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C92E3" w14:textId="55922DB9" w:rsidR="0065329D" w:rsidRPr="007911EC" w:rsidRDefault="00494834">
      <w:pPr>
        <w:spacing w:before="76"/>
        <w:ind w:left="498" w:right="406"/>
        <w:jc w:val="center"/>
        <w:rPr>
          <w:rFonts w:ascii="Verdana" w:hAnsi="Verdana"/>
          <w:b/>
          <w:sz w:val="36"/>
          <w:lang w:val="pl-PL"/>
        </w:rPr>
      </w:pPr>
      <w:r w:rsidRPr="007911EC">
        <w:rPr>
          <w:rFonts w:ascii="Verdana" w:hAnsi="Verdana"/>
          <w:b/>
          <w:sz w:val="36"/>
          <w:lang w:val="pl-PL"/>
        </w:rPr>
        <w:t xml:space="preserve">WYDZIAŁ NEOFILOLOGII </w:t>
      </w:r>
      <w:r w:rsidR="008C2BD1">
        <w:rPr>
          <w:rFonts w:ascii="Verdana" w:hAnsi="Verdana"/>
          <w:b/>
          <w:sz w:val="36"/>
          <w:lang w:val="pl-PL"/>
        </w:rPr>
        <w:t>PANS</w:t>
      </w:r>
      <w:r w:rsidRPr="007911EC">
        <w:rPr>
          <w:rFonts w:ascii="Verdana" w:hAnsi="Verdana"/>
          <w:b/>
          <w:sz w:val="36"/>
          <w:lang w:val="pl-PL"/>
        </w:rPr>
        <w:t xml:space="preserve"> W NYSIE KIERUNEK: FILOLOGIA W ZAKRESIE FILOLOGII ANGIELSKIEJ SPECJALIZACJA: NAUCZYCIEL JĘZYKA ANGIELSKIEGO</w:t>
      </w:r>
    </w:p>
    <w:p w14:paraId="193BD307" w14:textId="77777777" w:rsidR="0065329D" w:rsidRPr="007911EC" w:rsidRDefault="002B26B4">
      <w:pPr>
        <w:pStyle w:val="Tekstpodstawowy"/>
        <w:spacing w:before="4"/>
        <w:rPr>
          <w:b/>
          <w:sz w:val="16"/>
          <w:lang w:val="pl-PL"/>
        </w:rPr>
      </w:pPr>
      <w:r>
        <w:rPr>
          <w:noProof/>
          <w:lang w:val="pl-PL" w:eastAsia="pl-PL" w:bidi="ar-SA"/>
        </w:rPr>
        <mc:AlternateContent>
          <mc:Choice Requires="wps">
            <w:drawing>
              <wp:anchor distT="0" distB="0" distL="0" distR="0" simplePos="0" relativeHeight="251654144" behindDoc="1" locked="0" layoutInCell="1" allowOverlap="1" wp14:anchorId="0FBAA1F6" wp14:editId="05E41BB5">
                <wp:simplePos x="0" y="0"/>
                <wp:positionH relativeFrom="page">
                  <wp:posOffset>896620</wp:posOffset>
                </wp:positionH>
                <wp:positionV relativeFrom="paragraph">
                  <wp:posOffset>154305</wp:posOffset>
                </wp:positionV>
                <wp:extent cx="5769610" cy="1270"/>
                <wp:effectExtent l="0" t="0" r="0" b="0"/>
                <wp:wrapTopAndBottom/>
                <wp:docPr id="149"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52039C" id="Freeform 148" o:spid="_x0000_s1026" style="position:absolute;margin-left:70.6pt;margin-top:12.15pt;width:454.3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" path="m,l9085,e" filled="f" strokeweight=".48pt">
                <v:path arrowok="t" o:connecttype="custom" o:connectlocs="0,0;5768975,0" o:connectangles="0,0"/>
                <w10:wrap type="topAndBottom" anchorx="page"/>
              </v:shape>
            </w:pict>
          </mc:Fallback>
        </mc:AlternateContent>
      </w:r>
    </w:p>
    <w:p w14:paraId="271B6EBD" w14:textId="3B8784BC" w:rsidR="0065329D" w:rsidRPr="007911EC" w:rsidRDefault="00494834">
      <w:pPr>
        <w:ind w:left="493" w:right="406"/>
        <w:jc w:val="center"/>
        <w:rPr>
          <w:rFonts w:ascii="Verdana"/>
          <w:b/>
          <w:sz w:val="40"/>
          <w:lang w:val="pl-PL"/>
        </w:rPr>
      </w:pPr>
      <w:r w:rsidRPr="007911EC">
        <w:rPr>
          <w:rFonts w:ascii="Verdana"/>
          <w:b/>
          <w:sz w:val="40"/>
          <w:lang w:val="pl-PL"/>
        </w:rPr>
        <w:t xml:space="preserve">STUDIA </w:t>
      </w:r>
      <w:r w:rsidR="00110B97">
        <w:rPr>
          <w:rFonts w:ascii="Verdana"/>
          <w:b/>
          <w:sz w:val="40"/>
          <w:lang w:val="pl-PL"/>
        </w:rPr>
        <w:t>NIE</w:t>
      </w:r>
      <w:r w:rsidRPr="007911EC">
        <w:rPr>
          <w:rFonts w:ascii="Verdana"/>
          <w:b/>
          <w:sz w:val="40"/>
          <w:lang w:val="pl-PL"/>
        </w:rPr>
        <w:t>STACJONARNE</w:t>
      </w:r>
    </w:p>
    <w:p w14:paraId="32308A50" w14:textId="77777777" w:rsidR="008C2BD1" w:rsidRPr="00BB4C4B" w:rsidRDefault="008C2BD1" w:rsidP="008C2BD1">
      <w:pPr>
        <w:ind w:right="-87"/>
        <w:rPr>
          <w:rFonts w:eastAsia="Times New Roman"/>
          <w:sz w:val="16"/>
          <w:szCs w:val="16"/>
          <w:lang w:val="pl-PL" w:eastAsia="pl-PL"/>
        </w:rPr>
      </w:pPr>
    </w:p>
    <w:p w14:paraId="6085C9F5" w14:textId="6BE53C1B" w:rsidR="008C2BD1" w:rsidRPr="007911EC" w:rsidRDefault="008C2BD1" w:rsidP="008C2BD1">
      <w:pPr>
        <w:ind w:right="-87"/>
        <w:rPr>
          <w:b/>
          <w:sz w:val="20"/>
          <w:lang w:val="pl-PL"/>
        </w:rPr>
      </w:pPr>
      <w:r w:rsidRPr="000B0AB3">
        <w:rPr>
          <w:rFonts w:eastAsia="Times New Roman"/>
          <w:noProof/>
          <w:sz w:val="16"/>
          <w:szCs w:val="16"/>
          <w:lang w:val="pl-PL" w:eastAsia="pl-PL" w:bidi="ar-SA"/>
        </w:rPr>
        <w:drawing>
          <wp:anchor distT="0" distB="0" distL="114300" distR="114300" simplePos="0" relativeHeight="251663360" behindDoc="0" locked="0" layoutInCell="1" allowOverlap="1" wp14:anchorId="57BDDEAA" wp14:editId="5CFBB706">
            <wp:simplePos x="0" y="0"/>
            <wp:positionH relativeFrom="page">
              <wp:align>center</wp:align>
            </wp:positionH>
            <wp:positionV relativeFrom="paragraph">
              <wp:posOffset>9525</wp:posOffset>
            </wp:positionV>
            <wp:extent cx="3228975" cy="3143250"/>
            <wp:effectExtent l="0" t="0" r="9525" b="0"/>
            <wp:wrapSquare wrapText="bothSides"/>
            <wp:docPr id="17" name="Obraz 17" descr="https://arc.pans.nysa.pl/sitecontent/logo/logo_pans_5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c.pans.nysa.pl/sitecontent/logo/logo_pans_5_k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975" cy="3143250"/>
                    </a:xfrm>
                    <a:prstGeom prst="rect">
                      <a:avLst/>
                    </a:prstGeom>
                    <a:noFill/>
                    <a:ln>
                      <a:noFill/>
                    </a:ln>
                  </pic:spPr>
                </pic:pic>
              </a:graphicData>
            </a:graphic>
          </wp:anchor>
        </w:drawing>
      </w:r>
      <w:r w:rsidRPr="00BB4C4B">
        <w:rPr>
          <w:rFonts w:eastAsia="Times New Roman"/>
          <w:sz w:val="16"/>
          <w:szCs w:val="16"/>
          <w:lang w:val="pl-PL" w:eastAsia="pl-PL"/>
        </w:rPr>
        <w:br w:type="textWrapping" w:clear="all"/>
      </w:r>
    </w:p>
    <w:p w14:paraId="19FD13CA" w14:textId="77777777" w:rsidR="0065329D" w:rsidRPr="007911EC" w:rsidRDefault="00494834">
      <w:pPr>
        <w:spacing w:before="100"/>
        <w:ind w:left="685" w:right="612" w:firstLine="7"/>
        <w:jc w:val="center"/>
        <w:rPr>
          <w:b/>
          <w:sz w:val="72"/>
          <w:lang w:val="pl-PL"/>
        </w:rPr>
      </w:pPr>
      <w:r w:rsidRPr="007911EC">
        <w:rPr>
          <w:b/>
          <w:sz w:val="72"/>
          <w:lang w:val="pl-PL"/>
        </w:rPr>
        <w:t>PAKIET INFORMACYJNY</w:t>
      </w:r>
      <w:r w:rsidRPr="007911EC">
        <w:rPr>
          <w:b/>
          <w:spacing w:val="-16"/>
          <w:sz w:val="72"/>
          <w:lang w:val="pl-PL"/>
        </w:rPr>
        <w:t xml:space="preserve"> </w:t>
      </w:r>
      <w:r w:rsidRPr="007911EC">
        <w:rPr>
          <w:b/>
          <w:sz w:val="72"/>
          <w:lang w:val="pl-PL"/>
        </w:rPr>
        <w:t>ECTS</w:t>
      </w:r>
    </w:p>
    <w:p w14:paraId="482C3762" w14:textId="3C492238" w:rsidR="0065329D" w:rsidRPr="007911EC" w:rsidRDefault="0065329D" w:rsidP="008C2BD1">
      <w:pPr>
        <w:ind w:right="406"/>
        <w:jc w:val="center"/>
        <w:rPr>
          <w:rFonts w:ascii="Verdana"/>
          <w:b/>
          <w:sz w:val="72"/>
          <w:lang w:val="pl-PL"/>
        </w:rPr>
      </w:pPr>
    </w:p>
    <w:p w14:paraId="635592AD" w14:textId="4B1E2A96" w:rsidR="0065329D" w:rsidRPr="007911EC" w:rsidRDefault="00494834">
      <w:pPr>
        <w:spacing w:before="387"/>
        <w:ind w:left="186" w:right="105"/>
        <w:jc w:val="center"/>
        <w:rPr>
          <w:rFonts w:ascii="Verdana" w:hAnsi="Verdana"/>
          <w:b/>
          <w:sz w:val="28"/>
          <w:lang w:val="pl-PL"/>
        </w:rPr>
      </w:pPr>
      <w:r w:rsidRPr="007911EC">
        <w:rPr>
          <w:rFonts w:ascii="Verdana" w:hAnsi="Verdana"/>
          <w:b/>
          <w:sz w:val="28"/>
          <w:lang w:val="pl-PL"/>
        </w:rPr>
        <w:t xml:space="preserve">Katalog ECTS sporządzono dla siatki wprowadzonej w roku akademickim </w:t>
      </w:r>
      <w:r w:rsidR="000C121D">
        <w:rPr>
          <w:rFonts w:ascii="Verdana" w:hAnsi="Verdana"/>
          <w:b/>
          <w:sz w:val="28"/>
          <w:lang w:val="pl-PL"/>
        </w:rPr>
        <w:t>2024/2025</w:t>
      </w:r>
      <w:r w:rsidRPr="007911EC">
        <w:rPr>
          <w:rFonts w:ascii="Verdana" w:hAnsi="Verdana"/>
          <w:b/>
          <w:sz w:val="28"/>
          <w:lang w:val="pl-PL"/>
        </w:rPr>
        <w:t xml:space="preserve">. Program studiów według tej siatki realizowany jest przez studentów </w:t>
      </w:r>
      <w:r w:rsidR="009B4799">
        <w:rPr>
          <w:rFonts w:ascii="Verdana" w:hAnsi="Verdana"/>
          <w:b/>
          <w:sz w:val="28"/>
          <w:lang w:val="pl-PL"/>
        </w:rPr>
        <w:t>kolejnych obecnych roczników.</w:t>
      </w:r>
    </w:p>
    <w:p w14:paraId="64E8DC26" w14:textId="683000D8" w:rsidR="0065329D" w:rsidRPr="007911EC" w:rsidRDefault="0065329D" w:rsidP="009B4799">
      <w:pPr>
        <w:spacing w:before="2"/>
        <w:ind w:left="487" w:right="406"/>
        <w:rPr>
          <w:rFonts w:ascii="Verdana" w:hAnsi="Verdana"/>
          <w:b/>
          <w:sz w:val="28"/>
          <w:lang w:val="pl-PL"/>
        </w:rPr>
      </w:pPr>
    </w:p>
    <w:p w14:paraId="54528DD2" w14:textId="77777777" w:rsidR="0065329D" w:rsidRPr="007911EC" w:rsidRDefault="0065329D">
      <w:pPr>
        <w:pStyle w:val="Tekstpodstawowy"/>
        <w:rPr>
          <w:b/>
          <w:sz w:val="20"/>
          <w:lang w:val="pl-PL"/>
        </w:rPr>
      </w:pPr>
    </w:p>
    <w:p w14:paraId="4B2D01C0" w14:textId="77777777" w:rsidR="0065329D" w:rsidRPr="007911EC" w:rsidRDefault="0065329D">
      <w:pPr>
        <w:rPr>
          <w:rFonts w:ascii="Verdana"/>
          <w:sz w:val="18"/>
          <w:lang w:val="pl-PL"/>
        </w:rPr>
        <w:sectPr w:rsidR="0065329D" w:rsidRPr="007911EC">
          <w:footerReference w:type="default" r:id="rId9"/>
          <w:type w:val="continuous"/>
          <w:pgSz w:w="11900" w:h="16840"/>
          <w:pgMar w:top="1320" w:right="1380" w:bottom="0" w:left="1300" w:header="708" w:footer="708" w:gutter="0"/>
          <w:cols w:space="708"/>
        </w:sectPr>
      </w:pPr>
    </w:p>
    <w:p w14:paraId="707B3729" w14:textId="77777777" w:rsidR="000C121D" w:rsidRPr="007911EC" w:rsidRDefault="000C121D" w:rsidP="00110B97">
      <w:pPr>
        <w:rPr>
          <w:rFonts w:ascii="Verdana"/>
          <w:i/>
          <w:sz w:val="20"/>
          <w:lang w:val="pl-PL"/>
        </w:rPr>
      </w:pPr>
    </w:p>
    <w:p w14:paraId="5923A5D4" w14:textId="77777777" w:rsidR="0065329D" w:rsidRPr="007911EC" w:rsidRDefault="0065329D">
      <w:pPr>
        <w:rPr>
          <w:rFonts w:ascii="Verdana"/>
          <w:sz w:val="20"/>
          <w:lang w:val="pl-PL"/>
        </w:rPr>
        <w:sectPr w:rsidR="0065329D" w:rsidRPr="007911EC">
          <w:footerReference w:type="default" r:id="rId10"/>
          <w:pgSz w:w="11910" w:h="16840"/>
          <w:pgMar w:top="1340" w:right="0" w:bottom="1100" w:left="540" w:header="0" w:footer="919" w:gutter="0"/>
          <w:pgNumType w:start="2"/>
          <w:cols w:space="708"/>
        </w:sectPr>
      </w:pPr>
    </w:p>
    <w:p w14:paraId="479DA92E" w14:textId="77777777" w:rsidR="0065329D" w:rsidRPr="007911EC" w:rsidRDefault="00494834">
      <w:pPr>
        <w:spacing w:before="19"/>
        <w:ind w:left="540"/>
        <w:rPr>
          <w:rFonts w:ascii="Calibri Light" w:hAnsi="Calibri Light"/>
          <w:sz w:val="32"/>
          <w:lang w:val="pl-PL"/>
        </w:rPr>
      </w:pPr>
      <w:r w:rsidRPr="007911EC">
        <w:rPr>
          <w:rFonts w:ascii="Calibri Light" w:hAnsi="Calibri Light"/>
          <w:sz w:val="32"/>
          <w:lang w:val="pl-PL"/>
        </w:rPr>
        <w:lastRenderedPageBreak/>
        <w:t>SPIS TREŚCI</w:t>
      </w:r>
    </w:p>
    <w:p w14:paraId="06702A86" w14:textId="77777777" w:rsidR="0065329D" w:rsidRPr="007911EC" w:rsidRDefault="00D22C6B">
      <w:pPr>
        <w:pStyle w:val="Nagwek1"/>
        <w:tabs>
          <w:tab w:val="left" w:leader="dot" w:pos="9974"/>
        </w:tabs>
        <w:spacing w:before="480"/>
        <w:ind w:left="540"/>
        <w:rPr>
          <w:rFonts w:ascii="Calibri"/>
          <w:lang w:val="pl-PL"/>
        </w:rPr>
      </w:pPr>
      <w:hyperlink w:anchor="_bookmark0" w:history="1">
        <w:r w:rsidR="00494834" w:rsidRPr="007911EC">
          <w:rPr>
            <w:rFonts w:ascii="Calibri"/>
            <w:lang w:val="pl-PL"/>
          </w:rPr>
          <w:t>INFORMACJE</w:t>
        </w:r>
        <w:r w:rsidR="00494834" w:rsidRPr="007911EC">
          <w:rPr>
            <w:rFonts w:ascii="Calibri"/>
            <w:spacing w:val="-3"/>
            <w:lang w:val="pl-PL"/>
          </w:rPr>
          <w:t xml:space="preserve"> </w:t>
        </w:r>
        <w:r w:rsidR="00494834" w:rsidRPr="007911EC">
          <w:rPr>
            <w:rFonts w:ascii="Calibri"/>
            <w:lang w:val="pl-PL"/>
          </w:rPr>
          <w:t>O</w:t>
        </w:r>
        <w:r w:rsidR="00494834" w:rsidRPr="007911EC">
          <w:rPr>
            <w:rFonts w:ascii="Calibri"/>
            <w:spacing w:val="-1"/>
            <w:lang w:val="pl-PL"/>
          </w:rPr>
          <w:t xml:space="preserve"> </w:t>
        </w:r>
        <w:r w:rsidR="00494834" w:rsidRPr="007911EC">
          <w:rPr>
            <w:rFonts w:ascii="Calibri"/>
            <w:lang w:val="pl-PL"/>
          </w:rPr>
          <w:t>KIERUNKU</w:t>
        </w:r>
        <w:r w:rsidR="00494834" w:rsidRPr="007911EC">
          <w:rPr>
            <w:rFonts w:ascii="Calibri"/>
            <w:lang w:val="pl-PL"/>
          </w:rPr>
          <w:tab/>
          <w:t>6</w:t>
        </w:r>
      </w:hyperlink>
    </w:p>
    <w:p w14:paraId="181BFDDF" w14:textId="77777777" w:rsidR="0065329D" w:rsidRPr="007911EC" w:rsidRDefault="00D22C6B">
      <w:pPr>
        <w:pStyle w:val="Nagwek1"/>
        <w:tabs>
          <w:tab w:val="left" w:leader="dot" w:pos="9974"/>
        </w:tabs>
        <w:spacing w:before="140"/>
        <w:ind w:left="540"/>
        <w:rPr>
          <w:rFonts w:ascii="Calibri" w:hAnsi="Calibri"/>
          <w:lang w:val="pl-PL"/>
        </w:rPr>
      </w:pPr>
      <w:hyperlink w:anchor="_bookmark1" w:history="1">
        <w:r w:rsidR="00494834" w:rsidRPr="007911EC">
          <w:rPr>
            <w:rFonts w:ascii="Calibri" w:hAnsi="Calibri"/>
            <w:lang w:val="pl-PL"/>
          </w:rPr>
          <w:t>PRZYZNAWANE KWALIFIKACJE</w:t>
        </w:r>
        <w:r w:rsidR="00494834" w:rsidRPr="007911EC">
          <w:rPr>
            <w:rFonts w:ascii="Calibri" w:hAnsi="Calibri"/>
            <w:spacing w:val="-6"/>
            <w:lang w:val="pl-PL"/>
          </w:rPr>
          <w:t xml:space="preserve"> </w:t>
        </w:r>
        <w:r w:rsidR="00494834" w:rsidRPr="007911EC">
          <w:rPr>
            <w:rFonts w:ascii="Calibri" w:hAnsi="Calibri"/>
            <w:lang w:val="pl-PL"/>
          </w:rPr>
          <w:t>(TYTUŁY</w:t>
        </w:r>
        <w:r w:rsidR="00494834" w:rsidRPr="007911EC">
          <w:rPr>
            <w:rFonts w:ascii="Calibri" w:hAnsi="Calibri"/>
            <w:spacing w:val="-1"/>
            <w:lang w:val="pl-PL"/>
          </w:rPr>
          <w:t xml:space="preserve"> </w:t>
        </w:r>
        <w:r w:rsidR="00494834" w:rsidRPr="007911EC">
          <w:rPr>
            <w:rFonts w:ascii="Calibri" w:hAnsi="Calibri"/>
            <w:lang w:val="pl-PL"/>
          </w:rPr>
          <w:t>ZAWODOWE)</w:t>
        </w:r>
        <w:r w:rsidR="00494834" w:rsidRPr="007911EC">
          <w:rPr>
            <w:rFonts w:ascii="Calibri" w:hAnsi="Calibri"/>
            <w:lang w:val="pl-PL"/>
          </w:rPr>
          <w:tab/>
          <w:t>6</w:t>
        </w:r>
      </w:hyperlink>
    </w:p>
    <w:p w14:paraId="04E7076B" w14:textId="77777777" w:rsidR="0065329D" w:rsidRPr="007911EC" w:rsidRDefault="00D22C6B">
      <w:pPr>
        <w:pStyle w:val="Nagwek1"/>
        <w:tabs>
          <w:tab w:val="left" w:leader="dot" w:pos="9974"/>
        </w:tabs>
        <w:spacing w:before="141"/>
        <w:ind w:left="540"/>
        <w:rPr>
          <w:rFonts w:ascii="Calibri" w:hAnsi="Calibri"/>
          <w:lang w:val="pl-PL"/>
        </w:rPr>
      </w:pPr>
      <w:hyperlink w:anchor="_bookmark2" w:history="1">
        <w:r w:rsidR="00494834" w:rsidRPr="007911EC">
          <w:rPr>
            <w:rFonts w:ascii="Calibri" w:hAnsi="Calibri"/>
            <w:lang w:val="pl-PL"/>
          </w:rPr>
          <w:t>CELE AKADEMICKIE/ZAWODOWE</w:t>
        </w:r>
        <w:r w:rsidR="00494834" w:rsidRPr="007911EC">
          <w:rPr>
            <w:rFonts w:ascii="Calibri" w:hAnsi="Calibri"/>
            <w:spacing w:val="-10"/>
            <w:lang w:val="pl-PL"/>
          </w:rPr>
          <w:t xml:space="preserve"> </w:t>
        </w:r>
        <w:r w:rsidR="00494834" w:rsidRPr="007911EC">
          <w:rPr>
            <w:rFonts w:ascii="Calibri" w:hAnsi="Calibri"/>
            <w:lang w:val="pl-PL"/>
          </w:rPr>
          <w:t>PROGRAMU</w:t>
        </w:r>
        <w:r w:rsidR="00494834" w:rsidRPr="007911EC">
          <w:rPr>
            <w:rFonts w:ascii="Calibri" w:hAnsi="Calibri"/>
            <w:spacing w:val="-4"/>
            <w:lang w:val="pl-PL"/>
          </w:rPr>
          <w:t xml:space="preserve"> </w:t>
        </w:r>
        <w:r w:rsidR="00494834" w:rsidRPr="007911EC">
          <w:rPr>
            <w:rFonts w:ascii="Calibri" w:hAnsi="Calibri"/>
            <w:lang w:val="pl-PL"/>
          </w:rPr>
          <w:t>STUDIÓW</w:t>
        </w:r>
        <w:r w:rsidR="00494834" w:rsidRPr="007911EC">
          <w:rPr>
            <w:rFonts w:ascii="Calibri" w:hAnsi="Calibri"/>
            <w:lang w:val="pl-PL"/>
          </w:rPr>
          <w:tab/>
          <w:t>6</w:t>
        </w:r>
      </w:hyperlink>
    </w:p>
    <w:p w14:paraId="2E143836" w14:textId="77777777" w:rsidR="0065329D" w:rsidRPr="007911EC" w:rsidRDefault="00D22C6B">
      <w:pPr>
        <w:pStyle w:val="Nagwek1"/>
        <w:tabs>
          <w:tab w:val="left" w:leader="dot" w:pos="9974"/>
        </w:tabs>
        <w:spacing w:before="140"/>
        <w:ind w:left="540"/>
        <w:rPr>
          <w:rFonts w:ascii="Calibri" w:hAnsi="Calibri"/>
          <w:lang w:val="pl-PL"/>
        </w:rPr>
      </w:pPr>
      <w:hyperlink w:anchor="_bookmark3" w:history="1">
        <w:r w:rsidR="00494834" w:rsidRPr="007911EC">
          <w:rPr>
            <w:rFonts w:ascii="Calibri" w:hAnsi="Calibri"/>
            <w:lang w:val="pl-PL"/>
          </w:rPr>
          <w:t>DALSZE</w:t>
        </w:r>
        <w:r w:rsidR="00494834" w:rsidRPr="007911EC">
          <w:rPr>
            <w:rFonts w:ascii="Calibri" w:hAnsi="Calibri"/>
            <w:spacing w:val="-3"/>
            <w:lang w:val="pl-PL"/>
          </w:rPr>
          <w:t xml:space="preserve"> </w:t>
        </w:r>
        <w:r w:rsidR="00494834" w:rsidRPr="007911EC">
          <w:rPr>
            <w:rFonts w:ascii="Calibri" w:hAnsi="Calibri"/>
            <w:lang w:val="pl-PL"/>
          </w:rPr>
          <w:t>MOŻLIWOŚCI</w:t>
        </w:r>
        <w:r w:rsidR="00494834" w:rsidRPr="007911EC">
          <w:rPr>
            <w:rFonts w:ascii="Calibri" w:hAnsi="Calibri"/>
            <w:spacing w:val="-1"/>
            <w:lang w:val="pl-PL"/>
          </w:rPr>
          <w:t xml:space="preserve"> </w:t>
        </w:r>
        <w:r w:rsidR="00494834" w:rsidRPr="007911EC">
          <w:rPr>
            <w:rFonts w:ascii="Calibri" w:hAnsi="Calibri"/>
            <w:lang w:val="pl-PL"/>
          </w:rPr>
          <w:t>KSZTAŁCENIA</w:t>
        </w:r>
        <w:r w:rsidR="00494834" w:rsidRPr="007911EC">
          <w:rPr>
            <w:rFonts w:ascii="Calibri" w:hAnsi="Calibri"/>
            <w:lang w:val="pl-PL"/>
          </w:rPr>
          <w:tab/>
          <w:t>7</w:t>
        </w:r>
      </w:hyperlink>
    </w:p>
    <w:p w14:paraId="58BD4D20" w14:textId="77777777" w:rsidR="0065329D" w:rsidRPr="007911EC" w:rsidRDefault="00D22C6B">
      <w:pPr>
        <w:pStyle w:val="Nagwek1"/>
        <w:tabs>
          <w:tab w:val="left" w:leader="dot" w:pos="9974"/>
        </w:tabs>
        <w:spacing w:before="139"/>
        <w:ind w:left="540"/>
        <w:rPr>
          <w:rFonts w:ascii="Calibri" w:hAnsi="Calibri"/>
          <w:lang w:val="pl-PL"/>
        </w:rPr>
      </w:pPr>
      <w:hyperlink w:anchor="_bookmark4" w:history="1">
        <w:r w:rsidR="00494834" w:rsidRPr="007911EC">
          <w:rPr>
            <w:rFonts w:ascii="Calibri" w:hAnsi="Calibri"/>
            <w:lang w:val="pl-PL"/>
          </w:rPr>
          <w:t>FORMUŁA</w:t>
        </w:r>
        <w:r w:rsidR="00494834" w:rsidRPr="007911EC">
          <w:rPr>
            <w:rFonts w:ascii="Calibri" w:hAnsi="Calibri"/>
            <w:spacing w:val="-4"/>
            <w:lang w:val="pl-PL"/>
          </w:rPr>
          <w:t xml:space="preserve"> </w:t>
        </w:r>
        <w:r w:rsidR="00494834" w:rsidRPr="007911EC">
          <w:rPr>
            <w:rFonts w:ascii="Calibri" w:hAnsi="Calibri"/>
            <w:lang w:val="pl-PL"/>
          </w:rPr>
          <w:t>EGZAMINU</w:t>
        </w:r>
        <w:r w:rsidR="00494834" w:rsidRPr="007911EC">
          <w:rPr>
            <w:rFonts w:ascii="Calibri" w:hAnsi="Calibri"/>
            <w:spacing w:val="-1"/>
            <w:lang w:val="pl-PL"/>
          </w:rPr>
          <w:t xml:space="preserve"> </w:t>
        </w:r>
        <w:r w:rsidR="00494834" w:rsidRPr="007911EC">
          <w:rPr>
            <w:rFonts w:ascii="Calibri" w:hAnsi="Calibri"/>
            <w:lang w:val="pl-PL"/>
          </w:rPr>
          <w:t>KOŃCOWEGO</w:t>
        </w:r>
        <w:r w:rsidR="00494834" w:rsidRPr="007911EC">
          <w:rPr>
            <w:rFonts w:ascii="Calibri" w:hAnsi="Calibri"/>
            <w:lang w:val="pl-PL"/>
          </w:rPr>
          <w:tab/>
          <w:t>7</w:t>
        </w:r>
      </w:hyperlink>
    </w:p>
    <w:p w14:paraId="7144B8D6" w14:textId="77777777" w:rsidR="0065329D" w:rsidRPr="007911EC" w:rsidRDefault="00D22C6B">
      <w:pPr>
        <w:pStyle w:val="Nagwek1"/>
        <w:tabs>
          <w:tab w:val="left" w:leader="dot" w:pos="9974"/>
        </w:tabs>
        <w:spacing w:before="142"/>
        <w:ind w:left="540"/>
        <w:rPr>
          <w:rFonts w:ascii="Calibri"/>
          <w:lang w:val="pl-PL"/>
        </w:rPr>
      </w:pPr>
      <w:hyperlink w:anchor="_bookmark5" w:history="1">
        <w:r w:rsidR="00494834" w:rsidRPr="007911EC">
          <w:rPr>
            <w:rFonts w:ascii="Calibri"/>
            <w:lang w:val="pl-PL"/>
          </w:rPr>
          <w:t>ZASADY / METODY OCENIANIA</w:t>
        </w:r>
        <w:r w:rsidR="00494834" w:rsidRPr="007911EC">
          <w:rPr>
            <w:rFonts w:ascii="Calibri"/>
            <w:spacing w:val="-9"/>
            <w:lang w:val="pl-PL"/>
          </w:rPr>
          <w:t xml:space="preserve"> </w:t>
        </w:r>
        <w:r w:rsidR="00494834" w:rsidRPr="007911EC">
          <w:rPr>
            <w:rFonts w:ascii="Calibri"/>
            <w:lang w:val="pl-PL"/>
          </w:rPr>
          <w:t>I EGZAMINOWANIA</w:t>
        </w:r>
        <w:r w:rsidR="00494834" w:rsidRPr="007911EC">
          <w:rPr>
            <w:rFonts w:ascii="Calibri"/>
            <w:lang w:val="pl-PL"/>
          </w:rPr>
          <w:tab/>
          <w:t>7</w:t>
        </w:r>
      </w:hyperlink>
    </w:p>
    <w:p w14:paraId="7473DF60" w14:textId="77777777" w:rsidR="0065329D" w:rsidRPr="007911EC" w:rsidRDefault="00D22C6B">
      <w:pPr>
        <w:pStyle w:val="Nagwek1"/>
        <w:tabs>
          <w:tab w:val="left" w:leader="dot" w:pos="9974"/>
        </w:tabs>
        <w:spacing w:before="140"/>
        <w:ind w:left="540"/>
        <w:rPr>
          <w:rFonts w:ascii="Calibri"/>
          <w:lang w:val="pl-PL"/>
        </w:rPr>
      </w:pPr>
      <w:hyperlink w:anchor="_bookmark6" w:history="1">
        <w:r w:rsidR="00494834" w:rsidRPr="007911EC">
          <w:rPr>
            <w:rFonts w:ascii="Calibri"/>
            <w:lang w:val="pl-PL"/>
          </w:rPr>
          <w:t>PRAKTYKA</w:t>
        </w:r>
        <w:r w:rsidR="00494834" w:rsidRPr="007911EC">
          <w:rPr>
            <w:rFonts w:ascii="Calibri"/>
            <w:spacing w:val="-3"/>
            <w:lang w:val="pl-PL"/>
          </w:rPr>
          <w:t xml:space="preserve"> </w:t>
        </w:r>
        <w:r w:rsidR="00494834" w:rsidRPr="007911EC">
          <w:rPr>
            <w:rFonts w:ascii="Calibri"/>
            <w:lang w:val="pl-PL"/>
          </w:rPr>
          <w:t>ZAWODOWA</w:t>
        </w:r>
        <w:r w:rsidR="00494834" w:rsidRPr="007911EC">
          <w:rPr>
            <w:rFonts w:ascii="Calibri"/>
            <w:lang w:val="pl-PL"/>
          </w:rPr>
          <w:tab/>
          <w:t>8</w:t>
        </w:r>
      </w:hyperlink>
    </w:p>
    <w:p w14:paraId="1C4D6CF9" w14:textId="77777777" w:rsidR="0065329D" w:rsidRPr="007911EC" w:rsidRDefault="00D22C6B">
      <w:pPr>
        <w:pStyle w:val="Nagwek1"/>
        <w:tabs>
          <w:tab w:val="left" w:leader="dot" w:pos="9974"/>
        </w:tabs>
        <w:spacing w:before="142"/>
        <w:ind w:left="540"/>
        <w:rPr>
          <w:rFonts w:ascii="Calibri" w:hAnsi="Calibri"/>
          <w:lang w:val="pl-PL"/>
        </w:rPr>
      </w:pPr>
      <w:hyperlink w:anchor="_bookmark7" w:history="1">
        <w:r w:rsidR="00494834" w:rsidRPr="007911EC">
          <w:rPr>
            <w:rFonts w:ascii="Calibri" w:hAnsi="Calibri"/>
            <w:lang w:val="pl-PL"/>
          </w:rPr>
          <w:t>KOORDYNATOR ECTS NA SPECJALNOŚCI FILOLOGIA ANGIELSKA / NAUCZYCIEL</w:t>
        </w:r>
        <w:r w:rsidR="00494834" w:rsidRPr="007911EC">
          <w:rPr>
            <w:rFonts w:ascii="Calibri" w:hAnsi="Calibri"/>
            <w:spacing w:val="-23"/>
            <w:lang w:val="pl-PL"/>
          </w:rPr>
          <w:t xml:space="preserve"> </w:t>
        </w:r>
        <w:r w:rsidR="00494834" w:rsidRPr="007911EC">
          <w:rPr>
            <w:rFonts w:ascii="Calibri" w:hAnsi="Calibri"/>
            <w:lang w:val="pl-PL"/>
          </w:rPr>
          <w:t>JĘZYKA</w:t>
        </w:r>
        <w:r w:rsidR="00494834" w:rsidRPr="007911EC">
          <w:rPr>
            <w:rFonts w:ascii="Calibri" w:hAnsi="Calibri"/>
            <w:spacing w:val="-4"/>
            <w:lang w:val="pl-PL"/>
          </w:rPr>
          <w:t xml:space="preserve"> </w:t>
        </w:r>
        <w:r w:rsidR="00494834" w:rsidRPr="007911EC">
          <w:rPr>
            <w:rFonts w:ascii="Calibri" w:hAnsi="Calibri"/>
            <w:lang w:val="pl-PL"/>
          </w:rPr>
          <w:t>ANGIELSKIEGO</w:t>
        </w:r>
        <w:r w:rsidR="00494834" w:rsidRPr="007911EC">
          <w:rPr>
            <w:rFonts w:ascii="Calibri" w:hAnsi="Calibri"/>
            <w:lang w:val="pl-PL"/>
          </w:rPr>
          <w:tab/>
          <w:t>8</w:t>
        </w:r>
      </w:hyperlink>
    </w:p>
    <w:p w14:paraId="615A531D" w14:textId="77777777" w:rsidR="0065329D" w:rsidRPr="007911EC" w:rsidRDefault="00D22C6B">
      <w:pPr>
        <w:pStyle w:val="Nagwek1"/>
        <w:tabs>
          <w:tab w:val="left" w:leader="dot" w:pos="9974"/>
        </w:tabs>
        <w:spacing w:before="140"/>
        <w:ind w:left="540"/>
        <w:rPr>
          <w:rFonts w:ascii="Calibri"/>
          <w:lang w:val="pl-PL"/>
        </w:rPr>
      </w:pPr>
      <w:hyperlink w:anchor="_bookmark8" w:history="1">
        <w:r w:rsidR="00494834" w:rsidRPr="007911EC">
          <w:rPr>
            <w:rFonts w:ascii="Calibri"/>
            <w:lang w:val="pl-PL"/>
          </w:rPr>
          <w:t>WARUNKI</w:t>
        </w:r>
        <w:r w:rsidR="00494834" w:rsidRPr="007911EC">
          <w:rPr>
            <w:rFonts w:ascii="Calibri"/>
            <w:spacing w:val="-3"/>
            <w:lang w:val="pl-PL"/>
          </w:rPr>
          <w:t xml:space="preserve"> </w:t>
        </w:r>
        <w:r w:rsidR="00494834" w:rsidRPr="007911EC">
          <w:rPr>
            <w:rFonts w:ascii="Calibri"/>
            <w:lang w:val="pl-PL"/>
          </w:rPr>
          <w:t>REKRUTACJI</w:t>
        </w:r>
        <w:r w:rsidR="00494834" w:rsidRPr="007911EC">
          <w:rPr>
            <w:rFonts w:ascii="Calibri"/>
            <w:lang w:val="pl-PL"/>
          </w:rPr>
          <w:tab/>
          <w:t>8</w:t>
        </w:r>
      </w:hyperlink>
    </w:p>
    <w:p w14:paraId="61336463" w14:textId="77777777" w:rsidR="0065329D" w:rsidRPr="007911EC" w:rsidRDefault="00D22C6B">
      <w:pPr>
        <w:pStyle w:val="Nagwek1"/>
        <w:tabs>
          <w:tab w:val="left" w:leader="dot" w:pos="9974"/>
        </w:tabs>
        <w:spacing w:before="139"/>
        <w:ind w:left="540"/>
        <w:rPr>
          <w:rFonts w:ascii="Calibri"/>
          <w:lang w:val="pl-PL"/>
        </w:rPr>
      </w:pPr>
      <w:hyperlink w:anchor="_bookmark9" w:history="1">
        <w:r w:rsidR="00494834" w:rsidRPr="007911EC">
          <w:rPr>
            <w:rFonts w:ascii="Calibri"/>
            <w:lang w:val="pl-PL"/>
          </w:rPr>
          <w:t>FILOLOGIA ANGIELSKA</w:t>
        </w:r>
        <w:r w:rsidR="00494834" w:rsidRPr="007911EC">
          <w:rPr>
            <w:rFonts w:ascii="Calibri"/>
            <w:spacing w:val="-4"/>
            <w:lang w:val="pl-PL"/>
          </w:rPr>
          <w:t xml:space="preserve"> </w:t>
        </w:r>
        <w:r w:rsidR="00494834" w:rsidRPr="007911EC">
          <w:rPr>
            <w:rFonts w:ascii="Calibri"/>
            <w:lang w:val="pl-PL"/>
          </w:rPr>
          <w:t>W</w:t>
        </w:r>
        <w:r w:rsidR="00494834" w:rsidRPr="007911EC">
          <w:rPr>
            <w:rFonts w:ascii="Calibri"/>
            <w:spacing w:val="-5"/>
            <w:lang w:val="pl-PL"/>
          </w:rPr>
          <w:t xml:space="preserve"> </w:t>
        </w:r>
        <w:r w:rsidR="00494834" w:rsidRPr="007911EC">
          <w:rPr>
            <w:rFonts w:ascii="Calibri"/>
            <w:lang w:val="pl-PL"/>
          </w:rPr>
          <w:t>INTERNECIE</w:t>
        </w:r>
        <w:r w:rsidR="00494834" w:rsidRPr="007911EC">
          <w:rPr>
            <w:rFonts w:ascii="Calibri"/>
            <w:lang w:val="pl-PL"/>
          </w:rPr>
          <w:tab/>
          <w:t>8</w:t>
        </w:r>
      </w:hyperlink>
    </w:p>
    <w:p w14:paraId="0B9F168A" w14:textId="6467C21D" w:rsidR="0065329D" w:rsidRPr="007911EC" w:rsidRDefault="00D22C6B">
      <w:pPr>
        <w:pStyle w:val="Nagwek1"/>
        <w:tabs>
          <w:tab w:val="left" w:leader="dot" w:pos="9974"/>
        </w:tabs>
        <w:spacing w:before="142"/>
        <w:ind w:left="540"/>
        <w:rPr>
          <w:rFonts w:ascii="Calibri"/>
          <w:lang w:val="pl-PL"/>
        </w:rPr>
      </w:pPr>
      <w:hyperlink w:anchor="_bookmark10" w:history="1">
        <w:r w:rsidR="00494834" w:rsidRPr="007911EC">
          <w:rPr>
            <w:rFonts w:ascii="Calibri"/>
            <w:lang w:val="pl-PL"/>
          </w:rPr>
          <w:t>DIAGRAMY ECTS dla siatki wprowadzonej w roku</w:t>
        </w:r>
        <w:r w:rsidR="00494834" w:rsidRPr="007911EC">
          <w:rPr>
            <w:rFonts w:ascii="Calibri"/>
            <w:spacing w:val="-19"/>
            <w:lang w:val="pl-PL"/>
          </w:rPr>
          <w:t xml:space="preserve"> </w:t>
        </w:r>
        <w:r w:rsidR="00494834" w:rsidRPr="007911EC">
          <w:rPr>
            <w:rFonts w:ascii="Calibri"/>
            <w:lang w:val="pl-PL"/>
          </w:rPr>
          <w:t>akademickim</w:t>
        </w:r>
        <w:r w:rsidR="00494834" w:rsidRPr="007911EC">
          <w:rPr>
            <w:rFonts w:ascii="Calibri"/>
            <w:spacing w:val="-1"/>
            <w:lang w:val="pl-PL"/>
          </w:rPr>
          <w:t xml:space="preserve"> </w:t>
        </w:r>
        <w:r w:rsidR="0026796D">
          <w:rPr>
            <w:rFonts w:ascii="Calibri"/>
            <w:lang w:val="pl-PL"/>
          </w:rPr>
          <w:t>2022/2023</w:t>
        </w:r>
        <w:r w:rsidR="00494834" w:rsidRPr="007911EC">
          <w:rPr>
            <w:rFonts w:ascii="Calibri"/>
            <w:lang w:val="pl-PL"/>
          </w:rPr>
          <w:tab/>
          <w:t>9</w:t>
        </w:r>
      </w:hyperlink>
    </w:p>
    <w:p w14:paraId="7130672C" w14:textId="77777777" w:rsidR="0065329D" w:rsidRPr="007911EC" w:rsidRDefault="00D22C6B">
      <w:pPr>
        <w:pStyle w:val="Nagwek1"/>
        <w:tabs>
          <w:tab w:val="left" w:leader="dot" w:pos="9974"/>
        </w:tabs>
        <w:spacing w:before="139"/>
        <w:ind w:left="540"/>
        <w:rPr>
          <w:rFonts w:ascii="Calibri"/>
          <w:lang w:val="pl-PL"/>
        </w:rPr>
      </w:pPr>
      <w:hyperlink w:anchor="_bookmark11" w:history="1">
        <w:r w:rsidR="00494834" w:rsidRPr="007911EC">
          <w:rPr>
            <w:rFonts w:ascii="Calibri"/>
            <w:lang w:val="pl-PL"/>
          </w:rPr>
          <w:t>SEMESTR 1 /</w:t>
        </w:r>
        <w:r w:rsidR="00494834" w:rsidRPr="007911EC">
          <w:rPr>
            <w:rFonts w:ascii="Calibri"/>
            <w:spacing w:val="-3"/>
            <w:lang w:val="pl-PL"/>
          </w:rPr>
          <w:t xml:space="preserve"> </w:t>
        </w:r>
        <w:r w:rsidR="00494834" w:rsidRPr="007911EC">
          <w:rPr>
            <w:rFonts w:ascii="Calibri"/>
            <w:lang w:val="pl-PL"/>
          </w:rPr>
          <w:t>ROK</w:t>
        </w:r>
        <w:r w:rsidR="00494834" w:rsidRPr="007911EC">
          <w:rPr>
            <w:rFonts w:ascii="Calibri"/>
            <w:spacing w:val="-4"/>
            <w:lang w:val="pl-PL"/>
          </w:rPr>
          <w:t xml:space="preserve"> </w:t>
        </w:r>
        <w:r w:rsidR="00494834" w:rsidRPr="007911EC">
          <w:rPr>
            <w:rFonts w:ascii="Calibri"/>
            <w:lang w:val="pl-PL"/>
          </w:rPr>
          <w:t>1</w:t>
        </w:r>
        <w:r w:rsidR="00494834" w:rsidRPr="007911EC">
          <w:rPr>
            <w:rFonts w:ascii="Calibri"/>
            <w:lang w:val="pl-PL"/>
          </w:rPr>
          <w:tab/>
          <w:t>9</w:t>
        </w:r>
      </w:hyperlink>
    </w:p>
    <w:p w14:paraId="68F30848" w14:textId="77777777" w:rsidR="0065329D" w:rsidRPr="007911EC" w:rsidRDefault="00D22C6B">
      <w:pPr>
        <w:pStyle w:val="Nagwek1"/>
        <w:tabs>
          <w:tab w:val="left" w:leader="dot" w:pos="9974"/>
        </w:tabs>
        <w:spacing w:before="140"/>
        <w:ind w:left="540"/>
        <w:rPr>
          <w:rFonts w:ascii="Calibri"/>
          <w:lang w:val="pl-PL"/>
        </w:rPr>
      </w:pPr>
      <w:hyperlink w:anchor="_bookmark12" w:history="1">
        <w:r w:rsidR="00494834" w:rsidRPr="007911EC">
          <w:rPr>
            <w:rFonts w:ascii="Calibri"/>
            <w:lang w:val="pl-PL"/>
          </w:rPr>
          <w:t>SEMESTR 2 /</w:t>
        </w:r>
        <w:r w:rsidR="00494834" w:rsidRPr="007911EC">
          <w:rPr>
            <w:rFonts w:ascii="Calibri"/>
            <w:spacing w:val="-3"/>
            <w:lang w:val="pl-PL"/>
          </w:rPr>
          <w:t xml:space="preserve"> </w:t>
        </w:r>
        <w:r w:rsidR="00494834" w:rsidRPr="007911EC">
          <w:rPr>
            <w:rFonts w:ascii="Calibri"/>
            <w:lang w:val="pl-PL"/>
          </w:rPr>
          <w:t>ROK</w:t>
        </w:r>
        <w:r w:rsidR="00494834" w:rsidRPr="007911EC">
          <w:rPr>
            <w:rFonts w:ascii="Calibri"/>
            <w:spacing w:val="-4"/>
            <w:lang w:val="pl-PL"/>
          </w:rPr>
          <w:t xml:space="preserve"> </w:t>
        </w:r>
        <w:r w:rsidR="00494834" w:rsidRPr="007911EC">
          <w:rPr>
            <w:rFonts w:ascii="Calibri"/>
            <w:lang w:val="pl-PL"/>
          </w:rPr>
          <w:t>1</w:t>
        </w:r>
        <w:r w:rsidR="00494834" w:rsidRPr="007911EC">
          <w:rPr>
            <w:rFonts w:ascii="Calibri"/>
            <w:lang w:val="pl-PL"/>
          </w:rPr>
          <w:tab/>
          <w:t>9</w:t>
        </w:r>
      </w:hyperlink>
    </w:p>
    <w:p w14:paraId="4E919164" w14:textId="77777777" w:rsidR="0065329D" w:rsidRPr="007911EC" w:rsidRDefault="00D22C6B">
      <w:pPr>
        <w:pStyle w:val="Nagwek1"/>
        <w:tabs>
          <w:tab w:val="left" w:leader="dot" w:pos="9861"/>
        </w:tabs>
        <w:spacing w:before="142"/>
        <w:ind w:left="540"/>
        <w:rPr>
          <w:rFonts w:ascii="Calibri"/>
          <w:lang w:val="pl-PL"/>
        </w:rPr>
      </w:pPr>
      <w:hyperlink w:anchor="_bookmark13" w:history="1">
        <w:r w:rsidR="00494834" w:rsidRPr="007911EC">
          <w:rPr>
            <w:rFonts w:ascii="Calibri"/>
            <w:lang w:val="pl-PL"/>
          </w:rPr>
          <w:t>SEMESTR 3 /</w:t>
        </w:r>
        <w:r w:rsidR="00494834" w:rsidRPr="007911EC">
          <w:rPr>
            <w:rFonts w:ascii="Calibri"/>
            <w:spacing w:val="-3"/>
            <w:lang w:val="pl-PL"/>
          </w:rPr>
          <w:t xml:space="preserve"> </w:t>
        </w:r>
        <w:r w:rsidR="00494834" w:rsidRPr="007911EC">
          <w:rPr>
            <w:rFonts w:ascii="Calibri"/>
            <w:lang w:val="pl-PL"/>
          </w:rPr>
          <w:t>ROK</w:t>
        </w:r>
        <w:r w:rsidR="00494834" w:rsidRPr="007911EC">
          <w:rPr>
            <w:rFonts w:ascii="Calibri"/>
            <w:spacing w:val="-4"/>
            <w:lang w:val="pl-PL"/>
          </w:rPr>
          <w:t xml:space="preserve"> </w:t>
        </w:r>
        <w:r w:rsidR="00494834" w:rsidRPr="007911EC">
          <w:rPr>
            <w:rFonts w:ascii="Calibri"/>
            <w:lang w:val="pl-PL"/>
          </w:rPr>
          <w:t>2</w:t>
        </w:r>
        <w:r w:rsidR="00494834" w:rsidRPr="007911EC">
          <w:rPr>
            <w:rFonts w:ascii="Calibri"/>
            <w:lang w:val="pl-PL"/>
          </w:rPr>
          <w:tab/>
          <w:t>10</w:t>
        </w:r>
      </w:hyperlink>
    </w:p>
    <w:p w14:paraId="41837DFF" w14:textId="77777777" w:rsidR="0065329D" w:rsidRPr="007911EC" w:rsidRDefault="00D22C6B">
      <w:pPr>
        <w:pStyle w:val="Nagwek1"/>
        <w:tabs>
          <w:tab w:val="left" w:leader="dot" w:pos="9861"/>
        </w:tabs>
        <w:spacing w:before="139"/>
        <w:ind w:left="540"/>
        <w:rPr>
          <w:rFonts w:ascii="Calibri"/>
          <w:lang w:val="pl-PL"/>
        </w:rPr>
      </w:pPr>
      <w:hyperlink w:anchor="_bookmark14" w:history="1">
        <w:r w:rsidR="00494834" w:rsidRPr="007911EC">
          <w:rPr>
            <w:rFonts w:ascii="Calibri"/>
            <w:lang w:val="pl-PL"/>
          </w:rPr>
          <w:t>SEMESTR 4 /</w:t>
        </w:r>
        <w:r w:rsidR="00494834" w:rsidRPr="007911EC">
          <w:rPr>
            <w:rFonts w:ascii="Calibri"/>
            <w:spacing w:val="-3"/>
            <w:lang w:val="pl-PL"/>
          </w:rPr>
          <w:t xml:space="preserve"> </w:t>
        </w:r>
        <w:r w:rsidR="00494834" w:rsidRPr="007911EC">
          <w:rPr>
            <w:rFonts w:ascii="Calibri"/>
            <w:lang w:val="pl-PL"/>
          </w:rPr>
          <w:t>ROK</w:t>
        </w:r>
        <w:r w:rsidR="00494834" w:rsidRPr="007911EC">
          <w:rPr>
            <w:rFonts w:ascii="Calibri"/>
            <w:spacing w:val="-4"/>
            <w:lang w:val="pl-PL"/>
          </w:rPr>
          <w:t xml:space="preserve"> </w:t>
        </w:r>
        <w:r w:rsidR="00494834" w:rsidRPr="007911EC">
          <w:rPr>
            <w:rFonts w:ascii="Calibri"/>
            <w:lang w:val="pl-PL"/>
          </w:rPr>
          <w:t>2</w:t>
        </w:r>
        <w:r w:rsidR="00494834" w:rsidRPr="007911EC">
          <w:rPr>
            <w:rFonts w:ascii="Calibri"/>
            <w:lang w:val="pl-PL"/>
          </w:rPr>
          <w:tab/>
          <w:t>10</w:t>
        </w:r>
      </w:hyperlink>
    </w:p>
    <w:p w14:paraId="6C858337" w14:textId="77777777" w:rsidR="0065329D" w:rsidRPr="007911EC" w:rsidRDefault="00D22C6B">
      <w:pPr>
        <w:pStyle w:val="Nagwek1"/>
        <w:tabs>
          <w:tab w:val="left" w:leader="dot" w:pos="9861"/>
        </w:tabs>
        <w:spacing w:before="139"/>
        <w:ind w:left="540"/>
        <w:rPr>
          <w:rFonts w:ascii="Calibri"/>
          <w:lang w:val="pl-PL"/>
        </w:rPr>
      </w:pPr>
      <w:hyperlink w:anchor="_bookmark15" w:history="1">
        <w:r w:rsidR="00494834" w:rsidRPr="007911EC">
          <w:rPr>
            <w:rFonts w:ascii="Calibri"/>
            <w:lang w:val="pl-PL"/>
          </w:rPr>
          <w:t>SEMESTR 5 /</w:t>
        </w:r>
        <w:r w:rsidR="00494834" w:rsidRPr="007911EC">
          <w:rPr>
            <w:rFonts w:ascii="Calibri"/>
            <w:spacing w:val="-3"/>
            <w:lang w:val="pl-PL"/>
          </w:rPr>
          <w:t xml:space="preserve"> </w:t>
        </w:r>
        <w:r w:rsidR="00494834" w:rsidRPr="007911EC">
          <w:rPr>
            <w:rFonts w:ascii="Calibri"/>
            <w:lang w:val="pl-PL"/>
          </w:rPr>
          <w:t>ROK</w:t>
        </w:r>
        <w:r w:rsidR="00494834" w:rsidRPr="007911EC">
          <w:rPr>
            <w:rFonts w:ascii="Calibri"/>
            <w:spacing w:val="-4"/>
            <w:lang w:val="pl-PL"/>
          </w:rPr>
          <w:t xml:space="preserve"> </w:t>
        </w:r>
        <w:r w:rsidR="00494834" w:rsidRPr="007911EC">
          <w:rPr>
            <w:rFonts w:ascii="Calibri"/>
            <w:lang w:val="pl-PL"/>
          </w:rPr>
          <w:t>3</w:t>
        </w:r>
        <w:r w:rsidR="00494834" w:rsidRPr="007911EC">
          <w:rPr>
            <w:rFonts w:ascii="Calibri"/>
            <w:lang w:val="pl-PL"/>
          </w:rPr>
          <w:tab/>
          <w:t>11</w:t>
        </w:r>
      </w:hyperlink>
    </w:p>
    <w:p w14:paraId="5907BE2E" w14:textId="77777777" w:rsidR="0065329D" w:rsidRPr="007911EC" w:rsidRDefault="00D22C6B">
      <w:pPr>
        <w:pStyle w:val="Nagwek1"/>
        <w:tabs>
          <w:tab w:val="left" w:leader="dot" w:pos="9861"/>
        </w:tabs>
        <w:spacing w:before="143"/>
        <w:ind w:left="540"/>
        <w:rPr>
          <w:rFonts w:ascii="Calibri"/>
          <w:lang w:val="pl-PL"/>
        </w:rPr>
      </w:pPr>
      <w:hyperlink w:anchor="_bookmark16" w:history="1">
        <w:r w:rsidR="00494834" w:rsidRPr="007911EC">
          <w:rPr>
            <w:rFonts w:ascii="Calibri"/>
            <w:lang w:val="pl-PL"/>
          </w:rPr>
          <w:t>SEMESTR 6 /</w:t>
        </w:r>
        <w:r w:rsidR="00494834" w:rsidRPr="007911EC">
          <w:rPr>
            <w:rFonts w:ascii="Calibri"/>
            <w:spacing w:val="-3"/>
            <w:lang w:val="pl-PL"/>
          </w:rPr>
          <w:t xml:space="preserve"> </w:t>
        </w:r>
        <w:r w:rsidR="00494834" w:rsidRPr="007911EC">
          <w:rPr>
            <w:rFonts w:ascii="Calibri"/>
            <w:lang w:val="pl-PL"/>
          </w:rPr>
          <w:t>ROK</w:t>
        </w:r>
        <w:r w:rsidR="00494834" w:rsidRPr="007911EC">
          <w:rPr>
            <w:rFonts w:ascii="Calibri"/>
            <w:spacing w:val="-4"/>
            <w:lang w:val="pl-PL"/>
          </w:rPr>
          <w:t xml:space="preserve"> </w:t>
        </w:r>
        <w:r w:rsidR="00494834" w:rsidRPr="007911EC">
          <w:rPr>
            <w:rFonts w:ascii="Calibri"/>
            <w:lang w:val="pl-PL"/>
          </w:rPr>
          <w:t>3</w:t>
        </w:r>
        <w:r w:rsidR="00494834" w:rsidRPr="007911EC">
          <w:rPr>
            <w:rFonts w:ascii="Calibri"/>
            <w:lang w:val="pl-PL"/>
          </w:rPr>
          <w:tab/>
          <w:t>11</w:t>
        </w:r>
      </w:hyperlink>
    </w:p>
    <w:p w14:paraId="1917C574" w14:textId="77777777" w:rsidR="0065329D" w:rsidRPr="007911EC" w:rsidRDefault="00D22C6B">
      <w:pPr>
        <w:pStyle w:val="Nagwek1"/>
        <w:tabs>
          <w:tab w:val="left" w:leader="dot" w:pos="9861"/>
        </w:tabs>
        <w:spacing w:before="139"/>
        <w:ind w:left="540"/>
        <w:rPr>
          <w:rFonts w:ascii="Calibri"/>
          <w:lang w:val="pl-PL"/>
        </w:rPr>
      </w:pPr>
      <w:hyperlink w:anchor="_bookmark17" w:history="1">
        <w:r w:rsidR="00494834" w:rsidRPr="007911EC">
          <w:rPr>
            <w:rFonts w:ascii="Calibri"/>
            <w:lang w:val="pl-PL"/>
          </w:rPr>
          <w:t>SEMESTR</w:t>
        </w:r>
        <w:r w:rsidR="00494834" w:rsidRPr="007911EC">
          <w:rPr>
            <w:rFonts w:ascii="Calibri"/>
            <w:spacing w:val="-3"/>
            <w:lang w:val="pl-PL"/>
          </w:rPr>
          <w:t xml:space="preserve"> </w:t>
        </w:r>
        <w:r w:rsidR="00494834" w:rsidRPr="007911EC">
          <w:rPr>
            <w:rFonts w:ascii="Calibri"/>
            <w:lang w:val="pl-PL"/>
          </w:rPr>
          <w:t>1</w:t>
        </w:r>
        <w:r w:rsidR="00494834" w:rsidRPr="007911EC">
          <w:rPr>
            <w:rFonts w:ascii="Calibri"/>
            <w:lang w:val="pl-PL"/>
          </w:rPr>
          <w:tab/>
          <w:t>11</w:t>
        </w:r>
      </w:hyperlink>
    </w:p>
    <w:p w14:paraId="3FFEA558" w14:textId="77777777" w:rsidR="0065329D" w:rsidRPr="007911EC" w:rsidRDefault="00D22C6B">
      <w:pPr>
        <w:pStyle w:val="Nagwek1"/>
        <w:tabs>
          <w:tab w:val="left" w:leader="dot" w:pos="9861"/>
        </w:tabs>
        <w:spacing w:before="140"/>
        <w:ind w:left="540"/>
        <w:rPr>
          <w:rFonts w:ascii="Calibri"/>
          <w:lang w:val="pl-PL"/>
        </w:rPr>
      </w:pPr>
      <w:hyperlink w:anchor="_bookmark18" w:history="1">
        <w:r w:rsidR="00494834" w:rsidRPr="007911EC">
          <w:rPr>
            <w:rFonts w:ascii="Calibri"/>
            <w:lang w:val="pl-PL"/>
          </w:rPr>
          <w:t>PRZEDMIOT WYBIERALNY: SEMIOLOGIA ROK 1</w:t>
        </w:r>
        <w:r w:rsidR="00494834" w:rsidRPr="007911EC">
          <w:rPr>
            <w:rFonts w:ascii="Calibri"/>
            <w:spacing w:val="-19"/>
            <w:lang w:val="pl-PL"/>
          </w:rPr>
          <w:t xml:space="preserve"> </w:t>
        </w:r>
        <w:r w:rsidR="00494834" w:rsidRPr="007911EC">
          <w:rPr>
            <w:rFonts w:ascii="Calibri"/>
            <w:lang w:val="pl-PL"/>
          </w:rPr>
          <w:t>/SEM</w:t>
        </w:r>
        <w:r w:rsidR="00494834" w:rsidRPr="007911EC">
          <w:rPr>
            <w:rFonts w:ascii="Calibri"/>
            <w:spacing w:val="-4"/>
            <w:lang w:val="pl-PL"/>
          </w:rPr>
          <w:t xml:space="preserve"> </w:t>
        </w:r>
        <w:r w:rsidR="00494834" w:rsidRPr="007911EC">
          <w:rPr>
            <w:rFonts w:ascii="Calibri"/>
            <w:lang w:val="pl-PL"/>
          </w:rPr>
          <w:t>1</w:t>
        </w:r>
        <w:r w:rsidR="00494834" w:rsidRPr="007911EC">
          <w:rPr>
            <w:rFonts w:ascii="Calibri"/>
            <w:lang w:val="pl-PL"/>
          </w:rPr>
          <w:tab/>
          <w:t>11</w:t>
        </w:r>
      </w:hyperlink>
    </w:p>
    <w:p w14:paraId="2719EF45" w14:textId="77777777" w:rsidR="0065329D" w:rsidRPr="007911EC" w:rsidRDefault="00D22C6B">
      <w:pPr>
        <w:pStyle w:val="Nagwek1"/>
        <w:tabs>
          <w:tab w:val="left" w:leader="dot" w:pos="9861"/>
        </w:tabs>
        <w:spacing w:before="141"/>
        <w:ind w:left="540"/>
        <w:rPr>
          <w:rFonts w:ascii="Calibri" w:hAnsi="Calibri"/>
          <w:lang w:val="pl-PL"/>
        </w:rPr>
      </w:pPr>
      <w:hyperlink w:anchor="_bookmark19" w:history="1">
        <w:r w:rsidR="00494834" w:rsidRPr="007911EC">
          <w:rPr>
            <w:rFonts w:ascii="Calibri" w:hAnsi="Calibri"/>
            <w:lang w:val="pl-PL"/>
          </w:rPr>
          <w:t>PRZEDMIOT WYBIERALNY: KOMUNIKACJA SPOŁECZNA ROK 1</w:t>
        </w:r>
        <w:r w:rsidR="00494834" w:rsidRPr="007911EC">
          <w:rPr>
            <w:rFonts w:ascii="Calibri" w:hAnsi="Calibri"/>
            <w:spacing w:val="-20"/>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1</w:t>
        </w:r>
        <w:r w:rsidR="00494834" w:rsidRPr="007911EC">
          <w:rPr>
            <w:rFonts w:ascii="Calibri" w:hAnsi="Calibri"/>
            <w:lang w:val="pl-PL"/>
          </w:rPr>
          <w:tab/>
          <w:t>13</w:t>
        </w:r>
      </w:hyperlink>
    </w:p>
    <w:p w14:paraId="28FCFCCA" w14:textId="77777777" w:rsidR="0065329D" w:rsidRPr="007911EC" w:rsidRDefault="00D22C6B">
      <w:pPr>
        <w:pStyle w:val="Nagwek1"/>
        <w:tabs>
          <w:tab w:val="left" w:leader="dot" w:pos="9861"/>
        </w:tabs>
        <w:spacing w:before="140"/>
        <w:ind w:left="540"/>
        <w:rPr>
          <w:rFonts w:ascii="Calibri" w:hAnsi="Calibri"/>
          <w:lang w:val="pl-PL"/>
        </w:rPr>
      </w:pPr>
      <w:hyperlink w:anchor="_bookmark20" w:history="1">
        <w:r w:rsidR="00494834" w:rsidRPr="007911EC">
          <w:rPr>
            <w:rFonts w:ascii="Calibri" w:hAnsi="Calibri"/>
            <w:lang w:val="pl-PL"/>
          </w:rPr>
          <w:t>ETYKIETA W ŻYCIU PUBLICZNYM ROK 1</w:t>
        </w:r>
        <w:r w:rsidR="00494834" w:rsidRPr="007911EC">
          <w:rPr>
            <w:rFonts w:ascii="Calibri" w:hAnsi="Calibri"/>
            <w:spacing w:val="-13"/>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1</w:t>
        </w:r>
        <w:r w:rsidR="00494834" w:rsidRPr="007911EC">
          <w:rPr>
            <w:rFonts w:ascii="Calibri" w:hAnsi="Calibri"/>
            <w:lang w:val="pl-PL"/>
          </w:rPr>
          <w:tab/>
          <w:t>14</w:t>
        </w:r>
      </w:hyperlink>
    </w:p>
    <w:p w14:paraId="0C7A993E" w14:textId="77777777" w:rsidR="0065329D" w:rsidRPr="007911EC" w:rsidRDefault="00D22C6B">
      <w:pPr>
        <w:pStyle w:val="Nagwek1"/>
        <w:tabs>
          <w:tab w:val="left" w:leader="dot" w:pos="9861"/>
        </w:tabs>
        <w:spacing w:before="139"/>
        <w:ind w:left="540"/>
        <w:rPr>
          <w:rFonts w:ascii="Calibri"/>
          <w:lang w:val="pl-PL"/>
        </w:rPr>
      </w:pPr>
      <w:hyperlink w:anchor="_bookmark21" w:history="1">
        <w:r w:rsidR="00494834" w:rsidRPr="007911EC">
          <w:rPr>
            <w:rFonts w:ascii="Calibri"/>
            <w:lang w:val="pl-PL"/>
          </w:rPr>
          <w:t>PIERWSZA POMOC ROK 1 /</w:t>
        </w:r>
        <w:r w:rsidR="00494834" w:rsidRPr="007911EC">
          <w:rPr>
            <w:rFonts w:ascii="Calibri"/>
            <w:spacing w:val="-8"/>
            <w:lang w:val="pl-PL"/>
          </w:rPr>
          <w:t xml:space="preserve"> </w:t>
        </w:r>
        <w:r w:rsidR="00494834" w:rsidRPr="007911EC">
          <w:rPr>
            <w:rFonts w:ascii="Calibri"/>
            <w:lang w:val="pl-PL"/>
          </w:rPr>
          <w:t>SEM</w:t>
        </w:r>
        <w:r w:rsidR="00494834" w:rsidRPr="007911EC">
          <w:rPr>
            <w:rFonts w:ascii="Calibri"/>
            <w:spacing w:val="-4"/>
            <w:lang w:val="pl-PL"/>
          </w:rPr>
          <w:t xml:space="preserve"> </w:t>
        </w:r>
        <w:r w:rsidR="00494834" w:rsidRPr="007911EC">
          <w:rPr>
            <w:rFonts w:ascii="Calibri"/>
            <w:lang w:val="pl-PL"/>
          </w:rPr>
          <w:t>1</w:t>
        </w:r>
        <w:r w:rsidR="00494834" w:rsidRPr="007911EC">
          <w:rPr>
            <w:rFonts w:ascii="Calibri"/>
            <w:lang w:val="pl-PL"/>
          </w:rPr>
          <w:tab/>
          <w:t>15</w:t>
        </w:r>
      </w:hyperlink>
    </w:p>
    <w:p w14:paraId="56559A6B" w14:textId="77777777" w:rsidR="0065329D" w:rsidRPr="007911EC" w:rsidRDefault="00D22C6B">
      <w:pPr>
        <w:pStyle w:val="Nagwek1"/>
        <w:tabs>
          <w:tab w:val="left" w:leader="dot" w:pos="9861"/>
        </w:tabs>
        <w:spacing w:before="142"/>
        <w:ind w:left="540"/>
        <w:rPr>
          <w:rFonts w:ascii="Calibri"/>
          <w:lang w:val="pl-PL"/>
        </w:rPr>
      </w:pPr>
      <w:hyperlink w:anchor="_bookmark22" w:history="1">
        <w:r w:rsidR="00494834" w:rsidRPr="007911EC">
          <w:rPr>
            <w:rFonts w:ascii="Calibri"/>
            <w:lang w:val="pl-PL"/>
          </w:rPr>
          <w:t>TECHNOLOGIA INFORMACYJNA ROK 1 /</w:t>
        </w:r>
        <w:r w:rsidR="00494834" w:rsidRPr="007911EC">
          <w:rPr>
            <w:rFonts w:ascii="Calibri"/>
            <w:spacing w:val="-11"/>
            <w:lang w:val="pl-PL"/>
          </w:rPr>
          <w:t xml:space="preserve"> </w:t>
        </w:r>
        <w:r w:rsidR="00494834" w:rsidRPr="007911EC">
          <w:rPr>
            <w:rFonts w:ascii="Calibri"/>
            <w:lang w:val="pl-PL"/>
          </w:rPr>
          <w:t>SEM</w:t>
        </w:r>
        <w:r w:rsidR="00494834" w:rsidRPr="007911EC">
          <w:rPr>
            <w:rFonts w:ascii="Calibri"/>
            <w:spacing w:val="-2"/>
            <w:lang w:val="pl-PL"/>
          </w:rPr>
          <w:t xml:space="preserve"> </w:t>
        </w:r>
        <w:r w:rsidR="00494834" w:rsidRPr="007911EC">
          <w:rPr>
            <w:rFonts w:ascii="Calibri"/>
            <w:lang w:val="pl-PL"/>
          </w:rPr>
          <w:t>1</w:t>
        </w:r>
        <w:r w:rsidR="00494834" w:rsidRPr="007911EC">
          <w:rPr>
            <w:rFonts w:ascii="Calibri"/>
            <w:lang w:val="pl-PL"/>
          </w:rPr>
          <w:tab/>
          <w:t>16</w:t>
        </w:r>
      </w:hyperlink>
    </w:p>
    <w:p w14:paraId="2D11CBDF" w14:textId="77777777" w:rsidR="0065329D" w:rsidRPr="007911EC" w:rsidRDefault="00D22C6B">
      <w:pPr>
        <w:pStyle w:val="Nagwek1"/>
        <w:tabs>
          <w:tab w:val="left" w:leader="dot" w:pos="9861"/>
        </w:tabs>
        <w:spacing w:before="140"/>
        <w:ind w:left="540"/>
        <w:rPr>
          <w:rFonts w:ascii="Calibri" w:hAnsi="Calibri"/>
          <w:lang w:val="pl-PL"/>
        </w:rPr>
      </w:pPr>
      <w:hyperlink w:anchor="_bookmark23" w:history="1">
        <w:r w:rsidR="00494834" w:rsidRPr="007911EC">
          <w:rPr>
            <w:rFonts w:ascii="Calibri" w:hAnsi="Calibri"/>
            <w:lang w:val="pl-PL"/>
          </w:rPr>
          <w:t>PRAKTYCZNA NAUKA JĘZYKA ANGIELSKIEGO: KONWERSACJE ROK 1/</w:t>
        </w:r>
        <w:r w:rsidR="00494834" w:rsidRPr="007911EC">
          <w:rPr>
            <w:rFonts w:ascii="Calibri" w:hAnsi="Calibri"/>
            <w:spacing w:val="-19"/>
            <w:lang w:val="pl-PL"/>
          </w:rPr>
          <w:t xml:space="preserve"> </w:t>
        </w:r>
        <w:r w:rsidR="00494834" w:rsidRPr="007911EC">
          <w:rPr>
            <w:rFonts w:ascii="Calibri" w:hAnsi="Calibri"/>
            <w:lang w:val="pl-PL"/>
          </w:rPr>
          <w:t>SEM</w:t>
        </w:r>
        <w:r w:rsidR="00494834" w:rsidRPr="007911EC">
          <w:rPr>
            <w:rFonts w:ascii="Calibri" w:hAnsi="Calibri"/>
            <w:spacing w:val="-4"/>
            <w:lang w:val="pl-PL"/>
          </w:rPr>
          <w:t xml:space="preserve"> </w:t>
        </w:r>
        <w:r w:rsidR="00494834" w:rsidRPr="007911EC">
          <w:rPr>
            <w:rFonts w:ascii="Calibri" w:hAnsi="Calibri"/>
            <w:lang w:val="pl-PL"/>
          </w:rPr>
          <w:t>1</w:t>
        </w:r>
        <w:r w:rsidR="00494834" w:rsidRPr="007911EC">
          <w:rPr>
            <w:rFonts w:ascii="Calibri" w:hAnsi="Calibri"/>
            <w:lang w:val="pl-PL"/>
          </w:rPr>
          <w:tab/>
          <w:t>17</w:t>
        </w:r>
      </w:hyperlink>
    </w:p>
    <w:p w14:paraId="1EC6EB0D" w14:textId="77777777" w:rsidR="0065329D" w:rsidRPr="007911EC" w:rsidRDefault="00D22C6B">
      <w:pPr>
        <w:pStyle w:val="Nagwek1"/>
        <w:tabs>
          <w:tab w:val="left" w:leader="dot" w:pos="9861"/>
        </w:tabs>
        <w:spacing w:before="140"/>
        <w:ind w:left="540"/>
        <w:rPr>
          <w:rFonts w:ascii="Calibri" w:hAnsi="Calibri"/>
          <w:lang w:val="pl-PL"/>
        </w:rPr>
      </w:pPr>
      <w:hyperlink w:anchor="_bookmark24" w:history="1">
        <w:r w:rsidR="00494834" w:rsidRPr="007911EC">
          <w:rPr>
            <w:rFonts w:ascii="Calibri" w:hAnsi="Calibri"/>
            <w:lang w:val="pl-PL"/>
          </w:rPr>
          <w:t>PRAKTYCZNA NAUKA JĘZYKA ANGIELSKIEGO: PISANIE ROK 1 /</w:t>
        </w:r>
        <w:r w:rsidR="00494834" w:rsidRPr="007911EC">
          <w:rPr>
            <w:rFonts w:ascii="Calibri" w:hAnsi="Calibri"/>
            <w:spacing w:val="-19"/>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1</w:t>
        </w:r>
        <w:r w:rsidR="00494834" w:rsidRPr="007911EC">
          <w:rPr>
            <w:rFonts w:ascii="Calibri" w:hAnsi="Calibri"/>
            <w:lang w:val="pl-PL"/>
          </w:rPr>
          <w:tab/>
          <w:t>19</w:t>
        </w:r>
      </w:hyperlink>
    </w:p>
    <w:p w14:paraId="50341EAC" w14:textId="77777777" w:rsidR="0065329D" w:rsidRPr="007911EC" w:rsidRDefault="00D22C6B">
      <w:pPr>
        <w:pStyle w:val="Nagwek1"/>
        <w:tabs>
          <w:tab w:val="left" w:leader="dot" w:pos="9861"/>
        </w:tabs>
        <w:spacing w:before="142"/>
        <w:ind w:left="540"/>
        <w:rPr>
          <w:rFonts w:ascii="Calibri" w:hAnsi="Calibri"/>
          <w:lang w:val="pl-PL"/>
        </w:rPr>
      </w:pPr>
      <w:hyperlink w:anchor="_bookmark25" w:history="1">
        <w:r w:rsidR="00494834" w:rsidRPr="007911EC">
          <w:rPr>
            <w:rFonts w:ascii="Calibri" w:hAnsi="Calibri"/>
            <w:lang w:val="pl-PL"/>
          </w:rPr>
          <w:t>PRAKTYCZNA NAUKA JĘZYKA ANGIELSKIEGO: GRAMATYKA PRAKTYCZNA ROK 1 /</w:t>
        </w:r>
        <w:r w:rsidR="00494834" w:rsidRPr="007911EC">
          <w:rPr>
            <w:rFonts w:ascii="Calibri" w:hAnsi="Calibri"/>
            <w:spacing w:val="-22"/>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1</w:t>
        </w:r>
        <w:r w:rsidR="00494834" w:rsidRPr="007911EC">
          <w:rPr>
            <w:rFonts w:ascii="Calibri" w:hAnsi="Calibri"/>
            <w:lang w:val="pl-PL"/>
          </w:rPr>
          <w:tab/>
          <w:t>20</w:t>
        </w:r>
      </w:hyperlink>
    </w:p>
    <w:p w14:paraId="7A899B3A" w14:textId="77777777" w:rsidR="0065329D" w:rsidRPr="007911EC" w:rsidRDefault="00D22C6B">
      <w:pPr>
        <w:pStyle w:val="Nagwek1"/>
        <w:tabs>
          <w:tab w:val="left" w:leader="dot" w:pos="9861"/>
        </w:tabs>
        <w:spacing w:before="139"/>
        <w:ind w:left="540"/>
        <w:rPr>
          <w:rFonts w:ascii="Calibri" w:hAnsi="Calibri"/>
          <w:lang w:val="pl-PL"/>
        </w:rPr>
      </w:pPr>
      <w:hyperlink w:anchor="_bookmark26" w:history="1">
        <w:r w:rsidR="00494834" w:rsidRPr="007911EC">
          <w:rPr>
            <w:rFonts w:ascii="Calibri" w:hAnsi="Calibri"/>
            <w:lang w:val="pl-PL"/>
          </w:rPr>
          <w:t>PRAKTYCZNA NAUKA JĘZYKA ANGIELSKIEGO: SPRAWNOŚCI INTEGROWANE ROK 1 /</w:t>
        </w:r>
        <w:r w:rsidR="00494834" w:rsidRPr="007911EC">
          <w:rPr>
            <w:rFonts w:ascii="Calibri" w:hAnsi="Calibri"/>
            <w:spacing w:val="-25"/>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1</w:t>
        </w:r>
        <w:r w:rsidR="00494834" w:rsidRPr="007911EC">
          <w:rPr>
            <w:rFonts w:ascii="Calibri" w:hAnsi="Calibri"/>
            <w:lang w:val="pl-PL"/>
          </w:rPr>
          <w:tab/>
          <w:t>22</w:t>
        </w:r>
      </w:hyperlink>
    </w:p>
    <w:p w14:paraId="0C14EBBF" w14:textId="77777777" w:rsidR="0065329D" w:rsidRPr="007911EC" w:rsidRDefault="00D22C6B">
      <w:pPr>
        <w:pStyle w:val="Nagwek1"/>
        <w:tabs>
          <w:tab w:val="left" w:leader="dot" w:pos="9861"/>
        </w:tabs>
        <w:spacing w:before="139"/>
        <w:ind w:left="540"/>
        <w:rPr>
          <w:rFonts w:ascii="Calibri" w:hAnsi="Calibri"/>
          <w:lang w:val="pl-PL"/>
        </w:rPr>
      </w:pPr>
      <w:hyperlink w:anchor="_bookmark27" w:history="1">
        <w:r w:rsidR="00494834" w:rsidRPr="007911EC">
          <w:rPr>
            <w:rFonts w:ascii="Calibri" w:hAnsi="Calibri"/>
            <w:lang w:val="pl-PL"/>
          </w:rPr>
          <w:t>PRAKTYCZNA NAUKA JĘZYKA ANGIELSKIEGO: SŁUCHANIE ROK 1 /</w:t>
        </w:r>
        <w:r w:rsidR="00494834" w:rsidRPr="007911EC">
          <w:rPr>
            <w:rFonts w:ascii="Calibri" w:hAnsi="Calibri"/>
            <w:spacing w:val="-17"/>
            <w:lang w:val="pl-PL"/>
          </w:rPr>
          <w:t xml:space="preserve"> </w:t>
        </w:r>
        <w:r w:rsidR="00494834" w:rsidRPr="007911EC">
          <w:rPr>
            <w:rFonts w:ascii="Calibri" w:hAnsi="Calibri"/>
            <w:lang w:val="pl-PL"/>
          </w:rPr>
          <w:t>SEM</w:t>
        </w:r>
        <w:r w:rsidR="00494834" w:rsidRPr="007911EC">
          <w:rPr>
            <w:rFonts w:ascii="Calibri" w:hAnsi="Calibri"/>
            <w:spacing w:val="-4"/>
            <w:lang w:val="pl-PL"/>
          </w:rPr>
          <w:t xml:space="preserve"> </w:t>
        </w:r>
        <w:r w:rsidR="00494834" w:rsidRPr="007911EC">
          <w:rPr>
            <w:rFonts w:ascii="Calibri" w:hAnsi="Calibri"/>
            <w:lang w:val="pl-PL"/>
          </w:rPr>
          <w:t>1</w:t>
        </w:r>
        <w:r w:rsidR="00494834" w:rsidRPr="007911EC">
          <w:rPr>
            <w:rFonts w:ascii="Calibri" w:hAnsi="Calibri"/>
            <w:lang w:val="pl-PL"/>
          </w:rPr>
          <w:tab/>
          <w:t>24</w:t>
        </w:r>
      </w:hyperlink>
    </w:p>
    <w:p w14:paraId="19A4B29D" w14:textId="77777777" w:rsidR="0065329D" w:rsidRPr="007911EC" w:rsidRDefault="00D22C6B">
      <w:pPr>
        <w:pStyle w:val="Nagwek1"/>
        <w:tabs>
          <w:tab w:val="left" w:leader="dot" w:pos="9861"/>
        </w:tabs>
        <w:spacing w:before="142" w:line="276" w:lineRule="auto"/>
        <w:ind w:left="540" w:right="1277"/>
        <w:rPr>
          <w:rFonts w:ascii="Calibri" w:hAnsi="Calibri"/>
          <w:lang w:val="pl-PL"/>
        </w:rPr>
      </w:pPr>
      <w:hyperlink w:anchor="_bookmark28" w:history="1">
        <w:r w:rsidR="00494834" w:rsidRPr="007911EC">
          <w:rPr>
            <w:rFonts w:ascii="Calibri" w:hAnsi="Calibri"/>
            <w:lang w:val="pl-PL"/>
          </w:rPr>
          <w:t>PRAKTYCZNA NAUKA JĘZYKA ANGIELSKIEGO: FONETYKA PRAKTYCZNA (ODMIANA BRYTYJSKA) ROK 1 /</w:t>
        </w:r>
      </w:hyperlink>
      <w:r w:rsidR="00494834" w:rsidRPr="007911EC">
        <w:rPr>
          <w:rFonts w:ascii="Calibri" w:hAnsi="Calibri"/>
          <w:lang w:val="pl-PL"/>
        </w:rPr>
        <w:t xml:space="preserve"> </w:t>
      </w:r>
      <w:hyperlink w:anchor="_bookmark28" w:history="1">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1</w:t>
        </w:r>
        <w:r w:rsidR="00494834" w:rsidRPr="007911EC">
          <w:rPr>
            <w:rFonts w:ascii="Calibri" w:hAnsi="Calibri"/>
            <w:lang w:val="pl-PL"/>
          </w:rPr>
          <w:tab/>
        </w:r>
        <w:r w:rsidR="00494834" w:rsidRPr="007911EC">
          <w:rPr>
            <w:rFonts w:ascii="Calibri" w:hAnsi="Calibri"/>
            <w:spacing w:val="-8"/>
            <w:lang w:val="pl-PL"/>
          </w:rPr>
          <w:t>26</w:t>
        </w:r>
      </w:hyperlink>
    </w:p>
    <w:p w14:paraId="5E64FBAA" w14:textId="77777777" w:rsidR="0065329D" w:rsidRPr="007911EC" w:rsidRDefault="00D22C6B">
      <w:pPr>
        <w:pStyle w:val="Nagwek1"/>
        <w:tabs>
          <w:tab w:val="left" w:leader="dot" w:pos="9861"/>
        </w:tabs>
        <w:spacing w:before="100" w:line="276" w:lineRule="auto"/>
        <w:ind w:left="540" w:right="1277"/>
        <w:rPr>
          <w:rFonts w:ascii="Calibri" w:hAnsi="Calibri"/>
          <w:lang w:val="pl-PL"/>
        </w:rPr>
      </w:pPr>
      <w:hyperlink w:anchor="_bookmark29" w:history="1">
        <w:r w:rsidR="00494834" w:rsidRPr="007911EC">
          <w:rPr>
            <w:rFonts w:ascii="Calibri" w:hAnsi="Calibri"/>
            <w:lang w:val="pl-PL"/>
          </w:rPr>
          <w:t>PRAKTYCZNA NAUKA JĘZYKA ANGIELSKIEGO: FONETYKA PRAKTYCZNA (ODMIANA AMERYKAŃSKA) ROK</w:t>
        </w:r>
      </w:hyperlink>
      <w:r w:rsidR="00494834" w:rsidRPr="007911EC">
        <w:rPr>
          <w:rFonts w:ascii="Calibri" w:hAnsi="Calibri"/>
          <w:lang w:val="pl-PL"/>
        </w:rPr>
        <w:t xml:space="preserve"> </w:t>
      </w:r>
      <w:hyperlink w:anchor="_bookmark29" w:history="1">
        <w:r w:rsidR="00494834" w:rsidRPr="007911EC">
          <w:rPr>
            <w:rFonts w:ascii="Calibri" w:hAnsi="Calibri"/>
            <w:lang w:val="pl-PL"/>
          </w:rPr>
          <w:t>1 /</w:t>
        </w:r>
        <w:r w:rsidR="00494834" w:rsidRPr="007911EC">
          <w:rPr>
            <w:rFonts w:ascii="Calibri" w:hAnsi="Calibri"/>
            <w:spacing w:val="-1"/>
            <w:lang w:val="pl-PL"/>
          </w:rPr>
          <w:t xml:space="preserve"> </w:t>
        </w:r>
        <w:r w:rsidR="00494834" w:rsidRPr="007911EC">
          <w:rPr>
            <w:rFonts w:ascii="Calibri" w:hAnsi="Calibri"/>
            <w:lang w:val="pl-PL"/>
          </w:rPr>
          <w:t>SEM</w:t>
        </w:r>
        <w:r w:rsidR="00494834" w:rsidRPr="007911EC">
          <w:rPr>
            <w:rFonts w:ascii="Calibri" w:hAnsi="Calibri"/>
            <w:spacing w:val="-1"/>
            <w:lang w:val="pl-PL"/>
          </w:rPr>
          <w:t xml:space="preserve"> </w:t>
        </w:r>
        <w:r w:rsidR="00494834" w:rsidRPr="007911EC">
          <w:rPr>
            <w:rFonts w:ascii="Calibri" w:hAnsi="Calibri"/>
            <w:lang w:val="pl-PL"/>
          </w:rPr>
          <w:t>1</w:t>
        </w:r>
        <w:r w:rsidR="00494834" w:rsidRPr="007911EC">
          <w:rPr>
            <w:rFonts w:ascii="Calibri" w:hAnsi="Calibri"/>
            <w:lang w:val="pl-PL"/>
          </w:rPr>
          <w:tab/>
        </w:r>
        <w:r w:rsidR="00494834" w:rsidRPr="007911EC">
          <w:rPr>
            <w:rFonts w:ascii="Calibri" w:hAnsi="Calibri"/>
            <w:spacing w:val="-8"/>
            <w:lang w:val="pl-PL"/>
          </w:rPr>
          <w:t>27</w:t>
        </w:r>
      </w:hyperlink>
    </w:p>
    <w:p w14:paraId="63177F4C" w14:textId="77777777" w:rsidR="0065329D" w:rsidRPr="007911EC" w:rsidRDefault="0065329D">
      <w:pPr>
        <w:spacing w:line="276" w:lineRule="auto"/>
        <w:rPr>
          <w:rFonts w:ascii="Calibri" w:hAnsi="Calibri"/>
          <w:lang w:val="pl-PL"/>
        </w:rPr>
        <w:sectPr w:rsidR="0065329D" w:rsidRPr="007911EC">
          <w:pgSz w:w="11910" w:h="16840"/>
          <w:pgMar w:top="1400" w:right="0" w:bottom="1180" w:left="540" w:header="0" w:footer="919" w:gutter="0"/>
          <w:cols w:space="708"/>
        </w:sectPr>
      </w:pPr>
    </w:p>
    <w:p w14:paraId="177B7EF2" w14:textId="77777777" w:rsidR="0065329D" w:rsidRPr="007911EC" w:rsidRDefault="00D22C6B">
      <w:pPr>
        <w:pStyle w:val="Nagwek1"/>
        <w:tabs>
          <w:tab w:val="left" w:leader="dot" w:pos="9861"/>
        </w:tabs>
        <w:spacing w:before="38"/>
        <w:ind w:left="540"/>
        <w:rPr>
          <w:rFonts w:ascii="Calibri" w:hAnsi="Calibri"/>
          <w:lang w:val="pl-PL"/>
        </w:rPr>
      </w:pPr>
      <w:hyperlink w:anchor="_bookmark30" w:history="1">
        <w:r w:rsidR="00494834" w:rsidRPr="007911EC">
          <w:rPr>
            <w:rFonts w:ascii="Calibri" w:hAnsi="Calibri"/>
            <w:lang w:val="pl-PL"/>
          </w:rPr>
          <w:t>PRAKTYCZNA NAUKA DRUGIEGO JĘZYKA OBCEGO: JĘZYK NIEMIECKI ROK 1</w:t>
        </w:r>
        <w:r w:rsidR="00494834" w:rsidRPr="007911EC">
          <w:rPr>
            <w:rFonts w:ascii="Calibri" w:hAnsi="Calibri"/>
            <w:spacing w:val="-22"/>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1</w:t>
        </w:r>
        <w:r w:rsidR="00494834" w:rsidRPr="007911EC">
          <w:rPr>
            <w:rFonts w:ascii="Calibri" w:hAnsi="Calibri"/>
            <w:lang w:val="pl-PL"/>
          </w:rPr>
          <w:tab/>
          <w:t>28</w:t>
        </w:r>
      </w:hyperlink>
    </w:p>
    <w:p w14:paraId="77C1D8CF" w14:textId="77777777" w:rsidR="0065329D" w:rsidRPr="007911EC" w:rsidRDefault="00D22C6B">
      <w:pPr>
        <w:pStyle w:val="Nagwek1"/>
        <w:tabs>
          <w:tab w:val="left" w:leader="dot" w:pos="9861"/>
        </w:tabs>
        <w:spacing w:before="140"/>
        <w:ind w:left="540"/>
        <w:rPr>
          <w:rFonts w:ascii="Calibri" w:hAnsi="Calibri"/>
          <w:lang w:val="pl-PL"/>
        </w:rPr>
      </w:pPr>
      <w:hyperlink w:anchor="_bookmark31" w:history="1">
        <w:r w:rsidR="00494834" w:rsidRPr="007911EC">
          <w:rPr>
            <w:rFonts w:ascii="Calibri" w:hAnsi="Calibri"/>
            <w:lang w:val="pl-PL"/>
          </w:rPr>
          <w:t>PRAKTYCZNA NAUKA DRUGIEGO JĘZYKA OBCEGO: JĘZYK HISZPAŃSKI ROK 1</w:t>
        </w:r>
        <w:r w:rsidR="00494834" w:rsidRPr="007911EC">
          <w:rPr>
            <w:rFonts w:ascii="Calibri" w:hAnsi="Calibri"/>
            <w:spacing w:val="-23"/>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1</w:t>
        </w:r>
        <w:r w:rsidR="00494834" w:rsidRPr="007911EC">
          <w:rPr>
            <w:rFonts w:ascii="Calibri" w:hAnsi="Calibri"/>
            <w:lang w:val="pl-PL"/>
          </w:rPr>
          <w:tab/>
          <w:t>30</w:t>
        </w:r>
      </w:hyperlink>
    </w:p>
    <w:p w14:paraId="62A787AA" w14:textId="77777777" w:rsidR="0065329D" w:rsidRPr="007911EC" w:rsidRDefault="00D22C6B">
      <w:pPr>
        <w:pStyle w:val="Nagwek1"/>
        <w:tabs>
          <w:tab w:val="left" w:leader="dot" w:pos="9861"/>
        </w:tabs>
        <w:spacing w:before="142"/>
        <w:ind w:left="540"/>
        <w:rPr>
          <w:rFonts w:ascii="Calibri" w:hAnsi="Calibri"/>
          <w:lang w:val="pl-PL"/>
        </w:rPr>
      </w:pPr>
      <w:hyperlink w:anchor="_bookmark32" w:history="1">
        <w:r w:rsidR="00494834" w:rsidRPr="007911EC">
          <w:rPr>
            <w:rFonts w:ascii="Calibri" w:hAnsi="Calibri"/>
            <w:lang w:val="pl-PL"/>
          </w:rPr>
          <w:t>PRAKTYCZNA NAUKA DRUGIEGO JĘZYKA OBCEGO: JĘZYK CZESKI ROK 1</w:t>
        </w:r>
        <w:r w:rsidR="00494834" w:rsidRPr="007911EC">
          <w:rPr>
            <w:rFonts w:ascii="Calibri" w:hAnsi="Calibri"/>
            <w:spacing w:val="-23"/>
            <w:lang w:val="pl-PL"/>
          </w:rPr>
          <w:t xml:space="preserve"> </w:t>
        </w:r>
        <w:r w:rsidR="00494834" w:rsidRPr="007911EC">
          <w:rPr>
            <w:rFonts w:ascii="Calibri" w:hAnsi="Calibri"/>
            <w:lang w:val="pl-PL"/>
          </w:rPr>
          <w:t>/SEM</w:t>
        </w:r>
        <w:r w:rsidR="00494834" w:rsidRPr="007911EC">
          <w:rPr>
            <w:rFonts w:ascii="Calibri" w:hAnsi="Calibri"/>
            <w:spacing w:val="-4"/>
            <w:lang w:val="pl-PL"/>
          </w:rPr>
          <w:t xml:space="preserve"> </w:t>
        </w:r>
        <w:r w:rsidR="00494834" w:rsidRPr="007911EC">
          <w:rPr>
            <w:rFonts w:ascii="Calibri" w:hAnsi="Calibri"/>
            <w:lang w:val="pl-PL"/>
          </w:rPr>
          <w:t>1</w:t>
        </w:r>
        <w:r w:rsidR="00494834" w:rsidRPr="007911EC">
          <w:rPr>
            <w:rFonts w:ascii="Calibri" w:hAnsi="Calibri"/>
            <w:lang w:val="pl-PL"/>
          </w:rPr>
          <w:tab/>
          <w:t>31</w:t>
        </w:r>
      </w:hyperlink>
    </w:p>
    <w:p w14:paraId="500C785F" w14:textId="77777777" w:rsidR="0065329D" w:rsidRPr="007911EC" w:rsidRDefault="00D22C6B">
      <w:pPr>
        <w:pStyle w:val="Nagwek1"/>
        <w:tabs>
          <w:tab w:val="left" w:leader="dot" w:pos="9861"/>
        </w:tabs>
        <w:spacing w:before="139"/>
        <w:ind w:left="540"/>
        <w:rPr>
          <w:rFonts w:ascii="Calibri" w:hAnsi="Calibri"/>
          <w:lang w:val="pl-PL"/>
        </w:rPr>
      </w:pPr>
      <w:hyperlink w:anchor="_bookmark33" w:history="1">
        <w:r w:rsidR="00494834" w:rsidRPr="007911EC">
          <w:rPr>
            <w:rFonts w:ascii="Calibri" w:hAnsi="Calibri"/>
            <w:lang w:val="pl-PL"/>
          </w:rPr>
          <w:t>PRAKTYCZNA NAUKA DRUGIEGO JĘZYKA OBCEGO: JĘZYK CZESKI KONTYNUACJA ROK 1 /</w:t>
        </w:r>
        <w:r w:rsidR="00494834" w:rsidRPr="007911EC">
          <w:rPr>
            <w:rFonts w:ascii="Calibri" w:hAnsi="Calibri"/>
            <w:spacing w:val="-25"/>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1</w:t>
        </w:r>
        <w:r w:rsidR="00494834" w:rsidRPr="007911EC">
          <w:rPr>
            <w:rFonts w:ascii="Calibri" w:hAnsi="Calibri"/>
            <w:lang w:val="pl-PL"/>
          </w:rPr>
          <w:tab/>
          <w:t>32</w:t>
        </w:r>
      </w:hyperlink>
    </w:p>
    <w:p w14:paraId="0972B8C5" w14:textId="77777777" w:rsidR="0065329D" w:rsidRPr="007911EC" w:rsidRDefault="00D22C6B">
      <w:pPr>
        <w:pStyle w:val="Nagwek1"/>
        <w:tabs>
          <w:tab w:val="left" w:leader="dot" w:pos="9861"/>
        </w:tabs>
        <w:spacing w:before="140"/>
        <w:ind w:left="540"/>
        <w:rPr>
          <w:rFonts w:ascii="Calibri" w:hAnsi="Calibri"/>
          <w:lang w:val="pl-PL"/>
        </w:rPr>
      </w:pPr>
      <w:hyperlink w:anchor="_bookmark34" w:history="1">
        <w:r w:rsidR="00494834" w:rsidRPr="007911EC">
          <w:rPr>
            <w:rFonts w:ascii="Calibri" w:hAnsi="Calibri"/>
            <w:lang w:val="pl-PL"/>
          </w:rPr>
          <w:t>WSTĘP DO JĘZYKOZNAWSTWA ROK 1 /</w:t>
        </w:r>
        <w:r w:rsidR="00494834" w:rsidRPr="007911EC">
          <w:rPr>
            <w:rFonts w:ascii="Calibri" w:hAnsi="Calibri"/>
            <w:spacing w:val="-6"/>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1</w:t>
        </w:r>
        <w:r w:rsidR="00494834" w:rsidRPr="007911EC">
          <w:rPr>
            <w:rFonts w:ascii="Calibri" w:hAnsi="Calibri"/>
            <w:lang w:val="pl-PL"/>
          </w:rPr>
          <w:tab/>
          <w:t>33</w:t>
        </w:r>
      </w:hyperlink>
    </w:p>
    <w:p w14:paraId="11271265" w14:textId="77777777" w:rsidR="0065329D" w:rsidRPr="007911EC" w:rsidRDefault="00D22C6B">
      <w:pPr>
        <w:pStyle w:val="Nagwek1"/>
        <w:tabs>
          <w:tab w:val="left" w:leader="dot" w:pos="9861"/>
        </w:tabs>
        <w:spacing w:before="142"/>
        <w:ind w:left="540"/>
        <w:rPr>
          <w:rFonts w:ascii="Calibri" w:hAnsi="Calibri"/>
          <w:lang w:val="pl-PL"/>
        </w:rPr>
      </w:pPr>
      <w:hyperlink w:anchor="_bookmark35" w:history="1">
        <w:r w:rsidR="00494834" w:rsidRPr="007911EC">
          <w:rPr>
            <w:rFonts w:ascii="Calibri" w:hAnsi="Calibri"/>
            <w:lang w:val="pl-PL"/>
          </w:rPr>
          <w:t>WIEDZA O KRAJACH ANGIELSKIEGO OBSZARU JĘZYKOWEGO ROK 1 /</w:t>
        </w:r>
        <w:r w:rsidR="00494834" w:rsidRPr="007911EC">
          <w:rPr>
            <w:rFonts w:ascii="Calibri" w:hAnsi="Calibri"/>
            <w:spacing w:val="-11"/>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1</w:t>
        </w:r>
        <w:r w:rsidR="00494834" w:rsidRPr="007911EC">
          <w:rPr>
            <w:rFonts w:ascii="Calibri" w:hAnsi="Calibri"/>
            <w:lang w:val="pl-PL"/>
          </w:rPr>
          <w:tab/>
          <w:t>34</w:t>
        </w:r>
      </w:hyperlink>
    </w:p>
    <w:p w14:paraId="22F96258" w14:textId="77777777" w:rsidR="0065329D" w:rsidRPr="007911EC" w:rsidRDefault="00D22C6B">
      <w:pPr>
        <w:pStyle w:val="Nagwek1"/>
        <w:tabs>
          <w:tab w:val="left" w:leader="dot" w:pos="9861"/>
        </w:tabs>
        <w:spacing w:before="139"/>
        <w:ind w:left="540"/>
        <w:rPr>
          <w:rFonts w:ascii="Calibri"/>
          <w:lang w:val="pl-PL"/>
        </w:rPr>
      </w:pPr>
      <w:hyperlink w:anchor="_bookmark36" w:history="1">
        <w:r w:rsidR="00494834" w:rsidRPr="007911EC">
          <w:rPr>
            <w:rFonts w:ascii="Calibri"/>
            <w:lang w:val="pl-PL"/>
          </w:rPr>
          <w:t>SEMESTR</w:t>
        </w:r>
        <w:r w:rsidR="00494834" w:rsidRPr="007911EC">
          <w:rPr>
            <w:rFonts w:ascii="Calibri"/>
            <w:spacing w:val="-3"/>
            <w:lang w:val="pl-PL"/>
          </w:rPr>
          <w:t xml:space="preserve"> </w:t>
        </w:r>
        <w:r w:rsidR="00494834" w:rsidRPr="007911EC">
          <w:rPr>
            <w:rFonts w:ascii="Calibri"/>
            <w:lang w:val="pl-PL"/>
          </w:rPr>
          <w:t>2</w:t>
        </w:r>
        <w:r w:rsidR="00494834" w:rsidRPr="007911EC">
          <w:rPr>
            <w:rFonts w:ascii="Calibri"/>
            <w:lang w:val="pl-PL"/>
          </w:rPr>
          <w:tab/>
          <w:t>36</w:t>
        </w:r>
      </w:hyperlink>
    </w:p>
    <w:p w14:paraId="543E7F8B" w14:textId="77777777" w:rsidR="0065329D" w:rsidRPr="007911EC" w:rsidRDefault="00D22C6B">
      <w:pPr>
        <w:pStyle w:val="Nagwek1"/>
        <w:tabs>
          <w:tab w:val="left" w:leader="dot" w:pos="9861"/>
        </w:tabs>
        <w:spacing w:before="140"/>
        <w:ind w:left="540"/>
        <w:rPr>
          <w:rFonts w:ascii="Calibri"/>
          <w:lang w:val="pl-PL"/>
        </w:rPr>
      </w:pPr>
      <w:hyperlink w:anchor="_bookmark37" w:history="1">
        <w:r w:rsidR="00494834" w:rsidRPr="007911EC">
          <w:rPr>
            <w:rFonts w:ascii="Calibri"/>
            <w:lang w:val="pl-PL"/>
          </w:rPr>
          <w:t>PRZEDMIOT WYBIERALNY: FILOZOFIA ROK 1</w:t>
        </w:r>
        <w:r w:rsidR="00494834" w:rsidRPr="007911EC">
          <w:rPr>
            <w:rFonts w:ascii="Calibri"/>
            <w:spacing w:val="-13"/>
            <w:lang w:val="pl-PL"/>
          </w:rPr>
          <w:t xml:space="preserve"> </w:t>
        </w:r>
        <w:r w:rsidR="00494834" w:rsidRPr="007911EC">
          <w:rPr>
            <w:rFonts w:ascii="Calibri"/>
            <w:lang w:val="pl-PL"/>
          </w:rPr>
          <w:t>/SEM</w:t>
        </w:r>
        <w:r w:rsidR="00494834" w:rsidRPr="007911EC">
          <w:rPr>
            <w:rFonts w:ascii="Calibri"/>
            <w:spacing w:val="-3"/>
            <w:lang w:val="pl-PL"/>
          </w:rPr>
          <w:t xml:space="preserve"> </w:t>
        </w:r>
        <w:r w:rsidR="00494834" w:rsidRPr="007911EC">
          <w:rPr>
            <w:rFonts w:ascii="Calibri"/>
            <w:lang w:val="pl-PL"/>
          </w:rPr>
          <w:t>2</w:t>
        </w:r>
        <w:r w:rsidR="00494834" w:rsidRPr="007911EC">
          <w:rPr>
            <w:rFonts w:ascii="Calibri"/>
            <w:lang w:val="pl-PL"/>
          </w:rPr>
          <w:tab/>
          <w:t>36</w:t>
        </w:r>
      </w:hyperlink>
    </w:p>
    <w:p w14:paraId="7CAFCC76" w14:textId="77777777" w:rsidR="0065329D" w:rsidRPr="007911EC" w:rsidRDefault="00D22C6B">
      <w:pPr>
        <w:pStyle w:val="Nagwek1"/>
        <w:tabs>
          <w:tab w:val="left" w:leader="dot" w:pos="9861"/>
        </w:tabs>
        <w:spacing w:before="141"/>
        <w:ind w:left="540"/>
        <w:rPr>
          <w:rFonts w:ascii="Calibri"/>
          <w:lang w:val="pl-PL"/>
        </w:rPr>
      </w:pPr>
      <w:hyperlink w:anchor="_bookmark38" w:history="1">
        <w:r w:rsidR="00494834" w:rsidRPr="007911EC">
          <w:rPr>
            <w:rFonts w:ascii="Calibri"/>
            <w:lang w:val="pl-PL"/>
          </w:rPr>
          <w:t>PRZEDMIOT WYBIERALNY: ETYKA ROK 1 /</w:t>
        </w:r>
        <w:r w:rsidR="00494834" w:rsidRPr="007911EC">
          <w:rPr>
            <w:rFonts w:ascii="Calibri"/>
            <w:spacing w:val="-12"/>
            <w:lang w:val="pl-PL"/>
          </w:rPr>
          <w:t xml:space="preserve"> </w:t>
        </w:r>
        <w:r w:rsidR="00494834" w:rsidRPr="007911EC">
          <w:rPr>
            <w:rFonts w:ascii="Calibri"/>
            <w:lang w:val="pl-PL"/>
          </w:rPr>
          <w:t>SEM</w:t>
        </w:r>
        <w:r w:rsidR="00494834" w:rsidRPr="007911EC">
          <w:rPr>
            <w:rFonts w:ascii="Calibri"/>
            <w:spacing w:val="-3"/>
            <w:lang w:val="pl-PL"/>
          </w:rPr>
          <w:t xml:space="preserve"> </w:t>
        </w:r>
        <w:r w:rsidR="00494834" w:rsidRPr="007911EC">
          <w:rPr>
            <w:rFonts w:ascii="Calibri"/>
            <w:lang w:val="pl-PL"/>
          </w:rPr>
          <w:t>2</w:t>
        </w:r>
        <w:r w:rsidR="00494834" w:rsidRPr="007911EC">
          <w:rPr>
            <w:rFonts w:ascii="Calibri"/>
            <w:lang w:val="pl-PL"/>
          </w:rPr>
          <w:tab/>
          <w:t>37</w:t>
        </w:r>
      </w:hyperlink>
    </w:p>
    <w:p w14:paraId="7F43CA51" w14:textId="77777777" w:rsidR="0065329D" w:rsidRPr="007911EC" w:rsidRDefault="00D22C6B">
      <w:pPr>
        <w:pStyle w:val="Nagwek1"/>
        <w:tabs>
          <w:tab w:val="left" w:leader="dot" w:pos="9861"/>
        </w:tabs>
        <w:spacing w:before="140"/>
        <w:ind w:left="540"/>
        <w:rPr>
          <w:rFonts w:ascii="Calibri" w:hAnsi="Calibri"/>
          <w:lang w:val="pl-PL"/>
        </w:rPr>
      </w:pPr>
      <w:hyperlink w:anchor="_bookmark39" w:history="1">
        <w:r w:rsidR="00494834" w:rsidRPr="007911EC">
          <w:rPr>
            <w:rFonts w:ascii="Calibri" w:hAnsi="Calibri"/>
            <w:lang w:val="pl-PL"/>
          </w:rPr>
          <w:t>OCHRONA WŁASNOŚCI INTELEKTUALNEJ ROK 1</w:t>
        </w:r>
        <w:r w:rsidR="00494834" w:rsidRPr="007911EC">
          <w:rPr>
            <w:rFonts w:ascii="Calibri" w:hAnsi="Calibri"/>
            <w:spacing w:val="-16"/>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2</w:t>
        </w:r>
        <w:r w:rsidR="00494834" w:rsidRPr="007911EC">
          <w:rPr>
            <w:rFonts w:ascii="Calibri" w:hAnsi="Calibri"/>
            <w:lang w:val="pl-PL"/>
          </w:rPr>
          <w:tab/>
          <w:t>38</w:t>
        </w:r>
      </w:hyperlink>
    </w:p>
    <w:p w14:paraId="66B58494" w14:textId="77777777" w:rsidR="0065329D" w:rsidRPr="007911EC" w:rsidRDefault="00D22C6B">
      <w:pPr>
        <w:pStyle w:val="Nagwek1"/>
        <w:tabs>
          <w:tab w:val="left" w:leader="dot" w:pos="9861"/>
        </w:tabs>
        <w:spacing w:before="140"/>
        <w:ind w:left="540"/>
        <w:rPr>
          <w:rFonts w:ascii="Calibri" w:hAnsi="Calibri"/>
          <w:lang w:val="pl-PL"/>
        </w:rPr>
      </w:pPr>
      <w:hyperlink w:anchor="_bookmark40" w:history="1">
        <w:r w:rsidR="00494834" w:rsidRPr="007911EC">
          <w:rPr>
            <w:rFonts w:ascii="Calibri" w:hAnsi="Calibri"/>
            <w:lang w:val="pl-PL"/>
          </w:rPr>
          <w:t>PRAKTYCZNA NAUKA JĘZYKA ANGIELSKIEGO: SŁUCHANIE ROK 1</w:t>
        </w:r>
        <w:r w:rsidR="00494834" w:rsidRPr="007911EC">
          <w:rPr>
            <w:rFonts w:ascii="Calibri" w:hAnsi="Calibri"/>
            <w:spacing w:val="-16"/>
            <w:lang w:val="pl-PL"/>
          </w:rPr>
          <w:t xml:space="preserve"> </w:t>
        </w:r>
        <w:r w:rsidR="00494834" w:rsidRPr="007911EC">
          <w:rPr>
            <w:rFonts w:ascii="Calibri" w:hAnsi="Calibri"/>
            <w:lang w:val="pl-PL"/>
          </w:rPr>
          <w:t>/SEM</w:t>
        </w:r>
        <w:r w:rsidR="00494834" w:rsidRPr="007911EC">
          <w:rPr>
            <w:rFonts w:ascii="Calibri" w:hAnsi="Calibri"/>
            <w:spacing w:val="-4"/>
            <w:lang w:val="pl-PL"/>
          </w:rPr>
          <w:t xml:space="preserve"> </w:t>
        </w:r>
        <w:r w:rsidR="00494834" w:rsidRPr="007911EC">
          <w:rPr>
            <w:rFonts w:ascii="Calibri" w:hAnsi="Calibri"/>
            <w:lang w:val="pl-PL"/>
          </w:rPr>
          <w:t>2</w:t>
        </w:r>
        <w:r w:rsidR="00494834" w:rsidRPr="007911EC">
          <w:rPr>
            <w:rFonts w:ascii="Calibri" w:hAnsi="Calibri"/>
            <w:lang w:val="pl-PL"/>
          </w:rPr>
          <w:tab/>
          <w:t>39</w:t>
        </w:r>
      </w:hyperlink>
    </w:p>
    <w:p w14:paraId="5CAC050B" w14:textId="77777777" w:rsidR="0065329D" w:rsidRPr="007911EC" w:rsidRDefault="00D22C6B">
      <w:pPr>
        <w:pStyle w:val="Nagwek1"/>
        <w:tabs>
          <w:tab w:val="left" w:leader="dot" w:pos="9861"/>
        </w:tabs>
        <w:spacing w:before="142"/>
        <w:ind w:left="540"/>
        <w:rPr>
          <w:rFonts w:ascii="Calibri" w:hAnsi="Calibri"/>
          <w:lang w:val="pl-PL"/>
        </w:rPr>
      </w:pPr>
      <w:hyperlink w:anchor="_bookmark41" w:history="1">
        <w:r w:rsidR="00494834" w:rsidRPr="007911EC">
          <w:rPr>
            <w:rFonts w:ascii="Calibri" w:hAnsi="Calibri"/>
            <w:lang w:val="pl-PL"/>
          </w:rPr>
          <w:t>PRAKTYCZNA NAUKA JĘZYKA ANGIELSKIEGO: GRAMATYKA PRAKTYCZNA ROK 1</w:t>
        </w:r>
        <w:r w:rsidR="00494834" w:rsidRPr="007911EC">
          <w:rPr>
            <w:rFonts w:ascii="Calibri" w:hAnsi="Calibri"/>
            <w:spacing w:val="-21"/>
            <w:lang w:val="pl-PL"/>
          </w:rPr>
          <w:t xml:space="preserve"> </w:t>
        </w:r>
        <w:r w:rsidR="00494834" w:rsidRPr="007911EC">
          <w:rPr>
            <w:rFonts w:ascii="Calibri" w:hAnsi="Calibri"/>
            <w:lang w:val="pl-PL"/>
          </w:rPr>
          <w:t>/SEM</w:t>
        </w:r>
        <w:r w:rsidR="00494834" w:rsidRPr="007911EC">
          <w:rPr>
            <w:rFonts w:ascii="Calibri" w:hAnsi="Calibri"/>
            <w:spacing w:val="-4"/>
            <w:lang w:val="pl-PL"/>
          </w:rPr>
          <w:t xml:space="preserve"> </w:t>
        </w:r>
        <w:r w:rsidR="00494834" w:rsidRPr="007911EC">
          <w:rPr>
            <w:rFonts w:ascii="Calibri" w:hAnsi="Calibri"/>
            <w:lang w:val="pl-PL"/>
          </w:rPr>
          <w:t>2</w:t>
        </w:r>
        <w:r w:rsidR="00494834" w:rsidRPr="007911EC">
          <w:rPr>
            <w:rFonts w:ascii="Calibri" w:hAnsi="Calibri"/>
            <w:lang w:val="pl-PL"/>
          </w:rPr>
          <w:tab/>
          <w:t>40</w:t>
        </w:r>
      </w:hyperlink>
    </w:p>
    <w:p w14:paraId="4E4A6AAF" w14:textId="77777777" w:rsidR="0065329D" w:rsidRPr="007911EC" w:rsidRDefault="00D22C6B">
      <w:pPr>
        <w:pStyle w:val="Nagwek1"/>
        <w:tabs>
          <w:tab w:val="left" w:leader="dot" w:pos="9861"/>
        </w:tabs>
        <w:spacing w:before="139"/>
        <w:ind w:left="540"/>
        <w:rPr>
          <w:rFonts w:ascii="Calibri" w:hAnsi="Calibri"/>
          <w:lang w:val="pl-PL"/>
        </w:rPr>
      </w:pPr>
      <w:hyperlink w:anchor="_bookmark42" w:history="1">
        <w:r w:rsidR="00494834" w:rsidRPr="007911EC">
          <w:rPr>
            <w:rFonts w:ascii="Calibri" w:hAnsi="Calibri"/>
            <w:lang w:val="pl-PL"/>
          </w:rPr>
          <w:t>PRAKTYCZNA NAUKA JĘZYKA ANGIELSKIEGO: SPRAWNOŚCI ZINTEGROWANE ROK 1 /</w:t>
        </w:r>
        <w:r w:rsidR="00494834" w:rsidRPr="007911EC">
          <w:rPr>
            <w:rFonts w:ascii="Calibri" w:hAnsi="Calibri"/>
            <w:spacing w:val="-23"/>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2</w:t>
        </w:r>
        <w:r w:rsidR="00494834" w:rsidRPr="007911EC">
          <w:rPr>
            <w:rFonts w:ascii="Calibri" w:hAnsi="Calibri"/>
            <w:lang w:val="pl-PL"/>
          </w:rPr>
          <w:tab/>
          <w:t>42</w:t>
        </w:r>
      </w:hyperlink>
    </w:p>
    <w:p w14:paraId="17EBA6CD" w14:textId="77777777" w:rsidR="0065329D" w:rsidRPr="007911EC" w:rsidRDefault="00D22C6B">
      <w:pPr>
        <w:pStyle w:val="Nagwek1"/>
        <w:tabs>
          <w:tab w:val="left" w:leader="dot" w:pos="9861"/>
        </w:tabs>
        <w:spacing w:before="142"/>
        <w:ind w:left="540"/>
        <w:rPr>
          <w:rFonts w:ascii="Calibri" w:hAnsi="Calibri"/>
          <w:lang w:val="pl-PL"/>
        </w:rPr>
      </w:pPr>
      <w:hyperlink w:anchor="_bookmark43" w:history="1">
        <w:r w:rsidR="00494834" w:rsidRPr="007911EC">
          <w:rPr>
            <w:rFonts w:ascii="Calibri" w:hAnsi="Calibri"/>
            <w:lang w:val="pl-PL"/>
          </w:rPr>
          <w:t>PRAKTYCZNA NAUKA JĘZYKA ANGIELSKIEGO: PISANIE ROK 1</w:t>
        </w:r>
        <w:r w:rsidR="00494834" w:rsidRPr="007911EC">
          <w:rPr>
            <w:rFonts w:ascii="Calibri" w:hAnsi="Calibri"/>
            <w:spacing w:val="-20"/>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2</w:t>
        </w:r>
        <w:r w:rsidR="00494834" w:rsidRPr="007911EC">
          <w:rPr>
            <w:rFonts w:ascii="Calibri" w:hAnsi="Calibri"/>
            <w:lang w:val="pl-PL"/>
          </w:rPr>
          <w:tab/>
          <w:t>43</w:t>
        </w:r>
      </w:hyperlink>
    </w:p>
    <w:p w14:paraId="466AB72D" w14:textId="77777777" w:rsidR="0065329D" w:rsidRPr="007911EC" w:rsidRDefault="00D22C6B">
      <w:pPr>
        <w:pStyle w:val="Nagwek1"/>
        <w:tabs>
          <w:tab w:val="left" w:leader="dot" w:pos="9861"/>
        </w:tabs>
        <w:spacing w:before="139"/>
        <w:ind w:left="540"/>
        <w:rPr>
          <w:rFonts w:ascii="Calibri" w:hAnsi="Calibri"/>
          <w:lang w:val="pl-PL"/>
        </w:rPr>
      </w:pPr>
      <w:hyperlink w:anchor="_bookmark44" w:history="1">
        <w:r w:rsidR="00494834" w:rsidRPr="007911EC">
          <w:rPr>
            <w:rFonts w:ascii="Calibri" w:hAnsi="Calibri"/>
            <w:lang w:val="pl-PL"/>
          </w:rPr>
          <w:t>PRAKTYCZNA NAUKA JĘZYKA ANGIELSKIEGO: KONWERSACJE ROK 1</w:t>
        </w:r>
        <w:r w:rsidR="00494834" w:rsidRPr="007911EC">
          <w:rPr>
            <w:rFonts w:ascii="Calibri" w:hAnsi="Calibri"/>
            <w:spacing w:val="-20"/>
            <w:lang w:val="pl-PL"/>
          </w:rPr>
          <w:t xml:space="preserve"> </w:t>
        </w:r>
        <w:r w:rsidR="00494834" w:rsidRPr="007911EC">
          <w:rPr>
            <w:rFonts w:ascii="Calibri" w:hAnsi="Calibri"/>
            <w:lang w:val="pl-PL"/>
          </w:rPr>
          <w:t>/SEM</w:t>
        </w:r>
        <w:r w:rsidR="00494834" w:rsidRPr="007911EC">
          <w:rPr>
            <w:rFonts w:ascii="Calibri" w:hAnsi="Calibri"/>
            <w:spacing w:val="-4"/>
            <w:lang w:val="pl-PL"/>
          </w:rPr>
          <w:t xml:space="preserve"> </w:t>
        </w:r>
        <w:r w:rsidR="00494834" w:rsidRPr="007911EC">
          <w:rPr>
            <w:rFonts w:ascii="Calibri" w:hAnsi="Calibri"/>
            <w:lang w:val="pl-PL"/>
          </w:rPr>
          <w:t>2</w:t>
        </w:r>
        <w:r w:rsidR="00494834" w:rsidRPr="007911EC">
          <w:rPr>
            <w:rFonts w:ascii="Calibri" w:hAnsi="Calibri"/>
            <w:lang w:val="pl-PL"/>
          </w:rPr>
          <w:tab/>
          <w:t>44</w:t>
        </w:r>
      </w:hyperlink>
    </w:p>
    <w:p w14:paraId="070215BD" w14:textId="77777777" w:rsidR="0065329D" w:rsidRPr="007911EC" w:rsidRDefault="00D22C6B">
      <w:pPr>
        <w:pStyle w:val="Nagwek1"/>
        <w:tabs>
          <w:tab w:val="left" w:leader="dot" w:pos="9861"/>
        </w:tabs>
        <w:spacing w:before="140" w:line="276" w:lineRule="auto"/>
        <w:ind w:left="540" w:right="1277"/>
        <w:rPr>
          <w:rFonts w:ascii="Calibri" w:hAnsi="Calibri"/>
          <w:lang w:val="pl-PL"/>
        </w:rPr>
      </w:pPr>
      <w:hyperlink w:anchor="_bookmark45" w:history="1">
        <w:r w:rsidR="00494834" w:rsidRPr="007911EC">
          <w:rPr>
            <w:rFonts w:ascii="Calibri" w:hAnsi="Calibri"/>
            <w:lang w:val="pl-PL"/>
          </w:rPr>
          <w:t>PRAKTYCZNA NAUKA JĘZYKA ANGIELSKIEGO: FONETYKA PRAKTYCZNA (ODMIANA BRYTYJSKA) ROK 1 /</w:t>
        </w:r>
      </w:hyperlink>
      <w:r w:rsidR="00494834" w:rsidRPr="007911EC">
        <w:rPr>
          <w:rFonts w:ascii="Calibri" w:hAnsi="Calibri"/>
          <w:lang w:val="pl-PL"/>
        </w:rPr>
        <w:t xml:space="preserve"> </w:t>
      </w:r>
      <w:hyperlink w:anchor="_bookmark45" w:history="1">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2</w:t>
        </w:r>
        <w:r w:rsidR="00494834" w:rsidRPr="007911EC">
          <w:rPr>
            <w:rFonts w:ascii="Calibri" w:hAnsi="Calibri"/>
            <w:lang w:val="pl-PL"/>
          </w:rPr>
          <w:tab/>
        </w:r>
        <w:r w:rsidR="00494834" w:rsidRPr="007911EC">
          <w:rPr>
            <w:rFonts w:ascii="Calibri" w:hAnsi="Calibri"/>
            <w:spacing w:val="-8"/>
            <w:lang w:val="pl-PL"/>
          </w:rPr>
          <w:t>46</w:t>
        </w:r>
      </w:hyperlink>
    </w:p>
    <w:p w14:paraId="7608A5B6" w14:textId="77777777" w:rsidR="0065329D" w:rsidRPr="007911EC" w:rsidRDefault="00D22C6B">
      <w:pPr>
        <w:pStyle w:val="Nagwek1"/>
        <w:tabs>
          <w:tab w:val="left" w:leader="dot" w:pos="9861"/>
        </w:tabs>
        <w:spacing w:before="100" w:line="276" w:lineRule="auto"/>
        <w:ind w:left="540" w:right="1277"/>
        <w:rPr>
          <w:rFonts w:ascii="Calibri" w:hAnsi="Calibri"/>
          <w:lang w:val="pl-PL"/>
        </w:rPr>
      </w:pPr>
      <w:hyperlink w:anchor="_bookmark46" w:history="1">
        <w:r w:rsidR="00494834" w:rsidRPr="007911EC">
          <w:rPr>
            <w:rFonts w:ascii="Calibri" w:hAnsi="Calibri"/>
            <w:lang w:val="pl-PL"/>
          </w:rPr>
          <w:t>PRAKTYCZNA NAUKA JĘZYKA ANGIELSKIEGO: FONETYKA PRAKTYCZNA (ODMIANA AMERYKAŃSKA) ROK</w:t>
        </w:r>
      </w:hyperlink>
      <w:r w:rsidR="00494834" w:rsidRPr="007911EC">
        <w:rPr>
          <w:rFonts w:ascii="Calibri" w:hAnsi="Calibri"/>
          <w:lang w:val="pl-PL"/>
        </w:rPr>
        <w:t xml:space="preserve"> </w:t>
      </w:r>
      <w:hyperlink w:anchor="_bookmark46" w:history="1">
        <w:r w:rsidR="00494834" w:rsidRPr="007911EC">
          <w:rPr>
            <w:rFonts w:ascii="Calibri" w:hAnsi="Calibri"/>
            <w:lang w:val="pl-PL"/>
          </w:rPr>
          <w:t>1 /</w:t>
        </w:r>
        <w:r w:rsidR="00494834" w:rsidRPr="007911EC">
          <w:rPr>
            <w:rFonts w:ascii="Calibri" w:hAnsi="Calibri"/>
            <w:spacing w:val="-1"/>
            <w:lang w:val="pl-PL"/>
          </w:rPr>
          <w:t xml:space="preserve"> </w:t>
        </w:r>
        <w:r w:rsidR="00494834" w:rsidRPr="007911EC">
          <w:rPr>
            <w:rFonts w:ascii="Calibri" w:hAnsi="Calibri"/>
            <w:lang w:val="pl-PL"/>
          </w:rPr>
          <w:t>SEM</w:t>
        </w:r>
        <w:r w:rsidR="00494834" w:rsidRPr="007911EC">
          <w:rPr>
            <w:rFonts w:ascii="Calibri" w:hAnsi="Calibri"/>
            <w:spacing w:val="-1"/>
            <w:lang w:val="pl-PL"/>
          </w:rPr>
          <w:t xml:space="preserve"> </w:t>
        </w:r>
        <w:r w:rsidR="00494834" w:rsidRPr="007911EC">
          <w:rPr>
            <w:rFonts w:ascii="Calibri" w:hAnsi="Calibri"/>
            <w:lang w:val="pl-PL"/>
          </w:rPr>
          <w:t>2</w:t>
        </w:r>
        <w:r w:rsidR="00494834" w:rsidRPr="007911EC">
          <w:rPr>
            <w:rFonts w:ascii="Calibri" w:hAnsi="Calibri"/>
            <w:lang w:val="pl-PL"/>
          </w:rPr>
          <w:tab/>
        </w:r>
        <w:r w:rsidR="00494834" w:rsidRPr="007911EC">
          <w:rPr>
            <w:rFonts w:ascii="Calibri" w:hAnsi="Calibri"/>
            <w:spacing w:val="-8"/>
            <w:lang w:val="pl-PL"/>
          </w:rPr>
          <w:t>47</w:t>
        </w:r>
      </w:hyperlink>
    </w:p>
    <w:p w14:paraId="44CA1DD8" w14:textId="77777777" w:rsidR="0065329D" w:rsidRPr="007911EC" w:rsidRDefault="00D22C6B">
      <w:pPr>
        <w:pStyle w:val="Nagwek1"/>
        <w:tabs>
          <w:tab w:val="left" w:leader="dot" w:pos="9861"/>
        </w:tabs>
        <w:spacing w:before="100"/>
        <w:ind w:left="540"/>
        <w:rPr>
          <w:rFonts w:ascii="Calibri" w:hAnsi="Calibri"/>
          <w:lang w:val="pl-PL"/>
        </w:rPr>
      </w:pPr>
      <w:hyperlink w:anchor="_bookmark47" w:history="1">
        <w:r w:rsidR="00494834" w:rsidRPr="007911EC">
          <w:rPr>
            <w:rFonts w:ascii="Calibri" w:hAnsi="Calibri"/>
            <w:lang w:val="pl-PL"/>
          </w:rPr>
          <w:t>PRAKTYCZNA NAUKA DRUGIEGO JĘZYKA OBCEGO: JĘZYK NIEMIECKI ROK 1 /</w:t>
        </w:r>
        <w:r w:rsidR="00494834" w:rsidRPr="007911EC">
          <w:rPr>
            <w:rFonts w:ascii="Calibri" w:hAnsi="Calibri"/>
            <w:spacing w:val="-26"/>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2</w:t>
        </w:r>
        <w:r w:rsidR="00494834" w:rsidRPr="007911EC">
          <w:rPr>
            <w:rFonts w:ascii="Calibri" w:hAnsi="Calibri"/>
            <w:lang w:val="pl-PL"/>
          </w:rPr>
          <w:tab/>
          <w:t>48</w:t>
        </w:r>
      </w:hyperlink>
    </w:p>
    <w:p w14:paraId="18E7C282" w14:textId="77777777" w:rsidR="0065329D" w:rsidRPr="007911EC" w:rsidRDefault="00D22C6B">
      <w:pPr>
        <w:pStyle w:val="Nagwek1"/>
        <w:tabs>
          <w:tab w:val="left" w:leader="dot" w:pos="9861"/>
        </w:tabs>
        <w:spacing w:before="142"/>
        <w:ind w:left="540"/>
        <w:rPr>
          <w:rFonts w:ascii="Calibri" w:hAnsi="Calibri"/>
          <w:lang w:val="pl-PL"/>
        </w:rPr>
      </w:pPr>
      <w:hyperlink w:anchor="_bookmark48" w:history="1">
        <w:r w:rsidR="00494834" w:rsidRPr="007911EC">
          <w:rPr>
            <w:rFonts w:ascii="Calibri" w:hAnsi="Calibri"/>
            <w:lang w:val="pl-PL"/>
          </w:rPr>
          <w:t>PRAKTYCZNA NAUKA DRUGIEGO JĘZYKA OBCEGO: JĘZYK HISZPAŃSKI ROK 1 /</w:t>
        </w:r>
        <w:r w:rsidR="00494834" w:rsidRPr="007911EC">
          <w:rPr>
            <w:rFonts w:ascii="Calibri" w:hAnsi="Calibri"/>
            <w:spacing w:val="-27"/>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2</w:t>
        </w:r>
        <w:r w:rsidR="00494834" w:rsidRPr="007911EC">
          <w:rPr>
            <w:rFonts w:ascii="Calibri" w:hAnsi="Calibri"/>
            <w:lang w:val="pl-PL"/>
          </w:rPr>
          <w:tab/>
          <w:t>50</w:t>
        </w:r>
      </w:hyperlink>
    </w:p>
    <w:p w14:paraId="0E1DC34E" w14:textId="77777777" w:rsidR="0065329D" w:rsidRPr="007911EC" w:rsidRDefault="00D22C6B">
      <w:pPr>
        <w:pStyle w:val="Nagwek1"/>
        <w:tabs>
          <w:tab w:val="left" w:leader="dot" w:pos="9861"/>
        </w:tabs>
        <w:spacing w:before="139"/>
        <w:ind w:left="540"/>
        <w:rPr>
          <w:rFonts w:ascii="Calibri" w:hAnsi="Calibri"/>
          <w:lang w:val="pl-PL"/>
        </w:rPr>
      </w:pPr>
      <w:hyperlink w:anchor="_bookmark49" w:history="1">
        <w:r w:rsidR="00494834" w:rsidRPr="007911EC">
          <w:rPr>
            <w:rFonts w:ascii="Calibri" w:hAnsi="Calibri"/>
            <w:lang w:val="pl-PL"/>
          </w:rPr>
          <w:t>PRAKTYCZNA NAUKA DRUGIEGO JĘZYKA OBCEGO: JĘZYK CZESKI ROK 1 /</w:t>
        </w:r>
        <w:r w:rsidR="00494834" w:rsidRPr="007911EC">
          <w:rPr>
            <w:rFonts w:ascii="Calibri" w:hAnsi="Calibri"/>
            <w:spacing w:val="-21"/>
            <w:lang w:val="pl-PL"/>
          </w:rPr>
          <w:t xml:space="preserve"> </w:t>
        </w:r>
        <w:r w:rsidR="00494834" w:rsidRPr="007911EC">
          <w:rPr>
            <w:rFonts w:ascii="Calibri" w:hAnsi="Calibri"/>
            <w:lang w:val="pl-PL"/>
          </w:rPr>
          <w:t>SEM</w:t>
        </w:r>
        <w:r w:rsidR="00494834" w:rsidRPr="007911EC">
          <w:rPr>
            <w:rFonts w:ascii="Calibri" w:hAnsi="Calibri"/>
            <w:spacing w:val="-4"/>
            <w:lang w:val="pl-PL"/>
          </w:rPr>
          <w:t xml:space="preserve"> </w:t>
        </w:r>
        <w:r w:rsidR="00494834" w:rsidRPr="007911EC">
          <w:rPr>
            <w:rFonts w:ascii="Calibri" w:hAnsi="Calibri"/>
            <w:lang w:val="pl-PL"/>
          </w:rPr>
          <w:t>2</w:t>
        </w:r>
        <w:r w:rsidR="00494834" w:rsidRPr="007911EC">
          <w:rPr>
            <w:rFonts w:ascii="Calibri" w:hAnsi="Calibri"/>
            <w:lang w:val="pl-PL"/>
          </w:rPr>
          <w:tab/>
          <w:t>51</w:t>
        </w:r>
      </w:hyperlink>
    </w:p>
    <w:p w14:paraId="26DA4527" w14:textId="77777777" w:rsidR="0065329D" w:rsidRPr="007911EC" w:rsidRDefault="00D22C6B">
      <w:pPr>
        <w:pStyle w:val="Nagwek1"/>
        <w:tabs>
          <w:tab w:val="left" w:leader="dot" w:pos="9861"/>
        </w:tabs>
        <w:spacing w:before="140"/>
        <w:ind w:left="540"/>
        <w:rPr>
          <w:rFonts w:ascii="Calibri" w:hAnsi="Calibri"/>
          <w:lang w:val="pl-PL"/>
        </w:rPr>
      </w:pPr>
      <w:hyperlink w:anchor="_bookmark50" w:history="1">
        <w:r w:rsidR="00494834" w:rsidRPr="007911EC">
          <w:rPr>
            <w:rFonts w:ascii="Calibri" w:hAnsi="Calibri"/>
            <w:lang w:val="pl-PL"/>
          </w:rPr>
          <w:t>WIEDZA O KRAJACH ANGIELSKIEGO OBSZARU JĘZYKOWEGO ROK 1 /</w:t>
        </w:r>
        <w:r w:rsidR="00494834" w:rsidRPr="007911EC">
          <w:rPr>
            <w:rFonts w:ascii="Calibri" w:hAnsi="Calibri"/>
            <w:spacing w:val="-13"/>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2</w:t>
        </w:r>
        <w:r w:rsidR="00494834" w:rsidRPr="007911EC">
          <w:rPr>
            <w:rFonts w:ascii="Calibri" w:hAnsi="Calibri"/>
            <w:lang w:val="pl-PL"/>
          </w:rPr>
          <w:tab/>
          <w:t>52</w:t>
        </w:r>
      </w:hyperlink>
    </w:p>
    <w:p w14:paraId="1E9BBD64" w14:textId="77777777" w:rsidR="0065329D" w:rsidRPr="007911EC" w:rsidRDefault="00D22C6B">
      <w:pPr>
        <w:pStyle w:val="Nagwek1"/>
        <w:tabs>
          <w:tab w:val="left" w:leader="dot" w:pos="9861"/>
        </w:tabs>
        <w:spacing w:before="142"/>
        <w:ind w:left="540"/>
        <w:rPr>
          <w:rFonts w:ascii="Calibri" w:hAnsi="Calibri"/>
          <w:lang w:val="pl-PL"/>
        </w:rPr>
      </w:pPr>
      <w:hyperlink w:anchor="_bookmark51" w:history="1">
        <w:r w:rsidR="00494834" w:rsidRPr="007911EC">
          <w:rPr>
            <w:rFonts w:ascii="Calibri" w:hAnsi="Calibri"/>
            <w:lang w:val="pl-PL"/>
          </w:rPr>
          <w:t>GRAMATYKA OPISOWA JĘZYKA ANGIELSKIEGO ROK 1 /</w:t>
        </w:r>
        <w:r w:rsidR="00494834" w:rsidRPr="007911EC">
          <w:rPr>
            <w:rFonts w:ascii="Calibri" w:hAnsi="Calibri"/>
            <w:spacing w:val="-16"/>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2</w:t>
        </w:r>
        <w:r w:rsidR="00494834" w:rsidRPr="007911EC">
          <w:rPr>
            <w:rFonts w:ascii="Calibri" w:hAnsi="Calibri"/>
            <w:lang w:val="pl-PL"/>
          </w:rPr>
          <w:tab/>
          <w:t>53</w:t>
        </w:r>
      </w:hyperlink>
    </w:p>
    <w:p w14:paraId="57BD5F19" w14:textId="77777777" w:rsidR="0065329D" w:rsidRPr="007911EC" w:rsidRDefault="00D22C6B">
      <w:pPr>
        <w:pStyle w:val="Nagwek1"/>
        <w:tabs>
          <w:tab w:val="left" w:leader="dot" w:pos="9861"/>
        </w:tabs>
        <w:spacing w:before="139"/>
        <w:ind w:left="540"/>
        <w:rPr>
          <w:rFonts w:ascii="Calibri" w:hAnsi="Calibri"/>
          <w:lang w:val="pl-PL"/>
        </w:rPr>
      </w:pPr>
      <w:hyperlink w:anchor="_bookmark52" w:history="1">
        <w:r w:rsidR="00494834" w:rsidRPr="007911EC">
          <w:rPr>
            <w:rFonts w:ascii="Calibri" w:hAnsi="Calibri"/>
            <w:lang w:val="pl-PL"/>
          </w:rPr>
          <w:t>HISTORIA JĘZYKA ANGIELSKIEGO ROK 1 /</w:t>
        </w:r>
        <w:r w:rsidR="00494834" w:rsidRPr="007911EC">
          <w:rPr>
            <w:rFonts w:ascii="Calibri" w:hAnsi="Calibri"/>
            <w:spacing w:val="-17"/>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2</w:t>
        </w:r>
        <w:r w:rsidR="00494834" w:rsidRPr="007911EC">
          <w:rPr>
            <w:rFonts w:ascii="Calibri" w:hAnsi="Calibri"/>
            <w:lang w:val="pl-PL"/>
          </w:rPr>
          <w:tab/>
          <w:t>55</w:t>
        </w:r>
      </w:hyperlink>
    </w:p>
    <w:p w14:paraId="16F61DA6" w14:textId="77777777" w:rsidR="0065329D" w:rsidRPr="007911EC" w:rsidRDefault="00D22C6B">
      <w:pPr>
        <w:pStyle w:val="Nagwek1"/>
        <w:tabs>
          <w:tab w:val="left" w:leader="dot" w:pos="9861"/>
        </w:tabs>
        <w:spacing w:before="140"/>
        <w:ind w:left="540"/>
        <w:rPr>
          <w:rFonts w:ascii="Calibri"/>
          <w:lang w:val="pl-PL"/>
        </w:rPr>
      </w:pPr>
      <w:hyperlink w:anchor="_bookmark53" w:history="1">
        <w:r w:rsidR="00494834" w:rsidRPr="007911EC">
          <w:rPr>
            <w:rFonts w:ascii="Calibri"/>
            <w:lang w:val="pl-PL"/>
          </w:rPr>
          <w:t>KOMUNIKACJA INTERKULTUROWA ROK 1 /</w:t>
        </w:r>
        <w:r w:rsidR="00494834" w:rsidRPr="007911EC">
          <w:rPr>
            <w:rFonts w:ascii="Calibri"/>
            <w:spacing w:val="-9"/>
            <w:lang w:val="pl-PL"/>
          </w:rPr>
          <w:t xml:space="preserve"> </w:t>
        </w:r>
        <w:r w:rsidR="00494834" w:rsidRPr="007911EC">
          <w:rPr>
            <w:rFonts w:ascii="Calibri"/>
            <w:lang w:val="pl-PL"/>
          </w:rPr>
          <w:t>SEM</w:t>
        </w:r>
        <w:r w:rsidR="00494834" w:rsidRPr="007911EC">
          <w:rPr>
            <w:rFonts w:ascii="Calibri"/>
            <w:spacing w:val="-4"/>
            <w:lang w:val="pl-PL"/>
          </w:rPr>
          <w:t xml:space="preserve"> </w:t>
        </w:r>
        <w:r w:rsidR="00494834" w:rsidRPr="007911EC">
          <w:rPr>
            <w:rFonts w:ascii="Calibri"/>
            <w:lang w:val="pl-PL"/>
          </w:rPr>
          <w:t>2</w:t>
        </w:r>
        <w:r w:rsidR="00494834" w:rsidRPr="007911EC">
          <w:rPr>
            <w:rFonts w:ascii="Calibri"/>
            <w:lang w:val="pl-PL"/>
          </w:rPr>
          <w:tab/>
          <w:t>57</w:t>
        </w:r>
      </w:hyperlink>
    </w:p>
    <w:p w14:paraId="7ADC1B6E" w14:textId="77777777" w:rsidR="0065329D" w:rsidRPr="007911EC" w:rsidRDefault="00D22C6B">
      <w:pPr>
        <w:pStyle w:val="Nagwek1"/>
        <w:tabs>
          <w:tab w:val="left" w:leader="dot" w:pos="9861"/>
        </w:tabs>
        <w:spacing w:before="141"/>
        <w:ind w:left="540"/>
        <w:rPr>
          <w:rFonts w:ascii="Calibri"/>
          <w:lang w:val="pl-PL"/>
        </w:rPr>
      </w:pPr>
      <w:hyperlink w:anchor="_bookmark54" w:history="1">
        <w:r w:rsidR="00494834" w:rsidRPr="007911EC">
          <w:rPr>
            <w:rFonts w:ascii="Calibri"/>
            <w:lang w:val="pl-PL"/>
          </w:rPr>
          <w:t>SEMESTR</w:t>
        </w:r>
        <w:r w:rsidR="00494834" w:rsidRPr="007911EC">
          <w:rPr>
            <w:rFonts w:ascii="Calibri"/>
            <w:spacing w:val="-3"/>
            <w:lang w:val="pl-PL"/>
          </w:rPr>
          <w:t xml:space="preserve"> </w:t>
        </w:r>
        <w:r w:rsidR="00494834" w:rsidRPr="007911EC">
          <w:rPr>
            <w:rFonts w:ascii="Calibri"/>
            <w:lang w:val="pl-PL"/>
          </w:rPr>
          <w:t>3</w:t>
        </w:r>
        <w:r w:rsidR="00494834" w:rsidRPr="007911EC">
          <w:rPr>
            <w:rFonts w:ascii="Calibri"/>
            <w:lang w:val="pl-PL"/>
          </w:rPr>
          <w:tab/>
          <w:t>58</w:t>
        </w:r>
      </w:hyperlink>
    </w:p>
    <w:p w14:paraId="691538A7" w14:textId="77777777" w:rsidR="0065329D" w:rsidRPr="007911EC" w:rsidRDefault="00D22C6B">
      <w:pPr>
        <w:pStyle w:val="Nagwek1"/>
        <w:tabs>
          <w:tab w:val="left" w:leader="dot" w:pos="9861"/>
        </w:tabs>
        <w:spacing w:before="141"/>
        <w:ind w:left="540"/>
        <w:rPr>
          <w:rFonts w:ascii="Calibri"/>
          <w:lang w:val="pl-PL"/>
        </w:rPr>
      </w:pPr>
      <w:hyperlink w:anchor="_bookmark55" w:history="1">
        <w:r w:rsidR="00494834" w:rsidRPr="007911EC">
          <w:rPr>
            <w:rFonts w:ascii="Calibri"/>
            <w:lang w:val="pl-PL"/>
          </w:rPr>
          <w:t>WYCHOWANIE FIZYCZNE ROK 2 /</w:t>
        </w:r>
        <w:r w:rsidR="00494834" w:rsidRPr="007911EC">
          <w:rPr>
            <w:rFonts w:ascii="Calibri"/>
            <w:spacing w:val="-6"/>
            <w:lang w:val="pl-PL"/>
          </w:rPr>
          <w:t xml:space="preserve"> </w:t>
        </w:r>
        <w:r w:rsidR="00494834" w:rsidRPr="007911EC">
          <w:rPr>
            <w:rFonts w:ascii="Calibri"/>
            <w:lang w:val="pl-PL"/>
          </w:rPr>
          <w:t>SEM</w:t>
        </w:r>
        <w:r w:rsidR="00494834" w:rsidRPr="007911EC">
          <w:rPr>
            <w:rFonts w:ascii="Calibri"/>
            <w:spacing w:val="-2"/>
            <w:lang w:val="pl-PL"/>
          </w:rPr>
          <w:t xml:space="preserve"> </w:t>
        </w:r>
        <w:r w:rsidR="00494834" w:rsidRPr="007911EC">
          <w:rPr>
            <w:rFonts w:ascii="Calibri"/>
            <w:lang w:val="pl-PL"/>
          </w:rPr>
          <w:t>3</w:t>
        </w:r>
        <w:r w:rsidR="00494834" w:rsidRPr="007911EC">
          <w:rPr>
            <w:rFonts w:ascii="Calibri"/>
            <w:lang w:val="pl-PL"/>
          </w:rPr>
          <w:tab/>
          <w:t>58</w:t>
        </w:r>
      </w:hyperlink>
    </w:p>
    <w:p w14:paraId="6E2B5BDF" w14:textId="77777777" w:rsidR="0065329D" w:rsidRPr="007911EC" w:rsidRDefault="00D22C6B">
      <w:pPr>
        <w:pStyle w:val="Nagwek1"/>
        <w:tabs>
          <w:tab w:val="left" w:leader="dot" w:pos="9861"/>
        </w:tabs>
        <w:spacing w:before="139"/>
        <w:ind w:left="540"/>
        <w:rPr>
          <w:rFonts w:ascii="Calibri" w:hAnsi="Calibri"/>
          <w:lang w:val="pl-PL"/>
        </w:rPr>
      </w:pPr>
      <w:hyperlink w:anchor="_bookmark56" w:history="1">
        <w:r w:rsidR="00494834" w:rsidRPr="007911EC">
          <w:rPr>
            <w:rFonts w:ascii="Calibri" w:hAnsi="Calibri"/>
            <w:lang w:val="pl-PL"/>
          </w:rPr>
          <w:t>PRAKTYCZNA NAUKA JĘZYKA ANGIELSKIEGO: KONWERSACJE ROK 2 /</w:t>
        </w:r>
        <w:r w:rsidR="00494834" w:rsidRPr="007911EC">
          <w:rPr>
            <w:rFonts w:ascii="Calibri" w:hAnsi="Calibri"/>
            <w:spacing w:val="-17"/>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3</w:t>
        </w:r>
        <w:r w:rsidR="00494834" w:rsidRPr="007911EC">
          <w:rPr>
            <w:rFonts w:ascii="Calibri" w:hAnsi="Calibri"/>
            <w:lang w:val="pl-PL"/>
          </w:rPr>
          <w:tab/>
          <w:t>61</w:t>
        </w:r>
      </w:hyperlink>
    </w:p>
    <w:p w14:paraId="107067DC" w14:textId="77777777" w:rsidR="0065329D" w:rsidRPr="007911EC" w:rsidRDefault="00D22C6B">
      <w:pPr>
        <w:pStyle w:val="Nagwek1"/>
        <w:tabs>
          <w:tab w:val="left" w:leader="dot" w:pos="9861"/>
        </w:tabs>
        <w:spacing w:before="142"/>
        <w:ind w:left="540"/>
        <w:rPr>
          <w:rFonts w:ascii="Calibri" w:hAnsi="Calibri"/>
          <w:lang w:val="pl-PL"/>
        </w:rPr>
      </w:pPr>
      <w:hyperlink w:anchor="_bookmark57" w:history="1">
        <w:r w:rsidR="00494834" w:rsidRPr="007911EC">
          <w:rPr>
            <w:rFonts w:ascii="Calibri" w:hAnsi="Calibri"/>
            <w:lang w:val="pl-PL"/>
          </w:rPr>
          <w:t>PRAKTYCZNA NAUKA JĘZYKA ANGIELSKIEGO: PISANIE ROK 2 /</w:t>
        </w:r>
        <w:r w:rsidR="00494834" w:rsidRPr="007911EC">
          <w:rPr>
            <w:rFonts w:ascii="Calibri" w:hAnsi="Calibri"/>
            <w:spacing w:val="-15"/>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3</w:t>
        </w:r>
        <w:r w:rsidR="00494834" w:rsidRPr="007911EC">
          <w:rPr>
            <w:rFonts w:ascii="Calibri" w:hAnsi="Calibri"/>
            <w:lang w:val="pl-PL"/>
          </w:rPr>
          <w:tab/>
          <w:t>63</w:t>
        </w:r>
      </w:hyperlink>
    </w:p>
    <w:p w14:paraId="434D217D" w14:textId="77777777" w:rsidR="0065329D" w:rsidRPr="007911EC" w:rsidRDefault="00D22C6B">
      <w:pPr>
        <w:pStyle w:val="Nagwek1"/>
        <w:tabs>
          <w:tab w:val="left" w:leader="dot" w:pos="9861"/>
        </w:tabs>
        <w:spacing w:before="139"/>
        <w:ind w:left="540"/>
        <w:rPr>
          <w:rFonts w:ascii="Calibri" w:hAnsi="Calibri"/>
          <w:lang w:val="pl-PL"/>
        </w:rPr>
      </w:pPr>
      <w:hyperlink w:anchor="_bookmark58" w:history="1">
        <w:r w:rsidR="00494834" w:rsidRPr="007911EC">
          <w:rPr>
            <w:rFonts w:ascii="Calibri" w:hAnsi="Calibri"/>
            <w:lang w:val="pl-PL"/>
          </w:rPr>
          <w:t>PRAKTYCZNA NAUKA JĘZYKA ANGIELSKIEGO: GRAMATYKA PRAKTYCZNA ROK 2 /</w:t>
        </w:r>
        <w:r w:rsidR="00494834" w:rsidRPr="007911EC">
          <w:rPr>
            <w:rFonts w:ascii="Calibri" w:hAnsi="Calibri"/>
            <w:spacing w:val="-17"/>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3</w:t>
        </w:r>
        <w:r w:rsidR="00494834" w:rsidRPr="007911EC">
          <w:rPr>
            <w:rFonts w:ascii="Calibri" w:hAnsi="Calibri"/>
            <w:lang w:val="pl-PL"/>
          </w:rPr>
          <w:tab/>
          <w:t>64</w:t>
        </w:r>
      </w:hyperlink>
    </w:p>
    <w:p w14:paraId="43F45880" w14:textId="3D1ED85A" w:rsidR="00B058C5" w:rsidRPr="007911EC" w:rsidRDefault="00D22C6B" w:rsidP="00B058C5">
      <w:pPr>
        <w:pStyle w:val="Nagwek1"/>
        <w:tabs>
          <w:tab w:val="left" w:leader="dot" w:pos="9861"/>
        </w:tabs>
        <w:spacing w:before="140"/>
        <w:ind w:left="540"/>
        <w:rPr>
          <w:rFonts w:ascii="Calibri" w:hAnsi="Calibri"/>
          <w:lang w:val="pl-PL"/>
        </w:rPr>
      </w:pPr>
      <w:hyperlink w:anchor="_bookmark59" w:history="1">
        <w:r w:rsidR="00494834" w:rsidRPr="007911EC">
          <w:rPr>
            <w:rFonts w:ascii="Calibri" w:hAnsi="Calibri"/>
            <w:lang w:val="pl-PL"/>
          </w:rPr>
          <w:t>PRAKTYCZNA NAUKA JĘZYKA ANGIELSKIEGO: SPRAWNOŚCI ZINTEGROWANE ROK 2 /</w:t>
        </w:r>
        <w:r w:rsidR="00494834" w:rsidRPr="007911EC">
          <w:rPr>
            <w:rFonts w:ascii="Calibri" w:hAnsi="Calibri"/>
            <w:spacing w:val="-26"/>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3</w:t>
        </w:r>
        <w:r w:rsidR="00494834" w:rsidRPr="007911EC">
          <w:rPr>
            <w:rFonts w:ascii="Calibri" w:hAnsi="Calibri"/>
            <w:lang w:val="pl-PL"/>
          </w:rPr>
          <w:tab/>
          <w:t>6</w:t>
        </w:r>
        <w:r w:rsidR="00B058C5">
          <w:rPr>
            <w:rFonts w:ascii="Calibri" w:hAnsi="Calibri"/>
            <w:lang w:val="pl-PL"/>
          </w:rPr>
          <w:t>6</w:t>
        </w:r>
      </w:hyperlink>
    </w:p>
    <w:p w14:paraId="0BB3A8C8" w14:textId="41BE4803" w:rsidR="0065329D" w:rsidRPr="007911EC" w:rsidRDefault="00D22C6B">
      <w:pPr>
        <w:pStyle w:val="Nagwek1"/>
        <w:tabs>
          <w:tab w:val="left" w:leader="dot" w:pos="9861"/>
        </w:tabs>
        <w:spacing w:before="142"/>
        <w:ind w:left="540"/>
        <w:rPr>
          <w:rFonts w:ascii="Calibri" w:hAnsi="Calibri"/>
          <w:lang w:val="pl-PL"/>
        </w:rPr>
      </w:pPr>
      <w:hyperlink w:anchor="_bookmark60" w:history="1">
        <w:r w:rsidR="00494834" w:rsidRPr="007911EC">
          <w:rPr>
            <w:rFonts w:ascii="Calibri" w:hAnsi="Calibri"/>
            <w:lang w:val="pl-PL"/>
          </w:rPr>
          <w:t>PRAKTYCZNA NAUKA DRUGIEGO JĘZYKA OBCEGO: JĘZYK NIEMIECKI ROK 2 /</w:t>
        </w:r>
        <w:r w:rsidR="00494834" w:rsidRPr="007911EC">
          <w:rPr>
            <w:rFonts w:ascii="Calibri" w:hAnsi="Calibri"/>
            <w:spacing w:val="-20"/>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3</w:t>
        </w:r>
        <w:r w:rsidR="00494834" w:rsidRPr="007911EC">
          <w:rPr>
            <w:rFonts w:ascii="Calibri" w:hAnsi="Calibri"/>
            <w:lang w:val="pl-PL"/>
          </w:rPr>
          <w:tab/>
          <w:t>6</w:t>
        </w:r>
        <w:r w:rsidR="00B058C5">
          <w:rPr>
            <w:rFonts w:ascii="Calibri" w:hAnsi="Calibri"/>
            <w:lang w:val="pl-PL"/>
          </w:rPr>
          <w:t>8</w:t>
        </w:r>
      </w:hyperlink>
    </w:p>
    <w:p w14:paraId="065EB99B" w14:textId="28A765B0" w:rsidR="0065329D" w:rsidRPr="007911EC" w:rsidRDefault="00D22C6B">
      <w:pPr>
        <w:pStyle w:val="Nagwek1"/>
        <w:tabs>
          <w:tab w:val="left" w:leader="dot" w:pos="9861"/>
        </w:tabs>
        <w:spacing w:before="139"/>
        <w:ind w:left="540"/>
        <w:rPr>
          <w:rFonts w:ascii="Calibri" w:hAnsi="Calibri"/>
          <w:lang w:val="pl-PL"/>
        </w:rPr>
      </w:pPr>
      <w:hyperlink w:anchor="_bookmark61" w:history="1">
        <w:r w:rsidR="00494834" w:rsidRPr="007911EC">
          <w:rPr>
            <w:rFonts w:ascii="Calibri" w:hAnsi="Calibri"/>
            <w:lang w:val="pl-PL"/>
          </w:rPr>
          <w:t>PRAKTYCZNA NAUKA DRUGIEGO JĘZYKA OBCEGO: JĘZYK HISZPAŃSKI ROK 2 /</w:t>
        </w:r>
        <w:r w:rsidR="00494834" w:rsidRPr="007911EC">
          <w:rPr>
            <w:rFonts w:ascii="Calibri" w:hAnsi="Calibri"/>
            <w:spacing w:val="-21"/>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3</w:t>
        </w:r>
        <w:r w:rsidR="00494834" w:rsidRPr="007911EC">
          <w:rPr>
            <w:rFonts w:ascii="Calibri" w:hAnsi="Calibri"/>
            <w:lang w:val="pl-PL"/>
          </w:rPr>
          <w:tab/>
        </w:r>
        <w:r w:rsidR="00B058C5">
          <w:rPr>
            <w:rFonts w:ascii="Calibri" w:hAnsi="Calibri"/>
            <w:lang w:val="pl-PL"/>
          </w:rPr>
          <w:t>70</w:t>
        </w:r>
      </w:hyperlink>
    </w:p>
    <w:p w14:paraId="7B033015" w14:textId="77777777" w:rsidR="0065329D" w:rsidRPr="007911EC" w:rsidRDefault="0065329D">
      <w:pPr>
        <w:rPr>
          <w:rFonts w:ascii="Calibri" w:hAnsi="Calibri"/>
          <w:lang w:val="pl-PL"/>
        </w:rPr>
        <w:sectPr w:rsidR="0065329D" w:rsidRPr="007911EC">
          <w:pgSz w:w="11910" w:h="16840"/>
          <w:pgMar w:top="1380" w:right="0" w:bottom="1180" w:left="540" w:header="0" w:footer="919" w:gutter="0"/>
          <w:cols w:space="708"/>
        </w:sectPr>
      </w:pPr>
    </w:p>
    <w:p w14:paraId="445883BC" w14:textId="255E774C" w:rsidR="0065329D" w:rsidRPr="007911EC" w:rsidRDefault="00D22C6B">
      <w:pPr>
        <w:pStyle w:val="Nagwek1"/>
        <w:tabs>
          <w:tab w:val="left" w:leader="dot" w:pos="9861"/>
        </w:tabs>
        <w:spacing w:before="38"/>
        <w:ind w:left="540"/>
        <w:rPr>
          <w:rFonts w:ascii="Calibri" w:hAnsi="Calibri"/>
          <w:lang w:val="pl-PL"/>
        </w:rPr>
      </w:pPr>
      <w:hyperlink w:anchor="_bookmark62" w:history="1">
        <w:r w:rsidR="00494834" w:rsidRPr="007911EC">
          <w:rPr>
            <w:rFonts w:ascii="Calibri" w:hAnsi="Calibri"/>
            <w:lang w:val="pl-PL"/>
          </w:rPr>
          <w:t>PRAKTYCZNA NAUKA DRUGIEGO JĘZYKA OBCEGO: JĘZYK CZESKI ROK 2 /</w:t>
        </w:r>
        <w:r w:rsidR="00494834" w:rsidRPr="007911EC">
          <w:rPr>
            <w:rFonts w:ascii="Calibri" w:hAnsi="Calibri"/>
            <w:spacing w:val="-17"/>
            <w:lang w:val="pl-PL"/>
          </w:rPr>
          <w:t xml:space="preserve"> </w:t>
        </w:r>
        <w:r w:rsidR="00494834" w:rsidRPr="007911EC">
          <w:rPr>
            <w:rFonts w:ascii="Calibri" w:hAnsi="Calibri"/>
            <w:lang w:val="pl-PL"/>
          </w:rPr>
          <w:t>SEM</w:t>
        </w:r>
        <w:r w:rsidR="00494834" w:rsidRPr="007911EC">
          <w:rPr>
            <w:rFonts w:ascii="Calibri" w:hAnsi="Calibri"/>
            <w:spacing w:val="-4"/>
            <w:lang w:val="pl-PL"/>
          </w:rPr>
          <w:t xml:space="preserve"> </w:t>
        </w:r>
        <w:r w:rsidR="00494834" w:rsidRPr="007911EC">
          <w:rPr>
            <w:rFonts w:ascii="Calibri" w:hAnsi="Calibri"/>
            <w:lang w:val="pl-PL"/>
          </w:rPr>
          <w:t>3</w:t>
        </w:r>
        <w:r w:rsidR="00494834" w:rsidRPr="007911EC">
          <w:rPr>
            <w:rFonts w:ascii="Calibri" w:hAnsi="Calibri"/>
            <w:lang w:val="pl-PL"/>
          </w:rPr>
          <w:tab/>
          <w:t>7</w:t>
        </w:r>
        <w:r w:rsidR="00B058C5">
          <w:rPr>
            <w:rFonts w:ascii="Calibri" w:hAnsi="Calibri"/>
            <w:lang w:val="pl-PL"/>
          </w:rPr>
          <w:t>1</w:t>
        </w:r>
      </w:hyperlink>
    </w:p>
    <w:p w14:paraId="12C2AD53" w14:textId="66744E50" w:rsidR="0065329D" w:rsidRPr="007911EC" w:rsidRDefault="00D22C6B">
      <w:pPr>
        <w:pStyle w:val="Nagwek1"/>
        <w:tabs>
          <w:tab w:val="left" w:leader="dot" w:pos="9861"/>
        </w:tabs>
        <w:spacing w:before="140"/>
        <w:ind w:left="540"/>
        <w:rPr>
          <w:rFonts w:ascii="Calibri" w:hAnsi="Calibri"/>
          <w:lang w:val="pl-PL"/>
        </w:rPr>
      </w:pPr>
      <w:hyperlink w:anchor="_bookmark63" w:history="1">
        <w:r w:rsidR="00494834" w:rsidRPr="007911EC">
          <w:rPr>
            <w:rFonts w:ascii="Calibri" w:hAnsi="Calibri"/>
            <w:lang w:val="pl-PL"/>
          </w:rPr>
          <w:t>KULTURA I LITERATURA ANGLOJĘZYCZNA ROK 2 /</w:t>
        </w:r>
        <w:r w:rsidR="00494834" w:rsidRPr="007911EC">
          <w:rPr>
            <w:rFonts w:ascii="Calibri" w:hAnsi="Calibri"/>
            <w:spacing w:val="-12"/>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3</w:t>
        </w:r>
        <w:r w:rsidR="00494834" w:rsidRPr="007911EC">
          <w:rPr>
            <w:rFonts w:ascii="Calibri" w:hAnsi="Calibri"/>
            <w:lang w:val="pl-PL"/>
          </w:rPr>
          <w:tab/>
          <w:t>7</w:t>
        </w:r>
        <w:r w:rsidR="00B058C5">
          <w:rPr>
            <w:rFonts w:ascii="Calibri" w:hAnsi="Calibri"/>
            <w:lang w:val="pl-PL"/>
          </w:rPr>
          <w:t>2</w:t>
        </w:r>
      </w:hyperlink>
    </w:p>
    <w:p w14:paraId="517FFD74" w14:textId="293E6DC6" w:rsidR="0065329D" w:rsidRPr="007911EC" w:rsidRDefault="00D22C6B">
      <w:pPr>
        <w:pStyle w:val="Nagwek1"/>
        <w:tabs>
          <w:tab w:val="left" w:leader="dot" w:pos="9861"/>
        </w:tabs>
        <w:spacing w:before="142"/>
        <w:ind w:left="540"/>
        <w:rPr>
          <w:rFonts w:ascii="Calibri"/>
          <w:lang w:val="pl-PL"/>
        </w:rPr>
      </w:pPr>
      <w:hyperlink w:anchor="_bookmark64" w:history="1">
        <w:r w:rsidR="00494834" w:rsidRPr="007911EC">
          <w:rPr>
            <w:rFonts w:ascii="Calibri"/>
            <w:lang w:val="pl-PL"/>
          </w:rPr>
          <w:t>PSYCHOLOGIA ROK 2 /</w:t>
        </w:r>
        <w:r w:rsidR="00494834" w:rsidRPr="007911EC">
          <w:rPr>
            <w:rFonts w:ascii="Calibri"/>
            <w:spacing w:val="-5"/>
            <w:lang w:val="pl-PL"/>
          </w:rPr>
          <w:t xml:space="preserve"> </w:t>
        </w:r>
        <w:r w:rsidR="00494834" w:rsidRPr="007911EC">
          <w:rPr>
            <w:rFonts w:ascii="Calibri"/>
            <w:lang w:val="pl-PL"/>
          </w:rPr>
          <w:t>SEM</w:t>
        </w:r>
        <w:r w:rsidR="00494834" w:rsidRPr="007911EC">
          <w:rPr>
            <w:rFonts w:ascii="Calibri"/>
            <w:spacing w:val="-1"/>
            <w:lang w:val="pl-PL"/>
          </w:rPr>
          <w:t xml:space="preserve"> </w:t>
        </w:r>
        <w:r w:rsidR="00494834" w:rsidRPr="007911EC">
          <w:rPr>
            <w:rFonts w:ascii="Calibri"/>
            <w:lang w:val="pl-PL"/>
          </w:rPr>
          <w:t>3</w:t>
        </w:r>
        <w:r w:rsidR="00494834" w:rsidRPr="007911EC">
          <w:rPr>
            <w:rFonts w:ascii="Calibri"/>
            <w:lang w:val="pl-PL"/>
          </w:rPr>
          <w:tab/>
          <w:t>7</w:t>
        </w:r>
        <w:r w:rsidR="00B058C5">
          <w:rPr>
            <w:rFonts w:ascii="Calibri"/>
            <w:lang w:val="pl-PL"/>
          </w:rPr>
          <w:t>4</w:t>
        </w:r>
      </w:hyperlink>
    </w:p>
    <w:p w14:paraId="362B1CBD" w14:textId="3F9C5B64" w:rsidR="0065329D" w:rsidRPr="007911EC" w:rsidRDefault="00D22C6B">
      <w:pPr>
        <w:pStyle w:val="Nagwek1"/>
        <w:tabs>
          <w:tab w:val="left" w:leader="dot" w:pos="9861"/>
        </w:tabs>
        <w:spacing w:before="139"/>
        <w:ind w:left="540"/>
        <w:rPr>
          <w:rFonts w:ascii="Calibri"/>
          <w:lang w:val="pl-PL"/>
        </w:rPr>
      </w:pPr>
      <w:hyperlink w:anchor="_bookmark65" w:history="1">
        <w:r w:rsidR="00494834" w:rsidRPr="007911EC">
          <w:rPr>
            <w:rFonts w:ascii="Calibri"/>
            <w:lang w:val="pl-PL"/>
          </w:rPr>
          <w:t>PEDAGOGIKA ROK 2 /</w:t>
        </w:r>
        <w:r w:rsidR="00494834" w:rsidRPr="007911EC">
          <w:rPr>
            <w:rFonts w:ascii="Calibri"/>
            <w:spacing w:val="-8"/>
            <w:lang w:val="pl-PL"/>
          </w:rPr>
          <w:t xml:space="preserve"> </w:t>
        </w:r>
        <w:r w:rsidR="00494834" w:rsidRPr="007911EC">
          <w:rPr>
            <w:rFonts w:ascii="Calibri"/>
            <w:lang w:val="pl-PL"/>
          </w:rPr>
          <w:t>SEM</w:t>
        </w:r>
        <w:r w:rsidR="00494834" w:rsidRPr="007911EC">
          <w:rPr>
            <w:rFonts w:ascii="Calibri"/>
            <w:spacing w:val="-3"/>
            <w:lang w:val="pl-PL"/>
          </w:rPr>
          <w:t xml:space="preserve"> </w:t>
        </w:r>
        <w:r w:rsidR="00494834" w:rsidRPr="007911EC">
          <w:rPr>
            <w:rFonts w:ascii="Calibri"/>
            <w:lang w:val="pl-PL"/>
          </w:rPr>
          <w:t>3</w:t>
        </w:r>
        <w:r w:rsidR="00494834" w:rsidRPr="007911EC">
          <w:rPr>
            <w:rFonts w:ascii="Calibri"/>
            <w:lang w:val="pl-PL"/>
          </w:rPr>
          <w:tab/>
          <w:t>7</w:t>
        </w:r>
        <w:r w:rsidR="00DA312A">
          <w:rPr>
            <w:rFonts w:ascii="Calibri"/>
            <w:lang w:val="pl-PL"/>
          </w:rPr>
          <w:t>6</w:t>
        </w:r>
      </w:hyperlink>
    </w:p>
    <w:p w14:paraId="2EFA5115" w14:textId="5D732272" w:rsidR="0065329D" w:rsidRPr="007911EC" w:rsidRDefault="00D22C6B">
      <w:pPr>
        <w:pStyle w:val="Nagwek1"/>
        <w:tabs>
          <w:tab w:val="left" w:leader="dot" w:pos="9861"/>
        </w:tabs>
        <w:spacing w:before="140"/>
        <w:ind w:left="540"/>
        <w:rPr>
          <w:rFonts w:ascii="Calibri"/>
          <w:lang w:val="pl-PL"/>
        </w:rPr>
      </w:pPr>
      <w:hyperlink w:anchor="_bookmark66" w:history="1">
        <w:r w:rsidR="00494834" w:rsidRPr="007911EC">
          <w:rPr>
            <w:rFonts w:ascii="Calibri"/>
            <w:lang w:val="pl-PL"/>
          </w:rPr>
          <w:t>PODSTAWY DYDAKTYKI ROK 2 /</w:t>
        </w:r>
        <w:r w:rsidR="00494834" w:rsidRPr="007911EC">
          <w:rPr>
            <w:rFonts w:ascii="Calibri"/>
            <w:spacing w:val="-10"/>
            <w:lang w:val="pl-PL"/>
          </w:rPr>
          <w:t xml:space="preserve"> </w:t>
        </w:r>
        <w:r w:rsidR="00494834" w:rsidRPr="007911EC">
          <w:rPr>
            <w:rFonts w:ascii="Calibri"/>
            <w:lang w:val="pl-PL"/>
          </w:rPr>
          <w:t>SEM</w:t>
        </w:r>
        <w:r w:rsidR="00494834" w:rsidRPr="007911EC">
          <w:rPr>
            <w:rFonts w:ascii="Calibri"/>
            <w:spacing w:val="-1"/>
            <w:lang w:val="pl-PL"/>
          </w:rPr>
          <w:t xml:space="preserve"> </w:t>
        </w:r>
        <w:r w:rsidR="00494834" w:rsidRPr="007911EC">
          <w:rPr>
            <w:rFonts w:ascii="Calibri"/>
            <w:lang w:val="pl-PL"/>
          </w:rPr>
          <w:t>3</w:t>
        </w:r>
        <w:r w:rsidR="00494834" w:rsidRPr="007911EC">
          <w:rPr>
            <w:rFonts w:ascii="Calibri"/>
            <w:lang w:val="pl-PL"/>
          </w:rPr>
          <w:tab/>
          <w:t>7</w:t>
        </w:r>
        <w:r w:rsidR="00DA312A">
          <w:rPr>
            <w:rFonts w:ascii="Calibri"/>
            <w:lang w:val="pl-PL"/>
          </w:rPr>
          <w:t>9</w:t>
        </w:r>
      </w:hyperlink>
    </w:p>
    <w:p w14:paraId="540564F9" w14:textId="24E1896C" w:rsidR="0065329D" w:rsidRPr="007911EC" w:rsidRDefault="00D22C6B">
      <w:pPr>
        <w:pStyle w:val="Nagwek1"/>
        <w:tabs>
          <w:tab w:val="left" w:leader="dot" w:pos="9842"/>
        </w:tabs>
        <w:spacing w:before="142"/>
        <w:ind w:left="540"/>
        <w:rPr>
          <w:rFonts w:ascii="Calibri"/>
          <w:lang w:val="pl-PL"/>
        </w:rPr>
      </w:pPr>
      <w:hyperlink w:anchor="_bookmark67" w:history="1">
        <w:r w:rsidR="00494834" w:rsidRPr="007911EC">
          <w:rPr>
            <w:rFonts w:ascii="Calibri"/>
            <w:lang w:val="pl-PL"/>
          </w:rPr>
          <w:t>PRZYGOTOWANIE PSYCHOLOGICZNO-PEDAGOGICZNE</w:t>
        </w:r>
        <w:r w:rsidR="00494834" w:rsidRPr="007911EC">
          <w:rPr>
            <w:rFonts w:ascii="Calibri"/>
            <w:spacing w:val="-10"/>
            <w:lang w:val="pl-PL"/>
          </w:rPr>
          <w:t xml:space="preserve"> </w:t>
        </w:r>
        <w:r w:rsidR="00494834" w:rsidRPr="007911EC">
          <w:rPr>
            <w:rFonts w:ascii="Calibri"/>
            <w:lang w:val="pl-PL"/>
          </w:rPr>
          <w:t>DO</w:t>
        </w:r>
        <w:r w:rsidR="00494834" w:rsidRPr="007911EC">
          <w:rPr>
            <w:rFonts w:ascii="Calibri"/>
            <w:spacing w:val="-7"/>
            <w:lang w:val="pl-PL"/>
          </w:rPr>
          <w:t xml:space="preserve"> </w:t>
        </w:r>
        <w:r w:rsidR="00494834" w:rsidRPr="007911EC">
          <w:rPr>
            <w:rFonts w:ascii="Calibri"/>
            <w:lang w:val="pl-PL"/>
          </w:rPr>
          <w:t>NAUCZANIA</w:t>
        </w:r>
      </w:hyperlink>
      <w:r w:rsidR="00494834" w:rsidRPr="007911EC">
        <w:rPr>
          <w:rFonts w:ascii="Calibri"/>
          <w:lang w:val="pl-PL"/>
        </w:rPr>
        <w:tab/>
        <w:t>8</w:t>
      </w:r>
      <w:r w:rsidR="00DA312A">
        <w:rPr>
          <w:rFonts w:ascii="Calibri"/>
          <w:lang w:val="pl-PL"/>
        </w:rPr>
        <w:t>1</w:t>
      </w:r>
    </w:p>
    <w:p w14:paraId="6DFF9632" w14:textId="71F7C2E6" w:rsidR="0065329D" w:rsidRPr="007911EC" w:rsidRDefault="00D22C6B">
      <w:pPr>
        <w:pStyle w:val="Nagwek1"/>
        <w:tabs>
          <w:tab w:val="left" w:leader="dot" w:pos="9861"/>
        </w:tabs>
        <w:spacing w:before="139"/>
        <w:ind w:left="540"/>
        <w:rPr>
          <w:rFonts w:ascii="Calibri" w:hAnsi="Calibri"/>
          <w:lang w:val="pl-PL"/>
        </w:rPr>
      </w:pPr>
      <w:hyperlink w:anchor="_bookmark68" w:history="1">
        <w:r w:rsidR="00494834" w:rsidRPr="007911EC">
          <w:rPr>
            <w:rFonts w:ascii="Calibri" w:hAnsi="Calibri"/>
            <w:lang w:val="pl-PL"/>
          </w:rPr>
          <w:t>DYDAKTYKA I METODYKA NAUCZANIA JĘZYKA ANGIELSKIEGO ROK 2 /</w:t>
        </w:r>
        <w:r w:rsidR="00494834" w:rsidRPr="007911EC">
          <w:rPr>
            <w:rFonts w:ascii="Calibri" w:hAnsi="Calibri"/>
            <w:spacing w:val="-20"/>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3</w:t>
        </w:r>
        <w:r w:rsidR="00494834" w:rsidRPr="007911EC">
          <w:rPr>
            <w:rFonts w:ascii="Calibri" w:hAnsi="Calibri"/>
            <w:lang w:val="pl-PL"/>
          </w:rPr>
          <w:tab/>
          <w:t>8</w:t>
        </w:r>
        <w:r w:rsidR="00DA312A">
          <w:rPr>
            <w:rFonts w:ascii="Calibri" w:hAnsi="Calibri"/>
            <w:lang w:val="pl-PL"/>
          </w:rPr>
          <w:t>3</w:t>
        </w:r>
      </w:hyperlink>
    </w:p>
    <w:p w14:paraId="0131F208" w14:textId="2A607666" w:rsidR="0065329D" w:rsidRPr="007911EC" w:rsidRDefault="00D22C6B">
      <w:pPr>
        <w:pStyle w:val="Nagwek1"/>
        <w:tabs>
          <w:tab w:val="left" w:leader="dot" w:pos="9861"/>
        </w:tabs>
        <w:spacing w:before="140"/>
        <w:ind w:left="540"/>
        <w:rPr>
          <w:rFonts w:ascii="Calibri" w:hAnsi="Calibri"/>
          <w:lang w:val="pl-PL"/>
        </w:rPr>
      </w:pPr>
      <w:hyperlink w:anchor="_bookmark69" w:history="1">
        <w:r w:rsidR="00494834" w:rsidRPr="007911EC">
          <w:rPr>
            <w:rFonts w:ascii="Calibri" w:hAnsi="Calibri"/>
            <w:lang w:val="pl-PL"/>
          </w:rPr>
          <w:t>TRANSLATORYKA PRAKTYCZNA: PRZEKŁAD PISEMNY ROK 2 /</w:t>
        </w:r>
        <w:r w:rsidR="00494834" w:rsidRPr="007911EC">
          <w:rPr>
            <w:rFonts w:ascii="Calibri" w:hAnsi="Calibri"/>
            <w:spacing w:val="-16"/>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3</w:t>
        </w:r>
        <w:r w:rsidR="00494834" w:rsidRPr="007911EC">
          <w:rPr>
            <w:rFonts w:ascii="Calibri" w:hAnsi="Calibri"/>
            <w:lang w:val="pl-PL"/>
          </w:rPr>
          <w:tab/>
          <w:t>8</w:t>
        </w:r>
        <w:r w:rsidR="00DA312A">
          <w:rPr>
            <w:rFonts w:ascii="Calibri" w:hAnsi="Calibri"/>
            <w:lang w:val="pl-PL"/>
          </w:rPr>
          <w:t>5</w:t>
        </w:r>
      </w:hyperlink>
    </w:p>
    <w:p w14:paraId="741EC5BD" w14:textId="253D662C" w:rsidR="0065329D" w:rsidRPr="007911EC" w:rsidRDefault="00D22C6B">
      <w:pPr>
        <w:pStyle w:val="Nagwek1"/>
        <w:tabs>
          <w:tab w:val="left" w:leader="dot" w:pos="9861"/>
        </w:tabs>
        <w:spacing w:before="141"/>
        <w:ind w:left="540"/>
        <w:rPr>
          <w:rFonts w:ascii="Calibri"/>
          <w:lang w:val="pl-PL"/>
        </w:rPr>
      </w:pPr>
      <w:hyperlink w:anchor="_bookmark70" w:history="1">
        <w:r w:rsidR="00494834" w:rsidRPr="007911EC">
          <w:rPr>
            <w:rFonts w:ascii="Calibri"/>
            <w:lang w:val="pl-PL"/>
          </w:rPr>
          <w:t>SEMESTR</w:t>
        </w:r>
        <w:r w:rsidR="00494834" w:rsidRPr="007911EC">
          <w:rPr>
            <w:rFonts w:ascii="Calibri"/>
            <w:spacing w:val="-2"/>
            <w:lang w:val="pl-PL"/>
          </w:rPr>
          <w:t xml:space="preserve"> </w:t>
        </w:r>
        <w:r w:rsidR="00494834" w:rsidRPr="007911EC">
          <w:rPr>
            <w:rFonts w:ascii="Calibri"/>
            <w:lang w:val="pl-PL"/>
          </w:rPr>
          <w:t>4</w:t>
        </w:r>
        <w:r w:rsidR="00494834" w:rsidRPr="007911EC">
          <w:rPr>
            <w:rFonts w:ascii="Calibri"/>
            <w:lang w:val="pl-PL"/>
          </w:rPr>
          <w:tab/>
          <w:t>8</w:t>
        </w:r>
        <w:r w:rsidR="00DA312A">
          <w:rPr>
            <w:rFonts w:ascii="Calibri"/>
            <w:lang w:val="pl-PL"/>
          </w:rPr>
          <w:t>7</w:t>
        </w:r>
      </w:hyperlink>
    </w:p>
    <w:p w14:paraId="5B94E3A3" w14:textId="7B94A0B7" w:rsidR="0065329D" w:rsidRPr="007911EC" w:rsidRDefault="00D22C6B">
      <w:pPr>
        <w:pStyle w:val="Nagwek1"/>
        <w:tabs>
          <w:tab w:val="left" w:leader="dot" w:pos="9861"/>
        </w:tabs>
        <w:spacing w:before="140"/>
        <w:ind w:left="540"/>
        <w:rPr>
          <w:rFonts w:ascii="Calibri"/>
          <w:lang w:val="pl-PL"/>
        </w:rPr>
      </w:pPr>
      <w:hyperlink w:anchor="_bookmark71" w:history="1">
        <w:r w:rsidR="00494834" w:rsidRPr="007911EC">
          <w:rPr>
            <w:rFonts w:ascii="Calibri"/>
            <w:lang w:val="pl-PL"/>
          </w:rPr>
          <w:t>WYCHOWANIE FIZYCZNE ROK 2 /</w:t>
        </w:r>
        <w:r w:rsidR="00494834" w:rsidRPr="007911EC">
          <w:rPr>
            <w:rFonts w:ascii="Calibri"/>
            <w:spacing w:val="-6"/>
            <w:lang w:val="pl-PL"/>
          </w:rPr>
          <w:t xml:space="preserve"> </w:t>
        </w:r>
        <w:r w:rsidR="00494834" w:rsidRPr="007911EC">
          <w:rPr>
            <w:rFonts w:ascii="Calibri"/>
            <w:lang w:val="pl-PL"/>
          </w:rPr>
          <w:t>SEM</w:t>
        </w:r>
        <w:r w:rsidR="00494834" w:rsidRPr="007911EC">
          <w:rPr>
            <w:rFonts w:ascii="Calibri"/>
            <w:spacing w:val="-2"/>
            <w:lang w:val="pl-PL"/>
          </w:rPr>
          <w:t xml:space="preserve"> </w:t>
        </w:r>
        <w:r w:rsidR="00494834" w:rsidRPr="007911EC">
          <w:rPr>
            <w:rFonts w:ascii="Calibri"/>
            <w:lang w:val="pl-PL"/>
          </w:rPr>
          <w:t>4</w:t>
        </w:r>
        <w:r w:rsidR="00494834" w:rsidRPr="007911EC">
          <w:rPr>
            <w:rFonts w:ascii="Calibri"/>
            <w:lang w:val="pl-PL"/>
          </w:rPr>
          <w:tab/>
          <w:t>8</w:t>
        </w:r>
        <w:r w:rsidR="00DA312A">
          <w:rPr>
            <w:rFonts w:ascii="Calibri"/>
            <w:lang w:val="pl-PL"/>
          </w:rPr>
          <w:t>7</w:t>
        </w:r>
      </w:hyperlink>
    </w:p>
    <w:p w14:paraId="79EDD2E1" w14:textId="18EC9BB4" w:rsidR="0065329D" w:rsidRPr="007911EC" w:rsidRDefault="00D22C6B">
      <w:pPr>
        <w:pStyle w:val="Nagwek1"/>
        <w:tabs>
          <w:tab w:val="left" w:leader="dot" w:pos="9861"/>
        </w:tabs>
        <w:spacing w:before="140"/>
        <w:ind w:left="540"/>
        <w:rPr>
          <w:rFonts w:ascii="Calibri" w:hAnsi="Calibri"/>
          <w:lang w:val="pl-PL"/>
        </w:rPr>
      </w:pPr>
      <w:hyperlink w:anchor="_bookmark72" w:history="1">
        <w:r w:rsidR="00494834" w:rsidRPr="007911EC">
          <w:rPr>
            <w:rFonts w:ascii="Calibri" w:hAnsi="Calibri"/>
            <w:lang w:val="pl-PL"/>
          </w:rPr>
          <w:t>PRAKTYCZNA NAUKA JĘZYKA ANGIELSKIEGO: KONWERSACJE ROK 2 /</w:t>
        </w:r>
        <w:r w:rsidR="00494834" w:rsidRPr="007911EC">
          <w:rPr>
            <w:rFonts w:ascii="Calibri" w:hAnsi="Calibri"/>
            <w:spacing w:val="-22"/>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4</w:t>
        </w:r>
        <w:r w:rsidR="00494834" w:rsidRPr="007911EC">
          <w:rPr>
            <w:rFonts w:ascii="Calibri" w:hAnsi="Calibri"/>
            <w:lang w:val="pl-PL"/>
          </w:rPr>
          <w:tab/>
          <w:t>8</w:t>
        </w:r>
        <w:r w:rsidR="00DA312A">
          <w:rPr>
            <w:rFonts w:ascii="Calibri" w:hAnsi="Calibri"/>
            <w:lang w:val="pl-PL"/>
          </w:rPr>
          <w:t>9</w:t>
        </w:r>
      </w:hyperlink>
    </w:p>
    <w:p w14:paraId="33C00CCE" w14:textId="429356F7" w:rsidR="0065329D" w:rsidRPr="007911EC" w:rsidRDefault="00D22C6B">
      <w:pPr>
        <w:pStyle w:val="Nagwek1"/>
        <w:tabs>
          <w:tab w:val="left" w:leader="dot" w:pos="9861"/>
        </w:tabs>
        <w:spacing w:before="142"/>
        <w:ind w:left="540"/>
        <w:rPr>
          <w:rFonts w:ascii="Calibri" w:hAnsi="Calibri"/>
          <w:lang w:val="pl-PL"/>
        </w:rPr>
      </w:pPr>
      <w:hyperlink w:anchor="_bookmark73" w:history="1">
        <w:r w:rsidR="00494834" w:rsidRPr="007911EC">
          <w:rPr>
            <w:rFonts w:ascii="Calibri" w:hAnsi="Calibri"/>
            <w:lang w:val="pl-PL"/>
          </w:rPr>
          <w:t>PRAKTYCZNA NAUKA JĘZYKA ANGIELSKIEGO: SPRAWNOŚCI ZINTEGROWANE ROK 2 /</w:t>
        </w:r>
        <w:r w:rsidR="00494834" w:rsidRPr="007911EC">
          <w:rPr>
            <w:rFonts w:ascii="Calibri" w:hAnsi="Calibri"/>
            <w:spacing w:val="-26"/>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4</w:t>
        </w:r>
        <w:r w:rsidR="00494834" w:rsidRPr="007911EC">
          <w:rPr>
            <w:rFonts w:ascii="Calibri" w:hAnsi="Calibri"/>
            <w:lang w:val="pl-PL"/>
          </w:rPr>
          <w:tab/>
          <w:t>9</w:t>
        </w:r>
        <w:r w:rsidR="00DA312A">
          <w:rPr>
            <w:rFonts w:ascii="Calibri" w:hAnsi="Calibri"/>
            <w:lang w:val="pl-PL"/>
          </w:rPr>
          <w:t>1</w:t>
        </w:r>
      </w:hyperlink>
    </w:p>
    <w:p w14:paraId="69B81978" w14:textId="19995D72" w:rsidR="0065329D" w:rsidRPr="007911EC" w:rsidRDefault="00D22C6B">
      <w:pPr>
        <w:pStyle w:val="Nagwek1"/>
        <w:tabs>
          <w:tab w:val="left" w:leader="dot" w:pos="9861"/>
        </w:tabs>
        <w:spacing w:before="139"/>
        <w:ind w:left="540"/>
        <w:rPr>
          <w:rFonts w:ascii="Calibri" w:hAnsi="Calibri"/>
          <w:lang w:val="pl-PL"/>
        </w:rPr>
      </w:pPr>
      <w:hyperlink w:anchor="_bookmark74" w:history="1">
        <w:r w:rsidR="00494834" w:rsidRPr="007911EC">
          <w:rPr>
            <w:rFonts w:ascii="Calibri" w:hAnsi="Calibri"/>
            <w:lang w:val="pl-PL"/>
          </w:rPr>
          <w:t>PRAKTYCZNA NAUKA JĘZYKA ANGIELSKIEGO: PISANIE ROK 2 /</w:t>
        </w:r>
        <w:r w:rsidR="00494834" w:rsidRPr="007911EC">
          <w:rPr>
            <w:rFonts w:ascii="Calibri" w:hAnsi="Calibri"/>
            <w:spacing w:val="-19"/>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4</w:t>
        </w:r>
        <w:r w:rsidR="00494834" w:rsidRPr="007911EC">
          <w:rPr>
            <w:rFonts w:ascii="Calibri" w:hAnsi="Calibri"/>
            <w:lang w:val="pl-PL"/>
          </w:rPr>
          <w:tab/>
          <w:t>9</w:t>
        </w:r>
        <w:r w:rsidR="00DA312A">
          <w:rPr>
            <w:rFonts w:ascii="Calibri" w:hAnsi="Calibri"/>
            <w:lang w:val="pl-PL"/>
          </w:rPr>
          <w:t>2</w:t>
        </w:r>
      </w:hyperlink>
    </w:p>
    <w:p w14:paraId="56B5FA3E" w14:textId="19502C25" w:rsidR="0065329D" w:rsidRPr="007911EC" w:rsidRDefault="00D22C6B">
      <w:pPr>
        <w:pStyle w:val="Nagwek1"/>
        <w:tabs>
          <w:tab w:val="left" w:leader="dot" w:pos="9861"/>
        </w:tabs>
        <w:spacing w:before="142"/>
        <w:ind w:left="540"/>
        <w:rPr>
          <w:rFonts w:ascii="Calibri" w:hAnsi="Calibri"/>
          <w:lang w:val="pl-PL"/>
        </w:rPr>
      </w:pPr>
      <w:hyperlink w:anchor="_bookmark75" w:history="1">
        <w:r w:rsidR="00494834" w:rsidRPr="007911EC">
          <w:rPr>
            <w:rFonts w:ascii="Calibri" w:hAnsi="Calibri"/>
            <w:lang w:val="pl-PL"/>
          </w:rPr>
          <w:t>PRAKTYCZNA NAUKA JĘZYKA ANGIELSKIEGO: GRAMATYKA PRAKTYCZNA ROK 2 /</w:t>
        </w:r>
        <w:r w:rsidR="00494834" w:rsidRPr="007911EC">
          <w:rPr>
            <w:rFonts w:ascii="Calibri" w:hAnsi="Calibri"/>
            <w:spacing w:val="-22"/>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4</w:t>
        </w:r>
        <w:r w:rsidR="00494834" w:rsidRPr="007911EC">
          <w:rPr>
            <w:rFonts w:ascii="Calibri" w:hAnsi="Calibri"/>
            <w:lang w:val="pl-PL"/>
          </w:rPr>
          <w:tab/>
          <w:t>9</w:t>
        </w:r>
        <w:r w:rsidR="00DA312A">
          <w:rPr>
            <w:rFonts w:ascii="Calibri" w:hAnsi="Calibri"/>
            <w:lang w:val="pl-PL"/>
          </w:rPr>
          <w:t>3</w:t>
        </w:r>
      </w:hyperlink>
    </w:p>
    <w:p w14:paraId="1E4DFAB6" w14:textId="0DEB5316" w:rsidR="0065329D" w:rsidRPr="007911EC" w:rsidRDefault="00D22C6B">
      <w:pPr>
        <w:pStyle w:val="Nagwek1"/>
        <w:tabs>
          <w:tab w:val="left" w:leader="dot" w:pos="9861"/>
        </w:tabs>
        <w:spacing w:before="139"/>
        <w:ind w:left="540"/>
        <w:rPr>
          <w:rFonts w:ascii="Calibri" w:hAnsi="Calibri"/>
          <w:lang w:val="pl-PL"/>
        </w:rPr>
      </w:pPr>
      <w:hyperlink w:anchor="_bookmark76" w:history="1">
        <w:r w:rsidR="00494834" w:rsidRPr="007911EC">
          <w:rPr>
            <w:rFonts w:ascii="Calibri" w:hAnsi="Calibri"/>
            <w:lang w:val="pl-PL"/>
          </w:rPr>
          <w:t>PRAKTYCZNA NAUKA DRUGIEGO JĘZYKA OBCEGO: JĘZYK NIEMIECKI ROK 2 /</w:t>
        </w:r>
        <w:r w:rsidR="00494834" w:rsidRPr="007911EC">
          <w:rPr>
            <w:rFonts w:ascii="Calibri" w:hAnsi="Calibri"/>
            <w:spacing w:val="-26"/>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4</w:t>
        </w:r>
        <w:r w:rsidR="00494834" w:rsidRPr="007911EC">
          <w:rPr>
            <w:rFonts w:ascii="Calibri" w:hAnsi="Calibri"/>
            <w:lang w:val="pl-PL"/>
          </w:rPr>
          <w:tab/>
          <w:t>9</w:t>
        </w:r>
        <w:r w:rsidR="00DA312A">
          <w:rPr>
            <w:rFonts w:ascii="Calibri" w:hAnsi="Calibri"/>
            <w:lang w:val="pl-PL"/>
          </w:rPr>
          <w:t>4</w:t>
        </w:r>
      </w:hyperlink>
    </w:p>
    <w:p w14:paraId="3097D7F5" w14:textId="65A5C8D8" w:rsidR="0065329D" w:rsidRPr="007911EC" w:rsidRDefault="00D22C6B">
      <w:pPr>
        <w:pStyle w:val="Nagwek1"/>
        <w:tabs>
          <w:tab w:val="left" w:leader="dot" w:pos="9861"/>
        </w:tabs>
        <w:spacing w:before="140"/>
        <w:ind w:left="540"/>
        <w:rPr>
          <w:rFonts w:ascii="Calibri" w:hAnsi="Calibri"/>
          <w:lang w:val="pl-PL"/>
        </w:rPr>
      </w:pPr>
      <w:hyperlink w:anchor="_bookmark77" w:history="1">
        <w:r w:rsidR="00494834" w:rsidRPr="007911EC">
          <w:rPr>
            <w:rFonts w:ascii="Calibri" w:hAnsi="Calibri"/>
            <w:lang w:val="pl-PL"/>
          </w:rPr>
          <w:t>PRAKTYCZNA NAUKA DRUGIEGO JĘZYKA OBCEGO: JĘZYK HISZPAŃSKI ROK 2 /</w:t>
        </w:r>
        <w:r w:rsidR="00494834" w:rsidRPr="007911EC">
          <w:rPr>
            <w:rFonts w:ascii="Calibri" w:hAnsi="Calibri"/>
            <w:spacing w:val="-27"/>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4</w:t>
        </w:r>
        <w:r w:rsidR="00494834" w:rsidRPr="007911EC">
          <w:rPr>
            <w:rFonts w:ascii="Calibri" w:hAnsi="Calibri"/>
            <w:lang w:val="pl-PL"/>
          </w:rPr>
          <w:tab/>
          <w:t>9</w:t>
        </w:r>
        <w:r w:rsidR="00DA312A">
          <w:rPr>
            <w:rFonts w:ascii="Calibri" w:hAnsi="Calibri"/>
            <w:lang w:val="pl-PL"/>
          </w:rPr>
          <w:t>6</w:t>
        </w:r>
      </w:hyperlink>
    </w:p>
    <w:p w14:paraId="4C44A28D" w14:textId="1E31D6A8" w:rsidR="0065329D" w:rsidRPr="007911EC" w:rsidRDefault="00D22C6B">
      <w:pPr>
        <w:pStyle w:val="Nagwek1"/>
        <w:tabs>
          <w:tab w:val="left" w:leader="dot" w:pos="9861"/>
        </w:tabs>
        <w:spacing w:before="142"/>
        <w:ind w:left="540"/>
        <w:rPr>
          <w:rFonts w:ascii="Calibri" w:hAnsi="Calibri"/>
          <w:lang w:val="pl-PL"/>
        </w:rPr>
      </w:pPr>
      <w:hyperlink w:anchor="_bookmark78" w:history="1">
        <w:r w:rsidR="00494834" w:rsidRPr="007911EC">
          <w:rPr>
            <w:rFonts w:ascii="Calibri" w:hAnsi="Calibri"/>
            <w:lang w:val="pl-PL"/>
          </w:rPr>
          <w:t>PRAKTYCZNA NAUKA DRUGIEGO JĘZYKA OBCEGO: JĘZYK CZESKI ROK 2 /</w:t>
        </w:r>
        <w:r w:rsidR="00494834" w:rsidRPr="007911EC">
          <w:rPr>
            <w:rFonts w:ascii="Calibri" w:hAnsi="Calibri"/>
            <w:spacing w:val="-21"/>
            <w:lang w:val="pl-PL"/>
          </w:rPr>
          <w:t xml:space="preserve"> </w:t>
        </w:r>
        <w:r w:rsidR="00494834" w:rsidRPr="007911EC">
          <w:rPr>
            <w:rFonts w:ascii="Calibri" w:hAnsi="Calibri"/>
            <w:lang w:val="pl-PL"/>
          </w:rPr>
          <w:t>SEM</w:t>
        </w:r>
        <w:r w:rsidR="00494834" w:rsidRPr="007911EC">
          <w:rPr>
            <w:rFonts w:ascii="Calibri" w:hAnsi="Calibri"/>
            <w:spacing w:val="-4"/>
            <w:lang w:val="pl-PL"/>
          </w:rPr>
          <w:t xml:space="preserve"> </w:t>
        </w:r>
        <w:r w:rsidR="00494834" w:rsidRPr="007911EC">
          <w:rPr>
            <w:rFonts w:ascii="Calibri" w:hAnsi="Calibri"/>
            <w:lang w:val="pl-PL"/>
          </w:rPr>
          <w:t>4</w:t>
        </w:r>
        <w:r w:rsidR="00494834" w:rsidRPr="007911EC">
          <w:rPr>
            <w:rFonts w:ascii="Calibri" w:hAnsi="Calibri"/>
            <w:lang w:val="pl-PL"/>
          </w:rPr>
          <w:tab/>
          <w:t>9</w:t>
        </w:r>
        <w:r w:rsidR="00DA312A">
          <w:rPr>
            <w:rFonts w:ascii="Calibri" w:hAnsi="Calibri"/>
            <w:lang w:val="pl-PL"/>
          </w:rPr>
          <w:t>7</w:t>
        </w:r>
      </w:hyperlink>
    </w:p>
    <w:p w14:paraId="001CDF2E" w14:textId="42D140EC" w:rsidR="0065329D" w:rsidRPr="007911EC" w:rsidRDefault="00D22C6B">
      <w:pPr>
        <w:pStyle w:val="Nagwek1"/>
        <w:tabs>
          <w:tab w:val="left" w:leader="dot" w:pos="9861"/>
        </w:tabs>
        <w:spacing w:before="139"/>
        <w:ind w:left="540"/>
        <w:rPr>
          <w:rFonts w:ascii="Calibri" w:hAnsi="Calibri"/>
          <w:lang w:val="pl-PL"/>
        </w:rPr>
      </w:pPr>
      <w:hyperlink w:anchor="_bookmark79" w:history="1">
        <w:r w:rsidR="00494834" w:rsidRPr="007911EC">
          <w:rPr>
            <w:rFonts w:ascii="Calibri" w:hAnsi="Calibri"/>
            <w:lang w:val="pl-PL"/>
          </w:rPr>
          <w:t>KULTURA I LITERATURA ANGLOJĘZYCZNA ROK 2 /</w:t>
        </w:r>
        <w:r w:rsidR="00494834" w:rsidRPr="007911EC">
          <w:rPr>
            <w:rFonts w:ascii="Calibri" w:hAnsi="Calibri"/>
            <w:spacing w:val="-12"/>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4</w:t>
        </w:r>
        <w:r w:rsidR="00494834" w:rsidRPr="007911EC">
          <w:rPr>
            <w:rFonts w:ascii="Calibri" w:hAnsi="Calibri"/>
            <w:lang w:val="pl-PL"/>
          </w:rPr>
          <w:tab/>
          <w:t>9</w:t>
        </w:r>
        <w:r w:rsidR="00DA312A">
          <w:rPr>
            <w:rFonts w:ascii="Calibri" w:hAnsi="Calibri"/>
            <w:lang w:val="pl-PL"/>
          </w:rPr>
          <w:t>8</w:t>
        </w:r>
      </w:hyperlink>
    </w:p>
    <w:p w14:paraId="6EAAA706" w14:textId="56B25031" w:rsidR="0065329D" w:rsidRPr="007911EC" w:rsidRDefault="00D22C6B">
      <w:pPr>
        <w:pStyle w:val="Nagwek1"/>
        <w:tabs>
          <w:tab w:val="left" w:pos="7165"/>
          <w:tab w:val="left" w:leader="dot" w:pos="9861"/>
        </w:tabs>
        <w:spacing w:before="140"/>
        <w:ind w:left="540"/>
        <w:rPr>
          <w:rFonts w:ascii="Calibri"/>
          <w:lang w:val="pl-PL"/>
        </w:rPr>
      </w:pPr>
      <w:hyperlink w:anchor="_bookmark80" w:history="1">
        <w:r w:rsidR="00494834" w:rsidRPr="007911EC">
          <w:rPr>
            <w:rFonts w:ascii="Calibri"/>
            <w:lang w:val="pl-PL"/>
          </w:rPr>
          <w:t>PRZYGOTOWANIE PSYCHOLOGICZNO-PEDAGOGICZNE</w:t>
        </w:r>
        <w:r w:rsidR="00494834" w:rsidRPr="007911EC">
          <w:rPr>
            <w:rFonts w:ascii="Calibri"/>
            <w:spacing w:val="-10"/>
            <w:lang w:val="pl-PL"/>
          </w:rPr>
          <w:t xml:space="preserve"> </w:t>
        </w:r>
        <w:r w:rsidR="00494834" w:rsidRPr="007911EC">
          <w:rPr>
            <w:rFonts w:ascii="Calibri"/>
            <w:lang w:val="pl-PL"/>
          </w:rPr>
          <w:t>DO</w:t>
        </w:r>
        <w:r w:rsidR="00494834" w:rsidRPr="007911EC">
          <w:rPr>
            <w:rFonts w:ascii="Calibri"/>
            <w:spacing w:val="-7"/>
            <w:lang w:val="pl-PL"/>
          </w:rPr>
          <w:t xml:space="preserve"> </w:t>
        </w:r>
        <w:r w:rsidR="00494834" w:rsidRPr="007911EC">
          <w:rPr>
            <w:rFonts w:ascii="Calibri"/>
            <w:lang w:val="pl-PL"/>
          </w:rPr>
          <w:t>NAUCZANIA</w:t>
        </w:r>
        <w:r w:rsidR="00494834" w:rsidRPr="007911EC">
          <w:rPr>
            <w:rFonts w:ascii="Calibri"/>
            <w:lang w:val="pl-PL"/>
          </w:rPr>
          <w:tab/>
          <w:t>ROK 2 /</w:t>
        </w:r>
        <w:r w:rsidR="00494834" w:rsidRPr="007911EC">
          <w:rPr>
            <w:rFonts w:ascii="Calibri"/>
            <w:spacing w:val="-2"/>
            <w:lang w:val="pl-PL"/>
          </w:rPr>
          <w:t xml:space="preserve"> </w:t>
        </w:r>
        <w:r w:rsidR="00494834" w:rsidRPr="007911EC">
          <w:rPr>
            <w:rFonts w:ascii="Calibri"/>
            <w:lang w:val="pl-PL"/>
          </w:rPr>
          <w:t>SEM</w:t>
        </w:r>
        <w:r w:rsidR="00494834" w:rsidRPr="007911EC">
          <w:rPr>
            <w:rFonts w:ascii="Calibri"/>
            <w:spacing w:val="-2"/>
            <w:lang w:val="pl-PL"/>
          </w:rPr>
          <w:t xml:space="preserve"> </w:t>
        </w:r>
        <w:r w:rsidR="00494834" w:rsidRPr="007911EC">
          <w:rPr>
            <w:rFonts w:ascii="Calibri"/>
            <w:lang w:val="pl-PL"/>
          </w:rPr>
          <w:t>4</w:t>
        </w:r>
        <w:r w:rsidR="00494834" w:rsidRPr="007911EC">
          <w:rPr>
            <w:rFonts w:ascii="Calibri"/>
            <w:lang w:val="pl-PL"/>
          </w:rPr>
          <w:tab/>
          <w:t>9</w:t>
        </w:r>
        <w:r w:rsidR="00DA312A">
          <w:rPr>
            <w:rFonts w:ascii="Calibri"/>
            <w:lang w:val="pl-PL"/>
          </w:rPr>
          <w:t>9</w:t>
        </w:r>
      </w:hyperlink>
    </w:p>
    <w:p w14:paraId="23D67DAE" w14:textId="5C38CF8E" w:rsidR="0065329D" w:rsidRPr="007911EC" w:rsidRDefault="00D22C6B">
      <w:pPr>
        <w:pStyle w:val="Nagwek1"/>
        <w:tabs>
          <w:tab w:val="left" w:leader="dot" w:pos="9751"/>
        </w:tabs>
        <w:spacing w:before="142"/>
        <w:ind w:left="540"/>
        <w:rPr>
          <w:rFonts w:ascii="Calibri" w:hAnsi="Calibri"/>
          <w:lang w:val="pl-PL"/>
        </w:rPr>
      </w:pPr>
      <w:hyperlink w:anchor="_bookmark81" w:history="1">
        <w:r w:rsidR="00494834" w:rsidRPr="007911EC">
          <w:rPr>
            <w:rFonts w:ascii="Calibri" w:hAnsi="Calibri"/>
            <w:lang w:val="pl-PL"/>
          </w:rPr>
          <w:t>DYDAKTYKA I METODYKA NAUCZANIA JĘZYKA ANGIELSKIEGO ROK 2 /</w:t>
        </w:r>
        <w:r w:rsidR="00494834" w:rsidRPr="007911EC">
          <w:rPr>
            <w:rFonts w:ascii="Calibri" w:hAnsi="Calibri"/>
            <w:spacing w:val="-20"/>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4</w:t>
        </w:r>
        <w:r w:rsidR="00494834" w:rsidRPr="007911EC">
          <w:rPr>
            <w:rFonts w:ascii="Calibri" w:hAnsi="Calibri"/>
            <w:lang w:val="pl-PL"/>
          </w:rPr>
          <w:tab/>
          <w:t>10</w:t>
        </w:r>
        <w:r w:rsidR="00DA312A">
          <w:rPr>
            <w:rFonts w:ascii="Calibri" w:hAnsi="Calibri"/>
            <w:lang w:val="pl-PL"/>
          </w:rPr>
          <w:t>1</w:t>
        </w:r>
      </w:hyperlink>
    </w:p>
    <w:p w14:paraId="76A03EAB" w14:textId="51247349" w:rsidR="0065329D" w:rsidRPr="007911EC" w:rsidRDefault="00D22C6B">
      <w:pPr>
        <w:pStyle w:val="Nagwek1"/>
        <w:tabs>
          <w:tab w:val="left" w:leader="dot" w:pos="9751"/>
        </w:tabs>
        <w:spacing w:before="139"/>
        <w:ind w:left="540"/>
        <w:rPr>
          <w:rFonts w:ascii="Calibri" w:hAnsi="Calibri"/>
          <w:lang w:val="pl-PL"/>
        </w:rPr>
      </w:pPr>
      <w:hyperlink w:anchor="_bookmark82" w:history="1">
        <w:r w:rsidR="00494834" w:rsidRPr="007911EC">
          <w:rPr>
            <w:rFonts w:ascii="Calibri" w:hAnsi="Calibri"/>
            <w:lang w:val="pl-PL"/>
          </w:rPr>
          <w:t>EMISJA GŁOSU ROK 2 /</w:t>
        </w:r>
        <w:r w:rsidR="00494834" w:rsidRPr="007911EC">
          <w:rPr>
            <w:rFonts w:ascii="Calibri" w:hAnsi="Calibri"/>
            <w:spacing w:val="-7"/>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4</w:t>
        </w:r>
        <w:r w:rsidR="00494834" w:rsidRPr="007911EC">
          <w:rPr>
            <w:rFonts w:ascii="Calibri" w:hAnsi="Calibri"/>
            <w:lang w:val="pl-PL"/>
          </w:rPr>
          <w:tab/>
          <w:t>10</w:t>
        </w:r>
        <w:r w:rsidR="00DA312A">
          <w:rPr>
            <w:rFonts w:ascii="Calibri" w:hAnsi="Calibri"/>
            <w:lang w:val="pl-PL"/>
          </w:rPr>
          <w:t>4</w:t>
        </w:r>
      </w:hyperlink>
    </w:p>
    <w:p w14:paraId="7C912ABE" w14:textId="69FA9D28" w:rsidR="0065329D" w:rsidRPr="007911EC" w:rsidRDefault="00D22C6B">
      <w:pPr>
        <w:pStyle w:val="Nagwek1"/>
        <w:tabs>
          <w:tab w:val="left" w:leader="dot" w:pos="9751"/>
        </w:tabs>
        <w:spacing w:before="140"/>
        <w:ind w:left="540"/>
        <w:rPr>
          <w:rFonts w:ascii="Calibri" w:hAnsi="Calibri"/>
          <w:lang w:val="pl-PL"/>
        </w:rPr>
      </w:pPr>
      <w:hyperlink w:anchor="_bookmark83" w:history="1">
        <w:r w:rsidR="00494834" w:rsidRPr="007911EC">
          <w:rPr>
            <w:rFonts w:ascii="Calibri" w:hAnsi="Calibri"/>
            <w:lang w:val="pl-PL"/>
          </w:rPr>
          <w:t>TRANSLATORYKA PRAKTYCZNA: PRZEKŁAD USTNY ROK 2 /</w:t>
        </w:r>
        <w:r w:rsidR="00494834" w:rsidRPr="007911EC">
          <w:rPr>
            <w:rFonts w:ascii="Calibri" w:hAnsi="Calibri"/>
            <w:spacing w:val="-14"/>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4</w:t>
        </w:r>
        <w:r w:rsidR="00494834" w:rsidRPr="007911EC">
          <w:rPr>
            <w:rFonts w:ascii="Calibri" w:hAnsi="Calibri"/>
            <w:lang w:val="pl-PL"/>
          </w:rPr>
          <w:tab/>
          <w:t>10</w:t>
        </w:r>
        <w:r w:rsidR="00DA312A">
          <w:rPr>
            <w:rFonts w:ascii="Calibri" w:hAnsi="Calibri"/>
            <w:lang w:val="pl-PL"/>
          </w:rPr>
          <w:t>5</w:t>
        </w:r>
      </w:hyperlink>
    </w:p>
    <w:p w14:paraId="6821A857" w14:textId="1D94B576" w:rsidR="0065329D" w:rsidRPr="007911EC" w:rsidRDefault="00D22C6B">
      <w:pPr>
        <w:pStyle w:val="Nagwek1"/>
        <w:tabs>
          <w:tab w:val="left" w:leader="dot" w:pos="9751"/>
        </w:tabs>
        <w:spacing w:before="142" w:line="273" w:lineRule="auto"/>
        <w:ind w:left="540" w:right="1278"/>
        <w:rPr>
          <w:rFonts w:ascii="Calibri"/>
          <w:lang w:val="pl-PL"/>
        </w:rPr>
      </w:pPr>
      <w:hyperlink w:anchor="_bookmark84" w:history="1">
        <w:r w:rsidR="00494834" w:rsidRPr="007911EC">
          <w:rPr>
            <w:rFonts w:ascii="Calibri"/>
            <w:lang w:val="pl-PL"/>
          </w:rPr>
          <w:t>PRAKTYKA ZAWODOWA: PRZYGOTOWANIE W ZAKRESIE PSYCHOLOGICZNO-PEDAGOGICZNYM ROK 2 /</w:t>
        </w:r>
      </w:hyperlink>
      <w:r w:rsidR="00494834" w:rsidRPr="007911EC">
        <w:rPr>
          <w:rFonts w:ascii="Calibri"/>
          <w:lang w:val="pl-PL"/>
        </w:rPr>
        <w:t xml:space="preserve"> </w:t>
      </w:r>
      <w:hyperlink w:anchor="_bookmark84" w:history="1">
        <w:r w:rsidR="00494834" w:rsidRPr="007911EC">
          <w:rPr>
            <w:rFonts w:ascii="Calibri"/>
            <w:lang w:val="pl-PL"/>
          </w:rPr>
          <w:t>SEM</w:t>
        </w:r>
        <w:r w:rsidR="00494834" w:rsidRPr="007911EC">
          <w:rPr>
            <w:rFonts w:ascii="Calibri"/>
            <w:spacing w:val="-2"/>
            <w:lang w:val="pl-PL"/>
          </w:rPr>
          <w:t xml:space="preserve"> </w:t>
        </w:r>
        <w:r w:rsidR="00494834" w:rsidRPr="007911EC">
          <w:rPr>
            <w:rFonts w:ascii="Calibri"/>
            <w:lang w:val="pl-PL"/>
          </w:rPr>
          <w:t>4</w:t>
        </w:r>
        <w:r w:rsidR="00494834" w:rsidRPr="007911EC">
          <w:rPr>
            <w:rFonts w:ascii="Calibri"/>
            <w:lang w:val="pl-PL"/>
          </w:rPr>
          <w:tab/>
        </w:r>
        <w:r w:rsidR="00494834" w:rsidRPr="007911EC">
          <w:rPr>
            <w:rFonts w:ascii="Calibri"/>
            <w:spacing w:val="-7"/>
            <w:lang w:val="pl-PL"/>
          </w:rPr>
          <w:t>10</w:t>
        </w:r>
        <w:r w:rsidR="00DA312A">
          <w:rPr>
            <w:rFonts w:ascii="Calibri"/>
            <w:spacing w:val="-7"/>
            <w:lang w:val="pl-PL"/>
          </w:rPr>
          <w:t>7</w:t>
        </w:r>
      </w:hyperlink>
    </w:p>
    <w:p w14:paraId="6E441268" w14:textId="05BC7C86" w:rsidR="0065329D" w:rsidRPr="007911EC" w:rsidRDefault="00D22C6B">
      <w:pPr>
        <w:pStyle w:val="Nagwek1"/>
        <w:tabs>
          <w:tab w:val="left" w:leader="dot" w:pos="9751"/>
        </w:tabs>
        <w:spacing w:before="105"/>
        <w:ind w:left="540"/>
        <w:rPr>
          <w:rFonts w:ascii="Calibri"/>
          <w:lang w:val="pl-PL"/>
        </w:rPr>
      </w:pPr>
      <w:hyperlink w:anchor="_bookmark85" w:history="1">
        <w:r w:rsidR="00494834" w:rsidRPr="007911EC">
          <w:rPr>
            <w:rFonts w:ascii="Calibri"/>
            <w:lang w:val="pl-PL"/>
          </w:rPr>
          <w:t>PRAKTYKA ZAWODOWA: PRZYGOTOWANIE W ZAKRESIE DYDAKTYCZNYM ROK 2 /</w:t>
        </w:r>
        <w:r w:rsidR="00494834" w:rsidRPr="007911EC">
          <w:rPr>
            <w:rFonts w:ascii="Calibri"/>
            <w:spacing w:val="-22"/>
            <w:lang w:val="pl-PL"/>
          </w:rPr>
          <w:t xml:space="preserve"> </w:t>
        </w:r>
        <w:r w:rsidR="00494834" w:rsidRPr="007911EC">
          <w:rPr>
            <w:rFonts w:ascii="Calibri"/>
            <w:lang w:val="pl-PL"/>
          </w:rPr>
          <w:t>SEM</w:t>
        </w:r>
        <w:r w:rsidR="00494834" w:rsidRPr="007911EC">
          <w:rPr>
            <w:rFonts w:ascii="Calibri"/>
            <w:spacing w:val="-2"/>
            <w:lang w:val="pl-PL"/>
          </w:rPr>
          <w:t xml:space="preserve"> </w:t>
        </w:r>
        <w:r w:rsidR="00494834" w:rsidRPr="007911EC">
          <w:rPr>
            <w:rFonts w:ascii="Calibri"/>
            <w:lang w:val="pl-PL"/>
          </w:rPr>
          <w:t>4</w:t>
        </w:r>
        <w:r w:rsidR="00494834" w:rsidRPr="007911EC">
          <w:rPr>
            <w:rFonts w:ascii="Calibri"/>
            <w:lang w:val="pl-PL"/>
          </w:rPr>
          <w:tab/>
          <w:t>10</w:t>
        </w:r>
        <w:r w:rsidR="00DA312A">
          <w:rPr>
            <w:rFonts w:ascii="Calibri"/>
            <w:lang w:val="pl-PL"/>
          </w:rPr>
          <w:t>9</w:t>
        </w:r>
      </w:hyperlink>
    </w:p>
    <w:p w14:paraId="448302D6" w14:textId="3C1F7648" w:rsidR="0065329D" w:rsidRPr="007911EC" w:rsidRDefault="00D22C6B">
      <w:pPr>
        <w:pStyle w:val="Nagwek1"/>
        <w:tabs>
          <w:tab w:val="left" w:leader="dot" w:pos="9751"/>
        </w:tabs>
        <w:spacing w:before="139"/>
        <w:ind w:left="540"/>
        <w:rPr>
          <w:rFonts w:ascii="Calibri"/>
          <w:lang w:val="pl-PL"/>
        </w:rPr>
      </w:pPr>
      <w:hyperlink w:anchor="_bookmark86" w:history="1">
        <w:r w:rsidR="00494834" w:rsidRPr="007911EC">
          <w:rPr>
            <w:rFonts w:ascii="Calibri"/>
            <w:lang w:val="pl-PL"/>
          </w:rPr>
          <w:t>SEMESTR</w:t>
        </w:r>
        <w:r w:rsidR="00494834" w:rsidRPr="007911EC">
          <w:rPr>
            <w:rFonts w:ascii="Calibri"/>
            <w:spacing w:val="-3"/>
            <w:lang w:val="pl-PL"/>
          </w:rPr>
          <w:t xml:space="preserve"> </w:t>
        </w:r>
        <w:r w:rsidR="00494834" w:rsidRPr="007911EC">
          <w:rPr>
            <w:rFonts w:ascii="Calibri"/>
            <w:lang w:val="pl-PL"/>
          </w:rPr>
          <w:t>5</w:t>
        </w:r>
        <w:r w:rsidR="00494834" w:rsidRPr="007911EC">
          <w:rPr>
            <w:rFonts w:ascii="Calibri"/>
            <w:lang w:val="pl-PL"/>
          </w:rPr>
          <w:tab/>
          <w:t>11</w:t>
        </w:r>
        <w:r w:rsidR="00DA312A">
          <w:rPr>
            <w:rFonts w:ascii="Calibri"/>
            <w:lang w:val="pl-PL"/>
          </w:rPr>
          <w:t>2</w:t>
        </w:r>
      </w:hyperlink>
    </w:p>
    <w:p w14:paraId="7110AAAC" w14:textId="016B463D" w:rsidR="0065329D" w:rsidRPr="007911EC" w:rsidRDefault="00D22C6B">
      <w:pPr>
        <w:pStyle w:val="Nagwek1"/>
        <w:tabs>
          <w:tab w:val="left" w:leader="dot" w:pos="9751"/>
        </w:tabs>
        <w:spacing w:before="140" w:line="278" w:lineRule="auto"/>
        <w:ind w:left="540" w:right="1278"/>
        <w:rPr>
          <w:rFonts w:ascii="Calibri" w:hAnsi="Calibri"/>
          <w:lang w:val="pl-PL"/>
        </w:rPr>
      </w:pPr>
      <w:hyperlink w:anchor="_bookmark87" w:history="1">
        <w:r w:rsidR="00494834" w:rsidRPr="007911EC">
          <w:rPr>
            <w:rFonts w:ascii="Calibri" w:hAnsi="Calibri"/>
            <w:lang w:val="pl-PL"/>
          </w:rPr>
          <w:t>PODSTAWY PRZEDSIĘBIORCZOŚCI I ZASAD PROWADZENIA DZIAŁALNOŚCI GOSPODARCZEJ ROK 3 / SEM</w:t>
        </w:r>
      </w:hyperlink>
      <w:hyperlink w:anchor="_bookmark87" w:history="1">
        <w:r w:rsidR="00494834" w:rsidRPr="007911EC">
          <w:rPr>
            <w:rFonts w:ascii="Calibri" w:hAnsi="Calibri"/>
            <w:lang w:val="pl-PL"/>
          </w:rPr>
          <w:t xml:space="preserve"> 5</w:t>
        </w:r>
        <w:r w:rsidR="00494834" w:rsidRPr="007911EC">
          <w:rPr>
            <w:rFonts w:ascii="Calibri" w:hAnsi="Calibri"/>
            <w:lang w:val="pl-PL"/>
          </w:rPr>
          <w:tab/>
        </w:r>
        <w:r w:rsidR="00494834" w:rsidRPr="007911EC">
          <w:rPr>
            <w:rFonts w:ascii="Calibri" w:hAnsi="Calibri"/>
            <w:spacing w:val="-7"/>
            <w:lang w:val="pl-PL"/>
          </w:rPr>
          <w:t>11</w:t>
        </w:r>
        <w:r w:rsidR="00DA312A">
          <w:rPr>
            <w:rFonts w:ascii="Calibri" w:hAnsi="Calibri"/>
            <w:spacing w:val="-7"/>
            <w:lang w:val="pl-PL"/>
          </w:rPr>
          <w:t>2</w:t>
        </w:r>
      </w:hyperlink>
    </w:p>
    <w:p w14:paraId="27708E02" w14:textId="6DE8341D" w:rsidR="0065329D" w:rsidRPr="007911EC" w:rsidRDefault="00D22C6B">
      <w:pPr>
        <w:pStyle w:val="Nagwek1"/>
        <w:tabs>
          <w:tab w:val="left" w:leader="dot" w:pos="9751"/>
        </w:tabs>
        <w:spacing w:before="95"/>
        <w:ind w:left="540"/>
        <w:rPr>
          <w:rFonts w:ascii="Calibri" w:hAnsi="Calibri"/>
          <w:lang w:val="pl-PL"/>
        </w:rPr>
      </w:pPr>
      <w:hyperlink w:anchor="_bookmark88" w:history="1">
        <w:r w:rsidR="00494834" w:rsidRPr="007911EC">
          <w:rPr>
            <w:rFonts w:ascii="Calibri" w:hAnsi="Calibri"/>
            <w:lang w:val="pl-PL"/>
          </w:rPr>
          <w:t>PRAKTYCZNA NAUKA JĘZYKA ANGIELSKIEGO: KONWERSACJE ROK 3 /</w:t>
        </w:r>
        <w:r w:rsidR="00494834" w:rsidRPr="007911EC">
          <w:rPr>
            <w:rFonts w:ascii="Calibri" w:hAnsi="Calibri"/>
            <w:spacing w:val="-22"/>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5</w:t>
        </w:r>
        <w:r w:rsidR="00494834" w:rsidRPr="007911EC">
          <w:rPr>
            <w:rFonts w:ascii="Calibri" w:hAnsi="Calibri"/>
            <w:lang w:val="pl-PL"/>
          </w:rPr>
          <w:tab/>
          <w:t>11</w:t>
        </w:r>
        <w:r w:rsidR="00DA312A">
          <w:rPr>
            <w:rFonts w:ascii="Calibri" w:hAnsi="Calibri"/>
            <w:lang w:val="pl-PL"/>
          </w:rPr>
          <w:t>3</w:t>
        </w:r>
      </w:hyperlink>
    </w:p>
    <w:p w14:paraId="2404B094" w14:textId="09912C88" w:rsidR="0065329D" w:rsidRPr="007911EC" w:rsidRDefault="00D22C6B">
      <w:pPr>
        <w:pStyle w:val="Nagwek1"/>
        <w:tabs>
          <w:tab w:val="left" w:leader="dot" w:pos="9751"/>
        </w:tabs>
        <w:spacing w:before="142"/>
        <w:ind w:left="540"/>
        <w:rPr>
          <w:rFonts w:ascii="Calibri" w:hAnsi="Calibri"/>
          <w:lang w:val="pl-PL"/>
        </w:rPr>
      </w:pPr>
      <w:hyperlink w:anchor="_bookmark89" w:history="1">
        <w:r w:rsidR="00494834" w:rsidRPr="007911EC">
          <w:rPr>
            <w:rFonts w:ascii="Calibri" w:hAnsi="Calibri"/>
            <w:lang w:val="pl-PL"/>
          </w:rPr>
          <w:t>PRAKTYCZNA NAUKA JĘZYKA ANGIELSKIEGO: PISANIE AKADEMICKIE ROK 3 /</w:t>
        </w:r>
        <w:r w:rsidR="00494834" w:rsidRPr="007911EC">
          <w:rPr>
            <w:rFonts w:ascii="Calibri" w:hAnsi="Calibri"/>
            <w:spacing w:val="-28"/>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5</w:t>
        </w:r>
        <w:r w:rsidR="00494834" w:rsidRPr="007911EC">
          <w:rPr>
            <w:rFonts w:ascii="Calibri" w:hAnsi="Calibri"/>
            <w:lang w:val="pl-PL"/>
          </w:rPr>
          <w:tab/>
          <w:t>11</w:t>
        </w:r>
        <w:r w:rsidR="00DA312A">
          <w:rPr>
            <w:rFonts w:ascii="Calibri" w:hAnsi="Calibri"/>
            <w:lang w:val="pl-PL"/>
          </w:rPr>
          <w:t>4</w:t>
        </w:r>
      </w:hyperlink>
    </w:p>
    <w:p w14:paraId="62F6ED0A" w14:textId="6354F1A4" w:rsidR="0065329D" w:rsidRPr="007911EC" w:rsidRDefault="00D22C6B">
      <w:pPr>
        <w:pStyle w:val="Nagwek1"/>
        <w:tabs>
          <w:tab w:val="left" w:leader="dot" w:pos="9751"/>
        </w:tabs>
        <w:spacing w:before="139"/>
        <w:ind w:left="540"/>
        <w:rPr>
          <w:rFonts w:ascii="Calibri" w:hAnsi="Calibri"/>
          <w:lang w:val="pl-PL"/>
        </w:rPr>
      </w:pPr>
      <w:hyperlink w:anchor="_bookmark90" w:history="1">
        <w:r w:rsidR="00494834" w:rsidRPr="007911EC">
          <w:rPr>
            <w:rFonts w:ascii="Calibri" w:hAnsi="Calibri"/>
            <w:lang w:val="pl-PL"/>
          </w:rPr>
          <w:t>PRAKTYCZNA NAUKA JĘZYKA ANGIELSKIEGO: GRAMATYKA PRAKTYCZNA ROK 3 /</w:t>
        </w:r>
        <w:r w:rsidR="00494834" w:rsidRPr="007911EC">
          <w:rPr>
            <w:rFonts w:ascii="Calibri" w:hAnsi="Calibri"/>
            <w:spacing w:val="-22"/>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5</w:t>
        </w:r>
        <w:r w:rsidR="00494834" w:rsidRPr="007911EC">
          <w:rPr>
            <w:rFonts w:ascii="Calibri" w:hAnsi="Calibri"/>
            <w:lang w:val="pl-PL"/>
          </w:rPr>
          <w:tab/>
          <w:t>11</w:t>
        </w:r>
        <w:r w:rsidR="00DA312A">
          <w:rPr>
            <w:rFonts w:ascii="Calibri" w:hAnsi="Calibri"/>
            <w:lang w:val="pl-PL"/>
          </w:rPr>
          <w:t>5</w:t>
        </w:r>
      </w:hyperlink>
    </w:p>
    <w:p w14:paraId="35F07937" w14:textId="0A9CA456" w:rsidR="0065329D" w:rsidRPr="007911EC" w:rsidRDefault="00D22C6B">
      <w:pPr>
        <w:pStyle w:val="Nagwek1"/>
        <w:tabs>
          <w:tab w:val="left" w:leader="dot" w:pos="9751"/>
        </w:tabs>
        <w:spacing w:before="140"/>
        <w:ind w:left="540"/>
        <w:rPr>
          <w:rFonts w:ascii="Calibri" w:hAnsi="Calibri"/>
          <w:lang w:val="pl-PL"/>
        </w:rPr>
      </w:pPr>
      <w:hyperlink w:anchor="_bookmark91" w:history="1">
        <w:r w:rsidR="00494834" w:rsidRPr="007911EC">
          <w:rPr>
            <w:rFonts w:ascii="Calibri" w:hAnsi="Calibri"/>
            <w:lang w:val="pl-PL"/>
          </w:rPr>
          <w:t>PRAKTYCZNA NAUKA JĘZYKA ANGIELSKIEGO: SPRAWNOŚCI ZINTEGROWANE ROK 3 /</w:t>
        </w:r>
        <w:r w:rsidR="00494834" w:rsidRPr="007911EC">
          <w:rPr>
            <w:rFonts w:ascii="Calibri" w:hAnsi="Calibri"/>
            <w:spacing w:val="-26"/>
            <w:lang w:val="pl-PL"/>
          </w:rPr>
          <w:t xml:space="preserve"> </w:t>
        </w:r>
        <w:r w:rsidR="00494834" w:rsidRPr="007911EC">
          <w:rPr>
            <w:rFonts w:ascii="Calibri" w:hAnsi="Calibri"/>
            <w:lang w:val="pl-PL"/>
          </w:rPr>
          <w:t>SEM</w:t>
        </w:r>
        <w:r w:rsidR="00494834" w:rsidRPr="007911EC">
          <w:rPr>
            <w:rFonts w:ascii="Calibri" w:hAnsi="Calibri"/>
            <w:spacing w:val="-3"/>
            <w:lang w:val="pl-PL"/>
          </w:rPr>
          <w:t xml:space="preserve"> </w:t>
        </w:r>
        <w:r w:rsidR="00494834" w:rsidRPr="007911EC">
          <w:rPr>
            <w:rFonts w:ascii="Calibri" w:hAnsi="Calibri"/>
            <w:lang w:val="pl-PL"/>
          </w:rPr>
          <w:t>5</w:t>
        </w:r>
        <w:r w:rsidR="00494834" w:rsidRPr="007911EC">
          <w:rPr>
            <w:rFonts w:ascii="Calibri" w:hAnsi="Calibri"/>
            <w:lang w:val="pl-PL"/>
          </w:rPr>
          <w:tab/>
          <w:t>11</w:t>
        </w:r>
        <w:r w:rsidR="00DA312A">
          <w:rPr>
            <w:rFonts w:ascii="Calibri" w:hAnsi="Calibri"/>
            <w:lang w:val="pl-PL"/>
          </w:rPr>
          <w:t>6</w:t>
        </w:r>
      </w:hyperlink>
    </w:p>
    <w:p w14:paraId="656711FD" w14:textId="7B68CAB4" w:rsidR="0065329D" w:rsidRPr="007911EC" w:rsidRDefault="00D22C6B">
      <w:pPr>
        <w:pStyle w:val="Nagwek1"/>
        <w:tabs>
          <w:tab w:val="left" w:leader="dot" w:pos="9751"/>
        </w:tabs>
        <w:spacing w:before="142"/>
        <w:ind w:left="540"/>
        <w:rPr>
          <w:rFonts w:ascii="Calibri"/>
          <w:lang w:val="pl-PL"/>
        </w:rPr>
      </w:pPr>
      <w:hyperlink w:anchor="_bookmark92" w:history="1">
        <w:r w:rsidR="00494834" w:rsidRPr="007911EC">
          <w:rPr>
            <w:rFonts w:ascii="Calibri"/>
            <w:lang w:val="pl-PL"/>
          </w:rPr>
          <w:t>GRAMATYKA KONTRASTYWNA ROK 3 /</w:t>
        </w:r>
        <w:r w:rsidR="00494834" w:rsidRPr="007911EC">
          <w:rPr>
            <w:rFonts w:ascii="Calibri"/>
            <w:spacing w:val="-6"/>
            <w:lang w:val="pl-PL"/>
          </w:rPr>
          <w:t xml:space="preserve"> </w:t>
        </w:r>
        <w:r w:rsidR="00494834" w:rsidRPr="007911EC">
          <w:rPr>
            <w:rFonts w:ascii="Calibri"/>
            <w:lang w:val="pl-PL"/>
          </w:rPr>
          <w:t>SEM</w:t>
        </w:r>
        <w:r w:rsidR="00494834" w:rsidRPr="007911EC">
          <w:rPr>
            <w:rFonts w:ascii="Calibri"/>
            <w:spacing w:val="-4"/>
            <w:lang w:val="pl-PL"/>
          </w:rPr>
          <w:t xml:space="preserve"> </w:t>
        </w:r>
        <w:r w:rsidR="00494834" w:rsidRPr="007911EC">
          <w:rPr>
            <w:rFonts w:ascii="Calibri"/>
            <w:lang w:val="pl-PL"/>
          </w:rPr>
          <w:t>5</w:t>
        </w:r>
        <w:r w:rsidR="00494834" w:rsidRPr="007911EC">
          <w:rPr>
            <w:rFonts w:ascii="Calibri"/>
            <w:lang w:val="pl-PL"/>
          </w:rPr>
          <w:tab/>
          <w:t>11</w:t>
        </w:r>
        <w:r w:rsidR="00DA312A">
          <w:rPr>
            <w:rFonts w:ascii="Calibri"/>
            <w:lang w:val="pl-PL"/>
          </w:rPr>
          <w:t>8</w:t>
        </w:r>
      </w:hyperlink>
    </w:p>
    <w:p w14:paraId="3E29FD0A" w14:textId="5D8F446A" w:rsidR="0065329D" w:rsidRPr="007911EC" w:rsidRDefault="00D22C6B">
      <w:pPr>
        <w:pStyle w:val="Nagwek1"/>
        <w:tabs>
          <w:tab w:val="left" w:leader="dot" w:pos="9751"/>
        </w:tabs>
        <w:spacing w:before="139"/>
        <w:ind w:left="540"/>
        <w:rPr>
          <w:rFonts w:ascii="Calibri"/>
          <w:lang w:val="pl-PL"/>
        </w:rPr>
      </w:pPr>
      <w:hyperlink w:anchor="_bookmark93" w:history="1">
        <w:r w:rsidR="00494834" w:rsidRPr="007911EC">
          <w:rPr>
            <w:rFonts w:ascii="Calibri"/>
            <w:lang w:val="pl-PL"/>
          </w:rPr>
          <w:t>SEMINARIUM DYPLOMOWE ROK 3 /</w:t>
        </w:r>
        <w:r w:rsidR="00494834" w:rsidRPr="007911EC">
          <w:rPr>
            <w:rFonts w:ascii="Calibri"/>
            <w:spacing w:val="-8"/>
            <w:lang w:val="pl-PL"/>
          </w:rPr>
          <w:t xml:space="preserve"> </w:t>
        </w:r>
        <w:r w:rsidR="00494834" w:rsidRPr="007911EC">
          <w:rPr>
            <w:rFonts w:ascii="Calibri"/>
            <w:lang w:val="pl-PL"/>
          </w:rPr>
          <w:t>SEM</w:t>
        </w:r>
        <w:r w:rsidR="00494834" w:rsidRPr="007911EC">
          <w:rPr>
            <w:rFonts w:ascii="Calibri"/>
            <w:spacing w:val="-1"/>
            <w:lang w:val="pl-PL"/>
          </w:rPr>
          <w:t xml:space="preserve"> </w:t>
        </w:r>
        <w:r w:rsidR="00494834" w:rsidRPr="007911EC">
          <w:rPr>
            <w:rFonts w:ascii="Calibri"/>
            <w:lang w:val="pl-PL"/>
          </w:rPr>
          <w:t>5</w:t>
        </w:r>
        <w:r w:rsidR="00494834" w:rsidRPr="007911EC">
          <w:rPr>
            <w:rFonts w:ascii="Calibri"/>
            <w:lang w:val="pl-PL"/>
          </w:rPr>
          <w:tab/>
          <w:t>11</w:t>
        </w:r>
        <w:r w:rsidR="00DA312A">
          <w:rPr>
            <w:rFonts w:ascii="Calibri"/>
            <w:lang w:val="pl-PL"/>
          </w:rPr>
          <w:t>9</w:t>
        </w:r>
      </w:hyperlink>
    </w:p>
    <w:p w14:paraId="6BDD3236" w14:textId="77777777" w:rsidR="0065329D" w:rsidRPr="007911EC" w:rsidRDefault="0065329D">
      <w:pPr>
        <w:rPr>
          <w:rFonts w:ascii="Calibri"/>
          <w:lang w:val="pl-PL"/>
        </w:rPr>
        <w:sectPr w:rsidR="0065329D" w:rsidRPr="007911EC">
          <w:pgSz w:w="11910" w:h="16840"/>
          <w:pgMar w:top="1380" w:right="0" w:bottom="1180" w:left="540" w:header="0" w:footer="919" w:gutter="0"/>
          <w:cols w:space="708"/>
        </w:sectPr>
      </w:pPr>
    </w:p>
    <w:p w14:paraId="1FDC29B2" w14:textId="0EE41495" w:rsidR="0065329D" w:rsidRPr="007911EC" w:rsidRDefault="00D22C6B">
      <w:pPr>
        <w:pStyle w:val="Nagwek1"/>
        <w:tabs>
          <w:tab w:val="right" w:leader="dot" w:pos="10086"/>
        </w:tabs>
        <w:spacing w:before="38"/>
        <w:ind w:left="540"/>
        <w:rPr>
          <w:rFonts w:ascii="Calibri"/>
          <w:lang w:val="pl-PL"/>
        </w:rPr>
      </w:pPr>
      <w:hyperlink w:anchor="_bookmark94" w:history="1">
        <w:r w:rsidR="00494834" w:rsidRPr="007911EC">
          <w:rPr>
            <w:rFonts w:ascii="Calibri"/>
            <w:lang w:val="pl-PL"/>
          </w:rPr>
          <w:t>PRAKTYKA ZAWODOWA: PRZYGOTOWANIE W ZAKRESIE DYDAKTYCZNYM ROK 3 /</w:t>
        </w:r>
        <w:r w:rsidR="00494834" w:rsidRPr="007911EC">
          <w:rPr>
            <w:rFonts w:ascii="Calibri"/>
            <w:spacing w:val="-10"/>
            <w:lang w:val="pl-PL"/>
          </w:rPr>
          <w:t xml:space="preserve"> </w:t>
        </w:r>
        <w:r w:rsidR="00494834" w:rsidRPr="007911EC">
          <w:rPr>
            <w:rFonts w:ascii="Calibri"/>
            <w:lang w:val="pl-PL"/>
          </w:rPr>
          <w:t>SEM</w:t>
        </w:r>
        <w:r w:rsidR="00494834" w:rsidRPr="007911EC">
          <w:rPr>
            <w:rFonts w:ascii="Calibri"/>
            <w:spacing w:val="-2"/>
            <w:lang w:val="pl-PL"/>
          </w:rPr>
          <w:t xml:space="preserve"> </w:t>
        </w:r>
        <w:r w:rsidR="00494834" w:rsidRPr="007911EC">
          <w:rPr>
            <w:rFonts w:ascii="Calibri"/>
            <w:lang w:val="pl-PL"/>
          </w:rPr>
          <w:t>5</w:t>
        </w:r>
        <w:r w:rsidR="00494834" w:rsidRPr="007911EC">
          <w:rPr>
            <w:rFonts w:ascii="Calibri"/>
            <w:lang w:val="pl-PL"/>
          </w:rPr>
          <w:tab/>
          <w:t>1</w:t>
        </w:r>
        <w:r w:rsidR="00A43AD0">
          <w:rPr>
            <w:rFonts w:ascii="Calibri"/>
            <w:lang w:val="pl-PL"/>
          </w:rPr>
          <w:t>20</w:t>
        </w:r>
      </w:hyperlink>
    </w:p>
    <w:p w14:paraId="5C3850AD" w14:textId="77777777" w:rsidR="0065329D" w:rsidRPr="007911EC" w:rsidRDefault="00D22C6B">
      <w:pPr>
        <w:pStyle w:val="Nagwek1"/>
        <w:tabs>
          <w:tab w:val="right" w:leader="dot" w:pos="10086"/>
        </w:tabs>
        <w:spacing w:before="140"/>
        <w:ind w:left="540"/>
        <w:rPr>
          <w:rFonts w:ascii="Calibri"/>
          <w:lang w:val="pl-PL"/>
        </w:rPr>
      </w:pPr>
      <w:hyperlink w:anchor="_bookmark95" w:history="1">
        <w:r w:rsidR="00494834" w:rsidRPr="007911EC">
          <w:rPr>
            <w:rFonts w:ascii="Calibri"/>
            <w:lang w:val="pl-PL"/>
          </w:rPr>
          <w:t>SEMESTR</w:t>
        </w:r>
        <w:r w:rsidR="00494834" w:rsidRPr="007911EC">
          <w:rPr>
            <w:rFonts w:ascii="Calibri"/>
            <w:spacing w:val="-2"/>
            <w:lang w:val="pl-PL"/>
          </w:rPr>
          <w:t xml:space="preserve"> </w:t>
        </w:r>
        <w:r w:rsidR="00494834" w:rsidRPr="007911EC">
          <w:rPr>
            <w:rFonts w:ascii="Calibri"/>
            <w:lang w:val="pl-PL"/>
          </w:rPr>
          <w:t>6</w:t>
        </w:r>
        <w:r w:rsidR="00494834" w:rsidRPr="007911EC">
          <w:rPr>
            <w:rFonts w:ascii="Calibri"/>
            <w:lang w:val="pl-PL"/>
          </w:rPr>
          <w:tab/>
          <w:t>122</w:t>
        </w:r>
      </w:hyperlink>
    </w:p>
    <w:p w14:paraId="777BF3D5" w14:textId="2CA7C97D" w:rsidR="0065329D" w:rsidRPr="007911EC" w:rsidRDefault="00D22C6B">
      <w:pPr>
        <w:pStyle w:val="Nagwek1"/>
        <w:tabs>
          <w:tab w:val="right" w:leader="dot" w:pos="10086"/>
        </w:tabs>
        <w:spacing w:before="142"/>
        <w:ind w:left="540"/>
        <w:rPr>
          <w:rFonts w:ascii="Calibri" w:hAnsi="Calibri"/>
          <w:lang w:val="pl-PL"/>
        </w:rPr>
      </w:pPr>
      <w:hyperlink w:anchor="_bookmark96" w:history="1">
        <w:r w:rsidR="00494834" w:rsidRPr="007911EC">
          <w:rPr>
            <w:rFonts w:ascii="Calibri" w:hAnsi="Calibri"/>
            <w:lang w:val="pl-PL"/>
          </w:rPr>
          <w:t>PRAKTYCZNA NAUKA JĘZYKA ANGIELSKIEGO: KONWERSACJE ROK 3 /</w:t>
        </w:r>
        <w:r w:rsidR="00494834" w:rsidRPr="007911EC">
          <w:rPr>
            <w:rFonts w:ascii="Calibri" w:hAnsi="Calibri"/>
            <w:spacing w:val="-14"/>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6</w:t>
        </w:r>
        <w:r w:rsidR="00494834" w:rsidRPr="007911EC">
          <w:rPr>
            <w:rFonts w:ascii="Calibri" w:hAnsi="Calibri"/>
            <w:lang w:val="pl-PL"/>
          </w:rPr>
          <w:tab/>
          <w:t>12</w:t>
        </w:r>
        <w:r w:rsidR="00A43AD0">
          <w:rPr>
            <w:rFonts w:ascii="Calibri" w:hAnsi="Calibri"/>
            <w:lang w:val="pl-PL"/>
          </w:rPr>
          <w:t>3</w:t>
        </w:r>
      </w:hyperlink>
    </w:p>
    <w:p w14:paraId="69461D4D" w14:textId="0703F226" w:rsidR="0065329D" w:rsidRPr="007911EC" w:rsidRDefault="00D22C6B">
      <w:pPr>
        <w:pStyle w:val="Nagwek1"/>
        <w:tabs>
          <w:tab w:val="right" w:leader="dot" w:pos="10086"/>
        </w:tabs>
        <w:spacing w:before="139"/>
        <w:ind w:left="540"/>
        <w:rPr>
          <w:rFonts w:ascii="Calibri" w:hAnsi="Calibri"/>
          <w:lang w:val="pl-PL"/>
        </w:rPr>
      </w:pPr>
      <w:hyperlink w:anchor="_bookmark97" w:history="1">
        <w:r w:rsidR="00494834" w:rsidRPr="007911EC">
          <w:rPr>
            <w:rFonts w:ascii="Calibri" w:hAnsi="Calibri"/>
            <w:lang w:val="pl-PL"/>
          </w:rPr>
          <w:t>PRAKTYCZNA NAUKA JĘZYKA ANGIELSKIEGO: PISANIE AKADEMICKIE ROK 3 /</w:t>
        </w:r>
        <w:r w:rsidR="00494834" w:rsidRPr="007911EC">
          <w:rPr>
            <w:rFonts w:ascii="Calibri" w:hAnsi="Calibri"/>
            <w:spacing w:val="-18"/>
            <w:lang w:val="pl-PL"/>
          </w:rPr>
          <w:t xml:space="preserve"> </w:t>
        </w:r>
        <w:r w:rsidR="00494834" w:rsidRPr="007911EC">
          <w:rPr>
            <w:rFonts w:ascii="Calibri" w:hAnsi="Calibri"/>
            <w:lang w:val="pl-PL"/>
          </w:rPr>
          <w:t>SEM</w:t>
        </w:r>
        <w:r w:rsidR="00494834" w:rsidRPr="007911EC">
          <w:rPr>
            <w:rFonts w:ascii="Calibri" w:hAnsi="Calibri"/>
            <w:spacing w:val="-1"/>
            <w:lang w:val="pl-PL"/>
          </w:rPr>
          <w:t xml:space="preserve"> </w:t>
        </w:r>
        <w:r w:rsidR="00494834" w:rsidRPr="007911EC">
          <w:rPr>
            <w:rFonts w:ascii="Calibri" w:hAnsi="Calibri"/>
            <w:lang w:val="pl-PL"/>
          </w:rPr>
          <w:t>6</w:t>
        </w:r>
        <w:r w:rsidR="00494834" w:rsidRPr="007911EC">
          <w:rPr>
            <w:rFonts w:ascii="Calibri" w:hAnsi="Calibri"/>
            <w:lang w:val="pl-PL"/>
          </w:rPr>
          <w:tab/>
          <w:t>12</w:t>
        </w:r>
        <w:r w:rsidR="00A43AD0">
          <w:rPr>
            <w:rFonts w:ascii="Calibri" w:hAnsi="Calibri"/>
            <w:lang w:val="pl-PL"/>
          </w:rPr>
          <w:t>4</w:t>
        </w:r>
      </w:hyperlink>
    </w:p>
    <w:p w14:paraId="41DEF49B" w14:textId="24B57845" w:rsidR="0065329D" w:rsidRPr="007911EC" w:rsidRDefault="00D22C6B">
      <w:pPr>
        <w:pStyle w:val="Nagwek1"/>
        <w:tabs>
          <w:tab w:val="right" w:leader="dot" w:pos="10086"/>
        </w:tabs>
        <w:spacing w:before="140"/>
        <w:ind w:left="540"/>
        <w:rPr>
          <w:rFonts w:ascii="Calibri" w:hAnsi="Calibri"/>
          <w:lang w:val="pl-PL"/>
        </w:rPr>
      </w:pPr>
      <w:hyperlink w:anchor="_bookmark98" w:history="1">
        <w:r w:rsidR="00494834" w:rsidRPr="007911EC">
          <w:rPr>
            <w:rFonts w:ascii="Calibri" w:hAnsi="Calibri"/>
            <w:lang w:val="pl-PL"/>
          </w:rPr>
          <w:t>PRAKTYCZNA NAUKA JĘZYKA ANGIELSKIEGO: GRAMATYKA PRAKTYCZNA ROK 3 /</w:t>
        </w:r>
        <w:r w:rsidR="00494834" w:rsidRPr="007911EC">
          <w:rPr>
            <w:rFonts w:ascii="Calibri" w:hAnsi="Calibri"/>
            <w:spacing w:val="-15"/>
            <w:lang w:val="pl-PL"/>
          </w:rPr>
          <w:t xml:space="preserve"> </w:t>
        </w:r>
        <w:r w:rsidR="00494834" w:rsidRPr="007911EC">
          <w:rPr>
            <w:rFonts w:ascii="Calibri" w:hAnsi="Calibri"/>
            <w:lang w:val="pl-PL"/>
          </w:rPr>
          <w:t>SEM</w:t>
        </w:r>
        <w:r w:rsidR="00494834" w:rsidRPr="007911EC">
          <w:rPr>
            <w:rFonts w:ascii="Calibri" w:hAnsi="Calibri"/>
            <w:spacing w:val="-1"/>
            <w:lang w:val="pl-PL"/>
          </w:rPr>
          <w:t xml:space="preserve"> </w:t>
        </w:r>
        <w:r w:rsidR="00494834" w:rsidRPr="007911EC">
          <w:rPr>
            <w:rFonts w:ascii="Calibri" w:hAnsi="Calibri"/>
            <w:lang w:val="pl-PL"/>
          </w:rPr>
          <w:t>6</w:t>
        </w:r>
        <w:r w:rsidR="00494834" w:rsidRPr="007911EC">
          <w:rPr>
            <w:rFonts w:ascii="Calibri" w:hAnsi="Calibri"/>
            <w:lang w:val="pl-PL"/>
          </w:rPr>
          <w:tab/>
          <w:t>12</w:t>
        </w:r>
        <w:r w:rsidR="00A43AD0">
          <w:rPr>
            <w:rFonts w:ascii="Calibri" w:hAnsi="Calibri"/>
            <w:lang w:val="pl-PL"/>
          </w:rPr>
          <w:t>5</w:t>
        </w:r>
      </w:hyperlink>
    </w:p>
    <w:p w14:paraId="215AABC9" w14:textId="36D52935" w:rsidR="0065329D" w:rsidRPr="007911EC" w:rsidRDefault="00D22C6B">
      <w:pPr>
        <w:pStyle w:val="Nagwek1"/>
        <w:tabs>
          <w:tab w:val="right" w:leader="dot" w:pos="10086"/>
        </w:tabs>
        <w:spacing w:before="142"/>
        <w:ind w:left="540"/>
        <w:rPr>
          <w:rFonts w:ascii="Calibri" w:hAnsi="Calibri"/>
          <w:lang w:val="pl-PL"/>
        </w:rPr>
      </w:pPr>
      <w:hyperlink w:anchor="_bookmark99" w:history="1">
        <w:r w:rsidR="00494834" w:rsidRPr="007911EC">
          <w:rPr>
            <w:rFonts w:ascii="Calibri" w:hAnsi="Calibri"/>
            <w:lang w:val="pl-PL"/>
          </w:rPr>
          <w:t>PRAKTYCZNA NAUKA JĘZYKA ANGIELSKIEGO: SPRAWNOŚCI ZINTEGROWANE ROK 3 /</w:t>
        </w:r>
        <w:r w:rsidR="00494834" w:rsidRPr="007911EC">
          <w:rPr>
            <w:rFonts w:ascii="Calibri" w:hAnsi="Calibri"/>
            <w:spacing w:val="-19"/>
            <w:lang w:val="pl-PL"/>
          </w:rPr>
          <w:t xml:space="preserve"> </w:t>
        </w:r>
        <w:r w:rsidR="00494834" w:rsidRPr="007911EC">
          <w:rPr>
            <w:rFonts w:ascii="Calibri" w:hAnsi="Calibri"/>
            <w:lang w:val="pl-PL"/>
          </w:rPr>
          <w:t>SEM</w:t>
        </w:r>
        <w:r w:rsidR="00494834" w:rsidRPr="007911EC">
          <w:rPr>
            <w:rFonts w:ascii="Calibri" w:hAnsi="Calibri"/>
            <w:spacing w:val="-2"/>
            <w:lang w:val="pl-PL"/>
          </w:rPr>
          <w:t xml:space="preserve"> </w:t>
        </w:r>
        <w:r w:rsidR="00494834" w:rsidRPr="007911EC">
          <w:rPr>
            <w:rFonts w:ascii="Calibri" w:hAnsi="Calibri"/>
            <w:lang w:val="pl-PL"/>
          </w:rPr>
          <w:t>6</w:t>
        </w:r>
        <w:r w:rsidR="00494834" w:rsidRPr="007911EC">
          <w:rPr>
            <w:rFonts w:ascii="Calibri" w:hAnsi="Calibri"/>
            <w:lang w:val="pl-PL"/>
          </w:rPr>
          <w:tab/>
          <w:t>12</w:t>
        </w:r>
        <w:r w:rsidR="00A43AD0">
          <w:rPr>
            <w:rFonts w:ascii="Calibri" w:hAnsi="Calibri"/>
            <w:lang w:val="pl-PL"/>
          </w:rPr>
          <w:t>6</w:t>
        </w:r>
      </w:hyperlink>
    </w:p>
    <w:p w14:paraId="2E7D10D1" w14:textId="078E267F" w:rsidR="0065329D" w:rsidRPr="007911EC" w:rsidRDefault="00D22C6B">
      <w:pPr>
        <w:pStyle w:val="Nagwek1"/>
        <w:tabs>
          <w:tab w:val="right" w:leader="dot" w:pos="10086"/>
        </w:tabs>
        <w:spacing w:before="139"/>
        <w:ind w:left="540"/>
        <w:rPr>
          <w:rFonts w:ascii="Calibri"/>
          <w:lang w:val="pl-PL"/>
        </w:rPr>
      </w:pPr>
      <w:hyperlink w:anchor="_bookmark100" w:history="1">
        <w:r w:rsidR="00494834" w:rsidRPr="007911EC">
          <w:rPr>
            <w:rFonts w:ascii="Calibri"/>
            <w:lang w:val="pl-PL"/>
          </w:rPr>
          <w:t>SEMINARIUM DYPLOMOWE ROK 3</w:t>
        </w:r>
        <w:r w:rsidR="00494834" w:rsidRPr="007911EC">
          <w:rPr>
            <w:rFonts w:ascii="Calibri"/>
            <w:spacing w:val="-5"/>
            <w:lang w:val="pl-PL"/>
          </w:rPr>
          <w:t xml:space="preserve"> </w:t>
        </w:r>
        <w:r w:rsidR="00494834" w:rsidRPr="007911EC">
          <w:rPr>
            <w:rFonts w:ascii="Calibri"/>
            <w:lang w:val="pl-PL"/>
          </w:rPr>
          <w:t>/SEM</w:t>
        </w:r>
        <w:r w:rsidR="00494834" w:rsidRPr="007911EC">
          <w:rPr>
            <w:rFonts w:ascii="Calibri"/>
            <w:spacing w:val="-3"/>
            <w:lang w:val="pl-PL"/>
          </w:rPr>
          <w:t xml:space="preserve"> </w:t>
        </w:r>
        <w:r w:rsidR="00494834" w:rsidRPr="007911EC">
          <w:rPr>
            <w:rFonts w:ascii="Calibri"/>
            <w:lang w:val="pl-PL"/>
          </w:rPr>
          <w:t>6</w:t>
        </w:r>
        <w:r w:rsidR="00494834" w:rsidRPr="007911EC">
          <w:rPr>
            <w:rFonts w:ascii="Calibri"/>
            <w:lang w:val="pl-PL"/>
          </w:rPr>
          <w:tab/>
          <w:t>12</w:t>
        </w:r>
        <w:r w:rsidR="00A43AD0">
          <w:rPr>
            <w:rFonts w:ascii="Calibri"/>
            <w:lang w:val="pl-PL"/>
          </w:rPr>
          <w:t>8</w:t>
        </w:r>
      </w:hyperlink>
    </w:p>
    <w:p w14:paraId="0EFAF0C1" w14:textId="63E696EC" w:rsidR="0065329D" w:rsidRPr="007911EC" w:rsidRDefault="00D22C6B">
      <w:pPr>
        <w:pStyle w:val="Nagwek1"/>
        <w:tabs>
          <w:tab w:val="right" w:leader="dot" w:pos="10086"/>
        </w:tabs>
        <w:spacing w:before="140"/>
        <w:ind w:left="540"/>
        <w:rPr>
          <w:rFonts w:ascii="Calibri"/>
          <w:lang w:val="pl-PL"/>
        </w:rPr>
      </w:pPr>
      <w:hyperlink w:anchor="_bookmark101" w:history="1">
        <w:r w:rsidR="00494834" w:rsidRPr="007911EC">
          <w:rPr>
            <w:rFonts w:ascii="Calibri"/>
            <w:lang w:val="pl-PL"/>
          </w:rPr>
          <w:t>PRAKTYKA ZAWODOWA: PRZYGOTOWANIE W ZAKRESIE DYDAKTYCZNYM ROK 3 /</w:t>
        </w:r>
        <w:r w:rsidR="00494834" w:rsidRPr="007911EC">
          <w:rPr>
            <w:rFonts w:ascii="Calibri"/>
            <w:spacing w:val="-14"/>
            <w:lang w:val="pl-PL"/>
          </w:rPr>
          <w:t xml:space="preserve"> </w:t>
        </w:r>
        <w:r w:rsidR="00494834" w:rsidRPr="007911EC">
          <w:rPr>
            <w:rFonts w:ascii="Calibri"/>
            <w:lang w:val="pl-PL"/>
          </w:rPr>
          <w:t>SEM</w:t>
        </w:r>
        <w:r w:rsidR="00494834" w:rsidRPr="007911EC">
          <w:rPr>
            <w:rFonts w:ascii="Calibri"/>
            <w:spacing w:val="-2"/>
            <w:lang w:val="pl-PL"/>
          </w:rPr>
          <w:t xml:space="preserve"> </w:t>
        </w:r>
        <w:r w:rsidR="00494834" w:rsidRPr="007911EC">
          <w:rPr>
            <w:rFonts w:ascii="Calibri"/>
            <w:lang w:val="pl-PL"/>
          </w:rPr>
          <w:t>6</w:t>
        </w:r>
        <w:r w:rsidR="00494834" w:rsidRPr="007911EC">
          <w:rPr>
            <w:rFonts w:ascii="Calibri"/>
            <w:lang w:val="pl-PL"/>
          </w:rPr>
          <w:tab/>
          <w:t>12</w:t>
        </w:r>
        <w:r w:rsidR="00A43AD0">
          <w:rPr>
            <w:rFonts w:ascii="Calibri"/>
            <w:lang w:val="pl-PL"/>
          </w:rPr>
          <w:t>9</w:t>
        </w:r>
      </w:hyperlink>
    </w:p>
    <w:p w14:paraId="4BF2D2E3" w14:textId="3FFE5C00" w:rsidR="0065329D" w:rsidRPr="007911EC" w:rsidRDefault="00D22C6B">
      <w:pPr>
        <w:pStyle w:val="Nagwek1"/>
        <w:tabs>
          <w:tab w:val="right" w:leader="dot" w:pos="10086"/>
        </w:tabs>
        <w:spacing w:before="141"/>
        <w:ind w:left="540"/>
        <w:rPr>
          <w:rFonts w:ascii="Calibri"/>
          <w:lang w:val="pl-PL"/>
        </w:rPr>
      </w:pPr>
      <w:hyperlink w:anchor="_bookmark102" w:history="1">
        <w:r w:rsidR="00494834" w:rsidRPr="007911EC">
          <w:rPr>
            <w:rFonts w:ascii="Calibri"/>
            <w:lang w:val="pl-PL"/>
          </w:rPr>
          <w:t>PRACA DYPLOMOWA ROK 3 /</w:t>
        </w:r>
        <w:r w:rsidR="00494834" w:rsidRPr="007911EC">
          <w:rPr>
            <w:rFonts w:ascii="Calibri"/>
            <w:spacing w:val="-3"/>
            <w:lang w:val="pl-PL"/>
          </w:rPr>
          <w:t xml:space="preserve"> </w:t>
        </w:r>
        <w:r w:rsidR="00494834" w:rsidRPr="007911EC">
          <w:rPr>
            <w:rFonts w:ascii="Calibri"/>
            <w:lang w:val="pl-PL"/>
          </w:rPr>
          <w:t>SEM</w:t>
        </w:r>
        <w:r w:rsidR="00494834" w:rsidRPr="007911EC">
          <w:rPr>
            <w:rFonts w:ascii="Calibri"/>
            <w:spacing w:val="-1"/>
            <w:lang w:val="pl-PL"/>
          </w:rPr>
          <w:t xml:space="preserve"> </w:t>
        </w:r>
        <w:r w:rsidR="00494834" w:rsidRPr="007911EC">
          <w:rPr>
            <w:rFonts w:ascii="Calibri"/>
            <w:lang w:val="pl-PL"/>
          </w:rPr>
          <w:t>6</w:t>
        </w:r>
        <w:r w:rsidR="00494834" w:rsidRPr="007911EC">
          <w:rPr>
            <w:rFonts w:ascii="Calibri"/>
            <w:lang w:val="pl-PL"/>
          </w:rPr>
          <w:tab/>
          <w:t>13</w:t>
        </w:r>
        <w:r w:rsidR="00A43AD0">
          <w:rPr>
            <w:rFonts w:ascii="Calibri"/>
            <w:lang w:val="pl-PL"/>
          </w:rPr>
          <w:t>2</w:t>
        </w:r>
      </w:hyperlink>
    </w:p>
    <w:p w14:paraId="3D911FD6" w14:textId="006300CE" w:rsidR="0065329D" w:rsidRPr="007911EC" w:rsidRDefault="00D22C6B">
      <w:pPr>
        <w:pStyle w:val="Nagwek1"/>
        <w:tabs>
          <w:tab w:val="right" w:leader="dot" w:pos="10086"/>
        </w:tabs>
        <w:spacing w:before="140"/>
        <w:ind w:left="540"/>
        <w:rPr>
          <w:rFonts w:ascii="Calibri"/>
          <w:lang w:val="pl-PL"/>
        </w:rPr>
      </w:pPr>
      <w:hyperlink w:anchor="_bookmark103" w:history="1">
        <w:r w:rsidR="00494834" w:rsidRPr="007911EC">
          <w:rPr>
            <w:rFonts w:ascii="Calibri"/>
            <w:lang w:val="pl-PL"/>
          </w:rPr>
          <w:t>SEMINARIUM</w:t>
        </w:r>
        <w:r w:rsidR="00494834" w:rsidRPr="007911EC">
          <w:rPr>
            <w:rFonts w:ascii="Calibri"/>
            <w:spacing w:val="-2"/>
            <w:lang w:val="pl-PL"/>
          </w:rPr>
          <w:t xml:space="preserve"> </w:t>
        </w:r>
        <w:r w:rsidR="00494834" w:rsidRPr="007911EC">
          <w:rPr>
            <w:rFonts w:ascii="Calibri"/>
            <w:lang w:val="pl-PL"/>
          </w:rPr>
          <w:t>WYBIERALNE</w:t>
        </w:r>
        <w:r w:rsidR="00494834" w:rsidRPr="007911EC">
          <w:rPr>
            <w:rFonts w:ascii="Calibri"/>
            <w:lang w:val="pl-PL"/>
          </w:rPr>
          <w:tab/>
          <w:t>13</w:t>
        </w:r>
        <w:r w:rsidR="00A43AD0">
          <w:rPr>
            <w:rFonts w:ascii="Calibri"/>
            <w:lang w:val="pl-PL"/>
          </w:rPr>
          <w:t>3</w:t>
        </w:r>
      </w:hyperlink>
    </w:p>
    <w:p w14:paraId="037F38A0" w14:textId="53DB7530" w:rsidR="0065329D" w:rsidRPr="007911EC" w:rsidRDefault="00D22C6B">
      <w:pPr>
        <w:pStyle w:val="Nagwek1"/>
        <w:tabs>
          <w:tab w:val="right" w:leader="dot" w:pos="10086"/>
        </w:tabs>
        <w:spacing w:before="140"/>
        <w:ind w:left="540"/>
        <w:rPr>
          <w:rFonts w:ascii="Calibri" w:hAnsi="Calibri"/>
          <w:lang w:val="pl-PL"/>
        </w:rPr>
      </w:pPr>
      <w:hyperlink w:anchor="_bookmark104" w:history="1">
        <w:r w:rsidR="00494834" w:rsidRPr="007911EC">
          <w:rPr>
            <w:rFonts w:ascii="Calibri" w:hAnsi="Calibri"/>
            <w:lang w:val="pl-PL"/>
          </w:rPr>
          <w:t>SEMINARIUM WYBIERALNE: WYSTĄPIENIA PUBLICZNE W JĘZYKU ANGIELSKIM  SEM 4 / 5</w:t>
        </w:r>
        <w:r w:rsidR="00494834" w:rsidRPr="007911EC">
          <w:rPr>
            <w:rFonts w:ascii="Calibri" w:hAnsi="Calibri"/>
            <w:spacing w:val="-22"/>
            <w:lang w:val="pl-PL"/>
          </w:rPr>
          <w:t xml:space="preserve"> </w:t>
        </w:r>
        <w:r w:rsidR="00494834" w:rsidRPr="007911EC">
          <w:rPr>
            <w:rFonts w:ascii="Calibri" w:hAnsi="Calibri"/>
            <w:lang w:val="pl-PL"/>
          </w:rPr>
          <w:t>/</w:t>
        </w:r>
        <w:r w:rsidR="00494834" w:rsidRPr="007911EC">
          <w:rPr>
            <w:rFonts w:ascii="Calibri" w:hAnsi="Calibri"/>
            <w:spacing w:val="-2"/>
            <w:lang w:val="pl-PL"/>
          </w:rPr>
          <w:t xml:space="preserve"> </w:t>
        </w:r>
        <w:r w:rsidR="00494834" w:rsidRPr="007911EC">
          <w:rPr>
            <w:rFonts w:ascii="Calibri" w:hAnsi="Calibri"/>
            <w:lang w:val="pl-PL"/>
          </w:rPr>
          <w:t>6</w:t>
        </w:r>
        <w:r w:rsidR="00494834" w:rsidRPr="007911EC">
          <w:rPr>
            <w:rFonts w:ascii="Calibri" w:hAnsi="Calibri"/>
            <w:lang w:val="pl-PL"/>
          </w:rPr>
          <w:tab/>
          <w:t>13</w:t>
        </w:r>
        <w:r w:rsidR="00A43AD0">
          <w:rPr>
            <w:rFonts w:ascii="Calibri" w:hAnsi="Calibri"/>
            <w:lang w:val="pl-PL"/>
          </w:rPr>
          <w:t>3</w:t>
        </w:r>
      </w:hyperlink>
    </w:p>
    <w:p w14:paraId="42AC0A79" w14:textId="21D462C1" w:rsidR="0065329D" w:rsidRPr="007911EC" w:rsidRDefault="00D22C6B">
      <w:pPr>
        <w:pStyle w:val="Nagwek1"/>
        <w:tabs>
          <w:tab w:val="right" w:leader="dot" w:pos="10086"/>
        </w:tabs>
        <w:spacing w:before="142"/>
        <w:ind w:left="540"/>
        <w:rPr>
          <w:rFonts w:ascii="Calibri" w:hAnsi="Calibri"/>
          <w:lang w:val="pl-PL"/>
        </w:rPr>
      </w:pPr>
      <w:hyperlink w:anchor="_bookmark105" w:history="1">
        <w:r w:rsidR="00494834" w:rsidRPr="007911EC">
          <w:rPr>
            <w:rFonts w:ascii="Calibri" w:hAnsi="Calibri"/>
            <w:lang w:val="pl-PL"/>
          </w:rPr>
          <w:t>SEMINARIUM WYBIERALNE: PRZEKŁAD USTNY TEKSTÓW PRASOWYCH SEM 4 /5</w:t>
        </w:r>
        <w:r w:rsidR="00494834" w:rsidRPr="007911EC">
          <w:rPr>
            <w:rFonts w:ascii="Calibri" w:hAnsi="Calibri"/>
            <w:spacing w:val="-16"/>
            <w:lang w:val="pl-PL"/>
          </w:rPr>
          <w:t xml:space="preserve"> </w:t>
        </w:r>
        <w:r w:rsidR="00494834" w:rsidRPr="007911EC">
          <w:rPr>
            <w:rFonts w:ascii="Calibri" w:hAnsi="Calibri"/>
            <w:lang w:val="pl-PL"/>
          </w:rPr>
          <w:t>/</w:t>
        </w:r>
        <w:r w:rsidR="00494834" w:rsidRPr="007911EC">
          <w:rPr>
            <w:rFonts w:ascii="Calibri" w:hAnsi="Calibri"/>
            <w:spacing w:val="-2"/>
            <w:lang w:val="pl-PL"/>
          </w:rPr>
          <w:t xml:space="preserve"> </w:t>
        </w:r>
        <w:r w:rsidR="00494834" w:rsidRPr="007911EC">
          <w:rPr>
            <w:rFonts w:ascii="Calibri" w:hAnsi="Calibri"/>
            <w:lang w:val="pl-PL"/>
          </w:rPr>
          <w:t>6</w:t>
        </w:r>
        <w:r w:rsidR="00494834" w:rsidRPr="007911EC">
          <w:rPr>
            <w:rFonts w:ascii="Calibri" w:hAnsi="Calibri"/>
            <w:lang w:val="pl-PL"/>
          </w:rPr>
          <w:tab/>
          <w:t>13</w:t>
        </w:r>
        <w:r w:rsidR="00A43AD0">
          <w:rPr>
            <w:rFonts w:ascii="Calibri" w:hAnsi="Calibri"/>
            <w:lang w:val="pl-PL"/>
          </w:rPr>
          <w:t>4</w:t>
        </w:r>
      </w:hyperlink>
    </w:p>
    <w:p w14:paraId="5D1A8E36" w14:textId="24893E67" w:rsidR="0065329D" w:rsidRPr="007911EC" w:rsidRDefault="00D22C6B">
      <w:pPr>
        <w:pStyle w:val="Nagwek1"/>
        <w:tabs>
          <w:tab w:val="right" w:leader="dot" w:pos="10086"/>
        </w:tabs>
        <w:spacing w:before="139"/>
        <w:ind w:left="540"/>
        <w:rPr>
          <w:rFonts w:ascii="Calibri" w:hAnsi="Calibri"/>
          <w:lang w:val="pl-PL"/>
        </w:rPr>
      </w:pPr>
      <w:hyperlink w:anchor="_bookmark106" w:history="1">
        <w:r w:rsidR="00494834" w:rsidRPr="007911EC">
          <w:rPr>
            <w:rFonts w:ascii="Calibri" w:hAnsi="Calibri"/>
            <w:lang w:val="pl-PL"/>
          </w:rPr>
          <w:t>SEMINARIUM WYBIERALNE: PRZEKŁAD USTNY TEKSTÓW PRASOWYCH 2 SEM 4 /5</w:t>
        </w:r>
        <w:r w:rsidR="00494834" w:rsidRPr="007911EC">
          <w:rPr>
            <w:rFonts w:ascii="Calibri" w:hAnsi="Calibri"/>
            <w:spacing w:val="-20"/>
            <w:lang w:val="pl-PL"/>
          </w:rPr>
          <w:t xml:space="preserve"> </w:t>
        </w:r>
        <w:r w:rsidR="00494834" w:rsidRPr="007911EC">
          <w:rPr>
            <w:rFonts w:ascii="Calibri" w:hAnsi="Calibri"/>
            <w:lang w:val="pl-PL"/>
          </w:rPr>
          <w:t>/</w:t>
        </w:r>
        <w:r w:rsidR="00494834" w:rsidRPr="007911EC">
          <w:rPr>
            <w:rFonts w:ascii="Calibri" w:hAnsi="Calibri"/>
            <w:spacing w:val="-2"/>
            <w:lang w:val="pl-PL"/>
          </w:rPr>
          <w:t xml:space="preserve"> </w:t>
        </w:r>
        <w:r w:rsidR="00494834" w:rsidRPr="007911EC">
          <w:rPr>
            <w:rFonts w:ascii="Calibri" w:hAnsi="Calibri"/>
            <w:lang w:val="pl-PL"/>
          </w:rPr>
          <w:t>6</w:t>
        </w:r>
        <w:r w:rsidR="00494834" w:rsidRPr="007911EC">
          <w:rPr>
            <w:rFonts w:ascii="Calibri" w:hAnsi="Calibri"/>
            <w:lang w:val="pl-PL"/>
          </w:rPr>
          <w:tab/>
          <w:t>13</w:t>
        </w:r>
        <w:r w:rsidR="00A43AD0">
          <w:rPr>
            <w:rFonts w:ascii="Calibri" w:hAnsi="Calibri"/>
            <w:lang w:val="pl-PL"/>
          </w:rPr>
          <w:t>6</w:t>
        </w:r>
      </w:hyperlink>
    </w:p>
    <w:p w14:paraId="5ECE87AE" w14:textId="6ABDF407" w:rsidR="0065329D" w:rsidRDefault="002B26B4">
      <w:pPr>
        <w:pStyle w:val="Nagwek1"/>
        <w:tabs>
          <w:tab w:val="right" w:leader="dot" w:pos="10086"/>
        </w:tabs>
        <w:spacing w:before="142"/>
        <w:ind w:left="540"/>
        <w:rPr>
          <w:rFonts w:ascii="Calibri"/>
          <w:lang w:val="pl-PL"/>
        </w:rPr>
      </w:pPr>
      <w:r>
        <w:rPr>
          <w:noProof/>
          <w:lang w:val="pl-PL" w:eastAsia="pl-PL" w:bidi="ar-SA"/>
        </w:rPr>
        <mc:AlternateContent>
          <mc:Choice Requires="wpg">
            <w:drawing>
              <wp:anchor distT="0" distB="0" distL="114300" distR="114300" simplePos="0" relativeHeight="251649024" behindDoc="1" locked="0" layoutInCell="1" allowOverlap="1" wp14:anchorId="09A03656" wp14:editId="6251274E">
                <wp:simplePos x="0" y="0"/>
                <wp:positionH relativeFrom="page">
                  <wp:posOffset>685800</wp:posOffset>
                </wp:positionH>
                <wp:positionV relativeFrom="paragraph">
                  <wp:posOffset>791845</wp:posOffset>
                </wp:positionV>
                <wp:extent cx="6288405" cy="207645"/>
                <wp:effectExtent l="0" t="0" r="0" b="0"/>
                <wp:wrapNone/>
                <wp:docPr id="144"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07645"/>
                          <a:chOff x="1080" y="1247"/>
                          <a:chExt cx="9903" cy="327"/>
                        </a:xfrm>
                      </wpg:grpSpPr>
                      <wps:wsp>
                        <wps:cNvPr id="145" name="Rectangle 147"/>
                        <wps:cNvSpPr>
                          <a:spLocks noChangeArrowheads="1"/>
                        </wps:cNvSpPr>
                        <wps:spPr bwMode="auto">
                          <a:xfrm>
                            <a:off x="1084" y="1246"/>
                            <a:ext cx="9898" cy="308"/>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46"/>
                        <wps:cNvCnPr>
                          <a:cxnSpLocks noChangeShapeType="1"/>
                        </wps:cNvCnPr>
                        <wps:spPr bwMode="auto">
                          <a:xfrm>
                            <a:off x="1080" y="1563"/>
                            <a:ext cx="224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Rectangle 145"/>
                        <wps:cNvSpPr>
                          <a:spLocks noChangeArrowheads="1"/>
                        </wps:cNvSpPr>
                        <wps:spPr bwMode="auto">
                          <a:xfrm>
                            <a:off x="3320" y="155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44"/>
                        <wps:cNvCnPr>
                          <a:cxnSpLocks noChangeShapeType="1"/>
                        </wps:cNvCnPr>
                        <wps:spPr bwMode="auto">
                          <a:xfrm>
                            <a:off x="3339" y="1563"/>
                            <a:ext cx="68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44EA64" id="Group 143" o:spid="_x0000_s1026" style="position:absolute;margin-left:54pt;margin-top:62.35pt;width:495.15pt;height:16.35pt;z-index:-251667456;mso-position-horizontal-relative:page" coordorigin="1080,1247" coordsize="9903,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">
                <v:rect id="Rectangle 147" o:spid="_x0000_s1027" style="position:absolute;left:1084;top:1246;width:9898;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" fillcolor="#bebebe" stroked="f"/>
                <v:line id="Line 146" o:spid="_x0000_s1028" style="position:absolute;visibility:visible;mso-wrap-style:square" from="1080,1563" to="3320,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" strokeweight=".96pt"/>
                <v:rect id="Rectangle 145" o:spid="_x0000_s1029" style="position:absolute;left:3320;top:155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line id="Line 144" o:spid="_x0000_s1030" style="position:absolute;visibility:visible;mso-wrap-style:square" from="3339,1563" to="10222,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" strokeweight=".96pt"/>
                <w10:wrap anchorx="page"/>
              </v:group>
            </w:pict>
          </mc:Fallback>
        </mc:AlternateContent>
      </w:r>
      <w:hyperlink w:anchor="_bookmark107" w:history="1">
        <w:r w:rsidR="00494834" w:rsidRPr="007911EC">
          <w:rPr>
            <w:rFonts w:ascii="Calibri"/>
            <w:lang w:val="pl-PL"/>
          </w:rPr>
          <w:t>SEMINARIUM WYBIERALNE: KOMUNIKACJA INTERKULTUROWA (KONTYNUACJA) SEM 4 /5</w:t>
        </w:r>
        <w:r w:rsidR="00494834" w:rsidRPr="007911EC">
          <w:rPr>
            <w:rFonts w:ascii="Calibri"/>
            <w:spacing w:val="-17"/>
            <w:lang w:val="pl-PL"/>
          </w:rPr>
          <w:t xml:space="preserve"> </w:t>
        </w:r>
        <w:r w:rsidR="00494834" w:rsidRPr="007911EC">
          <w:rPr>
            <w:rFonts w:ascii="Calibri"/>
            <w:lang w:val="pl-PL"/>
          </w:rPr>
          <w:t>/</w:t>
        </w:r>
        <w:r w:rsidR="00494834" w:rsidRPr="007911EC">
          <w:rPr>
            <w:rFonts w:ascii="Calibri"/>
            <w:spacing w:val="-2"/>
            <w:lang w:val="pl-PL"/>
          </w:rPr>
          <w:t xml:space="preserve"> </w:t>
        </w:r>
        <w:r w:rsidR="00494834" w:rsidRPr="007911EC">
          <w:rPr>
            <w:rFonts w:ascii="Calibri"/>
            <w:lang w:val="pl-PL"/>
          </w:rPr>
          <w:t>6</w:t>
        </w:r>
        <w:r w:rsidR="00494834" w:rsidRPr="007911EC">
          <w:rPr>
            <w:rFonts w:ascii="Calibri"/>
            <w:lang w:val="pl-PL"/>
          </w:rPr>
          <w:tab/>
          <w:t>13</w:t>
        </w:r>
        <w:r w:rsidR="00A43AD0">
          <w:rPr>
            <w:rFonts w:ascii="Calibri"/>
            <w:lang w:val="pl-PL"/>
          </w:rPr>
          <w:t>8</w:t>
        </w:r>
      </w:hyperlink>
    </w:p>
    <w:p w14:paraId="12F2821B" w14:textId="5370A822" w:rsidR="00552CAA" w:rsidRPr="007911EC" w:rsidRDefault="00552CAA">
      <w:pPr>
        <w:pStyle w:val="Nagwek1"/>
        <w:tabs>
          <w:tab w:val="right" w:leader="dot" w:pos="10086"/>
        </w:tabs>
        <w:spacing w:before="142"/>
        <w:ind w:left="540"/>
        <w:rPr>
          <w:rFonts w:ascii="Calibri"/>
          <w:lang w:val="pl-PL"/>
        </w:rPr>
      </w:pPr>
      <w:r>
        <w:rPr>
          <w:rFonts w:ascii="Calibri"/>
          <w:lang w:val="pl-PL"/>
        </w:rPr>
        <w:t>SEMINARIUM WYBIERALNE: METODY ILO</w:t>
      </w:r>
      <w:r>
        <w:rPr>
          <w:rFonts w:ascii="Calibri"/>
          <w:lang w:val="pl-PL"/>
        </w:rPr>
        <w:t>Ś</w:t>
      </w:r>
      <w:r>
        <w:rPr>
          <w:rFonts w:ascii="Calibri"/>
          <w:lang w:val="pl-PL"/>
        </w:rPr>
        <w:t>CIOWE W BADANIACH TRANSLATORYCZNYCH SEM 5</w:t>
      </w:r>
      <w:bookmarkStart w:id="0" w:name="_GoBack"/>
      <w:bookmarkEnd w:id="0"/>
    </w:p>
    <w:p w14:paraId="343804CA" w14:textId="77777777" w:rsidR="0065329D" w:rsidRPr="007911EC" w:rsidRDefault="0065329D">
      <w:pPr>
        <w:pStyle w:val="Tekstpodstawowy"/>
        <w:rPr>
          <w:rFonts w:ascii="Calibri"/>
          <w:b/>
          <w:sz w:val="20"/>
          <w:lang w:val="pl-PL"/>
        </w:rPr>
      </w:pPr>
    </w:p>
    <w:p w14:paraId="641C8668" w14:textId="77777777" w:rsidR="0065329D" w:rsidRPr="007911EC" w:rsidRDefault="0065329D">
      <w:pPr>
        <w:pStyle w:val="Tekstpodstawowy"/>
        <w:rPr>
          <w:rFonts w:ascii="Calibri"/>
          <w:b/>
          <w:sz w:val="20"/>
          <w:lang w:val="pl-PL"/>
        </w:rPr>
      </w:pPr>
    </w:p>
    <w:p w14:paraId="355D397F" w14:textId="77777777" w:rsidR="0065329D" w:rsidRPr="007911EC" w:rsidRDefault="0065329D">
      <w:pPr>
        <w:pStyle w:val="Tekstpodstawowy"/>
        <w:spacing w:before="6"/>
        <w:rPr>
          <w:rFonts w:ascii="Calibri"/>
          <w:b/>
          <w:sz w:val="28"/>
          <w:lang w:val="pl-PL"/>
        </w:rPr>
      </w:pPr>
    </w:p>
    <w:tbl>
      <w:tblPr>
        <w:tblStyle w:val="TableNormal"/>
        <w:tblW w:w="0" w:type="auto"/>
        <w:tblInd w:w="549" w:type="dxa"/>
        <w:tblLayout w:type="fixed"/>
        <w:tblLook w:val="01E0" w:firstRow="1" w:lastRow="1" w:firstColumn="1" w:lastColumn="1" w:noHBand="0" w:noVBand="0"/>
      </w:tblPr>
      <w:tblGrid>
        <w:gridCol w:w="1896"/>
        <w:gridCol w:w="8005"/>
      </w:tblGrid>
      <w:tr w:rsidR="0065329D" w14:paraId="5BFC5E66" w14:textId="77777777">
        <w:trPr>
          <w:trHeight w:val="621"/>
        </w:trPr>
        <w:tc>
          <w:tcPr>
            <w:tcW w:w="1896" w:type="dxa"/>
          </w:tcPr>
          <w:p w14:paraId="54737E53" w14:textId="77777777" w:rsidR="0065329D" w:rsidRDefault="00494834">
            <w:pPr>
              <w:pStyle w:val="TableParagraph"/>
              <w:spacing w:line="265" w:lineRule="exact"/>
              <w:ind w:left="31" w:right="-29"/>
              <w:rPr>
                <w:rFonts w:ascii="Verdana"/>
                <w:b/>
              </w:rPr>
            </w:pPr>
            <w:bookmarkStart w:id="1" w:name="_bookmark0"/>
            <w:bookmarkEnd w:id="1"/>
            <w:r>
              <w:rPr>
                <w:rFonts w:ascii="Verdana"/>
                <w:b/>
              </w:rPr>
              <w:t>INFORMACJE</w:t>
            </w:r>
            <w:r>
              <w:rPr>
                <w:rFonts w:ascii="Verdana"/>
                <w:b/>
                <w:spacing w:val="-1"/>
              </w:rPr>
              <w:t xml:space="preserve"> </w:t>
            </w:r>
            <w:r>
              <w:rPr>
                <w:rFonts w:ascii="Verdana"/>
                <w:b/>
              </w:rPr>
              <w:t>O</w:t>
            </w:r>
          </w:p>
          <w:p w14:paraId="6DC2110A" w14:textId="77777777" w:rsidR="0065329D" w:rsidRDefault="00494834">
            <w:pPr>
              <w:pStyle w:val="TableParagraph"/>
              <w:spacing w:before="83" w:line="254" w:lineRule="exact"/>
              <w:ind w:left="-3"/>
              <w:rPr>
                <w:rFonts w:ascii="Verdana"/>
                <w:b/>
              </w:rPr>
            </w:pPr>
            <w:r>
              <w:rPr>
                <w:rFonts w:ascii="Verdana"/>
                <w:b/>
              </w:rPr>
              <w:t>Kierunek:</w:t>
            </w:r>
          </w:p>
        </w:tc>
        <w:tc>
          <w:tcPr>
            <w:tcW w:w="8005" w:type="dxa"/>
          </w:tcPr>
          <w:p w14:paraId="49149322" w14:textId="77777777" w:rsidR="0065329D" w:rsidRDefault="00494834">
            <w:pPr>
              <w:pStyle w:val="TableParagraph"/>
              <w:spacing w:line="265" w:lineRule="exact"/>
              <w:ind w:left="75" w:right="6563"/>
              <w:jc w:val="center"/>
              <w:rPr>
                <w:rFonts w:ascii="Verdana"/>
                <w:b/>
              </w:rPr>
            </w:pPr>
            <w:r>
              <w:rPr>
                <w:rFonts w:ascii="Verdana"/>
                <w:b/>
              </w:rPr>
              <w:t>KIERUNKU</w:t>
            </w:r>
          </w:p>
          <w:p w14:paraId="355D6BC6" w14:textId="77777777" w:rsidR="0065329D" w:rsidRDefault="00494834">
            <w:pPr>
              <w:pStyle w:val="TableParagraph"/>
              <w:spacing w:before="83" w:line="254" w:lineRule="exact"/>
              <w:ind w:left="75" w:right="6490"/>
              <w:jc w:val="center"/>
              <w:rPr>
                <w:rFonts w:ascii="Verdana"/>
              </w:rPr>
            </w:pPr>
            <w:r>
              <w:rPr>
                <w:rFonts w:ascii="Verdana"/>
              </w:rPr>
              <w:t>Filologia</w:t>
            </w:r>
          </w:p>
        </w:tc>
      </w:tr>
      <w:tr w:rsidR="0065329D" w:rsidRPr="00BB4C4B" w14:paraId="02DD7A37" w14:textId="77777777">
        <w:trPr>
          <w:trHeight w:val="274"/>
        </w:trPr>
        <w:tc>
          <w:tcPr>
            <w:tcW w:w="1896" w:type="dxa"/>
          </w:tcPr>
          <w:p w14:paraId="7BBE563A" w14:textId="77777777" w:rsidR="0065329D" w:rsidRDefault="00494834">
            <w:pPr>
              <w:pStyle w:val="TableParagraph"/>
              <w:spacing w:before="7" w:line="248" w:lineRule="exact"/>
              <w:ind w:left="-3"/>
              <w:rPr>
                <w:rFonts w:ascii="Verdana" w:hAnsi="Verdana"/>
                <w:b/>
              </w:rPr>
            </w:pPr>
            <w:r>
              <w:rPr>
                <w:rFonts w:ascii="Verdana" w:hAnsi="Verdana"/>
                <w:b/>
              </w:rPr>
              <w:t>Specjalność:</w:t>
            </w:r>
          </w:p>
        </w:tc>
        <w:tc>
          <w:tcPr>
            <w:tcW w:w="8005" w:type="dxa"/>
          </w:tcPr>
          <w:p w14:paraId="4FFEF3D8" w14:textId="77777777" w:rsidR="0065329D" w:rsidRPr="007911EC" w:rsidRDefault="00494834">
            <w:pPr>
              <w:pStyle w:val="TableParagraph"/>
              <w:spacing w:before="7" w:line="248" w:lineRule="exact"/>
              <w:ind w:left="341"/>
              <w:rPr>
                <w:rFonts w:ascii="Verdana" w:hAnsi="Verdana"/>
                <w:lang w:val="pl-PL"/>
              </w:rPr>
            </w:pPr>
            <w:r w:rsidRPr="007911EC">
              <w:rPr>
                <w:rFonts w:ascii="Verdana" w:hAnsi="Verdana"/>
                <w:lang w:val="pl-PL"/>
              </w:rPr>
              <w:t>Filologia angielska / nauczyciel języka angielskiego</w:t>
            </w:r>
          </w:p>
        </w:tc>
      </w:tr>
    </w:tbl>
    <w:p w14:paraId="05A6542B" w14:textId="77777777" w:rsidR="0065329D" w:rsidRPr="007911EC" w:rsidRDefault="0065329D">
      <w:pPr>
        <w:pStyle w:val="Tekstpodstawowy"/>
        <w:spacing w:before="11"/>
        <w:rPr>
          <w:rFonts w:ascii="Calibri"/>
          <w:b/>
          <w:sz w:val="21"/>
          <w:lang w:val="pl-PL"/>
        </w:rPr>
      </w:pPr>
    </w:p>
    <w:p w14:paraId="58F7B456" w14:textId="072CCA90" w:rsidR="0065329D" w:rsidRPr="007911EC" w:rsidRDefault="00494834">
      <w:pPr>
        <w:ind w:left="540" w:right="1278"/>
        <w:rPr>
          <w:rFonts w:ascii="Verdana" w:hAnsi="Verdana"/>
          <w:lang w:val="pl-PL"/>
        </w:rPr>
      </w:pPr>
      <w:r w:rsidRPr="007911EC">
        <w:rPr>
          <w:rFonts w:ascii="Verdana" w:hAnsi="Verdana"/>
          <w:b/>
          <w:lang w:val="pl-PL"/>
        </w:rPr>
        <w:t xml:space="preserve">Czas trwania, tryb i rodzaj: </w:t>
      </w:r>
      <w:r w:rsidR="00110B97">
        <w:rPr>
          <w:rFonts w:ascii="Verdana" w:hAnsi="Verdana"/>
          <w:lang w:val="pl-PL"/>
        </w:rPr>
        <w:t>3-letnie</w:t>
      </w:r>
      <w:r w:rsidRPr="007911EC">
        <w:rPr>
          <w:rFonts w:ascii="Verdana" w:hAnsi="Verdana"/>
          <w:b/>
          <w:lang w:val="pl-PL"/>
        </w:rPr>
        <w:t xml:space="preserve"> </w:t>
      </w:r>
      <w:r w:rsidR="00110B97" w:rsidRPr="00110B97">
        <w:rPr>
          <w:rFonts w:ascii="Verdana" w:hAnsi="Verdana"/>
          <w:lang w:val="pl-PL"/>
        </w:rPr>
        <w:t>nie</w:t>
      </w:r>
      <w:r w:rsidRPr="007911EC">
        <w:rPr>
          <w:rFonts w:ascii="Verdana" w:hAnsi="Verdana"/>
          <w:lang w:val="pl-PL"/>
        </w:rPr>
        <w:t>stacjonarne studia licencjackie – dzienne</w:t>
      </w:r>
    </w:p>
    <w:p w14:paraId="31CE395A" w14:textId="77777777" w:rsidR="0065329D" w:rsidRPr="007911EC" w:rsidRDefault="0065329D">
      <w:pPr>
        <w:pStyle w:val="Tekstpodstawowy"/>
        <w:rPr>
          <w:lang w:val="pl-PL"/>
        </w:rPr>
      </w:pPr>
    </w:p>
    <w:p w14:paraId="4F7AEE63" w14:textId="77777777" w:rsidR="0065329D" w:rsidRPr="007911EC" w:rsidRDefault="00494834">
      <w:pPr>
        <w:pStyle w:val="Nagwek1"/>
        <w:tabs>
          <w:tab w:val="left" w:pos="10442"/>
        </w:tabs>
        <w:ind w:left="544"/>
        <w:rPr>
          <w:rFonts w:ascii="Verdana" w:hAnsi="Verdana"/>
          <w:lang w:val="pl-PL"/>
        </w:rPr>
      </w:pPr>
      <w:bookmarkStart w:id="2" w:name="_bookmark1"/>
      <w:bookmarkEnd w:id="2"/>
      <w:r w:rsidRPr="007911EC">
        <w:rPr>
          <w:rFonts w:ascii="Times New Roman" w:hAnsi="Times New Roman"/>
          <w:b w:val="0"/>
          <w:spacing w:val="-26"/>
          <w:shd w:val="clear" w:color="auto" w:fill="BEBEBE"/>
          <w:lang w:val="pl-PL"/>
        </w:rPr>
        <w:t xml:space="preserve"> </w:t>
      </w:r>
      <w:r w:rsidRPr="007911EC">
        <w:rPr>
          <w:rFonts w:ascii="Verdana" w:hAnsi="Verdana"/>
          <w:shd w:val="clear" w:color="auto" w:fill="BEBEBE"/>
          <w:lang w:val="pl-PL"/>
        </w:rPr>
        <w:t>PRZYZNAWANE KWALIFIKACJE (TYTUŁY</w:t>
      </w:r>
      <w:r w:rsidRPr="007911EC">
        <w:rPr>
          <w:rFonts w:ascii="Verdana" w:hAnsi="Verdana"/>
          <w:spacing w:val="-12"/>
          <w:shd w:val="clear" w:color="auto" w:fill="BEBEBE"/>
          <w:lang w:val="pl-PL"/>
        </w:rPr>
        <w:t xml:space="preserve"> </w:t>
      </w:r>
      <w:r w:rsidRPr="007911EC">
        <w:rPr>
          <w:rFonts w:ascii="Verdana" w:hAnsi="Verdana"/>
          <w:shd w:val="clear" w:color="auto" w:fill="BEBEBE"/>
          <w:lang w:val="pl-PL"/>
        </w:rPr>
        <w:t>ZAWODOWE)</w:t>
      </w:r>
      <w:r w:rsidRPr="007911EC">
        <w:rPr>
          <w:rFonts w:ascii="Verdana" w:hAnsi="Verdana"/>
          <w:shd w:val="clear" w:color="auto" w:fill="BEBEBE"/>
          <w:lang w:val="pl-PL"/>
        </w:rPr>
        <w:tab/>
      </w:r>
    </w:p>
    <w:p w14:paraId="3A182AC0" w14:textId="77777777" w:rsidR="0065329D" w:rsidRPr="007911EC" w:rsidRDefault="0065329D">
      <w:pPr>
        <w:pStyle w:val="Tekstpodstawowy"/>
        <w:spacing w:before="4"/>
        <w:rPr>
          <w:b/>
          <w:sz w:val="25"/>
          <w:lang w:val="pl-PL"/>
        </w:rPr>
      </w:pPr>
    </w:p>
    <w:p w14:paraId="4C2CD8F9" w14:textId="77777777" w:rsidR="0065329D" w:rsidRPr="007911EC" w:rsidRDefault="00494834" w:rsidP="00110B97">
      <w:pPr>
        <w:pStyle w:val="Tekstpodstawowy"/>
        <w:spacing w:before="1"/>
        <w:ind w:left="540" w:right="1488"/>
        <w:jc w:val="both"/>
        <w:rPr>
          <w:lang w:val="pl-PL"/>
        </w:rPr>
      </w:pPr>
      <w:r w:rsidRPr="007911EC">
        <w:rPr>
          <w:lang w:val="pl-PL"/>
        </w:rPr>
        <w:t xml:space="preserve">Wyższe studia zawodowe na kierunku </w:t>
      </w:r>
      <w:r w:rsidRPr="007911EC">
        <w:rPr>
          <w:rFonts w:ascii="Tahoma" w:hAnsi="Tahoma"/>
          <w:b/>
          <w:lang w:val="pl-PL"/>
        </w:rPr>
        <w:t xml:space="preserve">filologia, specjalność filologia angielska / nauczyciel języka angielskiego </w:t>
      </w:r>
      <w:r w:rsidRPr="007911EC">
        <w:rPr>
          <w:lang w:val="pl-PL"/>
        </w:rPr>
        <w:t>trwają trzy lata (6 semestrów) i kończą się uzyskaniem tytułu licencjata. Program studiów zawiera blok przedmiotów psychologiczno-pedagogicznych i dydaktycznych, które przygotowują studenta do pracy w charakterze nauczyciela języka angielskiego. Absolwent tej specjalności posiada ogólne wykształcenie w zakresie filologii angielskiej umożliwiające kontynuowanie nauki na poziomie magisterskim. Na potrzeby organizacji procesu edukacyjnego w szkole program studiów obejmuje blok przedmiotów tłumaczeniowych, w tym tłumaczenia pisemne i ustne, które będą również pomocne w wykonywaniu pracy nauczyciela języka angielskiego.</w:t>
      </w:r>
    </w:p>
    <w:p w14:paraId="6F8C9E66" w14:textId="77777777" w:rsidR="0065329D" w:rsidRPr="007911EC" w:rsidRDefault="0065329D">
      <w:pPr>
        <w:pStyle w:val="Tekstpodstawowy"/>
        <w:spacing w:before="11"/>
        <w:rPr>
          <w:sz w:val="21"/>
          <w:lang w:val="pl-PL"/>
        </w:rPr>
      </w:pPr>
    </w:p>
    <w:p w14:paraId="00A59603" w14:textId="77777777" w:rsidR="0065329D" w:rsidRPr="007911EC" w:rsidRDefault="00494834">
      <w:pPr>
        <w:pStyle w:val="Nagwek1"/>
        <w:tabs>
          <w:tab w:val="left" w:pos="10442"/>
        </w:tabs>
        <w:ind w:left="574"/>
        <w:rPr>
          <w:rFonts w:ascii="Verdana" w:hAnsi="Verdana"/>
          <w:lang w:val="pl-PL"/>
        </w:rPr>
      </w:pPr>
      <w:bookmarkStart w:id="3" w:name="_bookmark2"/>
      <w:bookmarkEnd w:id="3"/>
      <w:r w:rsidRPr="007911EC">
        <w:rPr>
          <w:rFonts w:ascii="Verdana" w:hAnsi="Verdana"/>
          <w:shd w:val="clear" w:color="auto" w:fill="BEBEBE"/>
          <w:lang w:val="pl-PL"/>
        </w:rPr>
        <w:t>CELE AKADEMICKIE/ZAWODOWE PROGRAMU</w:t>
      </w:r>
      <w:r w:rsidRPr="007911EC">
        <w:rPr>
          <w:rFonts w:ascii="Verdana" w:hAnsi="Verdana"/>
          <w:spacing w:val="-14"/>
          <w:shd w:val="clear" w:color="auto" w:fill="BEBEBE"/>
          <w:lang w:val="pl-PL"/>
        </w:rPr>
        <w:t xml:space="preserve"> </w:t>
      </w:r>
      <w:r w:rsidRPr="007911EC">
        <w:rPr>
          <w:rFonts w:ascii="Verdana" w:hAnsi="Verdana"/>
          <w:shd w:val="clear" w:color="auto" w:fill="BEBEBE"/>
          <w:lang w:val="pl-PL"/>
        </w:rPr>
        <w:t>STUDIÓW</w:t>
      </w:r>
      <w:r w:rsidRPr="007911EC">
        <w:rPr>
          <w:rFonts w:ascii="Verdana" w:hAnsi="Verdana"/>
          <w:shd w:val="clear" w:color="auto" w:fill="BEBEBE"/>
          <w:lang w:val="pl-PL"/>
        </w:rPr>
        <w:tab/>
      </w:r>
    </w:p>
    <w:p w14:paraId="6B789461" w14:textId="77777777" w:rsidR="0065329D" w:rsidRPr="007911EC" w:rsidRDefault="0065329D">
      <w:pPr>
        <w:pStyle w:val="Tekstpodstawowy"/>
        <w:spacing w:before="5"/>
        <w:rPr>
          <w:b/>
          <w:sz w:val="25"/>
          <w:lang w:val="pl-PL"/>
        </w:rPr>
      </w:pPr>
    </w:p>
    <w:p w14:paraId="0BE13C49" w14:textId="77777777" w:rsidR="0065329D" w:rsidRPr="007911EC" w:rsidRDefault="00494834" w:rsidP="00110B97">
      <w:pPr>
        <w:pStyle w:val="Tekstpodstawowy"/>
        <w:ind w:left="540" w:right="1325"/>
        <w:jc w:val="both"/>
        <w:rPr>
          <w:lang w:val="pl-PL"/>
        </w:rPr>
      </w:pPr>
      <w:r w:rsidRPr="007911EC">
        <w:rPr>
          <w:lang w:val="pl-PL"/>
        </w:rPr>
        <w:t xml:space="preserve">Jednym z istotnych celów kształcenia na specjalności </w:t>
      </w:r>
      <w:r w:rsidRPr="007911EC">
        <w:rPr>
          <w:b/>
          <w:lang w:val="pl-PL"/>
        </w:rPr>
        <w:t xml:space="preserve">filologia angielska </w:t>
      </w:r>
      <w:r w:rsidRPr="007911EC">
        <w:rPr>
          <w:rFonts w:ascii="Tahoma" w:hAnsi="Tahoma"/>
          <w:b/>
          <w:lang w:val="pl-PL"/>
        </w:rPr>
        <w:t xml:space="preserve">/ nauczyciel języka angielskiego </w:t>
      </w:r>
      <w:r w:rsidRPr="007911EC">
        <w:rPr>
          <w:lang w:val="pl-PL"/>
        </w:rPr>
        <w:t>jest ogólne przygotowanie filologiczne, które realizowane jest poprzez przedmioty o charakterze językoznawczym oraz kulturoznawczym. Kończąc kierunek filologii student zdobywa wieloaspektową wiedzę w zakresie języka angielskiego w mowie i w piśmie. Potrafi posługiwać się językiem</w:t>
      </w:r>
    </w:p>
    <w:p w14:paraId="5AD282E0" w14:textId="77777777" w:rsidR="0065329D" w:rsidRPr="007911EC" w:rsidRDefault="0065329D" w:rsidP="00110B97">
      <w:pPr>
        <w:jc w:val="both"/>
        <w:rPr>
          <w:lang w:val="pl-PL"/>
        </w:rPr>
        <w:sectPr w:rsidR="0065329D" w:rsidRPr="007911EC">
          <w:pgSz w:w="11910" w:h="16840"/>
          <w:pgMar w:top="1380" w:right="0" w:bottom="1180" w:left="540" w:header="0" w:footer="919" w:gutter="0"/>
          <w:cols w:space="708"/>
        </w:sectPr>
      </w:pPr>
    </w:p>
    <w:p w14:paraId="58F3BAB8" w14:textId="77777777" w:rsidR="0065329D" w:rsidRPr="007911EC" w:rsidRDefault="00494834" w:rsidP="00110B97">
      <w:pPr>
        <w:pStyle w:val="Tekstpodstawowy"/>
        <w:spacing w:before="79"/>
        <w:ind w:left="540" w:right="1861"/>
        <w:jc w:val="both"/>
        <w:rPr>
          <w:lang w:val="pl-PL"/>
        </w:rPr>
      </w:pPr>
      <w:r w:rsidRPr="007911EC">
        <w:rPr>
          <w:lang w:val="pl-PL"/>
        </w:rPr>
        <w:lastRenderedPageBreak/>
        <w:t>angielskim na poziomie zaawansowanym określonym jako C1 (wg Europejskiego Systemu Opisu Kształcenia Językowego). Będzie umiał przeprowadzić analizę i interpretację tekstów ogólnych jak i specjalistycznych, użytkowych i niektórych literackich.</w:t>
      </w:r>
    </w:p>
    <w:p w14:paraId="194EFB8A" w14:textId="77777777" w:rsidR="0065329D" w:rsidRPr="007911EC" w:rsidRDefault="0065329D" w:rsidP="00110B97">
      <w:pPr>
        <w:pStyle w:val="Tekstpodstawowy"/>
        <w:jc w:val="both"/>
        <w:rPr>
          <w:lang w:val="pl-PL"/>
        </w:rPr>
      </w:pPr>
    </w:p>
    <w:p w14:paraId="061496AE" w14:textId="77777777" w:rsidR="0065329D" w:rsidRPr="007911EC" w:rsidRDefault="00494834" w:rsidP="00110B97">
      <w:pPr>
        <w:pStyle w:val="Tekstpodstawowy"/>
        <w:ind w:left="540" w:right="1660"/>
        <w:jc w:val="both"/>
        <w:rPr>
          <w:lang w:val="pl-PL"/>
        </w:rPr>
      </w:pPr>
      <w:r w:rsidRPr="007911EC">
        <w:rPr>
          <w:lang w:val="pl-PL"/>
        </w:rPr>
        <w:t>Absolwenci specjalizacji nauczycielskiej przygotowywani są do podjęcia pracy w szkołach i przedszkolach zgodnie ze standardami kształcenia opracowanymi przez MNiSW. Absolwent zdobędzie wiedzę i umiejętności w zakresie organizacji procesu dydaktycznego, będzie samodzielnie dobierał strategie w celu realizacji zadań dydaktycznych, wychowawczych i opiekuńczych oraz będzie dysponował wiedzą pozwalającą na zrozumienie procesów rozwoju i wychowania człowieka.</w:t>
      </w:r>
    </w:p>
    <w:p w14:paraId="5EE557DE" w14:textId="77777777" w:rsidR="0065329D" w:rsidRPr="007911EC" w:rsidRDefault="0065329D" w:rsidP="00110B97">
      <w:pPr>
        <w:pStyle w:val="Tekstpodstawowy"/>
        <w:jc w:val="both"/>
        <w:rPr>
          <w:lang w:val="pl-PL"/>
        </w:rPr>
      </w:pPr>
    </w:p>
    <w:p w14:paraId="1F68C481" w14:textId="77777777" w:rsidR="0065329D" w:rsidRPr="007911EC" w:rsidRDefault="00494834">
      <w:pPr>
        <w:pStyle w:val="Nagwek1"/>
        <w:tabs>
          <w:tab w:val="left" w:pos="10442"/>
        </w:tabs>
        <w:ind w:left="544"/>
        <w:rPr>
          <w:rFonts w:ascii="Verdana" w:hAnsi="Verdana"/>
          <w:lang w:val="pl-PL"/>
        </w:rPr>
      </w:pPr>
      <w:bookmarkStart w:id="4" w:name="_bookmark3"/>
      <w:bookmarkEnd w:id="4"/>
      <w:r w:rsidRPr="007911EC">
        <w:rPr>
          <w:rFonts w:ascii="Times New Roman" w:hAnsi="Times New Roman"/>
          <w:b w:val="0"/>
          <w:spacing w:val="-26"/>
          <w:shd w:val="clear" w:color="auto" w:fill="BEBEBE"/>
          <w:lang w:val="pl-PL"/>
        </w:rPr>
        <w:t xml:space="preserve"> </w:t>
      </w:r>
      <w:r w:rsidRPr="007911EC">
        <w:rPr>
          <w:rFonts w:ascii="Verdana" w:hAnsi="Verdana"/>
          <w:shd w:val="clear" w:color="auto" w:fill="BEBEBE"/>
          <w:lang w:val="pl-PL"/>
        </w:rPr>
        <w:t>DALSZE MOŻLIWOŚCI</w:t>
      </w:r>
      <w:r w:rsidRPr="007911EC">
        <w:rPr>
          <w:rFonts w:ascii="Verdana" w:hAnsi="Verdana"/>
          <w:spacing w:val="-12"/>
          <w:shd w:val="clear" w:color="auto" w:fill="BEBEBE"/>
          <w:lang w:val="pl-PL"/>
        </w:rPr>
        <w:t xml:space="preserve"> </w:t>
      </w:r>
      <w:r w:rsidRPr="007911EC">
        <w:rPr>
          <w:rFonts w:ascii="Verdana" w:hAnsi="Verdana"/>
          <w:shd w:val="clear" w:color="auto" w:fill="BEBEBE"/>
          <w:lang w:val="pl-PL"/>
        </w:rPr>
        <w:t>KSZTAŁCENIA</w:t>
      </w:r>
      <w:r w:rsidRPr="007911EC">
        <w:rPr>
          <w:rFonts w:ascii="Verdana" w:hAnsi="Verdana"/>
          <w:shd w:val="clear" w:color="auto" w:fill="BEBEBE"/>
          <w:lang w:val="pl-PL"/>
        </w:rPr>
        <w:tab/>
      </w:r>
    </w:p>
    <w:p w14:paraId="11474F13" w14:textId="77777777" w:rsidR="0065329D" w:rsidRPr="007911EC" w:rsidRDefault="0065329D">
      <w:pPr>
        <w:pStyle w:val="Tekstpodstawowy"/>
        <w:spacing w:before="3"/>
        <w:rPr>
          <w:b/>
          <w:sz w:val="25"/>
          <w:lang w:val="pl-PL"/>
        </w:rPr>
      </w:pPr>
    </w:p>
    <w:p w14:paraId="77B146F1" w14:textId="77777777" w:rsidR="0065329D" w:rsidRPr="007911EC" w:rsidRDefault="00494834" w:rsidP="00110B97">
      <w:pPr>
        <w:pStyle w:val="Tekstpodstawowy"/>
        <w:ind w:left="540" w:right="1360"/>
        <w:jc w:val="both"/>
        <w:rPr>
          <w:lang w:val="pl-PL"/>
        </w:rPr>
      </w:pPr>
      <w:r w:rsidRPr="007911EC">
        <w:rPr>
          <w:lang w:val="pl-PL"/>
        </w:rPr>
        <w:t>Program studiów umożliwia kontynuację kształcenia na studiach magisterskich uczelni akademickich w kraju na kierunku filologia angielska i lingwistyka stosowana oraz w zagranicznych uczelniach akademickich na studiach magisterskich filologii angielskiej, a także na kierunku pedagogicznym z językiem angielskim jako językiem obcym.</w:t>
      </w:r>
    </w:p>
    <w:p w14:paraId="66FB90D9" w14:textId="77777777" w:rsidR="0065329D" w:rsidRPr="007911EC" w:rsidRDefault="0065329D">
      <w:pPr>
        <w:pStyle w:val="Tekstpodstawowy"/>
        <w:spacing w:before="1"/>
        <w:rPr>
          <w:lang w:val="pl-PL"/>
        </w:rPr>
      </w:pPr>
    </w:p>
    <w:p w14:paraId="5BF0B411" w14:textId="77777777" w:rsidR="0065329D" w:rsidRPr="007911EC" w:rsidRDefault="00494834">
      <w:pPr>
        <w:pStyle w:val="Nagwek1"/>
        <w:tabs>
          <w:tab w:val="left" w:pos="10442"/>
        </w:tabs>
        <w:spacing w:before="1"/>
        <w:ind w:left="544"/>
        <w:rPr>
          <w:rFonts w:ascii="Verdana" w:hAnsi="Verdana"/>
          <w:lang w:val="pl-PL"/>
        </w:rPr>
      </w:pPr>
      <w:bookmarkStart w:id="5" w:name="_bookmark4"/>
      <w:bookmarkEnd w:id="5"/>
      <w:r w:rsidRPr="007911EC">
        <w:rPr>
          <w:rFonts w:ascii="Times New Roman" w:hAnsi="Times New Roman"/>
          <w:b w:val="0"/>
          <w:spacing w:val="-26"/>
          <w:shd w:val="clear" w:color="auto" w:fill="BEBEBE"/>
          <w:lang w:val="pl-PL"/>
        </w:rPr>
        <w:t xml:space="preserve"> </w:t>
      </w:r>
      <w:r w:rsidRPr="007911EC">
        <w:rPr>
          <w:rFonts w:ascii="Verdana" w:hAnsi="Verdana"/>
          <w:shd w:val="clear" w:color="auto" w:fill="BEBEBE"/>
          <w:lang w:val="pl-PL"/>
        </w:rPr>
        <w:t>FORMUŁA EGZAMINU</w:t>
      </w:r>
      <w:r w:rsidRPr="007911EC">
        <w:rPr>
          <w:rFonts w:ascii="Verdana" w:hAnsi="Verdana"/>
          <w:spacing w:val="-12"/>
          <w:shd w:val="clear" w:color="auto" w:fill="BEBEBE"/>
          <w:lang w:val="pl-PL"/>
        </w:rPr>
        <w:t xml:space="preserve"> </w:t>
      </w:r>
      <w:r w:rsidRPr="007911EC">
        <w:rPr>
          <w:rFonts w:ascii="Verdana" w:hAnsi="Verdana"/>
          <w:shd w:val="clear" w:color="auto" w:fill="BEBEBE"/>
          <w:lang w:val="pl-PL"/>
        </w:rPr>
        <w:t>KOŃCOWEGO</w:t>
      </w:r>
      <w:r w:rsidRPr="007911EC">
        <w:rPr>
          <w:rFonts w:ascii="Verdana" w:hAnsi="Verdana"/>
          <w:shd w:val="clear" w:color="auto" w:fill="BEBEBE"/>
          <w:lang w:val="pl-PL"/>
        </w:rPr>
        <w:tab/>
      </w:r>
    </w:p>
    <w:p w14:paraId="3C38C4D8" w14:textId="77777777" w:rsidR="0065329D" w:rsidRPr="007911EC" w:rsidRDefault="0065329D">
      <w:pPr>
        <w:pStyle w:val="Tekstpodstawowy"/>
        <w:spacing w:before="2"/>
        <w:rPr>
          <w:b/>
          <w:sz w:val="25"/>
          <w:lang w:val="pl-PL"/>
        </w:rPr>
      </w:pPr>
    </w:p>
    <w:p w14:paraId="68E4760C" w14:textId="77777777" w:rsidR="0065329D" w:rsidRPr="007911EC" w:rsidRDefault="00494834" w:rsidP="00110B97">
      <w:pPr>
        <w:pStyle w:val="Tekstpodstawowy"/>
        <w:ind w:left="540" w:right="1345"/>
        <w:jc w:val="both"/>
        <w:rPr>
          <w:lang w:val="pl-PL"/>
        </w:rPr>
      </w:pPr>
      <w:r w:rsidRPr="007911EC">
        <w:rPr>
          <w:lang w:val="pl-PL"/>
        </w:rPr>
        <w:t>Aby uzyskać tytuł licencjata studenci są zobowiązani zaliczyć wszystkie przewidziane programem studiów przedmioty w formie zaliczenia lub egzaminu na ocenę pozytywną, przedłożyć pracę dyplomową napisaną pod kierunkiem promotora, która jest recenzowana, a także złożyć końcowy egzamin licencjacki, który jest egzaminem ustnym. Oprócz treści z dziedziny związanej z tematem pracy dyplomowej, egzamin ten obejmuje również obronę pracy dyplomowej.</w:t>
      </w:r>
    </w:p>
    <w:p w14:paraId="1F919390" w14:textId="77777777" w:rsidR="0065329D" w:rsidRPr="007911EC" w:rsidRDefault="0065329D">
      <w:pPr>
        <w:pStyle w:val="Tekstpodstawowy"/>
        <w:spacing w:before="1"/>
        <w:rPr>
          <w:lang w:val="pl-PL"/>
        </w:rPr>
      </w:pPr>
    </w:p>
    <w:p w14:paraId="2ED6AFB0" w14:textId="77777777" w:rsidR="0065329D" w:rsidRPr="007911EC" w:rsidRDefault="00494834">
      <w:pPr>
        <w:pStyle w:val="Nagwek1"/>
        <w:tabs>
          <w:tab w:val="left" w:pos="10442"/>
        </w:tabs>
        <w:ind w:left="574"/>
        <w:rPr>
          <w:rFonts w:ascii="Verdana"/>
          <w:lang w:val="pl-PL"/>
        </w:rPr>
      </w:pPr>
      <w:bookmarkStart w:id="6" w:name="_bookmark5"/>
      <w:bookmarkEnd w:id="6"/>
      <w:r w:rsidRPr="007911EC">
        <w:rPr>
          <w:rFonts w:ascii="Verdana"/>
          <w:shd w:val="clear" w:color="auto" w:fill="BEBEBE"/>
          <w:lang w:val="pl-PL"/>
        </w:rPr>
        <w:t>ZASADY / METODY OCENIANIA I</w:t>
      </w:r>
      <w:r w:rsidRPr="007911EC">
        <w:rPr>
          <w:rFonts w:ascii="Verdana"/>
          <w:spacing w:val="-8"/>
          <w:shd w:val="clear" w:color="auto" w:fill="BEBEBE"/>
          <w:lang w:val="pl-PL"/>
        </w:rPr>
        <w:t xml:space="preserve"> </w:t>
      </w:r>
      <w:r w:rsidRPr="007911EC">
        <w:rPr>
          <w:rFonts w:ascii="Verdana"/>
          <w:shd w:val="clear" w:color="auto" w:fill="BEBEBE"/>
          <w:lang w:val="pl-PL"/>
        </w:rPr>
        <w:t>EGZAMINOWANIA</w:t>
      </w:r>
      <w:r w:rsidRPr="007911EC">
        <w:rPr>
          <w:rFonts w:ascii="Verdana"/>
          <w:shd w:val="clear" w:color="auto" w:fill="BEBEBE"/>
          <w:lang w:val="pl-PL"/>
        </w:rPr>
        <w:tab/>
      </w:r>
    </w:p>
    <w:p w14:paraId="7D1ECB80" w14:textId="77777777" w:rsidR="0065329D" w:rsidRPr="007911EC" w:rsidRDefault="0065329D">
      <w:pPr>
        <w:pStyle w:val="Tekstpodstawowy"/>
        <w:spacing w:before="4"/>
        <w:rPr>
          <w:b/>
          <w:sz w:val="25"/>
          <w:lang w:val="pl-PL"/>
        </w:rPr>
      </w:pPr>
    </w:p>
    <w:p w14:paraId="2171E22A" w14:textId="7CA2452F" w:rsidR="0065329D" w:rsidRPr="007911EC" w:rsidRDefault="00494834" w:rsidP="00110B97">
      <w:pPr>
        <w:pStyle w:val="Tekstpodstawowy"/>
        <w:spacing w:before="1"/>
        <w:ind w:left="540" w:right="1302"/>
        <w:jc w:val="both"/>
        <w:rPr>
          <w:lang w:val="pl-PL"/>
        </w:rPr>
      </w:pPr>
      <w:r w:rsidRPr="007911EC">
        <w:rPr>
          <w:lang w:val="pl-PL"/>
        </w:rPr>
        <w:t xml:space="preserve">Warunkiem zaliczenia semestru jest uzyskanie oceny co najmniej dostatecznej ze wszystkich przedmiotów przewidywanych w planie studiów bądź wybranych jako obligatoryjne, w tym także praktyki zawodowej w terminie określonym trybem zaliczenia semestru. Oceny stosowane w </w:t>
      </w:r>
      <w:r w:rsidR="008C2BD1">
        <w:rPr>
          <w:lang w:val="pl-PL"/>
        </w:rPr>
        <w:t>PANS</w:t>
      </w:r>
      <w:r w:rsidRPr="007911EC">
        <w:rPr>
          <w:lang w:val="pl-PL"/>
        </w:rPr>
        <w:t xml:space="preserve"> w Nysie : bardzo dobry (5,0), dobry plus (4,5), dobry (4,0), dostateczny plus (3,5), dostateczny (3,0), niedostateczny (2,0). Podstawą do zaliczenia zajęć jest aktywność studenta na zajęciach i pozytywne wyniki kontroli wiadomości jak również wszystkich działań podlegających ocenie.</w:t>
      </w:r>
    </w:p>
    <w:p w14:paraId="28FE380E" w14:textId="77777777" w:rsidR="0065329D" w:rsidRPr="007911EC" w:rsidRDefault="00494834" w:rsidP="00110B97">
      <w:pPr>
        <w:pStyle w:val="Tekstpodstawowy"/>
        <w:ind w:left="540" w:right="1432"/>
        <w:jc w:val="both"/>
        <w:rPr>
          <w:lang w:val="pl-PL"/>
        </w:rPr>
      </w:pPr>
      <w:r w:rsidRPr="007911EC">
        <w:rPr>
          <w:lang w:val="pl-PL"/>
        </w:rPr>
        <w:t>Zaliczenie przedmiotu prowadzonego wyłącznie w formie wykładu niekończącego się egzaminem następuje poprzez zdanie kolokwium / testu końcowego. Brak zaliczenia ćwiczeń, zajęć projektowych i laboratoryjnych, lektoratów i seminariów uniemożliwia przystąpienie do egzaminu z danych przedmiotów.</w:t>
      </w:r>
    </w:p>
    <w:p w14:paraId="3BB93FE9" w14:textId="77777777" w:rsidR="0065329D" w:rsidRPr="007911EC" w:rsidRDefault="0065329D" w:rsidP="00110B97">
      <w:pPr>
        <w:pStyle w:val="Tekstpodstawowy"/>
        <w:jc w:val="both"/>
        <w:rPr>
          <w:sz w:val="37"/>
          <w:lang w:val="pl-PL"/>
        </w:rPr>
      </w:pPr>
    </w:p>
    <w:p w14:paraId="4CD5AAC8" w14:textId="77777777" w:rsidR="0065329D" w:rsidRPr="007911EC" w:rsidRDefault="00494834">
      <w:pPr>
        <w:pStyle w:val="Nagwek1"/>
        <w:ind w:left="540"/>
        <w:jc w:val="both"/>
        <w:rPr>
          <w:rFonts w:ascii="Calibri" w:hAnsi="Calibri"/>
          <w:lang w:val="pl-PL"/>
        </w:rPr>
      </w:pPr>
      <w:r w:rsidRPr="007911EC">
        <w:rPr>
          <w:rFonts w:ascii="Calibri" w:hAnsi="Calibri"/>
          <w:lang w:val="pl-PL"/>
        </w:rPr>
        <w:t>SPOSÓB WERYFIKACJI OSIĄGNIĘTYCH EFEKTÓW UCZENIA SIĘ</w:t>
      </w:r>
    </w:p>
    <w:p w14:paraId="3C058C07" w14:textId="77777777" w:rsidR="0065329D" w:rsidRPr="007911EC" w:rsidRDefault="00494834" w:rsidP="00110B97">
      <w:pPr>
        <w:pStyle w:val="Akapitzlist"/>
        <w:numPr>
          <w:ilvl w:val="0"/>
          <w:numId w:val="36"/>
        </w:numPr>
        <w:tabs>
          <w:tab w:val="left" w:pos="836"/>
        </w:tabs>
        <w:spacing w:before="181" w:line="256" w:lineRule="auto"/>
        <w:ind w:right="1642" w:firstLine="0"/>
        <w:jc w:val="both"/>
        <w:rPr>
          <w:lang w:val="pl-PL"/>
        </w:rPr>
      </w:pPr>
      <w:r w:rsidRPr="007911EC">
        <w:rPr>
          <w:lang w:val="pl-PL"/>
        </w:rPr>
        <w:t>Weryfikacja osiągniętych efektów uczenia się wymaga zastosowania zróżnicowanych form sprawdzania, adekwatnych do kategorii wiedzy, umiejętności albo kompetencji społecznych, których dotyczą te</w:t>
      </w:r>
      <w:r w:rsidRPr="007911EC">
        <w:rPr>
          <w:spacing w:val="-11"/>
          <w:lang w:val="pl-PL"/>
        </w:rPr>
        <w:t xml:space="preserve"> </w:t>
      </w:r>
      <w:r w:rsidRPr="007911EC">
        <w:rPr>
          <w:lang w:val="pl-PL"/>
        </w:rPr>
        <w:t>efekty.</w:t>
      </w:r>
    </w:p>
    <w:p w14:paraId="3BD9CC6C" w14:textId="77777777" w:rsidR="0065329D" w:rsidRPr="007911EC" w:rsidRDefault="00494834" w:rsidP="00110B97">
      <w:pPr>
        <w:pStyle w:val="Akapitzlist"/>
        <w:numPr>
          <w:ilvl w:val="0"/>
          <w:numId w:val="36"/>
        </w:numPr>
        <w:tabs>
          <w:tab w:val="left" w:pos="836"/>
        </w:tabs>
        <w:spacing w:before="166" w:line="261" w:lineRule="auto"/>
        <w:ind w:right="1654" w:firstLine="0"/>
        <w:jc w:val="both"/>
        <w:rPr>
          <w:lang w:val="pl-PL"/>
        </w:rPr>
      </w:pPr>
      <w:r w:rsidRPr="007911EC">
        <w:rPr>
          <w:lang w:val="pl-PL"/>
        </w:rPr>
        <w:t>Osiągnięte efekty uczenia się w kategorii wiedzy można weryfikować za pomocą egzaminów pisemnych w formie zadań otwartych lub zamkniętych lub</w:t>
      </w:r>
      <w:r w:rsidRPr="007911EC">
        <w:rPr>
          <w:spacing w:val="-22"/>
          <w:lang w:val="pl-PL"/>
        </w:rPr>
        <w:t xml:space="preserve"> </w:t>
      </w:r>
      <w:r w:rsidRPr="007911EC">
        <w:rPr>
          <w:lang w:val="pl-PL"/>
        </w:rPr>
        <w:t>egzaminów</w:t>
      </w:r>
    </w:p>
    <w:p w14:paraId="2D8429F2" w14:textId="77777777" w:rsidR="0065329D" w:rsidRPr="007911EC" w:rsidRDefault="0065329D" w:rsidP="00110B97">
      <w:pPr>
        <w:spacing w:line="261" w:lineRule="auto"/>
        <w:jc w:val="both"/>
        <w:rPr>
          <w:lang w:val="pl-PL"/>
        </w:rPr>
        <w:sectPr w:rsidR="0065329D" w:rsidRPr="007911EC">
          <w:pgSz w:w="11910" w:h="16840"/>
          <w:pgMar w:top="1340" w:right="0" w:bottom="1180" w:left="540" w:header="0" w:footer="919" w:gutter="0"/>
          <w:cols w:space="708"/>
        </w:sectPr>
      </w:pPr>
    </w:p>
    <w:p w14:paraId="4249F32B" w14:textId="77777777" w:rsidR="0065329D" w:rsidRDefault="00494834" w:rsidP="00110B97">
      <w:pPr>
        <w:spacing w:before="79" w:line="256" w:lineRule="auto"/>
        <w:ind w:left="540" w:right="1877"/>
        <w:jc w:val="both"/>
        <w:rPr>
          <w:rFonts w:ascii="Verdana" w:hAnsi="Verdana"/>
          <w:i/>
          <w:sz w:val="16"/>
        </w:rPr>
      </w:pPr>
      <w:r w:rsidRPr="007911EC">
        <w:rPr>
          <w:rFonts w:ascii="Verdana" w:hAnsi="Verdana"/>
          <w:lang w:val="pl-PL"/>
        </w:rPr>
        <w:lastRenderedPageBreak/>
        <w:t xml:space="preserve">ustnych, a także w oparciu o analizę opracowanych konspektów i obserwację ich praktycznej realizacji. </w:t>
      </w:r>
      <w:r>
        <w:rPr>
          <w:rFonts w:ascii="Verdana" w:hAnsi="Verdana"/>
          <w:i/>
          <w:sz w:val="16"/>
        </w:rPr>
        <w:t>Dziennik Ustaw – 26 – Poz. 1450 26.</w:t>
      </w:r>
    </w:p>
    <w:p w14:paraId="2A0292B0" w14:textId="77777777" w:rsidR="0065329D" w:rsidRPr="007911EC" w:rsidRDefault="00494834" w:rsidP="00110B97">
      <w:pPr>
        <w:pStyle w:val="Akapitzlist"/>
        <w:numPr>
          <w:ilvl w:val="0"/>
          <w:numId w:val="36"/>
        </w:numPr>
        <w:tabs>
          <w:tab w:val="left" w:pos="836"/>
        </w:tabs>
        <w:spacing w:before="165" w:line="259" w:lineRule="auto"/>
        <w:ind w:right="1653" w:firstLine="0"/>
        <w:jc w:val="both"/>
        <w:rPr>
          <w:lang w:val="pl-PL"/>
        </w:rPr>
      </w:pPr>
      <w:r w:rsidRPr="007911EC">
        <w:rPr>
          <w:lang w:val="pl-PL"/>
        </w:rPr>
        <w:t>Egzamin pisemny lub ustny jest ukierunkowany na sprawdzenie wiedzy na poziomie wyższym niż sama znajomość zagadnień i nie może ograniczać się do znajomości faktów. Egzamin pisemny lub ustny w szczególności służy sprawdzeniu poziomu zrozumienia zagadnienia, umiejętności analizy i syntezy informacji oraz rozwiązywania</w:t>
      </w:r>
      <w:r w:rsidRPr="007911EC">
        <w:rPr>
          <w:spacing w:val="-3"/>
          <w:lang w:val="pl-PL"/>
        </w:rPr>
        <w:t xml:space="preserve"> </w:t>
      </w:r>
      <w:r w:rsidRPr="007911EC">
        <w:rPr>
          <w:lang w:val="pl-PL"/>
        </w:rPr>
        <w:t>problemów.</w:t>
      </w:r>
    </w:p>
    <w:p w14:paraId="3FC22A27" w14:textId="77777777" w:rsidR="0065329D" w:rsidRPr="007911EC" w:rsidRDefault="00494834" w:rsidP="00110B97">
      <w:pPr>
        <w:pStyle w:val="Akapitzlist"/>
        <w:numPr>
          <w:ilvl w:val="0"/>
          <w:numId w:val="36"/>
        </w:numPr>
        <w:tabs>
          <w:tab w:val="left" w:pos="836"/>
        </w:tabs>
        <w:spacing w:before="159" w:line="259" w:lineRule="auto"/>
        <w:ind w:right="1422" w:firstLine="0"/>
        <w:jc w:val="both"/>
        <w:rPr>
          <w:lang w:val="pl-PL"/>
        </w:rPr>
      </w:pPr>
      <w:r w:rsidRPr="007911EC">
        <w:rPr>
          <w:lang w:val="pl-PL"/>
        </w:rPr>
        <w:t>Weryfikacja osiągniętych efektów uczenia się w kategorii umiejętności wymaga bezpośredniej obserwacji studenta albo uczestnika studiów podyplomowych w czasie wykonywania działań właściwych dla danego zadania zawodowego (dydaktycznego, wychowawczego i opiekuńczego) wynikającego z roli</w:t>
      </w:r>
      <w:r w:rsidRPr="007911EC">
        <w:rPr>
          <w:spacing w:val="-13"/>
          <w:lang w:val="pl-PL"/>
        </w:rPr>
        <w:t xml:space="preserve"> </w:t>
      </w:r>
      <w:r w:rsidRPr="007911EC">
        <w:rPr>
          <w:lang w:val="pl-PL"/>
        </w:rPr>
        <w:t>nauczyciela.</w:t>
      </w:r>
    </w:p>
    <w:p w14:paraId="16D7E732" w14:textId="77777777" w:rsidR="0065329D" w:rsidRPr="007911EC" w:rsidRDefault="0065329D">
      <w:pPr>
        <w:pStyle w:val="Tekstpodstawowy"/>
        <w:rPr>
          <w:sz w:val="20"/>
          <w:lang w:val="pl-PL"/>
        </w:rPr>
      </w:pPr>
    </w:p>
    <w:p w14:paraId="73CD3883" w14:textId="77777777" w:rsidR="0065329D" w:rsidRPr="007911EC" w:rsidRDefault="0065329D">
      <w:pPr>
        <w:pStyle w:val="Tekstpodstawowy"/>
        <w:spacing w:before="9"/>
        <w:rPr>
          <w:sz w:val="28"/>
          <w:lang w:val="pl-PL"/>
        </w:rPr>
      </w:pPr>
    </w:p>
    <w:p w14:paraId="22FDE125" w14:textId="77777777" w:rsidR="0065329D" w:rsidRPr="007911EC" w:rsidRDefault="00494834">
      <w:pPr>
        <w:pStyle w:val="Nagwek1"/>
        <w:tabs>
          <w:tab w:val="left" w:pos="10442"/>
        </w:tabs>
        <w:spacing w:before="101"/>
        <w:ind w:left="574"/>
        <w:rPr>
          <w:rFonts w:ascii="Verdana"/>
          <w:lang w:val="pl-PL"/>
        </w:rPr>
      </w:pPr>
      <w:bookmarkStart w:id="7" w:name="_bookmark6"/>
      <w:bookmarkEnd w:id="7"/>
      <w:r w:rsidRPr="007911EC">
        <w:rPr>
          <w:rFonts w:ascii="Verdana"/>
          <w:shd w:val="clear" w:color="auto" w:fill="BEBEBE"/>
          <w:lang w:val="pl-PL"/>
        </w:rPr>
        <w:t>PRAKTYKA</w:t>
      </w:r>
      <w:r w:rsidRPr="007911EC">
        <w:rPr>
          <w:rFonts w:ascii="Verdana"/>
          <w:spacing w:val="-7"/>
          <w:shd w:val="clear" w:color="auto" w:fill="BEBEBE"/>
          <w:lang w:val="pl-PL"/>
        </w:rPr>
        <w:t xml:space="preserve"> </w:t>
      </w:r>
      <w:r w:rsidRPr="007911EC">
        <w:rPr>
          <w:rFonts w:ascii="Verdana"/>
          <w:shd w:val="clear" w:color="auto" w:fill="BEBEBE"/>
          <w:lang w:val="pl-PL"/>
        </w:rPr>
        <w:t>ZAWODOWA</w:t>
      </w:r>
      <w:r w:rsidRPr="007911EC">
        <w:rPr>
          <w:rFonts w:ascii="Verdana"/>
          <w:shd w:val="clear" w:color="auto" w:fill="BEBEBE"/>
          <w:lang w:val="pl-PL"/>
        </w:rPr>
        <w:tab/>
      </w:r>
    </w:p>
    <w:p w14:paraId="00B2FD1F" w14:textId="77777777" w:rsidR="0065329D" w:rsidRPr="007911EC" w:rsidRDefault="0065329D">
      <w:pPr>
        <w:pStyle w:val="Tekstpodstawowy"/>
        <w:spacing w:before="5"/>
        <w:rPr>
          <w:b/>
          <w:sz w:val="25"/>
          <w:lang w:val="pl-PL"/>
        </w:rPr>
      </w:pPr>
    </w:p>
    <w:p w14:paraId="6DA535F9" w14:textId="77777777" w:rsidR="0065329D" w:rsidRPr="007911EC" w:rsidRDefault="00494834" w:rsidP="00110B97">
      <w:pPr>
        <w:pStyle w:val="Tekstpodstawowy"/>
        <w:ind w:left="540" w:right="1386"/>
        <w:jc w:val="both"/>
        <w:rPr>
          <w:lang w:val="pl-PL"/>
        </w:rPr>
      </w:pPr>
      <w:r w:rsidRPr="007911EC">
        <w:rPr>
          <w:lang w:val="pl-PL"/>
        </w:rPr>
        <w:t>Praktyka pedagogiczna - praktyka ta jest dla przyszłych nauczycieli nieodzownym uzupełnieniem wiedzy teoretycznej. Praktyki odbywają się w szkołach podstawowych i przedszkolach. W jej skład wchodzi obserwacja i samodzielne prowadzenie zajęć.</w:t>
      </w:r>
    </w:p>
    <w:p w14:paraId="761475A2" w14:textId="77777777" w:rsidR="0065329D" w:rsidRPr="007911EC" w:rsidRDefault="00494834" w:rsidP="00110B97">
      <w:pPr>
        <w:pStyle w:val="Tekstpodstawowy"/>
        <w:ind w:left="540" w:right="1353"/>
        <w:jc w:val="both"/>
        <w:rPr>
          <w:lang w:val="pl-PL"/>
        </w:rPr>
      </w:pPr>
      <w:r w:rsidRPr="007911EC">
        <w:rPr>
          <w:lang w:val="pl-PL"/>
        </w:rPr>
        <w:t>Oprócz zajęć w ramach nauki języka angielskiego, studenci poznają inne ważne elementy związane z funkcjonowaniem szkoły, tzn. uczestniczą w konferencjach, spotkaniach z rodzicami, lekcjach wychowawczych, itp. Student sporządza konspekty prowadzonych zajęć oraz realizuje zadania konsultując je z nauczycielem w szkole oraz opiekunem praktyki wyznaczonym z ramienia uczelni.</w:t>
      </w:r>
    </w:p>
    <w:p w14:paraId="6DDA8DFC" w14:textId="42001C33" w:rsidR="0065329D" w:rsidRPr="0001597D" w:rsidRDefault="0065329D" w:rsidP="000C121D">
      <w:pPr>
        <w:pStyle w:val="Akapitzlist"/>
        <w:tabs>
          <w:tab w:val="left" w:pos="1260"/>
          <w:tab w:val="left" w:pos="1261"/>
        </w:tabs>
        <w:spacing w:line="269" w:lineRule="exact"/>
        <w:ind w:left="1260"/>
        <w:rPr>
          <w:lang w:val="pl-PL"/>
        </w:rPr>
      </w:pPr>
    </w:p>
    <w:p w14:paraId="7485E1D9" w14:textId="77777777" w:rsidR="0065329D" w:rsidRPr="0001597D" w:rsidRDefault="0065329D">
      <w:pPr>
        <w:pStyle w:val="Tekstpodstawowy"/>
        <w:spacing w:before="8"/>
        <w:rPr>
          <w:sz w:val="21"/>
          <w:lang w:val="pl-PL"/>
        </w:rPr>
      </w:pPr>
    </w:p>
    <w:p w14:paraId="4F3631D9" w14:textId="77777777" w:rsidR="0065329D" w:rsidRPr="007911EC" w:rsidRDefault="00494834">
      <w:pPr>
        <w:pStyle w:val="Nagwek1"/>
        <w:tabs>
          <w:tab w:val="left" w:pos="10442"/>
        </w:tabs>
        <w:spacing w:before="1"/>
        <w:ind w:left="574"/>
        <w:rPr>
          <w:rFonts w:ascii="Verdana"/>
          <w:lang w:val="pl-PL"/>
        </w:rPr>
      </w:pPr>
      <w:bookmarkStart w:id="8" w:name="_bookmark8"/>
      <w:bookmarkEnd w:id="8"/>
      <w:r w:rsidRPr="007911EC">
        <w:rPr>
          <w:rFonts w:ascii="Verdana"/>
          <w:shd w:val="clear" w:color="auto" w:fill="BEBEBE"/>
          <w:lang w:val="pl-PL"/>
        </w:rPr>
        <w:t>WARUNKI</w:t>
      </w:r>
      <w:r w:rsidRPr="007911EC">
        <w:rPr>
          <w:rFonts w:ascii="Verdana"/>
          <w:spacing w:val="-6"/>
          <w:shd w:val="clear" w:color="auto" w:fill="BEBEBE"/>
          <w:lang w:val="pl-PL"/>
        </w:rPr>
        <w:t xml:space="preserve"> </w:t>
      </w:r>
      <w:r w:rsidRPr="007911EC">
        <w:rPr>
          <w:rFonts w:ascii="Verdana"/>
          <w:shd w:val="clear" w:color="auto" w:fill="BEBEBE"/>
          <w:lang w:val="pl-PL"/>
        </w:rPr>
        <w:t>REKRUTACJI</w:t>
      </w:r>
      <w:r w:rsidRPr="007911EC">
        <w:rPr>
          <w:rFonts w:ascii="Verdana"/>
          <w:shd w:val="clear" w:color="auto" w:fill="BEBEBE"/>
          <w:lang w:val="pl-PL"/>
        </w:rPr>
        <w:tab/>
      </w:r>
    </w:p>
    <w:p w14:paraId="6D2340F3" w14:textId="77777777" w:rsidR="0065329D" w:rsidRPr="007911EC" w:rsidRDefault="0065329D">
      <w:pPr>
        <w:pStyle w:val="Tekstpodstawowy"/>
        <w:spacing w:before="4"/>
        <w:rPr>
          <w:b/>
          <w:sz w:val="25"/>
          <w:lang w:val="pl-PL"/>
        </w:rPr>
      </w:pPr>
    </w:p>
    <w:p w14:paraId="7C7F926D" w14:textId="77777777" w:rsidR="0065329D" w:rsidRPr="007911EC" w:rsidRDefault="00494834">
      <w:pPr>
        <w:pStyle w:val="Tekstpodstawowy"/>
        <w:ind w:left="540" w:right="1270"/>
        <w:jc w:val="both"/>
        <w:rPr>
          <w:lang w:val="pl-PL"/>
        </w:rPr>
      </w:pPr>
      <w:r w:rsidRPr="007911EC">
        <w:rPr>
          <w:lang w:val="pl-PL"/>
        </w:rPr>
        <w:t>Kandydaci na studia stacjonarne przyjmowani są na podstawie konkursu świadectw. W przypadku kandydatów z nową maturą do obliczeń bierze się wszystkie przedmioty wykazane na egzaminie maturalnym, z tym, że z przedmiotów dodatkowo wybranych, tylko te, z których kandydat uzyskał co najmniej 30% punktów. W przypadku kandydatów zdających maturę wg starych zasad do obliczeń bierze się oceny ze wszystkich przedmiotów zdawanych na egzaminie dojrzałości. Na tej podstawie ustala się punktację umiejscawiającą kandydata w tworzonym w czasie rekrutacji</w:t>
      </w:r>
      <w:r w:rsidRPr="007911EC">
        <w:rPr>
          <w:spacing w:val="-5"/>
          <w:lang w:val="pl-PL"/>
        </w:rPr>
        <w:t xml:space="preserve"> </w:t>
      </w:r>
      <w:r w:rsidRPr="007911EC">
        <w:rPr>
          <w:lang w:val="pl-PL"/>
        </w:rPr>
        <w:t>rankingu.</w:t>
      </w:r>
    </w:p>
    <w:p w14:paraId="45214C05" w14:textId="77777777" w:rsidR="0065329D" w:rsidRPr="007911EC" w:rsidRDefault="0065329D">
      <w:pPr>
        <w:pStyle w:val="Tekstpodstawowy"/>
        <w:spacing w:before="11"/>
        <w:rPr>
          <w:sz w:val="21"/>
          <w:lang w:val="pl-PL"/>
        </w:rPr>
      </w:pPr>
    </w:p>
    <w:p w14:paraId="296E2F5D" w14:textId="77777777" w:rsidR="0065329D" w:rsidRPr="007911EC" w:rsidRDefault="00494834">
      <w:pPr>
        <w:pStyle w:val="Nagwek1"/>
        <w:tabs>
          <w:tab w:val="left" w:pos="10442"/>
        </w:tabs>
        <w:spacing w:before="1"/>
        <w:ind w:left="574"/>
        <w:rPr>
          <w:rFonts w:ascii="Verdana"/>
          <w:lang w:val="pl-PL"/>
        </w:rPr>
      </w:pPr>
      <w:bookmarkStart w:id="9" w:name="_bookmark9"/>
      <w:bookmarkEnd w:id="9"/>
      <w:r w:rsidRPr="007911EC">
        <w:rPr>
          <w:rFonts w:ascii="Verdana"/>
          <w:shd w:val="clear" w:color="auto" w:fill="BEBEBE"/>
          <w:lang w:val="pl-PL"/>
        </w:rPr>
        <w:t>FILOLOGIA ANGIELSKA W</w:t>
      </w:r>
      <w:r w:rsidRPr="007911EC">
        <w:rPr>
          <w:rFonts w:ascii="Verdana"/>
          <w:spacing w:val="-12"/>
          <w:shd w:val="clear" w:color="auto" w:fill="BEBEBE"/>
          <w:lang w:val="pl-PL"/>
        </w:rPr>
        <w:t xml:space="preserve"> </w:t>
      </w:r>
      <w:r w:rsidRPr="007911EC">
        <w:rPr>
          <w:rFonts w:ascii="Verdana"/>
          <w:shd w:val="clear" w:color="auto" w:fill="BEBEBE"/>
          <w:lang w:val="pl-PL"/>
        </w:rPr>
        <w:t>INTERNECIE</w:t>
      </w:r>
      <w:r w:rsidRPr="007911EC">
        <w:rPr>
          <w:rFonts w:ascii="Verdana"/>
          <w:shd w:val="clear" w:color="auto" w:fill="BEBEBE"/>
          <w:lang w:val="pl-PL"/>
        </w:rPr>
        <w:tab/>
      </w:r>
    </w:p>
    <w:p w14:paraId="031BCA92" w14:textId="77777777" w:rsidR="0065329D" w:rsidRPr="007911EC" w:rsidRDefault="0065329D">
      <w:pPr>
        <w:pStyle w:val="Tekstpodstawowy"/>
        <w:spacing w:before="4"/>
        <w:rPr>
          <w:b/>
          <w:sz w:val="25"/>
          <w:lang w:val="pl-PL"/>
        </w:rPr>
      </w:pPr>
    </w:p>
    <w:p w14:paraId="5C36F6F7" w14:textId="11E1E0A9" w:rsidR="0065329D" w:rsidRPr="007911EC" w:rsidRDefault="00494834">
      <w:pPr>
        <w:spacing w:line="267" w:lineRule="exact"/>
        <w:ind w:left="540"/>
        <w:rPr>
          <w:rFonts w:ascii="Verdana" w:hAnsi="Verdana"/>
          <w:b/>
          <w:lang w:val="pl-PL"/>
        </w:rPr>
      </w:pPr>
      <w:r w:rsidRPr="007911EC">
        <w:rPr>
          <w:rFonts w:ascii="Verdana" w:hAnsi="Verdana"/>
          <w:b/>
          <w:lang w:val="pl-PL"/>
        </w:rPr>
        <w:t xml:space="preserve">Więcej informacji o </w:t>
      </w:r>
      <w:r w:rsidR="008C2BD1">
        <w:rPr>
          <w:rFonts w:ascii="Verdana" w:hAnsi="Verdana"/>
          <w:b/>
          <w:lang w:val="pl-PL"/>
        </w:rPr>
        <w:t>PANS</w:t>
      </w:r>
      <w:r w:rsidRPr="007911EC">
        <w:rPr>
          <w:rFonts w:ascii="Verdana" w:hAnsi="Verdana"/>
          <w:b/>
          <w:lang w:val="pl-PL"/>
        </w:rPr>
        <w:t xml:space="preserve"> w Nysie:</w:t>
      </w:r>
    </w:p>
    <w:p w14:paraId="43AD36DA" w14:textId="3A6665DA" w:rsidR="0065329D" w:rsidRPr="007911EC" w:rsidRDefault="00D22C6B">
      <w:pPr>
        <w:pStyle w:val="Tekstpodstawowy"/>
        <w:spacing w:line="267" w:lineRule="exact"/>
        <w:ind w:left="540"/>
        <w:rPr>
          <w:lang w:val="pl-PL"/>
        </w:rPr>
      </w:pPr>
      <w:hyperlink r:id="rId11" w:history="1">
        <w:r w:rsidR="009940BA" w:rsidRPr="00CA5709">
          <w:rPr>
            <w:rStyle w:val="Hipercze"/>
            <w:lang w:val="pl-PL"/>
          </w:rPr>
          <w:t>www.pans.nysa.pl</w:t>
        </w:r>
      </w:hyperlink>
    </w:p>
    <w:p w14:paraId="671E20DC" w14:textId="77777777" w:rsidR="0065329D" w:rsidRPr="007911EC" w:rsidRDefault="0065329D">
      <w:pPr>
        <w:pStyle w:val="Tekstpodstawowy"/>
        <w:spacing w:before="1"/>
        <w:rPr>
          <w:lang w:val="pl-PL"/>
        </w:rPr>
      </w:pPr>
    </w:p>
    <w:p w14:paraId="09DF85B2" w14:textId="77777777" w:rsidR="0065329D" w:rsidRPr="007911EC" w:rsidRDefault="00494834">
      <w:pPr>
        <w:pStyle w:val="Nagwek1"/>
        <w:ind w:left="540"/>
        <w:rPr>
          <w:rFonts w:ascii="Verdana" w:hAnsi="Verdana"/>
          <w:lang w:val="pl-PL"/>
        </w:rPr>
      </w:pPr>
      <w:r w:rsidRPr="007911EC">
        <w:rPr>
          <w:rFonts w:ascii="Verdana" w:hAnsi="Verdana"/>
          <w:lang w:val="pl-PL"/>
        </w:rPr>
        <w:t>Więcej informacji o studiach w zakresie filologii angielskiej:</w:t>
      </w:r>
    </w:p>
    <w:p w14:paraId="5F18B51C" w14:textId="7084F0FA" w:rsidR="0065329D" w:rsidRPr="007911EC" w:rsidRDefault="00D22C6B">
      <w:pPr>
        <w:pStyle w:val="Tekstpodstawowy"/>
        <w:spacing w:before="1"/>
        <w:ind w:left="540"/>
        <w:rPr>
          <w:lang w:val="pl-PL"/>
        </w:rPr>
      </w:pPr>
      <w:hyperlink r:id="rId12" w:history="1">
        <w:r w:rsidR="009940BA" w:rsidRPr="00CA5709">
          <w:rPr>
            <w:rStyle w:val="Hipercze"/>
            <w:lang w:val="pl-PL"/>
          </w:rPr>
          <w:t>http://www.pans.nysa.pl/instytut/i_neofilologia.php</w:t>
        </w:r>
      </w:hyperlink>
    </w:p>
    <w:p w14:paraId="51E8DCE5" w14:textId="77777777" w:rsidR="0065329D" w:rsidRPr="007911EC" w:rsidRDefault="0065329D">
      <w:pPr>
        <w:rPr>
          <w:lang w:val="pl-PL"/>
        </w:rPr>
        <w:sectPr w:rsidR="0065329D" w:rsidRPr="007911EC">
          <w:pgSz w:w="11910" w:h="16840"/>
          <w:pgMar w:top="1340" w:right="0" w:bottom="1180" w:left="540" w:header="0" w:footer="919" w:gutter="0"/>
          <w:cols w:space="708"/>
        </w:sectPr>
      </w:pPr>
    </w:p>
    <w:p w14:paraId="6D6F2258" w14:textId="77777777" w:rsidR="0065329D" w:rsidRPr="007911EC" w:rsidRDefault="00494834">
      <w:pPr>
        <w:pStyle w:val="Nagwek1"/>
        <w:spacing w:before="105"/>
        <w:ind w:left="540"/>
        <w:rPr>
          <w:rFonts w:ascii="Verdana" w:hAnsi="Verdana"/>
          <w:lang w:val="pl-PL"/>
        </w:rPr>
      </w:pPr>
      <w:r w:rsidRPr="007911EC">
        <w:rPr>
          <w:rFonts w:ascii="Verdana" w:hAnsi="Verdana"/>
          <w:lang w:val="pl-PL"/>
        </w:rPr>
        <w:lastRenderedPageBreak/>
        <w:t>Więcej informacji o rekrutacji:</w:t>
      </w:r>
    </w:p>
    <w:p w14:paraId="5B856C0C" w14:textId="4852B72A" w:rsidR="0065329D" w:rsidRPr="007911EC" w:rsidRDefault="00D22C6B">
      <w:pPr>
        <w:pStyle w:val="Tekstpodstawowy"/>
        <w:spacing w:before="2"/>
        <w:ind w:left="540"/>
        <w:rPr>
          <w:lang w:val="pl-PL"/>
        </w:rPr>
      </w:pPr>
      <w:hyperlink r:id="rId13" w:history="1">
        <w:r w:rsidR="006D24BF" w:rsidRPr="00CA5709">
          <w:rPr>
            <w:rStyle w:val="Hipercze"/>
            <w:lang w:val="pl-PL"/>
          </w:rPr>
          <w:t>http://www.pans.nysa.pl/rekrutacja</w:t>
        </w:r>
      </w:hyperlink>
    </w:p>
    <w:p w14:paraId="288EFFB9" w14:textId="77777777" w:rsidR="0065329D" w:rsidRPr="007911EC" w:rsidRDefault="0065329D">
      <w:pPr>
        <w:pStyle w:val="Tekstpodstawowy"/>
        <w:spacing w:before="3"/>
        <w:rPr>
          <w:lang w:val="pl-PL"/>
        </w:rPr>
      </w:pPr>
      <w:bookmarkStart w:id="10" w:name="_Hlk119692290"/>
    </w:p>
    <w:p w14:paraId="10F51D3F" w14:textId="77777777" w:rsidR="0065329D" w:rsidRDefault="002B26B4">
      <w:pPr>
        <w:pStyle w:val="Tekstpodstawowy"/>
        <w:ind w:left="432"/>
        <w:rPr>
          <w:sz w:val="20"/>
        </w:rPr>
      </w:pPr>
      <w:r>
        <w:rPr>
          <w:noProof/>
          <w:sz w:val="20"/>
          <w:lang w:val="pl-PL" w:eastAsia="pl-PL" w:bidi="ar-SA"/>
        </w:rPr>
        <mc:AlternateContent>
          <mc:Choice Requires="wpg">
            <w:drawing>
              <wp:inline distT="0" distB="0" distL="0" distR="0" wp14:anchorId="783EEEE5" wp14:editId="215FC9DE">
                <wp:extent cx="6413500" cy="233680"/>
                <wp:effectExtent l="0" t="10795" r="8255" b="3175"/>
                <wp:docPr id="140"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233680"/>
                          <a:chOff x="0" y="0"/>
                          <a:chExt cx="10100" cy="368"/>
                        </a:xfrm>
                      </wpg:grpSpPr>
                      <wps:wsp>
                        <wps:cNvPr id="141" name="Rectangle 141"/>
                        <wps:cNvSpPr>
                          <a:spLocks noChangeArrowheads="1"/>
                        </wps:cNvSpPr>
                        <wps:spPr bwMode="auto">
                          <a:xfrm>
                            <a:off x="0" y="9"/>
                            <a:ext cx="10090" cy="348"/>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Text Box 140"/>
                        <wps:cNvSpPr txBox="1">
                          <a:spLocks noChangeArrowheads="1"/>
                        </wps:cNvSpPr>
                        <wps:spPr bwMode="auto">
                          <a:xfrm>
                            <a:off x="74" y="4"/>
                            <a:ext cx="10020" cy="358"/>
                          </a:xfrm>
                          <a:prstGeom prst="rect">
                            <a:avLst/>
                          </a:prstGeom>
                          <a:solidFill>
                            <a:srgbClr val="BEBEBE"/>
                          </a:solidFill>
                          <a:ln w="6096">
                            <a:solidFill>
                              <a:srgbClr val="000000"/>
                            </a:solidFill>
                            <a:prstDash val="solid"/>
                            <a:miter lim="800000"/>
                            <a:headEnd/>
                            <a:tailEnd/>
                          </a:ln>
                        </wps:spPr>
                        <wps:txbx>
                          <w:txbxContent>
                            <w:p w14:paraId="4A1F689B" w14:textId="77777777" w:rsidR="00DF7D56" w:rsidRPr="007911EC" w:rsidRDefault="00DF7D56">
                              <w:pPr>
                                <w:spacing w:before="19"/>
                                <w:ind w:left="586"/>
                                <w:rPr>
                                  <w:rFonts w:ascii="Verdana"/>
                                  <w:b/>
                                  <w:lang w:val="pl-PL"/>
                                </w:rPr>
                              </w:pPr>
                              <w:bookmarkStart w:id="11" w:name="_bookmark10"/>
                              <w:bookmarkEnd w:id="11"/>
                              <w:r w:rsidRPr="007911EC">
                                <w:rPr>
                                  <w:rFonts w:ascii="Verdana"/>
                                  <w:b/>
                                  <w:lang w:val="pl-PL"/>
                                </w:rPr>
                                <w:t xml:space="preserve">DIAGRAMY ECTS </w:t>
                              </w:r>
                              <w:r w:rsidRPr="007911EC">
                                <w:rPr>
                                  <w:rFonts w:ascii="Verdana"/>
                                  <w:b/>
                                  <w:sz w:val="20"/>
                                  <w:lang w:val="pl-PL"/>
                                </w:rPr>
                                <w:t xml:space="preserve">dla siatki wprowadzonej w roku akademickim </w:t>
                              </w:r>
                              <w:r w:rsidRPr="007911EC">
                                <w:rPr>
                                  <w:rFonts w:ascii="Verdana"/>
                                  <w:b/>
                                  <w:lang w:val="pl-PL"/>
                                </w:rPr>
                                <w:t>2019/2020</w:t>
                              </w:r>
                            </w:p>
                          </w:txbxContent>
                        </wps:txbx>
                        <wps:bodyPr rot="0" vert="horz" wrap="square" lIns="0" tIns="0" rIns="0" bIns="0" anchor="t" anchorCtr="0" upright="1">
                          <a:noAutofit/>
                        </wps:bodyPr>
                      </wps:wsp>
                    </wpg:wgp>
                  </a:graphicData>
                </a:graphic>
              </wp:inline>
            </w:drawing>
          </mc:Choice>
          <mc:Fallback>
            <w:pict>
              <v:group w14:anchorId="783EEEE5" id="Group 139" o:spid="_x0000_s1026" style="width:505pt;height:18.4pt;mso-position-horizontal-relative:char;mso-position-vertical-relative:line" coordsize="1010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">
                <v:rect id="Rectangle 141" o:spid="_x0000_s1027" style="position:absolute;top:9;width:10090;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rucQA&#10;AADcAAAADwAAAGRycy9kb3ducmV2LnhtbERPTWvCQBC9F/oflil4azYRkZK6iliEFg9aLbbHITtm&#10;o9nZNLtq9Nd3hYK3ebzPGU06W4sTtb5yrCBLUhDEhdMVlwq+NvPnFxA+IGusHZOCC3mYjB8fRphr&#10;d+ZPOq1DKWII+xwVmBCaXEpfGLLoE9cQR27nWoshwraUusVzDLe17KfpUFqsODYYbGhmqDisj1bB&#10;Ym/cT7O9fuy+s+X8bbjaovztK9V76qavIAJ14S7+d7/rOH+Qwe2ZeIE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Ua7nEAAAA3AAAAA8AAAAAAAAAAAAAAAAAmAIAAGRycy9k&#10;b3ducmV2LnhtbFBLBQYAAAAABAAEAPUAAACJAwAAAAA=&#10;" fillcolor="#bebebe" stroked="f"/>
                <v:shapetype id="_x0000_t202" coordsize="21600,21600" o:spt="202" path="m,l,21600r21600,l21600,xe">
                  <v:stroke joinstyle="miter"/>
                  <v:path gradientshapeok="t" o:connecttype="rect"/>
                </v:shapetype>
                <v:shape id="Text Box 140" o:spid="_x0000_s1028" type="#_x0000_t202" style="position:absolute;left:74;top:4;width:10020;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VQ8QA&#10;AADcAAAADwAAAGRycy9kb3ducmV2LnhtbERPTWvCQBC9F/oflin01myaFqmpayiRogdBYlV6HLJj&#10;EszOxuxW4793C4K3ebzPmWSDacWJetdYVvAaxSCIS6sbrhRsfr5fPkA4j6yxtUwKLuQgmz4+TDDV&#10;9swFnda+EiGEXYoKau+7VEpX1mTQRbYjDtze9gZ9gH0ldY/nEG5amcTxSBpsODTU2FFeU3lY/xkF&#10;iV/NZ8vd26pY/uqj422Tj8a5Us9Pw9cnCE+Dv4tv7oUO898T+H8mXC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v1UPEAAAA3AAAAA8AAAAAAAAAAAAAAAAAmAIAAGRycy9k&#10;b3ducmV2LnhtbFBLBQYAAAAABAAEAPUAAACJAwAAAAA=&#10;" fillcolor="#bebebe" strokeweight=".48pt">
                  <v:textbox inset="0,0,0,0">
                    <w:txbxContent>
                      <w:p w14:paraId="4A1F689B" w14:textId="77777777" w:rsidR="00DF7D56" w:rsidRPr="007911EC" w:rsidRDefault="00DF7D56">
                        <w:pPr>
                          <w:spacing w:before="19"/>
                          <w:ind w:left="586"/>
                          <w:rPr>
                            <w:rFonts w:ascii="Verdana"/>
                            <w:b/>
                            <w:lang w:val="pl-PL"/>
                          </w:rPr>
                        </w:pPr>
                        <w:bookmarkStart w:id="12" w:name="_bookmark10"/>
                        <w:bookmarkEnd w:id="12"/>
                        <w:r w:rsidRPr="007911EC">
                          <w:rPr>
                            <w:rFonts w:ascii="Verdana"/>
                            <w:b/>
                            <w:lang w:val="pl-PL"/>
                          </w:rPr>
                          <w:t xml:space="preserve">DIAGRAMY ECTS </w:t>
                        </w:r>
                        <w:r w:rsidRPr="007911EC">
                          <w:rPr>
                            <w:rFonts w:ascii="Verdana"/>
                            <w:b/>
                            <w:sz w:val="20"/>
                            <w:lang w:val="pl-PL"/>
                          </w:rPr>
                          <w:t xml:space="preserve">dla siatki wprowadzonej w roku akademickim </w:t>
                        </w:r>
                        <w:r w:rsidRPr="007911EC">
                          <w:rPr>
                            <w:rFonts w:ascii="Verdana"/>
                            <w:b/>
                            <w:lang w:val="pl-PL"/>
                          </w:rPr>
                          <w:t>2019/2020</w:t>
                        </w:r>
                      </w:p>
                    </w:txbxContent>
                  </v:textbox>
                </v:shape>
                <w10:anchorlock/>
              </v:group>
            </w:pict>
          </mc:Fallback>
        </mc:AlternateContent>
      </w:r>
    </w:p>
    <w:p w14:paraId="266FC6D7" w14:textId="77777777" w:rsidR="0065329D" w:rsidRDefault="0065329D">
      <w:pPr>
        <w:rPr>
          <w:sz w:val="20"/>
        </w:rPr>
        <w:sectPr w:rsidR="0065329D">
          <w:pgSz w:w="11910" w:h="16840"/>
          <w:pgMar w:top="1580" w:right="0" w:bottom="1180" w:left="540" w:header="0" w:footer="919" w:gutter="0"/>
          <w:cols w:space="708"/>
        </w:sectPr>
      </w:pPr>
    </w:p>
    <w:p w14:paraId="292BEE7D" w14:textId="77777777" w:rsidR="0065329D" w:rsidRDefault="0065329D">
      <w:pPr>
        <w:pStyle w:val="Tekstpodstawowy"/>
        <w:rPr>
          <w:sz w:val="20"/>
        </w:rPr>
      </w:pPr>
    </w:p>
    <w:p w14:paraId="1568F6B9" w14:textId="77777777" w:rsidR="0065329D" w:rsidRDefault="0065329D">
      <w:pPr>
        <w:pStyle w:val="Tekstpodstawowy"/>
        <w:rPr>
          <w:sz w:val="20"/>
        </w:rPr>
      </w:pPr>
    </w:p>
    <w:p w14:paraId="76CDCB5B" w14:textId="77777777" w:rsidR="0065329D" w:rsidRDefault="0065329D">
      <w:pPr>
        <w:pStyle w:val="Tekstpodstawowy"/>
        <w:rPr>
          <w:sz w:val="20"/>
        </w:rPr>
      </w:pPr>
    </w:p>
    <w:p w14:paraId="4FFF4C15" w14:textId="77777777" w:rsidR="0065329D" w:rsidRPr="007911EC" w:rsidRDefault="00494834">
      <w:pPr>
        <w:spacing w:before="145" w:line="194" w:lineRule="exact"/>
        <w:ind w:left="540"/>
        <w:rPr>
          <w:rFonts w:ascii="Verdana" w:hAnsi="Verdana"/>
          <w:b/>
          <w:sz w:val="16"/>
          <w:lang w:val="pl-PL"/>
        </w:rPr>
      </w:pPr>
      <w:r w:rsidRPr="007911EC">
        <w:rPr>
          <w:rFonts w:ascii="Verdana" w:hAnsi="Verdana"/>
          <w:b/>
          <w:sz w:val="16"/>
          <w:lang w:val="pl-PL"/>
        </w:rPr>
        <w:t>Skróty:</w:t>
      </w:r>
    </w:p>
    <w:p w14:paraId="10169C5F" w14:textId="065886CD" w:rsidR="0065329D" w:rsidRPr="007911EC" w:rsidRDefault="00494834">
      <w:pPr>
        <w:spacing w:line="187" w:lineRule="exact"/>
        <w:ind w:left="179" w:right="2143"/>
        <w:jc w:val="center"/>
        <w:rPr>
          <w:rFonts w:ascii="Verdana" w:hAnsi="Verdana"/>
          <w:b/>
          <w:sz w:val="18"/>
          <w:lang w:val="pl-PL"/>
        </w:rPr>
      </w:pPr>
      <w:r w:rsidRPr="007911EC">
        <w:rPr>
          <w:lang w:val="pl-PL"/>
        </w:rPr>
        <w:br w:type="column"/>
      </w:r>
      <w:r w:rsidRPr="007911EC">
        <w:rPr>
          <w:rFonts w:ascii="Verdana" w:hAnsi="Verdana"/>
          <w:b/>
          <w:sz w:val="18"/>
          <w:lang w:val="pl-PL"/>
        </w:rPr>
        <w:t xml:space="preserve">Wydział Neofilologii </w:t>
      </w:r>
      <w:r w:rsidR="008C2BD1">
        <w:rPr>
          <w:rFonts w:ascii="Verdana" w:hAnsi="Verdana"/>
          <w:b/>
          <w:sz w:val="18"/>
          <w:lang w:val="pl-PL"/>
        </w:rPr>
        <w:t>PANS</w:t>
      </w:r>
      <w:r w:rsidRPr="007911EC">
        <w:rPr>
          <w:rFonts w:ascii="Verdana" w:hAnsi="Verdana"/>
          <w:b/>
          <w:sz w:val="18"/>
          <w:lang w:val="pl-PL"/>
        </w:rPr>
        <w:t xml:space="preserve"> w Nysie</w:t>
      </w:r>
    </w:p>
    <w:p w14:paraId="4E799AB7" w14:textId="77777777" w:rsidR="0065329D" w:rsidRPr="007911EC" w:rsidRDefault="00494834">
      <w:pPr>
        <w:spacing w:line="218" w:lineRule="exact"/>
        <w:ind w:left="179" w:right="2147"/>
        <w:jc w:val="center"/>
        <w:rPr>
          <w:rFonts w:ascii="Verdana"/>
          <w:b/>
          <w:sz w:val="18"/>
          <w:lang w:val="pl-PL"/>
        </w:rPr>
      </w:pPr>
      <w:r w:rsidRPr="007911EC">
        <w:rPr>
          <w:rFonts w:ascii="Verdana"/>
          <w:b/>
          <w:sz w:val="18"/>
          <w:lang w:val="pl-PL"/>
        </w:rPr>
        <w:t>Kierunek: filologia</w:t>
      </w:r>
    </w:p>
    <w:p w14:paraId="2A312CC8" w14:textId="5C63BB2C" w:rsidR="0065329D" w:rsidRPr="007911EC" w:rsidRDefault="002B26B4">
      <w:pPr>
        <w:ind w:left="179" w:right="2147"/>
        <w:jc w:val="center"/>
        <w:rPr>
          <w:rFonts w:ascii="Verdana" w:hAnsi="Verdana"/>
          <w:b/>
          <w:sz w:val="18"/>
          <w:lang w:val="pl-PL"/>
        </w:rPr>
      </w:pPr>
      <w:r>
        <w:rPr>
          <w:noProof/>
          <w:lang w:val="pl-PL" w:eastAsia="pl-PL" w:bidi="ar-SA"/>
        </w:rPr>
        <mc:AlternateContent>
          <mc:Choice Requires="wpg">
            <w:drawing>
              <wp:anchor distT="0" distB="0" distL="114300" distR="114300" simplePos="0" relativeHeight="251650048" behindDoc="1" locked="0" layoutInCell="1" allowOverlap="1" wp14:anchorId="72D01B18" wp14:editId="34AC5291">
                <wp:simplePos x="0" y="0"/>
                <wp:positionH relativeFrom="page">
                  <wp:posOffset>667385</wp:posOffset>
                </wp:positionH>
                <wp:positionV relativeFrom="paragraph">
                  <wp:posOffset>137795</wp:posOffset>
                </wp:positionV>
                <wp:extent cx="6103620" cy="158750"/>
                <wp:effectExtent l="0" t="0" r="0" b="0"/>
                <wp:wrapNone/>
                <wp:docPr id="13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620" cy="158750"/>
                          <a:chOff x="1051" y="217"/>
                          <a:chExt cx="9612" cy="250"/>
                        </a:xfrm>
                      </wpg:grpSpPr>
                      <wps:wsp>
                        <wps:cNvPr id="138" name="Rectangle 138"/>
                        <wps:cNvSpPr>
                          <a:spLocks noChangeArrowheads="1"/>
                        </wps:cNvSpPr>
                        <wps:spPr bwMode="auto">
                          <a:xfrm>
                            <a:off x="1051" y="216"/>
                            <a:ext cx="9612" cy="2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37"/>
                        <wps:cNvCnPr>
                          <a:cxnSpLocks noChangeShapeType="1"/>
                        </wps:cNvCnPr>
                        <wps:spPr bwMode="auto">
                          <a:xfrm>
                            <a:off x="1051" y="462"/>
                            <a:ext cx="96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E2BAF5" id="Group 136" o:spid="_x0000_s1026" style="position:absolute;margin-left:52.55pt;margin-top:10.85pt;width:480.6pt;height:12.5pt;z-index:-251666432;mso-position-horizontal-relative:page" coordorigin="1051,217" coordsize="961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">
                <v:rect id="Rectangle 138" o:spid="_x0000_s1027" style="position:absolute;left:1051;top:216;width:961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" fillcolor="#d9d9d9" stroked="f"/>
                <v:line id="Line 137" o:spid="_x0000_s1028" style="position:absolute;visibility:visible;mso-wrap-style:square" from="1051,462" to="1066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OkdwgAAANwAAAAPAAAAZHJzL2Rvd25yZXYueG1sRE/fa8Iw&#10;EH4X/B/CCb5pugm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C1xOkdwgAAANwAAAAPAAAA&#10;AAAAAAAAAAAAAAcCAABkcnMvZG93bnJldi54bWxQSwUGAAAAAAMAAwC3AAAA9gIAAAAA&#10;" strokeweight=".48pt"/>
                <w10:wrap anchorx="page"/>
              </v:group>
            </w:pict>
          </mc:Fallback>
        </mc:AlternateContent>
      </w:r>
      <w:r w:rsidR="00494834" w:rsidRPr="007911EC">
        <w:rPr>
          <w:rFonts w:ascii="Verdana" w:hAnsi="Verdana"/>
          <w:b/>
          <w:sz w:val="18"/>
          <w:lang w:val="pl-PL"/>
        </w:rPr>
        <w:t xml:space="preserve">W zakresie: filologia angielska / specjalizacja nauczyciel języka angielskiego </w:t>
      </w:r>
      <w:r w:rsidR="00494834" w:rsidRPr="007911EC">
        <w:rPr>
          <w:rFonts w:ascii="Verdana" w:hAnsi="Verdana"/>
          <w:b/>
          <w:sz w:val="18"/>
          <w:shd w:val="clear" w:color="auto" w:fill="FFFF00"/>
          <w:lang w:val="pl-PL"/>
        </w:rPr>
        <w:t xml:space="preserve">Studia </w:t>
      </w:r>
      <w:r w:rsidR="00110B97">
        <w:rPr>
          <w:rFonts w:ascii="Verdana" w:hAnsi="Verdana"/>
          <w:b/>
          <w:sz w:val="18"/>
          <w:shd w:val="clear" w:color="auto" w:fill="FFFF00"/>
          <w:lang w:val="pl-PL"/>
        </w:rPr>
        <w:t>nie</w:t>
      </w:r>
      <w:r w:rsidR="00494834" w:rsidRPr="007911EC">
        <w:rPr>
          <w:rFonts w:ascii="Verdana" w:hAnsi="Verdana"/>
          <w:b/>
          <w:sz w:val="18"/>
          <w:shd w:val="clear" w:color="auto" w:fill="FFFF00"/>
          <w:lang w:val="pl-PL"/>
        </w:rPr>
        <w:t>stacjonarne</w:t>
      </w:r>
      <w:r w:rsidR="00494834" w:rsidRPr="007911EC">
        <w:rPr>
          <w:rFonts w:ascii="Verdana" w:hAnsi="Verdana"/>
          <w:b/>
          <w:sz w:val="18"/>
          <w:lang w:val="pl-PL"/>
        </w:rPr>
        <w:t xml:space="preserve"> w systemie ECTS</w:t>
      </w:r>
    </w:p>
    <w:p w14:paraId="3B8FC761" w14:textId="77777777" w:rsidR="0065329D" w:rsidRPr="007911EC" w:rsidRDefault="0065329D">
      <w:pPr>
        <w:jc w:val="center"/>
        <w:rPr>
          <w:rFonts w:ascii="Verdana" w:hAnsi="Verdana"/>
          <w:sz w:val="18"/>
          <w:lang w:val="pl-PL"/>
        </w:rPr>
        <w:sectPr w:rsidR="0065329D" w:rsidRPr="007911EC">
          <w:type w:val="continuous"/>
          <w:pgSz w:w="11910" w:h="16840"/>
          <w:pgMar w:top="1320" w:right="0" w:bottom="0" w:left="540" w:header="708" w:footer="708" w:gutter="0"/>
          <w:cols w:num="2" w:space="708" w:equalWidth="0">
            <w:col w:w="1195" w:space="40"/>
            <w:col w:w="10135"/>
          </w:cols>
        </w:sectPr>
      </w:pPr>
    </w:p>
    <w:p w14:paraId="15E09C19" w14:textId="77777777" w:rsidR="0065329D" w:rsidRPr="007911EC" w:rsidRDefault="00494834">
      <w:pPr>
        <w:ind w:left="540" w:right="5215"/>
        <w:rPr>
          <w:rFonts w:ascii="Verdana" w:hAnsi="Verdana"/>
          <w:sz w:val="16"/>
          <w:lang w:val="pl-PL"/>
        </w:rPr>
      </w:pPr>
      <w:r w:rsidRPr="007911EC">
        <w:rPr>
          <w:rFonts w:ascii="Verdana" w:hAnsi="Verdana"/>
          <w:sz w:val="16"/>
          <w:lang w:val="pl-PL"/>
        </w:rPr>
        <w:t>W – wykład, C – ćwiczenia, CP – ćwiczenia praktyczne, S – seminaria PNJA – Praktyczna Nauka Języka Angielskiego</w:t>
      </w:r>
    </w:p>
    <w:p w14:paraId="64D125F9" w14:textId="77777777" w:rsidR="0065329D" w:rsidRPr="007911EC" w:rsidRDefault="00494834">
      <w:pPr>
        <w:spacing w:after="17"/>
        <w:ind w:left="540"/>
        <w:rPr>
          <w:rFonts w:ascii="Verdana" w:hAnsi="Verdana"/>
          <w:sz w:val="16"/>
          <w:lang w:val="pl-PL"/>
        </w:rPr>
      </w:pPr>
      <w:r w:rsidRPr="007911EC">
        <w:rPr>
          <w:rFonts w:ascii="Verdana" w:hAnsi="Verdana"/>
          <w:sz w:val="16"/>
          <w:lang w:val="pl-PL"/>
        </w:rPr>
        <w:t>Wszystkie zaliczenia kończą się wystawieniem oceny.</w:t>
      </w:r>
    </w:p>
    <w:p w14:paraId="46AAB8D1" w14:textId="77777777" w:rsidR="0065329D" w:rsidRDefault="002B26B4">
      <w:pPr>
        <w:pStyle w:val="Tekstpodstawowy"/>
        <w:spacing w:line="20" w:lineRule="exact"/>
        <w:ind w:left="506"/>
        <w:rPr>
          <w:sz w:val="2"/>
        </w:rPr>
      </w:pPr>
      <w:r>
        <w:rPr>
          <w:noProof/>
          <w:sz w:val="2"/>
          <w:lang w:val="pl-PL" w:eastAsia="pl-PL" w:bidi="ar-SA"/>
        </w:rPr>
        <mc:AlternateContent>
          <mc:Choice Requires="wpg">
            <w:drawing>
              <wp:inline distT="0" distB="0" distL="0" distR="0" wp14:anchorId="51E85F6A" wp14:editId="5AA13E12">
                <wp:extent cx="6103620" cy="6350"/>
                <wp:effectExtent l="6985" t="4445" r="13970" b="8255"/>
                <wp:docPr id="13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620" cy="6350"/>
                          <a:chOff x="0" y="0"/>
                          <a:chExt cx="9612" cy="10"/>
                        </a:xfrm>
                      </wpg:grpSpPr>
                      <wps:wsp>
                        <wps:cNvPr id="136" name="Line 135"/>
                        <wps:cNvCnPr>
                          <a:cxnSpLocks noChangeShapeType="1"/>
                        </wps:cNvCnPr>
                        <wps:spPr bwMode="auto">
                          <a:xfrm>
                            <a:off x="0" y="5"/>
                            <a:ext cx="96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44169F" id="Group 134" o:spid="_x0000_s1026" style="width:480.6pt;height:.5pt;mso-position-horizontal-relative:char;mso-position-vertical-relative:line" coordsize="96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">
                <v:line id="Line 135" o:spid="_x0000_s1027" style="position:absolute;visibility:visible;mso-wrap-style:square" from="0,5" to="9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31vwgAAANwAAAAPAAAAZHJzL2Rvd25yZXYueG1sRE/fa8Iw&#10;EH4f+D+EG+xtpnOg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DEW31vwgAAANwAAAAPAAAA&#10;AAAAAAAAAAAAAAcCAABkcnMvZG93bnJldi54bWxQSwUGAAAAAAMAAwC3AAAA9gIAAAAA&#10;" strokeweight=".48pt"/>
                <w10:anchorlock/>
              </v:group>
            </w:pict>
          </mc:Fallback>
        </mc:AlternateContent>
      </w:r>
    </w:p>
    <w:p w14:paraId="49D81A8B" w14:textId="7B73DCE7" w:rsidR="00403D99" w:rsidRPr="007911EC" w:rsidRDefault="00494834" w:rsidP="00110B97">
      <w:pPr>
        <w:spacing w:before="41"/>
        <w:ind w:left="380" w:right="1111"/>
        <w:jc w:val="center"/>
        <w:rPr>
          <w:b/>
          <w:lang w:val="pl-PL"/>
        </w:rPr>
      </w:pPr>
      <w:r w:rsidRPr="007911EC">
        <w:rPr>
          <w:rFonts w:ascii="Verdana" w:hAnsi="Verdana"/>
          <w:b/>
          <w:sz w:val="20"/>
          <w:lang w:val="pl-PL"/>
        </w:rPr>
        <w:t xml:space="preserve">Przedmioty proponowane w ramach seminarium wybieralnego podane są na końcu katalogu. </w:t>
      </w:r>
      <w:r w:rsidR="00403D99" w:rsidRPr="007911EC">
        <w:rPr>
          <w:b/>
          <w:lang w:val="pl-PL"/>
        </w:rPr>
        <w:t xml:space="preserve">Oferta seminariów </w:t>
      </w:r>
      <w:r w:rsidR="00403D99">
        <w:rPr>
          <w:b/>
          <w:lang w:val="pl-PL"/>
        </w:rPr>
        <w:t xml:space="preserve">wybieralnych </w:t>
      </w:r>
      <w:r w:rsidR="00403D99" w:rsidRPr="007911EC">
        <w:rPr>
          <w:b/>
          <w:lang w:val="pl-PL"/>
        </w:rPr>
        <w:t>w</w:t>
      </w:r>
    </w:p>
    <w:p w14:paraId="1E811154" w14:textId="18FA85F2" w:rsidR="0065329D" w:rsidRDefault="00403D99" w:rsidP="00110B97">
      <w:pPr>
        <w:ind w:left="540" w:right="1272"/>
        <w:jc w:val="center"/>
        <w:rPr>
          <w:rFonts w:ascii="Verdana" w:hAnsi="Verdana"/>
          <w:b/>
          <w:sz w:val="20"/>
        </w:rPr>
      </w:pPr>
      <w:r w:rsidRPr="007911EC">
        <w:rPr>
          <w:b/>
          <w:lang w:val="pl-PL"/>
        </w:rPr>
        <w:t>poszcze</w:t>
      </w:r>
      <w:r>
        <w:rPr>
          <w:b/>
          <w:lang w:val="pl-PL"/>
        </w:rPr>
        <w:t>gólnych semestrach może ulegać zmianie</w:t>
      </w:r>
      <w:r w:rsidR="00494834">
        <w:rPr>
          <w:rFonts w:ascii="Verdana" w:hAnsi="Verdana"/>
          <w:b/>
          <w:sz w:val="20"/>
        </w:rPr>
        <w:t>.</w:t>
      </w:r>
    </w:p>
    <w:p w14:paraId="58829077" w14:textId="77777777" w:rsidR="0065329D" w:rsidRDefault="0065329D" w:rsidP="00110B97">
      <w:pPr>
        <w:pStyle w:val="Tekstpodstawowy"/>
        <w:spacing w:before="2"/>
        <w:jc w:val="center"/>
        <w:rPr>
          <w:b/>
          <w:sz w:val="20"/>
        </w:rPr>
      </w:pP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2580"/>
        <w:gridCol w:w="1000"/>
        <w:gridCol w:w="2160"/>
        <w:gridCol w:w="1671"/>
        <w:gridCol w:w="1340"/>
      </w:tblGrid>
      <w:tr w:rsidR="0065329D" w14:paraId="59242321" w14:textId="77777777">
        <w:trPr>
          <w:trHeight w:val="306"/>
        </w:trPr>
        <w:tc>
          <w:tcPr>
            <w:tcW w:w="9212" w:type="dxa"/>
            <w:gridSpan w:val="6"/>
            <w:shd w:val="clear" w:color="auto" w:fill="BEBEBE"/>
          </w:tcPr>
          <w:p w14:paraId="23ED13FA" w14:textId="77777777" w:rsidR="0065329D" w:rsidRDefault="00494834" w:rsidP="00110B97">
            <w:pPr>
              <w:pStyle w:val="TableParagraph"/>
              <w:spacing w:line="264" w:lineRule="exact"/>
              <w:ind w:left="101"/>
              <w:jc w:val="center"/>
              <w:rPr>
                <w:rFonts w:ascii="Verdana"/>
                <w:b/>
              </w:rPr>
            </w:pPr>
            <w:bookmarkStart w:id="13" w:name="_bookmark11"/>
            <w:bookmarkEnd w:id="13"/>
            <w:r>
              <w:rPr>
                <w:rFonts w:ascii="Verdana"/>
                <w:b/>
              </w:rPr>
              <w:t>SEMESTR 1 / ROK 1</w:t>
            </w:r>
          </w:p>
        </w:tc>
      </w:tr>
      <w:tr w:rsidR="0065329D" w14:paraId="4D8DE167" w14:textId="77777777">
        <w:trPr>
          <w:trHeight w:val="971"/>
        </w:trPr>
        <w:tc>
          <w:tcPr>
            <w:tcW w:w="461" w:type="dxa"/>
            <w:shd w:val="clear" w:color="auto" w:fill="BEBEBE"/>
          </w:tcPr>
          <w:p w14:paraId="5A648380" w14:textId="77777777" w:rsidR="0065329D" w:rsidRDefault="00494834">
            <w:pPr>
              <w:pStyle w:val="TableParagraph"/>
              <w:ind w:left="48" w:right="40"/>
              <w:jc w:val="center"/>
              <w:rPr>
                <w:rFonts w:ascii="Verdana"/>
                <w:b/>
                <w:sz w:val="20"/>
              </w:rPr>
            </w:pPr>
            <w:r>
              <w:rPr>
                <w:rFonts w:ascii="Verdana"/>
                <w:b/>
                <w:sz w:val="20"/>
              </w:rPr>
              <w:t>Lp</w:t>
            </w:r>
          </w:p>
        </w:tc>
        <w:tc>
          <w:tcPr>
            <w:tcW w:w="2580" w:type="dxa"/>
            <w:shd w:val="clear" w:color="auto" w:fill="BEBEBE"/>
          </w:tcPr>
          <w:p w14:paraId="5D15AF86" w14:textId="77777777" w:rsidR="0065329D" w:rsidRDefault="00494834">
            <w:pPr>
              <w:pStyle w:val="TableParagraph"/>
              <w:ind w:left="240"/>
              <w:rPr>
                <w:rFonts w:ascii="Verdana"/>
                <w:b/>
                <w:sz w:val="20"/>
              </w:rPr>
            </w:pPr>
            <w:r>
              <w:rPr>
                <w:rFonts w:ascii="Verdana"/>
                <w:b/>
                <w:sz w:val="20"/>
              </w:rPr>
              <w:t>Nazwa przedmiotu</w:t>
            </w:r>
          </w:p>
        </w:tc>
        <w:tc>
          <w:tcPr>
            <w:tcW w:w="1000" w:type="dxa"/>
            <w:shd w:val="clear" w:color="auto" w:fill="BEBEBE"/>
          </w:tcPr>
          <w:p w14:paraId="23FB8258" w14:textId="77777777" w:rsidR="0065329D" w:rsidRPr="007911EC" w:rsidRDefault="00494834">
            <w:pPr>
              <w:pStyle w:val="TableParagraph"/>
              <w:ind w:left="79" w:right="62" w:firstLine="69"/>
              <w:jc w:val="both"/>
              <w:rPr>
                <w:rFonts w:ascii="Verdana"/>
                <w:b/>
                <w:sz w:val="20"/>
                <w:lang w:val="pl-PL"/>
              </w:rPr>
            </w:pPr>
            <w:r w:rsidRPr="007911EC">
              <w:rPr>
                <w:rFonts w:ascii="Verdana"/>
                <w:b/>
                <w:sz w:val="20"/>
                <w:lang w:val="pl-PL"/>
              </w:rPr>
              <w:t>Liczba godzin i</w:t>
            </w:r>
            <w:r w:rsidRPr="007911EC">
              <w:rPr>
                <w:rFonts w:ascii="Verdana"/>
                <w:b/>
                <w:spacing w:val="-1"/>
                <w:sz w:val="20"/>
                <w:lang w:val="pl-PL"/>
              </w:rPr>
              <w:t xml:space="preserve"> </w:t>
            </w:r>
            <w:r w:rsidRPr="007911EC">
              <w:rPr>
                <w:rFonts w:ascii="Verdana"/>
                <w:b/>
                <w:spacing w:val="-3"/>
                <w:sz w:val="20"/>
                <w:lang w:val="pl-PL"/>
              </w:rPr>
              <w:t>rodzaj</w:t>
            </w:r>
          </w:p>
          <w:p w14:paraId="02C43B92" w14:textId="77777777" w:rsidR="0065329D" w:rsidRPr="007911EC" w:rsidRDefault="00494834">
            <w:pPr>
              <w:pStyle w:val="TableParagraph"/>
              <w:spacing w:line="222" w:lineRule="exact"/>
              <w:ind w:left="209"/>
              <w:rPr>
                <w:rFonts w:ascii="Verdana" w:hAnsi="Verdana"/>
                <w:b/>
                <w:sz w:val="20"/>
                <w:lang w:val="pl-PL"/>
              </w:rPr>
            </w:pPr>
            <w:r w:rsidRPr="007911EC">
              <w:rPr>
                <w:rFonts w:ascii="Verdana" w:hAnsi="Verdana"/>
                <w:b/>
                <w:sz w:val="20"/>
                <w:lang w:val="pl-PL"/>
              </w:rPr>
              <w:t>zajęć</w:t>
            </w:r>
          </w:p>
        </w:tc>
        <w:tc>
          <w:tcPr>
            <w:tcW w:w="2160" w:type="dxa"/>
            <w:shd w:val="clear" w:color="auto" w:fill="BEBEBE"/>
          </w:tcPr>
          <w:p w14:paraId="3D2DFC19" w14:textId="77777777" w:rsidR="0065329D" w:rsidRDefault="00494834">
            <w:pPr>
              <w:pStyle w:val="TableParagraph"/>
              <w:ind w:left="89" w:right="80"/>
              <w:jc w:val="center"/>
              <w:rPr>
                <w:rFonts w:ascii="Verdana"/>
                <w:b/>
                <w:sz w:val="20"/>
              </w:rPr>
            </w:pPr>
            <w:r>
              <w:rPr>
                <w:rFonts w:ascii="Verdana"/>
                <w:b/>
                <w:sz w:val="20"/>
              </w:rPr>
              <w:t>Rodzaj zaliczenia</w:t>
            </w:r>
          </w:p>
        </w:tc>
        <w:tc>
          <w:tcPr>
            <w:tcW w:w="1671" w:type="dxa"/>
            <w:shd w:val="clear" w:color="auto" w:fill="BEBEBE"/>
          </w:tcPr>
          <w:p w14:paraId="282D1D6F" w14:textId="77777777" w:rsidR="0065329D" w:rsidRDefault="00494834">
            <w:pPr>
              <w:pStyle w:val="TableParagraph"/>
              <w:ind w:left="71" w:firstLine="192"/>
              <w:rPr>
                <w:rFonts w:ascii="Verdana" w:hAnsi="Verdana"/>
                <w:b/>
                <w:sz w:val="20"/>
              </w:rPr>
            </w:pPr>
            <w:r>
              <w:rPr>
                <w:rFonts w:ascii="Verdana" w:hAnsi="Verdana"/>
                <w:b/>
                <w:sz w:val="20"/>
              </w:rPr>
              <w:t xml:space="preserve">Przedmiot </w:t>
            </w:r>
            <w:r>
              <w:rPr>
                <w:rFonts w:ascii="Verdana" w:hAnsi="Verdana"/>
                <w:b/>
                <w:w w:val="95"/>
                <w:sz w:val="20"/>
              </w:rPr>
              <w:t xml:space="preserve">obowiązkowy </w:t>
            </w:r>
            <w:r>
              <w:rPr>
                <w:rFonts w:ascii="Verdana" w:hAnsi="Verdana"/>
                <w:b/>
                <w:sz w:val="20"/>
              </w:rPr>
              <w:t>do zaliczenia</w:t>
            </w:r>
          </w:p>
        </w:tc>
        <w:tc>
          <w:tcPr>
            <w:tcW w:w="1340" w:type="dxa"/>
            <w:shd w:val="clear" w:color="auto" w:fill="BEBEBE"/>
          </w:tcPr>
          <w:p w14:paraId="65CEE757" w14:textId="77777777" w:rsidR="0065329D" w:rsidRDefault="00494834">
            <w:pPr>
              <w:pStyle w:val="TableParagraph"/>
              <w:ind w:left="390" w:hanging="113"/>
              <w:rPr>
                <w:rFonts w:ascii="Verdana"/>
                <w:b/>
                <w:sz w:val="20"/>
              </w:rPr>
            </w:pPr>
            <w:r>
              <w:rPr>
                <w:rFonts w:ascii="Verdana"/>
                <w:b/>
                <w:w w:val="95"/>
                <w:sz w:val="20"/>
              </w:rPr>
              <w:t xml:space="preserve">Punkty </w:t>
            </w:r>
            <w:r>
              <w:rPr>
                <w:rFonts w:ascii="Verdana"/>
                <w:b/>
                <w:sz w:val="20"/>
              </w:rPr>
              <w:t>ECTS</w:t>
            </w:r>
          </w:p>
        </w:tc>
      </w:tr>
      <w:tr w:rsidR="0065329D" w14:paraId="283A74B9" w14:textId="77777777">
        <w:trPr>
          <w:trHeight w:val="244"/>
        </w:trPr>
        <w:tc>
          <w:tcPr>
            <w:tcW w:w="9212" w:type="dxa"/>
            <w:gridSpan w:val="6"/>
            <w:shd w:val="clear" w:color="auto" w:fill="BEBEBE"/>
          </w:tcPr>
          <w:p w14:paraId="570CFC5E" w14:textId="24D359D1" w:rsidR="0065329D" w:rsidRDefault="00494834">
            <w:pPr>
              <w:pStyle w:val="TableParagraph"/>
              <w:spacing w:line="224" w:lineRule="exact"/>
              <w:ind w:left="69"/>
              <w:rPr>
                <w:rFonts w:ascii="Verdana" w:hAnsi="Verdana"/>
                <w:b/>
                <w:sz w:val="20"/>
              </w:rPr>
            </w:pPr>
            <w:r>
              <w:rPr>
                <w:rFonts w:ascii="Verdana" w:hAnsi="Verdana"/>
                <w:b/>
                <w:sz w:val="20"/>
              </w:rPr>
              <w:t>PRZEDMIO</w:t>
            </w:r>
            <w:r w:rsidR="00110B97">
              <w:rPr>
                <w:rFonts w:ascii="Verdana" w:hAnsi="Verdana"/>
                <w:b/>
                <w:sz w:val="20"/>
              </w:rPr>
              <w:t xml:space="preserve">TY KSZTAŁCENIA OGÓLNEGO </w:t>
            </w:r>
          </w:p>
        </w:tc>
      </w:tr>
      <w:tr w:rsidR="0065329D" w14:paraId="458EE69E" w14:textId="77777777">
        <w:trPr>
          <w:trHeight w:val="193"/>
        </w:trPr>
        <w:tc>
          <w:tcPr>
            <w:tcW w:w="461" w:type="dxa"/>
          </w:tcPr>
          <w:p w14:paraId="659C9720" w14:textId="77777777" w:rsidR="0065329D" w:rsidRDefault="00494834">
            <w:pPr>
              <w:pStyle w:val="TableParagraph"/>
              <w:spacing w:before="2" w:line="172" w:lineRule="exact"/>
              <w:ind w:left="48" w:right="40"/>
              <w:jc w:val="center"/>
              <w:rPr>
                <w:rFonts w:ascii="Verdana"/>
                <w:sz w:val="16"/>
              </w:rPr>
            </w:pPr>
            <w:r>
              <w:rPr>
                <w:rFonts w:ascii="Verdana"/>
                <w:sz w:val="16"/>
              </w:rPr>
              <w:t>1.</w:t>
            </w:r>
          </w:p>
        </w:tc>
        <w:tc>
          <w:tcPr>
            <w:tcW w:w="2580" w:type="dxa"/>
          </w:tcPr>
          <w:p w14:paraId="435E9020" w14:textId="77777777" w:rsidR="0065329D" w:rsidRDefault="00494834">
            <w:pPr>
              <w:pStyle w:val="TableParagraph"/>
              <w:spacing w:before="2" w:line="172" w:lineRule="exact"/>
              <w:ind w:left="69"/>
              <w:rPr>
                <w:rFonts w:ascii="Verdana"/>
                <w:sz w:val="16"/>
              </w:rPr>
            </w:pPr>
            <w:r>
              <w:rPr>
                <w:rFonts w:ascii="Verdana"/>
                <w:sz w:val="16"/>
              </w:rPr>
              <w:t>Przedmiot wybieralny*</w:t>
            </w:r>
          </w:p>
        </w:tc>
        <w:tc>
          <w:tcPr>
            <w:tcW w:w="1000" w:type="dxa"/>
          </w:tcPr>
          <w:p w14:paraId="1DCBEBE0" w14:textId="03F4F51D" w:rsidR="0065329D" w:rsidRDefault="00110B97">
            <w:pPr>
              <w:pStyle w:val="TableParagraph"/>
              <w:spacing w:before="2" w:line="172" w:lineRule="exact"/>
              <w:ind w:left="319"/>
              <w:rPr>
                <w:rFonts w:ascii="Verdana"/>
                <w:sz w:val="16"/>
              </w:rPr>
            </w:pPr>
            <w:r>
              <w:rPr>
                <w:rFonts w:ascii="Verdana"/>
                <w:sz w:val="16"/>
              </w:rPr>
              <w:t>9</w:t>
            </w:r>
            <w:r w:rsidR="00494834">
              <w:rPr>
                <w:rFonts w:ascii="Verdana"/>
                <w:sz w:val="16"/>
              </w:rPr>
              <w:t>W</w:t>
            </w:r>
          </w:p>
        </w:tc>
        <w:tc>
          <w:tcPr>
            <w:tcW w:w="2160" w:type="dxa"/>
          </w:tcPr>
          <w:p w14:paraId="3324B875" w14:textId="77777777" w:rsidR="0065329D" w:rsidRDefault="00494834">
            <w:pPr>
              <w:pStyle w:val="TableParagraph"/>
              <w:spacing w:before="2" w:line="172" w:lineRule="exact"/>
              <w:ind w:left="89" w:right="78"/>
              <w:jc w:val="center"/>
              <w:rPr>
                <w:rFonts w:ascii="Verdana"/>
                <w:sz w:val="16"/>
              </w:rPr>
            </w:pPr>
            <w:r>
              <w:rPr>
                <w:rFonts w:ascii="Verdana"/>
                <w:sz w:val="16"/>
              </w:rPr>
              <w:t>zaliczenie</w:t>
            </w:r>
          </w:p>
        </w:tc>
        <w:tc>
          <w:tcPr>
            <w:tcW w:w="1671" w:type="dxa"/>
          </w:tcPr>
          <w:p w14:paraId="22C5304E" w14:textId="77777777" w:rsidR="0065329D" w:rsidRDefault="00494834">
            <w:pPr>
              <w:pStyle w:val="TableParagraph"/>
              <w:spacing w:before="2" w:line="172" w:lineRule="exact"/>
              <w:ind w:left="690" w:right="677"/>
              <w:jc w:val="center"/>
              <w:rPr>
                <w:rFonts w:ascii="Verdana"/>
                <w:sz w:val="16"/>
              </w:rPr>
            </w:pPr>
            <w:r>
              <w:rPr>
                <w:rFonts w:ascii="Verdana"/>
                <w:sz w:val="16"/>
              </w:rPr>
              <w:t>nie</w:t>
            </w:r>
          </w:p>
        </w:tc>
        <w:tc>
          <w:tcPr>
            <w:tcW w:w="1340" w:type="dxa"/>
          </w:tcPr>
          <w:p w14:paraId="01DAE4F9" w14:textId="77777777" w:rsidR="0065329D" w:rsidRDefault="00494834">
            <w:pPr>
              <w:pStyle w:val="TableParagraph"/>
              <w:spacing w:before="2" w:line="172" w:lineRule="exact"/>
              <w:ind w:left="14"/>
              <w:jc w:val="center"/>
              <w:rPr>
                <w:rFonts w:ascii="Verdana"/>
                <w:sz w:val="16"/>
              </w:rPr>
            </w:pPr>
            <w:r>
              <w:rPr>
                <w:rFonts w:ascii="Verdana"/>
                <w:sz w:val="16"/>
              </w:rPr>
              <w:t>1</w:t>
            </w:r>
          </w:p>
        </w:tc>
      </w:tr>
      <w:tr w:rsidR="0065329D" w14:paraId="2FDFBE97" w14:textId="77777777">
        <w:trPr>
          <w:trHeight w:val="194"/>
        </w:trPr>
        <w:tc>
          <w:tcPr>
            <w:tcW w:w="461" w:type="dxa"/>
          </w:tcPr>
          <w:p w14:paraId="16322427" w14:textId="77777777" w:rsidR="0065329D" w:rsidRDefault="00494834">
            <w:pPr>
              <w:pStyle w:val="TableParagraph"/>
              <w:spacing w:before="2" w:line="172" w:lineRule="exact"/>
              <w:ind w:left="48" w:right="40"/>
              <w:jc w:val="center"/>
              <w:rPr>
                <w:rFonts w:ascii="Verdana"/>
                <w:sz w:val="16"/>
              </w:rPr>
            </w:pPr>
            <w:r>
              <w:rPr>
                <w:rFonts w:ascii="Verdana"/>
                <w:sz w:val="16"/>
              </w:rPr>
              <w:t>2.</w:t>
            </w:r>
          </w:p>
        </w:tc>
        <w:tc>
          <w:tcPr>
            <w:tcW w:w="2580" w:type="dxa"/>
          </w:tcPr>
          <w:p w14:paraId="1CA1B41A" w14:textId="77777777" w:rsidR="0065329D" w:rsidRDefault="00494834">
            <w:pPr>
              <w:pStyle w:val="TableParagraph"/>
              <w:spacing w:before="2" w:line="172" w:lineRule="exact"/>
              <w:ind w:left="69"/>
              <w:rPr>
                <w:rFonts w:ascii="Verdana" w:hAnsi="Verdana"/>
                <w:sz w:val="16"/>
              </w:rPr>
            </w:pPr>
            <w:r>
              <w:rPr>
                <w:rFonts w:ascii="Verdana" w:hAnsi="Verdana"/>
                <w:sz w:val="16"/>
              </w:rPr>
              <w:t>Etykieta w życiu publicznym</w:t>
            </w:r>
          </w:p>
        </w:tc>
        <w:tc>
          <w:tcPr>
            <w:tcW w:w="1000" w:type="dxa"/>
          </w:tcPr>
          <w:p w14:paraId="02870B50" w14:textId="37084017" w:rsidR="0065329D" w:rsidRDefault="00110B97">
            <w:pPr>
              <w:pStyle w:val="TableParagraph"/>
              <w:spacing w:before="2" w:line="172" w:lineRule="exact"/>
              <w:ind w:left="319"/>
              <w:rPr>
                <w:rFonts w:ascii="Verdana"/>
                <w:sz w:val="16"/>
              </w:rPr>
            </w:pPr>
            <w:r>
              <w:rPr>
                <w:rFonts w:ascii="Verdana"/>
                <w:sz w:val="16"/>
              </w:rPr>
              <w:t>9</w:t>
            </w:r>
            <w:r w:rsidR="00494834">
              <w:rPr>
                <w:rFonts w:ascii="Verdana"/>
                <w:sz w:val="16"/>
              </w:rPr>
              <w:t>W</w:t>
            </w:r>
          </w:p>
        </w:tc>
        <w:tc>
          <w:tcPr>
            <w:tcW w:w="2160" w:type="dxa"/>
          </w:tcPr>
          <w:p w14:paraId="11C9A294" w14:textId="77777777" w:rsidR="0065329D" w:rsidRDefault="00494834">
            <w:pPr>
              <w:pStyle w:val="TableParagraph"/>
              <w:spacing w:before="2" w:line="172" w:lineRule="exact"/>
              <w:ind w:left="89" w:right="78"/>
              <w:jc w:val="center"/>
              <w:rPr>
                <w:rFonts w:ascii="Verdana"/>
                <w:sz w:val="16"/>
              </w:rPr>
            </w:pPr>
            <w:r>
              <w:rPr>
                <w:rFonts w:ascii="Verdana"/>
                <w:sz w:val="16"/>
              </w:rPr>
              <w:t>zaliczenie</w:t>
            </w:r>
          </w:p>
        </w:tc>
        <w:tc>
          <w:tcPr>
            <w:tcW w:w="1671" w:type="dxa"/>
          </w:tcPr>
          <w:p w14:paraId="7F6EC92D" w14:textId="77777777" w:rsidR="0065329D" w:rsidRDefault="00494834">
            <w:pPr>
              <w:pStyle w:val="TableParagraph"/>
              <w:spacing w:before="2" w:line="172" w:lineRule="exact"/>
              <w:ind w:left="690" w:right="676"/>
              <w:jc w:val="center"/>
              <w:rPr>
                <w:rFonts w:ascii="Verdana"/>
                <w:sz w:val="16"/>
              </w:rPr>
            </w:pPr>
            <w:r>
              <w:rPr>
                <w:rFonts w:ascii="Verdana"/>
                <w:sz w:val="16"/>
              </w:rPr>
              <w:t>nie</w:t>
            </w:r>
          </w:p>
        </w:tc>
        <w:tc>
          <w:tcPr>
            <w:tcW w:w="1340" w:type="dxa"/>
          </w:tcPr>
          <w:p w14:paraId="5828CA24" w14:textId="77777777" w:rsidR="0065329D" w:rsidRDefault="00494834">
            <w:pPr>
              <w:pStyle w:val="TableParagraph"/>
              <w:spacing w:before="2" w:line="172" w:lineRule="exact"/>
              <w:ind w:left="14"/>
              <w:jc w:val="center"/>
              <w:rPr>
                <w:rFonts w:ascii="Verdana"/>
                <w:sz w:val="16"/>
              </w:rPr>
            </w:pPr>
            <w:r>
              <w:rPr>
                <w:rFonts w:ascii="Verdana"/>
                <w:sz w:val="16"/>
              </w:rPr>
              <w:t>1</w:t>
            </w:r>
          </w:p>
        </w:tc>
      </w:tr>
      <w:tr w:rsidR="0065329D" w14:paraId="7EB0634E" w14:textId="77777777">
        <w:trPr>
          <w:trHeight w:val="193"/>
        </w:trPr>
        <w:tc>
          <w:tcPr>
            <w:tcW w:w="461" w:type="dxa"/>
          </w:tcPr>
          <w:p w14:paraId="359F75D5" w14:textId="77777777" w:rsidR="0065329D" w:rsidRDefault="00494834">
            <w:pPr>
              <w:pStyle w:val="TableParagraph"/>
              <w:spacing w:before="2" w:line="172" w:lineRule="exact"/>
              <w:ind w:left="48" w:right="40"/>
              <w:jc w:val="center"/>
              <w:rPr>
                <w:rFonts w:ascii="Verdana"/>
                <w:sz w:val="16"/>
              </w:rPr>
            </w:pPr>
            <w:r>
              <w:rPr>
                <w:rFonts w:ascii="Verdana"/>
                <w:sz w:val="16"/>
              </w:rPr>
              <w:t>3.</w:t>
            </w:r>
          </w:p>
        </w:tc>
        <w:tc>
          <w:tcPr>
            <w:tcW w:w="2580" w:type="dxa"/>
          </w:tcPr>
          <w:p w14:paraId="41783117" w14:textId="77777777" w:rsidR="0065329D" w:rsidRDefault="00494834">
            <w:pPr>
              <w:pStyle w:val="TableParagraph"/>
              <w:spacing w:before="2" w:line="172" w:lineRule="exact"/>
              <w:ind w:left="69"/>
              <w:rPr>
                <w:rFonts w:ascii="Verdana"/>
                <w:sz w:val="16"/>
              </w:rPr>
            </w:pPr>
            <w:r>
              <w:rPr>
                <w:rFonts w:ascii="Verdana"/>
                <w:sz w:val="16"/>
              </w:rPr>
              <w:t>Pierwsza pomoc</w:t>
            </w:r>
          </w:p>
        </w:tc>
        <w:tc>
          <w:tcPr>
            <w:tcW w:w="1000" w:type="dxa"/>
          </w:tcPr>
          <w:p w14:paraId="3B00087C" w14:textId="678F3102" w:rsidR="0065329D" w:rsidRDefault="00110B97">
            <w:pPr>
              <w:pStyle w:val="TableParagraph"/>
              <w:spacing w:before="2" w:line="172" w:lineRule="exact"/>
              <w:ind w:left="295"/>
              <w:rPr>
                <w:rFonts w:ascii="Verdana"/>
                <w:sz w:val="16"/>
              </w:rPr>
            </w:pPr>
            <w:r>
              <w:rPr>
                <w:rFonts w:ascii="Verdana"/>
                <w:sz w:val="16"/>
              </w:rPr>
              <w:t>9</w:t>
            </w:r>
            <w:r w:rsidR="00494834">
              <w:rPr>
                <w:rFonts w:ascii="Verdana"/>
                <w:sz w:val="16"/>
              </w:rPr>
              <w:t>CP</w:t>
            </w:r>
          </w:p>
        </w:tc>
        <w:tc>
          <w:tcPr>
            <w:tcW w:w="2160" w:type="dxa"/>
          </w:tcPr>
          <w:p w14:paraId="0B5261AE" w14:textId="77777777" w:rsidR="0065329D" w:rsidRDefault="00494834">
            <w:pPr>
              <w:pStyle w:val="TableParagraph"/>
              <w:spacing w:before="2" w:line="172" w:lineRule="exact"/>
              <w:ind w:left="89" w:right="78"/>
              <w:jc w:val="center"/>
              <w:rPr>
                <w:rFonts w:ascii="Verdana"/>
                <w:sz w:val="16"/>
              </w:rPr>
            </w:pPr>
            <w:r>
              <w:rPr>
                <w:rFonts w:ascii="Verdana"/>
                <w:sz w:val="16"/>
              </w:rPr>
              <w:t>zaliczenie</w:t>
            </w:r>
          </w:p>
        </w:tc>
        <w:tc>
          <w:tcPr>
            <w:tcW w:w="1671" w:type="dxa"/>
          </w:tcPr>
          <w:p w14:paraId="727A0183" w14:textId="77777777" w:rsidR="0065329D" w:rsidRDefault="00494834">
            <w:pPr>
              <w:pStyle w:val="TableParagraph"/>
              <w:spacing w:before="2" w:line="172" w:lineRule="exact"/>
              <w:ind w:left="690" w:right="676"/>
              <w:jc w:val="center"/>
              <w:rPr>
                <w:rFonts w:ascii="Verdana"/>
                <w:sz w:val="16"/>
              </w:rPr>
            </w:pPr>
            <w:r>
              <w:rPr>
                <w:rFonts w:ascii="Verdana"/>
                <w:sz w:val="16"/>
              </w:rPr>
              <w:t>nie</w:t>
            </w:r>
          </w:p>
        </w:tc>
        <w:tc>
          <w:tcPr>
            <w:tcW w:w="1340" w:type="dxa"/>
          </w:tcPr>
          <w:p w14:paraId="4D98EC5C" w14:textId="77777777" w:rsidR="0065329D" w:rsidRDefault="00494834">
            <w:pPr>
              <w:pStyle w:val="TableParagraph"/>
              <w:spacing w:before="2" w:line="172" w:lineRule="exact"/>
              <w:ind w:left="14"/>
              <w:jc w:val="center"/>
              <w:rPr>
                <w:rFonts w:ascii="Verdana"/>
                <w:sz w:val="16"/>
              </w:rPr>
            </w:pPr>
            <w:r>
              <w:rPr>
                <w:rFonts w:ascii="Verdana"/>
                <w:sz w:val="16"/>
              </w:rPr>
              <w:t>1</w:t>
            </w:r>
          </w:p>
        </w:tc>
      </w:tr>
      <w:tr w:rsidR="0065329D" w14:paraId="4BE28EA4" w14:textId="77777777">
        <w:trPr>
          <w:trHeight w:val="194"/>
        </w:trPr>
        <w:tc>
          <w:tcPr>
            <w:tcW w:w="461" w:type="dxa"/>
          </w:tcPr>
          <w:p w14:paraId="4FDE9807" w14:textId="77777777" w:rsidR="0065329D" w:rsidRDefault="00494834">
            <w:pPr>
              <w:pStyle w:val="TableParagraph"/>
              <w:spacing w:before="2" w:line="172" w:lineRule="exact"/>
              <w:ind w:left="49" w:right="40"/>
              <w:jc w:val="center"/>
              <w:rPr>
                <w:rFonts w:ascii="Verdana"/>
                <w:sz w:val="16"/>
              </w:rPr>
            </w:pPr>
            <w:r>
              <w:rPr>
                <w:rFonts w:ascii="Verdana"/>
                <w:sz w:val="16"/>
              </w:rPr>
              <w:t>4.</w:t>
            </w:r>
          </w:p>
        </w:tc>
        <w:tc>
          <w:tcPr>
            <w:tcW w:w="2580" w:type="dxa"/>
          </w:tcPr>
          <w:p w14:paraId="297B2594" w14:textId="77777777" w:rsidR="0065329D" w:rsidRDefault="00494834">
            <w:pPr>
              <w:pStyle w:val="TableParagraph"/>
              <w:spacing w:before="2" w:line="172" w:lineRule="exact"/>
              <w:ind w:left="69"/>
              <w:rPr>
                <w:rFonts w:ascii="Verdana"/>
                <w:sz w:val="16"/>
              </w:rPr>
            </w:pPr>
            <w:r>
              <w:rPr>
                <w:rFonts w:ascii="Verdana"/>
                <w:sz w:val="16"/>
              </w:rPr>
              <w:t>Technologia informacyjna</w:t>
            </w:r>
          </w:p>
        </w:tc>
        <w:tc>
          <w:tcPr>
            <w:tcW w:w="1000" w:type="dxa"/>
          </w:tcPr>
          <w:p w14:paraId="745D5ADB" w14:textId="79CB8076" w:rsidR="0065329D" w:rsidRDefault="00110B97">
            <w:pPr>
              <w:pStyle w:val="TableParagraph"/>
              <w:spacing w:before="2" w:line="172" w:lineRule="exact"/>
              <w:ind w:left="295"/>
              <w:rPr>
                <w:rFonts w:ascii="Verdana"/>
                <w:sz w:val="16"/>
              </w:rPr>
            </w:pPr>
            <w:r>
              <w:rPr>
                <w:rFonts w:ascii="Verdana"/>
                <w:sz w:val="16"/>
              </w:rPr>
              <w:t>9</w:t>
            </w:r>
            <w:r w:rsidR="00494834">
              <w:rPr>
                <w:rFonts w:ascii="Verdana"/>
                <w:sz w:val="16"/>
              </w:rPr>
              <w:t>CP</w:t>
            </w:r>
          </w:p>
        </w:tc>
        <w:tc>
          <w:tcPr>
            <w:tcW w:w="2160" w:type="dxa"/>
          </w:tcPr>
          <w:p w14:paraId="3C737753" w14:textId="77777777" w:rsidR="0065329D" w:rsidRDefault="00494834">
            <w:pPr>
              <w:pStyle w:val="TableParagraph"/>
              <w:spacing w:before="2" w:line="172" w:lineRule="exact"/>
              <w:ind w:left="89" w:right="78"/>
              <w:jc w:val="center"/>
              <w:rPr>
                <w:rFonts w:ascii="Verdana"/>
                <w:sz w:val="16"/>
              </w:rPr>
            </w:pPr>
            <w:r>
              <w:rPr>
                <w:rFonts w:ascii="Verdana"/>
                <w:sz w:val="16"/>
              </w:rPr>
              <w:t>zaliczenie</w:t>
            </w:r>
          </w:p>
        </w:tc>
        <w:tc>
          <w:tcPr>
            <w:tcW w:w="1671" w:type="dxa"/>
          </w:tcPr>
          <w:p w14:paraId="34B5770E" w14:textId="77777777" w:rsidR="0065329D" w:rsidRDefault="00494834">
            <w:pPr>
              <w:pStyle w:val="TableParagraph"/>
              <w:spacing w:before="2" w:line="172" w:lineRule="exact"/>
              <w:ind w:left="690" w:right="676"/>
              <w:jc w:val="center"/>
              <w:rPr>
                <w:rFonts w:ascii="Verdana"/>
                <w:sz w:val="16"/>
              </w:rPr>
            </w:pPr>
            <w:r>
              <w:rPr>
                <w:rFonts w:ascii="Verdana"/>
                <w:sz w:val="16"/>
              </w:rPr>
              <w:t>nie</w:t>
            </w:r>
          </w:p>
        </w:tc>
        <w:tc>
          <w:tcPr>
            <w:tcW w:w="1340" w:type="dxa"/>
          </w:tcPr>
          <w:p w14:paraId="30A52E00" w14:textId="21992320" w:rsidR="0065329D" w:rsidRDefault="000C121D">
            <w:pPr>
              <w:pStyle w:val="TableParagraph"/>
              <w:spacing w:before="2" w:line="172" w:lineRule="exact"/>
              <w:ind w:left="14"/>
              <w:jc w:val="center"/>
              <w:rPr>
                <w:rFonts w:ascii="Verdana"/>
                <w:sz w:val="16"/>
              </w:rPr>
            </w:pPr>
            <w:r>
              <w:rPr>
                <w:rFonts w:ascii="Verdana"/>
                <w:sz w:val="16"/>
              </w:rPr>
              <w:t>1</w:t>
            </w:r>
          </w:p>
        </w:tc>
      </w:tr>
      <w:tr w:rsidR="0065329D" w14:paraId="4EEB996E" w14:textId="77777777">
        <w:trPr>
          <w:trHeight w:val="244"/>
        </w:trPr>
        <w:tc>
          <w:tcPr>
            <w:tcW w:w="9212" w:type="dxa"/>
            <w:gridSpan w:val="6"/>
            <w:shd w:val="clear" w:color="auto" w:fill="BEBEBE"/>
          </w:tcPr>
          <w:p w14:paraId="4D86FED9" w14:textId="38F3312C" w:rsidR="0065329D" w:rsidRDefault="00110B97">
            <w:pPr>
              <w:pStyle w:val="TableParagraph"/>
              <w:spacing w:line="224" w:lineRule="exact"/>
              <w:ind w:left="69"/>
              <w:rPr>
                <w:rFonts w:ascii="Verdana" w:hAnsi="Verdana"/>
                <w:b/>
                <w:sz w:val="20"/>
              </w:rPr>
            </w:pPr>
            <w:r>
              <w:rPr>
                <w:rFonts w:ascii="Verdana" w:hAnsi="Verdana"/>
                <w:b/>
                <w:sz w:val="20"/>
              </w:rPr>
              <w:t xml:space="preserve">PRZEDMIOTY PODSTAWOWE </w:t>
            </w:r>
          </w:p>
        </w:tc>
      </w:tr>
      <w:tr w:rsidR="0065329D" w:rsidRPr="00BB4C4B" w14:paraId="0738C1C6" w14:textId="77777777">
        <w:trPr>
          <w:trHeight w:val="388"/>
        </w:trPr>
        <w:tc>
          <w:tcPr>
            <w:tcW w:w="461" w:type="dxa"/>
          </w:tcPr>
          <w:p w14:paraId="3F69FF8E" w14:textId="77777777" w:rsidR="0065329D" w:rsidRDefault="00494834">
            <w:pPr>
              <w:pStyle w:val="TableParagraph"/>
              <w:spacing w:before="2"/>
              <w:ind w:left="49" w:right="40"/>
              <w:jc w:val="center"/>
              <w:rPr>
                <w:rFonts w:ascii="Verdana"/>
                <w:sz w:val="16"/>
              </w:rPr>
            </w:pPr>
            <w:r>
              <w:rPr>
                <w:rFonts w:ascii="Verdana"/>
                <w:sz w:val="16"/>
              </w:rPr>
              <w:t>5.</w:t>
            </w:r>
          </w:p>
        </w:tc>
        <w:tc>
          <w:tcPr>
            <w:tcW w:w="2580" w:type="dxa"/>
          </w:tcPr>
          <w:p w14:paraId="607DC852" w14:textId="77777777" w:rsidR="0065329D" w:rsidRPr="007911EC" w:rsidRDefault="00494834">
            <w:pPr>
              <w:pStyle w:val="TableParagraph"/>
              <w:spacing w:before="2" w:line="190" w:lineRule="atLeast"/>
              <w:ind w:left="266" w:right="141" w:hanging="99"/>
              <w:rPr>
                <w:rFonts w:ascii="Verdana" w:hAnsi="Verdana"/>
                <w:b/>
                <w:sz w:val="16"/>
                <w:lang w:val="pl-PL"/>
              </w:rPr>
            </w:pPr>
            <w:r w:rsidRPr="007911EC">
              <w:rPr>
                <w:rFonts w:ascii="Verdana" w:hAnsi="Verdana"/>
                <w:b/>
                <w:sz w:val="16"/>
                <w:lang w:val="pl-PL"/>
              </w:rPr>
              <w:t>Praktyczna nauka języka angielskiego (180CP)*</w:t>
            </w:r>
          </w:p>
        </w:tc>
        <w:tc>
          <w:tcPr>
            <w:tcW w:w="6171" w:type="dxa"/>
            <w:gridSpan w:val="4"/>
          </w:tcPr>
          <w:p w14:paraId="547AD48B" w14:textId="77777777" w:rsidR="0065329D" w:rsidRPr="007911EC" w:rsidRDefault="0065329D">
            <w:pPr>
              <w:pStyle w:val="TableParagraph"/>
              <w:rPr>
                <w:rFonts w:ascii="Times New Roman"/>
                <w:sz w:val="16"/>
                <w:lang w:val="pl-PL"/>
              </w:rPr>
            </w:pPr>
          </w:p>
        </w:tc>
      </w:tr>
      <w:tr w:rsidR="0065329D" w14:paraId="3682E883" w14:textId="77777777">
        <w:trPr>
          <w:trHeight w:val="191"/>
        </w:trPr>
        <w:tc>
          <w:tcPr>
            <w:tcW w:w="461" w:type="dxa"/>
          </w:tcPr>
          <w:p w14:paraId="276E8446" w14:textId="77777777" w:rsidR="0065329D" w:rsidRDefault="00494834">
            <w:pPr>
              <w:pStyle w:val="TableParagraph"/>
              <w:spacing w:line="172" w:lineRule="exact"/>
              <w:ind w:left="50" w:right="40"/>
              <w:jc w:val="center"/>
              <w:rPr>
                <w:rFonts w:ascii="Verdana"/>
                <w:sz w:val="16"/>
              </w:rPr>
            </w:pPr>
            <w:r>
              <w:rPr>
                <w:rFonts w:ascii="Verdana"/>
                <w:sz w:val="16"/>
              </w:rPr>
              <w:t>5.1.</w:t>
            </w:r>
          </w:p>
        </w:tc>
        <w:tc>
          <w:tcPr>
            <w:tcW w:w="2580" w:type="dxa"/>
          </w:tcPr>
          <w:p w14:paraId="55D545DF" w14:textId="77777777" w:rsidR="0065329D" w:rsidRDefault="00494834">
            <w:pPr>
              <w:pStyle w:val="TableParagraph"/>
              <w:spacing w:line="172" w:lineRule="exact"/>
              <w:ind w:left="69"/>
              <w:rPr>
                <w:rFonts w:ascii="Verdana" w:hAnsi="Verdana"/>
                <w:i/>
                <w:sz w:val="16"/>
              </w:rPr>
            </w:pPr>
            <w:r>
              <w:rPr>
                <w:rFonts w:ascii="Verdana" w:hAnsi="Verdana"/>
                <w:i/>
                <w:sz w:val="16"/>
              </w:rPr>
              <w:t>PNJA Słuchanie*</w:t>
            </w:r>
          </w:p>
        </w:tc>
        <w:tc>
          <w:tcPr>
            <w:tcW w:w="1000" w:type="dxa"/>
          </w:tcPr>
          <w:p w14:paraId="71E6710C" w14:textId="3ACD8079" w:rsidR="0065329D" w:rsidRDefault="00110B97">
            <w:pPr>
              <w:pStyle w:val="TableParagraph"/>
              <w:spacing w:line="172" w:lineRule="exact"/>
              <w:ind w:left="295"/>
              <w:rPr>
                <w:rFonts w:ascii="Verdana"/>
                <w:sz w:val="16"/>
              </w:rPr>
            </w:pPr>
            <w:r>
              <w:rPr>
                <w:rFonts w:ascii="Verdana"/>
                <w:sz w:val="16"/>
              </w:rPr>
              <w:t>18</w:t>
            </w:r>
            <w:r w:rsidR="00494834">
              <w:rPr>
                <w:rFonts w:ascii="Verdana"/>
                <w:sz w:val="16"/>
              </w:rPr>
              <w:t>CP</w:t>
            </w:r>
          </w:p>
        </w:tc>
        <w:tc>
          <w:tcPr>
            <w:tcW w:w="2160" w:type="dxa"/>
          </w:tcPr>
          <w:p w14:paraId="308BCEEC" w14:textId="77777777" w:rsidR="0065329D" w:rsidRDefault="00494834">
            <w:pPr>
              <w:pStyle w:val="TableParagraph"/>
              <w:spacing w:line="172" w:lineRule="exact"/>
              <w:ind w:left="89" w:right="78"/>
              <w:jc w:val="center"/>
              <w:rPr>
                <w:rFonts w:ascii="Verdana"/>
                <w:sz w:val="16"/>
              </w:rPr>
            </w:pPr>
            <w:r>
              <w:rPr>
                <w:rFonts w:ascii="Verdana"/>
                <w:sz w:val="16"/>
              </w:rPr>
              <w:t>zaliczenie</w:t>
            </w:r>
          </w:p>
        </w:tc>
        <w:tc>
          <w:tcPr>
            <w:tcW w:w="1671" w:type="dxa"/>
          </w:tcPr>
          <w:p w14:paraId="7E8E0D6C" w14:textId="77777777" w:rsidR="0065329D" w:rsidRDefault="00494834">
            <w:pPr>
              <w:pStyle w:val="TableParagraph"/>
              <w:spacing w:line="172" w:lineRule="exact"/>
              <w:ind w:left="690" w:right="677"/>
              <w:jc w:val="center"/>
              <w:rPr>
                <w:rFonts w:ascii="Verdana"/>
                <w:sz w:val="16"/>
              </w:rPr>
            </w:pPr>
            <w:r>
              <w:rPr>
                <w:rFonts w:ascii="Verdana"/>
                <w:sz w:val="16"/>
              </w:rPr>
              <w:t>tak</w:t>
            </w:r>
          </w:p>
        </w:tc>
        <w:tc>
          <w:tcPr>
            <w:tcW w:w="1340" w:type="dxa"/>
          </w:tcPr>
          <w:p w14:paraId="2AA5D256" w14:textId="77777777" w:rsidR="0065329D" w:rsidRDefault="00494834">
            <w:pPr>
              <w:pStyle w:val="TableParagraph"/>
              <w:spacing w:line="172" w:lineRule="exact"/>
              <w:ind w:left="14"/>
              <w:jc w:val="center"/>
              <w:rPr>
                <w:rFonts w:ascii="Verdana"/>
                <w:sz w:val="16"/>
              </w:rPr>
            </w:pPr>
            <w:r>
              <w:rPr>
                <w:rFonts w:ascii="Verdana"/>
                <w:sz w:val="16"/>
              </w:rPr>
              <w:t>2</w:t>
            </w:r>
          </w:p>
        </w:tc>
      </w:tr>
      <w:tr w:rsidR="0065329D" w14:paraId="0863A482" w14:textId="77777777">
        <w:trPr>
          <w:trHeight w:val="193"/>
        </w:trPr>
        <w:tc>
          <w:tcPr>
            <w:tcW w:w="461" w:type="dxa"/>
          </w:tcPr>
          <w:p w14:paraId="571EB711" w14:textId="77777777" w:rsidR="0065329D" w:rsidRDefault="00494834">
            <w:pPr>
              <w:pStyle w:val="TableParagraph"/>
              <w:spacing w:before="2" w:line="172" w:lineRule="exact"/>
              <w:ind w:left="50" w:right="40"/>
              <w:jc w:val="center"/>
              <w:rPr>
                <w:rFonts w:ascii="Verdana"/>
                <w:sz w:val="16"/>
              </w:rPr>
            </w:pPr>
            <w:r>
              <w:rPr>
                <w:rFonts w:ascii="Verdana"/>
                <w:sz w:val="16"/>
              </w:rPr>
              <w:t>5.2.</w:t>
            </w:r>
          </w:p>
        </w:tc>
        <w:tc>
          <w:tcPr>
            <w:tcW w:w="2580" w:type="dxa"/>
          </w:tcPr>
          <w:p w14:paraId="5061D9F9" w14:textId="77777777" w:rsidR="0065329D" w:rsidRDefault="00494834">
            <w:pPr>
              <w:pStyle w:val="TableParagraph"/>
              <w:spacing w:before="2" w:line="172" w:lineRule="exact"/>
              <w:ind w:left="69"/>
              <w:rPr>
                <w:rFonts w:ascii="Verdana"/>
                <w:i/>
                <w:sz w:val="16"/>
              </w:rPr>
            </w:pPr>
            <w:r>
              <w:rPr>
                <w:rFonts w:ascii="Verdana"/>
                <w:i/>
                <w:sz w:val="16"/>
              </w:rPr>
              <w:t>PNJA Gramatyka praktyczna</w:t>
            </w:r>
          </w:p>
        </w:tc>
        <w:tc>
          <w:tcPr>
            <w:tcW w:w="1000" w:type="dxa"/>
          </w:tcPr>
          <w:p w14:paraId="54F3F448" w14:textId="7C1B97FC" w:rsidR="0065329D" w:rsidRDefault="00110B97">
            <w:pPr>
              <w:pStyle w:val="TableParagraph"/>
              <w:spacing w:before="2" w:line="172" w:lineRule="exact"/>
              <w:ind w:left="295"/>
              <w:rPr>
                <w:rFonts w:ascii="Verdana"/>
                <w:sz w:val="16"/>
              </w:rPr>
            </w:pPr>
            <w:r>
              <w:rPr>
                <w:rFonts w:ascii="Verdana"/>
                <w:sz w:val="16"/>
              </w:rPr>
              <w:t>18</w:t>
            </w:r>
            <w:r w:rsidR="00494834">
              <w:rPr>
                <w:rFonts w:ascii="Verdana"/>
                <w:sz w:val="16"/>
              </w:rPr>
              <w:t>CP</w:t>
            </w:r>
          </w:p>
        </w:tc>
        <w:tc>
          <w:tcPr>
            <w:tcW w:w="2160" w:type="dxa"/>
          </w:tcPr>
          <w:p w14:paraId="2DEF4B4B" w14:textId="77777777" w:rsidR="0065329D" w:rsidRDefault="00494834">
            <w:pPr>
              <w:pStyle w:val="TableParagraph"/>
              <w:spacing w:before="2" w:line="172" w:lineRule="exact"/>
              <w:ind w:left="89" w:right="78"/>
              <w:jc w:val="center"/>
              <w:rPr>
                <w:rFonts w:ascii="Verdana"/>
                <w:sz w:val="16"/>
              </w:rPr>
            </w:pPr>
            <w:r>
              <w:rPr>
                <w:rFonts w:ascii="Verdana"/>
                <w:sz w:val="16"/>
              </w:rPr>
              <w:t>zaliczenie</w:t>
            </w:r>
          </w:p>
        </w:tc>
        <w:tc>
          <w:tcPr>
            <w:tcW w:w="1671" w:type="dxa"/>
          </w:tcPr>
          <w:p w14:paraId="50284D9E" w14:textId="77777777" w:rsidR="0065329D" w:rsidRDefault="00494834">
            <w:pPr>
              <w:pStyle w:val="TableParagraph"/>
              <w:spacing w:before="2" w:line="172" w:lineRule="exact"/>
              <w:ind w:left="690" w:right="677"/>
              <w:jc w:val="center"/>
              <w:rPr>
                <w:rFonts w:ascii="Verdana"/>
                <w:sz w:val="16"/>
              </w:rPr>
            </w:pPr>
            <w:r>
              <w:rPr>
                <w:rFonts w:ascii="Verdana"/>
                <w:sz w:val="16"/>
              </w:rPr>
              <w:t>tak</w:t>
            </w:r>
          </w:p>
        </w:tc>
        <w:tc>
          <w:tcPr>
            <w:tcW w:w="1340" w:type="dxa"/>
          </w:tcPr>
          <w:p w14:paraId="35368A47" w14:textId="77777777" w:rsidR="0065329D" w:rsidRDefault="00494834">
            <w:pPr>
              <w:pStyle w:val="TableParagraph"/>
              <w:spacing w:before="2" w:line="172" w:lineRule="exact"/>
              <w:ind w:left="14"/>
              <w:jc w:val="center"/>
              <w:rPr>
                <w:rFonts w:ascii="Verdana"/>
                <w:sz w:val="16"/>
              </w:rPr>
            </w:pPr>
            <w:r>
              <w:rPr>
                <w:rFonts w:ascii="Verdana"/>
                <w:sz w:val="16"/>
              </w:rPr>
              <w:t>3</w:t>
            </w:r>
          </w:p>
        </w:tc>
      </w:tr>
      <w:tr w:rsidR="0065329D" w14:paraId="2117B7FB" w14:textId="77777777">
        <w:trPr>
          <w:trHeight w:val="390"/>
        </w:trPr>
        <w:tc>
          <w:tcPr>
            <w:tcW w:w="461" w:type="dxa"/>
          </w:tcPr>
          <w:p w14:paraId="71AAB31D" w14:textId="77777777" w:rsidR="0065329D" w:rsidRDefault="00494834">
            <w:pPr>
              <w:pStyle w:val="TableParagraph"/>
              <w:spacing w:before="2"/>
              <w:ind w:left="50" w:right="40"/>
              <w:jc w:val="center"/>
              <w:rPr>
                <w:rFonts w:ascii="Verdana"/>
                <w:sz w:val="16"/>
              </w:rPr>
            </w:pPr>
            <w:r>
              <w:rPr>
                <w:rFonts w:ascii="Verdana"/>
                <w:sz w:val="16"/>
              </w:rPr>
              <w:t>5.3.</w:t>
            </w:r>
          </w:p>
        </w:tc>
        <w:tc>
          <w:tcPr>
            <w:tcW w:w="2580" w:type="dxa"/>
          </w:tcPr>
          <w:p w14:paraId="3CA65FF6" w14:textId="77777777" w:rsidR="0065329D" w:rsidRDefault="00494834">
            <w:pPr>
              <w:pStyle w:val="TableParagraph"/>
              <w:spacing w:before="2"/>
              <w:ind w:left="69"/>
              <w:rPr>
                <w:rFonts w:ascii="Verdana" w:hAnsi="Verdana"/>
                <w:i/>
                <w:sz w:val="16"/>
              </w:rPr>
            </w:pPr>
            <w:r>
              <w:rPr>
                <w:rFonts w:ascii="Verdana" w:hAnsi="Verdana"/>
                <w:i/>
                <w:sz w:val="16"/>
              </w:rPr>
              <w:t>PNJA Sprawności</w:t>
            </w:r>
          </w:p>
          <w:p w14:paraId="55BC4718" w14:textId="77777777" w:rsidR="0065329D" w:rsidRDefault="00494834">
            <w:pPr>
              <w:pStyle w:val="TableParagraph"/>
              <w:spacing w:before="2" w:line="172" w:lineRule="exact"/>
              <w:ind w:left="69"/>
              <w:rPr>
                <w:rFonts w:ascii="Verdana"/>
                <w:i/>
                <w:sz w:val="16"/>
              </w:rPr>
            </w:pPr>
            <w:r>
              <w:rPr>
                <w:rFonts w:ascii="Verdana"/>
                <w:i/>
                <w:sz w:val="16"/>
              </w:rPr>
              <w:t>zintegrowane</w:t>
            </w:r>
          </w:p>
        </w:tc>
        <w:tc>
          <w:tcPr>
            <w:tcW w:w="1000" w:type="dxa"/>
          </w:tcPr>
          <w:p w14:paraId="33003EAF" w14:textId="73625D71" w:rsidR="0065329D" w:rsidRDefault="00110B97">
            <w:pPr>
              <w:pStyle w:val="TableParagraph"/>
              <w:spacing w:before="2"/>
              <w:ind w:left="295"/>
              <w:rPr>
                <w:rFonts w:ascii="Verdana"/>
                <w:sz w:val="16"/>
              </w:rPr>
            </w:pPr>
            <w:r>
              <w:rPr>
                <w:rFonts w:ascii="Verdana"/>
                <w:sz w:val="16"/>
              </w:rPr>
              <w:t>18</w:t>
            </w:r>
            <w:r w:rsidR="00494834">
              <w:rPr>
                <w:rFonts w:ascii="Verdana"/>
                <w:sz w:val="16"/>
              </w:rPr>
              <w:t>CP</w:t>
            </w:r>
          </w:p>
        </w:tc>
        <w:tc>
          <w:tcPr>
            <w:tcW w:w="2160" w:type="dxa"/>
          </w:tcPr>
          <w:p w14:paraId="2B7186AF" w14:textId="77777777" w:rsidR="0065329D" w:rsidRDefault="00494834">
            <w:pPr>
              <w:pStyle w:val="TableParagraph"/>
              <w:spacing w:before="2"/>
              <w:ind w:left="89" w:right="78"/>
              <w:jc w:val="center"/>
              <w:rPr>
                <w:rFonts w:ascii="Verdana"/>
                <w:sz w:val="16"/>
              </w:rPr>
            </w:pPr>
            <w:r>
              <w:rPr>
                <w:rFonts w:ascii="Verdana"/>
                <w:sz w:val="16"/>
              </w:rPr>
              <w:t>zaliczenie</w:t>
            </w:r>
          </w:p>
        </w:tc>
        <w:tc>
          <w:tcPr>
            <w:tcW w:w="1671" w:type="dxa"/>
          </w:tcPr>
          <w:p w14:paraId="3D48A983" w14:textId="77777777" w:rsidR="0065329D" w:rsidRDefault="00494834">
            <w:pPr>
              <w:pStyle w:val="TableParagraph"/>
              <w:spacing w:before="2"/>
              <w:ind w:left="690" w:right="677"/>
              <w:jc w:val="center"/>
              <w:rPr>
                <w:rFonts w:ascii="Verdana"/>
                <w:sz w:val="16"/>
              </w:rPr>
            </w:pPr>
            <w:r>
              <w:rPr>
                <w:rFonts w:ascii="Verdana"/>
                <w:sz w:val="16"/>
              </w:rPr>
              <w:t>tak</w:t>
            </w:r>
          </w:p>
        </w:tc>
        <w:tc>
          <w:tcPr>
            <w:tcW w:w="1340" w:type="dxa"/>
          </w:tcPr>
          <w:p w14:paraId="279BDA70" w14:textId="77777777" w:rsidR="0065329D" w:rsidRDefault="00494834">
            <w:pPr>
              <w:pStyle w:val="TableParagraph"/>
              <w:spacing w:before="2"/>
              <w:ind w:left="14"/>
              <w:jc w:val="center"/>
              <w:rPr>
                <w:rFonts w:ascii="Verdana"/>
                <w:sz w:val="16"/>
              </w:rPr>
            </w:pPr>
            <w:r>
              <w:rPr>
                <w:rFonts w:ascii="Verdana"/>
                <w:sz w:val="16"/>
              </w:rPr>
              <w:t>3</w:t>
            </w:r>
          </w:p>
        </w:tc>
      </w:tr>
      <w:tr w:rsidR="0065329D" w14:paraId="1AF23A0F" w14:textId="77777777">
        <w:trPr>
          <w:trHeight w:val="193"/>
        </w:trPr>
        <w:tc>
          <w:tcPr>
            <w:tcW w:w="461" w:type="dxa"/>
          </w:tcPr>
          <w:p w14:paraId="25F9E1FD" w14:textId="77777777" w:rsidR="0065329D" w:rsidRDefault="00494834">
            <w:pPr>
              <w:pStyle w:val="TableParagraph"/>
              <w:spacing w:before="2" w:line="172" w:lineRule="exact"/>
              <w:ind w:left="50" w:right="40"/>
              <w:jc w:val="center"/>
              <w:rPr>
                <w:rFonts w:ascii="Verdana"/>
                <w:sz w:val="16"/>
              </w:rPr>
            </w:pPr>
            <w:r>
              <w:rPr>
                <w:rFonts w:ascii="Verdana"/>
                <w:sz w:val="16"/>
              </w:rPr>
              <w:t>5.4.</w:t>
            </w:r>
          </w:p>
        </w:tc>
        <w:tc>
          <w:tcPr>
            <w:tcW w:w="2580" w:type="dxa"/>
          </w:tcPr>
          <w:p w14:paraId="7E5F7D86" w14:textId="77777777" w:rsidR="0065329D" w:rsidRDefault="00494834">
            <w:pPr>
              <w:pStyle w:val="TableParagraph"/>
              <w:spacing w:before="2" w:line="172" w:lineRule="exact"/>
              <w:ind w:left="69"/>
              <w:rPr>
                <w:rFonts w:ascii="Verdana"/>
                <w:i/>
                <w:sz w:val="16"/>
              </w:rPr>
            </w:pPr>
            <w:r>
              <w:rPr>
                <w:rFonts w:ascii="Verdana"/>
                <w:i/>
                <w:sz w:val="16"/>
              </w:rPr>
              <w:t>PNJA Pisanie</w:t>
            </w:r>
          </w:p>
        </w:tc>
        <w:tc>
          <w:tcPr>
            <w:tcW w:w="1000" w:type="dxa"/>
          </w:tcPr>
          <w:p w14:paraId="305F7CFC" w14:textId="7C2A3AAB" w:rsidR="0065329D" w:rsidRDefault="00110B97">
            <w:pPr>
              <w:pStyle w:val="TableParagraph"/>
              <w:spacing w:before="2" w:line="172" w:lineRule="exact"/>
              <w:ind w:left="295"/>
              <w:rPr>
                <w:rFonts w:ascii="Verdana"/>
                <w:sz w:val="16"/>
              </w:rPr>
            </w:pPr>
            <w:r>
              <w:rPr>
                <w:rFonts w:ascii="Verdana"/>
                <w:sz w:val="16"/>
              </w:rPr>
              <w:t>18</w:t>
            </w:r>
            <w:r w:rsidR="00494834">
              <w:rPr>
                <w:rFonts w:ascii="Verdana"/>
                <w:sz w:val="16"/>
              </w:rPr>
              <w:t>CP</w:t>
            </w:r>
          </w:p>
        </w:tc>
        <w:tc>
          <w:tcPr>
            <w:tcW w:w="2160" w:type="dxa"/>
          </w:tcPr>
          <w:p w14:paraId="5A4A9A66" w14:textId="77777777" w:rsidR="0065329D" w:rsidRDefault="00494834">
            <w:pPr>
              <w:pStyle w:val="TableParagraph"/>
              <w:spacing w:before="2" w:line="172" w:lineRule="exact"/>
              <w:ind w:left="89" w:right="78"/>
              <w:jc w:val="center"/>
              <w:rPr>
                <w:rFonts w:ascii="Verdana"/>
                <w:sz w:val="16"/>
              </w:rPr>
            </w:pPr>
            <w:r>
              <w:rPr>
                <w:rFonts w:ascii="Verdana"/>
                <w:sz w:val="16"/>
              </w:rPr>
              <w:t>zaliczenie</w:t>
            </w:r>
          </w:p>
        </w:tc>
        <w:tc>
          <w:tcPr>
            <w:tcW w:w="1671" w:type="dxa"/>
          </w:tcPr>
          <w:p w14:paraId="7B122680" w14:textId="77777777" w:rsidR="0065329D" w:rsidRDefault="00494834">
            <w:pPr>
              <w:pStyle w:val="TableParagraph"/>
              <w:spacing w:before="2" w:line="172" w:lineRule="exact"/>
              <w:ind w:left="690" w:right="677"/>
              <w:jc w:val="center"/>
              <w:rPr>
                <w:rFonts w:ascii="Verdana"/>
                <w:sz w:val="16"/>
              </w:rPr>
            </w:pPr>
            <w:r>
              <w:rPr>
                <w:rFonts w:ascii="Verdana"/>
                <w:sz w:val="16"/>
              </w:rPr>
              <w:t>tak</w:t>
            </w:r>
          </w:p>
        </w:tc>
        <w:tc>
          <w:tcPr>
            <w:tcW w:w="1340" w:type="dxa"/>
          </w:tcPr>
          <w:p w14:paraId="025BE87A" w14:textId="77777777" w:rsidR="0065329D" w:rsidRDefault="00494834">
            <w:pPr>
              <w:pStyle w:val="TableParagraph"/>
              <w:spacing w:before="2" w:line="172" w:lineRule="exact"/>
              <w:ind w:left="14"/>
              <w:jc w:val="center"/>
              <w:rPr>
                <w:rFonts w:ascii="Verdana"/>
                <w:sz w:val="16"/>
              </w:rPr>
            </w:pPr>
            <w:r>
              <w:rPr>
                <w:rFonts w:ascii="Verdana"/>
                <w:sz w:val="16"/>
              </w:rPr>
              <w:t>4</w:t>
            </w:r>
          </w:p>
        </w:tc>
      </w:tr>
      <w:tr w:rsidR="0065329D" w14:paraId="1CB46D9F" w14:textId="77777777">
        <w:trPr>
          <w:trHeight w:val="193"/>
        </w:trPr>
        <w:tc>
          <w:tcPr>
            <w:tcW w:w="461" w:type="dxa"/>
          </w:tcPr>
          <w:p w14:paraId="59AA0B98" w14:textId="77777777" w:rsidR="0065329D" w:rsidRDefault="00494834">
            <w:pPr>
              <w:pStyle w:val="TableParagraph"/>
              <w:spacing w:before="2" w:line="172" w:lineRule="exact"/>
              <w:ind w:left="50" w:right="97"/>
              <w:jc w:val="center"/>
              <w:rPr>
                <w:rFonts w:ascii="Verdana"/>
                <w:sz w:val="16"/>
              </w:rPr>
            </w:pPr>
            <w:r>
              <w:rPr>
                <w:rFonts w:ascii="Verdana"/>
                <w:sz w:val="16"/>
              </w:rPr>
              <w:t>5.5</w:t>
            </w:r>
          </w:p>
        </w:tc>
        <w:tc>
          <w:tcPr>
            <w:tcW w:w="2580" w:type="dxa"/>
          </w:tcPr>
          <w:p w14:paraId="6B8BB543" w14:textId="77777777" w:rsidR="0065329D" w:rsidRDefault="00494834">
            <w:pPr>
              <w:pStyle w:val="TableParagraph"/>
              <w:spacing w:before="2" w:line="172" w:lineRule="exact"/>
              <w:ind w:left="69"/>
              <w:rPr>
                <w:rFonts w:ascii="Verdana"/>
                <w:i/>
                <w:sz w:val="16"/>
              </w:rPr>
            </w:pPr>
            <w:r>
              <w:rPr>
                <w:rFonts w:ascii="Verdana"/>
                <w:i/>
                <w:sz w:val="16"/>
              </w:rPr>
              <w:t>PNJA Konwersacje*</w:t>
            </w:r>
          </w:p>
        </w:tc>
        <w:tc>
          <w:tcPr>
            <w:tcW w:w="1000" w:type="dxa"/>
          </w:tcPr>
          <w:p w14:paraId="69B5AC85" w14:textId="6337031C" w:rsidR="0065329D" w:rsidRDefault="00110B97">
            <w:pPr>
              <w:pStyle w:val="TableParagraph"/>
              <w:spacing w:before="2" w:line="172" w:lineRule="exact"/>
              <w:ind w:left="295"/>
              <w:rPr>
                <w:rFonts w:ascii="Verdana"/>
                <w:sz w:val="16"/>
              </w:rPr>
            </w:pPr>
            <w:r>
              <w:rPr>
                <w:rFonts w:ascii="Verdana"/>
                <w:sz w:val="16"/>
              </w:rPr>
              <w:t>18</w:t>
            </w:r>
            <w:r w:rsidR="00494834">
              <w:rPr>
                <w:rFonts w:ascii="Verdana"/>
                <w:sz w:val="16"/>
              </w:rPr>
              <w:t>CP</w:t>
            </w:r>
          </w:p>
        </w:tc>
        <w:tc>
          <w:tcPr>
            <w:tcW w:w="2160" w:type="dxa"/>
          </w:tcPr>
          <w:p w14:paraId="79A85AC8" w14:textId="77777777" w:rsidR="0065329D" w:rsidRDefault="00494834">
            <w:pPr>
              <w:pStyle w:val="TableParagraph"/>
              <w:spacing w:before="2" w:line="172" w:lineRule="exact"/>
              <w:ind w:left="89" w:right="78"/>
              <w:jc w:val="center"/>
              <w:rPr>
                <w:rFonts w:ascii="Verdana"/>
                <w:sz w:val="16"/>
              </w:rPr>
            </w:pPr>
            <w:r>
              <w:rPr>
                <w:rFonts w:ascii="Verdana"/>
                <w:sz w:val="16"/>
              </w:rPr>
              <w:t>zaliczenie</w:t>
            </w:r>
          </w:p>
        </w:tc>
        <w:tc>
          <w:tcPr>
            <w:tcW w:w="1671" w:type="dxa"/>
          </w:tcPr>
          <w:p w14:paraId="4AAF9D25" w14:textId="77777777" w:rsidR="0065329D" w:rsidRDefault="00494834">
            <w:pPr>
              <w:pStyle w:val="TableParagraph"/>
              <w:spacing w:before="2" w:line="172" w:lineRule="exact"/>
              <w:ind w:left="690" w:right="677"/>
              <w:jc w:val="center"/>
              <w:rPr>
                <w:rFonts w:ascii="Verdana"/>
                <w:sz w:val="16"/>
              </w:rPr>
            </w:pPr>
            <w:r>
              <w:rPr>
                <w:rFonts w:ascii="Verdana"/>
                <w:sz w:val="16"/>
              </w:rPr>
              <w:t>tak</w:t>
            </w:r>
          </w:p>
        </w:tc>
        <w:tc>
          <w:tcPr>
            <w:tcW w:w="1340" w:type="dxa"/>
          </w:tcPr>
          <w:p w14:paraId="4E2C8343" w14:textId="77777777" w:rsidR="0065329D" w:rsidRDefault="00494834">
            <w:pPr>
              <w:pStyle w:val="TableParagraph"/>
              <w:spacing w:before="2" w:line="172" w:lineRule="exact"/>
              <w:ind w:left="14"/>
              <w:jc w:val="center"/>
              <w:rPr>
                <w:rFonts w:ascii="Verdana"/>
                <w:sz w:val="16"/>
              </w:rPr>
            </w:pPr>
            <w:r>
              <w:rPr>
                <w:rFonts w:ascii="Verdana"/>
                <w:sz w:val="16"/>
              </w:rPr>
              <w:t>3</w:t>
            </w:r>
          </w:p>
        </w:tc>
      </w:tr>
      <w:tr w:rsidR="0065329D" w14:paraId="4CF8874D" w14:textId="77777777">
        <w:trPr>
          <w:trHeight w:val="194"/>
        </w:trPr>
        <w:tc>
          <w:tcPr>
            <w:tcW w:w="461" w:type="dxa"/>
          </w:tcPr>
          <w:p w14:paraId="50DE1CCA" w14:textId="77777777" w:rsidR="0065329D" w:rsidRDefault="00494834">
            <w:pPr>
              <w:pStyle w:val="TableParagraph"/>
              <w:spacing w:before="2" w:line="172" w:lineRule="exact"/>
              <w:ind w:left="50" w:right="40"/>
              <w:jc w:val="center"/>
              <w:rPr>
                <w:rFonts w:ascii="Verdana"/>
                <w:sz w:val="16"/>
              </w:rPr>
            </w:pPr>
            <w:r>
              <w:rPr>
                <w:rFonts w:ascii="Verdana"/>
                <w:sz w:val="16"/>
              </w:rPr>
              <w:t>5.6.</w:t>
            </w:r>
          </w:p>
        </w:tc>
        <w:tc>
          <w:tcPr>
            <w:tcW w:w="2580" w:type="dxa"/>
          </w:tcPr>
          <w:p w14:paraId="74035BC7" w14:textId="77777777" w:rsidR="0065329D" w:rsidRDefault="00494834">
            <w:pPr>
              <w:pStyle w:val="TableParagraph"/>
              <w:spacing w:before="2" w:line="172" w:lineRule="exact"/>
              <w:ind w:left="69"/>
              <w:rPr>
                <w:rFonts w:ascii="Verdana"/>
                <w:i/>
                <w:sz w:val="16"/>
              </w:rPr>
            </w:pPr>
            <w:r>
              <w:rPr>
                <w:rFonts w:ascii="Verdana"/>
                <w:i/>
                <w:sz w:val="16"/>
              </w:rPr>
              <w:t>PNJA Fonetyka praktyczna*</w:t>
            </w:r>
          </w:p>
        </w:tc>
        <w:tc>
          <w:tcPr>
            <w:tcW w:w="1000" w:type="dxa"/>
          </w:tcPr>
          <w:p w14:paraId="3FE4DECC" w14:textId="211AABA9" w:rsidR="0065329D" w:rsidRDefault="00110B97">
            <w:pPr>
              <w:pStyle w:val="TableParagraph"/>
              <w:spacing w:before="2" w:line="172" w:lineRule="exact"/>
              <w:ind w:left="295"/>
              <w:rPr>
                <w:rFonts w:ascii="Verdana"/>
                <w:sz w:val="16"/>
              </w:rPr>
            </w:pPr>
            <w:r>
              <w:rPr>
                <w:rFonts w:ascii="Verdana"/>
                <w:sz w:val="16"/>
              </w:rPr>
              <w:t>18</w:t>
            </w:r>
            <w:r w:rsidR="00494834">
              <w:rPr>
                <w:rFonts w:ascii="Verdana"/>
                <w:sz w:val="16"/>
              </w:rPr>
              <w:t>CP</w:t>
            </w:r>
          </w:p>
        </w:tc>
        <w:tc>
          <w:tcPr>
            <w:tcW w:w="2160" w:type="dxa"/>
          </w:tcPr>
          <w:p w14:paraId="4A441B8A" w14:textId="77777777" w:rsidR="0065329D" w:rsidRDefault="00494834">
            <w:pPr>
              <w:pStyle w:val="TableParagraph"/>
              <w:spacing w:before="2" w:line="172" w:lineRule="exact"/>
              <w:ind w:left="89" w:right="78"/>
              <w:jc w:val="center"/>
              <w:rPr>
                <w:rFonts w:ascii="Verdana"/>
                <w:sz w:val="16"/>
              </w:rPr>
            </w:pPr>
            <w:r>
              <w:rPr>
                <w:rFonts w:ascii="Verdana"/>
                <w:sz w:val="16"/>
              </w:rPr>
              <w:t>zaliczenie</w:t>
            </w:r>
          </w:p>
        </w:tc>
        <w:tc>
          <w:tcPr>
            <w:tcW w:w="1671" w:type="dxa"/>
          </w:tcPr>
          <w:p w14:paraId="31E15866" w14:textId="77777777" w:rsidR="0065329D" w:rsidRDefault="00494834">
            <w:pPr>
              <w:pStyle w:val="TableParagraph"/>
              <w:spacing w:before="2" w:line="172" w:lineRule="exact"/>
              <w:ind w:left="690" w:right="677"/>
              <w:jc w:val="center"/>
              <w:rPr>
                <w:rFonts w:ascii="Verdana"/>
                <w:sz w:val="16"/>
              </w:rPr>
            </w:pPr>
            <w:r>
              <w:rPr>
                <w:rFonts w:ascii="Verdana"/>
                <w:sz w:val="16"/>
              </w:rPr>
              <w:t>tak</w:t>
            </w:r>
          </w:p>
        </w:tc>
        <w:tc>
          <w:tcPr>
            <w:tcW w:w="1340" w:type="dxa"/>
          </w:tcPr>
          <w:p w14:paraId="2D08FDAC" w14:textId="77777777" w:rsidR="0065329D" w:rsidRDefault="00494834">
            <w:pPr>
              <w:pStyle w:val="TableParagraph"/>
              <w:spacing w:before="2" w:line="172" w:lineRule="exact"/>
              <w:ind w:left="14"/>
              <w:jc w:val="center"/>
              <w:rPr>
                <w:rFonts w:ascii="Verdana"/>
                <w:sz w:val="16"/>
              </w:rPr>
            </w:pPr>
            <w:r>
              <w:rPr>
                <w:rFonts w:ascii="Verdana"/>
                <w:sz w:val="16"/>
              </w:rPr>
              <w:t>2</w:t>
            </w:r>
          </w:p>
        </w:tc>
      </w:tr>
      <w:tr w:rsidR="0065329D" w14:paraId="73CE8007" w14:textId="77777777">
        <w:trPr>
          <w:trHeight w:val="388"/>
        </w:trPr>
        <w:tc>
          <w:tcPr>
            <w:tcW w:w="461" w:type="dxa"/>
          </w:tcPr>
          <w:p w14:paraId="756B6A50" w14:textId="77777777" w:rsidR="0065329D" w:rsidRDefault="00494834">
            <w:pPr>
              <w:pStyle w:val="TableParagraph"/>
              <w:spacing w:before="2"/>
              <w:ind w:left="50" w:right="197"/>
              <w:jc w:val="center"/>
              <w:rPr>
                <w:rFonts w:ascii="Verdana"/>
                <w:sz w:val="16"/>
              </w:rPr>
            </w:pPr>
            <w:r>
              <w:rPr>
                <w:rFonts w:ascii="Verdana"/>
                <w:sz w:val="16"/>
              </w:rPr>
              <w:t>6.</w:t>
            </w:r>
          </w:p>
        </w:tc>
        <w:tc>
          <w:tcPr>
            <w:tcW w:w="2580" w:type="dxa"/>
          </w:tcPr>
          <w:p w14:paraId="34DA7AFF" w14:textId="77777777" w:rsidR="0065329D" w:rsidRPr="007911EC" w:rsidRDefault="00494834">
            <w:pPr>
              <w:pStyle w:val="TableParagraph"/>
              <w:spacing w:before="2" w:line="190" w:lineRule="atLeast"/>
              <w:ind w:left="69" w:right="296"/>
              <w:rPr>
                <w:rFonts w:ascii="Verdana" w:hAnsi="Verdana"/>
                <w:sz w:val="16"/>
                <w:lang w:val="pl-PL"/>
              </w:rPr>
            </w:pPr>
            <w:r w:rsidRPr="007911EC">
              <w:rPr>
                <w:rFonts w:ascii="Verdana" w:hAnsi="Verdana"/>
                <w:sz w:val="16"/>
                <w:lang w:val="pl-PL"/>
              </w:rPr>
              <w:t>Praktyczna nauka drugiego języka obcego*</w:t>
            </w:r>
          </w:p>
        </w:tc>
        <w:tc>
          <w:tcPr>
            <w:tcW w:w="1000" w:type="dxa"/>
          </w:tcPr>
          <w:p w14:paraId="3CAD4CE6" w14:textId="4134F6B5" w:rsidR="0065329D" w:rsidRDefault="00110B97">
            <w:pPr>
              <w:pStyle w:val="TableParagraph"/>
              <w:spacing w:before="2"/>
              <w:ind w:left="295"/>
              <w:rPr>
                <w:rFonts w:ascii="Verdana"/>
                <w:sz w:val="16"/>
              </w:rPr>
            </w:pPr>
            <w:r>
              <w:rPr>
                <w:rFonts w:ascii="Verdana"/>
                <w:sz w:val="16"/>
              </w:rPr>
              <w:t>18</w:t>
            </w:r>
            <w:r w:rsidR="00494834">
              <w:rPr>
                <w:rFonts w:ascii="Verdana"/>
                <w:sz w:val="16"/>
              </w:rPr>
              <w:t>CP</w:t>
            </w:r>
          </w:p>
        </w:tc>
        <w:tc>
          <w:tcPr>
            <w:tcW w:w="2160" w:type="dxa"/>
          </w:tcPr>
          <w:p w14:paraId="5F6BD93D" w14:textId="77777777" w:rsidR="0065329D" w:rsidRDefault="00494834">
            <w:pPr>
              <w:pStyle w:val="TableParagraph"/>
              <w:spacing w:before="2"/>
              <w:ind w:left="89" w:right="78"/>
              <w:jc w:val="center"/>
              <w:rPr>
                <w:rFonts w:ascii="Verdana"/>
                <w:sz w:val="16"/>
              </w:rPr>
            </w:pPr>
            <w:r>
              <w:rPr>
                <w:rFonts w:ascii="Verdana"/>
                <w:sz w:val="16"/>
              </w:rPr>
              <w:t>zaliczenie</w:t>
            </w:r>
          </w:p>
        </w:tc>
        <w:tc>
          <w:tcPr>
            <w:tcW w:w="1671" w:type="dxa"/>
          </w:tcPr>
          <w:p w14:paraId="4779D027" w14:textId="77777777" w:rsidR="0065329D" w:rsidRDefault="00494834">
            <w:pPr>
              <w:pStyle w:val="TableParagraph"/>
              <w:spacing w:before="2"/>
              <w:ind w:left="690" w:right="676"/>
              <w:jc w:val="center"/>
              <w:rPr>
                <w:rFonts w:ascii="Verdana"/>
                <w:sz w:val="16"/>
              </w:rPr>
            </w:pPr>
            <w:r>
              <w:rPr>
                <w:rFonts w:ascii="Verdana"/>
                <w:sz w:val="16"/>
              </w:rPr>
              <w:t>nie</w:t>
            </w:r>
          </w:p>
        </w:tc>
        <w:tc>
          <w:tcPr>
            <w:tcW w:w="1340" w:type="dxa"/>
          </w:tcPr>
          <w:p w14:paraId="27333D97" w14:textId="77777777" w:rsidR="0065329D" w:rsidRDefault="00494834">
            <w:pPr>
              <w:pStyle w:val="TableParagraph"/>
              <w:spacing w:before="2"/>
              <w:ind w:left="14"/>
              <w:jc w:val="center"/>
              <w:rPr>
                <w:rFonts w:ascii="Verdana"/>
                <w:sz w:val="16"/>
              </w:rPr>
            </w:pPr>
            <w:r>
              <w:rPr>
                <w:rFonts w:ascii="Verdana"/>
                <w:sz w:val="16"/>
              </w:rPr>
              <w:t>1</w:t>
            </w:r>
          </w:p>
        </w:tc>
      </w:tr>
      <w:tr w:rsidR="0065329D" w14:paraId="62CE99D3" w14:textId="77777777">
        <w:trPr>
          <w:trHeight w:val="241"/>
        </w:trPr>
        <w:tc>
          <w:tcPr>
            <w:tcW w:w="9212" w:type="dxa"/>
            <w:gridSpan w:val="6"/>
            <w:shd w:val="clear" w:color="auto" w:fill="BEBEBE"/>
          </w:tcPr>
          <w:p w14:paraId="541272E5" w14:textId="0E70730B" w:rsidR="0065329D" w:rsidRDefault="00110B97">
            <w:pPr>
              <w:pStyle w:val="TableParagraph"/>
              <w:spacing w:line="222" w:lineRule="exact"/>
              <w:ind w:left="69"/>
              <w:rPr>
                <w:rFonts w:ascii="Verdana"/>
                <w:b/>
                <w:sz w:val="20"/>
              </w:rPr>
            </w:pPr>
            <w:r>
              <w:rPr>
                <w:rFonts w:ascii="Verdana"/>
                <w:b/>
                <w:sz w:val="20"/>
              </w:rPr>
              <w:t xml:space="preserve">PRZEDMIOTY KIERUNKOWE </w:t>
            </w:r>
          </w:p>
        </w:tc>
      </w:tr>
      <w:tr w:rsidR="0065329D" w14:paraId="44D0D9F5" w14:textId="77777777">
        <w:trPr>
          <w:trHeight w:val="193"/>
        </w:trPr>
        <w:tc>
          <w:tcPr>
            <w:tcW w:w="461" w:type="dxa"/>
          </w:tcPr>
          <w:p w14:paraId="2AF01D4E" w14:textId="77777777" w:rsidR="0065329D" w:rsidRDefault="00494834">
            <w:pPr>
              <w:pStyle w:val="TableParagraph"/>
              <w:spacing w:before="2" w:line="172" w:lineRule="exact"/>
              <w:ind w:left="50" w:right="197"/>
              <w:jc w:val="center"/>
              <w:rPr>
                <w:rFonts w:ascii="Verdana"/>
                <w:sz w:val="16"/>
              </w:rPr>
            </w:pPr>
            <w:r>
              <w:rPr>
                <w:rFonts w:ascii="Verdana"/>
                <w:sz w:val="16"/>
              </w:rPr>
              <w:t>7.</w:t>
            </w:r>
          </w:p>
        </w:tc>
        <w:tc>
          <w:tcPr>
            <w:tcW w:w="2580" w:type="dxa"/>
          </w:tcPr>
          <w:p w14:paraId="58A0F128" w14:textId="77777777" w:rsidR="0065329D" w:rsidRDefault="00494834">
            <w:pPr>
              <w:pStyle w:val="TableParagraph"/>
              <w:spacing w:before="2" w:line="172" w:lineRule="exact"/>
              <w:ind w:left="69"/>
              <w:rPr>
                <w:rFonts w:ascii="Verdana" w:hAnsi="Verdana"/>
                <w:sz w:val="16"/>
              </w:rPr>
            </w:pPr>
            <w:r>
              <w:rPr>
                <w:rFonts w:ascii="Verdana" w:hAnsi="Verdana"/>
                <w:sz w:val="16"/>
              </w:rPr>
              <w:t>Wstęp do językoznawstwa</w:t>
            </w:r>
          </w:p>
        </w:tc>
        <w:tc>
          <w:tcPr>
            <w:tcW w:w="1000" w:type="dxa"/>
          </w:tcPr>
          <w:p w14:paraId="315071BC" w14:textId="3E22B045" w:rsidR="0065329D" w:rsidRDefault="00110B97">
            <w:pPr>
              <w:pStyle w:val="TableParagraph"/>
              <w:spacing w:before="2" w:line="172" w:lineRule="exact"/>
              <w:ind w:left="319"/>
              <w:rPr>
                <w:rFonts w:ascii="Verdana"/>
                <w:sz w:val="16"/>
              </w:rPr>
            </w:pPr>
            <w:r>
              <w:rPr>
                <w:rFonts w:ascii="Verdana"/>
                <w:sz w:val="16"/>
              </w:rPr>
              <w:t>17</w:t>
            </w:r>
            <w:r w:rsidR="00494834">
              <w:rPr>
                <w:rFonts w:ascii="Verdana"/>
                <w:sz w:val="16"/>
              </w:rPr>
              <w:t>W</w:t>
            </w:r>
          </w:p>
        </w:tc>
        <w:tc>
          <w:tcPr>
            <w:tcW w:w="2160" w:type="dxa"/>
          </w:tcPr>
          <w:p w14:paraId="762809D8" w14:textId="77777777" w:rsidR="0065329D" w:rsidRDefault="00494834">
            <w:pPr>
              <w:pStyle w:val="TableParagraph"/>
              <w:spacing w:before="2" w:line="172" w:lineRule="exact"/>
              <w:ind w:left="89" w:right="78"/>
              <w:jc w:val="center"/>
              <w:rPr>
                <w:rFonts w:ascii="Verdana"/>
                <w:sz w:val="16"/>
              </w:rPr>
            </w:pPr>
            <w:r>
              <w:rPr>
                <w:rFonts w:ascii="Verdana"/>
                <w:sz w:val="16"/>
              </w:rPr>
              <w:t>zaliczenie</w:t>
            </w:r>
          </w:p>
        </w:tc>
        <w:tc>
          <w:tcPr>
            <w:tcW w:w="1671" w:type="dxa"/>
          </w:tcPr>
          <w:p w14:paraId="790E876C" w14:textId="77777777" w:rsidR="0065329D" w:rsidRDefault="00494834">
            <w:pPr>
              <w:pStyle w:val="TableParagraph"/>
              <w:spacing w:before="2" w:line="172" w:lineRule="exact"/>
              <w:ind w:left="690" w:right="676"/>
              <w:jc w:val="center"/>
              <w:rPr>
                <w:rFonts w:ascii="Verdana"/>
                <w:sz w:val="16"/>
              </w:rPr>
            </w:pPr>
            <w:r>
              <w:rPr>
                <w:rFonts w:ascii="Verdana"/>
                <w:sz w:val="16"/>
              </w:rPr>
              <w:t>nie</w:t>
            </w:r>
          </w:p>
        </w:tc>
        <w:tc>
          <w:tcPr>
            <w:tcW w:w="1340" w:type="dxa"/>
          </w:tcPr>
          <w:p w14:paraId="3D6E2010" w14:textId="77777777" w:rsidR="0065329D" w:rsidRDefault="00494834">
            <w:pPr>
              <w:pStyle w:val="TableParagraph"/>
              <w:spacing w:before="2" w:line="172" w:lineRule="exact"/>
              <w:ind w:left="14"/>
              <w:jc w:val="center"/>
              <w:rPr>
                <w:rFonts w:ascii="Verdana"/>
                <w:sz w:val="16"/>
              </w:rPr>
            </w:pPr>
            <w:r>
              <w:rPr>
                <w:rFonts w:ascii="Verdana"/>
                <w:sz w:val="16"/>
              </w:rPr>
              <w:t>3</w:t>
            </w:r>
          </w:p>
        </w:tc>
      </w:tr>
      <w:tr w:rsidR="0065329D" w14:paraId="3DEFB8F3" w14:textId="77777777">
        <w:trPr>
          <w:trHeight w:val="388"/>
        </w:trPr>
        <w:tc>
          <w:tcPr>
            <w:tcW w:w="461" w:type="dxa"/>
          </w:tcPr>
          <w:p w14:paraId="1B46652C" w14:textId="77777777" w:rsidR="0065329D" w:rsidRDefault="00494834">
            <w:pPr>
              <w:pStyle w:val="TableParagraph"/>
              <w:spacing w:before="2"/>
              <w:ind w:left="50" w:right="197"/>
              <w:jc w:val="center"/>
              <w:rPr>
                <w:rFonts w:ascii="Verdana"/>
                <w:sz w:val="16"/>
              </w:rPr>
            </w:pPr>
            <w:r>
              <w:rPr>
                <w:rFonts w:ascii="Verdana"/>
                <w:sz w:val="16"/>
              </w:rPr>
              <w:t>8.</w:t>
            </w:r>
          </w:p>
        </w:tc>
        <w:tc>
          <w:tcPr>
            <w:tcW w:w="2580" w:type="dxa"/>
          </w:tcPr>
          <w:p w14:paraId="76A4024D" w14:textId="77777777" w:rsidR="0065329D" w:rsidRPr="007911EC" w:rsidRDefault="00494834">
            <w:pPr>
              <w:pStyle w:val="TableParagraph"/>
              <w:spacing w:before="2" w:line="190" w:lineRule="atLeast"/>
              <w:ind w:left="69" w:right="48"/>
              <w:rPr>
                <w:rFonts w:ascii="Verdana" w:hAnsi="Verdana"/>
                <w:sz w:val="16"/>
                <w:lang w:val="pl-PL"/>
              </w:rPr>
            </w:pPr>
            <w:r w:rsidRPr="007911EC">
              <w:rPr>
                <w:rFonts w:ascii="Verdana" w:hAnsi="Verdana"/>
                <w:sz w:val="16"/>
                <w:lang w:val="pl-PL"/>
              </w:rPr>
              <w:t>Wiedza o krajach angielskiego obszaru językowego</w:t>
            </w:r>
          </w:p>
        </w:tc>
        <w:tc>
          <w:tcPr>
            <w:tcW w:w="1000" w:type="dxa"/>
          </w:tcPr>
          <w:p w14:paraId="0CF94274" w14:textId="18CB7740" w:rsidR="0065329D" w:rsidRDefault="00110B97">
            <w:pPr>
              <w:pStyle w:val="TableParagraph"/>
              <w:spacing w:before="2"/>
              <w:ind w:left="295"/>
              <w:rPr>
                <w:rFonts w:ascii="Verdana"/>
                <w:sz w:val="16"/>
              </w:rPr>
            </w:pPr>
            <w:r>
              <w:rPr>
                <w:rFonts w:ascii="Verdana"/>
                <w:sz w:val="16"/>
              </w:rPr>
              <w:t>17</w:t>
            </w:r>
            <w:r w:rsidR="00494834">
              <w:rPr>
                <w:rFonts w:ascii="Verdana"/>
                <w:sz w:val="16"/>
              </w:rPr>
              <w:t>CP</w:t>
            </w:r>
          </w:p>
        </w:tc>
        <w:tc>
          <w:tcPr>
            <w:tcW w:w="2160" w:type="dxa"/>
          </w:tcPr>
          <w:p w14:paraId="517726FE" w14:textId="77777777" w:rsidR="0065329D" w:rsidRDefault="00494834">
            <w:pPr>
              <w:pStyle w:val="TableParagraph"/>
              <w:spacing w:before="2"/>
              <w:ind w:left="89" w:right="78"/>
              <w:jc w:val="center"/>
              <w:rPr>
                <w:rFonts w:ascii="Verdana"/>
                <w:sz w:val="16"/>
              </w:rPr>
            </w:pPr>
            <w:r>
              <w:rPr>
                <w:rFonts w:ascii="Verdana"/>
                <w:sz w:val="16"/>
              </w:rPr>
              <w:t>zaliczenie</w:t>
            </w:r>
          </w:p>
        </w:tc>
        <w:tc>
          <w:tcPr>
            <w:tcW w:w="1671" w:type="dxa"/>
          </w:tcPr>
          <w:p w14:paraId="631FC9B8" w14:textId="77777777" w:rsidR="0065329D" w:rsidRDefault="00494834">
            <w:pPr>
              <w:pStyle w:val="TableParagraph"/>
              <w:spacing w:before="2"/>
              <w:ind w:left="690" w:right="676"/>
              <w:jc w:val="center"/>
              <w:rPr>
                <w:rFonts w:ascii="Verdana"/>
                <w:sz w:val="16"/>
              </w:rPr>
            </w:pPr>
            <w:r>
              <w:rPr>
                <w:rFonts w:ascii="Verdana"/>
                <w:sz w:val="16"/>
              </w:rPr>
              <w:t>nie</w:t>
            </w:r>
          </w:p>
        </w:tc>
        <w:tc>
          <w:tcPr>
            <w:tcW w:w="1340" w:type="dxa"/>
          </w:tcPr>
          <w:p w14:paraId="558A83D0" w14:textId="77777777" w:rsidR="0065329D" w:rsidRDefault="00494834">
            <w:pPr>
              <w:pStyle w:val="TableParagraph"/>
              <w:spacing w:before="2"/>
              <w:ind w:left="14"/>
              <w:jc w:val="center"/>
              <w:rPr>
                <w:rFonts w:ascii="Verdana"/>
                <w:sz w:val="16"/>
              </w:rPr>
            </w:pPr>
            <w:r>
              <w:rPr>
                <w:rFonts w:ascii="Verdana"/>
                <w:sz w:val="16"/>
              </w:rPr>
              <w:t>3</w:t>
            </w:r>
          </w:p>
        </w:tc>
      </w:tr>
      <w:tr w:rsidR="0065329D" w14:paraId="3012FD17" w14:textId="77777777">
        <w:trPr>
          <w:trHeight w:val="193"/>
        </w:trPr>
        <w:tc>
          <w:tcPr>
            <w:tcW w:w="9212" w:type="dxa"/>
            <w:gridSpan w:val="6"/>
            <w:shd w:val="clear" w:color="auto" w:fill="D9D9D9"/>
          </w:tcPr>
          <w:p w14:paraId="30971BD1" w14:textId="6D5F6AE7" w:rsidR="0065329D" w:rsidRDefault="00EA5125">
            <w:pPr>
              <w:pStyle w:val="TableParagraph"/>
              <w:spacing w:line="174" w:lineRule="exact"/>
              <w:ind w:right="56"/>
              <w:jc w:val="right"/>
              <w:rPr>
                <w:rFonts w:ascii="Verdana" w:hAnsi="Verdana"/>
                <w:b/>
                <w:sz w:val="16"/>
              </w:rPr>
            </w:pPr>
            <w:r>
              <w:rPr>
                <w:rFonts w:ascii="Verdana" w:hAnsi="Verdana"/>
                <w:b/>
                <w:sz w:val="16"/>
              </w:rPr>
              <w:t>Suma punktów ECTS: 28</w:t>
            </w:r>
          </w:p>
        </w:tc>
      </w:tr>
    </w:tbl>
    <w:p w14:paraId="63841EDD" w14:textId="77777777" w:rsidR="0065329D" w:rsidRDefault="0065329D">
      <w:pPr>
        <w:pStyle w:val="Tekstpodstawowy"/>
        <w:spacing w:before="12"/>
        <w:rPr>
          <w:b/>
          <w:sz w:val="15"/>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2597"/>
        <w:gridCol w:w="991"/>
        <w:gridCol w:w="1558"/>
        <w:gridCol w:w="708"/>
        <w:gridCol w:w="1561"/>
        <w:gridCol w:w="1419"/>
      </w:tblGrid>
      <w:tr w:rsidR="0065329D" w14:paraId="603EF7B6" w14:textId="77777777">
        <w:trPr>
          <w:trHeight w:val="306"/>
        </w:trPr>
        <w:tc>
          <w:tcPr>
            <w:tcW w:w="9295" w:type="dxa"/>
            <w:gridSpan w:val="7"/>
            <w:tcBorders>
              <w:left w:val="single" w:sz="4" w:space="0" w:color="A6A6A6"/>
            </w:tcBorders>
            <w:shd w:val="clear" w:color="auto" w:fill="BEBEBE"/>
          </w:tcPr>
          <w:p w14:paraId="5EA0F760" w14:textId="77777777" w:rsidR="0065329D" w:rsidRDefault="00494834">
            <w:pPr>
              <w:pStyle w:val="TableParagraph"/>
              <w:spacing w:line="264" w:lineRule="exact"/>
              <w:ind w:left="101"/>
              <w:rPr>
                <w:rFonts w:ascii="Verdana"/>
                <w:b/>
              </w:rPr>
            </w:pPr>
            <w:bookmarkStart w:id="14" w:name="_bookmark12"/>
            <w:bookmarkEnd w:id="14"/>
            <w:r>
              <w:rPr>
                <w:rFonts w:ascii="Verdana"/>
                <w:b/>
              </w:rPr>
              <w:t>SEMESTR 2 / ROK 1</w:t>
            </w:r>
          </w:p>
        </w:tc>
      </w:tr>
      <w:tr w:rsidR="0065329D" w14:paraId="3D0EF108" w14:textId="77777777">
        <w:trPr>
          <w:trHeight w:val="777"/>
        </w:trPr>
        <w:tc>
          <w:tcPr>
            <w:tcW w:w="461" w:type="dxa"/>
            <w:shd w:val="clear" w:color="auto" w:fill="BEBEBE"/>
          </w:tcPr>
          <w:p w14:paraId="6AB1F926" w14:textId="77777777" w:rsidR="0065329D" w:rsidRDefault="00494834">
            <w:pPr>
              <w:pStyle w:val="TableParagraph"/>
              <w:spacing w:before="2"/>
              <w:ind w:left="69"/>
              <w:rPr>
                <w:rFonts w:ascii="Verdana"/>
                <w:b/>
                <w:sz w:val="16"/>
              </w:rPr>
            </w:pPr>
            <w:r>
              <w:rPr>
                <w:rFonts w:ascii="Verdana"/>
                <w:b/>
                <w:sz w:val="16"/>
              </w:rPr>
              <w:t>Lp</w:t>
            </w:r>
          </w:p>
        </w:tc>
        <w:tc>
          <w:tcPr>
            <w:tcW w:w="2597" w:type="dxa"/>
            <w:shd w:val="clear" w:color="auto" w:fill="BEBEBE"/>
          </w:tcPr>
          <w:p w14:paraId="48B0268F" w14:textId="77777777" w:rsidR="0065329D" w:rsidRDefault="00494834">
            <w:pPr>
              <w:pStyle w:val="TableParagraph"/>
              <w:spacing w:before="2"/>
              <w:ind w:left="69"/>
              <w:rPr>
                <w:rFonts w:ascii="Verdana"/>
                <w:b/>
                <w:sz w:val="16"/>
              </w:rPr>
            </w:pPr>
            <w:r>
              <w:rPr>
                <w:rFonts w:ascii="Verdana"/>
                <w:b/>
                <w:sz w:val="16"/>
              </w:rPr>
              <w:t>Nazwa przedmiotu</w:t>
            </w:r>
          </w:p>
        </w:tc>
        <w:tc>
          <w:tcPr>
            <w:tcW w:w="991" w:type="dxa"/>
            <w:shd w:val="clear" w:color="auto" w:fill="BEBEBE"/>
          </w:tcPr>
          <w:p w14:paraId="28C40A2D" w14:textId="77777777" w:rsidR="0065329D" w:rsidRPr="007911EC" w:rsidRDefault="00494834">
            <w:pPr>
              <w:pStyle w:val="TableParagraph"/>
              <w:spacing w:before="2"/>
              <w:ind w:left="70" w:right="183"/>
              <w:rPr>
                <w:rFonts w:ascii="Verdana"/>
                <w:b/>
                <w:sz w:val="16"/>
                <w:lang w:val="pl-PL"/>
              </w:rPr>
            </w:pPr>
            <w:r w:rsidRPr="007911EC">
              <w:rPr>
                <w:rFonts w:ascii="Verdana"/>
                <w:b/>
                <w:sz w:val="16"/>
                <w:lang w:val="pl-PL"/>
              </w:rPr>
              <w:t>Liczba godzin i</w:t>
            </w:r>
          </w:p>
          <w:p w14:paraId="03C72C1B" w14:textId="77777777" w:rsidR="0065329D" w:rsidRPr="007911EC" w:rsidRDefault="00494834">
            <w:pPr>
              <w:pStyle w:val="TableParagraph"/>
              <w:spacing w:line="190" w:lineRule="atLeast"/>
              <w:ind w:left="70" w:right="322"/>
              <w:rPr>
                <w:rFonts w:ascii="Verdana" w:hAnsi="Verdana"/>
                <w:b/>
                <w:sz w:val="16"/>
                <w:lang w:val="pl-PL"/>
              </w:rPr>
            </w:pPr>
            <w:r w:rsidRPr="007911EC">
              <w:rPr>
                <w:rFonts w:ascii="Verdana" w:hAnsi="Verdana"/>
                <w:b/>
                <w:sz w:val="16"/>
                <w:lang w:val="pl-PL"/>
              </w:rPr>
              <w:t>rodzaj zajęć</w:t>
            </w:r>
          </w:p>
        </w:tc>
        <w:tc>
          <w:tcPr>
            <w:tcW w:w="2266" w:type="dxa"/>
            <w:gridSpan w:val="2"/>
            <w:shd w:val="clear" w:color="auto" w:fill="BEBEBE"/>
          </w:tcPr>
          <w:p w14:paraId="0AF3AD6D" w14:textId="77777777" w:rsidR="0065329D" w:rsidRDefault="00494834">
            <w:pPr>
              <w:pStyle w:val="TableParagraph"/>
              <w:spacing w:before="2"/>
              <w:ind w:left="70"/>
              <w:rPr>
                <w:rFonts w:ascii="Verdana"/>
                <w:b/>
                <w:sz w:val="16"/>
              </w:rPr>
            </w:pPr>
            <w:r>
              <w:rPr>
                <w:rFonts w:ascii="Verdana"/>
                <w:b/>
                <w:sz w:val="16"/>
              </w:rPr>
              <w:t>Rodzaj zaliczenia</w:t>
            </w:r>
          </w:p>
        </w:tc>
        <w:tc>
          <w:tcPr>
            <w:tcW w:w="1561" w:type="dxa"/>
            <w:shd w:val="clear" w:color="auto" w:fill="BEBEBE"/>
          </w:tcPr>
          <w:p w14:paraId="4150E91E" w14:textId="77777777" w:rsidR="0065329D" w:rsidRDefault="00494834">
            <w:pPr>
              <w:pStyle w:val="TableParagraph"/>
              <w:spacing w:before="2"/>
              <w:ind w:left="70"/>
              <w:rPr>
                <w:rFonts w:ascii="Verdana"/>
                <w:b/>
                <w:sz w:val="16"/>
              </w:rPr>
            </w:pPr>
            <w:r>
              <w:rPr>
                <w:rFonts w:ascii="Verdana"/>
                <w:b/>
                <w:sz w:val="16"/>
              </w:rPr>
              <w:t>Przedmiot</w:t>
            </w:r>
          </w:p>
          <w:p w14:paraId="580BF86B" w14:textId="77777777" w:rsidR="0065329D" w:rsidRDefault="00494834">
            <w:pPr>
              <w:pStyle w:val="TableParagraph"/>
              <w:ind w:left="70" w:right="237"/>
              <w:rPr>
                <w:rFonts w:ascii="Verdana" w:hAnsi="Verdana"/>
                <w:b/>
                <w:sz w:val="16"/>
              </w:rPr>
            </w:pPr>
            <w:r>
              <w:rPr>
                <w:rFonts w:ascii="Verdana" w:hAnsi="Verdana"/>
                <w:b/>
                <w:sz w:val="16"/>
              </w:rPr>
              <w:t>obowiązkowy do zaliczenia</w:t>
            </w:r>
          </w:p>
        </w:tc>
        <w:tc>
          <w:tcPr>
            <w:tcW w:w="1419" w:type="dxa"/>
            <w:shd w:val="clear" w:color="auto" w:fill="BEBEBE"/>
          </w:tcPr>
          <w:p w14:paraId="5E45F683" w14:textId="77777777" w:rsidR="0065329D" w:rsidRDefault="00494834">
            <w:pPr>
              <w:pStyle w:val="TableParagraph"/>
              <w:spacing w:before="2"/>
              <w:ind w:left="69"/>
              <w:rPr>
                <w:rFonts w:ascii="Verdana"/>
                <w:b/>
                <w:sz w:val="16"/>
              </w:rPr>
            </w:pPr>
            <w:r>
              <w:rPr>
                <w:rFonts w:ascii="Verdana"/>
                <w:b/>
                <w:sz w:val="16"/>
              </w:rPr>
              <w:t>Punkty ECTS</w:t>
            </w:r>
          </w:p>
        </w:tc>
      </w:tr>
      <w:tr w:rsidR="0065329D" w14:paraId="4CB9C5CD" w14:textId="77777777">
        <w:trPr>
          <w:trHeight w:val="242"/>
        </w:trPr>
        <w:tc>
          <w:tcPr>
            <w:tcW w:w="9295" w:type="dxa"/>
            <w:gridSpan w:val="7"/>
            <w:shd w:val="clear" w:color="auto" w:fill="BEBEBE"/>
          </w:tcPr>
          <w:p w14:paraId="014199E6" w14:textId="6199D83F" w:rsidR="0065329D" w:rsidRDefault="00494834">
            <w:pPr>
              <w:pStyle w:val="TableParagraph"/>
              <w:spacing w:line="222" w:lineRule="exact"/>
              <w:ind w:left="69"/>
              <w:rPr>
                <w:rFonts w:ascii="Verdana" w:hAnsi="Verdana"/>
                <w:b/>
                <w:sz w:val="20"/>
              </w:rPr>
            </w:pPr>
            <w:r>
              <w:rPr>
                <w:rFonts w:ascii="Verdana" w:hAnsi="Verdana"/>
                <w:b/>
                <w:sz w:val="20"/>
              </w:rPr>
              <w:t>PRZEDMIO</w:t>
            </w:r>
            <w:r w:rsidR="00110B97">
              <w:rPr>
                <w:rFonts w:ascii="Verdana" w:hAnsi="Verdana"/>
                <w:b/>
                <w:sz w:val="20"/>
              </w:rPr>
              <w:t xml:space="preserve">TY KSZTAŁCENIA OGÓLNEGO </w:t>
            </w:r>
          </w:p>
        </w:tc>
      </w:tr>
      <w:tr w:rsidR="0065329D" w14:paraId="1C4465D4" w14:textId="77777777">
        <w:trPr>
          <w:trHeight w:val="194"/>
        </w:trPr>
        <w:tc>
          <w:tcPr>
            <w:tcW w:w="461" w:type="dxa"/>
          </w:tcPr>
          <w:p w14:paraId="0DE61AA0" w14:textId="77777777" w:rsidR="0065329D" w:rsidRDefault="00494834">
            <w:pPr>
              <w:pStyle w:val="TableParagraph"/>
              <w:spacing w:before="2" w:line="172" w:lineRule="exact"/>
              <w:ind w:left="69"/>
              <w:rPr>
                <w:rFonts w:ascii="Verdana"/>
                <w:sz w:val="16"/>
              </w:rPr>
            </w:pPr>
            <w:r>
              <w:rPr>
                <w:rFonts w:ascii="Verdana"/>
                <w:sz w:val="16"/>
              </w:rPr>
              <w:t>1.</w:t>
            </w:r>
          </w:p>
        </w:tc>
        <w:tc>
          <w:tcPr>
            <w:tcW w:w="2597" w:type="dxa"/>
          </w:tcPr>
          <w:p w14:paraId="4F982033" w14:textId="77777777" w:rsidR="0065329D" w:rsidRDefault="00494834">
            <w:pPr>
              <w:pStyle w:val="TableParagraph"/>
              <w:spacing w:before="2" w:line="172" w:lineRule="exact"/>
              <w:ind w:left="69"/>
              <w:rPr>
                <w:rFonts w:ascii="Verdana"/>
                <w:sz w:val="16"/>
              </w:rPr>
            </w:pPr>
            <w:r>
              <w:rPr>
                <w:rFonts w:ascii="Verdana"/>
                <w:sz w:val="16"/>
              </w:rPr>
              <w:t>Przedmiot wybieralny*</w:t>
            </w:r>
          </w:p>
        </w:tc>
        <w:tc>
          <w:tcPr>
            <w:tcW w:w="991" w:type="dxa"/>
          </w:tcPr>
          <w:p w14:paraId="1A182796" w14:textId="3934FE1B" w:rsidR="0065329D" w:rsidRDefault="00110B97">
            <w:pPr>
              <w:pStyle w:val="TableParagraph"/>
              <w:spacing w:before="2" w:line="172" w:lineRule="exact"/>
              <w:ind w:left="70"/>
              <w:rPr>
                <w:rFonts w:ascii="Verdana"/>
                <w:sz w:val="16"/>
              </w:rPr>
            </w:pPr>
            <w:r>
              <w:rPr>
                <w:rFonts w:ascii="Verdana"/>
                <w:sz w:val="16"/>
              </w:rPr>
              <w:t>18</w:t>
            </w:r>
            <w:r w:rsidR="00494834">
              <w:rPr>
                <w:rFonts w:ascii="Verdana"/>
                <w:sz w:val="16"/>
              </w:rPr>
              <w:t>W</w:t>
            </w:r>
          </w:p>
        </w:tc>
        <w:tc>
          <w:tcPr>
            <w:tcW w:w="2266" w:type="dxa"/>
            <w:gridSpan w:val="2"/>
          </w:tcPr>
          <w:p w14:paraId="2BB35DEA" w14:textId="77777777" w:rsidR="0065329D" w:rsidRDefault="00494834">
            <w:pPr>
              <w:pStyle w:val="TableParagraph"/>
              <w:spacing w:before="2" w:line="172" w:lineRule="exact"/>
              <w:ind w:left="70"/>
              <w:rPr>
                <w:rFonts w:ascii="Verdana"/>
                <w:sz w:val="16"/>
              </w:rPr>
            </w:pPr>
            <w:r>
              <w:rPr>
                <w:rFonts w:ascii="Verdana"/>
                <w:sz w:val="16"/>
              </w:rPr>
              <w:t>zaliczenie</w:t>
            </w:r>
          </w:p>
        </w:tc>
        <w:tc>
          <w:tcPr>
            <w:tcW w:w="1561" w:type="dxa"/>
          </w:tcPr>
          <w:p w14:paraId="1B26AB3C" w14:textId="77777777" w:rsidR="0065329D" w:rsidRDefault="00494834">
            <w:pPr>
              <w:pStyle w:val="TableParagraph"/>
              <w:spacing w:before="2" w:line="172" w:lineRule="exact"/>
              <w:ind w:left="70"/>
              <w:rPr>
                <w:rFonts w:ascii="Verdana"/>
                <w:sz w:val="16"/>
              </w:rPr>
            </w:pPr>
            <w:r>
              <w:rPr>
                <w:rFonts w:ascii="Verdana"/>
                <w:sz w:val="16"/>
              </w:rPr>
              <w:t>nie</w:t>
            </w:r>
          </w:p>
        </w:tc>
        <w:tc>
          <w:tcPr>
            <w:tcW w:w="1419" w:type="dxa"/>
          </w:tcPr>
          <w:p w14:paraId="3583CC61" w14:textId="77777777" w:rsidR="0065329D" w:rsidRDefault="00494834">
            <w:pPr>
              <w:pStyle w:val="TableParagraph"/>
              <w:spacing w:before="2" w:line="172" w:lineRule="exact"/>
              <w:ind w:left="69"/>
              <w:rPr>
                <w:rFonts w:ascii="Verdana"/>
                <w:sz w:val="16"/>
              </w:rPr>
            </w:pPr>
            <w:r>
              <w:rPr>
                <w:rFonts w:ascii="Verdana"/>
                <w:sz w:val="16"/>
              </w:rPr>
              <w:t>2</w:t>
            </w:r>
          </w:p>
        </w:tc>
      </w:tr>
      <w:tr w:rsidR="0065329D" w14:paraId="3D2322F6" w14:textId="77777777">
        <w:trPr>
          <w:trHeight w:val="388"/>
        </w:trPr>
        <w:tc>
          <w:tcPr>
            <w:tcW w:w="461" w:type="dxa"/>
          </w:tcPr>
          <w:p w14:paraId="07033F86" w14:textId="77777777" w:rsidR="0065329D" w:rsidRDefault="00494834">
            <w:pPr>
              <w:pStyle w:val="TableParagraph"/>
              <w:spacing w:before="2"/>
              <w:ind w:left="69"/>
              <w:rPr>
                <w:rFonts w:ascii="Verdana"/>
                <w:sz w:val="16"/>
              </w:rPr>
            </w:pPr>
            <w:r>
              <w:rPr>
                <w:rFonts w:ascii="Verdana"/>
                <w:sz w:val="16"/>
              </w:rPr>
              <w:t>2.</w:t>
            </w:r>
          </w:p>
        </w:tc>
        <w:tc>
          <w:tcPr>
            <w:tcW w:w="2597" w:type="dxa"/>
          </w:tcPr>
          <w:p w14:paraId="22A8B26D" w14:textId="77777777" w:rsidR="0065329D" w:rsidRDefault="00494834">
            <w:pPr>
              <w:pStyle w:val="TableParagraph"/>
              <w:spacing w:before="2" w:line="190" w:lineRule="atLeast"/>
              <w:ind w:left="69" w:right="1003"/>
              <w:rPr>
                <w:rFonts w:ascii="Verdana" w:hAnsi="Verdana"/>
                <w:sz w:val="16"/>
              </w:rPr>
            </w:pPr>
            <w:r>
              <w:rPr>
                <w:rFonts w:ascii="Verdana" w:hAnsi="Verdana"/>
                <w:sz w:val="16"/>
              </w:rPr>
              <w:t>Ochrona własności intelektualnej</w:t>
            </w:r>
          </w:p>
        </w:tc>
        <w:tc>
          <w:tcPr>
            <w:tcW w:w="991" w:type="dxa"/>
          </w:tcPr>
          <w:p w14:paraId="3CD1C2A9" w14:textId="7BD32EB8" w:rsidR="0065329D" w:rsidRDefault="00110B97">
            <w:pPr>
              <w:pStyle w:val="TableParagraph"/>
              <w:spacing w:before="2"/>
              <w:ind w:left="70"/>
              <w:rPr>
                <w:rFonts w:ascii="Verdana"/>
                <w:sz w:val="16"/>
              </w:rPr>
            </w:pPr>
            <w:r>
              <w:rPr>
                <w:rFonts w:ascii="Verdana"/>
                <w:sz w:val="16"/>
              </w:rPr>
              <w:t>9</w:t>
            </w:r>
            <w:r w:rsidR="00494834">
              <w:rPr>
                <w:rFonts w:ascii="Verdana"/>
                <w:sz w:val="16"/>
              </w:rPr>
              <w:t>W</w:t>
            </w:r>
          </w:p>
        </w:tc>
        <w:tc>
          <w:tcPr>
            <w:tcW w:w="2266" w:type="dxa"/>
            <w:gridSpan w:val="2"/>
          </w:tcPr>
          <w:p w14:paraId="562596AC" w14:textId="77777777" w:rsidR="0065329D" w:rsidRDefault="00494834">
            <w:pPr>
              <w:pStyle w:val="TableParagraph"/>
              <w:spacing w:before="2"/>
              <w:ind w:left="70"/>
              <w:rPr>
                <w:rFonts w:ascii="Verdana"/>
                <w:sz w:val="16"/>
              </w:rPr>
            </w:pPr>
            <w:r>
              <w:rPr>
                <w:rFonts w:ascii="Verdana"/>
                <w:sz w:val="16"/>
              </w:rPr>
              <w:t>zaliczenie</w:t>
            </w:r>
          </w:p>
        </w:tc>
        <w:tc>
          <w:tcPr>
            <w:tcW w:w="1561" w:type="dxa"/>
          </w:tcPr>
          <w:p w14:paraId="7B12370C" w14:textId="77777777" w:rsidR="0065329D" w:rsidRDefault="00494834">
            <w:pPr>
              <w:pStyle w:val="TableParagraph"/>
              <w:spacing w:before="2"/>
              <w:ind w:left="70"/>
              <w:rPr>
                <w:rFonts w:ascii="Verdana"/>
                <w:sz w:val="16"/>
              </w:rPr>
            </w:pPr>
            <w:r>
              <w:rPr>
                <w:rFonts w:ascii="Verdana"/>
                <w:sz w:val="16"/>
              </w:rPr>
              <w:t>nie</w:t>
            </w:r>
          </w:p>
        </w:tc>
        <w:tc>
          <w:tcPr>
            <w:tcW w:w="1419" w:type="dxa"/>
          </w:tcPr>
          <w:p w14:paraId="04D6BD27" w14:textId="77777777" w:rsidR="0065329D" w:rsidRDefault="00494834">
            <w:pPr>
              <w:pStyle w:val="TableParagraph"/>
              <w:spacing w:before="2"/>
              <w:ind w:left="69"/>
              <w:rPr>
                <w:rFonts w:ascii="Verdana"/>
                <w:sz w:val="16"/>
              </w:rPr>
            </w:pPr>
            <w:r>
              <w:rPr>
                <w:rFonts w:ascii="Verdana"/>
                <w:sz w:val="16"/>
              </w:rPr>
              <w:t>1</w:t>
            </w:r>
          </w:p>
        </w:tc>
      </w:tr>
      <w:tr w:rsidR="0065329D" w14:paraId="2B88153B" w14:textId="77777777">
        <w:trPr>
          <w:trHeight w:val="239"/>
        </w:trPr>
        <w:tc>
          <w:tcPr>
            <w:tcW w:w="9295" w:type="dxa"/>
            <w:gridSpan w:val="7"/>
            <w:shd w:val="clear" w:color="auto" w:fill="BEBEBE"/>
          </w:tcPr>
          <w:p w14:paraId="08010E23" w14:textId="202403DF" w:rsidR="0065329D" w:rsidRDefault="00494834">
            <w:pPr>
              <w:pStyle w:val="TableParagraph"/>
              <w:spacing w:line="219" w:lineRule="exact"/>
              <w:ind w:left="69"/>
              <w:rPr>
                <w:rFonts w:ascii="Verdana"/>
                <w:b/>
                <w:sz w:val="20"/>
              </w:rPr>
            </w:pPr>
            <w:r>
              <w:rPr>
                <w:rFonts w:ascii="Verdana"/>
                <w:b/>
                <w:sz w:val="20"/>
              </w:rPr>
              <w:t xml:space="preserve">PRZEDMIOTY </w:t>
            </w:r>
            <w:r w:rsidR="00110B97">
              <w:rPr>
                <w:rFonts w:ascii="Verdana"/>
                <w:b/>
                <w:sz w:val="20"/>
              </w:rPr>
              <w:t xml:space="preserve">PODSTAWOWE </w:t>
            </w:r>
          </w:p>
        </w:tc>
      </w:tr>
      <w:tr w:rsidR="0065329D" w:rsidRPr="00BB4C4B" w14:paraId="1DA1180F" w14:textId="77777777">
        <w:trPr>
          <w:trHeight w:val="450"/>
        </w:trPr>
        <w:tc>
          <w:tcPr>
            <w:tcW w:w="461" w:type="dxa"/>
          </w:tcPr>
          <w:p w14:paraId="1EA33AF9" w14:textId="77777777" w:rsidR="0065329D" w:rsidRDefault="00494834">
            <w:pPr>
              <w:pStyle w:val="TableParagraph"/>
              <w:spacing w:before="4"/>
              <w:ind w:left="69"/>
              <w:rPr>
                <w:rFonts w:ascii="Verdana"/>
                <w:sz w:val="16"/>
              </w:rPr>
            </w:pPr>
            <w:r>
              <w:rPr>
                <w:rFonts w:ascii="Verdana"/>
                <w:sz w:val="16"/>
              </w:rPr>
              <w:t>3.</w:t>
            </w:r>
          </w:p>
        </w:tc>
        <w:tc>
          <w:tcPr>
            <w:tcW w:w="2597" w:type="dxa"/>
          </w:tcPr>
          <w:p w14:paraId="771A2152" w14:textId="77777777" w:rsidR="0065329D" w:rsidRPr="007911EC" w:rsidRDefault="00494834">
            <w:pPr>
              <w:pStyle w:val="TableParagraph"/>
              <w:spacing w:before="4"/>
              <w:ind w:left="69" w:right="256"/>
              <w:rPr>
                <w:rFonts w:ascii="Verdana" w:hAnsi="Verdana"/>
                <w:b/>
                <w:sz w:val="16"/>
                <w:lang w:val="pl-PL"/>
              </w:rPr>
            </w:pPr>
            <w:r w:rsidRPr="007911EC">
              <w:rPr>
                <w:rFonts w:ascii="Verdana" w:hAnsi="Verdana"/>
                <w:b/>
                <w:sz w:val="16"/>
                <w:lang w:val="pl-PL"/>
              </w:rPr>
              <w:t>Praktyczna nauka języka angielskiego (180CP)*</w:t>
            </w:r>
          </w:p>
        </w:tc>
        <w:tc>
          <w:tcPr>
            <w:tcW w:w="6237" w:type="dxa"/>
            <w:gridSpan w:val="5"/>
          </w:tcPr>
          <w:p w14:paraId="407D2FD7" w14:textId="77777777" w:rsidR="0065329D" w:rsidRPr="007911EC" w:rsidRDefault="0065329D">
            <w:pPr>
              <w:pStyle w:val="TableParagraph"/>
              <w:rPr>
                <w:rFonts w:ascii="Times New Roman"/>
                <w:sz w:val="16"/>
                <w:lang w:val="pl-PL"/>
              </w:rPr>
            </w:pPr>
          </w:p>
        </w:tc>
      </w:tr>
      <w:tr w:rsidR="0065329D" w14:paraId="2BD39F2D" w14:textId="77777777">
        <w:trPr>
          <w:trHeight w:val="193"/>
        </w:trPr>
        <w:tc>
          <w:tcPr>
            <w:tcW w:w="461" w:type="dxa"/>
          </w:tcPr>
          <w:p w14:paraId="4824BFD4" w14:textId="77777777" w:rsidR="0065329D" w:rsidRDefault="00494834">
            <w:pPr>
              <w:pStyle w:val="TableParagraph"/>
              <w:spacing w:before="2" w:line="172" w:lineRule="exact"/>
              <w:ind w:left="69"/>
              <w:rPr>
                <w:rFonts w:ascii="Verdana"/>
                <w:sz w:val="16"/>
              </w:rPr>
            </w:pPr>
            <w:r>
              <w:rPr>
                <w:rFonts w:ascii="Verdana"/>
                <w:sz w:val="16"/>
              </w:rPr>
              <w:t>3.1.</w:t>
            </w:r>
          </w:p>
        </w:tc>
        <w:tc>
          <w:tcPr>
            <w:tcW w:w="2597" w:type="dxa"/>
          </w:tcPr>
          <w:p w14:paraId="44E013B0" w14:textId="77777777" w:rsidR="0065329D" w:rsidRDefault="00494834">
            <w:pPr>
              <w:pStyle w:val="TableParagraph"/>
              <w:spacing w:before="2" w:line="172" w:lineRule="exact"/>
              <w:ind w:left="69"/>
              <w:rPr>
                <w:rFonts w:ascii="Verdana" w:hAnsi="Verdana"/>
                <w:i/>
                <w:sz w:val="16"/>
              </w:rPr>
            </w:pPr>
            <w:r>
              <w:rPr>
                <w:rFonts w:ascii="Verdana" w:hAnsi="Verdana"/>
                <w:i/>
                <w:sz w:val="16"/>
              </w:rPr>
              <w:t>PNJA Słuchanie*</w:t>
            </w:r>
          </w:p>
        </w:tc>
        <w:tc>
          <w:tcPr>
            <w:tcW w:w="991" w:type="dxa"/>
          </w:tcPr>
          <w:p w14:paraId="63602173" w14:textId="3296B8DE" w:rsidR="0065329D" w:rsidRDefault="00B567CA">
            <w:pPr>
              <w:pStyle w:val="TableParagraph"/>
              <w:spacing w:before="2" w:line="172" w:lineRule="exact"/>
              <w:ind w:left="70"/>
              <w:rPr>
                <w:rFonts w:ascii="Verdana"/>
                <w:sz w:val="16"/>
              </w:rPr>
            </w:pPr>
            <w:r>
              <w:rPr>
                <w:rFonts w:ascii="Verdana"/>
                <w:sz w:val="16"/>
              </w:rPr>
              <w:t>18</w:t>
            </w:r>
            <w:r w:rsidR="00494834">
              <w:rPr>
                <w:rFonts w:ascii="Verdana"/>
                <w:sz w:val="16"/>
              </w:rPr>
              <w:t>CP</w:t>
            </w:r>
          </w:p>
        </w:tc>
        <w:tc>
          <w:tcPr>
            <w:tcW w:w="1558" w:type="dxa"/>
          </w:tcPr>
          <w:p w14:paraId="79F022CC" w14:textId="77777777" w:rsidR="0065329D" w:rsidRDefault="00494834">
            <w:pPr>
              <w:pStyle w:val="TableParagraph"/>
              <w:spacing w:before="2" w:line="172" w:lineRule="exact"/>
              <w:ind w:left="70"/>
              <w:rPr>
                <w:rFonts w:ascii="Verdana"/>
                <w:sz w:val="16"/>
              </w:rPr>
            </w:pPr>
            <w:r>
              <w:rPr>
                <w:rFonts w:ascii="Verdana"/>
                <w:sz w:val="16"/>
              </w:rPr>
              <w:t>zaliczenie</w:t>
            </w:r>
          </w:p>
        </w:tc>
        <w:tc>
          <w:tcPr>
            <w:tcW w:w="708" w:type="dxa"/>
            <w:vMerge w:val="restart"/>
            <w:textDirection w:val="btLr"/>
          </w:tcPr>
          <w:p w14:paraId="0C73ED24" w14:textId="77777777" w:rsidR="0065329D" w:rsidRDefault="00494834">
            <w:pPr>
              <w:pStyle w:val="TableParagraph"/>
              <w:spacing w:before="163" w:line="247" w:lineRule="auto"/>
              <w:ind w:left="436" w:right="30" w:hanging="300"/>
              <w:rPr>
                <w:rFonts w:ascii="Verdana"/>
                <w:b/>
                <w:sz w:val="18"/>
              </w:rPr>
            </w:pPr>
            <w:r>
              <w:rPr>
                <w:rFonts w:ascii="Verdana"/>
                <w:b/>
                <w:sz w:val="18"/>
              </w:rPr>
              <w:t>egzami n</w:t>
            </w:r>
          </w:p>
        </w:tc>
        <w:tc>
          <w:tcPr>
            <w:tcW w:w="1561" w:type="dxa"/>
          </w:tcPr>
          <w:p w14:paraId="565D2976" w14:textId="77777777" w:rsidR="0065329D" w:rsidRDefault="00494834">
            <w:pPr>
              <w:pStyle w:val="TableParagraph"/>
              <w:spacing w:before="2" w:line="172" w:lineRule="exact"/>
              <w:ind w:left="70"/>
              <w:rPr>
                <w:rFonts w:ascii="Verdana"/>
                <w:sz w:val="16"/>
              </w:rPr>
            </w:pPr>
            <w:r>
              <w:rPr>
                <w:rFonts w:ascii="Verdana"/>
                <w:sz w:val="16"/>
              </w:rPr>
              <w:t>tak</w:t>
            </w:r>
          </w:p>
        </w:tc>
        <w:tc>
          <w:tcPr>
            <w:tcW w:w="1419" w:type="dxa"/>
          </w:tcPr>
          <w:p w14:paraId="4F0C7439" w14:textId="1916B590" w:rsidR="0065329D" w:rsidRDefault="000C121D">
            <w:pPr>
              <w:pStyle w:val="TableParagraph"/>
              <w:spacing w:before="2" w:line="172" w:lineRule="exact"/>
              <w:ind w:left="69"/>
              <w:rPr>
                <w:rFonts w:ascii="Verdana"/>
                <w:sz w:val="16"/>
              </w:rPr>
            </w:pPr>
            <w:r>
              <w:rPr>
                <w:rFonts w:ascii="Verdana"/>
                <w:sz w:val="16"/>
              </w:rPr>
              <w:t>3</w:t>
            </w:r>
          </w:p>
        </w:tc>
      </w:tr>
      <w:tr w:rsidR="0065329D" w14:paraId="72917E77" w14:textId="77777777">
        <w:trPr>
          <w:trHeight w:val="194"/>
        </w:trPr>
        <w:tc>
          <w:tcPr>
            <w:tcW w:w="461" w:type="dxa"/>
          </w:tcPr>
          <w:p w14:paraId="708E4D79" w14:textId="77777777" w:rsidR="0065329D" w:rsidRDefault="00494834">
            <w:pPr>
              <w:pStyle w:val="TableParagraph"/>
              <w:spacing w:before="2" w:line="172" w:lineRule="exact"/>
              <w:ind w:left="69"/>
              <w:rPr>
                <w:rFonts w:ascii="Verdana"/>
                <w:sz w:val="16"/>
              </w:rPr>
            </w:pPr>
            <w:r>
              <w:rPr>
                <w:rFonts w:ascii="Verdana"/>
                <w:sz w:val="16"/>
              </w:rPr>
              <w:t>3.2.</w:t>
            </w:r>
          </w:p>
        </w:tc>
        <w:tc>
          <w:tcPr>
            <w:tcW w:w="2597" w:type="dxa"/>
          </w:tcPr>
          <w:p w14:paraId="1E3F09C7" w14:textId="77777777" w:rsidR="0065329D" w:rsidRDefault="00494834">
            <w:pPr>
              <w:pStyle w:val="TableParagraph"/>
              <w:spacing w:before="2" w:line="172" w:lineRule="exact"/>
              <w:ind w:left="69"/>
              <w:rPr>
                <w:rFonts w:ascii="Verdana"/>
                <w:i/>
                <w:sz w:val="16"/>
              </w:rPr>
            </w:pPr>
            <w:r>
              <w:rPr>
                <w:rFonts w:ascii="Verdana"/>
                <w:i/>
                <w:sz w:val="16"/>
              </w:rPr>
              <w:t>PNJA Gramatyka praktyczna</w:t>
            </w:r>
          </w:p>
        </w:tc>
        <w:tc>
          <w:tcPr>
            <w:tcW w:w="991" w:type="dxa"/>
          </w:tcPr>
          <w:p w14:paraId="7366E3A4" w14:textId="1954ED27" w:rsidR="0065329D" w:rsidRDefault="00B567CA">
            <w:pPr>
              <w:pStyle w:val="TableParagraph"/>
              <w:spacing w:before="2" w:line="172" w:lineRule="exact"/>
              <w:ind w:left="70"/>
              <w:rPr>
                <w:rFonts w:ascii="Verdana"/>
                <w:sz w:val="16"/>
              </w:rPr>
            </w:pPr>
            <w:r>
              <w:rPr>
                <w:rFonts w:ascii="Verdana"/>
                <w:sz w:val="16"/>
              </w:rPr>
              <w:t>18</w:t>
            </w:r>
            <w:r w:rsidR="00494834">
              <w:rPr>
                <w:rFonts w:ascii="Verdana"/>
                <w:sz w:val="16"/>
              </w:rPr>
              <w:t>CP</w:t>
            </w:r>
          </w:p>
        </w:tc>
        <w:tc>
          <w:tcPr>
            <w:tcW w:w="1558" w:type="dxa"/>
          </w:tcPr>
          <w:p w14:paraId="4D380E4D" w14:textId="77777777" w:rsidR="0065329D" w:rsidRDefault="00494834">
            <w:pPr>
              <w:pStyle w:val="TableParagraph"/>
              <w:spacing w:before="2" w:line="172" w:lineRule="exact"/>
              <w:ind w:left="70"/>
              <w:rPr>
                <w:rFonts w:ascii="Verdana"/>
                <w:sz w:val="16"/>
              </w:rPr>
            </w:pPr>
            <w:r>
              <w:rPr>
                <w:rFonts w:ascii="Verdana"/>
                <w:sz w:val="16"/>
              </w:rPr>
              <w:t>zaliczenie</w:t>
            </w:r>
          </w:p>
        </w:tc>
        <w:tc>
          <w:tcPr>
            <w:tcW w:w="708" w:type="dxa"/>
            <w:vMerge/>
            <w:tcBorders>
              <w:top w:val="nil"/>
            </w:tcBorders>
            <w:textDirection w:val="btLr"/>
          </w:tcPr>
          <w:p w14:paraId="7A898665" w14:textId="77777777" w:rsidR="0065329D" w:rsidRDefault="0065329D">
            <w:pPr>
              <w:rPr>
                <w:sz w:val="2"/>
                <w:szCs w:val="2"/>
              </w:rPr>
            </w:pPr>
          </w:p>
        </w:tc>
        <w:tc>
          <w:tcPr>
            <w:tcW w:w="1561" w:type="dxa"/>
          </w:tcPr>
          <w:p w14:paraId="08F5DC83" w14:textId="77777777" w:rsidR="0065329D" w:rsidRDefault="00494834">
            <w:pPr>
              <w:pStyle w:val="TableParagraph"/>
              <w:spacing w:before="2" w:line="172" w:lineRule="exact"/>
              <w:ind w:left="70"/>
              <w:rPr>
                <w:rFonts w:ascii="Verdana"/>
                <w:sz w:val="16"/>
              </w:rPr>
            </w:pPr>
            <w:r>
              <w:rPr>
                <w:rFonts w:ascii="Verdana"/>
                <w:sz w:val="16"/>
              </w:rPr>
              <w:t>tak</w:t>
            </w:r>
          </w:p>
        </w:tc>
        <w:tc>
          <w:tcPr>
            <w:tcW w:w="1419" w:type="dxa"/>
          </w:tcPr>
          <w:p w14:paraId="5B193EF7" w14:textId="77777777" w:rsidR="0065329D" w:rsidRDefault="00494834">
            <w:pPr>
              <w:pStyle w:val="TableParagraph"/>
              <w:spacing w:before="2" w:line="172" w:lineRule="exact"/>
              <w:ind w:left="69"/>
              <w:rPr>
                <w:rFonts w:ascii="Verdana"/>
                <w:sz w:val="16"/>
              </w:rPr>
            </w:pPr>
            <w:r>
              <w:rPr>
                <w:rFonts w:ascii="Verdana"/>
                <w:sz w:val="16"/>
              </w:rPr>
              <w:t>3</w:t>
            </w:r>
          </w:p>
        </w:tc>
      </w:tr>
      <w:tr w:rsidR="0065329D" w14:paraId="6B927873" w14:textId="77777777">
        <w:trPr>
          <w:trHeight w:val="390"/>
        </w:trPr>
        <w:tc>
          <w:tcPr>
            <w:tcW w:w="461" w:type="dxa"/>
          </w:tcPr>
          <w:p w14:paraId="52AD9B48" w14:textId="77777777" w:rsidR="0065329D" w:rsidRDefault="00494834">
            <w:pPr>
              <w:pStyle w:val="TableParagraph"/>
              <w:spacing w:before="4"/>
              <w:ind w:left="69"/>
              <w:rPr>
                <w:rFonts w:ascii="Verdana"/>
                <w:sz w:val="16"/>
              </w:rPr>
            </w:pPr>
            <w:r>
              <w:rPr>
                <w:rFonts w:ascii="Verdana"/>
                <w:sz w:val="16"/>
              </w:rPr>
              <w:t>3.3.</w:t>
            </w:r>
          </w:p>
        </w:tc>
        <w:tc>
          <w:tcPr>
            <w:tcW w:w="2597" w:type="dxa"/>
          </w:tcPr>
          <w:p w14:paraId="692B0354" w14:textId="77777777" w:rsidR="0065329D" w:rsidRDefault="00494834">
            <w:pPr>
              <w:pStyle w:val="TableParagraph"/>
              <w:spacing w:before="4"/>
              <w:ind w:left="69"/>
              <w:rPr>
                <w:rFonts w:ascii="Verdana" w:hAnsi="Verdana"/>
                <w:i/>
                <w:sz w:val="16"/>
              </w:rPr>
            </w:pPr>
            <w:r>
              <w:rPr>
                <w:rFonts w:ascii="Verdana" w:hAnsi="Verdana"/>
                <w:i/>
                <w:sz w:val="16"/>
              </w:rPr>
              <w:t>PNJA Sprawności</w:t>
            </w:r>
          </w:p>
          <w:p w14:paraId="322B961E" w14:textId="77777777" w:rsidR="0065329D" w:rsidRDefault="00494834">
            <w:pPr>
              <w:pStyle w:val="TableParagraph"/>
              <w:spacing w:line="172" w:lineRule="exact"/>
              <w:ind w:left="69"/>
              <w:rPr>
                <w:rFonts w:ascii="Verdana"/>
                <w:i/>
                <w:sz w:val="16"/>
              </w:rPr>
            </w:pPr>
            <w:r>
              <w:rPr>
                <w:rFonts w:ascii="Verdana"/>
                <w:i/>
                <w:sz w:val="16"/>
              </w:rPr>
              <w:t>zintegrowane*</w:t>
            </w:r>
          </w:p>
        </w:tc>
        <w:tc>
          <w:tcPr>
            <w:tcW w:w="991" w:type="dxa"/>
          </w:tcPr>
          <w:p w14:paraId="4D2AC641" w14:textId="1F3BB0CD" w:rsidR="0065329D" w:rsidRDefault="00B567CA">
            <w:pPr>
              <w:pStyle w:val="TableParagraph"/>
              <w:spacing w:before="4"/>
              <w:ind w:left="70"/>
              <w:rPr>
                <w:rFonts w:ascii="Verdana"/>
                <w:sz w:val="16"/>
              </w:rPr>
            </w:pPr>
            <w:r>
              <w:rPr>
                <w:rFonts w:ascii="Verdana"/>
                <w:sz w:val="16"/>
              </w:rPr>
              <w:t>18</w:t>
            </w:r>
            <w:r w:rsidR="00494834">
              <w:rPr>
                <w:rFonts w:ascii="Verdana"/>
                <w:sz w:val="16"/>
              </w:rPr>
              <w:t>CP</w:t>
            </w:r>
          </w:p>
        </w:tc>
        <w:tc>
          <w:tcPr>
            <w:tcW w:w="1558" w:type="dxa"/>
          </w:tcPr>
          <w:p w14:paraId="7D047EC8" w14:textId="77777777" w:rsidR="0065329D" w:rsidRDefault="00494834">
            <w:pPr>
              <w:pStyle w:val="TableParagraph"/>
              <w:spacing w:before="4"/>
              <w:ind w:left="70"/>
              <w:rPr>
                <w:rFonts w:ascii="Verdana"/>
                <w:sz w:val="16"/>
              </w:rPr>
            </w:pPr>
            <w:r>
              <w:rPr>
                <w:rFonts w:ascii="Verdana"/>
                <w:sz w:val="16"/>
              </w:rPr>
              <w:t>zaliczenie</w:t>
            </w:r>
          </w:p>
        </w:tc>
        <w:tc>
          <w:tcPr>
            <w:tcW w:w="708" w:type="dxa"/>
            <w:vMerge/>
            <w:tcBorders>
              <w:top w:val="nil"/>
            </w:tcBorders>
            <w:textDirection w:val="btLr"/>
          </w:tcPr>
          <w:p w14:paraId="3080B053" w14:textId="77777777" w:rsidR="0065329D" w:rsidRDefault="0065329D">
            <w:pPr>
              <w:rPr>
                <w:sz w:val="2"/>
                <w:szCs w:val="2"/>
              </w:rPr>
            </w:pPr>
          </w:p>
        </w:tc>
        <w:tc>
          <w:tcPr>
            <w:tcW w:w="1561" w:type="dxa"/>
          </w:tcPr>
          <w:p w14:paraId="53F928C2" w14:textId="77777777" w:rsidR="0065329D" w:rsidRDefault="00494834">
            <w:pPr>
              <w:pStyle w:val="TableParagraph"/>
              <w:spacing w:before="4"/>
              <w:ind w:left="70"/>
              <w:rPr>
                <w:rFonts w:ascii="Verdana"/>
                <w:sz w:val="16"/>
              </w:rPr>
            </w:pPr>
            <w:r>
              <w:rPr>
                <w:rFonts w:ascii="Verdana"/>
                <w:sz w:val="16"/>
              </w:rPr>
              <w:t>tak</w:t>
            </w:r>
          </w:p>
        </w:tc>
        <w:tc>
          <w:tcPr>
            <w:tcW w:w="1419" w:type="dxa"/>
          </w:tcPr>
          <w:p w14:paraId="189D74B1" w14:textId="77777777" w:rsidR="0065329D" w:rsidRDefault="00494834">
            <w:pPr>
              <w:pStyle w:val="TableParagraph"/>
              <w:spacing w:before="4"/>
              <w:ind w:left="69"/>
              <w:rPr>
                <w:rFonts w:ascii="Verdana"/>
                <w:sz w:val="16"/>
              </w:rPr>
            </w:pPr>
            <w:r>
              <w:rPr>
                <w:rFonts w:ascii="Verdana"/>
                <w:sz w:val="16"/>
              </w:rPr>
              <w:t>3</w:t>
            </w:r>
          </w:p>
        </w:tc>
      </w:tr>
      <w:tr w:rsidR="0065329D" w14:paraId="6DBE9A39" w14:textId="77777777">
        <w:trPr>
          <w:trHeight w:val="193"/>
        </w:trPr>
        <w:tc>
          <w:tcPr>
            <w:tcW w:w="461" w:type="dxa"/>
          </w:tcPr>
          <w:p w14:paraId="6D23BEEC" w14:textId="77777777" w:rsidR="0065329D" w:rsidRDefault="00494834">
            <w:pPr>
              <w:pStyle w:val="TableParagraph"/>
              <w:spacing w:before="2" w:line="172" w:lineRule="exact"/>
              <w:ind w:left="69"/>
              <w:rPr>
                <w:rFonts w:ascii="Verdana"/>
                <w:sz w:val="16"/>
              </w:rPr>
            </w:pPr>
            <w:r>
              <w:rPr>
                <w:rFonts w:ascii="Verdana"/>
                <w:sz w:val="16"/>
              </w:rPr>
              <w:t>3.4.</w:t>
            </w:r>
          </w:p>
        </w:tc>
        <w:tc>
          <w:tcPr>
            <w:tcW w:w="2597" w:type="dxa"/>
          </w:tcPr>
          <w:p w14:paraId="0F605A59" w14:textId="77777777" w:rsidR="0065329D" w:rsidRDefault="00494834">
            <w:pPr>
              <w:pStyle w:val="TableParagraph"/>
              <w:spacing w:before="2" w:line="172" w:lineRule="exact"/>
              <w:ind w:left="69"/>
              <w:rPr>
                <w:rFonts w:ascii="Verdana"/>
                <w:i/>
                <w:sz w:val="16"/>
              </w:rPr>
            </w:pPr>
            <w:r>
              <w:rPr>
                <w:rFonts w:ascii="Verdana"/>
                <w:i/>
                <w:sz w:val="16"/>
              </w:rPr>
              <w:t>PNJA Pisanie</w:t>
            </w:r>
          </w:p>
        </w:tc>
        <w:tc>
          <w:tcPr>
            <w:tcW w:w="991" w:type="dxa"/>
          </w:tcPr>
          <w:p w14:paraId="7E76D07C" w14:textId="533BC439" w:rsidR="0065329D" w:rsidRDefault="00B567CA">
            <w:pPr>
              <w:pStyle w:val="TableParagraph"/>
              <w:spacing w:before="2" w:line="172" w:lineRule="exact"/>
              <w:ind w:left="70"/>
              <w:rPr>
                <w:rFonts w:ascii="Verdana"/>
                <w:sz w:val="16"/>
              </w:rPr>
            </w:pPr>
            <w:r>
              <w:rPr>
                <w:rFonts w:ascii="Verdana"/>
                <w:sz w:val="16"/>
              </w:rPr>
              <w:t>18</w:t>
            </w:r>
            <w:r w:rsidR="00494834">
              <w:rPr>
                <w:rFonts w:ascii="Verdana"/>
                <w:sz w:val="16"/>
              </w:rPr>
              <w:t>CP</w:t>
            </w:r>
          </w:p>
        </w:tc>
        <w:tc>
          <w:tcPr>
            <w:tcW w:w="1558" w:type="dxa"/>
          </w:tcPr>
          <w:p w14:paraId="2F29222E" w14:textId="77777777" w:rsidR="0065329D" w:rsidRDefault="00494834">
            <w:pPr>
              <w:pStyle w:val="TableParagraph"/>
              <w:spacing w:before="2" w:line="172" w:lineRule="exact"/>
              <w:ind w:left="70"/>
              <w:rPr>
                <w:rFonts w:ascii="Verdana"/>
                <w:sz w:val="16"/>
              </w:rPr>
            </w:pPr>
            <w:r>
              <w:rPr>
                <w:rFonts w:ascii="Verdana"/>
                <w:sz w:val="16"/>
              </w:rPr>
              <w:t>zaliczenie</w:t>
            </w:r>
          </w:p>
        </w:tc>
        <w:tc>
          <w:tcPr>
            <w:tcW w:w="708" w:type="dxa"/>
            <w:vMerge/>
            <w:tcBorders>
              <w:top w:val="nil"/>
            </w:tcBorders>
            <w:textDirection w:val="btLr"/>
          </w:tcPr>
          <w:p w14:paraId="5810FF5F" w14:textId="77777777" w:rsidR="0065329D" w:rsidRDefault="0065329D">
            <w:pPr>
              <w:rPr>
                <w:sz w:val="2"/>
                <w:szCs w:val="2"/>
              </w:rPr>
            </w:pPr>
          </w:p>
        </w:tc>
        <w:tc>
          <w:tcPr>
            <w:tcW w:w="1561" w:type="dxa"/>
          </w:tcPr>
          <w:p w14:paraId="1F21D65A" w14:textId="77777777" w:rsidR="0065329D" w:rsidRDefault="00494834">
            <w:pPr>
              <w:pStyle w:val="TableParagraph"/>
              <w:spacing w:before="2" w:line="172" w:lineRule="exact"/>
              <w:ind w:left="70"/>
              <w:rPr>
                <w:rFonts w:ascii="Verdana"/>
                <w:sz w:val="16"/>
              </w:rPr>
            </w:pPr>
            <w:r>
              <w:rPr>
                <w:rFonts w:ascii="Verdana"/>
                <w:sz w:val="16"/>
              </w:rPr>
              <w:t>tak</w:t>
            </w:r>
          </w:p>
        </w:tc>
        <w:tc>
          <w:tcPr>
            <w:tcW w:w="1419" w:type="dxa"/>
          </w:tcPr>
          <w:p w14:paraId="7028F151" w14:textId="77777777" w:rsidR="0065329D" w:rsidRDefault="00494834">
            <w:pPr>
              <w:pStyle w:val="TableParagraph"/>
              <w:spacing w:before="2" w:line="172" w:lineRule="exact"/>
              <w:ind w:left="69"/>
              <w:rPr>
                <w:rFonts w:ascii="Verdana"/>
                <w:sz w:val="16"/>
              </w:rPr>
            </w:pPr>
            <w:r>
              <w:rPr>
                <w:rFonts w:ascii="Verdana"/>
                <w:sz w:val="16"/>
              </w:rPr>
              <w:t>4</w:t>
            </w:r>
          </w:p>
        </w:tc>
      </w:tr>
    </w:tbl>
    <w:p w14:paraId="442F68D4" w14:textId="77777777" w:rsidR="0065329D" w:rsidRDefault="0065329D">
      <w:pPr>
        <w:spacing w:line="172" w:lineRule="exact"/>
        <w:rPr>
          <w:rFonts w:ascii="Verdana"/>
          <w:sz w:val="16"/>
        </w:rPr>
        <w:sectPr w:rsidR="0065329D">
          <w:type w:val="continuous"/>
          <w:pgSz w:w="11910" w:h="16840"/>
          <w:pgMar w:top="1320" w:right="0" w:bottom="0" w:left="540" w:header="708" w:footer="708" w:gutter="0"/>
          <w:cols w:space="708"/>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2597"/>
        <w:gridCol w:w="991"/>
        <w:gridCol w:w="1558"/>
        <w:gridCol w:w="708"/>
        <w:gridCol w:w="1561"/>
        <w:gridCol w:w="1419"/>
      </w:tblGrid>
      <w:tr w:rsidR="0065329D" w14:paraId="4F1D0610" w14:textId="77777777">
        <w:trPr>
          <w:trHeight w:val="194"/>
        </w:trPr>
        <w:tc>
          <w:tcPr>
            <w:tcW w:w="461" w:type="dxa"/>
          </w:tcPr>
          <w:p w14:paraId="69D56B0C" w14:textId="77777777" w:rsidR="0065329D" w:rsidRDefault="00494834">
            <w:pPr>
              <w:pStyle w:val="TableParagraph"/>
              <w:spacing w:before="2" w:line="172" w:lineRule="exact"/>
              <w:ind w:left="69"/>
              <w:rPr>
                <w:rFonts w:ascii="Verdana"/>
                <w:sz w:val="16"/>
              </w:rPr>
            </w:pPr>
            <w:r>
              <w:rPr>
                <w:rFonts w:ascii="Verdana"/>
                <w:sz w:val="16"/>
              </w:rPr>
              <w:lastRenderedPageBreak/>
              <w:t>3.5.</w:t>
            </w:r>
          </w:p>
        </w:tc>
        <w:tc>
          <w:tcPr>
            <w:tcW w:w="2597" w:type="dxa"/>
          </w:tcPr>
          <w:p w14:paraId="3B78A9FD" w14:textId="77777777" w:rsidR="0065329D" w:rsidRDefault="00494834">
            <w:pPr>
              <w:pStyle w:val="TableParagraph"/>
              <w:spacing w:before="2" w:line="172" w:lineRule="exact"/>
              <w:ind w:left="69"/>
              <w:rPr>
                <w:rFonts w:ascii="Verdana"/>
                <w:i/>
                <w:sz w:val="16"/>
              </w:rPr>
            </w:pPr>
            <w:r>
              <w:rPr>
                <w:rFonts w:ascii="Verdana"/>
                <w:i/>
                <w:sz w:val="16"/>
              </w:rPr>
              <w:t>PNJA Konwersacje*</w:t>
            </w:r>
          </w:p>
        </w:tc>
        <w:tc>
          <w:tcPr>
            <w:tcW w:w="991" w:type="dxa"/>
          </w:tcPr>
          <w:p w14:paraId="1F1E27B4" w14:textId="56B029E4" w:rsidR="0065329D" w:rsidRDefault="00B567CA">
            <w:pPr>
              <w:pStyle w:val="TableParagraph"/>
              <w:spacing w:before="2" w:line="172" w:lineRule="exact"/>
              <w:ind w:left="70"/>
              <w:rPr>
                <w:rFonts w:ascii="Verdana"/>
                <w:sz w:val="16"/>
              </w:rPr>
            </w:pPr>
            <w:r>
              <w:rPr>
                <w:rFonts w:ascii="Verdana"/>
                <w:sz w:val="16"/>
              </w:rPr>
              <w:t>18</w:t>
            </w:r>
            <w:r w:rsidR="00494834">
              <w:rPr>
                <w:rFonts w:ascii="Verdana"/>
                <w:sz w:val="16"/>
              </w:rPr>
              <w:t>CP</w:t>
            </w:r>
          </w:p>
        </w:tc>
        <w:tc>
          <w:tcPr>
            <w:tcW w:w="1558" w:type="dxa"/>
          </w:tcPr>
          <w:p w14:paraId="62E5E13B" w14:textId="77777777" w:rsidR="0065329D" w:rsidRDefault="00494834">
            <w:pPr>
              <w:pStyle w:val="TableParagraph"/>
              <w:spacing w:before="2" w:line="172" w:lineRule="exact"/>
              <w:ind w:left="70"/>
              <w:rPr>
                <w:rFonts w:ascii="Verdana"/>
                <w:sz w:val="16"/>
              </w:rPr>
            </w:pPr>
            <w:r>
              <w:rPr>
                <w:rFonts w:ascii="Verdana"/>
                <w:sz w:val="16"/>
              </w:rPr>
              <w:t>zaliczenie</w:t>
            </w:r>
          </w:p>
        </w:tc>
        <w:tc>
          <w:tcPr>
            <w:tcW w:w="708" w:type="dxa"/>
            <w:vMerge w:val="restart"/>
          </w:tcPr>
          <w:p w14:paraId="27FE8128" w14:textId="77777777" w:rsidR="0065329D" w:rsidRDefault="0065329D">
            <w:pPr>
              <w:pStyle w:val="TableParagraph"/>
              <w:rPr>
                <w:rFonts w:ascii="Times New Roman"/>
                <w:sz w:val="16"/>
              </w:rPr>
            </w:pPr>
          </w:p>
        </w:tc>
        <w:tc>
          <w:tcPr>
            <w:tcW w:w="1561" w:type="dxa"/>
          </w:tcPr>
          <w:p w14:paraId="69ADA482" w14:textId="77777777" w:rsidR="0065329D" w:rsidRDefault="00494834">
            <w:pPr>
              <w:pStyle w:val="TableParagraph"/>
              <w:spacing w:before="2" w:line="172" w:lineRule="exact"/>
              <w:ind w:left="70"/>
              <w:rPr>
                <w:rFonts w:ascii="Verdana"/>
                <w:sz w:val="16"/>
              </w:rPr>
            </w:pPr>
            <w:r>
              <w:rPr>
                <w:rFonts w:ascii="Verdana"/>
                <w:sz w:val="16"/>
              </w:rPr>
              <w:t>tak</w:t>
            </w:r>
          </w:p>
        </w:tc>
        <w:tc>
          <w:tcPr>
            <w:tcW w:w="1419" w:type="dxa"/>
          </w:tcPr>
          <w:p w14:paraId="458D0C48" w14:textId="77777777" w:rsidR="0065329D" w:rsidRDefault="00494834">
            <w:pPr>
              <w:pStyle w:val="TableParagraph"/>
              <w:spacing w:before="2" w:line="172" w:lineRule="exact"/>
              <w:ind w:left="69"/>
              <w:rPr>
                <w:rFonts w:ascii="Verdana"/>
                <w:sz w:val="16"/>
              </w:rPr>
            </w:pPr>
            <w:r>
              <w:rPr>
                <w:rFonts w:ascii="Verdana"/>
                <w:sz w:val="16"/>
              </w:rPr>
              <w:t>3</w:t>
            </w:r>
          </w:p>
        </w:tc>
      </w:tr>
      <w:tr w:rsidR="0065329D" w14:paraId="3D52A16C" w14:textId="77777777">
        <w:trPr>
          <w:trHeight w:val="194"/>
        </w:trPr>
        <w:tc>
          <w:tcPr>
            <w:tcW w:w="461" w:type="dxa"/>
          </w:tcPr>
          <w:p w14:paraId="277E80D6" w14:textId="77777777" w:rsidR="0065329D" w:rsidRDefault="00494834">
            <w:pPr>
              <w:pStyle w:val="TableParagraph"/>
              <w:spacing w:before="2" w:line="172" w:lineRule="exact"/>
              <w:ind w:left="69"/>
              <w:rPr>
                <w:rFonts w:ascii="Verdana"/>
                <w:sz w:val="16"/>
              </w:rPr>
            </w:pPr>
            <w:r>
              <w:rPr>
                <w:rFonts w:ascii="Verdana"/>
                <w:sz w:val="16"/>
              </w:rPr>
              <w:t>3.6.</w:t>
            </w:r>
          </w:p>
        </w:tc>
        <w:tc>
          <w:tcPr>
            <w:tcW w:w="2597" w:type="dxa"/>
          </w:tcPr>
          <w:p w14:paraId="3B21503C" w14:textId="77777777" w:rsidR="0065329D" w:rsidRDefault="00494834">
            <w:pPr>
              <w:pStyle w:val="TableParagraph"/>
              <w:spacing w:before="2" w:line="172" w:lineRule="exact"/>
              <w:ind w:left="69"/>
              <w:rPr>
                <w:rFonts w:ascii="Verdana"/>
                <w:i/>
                <w:sz w:val="16"/>
              </w:rPr>
            </w:pPr>
            <w:r>
              <w:rPr>
                <w:rFonts w:ascii="Verdana"/>
                <w:i/>
                <w:sz w:val="16"/>
              </w:rPr>
              <w:t>PNJA Fonetyka praktyczna*</w:t>
            </w:r>
          </w:p>
        </w:tc>
        <w:tc>
          <w:tcPr>
            <w:tcW w:w="991" w:type="dxa"/>
          </w:tcPr>
          <w:p w14:paraId="080FD402" w14:textId="2A99201B" w:rsidR="0065329D" w:rsidRDefault="00B567CA">
            <w:pPr>
              <w:pStyle w:val="TableParagraph"/>
              <w:spacing w:before="2" w:line="172" w:lineRule="exact"/>
              <w:ind w:left="70"/>
              <w:rPr>
                <w:rFonts w:ascii="Verdana"/>
                <w:sz w:val="16"/>
              </w:rPr>
            </w:pPr>
            <w:r>
              <w:rPr>
                <w:rFonts w:ascii="Verdana"/>
                <w:sz w:val="16"/>
              </w:rPr>
              <w:t>18</w:t>
            </w:r>
            <w:r w:rsidR="00494834">
              <w:rPr>
                <w:rFonts w:ascii="Verdana"/>
                <w:sz w:val="16"/>
              </w:rPr>
              <w:t>CP</w:t>
            </w:r>
          </w:p>
        </w:tc>
        <w:tc>
          <w:tcPr>
            <w:tcW w:w="1558" w:type="dxa"/>
          </w:tcPr>
          <w:p w14:paraId="62450BC5" w14:textId="77777777" w:rsidR="0065329D" w:rsidRDefault="00494834">
            <w:pPr>
              <w:pStyle w:val="TableParagraph"/>
              <w:spacing w:before="2" w:line="172" w:lineRule="exact"/>
              <w:ind w:left="70"/>
              <w:rPr>
                <w:rFonts w:ascii="Verdana"/>
                <w:sz w:val="16"/>
              </w:rPr>
            </w:pPr>
            <w:r>
              <w:rPr>
                <w:rFonts w:ascii="Verdana"/>
                <w:sz w:val="16"/>
              </w:rPr>
              <w:t>zaliczenie</w:t>
            </w:r>
          </w:p>
        </w:tc>
        <w:tc>
          <w:tcPr>
            <w:tcW w:w="708" w:type="dxa"/>
            <w:vMerge/>
            <w:tcBorders>
              <w:top w:val="nil"/>
            </w:tcBorders>
          </w:tcPr>
          <w:p w14:paraId="0DE16381" w14:textId="77777777" w:rsidR="0065329D" w:rsidRDefault="0065329D">
            <w:pPr>
              <w:rPr>
                <w:sz w:val="2"/>
                <w:szCs w:val="2"/>
              </w:rPr>
            </w:pPr>
          </w:p>
        </w:tc>
        <w:tc>
          <w:tcPr>
            <w:tcW w:w="1561" w:type="dxa"/>
          </w:tcPr>
          <w:p w14:paraId="1AB304A9" w14:textId="77777777" w:rsidR="0065329D" w:rsidRDefault="00494834">
            <w:pPr>
              <w:pStyle w:val="TableParagraph"/>
              <w:spacing w:before="2" w:line="172" w:lineRule="exact"/>
              <w:ind w:left="70"/>
              <w:rPr>
                <w:rFonts w:ascii="Verdana"/>
                <w:sz w:val="16"/>
              </w:rPr>
            </w:pPr>
            <w:r>
              <w:rPr>
                <w:rFonts w:ascii="Verdana"/>
                <w:sz w:val="16"/>
              </w:rPr>
              <w:t>tak</w:t>
            </w:r>
          </w:p>
        </w:tc>
        <w:tc>
          <w:tcPr>
            <w:tcW w:w="1419" w:type="dxa"/>
          </w:tcPr>
          <w:p w14:paraId="60C69518" w14:textId="77777777" w:rsidR="0065329D" w:rsidRDefault="00494834">
            <w:pPr>
              <w:pStyle w:val="TableParagraph"/>
              <w:spacing w:before="2" w:line="172" w:lineRule="exact"/>
              <w:ind w:left="69"/>
              <w:rPr>
                <w:rFonts w:ascii="Verdana"/>
                <w:sz w:val="16"/>
              </w:rPr>
            </w:pPr>
            <w:r>
              <w:rPr>
                <w:rFonts w:ascii="Verdana"/>
                <w:sz w:val="16"/>
              </w:rPr>
              <w:t>2</w:t>
            </w:r>
          </w:p>
        </w:tc>
      </w:tr>
      <w:tr w:rsidR="0065329D" w14:paraId="4A135FE9" w14:textId="77777777">
        <w:trPr>
          <w:trHeight w:val="390"/>
        </w:trPr>
        <w:tc>
          <w:tcPr>
            <w:tcW w:w="461" w:type="dxa"/>
          </w:tcPr>
          <w:p w14:paraId="26076EB3" w14:textId="77777777" w:rsidR="0065329D" w:rsidRDefault="00494834">
            <w:pPr>
              <w:pStyle w:val="TableParagraph"/>
              <w:spacing w:before="4"/>
              <w:ind w:left="69"/>
              <w:rPr>
                <w:rFonts w:ascii="Verdana"/>
                <w:sz w:val="16"/>
              </w:rPr>
            </w:pPr>
            <w:r>
              <w:rPr>
                <w:rFonts w:ascii="Verdana"/>
                <w:sz w:val="16"/>
              </w:rPr>
              <w:t>4.</w:t>
            </w:r>
          </w:p>
        </w:tc>
        <w:tc>
          <w:tcPr>
            <w:tcW w:w="2597" w:type="dxa"/>
          </w:tcPr>
          <w:p w14:paraId="062E80ED" w14:textId="77777777" w:rsidR="0065329D" w:rsidRPr="007911EC" w:rsidRDefault="00494834">
            <w:pPr>
              <w:pStyle w:val="TableParagraph"/>
              <w:spacing w:before="4" w:line="190" w:lineRule="atLeast"/>
              <w:ind w:left="69" w:right="313"/>
              <w:rPr>
                <w:rFonts w:ascii="Verdana" w:hAnsi="Verdana"/>
                <w:sz w:val="16"/>
                <w:lang w:val="pl-PL"/>
              </w:rPr>
            </w:pPr>
            <w:r w:rsidRPr="007911EC">
              <w:rPr>
                <w:rFonts w:ascii="Verdana" w:hAnsi="Verdana"/>
                <w:sz w:val="16"/>
                <w:lang w:val="pl-PL"/>
              </w:rPr>
              <w:t>Praktyczna nauka drugiego języka obcego*</w:t>
            </w:r>
          </w:p>
        </w:tc>
        <w:tc>
          <w:tcPr>
            <w:tcW w:w="991" w:type="dxa"/>
          </w:tcPr>
          <w:p w14:paraId="4114CAE8" w14:textId="4F88D557" w:rsidR="0065329D" w:rsidRDefault="00B567CA">
            <w:pPr>
              <w:pStyle w:val="TableParagraph"/>
              <w:spacing w:before="4"/>
              <w:ind w:left="70"/>
              <w:rPr>
                <w:rFonts w:ascii="Verdana"/>
                <w:sz w:val="16"/>
              </w:rPr>
            </w:pPr>
            <w:r>
              <w:rPr>
                <w:rFonts w:ascii="Verdana"/>
                <w:sz w:val="16"/>
              </w:rPr>
              <w:t>18</w:t>
            </w:r>
            <w:r w:rsidR="00494834">
              <w:rPr>
                <w:rFonts w:ascii="Verdana"/>
                <w:sz w:val="16"/>
              </w:rPr>
              <w:t>CP</w:t>
            </w:r>
          </w:p>
        </w:tc>
        <w:tc>
          <w:tcPr>
            <w:tcW w:w="2266" w:type="dxa"/>
            <w:gridSpan w:val="2"/>
          </w:tcPr>
          <w:p w14:paraId="55B8F2B5" w14:textId="77777777" w:rsidR="0065329D" w:rsidRDefault="00494834">
            <w:pPr>
              <w:pStyle w:val="TableParagraph"/>
              <w:spacing w:before="4"/>
              <w:ind w:left="70"/>
              <w:rPr>
                <w:rFonts w:ascii="Verdana"/>
                <w:sz w:val="16"/>
              </w:rPr>
            </w:pPr>
            <w:r>
              <w:rPr>
                <w:rFonts w:ascii="Verdana"/>
                <w:sz w:val="16"/>
              </w:rPr>
              <w:t>zaliczenie</w:t>
            </w:r>
          </w:p>
        </w:tc>
        <w:tc>
          <w:tcPr>
            <w:tcW w:w="1561" w:type="dxa"/>
          </w:tcPr>
          <w:p w14:paraId="3343EE16" w14:textId="77777777" w:rsidR="0065329D" w:rsidRDefault="00494834">
            <w:pPr>
              <w:pStyle w:val="TableParagraph"/>
              <w:spacing w:before="4"/>
              <w:ind w:left="70"/>
              <w:rPr>
                <w:rFonts w:ascii="Verdana"/>
                <w:sz w:val="16"/>
              </w:rPr>
            </w:pPr>
            <w:r>
              <w:rPr>
                <w:rFonts w:ascii="Verdana"/>
                <w:sz w:val="16"/>
              </w:rPr>
              <w:t>nie</w:t>
            </w:r>
          </w:p>
        </w:tc>
        <w:tc>
          <w:tcPr>
            <w:tcW w:w="1419" w:type="dxa"/>
          </w:tcPr>
          <w:p w14:paraId="50117DC9" w14:textId="77777777" w:rsidR="0065329D" w:rsidRDefault="00494834">
            <w:pPr>
              <w:pStyle w:val="TableParagraph"/>
              <w:spacing w:before="4"/>
              <w:ind w:left="69"/>
              <w:rPr>
                <w:rFonts w:ascii="Verdana"/>
                <w:sz w:val="16"/>
              </w:rPr>
            </w:pPr>
            <w:r>
              <w:rPr>
                <w:rFonts w:ascii="Verdana"/>
                <w:sz w:val="16"/>
              </w:rPr>
              <w:t>1</w:t>
            </w:r>
          </w:p>
        </w:tc>
      </w:tr>
      <w:tr w:rsidR="0065329D" w14:paraId="6A490D73" w14:textId="77777777">
        <w:trPr>
          <w:trHeight w:val="240"/>
        </w:trPr>
        <w:tc>
          <w:tcPr>
            <w:tcW w:w="9295" w:type="dxa"/>
            <w:gridSpan w:val="7"/>
            <w:shd w:val="clear" w:color="auto" w:fill="BEBEBE"/>
          </w:tcPr>
          <w:p w14:paraId="645349F4" w14:textId="2C2A291C" w:rsidR="0065329D" w:rsidRDefault="00494834">
            <w:pPr>
              <w:pStyle w:val="TableParagraph"/>
              <w:spacing w:line="220" w:lineRule="exact"/>
              <w:ind w:left="69"/>
              <w:rPr>
                <w:rFonts w:ascii="Verdana"/>
                <w:b/>
                <w:sz w:val="20"/>
              </w:rPr>
            </w:pPr>
            <w:r>
              <w:rPr>
                <w:rFonts w:ascii="Verdana"/>
                <w:b/>
                <w:sz w:val="20"/>
              </w:rPr>
              <w:t>PRZEDM</w:t>
            </w:r>
            <w:r w:rsidR="0080756B">
              <w:rPr>
                <w:rFonts w:ascii="Verdana"/>
                <w:b/>
                <w:sz w:val="20"/>
              </w:rPr>
              <w:t xml:space="preserve">IOTY KIERUNKOWE </w:t>
            </w:r>
          </w:p>
        </w:tc>
      </w:tr>
      <w:tr w:rsidR="0065329D" w14:paraId="4CD0F8D0" w14:textId="77777777">
        <w:trPr>
          <w:trHeight w:val="388"/>
        </w:trPr>
        <w:tc>
          <w:tcPr>
            <w:tcW w:w="461" w:type="dxa"/>
          </w:tcPr>
          <w:p w14:paraId="0F95DFA1" w14:textId="77777777" w:rsidR="0065329D" w:rsidRDefault="00494834">
            <w:pPr>
              <w:pStyle w:val="TableParagraph"/>
              <w:spacing w:before="2"/>
              <w:ind w:left="69"/>
              <w:rPr>
                <w:rFonts w:ascii="Verdana"/>
                <w:sz w:val="16"/>
              </w:rPr>
            </w:pPr>
            <w:r>
              <w:rPr>
                <w:rFonts w:ascii="Verdana"/>
                <w:sz w:val="16"/>
              </w:rPr>
              <w:t>5.</w:t>
            </w:r>
          </w:p>
        </w:tc>
        <w:tc>
          <w:tcPr>
            <w:tcW w:w="2597" w:type="dxa"/>
          </w:tcPr>
          <w:p w14:paraId="03B0D7B8" w14:textId="77777777" w:rsidR="0065329D" w:rsidRPr="007911EC" w:rsidRDefault="00494834">
            <w:pPr>
              <w:pStyle w:val="TableParagraph"/>
              <w:spacing w:before="2" w:line="190" w:lineRule="atLeast"/>
              <w:ind w:left="69" w:right="65"/>
              <w:rPr>
                <w:rFonts w:ascii="Verdana" w:hAnsi="Verdana"/>
                <w:sz w:val="16"/>
                <w:lang w:val="pl-PL"/>
              </w:rPr>
            </w:pPr>
            <w:r w:rsidRPr="007911EC">
              <w:rPr>
                <w:rFonts w:ascii="Verdana" w:hAnsi="Verdana"/>
                <w:sz w:val="16"/>
                <w:lang w:val="pl-PL"/>
              </w:rPr>
              <w:t>Wiedza o krajach angielskiego obszaru językowego</w:t>
            </w:r>
          </w:p>
        </w:tc>
        <w:tc>
          <w:tcPr>
            <w:tcW w:w="991" w:type="dxa"/>
          </w:tcPr>
          <w:p w14:paraId="3250521C" w14:textId="607BE1CA" w:rsidR="0065329D" w:rsidRDefault="00C91030">
            <w:pPr>
              <w:pStyle w:val="TableParagraph"/>
              <w:spacing w:before="2"/>
              <w:ind w:left="70"/>
              <w:rPr>
                <w:rFonts w:ascii="Verdana"/>
                <w:sz w:val="16"/>
              </w:rPr>
            </w:pPr>
            <w:r>
              <w:rPr>
                <w:rFonts w:ascii="Verdana"/>
                <w:sz w:val="16"/>
              </w:rPr>
              <w:t>17</w:t>
            </w:r>
            <w:r w:rsidR="00494834">
              <w:rPr>
                <w:rFonts w:ascii="Verdana"/>
                <w:sz w:val="16"/>
              </w:rPr>
              <w:t>CP</w:t>
            </w:r>
          </w:p>
        </w:tc>
        <w:tc>
          <w:tcPr>
            <w:tcW w:w="2266" w:type="dxa"/>
            <w:gridSpan w:val="2"/>
          </w:tcPr>
          <w:p w14:paraId="4E6AD2B7" w14:textId="77777777" w:rsidR="0065329D" w:rsidRDefault="00494834">
            <w:pPr>
              <w:pStyle w:val="TableParagraph"/>
              <w:spacing w:before="2"/>
              <w:ind w:left="70"/>
              <w:rPr>
                <w:rFonts w:ascii="Verdana"/>
                <w:sz w:val="16"/>
              </w:rPr>
            </w:pPr>
            <w:r>
              <w:rPr>
                <w:rFonts w:ascii="Verdana"/>
                <w:sz w:val="16"/>
              </w:rPr>
              <w:t>zaliczenie</w:t>
            </w:r>
          </w:p>
        </w:tc>
        <w:tc>
          <w:tcPr>
            <w:tcW w:w="1561" w:type="dxa"/>
          </w:tcPr>
          <w:p w14:paraId="73228873" w14:textId="77777777" w:rsidR="0065329D" w:rsidRDefault="00494834">
            <w:pPr>
              <w:pStyle w:val="TableParagraph"/>
              <w:spacing w:before="2"/>
              <w:ind w:left="70"/>
              <w:rPr>
                <w:rFonts w:ascii="Verdana"/>
                <w:sz w:val="16"/>
              </w:rPr>
            </w:pPr>
            <w:r>
              <w:rPr>
                <w:rFonts w:ascii="Verdana"/>
                <w:sz w:val="16"/>
              </w:rPr>
              <w:t>nie</w:t>
            </w:r>
          </w:p>
        </w:tc>
        <w:tc>
          <w:tcPr>
            <w:tcW w:w="1419" w:type="dxa"/>
          </w:tcPr>
          <w:p w14:paraId="0ED9990B" w14:textId="77777777" w:rsidR="0065329D" w:rsidRDefault="00494834">
            <w:pPr>
              <w:pStyle w:val="TableParagraph"/>
              <w:spacing w:before="2"/>
              <w:ind w:left="69"/>
              <w:rPr>
                <w:rFonts w:ascii="Verdana"/>
                <w:sz w:val="16"/>
              </w:rPr>
            </w:pPr>
            <w:r>
              <w:rPr>
                <w:rFonts w:ascii="Verdana"/>
                <w:sz w:val="16"/>
              </w:rPr>
              <w:t>3</w:t>
            </w:r>
          </w:p>
        </w:tc>
      </w:tr>
      <w:tr w:rsidR="0065329D" w14:paraId="349E4BB9" w14:textId="77777777">
        <w:trPr>
          <w:trHeight w:val="193"/>
        </w:trPr>
        <w:tc>
          <w:tcPr>
            <w:tcW w:w="461" w:type="dxa"/>
            <w:vMerge w:val="restart"/>
          </w:tcPr>
          <w:p w14:paraId="07E617C9" w14:textId="77777777" w:rsidR="0065329D" w:rsidRDefault="00494834">
            <w:pPr>
              <w:pStyle w:val="TableParagraph"/>
              <w:spacing w:line="194" w:lineRule="exact"/>
              <w:ind w:left="69"/>
              <w:rPr>
                <w:rFonts w:ascii="Verdana"/>
                <w:sz w:val="16"/>
              </w:rPr>
            </w:pPr>
            <w:r>
              <w:rPr>
                <w:rFonts w:ascii="Verdana"/>
                <w:sz w:val="16"/>
              </w:rPr>
              <w:t>6.</w:t>
            </w:r>
          </w:p>
        </w:tc>
        <w:tc>
          <w:tcPr>
            <w:tcW w:w="2597" w:type="dxa"/>
            <w:vMerge w:val="restart"/>
          </w:tcPr>
          <w:p w14:paraId="212B33CB" w14:textId="77777777" w:rsidR="0065329D" w:rsidRDefault="00494834">
            <w:pPr>
              <w:pStyle w:val="TableParagraph"/>
              <w:spacing w:before="5" w:line="194" w:lineRule="exact"/>
              <w:ind w:left="69" w:right="328"/>
              <w:rPr>
                <w:rFonts w:ascii="Verdana" w:hAnsi="Verdana"/>
                <w:sz w:val="16"/>
              </w:rPr>
            </w:pPr>
            <w:r>
              <w:rPr>
                <w:rFonts w:ascii="Verdana" w:hAnsi="Verdana"/>
                <w:sz w:val="16"/>
              </w:rPr>
              <w:t>Gramatyka opisowa języka angielskiego</w:t>
            </w:r>
          </w:p>
        </w:tc>
        <w:tc>
          <w:tcPr>
            <w:tcW w:w="991" w:type="dxa"/>
          </w:tcPr>
          <w:p w14:paraId="116EA7F3" w14:textId="766F603A" w:rsidR="0065329D" w:rsidRDefault="00C91030">
            <w:pPr>
              <w:pStyle w:val="TableParagraph"/>
              <w:spacing w:line="174" w:lineRule="exact"/>
              <w:ind w:left="70"/>
              <w:rPr>
                <w:rFonts w:ascii="Verdana"/>
                <w:sz w:val="16"/>
              </w:rPr>
            </w:pPr>
            <w:r>
              <w:rPr>
                <w:rFonts w:ascii="Verdana"/>
                <w:sz w:val="16"/>
              </w:rPr>
              <w:t>7</w:t>
            </w:r>
            <w:r w:rsidR="00494834">
              <w:rPr>
                <w:rFonts w:ascii="Verdana"/>
                <w:sz w:val="16"/>
              </w:rPr>
              <w:t>W</w:t>
            </w:r>
          </w:p>
        </w:tc>
        <w:tc>
          <w:tcPr>
            <w:tcW w:w="2266" w:type="dxa"/>
            <w:gridSpan w:val="2"/>
          </w:tcPr>
          <w:p w14:paraId="5D2DC767" w14:textId="1032B46A" w:rsidR="0065329D" w:rsidRDefault="00EA5125">
            <w:pPr>
              <w:pStyle w:val="TableParagraph"/>
              <w:spacing w:line="174" w:lineRule="exact"/>
              <w:ind w:left="70"/>
              <w:rPr>
                <w:rFonts w:ascii="Verdana"/>
                <w:b/>
                <w:sz w:val="16"/>
              </w:rPr>
            </w:pPr>
            <w:r w:rsidRPr="00EA5125">
              <w:rPr>
                <w:rFonts w:ascii="Verdana"/>
                <w:sz w:val="16"/>
              </w:rPr>
              <w:t>zaliczenie</w:t>
            </w:r>
            <w:r>
              <w:rPr>
                <w:rFonts w:ascii="Verdana"/>
                <w:b/>
                <w:sz w:val="16"/>
              </w:rPr>
              <w:t>/</w:t>
            </w:r>
            <w:r w:rsidR="00494834">
              <w:rPr>
                <w:rFonts w:ascii="Verdana"/>
                <w:b/>
                <w:sz w:val="16"/>
              </w:rPr>
              <w:t>egzamin</w:t>
            </w:r>
          </w:p>
        </w:tc>
        <w:tc>
          <w:tcPr>
            <w:tcW w:w="1561" w:type="dxa"/>
          </w:tcPr>
          <w:p w14:paraId="4047A81D" w14:textId="77777777" w:rsidR="0065329D" w:rsidRDefault="00494834">
            <w:pPr>
              <w:pStyle w:val="TableParagraph"/>
              <w:spacing w:line="174" w:lineRule="exact"/>
              <w:ind w:left="70"/>
              <w:rPr>
                <w:rFonts w:ascii="Verdana"/>
                <w:sz w:val="16"/>
              </w:rPr>
            </w:pPr>
            <w:r>
              <w:rPr>
                <w:rFonts w:ascii="Verdana"/>
                <w:sz w:val="16"/>
              </w:rPr>
              <w:t>nie</w:t>
            </w:r>
          </w:p>
        </w:tc>
        <w:tc>
          <w:tcPr>
            <w:tcW w:w="1419" w:type="dxa"/>
          </w:tcPr>
          <w:p w14:paraId="18093761" w14:textId="77777777" w:rsidR="0065329D" w:rsidRDefault="00494834">
            <w:pPr>
              <w:pStyle w:val="TableParagraph"/>
              <w:spacing w:line="174" w:lineRule="exact"/>
              <w:ind w:left="69"/>
              <w:rPr>
                <w:rFonts w:ascii="Verdana"/>
                <w:sz w:val="16"/>
              </w:rPr>
            </w:pPr>
            <w:r>
              <w:rPr>
                <w:rFonts w:ascii="Verdana"/>
                <w:sz w:val="16"/>
              </w:rPr>
              <w:t>1</w:t>
            </w:r>
          </w:p>
        </w:tc>
      </w:tr>
      <w:tr w:rsidR="0065329D" w14:paraId="71F592E2" w14:textId="77777777">
        <w:trPr>
          <w:trHeight w:val="193"/>
        </w:trPr>
        <w:tc>
          <w:tcPr>
            <w:tcW w:w="461" w:type="dxa"/>
            <w:vMerge/>
            <w:tcBorders>
              <w:top w:val="nil"/>
            </w:tcBorders>
          </w:tcPr>
          <w:p w14:paraId="37CBB6A0" w14:textId="77777777" w:rsidR="0065329D" w:rsidRDefault="0065329D">
            <w:pPr>
              <w:rPr>
                <w:sz w:val="2"/>
                <w:szCs w:val="2"/>
              </w:rPr>
            </w:pPr>
          </w:p>
        </w:tc>
        <w:tc>
          <w:tcPr>
            <w:tcW w:w="2597" w:type="dxa"/>
            <w:vMerge/>
            <w:tcBorders>
              <w:top w:val="nil"/>
            </w:tcBorders>
          </w:tcPr>
          <w:p w14:paraId="1D29D75E" w14:textId="77777777" w:rsidR="0065329D" w:rsidRDefault="0065329D">
            <w:pPr>
              <w:rPr>
                <w:sz w:val="2"/>
                <w:szCs w:val="2"/>
              </w:rPr>
            </w:pPr>
          </w:p>
        </w:tc>
        <w:tc>
          <w:tcPr>
            <w:tcW w:w="991" w:type="dxa"/>
          </w:tcPr>
          <w:p w14:paraId="6937F050" w14:textId="02D5CD7E" w:rsidR="0065329D" w:rsidRDefault="00C91030">
            <w:pPr>
              <w:pStyle w:val="TableParagraph"/>
              <w:spacing w:before="2" w:line="172" w:lineRule="exact"/>
              <w:ind w:left="70"/>
              <w:rPr>
                <w:rFonts w:ascii="Verdana"/>
                <w:sz w:val="16"/>
              </w:rPr>
            </w:pPr>
            <w:r>
              <w:rPr>
                <w:rFonts w:ascii="Verdana"/>
                <w:sz w:val="16"/>
              </w:rPr>
              <w:t>10</w:t>
            </w:r>
            <w:r w:rsidR="00494834">
              <w:rPr>
                <w:rFonts w:ascii="Verdana"/>
                <w:sz w:val="16"/>
              </w:rPr>
              <w:t>S</w:t>
            </w:r>
          </w:p>
        </w:tc>
        <w:tc>
          <w:tcPr>
            <w:tcW w:w="2266" w:type="dxa"/>
            <w:gridSpan w:val="2"/>
          </w:tcPr>
          <w:p w14:paraId="220B0BA0" w14:textId="77777777" w:rsidR="0065329D" w:rsidRDefault="00494834">
            <w:pPr>
              <w:pStyle w:val="TableParagraph"/>
              <w:spacing w:before="2" w:line="172" w:lineRule="exact"/>
              <w:ind w:left="70"/>
              <w:rPr>
                <w:rFonts w:ascii="Verdana"/>
                <w:sz w:val="16"/>
              </w:rPr>
            </w:pPr>
            <w:r>
              <w:rPr>
                <w:rFonts w:ascii="Verdana"/>
                <w:sz w:val="16"/>
              </w:rPr>
              <w:t>zaliczenie</w:t>
            </w:r>
          </w:p>
        </w:tc>
        <w:tc>
          <w:tcPr>
            <w:tcW w:w="1561" w:type="dxa"/>
          </w:tcPr>
          <w:p w14:paraId="1CC9B572" w14:textId="77777777" w:rsidR="0065329D" w:rsidRDefault="00494834">
            <w:pPr>
              <w:pStyle w:val="TableParagraph"/>
              <w:spacing w:before="2" w:line="172" w:lineRule="exact"/>
              <w:ind w:left="70"/>
              <w:rPr>
                <w:rFonts w:ascii="Verdana"/>
                <w:sz w:val="16"/>
              </w:rPr>
            </w:pPr>
            <w:r>
              <w:rPr>
                <w:rFonts w:ascii="Verdana"/>
                <w:sz w:val="16"/>
              </w:rPr>
              <w:t>nie</w:t>
            </w:r>
          </w:p>
        </w:tc>
        <w:tc>
          <w:tcPr>
            <w:tcW w:w="1419" w:type="dxa"/>
          </w:tcPr>
          <w:p w14:paraId="0142925C" w14:textId="77777777" w:rsidR="0065329D" w:rsidRDefault="00494834">
            <w:pPr>
              <w:pStyle w:val="TableParagraph"/>
              <w:spacing w:before="2" w:line="172" w:lineRule="exact"/>
              <w:ind w:left="69"/>
              <w:rPr>
                <w:rFonts w:ascii="Verdana"/>
                <w:sz w:val="16"/>
              </w:rPr>
            </w:pPr>
            <w:r>
              <w:rPr>
                <w:rFonts w:ascii="Verdana"/>
                <w:sz w:val="16"/>
              </w:rPr>
              <w:t>1</w:t>
            </w:r>
          </w:p>
        </w:tc>
      </w:tr>
      <w:tr w:rsidR="0065329D" w14:paraId="3EA662EE" w14:textId="77777777">
        <w:trPr>
          <w:trHeight w:val="194"/>
        </w:trPr>
        <w:tc>
          <w:tcPr>
            <w:tcW w:w="461" w:type="dxa"/>
          </w:tcPr>
          <w:p w14:paraId="7510E288" w14:textId="77777777" w:rsidR="0065329D" w:rsidRDefault="00494834">
            <w:pPr>
              <w:pStyle w:val="TableParagraph"/>
              <w:spacing w:before="2" w:line="172" w:lineRule="exact"/>
              <w:ind w:left="69"/>
              <w:rPr>
                <w:rFonts w:ascii="Verdana"/>
                <w:sz w:val="16"/>
              </w:rPr>
            </w:pPr>
            <w:r>
              <w:rPr>
                <w:rFonts w:ascii="Verdana"/>
                <w:sz w:val="16"/>
              </w:rPr>
              <w:t>7.</w:t>
            </w:r>
          </w:p>
        </w:tc>
        <w:tc>
          <w:tcPr>
            <w:tcW w:w="2597" w:type="dxa"/>
          </w:tcPr>
          <w:p w14:paraId="23CF7F82" w14:textId="77777777" w:rsidR="0065329D" w:rsidRDefault="00494834">
            <w:pPr>
              <w:pStyle w:val="TableParagraph"/>
              <w:spacing w:before="2" w:line="172" w:lineRule="exact"/>
              <w:ind w:left="69"/>
              <w:rPr>
                <w:rFonts w:ascii="Verdana" w:hAnsi="Verdana"/>
                <w:sz w:val="16"/>
              </w:rPr>
            </w:pPr>
            <w:r>
              <w:rPr>
                <w:rFonts w:ascii="Verdana" w:hAnsi="Verdana"/>
                <w:sz w:val="16"/>
              </w:rPr>
              <w:t>Historia języka angielskiego</w:t>
            </w:r>
          </w:p>
        </w:tc>
        <w:tc>
          <w:tcPr>
            <w:tcW w:w="991" w:type="dxa"/>
          </w:tcPr>
          <w:p w14:paraId="6A5B5AB1" w14:textId="2A0728E2" w:rsidR="0065329D" w:rsidRDefault="00C91030">
            <w:pPr>
              <w:pStyle w:val="TableParagraph"/>
              <w:spacing w:before="2" w:line="172" w:lineRule="exact"/>
              <w:ind w:left="70"/>
              <w:rPr>
                <w:rFonts w:ascii="Verdana"/>
                <w:sz w:val="16"/>
              </w:rPr>
            </w:pPr>
            <w:r>
              <w:rPr>
                <w:rFonts w:ascii="Verdana"/>
                <w:sz w:val="16"/>
              </w:rPr>
              <w:t>17</w:t>
            </w:r>
            <w:r w:rsidR="00494834">
              <w:rPr>
                <w:rFonts w:ascii="Verdana"/>
                <w:sz w:val="16"/>
              </w:rPr>
              <w:t>W</w:t>
            </w:r>
          </w:p>
        </w:tc>
        <w:tc>
          <w:tcPr>
            <w:tcW w:w="2266" w:type="dxa"/>
            <w:gridSpan w:val="2"/>
          </w:tcPr>
          <w:p w14:paraId="4DB3288B" w14:textId="04401004" w:rsidR="0065329D" w:rsidRDefault="00EA5125">
            <w:pPr>
              <w:pStyle w:val="TableParagraph"/>
              <w:spacing w:before="2" w:line="172" w:lineRule="exact"/>
              <w:ind w:left="70"/>
              <w:rPr>
                <w:rFonts w:ascii="Verdana"/>
                <w:b/>
                <w:sz w:val="16"/>
              </w:rPr>
            </w:pPr>
            <w:r w:rsidRPr="00EA5125">
              <w:rPr>
                <w:rFonts w:ascii="Verdana"/>
                <w:sz w:val="16"/>
              </w:rPr>
              <w:t>zaliczenie</w:t>
            </w:r>
            <w:r>
              <w:rPr>
                <w:rFonts w:ascii="Verdana"/>
                <w:b/>
                <w:sz w:val="16"/>
              </w:rPr>
              <w:t>/</w:t>
            </w:r>
            <w:r w:rsidR="00494834">
              <w:rPr>
                <w:rFonts w:ascii="Verdana"/>
                <w:b/>
                <w:sz w:val="16"/>
              </w:rPr>
              <w:t>egzamin</w:t>
            </w:r>
          </w:p>
        </w:tc>
        <w:tc>
          <w:tcPr>
            <w:tcW w:w="1561" w:type="dxa"/>
          </w:tcPr>
          <w:p w14:paraId="6D273A14" w14:textId="77777777" w:rsidR="0065329D" w:rsidRDefault="00494834">
            <w:pPr>
              <w:pStyle w:val="TableParagraph"/>
              <w:spacing w:before="2" w:line="172" w:lineRule="exact"/>
              <w:ind w:left="70"/>
              <w:rPr>
                <w:rFonts w:ascii="Verdana"/>
                <w:sz w:val="16"/>
              </w:rPr>
            </w:pPr>
            <w:r>
              <w:rPr>
                <w:rFonts w:ascii="Verdana"/>
                <w:sz w:val="16"/>
              </w:rPr>
              <w:t>nie</w:t>
            </w:r>
          </w:p>
        </w:tc>
        <w:tc>
          <w:tcPr>
            <w:tcW w:w="1419" w:type="dxa"/>
          </w:tcPr>
          <w:p w14:paraId="14EC0C73" w14:textId="77777777" w:rsidR="0065329D" w:rsidRDefault="00494834">
            <w:pPr>
              <w:pStyle w:val="TableParagraph"/>
              <w:spacing w:before="2" w:line="172" w:lineRule="exact"/>
              <w:ind w:left="69"/>
              <w:rPr>
                <w:rFonts w:ascii="Verdana"/>
                <w:sz w:val="16"/>
              </w:rPr>
            </w:pPr>
            <w:r>
              <w:rPr>
                <w:rFonts w:ascii="Verdana"/>
                <w:sz w:val="16"/>
              </w:rPr>
              <w:t>2</w:t>
            </w:r>
          </w:p>
        </w:tc>
      </w:tr>
      <w:tr w:rsidR="0065329D" w14:paraId="7FAC9C2E" w14:textId="77777777">
        <w:trPr>
          <w:trHeight w:val="194"/>
        </w:trPr>
        <w:tc>
          <w:tcPr>
            <w:tcW w:w="461" w:type="dxa"/>
          </w:tcPr>
          <w:p w14:paraId="102E256C" w14:textId="77777777" w:rsidR="0065329D" w:rsidRDefault="00494834">
            <w:pPr>
              <w:pStyle w:val="TableParagraph"/>
              <w:spacing w:before="2" w:line="172" w:lineRule="exact"/>
              <w:ind w:left="69"/>
              <w:rPr>
                <w:rFonts w:ascii="Verdana"/>
                <w:sz w:val="16"/>
              </w:rPr>
            </w:pPr>
            <w:r>
              <w:rPr>
                <w:rFonts w:ascii="Verdana"/>
                <w:sz w:val="16"/>
              </w:rPr>
              <w:t>8.</w:t>
            </w:r>
          </w:p>
        </w:tc>
        <w:tc>
          <w:tcPr>
            <w:tcW w:w="2597" w:type="dxa"/>
          </w:tcPr>
          <w:p w14:paraId="555E555C" w14:textId="77777777" w:rsidR="0065329D" w:rsidRDefault="00494834">
            <w:pPr>
              <w:pStyle w:val="TableParagraph"/>
              <w:spacing w:before="2" w:line="172" w:lineRule="exact"/>
              <w:ind w:left="69"/>
              <w:rPr>
                <w:rFonts w:ascii="Verdana"/>
                <w:sz w:val="16"/>
              </w:rPr>
            </w:pPr>
            <w:r>
              <w:rPr>
                <w:rFonts w:ascii="Verdana"/>
                <w:sz w:val="16"/>
              </w:rPr>
              <w:t>Komunikacja interkulturowa</w:t>
            </w:r>
          </w:p>
        </w:tc>
        <w:tc>
          <w:tcPr>
            <w:tcW w:w="991" w:type="dxa"/>
          </w:tcPr>
          <w:p w14:paraId="1EFD7BF2" w14:textId="09AADB8A" w:rsidR="0065329D" w:rsidRDefault="00C91030">
            <w:pPr>
              <w:pStyle w:val="TableParagraph"/>
              <w:spacing w:before="2" w:line="172" w:lineRule="exact"/>
              <w:ind w:left="70"/>
              <w:rPr>
                <w:rFonts w:ascii="Verdana"/>
                <w:sz w:val="16"/>
              </w:rPr>
            </w:pPr>
            <w:r>
              <w:rPr>
                <w:rFonts w:ascii="Verdana"/>
                <w:sz w:val="16"/>
              </w:rPr>
              <w:t>17</w:t>
            </w:r>
            <w:r w:rsidR="00494834">
              <w:rPr>
                <w:rFonts w:ascii="Verdana"/>
                <w:sz w:val="16"/>
              </w:rPr>
              <w:t>CP</w:t>
            </w:r>
          </w:p>
        </w:tc>
        <w:tc>
          <w:tcPr>
            <w:tcW w:w="2266" w:type="dxa"/>
            <w:gridSpan w:val="2"/>
          </w:tcPr>
          <w:p w14:paraId="7D88BE5D" w14:textId="77777777" w:rsidR="0065329D" w:rsidRDefault="00494834">
            <w:pPr>
              <w:pStyle w:val="TableParagraph"/>
              <w:spacing w:before="2" w:line="172" w:lineRule="exact"/>
              <w:ind w:left="70"/>
              <w:rPr>
                <w:rFonts w:ascii="Verdana"/>
                <w:sz w:val="16"/>
              </w:rPr>
            </w:pPr>
            <w:r>
              <w:rPr>
                <w:rFonts w:ascii="Verdana"/>
                <w:sz w:val="16"/>
              </w:rPr>
              <w:t>zaliczenie</w:t>
            </w:r>
          </w:p>
        </w:tc>
        <w:tc>
          <w:tcPr>
            <w:tcW w:w="1561" w:type="dxa"/>
          </w:tcPr>
          <w:p w14:paraId="01FBF29F" w14:textId="77777777" w:rsidR="0065329D" w:rsidRDefault="00494834">
            <w:pPr>
              <w:pStyle w:val="TableParagraph"/>
              <w:spacing w:before="2" w:line="172" w:lineRule="exact"/>
              <w:ind w:left="70"/>
              <w:rPr>
                <w:rFonts w:ascii="Verdana"/>
                <w:sz w:val="16"/>
              </w:rPr>
            </w:pPr>
            <w:r>
              <w:rPr>
                <w:rFonts w:ascii="Verdana"/>
                <w:sz w:val="16"/>
              </w:rPr>
              <w:t>nie</w:t>
            </w:r>
          </w:p>
        </w:tc>
        <w:tc>
          <w:tcPr>
            <w:tcW w:w="1419" w:type="dxa"/>
          </w:tcPr>
          <w:p w14:paraId="3997628D" w14:textId="77777777" w:rsidR="0065329D" w:rsidRDefault="00494834">
            <w:pPr>
              <w:pStyle w:val="TableParagraph"/>
              <w:spacing w:before="2" w:line="172" w:lineRule="exact"/>
              <w:ind w:left="69"/>
              <w:rPr>
                <w:rFonts w:ascii="Verdana"/>
                <w:sz w:val="16"/>
              </w:rPr>
            </w:pPr>
            <w:r>
              <w:rPr>
                <w:rFonts w:ascii="Verdana"/>
                <w:sz w:val="16"/>
              </w:rPr>
              <w:t>3</w:t>
            </w:r>
          </w:p>
        </w:tc>
      </w:tr>
      <w:tr w:rsidR="0065329D" w14:paraId="74E62A58" w14:textId="77777777">
        <w:trPr>
          <w:trHeight w:val="196"/>
        </w:trPr>
        <w:tc>
          <w:tcPr>
            <w:tcW w:w="9295" w:type="dxa"/>
            <w:gridSpan w:val="7"/>
            <w:shd w:val="clear" w:color="auto" w:fill="F1F1F1"/>
          </w:tcPr>
          <w:p w14:paraId="1BF08334" w14:textId="6F07902B" w:rsidR="0065329D" w:rsidRDefault="00EA5125">
            <w:pPr>
              <w:pStyle w:val="TableParagraph"/>
              <w:spacing w:before="2" w:line="174" w:lineRule="exact"/>
              <w:ind w:right="57"/>
              <w:jc w:val="right"/>
              <w:rPr>
                <w:rFonts w:ascii="Verdana" w:hAnsi="Verdana"/>
                <w:b/>
                <w:sz w:val="16"/>
              </w:rPr>
            </w:pPr>
            <w:r>
              <w:rPr>
                <w:rFonts w:ascii="Verdana" w:hAnsi="Verdana"/>
                <w:b/>
                <w:sz w:val="16"/>
              </w:rPr>
              <w:t>Suma punktów ECTS: 32</w:t>
            </w:r>
          </w:p>
        </w:tc>
      </w:tr>
    </w:tbl>
    <w:p w14:paraId="3CF3649C" w14:textId="77777777" w:rsidR="0065329D" w:rsidRDefault="0065329D">
      <w:pPr>
        <w:pStyle w:val="Tekstpodstawowy"/>
        <w:spacing w:before="11"/>
        <w:rPr>
          <w:b/>
          <w:sz w:val="19"/>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829"/>
        <w:gridCol w:w="1561"/>
        <w:gridCol w:w="1228"/>
        <w:gridCol w:w="995"/>
        <w:gridCol w:w="1154"/>
      </w:tblGrid>
      <w:tr w:rsidR="0065329D" w14:paraId="7F548EF3" w14:textId="77777777">
        <w:trPr>
          <w:trHeight w:val="277"/>
        </w:trPr>
        <w:tc>
          <w:tcPr>
            <w:tcW w:w="9334" w:type="dxa"/>
            <w:gridSpan w:val="6"/>
            <w:shd w:val="clear" w:color="auto" w:fill="BEBEBE"/>
          </w:tcPr>
          <w:p w14:paraId="60678B36" w14:textId="77777777" w:rsidR="0065329D" w:rsidRDefault="00494834">
            <w:pPr>
              <w:pStyle w:val="TableParagraph"/>
              <w:ind w:left="139"/>
              <w:rPr>
                <w:rFonts w:ascii="Verdana"/>
                <w:b/>
                <w:sz w:val="20"/>
              </w:rPr>
            </w:pPr>
            <w:bookmarkStart w:id="15" w:name="_bookmark13"/>
            <w:bookmarkEnd w:id="15"/>
            <w:r>
              <w:rPr>
                <w:rFonts w:ascii="Verdana"/>
                <w:b/>
                <w:sz w:val="20"/>
              </w:rPr>
              <w:t>SEMESTR 3 / ROK 2</w:t>
            </w:r>
          </w:p>
        </w:tc>
      </w:tr>
      <w:tr w:rsidR="0065329D" w14:paraId="7063B09C" w14:textId="77777777">
        <w:trPr>
          <w:trHeight w:val="390"/>
        </w:trPr>
        <w:tc>
          <w:tcPr>
            <w:tcW w:w="567" w:type="dxa"/>
            <w:shd w:val="clear" w:color="auto" w:fill="BEBEBE"/>
          </w:tcPr>
          <w:p w14:paraId="69FCF58A" w14:textId="77777777" w:rsidR="0065329D" w:rsidRDefault="00494834">
            <w:pPr>
              <w:pStyle w:val="TableParagraph"/>
              <w:spacing w:before="100"/>
              <w:ind w:left="107"/>
              <w:rPr>
                <w:rFonts w:ascii="Verdana"/>
                <w:b/>
                <w:sz w:val="16"/>
              </w:rPr>
            </w:pPr>
            <w:r>
              <w:rPr>
                <w:rFonts w:ascii="Verdana"/>
                <w:b/>
                <w:sz w:val="16"/>
              </w:rPr>
              <w:t>L.p.</w:t>
            </w:r>
          </w:p>
        </w:tc>
        <w:tc>
          <w:tcPr>
            <w:tcW w:w="3829" w:type="dxa"/>
            <w:shd w:val="clear" w:color="auto" w:fill="BEBEBE"/>
          </w:tcPr>
          <w:p w14:paraId="28649350" w14:textId="77777777" w:rsidR="0065329D" w:rsidRDefault="00494834">
            <w:pPr>
              <w:pStyle w:val="TableParagraph"/>
              <w:spacing w:before="100"/>
              <w:ind w:left="107"/>
              <w:rPr>
                <w:rFonts w:ascii="Verdana" w:hAnsi="Verdana"/>
                <w:b/>
                <w:sz w:val="16"/>
              </w:rPr>
            </w:pPr>
            <w:r>
              <w:rPr>
                <w:rFonts w:ascii="Verdana" w:hAnsi="Verdana"/>
                <w:b/>
                <w:sz w:val="16"/>
              </w:rPr>
              <w:t>Nazwa kursu/modułu</w:t>
            </w:r>
          </w:p>
        </w:tc>
        <w:tc>
          <w:tcPr>
            <w:tcW w:w="1561" w:type="dxa"/>
            <w:shd w:val="clear" w:color="auto" w:fill="BEBEBE"/>
          </w:tcPr>
          <w:p w14:paraId="35743848" w14:textId="77777777" w:rsidR="0065329D" w:rsidRPr="007911EC" w:rsidRDefault="00494834">
            <w:pPr>
              <w:pStyle w:val="TableParagraph"/>
              <w:spacing w:before="4" w:line="190" w:lineRule="atLeast"/>
              <w:ind w:left="107" w:right="97"/>
              <w:rPr>
                <w:rFonts w:ascii="Verdana" w:hAnsi="Verdana"/>
                <w:b/>
                <w:sz w:val="16"/>
                <w:lang w:val="pl-PL"/>
              </w:rPr>
            </w:pPr>
            <w:r w:rsidRPr="007911EC">
              <w:rPr>
                <w:rFonts w:ascii="Verdana" w:hAnsi="Verdana"/>
                <w:b/>
                <w:sz w:val="16"/>
                <w:lang w:val="pl-PL"/>
              </w:rPr>
              <w:t>Liczba godzin i rodzaj zajęć</w:t>
            </w:r>
          </w:p>
        </w:tc>
        <w:tc>
          <w:tcPr>
            <w:tcW w:w="1228" w:type="dxa"/>
            <w:shd w:val="clear" w:color="auto" w:fill="BEBEBE"/>
          </w:tcPr>
          <w:p w14:paraId="46A0024A" w14:textId="77777777" w:rsidR="0065329D" w:rsidRDefault="00494834">
            <w:pPr>
              <w:pStyle w:val="TableParagraph"/>
              <w:spacing w:before="4" w:line="190" w:lineRule="atLeast"/>
              <w:ind w:left="106" w:right="208"/>
              <w:rPr>
                <w:rFonts w:ascii="Verdana"/>
                <w:b/>
                <w:sz w:val="16"/>
              </w:rPr>
            </w:pPr>
            <w:r>
              <w:rPr>
                <w:rFonts w:ascii="Verdana"/>
                <w:b/>
                <w:sz w:val="16"/>
              </w:rPr>
              <w:t>Rodzaj zaliczenia</w:t>
            </w:r>
          </w:p>
        </w:tc>
        <w:tc>
          <w:tcPr>
            <w:tcW w:w="995" w:type="dxa"/>
            <w:shd w:val="clear" w:color="auto" w:fill="BEBEBE"/>
          </w:tcPr>
          <w:p w14:paraId="0384AC73" w14:textId="77777777" w:rsidR="0065329D" w:rsidRDefault="00494834">
            <w:pPr>
              <w:pStyle w:val="TableParagraph"/>
              <w:spacing w:before="4" w:line="190" w:lineRule="atLeast"/>
              <w:ind w:left="105" w:right="220"/>
              <w:rPr>
                <w:rFonts w:ascii="Verdana"/>
                <w:b/>
                <w:sz w:val="16"/>
              </w:rPr>
            </w:pPr>
            <w:r>
              <w:rPr>
                <w:rFonts w:ascii="Verdana"/>
                <w:b/>
                <w:sz w:val="16"/>
              </w:rPr>
              <w:t>Rodzaj Kursu*</w:t>
            </w:r>
          </w:p>
        </w:tc>
        <w:tc>
          <w:tcPr>
            <w:tcW w:w="1154" w:type="dxa"/>
            <w:shd w:val="clear" w:color="auto" w:fill="BEBEBE"/>
          </w:tcPr>
          <w:p w14:paraId="13D869E8" w14:textId="77777777" w:rsidR="0065329D" w:rsidRDefault="00494834">
            <w:pPr>
              <w:pStyle w:val="TableParagraph"/>
              <w:spacing w:before="4" w:line="190" w:lineRule="atLeast"/>
              <w:ind w:left="104" w:right="390"/>
              <w:rPr>
                <w:rFonts w:ascii="Verdana"/>
                <w:b/>
                <w:sz w:val="16"/>
              </w:rPr>
            </w:pPr>
            <w:r>
              <w:rPr>
                <w:rFonts w:ascii="Verdana"/>
                <w:b/>
                <w:sz w:val="16"/>
              </w:rPr>
              <w:t>Punkty ECTS</w:t>
            </w:r>
          </w:p>
        </w:tc>
      </w:tr>
      <w:tr w:rsidR="0065329D" w14:paraId="0467784C" w14:textId="77777777">
        <w:trPr>
          <w:trHeight w:val="215"/>
        </w:trPr>
        <w:tc>
          <w:tcPr>
            <w:tcW w:w="9334" w:type="dxa"/>
            <w:gridSpan w:val="6"/>
            <w:shd w:val="clear" w:color="auto" w:fill="BEBEBE"/>
          </w:tcPr>
          <w:p w14:paraId="3B7B4DE1" w14:textId="77777777" w:rsidR="0065329D" w:rsidRDefault="00494834">
            <w:pPr>
              <w:pStyle w:val="TableParagraph"/>
              <w:spacing w:line="196" w:lineRule="exact"/>
              <w:ind w:left="107"/>
              <w:rPr>
                <w:rFonts w:ascii="Verdana" w:hAnsi="Verdana"/>
                <w:b/>
                <w:sz w:val="18"/>
              </w:rPr>
            </w:pPr>
            <w:r>
              <w:rPr>
                <w:rFonts w:ascii="Verdana" w:hAnsi="Verdana"/>
                <w:b/>
                <w:sz w:val="18"/>
              </w:rPr>
              <w:t>PRZEDMIOTY KSZTAŁCENIA OGÓLNEGO</w:t>
            </w:r>
          </w:p>
        </w:tc>
      </w:tr>
      <w:tr w:rsidR="0065329D" w14:paraId="1D416650" w14:textId="77777777">
        <w:trPr>
          <w:trHeight w:val="206"/>
        </w:trPr>
        <w:tc>
          <w:tcPr>
            <w:tcW w:w="567" w:type="dxa"/>
          </w:tcPr>
          <w:p w14:paraId="107EC0FF" w14:textId="77777777" w:rsidR="0065329D" w:rsidRDefault="00494834">
            <w:pPr>
              <w:pStyle w:val="TableParagraph"/>
              <w:spacing w:before="10" w:line="177" w:lineRule="exact"/>
              <w:ind w:right="-29"/>
              <w:jc w:val="right"/>
              <w:rPr>
                <w:rFonts w:ascii="Verdana"/>
                <w:sz w:val="16"/>
              </w:rPr>
            </w:pPr>
            <w:r>
              <w:rPr>
                <w:rFonts w:ascii="Verdana"/>
                <w:sz w:val="16"/>
              </w:rPr>
              <w:t>1</w:t>
            </w:r>
          </w:p>
        </w:tc>
        <w:tc>
          <w:tcPr>
            <w:tcW w:w="3829" w:type="dxa"/>
          </w:tcPr>
          <w:p w14:paraId="69BEB1C1" w14:textId="77777777" w:rsidR="0065329D" w:rsidRDefault="00494834">
            <w:pPr>
              <w:pStyle w:val="TableParagraph"/>
              <w:spacing w:before="2" w:line="184" w:lineRule="exact"/>
              <w:ind w:left="107"/>
              <w:rPr>
                <w:rFonts w:ascii="Verdana"/>
                <w:sz w:val="16"/>
              </w:rPr>
            </w:pPr>
            <w:r>
              <w:rPr>
                <w:rFonts w:ascii="Verdana"/>
                <w:sz w:val="16"/>
              </w:rPr>
              <w:t>Wychowanie fizyczne*</w:t>
            </w:r>
          </w:p>
        </w:tc>
        <w:tc>
          <w:tcPr>
            <w:tcW w:w="1561" w:type="dxa"/>
          </w:tcPr>
          <w:p w14:paraId="53B61F04" w14:textId="77777777" w:rsidR="0065329D" w:rsidRDefault="00494834">
            <w:pPr>
              <w:pStyle w:val="TableParagraph"/>
              <w:spacing w:before="10" w:line="177" w:lineRule="exact"/>
              <w:ind w:left="621"/>
              <w:rPr>
                <w:rFonts w:ascii="Verdana"/>
                <w:sz w:val="16"/>
              </w:rPr>
            </w:pPr>
            <w:r>
              <w:rPr>
                <w:rFonts w:ascii="Verdana"/>
                <w:sz w:val="16"/>
              </w:rPr>
              <w:t>30C</w:t>
            </w:r>
          </w:p>
        </w:tc>
        <w:tc>
          <w:tcPr>
            <w:tcW w:w="1228" w:type="dxa"/>
          </w:tcPr>
          <w:p w14:paraId="0CD0B77F" w14:textId="77777777" w:rsidR="0065329D" w:rsidRDefault="00494834">
            <w:pPr>
              <w:pStyle w:val="TableParagraph"/>
              <w:spacing w:before="10" w:line="177" w:lineRule="exact"/>
              <w:ind w:left="226"/>
              <w:rPr>
                <w:rFonts w:ascii="Verdana"/>
                <w:sz w:val="16"/>
              </w:rPr>
            </w:pPr>
            <w:r>
              <w:rPr>
                <w:rFonts w:ascii="Verdana"/>
                <w:sz w:val="16"/>
              </w:rPr>
              <w:t>zaliczenie</w:t>
            </w:r>
          </w:p>
        </w:tc>
        <w:tc>
          <w:tcPr>
            <w:tcW w:w="995" w:type="dxa"/>
          </w:tcPr>
          <w:p w14:paraId="3E1C2AD9" w14:textId="77777777" w:rsidR="0065329D" w:rsidRDefault="00494834">
            <w:pPr>
              <w:pStyle w:val="TableParagraph"/>
              <w:spacing w:before="10" w:line="177" w:lineRule="exact"/>
              <w:ind w:left="345" w:right="346"/>
              <w:jc w:val="center"/>
              <w:rPr>
                <w:rFonts w:ascii="Verdana"/>
                <w:sz w:val="16"/>
              </w:rPr>
            </w:pPr>
            <w:r>
              <w:rPr>
                <w:rFonts w:ascii="Verdana"/>
                <w:sz w:val="16"/>
              </w:rPr>
              <w:t>nie</w:t>
            </w:r>
          </w:p>
        </w:tc>
        <w:tc>
          <w:tcPr>
            <w:tcW w:w="1154" w:type="dxa"/>
          </w:tcPr>
          <w:p w14:paraId="59A4AB03" w14:textId="77777777" w:rsidR="0065329D" w:rsidRDefault="00494834">
            <w:pPr>
              <w:pStyle w:val="TableParagraph"/>
              <w:spacing w:before="10" w:line="177" w:lineRule="exact"/>
              <w:ind w:left="1"/>
              <w:jc w:val="center"/>
              <w:rPr>
                <w:rFonts w:ascii="Verdana"/>
                <w:sz w:val="16"/>
              </w:rPr>
            </w:pPr>
            <w:r>
              <w:rPr>
                <w:rFonts w:ascii="Verdana"/>
                <w:sz w:val="16"/>
              </w:rPr>
              <w:t>0</w:t>
            </w:r>
          </w:p>
        </w:tc>
      </w:tr>
      <w:tr w:rsidR="0065329D" w14:paraId="78D1FAF0" w14:textId="77777777">
        <w:trPr>
          <w:trHeight w:val="217"/>
        </w:trPr>
        <w:tc>
          <w:tcPr>
            <w:tcW w:w="9334" w:type="dxa"/>
            <w:gridSpan w:val="6"/>
            <w:shd w:val="clear" w:color="auto" w:fill="BEBEBE"/>
          </w:tcPr>
          <w:p w14:paraId="70FEC4D4" w14:textId="76208859" w:rsidR="0065329D" w:rsidRDefault="00C91030">
            <w:pPr>
              <w:pStyle w:val="TableParagraph"/>
              <w:spacing w:before="1" w:line="197" w:lineRule="exact"/>
              <w:ind w:left="107"/>
              <w:rPr>
                <w:rFonts w:ascii="Verdana" w:hAnsi="Verdana"/>
                <w:b/>
                <w:sz w:val="18"/>
              </w:rPr>
            </w:pPr>
            <w:r>
              <w:rPr>
                <w:rFonts w:ascii="Verdana" w:hAnsi="Verdana"/>
                <w:b/>
                <w:sz w:val="18"/>
              </w:rPr>
              <w:t xml:space="preserve">PRZEDMIOTY PODSTAWOWE </w:t>
            </w:r>
          </w:p>
        </w:tc>
      </w:tr>
      <w:tr w:rsidR="0065329D" w:rsidRPr="00BB4C4B" w14:paraId="4F58B133" w14:textId="77777777">
        <w:trPr>
          <w:trHeight w:val="390"/>
        </w:trPr>
        <w:tc>
          <w:tcPr>
            <w:tcW w:w="567" w:type="dxa"/>
          </w:tcPr>
          <w:p w14:paraId="2A94C831" w14:textId="77777777" w:rsidR="0065329D" w:rsidRDefault="00494834">
            <w:pPr>
              <w:pStyle w:val="TableParagraph"/>
              <w:spacing w:before="100"/>
              <w:ind w:left="73" w:right="64"/>
              <w:jc w:val="center"/>
              <w:rPr>
                <w:rFonts w:ascii="Verdana"/>
                <w:sz w:val="16"/>
              </w:rPr>
            </w:pPr>
            <w:r>
              <w:rPr>
                <w:rFonts w:ascii="Verdana"/>
                <w:sz w:val="16"/>
              </w:rPr>
              <w:t>2.</w:t>
            </w:r>
          </w:p>
        </w:tc>
        <w:tc>
          <w:tcPr>
            <w:tcW w:w="3829" w:type="dxa"/>
          </w:tcPr>
          <w:p w14:paraId="28D0D525" w14:textId="77777777" w:rsidR="0065329D" w:rsidRPr="007911EC" w:rsidRDefault="00494834">
            <w:pPr>
              <w:pStyle w:val="TableParagraph"/>
              <w:spacing w:before="4" w:line="190" w:lineRule="atLeast"/>
              <w:ind w:left="107" w:right="262"/>
              <w:rPr>
                <w:rFonts w:ascii="Verdana" w:hAnsi="Verdana"/>
                <w:b/>
                <w:sz w:val="16"/>
                <w:lang w:val="pl-PL"/>
              </w:rPr>
            </w:pPr>
            <w:r w:rsidRPr="007911EC">
              <w:rPr>
                <w:rFonts w:ascii="Verdana" w:hAnsi="Verdana"/>
                <w:b/>
                <w:sz w:val="16"/>
                <w:lang w:val="pl-PL"/>
              </w:rPr>
              <w:t>Praktyczna nauka języka angielskiego (120CP)</w:t>
            </w:r>
          </w:p>
        </w:tc>
        <w:tc>
          <w:tcPr>
            <w:tcW w:w="4938" w:type="dxa"/>
            <w:gridSpan w:val="4"/>
          </w:tcPr>
          <w:p w14:paraId="6E8DC202" w14:textId="77777777" w:rsidR="0065329D" w:rsidRPr="007911EC" w:rsidRDefault="0065329D">
            <w:pPr>
              <w:pStyle w:val="TableParagraph"/>
              <w:rPr>
                <w:rFonts w:ascii="Times New Roman"/>
                <w:sz w:val="16"/>
                <w:lang w:val="pl-PL"/>
              </w:rPr>
            </w:pPr>
          </w:p>
        </w:tc>
      </w:tr>
      <w:tr w:rsidR="0065329D" w14:paraId="694A0BA8" w14:textId="77777777">
        <w:trPr>
          <w:trHeight w:val="191"/>
        </w:trPr>
        <w:tc>
          <w:tcPr>
            <w:tcW w:w="567" w:type="dxa"/>
          </w:tcPr>
          <w:p w14:paraId="1892CFB7" w14:textId="77777777" w:rsidR="0065329D" w:rsidRDefault="00494834">
            <w:pPr>
              <w:pStyle w:val="TableParagraph"/>
              <w:spacing w:line="172" w:lineRule="exact"/>
              <w:ind w:left="122"/>
              <w:rPr>
                <w:rFonts w:ascii="Verdana"/>
                <w:sz w:val="16"/>
              </w:rPr>
            </w:pPr>
            <w:r>
              <w:rPr>
                <w:rFonts w:ascii="Verdana"/>
                <w:sz w:val="16"/>
              </w:rPr>
              <w:t>2.1.</w:t>
            </w:r>
          </w:p>
        </w:tc>
        <w:tc>
          <w:tcPr>
            <w:tcW w:w="3829" w:type="dxa"/>
          </w:tcPr>
          <w:p w14:paraId="53375F52" w14:textId="77777777" w:rsidR="0065329D" w:rsidRDefault="00494834">
            <w:pPr>
              <w:pStyle w:val="TableParagraph"/>
              <w:spacing w:line="172" w:lineRule="exact"/>
              <w:ind w:left="107"/>
              <w:rPr>
                <w:rFonts w:ascii="Verdana"/>
                <w:i/>
                <w:sz w:val="16"/>
              </w:rPr>
            </w:pPr>
            <w:r>
              <w:rPr>
                <w:rFonts w:ascii="Verdana"/>
                <w:i/>
                <w:sz w:val="16"/>
              </w:rPr>
              <w:t>PNJA Konwersacje*</w:t>
            </w:r>
          </w:p>
        </w:tc>
        <w:tc>
          <w:tcPr>
            <w:tcW w:w="1561" w:type="dxa"/>
          </w:tcPr>
          <w:p w14:paraId="0E509D57" w14:textId="15E9514A" w:rsidR="0065329D" w:rsidRDefault="00C91030">
            <w:pPr>
              <w:pStyle w:val="TableParagraph"/>
              <w:spacing w:line="172" w:lineRule="exact"/>
              <w:ind w:left="573"/>
              <w:rPr>
                <w:rFonts w:ascii="Verdana"/>
                <w:sz w:val="16"/>
              </w:rPr>
            </w:pPr>
            <w:r>
              <w:rPr>
                <w:rFonts w:ascii="Verdana"/>
                <w:sz w:val="16"/>
              </w:rPr>
              <w:t>18</w:t>
            </w:r>
            <w:r w:rsidR="00494834">
              <w:rPr>
                <w:rFonts w:ascii="Verdana"/>
                <w:sz w:val="16"/>
              </w:rPr>
              <w:t>CP</w:t>
            </w:r>
          </w:p>
        </w:tc>
        <w:tc>
          <w:tcPr>
            <w:tcW w:w="1228" w:type="dxa"/>
            <w:vMerge w:val="restart"/>
          </w:tcPr>
          <w:p w14:paraId="45B0D032" w14:textId="77777777" w:rsidR="0065329D" w:rsidRDefault="0065329D">
            <w:pPr>
              <w:pStyle w:val="TableParagraph"/>
              <w:spacing w:before="3"/>
              <w:rPr>
                <w:rFonts w:ascii="Verdana"/>
                <w:b/>
                <w:sz w:val="25"/>
              </w:rPr>
            </w:pPr>
          </w:p>
          <w:p w14:paraId="2B2FF3D8" w14:textId="77777777" w:rsidR="0065329D" w:rsidRDefault="00494834">
            <w:pPr>
              <w:pStyle w:val="TableParagraph"/>
              <w:ind w:left="226"/>
              <w:rPr>
                <w:rFonts w:ascii="Verdana"/>
                <w:sz w:val="16"/>
              </w:rPr>
            </w:pPr>
            <w:r>
              <w:rPr>
                <w:rFonts w:ascii="Verdana"/>
                <w:sz w:val="16"/>
              </w:rPr>
              <w:t>zaliczenie</w:t>
            </w:r>
          </w:p>
        </w:tc>
        <w:tc>
          <w:tcPr>
            <w:tcW w:w="995" w:type="dxa"/>
          </w:tcPr>
          <w:p w14:paraId="69AA6B99" w14:textId="77777777" w:rsidR="0065329D" w:rsidRDefault="00494834">
            <w:pPr>
              <w:pStyle w:val="TableParagraph"/>
              <w:spacing w:line="172" w:lineRule="exact"/>
              <w:ind w:left="345" w:right="346"/>
              <w:jc w:val="center"/>
              <w:rPr>
                <w:rFonts w:ascii="Verdana"/>
                <w:sz w:val="16"/>
              </w:rPr>
            </w:pPr>
            <w:r>
              <w:rPr>
                <w:rFonts w:ascii="Verdana"/>
                <w:sz w:val="16"/>
              </w:rPr>
              <w:t>tak</w:t>
            </w:r>
          </w:p>
        </w:tc>
        <w:tc>
          <w:tcPr>
            <w:tcW w:w="1154" w:type="dxa"/>
          </w:tcPr>
          <w:p w14:paraId="49EECD62" w14:textId="46711083" w:rsidR="0065329D" w:rsidRDefault="00C91030">
            <w:pPr>
              <w:pStyle w:val="TableParagraph"/>
              <w:spacing w:line="172" w:lineRule="exact"/>
              <w:ind w:left="1"/>
              <w:jc w:val="center"/>
              <w:rPr>
                <w:rFonts w:ascii="Verdana"/>
                <w:sz w:val="16"/>
              </w:rPr>
            </w:pPr>
            <w:r>
              <w:rPr>
                <w:rFonts w:ascii="Verdana"/>
                <w:sz w:val="16"/>
              </w:rPr>
              <w:t>2</w:t>
            </w:r>
          </w:p>
        </w:tc>
      </w:tr>
      <w:tr w:rsidR="0065329D" w14:paraId="35CB5538" w14:textId="77777777">
        <w:trPr>
          <w:trHeight w:val="193"/>
        </w:trPr>
        <w:tc>
          <w:tcPr>
            <w:tcW w:w="567" w:type="dxa"/>
          </w:tcPr>
          <w:p w14:paraId="58AE0AD0" w14:textId="77777777" w:rsidR="0065329D" w:rsidRDefault="00494834">
            <w:pPr>
              <w:pStyle w:val="TableParagraph"/>
              <w:spacing w:before="2" w:line="172" w:lineRule="exact"/>
              <w:ind w:left="122"/>
              <w:rPr>
                <w:rFonts w:ascii="Verdana"/>
                <w:sz w:val="16"/>
              </w:rPr>
            </w:pPr>
            <w:r>
              <w:rPr>
                <w:rFonts w:ascii="Verdana"/>
                <w:sz w:val="16"/>
              </w:rPr>
              <w:t>2.2.</w:t>
            </w:r>
          </w:p>
        </w:tc>
        <w:tc>
          <w:tcPr>
            <w:tcW w:w="3829" w:type="dxa"/>
          </w:tcPr>
          <w:p w14:paraId="27E1C526" w14:textId="77777777" w:rsidR="0065329D" w:rsidRDefault="00494834">
            <w:pPr>
              <w:pStyle w:val="TableParagraph"/>
              <w:spacing w:before="2" w:line="172" w:lineRule="exact"/>
              <w:ind w:left="107"/>
              <w:rPr>
                <w:rFonts w:ascii="Verdana"/>
                <w:i/>
                <w:sz w:val="16"/>
              </w:rPr>
            </w:pPr>
            <w:r>
              <w:rPr>
                <w:rFonts w:ascii="Verdana"/>
                <w:i/>
                <w:sz w:val="16"/>
              </w:rPr>
              <w:t>PNJA Pisanie</w:t>
            </w:r>
          </w:p>
        </w:tc>
        <w:tc>
          <w:tcPr>
            <w:tcW w:w="1561" w:type="dxa"/>
          </w:tcPr>
          <w:p w14:paraId="1B5518C0" w14:textId="08ECF474" w:rsidR="0065329D" w:rsidRDefault="00C91030">
            <w:pPr>
              <w:pStyle w:val="TableParagraph"/>
              <w:spacing w:before="2" w:line="172" w:lineRule="exact"/>
              <w:ind w:left="573"/>
              <w:rPr>
                <w:rFonts w:ascii="Verdana"/>
                <w:sz w:val="16"/>
              </w:rPr>
            </w:pPr>
            <w:r>
              <w:rPr>
                <w:rFonts w:ascii="Verdana"/>
                <w:sz w:val="16"/>
              </w:rPr>
              <w:t>18</w:t>
            </w:r>
            <w:r w:rsidR="00494834">
              <w:rPr>
                <w:rFonts w:ascii="Verdana"/>
                <w:sz w:val="16"/>
              </w:rPr>
              <w:t>CP</w:t>
            </w:r>
          </w:p>
        </w:tc>
        <w:tc>
          <w:tcPr>
            <w:tcW w:w="1228" w:type="dxa"/>
            <w:vMerge/>
            <w:tcBorders>
              <w:top w:val="nil"/>
            </w:tcBorders>
          </w:tcPr>
          <w:p w14:paraId="2AA33E57" w14:textId="77777777" w:rsidR="0065329D" w:rsidRDefault="0065329D">
            <w:pPr>
              <w:rPr>
                <w:sz w:val="2"/>
                <w:szCs w:val="2"/>
              </w:rPr>
            </w:pPr>
          </w:p>
        </w:tc>
        <w:tc>
          <w:tcPr>
            <w:tcW w:w="995" w:type="dxa"/>
          </w:tcPr>
          <w:p w14:paraId="539B591C" w14:textId="77777777" w:rsidR="0065329D" w:rsidRDefault="00494834">
            <w:pPr>
              <w:pStyle w:val="TableParagraph"/>
              <w:spacing w:before="2" w:line="172" w:lineRule="exact"/>
              <w:ind w:left="345" w:right="346"/>
              <w:jc w:val="center"/>
              <w:rPr>
                <w:rFonts w:ascii="Verdana"/>
                <w:sz w:val="16"/>
              </w:rPr>
            </w:pPr>
            <w:r>
              <w:rPr>
                <w:rFonts w:ascii="Verdana"/>
                <w:sz w:val="16"/>
              </w:rPr>
              <w:t>tak</w:t>
            </w:r>
          </w:p>
        </w:tc>
        <w:tc>
          <w:tcPr>
            <w:tcW w:w="1154" w:type="dxa"/>
          </w:tcPr>
          <w:p w14:paraId="09B66848" w14:textId="541B45BF" w:rsidR="0065329D" w:rsidRDefault="00C91030">
            <w:pPr>
              <w:pStyle w:val="TableParagraph"/>
              <w:spacing w:before="2" w:line="172" w:lineRule="exact"/>
              <w:ind w:left="1"/>
              <w:jc w:val="center"/>
              <w:rPr>
                <w:rFonts w:ascii="Verdana"/>
                <w:sz w:val="16"/>
              </w:rPr>
            </w:pPr>
            <w:r>
              <w:rPr>
                <w:rFonts w:ascii="Verdana"/>
                <w:sz w:val="16"/>
              </w:rPr>
              <w:t>4</w:t>
            </w:r>
          </w:p>
        </w:tc>
      </w:tr>
      <w:tr w:rsidR="0065329D" w14:paraId="3DDC2171" w14:textId="77777777">
        <w:trPr>
          <w:trHeight w:val="194"/>
        </w:trPr>
        <w:tc>
          <w:tcPr>
            <w:tcW w:w="567" w:type="dxa"/>
          </w:tcPr>
          <w:p w14:paraId="54910E9F" w14:textId="77777777" w:rsidR="0065329D" w:rsidRDefault="00494834">
            <w:pPr>
              <w:pStyle w:val="TableParagraph"/>
              <w:spacing w:before="2" w:line="172" w:lineRule="exact"/>
              <w:ind w:left="122"/>
              <w:rPr>
                <w:rFonts w:ascii="Verdana"/>
                <w:sz w:val="16"/>
              </w:rPr>
            </w:pPr>
            <w:r>
              <w:rPr>
                <w:rFonts w:ascii="Verdana"/>
                <w:sz w:val="16"/>
              </w:rPr>
              <w:t>2.3.</w:t>
            </w:r>
          </w:p>
        </w:tc>
        <w:tc>
          <w:tcPr>
            <w:tcW w:w="3829" w:type="dxa"/>
          </w:tcPr>
          <w:p w14:paraId="5BEADC53" w14:textId="77777777" w:rsidR="0065329D" w:rsidRDefault="00494834">
            <w:pPr>
              <w:pStyle w:val="TableParagraph"/>
              <w:spacing w:before="2" w:line="172" w:lineRule="exact"/>
              <w:ind w:left="107"/>
              <w:rPr>
                <w:rFonts w:ascii="Verdana" w:hAnsi="Verdana"/>
                <w:i/>
                <w:sz w:val="16"/>
              </w:rPr>
            </w:pPr>
            <w:r>
              <w:rPr>
                <w:rFonts w:ascii="Verdana" w:hAnsi="Verdana"/>
                <w:i/>
                <w:sz w:val="16"/>
              </w:rPr>
              <w:t>PNJA Sprawności zintegrowane*</w:t>
            </w:r>
          </w:p>
        </w:tc>
        <w:tc>
          <w:tcPr>
            <w:tcW w:w="1561" w:type="dxa"/>
          </w:tcPr>
          <w:p w14:paraId="5C1351F0" w14:textId="6A8DB200" w:rsidR="0065329D" w:rsidRDefault="00C91030">
            <w:pPr>
              <w:pStyle w:val="TableParagraph"/>
              <w:spacing w:before="2" w:line="172" w:lineRule="exact"/>
              <w:ind w:left="573"/>
              <w:rPr>
                <w:rFonts w:ascii="Verdana"/>
                <w:sz w:val="16"/>
              </w:rPr>
            </w:pPr>
            <w:r>
              <w:rPr>
                <w:rFonts w:ascii="Verdana"/>
                <w:sz w:val="16"/>
              </w:rPr>
              <w:t>18</w:t>
            </w:r>
            <w:r w:rsidR="00494834">
              <w:rPr>
                <w:rFonts w:ascii="Verdana"/>
                <w:sz w:val="16"/>
              </w:rPr>
              <w:t>CP</w:t>
            </w:r>
          </w:p>
        </w:tc>
        <w:tc>
          <w:tcPr>
            <w:tcW w:w="1228" w:type="dxa"/>
            <w:vMerge/>
            <w:tcBorders>
              <w:top w:val="nil"/>
            </w:tcBorders>
          </w:tcPr>
          <w:p w14:paraId="6C3B52B4" w14:textId="77777777" w:rsidR="0065329D" w:rsidRDefault="0065329D">
            <w:pPr>
              <w:rPr>
                <w:sz w:val="2"/>
                <w:szCs w:val="2"/>
              </w:rPr>
            </w:pPr>
          </w:p>
        </w:tc>
        <w:tc>
          <w:tcPr>
            <w:tcW w:w="995" w:type="dxa"/>
          </w:tcPr>
          <w:p w14:paraId="3AE0C086" w14:textId="77777777" w:rsidR="0065329D" w:rsidRDefault="00494834">
            <w:pPr>
              <w:pStyle w:val="TableParagraph"/>
              <w:spacing w:before="2" w:line="172" w:lineRule="exact"/>
              <w:ind w:left="345" w:right="346"/>
              <w:jc w:val="center"/>
              <w:rPr>
                <w:rFonts w:ascii="Verdana"/>
                <w:sz w:val="16"/>
              </w:rPr>
            </w:pPr>
            <w:r>
              <w:rPr>
                <w:rFonts w:ascii="Verdana"/>
                <w:sz w:val="16"/>
              </w:rPr>
              <w:t>tak</w:t>
            </w:r>
          </w:p>
        </w:tc>
        <w:tc>
          <w:tcPr>
            <w:tcW w:w="1154" w:type="dxa"/>
          </w:tcPr>
          <w:p w14:paraId="5B469557" w14:textId="13160B96" w:rsidR="0065329D" w:rsidRDefault="000C121D">
            <w:pPr>
              <w:pStyle w:val="TableParagraph"/>
              <w:spacing w:before="2" w:line="172" w:lineRule="exact"/>
              <w:ind w:left="1"/>
              <w:jc w:val="center"/>
              <w:rPr>
                <w:rFonts w:ascii="Verdana"/>
                <w:sz w:val="16"/>
              </w:rPr>
            </w:pPr>
            <w:r>
              <w:rPr>
                <w:rFonts w:ascii="Verdana"/>
                <w:sz w:val="16"/>
              </w:rPr>
              <w:t>2</w:t>
            </w:r>
          </w:p>
        </w:tc>
      </w:tr>
      <w:tr w:rsidR="0065329D" w14:paraId="229AF5C8" w14:textId="77777777">
        <w:trPr>
          <w:trHeight w:val="193"/>
        </w:trPr>
        <w:tc>
          <w:tcPr>
            <w:tcW w:w="567" w:type="dxa"/>
          </w:tcPr>
          <w:p w14:paraId="40FBC909" w14:textId="77777777" w:rsidR="0065329D" w:rsidRDefault="00494834">
            <w:pPr>
              <w:pStyle w:val="TableParagraph"/>
              <w:spacing w:before="2" w:line="172" w:lineRule="exact"/>
              <w:ind w:left="122"/>
              <w:rPr>
                <w:rFonts w:ascii="Verdana"/>
                <w:sz w:val="16"/>
              </w:rPr>
            </w:pPr>
            <w:r>
              <w:rPr>
                <w:rFonts w:ascii="Verdana"/>
                <w:sz w:val="16"/>
              </w:rPr>
              <w:t>2.4.</w:t>
            </w:r>
          </w:p>
        </w:tc>
        <w:tc>
          <w:tcPr>
            <w:tcW w:w="3829" w:type="dxa"/>
          </w:tcPr>
          <w:p w14:paraId="165C4812" w14:textId="77777777" w:rsidR="0065329D" w:rsidRDefault="00494834">
            <w:pPr>
              <w:pStyle w:val="TableParagraph"/>
              <w:spacing w:before="2" w:line="172" w:lineRule="exact"/>
              <w:ind w:left="107"/>
              <w:rPr>
                <w:rFonts w:ascii="Verdana"/>
                <w:i/>
                <w:sz w:val="16"/>
              </w:rPr>
            </w:pPr>
            <w:r>
              <w:rPr>
                <w:rFonts w:ascii="Verdana"/>
                <w:i/>
                <w:sz w:val="16"/>
              </w:rPr>
              <w:t>PNJA Gramatyka praktyczna</w:t>
            </w:r>
          </w:p>
        </w:tc>
        <w:tc>
          <w:tcPr>
            <w:tcW w:w="1561" w:type="dxa"/>
          </w:tcPr>
          <w:p w14:paraId="6D45A04B" w14:textId="6C454EEE" w:rsidR="0065329D" w:rsidRDefault="00C91030">
            <w:pPr>
              <w:pStyle w:val="TableParagraph"/>
              <w:spacing w:before="2" w:line="172" w:lineRule="exact"/>
              <w:ind w:left="573"/>
              <w:rPr>
                <w:rFonts w:ascii="Verdana"/>
                <w:sz w:val="16"/>
              </w:rPr>
            </w:pPr>
            <w:r>
              <w:rPr>
                <w:rFonts w:ascii="Verdana"/>
                <w:sz w:val="16"/>
              </w:rPr>
              <w:t>18</w:t>
            </w:r>
            <w:r w:rsidR="00494834">
              <w:rPr>
                <w:rFonts w:ascii="Verdana"/>
                <w:sz w:val="16"/>
              </w:rPr>
              <w:t>CP</w:t>
            </w:r>
          </w:p>
        </w:tc>
        <w:tc>
          <w:tcPr>
            <w:tcW w:w="1228" w:type="dxa"/>
            <w:vMerge/>
            <w:tcBorders>
              <w:top w:val="nil"/>
            </w:tcBorders>
          </w:tcPr>
          <w:p w14:paraId="23236192" w14:textId="77777777" w:rsidR="0065329D" w:rsidRDefault="0065329D">
            <w:pPr>
              <w:rPr>
                <w:sz w:val="2"/>
                <w:szCs w:val="2"/>
              </w:rPr>
            </w:pPr>
          </w:p>
        </w:tc>
        <w:tc>
          <w:tcPr>
            <w:tcW w:w="995" w:type="dxa"/>
          </w:tcPr>
          <w:p w14:paraId="1F62EF7D" w14:textId="77777777" w:rsidR="0065329D" w:rsidRDefault="00494834">
            <w:pPr>
              <w:pStyle w:val="TableParagraph"/>
              <w:spacing w:before="2" w:line="172" w:lineRule="exact"/>
              <w:ind w:left="345" w:right="346"/>
              <w:jc w:val="center"/>
              <w:rPr>
                <w:rFonts w:ascii="Verdana"/>
                <w:sz w:val="16"/>
              </w:rPr>
            </w:pPr>
            <w:r>
              <w:rPr>
                <w:rFonts w:ascii="Verdana"/>
                <w:sz w:val="16"/>
              </w:rPr>
              <w:t>tak</w:t>
            </w:r>
          </w:p>
        </w:tc>
        <w:tc>
          <w:tcPr>
            <w:tcW w:w="1154" w:type="dxa"/>
          </w:tcPr>
          <w:p w14:paraId="318A52E5" w14:textId="77777777" w:rsidR="0065329D" w:rsidRDefault="00494834">
            <w:pPr>
              <w:pStyle w:val="TableParagraph"/>
              <w:spacing w:before="2" w:line="172" w:lineRule="exact"/>
              <w:ind w:left="1"/>
              <w:jc w:val="center"/>
              <w:rPr>
                <w:rFonts w:ascii="Verdana"/>
                <w:sz w:val="16"/>
              </w:rPr>
            </w:pPr>
            <w:r>
              <w:rPr>
                <w:rFonts w:ascii="Verdana"/>
                <w:sz w:val="16"/>
              </w:rPr>
              <w:t>2</w:t>
            </w:r>
          </w:p>
        </w:tc>
      </w:tr>
      <w:tr w:rsidR="0065329D" w14:paraId="3CE0804B" w14:textId="77777777">
        <w:trPr>
          <w:trHeight w:val="194"/>
        </w:trPr>
        <w:tc>
          <w:tcPr>
            <w:tcW w:w="567" w:type="dxa"/>
          </w:tcPr>
          <w:p w14:paraId="2DD3C449" w14:textId="77777777" w:rsidR="0065329D" w:rsidRDefault="00494834">
            <w:pPr>
              <w:pStyle w:val="TableParagraph"/>
              <w:spacing w:before="2" w:line="172" w:lineRule="exact"/>
              <w:ind w:left="73" w:right="64"/>
              <w:jc w:val="center"/>
              <w:rPr>
                <w:rFonts w:ascii="Verdana"/>
                <w:sz w:val="16"/>
              </w:rPr>
            </w:pPr>
            <w:r>
              <w:rPr>
                <w:rFonts w:ascii="Verdana"/>
                <w:sz w:val="16"/>
              </w:rPr>
              <w:t>3.</w:t>
            </w:r>
          </w:p>
        </w:tc>
        <w:tc>
          <w:tcPr>
            <w:tcW w:w="3829" w:type="dxa"/>
          </w:tcPr>
          <w:p w14:paraId="301DFB10" w14:textId="77777777" w:rsidR="0065329D" w:rsidRPr="007911EC" w:rsidRDefault="00494834">
            <w:pPr>
              <w:pStyle w:val="TableParagraph"/>
              <w:spacing w:before="2" w:line="172" w:lineRule="exact"/>
              <w:ind w:left="107"/>
              <w:rPr>
                <w:rFonts w:ascii="Verdana" w:hAnsi="Verdana"/>
                <w:sz w:val="16"/>
                <w:lang w:val="pl-PL"/>
              </w:rPr>
            </w:pPr>
            <w:r w:rsidRPr="007911EC">
              <w:rPr>
                <w:rFonts w:ascii="Verdana" w:hAnsi="Verdana"/>
                <w:sz w:val="16"/>
                <w:lang w:val="pl-PL"/>
              </w:rPr>
              <w:t>Praktyczna nauka drugiego języka obcego</w:t>
            </w:r>
          </w:p>
        </w:tc>
        <w:tc>
          <w:tcPr>
            <w:tcW w:w="1561" w:type="dxa"/>
          </w:tcPr>
          <w:p w14:paraId="093566CA" w14:textId="0F4202DC" w:rsidR="0065329D" w:rsidRDefault="00C91030">
            <w:pPr>
              <w:pStyle w:val="TableParagraph"/>
              <w:spacing w:before="2" w:line="172" w:lineRule="exact"/>
              <w:ind w:left="573"/>
              <w:rPr>
                <w:rFonts w:ascii="Verdana"/>
                <w:sz w:val="16"/>
              </w:rPr>
            </w:pPr>
            <w:r>
              <w:rPr>
                <w:rFonts w:ascii="Verdana"/>
                <w:sz w:val="16"/>
              </w:rPr>
              <w:t>18</w:t>
            </w:r>
            <w:r w:rsidR="00494834">
              <w:rPr>
                <w:rFonts w:ascii="Verdana"/>
                <w:sz w:val="16"/>
              </w:rPr>
              <w:t>CP</w:t>
            </w:r>
          </w:p>
        </w:tc>
        <w:tc>
          <w:tcPr>
            <w:tcW w:w="1228" w:type="dxa"/>
          </w:tcPr>
          <w:p w14:paraId="60B4FBEB" w14:textId="77777777" w:rsidR="0065329D" w:rsidRDefault="00494834">
            <w:pPr>
              <w:pStyle w:val="TableParagraph"/>
              <w:spacing w:before="2" w:line="172" w:lineRule="exact"/>
              <w:ind w:left="226"/>
              <w:rPr>
                <w:rFonts w:ascii="Verdana"/>
                <w:sz w:val="16"/>
              </w:rPr>
            </w:pPr>
            <w:r>
              <w:rPr>
                <w:rFonts w:ascii="Verdana"/>
                <w:sz w:val="16"/>
              </w:rPr>
              <w:t>zaliczenie</w:t>
            </w:r>
          </w:p>
        </w:tc>
        <w:tc>
          <w:tcPr>
            <w:tcW w:w="995" w:type="dxa"/>
          </w:tcPr>
          <w:p w14:paraId="1A314A7A" w14:textId="77777777" w:rsidR="0065329D" w:rsidRDefault="00494834">
            <w:pPr>
              <w:pStyle w:val="TableParagraph"/>
              <w:spacing w:before="2" w:line="172" w:lineRule="exact"/>
              <w:ind w:left="345" w:right="346"/>
              <w:jc w:val="center"/>
              <w:rPr>
                <w:rFonts w:ascii="Verdana"/>
                <w:sz w:val="16"/>
              </w:rPr>
            </w:pPr>
            <w:r>
              <w:rPr>
                <w:rFonts w:ascii="Verdana"/>
                <w:sz w:val="16"/>
              </w:rPr>
              <w:t>nie</w:t>
            </w:r>
          </w:p>
        </w:tc>
        <w:tc>
          <w:tcPr>
            <w:tcW w:w="1154" w:type="dxa"/>
          </w:tcPr>
          <w:p w14:paraId="7002F792" w14:textId="77777777" w:rsidR="0065329D" w:rsidRDefault="00494834">
            <w:pPr>
              <w:pStyle w:val="TableParagraph"/>
              <w:spacing w:before="2" w:line="172" w:lineRule="exact"/>
              <w:ind w:left="1"/>
              <w:jc w:val="center"/>
              <w:rPr>
                <w:rFonts w:ascii="Verdana"/>
                <w:sz w:val="16"/>
              </w:rPr>
            </w:pPr>
            <w:r>
              <w:rPr>
                <w:rFonts w:ascii="Verdana"/>
                <w:sz w:val="16"/>
              </w:rPr>
              <w:t>1</w:t>
            </w:r>
          </w:p>
        </w:tc>
      </w:tr>
      <w:tr w:rsidR="0065329D" w14:paraId="11387615" w14:textId="77777777">
        <w:trPr>
          <w:trHeight w:val="220"/>
        </w:trPr>
        <w:tc>
          <w:tcPr>
            <w:tcW w:w="9334" w:type="dxa"/>
            <w:gridSpan w:val="6"/>
            <w:shd w:val="clear" w:color="auto" w:fill="BEBEBE"/>
          </w:tcPr>
          <w:p w14:paraId="0BA69896" w14:textId="14980B7D" w:rsidR="0065329D" w:rsidRDefault="00C91030">
            <w:pPr>
              <w:pStyle w:val="TableParagraph"/>
              <w:spacing w:before="3" w:line="197" w:lineRule="exact"/>
              <w:ind w:left="107"/>
              <w:rPr>
                <w:rFonts w:ascii="Verdana" w:hAnsi="Verdana"/>
                <w:b/>
                <w:sz w:val="18"/>
              </w:rPr>
            </w:pPr>
            <w:r>
              <w:rPr>
                <w:rFonts w:ascii="Verdana" w:hAnsi="Verdana"/>
                <w:b/>
                <w:sz w:val="18"/>
              </w:rPr>
              <w:t xml:space="preserve">PRZEDMIOTY KIERUNKOWE </w:t>
            </w:r>
          </w:p>
        </w:tc>
      </w:tr>
      <w:tr w:rsidR="0065329D" w14:paraId="69352D16" w14:textId="77777777">
        <w:trPr>
          <w:trHeight w:val="309"/>
        </w:trPr>
        <w:tc>
          <w:tcPr>
            <w:tcW w:w="567" w:type="dxa"/>
          </w:tcPr>
          <w:p w14:paraId="3E16B0F6" w14:textId="7BE04D55" w:rsidR="0065329D" w:rsidRDefault="000C121D">
            <w:pPr>
              <w:pStyle w:val="TableParagraph"/>
              <w:spacing w:before="59"/>
              <w:ind w:left="73" w:right="64"/>
              <w:jc w:val="center"/>
              <w:rPr>
                <w:rFonts w:ascii="Verdana"/>
                <w:sz w:val="16"/>
              </w:rPr>
            </w:pPr>
            <w:r>
              <w:rPr>
                <w:rFonts w:ascii="Verdana"/>
                <w:sz w:val="16"/>
              </w:rPr>
              <w:t>1</w:t>
            </w:r>
            <w:r w:rsidR="00494834">
              <w:rPr>
                <w:rFonts w:ascii="Verdana"/>
                <w:sz w:val="16"/>
              </w:rPr>
              <w:t>.</w:t>
            </w:r>
          </w:p>
        </w:tc>
        <w:tc>
          <w:tcPr>
            <w:tcW w:w="3829" w:type="dxa"/>
          </w:tcPr>
          <w:p w14:paraId="078FA317" w14:textId="77777777" w:rsidR="0065329D" w:rsidRDefault="00494834">
            <w:pPr>
              <w:pStyle w:val="TableParagraph"/>
              <w:spacing w:before="59"/>
              <w:ind w:left="107"/>
              <w:rPr>
                <w:rFonts w:ascii="Verdana" w:hAnsi="Verdana"/>
                <w:sz w:val="16"/>
              </w:rPr>
            </w:pPr>
            <w:r>
              <w:rPr>
                <w:rFonts w:ascii="Verdana" w:hAnsi="Verdana"/>
                <w:sz w:val="16"/>
              </w:rPr>
              <w:t>Kultura i literatura anglojęzyczna</w:t>
            </w:r>
          </w:p>
        </w:tc>
        <w:tc>
          <w:tcPr>
            <w:tcW w:w="1561" w:type="dxa"/>
          </w:tcPr>
          <w:p w14:paraId="2C70550A" w14:textId="7E65BC47" w:rsidR="0065329D" w:rsidRDefault="00C91030">
            <w:pPr>
              <w:pStyle w:val="TableParagraph"/>
              <w:spacing w:before="59"/>
              <w:ind w:left="573"/>
              <w:rPr>
                <w:rFonts w:ascii="Verdana"/>
                <w:sz w:val="16"/>
              </w:rPr>
            </w:pPr>
            <w:r>
              <w:rPr>
                <w:rFonts w:ascii="Verdana"/>
                <w:sz w:val="16"/>
              </w:rPr>
              <w:t>17</w:t>
            </w:r>
            <w:r w:rsidR="00494834">
              <w:rPr>
                <w:rFonts w:ascii="Verdana"/>
                <w:sz w:val="16"/>
              </w:rPr>
              <w:t>CP</w:t>
            </w:r>
          </w:p>
        </w:tc>
        <w:tc>
          <w:tcPr>
            <w:tcW w:w="1228" w:type="dxa"/>
          </w:tcPr>
          <w:p w14:paraId="6C7B3680" w14:textId="77777777" w:rsidR="0065329D" w:rsidRDefault="00494834">
            <w:pPr>
              <w:pStyle w:val="TableParagraph"/>
              <w:spacing w:before="59"/>
              <w:ind w:left="226"/>
              <w:rPr>
                <w:rFonts w:ascii="Verdana"/>
                <w:sz w:val="16"/>
              </w:rPr>
            </w:pPr>
            <w:r>
              <w:rPr>
                <w:rFonts w:ascii="Verdana"/>
                <w:sz w:val="16"/>
              </w:rPr>
              <w:t>zaliczenie</w:t>
            </w:r>
          </w:p>
        </w:tc>
        <w:tc>
          <w:tcPr>
            <w:tcW w:w="995" w:type="dxa"/>
          </w:tcPr>
          <w:p w14:paraId="4DE6AC7C" w14:textId="77777777" w:rsidR="0065329D" w:rsidRDefault="00494834">
            <w:pPr>
              <w:pStyle w:val="TableParagraph"/>
              <w:spacing w:before="59"/>
              <w:ind w:left="345" w:right="346"/>
              <w:jc w:val="center"/>
              <w:rPr>
                <w:rFonts w:ascii="Verdana"/>
                <w:sz w:val="16"/>
              </w:rPr>
            </w:pPr>
            <w:r>
              <w:rPr>
                <w:rFonts w:ascii="Verdana"/>
                <w:sz w:val="16"/>
              </w:rPr>
              <w:t>nie</w:t>
            </w:r>
          </w:p>
        </w:tc>
        <w:tc>
          <w:tcPr>
            <w:tcW w:w="1154" w:type="dxa"/>
          </w:tcPr>
          <w:p w14:paraId="2573DEC0" w14:textId="77777777" w:rsidR="0065329D" w:rsidRDefault="00494834">
            <w:pPr>
              <w:pStyle w:val="TableParagraph"/>
              <w:spacing w:before="59"/>
              <w:ind w:left="1"/>
              <w:jc w:val="center"/>
              <w:rPr>
                <w:rFonts w:ascii="Verdana"/>
                <w:sz w:val="16"/>
              </w:rPr>
            </w:pPr>
            <w:r>
              <w:rPr>
                <w:rFonts w:ascii="Verdana"/>
                <w:sz w:val="16"/>
              </w:rPr>
              <w:t>2</w:t>
            </w:r>
          </w:p>
        </w:tc>
      </w:tr>
      <w:tr w:rsidR="0065329D" w14:paraId="47C0692F" w14:textId="77777777" w:rsidTr="000C121D">
        <w:trPr>
          <w:trHeight w:val="309"/>
        </w:trPr>
        <w:tc>
          <w:tcPr>
            <w:tcW w:w="9334" w:type="dxa"/>
            <w:gridSpan w:val="6"/>
            <w:shd w:val="clear" w:color="auto" w:fill="BEBEBE"/>
          </w:tcPr>
          <w:p w14:paraId="380F8DD1" w14:textId="4469E13A" w:rsidR="0065329D" w:rsidRDefault="00494834">
            <w:pPr>
              <w:pStyle w:val="TableParagraph"/>
              <w:spacing w:before="1" w:line="197" w:lineRule="exact"/>
              <w:ind w:left="107"/>
              <w:rPr>
                <w:rFonts w:ascii="Verdana" w:hAnsi="Verdana"/>
                <w:b/>
                <w:sz w:val="18"/>
              </w:rPr>
            </w:pPr>
            <w:r>
              <w:rPr>
                <w:rFonts w:ascii="Verdana" w:hAnsi="Verdana"/>
                <w:b/>
                <w:sz w:val="18"/>
              </w:rPr>
              <w:t>PRZE</w:t>
            </w:r>
            <w:r w:rsidR="00C91030">
              <w:rPr>
                <w:rFonts w:ascii="Verdana" w:hAnsi="Verdana"/>
                <w:b/>
                <w:sz w:val="18"/>
              </w:rPr>
              <w:t xml:space="preserve">DMIOTY SPECJALIZACYJNE </w:t>
            </w:r>
          </w:p>
        </w:tc>
      </w:tr>
      <w:tr w:rsidR="00EA5125" w14:paraId="2E70A7D2" w14:textId="77777777">
        <w:trPr>
          <w:trHeight w:val="193"/>
        </w:trPr>
        <w:tc>
          <w:tcPr>
            <w:tcW w:w="567" w:type="dxa"/>
            <w:vMerge w:val="restart"/>
          </w:tcPr>
          <w:p w14:paraId="3B901D3F" w14:textId="67039F00" w:rsidR="00EA5125" w:rsidRDefault="00EA5125">
            <w:pPr>
              <w:pStyle w:val="TableParagraph"/>
              <w:spacing w:before="2" w:line="172" w:lineRule="exact"/>
              <w:ind w:left="73" w:right="64"/>
              <w:jc w:val="center"/>
              <w:rPr>
                <w:rFonts w:ascii="Verdana"/>
                <w:sz w:val="16"/>
              </w:rPr>
            </w:pPr>
            <w:r>
              <w:rPr>
                <w:rFonts w:ascii="Verdana"/>
                <w:sz w:val="16"/>
              </w:rPr>
              <w:t>1.</w:t>
            </w:r>
          </w:p>
        </w:tc>
        <w:tc>
          <w:tcPr>
            <w:tcW w:w="3829" w:type="dxa"/>
            <w:vMerge w:val="restart"/>
          </w:tcPr>
          <w:p w14:paraId="22BEC651" w14:textId="47021E33" w:rsidR="00EA5125" w:rsidRDefault="00EA5125">
            <w:pPr>
              <w:pStyle w:val="TableParagraph"/>
              <w:spacing w:before="2" w:line="172" w:lineRule="exact"/>
              <w:ind w:left="107"/>
              <w:rPr>
                <w:rFonts w:ascii="Verdana"/>
                <w:sz w:val="16"/>
              </w:rPr>
            </w:pPr>
            <w:r>
              <w:rPr>
                <w:rFonts w:ascii="Verdana"/>
                <w:sz w:val="16"/>
              </w:rPr>
              <w:t>Narz</w:t>
            </w:r>
            <w:r>
              <w:rPr>
                <w:rFonts w:ascii="Verdana"/>
                <w:sz w:val="16"/>
              </w:rPr>
              <w:t>ę</w:t>
            </w:r>
            <w:r>
              <w:rPr>
                <w:rFonts w:ascii="Verdana"/>
                <w:sz w:val="16"/>
              </w:rPr>
              <w:t>dzia sztycznej inteligencji w pracy dydaktycznej nauczyciela</w:t>
            </w:r>
          </w:p>
        </w:tc>
        <w:tc>
          <w:tcPr>
            <w:tcW w:w="1561" w:type="dxa"/>
          </w:tcPr>
          <w:p w14:paraId="0BCACF65" w14:textId="3AB83BC9" w:rsidR="00EA5125" w:rsidRDefault="00EA5125">
            <w:pPr>
              <w:pStyle w:val="TableParagraph"/>
              <w:spacing w:before="2" w:line="172" w:lineRule="exact"/>
              <w:ind w:left="597"/>
              <w:rPr>
                <w:rFonts w:ascii="Verdana"/>
                <w:sz w:val="16"/>
              </w:rPr>
            </w:pPr>
            <w:r>
              <w:rPr>
                <w:rFonts w:ascii="Verdana"/>
                <w:sz w:val="16"/>
              </w:rPr>
              <w:t>5W</w:t>
            </w:r>
          </w:p>
        </w:tc>
        <w:tc>
          <w:tcPr>
            <w:tcW w:w="1228" w:type="dxa"/>
          </w:tcPr>
          <w:p w14:paraId="7E83117B" w14:textId="0B8BF587" w:rsidR="00EA5125" w:rsidRDefault="00EA5125">
            <w:pPr>
              <w:pStyle w:val="TableParagraph"/>
              <w:spacing w:before="2" w:line="172" w:lineRule="exact"/>
              <w:ind w:left="226"/>
              <w:rPr>
                <w:rFonts w:ascii="Verdana"/>
                <w:sz w:val="16"/>
              </w:rPr>
            </w:pPr>
            <w:r>
              <w:rPr>
                <w:rFonts w:ascii="Verdana"/>
                <w:sz w:val="16"/>
              </w:rPr>
              <w:t>zaliczenie</w:t>
            </w:r>
          </w:p>
        </w:tc>
        <w:tc>
          <w:tcPr>
            <w:tcW w:w="995" w:type="dxa"/>
          </w:tcPr>
          <w:p w14:paraId="054299F1" w14:textId="55D01202" w:rsidR="00EA5125" w:rsidRDefault="00EA5125">
            <w:pPr>
              <w:pStyle w:val="TableParagraph"/>
              <w:spacing w:before="2" w:line="172" w:lineRule="exact"/>
              <w:ind w:left="345" w:right="346"/>
              <w:jc w:val="center"/>
              <w:rPr>
                <w:rFonts w:ascii="Verdana"/>
                <w:sz w:val="16"/>
              </w:rPr>
            </w:pPr>
            <w:r>
              <w:rPr>
                <w:rFonts w:ascii="Verdana"/>
                <w:sz w:val="16"/>
              </w:rPr>
              <w:t>nie</w:t>
            </w:r>
          </w:p>
        </w:tc>
        <w:tc>
          <w:tcPr>
            <w:tcW w:w="1154" w:type="dxa"/>
            <w:vMerge w:val="restart"/>
          </w:tcPr>
          <w:p w14:paraId="67186892" w14:textId="74C707E4" w:rsidR="00EA5125" w:rsidRDefault="00EA5125" w:rsidP="00110B97">
            <w:pPr>
              <w:pStyle w:val="TableParagraph"/>
              <w:spacing w:before="2" w:line="172" w:lineRule="exact"/>
              <w:ind w:left="1"/>
              <w:jc w:val="center"/>
              <w:rPr>
                <w:rFonts w:ascii="Verdana"/>
                <w:sz w:val="16"/>
              </w:rPr>
            </w:pPr>
            <w:r>
              <w:rPr>
                <w:rFonts w:ascii="Verdana"/>
                <w:sz w:val="16"/>
              </w:rPr>
              <w:t>1</w:t>
            </w:r>
          </w:p>
        </w:tc>
      </w:tr>
      <w:tr w:rsidR="00EA5125" w14:paraId="68413BE5" w14:textId="77777777">
        <w:trPr>
          <w:trHeight w:val="193"/>
        </w:trPr>
        <w:tc>
          <w:tcPr>
            <w:tcW w:w="567" w:type="dxa"/>
            <w:vMerge/>
          </w:tcPr>
          <w:p w14:paraId="32E2E3A7" w14:textId="23296ED4" w:rsidR="00EA5125" w:rsidRDefault="00EA5125">
            <w:pPr>
              <w:pStyle w:val="TableParagraph"/>
              <w:spacing w:before="2" w:line="172" w:lineRule="exact"/>
              <w:ind w:left="73" w:right="64"/>
              <w:jc w:val="center"/>
              <w:rPr>
                <w:rFonts w:ascii="Verdana"/>
                <w:sz w:val="16"/>
              </w:rPr>
            </w:pPr>
          </w:p>
        </w:tc>
        <w:tc>
          <w:tcPr>
            <w:tcW w:w="3829" w:type="dxa"/>
            <w:vMerge/>
          </w:tcPr>
          <w:p w14:paraId="454458A2" w14:textId="1C45916C" w:rsidR="00EA5125" w:rsidRDefault="00EA5125">
            <w:pPr>
              <w:pStyle w:val="TableParagraph"/>
              <w:spacing w:before="2" w:line="172" w:lineRule="exact"/>
              <w:ind w:left="107"/>
              <w:rPr>
                <w:rFonts w:ascii="Verdana"/>
                <w:sz w:val="16"/>
              </w:rPr>
            </w:pPr>
          </w:p>
        </w:tc>
        <w:tc>
          <w:tcPr>
            <w:tcW w:w="1561" w:type="dxa"/>
          </w:tcPr>
          <w:p w14:paraId="6A0905F5" w14:textId="4F275FA1" w:rsidR="00EA5125" w:rsidRDefault="00EA5125">
            <w:pPr>
              <w:pStyle w:val="TableParagraph"/>
              <w:spacing w:before="2" w:line="172" w:lineRule="exact"/>
              <w:ind w:left="597"/>
              <w:rPr>
                <w:rFonts w:ascii="Verdana"/>
                <w:sz w:val="16"/>
              </w:rPr>
            </w:pPr>
            <w:r>
              <w:rPr>
                <w:rFonts w:ascii="Verdana"/>
                <w:sz w:val="16"/>
              </w:rPr>
              <w:t>10L</w:t>
            </w:r>
          </w:p>
        </w:tc>
        <w:tc>
          <w:tcPr>
            <w:tcW w:w="1228" w:type="dxa"/>
          </w:tcPr>
          <w:p w14:paraId="7736704D" w14:textId="093B127A" w:rsidR="00EA5125" w:rsidRDefault="00EA5125">
            <w:pPr>
              <w:pStyle w:val="TableParagraph"/>
              <w:spacing w:before="2" w:line="172" w:lineRule="exact"/>
              <w:ind w:left="226"/>
              <w:rPr>
                <w:rFonts w:ascii="Verdana"/>
                <w:sz w:val="16"/>
              </w:rPr>
            </w:pPr>
            <w:r>
              <w:rPr>
                <w:rFonts w:ascii="Verdana"/>
                <w:sz w:val="16"/>
              </w:rPr>
              <w:t>zaliczenie</w:t>
            </w:r>
          </w:p>
        </w:tc>
        <w:tc>
          <w:tcPr>
            <w:tcW w:w="995" w:type="dxa"/>
          </w:tcPr>
          <w:p w14:paraId="7E7F342D" w14:textId="2A4FBAC2" w:rsidR="00EA5125" w:rsidRDefault="00EA5125">
            <w:pPr>
              <w:pStyle w:val="TableParagraph"/>
              <w:spacing w:before="2" w:line="172" w:lineRule="exact"/>
              <w:ind w:left="345" w:right="346"/>
              <w:jc w:val="center"/>
              <w:rPr>
                <w:rFonts w:ascii="Verdana"/>
                <w:sz w:val="16"/>
              </w:rPr>
            </w:pPr>
            <w:r>
              <w:rPr>
                <w:rFonts w:ascii="Verdana"/>
                <w:sz w:val="16"/>
              </w:rPr>
              <w:t>nie</w:t>
            </w:r>
          </w:p>
        </w:tc>
        <w:tc>
          <w:tcPr>
            <w:tcW w:w="1154" w:type="dxa"/>
            <w:vMerge/>
          </w:tcPr>
          <w:p w14:paraId="7101AC70" w14:textId="4746736D" w:rsidR="00EA5125" w:rsidRDefault="00EA5125">
            <w:pPr>
              <w:pStyle w:val="TableParagraph"/>
              <w:spacing w:before="2" w:line="172" w:lineRule="exact"/>
              <w:ind w:left="1"/>
              <w:jc w:val="center"/>
              <w:rPr>
                <w:rFonts w:ascii="Verdana"/>
                <w:sz w:val="16"/>
              </w:rPr>
            </w:pPr>
          </w:p>
        </w:tc>
      </w:tr>
      <w:tr w:rsidR="00EA5125" w14:paraId="00ADA025" w14:textId="77777777">
        <w:trPr>
          <w:trHeight w:val="193"/>
        </w:trPr>
        <w:tc>
          <w:tcPr>
            <w:tcW w:w="567" w:type="dxa"/>
            <w:vMerge/>
          </w:tcPr>
          <w:p w14:paraId="4A69FE2C" w14:textId="078D777D" w:rsidR="00EA5125" w:rsidRDefault="00EA5125">
            <w:pPr>
              <w:pStyle w:val="TableParagraph"/>
              <w:spacing w:before="2" w:line="172" w:lineRule="exact"/>
              <w:ind w:left="73" w:right="64"/>
              <w:jc w:val="center"/>
              <w:rPr>
                <w:rFonts w:ascii="Verdana"/>
                <w:sz w:val="16"/>
              </w:rPr>
            </w:pPr>
          </w:p>
        </w:tc>
        <w:tc>
          <w:tcPr>
            <w:tcW w:w="3829" w:type="dxa"/>
            <w:vMerge/>
          </w:tcPr>
          <w:p w14:paraId="5F48C516" w14:textId="77777777" w:rsidR="00EA5125" w:rsidRDefault="00EA5125">
            <w:pPr>
              <w:pStyle w:val="TableParagraph"/>
              <w:spacing w:before="2" w:line="172" w:lineRule="exact"/>
              <w:ind w:left="107"/>
              <w:rPr>
                <w:rFonts w:ascii="Verdana"/>
                <w:sz w:val="16"/>
              </w:rPr>
            </w:pPr>
          </w:p>
        </w:tc>
        <w:tc>
          <w:tcPr>
            <w:tcW w:w="1561" w:type="dxa"/>
          </w:tcPr>
          <w:p w14:paraId="05BDCB71" w14:textId="1654D2CA" w:rsidR="00EA5125" w:rsidRDefault="00EA5125">
            <w:pPr>
              <w:pStyle w:val="TableParagraph"/>
              <w:spacing w:before="2" w:line="172" w:lineRule="exact"/>
              <w:ind w:left="597"/>
              <w:rPr>
                <w:rFonts w:ascii="Verdana"/>
                <w:sz w:val="16"/>
              </w:rPr>
            </w:pPr>
            <w:r>
              <w:rPr>
                <w:rFonts w:ascii="Verdana"/>
                <w:sz w:val="16"/>
              </w:rPr>
              <w:t>15CP</w:t>
            </w:r>
          </w:p>
        </w:tc>
        <w:tc>
          <w:tcPr>
            <w:tcW w:w="1228" w:type="dxa"/>
          </w:tcPr>
          <w:p w14:paraId="5D32577C" w14:textId="3A4074DD" w:rsidR="00EA5125" w:rsidRDefault="00EA5125">
            <w:pPr>
              <w:pStyle w:val="TableParagraph"/>
              <w:spacing w:before="2" w:line="172" w:lineRule="exact"/>
              <w:ind w:left="226"/>
              <w:rPr>
                <w:rFonts w:ascii="Verdana"/>
                <w:sz w:val="16"/>
              </w:rPr>
            </w:pPr>
            <w:r>
              <w:rPr>
                <w:rFonts w:ascii="Verdana"/>
                <w:sz w:val="16"/>
              </w:rPr>
              <w:t>zaliczenie</w:t>
            </w:r>
          </w:p>
        </w:tc>
        <w:tc>
          <w:tcPr>
            <w:tcW w:w="995" w:type="dxa"/>
          </w:tcPr>
          <w:p w14:paraId="6F531B0B" w14:textId="4FBC6AC2" w:rsidR="00EA5125" w:rsidRDefault="00EA5125">
            <w:pPr>
              <w:pStyle w:val="TableParagraph"/>
              <w:spacing w:before="2" w:line="172" w:lineRule="exact"/>
              <w:ind w:left="345" w:right="346"/>
              <w:jc w:val="center"/>
              <w:rPr>
                <w:rFonts w:ascii="Verdana"/>
                <w:sz w:val="16"/>
              </w:rPr>
            </w:pPr>
            <w:r>
              <w:rPr>
                <w:rFonts w:ascii="Verdana"/>
                <w:sz w:val="16"/>
              </w:rPr>
              <w:t>nie</w:t>
            </w:r>
          </w:p>
        </w:tc>
        <w:tc>
          <w:tcPr>
            <w:tcW w:w="1154" w:type="dxa"/>
          </w:tcPr>
          <w:p w14:paraId="62415D85" w14:textId="0FC74DA0" w:rsidR="00EA5125" w:rsidRDefault="00EA5125">
            <w:pPr>
              <w:pStyle w:val="TableParagraph"/>
              <w:spacing w:before="2" w:line="172" w:lineRule="exact"/>
              <w:ind w:left="1"/>
              <w:jc w:val="center"/>
              <w:rPr>
                <w:rFonts w:ascii="Verdana"/>
                <w:sz w:val="16"/>
              </w:rPr>
            </w:pPr>
            <w:r>
              <w:rPr>
                <w:rFonts w:ascii="Verdana"/>
                <w:sz w:val="16"/>
              </w:rPr>
              <w:t>1</w:t>
            </w:r>
          </w:p>
        </w:tc>
      </w:tr>
      <w:tr w:rsidR="000C121D" w14:paraId="09BAA5B4" w14:textId="77777777">
        <w:trPr>
          <w:trHeight w:val="193"/>
        </w:trPr>
        <w:tc>
          <w:tcPr>
            <w:tcW w:w="567" w:type="dxa"/>
          </w:tcPr>
          <w:p w14:paraId="592915AA" w14:textId="4576F6AF" w:rsidR="000C121D" w:rsidRDefault="00EA5125" w:rsidP="000C121D">
            <w:pPr>
              <w:pStyle w:val="TableParagraph"/>
              <w:spacing w:before="2" w:line="172" w:lineRule="exact"/>
              <w:ind w:left="73" w:right="64"/>
              <w:jc w:val="center"/>
              <w:rPr>
                <w:rFonts w:ascii="Verdana"/>
                <w:sz w:val="16"/>
              </w:rPr>
            </w:pPr>
            <w:r>
              <w:rPr>
                <w:rFonts w:ascii="Verdana"/>
                <w:sz w:val="16"/>
              </w:rPr>
              <w:t>2</w:t>
            </w:r>
            <w:r w:rsidR="000C121D">
              <w:rPr>
                <w:rFonts w:ascii="Verdana"/>
                <w:sz w:val="16"/>
              </w:rPr>
              <w:t>.</w:t>
            </w:r>
          </w:p>
        </w:tc>
        <w:tc>
          <w:tcPr>
            <w:tcW w:w="3829" w:type="dxa"/>
          </w:tcPr>
          <w:p w14:paraId="1830F08E" w14:textId="7AD4409A" w:rsidR="000C121D" w:rsidRDefault="000C121D" w:rsidP="000C121D">
            <w:pPr>
              <w:pStyle w:val="TableParagraph"/>
              <w:spacing w:before="2" w:line="172" w:lineRule="exact"/>
              <w:ind w:left="107"/>
              <w:rPr>
                <w:rFonts w:ascii="Verdana"/>
                <w:sz w:val="16"/>
              </w:rPr>
            </w:pPr>
            <w:r>
              <w:rPr>
                <w:rFonts w:ascii="Verdana"/>
                <w:sz w:val="16"/>
              </w:rPr>
              <w:t>Psychologia</w:t>
            </w:r>
          </w:p>
        </w:tc>
        <w:tc>
          <w:tcPr>
            <w:tcW w:w="1561" w:type="dxa"/>
          </w:tcPr>
          <w:p w14:paraId="28892A3D" w14:textId="3BBF4503" w:rsidR="000C121D" w:rsidRDefault="000C121D" w:rsidP="000C121D">
            <w:pPr>
              <w:pStyle w:val="TableParagraph"/>
              <w:spacing w:before="2" w:line="172" w:lineRule="exact"/>
              <w:ind w:left="597"/>
              <w:rPr>
                <w:rFonts w:ascii="Verdana"/>
                <w:sz w:val="16"/>
              </w:rPr>
            </w:pPr>
            <w:r>
              <w:rPr>
                <w:rFonts w:ascii="Verdana"/>
                <w:sz w:val="16"/>
              </w:rPr>
              <w:t>45W</w:t>
            </w:r>
          </w:p>
        </w:tc>
        <w:tc>
          <w:tcPr>
            <w:tcW w:w="1228" w:type="dxa"/>
          </w:tcPr>
          <w:p w14:paraId="312637E8" w14:textId="33C761AD" w:rsidR="000C121D" w:rsidRDefault="000C121D" w:rsidP="000C121D">
            <w:pPr>
              <w:pStyle w:val="TableParagraph"/>
              <w:spacing w:before="2" w:line="172" w:lineRule="exact"/>
              <w:ind w:left="226"/>
              <w:rPr>
                <w:rFonts w:ascii="Verdana"/>
                <w:sz w:val="16"/>
              </w:rPr>
            </w:pPr>
            <w:r>
              <w:rPr>
                <w:rFonts w:ascii="Verdana"/>
                <w:sz w:val="16"/>
              </w:rPr>
              <w:t>zaliczenie</w:t>
            </w:r>
          </w:p>
        </w:tc>
        <w:tc>
          <w:tcPr>
            <w:tcW w:w="995" w:type="dxa"/>
          </w:tcPr>
          <w:p w14:paraId="223B9FA4" w14:textId="02FAFEAC" w:rsidR="000C121D" w:rsidRDefault="000C121D" w:rsidP="000C121D">
            <w:pPr>
              <w:pStyle w:val="TableParagraph"/>
              <w:spacing w:before="2" w:line="172" w:lineRule="exact"/>
              <w:ind w:left="345" w:right="346"/>
              <w:jc w:val="center"/>
              <w:rPr>
                <w:rFonts w:ascii="Verdana"/>
                <w:sz w:val="16"/>
              </w:rPr>
            </w:pPr>
            <w:r>
              <w:rPr>
                <w:rFonts w:ascii="Verdana"/>
                <w:sz w:val="16"/>
              </w:rPr>
              <w:t>nie</w:t>
            </w:r>
          </w:p>
        </w:tc>
        <w:tc>
          <w:tcPr>
            <w:tcW w:w="1154" w:type="dxa"/>
          </w:tcPr>
          <w:p w14:paraId="646820AE" w14:textId="5C7C2EF9" w:rsidR="000C121D" w:rsidRDefault="00EA5125" w:rsidP="000C121D">
            <w:pPr>
              <w:pStyle w:val="TableParagraph"/>
              <w:spacing w:before="2" w:line="172" w:lineRule="exact"/>
              <w:ind w:left="1"/>
              <w:jc w:val="center"/>
              <w:rPr>
                <w:rFonts w:ascii="Verdana"/>
                <w:sz w:val="16"/>
              </w:rPr>
            </w:pPr>
            <w:r>
              <w:rPr>
                <w:rFonts w:ascii="Verdana"/>
                <w:sz w:val="16"/>
              </w:rPr>
              <w:t>2</w:t>
            </w:r>
          </w:p>
        </w:tc>
      </w:tr>
      <w:tr w:rsidR="000C121D" w14:paraId="5ECF9AC9" w14:textId="77777777">
        <w:trPr>
          <w:trHeight w:val="193"/>
        </w:trPr>
        <w:tc>
          <w:tcPr>
            <w:tcW w:w="567" w:type="dxa"/>
          </w:tcPr>
          <w:p w14:paraId="7961FEFF" w14:textId="2C6529D9" w:rsidR="000C121D" w:rsidRDefault="00EA5125" w:rsidP="000C121D">
            <w:pPr>
              <w:pStyle w:val="TableParagraph"/>
              <w:spacing w:before="2" w:line="172" w:lineRule="exact"/>
              <w:ind w:left="73" w:right="64"/>
              <w:jc w:val="center"/>
              <w:rPr>
                <w:rFonts w:ascii="Verdana"/>
                <w:sz w:val="16"/>
              </w:rPr>
            </w:pPr>
            <w:r>
              <w:rPr>
                <w:rFonts w:ascii="Verdana"/>
                <w:sz w:val="16"/>
              </w:rPr>
              <w:t>3</w:t>
            </w:r>
            <w:r w:rsidR="000C121D">
              <w:rPr>
                <w:rFonts w:ascii="Verdana"/>
                <w:sz w:val="16"/>
              </w:rPr>
              <w:t>.</w:t>
            </w:r>
          </w:p>
        </w:tc>
        <w:tc>
          <w:tcPr>
            <w:tcW w:w="3829" w:type="dxa"/>
          </w:tcPr>
          <w:p w14:paraId="3F807499" w14:textId="6D0CE787" w:rsidR="000C121D" w:rsidRDefault="000C121D" w:rsidP="000C121D">
            <w:pPr>
              <w:pStyle w:val="TableParagraph"/>
              <w:spacing w:before="2" w:line="172" w:lineRule="exact"/>
              <w:ind w:left="107"/>
              <w:rPr>
                <w:rFonts w:ascii="Verdana"/>
                <w:sz w:val="16"/>
              </w:rPr>
            </w:pPr>
            <w:r>
              <w:rPr>
                <w:rFonts w:ascii="Verdana"/>
                <w:sz w:val="16"/>
              </w:rPr>
              <w:t>Pedagogika</w:t>
            </w:r>
          </w:p>
        </w:tc>
        <w:tc>
          <w:tcPr>
            <w:tcW w:w="1561" w:type="dxa"/>
          </w:tcPr>
          <w:p w14:paraId="3E05E414" w14:textId="231B1BD5" w:rsidR="000C121D" w:rsidRDefault="000C121D" w:rsidP="000C121D">
            <w:pPr>
              <w:pStyle w:val="TableParagraph"/>
              <w:spacing w:before="2" w:line="172" w:lineRule="exact"/>
              <w:ind w:left="597"/>
              <w:rPr>
                <w:rFonts w:ascii="Verdana"/>
                <w:sz w:val="16"/>
              </w:rPr>
            </w:pPr>
            <w:r>
              <w:rPr>
                <w:rFonts w:ascii="Verdana"/>
                <w:sz w:val="16"/>
              </w:rPr>
              <w:t>45W</w:t>
            </w:r>
          </w:p>
        </w:tc>
        <w:tc>
          <w:tcPr>
            <w:tcW w:w="1228" w:type="dxa"/>
          </w:tcPr>
          <w:p w14:paraId="030BAC96" w14:textId="62078288" w:rsidR="000C121D" w:rsidRDefault="000C121D" w:rsidP="000C121D">
            <w:pPr>
              <w:pStyle w:val="TableParagraph"/>
              <w:spacing w:before="2" w:line="172" w:lineRule="exact"/>
              <w:ind w:left="226"/>
              <w:rPr>
                <w:rFonts w:ascii="Verdana"/>
                <w:sz w:val="16"/>
              </w:rPr>
            </w:pPr>
            <w:r>
              <w:rPr>
                <w:rFonts w:ascii="Verdana"/>
                <w:sz w:val="16"/>
              </w:rPr>
              <w:t>zaliczenie</w:t>
            </w:r>
          </w:p>
        </w:tc>
        <w:tc>
          <w:tcPr>
            <w:tcW w:w="995" w:type="dxa"/>
          </w:tcPr>
          <w:p w14:paraId="71E89762" w14:textId="55279889" w:rsidR="000C121D" w:rsidRDefault="000C121D" w:rsidP="000C121D">
            <w:pPr>
              <w:pStyle w:val="TableParagraph"/>
              <w:spacing w:before="2" w:line="172" w:lineRule="exact"/>
              <w:ind w:left="345" w:right="346"/>
              <w:jc w:val="center"/>
              <w:rPr>
                <w:rFonts w:ascii="Verdana"/>
                <w:sz w:val="16"/>
              </w:rPr>
            </w:pPr>
            <w:r>
              <w:rPr>
                <w:rFonts w:ascii="Verdana"/>
                <w:sz w:val="16"/>
              </w:rPr>
              <w:t>nie</w:t>
            </w:r>
          </w:p>
        </w:tc>
        <w:tc>
          <w:tcPr>
            <w:tcW w:w="1154" w:type="dxa"/>
          </w:tcPr>
          <w:p w14:paraId="030480D8" w14:textId="6B13A6A5" w:rsidR="000C121D" w:rsidRDefault="000C121D" w:rsidP="000C121D">
            <w:pPr>
              <w:pStyle w:val="TableParagraph"/>
              <w:spacing w:before="2" w:line="172" w:lineRule="exact"/>
              <w:ind w:left="1"/>
              <w:jc w:val="center"/>
              <w:rPr>
                <w:rFonts w:ascii="Verdana"/>
                <w:sz w:val="16"/>
              </w:rPr>
            </w:pPr>
            <w:r>
              <w:rPr>
                <w:rFonts w:ascii="Verdana"/>
                <w:sz w:val="16"/>
              </w:rPr>
              <w:t>2</w:t>
            </w:r>
          </w:p>
        </w:tc>
      </w:tr>
      <w:tr w:rsidR="000C121D" w14:paraId="4D48E17E" w14:textId="77777777">
        <w:trPr>
          <w:trHeight w:val="196"/>
        </w:trPr>
        <w:tc>
          <w:tcPr>
            <w:tcW w:w="567" w:type="dxa"/>
          </w:tcPr>
          <w:p w14:paraId="29A3C018" w14:textId="539C24F4" w:rsidR="000C121D" w:rsidRDefault="00EA5125" w:rsidP="000C121D">
            <w:pPr>
              <w:pStyle w:val="TableParagraph"/>
              <w:spacing w:before="4" w:line="172" w:lineRule="exact"/>
              <w:ind w:left="73" w:right="64"/>
              <w:jc w:val="center"/>
              <w:rPr>
                <w:rFonts w:ascii="Verdana"/>
                <w:sz w:val="16"/>
              </w:rPr>
            </w:pPr>
            <w:r>
              <w:rPr>
                <w:rFonts w:ascii="Verdana"/>
                <w:sz w:val="16"/>
              </w:rPr>
              <w:t>4</w:t>
            </w:r>
            <w:r w:rsidR="000C121D">
              <w:rPr>
                <w:rFonts w:ascii="Verdana"/>
                <w:sz w:val="16"/>
              </w:rPr>
              <w:t>.</w:t>
            </w:r>
          </w:p>
        </w:tc>
        <w:tc>
          <w:tcPr>
            <w:tcW w:w="3829" w:type="dxa"/>
          </w:tcPr>
          <w:p w14:paraId="0A0D34E2" w14:textId="77777777" w:rsidR="000C121D" w:rsidRDefault="000C121D" w:rsidP="000C121D">
            <w:pPr>
              <w:pStyle w:val="TableParagraph"/>
              <w:spacing w:before="4" w:line="172" w:lineRule="exact"/>
              <w:ind w:left="107"/>
              <w:rPr>
                <w:rFonts w:ascii="Verdana"/>
                <w:sz w:val="16"/>
              </w:rPr>
            </w:pPr>
            <w:r>
              <w:rPr>
                <w:rFonts w:ascii="Verdana"/>
                <w:sz w:val="16"/>
              </w:rPr>
              <w:t>Podstawy dydaktyki</w:t>
            </w:r>
          </w:p>
        </w:tc>
        <w:tc>
          <w:tcPr>
            <w:tcW w:w="1561" w:type="dxa"/>
          </w:tcPr>
          <w:p w14:paraId="37B2859D" w14:textId="77777777" w:rsidR="000C121D" w:rsidRDefault="000C121D" w:rsidP="000C121D">
            <w:pPr>
              <w:pStyle w:val="TableParagraph"/>
              <w:spacing w:before="4" w:line="172" w:lineRule="exact"/>
              <w:ind w:left="597"/>
              <w:rPr>
                <w:rFonts w:ascii="Verdana"/>
                <w:sz w:val="16"/>
              </w:rPr>
            </w:pPr>
            <w:r>
              <w:rPr>
                <w:rFonts w:ascii="Verdana"/>
                <w:sz w:val="16"/>
              </w:rPr>
              <w:t>30W</w:t>
            </w:r>
          </w:p>
        </w:tc>
        <w:tc>
          <w:tcPr>
            <w:tcW w:w="1228" w:type="dxa"/>
          </w:tcPr>
          <w:p w14:paraId="56BCA4C3" w14:textId="77777777" w:rsidR="000C121D" w:rsidRDefault="000C121D" w:rsidP="000C121D">
            <w:pPr>
              <w:pStyle w:val="TableParagraph"/>
              <w:spacing w:before="4" w:line="172" w:lineRule="exact"/>
              <w:ind w:left="274"/>
              <w:rPr>
                <w:rFonts w:ascii="Verdana"/>
                <w:sz w:val="16"/>
              </w:rPr>
            </w:pPr>
            <w:r>
              <w:rPr>
                <w:rFonts w:ascii="Verdana"/>
                <w:sz w:val="16"/>
              </w:rPr>
              <w:t>egzamin</w:t>
            </w:r>
          </w:p>
        </w:tc>
        <w:tc>
          <w:tcPr>
            <w:tcW w:w="995" w:type="dxa"/>
          </w:tcPr>
          <w:p w14:paraId="1E09A6AE" w14:textId="77777777" w:rsidR="000C121D" w:rsidRDefault="000C121D" w:rsidP="000C121D">
            <w:pPr>
              <w:pStyle w:val="TableParagraph"/>
              <w:spacing w:before="4" w:line="172" w:lineRule="exact"/>
              <w:ind w:left="345" w:right="346"/>
              <w:jc w:val="center"/>
              <w:rPr>
                <w:rFonts w:ascii="Verdana"/>
                <w:sz w:val="16"/>
              </w:rPr>
            </w:pPr>
            <w:r>
              <w:rPr>
                <w:rFonts w:ascii="Verdana"/>
                <w:sz w:val="16"/>
              </w:rPr>
              <w:t>nie</w:t>
            </w:r>
          </w:p>
        </w:tc>
        <w:tc>
          <w:tcPr>
            <w:tcW w:w="1154" w:type="dxa"/>
          </w:tcPr>
          <w:p w14:paraId="734C32E1" w14:textId="77777777" w:rsidR="000C121D" w:rsidRDefault="000C121D" w:rsidP="000C121D">
            <w:pPr>
              <w:pStyle w:val="TableParagraph"/>
              <w:spacing w:before="4" w:line="172" w:lineRule="exact"/>
              <w:ind w:left="1"/>
              <w:jc w:val="center"/>
              <w:rPr>
                <w:rFonts w:ascii="Verdana"/>
                <w:sz w:val="16"/>
              </w:rPr>
            </w:pPr>
            <w:r>
              <w:rPr>
                <w:rFonts w:ascii="Verdana"/>
                <w:sz w:val="16"/>
              </w:rPr>
              <w:t>2</w:t>
            </w:r>
          </w:p>
        </w:tc>
      </w:tr>
      <w:tr w:rsidR="000C121D" w14:paraId="78DAC7CA" w14:textId="77777777">
        <w:trPr>
          <w:trHeight w:val="388"/>
        </w:trPr>
        <w:tc>
          <w:tcPr>
            <w:tcW w:w="567" w:type="dxa"/>
          </w:tcPr>
          <w:p w14:paraId="7FFF6D12" w14:textId="1DDD999C" w:rsidR="000C121D" w:rsidRDefault="00EA5125" w:rsidP="000C121D">
            <w:pPr>
              <w:pStyle w:val="TableParagraph"/>
              <w:spacing w:before="98"/>
              <w:ind w:left="73" w:right="64"/>
              <w:jc w:val="center"/>
              <w:rPr>
                <w:rFonts w:ascii="Verdana"/>
                <w:sz w:val="16"/>
              </w:rPr>
            </w:pPr>
            <w:r>
              <w:rPr>
                <w:rFonts w:ascii="Verdana"/>
                <w:sz w:val="16"/>
              </w:rPr>
              <w:t>5</w:t>
            </w:r>
            <w:r w:rsidR="000C121D">
              <w:rPr>
                <w:rFonts w:ascii="Verdana"/>
                <w:sz w:val="16"/>
              </w:rPr>
              <w:t>.</w:t>
            </w:r>
          </w:p>
        </w:tc>
        <w:tc>
          <w:tcPr>
            <w:tcW w:w="3829" w:type="dxa"/>
          </w:tcPr>
          <w:p w14:paraId="050844A1" w14:textId="77777777" w:rsidR="000C121D" w:rsidRPr="007911EC" w:rsidRDefault="000C121D" w:rsidP="000C121D">
            <w:pPr>
              <w:pStyle w:val="TableParagraph"/>
              <w:spacing w:before="2" w:line="190" w:lineRule="atLeast"/>
              <w:ind w:left="107" w:right="90"/>
              <w:rPr>
                <w:rFonts w:ascii="Verdana"/>
                <w:sz w:val="16"/>
                <w:lang w:val="pl-PL"/>
              </w:rPr>
            </w:pPr>
            <w:r w:rsidRPr="007911EC">
              <w:rPr>
                <w:rFonts w:ascii="Verdana"/>
                <w:sz w:val="16"/>
                <w:lang w:val="pl-PL"/>
              </w:rPr>
              <w:t>Przygotowanie psychologiczno-pedagogiczne do nauczania</w:t>
            </w:r>
          </w:p>
        </w:tc>
        <w:tc>
          <w:tcPr>
            <w:tcW w:w="1561" w:type="dxa"/>
          </w:tcPr>
          <w:p w14:paraId="293D75FC" w14:textId="77777777" w:rsidR="000C121D" w:rsidRDefault="000C121D" w:rsidP="000C121D">
            <w:pPr>
              <w:pStyle w:val="TableParagraph"/>
              <w:spacing w:before="98"/>
              <w:ind w:left="573"/>
              <w:rPr>
                <w:rFonts w:ascii="Verdana"/>
                <w:sz w:val="16"/>
              </w:rPr>
            </w:pPr>
            <w:r>
              <w:rPr>
                <w:rFonts w:ascii="Verdana"/>
                <w:sz w:val="16"/>
              </w:rPr>
              <w:t>45CP</w:t>
            </w:r>
          </w:p>
        </w:tc>
        <w:tc>
          <w:tcPr>
            <w:tcW w:w="1228" w:type="dxa"/>
          </w:tcPr>
          <w:p w14:paraId="35E3FF71" w14:textId="77777777" w:rsidR="000C121D" w:rsidRDefault="000C121D" w:rsidP="000C121D">
            <w:pPr>
              <w:pStyle w:val="TableParagraph"/>
              <w:spacing w:before="98"/>
              <w:ind w:left="226"/>
              <w:rPr>
                <w:rFonts w:ascii="Verdana"/>
                <w:sz w:val="16"/>
              </w:rPr>
            </w:pPr>
            <w:r>
              <w:rPr>
                <w:rFonts w:ascii="Verdana"/>
                <w:sz w:val="16"/>
              </w:rPr>
              <w:t>zaliczenie</w:t>
            </w:r>
          </w:p>
        </w:tc>
        <w:tc>
          <w:tcPr>
            <w:tcW w:w="995" w:type="dxa"/>
          </w:tcPr>
          <w:p w14:paraId="06CB630D" w14:textId="77777777" w:rsidR="000C121D" w:rsidRDefault="000C121D" w:rsidP="000C121D">
            <w:pPr>
              <w:pStyle w:val="TableParagraph"/>
              <w:spacing w:before="98"/>
              <w:ind w:left="345" w:right="346"/>
              <w:jc w:val="center"/>
              <w:rPr>
                <w:rFonts w:ascii="Verdana"/>
                <w:sz w:val="16"/>
              </w:rPr>
            </w:pPr>
            <w:r>
              <w:rPr>
                <w:rFonts w:ascii="Verdana"/>
                <w:sz w:val="16"/>
              </w:rPr>
              <w:t>nie</w:t>
            </w:r>
          </w:p>
        </w:tc>
        <w:tc>
          <w:tcPr>
            <w:tcW w:w="1154" w:type="dxa"/>
          </w:tcPr>
          <w:p w14:paraId="43A3AAC3" w14:textId="77777777" w:rsidR="000C121D" w:rsidRDefault="000C121D" w:rsidP="000C121D">
            <w:pPr>
              <w:pStyle w:val="TableParagraph"/>
              <w:spacing w:before="98"/>
              <w:ind w:left="1"/>
              <w:jc w:val="center"/>
              <w:rPr>
                <w:rFonts w:ascii="Verdana"/>
                <w:sz w:val="16"/>
              </w:rPr>
            </w:pPr>
            <w:r>
              <w:rPr>
                <w:rFonts w:ascii="Verdana"/>
                <w:sz w:val="16"/>
              </w:rPr>
              <w:t>2</w:t>
            </w:r>
          </w:p>
        </w:tc>
      </w:tr>
      <w:tr w:rsidR="000C121D" w14:paraId="296D5FF6" w14:textId="77777777">
        <w:trPr>
          <w:trHeight w:val="191"/>
        </w:trPr>
        <w:tc>
          <w:tcPr>
            <w:tcW w:w="567" w:type="dxa"/>
            <w:vMerge w:val="restart"/>
          </w:tcPr>
          <w:p w14:paraId="7C2F7F20" w14:textId="0ACF322A" w:rsidR="000C121D" w:rsidRDefault="00EA5125" w:rsidP="000C121D">
            <w:pPr>
              <w:pStyle w:val="TableParagraph"/>
              <w:spacing w:before="103"/>
              <w:ind w:left="73" w:right="64"/>
              <w:jc w:val="center"/>
              <w:rPr>
                <w:rFonts w:ascii="Verdana"/>
                <w:sz w:val="16"/>
              </w:rPr>
            </w:pPr>
            <w:r>
              <w:rPr>
                <w:rFonts w:ascii="Verdana"/>
                <w:sz w:val="16"/>
              </w:rPr>
              <w:t>6</w:t>
            </w:r>
            <w:r w:rsidR="000C121D">
              <w:rPr>
                <w:rFonts w:ascii="Verdana"/>
                <w:sz w:val="16"/>
              </w:rPr>
              <w:t>.</w:t>
            </w:r>
          </w:p>
        </w:tc>
        <w:tc>
          <w:tcPr>
            <w:tcW w:w="3829" w:type="dxa"/>
            <w:vMerge w:val="restart"/>
          </w:tcPr>
          <w:p w14:paraId="452CDA72" w14:textId="77777777" w:rsidR="000C121D" w:rsidRPr="007911EC" w:rsidRDefault="000C121D" w:rsidP="000C121D">
            <w:pPr>
              <w:pStyle w:val="TableParagraph"/>
              <w:spacing w:before="9" w:line="190" w:lineRule="atLeast"/>
              <w:ind w:left="107" w:right="853"/>
              <w:rPr>
                <w:rFonts w:ascii="Verdana"/>
                <w:sz w:val="16"/>
                <w:lang w:val="pl-PL"/>
              </w:rPr>
            </w:pPr>
            <w:r w:rsidRPr="007911EC">
              <w:rPr>
                <w:rFonts w:ascii="Verdana"/>
                <w:sz w:val="16"/>
                <w:lang w:val="pl-PL"/>
              </w:rPr>
              <w:t>Dydaktyka i metodyka nauczania j. angielskiego</w:t>
            </w:r>
          </w:p>
        </w:tc>
        <w:tc>
          <w:tcPr>
            <w:tcW w:w="1561" w:type="dxa"/>
          </w:tcPr>
          <w:p w14:paraId="64C52FF0" w14:textId="77777777" w:rsidR="000C121D" w:rsidRDefault="000C121D" w:rsidP="000C121D">
            <w:pPr>
              <w:pStyle w:val="TableParagraph"/>
              <w:spacing w:line="172" w:lineRule="exact"/>
              <w:ind w:left="597"/>
              <w:rPr>
                <w:rFonts w:ascii="Verdana"/>
                <w:sz w:val="16"/>
              </w:rPr>
            </w:pPr>
            <w:r>
              <w:rPr>
                <w:rFonts w:ascii="Verdana"/>
                <w:sz w:val="16"/>
              </w:rPr>
              <w:t>30W</w:t>
            </w:r>
          </w:p>
        </w:tc>
        <w:tc>
          <w:tcPr>
            <w:tcW w:w="1228" w:type="dxa"/>
          </w:tcPr>
          <w:p w14:paraId="7BCCF2EF" w14:textId="77777777" w:rsidR="000C121D" w:rsidRDefault="000C121D" w:rsidP="000C121D">
            <w:pPr>
              <w:pStyle w:val="TableParagraph"/>
              <w:spacing w:line="172" w:lineRule="exact"/>
              <w:ind w:left="226"/>
              <w:rPr>
                <w:rFonts w:ascii="Verdana"/>
                <w:sz w:val="16"/>
              </w:rPr>
            </w:pPr>
            <w:r>
              <w:rPr>
                <w:rFonts w:ascii="Verdana"/>
                <w:sz w:val="16"/>
              </w:rPr>
              <w:t>zaliczenie</w:t>
            </w:r>
          </w:p>
        </w:tc>
        <w:tc>
          <w:tcPr>
            <w:tcW w:w="995" w:type="dxa"/>
          </w:tcPr>
          <w:p w14:paraId="0090B87C" w14:textId="77777777" w:rsidR="000C121D" w:rsidRDefault="000C121D" w:rsidP="000C121D">
            <w:pPr>
              <w:pStyle w:val="TableParagraph"/>
              <w:spacing w:line="172" w:lineRule="exact"/>
              <w:ind w:left="345" w:right="346"/>
              <w:jc w:val="center"/>
              <w:rPr>
                <w:rFonts w:ascii="Verdana"/>
                <w:sz w:val="16"/>
              </w:rPr>
            </w:pPr>
            <w:r>
              <w:rPr>
                <w:rFonts w:ascii="Verdana"/>
                <w:sz w:val="16"/>
              </w:rPr>
              <w:t>nie</w:t>
            </w:r>
          </w:p>
        </w:tc>
        <w:tc>
          <w:tcPr>
            <w:tcW w:w="1154" w:type="dxa"/>
          </w:tcPr>
          <w:p w14:paraId="4B0211B0" w14:textId="77777777" w:rsidR="000C121D" w:rsidRDefault="000C121D" w:rsidP="000C121D">
            <w:pPr>
              <w:pStyle w:val="TableParagraph"/>
              <w:spacing w:line="172" w:lineRule="exact"/>
              <w:ind w:left="1"/>
              <w:jc w:val="center"/>
              <w:rPr>
                <w:rFonts w:ascii="Verdana"/>
                <w:sz w:val="16"/>
              </w:rPr>
            </w:pPr>
            <w:r>
              <w:rPr>
                <w:rFonts w:ascii="Verdana"/>
                <w:sz w:val="16"/>
              </w:rPr>
              <w:t>2</w:t>
            </w:r>
          </w:p>
        </w:tc>
      </w:tr>
      <w:tr w:rsidR="000C121D" w14:paraId="646940A9" w14:textId="77777777">
        <w:trPr>
          <w:trHeight w:val="194"/>
        </w:trPr>
        <w:tc>
          <w:tcPr>
            <w:tcW w:w="567" w:type="dxa"/>
            <w:vMerge/>
            <w:tcBorders>
              <w:top w:val="nil"/>
            </w:tcBorders>
          </w:tcPr>
          <w:p w14:paraId="64072932" w14:textId="77777777" w:rsidR="000C121D" w:rsidRDefault="000C121D" w:rsidP="000C121D">
            <w:pPr>
              <w:rPr>
                <w:sz w:val="2"/>
                <w:szCs w:val="2"/>
              </w:rPr>
            </w:pPr>
          </w:p>
        </w:tc>
        <w:tc>
          <w:tcPr>
            <w:tcW w:w="3829" w:type="dxa"/>
            <w:vMerge/>
            <w:tcBorders>
              <w:top w:val="nil"/>
            </w:tcBorders>
          </w:tcPr>
          <w:p w14:paraId="01C45249" w14:textId="77777777" w:rsidR="000C121D" w:rsidRDefault="000C121D" w:rsidP="000C121D">
            <w:pPr>
              <w:rPr>
                <w:sz w:val="2"/>
                <w:szCs w:val="2"/>
              </w:rPr>
            </w:pPr>
          </w:p>
        </w:tc>
        <w:tc>
          <w:tcPr>
            <w:tcW w:w="1561" w:type="dxa"/>
          </w:tcPr>
          <w:p w14:paraId="63957C4E" w14:textId="77777777" w:rsidR="000C121D" w:rsidRDefault="000C121D" w:rsidP="000C121D">
            <w:pPr>
              <w:pStyle w:val="TableParagraph"/>
              <w:spacing w:before="2" w:line="172" w:lineRule="exact"/>
              <w:ind w:left="573"/>
              <w:rPr>
                <w:rFonts w:ascii="Verdana"/>
                <w:sz w:val="16"/>
              </w:rPr>
            </w:pPr>
            <w:r>
              <w:rPr>
                <w:rFonts w:ascii="Verdana"/>
                <w:sz w:val="16"/>
              </w:rPr>
              <w:t>30CP</w:t>
            </w:r>
          </w:p>
        </w:tc>
        <w:tc>
          <w:tcPr>
            <w:tcW w:w="1228" w:type="dxa"/>
          </w:tcPr>
          <w:p w14:paraId="78CEA89B" w14:textId="77777777" w:rsidR="000C121D" w:rsidRDefault="000C121D" w:rsidP="000C121D">
            <w:pPr>
              <w:pStyle w:val="TableParagraph"/>
              <w:spacing w:before="2" w:line="172" w:lineRule="exact"/>
              <w:ind w:left="226"/>
              <w:rPr>
                <w:rFonts w:ascii="Verdana"/>
                <w:sz w:val="16"/>
              </w:rPr>
            </w:pPr>
            <w:r>
              <w:rPr>
                <w:rFonts w:ascii="Verdana"/>
                <w:sz w:val="16"/>
              </w:rPr>
              <w:t>zaliczenie</w:t>
            </w:r>
          </w:p>
        </w:tc>
        <w:tc>
          <w:tcPr>
            <w:tcW w:w="995" w:type="dxa"/>
          </w:tcPr>
          <w:p w14:paraId="2B274536" w14:textId="77777777" w:rsidR="000C121D" w:rsidRDefault="000C121D" w:rsidP="000C121D">
            <w:pPr>
              <w:pStyle w:val="TableParagraph"/>
              <w:spacing w:before="2" w:line="172" w:lineRule="exact"/>
              <w:ind w:left="345" w:right="346"/>
              <w:jc w:val="center"/>
              <w:rPr>
                <w:rFonts w:ascii="Verdana"/>
                <w:sz w:val="16"/>
              </w:rPr>
            </w:pPr>
            <w:r>
              <w:rPr>
                <w:rFonts w:ascii="Verdana"/>
                <w:sz w:val="16"/>
              </w:rPr>
              <w:t>nie</w:t>
            </w:r>
          </w:p>
        </w:tc>
        <w:tc>
          <w:tcPr>
            <w:tcW w:w="1154" w:type="dxa"/>
          </w:tcPr>
          <w:p w14:paraId="1C96E8AF" w14:textId="77777777" w:rsidR="000C121D" w:rsidRDefault="000C121D" w:rsidP="000C121D">
            <w:pPr>
              <w:pStyle w:val="TableParagraph"/>
              <w:spacing w:before="2" w:line="172" w:lineRule="exact"/>
              <w:ind w:left="1"/>
              <w:jc w:val="center"/>
              <w:rPr>
                <w:rFonts w:ascii="Verdana"/>
                <w:sz w:val="16"/>
              </w:rPr>
            </w:pPr>
            <w:r>
              <w:rPr>
                <w:rFonts w:ascii="Verdana"/>
                <w:sz w:val="16"/>
              </w:rPr>
              <w:t>2</w:t>
            </w:r>
          </w:p>
        </w:tc>
      </w:tr>
      <w:tr w:rsidR="000C121D" w14:paraId="21C7049F" w14:textId="77777777">
        <w:trPr>
          <w:trHeight w:val="217"/>
        </w:trPr>
        <w:tc>
          <w:tcPr>
            <w:tcW w:w="9334" w:type="dxa"/>
            <w:gridSpan w:val="6"/>
            <w:shd w:val="clear" w:color="auto" w:fill="D9D9D9"/>
          </w:tcPr>
          <w:p w14:paraId="245D13A2" w14:textId="4CDEA71F" w:rsidR="000C121D" w:rsidRDefault="000C121D" w:rsidP="000C121D">
            <w:pPr>
              <w:pStyle w:val="TableParagraph"/>
              <w:spacing w:before="1" w:line="197" w:lineRule="exact"/>
              <w:ind w:right="101"/>
              <w:jc w:val="right"/>
              <w:rPr>
                <w:rFonts w:ascii="Verdana" w:hAnsi="Verdana"/>
                <w:b/>
                <w:sz w:val="18"/>
              </w:rPr>
            </w:pPr>
            <w:r>
              <w:rPr>
                <w:rFonts w:ascii="Verdana" w:hAnsi="Verdana"/>
                <w:b/>
                <w:sz w:val="16"/>
              </w:rPr>
              <w:t xml:space="preserve">Suma punktów ECTS: </w:t>
            </w:r>
            <w:r w:rsidR="00EA5125">
              <w:rPr>
                <w:rFonts w:ascii="Verdana" w:hAnsi="Verdana"/>
                <w:b/>
                <w:sz w:val="18"/>
              </w:rPr>
              <w:t>27</w:t>
            </w:r>
          </w:p>
        </w:tc>
      </w:tr>
    </w:tbl>
    <w:p w14:paraId="6B090846" w14:textId="77777777" w:rsidR="0065329D" w:rsidRDefault="0065329D">
      <w:pPr>
        <w:pStyle w:val="Tekstpodstawowy"/>
        <w:spacing w:before="11"/>
        <w:rPr>
          <w:b/>
          <w:sz w:val="19"/>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3829"/>
        <w:gridCol w:w="1555"/>
        <w:gridCol w:w="685"/>
        <w:gridCol w:w="567"/>
        <w:gridCol w:w="994"/>
        <w:gridCol w:w="1134"/>
      </w:tblGrid>
      <w:tr w:rsidR="0065329D" w14:paraId="18BCD1BF" w14:textId="77777777">
        <w:trPr>
          <w:trHeight w:val="306"/>
        </w:trPr>
        <w:tc>
          <w:tcPr>
            <w:tcW w:w="9360" w:type="dxa"/>
            <w:gridSpan w:val="7"/>
            <w:shd w:val="clear" w:color="auto" w:fill="BEBEBE"/>
          </w:tcPr>
          <w:p w14:paraId="548F4E54" w14:textId="77777777" w:rsidR="0065329D" w:rsidRDefault="00494834">
            <w:pPr>
              <w:pStyle w:val="TableParagraph"/>
              <w:spacing w:line="264" w:lineRule="exact"/>
              <w:ind w:left="138"/>
              <w:rPr>
                <w:rFonts w:ascii="Verdana"/>
                <w:b/>
              </w:rPr>
            </w:pPr>
            <w:bookmarkStart w:id="16" w:name="_bookmark14"/>
            <w:bookmarkEnd w:id="16"/>
            <w:r>
              <w:rPr>
                <w:rFonts w:ascii="Verdana"/>
                <w:b/>
              </w:rPr>
              <w:t>SEMESTR 4 / ROK 2</w:t>
            </w:r>
          </w:p>
        </w:tc>
      </w:tr>
      <w:tr w:rsidR="0065329D" w14:paraId="70245A69" w14:textId="77777777">
        <w:trPr>
          <w:trHeight w:val="973"/>
        </w:trPr>
        <w:tc>
          <w:tcPr>
            <w:tcW w:w="596" w:type="dxa"/>
            <w:shd w:val="clear" w:color="auto" w:fill="BEBEBE"/>
          </w:tcPr>
          <w:p w14:paraId="1EC74F13" w14:textId="77777777" w:rsidR="0065329D" w:rsidRPr="007911EC" w:rsidRDefault="00494834">
            <w:pPr>
              <w:pStyle w:val="TableParagraph"/>
              <w:spacing w:before="4" w:line="190" w:lineRule="atLeast"/>
              <w:ind w:left="107" w:right="95"/>
              <w:rPr>
                <w:rFonts w:ascii="Verdana"/>
                <w:b/>
                <w:sz w:val="16"/>
                <w:lang w:val="pl-PL"/>
              </w:rPr>
            </w:pPr>
            <w:r w:rsidRPr="007911EC">
              <w:rPr>
                <w:rFonts w:ascii="Verdana"/>
                <w:sz w:val="16"/>
                <w:lang w:val="pl-PL"/>
              </w:rPr>
              <w:t xml:space="preserve">dr Koni eczn a </w:t>
            </w:r>
            <w:r w:rsidRPr="007911EC">
              <w:rPr>
                <w:rFonts w:ascii="Verdana"/>
                <w:b/>
                <w:sz w:val="16"/>
                <w:lang w:val="pl-PL"/>
              </w:rPr>
              <w:t>L.p.</w:t>
            </w:r>
          </w:p>
        </w:tc>
        <w:tc>
          <w:tcPr>
            <w:tcW w:w="3829" w:type="dxa"/>
            <w:shd w:val="clear" w:color="auto" w:fill="BEBEBE"/>
          </w:tcPr>
          <w:p w14:paraId="5F3158B4" w14:textId="77777777" w:rsidR="0065329D" w:rsidRPr="007911EC" w:rsidRDefault="0065329D">
            <w:pPr>
              <w:pStyle w:val="TableParagraph"/>
              <w:rPr>
                <w:rFonts w:ascii="Verdana"/>
                <w:b/>
                <w:sz w:val="20"/>
                <w:lang w:val="pl-PL"/>
              </w:rPr>
            </w:pPr>
          </w:p>
          <w:p w14:paraId="0324D234" w14:textId="77777777" w:rsidR="0065329D" w:rsidRDefault="00494834">
            <w:pPr>
              <w:pStyle w:val="TableParagraph"/>
              <w:spacing w:before="150"/>
              <w:ind w:left="107"/>
              <w:rPr>
                <w:rFonts w:ascii="Verdana" w:hAnsi="Verdana"/>
                <w:b/>
                <w:sz w:val="16"/>
              </w:rPr>
            </w:pPr>
            <w:r>
              <w:rPr>
                <w:rFonts w:ascii="Verdana" w:hAnsi="Verdana"/>
                <w:b/>
                <w:sz w:val="16"/>
              </w:rPr>
              <w:t>Nazwa kursu/modułu</w:t>
            </w:r>
          </w:p>
        </w:tc>
        <w:tc>
          <w:tcPr>
            <w:tcW w:w="1555" w:type="dxa"/>
            <w:shd w:val="clear" w:color="auto" w:fill="BEBEBE"/>
          </w:tcPr>
          <w:p w14:paraId="36A0BC14" w14:textId="77777777" w:rsidR="0065329D" w:rsidRPr="007911EC" w:rsidRDefault="0065329D">
            <w:pPr>
              <w:pStyle w:val="TableParagraph"/>
              <w:spacing w:before="4"/>
              <w:rPr>
                <w:rFonts w:ascii="Verdana"/>
                <w:b/>
                <w:sz w:val="16"/>
                <w:lang w:val="pl-PL"/>
              </w:rPr>
            </w:pPr>
          </w:p>
          <w:p w14:paraId="4F5C2508" w14:textId="77777777" w:rsidR="0065329D" w:rsidRPr="007911EC" w:rsidRDefault="00494834">
            <w:pPr>
              <w:pStyle w:val="TableParagraph"/>
              <w:ind w:left="106" w:right="92"/>
              <w:rPr>
                <w:rFonts w:ascii="Verdana" w:hAnsi="Verdana"/>
                <w:b/>
                <w:sz w:val="16"/>
                <w:lang w:val="pl-PL"/>
              </w:rPr>
            </w:pPr>
            <w:r w:rsidRPr="007911EC">
              <w:rPr>
                <w:rFonts w:ascii="Verdana" w:hAnsi="Verdana"/>
                <w:b/>
                <w:sz w:val="16"/>
                <w:lang w:val="pl-PL"/>
              </w:rPr>
              <w:t>Liczba godzin i rodzaj zajęć</w:t>
            </w:r>
          </w:p>
        </w:tc>
        <w:tc>
          <w:tcPr>
            <w:tcW w:w="1252" w:type="dxa"/>
            <w:gridSpan w:val="2"/>
            <w:shd w:val="clear" w:color="auto" w:fill="BEBEBE"/>
          </w:tcPr>
          <w:p w14:paraId="1D05859D" w14:textId="77777777" w:rsidR="0065329D" w:rsidRPr="007911EC" w:rsidRDefault="0065329D">
            <w:pPr>
              <w:pStyle w:val="TableParagraph"/>
              <w:spacing w:before="3"/>
              <w:rPr>
                <w:rFonts w:ascii="Verdana"/>
                <w:b/>
                <w:sz w:val="24"/>
                <w:lang w:val="pl-PL"/>
              </w:rPr>
            </w:pPr>
          </w:p>
          <w:p w14:paraId="77E3AC7A" w14:textId="77777777" w:rsidR="0065329D" w:rsidRDefault="00494834">
            <w:pPr>
              <w:pStyle w:val="TableParagraph"/>
              <w:ind w:left="112" w:right="226"/>
              <w:rPr>
                <w:rFonts w:ascii="Verdana"/>
                <w:b/>
                <w:sz w:val="16"/>
              </w:rPr>
            </w:pPr>
            <w:r>
              <w:rPr>
                <w:rFonts w:ascii="Verdana"/>
                <w:b/>
                <w:sz w:val="16"/>
              </w:rPr>
              <w:t>Rodzaj zaliczenia</w:t>
            </w:r>
          </w:p>
        </w:tc>
        <w:tc>
          <w:tcPr>
            <w:tcW w:w="994" w:type="dxa"/>
            <w:shd w:val="clear" w:color="auto" w:fill="BEBEBE"/>
          </w:tcPr>
          <w:p w14:paraId="745CB95B" w14:textId="77777777" w:rsidR="0065329D" w:rsidRDefault="0065329D">
            <w:pPr>
              <w:pStyle w:val="TableParagraph"/>
              <w:spacing w:before="3"/>
              <w:rPr>
                <w:rFonts w:ascii="Verdana"/>
                <w:b/>
                <w:sz w:val="24"/>
              </w:rPr>
            </w:pPr>
          </w:p>
          <w:p w14:paraId="243FCDC6" w14:textId="77777777" w:rsidR="0065329D" w:rsidRDefault="00494834">
            <w:pPr>
              <w:pStyle w:val="TableParagraph"/>
              <w:ind w:left="106" w:right="218"/>
              <w:rPr>
                <w:rFonts w:ascii="Verdana"/>
                <w:b/>
                <w:sz w:val="16"/>
              </w:rPr>
            </w:pPr>
            <w:r>
              <w:rPr>
                <w:rFonts w:ascii="Verdana"/>
                <w:b/>
                <w:sz w:val="16"/>
              </w:rPr>
              <w:t>Rodzaj Kursu*</w:t>
            </w:r>
          </w:p>
        </w:tc>
        <w:tc>
          <w:tcPr>
            <w:tcW w:w="1134" w:type="dxa"/>
            <w:shd w:val="clear" w:color="auto" w:fill="BEBEBE"/>
          </w:tcPr>
          <w:p w14:paraId="3EC5E631" w14:textId="77777777" w:rsidR="0065329D" w:rsidRDefault="0065329D">
            <w:pPr>
              <w:pStyle w:val="TableParagraph"/>
              <w:spacing w:before="3"/>
              <w:rPr>
                <w:rFonts w:ascii="Verdana"/>
                <w:b/>
                <w:sz w:val="24"/>
              </w:rPr>
            </w:pPr>
          </w:p>
          <w:p w14:paraId="491CC7A8" w14:textId="77777777" w:rsidR="0065329D" w:rsidRDefault="00494834">
            <w:pPr>
              <w:pStyle w:val="TableParagraph"/>
              <w:ind w:left="106" w:right="475"/>
              <w:rPr>
                <w:rFonts w:ascii="Verdana"/>
                <w:b/>
                <w:sz w:val="16"/>
              </w:rPr>
            </w:pPr>
            <w:r>
              <w:rPr>
                <w:rFonts w:ascii="Verdana"/>
                <w:b/>
                <w:sz w:val="16"/>
              </w:rPr>
              <w:t>Punty ECTS</w:t>
            </w:r>
          </w:p>
        </w:tc>
      </w:tr>
      <w:tr w:rsidR="0065329D" w14:paraId="4368FBC0" w14:textId="77777777">
        <w:trPr>
          <w:trHeight w:val="220"/>
        </w:trPr>
        <w:tc>
          <w:tcPr>
            <w:tcW w:w="9360" w:type="dxa"/>
            <w:gridSpan w:val="7"/>
            <w:shd w:val="clear" w:color="auto" w:fill="BEBEBE"/>
          </w:tcPr>
          <w:p w14:paraId="4F852F00" w14:textId="64E5F104" w:rsidR="0065329D" w:rsidRDefault="00C91030">
            <w:pPr>
              <w:pStyle w:val="TableParagraph"/>
              <w:spacing w:before="1" w:line="199" w:lineRule="exact"/>
              <w:ind w:left="107"/>
              <w:rPr>
                <w:rFonts w:ascii="Verdana" w:hAnsi="Verdana"/>
                <w:b/>
                <w:sz w:val="18"/>
              </w:rPr>
            </w:pPr>
            <w:r>
              <w:rPr>
                <w:rFonts w:ascii="Verdana" w:hAnsi="Verdana"/>
                <w:b/>
                <w:sz w:val="18"/>
              </w:rPr>
              <w:t>PRZEDMIOTY PODSTAWOWE</w:t>
            </w:r>
          </w:p>
        </w:tc>
      </w:tr>
      <w:tr w:rsidR="0065329D" w:rsidRPr="00BB4C4B" w14:paraId="35AF95A8" w14:textId="77777777" w:rsidTr="0014264C">
        <w:trPr>
          <w:trHeight w:val="173"/>
        </w:trPr>
        <w:tc>
          <w:tcPr>
            <w:tcW w:w="596" w:type="dxa"/>
          </w:tcPr>
          <w:p w14:paraId="2D8ECC0B" w14:textId="77777777" w:rsidR="0065329D" w:rsidRDefault="00494834">
            <w:pPr>
              <w:pStyle w:val="TableParagraph"/>
              <w:spacing w:before="2"/>
              <w:ind w:left="107"/>
              <w:rPr>
                <w:rFonts w:ascii="Verdana"/>
                <w:sz w:val="16"/>
              </w:rPr>
            </w:pPr>
            <w:r>
              <w:rPr>
                <w:rFonts w:ascii="Verdana"/>
                <w:sz w:val="16"/>
              </w:rPr>
              <w:t>2.</w:t>
            </w:r>
          </w:p>
        </w:tc>
        <w:tc>
          <w:tcPr>
            <w:tcW w:w="3829" w:type="dxa"/>
          </w:tcPr>
          <w:p w14:paraId="5A368CEC" w14:textId="178EB990" w:rsidR="0065329D" w:rsidRPr="007911EC" w:rsidRDefault="00494834" w:rsidP="0014264C">
            <w:pPr>
              <w:pStyle w:val="TableParagraph"/>
              <w:spacing w:before="2"/>
              <w:ind w:left="107" w:right="262"/>
              <w:rPr>
                <w:rFonts w:ascii="Verdana" w:hAnsi="Verdana"/>
                <w:b/>
                <w:sz w:val="16"/>
                <w:lang w:val="pl-PL"/>
              </w:rPr>
            </w:pPr>
            <w:r w:rsidRPr="007911EC">
              <w:rPr>
                <w:rFonts w:ascii="Verdana" w:hAnsi="Verdana"/>
                <w:b/>
                <w:sz w:val="16"/>
                <w:lang w:val="pl-PL"/>
              </w:rPr>
              <w:t xml:space="preserve">Praktyczna nauka języka angielskiego </w:t>
            </w:r>
          </w:p>
        </w:tc>
        <w:tc>
          <w:tcPr>
            <w:tcW w:w="4935" w:type="dxa"/>
            <w:gridSpan w:val="5"/>
          </w:tcPr>
          <w:p w14:paraId="79C92C26" w14:textId="59718D6C" w:rsidR="0065329D" w:rsidRPr="007911EC" w:rsidRDefault="0014264C">
            <w:pPr>
              <w:pStyle w:val="TableParagraph"/>
              <w:rPr>
                <w:rFonts w:ascii="Times New Roman"/>
                <w:sz w:val="16"/>
                <w:lang w:val="pl-PL"/>
              </w:rPr>
            </w:pPr>
            <w:r w:rsidRPr="007911EC">
              <w:rPr>
                <w:rFonts w:ascii="Verdana" w:hAnsi="Verdana"/>
                <w:b/>
                <w:sz w:val="16"/>
                <w:lang w:val="pl-PL"/>
              </w:rPr>
              <w:t>(120CP)*</w:t>
            </w:r>
          </w:p>
        </w:tc>
      </w:tr>
      <w:tr w:rsidR="0065329D" w14:paraId="5140410D" w14:textId="77777777">
        <w:trPr>
          <w:trHeight w:val="220"/>
        </w:trPr>
        <w:tc>
          <w:tcPr>
            <w:tcW w:w="596" w:type="dxa"/>
          </w:tcPr>
          <w:p w14:paraId="2C0D1E95" w14:textId="77777777" w:rsidR="0065329D" w:rsidRDefault="00494834">
            <w:pPr>
              <w:pStyle w:val="TableParagraph"/>
              <w:spacing w:before="2"/>
              <w:ind w:left="107"/>
              <w:rPr>
                <w:rFonts w:ascii="Verdana"/>
                <w:sz w:val="16"/>
              </w:rPr>
            </w:pPr>
            <w:r>
              <w:rPr>
                <w:rFonts w:ascii="Verdana"/>
                <w:sz w:val="16"/>
              </w:rPr>
              <w:t>2.1.</w:t>
            </w:r>
          </w:p>
        </w:tc>
        <w:tc>
          <w:tcPr>
            <w:tcW w:w="3829" w:type="dxa"/>
          </w:tcPr>
          <w:p w14:paraId="0E5AF7B9" w14:textId="77777777" w:rsidR="0065329D" w:rsidRDefault="00494834">
            <w:pPr>
              <w:pStyle w:val="TableParagraph"/>
              <w:spacing w:before="2"/>
              <w:ind w:left="107"/>
              <w:rPr>
                <w:rFonts w:ascii="Verdana"/>
                <w:i/>
                <w:sz w:val="16"/>
              </w:rPr>
            </w:pPr>
            <w:r>
              <w:rPr>
                <w:rFonts w:ascii="Verdana"/>
                <w:i/>
                <w:sz w:val="16"/>
              </w:rPr>
              <w:t>PNJA Konwersacje*</w:t>
            </w:r>
          </w:p>
        </w:tc>
        <w:tc>
          <w:tcPr>
            <w:tcW w:w="1555" w:type="dxa"/>
          </w:tcPr>
          <w:p w14:paraId="52DE3385" w14:textId="62E25142" w:rsidR="0065329D" w:rsidRDefault="00C91030">
            <w:pPr>
              <w:pStyle w:val="TableParagraph"/>
              <w:spacing w:before="2"/>
              <w:ind w:left="538" w:right="524"/>
              <w:jc w:val="center"/>
              <w:rPr>
                <w:rFonts w:ascii="Verdana"/>
                <w:sz w:val="16"/>
              </w:rPr>
            </w:pPr>
            <w:r>
              <w:rPr>
                <w:rFonts w:ascii="Verdana"/>
                <w:sz w:val="16"/>
              </w:rPr>
              <w:t>18</w:t>
            </w:r>
            <w:r w:rsidR="00494834">
              <w:rPr>
                <w:rFonts w:ascii="Verdana"/>
                <w:sz w:val="16"/>
              </w:rPr>
              <w:t>CP</w:t>
            </w:r>
          </w:p>
        </w:tc>
        <w:tc>
          <w:tcPr>
            <w:tcW w:w="685" w:type="dxa"/>
          </w:tcPr>
          <w:p w14:paraId="316B61D0" w14:textId="77777777" w:rsidR="0065329D" w:rsidRDefault="00494834">
            <w:pPr>
              <w:pStyle w:val="TableParagraph"/>
              <w:spacing w:before="2"/>
              <w:ind w:left="211" w:right="198"/>
              <w:jc w:val="center"/>
              <w:rPr>
                <w:rFonts w:ascii="Verdana"/>
                <w:sz w:val="16"/>
              </w:rPr>
            </w:pPr>
            <w:r>
              <w:rPr>
                <w:rFonts w:ascii="Verdana"/>
                <w:sz w:val="16"/>
              </w:rPr>
              <w:t>zal</w:t>
            </w:r>
          </w:p>
        </w:tc>
        <w:tc>
          <w:tcPr>
            <w:tcW w:w="567" w:type="dxa"/>
            <w:vMerge w:val="restart"/>
            <w:textDirection w:val="btLr"/>
          </w:tcPr>
          <w:p w14:paraId="7F9442FF" w14:textId="77777777" w:rsidR="0065329D" w:rsidRDefault="00494834">
            <w:pPr>
              <w:pStyle w:val="TableParagraph"/>
              <w:spacing w:before="136" w:line="244" w:lineRule="auto"/>
              <w:ind w:left="331" w:right="105" w:hanging="212"/>
              <w:rPr>
                <w:rFonts w:ascii="Verdana"/>
                <w:b/>
                <w:sz w:val="16"/>
              </w:rPr>
            </w:pPr>
            <w:r>
              <w:rPr>
                <w:rFonts w:ascii="Verdana"/>
                <w:b/>
                <w:sz w:val="16"/>
              </w:rPr>
              <w:t>egzam in</w:t>
            </w:r>
          </w:p>
        </w:tc>
        <w:tc>
          <w:tcPr>
            <w:tcW w:w="994" w:type="dxa"/>
          </w:tcPr>
          <w:p w14:paraId="75DB3A0D" w14:textId="77777777" w:rsidR="0065329D" w:rsidRDefault="00494834">
            <w:pPr>
              <w:pStyle w:val="TableParagraph"/>
              <w:spacing w:before="2"/>
              <w:ind w:right="362"/>
              <w:jc w:val="right"/>
              <w:rPr>
                <w:rFonts w:ascii="Verdana"/>
                <w:sz w:val="16"/>
              </w:rPr>
            </w:pPr>
            <w:r>
              <w:rPr>
                <w:rFonts w:ascii="Verdana"/>
                <w:sz w:val="16"/>
              </w:rPr>
              <w:t>tak</w:t>
            </w:r>
          </w:p>
        </w:tc>
        <w:tc>
          <w:tcPr>
            <w:tcW w:w="1134" w:type="dxa"/>
          </w:tcPr>
          <w:p w14:paraId="764F0A04" w14:textId="77777777" w:rsidR="0065329D" w:rsidRDefault="00494834">
            <w:pPr>
              <w:pStyle w:val="TableParagraph"/>
              <w:spacing w:before="2"/>
              <w:ind w:left="514"/>
              <w:rPr>
                <w:rFonts w:ascii="Verdana"/>
                <w:sz w:val="16"/>
              </w:rPr>
            </w:pPr>
            <w:r>
              <w:rPr>
                <w:rFonts w:ascii="Verdana"/>
                <w:sz w:val="16"/>
              </w:rPr>
              <w:t>3</w:t>
            </w:r>
          </w:p>
        </w:tc>
      </w:tr>
      <w:tr w:rsidR="0065329D" w14:paraId="32CF53E2" w14:textId="77777777">
        <w:trPr>
          <w:trHeight w:val="194"/>
        </w:trPr>
        <w:tc>
          <w:tcPr>
            <w:tcW w:w="596" w:type="dxa"/>
          </w:tcPr>
          <w:p w14:paraId="290C6478" w14:textId="77777777" w:rsidR="0065329D" w:rsidRDefault="00494834">
            <w:pPr>
              <w:pStyle w:val="TableParagraph"/>
              <w:spacing w:before="2" w:line="172" w:lineRule="exact"/>
              <w:ind w:left="107"/>
              <w:rPr>
                <w:rFonts w:ascii="Verdana"/>
                <w:sz w:val="16"/>
              </w:rPr>
            </w:pPr>
            <w:r>
              <w:rPr>
                <w:rFonts w:ascii="Verdana"/>
                <w:sz w:val="16"/>
              </w:rPr>
              <w:t>2.2.</w:t>
            </w:r>
          </w:p>
        </w:tc>
        <w:tc>
          <w:tcPr>
            <w:tcW w:w="3829" w:type="dxa"/>
          </w:tcPr>
          <w:p w14:paraId="5B7713C7" w14:textId="77777777" w:rsidR="0065329D" w:rsidRDefault="00494834">
            <w:pPr>
              <w:pStyle w:val="TableParagraph"/>
              <w:spacing w:before="2" w:line="172" w:lineRule="exact"/>
              <w:ind w:left="107"/>
              <w:rPr>
                <w:rFonts w:ascii="Verdana" w:hAnsi="Verdana"/>
                <w:i/>
                <w:sz w:val="16"/>
              </w:rPr>
            </w:pPr>
            <w:r>
              <w:rPr>
                <w:rFonts w:ascii="Verdana" w:hAnsi="Verdana"/>
                <w:i/>
                <w:sz w:val="16"/>
              </w:rPr>
              <w:t>PNJA Sprawności zintegrowane*</w:t>
            </w:r>
          </w:p>
        </w:tc>
        <w:tc>
          <w:tcPr>
            <w:tcW w:w="1555" w:type="dxa"/>
          </w:tcPr>
          <w:p w14:paraId="023E9E60" w14:textId="7E53FF0E" w:rsidR="0065329D" w:rsidRDefault="00C91030">
            <w:pPr>
              <w:pStyle w:val="TableParagraph"/>
              <w:spacing w:before="2" w:line="172" w:lineRule="exact"/>
              <w:ind w:left="538" w:right="524"/>
              <w:jc w:val="center"/>
              <w:rPr>
                <w:rFonts w:ascii="Verdana"/>
                <w:sz w:val="16"/>
              </w:rPr>
            </w:pPr>
            <w:r>
              <w:rPr>
                <w:rFonts w:ascii="Verdana"/>
                <w:sz w:val="16"/>
              </w:rPr>
              <w:t>18</w:t>
            </w:r>
            <w:r w:rsidR="00494834">
              <w:rPr>
                <w:rFonts w:ascii="Verdana"/>
                <w:sz w:val="16"/>
              </w:rPr>
              <w:t>CP</w:t>
            </w:r>
          </w:p>
        </w:tc>
        <w:tc>
          <w:tcPr>
            <w:tcW w:w="685" w:type="dxa"/>
          </w:tcPr>
          <w:p w14:paraId="374E7DA0" w14:textId="77777777" w:rsidR="0065329D" w:rsidRDefault="00494834">
            <w:pPr>
              <w:pStyle w:val="TableParagraph"/>
              <w:spacing w:before="2" w:line="172" w:lineRule="exact"/>
              <w:ind w:left="211" w:right="198"/>
              <w:jc w:val="center"/>
              <w:rPr>
                <w:rFonts w:ascii="Verdana"/>
                <w:sz w:val="16"/>
              </w:rPr>
            </w:pPr>
            <w:r>
              <w:rPr>
                <w:rFonts w:ascii="Verdana"/>
                <w:sz w:val="16"/>
              </w:rPr>
              <w:t>zal</w:t>
            </w:r>
          </w:p>
        </w:tc>
        <w:tc>
          <w:tcPr>
            <w:tcW w:w="567" w:type="dxa"/>
            <w:vMerge/>
            <w:tcBorders>
              <w:top w:val="nil"/>
            </w:tcBorders>
            <w:textDirection w:val="btLr"/>
          </w:tcPr>
          <w:p w14:paraId="5936382B" w14:textId="77777777" w:rsidR="0065329D" w:rsidRDefault="0065329D">
            <w:pPr>
              <w:rPr>
                <w:sz w:val="2"/>
                <w:szCs w:val="2"/>
              </w:rPr>
            </w:pPr>
          </w:p>
        </w:tc>
        <w:tc>
          <w:tcPr>
            <w:tcW w:w="994" w:type="dxa"/>
          </w:tcPr>
          <w:p w14:paraId="1015C0AF" w14:textId="77777777" w:rsidR="0065329D" w:rsidRDefault="00494834">
            <w:pPr>
              <w:pStyle w:val="TableParagraph"/>
              <w:spacing w:before="2" w:line="172" w:lineRule="exact"/>
              <w:ind w:right="362"/>
              <w:jc w:val="right"/>
              <w:rPr>
                <w:rFonts w:ascii="Verdana"/>
                <w:sz w:val="16"/>
              </w:rPr>
            </w:pPr>
            <w:r>
              <w:rPr>
                <w:rFonts w:ascii="Verdana"/>
                <w:sz w:val="16"/>
              </w:rPr>
              <w:t>tak</w:t>
            </w:r>
          </w:p>
        </w:tc>
        <w:tc>
          <w:tcPr>
            <w:tcW w:w="1134" w:type="dxa"/>
          </w:tcPr>
          <w:p w14:paraId="2D8DC51A" w14:textId="1E3A19E6" w:rsidR="0065329D" w:rsidRDefault="009D57D6">
            <w:pPr>
              <w:pStyle w:val="TableParagraph"/>
              <w:spacing w:before="2" w:line="172" w:lineRule="exact"/>
              <w:ind w:left="514"/>
              <w:rPr>
                <w:rFonts w:ascii="Verdana"/>
                <w:sz w:val="16"/>
              </w:rPr>
            </w:pPr>
            <w:r>
              <w:rPr>
                <w:rFonts w:ascii="Verdana"/>
                <w:sz w:val="16"/>
              </w:rPr>
              <w:t>3</w:t>
            </w:r>
          </w:p>
        </w:tc>
      </w:tr>
      <w:tr w:rsidR="0065329D" w14:paraId="080B39E8" w14:textId="77777777">
        <w:trPr>
          <w:trHeight w:val="194"/>
        </w:trPr>
        <w:tc>
          <w:tcPr>
            <w:tcW w:w="596" w:type="dxa"/>
          </w:tcPr>
          <w:p w14:paraId="56D1CBFC" w14:textId="77777777" w:rsidR="0065329D" w:rsidRDefault="00494834">
            <w:pPr>
              <w:pStyle w:val="TableParagraph"/>
              <w:spacing w:before="2" w:line="172" w:lineRule="exact"/>
              <w:ind w:left="107"/>
              <w:rPr>
                <w:rFonts w:ascii="Verdana"/>
                <w:sz w:val="16"/>
              </w:rPr>
            </w:pPr>
            <w:r>
              <w:rPr>
                <w:rFonts w:ascii="Verdana"/>
                <w:sz w:val="16"/>
              </w:rPr>
              <w:t>2.3.</w:t>
            </w:r>
          </w:p>
        </w:tc>
        <w:tc>
          <w:tcPr>
            <w:tcW w:w="3829" w:type="dxa"/>
          </w:tcPr>
          <w:p w14:paraId="498B55F1" w14:textId="77777777" w:rsidR="0065329D" w:rsidRDefault="00494834">
            <w:pPr>
              <w:pStyle w:val="TableParagraph"/>
              <w:spacing w:before="2" w:line="172" w:lineRule="exact"/>
              <w:ind w:left="107"/>
              <w:rPr>
                <w:rFonts w:ascii="Verdana"/>
                <w:i/>
                <w:sz w:val="16"/>
              </w:rPr>
            </w:pPr>
            <w:r>
              <w:rPr>
                <w:rFonts w:ascii="Verdana"/>
                <w:i/>
                <w:sz w:val="16"/>
              </w:rPr>
              <w:t>PNJA Pisanie</w:t>
            </w:r>
          </w:p>
        </w:tc>
        <w:tc>
          <w:tcPr>
            <w:tcW w:w="1555" w:type="dxa"/>
          </w:tcPr>
          <w:p w14:paraId="016CDEC3" w14:textId="215DB62F" w:rsidR="0065329D" w:rsidRDefault="00C91030">
            <w:pPr>
              <w:pStyle w:val="TableParagraph"/>
              <w:spacing w:before="2" w:line="172" w:lineRule="exact"/>
              <w:ind w:left="538" w:right="524"/>
              <w:jc w:val="center"/>
              <w:rPr>
                <w:rFonts w:ascii="Verdana"/>
                <w:sz w:val="16"/>
              </w:rPr>
            </w:pPr>
            <w:r>
              <w:rPr>
                <w:rFonts w:ascii="Verdana"/>
                <w:sz w:val="16"/>
              </w:rPr>
              <w:t>18</w:t>
            </w:r>
            <w:r w:rsidR="00494834">
              <w:rPr>
                <w:rFonts w:ascii="Verdana"/>
                <w:sz w:val="16"/>
              </w:rPr>
              <w:t>CP</w:t>
            </w:r>
          </w:p>
        </w:tc>
        <w:tc>
          <w:tcPr>
            <w:tcW w:w="685" w:type="dxa"/>
          </w:tcPr>
          <w:p w14:paraId="48AA9B02" w14:textId="77777777" w:rsidR="0065329D" w:rsidRDefault="00494834">
            <w:pPr>
              <w:pStyle w:val="TableParagraph"/>
              <w:spacing w:before="2" w:line="172" w:lineRule="exact"/>
              <w:ind w:left="211" w:right="198"/>
              <w:jc w:val="center"/>
              <w:rPr>
                <w:rFonts w:ascii="Verdana"/>
                <w:sz w:val="16"/>
              </w:rPr>
            </w:pPr>
            <w:r>
              <w:rPr>
                <w:rFonts w:ascii="Verdana"/>
                <w:sz w:val="16"/>
              </w:rPr>
              <w:t>zal</w:t>
            </w:r>
          </w:p>
        </w:tc>
        <w:tc>
          <w:tcPr>
            <w:tcW w:w="567" w:type="dxa"/>
            <w:vMerge/>
            <w:tcBorders>
              <w:top w:val="nil"/>
            </w:tcBorders>
            <w:textDirection w:val="btLr"/>
          </w:tcPr>
          <w:p w14:paraId="54097019" w14:textId="77777777" w:rsidR="0065329D" w:rsidRDefault="0065329D">
            <w:pPr>
              <w:rPr>
                <w:sz w:val="2"/>
                <w:szCs w:val="2"/>
              </w:rPr>
            </w:pPr>
          </w:p>
        </w:tc>
        <w:tc>
          <w:tcPr>
            <w:tcW w:w="994" w:type="dxa"/>
          </w:tcPr>
          <w:p w14:paraId="091E4242" w14:textId="77777777" w:rsidR="0065329D" w:rsidRDefault="00494834">
            <w:pPr>
              <w:pStyle w:val="TableParagraph"/>
              <w:spacing w:before="2" w:line="172" w:lineRule="exact"/>
              <w:ind w:right="362"/>
              <w:jc w:val="right"/>
              <w:rPr>
                <w:rFonts w:ascii="Verdana"/>
                <w:sz w:val="16"/>
              </w:rPr>
            </w:pPr>
            <w:r>
              <w:rPr>
                <w:rFonts w:ascii="Verdana"/>
                <w:sz w:val="16"/>
              </w:rPr>
              <w:t>tak</w:t>
            </w:r>
          </w:p>
        </w:tc>
        <w:tc>
          <w:tcPr>
            <w:tcW w:w="1134" w:type="dxa"/>
          </w:tcPr>
          <w:p w14:paraId="68E082EA" w14:textId="125B78D6" w:rsidR="0065329D" w:rsidRDefault="009D57D6">
            <w:pPr>
              <w:pStyle w:val="TableParagraph"/>
              <w:spacing w:before="2" w:line="172" w:lineRule="exact"/>
              <w:ind w:left="514"/>
              <w:rPr>
                <w:rFonts w:ascii="Verdana"/>
                <w:sz w:val="16"/>
              </w:rPr>
            </w:pPr>
            <w:r>
              <w:rPr>
                <w:rFonts w:ascii="Verdana"/>
                <w:sz w:val="16"/>
              </w:rPr>
              <w:t>4</w:t>
            </w:r>
          </w:p>
        </w:tc>
      </w:tr>
      <w:tr w:rsidR="0065329D" w14:paraId="388D4616" w14:textId="77777777">
        <w:trPr>
          <w:trHeight w:val="196"/>
        </w:trPr>
        <w:tc>
          <w:tcPr>
            <w:tcW w:w="596" w:type="dxa"/>
          </w:tcPr>
          <w:p w14:paraId="31B9262A" w14:textId="77777777" w:rsidR="0065329D" w:rsidRDefault="00494834">
            <w:pPr>
              <w:pStyle w:val="TableParagraph"/>
              <w:spacing w:before="4" w:line="172" w:lineRule="exact"/>
              <w:ind w:left="107"/>
              <w:rPr>
                <w:rFonts w:ascii="Verdana"/>
                <w:sz w:val="16"/>
              </w:rPr>
            </w:pPr>
            <w:r>
              <w:rPr>
                <w:rFonts w:ascii="Verdana"/>
                <w:sz w:val="16"/>
              </w:rPr>
              <w:t>2.4.</w:t>
            </w:r>
          </w:p>
        </w:tc>
        <w:tc>
          <w:tcPr>
            <w:tcW w:w="3829" w:type="dxa"/>
          </w:tcPr>
          <w:p w14:paraId="26F9EB88" w14:textId="77777777" w:rsidR="0065329D" w:rsidRDefault="00494834">
            <w:pPr>
              <w:pStyle w:val="TableParagraph"/>
              <w:spacing w:before="4" w:line="172" w:lineRule="exact"/>
              <w:ind w:left="107"/>
              <w:rPr>
                <w:rFonts w:ascii="Verdana"/>
                <w:i/>
                <w:sz w:val="16"/>
              </w:rPr>
            </w:pPr>
            <w:r>
              <w:rPr>
                <w:rFonts w:ascii="Verdana"/>
                <w:i/>
                <w:sz w:val="16"/>
              </w:rPr>
              <w:t>PNJA Gramatyka praktyczna</w:t>
            </w:r>
          </w:p>
        </w:tc>
        <w:tc>
          <w:tcPr>
            <w:tcW w:w="1555" w:type="dxa"/>
          </w:tcPr>
          <w:p w14:paraId="5CCD84D0" w14:textId="0E1A4061" w:rsidR="0065329D" w:rsidRDefault="00C91030">
            <w:pPr>
              <w:pStyle w:val="TableParagraph"/>
              <w:spacing w:before="4" w:line="172" w:lineRule="exact"/>
              <w:ind w:left="538" w:right="524"/>
              <w:jc w:val="center"/>
              <w:rPr>
                <w:rFonts w:ascii="Verdana"/>
                <w:sz w:val="16"/>
              </w:rPr>
            </w:pPr>
            <w:r>
              <w:rPr>
                <w:rFonts w:ascii="Verdana"/>
                <w:sz w:val="16"/>
              </w:rPr>
              <w:t>18</w:t>
            </w:r>
            <w:r w:rsidR="00494834">
              <w:rPr>
                <w:rFonts w:ascii="Verdana"/>
                <w:sz w:val="16"/>
              </w:rPr>
              <w:t>CP</w:t>
            </w:r>
          </w:p>
        </w:tc>
        <w:tc>
          <w:tcPr>
            <w:tcW w:w="685" w:type="dxa"/>
          </w:tcPr>
          <w:p w14:paraId="536D198B" w14:textId="77777777" w:rsidR="0065329D" w:rsidRDefault="00494834">
            <w:pPr>
              <w:pStyle w:val="TableParagraph"/>
              <w:spacing w:before="4" w:line="172" w:lineRule="exact"/>
              <w:ind w:left="211" w:right="198"/>
              <w:jc w:val="center"/>
              <w:rPr>
                <w:rFonts w:ascii="Verdana"/>
                <w:sz w:val="16"/>
              </w:rPr>
            </w:pPr>
            <w:r>
              <w:rPr>
                <w:rFonts w:ascii="Verdana"/>
                <w:sz w:val="16"/>
              </w:rPr>
              <w:t>zal</w:t>
            </w:r>
          </w:p>
        </w:tc>
        <w:tc>
          <w:tcPr>
            <w:tcW w:w="567" w:type="dxa"/>
            <w:vMerge/>
            <w:tcBorders>
              <w:top w:val="nil"/>
            </w:tcBorders>
            <w:textDirection w:val="btLr"/>
          </w:tcPr>
          <w:p w14:paraId="1B79DE9D" w14:textId="77777777" w:rsidR="0065329D" w:rsidRDefault="0065329D">
            <w:pPr>
              <w:rPr>
                <w:sz w:val="2"/>
                <w:szCs w:val="2"/>
              </w:rPr>
            </w:pPr>
          </w:p>
        </w:tc>
        <w:tc>
          <w:tcPr>
            <w:tcW w:w="994" w:type="dxa"/>
          </w:tcPr>
          <w:p w14:paraId="2D5DDCD7" w14:textId="77777777" w:rsidR="0065329D" w:rsidRDefault="00494834">
            <w:pPr>
              <w:pStyle w:val="TableParagraph"/>
              <w:spacing w:before="4" w:line="172" w:lineRule="exact"/>
              <w:ind w:right="362"/>
              <w:jc w:val="right"/>
              <w:rPr>
                <w:rFonts w:ascii="Verdana"/>
                <w:sz w:val="16"/>
              </w:rPr>
            </w:pPr>
            <w:r>
              <w:rPr>
                <w:rFonts w:ascii="Verdana"/>
                <w:sz w:val="16"/>
              </w:rPr>
              <w:t>tak</w:t>
            </w:r>
          </w:p>
        </w:tc>
        <w:tc>
          <w:tcPr>
            <w:tcW w:w="1134" w:type="dxa"/>
          </w:tcPr>
          <w:p w14:paraId="04EDF99A" w14:textId="17DD4203" w:rsidR="0065329D" w:rsidRDefault="009D57D6">
            <w:pPr>
              <w:pStyle w:val="TableParagraph"/>
              <w:spacing w:before="4" w:line="172" w:lineRule="exact"/>
              <w:ind w:left="514"/>
              <w:rPr>
                <w:rFonts w:ascii="Verdana"/>
                <w:sz w:val="16"/>
              </w:rPr>
            </w:pPr>
            <w:r>
              <w:rPr>
                <w:rFonts w:ascii="Verdana"/>
                <w:sz w:val="16"/>
              </w:rPr>
              <w:t>3</w:t>
            </w:r>
          </w:p>
        </w:tc>
      </w:tr>
      <w:tr w:rsidR="0065329D" w14:paraId="68119958" w14:textId="77777777">
        <w:trPr>
          <w:trHeight w:val="230"/>
        </w:trPr>
        <w:tc>
          <w:tcPr>
            <w:tcW w:w="596" w:type="dxa"/>
          </w:tcPr>
          <w:p w14:paraId="1EC69C3A" w14:textId="77777777" w:rsidR="0065329D" w:rsidRDefault="00494834">
            <w:pPr>
              <w:pStyle w:val="TableParagraph"/>
              <w:spacing w:before="2"/>
              <w:ind w:left="107"/>
              <w:rPr>
                <w:rFonts w:ascii="Verdana"/>
                <w:sz w:val="16"/>
              </w:rPr>
            </w:pPr>
            <w:r>
              <w:rPr>
                <w:rFonts w:ascii="Verdana"/>
                <w:sz w:val="16"/>
              </w:rPr>
              <w:t>3.</w:t>
            </w:r>
          </w:p>
        </w:tc>
        <w:tc>
          <w:tcPr>
            <w:tcW w:w="3829" w:type="dxa"/>
          </w:tcPr>
          <w:p w14:paraId="44641591" w14:textId="77777777" w:rsidR="0065329D" w:rsidRPr="007911EC" w:rsidRDefault="00494834">
            <w:pPr>
              <w:pStyle w:val="TableParagraph"/>
              <w:spacing w:before="2"/>
              <w:ind w:left="107"/>
              <w:rPr>
                <w:rFonts w:ascii="Verdana" w:hAnsi="Verdana"/>
                <w:sz w:val="16"/>
                <w:lang w:val="pl-PL"/>
              </w:rPr>
            </w:pPr>
            <w:r w:rsidRPr="007911EC">
              <w:rPr>
                <w:rFonts w:ascii="Verdana" w:hAnsi="Verdana"/>
                <w:sz w:val="16"/>
                <w:lang w:val="pl-PL"/>
              </w:rPr>
              <w:t>Praktyczna nauka drugiego języka obcego*</w:t>
            </w:r>
          </w:p>
        </w:tc>
        <w:tc>
          <w:tcPr>
            <w:tcW w:w="1555" w:type="dxa"/>
          </w:tcPr>
          <w:p w14:paraId="4E9C33DE" w14:textId="30BAA235" w:rsidR="0065329D" w:rsidRDefault="00C91030">
            <w:pPr>
              <w:pStyle w:val="TableParagraph"/>
              <w:spacing w:before="2"/>
              <w:ind w:left="538" w:right="524"/>
              <w:jc w:val="center"/>
              <w:rPr>
                <w:rFonts w:ascii="Verdana"/>
                <w:sz w:val="16"/>
              </w:rPr>
            </w:pPr>
            <w:r>
              <w:rPr>
                <w:rFonts w:ascii="Verdana"/>
                <w:sz w:val="16"/>
              </w:rPr>
              <w:t>18</w:t>
            </w:r>
            <w:r w:rsidR="00494834">
              <w:rPr>
                <w:rFonts w:ascii="Verdana"/>
                <w:sz w:val="16"/>
              </w:rPr>
              <w:t>CP</w:t>
            </w:r>
          </w:p>
        </w:tc>
        <w:tc>
          <w:tcPr>
            <w:tcW w:w="1252" w:type="dxa"/>
            <w:gridSpan w:val="2"/>
          </w:tcPr>
          <w:p w14:paraId="597E9D78" w14:textId="77777777" w:rsidR="0065329D" w:rsidRDefault="00494834">
            <w:pPr>
              <w:pStyle w:val="TableParagraph"/>
              <w:spacing w:before="2"/>
              <w:ind w:left="249"/>
              <w:rPr>
                <w:rFonts w:ascii="Verdana"/>
                <w:b/>
                <w:sz w:val="16"/>
              </w:rPr>
            </w:pPr>
            <w:r>
              <w:rPr>
                <w:rFonts w:ascii="Verdana"/>
                <w:b/>
                <w:sz w:val="16"/>
              </w:rPr>
              <w:t>egzamin</w:t>
            </w:r>
          </w:p>
        </w:tc>
        <w:tc>
          <w:tcPr>
            <w:tcW w:w="994" w:type="dxa"/>
          </w:tcPr>
          <w:p w14:paraId="696BEBEB" w14:textId="77777777" w:rsidR="0065329D" w:rsidRDefault="00494834">
            <w:pPr>
              <w:pStyle w:val="TableParagraph"/>
              <w:spacing w:before="2"/>
              <w:ind w:right="369"/>
              <w:jc w:val="right"/>
              <w:rPr>
                <w:rFonts w:ascii="Verdana"/>
                <w:sz w:val="16"/>
              </w:rPr>
            </w:pPr>
            <w:r>
              <w:rPr>
                <w:rFonts w:ascii="Verdana"/>
                <w:sz w:val="16"/>
              </w:rPr>
              <w:t>nie</w:t>
            </w:r>
          </w:p>
        </w:tc>
        <w:tc>
          <w:tcPr>
            <w:tcW w:w="1134" w:type="dxa"/>
          </w:tcPr>
          <w:p w14:paraId="6C4682B7" w14:textId="77777777" w:rsidR="0065329D" w:rsidRDefault="00494834">
            <w:pPr>
              <w:pStyle w:val="TableParagraph"/>
              <w:spacing w:before="2"/>
              <w:ind w:left="514"/>
              <w:rPr>
                <w:rFonts w:ascii="Verdana"/>
                <w:sz w:val="16"/>
              </w:rPr>
            </w:pPr>
            <w:r>
              <w:rPr>
                <w:rFonts w:ascii="Verdana"/>
                <w:sz w:val="16"/>
              </w:rPr>
              <w:t>2</w:t>
            </w:r>
          </w:p>
        </w:tc>
      </w:tr>
      <w:tr w:rsidR="0065329D" w14:paraId="2E5DDE9C" w14:textId="77777777">
        <w:trPr>
          <w:trHeight w:val="232"/>
        </w:trPr>
        <w:tc>
          <w:tcPr>
            <w:tcW w:w="9360" w:type="dxa"/>
            <w:gridSpan w:val="7"/>
            <w:shd w:val="clear" w:color="auto" w:fill="BEBEBE"/>
          </w:tcPr>
          <w:p w14:paraId="0634B058" w14:textId="38C62BF2" w:rsidR="0065329D" w:rsidRDefault="00C91030">
            <w:pPr>
              <w:pStyle w:val="TableParagraph"/>
              <w:spacing w:before="3" w:line="209" w:lineRule="exact"/>
              <w:ind w:left="107"/>
              <w:rPr>
                <w:rFonts w:ascii="Verdana" w:hAnsi="Verdana"/>
                <w:b/>
                <w:sz w:val="18"/>
              </w:rPr>
            </w:pPr>
            <w:r>
              <w:rPr>
                <w:rFonts w:ascii="Verdana" w:hAnsi="Verdana"/>
                <w:b/>
                <w:sz w:val="18"/>
              </w:rPr>
              <w:t xml:space="preserve">PRZEDMIOTY KIERUNKOWE </w:t>
            </w:r>
          </w:p>
        </w:tc>
      </w:tr>
      <w:tr w:rsidR="0065329D" w14:paraId="4705393F" w14:textId="77777777">
        <w:trPr>
          <w:trHeight w:val="194"/>
        </w:trPr>
        <w:tc>
          <w:tcPr>
            <w:tcW w:w="596" w:type="dxa"/>
          </w:tcPr>
          <w:p w14:paraId="6231DAD1" w14:textId="77777777" w:rsidR="0065329D" w:rsidRDefault="00494834">
            <w:pPr>
              <w:pStyle w:val="TableParagraph"/>
              <w:spacing w:before="2" w:line="172" w:lineRule="exact"/>
              <w:ind w:left="107"/>
              <w:rPr>
                <w:rFonts w:ascii="Verdana"/>
                <w:sz w:val="16"/>
              </w:rPr>
            </w:pPr>
            <w:r>
              <w:rPr>
                <w:rFonts w:ascii="Verdana"/>
                <w:sz w:val="16"/>
              </w:rPr>
              <w:t>4.</w:t>
            </w:r>
          </w:p>
        </w:tc>
        <w:tc>
          <w:tcPr>
            <w:tcW w:w="3829" w:type="dxa"/>
          </w:tcPr>
          <w:p w14:paraId="2DA45D18" w14:textId="77777777" w:rsidR="0065329D" w:rsidRDefault="00494834">
            <w:pPr>
              <w:pStyle w:val="TableParagraph"/>
              <w:spacing w:before="2" w:line="172" w:lineRule="exact"/>
              <w:ind w:left="107"/>
              <w:rPr>
                <w:rFonts w:ascii="Verdana" w:hAnsi="Verdana"/>
                <w:sz w:val="16"/>
              </w:rPr>
            </w:pPr>
            <w:r>
              <w:rPr>
                <w:rFonts w:ascii="Verdana" w:hAnsi="Verdana"/>
                <w:sz w:val="16"/>
              </w:rPr>
              <w:t>Kultura i literatura anglojęzyczna</w:t>
            </w:r>
          </w:p>
        </w:tc>
        <w:tc>
          <w:tcPr>
            <w:tcW w:w="1555" w:type="dxa"/>
          </w:tcPr>
          <w:p w14:paraId="15941B0B" w14:textId="71B55D75" w:rsidR="0065329D" w:rsidRDefault="00C91030">
            <w:pPr>
              <w:pStyle w:val="TableParagraph"/>
              <w:spacing w:before="2" w:line="172" w:lineRule="exact"/>
              <w:ind w:left="522" w:right="539"/>
              <w:jc w:val="center"/>
              <w:rPr>
                <w:rFonts w:ascii="Verdana"/>
                <w:sz w:val="16"/>
              </w:rPr>
            </w:pPr>
            <w:r>
              <w:rPr>
                <w:rFonts w:ascii="Verdana"/>
                <w:sz w:val="16"/>
              </w:rPr>
              <w:t>17</w:t>
            </w:r>
            <w:r w:rsidR="00494834">
              <w:rPr>
                <w:rFonts w:ascii="Verdana"/>
                <w:sz w:val="16"/>
              </w:rPr>
              <w:t>CP</w:t>
            </w:r>
          </w:p>
        </w:tc>
        <w:tc>
          <w:tcPr>
            <w:tcW w:w="1252" w:type="dxa"/>
            <w:gridSpan w:val="2"/>
          </w:tcPr>
          <w:p w14:paraId="6DDE26BF" w14:textId="77777777" w:rsidR="0065329D" w:rsidRDefault="00494834">
            <w:pPr>
              <w:pStyle w:val="TableParagraph"/>
              <w:spacing w:before="2" w:line="172" w:lineRule="exact"/>
              <w:ind w:left="227"/>
              <w:rPr>
                <w:rFonts w:ascii="Verdana"/>
                <w:sz w:val="16"/>
              </w:rPr>
            </w:pPr>
            <w:r>
              <w:rPr>
                <w:rFonts w:ascii="Verdana"/>
                <w:sz w:val="16"/>
              </w:rPr>
              <w:t>zaliczenie</w:t>
            </w:r>
          </w:p>
        </w:tc>
        <w:tc>
          <w:tcPr>
            <w:tcW w:w="994" w:type="dxa"/>
          </w:tcPr>
          <w:p w14:paraId="7E815E9A" w14:textId="77777777" w:rsidR="0065329D" w:rsidRDefault="00494834">
            <w:pPr>
              <w:pStyle w:val="TableParagraph"/>
              <w:spacing w:before="2" w:line="172" w:lineRule="exact"/>
              <w:ind w:right="369"/>
              <w:jc w:val="right"/>
              <w:rPr>
                <w:rFonts w:ascii="Verdana"/>
                <w:sz w:val="16"/>
              </w:rPr>
            </w:pPr>
            <w:r>
              <w:rPr>
                <w:rFonts w:ascii="Verdana"/>
                <w:sz w:val="16"/>
              </w:rPr>
              <w:t>nie</w:t>
            </w:r>
          </w:p>
        </w:tc>
        <w:tc>
          <w:tcPr>
            <w:tcW w:w="1134" w:type="dxa"/>
          </w:tcPr>
          <w:p w14:paraId="44172578" w14:textId="77777777" w:rsidR="0065329D" w:rsidRDefault="00494834">
            <w:pPr>
              <w:pStyle w:val="TableParagraph"/>
              <w:spacing w:before="2" w:line="172" w:lineRule="exact"/>
              <w:ind w:left="514"/>
              <w:rPr>
                <w:rFonts w:ascii="Verdana"/>
                <w:sz w:val="16"/>
              </w:rPr>
            </w:pPr>
            <w:r>
              <w:rPr>
                <w:rFonts w:ascii="Verdana"/>
                <w:sz w:val="16"/>
              </w:rPr>
              <w:t>2</w:t>
            </w:r>
          </w:p>
        </w:tc>
      </w:tr>
      <w:tr w:rsidR="0065329D" w14:paraId="65610044" w14:textId="77777777">
        <w:trPr>
          <w:trHeight w:val="217"/>
        </w:trPr>
        <w:tc>
          <w:tcPr>
            <w:tcW w:w="9360" w:type="dxa"/>
            <w:gridSpan w:val="7"/>
            <w:shd w:val="clear" w:color="auto" w:fill="BEBEBE"/>
          </w:tcPr>
          <w:p w14:paraId="2E71F8C2" w14:textId="39E009BB" w:rsidR="0065329D" w:rsidRDefault="00494834">
            <w:pPr>
              <w:pStyle w:val="TableParagraph"/>
              <w:spacing w:before="1" w:line="197" w:lineRule="exact"/>
              <w:ind w:left="107"/>
              <w:rPr>
                <w:rFonts w:ascii="Verdana" w:hAnsi="Verdana"/>
                <w:b/>
                <w:sz w:val="18"/>
              </w:rPr>
            </w:pPr>
            <w:r>
              <w:rPr>
                <w:rFonts w:ascii="Verdana" w:hAnsi="Verdana"/>
                <w:b/>
                <w:sz w:val="18"/>
              </w:rPr>
              <w:t>PRZ</w:t>
            </w:r>
            <w:r w:rsidR="00C91030">
              <w:rPr>
                <w:rFonts w:ascii="Verdana" w:hAnsi="Verdana"/>
                <w:b/>
                <w:sz w:val="18"/>
              </w:rPr>
              <w:t>EDMIOTY SPECJALIZACYJNE</w:t>
            </w:r>
          </w:p>
        </w:tc>
      </w:tr>
      <w:tr w:rsidR="0065329D" w14:paraId="676C0D33" w14:textId="77777777">
        <w:trPr>
          <w:trHeight w:val="390"/>
        </w:trPr>
        <w:tc>
          <w:tcPr>
            <w:tcW w:w="596" w:type="dxa"/>
          </w:tcPr>
          <w:p w14:paraId="55543015" w14:textId="77777777" w:rsidR="0065329D" w:rsidRDefault="00494834">
            <w:pPr>
              <w:pStyle w:val="TableParagraph"/>
              <w:spacing w:before="2"/>
              <w:ind w:left="107"/>
              <w:rPr>
                <w:rFonts w:ascii="Verdana"/>
                <w:sz w:val="16"/>
              </w:rPr>
            </w:pPr>
            <w:r>
              <w:rPr>
                <w:rFonts w:ascii="Verdana"/>
                <w:sz w:val="16"/>
              </w:rPr>
              <w:t>5.</w:t>
            </w:r>
          </w:p>
        </w:tc>
        <w:tc>
          <w:tcPr>
            <w:tcW w:w="3829" w:type="dxa"/>
          </w:tcPr>
          <w:p w14:paraId="19C56761" w14:textId="77777777" w:rsidR="0065329D" w:rsidRPr="007911EC" w:rsidRDefault="00494834">
            <w:pPr>
              <w:pStyle w:val="TableParagraph"/>
              <w:spacing w:before="6" w:line="196" w:lineRule="exact"/>
              <w:ind w:left="107" w:right="90"/>
              <w:rPr>
                <w:rFonts w:ascii="Verdana"/>
                <w:sz w:val="16"/>
                <w:lang w:val="pl-PL"/>
              </w:rPr>
            </w:pPr>
            <w:r w:rsidRPr="007911EC">
              <w:rPr>
                <w:rFonts w:ascii="Verdana"/>
                <w:sz w:val="16"/>
                <w:lang w:val="pl-PL"/>
              </w:rPr>
              <w:t>Przygotowanie psychologiczno-pedagogiczne do nauczania</w:t>
            </w:r>
          </w:p>
        </w:tc>
        <w:tc>
          <w:tcPr>
            <w:tcW w:w="1555" w:type="dxa"/>
          </w:tcPr>
          <w:p w14:paraId="451BAE3C" w14:textId="77777777" w:rsidR="0065329D" w:rsidRDefault="00494834">
            <w:pPr>
              <w:pStyle w:val="TableParagraph"/>
              <w:spacing w:before="2"/>
              <w:ind w:left="538" w:right="523"/>
              <w:jc w:val="center"/>
              <w:rPr>
                <w:rFonts w:ascii="Verdana"/>
                <w:sz w:val="16"/>
              </w:rPr>
            </w:pPr>
            <w:r>
              <w:rPr>
                <w:rFonts w:ascii="Verdana"/>
                <w:sz w:val="16"/>
              </w:rPr>
              <w:t>45CP</w:t>
            </w:r>
          </w:p>
        </w:tc>
        <w:tc>
          <w:tcPr>
            <w:tcW w:w="1252" w:type="dxa"/>
            <w:gridSpan w:val="2"/>
          </w:tcPr>
          <w:p w14:paraId="51F7FDE6" w14:textId="77777777" w:rsidR="0065329D" w:rsidRDefault="00494834">
            <w:pPr>
              <w:pStyle w:val="TableParagraph"/>
              <w:spacing w:before="2"/>
              <w:ind w:left="241"/>
              <w:rPr>
                <w:rFonts w:ascii="Verdana"/>
                <w:sz w:val="16"/>
              </w:rPr>
            </w:pPr>
            <w:r>
              <w:rPr>
                <w:rFonts w:ascii="Verdana"/>
                <w:sz w:val="16"/>
              </w:rPr>
              <w:t>zaliczenie</w:t>
            </w:r>
          </w:p>
        </w:tc>
        <w:tc>
          <w:tcPr>
            <w:tcW w:w="994" w:type="dxa"/>
          </w:tcPr>
          <w:p w14:paraId="31D4530C" w14:textId="77777777" w:rsidR="0065329D" w:rsidRDefault="00494834">
            <w:pPr>
              <w:pStyle w:val="TableParagraph"/>
              <w:spacing w:before="2"/>
              <w:ind w:right="369"/>
              <w:jc w:val="right"/>
              <w:rPr>
                <w:rFonts w:ascii="Verdana"/>
                <w:sz w:val="16"/>
              </w:rPr>
            </w:pPr>
            <w:r>
              <w:rPr>
                <w:rFonts w:ascii="Verdana"/>
                <w:sz w:val="16"/>
              </w:rPr>
              <w:t>nie</w:t>
            </w:r>
          </w:p>
        </w:tc>
        <w:tc>
          <w:tcPr>
            <w:tcW w:w="1134" w:type="dxa"/>
          </w:tcPr>
          <w:p w14:paraId="3982BBD1" w14:textId="77777777" w:rsidR="0065329D" w:rsidRDefault="00494834">
            <w:pPr>
              <w:pStyle w:val="TableParagraph"/>
              <w:spacing w:before="2"/>
              <w:ind w:left="514"/>
              <w:rPr>
                <w:rFonts w:ascii="Verdana"/>
                <w:sz w:val="16"/>
              </w:rPr>
            </w:pPr>
            <w:r>
              <w:rPr>
                <w:rFonts w:ascii="Verdana"/>
                <w:sz w:val="16"/>
              </w:rPr>
              <w:t>2</w:t>
            </w:r>
          </w:p>
        </w:tc>
      </w:tr>
      <w:tr w:rsidR="0065329D" w14:paraId="65FE7845" w14:textId="77777777">
        <w:trPr>
          <w:trHeight w:val="304"/>
        </w:trPr>
        <w:tc>
          <w:tcPr>
            <w:tcW w:w="596" w:type="dxa"/>
          </w:tcPr>
          <w:p w14:paraId="37435A49" w14:textId="77777777" w:rsidR="0065329D" w:rsidRDefault="00494834">
            <w:pPr>
              <w:pStyle w:val="TableParagraph"/>
              <w:spacing w:line="189" w:lineRule="exact"/>
              <w:ind w:left="107"/>
              <w:rPr>
                <w:rFonts w:ascii="Verdana"/>
                <w:sz w:val="16"/>
              </w:rPr>
            </w:pPr>
            <w:r>
              <w:rPr>
                <w:rFonts w:ascii="Verdana"/>
                <w:sz w:val="16"/>
              </w:rPr>
              <w:t>6.</w:t>
            </w:r>
          </w:p>
        </w:tc>
        <w:tc>
          <w:tcPr>
            <w:tcW w:w="3829" w:type="dxa"/>
          </w:tcPr>
          <w:p w14:paraId="2DEB668E" w14:textId="77777777" w:rsidR="0065329D" w:rsidRPr="007911EC" w:rsidRDefault="00494834">
            <w:pPr>
              <w:pStyle w:val="TableParagraph"/>
              <w:spacing w:line="189" w:lineRule="exact"/>
              <w:ind w:left="107"/>
              <w:rPr>
                <w:rFonts w:ascii="Verdana"/>
                <w:sz w:val="16"/>
                <w:lang w:val="pl-PL"/>
              </w:rPr>
            </w:pPr>
            <w:r w:rsidRPr="007911EC">
              <w:rPr>
                <w:rFonts w:ascii="Verdana"/>
                <w:sz w:val="16"/>
                <w:lang w:val="pl-PL"/>
              </w:rPr>
              <w:t>Dydaktyka i metodyka nauczania j.</w:t>
            </w:r>
          </w:p>
        </w:tc>
        <w:tc>
          <w:tcPr>
            <w:tcW w:w="1555" w:type="dxa"/>
          </w:tcPr>
          <w:p w14:paraId="3ACA2CBA" w14:textId="77777777" w:rsidR="0065329D" w:rsidRDefault="00494834">
            <w:pPr>
              <w:pStyle w:val="TableParagraph"/>
              <w:spacing w:line="189" w:lineRule="exact"/>
              <w:ind w:left="538" w:right="523"/>
              <w:jc w:val="center"/>
              <w:rPr>
                <w:rFonts w:ascii="Verdana"/>
                <w:sz w:val="16"/>
              </w:rPr>
            </w:pPr>
            <w:r>
              <w:rPr>
                <w:rFonts w:ascii="Verdana"/>
                <w:sz w:val="16"/>
              </w:rPr>
              <w:t>30W</w:t>
            </w:r>
          </w:p>
        </w:tc>
        <w:tc>
          <w:tcPr>
            <w:tcW w:w="1252" w:type="dxa"/>
            <w:gridSpan w:val="2"/>
          </w:tcPr>
          <w:p w14:paraId="7922BEEC" w14:textId="77777777" w:rsidR="0065329D" w:rsidRDefault="00494834">
            <w:pPr>
              <w:pStyle w:val="TableParagraph"/>
              <w:spacing w:line="189" w:lineRule="exact"/>
              <w:ind w:left="112"/>
              <w:rPr>
                <w:rFonts w:ascii="Verdana"/>
                <w:b/>
                <w:sz w:val="16"/>
              </w:rPr>
            </w:pPr>
            <w:r>
              <w:rPr>
                <w:rFonts w:ascii="Verdana"/>
                <w:b/>
                <w:sz w:val="16"/>
              </w:rPr>
              <w:t>egzamin</w:t>
            </w:r>
          </w:p>
        </w:tc>
        <w:tc>
          <w:tcPr>
            <w:tcW w:w="994" w:type="dxa"/>
          </w:tcPr>
          <w:p w14:paraId="45035E64" w14:textId="77777777" w:rsidR="0065329D" w:rsidRDefault="00494834" w:rsidP="0014264C">
            <w:pPr>
              <w:pStyle w:val="TableParagraph"/>
              <w:spacing w:line="189" w:lineRule="exact"/>
              <w:ind w:left="106"/>
              <w:jc w:val="center"/>
              <w:rPr>
                <w:rFonts w:ascii="Verdana"/>
                <w:sz w:val="16"/>
              </w:rPr>
            </w:pPr>
            <w:r>
              <w:rPr>
                <w:rFonts w:ascii="Verdana"/>
                <w:sz w:val="16"/>
              </w:rPr>
              <w:t>nie</w:t>
            </w:r>
          </w:p>
        </w:tc>
        <w:tc>
          <w:tcPr>
            <w:tcW w:w="1134" w:type="dxa"/>
          </w:tcPr>
          <w:p w14:paraId="2D490981" w14:textId="77777777" w:rsidR="0065329D" w:rsidRDefault="00494834">
            <w:pPr>
              <w:pStyle w:val="TableParagraph"/>
              <w:spacing w:line="189" w:lineRule="exact"/>
              <w:ind w:left="514"/>
              <w:rPr>
                <w:rFonts w:ascii="Verdana"/>
                <w:sz w:val="16"/>
              </w:rPr>
            </w:pPr>
            <w:r>
              <w:rPr>
                <w:rFonts w:ascii="Verdana"/>
                <w:sz w:val="16"/>
              </w:rPr>
              <w:t>1</w:t>
            </w:r>
          </w:p>
        </w:tc>
      </w:tr>
    </w:tbl>
    <w:p w14:paraId="6E58EA2C" w14:textId="77777777" w:rsidR="0065329D" w:rsidRDefault="0065329D">
      <w:pPr>
        <w:spacing w:line="189" w:lineRule="exact"/>
        <w:rPr>
          <w:rFonts w:ascii="Verdana"/>
          <w:sz w:val="16"/>
        </w:rPr>
        <w:sectPr w:rsidR="0065329D">
          <w:pgSz w:w="11910" w:h="16840"/>
          <w:pgMar w:top="1420" w:right="0" w:bottom="1100" w:left="540" w:header="0" w:footer="919" w:gutter="0"/>
          <w:cols w:space="708"/>
        </w:sect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808"/>
        <w:gridCol w:w="1560"/>
        <w:gridCol w:w="1266"/>
        <w:gridCol w:w="993"/>
        <w:gridCol w:w="1133"/>
      </w:tblGrid>
      <w:tr w:rsidR="0065329D" w14:paraId="2934B01C" w14:textId="77777777">
        <w:trPr>
          <w:trHeight w:val="273"/>
        </w:trPr>
        <w:tc>
          <w:tcPr>
            <w:tcW w:w="567" w:type="dxa"/>
          </w:tcPr>
          <w:p w14:paraId="641C8488" w14:textId="77777777" w:rsidR="0065329D" w:rsidRDefault="0065329D">
            <w:pPr>
              <w:pStyle w:val="TableParagraph"/>
              <w:rPr>
                <w:rFonts w:ascii="Times New Roman"/>
                <w:sz w:val="16"/>
              </w:rPr>
            </w:pPr>
          </w:p>
        </w:tc>
        <w:tc>
          <w:tcPr>
            <w:tcW w:w="3808" w:type="dxa"/>
          </w:tcPr>
          <w:p w14:paraId="35153AA3" w14:textId="77777777" w:rsidR="0065329D" w:rsidRDefault="00494834">
            <w:pPr>
              <w:pStyle w:val="TableParagraph"/>
              <w:spacing w:before="2"/>
              <w:ind w:left="107"/>
              <w:rPr>
                <w:rFonts w:ascii="Verdana"/>
                <w:sz w:val="16"/>
              </w:rPr>
            </w:pPr>
            <w:r>
              <w:rPr>
                <w:rFonts w:ascii="Verdana"/>
                <w:sz w:val="16"/>
              </w:rPr>
              <w:t>angielskiego</w:t>
            </w:r>
          </w:p>
        </w:tc>
        <w:tc>
          <w:tcPr>
            <w:tcW w:w="1560" w:type="dxa"/>
          </w:tcPr>
          <w:p w14:paraId="0A7741E8" w14:textId="77777777" w:rsidR="0065329D" w:rsidRDefault="00494834">
            <w:pPr>
              <w:pStyle w:val="TableParagraph"/>
              <w:spacing w:before="2"/>
              <w:ind w:right="540"/>
              <w:jc w:val="right"/>
              <w:rPr>
                <w:rFonts w:ascii="Verdana"/>
                <w:sz w:val="16"/>
              </w:rPr>
            </w:pPr>
            <w:r>
              <w:rPr>
                <w:rFonts w:ascii="Verdana"/>
                <w:sz w:val="16"/>
              </w:rPr>
              <w:t>30CP</w:t>
            </w:r>
          </w:p>
        </w:tc>
        <w:tc>
          <w:tcPr>
            <w:tcW w:w="1266" w:type="dxa"/>
          </w:tcPr>
          <w:p w14:paraId="1C2807B9" w14:textId="77777777" w:rsidR="0065329D" w:rsidRDefault="00494834">
            <w:pPr>
              <w:pStyle w:val="TableParagraph"/>
              <w:spacing w:before="2"/>
              <w:ind w:left="128"/>
              <w:rPr>
                <w:rFonts w:ascii="Verdana"/>
                <w:sz w:val="16"/>
              </w:rPr>
            </w:pPr>
            <w:r>
              <w:rPr>
                <w:rFonts w:ascii="Verdana"/>
                <w:sz w:val="16"/>
              </w:rPr>
              <w:t>zaliczenie</w:t>
            </w:r>
          </w:p>
        </w:tc>
        <w:tc>
          <w:tcPr>
            <w:tcW w:w="993" w:type="dxa"/>
          </w:tcPr>
          <w:p w14:paraId="46BCFEA7" w14:textId="77777777" w:rsidR="0065329D" w:rsidRDefault="00494834">
            <w:pPr>
              <w:pStyle w:val="TableParagraph"/>
              <w:spacing w:before="2"/>
              <w:ind w:left="108"/>
              <w:rPr>
                <w:rFonts w:ascii="Verdana"/>
                <w:sz w:val="16"/>
              </w:rPr>
            </w:pPr>
            <w:r>
              <w:rPr>
                <w:rFonts w:ascii="Verdana"/>
                <w:sz w:val="16"/>
              </w:rPr>
              <w:t>nie</w:t>
            </w:r>
          </w:p>
        </w:tc>
        <w:tc>
          <w:tcPr>
            <w:tcW w:w="1133" w:type="dxa"/>
          </w:tcPr>
          <w:p w14:paraId="5B821A38" w14:textId="77777777" w:rsidR="0065329D" w:rsidRDefault="00494834">
            <w:pPr>
              <w:pStyle w:val="TableParagraph"/>
              <w:spacing w:before="2"/>
              <w:ind w:left="517"/>
              <w:rPr>
                <w:rFonts w:ascii="Verdana"/>
                <w:sz w:val="16"/>
              </w:rPr>
            </w:pPr>
            <w:r>
              <w:rPr>
                <w:rFonts w:ascii="Verdana"/>
                <w:sz w:val="16"/>
              </w:rPr>
              <w:t>2</w:t>
            </w:r>
          </w:p>
        </w:tc>
      </w:tr>
      <w:tr w:rsidR="0065329D" w14:paraId="51145535" w14:textId="77777777">
        <w:trPr>
          <w:trHeight w:val="194"/>
        </w:trPr>
        <w:tc>
          <w:tcPr>
            <w:tcW w:w="567" w:type="dxa"/>
          </w:tcPr>
          <w:p w14:paraId="6554ECE0" w14:textId="77777777" w:rsidR="0065329D" w:rsidRDefault="00494834">
            <w:pPr>
              <w:pStyle w:val="TableParagraph"/>
              <w:spacing w:before="2" w:line="172" w:lineRule="exact"/>
              <w:ind w:left="78"/>
              <w:rPr>
                <w:rFonts w:ascii="Verdana"/>
                <w:sz w:val="16"/>
              </w:rPr>
            </w:pPr>
            <w:r>
              <w:rPr>
                <w:rFonts w:ascii="Verdana"/>
                <w:sz w:val="16"/>
              </w:rPr>
              <w:t>7.</w:t>
            </w:r>
          </w:p>
        </w:tc>
        <w:tc>
          <w:tcPr>
            <w:tcW w:w="3808" w:type="dxa"/>
          </w:tcPr>
          <w:p w14:paraId="06102AE4" w14:textId="77777777" w:rsidR="0065329D" w:rsidRDefault="00494834">
            <w:pPr>
              <w:pStyle w:val="TableParagraph"/>
              <w:spacing w:before="2" w:line="172" w:lineRule="exact"/>
              <w:ind w:left="107"/>
              <w:rPr>
                <w:rFonts w:ascii="Verdana" w:hAnsi="Verdana"/>
                <w:sz w:val="16"/>
              </w:rPr>
            </w:pPr>
            <w:r>
              <w:rPr>
                <w:rFonts w:ascii="Verdana" w:hAnsi="Verdana"/>
                <w:sz w:val="16"/>
              </w:rPr>
              <w:t>Emisja głosu</w:t>
            </w:r>
          </w:p>
        </w:tc>
        <w:tc>
          <w:tcPr>
            <w:tcW w:w="1560" w:type="dxa"/>
          </w:tcPr>
          <w:p w14:paraId="354A1451" w14:textId="77777777" w:rsidR="0065329D" w:rsidRDefault="00494834">
            <w:pPr>
              <w:pStyle w:val="TableParagraph"/>
              <w:spacing w:before="2" w:line="172" w:lineRule="exact"/>
              <w:ind w:right="540"/>
              <w:jc w:val="right"/>
              <w:rPr>
                <w:rFonts w:ascii="Verdana"/>
                <w:sz w:val="16"/>
              </w:rPr>
            </w:pPr>
            <w:r>
              <w:rPr>
                <w:rFonts w:ascii="Verdana"/>
                <w:sz w:val="16"/>
              </w:rPr>
              <w:t>30CP</w:t>
            </w:r>
          </w:p>
        </w:tc>
        <w:tc>
          <w:tcPr>
            <w:tcW w:w="1266" w:type="dxa"/>
          </w:tcPr>
          <w:p w14:paraId="75FA36B2" w14:textId="77777777" w:rsidR="0065329D" w:rsidRDefault="00494834">
            <w:pPr>
              <w:pStyle w:val="TableParagraph"/>
              <w:spacing w:before="2" w:line="172" w:lineRule="exact"/>
              <w:ind w:left="128"/>
              <w:rPr>
                <w:rFonts w:ascii="Verdana"/>
                <w:sz w:val="16"/>
              </w:rPr>
            </w:pPr>
            <w:r>
              <w:rPr>
                <w:rFonts w:ascii="Verdana"/>
                <w:sz w:val="16"/>
              </w:rPr>
              <w:t>zaliczenie</w:t>
            </w:r>
          </w:p>
        </w:tc>
        <w:tc>
          <w:tcPr>
            <w:tcW w:w="993" w:type="dxa"/>
          </w:tcPr>
          <w:p w14:paraId="1B11519D" w14:textId="77777777" w:rsidR="0065329D" w:rsidRDefault="00494834">
            <w:pPr>
              <w:pStyle w:val="TableParagraph"/>
              <w:spacing w:before="2" w:line="172" w:lineRule="exact"/>
              <w:ind w:left="108"/>
              <w:rPr>
                <w:rFonts w:ascii="Verdana"/>
                <w:sz w:val="16"/>
              </w:rPr>
            </w:pPr>
            <w:r>
              <w:rPr>
                <w:rFonts w:ascii="Verdana"/>
                <w:sz w:val="16"/>
              </w:rPr>
              <w:t>nie</w:t>
            </w:r>
          </w:p>
        </w:tc>
        <w:tc>
          <w:tcPr>
            <w:tcW w:w="1133" w:type="dxa"/>
          </w:tcPr>
          <w:p w14:paraId="0274ACC3" w14:textId="46375B74" w:rsidR="0065329D" w:rsidRDefault="009D57D6">
            <w:pPr>
              <w:pStyle w:val="TableParagraph"/>
              <w:spacing w:before="2" w:line="172" w:lineRule="exact"/>
              <w:ind w:left="517"/>
              <w:rPr>
                <w:rFonts w:ascii="Verdana"/>
                <w:sz w:val="16"/>
              </w:rPr>
            </w:pPr>
            <w:r>
              <w:rPr>
                <w:rFonts w:ascii="Verdana"/>
                <w:sz w:val="16"/>
              </w:rPr>
              <w:t>3</w:t>
            </w:r>
          </w:p>
        </w:tc>
      </w:tr>
      <w:tr w:rsidR="0065329D" w14:paraId="7C5877AD" w14:textId="77777777">
        <w:trPr>
          <w:trHeight w:val="193"/>
        </w:trPr>
        <w:tc>
          <w:tcPr>
            <w:tcW w:w="567" w:type="dxa"/>
          </w:tcPr>
          <w:p w14:paraId="1415BE15" w14:textId="77777777" w:rsidR="0065329D" w:rsidRDefault="00494834">
            <w:pPr>
              <w:pStyle w:val="TableParagraph"/>
              <w:spacing w:before="2" w:line="172" w:lineRule="exact"/>
              <w:ind w:left="78"/>
              <w:rPr>
                <w:rFonts w:ascii="Verdana"/>
                <w:sz w:val="16"/>
              </w:rPr>
            </w:pPr>
            <w:r>
              <w:rPr>
                <w:rFonts w:ascii="Verdana"/>
                <w:sz w:val="16"/>
              </w:rPr>
              <w:t>8.</w:t>
            </w:r>
          </w:p>
        </w:tc>
        <w:tc>
          <w:tcPr>
            <w:tcW w:w="3808" w:type="dxa"/>
          </w:tcPr>
          <w:p w14:paraId="2129DE5C" w14:textId="77777777" w:rsidR="0065329D" w:rsidRDefault="00494834">
            <w:pPr>
              <w:pStyle w:val="TableParagraph"/>
              <w:spacing w:before="2" w:line="172" w:lineRule="exact"/>
              <w:ind w:left="107"/>
              <w:rPr>
                <w:rFonts w:ascii="Verdana" w:hAnsi="Verdana"/>
                <w:sz w:val="16"/>
              </w:rPr>
            </w:pPr>
            <w:r>
              <w:rPr>
                <w:rFonts w:ascii="Verdana" w:hAnsi="Verdana"/>
                <w:sz w:val="16"/>
              </w:rPr>
              <w:t>Translatoryka praktyczna - przekład ustny*</w:t>
            </w:r>
          </w:p>
        </w:tc>
        <w:tc>
          <w:tcPr>
            <w:tcW w:w="1560" w:type="dxa"/>
          </w:tcPr>
          <w:p w14:paraId="5E4421C6" w14:textId="77777777" w:rsidR="0065329D" w:rsidRDefault="00494834">
            <w:pPr>
              <w:pStyle w:val="TableParagraph"/>
              <w:spacing w:before="2" w:line="172" w:lineRule="exact"/>
              <w:ind w:right="540"/>
              <w:jc w:val="right"/>
              <w:rPr>
                <w:rFonts w:ascii="Verdana"/>
                <w:sz w:val="16"/>
              </w:rPr>
            </w:pPr>
            <w:r>
              <w:rPr>
                <w:rFonts w:ascii="Verdana"/>
                <w:sz w:val="16"/>
              </w:rPr>
              <w:t>30CP</w:t>
            </w:r>
          </w:p>
        </w:tc>
        <w:tc>
          <w:tcPr>
            <w:tcW w:w="1266" w:type="dxa"/>
          </w:tcPr>
          <w:p w14:paraId="76D0852A" w14:textId="77777777" w:rsidR="0065329D" w:rsidRDefault="00494834">
            <w:pPr>
              <w:pStyle w:val="TableParagraph"/>
              <w:spacing w:before="2" w:line="172" w:lineRule="exact"/>
              <w:ind w:left="128"/>
              <w:rPr>
                <w:rFonts w:ascii="Verdana"/>
                <w:sz w:val="16"/>
              </w:rPr>
            </w:pPr>
            <w:r>
              <w:rPr>
                <w:rFonts w:ascii="Verdana"/>
                <w:sz w:val="16"/>
              </w:rPr>
              <w:t>zaliczenie</w:t>
            </w:r>
          </w:p>
        </w:tc>
        <w:tc>
          <w:tcPr>
            <w:tcW w:w="993" w:type="dxa"/>
          </w:tcPr>
          <w:p w14:paraId="38918D1A" w14:textId="77777777" w:rsidR="0065329D" w:rsidRDefault="00494834">
            <w:pPr>
              <w:pStyle w:val="TableParagraph"/>
              <w:spacing w:before="2" w:line="172" w:lineRule="exact"/>
              <w:ind w:left="108"/>
              <w:rPr>
                <w:rFonts w:ascii="Verdana"/>
                <w:sz w:val="16"/>
              </w:rPr>
            </w:pPr>
            <w:r>
              <w:rPr>
                <w:rFonts w:ascii="Verdana"/>
                <w:sz w:val="16"/>
              </w:rPr>
              <w:t>nie</w:t>
            </w:r>
          </w:p>
        </w:tc>
        <w:tc>
          <w:tcPr>
            <w:tcW w:w="1133" w:type="dxa"/>
          </w:tcPr>
          <w:p w14:paraId="42DEE733" w14:textId="77777777" w:rsidR="0065329D" w:rsidRDefault="00494834">
            <w:pPr>
              <w:pStyle w:val="TableParagraph"/>
              <w:spacing w:before="2" w:line="172" w:lineRule="exact"/>
              <w:ind w:left="517"/>
              <w:rPr>
                <w:rFonts w:ascii="Verdana"/>
                <w:sz w:val="16"/>
              </w:rPr>
            </w:pPr>
            <w:r>
              <w:rPr>
                <w:rFonts w:ascii="Verdana"/>
                <w:sz w:val="16"/>
              </w:rPr>
              <w:t>2</w:t>
            </w:r>
          </w:p>
        </w:tc>
      </w:tr>
      <w:tr w:rsidR="0065329D" w14:paraId="5BCD1B69" w14:textId="77777777">
        <w:trPr>
          <w:trHeight w:val="194"/>
        </w:trPr>
        <w:tc>
          <w:tcPr>
            <w:tcW w:w="567" w:type="dxa"/>
          </w:tcPr>
          <w:p w14:paraId="68F4141E" w14:textId="77777777" w:rsidR="0065329D" w:rsidRDefault="00494834">
            <w:pPr>
              <w:pStyle w:val="TableParagraph"/>
              <w:spacing w:before="2" w:line="172" w:lineRule="exact"/>
              <w:ind w:left="78"/>
              <w:rPr>
                <w:rFonts w:ascii="Verdana"/>
                <w:sz w:val="16"/>
              </w:rPr>
            </w:pPr>
            <w:r>
              <w:rPr>
                <w:rFonts w:ascii="Verdana"/>
                <w:sz w:val="16"/>
              </w:rPr>
              <w:t>9.</w:t>
            </w:r>
          </w:p>
        </w:tc>
        <w:tc>
          <w:tcPr>
            <w:tcW w:w="3808" w:type="dxa"/>
          </w:tcPr>
          <w:p w14:paraId="76B4AEDE" w14:textId="77777777" w:rsidR="0065329D" w:rsidRDefault="00494834">
            <w:pPr>
              <w:pStyle w:val="TableParagraph"/>
              <w:spacing w:before="2" w:line="172" w:lineRule="exact"/>
              <w:ind w:left="107"/>
              <w:rPr>
                <w:rFonts w:ascii="Verdana"/>
                <w:sz w:val="16"/>
              </w:rPr>
            </w:pPr>
            <w:r>
              <w:rPr>
                <w:rFonts w:ascii="Verdana"/>
                <w:sz w:val="16"/>
              </w:rPr>
              <w:t>Seminarium wybieralne</w:t>
            </w:r>
          </w:p>
        </w:tc>
        <w:tc>
          <w:tcPr>
            <w:tcW w:w="1560" w:type="dxa"/>
          </w:tcPr>
          <w:p w14:paraId="0CA5710A" w14:textId="3B66FC54" w:rsidR="0065329D" w:rsidRDefault="0014264C">
            <w:pPr>
              <w:pStyle w:val="TableParagraph"/>
              <w:spacing w:before="2" w:line="172" w:lineRule="exact"/>
              <w:ind w:right="589"/>
              <w:jc w:val="right"/>
              <w:rPr>
                <w:rFonts w:ascii="Verdana"/>
                <w:sz w:val="16"/>
              </w:rPr>
            </w:pPr>
            <w:r>
              <w:rPr>
                <w:rFonts w:ascii="Verdana"/>
                <w:sz w:val="16"/>
              </w:rPr>
              <w:t>15</w:t>
            </w:r>
            <w:r w:rsidR="00494834">
              <w:rPr>
                <w:rFonts w:ascii="Verdana"/>
                <w:sz w:val="16"/>
              </w:rPr>
              <w:t>S</w:t>
            </w:r>
          </w:p>
        </w:tc>
        <w:tc>
          <w:tcPr>
            <w:tcW w:w="1266" w:type="dxa"/>
          </w:tcPr>
          <w:p w14:paraId="41EE3FCF" w14:textId="77777777" w:rsidR="0065329D" w:rsidRDefault="00494834">
            <w:pPr>
              <w:pStyle w:val="TableParagraph"/>
              <w:spacing w:before="2" w:line="172" w:lineRule="exact"/>
              <w:ind w:left="128"/>
              <w:rPr>
                <w:rFonts w:ascii="Verdana"/>
                <w:sz w:val="16"/>
              </w:rPr>
            </w:pPr>
            <w:r>
              <w:rPr>
                <w:rFonts w:ascii="Verdana"/>
                <w:sz w:val="16"/>
              </w:rPr>
              <w:t>zaliczenie</w:t>
            </w:r>
          </w:p>
        </w:tc>
        <w:tc>
          <w:tcPr>
            <w:tcW w:w="993" w:type="dxa"/>
          </w:tcPr>
          <w:p w14:paraId="6C12C45C" w14:textId="77777777" w:rsidR="0065329D" w:rsidRDefault="00494834">
            <w:pPr>
              <w:pStyle w:val="TableParagraph"/>
              <w:spacing w:before="2" w:line="172" w:lineRule="exact"/>
              <w:ind w:left="108"/>
              <w:rPr>
                <w:rFonts w:ascii="Verdana"/>
                <w:sz w:val="16"/>
              </w:rPr>
            </w:pPr>
            <w:r>
              <w:rPr>
                <w:rFonts w:ascii="Verdana"/>
                <w:sz w:val="16"/>
              </w:rPr>
              <w:t>nie</w:t>
            </w:r>
          </w:p>
        </w:tc>
        <w:tc>
          <w:tcPr>
            <w:tcW w:w="1133" w:type="dxa"/>
          </w:tcPr>
          <w:p w14:paraId="2703E74C" w14:textId="0FBE1902" w:rsidR="0065329D" w:rsidRDefault="0014264C">
            <w:pPr>
              <w:pStyle w:val="TableParagraph"/>
              <w:spacing w:before="2" w:line="172" w:lineRule="exact"/>
              <w:ind w:left="517"/>
              <w:rPr>
                <w:rFonts w:ascii="Verdana"/>
                <w:sz w:val="16"/>
              </w:rPr>
            </w:pPr>
            <w:r>
              <w:rPr>
                <w:rFonts w:ascii="Verdana"/>
                <w:sz w:val="16"/>
              </w:rPr>
              <w:t>1</w:t>
            </w:r>
          </w:p>
        </w:tc>
      </w:tr>
      <w:tr w:rsidR="0065329D" w14:paraId="59B73D31" w14:textId="77777777">
        <w:trPr>
          <w:trHeight w:val="217"/>
        </w:trPr>
        <w:tc>
          <w:tcPr>
            <w:tcW w:w="9327" w:type="dxa"/>
            <w:gridSpan w:val="6"/>
            <w:shd w:val="clear" w:color="auto" w:fill="BEBEBE"/>
          </w:tcPr>
          <w:p w14:paraId="66A16BF3" w14:textId="24B88996" w:rsidR="0065329D" w:rsidRDefault="009D57D6">
            <w:pPr>
              <w:pStyle w:val="TableParagraph"/>
              <w:spacing w:before="1" w:line="197" w:lineRule="exact"/>
              <w:ind w:left="78"/>
              <w:rPr>
                <w:rFonts w:ascii="Verdana" w:hAnsi="Verdana"/>
                <w:b/>
                <w:sz w:val="18"/>
              </w:rPr>
            </w:pPr>
            <w:r>
              <w:rPr>
                <w:rFonts w:ascii="Verdana" w:hAnsi="Verdana"/>
                <w:b/>
                <w:sz w:val="18"/>
              </w:rPr>
              <w:t xml:space="preserve">PRAKTYKA ZAWODOWA </w:t>
            </w:r>
          </w:p>
        </w:tc>
      </w:tr>
      <w:tr w:rsidR="0065329D" w14:paraId="0E61CC00" w14:textId="77777777">
        <w:trPr>
          <w:trHeight w:val="421"/>
        </w:trPr>
        <w:tc>
          <w:tcPr>
            <w:tcW w:w="567" w:type="dxa"/>
          </w:tcPr>
          <w:p w14:paraId="65B35A90" w14:textId="77777777" w:rsidR="0065329D" w:rsidRDefault="00494834">
            <w:pPr>
              <w:pStyle w:val="TableParagraph"/>
              <w:spacing w:before="4"/>
              <w:ind w:left="78"/>
              <w:rPr>
                <w:rFonts w:ascii="Verdana"/>
                <w:sz w:val="16"/>
              </w:rPr>
            </w:pPr>
            <w:r>
              <w:rPr>
                <w:rFonts w:ascii="Verdana"/>
                <w:sz w:val="16"/>
              </w:rPr>
              <w:t>10.</w:t>
            </w:r>
          </w:p>
        </w:tc>
        <w:tc>
          <w:tcPr>
            <w:tcW w:w="3808" w:type="dxa"/>
          </w:tcPr>
          <w:p w14:paraId="2CA63761" w14:textId="77777777" w:rsidR="0065329D" w:rsidRPr="007911EC" w:rsidRDefault="00494834">
            <w:pPr>
              <w:pStyle w:val="TableParagraph"/>
              <w:spacing w:before="4"/>
              <w:ind w:left="107" w:right="259"/>
              <w:rPr>
                <w:rFonts w:ascii="Verdana" w:hAnsi="Verdana"/>
                <w:sz w:val="16"/>
                <w:lang w:val="pl-PL"/>
              </w:rPr>
            </w:pPr>
            <w:r w:rsidRPr="007911EC">
              <w:rPr>
                <w:rFonts w:ascii="Verdana" w:hAnsi="Verdana"/>
                <w:sz w:val="16"/>
                <w:lang w:val="pl-PL"/>
              </w:rPr>
              <w:t>Przygotowanie w zakresie psychologiczno- pedagogicznym (moduł 2)</w:t>
            </w:r>
          </w:p>
        </w:tc>
        <w:tc>
          <w:tcPr>
            <w:tcW w:w="1560" w:type="dxa"/>
          </w:tcPr>
          <w:p w14:paraId="7FA761BF" w14:textId="77777777" w:rsidR="0065329D" w:rsidRDefault="00494834">
            <w:pPr>
              <w:pStyle w:val="TableParagraph"/>
              <w:spacing w:before="4"/>
              <w:ind w:left="128"/>
              <w:rPr>
                <w:rFonts w:ascii="Verdana" w:hAnsi="Verdana"/>
                <w:sz w:val="16"/>
              </w:rPr>
            </w:pPr>
            <w:r>
              <w:rPr>
                <w:rFonts w:ascii="Verdana" w:hAnsi="Verdana"/>
                <w:sz w:val="16"/>
              </w:rPr>
              <w:t>1 miesiąc</w:t>
            </w:r>
          </w:p>
        </w:tc>
        <w:tc>
          <w:tcPr>
            <w:tcW w:w="1266" w:type="dxa"/>
          </w:tcPr>
          <w:p w14:paraId="535DD09A" w14:textId="77777777" w:rsidR="0065329D" w:rsidRDefault="00494834">
            <w:pPr>
              <w:pStyle w:val="TableParagraph"/>
              <w:spacing w:before="4"/>
              <w:ind w:left="128"/>
              <w:rPr>
                <w:rFonts w:ascii="Verdana"/>
                <w:sz w:val="16"/>
              </w:rPr>
            </w:pPr>
            <w:r>
              <w:rPr>
                <w:rFonts w:ascii="Verdana"/>
                <w:sz w:val="16"/>
              </w:rPr>
              <w:t>zaliczenie</w:t>
            </w:r>
          </w:p>
        </w:tc>
        <w:tc>
          <w:tcPr>
            <w:tcW w:w="993" w:type="dxa"/>
          </w:tcPr>
          <w:p w14:paraId="5118734B" w14:textId="77777777" w:rsidR="0065329D" w:rsidRDefault="00494834">
            <w:pPr>
              <w:pStyle w:val="TableParagraph"/>
              <w:spacing w:before="4"/>
              <w:ind w:left="108"/>
              <w:rPr>
                <w:rFonts w:ascii="Verdana"/>
                <w:sz w:val="16"/>
              </w:rPr>
            </w:pPr>
            <w:r>
              <w:rPr>
                <w:rFonts w:ascii="Verdana"/>
                <w:sz w:val="16"/>
              </w:rPr>
              <w:t>tak</w:t>
            </w:r>
          </w:p>
        </w:tc>
        <w:tc>
          <w:tcPr>
            <w:tcW w:w="1133" w:type="dxa"/>
          </w:tcPr>
          <w:p w14:paraId="320BEBCC" w14:textId="77777777" w:rsidR="0065329D" w:rsidRDefault="00494834">
            <w:pPr>
              <w:pStyle w:val="TableParagraph"/>
              <w:spacing w:before="4"/>
              <w:ind w:left="517"/>
              <w:rPr>
                <w:rFonts w:ascii="Verdana"/>
                <w:sz w:val="16"/>
              </w:rPr>
            </w:pPr>
            <w:r>
              <w:rPr>
                <w:rFonts w:ascii="Verdana"/>
                <w:sz w:val="16"/>
              </w:rPr>
              <w:t>4</w:t>
            </w:r>
          </w:p>
        </w:tc>
      </w:tr>
      <w:tr w:rsidR="0065329D" w14:paraId="34F24544" w14:textId="77777777">
        <w:trPr>
          <w:trHeight w:val="388"/>
        </w:trPr>
        <w:tc>
          <w:tcPr>
            <w:tcW w:w="567" w:type="dxa"/>
          </w:tcPr>
          <w:p w14:paraId="58DBDC23" w14:textId="77777777" w:rsidR="0065329D" w:rsidRDefault="00494834">
            <w:pPr>
              <w:pStyle w:val="TableParagraph"/>
              <w:spacing w:before="2"/>
              <w:ind w:left="78"/>
              <w:rPr>
                <w:rFonts w:ascii="Verdana"/>
                <w:sz w:val="16"/>
              </w:rPr>
            </w:pPr>
            <w:r>
              <w:rPr>
                <w:rFonts w:ascii="Verdana"/>
                <w:sz w:val="16"/>
              </w:rPr>
              <w:t>11.</w:t>
            </w:r>
          </w:p>
        </w:tc>
        <w:tc>
          <w:tcPr>
            <w:tcW w:w="3808" w:type="dxa"/>
          </w:tcPr>
          <w:p w14:paraId="05991724" w14:textId="77777777" w:rsidR="0065329D" w:rsidRPr="007911EC" w:rsidRDefault="00494834">
            <w:pPr>
              <w:pStyle w:val="TableParagraph"/>
              <w:spacing w:before="2" w:line="190" w:lineRule="atLeast"/>
              <w:ind w:left="107" w:right="380"/>
              <w:rPr>
                <w:rFonts w:ascii="Verdana" w:hAnsi="Verdana"/>
                <w:sz w:val="16"/>
                <w:lang w:val="pl-PL"/>
              </w:rPr>
            </w:pPr>
            <w:r w:rsidRPr="007911EC">
              <w:rPr>
                <w:rFonts w:ascii="Verdana" w:hAnsi="Verdana"/>
                <w:sz w:val="16"/>
                <w:lang w:val="pl-PL"/>
              </w:rPr>
              <w:t>Przygotowanie w zakresie dydaktycznym (moduł 3)</w:t>
            </w:r>
          </w:p>
        </w:tc>
        <w:tc>
          <w:tcPr>
            <w:tcW w:w="1560" w:type="dxa"/>
          </w:tcPr>
          <w:p w14:paraId="5D196D2F" w14:textId="77777777" w:rsidR="0065329D" w:rsidRDefault="00494834">
            <w:pPr>
              <w:pStyle w:val="TableParagraph"/>
              <w:spacing w:before="2"/>
              <w:ind w:left="128"/>
              <w:rPr>
                <w:rFonts w:ascii="Verdana" w:hAnsi="Verdana"/>
                <w:sz w:val="16"/>
              </w:rPr>
            </w:pPr>
            <w:r>
              <w:rPr>
                <w:rFonts w:ascii="Verdana" w:hAnsi="Verdana"/>
                <w:sz w:val="16"/>
              </w:rPr>
              <w:t>1 miesiąc</w:t>
            </w:r>
          </w:p>
        </w:tc>
        <w:tc>
          <w:tcPr>
            <w:tcW w:w="1266" w:type="dxa"/>
          </w:tcPr>
          <w:p w14:paraId="337E8B40" w14:textId="77777777" w:rsidR="0065329D" w:rsidRDefault="00494834">
            <w:pPr>
              <w:pStyle w:val="TableParagraph"/>
              <w:spacing w:before="2"/>
              <w:ind w:left="128"/>
              <w:rPr>
                <w:rFonts w:ascii="Verdana"/>
                <w:sz w:val="16"/>
              </w:rPr>
            </w:pPr>
            <w:r>
              <w:rPr>
                <w:rFonts w:ascii="Verdana"/>
                <w:sz w:val="16"/>
              </w:rPr>
              <w:t>zaliczenie</w:t>
            </w:r>
          </w:p>
        </w:tc>
        <w:tc>
          <w:tcPr>
            <w:tcW w:w="993" w:type="dxa"/>
          </w:tcPr>
          <w:p w14:paraId="18B0F4AA" w14:textId="77777777" w:rsidR="0065329D" w:rsidRDefault="00494834">
            <w:pPr>
              <w:pStyle w:val="TableParagraph"/>
              <w:spacing w:before="2"/>
              <w:ind w:left="108"/>
              <w:rPr>
                <w:rFonts w:ascii="Verdana"/>
                <w:sz w:val="16"/>
              </w:rPr>
            </w:pPr>
            <w:r>
              <w:rPr>
                <w:rFonts w:ascii="Verdana"/>
                <w:sz w:val="16"/>
              </w:rPr>
              <w:t>tak</w:t>
            </w:r>
          </w:p>
        </w:tc>
        <w:tc>
          <w:tcPr>
            <w:tcW w:w="1133" w:type="dxa"/>
          </w:tcPr>
          <w:p w14:paraId="57A6CC23" w14:textId="77777777" w:rsidR="0065329D" w:rsidRDefault="00494834">
            <w:pPr>
              <w:pStyle w:val="TableParagraph"/>
              <w:spacing w:before="2"/>
              <w:ind w:left="517"/>
              <w:rPr>
                <w:rFonts w:ascii="Verdana"/>
                <w:sz w:val="16"/>
              </w:rPr>
            </w:pPr>
            <w:r>
              <w:rPr>
                <w:rFonts w:ascii="Verdana"/>
                <w:sz w:val="16"/>
              </w:rPr>
              <w:t>4</w:t>
            </w:r>
          </w:p>
        </w:tc>
      </w:tr>
      <w:tr w:rsidR="0065329D" w14:paraId="4414E3FC" w14:textId="77777777">
        <w:trPr>
          <w:trHeight w:val="215"/>
        </w:trPr>
        <w:tc>
          <w:tcPr>
            <w:tcW w:w="9327" w:type="dxa"/>
            <w:gridSpan w:val="6"/>
            <w:shd w:val="clear" w:color="auto" w:fill="D9D9D9"/>
          </w:tcPr>
          <w:p w14:paraId="4D58006B" w14:textId="77777777" w:rsidR="0065329D" w:rsidRDefault="00494834">
            <w:pPr>
              <w:pStyle w:val="TableParagraph"/>
              <w:spacing w:line="195" w:lineRule="exact"/>
              <w:ind w:right="91"/>
              <w:jc w:val="right"/>
              <w:rPr>
                <w:rFonts w:ascii="Verdana" w:hAnsi="Verdana"/>
                <w:b/>
                <w:sz w:val="18"/>
              </w:rPr>
            </w:pPr>
            <w:r>
              <w:rPr>
                <w:rFonts w:ascii="Verdana" w:hAnsi="Verdana"/>
                <w:b/>
                <w:sz w:val="16"/>
              </w:rPr>
              <w:t>Suma punktów ECTS</w:t>
            </w:r>
            <w:r>
              <w:rPr>
                <w:rFonts w:ascii="Verdana" w:hAnsi="Verdana"/>
                <w:b/>
                <w:sz w:val="18"/>
              </w:rPr>
              <w:t>: 33</w:t>
            </w:r>
          </w:p>
        </w:tc>
      </w:tr>
      <w:tr w:rsidR="0065329D" w14:paraId="3C11F3EA" w14:textId="77777777">
        <w:trPr>
          <w:trHeight w:val="196"/>
        </w:trPr>
        <w:tc>
          <w:tcPr>
            <w:tcW w:w="9327" w:type="dxa"/>
            <w:gridSpan w:val="6"/>
          </w:tcPr>
          <w:p w14:paraId="707B0F96" w14:textId="77777777" w:rsidR="0065329D" w:rsidRDefault="0065329D">
            <w:pPr>
              <w:pStyle w:val="TableParagraph"/>
              <w:rPr>
                <w:rFonts w:ascii="Times New Roman"/>
                <w:sz w:val="12"/>
              </w:rPr>
            </w:pPr>
          </w:p>
        </w:tc>
      </w:tr>
      <w:tr w:rsidR="0065329D" w14:paraId="4F0CAC4C" w14:textId="77777777">
        <w:trPr>
          <w:trHeight w:val="306"/>
        </w:trPr>
        <w:tc>
          <w:tcPr>
            <w:tcW w:w="9327" w:type="dxa"/>
            <w:gridSpan w:val="6"/>
            <w:shd w:val="clear" w:color="auto" w:fill="BEBEBE"/>
          </w:tcPr>
          <w:p w14:paraId="17C72CC1" w14:textId="77777777" w:rsidR="0065329D" w:rsidRDefault="00494834">
            <w:pPr>
              <w:pStyle w:val="TableParagraph"/>
              <w:spacing w:line="264" w:lineRule="exact"/>
              <w:ind w:left="139"/>
              <w:rPr>
                <w:rFonts w:ascii="Verdana"/>
                <w:b/>
              </w:rPr>
            </w:pPr>
            <w:bookmarkStart w:id="17" w:name="_bookmark15"/>
            <w:bookmarkEnd w:id="17"/>
            <w:r>
              <w:rPr>
                <w:rFonts w:ascii="Verdana"/>
                <w:b/>
              </w:rPr>
              <w:t>SEMESTR 5 / ROK 3</w:t>
            </w:r>
          </w:p>
        </w:tc>
      </w:tr>
      <w:tr w:rsidR="0065329D" w14:paraId="68499374" w14:textId="77777777">
        <w:trPr>
          <w:trHeight w:val="582"/>
        </w:trPr>
        <w:tc>
          <w:tcPr>
            <w:tcW w:w="567" w:type="dxa"/>
            <w:shd w:val="clear" w:color="auto" w:fill="BEBEBE"/>
          </w:tcPr>
          <w:p w14:paraId="343AC4B0" w14:textId="77777777" w:rsidR="0065329D" w:rsidRDefault="0065329D">
            <w:pPr>
              <w:pStyle w:val="TableParagraph"/>
              <w:spacing w:before="2"/>
              <w:rPr>
                <w:rFonts w:ascii="Verdana"/>
                <w:b/>
                <w:sz w:val="16"/>
              </w:rPr>
            </w:pPr>
          </w:p>
          <w:p w14:paraId="4D986F0D" w14:textId="77777777" w:rsidR="0065329D" w:rsidRDefault="00494834">
            <w:pPr>
              <w:pStyle w:val="TableParagraph"/>
              <w:ind w:left="107"/>
              <w:rPr>
                <w:rFonts w:ascii="Verdana"/>
                <w:b/>
                <w:sz w:val="16"/>
              </w:rPr>
            </w:pPr>
            <w:r>
              <w:rPr>
                <w:rFonts w:ascii="Verdana"/>
                <w:b/>
                <w:sz w:val="16"/>
              </w:rPr>
              <w:t>L.p.</w:t>
            </w:r>
          </w:p>
        </w:tc>
        <w:tc>
          <w:tcPr>
            <w:tcW w:w="3808" w:type="dxa"/>
            <w:shd w:val="clear" w:color="auto" w:fill="BEBEBE"/>
          </w:tcPr>
          <w:p w14:paraId="6BE91AC4" w14:textId="77777777" w:rsidR="0065329D" w:rsidRDefault="00494834">
            <w:pPr>
              <w:pStyle w:val="TableParagraph"/>
              <w:spacing w:before="2"/>
              <w:ind w:left="107"/>
              <w:rPr>
                <w:rFonts w:ascii="Verdana" w:hAnsi="Verdana"/>
                <w:b/>
                <w:sz w:val="16"/>
              </w:rPr>
            </w:pPr>
            <w:r>
              <w:rPr>
                <w:rFonts w:ascii="Verdana" w:hAnsi="Verdana"/>
                <w:b/>
                <w:sz w:val="16"/>
              </w:rPr>
              <w:t>Nazwa kursu/modułu</w:t>
            </w:r>
          </w:p>
        </w:tc>
        <w:tc>
          <w:tcPr>
            <w:tcW w:w="1560" w:type="dxa"/>
            <w:shd w:val="clear" w:color="auto" w:fill="BEBEBE"/>
          </w:tcPr>
          <w:p w14:paraId="68B4B142" w14:textId="77777777" w:rsidR="0065329D" w:rsidRPr="007911EC" w:rsidRDefault="00494834">
            <w:pPr>
              <w:pStyle w:val="TableParagraph"/>
              <w:spacing w:before="2"/>
              <w:ind w:left="99" w:right="104"/>
              <w:rPr>
                <w:rFonts w:ascii="Verdana" w:hAnsi="Verdana"/>
                <w:b/>
                <w:sz w:val="16"/>
                <w:lang w:val="pl-PL"/>
              </w:rPr>
            </w:pPr>
            <w:r w:rsidRPr="007911EC">
              <w:rPr>
                <w:rFonts w:ascii="Verdana" w:hAnsi="Verdana"/>
                <w:b/>
                <w:sz w:val="16"/>
                <w:lang w:val="pl-PL"/>
              </w:rPr>
              <w:t>Liczba godzin i rodzaj zajęć</w:t>
            </w:r>
          </w:p>
        </w:tc>
        <w:tc>
          <w:tcPr>
            <w:tcW w:w="1266" w:type="dxa"/>
            <w:shd w:val="clear" w:color="auto" w:fill="BEBEBE"/>
          </w:tcPr>
          <w:p w14:paraId="77012C15" w14:textId="77777777" w:rsidR="0065329D" w:rsidRDefault="00494834">
            <w:pPr>
              <w:pStyle w:val="TableParagraph"/>
              <w:spacing w:before="2"/>
              <w:ind w:left="99" w:right="140"/>
              <w:rPr>
                <w:rFonts w:ascii="Verdana"/>
                <w:b/>
                <w:sz w:val="16"/>
              </w:rPr>
            </w:pPr>
            <w:r>
              <w:rPr>
                <w:rFonts w:ascii="Verdana"/>
                <w:b/>
                <w:sz w:val="16"/>
              </w:rPr>
              <w:t>Rodzaj zaliczenia*</w:t>
            </w:r>
          </w:p>
        </w:tc>
        <w:tc>
          <w:tcPr>
            <w:tcW w:w="993" w:type="dxa"/>
            <w:shd w:val="clear" w:color="auto" w:fill="BEBEBE"/>
          </w:tcPr>
          <w:p w14:paraId="03050C2E" w14:textId="77777777" w:rsidR="0065329D" w:rsidRDefault="00494834">
            <w:pPr>
              <w:pStyle w:val="TableParagraph"/>
              <w:spacing w:before="2"/>
              <w:ind w:left="108" w:right="231"/>
              <w:rPr>
                <w:rFonts w:ascii="Verdana"/>
                <w:b/>
                <w:sz w:val="16"/>
              </w:rPr>
            </w:pPr>
            <w:r>
              <w:rPr>
                <w:rFonts w:ascii="Verdana"/>
                <w:b/>
                <w:sz w:val="16"/>
              </w:rPr>
              <w:t>Rodzaj kursu*</w:t>
            </w:r>
          </w:p>
        </w:tc>
        <w:tc>
          <w:tcPr>
            <w:tcW w:w="1133" w:type="dxa"/>
            <w:shd w:val="clear" w:color="auto" w:fill="BEBEBE"/>
          </w:tcPr>
          <w:p w14:paraId="73B0FF93" w14:textId="77777777" w:rsidR="0065329D" w:rsidRDefault="00494834">
            <w:pPr>
              <w:pStyle w:val="TableParagraph"/>
              <w:spacing w:before="2"/>
              <w:ind w:left="109" w:right="364"/>
              <w:rPr>
                <w:rFonts w:ascii="Verdana"/>
                <w:b/>
                <w:sz w:val="16"/>
              </w:rPr>
            </w:pPr>
            <w:r>
              <w:rPr>
                <w:rFonts w:ascii="Verdana"/>
                <w:b/>
                <w:sz w:val="16"/>
              </w:rPr>
              <w:t>Punkty ECTS</w:t>
            </w:r>
          </w:p>
        </w:tc>
      </w:tr>
      <w:tr w:rsidR="0065329D" w14:paraId="53BC7786" w14:textId="77777777">
        <w:trPr>
          <w:trHeight w:val="220"/>
        </w:trPr>
        <w:tc>
          <w:tcPr>
            <w:tcW w:w="9327" w:type="dxa"/>
            <w:gridSpan w:val="6"/>
            <w:shd w:val="clear" w:color="auto" w:fill="D9D9D9"/>
          </w:tcPr>
          <w:p w14:paraId="69AAAD05" w14:textId="7BBAE2B7" w:rsidR="0065329D" w:rsidRDefault="00494834">
            <w:pPr>
              <w:pStyle w:val="TableParagraph"/>
              <w:spacing w:before="1" w:line="199" w:lineRule="exact"/>
              <w:ind w:left="107"/>
              <w:rPr>
                <w:rFonts w:ascii="Verdana" w:hAnsi="Verdana"/>
                <w:b/>
                <w:sz w:val="18"/>
              </w:rPr>
            </w:pPr>
            <w:r>
              <w:rPr>
                <w:rFonts w:ascii="Verdana" w:hAnsi="Verdana"/>
                <w:b/>
                <w:sz w:val="18"/>
              </w:rPr>
              <w:t>PRZEDMIO</w:t>
            </w:r>
            <w:r w:rsidR="009D57D6">
              <w:rPr>
                <w:rFonts w:ascii="Verdana" w:hAnsi="Verdana"/>
                <w:b/>
                <w:sz w:val="18"/>
              </w:rPr>
              <w:t xml:space="preserve">TY KSZTAŁCENIA OGÓLNEGO </w:t>
            </w:r>
          </w:p>
        </w:tc>
      </w:tr>
      <w:tr w:rsidR="0065329D" w14:paraId="2A3A8A63" w14:textId="77777777">
        <w:trPr>
          <w:trHeight w:val="389"/>
        </w:trPr>
        <w:tc>
          <w:tcPr>
            <w:tcW w:w="567" w:type="dxa"/>
          </w:tcPr>
          <w:p w14:paraId="0042404D" w14:textId="77777777" w:rsidR="0065329D" w:rsidRDefault="00494834">
            <w:pPr>
              <w:pStyle w:val="TableParagraph"/>
              <w:spacing w:before="2"/>
              <w:ind w:left="107"/>
              <w:rPr>
                <w:rFonts w:ascii="Verdana"/>
                <w:sz w:val="16"/>
              </w:rPr>
            </w:pPr>
            <w:r>
              <w:rPr>
                <w:rFonts w:ascii="Verdana"/>
                <w:sz w:val="16"/>
              </w:rPr>
              <w:t>1.</w:t>
            </w:r>
          </w:p>
        </w:tc>
        <w:tc>
          <w:tcPr>
            <w:tcW w:w="3808" w:type="dxa"/>
          </w:tcPr>
          <w:p w14:paraId="08A97DAD" w14:textId="77777777" w:rsidR="0065329D" w:rsidRPr="007911EC" w:rsidRDefault="00494834">
            <w:pPr>
              <w:pStyle w:val="TableParagraph"/>
              <w:spacing w:before="2" w:line="190" w:lineRule="atLeast"/>
              <w:ind w:left="107" w:right="569"/>
              <w:rPr>
                <w:rFonts w:ascii="Verdana" w:hAnsi="Verdana"/>
                <w:sz w:val="16"/>
                <w:lang w:val="pl-PL"/>
              </w:rPr>
            </w:pPr>
            <w:r w:rsidRPr="007911EC">
              <w:rPr>
                <w:rFonts w:ascii="Verdana" w:hAnsi="Verdana"/>
                <w:sz w:val="16"/>
                <w:lang w:val="pl-PL"/>
              </w:rPr>
              <w:t>Podstawy przedsiębiorczości i zasad prowadzenia działalności gospodarczej</w:t>
            </w:r>
          </w:p>
        </w:tc>
        <w:tc>
          <w:tcPr>
            <w:tcW w:w="1560" w:type="dxa"/>
          </w:tcPr>
          <w:p w14:paraId="6947160F" w14:textId="55985C3C" w:rsidR="0065329D" w:rsidRDefault="009D57D6">
            <w:pPr>
              <w:pStyle w:val="TableParagraph"/>
              <w:spacing w:before="2"/>
              <w:ind w:left="99"/>
              <w:rPr>
                <w:rFonts w:ascii="Verdana"/>
                <w:sz w:val="16"/>
              </w:rPr>
            </w:pPr>
            <w:r>
              <w:rPr>
                <w:rFonts w:ascii="Verdana"/>
                <w:sz w:val="16"/>
              </w:rPr>
              <w:t>9</w:t>
            </w:r>
            <w:r w:rsidR="00494834">
              <w:rPr>
                <w:rFonts w:ascii="Verdana"/>
                <w:sz w:val="16"/>
              </w:rPr>
              <w:t>CP</w:t>
            </w:r>
          </w:p>
        </w:tc>
        <w:tc>
          <w:tcPr>
            <w:tcW w:w="1266" w:type="dxa"/>
          </w:tcPr>
          <w:p w14:paraId="67263F37" w14:textId="77777777" w:rsidR="0065329D" w:rsidRDefault="00494834">
            <w:pPr>
              <w:pStyle w:val="TableParagraph"/>
              <w:spacing w:before="2"/>
              <w:ind w:left="99"/>
              <w:rPr>
                <w:rFonts w:ascii="Verdana"/>
                <w:sz w:val="16"/>
              </w:rPr>
            </w:pPr>
            <w:r>
              <w:rPr>
                <w:rFonts w:ascii="Verdana"/>
                <w:sz w:val="16"/>
              </w:rPr>
              <w:t>zaliczenie</w:t>
            </w:r>
          </w:p>
        </w:tc>
        <w:tc>
          <w:tcPr>
            <w:tcW w:w="993" w:type="dxa"/>
          </w:tcPr>
          <w:p w14:paraId="4154029D" w14:textId="77777777" w:rsidR="0065329D" w:rsidRDefault="00494834">
            <w:pPr>
              <w:pStyle w:val="TableParagraph"/>
              <w:spacing w:before="2"/>
              <w:ind w:left="108"/>
              <w:rPr>
                <w:rFonts w:ascii="Verdana"/>
                <w:sz w:val="16"/>
              </w:rPr>
            </w:pPr>
            <w:r>
              <w:rPr>
                <w:rFonts w:ascii="Verdana"/>
                <w:sz w:val="16"/>
              </w:rPr>
              <w:t>tak</w:t>
            </w:r>
          </w:p>
        </w:tc>
        <w:tc>
          <w:tcPr>
            <w:tcW w:w="1133" w:type="dxa"/>
          </w:tcPr>
          <w:p w14:paraId="4EF50E83" w14:textId="77777777" w:rsidR="0065329D" w:rsidRDefault="00494834">
            <w:pPr>
              <w:pStyle w:val="TableParagraph"/>
              <w:spacing w:before="2"/>
              <w:ind w:left="517"/>
              <w:rPr>
                <w:rFonts w:ascii="Verdana"/>
                <w:sz w:val="16"/>
              </w:rPr>
            </w:pPr>
            <w:r>
              <w:rPr>
                <w:rFonts w:ascii="Verdana"/>
                <w:sz w:val="16"/>
              </w:rPr>
              <w:t>1</w:t>
            </w:r>
          </w:p>
        </w:tc>
      </w:tr>
      <w:tr w:rsidR="0065329D" w14:paraId="64661084" w14:textId="77777777">
        <w:trPr>
          <w:trHeight w:val="215"/>
        </w:trPr>
        <w:tc>
          <w:tcPr>
            <w:tcW w:w="9327" w:type="dxa"/>
            <w:gridSpan w:val="6"/>
            <w:shd w:val="clear" w:color="auto" w:fill="BEBEBE"/>
          </w:tcPr>
          <w:p w14:paraId="22DBC6CB" w14:textId="34BEA165" w:rsidR="0065329D" w:rsidRDefault="009D57D6">
            <w:pPr>
              <w:pStyle w:val="TableParagraph"/>
              <w:spacing w:line="196" w:lineRule="exact"/>
              <w:ind w:left="107"/>
              <w:rPr>
                <w:rFonts w:ascii="Verdana" w:hAnsi="Verdana"/>
                <w:b/>
                <w:sz w:val="18"/>
              </w:rPr>
            </w:pPr>
            <w:r>
              <w:rPr>
                <w:rFonts w:ascii="Verdana" w:hAnsi="Verdana"/>
                <w:b/>
                <w:sz w:val="18"/>
              </w:rPr>
              <w:t>PRZEDMIOTY PODSTAWOWE</w:t>
            </w:r>
          </w:p>
        </w:tc>
      </w:tr>
      <w:tr w:rsidR="0065329D" w:rsidRPr="00BB4C4B" w14:paraId="2998CEA3" w14:textId="77777777">
        <w:trPr>
          <w:trHeight w:val="388"/>
        </w:trPr>
        <w:tc>
          <w:tcPr>
            <w:tcW w:w="567" w:type="dxa"/>
          </w:tcPr>
          <w:p w14:paraId="3A948FB0" w14:textId="77777777" w:rsidR="0065329D" w:rsidRDefault="00494834">
            <w:pPr>
              <w:pStyle w:val="TableParagraph"/>
              <w:spacing w:before="2"/>
              <w:ind w:left="107"/>
              <w:rPr>
                <w:rFonts w:ascii="Verdana"/>
                <w:sz w:val="16"/>
              </w:rPr>
            </w:pPr>
            <w:r>
              <w:rPr>
                <w:rFonts w:ascii="Verdana"/>
                <w:sz w:val="16"/>
              </w:rPr>
              <w:t>2.</w:t>
            </w:r>
          </w:p>
        </w:tc>
        <w:tc>
          <w:tcPr>
            <w:tcW w:w="8760" w:type="dxa"/>
            <w:gridSpan w:val="5"/>
          </w:tcPr>
          <w:p w14:paraId="705936D0" w14:textId="77777777" w:rsidR="0065329D" w:rsidRPr="007911EC" w:rsidRDefault="00494834">
            <w:pPr>
              <w:pStyle w:val="TableParagraph"/>
              <w:spacing w:before="2" w:line="190" w:lineRule="atLeast"/>
              <w:ind w:left="107" w:right="5193"/>
              <w:rPr>
                <w:rFonts w:ascii="Verdana" w:hAnsi="Verdana"/>
                <w:b/>
                <w:sz w:val="16"/>
                <w:lang w:val="pl-PL"/>
              </w:rPr>
            </w:pPr>
            <w:r w:rsidRPr="007911EC">
              <w:rPr>
                <w:rFonts w:ascii="Verdana" w:hAnsi="Verdana"/>
                <w:b/>
                <w:sz w:val="16"/>
                <w:lang w:val="pl-PL"/>
              </w:rPr>
              <w:t>Praktyczna nauka języka angielskiego (120CP)</w:t>
            </w:r>
          </w:p>
        </w:tc>
      </w:tr>
      <w:tr w:rsidR="0065329D" w14:paraId="3EB71E7C" w14:textId="77777777">
        <w:trPr>
          <w:trHeight w:val="191"/>
        </w:trPr>
        <w:tc>
          <w:tcPr>
            <w:tcW w:w="567" w:type="dxa"/>
          </w:tcPr>
          <w:p w14:paraId="663C0D77" w14:textId="77777777" w:rsidR="0065329D" w:rsidRDefault="00494834">
            <w:pPr>
              <w:pStyle w:val="TableParagraph"/>
              <w:spacing w:line="171" w:lineRule="exact"/>
              <w:ind w:left="107"/>
              <w:rPr>
                <w:rFonts w:ascii="Verdana"/>
                <w:sz w:val="16"/>
              </w:rPr>
            </w:pPr>
            <w:r>
              <w:rPr>
                <w:rFonts w:ascii="Verdana"/>
                <w:sz w:val="16"/>
              </w:rPr>
              <w:t>2.1.</w:t>
            </w:r>
          </w:p>
        </w:tc>
        <w:tc>
          <w:tcPr>
            <w:tcW w:w="3808" w:type="dxa"/>
          </w:tcPr>
          <w:p w14:paraId="28DD8EA9" w14:textId="77777777" w:rsidR="0065329D" w:rsidRDefault="00494834">
            <w:pPr>
              <w:pStyle w:val="TableParagraph"/>
              <w:spacing w:line="171" w:lineRule="exact"/>
              <w:ind w:left="107"/>
              <w:rPr>
                <w:rFonts w:ascii="Verdana"/>
                <w:i/>
                <w:sz w:val="16"/>
              </w:rPr>
            </w:pPr>
            <w:r>
              <w:rPr>
                <w:rFonts w:ascii="Verdana"/>
                <w:i/>
                <w:sz w:val="16"/>
              </w:rPr>
              <w:t>PNJA Pisanie akademickie</w:t>
            </w:r>
          </w:p>
        </w:tc>
        <w:tc>
          <w:tcPr>
            <w:tcW w:w="1560" w:type="dxa"/>
          </w:tcPr>
          <w:p w14:paraId="56B6A99B" w14:textId="2DCE7A25" w:rsidR="0065329D" w:rsidRDefault="009D57D6" w:rsidP="009D57D6">
            <w:pPr>
              <w:pStyle w:val="TableParagraph"/>
              <w:spacing w:line="171" w:lineRule="exact"/>
              <w:ind w:left="99"/>
              <w:rPr>
                <w:rFonts w:ascii="Verdana"/>
                <w:sz w:val="16"/>
              </w:rPr>
            </w:pPr>
            <w:r>
              <w:rPr>
                <w:rFonts w:ascii="Verdana"/>
                <w:sz w:val="16"/>
              </w:rPr>
              <w:t>18</w:t>
            </w:r>
            <w:r w:rsidR="00494834">
              <w:rPr>
                <w:rFonts w:ascii="Verdana"/>
                <w:sz w:val="16"/>
              </w:rPr>
              <w:t>CP</w:t>
            </w:r>
          </w:p>
        </w:tc>
        <w:tc>
          <w:tcPr>
            <w:tcW w:w="1266" w:type="dxa"/>
          </w:tcPr>
          <w:p w14:paraId="389592B3" w14:textId="77777777" w:rsidR="0065329D" w:rsidRDefault="00494834">
            <w:pPr>
              <w:pStyle w:val="TableParagraph"/>
              <w:spacing w:line="171" w:lineRule="exact"/>
              <w:ind w:left="99"/>
              <w:rPr>
                <w:rFonts w:ascii="Verdana"/>
                <w:sz w:val="16"/>
              </w:rPr>
            </w:pPr>
            <w:r>
              <w:rPr>
                <w:rFonts w:ascii="Verdana"/>
                <w:sz w:val="16"/>
              </w:rPr>
              <w:t>zaliczenie</w:t>
            </w:r>
          </w:p>
        </w:tc>
        <w:tc>
          <w:tcPr>
            <w:tcW w:w="993" w:type="dxa"/>
          </w:tcPr>
          <w:p w14:paraId="5D29AC60" w14:textId="77777777" w:rsidR="0065329D" w:rsidRDefault="00494834">
            <w:pPr>
              <w:pStyle w:val="TableParagraph"/>
              <w:spacing w:line="171" w:lineRule="exact"/>
              <w:ind w:left="108"/>
              <w:rPr>
                <w:rFonts w:ascii="Verdana"/>
                <w:sz w:val="16"/>
              </w:rPr>
            </w:pPr>
            <w:r>
              <w:rPr>
                <w:rFonts w:ascii="Verdana"/>
                <w:sz w:val="16"/>
              </w:rPr>
              <w:t>tak</w:t>
            </w:r>
          </w:p>
        </w:tc>
        <w:tc>
          <w:tcPr>
            <w:tcW w:w="1133" w:type="dxa"/>
          </w:tcPr>
          <w:p w14:paraId="22C6C66E" w14:textId="04C06FB1" w:rsidR="0065329D" w:rsidRDefault="009D57D6">
            <w:pPr>
              <w:pStyle w:val="TableParagraph"/>
              <w:spacing w:line="171" w:lineRule="exact"/>
              <w:ind w:left="517"/>
              <w:rPr>
                <w:rFonts w:ascii="Verdana"/>
                <w:sz w:val="16"/>
              </w:rPr>
            </w:pPr>
            <w:r>
              <w:rPr>
                <w:rFonts w:ascii="Verdana"/>
                <w:sz w:val="16"/>
              </w:rPr>
              <w:t>4</w:t>
            </w:r>
          </w:p>
        </w:tc>
      </w:tr>
      <w:tr w:rsidR="0065329D" w14:paraId="4A7F3CEC" w14:textId="77777777">
        <w:trPr>
          <w:trHeight w:val="196"/>
        </w:trPr>
        <w:tc>
          <w:tcPr>
            <w:tcW w:w="567" w:type="dxa"/>
          </w:tcPr>
          <w:p w14:paraId="1219618D" w14:textId="77777777" w:rsidR="0065329D" w:rsidRDefault="00494834">
            <w:pPr>
              <w:pStyle w:val="TableParagraph"/>
              <w:spacing w:before="4" w:line="172" w:lineRule="exact"/>
              <w:ind w:left="107"/>
              <w:rPr>
                <w:rFonts w:ascii="Verdana"/>
                <w:sz w:val="16"/>
              </w:rPr>
            </w:pPr>
            <w:r>
              <w:rPr>
                <w:rFonts w:ascii="Verdana"/>
                <w:sz w:val="16"/>
              </w:rPr>
              <w:t>2.2.</w:t>
            </w:r>
          </w:p>
        </w:tc>
        <w:tc>
          <w:tcPr>
            <w:tcW w:w="3808" w:type="dxa"/>
          </w:tcPr>
          <w:p w14:paraId="72C02447" w14:textId="77777777" w:rsidR="0065329D" w:rsidRDefault="00494834">
            <w:pPr>
              <w:pStyle w:val="TableParagraph"/>
              <w:spacing w:before="4" w:line="172" w:lineRule="exact"/>
              <w:ind w:left="107"/>
              <w:rPr>
                <w:rFonts w:ascii="Verdana"/>
                <w:i/>
                <w:sz w:val="16"/>
              </w:rPr>
            </w:pPr>
            <w:r>
              <w:rPr>
                <w:rFonts w:ascii="Verdana"/>
                <w:i/>
                <w:sz w:val="16"/>
              </w:rPr>
              <w:t>PNJA Konwersacje*</w:t>
            </w:r>
          </w:p>
        </w:tc>
        <w:tc>
          <w:tcPr>
            <w:tcW w:w="1560" w:type="dxa"/>
          </w:tcPr>
          <w:p w14:paraId="503CB1A0" w14:textId="18673D2B" w:rsidR="0065329D" w:rsidRDefault="009D57D6">
            <w:pPr>
              <w:pStyle w:val="TableParagraph"/>
              <w:spacing w:before="4" w:line="172" w:lineRule="exact"/>
              <w:ind w:left="99"/>
              <w:rPr>
                <w:rFonts w:ascii="Verdana"/>
                <w:sz w:val="16"/>
              </w:rPr>
            </w:pPr>
            <w:r>
              <w:rPr>
                <w:rFonts w:ascii="Verdana"/>
                <w:sz w:val="16"/>
              </w:rPr>
              <w:t>18</w:t>
            </w:r>
            <w:r w:rsidR="00494834">
              <w:rPr>
                <w:rFonts w:ascii="Verdana"/>
                <w:sz w:val="16"/>
              </w:rPr>
              <w:t>CP</w:t>
            </w:r>
          </w:p>
        </w:tc>
        <w:tc>
          <w:tcPr>
            <w:tcW w:w="1266" w:type="dxa"/>
          </w:tcPr>
          <w:p w14:paraId="43772E74" w14:textId="77777777" w:rsidR="0065329D" w:rsidRDefault="00494834">
            <w:pPr>
              <w:pStyle w:val="TableParagraph"/>
              <w:spacing w:before="4" w:line="172" w:lineRule="exact"/>
              <w:ind w:left="99"/>
              <w:rPr>
                <w:rFonts w:ascii="Verdana"/>
                <w:sz w:val="16"/>
              </w:rPr>
            </w:pPr>
            <w:r>
              <w:rPr>
                <w:rFonts w:ascii="Verdana"/>
                <w:sz w:val="16"/>
              </w:rPr>
              <w:t>zaliczenie</w:t>
            </w:r>
          </w:p>
        </w:tc>
        <w:tc>
          <w:tcPr>
            <w:tcW w:w="993" w:type="dxa"/>
          </w:tcPr>
          <w:p w14:paraId="4E3DDE20" w14:textId="77777777" w:rsidR="0065329D" w:rsidRDefault="00494834">
            <w:pPr>
              <w:pStyle w:val="TableParagraph"/>
              <w:spacing w:before="4" w:line="172" w:lineRule="exact"/>
              <w:ind w:left="108"/>
              <w:rPr>
                <w:rFonts w:ascii="Verdana"/>
                <w:sz w:val="16"/>
              </w:rPr>
            </w:pPr>
            <w:r>
              <w:rPr>
                <w:rFonts w:ascii="Verdana"/>
                <w:sz w:val="16"/>
              </w:rPr>
              <w:t>tak</w:t>
            </w:r>
          </w:p>
        </w:tc>
        <w:tc>
          <w:tcPr>
            <w:tcW w:w="1133" w:type="dxa"/>
          </w:tcPr>
          <w:p w14:paraId="367F3E21" w14:textId="7D7E5514" w:rsidR="0065329D" w:rsidRDefault="009D57D6">
            <w:pPr>
              <w:pStyle w:val="TableParagraph"/>
              <w:spacing w:before="4" w:line="172" w:lineRule="exact"/>
              <w:ind w:left="517"/>
              <w:rPr>
                <w:rFonts w:ascii="Verdana"/>
                <w:sz w:val="16"/>
              </w:rPr>
            </w:pPr>
            <w:r>
              <w:rPr>
                <w:rFonts w:ascii="Verdana"/>
                <w:sz w:val="16"/>
              </w:rPr>
              <w:t>3</w:t>
            </w:r>
          </w:p>
        </w:tc>
      </w:tr>
      <w:tr w:rsidR="0065329D" w14:paraId="508FBA1F" w14:textId="77777777">
        <w:trPr>
          <w:trHeight w:val="193"/>
        </w:trPr>
        <w:tc>
          <w:tcPr>
            <w:tcW w:w="567" w:type="dxa"/>
          </w:tcPr>
          <w:p w14:paraId="0E5107C6" w14:textId="77777777" w:rsidR="0065329D" w:rsidRDefault="00494834">
            <w:pPr>
              <w:pStyle w:val="TableParagraph"/>
              <w:spacing w:before="2" w:line="172" w:lineRule="exact"/>
              <w:ind w:left="107"/>
              <w:rPr>
                <w:rFonts w:ascii="Verdana"/>
                <w:sz w:val="16"/>
              </w:rPr>
            </w:pPr>
            <w:r>
              <w:rPr>
                <w:rFonts w:ascii="Verdana"/>
                <w:sz w:val="16"/>
              </w:rPr>
              <w:t>2.3.</w:t>
            </w:r>
          </w:p>
        </w:tc>
        <w:tc>
          <w:tcPr>
            <w:tcW w:w="3808" w:type="dxa"/>
          </w:tcPr>
          <w:p w14:paraId="55A3E8D5" w14:textId="77777777" w:rsidR="0065329D" w:rsidRDefault="00494834">
            <w:pPr>
              <w:pStyle w:val="TableParagraph"/>
              <w:spacing w:before="2" w:line="172" w:lineRule="exact"/>
              <w:ind w:left="107"/>
              <w:rPr>
                <w:rFonts w:ascii="Verdana"/>
                <w:i/>
                <w:sz w:val="16"/>
              </w:rPr>
            </w:pPr>
            <w:r>
              <w:rPr>
                <w:rFonts w:ascii="Verdana"/>
                <w:i/>
                <w:sz w:val="16"/>
              </w:rPr>
              <w:t>PNJA Gramatyka praktyczna</w:t>
            </w:r>
          </w:p>
        </w:tc>
        <w:tc>
          <w:tcPr>
            <w:tcW w:w="1560" w:type="dxa"/>
          </w:tcPr>
          <w:p w14:paraId="0C280C2C" w14:textId="2E0DB612" w:rsidR="0065329D" w:rsidRDefault="009D57D6">
            <w:pPr>
              <w:pStyle w:val="TableParagraph"/>
              <w:spacing w:before="2" w:line="172" w:lineRule="exact"/>
              <w:ind w:left="99"/>
              <w:rPr>
                <w:rFonts w:ascii="Verdana"/>
                <w:sz w:val="16"/>
              </w:rPr>
            </w:pPr>
            <w:r>
              <w:rPr>
                <w:rFonts w:ascii="Verdana"/>
                <w:sz w:val="16"/>
              </w:rPr>
              <w:t>18</w:t>
            </w:r>
            <w:r w:rsidR="00494834">
              <w:rPr>
                <w:rFonts w:ascii="Verdana"/>
                <w:sz w:val="16"/>
              </w:rPr>
              <w:t>CP</w:t>
            </w:r>
          </w:p>
        </w:tc>
        <w:tc>
          <w:tcPr>
            <w:tcW w:w="1266" w:type="dxa"/>
          </w:tcPr>
          <w:p w14:paraId="7767B0D3" w14:textId="77777777" w:rsidR="0065329D" w:rsidRDefault="00494834">
            <w:pPr>
              <w:pStyle w:val="TableParagraph"/>
              <w:spacing w:before="2" w:line="172" w:lineRule="exact"/>
              <w:ind w:left="99"/>
              <w:rPr>
                <w:rFonts w:ascii="Verdana"/>
                <w:sz w:val="16"/>
              </w:rPr>
            </w:pPr>
            <w:r>
              <w:rPr>
                <w:rFonts w:ascii="Verdana"/>
                <w:sz w:val="16"/>
              </w:rPr>
              <w:t>zaliczenie</w:t>
            </w:r>
          </w:p>
        </w:tc>
        <w:tc>
          <w:tcPr>
            <w:tcW w:w="993" w:type="dxa"/>
          </w:tcPr>
          <w:p w14:paraId="5FF77B5F" w14:textId="77777777" w:rsidR="0065329D" w:rsidRDefault="00494834">
            <w:pPr>
              <w:pStyle w:val="TableParagraph"/>
              <w:spacing w:before="2" w:line="172" w:lineRule="exact"/>
              <w:ind w:left="108"/>
              <w:rPr>
                <w:rFonts w:ascii="Verdana"/>
                <w:sz w:val="16"/>
              </w:rPr>
            </w:pPr>
            <w:r>
              <w:rPr>
                <w:rFonts w:ascii="Verdana"/>
                <w:sz w:val="16"/>
              </w:rPr>
              <w:t>tak</w:t>
            </w:r>
          </w:p>
        </w:tc>
        <w:tc>
          <w:tcPr>
            <w:tcW w:w="1133" w:type="dxa"/>
          </w:tcPr>
          <w:p w14:paraId="3444DAEE" w14:textId="67E20BDC" w:rsidR="0065329D" w:rsidRDefault="009D57D6">
            <w:pPr>
              <w:pStyle w:val="TableParagraph"/>
              <w:spacing w:before="2" w:line="172" w:lineRule="exact"/>
              <w:ind w:left="517"/>
              <w:rPr>
                <w:rFonts w:ascii="Verdana"/>
                <w:sz w:val="16"/>
              </w:rPr>
            </w:pPr>
            <w:r>
              <w:rPr>
                <w:rFonts w:ascii="Verdana"/>
                <w:sz w:val="16"/>
              </w:rPr>
              <w:t>3</w:t>
            </w:r>
          </w:p>
        </w:tc>
      </w:tr>
      <w:tr w:rsidR="0065329D" w14:paraId="3E9B57CD" w14:textId="77777777">
        <w:trPr>
          <w:trHeight w:val="193"/>
        </w:trPr>
        <w:tc>
          <w:tcPr>
            <w:tcW w:w="567" w:type="dxa"/>
          </w:tcPr>
          <w:p w14:paraId="34E4130D" w14:textId="77777777" w:rsidR="0065329D" w:rsidRDefault="00494834">
            <w:pPr>
              <w:pStyle w:val="TableParagraph"/>
              <w:spacing w:before="2" w:line="172" w:lineRule="exact"/>
              <w:ind w:left="107"/>
              <w:rPr>
                <w:rFonts w:ascii="Verdana"/>
                <w:sz w:val="16"/>
              </w:rPr>
            </w:pPr>
            <w:r>
              <w:rPr>
                <w:rFonts w:ascii="Verdana"/>
                <w:sz w:val="16"/>
              </w:rPr>
              <w:t>2.4.</w:t>
            </w:r>
          </w:p>
        </w:tc>
        <w:tc>
          <w:tcPr>
            <w:tcW w:w="3808" w:type="dxa"/>
          </w:tcPr>
          <w:p w14:paraId="2CBBA0C2" w14:textId="77777777" w:rsidR="0065329D" w:rsidRDefault="00494834">
            <w:pPr>
              <w:pStyle w:val="TableParagraph"/>
              <w:spacing w:before="2" w:line="172" w:lineRule="exact"/>
              <w:ind w:left="107"/>
              <w:rPr>
                <w:rFonts w:ascii="Verdana" w:hAnsi="Verdana"/>
                <w:i/>
                <w:sz w:val="16"/>
              </w:rPr>
            </w:pPr>
            <w:r>
              <w:rPr>
                <w:rFonts w:ascii="Verdana" w:hAnsi="Verdana"/>
                <w:i/>
                <w:sz w:val="16"/>
              </w:rPr>
              <w:t>PNJA Sprawności zintegrowane*</w:t>
            </w:r>
          </w:p>
        </w:tc>
        <w:tc>
          <w:tcPr>
            <w:tcW w:w="1560" w:type="dxa"/>
          </w:tcPr>
          <w:p w14:paraId="3512ED72" w14:textId="516BB43F" w:rsidR="0065329D" w:rsidRDefault="009D57D6">
            <w:pPr>
              <w:pStyle w:val="TableParagraph"/>
              <w:spacing w:before="2" w:line="172" w:lineRule="exact"/>
              <w:ind w:left="99"/>
              <w:rPr>
                <w:rFonts w:ascii="Verdana"/>
                <w:sz w:val="16"/>
              </w:rPr>
            </w:pPr>
            <w:r>
              <w:rPr>
                <w:rFonts w:ascii="Verdana"/>
                <w:sz w:val="16"/>
              </w:rPr>
              <w:t>18</w:t>
            </w:r>
            <w:r w:rsidR="00494834">
              <w:rPr>
                <w:rFonts w:ascii="Verdana"/>
                <w:sz w:val="16"/>
              </w:rPr>
              <w:t>CP</w:t>
            </w:r>
          </w:p>
        </w:tc>
        <w:tc>
          <w:tcPr>
            <w:tcW w:w="1266" w:type="dxa"/>
          </w:tcPr>
          <w:p w14:paraId="322C0662" w14:textId="77777777" w:rsidR="0065329D" w:rsidRDefault="00494834">
            <w:pPr>
              <w:pStyle w:val="TableParagraph"/>
              <w:spacing w:before="2" w:line="172" w:lineRule="exact"/>
              <w:ind w:left="99"/>
              <w:rPr>
                <w:rFonts w:ascii="Verdana"/>
                <w:sz w:val="16"/>
              </w:rPr>
            </w:pPr>
            <w:r>
              <w:rPr>
                <w:rFonts w:ascii="Verdana"/>
                <w:sz w:val="16"/>
              </w:rPr>
              <w:t>zaliczenie</w:t>
            </w:r>
          </w:p>
        </w:tc>
        <w:tc>
          <w:tcPr>
            <w:tcW w:w="993" w:type="dxa"/>
          </w:tcPr>
          <w:p w14:paraId="5DFD9A84" w14:textId="77777777" w:rsidR="0065329D" w:rsidRDefault="00494834">
            <w:pPr>
              <w:pStyle w:val="TableParagraph"/>
              <w:spacing w:before="2" w:line="172" w:lineRule="exact"/>
              <w:ind w:left="108"/>
              <w:rPr>
                <w:rFonts w:ascii="Verdana"/>
                <w:sz w:val="16"/>
              </w:rPr>
            </w:pPr>
            <w:r>
              <w:rPr>
                <w:rFonts w:ascii="Verdana"/>
                <w:sz w:val="16"/>
              </w:rPr>
              <w:t>tak</w:t>
            </w:r>
          </w:p>
        </w:tc>
        <w:tc>
          <w:tcPr>
            <w:tcW w:w="1133" w:type="dxa"/>
          </w:tcPr>
          <w:p w14:paraId="651DADA4" w14:textId="7470A0D4" w:rsidR="0065329D" w:rsidRDefault="009D57D6">
            <w:pPr>
              <w:pStyle w:val="TableParagraph"/>
              <w:spacing w:before="2" w:line="172" w:lineRule="exact"/>
              <w:ind w:left="517"/>
              <w:rPr>
                <w:rFonts w:ascii="Verdana"/>
                <w:sz w:val="16"/>
              </w:rPr>
            </w:pPr>
            <w:r>
              <w:rPr>
                <w:rFonts w:ascii="Verdana"/>
                <w:sz w:val="16"/>
              </w:rPr>
              <w:t>3</w:t>
            </w:r>
          </w:p>
        </w:tc>
      </w:tr>
      <w:tr w:rsidR="0065329D" w14:paraId="3160CC85" w14:textId="77777777">
        <w:trPr>
          <w:trHeight w:val="217"/>
        </w:trPr>
        <w:tc>
          <w:tcPr>
            <w:tcW w:w="9327" w:type="dxa"/>
            <w:gridSpan w:val="6"/>
            <w:shd w:val="clear" w:color="auto" w:fill="BEBEBE"/>
          </w:tcPr>
          <w:p w14:paraId="68842A8A" w14:textId="29D5AC53" w:rsidR="0065329D" w:rsidRDefault="009D57D6">
            <w:pPr>
              <w:pStyle w:val="TableParagraph"/>
              <w:spacing w:before="1" w:line="197" w:lineRule="exact"/>
              <w:ind w:left="107"/>
              <w:rPr>
                <w:rFonts w:ascii="Verdana" w:hAnsi="Verdana"/>
                <w:b/>
                <w:sz w:val="18"/>
              </w:rPr>
            </w:pPr>
            <w:r>
              <w:rPr>
                <w:rFonts w:ascii="Verdana" w:hAnsi="Verdana"/>
                <w:b/>
                <w:sz w:val="18"/>
              </w:rPr>
              <w:t>PRZEDMIOTY SPECJALIZACYJNE</w:t>
            </w:r>
          </w:p>
        </w:tc>
      </w:tr>
      <w:tr w:rsidR="0065329D" w14:paraId="090FF71D" w14:textId="77777777">
        <w:trPr>
          <w:trHeight w:val="196"/>
        </w:trPr>
        <w:tc>
          <w:tcPr>
            <w:tcW w:w="567" w:type="dxa"/>
          </w:tcPr>
          <w:p w14:paraId="6992E2BB" w14:textId="77777777" w:rsidR="0065329D" w:rsidRDefault="00494834">
            <w:pPr>
              <w:pStyle w:val="TableParagraph"/>
              <w:spacing w:before="2" w:line="174" w:lineRule="exact"/>
              <w:ind w:left="107"/>
              <w:rPr>
                <w:rFonts w:ascii="Verdana"/>
                <w:sz w:val="16"/>
              </w:rPr>
            </w:pPr>
            <w:r>
              <w:rPr>
                <w:rFonts w:ascii="Verdana"/>
                <w:sz w:val="16"/>
              </w:rPr>
              <w:t>3.</w:t>
            </w:r>
          </w:p>
        </w:tc>
        <w:tc>
          <w:tcPr>
            <w:tcW w:w="3808" w:type="dxa"/>
          </w:tcPr>
          <w:p w14:paraId="431106A9" w14:textId="77777777" w:rsidR="0065329D" w:rsidRDefault="00494834">
            <w:pPr>
              <w:pStyle w:val="TableParagraph"/>
              <w:spacing w:before="2" w:line="174" w:lineRule="exact"/>
              <w:ind w:left="107"/>
              <w:rPr>
                <w:rFonts w:ascii="Verdana"/>
                <w:sz w:val="16"/>
              </w:rPr>
            </w:pPr>
            <w:r>
              <w:rPr>
                <w:rFonts w:ascii="Verdana"/>
                <w:sz w:val="16"/>
              </w:rPr>
              <w:t>Gramatyka kontrastywna</w:t>
            </w:r>
          </w:p>
        </w:tc>
        <w:tc>
          <w:tcPr>
            <w:tcW w:w="1560" w:type="dxa"/>
          </w:tcPr>
          <w:p w14:paraId="7F395C5B" w14:textId="57CE67B2" w:rsidR="0065329D" w:rsidRDefault="009D57D6">
            <w:pPr>
              <w:pStyle w:val="TableParagraph"/>
              <w:spacing w:before="2" w:line="174" w:lineRule="exact"/>
              <w:ind w:left="99"/>
              <w:rPr>
                <w:rFonts w:ascii="Verdana"/>
                <w:sz w:val="16"/>
              </w:rPr>
            </w:pPr>
            <w:r>
              <w:rPr>
                <w:rFonts w:ascii="Verdana"/>
                <w:sz w:val="16"/>
              </w:rPr>
              <w:t>18</w:t>
            </w:r>
            <w:r w:rsidR="00494834">
              <w:rPr>
                <w:rFonts w:ascii="Verdana"/>
                <w:sz w:val="16"/>
              </w:rPr>
              <w:t>CP</w:t>
            </w:r>
          </w:p>
        </w:tc>
        <w:tc>
          <w:tcPr>
            <w:tcW w:w="1266" w:type="dxa"/>
          </w:tcPr>
          <w:p w14:paraId="5698FC87" w14:textId="77777777" w:rsidR="0065329D" w:rsidRDefault="00494834">
            <w:pPr>
              <w:pStyle w:val="TableParagraph"/>
              <w:spacing w:before="2" w:line="174" w:lineRule="exact"/>
              <w:ind w:left="99"/>
              <w:rPr>
                <w:rFonts w:ascii="Verdana"/>
                <w:sz w:val="16"/>
              </w:rPr>
            </w:pPr>
            <w:r>
              <w:rPr>
                <w:rFonts w:ascii="Verdana"/>
                <w:sz w:val="16"/>
              </w:rPr>
              <w:t>zaliczenie</w:t>
            </w:r>
          </w:p>
        </w:tc>
        <w:tc>
          <w:tcPr>
            <w:tcW w:w="993" w:type="dxa"/>
          </w:tcPr>
          <w:p w14:paraId="461CAF6B" w14:textId="77777777" w:rsidR="0065329D" w:rsidRDefault="00494834">
            <w:pPr>
              <w:pStyle w:val="TableParagraph"/>
              <w:spacing w:before="2" w:line="174" w:lineRule="exact"/>
              <w:ind w:left="108"/>
              <w:rPr>
                <w:rFonts w:ascii="Verdana"/>
                <w:sz w:val="16"/>
              </w:rPr>
            </w:pPr>
            <w:r>
              <w:rPr>
                <w:rFonts w:ascii="Verdana"/>
                <w:sz w:val="16"/>
              </w:rPr>
              <w:t>tak</w:t>
            </w:r>
          </w:p>
        </w:tc>
        <w:tc>
          <w:tcPr>
            <w:tcW w:w="1133" w:type="dxa"/>
          </w:tcPr>
          <w:p w14:paraId="558276AF" w14:textId="129761EC" w:rsidR="0065329D" w:rsidRDefault="009D57D6">
            <w:pPr>
              <w:pStyle w:val="TableParagraph"/>
              <w:spacing w:before="2" w:line="174" w:lineRule="exact"/>
              <w:ind w:left="517"/>
              <w:rPr>
                <w:rFonts w:ascii="Verdana"/>
                <w:sz w:val="16"/>
              </w:rPr>
            </w:pPr>
            <w:r>
              <w:rPr>
                <w:rFonts w:ascii="Verdana"/>
                <w:sz w:val="16"/>
              </w:rPr>
              <w:t>2</w:t>
            </w:r>
          </w:p>
        </w:tc>
      </w:tr>
      <w:tr w:rsidR="0065329D" w14:paraId="7B660754" w14:textId="77777777">
        <w:trPr>
          <w:trHeight w:val="194"/>
        </w:trPr>
        <w:tc>
          <w:tcPr>
            <w:tcW w:w="567" w:type="dxa"/>
          </w:tcPr>
          <w:p w14:paraId="4487B75A" w14:textId="77777777" w:rsidR="0065329D" w:rsidRDefault="00494834">
            <w:pPr>
              <w:pStyle w:val="TableParagraph"/>
              <w:spacing w:before="2" w:line="172" w:lineRule="exact"/>
              <w:ind w:left="107"/>
              <w:rPr>
                <w:rFonts w:ascii="Verdana"/>
                <w:sz w:val="16"/>
              </w:rPr>
            </w:pPr>
            <w:r>
              <w:rPr>
                <w:rFonts w:ascii="Verdana"/>
                <w:sz w:val="16"/>
              </w:rPr>
              <w:t>4.</w:t>
            </w:r>
          </w:p>
        </w:tc>
        <w:tc>
          <w:tcPr>
            <w:tcW w:w="3808" w:type="dxa"/>
          </w:tcPr>
          <w:p w14:paraId="2591CACB" w14:textId="77777777" w:rsidR="0065329D" w:rsidRDefault="00494834">
            <w:pPr>
              <w:pStyle w:val="TableParagraph"/>
              <w:spacing w:before="2" w:line="172" w:lineRule="exact"/>
              <w:ind w:left="107"/>
              <w:rPr>
                <w:rFonts w:ascii="Verdana"/>
                <w:sz w:val="16"/>
              </w:rPr>
            </w:pPr>
            <w:r>
              <w:rPr>
                <w:rFonts w:ascii="Verdana"/>
                <w:sz w:val="16"/>
              </w:rPr>
              <w:t>Seminarium wybieralne</w:t>
            </w:r>
          </w:p>
        </w:tc>
        <w:tc>
          <w:tcPr>
            <w:tcW w:w="1560" w:type="dxa"/>
          </w:tcPr>
          <w:p w14:paraId="651D9214" w14:textId="024E957B" w:rsidR="0065329D" w:rsidRDefault="009D57D6">
            <w:pPr>
              <w:pStyle w:val="TableParagraph"/>
              <w:spacing w:before="2" w:line="172" w:lineRule="exact"/>
              <w:ind w:left="99"/>
              <w:rPr>
                <w:rFonts w:ascii="Verdana"/>
                <w:sz w:val="16"/>
              </w:rPr>
            </w:pPr>
            <w:r>
              <w:rPr>
                <w:rFonts w:ascii="Verdana"/>
                <w:sz w:val="16"/>
              </w:rPr>
              <w:t>18</w:t>
            </w:r>
            <w:r w:rsidR="00494834">
              <w:rPr>
                <w:rFonts w:ascii="Verdana"/>
                <w:sz w:val="16"/>
              </w:rPr>
              <w:t>S</w:t>
            </w:r>
          </w:p>
        </w:tc>
        <w:tc>
          <w:tcPr>
            <w:tcW w:w="1266" w:type="dxa"/>
          </w:tcPr>
          <w:p w14:paraId="3A79FC48" w14:textId="77777777" w:rsidR="0065329D" w:rsidRDefault="00494834">
            <w:pPr>
              <w:pStyle w:val="TableParagraph"/>
              <w:spacing w:before="2" w:line="172" w:lineRule="exact"/>
              <w:ind w:left="99"/>
              <w:rPr>
                <w:rFonts w:ascii="Verdana"/>
                <w:sz w:val="16"/>
              </w:rPr>
            </w:pPr>
            <w:r>
              <w:rPr>
                <w:rFonts w:ascii="Verdana"/>
                <w:sz w:val="16"/>
              </w:rPr>
              <w:t>zaliczenie</w:t>
            </w:r>
          </w:p>
        </w:tc>
        <w:tc>
          <w:tcPr>
            <w:tcW w:w="993" w:type="dxa"/>
          </w:tcPr>
          <w:p w14:paraId="74D02906" w14:textId="77777777" w:rsidR="0065329D" w:rsidRDefault="00494834">
            <w:pPr>
              <w:pStyle w:val="TableParagraph"/>
              <w:spacing w:before="2" w:line="172" w:lineRule="exact"/>
              <w:ind w:left="108"/>
              <w:rPr>
                <w:rFonts w:ascii="Verdana"/>
                <w:sz w:val="16"/>
              </w:rPr>
            </w:pPr>
            <w:r>
              <w:rPr>
                <w:rFonts w:ascii="Verdana"/>
                <w:sz w:val="16"/>
              </w:rPr>
              <w:t>tak</w:t>
            </w:r>
          </w:p>
        </w:tc>
        <w:tc>
          <w:tcPr>
            <w:tcW w:w="1133" w:type="dxa"/>
          </w:tcPr>
          <w:p w14:paraId="70C2C755" w14:textId="10D50815" w:rsidR="0065329D" w:rsidRDefault="009D57D6">
            <w:pPr>
              <w:pStyle w:val="TableParagraph"/>
              <w:spacing w:before="2" w:line="172" w:lineRule="exact"/>
              <w:ind w:left="517"/>
              <w:rPr>
                <w:rFonts w:ascii="Verdana"/>
                <w:sz w:val="16"/>
              </w:rPr>
            </w:pPr>
            <w:r>
              <w:rPr>
                <w:rFonts w:ascii="Verdana"/>
                <w:sz w:val="16"/>
              </w:rPr>
              <w:t>2</w:t>
            </w:r>
          </w:p>
        </w:tc>
      </w:tr>
      <w:tr w:rsidR="0065329D" w14:paraId="322B93F6" w14:textId="77777777">
        <w:trPr>
          <w:trHeight w:val="193"/>
        </w:trPr>
        <w:tc>
          <w:tcPr>
            <w:tcW w:w="567" w:type="dxa"/>
          </w:tcPr>
          <w:p w14:paraId="143420AC" w14:textId="77777777" w:rsidR="0065329D" w:rsidRDefault="00494834">
            <w:pPr>
              <w:pStyle w:val="TableParagraph"/>
              <w:spacing w:before="2" w:line="172" w:lineRule="exact"/>
              <w:ind w:left="107"/>
              <w:rPr>
                <w:rFonts w:ascii="Verdana"/>
                <w:sz w:val="16"/>
              </w:rPr>
            </w:pPr>
            <w:r>
              <w:rPr>
                <w:rFonts w:ascii="Verdana"/>
                <w:sz w:val="16"/>
              </w:rPr>
              <w:t>5.</w:t>
            </w:r>
          </w:p>
        </w:tc>
        <w:tc>
          <w:tcPr>
            <w:tcW w:w="3808" w:type="dxa"/>
          </w:tcPr>
          <w:p w14:paraId="2ED62367" w14:textId="77777777" w:rsidR="0065329D" w:rsidRDefault="00494834">
            <w:pPr>
              <w:pStyle w:val="TableParagraph"/>
              <w:spacing w:before="2" w:line="172" w:lineRule="exact"/>
              <w:ind w:left="107"/>
              <w:rPr>
                <w:rFonts w:ascii="Verdana"/>
                <w:sz w:val="16"/>
              </w:rPr>
            </w:pPr>
            <w:r>
              <w:rPr>
                <w:rFonts w:ascii="Verdana"/>
                <w:sz w:val="16"/>
              </w:rPr>
              <w:t>Seminarium dyplomowe</w:t>
            </w:r>
          </w:p>
        </w:tc>
        <w:tc>
          <w:tcPr>
            <w:tcW w:w="1560" w:type="dxa"/>
          </w:tcPr>
          <w:p w14:paraId="6818F3BE" w14:textId="43B4D222" w:rsidR="0065329D" w:rsidRDefault="009D57D6">
            <w:pPr>
              <w:pStyle w:val="TableParagraph"/>
              <w:spacing w:before="2" w:line="172" w:lineRule="exact"/>
              <w:ind w:left="99"/>
              <w:rPr>
                <w:rFonts w:ascii="Verdana"/>
                <w:sz w:val="16"/>
              </w:rPr>
            </w:pPr>
            <w:r>
              <w:rPr>
                <w:rFonts w:ascii="Verdana"/>
                <w:sz w:val="16"/>
              </w:rPr>
              <w:t>18</w:t>
            </w:r>
            <w:r w:rsidR="00494834">
              <w:rPr>
                <w:rFonts w:ascii="Verdana"/>
                <w:sz w:val="16"/>
              </w:rPr>
              <w:t>S</w:t>
            </w:r>
          </w:p>
        </w:tc>
        <w:tc>
          <w:tcPr>
            <w:tcW w:w="1266" w:type="dxa"/>
          </w:tcPr>
          <w:p w14:paraId="204BAB40" w14:textId="77777777" w:rsidR="0065329D" w:rsidRDefault="00494834">
            <w:pPr>
              <w:pStyle w:val="TableParagraph"/>
              <w:spacing w:before="2" w:line="172" w:lineRule="exact"/>
              <w:ind w:left="99"/>
              <w:rPr>
                <w:rFonts w:ascii="Verdana"/>
                <w:sz w:val="16"/>
              </w:rPr>
            </w:pPr>
            <w:r>
              <w:rPr>
                <w:rFonts w:ascii="Verdana"/>
                <w:sz w:val="16"/>
              </w:rPr>
              <w:t>zaliczenie</w:t>
            </w:r>
          </w:p>
        </w:tc>
        <w:tc>
          <w:tcPr>
            <w:tcW w:w="993" w:type="dxa"/>
          </w:tcPr>
          <w:p w14:paraId="11F566F5" w14:textId="77777777" w:rsidR="0065329D" w:rsidRDefault="00494834">
            <w:pPr>
              <w:pStyle w:val="TableParagraph"/>
              <w:spacing w:before="2" w:line="172" w:lineRule="exact"/>
              <w:ind w:left="108"/>
              <w:rPr>
                <w:rFonts w:ascii="Verdana"/>
                <w:sz w:val="16"/>
              </w:rPr>
            </w:pPr>
            <w:r>
              <w:rPr>
                <w:rFonts w:ascii="Verdana"/>
                <w:sz w:val="16"/>
              </w:rPr>
              <w:t>tak</w:t>
            </w:r>
          </w:p>
        </w:tc>
        <w:tc>
          <w:tcPr>
            <w:tcW w:w="1133" w:type="dxa"/>
          </w:tcPr>
          <w:p w14:paraId="0E7B7B08" w14:textId="77777777" w:rsidR="0065329D" w:rsidRDefault="00494834">
            <w:pPr>
              <w:pStyle w:val="TableParagraph"/>
              <w:spacing w:before="2" w:line="172" w:lineRule="exact"/>
              <w:ind w:left="517"/>
              <w:rPr>
                <w:rFonts w:ascii="Verdana"/>
                <w:sz w:val="16"/>
              </w:rPr>
            </w:pPr>
            <w:r>
              <w:rPr>
                <w:rFonts w:ascii="Verdana"/>
                <w:sz w:val="16"/>
              </w:rPr>
              <w:t>2</w:t>
            </w:r>
          </w:p>
        </w:tc>
      </w:tr>
      <w:tr w:rsidR="0065329D" w14:paraId="163A54E6" w14:textId="77777777">
        <w:trPr>
          <w:trHeight w:val="217"/>
        </w:trPr>
        <w:tc>
          <w:tcPr>
            <w:tcW w:w="9327" w:type="dxa"/>
            <w:gridSpan w:val="6"/>
            <w:shd w:val="clear" w:color="auto" w:fill="BEBEBE"/>
          </w:tcPr>
          <w:p w14:paraId="4CD804BB" w14:textId="1DF6159B" w:rsidR="0065329D" w:rsidRDefault="009D57D6">
            <w:pPr>
              <w:pStyle w:val="TableParagraph"/>
              <w:spacing w:before="1" w:line="197" w:lineRule="exact"/>
              <w:ind w:left="107"/>
              <w:rPr>
                <w:rFonts w:ascii="Verdana" w:hAnsi="Verdana"/>
                <w:b/>
                <w:sz w:val="18"/>
              </w:rPr>
            </w:pPr>
            <w:r>
              <w:rPr>
                <w:rFonts w:ascii="Verdana" w:hAnsi="Verdana"/>
                <w:b/>
                <w:sz w:val="18"/>
              </w:rPr>
              <w:t xml:space="preserve">PRAKTYKA ZAWODOWA </w:t>
            </w:r>
          </w:p>
        </w:tc>
      </w:tr>
      <w:tr w:rsidR="0065329D" w14:paraId="2B7E487F" w14:textId="77777777">
        <w:trPr>
          <w:trHeight w:val="388"/>
        </w:trPr>
        <w:tc>
          <w:tcPr>
            <w:tcW w:w="567" w:type="dxa"/>
          </w:tcPr>
          <w:p w14:paraId="56D7C2A9" w14:textId="77777777" w:rsidR="0065329D" w:rsidRDefault="00494834">
            <w:pPr>
              <w:pStyle w:val="TableParagraph"/>
              <w:spacing w:before="2"/>
              <w:ind w:left="107"/>
              <w:rPr>
                <w:rFonts w:ascii="Verdana"/>
                <w:sz w:val="16"/>
              </w:rPr>
            </w:pPr>
            <w:r>
              <w:rPr>
                <w:rFonts w:ascii="Verdana"/>
                <w:sz w:val="16"/>
              </w:rPr>
              <w:t>6.</w:t>
            </w:r>
          </w:p>
        </w:tc>
        <w:tc>
          <w:tcPr>
            <w:tcW w:w="3808" w:type="dxa"/>
          </w:tcPr>
          <w:p w14:paraId="2E53B5B2" w14:textId="77777777" w:rsidR="0065329D" w:rsidRPr="007911EC" w:rsidRDefault="00494834">
            <w:pPr>
              <w:pStyle w:val="TableParagraph"/>
              <w:spacing w:before="2" w:line="190" w:lineRule="atLeast"/>
              <w:ind w:left="107" w:right="380"/>
              <w:rPr>
                <w:rFonts w:ascii="Verdana" w:hAnsi="Verdana"/>
                <w:sz w:val="16"/>
                <w:lang w:val="pl-PL"/>
              </w:rPr>
            </w:pPr>
            <w:r w:rsidRPr="007911EC">
              <w:rPr>
                <w:rFonts w:ascii="Verdana" w:hAnsi="Verdana"/>
                <w:sz w:val="16"/>
                <w:lang w:val="pl-PL"/>
              </w:rPr>
              <w:t>Przygotowanie w zakresie dydaktycznym (moduł 3)</w:t>
            </w:r>
          </w:p>
        </w:tc>
        <w:tc>
          <w:tcPr>
            <w:tcW w:w="1560" w:type="dxa"/>
          </w:tcPr>
          <w:p w14:paraId="5C6E4182" w14:textId="77777777" w:rsidR="0065329D" w:rsidRDefault="00494834">
            <w:pPr>
              <w:pStyle w:val="TableParagraph"/>
              <w:spacing w:before="2"/>
              <w:ind w:left="99"/>
              <w:rPr>
                <w:rFonts w:ascii="Verdana" w:hAnsi="Verdana"/>
                <w:sz w:val="16"/>
              </w:rPr>
            </w:pPr>
            <w:r>
              <w:rPr>
                <w:rFonts w:ascii="Verdana" w:hAnsi="Verdana"/>
                <w:sz w:val="16"/>
              </w:rPr>
              <w:t>2 miesiące</w:t>
            </w:r>
          </w:p>
        </w:tc>
        <w:tc>
          <w:tcPr>
            <w:tcW w:w="1266" w:type="dxa"/>
          </w:tcPr>
          <w:p w14:paraId="0CD3FBE2" w14:textId="77777777" w:rsidR="0065329D" w:rsidRDefault="00494834">
            <w:pPr>
              <w:pStyle w:val="TableParagraph"/>
              <w:spacing w:before="2"/>
              <w:ind w:left="99"/>
              <w:rPr>
                <w:rFonts w:ascii="Verdana"/>
                <w:sz w:val="16"/>
              </w:rPr>
            </w:pPr>
            <w:r>
              <w:rPr>
                <w:rFonts w:ascii="Verdana"/>
                <w:sz w:val="16"/>
              </w:rPr>
              <w:t>zaliczenie</w:t>
            </w:r>
          </w:p>
        </w:tc>
        <w:tc>
          <w:tcPr>
            <w:tcW w:w="993" w:type="dxa"/>
          </w:tcPr>
          <w:p w14:paraId="3B72D6E8" w14:textId="77777777" w:rsidR="0065329D" w:rsidRDefault="00494834">
            <w:pPr>
              <w:pStyle w:val="TableParagraph"/>
              <w:spacing w:before="2"/>
              <w:ind w:left="108"/>
              <w:rPr>
                <w:rFonts w:ascii="Verdana"/>
                <w:sz w:val="16"/>
              </w:rPr>
            </w:pPr>
            <w:r>
              <w:rPr>
                <w:rFonts w:ascii="Verdana"/>
                <w:sz w:val="16"/>
              </w:rPr>
              <w:t>tak</w:t>
            </w:r>
          </w:p>
        </w:tc>
        <w:tc>
          <w:tcPr>
            <w:tcW w:w="1133" w:type="dxa"/>
          </w:tcPr>
          <w:p w14:paraId="3FAB58E6" w14:textId="77777777" w:rsidR="0065329D" w:rsidRDefault="00494834">
            <w:pPr>
              <w:pStyle w:val="TableParagraph"/>
              <w:spacing w:before="2"/>
              <w:ind w:left="517"/>
              <w:rPr>
                <w:rFonts w:ascii="Verdana"/>
                <w:sz w:val="16"/>
              </w:rPr>
            </w:pPr>
            <w:r>
              <w:rPr>
                <w:rFonts w:ascii="Verdana"/>
                <w:sz w:val="16"/>
              </w:rPr>
              <w:t>8</w:t>
            </w:r>
          </w:p>
        </w:tc>
      </w:tr>
      <w:tr w:rsidR="0065329D" w14:paraId="4839C77D" w14:textId="77777777">
        <w:trPr>
          <w:trHeight w:val="193"/>
        </w:trPr>
        <w:tc>
          <w:tcPr>
            <w:tcW w:w="9327" w:type="dxa"/>
            <w:gridSpan w:val="6"/>
            <w:shd w:val="clear" w:color="auto" w:fill="D9D9D9"/>
          </w:tcPr>
          <w:p w14:paraId="26AFFAEB" w14:textId="6650C9BA" w:rsidR="0065329D" w:rsidRDefault="0014264C">
            <w:pPr>
              <w:pStyle w:val="TableParagraph"/>
              <w:spacing w:before="2" w:line="172" w:lineRule="exact"/>
              <w:ind w:right="94"/>
              <w:jc w:val="right"/>
              <w:rPr>
                <w:rFonts w:ascii="Verdana" w:hAnsi="Verdana"/>
                <w:b/>
                <w:sz w:val="16"/>
              </w:rPr>
            </w:pPr>
            <w:r>
              <w:rPr>
                <w:rFonts w:ascii="Verdana" w:hAnsi="Verdana"/>
                <w:b/>
                <w:sz w:val="16"/>
              </w:rPr>
              <w:t>Suma punktów ECTS: 27</w:t>
            </w:r>
          </w:p>
        </w:tc>
      </w:tr>
    </w:tbl>
    <w:p w14:paraId="6BA6D023" w14:textId="77777777" w:rsidR="0065329D" w:rsidRDefault="0065329D">
      <w:pPr>
        <w:pStyle w:val="Tekstpodstawowy"/>
        <w:spacing w:before="11"/>
        <w:rPr>
          <w:b/>
          <w:sz w:val="19"/>
        </w:rPr>
      </w:pPr>
    </w:p>
    <w:tbl>
      <w:tblPr>
        <w:tblStyle w:val="TableNormal"/>
        <w:tblW w:w="0" w:type="auto"/>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3541"/>
        <w:gridCol w:w="1555"/>
        <w:gridCol w:w="715"/>
        <w:gridCol w:w="712"/>
        <w:gridCol w:w="968"/>
        <w:gridCol w:w="1276"/>
      </w:tblGrid>
      <w:tr w:rsidR="0065329D" w14:paraId="0206F0B6" w14:textId="77777777">
        <w:trPr>
          <w:trHeight w:val="304"/>
        </w:trPr>
        <w:tc>
          <w:tcPr>
            <w:tcW w:w="9334" w:type="dxa"/>
            <w:gridSpan w:val="7"/>
            <w:tcBorders>
              <w:left w:val="single" w:sz="4" w:space="0" w:color="000000"/>
              <w:bottom w:val="single" w:sz="4" w:space="0" w:color="000000"/>
              <w:right w:val="single" w:sz="4" w:space="0" w:color="000000"/>
            </w:tcBorders>
            <w:shd w:val="clear" w:color="auto" w:fill="BEBEBE"/>
          </w:tcPr>
          <w:p w14:paraId="798BC4B9" w14:textId="77777777" w:rsidR="0065329D" w:rsidRDefault="00494834">
            <w:pPr>
              <w:pStyle w:val="TableParagraph"/>
              <w:spacing w:line="262" w:lineRule="exact"/>
              <w:ind w:left="139"/>
              <w:rPr>
                <w:rFonts w:ascii="Verdana"/>
                <w:b/>
              </w:rPr>
            </w:pPr>
            <w:bookmarkStart w:id="18" w:name="_bookmark16"/>
            <w:bookmarkEnd w:id="18"/>
            <w:r>
              <w:rPr>
                <w:rFonts w:ascii="Verdana"/>
                <w:b/>
              </w:rPr>
              <w:t>SEMESTR 6 / ROK 3</w:t>
            </w:r>
          </w:p>
        </w:tc>
      </w:tr>
      <w:tr w:rsidR="0065329D" w14:paraId="01F38CD1" w14:textId="77777777">
        <w:trPr>
          <w:trHeight w:val="585"/>
        </w:trPr>
        <w:tc>
          <w:tcPr>
            <w:tcW w:w="567" w:type="dxa"/>
            <w:tcBorders>
              <w:top w:val="single" w:sz="4" w:space="0" w:color="000000"/>
              <w:left w:val="single" w:sz="4" w:space="0" w:color="000000"/>
              <w:bottom w:val="single" w:sz="4" w:space="0" w:color="000000"/>
              <w:right w:val="single" w:sz="4" w:space="0" w:color="000000"/>
            </w:tcBorders>
            <w:shd w:val="clear" w:color="auto" w:fill="BEBEBE"/>
          </w:tcPr>
          <w:p w14:paraId="5F4D2133" w14:textId="77777777" w:rsidR="0065329D" w:rsidRDefault="00494834">
            <w:pPr>
              <w:pStyle w:val="TableParagraph"/>
              <w:spacing w:before="4"/>
              <w:ind w:left="107"/>
              <w:rPr>
                <w:rFonts w:ascii="Verdana"/>
                <w:b/>
                <w:sz w:val="16"/>
              </w:rPr>
            </w:pPr>
            <w:r>
              <w:rPr>
                <w:rFonts w:ascii="Verdana"/>
                <w:b/>
                <w:sz w:val="16"/>
              </w:rPr>
              <w:t>L.p.</w:t>
            </w:r>
          </w:p>
        </w:tc>
        <w:tc>
          <w:tcPr>
            <w:tcW w:w="3541" w:type="dxa"/>
            <w:tcBorders>
              <w:top w:val="single" w:sz="4" w:space="0" w:color="000000"/>
              <w:left w:val="single" w:sz="4" w:space="0" w:color="000000"/>
              <w:bottom w:val="single" w:sz="4" w:space="0" w:color="000000"/>
              <w:right w:val="single" w:sz="4" w:space="0" w:color="000000"/>
            </w:tcBorders>
            <w:shd w:val="clear" w:color="auto" w:fill="BEBEBE"/>
          </w:tcPr>
          <w:p w14:paraId="2CFF8C61" w14:textId="77777777" w:rsidR="0065329D" w:rsidRDefault="00494834">
            <w:pPr>
              <w:pStyle w:val="TableParagraph"/>
              <w:spacing w:before="4"/>
              <w:ind w:left="107"/>
              <w:rPr>
                <w:rFonts w:ascii="Verdana" w:hAnsi="Verdana"/>
                <w:b/>
                <w:sz w:val="16"/>
              </w:rPr>
            </w:pPr>
            <w:r>
              <w:rPr>
                <w:rFonts w:ascii="Verdana" w:hAnsi="Verdana"/>
                <w:b/>
                <w:sz w:val="16"/>
              </w:rPr>
              <w:t>Nazwa kursu/modułu</w:t>
            </w:r>
          </w:p>
        </w:tc>
        <w:tc>
          <w:tcPr>
            <w:tcW w:w="1555" w:type="dxa"/>
            <w:tcBorders>
              <w:top w:val="single" w:sz="4" w:space="0" w:color="000000"/>
              <w:left w:val="single" w:sz="4" w:space="0" w:color="000000"/>
              <w:bottom w:val="single" w:sz="4" w:space="0" w:color="000000"/>
              <w:right w:val="single" w:sz="4" w:space="0" w:color="000000"/>
            </w:tcBorders>
            <w:shd w:val="clear" w:color="auto" w:fill="BEBEBE"/>
          </w:tcPr>
          <w:p w14:paraId="62B93077" w14:textId="77777777" w:rsidR="0065329D" w:rsidRPr="007911EC" w:rsidRDefault="00494834">
            <w:pPr>
              <w:pStyle w:val="TableParagraph"/>
              <w:spacing w:before="4"/>
              <w:ind w:left="107" w:right="91"/>
              <w:rPr>
                <w:rFonts w:ascii="Verdana" w:hAnsi="Verdana"/>
                <w:b/>
                <w:sz w:val="16"/>
                <w:lang w:val="pl-PL"/>
              </w:rPr>
            </w:pPr>
            <w:r w:rsidRPr="007911EC">
              <w:rPr>
                <w:rFonts w:ascii="Verdana" w:hAnsi="Verdana"/>
                <w:b/>
                <w:sz w:val="16"/>
                <w:lang w:val="pl-PL"/>
              </w:rPr>
              <w:t>Liczba godzin i rodzaj zajęć</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BEBEBE"/>
          </w:tcPr>
          <w:p w14:paraId="75852D27" w14:textId="77777777" w:rsidR="0065329D" w:rsidRDefault="00494834">
            <w:pPr>
              <w:pStyle w:val="TableParagraph"/>
              <w:spacing w:before="4"/>
              <w:ind w:left="112" w:right="288"/>
              <w:rPr>
                <w:rFonts w:ascii="Verdana"/>
                <w:b/>
                <w:sz w:val="16"/>
              </w:rPr>
            </w:pPr>
            <w:r>
              <w:rPr>
                <w:rFonts w:ascii="Verdana"/>
                <w:b/>
                <w:sz w:val="16"/>
              </w:rPr>
              <w:t>Rodzaj zaliczenia*</w:t>
            </w:r>
          </w:p>
        </w:tc>
        <w:tc>
          <w:tcPr>
            <w:tcW w:w="968" w:type="dxa"/>
            <w:tcBorders>
              <w:top w:val="single" w:sz="4" w:space="0" w:color="000000"/>
              <w:left w:val="single" w:sz="4" w:space="0" w:color="000000"/>
              <w:bottom w:val="single" w:sz="4" w:space="0" w:color="000000"/>
              <w:right w:val="single" w:sz="4" w:space="0" w:color="000000"/>
            </w:tcBorders>
            <w:shd w:val="clear" w:color="auto" w:fill="BEBEBE"/>
          </w:tcPr>
          <w:p w14:paraId="11222EE7" w14:textId="77777777" w:rsidR="0065329D" w:rsidRDefault="00494834">
            <w:pPr>
              <w:pStyle w:val="TableParagraph"/>
              <w:spacing w:before="4"/>
              <w:ind w:left="104" w:right="210"/>
              <w:rPr>
                <w:rFonts w:ascii="Verdana"/>
                <w:b/>
                <w:sz w:val="16"/>
              </w:rPr>
            </w:pPr>
            <w:r>
              <w:rPr>
                <w:rFonts w:ascii="Verdana"/>
                <w:b/>
                <w:sz w:val="16"/>
              </w:rPr>
              <w:t>Rodzaj kursu*</w:t>
            </w:r>
          </w:p>
        </w:tc>
        <w:tc>
          <w:tcPr>
            <w:tcW w:w="1276" w:type="dxa"/>
            <w:tcBorders>
              <w:top w:val="single" w:sz="4" w:space="0" w:color="000000"/>
              <w:left w:val="single" w:sz="4" w:space="0" w:color="000000"/>
              <w:bottom w:val="single" w:sz="4" w:space="0" w:color="000000"/>
              <w:right w:val="single" w:sz="4" w:space="0" w:color="000000"/>
            </w:tcBorders>
            <w:shd w:val="clear" w:color="auto" w:fill="BEBEBE"/>
          </w:tcPr>
          <w:p w14:paraId="676DFF99" w14:textId="77777777" w:rsidR="0065329D" w:rsidRDefault="00494834">
            <w:pPr>
              <w:pStyle w:val="TableParagraph"/>
              <w:spacing w:before="4"/>
              <w:ind w:left="103" w:right="513"/>
              <w:rPr>
                <w:rFonts w:ascii="Verdana"/>
                <w:b/>
                <w:sz w:val="16"/>
              </w:rPr>
            </w:pPr>
            <w:r>
              <w:rPr>
                <w:rFonts w:ascii="Verdana"/>
                <w:b/>
                <w:sz w:val="16"/>
              </w:rPr>
              <w:t>Punkty ECTS</w:t>
            </w:r>
          </w:p>
        </w:tc>
      </w:tr>
      <w:tr w:rsidR="0065329D" w14:paraId="4E58B37D" w14:textId="77777777">
        <w:trPr>
          <w:trHeight w:val="217"/>
        </w:trPr>
        <w:tc>
          <w:tcPr>
            <w:tcW w:w="9334" w:type="dxa"/>
            <w:gridSpan w:val="7"/>
            <w:tcBorders>
              <w:top w:val="single" w:sz="4" w:space="0" w:color="000000"/>
              <w:left w:val="single" w:sz="4" w:space="0" w:color="000000"/>
              <w:bottom w:val="single" w:sz="4" w:space="0" w:color="000000"/>
              <w:right w:val="single" w:sz="4" w:space="0" w:color="000000"/>
            </w:tcBorders>
            <w:shd w:val="clear" w:color="auto" w:fill="BEBEBE"/>
          </w:tcPr>
          <w:p w14:paraId="776DE78B" w14:textId="2F959339" w:rsidR="0065329D" w:rsidRDefault="009D57D6">
            <w:pPr>
              <w:pStyle w:val="TableParagraph"/>
              <w:spacing w:before="1" w:line="197" w:lineRule="exact"/>
              <w:ind w:left="107"/>
              <w:rPr>
                <w:rFonts w:ascii="Verdana" w:hAnsi="Verdana"/>
                <w:b/>
                <w:sz w:val="18"/>
              </w:rPr>
            </w:pPr>
            <w:r>
              <w:rPr>
                <w:rFonts w:ascii="Verdana" w:hAnsi="Verdana"/>
                <w:b/>
                <w:sz w:val="18"/>
              </w:rPr>
              <w:t xml:space="preserve">PRZEDMIOTY PODSTAWOWE </w:t>
            </w:r>
          </w:p>
        </w:tc>
      </w:tr>
      <w:tr w:rsidR="0065329D" w:rsidRPr="00BB4C4B" w14:paraId="23313224" w14:textId="77777777">
        <w:trPr>
          <w:trHeight w:val="448"/>
        </w:trPr>
        <w:tc>
          <w:tcPr>
            <w:tcW w:w="567" w:type="dxa"/>
            <w:tcBorders>
              <w:top w:val="single" w:sz="4" w:space="0" w:color="000000"/>
              <w:left w:val="single" w:sz="4" w:space="0" w:color="000000"/>
              <w:bottom w:val="single" w:sz="4" w:space="0" w:color="000000"/>
              <w:right w:val="single" w:sz="4" w:space="0" w:color="000000"/>
            </w:tcBorders>
          </w:tcPr>
          <w:p w14:paraId="3BEA93DC" w14:textId="77777777" w:rsidR="0065329D" w:rsidRDefault="00494834">
            <w:pPr>
              <w:pStyle w:val="TableParagraph"/>
              <w:spacing w:before="2"/>
              <w:ind w:left="107"/>
              <w:rPr>
                <w:rFonts w:ascii="Verdana"/>
                <w:sz w:val="16"/>
              </w:rPr>
            </w:pPr>
            <w:r>
              <w:rPr>
                <w:rFonts w:ascii="Verdana"/>
                <w:sz w:val="16"/>
              </w:rPr>
              <w:t>1.</w:t>
            </w:r>
          </w:p>
        </w:tc>
        <w:tc>
          <w:tcPr>
            <w:tcW w:w="3541" w:type="dxa"/>
            <w:tcBorders>
              <w:top w:val="single" w:sz="4" w:space="0" w:color="000000"/>
              <w:left w:val="single" w:sz="4" w:space="0" w:color="000000"/>
              <w:bottom w:val="single" w:sz="4" w:space="0" w:color="000000"/>
              <w:right w:val="single" w:sz="4" w:space="0" w:color="000000"/>
            </w:tcBorders>
          </w:tcPr>
          <w:p w14:paraId="31372368" w14:textId="77777777" w:rsidR="0065329D" w:rsidRPr="007911EC" w:rsidRDefault="00494834">
            <w:pPr>
              <w:pStyle w:val="TableParagraph"/>
              <w:spacing w:before="2"/>
              <w:ind w:left="107" w:right="1162"/>
              <w:rPr>
                <w:rFonts w:ascii="Verdana" w:hAnsi="Verdana"/>
                <w:b/>
                <w:sz w:val="16"/>
                <w:lang w:val="pl-PL"/>
              </w:rPr>
            </w:pPr>
            <w:r w:rsidRPr="007911EC">
              <w:rPr>
                <w:rFonts w:ascii="Verdana" w:hAnsi="Verdana"/>
                <w:b/>
                <w:sz w:val="16"/>
                <w:lang w:val="pl-PL"/>
              </w:rPr>
              <w:t>Praktyczna nauka języka angielskiego (120CP)</w:t>
            </w:r>
          </w:p>
        </w:tc>
        <w:tc>
          <w:tcPr>
            <w:tcW w:w="5226" w:type="dxa"/>
            <w:gridSpan w:val="5"/>
            <w:tcBorders>
              <w:top w:val="single" w:sz="4" w:space="0" w:color="000000"/>
              <w:left w:val="single" w:sz="4" w:space="0" w:color="000000"/>
              <w:bottom w:val="single" w:sz="4" w:space="0" w:color="000000"/>
              <w:right w:val="single" w:sz="4" w:space="0" w:color="000000"/>
            </w:tcBorders>
          </w:tcPr>
          <w:p w14:paraId="2B56275F" w14:textId="77777777" w:rsidR="0065329D" w:rsidRPr="007911EC" w:rsidRDefault="0065329D">
            <w:pPr>
              <w:pStyle w:val="TableParagraph"/>
              <w:rPr>
                <w:rFonts w:ascii="Times New Roman"/>
                <w:sz w:val="16"/>
                <w:lang w:val="pl-PL"/>
              </w:rPr>
            </w:pPr>
          </w:p>
        </w:tc>
      </w:tr>
      <w:tr w:rsidR="0065329D" w14:paraId="65985CE5" w14:textId="77777777">
        <w:trPr>
          <w:trHeight w:val="239"/>
        </w:trPr>
        <w:tc>
          <w:tcPr>
            <w:tcW w:w="567" w:type="dxa"/>
            <w:tcBorders>
              <w:top w:val="single" w:sz="4" w:space="0" w:color="000000"/>
              <w:left w:val="single" w:sz="4" w:space="0" w:color="000000"/>
              <w:bottom w:val="single" w:sz="4" w:space="0" w:color="000000"/>
              <w:right w:val="single" w:sz="4" w:space="0" w:color="000000"/>
            </w:tcBorders>
          </w:tcPr>
          <w:p w14:paraId="315D659F" w14:textId="77777777" w:rsidR="0065329D" w:rsidRDefault="00494834">
            <w:pPr>
              <w:pStyle w:val="TableParagraph"/>
              <w:spacing w:before="4"/>
              <w:ind w:left="107"/>
              <w:rPr>
                <w:rFonts w:ascii="Verdana"/>
                <w:sz w:val="16"/>
              </w:rPr>
            </w:pPr>
            <w:r>
              <w:rPr>
                <w:rFonts w:ascii="Verdana"/>
                <w:sz w:val="16"/>
              </w:rPr>
              <w:t>1.1.</w:t>
            </w:r>
          </w:p>
        </w:tc>
        <w:tc>
          <w:tcPr>
            <w:tcW w:w="3541" w:type="dxa"/>
            <w:tcBorders>
              <w:top w:val="single" w:sz="4" w:space="0" w:color="000000"/>
              <w:left w:val="single" w:sz="4" w:space="0" w:color="000000"/>
              <w:bottom w:val="single" w:sz="4" w:space="0" w:color="000000"/>
              <w:right w:val="single" w:sz="4" w:space="0" w:color="000000"/>
            </w:tcBorders>
          </w:tcPr>
          <w:p w14:paraId="671056BB" w14:textId="77777777" w:rsidR="0065329D" w:rsidRDefault="00494834">
            <w:pPr>
              <w:pStyle w:val="TableParagraph"/>
              <w:spacing w:before="4"/>
              <w:ind w:left="107"/>
              <w:rPr>
                <w:rFonts w:ascii="Verdana"/>
                <w:i/>
                <w:sz w:val="16"/>
              </w:rPr>
            </w:pPr>
            <w:r>
              <w:rPr>
                <w:rFonts w:ascii="Verdana"/>
                <w:i/>
                <w:sz w:val="16"/>
              </w:rPr>
              <w:t>PNJA Pisanie akademickie</w:t>
            </w:r>
          </w:p>
        </w:tc>
        <w:tc>
          <w:tcPr>
            <w:tcW w:w="1555" w:type="dxa"/>
            <w:tcBorders>
              <w:top w:val="single" w:sz="4" w:space="0" w:color="000000"/>
              <w:left w:val="single" w:sz="4" w:space="0" w:color="000000"/>
              <w:bottom w:val="single" w:sz="4" w:space="0" w:color="000000"/>
              <w:right w:val="single" w:sz="4" w:space="0" w:color="000000"/>
            </w:tcBorders>
          </w:tcPr>
          <w:p w14:paraId="78DC3931" w14:textId="6D7FD863" w:rsidR="0065329D" w:rsidRDefault="009D57D6">
            <w:pPr>
              <w:pStyle w:val="TableParagraph"/>
              <w:spacing w:before="4"/>
              <w:ind w:left="107"/>
              <w:rPr>
                <w:rFonts w:ascii="Verdana"/>
                <w:sz w:val="16"/>
              </w:rPr>
            </w:pPr>
            <w:r>
              <w:rPr>
                <w:rFonts w:ascii="Verdana"/>
                <w:sz w:val="16"/>
              </w:rPr>
              <w:t>18</w:t>
            </w:r>
            <w:r w:rsidR="00494834">
              <w:rPr>
                <w:rFonts w:ascii="Verdana"/>
                <w:sz w:val="16"/>
              </w:rPr>
              <w:t>CP</w:t>
            </w:r>
          </w:p>
        </w:tc>
        <w:tc>
          <w:tcPr>
            <w:tcW w:w="715" w:type="dxa"/>
            <w:tcBorders>
              <w:top w:val="single" w:sz="4" w:space="0" w:color="000000"/>
              <w:left w:val="single" w:sz="4" w:space="0" w:color="000000"/>
              <w:bottom w:val="single" w:sz="4" w:space="0" w:color="000000"/>
              <w:right w:val="single" w:sz="4" w:space="0" w:color="000000"/>
            </w:tcBorders>
          </w:tcPr>
          <w:p w14:paraId="338B1745" w14:textId="77777777" w:rsidR="0065329D" w:rsidRDefault="00494834">
            <w:pPr>
              <w:pStyle w:val="TableParagraph"/>
              <w:spacing w:before="4"/>
              <w:ind w:left="112"/>
              <w:rPr>
                <w:rFonts w:ascii="Verdana"/>
                <w:sz w:val="16"/>
              </w:rPr>
            </w:pPr>
            <w:r>
              <w:rPr>
                <w:rFonts w:ascii="Verdana"/>
                <w:sz w:val="16"/>
              </w:rPr>
              <w:t>zal</w:t>
            </w:r>
          </w:p>
        </w:tc>
        <w:tc>
          <w:tcPr>
            <w:tcW w:w="712" w:type="dxa"/>
            <w:vMerge w:val="restart"/>
            <w:tcBorders>
              <w:top w:val="single" w:sz="4" w:space="0" w:color="000000"/>
              <w:left w:val="single" w:sz="4" w:space="0" w:color="000000"/>
              <w:bottom w:val="single" w:sz="4" w:space="0" w:color="000000"/>
              <w:right w:val="single" w:sz="4" w:space="0" w:color="000000"/>
            </w:tcBorders>
            <w:textDirection w:val="btLr"/>
          </w:tcPr>
          <w:p w14:paraId="7A087F50" w14:textId="77777777" w:rsidR="0065329D" w:rsidRDefault="0065329D">
            <w:pPr>
              <w:pStyle w:val="TableParagraph"/>
              <w:spacing w:before="9"/>
              <w:rPr>
                <w:rFonts w:ascii="Verdana"/>
                <w:b/>
                <w:sz w:val="16"/>
              </w:rPr>
            </w:pPr>
          </w:p>
          <w:p w14:paraId="33092AAE" w14:textId="77777777" w:rsidR="0065329D" w:rsidRDefault="00494834">
            <w:pPr>
              <w:pStyle w:val="TableParagraph"/>
              <w:spacing w:line="247" w:lineRule="auto"/>
              <w:ind w:left="340" w:right="112" w:hanging="212"/>
              <w:rPr>
                <w:rFonts w:ascii="Verdana"/>
                <w:b/>
                <w:sz w:val="16"/>
              </w:rPr>
            </w:pPr>
            <w:r>
              <w:rPr>
                <w:rFonts w:ascii="Verdana"/>
                <w:b/>
                <w:sz w:val="16"/>
              </w:rPr>
              <w:t>egzam in</w:t>
            </w:r>
          </w:p>
        </w:tc>
        <w:tc>
          <w:tcPr>
            <w:tcW w:w="968" w:type="dxa"/>
            <w:tcBorders>
              <w:top w:val="single" w:sz="4" w:space="0" w:color="000000"/>
              <w:left w:val="single" w:sz="4" w:space="0" w:color="000000"/>
              <w:bottom w:val="single" w:sz="4" w:space="0" w:color="000000"/>
              <w:right w:val="single" w:sz="4" w:space="0" w:color="000000"/>
            </w:tcBorders>
          </w:tcPr>
          <w:p w14:paraId="01B7308D" w14:textId="77777777" w:rsidR="0065329D" w:rsidRDefault="00494834">
            <w:pPr>
              <w:pStyle w:val="TableParagraph"/>
              <w:spacing w:before="4"/>
              <w:ind w:left="104"/>
              <w:rPr>
                <w:rFonts w:ascii="Verdana"/>
                <w:sz w:val="16"/>
              </w:rPr>
            </w:pPr>
            <w:r>
              <w:rPr>
                <w:rFonts w:ascii="Verdana"/>
                <w:sz w:val="16"/>
              </w:rPr>
              <w:t>tak</w:t>
            </w:r>
          </w:p>
        </w:tc>
        <w:tc>
          <w:tcPr>
            <w:tcW w:w="1276" w:type="dxa"/>
            <w:tcBorders>
              <w:top w:val="single" w:sz="4" w:space="0" w:color="000000"/>
              <w:left w:val="single" w:sz="4" w:space="0" w:color="000000"/>
              <w:bottom w:val="single" w:sz="4" w:space="0" w:color="000000"/>
              <w:right w:val="single" w:sz="4" w:space="0" w:color="000000"/>
            </w:tcBorders>
          </w:tcPr>
          <w:p w14:paraId="6BCE54CE" w14:textId="655DBB91" w:rsidR="0065329D" w:rsidRDefault="009D57D6">
            <w:pPr>
              <w:pStyle w:val="TableParagraph"/>
              <w:spacing w:before="4"/>
              <w:jc w:val="center"/>
              <w:rPr>
                <w:rFonts w:ascii="Verdana"/>
                <w:sz w:val="16"/>
              </w:rPr>
            </w:pPr>
            <w:r>
              <w:rPr>
                <w:rFonts w:ascii="Verdana"/>
                <w:sz w:val="16"/>
              </w:rPr>
              <w:t>4</w:t>
            </w:r>
          </w:p>
        </w:tc>
      </w:tr>
      <w:tr w:rsidR="0065329D" w14:paraId="40FC016D" w14:textId="77777777">
        <w:trPr>
          <w:trHeight w:val="193"/>
        </w:trPr>
        <w:tc>
          <w:tcPr>
            <w:tcW w:w="567" w:type="dxa"/>
            <w:tcBorders>
              <w:top w:val="single" w:sz="4" w:space="0" w:color="000000"/>
              <w:left w:val="single" w:sz="4" w:space="0" w:color="000000"/>
              <w:bottom w:val="single" w:sz="4" w:space="0" w:color="000000"/>
              <w:right w:val="single" w:sz="4" w:space="0" w:color="000000"/>
            </w:tcBorders>
          </w:tcPr>
          <w:p w14:paraId="2130A9EA" w14:textId="77777777" w:rsidR="0065329D" w:rsidRDefault="00494834">
            <w:pPr>
              <w:pStyle w:val="TableParagraph"/>
              <w:spacing w:before="2" w:line="172" w:lineRule="exact"/>
              <w:ind w:left="107"/>
              <w:rPr>
                <w:rFonts w:ascii="Verdana"/>
                <w:sz w:val="16"/>
              </w:rPr>
            </w:pPr>
            <w:r>
              <w:rPr>
                <w:rFonts w:ascii="Verdana"/>
                <w:sz w:val="16"/>
              </w:rPr>
              <w:t>1.2.</w:t>
            </w:r>
          </w:p>
        </w:tc>
        <w:tc>
          <w:tcPr>
            <w:tcW w:w="3541" w:type="dxa"/>
            <w:tcBorders>
              <w:top w:val="single" w:sz="4" w:space="0" w:color="000000"/>
              <w:left w:val="single" w:sz="4" w:space="0" w:color="000000"/>
              <w:bottom w:val="single" w:sz="4" w:space="0" w:color="000000"/>
              <w:right w:val="single" w:sz="4" w:space="0" w:color="000000"/>
            </w:tcBorders>
          </w:tcPr>
          <w:p w14:paraId="62F33EFC" w14:textId="77777777" w:rsidR="0065329D" w:rsidRDefault="00494834">
            <w:pPr>
              <w:pStyle w:val="TableParagraph"/>
              <w:spacing w:before="2" w:line="172" w:lineRule="exact"/>
              <w:ind w:left="107"/>
              <w:rPr>
                <w:rFonts w:ascii="Verdana"/>
                <w:i/>
                <w:sz w:val="16"/>
              </w:rPr>
            </w:pPr>
            <w:r>
              <w:rPr>
                <w:rFonts w:ascii="Verdana"/>
                <w:i/>
                <w:sz w:val="16"/>
              </w:rPr>
              <w:t>PNJA Konwersacje*</w:t>
            </w:r>
          </w:p>
        </w:tc>
        <w:tc>
          <w:tcPr>
            <w:tcW w:w="1555" w:type="dxa"/>
            <w:tcBorders>
              <w:top w:val="single" w:sz="4" w:space="0" w:color="000000"/>
              <w:left w:val="single" w:sz="4" w:space="0" w:color="000000"/>
              <w:bottom w:val="single" w:sz="4" w:space="0" w:color="000000"/>
              <w:right w:val="single" w:sz="4" w:space="0" w:color="000000"/>
            </w:tcBorders>
          </w:tcPr>
          <w:p w14:paraId="28C4469B" w14:textId="19C119E3" w:rsidR="0065329D" w:rsidRDefault="009D57D6">
            <w:pPr>
              <w:pStyle w:val="TableParagraph"/>
              <w:spacing w:before="2" w:line="172" w:lineRule="exact"/>
              <w:ind w:left="107"/>
              <w:rPr>
                <w:rFonts w:ascii="Verdana"/>
                <w:sz w:val="16"/>
              </w:rPr>
            </w:pPr>
            <w:r>
              <w:rPr>
                <w:rFonts w:ascii="Verdana"/>
                <w:sz w:val="16"/>
              </w:rPr>
              <w:t>18</w:t>
            </w:r>
            <w:r w:rsidR="00494834">
              <w:rPr>
                <w:rFonts w:ascii="Verdana"/>
                <w:sz w:val="16"/>
              </w:rPr>
              <w:t>CP</w:t>
            </w:r>
          </w:p>
        </w:tc>
        <w:tc>
          <w:tcPr>
            <w:tcW w:w="715" w:type="dxa"/>
            <w:tcBorders>
              <w:top w:val="single" w:sz="4" w:space="0" w:color="000000"/>
              <w:left w:val="single" w:sz="4" w:space="0" w:color="000000"/>
              <w:bottom w:val="single" w:sz="4" w:space="0" w:color="000000"/>
              <w:right w:val="single" w:sz="4" w:space="0" w:color="000000"/>
            </w:tcBorders>
          </w:tcPr>
          <w:p w14:paraId="0CD561DB" w14:textId="77777777" w:rsidR="0065329D" w:rsidRDefault="00494834">
            <w:pPr>
              <w:pStyle w:val="TableParagraph"/>
              <w:spacing w:before="2" w:line="172" w:lineRule="exact"/>
              <w:ind w:left="112"/>
              <w:rPr>
                <w:rFonts w:ascii="Verdana"/>
                <w:sz w:val="16"/>
              </w:rPr>
            </w:pPr>
            <w:r>
              <w:rPr>
                <w:rFonts w:ascii="Verdana"/>
                <w:sz w:val="16"/>
              </w:rPr>
              <w:t>zal</w:t>
            </w:r>
          </w:p>
        </w:tc>
        <w:tc>
          <w:tcPr>
            <w:tcW w:w="712" w:type="dxa"/>
            <w:vMerge/>
            <w:tcBorders>
              <w:top w:val="nil"/>
              <w:left w:val="single" w:sz="4" w:space="0" w:color="000000"/>
              <w:bottom w:val="single" w:sz="4" w:space="0" w:color="000000"/>
              <w:right w:val="single" w:sz="4" w:space="0" w:color="000000"/>
            </w:tcBorders>
            <w:textDirection w:val="btLr"/>
          </w:tcPr>
          <w:p w14:paraId="7117D537" w14:textId="77777777" w:rsidR="0065329D" w:rsidRDefault="0065329D">
            <w:pPr>
              <w:rPr>
                <w:sz w:val="2"/>
                <w:szCs w:val="2"/>
              </w:rPr>
            </w:pPr>
          </w:p>
        </w:tc>
        <w:tc>
          <w:tcPr>
            <w:tcW w:w="968" w:type="dxa"/>
            <w:tcBorders>
              <w:top w:val="single" w:sz="4" w:space="0" w:color="000000"/>
              <w:left w:val="single" w:sz="4" w:space="0" w:color="000000"/>
              <w:bottom w:val="single" w:sz="4" w:space="0" w:color="000000"/>
              <w:right w:val="single" w:sz="4" w:space="0" w:color="000000"/>
            </w:tcBorders>
          </w:tcPr>
          <w:p w14:paraId="3A5B83D6" w14:textId="77777777" w:rsidR="0065329D" w:rsidRDefault="00494834">
            <w:pPr>
              <w:pStyle w:val="TableParagraph"/>
              <w:spacing w:before="2" w:line="172" w:lineRule="exact"/>
              <w:ind w:left="104"/>
              <w:rPr>
                <w:rFonts w:ascii="Verdana"/>
                <w:sz w:val="16"/>
              </w:rPr>
            </w:pPr>
            <w:r>
              <w:rPr>
                <w:rFonts w:ascii="Verdana"/>
                <w:sz w:val="16"/>
              </w:rPr>
              <w:t>tak</w:t>
            </w:r>
          </w:p>
        </w:tc>
        <w:tc>
          <w:tcPr>
            <w:tcW w:w="1276" w:type="dxa"/>
            <w:tcBorders>
              <w:top w:val="single" w:sz="4" w:space="0" w:color="000000"/>
              <w:left w:val="single" w:sz="4" w:space="0" w:color="000000"/>
              <w:bottom w:val="single" w:sz="4" w:space="0" w:color="000000"/>
              <w:right w:val="single" w:sz="4" w:space="0" w:color="000000"/>
            </w:tcBorders>
          </w:tcPr>
          <w:p w14:paraId="63DD6F19" w14:textId="454CE865" w:rsidR="0065329D" w:rsidRDefault="009D57D6">
            <w:pPr>
              <w:pStyle w:val="TableParagraph"/>
              <w:spacing w:before="2" w:line="172" w:lineRule="exact"/>
              <w:jc w:val="center"/>
              <w:rPr>
                <w:rFonts w:ascii="Verdana"/>
                <w:sz w:val="16"/>
              </w:rPr>
            </w:pPr>
            <w:r>
              <w:rPr>
                <w:rFonts w:ascii="Verdana"/>
                <w:sz w:val="16"/>
              </w:rPr>
              <w:t>3</w:t>
            </w:r>
          </w:p>
        </w:tc>
      </w:tr>
      <w:tr w:rsidR="0065329D" w14:paraId="44BAE3D3" w14:textId="77777777">
        <w:trPr>
          <w:trHeight w:val="194"/>
        </w:trPr>
        <w:tc>
          <w:tcPr>
            <w:tcW w:w="567" w:type="dxa"/>
            <w:tcBorders>
              <w:top w:val="single" w:sz="4" w:space="0" w:color="000000"/>
              <w:left w:val="single" w:sz="4" w:space="0" w:color="000000"/>
              <w:bottom w:val="single" w:sz="4" w:space="0" w:color="000000"/>
              <w:right w:val="single" w:sz="4" w:space="0" w:color="000000"/>
            </w:tcBorders>
          </w:tcPr>
          <w:p w14:paraId="1ECF894B" w14:textId="77777777" w:rsidR="0065329D" w:rsidRDefault="00494834">
            <w:pPr>
              <w:pStyle w:val="TableParagraph"/>
              <w:spacing w:before="2" w:line="172" w:lineRule="exact"/>
              <w:ind w:left="107"/>
              <w:rPr>
                <w:rFonts w:ascii="Verdana"/>
                <w:sz w:val="16"/>
              </w:rPr>
            </w:pPr>
            <w:r>
              <w:rPr>
                <w:rFonts w:ascii="Verdana"/>
                <w:sz w:val="16"/>
              </w:rPr>
              <w:t>1.3.</w:t>
            </w:r>
          </w:p>
        </w:tc>
        <w:tc>
          <w:tcPr>
            <w:tcW w:w="3541" w:type="dxa"/>
            <w:tcBorders>
              <w:top w:val="single" w:sz="4" w:space="0" w:color="000000"/>
              <w:left w:val="single" w:sz="4" w:space="0" w:color="000000"/>
              <w:bottom w:val="single" w:sz="4" w:space="0" w:color="000000"/>
              <w:right w:val="single" w:sz="4" w:space="0" w:color="000000"/>
            </w:tcBorders>
          </w:tcPr>
          <w:p w14:paraId="1AD2BBCB" w14:textId="77777777" w:rsidR="0065329D" w:rsidRDefault="00494834">
            <w:pPr>
              <w:pStyle w:val="TableParagraph"/>
              <w:spacing w:before="2" w:line="172" w:lineRule="exact"/>
              <w:ind w:left="107"/>
              <w:rPr>
                <w:rFonts w:ascii="Verdana"/>
                <w:i/>
                <w:sz w:val="16"/>
              </w:rPr>
            </w:pPr>
            <w:r>
              <w:rPr>
                <w:rFonts w:ascii="Verdana"/>
                <w:i/>
                <w:sz w:val="16"/>
              </w:rPr>
              <w:t>PNJA Gramatyka praktyczna</w:t>
            </w:r>
          </w:p>
        </w:tc>
        <w:tc>
          <w:tcPr>
            <w:tcW w:w="1555" w:type="dxa"/>
            <w:tcBorders>
              <w:top w:val="single" w:sz="4" w:space="0" w:color="000000"/>
              <w:left w:val="single" w:sz="4" w:space="0" w:color="000000"/>
              <w:bottom w:val="single" w:sz="4" w:space="0" w:color="000000"/>
              <w:right w:val="single" w:sz="4" w:space="0" w:color="000000"/>
            </w:tcBorders>
          </w:tcPr>
          <w:p w14:paraId="217B2168" w14:textId="5CD78385" w:rsidR="0065329D" w:rsidRDefault="009D57D6">
            <w:pPr>
              <w:pStyle w:val="TableParagraph"/>
              <w:spacing w:before="2" w:line="172" w:lineRule="exact"/>
              <w:ind w:left="107"/>
              <w:rPr>
                <w:rFonts w:ascii="Verdana"/>
                <w:sz w:val="16"/>
              </w:rPr>
            </w:pPr>
            <w:r>
              <w:rPr>
                <w:rFonts w:ascii="Verdana"/>
                <w:sz w:val="16"/>
              </w:rPr>
              <w:t>18</w:t>
            </w:r>
            <w:r w:rsidR="00494834">
              <w:rPr>
                <w:rFonts w:ascii="Verdana"/>
                <w:sz w:val="16"/>
              </w:rPr>
              <w:t>CP</w:t>
            </w:r>
          </w:p>
        </w:tc>
        <w:tc>
          <w:tcPr>
            <w:tcW w:w="715" w:type="dxa"/>
            <w:tcBorders>
              <w:top w:val="single" w:sz="4" w:space="0" w:color="000000"/>
              <w:left w:val="single" w:sz="4" w:space="0" w:color="000000"/>
              <w:bottom w:val="single" w:sz="4" w:space="0" w:color="000000"/>
              <w:right w:val="single" w:sz="4" w:space="0" w:color="000000"/>
            </w:tcBorders>
          </w:tcPr>
          <w:p w14:paraId="0BBD5146" w14:textId="77777777" w:rsidR="0065329D" w:rsidRDefault="00494834">
            <w:pPr>
              <w:pStyle w:val="TableParagraph"/>
              <w:spacing w:before="2" w:line="172" w:lineRule="exact"/>
              <w:ind w:left="112"/>
              <w:rPr>
                <w:rFonts w:ascii="Verdana"/>
                <w:sz w:val="16"/>
              </w:rPr>
            </w:pPr>
            <w:r>
              <w:rPr>
                <w:rFonts w:ascii="Verdana"/>
                <w:sz w:val="16"/>
              </w:rPr>
              <w:t>zal</w:t>
            </w:r>
          </w:p>
        </w:tc>
        <w:tc>
          <w:tcPr>
            <w:tcW w:w="712" w:type="dxa"/>
            <w:vMerge/>
            <w:tcBorders>
              <w:top w:val="nil"/>
              <w:left w:val="single" w:sz="4" w:space="0" w:color="000000"/>
              <w:bottom w:val="single" w:sz="4" w:space="0" w:color="000000"/>
              <w:right w:val="single" w:sz="4" w:space="0" w:color="000000"/>
            </w:tcBorders>
            <w:textDirection w:val="btLr"/>
          </w:tcPr>
          <w:p w14:paraId="78E3B0A2" w14:textId="77777777" w:rsidR="0065329D" w:rsidRDefault="0065329D">
            <w:pPr>
              <w:rPr>
                <w:sz w:val="2"/>
                <w:szCs w:val="2"/>
              </w:rPr>
            </w:pPr>
          </w:p>
        </w:tc>
        <w:tc>
          <w:tcPr>
            <w:tcW w:w="968" w:type="dxa"/>
            <w:tcBorders>
              <w:top w:val="single" w:sz="4" w:space="0" w:color="000000"/>
              <w:left w:val="single" w:sz="4" w:space="0" w:color="000000"/>
              <w:bottom w:val="single" w:sz="4" w:space="0" w:color="000000"/>
              <w:right w:val="single" w:sz="4" w:space="0" w:color="000000"/>
            </w:tcBorders>
          </w:tcPr>
          <w:p w14:paraId="51FC3E9F" w14:textId="77777777" w:rsidR="0065329D" w:rsidRDefault="00494834">
            <w:pPr>
              <w:pStyle w:val="TableParagraph"/>
              <w:spacing w:before="2" w:line="172" w:lineRule="exact"/>
              <w:ind w:left="104"/>
              <w:rPr>
                <w:rFonts w:ascii="Verdana"/>
                <w:sz w:val="16"/>
              </w:rPr>
            </w:pPr>
            <w:r>
              <w:rPr>
                <w:rFonts w:ascii="Verdana"/>
                <w:sz w:val="16"/>
              </w:rPr>
              <w:t>tak</w:t>
            </w:r>
          </w:p>
        </w:tc>
        <w:tc>
          <w:tcPr>
            <w:tcW w:w="1276" w:type="dxa"/>
            <w:tcBorders>
              <w:top w:val="single" w:sz="4" w:space="0" w:color="000000"/>
              <w:left w:val="single" w:sz="4" w:space="0" w:color="000000"/>
              <w:bottom w:val="single" w:sz="4" w:space="0" w:color="000000"/>
              <w:right w:val="single" w:sz="4" w:space="0" w:color="000000"/>
            </w:tcBorders>
          </w:tcPr>
          <w:p w14:paraId="54FB38B2" w14:textId="77777777" w:rsidR="0065329D" w:rsidRDefault="00494834">
            <w:pPr>
              <w:pStyle w:val="TableParagraph"/>
              <w:spacing w:before="2" w:line="172" w:lineRule="exact"/>
              <w:jc w:val="center"/>
              <w:rPr>
                <w:rFonts w:ascii="Verdana"/>
                <w:sz w:val="16"/>
              </w:rPr>
            </w:pPr>
            <w:r>
              <w:rPr>
                <w:rFonts w:ascii="Verdana"/>
                <w:sz w:val="16"/>
              </w:rPr>
              <w:t>2</w:t>
            </w:r>
          </w:p>
        </w:tc>
      </w:tr>
      <w:tr w:rsidR="0065329D" w14:paraId="7D30B116" w14:textId="77777777">
        <w:trPr>
          <w:trHeight w:val="194"/>
        </w:trPr>
        <w:tc>
          <w:tcPr>
            <w:tcW w:w="567" w:type="dxa"/>
            <w:tcBorders>
              <w:top w:val="single" w:sz="4" w:space="0" w:color="000000"/>
              <w:left w:val="single" w:sz="4" w:space="0" w:color="000000"/>
              <w:bottom w:val="single" w:sz="4" w:space="0" w:color="000000"/>
              <w:right w:val="single" w:sz="4" w:space="0" w:color="000000"/>
            </w:tcBorders>
          </w:tcPr>
          <w:p w14:paraId="50C2E35A" w14:textId="77777777" w:rsidR="0065329D" w:rsidRDefault="00494834">
            <w:pPr>
              <w:pStyle w:val="TableParagraph"/>
              <w:spacing w:before="2" w:line="172" w:lineRule="exact"/>
              <w:ind w:left="107"/>
              <w:rPr>
                <w:rFonts w:ascii="Verdana"/>
                <w:sz w:val="16"/>
              </w:rPr>
            </w:pPr>
            <w:r>
              <w:rPr>
                <w:rFonts w:ascii="Verdana"/>
                <w:sz w:val="16"/>
              </w:rPr>
              <w:t>1.4.</w:t>
            </w:r>
          </w:p>
        </w:tc>
        <w:tc>
          <w:tcPr>
            <w:tcW w:w="3541" w:type="dxa"/>
            <w:tcBorders>
              <w:top w:val="single" w:sz="4" w:space="0" w:color="000000"/>
              <w:left w:val="single" w:sz="4" w:space="0" w:color="000000"/>
              <w:bottom w:val="single" w:sz="4" w:space="0" w:color="000000"/>
              <w:right w:val="single" w:sz="4" w:space="0" w:color="000000"/>
            </w:tcBorders>
          </w:tcPr>
          <w:p w14:paraId="5F98DB65" w14:textId="77777777" w:rsidR="0065329D" w:rsidRDefault="00494834">
            <w:pPr>
              <w:pStyle w:val="TableParagraph"/>
              <w:spacing w:before="2" w:line="172" w:lineRule="exact"/>
              <w:ind w:left="107"/>
              <w:rPr>
                <w:rFonts w:ascii="Verdana" w:hAnsi="Verdana"/>
                <w:i/>
                <w:sz w:val="16"/>
              </w:rPr>
            </w:pPr>
            <w:r>
              <w:rPr>
                <w:rFonts w:ascii="Verdana" w:hAnsi="Verdana"/>
                <w:i/>
                <w:sz w:val="16"/>
              </w:rPr>
              <w:t>PNJA Sprawności zintegrowane*</w:t>
            </w:r>
          </w:p>
        </w:tc>
        <w:tc>
          <w:tcPr>
            <w:tcW w:w="1555" w:type="dxa"/>
            <w:tcBorders>
              <w:top w:val="single" w:sz="4" w:space="0" w:color="000000"/>
              <w:left w:val="single" w:sz="4" w:space="0" w:color="000000"/>
              <w:bottom w:val="single" w:sz="4" w:space="0" w:color="000000"/>
              <w:right w:val="single" w:sz="4" w:space="0" w:color="000000"/>
            </w:tcBorders>
          </w:tcPr>
          <w:p w14:paraId="06259A85" w14:textId="11A6B28F" w:rsidR="0065329D" w:rsidRDefault="009D57D6">
            <w:pPr>
              <w:pStyle w:val="TableParagraph"/>
              <w:spacing w:before="2" w:line="172" w:lineRule="exact"/>
              <w:ind w:left="107"/>
              <w:rPr>
                <w:rFonts w:ascii="Verdana"/>
                <w:sz w:val="16"/>
              </w:rPr>
            </w:pPr>
            <w:r>
              <w:rPr>
                <w:rFonts w:ascii="Verdana"/>
                <w:sz w:val="16"/>
              </w:rPr>
              <w:t>18</w:t>
            </w:r>
            <w:r w:rsidR="00494834">
              <w:rPr>
                <w:rFonts w:ascii="Verdana"/>
                <w:sz w:val="16"/>
              </w:rPr>
              <w:t>CP</w:t>
            </w:r>
          </w:p>
        </w:tc>
        <w:tc>
          <w:tcPr>
            <w:tcW w:w="715" w:type="dxa"/>
            <w:tcBorders>
              <w:top w:val="single" w:sz="4" w:space="0" w:color="000000"/>
              <w:left w:val="single" w:sz="4" w:space="0" w:color="000000"/>
              <w:bottom w:val="single" w:sz="4" w:space="0" w:color="000000"/>
              <w:right w:val="single" w:sz="4" w:space="0" w:color="000000"/>
            </w:tcBorders>
          </w:tcPr>
          <w:p w14:paraId="6BA59836" w14:textId="77777777" w:rsidR="0065329D" w:rsidRDefault="00494834">
            <w:pPr>
              <w:pStyle w:val="TableParagraph"/>
              <w:spacing w:before="2" w:line="172" w:lineRule="exact"/>
              <w:ind w:left="112"/>
              <w:rPr>
                <w:rFonts w:ascii="Verdana"/>
                <w:sz w:val="16"/>
              </w:rPr>
            </w:pPr>
            <w:r>
              <w:rPr>
                <w:rFonts w:ascii="Verdana"/>
                <w:sz w:val="16"/>
              </w:rPr>
              <w:t>zal</w:t>
            </w:r>
          </w:p>
        </w:tc>
        <w:tc>
          <w:tcPr>
            <w:tcW w:w="712" w:type="dxa"/>
            <w:vMerge/>
            <w:tcBorders>
              <w:top w:val="nil"/>
              <w:left w:val="single" w:sz="4" w:space="0" w:color="000000"/>
              <w:bottom w:val="single" w:sz="4" w:space="0" w:color="000000"/>
              <w:right w:val="single" w:sz="4" w:space="0" w:color="000000"/>
            </w:tcBorders>
            <w:textDirection w:val="btLr"/>
          </w:tcPr>
          <w:p w14:paraId="4ACD3CCA" w14:textId="77777777" w:rsidR="0065329D" w:rsidRDefault="0065329D">
            <w:pPr>
              <w:rPr>
                <w:sz w:val="2"/>
                <w:szCs w:val="2"/>
              </w:rPr>
            </w:pPr>
          </w:p>
        </w:tc>
        <w:tc>
          <w:tcPr>
            <w:tcW w:w="968" w:type="dxa"/>
            <w:tcBorders>
              <w:top w:val="single" w:sz="4" w:space="0" w:color="000000"/>
              <w:left w:val="single" w:sz="4" w:space="0" w:color="000000"/>
              <w:bottom w:val="single" w:sz="4" w:space="0" w:color="000000"/>
              <w:right w:val="single" w:sz="4" w:space="0" w:color="000000"/>
            </w:tcBorders>
          </w:tcPr>
          <w:p w14:paraId="3EA1DDE3" w14:textId="77777777" w:rsidR="0065329D" w:rsidRDefault="00494834">
            <w:pPr>
              <w:pStyle w:val="TableParagraph"/>
              <w:spacing w:before="2" w:line="172" w:lineRule="exact"/>
              <w:ind w:left="104"/>
              <w:rPr>
                <w:rFonts w:ascii="Verdana"/>
                <w:sz w:val="16"/>
              </w:rPr>
            </w:pPr>
            <w:r>
              <w:rPr>
                <w:rFonts w:ascii="Verdana"/>
                <w:sz w:val="16"/>
              </w:rPr>
              <w:t>tak</w:t>
            </w:r>
          </w:p>
        </w:tc>
        <w:tc>
          <w:tcPr>
            <w:tcW w:w="1276" w:type="dxa"/>
            <w:tcBorders>
              <w:top w:val="single" w:sz="4" w:space="0" w:color="000000"/>
              <w:left w:val="single" w:sz="4" w:space="0" w:color="000000"/>
              <w:bottom w:val="single" w:sz="4" w:space="0" w:color="000000"/>
              <w:right w:val="single" w:sz="4" w:space="0" w:color="000000"/>
            </w:tcBorders>
          </w:tcPr>
          <w:p w14:paraId="62CA1266" w14:textId="77777777" w:rsidR="0065329D" w:rsidRDefault="00494834">
            <w:pPr>
              <w:pStyle w:val="TableParagraph"/>
              <w:spacing w:before="2" w:line="172" w:lineRule="exact"/>
              <w:jc w:val="center"/>
              <w:rPr>
                <w:rFonts w:ascii="Verdana"/>
                <w:sz w:val="16"/>
              </w:rPr>
            </w:pPr>
            <w:r>
              <w:rPr>
                <w:rFonts w:ascii="Verdana"/>
                <w:sz w:val="16"/>
              </w:rPr>
              <w:t>3</w:t>
            </w:r>
          </w:p>
        </w:tc>
      </w:tr>
      <w:tr w:rsidR="0065329D" w14:paraId="27F387B4" w14:textId="77777777">
        <w:trPr>
          <w:trHeight w:val="220"/>
        </w:trPr>
        <w:tc>
          <w:tcPr>
            <w:tcW w:w="9334" w:type="dxa"/>
            <w:gridSpan w:val="7"/>
            <w:tcBorders>
              <w:top w:val="single" w:sz="4" w:space="0" w:color="000000"/>
              <w:left w:val="single" w:sz="4" w:space="0" w:color="000000"/>
              <w:bottom w:val="single" w:sz="4" w:space="0" w:color="000000"/>
              <w:right w:val="single" w:sz="4" w:space="0" w:color="000000"/>
            </w:tcBorders>
            <w:shd w:val="clear" w:color="auto" w:fill="BEBEBE"/>
          </w:tcPr>
          <w:p w14:paraId="5006979F" w14:textId="114FBE3B" w:rsidR="0065329D" w:rsidRDefault="00494834">
            <w:pPr>
              <w:pStyle w:val="TableParagraph"/>
              <w:spacing w:before="3" w:line="197" w:lineRule="exact"/>
              <w:ind w:left="107"/>
              <w:rPr>
                <w:rFonts w:ascii="Verdana" w:hAnsi="Verdana"/>
                <w:b/>
                <w:sz w:val="18"/>
              </w:rPr>
            </w:pPr>
            <w:r>
              <w:rPr>
                <w:rFonts w:ascii="Verdana" w:hAnsi="Verdana"/>
                <w:b/>
                <w:sz w:val="18"/>
              </w:rPr>
              <w:t>PRZ</w:t>
            </w:r>
            <w:r w:rsidR="009D57D6">
              <w:rPr>
                <w:rFonts w:ascii="Verdana" w:hAnsi="Verdana"/>
                <w:b/>
                <w:sz w:val="18"/>
              </w:rPr>
              <w:t xml:space="preserve">EDMIOTY SPECJALIZACYJNE </w:t>
            </w:r>
          </w:p>
        </w:tc>
      </w:tr>
      <w:tr w:rsidR="0065329D" w14:paraId="3EECC1B0" w14:textId="77777777">
        <w:trPr>
          <w:trHeight w:val="193"/>
        </w:trPr>
        <w:tc>
          <w:tcPr>
            <w:tcW w:w="567" w:type="dxa"/>
            <w:tcBorders>
              <w:top w:val="single" w:sz="4" w:space="0" w:color="000000"/>
              <w:left w:val="single" w:sz="4" w:space="0" w:color="000000"/>
              <w:bottom w:val="single" w:sz="4" w:space="0" w:color="000000"/>
              <w:right w:val="single" w:sz="4" w:space="0" w:color="000000"/>
            </w:tcBorders>
          </w:tcPr>
          <w:p w14:paraId="08A4D7B5" w14:textId="77777777" w:rsidR="0065329D" w:rsidRDefault="00494834">
            <w:pPr>
              <w:pStyle w:val="TableParagraph"/>
              <w:spacing w:before="2" w:line="172" w:lineRule="exact"/>
              <w:ind w:left="107"/>
              <w:rPr>
                <w:rFonts w:ascii="Verdana"/>
                <w:sz w:val="16"/>
              </w:rPr>
            </w:pPr>
            <w:r>
              <w:rPr>
                <w:rFonts w:ascii="Verdana"/>
                <w:sz w:val="16"/>
              </w:rPr>
              <w:t>3.</w:t>
            </w:r>
          </w:p>
        </w:tc>
        <w:tc>
          <w:tcPr>
            <w:tcW w:w="3541" w:type="dxa"/>
            <w:tcBorders>
              <w:top w:val="single" w:sz="4" w:space="0" w:color="000000"/>
              <w:left w:val="single" w:sz="4" w:space="0" w:color="000000"/>
              <w:bottom w:val="single" w:sz="4" w:space="0" w:color="000000"/>
              <w:right w:val="single" w:sz="4" w:space="0" w:color="000000"/>
            </w:tcBorders>
          </w:tcPr>
          <w:p w14:paraId="36F3E22B" w14:textId="77777777" w:rsidR="0065329D" w:rsidRDefault="00494834">
            <w:pPr>
              <w:pStyle w:val="TableParagraph"/>
              <w:spacing w:before="2" w:line="172" w:lineRule="exact"/>
              <w:ind w:left="107"/>
              <w:rPr>
                <w:rFonts w:ascii="Verdana"/>
                <w:sz w:val="16"/>
              </w:rPr>
            </w:pPr>
            <w:r>
              <w:rPr>
                <w:rFonts w:ascii="Verdana"/>
                <w:sz w:val="16"/>
              </w:rPr>
              <w:t>Seminarium dyplomowe</w:t>
            </w:r>
          </w:p>
        </w:tc>
        <w:tc>
          <w:tcPr>
            <w:tcW w:w="1555" w:type="dxa"/>
            <w:tcBorders>
              <w:top w:val="single" w:sz="4" w:space="0" w:color="000000"/>
              <w:left w:val="single" w:sz="4" w:space="0" w:color="000000"/>
              <w:bottom w:val="single" w:sz="4" w:space="0" w:color="000000"/>
              <w:right w:val="single" w:sz="4" w:space="0" w:color="000000"/>
            </w:tcBorders>
          </w:tcPr>
          <w:p w14:paraId="453853ED" w14:textId="69C4B44D" w:rsidR="0065329D" w:rsidRDefault="009D57D6">
            <w:pPr>
              <w:pStyle w:val="TableParagraph"/>
              <w:spacing w:before="2" w:line="172" w:lineRule="exact"/>
              <w:ind w:left="107"/>
              <w:rPr>
                <w:rFonts w:ascii="Verdana"/>
                <w:sz w:val="16"/>
              </w:rPr>
            </w:pPr>
            <w:r>
              <w:rPr>
                <w:rFonts w:ascii="Verdana"/>
                <w:sz w:val="16"/>
              </w:rPr>
              <w:t>18</w:t>
            </w:r>
            <w:r w:rsidR="00494834">
              <w:rPr>
                <w:rFonts w:ascii="Verdana"/>
                <w:sz w:val="16"/>
              </w:rPr>
              <w:t>S</w:t>
            </w:r>
          </w:p>
        </w:tc>
        <w:tc>
          <w:tcPr>
            <w:tcW w:w="1427" w:type="dxa"/>
            <w:gridSpan w:val="2"/>
            <w:tcBorders>
              <w:top w:val="single" w:sz="4" w:space="0" w:color="000000"/>
              <w:left w:val="single" w:sz="4" w:space="0" w:color="000000"/>
              <w:bottom w:val="single" w:sz="4" w:space="0" w:color="000000"/>
              <w:right w:val="single" w:sz="4" w:space="0" w:color="000000"/>
            </w:tcBorders>
          </w:tcPr>
          <w:p w14:paraId="1CF88FCE" w14:textId="77777777" w:rsidR="0065329D" w:rsidRDefault="00494834">
            <w:pPr>
              <w:pStyle w:val="TableParagraph"/>
              <w:spacing w:before="2" w:line="172" w:lineRule="exact"/>
              <w:ind w:left="112"/>
              <w:rPr>
                <w:rFonts w:ascii="Verdana"/>
                <w:sz w:val="16"/>
              </w:rPr>
            </w:pPr>
            <w:r>
              <w:rPr>
                <w:rFonts w:ascii="Verdana"/>
                <w:sz w:val="16"/>
              </w:rPr>
              <w:t>zaliczenie</w:t>
            </w:r>
          </w:p>
        </w:tc>
        <w:tc>
          <w:tcPr>
            <w:tcW w:w="968" w:type="dxa"/>
            <w:tcBorders>
              <w:top w:val="single" w:sz="4" w:space="0" w:color="000000"/>
              <w:left w:val="single" w:sz="4" w:space="0" w:color="000000"/>
              <w:bottom w:val="single" w:sz="4" w:space="0" w:color="000000"/>
              <w:right w:val="single" w:sz="4" w:space="0" w:color="000000"/>
            </w:tcBorders>
          </w:tcPr>
          <w:p w14:paraId="06B18A1C" w14:textId="77777777" w:rsidR="0065329D" w:rsidRDefault="00494834">
            <w:pPr>
              <w:pStyle w:val="TableParagraph"/>
              <w:spacing w:before="2" w:line="172" w:lineRule="exact"/>
              <w:ind w:left="104"/>
              <w:rPr>
                <w:rFonts w:ascii="Verdana"/>
                <w:sz w:val="16"/>
              </w:rPr>
            </w:pPr>
            <w:r>
              <w:rPr>
                <w:rFonts w:ascii="Verdana"/>
                <w:sz w:val="16"/>
              </w:rPr>
              <w:t>tak</w:t>
            </w:r>
          </w:p>
        </w:tc>
        <w:tc>
          <w:tcPr>
            <w:tcW w:w="1276" w:type="dxa"/>
            <w:tcBorders>
              <w:top w:val="single" w:sz="4" w:space="0" w:color="000000"/>
              <w:left w:val="single" w:sz="4" w:space="0" w:color="000000"/>
              <w:bottom w:val="single" w:sz="4" w:space="0" w:color="000000"/>
              <w:right w:val="single" w:sz="4" w:space="0" w:color="000000"/>
            </w:tcBorders>
          </w:tcPr>
          <w:p w14:paraId="640C1775" w14:textId="77777777" w:rsidR="0065329D" w:rsidRDefault="00494834">
            <w:pPr>
              <w:pStyle w:val="TableParagraph"/>
              <w:spacing w:before="2" w:line="172" w:lineRule="exact"/>
              <w:jc w:val="center"/>
              <w:rPr>
                <w:rFonts w:ascii="Verdana"/>
                <w:sz w:val="16"/>
              </w:rPr>
            </w:pPr>
            <w:r>
              <w:rPr>
                <w:rFonts w:ascii="Verdana"/>
                <w:sz w:val="16"/>
              </w:rPr>
              <w:t>2</w:t>
            </w:r>
          </w:p>
        </w:tc>
      </w:tr>
      <w:tr w:rsidR="0065329D" w14:paraId="7E1B2C9F" w14:textId="77777777">
        <w:trPr>
          <w:trHeight w:val="218"/>
        </w:trPr>
        <w:tc>
          <w:tcPr>
            <w:tcW w:w="9334" w:type="dxa"/>
            <w:gridSpan w:val="7"/>
            <w:tcBorders>
              <w:top w:val="single" w:sz="4" w:space="0" w:color="000000"/>
              <w:left w:val="single" w:sz="4" w:space="0" w:color="000000"/>
              <w:bottom w:val="single" w:sz="4" w:space="0" w:color="000000"/>
              <w:right w:val="single" w:sz="4" w:space="0" w:color="000000"/>
            </w:tcBorders>
            <w:shd w:val="clear" w:color="auto" w:fill="BEBEBE"/>
          </w:tcPr>
          <w:p w14:paraId="1BCF6324" w14:textId="5DF0C5D9" w:rsidR="0065329D" w:rsidRDefault="009D57D6">
            <w:pPr>
              <w:pStyle w:val="TableParagraph"/>
              <w:spacing w:before="1" w:line="197" w:lineRule="exact"/>
              <w:ind w:left="107"/>
              <w:rPr>
                <w:rFonts w:ascii="Verdana" w:hAnsi="Verdana"/>
                <w:b/>
                <w:sz w:val="18"/>
              </w:rPr>
            </w:pPr>
            <w:r>
              <w:rPr>
                <w:rFonts w:ascii="Verdana" w:hAnsi="Verdana"/>
                <w:b/>
                <w:sz w:val="18"/>
              </w:rPr>
              <w:t>PRAKTYKA ZAWODOWA</w:t>
            </w:r>
          </w:p>
        </w:tc>
      </w:tr>
      <w:tr w:rsidR="0065329D" w14:paraId="6C24B966" w14:textId="77777777">
        <w:trPr>
          <w:trHeight w:val="391"/>
        </w:trPr>
        <w:tc>
          <w:tcPr>
            <w:tcW w:w="567" w:type="dxa"/>
            <w:tcBorders>
              <w:top w:val="single" w:sz="4" w:space="0" w:color="000000"/>
              <w:left w:val="single" w:sz="4" w:space="0" w:color="000000"/>
              <w:bottom w:val="single" w:sz="4" w:space="0" w:color="000000"/>
              <w:right w:val="single" w:sz="4" w:space="0" w:color="000000"/>
            </w:tcBorders>
          </w:tcPr>
          <w:p w14:paraId="738BDA14" w14:textId="77777777" w:rsidR="0065329D" w:rsidRDefault="00494834">
            <w:pPr>
              <w:pStyle w:val="TableParagraph"/>
              <w:spacing w:before="4"/>
              <w:ind w:left="107"/>
              <w:rPr>
                <w:rFonts w:ascii="Verdana"/>
                <w:sz w:val="16"/>
              </w:rPr>
            </w:pPr>
            <w:r>
              <w:rPr>
                <w:rFonts w:ascii="Verdana"/>
                <w:sz w:val="16"/>
              </w:rPr>
              <w:t>4.</w:t>
            </w:r>
          </w:p>
        </w:tc>
        <w:tc>
          <w:tcPr>
            <w:tcW w:w="3541" w:type="dxa"/>
            <w:tcBorders>
              <w:top w:val="single" w:sz="4" w:space="0" w:color="000000"/>
              <w:left w:val="single" w:sz="4" w:space="0" w:color="000000"/>
              <w:bottom w:val="single" w:sz="4" w:space="0" w:color="000000"/>
              <w:right w:val="single" w:sz="4" w:space="0" w:color="000000"/>
            </w:tcBorders>
          </w:tcPr>
          <w:p w14:paraId="573A1718" w14:textId="77777777" w:rsidR="0065329D" w:rsidRPr="007911EC" w:rsidRDefault="00494834">
            <w:pPr>
              <w:pStyle w:val="TableParagraph"/>
              <w:spacing w:before="4" w:line="190" w:lineRule="atLeast"/>
              <w:ind w:left="107" w:right="113"/>
              <w:rPr>
                <w:rFonts w:ascii="Verdana" w:hAnsi="Verdana"/>
                <w:sz w:val="16"/>
                <w:lang w:val="pl-PL"/>
              </w:rPr>
            </w:pPr>
            <w:r w:rsidRPr="007911EC">
              <w:rPr>
                <w:rFonts w:ascii="Verdana" w:hAnsi="Verdana"/>
                <w:sz w:val="16"/>
                <w:lang w:val="pl-PL"/>
              </w:rPr>
              <w:t>Przygotowanie w zakresie dydaktycznym (moduł 3)</w:t>
            </w:r>
          </w:p>
        </w:tc>
        <w:tc>
          <w:tcPr>
            <w:tcW w:w="1555" w:type="dxa"/>
            <w:tcBorders>
              <w:top w:val="single" w:sz="4" w:space="0" w:color="000000"/>
              <w:left w:val="single" w:sz="4" w:space="0" w:color="000000"/>
              <w:bottom w:val="single" w:sz="4" w:space="0" w:color="000000"/>
              <w:right w:val="single" w:sz="4" w:space="0" w:color="000000"/>
            </w:tcBorders>
          </w:tcPr>
          <w:p w14:paraId="6A94C7DC" w14:textId="77777777" w:rsidR="0065329D" w:rsidRDefault="00494834">
            <w:pPr>
              <w:pStyle w:val="TableParagraph"/>
              <w:spacing w:before="4"/>
              <w:ind w:left="107"/>
              <w:rPr>
                <w:rFonts w:ascii="Verdana" w:hAnsi="Verdana"/>
                <w:sz w:val="16"/>
              </w:rPr>
            </w:pPr>
            <w:r>
              <w:rPr>
                <w:rFonts w:ascii="Verdana" w:hAnsi="Verdana"/>
                <w:sz w:val="16"/>
              </w:rPr>
              <w:t>2 miesiące</w:t>
            </w:r>
          </w:p>
        </w:tc>
        <w:tc>
          <w:tcPr>
            <w:tcW w:w="1427" w:type="dxa"/>
            <w:gridSpan w:val="2"/>
            <w:tcBorders>
              <w:top w:val="single" w:sz="4" w:space="0" w:color="000000"/>
              <w:left w:val="single" w:sz="4" w:space="0" w:color="000000"/>
              <w:bottom w:val="single" w:sz="4" w:space="0" w:color="000000"/>
              <w:right w:val="single" w:sz="4" w:space="0" w:color="000000"/>
            </w:tcBorders>
          </w:tcPr>
          <w:p w14:paraId="68C44273" w14:textId="77777777" w:rsidR="0065329D" w:rsidRDefault="00494834">
            <w:pPr>
              <w:pStyle w:val="TableParagraph"/>
              <w:spacing w:before="4"/>
              <w:ind w:left="88"/>
              <w:rPr>
                <w:rFonts w:ascii="Verdana"/>
                <w:sz w:val="16"/>
              </w:rPr>
            </w:pPr>
            <w:r>
              <w:rPr>
                <w:rFonts w:ascii="Verdana"/>
                <w:sz w:val="16"/>
              </w:rPr>
              <w:t>zaliczenie</w:t>
            </w:r>
          </w:p>
        </w:tc>
        <w:tc>
          <w:tcPr>
            <w:tcW w:w="968" w:type="dxa"/>
            <w:tcBorders>
              <w:top w:val="single" w:sz="4" w:space="0" w:color="000000"/>
              <w:left w:val="single" w:sz="4" w:space="0" w:color="000000"/>
              <w:bottom w:val="single" w:sz="4" w:space="0" w:color="000000"/>
              <w:right w:val="single" w:sz="4" w:space="0" w:color="000000"/>
            </w:tcBorders>
          </w:tcPr>
          <w:p w14:paraId="4C361576" w14:textId="77777777" w:rsidR="0065329D" w:rsidRDefault="00494834">
            <w:pPr>
              <w:pStyle w:val="TableParagraph"/>
              <w:spacing w:before="4"/>
              <w:ind w:left="104"/>
              <w:rPr>
                <w:rFonts w:ascii="Verdana"/>
                <w:sz w:val="16"/>
              </w:rPr>
            </w:pPr>
            <w:r>
              <w:rPr>
                <w:rFonts w:ascii="Verdana"/>
                <w:sz w:val="16"/>
              </w:rPr>
              <w:t>tak</w:t>
            </w:r>
          </w:p>
        </w:tc>
        <w:tc>
          <w:tcPr>
            <w:tcW w:w="1276" w:type="dxa"/>
            <w:tcBorders>
              <w:top w:val="single" w:sz="4" w:space="0" w:color="000000"/>
              <w:left w:val="single" w:sz="4" w:space="0" w:color="000000"/>
              <w:bottom w:val="single" w:sz="4" w:space="0" w:color="000000"/>
              <w:right w:val="single" w:sz="4" w:space="0" w:color="000000"/>
            </w:tcBorders>
          </w:tcPr>
          <w:p w14:paraId="51E227FB" w14:textId="77777777" w:rsidR="0065329D" w:rsidRDefault="00494834">
            <w:pPr>
              <w:pStyle w:val="TableParagraph"/>
              <w:spacing w:before="4"/>
              <w:jc w:val="center"/>
              <w:rPr>
                <w:rFonts w:ascii="Verdana"/>
                <w:sz w:val="16"/>
              </w:rPr>
            </w:pPr>
            <w:r>
              <w:rPr>
                <w:rFonts w:ascii="Verdana"/>
                <w:sz w:val="16"/>
              </w:rPr>
              <w:t>8</w:t>
            </w:r>
          </w:p>
        </w:tc>
      </w:tr>
      <w:tr w:rsidR="0065329D" w14:paraId="30813F9F" w14:textId="77777777">
        <w:trPr>
          <w:trHeight w:val="216"/>
        </w:trPr>
        <w:tc>
          <w:tcPr>
            <w:tcW w:w="9334" w:type="dxa"/>
            <w:gridSpan w:val="7"/>
            <w:tcBorders>
              <w:top w:val="single" w:sz="4" w:space="0" w:color="000000"/>
              <w:left w:val="single" w:sz="4" w:space="0" w:color="000000"/>
              <w:bottom w:val="single" w:sz="4" w:space="0" w:color="000000"/>
              <w:right w:val="single" w:sz="4" w:space="0" w:color="000000"/>
            </w:tcBorders>
            <w:shd w:val="clear" w:color="auto" w:fill="D9D9D9"/>
          </w:tcPr>
          <w:p w14:paraId="57E96980" w14:textId="389DC24A" w:rsidR="0065329D" w:rsidRDefault="009D57D6">
            <w:pPr>
              <w:pStyle w:val="TableParagraph"/>
              <w:spacing w:line="196" w:lineRule="exact"/>
              <w:ind w:left="107"/>
              <w:rPr>
                <w:rFonts w:ascii="Verdana"/>
                <w:b/>
                <w:sz w:val="18"/>
              </w:rPr>
            </w:pPr>
            <w:r>
              <w:rPr>
                <w:rFonts w:ascii="Verdana"/>
                <w:b/>
                <w:sz w:val="18"/>
              </w:rPr>
              <w:t xml:space="preserve">PRACA DYPLOMOWA </w:t>
            </w:r>
          </w:p>
        </w:tc>
      </w:tr>
      <w:tr w:rsidR="0065329D" w14:paraId="02B599C4" w14:textId="77777777">
        <w:trPr>
          <w:trHeight w:val="193"/>
        </w:trPr>
        <w:tc>
          <w:tcPr>
            <w:tcW w:w="567" w:type="dxa"/>
            <w:tcBorders>
              <w:top w:val="single" w:sz="4" w:space="0" w:color="000000"/>
              <w:left w:val="single" w:sz="4" w:space="0" w:color="000000"/>
              <w:bottom w:val="single" w:sz="4" w:space="0" w:color="000000"/>
              <w:right w:val="single" w:sz="4" w:space="0" w:color="000000"/>
            </w:tcBorders>
          </w:tcPr>
          <w:p w14:paraId="697294B8" w14:textId="77777777" w:rsidR="0065329D" w:rsidRDefault="00494834">
            <w:pPr>
              <w:pStyle w:val="TableParagraph"/>
              <w:spacing w:before="2" w:line="172" w:lineRule="exact"/>
              <w:ind w:left="107"/>
              <w:rPr>
                <w:rFonts w:ascii="Verdana"/>
                <w:sz w:val="16"/>
              </w:rPr>
            </w:pPr>
            <w:r>
              <w:rPr>
                <w:rFonts w:ascii="Verdana"/>
                <w:sz w:val="16"/>
              </w:rPr>
              <w:t>5.</w:t>
            </w:r>
          </w:p>
        </w:tc>
        <w:tc>
          <w:tcPr>
            <w:tcW w:w="7491" w:type="dxa"/>
            <w:gridSpan w:val="5"/>
            <w:tcBorders>
              <w:top w:val="single" w:sz="4" w:space="0" w:color="000000"/>
              <w:left w:val="single" w:sz="4" w:space="0" w:color="000000"/>
              <w:bottom w:val="single" w:sz="4" w:space="0" w:color="000000"/>
              <w:right w:val="single" w:sz="4" w:space="0" w:color="000000"/>
            </w:tcBorders>
          </w:tcPr>
          <w:p w14:paraId="6BC04E80" w14:textId="77777777" w:rsidR="0065329D" w:rsidRDefault="00494834">
            <w:pPr>
              <w:pStyle w:val="TableParagraph"/>
              <w:spacing w:before="2" w:line="172" w:lineRule="exact"/>
              <w:ind w:left="107"/>
              <w:rPr>
                <w:rFonts w:ascii="Verdana"/>
                <w:sz w:val="16"/>
              </w:rPr>
            </w:pPr>
            <w:r>
              <w:rPr>
                <w:rFonts w:ascii="Verdana"/>
                <w:sz w:val="16"/>
              </w:rPr>
              <w:t>Praca dyplomowa</w:t>
            </w:r>
          </w:p>
        </w:tc>
        <w:tc>
          <w:tcPr>
            <w:tcW w:w="1276" w:type="dxa"/>
            <w:tcBorders>
              <w:top w:val="single" w:sz="4" w:space="0" w:color="000000"/>
              <w:left w:val="single" w:sz="4" w:space="0" w:color="000000"/>
              <w:bottom w:val="single" w:sz="4" w:space="0" w:color="000000"/>
              <w:right w:val="single" w:sz="4" w:space="0" w:color="000000"/>
            </w:tcBorders>
          </w:tcPr>
          <w:p w14:paraId="4B9087C6" w14:textId="77777777" w:rsidR="0065329D" w:rsidRDefault="00494834">
            <w:pPr>
              <w:pStyle w:val="TableParagraph"/>
              <w:spacing w:before="2" w:line="172" w:lineRule="exact"/>
              <w:ind w:left="97" w:right="95"/>
              <w:jc w:val="center"/>
              <w:rPr>
                <w:rFonts w:ascii="Verdana"/>
                <w:sz w:val="16"/>
              </w:rPr>
            </w:pPr>
            <w:r>
              <w:rPr>
                <w:rFonts w:ascii="Verdana"/>
                <w:sz w:val="16"/>
              </w:rPr>
              <w:t>10</w:t>
            </w:r>
          </w:p>
        </w:tc>
      </w:tr>
      <w:tr w:rsidR="0065329D" w14:paraId="0F414B6F" w14:textId="77777777">
        <w:trPr>
          <w:trHeight w:val="194"/>
        </w:trPr>
        <w:tc>
          <w:tcPr>
            <w:tcW w:w="9334" w:type="dxa"/>
            <w:gridSpan w:val="7"/>
            <w:tcBorders>
              <w:top w:val="single" w:sz="4" w:space="0" w:color="000000"/>
              <w:left w:val="single" w:sz="4" w:space="0" w:color="000000"/>
              <w:bottom w:val="single" w:sz="4" w:space="0" w:color="000000"/>
              <w:right w:val="single" w:sz="4" w:space="0" w:color="000000"/>
            </w:tcBorders>
            <w:shd w:val="clear" w:color="auto" w:fill="D9D9D9"/>
          </w:tcPr>
          <w:p w14:paraId="0BD897B9" w14:textId="756FD0F8" w:rsidR="0065329D" w:rsidRDefault="0014264C">
            <w:pPr>
              <w:pStyle w:val="TableParagraph"/>
              <w:spacing w:before="2" w:line="172" w:lineRule="exact"/>
              <w:ind w:right="100"/>
              <w:jc w:val="right"/>
              <w:rPr>
                <w:rFonts w:ascii="Verdana" w:hAnsi="Verdana"/>
                <w:b/>
                <w:sz w:val="16"/>
              </w:rPr>
            </w:pPr>
            <w:r>
              <w:rPr>
                <w:rFonts w:ascii="Verdana" w:hAnsi="Verdana"/>
                <w:b/>
                <w:sz w:val="16"/>
              </w:rPr>
              <w:t>Suma punktów ECTS: 33</w:t>
            </w:r>
          </w:p>
        </w:tc>
      </w:tr>
    </w:tbl>
    <w:p w14:paraId="56F7A6C6" w14:textId="77777777" w:rsidR="0065329D" w:rsidRDefault="0065329D">
      <w:pPr>
        <w:pStyle w:val="Tekstpodstawowy"/>
        <w:rPr>
          <w:b/>
          <w:sz w:val="20"/>
        </w:rPr>
      </w:pPr>
    </w:p>
    <w:bookmarkEnd w:id="10"/>
    <w:p w14:paraId="75C5D321" w14:textId="77777777" w:rsidR="0065329D" w:rsidRDefault="0065329D">
      <w:pPr>
        <w:pStyle w:val="Tekstpodstawowy"/>
        <w:spacing w:before="6"/>
        <w:rPr>
          <w:b/>
          <w:sz w:val="15"/>
        </w:rPr>
      </w:pPr>
    </w:p>
    <w:p w14:paraId="41418F60" w14:textId="77777777" w:rsidR="0065329D" w:rsidRDefault="00494834">
      <w:pPr>
        <w:pStyle w:val="Nagwek1"/>
        <w:tabs>
          <w:tab w:val="left" w:pos="10442"/>
        </w:tabs>
        <w:spacing w:before="101"/>
        <w:ind w:left="574"/>
        <w:rPr>
          <w:rFonts w:ascii="Verdana"/>
        </w:rPr>
      </w:pPr>
      <w:bookmarkStart w:id="19" w:name="_bookmark17"/>
      <w:bookmarkEnd w:id="19"/>
      <w:r>
        <w:rPr>
          <w:rFonts w:ascii="Verdana"/>
          <w:shd w:val="clear" w:color="auto" w:fill="BEBEBE"/>
        </w:rPr>
        <w:t>SEMESTR</w:t>
      </w:r>
      <w:r>
        <w:rPr>
          <w:rFonts w:ascii="Verdana"/>
          <w:spacing w:val="-3"/>
          <w:shd w:val="clear" w:color="auto" w:fill="BEBEBE"/>
        </w:rPr>
        <w:t xml:space="preserve"> </w:t>
      </w:r>
      <w:r>
        <w:rPr>
          <w:rFonts w:ascii="Verdana"/>
          <w:shd w:val="clear" w:color="auto" w:fill="BEBEBE"/>
        </w:rPr>
        <w:t>1</w:t>
      </w:r>
      <w:r>
        <w:rPr>
          <w:rFonts w:ascii="Verdana"/>
          <w:shd w:val="clear" w:color="auto" w:fill="BEBEBE"/>
        </w:rPr>
        <w:tab/>
      </w:r>
    </w:p>
    <w:p w14:paraId="0B262F6B" w14:textId="77777777" w:rsidR="0065329D" w:rsidRDefault="0065329D">
      <w:pPr>
        <w:pStyle w:val="Tekstpodstawowy"/>
        <w:spacing w:before="5"/>
        <w:rPr>
          <w:b/>
          <w:sz w:val="2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6942"/>
      </w:tblGrid>
      <w:tr w:rsidR="0065329D" w:rsidRPr="00BB4C4B" w14:paraId="3B7976FF" w14:textId="77777777">
        <w:trPr>
          <w:trHeight w:val="501"/>
        </w:trPr>
        <w:tc>
          <w:tcPr>
            <w:tcW w:w="9770" w:type="dxa"/>
            <w:gridSpan w:val="2"/>
            <w:shd w:val="clear" w:color="auto" w:fill="BEBEBE"/>
          </w:tcPr>
          <w:p w14:paraId="52F5D1AB" w14:textId="77777777" w:rsidR="0065329D" w:rsidRPr="007911EC" w:rsidRDefault="00494834">
            <w:pPr>
              <w:pStyle w:val="TableParagraph"/>
              <w:spacing w:before="95"/>
              <w:ind w:left="141"/>
              <w:rPr>
                <w:rFonts w:ascii="Verdana"/>
                <w:b/>
                <w:lang w:val="pl-PL"/>
              </w:rPr>
            </w:pPr>
            <w:bookmarkStart w:id="20" w:name="_bookmark18"/>
            <w:bookmarkEnd w:id="20"/>
            <w:r w:rsidRPr="007911EC">
              <w:rPr>
                <w:rFonts w:ascii="Verdana"/>
                <w:b/>
                <w:lang w:val="pl-PL"/>
              </w:rPr>
              <w:t>PRZEDMIOT WYBIERALNY: SEMIOLOGIA ROK 1 /SEM 1</w:t>
            </w:r>
          </w:p>
        </w:tc>
      </w:tr>
      <w:tr w:rsidR="0065329D" w14:paraId="7E8979CB" w14:textId="77777777">
        <w:trPr>
          <w:trHeight w:val="501"/>
        </w:trPr>
        <w:tc>
          <w:tcPr>
            <w:tcW w:w="2828" w:type="dxa"/>
          </w:tcPr>
          <w:p w14:paraId="3DD6E15D" w14:textId="77777777" w:rsidR="0065329D" w:rsidRDefault="00494834">
            <w:pPr>
              <w:pStyle w:val="TableParagraph"/>
              <w:spacing w:before="155"/>
              <w:ind w:left="119"/>
              <w:rPr>
                <w:rFonts w:ascii="Verdana" w:hAnsi="Verdana"/>
                <w:b/>
                <w:sz w:val="16"/>
              </w:rPr>
            </w:pPr>
            <w:r>
              <w:rPr>
                <w:rFonts w:ascii="Verdana" w:hAnsi="Verdana"/>
                <w:b/>
                <w:sz w:val="16"/>
              </w:rPr>
              <w:t>Nazwa modułu (przedmiotu)</w:t>
            </w:r>
          </w:p>
        </w:tc>
        <w:tc>
          <w:tcPr>
            <w:tcW w:w="6942" w:type="dxa"/>
          </w:tcPr>
          <w:p w14:paraId="7790869F" w14:textId="77777777" w:rsidR="0065329D" w:rsidRDefault="00494834">
            <w:pPr>
              <w:pStyle w:val="TableParagraph"/>
              <w:spacing w:before="155"/>
              <w:ind w:left="1918"/>
              <w:rPr>
                <w:rFonts w:ascii="Verdana"/>
                <w:b/>
                <w:sz w:val="16"/>
              </w:rPr>
            </w:pPr>
            <w:r>
              <w:rPr>
                <w:rFonts w:ascii="Verdana"/>
                <w:b/>
                <w:sz w:val="16"/>
              </w:rPr>
              <w:t>Przedmiot Wybieralny: Semiologia</w:t>
            </w:r>
          </w:p>
        </w:tc>
      </w:tr>
    </w:tbl>
    <w:p w14:paraId="7B1260A5" w14:textId="77777777" w:rsidR="0065329D" w:rsidRDefault="0065329D">
      <w:pPr>
        <w:rPr>
          <w:rFonts w:ascii="Verdana"/>
          <w:sz w:val="16"/>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475"/>
        <w:gridCol w:w="864"/>
        <w:gridCol w:w="271"/>
        <w:gridCol w:w="273"/>
        <w:gridCol w:w="278"/>
        <w:gridCol w:w="996"/>
        <w:gridCol w:w="864"/>
        <w:gridCol w:w="302"/>
        <w:gridCol w:w="993"/>
        <w:gridCol w:w="434"/>
        <w:gridCol w:w="589"/>
        <w:gridCol w:w="738"/>
        <w:gridCol w:w="496"/>
        <w:gridCol w:w="972"/>
      </w:tblGrid>
      <w:tr w:rsidR="0065329D" w14:paraId="46A8014C" w14:textId="77777777">
        <w:trPr>
          <w:trHeight w:val="210"/>
        </w:trPr>
        <w:tc>
          <w:tcPr>
            <w:tcW w:w="2827" w:type="dxa"/>
            <w:gridSpan w:val="4"/>
          </w:tcPr>
          <w:p w14:paraId="0B129C8C" w14:textId="77777777" w:rsidR="0065329D" w:rsidRDefault="00494834">
            <w:pPr>
              <w:pStyle w:val="TableParagraph"/>
              <w:spacing w:before="9" w:line="181" w:lineRule="exact"/>
              <w:ind w:left="107"/>
              <w:rPr>
                <w:rFonts w:ascii="Verdana" w:hAnsi="Verdana"/>
                <w:sz w:val="16"/>
              </w:rPr>
            </w:pPr>
            <w:r>
              <w:rPr>
                <w:rFonts w:ascii="Verdana" w:hAnsi="Verdana"/>
                <w:sz w:val="16"/>
              </w:rPr>
              <w:lastRenderedPageBreak/>
              <w:t>Kierunek studiów</w:t>
            </w:r>
          </w:p>
        </w:tc>
        <w:tc>
          <w:tcPr>
            <w:tcW w:w="6935" w:type="dxa"/>
            <w:gridSpan w:val="11"/>
          </w:tcPr>
          <w:p w14:paraId="640C4B0C" w14:textId="77777777" w:rsidR="0065329D" w:rsidRDefault="00494834">
            <w:pPr>
              <w:pStyle w:val="TableParagraph"/>
              <w:spacing w:before="9" w:line="181" w:lineRule="exact"/>
              <w:ind w:left="106"/>
              <w:rPr>
                <w:rFonts w:ascii="Verdana"/>
                <w:sz w:val="16"/>
              </w:rPr>
            </w:pPr>
            <w:r>
              <w:rPr>
                <w:rFonts w:ascii="Verdana"/>
                <w:sz w:val="16"/>
              </w:rPr>
              <w:t>Filologia</w:t>
            </w:r>
          </w:p>
        </w:tc>
      </w:tr>
      <w:tr w:rsidR="0065329D" w14:paraId="045709A3" w14:textId="77777777">
        <w:trPr>
          <w:trHeight w:val="208"/>
        </w:trPr>
        <w:tc>
          <w:tcPr>
            <w:tcW w:w="2827" w:type="dxa"/>
            <w:gridSpan w:val="4"/>
          </w:tcPr>
          <w:p w14:paraId="364696B4" w14:textId="77777777" w:rsidR="0065329D" w:rsidRDefault="00494834">
            <w:pPr>
              <w:pStyle w:val="TableParagraph"/>
              <w:spacing w:before="9" w:line="179" w:lineRule="exact"/>
              <w:ind w:left="107"/>
              <w:rPr>
                <w:rFonts w:ascii="Verdana" w:hAnsi="Verdana"/>
                <w:sz w:val="16"/>
              </w:rPr>
            </w:pPr>
            <w:r>
              <w:rPr>
                <w:rFonts w:ascii="Verdana" w:hAnsi="Verdana"/>
                <w:sz w:val="16"/>
              </w:rPr>
              <w:t>Profil kształcenia</w:t>
            </w:r>
          </w:p>
        </w:tc>
        <w:tc>
          <w:tcPr>
            <w:tcW w:w="6935" w:type="dxa"/>
            <w:gridSpan w:val="11"/>
          </w:tcPr>
          <w:p w14:paraId="4D1045EA" w14:textId="77777777" w:rsidR="0065329D" w:rsidRDefault="00494834">
            <w:pPr>
              <w:pStyle w:val="TableParagraph"/>
              <w:spacing w:before="9" w:line="179" w:lineRule="exact"/>
              <w:ind w:left="106"/>
              <w:rPr>
                <w:rFonts w:ascii="Verdana"/>
                <w:sz w:val="16"/>
              </w:rPr>
            </w:pPr>
            <w:r>
              <w:rPr>
                <w:rFonts w:ascii="Verdana"/>
                <w:sz w:val="16"/>
              </w:rPr>
              <w:t>Praktyczny</w:t>
            </w:r>
          </w:p>
        </w:tc>
      </w:tr>
      <w:tr w:rsidR="0065329D" w14:paraId="7F565425" w14:textId="77777777">
        <w:trPr>
          <w:trHeight w:val="210"/>
        </w:trPr>
        <w:tc>
          <w:tcPr>
            <w:tcW w:w="2827" w:type="dxa"/>
            <w:gridSpan w:val="4"/>
          </w:tcPr>
          <w:p w14:paraId="1A196DB6" w14:textId="77777777" w:rsidR="0065329D" w:rsidRDefault="00494834">
            <w:pPr>
              <w:pStyle w:val="TableParagraph"/>
              <w:spacing w:before="11" w:line="179" w:lineRule="exact"/>
              <w:ind w:left="107"/>
              <w:rPr>
                <w:rFonts w:ascii="Verdana" w:hAnsi="Verdana"/>
                <w:sz w:val="16"/>
              </w:rPr>
            </w:pPr>
            <w:r>
              <w:rPr>
                <w:rFonts w:ascii="Verdana" w:hAnsi="Verdana"/>
                <w:sz w:val="16"/>
              </w:rPr>
              <w:t>Poziom studiów</w:t>
            </w:r>
          </w:p>
        </w:tc>
        <w:tc>
          <w:tcPr>
            <w:tcW w:w="6935" w:type="dxa"/>
            <w:gridSpan w:val="11"/>
          </w:tcPr>
          <w:p w14:paraId="5C929B22" w14:textId="77777777" w:rsidR="0065329D" w:rsidRDefault="00494834">
            <w:pPr>
              <w:pStyle w:val="TableParagraph"/>
              <w:spacing w:before="11" w:line="179" w:lineRule="exact"/>
              <w:ind w:left="106"/>
              <w:rPr>
                <w:rFonts w:ascii="Verdana"/>
                <w:sz w:val="16"/>
              </w:rPr>
            </w:pPr>
            <w:r>
              <w:rPr>
                <w:rFonts w:ascii="Verdana"/>
                <w:sz w:val="16"/>
              </w:rPr>
              <w:t>I stopnia</w:t>
            </w:r>
          </w:p>
        </w:tc>
      </w:tr>
      <w:tr w:rsidR="0065329D" w:rsidRPr="00BB4C4B" w14:paraId="7F9BECB9" w14:textId="77777777">
        <w:trPr>
          <w:trHeight w:val="210"/>
        </w:trPr>
        <w:tc>
          <w:tcPr>
            <w:tcW w:w="2827" w:type="dxa"/>
            <w:gridSpan w:val="4"/>
          </w:tcPr>
          <w:p w14:paraId="2DE705C1" w14:textId="77777777" w:rsidR="0065329D" w:rsidRDefault="00494834">
            <w:pPr>
              <w:pStyle w:val="TableParagraph"/>
              <w:spacing w:before="9" w:line="181" w:lineRule="exact"/>
              <w:ind w:left="107"/>
              <w:rPr>
                <w:rFonts w:ascii="Verdana" w:hAnsi="Verdana"/>
                <w:sz w:val="16"/>
              </w:rPr>
            </w:pPr>
            <w:r>
              <w:rPr>
                <w:rFonts w:ascii="Verdana" w:hAnsi="Verdana"/>
                <w:sz w:val="16"/>
              </w:rPr>
              <w:t>Specjalność</w:t>
            </w:r>
          </w:p>
        </w:tc>
        <w:tc>
          <w:tcPr>
            <w:tcW w:w="6935" w:type="dxa"/>
            <w:gridSpan w:val="11"/>
          </w:tcPr>
          <w:p w14:paraId="12D48FC3" w14:textId="77777777" w:rsidR="0065329D" w:rsidRPr="007911EC" w:rsidRDefault="00494834">
            <w:pPr>
              <w:pStyle w:val="TableParagraph"/>
              <w:spacing w:before="9" w:line="181" w:lineRule="exact"/>
              <w:ind w:left="106"/>
              <w:rPr>
                <w:rFonts w:ascii="Verdana" w:hAnsi="Verdana"/>
                <w:sz w:val="16"/>
                <w:lang w:val="pl-PL"/>
              </w:rPr>
            </w:pPr>
            <w:r w:rsidRPr="007911EC">
              <w:rPr>
                <w:rFonts w:ascii="Verdana" w:hAnsi="Verdana"/>
                <w:sz w:val="16"/>
                <w:lang w:val="pl-PL"/>
              </w:rPr>
              <w:t>Filologia angielska / Nauczyciel języka angielskiego</w:t>
            </w:r>
          </w:p>
        </w:tc>
      </w:tr>
      <w:tr w:rsidR="0065329D" w14:paraId="44D1D459" w14:textId="77777777">
        <w:trPr>
          <w:trHeight w:val="208"/>
        </w:trPr>
        <w:tc>
          <w:tcPr>
            <w:tcW w:w="2827" w:type="dxa"/>
            <w:gridSpan w:val="4"/>
          </w:tcPr>
          <w:p w14:paraId="1BD580F3" w14:textId="77777777" w:rsidR="0065329D" w:rsidRDefault="00494834">
            <w:pPr>
              <w:pStyle w:val="TableParagraph"/>
              <w:spacing w:before="9" w:line="179" w:lineRule="exact"/>
              <w:ind w:left="107"/>
              <w:rPr>
                <w:rFonts w:ascii="Verdana" w:hAnsi="Verdana"/>
                <w:sz w:val="16"/>
              </w:rPr>
            </w:pPr>
            <w:r>
              <w:rPr>
                <w:rFonts w:ascii="Verdana" w:hAnsi="Verdana"/>
                <w:sz w:val="16"/>
              </w:rPr>
              <w:t>Forma studiów</w:t>
            </w:r>
          </w:p>
        </w:tc>
        <w:tc>
          <w:tcPr>
            <w:tcW w:w="6935" w:type="dxa"/>
            <w:gridSpan w:val="11"/>
          </w:tcPr>
          <w:p w14:paraId="68C0BAF9" w14:textId="3FC08EF0" w:rsidR="0065329D" w:rsidRDefault="00DF3890">
            <w:pPr>
              <w:pStyle w:val="TableParagraph"/>
              <w:spacing w:before="9" w:line="179" w:lineRule="exact"/>
              <w:ind w:left="106"/>
              <w:rPr>
                <w:rFonts w:ascii="Verdana"/>
                <w:sz w:val="16"/>
              </w:rPr>
            </w:pPr>
            <w:r>
              <w:rPr>
                <w:rFonts w:ascii="Verdana"/>
                <w:sz w:val="16"/>
              </w:rPr>
              <w:t>Nies</w:t>
            </w:r>
            <w:r w:rsidR="00494834">
              <w:rPr>
                <w:rFonts w:ascii="Verdana"/>
                <w:sz w:val="16"/>
              </w:rPr>
              <w:t>tacjonarne</w:t>
            </w:r>
          </w:p>
        </w:tc>
      </w:tr>
      <w:tr w:rsidR="0065329D" w14:paraId="6EB5DA2C" w14:textId="77777777">
        <w:trPr>
          <w:trHeight w:val="210"/>
        </w:trPr>
        <w:tc>
          <w:tcPr>
            <w:tcW w:w="2827" w:type="dxa"/>
            <w:gridSpan w:val="4"/>
          </w:tcPr>
          <w:p w14:paraId="40CC37C5" w14:textId="77777777" w:rsidR="0065329D" w:rsidRDefault="00494834">
            <w:pPr>
              <w:pStyle w:val="TableParagraph"/>
              <w:spacing w:before="11" w:line="179" w:lineRule="exact"/>
              <w:ind w:left="107"/>
              <w:rPr>
                <w:rFonts w:ascii="Verdana" w:hAnsi="Verdana"/>
                <w:sz w:val="16"/>
              </w:rPr>
            </w:pPr>
            <w:r>
              <w:rPr>
                <w:rFonts w:ascii="Verdana" w:hAnsi="Verdana"/>
                <w:sz w:val="16"/>
              </w:rPr>
              <w:t>Semestr studiów</w:t>
            </w:r>
          </w:p>
        </w:tc>
        <w:tc>
          <w:tcPr>
            <w:tcW w:w="6935" w:type="dxa"/>
            <w:gridSpan w:val="11"/>
          </w:tcPr>
          <w:p w14:paraId="75844772" w14:textId="77777777" w:rsidR="0065329D" w:rsidRDefault="00494834">
            <w:pPr>
              <w:pStyle w:val="TableParagraph"/>
              <w:spacing w:before="11" w:line="179" w:lineRule="exact"/>
              <w:ind w:left="106"/>
              <w:rPr>
                <w:rFonts w:ascii="Verdana"/>
                <w:sz w:val="16"/>
              </w:rPr>
            </w:pPr>
            <w:r>
              <w:rPr>
                <w:rFonts w:ascii="Verdana"/>
                <w:sz w:val="16"/>
              </w:rPr>
              <w:t>1</w:t>
            </w:r>
          </w:p>
        </w:tc>
      </w:tr>
      <w:tr w:rsidR="0065329D" w:rsidRPr="00BB4C4B" w14:paraId="523DC48A" w14:textId="77777777">
        <w:trPr>
          <w:trHeight w:val="395"/>
        </w:trPr>
        <w:tc>
          <w:tcPr>
            <w:tcW w:w="3100" w:type="dxa"/>
            <w:gridSpan w:val="5"/>
          </w:tcPr>
          <w:p w14:paraId="517FAA44" w14:textId="77777777" w:rsidR="0065329D" w:rsidRDefault="00494834">
            <w:pPr>
              <w:pStyle w:val="TableParagraph"/>
              <w:spacing w:before="111"/>
              <w:ind w:left="489"/>
              <w:rPr>
                <w:rFonts w:ascii="Verdana"/>
                <w:b/>
                <w:sz w:val="14"/>
              </w:rPr>
            </w:pPr>
            <w:r>
              <w:rPr>
                <w:rFonts w:ascii="Verdana"/>
                <w:b/>
                <w:sz w:val="14"/>
              </w:rPr>
              <w:t>Tryb zaliczenia przedmiotu</w:t>
            </w:r>
          </w:p>
        </w:tc>
        <w:tc>
          <w:tcPr>
            <w:tcW w:w="1274" w:type="dxa"/>
            <w:gridSpan w:val="2"/>
          </w:tcPr>
          <w:p w14:paraId="29B3DC47" w14:textId="77777777" w:rsidR="0065329D" w:rsidRDefault="00494834">
            <w:pPr>
              <w:pStyle w:val="TableParagraph"/>
              <w:spacing w:before="111"/>
              <w:ind w:left="301"/>
              <w:rPr>
                <w:rFonts w:ascii="Verdana"/>
                <w:sz w:val="14"/>
              </w:rPr>
            </w:pPr>
            <w:r>
              <w:rPr>
                <w:rFonts w:ascii="Verdana"/>
                <w:sz w:val="14"/>
              </w:rPr>
              <w:t>zaliczenie</w:t>
            </w:r>
          </w:p>
        </w:tc>
        <w:tc>
          <w:tcPr>
            <w:tcW w:w="4416" w:type="dxa"/>
            <w:gridSpan w:val="7"/>
          </w:tcPr>
          <w:p w14:paraId="74166702" w14:textId="77777777" w:rsidR="0065329D" w:rsidRDefault="00494834">
            <w:pPr>
              <w:pStyle w:val="TableParagraph"/>
              <w:spacing w:before="111"/>
              <w:ind w:left="1375"/>
              <w:rPr>
                <w:rFonts w:ascii="Verdana" w:hAnsi="Verdana"/>
                <w:b/>
                <w:sz w:val="14"/>
              </w:rPr>
            </w:pPr>
            <w:r>
              <w:rPr>
                <w:rFonts w:ascii="Verdana" w:hAnsi="Verdana"/>
                <w:b/>
                <w:sz w:val="14"/>
              </w:rPr>
              <w:t>Liczba punktów ECTS</w:t>
            </w:r>
          </w:p>
        </w:tc>
        <w:tc>
          <w:tcPr>
            <w:tcW w:w="972" w:type="dxa"/>
            <w:vMerge w:val="restart"/>
          </w:tcPr>
          <w:p w14:paraId="1A7AA20D" w14:textId="77777777" w:rsidR="0065329D" w:rsidRPr="007911EC" w:rsidRDefault="0065329D">
            <w:pPr>
              <w:pStyle w:val="TableParagraph"/>
              <w:spacing w:before="7"/>
              <w:rPr>
                <w:rFonts w:ascii="Verdana"/>
                <w:b/>
                <w:sz w:val="16"/>
                <w:lang w:val="pl-PL"/>
              </w:rPr>
            </w:pPr>
          </w:p>
          <w:p w14:paraId="6DA79CF8" w14:textId="77777777" w:rsidR="0065329D" w:rsidRPr="007911EC" w:rsidRDefault="00494834">
            <w:pPr>
              <w:pStyle w:val="TableParagraph"/>
              <w:ind w:left="139" w:right="117" w:firstLine="6"/>
              <w:jc w:val="center"/>
              <w:rPr>
                <w:rFonts w:ascii="Verdana" w:hAnsi="Verdana"/>
                <w:sz w:val="14"/>
                <w:lang w:val="pl-PL"/>
              </w:rPr>
            </w:pPr>
            <w:r w:rsidRPr="007911EC">
              <w:rPr>
                <w:rFonts w:ascii="Verdana" w:hAnsi="Verdana"/>
                <w:sz w:val="14"/>
                <w:lang w:val="pl-PL"/>
              </w:rPr>
              <w:t>Sposób ustalania oceny z przedmiot u</w:t>
            </w:r>
          </w:p>
        </w:tc>
      </w:tr>
      <w:tr w:rsidR="0065329D" w14:paraId="718FD715" w14:textId="77777777">
        <w:trPr>
          <w:trHeight w:val="849"/>
        </w:trPr>
        <w:tc>
          <w:tcPr>
            <w:tcW w:w="1692" w:type="dxa"/>
            <w:gridSpan w:val="2"/>
            <w:vMerge w:val="restart"/>
          </w:tcPr>
          <w:p w14:paraId="26A9B215" w14:textId="77777777" w:rsidR="0065329D" w:rsidRPr="007911EC" w:rsidRDefault="0065329D">
            <w:pPr>
              <w:pStyle w:val="TableParagraph"/>
              <w:rPr>
                <w:rFonts w:ascii="Verdana"/>
                <w:b/>
                <w:sz w:val="20"/>
                <w:lang w:val="pl-PL"/>
              </w:rPr>
            </w:pPr>
          </w:p>
          <w:p w14:paraId="5721A233" w14:textId="77777777" w:rsidR="0065329D" w:rsidRPr="007911EC" w:rsidRDefault="0065329D">
            <w:pPr>
              <w:pStyle w:val="TableParagraph"/>
              <w:spacing w:before="8"/>
              <w:rPr>
                <w:rFonts w:ascii="Verdana"/>
                <w:b/>
                <w:sz w:val="20"/>
                <w:lang w:val="pl-PL"/>
              </w:rPr>
            </w:pPr>
          </w:p>
          <w:p w14:paraId="40585ECF" w14:textId="77777777" w:rsidR="0065329D" w:rsidRDefault="00494834">
            <w:pPr>
              <w:pStyle w:val="TableParagraph"/>
              <w:ind w:left="650" w:right="219" w:hanging="406"/>
              <w:rPr>
                <w:rFonts w:ascii="Verdana" w:hAnsi="Verdana"/>
                <w:b/>
                <w:sz w:val="16"/>
              </w:rPr>
            </w:pPr>
            <w:r>
              <w:rPr>
                <w:rFonts w:ascii="Verdana" w:hAnsi="Verdana"/>
                <w:b/>
                <w:sz w:val="16"/>
              </w:rPr>
              <w:t>Formy zajęć i inne</w:t>
            </w:r>
          </w:p>
        </w:tc>
        <w:tc>
          <w:tcPr>
            <w:tcW w:w="2682" w:type="dxa"/>
            <w:gridSpan w:val="5"/>
          </w:tcPr>
          <w:p w14:paraId="193A14B3" w14:textId="77777777" w:rsidR="0065329D" w:rsidRPr="007911EC" w:rsidRDefault="0065329D">
            <w:pPr>
              <w:pStyle w:val="TableParagraph"/>
              <w:spacing w:before="1"/>
              <w:rPr>
                <w:rFonts w:ascii="Verdana"/>
                <w:b/>
                <w:sz w:val="19"/>
                <w:lang w:val="pl-PL"/>
              </w:rPr>
            </w:pPr>
          </w:p>
          <w:p w14:paraId="6438E746" w14:textId="77777777" w:rsidR="0065329D" w:rsidRPr="007911EC" w:rsidRDefault="00494834">
            <w:pPr>
              <w:pStyle w:val="TableParagraph"/>
              <w:ind w:left="879" w:right="337" w:hanging="515"/>
              <w:rPr>
                <w:rFonts w:ascii="Verdana" w:hAnsi="Verdana"/>
                <w:b/>
                <w:sz w:val="16"/>
                <w:lang w:val="pl-PL"/>
              </w:rPr>
            </w:pPr>
            <w:r w:rsidRPr="007911EC">
              <w:rPr>
                <w:rFonts w:ascii="Verdana" w:hAnsi="Verdana"/>
                <w:b/>
                <w:sz w:val="16"/>
                <w:lang w:val="pl-PL"/>
              </w:rPr>
              <w:t>Liczba godzin zajęć w semestrze</w:t>
            </w:r>
          </w:p>
        </w:tc>
        <w:tc>
          <w:tcPr>
            <w:tcW w:w="864" w:type="dxa"/>
          </w:tcPr>
          <w:p w14:paraId="760D56DF" w14:textId="77777777" w:rsidR="0065329D" w:rsidRPr="007911EC" w:rsidRDefault="0065329D">
            <w:pPr>
              <w:pStyle w:val="TableParagraph"/>
              <w:spacing w:before="9"/>
              <w:rPr>
                <w:rFonts w:ascii="Verdana"/>
                <w:b/>
                <w:sz w:val="20"/>
                <w:lang w:val="pl-PL"/>
              </w:rPr>
            </w:pPr>
          </w:p>
          <w:p w14:paraId="78CA9F2C" w14:textId="77777777" w:rsidR="0065329D" w:rsidRDefault="00494834">
            <w:pPr>
              <w:pStyle w:val="TableParagraph"/>
              <w:ind w:left="388" w:right="92" w:hanging="258"/>
              <w:rPr>
                <w:rFonts w:ascii="Verdana" w:hAnsi="Verdana"/>
                <w:sz w:val="14"/>
              </w:rPr>
            </w:pPr>
            <w:r>
              <w:rPr>
                <w:rFonts w:ascii="Verdana" w:hAnsi="Verdana"/>
                <w:w w:val="95"/>
                <w:sz w:val="14"/>
              </w:rPr>
              <w:t xml:space="preserve">Całkowit </w:t>
            </w:r>
            <w:r>
              <w:rPr>
                <w:rFonts w:ascii="Verdana" w:hAnsi="Verdana"/>
                <w:sz w:val="14"/>
              </w:rPr>
              <w:t>a</w:t>
            </w:r>
          </w:p>
        </w:tc>
        <w:tc>
          <w:tcPr>
            <w:tcW w:w="302" w:type="dxa"/>
          </w:tcPr>
          <w:p w14:paraId="1049460F" w14:textId="77777777" w:rsidR="0065329D" w:rsidRDefault="0065329D">
            <w:pPr>
              <w:pStyle w:val="TableParagraph"/>
              <w:rPr>
                <w:rFonts w:ascii="Verdana"/>
                <w:b/>
                <w:sz w:val="16"/>
              </w:rPr>
            </w:pPr>
          </w:p>
          <w:p w14:paraId="661176A7" w14:textId="77777777" w:rsidR="0065329D" w:rsidRDefault="0065329D">
            <w:pPr>
              <w:pStyle w:val="TableParagraph"/>
              <w:spacing w:before="10"/>
              <w:rPr>
                <w:rFonts w:ascii="Verdana"/>
                <w:b/>
                <w:sz w:val="11"/>
              </w:rPr>
            </w:pPr>
          </w:p>
          <w:p w14:paraId="4701D044" w14:textId="77777777" w:rsidR="0065329D" w:rsidRDefault="00494834">
            <w:pPr>
              <w:pStyle w:val="TableParagraph"/>
              <w:spacing w:before="1"/>
              <w:ind w:left="110"/>
              <w:rPr>
                <w:rFonts w:ascii="Verdana"/>
                <w:sz w:val="14"/>
              </w:rPr>
            </w:pPr>
            <w:r>
              <w:rPr>
                <w:rFonts w:ascii="Verdana"/>
                <w:w w:val="99"/>
                <w:sz w:val="14"/>
              </w:rPr>
              <w:t>1</w:t>
            </w:r>
          </w:p>
        </w:tc>
        <w:tc>
          <w:tcPr>
            <w:tcW w:w="993" w:type="dxa"/>
          </w:tcPr>
          <w:p w14:paraId="2B9F9440" w14:textId="77777777" w:rsidR="0065329D" w:rsidRDefault="0065329D">
            <w:pPr>
              <w:pStyle w:val="TableParagraph"/>
              <w:spacing w:before="10"/>
              <w:rPr>
                <w:rFonts w:ascii="Verdana"/>
                <w:b/>
                <w:sz w:val="13"/>
              </w:rPr>
            </w:pPr>
          </w:p>
          <w:p w14:paraId="24072309" w14:textId="77777777" w:rsidR="0065329D" w:rsidRDefault="00494834">
            <w:pPr>
              <w:pStyle w:val="TableParagraph"/>
              <w:ind w:left="132" w:right="116" w:hanging="4"/>
              <w:jc w:val="center"/>
              <w:rPr>
                <w:rFonts w:ascii="Verdana" w:hAnsi="Verdana"/>
                <w:sz w:val="14"/>
              </w:rPr>
            </w:pPr>
            <w:r>
              <w:rPr>
                <w:rFonts w:ascii="Verdana" w:hAnsi="Verdana"/>
                <w:sz w:val="14"/>
              </w:rPr>
              <w:t xml:space="preserve">Zajęcia </w:t>
            </w:r>
            <w:r>
              <w:rPr>
                <w:rFonts w:ascii="Verdana" w:hAnsi="Verdana"/>
                <w:w w:val="95"/>
                <w:sz w:val="14"/>
              </w:rPr>
              <w:t xml:space="preserve">kontaktow </w:t>
            </w:r>
            <w:r>
              <w:rPr>
                <w:rFonts w:ascii="Verdana" w:hAnsi="Verdana"/>
                <w:sz w:val="14"/>
              </w:rPr>
              <w:t>e</w:t>
            </w:r>
          </w:p>
        </w:tc>
        <w:tc>
          <w:tcPr>
            <w:tcW w:w="434" w:type="dxa"/>
          </w:tcPr>
          <w:p w14:paraId="40D7C432" w14:textId="77777777" w:rsidR="0065329D" w:rsidRDefault="0065329D">
            <w:pPr>
              <w:pStyle w:val="TableParagraph"/>
              <w:spacing w:before="9"/>
              <w:rPr>
                <w:rFonts w:ascii="Verdana"/>
                <w:b/>
                <w:sz w:val="20"/>
              </w:rPr>
            </w:pPr>
          </w:p>
          <w:p w14:paraId="308E8749" w14:textId="77777777" w:rsidR="0065329D" w:rsidRDefault="00494834">
            <w:pPr>
              <w:pStyle w:val="TableParagraph"/>
              <w:ind w:left="109" w:right="94"/>
              <w:jc w:val="center"/>
              <w:rPr>
                <w:rFonts w:ascii="Verdana"/>
                <w:sz w:val="14"/>
              </w:rPr>
            </w:pPr>
            <w:r>
              <w:rPr>
                <w:rFonts w:ascii="Verdana"/>
                <w:sz w:val="14"/>
              </w:rPr>
              <w:t>0,</w:t>
            </w:r>
          </w:p>
          <w:p w14:paraId="66E8BC2E" w14:textId="498F7019" w:rsidR="0065329D" w:rsidRDefault="0001597D">
            <w:pPr>
              <w:pStyle w:val="TableParagraph"/>
              <w:spacing w:before="1"/>
              <w:ind w:left="16"/>
              <w:jc w:val="center"/>
              <w:rPr>
                <w:rFonts w:ascii="Verdana"/>
                <w:sz w:val="14"/>
              </w:rPr>
            </w:pPr>
            <w:r>
              <w:rPr>
                <w:rFonts w:ascii="Verdana"/>
                <w:w w:val="99"/>
                <w:sz w:val="14"/>
              </w:rPr>
              <w:t>4</w:t>
            </w:r>
          </w:p>
        </w:tc>
        <w:tc>
          <w:tcPr>
            <w:tcW w:w="1327" w:type="dxa"/>
            <w:gridSpan w:val="2"/>
          </w:tcPr>
          <w:p w14:paraId="0988278D" w14:textId="77777777" w:rsidR="0065329D" w:rsidRPr="007911EC" w:rsidRDefault="00494834">
            <w:pPr>
              <w:pStyle w:val="TableParagraph"/>
              <w:ind w:left="137" w:right="115"/>
              <w:jc w:val="center"/>
              <w:rPr>
                <w:rFonts w:ascii="Verdana" w:hAnsi="Verdana"/>
                <w:sz w:val="14"/>
                <w:lang w:val="pl-PL"/>
              </w:rPr>
            </w:pPr>
            <w:r w:rsidRPr="007911EC">
              <w:rPr>
                <w:rFonts w:ascii="Verdana" w:hAnsi="Verdana"/>
                <w:sz w:val="14"/>
                <w:lang w:val="pl-PL"/>
              </w:rPr>
              <w:t>Zajęcia związane</w:t>
            </w:r>
          </w:p>
          <w:p w14:paraId="476202D8" w14:textId="77777777" w:rsidR="0065329D" w:rsidRPr="007911EC" w:rsidRDefault="00494834">
            <w:pPr>
              <w:pStyle w:val="TableParagraph"/>
              <w:ind w:left="137" w:right="116"/>
              <w:jc w:val="center"/>
              <w:rPr>
                <w:rFonts w:ascii="Verdana"/>
                <w:sz w:val="14"/>
                <w:lang w:val="pl-PL"/>
              </w:rPr>
            </w:pPr>
            <w:r w:rsidRPr="007911EC">
              <w:rPr>
                <w:rFonts w:ascii="Verdana"/>
                <w:sz w:val="14"/>
                <w:lang w:val="pl-PL"/>
              </w:rPr>
              <w:t>z</w:t>
            </w:r>
            <w:r w:rsidRPr="007911EC">
              <w:rPr>
                <w:rFonts w:ascii="Verdana"/>
                <w:spacing w:val="-6"/>
                <w:sz w:val="14"/>
                <w:lang w:val="pl-PL"/>
              </w:rPr>
              <w:t xml:space="preserve"> </w:t>
            </w:r>
            <w:r w:rsidRPr="007911EC">
              <w:rPr>
                <w:rFonts w:ascii="Verdana"/>
                <w:sz w:val="14"/>
                <w:lang w:val="pl-PL"/>
              </w:rPr>
              <w:t>praktycznym</w:t>
            </w:r>
          </w:p>
          <w:p w14:paraId="16140245" w14:textId="77777777" w:rsidR="0065329D" w:rsidRPr="007911EC" w:rsidRDefault="00494834">
            <w:pPr>
              <w:pStyle w:val="TableParagraph"/>
              <w:spacing w:before="5" w:line="168" w:lineRule="exact"/>
              <w:ind w:left="145" w:right="122" w:hanging="2"/>
              <w:jc w:val="center"/>
              <w:rPr>
                <w:rFonts w:ascii="Verdana"/>
                <w:sz w:val="14"/>
                <w:lang w:val="pl-PL"/>
              </w:rPr>
            </w:pPr>
            <w:r w:rsidRPr="007911EC">
              <w:rPr>
                <w:rFonts w:ascii="Verdana"/>
                <w:sz w:val="14"/>
                <w:lang w:val="pl-PL"/>
              </w:rPr>
              <w:t>przygotowanie m</w:t>
            </w:r>
            <w:r w:rsidRPr="007911EC">
              <w:rPr>
                <w:rFonts w:ascii="Verdana"/>
                <w:spacing w:val="8"/>
                <w:sz w:val="14"/>
                <w:lang w:val="pl-PL"/>
              </w:rPr>
              <w:t xml:space="preserve"> </w:t>
            </w:r>
            <w:r w:rsidRPr="007911EC">
              <w:rPr>
                <w:rFonts w:ascii="Verdana"/>
                <w:spacing w:val="-3"/>
                <w:sz w:val="14"/>
                <w:lang w:val="pl-PL"/>
              </w:rPr>
              <w:t>zawodowym</w:t>
            </w:r>
          </w:p>
        </w:tc>
        <w:tc>
          <w:tcPr>
            <w:tcW w:w="496" w:type="dxa"/>
          </w:tcPr>
          <w:p w14:paraId="18A7D6D4" w14:textId="77777777" w:rsidR="0065329D" w:rsidRPr="007911EC" w:rsidRDefault="0065329D">
            <w:pPr>
              <w:pStyle w:val="TableParagraph"/>
              <w:rPr>
                <w:rFonts w:ascii="Verdana"/>
                <w:b/>
                <w:sz w:val="16"/>
                <w:lang w:val="pl-PL"/>
              </w:rPr>
            </w:pPr>
          </w:p>
          <w:p w14:paraId="79E93A9C" w14:textId="77777777" w:rsidR="0065329D" w:rsidRPr="007911EC" w:rsidRDefault="0065329D">
            <w:pPr>
              <w:pStyle w:val="TableParagraph"/>
              <w:spacing w:before="10"/>
              <w:rPr>
                <w:rFonts w:ascii="Verdana"/>
                <w:b/>
                <w:sz w:val="11"/>
                <w:lang w:val="pl-PL"/>
              </w:rPr>
            </w:pPr>
          </w:p>
          <w:p w14:paraId="037A6A56" w14:textId="77777777" w:rsidR="0065329D" w:rsidRDefault="00494834">
            <w:pPr>
              <w:pStyle w:val="TableParagraph"/>
              <w:spacing w:before="1"/>
              <w:ind w:left="148"/>
              <w:rPr>
                <w:rFonts w:ascii="Verdana"/>
                <w:sz w:val="14"/>
              </w:rPr>
            </w:pPr>
            <w:r>
              <w:rPr>
                <w:rFonts w:ascii="Verdana"/>
                <w:sz w:val="14"/>
              </w:rPr>
              <w:t>nie</w:t>
            </w:r>
          </w:p>
        </w:tc>
        <w:tc>
          <w:tcPr>
            <w:tcW w:w="972" w:type="dxa"/>
            <w:vMerge/>
            <w:tcBorders>
              <w:top w:val="nil"/>
            </w:tcBorders>
          </w:tcPr>
          <w:p w14:paraId="0A4E1BDE" w14:textId="77777777" w:rsidR="0065329D" w:rsidRDefault="0065329D">
            <w:pPr>
              <w:rPr>
                <w:sz w:val="2"/>
                <w:szCs w:val="2"/>
              </w:rPr>
            </w:pPr>
          </w:p>
        </w:tc>
      </w:tr>
      <w:tr w:rsidR="0065329D" w14:paraId="29ECBA54" w14:textId="77777777">
        <w:trPr>
          <w:trHeight w:val="508"/>
        </w:trPr>
        <w:tc>
          <w:tcPr>
            <w:tcW w:w="1692" w:type="dxa"/>
            <w:gridSpan w:val="2"/>
            <w:vMerge/>
            <w:tcBorders>
              <w:top w:val="nil"/>
            </w:tcBorders>
          </w:tcPr>
          <w:p w14:paraId="363B2CC0" w14:textId="77777777" w:rsidR="0065329D" w:rsidRDefault="0065329D">
            <w:pPr>
              <w:rPr>
                <w:sz w:val="2"/>
                <w:szCs w:val="2"/>
              </w:rPr>
            </w:pPr>
          </w:p>
        </w:tc>
        <w:tc>
          <w:tcPr>
            <w:tcW w:w="864" w:type="dxa"/>
          </w:tcPr>
          <w:p w14:paraId="17309FCA" w14:textId="77777777" w:rsidR="0065329D" w:rsidRDefault="00494834">
            <w:pPr>
              <w:pStyle w:val="TableParagraph"/>
              <w:spacing w:before="82"/>
              <w:ind w:left="388" w:right="92" w:hanging="257"/>
              <w:rPr>
                <w:rFonts w:ascii="Verdana" w:hAnsi="Verdana"/>
                <w:sz w:val="14"/>
              </w:rPr>
            </w:pPr>
            <w:r>
              <w:rPr>
                <w:rFonts w:ascii="Verdana" w:hAnsi="Verdana"/>
                <w:w w:val="95"/>
                <w:sz w:val="14"/>
              </w:rPr>
              <w:t xml:space="preserve">Całkowit </w:t>
            </w:r>
            <w:r>
              <w:rPr>
                <w:rFonts w:ascii="Verdana" w:hAnsi="Verdana"/>
                <w:sz w:val="14"/>
              </w:rPr>
              <w:t>a</w:t>
            </w:r>
          </w:p>
        </w:tc>
        <w:tc>
          <w:tcPr>
            <w:tcW w:w="822" w:type="dxa"/>
            <w:gridSpan w:val="3"/>
          </w:tcPr>
          <w:p w14:paraId="3F6EBA49" w14:textId="77777777" w:rsidR="0065329D" w:rsidRDefault="00494834">
            <w:pPr>
              <w:pStyle w:val="TableParagraph"/>
              <w:spacing w:line="237" w:lineRule="auto"/>
              <w:ind w:left="147" w:right="133" w:hanging="4"/>
              <w:jc w:val="center"/>
              <w:rPr>
                <w:rFonts w:ascii="Verdana"/>
                <w:sz w:val="14"/>
              </w:rPr>
            </w:pPr>
            <w:r>
              <w:rPr>
                <w:rFonts w:ascii="Verdana"/>
                <w:sz w:val="14"/>
              </w:rPr>
              <w:t xml:space="preserve">Pracy </w:t>
            </w:r>
            <w:r>
              <w:rPr>
                <w:rFonts w:ascii="Verdana"/>
                <w:w w:val="95"/>
                <w:sz w:val="14"/>
              </w:rPr>
              <w:t>student</w:t>
            </w:r>
          </w:p>
          <w:p w14:paraId="15ED5B50" w14:textId="77777777" w:rsidR="0065329D" w:rsidRDefault="00494834">
            <w:pPr>
              <w:pStyle w:val="TableParagraph"/>
              <w:spacing w:line="152" w:lineRule="exact"/>
              <w:ind w:left="12"/>
              <w:jc w:val="center"/>
              <w:rPr>
                <w:rFonts w:ascii="Verdana"/>
                <w:sz w:val="14"/>
              </w:rPr>
            </w:pPr>
            <w:r>
              <w:rPr>
                <w:rFonts w:ascii="Verdana"/>
                <w:w w:val="99"/>
                <w:sz w:val="14"/>
              </w:rPr>
              <w:t>a</w:t>
            </w:r>
          </w:p>
        </w:tc>
        <w:tc>
          <w:tcPr>
            <w:tcW w:w="996" w:type="dxa"/>
          </w:tcPr>
          <w:p w14:paraId="4DD4C8E7" w14:textId="77777777" w:rsidR="0065329D" w:rsidRDefault="00494834">
            <w:pPr>
              <w:pStyle w:val="TableParagraph"/>
              <w:spacing w:line="237" w:lineRule="auto"/>
              <w:ind w:left="131" w:right="119" w:hanging="4"/>
              <w:jc w:val="center"/>
              <w:rPr>
                <w:rFonts w:ascii="Verdana" w:hAnsi="Verdana"/>
                <w:sz w:val="14"/>
              </w:rPr>
            </w:pPr>
            <w:r>
              <w:rPr>
                <w:rFonts w:ascii="Verdana" w:hAnsi="Verdana"/>
                <w:sz w:val="14"/>
              </w:rPr>
              <w:t xml:space="preserve">Zajęcia </w:t>
            </w:r>
            <w:r>
              <w:rPr>
                <w:rFonts w:ascii="Verdana" w:hAnsi="Verdana"/>
                <w:w w:val="95"/>
                <w:sz w:val="14"/>
              </w:rPr>
              <w:t>kontaktow</w:t>
            </w:r>
          </w:p>
          <w:p w14:paraId="772C32A3" w14:textId="77777777" w:rsidR="0065329D" w:rsidRDefault="00494834">
            <w:pPr>
              <w:pStyle w:val="TableParagraph"/>
              <w:spacing w:line="152" w:lineRule="exact"/>
              <w:ind w:left="8"/>
              <w:jc w:val="center"/>
              <w:rPr>
                <w:rFonts w:ascii="Verdana"/>
                <w:sz w:val="14"/>
              </w:rPr>
            </w:pPr>
            <w:r>
              <w:rPr>
                <w:rFonts w:ascii="Verdana"/>
                <w:w w:val="99"/>
                <w:sz w:val="14"/>
              </w:rPr>
              <w:t>e</w:t>
            </w:r>
          </w:p>
        </w:tc>
        <w:tc>
          <w:tcPr>
            <w:tcW w:w="4416" w:type="dxa"/>
            <w:gridSpan w:val="7"/>
          </w:tcPr>
          <w:p w14:paraId="759F868E" w14:textId="77777777" w:rsidR="0065329D" w:rsidRPr="007911EC" w:rsidRDefault="00494834">
            <w:pPr>
              <w:pStyle w:val="TableParagraph"/>
              <w:spacing w:before="62"/>
              <w:ind w:left="1372" w:right="253" w:hanging="1090"/>
              <w:rPr>
                <w:rFonts w:ascii="Verdana" w:hAnsi="Verdana"/>
                <w:b/>
                <w:sz w:val="16"/>
                <w:lang w:val="pl-PL"/>
              </w:rPr>
            </w:pPr>
            <w:r w:rsidRPr="007911EC">
              <w:rPr>
                <w:rFonts w:ascii="Verdana" w:hAnsi="Verdana"/>
                <w:b/>
                <w:sz w:val="16"/>
                <w:lang w:val="pl-PL"/>
              </w:rPr>
              <w:t>Sposoby weryfikacji efektów uczenia się w ramach form zajęć</w:t>
            </w:r>
          </w:p>
        </w:tc>
        <w:tc>
          <w:tcPr>
            <w:tcW w:w="972" w:type="dxa"/>
          </w:tcPr>
          <w:p w14:paraId="03F9F2CC" w14:textId="77777777" w:rsidR="0065329D" w:rsidRPr="007911EC" w:rsidRDefault="0065329D">
            <w:pPr>
              <w:pStyle w:val="TableParagraph"/>
              <w:spacing w:before="8"/>
              <w:rPr>
                <w:rFonts w:ascii="Verdana"/>
                <w:b/>
                <w:sz w:val="13"/>
                <w:lang w:val="pl-PL"/>
              </w:rPr>
            </w:pPr>
          </w:p>
          <w:p w14:paraId="26E41D4E" w14:textId="77777777" w:rsidR="0065329D" w:rsidRDefault="00494834">
            <w:pPr>
              <w:pStyle w:val="TableParagraph"/>
              <w:ind w:left="193" w:right="171"/>
              <w:jc w:val="center"/>
              <w:rPr>
                <w:rFonts w:ascii="Verdana"/>
                <w:sz w:val="14"/>
              </w:rPr>
            </w:pPr>
            <w:r>
              <w:rPr>
                <w:rFonts w:ascii="Verdana"/>
                <w:sz w:val="14"/>
              </w:rPr>
              <w:t>Waga w</w:t>
            </w:r>
          </w:p>
          <w:p w14:paraId="1844FEB9" w14:textId="77777777" w:rsidR="0065329D" w:rsidRDefault="00494834">
            <w:pPr>
              <w:pStyle w:val="TableParagraph"/>
              <w:spacing w:line="152" w:lineRule="exact"/>
              <w:ind w:left="25"/>
              <w:jc w:val="center"/>
              <w:rPr>
                <w:rFonts w:ascii="Verdana"/>
                <w:sz w:val="14"/>
              </w:rPr>
            </w:pPr>
            <w:r>
              <w:rPr>
                <w:rFonts w:ascii="Verdana"/>
                <w:w w:val="99"/>
                <w:sz w:val="14"/>
              </w:rPr>
              <w:t>%</w:t>
            </w:r>
          </w:p>
        </w:tc>
      </w:tr>
      <w:tr w:rsidR="0065329D" w14:paraId="22DE944A" w14:textId="77777777">
        <w:trPr>
          <w:trHeight w:val="388"/>
        </w:trPr>
        <w:tc>
          <w:tcPr>
            <w:tcW w:w="1692" w:type="dxa"/>
            <w:gridSpan w:val="2"/>
          </w:tcPr>
          <w:p w14:paraId="79B4E80D" w14:textId="77777777" w:rsidR="0065329D" w:rsidRDefault="00494834">
            <w:pPr>
              <w:pStyle w:val="TableParagraph"/>
              <w:spacing w:before="100"/>
              <w:ind w:left="107"/>
              <w:rPr>
                <w:rFonts w:ascii="Verdana" w:hAnsi="Verdana"/>
                <w:sz w:val="16"/>
              </w:rPr>
            </w:pPr>
            <w:r>
              <w:rPr>
                <w:rFonts w:ascii="Verdana" w:hAnsi="Verdana"/>
                <w:sz w:val="16"/>
              </w:rPr>
              <w:t>Wykład</w:t>
            </w:r>
          </w:p>
        </w:tc>
        <w:tc>
          <w:tcPr>
            <w:tcW w:w="864" w:type="dxa"/>
          </w:tcPr>
          <w:p w14:paraId="2C373C20" w14:textId="672EACCC" w:rsidR="0065329D" w:rsidRDefault="0001597D">
            <w:pPr>
              <w:pStyle w:val="TableParagraph"/>
              <w:spacing w:before="108"/>
              <w:ind w:left="323" w:right="313"/>
              <w:jc w:val="center"/>
              <w:rPr>
                <w:rFonts w:ascii="Verdana"/>
                <w:sz w:val="14"/>
              </w:rPr>
            </w:pPr>
            <w:r>
              <w:rPr>
                <w:rFonts w:ascii="Verdana"/>
                <w:sz w:val="14"/>
              </w:rPr>
              <w:t>24</w:t>
            </w:r>
          </w:p>
        </w:tc>
        <w:tc>
          <w:tcPr>
            <w:tcW w:w="822" w:type="dxa"/>
            <w:gridSpan w:val="3"/>
          </w:tcPr>
          <w:p w14:paraId="5E0A65C6" w14:textId="77777777" w:rsidR="0065329D" w:rsidRDefault="00494834">
            <w:pPr>
              <w:pStyle w:val="TableParagraph"/>
              <w:spacing w:before="108"/>
              <w:ind w:left="302" w:right="292"/>
              <w:jc w:val="center"/>
              <w:rPr>
                <w:rFonts w:ascii="Verdana"/>
                <w:sz w:val="14"/>
              </w:rPr>
            </w:pPr>
            <w:r>
              <w:rPr>
                <w:rFonts w:ascii="Verdana"/>
                <w:sz w:val="14"/>
              </w:rPr>
              <w:t>15</w:t>
            </w:r>
          </w:p>
        </w:tc>
        <w:tc>
          <w:tcPr>
            <w:tcW w:w="996" w:type="dxa"/>
          </w:tcPr>
          <w:p w14:paraId="4FEF4814" w14:textId="68CB151B" w:rsidR="0065329D" w:rsidRDefault="00AB6F8D">
            <w:pPr>
              <w:pStyle w:val="TableParagraph"/>
              <w:spacing w:before="108"/>
              <w:ind w:left="89" w:right="78"/>
              <w:jc w:val="center"/>
              <w:rPr>
                <w:rFonts w:ascii="Verdana"/>
                <w:sz w:val="14"/>
              </w:rPr>
            </w:pPr>
            <w:r>
              <w:rPr>
                <w:rFonts w:ascii="Verdana"/>
                <w:sz w:val="14"/>
              </w:rPr>
              <w:t>9</w:t>
            </w:r>
          </w:p>
        </w:tc>
        <w:tc>
          <w:tcPr>
            <w:tcW w:w="4416" w:type="dxa"/>
            <w:gridSpan w:val="7"/>
          </w:tcPr>
          <w:p w14:paraId="29ACF75E" w14:textId="77777777" w:rsidR="0065329D" w:rsidRPr="007911EC" w:rsidRDefault="00494834">
            <w:pPr>
              <w:pStyle w:val="TableParagraph"/>
              <w:spacing w:before="2" w:line="190" w:lineRule="atLeast"/>
              <w:ind w:left="107" w:right="611"/>
              <w:rPr>
                <w:rFonts w:ascii="Verdana" w:hAnsi="Verdana"/>
                <w:sz w:val="16"/>
                <w:lang w:val="pl-PL"/>
              </w:rPr>
            </w:pPr>
            <w:r w:rsidRPr="007911EC">
              <w:rPr>
                <w:rFonts w:ascii="Verdana" w:hAnsi="Verdana"/>
                <w:sz w:val="16"/>
                <w:lang w:val="pl-PL"/>
              </w:rPr>
              <w:t>Zaliczenie końcowe w formie pisemnej / stała obserwacja - obecność na zajęciach</w:t>
            </w:r>
          </w:p>
        </w:tc>
        <w:tc>
          <w:tcPr>
            <w:tcW w:w="972" w:type="dxa"/>
          </w:tcPr>
          <w:p w14:paraId="6B9A8B4A" w14:textId="77777777" w:rsidR="0065329D" w:rsidRDefault="00494834">
            <w:pPr>
              <w:pStyle w:val="TableParagraph"/>
              <w:spacing w:before="108"/>
              <w:ind w:right="109"/>
              <w:jc w:val="right"/>
              <w:rPr>
                <w:rFonts w:ascii="Verdana"/>
                <w:sz w:val="14"/>
              </w:rPr>
            </w:pPr>
            <w:r>
              <w:rPr>
                <w:rFonts w:ascii="Verdana"/>
                <w:w w:val="95"/>
                <w:sz w:val="14"/>
              </w:rPr>
              <w:t>50%/50%</w:t>
            </w:r>
          </w:p>
        </w:tc>
      </w:tr>
      <w:tr w:rsidR="0065329D" w14:paraId="691FD15C" w14:textId="77777777">
        <w:trPr>
          <w:trHeight w:val="253"/>
        </w:trPr>
        <w:tc>
          <w:tcPr>
            <w:tcW w:w="1692" w:type="dxa"/>
            <w:gridSpan w:val="2"/>
          </w:tcPr>
          <w:p w14:paraId="4FEB9ED8" w14:textId="77777777" w:rsidR="0065329D" w:rsidRDefault="00494834">
            <w:pPr>
              <w:pStyle w:val="TableParagraph"/>
              <w:spacing w:before="31"/>
              <w:ind w:left="107"/>
              <w:rPr>
                <w:rFonts w:ascii="Verdana"/>
                <w:sz w:val="16"/>
              </w:rPr>
            </w:pPr>
            <w:r>
              <w:rPr>
                <w:rFonts w:ascii="Verdana"/>
                <w:sz w:val="16"/>
              </w:rPr>
              <w:t>Konsultacje</w:t>
            </w:r>
          </w:p>
        </w:tc>
        <w:tc>
          <w:tcPr>
            <w:tcW w:w="864" w:type="dxa"/>
          </w:tcPr>
          <w:p w14:paraId="1D3994A5" w14:textId="77777777" w:rsidR="0065329D" w:rsidRDefault="00494834">
            <w:pPr>
              <w:pStyle w:val="TableParagraph"/>
              <w:spacing w:before="39"/>
              <w:ind w:left="7"/>
              <w:jc w:val="center"/>
              <w:rPr>
                <w:rFonts w:ascii="Verdana"/>
                <w:sz w:val="14"/>
              </w:rPr>
            </w:pPr>
            <w:r>
              <w:rPr>
                <w:rFonts w:ascii="Verdana"/>
                <w:w w:val="99"/>
                <w:sz w:val="14"/>
              </w:rPr>
              <w:t>4</w:t>
            </w:r>
          </w:p>
        </w:tc>
        <w:tc>
          <w:tcPr>
            <w:tcW w:w="822" w:type="dxa"/>
            <w:gridSpan w:val="3"/>
          </w:tcPr>
          <w:p w14:paraId="45083F0E" w14:textId="77777777" w:rsidR="0065329D" w:rsidRDefault="00494834">
            <w:pPr>
              <w:pStyle w:val="TableParagraph"/>
              <w:spacing w:before="39"/>
              <w:ind w:left="12"/>
              <w:jc w:val="center"/>
              <w:rPr>
                <w:rFonts w:ascii="Verdana"/>
                <w:sz w:val="14"/>
              </w:rPr>
            </w:pPr>
            <w:r>
              <w:rPr>
                <w:rFonts w:ascii="Verdana"/>
                <w:w w:val="99"/>
                <w:sz w:val="14"/>
              </w:rPr>
              <w:t>2</w:t>
            </w:r>
          </w:p>
        </w:tc>
        <w:tc>
          <w:tcPr>
            <w:tcW w:w="996" w:type="dxa"/>
          </w:tcPr>
          <w:p w14:paraId="6867D001" w14:textId="77777777" w:rsidR="0065329D" w:rsidRDefault="00494834">
            <w:pPr>
              <w:pStyle w:val="TableParagraph"/>
              <w:spacing w:before="39"/>
              <w:ind w:left="8"/>
              <w:jc w:val="center"/>
              <w:rPr>
                <w:rFonts w:ascii="Verdana"/>
                <w:sz w:val="14"/>
              </w:rPr>
            </w:pPr>
            <w:r>
              <w:rPr>
                <w:rFonts w:ascii="Verdana"/>
                <w:w w:val="99"/>
                <w:sz w:val="14"/>
              </w:rPr>
              <w:t>2</w:t>
            </w:r>
          </w:p>
        </w:tc>
        <w:tc>
          <w:tcPr>
            <w:tcW w:w="4416" w:type="dxa"/>
            <w:gridSpan w:val="7"/>
          </w:tcPr>
          <w:p w14:paraId="71A3A0FC" w14:textId="77777777" w:rsidR="0065329D" w:rsidRDefault="0065329D">
            <w:pPr>
              <w:pStyle w:val="TableParagraph"/>
              <w:rPr>
                <w:rFonts w:ascii="Times New Roman"/>
                <w:sz w:val="16"/>
              </w:rPr>
            </w:pPr>
          </w:p>
        </w:tc>
        <w:tc>
          <w:tcPr>
            <w:tcW w:w="972" w:type="dxa"/>
          </w:tcPr>
          <w:p w14:paraId="2D63CF98" w14:textId="77777777" w:rsidR="0065329D" w:rsidRDefault="0065329D">
            <w:pPr>
              <w:pStyle w:val="TableParagraph"/>
              <w:rPr>
                <w:rFonts w:ascii="Times New Roman"/>
                <w:sz w:val="16"/>
              </w:rPr>
            </w:pPr>
          </w:p>
        </w:tc>
      </w:tr>
      <w:tr w:rsidR="0065329D" w14:paraId="03227924" w14:textId="77777777">
        <w:trPr>
          <w:trHeight w:val="278"/>
        </w:trPr>
        <w:tc>
          <w:tcPr>
            <w:tcW w:w="1692" w:type="dxa"/>
            <w:gridSpan w:val="2"/>
          </w:tcPr>
          <w:p w14:paraId="04AF99C8" w14:textId="77777777" w:rsidR="0065329D" w:rsidRDefault="00494834">
            <w:pPr>
              <w:pStyle w:val="TableParagraph"/>
              <w:spacing w:before="54"/>
              <w:ind w:left="554"/>
              <w:rPr>
                <w:rFonts w:ascii="Verdana"/>
                <w:b/>
                <w:sz w:val="14"/>
              </w:rPr>
            </w:pPr>
            <w:r>
              <w:rPr>
                <w:rFonts w:ascii="Verdana"/>
                <w:b/>
                <w:sz w:val="14"/>
              </w:rPr>
              <w:t>Razem:</w:t>
            </w:r>
          </w:p>
        </w:tc>
        <w:tc>
          <w:tcPr>
            <w:tcW w:w="864" w:type="dxa"/>
          </w:tcPr>
          <w:p w14:paraId="5FAB3B96" w14:textId="5BAA3495" w:rsidR="0065329D" w:rsidRDefault="0001597D">
            <w:pPr>
              <w:pStyle w:val="TableParagraph"/>
              <w:spacing w:before="54"/>
              <w:ind w:left="323" w:right="313"/>
              <w:jc w:val="center"/>
              <w:rPr>
                <w:rFonts w:ascii="Verdana"/>
                <w:sz w:val="14"/>
              </w:rPr>
            </w:pPr>
            <w:r>
              <w:rPr>
                <w:rFonts w:ascii="Verdana"/>
                <w:sz w:val="14"/>
              </w:rPr>
              <w:t>28</w:t>
            </w:r>
          </w:p>
        </w:tc>
        <w:tc>
          <w:tcPr>
            <w:tcW w:w="822" w:type="dxa"/>
            <w:gridSpan w:val="3"/>
          </w:tcPr>
          <w:p w14:paraId="4719D098" w14:textId="77777777" w:rsidR="0065329D" w:rsidRDefault="00494834">
            <w:pPr>
              <w:pStyle w:val="TableParagraph"/>
              <w:spacing w:before="54"/>
              <w:ind w:left="302" w:right="292"/>
              <w:jc w:val="center"/>
              <w:rPr>
                <w:rFonts w:ascii="Verdana"/>
                <w:sz w:val="14"/>
              </w:rPr>
            </w:pPr>
            <w:r>
              <w:rPr>
                <w:rFonts w:ascii="Verdana"/>
                <w:sz w:val="14"/>
              </w:rPr>
              <w:t>17</w:t>
            </w:r>
          </w:p>
        </w:tc>
        <w:tc>
          <w:tcPr>
            <w:tcW w:w="996" w:type="dxa"/>
          </w:tcPr>
          <w:p w14:paraId="44642EA9" w14:textId="406539A7" w:rsidR="0065329D" w:rsidRDefault="00494834">
            <w:pPr>
              <w:pStyle w:val="TableParagraph"/>
              <w:spacing w:before="54"/>
              <w:ind w:left="89" w:right="78"/>
              <w:jc w:val="center"/>
              <w:rPr>
                <w:rFonts w:ascii="Verdana"/>
                <w:sz w:val="14"/>
              </w:rPr>
            </w:pPr>
            <w:r>
              <w:rPr>
                <w:rFonts w:ascii="Verdana"/>
                <w:sz w:val="14"/>
              </w:rPr>
              <w:t>1</w:t>
            </w:r>
            <w:r w:rsidR="0001597D">
              <w:rPr>
                <w:rFonts w:ascii="Verdana"/>
                <w:sz w:val="14"/>
              </w:rPr>
              <w:t>1</w:t>
            </w:r>
          </w:p>
        </w:tc>
        <w:tc>
          <w:tcPr>
            <w:tcW w:w="3182" w:type="dxa"/>
            <w:gridSpan w:val="5"/>
          </w:tcPr>
          <w:p w14:paraId="525EE242" w14:textId="77777777" w:rsidR="0065329D" w:rsidRDefault="0065329D">
            <w:pPr>
              <w:pStyle w:val="TableParagraph"/>
              <w:rPr>
                <w:rFonts w:ascii="Times New Roman"/>
                <w:sz w:val="16"/>
              </w:rPr>
            </w:pPr>
          </w:p>
        </w:tc>
        <w:tc>
          <w:tcPr>
            <w:tcW w:w="1234" w:type="dxa"/>
            <w:gridSpan w:val="2"/>
          </w:tcPr>
          <w:p w14:paraId="1D1AE827" w14:textId="77777777" w:rsidR="0065329D" w:rsidRDefault="00494834">
            <w:pPr>
              <w:pStyle w:val="TableParagraph"/>
              <w:spacing w:before="54"/>
              <w:ind w:left="385"/>
              <w:rPr>
                <w:rFonts w:ascii="Verdana"/>
                <w:sz w:val="14"/>
              </w:rPr>
            </w:pPr>
            <w:r>
              <w:rPr>
                <w:rFonts w:ascii="Verdana"/>
                <w:sz w:val="14"/>
              </w:rPr>
              <w:t>Razem</w:t>
            </w:r>
          </w:p>
        </w:tc>
        <w:tc>
          <w:tcPr>
            <w:tcW w:w="972" w:type="dxa"/>
          </w:tcPr>
          <w:p w14:paraId="2C48E268" w14:textId="77777777" w:rsidR="0065329D" w:rsidRDefault="00494834">
            <w:pPr>
              <w:pStyle w:val="TableParagraph"/>
              <w:spacing w:before="54"/>
              <w:ind w:right="88"/>
              <w:jc w:val="right"/>
              <w:rPr>
                <w:rFonts w:ascii="Verdana"/>
                <w:sz w:val="14"/>
              </w:rPr>
            </w:pPr>
            <w:r>
              <w:rPr>
                <w:rFonts w:ascii="Verdana"/>
                <w:w w:val="95"/>
                <w:sz w:val="14"/>
              </w:rPr>
              <w:t>100%</w:t>
            </w:r>
          </w:p>
        </w:tc>
      </w:tr>
      <w:tr w:rsidR="0065329D" w14:paraId="481816FA" w14:textId="77777777">
        <w:trPr>
          <w:trHeight w:val="779"/>
        </w:trPr>
        <w:tc>
          <w:tcPr>
            <w:tcW w:w="1217" w:type="dxa"/>
          </w:tcPr>
          <w:p w14:paraId="5C8E06E2" w14:textId="77777777" w:rsidR="0065329D" w:rsidRDefault="0065329D">
            <w:pPr>
              <w:pStyle w:val="TableParagraph"/>
              <w:spacing w:before="2"/>
              <w:rPr>
                <w:rFonts w:ascii="Verdana"/>
                <w:b/>
                <w:sz w:val="16"/>
              </w:rPr>
            </w:pPr>
          </w:p>
          <w:p w14:paraId="4FAAFDC5" w14:textId="77777777" w:rsidR="0065329D" w:rsidRDefault="00494834">
            <w:pPr>
              <w:pStyle w:val="TableParagraph"/>
              <w:ind w:left="245" w:right="144" w:hanging="75"/>
              <w:rPr>
                <w:rFonts w:ascii="Verdana" w:hAnsi="Verdana"/>
                <w:b/>
                <w:sz w:val="16"/>
              </w:rPr>
            </w:pPr>
            <w:r>
              <w:rPr>
                <w:rFonts w:ascii="Verdana" w:hAnsi="Verdana"/>
                <w:b/>
                <w:sz w:val="16"/>
              </w:rPr>
              <w:t>Kategoria efektów</w:t>
            </w:r>
          </w:p>
        </w:tc>
        <w:tc>
          <w:tcPr>
            <w:tcW w:w="475" w:type="dxa"/>
          </w:tcPr>
          <w:p w14:paraId="6DD64E19" w14:textId="77777777" w:rsidR="0065329D" w:rsidRDefault="0065329D">
            <w:pPr>
              <w:pStyle w:val="TableParagraph"/>
              <w:spacing w:before="2"/>
              <w:rPr>
                <w:rFonts w:ascii="Verdana"/>
                <w:b/>
                <w:sz w:val="16"/>
              </w:rPr>
            </w:pPr>
          </w:p>
          <w:p w14:paraId="517F05A0" w14:textId="77777777" w:rsidR="0065329D" w:rsidRDefault="00494834">
            <w:pPr>
              <w:pStyle w:val="TableParagraph"/>
              <w:ind w:left="110" w:right="100"/>
              <w:jc w:val="center"/>
              <w:rPr>
                <w:rFonts w:ascii="Verdana"/>
                <w:b/>
                <w:sz w:val="16"/>
              </w:rPr>
            </w:pPr>
            <w:r>
              <w:rPr>
                <w:rFonts w:ascii="Verdana"/>
                <w:b/>
                <w:sz w:val="16"/>
              </w:rPr>
              <w:t>Lp</w:t>
            </w:r>
          </w:p>
          <w:p w14:paraId="11079E60" w14:textId="77777777" w:rsidR="0065329D" w:rsidRDefault="00494834">
            <w:pPr>
              <w:pStyle w:val="TableParagraph"/>
              <w:ind w:left="10"/>
              <w:jc w:val="center"/>
              <w:rPr>
                <w:rFonts w:ascii="Verdana"/>
                <w:b/>
                <w:sz w:val="16"/>
              </w:rPr>
            </w:pPr>
            <w:r>
              <w:rPr>
                <w:rFonts w:ascii="Verdana"/>
                <w:b/>
                <w:sz w:val="16"/>
              </w:rPr>
              <w:t>.</w:t>
            </w:r>
          </w:p>
        </w:tc>
        <w:tc>
          <w:tcPr>
            <w:tcW w:w="5864" w:type="dxa"/>
            <w:gridSpan w:val="10"/>
          </w:tcPr>
          <w:p w14:paraId="6C5374C8" w14:textId="77777777" w:rsidR="0065329D" w:rsidRPr="007911EC" w:rsidRDefault="0065329D">
            <w:pPr>
              <w:pStyle w:val="TableParagraph"/>
              <w:spacing w:before="3"/>
              <w:rPr>
                <w:rFonts w:ascii="Verdana"/>
                <w:b/>
                <w:sz w:val="24"/>
                <w:lang w:val="pl-PL"/>
              </w:rPr>
            </w:pPr>
          </w:p>
          <w:p w14:paraId="58B4076E" w14:textId="77777777" w:rsidR="0065329D" w:rsidRPr="007911EC" w:rsidRDefault="00494834">
            <w:pPr>
              <w:pStyle w:val="TableParagraph"/>
              <w:ind w:left="970"/>
              <w:rPr>
                <w:rFonts w:ascii="Verdana" w:hAnsi="Verdana"/>
                <w:b/>
                <w:sz w:val="16"/>
                <w:lang w:val="pl-PL"/>
              </w:rPr>
            </w:pPr>
            <w:r w:rsidRPr="007911EC">
              <w:rPr>
                <w:rFonts w:ascii="Verdana" w:hAnsi="Verdana"/>
                <w:b/>
                <w:sz w:val="16"/>
                <w:lang w:val="pl-PL"/>
              </w:rPr>
              <w:t>Efekty uczenia się dla modułu (przedmiotu)</w:t>
            </w:r>
          </w:p>
        </w:tc>
        <w:tc>
          <w:tcPr>
            <w:tcW w:w="1234" w:type="dxa"/>
            <w:gridSpan w:val="2"/>
          </w:tcPr>
          <w:p w14:paraId="0D8DDAA9" w14:textId="77777777" w:rsidR="0065329D" w:rsidRDefault="00494834">
            <w:pPr>
              <w:pStyle w:val="TableParagraph"/>
              <w:spacing w:before="100"/>
              <w:ind w:left="147" w:right="122" w:hanging="5"/>
              <w:jc w:val="center"/>
              <w:rPr>
                <w:rFonts w:ascii="Verdana"/>
                <w:b/>
                <w:sz w:val="16"/>
              </w:rPr>
            </w:pPr>
            <w:r>
              <w:rPr>
                <w:rFonts w:ascii="Verdana"/>
                <w:b/>
                <w:sz w:val="16"/>
              </w:rPr>
              <w:t>Efekty kierunkow e</w:t>
            </w:r>
          </w:p>
        </w:tc>
        <w:tc>
          <w:tcPr>
            <w:tcW w:w="972" w:type="dxa"/>
          </w:tcPr>
          <w:p w14:paraId="160A34C1" w14:textId="77777777" w:rsidR="0065329D" w:rsidRDefault="0065329D">
            <w:pPr>
              <w:pStyle w:val="TableParagraph"/>
              <w:spacing w:before="2"/>
              <w:rPr>
                <w:rFonts w:ascii="Verdana"/>
                <w:b/>
                <w:sz w:val="16"/>
              </w:rPr>
            </w:pPr>
          </w:p>
          <w:p w14:paraId="20967BCC" w14:textId="77777777" w:rsidR="0065329D" w:rsidRDefault="00494834">
            <w:pPr>
              <w:pStyle w:val="TableParagraph"/>
              <w:ind w:left="260" w:right="166" w:hanging="51"/>
              <w:rPr>
                <w:rFonts w:ascii="Verdana" w:hAnsi="Verdana"/>
                <w:b/>
                <w:sz w:val="16"/>
              </w:rPr>
            </w:pPr>
            <w:r>
              <w:rPr>
                <w:rFonts w:ascii="Verdana" w:hAnsi="Verdana"/>
                <w:b/>
                <w:sz w:val="16"/>
              </w:rPr>
              <w:t>Formy zajęć</w:t>
            </w:r>
          </w:p>
        </w:tc>
      </w:tr>
      <w:tr w:rsidR="0065329D" w14:paraId="6B0C4711" w14:textId="77777777">
        <w:trPr>
          <w:trHeight w:val="388"/>
        </w:trPr>
        <w:tc>
          <w:tcPr>
            <w:tcW w:w="1217" w:type="dxa"/>
            <w:vMerge w:val="restart"/>
          </w:tcPr>
          <w:p w14:paraId="5F3654CD" w14:textId="77777777" w:rsidR="0065329D" w:rsidRDefault="0065329D">
            <w:pPr>
              <w:pStyle w:val="TableParagraph"/>
              <w:rPr>
                <w:rFonts w:ascii="Verdana"/>
                <w:b/>
                <w:sz w:val="20"/>
              </w:rPr>
            </w:pPr>
          </w:p>
          <w:p w14:paraId="42603076" w14:textId="77777777" w:rsidR="0065329D" w:rsidRDefault="00494834">
            <w:pPr>
              <w:pStyle w:val="TableParagraph"/>
              <w:spacing w:before="164"/>
              <w:ind w:left="319"/>
              <w:rPr>
                <w:rFonts w:ascii="Verdana"/>
                <w:sz w:val="16"/>
              </w:rPr>
            </w:pPr>
            <w:r>
              <w:rPr>
                <w:rFonts w:ascii="Verdana"/>
                <w:sz w:val="16"/>
              </w:rPr>
              <w:t>Wiedza</w:t>
            </w:r>
          </w:p>
        </w:tc>
        <w:tc>
          <w:tcPr>
            <w:tcW w:w="475" w:type="dxa"/>
          </w:tcPr>
          <w:p w14:paraId="7F2FFF99" w14:textId="77777777" w:rsidR="0065329D" w:rsidRDefault="00494834">
            <w:pPr>
              <w:pStyle w:val="TableParagraph"/>
              <w:spacing w:before="98"/>
              <w:ind w:left="109" w:right="100"/>
              <w:jc w:val="center"/>
              <w:rPr>
                <w:rFonts w:ascii="Verdana"/>
                <w:sz w:val="16"/>
              </w:rPr>
            </w:pPr>
            <w:r>
              <w:rPr>
                <w:rFonts w:ascii="Verdana"/>
                <w:sz w:val="16"/>
              </w:rPr>
              <w:t>1.</w:t>
            </w:r>
          </w:p>
        </w:tc>
        <w:tc>
          <w:tcPr>
            <w:tcW w:w="5864" w:type="dxa"/>
            <w:gridSpan w:val="10"/>
          </w:tcPr>
          <w:p w14:paraId="6F6D7D86" w14:textId="77777777" w:rsidR="0065329D" w:rsidRPr="007911EC" w:rsidRDefault="00494834">
            <w:pPr>
              <w:pStyle w:val="TableParagraph"/>
              <w:spacing w:before="2" w:line="190" w:lineRule="atLeast"/>
              <w:ind w:left="1649" w:right="88" w:hanging="1527"/>
              <w:rPr>
                <w:rFonts w:ascii="Verdana" w:hAnsi="Verdana"/>
                <w:sz w:val="16"/>
                <w:lang w:val="pl-PL"/>
              </w:rPr>
            </w:pPr>
            <w:r w:rsidRPr="007911EC">
              <w:rPr>
                <w:rFonts w:ascii="Verdana" w:hAnsi="Verdana"/>
                <w:sz w:val="16"/>
                <w:lang w:val="pl-PL"/>
              </w:rPr>
              <w:t>Zna związek semiologii z pozostałymi dyscyplinami humanistycznymi, szczególnie z językoznawstwem</w:t>
            </w:r>
          </w:p>
        </w:tc>
        <w:tc>
          <w:tcPr>
            <w:tcW w:w="1234" w:type="dxa"/>
            <w:gridSpan w:val="2"/>
          </w:tcPr>
          <w:p w14:paraId="56758214" w14:textId="77777777" w:rsidR="0065329D" w:rsidRDefault="00494834">
            <w:pPr>
              <w:pStyle w:val="TableParagraph"/>
              <w:spacing w:before="98"/>
              <w:ind w:left="334"/>
              <w:rPr>
                <w:rFonts w:ascii="Verdana"/>
                <w:sz w:val="16"/>
              </w:rPr>
            </w:pPr>
            <w:r>
              <w:rPr>
                <w:rFonts w:ascii="Verdana"/>
                <w:sz w:val="16"/>
              </w:rPr>
              <w:t>K_W03</w:t>
            </w:r>
          </w:p>
        </w:tc>
        <w:tc>
          <w:tcPr>
            <w:tcW w:w="972" w:type="dxa"/>
          </w:tcPr>
          <w:p w14:paraId="750C119A" w14:textId="77777777" w:rsidR="0065329D" w:rsidRDefault="00494834">
            <w:pPr>
              <w:pStyle w:val="TableParagraph"/>
              <w:spacing w:before="98"/>
              <w:ind w:left="24"/>
              <w:jc w:val="center"/>
              <w:rPr>
                <w:rFonts w:ascii="Verdana"/>
                <w:sz w:val="16"/>
              </w:rPr>
            </w:pPr>
            <w:r>
              <w:rPr>
                <w:rFonts w:ascii="Verdana"/>
                <w:sz w:val="16"/>
              </w:rPr>
              <w:t>W</w:t>
            </w:r>
          </w:p>
        </w:tc>
      </w:tr>
      <w:tr w:rsidR="0065329D" w14:paraId="7B725FA9" w14:textId="77777777">
        <w:trPr>
          <w:trHeight w:val="409"/>
        </w:trPr>
        <w:tc>
          <w:tcPr>
            <w:tcW w:w="1217" w:type="dxa"/>
            <w:vMerge/>
            <w:tcBorders>
              <w:top w:val="nil"/>
            </w:tcBorders>
          </w:tcPr>
          <w:p w14:paraId="510F3669" w14:textId="77777777" w:rsidR="0065329D" w:rsidRDefault="0065329D">
            <w:pPr>
              <w:rPr>
                <w:sz w:val="2"/>
                <w:szCs w:val="2"/>
              </w:rPr>
            </w:pPr>
          </w:p>
        </w:tc>
        <w:tc>
          <w:tcPr>
            <w:tcW w:w="475" w:type="dxa"/>
          </w:tcPr>
          <w:p w14:paraId="4FA72EE3" w14:textId="77777777" w:rsidR="0065329D" w:rsidRDefault="00494834">
            <w:pPr>
              <w:pStyle w:val="TableParagraph"/>
              <w:spacing w:before="107"/>
              <w:ind w:left="109" w:right="100"/>
              <w:jc w:val="center"/>
              <w:rPr>
                <w:rFonts w:ascii="Verdana"/>
                <w:sz w:val="16"/>
              </w:rPr>
            </w:pPr>
            <w:r>
              <w:rPr>
                <w:rFonts w:ascii="Verdana"/>
                <w:sz w:val="16"/>
              </w:rPr>
              <w:t>2.</w:t>
            </w:r>
          </w:p>
        </w:tc>
        <w:tc>
          <w:tcPr>
            <w:tcW w:w="5864" w:type="dxa"/>
            <w:gridSpan w:val="10"/>
          </w:tcPr>
          <w:p w14:paraId="5BBEA503" w14:textId="77777777" w:rsidR="0065329D" w:rsidRPr="007911EC" w:rsidRDefault="00494834">
            <w:pPr>
              <w:pStyle w:val="TableParagraph"/>
              <w:spacing w:line="194" w:lineRule="exact"/>
              <w:ind w:left="138" w:right="125"/>
              <w:jc w:val="center"/>
              <w:rPr>
                <w:rFonts w:ascii="Verdana" w:hAnsi="Verdana"/>
                <w:sz w:val="16"/>
                <w:lang w:val="pl-PL"/>
              </w:rPr>
            </w:pPr>
            <w:r w:rsidRPr="007911EC">
              <w:rPr>
                <w:rFonts w:ascii="Verdana" w:hAnsi="Verdana"/>
                <w:sz w:val="16"/>
                <w:lang w:val="pl-PL"/>
              </w:rPr>
              <w:t>Ma podstawową wiedzę z zakresu głównych paradygmatów</w:t>
            </w:r>
          </w:p>
          <w:p w14:paraId="3BCD492B" w14:textId="77777777" w:rsidR="0065329D" w:rsidRDefault="00494834">
            <w:pPr>
              <w:pStyle w:val="TableParagraph"/>
              <w:spacing w:line="196" w:lineRule="exact"/>
              <w:ind w:left="139" w:right="120"/>
              <w:jc w:val="center"/>
              <w:rPr>
                <w:rFonts w:ascii="Verdana"/>
                <w:sz w:val="18"/>
              </w:rPr>
            </w:pPr>
            <w:r>
              <w:rPr>
                <w:rFonts w:ascii="Verdana"/>
                <w:sz w:val="16"/>
              </w:rPr>
              <w:t>semiologii</w:t>
            </w:r>
            <w:r>
              <w:rPr>
                <w:rFonts w:ascii="Verdana"/>
                <w:sz w:val="18"/>
              </w:rPr>
              <w:t>,</w:t>
            </w:r>
          </w:p>
        </w:tc>
        <w:tc>
          <w:tcPr>
            <w:tcW w:w="1234" w:type="dxa"/>
            <w:gridSpan w:val="2"/>
          </w:tcPr>
          <w:p w14:paraId="4D7CD1BC" w14:textId="77777777" w:rsidR="0065329D" w:rsidRDefault="00494834">
            <w:pPr>
              <w:pStyle w:val="TableParagraph"/>
              <w:spacing w:before="107"/>
              <w:ind w:left="334"/>
              <w:rPr>
                <w:rFonts w:ascii="Verdana"/>
                <w:sz w:val="16"/>
              </w:rPr>
            </w:pPr>
            <w:r>
              <w:rPr>
                <w:rFonts w:ascii="Verdana"/>
                <w:sz w:val="16"/>
              </w:rPr>
              <w:t>K_W03</w:t>
            </w:r>
          </w:p>
        </w:tc>
        <w:tc>
          <w:tcPr>
            <w:tcW w:w="972" w:type="dxa"/>
          </w:tcPr>
          <w:p w14:paraId="4886EE57" w14:textId="77777777" w:rsidR="0065329D" w:rsidRDefault="00494834">
            <w:pPr>
              <w:pStyle w:val="TableParagraph"/>
              <w:spacing w:before="107"/>
              <w:ind w:left="24"/>
              <w:jc w:val="center"/>
              <w:rPr>
                <w:rFonts w:ascii="Verdana"/>
                <w:sz w:val="16"/>
              </w:rPr>
            </w:pPr>
            <w:r>
              <w:rPr>
                <w:rFonts w:ascii="Verdana"/>
                <w:sz w:val="16"/>
              </w:rPr>
              <w:t>W</w:t>
            </w:r>
          </w:p>
        </w:tc>
      </w:tr>
      <w:tr w:rsidR="0065329D" w14:paraId="3C339ED3" w14:textId="77777777">
        <w:trPr>
          <w:trHeight w:val="582"/>
        </w:trPr>
        <w:tc>
          <w:tcPr>
            <w:tcW w:w="1217" w:type="dxa"/>
            <w:vMerge w:val="restart"/>
          </w:tcPr>
          <w:p w14:paraId="6DCCD159" w14:textId="77777777" w:rsidR="0065329D" w:rsidRDefault="0065329D">
            <w:pPr>
              <w:pStyle w:val="TableParagraph"/>
              <w:rPr>
                <w:rFonts w:ascii="Verdana"/>
                <w:b/>
                <w:sz w:val="20"/>
              </w:rPr>
            </w:pPr>
          </w:p>
          <w:p w14:paraId="65884661" w14:textId="77777777" w:rsidR="0065329D" w:rsidRDefault="0065329D">
            <w:pPr>
              <w:pStyle w:val="TableParagraph"/>
              <w:spacing w:before="6"/>
              <w:rPr>
                <w:rFonts w:ascii="Verdana"/>
                <w:b/>
                <w:sz w:val="28"/>
              </w:rPr>
            </w:pPr>
          </w:p>
          <w:p w14:paraId="3800EB9A" w14:textId="77777777" w:rsidR="0065329D" w:rsidRDefault="00494834">
            <w:pPr>
              <w:pStyle w:val="TableParagraph"/>
              <w:ind w:left="585" w:right="85" w:hanging="474"/>
              <w:rPr>
                <w:rFonts w:ascii="Verdana" w:hAnsi="Verdana"/>
                <w:sz w:val="16"/>
              </w:rPr>
            </w:pPr>
            <w:r>
              <w:rPr>
                <w:rFonts w:ascii="Verdana" w:hAnsi="Verdana"/>
                <w:sz w:val="16"/>
              </w:rPr>
              <w:t>Umiejętnośc  i</w:t>
            </w:r>
          </w:p>
        </w:tc>
        <w:tc>
          <w:tcPr>
            <w:tcW w:w="475" w:type="dxa"/>
          </w:tcPr>
          <w:p w14:paraId="165B5029" w14:textId="77777777" w:rsidR="0065329D" w:rsidRDefault="0065329D">
            <w:pPr>
              <w:pStyle w:val="TableParagraph"/>
              <w:spacing w:before="2"/>
              <w:rPr>
                <w:rFonts w:ascii="Verdana"/>
                <w:b/>
                <w:sz w:val="16"/>
              </w:rPr>
            </w:pPr>
          </w:p>
          <w:p w14:paraId="481EE6DF" w14:textId="77777777" w:rsidR="0065329D" w:rsidRDefault="00494834">
            <w:pPr>
              <w:pStyle w:val="TableParagraph"/>
              <w:ind w:left="109" w:right="100"/>
              <w:jc w:val="center"/>
              <w:rPr>
                <w:rFonts w:ascii="Verdana"/>
                <w:sz w:val="16"/>
              </w:rPr>
            </w:pPr>
            <w:r>
              <w:rPr>
                <w:rFonts w:ascii="Verdana"/>
                <w:sz w:val="16"/>
              </w:rPr>
              <w:t>1.</w:t>
            </w:r>
          </w:p>
        </w:tc>
        <w:tc>
          <w:tcPr>
            <w:tcW w:w="5864" w:type="dxa"/>
            <w:gridSpan w:val="10"/>
          </w:tcPr>
          <w:p w14:paraId="648BD8C5" w14:textId="77777777" w:rsidR="0065329D" w:rsidRPr="007911EC" w:rsidRDefault="00494834">
            <w:pPr>
              <w:pStyle w:val="TableParagraph"/>
              <w:spacing w:before="2" w:line="190" w:lineRule="atLeast"/>
              <w:ind w:left="139" w:right="122"/>
              <w:jc w:val="center"/>
              <w:rPr>
                <w:rFonts w:ascii="Verdana" w:hAnsi="Verdana"/>
                <w:sz w:val="16"/>
                <w:lang w:val="pl-PL"/>
              </w:rPr>
            </w:pPr>
            <w:r w:rsidRPr="007911EC">
              <w:rPr>
                <w:rFonts w:ascii="Verdana" w:hAnsi="Verdana"/>
                <w:sz w:val="16"/>
                <w:lang w:val="pl-PL"/>
              </w:rPr>
              <w:t>Analizuje komunikat kulturowy (tekst literacki, filozoficzny, dyskurs potoczny) identyfikując i właściwie interpretując funkcje syntaktyczne, semantyczne, pragmatyczne, komunikacyjne znaku</w:t>
            </w:r>
          </w:p>
        </w:tc>
        <w:tc>
          <w:tcPr>
            <w:tcW w:w="1234" w:type="dxa"/>
            <w:gridSpan w:val="2"/>
          </w:tcPr>
          <w:p w14:paraId="6407DCA6" w14:textId="77777777" w:rsidR="0065329D" w:rsidRDefault="00494834">
            <w:pPr>
              <w:pStyle w:val="TableParagraph"/>
              <w:spacing w:before="2"/>
              <w:ind w:left="356" w:right="314"/>
              <w:rPr>
                <w:rFonts w:ascii="Verdana"/>
                <w:sz w:val="16"/>
              </w:rPr>
            </w:pPr>
            <w:r>
              <w:rPr>
                <w:rFonts w:ascii="Verdana"/>
                <w:sz w:val="16"/>
              </w:rPr>
              <w:t>K_U01 K_U06</w:t>
            </w:r>
          </w:p>
        </w:tc>
        <w:tc>
          <w:tcPr>
            <w:tcW w:w="972" w:type="dxa"/>
          </w:tcPr>
          <w:p w14:paraId="1CA8B967" w14:textId="77777777" w:rsidR="0065329D" w:rsidRDefault="0065329D">
            <w:pPr>
              <w:pStyle w:val="TableParagraph"/>
              <w:spacing w:before="2"/>
              <w:rPr>
                <w:rFonts w:ascii="Verdana"/>
                <w:b/>
                <w:sz w:val="16"/>
              </w:rPr>
            </w:pPr>
          </w:p>
          <w:p w14:paraId="0FDD69E1" w14:textId="77777777" w:rsidR="0065329D" w:rsidRDefault="00494834">
            <w:pPr>
              <w:pStyle w:val="TableParagraph"/>
              <w:ind w:left="24"/>
              <w:jc w:val="center"/>
              <w:rPr>
                <w:rFonts w:ascii="Verdana"/>
                <w:sz w:val="16"/>
              </w:rPr>
            </w:pPr>
            <w:r>
              <w:rPr>
                <w:rFonts w:ascii="Verdana"/>
                <w:sz w:val="16"/>
              </w:rPr>
              <w:t>W</w:t>
            </w:r>
          </w:p>
        </w:tc>
      </w:tr>
      <w:tr w:rsidR="0065329D" w14:paraId="1BF9081C" w14:textId="77777777">
        <w:trPr>
          <w:trHeight w:val="776"/>
        </w:trPr>
        <w:tc>
          <w:tcPr>
            <w:tcW w:w="1217" w:type="dxa"/>
            <w:vMerge/>
            <w:tcBorders>
              <w:top w:val="nil"/>
            </w:tcBorders>
          </w:tcPr>
          <w:p w14:paraId="2360E670" w14:textId="77777777" w:rsidR="0065329D" w:rsidRDefault="0065329D">
            <w:pPr>
              <w:rPr>
                <w:sz w:val="2"/>
                <w:szCs w:val="2"/>
              </w:rPr>
            </w:pPr>
          </w:p>
        </w:tc>
        <w:tc>
          <w:tcPr>
            <w:tcW w:w="475" w:type="dxa"/>
          </w:tcPr>
          <w:p w14:paraId="57750BBC" w14:textId="77777777" w:rsidR="0065329D" w:rsidRDefault="0065329D">
            <w:pPr>
              <w:pStyle w:val="TableParagraph"/>
              <w:rPr>
                <w:rFonts w:ascii="Verdana"/>
                <w:b/>
                <w:sz w:val="24"/>
              </w:rPr>
            </w:pPr>
          </w:p>
          <w:p w14:paraId="40501C37" w14:textId="77777777" w:rsidR="0065329D" w:rsidRDefault="00494834">
            <w:pPr>
              <w:pStyle w:val="TableParagraph"/>
              <w:ind w:left="109" w:right="100"/>
              <w:jc w:val="center"/>
              <w:rPr>
                <w:rFonts w:ascii="Verdana"/>
                <w:sz w:val="16"/>
              </w:rPr>
            </w:pPr>
            <w:r>
              <w:rPr>
                <w:rFonts w:ascii="Verdana"/>
                <w:sz w:val="16"/>
              </w:rPr>
              <w:t>2.</w:t>
            </w:r>
          </w:p>
        </w:tc>
        <w:tc>
          <w:tcPr>
            <w:tcW w:w="5864" w:type="dxa"/>
            <w:gridSpan w:val="10"/>
          </w:tcPr>
          <w:p w14:paraId="5C57398E" w14:textId="77777777" w:rsidR="0065329D" w:rsidRPr="007911EC" w:rsidRDefault="00494834">
            <w:pPr>
              <w:pStyle w:val="TableParagraph"/>
              <w:spacing w:line="242" w:lineRule="auto"/>
              <w:ind w:left="129" w:right="113" w:hanging="2"/>
              <w:jc w:val="center"/>
              <w:rPr>
                <w:rFonts w:ascii="Verdana" w:hAnsi="Verdana"/>
                <w:sz w:val="16"/>
                <w:lang w:val="pl-PL"/>
              </w:rPr>
            </w:pPr>
            <w:r w:rsidRPr="007911EC">
              <w:rPr>
                <w:rFonts w:ascii="Verdana" w:hAnsi="Verdana"/>
                <w:sz w:val="16"/>
                <w:lang w:val="pl-PL"/>
              </w:rPr>
              <w:t>Ma świadomość kulturotwórczego znaczenia systemów znakowych. Potrafi interpretować zjawiska kulturowe i społeczne (sztuka, dyskurs</w:t>
            </w:r>
          </w:p>
          <w:p w14:paraId="1947D2AE" w14:textId="77777777" w:rsidR="0065329D" w:rsidRPr="007911EC" w:rsidRDefault="00494834">
            <w:pPr>
              <w:pStyle w:val="TableParagraph"/>
              <w:spacing w:before="3" w:line="194" w:lineRule="exact"/>
              <w:ind w:left="139" w:right="124"/>
              <w:jc w:val="center"/>
              <w:rPr>
                <w:rFonts w:ascii="Verdana" w:hAnsi="Verdana"/>
                <w:sz w:val="16"/>
                <w:lang w:val="pl-PL"/>
              </w:rPr>
            </w:pPr>
            <w:r w:rsidRPr="007911EC">
              <w:rPr>
                <w:rFonts w:ascii="Verdana" w:hAnsi="Verdana"/>
                <w:sz w:val="16"/>
                <w:lang w:val="pl-PL"/>
              </w:rPr>
              <w:t>potoczny, polityczny) w perspektywie systemów znakowych i ich permutacji</w:t>
            </w:r>
          </w:p>
        </w:tc>
        <w:tc>
          <w:tcPr>
            <w:tcW w:w="1234" w:type="dxa"/>
            <w:gridSpan w:val="2"/>
          </w:tcPr>
          <w:p w14:paraId="736A2BBC" w14:textId="77777777" w:rsidR="0065329D" w:rsidRDefault="00494834">
            <w:pPr>
              <w:pStyle w:val="TableParagraph"/>
              <w:spacing w:before="98"/>
              <w:ind w:left="356" w:right="314"/>
              <w:rPr>
                <w:rFonts w:ascii="Verdana"/>
                <w:sz w:val="16"/>
              </w:rPr>
            </w:pPr>
            <w:r>
              <w:rPr>
                <w:rFonts w:ascii="Verdana"/>
                <w:sz w:val="16"/>
              </w:rPr>
              <w:t>K_U01 K_U06</w:t>
            </w:r>
          </w:p>
        </w:tc>
        <w:tc>
          <w:tcPr>
            <w:tcW w:w="972" w:type="dxa"/>
          </w:tcPr>
          <w:p w14:paraId="4B1CB2EC" w14:textId="77777777" w:rsidR="0065329D" w:rsidRDefault="0065329D">
            <w:pPr>
              <w:pStyle w:val="TableParagraph"/>
              <w:rPr>
                <w:rFonts w:ascii="Verdana"/>
                <w:b/>
                <w:sz w:val="24"/>
              </w:rPr>
            </w:pPr>
          </w:p>
          <w:p w14:paraId="2708E9AB" w14:textId="77777777" w:rsidR="0065329D" w:rsidRDefault="00494834">
            <w:pPr>
              <w:pStyle w:val="TableParagraph"/>
              <w:ind w:left="24"/>
              <w:jc w:val="center"/>
              <w:rPr>
                <w:rFonts w:ascii="Verdana"/>
                <w:sz w:val="16"/>
              </w:rPr>
            </w:pPr>
            <w:r>
              <w:rPr>
                <w:rFonts w:ascii="Verdana"/>
                <w:sz w:val="16"/>
              </w:rPr>
              <w:t>W</w:t>
            </w:r>
          </w:p>
        </w:tc>
      </w:tr>
      <w:tr w:rsidR="0065329D" w14:paraId="79409C09" w14:textId="77777777">
        <w:trPr>
          <w:trHeight w:val="381"/>
        </w:trPr>
        <w:tc>
          <w:tcPr>
            <w:tcW w:w="1217" w:type="dxa"/>
            <w:vMerge w:val="restart"/>
          </w:tcPr>
          <w:p w14:paraId="3BB8DC7C" w14:textId="77777777" w:rsidR="0065329D" w:rsidRDefault="0065329D">
            <w:pPr>
              <w:pStyle w:val="TableParagraph"/>
              <w:rPr>
                <w:rFonts w:ascii="Verdana"/>
                <w:b/>
                <w:sz w:val="20"/>
              </w:rPr>
            </w:pPr>
          </w:p>
          <w:p w14:paraId="3DEF515F" w14:textId="77777777" w:rsidR="0065329D" w:rsidRDefault="00494834">
            <w:pPr>
              <w:pStyle w:val="TableParagraph"/>
              <w:spacing w:before="146"/>
              <w:ind w:left="139" w:right="102" w:hanging="11"/>
              <w:rPr>
                <w:rFonts w:ascii="Verdana" w:hAnsi="Verdana"/>
                <w:sz w:val="16"/>
              </w:rPr>
            </w:pPr>
            <w:r>
              <w:rPr>
                <w:rFonts w:ascii="Verdana" w:hAnsi="Verdana"/>
                <w:sz w:val="16"/>
              </w:rPr>
              <w:t>Kompetencj e społeczne</w:t>
            </w:r>
          </w:p>
        </w:tc>
        <w:tc>
          <w:tcPr>
            <w:tcW w:w="475" w:type="dxa"/>
          </w:tcPr>
          <w:p w14:paraId="21117890" w14:textId="77777777" w:rsidR="0065329D" w:rsidRDefault="00494834">
            <w:pPr>
              <w:pStyle w:val="TableParagraph"/>
              <w:spacing w:before="91"/>
              <w:ind w:left="109" w:right="100"/>
              <w:jc w:val="center"/>
              <w:rPr>
                <w:rFonts w:ascii="Verdana"/>
                <w:sz w:val="16"/>
              </w:rPr>
            </w:pPr>
            <w:r>
              <w:rPr>
                <w:rFonts w:ascii="Verdana"/>
                <w:sz w:val="16"/>
              </w:rPr>
              <w:t>1.</w:t>
            </w:r>
          </w:p>
        </w:tc>
        <w:tc>
          <w:tcPr>
            <w:tcW w:w="5864" w:type="dxa"/>
            <w:gridSpan w:val="10"/>
          </w:tcPr>
          <w:p w14:paraId="364AF7FE" w14:textId="77777777" w:rsidR="0065329D" w:rsidRPr="007911EC" w:rsidRDefault="00494834">
            <w:pPr>
              <w:pStyle w:val="TableParagraph"/>
              <w:spacing w:before="1" w:line="194" w:lineRule="exact"/>
              <w:ind w:left="1152" w:right="451" w:hanging="668"/>
              <w:rPr>
                <w:rFonts w:ascii="Verdana" w:hAnsi="Verdana"/>
                <w:sz w:val="16"/>
                <w:lang w:val="pl-PL"/>
              </w:rPr>
            </w:pPr>
            <w:r w:rsidRPr="007911EC">
              <w:rPr>
                <w:rFonts w:ascii="Verdana" w:hAnsi="Verdana"/>
                <w:sz w:val="16"/>
                <w:lang w:val="pl-PL"/>
              </w:rPr>
              <w:t>Rozumie potrzebę ciągłego doskonalenia posiadanej wiedzy i kompetencji społecznych i komunikacyjnych</w:t>
            </w:r>
          </w:p>
        </w:tc>
        <w:tc>
          <w:tcPr>
            <w:tcW w:w="1234" w:type="dxa"/>
            <w:gridSpan w:val="2"/>
          </w:tcPr>
          <w:p w14:paraId="75189048" w14:textId="77777777" w:rsidR="0065329D" w:rsidRDefault="00494834">
            <w:pPr>
              <w:pStyle w:val="TableParagraph"/>
              <w:spacing w:before="91"/>
              <w:ind w:left="358"/>
              <w:rPr>
                <w:rFonts w:ascii="Verdana"/>
                <w:sz w:val="16"/>
              </w:rPr>
            </w:pPr>
            <w:r>
              <w:rPr>
                <w:rFonts w:ascii="Verdana"/>
                <w:sz w:val="16"/>
              </w:rPr>
              <w:t>K_K03</w:t>
            </w:r>
          </w:p>
        </w:tc>
        <w:tc>
          <w:tcPr>
            <w:tcW w:w="972" w:type="dxa"/>
          </w:tcPr>
          <w:p w14:paraId="4A63FF29" w14:textId="77777777" w:rsidR="0065329D" w:rsidRDefault="00494834">
            <w:pPr>
              <w:pStyle w:val="TableParagraph"/>
              <w:spacing w:before="91"/>
              <w:ind w:left="24"/>
              <w:jc w:val="center"/>
              <w:rPr>
                <w:rFonts w:ascii="Verdana"/>
                <w:sz w:val="16"/>
              </w:rPr>
            </w:pPr>
            <w:r>
              <w:rPr>
                <w:rFonts w:ascii="Verdana"/>
                <w:sz w:val="16"/>
              </w:rPr>
              <w:t>W</w:t>
            </w:r>
          </w:p>
        </w:tc>
      </w:tr>
      <w:tr w:rsidR="0065329D" w14:paraId="71186354" w14:textId="77777777">
        <w:trPr>
          <w:trHeight w:val="575"/>
        </w:trPr>
        <w:tc>
          <w:tcPr>
            <w:tcW w:w="1217" w:type="dxa"/>
            <w:vMerge/>
            <w:tcBorders>
              <w:top w:val="nil"/>
            </w:tcBorders>
          </w:tcPr>
          <w:p w14:paraId="3EAF04CC" w14:textId="77777777" w:rsidR="0065329D" w:rsidRDefault="0065329D">
            <w:pPr>
              <w:rPr>
                <w:sz w:val="2"/>
                <w:szCs w:val="2"/>
              </w:rPr>
            </w:pPr>
          </w:p>
        </w:tc>
        <w:tc>
          <w:tcPr>
            <w:tcW w:w="475" w:type="dxa"/>
          </w:tcPr>
          <w:p w14:paraId="5B57E5F1" w14:textId="77777777" w:rsidR="0065329D" w:rsidRDefault="0065329D">
            <w:pPr>
              <w:pStyle w:val="TableParagraph"/>
              <w:spacing w:before="7"/>
              <w:rPr>
                <w:rFonts w:ascii="Verdana"/>
                <w:b/>
                <w:sz w:val="15"/>
              </w:rPr>
            </w:pPr>
          </w:p>
          <w:p w14:paraId="561D349A" w14:textId="77777777" w:rsidR="0065329D" w:rsidRDefault="00494834">
            <w:pPr>
              <w:pStyle w:val="TableParagraph"/>
              <w:ind w:left="109" w:right="100"/>
              <w:jc w:val="center"/>
              <w:rPr>
                <w:rFonts w:ascii="Verdana"/>
                <w:sz w:val="16"/>
              </w:rPr>
            </w:pPr>
            <w:r>
              <w:rPr>
                <w:rFonts w:ascii="Verdana"/>
                <w:sz w:val="16"/>
              </w:rPr>
              <w:t>2.</w:t>
            </w:r>
          </w:p>
        </w:tc>
        <w:tc>
          <w:tcPr>
            <w:tcW w:w="5864" w:type="dxa"/>
            <w:gridSpan w:val="10"/>
          </w:tcPr>
          <w:p w14:paraId="3977E0EC" w14:textId="77777777" w:rsidR="0065329D" w:rsidRPr="007911EC" w:rsidRDefault="00494834">
            <w:pPr>
              <w:pStyle w:val="TableParagraph"/>
              <w:spacing w:before="1" w:line="194" w:lineRule="exact"/>
              <w:ind w:left="139" w:right="125"/>
              <w:jc w:val="center"/>
              <w:rPr>
                <w:rFonts w:ascii="Verdana" w:hAnsi="Verdana"/>
                <w:sz w:val="16"/>
                <w:lang w:val="pl-PL"/>
              </w:rPr>
            </w:pPr>
            <w:r w:rsidRPr="007911EC">
              <w:rPr>
                <w:rFonts w:ascii="Verdana" w:hAnsi="Verdana"/>
                <w:sz w:val="16"/>
                <w:lang w:val="pl-PL"/>
              </w:rPr>
              <w:t>Potrafi właściwe interpretować kod komunikacyjny charakterystyczny dla określonych ról społecznych - potrafi współpracować w grupie, realizować zadania indywidualne i grupowe</w:t>
            </w:r>
          </w:p>
        </w:tc>
        <w:tc>
          <w:tcPr>
            <w:tcW w:w="1234" w:type="dxa"/>
            <w:gridSpan w:val="2"/>
          </w:tcPr>
          <w:p w14:paraId="46FC8391" w14:textId="77777777" w:rsidR="0065329D" w:rsidRDefault="00494834">
            <w:pPr>
              <w:pStyle w:val="TableParagraph"/>
              <w:spacing w:before="91"/>
              <w:ind w:left="358"/>
              <w:rPr>
                <w:rFonts w:ascii="Verdana"/>
                <w:sz w:val="16"/>
              </w:rPr>
            </w:pPr>
            <w:r>
              <w:rPr>
                <w:rFonts w:ascii="Verdana"/>
                <w:sz w:val="16"/>
              </w:rPr>
              <w:t>K_K01</w:t>
            </w:r>
          </w:p>
        </w:tc>
        <w:tc>
          <w:tcPr>
            <w:tcW w:w="972" w:type="dxa"/>
          </w:tcPr>
          <w:p w14:paraId="6050369A" w14:textId="77777777" w:rsidR="0065329D" w:rsidRDefault="0065329D">
            <w:pPr>
              <w:pStyle w:val="TableParagraph"/>
              <w:spacing w:before="7"/>
              <w:rPr>
                <w:rFonts w:ascii="Verdana"/>
                <w:b/>
                <w:sz w:val="15"/>
              </w:rPr>
            </w:pPr>
          </w:p>
          <w:p w14:paraId="004BA57D" w14:textId="77777777" w:rsidR="0065329D" w:rsidRDefault="00494834">
            <w:pPr>
              <w:pStyle w:val="TableParagraph"/>
              <w:ind w:left="24"/>
              <w:jc w:val="center"/>
              <w:rPr>
                <w:rFonts w:ascii="Verdana"/>
                <w:sz w:val="16"/>
              </w:rPr>
            </w:pPr>
            <w:r>
              <w:rPr>
                <w:rFonts w:ascii="Verdana"/>
                <w:sz w:val="16"/>
              </w:rPr>
              <w:t>W</w:t>
            </w:r>
          </w:p>
        </w:tc>
      </w:tr>
    </w:tbl>
    <w:p w14:paraId="4FA79330" w14:textId="77777777" w:rsidR="0065329D" w:rsidRDefault="0065329D">
      <w:pPr>
        <w:pStyle w:val="Tekstpodstawowy"/>
        <w:spacing w:before="10"/>
        <w:rPr>
          <w:b/>
          <w:sz w:val="9"/>
        </w:rPr>
      </w:pPr>
    </w:p>
    <w:p w14:paraId="6AC68275" w14:textId="77777777" w:rsidR="0065329D" w:rsidRDefault="00494834">
      <w:pPr>
        <w:spacing w:before="100"/>
        <w:ind w:left="380" w:right="1111"/>
        <w:jc w:val="center"/>
        <w:rPr>
          <w:rFonts w:ascii="Verdana" w:hAnsi="Verdana"/>
          <w:b/>
          <w:sz w:val="18"/>
        </w:rPr>
      </w:pPr>
      <w:r>
        <w:rPr>
          <w:rFonts w:ascii="Verdana" w:hAnsi="Verdana"/>
          <w:b/>
          <w:sz w:val="18"/>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870"/>
      </w:tblGrid>
      <w:tr w:rsidR="0065329D" w14:paraId="2FB4B148" w14:textId="77777777">
        <w:trPr>
          <w:trHeight w:val="657"/>
        </w:trPr>
        <w:tc>
          <w:tcPr>
            <w:tcW w:w="1952" w:type="dxa"/>
            <w:gridSpan w:val="2"/>
          </w:tcPr>
          <w:p w14:paraId="5C87C387" w14:textId="77777777" w:rsidR="0065329D" w:rsidRDefault="0065329D">
            <w:pPr>
              <w:pStyle w:val="TableParagraph"/>
              <w:spacing w:before="3"/>
              <w:rPr>
                <w:rFonts w:ascii="Verdana"/>
                <w:b/>
                <w:sz w:val="18"/>
              </w:rPr>
            </w:pPr>
          </w:p>
          <w:p w14:paraId="5F650A27" w14:textId="77777777" w:rsidR="0065329D" w:rsidRDefault="00494834">
            <w:pPr>
              <w:pStyle w:val="TableParagraph"/>
              <w:ind w:left="107"/>
              <w:rPr>
                <w:rFonts w:ascii="Verdana" w:hAnsi="Verdana"/>
                <w:b/>
                <w:sz w:val="18"/>
              </w:rPr>
            </w:pPr>
            <w:r>
              <w:rPr>
                <w:rFonts w:ascii="Verdana" w:hAnsi="Verdana"/>
                <w:b/>
                <w:sz w:val="18"/>
              </w:rPr>
              <w:t>Wykład</w:t>
            </w:r>
          </w:p>
        </w:tc>
        <w:tc>
          <w:tcPr>
            <w:tcW w:w="2370" w:type="dxa"/>
          </w:tcPr>
          <w:p w14:paraId="42435A87" w14:textId="77777777" w:rsidR="0065329D" w:rsidRDefault="0065329D">
            <w:pPr>
              <w:pStyle w:val="TableParagraph"/>
              <w:spacing w:before="3"/>
              <w:rPr>
                <w:rFonts w:ascii="Verdana"/>
                <w:b/>
                <w:sz w:val="18"/>
              </w:rPr>
            </w:pPr>
          </w:p>
          <w:p w14:paraId="2CF4B726" w14:textId="77777777" w:rsidR="0065329D" w:rsidRDefault="00494834">
            <w:pPr>
              <w:pStyle w:val="TableParagraph"/>
              <w:ind w:left="107"/>
              <w:rPr>
                <w:rFonts w:ascii="Verdana"/>
                <w:b/>
                <w:sz w:val="18"/>
              </w:rPr>
            </w:pPr>
            <w:r>
              <w:rPr>
                <w:rFonts w:ascii="Verdana"/>
                <w:b/>
                <w:sz w:val="18"/>
              </w:rPr>
              <w:t>Metody dydaktyczne</w:t>
            </w:r>
          </w:p>
        </w:tc>
        <w:tc>
          <w:tcPr>
            <w:tcW w:w="5457" w:type="dxa"/>
            <w:gridSpan w:val="2"/>
          </w:tcPr>
          <w:p w14:paraId="4322F8EF" w14:textId="77777777" w:rsidR="0065329D" w:rsidRDefault="00494834">
            <w:pPr>
              <w:pStyle w:val="TableParagraph"/>
              <w:spacing w:before="3"/>
              <w:ind w:left="106"/>
              <w:rPr>
                <w:rFonts w:ascii="Verdana" w:hAnsi="Verdana"/>
                <w:b/>
                <w:sz w:val="18"/>
              </w:rPr>
            </w:pPr>
            <w:r>
              <w:rPr>
                <w:rFonts w:ascii="Verdana" w:hAnsi="Verdana"/>
                <w:b/>
                <w:sz w:val="18"/>
              </w:rPr>
              <w:t>Wykład informacyjny</w:t>
            </w:r>
          </w:p>
        </w:tc>
      </w:tr>
      <w:tr w:rsidR="0065329D" w14:paraId="42280703" w14:textId="77777777">
        <w:trPr>
          <w:trHeight w:val="657"/>
        </w:trPr>
        <w:tc>
          <w:tcPr>
            <w:tcW w:w="675" w:type="dxa"/>
          </w:tcPr>
          <w:p w14:paraId="4201E36F" w14:textId="77777777" w:rsidR="0065329D" w:rsidRDefault="0065329D">
            <w:pPr>
              <w:pStyle w:val="TableParagraph"/>
              <w:rPr>
                <w:rFonts w:ascii="Verdana"/>
                <w:b/>
                <w:sz w:val="18"/>
              </w:rPr>
            </w:pPr>
          </w:p>
          <w:p w14:paraId="5D7EEFB7" w14:textId="77777777" w:rsidR="0065329D" w:rsidRDefault="00494834">
            <w:pPr>
              <w:pStyle w:val="TableParagraph"/>
              <w:spacing w:before="1"/>
              <w:ind w:left="130" w:right="123"/>
              <w:jc w:val="center"/>
              <w:rPr>
                <w:rFonts w:ascii="Verdana"/>
                <w:b/>
                <w:sz w:val="18"/>
              </w:rPr>
            </w:pPr>
            <w:r>
              <w:rPr>
                <w:rFonts w:ascii="Verdana"/>
                <w:b/>
                <w:sz w:val="18"/>
              </w:rPr>
              <w:t>L.p.</w:t>
            </w:r>
          </w:p>
        </w:tc>
        <w:tc>
          <w:tcPr>
            <w:tcW w:w="7234" w:type="dxa"/>
            <w:gridSpan w:val="3"/>
          </w:tcPr>
          <w:p w14:paraId="69BF29E0" w14:textId="77777777" w:rsidR="0065329D" w:rsidRDefault="0065329D">
            <w:pPr>
              <w:pStyle w:val="TableParagraph"/>
              <w:rPr>
                <w:rFonts w:ascii="Verdana"/>
                <w:b/>
                <w:sz w:val="18"/>
              </w:rPr>
            </w:pPr>
          </w:p>
          <w:p w14:paraId="65B673E1" w14:textId="77777777" w:rsidR="0065329D" w:rsidRDefault="00494834">
            <w:pPr>
              <w:pStyle w:val="TableParagraph"/>
              <w:spacing w:before="1"/>
              <w:ind w:left="1480" w:right="1476"/>
              <w:jc w:val="center"/>
              <w:rPr>
                <w:rFonts w:ascii="Verdana" w:hAnsi="Verdana"/>
                <w:b/>
                <w:sz w:val="18"/>
              </w:rPr>
            </w:pPr>
            <w:r>
              <w:rPr>
                <w:rFonts w:ascii="Verdana" w:hAnsi="Verdana"/>
                <w:b/>
                <w:sz w:val="18"/>
              </w:rPr>
              <w:t>Tematyka zajęć</w:t>
            </w:r>
          </w:p>
        </w:tc>
        <w:tc>
          <w:tcPr>
            <w:tcW w:w="1870" w:type="dxa"/>
          </w:tcPr>
          <w:p w14:paraId="23886218" w14:textId="77777777" w:rsidR="0065329D" w:rsidRDefault="00494834">
            <w:pPr>
              <w:pStyle w:val="TableParagraph"/>
              <w:spacing w:before="1"/>
              <w:ind w:left="227" w:right="223"/>
              <w:jc w:val="center"/>
              <w:rPr>
                <w:rFonts w:ascii="Verdana"/>
                <w:b/>
                <w:sz w:val="18"/>
              </w:rPr>
            </w:pPr>
            <w:r>
              <w:rPr>
                <w:rFonts w:ascii="Verdana"/>
                <w:b/>
                <w:sz w:val="18"/>
              </w:rPr>
              <w:t>Liczba godzin</w:t>
            </w:r>
          </w:p>
        </w:tc>
      </w:tr>
      <w:tr w:rsidR="0065329D" w14:paraId="123BE6C9" w14:textId="77777777">
        <w:trPr>
          <w:trHeight w:val="1312"/>
        </w:trPr>
        <w:tc>
          <w:tcPr>
            <w:tcW w:w="675" w:type="dxa"/>
          </w:tcPr>
          <w:p w14:paraId="14A1E532" w14:textId="77777777" w:rsidR="0065329D" w:rsidRDefault="00494834">
            <w:pPr>
              <w:pStyle w:val="TableParagraph"/>
              <w:spacing w:before="1"/>
              <w:ind w:left="130" w:right="123"/>
              <w:jc w:val="center"/>
              <w:rPr>
                <w:rFonts w:ascii="Verdana"/>
                <w:b/>
                <w:sz w:val="18"/>
              </w:rPr>
            </w:pPr>
            <w:r>
              <w:rPr>
                <w:rFonts w:ascii="Verdana"/>
                <w:b/>
                <w:sz w:val="18"/>
              </w:rPr>
              <w:t>1.</w:t>
            </w:r>
          </w:p>
        </w:tc>
        <w:tc>
          <w:tcPr>
            <w:tcW w:w="7234" w:type="dxa"/>
            <w:gridSpan w:val="3"/>
          </w:tcPr>
          <w:p w14:paraId="21E2603F" w14:textId="77777777" w:rsidR="0065329D" w:rsidRPr="007911EC" w:rsidRDefault="00494834">
            <w:pPr>
              <w:pStyle w:val="TableParagraph"/>
              <w:spacing w:before="1"/>
              <w:ind w:left="107" w:right="1016"/>
              <w:rPr>
                <w:rFonts w:ascii="Verdana" w:hAnsi="Verdana"/>
                <w:sz w:val="18"/>
                <w:lang w:val="pl-PL"/>
              </w:rPr>
            </w:pPr>
            <w:r w:rsidRPr="007911EC">
              <w:rPr>
                <w:rFonts w:ascii="Verdana" w:hAnsi="Verdana"/>
                <w:sz w:val="18"/>
                <w:lang w:val="pl-PL"/>
              </w:rPr>
              <w:t>Semiologia – geneza, podstawowe problemy, interdyscyplinarność. Znak i jego funkcje.</w:t>
            </w:r>
          </w:p>
          <w:p w14:paraId="04930364" w14:textId="77777777" w:rsidR="0065329D" w:rsidRPr="007911EC" w:rsidRDefault="00494834">
            <w:pPr>
              <w:pStyle w:val="TableParagraph"/>
              <w:ind w:left="107" w:right="1920"/>
              <w:rPr>
                <w:rFonts w:ascii="Verdana"/>
                <w:sz w:val="18"/>
                <w:lang w:val="pl-PL"/>
              </w:rPr>
            </w:pPr>
            <w:r w:rsidRPr="007911EC">
              <w:rPr>
                <w:rFonts w:ascii="Verdana"/>
                <w:sz w:val="18"/>
                <w:lang w:val="pl-PL"/>
              </w:rPr>
              <w:t>Znak w dyskursie potocznym i dyskursie naukowym. Typy idealne i funkcja poznawcza w humanistyce.</w:t>
            </w:r>
          </w:p>
          <w:p w14:paraId="16F5D724" w14:textId="77777777" w:rsidR="0065329D" w:rsidRDefault="00494834">
            <w:pPr>
              <w:pStyle w:val="TableParagraph"/>
              <w:spacing w:before="4" w:line="220" w:lineRule="exact"/>
              <w:ind w:left="107" w:right="299"/>
              <w:rPr>
                <w:rFonts w:ascii="Verdana" w:hAnsi="Verdana"/>
                <w:sz w:val="18"/>
              </w:rPr>
            </w:pPr>
            <w:r w:rsidRPr="007911EC">
              <w:rPr>
                <w:rFonts w:ascii="Verdana" w:hAnsi="Verdana"/>
                <w:sz w:val="18"/>
                <w:lang w:val="pl-PL"/>
              </w:rPr>
              <w:t xml:space="preserve">Logiczne aspekty znaków. Wybrane zagadnienia z logiki nazw i logiki zdań. </w:t>
            </w:r>
            <w:r>
              <w:rPr>
                <w:rFonts w:ascii="Verdana" w:hAnsi="Verdana"/>
                <w:sz w:val="18"/>
              </w:rPr>
              <w:t>Współczesna kultura jako system znaków.</w:t>
            </w:r>
          </w:p>
        </w:tc>
        <w:tc>
          <w:tcPr>
            <w:tcW w:w="1870" w:type="dxa"/>
          </w:tcPr>
          <w:p w14:paraId="704B4250" w14:textId="5999DF1A" w:rsidR="0065329D" w:rsidRDefault="007E18C0">
            <w:pPr>
              <w:pStyle w:val="TableParagraph"/>
              <w:spacing w:before="1"/>
              <w:ind w:left="227" w:right="219"/>
              <w:jc w:val="center"/>
              <w:rPr>
                <w:rFonts w:ascii="Verdana"/>
                <w:sz w:val="18"/>
              </w:rPr>
            </w:pPr>
            <w:r>
              <w:rPr>
                <w:rFonts w:ascii="Verdana"/>
                <w:sz w:val="18"/>
              </w:rPr>
              <w:t>9</w:t>
            </w:r>
          </w:p>
        </w:tc>
      </w:tr>
      <w:tr w:rsidR="0065329D" w14:paraId="2043AD36" w14:textId="77777777">
        <w:trPr>
          <w:trHeight w:val="211"/>
        </w:trPr>
        <w:tc>
          <w:tcPr>
            <w:tcW w:w="7909" w:type="dxa"/>
            <w:gridSpan w:val="4"/>
          </w:tcPr>
          <w:p w14:paraId="1F1159E7" w14:textId="77777777" w:rsidR="0065329D" w:rsidRDefault="00494834">
            <w:pPr>
              <w:pStyle w:val="TableParagraph"/>
              <w:spacing w:line="191" w:lineRule="exact"/>
              <w:ind w:right="101"/>
              <w:jc w:val="right"/>
              <w:rPr>
                <w:rFonts w:ascii="Verdana"/>
                <w:b/>
                <w:sz w:val="18"/>
              </w:rPr>
            </w:pPr>
            <w:r>
              <w:rPr>
                <w:rFonts w:ascii="Verdana"/>
                <w:b/>
                <w:sz w:val="18"/>
              </w:rPr>
              <w:t>Razem liczba godzin:</w:t>
            </w:r>
          </w:p>
        </w:tc>
        <w:tc>
          <w:tcPr>
            <w:tcW w:w="1870" w:type="dxa"/>
          </w:tcPr>
          <w:p w14:paraId="77B2C530" w14:textId="34C9B6AC" w:rsidR="0065329D" w:rsidRDefault="007E18C0">
            <w:pPr>
              <w:pStyle w:val="TableParagraph"/>
              <w:spacing w:line="191" w:lineRule="exact"/>
              <w:ind w:left="227" w:right="223"/>
              <w:jc w:val="center"/>
              <w:rPr>
                <w:rFonts w:ascii="Verdana"/>
                <w:b/>
                <w:sz w:val="18"/>
              </w:rPr>
            </w:pPr>
            <w:r>
              <w:rPr>
                <w:rFonts w:ascii="Verdana"/>
                <w:b/>
                <w:sz w:val="18"/>
              </w:rPr>
              <w:t>9</w:t>
            </w:r>
          </w:p>
        </w:tc>
      </w:tr>
    </w:tbl>
    <w:p w14:paraId="5F58C44F" w14:textId="77777777" w:rsidR="0065329D" w:rsidRDefault="00494834">
      <w:pPr>
        <w:spacing w:after="4"/>
        <w:ind w:left="540"/>
        <w:rPr>
          <w:rFonts w:ascii="Verdana"/>
          <w:b/>
          <w:sz w:val="18"/>
        </w:rPr>
      </w:pPr>
      <w:r>
        <w:rPr>
          <w:rFonts w:ascii="Verdana"/>
          <w:b/>
          <w:sz w:val="18"/>
        </w:rPr>
        <w:t>Literatura podstawowa:</w:t>
      </w:r>
    </w:p>
    <w:tbl>
      <w:tblPr>
        <w:tblStyle w:val="TableNormal"/>
        <w:tblW w:w="0" w:type="auto"/>
        <w:tblInd w:w="43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675"/>
        <w:gridCol w:w="9103"/>
      </w:tblGrid>
      <w:tr w:rsidR="0065329D" w:rsidRPr="00BB4C4B" w14:paraId="05CE57AF" w14:textId="77777777">
        <w:trPr>
          <w:trHeight w:val="650"/>
        </w:trPr>
        <w:tc>
          <w:tcPr>
            <w:tcW w:w="675" w:type="dxa"/>
            <w:tcBorders>
              <w:left w:val="single" w:sz="4" w:space="0" w:color="000000"/>
              <w:bottom w:val="single" w:sz="4" w:space="0" w:color="000000"/>
              <w:right w:val="single" w:sz="4" w:space="0" w:color="000000"/>
            </w:tcBorders>
          </w:tcPr>
          <w:p w14:paraId="6B7006C7" w14:textId="77777777" w:rsidR="0065329D" w:rsidRDefault="00494834">
            <w:pPr>
              <w:pStyle w:val="TableParagraph"/>
              <w:spacing w:line="216" w:lineRule="exact"/>
              <w:ind w:left="10"/>
              <w:jc w:val="center"/>
              <w:rPr>
                <w:rFonts w:ascii="Verdana"/>
                <w:b/>
                <w:sz w:val="18"/>
              </w:rPr>
            </w:pPr>
            <w:r>
              <w:rPr>
                <w:rFonts w:ascii="Verdana"/>
                <w:b/>
                <w:sz w:val="18"/>
              </w:rPr>
              <w:t>1</w:t>
            </w:r>
          </w:p>
          <w:p w14:paraId="43C0F8B4" w14:textId="77777777" w:rsidR="0065329D" w:rsidRDefault="00494834">
            <w:pPr>
              <w:pStyle w:val="TableParagraph"/>
              <w:spacing w:line="218" w:lineRule="exact"/>
              <w:ind w:left="10"/>
              <w:jc w:val="center"/>
              <w:rPr>
                <w:rFonts w:ascii="Verdana"/>
                <w:b/>
                <w:sz w:val="18"/>
              </w:rPr>
            </w:pPr>
            <w:r>
              <w:rPr>
                <w:rFonts w:ascii="Verdana"/>
                <w:b/>
                <w:sz w:val="18"/>
              </w:rPr>
              <w:t>2</w:t>
            </w:r>
          </w:p>
          <w:p w14:paraId="5D11E755" w14:textId="77777777" w:rsidR="0065329D" w:rsidRDefault="00494834">
            <w:pPr>
              <w:pStyle w:val="TableParagraph"/>
              <w:spacing w:line="197" w:lineRule="exact"/>
              <w:ind w:left="10"/>
              <w:jc w:val="center"/>
              <w:rPr>
                <w:rFonts w:ascii="Verdana"/>
                <w:b/>
                <w:sz w:val="18"/>
              </w:rPr>
            </w:pPr>
            <w:r>
              <w:rPr>
                <w:rFonts w:ascii="Verdana"/>
                <w:b/>
                <w:sz w:val="18"/>
              </w:rPr>
              <w:t>3</w:t>
            </w:r>
          </w:p>
        </w:tc>
        <w:tc>
          <w:tcPr>
            <w:tcW w:w="9103" w:type="dxa"/>
            <w:tcBorders>
              <w:left w:val="single" w:sz="4" w:space="0" w:color="000000"/>
              <w:bottom w:val="single" w:sz="4" w:space="0" w:color="000000"/>
              <w:right w:val="single" w:sz="4" w:space="0" w:color="000000"/>
            </w:tcBorders>
          </w:tcPr>
          <w:p w14:paraId="12E48ED5" w14:textId="77777777" w:rsidR="0065329D" w:rsidRPr="007911EC" w:rsidRDefault="00494834">
            <w:pPr>
              <w:pStyle w:val="TableParagraph"/>
              <w:spacing w:line="216" w:lineRule="exact"/>
              <w:ind w:left="107"/>
              <w:rPr>
                <w:rFonts w:ascii="Verdana" w:hAnsi="Verdana"/>
                <w:sz w:val="18"/>
                <w:lang w:val="pl-PL"/>
              </w:rPr>
            </w:pPr>
            <w:r w:rsidRPr="007911EC">
              <w:rPr>
                <w:rFonts w:ascii="Verdana" w:hAnsi="Verdana"/>
                <w:sz w:val="18"/>
                <w:lang w:val="pl-PL"/>
              </w:rPr>
              <w:t>U. Eco, Semiologia życia codziennego, Warszawa 1999.</w:t>
            </w:r>
          </w:p>
          <w:p w14:paraId="65484AE2" w14:textId="77777777" w:rsidR="0065329D" w:rsidRPr="007911EC" w:rsidRDefault="00494834">
            <w:pPr>
              <w:pStyle w:val="TableParagraph"/>
              <w:spacing w:line="218" w:lineRule="exact"/>
              <w:ind w:left="107"/>
              <w:rPr>
                <w:rFonts w:ascii="Verdana" w:hAnsi="Verdana"/>
                <w:sz w:val="18"/>
                <w:lang w:val="pl-PL"/>
              </w:rPr>
            </w:pPr>
            <w:r w:rsidRPr="007911EC">
              <w:rPr>
                <w:rFonts w:ascii="Verdana" w:hAnsi="Verdana"/>
                <w:sz w:val="18"/>
                <w:lang w:val="pl-PL"/>
              </w:rPr>
              <w:t>Z. Nęcki, Komunikacja międzyludzka, Kraków 2000.</w:t>
            </w:r>
          </w:p>
          <w:p w14:paraId="216DA136" w14:textId="77777777" w:rsidR="0065329D" w:rsidRPr="007911EC" w:rsidRDefault="00494834">
            <w:pPr>
              <w:pStyle w:val="TableParagraph"/>
              <w:spacing w:line="197" w:lineRule="exact"/>
              <w:ind w:left="107"/>
              <w:rPr>
                <w:rFonts w:ascii="Verdana" w:hAnsi="Verdana"/>
                <w:sz w:val="18"/>
                <w:lang w:val="pl-PL"/>
              </w:rPr>
            </w:pPr>
            <w:r w:rsidRPr="007911EC">
              <w:rPr>
                <w:rFonts w:ascii="Verdana" w:hAnsi="Verdana"/>
                <w:sz w:val="18"/>
                <w:lang w:val="pl-PL"/>
              </w:rPr>
              <w:t>M. Golka, Bariery w komunikowaniu i społeczeństwo (dez)informacyjne, Warszawa 2008.</w:t>
            </w:r>
          </w:p>
        </w:tc>
      </w:tr>
    </w:tbl>
    <w:p w14:paraId="5806777D" w14:textId="77777777" w:rsidR="0065329D" w:rsidRDefault="00494834">
      <w:pPr>
        <w:spacing w:before="1"/>
        <w:ind w:left="540"/>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rsidRPr="00BB4C4B" w14:paraId="6CDFB2B7" w14:textId="77777777">
        <w:trPr>
          <w:trHeight w:val="436"/>
        </w:trPr>
        <w:tc>
          <w:tcPr>
            <w:tcW w:w="675" w:type="dxa"/>
          </w:tcPr>
          <w:p w14:paraId="0B22E8FB" w14:textId="77777777" w:rsidR="0065329D" w:rsidRDefault="00494834">
            <w:pPr>
              <w:pStyle w:val="TableParagraph"/>
              <w:spacing w:before="1" w:line="219" w:lineRule="exact"/>
              <w:ind w:left="10"/>
              <w:jc w:val="center"/>
              <w:rPr>
                <w:rFonts w:ascii="Verdana"/>
                <w:b/>
                <w:sz w:val="18"/>
              </w:rPr>
            </w:pPr>
            <w:r>
              <w:rPr>
                <w:rFonts w:ascii="Verdana"/>
                <w:b/>
                <w:sz w:val="18"/>
              </w:rPr>
              <w:t>1</w:t>
            </w:r>
          </w:p>
          <w:p w14:paraId="55508E3E" w14:textId="77777777" w:rsidR="0065329D" w:rsidRDefault="00494834">
            <w:pPr>
              <w:pStyle w:val="TableParagraph"/>
              <w:spacing w:line="197" w:lineRule="exact"/>
              <w:ind w:left="10"/>
              <w:jc w:val="center"/>
              <w:rPr>
                <w:rFonts w:ascii="Verdana"/>
                <w:b/>
                <w:sz w:val="18"/>
              </w:rPr>
            </w:pPr>
            <w:r>
              <w:rPr>
                <w:rFonts w:ascii="Verdana"/>
                <w:b/>
                <w:sz w:val="18"/>
              </w:rPr>
              <w:t>2</w:t>
            </w:r>
          </w:p>
        </w:tc>
        <w:tc>
          <w:tcPr>
            <w:tcW w:w="9103" w:type="dxa"/>
          </w:tcPr>
          <w:p w14:paraId="0E6DCF0C" w14:textId="77777777" w:rsidR="0065329D" w:rsidRPr="007911EC" w:rsidRDefault="00494834">
            <w:pPr>
              <w:pStyle w:val="TableParagraph"/>
              <w:spacing w:before="1" w:line="219" w:lineRule="exact"/>
              <w:ind w:left="107"/>
              <w:rPr>
                <w:rFonts w:ascii="Verdana"/>
                <w:sz w:val="18"/>
                <w:lang w:val="pl-PL"/>
              </w:rPr>
            </w:pPr>
            <w:r w:rsidRPr="007911EC">
              <w:rPr>
                <w:rFonts w:ascii="Verdana"/>
                <w:sz w:val="18"/>
                <w:lang w:val="pl-PL"/>
              </w:rPr>
              <w:t>U. Eco, Nieobecna struktura.</w:t>
            </w:r>
          </w:p>
          <w:p w14:paraId="25ACAFC4" w14:textId="77777777" w:rsidR="0065329D" w:rsidRPr="007911EC" w:rsidRDefault="00494834">
            <w:pPr>
              <w:pStyle w:val="TableParagraph"/>
              <w:spacing w:line="197" w:lineRule="exact"/>
              <w:ind w:left="107"/>
              <w:rPr>
                <w:rFonts w:ascii="Verdana" w:hAnsi="Verdana"/>
                <w:sz w:val="18"/>
                <w:lang w:val="pl-PL"/>
              </w:rPr>
            </w:pPr>
            <w:r w:rsidRPr="007911EC">
              <w:rPr>
                <w:rFonts w:ascii="Verdana" w:hAnsi="Verdana"/>
                <w:sz w:val="18"/>
                <w:lang w:val="pl-PL"/>
              </w:rPr>
              <w:t xml:space="preserve">E. Aronson, </w:t>
            </w:r>
            <w:r w:rsidRPr="007911EC">
              <w:rPr>
                <w:rFonts w:ascii="Verdana" w:hAnsi="Verdana"/>
                <w:i/>
                <w:sz w:val="18"/>
                <w:lang w:val="pl-PL"/>
              </w:rPr>
              <w:t>Człowiek - istota społeczna</w:t>
            </w:r>
            <w:r w:rsidRPr="007911EC">
              <w:rPr>
                <w:rFonts w:ascii="Verdana" w:hAnsi="Verdana"/>
                <w:sz w:val="18"/>
                <w:lang w:val="pl-PL"/>
              </w:rPr>
              <w:t>.</w:t>
            </w:r>
          </w:p>
        </w:tc>
      </w:tr>
    </w:tbl>
    <w:p w14:paraId="5CD7FF61" w14:textId="77777777" w:rsidR="0065329D" w:rsidRPr="007911EC" w:rsidRDefault="0065329D">
      <w:pPr>
        <w:spacing w:line="197" w:lineRule="exact"/>
        <w:rPr>
          <w:rFonts w:ascii="Verdana" w:hAnsi="Verdana"/>
          <w:sz w:val="18"/>
          <w:lang w:val="pl-PL"/>
        </w:rPr>
        <w:sectPr w:rsidR="0065329D" w:rsidRPr="007911EC">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444"/>
        <w:gridCol w:w="869"/>
        <w:gridCol w:w="307"/>
        <w:gridCol w:w="305"/>
        <w:gridCol w:w="307"/>
        <w:gridCol w:w="998"/>
        <w:gridCol w:w="871"/>
        <w:gridCol w:w="302"/>
        <w:gridCol w:w="1000"/>
        <w:gridCol w:w="434"/>
        <w:gridCol w:w="693"/>
        <w:gridCol w:w="727"/>
        <w:gridCol w:w="429"/>
        <w:gridCol w:w="979"/>
      </w:tblGrid>
      <w:tr w:rsidR="0065329D" w:rsidRPr="00BB4C4B" w14:paraId="2443EB48" w14:textId="77777777">
        <w:trPr>
          <w:trHeight w:val="501"/>
        </w:trPr>
        <w:tc>
          <w:tcPr>
            <w:tcW w:w="9765" w:type="dxa"/>
            <w:gridSpan w:val="15"/>
            <w:shd w:val="clear" w:color="auto" w:fill="BEBEBE"/>
          </w:tcPr>
          <w:p w14:paraId="656D1177" w14:textId="77777777" w:rsidR="0065329D" w:rsidRPr="007911EC" w:rsidRDefault="00494834">
            <w:pPr>
              <w:pStyle w:val="TableParagraph"/>
              <w:spacing w:before="93"/>
              <w:ind w:left="141"/>
              <w:rPr>
                <w:rFonts w:ascii="Verdana" w:hAnsi="Verdana"/>
                <w:b/>
                <w:lang w:val="pl-PL"/>
              </w:rPr>
            </w:pPr>
            <w:bookmarkStart w:id="21" w:name="_bookmark19"/>
            <w:bookmarkEnd w:id="21"/>
            <w:r w:rsidRPr="007911EC">
              <w:rPr>
                <w:rFonts w:ascii="Verdana" w:hAnsi="Verdana"/>
                <w:b/>
                <w:lang w:val="pl-PL"/>
              </w:rPr>
              <w:lastRenderedPageBreak/>
              <w:t>PRZEDMIOT WYBIERALNY: KOMUNIKACJA SPOŁECZNA ROK 1 /SEM 1</w:t>
            </w:r>
          </w:p>
        </w:tc>
      </w:tr>
      <w:tr w:rsidR="0065329D" w14:paraId="67C8311C" w14:textId="77777777">
        <w:trPr>
          <w:trHeight w:val="501"/>
        </w:trPr>
        <w:tc>
          <w:tcPr>
            <w:tcW w:w="2720" w:type="dxa"/>
            <w:gridSpan w:val="4"/>
          </w:tcPr>
          <w:p w14:paraId="5CA5F5F5" w14:textId="77777777" w:rsidR="0065329D" w:rsidRDefault="00494834">
            <w:pPr>
              <w:pStyle w:val="TableParagraph"/>
              <w:spacing w:before="32"/>
              <w:ind w:left="684" w:right="580" w:hanging="72"/>
              <w:rPr>
                <w:rFonts w:ascii="Verdana" w:hAnsi="Verdana"/>
                <w:b/>
                <w:sz w:val="18"/>
              </w:rPr>
            </w:pPr>
            <w:r>
              <w:rPr>
                <w:rFonts w:ascii="Verdana" w:hAnsi="Verdana"/>
                <w:b/>
                <w:sz w:val="18"/>
              </w:rPr>
              <w:t>Nazwa modułu (przedmiotu)</w:t>
            </w:r>
          </w:p>
        </w:tc>
        <w:tc>
          <w:tcPr>
            <w:tcW w:w="7045" w:type="dxa"/>
            <w:gridSpan w:val="11"/>
          </w:tcPr>
          <w:p w14:paraId="65D998CF" w14:textId="77777777" w:rsidR="0065329D" w:rsidRDefault="00494834">
            <w:pPr>
              <w:pStyle w:val="TableParagraph"/>
              <w:spacing w:before="143"/>
              <w:ind w:left="1117" w:right="1113"/>
              <w:jc w:val="center"/>
              <w:rPr>
                <w:rFonts w:ascii="Verdana" w:hAnsi="Verdana"/>
                <w:b/>
                <w:sz w:val="18"/>
              </w:rPr>
            </w:pPr>
            <w:r>
              <w:rPr>
                <w:rFonts w:ascii="Verdana" w:hAnsi="Verdana"/>
                <w:b/>
                <w:sz w:val="18"/>
              </w:rPr>
              <w:t>Przedmiot Wybieralny: Komunikacja Społeczna</w:t>
            </w:r>
          </w:p>
        </w:tc>
      </w:tr>
      <w:tr w:rsidR="0065329D" w14:paraId="2010855C" w14:textId="77777777">
        <w:trPr>
          <w:trHeight w:val="217"/>
        </w:trPr>
        <w:tc>
          <w:tcPr>
            <w:tcW w:w="2720" w:type="dxa"/>
            <w:gridSpan w:val="4"/>
          </w:tcPr>
          <w:p w14:paraId="0610FF4E" w14:textId="77777777" w:rsidR="0065329D" w:rsidRDefault="00494834">
            <w:pPr>
              <w:pStyle w:val="TableParagraph"/>
              <w:spacing w:before="1" w:line="197" w:lineRule="exact"/>
              <w:ind w:left="648"/>
              <w:rPr>
                <w:rFonts w:ascii="Verdana" w:hAnsi="Verdana"/>
                <w:sz w:val="18"/>
              </w:rPr>
            </w:pPr>
            <w:r>
              <w:rPr>
                <w:rFonts w:ascii="Verdana" w:hAnsi="Verdana"/>
                <w:sz w:val="18"/>
              </w:rPr>
              <w:t>Kierunek studiów</w:t>
            </w:r>
          </w:p>
        </w:tc>
        <w:tc>
          <w:tcPr>
            <w:tcW w:w="7045" w:type="dxa"/>
            <w:gridSpan w:val="11"/>
          </w:tcPr>
          <w:p w14:paraId="551EF7AD" w14:textId="77777777" w:rsidR="0065329D" w:rsidRDefault="00494834">
            <w:pPr>
              <w:pStyle w:val="TableParagraph"/>
              <w:spacing w:before="1" w:line="197" w:lineRule="exact"/>
              <w:ind w:left="105"/>
              <w:rPr>
                <w:rFonts w:ascii="Verdana"/>
                <w:sz w:val="18"/>
              </w:rPr>
            </w:pPr>
            <w:r>
              <w:rPr>
                <w:rFonts w:ascii="Verdana"/>
                <w:sz w:val="18"/>
              </w:rPr>
              <w:t>Filologia</w:t>
            </w:r>
          </w:p>
        </w:tc>
      </w:tr>
      <w:tr w:rsidR="0065329D" w14:paraId="217C9DFA" w14:textId="77777777">
        <w:trPr>
          <w:trHeight w:val="217"/>
        </w:trPr>
        <w:tc>
          <w:tcPr>
            <w:tcW w:w="2720" w:type="dxa"/>
            <w:gridSpan w:val="4"/>
          </w:tcPr>
          <w:p w14:paraId="34D8E846" w14:textId="77777777" w:rsidR="0065329D" w:rsidRDefault="00494834">
            <w:pPr>
              <w:pStyle w:val="TableParagraph"/>
              <w:spacing w:before="1" w:line="197" w:lineRule="exact"/>
              <w:ind w:left="648"/>
              <w:rPr>
                <w:rFonts w:ascii="Verdana" w:hAnsi="Verdana"/>
                <w:sz w:val="18"/>
              </w:rPr>
            </w:pPr>
            <w:r>
              <w:rPr>
                <w:rFonts w:ascii="Verdana" w:hAnsi="Verdana"/>
                <w:sz w:val="18"/>
              </w:rPr>
              <w:t>Profil kształcenia</w:t>
            </w:r>
          </w:p>
        </w:tc>
        <w:tc>
          <w:tcPr>
            <w:tcW w:w="7045" w:type="dxa"/>
            <w:gridSpan w:val="11"/>
          </w:tcPr>
          <w:p w14:paraId="005394B5" w14:textId="77777777" w:rsidR="0065329D" w:rsidRDefault="00494834">
            <w:pPr>
              <w:pStyle w:val="TableParagraph"/>
              <w:spacing w:before="1" w:line="197" w:lineRule="exact"/>
              <w:ind w:left="105"/>
              <w:rPr>
                <w:rFonts w:ascii="Verdana"/>
                <w:sz w:val="18"/>
              </w:rPr>
            </w:pPr>
            <w:r>
              <w:rPr>
                <w:rFonts w:ascii="Verdana"/>
                <w:sz w:val="18"/>
              </w:rPr>
              <w:t>Praktyczny</w:t>
            </w:r>
          </w:p>
        </w:tc>
      </w:tr>
      <w:tr w:rsidR="0065329D" w14:paraId="685F612B" w14:textId="77777777">
        <w:trPr>
          <w:trHeight w:val="220"/>
        </w:trPr>
        <w:tc>
          <w:tcPr>
            <w:tcW w:w="2720" w:type="dxa"/>
            <w:gridSpan w:val="4"/>
          </w:tcPr>
          <w:p w14:paraId="44C53878" w14:textId="77777777" w:rsidR="0065329D" w:rsidRDefault="00494834">
            <w:pPr>
              <w:pStyle w:val="TableParagraph"/>
              <w:spacing w:before="3" w:line="197" w:lineRule="exact"/>
              <w:ind w:left="648"/>
              <w:rPr>
                <w:rFonts w:ascii="Verdana" w:hAnsi="Verdana"/>
                <w:sz w:val="18"/>
              </w:rPr>
            </w:pPr>
            <w:r>
              <w:rPr>
                <w:rFonts w:ascii="Verdana" w:hAnsi="Verdana"/>
                <w:sz w:val="18"/>
              </w:rPr>
              <w:t>Poziom studiów</w:t>
            </w:r>
          </w:p>
        </w:tc>
        <w:tc>
          <w:tcPr>
            <w:tcW w:w="7045" w:type="dxa"/>
            <w:gridSpan w:val="11"/>
          </w:tcPr>
          <w:p w14:paraId="5D1421BE" w14:textId="77777777" w:rsidR="0065329D" w:rsidRDefault="00494834">
            <w:pPr>
              <w:pStyle w:val="TableParagraph"/>
              <w:spacing w:before="3" w:line="197" w:lineRule="exact"/>
              <w:ind w:left="105"/>
              <w:rPr>
                <w:rFonts w:ascii="Verdana"/>
                <w:sz w:val="18"/>
              </w:rPr>
            </w:pPr>
            <w:r>
              <w:rPr>
                <w:rFonts w:ascii="Verdana"/>
                <w:sz w:val="18"/>
              </w:rPr>
              <w:t>I stopnia</w:t>
            </w:r>
          </w:p>
        </w:tc>
      </w:tr>
      <w:tr w:rsidR="0065329D" w:rsidRPr="00BB4C4B" w14:paraId="7F71D1C1" w14:textId="77777777">
        <w:trPr>
          <w:trHeight w:val="217"/>
        </w:trPr>
        <w:tc>
          <w:tcPr>
            <w:tcW w:w="2720" w:type="dxa"/>
            <w:gridSpan w:val="4"/>
          </w:tcPr>
          <w:p w14:paraId="2E1FA516" w14:textId="77777777" w:rsidR="0065329D" w:rsidRDefault="00494834">
            <w:pPr>
              <w:pStyle w:val="TableParagraph"/>
              <w:spacing w:before="1" w:line="197" w:lineRule="exact"/>
              <w:ind w:left="648"/>
              <w:rPr>
                <w:rFonts w:ascii="Verdana" w:hAnsi="Verdana"/>
                <w:sz w:val="18"/>
              </w:rPr>
            </w:pPr>
            <w:r>
              <w:rPr>
                <w:rFonts w:ascii="Verdana" w:hAnsi="Verdana"/>
                <w:sz w:val="18"/>
              </w:rPr>
              <w:t>Specjalność</w:t>
            </w:r>
          </w:p>
        </w:tc>
        <w:tc>
          <w:tcPr>
            <w:tcW w:w="7045" w:type="dxa"/>
            <w:gridSpan w:val="11"/>
          </w:tcPr>
          <w:p w14:paraId="0F0CF724" w14:textId="77777777" w:rsidR="0065329D" w:rsidRPr="007911EC" w:rsidRDefault="00494834">
            <w:pPr>
              <w:pStyle w:val="TableParagraph"/>
              <w:spacing w:before="1" w:line="197" w:lineRule="exact"/>
              <w:ind w:left="105"/>
              <w:rPr>
                <w:rFonts w:ascii="Verdana" w:hAnsi="Verdana"/>
                <w:sz w:val="18"/>
                <w:lang w:val="pl-PL"/>
              </w:rPr>
            </w:pPr>
            <w:r w:rsidRPr="007911EC">
              <w:rPr>
                <w:rFonts w:ascii="Verdana" w:hAnsi="Verdana"/>
                <w:sz w:val="18"/>
                <w:lang w:val="pl-PL"/>
              </w:rPr>
              <w:t>Filologia angielska / Nauczyciel języka angielskiego</w:t>
            </w:r>
          </w:p>
        </w:tc>
      </w:tr>
      <w:tr w:rsidR="0065329D" w14:paraId="7795883F" w14:textId="77777777">
        <w:trPr>
          <w:trHeight w:val="218"/>
        </w:trPr>
        <w:tc>
          <w:tcPr>
            <w:tcW w:w="2720" w:type="dxa"/>
            <w:gridSpan w:val="4"/>
          </w:tcPr>
          <w:p w14:paraId="4C88C35C" w14:textId="77777777" w:rsidR="0065329D" w:rsidRDefault="00494834">
            <w:pPr>
              <w:pStyle w:val="TableParagraph"/>
              <w:spacing w:before="1" w:line="197" w:lineRule="exact"/>
              <w:ind w:left="648"/>
              <w:rPr>
                <w:rFonts w:ascii="Verdana" w:hAnsi="Verdana"/>
                <w:sz w:val="18"/>
              </w:rPr>
            </w:pPr>
            <w:r>
              <w:rPr>
                <w:rFonts w:ascii="Verdana" w:hAnsi="Verdana"/>
                <w:sz w:val="18"/>
              </w:rPr>
              <w:t>Forma studiów</w:t>
            </w:r>
          </w:p>
        </w:tc>
        <w:tc>
          <w:tcPr>
            <w:tcW w:w="7045" w:type="dxa"/>
            <w:gridSpan w:val="11"/>
          </w:tcPr>
          <w:p w14:paraId="35BB9024" w14:textId="3E2D0D5B" w:rsidR="0065329D" w:rsidRDefault="00DF3890" w:rsidP="00DF3890">
            <w:pPr>
              <w:pStyle w:val="TableParagraph"/>
              <w:spacing w:before="1" w:line="197" w:lineRule="exact"/>
              <w:rPr>
                <w:rFonts w:ascii="Verdana"/>
                <w:sz w:val="18"/>
              </w:rPr>
            </w:pPr>
            <w:r>
              <w:rPr>
                <w:rFonts w:ascii="Verdana"/>
                <w:sz w:val="18"/>
              </w:rPr>
              <w:t xml:space="preserve"> Nies</w:t>
            </w:r>
            <w:r w:rsidR="00494834">
              <w:rPr>
                <w:rFonts w:ascii="Verdana"/>
                <w:sz w:val="18"/>
              </w:rPr>
              <w:t>tacjonarne</w:t>
            </w:r>
          </w:p>
        </w:tc>
      </w:tr>
      <w:tr w:rsidR="0065329D" w14:paraId="2DEC9C04" w14:textId="77777777">
        <w:trPr>
          <w:trHeight w:val="220"/>
        </w:trPr>
        <w:tc>
          <w:tcPr>
            <w:tcW w:w="2720" w:type="dxa"/>
            <w:gridSpan w:val="4"/>
          </w:tcPr>
          <w:p w14:paraId="3E98CA8E" w14:textId="77777777" w:rsidR="0065329D" w:rsidRDefault="00494834">
            <w:pPr>
              <w:pStyle w:val="TableParagraph"/>
              <w:spacing w:before="3" w:line="197" w:lineRule="exact"/>
              <w:ind w:left="648"/>
              <w:rPr>
                <w:rFonts w:ascii="Verdana" w:hAnsi="Verdana"/>
                <w:sz w:val="18"/>
              </w:rPr>
            </w:pPr>
            <w:r>
              <w:rPr>
                <w:rFonts w:ascii="Verdana" w:hAnsi="Verdana"/>
                <w:sz w:val="18"/>
              </w:rPr>
              <w:t>Semestr studiów</w:t>
            </w:r>
          </w:p>
        </w:tc>
        <w:tc>
          <w:tcPr>
            <w:tcW w:w="7045" w:type="dxa"/>
            <w:gridSpan w:val="11"/>
          </w:tcPr>
          <w:p w14:paraId="069F7232" w14:textId="77777777" w:rsidR="0065329D" w:rsidRDefault="00494834">
            <w:pPr>
              <w:pStyle w:val="TableParagraph"/>
              <w:spacing w:before="3" w:line="197" w:lineRule="exact"/>
              <w:ind w:left="105"/>
              <w:rPr>
                <w:rFonts w:ascii="Verdana"/>
                <w:sz w:val="18"/>
              </w:rPr>
            </w:pPr>
            <w:r>
              <w:rPr>
                <w:rFonts w:ascii="Verdana"/>
                <w:sz w:val="18"/>
              </w:rPr>
              <w:t>1</w:t>
            </w:r>
          </w:p>
        </w:tc>
      </w:tr>
      <w:tr w:rsidR="0065329D" w:rsidRPr="00BB4C4B" w14:paraId="59FF3C08" w14:textId="77777777">
        <w:trPr>
          <w:trHeight w:val="393"/>
        </w:trPr>
        <w:tc>
          <w:tcPr>
            <w:tcW w:w="3025" w:type="dxa"/>
            <w:gridSpan w:val="5"/>
          </w:tcPr>
          <w:p w14:paraId="692A139A" w14:textId="77777777" w:rsidR="0065329D" w:rsidRDefault="00494834">
            <w:pPr>
              <w:pStyle w:val="TableParagraph"/>
              <w:spacing w:before="90"/>
              <w:ind w:left="149"/>
              <w:rPr>
                <w:rFonts w:ascii="Verdana"/>
                <w:b/>
                <w:sz w:val="18"/>
              </w:rPr>
            </w:pPr>
            <w:r>
              <w:rPr>
                <w:rFonts w:ascii="Verdana"/>
                <w:b/>
                <w:sz w:val="18"/>
              </w:rPr>
              <w:t>Tryb zaliczenia przedmiotu</w:t>
            </w:r>
          </w:p>
        </w:tc>
        <w:tc>
          <w:tcPr>
            <w:tcW w:w="1305" w:type="dxa"/>
            <w:gridSpan w:val="2"/>
          </w:tcPr>
          <w:p w14:paraId="0E3EE619" w14:textId="77777777" w:rsidR="0065329D" w:rsidRDefault="00494834">
            <w:pPr>
              <w:pStyle w:val="TableParagraph"/>
              <w:spacing w:before="90"/>
              <w:ind w:left="218"/>
              <w:rPr>
                <w:rFonts w:ascii="Verdana"/>
                <w:sz w:val="18"/>
              </w:rPr>
            </w:pPr>
            <w:r>
              <w:rPr>
                <w:rFonts w:ascii="Verdana"/>
                <w:sz w:val="18"/>
              </w:rPr>
              <w:t>zaliczenie</w:t>
            </w:r>
          </w:p>
        </w:tc>
        <w:tc>
          <w:tcPr>
            <w:tcW w:w="4456" w:type="dxa"/>
            <w:gridSpan w:val="7"/>
          </w:tcPr>
          <w:p w14:paraId="1E0DF6D2" w14:textId="77777777" w:rsidR="0065329D" w:rsidRDefault="00494834">
            <w:pPr>
              <w:pStyle w:val="TableParagraph"/>
              <w:spacing w:before="90"/>
              <w:ind w:left="1157"/>
              <w:rPr>
                <w:rFonts w:ascii="Verdana" w:hAnsi="Verdana"/>
                <w:b/>
                <w:sz w:val="18"/>
              </w:rPr>
            </w:pPr>
            <w:r>
              <w:rPr>
                <w:rFonts w:ascii="Verdana" w:hAnsi="Verdana"/>
                <w:b/>
                <w:sz w:val="18"/>
              </w:rPr>
              <w:t>Liczba punktów ECTS</w:t>
            </w:r>
          </w:p>
        </w:tc>
        <w:tc>
          <w:tcPr>
            <w:tcW w:w="979" w:type="dxa"/>
            <w:vMerge w:val="restart"/>
          </w:tcPr>
          <w:p w14:paraId="18C29070" w14:textId="77777777" w:rsidR="0065329D" w:rsidRPr="007911EC" w:rsidRDefault="0065329D">
            <w:pPr>
              <w:pStyle w:val="TableParagraph"/>
              <w:spacing w:before="9"/>
              <w:rPr>
                <w:rFonts w:ascii="Verdana"/>
                <w:b/>
                <w:sz w:val="25"/>
                <w:lang w:val="pl-PL"/>
              </w:rPr>
            </w:pPr>
          </w:p>
          <w:p w14:paraId="7B2BCA5D" w14:textId="77777777" w:rsidR="0065329D" w:rsidRPr="007911EC" w:rsidRDefault="00494834">
            <w:pPr>
              <w:pStyle w:val="TableParagraph"/>
              <w:ind w:left="129" w:right="109" w:hanging="1"/>
              <w:jc w:val="center"/>
              <w:rPr>
                <w:rFonts w:ascii="Verdana" w:hAnsi="Verdana"/>
                <w:sz w:val="18"/>
                <w:lang w:val="pl-PL"/>
              </w:rPr>
            </w:pPr>
            <w:r w:rsidRPr="007911EC">
              <w:rPr>
                <w:rFonts w:ascii="Verdana" w:hAnsi="Verdana"/>
                <w:sz w:val="18"/>
                <w:lang w:val="pl-PL"/>
              </w:rPr>
              <w:t>Sposób ustalani a oceny z    przedmi otu</w:t>
            </w:r>
          </w:p>
        </w:tc>
      </w:tr>
      <w:tr w:rsidR="0065329D" w14:paraId="35869454" w14:textId="77777777">
        <w:trPr>
          <w:trHeight w:val="1533"/>
        </w:trPr>
        <w:tc>
          <w:tcPr>
            <w:tcW w:w="1544" w:type="dxa"/>
            <w:gridSpan w:val="2"/>
            <w:vMerge w:val="restart"/>
          </w:tcPr>
          <w:p w14:paraId="2FAEEEA0" w14:textId="77777777" w:rsidR="0065329D" w:rsidRPr="007911EC" w:rsidRDefault="0065329D">
            <w:pPr>
              <w:pStyle w:val="TableParagraph"/>
              <w:rPr>
                <w:rFonts w:ascii="Verdana"/>
                <w:b/>
                <w:lang w:val="pl-PL"/>
              </w:rPr>
            </w:pPr>
          </w:p>
          <w:p w14:paraId="6505434B" w14:textId="77777777" w:rsidR="0065329D" w:rsidRPr="007911EC" w:rsidRDefault="0065329D">
            <w:pPr>
              <w:pStyle w:val="TableParagraph"/>
              <w:rPr>
                <w:rFonts w:ascii="Verdana"/>
                <w:b/>
                <w:lang w:val="pl-PL"/>
              </w:rPr>
            </w:pPr>
          </w:p>
          <w:p w14:paraId="15F385EA" w14:textId="77777777" w:rsidR="0065329D" w:rsidRPr="007911EC" w:rsidRDefault="0065329D">
            <w:pPr>
              <w:pStyle w:val="TableParagraph"/>
              <w:spacing w:before="7"/>
              <w:rPr>
                <w:rFonts w:ascii="Verdana"/>
                <w:b/>
                <w:sz w:val="28"/>
                <w:lang w:val="pl-PL"/>
              </w:rPr>
            </w:pPr>
          </w:p>
          <w:p w14:paraId="3A652A8A" w14:textId="77777777" w:rsidR="0065329D" w:rsidRDefault="00494834">
            <w:pPr>
              <w:pStyle w:val="TableParagraph"/>
              <w:ind w:left="489" w:right="132" w:hanging="332"/>
              <w:rPr>
                <w:rFonts w:ascii="Verdana" w:hAnsi="Verdana"/>
                <w:b/>
                <w:sz w:val="18"/>
              </w:rPr>
            </w:pPr>
            <w:r>
              <w:rPr>
                <w:rFonts w:ascii="Verdana" w:hAnsi="Verdana"/>
                <w:b/>
                <w:sz w:val="18"/>
              </w:rPr>
              <w:t>Formy zajęć i inne</w:t>
            </w:r>
          </w:p>
        </w:tc>
        <w:tc>
          <w:tcPr>
            <w:tcW w:w="2786" w:type="dxa"/>
            <w:gridSpan w:val="5"/>
          </w:tcPr>
          <w:p w14:paraId="561DC361" w14:textId="77777777" w:rsidR="0065329D" w:rsidRPr="007911EC" w:rsidRDefault="0065329D">
            <w:pPr>
              <w:pStyle w:val="TableParagraph"/>
              <w:rPr>
                <w:rFonts w:ascii="Verdana"/>
                <w:b/>
                <w:lang w:val="pl-PL"/>
              </w:rPr>
            </w:pPr>
          </w:p>
          <w:p w14:paraId="4EDD3282" w14:textId="77777777" w:rsidR="0065329D" w:rsidRPr="007911EC" w:rsidRDefault="0065329D">
            <w:pPr>
              <w:pStyle w:val="TableParagraph"/>
              <w:spacing w:before="3"/>
              <w:rPr>
                <w:rFonts w:ascii="Verdana"/>
                <w:b/>
                <w:sz w:val="23"/>
                <w:lang w:val="pl-PL"/>
              </w:rPr>
            </w:pPr>
          </w:p>
          <w:p w14:paraId="16E79001" w14:textId="77777777" w:rsidR="0065329D" w:rsidRPr="007911EC" w:rsidRDefault="00494834">
            <w:pPr>
              <w:pStyle w:val="TableParagraph"/>
              <w:spacing w:before="1"/>
              <w:ind w:left="871" w:right="267" w:hanging="577"/>
              <w:rPr>
                <w:rFonts w:ascii="Verdana" w:hAnsi="Verdana"/>
                <w:b/>
                <w:sz w:val="18"/>
                <w:lang w:val="pl-PL"/>
              </w:rPr>
            </w:pPr>
            <w:r w:rsidRPr="007911EC">
              <w:rPr>
                <w:rFonts w:ascii="Verdana" w:hAnsi="Verdana"/>
                <w:b/>
                <w:sz w:val="18"/>
                <w:lang w:val="pl-PL"/>
              </w:rPr>
              <w:t>Liczba godzin zajęć w semestrze</w:t>
            </w:r>
          </w:p>
        </w:tc>
        <w:tc>
          <w:tcPr>
            <w:tcW w:w="871" w:type="dxa"/>
          </w:tcPr>
          <w:p w14:paraId="4C8C239F" w14:textId="77777777" w:rsidR="0065329D" w:rsidRPr="007911EC" w:rsidRDefault="0065329D">
            <w:pPr>
              <w:pStyle w:val="TableParagraph"/>
              <w:rPr>
                <w:rFonts w:ascii="Verdana"/>
                <w:b/>
                <w:lang w:val="pl-PL"/>
              </w:rPr>
            </w:pPr>
          </w:p>
          <w:p w14:paraId="373F5983" w14:textId="77777777" w:rsidR="0065329D" w:rsidRPr="007911EC" w:rsidRDefault="0065329D">
            <w:pPr>
              <w:pStyle w:val="TableParagraph"/>
              <w:spacing w:before="3"/>
              <w:rPr>
                <w:rFonts w:ascii="Verdana"/>
                <w:b/>
                <w:sz w:val="23"/>
                <w:lang w:val="pl-PL"/>
              </w:rPr>
            </w:pPr>
          </w:p>
          <w:p w14:paraId="1459CCC3" w14:textId="77777777" w:rsidR="0065329D" w:rsidRDefault="00494834">
            <w:pPr>
              <w:pStyle w:val="TableParagraph"/>
              <w:spacing w:before="1"/>
              <w:ind w:left="322" w:right="82" w:hanging="212"/>
              <w:rPr>
                <w:rFonts w:ascii="Verdana" w:hAnsi="Verdana"/>
                <w:sz w:val="18"/>
              </w:rPr>
            </w:pPr>
            <w:r>
              <w:rPr>
                <w:rFonts w:ascii="Verdana" w:hAnsi="Verdana"/>
                <w:sz w:val="18"/>
              </w:rPr>
              <w:t>Całkow ita</w:t>
            </w:r>
          </w:p>
        </w:tc>
        <w:tc>
          <w:tcPr>
            <w:tcW w:w="302" w:type="dxa"/>
          </w:tcPr>
          <w:p w14:paraId="541103F8" w14:textId="77777777" w:rsidR="0065329D" w:rsidRDefault="0065329D">
            <w:pPr>
              <w:pStyle w:val="TableParagraph"/>
              <w:rPr>
                <w:rFonts w:ascii="Verdana"/>
                <w:b/>
              </w:rPr>
            </w:pPr>
          </w:p>
          <w:p w14:paraId="2BD2249A" w14:textId="77777777" w:rsidR="0065329D" w:rsidRDefault="0065329D">
            <w:pPr>
              <w:pStyle w:val="TableParagraph"/>
              <w:spacing w:before="2"/>
              <w:rPr>
                <w:rFonts w:ascii="Verdana"/>
                <w:b/>
                <w:sz w:val="32"/>
              </w:rPr>
            </w:pPr>
          </w:p>
          <w:p w14:paraId="37D2E3D0" w14:textId="77777777" w:rsidR="0065329D" w:rsidRDefault="00494834">
            <w:pPr>
              <w:pStyle w:val="TableParagraph"/>
              <w:ind w:left="109"/>
              <w:rPr>
                <w:rFonts w:ascii="Verdana"/>
                <w:sz w:val="18"/>
              </w:rPr>
            </w:pPr>
            <w:r>
              <w:rPr>
                <w:rFonts w:ascii="Verdana"/>
                <w:sz w:val="18"/>
              </w:rPr>
              <w:t>1</w:t>
            </w:r>
          </w:p>
        </w:tc>
        <w:tc>
          <w:tcPr>
            <w:tcW w:w="1000" w:type="dxa"/>
          </w:tcPr>
          <w:p w14:paraId="307A816C" w14:textId="77777777" w:rsidR="0065329D" w:rsidRDefault="0065329D">
            <w:pPr>
              <w:pStyle w:val="TableParagraph"/>
              <w:rPr>
                <w:rFonts w:ascii="Verdana"/>
                <w:b/>
              </w:rPr>
            </w:pPr>
          </w:p>
          <w:p w14:paraId="66C3E46C" w14:textId="77777777" w:rsidR="0065329D" w:rsidRDefault="00494834">
            <w:pPr>
              <w:pStyle w:val="TableParagraph"/>
              <w:spacing w:before="173"/>
              <w:ind w:left="157" w:right="145" w:firstLine="1"/>
              <w:jc w:val="center"/>
              <w:rPr>
                <w:rFonts w:ascii="Verdana" w:hAnsi="Verdana"/>
                <w:sz w:val="18"/>
              </w:rPr>
            </w:pPr>
            <w:r>
              <w:rPr>
                <w:rFonts w:ascii="Verdana" w:hAnsi="Verdana"/>
                <w:sz w:val="18"/>
              </w:rPr>
              <w:t>Zajęcia kontakt owe</w:t>
            </w:r>
          </w:p>
        </w:tc>
        <w:tc>
          <w:tcPr>
            <w:tcW w:w="434" w:type="dxa"/>
          </w:tcPr>
          <w:p w14:paraId="041EFB6C" w14:textId="77777777" w:rsidR="0065329D" w:rsidRDefault="0065329D">
            <w:pPr>
              <w:pStyle w:val="TableParagraph"/>
              <w:rPr>
                <w:rFonts w:ascii="Verdana"/>
                <w:b/>
              </w:rPr>
            </w:pPr>
          </w:p>
          <w:p w14:paraId="33A01F33" w14:textId="77777777" w:rsidR="0065329D" w:rsidRDefault="0065329D">
            <w:pPr>
              <w:pStyle w:val="TableParagraph"/>
              <w:spacing w:before="3"/>
              <w:rPr>
                <w:rFonts w:ascii="Verdana"/>
                <w:b/>
                <w:sz w:val="23"/>
              </w:rPr>
            </w:pPr>
          </w:p>
          <w:p w14:paraId="20D9AD83" w14:textId="77777777" w:rsidR="0065329D" w:rsidRDefault="00494834">
            <w:pPr>
              <w:pStyle w:val="TableParagraph"/>
              <w:spacing w:before="1" w:line="219" w:lineRule="exact"/>
              <w:ind w:left="110" w:right="94"/>
              <w:jc w:val="center"/>
              <w:rPr>
                <w:rFonts w:ascii="Verdana"/>
                <w:sz w:val="18"/>
              </w:rPr>
            </w:pPr>
            <w:r>
              <w:rPr>
                <w:rFonts w:ascii="Verdana"/>
                <w:sz w:val="18"/>
              </w:rPr>
              <w:t>0,</w:t>
            </w:r>
          </w:p>
          <w:p w14:paraId="59E24717" w14:textId="41D09296" w:rsidR="0065329D" w:rsidRDefault="0001597D">
            <w:pPr>
              <w:pStyle w:val="TableParagraph"/>
              <w:ind w:left="16"/>
              <w:jc w:val="center"/>
              <w:rPr>
                <w:rFonts w:ascii="Verdana"/>
                <w:sz w:val="18"/>
              </w:rPr>
            </w:pPr>
            <w:r>
              <w:rPr>
                <w:rFonts w:ascii="Verdana"/>
                <w:sz w:val="18"/>
              </w:rPr>
              <w:t>4</w:t>
            </w:r>
          </w:p>
        </w:tc>
        <w:tc>
          <w:tcPr>
            <w:tcW w:w="1420" w:type="dxa"/>
            <w:gridSpan w:val="2"/>
          </w:tcPr>
          <w:p w14:paraId="58CE28A7" w14:textId="77777777" w:rsidR="0065329D" w:rsidRPr="007911EC" w:rsidRDefault="00494834">
            <w:pPr>
              <w:pStyle w:val="TableParagraph"/>
              <w:spacing w:before="3"/>
              <w:ind w:left="303" w:right="284" w:firstLine="1"/>
              <w:jc w:val="center"/>
              <w:rPr>
                <w:rFonts w:ascii="Verdana" w:hAnsi="Verdana"/>
                <w:sz w:val="18"/>
                <w:lang w:val="pl-PL"/>
              </w:rPr>
            </w:pPr>
            <w:r w:rsidRPr="007911EC">
              <w:rPr>
                <w:rFonts w:ascii="Verdana" w:hAnsi="Verdana"/>
                <w:sz w:val="18"/>
                <w:lang w:val="pl-PL"/>
              </w:rPr>
              <w:t xml:space="preserve">Zajęcia </w:t>
            </w:r>
            <w:r w:rsidRPr="007911EC">
              <w:rPr>
                <w:rFonts w:ascii="Verdana" w:hAnsi="Verdana"/>
                <w:spacing w:val="-1"/>
                <w:sz w:val="18"/>
                <w:lang w:val="pl-PL"/>
              </w:rPr>
              <w:t>związane</w:t>
            </w:r>
          </w:p>
          <w:p w14:paraId="77FA6CB3" w14:textId="77777777" w:rsidR="0065329D" w:rsidRPr="007911EC" w:rsidRDefault="00494834">
            <w:pPr>
              <w:pStyle w:val="TableParagraph"/>
              <w:ind w:left="132" w:right="112" w:hanging="3"/>
              <w:jc w:val="center"/>
              <w:rPr>
                <w:rFonts w:ascii="Verdana"/>
                <w:sz w:val="18"/>
                <w:lang w:val="pl-PL"/>
              </w:rPr>
            </w:pPr>
            <w:r w:rsidRPr="007911EC">
              <w:rPr>
                <w:rFonts w:ascii="Verdana"/>
                <w:sz w:val="18"/>
                <w:lang w:val="pl-PL"/>
              </w:rPr>
              <w:t>z praktyczny m      przygotowan iem</w:t>
            </w:r>
          </w:p>
          <w:p w14:paraId="5D290DA8" w14:textId="77777777" w:rsidR="0065329D" w:rsidRDefault="00494834">
            <w:pPr>
              <w:pStyle w:val="TableParagraph"/>
              <w:spacing w:before="1" w:line="197" w:lineRule="exact"/>
              <w:ind w:left="104" w:right="88"/>
              <w:jc w:val="center"/>
              <w:rPr>
                <w:rFonts w:ascii="Verdana"/>
                <w:sz w:val="18"/>
              </w:rPr>
            </w:pPr>
            <w:r>
              <w:rPr>
                <w:rFonts w:ascii="Verdana"/>
                <w:sz w:val="18"/>
              </w:rPr>
              <w:t>zawodowym</w:t>
            </w:r>
          </w:p>
        </w:tc>
        <w:tc>
          <w:tcPr>
            <w:tcW w:w="429" w:type="dxa"/>
          </w:tcPr>
          <w:p w14:paraId="0AFDBEFA" w14:textId="77777777" w:rsidR="0065329D" w:rsidRDefault="0065329D">
            <w:pPr>
              <w:pStyle w:val="TableParagraph"/>
              <w:rPr>
                <w:rFonts w:ascii="Verdana"/>
                <w:b/>
              </w:rPr>
            </w:pPr>
          </w:p>
          <w:p w14:paraId="4394213C" w14:textId="77777777" w:rsidR="0065329D" w:rsidRDefault="0065329D">
            <w:pPr>
              <w:pStyle w:val="TableParagraph"/>
              <w:spacing w:before="3"/>
              <w:rPr>
                <w:rFonts w:ascii="Verdana"/>
                <w:b/>
                <w:sz w:val="23"/>
              </w:rPr>
            </w:pPr>
          </w:p>
          <w:p w14:paraId="24CBDF47" w14:textId="77777777" w:rsidR="0065329D" w:rsidRDefault="00494834">
            <w:pPr>
              <w:pStyle w:val="TableParagraph"/>
              <w:spacing w:before="1"/>
              <w:ind w:left="164" w:right="91" w:hanging="36"/>
              <w:rPr>
                <w:rFonts w:ascii="Verdana"/>
                <w:sz w:val="18"/>
              </w:rPr>
            </w:pPr>
            <w:r>
              <w:rPr>
                <w:rFonts w:ascii="Verdana"/>
                <w:sz w:val="18"/>
              </w:rPr>
              <w:t>ta k</w:t>
            </w:r>
          </w:p>
        </w:tc>
        <w:tc>
          <w:tcPr>
            <w:tcW w:w="979" w:type="dxa"/>
            <w:vMerge/>
            <w:tcBorders>
              <w:top w:val="nil"/>
            </w:tcBorders>
          </w:tcPr>
          <w:p w14:paraId="3C417086" w14:textId="77777777" w:rsidR="0065329D" w:rsidRDefault="0065329D">
            <w:pPr>
              <w:rPr>
                <w:sz w:val="2"/>
                <w:szCs w:val="2"/>
              </w:rPr>
            </w:pPr>
          </w:p>
        </w:tc>
      </w:tr>
      <w:tr w:rsidR="0065329D" w14:paraId="411C0F8C" w14:textId="77777777">
        <w:trPr>
          <w:trHeight w:val="654"/>
        </w:trPr>
        <w:tc>
          <w:tcPr>
            <w:tcW w:w="1544" w:type="dxa"/>
            <w:gridSpan w:val="2"/>
            <w:vMerge/>
            <w:tcBorders>
              <w:top w:val="nil"/>
            </w:tcBorders>
          </w:tcPr>
          <w:p w14:paraId="06F53795" w14:textId="77777777" w:rsidR="0065329D" w:rsidRDefault="0065329D">
            <w:pPr>
              <w:rPr>
                <w:sz w:val="2"/>
                <w:szCs w:val="2"/>
              </w:rPr>
            </w:pPr>
          </w:p>
        </w:tc>
        <w:tc>
          <w:tcPr>
            <w:tcW w:w="869" w:type="dxa"/>
          </w:tcPr>
          <w:p w14:paraId="0861F32C" w14:textId="77777777" w:rsidR="0065329D" w:rsidRDefault="00494834">
            <w:pPr>
              <w:pStyle w:val="TableParagraph"/>
              <w:spacing w:before="109" w:line="242" w:lineRule="auto"/>
              <w:ind w:left="316" w:right="83" w:hanging="209"/>
              <w:rPr>
                <w:rFonts w:ascii="Verdana" w:hAnsi="Verdana"/>
                <w:sz w:val="18"/>
              </w:rPr>
            </w:pPr>
            <w:r>
              <w:rPr>
                <w:rFonts w:ascii="Verdana" w:hAnsi="Verdana"/>
                <w:sz w:val="18"/>
              </w:rPr>
              <w:t>Całkow ita</w:t>
            </w:r>
          </w:p>
        </w:tc>
        <w:tc>
          <w:tcPr>
            <w:tcW w:w="919" w:type="dxa"/>
            <w:gridSpan w:val="3"/>
          </w:tcPr>
          <w:p w14:paraId="30BAA09F" w14:textId="77777777" w:rsidR="0065329D" w:rsidRDefault="00494834">
            <w:pPr>
              <w:pStyle w:val="TableParagraph"/>
              <w:spacing w:before="8" w:line="218" w:lineRule="exact"/>
              <w:ind w:left="117" w:right="107" w:firstLine="2"/>
              <w:jc w:val="center"/>
              <w:rPr>
                <w:rFonts w:ascii="Verdana"/>
                <w:sz w:val="18"/>
              </w:rPr>
            </w:pPr>
            <w:r>
              <w:rPr>
                <w:rFonts w:ascii="Verdana"/>
                <w:sz w:val="18"/>
              </w:rPr>
              <w:t>Pracy student a</w:t>
            </w:r>
          </w:p>
        </w:tc>
        <w:tc>
          <w:tcPr>
            <w:tcW w:w="998" w:type="dxa"/>
          </w:tcPr>
          <w:p w14:paraId="02B0D21A" w14:textId="77777777" w:rsidR="0065329D" w:rsidRDefault="00494834">
            <w:pPr>
              <w:pStyle w:val="TableParagraph"/>
              <w:spacing w:before="8" w:line="218" w:lineRule="exact"/>
              <w:ind w:left="156" w:right="144" w:firstLine="1"/>
              <w:jc w:val="center"/>
              <w:rPr>
                <w:rFonts w:ascii="Verdana" w:hAnsi="Verdana"/>
                <w:sz w:val="18"/>
              </w:rPr>
            </w:pPr>
            <w:r>
              <w:rPr>
                <w:rFonts w:ascii="Verdana" w:hAnsi="Verdana"/>
                <w:sz w:val="18"/>
              </w:rPr>
              <w:t>Zajęcia kontakt owe</w:t>
            </w:r>
          </w:p>
        </w:tc>
        <w:tc>
          <w:tcPr>
            <w:tcW w:w="4456" w:type="dxa"/>
            <w:gridSpan w:val="7"/>
          </w:tcPr>
          <w:p w14:paraId="5478D6DB" w14:textId="77777777" w:rsidR="0065329D" w:rsidRPr="007911EC" w:rsidRDefault="00494834">
            <w:pPr>
              <w:pStyle w:val="TableParagraph"/>
              <w:spacing w:before="109" w:line="242" w:lineRule="auto"/>
              <w:ind w:left="1169" w:right="152" w:hanging="990"/>
              <w:rPr>
                <w:rFonts w:ascii="Verdana" w:hAnsi="Verdana"/>
                <w:b/>
                <w:sz w:val="18"/>
                <w:lang w:val="pl-PL"/>
              </w:rPr>
            </w:pPr>
            <w:r w:rsidRPr="007911EC">
              <w:rPr>
                <w:rFonts w:ascii="Verdana" w:hAnsi="Verdana"/>
                <w:b/>
                <w:sz w:val="18"/>
                <w:lang w:val="pl-PL"/>
              </w:rPr>
              <w:t>Sposoby weryfikacji efektów uczenia się w ramach form zajęć</w:t>
            </w:r>
          </w:p>
        </w:tc>
        <w:tc>
          <w:tcPr>
            <w:tcW w:w="979" w:type="dxa"/>
          </w:tcPr>
          <w:p w14:paraId="3AD77E3B" w14:textId="77777777" w:rsidR="0065329D" w:rsidRPr="007911EC" w:rsidRDefault="0065329D">
            <w:pPr>
              <w:pStyle w:val="TableParagraph"/>
              <w:rPr>
                <w:rFonts w:ascii="Verdana"/>
                <w:b/>
                <w:sz w:val="18"/>
                <w:lang w:val="pl-PL"/>
              </w:rPr>
            </w:pPr>
          </w:p>
          <w:p w14:paraId="781272C6" w14:textId="77777777" w:rsidR="0065329D" w:rsidRDefault="00494834">
            <w:pPr>
              <w:pStyle w:val="TableParagraph"/>
              <w:spacing w:before="1" w:line="219" w:lineRule="exact"/>
              <w:ind w:left="107" w:right="87"/>
              <w:jc w:val="center"/>
              <w:rPr>
                <w:rFonts w:ascii="Verdana"/>
                <w:sz w:val="18"/>
              </w:rPr>
            </w:pPr>
            <w:r>
              <w:rPr>
                <w:rFonts w:ascii="Verdana"/>
                <w:sz w:val="18"/>
              </w:rPr>
              <w:t>Waga w</w:t>
            </w:r>
          </w:p>
          <w:p w14:paraId="76CA11DC" w14:textId="77777777" w:rsidR="0065329D" w:rsidRDefault="00494834">
            <w:pPr>
              <w:pStyle w:val="TableParagraph"/>
              <w:spacing w:line="197" w:lineRule="exact"/>
              <w:ind w:left="17"/>
              <w:jc w:val="center"/>
              <w:rPr>
                <w:rFonts w:ascii="Verdana"/>
                <w:sz w:val="18"/>
              </w:rPr>
            </w:pPr>
            <w:r>
              <w:rPr>
                <w:rFonts w:ascii="Verdana"/>
                <w:sz w:val="18"/>
              </w:rPr>
              <w:t>%</w:t>
            </w:r>
          </w:p>
        </w:tc>
      </w:tr>
      <w:tr w:rsidR="0065329D" w14:paraId="177E943B" w14:textId="77777777">
        <w:trPr>
          <w:trHeight w:val="650"/>
        </w:trPr>
        <w:tc>
          <w:tcPr>
            <w:tcW w:w="1544" w:type="dxa"/>
            <w:gridSpan w:val="2"/>
          </w:tcPr>
          <w:p w14:paraId="6C8D339D" w14:textId="77777777" w:rsidR="0065329D" w:rsidRDefault="0065329D">
            <w:pPr>
              <w:pStyle w:val="TableParagraph"/>
              <w:spacing w:before="8"/>
              <w:rPr>
                <w:rFonts w:ascii="Verdana"/>
                <w:b/>
                <w:sz w:val="17"/>
              </w:rPr>
            </w:pPr>
          </w:p>
          <w:p w14:paraId="0002125D" w14:textId="77777777" w:rsidR="0065329D" w:rsidRDefault="00494834">
            <w:pPr>
              <w:pStyle w:val="TableParagraph"/>
              <w:ind w:left="107"/>
              <w:rPr>
                <w:rFonts w:ascii="Verdana" w:hAnsi="Verdana"/>
                <w:sz w:val="18"/>
              </w:rPr>
            </w:pPr>
            <w:r>
              <w:rPr>
                <w:rFonts w:ascii="Verdana" w:hAnsi="Verdana"/>
                <w:sz w:val="18"/>
              </w:rPr>
              <w:t>Wykład</w:t>
            </w:r>
          </w:p>
        </w:tc>
        <w:tc>
          <w:tcPr>
            <w:tcW w:w="869" w:type="dxa"/>
          </w:tcPr>
          <w:p w14:paraId="6A8724DE" w14:textId="77777777" w:rsidR="0065329D" w:rsidRDefault="0065329D">
            <w:pPr>
              <w:pStyle w:val="TableParagraph"/>
              <w:spacing w:before="8"/>
              <w:rPr>
                <w:rFonts w:ascii="Verdana"/>
                <w:b/>
                <w:sz w:val="17"/>
              </w:rPr>
            </w:pPr>
          </w:p>
          <w:p w14:paraId="5D9E437F" w14:textId="01A1AE02" w:rsidR="0065329D" w:rsidRDefault="0001597D">
            <w:pPr>
              <w:pStyle w:val="TableParagraph"/>
              <w:ind w:left="217" w:right="214"/>
              <w:jc w:val="center"/>
              <w:rPr>
                <w:rFonts w:ascii="Verdana"/>
                <w:sz w:val="18"/>
              </w:rPr>
            </w:pPr>
            <w:r>
              <w:rPr>
                <w:rFonts w:ascii="Verdana"/>
                <w:sz w:val="18"/>
              </w:rPr>
              <w:t>21</w:t>
            </w:r>
          </w:p>
        </w:tc>
        <w:tc>
          <w:tcPr>
            <w:tcW w:w="919" w:type="dxa"/>
            <w:gridSpan w:val="3"/>
          </w:tcPr>
          <w:p w14:paraId="1B904797" w14:textId="77777777" w:rsidR="0065329D" w:rsidRDefault="0065329D">
            <w:pPr>
              <w:pStyle w:val="TableParagraph"/>
              <w:spacing w:before="8"/>
              <w:rPr>
                <w:rFonts w:ascii="Verdana"/>
                <w:b/>
                <w:sz w:val="17"/>
              </w:rPr>
            </w:pPr>
          </w:p>
          <w:p w14:paraId="09172747" w14:textId="77777777" w:rsidR="0065329D" w:rsidRDefault="00494834">
            <w:pPr>
              <w:pStyle w:val="TableParagraph"/>
              <w:ind w:left="12"/>
              <w:jc w:val="center"/>
              <w:rPr>
                <w:rFonts w:ascii="Verdana"/>
                <w:sz w:val="18"/>
              </w:rPr>
            </w:pPr>
            <w:r>
              <w:rPr>
                <w:rFonts w:ascii="Verdana"/>
                <w:sz w:val="18"/>
              </w:rPr>
              <w:t>12</w:t>
            </w:r>
          </w:p>
        </w:tc>
        <w:tc>
          <w:tcPr>
            <w:tcW w:w="998" w:type="dxa"/>
          </w:tcPr>
          <w:p w14:paraId="584A83D7" w14:textId="77777777" w:rsidR="0065329D" w:rsidRDefault="0065329D">
            <w:pPr>
              <w:pStyle w:val="TableParagraph"/>
              <w:spacing w:before="8"/>
              <w:rPr>
                <w:rFonts w:ascii="Verdana"/>
                <w:b/>
                <w:sz w:val="17"/>
              </w:rPr>
            </w:pPr>
          </w:p>
          <w:p w14:paraId="3DB0C006" w14:textId="4FDE9D3F" w:rsidR="0065329D" w:rsidRDefault="00AB6F8D">
            <w:pPr>
              <w:pStyle w:val="TableParagraph"/>
              <w:ind w:left="386"/>
              <w:rPr>
                <w:rFonts w:ascii="Verdana"/>
                <w:sz w:val="18"/>
              </w:rPr>
            </w:pPr>
            <w:r>
              <w:rPr>
                <w:rFonts w:ascii="Verdana"/>
                <w:sz w:val="18"/>
              </w:rPr>
              <w:t>9</w:t>
            </w:r>
          </w:p>
        </w:tc>
        <w:tc>
          <w:tcPr>
            <w:tcW w:w="4456" w:type="dxa"/>
            <w:gridSpan w:val="7"/>
          </w:tcPr>
          <w:p w14:paraId="40C375C1" w14:textId="77777777" w:rsidR="0065329D" w:rsidRPr="007911EC" w:rsidRDefault="00494834">
            <w:pPr>
              <w:pStyle w:val="TableParagraph"/>
              <w:spacing w:line="213" w:lineRule="exact"/>
              <w:ind w:left="473" w:right="463"/>
              <w:jc w:val="center"/>
              <w:rPr>
                <w:rFonts w:ascii="Verdana" w:hAnsi="Verdana"/>
                <w:sz w:val="18"/>
                <w:lang w:val="pl-PL"/>
              </w:rPr>
            </w:pPr>
            <w:r w:rsidRPr="007911EC">
              <w:rPr>
                <w:rFonts w:ascii="Verdana" w:hAnsi="Verdana"/>
                <w:sz w:val="18"/>
                <w:lang w:val="pl-PL"/>
              </w:rPr>
              <w:t>Zaliczenie końcowe w formie</w:t>
            </w:r>
          </w:p>
          <w:p w14:paraId="25894335" w14:textId="77777777" w:rsidR="0065329D" w:rsidRPr="007911EC" w:rsidRDefault="00494834">
            <w:pPr>
              <w:pStyle w:val="TableParagraph"/>
              <w:spacing w:before="8" w:line="218" w:lineRule="exact"/>
              <w:ind w:left="476" w:right="463"/>
              <w:jc w:val="center"/>
              <w:rPr>
                <w:rFonts w:ascii="Verdana" w:hAnsi="Verdana"/>
                <w:sz w:val="18"/>
                <w:lang w:val="pl-PL"/>
              </w:rPr>
            </w:pPr>
            <w:r w:rsidRPr="007911EC">
              <w:rPr>
                <w:rFonts w:ascii="Verdana" w:hAnsi="Verdana"/>
                <w:sz w:val="18"/>
                <w:lang w:val="pl-PL"/>
              </w:rPr>
              <w:t>pisemnej/Zaliczenie końcowe w formie prezentacji</w:t>
            </w:r>
          </w:p>
        </w:tc>
        <w:tc>
          <w:tcPr>
            <w:tcW w:w="979" w:type="dxa"/>
          </w:tcPr>
          <w:p w14:paraId="1DE416C8" w14:textId="77777777" w:rsidR="0065329D" w:rsidRDefault="00494834">
            <w:pPr>
              <w:pStyle w:val="TableParagraph"/>
              <w:spacing w:before="104" w:line="219" w:lineRule="exact"/>
              <w:ind w:left="107" w:right="87"/>
              <w:jc w:val="center"/>
              <w:rPr>
                <w:rFonts w:ascii="Verdana"/>
                <w:sz w:val="18"/>
              </w:rPr>
            </w:pPr>
            <w:r>
              <w:rPr>
                <w:rFonts w:ascii="Verdana"/>
                <w:sz w:val="18"/>
              </w:rPr>
              <w:t>50%/50</w:t>
            </w:r>
          </w:p>
          <w:p w14:paraId="524AB7EB" w14:textId="77777777" w:rsidR="0065329D" w:rsidRDefault="00494834">
            <w:pPr>
              <w:pStyle w:val="TableParagraph"/>
              <w:ind w:left="17"/>
              <w:jc w:val="center"/>
              <w:rPr>
                <w:rFonts w:ascii="Verdana"/>
                <w:sz w:val="18"/>
              </w:rPr>
            </w:pPr>
            <w:r>
              <w:rPr>
                <w:rFonts w:ascii="Verdana"/>
                <w:sz w:val="18"/>
              </w:rPr>
              <w:t>%</w:t>
            </w:r>
          </w:p>
        </w:tc>
      </w:tr>
      <w:tr w:rsidR="0065329D" w14:paraId="786FEECF" w14:textId="77777777">
        <w:trPr>
          <w:trHeight w:val="247"/>
        </w:trPr>
        <w:tc>
          <w:tcPr>
            <w:tcW w:w="1544" w:type="dxa"/>
            <w:gridSpan w:val="2"/>
          </w:tcPr>
          <w:p w14:paraId="6E095773" w14:textId="77777777" w:rsidR="0065329D" w:rsidRDefault="00494834">
            <w:pPr>
              <w:pStyle w:val="TableParagraph"/>
              <w:spacing w:before="13" w:line="214" w:lineRule="exact"/>
              <w:ind w:left="107"/>
              <w:rPr>
                <w:rFonts w:ascii="Verdana"/>
                <w:sz w:val="18"/>
              </w:rPr>
            </w:pPr>
            <w:r>
              <w:rPr>
                <w:rFonts w:ascii="Verdana"/>
                <w:sz w:val="18"/>
              </w:rPr>
              <w:t>Konsultacje</w:t>
            </w:r>
          </w:p>
        </w:tc>
        <w:tc>
          <w:tcPr>
            <w:tcW w:w="869" w:type="dxa"/>
          </w:tcPr>
          <w:p w14:paraId="776CC392" w14:textId="77777777" w:rsidR="0065329D" w:rsidRDefault="00494834">
            <w:pPr>
              <w:pStyle w:val="TableParagraph"/>
              <w:spacing w:before="13" w:line="214" w:lineRule="exact"/>
              <w:ind w:left="3"/>
              <w:jc w:val="center"/>
              <w:rPr>
                <w:rFonts w:ascii="Verdana"/>
                <w:sz w:val="18"/>
              </w:rPr>
            </w:pPr>
            <w:r>
              <w:rPr>
                <w:rFonts w:ascii="Verdana"/>
                <w:sz w:val="18"/>
              </w:rPr>
              <w:t>4</w:t>
            </w:r>
          </w:p>
        </w:tc>
        <w:tc>
          <w:tcPr>
            <w:tcW w:w="919" w:type="dxa"/>
            <w:gridSpan w:val="3"/>
          </w:tcPr>
          <w:p w14:paraId="2297AE5A" w14:textId="77777777" w:rsidR="0065329D" w:rsidRDefault="00494834">
            <w:pPr>
              <w:pStyle w:val="TableParagraph"/>
              <w:spacing w:before="13" w:line="214" w:lineRule="exact"/>
              <w:ind w:left="6"/>
              <w:jc w:val="center"/>
              <w:rPr>
                <w:rFonts w:ascii="Verdana"/>
                <w:sz w:val="18"/>
              </w:rPr>
            </w:pPr>
            <w:r>
              <w:rPr>
                <w:rFonts w:ascii="Verdana"/>
                <w:sz w:val="18"/>
              </w:rPr>
              <w:t>2</w:t>
            </w:r>
          </w:p>
        </w:tc>
        <w:tc>
          <w:tcPr>
            <w:tcW w:w="998" w:type="dxa"/>
          </w:tcPr>
          <w:p w14:paraId="30088558" w14:textId="77777777" w:rsidR="0065329D" w:rsidRDefault="00494834">
            <w:pPr>
              <w:pStyle w:val="TableParagraph"/>
              <w:spacing w:before="13" w:line="214" w:lineRule="exact"/>
              <w:ind w:left="441"/>
              <w:rPr>
                <w:rFonts w:ascii="Verdana"/>
                <w:sz w:val="18"/>
              </w:rPr>
            </w:pPr>
            <w:r>
              <w:rPr>
                <w:rFonts w:ascii="Verdana"/>
                <w:sz w:val="18"/>
              </w:rPr>
              <w:t>2</w:t>
            </w:r>
          </w:p>
        </w:tc>
        <w:tc>
          <w:tcPr>
            <w:tcW w:w="4456" w:type="dxa"/>
            <w:gridSpan w:val="7"/>
          </w:tcPr>
          <w:p w14:paraId="51F041DB" w14:textId="77777777" w:rsidR="0065329D" w:rsidRDefault="0065329D">
            <w:pPr>
              <w:pStyle w:val="TableParagraph"/>
              <w:rPr>
                <w:rFonts w:ascii="Times New Roman"/>
                <w:sz w:val="18"/>
              </w:rPr>
            </w:pPr>
          </w:p>
        </w:tc>
        <w:tc>
          <w:tcPr>
            <w:tcW w:w="979" w:type="dxa"/>
          </w:tcPr>
          <w:p w14:paraId="091B53F1" w14:textId="77777777" w:rsidR="0065329D" w:rsidRDefault="0065329D">
            <w:pPr>
              <w:pStyle w:val="TableParagraph"/>
              <w:rPr>
                <w:rFonts w:ascii="Times New Roman"/>
                <w:sz w:val="18"/>
              </w:rPr>
            </w:pPr>
          </w:p>
        </w:tc>
      </w:tr>
      <w:tr w:rsidR="0065329D" w14:paraId="3649ACA5" w14:textId="77777777">
        <w:trPr>
          <w:trHeight w:val="280"/>
        </w:trPr>
        <w:tc>
          <w:tcPr>
            <w:tcW w:w="1544" w:type="dxa"/>
            <w:gridSpan w:val="2"/>
          </w:tcPr>
          <w:p w14:paraId="7929661E" w14:textId="77777777" w:rsidR="0065329D" w:rsidRDefault="00494834">
            <w:pPr>
              <w:pStyle w:val="TableParagraph"/>
              <w:spacing w:before="32"/>
              <w:ind w:left="396"/>
              <w:rPr>
                <w:rFonts w:ascii="Verdana"/>
                <w:b/>
                <w:sz w:val="18"/>
              </w:rPr>
            </w:pPr>
            <w:r>
              <w:rPr>
                <w:rFonts w:ascii="Verdana"/>
                <w:b/>
                <w:sz w:val="18"/>
              </w:rPr>
              <w:t>Razem:</w:t>
            </w:r>
          </w:p>
        </w:tc>
        <w:tc>
          <w:tcPr>
            <w:tcW w:w="869" w:type="dxa"/>
          </w:tcPr>
          <w:p w14:paraId="443F94E5" w14:textId="285EFCB4" w:rsidR="0065329D" w:rsidRDefault="0001597D">
            <w:pPr>
              <w:pStyle w:val="TableParagraph"/>
              <w:spacing w:before="32"/>
              <w:ind w:left="217" w:right="214"/>
              <w:jc w:val="center"/>
              <w:rPr>
                <w:rFonts w:ascii="Verdana"/>
                <w:sz w:val="18"/>
              </w:rPr>
            </w:pPr>
            <w:r>
              <w:rPr>
                <w:rFonts w:ascii="Verdana"/>
                <w:sz w:val="18"/>
              </w:rPr>
              <w:t>25</w:t>
            </w:r>
          </w:p>
        </w:tc>
        <w:tc>
          <w:tcPr>
            <w:tcW w:w="919" w:type="dxa"/>
            <w:gridSpan w:val="3"/>
          </w:tcPr>
          <w:p w14:paraId="563FE2BE" w14:textId="77777777" w:rsidR="0065329D" w:rsidRDefault="00494834">
            <w:pPr>
              <w:pStyle w:val="TableParagraph"/>
              <w:spacing w:before="32"/>
              <w:ind w:left="12"/>
              <w:jc w:val="center"/>
              <w:rPr>
                <w:rFonts w:ascii="Verdana"/>
                <w:sz w:val="18"/>
              </w:rPr>
            </w:pPr>
            <w:r>
              <w:rPr>
                <w:rFonts w:ascii="Verdana"/>
                <w:sz w:val="18"/>
              </w:rPr>
              <w:t>14</w:t>
            </w:r>
          </w:p>
        </w:tc>
        <w:tc>
          <w:tcPr>
            <w:tcW w:w="998" w:type="dxa"/>
          </w:tcPr>
          <w:p w14:paraId="6BEA6CC9" w14:textId="1D91C46F" w:rsidR="0065329D" w:rsidRDefault="00494834">
            <w:pPr>
              <w:pStyle w:val="TableParagraph"/>
              <w:spacing w:before="32"/>
              <w:ind w:left="386"/>
              <w:rPr>
                <w:rFonts w:ascii="Verdana"/>
                <w:sz w:val="18"/>
              </w:rPr>
            </w:pPr>
            <w:r>
              <w:rPr>
                <w:rFonts w:ascii="Verdana"/>
                <w:sz w:val="18"/>
              </w:rPr>
              <w:t>1</w:t>
            </w:r>
            <w:r w:rsidR="0001597D">
              <w:rPr>
                <w:rFonts w:ascii="Verdana"/>
                <w:sz w:val="18"/>
              </w:rPr>
              <w:t>1</w:t>
            </w:r>
          </w:p>
        </w:tc>
        <w:tc>
          <w:tcPr>
            <w:tcW w:w="3300" w:type="dxa"/>
            <w:gridSpan w:val="5"/>
          </w:tcPr>
          <w:p w14:paraId="1B5C4C17" w14:textId="77777777" w:rsidR="0065329D" w:rsidRDefault="0065329D">
            <w:pPr>
              <w:pStyle w:val="TableParagraph"/>
              <w:rPr>
                <w:rFonts w:ascii="Times New Roman"/>
                <w:sz w:val="18"/>
              </w:rPr>
            </w:pPr>
          </w:p>
        </w:tc>
        <w:tc>
          <w:tcPr>
            <w:tcW w:w="1156" w:type="dxa"/>
            <w:gridSpan w:val="2"/>
          </w:tcPr>
          <w:p w14:paraId="3EDFC594" w14:textId="77777777" w:rsidR="0065329D" w:rsidRDefault="00494834">
            <w:pPr>
              <w:pStyle w:val="TableParagraph"/>
              <w:spacing w:before="32"/>
              <w:ind w:left="277"/>
              <w:rPr>
                <w:rFonts w:ascii="Verdana"/>
                <w:sz w:val="18"/>
              </w:rPr>
            </w:pPr>
            <w:r>
              <w:rPr>
                <w:rFonts w:ascii="Verdana"/>
                <w:sz w:val="18"/>
              </w:rPr>
              <w:t>Razem</w:t>
            </w:r>
          </w:p>
        </w:tc>
        <w:tc>
          <w:tcPr>
            <w:tcW w:w="979" w:type="dxa"/>
          </w:tcPr>
          <w:p w14:paraId="29AB9396" w14:textId="77777777" w:rsidR="0065329D" w:rsidRDefault="00494834">
            <w:pPr>
              <w:pStyle w:val="TableParagraph"/>
              <w:spacing w:before="32"/>
              <w:ind w:left="338"/>
              <w:rPr>
                <w:rFonts w:ascii="Verdana"/>
                <w:sz w:val="18"/>
              </w:rPr>
            </w:pPr>
            <w:r>
              <w:rPr>
                <w:rFonts w:ascii="Verdana"/>
                <w:sz w:val="18"/>
              </w:rPr>
              <w:t>100%</w:t>
            </w:r>
          </w:p>
        </w:tc>
      </w:tr>
      <w:tr w:rsidR="0065329D" w14:paraId="17DAAA80" w14:textId="77777777">
        <w:trPr>
          <w:trHeight w:val="875"/>
        </w:trPr>
        <w:tc>
          <w:tcPr>
            <w:tcW w:w="1100" w:type="dxa"/>
          </w:tcPr>
          <w:p w14:paraId="437116E6" w14:textId="77777777" w:rsidR="0065329D" w:rsidRDefault="00494834">
            <w:pPr>
              <w:pStyle w:val="TableParagraph"/>
              <w:spacing w:before="111"/>
              <w:ind w:left="117" w:right="112"/>
              <w:jc w:val="center"/>
              <w:rPr>
                <w:rFonts w:ascii="Verdana" w:hAnsi="Verdana"/>
                <w:b/>
                <w:sz w:val="18"/>
              </w:rPr>
            </w:pPr>
            <w:r>
              <w:rPr>
                <w:rFonts w:ascii="Verdana" w:hAnsi="Verdana"/>
                <w:b/>
                <w:sz w:val="18"/>
              </w:rPr>
              <w:t>Kategori a     efektów</w:t>
            </w:r>
          </w:p>
        </w:tc>
        <w:tc>
          <w:tcPr>
            <w:tcW w:w="444" w:type="dxa"/>
          </w:tcPr>
          <w:p w14:paraId="6488510A" w14:textId="77777777" w:rsidR="0065329D" w:rsidRDefault="0065329D">
            <w:pPr>
              <w:pStyle w:val="TableParagraph"/>
              <w:rPr>
                <w:rFonts w:ascii="Verdana"/>
                <w:b/>
                <w:sz w:val="18"/>
              </w:rPr>
            </w:pPr>
          </w:p>
          <w:p w14:paraId="5C99E484" w14:textId="77777777" w:rsidR="0065329D" w:rsidRDefault="00494834">
            <w:pPr>
              <w:pStyle w:val="TableParagraph"/>
              <w:spacing w:before="1" w:line="219" w:lineRule="exact"/>
              <w:ind w:left="5"/>
              <w:jc w:val="center"/>
              <w:rPr>
                <w:rFonts w:ascii="Verdana"/>
                <w:b/>
                <w:sz w:val="18"/>
              </w:rPr>
            </w:pPr>
            <w:r>
              <w:rPr>
                <w:rFonts w:ascii="Verdana"/>
                <w:b/>
                <w:sz w:val="18"/>
              </w:rPr>
              <w:t>L</w:t>
            </w:r>
          </w:p>
          <w:p w14:paraId="16E08DC6" w14:textId="77777777" w:rsidR="0065329D" w:rsidRDefault="00494834">
            <w:pPr>
              <w:pStyle w:val="TableParagraph"/>
              <w:ind w:left="103" w:right="100"/>
              <w:jc w:val="center"/>
              <w:rPr>
                <w:rFonts w:ascii="Verdana"/>
                <w:b/>
                <w:sz w:val="18"/>
              </w:rPr>
            </w:pPr>
            <w:r>
              <w:rPr>
                <w:rFonts w:ascii="Verdana"/>
                <w:b/>
                <w:sz w:val="18"/>
              </w:rPr>
              <w:t>p.</w:t>
            </w:r>
          </w:p>
        </w:tc>
        <w:tc>
          <w:tcPr>
            <w:tcW w:w="6086" w:type="dxa"/>
            <w:gridSpan w:val="10"/>
          </w:tcPr>
          <w:p w14:paraId="3FAB9509" w14:textId="77777777" w:rsidR="0065329D" w:rsidRPr="007911EC" w:rsidRDefault="0065329D">
            <w:pPr>
              <w:pStyle w:val="TableParagraph"/>
              <w:spacing w:before="1"/>
              <w:rPr>
                <w:rFonts w:ascii="Verdana"/>
                <w:b/>
                <w:sz w:val="27"/>
                <w:lang w:val="pl-PL"/>
              </w:rPr>
            </w:pPr>
          </w:p>
          <w:p w14:paraId="34814546" w14:textId="77777777" w:rsidR="0065329D" w:rsidRPr="007911EC" w:rsidRDefault="00494834">
            <w:pPr>
              <w:pStyle w:val="TableParagraph"/>
              <w:spacing w:before="1"/>
              <w:ind w:left="265" w:right="264"/>
              <w:jc w:val="center"/>
              <w:rPr>
                <w:rFonts w:ascii="Verdana" w:hAnsi="Verdana"/>
                <w:b/>
                <w:sz w:val="18"/>
                <w:lang w:val="pl-PL"/>
              </w:rPr>
            </w:pPr>
            <w:r w:rsidRPr="007911EC">
              <w:rPr>
                <w:rFonts w:ascii="Verdana" w:hAnsi="Verdana"/>
                <w:b/>
                <w:sz w:val="18"/>
                <w:lang w:val="pl-PL"/>
              </w:rPr>
              <w:t>Efekty uczenia się dla modułu (przedmiotu)</w:t>
            </w:r>
          </w:p>
        </w:tc>
        <w:tc>
          <w:tcPr>
            <w:tcW w:w="1156" w:type="dxa"/>
            <w:gridSpan w:val="2"/>
          </w:tcPr>
          <w:p w14:paraId="5E4B6173" w14:textId="77777777" w:rsidR="0065329D" w:rsidRDefault="00494834">
            <w:pPr>
              <w:pStyle w:val="TableParagraph"/>
              <w:spacing w:before="111"/>
              <w:ind w:left="132" w:right="113"/>
              <w:jc w:val="center"/>
              <w:rPr>
                <w:rFonts w:ascii="Verdana"/>
                <w:b/>
                <w:sz w:val="18"/>
              </w:rPr>
            </w:pPr>
            <w:r>
              <w:rPr>
                <w:rFonts w:ascii="Verdana"/>
                <w:b/>
                <w:sz w:val="18"/>
              </w:rPr>
              <w:t>Efekty kierunko we</w:t>
            </w:r>
          </w:p>
        </w:tc>
        <w:tc>
          <w:tcPr>
            <w:tcW w:w="979" w:type="dxa"/>
          </w:tcPr>
          <w:p w14:paraId="0CE65C83" w14:textId="77777777" w:rsidR="0065329D" w:rsidRDefault="0065329D">
            <w:pPr>
              <w:pStyle w:val="TableParagraph"/>
              <w:rPr>
                <w:rFonts w:ascii="Verdana"/>
                <w:b/>
                <w:sz w:val="18"/>
              </w:rPr>
            </w:pPr>
          </w:p>
          <w:p w14:paraId="7C77B7FF" w14:textId="77777777" w:rsidR="0065329D" w:rsidRDefault="00494834">
            <w:pPr>
              <w:pStyle w:val="TableParagraph"/>
              <w:spacing w:before="1"/>
              <w:ind w:left="230" w:right="137" w:hanging="56"/>
              <w:rPr>
                <w:rFonts w:ascii="Verdana" w:hAnsi="Verdana"/>
                <w:b/>
                <w:sz w:val="18"/>
              </w:rPr>
            </w:pPr>
            <w:r>
              <w:rPr>
                <w:rFonts w:ascii="Verdana" w:hAnsi="Verdana"/>
                <w:b/>
                <w:sz w:val="18"/>
              </w:rPr>
              <w:t>Formy zajęć</w:t>
            </w:r>
          </w:p>
        </w:tc>
      </w:tr>
      <w:tr w:rsidR="0065329D" w14:paraId="4F7959C8" w14:textId="77777777">
        <w:trPr>
          <w:trHeight w:val="436"/>
        </w:trPr>
        <w:tc>
          <w:tcPr>
            <w:tcW w:w="1100" w:type="dxa"/>
            <w:vMerge w:val="restart"/>
          </w:tcPr>
          <w:p w14:paraId="3ACBA387" w14:textId="77777777" w:rsidR="0065329D" w:rsidRDefault="0065329D">
            <w:pPr>
              <w:pStyle w:val="TableParagraph"/>
              <w:rPr>
                <w:rFonts w:ascii="Verdana"/>
                <w:b/>
              </w:rPr>
            </w:pPr>
          </w:p>
          <w:p w14:paraId="314D4045" w14:textId="77777777" w:rsidR="0065329D" w:rsidRDefault="0065329D">
            <w:pPr>
              <w:pStyle w:val="TableParagraph"/>
              <w:spacing w:before="6"/>
              <w:rPr>
                <w:rFonts w:ascii="Verdana"/>
                <w:b/>
                <w:sz w:val="23"/>
              </w:rPr>
            </w:pPr>
          </w:p>
          <w:p w14:paraId="7BA762D1" w14:textId="77777777" w:rsidR="0065329D" w:rsidRDefault="00494834">
            <w:pPr>
              <w:pStyle w:val="TableParagraph"/>
              <w:ind w:left="223"/>
              <w:rPr>
                <w:rFonts w:ascii="Verdana"/>
                <w:sz w:val="18"/>
              </w:rPr>
            </w:pPr>
            <w:r>
              <w:rPr>
                <w:rFonts w:ascii="Verdana"/>
                <w:sz w:val="18"/>
              </w:rPr>
              <w:t>Wiedza</w:t>
            </w:r>
          </w:p>
        </w:tc>
        <w:tc>
          <w:tcPr>
            <w:tcW w:w="444" w:type="dxa"/>
          </w:tcPr>
          <w:p w14:paraId="5F86DE44" w14:textId="77777777" w:rsidR="0065329D" w:rsidRDefault="00494834">
            <w:pPr>
              <w:pStyle w:val="TableParagraph"/>
              <w:spacing w:before="109"/>
              <w:ind w:right="119"/>
              <w:jc w:val="right"/>
              <w:rPr>
                <w:rFonts w:ascii="Verdana"/>
                <w:sz w:val="18"/>
              </w:rPr>
            </w:pPr>
            <w:r>
              <w:rPr>
                <w:rFonts w:ascii="Verdana"/>
                <w:sz w:val="18"/>
              </w:rPr>
              <w:t>1.</w:t>
            </w:r>
          </w:p>
        </w:tc>
        <w:tc>
          <w:tcPr>
            <w:tcW w:w="6086" w:type="dxa"/>
            <w:gridSpan w:val="10"/>
          </w:tcPr>
          <w:p w14:paraId="5409B7BC" w14:textId="77777777" w:rsidR="0065329D" w:rsidRPr="007911EC" w:rsidRDefault="00494834">
            <w:pPr>
              <w:pStyle w:val="TableParagraph"/>
              <w:spacing w:line="220" w:lineRule="atLeast"/>
              <w:ind w:left="2568" w:right="583" w:hanging="1962"/>
              <w:rPr>
                <w:rFonts w:ascii="Verdana" w:hAnsi="Verdana"/>
                <w:sz w:val="18"/>
                <w:lang w:val="pl-PL"/>
              </w:rPr>
            </w:pPr>
            <w:r w:rsidRPr="007911EC">
              <w:rPr>
                <w:rFonts w:ascii="Verdana" w:hAnsi="Verdana"/>
                <w:sz w:val="18"/>
                <w:lang w:val="pl-PL"/>
              </w:rPr>
              <w:t>Definiuje podstawowe pojęcia i problemy komunikacji społecznej</w:t>
            </w:r>
          </w:p>
        </w:tc>
        <w:tc>
          <w:tcPr>
            <w:tcW w:w="1156" w:type="dxa"/>
            <w:gridSpan w:val="2"/>
          </w:tcPr>
          <w:p w14:paraId="13DA89C1" w14:textId="77777777" w:rsidR="0065329D" w:rsidRDefault="00494834">
            <w:pPr>
              <w:pStyle w:val="TableParagraph"/>
              <w:spacing w:before="109"/>
              <w:ind w:left="258"/>
              <w:rPr>
                <w:rFonts w:ascii="Verdana"/>
                <w:sz w:val="18"/>
              </w:rPr>
            </w:pPr>
            <w:r>
              <w:rPr>
                <w:rFonts w:ascii="Verdana"/>
                <w:sz w:val="18"/>
              </w:rPr>
              <w:t>K_W03</w:t>
            </w:r>
          </w:p>
        </w:tc>
        <w:tc>
          <w:tcPr>
            <w:tcW w:w="979" w:type="dxa"/>
          </w:tcPr>
          <w:p w14:paraId="41E37E84" w14:textId="77777777" w:rsidR="0065329D" w:rsidRDefault="00494834">
            <w:pPr>
              <w:pStyle w:val="TableParagraph"/>
              <w:spacing w:before="109"/>
              <w:ind w:left="20"/>
              <w:jc w:val="center"/>
              <w:rPr>
                <w:rFonts w:ascii="Verdana"/>
                <w:sz w:val="18"/>
              </w:rPr>
            </w:pPr>
            <w:r>
              <w:rPr>
                <w:rFonts w:ascii="Verdana"/>
                <w:sz w:val="18"/>
              </w:rPr>
              <w:t>W</w:t>
            </w:r>
          </w:p>
        </w:tc>
      </w:tr>
      <w:tr w:rsidR="0065329D" w14:paraId="579AAE5A" w14:textId="77777777">
        <w:trPr>
          <w:trHeight w:val="654"/>
        </w:trPr>
        <w:tc>
          <w:tcPr>
            <w:tcW w:w="1100" w:type="dxa"/>
            <w:vMerge/>
            <w:tcBorders>
              <w:top w:val="nil"/>
            </w:tcBorders>
          </w:tcPr>
          <w:p w14:paraId="7D762099" w14:textId="77777777" w:rsidR="0065329D" w:rsidRDefault="0065329D">
            <w:pPr>
              <w:rPr>
                <w:sz w:val="2"/>
                <w:szCs w:val="2"/>
              </w:rPr>
            </w:pPr>
          </w:p>
        </w:tc>
        <w:tc>
          <w:tcPr>
            <w:tcW w:w="444" w:type="dxa"/>
          </w:tcPr>
          <w:p w14:paraId="37CD90B5" w14:textId="77777777" w:rsidR="0065329D" w:rsidRDefault="0065329D">
            <w:pPr>
              <w:pStyle w:val="TableParagraph"/>
              <w:spacing w:before="9"/>
              <w:rPr>
                <w:rFonts w:ascii="Verdana"/>
                <w:b/>
                <w:sz w:val="17"/>
              </w:rPr>
            </w:pPr>
          </w:p>
          <w:p w14:paraId="643544CC" w14:textId="77777777" w:rsidR="0065329D" w:rsidRDefault="00494834">
            <w:pPr>
              <w:pStyle w:val="TableParagraph"/>
              <w:spacing w:before="1"/>
              <w:ind w:right="119"/>
              <w:jc w:val="right"/>
              <w:rPr>
                <w:rFonts w:ascii="Verdana"/>
                <w:sz w:val="18"/>
              </w:rPr>
            </w:pPr>
            <w:r>
              <w:rPr>
                <w:rFonts w:ascii="Verdana"/>
                <w:sz w:val="18"/>
              </w:rPr>
              <w:t>2.</w:t>
            </w:r>
          </w:p>
        </w:tc>
        <w:tc>
          <w:tcPr>
            <w:tcW w:w="6086" w:type="dxa"/>
            <w:gridSpan w:val="10"/>
          </w:tcPr>
          <w:p w14:paraId="6A9D262A" w14:textId="77777777" w:rsidR="0065329D" w:rsidRPr="007911EC" w:rsidRDefault="00494834">
            <w:pPr>
              <w:pStyle w:val="TableParagraph"/>
              <w:spacing w:before="4" w:line="218" w:lineRule="exact"/>
              <w:ind w:left="270" w:right="264"/>
              <w:jc w:val="center"/>
              <w:rPr>
                <w:rFonts w:ascii="Verdana" w:hAnsi="Verdana"/>
                <w:sz w:val="18"/>
                <w:lang w:val="pl-PL"/>
              </w:rPr>
            </w:pPr>
            <w:r w:rsidRPr="007911EC">
              <w:rPr>
                <w:rFonts w:ascii="Verdana" w:hAnsi="Verdana"/>
                <w:sz w:val="18"/>
                <w:lang w:val="pl-PL"/>
              </w:rPr>
              <w:t>Zna zasady komunikacji ze współpracownikami, mechanizmy wpływu społecznego, rozróżnia podstawowe techniki manipulacyjne</w:t>
            </w:r>
          </w:p>
        </w:tc>
        <w:tc>
          <w:tcPr>
            <w:tcW w:w="1156" w:type="dxa"/>
            <w:gridSpan w:val="2"/>
          </w:tcPr>
          <w:p w14:paraId="29CE1438" w14:textId="77777777" w:rsidR="0065329D" w:rsidRPr="007911EC" w:rsidRDefault="0065329D">
            <w:pPr>
              <w:pStyle w:val="TableParagraph"/>
              <w:spacing w:before="9"/>
              <w:rPr>
                <w:rFonts w:ascii="Verdana"/>
                <w:b/>
                <w:sz w:val="17"/>
                <w:lang w:val="pl-PL"/>
              </w:rPr>
            </w:pPr>
          </w:p>
          <w:p w14:paraId="61EA5E97" w14:textId="77777777" w:rsidR="0065329D" w:rsidRDefault="00494834">
            <w:pPr>
              <w:pStyle w:val="TableParagraph"/>
              <w:spacing w:before="1"/>
              <w:ind w:left="258"/>
              <w:rPr>
                <w:rFonts w:ascii="Verdana"/>
                <w:sz w:val="18"/>
              </w:rPr>
            </w:pPr>
            <w:r>
              <w:rPr>
                <w:rFonts w:ascii="Verdana"/>
                <w:sz w:val="18"/>
              </w:rPr>
              <w:t>K_W03</w:t>
            </w:r>
          </w:p>
        </w:tc>
        <w:tc>
          <w:tcPr>
            <w:tcW w:w="979" w:type="dxa"/>
          </w:tcPr>
          <w:p w14:paraId="773BB42C" w14:textId="77777777" w:rsidR="0065329D" w:rsidRDefault="0065329D">
            <w:pPr>
              <w:pStyle w:val="TableParagraph"/>
              <w:spacing w:before="9"/>
              <w:rPr>
                <w:rFonts w:ascii="Verdana"/>
                <w:b/>
                <w:sz w:val="17"/>
              </w:rPr>
            </w:pPr>
          </w:p>
          <w:p w14:paraId="487BFCB6" w14:textId="77777777" w:rsidR="0065329D" w:rsidRDefault="00494834">
            <w:pPr>
              <w:pStyle w:val="TableParagraph"/>
              <w:spacing w:before="1"/>
              <w:ind w:left="20"/>
              <w:jc w:val="center"/>
              <w:rPr>
                <w:rFonts w:ascii="Verdana"/>
                <w:sz w:val="18"/>
              </w:rPr>
            </w:pPr>
            <w:r>
              <w:rPr>
                <w:rFonts w:ascii="Verdana"/>
                <w:sz w:val="18"/>
              </w:rPr>
              <w:t>W</w:t>
            </w:r>
          </w:p>
        </w:tc>
      </w:tr>
      <w:tr w:rsidR="0065329D" w:rsidRPr="00BB4C4B" w14:paraId="5A85FF1E" w14:textId="77777777">
        <w:trPr>
          <w:trHeight w:val="217"/>
        </w:trPr>
        <w:tc>
          <w:tcPr>
            <w:tcW w:w="1100" w:type="dxa"/>
            <w:tcBorders>
              <w:bottom w:val="nil"/>
            </w:tcBorders>
          </w:tcPr>
          <w:p w14:paraId="641FA389" w14:textId="77777777" w:rsidR="0065329D" w:rsidRDefault="0065329D">
            <w:pPr>
              <w:pStyle w:val="TableParagraph"/>
              <w:rPr>
                <w:rFonts w:ascii="Times New Roman"/>
                <w:sz w:val="14"/>
              </w:rPr>
            </w:pPr>
          </w:p>
        </w:tc>
        <w:tc>
          <w:tcPr>
            <w:tcW w:w="444" w:type="dxa"/>
            <w:tcBorders>
              <w:bottom w:val="nil"/>
            </w:tcBorders>
          </w:tcPr>
          <w:p w14:paraId="2CD1ADBD" w14:textId="77777777" w:rsidR="0065329D" w:rsidRDefault="0065329D">
            <w:pPr>
              <w:pStyle w:val="TableParagraph"/>
              <w:rPr>
                <w:rFonts w:ascii="Times New Roman"/>
                <w:sz w:val="14"/>
              </w:rPr>
            </w:pPr>
          </w:p>
        </w:tc>
        <w:tc>
          <w:tcPr>
            <w:tcW w:w="6086" w:type="dxa"/>
            <w:gridSpan w:val="10"/>
            <w:tcBorders>
              <w:bottom w:val="nil"/>
            </w:tcBorders>
          </w:tcPr>
          <w:p w14:paraId="030305E1" w14:textId="77777777" w:rsidR="0065329D" w:rsidRPr="007911EC" w:rsidRDefault="00494834">
            <w:pPr>
              <w:pStyle w:val="TableParagraph"/>
              <w:spacing w:line="197" w:lineRule="exact"/>
              <w:ind w:left="105"/>
              <w:rPr>
                <w:rFonts w:ascii="Verdana" w:hAnsi="Verdana"/>
                <w:sz w:val="18"/>
                <w:lang w:val="pl-PL"/>
              </w:rPr>
            </w:pPr>
            <w:r w:rsidRPr="007911EC">
              <w:rPr>
                <w:rFonts w:ascii="Verdana" w:hAnsi="Verdana"/>
                <w:sz w:val="18"/>
                <w:lang w:val="pl-PL"/>
              </w:rPr>
              <w:t>Potrafi logicznie dobierać elementy zdobytej wiedzy teoretycznej</w:t>
            </w:r>
          </w:p>
        </w:tc>
        <w:tc>
          <w:tcPr>
            <w:tcW w:w="1156" w:type="dxa"/>
            <w:gridSpan w:val="2"/>
            <w:tcBorders>
              <w:bottom w:val="nil"/>
            </w:tcBorders>
          </w:tcPr>
          <w:p w14:paraId="26053087" w14:textId="77777777" w:rsidR="0065329D" w:rsidRPr="007911EC" w:rsidRDefault="0065329D">
            <w:pPr>
              <w:pStyle w:val="TableParagraph"/>
              <w:rPr>
                <w:rFonts w:ascii="Times New Roman"/>
                <w:sz w:val="14"/>
                <w:lang w:val="pl-PL"/>
              </w:rPr>
            </w:pPr>
          </w:p>
        </w:tc>
        <w:tc>
          <w:tcPr>
            <w:tcW w:w="979" w:type="dxa"/>
            <w:tcBorders>
              <w:bottom w:val="nil"/>
            </w:tcBorders>
          </w:tcPr>
          <w:p w14:paraId="30236FD5" w14:textId="77777777" w:rsidR="0065329D" w:rsidRPr="007911EC" w:rsidRDefault="0065329D">
            <w:pPr>
              <w:pStyle w:val="TableParagraph"/>
              <w:rPr>
                <w:rFonts w:ascii="Times New Roman"/>
                <w:sz w:val="14"/>
                <w:lang w:val="pl-PL"/>
              </w:rPr>
            </w:pPr>
          </w:p>
        </w:tc>
      </w:tr>
      <w:tr w:rsidR="0065329D" w14:paraId="1B8971F9" w14:textId="77777777">
        <w:trPr>
          <w:trHeight w:val="219"/>
        </w:trPr>
        <w:tc>
          <w:tcPr>
            <w:tcW w:w="1100" w:type="dxa"/>
            <w:tcBorders>
              <w:top w:val="nil"/>
              <w:bottom w:val="nil"/>
            </w:tcBorders>
          </w:tcPr>
          <w:p w14:paraId="6198F957" w14:textId="77777777" w:rsidR="0065329D" w:rsidRPr="007911EC" w:rsidRDefault="0065329D">
            <w:pPr>
              <w:pStyle w:val="TableParagraph"/>
              <w:rPr>
                <w:rFonts w:ascii="Times New Roman"/>
                <w:sz w:val="14"/>
                <w:lang w:val="pl-PL"/>
              </w:rPr>
            </w:pPr>
          </w:p>
        </w:tc>
        <w:tc>
          <w:tcPr>
            <w:tcW w:w="444" w:type="dxa"/>
            <w:tcBorders>
              <w:top w:val="nil"/>
              <w:bottom w:val="nil"/>
            </w:tcBorders>
          </w:tcPr>
          <w:p w14:paraId="44A25778" w14:textId="77777777" w:rsidR="0065329D" w:rsidRPr="007911EC" w:rsidRDefault="0065329D">
            <w:pPr>
              <w:pStyle w:val="TableParagraph"/>
              <w:rPr>
                <w:rFonts w:ascii="Times New Roman"/>
                <w:sz w:val="14"/>
                <w:lang w:val="pl-PL"/>
              </w:rPr>
            </w:pPr>
          </w:p>
        </w:tc>
        <w:tc>
          <w:tcPr>
            <w:tcW w:w="6086" w:type="dxa"/>
            <w:gridSpan w:val="10"/>
            <w:tcBorders>
              <w:top w:val="nil"/>
              <w:bottom w:val="nil"/>
            </w:tcBorders>
          </w:tcPr>
          <w:p w14:paraId="230280C5" w14:textId="77777777" w:rsidR="0065329D" w:rsidRPr="007911EC" w:rsidRDefault="00494834">
            <w:pPr>
              <w:pStyle w:val="TableParagraph"/>
              <w:spacing w:before="15" w:line="184" w:lineRule="exact"/>
              <w:ind w:left="105"/>
              <w:rPr>
                <w:rFonts w:ascii="Verdana" w:hAnsi="Verdana"/>
                <w:sz w:val="18"/>
                <w:lang w:val="pl-PL"/>
              </w:rPr>
            </w:pPr>
            <w:r w:rsidRPr="007911EC">
              <w:rPr>
                <w:rFonts w:ascii="Verdana" w:hAnsi="Verdana"/>
                <w:sz w:val="18"/>
                <w:lang w:val="pl-PL"/>
              </w:rPr>
              <w:t>w celu zinterpretowania zagadnień praktycznych z zakresu</w:t>
            </w:r>
          </w:p>
        </w:tc>
        <w:tc>
          <w:tcPr>
            <w:tcW w:w="1156" w:type="dxa"/>
            <w:gridSpan w:val="2"/>
            <w:tcBorders>
              <w:top w:val="nil"/>
              <w:bottom w:val="nil"/>
            </w:tcBorders>
          </w:tcPr>
          <w:p w14:paraId="3212C7CE" w14:textId="77777777" w:rsidR="0065329D" w:rsidRDefault="00494834">
            <w:pPr>
              <w:pStyle w:val="TableParagraph"/>
              <w:spacing w:before="1" w:line="199" w:lineRule="exact"/>
              <w:ind w:left="282"/>
              <w:rPr>
                <w:rFonts w:ascii="Verdana"/>
                <w:sz w:val="18"/>
              </w:rPr>
            </w:pPr>
            <w:r>
              <w:rPr>
                <w:rFonts w:ascii="Verdana"/>
                <w:sz w:val="18"/>
              </w:rPr>
              <w:t>K_U01</w:t>
            </w:r>
          </w:p>
        </w:tc>
        <w:tc>
          <w:tcPr>
            <w:tcW w:w="979" w:type="dxa"/>
            <w:tcBorders>
              <w:top w:val="nil"/>
              <w:bottom w:val="nil"/>
            </w:tcBorders>
          </w:tcPr>
          <w:p w14:paraId="1587F332" w14:textId="77777777" w:rsidR="0065329D" w:rsidRDefault="0065329D">
            <w:pPr>
              <w:pStyle w:val="TableParagraph"/>
              <w:rPr>
                <w:rFonts w:ascii="Times New Roman"/>
                <w:sz w:val="14"/>
              </w:rPr>
            </w:pPr>
          </w:p>
        </w:tc>
      </w:tr>
      <w:tr w:rsidR="0065329D" w14:paraId="5FB33EF2" w14:textId="77777777">
        <w:trPr>
          <w:trHeight w:val="436"/>
        </w:trPr>
        <w:tc>
          <w:tcPr>
            <w:tcW w:w="1100" w:type="dxa"/>
            <w:tcBorders>
              <w:top w:val="nil"/>
              <w:bottom w:val="nil"/>
            </w:tcBorders>
          </w:tcPr>
          <w:p w14:paraId="02E628C4" w14:textId="77777777" w:rsidR="0065329D" w:rsidRDefault="0065329D">
            <w:pPr>
              <w:pStyle w:val="TableParagraph"/>
              <w:rPr>
                <w:rFonts w:ascii="Times New Roman"/>
                <w:sz w:val="18"/>
              </w:rPr>
            </w:pPr>
          </w:p>
        </w:tc>
        <w:tc>
          <w:tcPr>
            <w:tcW w:w="444" w:type="dxa"/>
            <w:tcBorders>
              <w:top w:val="nil"/>
              <w:bottom w:val="nil"/>
            </w:tcBorders>
          </w:tcPr>
          <w:p w14:paraId="52B6895F" w14:textId="77777777" w:rsidR="0065329D" w:rsidRDefault="00494834">
            <w:pPr>
              <w:pStyle w:val="TableParagraph"/>
              <w:spacing w:before="110"/>
              <w:ind w:right="119"/>
              <w:jc w:val="right"/>
              <w:rPr>
                <w:rFonts w:ascii="Verdana"/>
                <w:sz w:val="18"/>
              </w:rPr>
            </w:pPr>
            <w:r>
              <w:rPr>
                <w:rFonts w:ascii="Verdana"/>
                <w:sz w:val="18"/>
              </w:rPr>
              <w:t>1.</w:t>
            </w:r>
          </w:p>
        </w:tc>
        <w:tc>
          <w:tcPr>
            <w:tcW w:w="6086" w:type="dxa"/>
            <w:gridSpan w:val="10"/>
            <w:tcBorders>
              <w:top w:val="nil"/>
              <w:bottom w:val="nil"/>
            </w:tcBorders>
          </w:tcPr>
          <w:p w14:paraId="3FC0D4C2" w14:textId="77777777" w:rsidR="0065329D" w:rsidRDefault="00494834">
            <w:pPr>
              <w:pStyle w:val="TableParagraph"/>
              <w:spacing w:before="33"/>
              <w:ind w:left="105"/>
              <w:rPr>
                <w:rFonts w:ascii="Verdana" w:hAnsi="Verdana"/>
                <w:sz w:val="18"/>
              </w:rPr>
            </w:pPr>
            <w:r>
              <w:rPr>
                <w:rFonts w:ascii="Verdana" w:hAnsi="Verdana"/>
                <w:sz w:val="18"/>
              </w:rPr>
              <w:t>komunikacji społecznej</w:t>
            </w:r>
          </w:p>
        </w:tc>
        <w:tc>
          <w:tcPr>
            <w:tcW w:w="1156" w:type="dxa"/>
            <w:gridSpan w:val="2"/>
            <w:tcBorders>
              <w:top w:val="nil"/>
              <w:bottom w:val="nil"/>
            </w:tcBorders>
          </w:tcPr>
          <w:p w14:paraId="63AEFFC0" w14:textId="77777777" w:rsidR="0065329D" w:rsidRDefault="00494834">
            <w:pPr>
              <w:pStyle w:val="TableParagraph"/>
              <w:spacing w:before="6" w:line="218" w:lineRule="exact"/>
              <w:ind w:left="282" w:right="244"/>
              <w:rPr>
                <w:rFonts w:ascii="Verdana"/>
                <w:sz w:val="18"/>
              </w:rPr>
            </w:pPr>
            <w:r>
              <w:rPr>
                <w:rFonts w:ascii="Verdana"/>
                <w:sz w:val="18"/>
              </w:rPr>
              <w:t>K_U06 K_U07</w:t>
            </w:r>
          </w:p>
        </w:tc>
        <w:tc>
          <w:tcPr>
            <w:tcW w:w="979" w:type="dxa"/>
            <w:tcBorders>
              <w:top w:val="nil"/>
              <w:bottom w:val="nil"/>
            </w:tcBorders>
          </w:tcPr>
          <w:p w14:paraId="4B964A75" w14:textId="77777777" w:rsidR="0065329D" w:rsidRDefault="00494834">
            <w:pPr>
              <w:pStyle w:val="TableParagraph"/>
              <w:spacing w:before="110"/>
              <w:ind w:left="20"/>
              <w:jc w:val="center"/>
              <w:rPr>
                <w:rFonts w:ascii="Verdana"/>
                <w:sz w:val="18"/>
              </w:rPr>
            </w:pPr>
            <w:r>
              <w:rPr>
                <w:rFonts w:ascii="Verdana"/>
                <w:sz w:val="18"/>
              </w:rPr>
              <w:t>W</w:t>
            </w:r>
          </w:p>
        </w:tc>
      </w:tr>
      <w:tr w:rsidR="0065329D" w14:paraId="330A79FF" w14:textId="77777777">
        <w:trPr>
          <w:trHeight w:val="328"/>
        </w:trPr>
        <w:tc>
          <w:tcPr>
            <w:tcW w:w="1100" w:type="dxa"/>
            <w:tcBorders>
              <w:top w:val="nil"/>
              <w:bottom w:val="nil"/>
            </w:tcBorders>
          </w:tcPr>
          <w:p w14:paraId="7A82BEF3" w14:textId="77777777" w:rsidR="0065329D" w:rsidRDefault="00494834">
            <w:pPr>
              <w:pStyle w:val="TableParagraph"/>
              <w:spacing w:before="110" w:line="199" w:lineRule="exact"/>
              <w:ind w:left="139"/>
              <w:rPr>
                <w:rFonts w:ascii="Verdana" w:hAnsi="Verdana"/>
                <w:sz w:val="18"/>
              </w:rPr>
            </w:pPr>
            <w:r>
              <w:rPr>
                <w:rFonts w:ascii="Verdana" w:hAnsi="Verdana"/>
                <w:sz w:val="18"/>
              </w:rPr>
              <w:t>Umiejętn</w:t>
            </w:r>
          </w:p>
        </w:tc>
        <w:tc>
          <w:tcPr>
            <w:tcW w:w="444" w:type="dxa"/>
            <w:tcBorders>
              <w:top w:val="nil"/>
              <w:bottom w:val="nil"/>
            </w:tcBorders>
          </w:tcPr>
          <w:p w14:paraId="04E465D8" w14:textId="77777777" w:rsidR="0065329D" w:rsidRDefault="0065329D">
            <w:pPr>
              <w:pStyle w:val="TableParagraph"/>
              <w:rPr>
                <w:rFonts w:ascii="Times New Roman"/>
                <w:sz w:val="18"/>
              </w:rPr>
            </w:pPr>
          </w:p>
        </w:tc>
        <w:tc>
          <w:tcPr>
            <w:tcW w:w="6086" w:type="dxa"/>
            <w:gridSpan w:val="10"/>
            <w:tcBorders>
              <w:top w:val="nil"/>
              <w:bottom w:val="nil"/>
            </w:tcBorders>
          </w:tcPr>
          <w:p w14:paraId="4923C2CB" w14:textId="77777777" w:rsidR="0065329D" w:rsidRDefault="0065329D">
            <w:pPr>
              <w:pStyle w:val="TableParagraph"/>
              <w:rPr>
                <w:rFonts w:ascii="Times New Roman"/>
                <w:sz w:val="18"/>
              </w:rPr>
            </w:pPr>
          </w:p>
        </w:tc>
        <w:tc>
          <w:tcPr>
            <w:tcW w:w="1156" w:type="dxa"/>
            <w:gridSpan w:val="2"/>
            <w:tcBorders>
              <w:top w:val="nil"/>
              <w:bottom w:val="nil"/>
            </w:tcBorders>
          </w:tcPr>
          <w:p w14:paraId="7BF4CFD7" w14:textId="77777777" w:rsidR="0065329D" w:rsidRDefault="00494834">
            <w:pPr>
              <w:pStyle w:val="TableParagraph"/>
              <w:spacing w:line="213" w:lineRule="exact"/>
              <w:ind w:left="282"/>
              <w:rPr>
                <w:rFonts w:ascii="Verdana"/>
                <w:sz w:val="18"/>
              </w:rPr>
            </w:pPr>
            <w:r>
              <w:rPr>
                <w:rFonts w:ascii="Verdana"/>
                <w:sz w:val="18"/>
              </w:rPr>
              <w:t>K_U18</w:t>
            </w:r>
          </w:p>
        </w:tc>
        <w:tc>
          <w:tcPr>
            <w:tcW w:w="979" w:type="dxa"/>
            <w:tcBorders>
              <w:top w:val="nil"/>
              <w:bottom w:val="nil"/>
            </w:tcBorders>
          </w:tcPr>
          <w:p w14:paraId="79D67319" w14:textId="77777777" w:rsidR="0065329D" w:rsidRDefault="0065329D">
            <w:pPr>
              <w:pStyle w:val="TableParagraph"/>
              <w:rPr>
                <w:rFonts w:ascii="Times New Roman"/>
                <w:sz w:val="18"/>
              </w:rPr>
            </w:pPr>
          </w:p>
        </w:tc>
      </w:tr>
      <w:tr w:rsidR="0065329D" w14:paraId="13FD9EF4" w14:textId="77777777">
        <w:trPr>
          <w:trHeight w:val="106"/>
        </w:trPr>
        <w:tc>
          <w:tcPr>
            <w:tcW w:w="1100" w:type="dxa"/>
            <w:vMerge w:val="restart"/>
            <w:tcBorders>
              <w:top w:val="nil"/>
              <w:bottom w:val="nil"/>
            </w:tcBorders>
          </w:tcPr>
          <w:p w14:paraId="33F7057A" w14:textId="77777777" w:rsidR="0065329D" w:rsidRDefault="00494834">
            <w:pPr>
              <w:pStyle w:val="TableParagraph"/>
              <w:ind w:left="117" w:right="106"/>
              <w:jc w:val="center"/>
              <w:rPr>
                <w:rFonts w:ascii="Verdana" w:hAnsi="Verdana"/>
                <w:sz w:val="18"/>
              </w:rPr>
            </w:pPr>
            <w:r>
              <w:rPr>
                <w:rFonts w:ascii="Verdana" w:hAnsi="Verdana"/>
                <w:sz w:val="18"/>
              </w:rPr>
              <w:t>ości</w:t>
            </w:r>
          </w:p>
        </w:tc>
        <w:tc>
          <w:tcPr>
            <w:tcW w:w="444" w:type="dxa"/>
            <w:tcBorders>
              <w:top w:val="nil"/>
            </w:tcBorders>
          </w:tcPr>
          <w:p w14:paraId="2699EAFE" w14:textId="77777777" w:rsidR="0065329D" w:rsidRDefault="0065329D">
            <w:pPr>
              <w:pStyle w:val="TableParagraph"/>
              <w:rPr>
                <w:rFonts w:ascii="Times New Roman"/>
                <w:sz w:val="4"/>
              </w:rPr>
            </w:pPr>
          </w:p>
        </w:tc>
        <w:tc>
          <w:tcPr>
            <w:tcW w:w="6086" w:type="dxa"/>
            <w:gridSpan w:val="10"/>
            <w:tcBorders>
              <w:top w:val="nil"/>
            </w:tcBorders>
          </w:tcPr>
          <w:p w14:paraId="79D8EBA9" w14:textId="77777777" w:rsidR="0065329D" w:rsidRDefault="0065329D">
            <w:pPr>
              <w:pStyle w:val="TableParagraph"/>
              <w:rPr>
                <w:rFonts w:ascii="Times New Roman"/>
                <w:sz w:val="4"/>
              </w:rPr>
            </w:pPr>
          </w:p>
        </w:tc>
        <w:tc>
          <w:tcPr>
            <w:tcW w:w="1156" w:type="dxa"/>
            <w:gridSpan w:val="2"/>
            <w:tcBorders>
              <w:top w:val="nil"/>
            </w:tcBorders>
          </w:tcPr>
          <w:p w14:paraId="11D5A6FC" w14:textId="77777777" w:rsidR="0065329D" w:rsidRDefault="0065329D">
            <w:pPr>
              <w:pStyle w:val="TableParagraph"/>
              <w:rPr>
                <w:rFonts w:ascii="Times New Roman"/>
                <w:sz w:val="4"/>
              </w:rPr>
            </w:pPr>
          </w:p>
        </w:tc>
        <w:tc>
          <w:tcPr>
            <w:tcW w:w="979" w:type="dxa"/>
            <w:tcBorders>
              <w:top w:val="nil"/>
            </w:tcBorders>
          </w:tcPr>
          <w:p w14:paraId="4C73DD4D" w14:textId="77777777" w:rsidR="0065329D" w:rsidRDefault="0065329D">
            <w:pPr>
              <w:pStyle w:val="TableParagraph"/>
              <w:rPr>
                <w:rFonts w:ascii="Times New Roman"/>
                <w:sz w:val="4"/>
              </w:rPr>
            </w:pPr>
          </w:p>
        </w:tc>
      </w:tr>
      <w:tr w:rsidR="0065329D" w14:paraId="52130BFC" w14:textId="77777777">
        <w:trPr>
          <w:trHeight w:val="219"/>
        </w:trPr>
        <w:tc>
          <w:tcPr>
            <w:tcW w:w="1100" w:type="dxa"/>
            <w:vMerge/>
            <w:tcBorders>
              <w:top w:val="nil"/>
              <w:bottom w:val="nil"/>
            </w:tcBorders>
          </w:tcPr>
          <w:p w14:paraId="03C7B12A" w14:textId="77777777" w:rsidR="0065329D" w:rsidRDefault="0065329D">
            <w:pPr>
              <w:rPr>
                <w:sz w:val="2"/>
                <w:szCs w:val="2"/>
              </w:rPr>
            </w:pPr>
          </w:p>
        </w:tc>
        <w:tc>
          <w:tcPr>
            <w:tcW w:w="444" w:type="dxa"/>
            <w:tcBorders>
              <w:bottom w:val="nil"/>
            </w:tcBorders>
          </w:tcPr>
          <w:p w14:paraId="1EE4466A" w14:textId="77777777" w:rsidR="0065329D" w:rsidRDefault="0065329D">
            <w:pPr>
              <w:pStyle w:val="TableParagraph"/>
              <w:rPr>
                <w:rFonts w:ascii="Times New Roman"/>
                <w:sz w:val="14"/>
              </w:rPr>
            </w:pPr>
          </w:p>
        </w:tc>
        <w:tc>
          <w:tcPr>
            <w:tcW w:w="6086" w:type="dxa"/>
            <w:gridSpan w:val="10"/>
            <w:tcBorders>
              <w:bottom w:val="nil"/>
            </w:tcBorders>
          </w:tcPr>
          <w:p w14:paraId="366E2627" w14:textId="77777777" w:rsidR="0065329D" w:rsidRPr="007911EC" w:rsidRDefault="00494834">
            <w:pPr>
              <w:pStyle w:val="TableParagraph"/>
              <w:spacing w:before="1" w:line="199" w:lineRule="exact"/>
              <w:ind w:left="205"/>
              <w:rPr>
                <w:rFonts w:ascii="Verdana" w:hAnsi="Verdana"/>
                <w:sz w:val="18"/>
                <w:lang w:val="pl-PL"/>
              </w:rPr>
            </w:pPr>
            <w:r w:rsidRPr="007911EC">
              <w:rPr>
                <w:rFonts w:ascii="Verdana" w:hAnsi="Verdana"/>
                <w:sz w:val="18"/>
                <w:lang w:val="pl-PL"/>
              </w:rPr>
              <w:t>Rozpoznaje i interpretuje podstawowe mechanizmy regulujące</w:t>
            </w:r>
          </w:p>
        </w:tc>
        <w:tc>
          <w:tcPr>
            <w:tcW w:w="1156" w:type="dxa"/>
            <w:gridSpan w:val="2"/>
            <w:tcBorders>
              <w:bottom w:val="nil"/>
            </w:tcBorders>
          </w:tcPr>
          <w:p w14:paraId="3ABA713F" w14:textId="77777777" w:rsidR="0065329D" w:rsidRDefault="00494834">
            <w:pPr>
              <w:pStyle w:val="TableParagraph"/>
              <w:spacing w:before="1" w:line="199" w:lineRule="exact"/>
              <w:ind w:left="282"/>
              <w:rPr>
                <w:rFonts w:ascii="Verdana"/>
                <w:sz w:val="18"/>
              </w:rPr>
            </w:pPr>
            <w:r>
              <w:rPr>
                <w:rFonts w:ascii="Verdana"/>
                <w:sz w:val="18"/>
              </w:rPr>
              <w:t>K_U01</w:t>
            </w:r>
          </w:p>
        </w:tc>
        <w:tc>
          <w:tcPr>
            <w:tcW w:w="979" w:type="dxa"/>
            <w:tcBorders>
              <w:bottom w:val="nil"/>
            </w:tcBorders>
          </w:tcPr>
          <w:p w14:paraId="1D9757E1" w14:textId="77777777" w:rsidR="0065329D" w:rsidRDefault="0065329D">
            <w:pPr>
              <w:pStyle w:val="TableParagraph"/>
              <w:rPr>
                <w:rFonts w:ascii="Times New Roman"/>
                <w:sz w:val="14"/>
              </w:rPr>
            </w:pPr>
          </w:p>
        </w:tc>
      </w:tr>
      <w:tr w:rsidR="0065329D" w14:paraId="388C1F83" w14:textId="77777777">
        <w:trPr>
          <w:trHeight w:val="436"/>
        </w:trPr>
        <w:tc>
          <w:tcPr>
            <w:tcW w:w="1100" w:type="dxa"/>
            <w:tcBorders>
              <w:top w:val="nil"/>
              <w:bottom w:val="nil"/>
            </w:tcBorders>
          </w:tcPr>
          <w:p w14:paraId="3FBF93B2" w14:textId="77777777" w:rsidR="0065329D" w:rsidRDefault="0065329D">
            <w:pPr>
              <w:pStyle w:val="TableParagraph"/>
              <w:rPr>
                <w:rFonts w:ascii="Times New Roman"/>
                <w:sz w:val="18"/>
              </w:rPr>
            </w:pPr>
          </w:p>
        </w:tc>
        <w:tc>
          <w:tcPr>
            <w:tcW w:w="444" w:type="dxa"/>
            <w:tcBorders>
              <w:top w:val="nil"/>
              <w:bottom w:val="nil"/>
            </w:tcBorders>
          </w:tcPr>
          <w:p w14:paraId="3391E2A4" w14:textId="77777777" w:rsidR="0065329D" w:rsidRDefault="00494834">
            <w:pPr>
              <w:pStyle w:val="TableParagraph"/>
              <w:spacing w:before="108"/>
              <w:ind w:right="119"/>
              <w:jc w:val="right"/>
              <w:rPr>
                <w:rFonts w:ascii="Verdana"/>
                <w:sz w:val="18"/>
              </w:rPr>
            </w:pPr>
            <w:r>
              <w:rPr>
                <w:rFonts w:ascii="Verdana"/>
                <w:sz w:val="18"/>
              </w:rPr>
              <w:t>2.</w:t>
            </w:r>
          </w:p>
        </w:tc>
        <w:tc>
          <w:tcPr>
            <w:tcW w:w="6086" w:type="dxa"/>
            <w:gridSpan w:val="10"/>
            <w:tcBorders>
              <w:top w:val="nil"/>
              <w:bottom w:val="nil"/>
            </w:tcBorders>
          </w:tcPr>
          <w:p w14:paraId="7EB07249" w14:textId="77777777" w:rsidR="0065329D" w:rsidRDefault="00494834">
            <w:pPr>
              <w:pStyle w:val="TableParagraph"/>
              <w:ind w:left="1612"/>
              <w:rPr>
                <w:rFonts w:ascii="Verdana" w:hAnsi="Verdana"/>
                <w:sz w:val="18"/>
              </w:rPr>
            </w:pPr>
            <w:r>
              <w:rPr>
                <w:rFonts w:ascii="Verdana" w:hAnsi="Verdana"/>
                <w:sz w:val="18"/>
              </w:rPr>
              <w:t>procesy komunikacji społecznej</w:t>
            </w:r>
          </w:p>
        </w:tc>
        <w:tc>
          <w:tcPr>
            <w:tcW w:w="1156" w:type="dxa"/>
            <w:gridSpan w:val="2"/>
            <w:tcBorders>
              <w:top w:val="nil"/>
              <w:bottom w:val="nil"/>
            </w:tcBorders>
          </w:tcPr>
          <w:p w14:paraId="521D4A03" w14:textId="77777777" w:rsidR="0065329D" w:rsidRDefault="00494834">
            <w:pPr>
              <w:pStyle w:val="TableParagraph"/>
              <w:spacing w:before="6" w:line="218" w:lineRule="exact"/>
              <w:ind w:left="282" w:right="244"/>
              <w:rPr>
                <w:rFonts w:ascii="Verdana"/>
                <w:sz w:val="18"/>
              </w:rPr>
            </w:pPr>
            <w:r>
              <w:rPr>
                <w:rFonts w:ascii="Verdana"/>
                <w:sz w:val="18"/>
              </w:rPr>
              <w:t>K_U06 K_U07</w:t>
            </w:r>
          </w:p>
        </w:tc>
        <w:tc>
          <w:tcPr>
            <w:tcW w:w="979" w:type="dxa"/>
            <w:tcBorders>
              <w:top w:val="nil"/>
              <w:bottom w:val="nil"/>
            </w:tcBorders>
          </w:tcPr>
          <w:p w14:paraId="48AD39B8" w14:textId="77777777" w:rsidR="0065329D" w:rsidRDefault="00494834">
            <w:pPr>
              <w:pStyle w:val="TableParagraph"/>
              <w:spacing w:before="108"/>
              <w:ind w:left="20"/>
              <w:jc w:val="center"/>
              <w:rPr>
                <w:rFonts w:ascii="Verdana"/>
                <w:sz w:val="18"/>
              </w:rPr>
            </w:pPr>
            <w:r>
              <w:rPr>
                <w:rFonts w:ascii="Verdana"/>
                <w:sz w:val="18"/>
              </w:rPr>
              <w:t>W</w:t>
            </w:r>
          </w:p>
        </w:tc>
      </w:tr>
      <w:tr w:rsidR="0065329D" w14:paraId="0F71D4DD" w14:textId="77777777">
        <w:trPr>
          <w:trHeight w:val="211"/>
        </w:trPr>
        <w:tc>
          <w:tcPr>
            <w:tcW w:w="1100" w:type="dxa"/>
            <w:tcBorders>
              <w:top w:val="nil"/>
            </w:tcBorders>
          </w:tcPr>
          <w:p w14:paraId="72A1ABFE" w14:textId="77777777" w:rsidR="0065329D" w:rsidRDefault="0065329D">
            <w:pPr>
              <w:pStyle w:val="TableParagraph"/>
              <w:rPr>
                <w:rFonts w:ascii="Times New Roman"/>
                <w:sz w:val="14"/>
              </w:rPr>
            </w:pPr>
          </w:p>
        </w:tc>
        <w:tc>
          <w:tcPr>
            <w:tcW w:w="444" w:type="dxa"/>
            <w:tcBorders>
              <w:top w:val="nil"/>
            </w:tcBorders>
          </w:tcPr>
          <w:p w14:paraId="3F503373" w14:textId="77777777" w:rsidR="0065329D" w:rsidRDefault="0065329D">
            <w:pPr>
              <w:pStyle w:val="TableParagraph"/>
              <w:rPr>
                <w:rFonts w:ascii="Times New Roman"/>
                <w:sz w:val="14"/>
              </w:rPr>
            </w:pPr>
          </w:p>
        </w:tc>
        <w:tc>
          <w:tcPr>
            <w:tcW w:w="6086" w:type="dxa"/>
            <w:gridSpan w:val="10"/>
            <w:tcBorders>
              <w:top w:val="nil"/>
            </w:tcBorders>
          </w:tcPr>
          <w:p w14:paraId="02D28624" w14:textId="77777777" w:rsidR="0065329D" w:rsidRDefault="0065329D">
            <w:pPr>
              <w:pStyle w:val="TableParagraph"/>
              <w:rPr>
                <w:rFonts w:ascii="Times New Roman"/>
                <w:sz w:val="14"/>
              </w:rPr>
            </w:pPr>
          </w:p>
        </w:tc>
        <w:tc>
          <w:tcPr>
            <w:tcW w:w="1156" w:type="dxa"/>
            <w:gridSpan w:val="2"/>
            <w:tcBorders>
              <w:top w:val="nil"/>
            </w:tcBorders>
          </w:tcPr>
          <w:p w14:paraId="6170D1DE" w14:textId="77777777" w:rsidR="0065329D" w:rsidRDefault="00494834">
            <w:pPr>
              <w:pStyle w:val="TableParagraph"/>
              <w:spacing w:line="191" w:lineRule="exact"/>
              <w:ind w:left="282"/>
              <w:rPr>
                <w:rFonts w:ascii="Verdana"/>
                <w:sz w:val="18"/>
              </w:rPr>
            </w:pPr>
            <w:r>
              <w:rPr>
                <w:rFonts w:ascii="Verdana"/>
                <w:sz w:val="18"/>
              </w:rPr>
              <w:t>K_U18</w:t>
            </w:r>
          </w:p>
        </w:tc>
        <w:tc>
          <w:tcPr>
            <w:tcW w:w="979" w:type="dxa"/>
            <w:tcBorders>
              <w:top w:val="nil"/>
            </w:tcBorders>
          </w:tcPr>
          <w:p w14:paraId="403013BB" w14:textId="77777777" w:rsidR="0065329D" w:rsidRDefault="0065329D">
            <w:pPr>
              <w:pStyle w:val="TableParagraph"/>
              <w:rPr>
                <w:rFonts w:ascii="Times New Roman"/>
                <w:sz w:val="14"/>
              </w:rPr>
            </w:pPr>
          </w:p>
        </w:tc>
      </w:tr>
      <w:tr w:rsidR="0065329D" w14:paraId="0F8B6E9F" w14:textId="77777777">
        <w:trPr>
          <w:trHeight w:val="216"/>
        </w:trPr>
        <w:tc>
          <w:tcPr>
            <w:tcW w:w="1100" w:type="dxa"/>
            <w:tcBorders>
              <w:bottom w:val="nil"/>
            </w:tcBorders>
          </w:tcPr>
          <w:p w14:paraId="1CFFD34A" w14:textId="77777777" w:rsidR="0065329D" w:rsidRDefault="0065329D">
            <w:pPr>
              <w:pStyle w:val="TableParagraph"/>
              <w:rPr>
                <w:rFonts w:ascii="Times New Roman"/>
                <w:sz w:val="14"/>
              </w:rPr>
            </w:pPr>
          </w:p>
        </w:tc>
        <w:tc>
          <w:tcPr>
            <w:tcW w:w="444" w:type="dxa"/>
            <w:vMerge w:val="restart"/>
          </w:tcPr>
          <w:p w14:paraId="1D598FC8" w14:textId="77777777" w:rsidR="0065329D" w:rsidRDefault="00494834">
            <w:pPr>
              <w:pStyle w:val="TableParagraph"/>
              <w:spacing w:before="111"/>
              <w:ind w:left="131"/>
              <w:rPr>
                <w:rFonts w:ascii="Verdana"/>
                <w:sz w:val="18"/>
              </w:rPr>
            </w:pPr>
            <w:r>
              <w:rPr>
                <w:rFonts w:ascii="Verdana"/>
                <w:sz w:val="18"/>
              </w:rPr>
              <w:t>1.</w:t>
            </w:r>
          </w:p>
        </w:tc>
        <w:tc>
          <w:tcPr>
            <w:tcW w:w="6086" w:type="dxa"/>
            <w:gridSpan w:val="10"/>
            <w:tcBorders>
              <w:bottom w:val="nil"/>
            </w:tcBorders>
          </w:tcPr>
          <w:p w14:paraId="0FEDB397" w14:textId="77777777" w:rsidR="0065329D" w:rsidRPr="007911EC" w:rsidRDefault="00494834">
            <w:pPr>
              <w:pStyle w:val="TableParagraph"/>
              <w:spacing w:before="1" w:line="195" w:lineRule="exact"/>
              <w:ind w:left="285"/>
              <w:rPr>
                <w:rFonts w:ascii="Verdana" w:hAnsi="Verdana"/>
                <w:sz w:val="18"/>
                <w:lang w:val="pl-PL"/>
              </w:rPr>
            </w:pPr>
            <w:r w:rsidRPr="007911EC">
              <w:rPr>
                <w:rFonts w:ascii="Verdana" w:hAnsi="Verdana"/>
                <w:sz w:val="18"/>
                <w:lang w:val="pl-PL"/>
              </w:rPr>
              <w:t>Rozumie potrzebę ciągłego doskonalenia posiadanej wiedzy i</w:t>
            </w:r>
          </w:p>
        </w:tc>
        <w:tc>
          <w:tcPr>
            <w:tcW w:w="1156" w:type="dxa"/>
            <w:gridSpan w:val="2"/>
            <w:vMerge w:val="restart"/>
          </w:tcPr>
          <w:p w14:paraId="2D0F69B8" w14:textId="77777777" w:rsidR="0065329D" w:rsidRDefault="00494834">
            <w:pPr>
              <w:pStyle w:val="TableParagraph"/>
              <w:spacing w:before="111"/>
              <w:ind w:left="284"/>
              <w:rPr>
                <w:rFonts w:ascii="Verdana"/>
                <w:sz w:val="18"/>
              </w:rPr>
            </w:pPr>
            <w:r>
              <w:rPr>
                <w:rFonts w:ascii="Verdana"/>
                <w:sz w:val="18"/>
              </w:rPr>
              <w:t>K_K03</w:t>
            </w:r>
          </w:p>
        </w:tc>
        <w:tc>
          <w:tcPr>
            <w:tcW w:w="979" w:type="dxa"/>
            <w:vMerge w:val="restart"/>
          </w:tcPr>
          <w:p w14:paraId="435784B8" w14:textId="77777777" w:rsidR="0065329D" w:rsidRDefault="00494834">
            <w:pPr>
              <w:pStyle w:val="TableParagraph"/>
              <w:spacing w:before="111"/>
              <w:ind w:left="20"/>
              <w:jc w:val="center"/>
              <w:rPr>
                <w:rFonts w:ascii="Verdana"/>
                <w:sz w:val="18"/>
              </w:rPr>
            </w:pPr>
            <w:r>
              <w:rPr>
                <w:rFonts w:ascii="Verdana"/>
                <w:sz w:val="18"/>
              </w:rPr>
              <w:t>W</w:t>
            </w:r>
          </w:p>
        </w:tc>
      </w:tr>
      <w:tr w:rsidR="0065329D" w14:paraId="0E489645" w14:textId="77777777">
        <w:trPr>
          <w:trHeight w:val="213"/>
        </w:trPr>
        <w:tc>
          <w:tcPr>
            <w:tcW w:w="1100" w:type="dxa"/>
            <w:vMerge w:val="restart"/>
            <w:tcBorders>
              <w:top w:val="nil"/>
            </w:tcBorders>
          </w:tcPr>
          <w:p w14:paraId="731F9330" w14:textId="77777777" w:rsidR="0065329D" w:rsidRDefault="00494834">
            <w:pPr>
              <w:pStyle w:val="TableParagraph"/>
              <w:spacing w:before="109"/>
              <w:ind w:left="146" w:right="133"/>
              <w:jc w:val="center"/>
              <w:rPr>
                <w:rFonts w:ascii="Verdana" w:hAnsi="Verdana"/>
                <w:sz w:val="18"/>
              </w:rPr>
            </w:pPr>
            <w:r>
              <w:rPr>
                <w:rFonts w:ascii="Verdana" w:hAnsi="Verdana"/>
                <w:sz w:val="18"/>
              </w:rPr>
              <w:t>Kompete ncje społeczn e</w:t>
            </w:r>
          </w:p>
        </w:tc>
        <w:tc>
          <w:tcPr>
            <w:tcW w:w="444" w:type="dxa"/>
            <w:vMerge/>
            <w:tcBorders>
              <w:top w:val="nil"/>
            </w:tcBorders>
          </w:tcPr>
          <w:p w14:paraId="1D5E98F1" w14:textId="77777777" w:rsidR="0065329D" w:rsidRDefault="0065329D">
            <w:pPr>
              <w:rPr>
                <w:sz w:val="2"/>
                <w:szCs w:val="2"/>
              </w:rPr>
            </w:pPr>
          </w:p>
        </w:tc>
        <w:tc>
          <w:tcPr>
            <w:tcW w:w="6086" w:type="dxa"/>
            <w:gridSpan w:val="10"/>
            <w:tcBorders>
              <w:top w:val="nil"/>
            </w:tcBorders>
          </w:tcPr>
          <w:p w14:paraId="511E1CCF" w14:textId="77777777" w:rsidR="0065329D" w:rsidRDefault="00494834">
            <w:pPr>
              <w:pStyle w:val="TableParagraph"/>
              <w:spacing w:line="193" w:lineRule="exact"/>
              <w:ind w:left="267" w:right="264"/>
              <w:jc w:val="center"/>
              <w:rPr>
                <w:rFonts w:ascii="Verdana" w:hAnsi="Verdana"/>
                <w:sz w:val="18"/>
              </w:rPr>
            </w:pPr>
            <w:r>
              <w:rPr>
                <w:rFonts w:ascii="Verdana" w:hAnsi="Verdana"/>
                <w:sz w:val="18"/>
              </w:rPr>
              <w:t>kompetencji społecznych i komunikacyjnych</w:t>
            </w:r>
          </w:p>
        </w:tc>
        <w:tc>
          <w:tcPr>
            <w:tcW w:w="1156" w:type="dxa"/>
            <w:gridSpan w:val="2"/>
            <w:vMerge/>
            <w:tcBorders>
              <w:top w:val="nil"/>
            </w:tcBorders>
          </w:tcPr>
          <w:p w14:paraId="0B440114" w14:textId="77777777" w:rsidR="0065329D" w:rsidRDefault="0065329D">
            <w:pPr>
              <w:rPr>
                <w:sz w:val="2"/>
                <w:szCs w:val="2"/>
              </w:rPr>
            </w:pPr>
          </w:p>
        </w:tc>
        <w:tc>
          <w:tcPr>
            <w:tcW w:w="979" w:type="dxa"/>
            <w:vMerge/>
            <w:tcBorders>
              <w:top w:val="nil"/>
            </w:tcBorders>
          </w:tcPr>
          <w:p w14:paraId="4AEA0181" w14:textId="77777777" w:rsidR="0065329D" w:rsidRDefault="0065329D">
            <w:pPr>
              <w:rPr>
                <w:sz w:val="2"/>
                <w:szCs w:val="2"/>
              </w:rPr>
            </w:pPr>
          </w:p>
        </w:tc>
      </w:tr>
      <w:tr w:rsidR="0065329D" w14:paraId="56490A99" w14:textId="77777777">
        <w:trPr>
          <w:trHeight w:val="875"/>
        </w:trPr>
        <w:tc>
          <w:tcPr>
            <w:tcW w:w="1100" w:type="dxa"/>
            <w:vMerge/>
            <w:tcBorders>
              <w:top w:val="nil"/>
            </w:tcBorders>
          </w:tcPr>
          <w:p w14:paraId="11B997D5" w14:textId="77777777" w:rsidR="0065329D" w:rsidRDefault="0065329D">
            <w:pPr>
              <w:rPr>
                <w:sz w:val="2"/>
                <w:szCs w:val="2"/>
              </w:rPr>
            </w:pPr>
          </w:p>
        </w:tc>
        <w:tc>
          <w:tcPr>
            <w:tcW w:w="444" w:type="dxa"/>
          </w:tcPr>
          <w:p w14:paraId="180273CA" w14:textId="77777777" w:rsidR="0065329D" w:rsidRDefault="0065329D">
            <w:pPr>
              <w:pStyle w:val="TableParagraph"/>
              <w:spacing w:before="1"/>
              <w:rPr>
                <w:rFonts w:ascii="Verdana"/>
                <w:b/>
                <w:sz w:val="27"/>
              </w:rPr>
            </w:pPr>
          </w:p>
          <w:p w14:paraId="3120C2B5" w14:textId="77777777" w:rsidR="0065329D" w:rsidRDefault="00494834">
            <w:pPr>
              <w:pStyle w:val="TableParagraph"/>
              <w:spacing w:before="1"/>
              <w:ind w:right="119"/>
              <w:jc w:val="right"/>
              <w:rPr>
                <w:rFonts w:ascii="Verdana"/>
                <w:sz w:val="18"/>
              </w:rPr>
            </w:pPr>
            <w:r>
              <w:rPr>
                <w:rFonts w:ascii="Verdana"/>
                <w:sz w:val="18"/>
              </w:rPr>
              <w:t>2.</w:t>
            </w:r>
          </w:p>
        </w:tc>
        <w:tc>
          <w:tcPr>
            <w:tcW w:w="6086" w:type="dxa"/>
            <w:gridSpan w:val="10"/>
          </w:tcPr>
          <w:p w14:paraId="50DA67AE" w14:textId="77777777" w:rsidR="0065329D" w:rsidRPr="007911EC" w:rsidRDefault="00494834">
            <w:pPr>
              <w:pStyle w:val="TableParagraph"/>
              <w:spacing w:before="7" w:line="218" w:lineRule="exact"/>
              <w:ind w:left="342" w:right="336" w:firstLine="4"/>
              <w:jc w:val="center"/>
              <w:rPr>
                <w:rFonts w:ascii="Verdana" w:hAnsi="Verdana"/>
                <w:sz w:val="18"/>
                <w:lang w:val="pl-PL"/>
              </w:rPr>
            </w:pPr>
            <w:r w:rsidRPr="007911EC">
              <w:rPr>
                <w:rFonts w:ascii="Verdana" w:hAnsi="Verdana"/>
                <w:sz w:val="18"/>
                <w:lang w:val="pl-PL"/>
              </w:rPr>
              <w:t>Potrafi właściwe interpretować kod komunikacyjny charakterystyczny dla określonych ról społecznych -</w:t>
            </w:r>
            <w:r w:rsidRPr="007911EC">
              <w:rPr>
                <w:rFonts w:ascii="Verdana" w:hAnsi="Verdana"/>
                <w:spacing w:val="-21"/>
                <w:sz w:val="18"/>
                <w:lang w:val="pl-PL"/>
              </w:rPr>
              <w:t xml:space="preserve"> </w:t>
            </w:r>
            <w:r w:rsidRPr="007911EC">
              <w:rPr>
                <w:rFonts w:ascii="Verdana" w:hAnsi="Verdana"/>
                <w:sz w:val="18"/>
                <w:lang w:val="pl-PL"/>
              </w:rPr>
              <w:t>potrafi współpracować w grupie, realizować zadania indywidualne</w:t>
            </w:r>
            <w:r w:rsidRPr="007911EC">
              <w:rPr>
                <w:rFonts w:ascii="Verdana" w:hAnsi="Verdana"/>
                <w:spacing w:val="-22"/>
                <w:sz w:val="18"/>
                <w:lang w:val="pl-PL"/>
              </w:rPr>
              <w:t xml:space="preserve"> </w:t>
            </w:r>
            <w:r w:rsidRPr="007911EC">
              <w:rPr>
                <w:rFonts w:ascii="Verdana" w:hAnsi="Verdana"/>
                <w:sz w:val="18"/>
                <w:lang w:val="pl-PL"/>
              </w:rPr>
              <w:t>i grupowe</w:t>
            </w:r>
          </w:p>
        </w:tc>
        <w:tc>
          <w:tcPr>
            <w:tcW w:w="1156" w:type="dxa"/>
            <w:gridSpan w:val="2"/>
          </w:tcPr>
          <w:p w14:paraId="65C85474" w14:textId="77777777" w:rsidR="0065329D" w:rsidRPr="007911EC" w:rsidRDefault="0065329D">
            <w:pPr>
              <w:pStyle w:val="TableParagraph"/>
              <w:rPr>
                <w:rFonts w:ascii="Verdana"/>
                <w:b/>
                <w:sz w:val="18"/>
                <w:lang w:val="pl-PL"/>
              </w:rPr>
            </w:pPr>
          </w:p>
          <w:p w14:paraId="515CC29A" w14:textId="77777777" w:rsidR="0065329D" w:rsidRDefault="00494834">
            <w:pPr>
              <w:pStyle w:val="TableParagraph"/>
              <w:spacing w:before="1"/>
              <w:ind w:left="284" w:right="249"/>
              <w:rPr>
                <w:rFonts w:ascii="Verdana"/>
                <w:sz w:val="18"/>
              </w:rPr>
            </w:pPr>
            <w:r>
              <w:rPr>
                <w:rFonts w:ascii="Verdana"/>
                <w:sz w:val="18"/>
              </w:rPr>
              <w:t>K_K01 K_K03</w:t>
            </w:r>
          </w:p>
        </w:tc>
        <w:tc>
          <w:tcPr>
            <w:tcW w:w="979" w:type="dxa"/>
          </w:tcPr>
          <w:p w14:paraId="6EA26D54" w14:textId="77777777" w:rsidR="0065329D" w:rsidRDefault="0065329D">
            <w:pPr>
              <w:pStyle w:val="TableParagraph"/>
              <w:spacing w:before="1"/>
              <w:rPr>
                <w:rFonts w:ascii="Verdana"/>
                <w:b/>
                <w:sz w:val="27"/>
              </w:rPr>
            </w:pPr>
          </w:p>
          <w:p w14:paraId="6849121E" w14:textId="77777777" w:rsidR="0065329D" w:rsidRDefault="00494834">
            <w:pPr>
              <w:pStyle w:val="TableParagraph"/>
              <w:spacing w:before="1"/>
              <w:ind w:left="20"/>
              <w:jc w:val="center"/>
              <w:rPr>
                <w:rFonts w:ascii="Verdana"/>
                <w:sz w:val="18"/>
              </w:rPr>
            </w:pPr>
            <w:r>
              <w:rPr>
                <w:rFonts w:ascii="Verdana"/>
                <w:sz w:val="18"/>
              </w:rPr>
              <w:t>W</w:t>
            </w:r>
          </w:p>
        </w:tc>
      </w:tr>
    </w:tbl>
    <w:p w14:paraId="4B287988" w14:textId="77777777" w:rsidR="0065329D" w:rsidRDefault="00494834">
      <w:pPr>
        <w:spacing w:before="1"/>
        <w:ind w:left="380" w:right="1111"/>
        <w:jc w:val="center"/>
        <w:rPr>
          <w:rFonts w:ascii="Verdana" w:hAnsi="Verdana"/>
          <w:b/>
          <w:sz w:val="18"/>
        </w:rPr>
      </w:pPr>
      <w:r>
        <w:rPr>
          <w:rFonts w:ascii="Verdana" w:hAnsi="Verdana"/>
          <w:b/>
          <w:sz w:val="18"/>
        </w:rPr>
        <w:t>Treści kształcenia</w:t>
      </w:r>
    </w:p>
    <w:p w14:paraId="6ACB2A19" w14:textId="77777777" w:rsidR="0065329D" w:rsidRDefault="0065329D">
      <w:pPr>
        <w:pStyle w:val="Tekstpodstawowy"/>
        <w:spacing w:before="6"/>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4466"/>
        <w:gridCol w:w="993"/>
      </w:tblGrid>
      <w:tr w:rsidR="0065329D" w14:paraId="007B0EE1" w14:textId="77777777">
        <w:trPr>
          <w:trHeight w:val="436"/>
        </w:trPr>
        <w:tc>
          <w:tcPr>
            <w:tcW w:w="1952" w:type="dxa"/>
            <w:gridSpan w:val="2"/>
          </w:tcPr>
          <w:p w14:paraId="0F1AFD2B" w14:textId="77777777" w:rsidR="0065329D" w:rsidRDefault="00494834">
            <w:pPr>
              <w:pStyle w:val="TableParagraph"/>
              <w:spacing w:before="1"/>
              <w:ind w:left="107"/>
              <w:rPr>
                <w:rFonts w:ascii="Verdana" w:hAnsi="Verdana"/>
                <w:b/>
                <w:sz w:val="18"/>
              </w:rPr>
            </w:pPr>
            <w:r>
              <w:rPr>
                <w:rFonts w:ascii="Verdana" w:hAnsi="Verdana"/>
                <w:b/>
                <w:sz w:val="18"/>
              </w:rPr>
              <w:t>Wykład</w:t>
            </w:r>
          </w:p>
        </w:tc>
        <w:tc>
          <w:tcPr>
            <w:tcW w:w="2370" w:type="dxa"/>
          </w:tcPr>
          <w:p w14:paraId="196F064F" w14:textId="77777777" w:rsidR="0065329D" w:rsidRDefault="00494834">
            <w:pPr>
              <w:pStyle w:val="TableParagraph"/>
              <w:spacing w:before="1"/>
              <w:ind w:left="107"/>
              <w:rPr>
                <w:rFonts w:ascii="Verdana"/>
                <w:b/>
                <w:sz w:val="18"/>
              </w:rPr>
            </w:pPr>
            <w:r>
              <w:rPr>
                <w:rFonts w:ascii="Verdana"/>
                <w:b/>
                <w:sz w:val="18"/>
              </w:rPr>
              <w:t>Metody dydaktyczne</w:t>
            </w:r>
          </w:p>
        </w:tc>
        <w:tc>
          <w:tcPr>
            <w:tcW w:w="5459" w:type="dxa"/>
            <w:gridSpan w:val="2"/>
          </w:tcPr>
          <w:p w14:paraId="5351B434" w14:textId="77777777" w:rsidR="0065329D" w:rsidRDefault="00494834">
            <w:pPr>
              <w:pStyle w:val="TableParagraph"/>
              <w:spacing w:before="1"/>
              <w:ind w:left="106"/>
              <w:rPr>
                <w:rFonts w:ascii="Verdana" w:hAnsi="Verdana"/>
                <w:b/>
                <w:sz w:val="18"/>
              </w:rPr>
            </w:pPr>
            <w:r>
              <w:rPr>
                <w:rFonts w:ascii="Verdana" w:hAnsi="Verdana"/>
                <w:b/>
                <w:sz w:val="18"/>
              </w:rPr>
              <w:t>Wykład informacyjny</w:t>
            </w:r>
          </w:p>
        </w:tc>
      </w:tr>
      <w:tr w:rsidR="0065329D" w14:paraId="63C04AC8" w14:textId="77777777">
        <w:trPr>
          <w:trHeight w:val="438"/>
        </w:trPr>
        <w:tc>
          <w:tcPr>
            <w:tcW w:w="675" w:type="dxa"/>
          </w:tcPr>
          <w:p w14:paraId="0BF67501" w14:textId="77777777" w:rsidR="0065329D" w:rsidRDefault="0065329D">
            <w:pPr>
              <w:pStyle w:val="TableParagraph"/>
              <w:spacing w:before="3"/>
              <w:rPr>
                <w:rFonts w:ascii="Verdana"/>
                <w:b/>
                <w:sz w:val="18"/>
              </w:rPr>
            </w:pPr>
          </w:p>
          <w:p w14:paraId="08F361BD" w14:textId="77777777" w:rsidR="0065329D" w:rsidRDefault="00494834">
            <w:pPr>
              <w:pStyle w:val="TableParagraph"/>
              <w:spacing w:line="197" w:lineRule="exact"/>
              <w:ind w:left="130" w:right="123"/>
              <w:jc w:val="center"/>
              <w:rPr>
                <w:rFonts w:ascii="Verdana"/>
                <w:b/>
                <w:sz w:val="18"/>
              </w:rPr>
            </w:pPr>
            <w:r>
              <w:rPr>
                <w:rFonts w:ascii="Verdana"/>
                <w:b/>
                <w:sz w:val="18"/>
              </w:rPr>
              <w:t>L.p.</w:t>
            </w:r>
          </w:p>
        </w:tc>
        <w:tc>
          <w:tcPr>
            <w:tcW w:w="8113" w:type="dxa"/>
            <w:gridSpan w:val="3"/>
          </w:tcPr>
          <w:p w14:paraId="7BF93B61" w14:textId="77777777" w:rsidR="0065329D" w:rsidRDefault="00494834">
            <w:pPr>
              <w:pStyle w:val="TableParagraph"/>
              <w:spacing w:before="1"/>
              <w:ind w:left="3243" w:right="3239"/>
              <w:jc w:val="center"/>
              <w:rPr>
                <w:rFonts w:ascii="Verdana" w:hAnsi="Verdana"/>
                <w:b/>
                <w:sz w:val="18"/>
              </w:rPr>
            </w:pPr>
            <w:r>
              <w:rPr>
                <w:rFonts w:ascii="Verdana" w:hAnsi="Verdana"/>
                <w:b/>
                <w:sz w:val="18"/>
              </w:rPr>
              <w:t>Tematyka zajęć</w:t>
            </w:r>
          </w:p>
        </w:tc>
        <w:tc>
          <w:tcPr>
            <w:tcW w:w="993" w:type="dxa"/>
          </w:tcPr>
          <w:p w14:paraId="2367E4C6" w14:textId="77777777" w:rsidR="0065329D" w:rsidRDefault="00494834">
            <w:pPr>
              <w:pStyle w:val="TableParagraph"/>
              <w:spacing w:before="6" w:line="220" w:lineRule="exact"/>
              <w:ind w:left="156" w:right="134" w:firstLine="19"/>
              <w:rPr>
                <w:rFonts w:ascii="Verdana"/>
                <w:b/>
                <w:sz w:val="18"/>
              </w:rPr>
            </w:pPr>
            <w:r>
              <w:rPr>
                <w:rFonts w:ascii="Verdana"/>
                <w:b/>
                <w:sz w:val="18"/>
              </w:rPr>
              <w:t>Liczba godzin</w:t>
            </w:r>
          </w:p>
        </w:tc>
      </w:tr>
      <w:tr w:rsidR="0065329D" w14:paraId="715D7718" w14:textId="77777777">
        <w:trPr>
          <w:trHeight w:val="647"/>
        </w:trPr>
        <w:tc>
          <w:tcPr>
            <w:tcW w:w="675" w:type="dxa"/>
          </w:tcPr>
          <w:p w14:paraId="6301C61A" w14:textId="77777777" w:rsidR="0065329D" w:rsidRDefault="00494834">
            <w:pPr>
              <w:pStyle w:val="TableParagraph"/>
              <w:spacing w:line="213" w:lineRule="exact"/>
              <w:ind w:left="130" w:right="123"/>
              <w:jc w:val="center"/>
              <w:rPr>
                <w:rFonts w:ascii="Verdana"/>
                <w:b/>
                <w:sz w:val="18"/>
              </w:rPr>
            </w:pPr>
            <w:r>
              <w:rPr>
                <w:rFonts w:ascii="Verdana"/>
                <w:b/>
                <w:sz w:val="18"/>
              </w:rPr>
              <w:t>1.</w:t>
            </w:r>
          </w:p>
        </w:tc>
        <w:tc>
          <w:tcPr>
            <w:tcW w:w="8113" w:type="dxa"/>
            <w:gridSpan w:val="3"/>
          </w:tcPr>
          <w:p w14:paraId="5619BF6A" w14:textId="77777777" w:rsidR="0065329D" w:rsidRPr="007911EC" w:rsidRDefault="00494834">
            <w:pPr>
              <w:pStyle w:val="TableParagraph"/>
              <w:spacing w:line="213" w:lineRule="exact"/>
              <w:ind w:left="107"/>
              <w:rPr>
                <w:rFonts w:ascii="Verdana" w:hAnsi="Verdana"/>
                <w:sz w:val="18"/>
                <w:lang w:val="pl-PL"/>
              </w:rPr>
            </w:pPr>
            <w:r w:rsidRPr="007911EC">
              <w:rPr>
                <w:rFonts w:ascii="Verdana" w:hAnsi="Verdana"/>
                <w:sz w:val="18"/>
                <w:lang w:val="pl-PL"/>
              </w:rPr>
              <w:t>Pojęcie komunikacji. Kanały i kody komunikacyjne. Modele komunikacji</w:t>
            </w:r>
          </w:p>
          <w:p w14:paraId="34D13BE5" w14:textId="77777777" w:rsidR="0065329D" w:rsidRPr="007911EC" w:rsidRDefault="00494834">
            <w:pPr>
              <w:pStyle w:val="TableParagraph"/>
              <w:spacing w:before="6" w:line="218" w:lineRule="exact"/>
              <w:ind w:left="107"/>
              <w:rPr>
                <w:rFonts w:ascii="Verdana" w:hAnsi="Verdana"/>
                <w:sz w:val="18"/>
                <w:lang w:val="pl-PL"/>
              </w:rPr>
            </w:pPr>
            <w:r w:rsidRPr="007911EC">
              <w:rPr>
                <w:rFonts w:ascii="Verdana" w:hAnsi="Verdana"/>
                <w:sz w:val="18"/>
                <w:lang w:val="pl-PL"/>
              </w:rPr>
              <w:t>Zjawisko konformizmu. Informacyjny wpływ społeczny, normatywny wpływ społeczny Teoria dysonansu poznawczego L. Festingera</w:t>
            </w:r>
          </w:p>
        </w:tc>
        <w:tc>
          <w:tcPr>
            <w:tcW w:w="993" w:type="dxa"/>
          </w:tcPr>
          <w:p w14:paraId="59F399BB" w14:textId="556800E0" w:rsidR="0065329D" w:rsidRDefault="007E18C0">
            <w:pPr>
              <w:pStyle w:val="TableParagraph"/>
              <w:spacing w:line="213" w:lineRule="exact"/>
              <w:ind w:left="105"/>
              <w:rPr>
                <w:rFonts w:ascii="Verdana"/>
                <w:sz w:val="18"/>
              </w:rPr>
            </w:pPr>
            <w:r>
              <w:rPr>
                <w:rFonts w:ascii="Verdana"/>
                <w:sz w:val="18"/>
              </w:rPr>
              <w:t>9</w:t>
            </w:r>
          </w:p>
        </w:tc>
      </w:tr>
    </w:tbl>
    <w:p w14:paraId="29AEBD98" w14:textId="77777777" w:rsidR="0065329D" w:rsidRDefault="0065329D">
      <w:pPr>
        <w:spacing w:line="213" w:lineRule="exact"/>
        <w:rPr>
          <w:rFonts w:ascii="Verdana"/>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111"/>
        <w:gridCol w:w="991"/>
      </w:tblGrid>
      <w:tr w:rsidR="0065329D" w14:paraId="6436790F" w14:textId="77777777">
        <w:trPr>
          <w:trHeight w:val="1531"/>
        </w:trPr>
        <w:tc>
          <w:tcPr>
            <w:tcW w:w="675" w:type="dxa"/>
          </w:tcPr>
          <w:p w14:paraId="2FAC3D06" w14:textId="77777777" w:rsidR="0065329D" w:rsidRDefault="0065329D">
            <w:pPr>
              <w:pStyle w:val="TableParagraph"/>
              <w:rPr>
                <w:rFonts w:ascii="Times New Roman"/>
                <w:sz w:val="18"/>
              </w:rPr>
            </w:pPr>
          </w:p>
        </w:tc>
        <w:tc>
          <w:tcPr>
            <w:tcW w:w="8111" w:type="dxa"/>
          </w:tcPr>
          <w:p w14:paraId="7DADC99F" w14:textId="77777777" w:rsidR="0065329D" w:rsidRPr="007911EC" w:rsidRDefault="00494834">
            <w:pPr>
              <w:pStyle w:val="TableParagraph"/>
              <w:spacing w:before="1"/>
              <w:ind w:left="107" w:right="795"/>
              <w:rPr>
                <w:rFonts w:ascii="Verdana" w:hAnsi="Verdana"/>
                <w:sz w:val="18"/>
                <w:lang w:val="pl-PL"/>
              </w:rPr>
            </w:pPr>
            <w:r w:rsidRPr="007911EC">
              <w:rPr>
                <w:rFonts w:ascii="Verdana" w:hAnsi="Verdana"/>
                <w:sz w:val="18"/>
                <w:lang w:val="pl-PL"/>
              </w:rPr>
              <w:t>Wpływ społeczny i obrona przed manipulacją. Podstawowe techniki manipulacji społecznej</w:t>
            </w:r>
          </w:p>
          <w:p w14:paraId="0F1CCCAE" w14:textId="77777777" w:rsidR="0065329D" w:rsidRPr="007911EC" w:rsidRDefault="00494834">
            <w:pPr>
              <w:pStyle w:val="TableParagraph"/>
              <w:spacing w:line="242" w:lineRule="auto"/>
              <w:ind w:left="107" w:right="307"/>
              <w:rPr>
                <w:rFonts w:ascii="Verdana" w:hAnsi="Verdana"/>
                <w:sz w:val="18"/>
                <w:lang w:val="pl-PL"/>
              </w:rPr>
            </w:pPr>
            <w:r w:rsidRPr="007911EC">
              <w:rPr>
                <w:rFonts w:ascii="Verdana" w:hAnsi="Verdana"/>
                <w:sz w:val="18"/>
                <w:lang w:val="pl-PL"/>
              </w:rPr>
              <w:t>Komunikacja w reklamie. Człowiek w reklamie i zasada dopasowania. Marketing MIX Asertywność i asertywne zachowania w kontaktach interpersonalnych</w:t>
            </w:r>
          </w:p>
          <w:p w14:paraId="5EE4E2AF" w14:textId="77777777" w:rsidR="0065329D" w:rsidRDefault="00494834">
            <w:pPr>
              <w:pStyle w:val="TableParagraph"/>
              <w:ind w:left="107" w:right="449"/>
              <w:rPr>
                <w:rFonts w:ascii="Verdana" w:hAnsi="Verdana"/>
                <w:sz w:val="18"/>
              </w:rPr>
            </w:pPr>
            <w:r w:rsidRPr="007911EC">
              <w:rPr>
                <w:rFonts w:ascii="Verdana" w:hAnsi="Verdana"/>
                <w:sz w:val="18"/>
                <w:lang w:val="pl-PL"/>
              </w:rPr>
              <w:t xml:space="preserve">Stereotypy, uprzedzenia, dyskryminacja. Metody skutecznej walki z uprzedzeniami Atrakcyjność interpersonalna. </w:t>
            </w:r>
            <w:r>
              <w:rPr>
                <w:rFonts w:ascii="Verdana" w:hAnsi="Verdana"/>
                <w:sz w:val="18"/>
              </w:rPr>
              <w:t>Kierowanie własnym wizerunkiem, autoprezentacja</w:t>
            </w:r>
          </w:p>
        </w:tc>
        <w:tc>
          <w:tcPr>
            <w:tcW w:w="991" w:type="dxa"/>
          </w:tcPr>
          <w:p w14:paraId="0DD94B9D" w14:textId="77777777" w:rsidR="0065329D" w:rsidRDefault="0065329D">
            <w:pPr>
              <w:pStyle w:val="TableParagraph"/>
              <w:rPr>
                <w:rFonts w:ascii="Times New Roman"/>
                <w:sz w:val="18"/>
              </w:rPr>
            </w:pPr>
          </w:p>
        </w:tc>
      </w:tr>
      <w:tr w:rsidR="0065329D" w14:paraId="115B11F2" w14:textId="77777777">
        <w:trPr>
          <w:trHeight w:val="220"/>
        </w:trPr>
        <w:tc>
          <w:tcPr>
            <w:tcW w:w="8786" w:type="dxa"/>
            <w:gridSpan w:val="2"/>
          </w:tcPr>
          <w:p w14:paraId="18CF290A" w14:textId="77777777" w:rsidR="0065329D" w:rsidRDefault="00494834">
            <w:pPr>
              <w:pStyle w:val="TableParagraph"/>
              <w:spacing w:before="1" w:line="199" w:lineRule="exact"/>
              <w:ind w:right="100"/>
              <w:jc w:val="right"/>
              <w:rPr>
                <w:rFonts w:ascii="Verdana"/>
                <w:b/>
                <w:sz w:val="18"/>
              </w:rPr>
            </w:pPr>
            <w:r>
              <w:rPr>
                <w:rFonts w:ascii="Verdana"/>
                <w:b/>
                <w:sz w:val="18"/>
              </w:rPr>
              <w:t>Razem liczba godzin:</w:t>
            </w:r>
          </w:p>
        </w:tc>
        <w:tc>
          <w:tcPr>
            <w:tcW w:w="991" w:type="dxa"/>
          </w:tcPr>
          <w:p w14:paraId="5E663062" w14:textId="5FCC37F3" w:rsidR="0065329D" w:rsidRDefault="007E18C0">
            <w:pPr>
              <w:pStyle w:val="TableParagraph"/>
              <w:spacing w:before="1" w:line="199" w:lineRule="exact"/>
              <w:ind w:left="107"/>
              <w:rPr>
                <w:rFonts w:ascii="Verdana"/>
                <w:b/>
                <w:sz w:val="18"/>
              </w:rPr>
            </w:pPr>
            <w:r>
              <w:rPr>
                <w:rFonts w:ascii="Verdana"/>
                <w:b/>
                <w:sz w:val="18"/>
              </w:rPr>
              <w:t>9</w:t>
            </w:r>
          </w:p>
        </w:tc>
      </w:tr>
    </w:tbl>
    <w:p w14:paraId="6DCC2B6E" w14:textId="77777777" w:rsidR="0065329D" w:rsidRDefault="00494834">
      <w:pPr>
        <w:spacing w:before="1"/>
        <w:ind w:left="398"/>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rsidRPr="00BB4C4B" w14:paraId="5C09849D" w14:textId="77777777">
        <w:trPr>
          <w:trHeight w:val="218"/>
        </w:trPr>
        <w:tc>
          <w:tcPr>
            <w:tcW w:w="675" w:type="dxa"/>
          </w:tcPr>
          <w:p w14:paraId="4CAB15D8" w14:textId="77777777" w:rsidR="0065329D" w:rsidRDefault="00494834">
            <w:pPr>
              <w:pStyle w:val="TableParagraph"/>
              <w:spacing w:before="1" w:line="197" w:lineRule="exact"/>
              <w:ind w:left="10"/>
              <w:jc w:val="center"/>
              <w:rPr>
                <w:rFonts w:ascii="Verdana"/>
                <w:b/>
                <w:sz w:val="18"/>
              </w:rPr>
            </w:pPr>
            <w:r>
              <w:rPr>
                <w:rFonts w:ascii="Verdana"/>
                <w:b/>
                <w:sz w:val="18"/>
              </w:rPr>
              <w:t>1</w:t>
            </w:r>
          </w:p>
        </w:tc>
        <w:tc>
          <w:tcPr>
            <w:tcW w:w="9103" w:type="dxa"/>
          </w:tcPr>
          <w:p w14:paraId="5A71D51C" w14:textId="77777777" w:rsidR="0065329D" w:rsidRPr="007911EC" w:rsidRDefault="00494834">
            <w:pPr>
              <w:pStyle w:val="TableParagraph"/>
              <w:spacing w:before="1" w:line="197" w:lineRule="exact"/>
              <w:ind w:left="107"/>
              <w:rPr>
                <w:rFonts w:ascii="Verdana" w:hAnsi="Verdana"/>
                <w:sz w:val="18"/>
                <w:lang w:val="pl-PL"/>
              </w:rPr>
            </w:pPr>
            <w:r w:rsidRPr="007911EC">
              <w:rPr>
                <w:rFonts w:ascii="Verdana" w:hAnsi="Verdana"/>
                <w:sz w:val="18"/>
                <w:lang w:val="pl-PL"/>
              </w:rPr>
              <w:t xml:space="preserve">E. Aronson, </w:t>
            </w:r>
            <w:r w:rsidRPr="007911EC">
              <w:rPr>
                <w:rFonts w:ascii="Verdana" w:hAnsi="Verdana"/>
                <w:i/>
                <w:sz w:val="18"/>
                <w:lang w:val="pl-PL"/>
              </w:rPr>
              <w:t>Człowiek - istota społeczna</w:t>
            </w:r>
            <w:r w:rsidRPr="007911EC">
              <w:rPr>
                <w:rFonts w:ascii="Verdana" w:hAnsi="Verdana"/>
                <w:sz w:val="18"/>
                <w:lang w:val="pl-PL"/>
              </w:rPr>
              <w:t>.</w:t>
            </w:r>
          </w:p>
        </w:tc>
      </w:tr>
      <w:tr w:rsidR="0065329D" w:rsidRPr="00BB4C4B" w14:paraId="0BE66489" w14:textId="77777777">
        <w:trPr>
          <w:trHeight w:val="217"/>
        </w:trPr>
        <w:tc>
          <w:tcPr>
            <w:tcW w:w="675" w:type="dxa"/>
          </w:tcPr>
          <w:p w14:paraId="74315505" w14:textId="77777777" w:rsidR="0065329D" w:rsidRDefault="00494834">
            <w:pPr>
              <w:pStyle w:val="TableParagraph"/>
              <w:spacing w:before="1" w:line="197" w:lineRule="exact"/>
              <w:ind w:left="10"/>
              <w:jc w:val="center"/>
              <w:rPr>
                <w:rFonts w:ascii="Verdana"/>
                <w:b/>
                <w:sz w:val="18"/>
              </w:rPr>
            </w:pPr>
            <w:r>
              <w:rPr>
                <w:rFonts w:ascii="Verdana"/>
                <w:b/>
                <w:sz w:val="18"/>
              </w:rPr>
              <w:t>2</w:t>
            </w:r>
          </w:p>
        </w:tc>
        <w:tc>
          <w:tcPr>
            <w:tcW w:w="9103" w:type="dxa"/>
          </w:tcPr>
          <w:p w14:paraId="2397A6CA" w14:textId="77777777" w:rsidR="0065329D" w:rsidRPr="007911EC" w:rsidRDefault="00494834">
            <w:pPr>
              <w:pStyle w:val="TableParagraph"/>
              <w:spacing w:before="1" w:line="197" w:lineRule="exact"/>
              <w:ind w:left="107"/>
              <w:rPr>
                <w:rFonts w:ascii="Verdana" w:hAnsi="Verdana"/>
                <w:i/>
                <w:sz w:val="18"/>
                <w:lang w:val="pl-PL"/>
              </w:rPr>
            </w:pPr>
            <w:r w:rsidRPr="007911EC">
              <w:rPr>
                <w:rFonts w:ascii="Verdana" w:hAnsi="Verdana"/>
                <w:sz w:val="18"/>
                <w:lang w:val="pl-PL"/>
              </w:rPr>
              <w:t xml:space="preserve">E. Aronson, T. Wilson, R.M. Akert, </w:t>
            </w:r>
            <w:r w:rsidRPr="007911EC">
              <w:rPr>
                <w:rFonts w:ascii="Verdana" w:hAnsi="Verdana"/>
                <w:i/>
                <w:sz w:val="18"/>
                <w:lang w:val="pl-PL"/>
              </w:rPr>
              <w:t>Psychologia społeczna</w:t>
            </w:r>
          </w:p>
        </w:tc>
      </w:tr>
      <w:tr w:rsidR="0065329D" w:rsidRPr="00BB4C4B" w14:paraId="4A688E31" w14:textId="77777777">
        <w:trPr>
          <w:trHeight w:val="220"/>
        </w:trPr>
        <w:tc>
          <w:tcPr>
            <w:tcW w:w="675" w:type="dxa"/>
          </w:tcPr>
          <w:p w14:paraId="20AB8462" w14:textId="77777777" w:rsidR="0065329D" w:rsidRDefault="00494834">
            <w:pPr>
              <w:pStyle w:val="TableParagraph"/>
              <w:spacing w:before="3" w:line="197" w:lineRule="exact"/>
              <w:ind w:left="10"/>
              <w:jc w:val="center"/>
              <w:rPr>
                <w:rFonts w:ascii="Verdana"/>
                <w:b/>
                <w:sz w:val="18"/>
              </w:rPr>
            </w:pPr>
            <w:r>
              <w:rPr>
                <w:rFonts w:ascii="Verdana"/>
                <w:b/>
                <w:sz w:val="18"/>
              </w:rPr>
              <w:t>3</w:t>
            </w:r>
          </w:p>
        </w:tc>
        <w:tc>
          <w:tcPr>
            <w:tcW w:w="9103" w:type="dxa"/>
          </w:tcPr>
          <w:p w14:paraId="6F02684F" w14:textId="77777777" w:rsidR="0065329D" w:rsidRPr="007911EC" w:rsidRDefault="00494834">
            <w:pPr>
              <w:pStyle w:val="TableParagraph"/>
              <w:spacing w:before="3" w:line="197" w:lineRule="exact"/>
              <w:ind w:left="107"/>
              <w:rPr>
                <w:rFonts w:ascii="Verdana" w:hAnsi="Verdana"/>
                <w:sz w:val="18"/>
                <w:lang w:val="pl-PL"/>
              </w:rPr>
            </w:pPr>
            <w:r w:rsidRPr="007911EC">
              <w:rPr>
                <w:rFonts w:ascii="Verdana" w:hAnsi="Verdana"/>
                <w:sz w:val="18"/>
                <w:lang w:val="pl-PL"/>
              </w:rPr>
              <w:t>Z. Nęcki, Komunikacja międzyludzka, Kraków 2000.</w:t>
            </w:r>
          </w:p>
        </w:tc>
      </w:tr>
      <w:tr w:rsidR="0065329D" w:rsidRPr="00BB4C4B" w14:paraId="7347F0E4" w14:textId="77777777">
        <w:trPr>
          <w:trHeight w:val="217"/>
        </w:trPr>
        <w:tc>
          <w:tcPr>
            <w:tcW w:w="675" w:type="dxa"/>
          </w:tcPr>
          <w:p w14:paraId="2823D26E" w14:textId="77777777" w:rsidR="0065329D" w:rsidRDefault="00494834">
            <w:pPr>
              <w:pStyle w:val="TableParagraph"/>
              <w:spacing w:before="1" w:line="197" w:lineRule="exact"/>
              <w:ind w:left="10"/>
              <w:jc w:val="center"/>
              <w:rPr>
                <w:rFonts w:ascii="Verdana"/>
                <w:b/>
                <w:sz w:val="18"/>
              </w:rPr>
            </w:pPr>
            <w:r>
              <w:rPr>
                <w:rFonts w:ascii="Verdana"/>
                <w:b/>
                <w:sz w:val="18"/>
              </w:rPr>
              <w:t>4</w:t>
            </w:r>
          </w:p>
        </w:tc>
        <w:tc>
          <w:tcPr>
            <w:tcW w:w="9103" w:type="dxa"/>
          </w:tcPr>
          <w:p w14:paraId="014C9DA2" w14:textId="77777777" w:rsidR="0065329D" w:rsidRPr="007911EC" w:rsidRDefault="00494834">
            <w:pPr>
              <w:pStyle w:val="TableParagraph"/>
              <w:spacing w:before="1" w:line="197" w:lineRule="exact"/>
              <w:ind w:left="107"/>
              <w:rPr>
                <w:rFonts w:ascii="Verdana" w:hAnsi="Verdana"/>
                <w:sz w:val="18"/>
                <w:lang w:val="pl-PL"/>
              </w:rPr>
            </w:pPr>
            <w:r w:rsidRPr="007911EC">
              <w:rPr>
                <w:rFonts w:ascii="Verdana" w:hAnsi="Verdana"/>
                <w:sz w:val="18"/>
                <w:lang w:val="pl-PL"/>
              </w:rPr>
              <w:t>Z. Nęcki, Negocjacje w biznesie, Kraków 2004.</w:t>
            </w:r>
          </w:p>
        </w:tc>
      </w:tr>
      <w:tr w:rsidR="0065329D" w:rsidRPr="00BB4C4B" w14:paraId="5DD08671" w14:textId="77777777">
        <w:trPr>
          <w:trHeight w:val="220"/>
        </w:trPr>
        <w:tc>
          <w:tcPr>
            <w:tcW w:w="675" w:type="dxa"/>
          </w:tcPr>
          <w:p w14:paraId="29F15F01" w14:textId="77777777" w:rsidR="0065329D" w:rsidRDefault="00494834">
            <w:pPr>
              <w:pStyle w:val="TableParagraph"/>
              <w:spacing w:before="1" w:line="199" w:lineRule="exact"/>
              <w:ind w:left="10"/>
              <w:jc w:val="center"/>
              <w:rPr>
                <w:rFonts w:ascii="Verdana"/>
                <w:b/>
                <w:sz w:val="18"/>
              </w:rPr>
            </w:pPr>
            <w:r>
              <w:rPr>
                <w:rFonts w:ascii="Verdana"/>
                <w:b/>
                <w:sz w:val="18"/>
              </w:rPr>
              <w:t>5</w:t>
            </w:r>
          </w:p>
        </w:tc>
        <w:tc>
          <w:tcPr>
            <w:tcW w:w="9103" w:type="dxa"/>
          </w:tcPr>
          <w:p w14:paraId="2BD67844" w14:textId="77777777" w:rsidR="0065329D" w:rsidRPr="007911EC" w:rsidRDefault="00494834">
            <w:pPr>
              <w:pStyle w:val="TableParagraph"/>
              <w:spacing w:before="1" w:line="199" w:lineRule="exact"/>
              <w:ind w:left="107"/>
              <w:rPr>
                <w:rFonts w:ascii="Verdana" w:hAnsi="Verdana"/>
                <w:sz w:val="18"/>
                <w:lang w:val="pl-PL"/>
              </w:rPr>
            </w:pPr>
            <w:r w:rsidRPr="007911EC">
              <w:rPr>
                <w:rFonts w:ascii="Verdana" w:hAnsi="Verdana"/>
                <w:sz w:val="18"/>
                <w:lang w:val="pl-PL"/>
              </w:rPr>
              <w:t>B. Dobek-Ostrowska, Podstawy komunikowania społecznego, Wrocław 1999.</w:t>
            </w:r>
          </w:p>
        </w:tc>
      </w:tr>
    </w:tbl>
    <w:p w14:paraId="23C290AB" w14:textId="77777777" w:rsidR="0065329D" w:rsidRDefault="002B26B4">
      <w:pPr>
        <w:ind w:left="398"/>
        <w:rPr>
          <w:rFonts w:ascii="Verdana" w:hAnsi="Verdana"/>
          <w:b/>
          <w:sz w:val="18"/>
        </w:rPr>
      </w:pPr>
      <w:r>
        <w:rPr>
          <w:noProof/>
          <w:lang w:val="pl-PL" w:eastAsia="pl-PL" w:bidi="ar-SA"/>
        </w:rPr>
        <mc:AlternateContent>
          <mc:Choice Requires="wpg">
            <w:drawing>
              <wp:anchor distT="0" distB="0" distL="114300" distR="114300" simplePos="0" relativeHeight="251651072" behindDoc="1" locked="0" layoutInCell="1" allowOverlap="1" wp14:anchorId="76D72D33" wp14:editId="37EDF69D">
                <wp:simplePos x="0" y="0"/>
                <wp:positionH relativeFrom="page">
                  <wp:posOffset>620395</wp:posOffset>
                </wp:positionH>
                <wp:positionV relativeFrom="paragraph">
                  <wp:posOffset>863600</wp:posOffset>
                </wp:positionV>
                <wp:extent cx="6198235" cy="318770"/>
                <wp:effectExtent l="0" t="0" r="0" b="0"/>
                <wp:wrapNone/>
                <wp:docPr id="132"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18770"/>
                          <a:chOff x="977" y="1360"/>
                          <a:chExt cx="9761" cy="502"/>
                        </a:xfrm>
                      </wpg:grpSpPr>
                      <wps:wsp>
                        <wps:cNvPr id="133" name="Rectangle 133"/>
                        <wps:cNvSpPr>
                          <a:spLocks noChangeArrowheads="1"/>
                        </wps:cNvSpPr>
                        <wps:spPr bwMode="auto">
                          <a:xfrm>
                            <a:off x="976" y="1359"/>
                            <a:ext cx="9761" cy="50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2"/>
                        <wps:cNvSpPr>
                          <a:spLocks noChangeArrowheads="1"/>
                        </wps:cNvSpPr>
                        <wps:spPr bwMode="auto">
                          <a:xfrm>
                            <a:off x="1084" y="1458"/>
                            <a:ext cx="9653" cy="308"/>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959303" id="Group 131" o:spid="_x0000_s1026" style="position:absolute;margin-left:48.85pt;margin-top:68pt;width:488.05pt;height:25.1pt;z-index:-251665408;mso-position-horizontal-relative:page" coordorigin="977,1360" coordsize="976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">
                <v:rect id="Rectangle 133" o:spid="_x0000_s1027" style="position:absolute;left:976;top:1359;width:9761;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" fillcolor="#d9d9d9" stroked="f"/>
                <v:rect id="Rectangle 132" o:spid="_x0000_s1028" style="position:absolute;left:1084;top:1458;width:9653;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" fillcolor="#bebebe" stroked="f"/>
                <w10:wrap anchorx="page"/>
              </v:group>
            </w:pict>
          </mc:Fallback>
        </mc:AlternateContent>
      </w:r>
      <w:r w:rsidR="00494834">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rsidRPr="00BB4C4B" w14:paraId="125373E2" w14:textId="77777777">
        <w:trPr>
          <w:trHeight w:val="218"/>
        </w:trPr>
        <w:tc>
          <w:tcPr>
            <w:tcW w:w="675" w:type="dxa"/>
          </w:tcPr>
          <w:p w14:paraId="7A34AE02" w14:textId="77777777" w:rsidR="0065329D" w:rsidRDefault="00494834">
            <w:pPr>
              <w:pStyle w:val="TableParagraph"/>
              <w:spacing w:before="1" w:line="197" w:lineRule="exact"/>
              <w:ind w:left="10"/>
              <w:jc w:val="center"/>
              <w:rPr>
                <w:rFonts w:ascii="Verdana"/>
                <w:b/>
                <w:sz w:val="18"/>
              </w:rPr>
            </w:pPr>
            <w:r>
              <w:rPr>
                <w:rFonts w:ascii="Verdana"/>
                <w:b/>
                <w:sz w:val="18"/>
              </w:rPr>
              <w:t>1</w:t>
            </w:r>
          </w:p>
        </w:tc>
        <w:tc>
          <w:tcPr>
            <w:tcW w:w="9103" w:type="dxa"/>
          </w:tcPr>
          <w:p w14:paraId="52048447" w14:textId="77777777" w:rsidR="0065329D" w:rsidRPr="007911EC" w:rsidRDefault="00494834">
            <w:pPr>
              <w:pStyle w:val="TableParagraph"/>
              <w:spacing w:before="1" w:line="197" w:lineRule="exact"/>
              <w:ind w:left="107"/>
              <w:rPr>
                <w:rFonts w:ascii="Verdana" w:hAnsi="Verdana"/>
                <w:sz w:val="18"/>
                <w:lang w:val="pl-PL"/>
              </w:rPr>
            </w:pPr>
            <w:r w:rsidRPr="007911EC">
              <w:rPr>
                <w:rFonts w:ascii="Verdana" w:hAnsi="Verdana"/>
                <w:sz w:val="18"/>
                <w:lang w:val="pl-PL"/>
              </w:rPr>
              <w:t xml:space="preserve">J. Stewart, </w:t>
            </w:r>
            <w:r w:rsidRPr="007911EC">
              <w:rPr>
                <w:rFonts w:ascii="Verdana" w:hAnsi="Verdana"/>
                <w:i/>
                <w:sz w:val="18"/>
                <w:lang w:val="pl-PL"/>
              </w:rPr>
              <w:t>Mosty zamiast murów</w:t>
            </w:r>
            <w:r w:rsidRPr="007911EC">
              <w:rPr>
                <w:rFonts w:ascii="Verdana" w:hAnsi="Verdana"/>
                <w:sz w:val="18"/>
                <w:lang w:val="pl-PL"/>
              </w:rPr>
              <w:t>, Warszawa 2007.</w:t>
            </w:r>
          </w:p>
        </w:tc>
      </w:tr>
      <w:tr w:rsidR="0065329D" w:rsidRPr="00BB4C4B" w14:paraId="060C69DA" w14:textId="77777777">
        <w:trPr>
          <w:trHeight w:val="218"/>
        </w:trPr>
        <w:tc>
          <w:tcPr>
            <w:tcW w:w="675" w:type="dxa"/>
          </w:tcPr>
          <w:p w14:paraId="269161A5" w14:textId="77777777" w:rsidR="0065329D" w:rsidRDefault="00494834">
            <w:pPr>
              <w:pStyle w:val="TableParagraph"/>
              <w:spacing w:before="1" w:line="197" w:lineRule="exact"/>
              <w:ind w:left="10"/>
              <w:jc w:val="center"/>
              <w:rPr>
                <w:rFonts w:ascii="Verdana"/>
                <w:b/>
                <w:sz w:val="18"/>
              </w:rPr>
            </w:pPr>
            <w:r>
              <w:rPr>
                <w:rFonts w:ascii="Verdana"/>
                <w:b/>
                <w:sz w:val="18"/>
              </w:rPr>
              <w:t>2</w:t>
            </w:r>
          </w:p>
        </w:tc>
        <w:tc>
          <w:tcPr>
            <w:tcW w:w="9103" w:type="dxa"/>
          </w:tcPr>
          <w:p w14:paraId="325BC7CA" w14:textId="77777777" w:rsidR="0065329D" w:rsidRPr="007911EC" w:rsidRDefault="00494834">
            <w:pPr>
              <w:pStyle w:val="TableParagraph"/>
              <w:spacing w:before="1" w:line="197" w:lineRule="exact"/>
              <w:ind w:left="107"/>
              <w:rPr>
                <w:rFonts w:ascii="Verdana" w:hAnsi="Verdana"/>
                <w:sz w:val="18"/>
                <w:lang w:val="pl-PL"/>
              </w:rPr>
            </w:pPr>
            <w:r w:rsidRPr="007911EC">
              <w:rPr>
                <w:rFonts w:ascii="Verdana" w:hAnsi="Verdana"/>
                <w:sz w:val="18"/>
                <w:lang w:val="pl-PL"/>
              </w:rPr>
              <w:t xml:space="preserve">S.P. Morreale, B. H. Spitzberg, J. K. Barge, </w:t>
            </w:r>
            <w:r w:rsidRPr="007911EC">
              <w:rPr>
                <w:rFonts w:ascii="Verdana" w:hAnsi="Verdana"/>
                <w:i/>
                <w:sz w:val="18"/>
                <w:lang w:val="pl-PL"/>
              </w:rPr>
              <w:t>Komunikacja między ludźmi</w:t>
            </w:r>
            <w:r w:rsidRPr="007911EC">
              <w:rPr>
                <w:rFonts w:ascii="Verdana" w:hAnsi="Verdana"/>
                <w:sz w:val="18"/>
                <w:lang w:val="pl-PL"/>
              </w:rPr>
              <w:t>, Warszawa 2008.</w:t>
            </w:r>
          </w:p>
        </w:tc>
      </w:tr>
      <w:tr w:rsidR="0065329D" w:rsidRPr="00BB4C4B" w14:paraId="4FE545B3" w14:textId="77777777">
        <w:trPr>
          <w:trHeight w:val="220"/>
        </w:trPr>
        <w:tc>
          <w:tcPr>
            <w:tcW w:w="675" w:type="dxa"/>
          </w:tcPr>
          <w:p w14:paraId="25457F07" w14:textId="77777777" w:rsidR="0065329D" w:rsidRDefault="00494834">
            <w:pPr>
              <w:pStyle w:val="TableParagraph"/>
              <w:spacing w:before="3" w:line="197" w:lineRule="exact"/>
              <w:ind w:left="10"/>
              <w:jc w:val="center"/>
              <w:rPr>
                <w:rFonts w:ascii="Verdana"/>
                <w:b/>
                <w:sz w:val="18"/>
              </w:rPr>
            </w:pPr>
            <w:r>
              <w:rPr>
                <w:rFonts w:ascii="Verdana"/>
                <w:b/>
                <w:sz w:val="18"/>
              </w:rPr>
              <w:t>3</w:t>
            </w:r>
          </w:p>
        </w:tc>
        <w:tc>
          <w:tcPr>
            <w:tcW w:w="9103" w:type="dxa"/>
          </w:tcPr>
          <w:p w14:paraId="7626F72C" w14:textId="77777777" w:rsidR="0065329D" w:rsidRPr="007911EC" w:rsidRDefault="00494834">
            <w:pPr>
              <w:pStyle w:val="TableParagraph"/>
              <w:spacing w:before="3" w:line="197" w:lineRule="exact"/>
              <w:ind w:left="467"/>
              <w:rPr>
                <w:rFonts w:ascii="Verdana" w:hAnsi="Verdana"/>
                <w:sz w:val="18"/>
                <w:lang w:val="pl-PL"/>
              </w:rPr>
            </w:pPr>
            <w:r w:rsidRPr="007911EC">
              <w:rPr>
                <w:rFonts w:ascii="Verdana" w:hAnsi="Verdana"/>
                <w:sz w:val="18"/>
                <w:lang w:val="pl-PL"/>
              </w:rPr>
              <w:t xml:space="preserve">A. Jaskółka, </w:t>
            </w:r>
            <w:r w:rsidRPr="007911EC">
              <w:rPr>
                <w:rFonts w:ascii="Verdana" w:hAnsi="Verdana"/>
                <w:i/>
                <w:sz w:val="18"/>
                <w:lang w:val="pl-PL"/>
              </w:rPr>
              <w:t>Mowa ciała</w:t>
            </w:r>
            <w:r w:rsidRPr="007911EC">
              <w:rPr>
                <w:rFonts w:ascii="Verdana" w:hAnsi="Verdana"/>
                <w:sz w:val="18"/>
                <w:lang w:val="pl-PL"/>
              </w:rPr>
              <w:t>, Kielce 2007.</w:t>
            </w:r>
          </w:p>
        </w:tc>
      </w:tr>
    </w:tbl>
    <w:p w14:paraId="29AFC177" w14:textId="77777777" w:rsidR="0065329D" w:rsidRPr="007911EC" w:rsidRDefault="0065329D">
      <w:pPr>
        <w:pStyle w:val="Tekstpodstawowy"/>
        <w:rPr>
          <w:b/>
          <w:sz w:val="20"/>
          <w:lang w:val="pl-PL"/>
        </w:rPr>
      </w:pPr>
    </w:p>
    <w:p w14:paraId="569DB91D" w14:textId="77777777" w:rsidR="0065329D" w:rsidRPr="007911EC" w:rsidRDefault="0065329D">
      <w:pPr>
        <w:pStyle w:val="Tekstpodstawowy"/>
        <w:spacing w:before="9"/>
        <w:rPr>
          <w:b/>
          <w:sz w:val="15"/>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444"/>
        <w:gridCol w:w="869"/>
        <w:gridCol w:w="307"/>
        <w:gridCol w:w="305"/>
        <w:gridCol w:w="307"/>
        <w:gridCol w:w="998"/>
        <w:gridCol w:w="871"/>
        <w:gridCol w:w="302"/>
        <w:gridCol w:w="1000"/>
        <w:gridCol w:w="434"/>
        <w:gridCol w:w="693"/>
        <w:gridCol w:w="739"/>
        <w:gridCol w:w="417"/>
        <w:gridCol w:w="979"/>
      </w:tblGrid>
      <w:tr w:rsidR="0065329D" w:rsidRPr="00BB4C4B" w14:paraId="773A6AAA" w14:textId="77777777">
        <w:trPr>
          <w:trHeight w:val="501"/>
        </w:trPr>
        <w:tc>
          <w:tcPr>
            <w:tcW w:w="9765" w:type="dxa"/>
            <w:gridSpan w:val="15"/>
          </w:tcPr>
          <w:p w14:paraId="7BD360ED" w14:textId="77777777" w:rsidR="0065329D" w:rsidRPr="007911EC" w:rsidRDefault="00494834">
            <w:pPr>
              <w:pStyle w:val="TableParagraph"/>
              <w:spacing w:before="95"/>
              <w:ind w:left="141"/>
              <w:rPr>
                <w:rFonts w:ascii="Verdana" w:hAnsi="Verdana"/>
                <w:b/>
                <w:lang w:val="pl-PL"/>
              </w:rPr>
            </w:pPr>
            <w:bookmarkStart w:id="22" w:name="_bookmark20"/>
            <w:bookmarkEnd w:id="22"/>
            <w:r w:rsidRPr="007911EC">
              <w:rPr>
                <w:rFonts w:ascii="Verdana" w:hAnsi="Verdana"/>
                <w:b/>
                <w:lang w:val="pl-PL"/>
              </w:rPr>
              <w:t>ETYKIETA W ŻYCIU PUBLICZNYM ROK 1 /SEM 1</w:t>
            </w:r>
          </w:p>
        </w:tc>
      </w:tr>
      <w:tr w:rsidR="0065329D" w14:paraId="287DDA36" w14:textId="77777777">
        <w:trPr>
          <w:trHeight w:val="501"/>
        </w:trPr>
        <w:tc>
          <w:tcPr>
            <w:tcW w:w="2720" w:type="dxa"/>
            <w:gridSpan w:val="4"/>
          </w:tcPr>
          <w:p w14:paraId="171B04A8" w14:textId="77777777" w:rsidR="0065329D" w:rsidRDefault="00494834">
            <w:pPr>
              <w:pStyle w:val="TableParagraph"/>
              <w:spacing w:before="32" w:line="242" w:lineRule="auto"/>
              <w:ind w:left="684" w:right="580" w:hanging="72"/>
              <w:rPr>
                <w:rFonts w:ascii="Verdana" w:hAnsi="Verdana"/>
                <w:b/>
                <w:sz w:val="18"/>
              </w:rPr>
            </w:pPr>
            <w:r>
              <w:rPr>
                <w:rFonts w:ascii="Verdana" w:hAnsi="Verdana"/>
                <w:b/>
                <w:sz w:val="18"/>
              </w:rPr>
              <w:t>Nazwa modułu (przedmiotu)</w:t>
            </w:r>
          </w:p>
        </w:tc>
        <w:tc>
          <w:tcPr>
            <w:tcW w:w="7045" w:type="dxa"/>
            <w:gridSpan w:val="11"/>
          </w:tcPr>
          <w:p w14:paraId="028E4F1E" w14:textId="77777777" w:rsidR="0065329D" w:rsidRDefault="00494834">
            <w:pPr>
              <w:pStyle w:val="TableParagraph"/>
              <w:spacing w:before="143"/>
              <w:ind w:left="1117" w:right="1113"/>
              <w:jc w:val="center"/>
              <w:rPr>
                <w:rFonts w:ascii="Verdana" w:hAnsi="Verdana"/>
                <w:b/>
                <w:sz w:val="18"/>
              </w:rPr>
            </w:pPr>
            <w:r>
              <w:rPr>
                <w:rFonts w:ascii="Verdana" w:hAnsi="Verdana"/>
                <w:b/>
                <w:sz w:val="18"/>
              </w:rPr>
              <w:t>Etykieta w Życiu Publicznym</w:t>
            </w:r>
          </w:p>
        </w:tc>
      </w:tr>
      <w:tr w:rsidR="0065329D" w14:paraId="21FD80A3" w14:textId="77777777">
        <w:trPr>
          <w:trHeight w:val="218"/>
        </w:trPr>
        <w:tc>
          <w:tcPr>
            <w:tcW w:w="2720" w:type="dxa"/>
            <w:gridSpan w:val="4"/>
          </w:tcPr>
          <w:p w14:paraId="7F2918D1" w14:textId="77777777" w:rsidR="0065329D" w:rsidRDefault="00494834">
            <w:pPr>
              <w:pStyle w:val="TableParagraph"/>
              <w:spacing w:before="1" w:line="197" w:lineRule="exact"/>
              <w:ind w:left="107"/>
              <w:rPr>
                <w:rFonts w:ascii="Verdana" w:hAnsi="Verdana"/>
                <w:sz w:val="18"/>
              </w:rPr>
            </w:pPr>
            <w:r>
              <w:rPr>
                <w:rFonts w:ascii="Verdana" w:hAnsi="Verdana"/>
                <w:sz w:val="18"/>
              </w:rPr>
              <w:t>Kierunek studiów</w:t>
            </w:r>
          </w:p>
        </w:tc>
        <w:tc>
          <w:tcPr>
            <w:tcW w:w="7045" w:type="dxa"/>
            <w:gridSpan w:val="11"/>
          </w:tcPr>
          <w:p w14:paraId="66A9FA8A" w14:textId="77777777" w:rsidR="0065329D" w:rsidRDefault="00494834">
            <w:pPr>
              <w:pStyle w:val="TableParagraph"/>
              <w:spacing w:before="1" w:line="197" w:lineRule="exact"/>
              <w:ind w:left="105"/>
              <w:rPr>
                <w:rFonts w:ascii="Verdana"/>
                <w:sz w:val="18"/>
              </w:rPr>
            </w:pPr>
            <w:r>
              <w:rPr>
                <w:rFonts w:ascii="Verdana"/>
                <w:sz w:val="18"/>
              </w:rPr>
              <w:t>Filologia</w:t>
            </w:r>
          </w:p>
        </w:tc>
      </w:tr>
      <w:tr w:rsidR="0065329D" w14:paraId="68772E17" w14:textId="77777777">
        <w:trPr>
          <w:trHeight w:val="220"/>
        </w:trPr>
        <w:tc>
          <w:tcPr>
            <w:tcW w:w="2720" w:type="dxa"/>
            <w:gridSpan w:val="4"/>
          </w:tcPr>
          <w:p w14:paraId="153CB466" w14:textId="77777777" w:rsidR="0065329D" w:rsidRDefault="00494834">
            <w:pPr>
              <w:pStyle w:val="TableParagraph"/>
              <w:spacing w:before="1" w:line="199" w:lineRule="exact"/>
              <w:ind w:left="107"/>
              <w:rPr>
                <w:rFonts w:ascii="Verdana" w:hAnsi="Verdana"/>
                <w:sz w:val="18"/>
              </w:rPr>
            </w:pPr>
            <w:r>
              <w:rPr>
                <w:rFonts w:ascii="Verdana" w:hAnsi="Verdana"/>
                <w:sz w:val="18"/>
              </w:rPr>
              <w:t>Profil kształcenia</w:t>
            </w:r>
          </w:p>
        </w:tc>
        <w:tc>
          <w:tcPr>
            <w:tcW w:w="7045" w:type="dxa"/>
            <w:gridSpan w:val="11"/>
          </w:tcPr>
          <w:p w14:paraId="54E175F5" w14:textId="77777777" w:rsidR="0065329D" w:rsidRDefault="00494834">
            <w:pPr>
              <w:pStyle w:val="TableParagraph"/>
              <w:spacing w:before="1" w:line="199" w:lineRule="exact"/>
              <w:ind w:left="105"/>
              <w:rPr>
                <w:rFonts w:ascii="Verdana"/>
                <w:sz w:val="18"/>
              </w:rPr>
            </w:pPr>
            <w:r>
              <w:rPr>
                <w:rFonts w:ascii="Verdana"/>
                <w:sz w:val="18"/>
              </w:rPr>
              <w:t>Praktyczny</w:t>
            </w:r>
          </w:p>
        </w:tc>
      </w:tr>
      <w:tr w:rsidR="0065329D" w14:paraId="16DB7144" w14:textId="77777777">
        <w:trPr>
          <w:trHeight w:val="218"/>
        </w:trPr>
        <w:tc>
          <w:tcPr>
            <w:tcW w:w="2720" w:type="dxa"/>
            <w:gridSpan w:val="4"/>
          </w:tcPr>
          <w:p w14:paraId="3F300C63" w14:textId="77777777" w:rsidR="0065329D" w:rsidRDefault="00494834">
            <w:pPr>
              <w:pStyle w:val="TableParagraph"/>
              <w:spacing w:before="1" w:line="197" w:lineRule="exact"/>
              <w:ind w:left="107"/>
              <w:rPr>
                <w:rFonts w:ascii="Verdana" w:hAnsi="Verdana"/>
                <w:sz w:val="18"/>
              </w:rPr>
            </w:pPr>
            <w:r>
              <w:rPr>
                <w:rFonts w:ascii="Verdana" w:hAnsi="Verdana"/>
                <w:sz w:val="18"/>
              </w:rPr>
              <w:t>Poziom studiów</w:t>
            </w:r>
          </w:p>
        </w:tc>
        <w:tc>
          <w:tcPr>
            <w:tcW w:w="7045" w:type="dxa"/>
            <w:gridSpan w:val="11"/>
          </w:tcPr>
          <w:p w14:paraId="3157F840" w14:textId="77777777" w:rsidR="0065329D" w:rsidRDefault="00494834">
            <w:pPr>
              <w:pStyle w:val="TableParagraph"/>
              <w:spacing w:before="1" w:line="197" w:lineRule="exact"/>
              <w:ind w:left="105"/>
              <w:rPr>
                <w:rFonts w:ascii="Verdana"/>
                <w:sz w:val="18"/>
              </w:rPr>
            </w:pPr>
            <w:r>
              <w:rPr>
                <w:rFonts w:ascii="Verdana"/>
                <w:sz w:val="18"/>
              </w:rPr>
              <w:t>I stopnia</w:t>
            </w:r>
          </w:p>
        </w:tc>
      </w:tr>
      <w:tr w:rsidR="0065329D" w:rsidRPr="00BB4C4B" w14:paraId="44BA40A5" w14:textId="77777777">
        <w:trPr>
          <w:trHeight w:val="217"/>
        </w:trPr>
        <w:tc>
          <w:tcPr>
            <w:tcW w:w="2720" w:type="dxa"/>
            <w:gridSpan w:val="4"/>
          </w:tcPr>
          <w:p w14:paraId="7B94F226" w14:textId="77777777" w:rsidR="0065329D" w:rsidRDefault="00494834">
            <w:pPr>
              <w:pStyle w:val="TableParagraph"/>
              <w:spacing w:before="1" w:line="197" w:lineRule="exact"/>
              <w:ind w:left="107"/>
              <w:rPr>
                <w:rFonts w:ascii="Verdana" w:hAnsi="Verdana"/>
                <w:sz w:val="18"/>
              </w:rPr>
            </w:pPr>
            <w:r>
              <w:rPr>
                <w:rFonts w:ascii="Verdana" w:hAnsi="Verdana"/>
                <w:sz w:val="18"/>
              </w:rPr>
              <w:t>Specjalność</w:t>
            </w:r>
          </w:p>
        </w:tc>
        <w:tc>
          <w:tcPr>
            <w:tcW w:w="7045" w:type="dxa"/>
            <w:gridSpan w:val="11"/>
          </w:tcPr>
          <w:p w14:paraId="1C1AA1B4" w14:textId="77777777" w:rsidR="0065329D" w:rsidRPr="007911EC" w:rsidRDefault="00494834">
            <w:pPr>
              <w:pStyle w:val="TableParagraph"/>
              <w:spacing w:before="1" w:line="197" w:lineRule="exact"/>
              <w:ind w:left="105"/>
              <w:rPr>
                <w:rFonts w:ascii="Verdana" w:hAnsi="Verdana"/>
                <w:sz w:val="18"/>
                <w:lang w:val="pl-PL"/>
              </w:rPr>
            </w:pPr>
            <w:r w:rsidRPr="007911EC">
              <w:rPr>
                <w:rFonts w:ascii="Verdana" w:hAnsi="Verdana"/>
                <w:sz w:val="18"/>
                <w:lang w:val="pl-PL"/>
              </w:rPr>
              <w:t>Filologia angielska / Nauczyciel języka angielskiego</w:t>
            </w:r>
          </w:p>
        </w:tc>
      </w:tr>
      <w:tr w:rsidR="0065329D" w14:paraId="731EBA93" w14:textId="77777777">
        <w:trPr>
          <w:trHeight w:val="220"/>
        </w:trPr>
        <w:tc>
          <w:tcPr>
            <w:tcW w:w="2720" w:type="dxa"/>
            <w:gridSpan w:val="4"/>
          </w:tcPr>
          <w:p w14:paraId="384ED402" w14:textId="77777777" w:rsidR="0065329D" w:rsidRDefault="00494834">
            <w:pPr>
              <w:pStyle w:val="TableParagraph"/>
              <w:spacing w:before="1" w:line="199" w:lineRule="exact"/>
              <w:ind w:left="107"/>
              <w:rPr>
                <w:rFonts w:ascii="Verdana" w:hAnsi="Verdana"/>
                <w:sz w:val="18"/>
              </w:rPr>
            </w:pPr>
            <w:r>
              <w:rPr>
                <w:rFonts w:ascii="Verdana" w:hAnsi="Verdana"/>
                <w:sz w:val="18"/>
              </w:rPr>
              <w:t>Forma studiów</w:t>
            </w:r>
          </w:p>
        </w:tc>
        <w:tc>
          <w:tcPr>
            <w:tcW w:w="7045" w:type="dxa"/>
            <w:gridSpan w:val="11"/>
          </w:tcPr>
          <w:p w14:paraId="432810F1" w14:textId="7422D9AA" w:rsidR="0065329D" w:rsidRDefault="00AB6F8D">
            <w:pPr>
              <w:pStyle w:val="TableParagraph"/>
              <w:spacing w:before="1" w:line="199" w:lineRule="exact"/>
              <w:ind w:left="105"/>
              <w:rPr>
                <w:rFonts w:ascii="Verdana"/>
                <w:sz w:val="18"/>
              </w:rPr>
            </w:pPr>
            <w:r>
              <w:rPr>
                <w:rFonts w:ascii="Verdana"/>
                <w:sz w:val="18"/>
              </w:rPr>
              <w:t>Nies</w:t>
            </w:r>
            <w:r w:rsidR="00494834">
              <w:rPr>
                <w:rFonts w:ascii="Verdana"/>
                <w:sz w:val="18"/>
              </w:rPr>
              <w:t>tacjonarne</w:t>
            </w:r>
          </w:p>
        </w:tc>
      </w:tr>
      <w:tr w:rsidR="0065329D" w14:paraId="75028DD3" w14:textId="77777777">
        <w:trPr>
          <w:trHeight w:val="217"/>
        </w:trPr>
        <w:tc>
          <w:tcPr>
            <w:tcW w:w="2720" w:type="dxa"/>
            <w:gridSpan w:val="4"/>
          </w:tcPr>
          <w:p w14:paraId="7CE88F1C" w14:textId="77777777" w:rsidR="0065329D" w:rsidRDefault="00494834">
            <w:pPr>
              <w:pStyle w:val="TableParagraph"/>
              <w:spacing w:before="1" w:line="197" w:lineRule="exact"/>
              <w:ind w:left="107"/>
              <w:rPr>
                <w:rFonts w:ascii="Verdana" w:hAnsi="Verdana"/>
                <w:sz w:val="18"/>
              </w:rPr>
            </w:pPr>
            <w:r>
              <w:rPr>
                <w:rFonts w:ascii="Verdana" w:hAnsi="Verdana"/>
                <w:sz w:val="18"/>
              </w:rPr>
              <w:t>Semestr studiów</w:t>
            </w:r>
          </w:p>
        </w:tc>
        <w:tc>
          <w:tcPr>
            <w:tcW w:w="7045" w:type="dxa"/>
            <w:gridSpan w:val="11"/>
          </w:tcPr>
          <w:p w14:paraId="00C7332A" w14:textId="77777777" w:rsidR="0065329D" w:rsidRDefault="00494834">
            <w:pPr>
              <w:pStyle w:val="TableParagraph"/>
              <w:spacing w:before="1" w:line="197" w:lineRule="exact"/>
              <w:ind w:left="105"/>
              <w:rPr>
                <w:rFonts w:ascii="Verdana"/>
                <w:sz w:val="18"/>
              </w:rPr>
            </w:pPr>
            <w:r>
              <w:rPr>
                <w:rFonts w:ascii="Verdana"/>
                <w:sz w:val="18"/>
              </w:rPr>
              <w:t>1</w:t>
            </w:r>
          </w:p>
        </w:tc>
      </w:tr>
      <w:tr w:rsidR="0065329D" w:rsidRPr="00BB4C4B" w14:paraId="5D35C751" w14:textId="77777777">
        <w:trPr>
          <w:trHeight w:val="393"/>
        </w:trPr>
        <w:tc>
          <w:tcPr>
            <w:tcW w:w="3025" w:type="dxa"/>
            <w:gridSpan w:val="5"/>
            <w:tcBorders>
              <w:bottom w:val="single" w:sz="6" w:space="0" w:color="000000"/>
            </w:tcBorders>
          </w:tcPr>
          <w:p w14:paraId="7E07C100" w14:textId="77777777" w:rsidR="0065329D" w:rsidRDefault="00494834">
            <w:pPr>
              <w:pStyle w:val="TableParagraph"/>
              <w:spacing w:before="90"/>
              <w:ind w:left="149"/>
              <w:rPr>
                <w:rFonts w:ascii="Verdana"/>
                <w:b/>
                <w:sz w:val="18"/>
              </w:rPr>
            </w:pPr>
            <w:r>
              <w:rPr>
                <w:rFonts w:ascii="Verdana"/>
                <w:b/>
                <w:sz w:val="18"/>
              </w:rPr>
              <w:t>Tryb zaliczenia przedmiotu</w:t>
            </w:r>
          </w:p>
        </w:tc>
        <w:tc>
          <w:tcPr>
            <w:tcW w:w="1305" w:type="dxa"/>
            <w:gridSpan w:val="2"/>
            <w:tcBorders>
              <w:bottom w:val="single" w:sz="6" w:space="0" w:color="000000"/>
            </w:tcBorders>
          </w:tcPr>
          <w:p w14:paraId="0A841138" w14:textId="77777777" w:rsidR="0065329D" w:rsidRDefault="00494834">
            <w:pPr>
              <w:pStyle w:val="TableParagraph"/>
              <w:spacing w:before="90"/>
              <w:ind w:left="218"/>
              <w:rPr>
                <w:rFonts w:ascii="Verdana"/>
                <w:sz w:val="18"/>
              </w:rPr>
            </w:pPr>
            <w:r>
              <w:rPr>
                <w:rFonts w:ascii="Verdana"/>
                <w:sz w:val="18"/>
              </w:rPr>
              <w:t>zaliczenie</w:t>
            </w:r>
          </w:p>
        </w:tc>
        <w:tc>
          <w:tcPr>
            <w:tcW w:w="4456" w:type="dxa"/>
            <w:gridSpan w:val="7"/>
            <w:tcBorders>
              <w:bottom w:val="single" w:sz="6" w:space="0" w:color="000000"/>
            </w:tcBorders>
          </w:tcPr>
          <w:p w14:paraId="07953A55" w14:textId="77777777" w:rsidR="0065329D" w:rsidRDefault="00494834">
            <w:pPr>
              <w:pStyle w:val="TableParagraph"/>
              <w:spacing w:before="90"/>
              <w:ind w:left="1157"/>
              <w:rPr>
                <w:rFonts w:ascii="Verdana" w:hAnsi="Verdana"/>
                <w:b/>
                <w:sz w:val="18"/>
              </w:rPr>
            </w:pPr>
            <w:r>
              <w:rPr>
                <w:rFonts w:ascii="Verdana" w:hAnsi="Verdana"/>
                <w:b/>
                <w:sz w:val="18"/>
              </w:rPr>
              <w:t>Liczba punktów ECTS</w:t>
            </w:r>
          </w:p>
        </w:tc>
        <w:tc>
          <w:tcPr>
            <w:tcW w:w="979" w:type="dxa"/>
            <w:vMerge w:val="restart"/>
          </w:tcPr>
          <w:p w14:paraId="02EB9012" w14:textId="77777777" w:rsidR="0065329D" w:rsidRPr="007911EC" w:rsidRDefault="0065329D">
            <w:pPr>
              <w:pStyle w:val="TableParagraph"/>
              <w:spacing w:before="9"/>
              <w:rPr>
                <w:rFonts w:ascii="Verdana"/>
                <w:b/>
                <w:sz w:val="25"/>
                <w:lang w:val="pl-PL"/>
              </w:rPr>
            </w:pPr>
          </w:p>
          <w:p w14:paraId="2202B711" w14:textId="77777777" w:rsidR="0065329D" w:rsidRPr="007911EC" w:rsidRDefault="00494834">
            <w:pPr>
              <w:pStyle w:val="TableParagraph"/>
              <w:spacing w:before="1"/>
              <w:ind w:left="129" w:right="109" w:hanging="1"/>
              <w:jc w:val="center"/>
              <w:rPr>
                <w:rFonts w:ascii="Verdana" w:hAnsi="Verdana"/>
                <w:sz w:val="18"/>
                <w:lang w:val="pl-PL"/>
              </w:rPr>
            </w:pPr>
            <w:r w:rsidRPr="007911EC">
              <w:rPr>
                <w:rFonts w:ascii="Verdana" w:hAnsi="Verdana"/>
                <w:sz w:val="18"/>
                <w:lang w:val="pl-PL"/>
              </w:rPr>
              <w:t>Sposób ustalani a oceny z    przedmi otu</w:t>
            </w:r>
          </w:p>
        </w:tc>
      </w:tr>
      <w:tr w:rsidR="0065329D" w14:paraId="5E334983" w14:textId="77777777">
        <w:trPr>
          <w:trHeight w:val="1528"/>
        </w:trPr>
        <w:tc>
          <w:tcPr>
            <w:tcW w:w="1544" w:type="dxa"/>
            <w:gridSpan w:val="2"/>
            <w:vMerge w:val="restart"/>
            <w:tcBorders>
              <w:top w:val="single" w:sz="6" w:space="0" w:color="000000"/>
            </w:tcBorders>
          </w:tcPr>
          <w:p w14:paraId="732C4B7C" w14:textId="77777777" w:rsidR="0065329D" w:rsidRPr="007911EC" w:rsidRDefault="0065329D">
            <w:pPr>
              <w:pStyle w:val="TableParagraph"/>
              <w:rPr>
                <w:rFonts w:ascii="Verdana"/>
                <w:b/>
                <w:lang w:val="pl-PL"/>
              </w:rPr>
            </w:pPr>
          </w:p>
          <w:p w14:paraId="0558C4D1" w14:textId="77777777" w:rsidR="0065329D" w:rsidRPr="007911EC" w:rsidRDefault="0065329D">
            <w:pPr>
              <w:pStyle w:val="TableParagraph"/>
              <w:rPr>
                <w:rFonts w:ascii="Verdana"/>
                <w:b/>
                <w:lang w:val="pl-PL"/>
              </w:rPr>
            </w:pPr>
          </w:p>
          <w:p w14:paraId="398347A3" w14:textId="77777777" w:rsidR="0065329D" w:rsidRPr="007911EC" w:rsidRDefault="0065329D">
            <w:pPr>
              <w:pStyle w:val="TableParagraph"/>
              <w:spacing w:before="2"/>
              <w:rPr>
                <w:rFonts w:ascii="Verdana"/>
                <w:b/>
                <w:sz w:val="28"/>
                <w:lang w:val="pl-PL"/>
              </w:rPr>
            </w:pPr>
          </w:p>
          <w:p w14:paraId="7C601D84" w14:textId="77777777" w:rsidR="0065329D" w:rsidRDefault="00494834">
            <w:pPr>
              <w:pStyle w:val="TableParagraph"/>
              <w:spacing w:line="242" w:lineRule="auto"/>
              <w:ind w:left="489" w:right="132" w:hanging="332"/>
              <w:rPr>
                <w:rFonts w:ascii="Verdana" w:hAnsi="Verdana"/>
                <w:b/>
                <w:sz w:val="18"/>
              </w:rPr>
            </w:pPr>
            <w:r>
              <w:rPr>
                <w:rFonts w:ascii="Verdana" w:hAnsi="Verdana"/>
                <w:b/>
                <w:sz w:val="18"/>
              </w:rPr>
              <w:t>Formy zajęć i inne</w:t>
            </w:r>
          </w:p>
        </w:tc>
        <w:tc>
          <w:tcPr>
            <w:tcW w:w="2786" w:type="dxa"/>
            <w:gridSpan w:val="5"/>
            <w:tcBorders>
              <w:top w:val="single" w:sz="6" w:space="0" w:color="000000"/>
            </w:tcBorders>
          </w:tcPr>
          <w:p w14:paraId="0E5940F9" w14:textId="77777777" w:rsidR="0065329D" w:rsidRPr="007911EC" w:rsidRDefault="0065329D">
            <w:pPr>
              <w:pStyle w:val="TableParagraph"/>
              <w:rPr>
                <w:rFonts w:ascii="Verdana"/>
                <w:b/>
                <w:lang w:val="pl-PL"/>
              </w:rPr>
            </w:pPr>
          </w:p>
          <w:p w14:paraId="111E5937" w14:textId="77777777" w:rsidR="0065329D" w:rsidRPr="007911EC" w:rsidRDefault="0065329D">
            <w:pPr>
              <w:pStyle w:val="TableParagraph"/>
              <w:spacing w:before="11"/>
              <w:rPr>
                <w:rFonts w:ascii="Verdana"/>
                <w:b/>
                <w:lang w:val="pl-PL"/>
              </w:rPr>
            </w:pPr>
          </w:p>
          <w:p w14:paraId="545154C4" w14:textId="77777777" w:rsidR="0065329D" w:rsidRPr="007911EC" w:rsidRDefault="00494834">
            <w:pPr>
              <w:pStyle w:val="TableParagraph"/>
              <w:ind w:left="871" w:right="267" w:hanging="577"/>
              <w:rPr>
                <w:rFonts w:ascii="Verdana" w:hAnsi="Verdana"/>
                <w:b/>
                <w:sz w:val="18"/>
                <w:lang w:val="pl-PL"/>
              </w:rPr>
            </w:pPr>
            <w:r w:rsidRPr="007911EC">
              <w:rPr>
                <w:rFonts w:ascii="Verdana" w:hAnsi="Verdana"/>
                <w:b/>
                <w:sz w:val="18"/>
                <w:lang w:val="pl-PL"/>
              </w:rPr>
              <w:t>Liczba godzin zajęć w semestrze</w:t>
            </w:r>
          </w:p>
        </w:tc>
        <w:tc>
          <w:tcPr>
            <w:tcW w:w="871" w:type="dxa"/>
            <w:tcBorders>
              <w:top w:val="single" w:sz="6" w:space="0" w:color="000000"/>
            </w:tcBorders>
          </w:tcPr>
          <w:p w14:paraId="4F2DCF79" w14:textId="77777777" w:rsidR="0065329D" w:rsidRPr="007911EC" w:rsidRDefault="0065329D">
            <w:pPr>
              <w:pStyle w:val="TableParagraph"/>
              <w:rPr>
                <w:rFonts w:ascii="Verdana"/>
                <w:b/>
                <w:lang w:val="pl-PL"/>
              </w:rPr>
            </w:pPr>
          </w:p>
          <w:p w14:paraId="2B7D40DB" w14:textId="77777777" w:rsidR="0065329D" w:rsidRPr="007911EC" w:rsidRDefault="0065329D">
            <w:pPr>
              <w:pStyle w:val="TableParagraph"/>
              <w:spacing w:before="11"/>
              <w:rPr>
                <w:rFonts w:ascii="Verdana"/>
                <w:b/>
                <w:lang w:val="pl-PL"/>
              </w:rPr>
            </w:pPr>
          </w:p>
          <w:p w14:paraId="7F2DDA9C" w14:textId="77777777" w:rsidR="0065329D" w:rsidRDefault="00494834">
            <w:pPr>
              <w:pStyle w:val="TableParagraph"/>
              <w:ind w:left="322" w:right="82" w:hanging="212"/>
              <w:rPr>
                <w:rFonts w:ascii="Verdana" w:hAnsi="Verdana"/>
                <w:sz w:val="18"/>
              </w:rPr>
            </w:pPr>
            <w:r>
              <w:rPr>
                <w:rFonts w:ascii="Verdana" w:hAnsi="Verdana"/>
                <w:sz w:val="18"/>
              </w:rPr>
              <w:t>Całkow ita</w:t>
            </w:r>
          </w:p>
        </w:tc>
        <w:tc>
          <w:tcPr>
            <w:tcW w:w="302" w:type="dxa"/>
            <w:tcBorders>
              <w:top w:val="single" w:sz="6" w:space="0" w:color="000000"/>
            </w:tcBorders>
          </w:tcPr>
          <w:p w14:paraId="1D2896B3" w14:textId="77777777" w:rsidR="0065329D" w:rsidRDefault="0065329D">
            <w:pPr>
              <w:pStyle w:val="TableParagraph"/>
              <w:rPr>
                <w:rFonts w:ascii="Verdana"/>
                <w:b/>
              </w:rPr>
            </w:pPr>
          </w:p>
          <w:p w14:paraId="392A069A" w14:textId="77777777" w:rsidR="0065329D" w:rsidRDefault="0065329D">
            <w:pPr>
              <w:pStyle w:val="TableParagraph"/>
              <w:spacing w:before="10"/>
              <w:rPr>
                <w:rFonts w:ascii="Verdana"/>
                <w:b/>
                <w:sz w:val="31"/>
              </w:rPr>
            </w:pPr>
          </w:p>
          <w:p w14:paraId="1C4C16EB" w14:textId="77777777" w:rsidR="0065329D" w:rsidRDefault="00494834">
            <w:pPr>
              <w:pStyle w:val="TableParagraph"/>
              <w:ind w:left="109"/>
              <w:rPr>
                <w:rFonts w:ascii="Verdana"/>
                <w:sz w:val="18"/>
              </w:rPr>
            </w:pPr>
            <w:r>
              <w:rPr>
                <w:rFonts w:ascii="Verdana"/>
                <w:sz w:val="18"/>
              </w:rPr>
              <w:t>1</w:t>
            </w:r>
          </w:p>
        </w:tc>
        <w:tc>
          <w:tcPr>
            <w:tcW w:w="1000" w:type="dxa"/>
            <w:tcBorders>
              <w:top w:val="single" w:sz="6" w:space="0" w:color="000000"/>
            </w:tcBorders>
          </w:tcPr>
          <w:p w14:paraId="2E17E819" w14:textId="77777777" w:rsidR="0065329D" w:rsidRDefault="0065329D">
            <w:pPr>
              <w:pStyle w:val="TableParagraph"/>
              <w:rPr>
                <w:rFonts w:ascii="Verdana"/>
                <w:b/>
              </w:rPr>
            </w:pPr>
          </w:p>
          <w:p w14:paraId="662FDFCC" w14:textId="77777777" w:rsidR="0065329D" w:rsidRDefault="00494834">
            <w:pPr>
              <w:pStyle w:val="TableParagraph"/>
              <w:spacing w:before="168"/>
              <w:ind w:left="157" w:right="145" w:firstLine="1"/>
              <w:jc w:val="center"/>
              <w:rPr>
                <w:rFonts w:ascii="Verdana" w:hAnsi="Verdana"/>
                <w:sz w:val="18"/>
              </w:rPr>
            </w:pPr>
            <w:r>
              <w:rPr>
                <w:rFonts w:ascii="Verdana" w:hAnsi="Verdana"/>
                <w:sz w:val="18"/>
              </w:rPr>
              <w:t>Zajęcia kontakt owe</w:t>
            </w:r>
          </w:p>
        </w:tc>
        <w:tc>
          <w:tcPr>
            <w:tcW w:w="434" w:type="dxa"/>
            <w:tcBorders>
              <w:top w:val="single" w:sz="6" w:space="0" w:color="000000"/>
            </w:tcBorders>
          </w:tcPr>
          <w:p w14:paraId="55A97158" w14:textId="77777777" w:rsidR="0065329D" w:rsidRDefault="0065329D">
            <w:pPr>
              <w:pStyle w:val="TableParagraph"/>
              <w:rPr>
                <w:rFonts w:ascii="Verdana"/>
                <w:b/>
              </w:rPr>
            </w:pPr>
          </w:p>
          <w:p w14:paraId="606E2DCF" w14:textId="77777777" w:rsidR="0065329D" w:rsidRDefault="0065329D">
            <w:pPr>
              <w:pStyle w:val="TableParagraph"/>
              <w:spacing w:before="11"/>
              <w:rPr>
                <w:rFonts w:ascii="Verdana"/>
                <w:b/>
              </w:rPr>
            </w:pPr>
          </w:p>
          <w:p w14:paraId="7DE04D2A" w14:textId="77777777" w:rsidR="0065329D" w:rsidRDefault="00494834">
            <w:pPr>
              <w:pStyle w:val="TableParagraph"/>
              <w:spacing w:line="219" w:lineRule="exact"/>
              <w:ind w:left="110" w:right="94"/>
              <w:jc w:val="center"/>
              <w:rPr>
                <w:rFonts w:ascii="Verdana"/>
                <w:sz w:val="18"/>
              </w:rPr>
            </w:pPr>
            <w:r>
              <w:rPr>
                <w:rFonts w:ascii="Verdana"/>
                <w:sz w:val="18"/>
              </w:rPr>
              <w:t>0,</w:t>
            </w:r>
          </w:p>
          <w:p w14:paraId="20FD44D6" w14:textId="67506E3C" w:rsidR="0065329D" w:rsidRDefault="0001597D">
            <w:pPr>
              <w:pStyle w:val="TableParagraph"/>
              <w:ind w:left="16"/>
              <w:jc w:val="center"/>
              <w:rPr>
                <w:rFonts w:ascii="Verdana"/>
                <w:sz w:val="18"/>
              </w:rPr>
            </w:pPr>
            <w:r>
              <w:rPr>
                <w:rFonts w:ascii="Verdana"/>
                <w:sz w:val="18"/>
              </w:rPr>
              <w:t>4</w:t>
            </w:r>
          </w:p>
        </w:tc>
        <w:tc>
          <w:tcPr>
            <w:tcW w:w="1432" w:type="dxa"/>
            <w:gridSpan w:val="2"/>
            <w:tcBorders>
              <w:top w:val="single" w:sz="6" w:space="0" w:color="000000"/>
            </w:tcBorders>
          </w:tcPr>
          <w:p w14:paraId="2F4693E5" w14:textId="77777777" w:rsidR="0065329D" w:rsidRPr="007911EC" w:rsidRDefault="00494834">
            <w:pPr>
              <w:pStyle w:val="TableParagraph"/>
              <w:ind w:left="308" w:right="291" w:firstLine="1"/>
              <w:jc w:val="center"/>
              <w:rPr>
                <w:rFonts w:ascii="Verdana" w:hAnsi="Verdana"/>
                <w:sz w:val="18"/>
                <w:lang w:val="pl-PL"/>
              </w:rPr>
            </w:pPr>
            <w:r w:rsidRPr="007911EC">
              <w:rPr>
                <w:rFonts w:ascii="Verdana" w:hAnsi="Verdana"/>
                <w:sz w:val="18"/>
                <w:lang w:val="pl-PL"/>
              </w:rPr>
              <w:t xml:space="preserve">Zajęcia </w:t>
            </w:r>
            <w:r w:rsidRPr="007911EC">
              <w:rPr>
                <w:rFonts w:ascii="Verdana" w:hAnsi="Verdana"/>
                <w:spacing w:val="-1"/>
                <w:sz w:val="18"/>
                <w:lang w:val="pl-PL"/>
              </w:rPr>
              <w:t>związane</w:t>
            </w:r>
          </w:p>
          <w:p w14:paraId="41A47CFA" w14:textId="77777777" w:rsidR="0065329D" w:rsidRPr="007911EC" w:rsidRDefault="00494834">
            <w:pPr>
              <w:pStyle w:val="TableParagraph"/>
              <w:ind w:left="113" w:right="96" w:hanging="3"/>
              <w:jc w:val="center"/>
              <w:rPr>
                <w:rFonts w:ascii="Verdana"/>
                <w:sz w:val="18"/>
                <w:lang w:val="pl-PL"/>
              </w:rPr>
            </w:pPr>
            <w:r w:rsidRPr="007911EC">
              <w:rPr>
                <w:rFonts w:ascii="Verdana"/>
                <w:sz w:val="18"/>
                <w:lang w:val="pl-PL"/>
              </w:rPr>
              <w:t>z praktyczny m      przygotowani em</w:t>
            </w:r>
          </w:p>
          <w:p w14:paraId="5E5B52EB" w14:textId="77777777" w:rsidR="0065329D" w:rsidRDefault="00494834">
            <w:pPr>
              <w:pStyle w:val="TableParagraph"/>
              <w:spacing w:line="197" w:lineRule="exact"/>
              <w:ind w:left="143" w:right="129"/>
              <w:jc w:val="center"/>
              <w:rPr>
                <w:rFonts w:ascii="Verdana"/>
                <w:sz w:val="18"/>
              </w:rPr>
            </w:pPr>
            <w:r>
              <w:rPr>
                <w:rFonts w:ascii="Verdana"/>
                <w:sz w:val="18"/>
              </w:rPr>
              <w:t>zawodowym</w:t>
            </w:r>
          </w:p>
        </w:tc>
        <w:tc>
          <w:tcPr>
            <w:tcW w:w="417" w:type="dxa"/>
            <w:tcBorders>
              <w:top w:val="single" w:sz="6" w:space="0" w:color="000000"/>
            </w:tcBorders>
          </w:tcPr>
          <w:p w14:paraId="7088E1E0" w14:textId="77777777" w:rsidR="0065329D" w:rsidRDefault="0065329D">
            <w:pPr>
              <w:pStyle w:val="TableParagraph"/>
              <w:rPr>
                <w:rFonts w:ascii="Verdana"/>
                <w:b/>
              </w:rPr>
            </w:pPr>
          </w:p>
          <w:p w14:paraId="4E4E4CC7" w14:textId="77777777" w:rsidR="0065329D" w:rsidRDefault="0065329D">
            <w:pPr>
              <w:pStyle w:val="TableParagraph"/>
              <w:spacing w:before="11"/>
              <w:rPr>
                <w:rFonts w:ascii="Verdana"/>
                <w:b/>
              </w:rPr>
            </w:pPr>
          </w:p>
          <w:p w14:paraId="2CE4589E" w14:textId="77777777" w:rsidR="0065329D" w:rsidRDefault="00494834">
            <w:pPr>
              <w:pStyle w:val="TableParagraph"/>
              <w:ind w:left="157" w:right="93" w:hanging="27"/>
              <w:rPr>
                <w:rFonts w:ascii="Verdana"/>
                <w:sz w:val="18"/>
              </w:rPr>
            </w:pPr>
            <w:r>
              <w:rPr>
                <w:rFonts w:ascii="Verdana"/>
                <w:sz w:val="18"/>
              </w:rPr>
              <w:t>ni e</w:t>
            </w:r>
          </w:p>
        </w:tc>
        <w:tc>
          <w:tcPr>
            <w:tcW w:w="979" w:type="dxa"/>
            <w:vMerge/>
            <w:tcBorders>
              <w:top w:val="nil"/>
            </w:tcBorders>
          </w:tcPr>
          <w:p w14:paraId="4F287592" w14:textId="77777777" w:rsidR="0065329D" w:rsidRDefault="0065329D">
            <w:pPr>
              <w:rPr>
                <w:sz w:val="2"/>
                <w:szCs w:val="2"/>
              </w:rPr>
            </w:pPr>
          </w:p>
        </w:tc>
      </w:tr>
      <w:tr w:rsidR="0065329D" w14:paraId="1044AA9D" w14:textId="77777777">
        <w:trPr>
          <w:trHeight w:val="654"/>
        </w:trPr>
        <w:tc>
          <w:tcPr>
            <w:tcW w:w="1544" w:type="dxa"/>
            <w:gridSpan w:val="2"/>
            <w:vMerge/>
            <w:tcBorders>
              <w:top w:val="nil"/>
            </w:tcBorders>
          </w:tcPr>
          <w:p w14:paraId="709820DF" w14:textId="77777777" w:rsidR="0065329D" w:rsidRDefault="0065329D">
            <w:pPr>
              <w:rPr>
                <w:sz w:val="2"/>
                <w:szCs w:val="2"/>
              </w:rPr>
            </w:pPr>
          </w:p>
        </w:tc>
        <w:tc>
          <w:tcPr>
            <w:tcW w:w="869" w:type="dxa"/>
          </w:tcPr>
          <w:p w14:paraId="1731F5A3" w14:textId="77777777" w:rsidR="0065329D" w:rsidRDefault="00494834">
            <w:pPr>
              <w:pStyle w:val="TableParagraph"/>
              <w:spacing w:before="111"/>
              <w:ind w:left="316" w:right="83" w:hanging="209"/>
              <w:rPr>
                <w:rFonts w:ascii="Verdana" w:hAnsi="Verdana"/>
                <w:sz w:val="18"/>
              </w:rPr>
            </w:pPr>
            <w:r>
              <w:rPr>
                <w:rFonts w:ascii="Verdana" w:hAnsi="Verdana"/>
                <w:sz w:val="18"/>
              </w:rPr>
              <w:t>Całkow ita</w:t>
            </w:r>
          </w:p>
        </w:tc>
        <w:tc>
          <w:tcPr>
            <w:tcW w:w="919" w:type="dxa"/>
            <w:gridSpan w:val="3"/>
          </w:tcPr>
          <w:p w14:paraId="72A933F8" w14:textId="77777777" w:rsidR="0065329D" w:rsidRDefault="00494834">
            <w:pPr>
              <w:pStyle w:val="TableParagraph"/>
              <w:spacing w:before="7" w:line="218" w:lineRule="exact"/>
              <w:ind w:left="117" w:right="107" w:firstLine="2"/>
              <w:jc w:val="center"/>
              <w:rPr>
                <w:rFonts w:ascii="Verdana"/>
                <w:sz w:val="18"/>
              </w:rPr>
            </w:pPr>
            <w:r>
              <w:rPr>
                <w:rFonts w:ascii="Verdana"/>
                <w:sz w:val="18"/>
              </w:rPr>
              <w:t>Pracy student a</w:t>
            </w:r>
          </w:p>
        </w:tc>
        <w:tc>
          <w:tcPr>
            <w:tcW w:w="998" w:type="dxa"/>
          </w:tcPr>
          <w:p w14:paraId="603BB56A" w14:textId="77777777" w:rsidR="0065329D" w:rsidRDefault="00494834">
            <w:pPr>
              <w:pStyle w:val="TableParagraph"/>
              <w:spacing w:before="7" w:line="218" w:lineRule="exact"/>
              <w:ind w:left="156" w:right="144" w:firstLine="1"/>
              <w:jc w:val="center"/>
              <w:rPr>
                <w:rFonts w:ascii="Verdana" w:hAnsi="Verdana"/>
                <w:sz w:val="18"/>
              </w:rPr>
            </w:pPr>
            <w:r>
              <w:rPr>
                <w:rFonts w:ascii="Verdana" w:hAnsi="Verdana"/>
                <w:sz w:val="18"/>
              </w:rPr>
              <w:t>Zajęcia kontakt owe</w:t>
            </w:r>
          </w:p>
        </w:tc>
        <w:tc>
          <w:tcPr>
            <w:tcW w:w="4456" w:type="dxa"/>
            <w:gridSpan w:val="7"/>
          </w:tcPr>
          <w:p w14:paraId="6DAB9B51" w14:textId="77777777" w:rsidR="0065329D" w:rsidRPr="007911EC" w:rsidRDefault="00494834">
            <w:pPr>
              <w:pStyle w:val="TableParagraph"/>
              <w:spacing w:before="111"/>
              <w:ind w:left="1169" w:right="152" w:hanging="990"/>
              <w:rPr>
                <w:rFonts w:ascii="Verdana" w:hAnsi="Verdana"/>
                <w:b/>
                <w:sz w:val="18"/>
                <w:lang w:val="pl-PL"/>
              </w:rPr>
            </w:pPr>
            <w:r w:rsidRPr="007911EC">
              <w:rPr>
                <w:rFonts w:ascii="Verdana" w:hAnsi="Verdana"/>
                <w:b/>
                <w:sz w:val="18"/>
                <w:lang w:val="pl-PL"/>
              </w:rPr>
              <w:t>Sposoby weryfikacji efektów uczenia się w ramach form zajęć</w:t>
            </w:r>
          </w:p>
        </w:tc>
        <w:tc>
          <w:tcPr>
            <w:tcW w:w="979" w:type="dxa"/>
          </w:tcPr>
          <w:p w14:paraId="6B725D45" w14:textId="77777777" w:rsidR="0065329D" w:rsidRPr="007911EC" w:rsidRDefault="0065329D">
            <w:pPr>
              <w:pStyle w:val="TableParagraph"/>
              <w:rPr>
                <w:rFonts w:ascii="Verdana"/>
                <w:b/>
                <w:sz w:val="18"/>
                <w:lang w:val="pl-PL"/>
              </w:rPr>
            </w:pPr>
          </w:p>
          <w:p w14:paraId="1D71212C" w14:textId="77777777" w:rsidR="0065329D" w:rsidRDefault="00494834">
            <w:pPr>
              <w:pStyle w:val="TableParagraph"/>
              <w:spacing w:before="1" w:line="219" w:lineRule="exact"/>
              <w:ind w:left="107" w:right="87"/>
              <w:jc w:val="center"/>
              <w:rPr>
                <w:rFonts w:ascii="Verdana"/>
                <w:sz w:val="18"/>
              </w:rPr>
            </w:pPr>
            <w:r>
              <w:rPr>
                <w:rFonts w:ascii="Verdana"/>
                <w:sz w:val="18"/>
              </w:rPr>
              <w:t>Waga w</w:t>
            </w:r>
          </w:p>
          <w:p w14:paraId="18124744" w14:textId="77777777" w:rsidR="0065329D" w:rsidRDefault="00494834">
            <w:pPr>
              <w:pStyle w:val="TableParagraph"/>
              <w:spacing w:line="197" w:lineRule="exact"/>
              <w:ind w:left="17"/>
              <w:jc w:val="center"/>
              <w:rPr>
                <w:rFonts w:ascii="Verdana"/>
                <w:sz w:val="18"/>
              </w:rPr>
            </w:pPr>
            <w:r>
              <w:rPr>
                <w:rFonts w:ascii="Verdana"/>
                <w:sz w:val="18"/>
              </w:rPr>
              <w:t>%</w:t>
            </w:r>
          </w:p>
        </w:tc>
      </w:tr>
      <w:tr w:rsidR="0065329D" w14:paraId="47E6FEB0" w14:textId="77777777">
        <w:trPr>
          <w:trHeight w:val="432"/>
        </w:trPr>
        <w:tc>
          <w:tcPr>
            <w:tcW w:w="1544" w:type="dxa"/>
            <w:gridSpan w:val="2"/>
          </w:tcPr>
          <w:p w14:paraId="3551F146" w14:textId="77777777" w:rsidR="0065329D" w:rsidRDefault="00494834">
            <w:pPr>
              <w:pStyle w:val="TableParagraph"/>
              <w:spacing w:before="105"/>
              <w:ind w:left="107"/>
              <w:rPr>
                <w:rFonts w:ascii="Verdana" w:hAnsi="Verdana"/>
                <w:sz w:val="18"/>
              </w:rPr>
            </w:pPr>
            <w:r>
              <w:rPr>
                <w:rFonts w:ascii="Verdana" w:hAnsi="Verdana"/>
                <w:sz w:val="18"/>
              </w:rPr>
              <w:t>Wykład</w:t>
            </w:r>
          </w:p>
        </w:tc>
        <w:tc>
          <w:tcPr>
            <w:tcW w:w="869" w:type="dxa"/>
          </w:tcPr>
          <w:p w14:paraId="23A1D2AA" w14:textId="6C777F2F" w:rsidR="0065329D" w:rsidRDefault="00AB6F8D">
            <w:pPr>
              <w:pStyle w:val="TableParagraph"/>
              <w:spacing w:before="105"/>
              <w:ind w:left="217" w:right="214"/>
              <w:jc w:val="center"/>
              <w:rPr>
                <w:rFonts w:ascii="Verdana"/>
                <w:sz w:val="18"/>
              </w:rPr>
            </w:pPr>
            <w:r>
              <w:rPr>
                <w:rFonts w:ascii="Verdana"/>
                <w:sz w:val="18"/>
              </w:rPr>
              <w:t>2</w:t>
            </w:r>
            <w:r w:rsidR="0001597D">
              <w:rPr>
                <w:rFonts w:ascii="Verdana"/>
                <w:sz w:val="18"/>
              </w:rPr>
              <w:t>4</w:t>
            </w:r>
          </w:p>
        </w:tc>
        <w:tc>
          <w:tcPr>
            <w:tcW w:w="919" w:type="dxa"/>
            <w:gridSpan w:val="3"/>
          </w:tcPr>
          <w:p w14:paraId="121B7B22" w14:textId="77777777" w:rsidR="0065329D" w:rsidRDefault="00494834">
            <w:pPr>
              <w:pStyle w:val="TableParagraph"/>
              <w:spacing w:before="105"/>
              <w:ind w:left="12"/>
              <w:jc w:val="center"/>
              <w:rPr>
                <w:rFonts w:ascii="Verdana"/>
                <w:sz w:val="18"/>
              </w:rPr>
            </w:pPr>
            <w:r>
              <w:rPr>
                <w:rFonts w:ascii="Verdana"/>
                <w:sz w:val="18"/>
              </w:rPr>
              <w:t>15</w:t>
            </w:r>
          </w:p>
        </w:tc>
        <w:tc>
          <w:tcPr>
            <w:tcW w:w="998" w:type="dxa"/>
          </w:tcPr>
          <w:p w14:paraId="434F83BE" w14:textId="57A22D48" w:rsidR="0065329D" w:rsidRDefault="00AB6F8D">
            <w:pPr>
              <w:pStyle w:val="TableParagraph"/>
              <w:spacing w:before="105"/>
              <w:ind w:left="386"/>
              <w:rPr>
                <w:rFonts w:ascii="Verdana"/>
                <w:sz w:val="18"/>
              </w:rPr>
            </w:pPr>
            <w:r>
              <w:rPr>
                <w:rFonts w:ascii="Verdana"/>
                <w:sz w:val="18"/>
              </w:rPr>
              <w:t>9</w:t>
            </w:r>
          </w:p>
        </w:tc>
        <w:tc>
          <w:tcPr>
            <w:tcW w:w="4456" w:type="dxa"/>
            <w:gridSpan w:val="7"/>
          </w:tcPr>
          <w:p w14:paraId="5C7DF94C" w14:textId="77777777" w:rsidR="0065329D" w:rsidRPr="007911EC" w:rsidRDefault="00494834">
            <w:pPr>
              <w:pStyle w:val="TableParagraph"/>
              <w:spacing w:before="4" w:line="218" w:lineRule="exact"/>
              <w:ind w:left="1702" w:right="382" w:hanging="1289"/>
              <w:rPr>
                <w:rFonts w:ascii="Verdana" w:hAnsi="Verdana"/>
                <w:sz w:val="18"/>
                <w:lang w:val="pl-PL"/>
              </w:rPr>
            </w:pPr>
            <w:r w:rsidRPr="007911EC">
              <w:rPr>
                <w:rFonts w:ascii="Verdana" w:hAnsi="Verdana"/>
                <w:sz w:val="18"/>
                <w:lang w:val="pl-PL"/>
              </w:rPr>
              <w:t>Zaliczenie końcowe w formie pisemnej / prezentacja</w:t>
            </w:r>
          </w:p>
        </w:tc>
        <w:tc>
          <w:tcPr>
            <w:tcW w:w="979" w:type="dxa"/>
          </w:tcPr>
          <w:p w14:paraId="67D1BA50" w14:textId="77777777" w:rsidR="0065329D" w:rsidRDefault="00494834">
            <w:pPr>
              <w:pStyle w:val="TableParagraph"/>
              <w:spacing w:line="216" w:lineRule="exact"/>
              <w:ind w:left="107" w:right="87"/>
              <w:jc w:val="center"/>
              <w:rPr>
                <w:rFonts w:ascii="Verdana"/>
                <w:sz w:val="18"/>
              </w:rPr>
            </w:pPr>
            <w:r>
              <w:rPr>
                <w:rFonts w:ascii="Verdana"/>
                <w:sz w:val="18"/>
              </w:rPr>
              <w:t>50%/50</w:t>
            </w:r>
          </w:p>
          <w:p w14:paraId="73E589DE" w14:textId="77777777" w:rsidR="0065329D" w:rsidRDefault="00494834">
            <w:pPr>
              <w:pStyle w:val="TableParagraph"/>
              <w:spacing w:line="197" w:lineRule="exact"/>
              <w:ind w:left="17"/>
              <w:jc w:val="center"/>
              <w:rPr>
                <w:rFonts w:ascii="Verdana"/>
                <w:sz w:val="18"/>
              </w:rPr>
            </w:pPr>
            <w:r>
              <w:rPr>
                <w:rFonts w:ascii="Verdana"/>
                <w:sz w:val="18"/>
              </w:rPr>
              <w:t>%</w:t>
            </w:r>
          </w:p>
        </w:tc>
      </w:tr>
      <w:tr w:rsidR="0065329D" w14:paraId="28F81D0F" w14:textId="77777777">
        <w:trPr>
          <w:trHeight w:val="247"/>
        </w:trPr>
        <w:tc>
          <w:tcPr>
            <w:tcW w:w="1544" w:type="dxa"/>
            <w:gridSpan w:val="2"/>
          </w:tcPr>
          <w:p w14:paraId="03C5754A" w14:textId="77777777" w:rsidR="0065329D" w:rsidRDefault="00494834">
            <w:pPr>
              <w:pStyle w:val="TableParagraph"/>
              <w:spacing w:before="13" w:line="214" w:lineRule="exact"/>
              <w:ind w:left="107"/>
              <w:rPr>
                <w:rFonts w:ascii="Verdana"/>
                <w:sz w:val="18"/>
              </w:rPr>
            </w:pPr>
            <w:r>
              <w:rPr>
                <w:rFonts w:ascii="Verdana"/>
                <w:sz w:val="18"/>
              </w:rPr>
              <w:t>Konsultacje</w:t>
            </w:r>
          </w:p>
        </w:tc>
        <w:tc>
          <w:tcPr>
            <w:tcW w:w="869" w:type="dxa"/>
          </w:tcPr>
          <w:p w14:paraId="49315912" w14:textId="77777777" w:rsidR="0065329D" w:rsidRDefault="00494834">
            <w:pPr>
              <w:pStyle w:val="TableParagraph"/>
              <w:spacing w:before="13" w:line="214" w:lineRule="exact"/>
              <w:ind w:left="3"/>
              <w:jc w:val="center"/>
              <w:rPr>
                <w:rFonts w:ascii="Verdana"/>
                <w:sz w:val="18"/>
              </w:rPr>
            </w:pPr>
            <w:r>
              <w:rPr>
                <w:rFonts w:ascii="Verdana"/>
                <w:sz w:val="18"/>
              </w:rPr>
              <w:t>4</w:t>
            </w:r>
          </w:p>
        </w:tc>
        <w:tc>
          <w:tcPr>
            <w:tcW w:w="919" w:type="dxa"/>
            <w:gridSpan w:val="3"/>
          </w:tcPr>
          <w:p w14:paraId="0532E26E" w14:textId="77777777" w:rsidR="0065329D" w:rsidRDefault="00494834">
            <w:pPr>
              <w:pStyle w:val="TableParagraph"/>
              <w:spacing w:before="13" w:line="214" w:lineRule="exact"/>
              <w:ind w:left="6"/>
              <w:jc w:val="center"/>
              <w:rPr>
                <w:rFonts w:ascii="Verdana"/>
                <w:sz w:val="18"/>
              </w:rPr>
            </w:pPr>
            <w:r>
              <w:rPr>
                <w:rFonts w:ascii="Verdana"/>
                <w:sz w:val="18"/>
              </w:rPr>
              <w:t>2</w:t>
            </w:r>
          </w:p>
        </w:tc>
        <w:tc>
          <w:tcPr>
            <w:tcW w:w="998" w:type="dxa"/>
          </w:tcPr>
          <w:p w14:paraId="0C25561A" w14:textId="77777777" w:rsidR="0065329D" w:rsidRDefault="00494834">
            <w:pPr>
              <w:pStyle w:val="TableParagraph"/>
              <w:spacing w:before="13" w:line="214" w:lineRule="exact"/>
              <w:ind w:left="441"/>
              <w:rPr>
                <w:rFonts w:ascii="Verdana"/>
                <w:sz w:val="18"/>
              </w:rPr>
            </w:pPr>
            <w:r>
              <w:rPr>
                <w:rFonts w:ascii="Verdana"/>
                <w:sz w:val="18"/>
              </w:rPr>
              <w:t>2</w:t>
            </w:r>
          </w:p>
        </w:tc>
        <w:tc>
          <w:tcPr>
            <w:tcW w:w="4456" w:type="dxa"/>
            <w:gridSpan w:val="7"/>
          </w:tcPr>
          <w:p w14:paraId="0F64E982" w14:textId="77777777" w:rsidR="0065329D" w:rsidRDefault="0065329D">
            <w:pPr>
              <w:pStyle w:val="TableParagraph"/>
              <w:rPr>
                <w:rFonts w:ascii="Times New Roman"/>
                <w:sz w:val="16"/>
              </w:rPr>
            </w:pPr>
          </w:p>
        </w:tc>
        <w:tc>
          <w:tcPr>
            <w:tcW w:w="979" w:type="dxa"/>
          </w:tcPr>
          <w:p w14:paraId="2D5ECD56" w14:textId="77777777" w:rsidR="0065329D" w:rsidRDefault="0065329D">
            <w:pPr>
              <w:pStyle w:val="TableParagraph"/>
              <w:rPr>
                <w:rFonts w:ascii="Times New Roman"/>
                <w:sz w:val="16"/>
              </w:rPr>
            </w:pPr>
          </w:p>
        </w:tc>
      </w:tr>
      <w:tr w:rsidR="0065329D" w14:paraId="2EDFAF28" w14:textId="77777777">
        <w:trPr>
          <w:trHeight w:val="280"/>
        </w:trPr>
        <w:tc>
          <w:tcPr>
            <w:tcW w:w="1544" w:type="dxa"/>
            <w:gridSpan w:val="2"/>
          </w:tcPr>
          <w:p w14:paraId="517F807F" w14:textId="77777777" w:rsidR="0065329D" w:rsidRDefault="00494834">
            <w:pPr>
              <w:pStyle w:val="TableParagraph"/>
              <w:spacing w:before="32"/>
              <w:ind w:left="396"/>
              <w:rPr>
                <w:rFonts w:ascii="Verdana"/>
                <w:b/>
                <w:sz w:val="18"/>
              </w:rPr>
            </w:pPr>
            <w:r>
              <w:rPr>
                <w:rFonts w:ascii="Verdana"/>
                <w:b/>
                <w:sz w:val="18"/>
              </w:rPr>
              <w:t>Razem:</w:t>
            </w:r>
          </w:p>
        </w:tc>
        <w:tc>
          <w:tcPr>
            <w:tcW w:w="869" w:type="dxa"/>
          </w:tcPr>
          <w:p w14:paraId="23715CE2" w14:textId="406A50EF" w:rsidR="0065329D" w:rsidRDefault="0001597D">
            <w:pPr>
              <w:pStyle w:val="TableParagraph"/>
              <w:spacing w:before="32"/>
              <w:ind w:left="217" w:right="214"/>
              <w:jc w:val="center"/>
              <w:rPr>
                <w:rFonts w:ascii="Verdana"/>
                <w:sz w:val="18"/>
              </w:rPr>
            </w:pPr>
            <w:r>
              <w:rPr>
                <w:rFonts w:ascii="Verdana"/>
                <w:sz w:val="18"/>
              </w:rPr>
              <w:t>28</w:t>
            </w:r>
          </w:p>
        </w:tc>
        <w:tc>
          <w:tcPr>
            <w:tcW w:w="919" w:type="dxa"/>
            <w:gridSpan w:val="3"/>
          </w:tcPr>
          <w:p w14:paraId="4F050E49" w14:textId="77777777" w:rsidR="0065329D" w:rsidRDefault="00494834">
            <w:pPr>
              <w:pStyle w:val="TableParagraph"/>
              <w:spacing w:before="32"/>
              <w:ind w:left="12"/>
              <w:jc w:val="center"/>
              <w:rPr>
                <w:rFonts w:ascii="Verdana"/>
                <w:sz w:val="18"/>
              </w:rPr>
            </w:pPr>
            <w:r>
              <w:rPr>
                <w:rFonts w:ascii="Verdana"/>
                <w:sz w:val="18"/>
              </w:rPr>
              <w:t>17</w:t>
            </w:r>
          </w:p>
        </w:tc>
        <w:tc>
          <w:tcPr>
            <w:tcW w:w="998" w:type="dxa"/>
          </w:tcPr>
          <w:p w14:paraId="1001EB9A" w14:textId="09CE2932" w:rsidR="0065329D" w:rsidRDefault="00494834">
            <w:pPr>
              <w:pStyle w:val="TableParagraph"/>
              <w:spacing w:before="32"/>
              <w:ind w:left="386"/>
              <w:rPr>
                <w:rFonts w:ascii="Verdana"/>
                <w:sz w:val="18"/>
              </w:rPr>
            </w:pPr>
            <w:r>
              <w:rPr>
                <w:rFonts w:ascii="Verdana"/>
                <w:sz w:val="18"/>
              </w:rPr>
              <w:t>1</w:t>
            </w:r>
            <w:r w:rsidR="0001597D">
              <w:rPr>
                <w:rFonts w:ascii="Verdana"/>
                <w:sz w:val="18"/>
              </w:rPr>
              <w:t>1</w:t>
            </w:r>
          </w:p>
        </w:tc>
        <w:tc>
          <w:tcPr>
            <w:tcW w:w="3300" w:type="dxa"/>
            <w:gridSpan w:val="5"/>
          </w:tcPr>
          <w:p w14:paraId="34B827B2" w14:textId="77777777" w:rsidR="0065329D" w:rsidRDefault="0065329D">
            <w:pPr>
              <w:pStyle w:val="TableParagraph"/>
              <w:rPr>
                <w:rFonts w:ascii="Times New Roman"/>
                <w:sz w:val="18"/>
              </w:rPr>
            </w:pPr>
          </w:p>
        </w:tc>
        <w:tc>
          <w:tcPr>
            <w:tcW w:w="1156" w:type="dxa"/>
            <w:gridSpan w:val="2"/>
          </w:tcPr>
          <w:p w14:paraId="17D7ACB6" w14:textId="77777777" w:rsidR="0065329D" w:rsidRDefault="00494834">
            <w:pPr>
              <w:pStyle w:val="TableParagraph"/>
              <w:spacing w:before="32"/>
              <w:ind w:left="277"/>
              <w:rPr>
                <w:rFonts w:ascii="Verdana"/>
                <w:sz w:val="18"/>
              </w:rPr>
            </w:pPr>
            <w:r>
              <w:rPr>
                <w:rFonts w:ascii="Verdana"/>
                <w:sz w:val="18"/>
              </w:rPr>
              <w:t>Razem</w:t>
            </w:r>
          </w:p>
        </w:tc>
        <w:tc>
          <w:tcPr>
            <w:tcW w:w="979" w:type="dxa"/>
          </w:tcPr>
          <w:p w14:paraId="48097BD0" w14:textId="77777777" w:rsidR="0065329D" w:rsidRDefault="00494834">
            <w:pPr>
              <w:pStyle w:val="TableParagraph"/>
              <w:spacing w:before="32"/>
              <w:ind w:left="338"/>
              <w:rPr>
                <w:rFonts w:ascii="Verdana"/>
                <w:sz w:val="18"/>
              </w:rPr>
            </w:pPr>
            <w:r>
              <w:rPr>
                <w:rFonts w:ascii="Verdana"/>
                <w:sz w:val="18"/>
              </w:rPr>
              <w:t>100%</w:t>
            </w:r>
          </w:p>
        </w:tc>
      </w:tr>
      <w:tr w:rsidR="0065329D" w14:paraId="74BFB7A6" w14:textId="77777777">
        <w:trPr>
          <w:trHeight w:val="876"/>
        </w:trPr>
        <w:tc>
          <w:tcPr>
            <w:tcW w:w="1100" w:type="dxa"/>
          </w:tcPr>
          <w:p w14:paraId="564F6E24" w14:textId="77777777" w:rsidR="0065329D" w:rsidRDefault="00494834">
            <w:pPr>
              <w:pStyle w:val="TableParagraph"/>
              <w:spacing w:before="112"/>
              <w:ind w:left="117" w:right="112"/>
              <w:jc w:val="center"/>
              <w:rPr>
                <w:rFonts w:ascii="Verdana" w:hAnsi="Verdana"/>
                <w:b/>
                <w:sz w:val="18"/>
              </w:rPr>
            </w:pPr>
            <w:r>
              <w:rPr>
                <w:rFonts w:ascii="Verdana" w:hAnsi="Verdana"/>
                <w:b/>
                <w:sz w:val="18"/>
              </w:rPr>
              <w:t>Kategori a     efektów</w:t>
            </w:r>
          </w:p>
        </w:tc>
        <w:tc>
          <w:tcPr>
            <w:tcW w:w="444" w:type="dxa"/>
          </w:tcPr>
          <w:p w14:paraId="40414866" w14:textId="77777777" w:rsidR="0065329D" w:rsidRDefault="0065329D">
            <w:pPr>
              <w:pStyle w:val="TableParagraph"/>
              <w:spacing w:before="1"/>
              <w:rPr>
                <w:rFonts w:ascii="Verdana"/>
                <w:b/>
                <w:sz w:val="18"/>
              </w:rPr>
            </w:pPr>
          </w:p>
          <w:p w14:paraId="23834B6C" w14:textId="77777777" w:rsidR="0065329D" w:rsidRDefault="00494834">
            <w:pPr>
              <w:pStyle w:val="TableParagraph"/>
              <w:spacing w:line="219" w:lineRule="exact"/>
              <w:ind w:left="5"/>
              <w:jc w:val="center"/>
              <w:rPr>
                <w:rFonts w:ascii="Verdana"/>
                <w:b/>
                <w:sz w:val="18"/>
              </w:rPr>
            </w:pPr>
            <w:r>
              <w:rPr>
                <w:rFonts w:ascii="Verdana"/>
                <w:b/>
                <w:sz w:val="18"/>
              </w:rPr>
              <w:t>L</w:t>
            </w:r>
          </w:p>
          <w:p w14:paraId="7EF123F4" w14:textId="77777777" w:rsidR="0065329D" w:rsidRDefault="00494834">
            <w:pPr>
              <w:pStyle w:val="TableParagraph"/>
              <w:ind w:left="103" w:right="100"/>
              <w:jc w:val="center"/>
              <w:rPr>
                <w:rFonts w:ascii="Verdana"/>
                <w:b/>
                <w:sz w:val="18"/>
              </w:rPr>
            </w:pPr>
            <w:r>
              <w:rPr>
                <w:rFonts w:ascii="Verdana"/>
                <w:b/>
                <w:sz w:val="18"/>
              </w:rPr>
              <w:t>p.</w:t>
            </w:r>
          </w:p>
        </w:tc>
        <w:tc>
          <w:tcPr>
            <w:tcW w:w="6086" w:type="dxa"/>
            <w:gridSpan w:val="10"/>
          </w:tcPr>
          <w:p w14:paraId="03FD50EA" w14:textId="77777777" w:rsidR="0065329D" w:rsidRPr="007911EC" w:rsidRDefault="0065329D">
            <w:pPr>
              <w:pStyle w:val="TableParagraph"/>
              <w:spacing w:before="2"/>
              <w:rPr>
                <w:rFonts w:ascii="Verdana"/>
                <w:b/>
                <w:sz w:val="27"/>
                <w:lang w:val="pl-PL"/>
              </w:rPr>
            </w:pPr>
          </w:p>
          <w:p w14:paraId="2815CB7E" w14:textId="77777777" w:rsidR="0065329D" w:rsidRPr="007911EC" w:rsidRDefault="00494834">
            <w:pPr>
              <w:pStyle w:val="TableParagraph"/>
              <w:ind w:left="265" w:right="264"/>
              <w:jc w:val="center"/>
              <w:rPr>
                <w:rFonts w:ascii="Verdana" w:hAnsi="Verdana"/>
                <w:b/>
                <w:sz w:val="18"/>
                <w:lang w:val="pl-PL"/>
              </w:rPr>
            </w:pPr>
            <w:r w:rsidRPr="007911EC">
              <w:rPr>
                <w:rFonts w:ascii="Verdana" w:hAnsi="Verdana"/>
                <w:b/>
                <w:sz w:val="18"/>
                <w:lang w:val="pl-PL"/>
              </w:rPr>
              <w:t>Efekty uczenia się dla modułu (przedmiotu)</w:t>
            </w:r>
          </w:p>
        </w:tc>
        <w:tc>
          <w:tcPr>
            <w:tcW w:w="1156" w:type="dxa"/>
            <w:gridSpan w:val="2"/>
          </w:tcPr>
          <w:p w14:paraId="672C7A3C" w14:textId="77777777" w:rsidR="0065329D" w:rsidRDefault="00494834">
            <w:pPr>
              <w:pStyle w:val="TableParagraph"/>
              <w:spacing w:before="112"/>
              <w:ind w:left="132" w:right="113"/>
              <w:jc w:val="center"/>
              <w:rPr>
                <w:rFonts w:ascii="Verdana"/>
                <w:b/>
                <w:sz w:val="18"/>
              </w:rPr>
            </w:pPr>
            <w:r>
              <w:rPr>
                <w:rFonts w:ascii="Verdana"/>
                <w:b/>
                <w:sz w:val="18"/>
              </w:rPr>
              <w:t>Efekty kierunko we</w:t>
            </w:r>
          </w:p>
        </w:tc>
        <w:tc>
          <w:tcPr>
            <w:tcW w:w="979" w:type="dxa"/>
          </w:tcPr>
          <w:p w14:paraId="305A4B5B" w14:textId="77777777" w:rsidR="0065329D" w:rsidRDefault="0065329D">
            <w:pPr>
              <w:pStyle w:val="TableParagraph"/>
              <w:spacing w:before="1"/>
              <w:rPr>
                <w:rFonts w:ascii="Verdana"/>
                <w:b/>
                <w:sz w:val="18"/>
              </w:rPr>
            </w:pPr>
          </w:p>
          <w:p w14:paraId="1309A9B1" w14:textId="77777777" w:rsidR="0065329D" w:rsidRDefault="00494834">
            <w:pPr>
              <w:pStyle w:val="TableParagraph"/>
              <w:ind w:left="230" w:right="137" w:hanging="56"/>
              <w:rPr>
                <w:rFonts w:ascii="Verdana" w:hAnsi="Verdana"/>
                <w:b/>
                <w:sz w:val="18"/>
              </w:rPr>
            </w:pPr>
            <w:r>
              <w:rPr>
                <w:rFonts w:ascii="Verdana" w:hAnsi="Verdana"/>
                <w:b/>
                <w:sz w:val="18"/>
              </w:rPr>
              <w:t>Formy zajęć</w:t>
            </w:r>
          </w:p>
        </w:tc>
      </w:tr>
      <w:tr w:rsidR="0065329D" w14:paraId="2BBE4FAC" w14:textId="77777777">
        <w:trPr>
          <w:trHeight w:val="436"/>
        </w:trPr>
        <w:tc>
          <w:tcPr>
            <w:tcW w:w="1100" w:type="dxa"/>
            <w:vMerge w:val="restart"/>
          </w:tcPr>
          <w:p w14:paraId="79F55F07" w14:textId="77777777" w:rsidR="0065329D" w:rsidRDefault="0065329D">
            <w:pPr>
              <w:pStyle w:val="TableParagraph"/>
              <w:rPr>
                <w:rFonts w:ascii="Verdana"/>
                <w:b/>
              </w:rPr>
            </w:pPr>
          </w:p>
          <w:p w14:paraId="554B75F8" w14:textId="77777777" w:rsidR="0065329D" w:rsidRDefault="0065329D">
            <w:pPr>
              <w:pStyle w:val="TableParagraph"/>
              <w:spacing w:before="9"/>
              <w:rPr>
                <w:rFonts w:ascii="Verdana"/>
                <w:b/>
                <w:sz w:val="32"/>
              </w:rPr>
            </w:pPr>
          </w:p>
          <w:p w14:paraId="4AF9909F" w14:textId="77777777" w:rsidR="0065329D" w:rsidRDefault="00494834">
            <w:pPr>
              <w:pStyle w:val="TableParagraph"/>
              <w:ind w:left="223"/>
              <w:rPr>
                <w:rFonts w:ascii="Verdana"/>
                <w:sz w:val="18"/>
              </w:rPr>
            </w:pPr>
            <w:r>
              <w:rPr>
                <w:rFonts w:ascii="Verdana"/>
                <w:sz w:val="18"/>
              </w:rPr>
              <w:t>Wiedza</w:t>
            </w:r>
          </w:p>
        </w:tc>
        <w:tc>
          <w:tcPr>
            <w:tcW w:w="444" w:type="dxa"/>
          </w:tcPr>
          <w:p w14:paraId="632E0252" w14:textId="77777777" w:rsidR="0065329D" w:rsidRDefault="00494834">
            <w:pPr>
              <w:pStyle w:val="TableParagraph"/>
              <w:spacing w:before="109"/>
              <w:ind w:right="119"/>
              <w:jc w:val="right"/>
              <w:rPr>
                <w:rFonts w:ascii="Verdana"/>
                <w:sz w:val="18"/>
              </w:rPr>
            </w:pPr>
            <w:r>
              <w:rPr>
                <w:rFonts w:ascii="Verdana"/>
                <w:sz w:val="18"/>
              </w:rPr>
              <w:t>1.</w:t>
            </w:r>
          </w:p>
        </w:tc>
        <w:tc>
          <w:tcPr>
            <w:tcW w:w="6086" w:type="dxa"/>
            <w:gridSpan w:val="10"/>
          </w:tcPr>
          <w:p w14:paraId="771BE677" w14:textId="77777777" w:rsidR="0065329D" w:rsidRPr="007911EC" w:rsidRDefault="00494834">
            <w:pPr>
              <w:pStyle w:val="TableParagraph"/>
              <w:spacing w:before="7" w:line="218" w:lineRule="exact"/>
              <w:ind w:left="2104" w:right="312" w:hanging="1767"/>
              <w:rPr>
                <w:rFonts w:ascii="Verdana" w:hAnsi="Verdana"/>
                <w:sz w:val="18"/>
                <w:lang w:val="pl-PL"/>
              </w:rPr>
            </w:pPr>
            <w:r w:rsidRPr="007911EC">
              <w:rPr>
                <w:rFonts w:ascii="Verdana" w:hAnsi="Verdana"/>
                <w:sz w:val="18"/>
                <w:lang w:val="pl-PL"/>
              </w:rPr>
              <w:t xml:space="preserve">Zna podstawowe zasady </w:t>
            </w:r>
            <w:r w:rsidRPr="007911EC">
              <w:rPr>
                <w:rFonts w:ascii="Verdana" w:hAnsi="Verdana"/>
                <w:i/>
                <w:sz w:val="18"/>
                <w:lang w:val="pl-PL"/>
              </w:rPr>
              <w:t xml:space="preserve">savoir vivre </w:t>
            </w:r>
            <w:r w:rsidRPr="007911EC">
              <w:rPr>
                <w:rFonts w:ascii="Verdana" w:hAnsi="Verdana"/>
                <w:sz w:val="18"/>
                <w:lang w:val="pl-PL"/>
              </w:rPr>
              <w:t>oraz ich normatywne i kulturowe przesłanki</w:t>
            </w:r>
          </w:p>
        </w:tc>
        <w:tc>
          <w:tcPr>
            <w:tcW w:w="1156" w:type="dxa"/>
            <w:gridSpan w:val="2"/>
          </w:tcPr>
          <w:p w14:paraId="04656BE7" w14:textId="77777777" w:rsidR="0065329D" w:rsidRDefault="00494834">
            <w:pPr>
              <w:pStyle w:val="TableParagraph"/>
              <w:spacing w:before="109"/>
              <w:ind w:left="258"/>
              <w:rPr>
                <w:rFonts w:ascii="Verdana"/>
                <w:sz w:val="18"/>
              </w:rPr>
            </w:pPr>
            <w:r>
              <w:rPr>
                <w:rFonts w:ascii="Verdana"/>
                <w:sz w:val="18"/>
              </w:rPr>
              <w:t>K_W14</w:t>
            </w:r>
          </w:p>
        </w:tc>
        <w:tc>
          <w:tcPr>
            <w:tcW w:w="979" w:type="dxa"/>
          </w:tcPr>
          <w:p w14:paraId="41E93C62" w14:textId="77777777" w:rsidR="0065329D" w:rsidRDefault="00494834">
            <w:pPr>
              <w:pStyle w:val="TableParagraph"/>
              <w:spacing w:before="109"/>
              <w:ind w:left="20"/>
              <w:jc w:val="center"/>
              <w:rPr>
                <w:rFonts w:ascii="Verdana"/>
                <w:sz w:val="18"/>
              </w:rPr>
            </w:pPr>
            <w:r>
              <w:rPr>
                <w:rFonts w:ascii="Verdana"/>
                <w:sz w:val="18"/>
              </w:rPr>
              <w:t>W</w:t>
            </w:r>
          </w:p>
        </w:tc>
      </w:tr>
      <w:tr w:rsidR="0065329D" w14:paraId="6F92CE6D" w14:textId="77777777">
        <w:trPr>
          <w:trHeight w:val="429"/>
        </w:trPr>
        <w:tc>
          <w:tcPr>
            <w:tcW w:w="1100" w:type="dxa"/>
            <w:vMerge/>
            <w:tcBorders>
              <w:top w:val="nil"/>
            </w:tcBorders>
          </w:tcPr>
          <w:p w14:paraId="3F034BAE" w14:textId="77777777" w:rsidR="0065329D" w:rsidRDefault="0065329D">
            <w:pPr>
              <w:rPr>
                <w:sz w:val="2"/>
                <w:szCs w:val="2"/>
              </w:rPr>
            </w:pPr>
          </w:p>
        </w:tc>
        <w:tc>
          <w:tcPr>
            <w:tcW w:w="444" w:type="dxa"/>
          </w:tcPr>
          <w:p w14:paraId="7C7B3603" w14:textId="77777777" w:rsidR="0065329D" w:rsidRDefault="00494834">
            <w:pPr>
              <w:pStyle w:val="TableParagraph"/>
              <w:spacing w:before="105"/>
              <w:ind w:right="119"/>
              <w:jc w:val="right"/>
              <w:rPr>
                <w:rFonts w:ascii="Verdana"/>
                <w:sz w:val="18"/>
              </w:rPr>
            </w:pPr>
            <w:r>
              <w:rPr>
                <w:rFonts w:ascii="Verdana"/>
                <w:sz w:val="18"/>
              </w:rPr>
              <w:t>2.</w:t>
            </w:r>
          </w:p>
        </w:tc>
        <w:tc>
          <w:tcPr>
            <w:tcW w:w="6086" w:type="dxa"/>
            <w:gridSpan w:val="10"/>
          </w:tcPr>
          <w:p w14:paraId="1DD40F32" w14:textId="77777777" w:rsidR="0065329D" w:rsidRPr="007911EC" w:rsidRDefault="00494834">
            <w:pPr>
              <w:pStyle w:val="TableParagraph"/>
              <w:spacing w:before="1" w:line="218" w:lineRule="exact"/>
              <w:ind w:left="577" w:right="525" w:hanging="29"/>
              <w:rPr>
                <w:rFonts w:ascii="Verdana" w:hAnsi="Verdana"/>
                <w:sz w:val="18"/>
                <w:lang w:val="pl-PL"/>
              </w:rPr>
            </w:pPr>
            <w:r w:rsidRPr="007911EC">
              <w:rPr>
                <w:rFonts w:ascii="Verdana" w:hAnsi="Verdana"/>
                <w:sz w:val="18"/>
                <w:lang w:val="pl-PL"/>
              </w:rPr>
              <w:t>Rozumie aksjologiczne i pragmatyczne uwarunkowania taktownego sposobu bycia w interakcjach społecznych</w:t>
            </w:r>
          </w:p>
        </w:tc>
        <w:tc>
          <w:tcPr>
            <w:tcW w:w="1156" w:type="dxa"/>
            <w:gridSpan w:val="2"/>
          </w:tcPr>
          <w:p w14:paraId="6B57BF9D" w14:textId="77777777" w:rsidR="0065329D" w:rsidRDefault="00494834">
            <w:pPr>
              <w:pStyle w:val="TableParagraph"/>
              <w:spacing w:before="105"/>
              <w:ind w:left="258"/>
              <w:rPr>
                <w:rFonts w:ascii="Verdana"/>
                <w:sz w:val="18"/>
              </w:rPr>
            </w:pPr>
            <w:r>
              <w:rPr>
                <w:rFonts w:ascii="Verdana"/>
                <w:sz w:val="18"/>
              </w:rPr>
              <w:t>K_W14</w:t>
            </w:r>
          </w:p>
        </w:tc>
        <w:tc>
          <w:tcPr>
            <w:tcW w:w="979" w:type="dxa"/>
          </w:tcPr>
          <w:p w14:paraId="205ECAB2" w14:textId="77777777" w:rsidR="0065329D" w:rsidRDefault="00494834">
            <w:pPr>
              <w:pStyle w:val="TableParagraph"/>
              <w:spacing w:before="105"/>
              <w:ind w:left="20"/>
              <w:jc w:val="center"/>
              <w:rPr>
                <w:rFonts w:ascii="Verdana"/>
                <w:sz w:val="18"/>
              </w:rPr>
            </w:pPr>
            <w:r>
              <w:rPr>
                <w:rFonts w:ascii="Verdana"/>
                <w:sz w:val="18"/>
              </w:rPr>
              <w:t>W</w:t>
            </w:r>
          </w:p>
        </w:tc>
      </w:tr>
      <w:tr w:rsidR="0065329D" w14:paraId="33BB9FCC" w14:textId="77777777">
        <w:trPr>
          <w:trHeight w:val="431"/>
        </w:trPr>
        <w:tc>
          <w:tcPr>
            <w:tcW w:w="1100" w:type="dxa"/>
            <w:vMerge/>
            <w:tcBorders>
              <w:top w:val="nil"/>
            </w:tcBorders>
          </w:tcPr>
          <w:p w14:paraId="6E061B8A" w14:textId="77777777" w:rsidR="0065329D" w:rsidRDefault="0065329D">
            <w:pPr>
              <w:rPr>
                <w:sz w:val="2"/>
                <w:szCs w:val="2"/>
              </w:rPr>
            </w:pPr>
          </w:p>
        </w:tc>
        <w:tc>
          <w:tcPr>
            <w:tcW w:w="444" w:type="dxa"/>
          </w:tcPr>
          <w:p w14:paraId="7B5B655B" w14:textId="77777777" w:rsidR="0065329D" w:rsidRDefault="00494834">
            <w:pPr>
              <w:pStyle w:val="TableParagraph"/>
              <w:spacing w:before="104"/>
              <w:ind w:right="119"/>
              <w:jc w:val="right"/>
              <w:rPr>
                <w:rFonts w:ascii="Verdana"/>
                <w:sz w:val="18"/>
              </w:rPr>
            </w:pPr>
            <w:r>
              <w:rPr>
                <w:rFonts w:ascii="Verdana"/>
                <w:sz w:val="18"/>
              </w:rPr>
              <w:t>3.</w:t>
            </w:r>
          </w:p>
        </w:tc>
        <w:tc>
          <w:tcPr>
            <w:tcW w:w="6086" w:type="dxa"/>
            <w:gridSpan w:val="10"/>
          </w:tcPr>
          <w:p w14:paraId="7C4C475F" w14:textId="77777777" w:rsidR="0065329D" w:rsidRPr="007911EC" w:rsidRDefault="00494834">
            <w:pPr>
              <w:pStyle w:val="TableParagraph"/>
              <w:spacing w:before="3" w:line="218" w:lineRule="exact"/>
              <w:ind w:left="1495" w:hanging="1335"/>
              <w:rPr>
                <w:rFonts w:ascii="Verdana" w:hAnsi="Verdana"/>
                <w:sz w:val="18"/>
                <w:lang w:val="pl-PL"/>
              </w:rPr>
            </w:pPr>
            <w:r w:rsidRPr="007911EC">
              <w:rPr>
                <w:rFonts w:ascii="Verdana" w:hAnsi="Verdana"/>
                <w:sz w:val="18"/>
                <w:lang w:val="pl-PL"/>
              </w:rPr>
              <w:t>Ma świadomość konieczności respektowania reguł związanych z odmiennymi kręgami kulturowymi</w:t>
            </w:r>
          </w:p>
        </w:tc>
        <w:tc>
          <w:tcPr>
            <w:tcW w:w="1156" w:type="dxa"/>
            <w:gridSpan w:val="2"/>
          </w:tcPr>
          <w:p w14:paraId="155AF655" w14:textId="77777777" w:rsidR="0065329D" w:rsidRDefault="00494834">
            <w:pPr>
              <w:pStyle w:val="TableParagraph"/>
              <w:spacing w:before="104"/>
              <w:ind w:left="258"/>
              <w:rPr>
                <w:rFonts w:ascii="Verdana"/>
                <w:sz w:val="18"/>
              </w:rPr>
            </w:pPr>
            <w:r>
              <w:rPr>
                <w:rFonts w:ascii="Verdana"/>
                <w:sz w:val="18"/>
              </w:rPr>
              <w:t>K_W14</w:t>
            </w:r>
          </w:p>
        </w:tc>
        <w:tc>
          <w:tcPr>
            <w:tcW w:w="979" w:type="dxa"/>
          </w:tcPr>
          <w:p w14:paraId="5DA8E73B" w14:textId="77777777" w:rsidR="0065329D" w:rsidRDefault="00494834">
            <w:pPr>
              <w:pStyle w:val="TableParagraph"/>
              <w:spacing w:before="104"/>
              <w:ind w:left="20"/>
              <w:jc w:val="center"/>
              <w:rPr>
                <w:rFonts w:ascii="Verdana"/>
                <w:sz w:val="18"/>
              </w:rPr>
            </w:pPr>
            <w:r>
              <w:rPr>
                <w:rFonts w:ascii="Verdana"/>
                <w:sz w:val="18"/>
              </w:rPr>
              <w:t>W</w:t>
            </w:r>
          </w:p>
        </w:tc>
      </w:tr>
      <w:tr w:rsidR="0065329D" w14:paraId="2FEA2CD6" w14:textId="77777777">
        <w:trPr>
          <w:trHeight w:val="650"/>
        </w:trPr>
        <w:tc>
          <w:tcPr>
            <w:tcW w:w="1100" w:type="dxa"/>
            <w:vMerge w:val="restart"/>
          </w:tcPr>
          <w:p w14:paraId="3FEE1506" w14:textId="77777777" w:rsidR="0065329D" w:rsidRDefault="0065329D">
            <w:pPr>
              <w:pStyle w:val="TableParagraph"/>
              <w:rPr>
                <w:rFonts w:ascii="Verdana"/>
                <w:b/>
              </w:rPr>
            </w:pPr>
          </w:p>
          <w:p w14:paraId="2BA95EB3" w14:textId="77777777" w:rsidR="0065329D" w:rsidRDefault="00494834">
            <w:pPr>
              <w:pStyle w:val="TableParagraph"/>
              <w:spacing w:before="168"/>
              <w:ind w:left="377" w:right="113" w:hanging="238"/>
              <w:rPr>
                <w:rFonts w:ascii="Verdana" w:hAnsi="Verdana"/>
                <w:sz w:val="18"/>
              </w:rPr>
            </w:pPr>
            <w:r>
              <w:rPr>
                <w:rFonts w:ascii="Verdana" w:hAnsi="Verdana"/>
                <w:sz w:val="18"/>
              </w:rPr>
              <w:t>Umiejętn ości</w:t>
            </w:r>
          </w:p>
        </w:tc>
        <w:tc>
          <w:tcPr>
            <w:tcW w:w="444" w:type="dxa"/>
          </w:tcPr>
          <w:p w14:paraId="1BA2B280" w14:textId="77777777" w:rsidR="0065329D" w:rsidRDefault="0065329D">
            <w:pPr>
              <w:pStyle w:val="TableParagraph"/>
              <w:spacing w:before="5"/>
              <w:rPr>
                <w:rFonts w:ascii="Verdana"/>
                <w:b/>
                <w:sz w:val="17"/>
              </w:rPr>
            </w:pPr>
          </w:p>
          <w:p w14:paraId="4BA69830" w14:textId="77777777" w:rsidR="0065329D" w:rsidRDefault="00494834">
            <w:pPr>
              <w:pStyle w:val="TableParagraph"/>
              <w:ind w:right="119"/>
              <w:jc w:val="right"/>
              <w:rPr>
                <w:rFonts w:ascii="Verdana"/>
                <w:sz w:val="18"/>
              </w:rPr>
            </w:pPr>
            <w:r>
              <w:rPr>
                <w:rFonts w:ascii="Verdana"/>
                <w:sz w:val="18"/>
              </w:rPr>
              <w:t>1.</w:t>
            </w:r>
          </w:p>
        </w:tc>
        <w:tc>
          <w:tcPr>
            <w:tcW w:w="6086" w:type="dxa"/>
            <w:gridSpan w:val="10"/>
          </w:tcPr>
          <w:p w14:paraId="51295269" w14:textId="77777777" w:rsidR="0065329D" w:rsidRPr="007911EC" w:rsidRDefault="0065329D">
            <w:pPr>
              <w:pStyle w:val="TableParagraph"/>
              <w:spacing w:before="5"/>
              <w:rPr>
                <w:rFonts w:ascii="Verdana"/>
                <w:b/>
                <w:sz w:val="17"/>
                <w:lang w:val="pl-PL"/>
              </w:rPr>
            </w:pPr>
          </w:p>
          <w:p w14:paraId="394B7257" w14:textId="77777777" w:rsidR="0065329D" w:rsidRPr="007911EC" w:rsidRDefault="00494834">
            <w:pPr>
              <w:pStyle w:val="TableParagraph"/>
              <w:ind w:left="269" w:right="264"/>
              <w:jc w:val="center"/>
              <w:rPr>
                <w:rFonts w:ascii="Verdana" w:hAnsi="Verdana"/>
                <w:sz w:val="18"/>
                <w:lang w:val="pl-PL"/>
              </w:rPr>
            </w:pPr>
            <w:r w:rsidRPr="007911EC">
              <w:rPr>
                <w:rFonts w:ascii="Verdana" w:hAnsi="Verdana"/>
                <w:sz w:val="18"/>
                <w:lang w:val="pl-PL"/>
              </w:rPr>
              <w:t>Analizuje działanie w perspektywie zasad etykiety</w:t>
            </w:r>
          </w:p>
        </w:tc>
        <w:tc>
          <w:tcPr>
            <w:tcW w:w="1156" w:type="dxa"/>
            <w:gridSpan w:val="2"/>
          </w:tcPr>
          <w:p w14:paraId="1E6E5889" w14:textId="77777777" w:rsidR="0065329D" w:rsidRDefault="00494834">
            <w:pPr>
              <w:pStyle w:val="TableParagraph"/>
              <w:spacing w:line="218" w:lineRule="exact"/>
              <w:ind w:left="282" w:right="260"/>
              <w:jc w:val="both"/>
              <w:rPr>
                <w:rFonts w:ascii="Verdana"/>
                <w:sz w:val="18"/>
              </w:rPr>
            </w:pPr>
            <w:r>
              <w:rPr>
                <w:rFonts w:ascii="Verdana"/>
                <w:sz w:val="18"/>
              </w:rPr>
              <w:t>K_U01 K_U03 K_U06</w:t>
            </w:r>
          </w:p>
        </w:tc>
        <w:tc>
          <w:tcPr>
            <w:tcW w:w="979" w:type="dxa"/>
          </w:tcPr>
          <w:p w14:paraId="0A474CF3" w14:textId="77777777" w:rsidR="0065329D" w:rsidRDefault="0065329D">
            <w:pPr>
              <w:pStyle w:val="TableParagraph"/>
              <w:spacing w:before="5"/>
              <w:rPr>
                <w:rFonts w:ascii="Verdana"/>
                <w:b/>
                <w:sz w:val="17"/>
              </w:rPr>
            </w:pPr>
          </w:p>
          <w:p w14:paraId="6C5FBD33" w14:textId="77777777" w:rsidR="0065329D" w:rsidRDefault="00494834">
            <w:pPr>
              <w:pStyle w:val="TableParagraph"/>
              <w:ind w:left="20"/>
              <w:jc w:val="center"/>
              <w:rPr>
                <w:rFonts w:ascii="Verdana"/>
                <w:sz w:val="18"/>
              </w:rPr>
            </w:pPr>
            <w:r>
              <w:rPr>
                <w:rFonts w:ascii="Verdana"/>
                <w:sz w:val="18"/>
              </w:rPr>
              <w:t>W</w:t>
            </w:r>
          </w:p>
        </w:tc>
      </w:tr>
      <w:tr w:rsidR="0065329D" w14:paraId="7CB75575" w14:textId="77777777">
        <w:trPr>
          <w:trHeight w:val="432"/>
        </w:trPr>
        <w:tc>
          <w:tcPr>
            <w:tcW w:w="1100" w:type="dxa"/>
            <w:vMerge/>
            <w:tcBorders>
              <w:top w:val="nil"/>
            </w:tcBorders>
          </w:tcPr>
          <w:p w14:paraId="45C6E961" w14:textId="77777777" w:rsidR="0065329D" w:rsidRDefault="0065329D">
            <w:pPr>
              <w:rPr>
                <w:sz w:val="2"/>
                <w:szCs w:val="2"/>
              </w:rPr>
            </w:pPr>
          </w:p>
        </w:tc>
        <w:tc>
          <w:tcPr>
            <w:tcW w:w="444" w:type="dxa"/>
          </w:tcPr>
          <w:p w14:paraId="7AF40DB2" w14:textId="77777777" w:rsidR="0065329D" w:rsidRDefault="00494834">
            <w:pPr>
              <w:pStyle w:val="TableParagraph"/>
              <w:spacing w:before="105"/>
              <w:ind w:right="119"/>
              <w:jc w:val="right"/>
              <w:rPr>
                <w:rFonts w:ascii="Verdana"/>
                <w:sz w:val="18"/>
              </w:rPr>
            </w:pPr>
            <w:r>
              <w:rPr>
                <w:rFonts w:ascii="Verdana"/>
                <w:sz w:val="18"/>
              </w:rPr>
              <w:t>2.</w:t>
            </w:r>
          </w:p>
        </w:tc>
        <w:tc>
          <w:tcPr>
            <w:tcW w:w="6086" w:type="dxa"/>
            <w:gridSpan w:val="10"/>
          </w:tcPr>
          <w:p w14:paraId="7FBE4F3C" w14:textId="77777777" w:rsidR="0065329D" w:rsidRPr="007911EC" w:rsidRDefault="00494834">
            <w:pPr>
              <w:pStyle w:val="TableParagraph"/>
              <w:spacing w:before="3" w:line="218" w:lineRule="exact"/>
              <w:ind w:left="2270" w:right="315" w:hanging="1928"/>
              <w:rPr>
                <w:rFonts w:ascii="Verdana" w:hAnsi="Verdana"/>
                <w:sz w:val="18"/>
                <w:lang w:val="pl-PL"/>
              </w:rPr>
            </w:pPr>
            <w:r w:rsidRPr="007911EC">
              <w:rPr>
                <w:rFonts w:ascii="Verdana" w:hAnsi="Verdana"/>
                <w:sz w:val="18"/>
                <w:lang w:val="pl-PL"/>
              </w:rPr>
              <w:t>Potrafi stosować w praktyce podstawowe zasady etykiety w życiu publicznym</w:t>
            </w:r>
          </w:p>
        </w:tc>
        <w:tc>
          <w:tcPr>
            <w:tcW w:w="1156" w:type="dxa"/>
            <w:gridSpan w:val="2"/>
          </w:tcPr>
          <w:p w14:paraId="42F2AE74" w14:textId="77777777" w:rsidR="0065329D" w:rsidRDefault="00494834">
            <w:pPr>
              <w:pStyle w:val="TableParagraph"/>
              <w:spacing w:before="3" w:line="218" w:lineRule="exact"/>
              <w:ind w:left="282" w:right="244"/>
              <w:rPr>
                <w:rFonts w:ascii="Verdana"/>
                <w:sz w:val="18"/>
              </w:rPr>
            </w:pPr>
            <w:r>
              <w:rPr>
                <w:rFonts w:ascii="Verdana"/>
                <w:sz w:val="18"/>
              </w:rPr>
              <w:t>K_U01 K_U03</w:t>
            </w:r>
          </w:p>
        </w:tc>
        <w:tc>
          <w:tcPr>
            <w:tcW w:w="979" w:type="dxa"/>
          </w:tcPr>
          <w:p w14:paraId="731B6324" w14:textId="77777777" w:rsidR="0065329D" w:rsidRDefault="00494834">
            <w:pPr>
              <w:pStyle w:val="TableParagraph"/>
              <w:spacing w:before="105"/>
              <w:ind w:left="20"/>
              <w:jc w:val="center"/>
              <w:rPr>
                <w:rFonts w:ascii="Verdana"/>
                <w:sz w:val="18"/>
              </w:rPr>
            </w:pPr>
            <w:r>
              <w:rPr>
                <w:rFonts w:ascii="Verdana"/>
                <w:sz w:val="18"/>
              </w:rPr>
              <w:t>W</w:t>
            </w:r>
          </w:p>
        </w:tc>
      </w:tr>
    </w:tbl>
    <w:p w14:paraId="20567399" w14:textId="77777777" w:rsidR="0065329D" w:rsidRDefault="0065329D">
      <w:pPr>
        <w:jc w:val="center"/>
        <w:rPr>
          <w:rFonts w:ascii="Verdana"/>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444"/>
        <w:gridCol w:w="6090"/>
        <w:gridCol w:w="1156"/>
        <w:gridCol w:w="979"/>
      </w:tblGrid>
      <w:tr w:rsidR="0065329D" w14:paraId="7048C237" w14:textId="77777777">
        <w:trPr>
          <w:trHeight w:val="254"/>
        </w:trPr>
        <w:tc>
          <w:tcPr>
            <w:tcW w:w="1100" w:type="dxa"/>
            <w:vMerge w:val="restart"/>
          </w:tcPr>
          <w:p w14:paraId="2F9D856E" w14:textId="77777777" w:rsidR="0065329D" w:rsidRDefault="0065329D">
            <w:pPr>
              <w:pStyle w:val="TableParagraph"/>
              <w:rPr>
                <w:rFonts w:ascii="Times New Roman"/>
                <w:sz w:val="18"/>
              </w:rPr>
            </w:pPr>
          </w:p>
        </w:tc>
        <w:tc>
          <w:tcPr>
            <w:tcW w:w="444" w:type="dxa"/>
          </w:tcPr>
          <w:p w14:paraId="4914A66D" w14:textId="77777777" w:rsidR="0065329D" w:rsidRDefault="0065329D">
            <w:pPr>
              <w:pStyle w:val="TableParagraph"/>
              <w:rPr>
                <w:rFonts w:ascii="Times New Roman"/>
                <w:sz w:val="18"/>
              </w:rPr>
            </w:pPr>
          </w:p>
        </w:tc>
        <w:tc>
          <w:tcPr>
            <w:tcW w:w="6090" w:type="dxa"/>
          </w:tcPr>
          <w:p w14:paraId="384178CB" w14:textId="77777777" w:rsidR="0065329D" w:rsidRDefault="0065329D">
            <w:pPr>
              <w:pStyle w:val="TableParagraph"/>
              <w:rPr>
                <w:rFonts w:ascii="Times New Roman"/>
                <w:sz w:val="18"/>
              </w:rPr>
            </w:pPr>
          </w:p>
        </w:tc>
        <w:tc>
          <w:tcPr>
            <w:tcW w:w="1156" w:type="dxa"/>
          </w:tcPr>
          <w:p w14:paraId="42C3CB61" w14:textId="77777777" w:rsidR="0065329D" w:rsidRDefault="00494834">
            <w:pPr>
              <w:pStyle w:val="TableParagraph"/>
              <w:spacing w:before="1"/>
              <w:ind w:left="127" w:right="116"/>
              <w:jc w:val="center"/>
              <w:rPr>
                <w:rFonts w:ascii="Verdana"/>
                <w:sz w:val="18"/>
              </w:rPr>
            </w:pPr>
            <w:r>
              <w:rPr>
                <w:rFonts w:ascii="Verdana"/>
                <w:sz w:val="18"/>
              </w:rPr>
              <w:t>K_U06</w:t>
            </w:r>
          </w:p>
        </w:tc>
        <w:tc>
          <w:tcPr>
            <w:tcW w:w="979" w:type="dxa"/>
          </w:tcPr>
          <w:p w14:paraId="6C5E1496" w14:textId="77777777" w:rsidR="0065329D" w:rsidRDefault="0065329D">
            <w:pPr>
              <w:pStyle w:val="TableParagraph"/>
              <w:rPr>
                <w:rFonts w:ascii="Times New Roman"/>
                <w:sz w:val="18"/>
              </w:rPr>
            </w:pPr>
          </w:p>
        </w:tc>
      </w:tr>
      <w:tr w:rsidR="0065329D" w14:paraId="5894EC12" w14:textId="77777777">
        <w:trPr>
          <w:trHeight w:val="439"/>
        </w:trPr>
        <w:tc>
          <w:tcPr>
            <w:tcW w:w="1100" w:type="dxa"/>
            <w:vMerge/>
            <w:tcBorders>
              <w:top w:val="nil"/>
            </w:tcBorders>
          </w:tcPr>
          <w:p w14:paraId="324F9E69" w14:textId="77777777" w:rsidR="0065329D" w:rsidRDefault="0065329D">
            <w:pPr>
              <w:rPr>
                <w:sz w:val="2"/>
                <w:szCs w:val="2"/>
              </w:rPr>
            </w:pPr>
          </w:p>
        </w:tc>
        <w:tc>
          <w:tcPr>
            <w:tcW w:w="444" w:type="dxa"/>
          </w:tcPr>
          <w:p w14:paraId="337CE14F" w14:textId="77777777" w:rsidR="0065329D" w:rsidRDefault="00494834">
            <w:pPr>
              <w:pStyle w:val="TableParagraph"/>
              <w:spacing w:before="112"/>
              <w:ind w:right="119"/>
              <w:jc w:val="right"/>
              <w:rPr>
                <w:rFonts w:ascii="Verdana"/>
                <w:sz w:val="18"/>
              </w:rPr>
            </w:pPr>
            <w:r>
              <w:rPr>
                <w:rFonts w:ascii="Verdana"/>
                <w:sz w:val="18"/>
              </w:rPr>
              <w:t>3.</w:t>
            </w:r>
          </w:p>
        </w:tc>
        <w:tc>
          <w:tcPr>
            <w:tcW w:w="6090" w:type="dxa"/>
          </w:tcPr>
          <w:p w14:paraId="58DC7242" w14:textId="77777777" w:rsidR="0065329D" w:rsidRPr="007911EC" w:rsidRDefault="00494834">
            <w:pPr>
              <w:pStyle w:val="TableParagraph"/>
              <w:spacing w:before="10" w:line="218" w:lineRule="exact"/>
              <w:ind w:left="2700" w:right="427" w:hanging="2255"/>
              <w:rPr>
                <w:rFonts w:ascii="Verdana" w:hAnsi="Verdana"/>
                <w:sz w:val="18"/>
                <w:lang w:val="pl-PL"/>
              </w:rPr>
            </w:pPr>
            <w:r w:rsidRPr="007911EC">
              <w:rPr>
                <w:rFonts w:ascii="Verdana" w:hAnsi="Verdana"/>
                <w:sz w:val="18"/>
                <w:lang w:val="pl-PL"/>
              </w:rPr>
              <w:t>Potrafi stosować w praktyce podstawowe zasady etykiety biznesu</w:t>
            </w:r>
          </w:p>
        </w:tc>
        <w:tc>
          <w:tcPr>
            <w:tcW w:w="1156" w:type="dxa"/>
          </w:tcPr>
          <w:p w14:paraId="1C1830A9" w14:textId="77777777" w:rsidR="0065329D" w:rsidRDefault="00494834">
            <w:pPr>
              <w:pStyle w:val="TableParagraph"/>
              <w:spacing w:before="112"/>
              <w:ind w:left="127" w:right="116"/>
              <w:jc w:val="center"/>
              <w:rPr>
                <w:rFonts w:ascii="Verdana"/>
                <w:sz w:val="18"/>
              </w:rPr>
            </w:pPr>
            <w:r>
              <w:rPr>
                <w:rFonts w:ascii="Verdana"/>
                <w:sz w:val="18"/>
              </w:rPr>
              <w:t>K_U06</w:t>
            </w:r>
          </w:p>
        </w:tc>
        <w:tc>
          <w:tcPr>
            <w:tcW w:w="979" w:type="dxa"/>
          </w:tcPr>
          <w:p w14:paraId="670F7F56" w14:textId="77777777" w:rsidR="0065329D" w:rsidRDefault="00494834">
            <w:pPr>
              <w:pStyle w:val="TableParagraph"/>
              <w:spacing w:before="112"/>
              <w:ind w:left="12"/>
              <w:jc w:val="center"/>
              <w:rPr>
                <w:rFonts w:ascii="Verdana"/>
                <w:sz w:val="18"/>
              </w:rPr>
            </w:pPr>
            <w:r>
              <w:rPr>
                <w:rFonts w:ascii="Verdana"/>
                <w:sz w:val="18"/>
              </w:rPr>
              <w:t>W</w:t>
            </w:r>
          </w:p>
        </w:tc>
      </w:tr>
      <w:tr w:rsidR="0065329D" w14:paraId="5A295D1B" w14:textId="77777777">
        <w:trPr>
          <w:trHeight w:val="1086"/>
        </w:trPr>
        <w:tc>
          <w:tcPr>
            <w:tcW w:w="1100" w:type="dxa"/>
          </w:tcPr>
          <w:p w14:paraId="6431429B" w14:textId="77777777" w:rsidR="0065329D" w:rsidRDefault="0065329D">
            <w:pPr>
              <w:pStyle w:val="TableParagraph"/>
              <w:spacing w:before="6"/>
              <w:rPr>
                <w:rFonts w:ascii="Verdana"/>
                <w:b/>
                <w:sz w:val="17"/>
              </w:rPr>
            </w:pPr>
          </w:p>
          <w:p w14:paraId="50D52CDE" w14:textId="77777777" w:rsidR="0065329D" w:rsidRDefault="00494834">
            <w:pPr>
              <w:pStyle w:val="TableParagraph"/>
              <w:ind w:left="117" w:right="104"/>
              <w:jc w:val="center"/>
              <w:rPr>
                <w:rFonts w:ascii="Verdana" w:hAnsi="Verdana"/>
                <w:sz w:val="18"/>
              </w:rPr>
            </w:pPr>
            <w:r>
              <w:rPr>
                <w:rFonts w:ascii="Verdana" w:hAnsi="Verdana"/>
                <w:sz w:val="18"/>
              </w:rPr>
              <w:t>Kompete ncje społeczn</w:t>
            </w:r>
          </w:p>
          <w:p w14:paraId="1D272475" w14:textId="77777777" w:rsidR="0065329D" w:rsidRDefault="00494834">
            <w:pPr>
              <w:pStyle w:val="TableParagraph"/>
              <w:spacing w:before="1" w:line="197" w:lineRule="exact"/>
              <w:ind w:left="6"/>
              <w:jc w:val="center"/>
              <w:rPr>
                <w:rFonts w:ascii="Verdana"/>
                <w:sz w:val="18"/>
              </w:rPr>
            </w:pPr>
            <w:r>
              <w:rPr>
                <w:rFonts w:ascii="Verdana"/>
                <w:sz w:val="18"/>
              </w:rPr>
              <w:t>e</w:t>
            </w:r>
          </w:p>
        </w:tc>
        <w:tc>
          <w:tcPr>
            <w:tcW w:w="444" w:type="dxa"/>
          </w:tcPr>
          <w:p w14:paraId="01AE4DE3" w14:textId="77777777" w:rsidR="0065329D" w:rsidRDefault="0065329D">
            <w:pPr>
              <w:pStyle w:val="TableParagraph"/>
              <w:rPr>
                <w:rFonts w:ascii="Verdana"/>
                <w:b/>
              </w:rPr>
            </w:pPr>
          </w:p>
          <w:p w14:paraId="16EEA57B" w14:textId="77777777" w:rsidR="0065329D" w:rsidRDefault="00494834">
            <w:pPr>
              <w:pStyle w:val="TableParagraph"/>
              <w:spacing w:before="164"/>
              <w:ind w:right="119"/>
              <w:jc w:val="right"/>
              <w:rPr>
                <w:rFonts w:ascii="Verdana"/>
                <w:sz w:val="18"/>
              </w:rPr>
            </w:pPr>
            <w:r>
              <w:rPr>
                <w:rFonts w:ascii="Verdana"/>
                <w:sz w:val="18"/>
              </w:rPr>
              <w:t>1.</w:t>
            </w:r>
          </w:p>
        </w:tc>
        <w:tc>
          <w:tcPr>
            <w:tcW w:w="6090" w:type="dxa"/>
          </w:tcPr>
          <w:p w14:paraId="5C4F1303" w14:textId="77777777" w:rsidR="0065329D" w:rsidRPr="007911EC" w:rsidRDefault="0065329D">
            <w:pPr>
              <w:pStyle w:val="TableParagraph"/>
              <w:rPr>
                <w:rFonts w:ascii="Verdana"/>
                <w:b/>
                <w:lang w:val="pl-PL"/>
              </w:rPr>
            </w:pPr>
          </w:p>
          <w:p w14:paraId="609934D4" w14:textId="77777777" w:rsidR="0065329D" w:rsidRPr="007911EC" w:rsidRDefault="00494834">
            <w:pPr>
              <w:pStyle w:val="TableParagraph"/>
              <w:spacing w:before="164"/>
              <w:ind w:left="520"/>
              <w:rPr>
                <w:rFonts w:ascii="Verdana" w:hAnsi="Verdana"/>
                <w:sz w:val="18"/>
                <w:lang w:val="pl-PL"/>
              </w:rPr>
            </w:pPr>
            <w:r w:rsidRPr="007911EC">
              <w:rPr>
                <w:rFonts w:ascii="Verdana" w:hAnsi="Verdana"/>
                <w:sz w:val="18"/>
                <w:lang w:val="pl-PL"/>
              </w:rPr>
              <w:t>Modyfikuje swoje działanie zgodnie z zasadami etykiety</w:t>
            </w:r>
          </w:p>
        </w:tc>
        <w:tc>
          <w:tcPr>
            <w:tcW w:w="1156" w:type="dxa"/>
          </w:tcPr>
          <w:p w14:paraId="708C8194" w14:textId="77777777" w:rsidR="0065329D" w:rsidRPr="007911EC" w:rsidRDefault="0065329D">
            <w:pPr>
              <w:pStyle w:val="TableParagraph"/>
              <w:spacing w:before="6"/>
              <w:rPr>
                <w:rFonts w:ascii="Verdana"/>
                <w:b/>
                <w:sz w:val="17"/>
                <w:lang w:val="pl-PL"/>
              </w:rPr>
            </w:pPr>
          </w:p>
          <w:p w14:paraId="5953FF6E" w14:textId="77777777" w:rsidR="0065329D" w:rsidRDefault="00494834">
            <w:pPr>
              <w:pStyle w:val="TableParagraph"/>
              <w:ind w:left="280" w:right="253"/>
              <w:rPr>
                <w:rFonts w:ascii="Verdana"/>
                <w:sz w:val="18"/>
              </w:rPr>
            </w:pPr>
            <w:r>
              <w:rPr>
                <w:rFonts w:ascii="Verdana"/>
                <w:sz w:val="18"/>
              </w:rPr>
              <w:t>K_K01 K_K03</w:t>
            </w:r>
          </w:p>
        </w:tc>
        <w:tc>
          <w:tcPr>
            <w:tcW w:w="979" w:type="dxa"/>
          </w:tcPr>
          <w:p w14:paraId="067AF1C3" w14:textId="77777777" w:rsidR="0065329D" w:rsidRDefault="0065329D">
            <w:pPr>
              <w:pStyle w:val="TableParagraph"/>
              <w:rPr>
                <w:rFonts w:ascii="Verdana"/>
                <w:b/>
              </w:rPr>
            </w:pPr>
          </w:p>
          <w:p w14:paraId="35996E4D" w14:textId="77777777" w:rsidR="0065329D" w:rsidRDefault="00494834">
            <w:pPr>
              <w:pStyle w:val="TableParagraph"/>
              <w:spacing w:before="164"/>
              <w:ind w:left="12"/>
              <w:jc w:val="center"/>
              <w:rPr>
                <w:rFonts w:ascii="Verdana"/>
                <w:sz w:val="18"/>
              </w:rPr>
            </w:pPr>
            <w:r>
              <w:rPr>
                <w:rFonts w:ascii="Verdana"/>
                <w:sz w:val="18"/>
              </w:rPr>
              <w:t>W</w:t>
            </w:r>
          </w:p>
        </w:tc>
      </w:tr>
    </w:tbl>
    <w:p w14:paraId="7FE5CC8A" w14:textId="77777777" w:rsidR="0065329D" w:rsidRDefault="00494834">
      <w:pPr>
        <w:spacing w:before="1"/>
        <w:ind w:left="380" w:right="1111"/>
        <w:jc w:val="center"/>
        <w:rPr>
          <w:rFonts w:ascii="Verdana" w:hAnsi="Verdana"/>
          <w:b/>
          <w:sz w:val="18"/>
        </w:rPr>
      </w:pPr>
      <w:r>
        <w:rPr>
          <w:rFonts w:ascii="Verdana" w:hAnsi="Verdana"/>
          <w:b/>
          <w:sz w:val="18"/>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870"/>
      </w:tblGrid>
      <w:tr w:rsidR="0065329D" w14:paraId="6ED2C457" w14:textId="77777777">
        <w:trPr>
          <w:trHeight w:val="217"/>
        </w:trPr>
        <w:tc>
          <w:tcPr>
            <w:tcW w:w="1952" w:type="dxa"/>
            <w:gridSpan w:val="2"/>
          </w:tcPr>
          <w:p w14:paraId="2DE4D460" w14:textId="77777777" w:rsidR="0065329D" w:rsidRDefault="00494834">
            <w:pPr>
              <w:pStyle w:val="TableParagraph"/>
              <w:spacing w:before="1" w:line="197" w:lineRule="exact"/>
              <w:ind w:left="107"/>
              <w:rPr>
                <w:rFonts w:ascii="Verdana" w:hAnsi="Verdana"/>
                <w:b/>
                <w:sz w:val="18"/>
              </w:rPr>
            </w:pPr>
            <w:r>
              <w:rPr>
                <w:rFonts w:ascii="Verdana" w:hAnsi="Verdana"/>
                <w:b/>
                <w:sz w:val="18"/>
              </w:rPr>
              <w:t>Wykład</w:t>
            </w:r>
          </w:p>
        </w:tc>
        <w:tc>
          <w:tcPr>
            <w:tcW w:w="2370" w:type="dxa"/>
          </w:tcPr>
          <w:p w14:paraId="3EB445A9" w14:textId="77777777" w:rsidR="0065329D" w:rsidRDefault="00494834">
            <w:pPr>
              <w:pStyle w:val="TableParagraph"/>
              <w:spacing w:before="1" w:line="197" w:lineRule="exact"/>
              <w:ind w:left="107"/>
              <w:rPr>
                <w:rFonts w:ascii="Verdana"/>
                <w:b/>
                <w:sz w:val="18"/>
              </w:rPr>
            </w:pPr>
            <w:r>
              <w:rPr>
                <w:rFonts w:ascii="Verdana"/>
                <w:b/>
                <w:sz w:val="18"/>
              </w:rPr>
              <w:t>Metody dydaktyczne</w:t>
            </w:r>
          </w:p>
        </w:tc>
        <w:tc>
          <w:tcPr>
            <w:tcW w:w="5457" w:type="dxa"/>
            <w:gridSpan w:val="2"/>
          </w:tcPr>
          <w:p w14:paraId="24E1359E" w14:textId="77777777" w:rsidR="0065329D" w:rsidRDefault="00494834">
            <w:pPr>
              <w:pStyle w:val="TableParagraph"/>
              <w:spacing w:before="1" w:line="197" w:lineRule="exact"/>
              <w:ind w:left="106"/>
              <w:rPr>
                <w:rFonts w:ascii="Verdana" w:hAnsi="Verdana"/>
                <w:b/>
                <w:sz w:val="18"/>
              </w:rPr>
            </w:pPr>
            <w:r>
              <w:rPr>
                <w:rFonts w:ascii="Verdana" w:hAnsi="Verdana"/>
                <w:b/>
                <w:sz w:val="18"/>
              </w:rPr>
              <w:t>Wykład informacyjny</w:t>
            </w:r>
          </w:p>
        </w:tc>
      </w:tr>
      <w:tr w:rsidR="0065329D" w14:paraId="71D5CCE8" w14:textId="77777777">
        <w:trPr>
          <w:trHeight w:val="657"/>
        </w:trPr>
        <w:tc>
          <w:tcPr>
            <w:tcW w:w="675" w:type="dxa"/>
          </w:tcPr>
          <w:p w14:paraId="26C3248F" w14:textId="77777777" w:rsidR="0065329D" w:rsidRDefault="0065329D">
            <w:pPr>
              <w:pStyle w:val="TableParagraph"/>
              <w:spacing w:before="3"/>
              <w:rPr>
                <w:rFonts w:ascii="Verdana"/>
                <w:b/>
                <w:sz w:val="18"/>
              </w:rPr>
            </w:pPr>
          </w:p>
          <w:p w14:paraId="275E4B9B" w14:textId="77777777" w:rsidR="0065329D" w:rsidRDefault="00494834">
            <w:pPr>
              <w:pStyle w:val="TableParagraph"/>
              <w:ind w:left="130" w:right="123"/>
              <w:jc w:val="center"/>
              <w:rPr>
                <w:rFonts w:ascii="Verdana"/>
                <w:b/>
                <w:sz w:val="18"/>
              </w:rPr>
            </w:pPr>
            <w:r>
              <w:rPr>
                <w:rFonts w:ascii="Verdana"/>
                <w:b/>
                <w:sz w:val="18"/>
              </w:rPr>
              <w:t>L.p.</w:t>
            </w:r>
          </w:p>
        </w:tc>
        <w:tc>
          <w:tcPr>
            <w:tcW w:w="7234" w:type="dxa"/>
            <w:gridSpan w:val="3"/>
          </w:tcPr>
          <w:p w14:paraId="678741FD" w14:textId="77777777" w:rsidR="0065329D" w:rsidRDefault="0065329D">
            <w:pPr>
              <w:pStyle w:val="TableParagraph"/>
              <w:spacing w:before="3"/>
              <w:rPr>
                <w:rFonts w:ascii="Verdana"/>
                <w:b/>
                <w:sz w:val="18"/>
              </w:rPr>
            </w:pPr>
          </w:p>
          <w:p w14:paraId="4AFB6818" w14:textId="77777777" w:rsidR="0065329D" w:rsidRDefault="00494834">
            <w:pPr>
              <w:pStyle w:val="TableParagraph"/>
              <w:ind w:left="1480" w:right="1476"/>
              <w:jc w:val="center"/>
              <w:rPr>
                <w:rFonts w:ascii="Verdana" w:hAnsi="Verdana"/>
                <w:b/>
                <w:sz w:val="18"/>
              </w:rPr>
            </w:pPr>
            <w:r>
              <w:rPr>
                <w:rFonts w:ascii="Verdana" w:hAnsi="Verdana"/>
                <w:b/>
                <w:sz w:val="18"/>
              </w:rPr>
              <w:t>Tematyka zajęć</w:t>
            </w:r>
          </w:p>
        </w:tc>
        <w:tc>
          <w:tcPr>
            <w:tcW w:w="1870" w:type="dxa"/>
          </w:tcPr>
          <w:p w14:paraId="29D52AC0" w14:textId="77777777" w:rsidR="0065329D" w:rsidRDefault="00494834">
            <w:pPr>
              <w:pStyle w:val="TableParagraph"/>
              <w:spacing w:before="3"/>
              <w:ind w:left="227" w:right="223"/>
              <w:jc w:val="center"/>
              <w:rPr>
                <w:rFonts w:ascii="Verdana"/>
                <w:b/>
                <w:sz w:val="18"/>
              </w:rPr>
            </w:pPr>
            <w:r>
              <w:rPr>
                <w:rFonts w:ascii="Verdana"/>
                <w:b/>
                <w:sz w:val="18"/>
              </w:rPr>
              <w:t>Liczba godzin</w:t>
            </w:r>
          </w:p>
        </w:tc>
      </w:tr>
      <w:tr w:rsidR="0065329D" w14:paraId="4E372EE3" w14:textId="77777777">
        <w:trPr>
          <w:trHeight w:val="2189"/>
        </w:trPr>
        <w:tc>
          <w:tcPr>
            <w:tcW w:w="675" w:type="dxa"/>
          </w:tcPr>
          <w:p w14:paraId="3222D339" w14:textId="77777777" w:rsidR="0065329D" w:rsidRDefault="00494834">
            <w:pPr>
              <w:pStyle w:val="TableParagraph"/>
              <w:spacing w:before="1"/>
              <w:ind w:left="130" w:right="123"/>
              <w:jc w:val="center"/>
              <w:rPr>
                <w:rFonts w:ascii="Verdana"/>
                <w:b/>
                <w:sz w:val="18"/>
              </w:rPr>
            </w:pPr>
            <w:r>
              <w:rPr>
                <w:rFonts w:ascii="Verdana"/>
                <w:b/>
                <w:sz w:val="18"/>
              </w:rPr>
              <w:t>1.</w:t>
            </w:r>
          </w:p>
        </w:tc>
        <w:tc>
          <w:tcPr>
            <w:tcW w:w="7234" w:type="dxa"/>
            <w:gridSpan w:val="3"/>
          </w:tcPr>
          <w:p w14:paraId="7D0DFDC1" w14:textId="77777777" w:rsidR="0065329D" w:rsidRPr="007911EC" w:rsidRDefault="00494834">
            <w:pPr>
              <w:pStyle w:val="TableParagraph"/>
              <w:spacing w:before="1"/>
              <w:ind w:left="107" w:right="254"/>
              <w:rPr>
                <w:rFonts w:ascii="Verdana" w:hAnsi="Verdana"/>
                <w:sz w:val="18"/>
                <w:lang w:val="pl-PL"/>
              </w:rPr>
            </w:pPr>
            <w:r w:rsidRPr="007911EC">
              <w:rPr>
                <w:rFonts w:ascii="Verdana" w:hAnsi="Verdana"/>
                <w:sz w:val="18"/>
                <w:lang w:val="pl-PL"/>
              </w:rPr>
              <w:t xml:space="preserve">Etyczne i kulturowe wyznaczniki zachowań człowieka. Filozofia </w:t>
            </w:r>
            <w:r w:rsidRPr="007911EC">
              <w:rPr>
                <w:rFonts w:ascii="Verdana" w:hAnsi="Verdana"/>
                <w:i/>
                <w:sz w:val="18"/>
                <w:lang w:val="pl-PL"/>
              </w:rPr>
              <w:t xml:space="preserve">savoir vivre. </w:t>
            </w:r>
            <w:r w:rsidRPr="007911EC">
              <w:rPr>
                <w:rFonts w:ascii="Verdana" w:hAnsi="Verdana"/>
                <w:sz w:val="18"/>
                <w:lang w:val="pl-PL"/>
              </w:rPr>
              <w:t>Proces porozumiewania się: język, tematy do rozmowy, korespondencja tradycyjna, telefon, Internet, netykieta.</w:t>
            </w:r>
          </w:p>
          <w:p w14:paraId="1CCCE354" w14:textId="77777777" w:rsidR="0065329D" w:rsidRPr="007911EC" w:rsidRDefault="00494834">
            <w:pPr>
              <w:pStyle w:val="TableParagraph"/>
              <w:spacing w:before="1"/>
              <w:ind w:left="107" w:right="146"/>
              <w:rPr>
                <w:rFonts w:ascii="Verdana" w:hAnsi="Verdana"/>
                <w:sz w:val="18"/>
                <w:lang w:val="pl-PL"/>
              </w:rPr>
            </w:pPr>
            <w:r w:rsidRPr="007911EC">
              <w:rPr>
                <w:rFonts w:ascii="Verdana" w:hAnsi="Verdana"/>
                <w:sz w:val="18"/>
                <w:lang w:val="pl-PL"/>
              </w:rPr>
              <w:t xml:space="preserve">Precedencja: powitanie, pożegnanie, na uczelni, przy stole, w samochodzie. </w:t>
            </w:r>
            <w:r w:rsidRPr="007911EC">
              <w:rPr>
                <w:rFonts w:ascii="Verdana" w:hAnsi="Verdana"/>
                <w:i/>
                <w:sz w:val="18"/>
                <w:lang w:val="pl-PL"/>
              </w:rPr>
              <w:t xml:space="preserve">Savoir vivre </w:t>
            </w:r>
            <w:r w:rsidRPr="007911EC">
              <w:rPr>
                <w:rFonts w:ascii="Verdana" w:hAnsi="Verdana"/>
                <w:sz w:val="18"/>
                <w:lang w:val="pl-PL"/>
              </w:rPr>
              <w:t>w pracy, miejscach publicznych, na uczelni, podczas uroczystości i spotkań prywatnych.</w:t>
            </w:r>
          </w:p>
          <w:p w14:paraId="7B39DE0F" w14:textId="77777777" w:rsidR="0065329D" w:rsidRPr="007911EC" w:rsidRDefault="00494834">
            <w:pPr>
              <w:pStyle w:val="TableParagraph"/>
              <w:spacing w:line="218" w:lineRule="exact"/>
              <w:ind w:left="107"/>
              <w:rPr>
                <w:rFonts w:ascii="Verdana" w:hAnsi="Verdana"/>
                <w:sz w:val="18"/>
                <w:lang w:val="pl-PL"/>
              </w:rPr>
            </w:pPr>
            <w:r w:rsidRPr="007911EC">
              <w:rPr>
                <w:rFonts w:ascii="Verdana" w:hAnsi="Verdana"/>
                <w:sz w:val="18"/>
                <w:lang w:val="pl-PL"/>
              </w:rPr>
              <w:t>Mowa ciała i ubiór (dress code, elegancja).</w:t>
            </w:r>
          </w:p>
          <w:p w14:paraId="7608EFC4" w14:textId="77777777" w:rsidR="0065329D" w:rsidRPr="007911EC" w:rsidRDefault="00494834">
            <w:pPr>
              <w:pStyle w:val="TableParagraph"/>
              <w:ind w:left="107" w:right="146"/>
              <w:rPr>
                <w:rFonts w:ascii="Verdana" w:hAnsi="Verdana"/>
                <w:sz w:val="18"/>
                <w:lang w:val="pl-PL"/>
              </w:rPr>
            </w:pPr>
            <w:r w:rsidRPr="007911EC">
              <w:rPr>
                <w:rFonts w:ascii="Verdana" w:hAnsi="Verdana"/>
                <w:sz w:val="18"/>
                <w:lang w:val="pl-PL"/>
              </w:rPr>
              <w:t>Spotkania towarzyskie: obowiązki gościa i gospodarza, przygotowanie stołu, zachowanie przy stole, spożywanie posiłków.</w:t>
            </w:r>
          </w:p>
          <w:p w14:paraId="4FE31808" w14:textId="77777777" w:rsidR="0065329D" w:rsidRPr="007911EC" w:rsidRDefault="00494834">
            <w:pPr>
              <w:pStyle w:val="TableParagraph"/>
              <w:spacing w:before="2" w:line="197" w:lineRule="exact"/>
              <w:ind w:left="107"/>
              <w:rPr>
                <w:rFonts w:ascii="Verdana" w:hAnsi="Verdana"/>
                <w:sz w:val="18"/>
                <w:lang w:val="pl-PL"/>
              </w:rPr>
            </w:pPr>
            <w:r w:rsidRPr="007911EC">
              <w:rPr>
                <w:rFonts w:ascii="Verdana" w:hAnsi="Verdana"/>
                <w:sz w:val="18"/>
                <w:lang w:val="pl-PL"/>
              </w:rPr>
              <w:t>Dobre obyczaje w pracy – podstawy etykiety biznesu.</w:t>
            </w:r>
          </w:p>
        </w:tc>
        <w:tc>
          <w:tcPr>
            <w:tcW w:w="1870" w:type="dxa"/>
          </w:tcPr>
          <w:p w14:paraId="561DBF0D" w14:textId="31071628" w:rsidR="0065329D" w:rsidRDefault="007E18C0">
            <w:pPr>
              <w:pStyle w:val="TableParagraph"/>
              <w:spacing w:before="1"/>
              <w:ind w:left="227" w:right="223"/>
              <w:jc w:val="center"/>
              <w:rPr>
                <w:rFonts w:ascii="Verdana"/>
                <w:b/>
                <w:sz w:val="18"/>
              </w:rPr>
            </w:pPr>
            <w:r>
              <w:rPr>
                <w:rFonts w:ascii="Verdana"/>
                <w:b/>
                <w:sz w:val="18"/>
              </w:rPr>
              <w:t>9</w:t>
            </w:r>
          </w:p>
        </w:tc>
      </w:tr>
      <w:tr w:rsidR="0065329D" w14:paraId="506AD796" w14:textId="77777777">
        <w:trPr>
          <w:trHeight w:val="218"/>
        </w:trPr>
        <w:tc>
          <w:tcPr>
            <w:tcW w:w="7909" w:type="dxa"/>
            <w:gridSpan w:val="4"/>
          </w:tcPr>
          <w:p w14:paraId="360E9A26" w14:textId="77777777" w:rsidR="0065329D" w:rsidRDefault="00494834">
            <w:pPr>
              <w:pStyle w:val="TableParagraph"/>
              <w:spacing w:before="1" w:line="197" w:lineRule="exact"/>
              <w:ind w:right="101"/>
              <w:jc w:val="right"/>
              <w:rPr>
                <w:rFonts w:ascii="Verdana"/>
                <w:b/>
                <w:sz w:val="18"/>
              </w:rPr>
            </w:pPr>
            <w:r>
              <w:rPr>
                <w:rFonts w:ascii="Verdana"/>
                <w:b/>
                <w:sz w:val="18"/>
              </w:rPr>
              <w:t>Razem liczba godzin:</w:t>
            </w:r>
          </w:p>
        </w:tc>
        <w:tc>
          <w:tcPr>
            <w:tcW w:w="1870" w:type="dxa"/>
          </w:tcPr>
          <w:p w14:paraId="693C7BEB" w14:textId="33A4A097" w:rsidR="0065329D" w:rsidRDefault="007E18C0">
            <w:pPr>
              <w:pStyle w:val="TableParagraph"/>
              <w:spacing w:before="1" w:line="197" w:lineRule="exact"/>
              <w:ind w:left="227" w:right="223"/>
              <w:jc w:val="center"/>
              <w:rPr>
                <w:rFonts w:ascii="Verdana"/>
                <w:b/>
                <w:sz w:val="18"/>
              </w:rPr>
            </w:pPr>
            <w:r>
              <w:rPr>
                <w:rFonts w:ascii="Verdana"/>
                <w:b/>
                <w:sz w:val="18"/>
              </w:rPr>
              <w:t>9</w:t>
            </w:r>
          </w:p>
        </w:tc>
      </w:tr>
    </w:tbl>
    <w:p w14:paraId="2DDD80F1" w14:textId="77777777" w:rsidR="0065329D" w:rsidRDefault="00494834">
      <w:pPr>
        <w:ind w:left="540"/>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rsidRPr="00BB4C4B" w14:paraId="00976FEA" w14:textId="77777777">
        <w:trPr>
          <w:trHeight w:val="220"/>
        </w:trPr>
        <w:tc>
          <w:tcPr>
            <w:tcW w:w="675" w:type="dxa"/>
          </w:tcPr>
          <w:p w14:paraId="25A86329" w14:textId="77777777" w:rsidR="0065329D" w:rsidRDefault="00494834">
            <w:pPr>
              <w:pStyle w:val="TableParagraph"/>
              <w:spacing w:before="3" w:line="197" w:lineRule="exact"/>
              <w:ind w:left="10"/>
              <w:jc w:val="center"/>
              <w:rPr>
                <w:rFonts w:ascii="Verdana"/>
                <w:b/>
                <w:sz w:val="18"/>
              </w:rPr>
            </w:pPr>
            <w:r>
              <w:rPr>
                <w:rFonts w:ascii="Verdana"/>
                <w:b/>
                <w:sz w:val="18"/>
              </w:rPr>
              <w:t>1</w:t>
            </w:r>
          </w:p>
        </w:tc>
        <w:tc>
          <w:tcPr>
            <w:tcW w:w="9103" w:type="dxa"/>
          </w:tcPr>
          <w:p w14:paraId="47F0EBEB" w14:textId="77777777" w:rsidR="0065329D" w:rsidRPr="007911EC" w:rsidRDefault="00494834">
            <w:pPr>
              <w:pStyle w:val="TableParagraph"/>
              <w:spacing w:before="3" w:line="197" w:lineRule="exact"/>
              <w:ind w:left="107"/>
              <w:rPr>
                <w:rFonts w:ascii="Verdana" w:hAnsi="Verdana"/>
                <w:sz w:val="18"/>
                <w:lang w:val="pl-PL"/>
              </w:rPr>
            </w:pPr>
            <w:r w:rsidRPr="007911EC">
              <w:rPr>
                <w:rFonts w:ascii="Verdana" w:hAnsi="Verdana"/>
                <w:sz w:val="18"/>
                <w:lang w:val="pl-PL"/>
              </w:rPr>
              <w:t>E. Bonneau, Wielka księga dobrych manier, Warszawa 2010.</w:t>
            </w:r>
          </w:p>
        </w:tc>
      </w:tr>
      <w:tr w:rsidR="0065329D" w:rsidRPr="00BB4C4B" w14:paraId="201D674F" w14:textId="77777777">
        <w:trPr>
          <w:trHeight w:val="217"/>
        </w:trPr>
        <w:tc>
          <w:tcPr>
            <w:tcW w:w="675" w:type="dxa"/>
          </w:tcPr>
          <w:p w14:paraId="4CAD19CE" w14:textId="77777777" w:rsidR="0065329D" w:rsidRDefault="00494834">
            <w:pPr>
              <w:pStyle w:val="TableParagraph"/>
              <w:spacing w:before="1" w:line="197" w:lineRule="exact"/>
              <w:ind w:left="10"/>
              <w:jc w:val="center"/>
              <w:rPr>
                <w:rFonts w:ascii="Verdana"/>
                <w:b/>
                <w:sz w:val="18"/>
              </w:rPr>
            </w:pPr>
            <w:r>
              <w:rPr>
                <w:rFonts w:ascii="Verdana"/>
                <w:b/>
                <w:sz w:val="18"/>
              </w:rPr>
              <w:t>2</w:t>
            </w:r>
          </w:p>
        </w:tc>
        <w:tc>
          <w:tcPr>
            <w:tcW w:w="9103" w:type="dxa"/>
          </w:tcPr>
          <w:p w14:paraId="27C3DDB6" w14:textId="77777777" w:rsidR="0065329D" w:rsidRPr="007911EC" w:rsidRDefault="00494834">
            <w:pPr>
              <w:pStyle w:val="TableParagraph"/>
              <w:spacing w:before="1" w:line="197" w:lineRule="exact"/>
              <w:ind w:left="107"/>
              <w:rPr>
                <w:rFonts w:ascii="Verdana" w:hAnsi="Verdana"/>
                <w:sz w:val="18"/>
                <w:lang w:val="pl-PL"/>
              </w:rPr>
            </w:pPr>
            <w:r w:rsidRPr="007911EC">
              <w:rPr>
                <w:rFonts w:ascii="Verdana" w:hAnsi="Verdana"/>
                <w:sz w:val="18"/>
                <w:lang w:val="pl-PL"/>
              </w:rPr>
              <w:t>M. Kuziak, Jak mówić, rozmawiać, przemawiać?, Bielsko-Biała 2006.</w:t>
            </w:r>
          </w:p>
        </w:tc>
      </w:tr>
      <w:tr w:rsidR="0065329D" w:rsidRPr="00BB4C4B" w14:paraId="261FCBED" w14:textId="77777777">
        <w:trPr>
          <w:trHeight w:val="218"/>
        </w:trPr>
        <w:tc>
          <w:tcPr>
            <w:tcW w:w="675" w:type="dxa"/>
          </w:tcPr>
          <w:p w14:paraId="23111386" w14:textId="77777777" w:rsidR="0065329D" w:rsidRDefault="00494834">
            <w:pPr>
              <w:pStyle w:val="TableParagraph"/>
              <w:spacing w:before="1" w:line="197" w:lineRule="exact"/>
              <w:ind w:left="10"/>
              <w:jc w:val="center"/>
              <w:rPr>
                <w:rFonts w:ascii="Verdana"/>
                <w:b/>
                <w:sz w:val="18"/>
              </w:rPr>
            </w:pPr>
            <w:r>
              <w:rPr>
                <w:rFonts w:ascii="Verdana"/>
                <w:b/>
                <w:sz w:val="18"/>
              </w:rPr>
              <w:t>3</w:t>
            </w:r>
          </w:p>
        </w:tc>
        <w:tc>
          <w:tcPr>
            <w:tcW w:w="9103" w:type="dxa"/>
          </w:tcPr>
          <w:p w14:paraId="6126BCA4" w14:textId="77777777" w:rsidR="0065329D" w:rsidRPr="007911EC" w:rsidRDefault="00494834">
            <w:pPr>
              <w:pStyle w:val="TableParagraph"/>
              <w:spacing w:before="1" w:line="197" w:lineRule="exact"/>
              <w:ind w:left="107"/>
              <w:rPr>
                <w:rFonts w:ascii="Verdana" w:hAnsi="Verdana"/>
                <w:sz w:val="18"/>
                <w:lang w:val="pl-PL"/>
              </w:rPr>
            </w:pPr>
            <w:r w:rsidRPr="007911EC">
              <w:rPr>
                <w:rFonts w:ascii="Verdana" w:hAnsi="Verdana"/>
                <w:sz w:val="18"/>
                <w:lang w:val="pl-PL"/>
              </w:rPr>
              <w:t>I. Kamińska-Radomska, Kultura biznesu : normy i formy, Warszawa 2017.</w:t>
            </w:r>
          </w:p>
        </w:tc>
      </w:tr>
    </w:tbl>
    <w:p w14:paraId="2CDF0F9A" w14:textId="77777777" w:rsidR="0065329D" w:rsidRDefault="00494834">
      <w:pPr>
        <w:ind w:left="540"/>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
        <w:gridCol w:w="9434"/>
      </w:tblGrid>
      <w:tr w:rsidR="0065329D" w:rsidRPr="00BB4C4B" w14:paraId="53E48832" w14:textId="77777777">
        <w:trPr>
          <w:trHeight w:val="436"/>
        </w:trPr>
        <w:tc>
          <w:tcPr>
            <w:tcW w:w="344" w:type="dxa"/>
          </w:tcPr>
          <w:p w14:paraId="04664BE2" w14:textId="77777777" w:rsidR="0065329D" w:rsidRDefault="00494834">
            <w:pPr>
              <w:pStyle w:val="TableParagraph"/>
              <w:spacing w:before="1"/>
              <w:ind w:right="96"/>
              <w:jc w:val="right"/>
              <w:rPr>
                <w:rFonts w:ascii="Verdana"/>
                <w:b/>
                <w:sz w:val="18"/>
              </w:rPr>
            </w:pPr>
            <w:r>
              <w:rPr>
                <w:rFonts w:ascii="Verdana"/>
                <w:b/>
                <w:sz w:val="18"/>
              </w:rPr>
              <w:t>1</w:t>
            </w:r>
          </w:p>
        </w:tc>
        <w:tc>
          <w:tcPr>
            <w:tcW w:w="9434" w:type="dxa"/>
          </w:tcPr>
          <w:p w14:paraId="6379D4C5" w14:textId="77777777" w:rsidR="0065329D" w:rsidRPr="007911EC" w:rsidRDefault="00494834">
            <w:pPr>
              <w:pStyle w:val="TableParagraph"/>
              <w:spacing w:before="8" w:line="218" w:lineRule="exact"/>
              <w:ind w:left="107" w:right="406"/>
              <w:rPr>
                <w:rFonts w:ascii="Verdana" w:hAnsi="Verdana"/>
                <w:sz w:val="18"/>
                <w:lang w:val="pl-PL"/>
              </w:rPr>
            </w:pPr>
            <w:r w:rsidRPr="007911EC">
              <w:rPr>
                <w:rFonts w:ascii="Verdana" w:hAnsi="Verdana"/>
                <w:sz w:val="18"/>
                <w:lang w:val="pl-PL"/>
              </w:rPr>
              <w:t>I.Kamińska-Radomska, Współczesna etykieta biznesu w codziennej praktyce w Polsce, Warszawa, 2017.</w:t>
            </w:r>
          </w:p>
        </w:tc>
      </w:tr>
      <w:tr w:rsidR="0065329D" w:rsidRPr="00BB4C4B" w14:paraId="09624032" w14:textId="77777777">
        <w:trPr>
          <w:trHeight w:val="209"/>
        </w:trPr>
        <w:tc>
          <w:tcPr>
            <w:tcW w:w="344" w:type="dxa"/>
          </w:tcPr>
          <w:p w14:paraId="0149BEF5" w14:textId="77777777" w:rsidR="0065329D" w:rsidRDefault="00494834">
            <w:pPr>
              <w:pStyle w:val="TableParagraph"/>
              <w:spacing w:line="190" w:lineRule="exact"/>
              <w:ind w:right="96"/>
              <w:jc w:val="right"/>
              <w:rPr>
                <w:rFonts w:ascii="Verdana"/>
                <w:b/>
                <w:sz w:val="18"/>
              </w:rPr>
            </w:pPr>
            <w:r>
              <w:rPr>
                <w:rFonts w:ascii="Verdana"/>
                <w:b/>
                <w:sz w:val="18"/>
              </w:rPr>
              <w:t>2</w:t>
            </w:r>
          </w:p>
        </w:tc>
        <w:tc>
          <w:tcPr>
            <w:tcW w:w="9434" w:type="dxa"/>
          </w:tcPr>
          <w:p w14:paraId="052F79D9" w14:textId="77777777" w:rsidR="0065329D" w:rsidRPr="007911EC" w:rsidRDefault="00494834">
            <w:pPr>
              <w:pStyle w:val="TableParagraph"/>
              <w:spacing w:line="190" w:lineRule="exact"/>
              <w:ind w:left="107"/>
              <w:rPr>
                <w:rFonts w:ascii="Verdana"/>
                <w:sz w:val="18"/>
                <w:lang w:val="pl-PL"/>
              </w:rPr>
            </w:pPr>
            <w:r w:rsidRPr="007911EC">
              <w:rPr>
                <w:rFonts w:ascii="Verdana"/>
                <w:sz w:val="18"/>
                <w:lang w:val="pl-PL"/>
              </w:rPr>
              <w:t>E. Pietkiewicz, Dobre obyczaje, Warszawa 1987.</w:t>
            </w:r>
          </w:p>
        </w:tc>
      </w:tr>
      <w:tr w:rsidR="0065329D" w:rsidRPr="00BB4C4B" w14:paraId="1C0E0ED5" w14:textId="77777777">
        <w:trPr>
          <w:trHeight w:val="220"/>
        </w:trPr>
        <w:tc>
          <w:tcPr>
            <w:tcW w:w="344" w:type="dxa"/>
          </w:tcPr>
          <w:p w14:paraId="19456C48" w14:textId="77777777" w:rsidR="0065329D" w:rsidRDefault="00494834">
            <w:pPr>
              <w:pStyle w:val="TableParagraph"/>
              <w:spacing w:before="4" w:line="197" w:lineRule="exact"/>
              <w:ind w:right="96"/>
              <w:jc w:val="right"/>
              <w:rPr>
                <w:rFonts w:ascii="Verdana"/>
                <w:b/>
                <w:sz w:val="18"/>
              </w:rPr>
            </w:pPr>
            <w:r>
              <w:rPr>
                <w:rFonts w:ascii="Verdana"/>
                <w:b/>
                <w:sz w:val="18"/>
              </w:rPr>
              <w:t>3</w:t>
            </w:r>
          </w:p>
        </w:tc>
        <w:tc>
          <w:tcPr>
            <w:tcW w:w="9434" w:type="dxa"/>
          </w:tcPr>
          <w:p w14:paraId="1757BD83" w14:textId="77777777" w:rsidR="0065329D" w:rsidRPr="007911EC" w:rsidRDefault="00494834">
            <w:pPr>
              <w:pStyle w:val="TableParagraph"/>
              <w:spacing w:before="4" w:line="197" w:lineRule="exact"/>
              <w:ind w:left="107"/>
              <w:rPr>
                <w:rFonts w:ascii="Verdana" w:hAnsi="Verdana"/>
                <w:sz w:val="18"/>
                <w:lang w:val="pl-PL"/>
              </w:rPr>
            </w:pPr>
            <w:r w:rsidRPr="007911EC">
              <w:rPr>
                <w:rFonts w:ascii="Verdana" w:hAnsi="Verdana"/>
                <w:sz w:val="18"/>
                <w:lang w:val="pl-PL"/>
              </w:rPr>
              <w:t>A.Jarczyński, Etykieta w biznesie, Gliwice 2010.</w:t>
            </w:r>
          </w:p>
        </w:tc>
      </w:tr>
    </w:tbl>
    <w:p w14:paraId="625BCEE9" w14:textId="77777777" w:rsidR="0065329D" w:rsidRPr="007911EC" w:rsidRDefault="0065329D">
      <w:pPr>
        <w:pStyle w:val="Tekstpodstawowy"/>
        <w:spacing w:before="11"/>
        <w:rPr>
          <w:b/>
          <w:sz w:val="17"/>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444"/>
        <w:gridCol w:w="869"/>
        <w:gridCol w:w="307"/>
        <w:gridCol w:w="305"/>
        <w:gridCol w:w="307"/>
        <w:gridCol w:w="998"/>
        <w:gridCol w:w="871"/>
        <w:gridCol w:w="302"/>
        <w:gridCol w:w="1000"/>
        <w:gridCol w:w="434"/>
        <w:gridCol w:w="693"/>
        <w:gridCol w:w="727"/>
        <w:gridCol w:w="429"/>
        <w:gridCol w:w="979"/>
      </w:tblGrid>
      <w:tr w:rsidR="0065329D" w14:paraId="46E74B45" w14:textId="77777777">
        <w:trPr>
          <w:trHeight w:val="501"/>
        </w:trPr>
        <w:tc>
          <w:tcPr>
            <w:tcW w:w="9765" w:type="dxa"/>
            <w:gridSpan w:val="15"/>
            <w:shd w:val="clear" w:color="auto" w:fill="BEBEBE"/>
          </w:tcPr>
          <w:p w14:paraId="771DA246" w14:textId="77777777" w:rsidR="0065329D" w:rsidRDefault="00494834">
            <w:pPr>
              <w:pStyle w:val="TableParagraph"/>
              <w:spacing w:before="95"/>
              <w:ind w:left="141"/>
              <w:rPr>
                <w:rFonts w:ascii="Verdana"/>
                <w:b/>
              </w:rPr>
            </w:pPr>
            <w:bookmarkStart w:id="23" w:name="_bookmark21"/>
            <w:bookmarkEnd w:id="23"/>
            <w:r>
              <w:rPr>
                <w:rFonts w:ascii="Verdana"/>
                <w:b/>
              </w:rPr>
              <w:t>PIERWSZA POMOC ROK 1 / SEM 1</w:t>
            </w:r>
          </w:p>
        </w:tc>
      </w:tr>
      <w:tr w:rsidR="0065329D" w14:paraId="040BA418" w14:textId="77777777">
        <w:trPr>
          <w:trHeight w:val="501"/>
        </w:trPr>
        <w:tc>
          <w:tcPr>
            <w:tcW w:w="2720" w:type="dxa"/>
            <w:gridSpan w:val="4"/>
          </w:tcPr>
          <w:p w14:paraId="323F6903" w14:textId="77777777" w:rsidR="0065329D" w:rsidRDefault="00494834">
            <w:pPr>
              <w:pStyle w:val="TableParagraph"/>
              <w:spacing w:before="32"/>
              <w:ind w:left="684" w:right="580" w:hanging="72"/>
              <w:rPr>
                <w:rFonts w:ascii="Verdana" w:hAnsi="Verdana"/>
                <w:b/>
                <w:sz w:val="18"/>
              </w:rPr>
            </w:pPr>
            <w:r>
              <w:rPr>
                <w:rFonts w:ascii="Verdana" w:hAnsi="Verdana"/>
                <w:b/>
                <w:sz w:val="18"/>
              </w:rPr>
              <w:t>Nazwa modułu (przedmiotu)</w:t>
            </w:r>
          </w:p>
        </w:tc>
        <w:tc>
          <w:tcPr>
            <w:tcW w:w="7045" w:type="dxa"/>
            <w:gridSpan w:val="11"/>
          </w:tcPr>
          <w:p w14:paraId="45AC74DA" w14:textId="77777777" w:rsidR="0065329D" w:rsidRDefault="00494834">
            <w:pPr>
              <w:pStyle w:val="TableParagraph"/>
              <w:spacing w:before="143"/>
              <w:ind w:left="1117" w:right="1112"/>
              <w:jc w:val="center"/>
              <w:rPr>
                <w:rFonts w:ascii="Verdana"/>
                <w:b/>
                <w:sz w:val="18"/>
              </w:rPr>
            </w:pPr>
            <w:r>
              <w:rPr>
                <w:rFonts w:ascii="Verdana"/>
                <w:b/>
                <w:sz w:val="18"/>
              </w:rPr>
              <w:t>Pierwsza Pomoc</w:t>
            </w:r>
          </w:p>
        </w:tc>
      </w:tr>
      <w:tr w:rsidR="0065329D" w14:paraId="6B34E364" w14:textId="77777777">
        <w:trPr>
          <w:trHeight w:val="217"/>
        </w:trPr>
        <w:tc>
          <w:tcPr>
            <w:tcW w:w="2720" w:type="dxa"/>
            <w:gridSpan w:val="4"/>
          </w:tcPr>
          <w:p w14:paraId="4DA2D87A" w14:textId="77777777" w:rsidR="0065329D" w:rsidRDefault="00494834">
            <w:pPr>
              <w:pStyle w:val="TableParagraph"/>
              <w:spacing w:before="1" w:line="197" w:lineRule="exact"/>
              <w:ind w:left="107"/>
              <w:rPr>
                <w:rFonts w:ascii="Verdana" w:hAnsi="Verdana"/>
                <w:sz w:val="18"/>
              </w:rPr>
            </w:pPr>
            <w:r>
              <w:rPr>
                <w:rFonts w:ascii="Verdana" w:hAnsi="Verdana"/>
                <w:sz w:val="18"/>
              </w:rPr>
              <w:t>Kierunek studiów</w:t>
            </w:r>
          </w:p>
        </w:tc>
        <w:tc>
          <w:tcPr>
            <w:tcW w:w="7045" w:type="dxa"/>
            <w:gridSpan w:val="11"/>
          </w:tcPr>
          <w:p w14:paraId="7B579D27" w14:textId="77777777" w:rsidR="0065329D" w:rsidRDefault="00494834">
            <w:pPr>
              <w:pStyle w:val="TableParagraph"/>
              <w:spacing w:before="1" w:line="197" w:lineRule="exact"/>
              <w:ind w:left="105"/>
              <w:rPr>
                <w:rFonts w:ascii="Verdana"/>
                <w:sz w:val="18"/>
              </w:rPr>
            </w:pPr>
            <w:r>
              <w:rPr>
                <w:rFonts w:ascii="Verdana"/>
                <w:sz w:val="18"/>
              </w:rPr>
              <w:t>Filologia</w:t>
            </w:r>
          </w:p>
        </w:tc>
      </w:tr>
      <w:tr w:rsidR="0065329D" w14:paraId="29310396" w14:textId="77777777">
        <w:trPr>
          <w:trHeight w:val="218"/>
        </w:trPr>
        <w:tc>
          <w:tcPr>
            <w:tcW w:w="2720" w:type="dxa"/>
            <w:gridSpan w:val="4"/>
          </w:tcPr>
          <w:p w14:paraId="670467D7" w14:textId="77777777" w:rsidR="0065329D" w:rsidRDefault="00494834">
            <w:pPr>
              <w:pStyle w:val="TableParagraph"/>
              <w:spacing w:before="1" w:line="197" w:lineRule="exact"/>
              <w:ind w:left="107"/>
              <w:rPr>
                <w:rFonts w:ascii="Verdana" w:hAnsi="Verdana"/>
                <w:sz w:val="18"/>
              </w:rPr>
            </w:pPr>
            <w:r>
              <w:rPr>
                <w:rFonts w:ascii="Verdana" w:hAnsi="Verdana"/>
                <w:sz w:val="18"/>
              </w:rPr>
              <w:t>Profil kształcenia</w:t>
            </w:r>
          </w:p>
        </w:tc>
        <w:tc>
          <w:tcPr>
            <w:tcW w:w="7045" w:type="dxa"/>
            <w:gridSpan w:val="11"/>
          </w:tcPr>
          <w:p w14:paraId="2F108E54" w14:textId="77777777" w:rsidR="0065329D" w:rsidRDefault="00494834">
            <w:pPr>
              <w:pStyle w:val="TableParagraph"/>
              <w:spacing w:before="1" w:line="197" w:lineRule="exact"/>
              <w:ind w:left="105"/>
              <w:rPr>
                <w:rFonts w:ascii="Verdana"/>
                <w:sz w:val="18"/>
              </w:rPr>
            </w:pPr>
            <w:r>
              <w:rPr>
                <w:rFonts w:ascii="Verdana"/>
                <w:sz w:val="18"/>
              </w:rPr>
              <w:t>Praktyczny</w:t>
            </w:r>
          </w:p>
        </w:tc>
      </w:tr>
      <w:tr w:rsidR="0065329D" w14:paraId="7812DBDF" w14:textId="77777777">
        <w:trPr>
          <w:trHeight w:val="220"/>
        </w:trPr>
        <w:tc>
          <w:tcPr>
            <w:tcW w:w="2720" w:type="dxa"/>
            <w:gridSpan w:val="4"/>
          </w:tcPr>
          <w:p w14:paraId="58634784" w14:textId="77777777" w:rsidR="0065329D" w:rsidRDefault="00494834">
            <w:pPr>
              <w:pStyle w:val="TableParagraph"/>
              <w:spacing w:before="3" w:line="197" w:lineRule="exact"/>
              <w:ind w:left="107"/>
              <w:rPr>
                <w:rFonts w:ascii="Verdana" w:hAnsi="Verdana"/>
                <w:sz w:val="18"/>
              </w:rPr>
            </w:pPr>
            <w:r>
              <w:rPr>
                <w:rFonts w:ascii="Verdana" w:hAnsi="Verdana"/>
                <w:sz w:val="18"/>
              </w:rPr>
              <w:t>Poziom studiów</w:t>
            </w:r>
          </w:p>
        </w:tc>
        <w:tc>
          <w:tcPr>
            <w:tcW w:w="7045" w:type="dxa"/>
            <w:gridSpan w:val="11"/>
          </w:tcPr>
          <w:p w14:paraId="73BB6B5E" w14:textId="77777777" w:rsidR="0065329D" w:rsidRDefault="00494834">
            <w:pPr>
              <w:pStyle w:val="TableParagraph"/>
              <w:spacing w:before="3" w:line="197" w:lineRule="exact"/>
              <w:ind w:left="105"/>
              <w:rPr>
                <w:rFonts w:ascii="Verdana"/>
                <w:sz w:val="18"/>
              </w:rPr>
            </w:pPr>
            <w:r>
              <w:rPr>
                <w:rFonts w:ascii="Verdana"/>
                <w:sz w:val="18"/>
              </w:rPr>
              <w:t>I stopnia</w:t>
            </w:r>
          </w:p>
        </w:tc>
      </w:tr>
      <w:tr w:rsidR="0065329D" w:rsidRPr="00BB4C4B" w14:paraId="7C571B2D" w14:textId="77777777">
        <w:trPr>
          <w:trHeight w:val="218"/>
        </w:trPr>
        <w:tc>
          <w:tcPr>
            <w:tcW w:w="2720" w:type="dxa"/>
            <w:gridSpan w:val="4"/>
          </w:tcPr>
          <w:p w14:paraId="0689FB6B" w14:textId="77777777" w:rsidR="0065329D" w:rsidRDefault="00494834">
            <w:pPr>
              <w:pStyle w:val="TableParagraph"/>
              <w:spacing w:before="1" w:line="197" w:lineRule="exact"/>
              <w:ind w:left="107"/>
              <w:rPr>
                <w:rFonts w:ascii="Verdana" w:hAnsi="Verdana"/>
                <w:sz w:val="18"/>
              </w:rPr>
            </w:pPr>
            <w:r>
              <w:rPr>
                <w:rFonts w:ascii="Verdana" w:hAnsi="Verdana"/>
                <w:sz w:val="18"/>
              </w:rPr>
              <w:t>Specjalność</w:t>
            </w:r>
          </w:p>
        </w:tc>
        <w:tc>
          <w:tcPr>
            <w:tcW w:w="7045" w:type="dxa"/>
            <w:gridSpan w:val="11"/>
          </w:tcPr>
          <w:p w14:paraId="767EDFA8" w14:textId="77777777" w:rsidR="0065329D" w:rsidRPr="007911EC" w:rsidRDefault="00494834">
            <w:pPr>
              <w:pStyle w:val="TableParagraph"/>
              <w:spacing w:before="1" w:line="197" w:lineRule="exact"/>
              <w:ind w:left="105"/>
              <w:rPr>
                <w:rFonts w:ascii="Verdana" w:hAnsi="Verdana"/>
                <w:sz w:val="18"/>
                <w:lang w:val="pl-PL"/>
              </w:rPr>
            </w:pPr>
            <w:r w:rsidRPr="007911EC">
              <w:rPr>
                <w:rFonts w:ascii="Verdana" w:hAnsi="Verdana"/>
                <w:sz w:val="18"/>
                <w:lang w:val="pl-PL"/>
              </w:rPr>
              <w:t>Filologia angielska / Nauczyciel języka angielskiego</w:t>
            </w:r>
          </w:p>
        </w:tc>
      </w:tr>
      <w:tr w:rsidR="0065329D" w14:paraId="30CFB773" w14:textId="77777777">
        <w:trPr>
          <w:trHeight w:val="217"/>
        </w:trPr>
        <w:tc>
          <w:tcPr>
            <w:tcW w:w="2720" w:type="dxa"/>
            <w:gridSpan w:val="4"/>
          </w:tcPr>
          <w:p w14:paraId="34BA83F6" w14:textId="77777777" w:rsidR="0065329D" w:rsidRDefault="00494834">
            <w:pPr>
              <w:pStyle w:val="TableParagraph"/>
              <w:spacing w:before="1" w:line="197" w:lineRule="exact"/>
              <w:ind w:left="107"/>
              <w:rPr>
                <w:rFonts w:ascii="Verdana" w:hAnsi="Verdana"/>
                <w:sz w:val="18"/>
              </w:rPr>
            </w:pPr>
            <w:r>
              <w:rPr>
                <w:rFonts w:ascii="Verdana" w:hAnsi="Verdana"/>
                <w:sz w:val="18"/>
              </w:rPr>
              <w:t>Forma studiów</w:t>
            </w:r>
          </w:p>
        </w:tc>
        <w:tc>
          <w:tcPr>
            <w:tcW w:w="7045" w:type="dxa"/>
            <w:gridSpan w:val="11"/>
          </w:tcPr>
          <w:p w14:paraId="72653C85" w14:textId="30A23CE1" w:rsidR="0065329D" w:rsidRDefault="00AB6F8D">
            <w:pPr>
              <w:pStyle w:val="TableParagraph"/>
              <w:spacing w:before="1" w:line="197" w:lineRule="exact"/>
              <w:ind w:left="105"/>
              <w:rPr>
                <w:rFonts w:ascii="Verdana"/>
                <w:sz w:val="18"/>
              </w:rPr>
            </w:pPr>
            <w:r>
              <w:rPr>
                <w:rFonts w:ascii="Verdana"/>
                <w:sz w:val="18"/>
              </w:rPr>
              <w:t>Nies</w:t>
            </w:r>
            <w:r w:rsidR="00494834">
              <w:rPr>
                <w:rFonts w:ascii="Verdana"/>
                <w:sz w:val="18"/>
              </w:rPr>
              <w:t>tacjonarne</w:t>
            </w:r>
          </w:p>
        </w:tc>
      </w:tr>
      <w:tr w:rsidR="0065329D" w14:paraId="60E6C3AA" w14:textId="77777777">
        <w:trPr>
          <w:trHeight w:val="220"/>
        </w:trPr>
        <w:tc>
          <w:tcPr>
            <w:tcW w:w="2720" w:type="dxa"/>
            <w:gridSpan w:val="4"/>
          </w:tcPr>
          <w:p w14:paraId="2BBD7771" w14:textId="77777777" w:rsidR="0065329D" w:rsidRDefault="00494834">
            <w:pPr>
              <w:pStyle w:val="TableParagraph"/>
              <w:spacing w:before="3" w:line="197" w:lineRule="exact"/>
              <w:ind w:left="107"/>
              <w:rPr>
                <w:rFonts w:ascii="Verdana" w:hAnsi="Verdana"/>
                <w:sz w:val="18"/>
              </w:rPr>
            </w:pPr>
            <w:r>
              <w:rPr>
                <w:rFonts w:ascii="Verdana" w:hAnsi="Verdana"/>
                <w:sz w:val="18"/>
              </w:rPr>
              <w:t>Semestr studiów</w:t>
            </w:r>
          </w:p>
        </w:tc>
        <w:tc>
          <w:tcPr>
            <w:tcW w:w="7045" w:type="dxa"/>
            <w:gridSpan w:val="11"/>
          </w:tcPr>
          <w:p w14:paraId="1E9BFA87" w14:textId="13F5F803" w:rsidR="0065329D" w:rsidRDefault="00AB6F8D">
            <w:pPr>
              <w:pStyle w:val="TableParagraph"/>
              <w:spacing w:before="3" w:line="197" w:lineRule="exact"/>
              <w:ind w:left="105"/>
              <w:rPr>
                <w:rFonts w:ascii="Verdana"/>
                <w:sz w:val="18"/>
              </w:rPr>
            </w:pPr>
            <w:r>
              <w:rPr>
                <w:rFonts w:ascii="Verdana"/>
                <w:sz w:val="18"/>
              </w:rPr>
              <w:t>1</w:t>
            </w:r>
          </w:p>
        </w:tc>
      </w:tr>
      <w:tr w:rsidR="0065329D" w:rsidRPr="00BB4C4B" w14:paraId="514B4BAA" w14:textId="77777777">
        <w:trPr>
          <w:trHeight w:val="395"/>
        </w:trPr>
        <w:tc>
          <w:tcPr>
            <w:tcW w:w="3025" w:type="dxa"/>
            <w:gridSpan w:val="5"/>
          </w:tcPr>
          <w:p w14:paraId="0FED3A8F" w14:textId="77777777" w:rsidR="0065329D" w:rsidRDefault="00494834">
            <w:pPr>
              <w:pStyle w:val="TableParagraph"/>
              <w:spacing w:before="90"/>
              <w:ind w:left="149"/>
              <w:rPr>
                <w:rFonts w:ascii="Verdana"/>
                <w:b/>
                <w:sz w:val="18"/>
              </w:rPr>
            </w:pPr>
            <w:r>
              <w:rPr>
                <w:rFonts w:ascii="Verdana"/>
                <w:b/>
                <w:sz w:val="18"/>
              </w:rPr>
              <w:t>Tryb zaliczenia przedmiotu</w:t>
            </w:r>
          </w:p>
        </w:tc>
        <w:tc>
          <w:tcPr>
            <w:tcW w:w="1305" w:type="dxa"/>
            <w:gridSpan w:val="2"/>
          </w:tcPr>
          <w:p w14:paraId="1AEC45B6" w14:textId="77777777" w:rsidR="0065329D" w:rsidRDefault="00494834">
            <w:pPr>
              <w:pStyle w:val="TableParagraph"/>
              <w:spacing w:before="90"/>
              <w:ind w:left="218"/>
              <w:rPr>
                <w:rFonts w:ascii="Verdana"/>
                <w:sz w:val="18"/>
              </w:rPr>
            </w:pPr>
            <w:r>
              <w:rPr>
                <w:rFonts w:ascii="Verdana"/>
                <w:sz w:val="18"/>
              </w:rPr>
              <w:t>zaliczenie</w:t>
            </w:r>
          </w:p>
        </w:tc>
        <w:tc>
          <w:tcPr>
            <w:tcW w:w="4456" w:type="dxa"/>
            <w:gridSpan w:val="7"/>
          </w:tcPr>
          <w:p w14:paraId="753B0EB6" w14:textId="77777777" w:rsidR="0065329D" w:rsidRDefault="00494834">
            <w:pPr>
              <w:pStyle w:val="TableParagraph"/>
              <w:spacing w:before="90"/>
              <w:ind w:left="1157"/>
              <w:rPr>
                <w:rFonts w:ascii="Verdana" w:hAnsi="Verdana"/>
                <w:b/>
                <w:sz w:val="18"/>
              </w:rPr>
            </w:pPr>
            <w:r>
              <w:rPr>
                <w:rFonts w:ascii="Verdana" w:hAnsi="Verdana"/>
                <w:b/>
                <w:sz w:val="18"/>
              </w:rPr>
              <w:t>Liczba punktów ECTS</w:t>
            </w:r>
          </w:p>
        </w:tc>
        <w:tc>
          <w:tcPr>
            <w:tcW w:w="979" w:type="dxa"/>
            <w:vMerge w:val="restart"/>
          </w:tcPr>
          <w:p w14:paraId="75B053C6" w14:textId="77777777" w:rsidR="0065329D" w:rsidRPr="007911EC" w:rsidRDefault="0065329D">
            <w:pPr>
              <w:pStyle w:val="TableParagraph"/>
              <w:spacing w:before="9"/>
              <w:rPr>
                <w:rFonts w:ascii="Verdana"/>
                <w:b/>
                <w:sz w:val="25"/>
                <w:lang w:val="pl-PL"/>
              </w:rPr>
            </w:pPr>
          </w:p>
          <w:p w14:paraId="088AD648" w14:textId="77777777" w:rsidR="0065329D" w:rsidRPr="007911EC" w:rsidRDefault="00494834">
            <w:pPr>
              <w:pStyle w:val="TableParagraph"/>
              <w:ind w:left="129" w:right="109" w:hanging="1"/>
              <w:jc w:val="center"/>
              <w:rPr>
                <w:rFonts w:ascii="Verdana" w:hAnsi="Verdana"/>
                <w:sz w:val="18"/>
                <w:lang w:val="pl-PL"/>
              </w:rPr>
            </w:pPr>
            <w:r w:rsidRPr="007911EC">
              <w:rPr>
                <w:rFonts w:ascii="Verdana" w:hAnsi="Verdana"/>
                <w:sz w:val="18"/>
                <w:lang w:val="pl-PL"/>
              </w:rPr>
              <w:t>Sposób ustalani a oceny z    przedmi otu</w:t>
            </w:r>
          </w:p>
        </w:tc>
      </w:tr>
      <w:tr w:rsidR="0065329D" w14:paraId="42CE068B" w14:textId="77777777">
        <w:trPr>
          <w:trHeight w:val="1531"/>
        </w:trPr>
        <w:tc>
          <w:tcPr>
            <w:tcW w:w="1544" w:type="dxa"/>
            <w:gridSpan w:val="2"/>
            <w:vMerge w:val="restart"/>
          </w:tcPr>
          <w:p w14:paraId="50A2ABD9" w14:textId="77777777" w:rsidR="0065329D" w:rsidRPr="007911EC" w:rsidRDefault="0065329D">
            <w:pPr>
              <w:pStyle w:val="TableParagraph"/>
              <w:rPr>
                <w:rFonts w:ascii="Verdana"/>
                <w:b/>
                <w:lang w:val="pl-PL"/>
              </w:rPr>
            </w:pPr>
          </w:p>
          <w:p w14:paraId="0BA77DAD" w14:textId="77777777" w:rsidR="0065329D" w:rsidRPr="007911EC" w:rsidRDefault="0065329D">
            <w:pPr>
              <w:pStyle w:val="TableParagraph"/>
              <w:rPr>
                <w:rFonts w:ascii="Verdana"/>
                <w:b/>
                <w:lang w:val="pl-PL"/>
              </w:rPr>
            </w:pPr>
          </w:p>
          <w:p w14:paraId="338D0128" w14:textId="77777777" w:rsidR="0065329D" w:rsidRPr="007911EC" w:rsidRDefault="0065329D">
            <w:pPr>
              <w:pStyle w:val="TableParagraph"/>
              <w:spacing w:before="5"/>
              <w:rPr>
                <w:rFonts w:ascii="Verdana"/>
                <w:b/>
                <w:sz w:val="28"/>
                <w:lang w:val="pl-PL"/>
              </w:rPr>
            </w:pPr>
          </w:p>
          <w:p w14:paraId="437234EC" w14:textId="77777777" w:rsidR="0065329D" w:rsidRDefault="00494834">
            <w:pPr>
              <w:pStyle w:val="TableParagraph"/>
              <w:spacing w:line="242" w:lineRule="auto"/>
              <w:ind w:left="489" w:right="132" w:hanging="332"/>
              <w:rPr>
                <w:rFonts w:ascii="Verdana" w:hAnsi="Verdana"/>
                <w:b/>
                <w:sz w:val="18"/>
              </w:rPr>
            </w:pPr>
            <w:r>
              <w:rPr>
                <w:rFonts w:ascii="Verdana" w:hAnsi="Verdana"/>
                <w:b/>
                <w:sz w:val="18"/>
              </w:rPr>
              <w:t>Formy zajęć i inne</w:t>
            </w:r>
          </w:p>
        </w:tc>
        <w:tc>
          <w:tcPr>
            <w:tcW w:w="2786" w:type="dxa"/>
            <w:gridSpan w:val="5"/>
          </w:tcPr>
          <w:p w14:paraId="0F650FF6" w14:textId="77777777" w:rsidR="0065329D" w:rsidRPr="007911EC" w:rsidRDefault="0065329D">
            <w:pPr>
              <w:pStyle w:val="TableParagraph"/>
              <w:rPr>
                <w:rFonts w:ascii="Verdana"/>
                <w:b/>
                <w:lang w:val="pl-PL"/>
              </w:rPr>
            </w:pPr>
          </w:p>
          <w:p w14:paraId="33221C1F" w14:textId="77777777" w:rsidR="0065329D" w:rsidRPr="007911EC" w:rsidRDefault="0065329D">
            <w:pPr>
              <w:pStyle w:val="TableParagraph"/>
              <w:spacing w:before="2"/>
              <w:rPr>
                <w:rFonts w:ascii="Verdana"/>
                <w:b/>
                <w:sz w:val="23"/>
                <w:lang w:val="pl-PL"/>
              </w:rPr>
            </w:pPr>
          </w:p>
          <w:p w14:paraId="3E9D9D3D" w14:textId="77777777" w:rsidR="0065329D" w:rsidRPr="007911EC" w:rsidRDefault="00494834">
            <w:pPr>
              <w:pStyle w:val="TableParagraph"/>
              <w:ind w:left="871" w:right="267" w:hanging="577"/>
              <w:rPr>
                <w:rFonts w:ascii="Verdana" w:hAnsi="Verdana"/>
                <w:b/>
                <w:sz w:val="18"/>
                <w:lang w:val="pl-PL"/>
              </w:rPr>
            </w:pPr>
            <w:r w:rsidRPr="007911EC">
              <w:rPr>
                <w:rFonts w:ascii="Verdana" w:hAnsi="Verdana"/>
                <w:b/>
                <w:sz w:val="18"/>
                <w:lang w:val="pl-PL"/>
              </w:rPr>
              <w:t>Liczba godzin zajęć w semestrze</w:t>
            </w:r>
          </w:p>
        </w:tc>
        <w:tc>
          <w:tcPr>
            <w:tcW w:w="871" w:type="dxa"/>
          </w:tcPr>
          <w:p w14:paraId="3FA60E0B" w14:textId="77777777" w:rsidR="0065329D" w:rsidRPr="007911EC" w:rsidRDefault="0065329D">
            <w:pPr>
              <w:pStyle w:val="TableParagraph"/>
              <w:rPr>
                <w:rFonts w:ascii="Verdana"/>
                <w:b/>
                <w:lang w:val="pl-PL"/>
              </w:rPr>
            </w:pPr>
          </w:p>
          <w:p w14:paraId="60759083" w14:textId="77777777" w:rsidR="0065329D" w:rsidRPr="007911EC" w:rsidRDefault="0065329D">
            <w:pPr>
              <w:pStyle w:val="TableParagraph"/>
              <w:spacing w:before="2"/>
              <w:rPr>
                <w:rFonts w:ascii="Verdana"/>
                <w:b/>
                <w:sz w:val="23"/>
                <w:lang w:val="pl-PL"/>
              </w:rPr>
            </w:pPr>
          </w:p>
          <w:p w14:paraId="1935ED99" w14:textId="77777777" w:rsidR="0065329D" w:rsidRDefault="00494834">
            <w:pPr>
              <w:pStyle w:val="TableParagraph"/>
              <w:ind w:left="322" w:right="82" w:hanging="212"/>
              <w:rPr>
                <w:rFonts w:ascii="Verdana" w:hAnsi="Verdana"/>
                <w:sz w:val="18"/>
              </w:rPr>
            </w:pPr>
            <w:r>
              <w:rPr>
                <w:rFonts w:ascii="Verdana" w:hAnsi="Verdana"/>
                <w:sz w:val="18"/>
              </w:rPr>
              <w:t>Całkow ita</w:t>
            </w:r>
          </w:p>
        </w:tc>
        <w:tc>
          <w:tcPr>
            <w:tcW w:w="302" w:type="dxa"/>
          </w:tcPr>
          <w:p w14:paraId="44E8D1A9" w14:textId="77777777" w:rsidR="0065329D" w:rsidRDefault="0065329D">
            <w:pPr>
              <w:pStyle w:val="TableParagraph"/>
              <w:rPr>
                <w:rFonts w:ascii="Verdana"/>
                <w:b/>
              </w:rPr>
            </w:pPr>
          </w:p>
          <w:p w14:paraId="32C01A62" w14:textId="77777777" w:rsidR="0065329D" w:rsidRDefault="0065329D">
            <w:pPr>
              <w:pStyle w:val="TableParagraph"/>
              <w:rPr>
                <w:rFonts w:ascii="Verdana"/>
                <w:b/>
                <w:sz w:val="32"/>
              </w:rPr>
            </w:pPr>
          </w:p>
          <w:p w14:paraId="0EC10137" w14:textId="77777777" w:rsidR="0065329D" w:rsidRDefault="00494834">
            <w:pPr>
              <w:pStyle w:val="TableParagraph"/>
              <w:ind w:left="109"/>
              <w:rPr>
                <w:rFonts w:ascii="Verdana"/>
                <w:sz w:val="18"/>
              </w:rPr>
            </w:pPr>
            <w:r>
              <w:rPr>
                <w:rFonts w:ascii="Verdana"/>
                <w:sz w:val="18"/>
              </w:rPr>
              <w:t>1</w:t>
            </w:r>
          </w:p>
        </w:tc>
        <w:tc>
          <w:tcPr>
            <w:tcW w:w="1000" w:type="dxa"/>
          </w:tcPr>
          <w:p w14:paraId="1D5845C4" w14:textId="77777777" w:rsidR="0065329D" w:rsidRDefault="0065329D">
            <w:pPr>
              <w:pStyle w:val="TableParagraph"/>
              <w:rPr>
                <w:rFonts w:ascii="Verdana"/>
                <w:b/>
              </w:rPr>
            </w:pPr>
          </w:p>
          <w:p w14:paraId="5E793F2D" w14:textId="77777777" w:rsidR="0065329D" w:rsidRDefault="00494834">
            <w:pPr>
              <w:pStyle w:val="TableParagraph"/>
              <w:spacing w:before="171"/>
              <w:ind w:left="157" w:right="145" w:firstLine="1"/>
              <w:jc w:val="center"/>
              <w:rPr>
                <w:rFonts w:ascii="Verdana" w:hAnsi="Verdana"/>
                <w:sz w:val="18"/>
              </w:rPr>
            </w:pPr>
            <w:r>
              <w:rPr>
                <w:rFonts w:ascii="Verdana" w:hAnsi="Verdana"/>
                <w:sz w:val="18"/>
              </w:rPr>
              <w:t>Zajęcia kontakt owe</w:t>
            </w:r>
          </w:p>
        </w:tc>
        <w:tc>
          <w:tcPr>
            <w:tcW w:w="434" w:type="dxa"/>
          </w:tcPr>
          <w:p w14:paraId="6C798C6B" w14:textId="77777777" w:rsidR="0065329D" w:rsidRDefault="0065329D">
            <w:pPr>
              <w:pStyle w:val="TableParagraph"/>
              <w:rPr>
                <w:rFonts w:ascii="Verdana"/>
                <w:b/>
              </w:rPr>
            </w:pPr>
          </w:p>
          <w:p w14:paraId="0E0CD45E" w14:textId="77777777" w:rsidR="0065329D" w:rsidRDefault="0065329D">
            <w:pPr>
              <w:pStyle w:val="TableParagraph"/>
              <w:spacing w:before="2"/>
              <w:rPr>
                <w:rFonts w:ascii="Verdana"/>
                <w:b/>
                <w:sz w:val="23"/>
              </w:rPr>
            </w:pPr>
          </w:p>
          <w:p w14:paraId="1D3BD86B" w14:textId="77777777" w:rsidR="0065329D" w:rsidRDefault="00494834">
            <w:pPr>
              <w:pStyle w:val="TableParagraph"/>
              <w:spacing w:line="219" w:lineRule="exact"/>
              <w:ind w:left="110" w:right="94"/>
              <w:jc w:val="center"/>
              <w:rPr>
                <w:rFonts w:ascii="Verdana"/>
                <w:sz w:val="18"/>
              </w:rPr>
            </w:pPr>
            <w:r>
              <w:rPr>
                <w:rFonts w:ascii="Verdana"/>
                <w:sz w:val="18"/>
              </w:rPr>
              <w:t>0,</w:t>
            </w:r>
          </w:p>
          <w:p w14:paraId="1BEA322D" w14:textId="3D62F70F" w:rsidR="0065329D" w:rsidRDefault="0001597D">
            <w:pPr>
              <w:pStyle w:val="TableParagraph"/>
              <w:ind w:left="16"/>
              <w:jc w:val="center"/>
              <w:rPr>
                <w:rFonts w:ascii="Verdana"/>
                <w:sz w:val="18"/>
              </w:rPr>
            </w:pPr>
            <w:r>
              <w:rPr>
                <w:rFonts w:ascii="Verdana"/>
                <w:sz w:val="18"/>
              </w:rPr>
              <w:t>4</w:t>
            </w:r>
          </w:p>
        </w:tc>
        <w:tc>
          <w:tcPr>
            <w:tcW w:w="1420" w:type="dxa"/>
            <w:gridSpan w:val="2"/>
          </w:tcPr>
          <w:p w14:paraId="0293AFC2" w14:textId="77777777" w:rsidR="0065329D" w:rsidRPr="007911EC" w:rsidRDefault="00494834">
            <w:pPr>
              <w:pStyle w:val="TableParagraph"/>
              <w:spacing w:before="1"/>
              <w:ind w:left="303" w:right="284" w:firstLine="1"/>
              <w:jc w:val="center"/>
              <w:rPr>
                <w:rFonts w:ascii="Verdana" w:hAnsi="Verdana"/>
                <w:sz w:val="18"/>
                <w:lang w:val="pl-PL"/>
              </w:rPr>
            </w:pPr>
            <w:r w:rsidRPr="007911EC">
              <w:rPr>
                <w:rFonts w:ascii="Verdana" w:hAnsi="Verdana"/>
                <w:sz w:val="18"/>
                <w:lang w:val="pl-PL"/>
              </w:rPr>
              <w:t xml:space="preserve">Zajęcia </w:t>
            </w:r>
            <w:r w:rsidRPr="007911EC">
              <w:rPr>
                <w:rFonts w:ascii="Verdana" w:hAnsi="Verdana"/>
                <w:spacing w:val="-1"/>
                <w:sz w:val="18"/>
                <w:lang w:val="pl-PL"/>
              </w:rPr>
              <w:t>związane</w:t>
            </w:r>
          </w:p>
          <w:p w14:paraId="76CA5CEC" w14:textId="77777777" w:rsidR="0065329D" w:rsidRPr="007911EC" w:rsidRDefault="00494834">
            <w:pPr>
              <w:pStyle w:val="TableParagraph"/>
              <w:ind w:left="132" w:right="112" w:hanging="3"/>
              <w:jc w:val="center"/>
              <w:rPr>
                <w:rFonts w:ascii="Verdana"/>
                <w:sz w:val="18"/>
                <w:lang w:val="pl-PL"/>
              </w:rPr>
            </w:pPr>
            <w:r w:rsidRPr="007911EC">
              <w:rPr>
                <w:rFonts w:ascii="Verdana"/>
                <w:sz w:val="18"/>
                <w:lang w:val="pl-PL"/>
              </w:rPr>
              <w:t>z praktyczny m      przygotowan iem</w:t>
            </w:r>
          </w:p>
          <w:p w14:paraId="4C5BB376" w14:textId="77777777" w:rsidR="0065329D" w:rsidRDefault="00494834">
            <w:pPr>
              <w:pStyle w:val="TableParagraph"/>
              <w:spacing w:before="1" w:line="197" w:lineRule="exact"/>
              <w:ind w:left="104" w:right="87"/>
              <w:jc w:val="center"/>
              <w:rPr>
                <w:rFonts w:ascii="Verdana"/>
                <w:sz w:val="18"/>
              </w:rPr>
            </w:pPr>
            <w:r>
              <w:rPr>
                <w:rFonts w:ascii="Verdana"/>
                <w:sz w:val="18"/>
              </w:rPr>
              <w:t>zawodowym</w:t>
            </w:r>
          </w:p>
        </w:tc>
        <w:tc>
          <w:tcPr>
            <w:tcW w:w="429" w:type="dxa"/>
          </w:tcPr>
          <w:p w14:paraId="75008BA8" w14:textId="77777777" w:rsidR="0065329D" w:rsidRDefault="0065329D">
            <w:pPr>
              <w:pStyle w:val="TableParagraph"/>
              <w:rPr>
                <w:rFonts w:ascii="Verdana"/>
                <w:b/>
              </w:rPr>
            </w:pPr>
          </w:p>
          <w:p w14:paraId="30FAAB69" w14:textId="77777777" w:rsidR="0065329D" w:rsidRDefault="0065329D">
            <w:pPr>
              <w:pStyle w:val="TableParagraph"/>
              <w:spacing w:before="2"/>
              <w:rPr>
                <w:rFonts w:ascii="Verdana"/>
                <w:b/>
                <w:sz w:val="23"/>
              </w:rPr>
            </w:pPr>
          </w:p>
          <w:p w14:paraId="1B8EACE5" w14:textId="77777777" w:rsidR="0065329D" w:rsidRDefault="00494834">
            <w:pPr>
              <w:pStyle w:val="TableParagraph"/>
              <w:ind w:left="112" w:right="107"/>
              <w:rPr>
                <w:rFonts w:ascii="Verdana"/>
                <w:sz w:val="18"/>
              </w:rPr>
            </w:pPr>
            <w:r>
              <w:rPr>
                <w:rFonts w:ascii="Verdana"/>
                <w:sz w:val="18"/>
              </w:rPr>
              <w:t>ta k</w:t>
            </w:r>
          </w:p>
        </w:tc>
        <w:tc>
          <w:tcPr>
            <w:tcW w:w="979" w:type="dxa"/>
            <w:vMerge/>
            <w:tcBorders>
              <w:top w:val="nil"/>
            </w:tcBorders>
          </w:tcPr>
          <w:p w14:paraId="4B8B872F" w14:textId="77777777" w:rsidR="0065329D" w:rsidRDefault="0065329D">
            <w:pPr>
              <w:rPr>
                <w:sz w:val="2"/>
                <w:szCs w:val="2"/>
              </w:rPr>
            </w:pPr>
          </w:p>
        </w:tc>
      </w:tr>
      <w:tr w:rsidR="0065329D" w14:paraId="7C73A491" w14:textId="77777777">
        <w:trPr>
          <w:trHeight w:val="654"/>
        </w:trPr>
        <w:tc>
          <w:tcPr>
            <w:tcW w:w="1544" w:type="dxa"/>
            <w:gridSpan w:val="2"/>
            <w:vMerge/>
            <w:tcBorders>
              <w:top w:val="nil"/>
            </w:tcBorders>
          </w:tcPr>
          <w:p w14:paraId="74DDCE9F" w14:textId="77777777" w:rsidR="0065329D" w:rsidRDefault="0065329D">
            <w:pPr>
              <w:rPr>
                <w:sz w:val="2"/>
                <w:szCs w:val="2"/>
              </w:rPr>
            </w:pPr>
          </w:p>
        </w:tc>
        <w:tc>
          <w:tcPr>
            <w:tcW w:w="869" w:type="dxa"/>
          </w:tcPr>
          <w:p w14:paraId="7C4C9894" w14:textId="77777777" w:rsidR="0065329D" w:rsidRDefault="00494834">
            <w:pPr>
              <w:pStyle w:val="TableParagraph"/>
              <w:spacing w:before="109" w:line="242" w:lineRule="auto"/>
              <w:ind w:left="316" w:right="83" w:hanging="209"/>
              <w:rPr>
                <w:rFonts w:ascii="Verdana" w:hAnsi="Verdana"/>
                <w:sz w:val="18"/>
              </w:rPr>
            </w:pPr>
            <w:r>
              <w:rPr>
                <w:rFonts w:ascii="Verdana" w:hAnsi="Verdana"/>
                <w:sz w:val="18"/>
              </w:rPr>
              <w:t>Całkow ita</w:t>
            </w:r>
          </w:p>
        </w:tc>
        <w:tc>
          <w:tcPr>
            <w:tcW w:w="919" w:type="dxa"/>
            <w:gridSpan w:val="3"/>
          </w:tcPr>
          <w:p w14:paraId="2186587C" w14:textId="77777777" w:rsidR="0065329D" w:rsidRDefault="00494834">
            <w:pPr>
              <w:pStyle w:val="TableParagraph"/>
              <w:spacing w:before="8" w:line="218" w:lineRule="exact"/>
              <w:ind w:left="117" w:right="107" w:firstLine="2"/>
              <w:jc w:val="center"/>
              <w:rPr>
                <w:rFonts w:ascii="Verdana"/>
                <w:sz w:val="18"/>
              </w:rPr>
            </w:pPr>
            <w:r>
              <w:rPr>
                <w:rFonts w:ascii="Verdana"/>
                <w:sz w:val="18"/>
              </w:rPr>
              <w:t>Pracy student a</w:t>
            </w:r>
          </w:p>
        </w:tc>
        <w:tc>
          <w:tcPr>
            <w:tcW w:w="998" w:type="dxa"/>
          </w:tcPr>
          <w:p w14:paraId="39FD441F" w14:textId="77777777" w:rsidR="0065329D" w:rsidRDefault="00494834">
            <w:pPr>
              <w:pStyle w:val="TableParagraph"/>
              <w:spacing w:before="8" w:line="218" w:lineRule="exact"/>
              <w:ind w:left="156" w:right="144" w:firstLine="1"/>
              <w:jc w:val="center"/>
              <w:rPr>
                <w:rFonts w:ascii="Verdana" w:hAnsi="Verdana"/>
                <w:sz w:val="18"/>
              </w:rPr>
            </w:pPr>
            <w:r>
              <w:rPr>
                <w:rFonts w:ascii="Verdana" w:hAnsi="Verdana"/>
                <w:sz w:val="18"/>
              </w:rPr>
              <w:t>Zajęcia kontakt owe</w:t>
            </w:r>
          </w:p>
        </w:tc>
        <w:tc>
          <w:tcPr>
            <w:tcW w:w="4456" w:type="dxa"/>
            <w:gridSpan w:val="7"/>
          </w:tcPr>
          <w:p w14:paraId="442B2025" w14:textId="77777777" w:rsidR="0065329D" w:rsidRPr="007911EC" w:rsidRDefault="00494834">
            <w:pPr>
              <w:pStyle w:val="TableParagraph"/>
              <w:spacing w:before="109" w:line="242" w:lineRule="auto"/>
              <w:ind w:left="1169" w:right="152" w:hanging="990"/>
              <w:rPr>
                <w:rFonts w:ascii="Verdana" w:hAnsi="Verdana"/>
                <w:b/>
                <w:sz w:val="18"/>
                <w:lang w:val="pl-PL"/>
              </w:rPr>
            </w:pPr>
            <w:r w:rsidRPr="007911EC">
              <w:rPr>
                <w:rFonts w:ascii="Verdana" w:hAnsi="Verdana"/>
                <w:b/>
                <w:sz w:val="18"/>
                <w:lang w:val="pl-PL"/>
              </w:rPr>
              <w:t>Sposoby weryfikacji efektów uczenia się w ramach form zajęć</w:t>
            </w:r>
          </w:p>
        </w:tc>
        <w:tc>
          <w:tcPr>
            <w:tcW w:w="979" w:type="dxa"/>
          </w:tcPr>
          <w:p w14:paraId="457CFED6" w14:textId="77777777" w:rsidR="0065329D" w:rsidRPr="007911EC" w:rsidRDefault="0065329D">
            <w:pPr>
              <w:pStyle w:val="TableParagraph"/>
              <w:rPr>
                <w:rFonts w:ascii="Verdana"/>
                <w:b/>
                <w:sz w:val="18"/>
                <w:lang w:val="pl-PL"/>
              </w:rPr>
            </w:pPr>
          </w:p>
          <w:p w14:paraId="674937F3" w14:textId="77777777" w:rsidR="0065329D" w:rsidRDefault="00494834">
            <w:pPr>
              <w:pStyle w:val="TableParagraph"/>
              <w:spacing w:before="1" w:line="219" w:lineRule="exact"/>
              <w:ind w:left="107" w:right="87"/>
              <w:jc w:val="center"/>
              <w:rPr>
                <w:rFonts w:ascii="Verdana"/>
                <w:sz w:val="18"/>
              </w:rPr>
            </w:pPr>
            <w:r>
              <w:rPr>
                <w:rFonts w:ascii="Verdana"/>
                <w:sz w:val="18"/>
              </w:rPr>
              <w:t>Waga w</w:t>
            </w:r>
          </w:p>
          <w:p w14:paraId="7EF447CE" w14:textId="77777777" w:rsidR="0065329D" w:rsidRDefault="00494834">
            <w:pPr>
              <w:pStyle w:val="TableParagraph"/>
              <w:spacing w:line="197" w:lineRule="exact"/>
              <w:ind w:left="17"/>
              <w:jc w:val="center"/>
              <w:rPr>
                <w:rFonts w:ascii="Verdana"/>
                <w:sz w:val="18"/>
              </w:rPr>
            </w:pPr>
            <w:r>
              <w:rPr>
                <w:rFonts w:ascii="Verdana"/>
                <w:sz w:val="18"/>
              </w:rPr>
              <w:t>%</w:t>
            </w:r>
          </w:p>
        </w:tc>
      </w:tr>
      <w:tr w:rsidR="0065329D" w14:paraId="3D9E816D" w14:textId="77777777">
        <w:trPr>
          <w:trHeight w:val="431"/>
        </w:trPr>
        <w:tc>
          <w:tcPr>
            <w:tcW w:w="1544" w:type="dxa"/>
            <w:gridSpan w:val="2"/>
          </w:tcPr>
          <w:p w14:paraId="7B7D3CE4" w14:textId="77777777" w:rsidR="0065329D" w:rsidRDefault="00494834">
            <w:pPr>
              <w:pStyle w:val="TableParagraph"/>
              <w:spacing w:before="3" w:line="218" w:lineRule="exact"/>
              <w:ind w:left="107" w:right="416"/>
              <w:rPr>
                <w:rFonts w:ascii="Verdana" w:hAnsi="Verdana"/>
                <w:sz w:val="18"/>
              </w:rPr>
            </w:pPr>
            <w:r>
              <w:rPr>
                <w:rFonts w:ascii="Verdana" w:hAnsi="Verdana"/>
                <w:sz w:val="18"/>
              </w:rPr>
              <w:t>Ćwiczenia praktyczne</w:t>
            </w:r>
          </w:p>
        </w:tc>
        <w:tc>
          <w:tcPr>
            <w:tcW w:w="869" w:type="dxa"/>
          </w:tcPr>
          <w:p w14:paraId="0E95FE87" w14:textId="2D8DB02E" w:rsidR="0065329D" w:rsidRDefault="0001597D">
            <w:pPr>
              <w:pStyle w:val="TableParagraph"/>
              <w:spacing w:before="104"/>
              <w:ind w:left="217" w:right="214"/>
              <w:jc w:val="center"/>
              <w:rPr>
                <w:rFonts w:ascii="Verdana"/>
                <w:sz w:val="18"/>
              </w:rPr>
            </w:pPr>
            <w:r>
              <w:rPr>
                <w:rFonts w:ascii="Verdana"/>
                <w:sz w:val="18"/>
              </w:rPr>
              <w:t>21</w:t>
            </w:r>
          </w:p>
        </w:tc>
        <w:tc>
          <w:tcPr>
            <w:tcW w:w="919" w:type="dxa"/>
            <w:gridSpan w:val="3"/>
          </w:tcPr>
          <w:p w14:paraId="2B5232B9" w14:textId="77777777" w:rsidR="0065329D" w:rsidRDefault="00494834">
            <w:pPr>
              <w:pStyle w:val="TableParagraph"/>
              <w:spacing w:before="104"/>
              <w:ind w:left="12"/>
              <w:jc w:val="center"/>
              <w:rPr>
                <w:rFonts w:ascii="Verdana"/>
                <w:sz w:val="18"/>
              </w:rPr>
            </w:pPr>
            <w:r>
              <w:rPr>
                <w:rFonts w:ascii="Verdana"/>
                <w:sz w:val="18"/>
              </w:rPr>
              <w:t>15</w:t>
            </w:r>
          </w:p>
        </w:tc>
        <w:tc>
          <w:tcPr>
            <w:tcW w:w="998" w:type="dxa"/>
          </w:tcPr>
          <w:p w14:paraId="0B70A718" w14:textId="10D75C54" w:rsidR="0065329D" w:rsidRDefault="00AB6F8D">
            <w:pPr>
              <w:pStyle w:val="TableParagraph"/>
              <w:spacing w:before="104"/>
              <w:ind w:left="386"/>
              <w:rPr>
                <w:rFonts w:ascii="Verdana"/>
                <w:sz w:val="18"/>
              </w:rPr>
            </w:pPr>
            <w:r>
              <w:rPr>
                <w:rFonts w:ascii="Verdana"/>
                <w:sz w:val="18"/>
              </w:rPr>
              <w:t>9</w:t>
            </w:r>
          </w:p>
        </w:tc>
        <w:tc>
          <w:tcPr>
            <w:tcW w:w="4456" w:type="dxa"/>
            <w:gridSpan w:val="7"/>
          </w:tcPr>
          <w:p w14:paraId="7BC70CEC" w14:textId="77777777" w:rsidR="0065329D" w:rsidRDefault="00494834">
            <w:pPr>
              <w:pStyle w:val="TableParagraph"/>
              <w:spacing w:before="104"/>
              <w:ind w:left="108"/>
              <w:rPr>
                <w:rFonts w:ascii="Verdana" w:hAnsi="Verdana"/>
                <w:sz w:val="18"/>
              </w:rPr>
            </w:pPr>
            <w:r>
              <w:rPr>
                <w:rFonts w:ascii="Verdana" w:hAnsi="Verdana"/>
                <w:sz w:val="18"/>
              </w:rPr>
              <w:t>Zaliczenie z praktycznych umiejętności</w:t>
            </w:r>
          </w:p>
        </w:tc>
        <w:tc>
          <w:tcPr>
            <w:tcW w:w="979" w:type="dxa"/>
          </w:tcPr>
          <w:p w14:paraId="1E47A555" w14:textId="77777777" w:rsidR="0065329D" w:rsidRDefault="00494834">
            <w:pPr>
              <w:pStyle w:val="TableParagraph"/>
              <w:spacing w:before="104"/>
              <w:ind w:right="201"/>
              <w:jc w:val="right"/>
              <w:rPr>
                <w:rFonts w:ascii="Verdana"/>
                <w:sz w:val="18"/>
              </w:rPr>
            </w:pPr>
            <w:r>
              <w:rPr>
                <w:rFonts w:ascii="Verdana"/>
                <w:sz w:val="18"/>
              </w:rPr>
              <w:t>100%</w:t>
            </w:r>
          </w:p>
        </w:tc>
      </w:tr>
      <w:tr w:rsidR="0065329D" w14:paraId="06AE59F6" w14:textId="77777777">
        <w:trPr>
          <w:trHeight w:val="246"/>
        </w:trPr>
        <w:tc>
          <w:tcPr>
            <w:tcW w:w="1544" w:type="dxa"/>
            <w:gridSpan w:val="2"/>
          </w:tcPr>
          <w:p w14:paraId="04D7FA62" w14:textId="77777777" w:rsidR="0065329D" w:rsidRDefault="00494834">
            <w:pPr>
              <w:pStyle w:val="TableParagraph"/>
              <w:spacing w:before="13" w:line="214" w:lineRule="exact"/>
              <w:ind w:left="107"/>
              <w:rPr>
                <w:rFonts w:ascii="Verdana"/>
                <w:sz w:val="18"/>
              </w:rPr>
            </w:pPr>
            <w:r>
              <w:rPr>
                <w:rFonts w:ascii="Verdana"/>
                <w:sz w:val="18"/>
              </w:rPr>
              <w:t>Konsultacje</w:t>
            </w:r>
          </w:p>
        </w:tc>
        <w:tc>
          <w:tcPr>
            <w:tcW w:w="869" w:type="dxa"/>
          </w:tcPr>
          <w:p w14:paraId="6CAD3586" w14:textId="77777777" w:rsidR="0065329D" w:rsidRDefault="00494834">
            <w:pPr>
              <w:pStyle w:val="TableParagraph"/>
              <w:spacing w:before="13" w:line="214" w:lineRule="exact"/>
              <w:ind w:left="3"/>
              <w:jc w:val="center"/>
              <w:rPr>
                <w:rFonts w:ascii="Verdana"/>
                <w:sz w:val="18"/>
              </w:rPr>
            </w:pPr>
            <w:r>
              <w:rPr>
                <w:rFonts w:ascii="Verdana"/>
                <w:sz w:val="18"/>
              </w:rPr>
              <w:t>4</w:t>
            </w:r>
          </w:p>
        </w:tc>
        <w:tc>
          <w:tcPr>
            <w:tcW w:w="919" w:type="dxa"/>
            <w:gridSpan w:val="3"/>
          </w:tcPr>
          <w:p w14:paraId="4BEB5129" w14:textId="77777777" w:rsidR="0065329D" w:rsidRDefault="00494834">
            <w:pPr>
              <w:pStyle w:val="TableParagraph"/>
              <w:spacing w:before="13" w:line="214" w:lineRule="exact"/>
              <w:ind w:left="6"/>
              <w:jc w:val="center"/>
              <w:rPr>
                <w:rFonts w:ascii="Verdana"/>
                <w:sz w:val="18"/>
              </w:rPr>
            </w:pPr>
            <w:r>
              <w:rPr>
                <w:rFonts w:ascii="Verdana"/>
                <w:sz w:val="18"/>
              </w:rPr>
              <w:t>2</w:t>
            </w:r>
          </w:p>
        </w:tc>
        <w:tc>
          <w:tcPr>
            <w:tcW w:w="998" w:type="dxa"/>
          </w:tcPr>
          <w:p w14:paraId="1D9578EC" w14:textId="77777777" w:rsidR="0065329D" w:rsidRDefault="00494834">
            <w:pPr>
              <w:pStyle w:val="TableParagraph"/>
              <w:spacing w:before="13" w:line="214" w:lineRule="exact"/>
              <w:ind w:left="441"/>
              <w:rPr>
                <w:rFonts w:ascii="Verdana"/>
                <w:sz w:val="18"/>
              </w:rPr>
            </w:pPr>
            <w:r>
              <w:rPr>
                <w:rFonts w:ascii="Verdana"/>
                <w:sz w:val="18"/>
              </w:rPr>
              <w:t>2</w:t>
            </w:r>
          </w:p>
        </w:tc>
        <w:tc>
          <w:tcPr>
            <w:tcW w:w="4456" w:type="dxa"/>
            <w:gridSpan w:val="7"/>
          </w:tcPr>
          <w:p w14:paraId="0A4CC636" w14:textId="77777777" w:rsidR="0065329D" w:rsidRDefault="0065329D">
            <w:pPr>
              <w:pStyle w:val="TableParagraph"/>
              <w:rPr>
                <w:rFonts w:ascii="Times New Roman"/>
                <w:sz w:val="16"/>
              </w:rPr>
            </w:pPr>
          </w:p>
        </w:tc>
        <w:tc>
          <w:tcPr>
            <w:tcW w:w="979" w:type="dxa"/>
          </w:tcPr>
          <w:p w14:paraId="3E5CBC3E" w14:textId="77777777" w:rsidR="0065329D" w:rsidRDefault="0065329D">
            <w:pPr>
              <w:pStyle w:val="TableParagraph"/>
              <w:rPr>
                <w:rFonts w:ascii="Times New Roman"/>
                <w:sz w:val="16"/>
              </w:rPr>
            </w:pPr>
          </w:p>
        </w:tc>
      </w:tr>
      <w:tr w:rsidR="0065329D" w14:paraId="1DA8EB41" w14:textId="77777777">
        <w:trPr>
          <w:trHeight w:val="280"/>
        </w:trPr>
        <w:tc>
          <w:tcPr>
            <w:tcW w:w="1544" w:type="dxa"/>
            <w:gridSpan w:val="2"/>
          </w:tcPr>
          <w:p w14:paraId="69BDF820" w14:textId="77777777" w:rsidR="0065329D" w:rsidRDefault="00494834">
            <w:pPr>
              <w:pStyle w:val="TableParagraph"/>
              <w:spacing w:before="32"/>
              <w:ind w:left="396"/>
              <w:rPr>
                <w:rFonts w:ascii="Verdana"/>
                <w:b/>
                <w:sz w:val="18"/>
              </w:rPr>
            </w:pPr>
            <w:r>
              <w:rPr>
                <w:rFonts w:ascii="Verdana"/>
                <w:b/>
                <w:sz w:val="18"/>
              </w:rPr>
              <w:t>Razem:</w:t>
            </w:r>
          </w:p>
        </w:tc>
        <w:tc>
          <w:tcPr>
            <w:tcW w:w="869" w:type="dxa"/>
          </w:tcPr>
          <w:p w14:paraId="37E4C196" w14:textId="0ADEA303" w:rsidR="0065329D" w:rsidRDefault="0001597D">
            <w:pPr>
              <w:pStyle w:val="TableParagraph"/>
              <w:spacing w:before="32"/>
              <w:ind w:left="217" w:right="214"/>
              <w:jc w:val="center"/>
              <w:rPr>
                <w:rFonts w:ascii="Verdana"/>
                <w:sz w:val="18"/>
              </w:rPr>
            </w:pPr>
            <w:r>
              <w:rPr>
                <w:rFonts w:ascii="Verdana"/>
                <w:sz w:val="18"/>
              </w:rPr>
              <w:t>25</w:t>
            </w:r>
          </w:p>
        </w:tc>
        <w:tc>
          <w:tcPr>
            <w:tcW w:w="919" w:type="dxa"/>
            <w:gridSpan w:val="3"/>
          </w:tcPr>
          <w:p w14:paraId="5DE368CA" w14:textId="77777777" w:rsidR="0065329D" w:rsidRDefault="00494834">
            <w:pPr>
              <w:pStyle w:val="TableParagraph"/>
              <w:spacing w:before="32"/>
              <w:ind w:left="12"/>
              <w:jc w:val="center"/>
              <w:rPr>
                <w:rFonts w:ascii="Verdana"/>
                <w:sz w:val="18"/>
              </w:rPr>
            </w:pPr>
            <w:r>
              <w:rPr>
                <w:rFonts w:ascii="Verdana"/>
                <w:sz w:val="18"/>
              </w:rPr>
              <w:t>17</w:t>
            </w:r>
          </w:p>
        </w:tc>
        <w:tc>
          <w:tcPr>
            <w:tcW w:w="998" w:type="dxa"/>
          </w:tcPr>
          <w:p w14:paraId="7837EA4A" w14:textId="4C0AF8BA" w:rsidR="0065329D" w:rsidRDefault="00494834">
            <w:pPr>
              <w:pStyle w:val="TableParagraph"/>
              <w:spacing w:before="32"/>
              <w:ind w:left="386"/>
              <w:rPr>
                <w:rFonts w:ascii="Verdana"/>
                <w:sz w:val="18"/>
              </w:rPr>
            </w:pPr>
            <w:r>
              <w:rPr>
                <w:rFonts w:ascii="Verdana"/>
                <w:sz w:val="18"/>
              </w:rPr>
              <w:t>1</w:t>
            </w:r>
            <w:r w:rsidR="0001597D">
              <w:rPr>
                <w:rFonts w:ascii="Verdana"/>
                <w:sz w:val="18"/>
              </w:rPr>
              <w:t>1</w:t>
            </w:r>
          </w:p>
        </w:tc>
        <w:tc>
          <w:tcPr>
            <w:tcW w:w="3300" w:type="dxa"/>
            <w:gridSpan w:val="5"/>
          </w:tcPr>
          <w:p w14:paraId="14242214" w14:textId="77777777" w:rsidR="0065329D" w:rsidRDefault="0065329D">
            <w:pPr>
              <w:pStyle w:val="TableParagraph"/>
              <w:rPr>
                <w:rFonts w:ascii="Times New Roman"/>
                <w:sz w:val="18"/>
              </w:rPr>
            </w:pPr>
          </w:p>
        </w:tc>
        <w:tc>
          <w:tcPr>
            <w:tcW w:w="1156" w:type="dxa"/>
            <w:gridSpan w:val="2"/>
          </w:tcPr>
          <w:p w14:paraId="493C2338" w14:textId="77777777" w:rsidR="0065329D" w:rsidRDefault="00494834">
            <w:pPr>
              <w:pStyle w:val="TableParagraph"/>
              <w:spacing w:before="32"/>
              <w:ind w:left="277"/>
              <w:rPr>
                <w:rFonts w:ascii="Verdana"/>
                <w:sz w:val="18"/>
              </w:rPr>
            </w:pPr>
            <w:r>
              <w:rPr>
                <w:rFonts w:ascii="Verdana"/>
                <w:sz w:val="18"/>
              </w:rPr>
              <w:t>Razem</w:t>
            </w:r>
          </w:p>
        </w:tc>
        <w:tc>
          <w:tcPr>
            <w:tcW w:w="979" w:type="dxa"/>
          </w:tcPr>
          <w:p w14:paraId="231FFFE6" w14:textId="77777777" w:rsidR="0065329D" w:rsidRDefault="00494834">
            <w:pPr>
              <w:pStyle w:val="TableParagraph"/>
              <w:spacing w:before="32"/>
              <w:ind w:right="88"/>
              <w:jc w:val="right"/>
              <w:rPr>
                <w:rFonts w:ascii="Verdana"/>
                <w:sz w:val="18"/>
              </w:rPr>
            </w:pPr>
            <w:r>
              <w:rPr>
                <w:rFonts w:ascii="Verdana"/>
                <w:sz w:val="18"/>
              </w:rPr>
              <w:t>100%</w:t>
            </w:r>
          </w:p>
        </w:tc>
      </w:tr>
      <w:tr w:rsidR="0065329D" w14:paraId="27C6CA79" w14:textId="77777777">
        <w:trPr>
          <w:trHeight w:val="218"/>
        </w:trPr>
        <w:tc>
          <w:tcPr>
            <w:tcW w:w="1100" w:type="dxa"/>
          </w:tcPr>
          <w:p w14:paraId="7455E823" w14:textId="77777777" w:rsidR="0065329D" w:rsidRDefault="00494834">
            <w:pPr>
              <w:pStyle w:val="TableParagraph"/>
              <w:spacing w:before="1" w:line="197" w:lineRule="exact"/>
              <w:ind w:left="117"/>
              <w:rPr>
                <w:rFonts w:ascii="Verdana"/>
                <w:b/>
                <w:sz w:val="18"/>
              </w:rPr>
            </w:pPr>
            <w:r>
              <w:rPr>
                <w:rFonts w:ascii="Verdana"/>
                <w:b/>
                <w:sz w:val="18"/>
              </w:rPr>
              <w:t>Kategori</w:t>
            </w:r>
          </w:p>
        </w:tc>
        <w:tc>
          <w:tcPr>
            <w:tcW w:w="444" w:type="dxa"/>
          </w:tcPr>
          <w:p w14:paraId="1EB78A84" w14:textId="77777777" w:rsidR="0065329D" w:rsidRDefault="0065329D">
            <w:pPr>
              <w:pStyle w:val="TableParagraph"/>
              <w:rPr>
                <w:rFonts w:ascii="Times New Roman"/>
                <w:sz w:val="14"/>
              </w:rPr>
            </w:pPr>
          </w:p>
        </w:tc>
        <w:tc>
          <w:tcPr>
            <w:tcW w:w="6086" w:type="dxa"/>
            <w:gridSpan w:val="10"/>
          </w:tcPr>
          <w:p w14:paraId="0249B0EA" w14:textId="77777777" w:rsidR="0065329D" w:rsidRPr="007911EC" w:rsidRDefault="00494834">
            <w:pPr>
              <w:pStyle w:val="TableParagraph"/>
              <w:spacing w:before="1" w:line="197" w:lineRule="exact"/>
              <w:ind w:left="265" w:right="264"/>
              <w:jc w:val="center"/>
              <w:rPr>
                <w:rFonts w:ascii="Verdana" w:hAnsi="Verdana"/>
                <w:b/>
                <w:sz w:val="18"/>
                <w:lang w:val="pl-PL"/>
              </w:rPr>
            </w:pPr>
            <w:r w:rsidRPr="007911EC">
              <w:rPr>
                <w:rFonts w:ascii="Verdana" w:hAnsi="Verdana"/>
                <w:b/>
                <w:sz w:val="18"/>
                <w:lang w:val="pl-PL"/>
              </w:rPr>
              <w:t>Efekty uczenia się dla modułu (przedmiotu)</w:t>
            </w:r>
          </w:p>
        </w:tc>
        <w:tc>
          <w:tcPr>
            <w:tcW w:w="1156" w:type="dxa"/>
            <w:gridSpan w:val="2"/>
          </w:tcPr>
          <w:p w14:paraId="6014B502" w14:textId="77777777" w:rsidR="0065329D" w:rsidRDefault="00494834">
            <w:pPr>
              <w:pStyle w:val="TableParagraph"/>
              <w:spacing w:before="1" w:line="197" w:lineRule="exact"/>
              <w:ind w:left="263"/>
              <w:rPr>
                <w:rFonts w:ascii="Verdana"/>
                <w:b/>
                <w:sz w:val="18"/>
              </w:rPr>
            </w:pPr>
            <w:r>
              <w:rPr>
                <w:rFonts w:ascii="Verdana"/>
                <w:b/>
                <w:sz w:val="18"/>
              </w:rPr>
              <w:t>Efekty</w:t>
            </w:r>
          </w:p>
        </w:tc>
        <w:tc>
          <w:tcPr>
            <w:tcW w:w="979" w:type="dxa"/>
          </w:tcPr>
          <w:p w14:paraId="1570E9D2" w14:textId="77777777" w:rsidR="0065329D" w:rsidRDefault="00494834">
            <w:pPr>
              <w:pStyle w:val="TableParagraph"/>
              <w:spacing w:before="1" w:line="197" w:lineRule="exact"/>
              <w:ind w:right="156"/>
              <w:jc w:val="right"/>
              <w:rPr>
                <w:rFonts w:ascii="Verdana"/>
                <w:b/>
                <w:sz w:val="18"/>
              </w:rPr>
            </w:pPr>
            <w:r>
              <w:rPr>
                <w:rFonts w:ascii="Verdana"/>
                <w:b/>
                <w:sz w:val="18"/>
              </w:rPr>
              <w:t>Formy</w:t>
            </w:r>
          </w:p>
        </w:tc>
      </w:tr>
    </w:tbl>
    <w:p w14:paraId="10524BBE" w14:textId="77777777" w:rsidR="0065329D" w:rsidRDefault="0065329D">
      <w:pPr>
        <w:spacing w:line="197" w:lineRule="exact"/>
        <w:jc w:val="right"/>
        <w:rPr>
          <w:rFonts w:ascii="Verdana"/>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444"/>
        <w:gridCol w:w="6090"/>
        <w:gridCol w:w="1156"/>
        <w:gridCol w:w="979"/>
      </w:tblGrid>
      <w:tr w:rsidR="0065329D" w14:paraId="03E208AD" w14:textId="77777777">
        <w:trPr>
          <w:trHeight w:val="657"/>
        </w:trPr>
        <w:tc>
          <w:tcPr>
            <w:tcW w:w="1100" w:type="dxa"/>
          </w:tcPr>
          <w:p w14:paraId="40306BF3" w14:textId="77777777" w:rsidR="0065329D" w:rsidRDefault="00494834">
            <w:pPr>
              <w:pStyle w:val="TableParagraph"/>
              <w:spacing w:before="1"/>
              <w:ind w:left="139" w:right="113" w:firstLine="350"/>
              <w:rPr>
                <w:rFonts w:ascii="Verdana" w:hAnsi="Verdana"/>
                <w:b/>
                <w:sz w:val="18"/>
              </w:rPr>
            </w:pPr>
            <w:r>
              <w:rPr>
                <w:rFonts w:ascii="Verdana" w:hAnsi="Verdana"/>
                <w:b/>
                <w:sz w:val="18"/>
              </w:rPr>
              <w:lastRenderedPageBreak/>
              <w:t>a efektów</w:t>
            </w:r>
          </w:p>
        </w:tc>
        <w:tc>
          <w:tcPr>
            <w:tcW w:w="444" w:type="dxa"/>
          </w:tcPr>
          <w:p w14:paraId="1CAA1E66" w14:textId="77777777" w:rsidR="0065329D" w:rsidRDefault="00494834">
            <w:pPr>
              <w:pStyle w:val="TableParagraph"/>
              <w:spacing w:before="1"/>
              <w:ind w:left="5"/>
              <w:jc w:val="center"/>
              <w:rPr>
                <w:rFonts w:ascii="Verdana"/>
                <w:b/>
                <w:sz w:val="18"/>
              </w:rPr>
            </w:pPr>
            <w:r>
              <w:rPr>
                <w:rFonts w:ascii="Verdana"/>
                <w:b/>
                <w:sz w:val="18"/>
              </w:rPr>
              <w:t>L</w:t>
            </w:r>
          </w:p>
          <w:p w14:paraId="455CEFB8" w14:textId="77777777" w:rsidR="0065329D" w:rsidRDefault="00494834">
            <w:pPr>
              <w:pStyle w:val="TableParagraph"/>
              <w:ind w:left="103" w:right="100"/>
              <w:jc w:val="center"/>
              <w:rPr>
                <w:rFonts w:ascii="Verdana"/>
                <w:b/>
                <w:sz w:val="18"/>
              </w:rPr>
            </w:pPr>
            <w:r>
              <w:rPr>
                <w:rFonts w:ascii="Verdana"/>
                <w:b/>
                <w:sz w:val="18"/>
              </w:rPr>
              <w:t>p.</w:t>
            </w:r>
          </w:p>
        </w:tc>
        <w:tc>
          <w:tcPr>
            <w:tcW w:w="6090" w:type="dxa"/>
          </w:tcPr>
          <w:p w14:paraId="19653652" w14:textId="77777777" w:rsidR="0065329D" w:rsidRDefault="0065329D">
            <w:pPr>
              <w:pStyle w:val="TableParagraph"/>
              <w:rPr>
                <w:rFonts w:ascii="Times New Roman"/>
                <w:sz w:val="18"/>
              </w:rPr>
            </w:pPr>
          </w:p>
        </w:tc>
        <w:tc>
          <w:tcPr>
            <w:tcW w:w="1156" w:type="dxa"/>
          </w:tcPr>
          <w:p w14:paraId="5AE19E69" w14:textId="77777777" w:rsidR="0065329D" w:rsidRDefault="00494834">
            <w:pPr>
              <w:pStyle w:val="TableParagraph"/>
              <w:spacing w:before="1"/>
              <w:ind w:left="429" w:right="102" w:hanging="298"/>
              <w:rPr>
                <w:rFonts w:ascii="Verdana"/>
                <w:b/>
                <w:sz w:val="18"/>
              </w:rPr>
            </w:pPr>
            <w:r>
              <w:rPr>
                <w:rFonts w:ascii="Verdana"/>
                <w:b/>
                <w:sz w:val="18"/>
              </w:rPr>
              <w:t>kierunko we</w:t>
            </w:r>
          </w:p>
        </w:tc>
        <w:tc>
          <w:tcPr>
            <w:tcW w:w="979" w:type="dxa"/>
          </w:tcPr>
          <w:p w14:paraId="1C870BF2" w14:textId="77777777" w:rsidR="0065329D" w:rsidRDefault="00494834">
            <w:pPr>
              <w:pStyle w:val="TableParagraph"/>
              <w:spacing w:before="1"/>
              <w:ind w:left="96" w:right="87"/>
              <w:jc w:val="center"/>
              <w:rPr>
                <w:rFonts w:ascii="Verdana" w:hAnsi="Verdana"/>
                <w:b/>
                <w:sz w:val="18"/>
              </w:rPr>
            </w:pPr>
            <w:r>
              <w:rPr>
                <w:rFonts w:ascii="Verdana" w:hAnsi="Verdana"/>
                <w:b/>
                <w:sz w:val="18"/>
              </w:rPr>
              <w:t>zajęć</w:t>
            </w:r>
          </w:p>
        </w:tc>
      </w:tr>
      <w:tr w:rsidR="0065329D" w14:paraId="277310D9" w14:textId="77777777">
        <w:trPr>
          <w:trHeight w:val="436"/>
        </w:trPr>
        <w:tc>
          <w:tcPr>
            <w:tcW w:w="1100" w:type="dxa"/>
          </w:tcPr>
          <w:p w14:paraId="11738C73" w14:textId="77777777" w:rsidR="0065329D" w:rsidRDefault="0065329D">
            <w:pPr>
              <w:pStyle w:val="TableParagraph"/>
              <w:rPr>
                <w:rFonts w:ascii="Verdana"/>
                <w:b/>
                <w:sz w:val="18"/>
              </w:rPr>
            </w:pPr>
          </w:p>
          <w:p w14:paraId="18DFC2B7" w14:textId="77777777" w:rsidR="0065329D" w:rsidRDefault="00494834">
            <w:pPr>
              <w:pStyle w:val="TableParagraph"/>
              <w:spacing w:before="1" w:line="197" w:lineRule="exact"/>
              <w:ind w:left="223"/>
              <w:rPr>
                <w:rFonts w:ascii="Verdana"/>
                <w:sz w:val="18"/>
              </w:rPr>
            </w:pPr>
            <w:r>
              <w:rPr>
                <w:rFonts w:ascii="Verdana"/>
                <w:sz w:val="18"/>
              </w:rPr>
              <w:t>Wiedza</w:t>
            </w:r>
          </w:p>
        </w:tc>
        <w:tc>
          <w:tcPr>
            <w:tcW w:w="444" w:type="dxa"/>
          </w:tcPr>
          <w:p w14:paraId="5B3D9D07" w14:textId="77777777" w:rsidR="0065329D" w:rsidRDefault="00494834">
            <w:pPr>
              <w:pStyle w:val="TableParagraph"/>
              <w:spacing w:before="109"/>
              <w:ind w:right="119"/>
              <w:jc w:val="right"/>
              <w:rPr>
                <w:rFonts w:ascii="Verdana"/>
                <w:sz w:val="18"/>
              </w:rPr>
            </w:pPr>
            <w:r>
              <w:rPr>
                <w:rFonts w:ascii="Verdana"/>
                <w:sz w:val="18"/>
              </w:rPr>
              <w:t>1.</w:t>
            </w:r>
          </w:p>
        </w:tc>
        <w:tc>
          <w:tcPr>
            <w:tcW w:w="6090" w:type="dxa"/>
          </w:tcPr>
          <w:p w14:paraId="65BDF85F" w14:textId="77777777" w:rsidR="0065329D" w:rsidRPr="007911EC" w:rsidRDefault="00494834">
            <w:pPr>
              <w:pStyle w:val="TableParagraph"/>
              <w:spacing w:before="7" w:line="218" w:lineRule="exact"/>
              <w:ind w:left="2243" w:right="243" w:hanging="1981"/>
              <w:rPr>
                <w:rFonts w:ascii="Verdana" w:hAnsi="Verdana"/>
                <w:sz w:val="18"/>
                <w:lang w:val="pl-PL"/>
              </w:rPr>
            </w:pPr>
            <w:r w:rsidRPr="007911EC">
              <w:rPr>
                <w:rFonts w:ascii="Verdana" w:hAnsi="Verdana"/>
                <w:sz w:val="18"/>
                <w:lang w:val="pl-PL"/>
              </w:rPr>
              <w:t>Potrafi rozpoznać́ stan zagrożenia życia i zdrowia i uruchomić́ łańcuch przeżycia</w:t>
            </w:r>
          </w:p>
        </w:tc>
        <w:tc>
          <w:tcPr>
            <w:tcW w:w="1156" w:type="dxa"/>
          </w:tcPr>
          <w:p w14:paraId="43EE44C1" w14:textId="77777777" w:rsidR="0065329D" w:rsidRDefault="00494834">
            <w:pPr>
              <w:pStyle w:val="TableParagraph"/>
              <w:spacing w:before="109"/>
              <w:ind w:left="125" w:right="116"/>
              <w:jc w:val="center"/>
              <w:rPr>
                <w:rFonts w:ascii="Verdana"/>
                <w:sz w:val="18"/>
              </w:rPr>
            </w:pPr>
            <w:r>
              <w:rPr>
                <w:rFonts w:ascii="Verdana"/>
                <w:sz w:val="18"/>
              </w:rPr>
              <w:t>K_W03</w:t>
            </w:r>
          </w:p>
        </w:tc>
        <w:tc>
          <w:tcPr>
            <w:tcW w:w="979" w:type="dxa"/>
          </w:tcPr>
          <w:p w14:paraId="26D07DB3" w14:textId="77777777" w:rsidR="0065329D" w:rsidRDefault="00494834">
            <w:pPr>
              <w:pStyle w:val="TableParagraph"/>
              <w:spacing w:before="109"/>
              <w:ind w:left="96" w:right="87"/>
              <w:jc w:val="center"/>
              <w:rPr>
                <w:rFonts w:ascii="Verdana"/>
                <w:sz w:val="18"/>
              </w:rPr>
            </w:pPr>
            <w:r>
              <w:rPr>
                <w:rFonts w:ascii="Verdana"/>
                <w:sz w:val="18"/>
              </w:rPr>
              <w:t>CP</w:t>
            </w:r>
          </w:p>
        </w:tc>
      </w:tr>
      <w:tr w:rsidR="0065329D" w14:paraId="66C06E0C" w14:textId="77777777">
        <w:trPr>
          <w:trHeight w:val="650"/>
        </w:trPr>
        <w:tc>
          <w:tcPr>
            <w:tcW w:w="1100" w:type="dxa"/>
            <w:vMerge w:val="restart"/>
          </w:tcPr>
          <w:p w14:paraId="045A1FFD" w14:textId="77777777" w:rsidR="0065329D" w:rsidRDefault="0065329D">
            <w:pPr>
              <w:pStyle w:val="TableParagraph"/>
              <w:rPr>
                <w:rFonts w:ascii="Verdana"/>
                <w:b/>
              </w:rPr>
            </w:pPr>
          </w:p>
          <w:p w14:paraId="1089E782" w14:textId="77777777" w:rsidR="0065329D" w:rsidRDefault="0065329D">
            <w:pPr>
              <w:pStyle w:val="TableParagraph"/>
              <w:spacing w:before="5"/>
              <w:rPr>
                <w:rFonts w:ascii="Verdana"/>
                <w:b/>
                <w:sz w:val="32"/>
              </w:rPr>
            </w:pPr>
          </w:p>
          <w:p w14:paraId="15831B5B" w14:textId="77777777" w:rsidR="0065329D" w:rsidRDefault="00494834">
            <w:pPr>
              <w:pStyle w:val="TableParagraph"/>
              <w:ind w:left="377" w:right="113" w:hanging="238"/>
              <w:rPr>
                <w:rFonts w:ascii="Verdana" w:hAnsi="Verdana"/>
                <w:sz w:val="18"/>
              </w:rPr>
            </w:pPr>
            <w:r>
              <w:rPr>
                <w:rFonts w:ascii="Verdana" w:hAnsi="Verdana"/>
                <w:sz w:val="18"/>
              </w:rPr>
              <w:t>Umiejętn ości</w:t>
            </w:r>
          </w:p>
        </w:tc>
        <w:tc>
          <w:tcPr>
            <w:tcW w:w="444" w:type="dxa"/>
          </w:tcPr>
          <w:p w14:paraId="61BD1D37" w14:textId="77777777" w:rsidR="0065329D" w:rsidRDefault="0065329D">
            <w:pPr>
              <w:pStyle w:val="TableParagraph"/>
              <w:spacing w:before="8"/>
              <w:rPr>
                <w:rFonts w:ascii="Verdana"/>
                <w:b/>
                <w:sz w:val="17"/>
              </w:rPr>
            </w:pPr>
          </w:p>
          <w:p w14:paraId="2F16B8CC" w14:textId="77777777" w:rsidR="0065329D" w:rsidRDefault="00494834">
            <w:pPr>
              <w:pStyle w:val="TableParagraph"/>
              <w:spacing w:before="1"/>
              <w:ind w:right="119"/>
              <w:jc w:val="right"/>
              <w:rPr>
                <w:rFonts w:ascii="Verdana"/>
                <w:sz w:val="18"/>
              </w:rPr>
            </w:pPr>
            <w:r>
              <w:rPr>
                <w:rFonts w:ascii="Verdana"/>
                <w:sz w:val="18"/>
              </w:rPr>
              <w:t>1.</w:t>
            </w:r>
          </w:p>
        </w:tc>
        <w:tc>
          <w:tcPr>
            <w:tcW w:w="6090" w:type="dxa"/>
          </w:tcPr>
          <w:p w14:paraId="15BC4094" w14:textId="77777777" w:rsidR="0065329D" w:rsidRPr="007911EC" w:rsidRDefault="00494834">
            <w:pPr>
              <w:pStyle w:val="TableParagraph"/>
              <w:spacing w:line="242" w:lineRule="auto"/>
              <w:ind w:left="169" w:right="164"/>
              <w:jc w:val="center"/>
              <w:rPr>
                <w:rFonts w:ascii="Verdana" w:hAnsi="Verdana"/>
                <w:sz w:val="18"/>
                <w:lang w:val="pl-PL"/>
              </w:rPr>
            </w:pPr>
            <w:r w:rsidRPr="007911EC">
              <w:rPr>
                <w:rFonts w:ascii="Verdana" w:hAnsi="Verdana"/>
                <w:sz w:val="18"/>
                <w:lang w:val="pl-PL"/>
              </w:rPr>
              <w:t>Potrafi wykonać́ resuscytacje</w:t>
            </w:r>
            <w:r w:rsidRPr="007911EC">
              <w:rPr>
                <w:rFonts w:ascii="Arial" w:hAnsi="Arial"/>
                <w:sz w:val="18"/>
                <w:lang w:val="pl-PL"/>
              </w:rPr>
              <w:t xml:space="preserve">̨ </w:t>
            </w:r>
            <w:r w:rsidRPr="007911EC">
              <w:rPr>
                <w:rFonts w:ascii="Verdana" w:hAnsi="Verdana"/>
                <w:sz w:val="18"/>
                <w:lang w:val="pl-PL"/>
              </w:rPr>
              <w:t>kra</w:t>
            </w:r>
            <w:r w:rsidRPr="007911EC">
              <w:rPr>
                <w:rFonts w:ascii="Arial" w:hAnsi="Arial"/>
                <w:sz w:val="18"/>
                <w:lang w:val="pl-PL"/>
              </w:rPr>
              <w:t>̨</w:t>
            </w:r>
            <w:r w:rsidRPr="007911EC">
              <w:rPr>
                <w:rFonts w:ascii="Verdana" w:hAnsi="Verdana"/>
                <w:sz w:val="18"/>
                <w:lang w:val="pl-PL"/>
              </w:rPr>
              <w:t>z</w:t>
            </w:r>
            <w:r w:rsidRPr="007911EC">
              <w:rPr>
                <w:rFonts w:ascii="Arial" w:hAnsi="Arial"/>
                <w:sz w:val="18"/>
                <w:lang w:val="pl-PL"/>
              </w:rPr>
              <w:t>̇</w:t>
            </w:r>
            <w:r w:rsidRPr="007911EC">
              <w:rPr>
                <w:rFonts w:ascii="Verdana" w:hAnsi="Verdana"/>
                <w:sz w:val="18"/>
                <w:lang w:val="pl-PL"/>
              </w:rPr>
              <w:t>eniowo-oddechowa</w:t>
            </w:r>
            <w:r w:rsidRPr="007911EC">
              <w:rPr>
                <w:rFonts w:ascii="Arial" w:hAnsi="Arial"/>
                <w:sz w:val="18"/>
                <w:lang w:val="pl-PL"/>
              </w:rPr>
              <w:t xml:space="preserve">̨ </w:t>
            </w:r>
            <w:r w:rsidRPr="007911EC">
              <w:rPr>
                <w:rFonts w:ascii="Verdana" w:hAnsi="Verdana"/>
                <w:sz w:val="18"/>
                <w:lang w:val="pl-PL"/>
              </w:rPr>
              <w:t>u dorosłych i dzieci metoda</w:t>
            </w:r>
            <w:r w:rsidRPr="007911EC">
              <w:rPr>
                <w:rFonts w:ascii="Arial" w:hAnsi="Arial"/>
                <w:sz w:val="18"/>
                <w:lang w:val="pl-PL"/>
              </w:rPr>
              <w:t xml:space="preserve">̨ </w:t>
            </w:r>
            <w:r w:rsidRPr="007911EC">
              <w:rPr>
                <w:rFonts w:ascii="Verdana" w:hAnsi="Verdana"/>
                <w:sz w:val="18"/>
                <w:lang w:val="pl-PL"/>
              </w:rPr>
              <w:t>bezprzyrza</w:t>
            </w:r>
            <w:r w:rsidRPr="007911EC">
              <w:rPr>
                <w:rFonts w:ascii="Arial" w:hAnsi="Arial"/>
                <w:sz w:val="18"/>
                <w:lang w:val="pl-PL"/>
              </w:rPr>
              <w:t>̨</w:t>
            </w:r>
            <w:r w:rsidRPr="007911EC">
              <w:rPr>
                <w:rFonts w:ascii="Verdana" w:hAnsi="Verdana"/>
                <w:sz w:val="18"/>
                <w:lang w:val="pl-PL"/>
              </w:rPr>
              <w:t>dowa</w:t>
            </w:r>
            <w:r w:rsidRPr="007911EC">
              <w:rPr>
                <w:rFonts w:ascii="Arial" w:hAnsi="Arial"/>
                <w:sz w:val="18"/>
                <w:lang w:val="pl-PL"/>
              </w:rPr>
              <w:t xml:space="preserve">̨ </w:t>
            </w:r>
            <w:r w:rsidRPr="007911EC">
              <w:rPr>
                <w:rFonts w:ascii="Verdana" w:hAnsi="Verdana"/>
                <w:sz w:val="18"/>
                <w:lang w:val="pl-PL"/>
              </w:rPr>
              <w:t>z wykorzystaniem</w:t>
            </w:r>
          </w:p>
          <w:p w14:paraId="720638C4" w14:textId="77777777" w:rsidR="0065329D" w:rsidRDefault="00494834">
            <w:pPr>
              <w:pStyle w:val="TableParagraph"/>
              <w:spacing w:line="196" w:lineRule="exact"/>
              <w:ind w:left="167" w:right="166"/>
              <w:jc w:val="center"/>
              <w:rPr>
                <w:rFonts w:ascii="Verdana"/>
                <w:sz w:val="18"/>
              </w:rPr>
            </w:pPr>
            <w:r>
              <w:rPr>
                <w:rFonts w:ascii="Verdana"/>
                <w:sz w:val="18"/>
              </w:rPr>
              <w:t>AED</w:t>
            </w:r>
          </w:p>
        </w:tc>
        <w:tc>
          <w:tcPr>
            <w:tcW w:w="1156" w:type="dxa"/>
          </w:tcPr>
          <w:p w14:paraId="73BCB096" w14:textId="77777777" w:rsidR="0065329D" w:rsidRDefault="00494834">
            <w:pPr>
              <w:pStyle w:val="TableParagraph"/>
              <w:spacing w:before="105"/>
              <w:ind w:left="278" w:right="248" w:hanging="3"/>
              <w:rPr>
                <w:rFonts w:ascii="Verdana"/>
                <w:sz w:val="18"/>
              </w:rPr>
            </w:pPr>
            <w:r>
              <w:rPr>
                <w:rFonts w:ascii="Verdana"/>
                <w:sz w:val="18"/>
              </w:rPr>
              <w:t>K_U04 K_U05</w:t>
            </w:r>
          </w:p>
        </w:tc>
        <w:tc>
          <w:tcPr>
            <w:tcW w:w="979" w:type="dxa"/>
          </w:tcPr>
          <w:p w14:paraId="28CF4E39" w14:textId="77777777" w:rsidR="0065329D" w:rsidRDefault="0065329D">
            <w:pPr>
              <w:pStyle w:val="TableParagraph"/>
              <w:spacing w:before="8"/>
              <w:rPr>
                <w:rFonts w:ascii="Verdana"/>
                <w:b/>
                <w:sz w:val="17"/>
              </w:rPr>
            </w:pPr>
          </w:p>
          <w:p w14:paraId="33F8B18E" w14:textId="77777777" w:rsidR="0065329D" w:rsidRDefault="00494834">
            <w:pPr>
              <w:pStyle w:val="TableParagraph"/>
              <w:spacing w:before="1"/>
              <w:ind w:left="96" w:right="87"/>
              <w:jc w:val="center"/>
              <w:rPr>
                <w:rFonts w:ascii="Verdana"/>
                <w:sz w:val="18"/>
              </w:rPr>
            </w:pPr>
            <w:r>
              <w:rPr>
                <w:rFonts w:ascii="Verdana"/>
                <w:sz w:val="18"/>
              </w:rPr>
              <w:t>CP</w:t>
            </w:r>
          </w:p>
        </w:tc>
      </w:tr>
      <w:tr w:rsidR="0065329D" w14:paraId="4FD60A02" w14:textId="77777777">
        <w:trPr>
          <w:trHeight w:val="436"/>
        </w:trPr>
        <w:tc>
          <w:tcPr>
            <w:tcW w:w="1100" w:type="dxa"/>
            <w:vMerge/>
            <w:tcBorders>
              <w:top w:val="nil"/>
            </w:tcBorders>
          </w:tcPr>
          <w:p w14:paraId="7F4ABDEA" w14:textId="77777777" w:rsidR="0065329D" w:rsidRDefault="0065329D">
            <w:pPr>
              <w:rPr>
                <w:sz w:val="2"/>
                <w:szCs w:val="2"/>
              </w:rPr>
            </w:pPr>
          </w:p>
        </w:tc>
        <w:tc>
          <w:tcPr>
            <w:tcW w:w="444" w:type="dxa"/>
          </w:tcPr>
          <w:p w14:paraId="7164A800" w14:textId="77777777" w:rsidR="0065329D" w:rsidRDefault="00494834">
            <w:pPr>
              <w:pStyle w:val="TableParagraph"/>
              <w:spacing w:before="111"/>
              <w:ind w:right="119"/>
              <w:jc w:val="right"/>
              <w:rPr>
                <w:rFonts w:ascii="Verdana"/>
                <w:sz w:val="18"/>
              </w:rPr>
            </w:pPr>
            <w:r>
              <w:rPr>
                <w:rFonts w:ascii="Verdana"/>
                <w:sz w:val="18"/>
              </w:rPr>
              <w:t>2.</w:t>
            </w:r>
          </w:p>
        </w:tc>
        <w:tc>
          <w:tcPr>
            <w:tcW w:w="6090" w:type="dxa"/>
          </w:tcPr>
          <w:p w14:paraId="3D8DFAB7" w14:textId="77777777" w:rsidR="0065329D" w:rsidRPr="007911EC" w:rsidRDefault="00494834">
            <w:pPr>
              <w:pStyle w:val="TableParagraph"/>
              <w:spacing w:before="7" w:line="218" w:lineRule="exact"/>
              <w:ind w:left="2044" w:right="307" w:hanging="1719"/>
              <w:rPr>
                <w:rFonts w:ascii="Verdana" w:hAnsi="Verdana"/>
                <w:sz w:val="18"/>
                <w:lang w:val="pl-PL"/>
              </w:rPr>
            </w:pPr>
            <w:r w:rsidRPr="007911EC">
              <w:rPr>
                <w:rFonts w:ascii="Verdana" w:hAnsi="Verdana"/>
                <w:sz w:val="18"/>
                <w:lang w:val="pl-PL"/>
              </w:rPr>
              <w:t>Potrafi udzielić́ pierwszej pomocy w urazach z zachowaniem zasad bezpieczeństwa</w:t>
            </w:r>
          </w:p>
        </w:tc>
        <w:tc>
          <w:tcPr>
            <w:tcW w:w="1156" w:type="dxa"/>
          </w:tcPr>
          <w:p w14:paraId="0AD81BEB" w14:textId="77777777" w:rsidR="0065329D" w:rsidRDefault="00494834">
            <w:pPr>
              <w:pStyle w:val="TableParagraph"/>
              <w:spacing w:before="7" w:line="218" w:lineRule="exact"/>
              <w:ind w:left="278" w:right="248" w:hanging="3"/>
              <w:rPr>
                <w:rFonts w:ascii="Verdana"/>
                <w:sz w:val="18"/>
              </w:rPr>
            </w:pPr>
            <w:r>
              <w:rPr>
                <w:rFonts w:ascii="Verdana"/>
                <w:sz w:val="18"/>
              </w:rPr>
              <w:t>K_U04 K_U05</w:t>
            </w:r>
          </w:p>
        </w:tc>
        <w:tc>
          <w:tcPr>
            <w:tcW w:w="979" w:type="dxa"/>
          </w:tcPr>
          <w:p w14:paraId="1FB3CD41" w14:textId="77777777" w:rsidR="0065329D" w:rsidRDefault="00494834">
            <w:pPr>
              <w:pStyle w:val="TableParagraph"/>
              <w:spacing w:before="111"/>
              <w:ind w:left="96" w:right="87"/>
              <w:jc w:val="center"/>
              <w:rPr>
                <w:rFonts w:ascii="Verdana"/>
                <w:sz w:val="18"/>
              </w:rPr>
            </w:pPr>
            <w:r>
              <w:rPr>
                <w:rFonts w:ascii="Verdana"/>
                <w:sz w:val="18"/>
              </w:rPr>
              <w:t>CP</w:t>
            </w:r>
          </w:p>
        </w:tc>
      </w:tr>
      <w:tr w:rsidR="0065329D" w14:paraId="0864564B" w14:textId="77777777">
        <w:trPr>
          <w:trHeight w:val="431"/>
        </w:trPr>
        <w:tc>
          <w:tcPr>
            <w:tcW w:w="1100" w:type="dxa"/>
            <w:vMerge/>
            <w:tcBorders>
              <w:top w:val="nil"/>
            </w:tcBorders>
          </w:tcPr>
          <w:p w14:paraId="614ACEEF" w14:textId="77777777" w:rsidR="0065329D" w:rsidRDefault="0065329D">
            <w:pPr>
              <w:rPr>
                <w:sz w:val="2"/>
                <w:szCs w:val="2"/>
              </w:rPr>
            </w:pPr>
          </w:p>
        </w:tc>
        <w:tc>
          <w:tcPr>
            <w:tcW w:w="444" w:type="dxa"/>
          </w:tcPr>
          <w:p w14:paraId="0DF1895C" w14:textId="77777777" w:rsidR="0065329D" w:rsidRDefault="00494834">
            <w:pPr>
              <w:pStyle w:val="TableParagraph"/>
              <w:spacing w:before="105"/>
              <w:ind w:right="119"/>
              <w:jc w:val="right"/>
              <w:rPr>
                <w:rFonts w:ascii="Verdana"/>
                <w:sz w:val="18"/>
              </w:rPr>
            </w:pPr>
            <w:r>
              <w:rPr>
                <w:rFonts w:ascii="Verdana"/>
                <w:sz w:val="18"/>
              </w:rPr>
              <w:t>3.</w:t>
            </w:r>
          </w:p>
        </w:tc>
        <w:tc>
          <w:tcPr>
            <w:tcW w:w="6090" w:type="dxa"/>
          </w:tcPr>
          <w:p w14:paraId="062F3C6F" w14:textId="77777777" w:rsidR="0065329D" w:rsidRPr="007911EC" w:rsidRDefault="00494834">
            <w:pPr>
              <w:pStyle w:val="TableParagraph"/>
              <w:spacing w:before="105"/>
              <w:ind w:left="168" w:right="166"/>
              <w:jc w:val="center"/>
              <w:rPr>
                <w:rFonts w:ascii="Verdana" w:hAnsi="Verdana"/>
                <w:sz w:val="18"/>
                <w:lang w:val="pl-PL"/>
              </w:rPr>
            </w:pPr>
            <w:r w:rsidRPr="007911EC">
              <w:rPr>
                <w:rFonts w:ascii="Verdana" w:hAnsi="Verdana"/>
                <w:sz w:val="18"/>
                <w:lang w:val="pl-PL"/>
              </w:rPr>
              <w:t>Potrafi udzielić́ pierwszej pomocy w zadławieniu</w:t>
            </w:r>
          </w:p>
        </w:tc>
        <w:tc>
          <w:tcPr>
            <w:tcW w:w="1156" w:type="dxa"/>
          </w:tcPr>
          <w:p w14:paraId="5D2E0FAA" w14:textId="77777777" w:rsidR="0065329D" w:rsidRDefault="00494834">
            <w:pPr>
              <w:pStyle w:val="TableParagraph"/>
              <w:spacing w:before="3" w:line="218" w:lineRule="exact"/>
              <w:ind w:left="278" w:right="248" w:hanging="3"/>
              <w:rPr>
                <w:rFonts w:ascii="Verdana"/>
                <w:sz w:val="18"/>
              </w:rPr>
            </w:pPr>
            <w:r>
              <w:rPr>
                <w:rFonts w:ascii="Verdana"/>
                <w:sz w:val="18"/>
              </w:rPr>
              <w:t>K_U04 K_U05</w:t>
            </w:r>
          </w:p>
        </w:tc>
        <w:tc>
          <w:tcPr>
            <w:tcW w:w="979" w:type="dxa"/>
          </w:tcPr>
          <w:p w14:paraId="4B1BE671" w14:textId="77777777" w:rsidR="0065329D" w:rsidRDefault="00494834">
            <w:pPr>
              <w:pStyle w:val="TableParagraph"/>
              <w:spacing w:before="105"/>
              <w:ind w:left="96" w:right="87"/>
              <w:jc w:val="center"/>
              <w:rPr>
                <w:rFonts w:ascii="Verdana"/>
                <w:sz w:val="18"/>
              </w:rPr>
            </w:pPr>
            <w:r>
              <w:rPr>
                <w:rFonts w:ascii="Verdana"/>
                <w:sz w:val="18"/>
              </w:rPr>
              <w:t>CP</w:t>
            </w:r>
          </w:p>
        </w:tc>
      </w:tr>
      <w:tr w:rsidR="0065329D" w14:paraId="6CD2B26D" w14:textId="77777777">
        <w:trPr>
          <w:trHeight w:val="247"/>
        </w:trPr>
        <w:tc>
          <w:tcPr>
            <w:tcW w:w="1100" w:type="dxa"/>
            <w:vMerge w:val="restart"/>
          </w:tcPr>
          <w:p w14:paraId="0C4F3B8A" w14:textId="77777777" w:rsidR="0065329D" w:rsidRDefault="0065329D">
            <w:pPr>
              <w:pStyle w:val="TableParagraph"/>
              <w:spacing w:before="6"/>
              <w:rPr>
                <w:rFonts w:ascii="Verdana"/>
                <w:b/>
                <w:sz w:val="17"/>
              </w:rPr>
            </w:pPr>
          </w:p>
          <w:p w14:paraId="56ABCAC3" w14:textId="77777777" w:rsidR="0065329D" w:rsidRDefault="00494834">
            <w:pPr>
              <w:pStyle w:val="TableParagraph"/>
              <w:ind w:left="117" w:right="104"/>
              <w:jc w:val="center"/>
              <w:rPr>
                <w:rFonts w:ascii="Verdana"/>
                <w:sz w:val="18"/>
              </w:rPr>
            </w:pPr>
            <w:r>
              <w:rPr>
                <w:rFonts w:ascii="Verdana"/>
                <w:sz w:val="18"/>
              </w:rPr>
              <w:t>Kompete ncje</w:t>
            </w:r>
          </w:p>
          <w:p w14:paraId="178E8C6F" w14:textId="77777777" w:rsidR="0065329D" w:rsidRDefault="00494834">
            <w:pPr>
              <w:pStyle w:val="TableParagraph"/>
              <w:spacing w:before="8" w:line="218" w:lineRule="exact"/>
              <w:ind w:left="144" w:right="133"/>
              <w:jc w:val="center"/>
              <w:rPr>
                <w:rFonts w:ascii="Verdana" w:hAnsi="Verdana"/>
                <w:sz w:val="18"/>
              </w:rPr>
            </w:pPr>
            <w:r>
              <w:rPr>
                <w:rFonts w:ascii="Verdana" w:hAnsi="Verdana"/>
                <w:sz w:val="18"/>
              </w:rPr>
              <w:t>społeczn e</w:t>
            </w:r>
          </w:p>
        </w:tc>
        <w:tc>
          <w:tcPr>
            <w:tcW w:w="444" w:type="dxa"/>
          </w:tcPr>
          <w:p w14:paraId="52AE3FE3" w14:textId="77777777" w:rsidR="0065329D" w:rsidRDefault="00494834">
            <w:pPr>
              <w:pStyle w:val="TableParagraph"/>
              <w:spacing w:before="13" w:line="214" w:lineRule="exact"/>
              <w:ind w:right="119"/>
              <w:jc w:val="right"/>
              <w:rPr>
                <w:rFonts w:ascii="Verdana"/>
                <w:sz w:val="18"/>
              </w:rPr>
            </w:pPr>
            <w:r>
              <w:rPr>
                <w:rFonts w:ascii="Verdana"/>
                <w:sz w:val="18"/>
              </w:rPr>
              <w:t>1.</w:t>
            </w:r>
          </w:p>
        </w:tc>
        <w:tc>
          <w:tcPr>
            <w:tcW w:w="6090" w:type="dxa"/>
          </w:tcPr>
          <w:p w14:paraId="01D5BED6" w14:textId="77777777" w:rsidR="0065329D" w:rsidRPr="007911EC" w:rsidRDefault="00494834">
            <w:pPr>
              <w:pStyle w:val="TableParagraph"/>
              <w:spacing w:before="13" w:line="214" w:lineRule="exact"/>
              <w:ind w:left="168" w:right="166"/>
              <w:jc w:val="center"/>
              <w:rPr>
                <w:rFonts w:ascii="Verdana" w:hAnsi="Verdana"/>
                <w:sz w:val="18"/>
                <w:lang w:val="pl-PL"/>
              </w:rPr>
            </w:pPr>
            <w:r w:rsidRPr="007911EC">
              <w:rPr>
                <w:rFonts w:ascii="Verdana" w:hAnsi="Verdana"/>
                <w:sz w:val="18"/>
                <w:lang w:val="pl-PL"/>
              </w:rPr>
              <w:t>Potrafi pracować w grupie, przyjmując różne w niej role</w:t>
            </w:r>
          </w:p>
        </w:tc>
        <w:tc>
          <w:tcPr>
            <w:tcW w:w="1156" w:type="dxa"/>
          </w:tcPr>
          <w:p w14:paraId="0006C348" w14:textId="77777777" w:rsidR="0065329D" w:rsidRDefault="00494834">
            <w:pPr>
              <w:pStyle w:val="TableParagraph"/>
              <w:spacing w:before="13" w:line="214" w:lineRule="exact"/>
              <w:ind w:left="125" w:right="116"/>
              <w:jc w:val="center"/>
              <w:rPr>
                <w:rFonts w:ascii="Verdana"/>
                <w:sz w:val="18"/>
              </w:rPr>
            </w:pPr>
            <w:r>
              <w:rPr>
                <w:rFonts w:ascii="Verdana"/>
                <w:sz w:val="18"/>
              </w:rPr>
              <w:t>K_K01</w:t>
            </w:r>
          </w:p>
        </w:tc>
        <w:tc>
          <w:tcPr>
            <w:tcW w:w="979" w:type="dxa"/>
          </w:tcPr>
          <w:p w14:paraId="1E7E42BB" w14:textId="77777777" w:rsidR="0065329D" w:rsidRDefault="00494834">
            <w:pPr>
              <w:pStyle w:val="TableParagraph"/>
              <w:spacing w:before="13" w:line="214" w:lineRule="exact"/>
              <w:ind w:left="96" w:right="87"/>
              <w:jc w:val="center"/>
              <w:rPr>
                <w:rFonts w:ascii="Verdana"/>
                <w:sz w:val="18"/>
              </w:rPr>
            </w:pPr>
            <w:r>
              <w:rPr>
                <w:rFonts w:ascii="Verdana"/>
                <w:sz w:val="18"/>
              </w:rPr>
              <w:t>CP</w:t>
            </w:r>
          </w:p>
        </w:tc>
      </w:tr>
      <w:tr w:rsidR="0065329D" w14:paraId="0D5E52B6" w14:textId="77777777">
        <w:trPr>
          <w:trHeight w:val="830"/>
        </w:trPr>
        <w:tc>
          <w:tcPr>
            <w:tcW w:w="1100" w:type="dxa"/>
            <w:vMerge/>
            <w:tcBorders>
              <w:top w:val="nil"/>
            </w:tcBorders>
          </w:tcPr>
          <w:p w14:paraId="6A13FF29" w14:textId="77777777" w:rsidR="0065329D" w:rsidRDefault="0065329D">
            <w:pPr>
              <w:rPr>
                <w:sz w:val="2"/>
                <w:szCs w:val="2"/>
              </w:rPr>
            </w:pPr>
          </w:p>
        </w:tc>
        <w:tc>
          <w:tcPr>
            <w:tcW w:w="444" w:type="dxa"/>
          </w:tcPr>
          <w:p w14:paraId="1C30BE5C" w14:textId="77777777" w:rsidR="0065329D" w:rsidRDefault="0065329D">
            <w:pPr>
              <w:pStyle w:val="TableParagraph"/>
              <w:spacing w:before="4"/>
              <w:rPr>
                <w:rFonts w:ascii="Verdana"/>
                <w:b/>
                <w:sz w:val="25"/>
              </w:rPr>
            </w:pPr>
          </w:p>
          <w:p w14:paraId="15038992" w14:textId="77777777" w:rsidR="0065329D" w:rsidRDefault="00494834">
            <w:pPr>
              <w:pStyle w:val="TableParagraph"/>
              <w:ind w:right="119"/>
              <w:jc w:val="right"/>
              <w:rPr>
                <w:rFonts w:ascii="Verdana"/>
                <w:sz w:val="18"/>
              </w:rPr>
            </w:pPr>
            <w:r>
              <w:rPr>
                <w:rFonts w:ascii="Verdana"/>
                <w:sz w:val="18"/>
              </w:rPr>
              <w:t>2.</w:t>
            </w:r>
          </w:p>
        </w:tc>
        <w:tc>
          <w:tcPr>
            <w:tcW w:w="6090" w:type="dxa"/>
          </w:tcPr>
          <w:p w14:paraId="43C157B7" w14:textId="77777777" w:rsidR="0065329D" w:rsidRPr="007911EC" w:rsidRDefault="0065329D">
            <w:pPr>
              <w:pStyle w:val="TableParagraph"/>
              <w:spacing w:before="4"/>
              <w:rPr>
                <w:rFonts w:ascii="Verdana"/>
                <w:b/>
                <w:sz w:val="25"/>
                <w:lang w:val="pl-PL"/>
              </w:rPr>
            </w:pPr>
          </w:p>
          <w:p w14:paraId="6B4EF1BA" w14:textId="77777777" w:rsidR="0065329D" w:rsidRPr="007911EC" w:rsidRDefault="00494834">
            <w:pPr>
              <w:pStyle w:val="TableParagraph"/>
              <w:ind w:left="169" w:right="166"/>
              <w:jc w:val="center"/>
              <w:rPr>
                <w:rFonts w:ascii="Verdana" w:hAnsi="Verdana"/>
                <w:sz w:val="18"/>
                <w:lang w:val="pl-PL"/>
              </w:rPr>
            </w:pPr>
            <w:r w:rsidRPr="007911EC">
              <w:rPr>
                <w:rFonts w:ascii="Verdana" w:hAnsi="Verdana"/>
                <w:sz w:val="18"/>
                <w:lang w:val="pl-PL"/>
              </w:rPr>
              <w:t>Jest świadoma własnych ograniczeń́ i wie kiedy wezwać́ pomoc</w:t>
            </w:r>
          </w:p>
        </w:tc>
        <w:tc>
          <w:tcPr>
            <w:tcW w:w="1156" w:type="dxa"/>
          </w:tcPr>
          <w:p w14:paraId="4E9C5C23" w14:textId="77777777" w:rsidR="0065329D" w:rsidRPr="007911EC" w:rsidRDefault="0065329D">
            <w:pPr>
              <w:pStyle w:val="TableParagraph"/>
              <w:spacing w:before="4"/>
              <w:rPr>
                <w:rFonts w:ascii="Verdana"/>
                <w:b/>
                <w:sz w:val="25"/>
                <w:lang w:val="pl-PL"/>
              </w:rPr>
            </w:pPr>
          </w:p>
          <w:p w14:paraId="5F879663" w14:textId="77777777" w:rsidR="0065329D" w:rsidRDefault="00494834">
            <w:pPr>
              <w:pStyle w:val="TableParagraph"/>
              <w:ind w:left="125" w:right="116"/>
              <w:jc w:val="center"/>
              <w:rPr>
                <w:rFonts w:ascii="Verdana"/>
                <w:sz w:val="18"/>
              </w:rPr>
            </w:pPr>
            <w:r>
              <w:rPr>
                <w:rFonts w:ascii="Verdana"/>
                <w:sz w:val="18"/>
              </w:rPr>
              <w:t>K_K02</w:t>
            </w:r>
          </w:p>
        </w:tc>
        <w:tc>
          <w:tcPr>
            <w:tcW w:w="979" w:type="dxa"/>
          </w:tcPr>
          <w:p w14:paraId="6FA12E7A" w14:textId="77777777" w:rsidR="0065329D" w:rsidRDefault="0065329D">
            <w:pPr>
              <w:pStyle w:val="TableParagraph"/>
              <w:spacing w:before="4"/>
              <w:rPr>
                <w:rFonts w:ascii="Verdana"/>
                <w:b/>
                <w:sz w:val="25"/>
              </w:rPr>
            </w:pPr>
          </w:p>
          <w:p w14:paraId="1580E859" w14:textId="77777777" w:rsidR="0065329D" w:rsidRDefault="00494834">
            <w:pPr>
              <w:pStyle w:val="TableParagraph"/>
              <w:ind w:left="96" w:right="87"/>
              <w:jc w:val="center"/>
              <w:rPr>
                <w:rFonts w:ascii="Verdana"/>
                <w:sz w:val="18"/>
              </w:rPr>
            </w:pPr>
            <w:r>
              <w:rPr>
                <w:rFonts w:ascii="Verdana"/>
                <w:sz w:val="18"/>
              </w:rPr>
              <w:t>CP</w:t>
            </w:r>
          </w:p>
        </w:tc>
      </w:tr>
    </w:tbl>
    <w:p w14:paraId="7697C251" w14:textId="77777777" w:rsidR="0065329D" w:rsidRDefault="00494834">
      <w:pPr>
        <w:spacing w:before="2"/>
        <w:ind w:left="380" w:right="1111"/>
        <w:jc w:val="center"/>
        <w:rPr>
          <w:rFonts w:ascii="Verdana" w:hAnsi="Verdana"/>
          <w:b/>
          <w:sz w:val="18"/>
        </w:rPr>
      </w:pPr>
      <w:r>
        <w:rPr>
          <w:rFonts w:ascii="Verdana" w:hAnsi="Verdana"/>
          <w:b/>
          <w:sz w:val="18"/>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6947"/>
        <w:gridCol w:w="1126"/>
      </w:tblGrid>
      <w:tr w:rsidR="0065329D" w14:paraId="7E854268" w14:textId="77777777">
        <w:trPr>
          <w:trHeight w:val="438"/>
        </w:trPr>
        <w:tc>
          <w:tcPr>
            <w:tcW w:w="1697" w:type="dxa"/>
          </w:tcPr>
          <w:p w14:paraId="37069217" w14:textId="77777777" w:rsidR="0065329D" w:rsidRDefault="00494834">
            <w:pPr>
              <w:pStyle w:val="TableParagraph"/>
              <w:spacing w:before="8" w:line="218" w:lineRule="exact"/>
              <w:ind w:left="107" w:right="443"/>
              <w:rPr>
                <w:rFonts w:ascii="Verdana" w:hAnsi="Verdana"/>
                <w:b/>
                <w:sz w:val="18"/>
              </w:rPr>
            </w:pPr>
            <w:r>
              <w:rPr>
                <w:rFonts w:ascii="Verdana" w:hAnsi="Verdana"/>
                <w:b/>
                <w:sz w:val="18"/>
              </w:rPr>
              <w:t>Ćwiczenia praktyczne</w:t>
            </w:r>
          </w:p>
        </w:tc>
        <w:tc>
          <w:tcPr>
            <w:tcW w:w="6947" w:type="dxa"/>
          </w:tcPr>
          <w:p w14:paraId="121F4F28" w14:textId="77777777" w:rsidR="0065329D" w:rsidRDefault="00494834">
            <w:pPr>
              <w:pStyle w:val="TableParagraph"/>
              <w:spacing w:before="1"/>
              <w:ind w:left="108"/>
              <w:rPr>
                <w:rFonts w:ascii="Verdana" w:hAnsi="Verdana"/>
                <w:b/>
                <w:sz w:val="18"/>
              </w:rPr>
            </w:pPr>
            <w:r>
              <w:rPr>
                <w:rFonts w:ascii="Verdana" w:hAnsi="Verdana"/>
                <w:b/>
                <w:sz w:val="18"/>
              </w:rPr>
              <w:t>Metody dydaktyczne aktywizujące</w:t>
            </w:r>
          </w:p>
        </w:tc>
        <w:tc>
          <w:tcPr>
            <w:tcW w:w="1126" w:type="dxa"/>
          </w:tcPr>
          <w:p w14:paraId="562C59FE" w14:textId="77777777" w:rsidR="0065329D" w:rsidRDefault="0065329D">
            <w:pPr>
              <w:pStyle w:val="TableParagraph"/>
              <w:rPr>
                <w:rFonts w:ascii="Times New Roman"/>
                <w:sz w:val="18"/>
              </w:rPr>
            </w:pPr>
          </w:p>
        </w:tc>
      </w:tr>
      <w:tr w:rsidR="0065329D" w14:paraId="31D35864" w14:textId="77777777">
        <w:trPr>
          <w:trHeight w:val="431"/>
        </w:trPr>
        <w:tc>
          <w:tcPr>
            <w:tcW w:w="1697" w:type="dxa"/>
          </w:tcPr>
          <w:p w14:paraId="59518784" w14:textId="77777777" w:rsidR="0065329D" w:rsidRDefault="00494834">
            <w:pPr>
              <w:pStyle w:val="TableParagraph"/>
              <w:spacing w:line="215" w:lineRule="exact"/>
              <w:ind w:left="642" w:right="634"/>
              <w:jc w:val="center"/>
              <w:rPr>
                <w:rFonts w:ascii="Verdana"/>
                <w:b/>
                <w:sz w:val="18"/>
              </w:rPr>
            </w:pPr>
            <w:r>
              <w:rPr>
                <w:rFonts w:ascii="Verdana"/>
                <w:b/>
                <w:sz w:val="18"/>
              </w:rPr>
              <w:t>L.p.</w:t>
            </w:r>
          </w:p>
        </w:tc>
        <w:tc>
          <w:tcPr>
            <w:tcW w:w="6947" w:type="dxa"/>
          </w:tcPr>
          <w:p w14:paraId="27C8B6FC" w14:textId="77777777" w:rsidR="0065329D" w:rsidRDefault="00494834">
            <w:pPr>
              <w:pStyle w:val="TableParagraph"/>
              <w:spacing w:line="215" w:lineRule="exact"/>
              <w:ind w:left="2662" w:right="2653"/>
              <w:jc w:val="center"/>
              <w:rPr>
                <w:rFonts w:ascii="Verdana" w:hAnsi="Verdana"/>
                <w:b/>
                <w:sz w:val="18"/>
              </w:rPr>
            </w:pPr>
            <w:r>
              <w:rPr>
                <w:rFonts w:ascii="Verdana" w:hAnsi="Verdana"/>
                <w:b/>
                <w:sz w:val="18"/>
              </w:rPr>
              <w:t>Tematyka zajęć</w:t>
            </w:r>
          </w:p>
        </w:tc>
        <w:tc>
          <w:tcPr>
            <w:tcW w:w="1126" w:type="dxa"/>
          </w:tcPr>
          <w:p w14:paraId="5A20A7D4" w14:textId="77777777" w:rsidR="0065329D" w:rsidRDefault="00494834">
            <w:pPr>
              <w:pStyle w:val="TableParagraph"/>
              <w:spacing w:before="2" w:line="218" w:lineRule="exact"/>
              <w:ind w:left="225" w:right="198" w:firstLine="19"/>
              <w:rPr>
                <w:rFonts w:ascii="Verdana"/>
                <w:b/>
                <w:sz w:val="18"/>
              </w:rPr>
            </w:pPr>
            <w:r>
              <w:rPr>
                <w:rFonts w:ascii="Verdana"/>
                <w:b/>
                <w:sz w:val="18"/>
              </w:rPr>
              <w:t>Liczba godzin</w:t>
            </w:r>
          </w:p>
        </w:tc>
      </w:tr>
      <w:tr w:rsidR="0065329D" w14:paraId="32C623EF" w14:textId="77777777">
        <w:trPr>
          <w:trHeight w:val="1962"/>
        </w:trPr>
        <w:tc>
          <w:tcPr>
            <w:tcW w:w="1697" w:type="dxa"/>
          </w:tcPr>
          <w:p w14:paraId="13F2CF25" w14:textId="77777777" w:rsidR="0065329D" w:rsidRDefault="00494834">
            <w:pPr>
              <w:pStyle w:val="TableParagraph"/>
              <w:spacing w:line="213" w:lineRule="exact"/>
              <w:ind w:left="642" w:right="631"/>
              <w:jc w:val="center"/>
              <w:rPr>
                <w:rFonts w:ascii="Verdana"/>
                <w:sz w:val="18"/>
              </w:rPr>
            </w:pPr>
            <w:r>
              <w:rPr>
                <w:rFonts w:ascii="Verdana"/>
                <w:sz w:val="18"/>
              </w:rPr>
              <w:t>1.</w:t>
            </w:r>
          </w:p>
        </w:tc>
        <w:tc>
          <w:tcPr>
            <w:tcW w:w="6947" w:type="dxa"/>
          </w:tcPr>
          <w:p w14:paraId="6501779C" w14:textId="77777777" w:rsidR="0065329D" w:rsidRPr="007911EC" w:rsidRDefault="00494834">
            <w:pPr>
              <w:pStyle w:val="TableParagraph"/>
              <w:ind w:left="108" w:right="705"/>
              <w:jc w:val="both"/>
              <w:rPr>
                <w:rFonts w:ascii="Verdana" w:hAnsi="Verdana"/>
                <w:sz w:val="18"/>
                <w:lang w:val="pl-PL"/>
              </w:rPr>
            </w:pPr>
            <w:r w:rsidRPr="007911EC">
              <w:rPr>
                <w:rFonts w:ascii="Verdana" w:hAnsi="Verdana"/>
                <w:sz w:val="18"/>
                <w:lang w:val="pl-PL"/>
              </w:rPr>
              <w:t>Organizacja ratownictwa medycznego w Polsce - podstawy prawne, bezpieczeństwo własne, zasady wzywania ambulansu. Podstawowe zabiegi resuscytacyjne oraz AED u dorosłych i dzieci</w:t>
            </w:r>
          </w:p>
          <w:p w14:paraId="04568C38" w14:textId="77777777" w:rsidR="0065329D" w:rsidRPr="007911EC" w:rsidRDefault="00494834">
            <w:pPr>
              <w:pStyle w:val="TableParagraph"/>
              <w:ind w:left="108" w:right="497"/>
              <w:rPr>
                <w:rFonts w:ascii="Verdana" w:hAnsi="Verdana"/>
                <w:sz w:val="18"/>
                <w:lang w:val="pl-PL"/>
              </w:rPr>
            </w:pPr>
            <w:r w:rsidRPr="007911EC">
              <w:rPr>
                <w:rFonts w:ascii="Verdana" w:hAnsi="Verdana"/>
                <w:sz w:val="18"/>
                <w:lang w:val="pl-PL"/>
              </w:rPr>
              <w:t>Postępowanie w zakrztuszeniu. Poszkodowany nieprzytomny, pozycja bezpieczna.</w:t>
            </w:r>
          </w:p>
          <w:p w14:paraId="074DED14" w14:textId="77777777" w:rsidR="0065329D" w:rsidRPr="007911EC" w:rsidRDefault="00494834">
            <w:pPr>
              <w:pStyle w:val="TableParagraph"/>
              <w:ind w:left="108" w:right="497"/>
              <w:rPr>
                <w:rFonts w:ascii="Verdana" w:hAnsi="Verdana"/>
                <w:sz w:val="18"/>
                <w:lang w:val="pl-PL"/>
              </w:rPr>
            </w:pPr>
            <w:r w:rsidRPr="007911EC">
              <w:rPr>
                <w:rFonts w:ascii="Verdana" w:hAnsi="Verdana"/>
                <w:sz w:val="18"/>
                <w:lang w:val="pl-PL"/>
              </w:rPr>
              <w:t>Podstawowe zabiegi resuscytacyjne oraz AED u dorosłych. Podstawowe zabiegi resuscytacyjne oraz AED u dzieci.</w:t>
            </w:r>
          </w:p>
          <w:p w14:paraId="538CDC99" w14:textId="77777777" w:rsidR="0065329D" w:rsidRPr="007911EC" w:rsidRDefault="00494834">
            <w:pPr>
              <w:pStyle w:val="TableParagraph"/>
              <w:spacing w:line="218" w:lineRule="exact"/>
              <w:ind w:left="108"/>
              <w:rPr>
                <w:rFonts w:ascii="Verdana" w:hAnsi="Verdana"/>
                <w:sz w:val="18"/>
                <w:lang w:val="pl-PL"/>
              </w:rPr>
            </w:pPr>
            <w:r w:rsidRPr="007911EC">
              <w:rPr>
                <w:rFonts w:ascii="Verdana" w:hAnsi="Verdana"/>
                <w:sz w:val="18"/>
                <w:lang w:val="pl-PL"/>
              </w:rPr>
              <w:t>Postępowanie w przypadku krwotoków.</w:t>
            </w:r>
          </w:p>
          <w:p w14:paraId="5DF7CC98" w14:textId="77777777" w:rsidR="0065329D" w:rsidRPr="007911EC" w:rsidRDefault="00494834">
            <w:pPr>
              <w:pStyle w:val="TableParagraph"/>
              <w:spacing w:line="199" w:lineRule="exact"/>
              <w:ind w:left="108"/>
              <w:rPr>
                <w:rFonts w:ascii="Verdana" w:hAnsi="Verdana"/>
                <w:sz w:val="18"/>
                <w:lang w:val="pl-PL"/>
              </w:rPr>
            </w:pPr>
            <w:r w:rsidRPr="007911EC">
              <w:rPr>
                <w:rFonts w:ascii="Verdana" w:hAnsi="Verdana"/>
                <w:sz w:val="18"/>
                <w:lang w:val="pl-PL"/>
              </w:rPr>
              <w:t>Postępowanie w przypadku złamań, zwichnięć, skręceń.</w:t>
            </w:r>
          </w:p>
        </w:tc>
        <w:tc>
          <w:tcPr>
            <w:tcW w:w="1126" w:type="dxa"/>
          </w:tcPr>
          <w:p w14:paraId="0670DC75" w14:textId="65E2CE4C" w:rsidR="0065329D" w:rsidRDefault="007E18C0">
            <w:pPr>
              <w:pStyle w:val="TableParagraph"/>
              <w:spacing w:line="213" w:lineRule="exact"/>
              <w:ind w:right="434"/>
              <w:jc w:val="right"/>
              <w:rPr>
                <w:rFonts w:ascii="Verdana"/>
                <w:sz w:val="18"/>
              </w:rPr>
            </w:pPr>
            <w:r>
              <w:rPr>
                <w:rFonts w:ascii="Verdana"/>
                <w:sz w:val="18"/>
              </w:rPr>
              <w:t>9</w:t>
            </w:r>
          </w:p>
        </w:tc>
      </w:tr>
      <w:tr w:rsidR="0065329D" w14:paraId="291030A1" w14:textId="77777777">
        <w:trPr>
          <w:trHeight w:val="218"/>
        </w:trPr>
        <w:tc>
          <w:tcPr>
            <w:tcW w:w="8644" w:type="dxa"/>
            <w:gridSpan w:val="2"/>
          </w:tcPr>
          <w:p w14:paraId="765D60D6" w14:textId="77777777" w:rsidR="0065329D" w:rsidRDefault="00494834">
            <w:pPr>
              <w:pStyle w:val="TableParagraph"/>
              <w:spacing w:before="1" w:line="197" w:lineRule="exact"/>
              <w:ind w:right="100"/>
              <w:jc w:val="right"/>
              <w:rPr>
                <w:rFonts w:ascii="Verdana"/>
                <w:b/>
                <w:sz w:val="18"/>
              </w:rPr>
            </w:pPr>
            <w:r>
              <w:rPr>
                <w:rFonts w:ascii="Verdana"/>
                <w:b/>
                <w:sz w:val="18"/>
              </w:rPr>
              <w:t>Razem liczba godzin:</w:t>
            </w:r>
          </w:p>
        </w:tc>
        <w:tc>
          <w:tcPr>
            <w:tcW w:w="1126" w:type="dxa"/>
          </w:tcPr>
          <w:p w14:paraId="7758E9D9" w14:textId="4C3BB8D7" w:rsidR="0065329D" w:rsidRDefault="007E18C0">
            <w:pPr>
              <w:pStyle w:val="TableParagraph"/>
              <w:spacing w:before="1" w:line="197" w:lineRule="exact"/>
              <w:ind w:right="424"/>
              <w:jc w:val="right"/>
              <w:rPr>
                <w:rFonts w:ascii="Verdana"/>
                <w:b/>
                <w:sz w:val="18"/>
              </w:rPr>
            </w:pPr>
            <w:r>
              <w:rPr>
                <w:rFonts w:ascii="Verdana"/>
                <w:b/>
                <w:sz w:val="18"/>
              </w:rPr>
              <w:t>9</w:t>
            </w:r>
          </w:p>
        </w:tc>
      </w:tr>
    </w:tbl>
    <w:p w14:paraId="6D2661A2" w14:textId="77777777" w:rsidR="0065329D" w:rsidRDefault="00494834">
      <w:pPr>
        <w:ind w:left="540"/>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14:paraId="0FAC578A" w14:textId="77777777">
        <w:trPr>
          <w:trHeight w:val="460"/>
        </w:trPr>
        <w:tc>
          <w:tcPr>
            <w:tcW w:w="675" w:type="dxa"/>
          </w:tcPr>
          <w:p w14:paraId="747C7930" w14:textId="77777777" w:rsidR="0065329D" w:rsidRDefault="00494834">
            <w:pPr>
              <w:pStyle w:val="TableParagraph"/>
              <w:spacing w:before="1"/>
              <w:ind w:left="10"/>
              <w:jc w:val="center"/>
              <w:rPr>
                <w:rFonts w:ascii="Verdana"/>
                <w:b/>
                <w:sz w:val="18"/>
              </w:rPr>
            </w:pPr>
            <w:r>
              <w:rPr>
                <w:rFonts w:ascii="Verdana"/>
                <w:b/>
                <w:sz w:val="18"/>
              </w:rPr>
              <w:t>1</w:t>
            </w:r>
          </w:p>
        </w:tc>
        <w:tc>
          <w:tcPr>
            <w:tcW w:w="9103" w:type="dxa"/>
          </w:tcPr>
          <w:p w14:paraId="664211A8" w14:textId="77777777" w:rsidR="0065329D" w:rsidRDefault="00494834">
            <w:pPr>
              <w:pStyle w:val="TableParagraph"/>
              <w:spacing w:before="19" w:line="218" w:lineRule="exact"/>
              <w:ind w:left="107"/>
              <w:rPr>
                <w:rFonts w:ascii="Verdana" w:hAnsi="Verdana"/>
                <w:sz w:val="18"/>
              </w:rPr>
            </w:pPr>
            <w:r>
              <w:rPr>
                <w:rFonts w:ascii="Verdana" w:hAnsi="Verdana"/>
                <w:sz w:val="18"/>
              </w:rPr>
              <w:t>Peter Driscoll, David Skinner, Richard Earlam; red. wyd. pol. Juliusz Jakubaszko: ABC postępowania w urazach. Górnicki Wydaw. Medyczne, Wrocław 2003</w:t>
            </w:r>
          </w:p>
        </w:tc>
      </w:tr>
      <w:tr w:rsidR="0065329D" w14:paraId="03C2977A" w14:textId="77777777">
        <w:trPr>
          <w:trHeight w:val="460"/>
        </w:trPr>
        <w:tc>
          <w:tcPr>
            <w:tcW w:w="675" w:type="dxa"/>
          </w:tcPr>
          <w:p w14:paraId="61A7061F" w14:textId="77777777" w:rsidR="0065329D" w:rsidRDefault="00494834">
            <w:pPr>
              <w:pStyle w:val="TableParagraph"/>
              <w:spacing w:before="1"/>
              <w:ind w:left="10"/>
              <w:jc w:val="center"/>
              <w:rPr>
                <w:rFonts w:ascii="Verdana"/>
                <w:b/>
                <w:sz w:val="18"/>
              </w:rPr>
            </w:pPr>
            <w:r>
              <w:rPr>
                <w:rFonts w:ascii="Verdana"/>
                <w:b/>
                <w:sz w:val="18"/>
              </w:rPr>
              <w:t>2</w:t>
            </w:r>
          </w:p>
        </w:tc>
        <w:tc>
          <w:tcPr>
            <w:tcW w:w="9103" w:type="dxa"/>
          </w:tcPr>
          <w:p w14:paraId="5FA2CDEB" w14:textId="77777777" w:rsidR="0065329D" w:rsidRDefault="00494834">
            <w:pPr>
              <w:pStyle w:val="TableParagraph"/>
              <w:spacing w:before="19" w:line="218" w:lineRule="exact"/>
              <w:ind w:left="107" w:right="355"/>
              <w:rPr>
                <w:rFonts w:ascii="Verdana" w:hAnsi="Verdana"/>
                <w:sz w:val="18"/>
              </w:rPr>
            </w:pPr>
            <w:r w:rsidRPr="007911EC">
              <w:rPr>
                <w:rFonts w:ascii="Verdana" w:hAnsi="Verdana"/>
                <w:sz w:val="18"/>
                <w:lang w:val="en-US"/>
              </w:rPr>
              <w:t xml:space="preserve">Michael C. Colquhoun, Anthony J. Handley, T.R. Evans; red. wyd. pol. </w:t>
            </w:r>
            <w:r>
              <w:rPr>
                <w:rFonts w:ascii="Verdana" w:hAnsi="Verdana"/>
                <w:sz w:val="18"/>
              </w:rPr>
              <w:t>Juliusz Jakubaszko: ABC resuscytacji. Górnicki Wydaw. Medyczne, Wrocław 2006</w:t>
            </w:r>
          </w:p>
        </w:tc>
      </w:tr>
    </w:tbl>
    <w:p w14:paraId="5B39D466" w14:textId="77777777" w:rsidR="0065329D" w:rsidRDefault="00494834">
      <w:pPr>
        <w:ind w:left="540"/>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14:paraId="6B5DD36F" w14:textId="77777777">
        <w:trPr>
          <w:trHeight w:val="657"/>
        </w:trPr>
        <w:tc>
          <w:tcPr>
            <w:tcW w:w="675" w:type="dxa"/>
          </w:tcPr>
          <w:p w14:paraId="549625EB" w14:textId="77777777" w:rsidR="0065329D" w:rsidRDefault="00494834">
            <w:pPr>
              <w:pStyle w:val="TableParagraph"/>
              <w:spacing w:before="1"/>
              <w:ind w:left="10"/>
              <w:jc w:val="center"/>
              <w:rPr>
                <w:rFonts w:ascii="Verdana"/>
                <w:b/>
                <w:sz w:val="18"/>
              </w:rPr>
            </w:pPr>
            <w:r>
              <w:rPr>
                <w:rFonts w:ascii="Verdana"/>
                <w:b/>
                <w:sz w:val="18"/>
              </w:rPr>
              <w:t>1</w:t>
            </w:r>
          </w:p>
        </w:tc>
        <w:tc>
          <w:tcPr>
            <w:tcW w:w="9103" w:type="dxa"/>
          </w:tcPr>
          <w:p w14:paraId="1F39928C" w14:textId="77777777" w:rsidR="0065329D" w:rsidRPr="007911EC" w:rsidRDefault="00494834">
            <w:pPr>
              <w:pStyle w:val="TableParagraph"/>
              <w:spacing w:before="1"/>
              <w:ind w:left="107"/>
              <w:rPr>
                <w:rFonts w:ascii="Verdana" w:hAnsi="Verdana"/>
                <w:sz w:val="18"/>
                <w:lang w:val="pl-PL"/>
              </w:rPr>
            </w:pPr>
            <w:r w:rsidRPr="007911EC">
              <w:rPr>
                <w:rFonts w:ascii="Verdana" w:hAnsi="Verdana"/>
                <w:sz w:val="18"/>
                <w:lang w:val="pl-PL"/>
              </w:rPr>
              <w:t>Andrzej Zawadzki; Andrzej Basista, Krystyn Sosada, Wojciech Żurawiński: Medycyna ratunkowa i</w:t>
            </w:r>
          </w:p>
          <w:p w14:paraId="7EB7C718" w14:textId="77777777" w:rsidR="0065329D" w:rsidRDefault="00494834">
            <w:pPr>
              <w:pStyle w:val="TableParagraph"/>
              <w:spacing w:before="9" w:line="218" w:lineRule="exact"/>
              <w:ind w:left="107" w:right="355"/>
              <w:rPr>
                <w:rFonts w:ascii="Verdana" w:hAnsi="Verdana"/>
                <w:sz w:val="18"/>
              </w:rPr>
            </w:pPr>
            <w:r w:rsidRPr="007911EC">
              <w:rPr>
                <w:rFonts w:ascii="Verdana" w:hAnsi="Verdana"/>
                <w:sz w:val="18"/>
                <w:lang w:val="pl-PL"/>
              </w:rPr>
              <w:t xml:space="preserve">katastrof: podręcznik dla studentów uczelni medycznych. </w:t>
            </w:r>
            <w:r>
              <w:rPr>
                <w:rFonts w:ascii="Verdana" w:hAnsi="Verdana"/>
                <w:sz w:val="18"/>
              </w:rPr>
              <w:t>Wydaw. Lekarskie PZWL, Warszawa 2006</w:t>
            </w:r>
          </w:p>
        </w:tc>
      </w:tr>
    </w:tbl>
    <w:p w14:paraId="098542F0" w14:textId="77777777" w:rsidR="0065329D" w:rsidRDefault="0065329D">
      <w:pPr>
        <w:pStyle w:val="Tekstpodstawowy"/>
        <w:spacing w:before="10"/>
        <w:rPr>
          <w:b/>
          <w:sz w:val="17"/>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4"/>
        <w:gridCol w:w="870"/>
        <w:gridCol w:w="308"/>
        <w:gridCol w:w="306"/>
        <w:gridCol w:w="308"/>
        <w:gridCol w:w="999"/>
        <w:gridCol w:w="872"/>
        <w:gridCol w:w="303"/>
        <w:gridCol w:w="1001"/>
        <w:gridCol w:w="435"/>
        <w:gridCol w:w="1433"/>
        <w:gridCol w:w="418"/>
        <w:gridCol w:w="980"/>
      </w:tblGrid>
      <w:tr w:rsidR="0065329D" w14:paraId="4D4B6C5D" w14:textId="77777777">
        <w:trPr>
          <w:trHeight w:val="501"/>
        </w:trPr>
        <w:tc>
          <w:tcPr>
            <w:tcW w:w="9777" w:type="dxa"/>
            <w:gridSpan w:val="13"/>
            <w:shd w:val="clear" w:color="auto" w:fill="BEBEBE"/>
          </w:tcPr>
          <w:p w14:paraId="58659D2B" w14:textId="77777777" w:rsidR="0065329D" w:rsidRDefault="00494834">
            <w:pPr>
              <w:pStyle w:val="TableParagraph"/>
              <w:spacing w:before="95"/>
              <w:ind w:left="141"/>
              <w:rPr>
                <w:rFonts w:ascii="Verdana"/>
                <w:b/>
              </w:rPr>
            </w:pPr>
            <w:bookmarkStart w:id="24" w:name="_bookmark22"/>
            <w:bookmarkEnd w:id="24"/>
            <w:r>
              <w:rPr>
                <w:rFonts w:ascii="Verdana"/>
                <w:b/>
              </w:rPr>
              <w:t>TECHNOLOGIA INFORMACYJNA ROK 1 / SEM 1</w:t>
            </w:r>
          </w:p>
        </w:tc>
      </w:tr>
      <w:tr w:rsidR="0065329D" w14:paraId="73FC0296" w14:textId="77777777">
        <w:trPr>
          <w:trHeight w:val="501"/>
        </w:trPr>
        <w:tc>
          <w:tcPr>
            <w:tcW w:w="2722" w:type="dxa"/>
            <w:gridSpan w:val="3"/>
          </w:tcPr>
          <w:p w14:paraId="6188FB48" w14:textId="77777777" w:rsidR="0065329D" w:rsidRDefault="00494834">
            <w:pPr>
              <w:pStyle w:val="TableParagraph"/>
              <w:spacing w:before="32" w:line="242" w:lineRule="auto"/>
              <w:ind w:left="684" w:right="582" w:hanging="72"/>
              <w:rPr>
                <w:rFonts w:ascii="Verdana" w:hAnsi="Verdana"/>
                <w:b/>
                <w:sz w:val="18"/>
              </w:rPr>
            </w:pPr>
            <w:r>
              <w:rPr>
                <w:rFonts w:ascii="Verdana" w:hAnsi="Verdana"/>
                <w:b/>
                <w:sz w:val="18"/>
              </w:rPr>
              <w:t>Nazwa modułu (przedmiotu)</w:t>
            </w:r>
          </w:p>
        </w:tc>
        <w:tc>
          <w:tcPr>
            <w:tcW w:w="7055" w:type="dxa"/>
            <w:gridSpan w:val="10"/>
          </w:tcPr>
          <w:p w14:paraId="5F1CEEA4" w14:textId="77777777" w:rsidR="0065329D" w:rsidRDefault="00494834">
            <w:pPr>
              <w:pStyle w:val="TableParagraph"/>
              <w:spacing w:before="143"/>
              <w:ind w:left="2172" w:right="2179"/>
              <w:jc w:val="center"/>
              <w:rPr>
                <w:rFonts w:ascii="Verdana"/>
                <w:b/>
                <w:sz w:val="18"/>
              </w:rPr>
            </w:pPr>
            <w:r>
              <w:rPr>
                <w:rFonts w:ascii="Verdana"/>
                <w:b/>
                <w:sz w:val="18"/>
              </w:rPr>
              <w:t>Technologia Informacyjna</w:t>
            </w:r>
          </w:p>
        </w:tc>
      </w:tr>
      <w:tr w:rsidR="0065329D" w14:paraId="34FD58C8" w14:textId="77777777">
        <w:trPr>
          <w:trHeight w:val="218"/>
        </w:trPr>
        <w:tc>
          <w:tcPr>
            <w:tcW w:w="2722" w:type="dxa"/>
            <w:gridSpan w:val="3"/>
          </w:tcPr>
          <w:p w14:paraId="25FC1BBF" w14:textId="77777777" w:rsidR="0065329D" w:rsidRDefault="00494834">
            <w:pPr>
              <w:pStyle w:val="TableParagraph"/>
              <w:spacing w:before="1" w:line="197" w:lineRule="exact"/>
              <w:ind w:left="107"/>
              <w:rPr>
                <w:rFonts w:ascii="Verdana" w:hAnsi="Verdana"/>
                <w:sz w:val="18"/>
              </w:rPr>
            </w:pPr>
            <w:r>
              <w:rPr>
                <w:rFonts w:ascii="Verdana" w:hAnsi="Verdana"/>
                <w:sz w:val="18"/>
              </w:rPr>
              <w:t>Kierunek studiów</w:t>
            </w:r>
          </w:p>
        </w:tc>
        <w:tc>
          <w:tcPr>
            <w:tcW w:w="7055" w:type="dxa"/>
            <w:gridSpan w:val="10"/>
          </w:tcPr>
          <w:p w14:paraId="53C12D8D" w14:textId="77777777" w:rsidR="0065329D" w:rsidRDefault="00494834">
            <w:pPr>
              <w:pStyle w:val="TableParagraph"/>
              <w:spacing w:before="1" w:line="197" w:lineRule="exact"/>
              <w:ind w:left="103"/>
              <w:rPr>
                <w:rFonts w:ascii="Verdana"/>
                <w:sz w:val="18"/>
              </w:rPr>
            </w:pPr>
            <w:r>
              <w:rPr>
                <w:rFonts w:ascii="Verdana"/>
                <w:sz w:val="18"/>
              </w:rPr>
              <w:t>Filologia</w:t>
            </w:r>
          </w:p>
        </w:tc>
      </w:tr>
      <w:tr w:rsidR="0065329D" w14:paraId="21C41CB0" w14:textId="77777777">
        <w:trPr>
          <w:trHeight w:val="221"/>
        </w:trPr>
        <w:tc>
          <w:tcPr>
            <w:tcW w:w="2722" w:type="dxa"/>
            <w:gridSpan w:val="3"/>
          </w:tcPr>
          <w:p w14:paraId="7643D355" w14:textId="77777777" w:rsidR="0065329D" w:rsidRDefault="00494834">
            <w:pPr>
              <w:pStyle w:val="TableParagraph"/>
              <w:spacing w:before="2" w:line="199" w:lineRule="exact"/>
              <w:ind w:left="107"/>
              <w:rPr>
                <w:rFonts w:ascii="Verdana" w:hAnsi="Verdana"/>
                <w:sz w:val="18"/>
              </w:rPr>
            </w:pPr>
            <w:r>
              <w:rPr>
                <w:rFonts w:ascii="Verdana" w:hAnsi="Verdana"/>
                <w:sz w:val="18"/>
              </w:rPr>
              <w:t>Profil kształcenia</w:t>
            </w:r>
          </w:p>
        </w:tc>
        <w:tc>
          <w:tcPr>
            <w:tcW w:w="7055" w:type="dxa"/>
            <w:gridSpan w:val="10"/>
          </w:tcPr>
          <w:p w14:paraId="230F6C8D" w14:textId="77777777" w:rsidR="0065329D" w:rsidRDefault="00494834">
            <w:pPr>
              <w:pStyle w:val="TableParagraph"/>
              <w:spacing w:before="2" w:line="199" w:lineRule="exact"/>
              <w:ind w:left="103"/>
              <w:rPr>
                <w:rFonts w:ascii="Verdana"/>
                <w:sz w:val="18"/>
              </w:rPr>
            </w:pPr>
            <w:r>
              <w:rPr>
                <w:rFonts w:ascii="Verdana"/>
                <w:sz w:val="18"/>
              </w:rPr>
              <w:t>Praktyczny</w:t>
            </w:r>
          </w:p>
        </w:tc>
      </w:tr>
      <w:tr w:rsidR="0065329D" w14:paraId="6348879D" w14:textId="77777777">
        <w:trPr>
          <w:trHeight w:val="277"/>
        </w:trPr>
        <w:tc>
          <w:tcPr>
            <w:tcW w:w="2722" w:type="dxa"/>
            <w:gridSpan w:val="3"/>
          </w:tcPr>
          <w:p w14:paraId="7B8D6001" w14:textId="77777777" w:rsidR="0065329D" w:rsidRDefault="00494834">
            <w:pPr>
              <w:pStyle w:val="TableParagraph"/>
              <w:spacing w:before="30"/>
              <w:ind w:left="107"/>
              <w:rPr>
                <w:rFonts w:ascii="Verdana" w:hAnsi="Verdana"/>
                <w:sz w:val="18"/>
              </w:rPr>
            </w:pPr>
            <w:r>
              <w:rPr>
                <w:rFonts w:ascii="Verdana" w:hAnsi="Verdana"/>
                <w:sz w:val="18"/>
              </w:rPr>
              <w:t>Poziom studiów</w:t>
            </w:r>
          </w:p>
        </w:tc>
        <w:tc>
          <w:tcPr>
            <w:tcW w:w="7055" w:type="dxa"/>
            <w:gridSpan w:val="10"/>
          </w:tcPr>
          <w:p w14:paraId="79A8FEEB" w14:textId="77777777" w:rsidR="0065329D" w:rsidRDefault="00494834">
            <w:pPr>
              <w:pStyle w:val="TableParagraph"/>
              <w:spacing w:before="30"/>
              <w:ind w:left="103"/>
              <w:rPr>
                <w:rFonts w:ascii="Verdana"/>
                <w:sz w:val="18"/>
              </w:rPr>
            </w:pPr>
            <w:r>
              <w:rPr>
                <w:rFonts w:ascii="Verdana"/>
                <w:sz w:val="18"/>
              </w:rPr>
              <w:t>I stopnia</w:t>
            </w:r>
          </w:p>
        </w:tc>
      </w:tr>
      <w:tr w:rsidR="0065329D" w:rsidRPr="00BB4C4B" w14:paraId="7513EC88" w14:textId="77777777">
        <w:trPr>
          <w:trHeight w:val="218"/>
        </w:trPr>
        <w:tc>
          <w:tcPr>
            <w:tcW w:w="2722" w:type="dxa"/>
            <w:gridSpan w:val="3"/>
          </w:tcPr>
          <w:p w14:paraId="708770D1" w14:textId="77777777" w:rsidR="0065329D" w:rsidRDefault="00494834">
            <w:pPr>
              <w:pStyle w:val="TableParagraph"/>
              <w:spacing w:before="1" w:line="197" w:lineRule="exact"/>
              <w:ind w:left="107"/>
              <w:rPr>
                <w:rFonts w:ascii="Verdana" w:hAnsi="Verdana"/>
                <w:sz w:val="18"/>
              </w:rPr>
            </w:pPr>
            <w:r>
              <w:rPr>
                <w:rFonts w:ascii="Verdana" w:hAnsi="Verdana"/>
                <w:sz w:val="18"/>
              </w:rPr>
              <w:t>Specjalność</w:t>
            </w:r>
          </w:p>
        </w:tc>
        <w:tc>
          <w:tcPr>
            <w:tcW w:w="7055" w:type="dxa"/>
            <w:gridSpan w:val="10"/>
          </w:tcPr>
          <w:p w14:paraId="16FFF984" w14:textId="77777777" w:rsidR="0065329D" w:rsidRPr="007911EC" w:rsidRDefault="00494834">
            <w:pPr>
              <w:pStyle w:val="TableParagraph"/>
              <w:spacing w:before="1" w:line="197" w:lineRule="exact"/>
              <w:ind w:left="103"/>
              <w:rPr>
                <w:rFonts w:ascii="Verdana" w:hAnsi="Verdana"/>
                <w:sz w:val="18"/>
                <w:lang w:val="pl-PL"/>
              </w:rPr>
            </w:pPr>
            <w:r w:rsidRPr="007911EC">
              <w:rPr>
                <w:rFonts w:ascii="Verdana" w:hAnsi="Verdana"/>
                <w:sz w:val="18"/>
                <w:lang w:val="pl-PL"/>
              </w:rPr>
              <w:t>Filologia angielska / Nauczyciel języka angielskiego</w:t>
            </w:r>
          </w:p>
        </w:tc>
      </w:tr>
      <w:tr w:rsidR="0065329D" w14:paraId="5A9652F2" w14:textId="77777777">
        <w:trPr>
          <w:trHeight w:val="220"/>
        </w:trPr>
        <w:tc>
          <w:tcPr>
            <w:tcW w:w="2722" w:type="dxa"/>
            <w:gridSpan w:val="3"/>
          </w:tcPr>
          <w:p w14:paraId="1866045C" w14:textId="77777777" w:rsidR="0065329D" w:rsidRDefault="00494834">
            <w:pPr>
              <w:pStyle w:val="TableParagraph"/>
              <w:spacing w:before="3" w:line="197" w:lineRule="exact"/>
              <w:ind w:left="107"/>
              <w:rPr>
                <w:rFonts w:ascii="Verdana" w:hAnsi="Verdana"/>
                <w:sz w:val="18"/>
              </w:rPr>
            </w:pPr>
            <w:r>
              <w:rPr>
                <w:rFonts w:ascii="Verdana" w:hAnsi="Verdana"/>
                <w:sz w:val="18"/>
              </w:rPr>
              <w:t>Forma studiów</w:t>
            </w:r>
          </w:p>
        </w:tc>
        <w:tc>
          <w:tcPr>
            <w:tcW w:w="7055" w:type="dxa"/>
            <w:gridSpan w:val="10"/>
          </w:tcPr>
          <w:p w14:paraId="1CC20714" w14:textId="1F26BE18" w:rsidR="0065329D" w:rsidRDefault="00AB6F8D">
            <w:pPr>
              <w:pStyle w:val="TableParagraph"/>
              <w:spacing w:before="3" w:line="197" w:lineRule="exact"/>
              <w:ind w:left="103"/>
              <w:rPr>
                <w:rFonts w:ascii="Verdana"/>
                <w:sz w:val="18"/>
              </w:rPr>
            </w:pPr>
            <w:r>
              <w:rPr>
                <w:rFonts w:ascii="Verdana"/>
                <w:sz w:val="18"/>
              </w:rPr>
              <w:t>Nies</w:t>
            </w:r>
            <w:r w:rsidR="00494834">
              <w:rPr>
                <w:rFonts w:ascii="Verdana"/>
                <w:sz w:val="18"/>
              </w:rPr>
              <w:t>tacjonarne</w:t>
            </w:r>
          </w:p>
        </w:tc>
      </w:tr>
      <w:tr w:rsidR="0065329D" w14:paraId="6C4F89B1" w14:textId="77777777">
        <w:trPr>
          <w:trHeight w:val="217"/>
        </w:trPr>
        <w:tc>
          <w:tcPr>
            <w:tcW w:w="2722" w:type="dxa"/>
            <w:gridSpan w:val="3"/>
          </w:tcPr>
          <w:p w14:paraId="53F8EF18" w14:textId="77777777" w:rsidR="0065329D" w:rsidRDefault="00494834">
            <w:pPr>
              <w:pStyle w:val="TableParagraph"/>
              <w:spacing w:before="1" w:line="197" w:lineRule="exact"/>
              <w:ind w:left="107"/>
              <w:rPr>
                <w:rFonts w:ascii="Verdana" w:hAnsi="Verdana"/>
                <w:sz w:val="18"/>
              </w:rPr>
            </w:pPr>
            <w:r>
              <w:rPr>
                <w:rFonts w:ascii="Verdana" w:hAnsi="Verdana"/>
                <w:sz w:val="18"/>
              </w:rPr>
              <w:t>Semestr studiów</w:t>
            </w:r>
          </w:p>
        </w:tc>
        <w:tc>
          <w:tcPr>
            <w:tcW w:w="7055" w:type="dxa"/>
            <w:gridSpan w:val="10"/>
          </w:tcPr>
          <w:p w14:paraId="0FF95C1D" w14:textId="77777777" w:rsidR="0065329D" w:rsidRDefault="00494834">
            <w:pPr>
              <w:pStyle w:val="TableParagraph"/>
              <w:spacing w:before="1" w:line="197" w:lineRule="exact"/>
              <w:ind w:left="103"/>
              <w:rPr>
                <w:rFonts w:ascii="Verdana"/>
                <w:sz w:val="18"/>
              </w:rPr>
            </w:pPr>
            <w:r>
              <w:rPr>
                <w:rFonts w:ascii="Verdana"/>
                <w:sz w:val="18"/>
              </w:rPr>
              <w:t>1</w:t>
            </w:r>
          </w:p>
        </w:tc>
      </w:tr>
      <w:tr w:rsidR="0065329D" w:rsidRPr="00BB4C4B" w14:paraId="130A03BB" w14:textId="77777777">
        <w:trPr>
          <w:trHeight w:val="395"/>
        </w:trPr>
        <w:tc>
          <w:tcPr>
            <w:tcW w:w="3028" w:type="dxa"/>
            <w:gridSpan w:val="4"/>
          </w:tcPr>
          <w:p w14:paraId="42623E3E" w14:textId="77777777" w:rsidR="0065329D" w:rsidRDefault="00494834">
            <w:pPr>
              <w:pStyle w:val="TableParagraph"/>
              <w:spacing w:before="90"/>
              <w:ind w:left="149"/>
              <w:rPr>
                <w:rFonts w:ascii="Verdana"/>
                <w:b/>
                <w:sz w:val="18"/>
              </w:rPr>
            </w:pPr>
            <w:r>
              <w:rPr>
                <w:rFonts w:ascii="Verdana"/>
                <w:b/>
                <w:sz w:val="18"/>
              </w:rPr>
              <w:t>Tryb zaliczenia przedmiotu</w:t>
            </w:r>
          </w:p>
        </w:tc>
        <w:tc>
          <w:tcPr>
            <w:tcW w:w="1307" w:type="dxa"/>
            <w:gridSpan w:val="2"/>
          </w:tcPr>
          <w:p w14:paraId="4DFA9C93" w14:textId="77777777" w:rsidR="0065329D" w:rsidRDefault="00494834">
            <w:pPr>
              <w:pStyle w:val="TableParagraph"/>
              <w:spacing w:before="90"/>
              <w:ind w:left="215"/>
              <w:rPr>
                <w:rFonts w:ascii="Verdana"/>
                <w:sz w:val="18"/>
              </w:rPr>
            </w:pPr>
            <w:r>
              <w:rPr>
                <w:rFonts w:ascii="Verdana"/>
                <w:sz w:val="18"/>
              </w:rPr>
              <w:t>zaliczenie</w:t>
            </w:r>
          </w:p>
        </w:tc>
        <w:tc>
          <w:tcPr>
            <w:tcW w:w="4462" w:type="dxa"/>
            <w:gridSpan w:val="6"/>
          </w:tcPr>
          <w:p w14:paraId="22559B41" w14:textId="77777777" w:rsidR="0065329D" w:rsidRDefault="00494834">
            <w:pPr>
              <w:pStyle w:val="TableParagraph"/>
              <w:spacing w:before="90"/>
              <w:ind w:left="1150"/>
              <w:rPr>
                <w:rFonts w:ascii="Verdana" w:hAnsi="Verdana"/>
                <w:b/>
                <w:sz w:val="18"/>
              </w:rPr>
            </w:pPr>
            <w:r>
              <w:rPr>
                <w:rFonts w:ascii="Verdana" w:hAnsi="Verdana"/>
                <w:b/>
                <w:sz w:val="18"/>
              </w:rPr>
              <w:t>Liczba punktów ECTS</w:t>
            </w:r>
          </w:p>
        </w:tc>
        <w:tc>
          <w:tcPr>
            <w:tcW w:w="980" w:type="dxa"/>
            <w:vMerge w:val="restart"/>
          </w:tcPr>
          <w:p w14:paraId="4931DD03" w14:textId="77777777" w:rsidR="0065329D" w:rsidRPr="007911EC" w:rsidRDefault="0065329D">
            <w:pPr>
              <w:pStyle w:val="TableParagraph"/>
              <w:spacing w:before="10"/>
              <w:rPr>
                <w:rFonts w:ascii="Verdana"/>
                <w:b/>
                <w:sz w:val="16"/>
                <w:lang w:val="pl-PL"/>
              </w:rPr>
            </w:pPr>
          </w:p>
          <w:p w14:paraId="18F8921C" w14:textId="77777777" w:rsidR="0065329D" w:rsidRPr="007911EC" w:rsidRDefault="00494834">
            <w:pPr>
              <w:pStyle w:val="TableParagraph"/>
              <w:ind w:left="118" w:right="121" w:hanging="1"/>
              <w:jc w:val="center"/>
              <w:rPr>
                <w:rFonts w:ascii="Verdana" w:hAnsi="Verdana"/>
                <w:sz w:val="18"/>
                <w:lang w:val="pl-PL"/>
              </w:rPr>
            </w:pPr>
            <w:r w:rsidRPr="007911EC">
              <w:rPr>
                <w:rFonts w:ascii="Verdana" w:hAnsi="Verdana"/>
                <w:sz w:val="18"/>
                <w:lang w:val="pl-PL"/>
              </w:rPr>
              <w:t>Sposób ustalani a oceny z    przedmi otu</w:t>
            </w:r>
          </w:p>
        </w:tc>
      </w:tr>
      <w:tr w:rsidR="0065329D" w14:paraId="42BE194B" w14:textId="77777777">
        <w:trPr>
          <w:trHeight w:val="1312"/>
        </w:trPr>
        <w:tc>
          <w:tcPr>
            <w:tcW w:w="1544" w:type="dxa"/>
            <w:vMerge w:val="restart"/>
          </w:tcPr>
          <w:p w14:paraId="023DE252" w14:textId="77777777" w:rsidR="0065329D" w:rsidRPr="007911EC" w:rsidRDefault="0065329D">
            <w:pPr>
              <w:pStyle w:val="TableParagraph"/>
              <w:rPr>
                <w:rFonts w:ascii="Verdana"/>
                <w:b/>
                <w:lang w:val="pl-PL"/>
              </w:rPr>
            </w:pPr>
          </w:p>
          <w:p w14:paraId="1B201EE9" w14:textId="77777777" w:rsidR="0065329D" w:rsidRPr="007911EC" w:rsidRDefault="0065329D">
            <w:pPr>
              <w:pStyle w:val="TableParagraph"/>
              <w:spacing w:before="6"/>
              <w:rPr>
                <w:rFonts w:ascii="Verdana"/>
                <w:b/>
                <w:sz w:val="23"/>
                <w:lang w:val="pl-PL"/>
              </w:rPr>
            </w:pPr>
          </w:p>
          <w:p w14:paraId="3A4E9030" w14:textId="77777777" w:rsidR="0065329D" w:rsidRDefault="00494834">
            <w:pPr>
              <w:pStyle w:val="TableParagraph"/>
              <w:ind w:left="489" w:right="132" w:hanging="332"/>
              <w:rPr>
                <w:rFonts w:ascii="Verdana" w:hAnsi="Verdana"/>
                <w:b/>
                <w:sz w:val="18"/>
              </w:rPr>
            </w:pPr>
            <w:r>
              <w:rPr>
                <w:rFonts w:ascii="Verdana" w:hAnsi="Verdana"/>
                <w:b/>
                <w:sz w:val="18"/>
              </w:rPr>
              <w:t>Formy zajęć i inne</w:t>
            </w:r>
          </w:p>
        </w:tc>
        <w:tc>
          <w:tcPr>
            <w:tcW w:w="2791" w:type="dxa"/>
            <w:gridSpan w:val="5"/>
          </w:tcPr>
          <w:p w14:paraId="72FE4D1D" w14:textId="77777777" w:rsidR="0065329D" w:rsidRPr="007911EC" w:rsidRDefault="0065329D">
            <w:pPr>
              <w:pStyle w:val="TableParagraph"/>
              <w:rPr>
                <w:rFonts w:ascii="Verdana"/>
                <w:b/>
                <w:lang w:val="pl-PL"/>
              </w:rPr>
            </w:pPr>
          </w:p>
          <w:p w14:paraId="20E13CE9" w14:textId="77777777" w:rsidR="0065329D" w:rsidRPr="007911EC" w:rsidRDefault="00494834">
            <w:pPr>
              <w:pStyle w:val="TableParagraph"/>
              <w:spacing w:before="170"/>
              <w:ind w:left="871" w:right="272" w:hanging="577"/>
              <w:rPr>
                <w:rFonts w:ascii="Verdana" w:hAnsi="Verdana"/>
                <w:b/>
                <w:sz w:val="18"/>
                <w:lang w:val="pl-PL"/>
              </w:rPr>
            </w:pPr>
            <w:r w:rsidRPr="007911EC">
              <w:rPr>
                <w:rFonts w:ascii="Verdana" w:hAnsi="Verdana"/>
                <w:b/>
                <w:sz w:val="18"/>
                <w:lang w:val="pl-PL"/>
              </w:rPr>
              <w:t>Liczba godzin zajęć w semestrze</w:t>
            </w:r>
          </w:p>
        </w:tc>
        <w:tc>
          <w:tcPr>
            <w:tcW w:w="872" w:type="dxa"/>
          </w:tcPr>
          <w:p w14:paraId="7BEA755B" w14:textId="77777777" w:rsidR="0065329D" w:rsidRPr="007911EC" w:rsidRDefault="0065329D">
            <w:pPr>
              <w:pStyle w:val="TableParagraph"/>
              <w:rPr>
                <w:rFonts w:ascii="Verdana"/>
                <w:b/>
                <w:lang w:val="pl-PL"/>
              </w:rPr>
            </w:pPr>
          </w:p>
          <w:p w14:paraId="6CA52588" w14:textId="77777777" w:rsidR="0065329D" w:rsidRDefault="00494834">
            <w:pPr>
              <w:pStyle w:val="TableParagraph"/>
              <w:spacing w:before="170"/>
              <w:ind w:left="317" w:right="88" w:hanging="212"/>
              <w:rPr>
                <w:rFonts w:ascii="Verdana" w:hAnsi="Verdana"/>
                <w:sz w:val="18"/>
              </w:rPr>
            </w:pPr>
            <w:r>
              <w:rPr>
                <w:rFonts w:ascii="Verdana" w:hAnsi="Verdana"/>
                <w:sz w:val="18"/>
              </w:rPr>
              <w:t>Całkow ita</w:t>
            </w:r>
          </w:p>
        </w:tc>
        <w:tc>
          <w:tcPr>
            <w:tcW w:w="303" w:type="dxa"/>
          </w:tcPr>
          <w:p w14:paraId="169DCDD1" w14:textId="77777777" w:rsidR="0065329D" w:rsidRDefault="0065329D">
            <w:pPr>
              <w:pStyle w:val="TableParagraph"/>
              <w:rPr>
                <w:rFonts w:ascii="Verdana"/>
                <w:b/>
              </w:rPr>
            </w:pPr>
          </w:p>
          <w:p w14:paraId="3EED84B2" w14:textId="77777777" w:rsidR="0065329D" w:rsidRDefault="0065329D">
            <w:pPr>
              <w:pStyle w:val="TableParagraph"/>
              <w:spacing w:before="1"/>
              <w:rPr>
                <w:rFonts w:ascii="Verdana"/>
                <w:b/>
                <w:sz w:val="23"/>
              </w:rPr>
            </w:pPr>
          </w:p>
          <w:p w14:paraId="39087C3A" w14:textId="57E4B863" w:rsidR="0065329D" w:rsidRDefault="0014264C">
            <w:pPr>
              <w:pStyle w:val="TableParagraph"/>
              <w:ind w:left="102"/>
              <w:rPr>
                <w:rFonts w:ascii="Verdana"/>
                <w:sz w:val="18"/>
              </w:rPr>
            </w:pPr>
            <w:r>
              <w:rPr>
                <w:rFonts w:ascii="Verdana"/>
                <w:sz w:val="18"/>
              </w:rPr>
              <w:t>1</w:t>
            </w:r>
          </w:p>
        </w:tc>
        <w:tc>
          <w:tcPr>
            <w:tcW w:w="1001" w:type="dxa"/>
          </w:tcPr>
          <w:p w14:paraId="15929590" w14:textId="77777777" w:rsidR="0065329D" w:rsidRDefault="0065329D">
            <w:pPr>
              <w:pStyle w:val="TableParagraph"/>
              <w:spacing w:before="1"/>
              <w:rPr>
                <w:rFonts w:ascii="Verdana"/>
                <w:b/>
                <w:sz w:val="27"/>
              </w:rPr>
            </w:pPr>
          </w:p>
          <w:p w14:paraId="33807CA5" w14:textId="5576E0A2" w:rsidR="0065329D" w:rsidRDefault="00494834">
            <w:pPr>
              <w:pStyle w:val="TableParagraph"/>
              <w:spacing w:before="1"/>
              <w:ind w:left="150" w:right="153" w:firstLine="1"/>
              <w:jc w:val="center"/>
              <w:rPr>
                <w:rFonts w:ascii="Verdana" w:hAnsi="Verdana"/>
                <w:sz w:val="18"/>
              </w:rPr>
            </w:pPr>
            <w:r>
              <w:rPr>
                <w:rFonts w:ascii="Verdana" w:hAnsi="Verdana"/>
                <w:sz w:val="18"/>
              </w:rPr>
              <w:t>Zajęcia kontakt owe</w:t>
            </w:r>
            <w:r w:rsidR="00DE0E9C">
              <w:rPr>
                <w:rFonts w:ascii="Verdana" w:hAnsi="Verdana"/>
                <w:sz w:val="18"/>
              </w:rPr>
              <w:t>:</w:t>
            </w:r>
          </w:p>
        </w:tc>
        <w:tc>
          <w:tcPr>
            <w:tcW w:w="435" w:type="dxa"/>
          </w:tcPr>
          <w:p w14:paraId="633A9CC8" w14:textId="77777777" w:rsidR="0065329D" w:rsidRDefault="0065329D">
            <w:pPr>
              <w:pStyle w:val="TableParagraph"/>
              <w:rPr>
                <w:rFonts w:ascii="Verdana"/>
                <w:b/>
              </w:rPr>
            </w:pPr>
          </w:p>
          <w:p w14:paraId="6A0A1D47" w14:textId="0D6EE44D" w:rsidR="0065329D" w:rsidRDefault="0001597D" w:rsidP="00DE0E9C">
            <w:pPr>
              <w:pStyle w:val="TableParagraph"/>
              <w:spacing w:before="170" w:line="219" w:lineRule="exact"/>
              <w:ind w:left="102" w:right="103"/>
              <w:jc w:val="center"/>
              <w:rPr>
                <w:rFonts w:ascii="Verdana"/>
                <w:sz w:val="18"/>
              </w:rPr>
            </w:pPr>
            <w:r>
              <w:rPr>
                <w:rFonts w:ascii="Verdana"/>
                <w:sz w:val="18"/>
              </w:rPr>
              <w:t>0.4</w:t>
            </w:r>
          </w:p>
        </w:tc>
        <w:tc>
          <w:tcPr>
            <w:tcW w:w="1433" w:type="dxa"/>
          </w:tcPr>
          <w:p w14:paraId="21121266" w14:textId="77777777" w:rsidR="0065329D" w:rsidRPr="007911EC" w:rsidRDefault="00494834">
            <w:pPr>
              <w:pStyle w:val="TableParagraph"/>
              <w:spacing w:before="1"/>
              <w:ind w:left="104" w:right="106" w:hanging="1"/>
              <w:jc w:val="center"/>
              <w:rPr>
                <w:rFonts w:ascii="Verdana" w:hAnsi="Verdana"/>
                <w:sz w:val="18"/>
                <w:lang w:val="pl-PL"/>
              </w:rPr>
            </w:pPr>
            <w:r w:rsidRPr="007911EC">
              <w:rPr>
                <w:rFonts w:ascii="Verdana" w:hAnsi="Verdana"/>
                <w:sz w:val="18"/>
                <w:lang w:val="pl-PL"/>
              </w:rPr>
              <w:t>Zajęcia związane z praktycznym przygotowani</w:t>
            </w:r>
          </w:p>
          <w:p w14:paraId="4D589238" w14:textId="77777777" w:rsidR="0065329D" w:rsidRPr="007911EC" w:rsidRDefault="00494834">
            <w:pPr>
              <w:pStyle w:val="TableParagraph"/>
              <w:spacing w:before="7" w:line="218" w:lineRule="exact"/>
              <w:ind w:left="155" w:right="157"/>
              <w:jc w:val="center"/>
              <w:rPr>
                <w:rFonts w:ascii="Verdana"/>
                <w:sz w:val="18"/>
                <w:lang w:val="pl-PL"/>
              </w:rPr>
            </w:pPr>
            <w:r w:rsidRPr="007911EC">
              <w:rPr>
                <w:rFonts w:ascii="Verdana"/>
                <w:sz w:val="18"/>
                <w:lang w:val="pl-PL"/>
              </w:rPr>
              <w:t>em   zawodowym</w:t>
            </w:r>
          </w:p>
        </w:tc>
        <w:tc>
          <w:tcPr>
            <w:tcW w:w="418" w:type="dxa"/>
          </w:tcPr>
          <w:p w14:paraId="59EE4CE7" w14:textId="77777777" w:rsidR="0065329D" w:rsidRPr="007911EC" w:rsidRDefault="0065329D">
            <w:pPr>
              <w:pStyle w:val="TableParagraph"/>
              <w:rPr>
                <w:rFonts w:ascii="Verdana"/>
                <w:b/>
                <w:lang w:val="pl-PL"/>
              </w:rPr>
            </w:pPr>
          </w:p>
          <w:p w14:paraId="26091C9A" w14:textId="77777777" w:rsidR="0065329D" w:rsidRDefault="00494834">
            <w:pPr>
              <w:pStyle w:val="TableParagraph"/>
              <w:spacing w:before="170"/>
              <w:ind w:left="147" w:right="104" w:hanging="27"/>
              <w:rPr>
                <w:rFonts w:ascii="Verdana"/>
                <w:sz w:val="18"/>
              </w:rPr>
            </w:pPr>
            <w:r>
              <w:rPr>
                <w:rFonts w:ascii="Verdana"/>
                <w:sz w:val="18"/>
              </w:rPr>
              <w:t>ni e</w:t>
            </w:r>
          </w:p>
        </w:tc>
        <w:tc>
          <w:tcPr>
            <w:tcW w:w="980" w:type="dxa"/>
            <w:vMerge/>
            <w:tcBorders>
              <w:top w:val="nil"/>
            </w:tcBorders>
          </w:tcPr>
          <w:p w14:paraId="469AFBE3" w14:textId="77777777" w:rsidR="0065329D" w:rsidRDefault="0065329D">
            <w:pPr>
              <w:rPr>
                <w:sz w:val="2"/>
                <w:szCs w:val="2"/>
              </w:rPr>
            </w:pPr>
          </w:p>
        </w:tc>
      </w:tr>
      <w:tr w:rsidR="0065329D" w:rsidRPr="00BB4C4B" w14:paraId="086E6A81" w14:textId="77777777">
        <w:trPr>
          <w:trHeight w:val="210"/>
        </w:trPr>
        <w:tc>
          <w:tcPr>
            <w:tcW w:w="1544" w:type="dxa"/>
            <w:vMerge/>
            <w:tcBorders>
              <w:top w:val="nil"/>
            </w:tcBorders>
          </w:tcPr>
          <w:p w14:paraId="11DD2652" w14:textId="77777777" w:rsidR="0065329D" w:rsidRDefault="0065329D">
            <w:pPr>
              <w:rPr>
                <w:sz w:val="2"/>
                <w:szCs w:val="2"/>
              </w:rPr>
            </w:pPr>
          </w:p>
        </w:tc>
        <w:tc>
          <w:tcPr>
            <w:tcW w:w="870" w:type="dxa"/>
          </w:tcPr>
          <w:p w14:paraId="6C13C39F" w14:textId="77777777" w:rsidR="0065329D" w:rsidRDefault="00494834">
            <w:pPr>
              <w:pStyle w:val="TableParagraph"/>
              <w:spacing w:line="191" w:lineRule="exact"/>
              <w:ind w:left="107"/>
              <w:rPr>
                <w:rFonts w:ascii="Verdana" w:hAnsi="Verdana"/>
                <w:sz w:val="18"/>
              </w:rPr>
            </w:pPr>
            <w:r>
              <w:rPr>
                <w:rFonts w:ascii="Verdana" w:hAnsi="Verdana"/>
                <w:sz w:val="18"/>
              </w:rPr>
              <w:t>Całkow</w:t>
            </w:r>
          </w:p>
        </w:tc>
        <w:tc>
          <w:tcPr>
            <w:tcW w:w="922" w:type="dxa"/>
            <w:gridSpan w:val="3"/>
          </w:tcPr>
          <w:p w14:paraId="4D448E91" w14:textId="77777777" w:rsidR="0065329D" w:rsidRDefault="00494834">
            <w:pPr>
              <w:pStyle w:val="TableParagraph"/>
              <w:spacing w:line="191" w:lineRule="exact"/>
              <w:ind w:left="212"/>
              <w:rPr>
                <w:rFonts w:ascii="Verdana"/>
                <w:sz w:val="18"/>
              </w:rPr>
            </w:pPr>
            <w:r>
              <w:rPr>
                <w:rFonts w:ascii="Verdana"/>
                <w:sz w:val="18"/>
              </w:rPr>
              <w:t>Pracy</w:t>
            </w:r>
          </w:p>
        </w:tc>
        <w:tc>
          <w:tcPr>
            <w:tcW w:w="999" w:type="dxa"/>
          </w:tcPr>
          <w:p w14:paraId="5A1E286A" w14:textId="77777777" w:rsidR="0065329D" w:rsidRDefault="00494834">
            <w:pPr>
              <w:pStyle w:val="TableParagraph"/>
              <w:spacing w:line="191" w:lineRule="exact"/>
              <w:ind w:left="168"/>
              <w:rPr>
                <w:rFonts w:ascii="Verdana" w:hAnsi="Verdana"/>
                <w:sz w:val="18"/>
              </w:rPr>
            </w:pPr>
            <w:r>
              <w:rPr>
                <w:rFonts w:ascii="Verdana" w:hAnsi="Verdana"/>
                <w:sz w:val="18"/>
              </w:rPr>
              <w:t>Zajęcia</w:t>
            </w:r>
          </w:p>
        </w:tc>
        <w:tc>
          <w:tcPr>
            <w:tcW w:w="4462" w:type="dxa"/>
            <w:gridSpan w:val="6"/>
          </w:tcPr>
          <w:p w14:paraId="52015F3F" w14:textId="77777777" w:rsidR="0065329D" w:rsidRPr="007911EC" w:rsidRDefault="00494834">
            <w:pPr>
              <w:pStyle w:val="TableParagraph"/>
              <w:spacing w:line="191" w:lineRule="exact"/>
              <w:ind w:left="175"/>
              <w:rPr>
                <w:rFonts w:ascii="Verdana" w:hAnsi="Verdana"/>
                <w:b/>
                <w:sz w:val="18"/>
                <w:lang w:val="pl-PL"/>
              </w:rPr>
            </w:pPr>
            <w:r w:rsidRPr="007911EC">
              <w:rPr>
                <w:rFonts w:ascii="Verdana" w:hAnsi="Verdana"/>
                <w:b/>
                <w:sz w:val="18"/>
                <w:lang w:val="pl-PL"/>
              </w:rPr>
              <w:t>Sposoby weryfikacji efektów uczenia się</w:t>
            </w:r>
          </w:p>
        </w:tc>
        <w:tc>
          <w:tcPr>
            <w:tcW w:w="980" w:type="dxa"/>
          </w:tcPr>
          <w:p w14:paraId="19AFCD94" w14:textId="77777777" w:rsidR="0065329D" w:rsidRPr="007911EC" w:rsidRDefault="0065329D">
            <w:pPr>
              <w:pStyle w:val="TableParagraph"/>
              <w:rPr>
                <w:rFonts w:ascii="Times New Roman"/>
                <w:sz w:val="14"/>
                <w:lang w:val="pl-PL"/>
              </w:rPr>
            </w:pPr>
          </w:p>
        </w:tc>
      </w:tr>
    </w:tbl>
    <w:p w14:paraId="0EF89223" w14:textId="77777777" w:rsidR="0065329D" w:rsidRPr="007911EC" w:rsidRDefault="0065329D">
      <w:pPr>
        <w:rPr>
          <w:rFonts w:ascii="Times New Roman"/>
          <w:sz w:val="14"/>
          <w:lang w:val="pl-PL"/>
        </w:rPr>
        <w:sectPr w:rsidR="0065329D" w:rsidRPr="007911EC">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444"/>
        <w:gridCol w:w="869"/>
        <w:gridCol w:w="919"/>
        <w:gridCol w:w="998"/>
        <w:gridCol w:w="3303"/>
        <w:gridCol w:w="1156"/>
        <w:gridCol w:w="979"/>
      </w:tblGrid>
      <w:tr w:rsidR="0065329D" w14:paraId="5C75CB05" w14:textId="77777777">
        <w:trPr>
          <w:trHeight w:val="436"/>
        </w:trPr>
        <w:tc>
          <w:tcPr>
            <w:tcW w:w="1544" w:type="dxa"/>
            <w:gridSpan w:val="2"/>
          </w:tcPr>
          <w:p w14:paraId="710AEFD3" w14:textId="77777777" w:rsidR="0065329D" w:rsidRPr="007911EC" w:rsidRDefault="0065329D">
            <w:pPr>
              <w:pStyle w:val="TableParagraph"/>
              <w:rPr>
                <w:rFonts w:ascii="Times New Roman"/>
                <w:sz w:val="18"/>
                <w:lang w:val="pl-PL"/>
              </w:rPr>
            </w:pPr>
          </w:p>
        </w:tc>
        <w:tc>
          <w:tcPr>
            <w:tcW w:w="869" w:type="dxa"/>
          </w:tcPr>
          <w:p w14:paraId="4B9F6AD0" w14:textId="77777777" w:rsidR="0065329D" w:rsidRDefault="00494834">
            <w:pPr>
              <w:pStyle w:val="TableParagraph"/>
              <w:spacing w:before="1"/>
              <w:ind w:left="217" w:right="214"/>
              <w:jc w:val="center"/>
              <w:rPr>
                <w:rFonts w:ascii="Verdana"/>
                <w:sz w:val="18"/>
              </w:rPr>
            </w:pPr>
            <w:r>
              <w:rPr>
                <w:rFonts w:ascii="Verdana"/>
                <w:sz w:val="18"/>
              </w:rPr>
              <w:t>ita</w:t>
            </w:r>
          </w:p>
        </w:tc>
        <w:tc>
          <w:tcPr>
            <w:tcW w:w="919" w:type="dxa"/>
          </w:tcPr>
          <w:p w14:paraId="3DD17C76" w14:textId="77777777" w:rsidR="0065329D" w:rsidRDefault="00494834">
            <w:pPr>
              <w:pStyle w:val="TableParagraph"/>
              <w:spacing w:line="220" w:lineRule="atLeast"/>
              <w:ind w:left="405" w:right="89" w:hanging="288"/>
              <w:rPr>
                <w:rFonts w:ascii="Verdana"/>
                <w:sz w:val="18"/>
              </w:rPr>
            </w:pPr>
            <w:r>
              <w:rPr>
                <w:rFonts w:ascii="Verdana"/>
                <w:sz w:val="18"/>
              </w:rPr>
              <w:t>student a</w:t>
            </w:r>
          </w:p>
        </w:tc>
        <w:tc>
          <w:tcPr>
            <w:tcW w:w="998" w:type="dxa"/>
          </w:tcPr>
          <w:p w14:paraId="28A09EF9" w14:textId="77777777" w:rsidR="0065329D" w:rsidRDefault="00494834">
            <w:pPr>
              <w:pStyle w:val="TableParagraph"/>
              <w:spacing w:line="220" w:lineRule="atLeast"/>
              <w:ind w:left="316" w:right="126" w:hanging="161"/>
              <w:rPr>
                <w:rFonts w:ascii="Verdana"/>
                <w:sz w:val="18"/>
              </w:rPr>
            </w:pPr>
            <w:r>
              <w:rPr>
                <w:rFonts w:ascii="Verdana"/>
                <w:sz w:val="18"/>
              </w:rPr>
              <w:t>kontakt owe</w:t>
            </w:r>
          </w:p>
        </w:tc>
        <w:tc>
          <w:tcPr>
            <w:tcW w:w="4459" w:type="dxa"/>
            <w:gridSpan w:val="2"/>
          </w:tcPr>
          <w:p w14:paraId="34FF83B6" w14:textId="77777777" w:rsidR="0065329D" w:rsidRDefault="00494834">
            <w:pPr>
              <w:pStyle w:val="TableParagraph"/>
              <w:spacing w:before="1"/>
              <w:ind w:left="1169"/>
              <w:rPr>
                <w:rFonts w:ascii="Verdana" w:hAnsi="Verdana"/>
                <w:b/>
                <w:sz w:val="18"/>
              </w:rPr>
            </w:pPr>
            <w:r>
              <w:rPr>
                <w:rFonts w:ascii="Verdana" w:hAnsi="Verdana"/>
                <w:b/>
                <w:sz w:val="18"/>
              </w:rPr>
              <w:t>w ramach form zajęć</w:t>
            </w:r>
          </w:p>
        </w:tc>
        <w:tc>
          <w:tcPr>
            <w:tcW w:w="979" w:type="dxa"/>
          </w:tcPr>
          <w:p w14:paraId="496C9B02" w14:textId="77777777" w:rsidR="0065329D" w:rsidRDefault="00494834">
            <w:pPr>
              <w:pStyle w:val="TableParagraph"/>
              <w:spacing w:before="1"/>
              <w:ind w:left="101" w:right="87"/>
              <w:jc w:val="center"/>
              <w:rPr>
                <w:rFonts w:ascii="Verdana"/>
                <w:sz w:val="18"/>
              </w:rPr>
            </w:pPr>
            <w:r>
              <w:rPr>
                <w:rFonts w:ascii="Verdana"/>
                <w:sz w:val="18"/>
              </w:rPr>
              <w:t>Waga w</w:t>
            </w:r>
          </w:p>
          <w:p w14:paraId="668376EA" w14:textId="77777777" w:rsidR="0065329D" w:rsidRDefault="00494834">
            <w:pPr>
              <w:pStyle w:val="TableParagraph"/>
              <w:spacing w:line="197" w:lineRule="exact"/>
              <w:ind w:left="11"/>
              <w:jc w:val="center"/>
              <w:rPr>
                <w:rFonts w:ascii="Verdana"/>
                <w:sz w:val="18"/>
              </w:rPr>
            </w:pPr>
            <w:r>
              <w:rPr>
                <w:rFonts w:ascii="Verdana"/>
                <w:sz w:val="18"/>
              </w:rPr>
              <w:t>%</w:t>
            </w:r>
          </w:p>
        </w:tc>
      </w:tr>
      <w:tr w:rsidR="0065329D" w14:paraId="7A27852D" w14:textId="77777777">
        <w:trPr>
          <w:trHeight w:val="435"/>
        </w:trPr>
        <w:tc>
          <w:tcPr>
            <w:tcW w:w="1544" w:type="dxa"/>
            <w:gridSpan w:val="2"/>
          </w:tcPr>
          <w:p w14:paraId="2DFA5AC1" w14:textId="77777777" w:rsidR="0065329D" w:rsidRDefault="00494834">
            <w:pPr>
              <w:pStyle w:val="TableParagraph"/>
              <w:spacing w:before="7" w:line="218" w:lineRule="exact"/>
              <w:ind w:left="107" w:right="416"/>
              <w:rPr>
                <w:rFonts w:ascii="Verdana" w:hAnsi="Verdana"/>
                <w:sz w:val="18"/>
              </w:rPr>
            </w:pPr>
            <w:r>
              <w:rPr>
                <w:rFonts w:ascii="Verdana" w:hAnsi="Verdana"/>
                <w:sz w:val="18"/>
              </w:rPr>
              <w:t>Ćwiczenia praktyczne</w:t>
            </w:r>
          </w:p>
        </w:tc>
        <w:tc>
          <w:tcPr>
            <w:tcW w:w="869" w:type="dxa"/>
          </w:tcPr>
          <w:p w14:paraId="78787314" w14:textId="38194768" w:rsidR="0065329D" w:rsidRDefault="0001597D">
            <w:pPr>
              <w:pStyle w:val="TableParagraph"/>
              <w:spacing w:before="108"/>
              <w:ind w:left="217" w:right="214"/>
              <w:jc w:val="center"/>
              <w:rPr>
                <w:rFonts w:ascii="Verdana"/>
                <w:sz w:val="18"/>
              </w:rPr>
            </w:pPr>
            <w:r>
              <w:rPr>
                <w:rFonts w:ascii="Verdana"/>
                <w:sz w:val="18"/>
              </w:rPr>
              <w:t>24</w:t>
            </w:r>
          </w:p>
        </w:tc>
        <w:tc>
          <w:tcPr>
            <w:tcW w:w="919" w:type="dxa"/>
          </w:tcPr>
          <w:p w14:paraId="3FE3C5B8" w14:textId="37F10C61" w:rsidR="0065329D" w:rsidRDefault="0014264C">
            <w:pPr>
              <w:pStyle w:val="TableParagraph"/>
              <w:spacing w:before="108"/>
              <w:ind w:left="345"/>
              <w:rPr>
                <w:rFonts w:ascii="Verdana"/>
                <w:sz w:val="18"/>
              </w:rPr>
            </w:pPr>
            <w:r>
              <w:rPr>
                <w:rFonts w:ascii="Verdana"/>
                <w:sz w:val="18"/>
              </w:rPr>
              <w:t>15</w:t>
            </w:r>
          </w:p>
        </w:tc>
        <w:tc>
          <w:tcPr>
            <w:tcW w:w="998" w:type="dxa"/>
          </w:tcPr>
          <w:p w14:paraId="2024FCA3" w14:textId="2F3DBFB7" w:rsidR="0065329D" w:rsidRDefault="00AB6F8D">
            <w:pPr>
              <w:pStyle w:val="TableParagraph"/>
              <w:spacing w:before="108"/>
              <w:ind w:left="386"/>
              <w:rPr>
                <w:rFonts w:ascii="Verdana"/>
                <w:sz w:val="18"/>
              </w:rPr>
            </w:pPr>
            <w:r>
              <w:rPr>
                <w:rFonts w:ascii="Verdana"/>
                <w:sz w:val="18"/>
              </w:rPr>
              <w:t>9</w:t>
            </w:r>
          </w:p>
        </w:tc>
        <w:tc>
          <w:tcPr>
            <w:tcW w:w="4459" w:type="dxa"/>
            <w:gridSpan w:val="2"/>
          </w:tcPr>
          <w:p w14:paraId="45FCB60E" w14:textId="77777777" w:rsidR="0065329D" w:rsidRPr="007911EC" w:rsidRDefault="00494834">
            <w:pPr>
              <w:pStyle w:val="TableParagraph"/>
              <w:spacing w:before="108"/>
              <w:ind w:left="581"/>
              <w:rPr>
                <w:rFonts w:ascii="Verdana" w:hAnsi="Verdana"/>
                <w:sz w:val="18"/>
                <w:lang w:val="pl-PL"/>
              </w:rPr>
            </w:pPr>
            <w:r w:rsidRPr="007911EC">
              <w:rPr>
                <w:rFonts w:ascii="Verdana" w:hAnsi="Verdana"/>
                <w:sz w:val="18"/>
                <w:lang w:val="pl-PL"/>
              </w:rPr>
              <w:t>Udział w zajęciach, stała obserwacja</w:t>
            </w:r>
          </w:p>
        </w:tc>
        <w:tc>
          <w:tcPr>
            <w:tcW w:w="979" w:type="dxa"/>
          </w:tcPr>
          <w:p w14:paraId="0AE123CF" w14:textId="77777777" w:rsidR="0065329D" w:rsidRDefault="00494834">
            <w:pPr>
              <w:pStyle w:val="TableParagraph"/>
              <w:spacing w:before="108"/>
              <w:ind w:left="222"/>
              <w:rPr>
                <w:rFonts w:ascii="Verdana"/>
                <w:sz w:val="18"/>
              </w:rPr>
            </w:pPr>
            <w:r>
              <w:rPr>
                <w:rFonts w:ascii="Verdana"/>
                <w:sz w:val="18"/>
              </w:rPr>
              <w:t>100%</w:t>
            </w:r>
          </w:p>
        </w:tc>
      </w:tr>
      <w:tr w:rsidR="0065329D" w14:paraId="051BD983" w14:textId="77777777">
        <w:trPr>
          <w:trHeight w:val="246"/>
        </w:trPr>
        <w:tc>
          <w:tcPr>
            <w:tcW w:w="1544" w:type="dxa"/>
            <w:gridSpan w:val="2"/>
          </w:tcPr>
          <w:p w14:paraId="592D0C67" w14:textId="77777777" w:rsidR="0065329D" w:rsidRDefault="00494834">
            <w:pPr>
              <w:pStyle w:val="TableParagraph"/>
              <w:spacing w:before="13" w:line="214" w:lineRule="exact"/>
              <w:ind w:left="107"/>
              <w:rPr>
                <w:rFonts w:ascii="Verdana"/>
                <w:sz w:val="18"/>
              </w:rPr>
            </w:pPr>
            <w:r>
              <w:rPr>
                <w:rFonts w:ascii="Verdana"/>
                <w:sz w:val="18"/>
              </w:rPr>
              <w:t>Konsultacje</w:t>
            </w:r>
          </w:p>
        </w:tc>
        <w:tc>
          <w:tcPr>
            <w:tcW w:w="869" w:type="dxa"/>
          </w:tcPr>
          <w:p w14:paraId="3041AB67" w14:textId="77777777" w:rsidR="0065329D" w:rsidRDefault="00494834">
            <w:pPr>
              <w:pStyle w:val="TableParagraph"/>
              <w:spacing w:before="13" w:line="214" w:lineRule="exact"/>
              <w:ind w:left="3"/>
              <w:jc w:val="center"/>
              <w:rPr>
                <w:rFonts w:ascii="Verdana"/>
                <w:sz w:val="18"/>
              </w:rPr>
            </w:pPr>
            <w:r>
              <w:rPr>
                <w:rFonts w:ascii="Verdana"/>
                <w:sz w:val="18"/>
              </w:rPr>
              <w:t>4</w:t>
            </w:r>
          </w:p>
        </w:tc>
        <w:tc>
          <w:tcPr>
            <w:tcW w:w="919" w:type="dxa"/>
          </w:tcPr>
          <w:p w14:paraId="62595C0B" w14:textId="77777777" w:rsidR="0065329D" w:rsidRDefault="00494834">
            <w:pPr>
              <w:pStyle w:val="TableParagraph"/>
              <w:spacing w:before="13" w:line="214" w:lineRule="exact"/>
              <w:ind w:left="400"/>
              <w:rPr>
                <w:rFonts w:ascii="Verdana"/>
                <w:sz w:val="18"/>
              </w:rPr>
            </w:pPr>
            <w:r>
              <w:rPr>
                <w:rFonts w:ascii="Verdana"/>
                <w:sz w:val="18"/>
              </w:rPr>
              <w:t>2</w:t>
            </w:r>
          </w:p>
        </w:tc>
        <w:tc>
          <w:tcPr>
            <w:tcW w:w="998" w:type="dxa"/>
          </w:tcPr>
          <w:p w14:paraId="192CF2BB" w14:textId="77777777" w:rsidR="0065329D" w:rsidRDefault="00494834">
            <w:pPr>
              <w:pStyle w:val="TableParagraph"/>
              <w:spacing w:before="13" w:line="214" w:lineRule="exact"/>
              <w:ind w:left="441"/>
              <w:rPr>
                <w:rFonts w:ascii="Verdana"/>
                <w:sz w:val="18"/>
              </w:rPr>
            </w:pPr>
            <w:r>
              <w:rPr>
                <w:rFonts w:ascii="Verdana"/>
                <w:sz w:val="18"/>
              </w:rPr>
              <w:t>2</w:t>
            </w:r>
          </w:p>
        </w:tc>
        <w:tc>
          <w:tcPr>
            <w:tcW w:w="4459" w:type="dxa"/>
            <w:gridSpan w:val="2"/>
          </w:tcPr>
          <w:p w14:paraId="6C68B683" w14:textId="77777777" w:rsidR="0065329D" w:rsidRDefault="0065329D">
            <w:pPr>
              <w:pStyle w:val="TableParagraph"/>
              <w:rPr>
                <w:rFonts w:ascii="Times New Roman"/>
                <w:sz w:val="16"/>
              </w:rPr>
            </w:pPr>
          </w:p>
        </w:tc>
        <w:tc>
          <w:tcPr>
            <w:tcW w:w="979" w:type="dxa"/>
          </w:tcPr>
          <w:p w14:paraId="082EC3D8" w14:textId="77777777" w:rsidR="0065329D" w:rsidRDefault="0065329D">
            <w:pPr>
              <w:pStyle w:val="TableParagraph"/>
              <w:rPr>
                <w:rFonts w:ascii="Times New Roman"/>
                <w:sz w:val="16"/>
              </w:rPr>
            </w:pPr>
          </w:p>
        </w:tc>
      </w:tr>
      <w:tr w:rsidR="0065329D" w14:paraId="5218445C" w14:textId="77777777">
        <w:trPr>
          <w:trHeight w:val="280"/>
        </w:trPr>
        <w:tc>
          <w:tcPr>
            <w:tcW w:w="1544" w:type="dxa"/>
            <w:gridSpan w:val="2"/>
          </w:tcPr>
          <w:p w14:paraId="1874383B" w14:textId="77777777" w:rsidR="0065329D" w:rsidRDefault="00494834">
            <w:pPr>
              <w:pStyle w:val="TableParagraph"/>
              <w:spacing w:before="32"/>
              <w:ind w:left="396"/>
              <w:rPr>
                <w:rFonts w:ascii="Verdana"/>
                <w:b/>
                <w:sz w:val="18"/>
              </w:rPr>
            </w:pPr>
            <w:r>
              <w:rPr>
                <w:rFonts w:ascii="Verdana"/>
                <w:b/>
                <w:sz w:val="18"/>
              </w:rPr>
              <w:t>Razem:</w:t>
            </w:r>
          </w:p>
        </w:tc>
        <w:tc>
          <w:tcPr>
            <w:tcW w:w="869" w:type="dxa"/>
          </w:tcPr>
          <w:p w14:paraId="3D9DE768" w14:textId="3B087EC1" w:rsidR="0065329D" w:rsidRDefault="0001597D">
            <w:pPr>
              <w:pStyle w:val="TableParagraph"/>
              <w:spacing w:before="32"/>
              <w:ind w:left="217" w:right="214"/>
              <w:jc w:val="center"/>
              <w:rPr>
                <w:rFonts w:ascii="Verdana"/>
                <w:sz w:val="18"/>
              </w:rPr>
            </w:pPr>
            <w:r>
              <w:rPr>
                <w:rFonts w:ascii="Verdana"/>
                <w:sz w:val="18"/>
              </w:rPr>
              <w:t>28</w:t>
            </w:r>
          </w:p>
        </w:tc>
        <w:tc>
          <w:tcPr>
            <w:tcW w:w="919" w:type="dxa"/>
          </w:tcPr>
          <w:p w14:paraId="6DC34E8E" w14:textId="25BF51F2" w:rsidR="0065329D" w:rsidRDefault="00DE0E9C">
            <w:pPr>
              <w:pStyle w:val="TableParagraph"/>
              <w:spacing w:before="32"/>
              <w:ind w:left="345"/>
              <w:rPr>
                <w:rFonts w:ascii="Verdana"/>
                <w:sz w:val="18"/>
              </w:rPr>
            </w:pPr>
            <w:r>
              <w:rPr>
                <w:rFonts w:ascii="Verdana"/>
                <w:sz w:val="18"/>
              </w:rPr>
              <w:t>17</w:t>
            </w:r>
          </w:p>
        </w:tc>
        <w:tc>
          <w:tcPr>
            <w:tcW w:w="998" w:type="dxa"/>
          </w:tcPr>
          <w:p w14:paraId="78A98C40" w14:textId="1D589FF2" w:rsidR="0065329D" w:rsidRDefault="00DE0E9C">
            <w:pPr>
              <w:pStyle w:val="TableParagraph"/>
              <w:spacing w:before="32"/>
              <w:ind w:left="386"/>
              <w:rPr>
                <w:rFonts w:ascii="Verdana"/>
                <w:sz w:val="18"/>
              </w:rPr>
            </w:pPr>
            <w:r>
              <w:rPr>
                <w:rFonts w:ascii="Verdana"/>
                <w:sz w:val="18"/>
              </w:rPr>
              <w:t>1</w:t>
            </w:r>
            <w:r w:rsidR="0001597D">
              <w:rPr>
                <w:rFonts w:ascii="Verdana"/>
                <w:sz w:val="18"/>
              </w:rPr>
              <w:t>1</w:t>
            </w:r>
          </w:p>
        </w:tc>
        <w:tc>
          <w:tcPr>
            <w:tcW w:w="3303" w:type="dxa"/>
          </w:tcPr>
          <w:p w14:paraId="1B767E65" w14:textId="77777777" w:rsidR="0065329D" w:rsidRDefault="0065329D">
            <w:pPr>
              <w:pStyle w:val="TableParagraph"/>
              <w:rPr>
                <w:rFonts w:ascii="Times New Roman"/>
                <w:sz w:val="18"/>
              </w:rPr>
            </w:pPr>
          </w:p>
        </w:tc>
        <w:tc>
          <w:tcPr>
            <w:tcW w:w="1156" w:type="dxa"/>
          </w:tcPr>
          <w:p w14:paraId="2BDBA802" w14:textId="77777777" w:rsidR="0065329D" w:rsidRDefault="00494834">
            <w:pPr>
              <w:pStyle w:val="TableParagraph"/>
              <w:spacing w:before="32"/>
              <w:ind w:left="127" w:right="116"/>
              <w:jc w:val="center"/>
              <w:rPr>
                <w:rFonts w:ascii="Verdana"/>
                <w:sz w:val="18"/>
              </w:rPr>
            </w:pPr>
            <w:r>
              <w:rPr>
                <w:rFonts w:ascii="Verdana"/>
                <w:sz w:val="18"/>
              </w:rPr>
              <w:t>Razem</w:t>
            </w:r>
          </w:p>
        </w:tc>
        <w:tc>
          <w:tcPr>
            <w:tcW w:w="979" w:type="dxa"/>
          </w:tcPr>
          <w:p w14:paraId="24C91ADD" w14:textId="77777777" w:rsidR="0065329D" w:rsidRDefault="00494834">
            <w:pPr>
              <w:pStyle w:val="TableParagraph"/>
              <w:spacing w:before="32"/>
              <w:ind w:left="335"/>
              <w:rPr>
                <w:rFonts w:ascii="Verdana"/>
                <w:sz w:val="18"/>
              </w:rPr>
            </w:pPr>
            <w:r>
              <w:rPr>
                <w:rFonts w:ascii="Verdana"/>
                <w:sz w:val="18"/>
              </w:rPr>
              <w:t>100%</w:t>
            </w:r>
          </w:p>
        </w:tc>
      </w:tr>
      <w:tr w:rsidR="0065329D" w14:paraId="33B239D9" w14:textId="77777777">
        <w:trPr>
          <w:trHeight w:val="875"/>
        </w:trPr>
        <w:tc>
          <w:tcPr>
            <w:tcW w:w="1100" w:type="dxa"/>
          </w:tcPr>
          <w:p w14:paraId="0803607B" w14:textId="77777777" w:rsidR="0065329D" w:rsidRDefault="00494834">
            <w:pPr>
              <w:pStyle w:val="TableParagraph"/>
              <w:spacing w:before="111"/>
              <w:ind w:left="117" w:right="112"/>
              <w:jc w:val="center"/>
              <w:rPr>
                <w:rFonts w:ascii="Verdana" w:hAnsi="Verdana"/>
                <w:b/>
                <w:sz w:val="18"/>
              </w:rPr>
            </w:pPr>
            <w:r>
              <w:rPr>
                <w:rFonts w:ascii="Verdana" w:hAnsi="Verdana"/>
                <w:b/>
                <w:sz w:val="18"/>
              </w:rPr>
              <w:t>Kategori a     efektów</w:t>
            </w:r>
          </w:p>
        </w:tc>
        <w:tc>
          <w:tcPr>
            <w:tcW w:w="444" w:type="dxa"/>
          </w:tcPr>
          <w:p w14:paraId="0499071C" w14:textId="77777777" w:rsidR="0065329D" w:rsidRDefault="0065329D">
            <w:pPr>
              <w:pStyle w:val="TableParagraph"/>
              <w:rPr>
                <w:rFonts w:ascii="Verdana"/>
                <w:b/>
                <w:sz w:val="18"/>
              </w:rPr>
            </w:pPr>
          </w:p>
          <w:p w14:paraId="7DB26807" w14:textId="77777777" w:rsidR="0065329D" w:rsidRDefault="00494834">
            <w:pPr>
              <w:pStyle w:val="TableParagraph"/>
              <w:spacing w:before="1" w:line="219" w:lineRule="exact"/>
              <w:ind w:left="5"/>
              <w:jc w:val="center"/>
              <w:rPr>
                <w:rFonts w:ascii="Verdana"/>
                <w:b/>
                <w:sz w:val="18"/>
              </w:rPr>
            </w:pPr>
            <w:r>
              <w:rPr>
                <w:rFonts w:ascii="Verdana"/>
                <w:b/>
                <w:sz w:val="18"/>
              </w:rPr>
              <w:t>L</w:t>
            </w:r>
          </w:p>
          <w:p w14:paraId="404DD0D9" w14:textId="77777777" w:rsidR="0065329D" w:rsidRDefault="00494834">
            <w:pPr>
              <w:pStyle w:val="TableParagraph"/>
              <w:ind w:left="103" w:right="100"/>
              <w:jc w:val="center"/>
              <w:rPr>
                <w:rFonts w:ascii="Verdana"/>
                <w:b/>
                <w:sz w:val="18"/>
              </w:rPr>
            </w:pPr>
            <w:r>
              <w:rPr>
                <w:rFonts w:ascii="Verdana"/>
                <w:b/>
                <w:sz w:val="18"/>
              </w:rPr>
              <w:t>p.</w:t>
            </w:r>
          </w:p>
        </w:tc>
        <w:tc>
          <w:tcPr>
            <w:tcW w:w="6089" w:type="dxa"/>
            <w:gridSpan w:val="4"/>
          </w:tcPr>
          <w:p w14:paraId="0451FBDD" w14:textId="77777777" w:rsidR="0065329D" w:rsidRPr="007911EC" w:rsidRDefault="0065329D">
            <w:pPr>
              <w:pStyle w:val="TableParagraph"/>
              <w:spacing w:before="1"/>
              <w:rPr>
                <w:rFonts w:ascii="Verdana"/>
                <w:b/>
                <w:sz w:val="27"/>
                <w:lang w:val="pl-PL"/>
              </w:rPr>
            </w:pPr>
          </w:p>
          <w:p w14:paraId="5837F765" w14:textId="77777777" w:rsidR="0065329D" w:rsidRPr="007911EC" w:rsidRDefault="00494834">
            <w:pPr>
              <w:pStyle w:val="TableParagraph"/>
              <w:spacing w:before="1"/>
              <w:ind w:left="78" w:right="79"/>
              <w:jc w:val="center"/>
              <w:rPr>
                <w:rFonts w:ascii="Verdana" w:hAnsi="Verdana"/>
                <w:b/>
                <w:sz w:val="18"/>
                <w:lang w:val="pl-PL"/>
              </w:rPr>
            </w:pPr>
            <w:r w:rsidRPr="007911EC">
              <w:rPr>
                <w:rFonts w:ascii="Verdana" w:hAnsi="Verdana"/>
                <w:b/>
                <w:sz w:val="18"/>
                <w:lang w:val="pl-PL"/>
              </w:rPr>
              <w:t>Efekty uczenia się dla modułu (przedmiotu)</w:t>
            </w:r>
          </w:p>
        </w:tc>
        <w:tc>
          <w:tcPr>
            <w:tcW w:w="1156" w:type="dxa"/>
          </w:tcPr>
          <w:p w14:paraId="761ABAAD" w14:textId="77777777" w:rsidR="0065329D" w:rsidRDefault="00494834">
            <w:pPr>
              <w:pStyle w:val="TableParagraph"/>
              <w:spacing w:before="111"/>
              <w:ind w:left="129" w:right="116"/>
              <w:jc w:val="center"/>
              <w:rPr>
                <w:rFonts w:ascii="Verdana"/>
                <w:b/>
                <w:sz w:val="18"/>
              </w:rPr>
            </w:pPr>
            <w:r>
              <w:rPr>
                <w:rFonts w:ascii="Verdana"/>
                <w:b/>
                <w:sz w:val="18"/>
              </w:rPr>
              <w:t>Efekty kierunko we</w:t>
            </w:r>
          </w:p>
        </w:tc>
        <w:tc>
          <w:tcPr>
            <w:tcW w:w="979" w:type="dxa"/>
          </w:tcPr>
          <w:p w14:paraId="7A7868A5" w14:textId="77777777" w:rsidR="0065329D" w:rsidRDefault="0065329D">
            <w:pPr>
              <w:pStyle w:val="TableParagraph"/>
              <w:rPr>
                <w:rFonts w:ascii="Verdana"/>
                <w:b/>
                <w:sz w:val="18"/>
              </w:rPr>
            </w:pPr>
          </w:p>
          <w:p w14:paraId="78536E0F" w14:textId="77777777" w:rsidR="0065329D" w:rsidRDefault="00494834">
            <w:pPr>
              <w:pStyle w:val="TableParagraph"/>
              <w:spacing w:before="1"/>
              <w:ind w:left="227" w:right="140" w:hanging="56"/>
              <w:rPr>
                <w:rFonts w:ascii="Verdana" w:hAnsi="Verdana"/>
                <w:b/>
                <w:sz w:val="18"/>
              </w:rPr>
            </w:pPr>
            <w:r>
              <w:rPr>
                <w:rFonts w:ascii="Verdana" w:hAnsi="Verdana"/>
                <w:b/>
                <w:sz w:val="18"/>
              </w:rPr>
              <w:t>Formy zajęć</w:t>
            </w:r>
          </w:p>
        </w:tc>
      </w:tr>
      <w:tr w:rsidR="0065329D" w14:paraId="0F1FB0F5" w14:textId="77777777">
        <w:trPr>
          <w:trHeight w:val="436"/>
        </w:trPr>
        <w:tc>
          <w:tcPr>
            <w:tcW w:w="1100" w:type="dxa"/>
          </w:tcPr>
          <w:p w14:paraId="5762122C" w14:textId="77777777" w:rsidR="0065329D" w:rsidRDefault="0065329D">
            <w:pPr>
              <w:pStyle w:val="TableParagraph"/>
              <w:rPr>
                <w:rFonts w:ascii="Verdana"/>
                <w:b/>
                <w:sz w:val="18"/>
              </w:rPr>
            </w:pPr>
          </w:p>
          <w:p w14:paraId="686001BE" w14:textId="77777777" w:rsidR="0065329D" w:rsidRDefault="00494834">
            <w:pPr>
              <w:pStyle w:val="TableParagraph"/>
              <w:spacing w:before="1" w:line="197" w:lineRule="exact"/>
              <w:ind w:left="223"/>
              <w:rPr>
                <w:rFonts w:ascii="Verdana"/>
                <w:sz w:val="18"/>
              </w:rPr>
            </w:pPr>
            <w:r>
              <w:rPr>
                <w:rFonts w:ascii="Verdana"/>
                <w:sz w:val="18"/>
              </w:rPr>
              <w:t>Wiedza</w:t>
            </w:r>
          </w:p>
        </w:tc>
        <w:tc>
          <w:tcPr>
            <w:tcW w:w="444" w:type="dxa"/>
          </w:tcPr>
          <w:p w14:paraId="462FB51B" w14:textId="77777777" w:rsidR="0065329D" w:rsidRDefault="00494834">
            <w:pPr>
              <w:pStyle w:val="TableParagraph"/>
              <w:spacing w:before="109"/>
              <w:ind w:right="119"/>
              <w:jc w:val="right"/>
              <w:rPr>
                <w:rFonts w:ascii="Verdana"/>
                <w:sz w:val="18"/>
              </w:rPr>
            </w:pPr>
            <w:r>
              <w:rPr>
                <w:rFonts w:ascii="Verdana"/>
                <w:sz w:val="18"/>
              </w:rPr>
              <w:t>1.</w:t>
            </w:r>
          </w:p>
        </w:tc>
        <w:tc>
          <w:tcPr>
            <w:tcW w:w="6089" w:type="dxa"/>
            <w:gridSpan w:val="4"/>
          </w:tcPr>
          <w:p w14:paraId="2F43B9E8" w14:textId="77777777" w:rsidR="0065329D" w:rsidRPr="007911EC" w:rsidRDefault="00494834">
            <w:pPr>
              <w:pStyle w:val="TableParagraph"/>
              <w:spacing w:before="8" w:line="218" w:lineRule="exact"/>
              <w:ind w:left="2421" w:right="703" w:hanging="1700"/>
              <w:rPr>
                <w:rFonts w:ascii="Verdana" w:hAnsi="Verdana"/>
                <w:sz w:val="18"/>
                <w:lang w:val="pl-PL"/>
              </w:rPr>
            </w:pPr>
            <w:r w:rsidRPr="007911EC">
              <w:rPr>
                <w:rFonts w:ascii="Verdana" w:hAnsi="Verdana"/>
                <w:sz w:val="18"/>
                <w:lang w:val="pl-PL"/>
              </w:rPr>
              <w:t>posiada elementarną wiedzę w zakresie technologii informacyjnej</w:t>
            </w:r>
          </w:p>
        </w:tc>
        <w:tc>
          <w:tcPr>
            <w:tcW w:w="1156" w:type="dxa"/>
          </w:tcPr>
          <w:p w14:paraId="543FBEBD" w14:textId="77777777" w:rsidR="0065329D" w:rsidRDefault="00494834">
            <w:pPr>
              <w:pStyle w:val="TableParagraph"/>
              <w:spacing w:before="109"/>
              <w:ind w:left="127" w:right="116"/>
              <w:jc w:val="center"/>
              <w:rPr>
                <w:rFonts w:ascii="Verdana"/>
                <w:sz w:val="18"/>
              </w:rPr>
            </w:pPr>
            <w:r>
              <w:rPr>
                <w:rFonts w:ascii="Verdana"/>
                <w:sz w:val="18"/>
              </w:rPr>
              <w:t>K_W08</w:t>
            </w:r>
          </w:p>
        </w:tc>
        <w:tc>
          <w:tcPr>
            <w:tcW w:w="979" w:type="dxa"/>
          </w:tcPr>
          <w:p w14:paraId="2C85411D" w14:textId="77777777" w:rsidR="0065329D" w:rsidRDefault="00494834">
            <w:pPr>
              <w:pStyle w:val="TableParagraph"/>
              <w:spacing w:before="109"/>
              <w:ind w:left="98" w:right="87"/>
              <w:jc w:val="center"/>
              <w:rPr>
                <w:rFonts w:ascii="Verdana"/>
                <w:sz w:val="18"/>
              </w:rPr>
            </w:pPr>
            <w:r>
              <w:rPr>
                <w:rFonts w:ascii="Verdana"/>
                <w:sz w:val="18"/>
              </w:rPr>
              <w:t>CP</w:t>
            </w:r>
          </w:p>
        </w:tc>
      </w:tr>
      <w:tr w:rsidR="0065329D" w14:paraId="6DAE9180" w14:textId="77777777">
        <w:trPr>
          <w:trHeight w:val="428"/>
        </w:trPr>
        <w:tc>
          <w:tcPr>
            <w:tcW w:w="1100" w:type="dxa"/>
            <w:vMerge w:val="restart"/>
          </w:tcPr>
          <w:p w14:paraId="4DD45C0D" w14:textId="77777777" w:rsidR="0065329D" w:rsidRDefault="0065329D">
            <w:pPr>
              <w:pStyle w:val="TableParagraph"/>
              <w:spacing w:before="5"/>
              <w:rPr>
                <w:rFonts w:ascii="Verdana"/>
                <w:b/>
                <w:sz w:val="19"/>
              </w:rPr>
            </w:pPr>
          </w:p>
          <w:p w14:paraId="66DC4FA3" w14:textId="77777777" w:rsidR="0065329D" w:rsidRDefault="00494834">
            <w:pPr>
              <w:pStyle w:val="TableParagraph"/>
              <w:ind w:left="377" w:right="113" w:hanging="238"/>
              <w:rPr>
                <w:rFonts w:ascii="Verdana" w:hAnsi="Verdana"/>
                <w:sz w:val="18"/>
              </w:rPr>
            </w:pPr>
            <w:r>
              <w:rPr>
                <w:rFonts w:ascii="Verdana" w:hAnsi="Verdana"/>
                <w:sz w:val="18"/>
              </w:rPr>
              <w:t>Umiejętn ości</w:t>
            </w:r>
          </w:p>
        </w:tc>
        <w:tc>
          <w:tcPr>
            <w:tcW w:w="444" w:type="dxa"/>
          </w:tcPr>
          <w:p w14:paraId="2CE81627" w14:textId="77777777" w:rsidR="0065329D" w:rsidRDefault="00494834">
            <w:pPr>
              <w:pStyle w:val="TableParagraph"/>
              <w:spacing w:before="104"/>
              <w:ind w:right="119"/>
              <w:jc w:val="right"/>
              <w:rPr>
                <w:rFonts w:ascii="Verdana"/>
                <w:sz w:val="18"/>
              </w:rPr>
            </w:pPr>
            <w:r>
              <w:rPr>
                <w:rFonts w:ascii="Verdana"/>
                <w:sz w:val="18"/>
              </w:rPr>
              <w:t>1.</w:t>
            </w:r>
          </w:p>
        </w:tc>
        <w:tc>
          <w:tcPr>
            <w:tcW w:w="6089" w:type="dxa"/>
            <w:gridSpan w:val="4"/>
          </w:tcPr>
          <w:p w14:paraId="5EA6AC42" w14:textId="77777777" w:rsidR="0065329D" w:rsidRPr="007911EC" w:rsidRDefault="00494834">
            <w:pPr>
              <w:pStyle w:val="TableParagraph"/>
              <w:spacing w:line="218" w:lineRule="exact"/>
              <w:ind w:left="1790" w:right="430" w:hanging="1335"/>
              <w:rPr>
                <w:rFonts w:ascii="Verdana" w:hAnsi="Verdana"/>
                <w:sz w:val="18"/>
                <w:lang w:val="pl-PL"/>
              </w:rPr>
            </w:pPr>
            <w:r w:rsidRPr="007911EC">
              <w:rPr>
                <w:rFonts w:ascii="Verdana" w:hAnsi="Verdana"/>
                <w:sz w:val="18"/>
                <w:lang w:val="pl-PL"/>
              </w:rPr>
              <w:t>potrafi wyszukiwać, analizować, oceniać i wykorzystywać informacje z różnych źródeł</w:t>
            </w:r>
          </w:p>
        </w:tc>
        <w:tc>
          <w:tcPr>
            <w:tcW w:w="1156" w:type="dxa"/>
          </w:tcPr>
          <w:p w14:paraId="3B2B54DE" w14:textId="77777777" w:rsidR="0065329D" w:rsidRDefault="00494834">
            <w:pPr>
              <w:pStyle w:val="TableParagraph"/>
              <w:spacing w:before="104"/>
              <w:ind w:left="129" w:right="116"/>
              <w:jc w:val="center"/>
              <w:rPr>
                <w:rFonts w:ascii="Verdana"/>
                <w:sz w:val="18"/>
              </w:rPr>
            </w:pPr>
            <w:r>
              <w:rPr>
                <w:rFonts w:ascii="Verdana"/>
                <w:sz w:val="18"/>
              </w:rPr>
              <w:t>K_U01</w:t>
            </w:r>
          </w:p>
        </w:tc>
        <w:tc>
          <w:tcPr>
            <w:tcW w:w="979" w:type="dxa"/>
          </w:tcPr>
          <w:p w14:paraId="086389EA" w14:textId="77777777" w:rsidR="0065329D" w:rsidRDefault="00494834">
            <w:pPr>
              <w:pStyle w:val="TableParagraph"/>
              <w:spacing w:before="104"/>
              <w:ind w:left="98" w:right="87"/>
              <w:jc w:val="center"/>
              <w:rPr>
                <w:rFonts w:ascii="Verdana"/>
                <w:sz w:val="18"/>
              </w:rPr>
            </w:pPr>
            <w:r>
              <w:rPr>
                <w:rFonts w:ascii="Verdana"/>
                <w:sz w:val="18"/>
              </w:rPr>
              <w:t>CP</w:t>
            </w:r>
          </w:p>
        </w:tc>
      </w:tr>
      <w:tr w:rsidR="0065329D" w14:paraId="674C5D40" w14:textId="77777777">
        <w:trPr>
          <w:trHeight w:val="249"/>
        </w:trPr>
        <w:tc>
          <w:tcPr>
            <w:tcW w:w="1100" w:type="dxa"/>
            <w:vMerge/>
            <w:tcBorders>
              <w:top w:val="nil"/>
            </w:tcBorders>
          </w:tcPr>
          <w:p w14:paraId="5D10BDE1" w14:textId="77777777" w:rsidR="0065329D" w:rsidRDefault="0065329D">
            <w:pPr>
              <w:rPr>
                <w:sz w:val="2"/>
                <w:szCs w:val="2"/>
              </w:rPr>
            </w:pPr>
          </w:p>
        </w:tc>
        <w:tc>
          <w:tcPr>
            <w:tcW w:w="444" w:type="dxa"/>
          </w:tcPr>
          <w:p w14:paraId="66514D9B" w14:textId="77777777" w:rsidR="0065329D" w:rsidRDefault="00494834">
            <w:pPr>
              <w:pStyle w:val="TableParagraph"/>
              <w:spacing w:before="13" w:line="216" w:lineRule="exact"/>
              <w:ind w:right="119"/>
              <w:jc w:val="right"/>
              <w:rPr>
                <w:rFonts w:ascii="Verdana"/>
                <w:sz w:val="18"/>
              </w:rPr>
            </w:pPr>
            <w:r>
              <w:rPr>
                <w:rFonts w:ascii="Verdana"/>
                <w:sz w:val="18"/>
              </w:rPr>
              <w:t>2.</w:t>
            </w:r>
          </w:p>
        </w:tc>
        <w:tc>
          <w:tcPr>
            <w:tcW w:w="6089" w:type="dxa"/>
            <w:gridSpan w:val="4"/>
          </w:tcPr>
          <w:p w14:paraId="581B3096" w14:textId="77777777" w:rsidR="0065329D" w:rsidRPr="007911EC" w:rsidRDefault="00494834">
            <w:pPr>
              <w:pStyle w:val="TableParagraph"/>
              <w:spacing w:before="13" w:line="216" w:lineRule="exact"/>
              <w:ind w:left="282"/>
              <w:rPr>
                <w:rFonts w:ascii="Verdana" w:hAnsi="Verdana"/>
                <w:sz w:val="18"/>
                <w:lang w:val="pl-PL"/>
              </w:rPr>
            </w:pPr>
            <w:r w:rsidRPr="007911EC">
              <w:rPr>
                <w:rFonts w:ascii="Verdana" w:hAnsi="Verdana"/>
                <w:sz w:val="18"/>
                <w:lang w:val="pl-PL"/>
              </w:rPr>
              <w:t>potrafi posługiwać się nowoczesną technologią komputerową</w:t>
            </w:r>
          </w:p>
        </w:tc>
        <w:tc>
          <w:tcPr>
            <w:tcW w:w="1156" w:type="dxa"/>
          </w:tcPr>
          <w:p w14:paraId="2623DF4F" w14:textId="77777777" w:rsidR="0065329D" w:rsidRDefault="00494834">
            <w:pPr>
              <w:pStyle w:val="TableParagraph"/>
              <w:spacing w:before="13" w:line="216" w:lineRule="exact"/>
              <w:ind w:left="129" w:right="116"/>
              <w:jc w:val="center"/>
              <w:rPr>
                <w:rFonts w:ascii="Verdana"/>
                <w:sz w:val="18"/>
              </w:rPr>
            </w:pPr>
            <w:r>
              <w:rPr>
                <w:rFonts w:ascii="Verdana"/>
                <w:sz w:val="18"/>
              </w:rPr>
              <w:t>K_U10</w:t>
            </w:r>
          </w:p>
        </w:tc>
        <w:tc>
          <w:tcPr>
            <w:tcW w:w="979" w:type="dxa"/>
          </w:tcPr>
          <w:p w14:paraId="493A93FE" w14:textId="77777777" w:rsidR="0065329D" w:rsidRDefault="00494834">
            <w:pPr>
              <w:pStyle w:val="TableParagraph"/>
              <w:spacing w:before="13" w:line="216" w:lineRule="exact"/>
              <w:ind w:left="98" w:right="87"/>
              <w:jc w:val="center"/>
              <w:rPr>
                <w:rFonts w:ascii="Verdana"/>
                <w:sz w:val="18"/>
              </w:rPr>
            </w:pPr>
            <w:r>
              <w:rPr>
                <w:rFonts w:ascii="Verdana"/>
                <w:sz w:val="18"/>
              </w:rPr>
              <w:t>CP</w:t>
            </w:r>
          </w:p>
        </w:tc>
      </w:tr>
      <w:tr w:rsidR="0065329D" w14:paraId="6CCC29BB" w14:textId="77777777">
        <w:trPr>
          <w:trHeight w:val="1094"/>
        </w:trPr>
        <w:tc>
          <w:tcPr>
            <w:tcW w:w="1100" w:type="dxa"/>
          </w:tcPr>
          <w:p w14:paraId="77A24241" w14:textId="77777777" w:rsidR="0065329D" w:rsidRDefault="0065329D">
            <w:pPr>
              <w:pStyle w:val="TableParagraph"/>
              <w:spacing w:before="1"/>
              <w:rPr>
                <w:rFonts w:ascii="Verdana"/>
                <w:b/>
                <w:sz w:val="18"/>
              </w:rPr>
            </w:pPr>
          </w:p>
          <w:p w14:paraId="26D4A7EF" w14:textId="77777777" w:rsidR="0065329D" w:rsidRDefault="00494834">
            <w:pPr>
              <w:pStyle w:val="TableParagraph"/>
              <w:ind w:left="117" w:right="104"/>
              <w:jc w:val="center"/>
              <w:rPr>
                <w:rFonts w:ascii="Verdana" w:hAnsi="Verdana"/>
                <w:sz w:val="18"/>
              </w:rPr>
            </w:pPr>
            <w:r>
              <w:rPr>
                <w:rFonts w:ascii="Verdana" w:hAnsi="Verdana"/>
                <w:sz w:val="18"/>
              </w:rPr>
              <w:t>Kompete ncje społeczn</w:t>
            </w:r>
          </w:p>
          <w:p w14:paraId="473B3A17" w14:textId="77777777" w:rsidR="0065329D" w:rsidRDefault="00494834">
            <w:pPr>
              <w:pStyle w:val="TableParagraph"/>
              <w:spacing w:before="1" w:line="197" w:lineRule="exact"/>
              <w:ind w:left="6"/>
              <w:jc w:val="center"/>
              <w:rPr>
                <w:rFonts w:ascii="Verdana"/>
                <w:sz w:val="18"/>
              </w:rPr>
            </w:pPr>
            <w:r>
              <w:rPr>
                <w:rFonts w:ascii="Verdana"/>
                <w:sz w:val="18"/>
              </w:rPr>
              <w:t>e</w:t>
            </w:r>
          </w:p>
        </w:tc>
        <w:tc>
          <w:tcPr>
            <w:tcW w:w="444" w:type="dxa"/>
          </w:tcPr>
          <w:p w14:paraId="46305C06" w14:textId="77777777" w:rsidR="0065329D" w:rsidRDefault="0065329D">
            <w:pPr>
              <w:pStyle w:val="TableParagraph"/>
              <w:rPr>
                <w:rFonts w:ascii="Verdana"/>
                <w:b/>
              </w:rPr>
            </w:pPr>
          </w:p>
          <w:p w14:paraId="48471996" w14:textId="77777777" w:rsidR="0065329D" w:rsidRDefault="00494834">
            <w:pPr>
              <w:pStyle w:val="TableParagraph"/>
              <w:spacing w:before="171"/>
              <w:ind w:right="119"/>
              <w:jc w:val="right"/>
              <w:rPr>
                <w:rFonts w:ascii="Verdana"/>
                <w:sz w:val="18"/>
              </w:rPr>
            </w:pPr>
            <w:r>
              <w:rPr>
                <w:rFonts w:ascii="Verdana"/>
                <w:sz w:val="18"/>
              </w:rPr>
              <w:t>1.</w:t>
            </w:r>
          </w:p>
        </w:tc>
        <w:tc>
          <w:tcPr>
            <w:tcW w:w="6089" w:type="dxa"/>
            <w:gridSpan w:val="4"/>
          </w:tcPr>
          <w:p w14:paraId="6AAD6D4D" w14:textId="77777777" w:rsidR="0065329D" w:rsidRPr="007911EC" w:rsidRDefault="0065329D">
            <w:pPr>
              <w:pStyle w:val="TableParagraph"/>
              <w:spacing w:before="2"/>
              <w:rPr>
                <w:rFonts w:ascii="Verdana"/>
                <w:b/>
                <w:sz w:val="27"/>
                <w:lang w:val="pl-PL"/>
              </w:rPr>
            </w:pPr>
          </w:p>
          <w:p w14:paraId="1A470CB3" w14:textId="77777777" w:rsidR="0065329D" w:rsidRPr="007911EC" w:rsidRDefault="00494834">
            <w:pPr>
              <w:pStyle w:val="TableParagraph"/>
              <w:ind w:left="2200" w:right="485" w:hanging="1698"/>
              <w:rPr>
                <w:rFonts w:ascii="Verdana" w:hAnsi="Verdana"/>
                <w:sz w:val="18"/>
                <w:lang w:val="pl-PL"/>
              </w:rPr>
            </w:pPr>
            <w:r w:rsidRPr="007911EC">
              <w:rPr>
                <w:rFonts w:ascii="Verdana" w:hAnsi="Verdana"/>
                <w:sz w:val="18"/>
                <w:lang w:val="pl-PL"/>
              </w:rPr>
              <w:t>potrafi odpowiednio określić priorytety służące realizacji określonych zadań</w:t>
            </w:r>
          </w:p>
        </w:tc>
        <w:tc>
          <w:tcPr>
            <w:tcW w:w="1156" w:type="dxa"/>
          </w:tcPr>
          <w:p w14:paraId="32BEEDD2" w14:textId="77777777" w:rsidR="0065329D" w:rsidRPr="007911EC" w:rsidRDefault="0065329D">
            <w:pPr>
              <w:pStyle w:val="TableParagraph"/>
              <w:rPr>
                <w:rFonts w:ascii="Verdana"/>
                <w:b/>
                <w:lang w:val="pl-PL"/>
              </w:rPr>
            </w:pPr>
          </w:p>
          <w:p w14:paraId="61B64D01" w14:textId="77777777" w:rsidR="0065329D" w:rsidRDefault="00494834">
            <w:pPr>
              <w:pStyle w:val="TableParagraph"/>
              <w:spacing w:before="171"/>
              <w:ind w:left="127" w:right="116"/>
              <w:jc w:val="center"/>
              <w:rPr>
                <w:rFonts w:ascii="Verdana"/>
                <w:sz w:val="18"/>
              </w:rPr>
            </w:pPr>
            <w:r>
              <w:rPr>
                <w:rFonts w:ascii="Verdana"/>
                <w:sz w:val="18"/>
              </w:rPr>
              <w:t>K_K02</w:t>
            </w:r>
          </w:p>
        </w:tc>
        <w:tc>
          <w:tcPr>
            <w:tcW w:w="979" w:type="dxa"/>
          </w:tcPr>
          <w:p w14:paraId="29B516A7" w14:textId="77777777" w:rsidR="0065329D" w:rsidRDefault="0065329D">
            <w:pPr>
              <w:pStyle w:val="TableParagraph"/>
              <w:rPr>
                <w:rFonts w:ascii="Verdana"/>
                <w:b/>
              </w:rPr>
            </w:pPr>
          </w:p>
          <w:p w14:paraId="2332BEBD" w14:textId="77777777" w:rsidR="0065329D" w:rsidRDefault="00494834">
            <w:pPr>
              <w:pStyle w:val="TableParagraph"/>
              <w:spacing w:before="171"/>
              <w:ind w:left="98" w:right="87"/>
              <w:jc w:val="center"/>
              <w:rPr>
                <w:rFonts w:ascii="Verdana"/>
                <w:sz w:val="18"/>
              </w:rPr>
            </w:pPr>
            <w:r>
              <w:rPr>
                <w:rFonts w:ascii="Verdana"/>
                <w:sz w:val="18"/>
              </w:rPr>
              <w:t>CP</w:t>
            </w:r>
          </w:p>
        </w:tc>
      </w:tr>
    </w:tbl>
    <w:p w14:paraId="6F69D94D" w14:textId="77777777" w:rsidR="0065329D" w:rsidRDefault="00494834">
      <w:pPr>
        <w:spacing w:before="1"/>
        <w:ind w:left="380" w:right="1111"/>
        <w:jc w:val="center"/>
        <w:rPr>
          <w:rFonts w:ascii="Verdana" w:hAnsi="Verdana"/>
          <w:b/>
          <w:sz w:val="18"/>
        </w:rPr>
      </w:pPr>
      <w:r>
        <w:rPr>
          <w:rFonts w:ascii="Verdana" w:hAnsi="Verdana"/>
          <w:b/>
          <w:sz w:val="18"/>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870"/>
      </w:tblGrid>
      <w:tr w:rsidR="0065329D" w:rsidRPr="00BB4C4B" w14:paraId="3952DB8C" w14:textId="77777777">
        <w:trPr>
          <w:trHeight w:val="657"/>
        </w:trPr>
        <w:tc>
          <w:tcPr>
            <w:tcW w:w="1952" w:type="dxa"/>
            <w:gridSpan w:val="2"/>
          </w:tcPr>
          <w:p w14:paraId="4AC24E3E" w14:textId="77777777" w:rsidR="0065329D" w:rsidRDefault="00494834">
            <w:pPr>
              <w:pStyle w:val="TableParagraph"/>
              <w:spacing w:before="1"/>
              <w:ind w:left="107" w:right="698"/>
              <w:rPr>
                <w:rFonts w:ascii="Verdana" w:hAnsi="Verdana"/>
                <w:b/>
                <w:sz w:val="18"/>
              </w:rPr>
            </w:pPr>
            <w:r>
              <w:rPr>
                <w:rFonts w:ascii="Verdana" w:hAnsi="Verdana"/>
                <w:b/>
                <w:sz w:val="18"/>
              </w:rPr>
              <w:t>Ćwiczenia praktyczne</w:t>
            </w:r>
          </w:p>
        </w:tc>
        <w:tc>
          <w:tcPr>
            <w:tcW w:w="2370" w:type="dxa"/>
          </w:tcPr>
          <w:p w14:paraId="1B407053" w14:textId="77777777" w:rsidR="0065329D" w:rsidRDefault="00494834">
            <w:pPr>
              <w:pStyle w:val="TableParagraph"/>
              <w:spacing w:before="1"/>
              <w:ind w:left="107"/>
              <w:rPr>
                <w:rFonts w:ascii="Verdana"/>
                <w:b/>
                <w:sz w:val="18"/>
              </w:rPr>
            </w:pPr>
            <w:r>
              <w:rPr>
                <w:rFonts w:ascii="Verdana"/>
                <w:b/>
                <w:sz w:val="18"/>
              </w:rPr>
              <w:t>Metody dydaktyczne</w:t>
            </w:r>
          </w:p>
        </w:tc>
        <w:tc>
          <w:tcPr>
            <w:tcW w:w="5457" w:type="dxa"/>
            <w:gridSpan w:val="2"/>
          </w:tcPr>
          <w:p w14:paraId="1221E4CA" w14:textId="77777777" w:rsidR="0065329D" w:rsidRPr="007911EC" w:rsidRDefault="00494834">
            <w:pPr>
              <w:pStyle w:val="TableParagraph"/>
              <w:spacing w:before="1"/>
              <w:ind w:left="106" w:right="713"/>
              <w:rPr>
                <w:rFonts w:ascii="Verdana" w:hAnsi="Verdana"/>
                <w:sz w:val="18"/>
                <w:lang w:val="pl-PL"/>
              </w:rPr>
            </w:pPr>
            <w:r w:rsidRPr="007911EC">
              <w:rPr>
                <w:rFonts w:ascii="Verdana" w:hAnsi="Verdana"/>
                <w:sz w:val="18"/>
                <w:lang w:val="pl-PL"/>
              </w:rPr>
              <w:t>prezentacja slajdów i wybranych programów praca indywidualna i w grupach</w:t>
            </w:r>
          </w:p>
        </w:tc>
      </w:tr>
      <w:tr w:rsidR="0065329D" w14:paraId="058AE828" w14:textId="77777777">
        <w:trPr>
          <w:trHeight w:val="654"/>
        </w:trPr>
        <w:tc>
          <w:tcPr>
            <w:tcW w:w="675" w:type="dxa"/>
          </w:tcPr>
          <w:p w14:paraId="3ABD4C3F" w14:textId="77777777" w:rsidR="0065329D" w:rsidRPr="007911EC" w:rsidRDefault="0065329D">
            <w:pPr>
              <w:pStyle w:val="TableParagraph"/>
              <w:rPr>
                <w:rFonts w:ascii="Verdana"/>
                <w:b/>
                <w:sz w:val="18"/>
                <w:lang w:val="pl-PL"/>
              </w:rPr>
            </w:pPr>
          </w:p>
          <w:p w14:paraId="0B22E42F" w14:textId="77777777" w:rsidR="0065329D" w:rsidRDefault="00494834">
            <w:pPr>
              <w:pStyle w:val="TableParagraph"/>
              <w:spacing w:before="1"/>
              <w:ind w:left="130" w:right="123"/>
              <w:jc w:val="center"/>
              <w:rPr>
                <w:rFonts w:ascii="Verdana"/>
                <w:b/>
                <w:sz w:val="18"/>
              </w:rPr>
            </w:pPr>
            <w:r>
              <w:rPr>
                <w:rFonts w:ascii="Verdana"/>
                <w:b/>
                <w:sz w:val="18"/>
              </w:rPr>
              <w:t>L.p.</w:t>
            </w:r>
          </w:p>
        </w:tc>
        <w:tc>
          <w:tcPr>
            <w:tcW w:w="7234" w:type="dxa"/>
            <w:gridSpan w:val="3"/>
          </w:tcPr>
          <w:p w14:paraId="549883A3" w14:textId="77777777" w:rsidR="0065329D" w:rsidRDefault="0065329D">
            <w:pPr>
              <w:pStyle w:val="TableParagraph"/>
              <w:rPr>
                <w:rFonts w:ascii="Verdana"/>
                <w:b/>
                <w:sz w:val="18"/>
              </w:rPr>
            </w:pPr>
          </w:p>
          <w:p w14:paraId="79FEF6A1" w14:textId="77777777" w:rsidR="0065329D" w:rsidRDefault="00494834">
            <w:pPr>
              <w:pStyle w:val="TableParagraph"/>
              <w:spacing w:before="1"/>
              <w:ind w:left="1480" w:right="1476"/>
              <w:jc w:val="center"/>
              <w:rPr>
                <w:rFonts w:ascii="Verdana" w:hAnsi="Verdana"/>
                <w:b/>
                <w:sz w:val="18"/>
              </w:rPr>
            </w:pPr>
            <w:r>
              <w:rPr>
                <w:rFonts w:ascii="Verdana" w:hAnsi="Verdana"/>
                <w:b/>
                <w:sz w:val="18"/>
              </w:rPr>
              <w:t>Tematyka zajęć</w:t>
            </w:r>
          </w:p>
        </w:tc>
        <w:tc>
          <w:tcPr>
            <w:tcW w:w="1870" w:type="dxa"/>
          </w:tcPr>
          <w:p w14:paraId="45486657" w14:textId="77777777" w:rsidR="0065329D" w:rsidRDefault="00494834">
            <w:pPr>
              <w:pStyle w:val="TableParagraph"/>
              <w:spacing w:before="1"/>
              <w:ind w:left="247"/>
              <w:rPr>
                <w:rFonts w:ascii="Verdana"/>
                <w:b/>
                <w:sz w:val="18"/>
              </w:rPr>
            </w:pPr>
            <w:r>
              <w:rPr>
                <w:rFonts w:ascii="Verdana"/>
                <w:b/>
                <w:sz w:val="18"/>
              </w:rPr>
              <w:t>Liczba godzin</w:t>
            </w:r>
          </w:p>
        </w:tc>
      </w:tr>
      <w:tr w:rsidR="0065329D" w14:paraId="4ACA1DEE" w14:textId="77777777">
        <w:trPr>
          <w:trHeight w:val="3064"/>
        </w:trPr>
        <w:tc>
          <w:tcPr>
            <w:tcW w:w="675" w:type="dxa"/>
          </w:tcPr>
          <w:p w14:paraId="3CF9041F" w14:textId="77777777" w:rsidR="0065329D" w:rsidRDefault="00494834">
            <w:pPr>
              <w:pStyle w:val="TableParagraph"/>
              <w:spacing w:before="3"/>
              <w:ind w:left="130" w:right="123"/>
              <w:jc w:val="center"/>
              <w:rPr>
                <w:rFonts w:ascii="Verdana"/>
                <w:b/>
                <w:sz w:val="18"/>
              </w:rPr>
            </w:pPr>
            <w:r>
              <w:rPr>
                <w:rFonts w:ascii="Verdana"/>
                <w:b/>
                <w:sz w:val="18"/>
              </w:rPr>
              <w:t>1.</w:t>
            </w:r>
          </w:p>
        </w:tc>
        <w:tc>
          <w:tcPr>
            <w:tcW w:w="7234" w:type="dxa"/>
            <w:gridSpan w:val="3"/>
          </w:tcPr>
          <w:p w14:paraId="381FFEF1" w14:textId="77777777" w:rsidR="0065329D" w:rsidRPr="007911EC" w:rsidRDefault="00494834">
            <w:pPr>
              <w:pStyle w:val="TableParagraph"/>
              <w:spacing w:before="3"/>
              <w:ind w:left="107" w:right="299"/>
              <w:rPr>
                <w:rFonts w:ascii="Verdana"/>
                <w:sz w:val="18"/>
                <w:lang w:val="pl-PL"/>
              </w:rPr>
            </w:pPr>
            <w:r w:rsidRPr="007911EC">
              <w:rPr>
                <w:rFonts w:ascii="Verdana"/>
                <w:sz w:val="18"/>
                <w:lang w:val="pl-PL"/>
              </w:rPr>
              <w:t>Wprowadzenie do architektury komputera: architektura von Neumanna, elementy systemu komputerowego.</w:t>
            </w:r>
          </w:p>
          <w:p w14:paraId="3E8429AF" w14:textId="77777777" w:rsidR="0065329D" w:rsidRPr="007911EC" w:rsidRDefault="00494834">
            <w:pPr>
              <w:pStyle w:val="TableParagraph"/>
              <w:spacing w:line="218" w:lineRule="exact"/>
              <w:ind w:left="107"/>
              <w:rPr>
                <w:rFonts w:ascii="Verdana" w:hAnsi="Verdana"/>
                <w:sz w:val="18"/>
                <w:lang w:val="pl-PL"/>
              </w:rPr>
            </w:pPr>
            <w:r w:rsidRPr="007911EC">
              <w:rPr>
                <w:rFonts w:ascii="Verdana" w:hAnsi="Verdana"/>
                <w:sz w:val="18"/>
                <w:lang w:val="pl-PL"/>
              </w:rPr>
              <w:t>Podstawy systemów operacyjnych.</w:t>
            </w:r>
          </w:p>
          <w:p w14:paraId="6F3FF903" w14:textId="77777777" w:rsidR="0065329D" w:rsidRPr="007911EC" w:rsidRDefault="00494834">
            <w:pPr>
              <w:pStyle w:val="TableParagraph"/>
              <w:spacing w:line="218" w:lineRule="exact"/>
              <w:ind w:left="107"/>
              <w:rPr>
                <w:rFonts w:ascii="Verdana" w:hAnsi="Verdana"/>
                <w:sz w:val="18"/>
                <w:lang w:val="pl-PL"/>
              </w:rPr>
            </w:pPr>
            <w:r w:rsidRPr="007911EC">
              <w:rPr>
                <w:rFonts w:ascii="Verdana" w:hAnsi="Verdana"/>
                <w:sz w:val="18"/>
                <w:lang w:val="pl-PL"/>
              </w:rPr>
              <w:t>Najważniejsze grupy i przykłady oprogramowania użytkowego.</w:t>
            </w:r>
          </w:p>
          <w:p w14:paraId="0440CB26" w14:textId="77777777" w:rsidR="0065329D" w:rsidRPr="007911EC" w:rsidRDefault="00494834">
            <w:pPr>
              <w:pStyle w:val="TableParagraph"/>
              <w:ind w:left="107" w:right="185"/>
              <w:rPr>
                <w:rFonts w:ascii="Verdana" w:hAnsi="Verdana"/>
                <w:sz w:val="18"/>
                <w:lang w:val="pl-PL"/>
              </w:rPr>
            </w:pPr>
            <w:r w:rsidRPr="007911EC">
              <w:rPr>
                <w:rFonts w:ascii="Verdana" w:hAnsi="Verdana"/>
                <w:sz w:val="18"/>
                <w:lang w:val="pl-PL"/>
              </w:rPr>
              <w:t>Podstawy sieci komputerowych: topologie, model ISO/OSI/TCPIP, adresacja IP, protokoły.</w:t>
            </w:r>
          </w:p>
          <w:p w14:paraId="44BE2960" w14:textId="77777777" w:rsidR="0065329D" w:rsidRPr="007911EC" w:rsidRDefault="00494834">
            <w:pPr>
              <w:pStyle w:val="TableParagraph"/>
              <w:spacing w:line="242" w:lineRule="auto"/>
              <w:ind w:left="107" w:right="2564"/>
              <w:rPr>
                <w:rFonts w:ascii="Verdana" w:hAnsi="Verdana"/>
                <w:sz w:val="18"/>
                <w:lang w:val="pl-PL"/>
              </w:rPr>
            </w:pPr>
            <w:r w:rsidRPr="007911EC">
              <w:rPr>
                <w:rFonts w:ascii="Verdana" w:hAnsi="Verdana"/>
                <w:sz w:val="18"/>
                <w:lang w:val="pl-PL"/>
              </w:rPr>
              <w:t>Bezpieczeństwo systemów i sieci komputerowych. Sprzęt mobilny, system, operacyjny Android.</w:t>
            </w:r>
          </w:p>
          <w:p w14:paraId="4E462709" w14:textId="77777777" w:rsidR="0065329D" w:rsidRPr="007911EC" w:rsidRDefault="00494834">
            <w:pPr>
              <w:pStyle w:val="TableParagraph"/>
              <w:spacing w:line="216" w:lineRule="exact"/>
              <w:ind w:left="107"/>
              <w:rPr>
                <w:rFonts w:ascii="Verdana" w:hAnsi="Verdana"/>
                <w:sz w:val="18"/>
                <w:lang w:val="pl-PL"/>
              </w:rPr>
            </w:pPr>
            <w:r w:rsidRPr="007911EC">
              <w:rPr>
                <w:rFonts w:ascii="Verdana" w:hAnsi="Verdana"/>
                <w:sz w:val="18"/>
                <w:lang w:val="pl-PL"/>
              </w:rPr>
              <w:t>Usługi w chmurze oraz narzędzia pracy grupowej.</w:t>
            </w:r>
          </w:p>
          <w:p w14:paraId="745451F8" w14:textId="77777777" w:rsidR="0065329D" w:rsidRPr="007911EC" w:rsidRDefault="00494834">
            <w:pPr>
              <w:pStyle w:val="TableParagraph"/>
              <w:ind w:left="107" w:right="1073"/>
              <w:rPr>
                <w:rFonts w:ascii="Verdana" w:hAnsi="Verdana"/>
                <w:sz w:val="18"/>
                <w:lang w:val="pl-PL"/>
              </w:rPr>
            </w:pPr>
            <w:r w:rsidRPr="007911EC">
              <w:rPr>
                <w:rFonts w:ascii="Verdana" w:hAnsi="Verdana"/>
                <w:sz w:val="18"/>
                <w:lang w:val="pl-PL"/>
              </w:rPr>
              <w:t>Arkusze kalkulacyjne: podstawy formuł, formatowanie warunkowe Narzędzia danych, automatyzacja arkuszy, formatowanie</w:t>
            </w:r>
          </w:p>
          <w:p w14:paraId="61D97ECB" w14:textId="77777777" w:rsidR="0065329D" w:rsidRPr="007911EC" w:rsidRDefault="00494834">
            <w:pPr>
              <w:pStyle w:val="TableParagraph"/>
              <w:ind w:left="107" w:right="579"/>
              <w:rPr>
                <w:rFonts w:ascii="Verdana" w:hAnsi="Verdana"/>
                <w:sz w:val="18"/>
                <w:lang w:val="pl-PL"/>
              </w:rPr>
            </w:pPr>
            <w:r w:rsidRPr="007911EC">
              <w:rPr>
                <w:rFonts w:ascii="Verdana" w:hAnsi="Verdana"/>
                <w:sz w:val="18"/>
                <w:lang w:val="pl-PL"/>
              </w:rPr>
              <w:t>Przetwarzanie tekstów: formatowanie, style, automatyzacja dokumentu Elementy grafiki prezentacyjnej</w:t>
            </w:r>
          </w:p>
          <w:p w14:paraId="6FE21A91" w14:textId="77777777" w:rsidR="0065329D" w:rsidRDefault="00494834">
            <w:pPr>
              <w:pStyle w:val="TableParagraph"/>
              <w:spacing w:line="198" w:lineRule="exact"/>
              <w:ind w:left="107"/>
              <w:rPr>
                <w:rFonts w:ascii="Verdana"/>
                <w:sz w:val="18"/>
              </w:rPr>
            </w:pPr>
            <w:r>
              <w:rPr>
                <w:rFonts w:ascii="Verdana"/>
                <w:sz w:val="18"/>
              </w:rPr>
              <w:t>Kolokwium</w:t>
            </w:r>
          </w:p>
        </w:tc>
        <w:tc>
          <w:tcPr>
            <w:tcW w:w="1870" w:type="dxa"/>
          </w:tcPr>
          <w:p w14:paraId="5022314C" w14:textId="5C99A136" w:rsidR="0065329D" w:rsidRDefault="007E18C0">
            <w:pPr>
              <w:pStyle w:val="TableParagraph"/>
              <w:spacing w:before="3"/>
              <w:ind w:left="106"/>
              <w:rPr>
                <w:rFonts w:ascii="Verdana"/>
                <w:b/>
                <w:sz w:val="18"/>
              </w:rPr>
            </w:pPr>
            <w:r>
              <w:rPr>
                <w:rFonts w:ascii="Verdana"/>
                <w:b/>
                <w:sz w:val="18"/>
              </w:rPr>
              <w:t>9</w:t>
            </w:r>
          </w:p>
        </w:tc>
      </w:tr>
      <w:tr w:rsidR="0065329D" w14:paraId="7E93BC90" w14:textId="77777777">
        <w:trPr>
          <w:trHeight w:val="218"/>
        </w:trPr>
        <w:tc>
          <w:tcPr>
            <w:tcW w:w="7909" w:type="dxa"/>
            <w:gridSpan w:val="4"/>
          </w:tcPr>
          <w:p w14:paraId="46EB0DD3" w14:textId="77777777" w:rsidR="0065329D" w:rsidRDefault="00494834">
            <w:pPr>
              <w:pStyle w:val="TableParagraph"/>
              <w:spacing w:before="1" w:line="197" w:lineRule="exact"/>
              <w:ind w:right="101"/>
              <w:jc w:val="right"/>
              <w:rPr>
                <w:rFonts w:ascii="Verdana"/>
                <w:b/>
                <w:sz w:val="18"/>
              </w:rPr>
            </w:pPr>
            <w:r>
              <w:rPr>
                <w:rFonts w:ascii="Verdana"/>
                <w:b/>
                <w:sz w:val="18"/>
              </w:rPr>
              <w:t>Razem liczba godzin:</w:t>
            </w:r>
          </w:p>
        </w:tc>
        <w:tc>
          <w:tcPr>
            <w:tcW w:w="1870" w:type="dxa"/>
          </w:tcPr>
          <w:p w14:paraId="427E33BD" w14:textId="2EDA854B" w:rsidR="0065329D" w:rsidRDefault="007E18C0">
            <w:pPr>
              <w:pStyle w:val="TableParagraph"/>
              <w:spacing w:before="1" w:line="197" w:lineRule="exact"/>
              <w:ind w:left="227" w:right="223"/>
              <w:jc w:val="center"/>
              <w:rPr>
                <w:rFonts w:ascii="Verdana"/>
                <w:b/>
                <w:sz w:val="18"/>
              </w:rPr>
            </w:pPr>
            <w:r>
              <w:rPr>
                <w:rFonts w:ascii="Verdana"/>
                <w:b/>
                <w:sz w:val="18"/>
              </w:rPr>
              <w:t>9</w:t>
            </w:r>
          </w:p>
        </w:tc>
      </w:tr>
    </w:tbl>
    <w:p w14:paraId="04B5D787" w14:textId="77777777" w:rsidR="0065329D" w:rsidRDefault="00494834">
      <w:pPr>
        <w:ind w:left="540"/>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14:paraId="246E8FBD" w14:textId="77777777">
        <w:trPr>
          <w:trHeight w:val="438"/>
        </w:trPr>
        <w:tc>
          <w:tcPr>
            <w:tcW w:w="675" w:type="dxa"/>
          </w:tcPr>
          <w:p w14:paraId="4F1A0938" w14:textId="77777777" w:rsidR="0065329D" w:rsidRDefault="00494834">
            <w:pPr>
              <w:pStyle w:val="TableParagraph"/>
              <w:spacing w:before="1"/>
              <w:ind w:left="10"/>
              <w:jc w:val="center"/>
              <w:rPr>
                <w:rFonts w:ascii="Verdana"/>
                <w:b/>
                <w:sz w:val="18"/>
              </w:rPr>
            </w:pPr>
            <w:r>
              <w:rPr>
                <w:rFonts w:ascii="Verdana"/>
                <w:b/>
                <w:sz w:val="18"/>
              </w:rPr>
              <w:t>1</w:t>
            </w:r>
          </w:p>
        </w:tc>
        <w:tc>
          <w:tcPr>
            <w:tcW w:w="9103" w:type="dxa"/>
          </w:tcPr>
          <w:p w14:paraId="34E08582" w14:textId="77777777" w:rsidR="0065329D" w:rsidRDefault="00494834">
            <w:pPr>
              <w:pStyle w:val="TableParagraph"/>
              <w:spacing w:before="6" w:line="220" w:lineRule="exact"/>
              <w:ind w:left="107"/>
              <w:rPr>
                <w:rFonts w:ascii="Verdana" w:hAnsi="Verdana"/>
                <w:sz w:val="18"/>
              </w:rPr>
            </w:pPr>
            <w:r w:rsidRPr="007911EC">
              <w:rPr>
                <w:rFonts w:ascii="Verdana" w:hAnsi="Verdana"/>
                <w:sz w:val="18"/>
                <w:lang w:val="pl-PL"/>
              </w:rPr>
              <w:t xml:space="preserve">Stallings W.: Organizacja i architektura systemu komputerowego : projektowanie systemu a jego wydajność. </w:t>
            </w:r>
            <w:r>
              <w:rPr>
                <w:rFonts w:ascii="Verdana" w:hAnsi="Verdana"/>
                <w:sz w:val="18"/>
              </w:rPr>
              <w:t>Wydawnictwa Naukowo-Techniczne, Wyd. 2., Warszawa 2003</w:t>
            </w:r>
          </w:p>
        </w:tc>
      </w:tr>
      <w:tr w:rsidR="0065329D" w:rsidRPr="00BB4C4B" w14:paraId="53416582" w14:textId="77777777">
        <w:trPr>
          <w:trHeight w:val="429"/>
        </w:trPr>
        <w:tc>
          <w:tcPr>
            <w:tcW w:w="675" w:type="dxa"/>
          </w:tcPr>
          <w:p w14:paraId="408D1263" w14:textId="77777777" w:rsidR="0065329D" w:rsidRDefault="00494834">
            <w:pPr>
              <w:pStyle w:val="TableParagraph"/>
              <w:spacing w:line="213" w:lineRule="exact"/>
              <w:ind w:left="10"/>
              <w:jc w:val="center"/>
              <w:rPr>
                <w:rFonts w:ascii="Verdana"/>
                <w:b/>
                <w:sz w:val="18"/>
              </w:rPr>
            </w:pPr>
            <w:r>
              <w:rPr>
                <w:rFonts w:ascii="Verdana"/>
                <w:b/>
                <w:sz w:val="18"/>
              </w:rPr>
              <w:t>2</w:t>
            </w:r>
          </w:p>
        </w:tc>
        <w:tc>
          <w:tcPr>
            <w:tcW w:w="9103" w:type="dxa"/>
          </w:tcPr>
          <w:p w14:paraId="7F0739CD" w14:textId="77777777" w:rsidR="0065329D" w:rsidRPr="007911EC" w:rsidRDefault="00494834">
            <w:pPr>
              <w:pStyle w:val="TableParagraph"/>
              <w:spacing w:line="218" w:lineRule="exact"/>
              <w:ind w:left="107"/>
              <w:rPr>
                <w:rFonts w:ascii="Verdana" w:hAnsi="Verdana"/>
                <w:sz w:val="18"/>
                <w:lang w:val="pl-PL"/>
              </w:rPr>
            </w:pPr>
            <w:r w:rsidRPr="007911EC">
              <w:rPr>
                <w:rFonts w:ascii="Verdana" w:hAnsi="Verdana"/>
                <w:sz w:val="18"/>
                <w:lang w:val="pl-PL"/>
              </w:rPr>
              <w:t>Skorupski A.: Podstawy budowy i działania komputerów. Wydawnictwa Komunikacji i Łączności, wyd. 3., Warszawa 2000</w:t>
            </w:r>
          </w:p>
        </w:tc>
      </w:tr>
      <w:tr w:rsidR="0065329D" w:rsidRPr="00BB4C4B" w14:paraId="0AC935AA" w14:textId="77777777">
        <w:trPr>
          <w:trHeight w:val="211"/>
        </w:trPr>
        <w:tc>
          <w:tcPr>
            <w:tcW w:w="675" w:type="dxa"/>
          </w:tcPr>
          <w:p w14:paraId="0EE005C5" w14:textId="77777777" w:rsidR="0065329D" w:rsidRDefault="00494834">
            <w:pPr>
              <w:pStyle w:val="TableParagraph"/>
              <w:spacing w:line="192" w:lineRule="exact"/>
              <w:ind w:left="10"/>
              <w:jc w:val="center"/>
              <w:rPr>
                <w:rFonts w:ascii="Verdana"/>
                <w:b/>
                <w:sz w:val="18"/>
              </w:rPr>
            </w:pPr>
            <w:r>
              <w:rPr>
                <w:rFonts w:ascii="Verdana"/>
                <w:b/>
                <w:sz w:val="18"/>
              </w:rPr>
              <w:t>3</w:t>
            </w:r>
          </w:p>
        </w:tc>
        <w:tc>
          <w:tcPr>
            <w:tcW w:w="9103" w:type="dxa"/>
          </w:tcPr>
          <w:p w14:paraId="434A0C5D" w14:textId="77777777" w:rsidR="0065329D" w:rsidRPr="007911EC" w:rsidRDefault="00494834">
            <w:pPr>
              <w:pStyle w:val="TableParagraph"/>
              <w:spacing w:line="192" w:lineRule="exact"/>
              <w:ind w:left="107"/>
              <w:rPr>
                <w:rFonts w:ascii="Verdana"/>
                <w:sz w:val="18"/>
                <w:lang w:val="pl-PL"/>
              </w:rPr>
            </w:pPr>
            <w:r w:rsidRPr="007911EC">
              <w:rPr>
                <w:rFonts w:ascii="Verdana"/>
                <w:sz w:val="18"/>
                <w:lang w:val="pl-PL"/>
              </w:rPr>
              <w:t>Sikorski W.: ECDL B2 Podstawy pracy w sieci, Wydawnictwo Naukowe PWN, Warszawa 2014</w:t>
            </w:r>
          </w:p>
        </w:tc>
      </w:tr>
      <w:tr w:rsidR="0065329D" w:rsidRPr="00BB4C4B" w14:paraId="762B031D" w14:textId="77777777">
        <w:trPr>
          <w:trHeight w:val="438"/>
        </w:trPr>
        <w:tc>
          <w:tcPr>
            <w:tcW w:w="675" w:type="dxa"/>
          </w:tcPr>
          <w:p w14:paraId="641C611F" w14:textId="77777777" w:rsidR="0065329D" w:rsidRDefault="00494834">
            <w:pPr>
              <w:pStyle w:val="TableParagraph"/>
              <w:spacing w:before="3"/>
              <w:ind w:left="10"/>
              <w:jc w:val="center"/>
              <w:rPr>
                <w:rFonts w:ascii="Verdana"/>
                <w:b/>
                <w:sz w:val="18"/>
              </w:rPr>
            </w:pPr>
            <w:r>
              <w:rPr>
                <w:rFonts w:ascii="Verdana"/>
                <w:b/>
                <w:sz w:val="18"/>
              </w:rPr>
              <w:t>4</w:t>
            </w:r>
          </w:p>
        </w:tc>
        <w:tc>
          <w:tcPr>
            <w:tcW w:w="9103" w:type="dxa"/>
          </w:tcPr>
          <w:p w14:paraId="2FC6BC1A" w14:textId="77777777" w:rsidR="0065329D" w:rsidRPr="007911EC" w:rsidRDefault="00494834">
            <w:pPr>
              <w:pStyle w:val="TableParagraph"/>
              <w:spacing w:before="10" w:line="218" w:lineRule="exact"/>
              <w:ind w:left="107" w:right="355"/>
              <w:rPr>
                <w:rFonts w:ascii="Verdana" w:hAnsi="Verdana"/>
                <w:sz w:val="18"/>
                <w:lang w:val="pl-PL"/>
              </w:rPr>
            </w:pPr>
            <w:r w:rsidRPr="007911EC">
              <w:rPr>
                <w:rFonts w:ascii="Verdana" w:hAnsi="Verdana"/>
                <w:sz w:val="18"/>
                <w:lang w:val="pl-PL"/>
              </w:rPr>
              <w:t>Mazur D., Żarowska-Mazur A.: ECDL IT Security Moduł S3, Wydawnictwo Naukowe PWN, Warszawa 2014</w:t>
            </w:r>
          </w:p>
        </w:tc>
      </w:tr>
      <w:tr w:rsidR="0065329D" w:rsidRPr="00BB4C4B" w14:paraId="178535DF" w14:textId="77777777">
        <w:trPr>
          <w:trHeight w:val="431"/>
        </w:trPr>
        <w:tc>
          <w:tcPr>
            <w:tcW w:w="675" w:type="dxa"/>
          </w:tcPr>
          <w:p w14:paraId="6B236F49" w14:textId="77777777" w:rsidR="0065329D" w:rsidRDefault="00494834">
            <w:pPr>
              <w:pStyle w:val="TableParagraph"/>
              <w:spacing w:line="213" w:lineRule="exact"/>
              <w:ind w:left="10"/>
              <w:jc w:val="center"/>
              <w:rPr>
                <w:rFonts w:ascii="Verdana"/>
                <w:b/>
                <w:sz w:val="18"/>
              </w:rPr>
            </w:pPr>
            <w:r>
              <w:rPr>
                <w:rFonts w:ascii="Verdana"/>
                <w:b/>
                <w:sz w:val="18"/>
              </w:rPr>
              <w:t>5</w:t>
            </w:r>
          </w:p>
        </w:tc>
        <w:tc>
          <w:tcPr>
            <w:tcW w:w="9103" w:type="dxa"/>
          </w:tcPr>
          <w:p w14:paraId="4971382F" w14:textId="77777777" w:rsidR="0065329D" w:rsidRPr="007911EC" w:rsidRDefault="00494834">
            <w:pPr>
              <w:pStyle w:val="TableParagraph"/>
              <w:spacing w:line="218" w:lineRule="exact"/>
              <w:ind w:left="107"/>
              <w:rPr>
                <w:rFonts w:ascii="Verdana" w:hAnsi="Verdana"/>
                <w:sz w:val="18"/>
                <w:lang w:val="pl-PL"/>
              </w:rPr>
            </w:pPr>
            <w:r w:rsidRPr="007911EC">
              <w:rPr>
                <w:rFonts w:ascii="Verdana" w:hAnsi="Verdana"/>
                <w:sz w:val="18"/>
                <w:lang w:val="pl-PL"/>
              </w:rPr>
              <w:t>Mazur D., Żarowska-Mazur A.: ECDL S7 Współpraca Online, Wydawnictwo Naukowe PWN, Warszawa 2014</w:t>
            </w:r>
          </w:p>
        </w:tc>
      </w:tr>
    </w:tbl>
    <w:p w14:paraId="6C707AD5" w14:textId="77777777" w:rsidR="0065329D" w:rsidRDefault="00494834">
      <w:pPr>
        <w:ind w:left="540"/>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rsidRPr="00BB4C4B" w14:paraId="02D0FAED" w14:textId="77777777">
        <w:trPr>
          <w:trHeight w:val="217"/>
        </w:trPr>
        <w:tc>
          <w:tcPr>
            <w:tcW w:w="675" w:type="dxa"/>
          </w:tcPr>
          <w:p w14:paraId="322540E1" w14:textId="77777777" w:rsidR="0065329D" w:rsidRDefault="00494834">
            <w:pPr>
              <w:pStyle w:val="TableParagraph"/>
              <w:spacing w:before="1" w:line="197" w:lineRule="exact"/>
              <w:ind w:left="10"/>
              <w:jc w:val="center"/>
              <w:rPr>
                <w:rFonts w:ascii="Verdana"/>
                <w:b/>
                <w:sz w:val="18"/>
              </w:rPr>
            </w:pPr>
            <w:r>
              <w:rPr>
                <w:rFonts w:ascii="Verdana"/>
                <w:b/>
                <w:sz w:val="18"/>
              </w:rPr>
              <w:t>1</w:t>
            </w:r>
          </w:p>
        </w:tc>
        <w:tc>
          <w:tcPr>
            <w:tcW w:w="9103" w:type="dxa"/>
          </w:tcPr>
          <w:p w14:paraId="5A36C92F" w14:textId="77777777" w:rsidR="0065329D" w:rsidRPr="007911EC" w:rsidRDefault="00494834">
            <w:pPr>
              <w:pStyle w:val="TableParagraph"/>
              <w:spacing w:before="1" w:line="197" w:lineRule="exact"/>
              <w:ind w:left="107"/>
              <w:rPr>
                <w:rFonts w:ascii="Verdana"/>
                <w:sz w:val="18"/>
                <w:lang w:val="pl-PL"/>
              </w:rPr>
            </w:pPr>
            <w:r w:rsidRPr="007911EC">
              <w:rPr>
                <w:rFonts w:ascii="Verdana"/>
                <w:sz w:val="18"/>
                <w:lang w:val="pl-PL"/>
              </w:rPr>
              <w:t>Metzger P.: ANATOMIA PC. Helion, Wyd. 7., Gliwice 2002.</w:t>
            </w:r>
          </w:p>
        </w:tc>
      </w:tr>
    </w:tbl>
    <w:p w14:paraId="595A93EB" w14:textId="02E992E3" w:rsidR="0014039B" w:rsidRDefault="0014039B">
      <w:pPr>
        <w:pStyle w:val="Tekstpodstawowy"/>
        <w:spacing w:before="10"/>
        <w:rPr>
          <w:b/>
          <w:sz w:val="17"/>
          <w:lang w:val="pl-PL"/>
        </w:rPr>
      </w:pPr>
    </w:p>
    <w:p w14:paraId="6EF08E0B" w14:textId="77777777" w:rsidR="00AB6F8D" w:rsidRDefault="00AB6F8D">
      <w:pPr>
        <w:pStyle w:val="Tekstpodstawowy"/>
        <w:spacing w:before="10"/>
        <w:rPr>
          <w:b/>
          <w:sz w:val="17"/>
          <w:lang w:val="pl-PL"/>
        </w:rPr>
      </w:pPr>
    </w:p>
    <w:p w14:paraId="1D862F8A" w14:textId="77777777" w:rsidR="00AB6F8D" w:rsidRDefault="00AB6F8D">
      <w:pPr>
        <w:pStyle w:val="Tekstpodstawowy"/>
        <w:spacing w:before="10"/>
        <w:rPr>
          <w:b/>
          <w:sz w:val="17"/>
          <w:lang w:val="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708"/>
      </w:tblGrid>
      <w:tr w:rsidR="00146833" w:rsidRPr="00BB4C4B" w14:paraId="5022474A" w14:textId="77777777" w:rsidTr="000C121D">
        <w:trPr>
          <w:trHeight w:val="501"/>
        </w:trPr>
        <w:tc>
          <w:tcPr>
            <w:tcW w:w="9747" w:type="dxa"/>
            <w:gridSpan w:val="15"/>
            <w:shd w:val="clear" w:color="auto" w:fill="BFBFBF"/>
            <w:vAlign w:val="center"/>
          </w:tcPr>
          <w:p w14:paraId="09DF21D9" w14:textId="77777777" w:rsidR="00146833" w:rsidRPr="00146833" w:rsidRDefault="00146833" w:rsidP="000C121D">
            <w:pPr>
              <w:keepNext/>
              <w:keepLines/>
              <w:shd w:val="clear" w:color="auto" w:fill="BFBFBF"/>
              <w:spacing w:line="276" w:lineRule="auto"/>
              <w:ind w:left="32" w:right="-87"/>
              <w:outlineLvl w:val="0"/>
              <w:rPr>
                <w:rFonts w:eastAsia="Times New Roman"/>
                <w:b/>
                <w:bCs/>
                <w:szCs w:val="28"/>
                <w:lang w:val="pl-PL" w:eastAsia="pl-PL"/>
              </w:rPr>
            </w:pPr>
            <w:bookmarkStart w:id="25" w:name="_Toc9361166"/>
            <w:bookmarkStart w:id="26" w:name="_Toc107827794"/>
            <w:r w:rsidRPr="00146833">
              <w:rPr>
                <w:rFonts w:eastAsia="Times New Roman"/>
                <w:b/>
                <w:bCs/>
                <w:szCs w:val="28"/>
                <w:lang w:val="pl-PL" w:eastAsia="pl-PL"/>
              </w:rPr>
              <w:t>PRAKTYCZNA NAUKA JĘZYKA ANGIELSKIEGO: KONWERSACJE ROK 1/ SEM 1</w:t>
            </w:r>
            <w:bookmarkEnd w:id="25"/>
            <w:bookmarkEnd w:id="26"/>
          </w:p>
        </w:tc>
      </w:tr>
      <w:tr w:rsidR="00146833" w:rsidRPr="00383BE6" w14:paraId="3FDE85C1" w14:textId="77777777" w:rsidTr="000C121D">
        <w:trPr>
          <w:trHeight w:val="501"/>
        </w:trPr>
        <w:tc>
          <w:tcPr>
            <w:tcW w:w="2802" w:type="dxa"/>
            <w:gridSpan w:val="4"/>
            <w:vAlign w:val="center"/>
          </w:tcPr>
          <w:p w14:paraId="4E15CA55" w14:textId="77777777" w:rsidR="00146833" w:rsidRPr="00383BE6" w:rsidRDefault="00146833" w:rsidP="000C121D">
            <w:pPr>
              <w:ind w:right="-87"/>
              <w:jc w:val="center"/>
              <w:rPr>
                <w:rFonts w:eastAsia="Calibri"/>
                <w:b/>
                <w:sz w:val="16"/>
                <w:szCs w:val="16"/>
              </w:rPr>
            </w:pPr>
            <w:r w:rsidRPr="00383BE6">
              <w:rPr>
                <w:rFonts w:eastAsia="Calibri"/>
                <w:b/>
                <w:sz w:val="16"/>
                <w:szCs w:val="16"/>
              </w:rPr>
              <w:t>Nazwa modułu (przedmiotu)</w:t>
            </w:r>
          </w:p>
        </w:tc>
        <w:tc>
          <w:tcPr>
            <w:tcW w:w="6945" w:type="dxa"/>
            <w:gridSpan w:val="11"/>
            <w:vAlign w:val="center"/>
          </w:tcPr>
          <w:p w14:paraId="350000A9" w14:textId="77777777" w:rsidR="00146833" w:rsidRPr="00383BE6" w:rsidRDefault="00146833" w:rsidP="000C121D">
            <w:pPr>
              <w:ind w:right="-87"/>
              <w:jc w:val="center"/>
              <w:rPr>
                <w:rFonts w:eastAsia="Calibri"/>
                <w:sz w:val="16"/>
                <w:szCs w:val="16"/>
              </w:rPr>
            </w:pPr>
            <w:r w:rsidRPr="00383BE6">
              <w:rPr>
                <w:rFonts w:eastAsia="Calibri"/>
                <w:b/>
                <w:sz w:val="16"/>
                <w:szCs w:val="16"/>
              </w:rPr>
              <w:t>Praktyczna Nauka Języka Angielskiego: Konwersacje</w:t>
            </w:r>
          </w:p>
          <w:p w14:paraId="5C262ECE" w14:textId="77777777" w:rsidR="00146833" w:rsidRPr="00383BE6" w:rsidRDefault="00146833" w:rsidP="000C121D">
            <w:pPr>
              <w:ind w:right="-87"/>
              <w:jc w:val="center"/>
              <w:rPr>
                <w:rFonts w:eastAsia="Calibri"/>
                <w:sz w:val="16"/>
                <w:szCs w:val="16"/>
              </w:rPr>
            </w:pPr>
          </w:p>
        </w:tc>
      </w:tr>
      <w:tr w:rsidR="00146833" w:rsidRPr="00383BE6" w14:paraId="28640B6F" w14:textId="77777777" w:rsidTr="000C121D">
        <w:trPr>
          <w:trHeight w:val="210"/>
        </w:trPr>
        <w:tc>
          <w:tcPr>
            <w:tcW w:w="2802" w:type="dxa"/>
            <w:gridSpan w:val="4"/>
            <w:vAlign w:val="center"/>
          </w:tcPr>
          <w:p w14:paraId="56BE0CB0" w14:textId="77777777" w:rsidR="00146833" w:rsidRPr="00383BE6" w:rsidRDefault="00146833" w:rsidP="000C121D">
            <w:pPr>
              <w:ind w:left="540" w:right="-87"/>
              <w:rPr>
                <w:rFonts w:eastAsia="Calibri"/>
                <w:sz w:val="16"/>
                <w:szCs w:val="16"/>
              </w:rPr>
            </w:pPr>
            <w:r w:rsidRPr="00383BE6">
              <w:rPr>
                <w:rFonts w:eastAsia="Calibri"/>
                <w:sz w:val="16"/>
                <w:szCs w:val="16"/>
              </w:rPr>
              <w:t>Kierunek studiów</w:t>
            </w:r>
          </w:p>
        </w:tc>
        <w:tc>
          <w:tcPr>
            <w:tcW w:w="6945" w:type="dxa"/>
            <w:gridSpan w:val="11"/>
            <w:vAlign w:val="center"/>
          </w:tcPr>
          <w:p w14:paraId="53F99207" w14:textId="77777777" w:rsidR="00146833" w:rsidRPr="00383BE6" w:rsidRDefault="00146833" w:rsidP="000C121D">
            <w:pPr>
              <w:ind w:right="-87"/>
              <w:rPr>
                <w:rFonts w:eastAsia="Calibri"/>
                <w:sz w:val="16"/>
                <w:szCs w:val="16"/>
                <w:highlight w:val="yellow"/>
              </w:rPr>
            </w:pPr>
            <w:r w:rsidRPr="00383BE6">
              <w:rPr>
                <w:rFonts w:eastAsia="Calibri"/>
                <w:sz w:val="16"/>
                <w:szCs w:val="16"/>
              </w:rPr>
              <w:t>Filologia,</w:t>
            </w:r>
          </w:p>
        </w:tc>
      </w:tr>
      <w:tr w:rsidR="00146833" w:rsidRPr="00383BE6" w14:paraId="135096B7" w14:textId="77777777" w:rsidTr="000C121D">
        <w:trPr>
          <w:trHeight w:val="210"/>
        </w:trPr>
        <w:tc>
          <w:tcPr>
            <w:tcW w:w="2802" w:type="dxa"/>
            <w:gridSpan w:val="4"/>
            <w:vAlign w:val="center"/>
          </w:tcPr>
          <w:p w14:paraId="21176297" w14:textId="77777777" w:rsidR="00146833" w:rsidRPr="00383BE6" w:rsidRDefault="00146833" w:rsidP="000C121D">
            <w:pPr>
              <w:ind w:left="540" w:right="-87"/>
              <w:rPr>
                <w:rFonts w:eastAsia="Calibri"/>
                <w:sz w:val="16"/>
                <w:szCs w:val="16"/>
              </w:rPr>
            </w:pPr>
            <w:r w:rsidRPr="00383BE6">
              <w:rPr>
                <w:rFonts w:eastAsia="Calibri"/>
                <w:sz w:val="16"/>
                <w:szCs w:val="16"/>
              </w:rPr>
              <w:lastRenderedPageBreak/>
              <w:t>Profil kształcenia</w:t>
            </w:r>
          </w:p>
        </w:tc>
        <w:tc>
          <w:tcPr>
            <w:tcW w:w="6945" w:type="dxa"/>
            <w:gridSpan w:val="11"/>
            <w:vAlign w:val="center"/>
          </w:tcPr>
          <w:p w14:paraId="192DF65A" w14:textId="77777777" w:rsidR="00146833" w:rsidRPr="00383BE6" w:rsidRDefault="00146833" w:rsidP="000C121D">
            <w:pPr>
              <w:ind w:right="-87"/>
              <w:rPr>
                <w:rFonts w:eastAsia="Calibri"/>
                <w:sz w:val="16"/>
                <w:szCs w:val="16"/>
                <w:highlight w:val="yellow"/>
              </w:rPr>
            </w:pPr>
            <w:r w:rsidRPr="00383BE6">
              <w:rPr>
                <w:rFonts w:eastAsia="Calibri"/>
                <w:sz w:val="16"/>
                <w:szCs w:val="16"/>
              </w:rPr>
              <w:t>Praktyczny</w:t>
            </w:r>
          </w:p>
        </w:tc>
      </w:tr>
      <w:tr w:rsidR="00146833" w:rsidRPr="00383BE6" w14:paraId="5C121993" w14:textId="77777777" w:rsidTr="000C121D">
        <w:trPr>
          <w:trHeight w:val="210"/>
        </w:trPr>
        <w:tc>
          <w:tcPr>
            <w:tcW w:w="2802" w:type="dxa"/>
            <w:gridSpan w:val="4"/>
            <w:vAlign w:val="center"/>
          </w:tcPr>
          <w:p w14:paraId="15B2B0EA" w14:textId="77777777" w:rsidR="00146833" w:rsidRPr="00383BE6" w:rsidRDefault="00146833" w:rsidP="000C121D">
            <w:pPr>
              <w:ind w:left="540" w:right="-87"/>
              <w:rPr>
                <w:rFonts w:eastAsia="Calibri"/>
                <w:sz w:val="16"/>
                <w:szCs w:val="16"/>
              </w:rPr>
            </w:pPr>
            <w:r w:rsidRPr="00383BE6">
              <w:rPr>
                <w:rFonts w:eastAsia="Calibri"/>
                <w:sz w:val="16"/>
                <w:szCs w:val="16"/>
              </w:rPr>
              <w:t>Poziom studiów</w:t>
            </w:r>
          </w:p>
        </w:tc>
        <w:tc>
          <w:tcPr>
            <w:tcW w:w="6945" w:type="dxa"/>
            <w:gridSpan w:val="11"/>
            <w:vAlign w:val="center"/>
          </w:tcPr>
          <w:p w14:paraId="0339D0F6" w14:textId="77777777" w:rsidR="00146833" w:rsidRPr="00383BE6" w:rsidRDefault="00146833" w:rsidP="000C121D">
            <w:pPr>
              <w:ind w:right="-87"/>
              <w:rPr>
                <w:rFonts w:eastAsia="Calibri"/>
                <w:sz w:val="16"/>
                <w:szCs w:val="16"/>
                <w:highlight w:val="yellow"/>
              </w:rPr>
            </w:pPr>
            <w:r w:rsidRPr="00383BE6">
              <w:rPr>
                <w:rFonts w:eastAsia="Calibri"/>
                <w:sz w:val="16"/>
                <w:szCs w:val="16"/>
              </w:rPr>
              <w:t>I stopnia</w:t>
            </w:r>
          </w:p>
        </w:tc>
      </w:tr>
      <w:tr w:rsidR="00146833" w:rsidRPr="00BB4C4B" w14:paraId="41C0B473" w14:textId="77777777" w:rsidTr="000C121D">
        <w:trPr>
          <w:trHeight w:val="210"/>
        </w:trPr>
        <w:tc>
          <w:tcPr>
            <w:tcW w:w="2802" w:type="dxa"/>
            <w:gridSpan w:val="4"/>
            <w:vAlign w:val="center"/>
          </w:tcPr>
          <w:p w14:paraId="3D6BFCB0" w14:textId="77777777" w:rsidR="00146833" w:rsidRPr="00383BE6" w:rsidRDefault="00146833" w:rsidP="000C121D">
            <w:pPr>
              <w:ind w:left="540" w:right="-87"/>
              <w:rPr>
                <w:rFonts w:eastAsia="Calibri"/>
                <w:sz w:val="16"/>
                <w:szCs w:val="16"/>
              </w:rPr>
            </w:pPr>
            <w:r w:rsidRPr="00383BE6">
              <w:rPr>
                <w:rFonts w:eastAsia="Calibri"/>
                <w:sz w:val="16"/>
                <w:szCs w:val="16"/>
              </w:rPr>
              <w:t>Specjalność</w:t>
            </w:r>
          </w:p>
        </w:tc>
        <w:tc>
          <w:tcPr>
            <w:tcW w:w="6945" w:type="dxa"/>
            <w:gridSpan w:val="11"/>
            <w:vAlign w:val="center"/>
          </w:tcPr>
          <w:p w14:paraId="72C9C613" w14:textId="73CD333E" w:rsidR="00146833" w:rsidRPr="00146833" w:rsidRDefault="00146833" w:rsidP="000C121D">
            <w:pPr>
              <w:ind w:right="-87"/>
              <w:rPr>
                <w:rFonts w:eastAsia="Calibri"/>
                <w:sz w:val="16"/>
                <w:szCs w:val="16"/>
                <w:lang w:val="pl-PL"/>
              </w:rPr>
            </w:pPr>
            <w:r w:rsidRPr="00146833">
              <w:rPr>
                <w:rFonts w:eastAsia="Calibri"/>
                <w:sz w:val="16"/>
                <w:szCs w:val="16"/>
                <w:lang w:val="pl-PL"/>
              </w:rPr>
              <w:t xml:space="preserve">Filologia angielska / </w:t>
            </w:r>
            <w:r>
              <w:rPr>
                <w:rFonts w:eastAsia="Calibri"/>
                <w:sz w:val="16"/>
                <w:szCs w:val="16"/>
                <w:lang w:val="pl-PL"/>
              </w:rPr>
              <w:t xml:space="preserve">Nauczyciel </w:t>
            </w:r>
            <w:r w:rsidRPr="00146833">
              <w:rPr>
                <w:rFonts w:eastAsia="Calibri"/>
                <w:sz w:val="16"/>
                <w:szCs w:val="16"/>
                <w:lang w:val="pl-PL"/>
              </w:rPr>
              <w:t>języka angielskie</w:t>
            </w:r>
            <w:r>
              <w:rPr>
                <w:rFonts w:eastAsia="Calibri"/>
                <w:sz w:val="16"/>
                <w:szCs w:val="16"/>
                <w:lang w:val="pl-PL"/>
              </w:rPr>
              <w:t>go</w:t>
            </w:r>
          </w:p>
        </w:tc>
      </w:tr>
      <w:tr w:rsidR="00146833" w:rsidRPr="00383BE6" w14:paraId="4112086C" w14:textId="77777777" w:rsidTr="000C121D">
        <w:trPr>
          <w:trHeight w:val="210"/>
        </w:trPr>
        <w:tc>
          <w:tcPr>
            <w:tcW w:w="2802" w:type="dxa"/>
            <w:gridSpan w:val="4"/>
            <w:vAlign w:val="center"/>
          </w:tcPr>
          <w:p w14:paraId="18D768D6" w14:textId="77777777" w:rsidR="00146833" w:rsidRPr="00383BE6" w:rsidRDefault="00146833" w:rsidP="000C121D">
            <w:pPr>
              <w:ind w:left="540" w:right="-87"/>
              <w:rPr>
                <w:rFonts w:eastAsia="Calibri"/>
                <w:sz w:val="16"/>
                <w:szCs w:val="16"/>
              </w:rPr>
            </w:pPr>
            <w:r w:rsidRPr="00383BE6">
              <w:rPr>
                <w:rFonts w:eastAsia="Calibri"/>
                <w:sz w:val="16"/>
                <w:szCs w:val="16"/>
              </w:rPr>
              <w:t>Forma studiów</w:t>
            </w:r>
          </w:p>
        </w:tc>
        <w:tc>
          <w:tcPr>
            <w:tcW w:w="6945" w:type="dxa"/>
            <w:gridSpan w:val="11"/>
            <w:vAlign w:val="center"/>
          </w:tcPr>
          <w:p w14:paraId="1ADD910B" w14:textId="71C17FD3" w:rsidR="00146833" w:rsidRPr="00383BE6" w:rsidRDefault="009D3977" w:rsidP="000C121D">
            <w:pPr>
              <w:ind w:right="-87"/>
              <w:rPr>
                <w:rFonts w:eastAsia="Calibri"/>
                <w:sz w:val="16"/>
                <w:szCs w:val="16"/>
                <w:highlight w:val="yellow"/>
              </w:rPr>
            </w:pPr>
            <w:r>
              <w:rPr>
                <w:rFonts w:eastAsia="Calibri"/>
                <w:sz w:val="16"/>
                <w:szCs w:val="16"/>
              </w:rPr>
              <w:t>Nies</w:t>
            </w:r>
            <w:r w:rsidR="00146833" w:rsidRPr="00383BE6">
              <w:rPr>
                <w:rFonts w:eastAsia="Calibri"/>
                <w:sz w:val="16"/>
                <w:szCs w:val="16"/>
              </w:rPr>
              <w:t xml:space="preserve">tacjonarne </w:t>
            </w:r>
          </w:p>
        </w:tc>
      </w:tr>
      <w:tr w:rsidR="00146833" w:rsidRPr="00383BE6" w14:paraId="08110950" w14:textId="77777777" w:rsidTr="000C121D">
        <w:trPr>
          <w:trHeight w:val="210"/>
        </w:trPr>
        <w:tc>
          <w:tcPr>
            <w:tcW w:w="2802" w:type="dxa"/>
            <w:gridSpan w:val="4"/>
            <w:vAlign w:val="center"/>
          </w:tcPr>
          <w:p w14:paraId="6BD9DE44" w14:textId="77777777" w:rsidR="00146833" w:rsidRPr="00383BE6" w:rsidRDefault="00146833" w:rsidP="000C121D">
            <w:pPr>
              <w:ind w:left="540" w:right="-87"/>
              <w:rPr>
                <w:rFonts w:eastAsia="Calibri"/>
                <w:sz w:val="16"/>
                <w:szCs w:val="16"/>
              </w:rPr>
            </w:pPr>
            <w:r w:rsidRPr="00383BE6">
              <w:rPr>
                <w:rFonts w:eastAsia="Calibri"/>
                <w:sz w:val="16"/>
                <w:szCs w:val="16"/>
              </w:rPr>
              <w:t>Semestr studiów</w:t>
            </w:r>
          </w:p>
        </w:tc>
        <w:tc>
          <w:tcPr>
            <w:tcW w:w="6945" w:type="dxa"/>
            <w:gridSpan w:val="11"/>
            <w:vAlign w:val="center"/>
          </w:tcPr>
          <w:p w14:paraId="2030B80A" w14:textId="77777777" w:rsidR="00146833" w:rsidRPr="00383BE6" w:rsidRDefault="00146833" w:rsidP="000C121D">
            <w:pPr>
              <w:ind w:right="-87"/>
              <w:rPr>
                <w:rFonts w:eastAsia="Calibri"/>
                <w:sz w:val="16"/>
                <w:szCs w:val="16"/>
                <w:highlight w:val="yellow"/>
              </w:rPr>
            </w:pPr>
            <w:r w:rsidRPr="00383BE6">
              <w:rPr>
                <w:rFonts w:eastAsia="Calibri"/>
                <w:sz w:val="16"/>
                <w:szCs w:val="16"/>
              </w:rPr>
              <w:t>1</w:t>
            </w:r>
          </w:p>
        </w:tc>
      </w:tr>
      <w:tr w:rsidR="00146833" w:rsidRPr="00BB4C4B" w14:paraId="38BD883F" w14:textId="77777777" w:rsidTr="000C121D">
        <w:trPr>
          <w:trHeight w:val="395"/>
        </w:trPr>
        <w:tc>
          <w:tcPr>
            <w:tcW w:w="2808" w:type="dxa"/>
            <w:gridSpan w:val="5"/>
            <w:vAlign w:val="center"/>
          </w:tcPr>
          <w:p w14:paraId="109F05F3" w14:textId="77777777" w:rsidR="00146833" w:rsidRPr="00383BE6" w:rsidRDefault="00146833" w:rsidP="000C121D">
            <w:pPr>
              <w:ind w:right="-87"/>
              <w:jc w:val="center"/>
              <w:rPr>
                <w:rFonts w:eastAsia="Calibri"/>
                <w:b/>
                <w:sz w:val="16"/>
                <w:szCs w:val="16"/>
              </w:rPr>
            </w:pPr>
            <w:r w:rsidRPr="00383BE6">
              <w:rPr>
                <w:rFonts w:eastAsia="Calibri"/>
                <w:b/>
                <w:sz w:val="16"/>
                <w:szCs w:val="16"/>
              </w:rPr>
              <w:t>Tryb zaliczenia przedmiotu</w:t>
            </w:r>
          </w:p>
        </w:tc>
        <w:tc>
          <w:tcPr>
            <w:tcW w:w="1540" w:type="dxa"/>
            <w:gridSpan w:val="2"/>
            <w:vAlign w:val="center"/>
          </w:tcPr>
          <w:p w14:paraId="3FB4047C" w14:textId="77777777" w:rsidR="00146833" w:rsidRPr="00383BE6" w:rsidRDefault="00146833" w:rsidP="000C121D">
            <w:pPr>
              <w:ind w:right="-87"/>
              <w:jc w:val="center"/>
              <w:rPr>
                <w:rFonts w:eastAsia="Calibri"/>
                <w:sz w:val="16"/>
                <w:szCs w:val="16"/>
              </w:rPr>
            </w:pPr>
            <w:r w:rsidRPr="00383BE6">
              <w:rPr>
                <w:rFonts w:eastAsia="Calibri"/>
                <w:sz w:val="16"/>
                <w:szCs w:val="16"/>
              </w:rPr>
              <w:t>Zaliczenie na ocenę</w:t>
            </w:r>
          </w:p>
        </w:tc>
        <w:tc>
          <w:tcPr>
            <w:tcW w:w="4691" w:type="dxa"/>
            <w:gridSpan w:val="7"/>
            <w:vAlign w:val="center"/>
          </w:tcPr>
          <w:p w14:paraId="781CCE47" w14:textId="77777777" w:rsidR="00146833" w:rsidRPr="00383BE6" w:rsidRDefault="00146833" w:rsidP="000C121D">
            <w:pPr>
              <w:ind w:right="-87"/>
              <w:jc w:val="center"/>
              <w:rPr>
                <w:rFonts w:eastAsia="Calibri"/>
                <w:b/>
                <w:sz w:val="16"/>
                <w:szCs w:val="16"/>
              </w:rPr>
            </w:pPr>
            <w:r w:rsidRPr="00383BE6">
              <w:rPr>
                <w:rFonts w:eastAsia="Calibri"/>
                <w:b/>
                <w:sz w:val="16"/>
                <w:szCs w:val="16"/>
              </w:rPr>
              <w:t xml:space="preserve">Liczba punktów ECTS: </w:t>
            </w:r>
          </w:p>
        </w:tc>
        <w:tc>
          <w:tcPr>
            <w:tcW w:w="708" w:type="dxa"/>
            <w:vMerge w:val="restart"/>
            <w:vAlign w:val="center"/>
          </w:tcPr>
          <w:p w14:paraId="042273B5" w14:textId="77777777" w:rsidR="00146833" w:rsidRPr="00146833" w:rsidRDefault="00146833" w:rsidP="000C121D">
            <w:pPr>
              <w:ind w:right="-87"/>
              <w:jc w:val="center"/>
              <w:rPr>
                <w:rFonts w:eastAsia="Calibri"/>
                <w:sz w:val="16"/>
                <w:szCs w:val="16"/>
                <w:lang w:val="pl-PL"/>
              </w:rPr>
            </w:pPr>
            <w:r w:rsidRPr="00146833">
              <w:rPr>
                <w:rFonts w:eastAsia="Calibri"/>
                <w:sz w:val="16"/>
                <w:szCs w:val="16"/>
                <w:lang w:val="pl-PL"/>
              </w:rPr>
              <w:t>Sposób ustalania oceny z przedmiotu</w:t>
            </w:r>
          </w:p>
        </w:tc>
      </w:tr>
      <w:tr w:rsidR="00146833" w:rsidRPr="00383BE6" w14:paraId="28F3CB4D" w14:textId="77777777" w:rsidTr="000C121D">
        <w:tc>
          <w:tcPr>
            <w:tcW w:w="1668" w:type="dxa"/>
            <w:gridSpan w:val="2"/>
            <w:vMerge w:val="restart"/>
            <w:vAlign w:val="center"/>
          </w:tcPr>
          <w:p w14:paraId="5A20BA24" w14:textId="77777777" w:rsidR="00146833" w:rsidRPr="00383BE6" w:rsidRDefault="00146833" w:rsidP="000C121D">
            <w:pPr>
              <w:ind w:right="-87"/>
              <w:jc w:val="center"/>
              <w:rPr>
                <w:rFonts w:eastAsia="Calibri"/>
                <w:b/>
                <w:sz w:val="16"/>
                <w:szCs w:val="16"/>
              </w:rPr>
            </w:pPr>
            <w:r w:rsidRPr="00383BE6">
              <w:rPr>
                <w:rFonts w:eastAsia="Calibri"/>
                <w:b/>
                <w:sz w:val="16"/>
                <w:szCs w:val="16"/>
              </w:rPr>
              <w:t>Formy zajęć i inne</w:t>
            </w:r>
          </w:p>
        </w:tc>
        <w:tc>
          <w:tcPr>
            <w:tcW w:w="2680" w:type="dxa"/>
            <w:gridSpan w:val="5"/>
            <w:vAlign w:val="center"/>
          </w:tcPr>
          <w:p w14:paraId="3491EE71" w14:textId="77777777" w:rsidR="00146833" w:rsidRPr="00146833" w:rsidRDefault="00146833" w:rsidP="000C121D">
            <w:pPr>
              <w:ind w:right="-87"/>
              <w:jc w:val="center"/>
              <w:rPr>
                <w:rFonts w:eastAsia="Calibri"/>
                <w:b/>
                <w:sz w:val="16"/>
                <w:szCs w:val="16"/>
                <w:lang w:val="pl-PL"/>
              </w:rPr>
            </w:pPr>
            <w:r w:rsidRPr="00146833">
              <w:rPr>
                <w:rFonts w:eastAsia="Calibri"/>
                <w:b/>
                <w:sz w:val="16"/>
                <w:szCs w:val="16"/>
                <w:lang w:val="pl-PL"/>
              </w:rPr>
              <w:t>Liczba godzin zajęć w semestrze</w:t>
            </w:r>
          </w:p>
        </w:tc>
        <w:tc>
          <w:tcPr>
            <w:tcW w:w="863" w:type="dxa"/>
            <w:vAlign w:val="center"/>
          </w:tcPr>
          <w:p w14:paraId="5D752616" w14:textId="77777777" w:rsidR="00146833" w:rsidRPr="00383BE6" w:rsidRDefault="00146833" w:rsidP="000C121D">
            <w:pPr>
              <w:ind w:right="-87"/>
              <w:jc w:val="center"/>
              <w:rPr>
                <w:rFonts w:eastAsia="Calibri"/>
                <w:sz w:val="16"/>
                <w:szCs w:val="16"/>
              </w:rPr>
            </w:pPr>
            <w:r w:rsidRPr="00383BE6">
              <w:rPr>
                <w:rFonts w:eastAsia="Calibri"/>
                <w:sz w:val="16"/>
                <w:szCs w:val="16"/>
              </w:rPr>
              <w:t>Całkowita</w:t>
            </w:r>
          </w:p>
        </w:tc>
        <w:tc>
          <w:tcPr>
            <w:tcW w:w="426" w:type="dxa"/>
            <w:vAlign w:val="center"/>
          </w:tcPr>
          <w:p w14:paraId="72430D4E" w14:textId="77777777" w:rsidR="00146833" w:rsidRPr="00383BE6" w:rsidRDefault="00146833" w:rsidP="000C121D">
            <w:pPr>
              <w:ind w:right="-87"/>
              <w:jc w:val="center"/>
              <w:rPr>
                <w:rFonts w:eastAsia="Calibri"/>
                <w:sz w:val="16"/>
                <w:szCs w:val="16"/>
              </w:rPr>
            </w:pPr>
            <w:r w:rsidRPr="00383BE6">
              <w:rPr>
                <w:rFonts w:eastAsia="Calibri"/>
                <w:sz w:val="16"/>
                <w:szCs w:val="16"/>
              </w:rPr>
              <w:t>3</w:t>
            </w:r>
          </w:p>
        </w:tc>
        <w:tc>
          <w:tcPr>
            <w:tcW w:w="1020" w:type="dxa"/>
            <w:vAlign w:val="center"/>
          </w:tcPr>
          <w:p w14:paraId="11625815" w14:textId="77777777" w:rsidR="00146833" w:rsidRPr="00383BE6" w:rsidRDefault="00146833" w:rsidP="000C121D">
            <w:pPr>
              <w:ind w:right="-87"/>
              <w:jc w:val="center"/>
              <w:rPr>
                <w:rFonts w:eastAsia="Calibri"/>
                <w:sz w:val="16"/>
                <w:szCs w:val="16"/>
              </w:rPr>
            </w:pPr>
            <w:r w:rsidRPr="00383BE6">
              <w:rPr>
                <w:rFonts w:eastAsia="Calibri"/>
                <w:sz w:val="16"/>
                <w:szCs w:val="16"/>
              </w:rPr>
              <w:t>Zajęcia kontaktowe</w:t>
            </w:r>
          </w:p>
        </w:tc>
        <w:tc>
          <w:tcPr>
            <w:tcW w:w="539" w:type="dxa"/>
            <w:vAlign w:val="center"/>
          </w:tcPr>
          <w:p w14:paraId="04D9E317" w14:textId="1B5A8EED" w:rsidR="00146833" w:rsidRPr="00383BE6" w:rsidRDefault="0001597D" w:rsidP="000C121D">
            <w:pPr>
              <w:ind w:right="-87"/>
              <w:jc w:val="center"/>
              <w:rPr>
                <w:rFonts w:eastAsia="Calibri"/>
                <w:sz w:val="16"/>
                <w:szCs w:val="16"/>
              </w:rPr>
            </w:pPr>
            <w:r>
              <w:rPr>
                <w:rFonts w:eastAsia="Calibri"/>
                <w:sz w:val="16"/>
                <w:szCs w:val="16"/>
              </w:rPr>
              <w:t>0.8</w:t>
            </w:r>
          </w:p>
        </w:tc>
        <w:tc>
          <w:tcPr>
            <w:tcW w:w="1386" w:type="dxa"/>
            <w:gridSpan w:val="2"/>
            <w:vAlign w:val="center"/>
          </w:tcPr>
          <w:p w14:paraId="35E9AB71" w14:textId="77777777" w:rsidR="00146833" w:rsidRPr="00146833" w:rsidRDefault="00146833" w:rsidP="000C121D">
            <w:pPr>
              <w:ind w:right="-87"/>
              <w:jc w:val="center"/>
              <w:rPr>
                <w:rFonts w:eastAsia="Calibri"/>
                <w:sz w:val="16"/>
                <w:szCs w:val="16"/>
                <w:lang w:val="pl-PL"/>
              </w:rPr>
            </w:pPr>
            <w:r w:rsidRPr="00146833">
              <w:rPr>
                <w:rFonts w:eastAsia="Calibri"/>
                <w:sz w:val="16"/>
                <w:szCs w:val="16"/>
                <w:lang w:val="pl-PL"/>
              </w:rPr>
              <w:t>Zajęcia związane z praktycznym przygotowaniem zawodowym</w:t>
            </w:r>
          </w:p>
        </w:tc>
        <w:tc>
          <w:tcPr>
            <w:tcW w:w="457" w:type="dxa"/>
            <w:vAlign w:val="center"/>
          </w:tcPr>
          <w:p w14:paraId="6062EFD5" w14:textId="77777777" w:rsidR="00146833" w:rsidRPr="00383BE6" w:rsidRDefault="00146833" w:rsidP="000C121D">
            <w:pPr>
              <w:ind w:right="-87"/>
              <w:jc w:val="center"/>
              <w:rPr>
                <w:rFonts w:eastAsia="Calibri"/>
                <w:sz w:val="16"/>
                <w:szCs w:val="16"/>
              </w:rPr>
            </w:pPr>
            <w:r w:rsidRPr="00383BE6">
              <w:rPr>
                <w:rFonts w:eastAsia="Calibri"/>
                <w:sz w:val="16"/>
                <w:szCs w:val="16"/>
              </w:rPr>
              <w:t>tak</w:t>
            </w:r>
          </w:p>
        </w:tc>
        <w:tc>
          <w:tcPr>
            <w:tcW w:w="708" w:type="dxa"/>
            <w:vMerge/>
            <w:vAlign w:val="center"/>
          </w:tcPr>
          <w:p w14:paraId="4E9799CA" w14:textId="77777777" w:rsidR="00146833" w:rsidRPr="00383BE6" w:rsidRDefault="00146833" w:rsidP="000C121D">
            <w:pPr>
              <w:ind w:right="-87"/>
              <w:jc w:val="center"/>
              <w:rPr>
                <w:rFonts w:eastAsia="Calibri"/>
                <w:sz w:val="16"/>
                <w:szCs w:val="16"/>
              </w:rPr>
            </w:pPr>
          </w:p>
        </w:tc>
      </w:tr>
      <w:tr w:rsidR="00146833" w:rsidRPr="00383BE6" w14:paraId="1EC42F03" w14:textId="77777777" w:rsidTr="000C121D">
        <w:tc>
          <w:tcPr>
            <w:tcW w:w="1668" w:type="dxa"/>
            <w:gridSpan w:val="2"/>
            <w:vMerge/>
            <w:vAlign w:val="center"/>
          </w:tcPr>
          <w:p w14:paraId="2BCB188C" w14:textId="77777777" w:rsidR="00146833" w:rsidRPr="00383BE6" w:rsidRDefault="00146833" w:rsidP="000C121D">
            <w:pPr>
              <w:ind w:right="-87"/>
              <w:jc w:val="center"/>
              <w:rPr>
                <w:rFonts w:eastAsia="Calibri"/>
                <w:sz w:val="16"/>
                <w:szCs w:val="16"/>
              </w:rPr>
            </w:pPr>
          </w:p>
        </w:tc>
        <w:tc>
          <w:tcPr>
            <w:tcW w:w="840" w:type="dxa"/>
            <w:vAlign w:val="center"/>
          </w:tcPr>
          <w:p w14:paraId="297988F4" w14:textId="77777777" w:rsidR="00146833" w:rsidRPr="00383BE6" w:rsidRDefault="00146833" w:rsidP="000C121D">
            <w:pPr>
              <w:ind w:right="-87"/>
              <w:jc w:val="center"/>
              <w:rPr>
                <w:rFonts w:eastAsia="Calibri"/>
                <w:sz w:val="16"/>
                <w:szCs w:val="16"/>
              </w:rPr>
            </w:pPr>
            <w:r w:rsidRPr="00383BE6">
              <w:rPr>
                <w:rFonts w:eastAsia="Calibri"/>
                <w:sz w:val="16"/>
                <w:szCs w:val="16"/>
              </w:rPr>
              <w:t>Całkowita</w:t>
            </w:r>
          </w:p>
        </w:tc>
        <w:tc>
          <w:tcPr>
            <w:tcW w:w="840" w:type="dxa"/>
            <w:gridSpan w:val="3"/>
            <w:vAlign w:val="center"/>
          </w:tcPr>
          <w:p w14:paraId="3687C72B" w14:textId="77777777" w:rsidR="00146833" w:rsidRPr="00383BE6" w:rsidRDefault="00146833" w:rsidP="000C121D">
            <w:pPr>
              <w:ind w:right="-87"/>
              <w:jc w:val="center"/>
              <w:rPr>
                <w:rFonts w:eastAsia="Calibri"/>
                <w:sz w:val="16"/>
                <w:szCs w:val="16"/>
              </w:rPr>
            </w:pPr>
            <w:r w:rsidRPr="00383BE6">
              <w:rPr>
                <w:rFonts w:eastAsia="Calibri"/>
                <w:sz w:val="16"/>
                <w:szCs w:val="16"/>
              </w:rPr>
              <w:t>Pracy studenta</w:t>
            </w:r>
          </w:p>
        </w:tc>
        <w:tc>
          <w:tcPr>
            <w:tcW w:w="1000" w:type="dxa"/>
            <w:vAlign w:val="center"/>
          </w:tcPr>
          <w:p w14:paraId="11F07DE3" w14:textId="77777777" w:rsidR="00146833" w:rsidRPr="00383BE6" w:rsidRDefault="00146833" w:rsidP="000C121D">
            <w:pPr>
              <w:ind w:right="-87"/>
              <w:jc w:val="center"/>
              <w:rPr>
                <w:rFonts w:eastAsia="Calibri"/>
                <w:sz w:val="16"/>
                <w:szCs w:val="16"/>
              </w:rPr>
            </w:pPr>
            <w:r w:rsidRPr="00383BE6">
              <w:rPr>
                <w:rFonts w:eastAsia="Calibri"/>
                <w:sz w:val="16"/>
                <w:szCs w:val="16"/>
              </w:rPr>
              <w:t>Zajęcia</w:t>
            </w:r>
          </w:p>
          <w:p w14:paraId="521A28F5" w14:textId="77777777" w:rsidR="00146833" w:rsidRPr="00383BE6" w:rsidRDefault="00146833" w:rsidP="000C121D">
            <w:pPr>
              <w:ind w:right="-87"/>
              <w:jc w:val="center"/>
              <w:rPr>
                <w:rFonts w:eastAsia="Calibri"/>
                <w:sz w:val="16"/>
                <w:szCs w:val="16"/>
              </w:rPr>
            </w:pPr>
            <w:r w:rsidRPr="00383BE6">
              <w:rPr>
                <w:rFonts w:eastAsia="Calibri"/>
                <w:sz w:val="16"/>
                <w:szCs w:val="16"/>
              </w:rPr>
              <w:t>kontaktowe</w:t>
            </w:r>
          </w:p>
        </w:tc>
        <w:tc>
          <w:tcPr>
            <w:tcW w:w="4691" w:type="dxa"/>
            <w:gridSpan w:val="7"/>
            <w:vAlign w:val="center"/>
          </w:tcPr>
          <w:p w14:paraId="50A22162" w14:textId="77777777" w:rsidR="00146833" w:rsidRPr="00146833" w:rsidRDefault="00146833" w:rsidP="000C121D">
            <w:pPr>
              <w:ind w:right="-87"/>
              <w:jc w:val="center"/>
              <w:rPr>
                <w:rFonts w:eastAsia="Calibri"/>
                <w:b/>
                <w:sz w:val="16"/>
                <w:szCs w:val="16"/>
                <w:lang w:val="pl-PL"/>
              </w:rPr>
            </w:pPr>
            <w:r w:rsidRPr="00146833">
              <w:rPr>
                <w:rFonts w:eastAsia="Calibri"/>
                <w:b/>
                <w:sz w:val="16"/>
                <w:szCs w:val="16"/>
                <w:lang w:val="pl-PL"/>
              </w:rPr>
              <w:t>Sposoby weryfikacji efektów uczenia się w ramach form zajęć</w:t>
            </w:r>
          </w:p>
        </w:tc>
        <w:tc>
          <w:tcPr>
            <w:tcW w:w="708" w:type="dxa"/>
            <w:vAlign w:val="center"/>
          </w:tcPr>
          <w:p w14:paraId="76E79965" w14:textId="77777777" w:rsidR="00146833" w:rsidRPr="00146833" w:rsidRDefault="00146833" w:rsidP="000C121D">
            <w:pPr>
              <w:ind w:right="-87"/>
              <w:jc w:val="center"/>
              <w:rPr>
                <w:rFonts w:eastAsia="Calibri"/>
                <w:sz w:val="16"/>
                <w:szCs w:val="16"/>
                <w:lang w:val="pl-PL"/>
              </w:rPr>
            </w:pPr>
          </w:p>
          <w:p w14:paraId="2DF4AE01" w14:textId="77777777" w:rsidR="00146833" w:rsidRPr="00383BE6" w:rsidRDefault="00146833" w:rsidP="000C121D">
            <w:pPr>
              <w:ind w:right="-87"/>
              <w:jc w:val="center"/>
              <w:rPr>
                <w:rFonts w:eastAsia="Calibri"/>
                <w:sz w:val="16"/>
                <w:szCs w:val="16"/>
              </w:rPr>
            </w:pPr>
            <w:r w:rsidRPr="00383BE6">
              <w:rPr>
                <w:rFonts w:eastAsia="Calibri"/>
                <w:sz w:val="16"/>
                <w:szCs w:val="16"/>
              </w:rPr>
              <w:t>Waga w %</w:t>
            </w:r>
          </w:p>
        </w:tc>
      </w:tr>
      <w:tr w:rsidR="00146833" w:rsidRPr="00383BE6" w14:paraId="34E792CC" w14:textId="77777777" w:rsidTr="000C121D">
        <w:trPr>
          <w:trHeight w:val="255"/>
        </w:trPr>
        <w:tc>
          <w:tcPr>
            <w:tcW w:w="1668" w:type="dxa"/>
            <w:gridSpan w:val="2"/>
            <w:vAlign w:val="center"/>
          </w:tcPr>
          <w:p w14:paraId="674C46FA" w14:textId="77777777" w:rsidR="00146833" w:rsidRPr="00383BE6" w:rsidRDefault="00146833" w:rsidP="000C121D">
            <w:pPr>
              <w:ind w:right="-87"/>
              <w:rPr>
                <w:rFonts w:eastAsia="Calibri"/>
                <w:sz w:val="16"/>
                <w:szCs w:val="16"/>
              </w:rPr>
            </w:pPr>
            <w:r w:rsidRPr="00383BE6">
              <w:rPr>
                <w:rFonts w:eastAsia="Calibri"/>
                <w:sz w:val="16"/>
                <w:szCs w:val="16"/>
              </w:rPr>
              <w:t>Ćwiczenia praktyczne</w:t>
            </w:r>
          </w:p>
        </w:tc>
        <w:tc>
          <w:tcPr>
            <w:tcW w:w="840" w:type="dxa"/>
            <w:vAlign w:val="center"/>
          </w:tcPr>
          <w:p w14:paraId="744BCA32" w14:textId="213A7C26" w:rsidR="00146833" w:rsidRPr="00383BE6" w:rsidRDefault="0001597D" w:rsidP="000C121D">
            <w:pPr>
              <w:ind w:right="-87"/>
              <w:jc w:val="center"/>
              <w:rPr>
                <w:rFonts w:eastAsia="Calibri"/>
                <w:sz w:val="16"/>
                <w:szCs w:val="16"/>
              </w:rPr>
            </w:pPr>
            <w:r>
              <w:rPr>
                <w:rFonts w:eastAsia="Calibri"/>
                <w:sz w:val="16"/>
                <w:szCs w:val="16"/>
              </w:rPr>
              <w:t>48</w:t>
            </w:r>
          </w:p>
        </w:tc>
        <w:tc>
          <w:tcPr>
            <w:tcW w:w="840" w:type="dxa"/>
            <w:gridSpan w:val="3"/>
            <w:vAlign w:val="center"/>
          </w:tcPr>
          <w:p w14:paraId="1A98D727" w14:textId="77777777" w:rsidR="00146833" w:rsidRPr="00383BE6" w:rsidRDefault="00146833" w:rsidP="000C121D">
            <w:pPr>
              <w:ind w:right="-87"/>
              <w:jc w:val="center"/>
              <w:rPr>
                <w:rFonts w:eastAsia="Calibri"/>
                <w:sz w:val="16"/>
                <w:szCs w:val="16"/>
              </w:rPr>
            </w:pPr>
            <w:r w:rsidRPr="00383BE6">
              <w:rPr>
                <w:rFonts w:eastAsia="Calibri"/>
                <w:sz w:val="16"/>
                <w:szCs w:val="16"/>
              </w:rPr>
              <w:t>30</w:t>
            </w:r>
          </w:p>
        </w:tc>
        <w:tc>
          <w:tcPr>
            <w:tcW w:w="1000" w:type="dxa"/>
            <w:vAlign w:val="center"/>
          </w:tcPr>
          <w:p w14:paraId="7482B7B9" w14:textId="05E007CF" w:rsidR="00146833" w:rsidRPr="00383BE6" w:rsidRDefault="009D3977" w:rsidP="000C121D">
            <w:pPr>
              <w:ind w:right="-87"/>
              <w:jc w:val="center"/>
              <w:rPr>
                <w:rFonts w:eastAsia="Calibri"/>
                <w:sz w:val="16"/>
                <w:szCs w:val="16"/>
              </w:rPr>
            </w:pPr>
            <w:r>
              <w:rPr>
                <w:rFonts w:eastAsia="Calibri"/>
                <w:sz w:val="16"/>
                <w:szCs w:val="16"/>
              </w:rPr>
              <w:t>18</w:t>
            </w:r>
          </w:p>
        </w:tc>
        <w:tc>
          <w:tcPr>
            <w:tcW w:w="4691" w:type="dxa"/>
            <w:gridSpan w:val="7"/>
            <w:vAlign w:val="center"/>
          </w:tcPr>
          <w:p w14:paraId="55CF3C20" w14:textId="77777777" w:rsidR="00146833" w:rsidRPr="00146833" w:rsidRDefault="00146833" w:rsidP="000C121D">
            <w:pPr>
              <w:ind w:right="-87"/>
              <w:jc w:val="center"/>
              <w:rPr>
                <w:rFonts w:eastAsia="Calibri"/>
                <w:sz w:val="16"/>
                <w:szCs w:val="16"/>
                <w:lang w:val="pl-PL"/>
              </w:rPr>
            </w:pPr>
            <w:r w:rsidRPr="00146833">
              <w:rPr>
                <w:rFonts w:eastAsia="Calibri"/>
                <w:sz w:val="16"/>
                <w:szCs w:val="16"/>
                <w:lang w:val="pl-PL"/>
              </w:rPr>
              <w:t xml:space="preserve">rozwiązywanie zadań problemowych, zadania wykonywane indywidualnie i grupowo, prezentacje, obserwacja i ocena umiejętności praktycznych studenta, ocena zaangażowania w dyskusji </w:t>
            </w:r>
          </w:p>
        </w:tc>
        <w:tc>
          <w:tcPr>
            <w:tcW w:w="708" w:type="dxa"/>
            <w:vAlign w:val="center"/>
          </w:tcPr>
          <w:p w14:paraId="0A4284A6" w14:textId="77777777" w:rsidR="00146833" w:rsidRPr="00383BE6" w:rsidRDefault="00146833" w:rsidP="000C121D">
            <w:pPr>
              <w:ind w:right="-87"/>
              <w:jc w:val="center"/>
              <w:rPr>
                <w:rFonts w:eastAsia="Calibri"/>
                <w:sz w:val="16"/>
                <w:szCs w:val="16"/>
              </w:rPr>
            </w:pPr>
            <w:r w:rsidRPr="00383BE6">
              <w:rPr>
                <w:rFonts w:eastAsia="Calibri"/>
                <w:sz w:val="16"/>
                <w:szCs w:val="16"/>
              </w:rPr>
              <w:t>100</w:t>
            </w:r>
          </w:p>
        </w:tc>
      </w:tr>
      <w:tr w:rsidR="00146833" w:rsidRPr="00383BE6" w14:paraId="0662284B" w14:textId="77777777" w:rsidTr="000C121D">
        <w:trPr>
          <w:trHeight w:val="255"/>
        </w:trPr>
        <w:tc>
          <w:tcPr>
            <w:tcW w:w="1668" w:type="dxa"/>
            <w:gridSpan w:val="2"/>
            <w:vAlign w:val="center"/>
          </w:tcPr>
          <w:p w14:paraId="32F76251" w14:textId="77777777" w:rsidR="00146833" w:rsidRPr="00383BE6" w:rsidRDefault="00146833" w:rsidP="000C121D">
            <w:pPr>
              <w:ind w:right="-87"/>
              <w:rPr>
                <w:rFonts w:eastAsia="Calibri"/>
                <w:sz w:val="16"/>
                <w:szCs w:val="16"/>
              </w:rPr>
            </w:pPr>
            <w:r w:rsidRPr="00383BE6">
              <w:rPr>
                <w:rFonts w:eastAsia="Calibri"/>
                <w:sz w:val="16"/>
                <w:szCs w:val="16"/>
              </w:rPr>
              <w:t>Konsultacje</w:t>
            </w:r>
          </w:p>
        </w:tc>
        <w:tc>
          <w:tcPr>
            <w:tcW w:w="840" w:type="dxa"/>
            <w:vAlign w:val="center"/>
          </w:tcPr>
          <w:p w14:paraId="57839ED5" w14:textId="77777777" w:rsidR="00146833" w:rsidRPr="00383BE6" w:rsidRDefault="00146833" w:rsidP="000C121D">
            <w:pPr>
              <w:ind w:right="-87"/>
              <w:jc w:val="center"/>
              <w:rPr>
                <w:rFonts w:eastAsia="Calibri"/>
                <w:sz w:val="16"/>
                <w:szCs w:val="16"/>
              </w:rPr>
            </w:pPr>
            <w:r w:rsidRPr="00383BE6">
              <w:rPr>
                <w:rFonts w:eastAsia="Calibri"/>
                <w:sz w:val="16"/>
                <w:szCs w:val="16"/>
              </w:rPr>
              <w:t>4</w:t>
            </w:r>
          </w:p>
        </w:tc>
        <w:tc>
          <w:tcPr>
            <w:tcW w:w="840" w:type="dxa"/>
            <w:gridSpan w:val="3"/>
            <w:vAlign w:val="center"/>
          </w:tcPr>
          <w:p w14:paraId="6F71304F" w14:textId="77777777" w:rsidR="00146833" w:rsidRPr="00383BE6" w:rsidRDefault="00146833" w:rsidP="000C121D">
            <w:pPr>
              <w:ind w:right="-87"/>
              <w:jc w:val="center"/>
              <w:rPr>
                <w:rFonts w:eastAsia="Calibri"/>
                <w:sz w:val="16"/>
                <w:szCs w:val="16"/>
              </w:rPr>
            </w:pPr>
            <w:r w:rsidRPr="00383BE6">
              <w:rPr>
                <w:rFonts w:eastAsia="Calibri"/>
                <w:sz w:val="16"/>
                <w:szCs w:val="16"/>
              </w:rPr>
              <w:t>2</w:t>
            </w:r>
          </w:p>
        </w:tc>
        <w:tc>
          <w:tcPr>
            <w:tcW w:w="1000" w:type="dxa"/>
            <w:vAlign w:val="center"/>
          </w:tcPr>
          <w:p w14:paraId="64574C38" w14:textId="77777777" w:rsidR="00146833" w:rsidRPr="00383BE6" w:rsidRDefault="00146833" w:rsidP="000C121D">
            <w:pPr>
              <w:ind w:right="-87"/>
              <w:jc w:val="center"/>
              <w:rPr>
                <w:rFonts w:eastAsia="Calibri"/>
                <w:sz w:val="16"/>
                <w:szCs w:val="16"/>
              </w:rPr>
            </w:pPr>
            <w:r w:rsidRPr="00383BE6">
              <w:rPr>
                <w:rFonts w:eastAsia="Calibri"/>
                <w:sz w:val="16"/>
                <w:szCs w:val="16"/>
              </w:rPr>
              <w:t>2</w:t>
            </w:r>
          </w:p>
        </w:tc>
        <w:tc>
          <w:tcPr>
            <w:tcW w:w="4691" w:type="dxa"/>
            <w:gridSpan w:val="7"/>
            <w:vAlign w:val="center"/>
          </w:tcPr>
          <w:p w14:paraId="0413F490" w14:textId="77777777" w:rsidR="00146833" w:rsidRPr="00383BE6" w:rsidRDefault="00146833" w:rsidP="000C121D">
            <w:pPr>
              <w:ind w:right="-87"/>
              <w:jc w:val="center"/>
              <w:rPr>
                <w:rFonts w:eastAsia="Calibri"/>
                <w:sz w:val="16"/>
                <w:szCs w:val="16"/>
              </w:rPr>
            </w:pPr>
          </w:p>
        </w:tc>
        <w:tc>
          <w:tcPr>
            <w:tcW w:w="708" w:type="dxa"/>
            <w:vAlign w:val="center"/>
          </w:tcPr>
          <w:p w14:paraId="0C99E13A" w14:textId="77777777" w:rsidR="00146833" w:rsidRPr="00383BE6" w:rsidRDefault="00146833" w:rsidP="000C121D">
            <w:pPr>
              <w:ind w:right="-87"/>
              <w:jc w:val="center"/>
              <w:rPr>
                <w:rFonts w:eastAsia="Calibri"/>
                <w:sz w:val="16"/>
                <w:szCs w:val="16"/>
              </w:rPr>
            </w:pPr>
          </w:p>
        </w:tc>
      </w:tr>
      <w:tr w:rsidR="00146833" w:rsidRPr="00383BE6" w14:paraId="3B63AA97" w14:textId="77777777" w:rsidTr="000C121D">
        <w:trPr>
          <w:trHeight w:val="279"/>
        </w:trPr>
        <w:tc>
          <w:tcPr>
            <w:tcW w:w="1668" w:type="dxa"/>
            <w:gridSpan w:val="2"/>
            <w:vAlign w:val="center"/>
          </w:tcPr>
          <w:p w14:paraId="7EB07DE3" w14:textId="77777777" w:rsidR="00146833" w:rsidRPr="00383BE6" w:rsidRDefault="00146833" w:rsidP="000C121D">
            <w:pPr>
              <w:ind w:right="-87"/>
              <w:jc w:val="center"/>
              <w:rPr>
                <w:rFonts w:eastAsia="Calibri"/>
                <w:b/>
                <w:sz w:val="16"/>
                <w:szCs w:val="16"/>
              </w:rPr>
            </w:pPr>
            <w:r w:rsidRPr="00383BE6">
              <w:rPr>
                <w:rFonts w:eastAsia="Calibri"/>
                <w:b/>
                <w:sz w:val="16"/>
                <w:szCs w:val="16"/>
              </w:rPr>
              <w:t>Razem:</w:t>
            </w:r>
          </w:p>
        </w:tc>
        <w:tc>
          <w:tcPr>
            <w:tcW w:w="840" w:type="dxa"/>
            <w:vAlign w:val="center"/>
          </w:tcPr>
          <w:p w14:paraId="53DA79F4" w14:textId="2722D842" w:rsidR="00146833" w:rsidRPr="00383BE6" w:rsidRDefault="0001597D" w:rsidP="000C121D">
            <w:pPr>
              <w:ind w:right="-87"/>
              <w:jc w:val="center"/>
              <w:rPr>
                <w:rFonts w:eastAsia="Calibri"/>
                <w:sz w:val="16"/>
                <w:szCs w:val="16"/>
              </w:rPr>
            </w:pPr>
            <w:r>
              <w:rPr>
                <w:rFonts w:eastAsia="Calibri"/>
                <w:sz w:val="16"/>
                <w:szCs w:val="16"/>
              </w:rPr>
              <w:t>52</w:t>
            </w:r>
          </w:p>
        </w:tc>
        <w:tc>
          <w:tcPr>
            <w:tcW w:w="840" w:type="dxa"/>
            <w:gridSpan w:val="3"/>
            <w:vAlign w:val="center"/>
          </w:tcPr>
          <w:p w14:paraId="7F8575A8" w14:textId="77777777" w:rsidR="00146833" w:rsidRPr="00383BE6" w:rsidRDefault="00146833" w:rsidP="000C121D">
            <w:pPr>
              <w:ind w:right="-87"/>
              <w:jc w:val="center"/>
              <w:rPr>
                <w:rFonts w:eastAsia="Calibri"/>
                <w:sz w:val="16"/>
                <w:szCs w:val="16"/>
              </w:rPr>
            </w:pPr>
            <w:r w:rsidRPr="00383BE6">
              <w:rPr>
                <w:rFonts w:eastAsia="Calibri"/>
                <w:sz w:val="16"/>
                <w:szCs w:val="16"/>
              </w:rPr>
              <w:t>32</w:t>
            </w:r>
          </w:p>
        </w:tc>
        <w:tc>
          <w:tcPr>
            <w:tcW w:w="1000" w:type="dxa"/>
            <w:vAlign w:val="center"/>
          </w:tcPr>
          <w:p w14:paraId="3DFF9D13" w14:textId="165AAC72" w:rsidR="00146833" w:rsidRPr="00383BE6" w:rsidRDefault="0001597D" w:rsidP="000C121D">
            <w:pPr>
              <w:ind w:right="-87"/>
              <w:jc w:val="center"/>
              <w:rPr>
                <w:rFonts w:eastAsia="Calibri"/>
                <w:sz w:val="16"/>
                <w:szCs w:val="16"/>
              </w:rPr>
            </w:pPr>
            <w:r>
              <w:rPr>
                <w:rFonts w:eastAsia="Calibri"/>
                <w:sz w:val="16"/>
                <w:szCs w:val="16"/>
              </w:rPr>
              <w:t>20</w:t>
            </w:r>
          </w:p>
        </w:tc>
        <w:tc>
          <w:tcPr>
            <w:tcW w:w="3415" w:type="dxa"/>
            <w:gridSpan w:val="5"/>
            <w:vAlign w:val="center"/>
          </w:tcPr>
          <w:p w14:paraId="1239C33D" w14:textId="77777777" w:rsidR="00146833" w:rsidRPr="00383BE6" w:rsidRDefault="00146833" w:rsidP="000C121D">
            <w:pPr>
              <w:ind w:right="-87"/>
              <w:jc w:val="center"/>
              <w:rPr>
                <w:rFonts w:eastAsia="Calibri"/>
                <w:sz w:val="16"/>
                <w:szCs w:val="16"/>
              </w:rPr>
            </w:pPr>
          </w:p>
        </w:tc>
        <w:tc>
          <w:tcPr>
            <w:tcW w:w="1276" w:type="dxa"/>
            <w:gridSpan w:val="2"/>
            <w:vAlign w:val="center"/>
          </w:tcPr>
          <w:p w14:paraId="4D03ACC3" w14:textId="77777777" w:rsidR="00146833" w:rsidRPr="00383BE6" w:rsidRDefault="00146833" w:rsidP="000C121D">
            <w:pPr>
              <w:ind w:right="-87"/>
              <w:jc w:val="center"/>
              <w:rPr>
                <w:rFonts w:eastAsia="Calibri"/>
                <w:sz w:val="16"/>
                <w:szCs w:val="16"/>
              </w:rPr>
            </w:pPr>
            <w:r w:rsidRPr="00383BE6">
              <w:rPr>
                <w:rFonts w:eastAsia="Calibri"/>
                <w:sz w:val="16"/>
                <w:szCs w:val="16"/>
              </w:rPr>
              <w:t>Razem</w:t>
            </w:r>
          </w:p>
        </w:tc>
        <w:tc>
          <w:tcPr>
            <w:tcW w:w="708" w:type="dxa"/>
            <w:vAlign w:val="center"/>
          </w:tcPr>
          <w:p w14:paraId="2107981F" w14:textId="77777777" w:rsidR="00146833" w:rsidRPr="00383BE6" w:rsidRDefault="00146833" w:rsidP="000C121D">
            <w:pPr>
              <w:ind w:right="-87"/>
              <w:jc w:val="right"/>
              <w:rPr>
                <w:rFonts w:eastAsia="Calibri"/>
                <w:sz w:val="16"/>
                <w:szCs w:val="16"/>
              </w:rPr>
            </w:pPr>
            <w:r w:rsidRPr="00383BE6">
              <w:rPr>
                <w:rFonts w:eastAsia="Calibri"/>
                <w:sz w:val="16"/>
                <w:szCs w:val="16"/>
              </w:rPr>
              <w:t>100%</w:t>
            </w:r>
          </w:p>
        </w:tc>
      </w:tr>
      <w:tr w:rsidR="00146833" w:rsidRPr="00383BE6" w14:paraId="647B7959" w14:textId="77777777" w:rsidTr="000C121D">
        <w:tc>
          <w:tcPr>
            <w:tcW w:w="1101" w:type="dxa"/>
            <w:vAlign w:val="center"/>
          </w:tcPr>
          <w:p w14:paraId="799427B6" w14:textId="77777777" w:rsidR="00146833" w:rsidRPr="00383BE6" w:rsidRDefault="00146833" w:rsidP="000C121D">
            <w:pPr>
              <w:ind w:right="-87"/>
              <w:jc w:val="center"/>
              <w:rPr>
                <w:rFonts w:eastAsia="Calibri"/>
                <w:b/>
                <w:sz w:val="16"/>
                <w:szCs w:val="16"/>
              </w:rPr>
            </w:pPr>
            <w:r w:rsidRPr="00383BE6">
              <w:rPr>
                <w:rFonts w:eastAsia="Calibri"/>
                <w:b/>
                <w:sz w:val="16"/>
                <w:szCs w:val="16"/>
              </w:rPr>
              <w:t>Kategoria efektów</w:t>
            </w:r>
          </w:p>
        </w:tc>
        <w:tc>
          <w:tcPr>
            <w:tcW w:w="567" w:type="dxa"/>
            <w:vAlign w:val="center"/>
          </w:tcPr>
          <w:p w14:paraId="43C46E8C" w14:textId="77777777" w:rsidR="00146833" w:rsidRPr="00383BE6" w:rsidRDefault="00146833" w:rsidP="000C121D">
            <w:pPr>
              <w:ind w:right="-87"/>
              <w:jc w:val="center"/>
              <w:rPr>
                <w:rFonts w:eastAsia="Calibri"/>
                <w:b/>
                <w:sz w:val="16"/>
                <w:szCs w:val="16"/>
              </w:rPr>
            </w:pPr>
          </w:p>
          <w:p w14:paraId="61D1CD65" w14:textId="77777777" w:rsidR="00146833" w:rsidRPr="00383BE6" w:rsidRDefault="00146833" w:rsidP="000C121D">
            <w:pPr>
              <w:ind w:right="-87"/>
              <w:jc w:val="center"/>
              <w:rPr>
                <w:rFonts w:eastAsia="Calibri"/>
                <w:b/>
                <w:sz w:val="16"/>
                <w:szCs w:val="16"/>
              </w:rPr>
            </w:pPr>
            <w:r w:rsidRPr="00383BE6">
              <w:rPr>
                <w:rFonts w:eastAsia="Calibri"/>
                <w:b/>
                <w:sz w:val="16"/>
                <w:szCs w:val="16"/>
              </w:rPr>
              <w:t>Lp.</w:t>
            </w:r>
          </w:p>
          <w:p w14:paraId="48C1820B" w14:textId="77777777" w:rsidR="00146833" w:rsidRPr="00383BE6" w:rsidRDefault="00146833" w:rsidP="000C121D">
            <w:pPr>
              <w:ind w:right="-87"/>
              <w:jc w:val="center"/>
              <w:rPr>
                <w:rFonts w:eastAsia="Calibri"/>
                <w:b/>
                <w:sz w:val="16"/>
                <w:szCs w:val="16"/>
              </w:rPr>
            </w:pPr>
          </w:p>
        </w:tc>
        <w:tc>
          <w:tcPr>
            <w:tcW w:w="6095" w:type="dxa"/>
            <w:gridSpan w:val="10"/>
            <w:vAlign w:val="center"/>
          </w:tcPr>
          <w:p w14:paraId="42A6BE7B" w14:textId="77777777" w:rsidR="00146833" w:rsidRPr="00146833" w:rsidRDefault="00146833" w:rsidP="000C121D">
            <w:pPr>
              <w:ind w:right="-87"/>
              <w:jc w:val="center"/>
              <w:rPr>
                <w:rFonts w:eastAsia="Calibri"/>
                <w:b/>
                <w:sz w:val="16"/>
                <w:szCs w:val="16"/>
                <w:lang w:val="pl-PL"/>
              </w:rPr>
            </w:pPr>
            <w:r w:rsidRPr="00146833">
              <w:rPr>
                <w:rFonts w:eastAsia="Calibri"/>
                <w:b/>
                <w:sz w:val="16"/>
                <w:szCs w:val="16"/>
                <w:lang w:val="pl-PL"/>
              </w:rPr>
              <w:t>Efekty uczenia się dla modułu (przedmiotu)</w:t>
            </w:r>
          </w:p>
        </w:tc>
        <w:tc>
          <w:tcPr>
            <w:tcW w:w="1276" w:type="dxa"/>
            <w:gridSpan w:val="2"/>
            <w:vAlign w:val="center"/>
          </w:tcPr>
          <w:p w14:paraId="11E65066" w14:textId="77777777" w:rsidR="00146833" w:rsidRPr="00383BE6" w:rsidRDefault="00146833" w:rsidP="000C121D">
            <w:pPr>
              <w:ind w:right="-87"/>
              <w:jc w:val="center"/>
              <w:rPr>
                <w:rFonts w:eastAsia="Calibri"/>
                <w:b/>
                <w:sz w:val="16"/>
                <w:szCs w:val="16"/>
              </w:rPr>
            </w:pPr>
            <w:r w:rsidRPr="00383BE6">
              <w:rPr>
                <w:rFonts w:eastAsia="Calibri"/>
                <w:b/>
                <w:sz w:val="16"/>
                <w:szCs w:val="16"/>
              </w:rPr>
              <w:t>Efekty kierunkowe</w:t>
            </w:r>
          </w:p>
        </w:tc>
        <w:tc>
          <w:tcPr>
            <w:tcW w:w="708" w:type="dxa"/>
            <w:vAlign w:val="center"/>
          </w:tcPr>
          <w:p w14:paraId="4BA7191E" w14:textId="77777777" w:rsidR="00146833" w:rsidRPr="00383BE6" w:rsidRDefault="00146833" w:rsidP="000C121D">
            <w:pPr>
              <w:ind w:right="-87"/>
              <w:jc w:val="center"/>
              <w:rPr>
                <w:rFonts w:eastAsia="Calibri"/>
                <w:b/>
                <w:sz w:val="16"/>
                <w:szCs w:val="16"/>
              </w:rPr>
            </w:pPr>
            <w:r w:rsidRPr="00383BE6">
              <w:rPr>
                <w:rFonts w:eastAsia="Calibri"/>
                <w:b/>
                <w:sz w:val="16"/>
                <w:szCs w:val="16"/>
              </w:rPr>
              <w:t>Formy zajęć</w:t>
            </w:r>
          </w:p>
        </w:tc>
      </w:tr>
      <w:tr w:rsidR="00146833" w:rsidRPr="00383BE6" w14:paraId="44EB33FE" w14:textId="77777777" w:rsidTr="000C121D">
        <w:trPr>
          <w:trHeight w:val="255"/>
        </w:trPr>
        <w:tc>
          <w:tcPr>
            <w:tcW w:w="1101" w:type="dxa"/>
            <w:vAlign w:val="center"/>
          </w:tcPr>
          <w:p w14:paraId="6FEB4949" w14:textId="77777777" w:rsidR="00146833" w:rsidRPr="00383BE6" w:rsidRDefault="00146833" w:rsidP="000C121D">
            <w:pPr>
              <w:ind w:right="-87"/>
              <w:jc w:val="center"/>
              <w:rPr>
                <w:rFonts w:eastAsia="Calibri"/>
                <w:sz w:val="16"/>
                <w:szCs w:val="16"/>
              </w:rPr>
            </w:pPr>
          </w:p>
          <w:p w14:paraId="30675C53" w14:textId="77777777" w:rsidR="00146833" w:rsidRPr="00383BE6" w:rsidRDefault="00146833" w:rsidP="000C121D">
            <w:pPr>
              <w:ind w:right="-87"/>
              <w:jc w:val="center"/>
              <w:rPr>
                <w:rFonts w:eastAsia="Calibri"/>
                <w:sz w:val="16"/>
                <w:szCs w:val="16"/>
              </w:rPr>
            </w:pPr>
            <w:r w:rsidRPr="00383BE6">
              <w:rPr>
                <w:rFonts w:eastAsia="Calibri"/>
                <w:sz w:val="16"/>
                <w:szCs w:val="16"/>
              </w:rPr>
              <w:t>Wiedza</w:t>
            </w:r>
          </w:p>
        </w:tc>
        <w:tc>
          <w:tcPr>
            <w:tcW w:w="567" w:type="dxa"/>
            <w:vAlign w:val="center"/>
          </w:tcPr>
          <w:p w14:paraId="084D97B9" w14:textId="77777777" w:rsidR="00146833" w:rsidRPr="00383BE6" w:rsidRDefault="00146833" w:rsidP="000C121D">
            <w:pPr>
              <w:ind w:right="-87"/>
              <w:jc w:val="center"/>
              <w:rPr>
                <w:rFonts w:eastAsia="Calibri"/>
                <w:sz w:val="16"/>
                <w:szCs w:val="16"/>
              </w:rPr>
            </w:pPr>
            <w:r w:rsidRPr="00383BE6">
              <w:rPr>
                <w:rFonts w:eastAsia="Calibri"/>
                <w:sz w:val="16"/>
                <w:szCs w:val="16"/>
              </w:rPr>
              <w:t>1.</w:t>
            </w:r>
          </w:p>
        </w:tc>
        <w:tc>
          <w:tcPr>
            <w:tcW w:w="6095" w:type="dxa"/>
            <w:gridSpan w:val="10"/>
            <w:vAlign w:val="center"/>
          </w:tcPr>
          <w:p w14:paraId="23C25732" w14:textId="77777777" w:rsidR="00146833" w:rsidRPr="00146833" w:rsidRDefault="00146833" w:rsidP="000C121D">
            <w:pPr>
              <w:ind w:right="-87"/>
              <w:jc w:val="center"/>
              <w:rPr>
                <w:rFonts w:eastAsia="Calibri"/>
                <w:sz w:val="16"/>
                <w:szCs w:val="16"/>
                <w:lang w:val="pl-PL"/>
              </w:rPr>
            </w:pPr>
            <w:r w:rsidRPr="00146833">
              <w:rPr>
                <w:rFonts w:eastAsia="Calibri"/>
                <w:sz w:val="16"/>
                <w:szCs w:val="16"/>
                <w:lang w:val="pl-PL"/>
              </w:rPr>
              <w:t>zna słownictwo i dysponuje aparatem pojęciowym koniecznym do rozumienia i tworzenia wypowiedzi ustnej w języku angielskim na poziomie B2 według Europejskiego Systemu Opisu Kształcenia Językowego (ESOKJ)</w:t>
            </w:r>
          </w:p>
        </w:tc>
        <w:tc>
          <w:tcPr>
            <w:tcW w:w="1276" w:type="dxa"/>
            <w:gridSpan w:val="2"/>
            <w:vAlign w:val="center"/>
          </w:tcPr>
          <w:p w14:paraId="7197DB79" w14:textId="77777777" w:rsidR="00146833" w:rsidRPr="00383BE6" w:rsidRDefault="00146833" w:rsidP="000C121D">
            <w:pPr>
              <w:ind w:right="-87"/>
              <w:jc w:val="center"/>
              <w:rPr>
                <w:rFonts w:eastAsia="Calibri"/>
                <w:sz w:val="16"/>
                <w:szCs w:val="16"/>
              </w:rPr>
            </w:pPr>
            <w:r w:rsidRPr="00383BE6">
              <w:rPr>
                <w:rFonts w:eastAsia="Calibri"/>
                <w:sz w:val="16"/>
                <w:szCs w:val="16"/>
              </w:rPr>
              <w:t>K_W05</w:t>
            </w:r>
          </w:p>
        </w:tc>
        <w:tc>
          <w:tcPr>
            <w:tcW w:w="708" w:type="dxa"/>
            <w:vAlign w:val="center"/>
          </w:tcPr>
          <w:p w14:paraId="69CBA7A4" w14:textId="77777777" w:rsidR="00146833" w:rsidRPr="00383BE6" w:rsidRDefault="00146833" w:rsidP="000C121D">
            <w:pPr>
              <w:ind w:right="-87"/>
              <w:jc w:val="center"/>
              <w:rPr>
                <w:rFonts w:eastAsia="Calibri"/>
                <w:sz w:val="16"/>
                <w:szCs w:val="16"/>
              </w:rPr>
            </w:pPr>
            <w:r w:rsidRPr="00383BE6">
              <w:rPr>
                <w:rFonts w:eastAsia="Calibri"/>
                <w:sz w:val="16"/>
                <w:szCs w:val="16"/>
              </w:rPr>
              <w:t>CP</w:t>
            </w:r>
          </w:p>
        </w:tc>
      </w:tr>
      <w:tr w:rsidR="00146833" w:rsidRPr="00383BE6" w14:paraId="4CCAC6E2" w14:textId="77777777" w:rsidTr="000C121D">
        <w:trPr>
          <w:trHeight w:val="255"/>
        </w:trPr>
        <w:tc>
          <w:tcPr>
            <w:tcW w:w="1101" w:type="dxa"/>
            <w:vMerge w:val="restart"/>
            <w:vAlign w:val="center"/>
          </w:tcPr>
          <w:p w14:paraId="0E3662F4" w14:textId="77777777" w:rsidR="00146833" w:rsidRPr="00383BE6" w:rsidRDefault="00146833" w:rsidP="000C121D">
            <w:pPr>
              <w:ind w:right="-87"/>
              <w:jc w:val="center"/>
              <w:rPr>
                <w:rFonts w:eastAsia="Calibri"/>
                <w:sz w:val="16"/>
                <w:szCs w:val="16"/>
              </w:rPr>
            </w:pPr>
          </w:p>
          <w:p w14:paraId="577EEFA6" w14:textId="77777777" w:rsidR="00146833" w:rsidRPr="00383BE6" w:rsidRDefault="00146833" w:rsidP="000C121D">
            <w:pPr>
              <w:ind w:right="-87"/>
              <w:jc w:val="center"/>
              <w:rPr>
                <w:rFonts w:eastAsia="Calibri"/>
                <w:sz w:val="16"/>
                <w:szCs w:val="16"/>
              </w:rPr>
            </w:pPr>
            <w:r w:rsidRPr="00383BE6">
              <w:rPr>
                <w:rFonts w:eastAsia="Calibri"/>
                <w:sz w:val="16"/>
                <w:szCs w:val="16"/>
              </w:rPr>
              <w:t>Umiejętności</w:t>
            </w:r>
          </w:p>
        </w:tc>
        <w:tc>
          <w:tcPr>
            <w:tcW w:w="567" w:type="dxa"/>
            <w:vAlign w:val="center"/>
          </w:tcPr>
          <w:p w14:paraId="3BBC984F" w14:textId="77777777" w:rsidR="00146833" w:rsidRPr="00383BE6" w:rsidRDefault="00146833" w:rsidP="000C121D">
            <w:pPr>
              <w:ind w:right="-87"/>
              <w:jc w:val="center"/>
              <w:rPr>
                <w:rFonts w:eastAsia="Calibri"/>
                <w:sz w:val="16"/>
                <w:szCs w:val="16"/>
              </w:rPr>
            </w:pPr>
            <w:r w:rsidRPr="00383BE6">
              <w:rPr>
                <w:rFonts w:eastAsia="Calibri"/>
                <w:sz w:val="16"/>
                <w:szCs w:val="16"/>
              </w:rPr>
              <w:t>1.</w:t>
            </w:r>
          </w:p>
        </w:tc>
        <w:tc>
          <w:tcPr>
            <w:tcW w:w="6095" w:type="dxa"/>
            <w:gridSpan w:val="10"/>
            <w:vAlign w:val="center"/>
          </w:tcPr>
          <w:p w14:paraId="4D2BE2D8" w14:textId="77777777" w:rsidR="00146833" w:rsidRPr="00146833" w:rsidRDefault="00146833" w:rsidP="000C121D">
            <w:pPr>
              <w:ind w:right="-87"/>
              <w:jc w:val="center"/>
              <w:rPr>
                <w:rFonts w:eastAsia="Calibri"/>
                <w:sz w:val="16"/>
                <w:szCs w:val="16"/>
                <w:lang w:val="pl-PL"/>
              </w:rPr>
            </w:pPr>
            <w:r w:rsidRPr="00146833">
              <w:rPr>
                <w:rFonts w:eastAsia="Calibri"/>
                <w:sz w:val="16"/>
                <w:szCs w:val="16"/>
                <w:lang w:val="pl-PL"/>
              </w:rPr>
              <w:t>potrafi wyszukiwać, analizować, oceniać i wykorzystywać informacje z różnych źródeł i na ich podstawie budować konkluzje</w:t>
            </w:r>
          </w:p>
        </w:tc>
        <w:tc>
          <w:tcPr>
            <w:tcW w:w="1276" w:type="dxa"/>
            <w:gridSpan w:val="2"/>
            <w:vAlign w:val="center"/>
          </w:tcPr>
          <w:p w14:paraId="27AA51A3" w14:textId="77777777" w:rsidR="00146833" w:rsidRPr="00383BE6" w:rsidRDefault="00146833" w:rsidP="000C121D">
            <w:pPr>
              <w:ind w:right="-87"/>
              <w:jc w:val="center"/>
              <w:rPr>
                <w:rFonts w:eastAsia="Calibri"/>
                <w:sz w:val="16"/>
                <w:szCs w:val="16"/>
              </w:rPr>
            </w:pPr>
            <w:r w:rsidRPr="00383BE6">
              <w:rPr>
                <w:rFonts w:eastAsia="Calibri"/>
                <w:sz w:val="16"/>
                <w:szCs w:val="16"/>
              </w:rPr>
              <w:t>K_U01</w:t>
            </w:r>
          </w:p>
        </w:tc>
        <w:tc>
          <w:tcPr>
            <w:tcW w:w="708" w:type="dxa"/>
            <w:vAlign w:val="center"/>
          </w:tcPr>
          <w:p w14:paraId="4C0A9389" w14:textId="77777777" w:rsidR="00146833" w:rsidRPr="00383BE6" w:rsidRDefault="00146833" w:rsidP="000C121D">
            <w:pPr>
              <w:ind w:right="-87"/>
              <w:jc w:val="center"/>
              <w:rPr>
                <w:rFonts w:eastAsia="Calibri"/>
                <w:sz w:val="16"/>
                <w:szCs w:val="16"/>
              </w:rPr>
            </w:pPr>
            <w:r w:rsidRPr="00383BE6">
              <w:rPr>
                <w:rFonts w:eastAsia="Calibri"/>
                <w:sz w:val="16"/>
                <w:szCs w:val="16"/>
              </w:rPr>
              <w:t>CP</w:t>
            </w:r>
          </w:p>
        </w:tc>
      </w:tr>
      <w:tr w:rsidR="00146833" w:rsidRPr="00383BE6" w14:paraId="68CE1BED" w14:textId="77777777" w:rsidTr="000C121D">
        <w:trPr>
          <w:trHeight w:val="255"/>
        </w:trPr>
        <w:tc>
          <w:tcPr>
            <w:tcW w:w="1101" w:type="dxa"/>
            <w:vMerge/>
            <w:vAlign w:val="center"/>
          </w:tcPr>
          <w:p w14:paraId="1A3CBD52" w14:textId="77777777" w:rsidR="00146833" w:rsidRPr="00383BE6" w:rsidRDefault="00146833" w:rsidP="000C121D">
            <w:pPr>
              <w:ind w:right="-87"/>
              <w:jc w:val="center"/>
              <w:rPr>
                <w:rFonts w:eastAsia="Calibri"/>
                <w:sz w:val="16"/>
                <w:szCs w:val="16"/>
              </w:rPr>
            </w:pPr>
          </w:p>
        </w:tc>
        <w:tc>
          <w:tcPr>
            <w:tcW w:w="567" w:type="dxa"/>
            <w:vAlign w:val="center"/>
          </w:tcPr>
          <w:p w14:paraId="2737B7E0" w14:textId="77777777" w:rsidR="00146833" w:rsidRPr="00383BE6" w:rsidRDefault="00146833" w:rsidP="000C121D">
            <w:pPr>
              <w:ind w:right="-87"/>
              <w:jc w:val="center"/>
              <w:rPr>
                <w:rFonts w:eastAsia="Calibri"/>
                <w:sz w:val="16"/>
                <w:szCs w:val="16"/>
              </w:rPr>
            </w:pPr>
            <w:r w:rsidRPr="00383BE6">
              <w:rPr>
                <w:rFonts w:eastAsia="Calibri"/>
                <w:sz w:val="16"/>
                <w:szCs w:val="16"/>
              </w:rPr>
              <w:t>2.</w:t>
            </w:r>
          </w:p>
        </w:tc>
        <w:tc>
          <w:tcPr>
            <w:tcW w:w="6095" w:type="dxa"/>
            <w:gridSpan w:val="10"/>
            <w:vAlign w:val="center"/>
          </w:tcPr>
          <w:p w14:paraId="1F95D1FC" w14:textId="77777777" w:rsidR="00146833" w:rsidRPr="00146833" w:rsidRDefault="00146833" w:rsidP="000C121D">
            <w:pPr>
              <w:ind w:right="-87"/>
              <w:jc w:val="center"/>
              <w:rPr>
                <w:rFonts w:eastAsia="Calibri"/>
                <w:sz w:val="16"/>
                <w:szCs w:val="16"/>
                <w:lang w:val="pl-PL"/>
              </w:rPr>
            </w:pPr>
            <w:r w:rsidRPr="00146833">
              <w:rPr>
                <w:rFonts w:eastAsia="Calibri"/>
                <w:sz w:val="16"/>
                <w:szCs w:val="16"/>
                <w:lang w:val="pl-PL"/>
              </w:rPr>
              <w:t>potrafi posługiwać się językiem angielskim na poziomie B2 Europejskiego Systemu Opisu Kształcenia Językowego (ESOKJ)</w:t>
            </w:r>
          </w:p>
        </w:tc>
        <w:tc>
          <w:tcPr>
            <w:tcW w:w="1276" w:type="dxa"/>
            <w:gridSpan w:val="2"/>
            <w:vAlign w:val="center"/>
          </w:tcPr>
          <w:p w14:paraId="51A58092" w14:textId="77777777" w:rsidR="00146833" w:rsidRPr="00383BE6" w:rsidRDefault="00146833" w:rsidP="000C121D">
            <w:pPr>
              <w:ind w:right="-87"/>
              <w:jc w:val="center"/>
              <w:rPr>
                <w:rFonts w:eastAsia="Calibri"/>
                <w:sz w:val="16"/>
                <w:szCs w:val="16"/>
              </w:rPr>
            </w:pPr>
            <w:r w:rsidRPr="00383BE6">
              <w:rPr>
                <w:rFonts w:eastAsia="Calibri"/>
                <w:sz w:val="16"/>
                <w:szCs w:val="16"/>
              </w:rPr>
              <w:t>K_U04</w:t>
            </w:r>
          </w:p>
        </w:tc>
        <w:tc>
          <w:tcPr>
            <w:tcW w:w="708" w:type="dxa"/>
            <w:vAlign w:val="center"/>
          </w:tcPr>
          <w:p w14:paraId="55423A94" w14:textId="77777777" w:rsidR="00146833" w:rsidRPr="00383BE6" w:rsidRDefault="00146833" w:rsidP="000C121D">
            <w:pPr>
              <w:ind w:right="-87"/>
              <w:jc w:val="center"/>
              <w:rPr>
                <w:rFonts w:eastAsia="Calibri"/>
                <w:sz w:val="16"/>
                <w:szCs w:val="16"/>
              </w:rPr>
            </w:pPr>
            <w:r w:rsidRPr="00383BE6">
              <w:rPr>
                <w:rFonts w:eastAsia="Calibri"/>
                <w:sz w:val="16"/>
                <w:szCs w:val="16"/>
              </w:rPr>
              <w:t>CP</w:t>
            </w:r>
          </w:p>
        </w:tc>
      </w:tr>
      <w:tr w:rsidR="00146833" w:rsidRPr="00383BE6" w14:paraId="15CBBD40" w14:textId="77777777" w:rsidTr="000C121D">
        <w:trPr>
          <w:trHeight w:val="255"/>
        </w:trPr>
        <w:tc>
          <w:tcPr>
            <w:tcW w:w="1101" w:type="dxa"/>
            <w:vMerge/>
            <w:vAlign w:val="center"/>
          </w:tcPr>
          <w:p w14:paraId="46123CF9" w14:textId="77777777" w:rsidR="00146833" w:rsidRPr="00383BE6" w:rsidRDefault="00146833" w:rsidP="000C121D">
            <w:pPr>
              <w:ind w:right="-87"/>
              <w:jc w:val="center"/>
              <w:rPr>
                <w:rFonts w:eastAsia="Calibri"/>
                <w:sz w:val="16"/>
                <w:szCs w:val="16"/>
              </w:rPr>
            </w:pPr>
          </w:p>
        </w:tc>
        <w:tc>
          <w:tcPr>
            <w:tcW w:w="567" w:type="dxa"/>
            <w:vAlign w:val="center"/>
          </w:tcPr>
          <w:p w14:paraId="44B9E92F" w14:textId="77777777" w:rsidR="00146833" w:rsidRPr="00383BE6" w:rsidRDefault="00146833" w:rsidP="000C121D">
            <w:pPr>
              <w:ind w:right="-87"/>
              <w:jc w:val="center"/>
              <w:rPr>
                <w:rFonts w:eastAsia="Calibri"/>
                <w:sz w:val="16"/>
                <w:szCs w:val="16"/>
              </w:rPr>
            </w:pPr>
            <w:r w:rsidRPr="00383BE6">
              <w:rPr>
                <w:rFonts w:eastAsia="Calibri"/>
                <w:sz w:val="16"/>
                <w:szCs w:val="16"/>
              </w:rPr>
              <w:t>3.</w:t>
            </w:r>
          </w:p>
        </w:tc>
        <w:tc>
          <w:tcPr>
            <w:tcW w:w="6095" w:type="dxa"/>
            <w:gridSpan w:val="10"/>
            <w:vAlign w:val="center"/>
          </w:tcPr>
          <w:p w14:paraId="2B3389EA" w14:textId="77777777" w:rsidR="00146833" w:rsidRPr="00146833" w:rsidRDefault="00146833" w:rsidP="000C121D">
            <w:pPr>
              <w:ind w:right="-87"/>
              <w:jc w:val="center"/>
              <w:rPr>
                <w:rFonts w:eastAsia="Calibri"/>
                <w:sz w:val="16"/>
                <w:szCs w:val="16"/>
                <w:lang w:val="pl-PL"/>
              </w:rPr>
            </w:pPr>
            <w:r w:rsidRPr="00146833">
              <w:rPr>
                <w:rFonts w:eastAsia="Calibri"/>
                <w:sz w:val="16"/>
                <w:szCs w:val="16"/>
                <w:lang w:val="pl-PL"/>
              </w:rPr>
              <w:t>ma umiejętność merytorycznego argumentowania i formułowania wniosków i samodzielnych sądów trzymając się głównego wątku rozmowy</w:t>
            </w:r>
          </w:p>
        </w:tc>
        <w:tc>
          <w:tcPr>
            <w:tcW w:w="1276" w:type="dxa"/>
            <w:gridSpan w:val="2"/>
            <w:vAlign w:val="center"/>
          </w:tcPr>
          <w:p w14:paraId="733EA7AD" w14:textId="77777777" w:rsidR="00146833" w:rsidRPr="00383BE6" w:rsidRDefault="00146833" w:rsidP="000C121D">
            <w:pPr>
              <w:ind w:right="-87"/>
              <w:jc w:val="center"/>
              <w:rPr>
                <w:rFonts w:eastAsia="Calibri"/>
                <w:sz w:val="16"/>
                <w:szCs w:val="16"/>
              </w:rPr>
            </w:pPr>
            <w:r w:rsidRPr="00383BE6">
              <w:rPr>
                <w:rFonts w:eastAsia="Calibri"/>
                <w:sz w:val="16"/>
                <w:szCs w:val="16"/>
              </w:rPr>
              <w:t>K_U07</w:t>
            </w:r>
          </w:p>
        </w:tc>
        <w:tc>
          <w:tcPr>
            <w:tcW w:w="708" w:type="dxa"/>
            <w:vAlign w:val="center"/>
          </w:tcPr>
          <w:p w14:paraId="45B3979A" w14:textId="77777777" w:rsidR="00146833" w:rsidRPr="00383BE6" w:rsidRDefault="00146833" w:rsidP="000C121D">
            <w:pPr>
              <w:ind w:right="-87"/>
              <w:jc w:val="center"/>
              <w:rPr>
                <w:rFonts w:eastAsia="Calibri"/>
                <w:sz w:val="16"/>
                <w:szCs w:val="16"/>
              </w:rPr>
            </w:pPr>
            <w:r w:rsidRPr="00383BE6">
              <w:rPr>
                <w:rFonts w:eastAsia="Calibri"/>
                <w:sz w:val="16"/>
                <w:szCs w:val="16"/>
              </w:rPr>
              <w:t>CP</w:t>
            </w:r>
          </w:p>
        </w:tc>
      </w:tr>
      <w:tr w:rsidR="00146833" w:rsidRPr="00383BE6" w14:paraId="74AFA6BC" w14:textId="77777777" w:rsidTr="000C121D">
        <w:trPr>
          <w:trHeight w:val="255"/>
        </w:trPr>
        <w:tc>
          <w:tcPr>
            <w:tcW w:w="1101" w:type="dxa"/>
            <w:vAlign w:val="center"/>
          </w:tcPr>
          <w:p w14:paraId="4427EC9C" w14:textId="77777777" w:rsidR="00146833" w:rsidRPr="00383BE6" w:rsidRDefault="00146833" w:rsidP="000C121D">
            <w:pPr>
              <w:ind w:right="-87"/>
              <w:jc w:val="center"/>
              <w:rPr>
                <w:rFonts w:eastAsia="Calibri"/>
                <w:sz w:val="16"/>
                <w:szCs w:val="16"/>
              </w:rPr>
            </w:pPr>
          </w:p>
          <w:p w14:paraId="4AACE487" w14:textId="77777777" w:rsidR="00146833" w:rsidRPr="00383BE6" w:rsidRDefault="00146833" w:rsidP="000C121D">
            <w:pPr>
              <w:ind w:right="-87"/>
              <w:jc w:val="center"/>
              <w:rPr>
                <w:rFonts w:eastAsia="Calibri"/>
                <w:sz w:val="16"/>
                <w:szCs w:val="16"/>
              </w:rPr>
            </w:pPr>
            <w:r w:rsidRPr="00383BE6">
              <w:rPr>
                <w:rFonts w:eastAsia="Calibri"/>
                <w:sz w:val="16"/>
                <w:szCs w:val="16"/>
              </w:rPr>
              <w:t>Kompetencje społeczne</w:t>
            </w:r>
          </w:p>
        </w:tc>
        <w:tc>
          <w:tcPr>
            <w:tcW w:w="567" w:type="dxa"/>
            <w:vAlign w:val="center"/>
          </w:tcPr>
          <w:p w14:paraId="65C7F04C" w14:textId="77777777" w:rsidR="00146833" w:rsidRPr="00383BE6" w:rsidRDefault="00146833" w:rsidP="000C121D">
            <w:pPr>
              <w:ind w:right="-87"/>
              <w:jc w:val="center"/>
              <w:rPr>
                <w:rFonts w:eastAsia="Calibri"/>
                <w:sz w:val="16"/>
                <w:szCs w:val="16"/>
              </w:rPr>
            </w:pPr>
            <w:r w:rsidRPr="00383BE6">
              <w:rPr>
                <w:rFonts w:eastAsia="Calibri"/>
                <w:sz w:val="16"/>
                <w:szCs w:val="16"/>
              </w:rPr>
              <w:t>1.</w:t>
            </w:r>
          </w:p>
        </w:tc>
        <w:tc>
          <w:tcPr>
            <w:tcW w:w="6095" w:type="dxa"/>
            <w:gridSpan w:val="10"/>
            <w:vAlign w:val="center"/>
          </w:tcPr>
          <w:p w14:paraId="425A8AF8" w14:textId="77777777" w:rsidR="00146833" w:rsidRPr="00146833" w:rsidRDefault="00146833" w:rsidP="000C121D">
            <w:pPr>
              <w:ind w:right="-87"/>
              <w:jc w:val="center"/>
              <w:rPr>
                <w:rFonts w:eastAsia="Calibri"/>
                <w:sz w:val="16"/>
                <w:szCs w:val="16"/>
                <w:lang w:val="pl-PL"/>
              </w:rPr>
            </w:pPr>
            <w:r w:rsidRPr="00146833">
              <w:rPr>
                <w:rFonts w:eastAsia="Calibri"/>
                <w:sz w:val="16"/>
                <w:szCs w:val="16"/>
                <w:lang w:val="pl-PL"/>
              </w:rPr>
              <w:t>potrafi pracować w grupie, przyjmując różne w niej role ucząc się osiągania kompromisu</w:t>
            </w:r>
          </w:p>
        </w:tc>
        <w:tc>
          <w:tcPr>
            <w:tcW w:w="1276" w:type="dxa"/>
            <w:gridSpan w:val="2"/>
            <w:vAlign w:val="center"/>
          </w:tcPr>
          <w:p w14:paraId="2692337F" w14:textId="77777777" w:rsidR="00146833" w:rsidRPr="00383BE6" w:rsidRDefault="00146833" w:rsidP="000C121D">
            <w:pPr>
              <w:ind w:right="-87"/>
              <w:jc w:val="center"/>
              <w:rPr>
                <w:rFonts w:eastAsia="Calibri"/>
                <w:sz w:val="16"/>
                <w:szCs w:val="16"/>
              </w:rPr>
            </w:pPr>
            <w:r w:rsidRPr="00383BE6">
              <w:rPr>
                <w:rFonts w:eastAsia="Calibri"/>
                <w:sz w:val="16"/>
                <w:szCs w:val="16"/>
              </w:rPr>
              <w:t>K_K01</w:t>
            </w:r>
          </w:p>
        </w:tc>
        <w:tc>
          <w:tcPr>
            <w:tcW w:w="708" w:type="dxa"/>
            <w:vAlign w:val="center"/>
          </w:tcPr>
          <w:p w14:paraId="51CE5C16" w14:textId="77777777" w:rsidR="00146833" w:rsidRPr="00383BE6" w:rsidRDefault="00146833" w:rsidP="000C121D">
            <w:pPr>
              <w:ind w:right="-87"/>
              <w:jc w:val="center"/>
              <w:rPr>
                <w:rFonts w:eastAsia="Calibri"/>
                <w:sz w:val="16"/>
                <w:szCs w:val="16"/>
              </w:rPr>
            </w:pPr>
            <w:r w:rsidRPr="00383BE6">
              <w:rPr>
                <w:rFonts w:eastAsia="Calibri"/>
                <w:sz w:val="16"/>
                <w:szCs w:val="16"/>
              </w:rPr>
              <w:t>CP</w:t>
            </w:r>
          </w:p>
        </w:tc>
      </w:tr>
    </w:tbl>
    <w:p w14:paraId="119C65F9" w14:textId="77777777" w:rsidR="00146833" w:rsidRPr="00383BE6" w:rsidRDefault="00146833" w:rsidP="00146833">
      <w:pPr>
        <w:ind w:right="-87"/>
        <w:jc w:val="center"/>
        <w:rPr>
          <w:rFonts w:eastAsia="Calibri"/>
          <w:b/>
          <w:sz w:val="16"/>
          <w:szCs w:val="16"/>
        </w:rPr>
      </w:pPr>
      <w:r w:rsidRPr="00383BE6">
        <w:rPr>
          <w:rFonts w:eastAsia="Calibri"/>
          <w:b/>
          <w:sz w:val="16"/>
          <w:szCs w:val="16"/>
        </w:rPr>
        <w:t>Treści kształcenia do wyboru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48"/>
      </w:tblGrid>
      <w:tr w:rsidR="00146833" w:rsidRPr="00BB4C4B" w14:paraId="38539768" w14:textId="77777777" w:rsidTr="000C121D">
        <w:trPr>
          <w:jc w:val="center"/>
        </w:trPr>
        <w:tc>
          <w:tcPr>
            <w:tcW w:w="1951" w:type="dxa"/>
            <w:gridSpan w:val="2"/>
          </w:tcPr>
          <w:p w14:paraId="3800B5AF" w14:textId="77777777" w:rsidR="00146833" w:rsidRPr="00383BE6" w:rsidRDefault="00146833" w:rsidP="000C121D">
            <w:pPr>
              <w:ind w:right="-87"/>
              <w:rPr>
                <w:rFonts w:eastAsia="Calibri"/>
                <w:b/>
                <w:sz w:val="16"/>
                <w:szCs w:val="16"/>
              </w:rPr>
            </w:pPr>
          </w:p>
          <w:p w14:paraId="0E46C535" w14:textId="77777777" w:rsidR="00146833" w:rsidRPr="00383BE6" w:rsidRDefault="00146833" w:rsidP="000C121D">
            <w:pPr>
              <w:ind w:right="-87"/>
              <w:rPr>
                <w:rFonts w:eastAsia="Calibri"/>
                <w:b/>
                <w:sz w:val="16"/>
                <w:szCs w:val="16"/>
              </w:rPr>
            </w:pPr>
            <w:r w:rsidRPr="00383BE6">
              <w:rPr>
                <w:rFonts w:eastAsia="Calibri"/>
                <w:b/>
                <w:sz w:val="16"/>
                <w:szCs w:val="16"/>
              </w:rPr>
              <w:t>Ćwiczenia praktyczne</w:t>
            </w:r>
          </w:p>
        </w:tc>
        <w:tc>
          <w:tcPr>
            <w:tcW w:w="2370" w:type="dxa"/>
          </w:tcPr>
          <w:p w14:paraId="4C08326F" w14:textId="77777777" w:rsidR="00146833" w:rsidRPr="00383BE6" w:rsidRDefault="00146833" w:rsidP="000C121D">
            <w:pPr>
              <w:ind w:right="-87"/>
              <w:rPr>
                <w:rFonts w:eastAsia="Calibri"/>
                <w:b/>
                <w:sz w:val="16"/>
                <w:szCs w:val="16"/>
              </w:rPr>
            </w:pPr>
          </w:p>
          <w:p w14:paraId="71839E4B" w14:textId="77777777" w:rsidR="00146833" w:rsidRPr="00383BE6" w:rsidRDefault="00146833" w:rsidP="000C121D">
            <w:pPr>
              <w:ind w:right="-87"/>
              <w:rPr>
                <w:rFonts w:eastAsia="Calibri"/>
                <w:b/>
                <w:sz w:val="16"/>
                <w:szCs w:val="16"/>
              </w:rPr>
            </w:pPr>
            <w:r w:rsidRPr="00383BE6">
              <w:rPr>
                <w:rFonts w:eastAsia="Calibri"/>
                <w:b/>
                <w:sz w:val="16"/>
                <w:szCs w:val="16"/>
              </w:rPr>
              <w:t>Metody dydaktyczne</w:t>
            </w:r>
          </w:p>
        </w:tc>
        <w:tc>
          <w:tcPr>
            <w:tcW w:w="5432" w:type="dxa"/>
            <w:gridSpan w:val="2"/>
          </w:tcPr>
          <w:p w14:paraId="615C9882" w14:textId="77777777" w:rsidR="00146833" w:rsidRPr="00146833" w:rsidRDefault="00146833" w:rsidP="000C121D">
            <w:pPr>
              <w:ind w:right="-87"/>
              <w:rPr>
                <w:rFonts w:eastAsia="Calibri"/>
                <w:sz w:val="16"/>
                <w:szCs w:val="16"/>
                <w:lang w:val="pl-PL"/>
              </w:rPr>
            </w:pPr>
            <w:r w:rsidRPr="00146833">
              <w:rPr>
                <w:rFonts w:eastAsia="Calibri"/>
                <w:sz w:val="16"/>
                <w:szCs w:val="16"/>
                <w:lang w:val="pl-PL"/>
              </w:rPr>
              <w:t>Metody problemowe aktywizujące (dyskusja w grupie, w parach), programowane, praktyczne</w:t>
            </w:r>
          </w:p>
        </w:tc>
      </w:tr>
      <w:tr w:rsidR="00146833" w:rsidRPr="00383BE6" w14:paraId="7FE70D8E" w14:textId="77777777" w:rsidTr="000C121D">
        <w:trPr>
          <w:jc w:val="center"/>
        </w:trPr>
        <w:tc>
          <w:tcPr>
            <w:tcW w:w="675" w:type="dxa"/>
          </w:tcPr>
          <w:p w14:paraId="79E444FF" w14:textId="77777777" w:rsidR="00146833" w:rsidRPr="00146833" w:rsidRDefault="00146833" w:rsidP="000C121D">
            <w:pPr>
              <w:ind w:right="-87"/>
              <w:jc w:val="center"/>
              <w:rPr>
                <w:rFonts w:eastAsia="Calibri"/>
                <w:b/>
                <w:sz w:val="16"/>
                <w:szCs w:val="16"/>
                <w:lang w:val="pl-PL"/>
              </w:rPr>
            </w:pPr>
          </w:p>
          <w:p w14:paraId="4537F122" w14:textId="77777777" w:rsidR="00146833" w:rsidRPr="00383BE6" w:rsidRDefault="00146833" w:rsidP="000C121D">
            <w:pPr>
              <w:ind w:right="-87"/>
              <w:jc w:val="center"/>
              <w:rPr>
                <w:rFonts w:eastAsia="Calibri"/>
                <w:b/>
                <w:sz w:val="16"/>
                <w:szCs w:val="16"/>
              </w:rPr>
            </w:pPr>
            <w:r w:rsidRPr="00383BE6">
              <w:rPr>
                <w:rFonts w:eastAsia="Calibri"/>
                <w:b/>
                <w:sz w:val="16"/>
                <w:szCs w:val="16"/>
              </w:rPr>
              <w:t>L.p.</w:t>
            </w:r>
          </w:p>
        </w:tc>
        <w:tc>
          <w:tcPr>
            <w:tcW w:w="7230" w:type="dxa"/>
            <w:gridSpan w:val="3"/>
          </w:tcPr>
          <w:p w14:paraId="0E2A80FE" w14:textId="77777777" w:rsidR="00146833" w:rsidRPr="00383BE6" w:rsidRDefault="00146833" w:rsidP="000C121D">
            <w:pPr>
              <w:ind w:right="-87"/>
              <w:jc w:val="center"/>
              <w:rPr>
                <w:rFonts w:eastAsia="Calibri"/>
                <w:b/>
                <w:sz w:val="16"/>
                <w:szCs w:val="16"/>
              </w:rPr>
            </w:pPr>
          </w:p>
          <w:p w14:paraId="0FA3495F" w14:textId="77777777" w:rsidR="00146833" w:rsidRPr="00383BE6" w:rsidRDefault="00146833" w:rsidP="000C121D">
            <w:pPr>
              <w:ind w:right="-87"/>
              <w:jc w:val="center"/>
              <w:rPr>
                <w:rFonts w:eastAsia="Calibri"/>
                <w:b/>
                <w:sz w:val="16"/>
                <w:szCs w:val="16"/>
              </w:rPr>
            </w:pPr>
            <w:r w:rsidRPr="00383BE6">
              <w:rPr>
                <w:rFonts w:eastAsia="Calibri"/>
                <w:b/>
                <w:sz w:val="16"/>
                <w:szCs w:val="16"/>
              </w:rPr>
              <w:t>Tematyka zajęć</w:t>
            </w:r>
          </w:p>
          <w:p w14:paraId="064284BA" w14:textId="77777777" w:rsidR="00146833" w:rsidRPr="00383BE6" w:rsidRDefault="00146833" w:rsidP="000C121D">
            <w:pPr>
              <w:ind w:right="-87"/>
              <w:jc w:val="center"/>
              <w:rPr>
                <w:rFonts w:eastAsia="Calibri"/>
                <w:b/>
                <w:sz w:val="16"/>
                <w:szCs w:val="16"/>
              </w:rPr>
            </w:pPr>
          </w:p>
        </w:tc>
        <w:tc>
          <w:tcPr>
            <w:tcW w:w="1848" w:type="dxa"/>
          </w:tcPr>
          <w:p w14:paraId="40EA846D" w14:textId="77777777" w:rsidR="00146833" w:rsidRPr="00383BE6" w:rsidRDefault="00146833" w:rsidP="000C121D">
            <w:pPr>
              <w:ind w:right="-87"/>
              <w:jc w:val="center"/>
              <w:rPr>
                <w:rFonts w:eastAsia="Calibri"/>
                <w:b/>
                <w:sz w:val="16"/>
                <w:szCs w:val="16"/>
              </w:rPr>
            </w:pPr>
            <w:r w:rsidRPr="00383BE6">
              <w:rPr>
                <w:rFonts w:eastAsia="Calibri"/>
                <w:b/>
                <w:sz w:val="16"/>
                <w:szCs w:val="16"/>
              </w:rPr>
              <w:t>Liczba godzin</w:t>
            </w:r>
          </w:p>
        </w:tc>
      </w:tr>
      <w:tr w:rsidR="00146833" w:rsidRPr="00383BE6" w14:paraId="7C72536A" w14:textId="77777777" w:rsidTr="000C121D">
        <w:trPr>
          <w:jc w:val="center"/>
        </w:trPr>
        <w:tc>
          <w:tcPr>
            <w:tcW w:w="675" w:type="dxa"/>
          </w:tcPr>
          <w:p w14:paraId="5DFFF71F" w14:textId="77777777" w:rsidR="00146833" w:rsidRPr="00383BE6" w:rsidRDefault="00146833" w:rsidP="000C121D">
            <w:pPr>
              <w:ind w:right="-87"/>
              <w:jc w:val="center"/>
              <w:rPr>
                <w:rFonts w:eastAsia="Calibri"/>
                <w:b/>
                <w:sz w:val="16"/>
                <w:szCs w:val="16"/>
              </w:rPr>
            </w:pPr>
            <w:r w:rsidRPr="00383BE6">
              <w:rPr>
                <w:rFonts w:eastAsia="Calibri"/>
                <w:b/>
                <w:sz w:val="16"/>
                <w:szCs w:val="16"/>
              </w:rPr>
              <w:t>1.</w:t>
            </w:r>
          </w:p>
        </w:tc>
        <w:tc>
          <w:tcPr>
            <w:tcW w:w="7230" w:type="dxa"/>
            <w:gridSpan w:val="3"/>
          </w:tcPr>
          <w:p w14:paraId="3FB847E3" w14:textId="77777777" w:rsidR="00146833" w:rsidRPr="00146833" w:rsidRDefault="00146833" w:rsidP="000C121D">
            <w:pPr>
              <w:ind w:right="-87"/>
              <w:rPr>
                <w:rFonts w:eastAsia="Calibri"/>
                <w:sz w:val="16"/>
                <w:szCs w:val="16"/>
                <w:lang w:val="pl-PL"/>
              </w:rPr>
            </w:pPr>
            <w:r w:rsidRPr="00146833">
              <w:rPr>
                <w:rFonts w:eastAsia="Calibri"/>
                <w:sz w:val="16"/>
                <w:szCs w:val="16"/>
                <w:lang w:val="pl-PL"/>
              </w:rPr>
              <w:t xml:space="preserve">Uczestnicy zajęć rozwijają umiejętności prowadzenia dyskursu na poziomie średnio-zaawansowanym B2. Ćwiczą inicjowanie, podtrzymywanie i zakończenie rozmowy oraz budowanie konkluzji. Wyrażają własne zdanie, uzasadniając oraz komentując opinię innych; rozwijają sztukę argumentacji. Ćwiczą wyrażanie sugestii, wątpliwości, własnych preferencji, udzielanie porad, składanie skarg, itp. Rozwijają swoje kompetencje komunikacyjne pracując na materiale stymulującym (ilustracje, grafy, tabele zawierające dane statystyczne, artykuły). Zajęcia prowadzone są głównie w formie dyskusji, prezentacji i projektów. Tematyka zadań jest różnorodna: szczęście, podróżowanie i turystyka, zasady skutecznej komunikacji, sport i hobby, reklama, sztuka, kłamanie, praca, bunt i konformizm, polityka i inne.  </w:t>
            </w:r>
          </w:p>
          <w:p w14:paraId="1BAAB153" w14:textId="77777777" w:rsidR="00146833" w:rsidRPr="00383BE6" w:rsidRDefault="00146833" w:rsidP="000C121D">
            <w:pPr>
              <w:ind w:right="-87"/>
              <w:rPr>
                <w:rFonts w:eastAsia="Calibri"/>
                <w:b/>
                <w:sz w:val="16"/>
                <w:szCs w:val="16"/>
              </w:rPr>
            </w:pPr>
            <w:r w:rsidRPr="00383BE6">
              <w:rPr>
                <w:rFonts w:eastAsia="Calibri"/>
                <w:b/>
                <w:sz w:val="16"/>
                <w:szCs w:val="16"/>
              </w:rPr>
              <w:t>Zaliczenie</w:t>
            </w:r>
          </w:p>
        </w:tc>
        <w:tc>
          <w:tcPr>
            <w:tcW w:w="1848" w:type="dxa"/>
          </w:tcPr>
          <w:p w14:paraId="7E61792B" w14:textId="762501C8" w:rsidR="00146833" w:rsidRPr="00383BE6" w:rsidRDefault="007E18C0" w:rsidP="000C121D">
            <w:pPr>
              <w:ind w:right="-87"/>
              <w:rPr>
                <w:rFonts w:eastAsia="Calibri"/>
                <w:b/>
                <w:sz w:val="16"/>
                <w:szCs w:val="16"/>
              </w:rPr>
            </w:pPr>
            <w:r>
              <w:rPr>
                <w:rFonts w:eastAsia="Calibri"/>
                <w:b/>
                <w:sz w:val="16"/>
                <w:szCs w:val="16"/>
              </w:rPr>
              <w:t>18</w:t>
            </w:r>
          </w:p>
        </w:tc>
      </w:tr>
      <w:tr w:rsidR="00146833" w:rsidRPr="00383BE6" w14:paraId="7274D113" w14:textId="77777777" w:rsidTr="000C121D">
        <w:trPr>
          <w:jc w:val="center"/>
        </w:trPr>
        <w:tc>
          <w:tcPr>
            <w:tcW w:w="7905" w:type="dxa"/>
            <w:gridSpan w:val="4"/>
          </w:tcPr>
          <w:p w14:paraId="48F6FFD2" w14:textId="77777777" w:rsidR="00146833" w:rsidRPr="00383BE6" w:rsidRDefault="00146833" w:rsidP="000C121D">
            <w:pPr>
              <w:ind w:right="-87"/>
              <w:jc w:val="right"/>
              <w:rPr>
                <w:rFonts w:eastAsia="Calibri"/>
                <w:b/>
                <w:sz w:val="16"/>
                <w:szCs w:val="16"/>
              </w:rPr>
            </w:pPr>
            <w:r w:rsidRPr="00383BE6">
              <w:rPr>
                <w:rFonts w:eastAsia="Calibri"/>
                <w:b/>
                <w:sz w:val="16"/>
                <w:szCs w:val="16"/>
              </w:rPr>
              <w:t>Razem liczba godzin:</w:t>
            </w:r>
          </w:p>
        </w:tc>
        <w:tc>
          <w:tcPr>
            <w:tcW w:w="1848" w:type="dxa"/>
          </w:tcPr>
          <w:p w14:paraId="46C0EDEF" w14:textId="79866BB7" w:rsidR="00146833" w:rsidRPr="00383BE6" w:rsidRDefault="007E18C0" w:rsidP="000C121D">
            <w:pPr>
              <w:ind w:right="-87"/>
              <w:rPr>
                <w:rFonts w:eastAsia="Calibri"/>
                <w:b/>
                <w:sz w:val="16"/>
                <w:szCs w:val="16"/>
              </w:rPr>
            </w:pPr>
            <w:r>
              <w:rPr>
                <w:rFonts w:eastAsia="Calibri"/>
                <w:b/>
                <w:sz w:val="16"/>
                <w:szCs w:val="16"/>
              </w:rPr>
              <w:t>18</w:t>
            </w:r>
          </w:p>
        </w:tc>
      </w:tr>
    </w:tbl>
    <w:p w14:paraId="0685AB49" w14:textId="77777777" w:rsidR="00146833" w:rsidRPr="00383BE6" w:rsidRDefault="00146833" w:rsidP="00146833">
      <w:pPr>
        <w:ind w:right="-87"/>
        <w:rPr>
          <w:rFonts w:eastAsia="Calibri"/>
          <w:b/>
          <w:sz w:val="16"/>
          <w:szCs w:val="16"/>
        </w:rPr>
      </w:pPr>
    </w:p>
    <w:p w14:paraId="5108B9DA" w14:textId="77777777" w:rsidR="00146833" w:rsidRPr="00383BE6" w:rsidRDefault="00146833" w:rsidP="00146833">
      <w:pPr>
        <w:ind w:right="-87"/>
        <w:rPr>
          <w:rFonts w:eastAsia="Calibri"/>
          <w:b/>
          <w:sz w:val="16"/>
          <w:szCs w:val="16"/>
        </w:rPr>
      </w:pPr>
      <w:r w:rsidRPr="00383BE6">
        <w:rPr>
          <w:rFonts w:eastAsia="Calibri"/>
          <w:b/>
          <w:sz w:val="16"/>
          <w:szCs w:val="16"/>
        </w:rPr>
        <w:t>Literatura podstawowa:</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
        <w:gridCol w:w="9352"/>
      </w:tblGrid>
      <w:tr w:rsidR="00146833" w:rsidRPr="00383BE6" w14:paraId="5D7F09D7" w14:textId="77777777" w:rsidTr="000C121D">
        <w:tc>
          <w:tcPr>
            <w:tcW w:w="318" w:type="dxa"/>
            <w:tcBorders>
              <w:top w:val="single" w:sz="4" w:space="0" w:color="auto"/>
              <w:left w:val="single" w:sz="4" w:space="0" w:color="auto"/>
              <w:bottom w:val="single" w:sz="4" w:space="0" w:color="auto"/>
              <w:right w:val="single" w:sz="4" w:space="0" w:color="auto"/>
            </w:tcBorders>
          </w:tcPr>
          <w:p w14:paraId="56CED216" w14:textId="77777777" w:rsidR="00146833" w:rsidRPr="00383BE6" w:rsidRDefault="00146833" w:rsidP="000C121D">
            <w:pPr>
              <w:ind w:right="-87"/>
              <w:rPr>
                <w:rFonts w:eastAsia="Calibri"/>
                <w:b/>
                <w:color w:val="000000"/>
                <w:sz w:val="16"/>
                <w:szCs w:val="16"/>
              </w:rPr>
            </w:pPr>
            <w:r w:rsidRPr="00383BE6">
              <w:rPr>
                <w:rFonts w:eastAsia="Calibri"/>
                <w:b/>
                <w:color w:val="000000"/>
                <w:sz w:val="16"/>
                <w:szCs w:val="16"/>
              </w:rPr>
              <w:t>1</w:t>
            </w:r>
          </w:p>
        </w:tc>
        <w:tc>
          <w:tcPr>
            <w:tcW w:w="9352" w:type="dxa"/>
            <w:tcBorders>
              <w:top w:val="single" w:sz="4" w:space="0" w:color="auto"/>
              <w:left w:val="single" w:sz="4" w:space="0" w:color="auto"/>
              <w:bottom w:val="single" w:sz="4" w:space="0" w:color="auto"/>
              <w:right w:val="single" w:sz="4" w:space="0" w:color="auto"/>
            </w:tcBorders>
          </w:tcPr>
          <w:p w14:paraId="575E736D" w14:textId="77777777" w:rsidR="00146833" w:rsidRPr="00383BE6" w:rsidRDefault="00146833" w:rsidP="000C121D">
            <w:pPr>
              <w:ind w:right="-87"/>
              <w:jc w:val="both"/>
              <w:rPr>
                <w:rFonts w:eastAsia="Calibri"/>
                <w:color w:val="000000"/>
                <w:sz w:val="16"/>
                <w:szCs w:val="16"/>
                <w:lang w:val="en-US"/>
              </w:rPr>
            </w:pPr>
            <w:r w:rsidRPr="00383BE6">
              <w:rPr>
                <w:rFonts w:eastAsia="Calibri"/>
                <w:color w:val="000000"/>
                <w:sz w:val="16"/>
                <w:szCs w:val="16"/>
                <w:lang w:val="en-US"/>
              </w:rPr>
              <w:t xml:space="preserve">Sanabria, Kim. </w:t>
            </w:r>
            <w:r w:rsidRPr="00383BE6">
              <w:rPr>
                <w:rFonts w:eastAsia="Calibri"/>
                <w:i/>
                <w:color w:val="000000"/>
                <w:sz w:val="16"/>
                <w:szCs w:val="16"/>
                <w:lang w:val="en-US"/>
              </w:rPr>
              <w:t>Academic Encounters: Life in Society</w:t>
            </w:r>
            <w:r w:rsidRPr="00383BE6">
              <w:rPr>
                <w:rFonts w:eastAsia="Calibri"/>
                <w:color w:val="000000"/>
                <w:sz w:val="16"/>
                <w:szCs w:val="16"/>
                <w:lang w:val="en-US"/>
              </w:rPr>
              <w:t>. Cambridge University Press, 2012.</w:t>
            </w:r>
          </w:p>
        </w:tc>
      </w:tr>
      <w:tr w:rsidR="00146833" w:rsidRPr="009431EC" w14:paraId="0EB4B04F" w14:textId="77777777" w:rsidTr="000C121D">
        <w:tc>
          <w:tcPr>
            <w:tcW w:w="318" w:type="dxa"/>
            <w:tcBorders>
              <w:top w:val="single" w:sz="4" w:space="0" w:color="auto"/>
              <w:left w:val="single" w:sz="4" w:space="0" w:color="auto"/>
              <w:bottom w:val="single" w:sz="4" w:space="0" w:color="auto"/>
              <w:right w:val="single" w:sz="4" w:space="0" w:color="auto"/>
            </w:tcBorders>
          </w:tcPr>
          <w:p w14:paraId="6DA976DD" w14:textId="77777777" w:rsidR="00146833" w:rsidRPr="00383BE6" w:rsidRDefault="00146833" w:rsidP="000C121D">
            <w:pPr>
              <w:ind w:right="-87"/>
              <w:rPr>
                <w:rFonts w:eastAsia="Calibri"/>
                <w:b/>
                <w:color w:val="000000"/>
                <w:sz w:val="16"/>
                <w:szCs w:val="16"/>
                <w:lang w:val="en-US"/>
              </w:rPr>
            </w:pPr>
            <w:r w:rsidRPr="00383BE6">
              <w:rPr>
                <w:rFonts w:eastAsia="Calibri"/>
                <w:b/>
                <w:color w:val="000000"/>
                <w:sz w:val="16"/>
                <w:szCs w:val="16"/>
                <w:lang w:val="en-US"/>
              </w:rPr>
              <w:t>2</w:t>
            </w:r>
          </w:p>
        </w:tc>
        <w:tc>
          <w:tcPr>
            <w:tcW w:w="9352" w:type="dxa"/>
            <w:tcBorders>
              <w:top w:val="single" w:sz="4" w:space="0" w:color="auto"/>
              <w:left w:val="single" w:sz="4" w:space="0" w:color="auto"/>
              <w:bottom w:val="single" w:sz="4" w:space="0" w:color="auto"/>
              <w:right w:val="single" w:sz="4" w:space="0" w:color="auto"/>
            </w:tcBorders>
          </w:tcPr>
          <w:p w14:paraId="1941DC7F" w14:textId="77777777" w:rsidR="00146833" w:rsidRPr="00383BE6" w:rsidRDefault="00146833" w:rsidP="000C121D">
            <w:pPr>
              <w:ind w:right="-87"/>
              <w:rPr>
                <w:rFonts w:eastAsia="Calibri"/>
                <w:color w:val="000000"/>
                <w:sz w:val="16"/>
                <w:szCs w:val="16"/>
                <w:lang w:val="en-US"/>
              </w:rPr>
            </w:pPr>
            <w:r w:rsidRPr="00383BE6">
              <w:rPr>
                <w:rFonts w:eastAsia="Calibri"/>
                <w:color w:val="000000"/>
                <w:sz w:val="16"/>
                <w:szCs w:val="16"/>
                <w:lang w:val="en-US"/>
              </w:rPr>
              <w:t xml:space="preserve">Wellman, Guy. </w:t>
            </w:r>
            <w:r w:rsidRPr="00383BE6">
              <w:rPr>
                <w:rFonts w:eastAsia="Calibri"/>
                <w:i/>
                <w:color w:val="000000"/>
                <w:sz w:val="16"/>
                <w:szCs w:val="16"/>
                <w:lang w:val="en-US"/>
              </w:rPr>
              <w:t>The Heinemann ELT English Wordbuilder</w:t>
            </w:r>
            <w:r w:rsidRPr="00383BE6">
              <w:rPr>
                <w:rFonts w:eastAsia="Calibri"/>
                <w:color w:val="000000"/>
                <w:sz w:val="16"/>
                <w:szCs w:val="16"/>
                <w:lang w:val="en-US"/>
              </w:rPr>
              <w:t>. Macmillan Heinemann English Language Teaching, cop. 1998.</w:t>
            </w:r>
          </w:p>
        </w:tc>
      </w:tr>
    </w:tbl>
    <w:p w14:paraId="44DC74B5" w14:textId="77777777" w:rsidR="00146833" w:rsidRPr="00383BE6" w:rsidRDefault="00146833" w:rsidP="00146833">
      <w:pPr>
        <w:ind w:right="-87"/>
        <w:rPr>
          <w:rFonts w:eastAsia="Calibri"/>
          <w:sz w:val="16"/>
          <w:szCs w:val="16"/>
          <w:lang w:val="en-US"/>
        </w:rPr>
      </w:pPr>
    </w:p>
    <w:p w14:paraId="58760B76" w14:textId="77777777" w:rsidR="00146833" w:rsidRPr="00383BE6" w:rsidRDefault="00146833" w:rsidP="00146833">
      <w:pPr>
        <w:ind w:right="-87"/>
        <w:rPr>
          <w:rFonts w:eastAsia="Calibri"/>
          <w:b/>
          <w:sz w:val="16"/>
          <w:szCs w:val="16"/>
          <w:lang w:val="en-US"/>
        </w:rPr>
      </w:pPr>
      <w:r w:rsidRPr="00383BE6">
        <w:rPr>
          <w:rFonts w:eastAsia="Calibri"/>
          <w:b/>
          <w:sz w:val="16"/>
          <w:szCs w:val="16"/>
          <w:lang w:val="en-US"/>
        </w:rPr>
        <w:t>Literatura uzupełniająca: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
        <w:gridCol w:w="11035"/>
      </w:tblGrid>
      <w:tr w:rsidR="00146833" w:rsidRPr="00BB4C4B" w14:paraId="3DBEBE80" w14:textId="77777777" w:rsidTr="000C121D">
        <w:trPr>
          <w:trHeight w:val="170"/>
        </w:trPr>
        <w:tc>
          <w:tcPr>
            <w:tcW w:w="143" w:type="pct"/>
            <w:tcBorders>
              <w:top w:val="single" w:sz="4" w:space="0" w:color="auto"/>
              <w:left w:val="single" w:sz="4" w:space="0" w:color="auto"/>
              <w:bottom w:val="single" w:sz="4" w:space="0" w:color="auto"/>
              <w:right w:val="single" w:sz="4" w:space="0" w:color="auto"/>
            </w:tcBorders>
          </w:tcPr>
          <w:p w14:paraId="43A28130" w14:textId="77777777" w:rsidR="00146833" w:rsidRPr="00383BE6" w:rsidRDefault="00146833" w:rsidP="000C121D">
            <w:pPr>
              <w:ind w:right="-87"/>
              <w:rPr>
                <w:rFonts w:eastAsia="Calibri"/>
                <w:b/>
                <w:sz w:val="16"/>
                <w:szCs w:val="16"/>
                <w:lang w:val="en-US"/>
              </w:rPr>
            </w:pPr>
            <w:r w:rsidRPr="00383BE6">
              <w:rPr>
                <w:rFonts w:eastAsia="Calibri"/>
                <w:b/>
                <w:sz w:val="16"/>
                <w:szCs w:val="16"/>
                <w:lang w:val="en-US"/>
              </w:rPr>
              <w:t>1</w:t>
            </w:r>
          </w:p>
        </w:tc>
        <w:tc>
          <w:tcPr>
            <w:tcW w:w="4857" w:type="pct"/>
            <w:tcBorders>
              <w:top w:val="single" w:sz="4" w:space="0" w:color="auto"/>
              <w:left w:val="single" w:sz="4" w:space="0" w:color="auto"/>
              <w:bottom w:val="single" w:sz="4" w:space="0" w:color="auto"/>
              <w:right w:val="single" w:sz="4" w:space="0" w:color="auto"/>
            </w:tcBorders>
          </w:tcPr>
          <w:p w14:paraId="4C42E7AD" w14:textId="77777777" w:rsidR="00146833" w:rsidRPr="00383BE6" w:rsidRDefault="00146833" w:rsidP="000C121D">
            <w:pPr>
              <w:ind w:right="-87"/>
              <w:rPr>
                <w:rFonts w:eastAsia="Calibri"/>
                <w:sz w:val="16"/>
                <w:szCs w:val="16"/>
                <w:lang w:val="en-US"/>
              </w:rPr>
            </w:pPr>
            <w:r w:rsidRPr="00383BE6">
              <w:rPr>
                <w:rFonts w:eastAsia="Calibri"/>
                <w:sz w:val="16"/>
                <w:szCs w:val="16"/>
                <w:lang w:val="en-US"/>
              </w:rPr>
              <w:t>CNN News, BBC News, TED Talks</w:t>
            </w:r>
          </w:p>
        </w:tc>
      </w:tr>
      <w:tr w:rsidR="00146833" w:rsidRPr="00383BE6" w14:paraId="6DC1C6B5" w14:textId="77777777" w:rsidTr="000C121D">
        <w:trPr>
          <w:trHeight w:val="278"/>
        </w:trPr>
        <w:tc>
          <w:tcPr>
            <w:tcW w:w="143" w:type="pct"/>
            <w:tcBorders>
              <w:top w:val="single" w:sz="4" w:space="0" w:color="auto"/>
              <w:left w:val="single" w:sz="4" w:space="0" w:color="auto"/>
              <w:bottom w:val="single" w:sz="4" w:space="0" w:color="auto"/>
              <w:right w:val="single" w:sz="4" w:space="0" w:color="auto"/>
            </w:tcBorders>
          </w:tcPr>
          <w:p w14:paraId="599F087E" w14:textId="77777777" w:rsidR="00146833" w:rsidRPr="00383BE6" w:rsidRDefault="00146833" w:rsidP="000C121D">
            <w:pPr>
              <w:ind w:right="-87"/>
              <w:rPr>
                <w:rFonts w:eastAsia="Calibri"/>
                <w:b/>
                <w:sz w:val="16"/>
                <w:szCs w:val="16"/>
              </w:rPr>
            </w:pPr>
            <w:r w:rsidRPr="00383BE6">
              <w:rPr>
                <w:rFonts w:eastAsia="Calibri"/>
                <w:b/>
                <w:sz w:val="16"/>
                <w:szCs w:val="16"/>
              </w:rPr>
              <w:t>2</w:t>
            </w:r>
          </w:p>
        </w:tc>
        <w:tc>
          <w:tcPr>
            <w:tcW w:w="4857" w:type="pct"/>
            <w:tcBorders>
              <w:top w:val="single" w:sz="4" w:space="0" w:color="auto"/>
              <w:left w:val="single" w:sz="4" w:space="0" w:color="auto"/>
              <w:bottom w:val="single" w:sz="4" w:space="0" w:color="auto"/>
              <w:right w:val="single" w:sz="4" w:space="0" w:color="auto"/>
            </w:tcBorders>
          </w:tcPr>
          <w:p w14:paraId="4515BB5D" w14:textId="77777777" w:rsidR="00146833" w:rsidRPr="00383BE6" w:rsidRDefault="00146833" w:rsidP="000C121D">
            <w:pPr>
              <w:ind w:right="-87"/>
              <w:rPr>
                <w:rFonts w:eastAsia="Calibri"/>
                <w:color w:val="000000"/>
                <w:sz w:val="16"/>
                <w:szCs w:val="16"/>
              </w:rPr>
            </w:pPr>
            <w:r w:rsidRPr="00383BE6">
              <w:rPr>
                <w:rFonts w:eastAsia="Calibri"/>
                <w:color w:val="000000"/>
                <w:sz w:val="16"/>
                <w:szCs w:val="16"/>
                <w:lang w:val="en-US"/>
              </w:rPr>
              <w:t xml:space="preserve">MacAndrew, Richard, and Ron Martinez. </w:t>
            </w:r>
            <w:r w:rsidRPr="00383BE6">
              <w:rPr>
                <w:rFonts w:eastAsia="Calibri"/>
                <w:i/>
                <w:color w:val="000000"/>
                <w:sz w:val="16"/>
                <w:szCs w:val="16"/>
                <w:lang w:val="en-US"/>
              </w:rPr>
              <w:t>Taboos and Issues</w:t>
            </w:r>
            <w:r w:rsidRPr="00383BE6">
              <w:rPr>
                <w:rFonts w:eastAsia="Calibri"/>
                <w:color w:val="000000"/>
                <w:sz w:val="16"/>
                <w:szCs w:val="16"/>
                <w:lang w:val="en-US"/>
              </w:rPr>
              <w:t>. Heinle, 2001.</w:t>
            </w:r>
          </w:p>
        </w:tc>
      </w:tr>
    </w:tbl>
    <w:p w14:paraId="3DF10B7C" w14:textId="77777777" w:rsidR="00146833" w:rsidRPr="00383BE6" w:rsidRDefault="00146833" w:rsidP="00146833">
      <w:pPr>
        <w:ind w:right="-87"/>
        <w:jc w:val="center"/>
        <w:rPr>
          <w:rFonts w:eastAsia="Times New Roman"/>
          <w:b/>
          <w:sz w:val="16"/>
          <w:szCs w:val="16"/>
          <w:lang w:eastAsia="pl-PL"/>
        </w:rPr>
      </w:pPr>
    </w:p>
    <w:p w14:paraId="63526617" w14:textId="77777777" w:rsidR="00146833" w:rsidRPr="00383BE6" w:rsidRDefault="00146833" w:rsidP="00146833">
      <w:pPr>
        <w:ind w:right="-87"/>
        <w:jc w:val="center"/>
        <w:rPr>
          <w:rFonts w:eastAsia="Calibri"/>
          <w:b/>
          <w:sz w:val="16"/>
          <w:szCs w:val="16"/>
        </w:rPr>
      </w:pPr>
      <w:r w:rsidRPr="00383BE6">
        <w:rPr>
          <w:rFonts w:eastAsia="Calibri"/>
          <w:b/>
          <w:sz w:val="16"/>
          <w:szCs w:val="16"/>
        </w:rPr>
        <w:t>Treści kształcenia do wyboru</w:t>
      </w:r>
    </w:p>
    <w:tbl>
      <w:tblPr>
        <w:tblW w:w="4802"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ook w:val="04A0" w:firstRow="1" w:lastRow="0" w:firstColumn="1" w:lastColumn="0" w:noHBand="0" w:noVBand="1"/>
      </w:tblPr>
      <w:tblGrid>
        <w:gridCol w:w="2998"/>
        <w:gridCol w:w="5363"/>
        <w:gridCol w:w="2549"/>
      </w:tblGrid>
      <w:tr w:rsidR="00146833" w:rsidRPr="00BB4C4B" w14:paraId="2561BB85" w14:textId="77777777" w:rsidTr="00146833">
        <w:trPr>
          <w:trHeight w:val="20"/>
          <w:jc w:val="center"/>
        </w:trPr>
        <w:tc>
          <w:tcPr>
            <w:tcW w:w="1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37C96" w14:textId="77777777" w:rsidR="00146833" w:rsidRPr="00383BE6" w:rsidRDefault="00146833" w:rsidP="000C121D">
            <w:pPr>
              <w:ind w:right="-87"/>
              <w:rPr>
                <w:rFonts w:eastAsia="Times New Roman"/>
                <w:b/>
                <w:sz w:val="16"/>
                <w:szCs w:val="16"/>
              </w:rPr>
            </w:pPr>
            <w:r w:rsidRPr="00383BE6">
              <w:rPr>
                <w:rFonts w:eastAsia="Times New Roman"/>
                <w:b/>
                <w:bCs/>
                <w:sz w:val="16"/>
                <w:szCs w:val="16"/>
              </w:rPr>
              <w:t>Ćwiczenia praktyczne</w:t>
            </w:r>
          </w:p>
        </w:tc>
        <w:tc>
          <w:tcPr>
            <w:tcW w:w="24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F667A" w14:textId="77777777" w:rsidR="00146833" w:rsidRPr="00383BE6" w:rsidRDefault="00146833" w:rsidP="000C121D">
            <w:pPr>
              <w:ind w:right="-87"/>
              <w:rPr>
                <w:rFonts w:eastAsia="Times New Roman"/>
                <w:b/>
                <w:sz w:val="16"/>
                <w:szCs w:val="16"/>
              </w:rPr>
            </w:pPr>
            <w:r w:rsidRPr="00383BE6">
              <w:rPr>
                <w:rFonts w:eastAsia="Times New Roman"/>
                <w:b/>
                <w:bCs/>
                <w:sz w:val="16"/>
                <w:szCs w:val="16"/>
              </w:rPr>
              <w:t>Metody dydaktyczne</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B2406" w14:textId="77777777" w:rsidR="00146833" w:rsidRPr="00146833" w:rsidRDefault="00146833" w:rsidP="000C121D">
            <w:pPr>
              <w:ind w:right="-87"/>
              <w:rPr>
                <w:rFonts w:eastAsia="Times New Roman"/>
                <w:sz w:val="16"/>
                <w:szCs w:val="16"/>
                <w:lang w:val="pl-PL"/>
              </w:rPr>
            </w:pPr>
            <w:r w:rsidRPr="00146833">
              <w:rPr>
                <w:rFonts w:eastAsia="Calibri"/>
                <w:sz w:val="16"/>
                <w:szCs w:val="16"/>
                <w:lang w:val="pl-PL"/>
              </w:rPr>
              <w:t>Metody problemowe aktywizujące (dyskusja w grupie, w parach), programowane, praktyczne</w:t>
            </w:r>
          </w:p>
        </w:tc>
      </w:tr>
      <w:tr w:rsidR="00146833" w:rsidRPr="00383BE6" w14:paraId="052D501F" w14:textId="77777777" w:rsidTr="00146833">
        <w:trPr>
          <w:trHeight w:val="20"/>
          <w:jc w:val="center"/>
        </w:trPr>
        <w:tc>
          <w:tcPr>
            <w:tcW w:w="1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39FC7" w14:textId="77777777" w:rsidR="00146833" w:rsidRPr="00383BE6" w:rsidRDefault="00146833" w:rsidP="000C121D">
            <w:pPr>
              <w:ind w:right="-87"/>
              <w:rPr>
                <w:rFonts w:eastAsia="Times New Roman"/>
                <w:sz w:val="16"/>
                <w:szCs w:val="16"/>
              </w:rPr>
            </w:pPr>
            <w:r w:rsidRPr="00383BE6">
              <w:rPr>
                <w:rFonts w:eastAsia="Times New Roman"/>
                <w:bCs/>
                <w:sz w:val="16"/>
                <w:szCs w:val="16"/>
              </w:rPr>
              <w:t>L.p.</w:t>
            </w:r>
          </w:p>
        </w:tc>
        <w:tc>
          <w:tcPr>
            <w:tcW w:w="24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5738D" w14:textId="77777777" w:rsidR="00146833" w:rsidRPr="00383BE6" w:rsidRDefault="00146833" w:rsidP="000C121D">
            <w:pPr>
              <w:ind w:right="-87"/>
              <w:rPr>
                <w:rFonts w:eastAsia="Times New Roman"/>
                <w:sz w:val="16"/>
                <w:szCs w:val="16"/>
              </w:rPr>
            </w:pPr>
            <w:r w:rsidRPr="00383BE6">
              <w:rPr>
                <w:rFonts w:eastAsia="Times New Roman"/>
                <w:bCs/>
                <w:sz w:val="16"/>
                <w:szCs w:val="16"/>
              </w:rPr>
              <w:t>Tematyka zajęć</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ED565" w14:textId="77777777" w:rsidR="00146833" w:rsidRPr="00383BE6" w:rsidRDefault="00146833" w:rsidP="000C121D">
            <w:pPr>
              <w:ind w:right="-87"/>
              <w:rPr>
                <w:rFonts w:eastAsia="Times New Roman"/>
                <w:sz w:val="16"/>
                <w:szCs w:val="16"/>
              </w:rPr>
            </w:pPr>
            <w:r w:rsidRPr="00383BE6">
              <w:rPr>
                <w:rFonts w:eastAsia="Times New Roman"/>
                <w:bCs/>
                <w:sz w:val="16"/>
                <w:szCs w:val="16"/>
              </w:rPr>
              <w:t>Liczba godzin:</w:t>
            </w:r>
          </w:p>
        </w:tc>
      </w:tr>
      <w:tr w:rsidR="00146833" w:rsidRPr="00383BE6" w14:paraId="568FE87A" w14:textId="77777777" w:rsidTr="00146833">
        <w:trPr>
          <w:trHeight w:val="20"/>
          <w:jc w:val="center"/>
        </w:trPr>
        <w:tc>
          <w:tcPr>
            <w:tcW w:w="1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7733A" w14:textId="77777777" w:rsidR="00146833" w:rsidRPr="00383BE6" w:rsidRDefault="00146833" w:rsidP="000C121D">
            <w:pPr>
              <w:ind w:right="-87"/>
              <w:rPr>
                <w:rFonts w:eastAsia="Times New Roman"/>
                <w:sz w:val="16"/>
                <w:szCs w:val="16"/>
              </w:rPr>
            </w:pPr>
            <w:r w:rsidRPr="00383BE6">
              <w:rPr>
                <w:rFonts w:eastAsia="Times New Roman"/>
                <w:bCs/>
                <w:sz w:val="16"/>
                <w:szCs w:val="16"/>
                <w:lang w:val="en-US"/>
              </w:rPr>
              <w:t>1.</w:t>
            </w:r>
          </w:p>
        </w:tc>
        <w:tc>
          <w:tcPr>
            <w:tcW w:w="24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9BC5A3A" w14:textId="77777777" w:rsidR="00146833" w:rsidRPr="00383BE6" w:rsidRDefault="00146833" w:rsidP="000C121D">
            <w:pPr>
              <w:ind w:left="-764" w:right="-87"/>
              <w:rPr>
                <w:rFonts w:eastAsia="Times New Roman"/>
                <w:bCs/>
                <w:sz w:val="16"/>
                <w:szCs w:val="16"/>
                <w:lang w:val="fr-FR"/>
              </w:rPr>
            </w:pPr>
            <w:r w:rsidRPr="00383BE6">
              <w:rPr>
                <w:rFonts w:eastAsia="Times New Roman"/>
                <w:bCs/>
                <w:sz w:val="16"/>
                <w:szCs w:val="16"/>
                <w:lang w:val="fr-FR"/>
              </w:rPr>
              <w:t>Introduction to successful presentation</w:t>
            </w:r>
          </w:p>
          <w:p w14:paraId="09DE3AF7" w14:textId="77777777" w:rsidR="00146833" w:rsidRPr="00383BE6" w:rsidRDefault="00146833" w:rsidP="000C121D">
            <w:pPr>
              <w:ind w:left="-764" w:right="-87"/>
              <w:rPr>
                <w:rFonts w:eastAsia="Times New Roman"/>
                <w:bCs/>
                <w:sz w:val="16"/>
                <w:szCs w:val="16"/>
                <w:lang w:val="en-US"/>
              </w:rPr>
            </w:pPr>
            <w:r w:rsidRPr="00383BE6">
              <w:rPr>
                <w:rFonts w:eastAsia="Times New Roman"/>
                <w:bCs/>
                <w:sz w:val="16"/>
                <w:szCs w:val="16"/>
                <w:lang w:val="en-US"/>
              </w:rPr>
              <w:lastRenderedPageBreak/>
              <w:t>Useful tips for presentations.</w:t>
            </w:r>
          </w:p>
          <w:p w14:paraId="2D88CBAE" w14:textId="77777777" w:rsidR="00146833" w:rsidRPr="00383BE6" w:rsidRDefault="00146833" w:rsidP="000C121D">
            <w:pPr>
              <w:ind w:left="-764" w:right="-87"/>
              <w:rPr>
                <w:rFonts w:eastAsia="Times New Roman"/>
                <w:bCs/>
                <w:sz w:val="16"/>
                <w:szCs w:val="16"/>
                <w:lang w:val="en-US"/>
              </w:rPr>
            </w:pPr>
            <w:r w:rsidRPr="00383BE6">
              <w:rPr>
                <w:rFonts w:eastAsia="Times New Roman"/>
                <w:bCs/>
                <w:sz w:val="16"/>
                <w:szCs w:val="16"/>
                <w:lang w:val="en-US"/>
              </w:rPr>
              <w:t>Summarising in presentations</w:t>
            </w:r>
          </w:p>
          <w:p w14:paraId="73FAA3A8" w14:textId="77777777" w:rsidR="00146833" w:rsidRPr="00383BE6" w:rsidRDefault="00146833" w:rsidP="000C121D">
            <w:pPr>
              <w:ind w:left="-764" w:right="-87"/>
              <w:rPr>
                <w:rFonts w:eastAsia="Times New Roman"/>
                <w:sz w:val="16"/>
                <w:szCs w:val="16"/>
                <w:lang w:val="en-US"/>
              </w:rPr>
            </w:pPr>
            <w:r w:rsidRPr="00383BE6">
              <w:rPr>
                <w:rFonts w:eastAsia="Times New Roman"/>
                <w:bCs/>
                <w:sz w:val="16"/>
                <w:szCs w:val="16"/>
                <w:lang w:val="en-US"/>
              </w:rPr>
              <w:t>Student’s presentations and discussion</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54EE0" w14:textId="77777777" w:rsidR="00146833" w:rsidRPr="00383BE6" w:rsidRDefault="00146833" w:rsidP="000C121D">
            <w:pPr>
              <w:ind w:right="-87"/>
              <w:rPr>
                <w:rFonts w:eastAsia="Times New Roman"/>
                <w:sz w:val="16"/>
                <w:szCs w:val="16"/>
              </w:rPr>
            </w:pPr>
            <w:r w:rsidRPr="00383BE6">
              <w:rPr>
                <w:rFonts w:eastAsia="Times New Roman"/>
                <w:bCs/>
                <w:sz w:val="16"/>
                <w:szCs w:val="16"/>
                <w:lang w:val="en-US"/>
              </w:rPr>
              <w:lastRenderedPageBreak/>
              <w:t>30</w:t>
            </w:r>
          </w:p>
        </w:tc>
      </w:tr>
      <w:tr w:rsidR="00146833" w:rsidRPr="00383BE6" w14:paraId="58BE8DD0" w14:textId="77777777" w:rsidTr="00146833">
        <w:trPr>
          <w:trHeight w:val="20"/>
          <w:jc w:val="center"/>
        </w:trPr>
        <w:tc>
          <w:tcPr>
            <w:tcW w:w="383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668F5" w14:textId="77777777" w:rsidR="00146833" w:rsidRPr="00383BE6" w:rsidRDefault="00146833" w:rsidP="000C121D">
            <w:pPr>
              <w:ind w:right="-87"/>
              <w:rPr>
                <w:rFonts w:eastAsia="Times New Roman"/>
                <w:sz w:val="16"/>
                <w:szCs w:val="16"/>
              </w:rPr>
            </w:pPr>
            <w:r w:rsidRPr="00383BE6">
              <w:rPr>
                <w:rFonts w:eastAsia="Times New Roman"/>
                <w:bCs/>
                <w:sz w:val="16"/>
                <w:szCs w:val="16"/>
              </w:rPr>
              <w:t>Razem liczba godzin:</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57AA2" w14:textId="77777777" w:rsidR="00146833" w:rsidRPr="00383BE6" w:rsidRDefault="00146833" w:rsidP="000C121D">
            <w:pPr>
              <w:ind w:right="-87"/>
              <w:rPr>
                <w:rFonts w:eastAsia="Times New Roman"/>
                <w:sz w:val="16"/>
                <w:szCs w:val="16"/>
              </w:rPr>
            </w:pPr>
            <w:r w:rsidRPr="00383BE6">
              <w:rPr>
                <w:rFonts w:eastAsia="Times New Roman"/>
                <w:bCs/>
                <w:sz w:val="16"/>
                <w:szCs w:val="16"/>
              </w:rPr>
              <w:t>30</w:t>
            </w:r>
          </w:p>
        </w:tc>
      </w:tr>
    </w:tbl>
    <w:p w14:paraId="21535329" w14:textId="77777777" w:rsidR="00146833" w:rsidRPr="00383BE6" w:rsidRDefault="00146833" w:rsidP="00146833">
      <w:pPr>
        <w:ind w:right="-87"/>
        <w:rPr>
          <w:rFonts w:eastAsia="Times New Roman"/>
          <w:b/>
          <w:bCs/>
          <w:sz w:val="16"/>
          <w:szCs w:val="16"/>
        </w:rPr>
      </w:pPr>
      <w:r w:rsidRPr="00383BE6">
        <w:rPr>
          <w:rFonts w:eastAsia="Times New Roman"/>
          <w:b/>
          <w:bCs/>
          <w:sz w:val="16"/>
          <w:szCs w:val="16"/>
        </w:rPr>
        <w:t>Literatura uzupełniają</w:t>
      </w:r>
      <w:r w:rsidRPr="00383BE6">
        <w:rPr>
          <w:rFonts w:eastAsia="Times New Roman"/>
          <w:b/>
          <w:bCs/>
          <w:sz w:val="16"/>
          <w:szCs w:val="16"/>
          <w:lang w:val="it-IT"/>
        </w:rPr>
        <w:t>ca:</w:t>
      </w:r>
      <w:r w:rsidRPr="00383BE6">
        <w:rPr>
          <w:rFonts w:eastAsia="Times New Roman"/>
          <w:b/>
          <w:bCs/>
          <w:sz w:val="16"/>
          <w:szCs w:val="16"/>
        </w:rPr>
        <w:t xml:space="preserve"> Literatura podstawowa:</w:t>
      </w:r>
    </w:p>
    <w:p w14:paraId="14AA0345" w14:textId="77777777" w:rsidR="00146833" w:rsidRPr="00383BE6" w:rsidRDefault="00146833" w:rsidP="00146833">
      <w:pPr>
        <w:ind w:right="-87"/>
        <w:rPr>
          <w:rFonts w:eastAsia="Times New Roman"/>
          <w:b/>
          <w:bCs/>
          <w:sz w:val="16"/>
          <w:szCs w:val="16"/>
        </w:rPr>
      </w:pPr>
    </w:p>
    <w:tbl>
      <w:tblPr>
        <w:tblW w:w="4739"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ook w:val="04A0" w:firstRow="1" w:lastRow="0" w:firstColumn="1" w:lastColumn="0" w:noHBand="0" w:noVBand="1"/>
      </w:tblPr>
      <w:tblGrid>
        <w:gridCol w:w="831"/>
        <w:gridCol w:w="9936"/>
      </w:tblGrid>
      <w:tr w:rsidR="00146833" w:rsidRPr="00BB4C4B" w14:paraId="27CEBB00" w14:textId="77777777" w:rsidTr="00146833">
        <w:trPr>
          <w:trHeight w:val="271"/>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C2A75" w14:textId="77777777" w:rsidR="00146833" w:rsidRPr="00383BE6" w:rsidRDefault="00146833" w:rsidP="000C121D">
            <w:pPr>
              <w:ind w:right="-87"/>
              <w:rPr>
                <w:rFonts w:eastAsia="Times New Roman"/>
                <w:sz w:val="16"/>
                <w:szCs w:val="16"/>
              </w:rPr>
            </w:pPr>
            <w:r w:rsidRPr="00383BE6">
              <w:rPr>
                <w:rFonts w:eastAsia="Times New Roman"/>
                <w:b/>
                <w:bCs/>
                <w:sz w:val="16"/>
                <w:szCs w:val="16"/>
              </w:rPr>
              <w:t>1</w:t>
            </w:r>
          </w:p>
        </w:tc>
        <w:tc>
          <w:tcPr>
            <w:tcW w:w="46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5B3C7" w14:textId="77777777" w:rsidR="00146833" w:rsidRPr="00383BE6" w:rsidRDefault="00146833" w:rsidP="000C121D">
            <w:pPr>
              <w:ind w:right="-87"/>
              <w:rPr>
                <w:rFonts w:eastAsia="Times New Roman"/>
                <w:sz w:val="16"/>
                <w:szCs w:val="16"/>
                <w:lang w:val="en-US"/>
              </w:rPr>
            </w:pPr>
            <w:r w:rsidRPr="00383BE6">
              <w:rPr>
                <w:rFonts w:eastAsia="Times New Roman"/>
                <w:sz w:val="16"/>
                <w:szCs w:val="16"/>
                <w:lang w:val="en-US"/>
              </w:rPr>
              <w:t>R. Murphy, Essential Grammar in Use, Cambridge university press 2015</w:t>
            </w:r>
          </w:p>
        </w:tc>
      </w:tr>
      <w:tr w:rsidR="00146833" w:rsidRPr="00BB4C4B" w14:paraId="307C308E" w14:textId="77777777" w:rsidTr="00146833">
        <w:trPr>
          <w:trHeight w:val="20"/>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8C372" w14:textId="77777777" w:rsidR="00146833" w:rsidRPr="00383BE6" w:rsidRDefault="00146833" w:rsidP="000C121D">
            <w:pPr>
              <w:ind w:right="-87"/>
              <w:rPr>
                <w:rFonts w:eastAsia="Times New Roman"/>
                <w:sz w:val="16"/>
                <w:szCs w:val="16"/>
              </w:rPr>
            </w:pPr>
            <w:r w:rsidRPr="00383BE6">
              <w:rPr>
                <w:rFonts w:eastAsia="Times New Roman"/>
                <w:sz w:val="16"/>
                <w:szCs w:val="16"/>
                <w:lang w:val="en-US"/>
              </w:rPr>
              <w:t xml:space="preserve">2 </w:t>
            </w:r>
          </w:p>
        </w:tc>
        <w:tc>
          <w:tcPr>
            <w:tcW w:w="46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EBB17" w14:textId="77777777" w:rsidR="00146833" w:rsidRPr="00383BE6" w:rsidRDefault="00146833" w:rsidP="000C121D">
            <w:pPr>
              <w:ind w:right="-87"/>
              <w:rPr>
                <w:rFonts w:eastAsia="Times New Roman"/>
                <w:sz w:val="16"/>
                <w:szCs w:val="16"/>
                <w:lang w:val="en-US"/>
              </w:rPr>
            </w:pPr>
            <w:r w:rsidRPr="00383BE6">
              <w:rPr>
                <w:rFonts w:eastAsia="Times New Roman"/>
                <w:sz w:val="16"/>
                <w:szCs w:val="16"/>
                <w:lang w:val="it-IT"/>
              </w:rPr>
              <w:t xml:space="preserve">C. </w:t>
            </w:r>
            <w:r w:rsidRPr="00383BE6">
              <w:rPr>
                <w:rFonts w:eastAsia="Times New Roman"/>
                <w:sz w:val="16"/>
                <w:szCs w:val="16"/>
                <w:lang w:val="fr-FR"/>
              </w:rPr>
              <w:t xml:space="preserve">Longman Oxenden, </w:t>
            </w:r>
            <w:r w:rsidRPr="00383BE6">
              <w:rPr>
                <w:rFonts w:eastAsia="Times New Roman"/>
                <w:i/>
                <w:iCs/>
                <w:sz w:val="16"/>
                <w:szCs w:val="16"/>
                <w:lang w:val="en-US"/>
              </w:rPr>
              <w:t>English File. Upper-Intermediate Business Resource Book,</w:t>
            </w:r>
            <w:r w:rsidRPr="00383BE6">
              <w:rPr>
                <w:rFonts w:eastAsia="Times New Roman"/>
                <w:sz w:val="16"/>
                <w:szCs w:val="16"/>
                <w:lang w:val="en-US"/>
              </w:rPr>
              <w:t xml:space="preserve"> Oxford University Press 2004</w:t>
            </w:r>
          </w:p>
        </w:tc>
      </w:tr>
    </w:tbl>
    <w:p w14:paraId="275F9134" w14:textId="77777777" w:rsidR="00146833" w:rsidRPr="00383BE6" w:rsidRDefault="00146833" w:rsidP="0014683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87"/>
        <w:rPr>
          <w:rFonts w:eastAsia="Calibri"/>
          <w:sz w:val="16"/>
          <w:szCs w:val="16"/>
          <w:u w:color="000000"/>
          <w:bdr w:val="nil"/>
          <w:lang w:val="en-US" w:eastAsia="pl-PL"/>
        </w:rPr>
      </w:pPr>
    </w:p>
    <w:p w14:paraId="185234A9" w14:textId="77777777" w:rsidR="00146833" w:rsidRPr="00383BE6" w:rsidRDefault="00146833" w:rsidP="0014683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87"/>
        <w:rPr>
          <w:rFonts w:eastAsia="Times New Roman"/>
          <w:b/>
          <w:bCs/>
          <w:sz w:val="16"/>
          <w:szCs w:val="16"/>
          <w:u w:color="000000"/>
          <w:bdr w:val="nil"/>
          <w:lang w:eastAsia="pl-PL"/>
        </w:rPr>
      </w:pPr>
      <w:r w:rsidRPr="00383BE6">
        <w:rPr>
          <w:rFonts w:eastAsia="Helvetica"/>
          <w:b/>
          <w:bCs/>
          <w:sz w:val="16"/>
          <w:szCs w:val="16"/>
          <w:u w:color="000000"/>
          <w:bdr w:val="nil"/>
          <w:lang w:eastAsia="pl-PL"/>
        </w:rPr>
        <w:t>Literatura uzupełniają</w:t>
      </w:r>
      <w:r w:rsidRPr="00383BE6">
        <w:rPr>
          <w:rFonts w:eastAsia="Helvetica"/>
          <w:b/>
          <w:bCs/>
          <w:sz w:val="16"/>
          <w:szCs w:val="16"/>
          <w:u w:color="000000"/>
          <w:bdr w:val="nil"/>
          <w:lang w:val="it-IT" w:eastAsia="pl-PL"/>
        </w:rPr>
        <w:t>ca:</w:t>
      </w:r>
    </w:p>
    <w:p w14:paraId="24BAF6C9" w14:textId="77777777" w:rsidR="00146833" w:rsidRPr="00383BE6" w:rsidRDefault="00146833" w:rsidP="00146833">
      <w:pPr>
        <w:ind w:right="-87"/>
        <w:rPr>
          <w:rFonts w:eastAsia="Times New Roman"/>
          <w:b/>
          <w:color w:val="000000"/>
          <w:sz w:val="16"/>
          <w:szCs w:val="16"/>
          <w:lang w:val="en-US"/>
        </w:rPr>
      </w:pPr>
    </w:p>
    <w:tbl>
      <w:tblPr>
        <w:tblW w:w="4802"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ook w:val="04A0" w:firstRow="1" w:lastRow="0" w:firstColumn="1" w:lastColumn="0" w:noHBand="0" w:noVBand="1"/>
      </w:tblPr>
      <w:tblGrid>
        <w:gridCol w:w="831"/>
        <w:gridCol w:w="10079"/>
      </w:tblGrid>
      <w:tr w:rsidR="00146833" w:rsidRPr="00BB4C4B" w14:paraId="2B84DA32" w14:textId="77777777" w:rsidTr="00146833">
        <w:trPr>
          <w:trHeight w:val="20"/>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A4A1F" w14:textId="77777777" w:rsidR="00146833" w:rsidRPr="00383BE6" w:rsidRDefault="00146833" w:rsidP="000C121D">
            <w:pPr>
              <w:ind w:right="-87"/>
              <w:rPr>
                <w:rFonts w:eastAsia="Times New Roman"/>
                <w:color w:val="000000"/>
                <w:sz w:val="16"/>
                <w:szCs w:val="16"/>
              </w:rPr>
            </w:pPr>
            <w:r w:rsidRPr="00383BE6">
              <w:rPr>
                <w:rFonts w:eastAsia="Times New Roman"/>
                <w:color w:val="000000"/>
                <w:sz w:val="16"/>
                <w:szCs w:val="16"/>
                <w:lang w:val="en-US"/>
              </w:rPr>
              <w:t>1</w:t>
            </w:r>
          </w:p>
        </w:tc>
        <w:tc>
          <w:tcPr>
            <w:tcW w:w="4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A5D94" w14:textId="77777777" w:rsidR="00146833" w:rsidRPr="00383BE6" w:rsidRDefault="00146833" w:rsidP="000C121D">
            <w:pPr>
              <w:ind w:right="-87"/>
              <w:rPr>
                <w:rFonts w:eastAsia="Times New Roman"/>
                <w:color w:val="000000"/>
                <w:sz w:val="16"/>
                <w:szCs w:val="16"/>
                <w:lang w:val="en-US"/>
              </w:rPr>
            </w:pPr>
            <w:r w:rsidRPr="00383BE6">
              <w:rPr>
                <w:rFonts w:eastAsia="Times New Roman"/>
                <w:color w:val="000000"/>
                <w:sz w:val="16"/>
                <w:szCs w:val="16"/>
                <w:lang w:val="da-DK"/>
              </w:rPr>
              <w:t xml:space="preserve">P. Emmerson, </w:t>
            </w:r>
            <w:r w:rsidRPr="00383BE6">
              <w:rPr>
                <w:rFonts w:eastAsia="Times New Roman"/>
                <w:i/>
                <w:iCs/>
                <w:color w:val="000000"/>
                <w:sz w:val="16"/>
                <w:szCs w:val="16"/>
                <w:lang w:val="en-US"/>
              </w:rPr>
              <w:t>Business Vocabulary Builder</w:t>
            </w:r>
            <w:r w:rsidRPr="00383BE6">
              <w:rPr>
                <w:rFonts w:eastAsia="Times New Roman"/>
                <w:color w:val="000000"/>
                <w:sz w:val="16"/>
                <w:szCs w:val="16"/>
                <w:lang w:val="en-US"/>
              </w:rPr>
              <w:t>, Macmillan 2016</w:t>
            </w:r>
          </w:p>
        </w:tc>
      </w:tr>
      <w:tr w:rsidR="00146833" w:rsidRPr="00BB4C4B" w14:paraId="4CA78095" w14:textId="77777777" w:rsidTr="00146833">
        <w:trPr>
          <w:trHeight w:val="20"/>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38B6E" w14:textId="77777777" w:rsidR="00146833" w:rsidRPr="00383BE6" w:rsidRDefault="00146833" w:rsidP="000C121D">
            <w:pPr>
              <w:ind w:right="-87"/>
              <w:rPr>
                <w:rFonts w:eastAsia="Times New Roman"/>
                <w:color w:val="000000"/>
                <w:sz w:val="16"/>
                <w:szCs w:val="16"/>
              </w:rPr>
            </w:pPr>
            <w:r w:rsidRPr="00383BE6">
              <w:rPr>
                <w:rFonts w:eastAsia="Times New Roman"/>
                <w:b/>
                <w:bCs/>
                <w:color w:val="000000"/>
                <w:sz w:val="16"/>
                <w:szCs w:val="16"/>
              </w:rPr>
              <w:t>2</w:t>
            </w:r>
          </w:p>
        </w:tc>
        <w:tc>
          <w:tcPr>
            <w:tcW w:w="4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8B794" w14:textId="77777777" w:rsidR="00146833" w:rsidRPr="00383BE6" w:rsidRDefault="00146833" w:rsidP="000C121D">
            <w:pPr>
              <w:ind w:right="-87"/>
              <w:rPr>
                <w:rFonts w:eastAsia="Times New Roman"/>
                <w:color w:val="000000"/>
                <w:sz w:val="16"/>
                <w:szCs w:val="16"/>
                <w:lang w:val="en-US"/>
              </w:rPr>
            </w:pPr>
            <w:r w:rsidRPr="00383BE6">
              <w:rPr>
                <w:rFonts w:eastAsia="Times New Roman"/>
                <w:color w:val="000000"/>
                <w:sz w:val="16"/>
                <w:szCs w:val="16"/>
                <w:lang w:val="en-US"/>
              </w:rPr>
              <w:t xml:space="preserve">D. Cotton, </w:t>
            </w:r>
            <w:r w:rsidRPr="00383BE6">
              <w:rPr>
                <w:rFonts w:eastAsia="Times New Roman"/>
                <w:i/>
                <w:iCs/>
                <w:color w:val="000000"/>
                <w:sz w:val="16"/>
                <w:szCs w:val="16"/>
                <w:lang w:val="en-US"/>
              </w:rPr>
              <w:t>Market Leader, Upper Intermediate Business English Course Book,</w:t>
            </w:r>
            <w:r w:rsidRPr="00383BE6">
              <w:rPr>
                <w:rFonts w:eastAsia="Times New Roman"/>
                <w:color w:val="000000"/>
                <w:sz w:val="16"/>
                <w:szCs w:val="16"/>
                <w:lang w:val="en-US"/>
              </w:rPr>
              <w:t xml:space="preserve"> Pearson Longman, 2006</w:t>
            </w:r>
          </w:p>
        </w:tc>
      </w:tr>
      <w:tr w:rsidR="00146833" w:rsidRPr="00BB4C4B" w14:paraId="44306B27" w14:textId="77777777" w:rsidTr="00146833">
        <w:trPr>
          <w:trHeight w:val="20"/>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CA979" w14:textId="77777777" w:rsidR="00146833" w:rsidRPr="00383BE6" w:rsidRDefault="00146833" w:rsidP="000C121D">
            <w:pPr>
              <w:ind w:right="-87"/>
              <w:rPr>
                <w:rFonts w:eastAsia="Times New Roman"/>
                <w:color w:val="000000"/>
                <w:sz w:val="16"/>
                <w:szCs w:val="16"/>
              </w:rPr>
            </w:pPr>
            <w:r w:rsidRPr="00383BE6">
              <w:rPr>
                <w:rFonts w:eastAsia="Times New Roman"/>
                <w:b/>
                <w:bCs/>
                <w:color w:val="000000"/>
                <w:sz w:val="16"/>
                <w:szCs w:val="16"/>
              </w:rPr>
              <w:t>3</w:t>
            </w:r>
          </w:p>
        </w:tc>
        <w:tc>
          <w:tcPr>
            <w:tcW w:w="4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E5C87" w14:textId="77777777" w:rsidR="00146833" w:rsidRPr="00383BE6" w:rsidRDefault="00146833" w:rsidP="000C121D">
            <w:pPr>
              <w:ind w:right="-87"/>
              <w:rPr>
                <w:rFonts w:eastAsia="Times New Roman"/>
                <w:color w:val="000000"/>
                <w:sz w:val="16"/>
                <w:szCs w:val="16"/>
                <w:lang w:val="en-US"/>
              </w:rPr>
            </w:pPr>
            <w:r w:rsidRPr="00383BE6">
              <w:rPr>
                <w:rFonts w:eastAsia="Times New Roman"/>
                <w:color w:val="000000"/>
                <w:sz w:val="16"/>
                <w:szCs w:val="16"/>
                <w:lang w:val="da-DK"/>
              </w:rPr>
              <w:t xml:space="preserve">P. Emmerson, </w:t>
            </w:r>
            <w:r w:rsidRPr="00383BE6">
              <w:rPr>
                <w:rFonts w:eastAsia="Times New Roman"/>
                <w:i/>
                <w:iCs/>
                <w:color w:val="000000"/>
                <w:sz w:val="16"/>
                <w:szCs w:val="16"/>
                <w:lang w:val="en-US"/>
              </w:rPr>
              <w:t>Business English Handbook Advanced</w:t>
            </w:r>
            <w:r w:rsidRPr="00383BE6">
              <w:rPr>
                <w:rFonts w:eastAsia="Times New Roman"/>
                <w:color w:val="000000"/>
                <w:sz w:val="16"/>
                <w:szCs w:val="16"/>
                <w:lang w:val="en-US"/>
              </w:rPr>
              <w:t>, Macmillan 2016</w:t>
            </w:r>
          </w:p>
        </w:tc>
      </w:tr>
      <w:tr w:rsidR="00146833" w:rsidRPr="00383BE6" w14:paraId="25A37537" w14:textId="77777777" w:rsidTr="00146833">
        <w:trPr>
          <w:trHeight w:val="20"/>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B9548" w14:textId="77777777" w:rsidR="00146833" w:rsidRPr="00383BE6" w:rsidRDefault="00146833" w:rsidP="000C121D">
            <w:pPr>
              <w:ind w:right="-87"/>
              <w:rPr>
                <w:rFonts w:eastAsia="Times New Roman"/>
                <w:sz w:val="16"/>
                <w:szCs w:val="16"/>
              </w:rPr>
            </w:pPr>
            <w:r w:rsidRPr="00383BE6">
              <w:rPr>
                <w:rFonts w:eastAsia="Times New Roman"/>
                <w:sz w:val="16"/>
                <w:szCs w:val="16"/>
              </w:rPr>
              <w:t>4</w:t>
            </w:r>
          </w:p>
        </w:tc>
        <w:tc>
          <w:tcPr>
            <w:tcW w:w="4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AA407" w14:textId="77777777" w:rsidR="00146833" w:rsidRPr="00383BE6" w:rsidRDefault="00146833" w:rsidP="000C121D">
            <w:pPr>
              <w:ind w:right="-87"/>
              <w:rPr>
                <w:rFonts w:eastAsia="Times New Roman"/>
                <w:sz w:val="16"/>
                <w:szCs w:val="16"/>
              </w:rPr>
            </w:pPr>
            <w:r w:rsidRPr="00383BE6">
              <w:rPr>
                <w:rFonts w:eastAsia="Times New Roman"/>
                <w:sz w:val="16"/>
                <w:szCs w:val="16"/>
                <w:lang w:val="en-US"/>
              </w:rPr>
              <w:t>D. Cotton,</w:t>
            </w:r>
            <w:r w:rsidRPr="00383BE6">
              <w:rPr>
                <w:rFonts w:eastAsia="Times New Roman"/>
                <w:i/>
                <w:iCs/>
                <w:sz w:val="16"/>
                <w:szCs w:val="16"/>
                <w:lang w:val="en-US"/>
              </w:rPr>
              <w:t>Market Leader. Upper Intermediate Business English. Teacher’s resource Book</w:t>
            </w:r>
            <w:r w:rsidRPr="00383BE6">
              <w:rPr>
                <w:rFonts w:eastAsia="Times New Roman"/>
                <w:sz w:val="16"/>
                <w:szCs w:val="16"/>
                <w:lang w:val="en-US"/>
              </w:rPr>
              <w:t>. Pearson 2006</w:t>
            </w:r>
          </w:p>
        </w:tc>
      </w:tr>
    </w:tbl>
    <w:p w14:paraId="07C225D1" w14:textId="3E316BB0" w:rsidR="00132759" w:rsidRDefault="00132759">
      <w:pPr>
        <w:pStyle w:val="Tekstpodstawowy"/>
        <w:spacing w:before="9"/>
        <w:rPr>
          <w:b/>
          <w:sz w:val="17"/>
        </w:rPr>
      </w:pPr>
    </w:p>
    <w:tbl>
      <w:tblPr>
        <w:tblStyle w:val="TableNormal"/>
        <w:tblW w:w="9291"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
        <w:gridCol w:w="432"/>
        <w:gridCol w:w="826"/>
        <w:gridCol w:w="224"/>
        <w:gridCol w:w="226"/>
        <w:gridCol w:w="404"/>
        <w:gridCol w:w="946"/>
        <w:gridCol w:w="826"/>
        <w:gridCol w:w="166"/>
        <w:gridCol w:w="172"/>
        <w:gridCol w:w="808"/>
        <w:gridCol w:w="551"/>
        <w:gridCol w:w="649"/>
        <w:gridCol w:w="692"/>
        <w:gridCol w:w="412"/>
        <w:gridCol w:w="922"/>
      </w:tblGrid>
      <w:tr w:rsidR="00132759" w:rsidRPr="00BB4C4B" w14:paraId="0209E1E6" w14:textId="77777777" w:rsidTr="000C121D">
        <w:trPr>
          <w:trHeight w:val="501"/>
        </w:trPr>
        <w:tc>
          <w:tcPr>
            <w:tcW w:w="9289" w:type="dxa"/>
            <w:gridSpan w:val="16"/>
            <w:shd w:val="clear" w:color="auto" w:fill="BEBEBE"/>
          </w:tcPr>
          <w:p w14:paraId="3647F835" w14:textId="77777777" w:rsidR="00132759" w:rsidRPr="007911EC" w:rsidRDefault="00132759" w:rsidP="000C121D">
            <w:pPr>
              <w:pStyle w:val="TableParagraph"/>
              <w:spacing w:before="114"/>
              <w:ind w:left="141"/>
              <w:rPr>
                <w:rFonts w:ascii="Verdana" w:hAnsi="Verdana"/>
                <w:b/>
                <w:lang w:val="pl-PL"/>
              </w:rPr>
            </w:pPr>
            <w:r w:rsidRPr="007911EC">
              <w:rPr>
                <w:rFonts w:ascii="Verdana" w:hAnsi="Verdana"/>
                <w:b/>
                <w:lang w:val="pl-PL"/>
              </w:rPr>
              <w:t>PRAKTYCZNA NAUKA JĘZYKA ANGIELSKIEGO: PISANIE ROK 1 / SEM 1</w:t>
            </w:r>
          </w:p>
        </w:tc>
      </w:tr>
      <w:tr w:rsidR="00132759" w:rsidRPr="00BB4C4B" w14:paraId="0D2A5FB0" w14:textId="77777777" w:rsidTr="000C121D">
        <w:trPr>
          <w:trHeight w:val="501"/>
        </w:trPr>
        <w:tc>
          <w:tcPr>
            <w:tcW w:w="2517" w:type="dxa"/>
            <w:gridSpan w:val="4"/>
          </w:tcPr>
          <w:p w14:paraId="502BE376" w14:textId="77777777" w:rsidR="00132759" w:rsidRDefault="00132759" w:rsidP="000C121D">
            <w:pPr>
              <w:pStyle w:val="TableParagraph"/>
              <w:spacing w:before="33" w:line="217" w:lineRule="exact"/>
              <w:ind w:left="583"/>
              <w:rPr>
                <w:b/>
                <w:sz w:val="18"/>
              </w:rPr>
            </w:pPr>
            <w:r>
              <w:rPr>
                <w:b/>
                <w:sz w:val="18"/>
              </w:rPr>
              <w:t>Nazwa modułu</w:t>
            </w:r>
          </w:p>
          <w:p w14:paraId="3EC1F478" w14:textId="77777777" w:rsidR="00132759" w:rsidRDefault="00132759" w:rsidP="000C121D">
            <w:pPr>
              <w:pStyle w:val="TableParagraph"/>
              <w:spacing w:line="217" w:lineRule="exact"/>
              <w:ind w:left="657"/>
              <w:rPr>
                <w:b/>
                <w:sz w:val="18"/>
              </w:rPr>
            </w:pPr>
            <w:r>
              <w:rPr>
                <w:b/>
                <w:sz w:val="18"/>
              </w:rPr>
              <w:t>(przedmiotu)</w:t>
            </w:r>
          </w:p>
        </w:tc>
        <w:tc>
          <w:tcPr>
            <w:tcW w:w="6772" w:type="dxa"/>
            <w:gridSpan w:val="12"/>
          </w:tcPr>
          <w:p w14:paraId="31CC7ED4" w14:textId="77777777" w:rsidR="00132759" w:rsidRPr="007911EC" w:rsidRDefault="00132759" w:rsidP="000C121D">
            <w:pPr>
              <w:pStyle w:val="TableParagraph"/>
              <w:spacing w:before="141"/>
              <w:ind w:left="1227" w:right="1222"/>
              <w:jc w:val="center"/>
              <w:rPr>
                <w:b/>
                <w:sz w:val="18"/>
                <w:lang w:val="pl-PL"/>
              </w:rPr>
            </w:pPr>
            <w:r w:rsidRPr="007911EC">
              <w:rPr>
                <w:b/>
                <w:sz w:val="18"/>
                <w:lang w:val="pl-PL"/>
              </w:rPr>
              <w:t>Praktyczna Nauka Języka Angielskiego: Pisanie</w:t>
            </w:r>
          </w:p>
        </w:tc>
      </w:tr>
      <w:tr w:rsidR="00132759" w14:paraId="37BBADE3" w14:textId="77777777" w:rsidTr="000C121D">
        <w:trPr>
          <w:trHeight w:val="215"/>
        </w:trPr>
        <w:tc>
          <w:tcPr>
            <w:tcW w:w="2517" w:type="dxa"/>
            <w:gridSpan w:val="4"/>
          </w:tcPr>
          <w:p w14:paraId="2DA5A028" w14:textId="77777777" w:rsidR="00132759" w:rsidRDefault="00132759" w:rsidP="000C121D">
            <w:pPr>
              <w:pStyle w:val="TableParagraph"/>
              <w:spacing w:line="196" w:lineRule="exact"/>
              <w:ind w:left="107"/>
              <w:rPr>
                <w:sz w:val="18"/>
              </w:rPr>
            </w:pPr>
            <w:r>
              <w:rPr>
                <w:sz w:val="18"/>
              </w:rPr>
              <w:t>Kierunek studiów</w:t>
            </w:r>
          </w:p>
        </w:tc>
        <w:tc>
          <w:tcPr>
            <w:tcW w:w="6772" w:type="dxa"/>
            <w:gridSpan w:val="12"/>
          </w:tcPr>
          <w:p w14:paraId="45FDE15E" w14:textId="77777777" w:rsidR="00132759" w:rsidRDefault="00132759" w:rsidP="000C121D">
            <w:pPr>
              <w:pStyle w:val="TableParagraph"/>
              <w:spacing w:line="196" w:lineRule="exact"/>
              <w:ind w:left="107"/>
              <w:rPr>
                <w:sz w:val="18"/>
              </w:rPr>
            </w:pPr>
            <w:r>
              <w:rPr>
                <w:sz w:val="18"/>
              </w:rPr>
              <w:t>Filologia</w:t>
            </w:r>
          </w:p>
        </w:tc>
      </w:tr>
      <w:tr w:rsidR="00132759" w14:paraId="241806FA" w14:textId="77777777" w:rsidTr="000C121D">
        <w:trPr>
          <w:trHeight w:val="217"/>
        </w:trPr>
        <w:tc>
          <w:tcPr>
            <w:tcW w:w="2517" w:type="dxa"/>
            <w:gridSpan w:val="4"/>
          </w:tcPr>
          <w:p w14:paraId="360AB608" w14:textId="77777777" w:rsidR="00132759" w:rsidRDefault="00132759" w:rsidP="000C121D">
            <w:pPr>
              <w:pStyle w:val="TableParagraph"/>
              <w:spacing w:line="198" w:lineRule="exact"/>
              <w:ind w:left="107"/>
              <w:rPr>
                <w:sz w:val="18"/>
              </w:rPr>
            </w:pPr>
            <w:r>
              <w:rPr>
                <w:sz w:val="18"/>
              </w:rPr>
              <w:t>Profil kształcenia</w:t>
            </w:r>
          </w:p>
        </w:tc>
        <w:tc>
          <w:tcPr>
            <w:tcW w:w="6772" w:type="dxa"/>
            <w:gridSpan w:val="12"/>
          </w:tcPr>
          <w:p w14:paraId="53F61F35" w14:textId="77777777" w:rsidR="00132759" w:rsidRDefault="00132759" w:rsidP="000C121D">
            <w:pPr>
              <w:pStyle w:val="TableParagraph"/>
              <w:spacing w:line="198" w:lineRule="exact"/>
              <w:ind w:left="107"/>
              <w:rPr>
                <w:sz w:val="18"/>
              </w:rPr>
            </w:pPr>
            <w:r>
              <w:rPr>
                <w:sz w:val="18"/>
              </w:rPr>
              <w:t>Praktyczny</w:t>
            </w:r>
          </w:p>
        </w:tc>
      </w:tr>
      <w:tr w:rsidR="00132759" w14:paraId="5A1E7ECE" w14:textId="77777777" w:rsidTr="000C121D">
        <w:trPr>
          <w:trHeight w:val="218"/>
        </w:trPr>
        <w:tc>
          <w:tcPr>
            <w:tcW w:w="2517" w:type="dxa"/>
            <w:gridSpan w:val="4"/>
          </w:tcPr>
          <w:p w14:paraId="48D06CAD" w14:textId="77777777" w:rsidR="00132759" w:rsidRDefault="00132759" w:rsidP="000C121D">
            <w:pPr>
              <w:pStyle w:val="TableParagraph"/>
              <w:spacing w:line="198" w:lineRule="exact"/>
              <w:ind w:left="107"/>
              <w:rPr>
                <w:sz w:val="18"/>
              </w:rPr>
            </w:pPr>
            <w:r>
              <w:rPr>
                <w:sz w:val="18"/>
              </w:rPr>
              <w:t>Poziom studiów</w:t>
            </w:r>
          </w:p>
        </w:tc>
        <w:tc>
          <w:tcPr>
            <w:tcW w:w="6772" w:type="dxa"/>
            <w:gridSpan w:val="12"/>
          </w:tcPr>
          <w:p w14:paraId="7EE60A1A" w14:textId="77777777" w:rsidR="00132759" w:rsidRDefault="00132759" w:rsidP="000C121D">
            <w:pPr>
              <w:pStyle w:val="TableParagraph"/>
              <w:spacing w:line="198" w:lineRule="exact"/>
              <w:ind w:left="107"/>
              <w:rPr>
                <w:sz w:val="18"/>
              </w:rPr>
            </w:pPr>
            <w:r>
              <w:rPr>
                <w:sz w:val="18"/>
              </w:rPr>
              <w:t>I stopnia</w:t>
            </w:r>
          </w:p>
        </w:tc>
      </w:tr>
      <w:tr w:rsidR="00132759" w:rsidRPr="00BB4C4B" w14:paraId="71AB03CE" w14:textId="77777777" w:rsidTr="000C121D">
        <w:trPr>
          <w:trHeight w:val="215"/>
        </w:trPr>
        <w:tc>
          <w:tcPr>
            <w:tcW w:w="2517" w:type="dxa"/>
            <w:gridSpan w:val="4"/>
          </w:tcPr>
          <w:p w14:paraId="5EF38C4F" w14:textId="77777777" w:rsidR="00132759" w:rsidRDefault="00132759" w:rsidP="000C121D">
            <w:pPr>
              <w:pStyle w:val="TableParagraph"/>
              <w:spacing w:line="196" w:lineRule="exact"/>
              <w:ind w:left="107"/>
              <w:rPr>
                <w:sz w:val="18"/>
              </w:rPr>
            </w:pPr>
            <w:r>
              <w:rPr>
                <w:sz w:val="18"/>
              </w:rPr>
              <w:t>Specjalność</w:t>
            </w:r>
          </w:p>
        </w:tc>
        <w:tc>
          <w:tcPr>
            <w:tcW w:w="6772" w:type="dxa"/>
            <w:gridSpan w:val="12"/>
          </w:tcPr>
          <w:p w14:paraId="405AACFC" w14:textId="77777777" w:rsidR="00132759" w:rsidRPr="007911EC" w:rsidRDefault="00132759" w:rsidP="000C121D">
            <w:pPr>
              <w:pStyle w:val="TableParagraph"/>
              <w:spacing w:line="196" w:lineRule="exact"/>
              <w:ind w:left="107"/>
              <w:rPr>
                <w:sz w:val="18"/>
                <w:lang w:val="pl-PL"/>
              </w:rPr>
            </w:pPr>
            <w:r w:rsidRPr="007911EC">
              <w:rPr>
                <w:sz w:val="18"/>
                <w:lang w:val="pl-PL"/>
              </w:rPr>
              <w:t>Filologia angielska / Nauczyciel języka angielskiego</w:t>
            </w:r>
          </w:p>
        </w:tc>
      </w:tr>
      <w:tr w:rsidR="00132759" w14:paraId="151E97E2" w14:textId="77777777" w:rsidTr="000C121D">
        <w:trPr>
          <w:trHeight w:val="218"/>
        </w:trPr>
        <w:tc>
          <w:tcPr>
            <w:tcW w:w="2517" w:type="dxa"/>
            <w:gridSpan w:val="4"/>
          </w:tcPr>
          <w:p w14:paraId="48BDE1E2" w14:textId="77777777" w:rsidR="00132759" w:rsidRDefault="00132759" w:rsidP="000C121D">
            <w:pPr>
              <w:pStyle w:val="TableParagraph"/>
              <w:spacing w:before="2" w:line="196" w:lineRule="exact"/>
              <w:ind w:left="107"/>
              <w:rPr>
                <w:sz w:val="18"/>
              </w:rPr>
            </w:pPr>
            <w:r>
              <w:rPr>
                <w:sz w:val="18"/>
              </w:rPr>
              <w:t>Forma studiów</w:t>
            </w:r>
          </w:p>
        </w:tc>
        <w:tc>
          <w:tcPr>
            <w:tcW w:w="6772" w:type="dxa"/>
            <w:gridSpan w:val="12"/>
          </w:tcPr>
          <w:p w14:paraId="378F723E" w14:textId="34B65B02" w:rsidR="00132759" w:rsidRDefault="009D3977" w:rsidP="000C121D">
            <w:pPr>
              <w:pStyle w:val="TableParagraph"/>
              <w:spacing w:before="2" w:line="196" w:lineRule="exact"/>
              <w:ind w:left="107"/>
              <w:rPr>
                <w:sz w:val="18"/>
              </w:rPr>
            </w:pPr>
            <w:r>
              <w:rPr>
                <w:sz w:val="18"/>
              </w:rPr>
              <w:t>Nies</w:t>
            </w:r>
            <w:r w:rsidR="00132759">
              <w:rPr>
                <w:sz w:val="18"/>
              </w:rPr>
              <w:t>tacjonarne</w:t>
            </w:r>
          </w:p>
        </w:tc>
      </w:tr>
      <w:tr w:rsidR="00132759" w14:paraId="7481752A" w14:textId="77777777" w:rsidTr="000C121D">
        <w:trPr>
          <w:trHeight w:val="218"/>
        </w:trPr>
        <w:tc>
          <w:tcPr>
            <w:tcW w:w="2517" w:type="dxa"/>
            <w:gridSpan w:val="4"/>
          </w:tcPr>
          <w:p w14:paraId="51B56708" w14:textId="77777777" w:rsidR="00132759" w:rsidRDefault="00132759" w:rsidP="000C121D">
            <w:pPr>
              <w:pStyle w:val="TableParagraph"/>
              <w:spacing w:line="198" w:lineRule="exact"/>
              <w:ind w:left="107"/>
              <w:rPr>
                <w:sz w:val="18"/>
              </w:rPr>
            </w:pPr>
            <w:r>
              <w:rPr>
                <w:sz w:val="18"/>
              </w:rPr>
              <w:t>Semestr studiów</w:t>
            </w:r>
          </w:p>
        </w:tc>
        <w:tc>
          <w:tcPr>
            <w:tcW w:w="6772" w:type="dxa"/>
            <w:gridSpan w:val="12"/>
          </w:tcPr>
          <w:p w14:paraId="373E8502" w14:textId="77777777" w:rsidR="00132759" w:rsidRDefault="00132759" w:rsidP="000C121D">
            <w:pPr>
              <w:pStyle w:val="TableParagraph"/>
              <w:spacing w:line="198" w:lineRule="exact"/>
              <w:ind w:left="107"/>
              <w:rPr>
                <w:sz w:val="18"/>
              </w:rPr>
            </w:pPr>
            <w:r>
              <w:rPr>
                <w:sz w:val="18"/>
              </w:rPr>
              <w:t>1</w:t>
            </w:r>
          </w:p>
        </w:tc>
      </w:tr>
      <w:tr w:rsidR="00132759" w:rsidRPr="00BB4C4B" w14:paraId="129C2F34" w14:textId="77777777" w:rsidTr="000C121D">
        <w:trPr>
          <w:trHeight w:val="434"/>
        </w:trPr>
        <w:tc>
          <w:tcPr>
            <w:tcW w:w="2743" w:type="dxa"/>
            <w:gridSpan w:val="5"/>
          </w:tcPr>
          <w:p w14:paraId="2578CB7D" w14:textId="77777777" w:rsidR="00132759" w:rsidRDefault="00132759" w:rsidP="000C121D">
            <w:pPr>
              <w:pStyle w:val="TableParagraph"/>
              <w:spacing w:before="108"/>
              <w:ind w:left="156"/>
              <w:rPr>
                <w:b/>
                <w:sz w:val="18"/>
              </w:rPr>
            </w:pPr>
            <w:r>
              <w:rPr>
                <w:b/>
                <w:sz w:val="18"/>
              </w:rPr>
              <w:t>Tryb zaliczenia przedmiotu</w:t>
            </w:r>
          </w:p>
        </w:tc>
        <w:tc>
          <w:tcPr>
            <w:tcW w:w="1350" w:type="dxa"/>
            <w:gridSpan w:val="2"/>
          </w:tcPr>
          <w:p w14:paraId="26233E5F" w14:textId="77777777" w:rsidR="00132759" w:rsidRDefault="00132759" w:rsidP="000C121D">
            <w:pPr>
              <w:pStyle w:val="TableParagraph"/>
              <w:spacing w:before="7" w:line="216" w:lineRule="exact"/>
              <w:ind w:left="440" w:right="136" w:hanging="279"/>
              <w:rPr>
                <w:sz w:val="18"/>
              </w:rPr>
            </w:pPr>
            <w:r>
              <w:rPr>
                <w:sz w:val="18"/>
              </w:rPr>
              <w:t>Zaliczenia na oceny</w:t>
            </w:r>
          </w:p>
        </w:tc>
        <w:tc>
          <w:tcPr>
            <w:tcW w:w="4274" w:type="dxa"/>
            <w:gridSpan w:val="8"/>
          </w:tcPr>
          <w:p w14:paraId="311C92B0" w14:textId="77777777" w:rsidR="00132759" w:rsidRDefault="00132759" w:rsidP="000C121D">
            <w:pPr>
              <w:pStyle w:val="TableParagraph"/>
              <w:spacing w:before="108"/>
              <w:ind w:left="1173"/>
              <w:rPr>
                <w:b/>
                <w:sz w:val="18"/>
              </w:rPr>
            </w:pPr>
            <w:r>
              <w:rPr>
                <w:b/>
                <w:sz w:val="18"/>
              </w:rPr>
              <w:t>Liczba punktów ECTS</w:t>
            </w:r>
          </w:p>
        </w:tc>
        <w:tc>
          <w:tcPr>
            <w:tcW w:w="922" w:type="dxa"/>
            <w:vMerge w:val="restart"/>
          </w:tcPr>
          <w:p w14:paraId="30342B0D" w14:textId="77777777" w:rsidR="00132759" w:rsidRPr="007911EC" w:rsidRDefault="00132759" w:rsidP="000C121D">
            <w:pPr>
              <w:pStyle w:val="TableParagraph"/>
              <w:spacing w:before="4"/>
              <w:rPr>
                <w:rFonts w:ascii="Verdana"/>
                <w:b/>
                <w:sz w:val="18"/>
                <w:lang w:val="pl-PL"/>
              </w:rPr>
            </w:pPr>
          </w:p>
          <w:p w14:paraId="5C6465A4" w14:textId="77777777" w:rsidR="00132759" w:rsidRPr="007911EC" w:rsidRDefault="00132759" w:rsidP="000C121D">
            <w:pPr>
              <w:pStyle w:val="TableParagraph"/>
              <w:ind w:left="145" w:right="135" w:firstLine="2"/>
              <w:jc w:val="center"/>
              <w:rPr>
                <w:sz w:val="18"/>
                <w:lang w:val="pl-PL"/>
              </w:rPr>
            </w:pPr>
            <w:r w:rsidRPr="007911EC">
              <w:rPr>
                <w:sz w:val="18"/>
                <w:lang w:val="pl-PL"/>
              </w:rPr>
              <w:t>Sposób ustalani a oceny z    przedmi otu</w:t>
            </w:r>
          </w:p>
        </w:tc>
      </w:tr>
      <w:tr w:rsidR="00132759" w14:paraId="59C41EEA" w14:textId="77777777" w:rsidTr="000C121D">
        <w:trPr>
          <w:trHeight w:val="1297"/>
        </w:trPr>
        <w:tc>
          <w:tcPr>
            <w:tcW w:w="1467" w:type="dxa"/>
            <w:gridSpan w:val="2"/>
            <w:vMerge w:val="restart"/>
          </w:tcPr>
          <w:p w14:paraId="0CCBA394" w14:textId="77777777" w:rsidR="00132759" w:rsidRPr="007911EC" w:rsidRDefault="00132759" w:rsidP="000C121D">
            <w:pPr>
              <w:pStyle w:val="TableParagraph"/>
              <w:rPr>
                <w:rFonts w:ascii="Verdana"/>
                <w:b/>
                <w:lang w:val="pl-PL"/>
              </w:rPr>
            </w:pPr>
          </w:p>
          <w:p w14:paraId="7B4F1564" w14:textId="77777777" w:rsidR="00132759" w:rsidRPr="007911EC" w:rsidRDefault="00132759" w:rsidP="000C121D">
            <w:pPr>
              <w:pStyle w:val="TableParagraph"/>
              <w:rPr>
                <w:rFonts w:ascii="Verdana"/>
                <w:b/>
                <w:lang w:val="pl-PL"/>
              </w:rPr>
            </w:pPr>
          </w:p>
          <w:p w14:paraId="23F4991D" w14:textId="77777777" w:rsidR="00132759" w:rsidRPr="007911EC" w:rsidRDefault="00132759" w:rsidP="000C121D">
            <w:pPr>
              <w:pStyle w:val="TableParagraph"/>
              <w:spacing w:before="7"/>
              <w:rPr>
                <w:rFonts w:ascii="Verdana"/>
                <w:b/>
                <w:sz w:val="18"/>
                <w:lang w:val="pl-PL"/>
              </w:rPr>
            </w:pPr>
          </w:p>
          <w:p w14:paraId="79A2A3B5" w14:textId="77777777" w:rsidR="00132759" w:rsidRDefault="00132759" w:rsidP="000C121D">
            <w:pPr>
              <w:pStyle w:val="TableParagraph"/>
              <w:ind w:left="111" w:right="106"/>
              <w:jc w:val="center"/>
              <w:rPr>
                <w:b/>
                <w:sz w:val="18"/>
              </w:rPr>
            </w:pPr>
            <w:r>
              <w:rPr>
                <w:b/>
                <w:sz w:val="18"/>
              </w:rPr>
              <w:t>Formy zajęć i</w:t>
            </w:r>
          </w:p>
          <w:p w14:paraId="6F6F3D1A" w14:textId="77777777" w:rsidR="00132759" w:rsidRDefault="00132759" w:rsidP="000C121D">
            <w:pPr>
              <w:pStyle w:val="TableParagraph"/>
              <w:spacing w:before="1"/>
              <w:ind w:left="111" w:right="100"/>
              <w:jc w:val="center"/>
              <w:rPr>
                <w:b/>
                <w:sz w:val="18"/>
              </w:rPr>
            </w:pPr>
            <w:r>
              <w:rPr>
                <w:b/>
                <w:sz w:val="18"/>
              </w:rPr>
              <w:t>inne</w:t>
            </w:r>
          </w:p>
        </w:tc>
        <w:tc>
          <w:tcPr>
            <w:tcW w:w="2626" w:type="dxa"/>
            <w:gridSpan w:val="5"/>
          </w:tcPr>
          <w:p w14:paraId="19881372" w14:textId="77777777" w:rsidR="00132759" w:rsidRPr="007911EC" w:rsidRDefault="00132759" w:rsidP="000C121D">
            <w:pPr>
              <w:pStyle w:val="TableParagraph"/>
              <w:rPr>
                <w:rFonts w:ascii="Verdana"/>
                <w:b/>
                <w:lang w:val="pl-PL"/>
              </w:rPr>
            </w:pPr>
          </w:p>
          <w:p w14:paraId="145EBFC7" w14:textId="77777777" w:rsidR="00132759" w:rsidRPr="007911EC" w:rsidRDefault="00132759" w:rsidP="000C121D">
            <w:pPr>
              <w:pStyle w:val="TableParagraph"/>
              <w:spacing w:before="162"/>
              <w:ind w:left="309" w:right="307"/>
              <w:jc w:val="center"/>
              <w:rPr>
                <w:b/>
                <w:sz w:val="18"/>
                <w:lang w:val="pl-PL"/>
              </w:rPr>
            </w:pPr>
            <w:r w:rsidRPr="007911EC">
              <w:rPr>
                <w:b/>
                <w:sz w:val="18"/>
                <w:lang w:val="pl-PL"/>
              </w:rPr>
              <w:t>Liczba godzin zajęć w</w:t>
            </w:r>
          </w:p>
          <w:p w14:paraId="11EFF416" w14:textId="77777777" w:rsidR="00132759" w:rsidRPr="007911EC" w:rsidRDefault="00132759" w:rsidP="000C121D">
            <w:pPr>
              <w:pStyle w:val="TableParagraph"/>
              <w:spacing w:before="1"/>
              <w:ind w:left="309" w:right="303"/>
              <w:jc w:val="center"/>
              <w:rPr>
                <w:b/>
                <w:sz w:val="18"/>
                <w:lang w:val="pl-PL"/>
              </w:rPr>
            </w:pPr>
            <w:r w:rsidRPr="007911EC">
              <w:rPr>
                <w:b/>
                <w:sz w:val="18"/>
                <w:lang w:val="pl-PL"/>
              </w:rPr>
              <w:t>semestrze</w:t>
            </w:r>
          </w:p>
        </w:tc>
        <w:tc>
          <w:tcPr>
            <w:tcW w:w="826" w:type="dxa"/>
          </w:tcPr>
          <w:p w14:paraId="3D73ABB6" w14:textId="77777777" w:rsidR="00132759" w:rsidRPr="007911EC" w:rsidRDefault="00132759" w:rsidP="000C121D">
            <w:pPr>
              <w:pStyle w:val="TableParagraph"/>
              <w:rPr>
                <w:rFonts w:ascii="Verdana"/>
                <w:b/>
                <w:lang w:val="pl-PL"/>
              </w:rPr>
            </w:pPr>
          </w:p>
          <w:p w14:paraId="198F360B" w14:textId="77777777" w:rsidR="00132759" w:rsidRDefault="00132759" w:rsidP="000C121D">
            <w:pPr>
              <w:pStyle w:val="TableParagraph"/>
              <w:spacing w:before="162"/>
              <w:ind w:left="99" w:right="99"/>
              <w:jc w:val="center"/>
              <w:rPr>
                <w:sz w:val="18"/>
              </w:rPr>
            </w:pPr>
            <w:r>
              <w:rPr>
                <w:sz w:val="18"/>
              </w:rPr>
              <w:t>Całkow</w:t>
            </w:r>
          </w:p>
          <w:p w14:paraId="2618FE11" w14:textId="77777777" w:rsidR="00132759" w:rsidRDefault="00132759" w:rsidP="000C121D">
            <w:pPr>
              <w:pStyle w:val="TableParagraph"/>
              <w:spacing w:before="1"/>
              <w:ind w:left="101" w:right="98"/>
              <w:jc w:val="center"/>
              <w:rPr>
                <w:sz w:val="18"/>
              </w:rPr>
            </w:pPr>
            <w:r>
              <w:rPr>
                <w:sz w:val="18"/>
              </w:rPr>
              <w:t>ita</w:t>
            </w:r>
          </w:p>
        </w:tc>
        <w:tc>
          <w:tcPr>
            <w:tcW w:w="338" w:type="dxa"/>
            <w:gridSpan w:val="2"/>
          </w:tcPr>
          <w:p w14:paraId="27D7A340" w14:textId="77777777" w:rsidR="00132759" w:rsidRDefault="00132759" w:rsidP="000C121D">
            <w:pPr>
              <w:pStyle w:val="TableParagraph"/>
              <w:rPr>
                <w:rFonts w:ascii="Verdana"/>
                <w:b/>
              </w:rPr>
            </w:pPr>
          </w:p>
          <w:p w14:paraId="169E9642" w14:textId="77777777" w:rsidR="00132759" w:rsidRDefault="00132759" w:rsidP="000C121D">
            <w:pPr>
              <w:pStyle w:val="TableParagraph"/>
              <w:spacing w:before="5"/>
              <w:rPr>
                <w:rFonts w:ascii="Verdana"/>
                <w:b/>
              </w:rPr>
            </w:pPr>
          </w:p>
          <w:p w14:paraId="5CF72ACE" w14:textId="77777777" w:rsidR="00132759" w:rsidRDefault="00132759" w:rsidP="000C121D">
            <w:pPr>
              <w:pStyle w:val="TableParagraph"/>
              <w:ind w:left="102"/>
              <w:rPr>
                <w:sz w:val="18"/>
              </w:rPr>
            </w:pPr>
            <w:r>
              <w:rPr>
                <w:sz w:val="18"/>
              </w:rPr>
              <w:t>4</w:t>
            </w:r>
          </w:p>
        </w:tc>
        <w:tc>
          <w:tcPr>
            <w:tcW w:w="808" w:type="dxa"/>
          </w:tcPr>
          <w:p w14:paraId="11320FF5" w14:textId="77777777" w:rsidR="00132759" w:rsidRDefault="00132759" w:rsidP="000C121D">
            <w:pPr>
              <w:pStyle w:val="TableParagraph"/>
              <w:spacing w:before="5"/>
              <w:rPr>
                <w:rFonts w:ascii="Verdana"/>
                <w:b/>
                <w:sz w:val="26"/>
              </w:rPr>
            </w:pPr>
          </w:p>
          <w:p w14:paraId="489AEBCA" w14:textId="77777777" w:rsidR="00132759" w:rsidRDefault="00132759" w:rsidP="000C121D">
            <w:pPr>
              <w:pStyle w:val="TableParagraph"/>
              <w:ind w:left="134" w:right="115" w:hanging="12"/>
              <w:jc w:val="both"/>
              <w:rPr>
                <w:sz w:val="18"/>
              </w:rPr>
            </w:pPr>
            <w:r>
              <w:rPr>
                <w:sz w:val="18"/>
              </w:rPr>
              <w:t>Zajęcia kontak towe</w:t>
            </w:r>
          </w:p>
        </w:tc>
        <w:tc>
          <w:tcPr>
            <w:tcW w:w="551" w:type="dxa"/>
          </w:tcPr>
          <w:p w14:paraId="7A5490A7" w14:textId="77777777" w:rsidR="00132759" w:rsidRDefault="00132759" w:rsidP="000C121D">
            <w:pPr>
              <w:pStyle w:val="TableParagraph"/>
              <w:rPr>
                <w:rFonts w:ascii="Verdana"/>
                <w:b/>
              </w:rPr>
            </w:pPr>
          </w:p>
          <w:p w14:paraId="193E4291" w14:textId="77777777" w:rsidR="00132759" w:rsidRDefault="00132759" w:rsidP="000C121D">
            <w:pPr>
              <w:pStyle w:val="TableParagraph"/>
              <w:spacing w:before="5"/>
              <w:rPr>
                <w:rFonts w:ascii="Verdana"/>
                <w:b/>
              </w:rPr>
            </w:pPr>
          </w:p>
          <w:p w14:paraId="048C7DBC" w14:textId="2DEF4BBC" w:rsidR="00132759" w:rsidRDefault="0001597D" w:rsidP="000C121D">
            <w:pPr>
              <w:pStyle w:val="TableParagraph"/>
              <w:ind w:left="147"/>
              <w:rPr>
                <w:sz w:val="18"/>
              </w:rPr>
            </w:pPr>
            <w:r>
              <w:rPr>
                <w:sz w:val="18"/>
              </w:rPr>
              <w:t>0.8</w:t>
            </w:r>
          </w:p>
        </w:tc>
        <w:tc>
          <w:tcPr>
            <w:tcW w:w="1341" w:type="dxa"/>
            <w:gridSpan w:val="2"/>
          </w:tcPr>
          <w:p w14:paraId="1CC04C99" w14:textId="77777777" w:rsidR="00132759" w:rsidRPr="007911EC" w:rsidRDefault="00132759" w:rsidP="000C121D">
            <w:pPr>
              <w:pStyle w:val="TableParagraph"/>
              <w:ind w:left="141" w:right="123" w:firstLine="249"/>
              <w:rPr>
                <w:sz w:val="18"/>
                <w:lang w:val="pl-PL"/>
              </w:rPr>
            </w:pPr>
            <w:r w:rsidRPr="007911EC">
              <w:rPr>
                <w:sz w:val="18"/>
                <w:lang w:val="pl-PL"/>
              </w:rPr>
              <w:t xml:space="preserve">Zajęcia związane z praktycznym </w:t>
            </w:r>
            <w:r w:rsidRPr="007911EC">
              <w:rPr>
                <w:spacing w:val="-1"/>
                <w:sz w:val="18"/>
                <w:lang w:val="pl-PL"/>
              </w:rPr>
              <w:t>przygotowani</w:t>
            </w:r>
          </w:p>
          <w:p w14:paraId="18473F02" w14:textId="77777777" w:rsidR="00132759" w:rsidRPr="007911EC" w:rsidRDefault="00132759" w:rsidP="000C121D">
            <w:pPr>
              <w:pStyle w:val="TableParagraph"/>
              <w:spacing w:line="218" w:lineRule="exact"/>
              <w:ind w:left="182" w:right="160" w:firstLine="364"/>
              <w:rPr>
                <w:sz w:val="18"/>
                <w:lang w:val="pl-PL"/>
              </w:rPr>
            </w:pPr>
            <w:r w:rsidRPr="007911EC">
              <w:rPr>
                <w:sz w:val="18"/>
                <w:lang w:val="pl-PL"/>
              </w:rPr>
              <w:t xml:space="preserve">em </w:t>
            </w:r>
            <w:r w:rsidRPr="007911EC">
              <w:rPr>
                <w:spacing w:val="-1"/>
                <w:sz w:val="18"/>
                <w:lang w:val="pl-PL"/>
              </w:rPr>
              <w:t>zawodowym</w:t>
            </w:r>
          </w:p>
        </w:tc>
        <w:tc>
          <w:tcPr>
            <w:tcW w:w="410" w:type="dxa"/>
          </w:tcPr>
          <w:p w14:paraId="0048F6C3" w14:textId="77777777" w:rsidR="00132759" w:rsidRPr="007911EC" w:rsidRDefault="00132759" w:rsidP="000C121D">
            <w:pPr>
              <w:pStyle w:val="TableParagraph"/>
              <w:rPr>
                <w:rFonts w:ascii="Verdana"/>
                <w:b/>
                <w:lang w:val="pl-PL"/>
              </w:rPr>
            </w:pPr>
          </w:p>
          <w:p w14:paraId="0A2F51D0" w14:textId="77777777" w:rsidR="00132759" w:rsidRDefault="00132759" w:rsidP="000C121D">
            <w:pPr>
              <w:pStyle w:val="TableParagraph"/>
              <w:spacing w:before="162"/>
              <w:ind w:left="161" w:right="96" w:hanging="32"/>
              <w:rPr>
                <w:sz w:val="18"/>
              </w:rPr>
            </w:pPr>
            <w:r>
              <w:rPr>
                <w:sz w:val="18"/>
              </w:rPr>
              <w:t>ta k</w:t>
            </w:r>
          </w:p>
        </w:tc>
        <w:tc>
          <w:tcPr>
            <w:tcW w:w="922" w:type="dxa"/>
            <w:vMerge/>
            <w:tcBorders>
              <w:top w:val="nil"/>
            </w:tcBorders>
          </w:tcPr>
          <w:p w14:paraId="54624A2A" w14:textId="77777777" w:rsidR="00132759" w:rsidRDefault="00132759" w:rsidP="000C121D">
            <w:pPr>
              <w:rPr>
                <w:sz w:val="2"/>
                <w:szCs w:val="2"/>
              </w:rPr>
            </w:pPr>
          </w:p>
        </w:tc>
      </w:tr>
      <w:tr w:rsidR="00132759" w14:paraId="314DD996" w14:textId="77777777" w:rsidTr="000C121D">
        <w:trPr>
          <w:trHeight w:val="645"/>
        </w:trPr>
        <w:tc>
          <w:tcPr>
            <w:tcW w:w="1467" w:type="dxa"/>
            <w:gridSpan w:val="2"/>
            <w:vMerge/>
            <w:tcBorders>
              <w:top w:val="nil"/>
            </w:tcBorders>
          </w:tcPr>
          <w:p w14:paraId="53E2D69E" w14:textId="77777777" w:rsidR="00132759" w:rsidRDefault="00132759" w:rsidP="000C121D">
            <w:pPr>
              <w:rPr>
                <w:sz w:val="2"/>
                <w:szCs w:val="2"/>
              </w:rPr>
            </w:pPr>
          </w:p>
        </w:tc>
        <w:tc>
          <w:tcPr>
            <w:tcW w:w="826" w:type="dxa"/>
          </w:tcPr>
          <w:p w14:paraId="40503C8C" w14:textId="77777777" w:rsidR="00132759" w:rsidRDefault="00132759" w:rsidP="000C121D">
            <w:pPr>
              <w:pStyle w:val="TableParagraph"/>
              <w:spacing w:before="103" w:line="217" w:lineRule="exact"/>
              <w:ind w:left="101" w:right="96"/>
              <w:jc w:val="center"/>
              <w:rPr>
                <w:sz w:val="18"/>
              </w:rPr>
            </w:pPr>
            <w:r>
              <w:rPr>
                <w:sz w:val="18"/>
              </w:rPr>
              <w:t>Całkow</w:t>
            </w:r>
          </w:p>
          <w:p w14:paraId="612F95D5" w14:textId="77777777" w:rsidR="00132759" w:rsidRDefault="00132759" w:rsidP="000C121D">
            <w:pPr>
              <w:pStyle w:val="TableParagraph"/>
              <w:spacing w:line="217" w:lineRule="exact"/>
              <w:ind w:left="101" w:right="93"/>
              <w:jc w:val="center"/>
              <w:rPr>
                <w:sz w:val="18"/>
              </w:rPr>
            </w:pPr>
            <w:r>
              <w:rPr>
                <w:sz w:val="18"/>
              </w:rPr>
              <w:t>ita</w:t>
            </w:r>
          </w:p>
        </w:tc>
        <w:tc>
          <w:tcPr>
            <w:tcW w:w="854" w:type="dxa"/>
            <w:gridSpan w:val="3"/>
          </w:tcPr>
          <w:p w14:paraId="7993F773" w14:textId="77777777" w:rsidR="00132759" w:rsidRDefault="00132759" w:rsidP="000C121D">
            <w:pPr>
              <w:pStyle w:val="TableParagraph"/>
              <w:spacing w:line="237" w:lineRule="auto"/>
              <w:ind w:left="129" w:right="120" w:firstLine="1"/>
              <w:jc w:val="center"/>
              <w:rPr>
                <w:sz w:val="18"/>
              </w:rPr>
            </w:pPr>
            <w:r>
              <w:rPr>
                <w:sz w:val="18"/>
              </w:rPr>
              <w:t xml:space="preserve">Pracy </w:t>
            </w:r>
            <w:r>
              <w:rPr>
                <w:spacing w:val="-1"/>
                <w:sz w:val="18"/>
              </w:rPr>
              <w:t>student</w:t>
            </w:r>
          </w:p>
          <w:p w14:paraId="3C88E645" w14:textId="77777777" w:rsidR="00132759" w:rsidRDefault="00132759" w:rsidP="000C121D">
            <w:pPr>
              <w:pStyle w:val="TableParagraph"/>
              <w:spacing w:line="196" w:lineRule="exact"/>
              <w:ind w:left="8"/>
              <w:jc w:val="center"/>
              <w:rPr>
                <w:sz w:val="18"/>
              </w:rPr>
            </w:pPr>
            <w:r>
              <w:rPr>
                <w:sz w:val="18"/>
              </w:rPr>
              <w:t>a</w:t>
            </w:r>
          </w:p>
        </w:tc>
        <w:tc>
          <w:tcPr>
            <w:tcW w:w="946" w:type="dxa"/>
          </w:tcPr>
          <w:p w14:paraId="6AF6C9B1" w14:textId="77777777" w:rsidR="00132759" w:rsidRDefault="00132759" w:rsidP="000C121D">
            <w:pPr>
              <w:pStyle w:val="TableParagraph"/>
              <w:spacing w:line="212" w:lineRule="exact"/>
              <w:ind w:left="189"/>
              <w:rPr>
                <w:sz w:val="18"/>
              </w:rPr>
            </w:pPr>
            <w:r>
              <w:rPr>
                <w:sz w:val="18"/>
              </w:rPr>
              <w:t>Zajęcia</w:t>
            </w:r>
          </w:p>
          <w:p w14:paraId="18A48955" w14:textId="77777777" w:rsidR="00132759" w:rsidRDefault="00132759" w:rsidP="000C121D">
            <w:pPr>
              <w:pStyle w:val="TableParagraph"/>
              <w:spacing w:before="5" w:line="218" w:lineRule="exact"/>
              <w:ind w:left="355" w:right="103" w:hanging="233"/>
              <w:rPr>
                <w:sz w:val="18"/>
              </w:rPr>
            </w:pPr>
            <w:r>
              <w:rPr>
                <w:sz w:val="18"/>
              </w:rPr>
              <w:t>kontakto we</w:t>
            </w:r>
          </w:p>
        </w:tc>
        <w:tc>
          <w:tcPr>
            <w:tcW w:w="4274" w:type="dxa"/>
            <w:gridSpan w:val="8"/>
          </w:tcPr>
          <w:p w14:paraId="7B35496F" w14:textId="77777777" w:rsidR="00132759" w:rsidRPr="007911EC" w:rsidRDefault="00132759" w:rsidP="000C121D">
            <w:pPr>
              <w:pStyle w:val="TableParagraph"/>
              <w:spacing w:before="103" w:line="217" w:lineRule="exact"/>
              <w:ind w:left="182" w:right="175"/>
              <w:jc w:val="center"/>
              <w:rPr>
                <w:b/>
                <w:sz w:val="18"/>
                <w:lang w:val="pl-PL"/>
              </w:rPr>
            </w:pPr>
            <w:r w:rsidRPr="007911EC">
              <w:rPr>
                <w:b/>
                <w:sz w:val="18"/>
                <w:lang w:val="pl-PL"/>
              </w:rPr>
              <w:t>Sposoby weryfikacji efektów uczenia się w</w:t>
            </w:r>
          </w:p>
          <w:p w14:paraId="464F1312" w14:textId="77777777" w:rsidR="00132759" w:rsidRDefault="00132759" w:rsidP="000C121D">
            <w:pPr>
              <w:pStyle w:val="TableParagraph"/>
              <w:spacing w:line="217" w:lineRule="exact"/>
              <w:ind w:left="182" w:right="174"/>
              <w:jc w:val="center"/>
              <w:rPr>
                <w:b/>
                <w:sz w:val="18"/>
              </w:rPr>
            </w:pPr>
            <w:r>
              <w:rPr>
                <w:b/>
                <w:sz w:val="18"/>
              </w:rPr>
              <w:t>ramach form zajęć</w:t>
            </w:r>
          </w:p>
        </w:tc>
        <w:tc>
          <w:tcPr>
            <w:tcW w:w="922" w:type="dxa"/>
          </w:tcPr>
          <w:p w14:paraId="629B7B2B" w14:textId="77777777" w:rsidR="00132759" w:rsidRDefault="00132759" w:rsidP="000C121D">
            <w:pPr>
              <w:pStyle w:val="TableParagraph"/>
              <w:spacing w:before="4"/>
              <w:rPr>
                <w:rFonts w:ascii="Verdana"/>
                <w:b/>
                <w:sz w:val="17"/>
              </w:rPr>
            </w:pPr>
          </w:p>
          <w:p w14:paraId="01D11477" w14:textId="77777777" w:rsidR="00132759" w:rsidRDefault="00132759" w:rsidP="000C121D">
            <w:pPr>
              <w:pStyle w:val="TableParagraph"/>
              <w:ind w:left="110" w:right="99"/>
              <w:jc w:val="center"/>
              <w:rPr>
                <w:sz w:val="18"/>
              </w:rPr>
            </w:pPr>
            <w:r>
              <w:rPr>
                <w:sz w:val="18"/>
              </w:rPr>
              <w:t>Waga w</w:t>
            </w:r>
          </w:p>
          <w:p w14:paraId="4D0AC5AA" w14:textId="77777777" w:rsidR="00132759" w:rsidRDefault="00132759" w:rsidP="000C121D">
            <w:pPr>
              <w:pStyle w:val="TableParagraph"/>
              <w:spacing w:before="1" w:line="196" w:lineRule="exact"/>
              <w:ind w:left="10"/>
              <w:jc w:val="center"/>
              <w:rPr>
                <w:sz w:val="18"/>
              </w:rPr>
            </w:pPr>
            <w:r>
              <w:rPr>
                <w:sz w:val="18"/>
              </w:rPr>
              <w:t>%</w:t>
            </w:r>
          </w:p>
        </w:tc>
      </w:tr>
      <w:tr w:rsidR="00132759" w14:paraId="33EEFF88" w14:textId="77777777" w:rsidTr="000C121D">
        <w:trPr>
          <w:trHeight w:val="861"/>
        </w:trPr>
        <w:tc>
          <w:tcPr>
            <w:tcW w:w="1467" w:type="dxa"/>
            <w:gridSpan w:val="2"/>
          </w:tcPr>
          <w:p w14:paraId="12A11D45" w14:textId="77777777" w:rsidR="00132759" w:rsidRDefault="00132759" w:rsidP="000C121D">
            <w:pPr>
              <w:pStyle w:val="TableParagraph"/>
              <w:spacing w:before="4"/>
              <w:rPr>
                <w:rFonts w:ascii="Verdana"/>
                <w:b/>
                <w:sz w:val="17"/>
              </w:rPr>
            </w:pPr>
          </w:p>
          <w:p w14:paraId="49ECA85F" w14:textId="77777777" w:rsidR="00132759" w:rsidRDefault="00132759" w:rsidP="000C121D">
            <w:pPr>
              <w:pStyle w:val="TableParagraph"/>
              <w:spacing w:line="217" w:lineRule="exact"/>
              <w:ind w:left="107"/>
              <w:rPr>
                <w:sz w:val="18"/>
              </w:rPr>
            </w:pPr>
            <w:r>
              <w:rPr>
                <w:sz w:val="18"/>
              </w:rPr>
              <w:t>Ćwiczenia</w:t>
            </w:r>
          </w:p>
          <w:p w14:paraId="17042938" w14:textId="77777777" w:rsidR="00132759" w:rsidRDefault="00132759" w:rsidP="000C121D">
            <w:pPr>
              <w:pStyle w:val="TableParagraph"/>
              <w:spacing w:line="217" w:lineRule="exact"/>
              <w:ind w:left="107"/>
              <w:rPr>
                <w:sz w:val="18"/>
              </w:rPr>
            </w:pPr>
            <w:r>
              <w:rPr>
                <w:sz w:val="18"/>
              </w:rPr>
              <w:t>praktyczne</w:t>
            </w:r>
          </w:p>
        </w:tc>
        <w:tc>
          <w:tcPr>
            <w:tcW w:w="826" w:type="dxa"/>
          </w:tcPr>
          <w:p w14:paraId="15AE019E" w14:textId="77777777" w:rsidR="00132759" w:rsidRDefault="00132759" w:rsidP="000C121D">
            <w:pPr>
              <w:pStyle w:val="TableParagraph"/>
              <w:spacing w:before="2"/>
              <w:rPr>
                <w:rFonts w:ascii="Verdana"/>
                <w:b/>
                <w:sz w:val="26"/>
              </w:rPr>
            </w:pPr>
          </w:p>
          <w:p w14:paraId="4F80CDAF" w14:textId="58CC8B74" w:rsidR="00132759" w:rsidRDefault="0001597D" w:rsidP="000C121D">
            <w:pPr>
              <w:pStyle w:val="TableParagraph"/>
              <w:ind w:left="101" w:right="95"/>
              <w:jc w:val="center"/>
              <w:rPr>
                <w:sz w:val="18"/>
              </w:rPr>
            </w:pPr>
            <w:r>
              <w:rPr>
                <w:sz w:val="18"/>
              </w:rPr>
              <w:t>94</w:t>
            </w:r>
          </w:p>
        </w:tc>
        <w:tc>
          <w:tcPr>
            <w:tcW w:w="854" w:type="dxa"/>
            <w:gridSpan w:val="3"/>
          </w:tcPr>
          <w:p w14:paraId="1B5F90C3" w14:textId="77777777" w:rsidR="00132759" w:rsidRDefault="00132759" w:rsidP="000C121D">
            <w:pPr>
              <w:pStyle w:val="TableParagraph"/>
              <w:spacing w:before="2"/>
              <w:rPr>
                <w:rFonts w:ascii="Verdana"/>
                <w:b/>
                <w:sz w:val="26"/>
              </w:rPr>
            </w:pPr>
          </w:p>
          <w:p w14:paraId="3C4148AE" w14:textId="77777777" w:rsidR="00132759" w:rsidRDefault="00132759" w:rsidP="000C121D">
            <w:pPr>
              <w:pStyle w:val="TableParagraph"/>
              <w:ind w:left="308" w:right="298"/>
              <w:jc w:val="center"/>
              <w:rPr>
                <w:sz w:val="18"/>
              </w:rPr>
            </w:pPr>
            <w:r>
              <w:rPr>
                <w:sz w:val="18"/>
              </w:rPr>
              <w:t>76</w:t>
            </w:r>
          </w:p>
        </w:tc>
        <w:tc>
          <w:tcPr>
            <w:tcW w:w="946" w:type="dxa"/>
          </w:tcPr>
          <w:p w14:paraId="2F8E0BC3" w14:textId="77777777" w:rsidR="00132759" w:rsidRDefault="00132759" w:rsidP="000C121D">
            <w:pPr>
              <w:pStyle w:val="TableParagraph"/>
              <w:spacing w:before="2"/>
              <w:rPr>
                <w:rFonts w:ascii="Verdana"/>
                <w:b/>
                <w:sz w:val="26"/>
              </w:rPr>
            </w:pPr>
          </w:p>
          <w:p w14:paraId="7765F56E" w14:textId="4BBBCF6B" w:rsidR="00132759" w:rsidRDefault="009D3977" w:rsidP="000C121D">
            <w:pPr>
              <w:pStyle w:val="TableParagraph"/>
              <w:ind w:left="369"/>
              <w:rPr>
                <w:sz w:val="18"/>
              </w:rPr>
            </w:pPr>
            <w:r>
              <w:rPr>
                <w:sz w:val="18"/>
              </w:rPr>
              <w:t>18</w:t>
            </w:r>
          </w:p>
        </w:tc>
        <w:tc>
          <w:tcPr>
            <w:tcW w:w="4274" w:type="dxa"/>
            <w:gridSpan w:val="8"/>
          </w:tcPr>
          <w:p w14:paraId="1D8562A4" w14:textId="77777777" w:rsidR="00132759" w:rsidRPr="00132759" w:rsidRDefault="00132759" w:rsidP="000C121D">
            <w:pPr>
              <w:pStyle w:val="TableParagraph"/>
              <w:ind w:left="206" w:right="198" w:firstLine="26"/>
              <w:jc w:val="both"/>
              <w:rPr>
                <w:sz w:val="18"/>
                <w:lang w:val="pl-PL"/>
              </w:rPr>
            </w:pPr>
            <w:r>
              <w:rPr>
                <w:sz w:val="18"/>
                <w:lang w:val="pl-PL"/>
              </w:rPr>
              <w:t>ocena krótkich prac cząstkowych pisanych na zajęciach i pracy końcowej, o</w:t>
            </w:r>
            <w:r w:rsidRPr="007911EC">
              <w:rPr>
                <w:sz w:val="18"/>
                <w:lang w:val="pl-PL"/>
              </w:rPr>
              <w:t>cena poprawności wykonania</w:t>
            </w:r>
            <w:r w:rsidRPr="007911EC">
              <w:rPr>
                <w:spacing w:val="-23"/>
                <w:sz w:val="18"/>
                <w:lang w:val="pl-PL"/>
              </w:rPr>
              <w:t xml:space="preserve"> </w:t>
            </w:r>
            <w:r w:rsidRPr="007911EC">
              <w:rPr>
                <w:sz w:val="18"/>
                <w:lang w:val="pl-PL"/>
              </w:rPr>
              <w:t>ćwiczeń</w:t>
            </w:r>
            <w:r>
              <w:rPr>
                <w:sz w:val="18"/>
                <w:lang w:val="pl-PL"/>
              </w:rPr>
              <w:t xml:space="preserve"> </w:t>
            </w:r>
            <w:r w:rsidRPr="00132759">
              <w:rPr>
                <w:sz w:val="18"/>
                <w:lang w:val="pl-PL"/>
              </w:rPr>
              <w:t>na zajęciach</w:t>
            </w:r>
          </w:p>
        </w:tc>
        <w:tc>
          <w:tcPr>
            <w:tcW w:w="922" w:type="dxa"/>
          </w:tcPr>
          <w:p w14:paraId="2125F3CA" w14:textId="77777777" w:rsidR="00132759" w:rsidRPr="00132759" w:rsidRDefault="00132759" w:rsidP="000C121D">
            <w:pPr>
              <w:pStyle w:val="TableParagraph"/>
              <w:spacing w:before="2"/>
              <w:rPr>
                <w:rFonts w:ascii="Verdana"/>
                <w:b/>
                <w:sz w:val="26"/>
                <w:lang w:val="pl-PL"/>
              </w:rPr>
            </w:pPr>
          </w:p>
          <w:p w14:paraId="4806476D" w14:textId="77777777" w:rsidR="00132759" w:rsidRDefault="00132759" w:rsidP="000C121D">
            <w:pPr>
              <w:pStyle w:val="TableParagraph"/>
              <w:ind w:left="313"/>
              <w:rPr>
                <w:sz w:val="18"/>
              </w:rPr>
            </w:pPr>
            <w:r>
              <w:rPr>
                <w:sz w:val="18"/>
              </w:rPr>
              <w:t>100</w:t>
            </w:r>
          </w:p>
        </w:tc>
      </w:tr>
      <w:tr w:rsidR="00132759" w14:paraId="0AEE7C11" w14:textId="77777777" w:rsidTr="000C121D">
        <w:trPr>
          <w:trHeight w:val="280"/>
        </w:trPr>
        <w:tc>
          <w:tcPr>
            <w:tcW w:w="1467" w:type="dxa"/>
            <w:gridSpan w:val="2"/>
          </w:tcPr>
          <w:p w14:paraId="72CDE390" w14:textId="77777777" w:rsidR="00132759" w:rsidRDefault="00132759" w:rsidP="000C121D">
            <w:pPr>
              <w:pStyle w:val="TableParagraph"/>
              <w:spacing w:before="31"/>
              <w:ind w:left="278"/>
              <w:rPr>
                <w:sz w:val="18"/>
              </w:rPr>
            </w:pPr>
            <w:r>
              <w:rPr>
                <w:sz w:val="18"/>
              </w:rPr>
              <w:t>Konsultacje</w:t>
            </w:r>
          </w:p>
        </w:tc>
        <w:tc>
          <w:tcPr>
            <w:tcW w:w="826" w:type="dxa"/>
          </w:tcPr>
          <w:p w14:paraId="5F9FFF60" w14:textId="6507DFBF" w:rsidR="00132759" w:rsidRDefault="0001597D" w:rsidP="000C121D">
            <w:pPr>
              <w:pStyle w:val="TableParagraph"/>
              <w:spacing w:before="31"/>
              <w:ind w:left="6"/>
              <w:jc w:val="center"/>
              <w:rPr>
                <w:sz w:val="18"/>
              </w:rPr>
            </w:pPr>
            <w:r>
              <w:rPr>
                <w:sz w:val="18"/>
              </w:rPr>
              <w:t>4</w:t>
            </w:r>
          </w:p>
        </w:tc>
        <w:tc>
          <w:tcPr>
            <w:tcW w:w="854" w:type="dxa"/>
            <w:gridSpan w:val="3"/>
          </w:tcPr>
          <w:p w14:paraId="1814EDA7" w14:textId="77777777" w:rsidR="00132759" w:rsidRDefault="00132759" w:rsidP="000C121D">
            <w:pPr>
              <w:pStyle w:val="TableParagraph"/>
              <w:spacing w:before="31"/>
              <w:ind w:left="7"/>
              <w:jc w:val="center"/>
              <w:rPr>
                <w:sz w:val="18"/>
              </w:rPr>
            </w:pPr>
            <w:r>
              <w:rPr>
                <w:sz w:val="18"/>
              </w:rPr>
              <w:t>2</w:t>
            </w:r>
          </w:p>
        </w:tc>
        <w:tc>
          <w:tcPr>
            <w:tcW w:w="946" w:type="dxa"/>
          </w:tcPr>
          <w:p w14:paraId="75EDE918" w14:textId="77777777" w:rsidR="00132759" w:rsidRDefault="00132759" w:rsidP="000C121D">
            <w:pPr>
              <w:pStyle w:val="TableParagraph"/>
              <w:spacing w:before="31"/>
              <w:ind w:left="420"/>
              <w:rPr>
                <w:sz w:val="18"/>
              </w:rPr>
            </w:pPr>
            <w:r>
              <w:rPr>
                <w:sz w:val="18"/>
              </w:rPr>
              <w:t>2</w:t>
            </w:r>
          </w:p>
        </w:tc>
        <w:tc>
          <w:tcPr>
            <w:tcW w:w="3171" w:type="dxa"/>
            <w:gridSpan w:val="6"/>
          </w:tcPr>
          <w:p w14:paraId="43143E39" w14:textId="77777777" w:rsidR="00132759" w:rsidRDefault="00132759" w:rsidP="000C121D">
            <w:pPr>
              <w:pStyle w:val="TableParagraph"/>
              <w:rPr>
                <w:rFonts w:ascii="Times New Roman"/>
                <w:sz w:val="18"/>
              </w:rPr>
            </w:pPr>
          </w:p>
        </w:tc>
        <w:tc>
          <w:tcPr>
            <w:tcW w:w="1103" w:type="dxa"/>
            <w:gridSpan w:val="2"/>
          </w:tcPr>
          <w:p w14:paraId="7AA3D7F6" w14:textId="77777777" w:rsidR="00132759" w:rsidRDefault="00132759" w:rsidP="000C121D">
            <w:pPr>
              <w:pStyle w:val="TableParagraph"/>
              <w:rPr>
                <w:rFonts w:ascii="Times New Roman"/>
                <w:sz w:val="18"/>
              </w:rPr>
            </w:pPr>
          </w:p>
        </w:tc>
        <w:tc>
          <w:tcPr>
            <w:tcW w:w="922" w:type="dxa"/>
          </w:tcPr>
          <w:p w14:paraId="7AA0EE9A" w14:textId="77777777" w:rsidR="00132759" w:rsidRDefault="00132759" w:rsidP="000C121D">
            <w:pPr>
              <w:pStyle w:val="TableParagraph"/>
              <w:rPr>
                <w:rFonts w:ascii="Times New Roman"/>
                <w:sz w:val="18"/>
              </w:rPr>
            </w:pPr>
          </w:p>
        </w:tc>
      </w:tr>
      <w:tr w:rsidR="00132759" w14:paraId="2B792712" w14:textId="77777777" w:rsidTr="000C121D">
        <w:trPr>
          <w:trHeight w:val="278"/>
        </w:trPr>
        <w:tc>
          <w:tcPr>
            <w:tcW w:w="1467" w:type="dxa"/>
            <w:gridSpan w:val="2"/>
          </w:tcPr>
          <w:p w14:paraId="7A1A3DDD" w14:textId="77777777" w:rsidR="00132759" w:rsidRDefault="00132759" w:rsidP="000C121D">
            <w:pPr>
              <w:pStyle w:val="TableParagraph"/>
              <w:spacing w:before="31"/>
              <w:ind w:left="393"/>
              <w:rPr>
                <w:b/>
                <w:sz w:val="18"/>
              </w:rPr>
            </w:pPr>
            <w:r>
              <w:rPr>
                <w:b/>
                <w:sz w:val="18"/>
              </w:rPr>
              <w:t>Razem:</w:t>
            </w:r>
          </w:p>
        </w:tc>
        <w:tc>
          <w:tcPr>
            <w:tcW w:w="826" w:type="dxa"/>
          </w:tcPr>
          <w:p w14:paraId="5BC42F22" w14:textId="0C566274" w:rsidR="00132759" w:rsidRDefault="0001597D" w:rsidP="000C121D">
            <w:pPr>
              <w:pStyle w:val="TableParagraph"/>
              <w:spacing w:before="31"/>
              <w:ind w:left="101" w:right="95"/>
              <w:jc w:val="center"/>
              <w:rPr>
                <w:sz w:val="18"/>
              </w:rPr>
            </w:pPr>
            <w:r>
              <w:rPr>
                <w:sz w:val="18"/>
              </w:rPr>
              <w:t>98</w:t>
            </w:r>
          </w:p>
        </w:tc>
        <w:tc>
          <w:tcPr>
            <w:tcW w:w="854" w:type="dxa"/>
            <w:gridSpan w:val="3"/>
          </w:tcPr>
          <w:p w14:paraId="10512244" w14:textId="77777777" w:rsidR="00132759" w:rsidRDefault="00132759" w:rsidP="000C121D">
            <w:pPr>
              <w:pStyle w:val="TableParagraph"/>
              <w:spacing w:before="31"/>
              <w:ind w:left="308" w:right="298"/>
              <w:jc w:val="center"/>
              <w:rPr>
                <w:sz w:val="18"/>
              </w:rPr>
            </w:pPr>
            <w:r>
              <w:rPr>
                <w:sz w:val="18"/>
              </w:rPr>
              <w:t>78</w:t>
            </w:r>
          </w:p>
        </w:tc>
        <w:tc>
          <w:tcPr>
            <w:tcW w:w="946" w:type="dxa"/>
          </w:tcPr>
          <w:p w14:paraId="139C484C" w14:textId="32402527" w:rsidR="00132759" w:rsidRDefault="0001597D" w:rsidP="000C121D">
            <w:pPr>
              <w:pStyle w:val="TableParagraph"/>
              <w:spacing w:before="31"/>
              <w:ind w:left="369"/>
              <w:rPr>
                <w:sz w:val="18"/>
              </w:rPr>
            </w:pPr>
            <w:r>
              <w:rPr>
                <w:sz w:val="18"/>
              </w:rPr>
              <w:t>20</w:t>
            </w:r>
          </w:p>
        </w:tc>
        <w:tc>
          <w:tcPr>
            <w:tcW w:w="3171" w:type="dxa"/>
            <w:gridSpan w:val="6"/>
          </w:tcPr>
          <w:p w14:paraId="6D8E4AEC" w14:textId="77777777" w:rsidR="00132759" w:rsidRDefault="00132759" w:rsidP="000C121D">
            <w:pPr>
              <w:pStyle w:val="TableParagraph"/>
              <w:rPr>
                <w:rFonts w:ascii="Times New Roman"/>
                <w:sz w:val="18"/>
              </w:rPr>
            </w:pPr>
          </w:p>
        </w:tc>
        <w:tc>
          <w:tcPr>
            <w:tcW w:w="1103" w:type="dxa"/>
            <w:gridSpan w:val="2"/>
          </w:tcPr>
          <w:p w14:paraId="06DD2C3C" w14:textId="77777777" w:rsidR="00132759" w:rsidRDefault="00132759" w:rsidP="000C121D">
            <w:pPr>
              <w:pStyle w:val="TableParagraph"/>
              <w:spacing w:before="31"/>
              <w:ind w:left="285"/>
              <w:rPr>
                <w:sz w:val="18"/>
              </w:rPr>
            </w:pPr>
            <w:r>
              <w:rPr>
                <w:sz w:val="18"/>
              </w:rPr>
              <w:t>Razem</w:t>
            </w:r>
          </w:p>
        </w:tc>
        <w:tc>
          <w:tcPr>
            <w:tcW w:w="922" w:type="dxa"/>
          </w:tcPr>
          <w:p w14:paraId="6DF6ADDF" w14:textId="77777777" w:rsidR="00132759" w:rsidRDefault="00132759" w:rsidP="000C121D">
            <w:pPr>
              <w:pStyle w:val="TableParagraph"/>
              <w:spacing w:before="31"/>
              <w:ind w:left="344"/>
              <w:rPr>
                <w:sz w:val="18"/>
              </w:rPr>
            </w:pPr>
            <w:r>
              <w:rPr>
                <w:sz w:val="18"/>
              </w:rPr>
              <w:t>100%</w:t>
            </w:r>
          </w:p>
        </w:tc>
      </w:tr>
      <w:tr w:rsidR="00132759" w14:paraId="3DC5360C" w14:textId="77777777" w:rsidTr="000C121D">
        <w:trPr>
          <w:trHeight w:val="652"/>
        </w:trPr>
        <w:tc>
          <w:tcPr>
            <w:tcW w:w="1035" w:type="dxa"/>
          </w:tcPr>
          <w:p w14:paraId="61DC961C" w14:textId="77777777" w:rsidR="00132759" w:rsidRDefault="00132759" w:rsidP="000C121D">
            <w:pPr>
              <w:pStyle w:val="TableParagraph"/>
              <w:spacing w:line="217" w:lineRule="exact"/>
              <w:ind w:left="51" w:right="41"/>
              <w:jc w:val="center"/>
              <w:rPr>
                <w:b/>
                <w:sz w:val="18"/>
              </w:rPr>
            </w:pPr>
            <w:r>
              <w:rPr>
                <w:b/>
                <w:sz w:val="18"/>
              </w:rPr>
              <w:t>Kategori</w:t>
            </w:r>
          </w:p>
          <w:p w14:paraId="66778F54" w14:textId="77777777" w:rsidR="00132759" w:rsidRDefault="00132759" w:rsidP="000C121D">
            <w:pPr>
              <w:pStyle w:val="TableParagraph"/>
              <w:spacing w:before="8" w:line="216" w:lineRule="exact"/>
              <w:ind w:left="149" w:right="135" w:hanging="2"/>
              <w:jc w:val="center"/>
              <w:rPr>
                <w:b/>
                <w:sz w:val="18"/>
              </w:rPr>
            </w:pPr>
            <w:r>
              <w:rPr>
                <w:b/>
                <w:sz w:val="18"/>
              </w:rPr>
              <w:t xml:space="preserve">a    </w:t>
            </w:r>
            <w:r>
              <w:rPr>
                <w:b/>
                <w:spacing w:val="-1"/>
                <w:sz w:val="18"/>
              </w:rPr>
              <w:t>efektów</w:t>
            </w:r>
          </w:p>
        </w:tc>
        <w:tc>
          <w:tcPr>
            <w:tcW w:w="432" w:type="dxa"/>
          </w:tcPr>
          <w:p w14:paraId="13C27D95" w14:textId="77777777" w:rsidR="00132759" w:rsidRDefault="00132759" w:rsidP="000C121D">
            <w:pPr>
              <w:pStyle w:val="TableParagraph"/>
              <w:spacing w:before="110" w:line="217" w:lineRule="exact"/>
              <w:ind w:left="6"/>
              <w:jc w:val="center"/>
              <w:rPr>
                <w:b/>
                <w:sz w:val="18"/>
              </w:rPr>
            </w:pPr>
            <w:r>
              <w:rPr>
                <w:b/>
                <w:sz w:val="18"/>
              </w:rPr>
              <w:t>L</w:t>
            </w:r>
          </w:p>
          <w:p w14:paraId="27587E78" w14:textId="77777777" w:rsidR="00132759" w:rsidRDefault="00132759" w:rsidP="000C121D">
            <w:pPr>
              <w:pStyle w:val="TableParagraph"/>
              <w:spacing w:line="217" w:lineRule="exact"/>
              <w:ind w:left="108" w:right="104"/>
              <w:jc w:val="center"/>
              <w:rPr>
                <w:b/>
                <w:sz w:val="18"/>
              </w:rPr>
            </w:pPr>
            <w:r>
              <w:rPr>
                <w:b/>
                <w:sz w:val="18"/>
              </w:rPr>
              <w:t>p.</w:t>
            </w:r>
          </w:p>
        </w:tc>
        <w:tc>
          <w:tcPr>
            <w:tcW w:w="5797" w:type="dxa"/>
            <w:gridSpan w:val="11"/>
          </w:tcPr>
          <w:p w14:paraId="08F8840F" w14:textId="77777777" w:rsidR="00132759" w:rsidRPr="007911EC" w:rsidRDefault="00132759" w:rsidP="000C121D">
            <w:pPr>
              <w:pStyle w:val="TableParagraph"/>
              <w:spacing w:before="11"/>
              <w:rPr>
                <w:rFonts w:ascii="Verdana"/>
                <w:b/>
                <w:sz w:val="17"/>
                <w:lang w:val="pl-PL"/>
              </w:rPr>
            </w:pPr>
          </w:p>
          <w:p w14:paraId="40EEEB59" w14:textId="77777777" w:rsidR="00132759" w:rsidRPr="007911EC" w:rsidRDefault="00132759" w:rsidP="000C121D">
            <w:pPr>
              <w:pStyle w:val="TableParagraph"/>
              <w:ind w:left="928"/>
              <w:rPr>
                <w:b/>
                <w:sz w:val="18"/>
                <w:lang w:val="pl-PL"/>
              </w:rPr>
            </w:pPr>
            <w:r w:rsidRPr="007911EC">
              <w:rPr>
                <w:b/>
                <w:sz w:val="18"/>
                <w:lang w:val="pl-PL"/>
              </w:rPr>
              <w:t>Efekty uczenia się dla modułu (przedmiotu)</w:t>
            </w:r>
          </w:p>
        </w:tc>
        <w:tc>
          <w:tcPr>
            <w:tcW w:w="1103" w:type="dxa"/>
            <w:gridSpan w:val="2"/>
          </w:tcPr>
          <w:p w14:paraId="28C77C24" w14:textId="77777777" w:rsidR="00132759" w:rsidRDefault="00132759" w:rsidP="000C121D">
            <w:pPr>
              <w:pStyle w:val="TableParagraph"/>
              <w:spacing w:line="217" w:lineRule="exact"/>
              <w:ind w:left="146" w:right="137"/>
              <w:jc w:val="center"/>
              <w:rPr>
                <w:b/>
                <w:sz w:val="18"/>
              </w:rPr>
            </w:pPr>
            <w:r>
              <w:rPr>
                <w:b/>
                <w:sz w:val="18"/>
              </w:rPr>
              <w:t>Efekty</w:t>
            </w:r>
          </w:p>
          <w:p w14:paraId="07F23D82" w14:textId="77777777" w:rsidR="00132759" w:rsidRDefault="00132759" w:rsidP="000C121D">
            <w:pPr>
              <w:pStyle w:val="TableParagraph"/>
              <w:spacing w:before="8" w:line="216" w:lineRule="exact"/>
              <w:ind w:left="153" w:right="137"/>
              <w:jc w:val="center"/>
              <w:rPr>
                <w:b/>
                <w:sz w:val="18"/>
              </w:rPr>
            </w:pPr>
            <w:r>
              <w:rPr>
                <w:b/>
                <w:sz w:val="18"/>
              </w:rPr>
              <w:t>kierunko we</w:t>
            </w:r>
          </w:p>
        </w:tc>
        <w:tc>
          <w:tcPr>
            <w:tcW w:w="922" w:type="dxa"/>
          </w:tcPr>
          <w:p w14:paraId="732E6231" w14:textId="77777777" w:rsidR="00132759" w:rsidRDefault="00132759" w:rsidP="000C121D">
            <w:pPr>
              <w:pStyle w:val="TableParagraph"/>
              <w:spacing w:before="110" w:line="217" w:lineRule="exact"/>
              <w:ind w:left="176"/>
              <w:rPr>
                <w:b/>
                <w:sz w:val="18"/>
              </w:rPr>
            </w:pPr>
            <w:r>
              <w:rPr>
                <w:b/>
                <w:sz w:val="18"/>
              </w:rPr>
              <w:t>Formy</w:t>
            </w:r>
          </w:p>
          <w:p w14:paraId="5579D3F5" w14:textId="77777777" w:rsidR="00132759" w:rsidRDefault="00132759" w:rsidP="000C121D">
            <w:pPr>
              <w:pStyle w:val="TableParagraph"/>
              <w:spacing w:line="217" w:lineRule="exact"/>
              <w:ind w:left="226"/>
              <w:rPr>
                <w:b/>
                <w:sz w:val="18"/>
              </w:rPr>
            </w:pPr>
            <w:r>
              <w:rPr>
                <w:b/>
                <w:sz w:val="18"/>
              </w:rPr>
              <w:t>zajęć</w:t>
            </w:r>
          </w:p>
        </w:tc>
      </w:tr>
      <w:tr w:rsidR="00132759" w14:paraId="7E2CD54E" w14:textId="77777777" w:rsidTr="000C121D">
        <w:trPr>
          <w:trHeight w:val="428"/>
        </w:trPr>
        <w:tc>
          <w:tcPr>
            <w:tcW w:w="1035" w:type="dxa"/>
            <w:vMerge w:val="restart"/>
          </w:tcPr>
          <w:p w14:paraId="51B72E3E" w14:textId="77777777" w:rsidR="00132759" w:rsidRDefault="00132759" w:rsidP="000C121D">
            <w:pPr>
              <w:pStyle w:val="TableParagraph"/>
              <w:rPr>
                <w:rFonts w:ascii="Verdana"/>
                <w:b/>
              </w:rPr>
            </w:pPr>
          </w:p>
          <w:p w14:paraId="7B75F017" w14:textId="77777777" w:rsidR="00132759" w:rsidRDefault="00132759" w:rsidP="000C121D">
            <w:pPr>
              <w:pStyle w:val="TableParagraph"/>
              <w:spacing w:before="1"/>
              <w:rPr>
                <w:rFonts w:ascii="Verdana"/>
                <w:b/>
                <w:sz w:val="32"/>
              </w:rPr>
            </w:pPr>
          </w:p>
          <w:p w14:paraId="76888DF3" w14:textId="77777777" w:rsidR="00132759" w:rsidRDefault="00132759" w:rsidP="000C121D">
            <w:pPr>
              <w:pStyle w:val="TableParagraph"/>
              <w:ind w:left="230"/>
              <w:rPr>
                <w:sz w:val="18"/>
              </w:rPr>
            </w:pPr>
            <w:r>
              <w:rPr>
                <w:sz w:val="18"/>
              </w:rPr>
              <w:t>Wiedza</w:t>
            </w:r>
          </w:p>
        </w:tc>
        <w:tc>
          <w:tcPr>
            <w:tcW w:w="432" w:type="dxa"/>
          </w:tcPr>
          <w:p w14:paraId="6FBA9D2F" w14:textId="77777777" w:rsidR="00132759" w:rsidRDefault="00132759" w:rsidP="000C121D">
            <w:pPr>
              <w:pStyle w:val="TableParagraph"/>
              <w:spacing w:before="103"/>
              <w:ind w:left="108" w:right="100"/>
              <w:jc w:val="center"/>
              <w:rPr>
                <w:sz w:val="18"/>
              </w:rPr>
            </w:pPr>
            <w:r>
              <w:rPr>
                <w:sz w:val="18"/>
              </w:rPr>
              <w:t>1.</w:t>
            </w:r>
          </w:p>
        </w:tc>
        <w:tc>
          <w:tcPr>
            <w:tcW w:w="5797" w:type="dxa"/>
            <w:gridSpan w:val="11"/>
          </w:tcPr>
          <w:p w14:paraId="652D024B" w14:textId="77777777" w:rsidR="00132759" w:rsidRPr="007911EC" w:rsidRDefault="00132759" w:rsidP="000C121D">
            <w:pPr>
              <w:pStyle w:val="TableParagraph"/>
              <w:spacing w:before="1" w:line="218" w:lineRule="exact"/>
              <w:ind w:left="1332" w:hanging="896"/>
              <w:rPr>
                <w:sz w:val="18"/>
                <w:lang w:val="pl-PL"/>
              </w:rPr>
            </w:pPr>
            <w:r w:rsidRPr="007911EC">
              <w:rPr>
                <w:sz w:val="18"/>
                <w:lang w:val="pl-PL"/>
              </w:rPr>
              <w:t>posiada podstawy teoretyczne związane z pisaniem spójnych i logicznych tekstów w języku angielskim</w:t>
            </w:r>
          </w:p>
        </w:tc>
        <w:tc>
          <w:tcPr>
            <w:tcW w:w="1103" w:type="dxa"/>
            <w:gridSpan w:val="2"/>
          </w:tcPr>
          <w:p w14:paraId="0ABDD895" w14:textId="77777777" w:rsidR="00132759" w:rsidRDefault="00132759" w:rsidP="000C121D">
            <w:pPr>
              <w:pStyle w:val="TableParagraph"/>
              <w:spacing w:before="103"/>
              <w:ind w:left="269"/>
              <w:rPr>
                <w:sz w:val="18"/>
              </w:rPr>
            </w:pPr>
            <w:r>
              <w:rPr>
                <w:sz w:val="18"/>
              </w:rPr>
              <w:t>K_W02</w:t>
            </w:r>
          </w:p>
        </w:tc>
        <w:tc>
          <w:tcPr>
            <w:tcW w:w="922" w:type="dxa"/>
          </w:tcPr>
          <w:p w14:paraId="302A7DBC" w14:textId="77777777" w:rsidR="00132759" w:rsidRDefault="00132759" w:rsidP="000C121D">
            <w:pPr>
              <w:pStyle w:val="TableParagraph"/>
              <w:spacing w:line="212" w:lineRule="exact"/>
              <w:ind w:left="110" w:right="99"/>
              <w:jc w:val="center"/>
              <w:rPr>
                <w:sz w:val="18"/>
              </w:rPr>
            </w:pPr>
            <w:r>
              <w:rPr>
                <w:sz w:val="18"/>
              </w:rPr>
              <w:t>ćwiczeni</w:t>
            </w:r>
          </w:p>
          <w:p w14:paraId="69265236" w14:textId="77777777" w:rsidR="00132759" w:rsidRDefault="00132759" w:rsidP="000C121D">
            <w:pPr>
              <w:pStyle w:val="TableParagraph"/>
              <w:spacing w:before="1" w:line="196" w:lineRule="exact"/>
              <w:ind w:left="10"/>
              <w:jc w:val="center"/>
              <w:rPr>
                <w:sz w:val="18"/>
              </w:rPr>
            </w:pPr>
            <w:r>
              <w:rPr>
                <w:sz w:val="18"/>
              </w:rPr>
              <w:t>a</w:t>
            </w:r>
          </w:p>
        </w:tc>
      </w:tr>
      <w:tr w:rsidR="00132759" w14:paraId="697AF661" w14:textId="77777777" w:rsidTr="000C121D">
        <w:trPr>
          <w:trHeight w:val="426"/>
        </w:trPr>
        <w:tc>
          <w:tcPr>
            <w:tcW w:w="1035" w:type="dxa"/>
            <w:vMerge/>
            <w:tcBorders>
              <w:top w:val="nil"/>
            </w:tcBorders>
          </w:tcPr>
          <w:p w14:paraId="18FFFC90" w14:textId="77777777" w:rsidR="00132759" w:rsidRDefault="00132759" w:rsidP="000C121D">
            <w:pPr>
              <w:rPr>
                <w:sz w:val="2"/>
                <w:szCs w:val="2"/>
              </w:rPr>
            </w:pPr>
          </w:p>
        </w:tc>
        <w:tc>
          <w:tcPr>
            <w:tcW w:w="432" w:type="dxa"/>
          </w:tcPr>
          <w:p w14:paraId="2F88D118" w14:textId="77777777" w:rsidR="00132759" w:rsidRDefault="00132759" w:rsidP="000C121D">
            <w:pPr>
              <w:pStyle w:val="TableParagraph"/>
              <w:spacing w:before="102"/>
              <w:ind w:left="108" w:right="100"/>
              <w:jc w:val="center"/>
              <w:rPr>
                <w:sz w:val="18"/>
              </w:rPr>
            </w:pPr>
            <w:r>
              <w:rPr>
                <w:sz w:val="18"/>
              </w:rPr>
              <w:t>2.</w:t>
            </w:r>
          </w:p>
        </w:tc>
        <w:tc>
          <w:tcPr>
            <w:tcW w:w="5797" w:type="dxa"/>
            <w:gridSpan w:val="11"/>
          </w:tcPr>
          <w:p w14:paraId="2ECA42B6" w14:textId="77777777" w:rsidR="00132759" w:rsidRPr="007911EC" w:rsidRDefault="00132759" w:rsidP="000C121D">
            <w:pPr>
              <w:pStyle w:val="TableParagraph"/>
              <w:spacing w:before="102"/>
              <w:ind w:left="333"/>
              <w:rPr>
                <w:sz w:val="18"/>
                <w:lang w:val="pl-PL"/>
              </w:rPr>
            </w:pPr>
            <w:r w:rsidRPr="007911EC">
              <w:rPr>
                <w:sz w:val="18"/>
                <w:lang w:val="pl-PL"/>
              </w:rPr>
              <w:t>dysponuje aparatem pojęciowym koniecznym do analizy tekstów</w:t>
            </w:r>
          </w:p>
        </w:tc>
        <w:tc>
          <w:tcPr>
            <w:tcW w:w="1103" w:type="dxa"/>
            <w:gridSpan w:val="2"/>
          </w:tcPr>
          <w:p w14:paraId="206E146A" w14:textId="77777777" w:rsidR="00132759" w:rsidRDefault="00132759" w:rsidP="000C121D">
            <w:pPr>
              <w:pStyle w:val="TableParagraph"/>
              <w:spacing w:before="102"/>
              <w:ind w:left="269"/>
              <w:rPr>
                <w:sz w:val="18"/>
              </w:rPr>
            </w:pPr>
            <w:r>
              <w:rPr>
                <w:sz w:val="18"/>
              </w:rPr>
              <w:t>K_W05</w:t>
            </w:r>
          </w:p>
        </w:tc>
        <w:tc>
          <w:tcPr>
            <w:tcW w:w="922" w:type="dxa"/>
          </w:tcPr>
          <w:p w14:paraId="3A11E73F" w14:textId="77777777" w:rsidR="00132759" w:rsidRDefault="00132759" w:rsidP="000C121D">
            <w:pPr>
              <w:pStyle w:val="TableParagraph"/>
              <w:spacing w:line="209" w:lineRule="exact"/>
              <w:ind w:left="110" w:right="99"/>
              <w:jc w:val="center"/>
              <w:rPr>
                <w:sz w:val="18"/>
              </w:rPr>
            </w:pPr>
            <w:r>
              <w:rPr>
                <w:sz w:val="18"/>
              </w:rPr>
              <w:t>ćwiczeni</w:t>
            </w:r>
          </w:p>
          <w:p w14:paraId="5BE13354" w14:textId="77777777" w:rsidR="00132759" w:rsidRDefault="00132759" w:rsidP="000C121D">
            <w:pPr>
              <w:pStyle w:val="TableParagraph"/>
              <w:spacing w:before="1" w:line="196" w:lineRule="exact"/>
              <w:ind w:left="10"/>
              <w:jc w:val="center"/>
              <w:rPr>
                <w:sz w:val="18"/>
              </w:rPr>
            </w:pPr>
            <w:r>
              <w:rPr>
                <w:sz w:val="18"/>
              </w:rPr>
              <w:t>a</w:t>
            </w:r>
          </w:p>
        </w:tc>
      </w:tr>
      <w:tr w:rsidR="00132759" w14:paraId="409CAFA8" w14:textId="77777777" w:rsidTr="000C121D">
        <w:trPr>
          <w:trHeight w:val="436"/>
        </w:trPr>
        <w:tc>
          <w:tcPr>
            <w:tcW w:w="1035" w:type="dxa"/>
            <w:vMerge/>
            <w:tcBorders>
              <w:top w:val="nil"/>
            </w:tcBorders>
          </w:tcPr>
          <w:p w14:paraId="2D4AD16A" w14:textId="77777777" w:rsidR="00132759" w:rsidRDefault="00132759" w:rsidP="000C121D">
            <w:pPr>
              <w:rPr>
                <w:sz w:val="2"/>
                <w:szCs w:val="2"/>
              </w:rPr>
            </w:pPr>
          </w:p>
        </w:tc>
        <w:tc>
          <w:tcPr>
            <w:tcW w:w="432" w:type="dxa"/>
          </w:tcPr>
          <w:p w14:paraId="2A5091BF" w14:textId="77777777" w:rsidR="00132759" w:rsidRDefault="00132759" w:rsidP="000C121D">
            <w:pPr>
              <w:pStyle w:val="TableParagraph"/>
              <w:spacing w:before="110"/>
              <w:ind w:left="6"/>
              <w:jc w:val="center"/>
              <w:rPr>
                <w:sz w:val="18"/>
              </w:rPr>
            </w:pPr>
            <w:r>
              <w:rPr>
                <w:sz w:val="18"/>
              </w:rPr>
              <w:t>3</w:t>
            </w:r>
          </w:p>
        </w:tc>
        <w:tc>
          <w:tcPr>
            <w:tcW w:w="5797" w:type="dxa"/>
            <w:gridSpan w:val="11"/>
          </w:tcPr>
          <w:p w14:paraId="6FF415BD" w14:textId="77777777" w:rsidR="00132759" w:rsidRPr="007911EC" w:rsidRDefault="00132759" w:rsidP="000C121D">
            <w:pPr>
              <w:pStyle w:val="TableParagraph"/>
              <w:spacing w:before="110"/>
              <w:ind w:left="1401"/>
              <w:rPr>
                <w:sz w:val="18"/>
                <w:lang w:val="pl-PL"/>
              </w:rPr>
            </w:pPr>
            <w:r w:rsidRPr="007911EC">
              <w:rPr>
                <w:sz w:val="18"/>
                <w:lang w:val="pl-PL"/>
              </w:rPr>
              <w:t>zna słownictwo i gramatykę angielską</w:t>
            </w:r>
          </w:p>
        </w:tc>
        <w:tc>
          <w:tcPr>
            <w:tcW w:w="1103" w:type="dxa"/>
            <w:gridSpan w:val="2"/>
          </w:tcPr>
          <w:p w14:paraId="01F2ED33" w14:textId="77777777" w:rsidR="00132759" w:rsidRDefault="00132759" w:rsidP="000C121D">
            <w:pPr>
              <w:pStyle w:val="TableParagraph"/>
              <w:spacing w:before="110"/>
              <w:ind w:left="269"/>
              <w:rPr>
                <w:sz w:val="18"/>
              </w:rPr>
            </w:pPr>
            <w:r>
              <w:rPr>
                <w:sz w:val="18"/>
              </w:rPr>
              <w:t>K_W05</w:t>
            </w:r>
          </w:p>
        </w:tc>
        <w:tc>
          <w:tcPr>
            <w:tcW w:w="922" w:type="dxa"/>
          </w:tcPr>
          <w:p w14:paraId="5F82629E" w14:textId="77777777" w:rsidR="00132759" w:rsidRDefault="00132759" w:rsidP="000C121D">
            <w:pPr>
              <w:pStyle w:val="TableParagraph"/>
              <w:spacing w:before="2" w:line="217" w:lineRule="exact"/>
              <w:ind w:left="110" w:right="99"/>
              <w:jc w:val="center"/>
              <w:rPr>
                <w:sz w:val="18"/>
              </w:rPr>
            </w:pPr>
            <w:r>
              <w:rPr>
                <w:sz w:val="18"/>
              </w:rPr>
              <w:t>ćwiczeni</w:t>
            </w:r>
          </w:p>
          <w:p w14:paraId="280E1DDF" w14:textId="77777777" w:rsidR="00132759" w:rsidRDefault="00132759" w:rsidP="000C121D">
            <w:pPr>
              <w:pStyle w:val="TableParagraph"/>
              <w:spacing w:line="198" w:lineRule="exact"/>
              <w:ind w:left="10"/>
              <w:jc w:val="center"/>
              <w:rPr>
                <w:sz w:val="18"/>
              </w:rPr>
            </w:pPr>
            <w:r>
              <w:rPr>
                <w:sz w:val="18"/>
              </w:rPr>
              <w:t>a</w:t>
            </w:r>
          </w:p>
        </w:tc>
      </w:tr>
      <w:tr w:rsidR="00132759" w14:paraId="7AE469FF" w14:textId="77777777" w:rsidTr="000C121D">
        <w:trPr>
          <w:trHeight w:val="433"/>
        </w:trPr>
        <w:tc>
          <w:tcPr>
            <w:tcW w:w="1035" w:type="dxa"/>
            <w:vMerge w:val="restart"/>
          </w:tcPr>
          <w:p w14:paraId="560B89FC" w14:textId="77777777" w:rsidR="00132759" w:rsidRDefault="00132759" w:rsidP="000C121D">
            <w:pPr>
              <w:pStyle w:val="TableParagraph"/>
              <w:spacing w:before="2"/>
              <w:rPr>
                <w:rFonts w:ascii="Verdana"/>
                <w:b/>
                <w:sz w:val="27"/>
              </w:rPr>
            </w:pPr>
          </w:p>
          <w:p w14:paraId="13B96D1B" w14:textId="77777777" w:rsidR="00132759" w:rsidRDefault="00132759" w:rsidP="000C121D">
            <w:pPr>
              <w:pStyle w:val="TableParagraph"/>
              <w:ind w:left="415" w:hanging="303"/>
              <w:rPr>
                <w:sz w:val="18"/>
              </w:rPr>
            </w:pPr>
            <w:r>
              <w:rPr>
                <w:sz w:val="18"/>
              </w:rPr>
              <w:t>Umiejętno ści</w:t>
            </w:r>
          </w:p>
        </w:tc>
        <w:tc>
          <w:tcPr>
            <w:tcW w:w="432" w:type="dxa"/>
          </w:tcPr>
          <w:p w14:paraId="4B9B4F25" w14:textId="77777777" w:rsidR="00132759" w:rsidRDefault="00132759" w:rsidP="000C121D">
            <w:pPr>
              <w:pStyle w:val="TableParagraph"/>
              <w:rPr>
                <w:rFonts w:ascii="Times New Roman"/>
                <w:sz w:val="18"/>
              </w:rPr>
            </w:pPr>
          </w:p>
        </w:tc>
        <w:tc>
          <w:tcPr>
            <w:tcW w:w="5797" w:type="dxa"/>
            <w:gridSpan w:val="11"/>
          </w:tcPr>
          <w:p w14:paraId="203809F9" w14:textId="77777777" w:rsidR="00132759" w:rsidRPr="007911EC" w:rsidRDefault="00132759" w:rsidP="000C121D">
            <w:pPr>
              <w:pStyle w:val="TableParagraph"/>
              <w:spacing w:before="107"/>
              <w:ind w:left="396" w:right="393"/>
              <w:jc w:val="center"/>
              <w:rPr>
                <w:sz w:val="18"/>
                <w:lang w:val="pl-PL"/>
              </w:rPr>
            </w:pPr>
            <w:r w:rsidRPr="007911EC">
              <w:rPr>
                <w:sz w:val="18"/>
                <w:lang w:val="pl-PL"/>
              </w:rPr>
              <w:t>potrafi napisać spójny i logiczny akapit na dany temat</w:t>
            </w:r>
          </w:p>
        </w:tc>
        <w:tc>
          <w:tcPr>
            <w:tcW w:w="1103" w:type="dxa"/>
            <w:gridSpan w:val="2"/>
          </w:tcPr>
          <w:p w14:paraId="20E34C88" w14:textId="77777777" w:rsidR="00132759" w:rsidRDefault="00132759" w:rsidP="000C121D">
            <w:pPr>
              <w:pStyle w:val="TableParagraph"/>
              <w:spacing w:before="107"/>
              <w:ind w:left="293"/>
              <w:rPr>
                <w:sz w:val="18"/>
              </w:rPr>
            </w:pPr>
            <w:r>
              <w:rPr>
                <w:sz w:val="18"/>
              </w:rPr>
              <w:t>K_U05</w:t>
            </w:r>
          </w:p>
        </w:tc>
        <w:tc>
          <w:tcPr>
            <w:tcW w:w="922" w:type="dxa"/>
          </w:tcPr>
          <w:p w14:paraId="4AFBC44A" w14:textId="77777777" w:rsidR="00132759" w:rsidRDefault="00132759" w:rsidP="000C121D">
            <w:pPr>
              <w:pStyle w:val="TableParagraph"/>
              <w:spacing w:line="216" w:lineRule="exact"/>
              <w:ind w:left="110" w:right="99"/>
              <w:jc w:val="center"/>
              <w:rPr>
                <w:sz w:val="18"/>
              </w:rPr>
            </w:pPr>
            <w:r>
              <w:rPr>
                <w:sz w:val="18"/>
              </w:rPr>
              <w:t>ćwiczeni</w:t>
            </w:r>
          </w:p>
          <w:p w14:paraId="37A61E47" w14:textId="77777777" w:rsidR="00132759" w:rsidRDefault="00132759" w:rsidP="000C121D">
            <w:pPr>
              <w:pStyle w:val="TableParagraph"/>
              <w:spacing w:line="198" w:lineRule="exact"/>
              <w:ind w:left="10"/>
              <w:jc w:val="center"/>
              <w:rPr>
                <w:sz w:val="18"/>
              </w:rPr>
            </w:pPr>
            <w:r>
              <w:rPr>
                <w:sz w:val="18"/>
              </w:rPr>
              <w:t>a</w:t>
            </w:r>
          </w:p>
        </w:tc>
      </w:tr>
      <w:tr w:rsidR="00132759" w14:paraId="308FE45F" w14:textId="77777777" w:rsidTr="000C121D">
        <w:trPr>
          <w:trHeight w:val="434"/>
        </w:trPr>
        <w:tc>
          <w:tcPr>
            <w:tcW w:w="1035" w:type="dxa"/>
            <w:vMerge/>
            <w:tcBorders>
              <w:top w:val="nil"/>
            </w:tcBorders>
          </w:tcPr>
          <w:p w14:paraId="27C36488" w14:textId="77777777" w:rsidR="00132759" w:rsidRDefault="00132759" w:rsidP="000C121D">
            <w:pPr>
              <w:rPr>
                <w:sz w:val="2"/>
                <w:szCs w:val="2"/>
              </w:rPr>
            </w:pPr>
          </w:p>
        </w:tc>
        <w:tc>
          <w:tcPr>
            <w:tcW w:w="432" w:type="dxa"/>
          </w:tcPr>
          <w:p w14:paraId="0DF489DB" w14:textId="77777777" w:rsidR="00132759" w:rsidRDefault="00132759" w:rsidP="000C121D">
            <w:pPr>
              <w:pStyle w:val="TableParagraph"/>
              <w:spacing w:before="107"/>
              <w:ind w:left="108" w:right="100"/>
              <w:jc w:val="center"/>
              <w:rPr>
                <w:sz w:val="18"/>
              </w:rPr>
            </w:pPr>
            <w:r>
              <w:rPr>
                <w:sz w:val="18"/>
              </w:rPr>
              <w:t>2.</w:t>
            </w:r>
          </w:p>
        </w:tc>
        <w:tc>
          <w:tcPr>
            <w:tcW w:w="5797" w:type="dxa"/>
            <w:gridSpan w:val="11"/>
          </w:tcPr>
          <w:p w14:paraId="79593EDE" w14:textId="77777777" w:rsidR="00132759" w:rsidRPr="007911EC" w:rsidRDefault="00132759" w:rsidP="000C121D">
            <w:pPr>
              <w:pStyle w:val="TableParagraph"/>
              <w:spacing w:line="217" w:lineRule="exact"/>
              <w:ind w:left="396" w:right="393"/>
              <w:jc w:val="center"/>
              <w:rPr>
                <w:sz w:val="18"/>
                <w:lang w:val="pl-PL"/>
              </w:rPr>
            </w:pPr>
            <w:r w:rsidRPr="007911EC">
              <w:rPr>
                <w:sz w:val="18"/>
                <w:lang w:val="pl-PL"/>
              </w:rPr>
              <w:t>potrafi napisać tekst poprawny pod względem gramatycznym i</w:t>
            </w:r>
          </w:p>
          <w:p w14:paraId="6FCDC035" w14:textId="77777777" w:rsidR="00132759" w:rsidRDefault="00132759" w:rsidP="000C121D">
            <w:pPr>
              <w:pStyle w:val="TableParagraph"/>
              <w:spacing w:before="1" w:line="196" w:lineRule="exact"/>
              <w:ind w:left="396" w:right="392"/>
              <w:jc w:val="center"/>
              <w:rPr>
                <w:sz w:val="18"/>
              </w:rPr>
            </w:pPr>
            <w:r>
              <w:rPr>
                <w:sz w:val="18"/>
              </w:rPr>
              <w:t>stylistycznym</w:t>
            </w:r>
          </w:p>
        </w:tc>
        <w:tc>
          <w:tcPr>
            <w:tcW w:w="1103" w:type="dxa"/>
            <w:gridSpan w:val="2"/>
          </w:tcPr>
          <w:p w14:paraId="4353B14E" w14:textId="77777777" w:rsidR="00132759" w:rsidRDefault="00132759" w:rsidP="000C121D">
            <w:pPr>
              <w:pStyle w:val="TableParagraph"/>
              <w:spacing w:before="107"/>
              <w:ind w:left="293"/>
              <w:rPr>
                <w:sz w:val="18"/>
              </w:rPr>
            </w:pPr>
            <w:r>
              <w:rPr>
                <w:sz w:val="18"/>
              </w:rPr>
              <w:t>K_U05</w:t>
            </w:r>
          </w:p>
        </w:tc>
        <w:tc>
          <w:tcPr>
            <w:tcW w:w="922" w:type="dxa"/>
          </w:tcPr>
          <w:p w14:paraId="7CC5E782" w14:textId="77777777" w:rsidR="00132759" w:rsidRDefault="00132759" w:rsidP="000C121D">
            <w:pPr>
              <w:pStyle w:val="TableParagraph"/>
              <w:spacing w:line="217" w:lineRule="exact"/>
              <w:ind w:left="110" w:right="99"/>
              <w:jc w:val="center"/>
              <w:rPr>
                <w:sz w:val="18"/>
              </w:rPr>
            </w:pPr>
            <w:r>
              <w:rPr>
                <w:sz w:val="18"/>
              </w:rPr>
              <w:t>ćwiczeni</w:t>
            </w:r>
          </w:p>
          <w:p w14:paraId="4F4F4ED3" w14:textId="77777777" w:rsidR="00132759" w:rsidRDefault="00132759" w:rsidP="000C121D">
            <w:pPr>
              <w:pStyle w:val="TableParagraph"/>
              <w:spacing w:before="1" w:line="196" w:lineRule="exact"/>
              <w:ind w:left="10"/>
              <w:jc w:val="center"/>
              <w:rPr>
                <w:sz w:val="18"/>
              </w:rPr>
            </w:pPr>
            <w:r>
              <w:rPr>
                <w:sz w:val="18"/>
              </w:rPr>
              <w:t>a</w:t>
            </w:r>
          </w:p>
        </w:tc>
      </w:tr>
      <w:tr w:rsidR="00132759" w14:paraId="2F9CA72E" w14:textId="77777777" w:rsidTr="000C121D">
        <w:trPr>
          <w:trHeight w:val="434"/>
        </w:trPr>
        <w:tc>
          <w:tcPr>
            <w:tcW w:w="1035" w:type="dxa"/>
            <w:vMerge w:val="restart"/>
          </w:tcPr>
          <w:p w14:paraId="1B38E3AF" w14:textId="77777777" w:rsidR="00132759" w:rsidRDefault="00132759" w:rsidP="000C121D">
            <w:pPr>
              <w:pStyle w:val="TableParagraph"/>
              <w:rPr>
                <w:rFonts w:ascii="Times New Roman"/>
                <w:sz w:val="16"/>
              </w:rPr>
            </w:pPr>
          </w:p>
        </w:tc>
        <w:tc>
          <w:tcPr>
            <w:tcW w:w="432" w:type="dxa"/>
          </w:tcPr>
          <w:p w14:paraId="70837BE0" w14:textId="77777777" w:rsidR="00132759" w:rsidRDefault="00132759" w:rsidP="000C121D">
            <w:pPr>
              <w:pStyle w:val="TableParagraph"/>
              <w:spacing w:before="107"/>
              <w:ind w:right="128"/>
              <w:jc w:val="right"/>
              <w:rPr>
                <w:sz w:val="18"/>
              </w:rPr>
            </w:pPr>
            <w:r>
              <w:rPr>
                <w:sz w:val="18"/>
              </w:rPr>
              <w:t>3.</w:t>
            </w:r>
          </w:p>
        </w:tc>
        <w:tc>
          <w:tcPr>
            <w:tcW w:w="5798" w:type="dxa"/>
            <w:gridSpan w:val="11"/>
          </w:tcPr>
          <w:p w14:paraId="7F342F44" w14:textId="77777777" w:rsidR="00132759" w:rsidRPr="007911EC" w:rsidRDefault="00132759" w:rsidP="000C121D">
            <w:pPr>
              <w:pStyle w:val="TableParagraph"/>
              <w:spacing w:before="5" w:line="218" w:lineRule="exact"/>
              <w:ind w:left="2011" w:right="81" w:hanging="1904"/>
              <w:rPr>
                <w:sz w:val="18"/>
                <w:lang w:val="pl-PL"/>
              </w:rPr>
            </w:pPr>
            <w:r w:rsidRPr="007911EC">
              <w:rPr>
                <w:sz w:val="18"/>
                <w:lang w:val="pl-PL"/>
              </w:rPr>
              <w:t>potrafi napisać tekst charakteryzujący się precyzyjnym i wystarczająco bogatym słownictwem</w:t>
            </w:r>
          </w:p>
        </w:tc>
        <w:tc>
          <w:tcPr>
            <w:tcW w:w="1104" w:type="dxa"/>
            <w:gridSpan w:val="2"/>
          </w:tcPr>
          <w:p w14:paraId="10063D51" w14:textId="77777777" w:rsidR="00132759" w:rsidRDefault="00132759" w:rsidP="000C121D">
            <w:pPr>
              <w:pStyle w:val="TableParagraph"/>
              <w:spacing w:before="107"/>
              <w:ind w:left="271" w:right="263"/>
              <w:jc w:val="center"/>
              <w:rPr>
                <w:sz w:val="18"/>
              </w:rPr>
            </w:pPr>
            <w:r>
              <w:rPr>
                <w:sz w:val="18"/>
              </w:rPr>
              <w:t>K_U07</w:t>
            </w:r>
          </w:p>
        </w:tc>
        <w:tc>
          <w:tcPr>
            <w:tcW w:w="922" w:type="dxa"/>
          </w:tcPr>
          <w:p w14:paraId="5A6AF868" w14:textId="77777777" w:rsidR="00132759" w:rsidRDefault="00132759" w:rsidP="000C121D">
            <w:pPr>
              <w:pStyle w:val="TableParagraph"/>
              <w:spacing w:line="217" w:lineRule="exact"/>
              <w:ind w:left="108" w:right="101"/>
              <w:jc w:val="center"/>
              <w:rPr>
                <w:sz w:val="18"/>
              </w:rPr>
            </w:pPr>
            <w:r>
              <w:rPr>
                <w:sz w:val="18"/>
              </w:rPr>
              <w:t>ćwiczeni</w:t>
            </w:r>
          </w:p>
          <w:p w14:paraId="54C89F85" w14:textId="77777777" w:rsidR="00132759" w:rsidRDefault="00132759" w:rsidP="000C121D">
            <w:pPr>
              <w:pStyle w:val="TableParagraph"/>
              <w:spacing w:before="1" w:line="196" w:lineRule="exact"/>
              <w:ind w:left="6"/>
              <w:jc w:val="center"/>
              <w:rPr>
                <w:sz w:val="18"/>
              </w:rPr>
            </w:pPr>
            <w:r>
              <w:rPr>
                <w:sz w:val="18"/>
              </w:rPr>
              <w:t>a</w:t>
            </w:r>
          </w:p>
        </w:tc>
      </w:tr>
      <w:tr w:rsidR="00132759" w14:paraId="58B565D3" w14:textId="77777777" w:rsidTr="000C121D">
        <w:trPr>
          <w:trHeight w:val="427"/>
        </w:trPr>
        <w:tc>
          <w:tcPr>
            <w:tcW w:w="1035" w:type="dxa"/>
            <w:vMerge/>
            <w:tcBorders>
              <w:top w:val="nil"/>
            </w:tcBorders>
          </w:tcPr>
          <w:p w14:paraId="27C65ED6" w14:textId="77777777" w:rsidR="00132759" w:rsidRDefault="00132759" w:rsidP="000C121D">
            <w:pPr>
              <w:rPr>
                <w:sz w:val="2"/>
                <w:szCs w:val="2"/>
              </w:rPr>
            </w:pPr>
          </w:p>
        </w:tc>
        <w:tc>
          <w:tcPr>
            <w:tcW w:w="432" w:type="dxa"/>
          </w:tcPr>
          <w:p w14:paraId="00310A64" w14:textId="77777777" w:rsidR="00132759" w:rsidRDefault="00132759" w:rsidP="000C121D">
            <w:pPr>
              <w:pStyle w:val="TableParagraph"/>
              <w:spacing w:before="103"/>
              <w:ind w:right="128"/>
              <w:jc w:val="right"/>
              <w:rPr>
                <w:sz w:val="18"/>
              </w:rPr>
            </w:pPr>
            <w:r>
              <w:rPr>
                <w:sz w:val="18"/>
              </w:rPr>
              <w:t>4.</w:t>
            </w:r>
          </w:p>
        </w:tc>
        <w:tc>
          <w:tcPr>
            <w:tcW w:w="5798" w:type="dxa"/>
            <w:gridSpan w:val="11"/>
          </w:tcPr>
          <w:p w14:paraId="74685F37" w14:textId="77777777" w:rsidR="00132759" w:rsidRPr="007911EC" w:rsidRDefault="00132759" w:rsidP="000C121D">
            <w:pPr>
              <w:pStyle w:val="TableParagraph"/>
              <w:spacing w:line="210" w:lineRule="exact"/>
              <w:ind w:left="107"/>
              <w:rPr>
                <w:sz w:val="18"/>
                <w:lang w:val="pl-PL"/>
              </w:rPr>
            </w:pPr>
            <w:r w:rsidRPr="007911EC">
              <w:rPr>
                <w:sz w:val="18"/>
                <w:lang w:val="pl-PL"/>
              </w:rPr>
              <w:t>potrafi parafrazować teksty o tematyce ogólnej</w:t>
            </w:r>
          </w:p>
        </w:tc>
        <w:tc>
          <w:tcPr>
            <w:tcW w:w="1104" w:type="dxa"/>
            <w:gridSpan w:val="2"/>
          </w:tcPr>
          <w:p w14:paraId="6319A65C" w14:textId="77777777" w:rsidR="00132759" w:rsidRDefault="00132759" w:rsidP="000C121D">
            <w:pPr>
              <w:pStyle w:val="TableParagraph"/>
              <w:spacing w:before="103"/>
              <w:ind w:left="271" w:right="263"/>
              <w:jc w:val="center"/>
              <w:rPr>
                <w:sz w:val="18"/>
              </w:rPr>
            </w:pPr>
            <w:r>
              <w:rPr>
                <w:sz w:val="18"/>
              </w:rPr>
              <w:t>K_U07</w:t>
            </w:r>
          </w:p>
        </w:tc>
        <w:tc>
          <w:tcPr>
            <w:tcW w:w="922" w:type="dxa"/>
          </w:tcPr>
          <w:p w14:paraId="6A0FF681" w14:textId="77777777" w:rsidR="00132759" w:rsidRDefault="00132759" w:rsidP="000C121D">
            <w:pPr>
              <w:pStyle w:val="TableParagraph"/>
              <w:spacing w:line="210" w:lineRule="exact"/>
              <w:ind w:left="108" w:right="101"/>
              <w:jc w:val="center"/>
              <w:rPr>
                <w:sz w:val="18"/>
              </w:rPr>
            </w:pPr>
            <w:r>
              <w:rPr>
                <w:sz w:val="18"/>
              </w:rPr>
              <w:t>ćwiczeni</w:t>
            </w:r>
          </w:p>
          <w:p w14:paraId="01709FF7" w14:textId="77777777" w:rsidR="00132759" w:rsidRDefault="00132759" w:rsidP="000C121D">
            <w:pPr>
              <w:pStyle w:val="TableParagraph"/>
              <w:spacing w:before="1" w:line="196" w:lineRule="exact"/>
              <w:ind w:left="6"/>
              <w:jc w:val="center"/>
              <w:rPr>
                <w:sz w:val="18"/>
              </w:rPr>
            </w:pPr>
            <w:r>
              <w:rPr>
                <w:sz w:val="18"/>
              </w:rPr>
              <w:t>a</w:t>
            </w:r>
          </w:p>
        </w:tc>
      </w:tr>
      <w:tr w:rsidR="00132759" w14:paraId="5FED34A0" w14:textId="77777777" w:rsidTr="000C121D">
        <w:trPr>
          <w:trHeight w:val="436"/>
        </w:trPr>
        <w:tc>
          <w:tcPr>
            <w:tcW w:w="1035" w:type="dxa"/>
            <w:vMerge w:val="restart"/>
          </w:tcPr>
          <w:p w14:paraId="4210381B" w14:textId="77777777" w:rsidR="00132759" w:rsidRDefault="00132759" w:rsidP="000C121D">
            <w:pPr>
              <w:pStyle w:val="TableParagraph"/>
              <w:spacing w:before="2"/>
              <w:rPr>
                <w:rFonts w:ascii="Verdana"/>
                <w:b/>
                <w:sz w:val="29"/>
              </w:rPr>
            </w:pPr>
          </w:p>
          <w:p w14:paraId="03452AB2" w14:textId="77777777" w:rsidR="00132759" w:rsidRDefault="00132759" w:rsidP="000C121D">
            <w:pPr>
              <w:pStyle w:val="TableParagraph"/>
              <w:ind w:left="50" w:right="41"/>
              <w:jc w:val="center"/>
              <w:rPr>
                <w:sz w:val="18"/>
              </w:rPr>
            </w:pPr>
            <w:r>
              <w:rPr>
                <w:sz w:val="18"/>
              </w:rPr>
              <w:t>Kompeten cje  społeczne</w:t>
            </w:r>
          </w:p>
        </w:tc>
        <w:tc>
          <w:tcPr>
            <w:tcW w:w="432" w:type="dxa"/>
          </w:tcPr>
          <w:p w14:paraId="0F839BB3" w14:textId="77777777" w:rsidR="00132759" w:rsidRDefault="00132759" w:rsidP="000C121D">
            <w:pPr>
              <w:pStyle w:val="TableParagraph"/>
              <w:spacing w:before="110"/>
              <w:ind w:right="128"/>
              <w:jc w:val="right"/>
              <w:rPr>
                <w:sz w:val="18"/>
              </w:rPr>
            </w:pPr>
            <w:r>
              <w:rPr>
                <w:sz w:val="18"/>
              </w:rPr>
              <w:t>1.</w:t>
            </w:r>
          </w:p>
        </w:tc>
        <w:tc>
          <w:tcPr>
            <w:tcW w:w="5798" w:type="dxa"/>
            <w:gridSpan w:val="11"/>
          </w:tcPr>
          <w:p w14:paraId="46F8DBE0" w14:textId="77777777" w:rsidR="00132759" w:rsidRPr="007911EC" w:rsidRDefault="00132759" w:rsidP="000C121D">
            <w:pPr>
              <w:pStyle w:val="TableParagraph"/>
              <w:spacing w:before="2"/>
              <w:ind w:left="107"/>
              <w:rPr>
                <w:sz w:val="18"/>
                <w:lang w:val="pl-PL"/>
              </w:rPr>
            </w:pPr>
            <w:r w:rsidRPr="007911EC">
              <w:rPr>
                <w:sz w:val="18"/>
                <w:lang w:val="pl-PL"/>
              </w:rPr>
              <w:t>potrafi krytycznie oceniać teksty własne i innych studentów</w:t>
            </w:r>
          </w:p>
        </w:tc>
        <w:tc>
          <w:tcPr>
            <w:tcW w:w="1104" w:type="dxa"/>
            <w:gridSpan w:val="2"/>
          </w:tcPr>
          <w:p w14:paraId="5417F38B" w14:textId="77777777" w:rsidR="00132759" w:rsidRDefault="00132759" w:rsidP="000C121D">
            <w:pPr>
              <w:pStyle w:val="TableParagraph"/>
              <w:spacing w:before="110"/>
              <w:ind w:left="269" w:right="263"/>
              <w:jc w:val="center"/>
              <w:rPr>
                <w:sz w:val="18"/>
              </w:rPr>
            </w:pPr>
            <w:r>
              <w:rPr>
                <w:sz w:val="18"/>
              </w:rPr>
              <w:t>K_K02</w:t>
            </w:r>
          </w:p>
        </w:tc>
        <w:tc>
          <w:tcPr>
            <w:tcW w:w="922" w:type="dxa"/>
          </w:tcPr>
          <w:p w14:paraId="35E70D2A" w14:textId="77777777" w:rsidR="00132759" w:rsidRDefault="00132759" w:rsidP="000C121D">
            <w:pPr>
              <w:pStyle w:val="TableParagraph"/>
              <w:spacing w:before="2" w:line="217" w:lineRule="exact"/>
              <w:ind w:left="108" w:right="101"/>
              <w:jc w:val="center"/>
              <w:rPr>
                <w:sz w:val="18"/>
              </w:rPr>
            </w:pPr>
            <w:r>
              <w:rPr>
                <w:sz w:val="18"/>
              </w:rPr>
              <w:t>ćwiczeni</w:t>
            </w:r>
          </w:p>
          <w:p w14:paraId="7BF0CCC9" w14:textId="77777777" w:rsidR="00132759" w:rsidRDefault="00132759" w:rsidP="000C121D">
            <w:pPr>
              <w:pStyle w:val="TableParagraph"/>
              <w:spacing w:line="198" w:lineRule="exact"/>
              <w:ind w:left="6"/>
              <w:jc w:val="center"/>
              <w:rPr>
                <w:sz w:val="18"/>
              </w:rPr>
            </w:pPr>
            <w:r>
              <w:rPr>
                <w:sz w:val="18"/>
              </w:rPr>
              <w:t>a</w:t>
            </w:r>
          </w:p>
        </w:tc>
      </w:tr>
      <w:tr w:rsidR="00132759" w14:paraId="58E0CEDF" w14:textId="77777777" w:rsidTr="000C121D">
        <w:trPr>
          <w:trHeight w:val="434"/>
        </w:trPr>
        <w:tc>
          <w:tcPr>
            <w:tcW w:w="1035" w:type="dxa"/>
            <w:vMerge/>
            <w:tcBorders>
              <w:top w:val="nil"/>
            </w:tcBorders>
          </w:tcPr>
          <w:p w14:paraId="2A08D6D6" w14:textId="77777777" w:rsidR="00132759" w:rsidRDefault="00132759" w:rsidP="000C121D">
            <w:pPr>
              <w:rPr>
                <w:sz w:val="2"/>
                <w:szCs w:val="2"/>
              </w:rPr>
            </w:pPr>
          </w:p>
        </w:tc>
        <w:tc>
          <w:tcPr>
            <w:tcW w:w="432" w:type="dxa"/>
          </w:tcPr>
          <w:p w14:paraId="30269B1F" w14:textId="77777777" w:rsidR="00132759" w:rsidRDefault="00132759" w:rsidP="000C121D">
            <w:pPr>
              <w:pStyle w:val="TableParagraph"/>
              <w:spacing w:before="107"/>
              <w:ind w:right="128"/>
              <w:jc w:val="right"/>
              <w:rPr>
                <w:sz w:val="18"/>
              </w:rPr>
            </w:pPr>
            <w:r>
              <w:rPr>
                <w:sz w:val="18"/>
              </w:rPr>
              <w:t>2.</w:t>
            </w:r>
          </w:p>
        </w:tc>
        <w:tc>
          <w:tcPr>
            <w:tcW w:w="5798" w:type="dxa"/>
            <w:gridSpan w:val="11"/>
          </w:tcPr>
          <w:p w14:paraId="5419C3C2" w14:textId="77777777" w:rsidR="00132759" w:rsidRPr="007911EC" w:rsidRDefault="00132759" w:rsidP="000C121D">
            <w:pPr>
              <w:pStyle w:val="TableParagraph"/>
              <w:spacing w:before="7" w:line="216" w:lineRule="exact"/>
              <w:ind w:left="107" w:right="242"/>
              <w:rPr>
                <w:sz w:val="18"/>
                <w:lang w:val="pl-PL"/>
              </w:rPr>
            </w:pPr>
            <w:r w:rsidRPr="007911EC">
              <w:rPr>
                <w:sz w:val="18"/>
                <w:lang w:val="pl-PL"/>
              </w:rPr>
              <w:t>potrafi odpowiednio określić priorytety służące realizacji określonych zadań</w:t>
            </w:r>
          </w:p>
        </w:tc>
        <w:tc>
          <w:tcPr>
            <w:tcW w:w="1104" w:type="dxa"/>
            <w:gridSpan w:val="2"/>
          </w:tcPr>
          <w:p w14:paraId="7B77DEF6" w14:textId="77777777" w:rsidR="00132759" w:rsidRDefault="00132759" w:rsidP="000C121D">
            <w:pPr>
              <w:pStyle w:val="TableParagraph"/>
              <w:spacing w:before="107"/>
              <w:ind w:left="269" w:right="263"/>
              <w:jc w:val="center"/>
              <w:rPr>
                <w:sz w:val="18"/>
              </w:rPr>
            </w:pPr>
            <w:r>
              <w:rPr>
                <w:sz w:val="18"/>
              </w:rPr>
              <w:t>K_K04</w:t>
            </w:r>
          </w:p>
        </w:tc>
        <w:tc>
          <w:tcPr>
            <w:tcW w:w="922" w:type="dxa"/>
          </w:tcPr>
          <w:p w14:paraId="40B17C60" w14:textId="77777777" w:rsidR="00132759" w:rsidRDefault="00132759" w:rsidP="000C121D">
            <w:pPr>
              <w:pStyle w:val="TableParagraph"/>
              <w:spacing w:line="216" w:lineRule="exact"/>
              <w:ind w:left="108" w:right="101"/>
              <w:jc w:val="center"/>
              <w:rPr>
                <w:sz w:val="18"/>
              </w:rPr>
            </w:pPr>
            <w:r>
              <w:rPr>
                <w:sz w:val="18"/>
              </w:rPr>
              <w:t>ćwiczeni</w:t>
            </w:r>
          </w:p>
          <w:p w14:paraId="73FD5633" w14:textId="77777777" w:rsidR="00132759" w:rsidRDefault="00132759" w:rsidP="000C121D">
            <w:pPr>
              <w:pStyle w:val="TableParagraph"/>
              <w:spacing w:line="198" w:lineRule="exact"/>
              <w:ind w:left="6"/>
              <w:jc w:val="center"/>
              <w:rPr>
                <w:sz w:val="18"/>
              </w:rPr>
            </w:pPr>
            <w:r>
              <w:rPr>
                <w:sz w:val="18"/>
              </w:rPr>
              <w:t>a</w:t>
            </w:r>
          </w:p>
        </w:tc>
      </w:tr>
      <w:tr w:rsidR="00132759" w14:paraId="1DC9FB96" w14:textId="77777777" w:rsidTr="000C121D">
        <w:trPr>
          <w:trHeight w:val="248"/>
        </w:trPr>
        <w:tc>
          <w:tcPr>
            <w:tcW w:w="1035" w:type="dxa"/>
            <w:vMerge/>
            <w:tcBorders>
              <w:top w:val="nil"/>
            </w:tcBorders>
          </w:tcPr>
          <w:p w14:paraId="436D3407" w14:textId="77777777" w:rsidR="00132759" w:rsidRDefault="00132759" w:rsidP="000C121D">
            <w:pPr>
              <w:rPr>
                <w:sz w:val="2"/>
                <w:szCs w:val="2"/>
              </w:rPr>
            </w:pPr>
          </w:p>
        </w:tc>
        <w:tc>
          <w:tcPr>
            <w:tcW w:w="432" w:type="dxa"/>
          </w:tcPr>
          <w:p w14:paraId="4F71C36A" w14:textId="77777777" w:rsidR="00132759" w:rsidRDefault="00132759" w:rsidP="000C121D">
            <w:pPr>
              <w:pStyle w:val="TableParagraph"/>
              <w:rPr>
                <w:rFonts w:ascii="Times New Roman"/>
                <w:sz w:val="16"/>
              </w:rPr>
            </w:pPr>
          </w:p>
        </w:tc>
        <w:tc>
          <w:tcPr>
            <w:tcW w:w="3618" w:type="dxa"/>
            <w:gridSpan w:val="7"/>
          </w:tcPr>
          <w:p w14:paraId="5A628F4D" w14:textId="77777777" w:rsidR="00132759" w:rsidRDefault="00132759" w:rsidP="000C121D">
            <w:pPr>
              <w:pStyle w:val="TableParagraph"/>
              <w:rPr>
                <w:rFonts w:ascii="Times New Roman"/>
                <w:sz w:val="16"/>
              </w:rPr>
            </w:pPr>
          </w:p>
        </w:tc>
        <w:tc>
          <w:tcPr>
            <w:tcW w:w="2180" w:type="dxa"/>
            <w:gridSpan w:val="4"/>
          </w:tcPr>
          <w:p w14:paraId="122055FE" w14:textId="77777777" w:rsidR="00132759" w:rsidRDefault="00132759" w:rsidP="000C121D">
            <w:pPr>
              <w:pStyle w:val="TableParagraph"/>
              <w:rPr>
                <w:rFonts w:ascii="Times New Roman"/>
                <w:sz w:val="16"/>
              </w:rPr>
            </w:pPr>
          </w:p>
        </w:tc>
        <w:tc>
          <w:tcPr>
            <w:tcW w:w="1104" w:type="dxa"/>
            <w:gridSpan w:val="2"/>
          </w:tcPr>
          <w:p w14:paraId="7D8F9CA7" w14:textId="77777777" w:rsidR="00132759" w:rsidRDefault="00132759" w:rsidP="000C121D">
            <w:pPr>
              <w:pStyle w:val="TableParagraph"/>
              <w:rPr>
                <w:rFonts w:ascii="Times New Roman"/>
                <w:sz w:val="16"/>
              </w:rPr>
            </w:pPr>
          </w:p>
        </w:tc>
        <w:tc>
          <w:tcPr>
            <w:tcW w:w="922" w:type="dxa"/>
          </w:tcPr>
          <w:p w14:paraId="0979B965" w14:textId="77777777" w:rsidR="00132759" w:rsidRDefault="00132759" w:rsidP="000C121D">
            <w:pPr>
              <w:pStyle w:val="TableParagraph"/>
              <w:rPr>
                <w:rFonts w:ascii="Times New Roman"/>
                <w:sz w:val="16"/>
              </w:rPr>
            </w:pPr>
          </w:p>
        </w:tc>
      </w:tr>
    </w:tbl>
    <w:p w14:paraId="68C55D31" w14:textId="77777777" w:rsidR="00132759" w:rsidRDefault="00132759" w:rsidP="00132759">
      <w:pPr>
        <w:ind w:left="380" w:right="1109"/>
        <w:jc w:val="center"/>
        <w:rPr>
          <w:b/>
          <w:sz w:val="18"/>
        </w:rPr>
      </w:pPr>
      <w:r>
        <w:rPr>
          <w:b/>
          <w:sz w:val="18"/>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306"/>
      </w:tblGrid>
      <w:tr w:rsidR="00132759" w14:paraId="20B8DCEE" w14:textId="77777777" w:rsidTr="000C121D">
        <w:trPr>
          <w:trHeight w:val="433"/>
        </w:trPr>
        <w:tc>
          <w:tcPr>
            <w:tcW w:w="1952" w:type="dxa"/>
            <w:gridSpan w:val="2"/>
          </w:tcPr>
          <w:p w14:paraId="76950760" w14:textId="77777777" w:rsidR="00132759" w:rsidRDefault="00132759" w:rsidP="000C121D">
            <w:pPr>
              <w:pStyle w:val="TableParagraph"/>
              <w:spacing w:line="217" w:lineRule="exact"/>
              <w:ind w:left="107"/>
              <w:rPr>
                <w:b/>
                <w:sz w:val="18"/>
              </w:rPr>
            </w:pPr>
            <w:r>
              <w:rPr>
                <w:b/>
                <w:sz w:val="18"/>
              </w:rPr>
              <w:t>Ćwiczenia</w:t>
            </w:r>
          </w:p>
          <w:p w14:paraId="4E48E144" w14:textId="77777777" w:rsidR="00132759" w:rsidRDefault="00132759" w:rsidP="000C121D">
            <w:pPr>
              <w:pStyle w:val="TableParagraph"/>
              <w:spacing w:before="1" w:line="196" w:lineRule="exact"/>
              <w:ind w:left="107"/>
              <w:rPr>
                <w:b/>
                <w:sz w:val="18"/>
              </w:rPr>
            </w:pPr>
            <w:r>
              <w:rPr>
                <w:b/>
                <w:sz w:val="18"/>
              </w:rPr>
              <w:t>praktyczne</w:t>
            </w:r>
          </w:p>
        </w:tc>
        <w:tc>
          <w:tcPr>
            <w:tcW w:w="2370" w:type="dxa"/>
          </w:tcPr>
          <w:p w14:paraId="5CF6BD0D" w14:textId="77777777" w:rsidR="00132759" w:rsidRDefault="00132759" w:rsidP="000C121D">
            <w:pPr>
              <w:pStyle w:val="TableParagraph"/>
              <w:spacing w:line="217" w:lineRule="exact"/>
              <w:ind w:left="107"/>
              <w:rPr>
                <w:b/>
                <w:sz w:val="18"/>
              </w:rPr>
            </w:pPr>
            <w:r>
              <w:rPr>
                <w:b/>
                <w:sz w:val="18"/>
              </w:rPr>
              <w:t>Metody dydaktyczne</w:t>
            </w:r>
          </w:p>
        </w:tc>
        <w:tc>
          <w:tcPr>
            <w:tcW w:w="4893" w:type="dxa"/>
            <w:gridSpan w:val="2"/>
          </w:tcPr>
          <w:p w14:paraId="00BF8347" w14:textId="77777777" w:rsidR="00132759" w:rsidRPr="007911EC" w:rsidRDefault="00132759" w:rsidP="000C121D">
            <w:pPr>
              <w:pStyle w:val="TableParagraph"/>
              <w:spacing w:line="217" w:lineRule="exact"/>
              <w:ind w:left="106"/>
              <w:rPr>
                <w:sz w:val="18"/>
                <w:lang w:val="pl-PL"/>
              </w:rPr>
            </w:pPr>
            <w:r w:rsidRPr="007911EC">
              <w:rPr>
                <w:sz w:val="18"/>
                <w:lang w:val="pl-PL"/>
              </w:rPr>
              <w:t>praca z tekstem, dyskusja, mini-wykład, praca</w:t>
            </w:r>
          </w:p>
          <w:p w14:paraId="4E1BEF51" w14:textId="77777777" w:rsidR="00132759" w:rsidRDefault="00132759" w:rsidP="000C121D">
            <w:pPr>
              <w:pStyle w:val="TableParagraph"/>
              <w:spacing w:before="1" w:line="196" w:lineRule="exact"/>
              <w:ind w:left="106"/>
              <w:rPr>
                <w:sz w:val="18"/>
              </w:rPr>
            </w:pPr>
            <w:r>
              <w:rPr>
                <w:sz w:val="18"/>
              </w:rPr>
              <w:t>indywidualna i w parach</w:t>
            </w:r>
          </w:p>
        </w:tc>
      </w:tr>
      <w:tr w:rsidR="00132759" w14:paraId="164EAE8C" w14:textId="77777777" w:rsidTr="000C121D">
        <w:trPr>
          <w:trHeight w:val="434"/>
        </w:trPr>
        <w:tc>
          <w:tcPr>
            <w:tcW w:w="675" w:type="dxa"/>
          </w:tcPr>
          <w:p w14:paraId="6F0067FB" w14:textId="77777777" w:rsidR="00132759" w:rsidRDefault="00132759" w:rsidP="000C121D">
            <w:pPr>
              <w:pStyle w:val="TableParagraph"/>
              <w:spacing w:line="217" w:lineRule="exact"/>
              <w:ind w:left="130" w:right="122"/>
              <w:jc w:val="center"/>
              <w:rPr>
                <w:b/>
                <w:sz w:val="18"/>
              </w:rPr>
            </w:pPr>
            <w:r>
              <w:rPr>
                <w:b/>
                <w:sz w:val="18"/>
              </w:rPr>
              <w:t>L.p.</w:t>
            </w:r>
          </w:p>
        </w:tc>
        <w:tc>
          <w:tcPr>
            <w:tcW w:w="7234" w:type="dxa"/>
            <w:gridSpan w:val="3"/>
          </w:tcPr>
          <w:p w14:paraId="7DA1F9FF" w14:textId="77777777" w:rsidR="00132759" w:rsidRDefault="00132759" w:rsidP="000C121D">
            <w:pPr>
              <w:pStyle w:val="TableParagraph"/>
              <w:spacing w:line="217" w:lineRule="exact"/>
              <w:ind w:left="1480" w:right="1477"/>
              <w:jc w:val="center"/>
              <w:rPr>
                <w:b/>
                <w:sz w:val="18"/>
              </w:rPr>
            </w:pPr>
            <w:r>
              <w:rPr>
                <w:b/>
                <w:sz w:val="18"/>
              </w:rPr>
              <w:t>Tematyka zajęć</w:t>
            </w:r>
          </w:p>
        </w:tc>
        <w:tc>
          <w:tcPr>
            <w:tcW w:w="1306" w:type="dxa"/>
          </w:tcPr>
          <w:p w14:paraId="4A00A88B" w14:textId="77777777" w:rsidR="00132759" w:rsidRDefault="00132759" w:rsidP="000C121D">
            <w:pPr>
              <w:pStyle w:val="TableParagraph"/>
              <w:spacing w:before="5" w:line="218" w:lineRule="exact"/>
              <w:ind w:left="351" w:right="323" w:firstLine="16"/>
              <w:rPr>
                <w:b/>
                <w:sz w:val="18"/>
              </w:rPr>
            </w:pPr>
            <w:r>
              <w:rPr>
                <w:b/>
                <w:sz w:val="18"/>
              </w:rPr>
              <w:t>Liczba godzin</w:t>
            </w:r>
          </w:p>
        </w:tc>
      </w:tr>
      <w:tr w:rsidR="00132759" w14:paraId="6B4B6C75" w14:textId="77777777" w:rsidTr="000C121D">
        <w:trPr>
          <w:trHeight w:val="1733"/>
        </w:trPr>
        <w:tc>
          <w:tcPr>
            <w:tcW w:w="675" w:type="dxa"/>
          </w:tcPr>
          <w:p w14:paraId="638AE05D" w14:textId="77777777" w:rsidR="00132759" w:rsidRDefault="00132759" w:rsidP="000C121D">
            <w:pPr>
              <w:pStyle w:val="TableParagraph"/>
              <w:spacing w:line="212" w:lineRule="exact"/>
              <w:ind w:left="130" w:right="119"/>
              <w:jc w:val="center"/>
              <w:rPr>
                <w:b/>
                <w:sz w:val="18"/>
              </w:rPr>
            </w:pPr>
            <w:r>
              <w:rPr>
                <w:b/>
                <w:sz w:val="18"/>
              </w:rPr>
              <w:t>1.</w:t>
            </w:r>
          </w:p>
        </w:tc>
        <w:tc>
          <w:tcPr>
            <w:tcW w:w="7234" w:type="dxa"/>
            <w:gridSpan w:val="3"/>
          </w:tcPr>
          <w:p w14:paraId="61CE2FC4" w14:textId="77777777" w:rsidR="00132759" w:rsidRPr="007911EC" w:rsidRDefault="00132759" w:rsidP="000C121D">
            <w:pPr>
              <w:pStyle w:val="TableParagraph"/>
              <w:spacing w:line="212" w:lineRule="exact"/>
              <w:ind w:left="107"/>
              <w:rPr>
                <w:sz w:val="18"/>
                <w:lang w:val="pl-PL"/>
              </w:rPr>
            </w:pPr>
            <w:r w:rsidRPr="007911EC">
              <w:rPr>
                <w:sz w:val="18"/>
                <w:lang w:val="pl-PL"/>
              </w:rPr>
              <w:t>Studenci ćwiczą się w pisaniu tekstów w oparciu o podstawowe założenia teoretyczne.</w:t>
            </w:r>
          </w:p>
          <w:p w14:paraId="3E0B6631" w14:textId="77777777" w:rsidR="00132759" w:rsidRPr="007911EC" w:rsidRDefault="00132759" w:rsidP="000C121D">
            <w:pPr>
              <w:pStyle w:val="TableParagraph"/>
              <w:spacing w:line="217" w:lineRule="exact"/>
              <w:ind w:left="107"/>
              <w:rPr>
                <w:sz w:val="18"/>
                <w:lang w:val="pl-PL"/>
              </w:rPr>
            </w:pPr>
            <w:r w:rsidRPr="007911EC">
              <w:rPr>
                <w:sz w:val="18"/>
                <w:lang w:val="pl-PL"/>
              </w:rPr>
              <w:t>Omawiane są kolejne etapy procesu pisania z uwzględnieniem celu tekstu, relacji</w:t>
            </w:r>
          </w:p>
          <w:p w14:paraId="565C4688" w14:textId="77777777" w:rsidR="00132759" w:rsidRPr="006A1270" w:rsidRDefault="00132759" w:rsidP="000C121D">
            <w:pPr>
              <w:pStyle w:val="TableParagraph"/>
              <w:spacing w:before="10" w:line="228" w:lineRule="auto"/>
              <w:ind w:left="107" w:right="232"/>
              <w:rPr>
                <w:i/>
                <w:sz w:val="18"/>
                <w:lang w:val="pl-PL"/>
              </w:rPr>
            </w:pPr>
            <w:r w:rsidRPr="007911EC">
              <w:rPr>
                <w:sz w:val="18"/>
                <w:lang w:val="pl-PL"/>
              </w:rPr>
              <w:t>między tekstem a odbiorcą, doboru i precyzowania tematu. Dużo uwagi poświęca się budowie</w:t>
            </w:r>
            <w:r w:rsidRPr="007911EC">
              <w:rPr>
                <w:spacing w:val="-26"/>
                <w:sz w:val="18"/>
                <w:lang w:val="pl-PL"/>
              </w:rPr>
              <w:t xml:space="preserve"> </w:t>
            </w:r>
            <w:r w:rsidRPr="007911EC">
              <w:rPr>
                <w:sz w:val="18"/>
                <w:lang w:val="pl-PL"/>
              </w:rPr>
              <w:t>tekstu</w:t>
            </w:r>
            <w:r w:rsidRPr="007911EC">
              <w:rPr>
                <w:spacing w:val="-25"/>
                <w:sz w:val="18"/>
                <w:lang w:val="pl-PL"/>
              </w:rPr>
              <w:t xml:space="preserve"> </w:t>
            </w:r>
            <w:r w:rsidRPr="007911EC">
              <w:rPr>
                <w:sz w:val="18"/>
                <w:lang w:val="pl-PL"/>
              </w:rPr>
              <w:t>na</w:t>
            </w:r>
            <w:r w:rsidRPr="007911EC">
              <w:rPr>
                <w:spacing w:val="-24"/>
                <w:sz w:val="18"/>
                <w:lang w:val="pl-PL"/>
              </w:rPr>
              <w:t xml:space="preserve"> </w:t>
            </w:r>
            <w:r w:rsidRPr="007911EC">
              <w:rPr>
                <w:sz w:val="18"/>
                <w:lang w:val="pl-PL"/>
              </w:rPr>
              <w:t>poziomie</w:t>
            </w:r>
            <w:r w:rsidRPr="007911EC">
              <w:rPr>
                <w:spacing w:val="-26"/>
                <w:sz w:val="18"/>
                <w:lang w:val="pl-PL"/>
              </w:rPr>
              <w:t xml:space="preserve"> </w:t>
            </w:r>
            <w:r w:rsidRPr="007911EC">
              <w:rPr>
                <w:sz w:val="18"/>
                <w:lang w:val="pl-PL"/>
              </w:rPr>
              <w:t>akapitu</w:t>
            </w:r>
            <w:r>
              <w:rPr>
                <w:sz w:val="18"/>
                <w:lang w:val="pl-PL"/>
              </w:rPr>
              <w:t xml:space="preserve"> z wykorzystaniem pojęć: </w:t>
            </w:r>
            <w:r w:rsidRPr="006A1270">
              <w:rPr>
                <w:i/>
                <w:sz w:val="18"/>
                <w:lang w:val="pl-PL"/>
              </w:rPr>
              <w:t>topic sentence, supporting sentences i concluding sentence.</w:t>
            </w:r>
          </w:p>
          <w:p w14:paraId="2D0ABC5A" w14:textId="77777777" w:rsidR="00132759" w:rsidRPr="00132759" w:rsidRDefault="00132759" w:rsidP="000C121D">
            <w:pPr>
              <w:pStyle w:val="TableParagraph"/>
              <w:ind w:left="107"/>
              <w:rPr>
                <w:sz w:val="18"/>
                <w:lang w:val="pl-PL"/>
              </w:rPr>
            </w:pPr>
            <w:r>
              <w:rPr>
                <w:sz w:val="18"/>
                <w:lang w:val="pl-PL"/>
              </w:rPr>
              <w:t>Wymagana jest aktywność na zajęciach.</w:t>
            </w:r>
          </w:p>
        </w:tc>
        <w:tc>
          <w:tcPr>
            <w:tcW w:w="1306" w:type="dxa"/>
          </w:tcPr>
          <w:p w14:paraId="0FE8A695" w14:textId="3F53C19A" w:rsidR="00132759" w:rsidRDefault="007E18C0" w:rsidP="000C121D">
            <w:pPr>
              <w:pStyle w:val="TableParagraph"/>
              <w:spacing w:line="212" w:lineRule="exact"/>
              <w:ind w:left="106"/>
              <w:rPr>
                <w:b/>
                <w:sz w:val="18"/>
              </w:rPr>
            </w:pPr>
            <w:r>
              <w:rPr>
                <w:b/>
                <w:sz w:val="18"/>
              </w:rPr>
              <w:t>18</w:t>
            </w:r>
          </w:p>
        </w:tc>
      </w:tr>
      <w:tr w:rsidR="00132759" w14:paraId="0A366D58" w14:textId="77777777" w:rsidTr="000C121D">
        <w:trPr>
          <w:trHeight w:val="217"/>
        </w:trPr>
        <w:tc>
          <w:tcPr>
            <w:tcW w:w="7909" w:type="dxa"/>
            <w:gridSpan w:val="4"/>
          </w:tcPr>
          <w:p w14:paraId="478CA589" w14:textId="77777777" w:rsidR="00132759" w:rsidRDefault="00132759" w:rsidP="000C121D">
            <w:pPr>
              <w:pStyle w:val="TableParagraph"/>
              <w:spacing w:line="198" w:lineRule="exact"/>
              <w:ind w:right="98"/>
              <w:jc w:val="right"/>
              <w:rPr>
                <w:b/>
                <w:sz w:val="18"/>
              </w:rPr>
            </w:pPr>
            <w:r>
              <w:rPr>
                <w:b/>
                <w:sz w:val="18"/>
              </w:rPr>
              <w:t>Razem liczba godzin:</w:t>
            </w:r>
          </w:p>
        </w:tc>
        <w:tc>
          <w:tcPr>
            <w:tcW w:w="1306" w:type="dxa"/>
          </w:tcPr>
          <w:p w14:paraId="79B75B4C" w14:textId="57FF05B3" w:rsidR="00132759" w:rsidRDefault="007E18C0" w:rsidP="000C121D">
            <w:pPr>
              <w:pStyle w:val="TableParagraph"/>
              <w:spacing w:line="198" w:lineRule="exact"/>
              <w:ind w:left="106"/>
              <w:rPr>
                <w:b/>
                <w:sz w:val="18"/>
              </w:rPr>
            </w:pPr>
            <w:r>
              <w:rPr>
                <w:b/>
                <w:sz w:val="18"/>
              </w:rPr>
              <w:t>18</w:t>
            </w:r>
          </w:p>
        </w:tc>
      </w:tr>
    </w:tbl>
    <w:p w14:paraId="650D90D3" w14:textId="77777777" w:rsidR="00132759" w:rsidRDefault="00132759" w:rsidP="00132759">
      <w:pPr>
        <w:ind w:left="398"/>
        <w:rPr>
          <w:b/>
          <w:sz w:val="18"/>
        </w:rPr>
      </w:pPr>
      <w:r>
        <w:rPr>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132759" w14:paraId="43B4F0FB" w14:textId="77777777" w:rsidTr="000C121D">
        <w:trPr>
          <w:trHeight w:val="218"/>
        </w:trPr>
        <w:tc>
          <w:tcPr>
            <w:tcW w:w="675" w:type="dxa"/>
          </w:tcPr>
          <w:p w14:paraId="5479CFE9" w14:textId="77777777" w:rsidR="00132759" w:rsidRDefault="00132759" w:rsidP="000C121D">
            <w:pPr>
              <w:pStyle w:val="TableParagraph"/>
              <w:spacing w:line="198" w:lineRule="exact"/>
              <w:ind w:left="9"/>
              <w:jc w:val="center"/>
              <w:rPr>
                <w:sz w:val="18"/>
              </w:rPr>
            </w:pPr>
            <w:r>
              <w:rPr>
                <w:sz w:val="18"/>
              </w:rPr>
              <w:t>1</w:t>
            </w:r>
          </w:p>
        </w:tc>
        <w:tc>
          <w:tcPr>
            <w:tcW w:w="8539" w:type="dxa"/>
          </w:tcPr>
          <w:p w14:paraId="6029EEA4" w14:textId="77777777" w:rsidR="00132759" w:rsidRDefault="00132759" w:rsidP="000C121D">
            <w:pPr>
              <w:pStyle w:val="TableParagraph"/>
              <w:spacing w:line="198" w:lineRule="exact"/>
              <w:ind w:left="107"/>
              <w:rPr>
                <w:sz w:val="18"/>
              </w:rPr>
            </w:pPr>
            <w:r w:rsidRPr="007911EC">
              <w:rPr>
                <w:sz w:val="18"/>
                <w:lang w:val="en-US"/>
              </w:rPr>
              <w:t xml:space="preserve">Evans, V. (2000): Successful Writing Upper-Intermediate. </w:t>
            </w:r>
            <w:r>
              <w:rPr>
                <w:sz w:val="18"/>
              </w:rPr>
              <w:t>Newbury: Express Publishing.</w:t>
            </w:r>
          </w:p>
        </w:tc>
      </w:tr>
    </w:tbl>
    <w:p w14:paraId="0F8D9A23" w14:textId="77777777" w:rsidR="00132759" w:rsidRDefault="00132759" w:rsidP="00132759">
      <w:pPr>
        <w:ind w:left="398"/>
        <w:rPr>
          <w:b/>
          <w:sz w:val="18"/>
        </w:rPr>
      </w:pPr>
      <w:r>
        <w:rPr>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132759" w14:paraId="50DC6121" w14:textId="77777777" w:rsidTr="000C121D">
        <w:trPr>
          <w:trHeight w:val="652"/>
        </w:trPr>
        <w:tc>
          <w:tcPr>
            <w:tcW w:w="675" w:type="dxa"/>
          </w:tcPr>
          <w:p w14:paraId="465EF918" w14:textId="77777777" w:rsidR="00132759" w:rsidRDefault="00132759" w:rsidP="000C121D">
            <w:pPr>
              <w:pStyle w:val="TableParagraph"/>
              <w:rPr>
                <w:rFonts w:ascii="Times New Roman"/>
                <w:sz w:val="16"/>
              </w:rPr>
            </w:pPr>
          </w:p>
        </w:tc>
        <w:tc>
          <w:tcPr>
            <w:tcW w:w="8539" w:type="dxa"/>
          </w:tcPr>
          <w:p w14:paraId="4486F964" w14:textId="77777777" w:rsidR="00132759" w:rsidRDefault="00132759" w:rsidP="000C121D">
            <w:pPr>
              <w:pStyle w:val="TableParagraph"/>
              <w:ind w:left="107"/>
              <w:rPr>
                <w:sz w:val="18"/>
              </w:rPr>
            </w:pPr>
            <w:r w:rsidRPr="007911EC">
              <w:rPr>
                <w:sz w:val="18"/>
                <w:lang w:val="en-US"/>
              </w:rPr>
              <w:t>Folse, K.S, Muchmore-Vokoun A., E.V. Solomon. (2010). Great Writing 2: Great Paragraphs (3</w:t>
            </w:r>
            <w:r w:rsidRPr="007911EC">
              <w:rPr>
                <w:position w:val="6"/>
                <w:sz w:val="12"/>
                <w:lang w:val="en-US"/>
              </w:rPr>
              <w:t xml:space="preserve">rd </w:t>
            </w:r>
            <w:r w:rsidRPr="007911EC">
              <w:rPr>
                <w:sz w:val="18"/>
                <w:lang w:val="en-US"/>
              </w:rPr>
              <w:t xml:space="preserve">ed.). </w:t>
            </w:r>
            <w:r>
              <w:rPr>
                <w:sz w:val="18"/>
              </w:rPr>
              <w:t>Heinle Cengage Learning.</w:t>
            </w:r>
          </w:p>
          <w:p w14:paraId="091A4BD8" w14:textId="77777777" w:rsidR="00132759" w:rsidRDefault="00132759" w:rsidP="000C121D">
            <w:pPr>
              <w:pStyle w:val="TableParagraph"/>
              <w:spacing w:line="198" w:lineRule="exact"/>
              <w:ind w:left="107"/>
              <w:rPr>
                <w:sz w:val="18"/>
              </w:rPr>
            </w:pPr>
            <w:r>
              <w:rPr>
                <w:sz w:val="18"/>
              </w:rPr>
              <w:t>oraz inne materiały dostarczone przez prowadzącego</w:t>
            </w:r>
          </w:p>
        </w:tc>
      </w:tr>
    </w:tbl>
    <w:p w14:paraId="3D382C49" w14:textId="2F07D233" w:rsidR="008F48A7" w:rsidRDefault="008F48A7" w:rsidP="00132759"/>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1021"/>
      </w:tblGrid>
      <w:tr w:rsidR="008F48A7" w:rsidRPr="00BB4C4B" w14:paraId="18D3DD2A" w14:textId="77777777" w:rsidTr="000C121D">
        <w:trPr>
          <w:trHeight w:val="501"/>
        </w:trPr>
        <w:tc>
          <w:tcPr>
            <w:tcW w:w="10060" w:type="dxa"/>
            <w:gridSpan w:val="15"/>
            <w:shd w:val="clear" w:color="auto" w:fill="BFBFBF"/>
            <w:vAlign w:val="center"/>
          </w:tcPr>
          <w:p w14:paraId="586E4181" w14:textId="77777777" w:rsidR="008F48A7" w:rsidRPr="008F48A7" w:rsidRDefault="008F48A7" w:rsidP="000C121D">
            <w:pPr>
              <w:keepNext/>
              <w:keepLines/>
              <w:shd w:val="clear" w:color="auto" w:fill="BFBFBF"/>
              <w:spacing w:line="276" w:lineRule="auto"/>
              <w:ind w:left="32" w:right="-319"/>
              <w:outlineLvl w:val="0"/>
              <w:rPr>
                <w:rFonts w:eastAsia="Times New Roman" w:cs="Times New Roman"/>
                <w:b/>
                <w:bCs/>
                <w:szCs w:val="28"/>
                <w:lang w:val="pl-PL" w:eastAsia="pl-PL"/>
              </w:rPr>
            </w:pPr>
            <w:bookmarkStart w:id="27" w:name="_Toc107827796"/>
            <w:r w:rsidRPr="008F48A7">
              <w:rPr>
                <w:rFonts w:eastAsia="Times New Roman" w:cs="Times New Roman"/>
                <w:b/>
                <w:bCs/>
                <w:szCs w:val="28"/>
                <w:lang w:val="pl-PL" w:eastAsia="pl-PL"/>
              </w:rPr>
              <w:t>PRAKTYCZNA NAUKA JĘZYKA ANGIELSKIEGO: GRAMATYKA PRAKTYCZNA ROK 1/ SEM 1</w:t>
            </w:r>
            <w:bookmarkEnd w:id="27"/>
          </w:p>
        </w:tc>
      </w:tr>
      <w:tr w:rsidR="008F48A7" w:rsidRPr="00BB4C4B" w14:paraId="70729FD8" w14:textId="77777777" w:rsidTr="000C121D">
        <w:trPr>
          <w:trHeight w:val="501"/>
        </w:trPr>
        <w:tc>
          <w:tcPr>
            <w:tcW w:w="2802" w:type="dxa"/>
            <w:gridSpan w:val="4"/>
            <w:vAlign w:val="center"/>
          </w:tcPr>
          <w:p w14:paraId="12D84BEF" w14:textId="77777777" w:rsidR="008F48A7" w:rsidRPr="00383BE6" w:rsidRDefault="008F48A7" w:rsidP="000C121D">
            <w:pPr>
              <w:ind w:right="-87"/>
              <w:jc w:val="center"/>
              <w:rPr>
                <w:rFonts w:eastAsia="Calibri"/>
                <w:b/>
                <w:sz w:val="16"/>
                <w:szCs w:val="16"/>
              </w:rPr>
            </w:pPr>
            <w:r w:rsidRPr="00383BE6">
              <w:rPr>
                <w:rFonts w:eastAsia="Calibri"/>
                <w:b/>
                <w:sz w:val="16"/>
                <w:szCs w:val="16"/>
              </w:rPr>
              <w:t>Nazwa modułu (przedmiotu)</w:t>
            </w:r>
          </w:p>
        </w:tc>
        <w:tc>
          <w:tcPr>
            <w:tcW w:w="7258" w:type="dxa"/>
            <w:gridSpan w:val="11"/>
            <w:vAlign w:val="center"/>
          </w:tcPr>
          <w:p w14:paraId="0EE5C1BB" w14:textId="77777777" w:rsidR="008F48A7" w:rsidRPr="008F48A7" w:rsidRDefault="008F48A7" w:rsidP="000C121D">
            <w:pPr>
              <w:ind w:right="-87"/>
              <w:jc w:val="center"/>
              <w:rPr>
                <w:rFonts w:eastAsia="Calibri"/>
                <w:b/>
                <w:sz w:val="16"/>
                <w:szCs w:val="16"/>
                <w:lang w:val="pl-PL"/>
              </w:rPr>
            </w:pPr>
            <w:r w:rsidRPr="008F48A7">
              <w:rPr>
                <w:rFonts w:eastAsia="Calibri"/>
                <w:b/>
                <w:sz w:val="16"/>
                <w:szCs w:val="16"/>
                <w:lang w:val="pl-PL"/>
              </w:rPr>
              <w:t>Praktyczna Nauka Języka Angielskiego</w:t>
            </w:r>
          </w:p>
          <w:p w14:paraId="1F45D55D" w14:textId="77777777" w:rsidR="008F48A7" w:rsidRPr="008F48A7" w:rsidRDefault="008F48A7" w:rsidP="000C121D">
            <w:pPr>
              <w:ind w:right="-87"/>
              <w:jc w:val="center"/>
              <w:rPr>
                <w:rFonts w:eastAsia="Calibri"/>
                <w:sz w:val="16"/>
                <w:szCs w:val="16"/>
                <w:lang w:val="pl-PL"/>
              </w:rPr>
            </w:pPr>
            <w:r w:rsidRPr="008F48A7">
              <w:rPr>
                <w:rFonts w:eastAsia="Calibri"/>
                <w:b/>
                <w:sz w:val="16"/>
                <w:szCs w:val="16"/>
                <w:lang w:val="pl-PL"/>
              </w:rPr>
              <w:t>Gramatyka Praktyczna</w:t>
            </w:r>
          </w:p>
          <w:p w14:paraId="55170DA0" w14:textId="77777777" w:rsidR="008F48A7" w:rsidRPr="008F48A7" w:rsidRDefault="008F48A7" w:rsidP="000C121D">
            <w:pPr>
              <w:ind w:right="-87"/>
              <w:jc w:val="center"/>
              <w:rPr>
                <w:rFonts w:eastAsia="Calibri"/>
                <w:sz w:val="16"/>
                <w:szCs w:val="16"/>
                <w:lang w:val="pl-PL"/>
              </w:rPr>
            </w:pPr>
          </w:p>
        </w:tc>
      </w:tr>
      <w:tr w:rsidR="008F48A7" w:rsidRPr="00383BE6" w14:paraId="0944A757" w14:textId="77777777" w:rsidTr="000C121D">
        <w:trPr>
          <w:trHeight w:val="210"/>
        </w:trPr>
        <w:tc>
          <w:tcPr>
            <w:tcW w:w="2802" w:type="dxa"/>
            <w:gridSpan w:val="4"/>
            <w:vAlign w:val="center"/>
          </w:tcPr>
          <w:p w14:paraId="786B10CF" w14:textId="77777777" w:rsidR="008F48A7" w:rsidRPr="00383BE6" w:rsidRDefault="008F48A7" w:rsidP="000C121D">
            <w:pPr>
              <w:ind w:left="540" w:right="-87"/>
              <w:rPr>
                <w:rFonts w:eastAsia="Calibri"/>
                <w:sz w:val="16"/>
                <w:szCs w:val="16"/>
              </w:rPr>
            </w:pPr>
            <w:r w:rsidRPr="00383BE6">
              <w:rPr>
                <w:rFonts w:eastAsia="Calibri"/>
                <w:sz w:val="16"/>
                <w:szCs w:val="16"/>
              </w:rPr>
              <w:t>Kierunek studiów</w:t>
            </w:r>
          </w:p>
        </w:tc>
        <w:tc>
          <w:tcPr>
            <w:tcW w:w="7258" w:type="dxa"/>
            <w:gridSpan w:val="11"/>
            <w:vAlign w:val="center"/>
          </w:tcPr>
          <w:p w14:paraId="3E70D268" w14:textId="77777777" w:rsidR="008F48A7" w:rsidRPr="00383BE6" w:rsidRDefault="008F48A7" w:rsidP="000C121D">
            <w:pPr>
              <w:ind w:right="-87"/>
              <w:rPr>
                <w:rFonts w:eastAsia="Calibri"/>
                <w:sz w:val="16"/>
                <w:szCs w:val="16"/>
              </w:rPr>
            </w:pPr>
            <w:r w:rsidRPr="00383BE6">
              <w:rPr>
                <w:rFonts w:eastAsia="Calibri"/>
                <w:sz w:val="16"/>
                <w:szCs w:val="16"/>
              </w:rPr>
              <w:t>Filologia</w:t>
            </w:r>
          </w:p>
        </w:tc>
      </w:tr>
      <w:tr w:rsidR="008F48A7" w:rsidRPr="00383BE6" w14:paraId="02D9A23C" w14:textId="77777777" w:rsidTr="000C121D">
        <w:trPr>
          <w:trHeight w:val="210"/>
        </w:trPr>
        <w:tc>
          <w:tcPr>
            <w:tcW w:w="2802" w:type="dxa"/>
            <w:gridSpan w:val="4"/>
            <w:vAlign w:val="center"/>
          </w:tcPr>
          <w:p w14:paraId="29D479FE" w14:textId="77777777" w:rsidR="008F48A7" w:rsidRPr="00383BE6" w:rsidRDefault="008F48A7" w:rsidP="000C121D">
            <w:pPr>
              <w:ind w:left="540" w:right="-87"/>
              <w:rPr>
                <w:rFonts w:eastAsia="Calibri"/>
                <w:sz w:val="16"/>
                <w:szCs w:val="16"/>
              </w:rPr>
            </w:pPr>
            <w:r w:rsidRPr="00383BE6">
              <w:rPr>
                <w:rFonts w:eastAsia="Calibri"/>
                <w:sz w:val="16"/>
                <w:szCs w:val="16"/>
              </w:rPr>
              <w:t>Profil kształcenia</w:t>
            </w:r>
          </w:p>
        </w:tc>
        <w:tc>
          <w:tcPr>
            <w:tcW w:w="7258" w:type="dxa"/>
            <w:gridSpan w:val="11"/>
            <w:vAlign w:val="center"/>
          </w:tcPr>
          <w:p w14:paraId="5758C064" w14:textId="77777777" w:rsidR="008F48A7" w:rsidRPr="00383BE6" w:rsidRDefault="008F48A7" w:rsidP="000C121D">
            <w:pPr>
              <w:ind w:right="-87"/>
              <w:rPr>
                <w:rFonts w:eastAsia="Calibri"/>
                <w:sz w:val="16"/>
                <w:szCs w:val="16"/>
              </w:rPr>
            </w:pPr>
            <w:r w:rsidRPr="00383BE6">
              <w:rPr>
                <w:rFonts w:eastAsia="Calibri"/>
                <w:sz w:val="16"/>
                <w:szCs w:val="16"/>
              </w:rPr>
              <w:t>Praktyczny</w:t>
            </w:r>
          </w:p>
        </w:tc>
      </w:tr>
      <w:tr w:rsidR="008F48A7" w:rsidRPr="00383BE6" w14:paraId="3E2E4A2A" w14:textId="77777777" w:rsidTr="000C121D">
        <w:trPr>
          <w:trHeight w:val="210"/>
        </w:trPr>
        <w:tc>
          <w:tcPr>
            <w:tcW w:w="2802" w:type="dxa"/>
            <w:gridSpan w:val="4"/>
            <w:vAlign w:val="center"/>
          </w:tcPr>
          <w:p w14:paraId="72318C78" w14:textId="77777777" w:rsidR="008F48A7" w:rsidRPr="00383BE6" w:rsidRDefault="008F48A7" w:rsidP="000C121D">
            <w:pPr>
              <w:ind w:left="540" w:right="-87"/>
              <w:rPr>
                <w:rFonts w:eastAsia="Calibri"/>
                <w:sz w:val="16"/>
                <w:szCs w:val="16"/>
              </w:rPr>
            </w:pPr>
            <w:r w:rsidRPr="00383BE6">
              <w:rPr>
                <w:rFonts w:eastAsia="Calibri"/>
                <w:sz w:val="16"/>
                <w:szCs w:val="16"/>
              </w:rPr>
              <w:t>Poziom studiów</w:t>
            </w:r>
          </w:p>
        </w:tc>
        <w:tc>
          <w:tcPr>
            <w:tcW w:w="7258" w:type="dxa"/>
            <w:gridSpan w:val="11"/>
            <w:vAlign w:val="center"/>
          </w:tcPr>
          <w:p w14:paraId="71E6CC08" w14:textId="77777777" w:rsidR="008F48A7" w:rsidRPr="00383BE6" w:rsidRDefault="008F48A7" w:rsidP="000C121D">
            <w:pPr>
              <w:ind w:right="-87"/>
              <w:rPr>
                <w:rFonts w:eastAsia="Calibri"/>
                <w:sz w:val="16"/>
                <w:szCs w:val="16"/>
              </w:rPr>
            </w:pPr>
            <w:r w:rsidRPr="00383BE6">
              <w:rPr>
                <w:rFonts w:eastAsia="Calibri"/>
                <w:sz w:val="16"/>
                <w:szCs w:val="16"/>
              </w:rPr>
              <w:t>I stopnia</w:t>
            </w:r>
          </w:p>
        </w:tc>
      </w:tr>
      <w:tr w:rsidR="008F48A7" w:rsidRPr="00BB4C4B" w14:paraId="539063A7" w14:textId="77777777" w:rsidTr="000C121D">
        <w:trPr>
          <w:trHeight w:val="210"/>
        </w:trPr>
        <w:tc>
          <w:tcPr>
            <w:tcW w:w="2802" w:type="dxa"/>
            <w:gridSpan w:val="4"/>
            <w:vAlign w:val="center"/>
          </w:tcPr>
          <w:p w14:paraId="10DFFF75" w14:textId="77777777" w:rsidR="008F48A7" w:rsidRPr="00383BE6" w:rsidRDefault="008F48A7" w:rsidP="000C121D">
            <w:pPr>
              <w:ind w:left="540" w:right="-87"/>
              <w:rPr>
                <w:rFonts w:eastAsia="Calibri"/>
                <w:sz w:val="16"/>
                <w:szCs w:val="16"/>
              </w:rPr>
            </w:pPr>
            <w:r w:rsidRPr="00383BE6">
              <w:rPr>
                <w:rFonts w:eastAsia="Calibri"/>
                <w:sz w:val="16"/>
                <w:szCs w:val="16"/>
              </w:rPr>
              <w:t>Specjalność</w:t>
            </w:r>
          </w:p>
        </w:tc>
        <w:tc>
          <w:tcPr>
            <w:tcW w:w="7258" w:type="dxa"/>
            <w:gridSpan w:val="11"/>
            <w:vAlign w:val="center"/>
          </w:tcPr>
          <w:p w14:paraId="7C57E8F1" w14:textId="0F4344BA" w:rsidR="008F48A7" w:rsidRPr="008F48A7" w:rsidRDefault="008F48A7" w:rsidP="000C121D">
            <w:pPr>
              <w:ind w:right="-87"/>
              <w:rPr>
                <w:rFonts w:eastAsia="Calibri"/>
                <w:sz w:val="16"/>
                <w:szCs w:val="16"/>
                <w:lang w:val="pl-PL"/>
              </w:rPr>
            </w:pPr>
            <w:r w:rsidRPr="008F48A7">
              <w:rPr>
                <w:rFonts w:eastAsia="Calibri"/>
                <w:sz w:val="16"/>
                <w:szCs w:val="16"/>
                <w:lang w:val="pl-PL"/>
              </w:rPr>
              <w:t xml:space="preserve">Filologia angielska / </w:t>
            </w:r>
            <w:r>
              <w:rPr>
                <w:rFonts w:eastAsia="Calibri"/>
                <w:sz w:val="16"/>
                <w:szCs w:val="16"/>
                <w:lang w:val="pl-PL"/>
              </w:rPr>
              <w:t>Nauczyciel</w:t>
            </w:r>
            <w:r w:rsidRPr="008F48A7">
              <w:rPr>
                <w:rFonts w:eastAsia="Calibri"/>
                <w:sz w:val="16"/>
                <w:szCs w:val="16"/>
                <w:lang w:val="pl-PL"/>
              </w:rPr>
              <w:t xml:space="preserve"> języka angielskiego</w:t>
            </w:r>
          </w:p>
        </w:tc>
      </w:tr>
      <w:tr w:rsidR="008F48A7" w:rsidRPr="00383BE6" w14:paraId="437EA495" w14:textId="77777777" w:rsidTr="000C121D">
        <w:trPr>
          <w:trHeight w:val="210"/>
        </w:trPr>
        <w:tc>
          <w:tcPr>
            <w:tcW w:w="2802" w:type="dxa"/>
            <w:gridSpan w:val="4"/>
            <w:vAlign w:val="center"/>
          </w:tcPr>
          <w:p w14:paraId="654BF27B" w14:textId="77777777" w:rsidR="008F48A7" w:rsidRPr="00383BE6" w:rsidRDefault="008F48A7" w:rsidP="000C121D">
            <w:pPr>
              <w:ind w:left="540" w:right="-87"/>
              <w:rPr>
                <w:rFonts w:eastAsia="Calibri"/>
                <w:sz w:val="16"/>
                <w:szCs w:val="16"/>
              </w:rPr>
            </w:pPr>
            <w:r w:rsidRPr="00383BE6">
              <w:rPr>
                <w:rFonts w:eastAsia="Calibri"/>
                <w:sz w:val="16"/>
                <w:szCs w:val="16"/>
              </w:rPr>
              <w:t>Forma studiów</w:t>
            </w:r>
          </w:p>
        </w:tc>
        <w:tc>
          <w:tcPr>
            <w:tcW w:w="7258" w:type="dxa"/>
            <w:gridSpan w:val="11"/>
            <w:vAlign w:val="center"/>
          </w:tcPr>
          <w:p w14:paraId="2DA23958" w14:textId="4BCB8C30" w:rsidR="008F48A7" w:rsidRPr="00383BE6" w:rsidRDefault="009D3977" w:rsidP="000C121D">
            <w:pPr>
              <w:ind w:right="-87"/>
              <w:rPr>
                <w:rFonts w:eastAsia="Calibri"/>
                <w:sz w:val="16"/>
                <w:szCs w:val="16"/>
              </w:rPr>
            </w:pPr>
            <w:r>
              <w:rPr>
                <w:rFonts w:eastAsia="Calibri"/>
                <w:sz w:val="16"/>
                <w:szCs w:val="16"/>
              </w:rPr>
              <w:t>Nies</w:t>
            </w:r>
            <w:r w:rsidR="008F48A7" w:rsidRPr="00383BE6">
              <w:rPr>
                <w:rFonts w:eastAsia="Calibri"/>
                <w:sz w:val="16"/>
                <w:szCs w:val="16"/>
              </w:rPr>
              <w:t>tacjonarne</w:t>
            </w:r>
          </w:p>
        </w:tc>
      </w:tr>
      <w:tr w:rsidR="008F48A7" w:rsidRPr="00383BE6" w14:paraId="230006C0" w14:textId="77777777" w:rsidTr="000C121D">
        <w:trPr>
          <w:trHeight w:val="210"/>
        </w:trPr>
        <w:tc>
          <w:tcPr>
            <w:tcW w:w="2802" w:type="dxa"/>
            <w:gridSpan w:val="4"/>
            <w:vAlign w:val="center"/>
          </w:tcPr>
          <w:p w14:paraId="6C7CCA22" w14:textId="77777777" w:rsidR="008F48A7" w:rsidRPr="00383BE6" w:rsidRDefault="008F48A7" w:rsidP="000C121D">
            <w:pPr>
              <w:ind w:left="540" w:right="-87"/>
              <w:rPr>
                <w:rFonts w:eastAsia="Calibri"/>
                <w:sz w:val="16"/>
                <w:szCs w:val="16"/>
              </w:rPr>
            </w:pPr>
            <w:r w:rsidRPr="00383BE6">
              <w:rPr>
                <w:rFonts w:eastAsia="Calibri"/>
                <w:sz w:val="16"/>
                <w:szCs w:val="16"/>
              </w:rPr>
              <w:t>Semestr studiów</w:t>
            </w:r>
          </w:p>
        </w:tc>
        <w:tc>
          <w:tcPr>
            <w:tcW w:w="7258" w:type="dxa"/>
            <w:gridSpan w:val="11"/>
            <w:vAlign w:val="center"/>
          </w:tcPr>
          <w:p w14:paraId="0A636AAC" w14:textId="77777777" w:rsidR="008F48A7" w:rsidRPr="00383BE6" w:rsidRDefault="008F48A7" w:rsidP="000C121D">
            <w:pPr>
              <w:ind w:right="-87"/>
              <w:rPr>
                <w:rFonts w:eastAsia="Calibri"/>
                <w:sz w:val="16"/>
                <w:szCs w:val="16"/>
              </w:rPr>
            </w:pPr>
            <w:r w:rsidRPr="00383BE6">
              <w:rPr>
                <w:rFonts w:eastAsia="Calibri"/>
                <w:sz w:val="16"/>
                <w:szCs w:val="16"/>
              </w:rPr>
              <w:t>I</w:t>
            </w:r>
          </w:p>
        </w:tc>
      </w:tr>
      <w:tr w:rsidR="008F48A7" w:rsidRPr="00BB4C4B" w14:paraId="321A8247" w14:textId="77777777" w:rsidTr="000C121D">
        <w:trPr>
          <w:trHeight w:val="395"/>
        </w:trPr>
        <w:tc>
          <w:tcPr>
            <w:tcW w:w="2808" w:type="dxa"/>
            <w:gridSpan w:val="5"/>
            <w:vAlign w:val="center"/>
          </w:tcPr>
          <w:p w14:paraId="530FCB6A" w14:textId="77777777" w:rsidR="008F48A7" w:rsidRPr="00383BE6" w:rsidRDefault="008F48A7" w:rsidP="000C121D">
            <w:pPr>
              <w:ind w:right="-87"/>
              <w:jc w:val="center"/>
              <w:rPr>
                <w:rFonts w:eastAsia="Calibri"/>
                <w:b/>
                <w:sz w:val="16"/>
                <w:szCs w:val="16"/>
              </w:rPr>
            </w:pPr>
            <w:r w:rsidRPr="00383BE6">
              <w:rPr>
                <w:rFonts w:eastAsia="Calibri"/>
                <w:b/>
                <w:sz w:val="16"/>
                <w:szCs w:val="16"/>
              </w:rPr>
              <w:t>Tryb zaliczenia przedmiotu</w:t>
            </w:r>
          </w:p>
        </w:tc>
        <w:tc>
          <w:tcPr>
            <w:tcW w:w="1540" w:type="dxa"/>
            <w:gridSpan w:val="2"/>
            <w:vAlign w:val="center"/>
          </w:tcPr>
          <w:p w14:paraId="1FFB8F48" w14:textId="77777777" w:rsidR="008F48A7" w:rsidRPr="00383BE6" w:rsidRDefault="008F48A7" w:rsidP="000C121D">
            <w:pPr>
              <w:ind w:right="-87"/>
              <w:jc w:val="center"/>
              <w:rPr>
                <w:rFonts w:eastAsia="Calibri"/>
                <w:sz w:val="16"/>
                <w:szCs w:val="16"/>
              </w:rPr>
            </w:pPr>
            <w:r w:rsidRPr="00383BE6">
              <w:rPr>
                <w:rFonts w:eastAsia="Calibri"/>
                <w:sz w:val="16"/>
                <w:szCs w:val="16"/>
              </w:rPr>
              <w:t>Zaliczenie w formie pisemnej</w:t>
            </w:r>
          </w:p>
        </w:tc>
        <w:tc>
          <w:tcPr>
            <w:tcW w:w="4691" w:type="dxa"/>
            <w:gridSpan w:val="7"/>
            <w:vAlign w:val="center"/>
          </w:tcPr>
          <w:p w14:paraId="10B4749B" w14:textId="77777777" w:rsidR="008F48A7" w:rsidRPr="00383BE6" w:rsidRDefault="008F48A7" w:rsidP="000C121D">
            <w:pPr>
              <w:ind w:right="-87"/>
              <w:jc w:val="center"/>
              <w:rPr>
                <w:rFonts w:eastAsia="Calibri"/>
                <w:b/>
                <w:sz w:val="16"/>
                <w:szCs w:val="16"/>
              </w:rPr>
            </w:pPr>
            <w:r w:rsidRPr="00383BE6">
              <w:rPr>
                <w:rFonts w:eastAsia="Calibri"/>
                <w:b/>
                <w:sz w:val="16"/>
                <w:szCs w:val="16"/>
              </w:rPr>
              <w:t xml:space="preserve">Liczba punktów ECTS </w:t>
            </w:r>
          </w:p>
        </w:tc>
        <w:tc>
          <w:tcPr>
            <w:tcW w:w="1021" w:type="dxa"/>
            <w:vMerge w:val="restart"/>
            <w:vAlign w:val="center"/>
          </w:tcPr>
          <w:p w14:paraId="75EA21AB"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Sposób ustalania oceny z przedmiotu</w:t>
            </w:r>
          </w:p>
        </w:tc>
      </w:tr>
      <w:tr w:rsidR="008F48A7" w:rsidRPr="00383BE6" w14:paraId="6B7AB09C" w14:textId="77777777" w:rsidTr="000C121D">
        <w:tc>
          <w:tcPr>
            <w:tcW w:w="1668" w:type="dxa"/>
            <w:gridSpan w:val="2"/>
            <w:vMerge w:val="restart"/>
            <w:vAlign w:val="center"/>
          </w:tcPr>
          <w:p w14:paraId="3E0499A9" w14:textId="77777777" w:rsidR="008F48A7" w:rsidRPr="00383BE6" w:rsidRDefault="008F48A7" w:rsidP="000C121D">
            <w:pPr>
              <w:ind w:right="-87"/>
              <w:jc w:val="center"/>
              <w:rPr>
                <w:rFonts w:eastAsia="Calibri"/>
                <w:b/>
                <w:sz w:val="16"/>
                <w:szCs w:val="16"/>
              </w:rPr>
            </w:pPr>
            <w:r w:rsidRPr="00383BE6">
              <w:rPr>
                <w:rFonts w:eastAsia="Calibri"/>
                <w:b/>
                <w:sz w:val="16"/>
                <w:szCs w:val="16"/>
              </w:rPr>
              <w:t>Formy zajęć i inne</w:t>
            </w:r>
          </w:p>
        </w:tc>
        <w:tc>
          <w:tcPr>
            <w:tcW w:w="2680" w:type="dxa"/>
            <w:gridSpan w:val="5"/>
            <w:vAlign w:val="center"/>
          </w:tcPr>
          <w:p w14:paraId="5187C741" w14:textId="77777777" w:rsidR="008F48A7" w:rsidRPr="008F48A7" w:rsidRDefault="008F48A7" w:rsidP="000C121D">
            <w:pPr>
              <w:ind w:right="-87"/>
              <w:jc w:val="center"/>
              <w:rPr>
                <w:rFonts w:eastAsia="Calibri"/>
                <w:b/>
                <w:sz w:val="16"/>
                <w:szCs w:val="16"/>
                <w:lang w:val="pl-PL"/>
              </w:rPr>
            </w:pPr>
            <w:r w:rsidRPr="008F48A7">
              <w:rPr>
                <w:rFonts w:eastAsia="Calibri"/>
                <w:b/>
                <w:sz w:val="16"/>
                <w:szCs w:val="16"/>
                <w:lang w:val="pl-PL"/>
              </w:rPr>
              <w:t>Liczba godzin zajęć w semestrze</w:t>
            </w:r>
          </w:p>
        </w:tc>
        <w:tc>
          <w:tcPr>
            <w:tcW w:w="863" w:type="dxa"/>
            <w:vAlign w:val="center"/>
          </w:tcPr>
          <w:p w14:paraId="60F3E0CD" w14:textId="77777777" w:rsidR="008F48A7" w:rsidRPr="00383BE6" w:rsidRDefault="008F48A7" w:rsidP="000C121D">
            <w:pPr>
              <w:ind w:right="-87"/>
              <w:jc w:val="center"/>
              <w:rPr>
                <w:rFonts w:eastAsia="Calibri"/>
                <w:sz w:val="16"/>
                <w:szCs w:val="16"/>
              </w:rPr>
            </w:pPr>
            <w:r w:rsidRPr="00383BE6">
              <w:rPr>
                <w:rFonts w:eastAsia="Calibri"/>
                <w:sz w:val="16"/>
                <w:szCs w:val="16"/>
              </w:rPr>
              <w:t>Całkowita</w:t>
            </w:r>
          </w:p>
        </w:tc>
        <w:tc>
          <w:tcPr>
            <w:tcW w:w="426" w:type="dxa"/>
            <w:vAlign w:val="center"/>
          </w:tcPr>
          <w:p w14:paraId="070410A9" w14:textId="77777777" w:rsidR="008F48A7" w:rsidRPr="00383BE6" w:rsidRDefault="008F48A7" w:rsidP="000C121D">
            <w:pPr>
              <w:ind w:right="-87"/>
              <w:jc w:val="center"/>
              <w:rPr>
                <w:rFonts w:eastAsia="Calibri"/>
                <w:sz w:val="16"/>
                <w:szCs w:val="16"/>
              </w:rPr>
            </w:pPr>
            <w:r w:rsidRPr="00383BE6">
              <w:rPr>
                <w:rFonts w:eastAsia="Calibri"/>
                <w:sz w:val="16"/>
                <w:szCs w:val="16"/>
              </w:rPr>
              <w:t>3</w:t>
            </w:r>
          </w:p>
        </w:tc>
        <w:tc>
          <w:tcPr>
            <w:tcW w:w="1020" w:type="dxa"/>
            <w:vAlign w:val="center"/>
          </w:tcPr>
          <w:p w14:paraId="41FFE45C" w14:textId="77777777" w:rsidR="008F48A7" w:rsidRPr="00383BE6" w:rsidRDefault="008F48A7" w:rsidP="000C121D">
            <w:pPr>
              <w:ind w:right="-87"/>
              <w:jc w:val="center"/>
              <w:rPr>
                <w:rFonts w:eastAsia="Calibri"/>
                <w:sz w:val="16"/>
                <w:szCs w:val="16"/>
              </w:rPr>
            </w:pPr>
            <w:r w:rsidRPr="00383BE6">
              <w:rPr>
                <w:rFonts w:eastAsia="Calibri"/>
                <w:sz w:val="16"/>
                <w:szCs w:val="16"/>
              </w:rPr>
              <w:t>Zajęcia kontaktowe</w:t>
            </w:r>
          </w:p>
        </w:tc>
        <w:tc>
          <w:tcPr>
            <w:tcW w:w="539" w:type="dxa"/>
            <w:vAlign w:val="center"/>
          </w:tcPr>
          <w:p w14:paraId="10E86368" w14:textId="373A0430" w:rsidR="008F48A7" w:rsidRPr="00383BE6" w:rsidRDefault="0001597D" w:rsidP="000C121D">
            <w:pPr>
              <w:ind w:right="-87"/>
              <w:jc w:val="center"/>
              <w:rPr>
                <w:rFonts w:eastAsia="Calibri"/>
                <w:sz w:val="16"/>
                <w:szCs w:val="16"/>
              </w:rPr>
            </w:pPr>
            <w:r>
              <w:rPr>
                <w:rFonts w:eastAsia="Calibri"/>
                <w:sz w:val="16"/>
                <w:szCs w:val="16"/>
              </w:rPr>
              <w:t>0.8</w:t>
            </w:r>
          </w:p>
        </w:tc>
        <w:tc>
          <w:tcPr>
            <w:tcW w:w="1386" w:type="dxa"/>
            <w:gridSpan w:val="2"/>
            <w:vAlign w:val="center"/>
          </w:tcPr>
          <w:p w14:paraId="3E3A5949"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Zajęcia związane z praktycznym przygotowaniem zawodowym</w:t>
            </w:r>
          </w:p>
        </w:tc>
        <w:tc>
          <w:tcPr>
            <w:tcW w:w="457" w:type="dxa"/>
            <w:vAlign w:val="center"/>
          </w:tcPr>
          <w:p w14:paraId="5F800A74" w14:textId="77777777" w:rsidR="008F48A7" w:rsidRPr="00383BE6" w:rsidRDefault="008F48A7" w:rsidP="000C121D">
            <w:pPr>
              <w:ind w:right="-87"/>
              <w:jc w:val="center"/>
              <w:rPr>
                <w:rFonts w:eastAsia="Calibri"/>
                <w:sz w:val="16"/>
                <w:szCs w:val="16"/>
              </w:rPr>
            </w:pPr>
            <w:r w:rsidRPr="00383BE6">
              <w:rPr>
                <w:rFonts w:eastAsia="Calibri"/>
                <w:sz w:val="16"/>
                <w:szCs w:val="16"/>
              </w:rPr>
              <w:t>tak</w:t>
            </w:r>
          </w:p>
        </w:tc>
        <w:tc>
          <w:tcPr>
            <w:tcW w:w="1021" w:type="dxa"/>
            <w:vMerge/>
            <w:vAlign w:val="center"/>
          </w:tcPr>
          <w:p w14:paraId="4E1DE22D" w14:textId="77777777" w:rsidR="008F48A7" w:rsidRPr="00383BE6" w:rsidRDefault="008F48A7" w:rsidP="000C121D">
            <w:pPr>
              <w:ind w:right="-87"/>
              <w:jc w:val="center"/>
              <w:rPr>
                <w:rFonts w:eastAsia="Calibri"/>
                <w:sz w:val="16"/>
                <w:szCs w:val="16"/>
              </w:rPr>
            </w:pPr>
          </w:p>
        </w:tc>
      </w:tr>
      <w:tr w:rsidR="008F48A7" w:rsidRPr="00383BE6" w14:paraId="5F845D88" w14:textId="77777777" w:rsidTr="000C121D">
        <w:tc>
          <w:tcPr>
            <w:tcW w:w="1668" w:type="dxa"/>
            <w:gridSpan w:val="2"/>
            <w:vMerge/>
            <w:vAlign w:val="center"/>
          </w:tcPr>
          <w:p w14:paraId="5CD64FD3" w14:textId="77777777" w:rsidR="008F48A7" w:rsidRPr="00383BE6" w:rsidRDefault="008F48A7" w:rsidP="000C121D">
            <w:pPr>
              <w:ind w:right="-87"/>
              <w:jc w:val="center"/>
              <w:rPr>
                <w:rFonts w:eastAsia="Calibri"/>
                <w:sz w:val="16"/>
                <w:szCs w:val="16"/>
              </w:rPr>
            </w:pPr>
          </w:p>
        </w:tc>
        <w:tc>
          <w:tcPr>
            <w:tcW w:w="840" w:type="dxa"/>
            <w:vAlign w:val="center"/>
          </w:tcPr>
          <w:p w14:paraId="24C134EF" w14:textId="77777777" w:rsidR="008F48A7" w:rsidRPr="00383BE6" w:rsidRDefault="008F48A7" w:rsidP="000C121D">
            <w:pPr>
              <w:ind w:right="-87"/>
              <w:jc w:val="center"/>
              <w:rPr>
                <w:rFonts w:eastAsia="Calibri"/>
                <w:sz w:val="16"/>
                <w:szCs w:val="16"/>
              </w:rPr>
            </w:pPr>
            <w:r w:rsidRPr="00383BE6">
              <w:rPr>
                <w:rFonts w:eastAsia="Calibri"/>
                <w:sz w:val="16"/>
                <w:szCs w:val="16"/>
              </w:rPr>
              <w:t>Całkowita</w:t>
            </w:r>
          </w:p>
        </w:tc>
        <w:tc>
          <w:tcPr>
            <w:tcW w:w="840" w:type="dxa"/>
            <w:gridSpan w:val="3"/>
            <w:vAlign w:val="center"/>
          </w:tcPr>
          <w:p w14:paraId="23188227" w14:textId="77777777" w:rsidR="008F48A7" w:rsidRPr="00383BE6" w:rsidRDefault="008F48A7" w:rsidP="000C121D">
            <w:pPr>
              <w:ind w:right="-87"/>
              <w:jc w:val="center"/>
              <w:rPr>
                <w:rFonts w:eastAsia="Calibri"/>
                <w:sz w:val="16"/>
                <w:szCs w:val="16"/>
              </w:rPr>
            </w:pPr>
            <w:r w:rsidRPr="00383BE6">
              <w:rPr>
                <w:rFonts w:eastAsia="Calibri"/>
                <w:sz w:val="16"/>
                <w:szCs w:val="16"/>
              </w:rPr>
              <w:t>Pracy studenta</w:t>
            </w:r>
          </w:p>
        </w:tc>
        <w:tc>
          <w:tcPr>
            <w:tcW w:w="1000" w:type="dxa"/>
            <w:vAlign w:val="center"/>
          </w:tcPr>
          <w:p w14:paraId="7E45D706" w14:textId="77777777" w:rsidR="008F48A7" w:rsidRPr="00383BE6" w:rsidRDefault="008F48A7" w:rsidP="000C121D">
            <w:pPr>
              <w:ind w:right="-87"/>
              <w:jc w:val="center"/>
              <w:rPr>
                <w:rFonts w:eastAsia="Calibri"/>
                <w:sz w:val="16"/>
                <w:szCs w:val="16"/>
              </w:rPr>
            </w:pPr>
            <w:r w:rsidRPr="00383BE6">
              <w:rPr>
                <w:rFonts w:eastAsia="Calibri"/>
                <w:sz w:val="16"/>
                <w:szCs w:val="16"/>
              </w:rPr>
              <w:t>Zajęcia</w:t>
            </w:r>
          </w:p>
          <w:p w14:paraId="5856FE9C" w14:textId="77777777" w:rsidR="008F48A7" w:rsidRPr="00383BE6" w:rsidRDefault="008F48A7" w:rsidP="000C121D">
            <w:pPr>
              <w:ind w:right="-87"/>
              <w:jc w:val="center"/>
              <w:rPr>
                <w:rFonts w:eastAsia="Calibri"/>
                <w:sz w:val="16"/>
                <w:szCs w:val="16"/>
              </w:rPr>
            </w:pPr>
            <w:r w:rsidRPr="00383BE6">
              <w:rPr>
                <w:rFonts w:eastAsia="Calibri"/>
                <w:sz w:val="16"/>
                <w:szCs w:val="16"/>
              </w:rPr>
              <w:t>kontaktowe</w:t>
            </w:r>
          </w:p>
        </w:tc>
        <w:tc>
          <w:tcPr>
            <w:tcW w:w="4691" w:type="dxa"/>
            <w:gridSpan w:val="7"/>
            <w:vAlign w:val="center"/>
          </w:tcPr>
          <w:p w14:paraId="1C728336" w14:textId="77777777" w:rsidR="008F48A7" w:rsidRPr="008F48A7" w:rsidRDefault="008F48A7" w:rsidP="000C121D">
            <w:pPr>
              <w:ind w:right="-87"/>
              <w:jc w:val="center"/>
              <w:rPr>
                <w:rFonts w:eastAsia="Calibri"/>
                <w:b/>
                <w:sz w:val="16"/>
                <w:szCs w:val="16"/>
                <w:lang w:val="pl-PL"/>
              </w:rPr>
            </w:pPr>
            <w:r w:rsidRPr="008F48A7">
              <w:rPr>
                <w:rFonts w:eastAsia="Calibri"/>
                <w:b/>
                <w:sz w:val="16"/>
                <w:szCs w:val="16"/>
                <w:lang w:val="pl-PL"/>
              </w:rPr>
              <w:t>Sposoby weryfikacji efektów uczenia się w ramach form zajęć</w:t>
            </w:r>
          </w:p>
        </w:tc>
        <w:tc>
          <w:tcPr>
            <w:tcW w:w="1021" w:type="dxa"/>
            <w:vAlign w:val="center"/>
          </w:tcPr>
          <w:p w14:paraId="70206E9A" w14:textId="77777777" w:rsidR="008F48A7" w:rsidRPr="008F48A7" w:rsidRDefault="008F48A7" w:rsidP="000C121D">
            <w:pPr>
              <w:ind w:right="-87"/>
              <w:jc w:val="center"/>
              <w:rPr>
                <w:rFonts w:eastAsia="Calibri"/>
                <w:sz w:val="16"/>
                <w:szCs w:val="16"/>
                <w:lang w:val="pl-PL"/>
              </w:rPr>
            </w:pPr>
          </w:p>
          <w:p w14:paraId="27400ECC" w14:textId="77777777" w:rsidR="008F48A7" w:rsidRPr="00383BE6" w:rsidRDefault="008F48A7" w:rsidP="000C121D">
            <w:pPr>
              <w:ind w:right="-87"/>
              <w:jc w:val="center"/>
              <w:rPr>
                <w:rFonts w:eastAsia="Calibri"/>
                <w:sz w:val="16"/>
                <w:szCs w:val="16"/>
              </w:rPr>
            </w:pPr>
            <w:r w:rsidRPr="00383BE6">
              <w:rPr>
                <w:rFonts w:eastAsia="Calibri"/>
                <w:sz w:val="16"/>
                <w:szCs w:val="16"/>
              </w:rPr>
              <w:t>Waga w %</w:t>
            </w:r>
          </w:p>
        </w:tc>
      </w:tr>
      <w:tr w:rsidR="008F48A7" w:rsidRPr="00383BE6" w14:paraId="2BFEC868" w14:textId="77777777" w:rsidTr="000C121D">
        <w:trPr>
          <w:trHeight w:val="255"/>
        </w:trPr>
        <w:tc>
          <w:tcPr>
            <w:tcW w:w="1668" w:type="dxa"/>
            <w:gridSpan w:val="2"/>
            <w:vAlign w:val="center"/>
          </w:tcPr>
          <w:p w14:paraId="740517CC" w14:textId="77777777" w:rsidR="008F48A7" w:rsidRPr="00383BE6" w:rsidRDefault="008F48A7" w:rsidP="000C121D">
            <w:pPr>
              <w:ind w:right="-87"/>
              <w:rPr>
                <w:rFonts w:eastAsia="Calibri"/>
                <w:sz w:val="16"/>
                <w:szCs w:val="16"/>
              </w:rPr>
            </w:pPr>
            <w:r w:rsidRPr="00383BE6">
              <w:rPr>
                <w:rFonts w:eastAsia="Calibri"/>
                <w:sz w:val="16"/>
                <w:szCs w:val="16"/>
              </w:rPr>
              <w:t>Ćwiczenia praktyczne</w:t>
            </w:r>
          </w:p>
        </w:tc>
        <w:tc>
          <w:tcPr>
            <w:tcW w:w="840" w:type="dxa"/>
            <w:vAlign w:val="center"/>
          </w:tcPr>
          <w:p w14:paraId="026EF4CF" w14:textId="02003DAA" w:rsidR="008F48A7" w:rsidRPr="00383BE6" w:rsidRDefault="0001597D" w:rsidP="000C121D">
            <w:pPr>
              <w:ind w:right="-87"/>
              <w:jc w:val="center"/>
              <w:rPr>
                <w:rFonts w:eastAsia="Calibri"/>
                <w:sz w:val="16"/>
                <w:szCs w:val="16"/>
              </w:rPr>
            </w:pPr>
            <w:r>
              <w:rPr>
                <w:rFonts w:eastAsia="Calibri"/>
                <w:sz w:val="16"/>
                <w:szCs w:val="16"/>
              </w:rPr>
              <w:t>65</w:t>
            </w:r>
          </w:p>
        </w:tc>
        <w:tc>
          <w:tcPr>
            <w:tcW w:w="840" w:type="dxa"/>
            <w:gridSpan w:val="3"/>
            <w:vAlign w:val="center"/>
          </w:tcPr>
          <w:p w14:paraId="75B25AE0" w14:textId="77777777" w:rsidR="008F48A7" w:rsidRPr="00383BE6" w:rsidRDefault="008F48A7" w:rsidP="000C121D">
            <w:pPr>
              <w:ind w:right="-87"/>
              <w:jc w:val="center"/>
              <w:rPr>
                <w:rFonts w:eastAsia="Calibri"/>
                <w:sz w:val="16"/>
                <w:szCs w:val="16"/>
              </w:rPr>
            </w:pPr>
            <w:r w:rsidRPr="00383BE6">
              <w:rPr>
                <w:rFonts w:eastAsia="Calibri"/>
                <w:sz w:val="16"/>
                <w:szCs w:val="16"/>
              </w:rPr>
              <w:t>47</w:t>
            </w:r>
          </w:p>
        </w:tc>
        <w:tc>
          <w:tcPr>
            <w:tcW w:w="1000" w:type="dxa"/>
            <w:vAlign w:val="center"/>
          </w:tcPr>
          <w:p w14:paraId="56552DA0" w14:textId="28C3D9BE" w:rsidR="008F48A7" w:rsidRPr="00383BE6" w:rsidRDefault="009D3977" w:rsidP="000C121D">
            <w:pPr>
              <w:ind w:right="-87"/>
              <w:jc w:val="center"/>
              <w:rPr>
                <w:rFonts w:eastAsia="Calibri"/>
                <w:sz w:val="16"/>
                <w:szCs w:val="16"/>
              </w:rPr>
            </w:pPr>
            <w:r>
              <w:rPr>
                <w:rFonts w:eastAsia="Calibri"/>
                <w:sz w:val="16"/>
                <w:szCs w:val="16"/>
              </w:rPr>
              <w:t>18</w:t>
            </w:r>
          </w:p>
        </w:tc>
        <w:tc>
          <w:tcPr>
            <w:tcW w:w="4691" w:type="dxa"/>
            <w:gridSpan w:val="7"/>
            <w:vAlign w:val="center"/>
          </w:tcPr>
          <w:p w14:paraId="1CC43369"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Monitorowanie wypowiedzi, oceny cząstkowe za aktywność i pracę na zajęciach, końcowa praca pisemna, ocena poprawności wykonania ćwiczeń na zajęciach, testy pisemne</w:t>
            </w:r>
          </w:p>
        </w:tc>
        <w:tc>
          <w:tcPr>
            <w:tcW w:w="1021" w:type="dxa"/>
            <w:vAlign w:val="center"/>
          </w:tcPr>
          <w:p w14:paraId="2DF50648" w14:textId="77777777" w:rsidR="008F48A7" w:rsidRPr="00383BE6" w:rsidRDefault="008F48A7" w:rsidP="000C121D">
            <w:pPr>
              <w:ind w:right="-87"/>
              <w:jc w:val="center"/>
              <w:rPr>
                <w:rFonts w:eastAsia="Calibri"/>
                <w:sz w:val="16"/>
                <w:szCs w:val="16"/>
              </w:rPr>
            </w:pPr>
            <w:r w:rsidRPr="00383BE6">
              <w:rPr>
                <w:rFonts w:eastAsia="Calibri"/>
                <w:sz w:val="16"/>
                <w:szCs w:val="16"/>
              </w:rPr>
              <w:t>100%</w:t>
            </w:r>
          </w:p>
        </w:tc>
      </w:tr>
      <w:tr w:rsidR="008F48A7" w:rsidRPr="00383BE6" w14:paraId="674EA22B" w14:textId="77777777" w:rsidTr="000C121D">
        <w:trPr>
          <w:trHeight w:val="255"/>
        </w:trPr>
        <w:tc>
          <w:tcPr>
            <w:tcW w:w="1668" w:type="dxa"/>
            <w:gridSpan w:val="2"/>
            <w:vAlign w:val="center"/>
          </w:tcPr>
          <w:p w14:paraId="685B05DC" w14:textId="77777777" w:rsidR="008F48A7" w:rsidRPr="00383BE6" w:rsidRDefault="008F48A7" w:rsidP="000C121D">
            <w:pPr>
              <w:ind w:right="-87"/>
              <w:rPr>
                <w:rFonts w:eastAsia="Calibri"/>
                <w:sz w:val="16"/>
                <w:szCs w:val="16"/>
              </w:rPr>
            </w:pPr>
            <w:r w:rsidRPr="00383BE6">
              <w:rPr>
                <w:rFonts w:eastAsia="Calibri"/>
                <w:sz w:val="16"/>
                <w:szCs w:val="16"/>
              </w:rPr>
              <w:t xml:space="preserve">Konsultacje </w:t>
            </w:r>
          </w:p>
        </w:tc>
        <w:tc>
          <w:tcPr>
            <w:tcW w:w="840" w:type="dxa"/>
            <w:vAlign w:val="center"/>
          </w:tcPr>
          <w:p w14:paraId="06FCBF16" w14:textId="77777777" w:rsidR="008F48A7" w:rsidRPr="00383BE6" w:rsidRDefault="008F48A7" w:rsidP="000C121D">
            <w:pPr>
              <w:ind w:right="-87"/>
              <w:jc w:val="center"/>
              <w:rPr>
                <w:rFonts w:eastAsia="Calibri"/>
                <w:sz w:val="16"/>
                <w:szCs w:val="16"/>
              </w:rPr>
            </w:pPr>
            <w:r w:rsidRPr="00383BE6">
              <w:rPr>
                <w:rFonts w:eastAsia="Calibri"/>
                <w:sz w:val="16"/>
                <w:szCs w:val="16"/>
              </w:rPr>
              <w:t>4</w:t>
            </w:r>
          </w:p>
        </w:tc>
        <w:tc>
          <w:tcPr>
            <w:tcW w:w="840" w:type="dxa"/>
            <w:gridSpan w:val="3"/>
            <w:vAlign w:val="center"/>
          </w:tcPr>
          <w:p w14:paraId="293B73A1" w14:textId="77777777" w:rsidR="008F48A7" w:rsidRPr="00383BE6" w:rsidRDefault="008F48A7" w:rsidP="000C121D">
            <w:pPr>
              <w:ind w:right="-87"/>
              <w:jc w:val="center"/>
              <w:rPr>
                <w:rFonts w:eastAsia="Calibri"/>
                <w:sz w:val="16"/>
                <w:szCs w:val="16"/>
              </w:rPr>
            </w:pPr>
            <w:r w:rsidRPr="00383BE6">
              <w:rPr>
                <w:rFonts w:eastAsia="Calibri"/>
                <w:sz w:val="16"/>
                <w:szCs w:val="16"/>
              </w:rPr>
              <w:t>2</w:t>
            </w:r>
          </w:p>
        </w:tc>
        <w:tc>
          <w:tcPr>
            <w:tcW w:w="1000" w:type="dxa"/>
            <w:vAlign w:val="center"/>
          </w:tcPr>
          <w:p w14:paraId="68CFA9A6" w14:textId="77777777" w:rsidR="008F48A7" w:rsidRPr="00383BE6" w:rsidRDefault="008F48A7" w:rsidP="000C121D">
            <w:pPr>
              <w:ind w:right="-87"/>
              <w:jc w:val="center"/>
              <w:rPr>
                <w:rFonts w:eastAsia="Calibri"/>
                <w:sz w:val="16"/>
                <w:szCs w:val="16"/>
              </w:rPr>
            </w:pPr>
            <w:r w:rsidRPr="00383BE6">
              <w:rPr>
                <w:rFonts w:eastAsia="Calibri"/>
                <w:sz w:val="16"/>
                <w:szCs w:val="16"/>
              </w:rPr>
              <w:t>2</w:t>
            </w:r>
          </w:p>
        </w:tc>
        <w:tc>
          <w:tcPr>
            <w:tcW w:w="4691" w:type="dxa"/>
            <w:gridSpan w:val="7"/>
            <w:vAlign w:val="center"/>
          </w:tcPr>
          <w:p w14:paraId="01AC2E0F" w14:textId="77777777" w:rsidR="008F48A7" w:rsidRPr="00383BE6" w:rsidRDefault="008F48A7" w:rsidP="000C121D">
            <w:pPr>
              <w:ind w:right="-87"/>
              <w:jc w:val="center"/>
              <w:rPr>
                <w:rFonts w:eastAsia="Calibri"/>
                <w:sz w:val="16"/>
                <w:szCs w:val="16"/>
              </w:rPr>
            </w:pPr>
          </w:p>
        </w:tc>
        <w:tc>
          <w:tcPr>
            <w:tcW w:w="1021" w:type="dxa"/>
            <w:vAlign w:val="center"/>
          </w:tcPr>
          <w:p w14:paraId="456FA661" w14:textId="77777777" w:rsidR="008F48A7" w:rsidRPr="00383BE6" w:rsidRDefault="008F48A7" w:rsidP="000C121D">
            <w:pPr>
              <w:ind w:right="-87"/>
              <w:jc w:val="center"/>
              <w:rPr>
                <w:rFonts w:eastAsia="Calibri"/>
                <w:sz w:val="16"/>
                <w:szCs w:val="16"/>
              </w:rPr>
            </w:pPr>
          </w:p>
        </w:tc>
      </w:tr>
      <w:tr w:rsidR="008F48A7" w:rsidRPr="00383BE6" w14:paraId="38079369" w14:textId="77777777" w:rsidTr="000C121D">
        <w:trPr>
          <w:trHeight w:val="279"/>
        </w:trPr>
        <w:tc>
          <w:tcPr>
            <w:tcW w:w="1668" w:type="dxa"/>
            <w:gridSpan w:val="2"/>
            <w:vAlign w:val="center"/>
          </w:tcPr>
          <w:p w14:paraId="4EB02EAD" w14:textId="77777777" w:rsidR="008F48A7" w:rsidRPr="00383BE6" w:rsidRDefault="008F48A7" w:rsidP="000C121D">
            <w:pPr>
              <w:ind w:right="-87"/>
              <w:jc w:val="center"/>
              <w:rPr>
                <w:rFonts w:eastAsia="Calibri"/>
                <w:b/>
                <w:sz w:val="16"/>
                <w:szCs w:val="16"/>
              </w:rPr>
            </w:pPr>
            <w:r w:rsidRPr="00383BE6">
              <w:rPr>
                <w:rFonts w:eastAsia="Calibri"/>
                <w:b/>
                <w:sz w:val="16"/>
                <w:szCs w:val="16"/>
              </w:rPr>
              <w:t>Razem:</w:t>
            </w:r>
          </w:p>
        </w:tc>
        <w:tc>
          <w:tcPr>
            <w:tcW w:w="840" w:type="dxa"/>
            <w:vAlign w:val="center"/>
          </w:tcPr>
          <w:p w14:paraId="57FB81A1" w14:textId="09C27201" w:rsidR="008F48A7" w:rsidRPr="00383BE6" w:rsidRDefault="0001597D" w:rsidP="000C121D">
            <w:pPr>
              <w:ind w:right="-87"/>
              <w:jc w:val="center"/>
              <w:rPr>
                <w:rFonts w:eastAsia="Calibri"/>
                <w:sz w:val="16"/>
                <w:szCs w:val="16"/>
              </w:rPr>
            </w:pPr>
            <w:r>
              <w:rPr>
                <w:rFonts w:eastAsia="Calibri"/>
                <w:sz w:val="16"/>
                <w:szCs w:val="16"/>
              </w:rPr>
              <w:t>69</w:t>
            </w:r>
          </w:p>
        </w:tc>
        <w:tc>
          <w:tcPr>
            <w:tcW w:w="840" w:type="dxa"/>
            <w:gridSpan w:val="3"/>
            <w:vAlign w:val="center"/>
          </w:tcPr>
          <w:p w14:paraId="66A8F512" w14:textId="77777777" w:rsidR="008F48A7" w:rsidRPr="00383BE6" w:rsidRDefault="008F48A7" w:rsidP="000C121D">
            <w:pPr>
              <w:ind w:right="-87"/>
              <w:jc w:val="center"/>
              <w:rPr>
                <w:rFonts w:eastAsia="Calibri"/>
                <w:sz w:val="16"/>
                <w:szCs w:val="16"/>
              </w:rPr>
            </w:pPr>
            <w:r w:rsidRPr="00383BE6">
              <w:rPr>
                <w:rFonts w:eastAsia="Calibri"/>
                <w:sz w:val="16"/>
                <w:szCs w:val="16"/>
              </w:rPr>
              <w:t>49</w:t>
            </w:r>
          </w:p>
        </w:tc>
        <w:tc>
          <w:tcPr>
            <w:tcW w:w="1000" w:type="dxa"/>
            <w:vAlign w:val="center"/>
          </w:tcPr>
          <w:p w14:paraId="7ACEAFD8" w14:textId="32C9B48C" w:rsidR="008F48A7" w:rsidRPr="00383BE6" w:rsidRDefault="0001597D" w:rsidP="000C121D">
            <w:pPr>
              <w:ind w:right="-87"/>
              <w:jc w:val="center"/>
              <w:rPr>
                <w:rFonts w:eastAsia="Calibri"/>
                <w:sz w:val="16"/>
                <w:szCs w:val="16"/>
              </w:rPr>
            </w:pPr>
            <w:r>
              <w:rPr>
                <w:rFonts w:eastAsia="Calibri"/>
                <w:sz w:val="16"/>
                <w:szCs w:val="16"/>
              </w:rPr>
              <w:t>20</w:t>
            </w:r>
          </w:p>
        </w:tc>
        <w:tc>
          <w:tcPr>
            <w:tcW w:w="3415" w:type="dxa"/>
            <w:gridSpan w:val="5"/>
            <w:vAlign w:val="center"/>
          </w:tcPr>
          <w:p w14:paraId="663CD86B" w14:textId="77777777" w:rsidR="008F48A7" w:rsidRPr="00383BE6" w:rsidRDefault="008F48A7" w:rsidP="000C121D">
            <w:pPr>
              <w:ind w:right="-87"/>
              <w:jc w:val="center"/>
              <w:rPr>
                <w:rFonts w:eastAsia="Calibri"/>
                <w:sz w:val="16"/>
                <w:szCs w:val="16"/>
              </w:rPr>
            </w:pPr>
          </w:p>
        </w:tc>
        <w:tc>
          <w:tcPr>
            <w:tcW w:w="1276" w:type="dxa"/>
            <w:gridSpan w:val="2"/>
            <w:vAlign w:val="center"/>
          </w:tcPr>
          <w:p w14:paraId="474770E4" w14:textId="77777777" w:rsidR="008F48A7" w:rsidRPr="00383BE6" w:rsidRDefault="008F48A7" w:rsidP="000C121D">
            <w:pPr>
              <w:ind w:right="-87"/>
              <w:jc w:val="center"/>
              <w:rPr>
                <w:rFonts w:eastAsia="Calibri"/>
                <w:sz w:val="16"/>
                <w:szCs w:val="16"/>
              </w:rPr>
            </w:pPr>
            <w:r w:rsidRPr="00383BE6">
              <w:rPr>
                <w:rFonts w:eastAsia="Calibri"/>
                <w:sz w:val="16"/>
                <w:szCs w:val="16"/>
              </w:rPr>
              <w:t>Razem</w:t>
            </w:r>
          </w:p>
        </w:tc>
        <w:tc>
          <w:tcPr>
            <w:tcW w:w="1021" w:type="dxa"/>
            <w:vAlign w:val="center"/>
          </w:tcPr>
          <w:p w14:paraId="1AC2A383" w14:textId="77777777" w:rsidR="008F48A7" w:rsidRPr="00383BE6" w:rsidRDefault="008F48A7" w:rsidP="000C121D">
            <w:pPr>
              <w:ind w:right="-87"/>
              <w:jc w:val="right"/>
              <w:rPr>
                <w:rFonts w:eastAsia="Calibri"/>
                <w:sz w:val="16"/>
                <w:szCs w:val="16"/>
              </w:rPr>
            </w:pPr>
            <w:r w:rsidRPr="00383BE6">
              <w:rPr>
                <w:rFonts w:eastAsia="Calibri"/>
                <w:sz w:val="16"/>
                <w:szCs w:val="16"/>
              </w:rPr>
              <w:t>100 %</w:t>
            </w:r>
          </w:p>
        </w:tc>
      </w:tr>
      <w:tr w:rsidR="008F48A7" w:rsidRPr="00383BE6" w14:paraId="2DD615AE" w14:textId="77777777" w:rsidTr="000C121D">
        <w:tc>
          <w:tcPr>
            <w:tcW w:w="1101" w:type="dxa"/>
            <w:vAlign w:val="center"/>
          </w:tcPr>
          <w:p w14:paraId="15AEED2D" w14:textId="77777777" w:rsidR="008F48A7" w:rsidRPr="00383BE6" w:rsidRDefault="008F48A7" w:rsidP="000C121D">
            <w:pPr>
              <w:ind w:right="-87"/>
              <w:jc w:val="center"/>
              <w:rPr>
                <w:rFonts w:eastAsia="Calibri"/>
                <w:b/>
                <w:sz w:val="16"/>
                <w:szCs w:val="16"/>
              </w:rPr>
            </w:pPr>
            <w:r w:rsidRPr="00383BE6">
              <w:rPr>
                <w:rFonts w:eastAsia="Calibri"/>
                <w:b/>
                <w:sz w:val="16"/>
                <w:szCs w:val="16"/>
              </w:rPr>
              <w:t>Kategoria efektów</w:t>
            </w:r>
          </w:p>
        </w:tc>
        <w:tc>
          <w:tcPr>
            <w:tcW w:w="567" w:type="dxa"/>
            <w:vAlign w:val="center"/>
          </w:tcPr>
          <w:p w14:paraId="72CD9C81" w14:textId="77777777" w:rsidR="008F48A7" w:rsidRPr="00383BE6" w:rsidRDefault="008F48A7" w:rsidP="000C121D">
            <w:pPr>
              <w:ind w:right="-87"/>
              <w:jc w:val="center"/>
              <w:rPr>
                <w:rFonts w:eastAsia="Calibri"/>
                <w:b/>
                <w:sz w:val="16"/>
                <w:szCs w:val="16"/>
              </w:rPr>
            </w:pPr>
          </w:p>
          <w:p w14:paraId="54F9F3CD" w14:textId="77777777" w:rsidR="008F48A7" w:rsidRPr="00383BE6" w:rsidRDefault="008F48A7" w:rsidP="000C121D">
            <w:pPr>
              <w:ind w:right="-87"/>
              <w:jc w:val="center"/>
              <w:rPr>
                <w:rFonts w:eastAsia="Calibri"/>
                <w:b/>
                <w:sz w:val="16"/>
                <w:szCs w:val="16"/>
              </w:rPr>
            </w:pPr>
            <w:r w:rsidRPr="00383BE6">
              <w:rPr>
                <w:rFonts w:eastAsia="Calibri"/>
                <w:b/>
                <w:sz w:val="16"/>
                <w:szCs w:val="16"/>
              </w:rPr>
              <w:t>Lp.</w:t>
            </w:r>
          </w:p>
          <w:p w14:paraId="140AF1E4" w14:textId="77777777" w:rsidR="008F48A7" w:rsidRPr="00383BE6" w:rsidRDefault="008F48A7" w:rsidP="000C121D">
            <w:pPr>
              <w:ind w:right="-87"/>
              <w:jc w:val="center"/>
              <w:rPr>
                <w:rFonts w:eastAsia="Calibri"/>
                <w:b/>
                <w:sz w:val="16"/>
                <w:szCs w:val="16"/>
              </w:rPr>
            </w:pPr>
          </w:p>
        </w:tc>
        <w:tc>
          <w:tcPr>
            <w:tcW w:w="3969" w:type="dxa"/>
            <w:gridSpan w:val="7"/>
            <w:vAlign w:val="center"/>
          </w:tcPr>
          <w:p w14:paraId="02EE7952" w14:textId="77777777" w:rsidR="008F48A7" w:rsidRPr="008F48A7" w:rsidRDefault="008F48A7" w:rsidP="000C121D">
            <w:pPr>
              <w:ind w:right="-87"/>
              <w:jc w:val="center"/>
              <w:rPr>
                <w:rFonts w:eastAsia="Calibri"/>
                <w:b/>
                <w:sz w:val="16"/>
                <w:szCs w:val="16"/>
                <w:lang w:val="pl-PL"/>
              </w:rPr>
            </w:pPr>
            <w:r w:rsidRPr="008F48A7">
              <w:rPr>
                <w:rFonts w:eastAsia="Calibri"/>
                <w:b/>
                <w:sz w:val="16"/>
                <w:szCs w:val="16"/>
                <w:lang w:val="pl-PL"/>
              </w:rPr>
              <w:t>Efekty uczenia się dla modułu (przedmiotu)</w:t>
            </w:r>
          </w:p>
        </w:tc>
        <w:tc>
          <w:tcPr>
            <w:tcW w:w="2126" w:type="dxa"/>
            <w:gridSpan w:val="3"/>
            <w:vAlign w:val="center"/>
          </w:tcPr>
          <w:p w14:paraId="11B0E8D4" w14:textId="77777777" w:rsidR="008F48A7" w:rsidRPr="008F48A7" w:rsidRDefault="008F48A7" w:rsidP="000C121D">
            <w:pPr>
              <w:ind w:right="-87"/>
              <w:jc w:val="center"/>
              <w:rPr>
                <w:rFonts w:eastAsia="Calibri"/>
                <w:b/>
                <w:sz w:val="16"/>
                <w:szCs w:val="16"/>
                <w:lang w:val="pl-PL"/>
              </w:rPr>
            </w:pPr>
            <w:r w:rsidRPr="008F48A7">
              <w:rPr>
                <w:rFonts w:eastAsia="Calibri"/>
                <w:b/>
                <w:sz w:val="16"/>
                <w:szCs w:val="16"/>
                <w:lang w:val="pl-PL"/>
              </w:rPr>
              <w:t>Sposoby weryfikacji efektu uczenia się</w:t>
            </w:r>
          </w:p>
        </w:tc>
        <w:tc>
          <w:tcPr>
            <w:tcW w:w="1276" w:type="dxa"/>
            <w:gridSpan w:val="2"/>
            <w:vAlign w:val="center"/>
          </w:tcPr>
          <w:p w14:paraId="4AE0BCAC" w14:textId="77777777" w:rsidR="008F48A7" w:rsidRPr="00383BE6" w:rsidRDefault="008F48A7" w:rsidP="000C121D">
            <w:pPr>
              <w:ind w:right="-87"/>
              <w:jc w:val="center"/>
              <w:rPr>
                <w:rFonts w:eastAsia="Calibri"/>
                <w:b/>
                <w:sz w:val="16"/>
                <w:szCs w:val="16"/>
              </w:rPr>
            </w:pPr>
            <w:r w:rsidRPr="00383BE6">
              <w:rPr>
                <w:rFonts w:eastAsia="Calibri"/>
                <w:b/>
                <w:sz w:val="16"/>
                <w:szCs w:val="16"/>
              </w:rPr>
              <w:t>Efekty kierunkowe</w:t>
            </w:r>
          </w:p>
        </w:tc>
        <w:tc>
          <w:tcPr>
            <w:tcW w:w="1021" w:type="dxa"/>
            <w:vAlign w:val="center"/>
          </w:tcPr>
          <w:p w14:paraId="2AB2F10C" w14:textId="77777777" w:rsidR="008F48A7" w:rsidRPr="00383BE6" w:rsidRDefault="008F48A7" w:rsidP="000C121D">
            <w:pPr>
              <w:ind w:right="-87"/>
              <w:jc w:val="center"/>
              <w:rPr>
                <w:rFonts w:eastAsia="Calibri"/>
                <w:b/>
                <w:sz w:val="16"/>
                <w:szCs w:val="16"/>
              </w:rPr>
            </w:pPr>
            <w:r w:rsidRPr="00383BE6">
              <w:rPr>
                <w:rFonts w:eastAsia="Calibri"/>
                <w:b/>
                <w:sz w:val="16"/>
                <w:szCs w:val="16"/>
              </w:rPr>
              <w:t>Formy zajęć</w:t>
            </w:r>
          </w:p>
        </w:tc>
      </w:tr>
      <w:tr w:rsidR="008F48A7" w:rsidRPr="00383BE6" w14:paraId="0156D8F9" w14:textId="77777777" w:rsidTr="000C121D">
        <w:trPr>
          <w:trHeight w:val="255"/>
        </w:trPr>
        <w:tc>
          <w:tcPr>
            <w:tcW w:w="1101" w:type="dxa"/>
            <w:vMerge w:val="restart"/>
            <w:vAlign w:val="center"/>
          </w:tcPr>
          <w:p w14:paraId="090A7028" w14:textId="77777777" w:rsidR="008F48A7" w:rsidRPr="00383BE6" w:rsidRDefault="008F48A7" w:rsidP="000C121D">
            <w:pPr>
              <w:ind w:right="-87"/>
              <w:jc w:val="center"/>
              <w:rPr>
                <w:rFonts w:eastAsia="Calibri"/>
                <w:sz w:val="16"/>
                <w:szCs w:val="16"/>
              </w:rPr>
            </w:pPr>
          </w:p>
          <w:p w14:paraId="707D6DFE" w14:textId="77777777" w:rsidR="008F48A7" w:rsidRPr="00383BE6" w:rsidRDefault="008F48A7" w:rsidP="000C121D">
            <w:pPr>
              <w:ind w:right="-87"/>
              <w:jc w:val="center"/>
              <w:rPr>
                <w:rFonts w:eastAsia="Calibri"/>
                <w:sz w:val="16"/>
                <w:szCs w:val="16"/>
              </w:rPr>
            </w:pPr>
            <w:r w:rsidRPr="00383BE6">
              <w:rPr>
                <w:rFonts w:eastAsia="Calibri"/>
                <w:sz w:val="16"/>
                <w:szCs w:val="16"/>
              </w:rPr>
              <w:t>Wiedza</w:t>
            </w:r>
          </w:p>
        </w:tc>
        <w:tc>
          <w:tcPr>
            <w:tcW w:w="567" w:type="dxa"/>
            <w:vAlign w:val="center"/>
          </w:tcPr>
          <w:p w14:paraId="16F1A3B6" w14:textId="77777777" w:rsidR="008F48A7" w:rsidRPr="00383BE6" w:rsidRDefault="008F48A7" w:rsidP="000C121D">
            <w:pPr>
              <w:ind w:right="-87"/>
              <w:jc w:val="center"/>
              <w:rPr>
                <w:rFonts w:eastAsia="Calibri"/>
                <w:sz w:val="16"/>
                <w:szCs w:val="16"/>
              </w:rPr>
            </w:pPr>
            <w:r w:rsidRPr="00383BE6">
              <w:rPr>
                <w:rFonts w:eastAsia="Calibri"/>
                <w:sz w:val="16"/>
                <w:szCs w:val="16"/>
              </w:rPr>
              <w:t>1.</w:t>
            </w:r>
          </w:p>
        </w:tc>
        <w:tc>
          <w:tcPr>
            <w:tcW w:w="3969" w:type="dxa"/>
            <w:gridSpan w:val="7"/>
            <w:vAlign w:val="center"/>
          </w:tcPr>
          <w:p w14:paraId="4F222919"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ma uporządkowaną podstawową wiedzę z zakresu filologii angielskiej, jej poszczególnych dziedzin oraz powiązań z innymi obszarami wiedzy zorientowaną na praktyczne zastosowanie w nauczaniu języka angielskiego i w przekładzie</w:t>
            </w:r>
          </w:p>
        </w:tc>
        <w:tc>
          <w:tcPr>
            <w:tcW w:w="2126" w:type="dxa"/>
            <w:gridSpan w:val="3"/>
            <w:vAlign w:val="center"/>
          </w:tcPr>
          <w:p w14:paraId="6C8F95D2"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Testy pisemne, obserwacja pracy studenta podczas zajęć, ocena wypowiedzi ustnych i pisemnych</w:t>
            </w:r>
          </w:p>
        </w:tc>
        <w:tc>
          <w:tcPr>
            <w:tcW w:w="1276" w:type="dxa"/>
            <w:gridSpan w:val="2"/>
            <w:vAlign w:val="center"/>
          </w:tcPr>
          <w:p w14:paraId="5B738F26" w14:textId="77777777" w:rsidR="008F48A7" w:rsidRPr="00383BE6" w:rsidRDefault="008F48A7" w:rsidP="000C121D">
            <w:pPr>
              <w:ind w:right="-87"/>
              <w:jc w:val="center"/>
              <w:rPr>
                <w:rFonts w:eastAsia="Calibri"/>
                <w:sz w:val="16"/>
                <w:szCs w:val="16"/>
              </w:rPr>
            </w:pPr>
            <w:r w:rsidRPr="00383BE6">
              <w:rPr>
                <w:rFonts w:eastAsia="Calibri"/>
                <w:sz w:val="16"/>
                <w:szCs w:val="16"/>
              </w:rPr>
              <w:t>K_W01</w:t>
            </w:r>
          </w:p>
        </w:tc>
        <w:tc>
          <w:tcPr>
            <w:tcW w:w="1021" w:type="dxa"/>
            <w:vAlign w:val="center"/>
          </w:tcPr>
          <w:p w14:paraId="7B479A5D" w14:textId="77777777" w:rsidR="008F48A7" w:rsidRPr="00383BE6" w:rsidRDefault="008F48A7" w:rsidP="000C121D">
            <w:pPr>
              <w:ind w:right="-87"/>
              <w:jc w:val="center"/>
              <w:rPr>
                <w:rFonts w:eastAsia="Calibri"/>
                <w:sz w:val="16"/>
                <w:szCs w:val="16"/>
              </w:rPr>
            </w:pPr>
            <w:r w:rsidRPr="00383BE6">
              <w:rPr>
                <w:rFonts w:eastAsia="Calibri"/>
                <w:sz w:val="16"/>
                <w:szCs w:val="16"/>
              </w:rPr>
              <w:t>Ćwiczenia</w:t>
            </w:r>
          </w:p>
          <w:p w14:paraId="04F9E1C4" w14:textId="77777777" w:rsidR="008F48A7" w:rsidRPr="00383BE6" w:rsidRDefault="008F48A7" w:rsidP="000C121D">
            <w:pPr>
              <w:ind w:right="-87"/>
              <w:jc w:val="center"/>
              <w:rPr>
                <w:rFonts w:eastAsia="Calibri"/>
                <w:sz w:val="16"/>
                <w:szCs w:val="16"/>
              </w:rPr>
            </w:pPr>
            <w:r w:rsidRPr="00383BE6">
              <w:rPr>
                <w:rFonts w:eastAsia="Calibri"/>
                <w:sz w:val="16"/>
                <w:szCs w:val="16"/>
              </w:rPr>
              <w:t>praktyczne</w:t>
            </w:r>
          </w:p>
        </w:tc>
      </w:tr>
      <w:tr w:rsidR="008F48A7" w:rsidRPr="00383BE6" w14:paraId="5B8C6C2C" w14:textId="77777777" w:rsidTr="000C121D">
        <w:trPr>
          <w:trHeight w:val="255"/>
        </w:trPr>
        <w:tc>
          <w:tcPr>
            <w:tcW w:w="1101" w:type="dxa"/>
            <w:vMerge/>
            <w:vAlign w:val="center"/>
          </w:tcPr>
          <w:p w14:paraId="7BCE87D8" w14:textId="77777777" w:rsidR="008F48A7" w:rsidRPr="00383BE6" w:rsidRDefault="008F48A7" w:rsidP="000C121D">
            <w:pPr>
              <w:ind w:right="-87"/>
              <w:jc w:val="center"/>
              <w:rPr>
                <w:rFonts w:eastAsia="Calibri"/>
                <w:sz w:val="16"/>
                <w:szCs w:val="16"/>
              </w:rPr>
            </w:pPr>
          </w:p>
        </w:tc>
        <w:tc>
          <w:tcPr>
            <w:tcW w:w="567" w:type="dxa"/>
            <w:vAlign w:val="center"/>
          </w:tcPr>
          <w:p w14:paraId="3D3E5CEF" w14:textId="77777777" w:rsidR="008F48A7" w:rsidRPr="00383BE6" w:rsidRDefault="008F48A7" w:rsidP="000C121D">
            <w:pPr>
              <w:ind w:right="-87"/>
              <w:jc w:val="center"/>
              <w:rPr>
                <w:rFonts w:eastAsia="Calibri"/>
                <w:sz w:val="16"/>
                <w:szCs w:val="16"/>
              </w:rPr>
            </w:pPr>
            <w:r w:rsidRPr="00383BE6">
              <w:rPr>
                <w:rFonts w:eastAsia="Calibri"/>
                <w:sz w:val="16"/>
                <w:szCs w:val="16"/>
              </w:rPr>
              <w:t>2.</w:t>
            </w:r>
          </w:p>
        </w:tc>
        <w:tc>
          <w:tcPr>
            <w:tcW w:w="3969" w:type="dxa"/>
            <w:gridSpan w:val="7"/>
            <w:vAlign w:val="center"/>
          </w:tcPr>
          <w:p w14:paraId="1C801EC2"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 xml:space="preserve">zna słownictwo i dysponuje aparatem pojęciowym koniecznym do rozumienia i tworzenia tekstów w języku angielskim na poziomie B2 według Europejskiego Systemu Opisu Kształcenia Językowego </w:t>
            </w:r>
          </w:p>
        </w:tc>
        <w:tc>
          <w:tcPr>
            <w:tcW w:w="2126" w:type="dxa"/>
            <w:gridSpan w:val="3"/>
            <w:vAlign w:val="center"/>
          </w:tcPr>
          <w:p w14:paraId="7A28BB76"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Testy pisemne, obserwacja pracy studenta podczas zajęć, ocena wypowiedzi ustnych i pisemnych</w:t>
            </w:r>
          </w:p>
        </w:tc>
        <w:tc>
          <w:tcPr>
            <w:tcW w:w="1276" w:type="dxa"/>
            <w:gridSpan w:val="2"/>
            <w:vAlign w:val="center"/>
          </w:tcPr>
          <w:p w14:paraId="07AC868C" w14:textId="77777777" w:rsidR="008F48A7" w:rsidRPr="00383BE6" w:rsidRDefault="008F48A7" w:rsidP="000C121D">
            <w:pPr>
              <w:ind w:right="-87"/>
              <w:jc w:val="center"/>
              <w:rPr>
                <w:rFonts w:eastAsia="Calibri"/>
                <w:sz w:val="16"/>
                <w:szCs w:val="16"/>
              </w:rPr>
            </w:pPr>
            <w:r w:rsidRPr="00383BE6">
              <w:rPr>
                <w:rFonts w:eastAsia="Calibri"/>
                <w:sz w:val="16"/>
                <w:szCs w:val="16"/>
              </w:rPr>
              <w:t>K_W05</w:t>
            </w:r>
          </w:p>
        </w:tc>
        <w:tc>
          <w:tcPr>
            <w:tcW w:w="1021" w:type="dxa"/>
            <w:vAlign w:val="center"/>
          </w:tcPr>
          <w:p w14:paraId="00B252E6" w14:textId="77777777" w:rsidR="008F48A7" w:rsidRPr="00383BE6" w:rsidRDefault="008F48A7" w:rsidP="000C121D">
            <w:pPr>
              <w:ind w:right="-87"/>
              <w:jc w:val="center"/>
              <w:rPr>
                <w:rFonts w:eastAsia="Calibri"/>
                <w:sz w:val="16"/>
                <w:szCs w:val="16"/>
              </w:rPr>
            </w:pPr>
            <w:r w:rsidRPr="00383BE6">
              <w:rPr>
                <w:rFonts w:eastAsia="Calibri"/>
                <w:sz w:val="16"/>
                <w:szCs w:val="16"/>
              </w:rPr>
              <w:t>Ćwiczenia</w:t>
            </w:r>
          </w:p>
          <w:p w14:paraId="5422F135" w14:textId="77777777" w:rsidR="008F48A7" w:rsidRPr="00383BE6" w:rsidRDefault="008F48A7" w:rsidP="000C121D">
            <w:pPr>
              <w:ind w:right="-87"/>
              <w:jc w:val="center"/>
              <w:rPr>
                <w:rFonts w:eastAsia="Calibri"/>
                <w:sz w:val="16"/>
                <w:szCs w:val="16"/>
              </w:rPr>
            </w:pPr>
            <w:r w:rsidRPr="00383BE6">
              <w:rPr>
                <w:rFonts w:eastAsia="Calibri"/>
                <w:sz w:val="16"/>
                <w:szCs w:val="16"/>
              </w:rPr>
              <w:t>praktyczne</w:t>
            </w:r>
          </w:p>
        </w:tc>
      </w:tr>
      <w:tr w:rsidR="008F48A7" w:rsidRPr="00383BE6" w14:paraId="583A2DF0" w14:textId="77777777" w:rsidTr="000C121D">
        <w:trPr>
          <w:trHeight w:val="255"/>
        </w:trPr>
        <w:tc>
          <w:tcPr>
            <w:tcW w:w="1101" w:type="dxa"/>
            <w:vMerge/>
            <w:vAlign w:val="center"/>
          </w:tcPr>
          <w:p w14:paraId="351ECB32" w14:textId="77777777" w:rsidR="008F48A7" w:rsidRPr="00383BE6" w:rsidRDefault="008F48A7" w:rsidP="000C121D">
            <w:pPr>
              <w:ind w:right="-87"/>
              <w:jc w:val="center"/>
              <w:rPr>
                <w:rFonts w:eastAsia="Calibri"/>
                <w:sz w:val="16"/>
                <w:szCs w:val="16"/>
              </w:rPr>
            </w:pPr>
          </w:p>
        </w:tc>
        <w:tc>
          <w:tcPr>
            <w:tcW w:w="567" w:type="dxa"/>
            <w:vAlign w:val="center"/>
          </w:tcPr>
          <w:p w14:paraId="796616A0" w14:textId="77777777" w:rsidR="008F48A7" w:rsidRPr="00383BE6" w:rsidRDefault="008F48A7" w:rsidP="000C121D">
            <w:pPr>
              <w:ind w:right="-87"/>
              <w:jc w:val="center"/>
              <w:rPr>
                <w:rFonts w:eastAsia="Calibri"/>
                <w:sz w:val="16"/>
                <w:szCs w:val="16"/>
              </w:rPr>
            </w:pPr>
            <w:r w:rsidRPr="00383BE6">
              <w:rPr>
                <w:rFonts w:eastAsia="Calibri"/>
                <w:sz w:val="16"/>
                <w:szCs w:val="16"/>
              </w:rPr>
              <w:t>3.</w:t>
            </w:r>
          </w:p>
        </w:tc>
        <w:tc>
          <w:tcPr>
            <w:tcW w:w="3969" w:type="dxa"/>
            <w:gridSpan w:val="7"/>
            <w:vAlign w:val="center"/>
          </w:tcPr>
          <w:p w14:paraId="5C7EF3AE"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 xml:space="preserve">ma uporządkowaną podstawową wiedzę na temat budowy i funkcji języka angielskiego a także jego </w:t>
            </w:r>
            <w:r w:rsidRPr="008F48A7">
              <w:rPr>
                <w:rFonts w:eastAsia="Calibri"/>
                <w:sz w:val="16"/>
                <w:szCs w:val="16"/>
                <w:lang w:val="pl-PL"/>
              </w:rPr>
              <w:lastRenderedPageBreak/>
              <w:t>właściwości w ujęciu synchronicznym, historycznym i konfrontatywnym</w:t>
            </w:r>
          </w:p>
        </w:tc>
        <w:tc>
          <w:tcPr>
            <w:tcW w:w="2126" w:type="dxa"/>
            <w:gridSpan w:val="3"/>
            <w:vAlign w:val="center"/>
          </w:tcPr>
          <w:p w14:paraId="0D574849"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lastRenderedPageBreak/>
              <w:t xml:space="preserve">Testy pisemne, obserwacja pracy studenta podczas </w:t>
            </w:r>
            <w:r w:rsidRPr="008F48A7">
              <w:rPr>
                <w:rFonts w:eastAsia="Calibri"/>
                <w:sz w:val="16"/>
                <w:szCs w:val="16"/>
                <w:lang w:val="pl-PL"/>
              </w:rPr>
              <w:lastRenderedPageBreak/>
              <w:t>zajęć, ocena wypowiedzi ustnych i pisemnych</w:t>
            </w:r>
          </w:p>
        </w:tc>
        <w:tc>
          <w:tcPr>
            <w:tcW w:w="1276" w:type="dxa"/>
            <w:gridSpan w:val="2"/>
            <w:vAlign w:val="center"/>
          </w:tcPr>
          <w:p w14:paraId="687CC579" w14:textId="77777777" w:rsidR="008F48A7" w:rsidRPr="00383BE6" w:rsidRDefault="008F48A7" w:rsidP="000C121D">
            <w:pPr>
              <w:ind w:right="-87"/>
              <w:jc w:val="center"/>
              <w:rPr>
                <w:rFonts w:eastAsia="Calibri"/>
                <w:sz w:val="16"/>
                <w:szCs w:val="16"/>
              </w:rPr>
            </w:pPr>
            <w:r w:rsidRPr="00383BE6">
              <w:rPr>
                <w:rFonts w:eastAsia="Calibri"/>
                <w:sz w:val="16"/>
                <w:szCs w:val="16"/>
              </w:rPr>
              <w:lastRenderedPageBreak/>
              <w:t>K_W02</w:t>
            </w:r>
          </w:p>
        </w:tc>
        <w:tc>
          <w:tcPr>
            <w:tcW w:w="1021" w:type="dxa"/>
            <w:vAlign w:val="center"/>
          </w:tcPr>
          <w:p w14:paraId="15B0B290" w14:textId="77777777" w:rsidR="008F48A7" w:rsidRPr="00383BE6" w:rsidRDefault="008F48A7" w:rsidP="000C121D">
            <w:pPr>
              <w:ind w:right="-87"/>
              <w:jc w:val="center"/>
              <w:rPr>
                <w:rFonts w:eastAsia="Calibri"/>
                <w:sz w:val="16"/>
                <w:szCs w:val="16"/>
              </w:rPr>
            </w:pPr>
            <w:r w:rsidRPr="00383BE6">
              <w:rPr>
                <w:rFonts w:eastAsia="Calibri"/>
                <w:sz w:val="16"/>
                <w:szCs w:val="16"/>
              </w:rPr>
              <w:t>Ćwiczenia</w:t>
            </w:r>
          </w:p>
          <w:p w14:paraId="36BEFE9A" w14:textId="77777777" w:rsidR="008F48A7" w:rsidRPr="00383BE6" w:rsidRDefault="008F48A7" w:rsidP="000C121D">
            <w:pPr>
              <w:ind w:right="-87"/>
              <w:jc w:val="center"/>
              <w:rPr>
                <w:rFonts w:eastAsia="Calibri"/>
                <w:sz w:val="16"/>
                <w:szCs w:val="16"/>
              </w:rPr>
            </w:pPr>
            <w:r w:rsidRPr="00383BE6">
              <w:rPr>
                <w:rFonts w:eastAsia="Calibri"/>
                <w:sz w:val="16"/>
                <w:szCs w:val="16"/>
              </w:rPr>
              <w:t>praktyczne</w:t>
            </w:r>
          </w:p>
        </w:tc>
      </w:tr>
      <w:tr w:rsidR="008F48A7" w:rsidRPr="00383BE6" w14:paraId="23FA12A2" w14:textId="77777777" w:rsidTr="000C121D">
        <w:trPr>
          <w:trHeight w:val="255"/>
        </w:trPr>
        <w:tc>
          <w:tcPr>
            <w:tcW w:w="1101" w:type="dxa"/>
            <w:vMerge w:val="restart"/>
            <w:vAlign w:val="center"/>
          </w:tcPr>
          <w:p w14:paraId="4B0141C7" w14:textId="77777777" w:rsidR="008F48A7" w:rsidRPr="00383BE6" w:rsidRDefault="008F48A7" w:rsidP="000C121D">
            <w:pPr>
              <w:ind w:right="-87"/>
              <w:jc w:val="center"/>
              <w:rPr>
                <w:rFonts w:eastAsia="Calibri"/>
                <w:sz w:val="16"/>
                <w:szCs w:val="16"/>
              </w:rPr>
            </w:pPr>
          </w:p>
          <w:p w14:paraId="0A455739" w14:textId="77777777" w:rsidR="008F48A7" w:rsidRPr="00383BE6" w:rsidRDefault="008F48A7" w:rsidP="000C121D">
            <w:pPr>
              <w:ind w:right="-87"/>
              <w:jc w:val="center"/>
              <w:rPr>
                <w:rFonts w:eastAsia="Calibri"/>
                <w:sz w:val="16"/>
                <w:szCs w:val="16"/>
              </w:rPr>
            </w:pPr>
            <w:r w:rsidRPr="00383BE6">
              <w:rPr>
                <w:rFonts w:eastAsia="Calibri"/>
                <w:sz w:val="16"/>
                <w:szCs w:val="16"/>
              </w:rPr>
              <w:t>Umiejętności</w:t>
            </w:r>
          </w:p>
        </w:tc>
        <w:tc>
          <w:tcPr>
            <w:tcW w:w="567" w:type="dxa"/>
            <w:vAlign w:val="center"/>
          </w:tcPr>
          <w:p w14:paraId="212FD6B6" w14:textId="77777777" w:rsidR="008F48A7" w:rsidRPr="00383BE6" w:rsidRDefault="008F48A7" w:rsidP="000C121D">
            <w:pPr>
              <w:ind w:right="-87"/>
              <w:jc w:val="center"/>
              <w:rPr>
                <w:rFonts w:eastAsia="Calibri"/>
                <w:sz w:val="16"/>
                <w:szCs w:val="16"/>
              </w:rPr>
            </w:pPr>
            <w:r w:rsidRPr="00383BE6">
              <w:rPr>
                <w:rFonts w:eastAsia="Calibri"/>
                <w:sz w:val="16"/>
                <w:szCs w:val="16"/>
              </w:rPr>
              <w:t>1.</w:t>
            </w:r>
          </w:p>
        </w:tc>
        <w:tc>
          <w:tcPr>
            <w:tcW w:w="3969" w:type="dxa"/>
            <w:gridSpan w:val="7"/>
            <w:vAlign w:val="center"/>
          </w:tcPr>
          <w:p w14:paraId="434CD604"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potrafi wyszukiwać, analizować, oceniać i wykorzystywać informacje z różnych źródeł</w:t>
            </w:r>
          </w:p>
        </w:tc>
        <w:tc>
          <w:tcPr>
            <w:tcW w:w="2126" w:type="dxa"/>
            <w:gridSpan w:val="3"/>
            <w:vAlign w:val="center"/>
          </w:tcPr>
          <w:p w14:paraId="75BB1F62"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Testy pisemne, obserwacja pracy studenta podczas zajęć, ocena wypowiedzi ustnych i pisemnych</w:t>
            </w:r>
          </w:p>
        </w:tc>
        <w:tc>
          <w:tcPr>
            <w:tcW w:w="1276" w:type="dxa"/>
            <w:gridSpan w:val="2"/>
            <w:vAlign w:val="center"/>
          </w:tcPr>
          <w:p w14:paraId="26AFDAD4" w14:textId="77777777" w:rsidR="008F48A7" w:rsidRPr="00383BE6" w:rsidRDefault="008F48A7" w:rsidP="000C121D">
            <w:pPr>
              <w:ind w:right="-87"/>
              <w:jc w:val="center"/>
              <w:rPr>
                <w:rFonts w:eastAsia="Calibri"/>
                <w:sz w:val="16"/>
                <w:szCs w:val="16"/>
              </w:rPr>
            </w:pPr>
            <w:r w:rsidRPr="00383BE6">
              <w:rPr>
                <w:rFonts w:eastAsia="Calibri"/>
                <w:sz w:val="16"/>
                <w:szCs w:val="16"/>
              </w:rPr>
              <w:t>K_U01</w:t>
            </w:r>
          </w:p>
        </w:tc>
        <w:tc>
          <w:tcPr>
            <w:tcW w:w="1021" w:type="dxa"/>
            <w:vAlign w:val="center"/>
          </w:tcPr>
          <w:p w14:paraId="436AC3F8" w14:textId="77777777" w:rsidR="008F48A7" w:rsidRPr="00383BE6" w:rsidRDefault="008F48A7" w:rsidP="000C121D">
            <w:pPr>
              <w:ind w:right="-87"/>
              <w:jc w:val="center"/>
              <w:rPr>
                <w:rFonts w:eastAsia="Calibri"/>
                <w:sz w:val="16"/>
                <w:szCs w:val="16"/>
              </w:rPr>
            </w:pPr>
            <w:r w:rsidRPr="00383BE6">
              <w:rPr>
                <w:rFonts w:eastAsia="Calibri"/>
                <w:sz w:val="16"/>
                <w:szCs w:val="16"/>
              </w:rPr>
              <w:t>Ćwiczenia</w:t>
            </w:r>
          </w:p>
          <w:p w14:paraId="71ECC979" w14:textId="77777777" w:rsidR="008F48A7" w:rsidRPr="00383BE6" w:rsidRDefault="008F48A7" w:rsidP="000C121D">
            <w:pPr>
              <w:ind w:right="-87"/>
              <w:jc w:val="center"/>
              <w:rPr>
                <w:rFonts w:eastAsia="Calibri"/>
                <w:sz w:val="16"/>
                <w:szCs w:val="16"/>
              </w:rPr>
            </w:pPr>
            <w:r w:rsidRPr="00383BE6">
              <w:rPr>
                <w:rFonts w:eastAsia="Calibri"/>
                <w:sz w:val="16"/>
                <w:szCs w:val="16"/>
              </w:rPr>
              <w:t>praktyczne</w:t>
            </w:r>
          </w:p>
        </w:tc>
      </w:tr>
      <w:tr w:rsidR="008F48A7" w:rsidRPr="00383BE6" w14:paraId="6B4AB59A" w14:textId="77777777" w:rsidTr="000C121D">
        <w:trPr>
          <w:trHeight w:val="255"/>
        </w:trPr>
        <w:tc>
          <w:tcPr>
            <w:tcW w:w="1101" w:type="dxa"/>
            <w:vMerge/>
            <w:vAlign w:val="center"/>
          </w:tcPr>
          <w:p w14:paraId="4BA98514" w14:textId="77777777" w:rsidR="008F48A7" w:rsidRPr="00383BE6" w:rsidRDefault="008F48A7" w:rsidP="000C121D">
            <w:pPr>
              <w:ind w:right="-87"/>
              <w:jc w:val="center"/>
              <w:rPr>
                <w:rFonts w:eastAsia="Calibri"/>
                <w:sz w:val="16"/>
                <w:szCs w:val="16"/>
              </w:rPr>
            </w:pPr>
          </w:p>
        </w:tc>
        <w:tc>
          <w:tcPr>
            <w:tcW w:w="567" w:type="dxa"/>
            <w:vAlign w:val="center"/>
          </w:tcPr>
          <w:p w14:paraId="41631AE5" w14:textId="77777777" w:rsidR="008F48A7" w:rsidRPr="00383BE6" w:rsidRDefault="008F48A7" w:rsidP="000C121D">
            <w:pPr>
              <w:ind w:right="-87"/>
              <w:jc w:val="center"/>
              <w:rPr>
                <w:rFonts w:eastAsia="Calibri"/>
                <w:sz w:val="16"/>
                <w:szCs w:val="16"/>
              </w:rPr>
            </w:pPr>
            <w:r w:rsidRPr="00383BE6">
              <w:rPr>
                <w:rFonts w:eastAsia="Calibri"/>
                <w:sz w:val="16"/>
                <w:szCs w:val="16"/>
              </w:rPr>
              <w:t>2.</w:t>
            </w:r>
          </w:p>
        </w:tc>
        <w:tc>
          <w:tcPr>
            <w:tcW w:w="3969" w:type="dxa"/>
            <w:gridSpan w:val="7"/>
            <w:vAlign w:val="center"/>
          </w:tcPr>
          <w:p w14:paraId="120B99BD"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rozumie zaawansowane teksty czytane i ze słuchu o tematyce ogólnej a także specjalistycznej w zakresie danego przedmiotu lub specjalności / specjalizacji</w:t>
            </w:r>
          </w:p>
        </w:tc>
        <w:tc>
          <w:tcPr>
            <w:tcW w:w="2126" w:type="dxa"/>
            <w:gridSpan w:val="3"/>
            <w:vAlign w:val="center"/>
          </w:tcPr>
          <w:p w14:paraId="62159344"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Testy pisemne, obserwacja pracy studenta podczas zajęć, ocena wypowiedzi ustnych i pisemnych</w:t>
            </w:r>
          </w:p>
        </w:tc>
        <w:tc>
          <w:tcPr>
            <w:tcW w:w="1276" w:type="dxa"/>
            <w:gridSpan w:val="2"/>
            <w:vAlign w:val="center"/>
          </w:tcPr>
          <w:p w14:paraId="70BF8CF7" w14:textId="77777777" w:rsidR="008F48A7" w:rsidRPr="00383BE6" w:rsidRDefault="008F48A7" w:rsidP="000C121D">
            <w:pPr>
              <w:ind w:right="-87"/>
              <w:jc w:val="center"/>
              <w:rPr>
                <w:rFonts w:eastAsia="Calibri"/>
                <w:sz w:val="16"/>
                <w:szCs w:val="16"/>
              </w:rPr>
            </w:pPr>
            <w:r w:rsidRPr="00383BE6">
              <w:rPr>
                <w:rFonts w:eastAsia="Calibri"/>
                <w:sz w:val="16"/>
                <w:szCs w:val="16"/>
              </w:rPr>
              <w:t>K_U05</w:t>
            </w:r>
          </w:p>
        </w:tc>
        <w:tc>
          <w:tcPr>
            <w:tcW w:w="1021" w:type="dxa"/>
            <w:vAlign w:val="center"/>
          </w:tcPr>
          <w:p w14:paraId="7F8FC3D5" w14:textId="77777777" w:rsidR="008F48A7" w:rsidRPr="00383BE6" w:rsidRDefault="008F48A7" w:rsidP="000C121D">
            <w:pPr>
              <w:ind w:right="-87"/>
              <w:jc w:val="center"/>
              <w:rPr>
                <w:rFonts w:eastAsia="Calibri"/>
                <w:sz w:val="16"/>
                <w:szCs w:val="16"/>
              </w:rPr>
            </w:pPr>
            <w:r w:rsidRPr="00383BE6">
              <w:rPr>
                <w:rFonts w:eastAsia="Calibri"/>
                <w:sz w:val="16"/>
                <w:szCs w:val="16"/>
              </w:rPr>
              <w:t>Ćwiczenia</w:t>
            </w:r>
          </w:p>
          <w:p w14:paraId="4958B5FE" w14:textId="77777777" w:rsidR="008F48A7" w:rsidRPr="00383BE6" w:rsidRDefault="008F48A7" w:rsidP="000C121D">
            <w:pPr>
              <w:ind w:right="-87"/>
              <w:jc w:val="center"/>
              <w:rPr>
                <w:rFonts w:eastAsia="Calibri"/>
                <w:sz w:val="16"/>
                <w:szCs w:val="16"/>
              </w:rPr>
            </w:pPr>
            <w:r w:rsidRPr="00383BE6">
              <w:rPr>
                <w:rFonts w:eastAsia="Calibri"/>
                <w:sz w:val="16"/>
                <w:szCs w:val="16"/>
              </w:rPr>
              <w:t>praktyczne</w:t>
            </w:r>
          </w:p>
        </w:tc>
      </w:tr>
      <w:tr w:rsidR="008F48A7" w:rsidRPr="00383BE6" w14:paraId="34B955DF" w14:textId="77777777" w:rsidTr="000C121D">
        <w:trPr>
          <w:trHeight w:val="255"/>
        </w:trPr>
        <w:tc>
          <w:tcPr>
            <w:tcW w:w="1101" w:type="dxa"/>
            <w:vMerge/>
            <w:vAlign w:val="center"/>
          </w:tcPr>
          <w:p w14:paraId="2C25B71A" w14:textId="77777777" w:rsidR="008F48A7" w:rsidRPr="00383BE6" w:rsidRDefault="008F48A7" w:rsidP="000C121D">
            <w:pPr>
              <w:ind w:right="-87"/>
              <w:jc w:val="center"/>
              <w:rPr>
                <w:rFonts w:eastAsia="Calibri"/>
                <w:sz w:val="16"/>
                <w:szCs w:val="16"/>
              </w:rPr>
            </w:pPr>
          </w:p>
        </w:tc>
        <w:tc>
          <w:tcPr>
            <w:tcW w:w="567" w:type="dxa"/>
            <w:vAlign w:val="center"/>
          </w:tcPr>
          <w:p w14:paraId="3DEE387D" w14:textId="77777777" w:rsidR="008F48A7" w:rsidRPr="00383BE6" w:rsidRDefault="008F48A7" w:rsidP="000C121D">
            <w:pPr>
              <w:ind w:right="-87"/>
              <w:jc w:val="center"/>
              <w:rPr>
                <w:rFonts w:eastAsia="Calibri"/>
                <w:sz w:val="16"/>
                <w:szCs w:val="16"/>
              </w:rPr>
            </w:pPr>
            <w:r w:rsidRPr="00383BE6">
              <w:rPr>
                <w:rFonts w:eastAsia="Calibri"/>
                <w:sz w:val="16"/>
                <w:szCs w:val="16"/>
              </w:rPr>
              <w:t>3.</w:t>
            </w:r>
          </w:p>
        </w:tc>
        <w:tc>
          <w:tcPr>
            <w:tcW w:w="3969" w:type="dxa"/>
            <w:gridSpan w:val="7"/>
            <w:vAlign w:val="center"/>
          </w:tcPr>
          <w:p w14:paraId="76F9D74B" w14:textId="77777777" w:rsidR="008F48A7" w:rsidRPr="008F48A7" w:rsidRDefault="008F48A7" w:rsidP="000C121D">
            <w:pPr>
              <w:ind w:right="-87"/>
              <w:jc w:val="center"/>
              <w:rPr>
                <w:rFonts w:eastAsia="Calibri"/>
                <w:b/>
                <w:sz w:val="16"/>
                <w:szCs w:val="16"/>
                <w:lang w:val="pl-PL"/>
              </w:rPr>
            </w:pPr>
            <w:r w:rsidRPr="008F48A7">
              <w:rPr>
                <w:rFonts w:eastAsia="Calibri"/>
                <w:sz w:val="16"/>
                <w:szCs w:val="16"/>
                <w:lang w:val="pl-PL"/>
              </w:rPr>
              <w:t xml:space="preserve">ma umiejętność merytorycznego argumentowania i formułowania wniosków i samodzielnych sądów w języku angielskim </w:t>
            </w:r>
          </w:p>
        </w:tc>
        <w:tc>
          <w:tcPr>
            <w:tcW w:w="2126" w:type="dxa"/>
            <w:gridSpan w:val="3"/>
            <w:vAlign w:val="center"/>
          </w:tcPr>
          <w:p w14:paraId="69C547D0" w14:textId="77777777" w:rsidR="008F48A7" w:rsidRPr="008F48A7" w:rsidRDefault="008F48A7" w:rsidP="000C121D">
            <w:pPr>
              <w:ind w:right="-87"/>
              <w:jc w:val="center"/>
              <w:rPr>
                <w:rFonts w:eastAsia="Calibri"/>
                <w:sz w:val="16"/>
                <w:szCs w:val="16"/>
                <w:lang w:val="pl-PL"/>
              </w:rPr>
            </w:pPr>
            <w:r w:rsidRPr="008F48A7">
              <w:rPr>
                <w:rFonts w:eastAsia="Calibri"/>
                <w:sz w:val="16"/>
                <w:szCs w:val="16"/>
                <w:lang w:val="pl-PL"/>
              </w:rPr>
              <w:t>Testy pisemne, obserwacja pracy studenta podczas zajęć, ocena wypowiedzi ustnych i pisemnych</w:t>
            </w:r>
          </w:p>
        </w:tc>
        <w:tc>
          <w:tcPr>
            <w:tcW w:w="1276" w:type="dxa"/>
            <w:gridSpan w:val="2"/>
            <w:vAlign w:val="center"/>
          </w:tcPr>
          <w:p w14:paraId="5060E23C" w14:textId="77777777" w:rsidR="008F48A7" w:rsidRPr="00383BE6" w:rsidRDefault="008F48A7" w:rsidP="000C121D">
            <w:pPr>
              <w:ind w:right="-87"/>
              <w:jc w:val="center"/>
              <w:rPr>
                <w:rFonts w:eastAsia="Calibri"/>
                <w:sz w:val="16"/>
                <w:szCs w:val="16"/>
              </w:rPr>
            </w:pPr>
            <w:r w:rsidRPr="00383BE6">
              <w:rPr>
                <w:rFonts w:eastAsia="Calibri"/>
                <w:sz w:val="16"/>
                <w:szCs w:val="16"/>
              </w:rPr>
              <w:t>K_U07</w:t>
            </w:r>
          </w:p>
        </w:tc>
        <w:tc>
          <w:tcPr>
            <w:tcW w:w="1021" w:type="dxa"/>
            <w:vAlign w:val="center"/>
          </w:tcPr>
          <w:p w14:paraId="2FD3F250" w14:textId="77777777" w:rsidR="008F48A7" w:rsidRPr="00383BE6" w:rsidRDefault="008F48A7" w:rsidP="000C121D">
            <w:pPr>
              <w:ind w:right="-87"/>
              <w:jc w:val="center"/>
              <w:rPr>
                <w:rFonts w:eastAsia="Calibri"/>
                <w:sz w:val="16"/>
                <w:szCs w:val="16"/>
              </w:rPr>
            </w:pPr>
            <w:r w:rsidRPr="00383BE6">
              <w:rPr>
                <w:rFonts w:eastAsia="Calibri"/>
                <w:sz w:val="16"/>
                <w:szCs w:val="16"/>
              </w:rPr>
              <w:t>Ćwiczenia</w:t>
            </w:r>
          </w:p>
          <w:p w14:paraId="7103AAB8" w14:textId="77777777" w:rsidR="008F48A7" w:rsidRPr="00383BE6" w:rsidRDefault="008F48A7" w:rsidP="000C121D">
            <w:pPr>
              <w:ind w:right="-87"/>
              <w:jc w:val="center"/>
              <w:rPr>
                <w:rFonts w:eastAsia="Calibri"/>
                <w:sz w:val="16"/>
                <w:szCs w:val="16"/>
              </w:rPr>
            </w:pPr>
            <w:r w:rsidRPr="00383BE6">
              <w:rPr>
                <w:rFonts w:eastAsia="Calibri"/>
                <w:sz w:val="16"/>
                <w:szCs w:val="16"/>
              </w:rPr>
              <w:t>praktyczne</w:t>
            </w:r>
          </w:p>
        </w:tc>
      </w:tr>
      <w:tr w:rsidR="008F48A7" w:rsidRPr="00383BE6" w14:paraId="2445721D" w14:textId="77777777" w:rsidTr="000C121D">
        <w:trPr>
          <w:trHeight w:val="255"/>
        </w:trPr>
        <w:tc>
          <w:tcPr>
            <w:tcW w:w="1101" w:type="dxa"/>
            <w:vMerge/>
            <w:vAlign w:val="center"/>
          </w:tcPr>
          <w:p w14:paraId="45201DC2" w14:textId="77777777" w:rsidR="008F48A7" w:rsidRPr="00383BE6" w:rsidRDefault="008F48A7" w:rsidP="000C121D">
            <w:pPr>
              <w:ind w:right="-87"/>
              <w:jc w:val="center"/>
              <w:rPr>
                <w:rFonts w:eastAsia="Calibri"/>
                <w:sz w:val="16"/>
                <w:szCs w:val="16"/>
              </w:rPr>
            </w:pPr>
          </w:p>
        </w:tc>
        <w:tc>
          <w:tcPr>
            <w:tcW w:w="567" w:type="dxa"/>
            <w:vAlign w:val="center"/>
          </w:tcPr>
          <w:p w14:paraId="7C227BD5" w14:textId="77777777" w:rsidR="008F48A7" w:rsidRPr="00383BE6" w:rsidRDefault="008F48A7" w:rsidP="000C121D">
            <w:pPr>
              <w:ind w:right="-87"/>
              <w:jc w:val="center"/>
              <w:rPr>
                <w:rFonts w:eastAsia="Calibri"/>
                <w:sz w:val="16"/>
                <w:szCs w:val="16"/>
              </w:rPr>
            </w:pPr>
            <w:r w:rsidRPr="00383BE6">
              <w:rPr>
                <w:rFonts w:eastAsia="Calibri"/>
                <w:sz w:val="16"/>
                <w:szCs w:val="16"/>
              </w:rPr>
              <w:t>4.</w:t>
            </w:r>
          </w:p>
        </w:tc>
        <w:tc>
          <w:tcPr>
            <w:tcW w:w="3969" w:type="dxa"/>
            <w:gridSpan w:val="7"/>
          </w:tcPr>
          <w:p w14:paraId="51F58AD8" w14:textId="77777777" w:rsidR="008F48A7" w:rsidRPr="008F48A7" w:rsidRDefault="008F48A7" w:rsidP="000C121D">
            <w:pPr>
              <w:adjustRightInd w:val="0"/>
              <w:ind w:right="-87"/>
              <w:rPr>
                <w:rFonts w:eastAsia="Calibri"/>
                <w:color w:val="000000"/>
                <w:sz w:val="16"/>
                <w:szCs w:val="16"/>
                <w:lang w:val="pl-PL" w:eastAsia="pl-PL"/>
              </w:rPr>
            </w:pPr>
            <w:r w:rsidRPr="008F48A7">
              <w:rPr>
                <w:rFonts w:eastAsia="Calibri"/>
                <w:color w:val="000000"/>
                <w:sz w:val="16"/>
                <w:szCs w:val="16"/>
                <w:lang w:val="pl-PL" w:eastAsia="pl-PL"/>
              </w:rPr>
              <w:t xml:space="preserve">posiada umiejętność tworzenia tekstów użytkowych w języku angielskim oraz tekstów w stylu akademickim z wykorzystaniem podstawowych ujęć teoretycznych </w:t>
            </w:r>
          </w:p>
        </w:tc>
        <w:tc>
          <w:tcPr>
            <w:tcW w:w="2126" w:type="dxa"/>
            <w:gridSpan w:val="3"/>
          </w:tcPr>
          <w:p w14:paraId="53DC7309" w14:textId="77777777" w:rsidR="008F48A7" w:rsidRPr="008F48A7" w:rsidRDefault="008F48A7" w:rsidP="000C121D">
            <w:pPr>
              <w:adjustRightInd w:val="0"/>
              <w:ind w:right="-87"/>
              <w:rPr>
                <w:rFonts w:eastAsia="Calibri"/>
                <w:color w:val="000000"/>
                <w:sz w:val="16"/>
                <w:szCs w:val="16"/>
                <w:lang w:val="pl-PL" w:eastAsia="pl-PL"/>
              </w:rPr>
            </w:pPr>
            <w:r w:rsidRPr="008F48A7">
              <w:rPr>
                <w:rFonts w:eastAsia="Calibri"/>
                <w:color w:val="000000"/>
                <w:sz w:val="16"/>
                <w:szCs w:val="16"/>
                <w:lang w:val="pl-PL" w:eastAsia="pl-PL"/>
              </w:rPr>
              <w:t>Testy pisemne, obserwacja pracy studenta podczas zajęć, ocena wypowiedzi ustnych i pisemnych</w:t>
            </w:r>
          </w:p>
        </w:tc>
        <w:tc>
          <w:tcPr>
            <w:tcW w:w="1276" w:type="dxa"/>
            <w:gridSpan w:val="2"/>
            <w:vAlign w:val="center"/>
          </w:tcPr>
          <w:p w14:paraId="4B35EFB1" w14:textId="77777777" w:rsidR="008F48A7" w:rsidRPr="00383BE6" w:rsidRDefault="008F48A7" w:rsidP="000C121D">
            <w:pPr>
              <w:ind w:right="-87"/>
              <w:jc w:val="center"/>
              <w:rPr>
                <w:rFonts w:eastAsia="Calibri"/>
                <w:sz w:val="16"/>
                <w:szCs w:val="16"/>
              </w:rPr>
            </w:pPr>
            <w:r w:rsidRPr="00383BE6">
              <w:rPr>
                <w:rFonts w:eastAsia="Calibri"/>
                <w:sz w:val="16"/>
                <w:szCs w:val="16"/>
              </w:rPr>
              <w:t>K_U03</w:t>
            </w:r>
          </w:p>
        </w:tc>
        <w:tc>
          <w:tcPr>
            <w:tcW w:w="1021" w:type="dxa"/>
            <w:vAlign w:val="center"/>
          </w:tcPr>
          <w:p w14:paraId="6F3947D1" w14:textId="77777777" w:rsidR="008F48A7" w:rsidRPr="00383BE6" w:rsidRDefault="008F48A7" w:rsidP="000C121D">
            <w:pPr>
              <w:ind w:right="-87"/>
              <w:jc w:val="center"/>
              <w:rPr>
                <w:rFonts w:eastAsia="Calibri"/>
                <w:sz w:val="16"/>
                <w:szCs w:val="16"/>
              </w:rPr>
            </w:pPr>
            <w:r w:rsidRPr="00383BE6">
              <w:rPr>
                <w:rFonts w:eastAsia="Calibri"/>
                <w:sz w:val="16"/>
                <w:szCs w:val="16"/>
              </w:rPr>
              <w:t>Ćwiczenia</w:t>
            </w:r>
          </w:p>
          <w:p w14:paraId="03851A0F" w14:textId="77777777" w:rsidR="008F48A7" w:rsidRPr="00383BE6" w:rsidRDefault="008F48A7" w:rsidP="000C121D">
            <w:pPr>
              <w:ind w:right="-87"/>
              <w:jc w:val="center"/>
              <w:rPr>
                <w:rFonts w:eastAsia="Calibri"/>
                <w:sz w:val="16"/>
                <w:szCs w:val="16"/>
              </w:rPr>
            </w:pPr>
            <w:r w:rsidRPr="00383BE6">
              <w:rPr>
                <w:rFonts w:eastAsia="Calibri"/>
                <w:sz w:val="16"/>
                <w:szCs w:val="16"/>
              </w:rPr>
              <w:t>praktyczne</w:t>
            </w:r>
          </w:p>
        </w:tc>
      </w:tr>
      <w:tr w:rsidR="008F48A7" w:rsidRPr="00383BE6" w14:paraId="4A69FB82" w14:textId="77777777" w:rsidTr="000C121D">
        <w:trPr>
          <w:trHeight w:val="255"/>
        </w:trPr>
        <w:tc>
          <w:tcPr>
            <w:tcW w:w="1101" w:type="dxa"/>
            <w:vMerge w:val="restart"/>
            <w:vAlign w:val="center"/>
          </w:tcPr>
          <w:p w14:paraId="17379303" w14:textId="77777777" w:rsidR="008F48A7" w:rsidRPr="00383BE6" w:rsidRDefault="008F48A7" w:rsidP="000C121D">
            <w:pPr>
              <w:ind w:right="-87"/>
              <w:jc w:val="center"/>
              <w:rPr>
                <w:rFonts w:eastAsia="Calibri"/>
                <w:sz w:val="16"/>
                <w:szCs w:val="16"/>
              </w:rPr>
            </w:pPr>
          </w:p>
          <w:p w14:paraId="4A0F90B6" w14:textId="77777777" w:rsidR="008F48A7" w:rsidRPr="00383BE6" w:rsidRDefault="008F48A7" w:rsidP="000C121D">
            <w:pPr>
              <w:ind w:right="-87"/>
              <w:jc w:val="center"/>
              <w:rPr>
                <w:rFonts w:eastAsia="Calibri"/>
                <w:sz w:val="16"/>
                <w:szCs w:val="16"/>
              </w:rPr>
            </w:pPr>
            <w:r w:rsidRPr="00383BE6">
              <w:rPr>
                <w:rFonts w:eastAsia="Calibri"/>
                <w:sz w:val="16"/>
                <w:szCs w:val="16"/>
              </w:rPr>
              <w:t>Kompetencje społeczne</w:t>
            </w:r>
          </w:p>
        </w:tc>
        <w:tc>
          <w:tcPr>
            <w:tcW w:w="567" w:type="dxa"/>
            <w:vAlign w:val="center"/>
          </w:tcPr>
          <w:p w14:paraId="522F7FEA" w14:textId="77777777" w:rsidR="008F48A7" w:rsidRPr="00383BE6" w:rsidRDefault="008F48A7" w:rsidP="000C121D">
            <w:pPr>
              <w:ind w:right="-87"/>
              <w:jc w:val="center"/>
              <w:rPr>
                <w:rFonts w:eastAsia="Calibri"/>
                <w:sz w:val="16"/>
                <w:szCs w:val="16"/>
              </w:rPr>
            </w:pPr>
            <w:r w:rsidRPr="00383BE6">
              <w:rPr>
                <w:rFonts w:eastAsia="Calibri"/>
                <w:sz w:val="16"/>
                <w:szCs w:val="16"/>
              </w:rPr>
              <w:t>1.</w:t>
            </w:r>
          </w:p>
        </w:tc>
        <w:tc>
          <w:tcPr>
            <w:tcW w:w="3969" w:type="dxa"/>
            <w:gridSpan w:val="7"/>
          </w:tcPr>
          <w:p w14:paraId="034B2022" w14:textId="77777777" w:rsidR="008F48A7" w:rsidRPr="008F48A7" w:rsidRDefault="008F48A7" w:rsidP="000C121D">
            <w:pPr>
              <w:adjustRightInd w:val="0"/>
              <w:ind w:right="-87"/>
              <w:rPr>
                <w:rFonts w:eastAsia="Calibri"/>
                <w:color w:val="000000"/>
                <w:sz w:val="16"/>
                <w:szCs w:val="16"/>
                <w:lang w:val="pl-PL" w:eastAsia="pl-PL"/>
              </w:rPr>
            </w:pPr>
            <w:r w:rsidRPr="008F48A7">
              <w:rPr>
                <w:rFonts w:eastAsia="Calibri"/>
                <w:color w:val="000000"/>
                <w:sz w:val="16"/>
                <w:szCs w:val="16"/>
                <w:lang w:val="pl-PL" w:eastAsia="pl-PL"/>
              </w:rPr>
              <w:t>potrafi pracować w grupie, przyjmując różne w niej role</w:t>
            </w:r>
          </w:p>
        </w:tc>
        <w:tc>
          <w:tcPr>
            <w:tcW w:w="2126" w:type="dxa"/>
            <w:gridSpan w:val="3"/>
          </w:tcPr>
          <w:p w14:paraId="741C6FF2" w14:textId="77777777" w:rsidR="008F48A7" w:rsidRPr="008F48A7" w:rsidRDefault="008F48A7" w:rsidP="000C121D">
            <w:pPr>
              <w:adjustRightInd w:val="0"/>
              <w:ind w:right="-87"/>
              <w:rPr>
                <w:rFonts w:eastAsia="Calibri"/>
                <w:color w:val="000000"/>
                <w:sz w:val="16"/>
                <w:szCs w:val="16"/>
                <w:lang w:val="pl-PL" w:eastAsia="pl-PL"/>
              </w:rPr>
            </w:pPr>
            <w:r w:rsidRPr="008F48A7">
              <w:rPr>
                <w:rFonts w:eastAsia="Calibri"/>
                <w:color w:val="000000"/>
                <w:sz w:val="16"/>
                <w:szCs w:val="16"/>
                <w:lang w:val="pl-PL" w:eastAsia="pl-PL"/>
              </w:rPr>
              <w:t>obserwacja pracy studenta podczas zajęć, ocena wypowiedzi ustnych i pisemnych</w:t>
            </w:r>
          </w:p>
        </w:tc>
        <w:tc>
          <w:tcPr>
            <w:tcW w:w="1276" w:type="dxa"/>
            <w:gridSpan w:val="2"/>
            <w:vAlign w:val="center"/>
          </w:tcPr>
          <w:p w14:paraId="01FF8E95" w14:textId="77777777" w:rsidR="008F48A7" w:rsidRPr="00383BE6" w:rsidRDefault="008F48A7" w:rsidP="000C121D">
            <w:pPr>
              <w:ind w:right="-87"/>
              <w:jc w:val="center"/>
              <w:rPr>
                <w:rFonts w:eastAsia="Calibri"/>
                <w:sz w:val="16"/>
                <w:szCs w:val="16"/>
              </w:rPr>
            </w:pPr>
            <w:r w:rsidRPr="00383BE6">
              <w:rPr>
                <w:rFonts w:eastAsia="Calibri"/>
                <w:sz w:val="16"/>
                <w:szCs w:val="16"/>
              </w:rPr>
              <w:t>K_K01</w:t>
            </w:r>
          </w:p>
        </w:tc>
        <w:tc>
          <w:tcPr>
            <w:tcW w:w="1021" w:type="dxa"/>
            <w:vAlign w:val="center"/>
          </w:tcPr>
          <w:p w14:paraId="440D9151" w14:textId="77777777" w:rsidR="008F48A7" w:rsidRPr="00383BE6" w:rsidRDefault="008F48A7" w:rsidP="000C121D">
            <w:pPr>
              <w:ind w:right="-87"/>
              <w:jc w:val="center"/>
              <w:rPr>
                <w:rFonts w:eastAsia="Calibri"/>
                <w:sz w:val="16"/>
                <w:szCs w:val="16"/>
              </w:rPr>
            </w:pPr>
            <w:r w:rsidRPr="00383BE6">
              <w:rPr>
                <w:rFonts w:eastAsia="Calibri"/>
                <w:sz w:val="16"/>
                <w:szCs w:val="16"/>
              </w:rPr>
              <w:t>Ćwiczenia</w:t>
            </w:r>
          </w:p>
          <w:p w14:paraId="578CAA31" w14:textId="77777777" w:rsidR="008F48A7" w:rsidRPr="00383BE6" w:rsidRDefault="008F48A7" w:rsidP="000C121D">
            <w:pPr>
              <w:ind w:right="-87"/>
              <w:jc w:val="center"/>
              <w:rPr>
                <w:rFonts w:eastAsia="Calibri"/>
                <w:sz w:val="16"/>
                <w:szCs w:val="16"/>
              </w:rPr>
            </w:pPr>
            <w:r w:rsidRPr="00383BE6">
              <w:rPr>
                <w:rFonts w:eastAsia="Calibri"/>
                <w:sz w:val="16"/>
                <w:szCs w:val="16"/>
              </w:rPr>
              <w:t>praktyczne</w:t>
            </w:r>
          </w:p>
        </w:tc>
      </w:tr>
      <w:tr w:rsidR="008F48A7" w:rsidRPr="00383BE6" w14:paraId="2E635F14" w14:textId="77777777" w:rsidTr="000C121D">
        <w:trPr>
          <w:trHeight w:val="255"/>
        </w:trPr>
        <w:tc>
          <w:tcPr>
            <w:tcW w:w="1101" w:type="dxa"/>
            <w:vMerge/>
            <w:vAlign w:val="center"/>
          </w:tcPr>
          <w:p w14:paraId="5EE27EAB" w14:textId="77777777" w:rsidR="008F48A7" w:rsidRPr="00383BE6" w:rsidRDefault="008F48A7" w:rsidP="000C121D">
            <w:pPr>
              <w:ind w:right="-87"/>
              <w:jc w:val="center"/>
              <w:rPr>
                <w:rFonts w:eastAsia="Calibri"/>
                <w:sz w:val="16"/>
                <w:szCs w:val="16"/>
              </w:rPr>
            </w:pPr>
          </w:p>
        </w:tc>
        <w:tc>
          <w:tcPr>
            <w:tcW w:w="567" w:type="dxa"/>
            <w:vAlign w:val="center"/>
          </w:tcPr>
          <w:p w14:paraId="32225B29" w14:textId="77777777" w:rsidR="008F48A7" w:rsidRPr="00383BE6" w:rsidRDefault="008F48A7" w:rsidP="000C121D">
            <w:pPr>
              <w:ind w:right="-87"/>
              <w:jc w:val="center"/>
              <w:rPr>
                <w:rFonts w:eastAsia="Calibri"/>
                <w:sz w:val="16"/>
                <w:szCs w:val="16"/>
              </w:rPr>
            </w:pPr>
            <w:r w:rsidRPr="00383BE6">
              <w:rPr>
                <w:rFonts w:eastAsia="Calibri"/>
                <w:sz w:val="16"/>
                <w:szCs w:val="16"/>
              </w:rPr>
              <w:t>2.</w:t>
            </w:r>
          </w:p>
        </w:tc>
        <w:tc>
          <w:tcPr>
            <w:tcW w:w="3969" w:type="dxa"/>
            <w:gridSpan w:val="7"/>
          </w:tcPr>
          <w:p w14:paraId="6B100317" w14:textId="77777777" w:rsidR="008F48A7" w:rsidRPr="008F48A7" w:rsidRDefault="008F48A7" w:rsidP="000C121D">
            <w:pPr>
              <w:adjustRightInd w:val="0"/>
              <w:ind w:right="-87"/>
              <w:rPr>
                <w:rFonts w:eastAsia="Calibri"/>
                <w:color w:val="000000"/>
                <w:sz w:val="16"/>
                <w:szCs w:val="16"/>
                <w:lang w:val="pl-PL" w:eastAsia="pl-PL"/>
              </w:rPr>
            </w:pPr>
            <w:r w:rsidRPr="008F48A7">
              <w:rPr>
                <w:rFonts w:eastAsia="Calibri"/>
                <w:color w:val="000000"/>
                <w:sz w:val="16"/>
                <w:szCs w:val="16"/>
                <w:lang w:val="pl-PL" w:eastAsia="pl-PL"/>
              </w:rPr>
              <w:t>potrafi odpowiednio określić priorytety służące realizacji określonych zadań</w:t>
            </w:r>
          </w:p>
        </w:tc>
        <w:tc>
          <w:tcPr>
            <w:tcW w:w="2126" w:type="dxa"/>
            <w:gridSpan w:val="3"/>
          </w:tcPr>
          <w:p w14:paraId="60538955" w14:textId="77777777" w:rsidR="008F48A7" w:rsidRPr="008F48A7" w:rsidRDefault="008F48A7" w:rsidP="000C121D">
            <w:pPr>
              <w:adjustRightInd w:val="0"/>
              <w:ind w:right="-87"/>
              <w:rPr>
                <w:rFonts w:eastAsia="Calibri"/>
                <w:color w:val="000000"/>
                <w:sz w:val="16"/>
                <w:szCs w:val="16"/>
                <w:lang w:val="pl-PL" w:eastAsia="pl-PL"/>
              </w:rPr>
            </w:pPr>
            <w:r w:rsidRPr="008F48A7">
              <w:rPr>
                <w:rFonts w:eastAsia="Calibri"/>
                <w:color w:val="000000"/>
                <w:sz w:val="16"/>
                <w:szCs w:val="16"/>
                <w:lang w:val="pl-PL" w:eastAsia="pl-PL"/>
              </w:rPr>
              <w:t>obserwacja pracy studenta podczas zajęć, ocena wypowiedzi ustnych i pisemnych</w:t>
            </w:r>
          </w:p>
        </w:tc>
        <w:tc>
          <w:tcPr>
            <w:tcW w:w="1276" w:type="dxa"/>
            <w:gridSpan w:val="2"/>
            <w:vAlign w:val="center"/>
          </w:tcPr>
          <w:p w14:paraId="7FC86501" w14:textId="77777777" w:rsidR="008F48A7" w:rsidRPr="00383BE6" w:rsidRDefault="008F48A7" w:rsidP="000C121D">
            <w:pPr>
              <w:ind w:right="-87"/>
              <w:jc w:val="center"/>
              <w:rPr>
                <w:rFonts w:eastAsia="Calibri"/>
                <w:sz w:val="16"/>
                <w:szCs w:val="16"/>
              </w:rPr>
            </w:pPr>
            <w:r w:rsidRPr="00383BE6">
              <w:rPr>
                <w:rFonts w:eastAsia="Calibri"/>
                <w:sz w:val="16"/>
                <w:szCs w:val="16"/>
              </w:rPr>
              <w:t>K_K02</w:t>
            </w:r>
          </w:p>
        </w:tc>
        <w:tc>
          <w:tcPr>
            <w:tcW w:w="1021" w:type="dxa"/>
            <w:vAlign w:val="center"/>
          </w:tcPr>
          <w:p w14:paraId="45D7E37B" w14:textId="77777777" w:rsidR="008F48A7" w:rsidRPr="00383BE6" w:rsidRDefault="008F48A7" w:rsidP="000C121D">
            <w:pPr>
              <w:ind w:right="-87"/>
              <w:jc w:val="center"/>
              <w:rPr>
                <w:rFonts w:eastAsia="Calibri"/>
                <w:sz w:val="16"/>
                <w:szCs w:val="16"/>
              </w:rPr>
            </w:pPr>
            <w:r w:rsidRPr="00383BE6">
              <w:rPr>
                <w:rFonts w:eastAsia="Calibri"/>
                <w:sz w:val="16"/>
                <w:szCs w:val="16"/>
              </w:rPr>
              <w:t>Ćwiczenia</w:t>
            </w:r>
          </w:p>
          <w:p w14:paraId="063EB2F0" w14:textId="77777777" w:rsidR="008F48A7" w:rsidRPr="00383BE6" w:rsidRDefault="008F48A7" w:rsidP="000C121D">
            <w:pPr>
              <w:ind w:right="-87"/>
              <w:jc w:val="center"/>
              <w:rPr>
                <w:rFonts w:eastAsia="Calibri"/>
                <w:sz w:val="16"/>
                <w:szCs w:val="16"/>
              </w:rPr>
            </w:pPr>
            <w:r w:rsidRPr="00383BE6">
              <w:rPr>
                <w:rFonts w:eastAsia="Calibri"/>
                <w:sz w:val="16"/>
                <w:szCs w:val="16"/>
              </w:rPr>
              <w:t>praktyczne</w:t>
            </w:r>
          </w:p>
        </w:tc>
      </w:tr>
      <w:tr w:rsidR="008F48A7" w:rsidRPr="00383BE6" w14:paraId="301E109B" w14:textId="77777777" w:rsidTr="000C121D">
        <w:trPr>
          <w:trHeight w:val="255"/>
        </w:trPr>
        <w:tc>
          <w:tcPr>
            <w:tcW w:w="1101" w:type="dxa"/>
            <w:vMerge/>
            <w:vAlign w:val="center"/>
          </w:tcPr>
          <w:p w14:paraId="35435D74" w14:textId="77777777" w:rsidR="008F48A7" w:rsidRPr="00383BE6" w:rsidRDefault="008F48A7" w:rsidP="000C121D">
            <w:pPr>
              <w:ind w:right="-87"/>
              <w:jc w:val="center"/>
              <w:rPr>
                <w:rFonts w:eastAsia="Calibri"/>
                <w:sz w:val="16"/>
                <w:szCs w:val="16"/>
              </w:rPr>
            </w:pPr>
          </w:p>
        </w:tc>
        <w:tc>
          <w:tcPr>
            <w:tcW w:w="567" w:type="dxa"/>
            <w:vAlign w:val="center"/>
          </w:tcPr>
          <w:p w14:paraId="74650726" w14:textId="77777777" w:rsidR="008F48A7" w:rsidRPr="00383BE6" w:rsidRDefault="008F48A7" w:rsidP="000C121D">
            <w:pPr>
              <w:ind w:right="-87"/>
              <w:jc w:val="center"/>
              <w:rPr>
                <w:rFonts w:eastAsia="Calibri"/>
                <w:sz w:val="16"/>
                <w:szCs w:val="16"/>
              </w:rPr>
            </w:pPr>
            <w:r w:rsidRPr="00383BE6">
              <w:rPr>
                <w:rFonts w:eastAsia="Calibri"/>
                <w:sz w:val="16"/>
                <w:szCs w:val="16"/>
              </w:rPr>
              <w:t>3.</w:t>
            </w:r>
          </w:p>
        </w:tc>
        <w:tc>
          <w:tcPr>
            <w:tcW w:w="3969" w:type="dxa"/>
            <w:gridSpan w:val="7"/>
          </w:tcPr>
          <w:p w14:paraId="62D03F1A" w14:textId="77777777" w:rsidR="008F48A7" w:rsidRPr="008F48A7" w:rsidRDefault="008F48A7" w:rsidP="000C121D">
            <w:pPr>
              <w:adjustRightInd w:val="0"/>
              <w:ind w:right="-87"/>
              <w:rPr>
                <w:rFonts w:eastAsia="Calibri"/>
                <w:color w:val="000000"/>
                <w:sz w:val="16"/>
                <w:szCs w:val="16"/>
                <w:lang w:val="pl-PL" w:eastAsia="pl-PL"/>
              </w:rPr>
            </w:pPr>
            <w:r w:rsidRPr="008F48A7">
              <w:rPr>
                <w:rFonts w:eastAsia="Calibri"/>
                <w:color w:val="000000"/>
                <w:sz w:val="16"/>
                <w:szCs w:val="16"/>
                <w:lang w:val="pl-PL" w:eastAsia="pl-PL"/>
              </w:rPr>
              <w:t>jest gotowy do podejmowania wyzwa</w:t>
            </w:r>
            <w:r w:rsidRPr="008F48A7">
              <w:rPr>
                <w:rFonts w:eastAsia="TimesNewRoman"/>
                <w:color w:val="000000"/>
                <w:sz w:val="16"/>
                <w:szCs w:val="16"/>
                <w:lang w:val="pl-PL" w:eastAsia="pl-PL"/>
              </w:rPr>
              <w:t xml:space="preserve">ń </w:t>
            </w:r>
            <w:r w:rsidRPr="008F48A7">
              <w:rPr>
                <w:rFonts w:eastAsia="Calibri"/>
                <w:color w:val="000000"/>
                <w:sz w:val="16"/>
                <w:szCs w:val="16"/>
                <w:lang w:val="pl-PL" w:eastAsia="pl-PL"/>
              </w:rPr>
              <w:t>zawodowych; wykazuje aktywno</w:t>
            </w:r>
            <w:r w:rsidRPr="008F48A7">
              <w:rPr>
                <w:rFonts w:eastAsia="TimesNewRoman"/>
                <w:color w:val="000000"/>
                <w:sz w:val="16"/>
                <w:szCs w:val="16"/>
                <w:lang w:val="pl-PL" w:eastAsia="pl-PL"/>
              </w:rPr>
              <w:t>ść</w:t>
            </w:r>
            <w:r w:rsidRPr="008F48A7">
              <w:rPr>
                <w:rFonts w:eastAsia="Calibri"/>
                <w:color w:val="000000"/>
                <w:sz w:val="16"/>
                <w:szCs w:val="16"/>
                <w:lang w:val="pl-PL" w:eastAsia="pl-PL"/>
              </w:rPr>
              <w:t>, podejmuje trud i odznacza si</w:t>
            </w:r>
            <w:r w:rsidRPr="008F48A7">
              <w:rPr>
                <w:rFonts w:eastAsia="TimesNewRoman"/>
                <w:color w:val="000000"/>
                <w:sz w:val="16"/>
                <w:szCs w:val="16"/>
                <w:lang w:val="pl-PL" w:eastAsia="pl-PL"/>
              </w:rPr>
              <w:t xml:space="preserve">ę </w:t>
            </w:r>
            <w:r w:rsidRPr="008F48A7">
              <w:rPr>
                <w:rFonts w:eastAsia="Calibri"/>
                <w:color w:val="000000"/>
                <w:sz w:val="16"/>
                <w:szCs w:val="16"/>
                <w:lang w:val="pl-PL" w:eastAsia="pl-PL"/>
              </w:rPr>
              <w:t>wytrwało</w:t>
            </w:r>
            <w:r w:rsidRPr="008F48A7">
              <w:rPr>
                <w:rFonts w:eastAsia="TimesNewRoman"/>
                <w:color w:val="000000"/>
                <w:sz w:val="16"/>
                <w:szCs w:val="16"/>
                <w:lang w:val="pl-PL" w:eastAsia="pl-PL"/>
              </w:rPr>
              <w:t>ś</w:t>
            </w:r>
            <w:r w:rsidRPr="008F48A7">
              <w:rPr>
                <w:rFonts w:eastAsia="Calibri"/>
                <w:color w:val="000000"/>
                <w:sz w:val="16"/>
                <w:szCs w:val="16"/>
                <w:lang w:val="pl-PL" w:eastAsia="pl-PL"/>
              </w:rPr>
              <w:t>ci</w:t>
            </w:r>
            <w:r w:rsidRPr="008F48A7">
              <w:rPr>
                <w:rFonts w:eastAsia="TimesNewRoman"/>
                <w:color w:val="000000"/>
                <w:sz w:val="16"/>
                <w:szCs w:val="16"/>
                <w:lang w:val="pl-PL" w:eastAsia="pl-PL"/>
              </w:rPr>
              <w:t xml:space="preserve">ą </w:t>
            </w:r>
            <w:r w:rsidRPr="008F48A7">
              <w:rPr>
                <w:rFonts w:eastAsia="Calibri"/>
                <w:color w:val="000000"/>
                <w:sz w:val="16"/>
                <w:szCs w:val="16"/>
                <w:lang w:val="pl-PL" w:eastAsia="pl-PL"/>
              </w:rPr>
              <w:t>w realizacji indywidualnych i zespołowych zada</w:t>
            </w:r>
            <w:r w:rsidRPr="008F48A7">
              <w:rPr>
                <w:rFonts w:eastAsia="TimesNewRoman"/>
                <w:color w:val="000000"/>
                <w:sz w:val="16"/>
                <w:szCs w:val="16"/>
                <w:lang w:val="pl-PL" w:eastAsia="pl-PL"/>
              </w:rPr>
              <w:t xml:space="preserve">ń </w:t>
            </w:r>
            <w:r w:rsidRPr="008F48A7">
              <w:rPr>
                <w:rFonts w:eastAsia="Calibri"/>
                <w:color w:val="000000"/>
                <w:sz w:val="16"/>
                <w:szCs w:val="16"/>
                <w:lang w:val="pl-PL" w:eastAsia="pl-PL"/>
              </w:rPr>
              <w:t>zawodowych, odpowiednio przygotowuje się do swojej pracy i wykonuje działania wynikaj</w:t>
            </w:r>
            <w:r w:rsidRPr="008F48A7">
              <w:rPr>
                <w:rFonts w:eastAsia="TimesNewRoman"/>
                <w:color w:val="000000"/>
                <w:sz w:val="16"/>
                <w:szCs w:val="16"/>
                <w:lang w:val="pl-PL" w:eastAsia="pl-PL"/>
              </w:rPr>
              <w:t>ą</w:t>
            </w:r>
            <w:r w:rsidRPr="008F48A7">
              <w:rPr>
                <w:rFonts w:eastAsia="Calibri"/>
                <w:color w:val="000000"/>
                <w:sz w:val="16"/>
                <w:szCs w:val="16"/>
                <w:lang w:val="pl-PL" w:eastAsia="pl-PL"/>
              </w:rPr>
              <w:t>ce z roli nauczyciela lub tłumacza</w:t>
            </w:r>
          </w:p>
        </w:tc>
        <w:tc>
          <w:tcPr>
            <w:tcW w:w="2126" w:type="dxa"/>
            <w:gridSpan w:val="3"/>
          </w:tcPr>
          <w:p w14:paraId="6A11C3DA" w14:textId="77777777" w:rsidR="008F48A7" w:rsidRPr="008F48A7" w:rsidRDefault="008F48A7" w:rsidP="000C121D">
            <w:pPr>
              <w:adjustRightInd w:val="0"/>
              <w:ind w:right="-87"/>
              <w:rPr>
                <w:rFonts w:eastAsia="Calibri"/>
                <w:color w:val="000000"/>
                <w:sz w:val="16"/>
                <w:szCs w:val="16"/>
                <w:lang w:val="pl-PL" w:eastAsia="pl-PL"/>
              </w:rPr>
            </w:pPr>
            <w:r w:rsidRPr="008F48A7">
              <w:rPr>
                <w:rFonts w:eastAsia="Calibri"/>
                <w:color w:val="000000"/>
                <w:sz w:val="16"/>
                <w:szCs w:val="16"/>
                <w:lang w:val="pl-PL" w:eastAsia="pl-PL"/>
              </w:rPr>
              <w:t>obserwacja pracy studenta podczas zajęć, ocena wypowiedzi ustnych i pisemnych</w:t>
            </w:r>
          </w:p>
        </w:tc>
        <w:tc>
          <w:tcPr>
            <w:tcW w:w="1276" w:type="dxa"/>
            <w:gridSpan w:val="2"/>
            <w:vAlign w:val="center"/>
          </w:tcPr>
          <w:p w14:paraId="46936241" w14:textId="77777777" w:rsidR="008F48A7" w:rsidRPr="00383BE6" w:rsidRDefault="008F48A7" w:rsidP="000C121D">
            <w:pPr>
              <w:ind w:right="-87"/>
              <w:jc w:val="center"/>
              <w:rPr>
                <w:rFonts w:eastAsia="Calibri"/>
                <w:sz w:val="16"/>
                <w:szCs w:val="16"/>
              </w:rPr>
            </w:pPr>
            <w:r w:rsidRPr="00383BE6">
              <w:rPr>
                <w:rFonts w:eastAsia="Calibri"/>
                <w:sz w:val="16"/>
                <w:szCs w:val="16"/>
              </w:rPr>
              <w:t>K_K05</w:t>
            </w:r>
          </w:p>
        </w:tc>
        <w:tc>
          <w:tcPr>
            <w:tcW w:w="1021" w:type="dxa"/>
            <w:vAlign w:val="center"/>
          </w:tcPr>
          <w:p w14:paraId="1F2D2C36" w14:textId="77777777" w:rsidR="008F48A7" w:rsidRPr="00383BE6" w:rsidRDefault="008F48A7" w:rsidP="000C121D">
            <w:pPr>
              <w:ind w:right="-87"/>
              <w:jc w:val="center"/>
              <w:rPr>
                <w:rFonts w:eastAsia="Calibri"/>
                <w:sz w:val="16"/>
                <w:szCs w:val="16"/>
              </w:rPr>
            </w:pPr>
            <w:r w:rsidRPr="00383BE6">
              <w:rPr>
                <w:rFonts w:eastAsia="Calibri"/>
                <w:sz w:val="16"/>
                <w:szCs w:val="16"/>
              </w:rPr>
              <w:t>Ćwiczenia</w:t>
            </w:r>
          </w:p>
          <w:p w14:paraId="2305C9DE" w14:textId="77777777" w:rsidR="008F48A7" w:rsidRPr="00383BE6" w:rsidRDefault="008F48A7" w:rsidP="000C121D">
            <w:pPr>
              <w:ind w:right="-87"/>
              <w:jc w:val="center"/>
              <w:rPr>
                <w:rFonts w:eastAsia="Calibri"/>
                <w:sz w:val="16"/>
                <w:szCs w:val="16"/>
              </w:rPr>
            </w:pPr>
            <w:r w:rsidRPr="00383BE6">
              <w:rPr>
                <w:rFonts w:eastAsia="Calibri"/>
                <w:sz w:val="16"/>
                <w:szCs w:val="16"/>
              </w:rPr>
              <w:t>praktyczne</w:t>
            </w:r>
          </w:p>
        </w:tc>
      </w:tr>
    </w:tbl>
    <w:p w14:paraId="0C6FE4AD" w14:textId="77777777" w:rsidR="008F48A7" w:rsidRDefault="008F48A7" w:rsidP="008F48A7">
      <w:pPr>
        <w:ind w:right="-87"/>
        <w:jc w:val="center"/>
        <w:rPr>
          <w:rFonts w:eastAsia="Calibri"/>
          <w:b/>
          <w:sz w:val="16"/>
          <w:szCs w:val="16"/>
        </w:rPr>
      </w:pPr>
    </w:p>
    <w:p w14:paraId="3BA47692" w14:textId="77777777" w:rsidR="008F48A7" w:rsidRPr="00383BE6" w:rsidRDefault="008F48A7" w:rsidP="008F48A7">
      <w:pPr>
        <w:ind w:right="-87"/>
        <w:jc w:val="center"/>
        <w:rPr>
          <w:rFonts w:eastAsia="Calibri"/>
          <w:b/>
          <w:sz w:val="16"/>
          <w:szCs w:val="16"/>
        </w:rPr>
      </w:pPr>
      <w:r w:rsidRPr="00383BE6">
        <w:rPr>
          <w:rFonts w:eastAsia="Calibri"/>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274"/>
      </w:tblGrid>
      <w:tr w:rsidR="008F48A7" w:rsidRPr="00BB4C4B" w14:paraId="796E7109" w14:textId="77777777" w:rsidTr="000C121D">
        <w:tc>
          <w:tcPr>
            <w:tcW w:w="1919" w:type="dxa"/>
            <w:gridSpan w:val="2"/>
          </w:tcPr>
          <w:p w14:paraId="2F65A1F2" w14:textId="77777777" w:rsidR="008F48A7" w:rsidRPr="00383BE6" w:rsidRDefault="008F48A7" w:rsidP="000C121D">
            <w:pPr>
              <w:ind w:right="-87"/>
              <w:rPr>
                <w:rFonts w:eastAsia="Calibri"/>
                <w:b/>
                <w:sz w:val="16"/>
                <w:szCs w:val="16"/>
              </w:rPr>
            </w:pPr>
            <w:r w:rsidRPr="00383BE6">
              <w:rPr>
                <w:rFonts w:eastAsia="Calibri"/>
                <w:b/>
                <w:sz w:val="16"/>
                <w:szCs w:val="16"/>
              </w:rPr>
              <w:t>Ćwiczenia praktyczne</w:t>
            </w:r>
          </w:p>
        </w:tc>
        <w:tc>
          <w:tcPr>
            <w:tcW w:w="2342" w:type="dxa"/>
          </w:tcPr>
          <w:p w14:paraId="690291C2" w14:textId="77777777" w:rsidR="008F48A7" w:rsidRPr="00383BE6" w:rsidRDefault="008F48A7" w:rsidP="000C121D">
            <w:pPr>
              <w:ind w:right="-87"/>
              <w:rPr>
                <w:rFonts w:eastAsia="Calibri"/>
                <w:b/>
                <w:sz w:val="16"/>
                <w:szCs w:val="16"/>
              </w:rPr>
            </w:pPr>
          </w:p>
          <w:p w14:paraId="229EBF4E" w14:textId="77777777" w:rsidR="008F48A7" w:rsidRPr="00383BE6" w:rsidRDefault="008F48A7" w:rsidP="000C121D">
            <w:pPr>
              <w:ind w:right="-87"/>
              <w:rPr>
                <w:rFonts w:eastAsia="Calibri"/>
                <w:b/>
                <w:sz w:val="16"/>
                <w:szCs w:val="16"/>
              </w:rPr>
            </w:pPr>
            <w:r w:rsidRPr="00383BE6">
              <w:rPr>
                <w:rFonts w:eastAsia="Calibri"/>
                <w:b/>
                <w:sz w:val="16"/>
                <w:szCs w:val="16"/>
              </w:rPr>
              <w:t>Metody dydaktyczne</w:t>
            </w:r>
          </w:p>
        </w:tc>
        <w:tc>
          <w:tcPr>
            <w:tcW w:w="5770" w:type="dxa"/>
            <w:gridSpan w:val="2"/>
          </w:tcPr>
          <w:p w14:paraId="3F1DE888" w14:textId="77777777" w:rsidR="008F48A7" w:rsidRPr="008F48A7" w:rsidRDefault="008F48A7" w:rsidP="000C121D">
            <w:pPr>
              <w:ind w:right="-87"/>
              <w:rPr>
                <w:rFonts w:eastAsia="Calibri"/>
                <w:b/>
                <w:sz w:val="16"/>
                <w:szCs w:val="16"/>
                <w:lang w:val="pl-PL"/>
              </w:rPr>
            </w:pPr>
            <w:r w:rsidRPr="008F48A7">
              <w:rPr>
                <w:rFonts w:eastAsia="Calibri"/>
                <w:sz w:val="16"/>
                <w:szCs w:val="16"/>
                <w:lang w:val="pl-PL"/>
              </w:rPr>
              <w:t>praca z tekstem, dyskusja, mini-wykład</w:t>
            </w:r>
          </w:p>
        </w:tc>
      </w:tr>
      <w:tr w:rsidR="008F48A7" w:rsidRPr="00383BE6" w14:paraId="2986813E" w14:textId="77777777" w:rsidTr="000C121D">
        <w:tc>
          <w:tcPr>
            <w:tcW w:w="675" w:type="dxa"/>
          </w:tcPr>
          <w:p w14:paraId="1CF358FD" w14:textId="77777777" w:rsidR="008F48A7" w:rsidRPr="008F48A7" w:rsidRDefault="008F48A7" w:rsidP="000C121D">
            <w:pPr>
              <w:ind w:right="-87"/>
              <w:jc w:val="center"/>
              <w:rPr>
                <w:rFonts w:eastAsia="Calibri"/>
                <w:b/>
                <w:sz w:val="16"/>
                <w:szCs w:val="16"/>
                <w:lang w:val="pl-PL"/>
              </w:rPr>
            </w:pPr>
          </w:p>
          <w:p w14:paraId="3EA998FC" w14:textId="77777777" w:rsidR="008F48A7" w:rsidRPr="00383BE6" w:rsidRDefault="008F48A7" w:rsidP="000C121D">
            <w:pPr>
              <w:ind w:right="-87"/>
              <w:jc w:val="center"/>
              <w:rPr>
                <w:rFonts w:eastAsia="Calibri"/>
                <w:b/>
                <w:sz w:val="16"/>
                <w:szCs w:val="16"/>
              </w:rPr>
            </w:pPr>
            <w:r w:rsidRPr="00383BE6">
              <w:rPr>
                <w:rFonts w:eastAsia="Calibri"/>
                <w:b/>
                <w:sz w:val="16"/>
                <w:szCs w:val="16"/>
              </w:rPr>
              <w:t>L.p.</w:t>
            </w:r>
          </w:p>
        </w:tc>
        <w:tc>
          <w:tcPr>
            <w:tcW w:w="7082" w:type="dxa"/>
            <w:gridSpan w:val="3"/>
          </w:tcPr>
          <w:p w14:paraId="0B5EC26F" w14:textId="77777777" w:rsidR="008F48A7" w:rsidRPr="00383BE6" w:rsidRDefault="008F48A7" w:rsidP="000C121D">
            <w:pPr>
              <w:ind w:right="-87"/>
              <w:jc w:val="center"/>
              <w:rPr>
                <w:rFonts w:eastAsia="Calibri"/>
                <w:b/>
                <w:sz w:val="16"/>
                <w:szCs w:val="16"/>
              </w:rPr>
            </w:pPr>
          </w:p>
          <w:p w14:paraId="4D55C95B" w14:textId="77777777" w:rsidR="008F48A7" w:rsidRPr="00383BE6" w:rsidRDefault="008F48A7" w:rsidP="000C121D">
            <w:pPr>
              <w:ind w:right="-87"/>
              <w:jc w:val="center"/>
              <w:rPr>
                <w:rFonts w:eastAsia="Calibri"/>
                <w:b/>
                <w:sz w:val="16"/>
                <w:szCs w:val="16"/>
              </w:rPr>
            </w:pPr>
            <w:r w:rsidRPr="00383BE6">
              <w:rPr>
                <w:rFonts w:eastAsia="Calibri"/>
                <w:b/>
                <w:sz w:val="16"/>
                <w:szCs w:val="16"/>
              </w:rPr>
              <w:t>Tematyka zajęć</w:t>
            </w:r>
          </w:p>
          <w:p w14:paraId="6F1A8844" w14:textId="77777777" w:rsidR="008F48A7" w:rsidRPr="00383BE6" w:rsidRDefault="008F48A7" w:rsidP="000C121D">
            <w:pPr>
              <w:ind w:right="-87"/>
              <w:jc w:val="center"/>
              <w:rPr>
                <w:rFonts w:eastAsia="Calibri"/>
                <w:b/>
                <w:sz w:val="16"/>
                <w:szCs w:val="16"/>
              </w:rPr>
            </w:pPr>
          </w:p>
        </w:tc>
        <w:tc>
          <w:tcPr>
            <w:tcW w:w="2274" w:type="dxa"/>
          </w:tcPr>
          <w:p w14:paraId="67EA7B3B" w14:textId="77777777" w:rsidR="008F48A7" w:rsidRPr="00383BE6" w:rsidRDefault="008F48A7" w:rsidP="000C121D">
            <w:pPr>
              <w:ind w:right="-87"/>
              <w:jc w:val="center"/>
              <w:rPr>
                <w:rFonts w:eastAsia="Calibri"/>
                <w:b/>
                <w:sz w:val="16"/>
                <w:szCs w:val="16"/>
              </w:rPr>
            </w:pPr>
            <w:r w:rsidRPr="00383BE6">
              <w:rPr>
                <w:rFonts w:eastAsia="Calibri"/>
                <w:b/>
                <w:sz w:val="16"/>
                <w:szCs w:val="16"/>
              </w:rPr>
              <w:t>Liczba godzin</w:t>
            </w:r>
          </w:p>
        </w:tc>
      </w:tr>
      <w:tr w:rsidR="008F48A7" w:rsidRPr="00383BE6" w14:paraId="54E03571" w14:textId="77777777" w:rsidTr="000C121D">
        <w:tc>
          <w:tcPr>
            <w:tcW w:w="675" w:type="dxa"/>
          </w:tcPr>
          <w:p w14:paraId="2818F633" w14:textId="77777777" w:rsidR="008F48A7" w:rsidRPr="00383BE6" w:rsidRDefault="008F48A7" w:rsidP="000C121D">
            <w:pPr>
              <w:ind w:right="-87"/>
              <w:jc w:val="center"/>
              <w:rPr>
                <w:rFonts w:eastAsia="Calibri"/>
                <w:b/>
                <w:sz w:val="16"/>
                <w:szCs w:val="16"/>
              </w:rPr>
            </w:pPr>
            <w:r w:rsidRPr="00383BE6">
              <w:rPr>
                <w:rFonts w:eastAsia="Calibri"/>
                <w:b/>
                <w:sz w:val="16"/>
                <w:szCs w:val="16"/>
              </w:rPr>
              <w:t>1.</w:t>
            </w:r>
          </w:p>
        </w:tc>
        <w:tc>
          <w:tcPr>
            <w:tcW w:w="7082" w:type="dxa"/>
            <w:gridSpan w:val="3"/>
          </w:tcPr>
          <w:p w14:paraId="60A9D1BA" w14:textId="77777777" w:rsidR="008F48A7" w:rsidRPr="008F48A7" w:rsidRDefault="008F48A7" w:rsidP="008F48A7">
            <w:pPr>
              <w:numPr>
                <w:ilvl w:val="0"/>
                <w:numId w:val="37"/>
              </w:numPr>
              <w:ind w:right="-87"/>
              <w:contextualSpacing/>
              <w:rPr>
                <w:rFonts w:eastAsia="Calibri"/>
                <w:sz w:val="16"/>
                <w:szCs w:val="16"/>
                <w:lang w:val="pl-PL"/>
              </w:rPr>
            </w:pPr>
            <w:r w:rsidRPr="008F48A7">
              <w:rPr>
                <w:rFonts w:eastAsia="Calibri"/>
                <w:sz w:val="16"/>
                <w:szCs w:val="16"/>
                <w:lang w:val="pl-PL"/>
              </w:rPr>
              <w:t>Podstawowa terminologia gramatyczna i kategorie gramatyczne</w:t>
            </w:r>
          </w:p>
          <w:p w14:paraId="6DDFA62F" w14:textId="77777777" w:rsidR="008F48A7" w:rsidRPr="00383BE6" w:rsidRDefault="008F48A7" w:rsidP="008F48A7">
            <w:pPr>
              <w:numPr>
                <w:ilvl w:val="0"/>
                <w:numId w:val="37"/>
              </w:numPr>
              <w:ind w:right="-87"/>
              <w:contextualSpacing/>
              <w:rPr>
                <w:rFonts w:eastAsia="Calibri"/>
                <w:sz w:val="16"/>
                <w:szCs w:val="16"/>
              </w:rPr>
            </w:pPr>
            <w:r w:rsidRPr="00383BE6">
              <w:rPr>
                <w:rFonts w:eastAsia="Calibri"/>
                <w:sz w:val="16"/>
                <w:szCs w:val="16"/>
              </w:rPr>
              <w:t>Struktura zdania pojedynczego i złożonego</w:t>
            </w:r>
          </w:p>
          <w:p w14:paraId="37F73C35" w14:textId="77777777" w:rsidR="008F48A7" w:rsidRDefault="008F48A7" w:rsidP="008F48A7">
            <w:pPr>
              <w:numPr>
                <w:ilvl w:val="0"/>
                <w:numId w:val="37"/>
              </w:numPr>
              <w:ind w:right="-87"/>
              <w:contextualSpacing/>
              <w:rPr>
                <w:rFonts w:eastAsia="Calibri"/>
                <w:sz w:val="16"/>
                <w:szCs w:val="16"/>
                <w:lang w:val="en-US"/>
              </w:rPr>
            </w:pPr>
            <w:r w:rsidRPr="00383BE6">
              <w:rPr>
                <w:rFonts w:eastAsia="Calibri"/>
                <w:sz w:val="16"/>
                <w:szCs w:val="16"/>
                <w:lang w:val="en-US"/>
              </w:rPr>
              <w:t>Czasy</w:t>
            </w:r>
            <w:r>
              <w:rPr>
                <w:rFonts w:eastAsia="Calibri"/>
                <w:sz w:val="16"/>
                <w:szCs w:val="16"/>
                <w:lang w:val="en-US"/>
              </w:rPr>
              <w:t xml:space="preserve"> </w:t>
            </w:r>
            <w:r w:rsidRPr="00383BE6">
              <w:rPr>
                <w:rFonts w:eastAsia="Calibri"/>
                <w:sz w:val="16"/>
                <w:szCs w:val="16"/>
                <w:lang w:val="en-US"/>
              </w:rPr>
              <w:t>teraźniejsze: Present Simple , Present Continuous</w:t>
            </w:r>
            <w:r>
              <w:rPr>
                <w:rFonts w:eastAsia="Calibri"/>
                <w:sz w:val="16"/>
                <w:szCs w:val="16"/>
                <w:lang w:val="en-US"/>
              </w:rPr>
              <w:t xml:space="preserve">, Present Perfect i Present Perfect Continuous, </w:t>
            </w:r>
          </w:p>
          <w:p w14:paraId="22CD7CB8" w14:textId="77777777" w:rsidR="008F48A7" w:rsidRPr="00383BE6" w:rsidRDefault="008F48A7" w:rsidP="008F48A7">
            <w:pPr>
              <w:numPr>
                <w:ilvl w:val="0"/>
                <w:numId w:val="37"/>
              </w:numPr>
              <w:ind w:right="-87"/>
              <w:contextualSpacing/>
              <w:rPr>
                <w:rFonts w:eastAsia="Calibri"/>
                <w:sz w:val="16"/>
                <w:szCs w:val="16"/>
                <w:lang w:val="en-US"/>
              </w:rPr>
            </w:pPr>
            <w:r>
              <w:rPr>
                <w:rFonts w:eastAsia="Calibri"/>
                <w:sz w:val="16"/>
                <w:szCs w:val="16"/>
                <w:lang w:val="en-US"/>
              </w:rPr>
              <w:t>Stative verbs,</w:t>
            </w:r>
          </w:p>
          <w:p w14:paraId="403672EA" w14:textId="77777777" w:rsidR="008F48A7" w:rsidRPr="00383BE6" w:rsidRDefault="008F48A7" w:rsidP="008F48A7">
            <w:pPr>
              <w:numPr>
                <w:ilvl w:val="0"/>
                <w:numId w:val="37"/>
              </w:numPr>
              <w:ind w:right="-87"/>
              <w:contextualSpacing/>
              <w:rPr>
                <w:rFonts w:eastAsia="Calibri"/>
                <w:sz w:val="16"/>
                <w:szCs w:val="16"/>
                <w:lang w:val="en-US"/>
              </w:rPr>
            </w:pPr>
            <w:r w:rsidRPr="00383BE6">
              <w:rPr>
                <w:rFonts w:eastAsia="Calibri"/>
                <w:sz w:val="16"/>
                <w:szCs w:val="16"/>
                <w:lang w:val="en-US"/>
              </w:rPr>
              <w:t>Czasy</w:t>
            </w:r>
            <w:r>
              <w:rPr>
                <w:rFonts w:eastAsia="Calibri"/>
                <w:sz w:val="16"/>
                <w:szCs w:val="16"/>
                <w:lang w:val="en-US"/>
              </w:rPr>
              <w:t xml:space="preserve"> </w:t>
            </w:r>
            <w:r w:rsidRPr="00383BE6">
              <w:rPr>
                <w:rFonts w:eastAsia="Calibri"/>
                <w:sz w:val="16"/>
                <w:szCs w:val="16"/>
                <w:lang w:val="en-US"/>
              </w:rPr>
              <w:t>przeszłe: Past Simple, Past Continuous, Past Perfect i Past Perfect Continuous</w:t>
            </w:r>
          </w:p>
          <w:p w14:paraId="03E34D35" w14:textId="77777777" w:rsidR="008F48A7" w:rsidRPr="00383BE6" w:rsidRDefault="008F48A7" w:rsidP="008F48A7">
            <w:pPr>
              <w:numPr>
                <w:ilvl w:val="0"/>
                <w:numId w:val="37"/>
              </w:numPr>
              <w:ind w:right="-87"/>
              <w:contextualSpacing/>
              <w:rPr>
                <w:rFonts w:eastAsia="Calibri"/>
                <w:sz w:val="16"/>
                <w:szCs w:val="16"/>
                <w:lang w:val="en-US"/>
              </w:rPr>
            </w:pPr>
            <w:r w:rsidRPr="00383BE6">
              <w:rPr>
                <w:rFonts w:eastAsia="Calibri"/>
                <w:sz w:val="16"/>
                <w:szCs w:val="16"/>
                <w:lang w:val="en-US"/>
              </w:rPr>
              <w:t>Czasy</w:t>
            </w:r>
            <w:r>
              <w:rPr>
                <w:rFonts w:eastAsia="Calibri"/>
                <w:sz w:val="16"/>
                <w:szCs w:val="16"/>
                <w:lang w:val="en-US"/>
              </w:rPr>
              <w:t xml:space="preserve"> </w:t>
            </w:r>
            <w:r w:rsidRPr="00383BE6">
              <w:rPr>
                <w:rFonts w:eastAsia="Calibri"/>
                <w:sz w:val="16"/>
                <w:szCs w:val="16"/>
                <w:lang w:val="en-US"/>
              </w:rPr>
              <w:t xml:space="preserve">przyszłe: Future Simple i Future Continuous, Future </w:t>
            </w:r>
            <w:r>
              <w:rPr>
                <w:rFonts w:eastAsia="Calibri"/>
                <w:sz w:val="16"/>
                <w:szCs w:val="16"/>
                <w:lang w:val="en-US"/>
              </w:rPr>
              <w:t xml:space="preserve">Perfect i Future Perfect Continuous </w:t>
            </w:r>
          </w:p>
          <w:p w14:paraId="4215A7B2" w14:textId="77777777" w:rsidR="008F48A7" w:rsidRDefault="008F48A7" w:rsidP="008F48A7">
            <w:pPr>
              <w:numPr>
                <w:ilvl w:val="0"/>
                <w:numId w:val="37"/>
              </w:numPr>
              <w:ind w:right="-87"/>
              <w:contextualSpacing/>
              <w:rPr>
                <w:rFonts w:eastAsia="Calibri"/>
                <w:sz w:val="16"/>
                <w:szCs w:val="16"/>
              </w:rPr>
            </w:pPr>
            <w:r w:rsidRPr="00383BE6">
              <w:rPr>
                <w:rFonts w:eastAsia="Calibri"/>
                <w:sz w:val="16"/>
                <w:szCs w:val="16"/>
              </w:rPr>
              <w:t>Inne sposoby wyrażania przyszłości</w:t>
            </w:r>
            <w:r>
              <w:rPr>
                <w:rFonts w:eastAsia="Calibri"/>
                <w:sz w:val="16"/>
                <w:szCs w:val="16"/>
              </w:rPr>
              <w:t xml:space="preserve">, </w:t>
            </w:r>
          </w:p>
          <w:p w14:paraId="53CF2F67" w14:textId="77777777" w:rsidR="008F48A7" w:rsidRPr="00383BE6" w:rsidRDefault="008F48A7" w:rsidP="008F48A7">
            <w:pPr>
              <w:numPr>
                <w:ilvl w:val="0"/>
                <w:numId w:val="37"/>
              </w:numPr>
              <w:ind w:right="-87"/>
              <w:contextualSpacing/>
              <w:rPr>
                <w:rFonts w:eastAsia="Calibri"/>
                <w:sz w:val="16"/>
                <w:szCs w:val="16"/>
              </w:rPr>
            </w:pPr>
            <w:r>
              <w:rPr>
                <w:rFonts w:eastAsia="Calibri"/>
                <w:sz w:val="16"/>
                <w:szCs w:val="16"/>
              </w:rPr>
              <w:t>Time clauses</w:t>
            </w:r>
          </w:p>
          <w:p w14:paraId="4E5A7728" w14:textId="77777777" w:rsidR="008F48A7" w:rsidRPr="00383BE6" w:rsidRDefault="008F48A7" w:rsidP="000C121D">
            <w:pPr>
              <w:ind w:right="-87"/>
              <w:rPr>
                <w:rFonts w:eastAsia="Calibri"/>
                <w:sz w:val="16"/>
                <w:szCs w:val="16"/>
              </w:rPr>
            </w:pPr>
          </w:p>
        </w:tc>
        <w:tc>
          <w:tcPr>
            <w:tcW w:w="2274" w:type="dxa"/>
          </w:tcPr>
          <w:p w14:paraId="7F9A1338" w14:textId="77777777" w:rsidR="008F48A7" w:rsidRPr="00383BE6" w:rsidRDefault="008F48A7" w:rsidP="000C121D">
            <w:pPr>
              <w:ind w:right="-87"/>
              <w:rPr>
                <w:rFonts w:eastAsia="Calibri"/>
                <w:b/>
                <w:sz w:val="16"/>
                <w:szCs w:val="16"/>
              </w:rPr>
            </w:pPr>
          </w:p>
        </w:tc>
      </w:tr>
      <w:tr w:rsidR="008F48A7" w:rsidRPr="00383BE6" w14:paraId="4107A985" w14:textId="77777777" w:rsidTr="000C121D">
        <w:tc>
          <w:tcPr>
            <w:tcW w:w="7757" w:type="dxa"/>
            <w:gridSpan w:val="4"/>
          </w:tcPr>
          <w:p w14:paraId="386F11AF" w14:textId="77777777" w:rsidR="008F48A7" w:rsidRPr="00383BE6" w:rsidRDefault="008F48A7" w:rsidP="000C121D">
            <w:pPr>
              <w:ind w:right="-87"/>
              <w:jc w:val="right"/>
              <w:rPr>
                <w:rFonts w:eastAsia="Calibri"/>
                <w:b/>
                <w:sz w:val="16"/>
                <w:szCs w:val="16"/>
              </w:rPr>
            </w:pPr>
            <w:r w:rsidRPr="00383BE6">
              <w:rPr>
                <w:rFonts w:eastAsia="Calibri"/>
                <w:b/>
                <w:sz w:val="16"/>
                <w:szCs w:val="16"/>
              </w:rPr>
              <w:t>Razem liczba godzin:</w:t>
            </w:r>
          </w:p>
        </w:tc>
        <w:tc>
          <w:tcPr>
            <w:tcW w:w="2274" w:type="dxa"/>
          </w:tcPr>
          <w:p w14:paraId="1806340E" w14:textId="55BBCF9B" w:rsidR="008F48A7" w:rsidRPr="00383BE6" w:rsidRDefault="007E18C0" w:rsidP="000C121D">
            <w:pPr>
              <w:ind w:right="-87"/>
              <w:rPr>
                <w:rFonts w:eastAsia="Calibri"/>
                <w:b/>
                <w:sz w:val="16"/>
                <w:szCs w:val="16"/>
              </w:rPr>
            </w:pPr>
            <w:r>
              <w:rPr>
                <w:rFonts w:eastAsia="Calibri"/>
                <w:b/>
                <w:sz w:val="16"/>
                <w:szCs w:val="16"/>
              </w:rPr>
              <w:t>18</w:t>
            </w:r>
          </w:p>
        </w:tc>
      </w:tr>
    </w:tbl>
    <w:p w14:paraId="5DFF2224" w14:textId="77777777" w:rsidR="008F48A7" w:rsidRPr="00383BE6" w:rsidRDefault="008F48A7" w:rsidP="008F48A7">
      <w:pPr>
        <w:ind w:left="-142" w:right="-87"/>
        <w:rPr>
          <w:rFonts w:eastAsia="Calibri"/>
          <w:b/>
          <w:sz w:val="16"/>
          <w:szCs w:val="16"/>
        </w:rPr>
      </w:pPr>
    </w:p>
    <w:tbl>
      <w:tblPr>
        <w:tblW w:w="5155" w:type="pct"/>
        <w:tblCellMar>
          <w:left w:w="70" w:type="dxa"/>
          <w:right w:w="70" w:type="dxa"/>
        </w:tblCellMar>
        <w:tblLook w:val="04A0" w:firstRow="1" w:lastRow="0" w:firstColumn="1" w:lastColumn="0" w:noHBand="0" w:noVBand="1"/>
      </w:tblPr>
      <w:tblGrid>
        <w:gridCol w:w="701"/>
        <w:gridCol w:w="11021"/>
      </w:tblGrid>
      <w:tr w:rsidR="008F48A7" w:rsidRPr="00383BE6" w14:paraId="2DEEBB5B" w14:textId="77777777" w:rsidTr="000C121D">
        <w:trPr>
          <w:trHeight w:val="330"/>
        </w:trPr>
        <w:tc>
          <w:tcPr>
            <w:tcW w:w="5000" w:type="pct"/>
            <w:gridSpan w:val="2"/>
            <w:tcBorders>
              <w:top w:val="nil"/>
              <w:left w:val="nil"/>
              <w:bottom w:val="single" w:sz="4" w:space="0" w:color="auto"/>
              <w:right w:val="nil"/>
            </w:tcBorders>
            <w:shd w:val="clear" w:color="auto" w:fill="auto"/>
            <w:noWrap/>
            <w:vAlign w:val="center"/>
          </w:tcPr>
          <w:p w14:paraId="1FCD9C37" w14:textId="77777777" w:rsidR="008F48A7" w:rsidRPr="00383BE6" w:rsidRDefault="008F48A7" w:rsidP="000C121D">
            <w:pPr>
              <w:ind w:right="-87"/>
              <w:rPr>
                <w:rFonts w:eastAsia="Times New Roman"/>
                <w:b/>
                <w:bCs/>
                <w:color w:val="000000"/>
                <w:sz w:val="16"/>
                <w:szCs w:val="16"/>
                <w:lang w:eastAsia="pl-PL"/>
              </w:rPr>
            </w:pPr>
            <w:r w:rsidRPr="00383BE6">
              <w:rPr>
                <w:rFonts w:eastAsia="Times New Roman"/>
                <w:b/>
                <w:bCs/>
                <w:color w:val="000000"/>
                <w:sz w:val="16"/>
                <w:szCs w:val="16"/>
                <w:lang w:eastAsia="pl-PL"/>
              </w:rPr>
              <w:t>Literatura podstawowa:</w:t>
            </w:r>
          </w:p>
        </w:tc>
      </w:tr>
      <w:tr w:rsidR="008F48A7" w:rsidRPr="00BB4C4B" w14:paraId="574C9A72" w14:textId="77777777" w:rsidTr="000C121D">
        <w:trPr>
          <w:trHeight w:val="285"/>
        </w:trPr>
        <w:tc>
          <w:tcPr>
            <w:tcW w:w="299" w:type="pct"/>
            <w:tcBorders>
              <w:top w:val="nil"/>
              <w:left w:val="single" w:sz="4" w:space="0" w:color="auto"/>
              <w:bottom w:val="single" w:sz="4" w:space="0" w:color="auto"/>
              <w:right w:val="single" w:sz="4" w:space="0" w:color="auto"/>
            </w:tcBorders>
            <w:shd w:val="clear" w:color="auto" w:fill="auto"/>
            <w:noWrap/>
            <w:vAlign w:val="bottom"/>
          </w:tcPr>
          <w:p w14:paraId="3A964F93" w14:textId="77777777" w:rsidR="008F48A7" w:rsidRPr="00383BE6" w:rsidRDefault="008F48A7" w:rsidP="000C121D">
            <w:pPr>
              <w:ind w:right="-87"/>
              <w:rPr>
                <w:rFonts w:eastAsia="Times New Roman"/>
                <w:b/>
                <w:bCs/>
                <w:color w:val="000000"/>
                <w:sz w:val="16"/>
                <w:szCs w:val="16"/>
                <w:lang w:eastAsia="pl-PL"/>
              </w:rPr>
            </w:pPr>
          </w:p>
          <w:p w14:paraId="3377991D" w14:textId="77777777" w:rsidR="008F48A7" w:rsidRPr="00383BE6" w:rsidRDefault="008F48A7" w:rsidP="000C121D">
            <w:pPr>
              <w:ind w:right="-87"/>
              <w:rPr>
                <w:rFonts w:eastAsia="Times New Roman"/>
                <w:b/>
                <w:bCs/>
                <w:color w:val="000000"/>
                <w:sz w:val="16"/>
                <w:szCs w:val="16"/>
                <w:lang w:eastAsia="pl-PL"/>
              </w:rPr>
            </w:pPr>
            <w:r w:rsidRPr="00383BE6">
              <w:rPr>
                <w:rFonts w:eastAsia="Times New Roman"/>
                <w:b/>
                <w:bCs/>
                <w:color w:val="000000"/>
                <w:sz w:val="16"/>
                <w:szCs w:val="16"/>
                <w:lang w:eastAsia="pl-PL"/>
              </w:rPr>
              <w:t>1.</w:t>
            </w:r>
          </w:p>
        </w:tc>
        <w:tc>
          <w:tcPr>
            <w:tcW w:w="4701" w:type="pct"/>
            <w:tcBorders>
              <w:top w:val="single" w:sz="4" w:space="0" w:color="auto"/>
              <w:left w:val="single" w:sz="4" w:space="0" w:color="auto"/>
              <w:bottom w:val="single" w:sz="4" w:space="0" w:color="auto"/>
              <w:right w:val="single" w:sz="4" w:space="0" w:color="auto"/>
            </w:tcBorders>
          </w:tcPr>
          <w:p w14:paraId="0E39B7CB" w14:textId="77777777" w:rsidR="008F48A7" w:rsidRPr="00383BE6" w:rsidRDefault="008F48A7" w:rsidP="000C121D">
            <w:pPr>
              <w:ind w:right="-87"/>
              <w:rPr>
                <w:rFonts w:eastAsia="Calibri"/>
                <w:bCs/>
                <w:sz w:val="16"/>
                <w:szCs w:val="16"/>
                <w:lang w:val="en-GB"/>
              </w:rPr>
            </w:pPr>
            <w:r>
              <w:rPr>
                <w:rFonts w:eastAsia="Calibri"/>
                <w:bCs/>
                <w:sz w:val="16"/>
                <w:szCs w:val="16"/>
                <w:lang w:val="en-GB"/>
              </w:rPr>
              <w:t>Virginia Evans, Jenny Dooley, Grammarway 4; Express Publishing</w:t>
            </w:r>
          </w:p>
        </w:tc>
      </w:tr>
      <w:tr w:rsidR="008F48A7" w:rsidRPr="00BB4C4B" w14:paraId="3608B753" w14:textId="77777777" w:rsidTr="000C121D">
        <w:trPr>
          <w:trHeight w:val="285"/>
        </w:trPr>
        <w:tc>
          <w:tcPr>
            <w:tcW w:w="299" w:type="pct"/>
            <w:tcBorders>
              <w:top w:val="nil"/>
              <w:left w:val="single" w:sz="4" w:space="0" w:color="auto"/>
              <w:bottom w:val="single" w:sz="4" w:space="0" w:color="auto"/>
              <w:right w:val="single" w:sz="4" w:space="0" w:color="auto"/>
            </w:tcBorders>
            <w:shd w:val="clear" w:color="auto" w:fill="auto"/>
            <w:noWrap/>
            <w:vAlign w:val="bottom"/>
          </w:tcPr>
          <w:p w14:paraId="30CDEDFE" w14:textId="77777777" w:rsidR="008F48A7" w:rsidRPr="00383BE6" w:rsidRDefault="008F48A7" w:rsidP="000C121D">
            <w:pPr>
              <w:ind w:right="-87"/>
              <w:rPr>
                <w:rFonts w:eastAsia="Times New Roman"/>
                <w:b/>
                <w:bCs/>
                <w:color w:val="000000"/>
                <w:sz w:val="16"/>
                <w:szCs w:val="16"/>
                <w:lang w:eastAsia="pl-PL"/>
              </w:rPr>
            </w:pPr>
            <w:r w:rsidRPr="00383BE6">
              <w:rPr>
                <w:rFonts w:eastAsia="Times New Roman"/>
                <w:b/>
                <w:bCs/>
                <w:color w:val="000000"/>
                <w:sz w:val="16"/>
                <w:szCs w:val="16"/>
                <w:lang w:eastAsia="pl-PL"/>
              </w:rPr>
              <w:t>2.</w:t>
            </w:r>
          </w:p>
        </w:tc>
        <w:tc>
          <w:tcPr>
            <w:tcW w:w="4701" w:type="pct"/>
            <w:tcBorders>
              <w:top w:val="single" w:sz="4" w:space="0" w:color="auto"/>
              <w:left w:val="single" w:sz="4" w:space="0" w:color="auto"/>
              <w:bottom w:val="single" w:sz="4" w:space="0" w:color="auto"/>
              <w:right w:val="single" w:sz="4" w:space="0" w:color="auto"/>
            </w:tcBorders>
          </w:tcPr>
          <w:p w14:paraId="672FF64C" w14:textId="77777777" w:rsidR="008F48A7" w:rsidRPr="008F48A7" w:rsidRDefault="008F48A7" w:rsidP="000C121D">
            <w:pPr>
              <w:ind w:right="-87"/>
              <w:rPr>
                <w:rFonts w:eastAsia="Calibri"/>
                <w:bCs/>
                <w:sz w:val="16"/>
                <w:szCs w:val="16"/>
                <w:lang w:val="pl-PL"/>
              </w:rPr>
            </w:pPr>
            <w:r w:rsidRPr="008F48A7">
              <w:rPr>
                <w:rFonts w:eastAsia="Calibri"/>
                <w:bCs/>
                <w:sz w:val="16"/>
                <w:szCs w:val="16"/>
                <w:lang w:val="pl-PL"/>
              </w:rPr>
              <w:t>Dodatkowe materiały na poziomie zaawansowanym przygotowane przez prowadzącego.</w:t>
            </w:r>
          </w:p>
        </w:tc>
      </w:tr>
    </w:tbl>
    <w:p w14:paraId="076DAC58" w14:textId="77777777" w:rsidR="008F48A7" w:rsidRPr="008F48A7" w:rsidRDefault="008F48A7" w:rsidP="008F48A7">
      <w:pPr>
        <w:ind w:right="-87"/>
        <w:rPr>
          <w:rFonts w:eastAsia="Calibri"/>
          <w:sz w:val="16"/>
          <w:szCs w:val="16"/>
          <w:lang w:val="pl-PL"/>
        </w:rPr>
      </w:pPr>
    </w:p>
    <w:p w14:paraId="1579607F" w14:textId="77777777" w:rsidR="008F48A7" w:rsidRPr="00383BE6" w:rsidRDefault="008F48A7" w:rsidP="008F48A7">
      <w:pPr>
        <w:ind w:left="-142" w:right="-87"/>
        <w:rPr>
          <w:rFonts w:eastAsia="Calibri"/>
          <w:b/>
          <w:sz w:val="16"/>
          <w:szCs w:val="16"/>
        </w:rPr>
      </w:pPr>
      <w:r w:rsidRPr="00383BE6">
        <w:rPr>
          <w:rFonts w:eastAsia="Calibri"/>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362"/>
      </w:tblGrid>
      <w:tr w:rsidR="008F48A7" w:rsidRPr="00BB4C4B" w14:paraId="7BE5ACEF" w14:textId="77777777" w:rsidTr="000C121D">
        <w:tc>
          <w:tcPr>
            <w:tcW w:w="669" w:type="dxa"/>
          </w:tcPr>
          <w:p w14:paraId="6C77A846" w14:textId="77777777" w:rsidR="008F48A7" w:rsidRPr="00383BE6" w:rsidRDefault="008F48A7" w:rsidP="000C121D">
            <w:pPr>
              <w:ind w:right="-87"/>
              <w:jc w:val="center"/>
              <w:rPr>
                <w:rFonts w:eastAsia="Calibri"/>
                <w:b/>
                <w:sz w:val="16"/>
                <w:szCs w:val="16"/>
              </w:rPr>
            </w:pPr>
            <w:r w:rsidRPr="00383BE6">
              <w:rPr>
                <w:rFonts w:eastAsia="Calibri"/>
                <w:b/>
                <w:sz w:val="16"/>
                <w:szCs w:val="16"/>
              </w:rPr>
              <w:t>1</w:t>
            </w:r>
          </w:p>
        </w:tc>
        <w:tc>
          <w:tcPr>
            <w:tcW w:w="9362" w:type="dxa"/>
            <w:tcBorders>
              <w:top w:val="single" w:sz="4" w:space="0" w:color="auto"/>
              <w:left w:val="nil"/>
              <w:bottom w:val="single" w:sz="4" w:space="0" w:color="auto"/>
              <w:right w:val="single" w:sz="4" w:space="0" w:color="000000"/>
            </w:tcBorders>
            <w:shd w:val="clear" w:color="auto" w:fill="auto"/>
            <w:vAlign w:val="center"/>
          </w:tcPr>
          <w:p w14:paraId="457F71DA" w14:textId="77777777" w:rsidR="008F48A7" w:rsidRDefault="008F48A7" w:rsidP="000C121D">
            <w:pPr>
              <w:ind w:right="-87"/>
              <w:rPr>
                <w:rFonts w:eastAsia="Calibri"/>
                <w:bCs/>
                <w:sz w:val="16"/>
                <w:szCs w:val="16"/>
                <w:lang w:val="en-US"/>
              </w:rPr>
            </w:pPr>
            <w:r>
              <w:rPr>
                <w:rFonts w:eastAsia="Calibri"/>
                <w:bCs/>
                <w:sz w:val="16"/>
                <w:szCs w:val="16"/>
                <w:lang w:val="en-GB"/>
              </w:rPr>
              <w:t>Virginia Evans, Jenny Dooley, FCE Use of English 2; Express Publishing</w:t>
            </w:r>
          </w:p>
          <w:p w14:paraId="453F8BBE" w14:textId="77777777" w:rsidR="008F48A7" w:rsidRDefault="008F48A7" w:rsidP="000C121D">
            <w:pPr>
              <w:ind w:right="-87"/>
              <w:rPr>
                <w:rFonts w:eastAsia="Times New Roman"/>
                <w:bCs/>
                <w:sz w:val="16"/>
                <w:szCs w:val="16"/>
                <w:lang w:val="en-US" w:eastAsia="pl-PL"/>
              </w:rPr>
            </w:pPr>
            <w:r w:rsidRPr="00383BE6">
              <w:rPr>
                <w:rFonts w:eastAsia="Calibri"/>
                <w:bCs/>
                <w:sz w:val="16"/>
                <w:szCs w:val="16"/>
                <w:lang w:val="en-US"/>
              </w:rPr>
              <w:t>ADVANCED Language Practice : with key : English Grammar and Vocabulary / Michael Vince, Peter Sunderland. - Oxford : Macmillan Publishers, 2003.</w:t>
            </w:r>
          </w:p>
          <w:p w14:paraId="31E0BFCE" w14:textId="77777777" w:rsidR="008F48A7" w:rsidRPr="00383BE6" w:rsidRDefault="008F48A7" w:rsidP="000C121D">
            <w:pPr>
              <w:ind w:right="-87"/>
              <w:rPr>
                <w:rFonts w:eastAsia="Times New Roman"/>
                <w:bCs/>
                <w:sz w:val="16"/>
                <w:szCs w:val="16"/>
                <w:lang w:val="en-US" w:eastAsia="pl-PL"/>
              </w:rPr>
            </w:pPr>
            <w:r w:rsidRPr="00383BE6">
              <w:rPr>
                <w:rFonts w:eastAsia="Times New Roman"/>
                <w:bCs/>
                <w:sz w:val="16"/>
                <w:szCs w:val="16"/>
                <w:lang w:val="en-US" w:eastAsia="pl-PL"/>
              </w:rPr>
              <w:t>Vince, M. (2008). Macmillan English Grammar in Context: Advanced. Macmillan.</w:t>
            </w:r>
          </w:p>
          <w:p w14:paraId="162B1C21" w14:textId="77777777" w:rsidR="008F48A7" w:rsidRPr="00383BE6" w:rsidRDefault="008F48A7" w:rsidP="000C121D">
            <w:pPr>
              <w:ind w:right="-87"/>
              <w:rPr>
                <w:rFonts w:eastAsia="Times New Roman"/>
                <w:bCs/>
                <w:sz w:val="16"/>
                <w:szCs w:val="16"/>
                <w:lang w:val="en-US" w:eastAsia="pl-PL"/>
              </w:rPr>
            </w:pPr>
            <w:r w:rsidRPr="00383BE6">
              <w:rPr>
                <w:rFonts w:eastAsia="Times New Roman"/>
                <w:bCs/>
                <w:sz w:val="16"/>
                <w:szCs w:val="16"/>
                <w:lang w:val="en-US" w:eastAsia="pl-PL"/>
              </w:rPr>
              <w:t>Allen, W. S., Living English Structures. Longman.</w:t>
            </w:r>
          </w:p>
          <w:p w14:paraId="0EE2CCBF" w14:textId="77777777" w:rsidR="008F48A7" w:rsidRPr="00383BE6" w:rsidRDefault="008F48A7" w:rsidP="000C121D">
            <w:pPr>
              <w:ind w:right="-87"/>
              <w:rPr>
                <w:rFonts w:eastAsia="Times New Roman"/>
                <w:bCs/>
                <w:sz w:val="16"/>
                <w:szCs w:val="16"/>
                <w:lang w:val="en-US" w:eastAsia="pl-PL"/>
              </w:rPr>
            </w:pPr>
            <w:r w:rsidRPr="00383BE6">
              <w:rPr>
                <w:rFonts w:eastAsia="Times New Roman"/>
                <w:bCs/>
                <w:sz w:val="16"/>
                <w:szCs w:val="16"/>
                <w:lang w:val="en-US" w:eastAsia="pl-PL"/>
              </w:rPr>
              <w:t>Thomson, A.J., Martinet, A.V.. A Practical English Grammar. Exercises 1, 2 OUP.</w:t>
            </w:r>
          </w:p>
          <w:p w14:paraId="2DD57C0D" w14:textId="77777777" w:rsidR="008F48A7" w:rsidRPr="00383BE6" w:rsidRDefault="008F48A7" w:rsidP="000C121D">
            <w:pPr>
              <w:ind w:right="-87"/>
              <w:rPr>
                <w:rFonts w:eastAsia="Times New Roman"/>
                <w:bCs/>
                <w:sz w:val="16"/>
                <w:szCs w:val="16"/>
                <w:lang w:val="en-US" w:eastAsia="pl-PL"/>
              </w:rPr>
            </w:pPr>
            <w:r w:rsidRPr="00383BE6">
              <w:rPr>
                <w:rFonts w:eastAsia="Times New Roman"/>
                <w:bCs/>
                <w:sz w:val="16"/>
                <w:szCs w:val="16"/>
                <w:lang w:val="en-US" w:eastAsia="pl-PL"/>
              </w:rPr>
              <w:t>Mann, M., Taylore-Knowles S., Destination B2 Grammar &amp; Vocabulary with Key Answer. Macmillan.</w:t>
            </w:r>
          </w:p>
          <w:p w14:paraId="7204CF31" w14:textId="77777777" w:rsidR="008F48A7" w:rsidRPr="00383BE6" w:rsidRDefault="008F48A7" w:rsidP="000C121D">
            <w:pPr>
              <w:ind w:right="-87"/>
              <w:rPr>
                <w:rFonts w:eastAsia="Times New Roman"/>
                <w:bCs/>
                <w:sz w:val="16"/>
                <w:szCs w:val="16"/>
                <w:lang w:val="en-US" w:eastAsia="pl-PL"/>
              </w:rPr>
            </w:pPr>
            <w:r w:rsidRPr="00383BE6">
              <w:rPr>
                <w:rFonts w:eastAsia="Times New Roman"/>
                <w:bCs/>
                <w:sz w:val="16"/>
                <w:szCs w:val="16"/>
                <w:lang w:val="en-US" w:eastAsia="pl-PL"/>
              </w:rPr>
              <w:t>Matasek, M., Gramatykaangielskadlazaawansowanych. Handybooks.</w:t>
            </w:r>
          </w:p>
          <w:p w14:paraId="3D8D8E27" w14:textId="77777777" w:rsidR="008F48A7" w:rsidRDefault="008F48A7" w:rsidP="000C121D">
            <w:pPr>
              <w:ind w:right="-87"/>
              <w:rPr>
                <w:rFonts w:eastAsia="Times New Roman"/>
                <w:bCs/>
                <w:sz w:val="16"/>
                <w:szCs w:val="16"/>
                <w:lang w:val="en-US" w:eastAsia="pl-PL"/>
              </w:rPr>
            </w:pPr>
            <w:r w:rsidRPr="00383BE6">
              <w:rPr>
                <w:rFonts w:eastAsia="Times New Roman"/>
                <w:bCs/>
                <w:sz w:val="16"/>
                <w:szCs w:val="16"/>
                <w:lang w:val="en-US" w:eastAsia="pl-PL"/>
              </w:rPr>
              <w:t>Mann, M., Taylore-Knowles S., Destination C1 &amp; C2 Grammar &amp; Vocabulary with Key Answer. Macmillan.</w:t>
            </w:r>
          </w:p>
          <w:p w14:paraId="7A9331AD" w14:textId="77777777" w:rsidR="008F48A7" w:rsidRPr="00383BE6" w:rsidRDefault="008F48A7" w:rsidP="000C121D">
            <w:pPr>
              <w:ind w:right="-87"/>
              <w:rPr>
                <w:rFonts w:eastAsia="Times New Roman"/>
                <w:color w:val="000000"/>
                <w:sz w:val="16"/>
                <w:szCs w:val="16"/>
                <w:lang w:val="en-US" w:eastAsia="pl-PL"/>
              </w:rPr>
            </w:pPr>
            <w:r w:rsidRPr="00383BE6">
              <w:rPr>
                <w:rFonts w:eastAsia="Times New Roman"/>
                <w:bCs/>
                <w:sz w:val="16"/>
                <w:szCs w:val="16"/>
                <w:lang w:val="en-US" w:eastAsia="pl-PL"/>
              </w:rPr>
              <w:t>Virginia Evans , Jenny Dooley FCE Practice Tests 1 i 2,</w:t>
            </w:r>
            <w:r>
              <w:rPr>
                <w:rFonts w:eastAsia="Times New Roman"/>
                <w:bCs/>
                <w:sz w:val="16"/>
                <w:szCs w:val="16"/>
                <w:lang w:val="en-US" w:eastAsia="pl-PL"/>
              </w:rPr>
              <w:t xml:space="preserve"> </w:t>
            </w:r>
            <w:r w:rsidRPr="00383BE6">
              <w:rPr>
                <w:rFonts w:eastAsia="Times New Roman"/>
                <w:bCs/>
                <w:sz w:val="16"/>
                <w:szCs w:val="16"/>
                <w:lang w:val="en-US" w:eastAsia="pl-PL"/>
              </w:rPr>
              <w:t>Express Publishing</w:t>
            </w:r>
          </w:p>
        </w:tc>
      </w:tr>
    </w:tbl>
    <w:p w14:paraId="35284D07" w14:textId="77777777" w:rsidR="008F48A7" w:rsidRPr="00383BE6" w:rsidRDefault="008F48A7" w:rsidP="008F48A7">
      <w:pPr>
        <w:ind w:right="-87"/>
        <w:rPr>
          <w:rFonts w:eastAsia="Calibri"/>
          <w:b/>
          <w:sz w:val="16"/>
          <w:szCs w:val="16"/>
          <w:lang w:val="en-US"/>
        </w:rPr>
      </w:pPr>
    </w:p>
    <w:p w14:paraId="661FD74A" w14:textId="77777777" w:rsidR="008F48A7" w:rsidRPr="00983598" w:rsidRDefault="008F48A7" w:rsidP="008F48A7">
      <w:pPr>
        <w:rPr>
          <w:lang w:val="en-US"/>
        </w:rPr>
      </w:pPr>
    </w:p>
    <w:p w14:paraId="35AEE891" w14:textId="77777777" w:rsidR="0065329D" w:rsidRPr="007911EC" w:rsidRDefault="0065329D">
      <w:pPr>
        <w:spacing w:before="11" w:after="1"/>
        <w:rPr>
          <w:b/>
          <w:sz w:val="16"/>
          <w:lang w:val="en-US"/>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97"/>
        <w:gridCol w:w="789"/>
        <w:gridCol w:w="456"/>
        <w:gridCol w:w="1033"/>
      </w:tblGrid>
      <w:tr w:rsidR="0065329D" w14:paraId="74379699" w14:textId="77777777">
        <w:trPr>
          <w:trHeight w:val="614"/>
        </w:trPr>
        <w:tc>
          <w:tcPr>
            <w:tcW w:w="10071" w:type="dxa"/>
            <w:gridSpan w:val="14"/>
            <w:tcBorders>
              <w:right w:val="single" w:sz="6" w:space="0" w:color="000000"/>
            </w:tcBorders>
            <w:shd w:val="clear" w:color="auto" w:fill="BEBEBE"/>
          </w:tcPr>
          <w:p w14:paraId="121CCD62" w14:textId="77777777" w:rsidR="0065329D" w:rsidRPr="007911EC" w:rsidRDefault="00494834">
            <w:pPr>
              <w:pStyle w:val="TableParagraph"/>
              <w:spacing w:line="264" w:lineRule="exact"/>
              <w:ind w:left="141"/>
              <w:rPr>
                <w:rFonts w:ascii="Verdana" w:hAnsi="Verdana"/>
                <w:b/>
                <w:lang w:val="pl-PL"/>
              </w:rPr>
            </w:pPr>
            <w:bookmarkStart w:id="28" w:name="_bookmark26"/>
            <w:bookmarkEnd w:id="28"/>
            <w:r w:rsidRPr="007911EC">
              <w:rPr>
                <w:rFonts w:ascii="Verdana" w:hAnsi="Verdana"/>
                <w:b/>
                <w:lang w:val="pl-PL"/>
              </w:rPr>
              <w:lastRenderedPageBreak/>
              <w:t>PRAKTYCZNA NAUKA JĘZYKA ANGIELSKIEGO: SPRAWNOŚCI INTEGROWANE RO</w:t>
            </w:r>
          </w:p>
          <w:p w14:paraId="75FFDFBF" w14:textId="77777777" w:rsidR="0065329D" w:rsidRDefault="00494834">
            <w:pPr>
              <w:pStyle w:val="TableParagraph"/>
              <w:spacing w:before="40"/>
              <w:ind w:left="141"/>
              <w:rPr>
                <w:rFonts w:ascii="Verdana"/>
                <w:b/>
              </w:rPr>
            </w:pPr>
            <w:r>
              <w:rPr>
                <w:rFonts w:ascii="Verdana"/>
                <w:b/>
              </w:rPr>
              <w:t>1 / SEM 1</w:t>
            </w:r>
          </w:p>
        </w:tc>
      </w:tr>
      <w:tr w:rsidR="0065329D" w:rsidRPr="00BB4C4B" w14:paraId="7796EC2D" w14:textId="77777777">
        <w:trPr>
          <w:trHeight w:val="532"/>
        </w:trPr>
        <w:tc>
          <w:tcPr>
            <w:tcW w:w="2803" w:type="dxa"/>
            <w:gridSpan w:val="4"/>
          </w:tcPr>
          <w:p w14:paraId="1399614C" w14:textId="77777777" w:rsidR="0065329D" w:rsidRDefault="0065329D">
            <w:pPr>
              <w:pStyle w:val="TableParagraph"/>
              <w:spacing w:before="11"/>
              <w:rPr>
                <w:b/>
                <w:sz w:val="13"/>
              </w:rPr>
            </w:pPr>
          </w:p>
          <w:p w14:paraId="7E3661DE" w14:textId="77777777" w:rsidR="0065329D" w:rsidRDefault="00494834">
            <w:pPr>
              <w:pStyle w:val="TableParagraph"/>
              <w:ind w:left="247"/>
              <w:rPr>
                <w:b/>
                <w:sz w:val="16"/>
              </w:rPr>
            </w:pPr>
            <w:r>
              <w:rPr>
                <w:b/>
                <w:sz w:val="16"/>
              </w:rPr>
              <w:t>Nazwa modułu (przedmiotu)</w:t>
            </w:r>
          </w:p>
        </w:tc>
        <w:tc>
          <w:tcPr>
            <w:tcW w:w="7268" w:type="dxa"/>
            <w:gridSpan w:val="10"/>
            <w:tcBorders>
              <w:right w:val="single" w:sz="6" w:space="0" w:color="000000"/>
            </w:tcBorders>
          </w:tcPr>
          <w:p w14:paraId="075589DF" w14:textId="77777777" w:rsidR="0065329D" w:rsidRPr="007911EC" w:rsidRDefault="00494834">
            <w:pPr>
              <w:pStyle w:val="TableParagraph"/>
              <w:spacing w:before="5" w:line="266" w:lineRule="exact"/>
              <w:ind w:left="2197" w:right="1421" w:hanging="747"/>
              <w:rPr>
                <w:b/>
                <w:lang w:val="pl-PL"/>
              </w:rPr>
            </w:pPr>
            <w:r w:rsidRPr="007911EC">
              <w:rPr>
                <w:b/>
                <w:lang w:val="pl-PL"/>
              </w:rPr>
              <w:t>Praktyczna Nauka Języka Angielskiego: Sprawności Zintegrowane</w:t>
            </w:r>
          </w:p>
        </w:tc>
      </w:tr>
      <w:tr w:rsidR="0065329D" w14:paraId="687A6C60" w14:textId="77777777">
        <w:trPr>
          <w:trHeight w:val="203"/>
        </w:trPr>
        <w:tc>
          <w:tcPr>
            <w:tcW w:w="2803" w:type="dxa"/>
            <w:gridSpan w:val="4"/>
          </w:tcPr>
          <w:p w14:paraId="73EF7514" w14:textId="77777777" w:rsidR="0065329D" w:rsidRDefault="00494834">
            <w:pPr>
              <w:pStyle w:val="TableParagraph"/>
              <w:spacing w:line="183" w:lineRule="exact"/>
              <w:ind w:left="648"/>
              <w:rPr>
                <w:sz w:val="16"/>
              </w:rPr>
            </w:pPr>
            <w:r>
              <w:rPr>
                <w:sz w:val="16"/>
              </w:rPr>
              <w:t>Kierunek studiów</w:t>
            </w:r>
          </w:p>
        </w:tc>
        <w:tc>
          <w:tcPr>
            <w:tcW w:w="7268" w:type="dxa"/>
            <w:gridSpan w:val="10"/>
            <w:tcBorders>
              <w:right w:val="single" w:sz="6" w:space="0" w:color="000000"/>
            </w:tcBorders>
          </w:tcPr>
          <w:p w14:paraId="446B6E7C" w14:textId="77777777" w:rsidR="0065329D" w:rsidRDefault="00494834">
            <w:pPr>
              <w:pStyle w:val="TableParagraph"/>
              <w:spacing w:line="183" w:lineRule="exact"/>
              <w:ind w:left="106"/>
              <w:rPr>
                <w:sz w:val="16"/>
              </w:rPr>
            </w:pPr>
            <w:r>
              <w:rPr>
                <w:sz w:val="16"/>
              </w:rPr>
              <w:t>Filologia</w:t>
            </w:r>
          </w:p>
        </w:tc>
      </w:tr>
      <w:tr w:rsidR="0065329D" w14:paraId="144AE050" w14:textId="77777777">
        <w:trPr>
          <w:trHeight w:val="210"/>
        </w:trPr>
        <w:tc>
          <w:tcPr>
            <w:tcW w:w="2803" w:type="dxa"/>
            <w:gridSpan w:val="4"/>
          </w:tcPr>
          <w:p w14:paraId="3B9C9D34" w14:textId="77777777" w:rsidR="0065329D" w:rsidRDefault="00494834">
            <w:pPr>
              <w:pStyle w:val="TableParagraph"/>
              <w:spacing w:before="7" w:line="183" w:lineRule="exact"/>
              <w:ind w:left="648"/>
              <w:rPr>
                <w:sz w:val="16"/>
              </w:rPr>
            </w:pPr>
            <w:r>
              <w:rPr>
                <w:sz w:val="16"/>
              </w:rPr>
              <w:t>Profil kształcenia</w:t>
            </w:r>
          </w:p>
        </w:tc>
        <w:tc>
          <w:tcPr>
            <w:tcW w:w="7268" w:type="dxa"/>
            <w:gridSpan w:val="10"/>
            <w:tcBorders>
              <w:right w:val="single" w:sz="6" w:space="0" w:color="000000"/>
            </w:tcBorders>
          </w:tcPr>
          <w:p w14:paraId="0247B72D" w14:textId="77777777" w:rsidR="0065329D" w:rsidRDefault="00494834">
            <w:pPr>
              <w:pStyle w:val="TableParagraph"/>
              <w:spacing w:before="7" w:line="183" w:lineRule="exact"/>
              <w:ind w:left="106"/>
              <w:rPr>
                <w:sz w:val="16"/>
              </w:rPr>
            </w:pPr>
            <w:r>
              <w:rPr>
                <w:sz w:val="16"/>
              </w:rPr>
              <w:t>Praktyczny</w:t>
            </w:r>
          </w:p>
        </w:tc>
      </w:tr>
      <w:tr w:rsidR="0065329D" w14:paraId="373BDA28" w14:textId="77777777">
        <w:trPr>
          <w:trHeight w:val="210"/>
        </w:trPr>
        <w:tc>
          <w:tcPr>
            <w:tcW w:w="2803" w:type="dxa"/>
            <w:gridSpan w:val="4"/>
          </w:tcPr>
          <w:p w14:paraId="178C21ED" w14:textId="77777777" w:rsidR="0065329D" w:rsidRDefault="00494834">
            <w:pPr>
              <w:pStyle w:val="TableParagraph"/>
              <w:spacing w:before="7" w:line="183" w:lineRule="exact"/>
              <w:ind w:left="648"/>
              <w:rPr>
                <w:sz w:val="16"/>
              </w:rPr>
            </w:pPr>
            <w:r>
              <w:rPr>
                <w:sz w:val="16"/>
              </w:rPr>
              <w:t>Poziom studiów</w:t>
            </w:r>
          </w:p>
        </w:tc>
        <w:tc>
          <w:tcPr>
            <w:tcW w:w="7268" w:type="dxa"/>
            <w:gridSpan w:val="10"/>
            <w:tcBorders>
              <w:right w:val="single" w:sz="6" w:space="0" w:color="000000"/>
            </w:tcBorders>
          </w:tcPr>
          <w:p w14:paraId="75FE48CD" w14:textId="77777777" w:rsidR="0065329D" w:rsidRDefault="00494834">
            <w:pPr>
              <w:pStyle w:val="TableParagraph"/>
              <w:spacing w:before="7" w:line="183" w:lineRule="exact"/>
              <w:ind w:left="106"/>
              <w:rPr>
                <w:sz w:val="16"/>
              </w:rPr>
            </w:pPr>
            <w:r>
              <w:rPr>
                <w:sz w:val="16"/>
              </w:rPr>
              <w:t>I stopnia</w:t>
            </w:r>
          </w:p>
        </w:tc>
      </w:tr>
      <w:tr w:rsidR="0065329D" w:rsidRPr="00BB4C4B" w14:paraId="5D878556" w14:textId="77777777">
        <w:trPr>
          <w:trHeight w:val="208"/>
        </w:trPr>
        <w:tc>
          <w:tcPr>
            <w:tcW w:w="2803" w:type="dxa"/>
            <w:gridSpan w:val="4"/>
          </w:tcPr>
          <w:p w14:paraId="0E2D09C6" w14:textId="77777777" w:rsidR="0065329D" w:rsidRDefault="00494834">
            <w:pPr>
              <w:pStyle w:val="TableParagraph"/>
              <w:spacing w:before="5" w:line="183" w:lineRule="exact"/>
              <w:ind w:left="648"/>
              <w:rPr>
                <w:sz w:val="16"/>
              </w:rPr>
            </w:pPr>
            <w:r>
              <w:rPr>
                <w:sz w:val="16"/>
              </w:rPr>
              <w:t>Specjalność</w:t>
            </w:r>
          </w:p>
        </w:tc>
        <w:tc>
          <w:tcPr>
            <w:tcW w:w="7268" w:type="dxa"/>
            <w:gridSpan w:val="10"/>
            <w:tcBorders>
              <w:right w:val="single" w:sz="6" w:space="0" w:color="000000"/>
            </w:tcBorders>
          </w:tcPr>
          <w:p w14:paraId="70DCB137" w14:textId="77777777" w:rsidR="0065329D" w:rsidRPr="007911EC" w:rsidRDefault="00494834">
            <w:pPr>
              <w:pStyle w:val="TableParagraph"/>
              <w:spacing w:before="5" w:line="183" w:lineRule="exact"/>
              <w:ind w:left="106"/>
              <w:rPr>
                <w:sz w:val="16"/>
                <w:lang w:val="pl-PL"/>
              </w:rPr>
            </w:pPr>
            <w:r w:rsidRPr="007911EC">
              <w:rPr>
                <w:sz w:val="16"/>
                <w:lang w:val="pl-PL"/>
              </w:rPr>
              <w:t>Filologia angielska / Nauczyciel języka angielskiego</w:t>
            </w:r>
          </w:p>
        </w:tc>
      </w:tr>
      <w:tr w:rsidR="0065329D" w14:paraId="6752A597" w14:textId="77777777">
        <w:trPr>
          <w:trHeight w:val="210"/>
        </w:trPr>
        <w:tc>
          <w:tcPr>
            <w:tcW w:w="2803" w:type="dxa"/>
            <w:gridSpan w:val="4"/>
          </w:tcPr>
          <w:p w14:paraId="331325E9" w14:textId="77777777" w:rsidR="0065329D" w:rsidRDefault="00494834">
            <w:pPr>
              <w:pStyle w:val="TableParagraph"/>
              <w:spacing w:before="7" w:line="183" w:lineRule="exact"/>
              <w:ind w:left="648"/>
              <w:rPr>
                <w:sz w:val="16"/>
              </w:rPr>
            </w:pPr>
            <w:r>
              <w:rPr>
                <w:sz w:val="16"/>
              </w:rPr>
              <w:t>Forma studiów</w:t>
            </w:r>
          </w:p>
        </w:tc>
        <w:tc>
          <w:tcPr>
            <w:tcW w:w="7268" w:type="dxa"/>
            <w:gridSpan w:val="10"/>
            <w:tcBorders>
              <w:right w:val="single" w:sz="6" w:space="0" w:color="000000"/>
            </w:tcBorders>
          </w:tcPr>
          <w:p w14:paraId="00A2242E" w14:textId="11DACCE0" w:rsidR="0065329D" w:rsidRDefault="009D3977">
            <w:pPr>
              <w:pStyle w:val="TableParagraph"/>
              <w:spacing w:before="7" w:line="183" w:lineRule="exact"/>
              <w:ind w:left="106"/>
              <w:rPr>
                <w:sz w:val="16"/>
              </w:rPr>
            </w:pPr>
            <w:r>
              <w:rPr>
                <w:sz w:val="16"/>
              </w:rPr>
              <w:t>Nies</w:t>
            </w:r>
            <w:r w:rsidR="00494834">
              <w:rPr>
                <w:sz w:val="16"/>
              </w:rPr>
              <w:t>tacjonarne</w:t>
            </w:r>
          </w:p>
        </w:tc>
      </w:tr>
      <w:tr w:rsidR="0065329D" w14:paraId="7C5C52E7" w14:textId="77777777">
        <w:trPr>
          <w:trHeight w:val="210"/>
        </w:trPr>
        <w:tc>
          <w:tcPr>
            <w:tcW w:w="2803" w:type="dxa"/>
            <w:gridSpan w:val="4"/>
          </w:tcPr>
          <w:p w14:paraId="68A78A7D" w14:textId="77777777" w:rsidR="0065329D" w:rsidRDefault="00494834">
            <w:pPr>
              <w:pStyle w:val="TableParagraph"/>
              <w:spacing w:before="7" w:line="183" w:lineRule="exact"/>
              <w:ind w:left="648"/>
              <w:rPr>
                <w:sz w:val="16"/>
              </w:rPr>
            </w:pPr>
            <w:r>
              <w:rPr>
                <w:sz w:val="16"/>
              </w:rPr>
              <w:t>Semestr studiów</w:t>
            </w:r>
          </w:p>
        </w:tc>
        <w:tc>
          <w:tcPr>
            <w:tcW w:w="7268" w:type="dxa"/>
            <w:gridSpan w:val="10"/>
            <w:tcBorders>
              <w:right w:val="single" w:sz="6" w:space="0" w:color="000000"/>
            </w:tcBorders>
          </w:tcPr>
          <w:p w14:paraId="7E78D3A5" w14:textId="77777777" w:rsidR="0065329D" w:rsidRDefault="00494834">
            <w:pPr>
              <w:pStyle w:val="TableParagraph"/>
              <w:spacing w:before="7" w:line="183" w:lineRule="exact"/>
              <w:ind w:left="106"/>
              <w:rPr>
                <w:sz w:val="16"/>
              </w:rPr>
            </w:pPr>
            <w:r>
              <w:rPr>
                <w:sz w:val="16"/>
              </w:rPr>
              <w:t>1</w:t>
            </w:r>
          </w:p>
        </w:tc>
      </w:tr>
      <w:tr w:rsidR="0065329D" w:rsidRPr="00BB4C4B" w14:paraId="4CEC61FD" w14:textId="77777777">
        <w:trPr>
          <w:trHeight w:val="393"/>
        </w:trPr>
        <w:tc>
          <w:tcPr>
            <w:tcW w:w="2803" w:type="dxa"/>
            <w:gridSpan w:val="4"/>
          </w:tcPr>
          <w:p w14:paraId="7CE572C2" w14:textId="77777777" w:rsidR="0065329D" w:rsidRDefault="00494834">
            <w:pPr>
              <w:pStyle w:val="TableParagraph"/>
              <w:spacing w:before="111"/>
              <w:ind w:left="458"/>
              <w:rPr>
                <w:b/>
                <w:sz w:val="14"/>
              </w:rPr>
            </w:pPr>
            <w:r>
              <w:rPr>
                <w:b/>
                <w:sz w:val="14"/>
              </w:rPr>
              <w:t>Tryb zaliczenia przedmiotu</w:t>
            </w:r>
          </w:p>
        </w:tc>
        <w:tc>
          <w:tcPr>
            <w:tcW w:w="1546" w:type="dxa"/>
            <w:gridSpan w:val="2"/>
          </w:tcPr>
          <w:p w14:paraId="09706CA6" w14:textId="77777777" w:rsidR="0065329D" w:rsidRDefault="00494834">
            <w:pPr>
              <w:pStyle w:val="TableParagraph"/>
              <w:spacing w:before="27"/>
              <w:ind w:left="497" w:hanging="315"/>
              <w:rPr>
                <w:sz w:val="14"/>
              </w:rPr>
            </w:pPr>
            <w:r>
              <w:rPr>
                <w:sz w:val="14"/>
              </w:rPr>
              <w:t>Zaliczenie w formie pisemnej</w:t>
            </w:r>
          </w:p>
        </w:tc>
        <w:tc>
          <w:tcPr>
            <w:tcW w:w="4689" w:type="dxa"/>
            <w:gridSpan w:val="7"/>
          </w:tcPr>
          <w:p w14:paraId="3904CCA2" w14:textId="77777777" w:rsidR="0065329D" w:rsidRDefault="00494834">
            <w:pPr>
              <w:pStyle w:val="TableParagraph"/>
              <w:spacing w:before="111"/>
              <w:ind w:left="1575" w:right="1563"/>
              <w:jc w:val="center"/>
              <w:rPr>
                <w:b/>
                <w:sz w:val="14"/>
              </w:rPr>
            </w:pPr>
            <w:r>
              <w:rPr>
                <w:b/>
                <w:sz w:val="14"/>
              </w:rPr>
              <w:t>Liczba punktów ECTS</w:t>
            </w:r>
          </w:p>
        </w:tc>
        <w:tc>
          <w:tcPr>
            <w:tcW w:w="1033" w:type="dxa"/>
            <w:vMerge w:val="restart"/>
            <w:tcBorders>
              <w:right w:val="single" w:sz="6" w:space="0" w:color="000000"/>
            </w:tcBorders>
          </w:tcPr>
          <w:p w14:paraId="082B42C3" w14:textId="77777777" w:rsidR="0065329D" w:rsidRPr="007911EC" w:rsidRDefault="0065329D">
            <w:pPr>
              <w:pStyle w:val="TableParagraph"/>
              <w:spacing w:before="7"/>
              <w:rPr>
                <w:b/>
                <w:sz w:val="16"/>
                <w:lang w:val="pl-PL"/>
              </w:rPr>
            </w:pPr>
          </w:p>
          <w:p w14:paraId="7EACF97E" w14:textId="77777777" w:rsidR="0065329D" w:rsidRPr="007911EC" w:rsidRDefault="00494834">
            <w:pPr>
              <w:pStyle w:val="TableParagraph"/>
              <w:ind w:left="172" w:right="156"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34AFF1F2" w14:textId="77777777">
        <w:trPr>
          <w:trHeight w:val="676"/>
        </w:trPr>
        <w:tc>
          <w:tcPr>
            <w:tcW w:w="1668" w:type="dxa"/>
            <w:gridSpan w:val="2"/>
            <w:vMerge w:val="restart"/>
          </w:tcPr>
          <w:p w14:paraId="237813A2" w14:textId="77777777" w:rsidR="0065329D" w:rsidRPr="007911EC" w:rsidRDefault="0065329D">
            <w:pPr>
              <w:pStyle w:val="TableParagraph"/>
              <w:rPr>
                <w:b/>
                <w:sz w:val="18"/>
                <w:lang w:val="pl-PL"/>
              </w:rPr>
            </w:pPr>
          </w:p>
          <w:p w14:paraId="5095F6D5" w14:textId="77777777" w:rsidR="0065329D" w:rsidRDefault="00494834">
            <w:pPr>
              <w:pStyle w:val="TableParagraph"/>
              <w:spacing w:before="124"/>
              <w:ind w:left="212" w:right="202"/>
              <w:jc w:val="center"/>
              <w:rPr>
                <w:b/>
                <w:sz w:val="16"/>
              </w:rPr>
            </w:pPr>
            <w:r>
              <w:rPr>
                <w:b/>
                <w:sz w:val="16"/>
              </w:rPr>
              <w:t>Formy zajęć i</w:t>
            </w:r>
          </w:p>
          <w:p w14:paraId="242B2013" w14:textId="77777777" w:rsidR="0065329D" w:rsidRDefault="00494834">
            <w:pPr>
              <w:pStyle w:val="TableParagraph"/>
              <w:spacing w:before="1"/>
              <w:ind w:left="212" w:right="200"/>
              <w:jc w:val="center"/>
              <w:rPr>
                <w:b/>
                <w:sz w:val="16"/>
              </w:rPr>
            </w:pPr>
            <w:r>
              <w:rPr>
                <w:b/>
                <w:sz w:val="16"/>
              </w:rPr>
              <w:t>inne</w:t>
            </w:r>
          </w:p>
        </w:tc>
        <w:tc>
          <w:tcPr>
            <w:tcW w:w="2681" w:type="dxa"/>
            <w:gridSpan w:val="4"/>
          </w:tcPr>
          <w:p w14:paraId="257A3273" w14:textId="77777777" w:rsidR="0065329D" w:rsidRPr="007911EC" w:rsidRDefault="00494834">
            <w:pPr>
              <w:pStyle w:val="TableParagraph"/>
              <w:spacing w:before="144" w:line="193" w:lineRule="exact"/>
              <w:ind w:left="338" w:right="332"/>
              <w:jc w:val="center"/>
              <w:rPr>
                <w:b/>
                <w:sz w:val="16"/>
                <w:lang w:val="pl-PL"/>
              </w:rPr>
            </w:pPr>
            <w:r w:rsidRPr="007911EC">
              <w:rPr>
                <w:b/>
                <w:sz w:val="16"/>
                <w:lang w:val="pl-PL"/>
              </w:rPr>
              <w:t>Liczba godzin zajęć w</w:t>
            </w:r>
          </w:p>
          <w:p w14:paraId="5BEE2C6F"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5B2B832D" w14:textId="77777777" w:rsidR="0065329D" w:rsidRPr="007911EC" w:rsidRDefault="0065329D">
            <w:pPr>
              <w:pStyle w:val="TableParagraph"/>
              <w:spacing w:before="11"/>
              <w:rPr>
                <w:b/>
                <w:sz w:val="20"/>
                <w:lang w:val="pl-PL"/>
              </w:rPr>
            </w:pPr>
          </w:p>
          <w:p w14:paraId="2F5441EC" w14:textId="77777777" w:rsidR="0065329D" w:rsidRDefault="00494834">
            <w:pPr>
              <w:pStyle w:val="TableParagraph"/>
              <w:spacing w:before="1"/>
              <w:ind w:left="132"/>
              <w:rPr>
                <w:sz w:val="14"/>
              </w:rPr>
            </w:pPr>
            <w:r>
              <w:rPr>
                <w:sz w:val="14"/>
              </w:rPr>
              <w:t>Całkowita</w:t>
            </w:r>
          </w:p>
        </w:tc>
        <w:tc>
          <w:tcPr>
            <w:tcW w:w="427" w:type="dxa"/>
          </w:tcPr>
          <w:p w14:paraId="4E71B5C7" w14:textId="77777777" w:rsidR="0065329D" w:rsidRDefault="0065329D">
            <w:pPr>
              <w:pStyle w:val="TableParagraph"/>
              <w:spacing w:before="11"/>
              <w:rPr>
                <w:b/>
                <w:sz w:val="20"/>
              </w:rPr>
            </w:pPr>
          </w:p>
          <w:p w14:paraId="7B577239" w14:textId="77777777" w:rsidR="0065329D" w:rsidRDefault="00494834">
            <w:pPr>
              <w:pStyle w:val="TableParagraph"/>
              <w:spacing w:before="1"/>
              <w:ind w:left="10"/>
              <w:jc w:val="center"/>
              <w:rPr>
                <w:sz w:val="14"/>
              </w:rPr>
            </w:pPr>
            <w:r>
              <w:rPr>
                <w:w w:val="99"/>
                <w:sz w:val="14"/>
              </w:rPr>
              <w:t>3</w:t>
            </w:r>
          </w:p>
        </w:tc>
        <w:tc>
          <w:tcPr>
            <w:tcW w:w="1020" w:type="dxa"/>
          </w:tcPr>
          <w:p w14:paraId="64C5FA3A" w14:textId="77777777" w:rsidR="0065329D" w:rsidRDefault="0065329D">
            <w:pPr>
              <w:pStyle w:val="TableParagraph"/>
              <w:rPr>
                <w:b/>
                <w:sz w:val="14"/>
              </w:rPr>
            </w:pPr>
          </w:p>
          <w:p w14:paraId="1A1D7749" w14:textId="77777777" w:rsidR="0065329D" w:rsidRDefault="00494834">
            <w:pPr>
              <w:pStyle w:val="TableParagraph"/>
              <w:spacing w:line="168" w:lineRule="exact"/>
              <w:ind w:left="124" w:right="115"/>
              <w:jc w:val="center"/>
              <w:rPr>
                <w:sz w:val="14"/>
              </w:rPr>
            </w:pPr>
            <w:r>
              <w:rPr>
                <w:sz w:val="14"/>
              </w:rPr>
              <w:t>Zajęcia</w:t>
            </w:r>
          </w:p>
          <w:p w14:paraId="7775FACA" w14:textId="77777777" w:rsidR="0065329D" w:rsidRDefault="00494834">
            <w:pPr>
              <w:pStyle w:val="TableParagraph"/>
              <w:spacing w:line="168" w:lineRule="exact"/>
              <w:ind w:left="124" w:right="119"/>
              <w:jc w:val="center"/>
              <w:rPr>
                <w:sz w:val="14"/>
              </w:rPr>
            </w:pPr>
            <w:r>
              <w:rPr>
                <w:sz w:val="14"/>
              </w:rPr>
              <w:t>kontaktowe</w:t>
            </w:r>
          </w:p>
        </w:tc>
        <w:tc>
          <w:tcPr>
            <w:tcW w:w="538" w:type="dxa"/>
          </w:tcPr>
          <w:p w14:paraId="04231E55" w14:textId="77777777" w:rsidR="0065329D" w:rsidRDefault="0065329D">
            <w:pPr>
              <w:pStyle w:val="TableParagraph"/>
              <w:spacing w:before="11"/>
              <w:rPr>
                <w:b/>
                <w:sz w:val="20"/>
              </w:rPr>
            </w:pPr>
          </w:p>
          <w:p w14:paraId="524F5B99" w14:textId="38094939" w:rsidR="0065329D" w:rsidRDefault="0001597D">
            <w:pPr>
              <w:pStyle w:val="TableParagraph"/>
              <w:spacing w:before="1"/>
              <w:ind w:left="174"/>
              <w:rPr>
                <w:sz w:val="14"/>
              </w:rPr>
            </w:pPr>
            <w:r>
              <w:rPr>
                <w:sz w:val="14"/>
              </w:rPr>
              <w:t>0.8</w:t>
            </w:r>
          </w:p>
        </w:tc>
        <w:tc>
          <w:tcPr>
            <w:tcW w:w="1386" w:type="dxa"/>
            <w:gridSpan w:val="2"/>
          </w:tcPr>
          <w:p w14:paraId="4979E9AD" w14:textId="77777777" w:rsidR="0065329D" w:rsidRPr="007911EC" w:rsidRDefault="00494834">
            <w:pPr>
              <w:pStyle w:val="TableParagraph"/>
              <w:spacing w:before="1"/>
              <w:ind w:left="164" w:right="151"/>
              <w:jc w:val="center"/>
              <w:rPr>
                <w:sz w:val="14"/>
                <w:lang w:val="pl-PL"/>
              </w:rPr>
            </w:pPr>
            <w:r w:rsidRPr="007911EC">
              <w:rPr>
                <w:sz w:val="14"/>
                <w:lang w:val="pl-PL"/>
              </w:rPr>
              <w:t>Zajęcia związane z praktycznym przygotowaniem</w:t>
            </w:r>
          </w:p>
          <w:p w14:paraId="65067DAB" w14:textId="77777777" w:rsidR="0065329D" w:rsidRPr="007911EC" w:rsidRDefault="00494834">
            <w:pPr>
              <w:pStyle w:val="TableParagraph"/>
              <w:spacing w:line="148" w:lineRule="exact"/>
              <w:ind w:left="157" w:right="151"/>
              <w:jc w:val="center"/>
              <w:rPr>
                <w:sz w:val="14"/>
                <w:lang w:val="pl-PL"/>
              </w:rPr>
            </w:pPr>
            <w:r w:rsidRPr="007911EC">
              <w:rPr>
                <w:sz w:val="14"/>
                <w:lang w:val="pl-PL"/>
              </w:rPr>
              <w:t>zawodowym</w:t>
            </w:r>
          </w:p>
        </w:tc>
        <w:tc>
          <w:tcPr>
            <w:tcW w:w="456" w:type="dxa"/>
          </w:tcPr>
          <w:p w14:paraId="450FF192" w14:textId="77777777" w:rsidR="0065329D" w:rsidRPr="007911EC" w:rsidRDefault="0065329D">
            <w:pPr>
              <w:pStyle w:val="TableParagraph"/>
              <w:spacing w:before="11"/>
              <w:rPr>
                <w:b/>
                <w:sz w:val="20"/>
                <w:lang w:val="pl-PL"/>
              </w:rPr>
            </w:pPr>
          </w:p>
          <w:p w14:paraId="0FB34FD3" w14:textId="77777777" w:rsidR="0065329D" w:rsidRDefault="00494834">
            <w:pPr>
              <w:pStyle w:val="TableParagraph"/>
              <w:spacing w:before="1"/>
              <w:ind w:left="134"/>
              <w:rPr>
                <w:sz w:val="14"/>
              </w:rPr>
            </w:pPr>
            <w:r>
              <w:rPr>
                <w:sz w:val="14"/>
              </w:rPr>
              <w:t>tak</w:t>
            </w:r>
          </w:p>
        </w:tc>
        <w:tc>
          <w:tcPr>
            <w:tcW w:w="1033" w:type="dxa"/>
            <w:vMerge/>
            <w:tcBorders>
              <w:top w:val="nil"/>
              <w:right w:val="single" w:sz="6" w:space="0" w:color="000000"/>
            </w:tcBorders>
          </w:tcPr>
          <w:p w14:paraId="6D0A06B3" w14:textId="77777777" w:rsidR="0065329D" w:rsidRDefault="0065329D">
            <w:pPr>
              <w:rPr>
                <w:sz w:val="2"/>
                <w:szCs w:val="2"/>
              </w:rPr>
            </w:pPr>
          </w:p>
        </w:tc>
      </w:tr>
      <w:tr w:rsidR="0065329D" w14:paraId="0E153B81" w14:textId="77777777">
        <w:trPr>
          <w:trHeight w:val="386"/>
        </w:trPr>
        <w:tc>
          <w:tcPr>
            <w:tcW w:w="1668" w:type="dxa"/>
            <w:gridSpan w:val="2"/>
            <w:vMerge/>
            <w:tcBorders>
              <w:top w:val="nil"/>
            </w:tcBorders>
          </w:tcPr>
          <w:p w14:paraId="5CE1A090" w14:textId="77777777" w:rsidR="0065329D" w:rsidRDefault="0065329D">
            <w:pPr>
              <w:rPr>
                <w:sz w:val="2"/>
                <w:szCs w:val="2"/>
              </w:rPr>
            </w:pPr>
          </w:p>
        </w:tc>
        <w:tc>
          <w:tcPr>
            <w:tcW w:w="840" w:type="dxa"/>
          </w:tcPr>
          <w:p w14:paraId="56D9915F" w14:textId="77777777" w:rsidR="0065329D" w:rsidRDefault="00494834">
            <w:pPr>
              <w:pStyle w:val="TableParagraph"/>
              <w:spacing w:before="109"/>
              <w:ind w:left="13" w:right="7"/>
              <w:jc w:val="center"/>
              <w:rPr>
                <w:sz w:val="14"/>
              </w:rPr>
            </w:pPr>
            <w:r>
              <w:rPr>
                <w:sz w:val="14"/>
              </w:rPr>
              <w:t>Całkowita</w:t>
            </w:r>
          </w:p>
        </w:tc>
        <w:tc>
          <w:tcPr>
            <w:tcW w:w="840" w:type="dxa"/>
            <w:gridSpan w:val="2"/>
          </w:tcPr>
          <w:p w14:paraId="73AADA47" w14:textId="77777777" w:rsidR="0065329D" w:rsidRDefault="00494834">
            <w:pPr>
              <w:pStyle w:val="TableParagraph"/>
              <w:spacing w:before="23"/>
              <w:ind w:left="151" w:right="122" w:firstLine="100"/>
              <w:rPr>
                <w:sz w:val="14"/>
              </w:rPr>
            </w:pPr>
            <w:r>
              <w:rPr>
                <w:sz w:val="14"/>
              </w:rPr>
              <w:t>Pracy studenta</w:t>
            </w:r>
          </w:p>
        </w:tc>
        <w:tc>
          <w:tcPr>
            <w:tcW w:w="1001" w:type="dxa"/>
          </w:tcPr>
          <w:p w14:paraId="7C84BDCA" w14:textId="77777777" w:rsidR="0065329D" w:rsidRDefault="00494834">
            <w:pPr>
              <w:pStyle w:val="TableParagraph"/>
              <w:spacing w:before="23"/>
              <w:ind w:left="114" w:right="105"/>
              <w:jc w:val="center"/>
              <w:rPr>
                <w:sz w:val="14"/>
              </w:rPr>
            </w:pPr>
            <w:r>
              <w:rPr>
                <w:sz w:val="14"/>
              </w:rPr>
              <w:t>Zajęcia</w:t>
            </w:r>
          </w:p>
          <w:p w14:paraId="0B71F316" w14:textId="77777777" w:rsidR="0065329D" w:rsidRDefault="00494834">
            <w:pPr>
              <w:pStyle w:val="TableParagraph"/>
              <w:spacing w:before="1"/>
              <w:ind w:left="114" w:right="109"/>
              <w:jc w:val="center"/>
              <w:rPr>
                <w:sz w:val="14"/>
              </w:rPr>
            </w:pPr>
            <w:r>
              <w:rPr>
                <w:sz w:val="14"/>
              </w:rPr>
              <w:t>kontaktowe</w:t>
            </w:r>
          </w:p>
        </w:tc>
        <w:tc>
          <w:tcPr>
            <w:tcW w:w="4689" w:type="dxa"/>
            <w:gridSpan w:val="7"/>
          </w:tcPr>
          <w:p w14:paraId="2D873A7B" w14:textId="77777777" w:rsidR="0065329D" w:rsidRPr="007911EC" w:rsidRDefault="00494834">
            <w:pPr>
              <w:pStyle w:val="TableParagraph"/>
              <w:spacing w:before="3" w:line="194" w:lineRule="exact"/>
              <w:ind w:left="1923" w:right="272" w:hanging="1620"/>
              <w:rPr>
                <w:b/>
                <w:sz w:val="16"/>
                <w:lang w:val="pl-PL"/>
              </w:rPr>
            </w:pPr>
            <w:r w:rsidRPr="007911EC">
              <w:rPr>
                <w:b/>
                <w:sz w:val="16"/>
                <w:lang w:val="pl-PL"/>
              </w:rPr>
              <w:t>Sposoby weryfikacji efektów uczenia się w ramach form zajęć</w:t>
            </w:r>
          </w:p>
        </w:tc>
        <w:tc>
          <w:tcPr>
            <w:tcW w:w="1033" w:type="dxa"/>
            <w:tcBorders>
              <w:right w:val="single" w:sz="6" w:space="0" w:color="000000"/>
            </w:tcBorders>
          </w:tcPr>
          <w:p w14:paraId="37DB4FF5" w14:textId="77777777" w:rsidR="0065329D" w:rsidRPr="007911EC" w:rsidRDefault="0065329D">
            <w:pPr>
              <w:pStyle w:val="TableParagraph"/>
              <w:rPr>
                <w:b/>
                <w:sz w:val="16"/>
                <w:lang w:val="pl-PL"/>
              </w:rPr>
            </w:pPr>
          </w:p>
          <w:p w14:paraId="73974A95" w14:textId="77777777" w:rsidR="0065329D" w:rsidRDefault="00494834">
            <w:pPr>
              <w:pStyle w:val="TableParagraph"/>
              <w:ind w:left="180"/>
              <w:rPr>
                <w:sz w:val="14"/>
              </w:rPr>
            </w:pPr>
            <w:r>
              <w:rPr>
                <w:sz w:val="14"/>
              </w:rPr>
              <w:t>Waga w %</w:t>
            </w:r>
          </w:p>
        </w:tc>
      </w:tr>
      <w:tr w:rsidR="0065329D" w14:paraId="1377C948" w14:textId="77777777">
        <w:trPr>
          <w:trHeight w:val="251"/>
        </w:trPr>
        <w:tc>
          <w:tcPr>
            <w:tcW w:w="1668" w:type="dxa"/>
            <w:gridSpan w:val="2"/>
          </w:tcPr>
          <w:p w14:paraId="5F9883A0" w14:textId="77777777" w:rsidR="0065329D" w:rsidRDefault="00494834">
            <w:pPr>
              <w:pStyle w:val="TableParagraph"/>
              <w:spacing w:before="24"/>
              <w:ind w:left="107"/>
              <w:rPr>
                <w:sz w:val="16"/>
              </w:rPr>
            </w:pPr>
            <w:r>
              <w:rPr>
                <w:sz w:val="16"/>
              </w:rPr>
              <w:t>Wykład</w:t>
            </w:r>
          </w:p>
        </w:tc>
        <w:tc>
          <w:tcPr>
            <w:tcW w:w="840" w:type="dxa"/>
          </w:tcPr>
          <w:p w14:paraId="78FE8111" w14:textId="77777777" w:rsidR="0065329D" w:rsidRDefault="0065329D">
            <w:pPr>
              <w:pStyle w:val="TableParagraph"/>
              <w:rPr>
                <w:rFonts w:ascii="Times New Roman"/>
                <w:sz w:val="16"/>
              </w:rPr>
            </w:pPr>
          </w:p>
        </w:tc>
        <w:tc>
          <w:tcPr>
            <w:tcW w:w="840" w:type="dxa"/>
            <w:gridSpan w:val="2"/>
          </w:tcPr>
          <w:p w14:paraId="56AA5140" w14:textId="77777777" w:rsidR="0065329D" w:rsidRDefault="0065329D">
            <w:pPr>
              <w:pStyle w:val="TableParagraph"/>
              <w:rPr>
                <w:rFonts w:ascii="Times New Roman"/>
                <w:sz w:val="16"/>
              </w:rPr>
            </w:pPr>
          </w:p>
        </w:tc>
        <w:tc>
          <w:tcPr>
            <w:tcW w:w="1001" w:type="dxa"/>
          </w:tcPr>
          <w:p w14:paraId="5EFBE9A0" w14:textId="77777777" w:rsidR="0065329D" w:rsidRDefault="0065329D">
            <w:pPr>
              <w:pStyle w:val="TableParagraph"/>
              <w:rPr>
                <w:rFonts w:ascii="Times New Roman"/>
                <w:sz w:val="16"/>
              </w:rPr>
            </w:pPr>
          </w:p>
        </w:tc>
        <w:tc>
          <w:tcPr>
            <w:tcW w:w="4689" w:type="dxa"/>
            <w:gridSpan w:val="7"/>
          </w:tcPr>
          <w:p w14:paraId="013E961E" w14:textId="77777777" w:rsidR="0065329D" w:rsidRDefault="0065329D">
            <w:pPr>
              <w:pStyle w:val="TableParagraph"/>
              <w:rPr>
                <w:rFonts w:ascii="Times New Roman"/>
                <w:sz w:val="16"/>
              </w:rPr>
            </w:pPr>
          </w:p>
        </w:tc>
        <w:tc>
          <w:tcPr>
            <w:tcW w:w="1033" w:type="dxa"/>
            <w:tcBorders>
              <w:right w:val="single" w:sz="6" w:space="0" w:color="000000"/>
            </w:tcBorders>
          </w:tcPr>
          <w:p w14:paraId="59119B18" w14:textId="77777777" w:rsidR="0065329D" w:rsidRDefault="0065329D">
            <w:pPr>
              <w:pStyle w:val="TableParagraph"/>
              <w:rPr>
                <w:rFonts w:ascii="Times New Roman"/>
                <w:sz w:val="16"/>
              </w:rPr>
            </w:pPr>
          </w:p>
        </w:tc>
      </w:tr>
      <w:tr w:rsidR="0065329D" w14:paraId="5F547137" w14:textId="77777777">
        <w:trPr>
          <w:trHeight w:val="253"/>
        </w:trPr>
        <w:tc>
          <w:tcPr>
            <w:tcW w:w="1668" w:type="dxa"/>
            <w:gridSpan w:val="2"/>
          </w:tcPr>
          <w:p w14:paraId="75717AC3" w14:textId="77777777" w:rsidR="0065329D" w:rsidRDefault="00494834">
            <w:pPr>
              <w:pStyle w:val="TableParagraph"/>
              <w:spacing w:before="29"/>
              <w:ind w:left="107"/>
              <w:rPr>
                <w:sz w:val="16"/>
              </w:rPr>
            </w:pPr>
            <w:r>
              <w:rPr>
                <w:sz w:val="16"/>
              </w:rPr>
              <w:t>Ćwiczenia</w:t>
            </w:r>
          </w:p>
        </w:tc>
        <w:tc>
          <w:tcPr>
            <w:tcW w:w="840" w:type="dxa"/>
          </w:tcPr>
          <w:p w14:paraId="1D7F801B" w14:textId="77777777" w:rsidR="0065329D" w:rsidRDefault="0065329D">
            <w:pPr>
              <w:pStyle w:val="TableParagraph"/>
              <w:rPr>
                <w:rFonts w:ascii="Times New Roman"/>
                <w:sz w:val="16"/>
              </w:rPr>
            </w:pPr>
          </w:p>
        </w:tc>
        <w:tc>
          <w:tcPr>
            <w:tcW w:w="840" w:type="dxa"/>
            <w:gridSpan w:val="2"/>
          </w:tcPr>
          <w:p w14:paraId="3F6249A0" w14:textId="77777777" w:rsidR="0065329D" w:rsidRDefault="0065329D">
            <w:pPr>
              <w:pStyle w:val="TableParagraph"/>
              <w:rPr>
                <w:rFonts w:ascii="Times New Roman"/>
                <w:sz w:val="16"/>
              </w:rPr>
            </w:pPr>
          </w:p>
        </w:tc>
        <w:tc>
          <w:tcPr>
            <w:tcW w:w="1001" w:type="dxa"/>
          </w:tcPr>
          <w:p w14:paraId="38AF5358" w14:textId="77777777" w:rsidR="0065329D" w:rsidRDefault="0065329D">
            <w:pPr>
              <w:pStyle w:val="TableParagraph"/>
              <w:rPr>
                <w:rFonts w:ascii="Times New Roman"/>
                <w:sz w:val="16"/>
              </w:rPr>
            </w:pPr>
          </w:p>
        </w:tc>
        <w:tc>
          <w:tcPr>
            <w:tcW w:w="4689" w:type="dxa"/>
            <w:gridSpan w:val="7"/>
          </w:tcPr>
          <w:p w14:paraId="391D371A" w14:textId="77777777" w:rsidR="0065329D" w:rsidRDefault="0065329D">
            <w:pPr>
              <w:pStyle w:val="TableParagraph"/>
              <w:rPr>
                <w:rFonts w:ascii="Times New Roman"/>
                <w:sz w:val="16"/>
              </w:rPr>
            </w:pPr>
          </w:p>
        </w:tc>
        <w:tc>
          <w:tcPr>
            <w:tcW w:w="1033" w:type="dxa"/>
            <w:tcBorders>
              <w:right w:val="single" w:sz="6" w:space="0" w:color="000000"/>
            </w:tcBorders>
          </w:tcPr>
          <w:p w14:paraId="30D7BC02" w14:textId="77777777" w:rsidR="0065329D" w:rsidRDefault="0065329D">
            <w:pPr>
              <w:pStyle w:val="TableParagraph"/>
              <w:rPr>
                <w:rFonts w:ascii="Times New Roman"/>
                <w:sz w:val="16"/>
              </w:rPr>
            </w:pPr>
          </w:p>
        </w:tc>
      </w:tr>
      <w:tr w:rsidR="0065329D" w14:paraId="482AB829" w14:textId="77777777">
        <w:trPr>
          <w:trHeight w:val="580"/>
        </w:trPr>
        <w:tc>
          <w:tcPr>
            <w:tcW w:w="1668" w:type="dxa"/>
            <w:gridSpan w:val="2"/>
          </w:tcPr>
          <w:p w14:paraId="458838AD" w14:textId="77777777" w:rsidR="0065329D" w:rsidRDefault="00494834">
            <w:pPr>
              <w:pStyle w:val="TableParagraph"/>
              <w:spacing w:before="94"/>
              <w:ind w:left="107"/>
              <w:rPr>
                <w:sz w:val="16"/>
              </w:rPr>
            </w:pPr>
            <w:r>
              <w:rPr>
                <w:sz w:val="16"/>
              </w:rPr>
              <w:t>Ćwiczenia</w:t>
            </w:r>
          </w:p>
          <w:p w14:paraId="15F31BB1" w14:textId="77777777" w:rsidR="0065329D" w:rsidRDefault="00494834">
            <w:pPr>
              <w:pStyle w:val="TableParagraph"/>
              <w:spacing w:before="1"/>
              <w:ind w:left="107"/>
              <w:rPr>
                <w:sz w:val="16"/>
              </w:rPr>
            </w:pPr>
            <w:r>
              <w:rPr>
                <w:sz w:val="16"/>
              </w:rPr>
              <w:t>praktyczne</w:t>
            </w:r>
          </w:p>
        </w:tc>
        <w:tc>
          <w:tcPr>
            <w:tcW w:w="840" w:type="dxa"/>
          </w:tcPr>
          <w:p w14:paraId="2A7A1CC9" w14:textId="77777777" w:rsidR="0065329D" w:rsidRDefault="0065329D">
            <w:pPr>
              <w:pStyle w:val="TableParagraph"/>
              <w:rPr>
                <w:b/>
                <w:sz w:val="17"/>
              </w:rPr>
            </w:pPr>
          </w:p>
          <w:p w14:paraId="29AF0970" w14:textId="77777777" w:rsidR="0065329D" w:rsidRDefault="00494834">
            <w:pPr>
              <w:pStyle w:val="TableParagraph"/>
              <w:ind w:left="17" w:right="7"/>
              <w:jc w:val="center"/>
              <w:rPr>
                <w:sz w:val="14"/>
              </w:rPr>
            </w:pPr>
            <w:r>
              <w:rPr>
                <w:sz w:val="14"/>
              </w:rPr>
              <w:t>45</w:t>
            </w:r>
          </w:p>
        </w:tc>
        <w:tc>
          <w:tcPr>
            <w:tcW w:w="840" w:type="dxa"/>
            <w:gridSpan w:val="2"/>
          </w:tcPr>
          <w:p w14:paraId="3B09CCED" w14:textId="77777777" w:rsidR="0065329D" w:rsidRDefault="0065329D">
            <w:pPr>
              <w:pStyle w:val="TableParagraph"/>
              <w:rPr>
                <w:b/>
                <w:sz w:val="17"/>
              </w:rPr>
            </w:pPr>
          </w:p>
          <w:p w14:paraId="020785A1" w14:textId="77777777" w:rsidR="0065329D" w:rsidRDefault="00494834">
            <w:pPr>
              <w:pStyle w:val="TableParagraph"/>
              <w:ind w:left="18" w:right="7"/>
              <w:jc w:val="center"/>
              <w:rPr>
                <w:sz w:val="14"/>
              </w:rPr>
            </w:pPr>
            <w:r>
              <w:rPr>
                <w:sz w:val="14"/>
              </w:rPr>
              <w:t>15</w:t>
            </w:r>
          </w:p>
        </w:tc>
        <w:tc>
          <w:tcPr>
            <w:tcW w:w="1001" w:type="dxa"/>
          </w:tcPr>
          <w:p w14:paraId="759E29AE" w14:textId="77777777" w:rsidR="0065329D" w:rsidRDefault="0065329D">
            <w:pPr>
              <w:pStyle w:val="TableParagraph"/>
              <w:rPr>
                <w:b/>
                <w:sz w:val="17"/>
              </w:rPr>
            </w:pPr>
          </w:p>
          <w:p w14:paraId="4FB20142" w14:textId="17E78289" w:rsidR="0065329D" w:rsidRDefault="009D3977">
            <w:pPr>
              <w:pStyle w:val="TableParagraph"/>
              <w:ind w:left="423"/>
              <w:rPr>
                <w:sz w:val="14"/>
              </w:rPr>
            </w:pPr>
            <w:r>
              <w:rPr>
                <w:sz w:val="14"/>
              </w:rPr>
              <w:t>18</w:t>
            </w:r>
          </w:p>
        </w:tc>
        <w:tc>
          <w:tcPr>
            <w:tcW w:w="4689" w:type="dxa"/>
            <w:gridSpan w:val="7"/>
          </w:tcPr>
          <w:p w14:paraId="7AE713EB" w14:textId="77777777" w:rsidR="0065329D" w:rsidRPr="007911EC" w:rsidRDefault="00494834">
            <w:pPr>
              <w:pStyle w:val="TableParagraph"/>
              <w:ind w:left="538" w:right="185" w:hanging="322"/>
              <w:rPr>
                <w:sz w:val="16"/>
                <w:lang w:val="pl-PL"/>
              </w:rPr>
            </w:pPr>
            <w:r w:rsidRPr="007911EC">
              <w:rPr>
                <w:sz w:val="16"/>
                <w:lang w:val="pl-PL"/>
              </w:rPr>
              <w:t>Monitorowanie wypowiedzi, oceny cząstkowe za aktywność i pracę na zajęciach, końcowa praca pisemna, ocena</w:t>
            </w:r>
          </w:p>
          <w:p w14:paraId="0DF42180" w14:textId="77777777" w:rsidR="0065329D" w:rsidRPr="007911EC" w:rsidRDefault="00494834">
            <w:pPr>
              <w:pStyle w:val="TableParagraph"/>
              <w:spacing w:line="176" w:lineRule="exact"/>
              <w:ind w:left="209"/>
              <w:rPr>
                <w:sz w:val="16"/>
                <w:lang w:val="pl-PL"/>
              </w:rPr>
            </w:pPr>
            <w:r w:rsidRPr="007911EC">
              <w:rPr>
                <w:sz w:val="16"/>
                <w:lang w:val="pl-PL"/>
              </w:rPr>
              <w:t>poprawności wykonania ćwiczeń na zajęciach, testy pisemne</w:t>
            </w:r>
          </w:p>
        </w:tc>
        <w:tc>
          <w:tcPr>
            <w:tcW w:w="1033" w:type="dxa"/>
            <w:tcBorders>
              <w:right w:val="single" w:sz="6" w:space="0" w:color="000000"/>
            </w:tcBorders>
          </w:tcPr>
          <w:p w14:paraId="69B5DA2E" w14:textId="77777777" w:rsidR="0065329D" w:rsidRPr="007911EC" w:rsidRDefault="0065329D">
            <w:pPr>
              <w:pStyle w:val="TableParagraph"/>
              <w:rPr>
                <w:b/>
                <w:sz w:val="17"/>
                <w:lang w:val="pl-PL"/>
              </w:rPr>
            </w:pPr>
          </w:p>
          <w:p w14:paraId="007FF6C6" w14:textId="77777777" w:rsidR="0065329D" w:rsidRDefault="00494834">
            <w:pPr>
              <w:pStyle w:val="TableParagraph"/>
              <w:ind w:left="336"/>
              <w:rPr>
                <w:sz w:val="14"/>
              </w:rPr>
            </w:pPr>
            <w:r>
              <w:rPr>
                <w:sz w:val="14"/>
              </w:rPr>
              <w:t>100%</w:t>
            </w:r>
          </w:p>
        </w:tc>
      </w:tr>
      <w:tr w:rsidR="0065329D" w14:paraId="10BC62E1" w14:textId="77777777">
        <w:trPr>
          <w:trHeight w:val="253"/>
        </w:trPr>
        <w:tc>
          <w:tcPr>
            <w:tcW w:w="1668" w:type="dxa"/>
            <w:gridSpan w:val="2"/>
          </w:tcPr>
          <w:p w14:paraId="29E7D982" w14:textId="77777777" w:rsidR="0065329D" w:rsidRDefault="00494834">
            <w:pPr>
              <w:pStyle w:val="TableParagraph"/>
              <w:spacing w:before="29"/>
              <w:ind w:left="107"/>
              <w:rPr>
                <w:sz w:val="16"/>
              </w:rPr>
            </w:pPr>
            <w:r>
              <w:rPr>
                <w:sz w:val="16"/>
              </w:rPr>
              <w:t>Laboratorium</w:t>
            </w:r>
          </w:p>
        </w:tc>
        <w:tc>
          <w:tcPr>
            <w:tcW w:w="840" w:type="dxa"/>
          </w:tcPr>
          <w:p w14:paraId="3E9022A6" w14:textId="77777777" w:rsidR="0065329D" w:rsidRDefault="0065329D">
            <w:pPr>
              <w:pStyle w:val="TableParagraph"/>
              <w:rPr>
                <w:rFonts w:ascii="Times New Roman"/>
                <w:sz w:val="16"/>
              </w:rPr>
            </w:pPr>
          </w:p>
        </w:tc>
        <w:tc>
          <w:tcPr>
            <w:tcW w:w="840" w:type="dxa"/>
            <w:gridSpan w:val="2"/>
          </w:tcPr>
          <w:p w14:paraId="3A8E0CA7" w14:textId="77777777" w:rsidR="0065329D" w:rsidRDefault="0065329D">
            <w:pPr>
              <w:pStyle w:val="TableParagraph"/>
              <w:rPr>
                <w:rFonts w:ascii="Times New Roman"/>
                <w:sz w:val="16"/>
              </w:rPr>
            </w:pPr>
          </w:p>
        </w:tc>
        <w:tc>
          <w:tcPr>
            <w:tcW w:w="1001" w:type="dxa"/>
          </w:tcPr>
          <w:p w14:paraId="76882E0B" w14:textId="77777777" w:rsidR="0065329D" w:rsidRDefault="0065329D">
            <w:pPr>
              <w:pStyle w:val="TableParagraph"/>
              <w:rPr>
                <w:rFonts w:ascii="Times New Roman"/>
                <w:sz w:val="16"/>
              </w:rPr>
            </w:pPr>
          </w:p>
        </w:tc>
        <w:tc>
          <w:tcPr>
            <w:tcW w:w="4689" w:type="dxa"/>
            <w:gridSpan w:val="7"/>
          </w:tcPr>
          <w:p w14:paraId="615B51DB" w14:textId="77777777" w:rsidR="0065329D" w:rsidRDefault="0065329D">
            <w:pPr>
              <w:pStyle w:val="TableParagraph"/>
              <w:rPr>
                <w:rFonts w:ascii="Times New Roman"/>
                <w:sz w:val="16"/>
              </w:rPr>
            </w:pPr>
          </w:p>
        </w:tc>
        <w:tc>
          <w:tcPr>
            <w:tcW w:w="1033" w:type="dxa"/>
            <w:tcBorders>
              <w:right w:val="single" w:sz="6" w:space="0" w:color="000000"/>
            </w:tcBorders>
          </w:tcPr>
          <w:p w14:paraId="07603420" w14:textId="77777777" w:rsidR="0065329D" w:rsidRDefault="0065329D">
            <w:pPr>
              <w:pStyle w:val="TableParagraph"/>
              <w:rPr>
                <w:rFonts w:ascii="Times New Roman"/>
                <w:sz w:val="16"/>
              </w:rPr>
            </w:pPr>
          </w:p>
        </w:tc>
      </w:tr>
      <w:tr w:rsidR="0065329D" w14:paraId="31CA4DC5" w14:textId="77777777">
        <w:trPr>
          <w:trHeight w:val="253"/>
        </w:trPr>
        <w:tc>
          <w:tcPr>
            <w:tcW w:w="1668" w:type="dxa"/>
            <w:gridSpan w:val="2"/>
          </w:tcPr>
          <w:p w14:paraId="262A0E82" w14:textId="77777777" w:rsidR="0065329D" w:rsidRDefault="00494834">
            <w:pPr>
              <w:pStyle w:val="TableParagraph"/>
              <w:spacing w:before="29"/>
              <w:ind w:left="107"/>
              <w:rPr>
                <w:sz w:val="16"/>
              </w:rPr>
            </w:pPr>
            <w:r>
              <w:rPr>
                <w:sz w:val="16"/>
              </w:rPr>
              <w:t>Projekt</w:t>
            </w:r>
          </w:p>
        </w:tc>
        <w:tc>
          <w:tcPr>
            <w:tcW w:w="840" w:type="dxa"/>
          </w:tcPr>
          <w:p w14:paraId="367B509E" w14:textId="77777777" w:rsidR="0065329D" w:rsidRDefault="0065329D">
            <w:pPr>
              <w:pStyle w:val="TableParagraph"/>
              <w:rPr>
                <w:rFonts w:ascii="Times New Roman"/>
                <w:sz w:val="16"/>
              </w:rPr>
            </w:pPr>
          </w:p>
        </w:tc>
        <w:tc>
          <w:tcPr>
            <w:tcW w:w="840" w:type="dxa"/>
            <w:gridSpan w:val="2"/>
          </w:tcPr>
          <w:p w14:paraId="33D08A80" w14:textId="77777777" w:rsidR="0065329D" w:rsidRDefault="0065329D">
            <w:pPr>
              <w:pStyle w:val="TableParagraph"/>
              <w:rPr>
                <w:rFonts w:ascii="Times New Roman"/>
                <w:sz w:val="16"/>
              </w:rPr>
            </w:pPr>
          </w:p>
        </w:tc>
        <w:tc>
          <w:tcPr>
            <w:tcW w:w="1001" w:type="dxa"/>
          </w:tcPr>
          <w:p w14:paraId="625E26D1" w14:textId="77777777" w:rsidR="0065329D" w:rsidRDefault="0065329D">
            <w:pPr>
              <w:pStyle w:val="TableParagraph"/>
              <w:rPr>
                <w:rFonts w:ascii="Times New Roman"/>
                <w:sz w:val="16"/>
              </w:rPr>
            </w:pPr>
          </w:p>
        </w:tc>
        <w:tc>
          <w:tcPr>
            <w:tcW w:w="4689" w:type="dxa"/>
            <w:gridSpan w:val="7"/>
          </w:tcPr>
          <w:p w14:paraId="5104035B" w14:textId="77777777" w:rsidR="0065329D" w:rsidRDefault="0065329D">
            <w:pPr>
              <w:pStyle w:val="TableParagraph"/>
              <w:rPr>
                <w:rFonts w:ascii="Times New Roman"/>
                <w:sz w:val="16"/>
              </w:rPr>
            </w:pPr>
          </w:p>
        </w:tc>
        <w:tc>
          <w:tcPr>
            <w:tcW w:w="1033" w:type="dxa"/>
            <w:tcBorders>
              <w:right w:val="single" w:sz="6" w:space="0" w:color="000000"/>
            </w:tcBorders>
          </w:tcPr>
          <w:p w14:paraId="22019553" w14:textId="77777777" w:rsidR="0065329D" w:rsidRDefault="0065329D">
            <w:pPr>
              <w:pStyle w:val="TableParagraph"/>
              <w:rPr>
                <w:rFonts w:ascii="Times New Roman"/>
                <w:sz w:val="16"/>
              </w:rPr>
            </w:pPr>
          </w:p>
        </w:tc>
      </w:tr>
      <w:tr w:rsidR="0065329D" w14:paraId="39ADE63B" w14:textId="77777777">
        <w:trPr>
          <w:trHeight w:val="256"/>
        </w:trPr>
        <w:tc>
          <w:tcPr>
            <w:tcW w:w="1668" w:type="dxa"/>
            <w:gridSpan w:val="2"/>
          </w:tcPr>
          <w:p w14:paraId="39165662" w14:textId="77777777" w:rsidR="0065329D" w:rsidRDefault="00494834">
            <w:pPr>
              <w:pStyle w:val="TableParagraph"/>
              <w:spacing w:before="31"/>
              <w:ind w:left="107"/>
              <w:rPr>
                <w:sz w:val="16"/>
              </w:rPr>
            </w:pPr>
            <w:r>
              <w:rPr>
                <w:sz w:val="16"/>
              </w:rPr>
              <w:t>Seminarium</w:t>
            </w:r>
          </w:p>
        </w:tc>
        <w:tc>
          <w:tcPr>
            <w:tcW w:w="840" w:type="dxa"/>
          </w:tcPr>
          <w:p w14:paraId="28FCC2F2" w14:textId="77777777" w:rsidR="0065329D" w:rsidRDefault="0065329D">
            <w:pPr>
              <w:pStyle w:val="TableParagraph"/>
              <w:rPr>
                <w:rFonts w:ascii="Times New Roman"/>
                <w:sz w:val="16"/>
              </w:rPr>
            </w:pPr>
          </w:p>
        </w:tc>
        <w:tc>
          <w:tcPr>
            <w:tcW w:w="840" w:type="dxa"/>
            <w:gridSpan w:val="2"/>
          </w:tcPr>
          <w:p w14:paraId="03CF937C" w14:textId="77777777" w:rsidR="0065329D" w:rsidRDefault="0065329D">
            <w:pPr>
              <w:pStyle w:val="TableParagraph"/>
              <w:rPr>
                <w:rFonts w:ascii="Times New Roman"/>
                <w:sz w:val="16"/>
              </w:rPr>
            </w:pPr>
          </w:p>
        </w:tc>
        <w:tc>
          <w:tcPr>
            <w:tcW w:w="1001" w:type="dxa"/>
          </w:tcPr>
          <w:p w14:paraId="4D59C028" w14:textId="77777777" w:rsidR="0065329D" w:rsidRDefault="0065329D">
            <w:pPr>
              <w:pStyle w:val="TableParagraph"/>
              <w:rPr>
                <w:rFonts w:ascii="Times New Roman"/>
                <w:sz w:val="16"/>
              </w:rPr>
            </w:pPr>
          </w:p>
        </w:tc>
        <w:tc>
          <w:tcPr>
            <w:tcW w:w="4689" w:type="dxa"/>
            <w:gridSpan w:val="7"/>
          </w:tcPr>
          <w:p w14:paraId="072D9CA5" w14:textId="77777777" w:rsidR="0065329D" w:rsidRDefault="0065329D">
            <w:pPr>
              <w:pStyle w:val="TableParagraph"/>
              <w:rPr>
                <w:rFonts w:ascii="Times New Roman"/>
                <w:sz w:val="16"/>
              </w:rPr>
            </w:pPr>
          </w:p>
        </w:tc>
        <w:tc>
          <w:tcPr>
            <w:tcW w:w="1033" w:type="dxa"/>
            <w:tcBorders>
              <w:right w:val="single" w:sz="6" w:space="0" w:color="000000"/>
            </w:tcBorders>
          </w:tcPr>
          <w:p w14:paraId="7BDF1ECF" w14:textId="77777777" w:rsidR="0065329D" w:rsidRDefault="0065329D">
            <w:pPr>
              <w:pStyle w:val="TableParagraph"/>
              <w:rPr>
                <w:rFonts w:ascii="Times New Roman"/>
                <w:sz w:val="16"/>
              </w:rPr>
            </w:pPr>
          </w:p>
        </w:tc>
      </w:tr>
      <w:tr w:rsidR="0065329D" w14:paraId="31957AAC" w14:textId="77777777">
        <w:trPr>
          <w:trHeight w:val="254"/>
        </w:trPr>
        <w:tc>
          <w:tcPr>
            <w:tcW w:w="1668" w:type="dxa"/>
            <w:gridSpan w:val="2"/>
          </w:tcPr>
          <w:p w14:paraId="5F664929" w14:textId="77777777" w:rsidR="0065329D" w:rsidRDefault="00494834">
            <w:pPr>
              <w:pStyle w:val="TableParagraph"/>
              <w:spacing w:before="29"/>
              <w:ind w:left="107"/>
              <w:rPr>
                <w:sz w:val="16"/>
              </w:rPr>
            </w:pPr>
            <w:r>
              <w:rPr>
                <w:sz w:val="16"/>
              </w:rPr>
              <w:t>Konsultacje</w:t>
            </w:r>
          </w:p>
        </w:tc>
        <w:tc>
          <w:tcPr>
            <w:tcW w:w="840" w:type="dxa"/>
          </w:tcPr>
          <w:p w14:paraId="7211A107" w14:textId="5D6CA7C3" w:rsidR="0065329D" w:rsidRDefault="0001597D" w:rsidP="0001597D">
            <w:pPr>
              <w:pStyle w:val="TableParagraph"/>
              <w:jc w:val="center"/>
              <w:rPr>
                <w:rFonts w:ascii="Times New Roman"/>
                <w:sz w:val="16"/>
              </w:rPr>
            </w:pPr>
            <w:r>
              <w:rPr>
                <w:rFonts w:ascii="Times New Roman"/>
                <w:sz w:val="16"/>
              </w:rPr>
              <w:t>4</w:t>
            </w:r>
          </w:p>
        </w:tc>
        <w:tc>
          <w:tcPr>
            <w:tcW w:w="840" w:type="dxa"/>
            <w:gridSpan w:val="2"/>
          </w:tcPr>
          <w:p w14:paraId="295B8267" w14:textId="4A0FDBB6" w:rsidR="0065329D" w:rsidRDefault="0001597D" w:rsidP="0001597D">
            <w:pPr>
              <w:pStyle w:val="TableParagraph"/>
              <w:jc w:val="center"/>
              <w:rPr>
                <w:rFonts w:ascii="Times New Roman"/>
                <w:sz w:val="16"/>
              </w:rPr>
            </w:pPr>
            <w:r>
              <w:rPr>
                <w:rFonts w:ascii="Times New Roman"/>
                <w:sz w:val="16"/>
              </w:rPr>
              <w:t>2</w:t>
            </w:r>
          </w:p>
        </w:tc>
        <w:tc>
          <w:tcPr>
            <w:tcW w:w="1001" w:type="dxa"/>
          </w:tcPr>
          <w:p w14:paraId="36A682CF" w14:textId="47BF77C9" w:rsidR="0065329D" w:rsidRDefault="0001597D" w:rsidP="0001597D">
            <w:pPr>
              <w:pStyle w:val="TableParagraph"/>
              <w:jc w:val="center"/>
              <w:rPr>
                <w:rFonts w:ascii="Times New Roman"/>
                <w:sz w:val="16"/>
              </w:rPr>
            </w:pPr>
            <w:r>
              <w:rPr>
                <w:rFonts w:ascii="Times New Roman"/>
                <w:sz w:val="16"/>
              </w:rPr>
              <w:t>2</w:t>
            </w:r>
          </w:p>
        </w:tc>
        <w:tc>
          <w:tcPr>
            <w:tcW w:w="4689" w:type="dxa"/>
            <w:gridSpan w:val="7"/>
          </w:tcPr>
          <w:p w14:paraId="2CF50D6D" w14:textId="77777777" w:rsidR="0065329D" w:rsidRDefault="0065329D">
            <w:pPr>
              <w:pStyle w:val="TableParagraph"/>
              <w:rPr>
                <w:rFonts w:ascii="Times New Roman"/>
                <w:sz w:val="16"/>
              </w:rPr>
            </w:pPr>
          </w:p>
        </w:tc>
        <w:tc>
          <w:tcPr>
            <w:tcW w:w="1033" w:type="dxa"/>
            <w:tcBorders>
              <w:right w:val="single" w:sz="6" w:space="0" w:color="000000"/>
            </w:tcBorders>
          </w:tcPr>
          <w:p w14:paraId="5010DA59" w14:textId="77777777" w:rsidR="0065329D" w:rsidRDefault="0065329D">
            <w:pPr>
              <w:pStyle w:val="TableParagraph"/>
              <w:rPr>
                <w:rFonts w:ascii="Times New Roman"/>
                <w:sz w:val="16"/>
              </w:rPr>
            </w:pPr>
          </w:p>
        </w:tc>
      </w:tr>
      <w:tr w:rsidR="0065329D" w14:paraId="0782B0E0" w14:textId="77777777">
        <w:trPr>
          <w:trHeight w:val="256"/>
        </w:trPr>
        <w:tc>
          <w:tcPr>
            <w:tcW w:w="1668" w:type="dxa"/>
            <w:gridSpan w:val="2"/>
          </w:tcPr>
          <w:p w14:paraId="4E8FF95E" w14:textId="77777777" w:rsidR="0065329D" w:rsidRDefault="00494834">
            <w:pPr>
              <w:pStyle w:val="TableParagraph"/>
              <w:spacing w:before="29"/>
              <w:ind w:left="107"/>
              <w:rPr>
                <w:sz w:val="16"/>
              </w:rPr>
            </w:pPr>
            <w:r>
              <w:rPr>
                <w:sz w:val="16"/>
              </w:rPr>
              <w:t>Egzamin</w:t>
            </w:r>
          </w:p>
        </w:tc>
        <w:tc>
          <w:tcPr>
            <w:tcW w:w="840" w:type="dxa"/>
          </w:tcPr>
          <w:p w14:paraId="045E5FAC" w14:textId="77777777" w:rsidR="0065329D" w:rsidRDefault="0065329D">
            <w:pPr>
              <w:pStyle w:val="TableParagraph"/>
              <w:rPr>
                <w:rFonts w:ascii="Times New Roman"/>
                <w:sz w:val="16"/>
              </w:rPr>
            </w:pPr>
          </w:p>
        </w:tc>
        <w:tc>
          <w:tcPr>
            <w:tcW w:w="840" w:type="dxa"/>
            <w:gridSpan w:val="2"/>
          </w:tcPr>
          <w:p w14:paraId="3388F8C4" w14:textId="77777777" w:rsidR="0065329D" w:rsidRDefault="0065329D">
            <w:pPr>
              <w:pStyle w:val="TableParagraph"/>
              <w:rPr>
                <w:rFonts w:ascii="Times New Roman"/>
                <w:sz w:val="16"/>
              </w:rPr>
            </w:pPr>
          </w:p>
        </w:tc>
        <w:tc>
          <w:tcPr>
            <w:tcW w:w="1001" w:type="dxa"/>
          </w:tcPr>
          <w:p w14:paraId="28BC4248" w14:textId="77777777" w:rsidR="0065329D" w:rsidRDefault="0065329D">
            <w:pPr>
              <w:pStyle w:val="TableParagraph"/>
              <w:rPr>
                <w:rFonts w:ascii="Times New Roman"/>
                <w:sz w:val="16"/>
              </w:rPr>
            </w:pPr>
          </w:p>
        </w:tc>
        <w:tc>
          <w:tcPr>
            <w:tcW w:w="4689" w:type="dxa"/>
            <w:gridSpan w:val="7"/>
          </w:tcPr>
          <w:p w14:paraId="59479E25" w14:textId="77777777" w:rsidR="0065329D" w:rsidRDefault="0065329D">
            <w:pPr>
              <w:pStyle w:val="TableParagraph"/>
              <w:rPr>
                <w:rFonts w:ascii="Times New Roman"/>
                <w:sz w:val="16"/>
              </w:rPr>
            </w:pPr>
          </w:p>
        </w:tc>
        <w:tc>
          <w:tcPr>
            <w:tcW w:w="1033" w:type="dxa"/>
            <w:tcBorders>
              <w:right w:val="single" w:sz="6" w:space="0" w:color="000000"/>
            </w:tcBorders>
          </w:tcPr>
          <w:p w14:paraId="2B8AD10D" w14:textId="77777777" w:rsidR="0065329D" w:rsidRDefault="0065329D">
            <w:pPr>
              <w:pStyle w:val="TableParagraph"/>
              <w:rPr>
                <w:rFonts w:ascii="Times New Roman"/>
                <w:sz w:val="16"/>
              </w:rPr>
            </w:pPr>
          </w:p>
        </w:tc>
      </w:tr>
      <w:tr w:rsidR="0065329D" w14:paraId="5CCAD770" w14:textId="77777777">
        <w:trPr>
          <w:trHeight w:val="277"/>
        </w:trPr>
        <w:tc>
          <w:tcPr>
            <w:tcW w:w="1668" w:type="dxa"/>
            <w:gridSpan w:val="2"/>
          </w:tcPr>
          <w:p w14:paraId="3BC829FD" w14:textId="77777777" w:rsidR="0065329D" w:rsidRDefault="00494834">
            <w:pPr>
              <w:pStyle w:val="TableParagraph"/>
              <w:spacing w:before="54"/>
              <w:ind w:left="212" w:right="204"/>
              <w:jc w:val="center"/>
              <w:rPr>
                <w:b/>
                <w:sz w:val="14"/>
              </w:rPr>
            </w:pPr>
            <w:r>
              <w:rPr>
                <w:b/>
                <w:sz w:val="14"/>
              </w:rPr>
              <w:t>Razem:</w:t>
            </w:r>
          </w:p>
        </w:tc>
        <w:tc>
          <w:tcPr>
            <w:tcW w:w="840" w:type="dxa"/>
          </w:tcPr>
          <w:p w14:paraId="08FF93A0" w14:textId="36C1EA79" w:rsidR="0065329D" w:rsidRDefault="00494834">
            <w:pPr>
              <w:pStyle w:val="TableParagraph"/>
              <w:spacing w:before="54"/>
              <w:ind w:left="17" w:right="7"/>
              <w:jc w:val="center"/>
              <w:rPr>
                <w:sz w:val="14"/>
              </w:rPr>
            </w:pPr>
            <w:r>
              <w:rPr>
                <w:sz w:val="14"/>
              </w:rPr>
              <w:t>4</w:t>
            </w:r>
            <w:r w:rsidR="0001597D">
              <w:rPr>
                <w:sz w:val="14"/>
              </w:rPr>
              <w:t>9</w:t>
            </w:r>
          </w:p>
        </w:tc>
        <w:tc>
          <w:tcPr>
            <w:tcW w:w="840" w:type="dxa"/>
            <w:gridSpan w:val="2"/>
          </w:tcPr>
          <w:p w14:paraId="4FCF03E4" w14:textId="1AE72BB3" w:rsidR="0065329D" w:rsidRDefault="0001597D">
            <w:pPr>
              <w:pStyle w:val="TableParagraph"/>
              <w:spacing w:before="54"/>
              <w:ind w:left="18" w:right="7"/>
              <w:jc w:val="center"/>
              <w:rPr>
                <w:sz w:val="14"/>
              </w:rPr>
            </w:pPr>
            <w:r>
              <w:rPr>
                <w:sz w:val="14"/>
              </w:rPr>
              <w:t>17</w:t>
            </w:r>
          </w:p>
        </w:tc>
        <w:tc>
          <w:tcPr>
            <w:tcW w:w="1001" w:type="dxa"/>
          </w:tcPr>
          <w:p w14:paraId="53D52675" w14:textId="7542F44A" w:rsidR="0065329D" w:rsidRDefault="0001597D">
            <w:pPr>
              <w:pStyle w:val="TableParagraph"/>
              <w:spacing w:before="54"/>
              <w:ind w:left="423"/>
              <w:rPr>
                <w:sz w:val="14"/>
              </w:rPr>
            </w:pPr>
            <w:r>
              <w:rPr>
                <w:sz w:val="14"/>
              </w:rPr>
              <w:t>20</w:t>
            </w:r>
          </w:p>
        </w:tc>
        <w:tc>
          <w:tcPr>
            <w:tcW w:w="3444" w:type="dxa"/>
            <w:gridSpan w:val="5"/>
          </w:tcPr>
          <w:p w14:paraId="33312E2C" w14:textId="77777777" w:rsidR="0065329D" w:rsidRDefault="0065329D">
            <w:pPr>
              <w:pStyle w:val="TableParagraph"/>
              <w:rPr>
                <w:rFonts w:ascii="Times New Roman"/>
                <w:sz w:val="16"/>
              </w:rPr>
            </w:pPr>
          </w:p>
        </w:tc>
        <w:tc>
          <w:tcPr>
            <w:tcW w:w="1245" w:type="dxa"/>
            <w:gridSpan w:val="2"/>
          </w:tcPr>
          <w:p w14:paraId="00C51565" w14:textId="77777777" w:rsidR="0065329D" w:rsidRDefault="00494834">
            <w:pPr>
              <w:pStyle w:val="TableParagraph"/>
              <w:spacing w:before="54"/>
              <w:ind w:left="404"/>
              <w:rPr>
                <w:sz w:val="14"/>
              </w:rPr>
            </w:pPr>
            <w:r>
              <w:rPr>
                <w:sz w:val="14"/>
              </w:rPr>
              <w:t>Razem</w:t>
            </w:r>
          </w:p>
        </w:tc>
        <w:tc>
          <w:tcPr>
            <w:tcW w:w="1033" w:type="dxa"/>
            <w:tcBorders>
              <w:right w:val="single" w:sz="6" w:space="0" w:color="000000"/>
            </w:tcBorders>
          </w:tcPr>
          <w:p w14:paraId="23D27B24" w14:textId="77777777" w:rsidR="0065329D" w:rsidRDefault="00494834">
            <w:pPr>
              <w:pStyle w:val="TableParagraph"/>
              <w:spacing w:before="54"/>
              <w:ind w:left="518"/>
              <w:rPr>
                <w:sz w:val="14"/>
              </w:rPr>
            </w:pPr>
            <w:r>
              <w:rPr>
                <w:sz w:val="14"/>
              </w:rPr>
              <w:t>100 %</w:t>
            </w:r>
          </w:p>
        </w:tc>
      </w:tr>
      <w:tr w:rsidR="0065329D" w14:paraId="4A6DF2A5" w14:textId="77777777">
        <w:trPr>
          <w:trHeight w:val="580"/>
        </w:trPr>
        <w:tc>
          <w:tcPr>
            <w:tcW w:w="1102" w:type="dxa"/>
          </w:tcPr>
          <w:p w14:paraId="6CB7D457" w14:textId="77777777" w:rsidR="0065329D" w:rsidRDefault="00494834">
            <w:pPr>
              <w:pStyle w:val="TableParagraph"/>
              <w:spacing w:before="96"/>
              <w:ind w:left="223" w:right="132" w:hanging="65"/>
              <w:rPr>
                <w:b/>
                <w:sz w:val="16"/>
              </w:rPr>
            </w:pPr>
            <w:r>
              <w:rPr>
                <w:b/>
                <w:sz w:val="16"/>
              </w:rPr>
              <w:t>Kategoria efektów</w:t>
            </w:r>
          </w:p>
        </w:tc>
        <w:tc>
          <w:tcPr>
            <w:tcW w:w="566" w:type="dxa"/>
          </w:tcPr>
          <w:p w14:paraId="6359FE4C" w14:textId="77777777" w:rsidR="0065329D" w:rsidRDefault="0065329D">
            <w:pPr>
              <w:pStyle w:val="TableParagraph"/>
              <w:spacing w:before="11"/>
              <w:rPr>
                <w:b/>
                <w:sz w:val="15"/>
              </w:rPr>
            </w:pPr>
          </w:p>
          <w:p w14:paraId="0E7D8AA5" w14:textId="77777777" w:rsidR="0065329D" w:rsidRDefault="00494834">
            <w:pPr>
              <w:pStyle w:val="TableParagraph"/>
              <w:ind w:right="150"/>
              <w:jc w:val="right"/>
              <w:rPr>
                <w:b/>
                <w:sz w:val="16"/>
              </w:rPr>
            </w:pPr>
            <w:r>
              <w:rPr>
                <w:b/>
                <w:sz w:val="16"/>
              </w:rPr>
              <w:t>Lp.</w:t>
            </w:r>
          </w:p>
        </w:tc>
        <w:tc>
          <w:tcPr>
            <w:tcW w:w="3970" w:type="dxa"/>
            <w:gridSpan w:val="6"/>
          </w:tcPr>
          <w:p w14:paraId="013C980A" w14:textId="77777777" w:rsidR="0065329D" w:rsidRPr="007911EC" w:rsidRDefault="0065329D">
            <w:pPr>
              <w:pStyle w:val="TableParagraph"/>
              <w:spacing w:before="11"/>
              <w:rPr>
                <w:b/>
                <w:sz w:val="15"/>
                <w:lang w:val="pl-PL"/>
              </w:rPr>
            </w:pPr>
          </w:p>
          <w:p w14:paraId="0CA15EAD" w14:textId="77777777" w:rsidR="0065329D" w:rsidRPr="007911EC" w:rsidRDefault="00494834">
            <w:pPr>
              <w:pStyle w:val="TableParagraph"/>
              <w:ind w:left="232"/>
              <w:rPr>
                <w:b/>
                <w:sz w:val="16"/>
                <w:lang w:val="pl-PL"/>
              </w:rPr>
            </w:pPr>
            <w:r w:rsidRPr="007911EC">
              <w:rPr>
                <w:b/>
                <w:sz w:val="16"/>
                <w:lang w:val="pl-PL"/>
              </w:rPr>
              <w:t>Efekty uczenia się dla modułu (przedmiotu)</w:t>
            </w:r>
          </w:p>
        </w:tc>
        <w:tc>
          <w:tcPr>
            <w:tcW w:w="2155" w:type="dxa"/>
            <w:gridSpan w:val="3"/>
          </w:tcPr>
          <w:p w14:paraId="25B9B851" w14:textId="77777777" w:rsidR="0065329D" w:rsidRPr="007911EC" w:rsidRDefault="0065329D">
            <w:pPr>
              <w:pStyle w:val="TableParagraph"/>
              <w:spacing w:before="11"/>
              <w:rPr>
                <w:b/>
                <w:sz w:val="15"/>
                <w:lang w:val="pl-PL"/>
              </w:rPr>
            </w:pPr>
          </w:p>
          <w:p w14:paraId="60E0B382" w14:textId="77777777" w:rsidR="0065329D" w:rsidRDefault="00494834">
            <w:pPr>
              <w:pStyle w:val="TableParagraph"/>
              <w:ind w:left="327"/>
              <w:rPr>
                <w:b/>
                <w:sz w:val="16"/>
              </w:rPr>
            </w:pPr>
            <w:r>
              <w:rPr>
                <w:b/>
                <w:sz w:val="16"/>
              </w:rPr>
              <w:t>Efekty kierunkowe</w:t>
            </w:r>
          </w:p>
        </w:tc>
        <w:tc>
          <w:tcPr>
            <w:tcW w:w="2278" w:type="dxa"/>
            <w:gridSpan w:val="3"/>
          </w:tcPr>
          <w:p w14:paraId="27536DA3" w14:textId="77777777" w:rsidR="0065329D" w:rsidRDefault="0065329D">
            <w:pPr>
              <w:pStyle w:val="TableParagraph"/>
              <w:spacing w:before="11"/>
              <w:rPr>
                <w:b/>
                <w:sz w:val="15"/>
              </w:rPr>
            </w:pPr>
          </w:p>
          <w:p w14:paraId="46A1DB7C" w14:textId="77777777" w:rsidR="0065329D" w:rsidRDefault="00494834">
            <w:pPr>
              <w:pStyle w:val="TableParagraph"/>
              <w:ind w:left="649"/>
              <w:rPr>
                <w:b/>
                <w:sz w:val="16"/>
              </w:rPr>
            </w:pPr>
            <w:r>
              <w:rPr>
                <w:b/>
                <w:sz w:val="16"/>
              </w:rPr>
              <w:t>Formy zajęć</w:t>
            </w:r>
          </w:p>
        </w:tc>
      </w:tr>
      <w:tr w:rsidR="0065329D" w14:paraId="37063E92" w14:textId="77777777">
        <w:trPr>
          <w:trHeight w:val="434"/>
        </w:trPr>
        <w:tc>
          <w:tcPr>
            <w:tcW w:w="1102" w:type="dxa"/>
            <w:vMerge w:val="restart"/>
          </w:tcPr>
          <w:p w14:paraId="77029288" w14:textId="77777777" w:rsidR="0065329D" w:rsidRDefault="0065329D">
            <w:pPr>
              <w:pStyle w:val="TableParagraph"/>
              <w:rPr>
                <w:b/>
                <w:sz w:val="18"/>
              </w:rPr>
            </w:pPr>
          </w:p>
          <w:p w14:paraId="38BC6F81" w14:textId="77777777" w:rsidR="0065329D" w:rsidRDefault="0065329D">
            <w:pPr>
              <w:pStyle w:val="TableParagraph"/>
              <w:rPr>
                <w:b/>
                <w:sz w:val="18"/>
              </w:rPr>
            </w:pPr>
          </w:p>
          <w:p w14:paraId="300E8AB2" w14:textId="77777777" w:rsidR="0065329D" w:rsidRDefault="0065329D">
            <w:pPr>
              <w:pStyle w:val="TableParagraph"/>
              <w:rPr>
                <w:b/>
                <w:sz w:val="18"/>
              </w:rPr>
            </w:pPr>
          </w:p>
          <w:p w14:paraId="38EB988B" w14:textId="77777777" w:rsidR="0065329D" w:rsidRDefault="0065329D">
            <w:pPr>
              <w:pStyle w:val="TableParagraph"/>
              <w:spacing w:before="8"/>
              <w:rPr>
                <w:b/>
                <w:sz w:val="18"/>
              </w:rPr>
            </w:pPr>
          </w:p>
          <w:p w14:paraId="4147EA15" w14:textId="77777777" w:rsidR="0065329D" w:rsidRDefault="00494834">
            <w:pPr>
              <w:pStyle w:val="TableParagraph"/>
              <w:ind w:left="295"/>
              <w:rPr>
                <w:sz w:val="16"/>
              </w:rPr>
            </w:pPr>
            <w:r>
              <w:rPr>
                <w:sz w:val="16"/>
              </w:rPr>
              <w:t>Wiedza</w:t>
            </w:r>
          </w:p>
        </w:tc>
        <w:tc>
          <w:tcPr>
            <w:tcW w:w="566" w:type="dxa"/>
          </w:tcPr>
          <w:p w14:paraId="7EEBFC72" w14:textId="77777777" w:rsidR="0065329D" w:rsidRDefault="00494834">
            <w:pPr>
              <w:pStyle w:val="TableParagraph"/>
              <w:spacing w:before="118"/>
              <w:ind w:right="202"/>
              <w:jc w:val="right"/>
              <w:rPr>
                <w:sz w:val="16"/>
              </w:rPr>
            </w:pPr>
            <w:r>
              <w:rPr>
                <w:sz w:val="16"/>
              </w:rPr>
              <w:t>1.</w:t>
            </w:r>
          </w:p>
        </w:tc>
        <w:tc>
          <w:tcPr>
            <w:tcW w:w="3970" w:type="dxa"/>
            <w:gridSpan w:val="6"/>
          </w:tcPr>
          <w:p w14:paraId="3E4092EE" w14:textId="77777777" w:rsidR="0065329D" w:rsidRDefault="00494834">
            <w:pPr>
              <w:pStyle w:val="TableParagraph"/>
              <w:spacing w:before="108"/>
              <w:ind w:left="706"/>
              <w:rPr>
                <w:sz w:val="18"/>
              </w:rPr>
            </w:pPr>
            <w:r>
              <w:rPr>
                <w:sz w:val="18"/>
              </w:rPr>
              <w:t>zna reguły gramatyki angielskiej</w:t>
            </w:r>
          </w:p>
        </w:tc>
        <w:tc>
          <w:tcPr>
            <w:tcW w:w="2155" w:type="dxa"/>
            <w:gridSpan w:val="3"/>
          </w:tcPr>
          <w:p w14:paraId="4E51957E" w14:textId="77777777" w:rsidR="0065329D" w:rsidRDefault="00494834">
            <w:pPr>
              <w:pStyle w:val="TableParagraph"/>
              <w:spacing w:before="108"/>
              <w:ind w:left="645" w:right="637"/>
              <w:jc w:val="center"/>
              <w:rPr>
                <w:sz w:val="18"/>
              </w:rPr>
            </w:pPr>
            <w:r>
              <w:rPr>
                <w:sz w:val="18"/>
              </w:rPr>
              <w:t>K_W01</w:t>
            </w:r>
          </w:p>
        </w:tc>
        <w:tc>
          <w:tcPr>
            <w:tcW w:w="2278" w:type="dxa"/>
            <w:gridSpan w:val="3"/>
          </w:tcPr>
          <w:p w14:paraId="2AE0E53B" w14:textId="77777777" w:rsidR="0065329D" w:rsidRDefault="00494834">
            <w:pPr>
              <w:pStyle w:val="TableParagraph"/>
              <w:spacing w:line="217" w:lineRule="exact"/>
              <w:ind w:left="745"/>
              <w:rPr>
                <w:sz w:val="18"/>
              </w:rPr>
            </w:pPr>
            <w:r>
              <w:rPr>
                <w:sz w:val="18"/>
              </w:rPr>
              <w:t>Ćwiczenia</w:t>
            </w:r>
          </w:p>
          <w:p w14:paraId="10C6D5D6" w14:textId="77777777" w:rsidR="0065329D" w:rsidRDefault="00494834">
            <w:pPr>
              <w:pStyle w:val="TableParagraph"/>
              <w:spacing w:line="198" w:lineRule="exact"/>
              <w:ind w:left="707"/>
              <w:rPr>
                <w:sz w:val="18"/>
              </w:rPr>
            </w:pPr>
            <w:r>
              <w:rPr>
                <w:sz w:val="18"/>
              </w:rPr>
              <w:t>praktyczne</w:t>
            </w:r>
          </w:p>
        </w:tc>
      </w:tr>
      <w:tr w:rsidR="0065329D" w14:paraId="5B4C2C4B" w14:textId="77777777">
        <w:trPr>
          <w:trHeight w:val="868"/>
        </w:trPr>
        <w:tc>
          <w:tcPr>
            <w:tcW w:w="1102" w:type="dxa"/>
            <w:vMerge/>
            <w:tcBorders>
              <w:top w:val="nil"/>
            </w:tcBorders>
          </w:tcPr>
          <w:p w14:paraId="059B39FD" w14:textId="77777777" w:rsidR="0065329D" w:rsidRDefault="0065329D">
            <w:pPr>
              <w:rPr>
                <w:sz w:val="2"/>
                <w:szCs w:val="2"/>
              </w:rPr>
            </w:pPr>
          </w:p>
        </w:tc>
        <w:tc>
          <w:tcPr>
            <w:tcW w:w="566" w:type="dxa"/>
          </w:tcPr>
          <w:p w14:paraId="2F0C554F" w14:textId="77777777" w:rsidR="0065329D" w:rsidRDefault="0065329D">
            <w:pPr>
              <w:pStyle w:val="TableParagraph"/>
              <w:rPr>
                <w:b/>
                <w:sz w:val="18"/>
              </w:rPr>
            </w:pPr>
          </w:p>
          <w:p w14:paraId="07318C99" w14:textId="77777777" w:rsidR="0065329D" w:rsidRDefault="00494834">
            <w:pPr>
              <w:pStyle w:val="TableParagraph"/>
              <w:spacing w:before="119"/>
              <w:ind w:right="202"/>
              <w:jc w:val="right"/>
              <w:rPr>
                <w:sz w:val="16"/>
              </w:rPr>
            </w:pPr>
            <w:r>
              <w:rPr>
                <w:sz w:val="16"/>
              </w:rPr>
              <w:t>2.</w:t>
            </w:r>
          </w:p>
        </w:tc>
        <w:tc>
          <w:tcPr>
            <w:tcW w:w="3970" w:type="dxa"/>
            <w:gridSpan w:val="6"/>
          </w:tcPr>
          <w:p w14:paraId="12EB7558" w14:textId="77777777" w:rsidR="0065329D" w:rsidRPr="007911EC" w:rsidRDefault="00494834">
            <w:pPr>
              <w:pStyle w:val="TableParagraph"/>
              <w:ind w:left="208" w:right="198"/>
              <w:jc w:val="center"/>
              <w:rPr>
                <w:sz w:val="18"/>
                <w:lang w:val="pl-PL"/>
              </w:rPr>
            </w:pPr>
            <w:r w:rsidRPr="007911EC">
              <w:rPr>
                <w:sz w:val="18"/>
                <w:lang w:val="pl-PL"/>
              </w:rPr>
              <w:t>dysponuje bogatym słownictwem i aparatem pojęciowym koniecznym do rozumienia i tworzenia tekstów w języku angielskim na</w:t>
            </w:r>
          </w:p>
          <w:p w14:paraId="6E016770" w14:textId="77777777" w:rsidR="0065329D" w:rsidRDefault="00494834">
            <w:pPr>
              <w:pStyle w:val="TableParagraph"/>
              <w:spacing w:line="196" w:lineRule="exact"/>
              <w:ind w:left="206" w:right="198"/>
              <w:jc w:val="center"/>
              <w:rPr>
                <w:sz w:val="18"/>
              </w:rPr>
            </w:pPr>
            <w:r>
              <w:rPr>
                <w:sz w:val="18"/>
              </w:rPr>
              <w:t>poziomie co najmniej C1</w:t>
            </w:r>
          </w:p>
        </w:tc>
        <w:tc>
          <w:tcPr>
            <w:tcW w:w="2155" w:type="dxa"/>
            <w:gridSpan w:val="3"/>
          </w:tcPr>
          <w:p w14:paraId="46EA35EA" w14:textId="77777777" w:rsidR="0065329D" w:rsidRDefault="0065329D">
            <w:pPr>
              <w:pStyle w:val="TableParagraph"/>
              <w:rPr>
                <w:b/>
                <w:sz w:val="27"/>
              </w:rPr>
            </w:pPr>
          </w:p>
          <w:p w14:paraId="22232029" w14:textId="77777777" w:rsidR="0065329D" w:rsidRDefault="00494834">
            <w:pPr>
              <w:pStyle w:val="TableParagraph"/>
              <w:ind w:left="645" w:right="637"/>
              <w:jc w:val="center"/>
              <w:rPr>
                <w:sz w:val="18"/>
              </w:rPr>
            </w:pPr>
            <w:r>
              <w:rPr>
                <w:sz w:val="18"/>
              </w:rPr>
              <w:t>K_W05</w:t>
            </w:r>
          </w:p>
        </w:tc>
        <w:tc>
          <w:tcPr>
            <w:tcW w:w="2278" w:type="dxa"/>
            <w:gridSpan w:val="3"/>
          </w:tcPr>
          <w:p w14:paraId="389589AE" w14:textId="77777777" w:rsidR="0065329D" w:rsidRDefault="0065329D">
            <w:pPr>
              <w:pStyle w:val="TableParagraph"/>
              <w:rPr>
                <w:b/>
                <w:sz w:val="18"/>
              </w:rPr>
            </w:pPr>
          </w:p>
          <w:p w14:paraId="5BCFA84F" w14:textId="77777777" w:rsidR="0065329D" w:rsidRDefault="00494834">
            <w:pPr>
              <w:pStyle w:val="TableParagraph"/>
              <w:spacing w:before="1" w:line="217" w:lineRule="exact"/>
              <w:ind w:left="745"/>
              <w:rPr>
                <w:sz w:val="18"/>
              </w:rPr>
            </w:pPr>
            <w:r>
              <w:rPr>
                <w:sz w:val="18"/>
              </w:rPr>
              <w:t>Ćwiczenia</w:t>
            </w:r>
          </w:p>
          <w:p w14:paraId="4878BF35" w14:textId="77777777" w:rsidR="0065329D" w:rsidRDefault="00494834">
            <w:pPr>
              <w:pStyle w:val="TableParagraph"/>
              <w:spacing w:line="217" w:lineRule="exact"/>
              <w:ind w:left="707"/>
              <w:rPr>
                <w:sz w:val="18"/>
              </w:rPr>
            </w:pPr>
            <w:r>
              <w:rPr>
                <w:sz w:val="18"/>
              </w:rPr>
              <w:t>praktyczne</w:t>
            </w:r>
          </w:p>
        </w:tc>
      </w:tr>
      <w:tr w:rsidR="0065329D" w14:paraId="22379143" w14:textId="77777777">
        <w:trPr>
          <w:trHeight w:val="433"/>
        </w:trPr>
        <w:tc>
          <w:tcPr>
            <w:tcW w:w="1102" w:type="dxa"/>
            <w:vMerge/>
            <w:tcBorders>
              <w:top w:val="nil"/>
            </w:tcBorders>
          </w:tcPr>
          <w:p w14:paraId="144C237F" w14:textId="77777777" w:rsidR="0065329D" w:rsidRDefault="0065329D">
            <w:pPr>
              <w:rPr>
                <w:sz w:val="2"/>
                <w:szCs w:val="2"/>
              </w:rPr>
            </w:pPr>
          </w:p>
        </w:tc>
        <w:tc>
          <w:tcPr>
            <w:tcW w:w="566" w:type="dxa"/>
          </w:tcPr>
          <w:p w14:paraId="47FA8857" w14:textId="77777777" w:rsidR="0065329D" w:rsidRDefault="00494834">
            <w:pPr>
              <w:pStyle w:val="TableParagraph"/>
              <w:spacing w:before="120"/>
              <w:ind w:right="202"/>
              <w:jc w:val="right"/>
              <w:rPr>
                <w:sz w:val="16"/>
              </w:rPr>
            </w:pPr>
            <w:r>
              <w:rPr>
                <w:sz w:val="16"/>
              </w:rPr>
              <w:t>3.</w:t>
            </w:r>
          </w:p>
        </w:tc>
        <w:tc>
          <w:tcPr>
            <w:tcW w:w="3970" w:type="dxa"/>
            <w:gridSpan w:val="6"/>
          </w:tcPr>
          <w:p w14:paraId="714D5D33" w14:textId="77777777" w:rsidR="0065329D" w:rsidRPr="007911EC" w:rsidRDefault="00494834">
            <w:pPr>
              <w:pStyle w:val="TableParagraph"/>
              <w:spacing w:before="110"/>
              <w:ind w:left="436"/>
              <w:rPr>
                <w:sz w:val="18"/>
                <w:lang w:val="pl-PL"/>
              </w:rPr>
            </w:pPr>
            <w:r w:rsidRPr="007911EC">
              <w:rPr>
                <w:sz w:val="18"/>
                <w:lang w:val="pl-PL"/>
              </w:rPr>
              <w:t>ma wiedzę na temat kompozycji tekstu</w:t>
            </w:r>
          </w:p>
        </w:tc>
        <w:tc>
          <w:tcPr>
            <w:tcW w:w="2155" w:type="dxa"/>
            <w:gridSpan w:val="3"/>
          </w:tcPr>
          <w:p w14:paraId="3FFD6770" w14:textId="77777777" w:rsidR="0065329D" w:rsidRDefault="00494834">
            <w:pPr>
              <w:pStyle w:val="TableParagraph"/>
              <w:spacing w:before="110"/>
              <w:ind w:left="645" w:right="637"/>
              <w:jc w:val="center"/>
              <w:rPr>
                <w:sz w:val="18"/>
              </w:rPr>
            </w:pPr>
            <w:r>
              <w:rPr>
                <w:sz w:val="18"/>
              </w:rPr>
              <w:t>K_W02</w:t>
            </w:r>
          </w:p>
        </w:tc>
        <w:tc>
          <w:tcPr>
            <w:tcW w:w="2278" w:type="dxa"/>
            <w:gridSpan w:val="3"/>
          </w:tcPr>
          <w:p w14:paraId="7775FB8A" w14:textId="77777777" w:rsidR="0065329D" w:rsidRDefault="00494834">
            <w:pPr>
              <w:pStyle w:val="TableParagraph"/>
              <w:spacing w:line="217" w:lineRule="exact"/>
              <w:ind w:left="745"/>
              <w:rPr>
                <w:sz w:val="18"/>
              </w:rPr>
            </w:pPr>
            <w:r>
              <w:rPr>
                <w:sz w:val="18"/>
              </w:rPr>
              <w:t>Ćwiczenia</w:t>
            </w:r>
          </w:p>
          <w:p w14:paraId="043FE4C2" w14:textId="77777777" w:rsidR="0065329D" w:rsidRDefault="00494834">
            <w:pPr>
              <w:pStyle w:val="TableParagraph"/>
              <w:spacing w:before="1" w:line="196" w:lineRule="exact"/>
              <w:ind w:left="707"/>
              <w:rPr>
                <w:sz w:val="18"/>
              </w:rPr>
            </w:pPr>
            <w:r>
              <w:rPr>
                <w:sz w:val="18"/>
              </w:rPr>
              <w:t>praktyczne</w:t>
            </w:r>
          </w:p>
        </w:tc>
      </w:tr>
      <w:tr w:rsidR="0065329D" w14:paraId="173C09FF" w14:textId="77777777">
        <w:trPr>
          <w:trHeight w:val="436"/>
        </w:trPr>
        <w:tc>
          <w:tcPr>
            <w:tcW w:w="1102" w:type="dxa"/>
            <w:vMerge w:val="restart"/>
          </w:tcPr>
          <w:p w14:paraId="48CC8650" w14:textId="77777777" w:rsidR="0065329D" w:rsidRDefault="0065329D">
            <w:pPr>
              <w:pStyle w:val="TableParagraph"/>
              <w:rPr>
                <w:b/>
                <w:sz w:val="18"/>
              </w:rPr>
            </w:pPr>
          </w:p>
          <w:p w14:paraId="69499622" w14:textId="77777777" w:rsidR="0065329D" w:rsidRDefault="0065329D">
            <w:pPr>
              <w:pStyle w:val="TableParagraph"/>
              <w:rPr>
                <w:b/>
                <w:sz w:val="18"/>
              </w:rPr>
            </w:pPr>
          </w:p>
          <w:p w14:paraId="471185D8" w14:textId="77777777" w:rsidR="0065329D" w:rsidRDefault="0065329D">
            <w:pPr>
              <w:pStyle w:val="TableParagraph"/>
              <w:spacing w:before="8"/>
              <w:rPr>
                <w:b/>
                <w:sz w:val="19"/>
              </w:rPr>
            </w:pPr>
          </w:p>
          <w:p w14:paraId="0648941A" w14:textId="77777777" w:rsidR="0065329D" w:rsidRDefault="00494834">
            <w:pPr>
              <w:pStyle w:val="TableParagraph"/>
              <w:ind w:left="25" w:right="19"/>
              <w:jc w:val="center"/>
              <w:rPr>
                <w:sz w:val="16"/>
              </w:rPr>
            </w:pPr>
            <w:r>
              <w:rPr>
                <w:sz w:val="16"/>
              </w:rPr>
              <w:t>Umiejętnośc</w:t>
            </w:r>
          </w:p>
          <w:p w14:paraId="29665AC0" w14:textId="77777777" w:rsidR="0065329D" w:rsidRDefault="00494834">
            <w:pPr>
              <w:pStyle w:val="TableParagraph"/>
              <w:spacing w:before="2"/>
              <w:ind w:left="10"/>
              <w:jc w:val="center"/>
              <w:rPr>
                <w:sz w:val="16"/>
              </w:rPr>
            </w:pPr>
            <w:r>
              <w:rPr>
                <w:sz w:val="16"/>
              </w:rPr>
              <w:t>i</w:t>
            </w:r>
          </w:p>
        </w:tc>
        <w:tc>
          <w:tcPr>
            <w:tcW w:w="566" w:type="dxa"/>
          </w:tcPr>
          <w:p w14:paraId="56B43F28" w14:textId="77777777" w:rsidR="0065329D" w:rsidRDefault="00494834">
            <w:pPr>
              <w:pStyle w:val="TableParagraph"/>
              <w:spacing w:before="120"/>
              <w:ind w:right="202"/>
              <w:jc w:val="right"/>
              <w:rPr>
                <w:sz w:val="16"/>
              </w:rPr>
            </w:pPr>
            <w:r>
              <w:rPr>
                <w:sz w:val="16"/>
              </w:rPr>
              <w:t>1.</w:t>
            </w:r>
          </w:p>
        </w:tc>
        <w:tc>
          <w:tcPr>
            <w:tcW w:w="3970" w:type="dxa"/>
            <w:gridSpan w:val="6"/>
          </w:tcPr>
          <w:p w14:paraId="5BE7BF57" w14:textId="77777777" w:rsidR="0065329D" w:rsidRPr="007911EC" w:rsidRDefault="00494834">
            <w:pPr>
              <w:pStyle w:val="TableParagraph"/>
              <w:spacing w:before="2" w:line="217" w:lineRule="exact"/>
              <w:ind w:left="113" w:right="103"/>
              <w:jc w:val="center"/>
              <w:rPr>
                <w:sz w:val="18"/>
                <w:lang w:val="pl-PL"/>
              </w:rPr>
            </w:pPr>
            <w:r w:rsidRPr="007911EC">
              <w:rPr>
                <w:sz w:val="18"/>
                <w:lang w:val="pl-PL"/>
              </w:rPr>
              <w:t>potrafi stosować reguły gramatyczne w ujęciu</w:t>
            </w:r>
          </w:p>
          <w:p w14:paraId="64A45654" w14:textId="77777777" w:rsidR="0065329D" w:rsidRDefault="00494834">
            <w:pPr>
              <w:pStyle w:val="TableParagraph"/>
              <w:spacing w:line="198" w:lineRule="exact"/>
              <w:ind w:left="204" w:right="198"/>
              <w:jc w:val="center"/>
              <w:rPr>
                <w:sz w:val="18"/>
              </w:rPr>
            </w:pPr>
            <w:r>
              <w:rPr>
                <w:sz w:val="18"/>
              </w:rPr>
              <w:t>produktywnym i receptywnym</w:t>
            </w:r>
          </w:p>
        </w:tc>
        <w:tc>
          <w:tcPr>
            <w:tcW w:w="2155" w:type="dxa"/>
            <w:gridSpan w:val="3"/>
          </w:tcPr>
          <w:p w14:paraId="0F90B9AC" w14:textId="77777777" w:rsidR="0065329D" w:rsidRDefault="00494834">
            <w:pPr>
              <w:pStyle w:val="TableParagraph"/>
              <w:spacing w:before="110"/>
              <w:ind w:left="648" w:right="637"/>
              <w:jc w:val="center"/>
              <w:rPr>
                <w:sz w:val="18"/>
              </w:rPr>
            </w:pPr>
            <w:r>
              <w:rPr>
                <w:sz w:val="18"/>
              </w:rPr>
              <w:t>K_U01</w:t>
            </w:r>
          </w:p>
        </w:tc>
        <w:tc>
          <w:tcPr>
            <w:tcW w:w="2278" w:type="dxa"/>
            <w:gridSpan w:val="3"/>
          </w:tcPr>
          <w:p w14:paraId="3E2FB734" w14:textId="77777777" w:rsidR="0065329D" w:rsidRDefault="00494834">
            <w:pPr>
              <w:pStyle w:val="TableParagraph"/>
              <w:spacing w:before="2" w:line="217" w:lineRule="exact"/>
              <w:ind w:left="745"/>
              <w:rPr>
                <w:sz w:val="18"/>
              </w:rPr>
            </w:pPr>
            <w:r>
              <w:rPr>
                <w:sz w:val="18"/>
              </w:rPr>
              <w:t>Ćwiczenia</w:t>
            </w:r>
          </w:p>
          <w:p w14:paraId="479416D0" w14:textId="77777777" w:rsidR="0065329D" w:rsidRDefault="00494834">
            <w:pPr>
              <w:pStyle w:val="TableParagraph"/>
              <w:spacing w:line="198" w:lineRule="exact"/>
              <w:ind w:left="707"/>
              <w:rPr>
                <w:sz w:val="18"/>
              </w:rPr>
            </w:pPr>
            <w:r>
              <w:rPr>
                <w:sz w:val="18"/>
              </w:rPr>
              <w:t>praktyczne</w:t>
            </w:r>
          </w:p>
        </w:tc>
      </w:tr>
      <w:tr w:rsidR="0065329D" w14:paraId="4D6D8675" w14:textId="77777777">
        <w:trPr>
          <w:trHeight w:val="434"/>
        </w:trPr>
        <w:tc>
          <w:tcPr>
            <w:tcW w:w="1102" w:type="dxa"/>
            <w:vMerge/>
            <w:tcBorders>
              <w:top w:val="nil"/>
            </w:tcBorders>
          </w:tcPr>
          <w:p w14:paraId="75584CB5" w14:textId="77777777" w:rsidR="0065329D" w:rsidRDefault="0065329D">
            <w:pPr>
              <w:rPr>
                <w:sz w:val="2"/>
                <w:szCs w:val="2"/>
              </w:rPr>
            </w:pPr>
          </w:p>
        </w:tc>
        <w:tc>
          <w:tcPr>
            <w:tcW w:w="566" w:type="dxa"/>
          </w:tcPr>
          <w:p w14:paraId="5783AA1F" w14:textId="77777777" w:rsidR="0065329D" w:rsidRDefault="00494834">
            <w:pPr>
              <w:pStyle w:val="TableParagraph"/>
              <w:spacing w:before="118"/>
              <w:ind w:right="202"/>
              <w:jc w:val="right"/>
              <w:rPr>
                <w:sz w:val="16"/>
              </w:rPr>
            </w:pPr>
            <w:r>
              <w:rPr>
                <w:sz w:val="16"/>
              </w:rPr>
              <w:t>2.</w:t>
            </w:r>
          </w:p>
        </w:tc>
        <w:tc>
          <w:tcPr>
            <w:tcW w:w="3970" w:type="dxa"/>
            <w:gridSpan w:val="6"/>
          </w:tcPr>
          <w:p w14:paraId="71225687" w14:textId="77777777" w:rsidR="0065329D" w:rsidRPr="007911EC" w:rsidRDefault="00494834">
            <w:pPr>
              <w:pStyle w:val="TableParagraph"/>
              <w:spacing w:before="7" w:line="216" w:lineRule="exact"/>
              <w:ind w:left="1695" w:right="278" w:hanging="1388"/>
              <w:rPr>
                <w:sz w:val="18"/>
                <w:lang w:val="pl-PL"/>
              </w:rPr>
            </w:pPr>
            <w:r w:rsidRPr="007911EC">
              <w:rPr>
                <w:sz w:val="18"/>
                <w:lang w:val="pl-PL"/>
              </w:rPr>
              <w:t>rozumie zaawansowane teksty o tematyce ogólnej</w:t>
            </w:r>
          </w:p>
        </w:tc>
        <w:tc>
          <w:tcPr>
            <w:tcW w:w="2155" w:type="dxa"/>
            <w:gridSpan w:val="3"/>
          </w:tcPr>
          <w:p w14:paraId="4D5E6F21" w14:textId="77777777" w:rsidR="0065329D" w:rsidRDefault="00494834">
            <w:pPr>
              <w:pStyle w:val="TableParagraph"/>
              <w:spacing w:before="107"/>
              <w:ind w:left="648" w:right="637"/>
              <w:jc w:val="center"/>
              <w:rPr>
                <w:sz w:val="18"/>
              </w:rPr>
            </w:pPr>
            <w:r>
              <w:rPr>
                <w:sz w:val="18"/>
              </w:rPr>
              <w:t>K_U05</w:t>
            </w:r>
          </w:p>
        </w:tc>
        <w:tc>
          <w:tcPr>
            <w:tcW w:w="2278" w:type="dxa"/>
            <w:gridSpan w:val="3"/>
          </w:tcPr>
          <w:p w14:paraId="3ADA2905" w14:textId="77777777" w:rsidR="0065329D" w:rsidRDefault="00494834">
            <w:pPr>
              <w:pStyle w:val="TableParagraph"/>
              <w:spacing w:line="216" w:lineRule="exact"/>
              <w:ind w:left="745"/>
              <w:rPr>
                <w:sz w:val="18"/>
              </w:rPr>
            </w:pPr>
            <w:r>
              <w:rPr>
                <w:sz w:val="18"/>
              </w:rPr>
              <w:t>Ćwiczenia</w:t>
            </w:r>
          </w:p>
          <w:p w14:paraId="5E646B19" w14:textId="77777777" w:rsidR="0065329D" w:rsidRDefault="00494834">
            <w:pPr>
              <w:pStyle w:val="TableParagraph"/>
              <w:spacing w:line="198" w:lineRule="exact"/>
              <w:ind w:left="707"/>
              <w:rPr>
                <w:sz w:val="18"/>
              </w:rPr>
            </w:pPr>
            <w:r>
              <w:rPr>
                <w:sz w:val="18"/>
              </w:rPr>
              <w:t>praktyczne</w:t>
            </w:r>
          </w:p>
        </w:tc>
      </w:tr>
      <w:tr w:rsidR="0065329D" w14:paraId="76187644" w14:textId="77777777">
        <w:trPr>
          <w:trHeight w:val="647"/>
        </w:trPr>
        <w:tc>
          <w:tcPr>
            <w:tcW w:w="1102" w:type="dxa"/>
            <w:vMerge/>
            <w:tcBorders>
              <w:top w:val="nil"/>
            </w:tcBorders>
          </w:tcPr>
          <w:p w14:paraId="7DCC1150" w14:textId="77777777" w:rsidR="0065329D" w:rsidRDefault="0065329D">
            <w:pPr>
              <w:rPr>
                <w:sz w:val="2"/>
                <w:szCs w:val="2"/>
              </w:rPr>
            </w:pPr>
          </w:p>
        </w:tc>
        <w:tc>
          <w:tcPr>
            <w:tcW w:w="566" w:type="dxa"/>
          </w:tcPr>
          <w:p w14:paraId="18C12FF6" w14:textId="77777777" w:rsidR="0065329D" w:rsidRDefault="0065329D">
            <w:pPr>
              <w:pStyle w:val="TableParagraph"/>
              <w:spacing w:before="6"/>
              <w:rPr>
                <w:b/>
                <w:sz w:val="18"/>
              </w:rPr>
            </w:pPr>
          </w:p>
          <w:p w14:paraId="4659BA9F" w14:textId="77777777" w:rsidR="0065329D" w:rsidRDefault="00494834">
            <w:pPr>
              <w:pStyle w:val="TableParagraph"/>
              <w:ind w:right="202"/>
              <w:jc w:val="right"/>
              <w:rPr>
                <w:sz w:val="16"/>
              </w:rPr>
            </w:pPr>
            <w:r>
              <w:rPr>
                <w:sz w:val="16"/>
              </w:rPr>
              <w:t>3.</w:t>
            </w:r>
          </w:p>
        </w:tc>
        <w:tc>
          <w:tcPr>
            <w:tcW w:w="3970" w:type="dxa"/>
            <w:gridSpan w:val="6"/>
          </w:tcPr>
          <w:p w14:paraId="7B593FD2" w14:textId="77777777" w:rsidR="0065329D" w:rsidRPr="007911EC" w:rsidRDefault="00494834">
            <w:pPr>
              <w:pStyle w:val="TableParagraph"/>
              <w:spacing w:line="242" w:lineRule="auto"/>
              <w:ind w:left="206" w:right="198"/>
              <w:jc w:val="center"/>
              <w:rPr>
                <w:sz w:val="18"/>
                <w:lang w:val="pl-PL"/>
              </w:rPr>
            </w:pPr>
            <w:r w:rsidRPr="007911EC">
              <w:rPr>
                <w:sz w:val="18"/>
                <w:lang w:val="pl-PL"/>
              </w:rPr>
              <w:t>potrafi interpretować i tworzyć wypowiedzi z zastosowaniem idiomatycznych połączeń</w:t>
            </w:r>
          </w:p>
          <w:p w14:paraId="29F2683B" w14:textId="77777777" w:rsidR="0065329D" w:rsidRDefault="00494834">
            <w:pPr>
              <w:pStyle w:val="TableParagraph"/>
              <w:spacing w:line="194" w:lineRule="exact"/>
              <w:ind w:left="205" w:right="198"/>
              <w:jc w:val="center"/>
              <w:rPr>
                <w:sz w:val="18"/>
              </w:rPr>
            </w:pPr>
            <w:r>
              <w:rPr>
                <w:sz w:val="18"/>
              </w:rPr>
              <w:t>wyrazowych</w:t>
            </w:r>
          </w:p>
        </w:tc>
        <w:tc>
          <w:tcPr>
            <w:tcW w:w="2155" w:type="dxa"/>
            <w:gridSpan w:val="3"/>
          </w:tcPr>
          <w:p w14:paraId="53956C89" w14:textId="77777777" w:rsidR="0065329D" w:rsidRDefault="0065329D">
            <w:pPr>
              <w:pStyle w:val="TableParagraph"/>
              <w:spacing w:before="7"/>
              <w:rPr>
                <w:b/>
                <w:sz w:val="17"/>
              </w:rPr>
            </w:pPr>
          </w:p>
          <w:p w14:paraId="26719A17" w14:textId="77777777" w:rsidR="0065329D" w:rsidRDefault="00494834">
            <w:pPr>
              <w:pStyle w:val="TableParagraph"/>
              <w:spacing w:before="1"/>
              <w:ind w:left="648" w:right="637"/>
              <w:jc w:val="center"/>
              <w:rPr>
                <w:sz w:val="18"/>
              </w:rPr>
            </w:pPr>
            <w:r>
              <w:rPr>
                <w:sz w:val="18"/>
              </w:rPr>
              <w:t>K_U07</w:t>
            </w:r>
          </w:p>
        </w:tc>
        <w:tc>
          <w:tcPr>
            <w:tcW w:w="2278" w:type="dxa"/>
            <w:gridSpan w:val="3"/>
          </w:tcPr>
          <w:p w14:paraId="6F31216B" w14:textId="77777777" w:rsidR="0065329D" w:rsidRDefault="00494834">
            <w:pPr>
              <w:pStyle w:val="TableParagraph"/>
              <w:spacing w:before="102"/>
              <w:ind w:left="745"/>
              <w:rPr>
                <w:sz w:val="18"/>
              </w:rPr>
            </w:pPr>
            <w:r>
              <w:rPr>
                <w:sz w:val="18"/>
              </w:rPr>
              <w:t>Ćwiczenia</w:t>
            </w:r>
          </w:p>
          <w:p w14:paraId="4ADC077F" w14:textId="77777777" w:rsidR="0065329D" w:rsidRDefault="00494834">
            <w:pPr>
              <w:pStyle w:val="TableParagraph"/>
              <w:spacing w:before="1"/>
              <w:ind w:left="707"/>
              <w:rPr>
                <w:sz w:val="18"/>
              </w:rPr>
            </w:pPr>
            <w:r>
              <w:rPr>
                <w:sz w:val="18"/>
              </w:rPr>
              <w:t>praktyczne</w:t>
            </w:r>
          </w:p>
        </w:tc>
      </w:tr>
    </w:tbl>
    <w:p w14:paraId="237DF475" w14:textId="77777777" w:rsidR="0065329D" w:rsidRDefault="0065329D">
      <w:pPr>
        <w:rPr>
          <w:sz w:val="18"/>
        </w:rPr>
        <w:sectPr w:rsidR="0065329D">
          <w:pgSz w:w="11910" w:h="16840"/>
          <w:pgMar w:top="140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3970"/>
        <w:gridCol w:w="2155"/>
        <w:gridCol w:w="2268"/>
      </w:tblGrid>
      <w:tr w:rsidR="0065329D" w14:paraId="3B6D0CE4" w14:textId="77777777">
        <w:trPr>
          <w:trHeight w:val="434"/>
        </w:trPr>
        <w:tc>
          <w:tcPr>
            <w:tcW w:w="1102" w:type="dxa"/>
          </w:tcPr>
          <w:p w14:paraId="3217F9C2" w14:textId="77777777" w:rsidR="0065329D" w:rsidRDefault="0065329D">
            <w:pPr>
              <w:pStyle w:val="TableParagraph"/>
              <w:rPr>
                <w:rFonts w:ascii="Times New Roman"/>
                <w:sz w:val="18"/>
              </w:rPr>
            </w:pPr>
          </w:p>
        </w:tc>
        <w:tc>
          <w:tcPr>
            <w:tcW w:w="566" w:type="dxa"/>
          </w:tcPr>
          <w:p w14:paraId="5CD5455E" w14:textId="77777777" w:rsidR="0065329D" w:rsidRDefault="00494834">
            <w:pPr>
              <w:pStyle w:val="TableParagraph"/>
              <w:spacing w:before="120"/>
              <w:ind w:left="109" w:right="100"/>
              <w:jc w:val="center"/>
              <w:rPr>
                <w:sz w:val="16"/>
              </w:rPr>
            </w:pPr>
            <w:r>
              <w:rPr>
                <w:sz w:val="16"/>
              </w:rPr>
              <w:t>4.</w:t>
            </w:r>
          </w:p>
        </w:tc>
        <w:tc>
          <w:tcPr>
            <w:tcW w:w="3970" w:type="dxa"/>
          </w:tcPr>
          <w:p w14:paraId="7CD30255" w14:textId="77777777" w:rsidR="0065329D" w:rsidRPr="007911EC" w:rsidRDefault="00494834">
            <w:pPr>
              <w:pStyle w:val="TableParagraph"/>
              <w:spacing w:line="220" w:lineRule="atLeast"/>
              <w:ind w:left="108" w:right="119"/>
              <w:rPr>
                <w:sz w:val="18"/>
                <w:lang w:val="pl-PL"/>
              </w:rPr>
            </w:pPr>
            <w:r w:rsidRPr="007911EC">
              <w:rPr>
                <w:sz w:val="18"/>
                <w:lang w:val="pl-PL"/>
              </w:rPr>
              <w:t>posiada umiejętność parafrazowania tekstów o charakterze ogólnym</w:t>
            </w:r>
          </w:p>
        </w:tc>
        <w:tc>
          <w:tcPr>
            <w:tcW w:w="2155" w:type="dxa"/>
          </w:tcPr>
          <w:p w14:paraId="460D7941" w14:textId="77777777" w:rsidR="0065329D" w:rsidRDefault="00494834">
            <w:pPr>
              <w:pStyle w:val="TableParagraph"/>
              <w:spacing w:before="110"/>
              <w:ind w:left="819"/>
              <w:rPr>
                <w:sz w:val="18"/>
              </w:rPr>
            </w:pPr>
            <w:r>
              <w:rPr>
                <w:sz w:val="18"/>
              </w:rPr>
              <w:t>K_U03</w:t>
            </w:r>
          </w:p>
        </w:tc>
        <w:tc>
          <w:tcPr>
            <w:tcW w:w="2268" w:type="dxa"/>
          </w:tcPr>
          <w:p w14:paraId="0DF18E8E" w14:textId="77777777" w:rsidR="0065329D" w:rsidRDefault="00494834">
            <w:pPr>
              <w:pStyle w:val="TableParagraph"/>
              <w:spacing w:before="2"/>
              <w:ind w:left="745"/>
              <w:rPr>
                <w:sz w:val="18"/>
              </w:rPr>
            </w:pPr>
            <w:r>
              <w:rPr>
                <w:sz w:val="18"/>
              </w:rPr>
              <w:t>Ćwiczenia</w:t>
            </w:r>
          </w:p>
          <w:p w14:paraId="06F68C32" w14:textId="77777777" w:rsidR="0065329D" w:rsidRDefault="00494834">
            <w:pPr>
              <w:pStyle w:val="TableParagraph"/>
              <w:spacing w:before="1" w:line="193" w:lineRule="exact"/>
              <w:ind w:left="707"/>
              <w:rPr>
                <w:sz w:val="18"/>
              </w:rPr>
            </w:pPr>
            <w:r>
              <w:rPr>
                <w:sz w:val="18"/>
              </w:rPr>
              <w:t>praktyczne</w:t>
            </w:r>
          </w:p>
        </w:tc>
      </w:tr>
      <w:tr w:rsidR="0065329D" w14:paraId="7EE80086" w14:textId="77777777">
        <w:trPr>
          <w:trHeight w:val="428"/>
        </w:trPr>
        <w:tc>
          <w:tcPr>
            <w:tcW w:w="1102" w:type="dxa"/>
            <w:vMerge w:val="restart"/>
          </w:tcPr>
          <w:p w14:paraId="61945F8B" w14:textId="77777777" w:rsidR="0065329D" w:rsidRDefault="0065329D">
            <w:pPr>
              <w:pStyle w:val="TableParagraph"/>
              <w:rPr>
                <w:b/>
                <w:sz w:val="18"/>
              </w:rPr>
            </w:pPr>
          </w:p>
          <w:p w14:paraId="142233BC" w14:textId="77777777" w:rsidR="0065329D" w:rsidRDefault="0065329D">
            <w:pPr>
              <w:pStyle w:val="TableParagraph"/>
              <w:rPr>
                <w:b/>
                <w:sz w:val="18"/>
              </w:rPr>
            </w:pPr>
          </w:p>
          <w:p w14:paraId="7F277DC6" w14:textId="77777777" w:rsidR="0065329D" w:rsidRDefault="0065329D">
            <w:pPr>
              <w:pStyle w:val="TableParagraph"/>
              <w:spacing w:before="5"/>
              <w:rPr>
                <w:b/>
                <w:sz w:val="19"/>
              </w:rPr>
            </w:pPr>
          </w:p>
          <w:p w14:paraId="291103E6" w14:textId="77777777" w:rsidR="0065329D" w:rsidRDefault="00494834">
            <w:pPr>
              <w:pStyle w:val="TableParagraph"/>
              <w:ind w:left="134"/>
              <w:rPr>
                <w:sz w:val="16"/>
              </w:rPr>
            </w:pPr>
            <w:r>
              <w:rPr>
                <w:sz w:val="16"/>
              </w:rPr>
              <w:t>Kompetencj</w:t>
            </w:r>
          </w:p>
          <w:p w14:paraId="0CCF68D9" w14:textId="77777777" w:rsidR="0065329D" w:rsidRDefault="00494834">
            <w:pPr>
              <w:pStyle w:val="TableParagraph"/>
              <w:spacing w:before="2"/>
              <w:ind w:left="137"/>
              <w:rPr>
                <w:sz w:val="16"/>
              </w:rPr>
            </w:pPr>
            <w:r>
              <w:rPr>
                <w:sz w:val="16"/>
              </w:rPr>
              <w:t>e</w:t>
            </w:r>
            <w:r>
              <w:rPr>
                <w:spacing w:val="-5"/>
                <w:sz w:val="16"/>
              </w:rPr>
              <w:t xml:space="preserve"> </w:t>
            </w:r>
            <w:r>
              <w:rPr>
                <w:sz w:val="16"/>
              </w:rPr>
              <w:t>społeczne</w:t>
            </w:r>
          </w:p>
        </w:tc>
        <w:tc>
          <w:tcPr>
            <w:tcW w:w="566" w:type="dxa"/>
          </w:tcPr>
          <w:p w14:paraId="0BF5FB97" w14:textId="77777777" w:rsidR="0065329D" w:rsidRDefault="00494834">
            <w:pPr>
              <w:pStyle w:val="TableParagraph"/>
              <w:spacing w:before="117"/>
              <w:ind w:left="109" w:right="100"/>
              <w:jc w:val="center"/>
              <w:rPr>
                <w:sz w:val="16"/>
              </w:rPr>
            </w:pPr>
            <w:r>
              <w:rPr>
                <w:sz w:val="16"/>
              </w:rPr>
              <w:t>1.</w:t>
            </w:r>
          </w:p>
        </w:tc>
        <w:tc>
          <w:tcPr>
            <w:tcW w:w="3970" w:type="dxa"/>
          </w:tcPr>
          <w:p w14:paraId="76C19084" w14:textId="77777777" w:rsidR="0065329D" w:rsidRPr="007911EC" w:rsidRDefault="00494834">
            <w:pPr>
              <w:pStyle w:val="TableParagraph"/>
              <w:spacing w:line="214" w:lineRule="exact"/>
              <w:ind w:left="108"/>
              <w:rPr>
                <w:sz w:val="18"/>
                <w:lang w:val="pl-PL"/>
              </w:rPr>
            </w:pPr>
            <w:r w:rsidRPr="007911EC">
              <w:rPr>
                <w:sz w:val="18"/>
                <w:lang w:val="pl-PL"/>
              </w:rPr>
              <w:t>potrafi dyskutować w grupie przyjmując różne</w:t>
            </w:r>
          </w:p>
          <w:p w14:paraId="7AD20EC9" w14:textId="77777777" w:rsidR="0065329D" w:rsidRDefault="00494834">
            <w:pPr>
              <w:pStyle w:val="TableParagraph"/>
              <w:spacing w:before="1" w:line="193" w:lineRule="exact"/>
              <w:ind w:left="108"/>
              <w:rPr>
                <w:sz w:val="18"/>
              </w:rPr>
            </w:pPr>
            <w:r>
              <w:rPr>
                <w:sz w:val="18"/>
              </w:rPr>
              <w:t>role</w:t>
            </w:r>
          </w:p>
        </w:tc>
        <w:tc>
          <w:tcPr>
            <w:tcW w:w="2155" w:type="dxa"/>
          </w:tcPr>
          <w:p w14:paraId="678E3884" w14:textId="77777777" w:rsidR="0065329D" w:rsidRDefault="00494834">
            <w:pPr>
              <w:pStyle w:val="TableParagraph"/>
              <w:spacing w:before="107"/>
              <w:ind w:left="823"/>
              <w:rPr>
                <w:sz w:val="18"/>
              </w:rPr>
            </w:pPr>
            <w:r>
              <w:rPr>
                <w:sz w:val="18"/>
              </w:rPr>
              <w:t>K_K01</w:t>
            </w:r>
          </w:p>
        </w:tc>
        <w:tc>
          <w:tcPr>
            <w:tcW w:w="2268" w:type="dxa"/>
          </w:tcPr>
          <w:p w14:paraId="561B17C3" w14:textId="77777777" w:rsidR="0065329D" w:rsidRDefault="00494834">
            <w:pPr>
              <w:pStyle w:val="TableParagraph"/>
              <w:spacing w:line="214" w:lineRule="exact"/>
              <w:ind w:left="745"/>
              <w:rPr>
                <w:sz w:val="18"/>
              </w:rPr>
            </w:pPr>
            <w:r>
              <w:rPr>
                <w:sz w:val="18"/>
              </w:rPr>
              <w:t>Ćwiczenia</w:t>
            </w:r>
          </w:p>
          <w:p w14:paraId="686B7EAF" w14:textId="77777777" w:rsidR="0065329D" w:rsidRDefault="00494834">
            <w:pPr>
              <w:pStyle w:val="TableParagraph"/>
              <w:spacing w:before="1" w:line="193" w:lineRule="exact"/>
              <w:ind w:left="707"/>
              <w:rPr>
                <w:sz w:val="18"/>
              </w:rPr>
            </w:pPr>
            <w:r>
              <w:rPr>
                <w:sz w:val="18"/>
              </w:rPr>
              <w:t>praktyczne</w:t>
            </w:r>
          </w:p>
        </w:tc>
      </w:tr>
      <w:tr w:rsidR="0065329D" w14:paraId="0C03530A" w14:textId="77777777">
        <w:trPr>
          <w:trHeight w:val="436"/>
        </w:trPr>
        <w:tc>
          <w:tcPr>
            <w:tcW w:w="1102" w:type="dxa"/>
            <w:vMerge/>
            <w:tcBorders>
              <w:top w:val="nil"/>
            </w:tcBorders>
          </w:tcPr>
          <w:p w14:paraId="256905AC" w14:textId="77777777" w:rsidR="0065329D" w:rsidRDefault="0065329D">
            <w:pPr>
              <w:rPr>
                <w:sz w:val="2"/>
                <w:szCs w:val="2"/>
              </w:rPr>
            </w:pPr>
          </w:p>
        </w:tc>
        <w:tc>
          <w:tcPr>
            <w:tcW w:w="566" w:type="dxa"/>
          </w:tcPr>
          <w:p w14:paraId="490B6E07" w14:textId="77777777" w:rsidR="0065329D" w:rsidRDefault="00494834">
            <w:pPr>
              <w:pStyle w:val="TableParagraph"/>
              <w:spacing w:before="123"/>
              <w:ind w:left="109" w:right="100"/>
              <w:jc w:val="center"/>
              <w:rPr>
                <w:sz w:val="16"/>
              </w:rPr>
            </w:pPr>
            <w:r>
              <w:rPr>
                <w:sz w:val="16"/>
              </w:rPr>
              <w:t>2.</w:t>
            </w:r>
          </w:p>
        </w:tc>
        <w:tc>
          <w:tcPr>
            <w:tcW w:w="3970" w:type="dxa"/>
          </w:tcPr>
          <w:p w14:paraId="5688D483" w14:textId="77777777" w:rsidR="0065329D" w:rsidRPr="007911EC" w:rsidRDefault="00494834">
            <w:pPr>
              <w:pStyle w:val="TableParagraph"/>
              <w:spacing w:before="12" w:line="216" w:lineRule="exact"/>
              <w:ind w:left="108" w:right="151"/>
              <w:rPr>
                <w:sz w:val="18"/>
                <w:lang w:val="pl-PL"/>
              </w:rPr>
            </w:pPr>
            <w:r w:rsidRPr="007911EC">
              <w:rPr>
                <w:sz w:val="18"/>
                <w:lang w:val="pl-PL"/>
              </w:rPr>
              <w:t>potrafi odpowiednio określić priorytety służące realizacji określonych zadań</w:t>
            </w:r>
          </w:p>
        </w:tc>
        <w:tc>
          <w:tcPr>
            <w:tcW w:w="2155" w:type="dxa"/>
          </w:tcPr>
          <w:p w14:paraId="5A4D9ADA" w14:textId="77777777" w:rsidR="0065329D" w:rsidRDefault="00494834">
            <w:pPr>
              <w:pStyle w:val="TableParagraph"/>
              <w:spacing w:before="112"/>
              <w:ind w:left="823"/>
              <w:rPr>
                <w:sz w:val="18"/>
              </w:rPr>
            </w:pPr>
            <w:r>
              <w:rPr>
                <w:sz w:val="18"/>
              </w:rPr>
              <w:t>K_K02</w:t>
            </w:r>
          </w:p>
        </w:tc>
        <w:tc>
          <w:tcPr>
            <w:tcW w:w="2268" w:type="dxa"/>
          </w:tcPr>
          <w:p w14:paraId="6E3A814C" w14:textId="77777777" w:rsidR="0065329D" w:rsidRDefault="00494834">
            <w:pPr>
              <w:pStyle w:val="TableParagraph"/>
              <w:spacing w:before="4" w:line="217" w:lineRule="exact"/>
              <w:ind w:left="745"/>
              <w:rPr>
                <w:sz w:val="18"/>
              </w:rPr>
            </w:pPr>
            <w:r>
              <w:rPr>
                <w:sz w:val="18"/>
              </w:rPr>
              <w:t>Ćwiczenia</w:t>
            </w:r>
          </w:p>
          <w:p w14:paraId="557F3439" w14:textId="77777777" w:rsidR="0065329D" w:rsidRDefault="00494834">
            <w:pPr>
              <w:pStyle w:val="TableParagraph"/>
              <w:spacing w:line="195" w:lineRule="exact"/>
              <w:ind w:left="707"/>
              <w:rPr>
                <w:sz w:val="18"/>
              </w:rPr>
            </w:pPr>
            <w:r>
              <w:rPr>
                <w:sz w:val="18"/>
              </w:rPr>
              <w:t>praktyczne</w:t>
            </w:r>
          </w:p>
        </w:tc>
      </w:tr>
      <w:tr w:rsidR="0065329D" w14:paraId="4A1D4A0B" w14:textId="77777777">
        <w:trPr>
          <w:trHeight w:val="644"/>
        </w:trPr>
        <w:tc>
          <w:tcPr>
            <w:tcW w:w="1102" w:type="dxa"/>
            <w:vMerge/>
            <w:tcBorders>
              <w:top w:val="nil"/>
            </w:tcBorders>
          </w:tcPr>
          <w:p w14:paraId="7695626C" w14:textId="77777777" w:rsidR="0065329D" w:rsidRDefault="0065329D">
            <w:pPr>
              <w:rPr>
                <w:sz w:val="2"/>
                <w:szCs w:val="2"/>
              </w:rPr>
            </w:pPr>
          </w:p>
        </w:tc>
        <w:tc>
          <w:tcPr>
            <w:tcW w:w="566" w:type="dxa"/>
          </w:tcPr>
          <w:p w14:paraId="5BEDC77D" w14:textId="77777777" w:rsidR="0065329D" w:rsidRDefault="0065329D">
            <w:pPr>
              <w:pStyle w:val="TableParagraph"/>
              <w:spacing w:before="3"/>
              <w:rPr>
                <w:b/>
                <w:sz w:val="18"/>
              </w:rPr>
            </w:pPr>
          </w:p>
          <w:p w14:paraId="4C0AE2CC" w14:textId="77777777" w:rsidR="0065329D" w:rsidRDefault="00494834">
            <w:pPr>
              <w:pStyle w:val="TableParagraph"/>
              <w:ind w:left="109" w:right="100"/>
              <w:jc w:val="center"/>
              <w:rPr>
                <w:sz w:val="16"/>
              </w:rPr>
            </w:pPr>
            <w:r>
              <w:rPr>
                <w:sz w:val="16"/>
              </w:rPr>
              <w:t>3.</w:t>
            </w:r>
          </w:p>
        </w:tc>
        <w:tc>
          <w:tcPr>
            <w:tcW w:w="3970" w:type="dxa"/>
          </w:tcPr>
          <w:p w14:paraId="58AB8486" w14:textId="77777777" w:rsidR="0065329D" w:rsidRPr="007911EC" w:rsidRDefault="00494834">
            <w:pPr>
              <w:pStyle w:val="TableParagraph"/>
              <w:spacing w:line="237" w:lineRule="auto"/>
              <w:ind w:left="108" w:right="373"/>
              <w:rPr>
                <w:sz w:val="18"/>
                <w:lang w:val="pl-PL"/>
              </w:rPr>
            </w:pPr>
            <w:r w:rsidRPr="007911EC">
              <w:rPr>
                <w:sz w:val="18"/>
                <w:lang w:val="pl-PL"/>
              </w:rPr>
              <w:t>systematycznie przygotowuje się do swojej pracy i wykonuje działania wynikające z roli</w:t>
            </w:r>
          </w:p>
          <w:p w14:paraId="4707EF68" w14:textId="77777777" w:rsidR="0065329D" w:rsidRDefault="00494834">
            <w:pPr>
              <w:pStyle w:val="TableParagraph"/>
              <w:spacing w:line="196" w:lineRule="exact"/>
              <w:ind w:left="108"/>
              <w:rPr>
                <w:sz w:val="18"/>
              </w:rPr>
            </w:pPr>
            <w:r>
              <w:rPr>
                <w:sz w:val="18"/>
              </w:rPr>
              <w:t>nauczyciela / tłumacza</w:t>
            </w:r>
          </w:p>
        </w:tc>
        <w:tc>
          <w:tcPr>
            <w:tcW w:w="2155" w:type="dxa"/>
          </w:tcPr>
          <w:p w14:paraId="167843BF" w14:textId="77777777" w:rsidR="0065329D" w:rsidRDefault="0065329D">
            <w:pPr>
              <w:pStyle w:val="TableParagraph"/>
              <w:spacing w:before="5"/>
              <w:rPr>
                <w:b/>
                <w:sz w:val="17"/>
              </w:rPr>
            </w:pPr>
          </w:p>
          <w:p w14:paraId="1ECBBD7F" w14:textId="77777777" w:rsidR="0065329D" w:rsidRDefault="00494834">
            <w:pPr>
              <w:pStyle w:val="TableParagraph"/>
              <w:ind w:left="823"/>
              <w:rPr>
                <w:sz w:val="18"/>
              </w:rPr>
            </w:pPr>
            <w:r>
              <w:rPr>
                <w:sz w:val="18"/>
              </w:rPr>
              <w:t>K_K05</w:t>
            </w:r>
          </w:p>
        </w:tc>
        <w:tc>
          <w:tcPr>
            <w:tcW w:w="2268" w:type="dxa"/>
          </w:tcPr>
          <w:p w14:paraId="09317314" w14:textId="77777777" w:rsidR="0065329D" w:rsidRDefault="00494834">
            <w:pPr>
              <w:pStyle w:val="TableParagraph"/>
              <w:spacing w:before="102"/>
              <w:ind w:left="745"/>
              <w:rPr>
                <w:sz w:val="18"/>
              </w:rPr>
            </w:pPr>
            <w:r>
              <w:rPr>
                <w:sz w:val="18"/>
              </w:rPr>
              <w:t>Ćwiczenia</w:t>
            </w:r>
          </w:p>
          <w:p w14:paraId="491873BF" w14:textId="77777777" w:rsidR="0065329D" w:rsidRDefault="00494834">
            <w:pPr>
              <w:pStyle w:val="TableParagraph"/>
              <w:spacing w:before="1"/>
              <w:ind w:left="707"/>
              <w:rPr>
                <w:sz w:val="18"/>
              </w:rPr>
            </w:pPr>
            <w:r>
              <w:rPr>
                <w:sz w:val="18"/>
              </w:rPr>
              <w:t>praktyczne</w:t>
            </w:r>
          </w:p>
        </w:tc>
      </w:tr>
    </w:tbl>
    <w:p w14:paraId="60AE51CC" w14:textId="77777777" w:rsidR="0065329D" w:rsidRDefault="00494834">
      <w:pPr>
        <w:pStyle w:val="Nagwek1"/>
        <w:ind w:left="3716"/>
      </w:pPr>
      <w:r>
        <w:t>Treści kształcenia do wyboru</w:t>
      </w:r>
    </w:p>
    <w:p w14:paraId="1A84FC18"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304"/>
      </w:tblGrid>
      <w:tr w:rsidR="0065329D" w:rsidRPr="00BB4C4B" w14:paraId="3F1CC23E" w14:textId="77777777">
        <w:trPr>
          <w:trHeight w:val="3206"/>
        </w:trPr>
        <w:tc>
          <w:tcPr>
            <w:tcW w:w="1921" w:type="dxa"/>
            <w:gridSpan w:val="2"/>
          </w:tcPr>
          <w:p w14:paraId="7AC7D74B" w14:textId="77777777" w:rsidR="0065329D" w:rsidRDefault="00494834">
            <w:pPr>
              <w:pStyle w:val="TableParagraph"/>
              <w:spacing w:line="240" w:lineRule="exact"/>
              <w:ind w:left="107"/>
              <w:rPr>
                <w:b/>
                <w:sz w:val="20"/>
              </w:rPr>
            </w:pPr>
            <w:r>
              <w:rPr>
                <w:b/>
                <w:sz w:val="20"/>
              </w:rPr>
              <w:t>Ćwiczenia</w:t>
            </w:r>
          </w:p>
          <w:p w14:paraId="5F9B4963" w14:textId="77777777" w:rsidR="0065329D" w:rsidRDefault="00494834">
            <w:pPr>
              <w:pStyle w:val="TableParagraph"/>
              <w:spacing w:line="241" w:lineRule="exact"/>
              <w:ind w:left="107"/>
              <w:rPr>
                <w:b/>
                <w:sz w:val="20"/>
              </w:rPr>
            </w:pPr>
            <w:r>
              <w:rPr>
                <w:b/>
                <w:sz w:val="20"/>
              </w:rPr>
              <w:t>praktyczne</w:t>
            </w:r>
          </w:p>
        </w:tc>
        <w:tc>
          <w:tcPr>
            <w:tcW w:w="2341" w:type="dxa"/>
          </w:tcPr>
          <w:p w14:paraId="635B3F97" w14:textId="77777777" w:rsidR="0065329D" w:rsidRDefault="00494834">
            <w:pPr>
              <w:pStyle w:val="TableParagraph"/>
              <w:spacing w:line="240" w:lineRule="exact"/>
              <w:ind w:left="107"/>
              <w:rPr>
                <w:b/>
                <w:sz w:val="20"/>
              </w:rPr>
            </w:pPr>
            <w:r>
              <w:rPr>
                <w:b/>
                <w:sz w:val="20"/>
              </w:rPr>
              <w:t>Metody dydaktyczne</w:t>
            </w:r>
          </w:p>
        </w:tc>
        <w:tc>
          <w:tcPr>
            <w:tcW w:w="4802" w:type="dxa"/>
            <w:gridSpan w:val="2"/>
          </w:tcPr>
          <w:p w14:paraId="3EA381E3" w14:textId="77777777" w:rsidR="0065329D" w:rsidRPr="007911EC" w:rsidRDefault="00494834">
            <w:pPr>
              <w:pStyle w:val="TableParagraph"/>
              <w:ind w:left="106" w:right="623"/>
              <w:rPr>
                <w:rFonts w:ascii="Arial" w:hAnsi="Arial"/>
                <w:sz w:val="18"/>
                <w:lang w:val="pl-PL"/>
              </w:rPr>
            </w:pPr>
            <w:r w:rsidRPr="007911EC">
              <w:rPr>
                <w:rFonts w:ascii="Arial" w:hAnsi="Arial"/>
                <w:sz w:val="18"/>
                <w:lang w:val="pl-PL"/>
              </w:rPr>
              <w:t>praca w parach lub w małych grupach, odgrywanie scenek rodzajowych, opisywanie ilustracji, analiza</w:t>
            </w:r>
          </w:p>
          <w:p w14:paraId="21BAA8E0" w14:textId="77777777" w:rsidR="0065329D" w:rsidRPr="007911EC" w:rsidRDefault="00494834">
            <w:pPr>
              <w:pStyle w:val="TableParagraph"/>
              <w:ind w:left="106"/>
              <w:rPr>
                <w:rFonts w:ascii="Arial" w:hAnsi="Arial"/>
                <w:sz w:val="18"/>
                <w:lang w:val="pl-PL"/>
              </w:rPr>
            </w:pPr>
            <w:r w:rsidRPr="007911EC">
              <w:rPr>
                <w:rFonts w:ascii="Arial" w:hAnsi="Arial"/>
                <w:sz w:val="18"/>
                <w:lang w:val="pl-PL"/>
              </w:rPr>
              <w:t>krótkich artykułów prasowych i wyrażanie o nich opinii, rozwiązywanie hipotetycznych problemów związanych z omawianym tematem,</w:t>
            </w:r>
          </w:p>
          <w:p w14:paraId="10ED50D3" w14:textId="77777777" w:rsidR="0065329D" w:rsidRPr="007911EC" w:rsidRDefault="00494834">
            <w:pPr>
              <w:pStyle w:val="TableParagraph"/>
              <w:ind w:left="106" w:right="258"/>
              <w:rPr>
                <w:sz w:val="18"/>
                <w:lang w:val="pl-PL"/>
              </w:rPr>
            </w:pPr>
            <w:r w:rsidRPr="007911EC">
              <w:rPr>
                <w:sz w:val="18"/>
                <w:lang w:val="pl-PL"/>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w:t>
            </w:r>
          </w:p>
          <w:p w14:paraId="7B427202" w14:textId="77777777" w:rsidR="0065329D" w:rsidRPr="007911EC" w:rsidRDefault="00494834">
            <w:pPr>
              <w:pStyle w:val="TableParagraph"/>
              <w:spacing w:line="196" w:lineRule="exact"/>
              <w:ind w:left="106"/>
              <w:rPr>
                <w:sz w:val="18"/>
                <w:lang w:val="pl-PL"/>
              </w:rPr>
            </w:pPr>
            <w:r w:rsidRPr="007911EC">
              <w:rPr>
                <w:sz w:val="18"/>
                <w:lang w:val="pl-PL"/>
              </w:rPr>
              <w:t>odpowiedziami; streszczenie; analiza skryptów; role-play</w:t>
            </w:r>
          </w:p>
        </w:tc>
      </w:tr>
      <w:tr w:rsidR="0065329D" w14:paraId="05F222A1" w14:textId="77777777">
        <w:trPr>
          <w:trHeight w:val="724"/>
        </w:trPr>
        <w:tc>
          <w:tcPr>
            <w:tcW w:w="675" w:type="dxa"/>
          </w:tcPr>
          <w:p w14:paraId="4D54A6C1" w14:textId="77777777" w:rsidR="0065329D" w:rsidRPr="007911EC" w:rsidRDefault="0065329D">
            <w:pPr>
              <w:pStyle w:val="TableParagraph"/>
              <w:spacing w:before="11"/>
              <w:rPr>
                <w:b/>
                <w:sz w:val="19"/>
                <w:lang w:val="pl-PL"/>
              </w:rPr>
            </w:pPr>
          </w:p>
          <w:p w14:paraId="438E18F9" w14:textId="77777777" w:rsidR="0065329D" w:rsidRDefault="00494834">
            <w:pPr>
              <w:pStyle w:val="TableParagraph"/>
              <w:spacing w:before="1"/>
              <w:ind w:left="130" w:right="123"/>
              <w:jc w:val="center"/>
              <w:rPr>
                <w:b/>
                <w:sz w:val="20"/>
              </w:rPr>
            </w:pPr>
            <w:r>
              <w:rPr>
                <w:b/>
                <w:sz w:val="20"/>
              </w:rPr>
              <w:t>L.p.</w:t>
            </w:r>
          </w:p>
        </w:tc>
        <w:tc>
          <w:tcPr>
            <w:tcW w:w="7085" w:type="dxa"/>
            <w:gridSpan w:val="3"/>
          </w:tcPr>
          <w:p w14:paraId="3D60E0A6" w14:textId="77777777" w:rsidR="0065329D" w:rsidRDefault="0065329D">
            <w:pPr>
              <w:pStyle w:val="TableParagraph"/>
              <w:spacing w:before="11"/>
              <w:rPr>
                <w:b/>
                <w:sz w:val="19"/>
              </w:rPr>
            </w:pPr>
          </w:p>
          <w:p w14:paraId="48971220" w14:textId="77777777" w:rsidR="0065329D" w:rsidRDefault="00494834">
            <w:pPr>
              <w:pStyle w:val="TableParagraph"/>
              <w:spacing w:before="1"/>
              <w:ind w:left="2732" w:right="2731"/>
              <w:jc w:val="center"/>
              <w:rPr>
                <w:b/>
                <w:sz w:val="20"/>
              </w:rPr>
            </w:pPr>
            <w:r>
              <w:rPr>
                <w:b/>
                <w:sz w:val="20"/>
              </w:rPr>
              <w:t>Tematyka zajęć</w:t>
            </w:r>
          </w:p>
        </w:tc>
        <w:tc>
          <w:tcPr>
            <w:tcW w:w="1304" w:type="dxa"/>
          </w:tcPr>
          <w:p w14:paraId="669F3CF3" w14:textId="77777777" w:rsidR="0065329D" w:rsidRDefault="00494834">
            <w:pPr>
              <w:pStyle w:val="TableParagraph"/>
              <w:ind w:left="315" w:right="308" w:firstLine="19"/>
              <w:rPr>
                <w:b/>
                <w:sz w:val="20"/>
              </w:rPr>
            </w:pPr>
            <w:r>
              <w:rPr>
                <w:b/>
                <w:sz w:val="20"/>
              </w:rPr>
              <w:t xml:space="preserve">Liczba </w:t>
            </w:r>
            <w:r>
              <w:rPr>
                <w:b/>
                <w:w w:val="95"/>
                <w:sz w:val="20"/>
              </w:rPr>
              <w:t>godzin</w:t>
            </w:r>
          </w:p>
        </w:tc>
      </w:tr>
      <w:tr w:rsidR="0065329D" w14:paraId="0F5976D2" w14:textId="77777777">
        <w:trPr>
          <w:trHeight w:val="1087"/>
        </w:trPr>
        <w:tc>
          <w:tcPr>
            <w:tcW w:w="675" w:type="dxa"/>
          </w:tcPr>
          <w:p w14:paraId="352720A1" w14:textId="77777777" w:rsidR="0065329D" w:rsidRDefault="00494834">
            <w:pPr>
              <w:pStyle w:val="TableParagraph"/>
              <w:spacing w:line="240" w:lineRule="exact"/>
              <w:ind w:left="130" w:right="120"/>
              <w:jc w:val="center"/>
              <w:rPr>
                <w:b/>
                <w:sz w:val="20"/>
              </w:rPr>
            </w:pPr>
            <w:r>
              <w:rPr>
                <w:b/>
                <w:sz w:val="20"/>
              </w:rPr>
              <w:t>1.</w:t>
            </w:r>
          </w:p>
        </w:tc>
        <w:tc>
          <w:tcPr>
            <w:tcW w:w="7085" w:type="dxa"/>
            <w:gridSpan w:val="3"/>
          </w:tcPr>
          <w:p w14:paraId="391B856C" w14:textId="77777777" w:rsidR="0065329D" w:rsidRPr="007911EC" w:rsidRDefault="00494834">
            <w:pPr>
              <w:pStyle w:val="TableParagraph"/>
              <w:ind w:left="107" w:right="99"/>
              <w:rPr>
                <w:sz w:val="18"/>
                <w:lang w:val="pl-PL"/>
              </w:rPr>
            </w:pPr>
            <w:r w:rsidRPr="007911EC">
              <w:rPr>
                <w:sz w:val="18"/>
                <w:lang w:val="pl-PL"/>
              </w:rPr>
              <w:t>wakacje, sport, sposoby podróżowania, czas wolny, zdrowe jedzenie, przedstawienie, sztuka, film, włamania, długie życie, hotele, turystyka, święta i festiwale, wpływ pogody na życie człowieka, wynalazki, ekologia, fauna i flora, katastrofy naturalne, zakwaterowanie, jak stać się bogatym, recykling, zagrożone gatunki, sport i</w:t>
            </w:r>
          </w:p>
          <w:p w14:paraId="6FDA5E44" w14:textId="77777777" w:rsidR="0065329D" w:rsidRDefault="00494834">
            <w:pPr>
              <w:pStyle w:val="TableParagraph"/>
              <w:spacing w:before="2" w:line="196" w:lineRule="exact"/>
              <w:ind w:left="107"/>
              <w:rPr>
                <w:sz w:val="18"/>
              </w:rPr>
            </w:pPr>
            <w:r>
              <w:rPr>
                <w:sz w:val="18"/>
              </w:rPr>
              <w:t>sprawność fizyczna,</w:t>
            </w:r>
          </w:p>
        </w:tc>
        <w:tc>
          <w:tcPr>
            <w:tcW w:w="1304" w:type="dxa"/>
          </w:tcPr>
          <w:p w14:paraId="275F5555" w14:textId="77777777" w:rsidR="0065329D" w:rsidRDefault="0065329D">
            <w:pPr>
              <w:pStyle w:val="TableParagraph"/>
              <w:rPr>
                <w:rFonts w:ascii="Times New Roman"/>
                <w:sz w:val="18"/>
              </w:rPr>
            </w:pPr>
          </w:p>
        </w:tc>
      </w:tr>
      <w:tr w:rsidR="0065329D" w14:paraId="2D888FD6" w14:textId="77777777">
        <w:trPr>
          <w:trHeight w:val="242"/>
        </w:trPr>
        <w:tc>
          <w:tcPr>
            <w:tcW w:w="7760" w:type="dxa"/>
            <w:gridSpan w:val="4"/>
          </w:tcPr>
          <w:p w14:paraId="76302111" w14:textId="77777777" w:rsidR="0065329D" w:rsidRDefault="00494834">
            <w:pPr>
              <w:pStyle w:val="TableParagraph"/>
              <w:spacing w:line="222" w:lineRule="exact"/>
              <w:ind w:right="101"/>
              <w:jc w:val="right"/>
              <w:rPr>
                <w:b/>
                <w:sz w:val="20"/>
              </w:rPr>
            </w:pPr>
            <w:r>
              <w:rPr>
                <w:b/>
                <w:sz w:val="20"/>
              </w:rPr>
              <w:t>Razem liczba godzin:</w:t>
            </w:r>
          </w:p>
        </w:tc>
        <w:tc>
          <w:tcPr>
            <w:tcW w:w="1304" w:type="dxa"/>
          </w:tcPr>
          <w:p w14:paraId="2F716DA8" w14:textId="79DE634E" w:rsidR="0065329D" w:rsidRDefault="007E18C0">
            <w:pPr>
              <w:pStyle w:val="TableParagraph"/>
              <w:spacing w:line="222" w:lineRule="exact"/>
              <w:ind w:left="106"/>
              <w:rPr>
                <w:b/>
                <w:sz w:val="20"/>
              </w:rPr>
            </w:pPr>
            <w:r>
              <w:rPr>
                <w:b/>
                <w:sz w:val="20"/>
              </w:rPr>
              <w:t>18</w:t>
            </w:r>
          </w:p>
        </w:tc>
      </w:tr>
    </w:tbl>
    <w:p w14:paraId="6B02DB5B" w14:textId="77777777" w:rsidR="0065329D" w:rsidRDefault="0065329D">
      <w:pPr>
        <w:spacing w:before="9"/>
        <w:rPr>
          <w:b/>
          <w:sz w:val="24"/>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14:paraId="6DC087A3" w14:textId="77777777">
        <w:trPr>
          <w:trHeight w:val="271"/>
        </w:trPr>
        <w:tc>
          <w:tcPr>
            <w:tcW w:w="9693" w:type="dxa"/>
            <w:gridSpan w:val="2"/>
            <w:tcBorders>
              <w:top w:val="nil"/>
              <w:left w:val="nil"/>
              <w:right w:val="nil"/>
            </w:tcBorders>
          </w:tcPr>
          <w:p w14:paraId="67A6315C" w14:textId="77777777" w:rsidR="0065329D" w:rsidRDefault="00494834">
            <w:pPr>
              <w:pStyle w:val="TableParagraph"/>
              <w:ind w:left="74"/>
              <w:rPr>
                <w:rFonts w:ascii="Verdana"/>
                <w:b/>
                <w:sz w:val="18"/>
              </w:rPr>
            </w:pPr>
            <w:r>
              <w:rPr>
                <w:rFonts w:ascii="Verdana"/>
                <w:b/>
                <w:sz w:val="18"/>
              </w:rPr>
              <w:t>Literatura podstawowa:</w:t>
            </w:r>
          </w:p>
        </w:tc>
      </w:tr>
      <w:tr w:rsidR="0065329D" w14:paraId="02E443EB" w14:textId="77777777">
        <w:trPr>
          <w:trHeight w:val="285"/>
        </w:trPr>
        <w:tc>
          <w:tcPr>
            <w:tcW w:w="598" w:type="dxa"/>
          </w:tcPr>
          <w:p w14:paraId="0E2063AA" w14:textId="77777777" w:rsidR="0065329D" w:rsidRDefault="00494834">
            <w:pPr>
              <w:pStyle w:val="TableParagraph"/>
              <w:spacing w:before="67" w:line="198" w:lineRule="exact"/>
              <w:ind w:left="69"/>
              <w:rPr>
                <w:b/>
                <w:sz w:val="18"/>
              </w:rPr>
            </w:pPr>
            <w:r>
              <w:rPr>
                <w:sz w:val="18"/>
              </w:rPr>
              <w:t>1</w:t>
            </w:r>
            <w:r>
              <w:rPr>
                <w:b/>
                <w:sz w:val="18"/>
              </w:rPr>
              <w:t>.</w:t>
            </w:r>
          </w:p>
        </w:tc>
        <w:tc>
          <w:tcPr>
            <w:tcW w:w="9095" w:type="dxa"/>
          </w:tcPr>
          <w:p w14:paraId="0B9C3685" w14:textId="77777777" w:rsidR="0065329D" w:rsidRDefault="00494834">
            <w:pPr>
              <w:pStyle w:val="TableParagraph"/>
              <w:spacing w:before="33"/>
              <w:ind w:left="69"/>
              <w:rPr>
                <w:sz w:val="18"/>
              </w:rPr>
            </w:pPr>
            <w:r w:rsidRPr="007911EC">
              <w:rPr>
                <w:sz w:val="18"/>
                <w:lang w:val="en-US"/>
              </w:rPr>
              <w:t xml:space="preserve">Evans, V. and Dooley J. Mission FCE 1. </w:t>
            </w:r>
            <w:r>
              <w:rPr>
                <w:sz w:val="18"/>
              </w:rPr>
              <w:t>Express Publishing wraz z płytami CD</w:t>
            </w:r>
          </w:p>
        </w:tc>
      </w:tr>
    </w:tbl>
    <w:p w14:paraId="0A0E394F" w14:textId="77777777" w:rsidR="0065329D" w:rsidRDefault="0065329D">
      <w:pPr>
        <w:rPr>
          <w:sz w:val="18"/>
        </w:rPr>
        <w:sectPr w:rsidR="0065329D">
          <w:pgSz w:w="11910" w:h="16840"/>
          <w:pgMar w:top="1420" w:right="0" w:bottom="1180" w:left="540" w:header="0" w:footer="919" w:gutter="0"/>
          <w:cols w:space="708"/>
        </w:sectPr>
      </w:pPr>
    </w:p>
    <w:p w14:paraId="5EB9423F" w14:textId="77777777" w:rsidR="0065329D" w:rsidRDefault="00494834">
      <w:pPr>
        <w:spacing w:line="241" w:lineRule="exact"/>
        <w:ind w:left="398"/>
        <w:rPr>
          <w:b/>
          <w:sz w:val="20"/>
        </w:rPr>
      </w:pPr>
      <w:r>
        <w:rPr>
          <w:b/>
          <w:sz w:val="20"/>
        </w:rPr>
        <w:t>Literatura uzupełniająca:</w:t>
      </w:r>
    </w:p>
    <w:p w14:paraId="042F64B7" w14:textId="77777777" w:rsidR="0065329D" w:rsidRDefault="00494834">
      <w:pPr>
        <w:rPr>
          <w:b/>
          <w:sz w:val="26"/>
        </w:rPr>
      </w:pPr>
      <w:r>
        <w:br w:type="column"/>
      </w:r>
    </w:p>
    <w:p w14:paraId="29377203" w14:textId="77777777" w:rsidR="0065329D" w:rsidRDefault="002B26B4">
      <w:pPr>
        <w:pStyle w:val="Nagwek1"/>
        <w:spacing w:before="164"/>
        <w:ind w:left="398"/>
      </w:pPr>
      <w:r>
        <w:rPr>
          <w:noProof/>
          <w:lang w:val="pl-PL" w:eastAsia="pl-PL" w:bidi="ar-SA"/>
        </w:rPr>
        <mc:AlternateContent>
          <mc:Choice Requires="wps">
            <w:drawing>
              <wp:anchor distT="0" distB="0" distL="114300" distR="114300" simplePos="0" relativeHeight="251656192" behindDoc="0" locked="0" layoutInCell="1" allowOverlap="1" wp14:anchorId="3F1AACE4" wp14:editId="7D678815">
                <wp:simplePos x="0" y="0"/>
                <wp:positionH relativeFrom="page">
                  <wp:posOffset>614045</wp:posOffset>
                </wp:positionH>
                <wp:positionV relativeFrom="paragraph">
                  <wp:posOffset>-45720</wp:posOffset>
                </wp:positionV>
                <wp:extent cx="5763895" cy="151130"/>
                <wp:effectExtent l="0" t="0" r="0" b="0"/>
                <wp:wrapNone/>
                <wp:docPr id="13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8392"/>
                            </w:tblGrid>
                            <w:tr w:rsidR="00DF7D56" w14:paraId="7852BE09" w14:textId="77777777">
                              <w:trPr>
                                <w:trHeight w:val="217"/>
                              </w:trPr>
                              <w:tc>
                                <w:tcPr>
                                  <w:tcW w:w="670" w:type="dxa"/>
                                </w:tcPr>
                                <w:p w14:paraId="4DCA01A3" w14:textId="77777777" w:rsidR="00DF7D56" w:rsidRDefault="00DF7D56">
                                  <w:pPr>
                                    <w:pStyle w:val="TableParagraph"/>
                                    <w:spacing w:line="198" w:lineRule="exact"/>
                                    <w:ind w:right="36"/>
                                    <w:jc w:val="right"/>
                                    <w:rPr>
                                      <w:sz w:val="18"/>
                                    </w:rPr>
                                  </w:pPr>
                                  <w:r>
                                    <w:rPr>
                                      <w:sz w:val="18"/>
                                    </w:rPr>
                                    <w:t>1.</w:t>
                                  </w:r>
                                </w:p>
                              </w:tc>
                              <w:tc>
                                <w:tcPr>
                                  <w:tcW w:w="8392" w:type="dxa"/>
                                </w:tcPr>
                                <w:p w14:paraId="59ADB702" w14:textId="77777777" w:rsidR="00DF7D56" w:rsidRDefault="00DF7D56">
                                  <w:pPr>
                                    <w:pStyle w:val="TableParagraph"/>
                                    <w:spacing w:line="198" w:lineRule="exact"/>
                                    <w:ind w:left="107"/>
                                    <w:rPr>
                                      <w:sz w:val="18"/>
                                    </w:rPr>
                                  </w:pPr>
                                  <w:r w:rsidRPr="007911EC">
                                    <w:rPr>
                                      <w:sz w:val="18"/>
                                      <w:lang w:val="en-US"/>
                                    </w:rPr>
                                    <w:t xml:space="preserve">Evans, V. and Dooley J. Companion. </w:t>
                                  </w:r>
                                  <w:r>
                                    <w:rPr>
                                      <w:sz w:val="18"/>
                                    </w:rPr>
                                    <w:t>PracticeTests (1 and 2)</w:t>
                                  </w:r>
                                </w:p>
                              </w:tc>
                            </w:tr>
                          </w:tbl>
                          <w:p w14:paraId="19515835" w14:textId="77777777" w:rsidR="00DF7D56" w:rsidRDefault="00DF7D56">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AACE4" id="Text Box 130" o:spid="_x0000_s1029" type="#_x0000_t202" style="position:absolute;left:0;text-align:left;margin-left:48.35pt;margin-top:-3.6pt;width:453.85pt;height:1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8392"/>
                      </w:tblGrid>
                      <w:tr w:rsidR="00DF7D56" w14:paraId="7852BE09" w14:textId="77777777">
                        <w:trPr>
                          <w:trHeight w:val="217"/>
                        </w:trPr>
                        <w:tc>
                          <w:tcPr>
                            <w:tcW w:w="670" w:type="dxa"/>
                          </w:tcPr>
                          <w:p w14:paraId="4DCA01A3" w14:textId="77777777" w:rsidR="00DF7D56" w:rsidRDefault="00DF7D56">
                            <w:pPr>
                              <w:pStyle w:val="TableParagraph"/>
                              <w:spacing w:line="198" w:lineRule="exact"/>
                              <w:ind w:right="36"/>
                              <w:jc w:val="right"/>
                              <w:rPr>
                                <w:sz w:val="18"/>
                              </w:rPr>
                            </w:pPr>
                            <w:r>
                              <w:rPr>
                                <w:sz w:val="18"/>
                              </w:rPr>
                              <w:t>1.</w:t>
                            </w:r>
                          </w:p>
                        </w:tc>
                        <w:tc>
                          <w:tcPr>
                            <w:tcW w:w="8392" w:type="dxa"/>
                          </w:tcPr>
                          <w:p w14:paraId="59ADB702" w14:textId="77777777" w:rsidR="00DF7D56" w:rsidRDefault="00DF7D56">
                            <w:pPr>
                              <w:pStyle w:val="TableParagraph"/>
                              <w:spacing w:line="198" w:lineRule="exact"/>
                              <w:ind w:left="107"/>
                              <w:rPr>
                                <w:sz w:val="18"/>
                              </w:rPr>
                            </w:pPr>
                            <w:r w:rsidRPr="007911EC">
                              <w:rPr>
                                <w:sz w:val="18"/>
                                <w:lang w:val="en-US"/>
                              </w:rPr>
                              <w:t xml:space="preserve">Evans, V. and Dooley J. Companion. </w:t>
                            </w:r>
                            <w:r>
                              <w:rPr>
                                <w:sz w:val="18"/>
                              </w:rPr>
                              <w:t>PracticeTests (1 and 2)</w:t>
                            </w:r>
                          </w:p>
                        </w:tc>
                      </w:tr>
                    </w:tbl>
                    <w:p w14:paraId="19515835" w14:textId="77777777" w:rsidR="00DF7D56" w:rsidRDefault="00DF7D56">
                      <w:pPr>
                        <w:pStyle w:val="Tekstpodstawowy"/>
                      </w:pPr>
                    </w:p>
                  </w:txbxContent>
                </v:textbox>
                <w10:wrap anchorx="page"/>
              </v:shape>
            </w:pict>
          </mc:Fallback>
        </mc:AlternateContent>
      </w:r>
      <w:r w:rsidR="00494834">
        <w:t>Treści kształcenia do wyboru</w:t>
      </w:r>
    </w:p>
    <w:p w14:paraId="4F1D930A" w14:textId="77777777" w:rsidR="0065329D" w:rsidRDefault="0065329D">
      <w:pPr>
        <w:sectPr w:rsidR="0065329D">
          <w:type w:val="continuous"/>
          <w:pgSz w:w="11910" w:h="16840"/>
          <w:pgMar w:top="1320" w:right="0" w:bottom="0" w:left="540" w:header="708" w:footer="708" w:gutter="0"/>
          <w:cols w:num="2" w:space="708" w:equalWidth="0">
            <w:col w:w="2967" w:space="351"/>
            <w:col w:w="8052"/>
          </w:cols>
        </w:sectPr>
      </w:pPr>
    </w:p>
    <w:p w14:paraId="3C9EB815" w14:textId="77777777" w:rsidR="0065329D" w:rsidRDefault="0065329D">
      <w:pPr>
        <w:spacing w:before="1"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304"/>
      </w:tblGrid>
      <w:tr w:rsidR="0065329D" w:rsidRPr="00BB4C4B" w14:paraId="58FA1C67" w14:textId="77777777">
        <w:trPr>
          <w:trHeight w:val="3206"/>
        </w:trPr>
        <w:tc>
          <w:tcPr>
            <w:tcW w:w="1921" w:type="dxa"/>
            <w:gridSpan w:val="2"/>
          </w:tcPr>
          <w:p w14:paraId="3008C21D" w14:textId="77777777" w:rsidR="0065329D" w:rsidRDefault="00494834">
            <w:pPr>
              <w:pStyle w:val="TableParagraph"/>
              <w:spacing w:line="240" w:lineRule="exact"/>
              <w:ind w:left="107"/>
              <w:rPr>
                <w:b/>
                <w:sz w:val="20"/>
              </w:rPr>
            </w:pPr>
            <w:r>
              <w:rPr>
                <w:b/>
                <w:sz w:val="20"/>
              </w:rPr>
              <w:t>Ćwiczenia</w:t>
            </w:r>
          </w:p>
          <w:p w14:paraId="5B0BAD1F" w14:textId="77777777" w:rsidR="0065329D" w:rsidRDefault="00494834">
            <w:pPr>
              <w:pStyle w:val="TableParagraph"/>
              <w:spacing w:line="241" w:lineRule="exact"/>
              <w:ind w:left="107"/>
              <w:rPr>
                <w:b/>
                <w:sz w:val="20"/>
              </w:rPr>
            </w:pPr>
            <w:r>
              <w:rPr>
                <w:b/>
                <w:sz w:val="20"/>
              </w:rPr>
              <w:t>praktyczne</w:t>
            </w:r>
          </w:p>
        </w:tc>
        <w:tc>
          <w:tcPr>
            <w:tcW w:w="2341" w:type="dxa"/>
          </w:tcPr>
          <w:p w14:paraId="69FD6F40" w14:textId="77777777" w:rsidR="0065329D" w:rsidRDefault="0065329D">
            <w:pPr>
              <w:pStyle w:val="TableParagraph"/>
              <w:spacing w:before="9"/>
              <w:rPr>
                <w:b/>
                <w:sz w:val="19"/>
              </w:rPr>
            </w:pPr>
          </w:p>
          <w:p w14:paraId="3AA1E728" w14:textId="77777777" w:rsidR="0065329D" w:rsidRDefault="00494834">
            <w:pPr>
              <w:pStyle w:val="TableParagraph"/>
              <w:ind w:left="107"/>
              <w:rPr>
                <w:b/>
                <w:sz w:val="20"/>
              </w:rPr>
            </w:pPr>
            <w:r>
              <w:rPr>
                <w:b/>
                <w:sz w:val="20"/>
              </w:rPr>
              <w:t>Metody dydaktyczne</w:t>
            </w:r>
          </w:p>
        </w:tc>
        <w:tc>
          <w:tcPr>
            <w:tcW w:w="4802" w:type="dxa"/>
            <w:gridSpan w:val="2"/>
          </w:tcPr>
          <w:p w14:paraId="702DBB80" w14:textId="77777777" w:rsidR="0065329D" w:rsidRPr="007911EC" w:rsidRDefault="00494834">
            <w:pPr>
              <w:pStyle w:val="TableParagraph"/>
              <w:ind w:left="106" w:right="623"/>
              <w:rPr>
                <w:rFonts w:ascii="Arial" w:hAnsi="Arial"/>
                <w:sz w:val="18"/>
                <w:lang w:val="pl-PL"/>
              </w:rPr>
            </w:pPr>
            <w:r w:rsidRPr="007911EC">
              <w:rPr>
                <w:rFonts w:ascii="Arial" w:hAnsi="Arial"/>
                <w:sz w:val="18"/>
                <w:lang w:val="pl-PL"/>
              </w:rPr>
              <w:t>praca w parach lub w małych grupach, odgrywanie scenek rodzajowych, opisywanie ilustracji, analiza</w:t>
            </w:r>
          </w:p>
          <w:p w14:paraId="257F12C4" w14:textId="77777777" w:rsidR="0065329D" w:rsidRPr="007911EC" w:rsidRDefault="00494834">
            <w:pPr>
              <w:pStyle w:val="TableParagraph"/>
              <w:ind w:left="106"/>
              <w:rPr>
                <w:rFonts w:ascii="Arial" w:hAnsi="Arial"/>
                <w:sz w:val="18"/>
                <w:lang w:val="pl-PL"/>
              </w:rPr>
            </w:pPr>
            <w:r w:rsidRPr="007911EC">
              <w:rPr>
                <w:rFonts w:ascii="Arial" w:hAnsi="Arial"/>
                <w:sz w:val="18"/>
                <w:lang w:val="pl-PL"/>
              </w:rPr>
              <w:t>krótkich artykułów prasowych i wyrażanie o nich opinii, rozwiązywanie hipotetycznych problemów związanych z omawianym tematem</w:t>
            </w:r>
          </w:p>
          <w:p w14:paraId="16FFA706" w14:textId="77777777" w:rsidR="0065329D" w:rsidRPr="007911EC" w:rsidRDefault="00494834">
            <w:pPr>
              <w:pStyle w:val="TableParagraph"/>
              <w:ind w:left="106" w:right="258"/>
              <w:rPr>
                <w:sz w:val="18"/>
                <w:lang w:val="pl-PL"/>
              </w:rPr>
            </w:pPr>
            <w:r w:rsidRPr="007911EC">
              <w:rPr>
                <w:sz w:val="18"/>
                <w:lang w:val="pl-PL"/>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w:t>
            </w:r>
          </w:p>
          <w:p w14:paraId="68B73F09" w14:textId="77777777" w:rsidR="0065329D" w:rsidRPr="007911EC" w:rsidRDefault="00494834">
            <w:pPr>
              <w:pStyle w:val="TableParagraph"/>
              <w:spacing w:line="196" w:lineRule="exact"/>
              <w:ind w:left="106"/>
              <w:rPr>
                <w:sz w:val="18"/>
                <w:lang w:val="pl-PL"/>
              </w:rPr>
            </w:pPr>
            <w:r w:rsidRPr="007911EC">
              <w:rPr>
                <w:sz w:val="18"/>
                <w:lang w:val="pl-PL"/>
              </w:rPr>
              <w:t>odpowiedziami; streszczenie; analiza skryptów; role-play</w:t>
            </w:r>
          </w:p>
        </w:tc>
      </w:tr>
      <w:tr w:rsidR="0065329D" w14:paraId="3D90FDF5" w14:textId="77777777">
        <w:trPr>
          <w:trHeight w:val="724"/>
        </w:trPr>
        <w:tc>
          <w:tcPr>
            <w:tcW w:w="675" w:type="dxa"/>
          </w:tcPr>
          <w:p w14:paraId="0E2076FC" w14:textId="77777777" w:rsidR="0065329D" w:rsidRPr="007911EC" w:rsidRDefault="0065329D">
            <w:pPr>
              <w:pStyle w:val="TableParagraph"/>
              <w:spacing w:before="11"/>
              <w:rPr>
                <w:b/>
                <w:sz w:val="19"/>
                <w:lang w:val="pl-PL"/>
              </w:rPr>
            </w:pPr>
          </w:p>
          <w:p w14:paraId="0E8153AD" w14:textId="77777777" w:rsidR="0065329D" w:rsidRDefault="00494834">
            <w:pPr>
              <w:pStyle w:val="TableParagraph"/>
              <w:spacing w:before="1"/>
              <w:ind w:left="130" w:right="123"/>
              <w:jc w:val="center"/>
              <w:rPr>
                <w:b/>
                <w:sz w:val="20"/>
              </w:rPr>
            </w:pPr>
            <w:r>
              <w:rPr>
                <w:b/>
                <w:sz w:val="20"/>
              </w:rPr>
              <w:t>L.p.</w:t>
            </w:r>
          </w:p>
        </w:tc>
        <w:tc>
          <w:tcPr>
            <w:tcW w:w="7085" w:type="dxa"/>
            <w:gridSpan w:val="3"/>
          </w:tcPr>
          <w:p w14:paraId="1273DB2F" w14:textId="77777777" w:rsidR="0065329D" w:rsidRDefault="0065329D">
            <w:pPr>
              <w:pStyle w:val="TableParagraph"/>
              <w:spacing w:before="11"/>
              <w:rPr>
                <w:b/>
                <w:sz w:val="19"/>
              </w:rPr>
            </w:pPr>
          </w:p>
          <w:p w14:paraId="01AC4A8F" w14:textId="77777777" w:rsidR="0065329D" w:rsidRDefault="00494834">
            <w:pPr>
              <w:pStyle w:val="TableParagraph"/>
              <w:spacing w:before="1"/>
              <w:ind w:left="2732" w:right="2731"/>
              <w:jc w:val="center"/>
              <w:rPr>
                <w:b/>
                <w:sz w:val="20"/>
              </w:rPr>
            </w:pPr>
            <w:r>
              <w:rPr>
                <w:b/>
                <w:sz w:val="20"/>
              </w:rPr>
              <w:t>Tematyka zajęć</w:t>
            </w:r>
          </w:p>
        </w:tc>
        <w:tc>
          <w:tcPr>
            <w:tcW w:w="1304" w:type="dxa"/>
          </w:tcPr>
          <w:p w14:paraId="49B4F111" w14:textId="77777777" w:rsidR="0065329D" w:rsidRDefault="00494834">
            <w:pPr>
              <w:pStyle w:val="TableParagraph"/>
              <w:ind w:left="315" w:right="308" w:firstLine="19"/>
              <w:rPr>
                <w:b/>
                <w:sz w:val="20"/>
              </w:rPr>
            </w:pPr>
            <w:r>
              <w:rPr>
                <w:b/>
                <w:sz w:val="20"/>
              </w:rPr>
              <w:t xml:space="preserve">Liczba </w:t>
            </w:r>
            <w:r>
              <w:rPr>
                <w:b/>
                <w:w w:val="95"/>
                <w:sz w:val="20"/>
              </w:rPr>
              <w:t>godzin</w:t>
            </w:r>
          </w:p>
        </w:tc>
      </w:tr>
      <w:tr w:rsidR="0065329D" w14:paraId="343612E7" w14:textId="77777777">
        <w:trPr>
          <w:trHeight w:val="242"/>
        </w:trPr>
        <w:tc>
          <w:tcPr>
            <w:tcW w:w="675" w:type="dxa"/>
          </w:tcPr>
          <w:p w14:paraId="7E6B763E" w14:textId="77777777" w:rsidR="0065329D" w:rsidRDefault="00494834">
            <w:pPr>
              <w:pStyle w:val="TableParagraph"/>
              <w:spacing w:line="222" w:lineRule="exact"/>
              <w:ind w:left="130" w:right="120"/>
              <w:jc w:val="center"/>
              <w:rPr>
                <w:b/>
                <w:sz w:val="20"/>
              </w:rPr>
            </w:pPr>
            <w:r>
              <w:rPr>
                <w:b/>
                <w:sz w:val="20"/>
              </w:rPr>
              <w:t>1.</w:t>
            </w:r>
          </w:p>
        </w:tc>
        <w:tc>
          <w:tcPr>
            <w:tcW w:w="7085" w:type="dxa"/>
            <w:gridSpan w:val="3"/>
          </w:tcPr>
          <w:p w14:paraId="7BA42B58" w14:textId="77777777" w:rsidR="0065329D" w:rsidRDefault="00494834">
            <w:pPr>
              <w:pStyle w:val="TableParagraph"/>
              <w:spacing w:line="217" w:lineRule="exact"/>
              <w:ind w:left="107"/>
              <w:rPr>
                <w:sz w:val="18"/>
              </w:rPr>
            </w:pPr>
            <w:r>
              <w:rPr>
                <w:sz w:val="18"/>
              </w:rPr>
              <w:t>Angielskie wyrazy kłopotliwe</w:t>
            </w:r>
          </w:p>
        </w:tc>
        <w:tc>
          <w:tcPr>
            <w:tcW w:w="1304" w:type="dxa"/>
          </w:tcPr>
          <w:p w14:paraId="641FD4DD" w14:textId="77777777" w:rsidR="0065329D" w:rsidRDefault="0065329D">
            <w:pPr>
              <w:pStyle w:val="TableParagraph"/>
              <w:rPr>
                <w:rFonts w:ascii="Times New Roman"/>
                <w:sz w:val="16"/>
              </w:rPr>
            </w:pPr>
          </w:p>
        </w:tc>
      </w:tr>
    </w:tbl>
    <w:p w14:paraId="198001FC" w14:textId="77777777" w:rsidR="0065329D" w:rsidRDefault="0065329D">
      <w:pPr>
        <w:rPr>
          <w:rFonts w:ascii="Times New Roman"/>
          <w:sz w:val="16"/>
        </w:rPr>
        <w:sectPr w:rsidR="0065329D">
          <w:type w:val="continuous"/>
          <w:pgSz w:w="11910" w:h="16840"/>
          <w:pgMar w:top="1320" w:right="0" w:bottom="0" w:left="540" w:header="708" w:footer="708"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084"/>
        <w:gridCol w:w="1304"/>
      </w:tblGrid>
      <w:tr w:rsidR="0065329D" w14:paraId="4736D67A" w14:textId="77777777">
        <w:trPr>
          <w:trHeight w:val="1087"/>
        </w:trPr>
        <w:tc>
          <w:tcPr>
            <w:tcW w:w="675" w:type="dxa"/>
          </w:tcPr>
          <w:p w14:paraId="5ED8E0C2" w14:textId="77777777" w:rsidR="0065329D" w:rsidRDefault="0065329D">
            <w:pPr>
              <w:pStyle w:val="TableParagraph"/>
              <w:rPr>
                <w:rFonts w:ascii="Times New Roman"/>
                <w:sz w:val="16"/>
              </w:rPr>
            </w:pPr>
          </w:p>
        </w:tc>
        <w:tc>
          <w:tcPr>
            <w:tcW w:w="7084" w:type="dxa"/>
          </w:tcPr>
          <w:p w14:paraId="413365DE" w14:textId="77777777" w:rsidR="0065329D" w:rsidRPr="007911EC" w:rsidRDefault="00494834">
            <w:pPr>
              <w:pStyle w:val="TableParagraph"/>
              <w:ind w:left="107" w:right="174"/>
              <w:rPr>
                <w:sz w:val="18"/>
                <w:lang w:val="pl-PL"/>
              </w:rPr>
            </w:pPr>
            <w:r w:rsidRPr="007911EC">
              <w:rPr>
                <w:sz w:val="18"/>
                <w:lang w:val="pl-PL"/>
              </w:rPr>
              <w:t>wakacje, sport, sposoby podróżowania, czas wolny, zdrowe jedzenie, przedstawienie, sztuka, film, włamania, długie życie, hotele, turystyka, święta i festiwale, wpływ pogody na życie człowieka, wynalazki, ekologia, fauna i flora, katastrofy naturalne, zakwaterowanie, jak stać się bogatym, recykling, zagrożone gatunki, sport i</w:t>
            </w:r>
          </w:p>
          <w:p w14:paraId="6BD7C4FF" w14:textId="77777777" w:rsidR="0065329D" w:rsidRDefault="00494834">
            <w:pPr>
              <w:pStyle w:val="TableParagraph"/>
              <w:spacing w:line="198" w:lineRule="exact"/>
              <w:ind w:left="107"/>
              <w:rPr>
                <w:sz w:val="18"/>
              </w:rPr>
            </w:pPr>
            <w:r>
              <w:rPr>
                <w:sz w:val="18"/>
              </w:rPr>
              <w:t>sprawność fizyczna,</w:t>
            </w:r>
          </w:p>
        </w:tc>
        <w:tc>
          <w:tcPr>
            <w:tcW w:w="1304" w:type="dxa"/>
          </w:tcPr>
          <w:p w14:paraId="4FAD5230" w14:textId="77777777" w:rsidR="0065329D" w:rsidRDefault="0065329D">
            <w:pPr>
              <w:pStyle w:val="TableParagraph"/>
              <w:rPr>
                <w:rFonts w:ascii="Times New Roman"/>
                <w:sz w:val="16"/>
              </w:rPr>
            </w:pPr>
          </w:p>
        </w:tc>
      </w:tr>
      <w:tr w:rsidR="0065329D" w14:paraId="6328E13B" w14:textId="77777777">
        <w:trPr>
          <w:trHeight w:val="242"/>
        </w:trPr>
        <w:tc>
          <w:tcPr>
            <w:tcW w:w="7759" w:type="dxa"/>
            <w:gridSpan w:val="2"/>
          </w:tcPr>
          <w:p w14:paraId="1DCED466" w14:textId="77777777" w:rsidR="0065329D" w:rsidRDefault="00494834">
            <w:pPr>
              <w:pStyle w:val="TableParagraph"/>
              <w:spacing w:line="222" w:lineRule="exact"/>
              <w:ind w:right="100"/>
              <w:jc w:val="right"/>
              <w:rPr>
                <w:b/>
                <w:sz w:val="20"/>
              </w:rPr>
            </w:pPr>
            <w:r>
              <w:rPr>
                <w:b/>
                <w:sz w:val="20"/>
              </w:rPr>
              <w:t>Razem liczba godzin:</w:t>
            </w:r>
          </w:p>
        </w:tc>
        <w:tc>
          <w:tcPr>
            <w:tcW w:w="1304" w:type="dxa"/>
          </w:tcPr>
          <w:p w14:paraId="22B70ADF" w14:textId="607065E2" w:rsidR="0065329D" w:rsidRDefault="007E18C0">
            <w:pPr>
              <w:pStyle w:val="TableParagraph"/>
              <w:spacing w:line="222" w:lineRule="exact"/>
              <w:ind w:left="107"/>
              <w:rPr>
                <w:b/>
                <w:sz w:val="20"/>
              </w:rPr>
            </w:pPr>
            <w:r>
              <w:rPr>
                <w:b/>
                <w:sz w:val="20"/>
              </w:rPr>
              <w:t>18</w:t>
            </w:r>
          </w:p>
        </w:tc>
      </w:tr>
    </w:tbl>
    <w:p w14:paraId="32557491" w14:textId="77777777" w:rsidR="0065329D" w:rsidRDefault="0065329D">
      <w:pPr>
        <w:spacing w:before="9"/>
        <w:rPr>
          <w:b/>
          <w:sz w:val="26"/>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14:paraId="40A68EA7" w14:textId="77777777">
        <w:trPr>
          <w:trHeight w:val="271"/>
        </w:trPr>
        <w:tc>
          <w:tcPr>
            <w:tcW w:w="9693" w:type="dxa"/>
            <w:gridSpan w:val="2"/>
            <w:tcBorders>
              <w:top w:val="nil"/>
              <w:left w:val="nil"/>
              <w:right w:val="nil"/>
            </w:tcBorders>
          </w:tcPr>
          <w:p w14:paraId="1365BA3E" w14:textId="77777777" w:rsidR="0065329D" w:rsidRDefault="00494834">
            <w:pPr>
              <w:pStyle w:val="TableParagraph"/>
              <w:ind w:left="74"/>
              <w:rPr>
                <w:rFonts w:ascii="Verdana"/>
                <w:b/>
                <w:sz w:val="18"/>
              </w:rPr>
            </w:pPr>
            <w:r>
              <w:rPr>
                <w:rFonts w:ascii="Verdana"/>
                <w:b/>
                <w:sz w:val="18"/>
              </w:rPr>
              <w:t>Literatura podstawowa:</w:t>
            </w:r>
          </w:p>
        </w:tc>
      </w:tr>
      <w:tr w:rsidR="0065329D" w14:paraId="521E90B0" w14:textId="77777777">
        <w:trPr>
          <w:trHeight w:val="434"/>
        </w:trPr>
        <w:tc>
          <w:tcPr>
            <w:tcW w:w="598" w:type="dxa"/>
          </w:tcPr>
          <w:p w14:paraId="50BB6400" w14:textId="77777777" w:rsidR="0065329D" w:rsidRDefault="0065329D">
            <w:pPr>
              <w:pStyle w:val="TableParagraph"/>
              <w:rPr>
                <w:b/>
                <w:sz w:val="18"/>
              </w:rPr>
            </w:pPr>
          </w:p>
          <w:p w14:paraId="3FF82AD8" w14:textId="77777777" w:rsidR="0065329D" w:rsidRDefault="00494834">
            <w:pPr>
              <w:pStyle w:val="TableParagraph"/>
              <w:spacing w:before="1" w:line="196" w:lineRule="exact"/>
              <w:ind w:left="69"/>
              <w:rPr>
                <w:b/>
                <w:sz w:val="18"/>
              </w:rPr>
            </w:pPr>
            <w:r>
              <w:rPr>
                <w:sz w:val="18"/>
              </w:rPr>
              <w:t>1</w:t>
            </w:r>
            <w:r>
              <w:rPr>
                <w:b/>
                <w:sz w:val="18"/>
              </w:rPr>
              <w:t>.</w:t>
            </w:r>
          </w:p>
        </w:tc>
        <w:tc>
          <w:tcPr>
            <w:tcW w:w="9095" w:type="dxa"/>
          </w:tcPr>
          <w:p w14:paraId="2E9067F4" w14:textId="77777777" w:rsidR="0065329D" w:rsidRPr="007911EC" w:rsidRDefault="00494834">
            <w:pPr>
              <w:pStyle w:val="TableParagraph"/>
              <w:spacing w:line="217" w:lineRule="exact"/>
              <w:ind w:left="69"/>
              <w:rPr>
                <w:sz w:val="18"/>
                <w:lang w:val="pl-PL"/>
              </w:rPr>
            </w:pPr>
            <w:r w:rsidRPr="007911EC">
              <w:rPr>
                <w:sz w:val="18"/>
                <w:lang w:val="pl-PL"/>
              </w:rPr>
              <w:t>Ociepa, R.,Preston, R.,Szcześniak, A. Angielskie wyrazy kłopotliwe.</w:t>
            </w:r>
          </w:p>
          <w:p w14:paraId="74F0BA0E" w14:textId="77777777" w:rsidR="0065329D" w:rsidRDefault="00494834">
            <w:pPr>
              <w:pStyle w:val="TableParagraph"/>
              <w:spacing w:before="1" w:line="196" w:lineRule="exact"/>
              <w:ind w:left="69"/>
              <w:rPr>
                <w:sz w:val="18"/>
              </w:rPr>
            </w:pPr>
            <w:r w:rsidRPr="007911EC">
              <w:rPr>
                <w:sz w:val="18"/>
                <w:lang w:val="en-US"/>
              </w:rPr>
              <w:t xml:space="preserve">Evans, V. and Dooley J. Mission FCE 1. </w:t>
            </w:r>
            <w:r>
              <w:rPr>
                <w:sz w:val="18"/>
              </w:rPr>
              <w:t>Express Publishing wraz z płytami CD</w:t>
            </w:r>
          </w:p>
        </w:tc>
      </w:tr>
    </w:tbl>
    <w:p w14:paraId="79A19576" w14:textId="77777777" w:rsidR="0065329D" w:rsidRDefault="00494834">
      <w:pPr>
        <w:spacing w:line="241" w:lineRule="exact"/>
        <w:ind w:left="398"/>
        <w:rPr>
          <w:b/>
          <w:sz w:val="20"/>
        </w:rPr>
      </w:pPr>
      <w:r>
        <w:rPr>
          <w:b/>
          <w:sz w:val="20"/>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8392"/>
      </w:tblGrid>
      <w:tr w:rsidR="0065329D" w14:paraId="4F8403DC" w14:textId="77777777">
        <w:trPr>
          <w:trHeight w:val="218"/>
        </w:trPr>
        <w:tc>
          <w:tcPr>
            <w:tcW w:w="670" w:type="dxa"/>
          </w:tcPr>
          <w:p w14:paraId="46EFD4CA" w14:textId="77777777" w:rsidR="0065329D" w:rsidRDefault="00494834">
            <w:pPr>
              <w:pStyle w:val="TableParagraph"/>
              <w:spacing w:line="198" w:lineRule="exact"/>
              <w:ind w:right="36"/>
              <w:jc w:val="right"/>
              <w:rPr>
                <w:sz w:val="18"/>
              </w:rPr>
            </w:pPr>
            <w:r>
              <w:rPr>
                <w:sz w:val="18"/>
              </w:rPr>
              <w:t>2.</w:t>
            </w:r>
          </w:p>
        </w:tc>
        <w:tc>
          <w:tcPr>
            <w:tcW w:w="8392" w:type="dxa"/>
          </w:tcPr>
          <w:p w14:paraId="79C32C36" w14:textId="77777777" w:rsidR="0065329D" w:rsidRDefault="00494834">
            <w:pPr>
              <w:pStyle w:val="TableParagraph"/>
              <w:spacing w:line="198" w:lineRule="exact"/>
              <w:ind w:left="107"/>
              <w:rPr>
                <w:sz w:val="18"/>
              </w:rPr>
            </w:pPr>
            <w:r w:rsidRPr="007911EC">
              <w:rPr>
                <w:sz w:val="18"/>
                <w:lang w:val="en-US"/>
              </w:rPr>
              <w:t xml:space="preserve">Evans, V. and Dooley J. Companion. </w:t>
            </w:r>
            <w:r>
              <w:rPr>
                <w:sz w:val="18"/>
              </w:rPr>
              <w:t>PracticeTests (1 and 2)</w:t>
            </w:r>
          </w:p>
        </w:tc>
      </w:tr>
    </w:tbl>
    <w:p w14:paraId="1694ECA9" w14:textId="77777777" w:rsidR="0065329D" w:rsidRDefault="0065329D">
      <w:pPr>
        <w:rPr>
          <w:b/>
          <w:sz w:val="20"/>
        </w:rPr>
      </w:pPr>
    </w:p>
    <w:p w14:paraId="6A47CBC9" w14:textId="77777777" w:rsidR="0065329D" w:rsidRDefault="0065329D">
      <w:pPr>
        <w:spacing w:before="11" w:after="1"/>
        <w:rPr>
          <w:b/>
          <w:sz w:val="16"/>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97"/>
        <w:gridCol w:w="789"/>
        <w:gridCol w:w="456"/>
        <w:gridCol w:w="1033"/>
      </w:tblGrid>
      <w:tr w:rsidR="0065329D" w:rsidRPr="00BB4C4B" w14:paraId="452769F4" w14:textId="77777777">
        <w:trPr>
          <w:trHeight w:val="501"/>
        </w:trPr>
        <w:tc>
          <w:tcPr>
            <w:tcW w:w="10071" w:type="dxa"/>
            <w:gridSpan w:val="14"/>
            <w:tcBorders>
              <w:right w:val="single" w:sz="6" w:space="0" w:color="000000"/>
            </w:tcBorders>
            <w:shd w:val="clear" w:color="auto" w:fill="BEBEBE"/>
          </w:tcPr>
          <w:p w14:paraId="5F61C74B" w14:textId="77777777" w:rsidR="0065329D" w:rsidRPr="007911EC" w:rsidRDefault="00494834">
            <w:pPr>
              <w:pStyle w:val="TableParagraph"/>
              <w:spacing w:before="93"/>
              <w:ind w:left="141"/>
              <w:rPr>
                <w:rFonts w:ascii="Verdana" w:hAnsi="Verdana"/>
                <w:b/>
                <w:lang w:val="pl-PL"/>
              </w:rPr>
            </w:pPr>
            <w:bookmarkStart w:id="29" w:name="_bookmark27"/>
            <w:bookmarkEnd w:id="29"/>
            <w:r w:rsidRPr="007911EC">
              <w:rPr>
                <w:rFonts w:ascii="Verdana" w:hAnsi="Verdana"/>
                <w:b/>
                <w:lang w:val="pl-PL"/>
              </w:rPr>
              <w:t>PRAKTYCZNA NAUKA JĘZYKA ANGIELSKIEGO: SŁUCHANIE ROK 1 / SEM 1</w:t>
            </w:r>
          </w:p>
        </w:tc>
      </w:tr>
      <w:tr w:rsidR="0065329D" w:rsidRPr="00BB4C4B" w14:paraId="2F023B52" w14:textId="77777777">
        <w:trPr>
          <w:trHeight w:val="501"/>
        </w:trPr>
        <w:tc>
          <w:tcPr>
            <w:tcW w:w="2803" w:type="dxa"/>
            <w:gridSpan w:val="4"/>
          </w:tcPr>
          <w:p w14:paraId="14188A16" w14:textId="77777777" w:rsidR="0065329D" w:rsidRDefault="00494834">
            <w:pPr>
              <w:pStyle w:val="TableParagraph"/>
              <w:spacing w:before="151"/>
              <w:ind w:left="247"/>
              <w:rPr>
                <w:b/>
                <w:sz w:val="16"/>
              </w:rPr>
            </w:pPr>
            <w:r>
              <w:rPr>
                <w:b/>
                <w:sz w:val="16"/>
              </w:rPr>
              <w:t>Nazwa modułu (przedmiotu)</w:t>
            </w:r>
          </w:p>
        </w:tc>
        <w:tc>
          <w:tcPr>
            <w:tcW w:w="7268" w:type="dxa"/>
            <w:gridSpan w:val="10"/>
            <w:tcBorders>
              <w:right w:val="single" w:sz="6" w:space="0" w:color="000000"/>
            </w:tcBorders>
          </w:tcPr>
          <w:p w14:paraId="0C763CAC" w14:textId="77777777" w:rsidR="0065329D" w:rsidRPr="007911EC" w:rsidRDefault="00494834">
            <w:pPr>
              <w:pStyle w:val="TableParagraph"/>
              <w:spacing w:before="115"/>
              <w:ind w:left="861" w:right="846"/>
              <w:jc w:val="center"/>
              <w:rPr>
                <w:b/>
                <w:lang w:val="pl-PL"/>
              </w:rPr>
            </w:pPr>
            <w:r w:rsidRPr="007911EC">
              <w:rPr>
                <w:b/>
                <w:lang w:val="pl-PL"/>
              </w:rPr>
              <w:t>Praktyczna Nauka Języka Angielskiego: Słuchanie</w:t>
            </w:r>
          </w:p>
        </w:tc>
      </w:tr>
      <w:tr w:rsidR="0065329D" w14:paraId="654E4C9C" w14:textId="77777777">
        <w:trPr>
          <w:trHeight w:val="208"/>
        </w:trPr>
        <w:tc>
          <w:tcPr>
            <w:tcW w:w="2803" w:type="dxa"/>
            <w:gridSpan w:val="4"/>
          </w:tcPr>
          <w:p w14:paraId="03AA9268" w14:textId="77777777" w:rsidR="0065329D" w:rsidRDefault="00494834">
            <w:pPr>
              <w:pStyle w:val="TableParagraph"/>
              <w:spacing w:before="5" w:line="183" w:lineRule="exact"/>
              <w:ind w:left="648"/>
              <w:rPr>
                <w:sz w:val="16"/>
              </w:rPr>
            </w:pPr>
            <w:r>
              <w:rPr>
                <w:sz w:val="16"/>
              </w:rPr>
              <w:t>Kierunek studiów</w:t>
            </w:r>
          </w:p>
        </w:tc>
        <w:tc>
          <w:tcPr>
            <w:tcW w:w="7268" w:type="dxa"/>
            <w:gridSpan w:val="10"/>
            <w:tcBorders>
              <w:right w:val="single" w:sz="6" w:space="0" w:color="000000"/>
            </w:tcBorders>
          </w:tcPr>
          <w:p w14:paraId="41BF5C8C" w14:textId="77777777" w:rsidR="0065329D" w:rsidRDefault="00494834">
            <w:pPr>
              <w:pStyle w:val="TableParagraph"/>
              <w:spacing w:before="5" w:line="183" w:lineRule="exact"/>
              <w:ind w:left="106"/>
              <w:rPr>
                <w:sz w:val="16"/>
              </w:rPr>
            </w:pPr>
            <w:r>
              <w:rPr>
                <w:sz w:val="16"/>
              </w:rPr>
              <w:t>Filologia</w:t>
            </w:r>
          </w:p>
        </w:tc>
      </w:tr>
      <w:tr w:rsidR="0065329D" w14:paraId="372F2756" w14:textId="77777777">
        <w:trPr>
          <w:trHeight w:val="210"/>
        </w:trPr>
        <w:tc>
          <w:tcPr>
            <w:tcW w:w="2803" w:type="dxa"/>
            <w:gridSpan w:val="4"/>
          </w:tcPr>
          <w:p w14:paraId="07DDF024" w14:textId="77777777" w:rsidR="0065329D" w:rsidRDefault="00494834">
            <w:pPr>
              <w:pStyle w:val="TableParagraph"/>
              <w:spacing w:before="7" w:line="183" w:lineRule="exact"/>
              <w:ind w:left="648"/>
              <w:rPr>
                <w:sz w:val="16"/>
              </w:rPr>
            </w:pPr>
            <w:r>
              <w:rPr>
                <w:sz w:val="16"/>
              </w:rPr>
              <w:t>Profil kształcenia</w:t>
            </w:r>
          </w:p>
        </w:tc>
        <w:tc>
          <w:tcPr>
            <w:tcW w:w="7268" w:type="dxa"/>
            <w:gridSpan w:val="10"/>
            <w:tcBorders>
              <w:right w:val="single" w:sz="6" w:space="0" w:color="000000"/>
            </w:tcBorders>
          </w:tcPr>
          <w:p w14:paraId="68524508" w14:textId="77777777" w:rsidR="0065329D" w:rsidRDefault="00494834">
            <w:pPr>
              <w:pStyle w:val="TableParagraph"/>
              <w:spacing w:before="7" w:line="183" w:lineRule="exact"/>
              <w:ind w:left="106"/>
              <w:rPr>
                <w:sz w:val="16"/>
              </w:rPr>
            </w:pPr>
            <w:r>
              <w:rPr>
                <w:sz w:val="16"/>
              </w:rPr>
              <w:t>Praktyczny</w:t>
            </w:r>
          </w:p>
        </w:tc>
      </w:tr>
      <w:tr w:rsidR="0065329D" w14:paraId="57EB2249" w14:textId="77777777">
        <w:trPr>
          <w:trHeight w:val="210"/>
        </w:trPr>
        <w:tc>
          <w:tcPr>
            <w:tcW w:w="2803" w:type="dxa"/>
            <w:gridSpan w:val="4"/>
          </w:tcPr>
          <w:p w14:paraId="2704E982" w14:textId="77777777" w:rsidR="0065329D" w:rsidRDefault="00494834">
            <w:pPr>
              <w:pStyle w:val="TableParagraph"/>
              <w:spacing w:before="7" w:line="183" w:lineRule="exact"/>
              <w:ind w:left="648"/>
              <w:rPr>
                <w:sz w:val="16"/>
              </w:rPr>
            </w:pPr>
            <w:r>
              <w:rPr>
                <w:sz w:val="16"/>
              </w:rPr>
              <w:t>Poziom studiów</w:t>
            </w:r>
          </w:p>
        </w:tc>
        <w:tc>
          <w:tcPr>
            <w:tcW w:w="7268" w:type="dxa"/>
            <w:gridSpan w:val="10"/>
            <w:tcBorders>
              <w:right w:val="single" w:sz="6" w:space="0" w:color="000000"/>
            </w:tcBorders>
          </w:tcPr>
          <w:p w14:paraId="027EDCD9" w14:textId="77777777" w:rsidR="0065329D" w:rsidRDefault="00494834">
            <w:pPr>
              <w:pStyle w:val="TableParagraph"/>
              <w:spacing w:before="7" w:line="183" w:lineRule="exact"/>
              <w:ind w:left="106"/>
              <w:rPr>
                <w:sz w:val="16"/>
              </w:rPr>
            </w:pPr>
            <w:r>
              <w:rPr>
                <w:sz w:val="16"/>
              </w:rPr>
              <w:t>I stopnia</w:t>
            </w:r>
          </w:p>
        </w:tc>
      </w:tr>
      <w:tr w:rsidR="0065329D" w:rsidRPr="00BB4C4B" w14:paraId="0DA5AC0B" w14:textId="77777777">
        <w:trPr>
          <w:trHeight w:val="208"/>
        </w:trPr>
        <w:tc>
          <w:tcPr>
            <w:tcW w:w="2803" w:type="dxa"/>
            <w:gridSpan w:val="4"/>
          </w:tcPr>
          <w:p w14:paraId="728F1FDD" w14:textId="77777777" w:rsidR="0065329D" w:rsidRDefault="00494834">
            <w:pPr>
              <w:pStyle w:val="TableParagraph"/>
              <w:spacing w:before="5" w:line="183" w:lineRule="exact"/>
              <w:ind w:left="648"/>
              <w:rPr>
                <w:sz w:val="16"/>
              </w:rPr>
            </w:pPr>
            <w:r>
              <w:rPr>
                <w:sz w:val="16"/>
              </w:rPr>
              <w:t>Specjalność</w:t>
            </w:r>
          </w:p>
        </w:tc>
        <w:tc>
          <w:tcPr>
            <w:tcW w:w="7268" w:type="dxa"/>
            <w:gridSpan w:val="10"/>
            <w:tcBorders>
              <w:right w:val="single" w:sz="6" w:space="0" w:color="000000"/>
            </w:tcBorders>
          </w:tcPr>
          <w:p w14:paraId="77C64DDA" w14:textId="77777777" w:rsidR="0065329D" w:rsidRPr="007911EC" w:rsidRDefault="00494834">
            <w:pPr>
              <w:pStyle w:val="TableParagraph"/>
              <w:spacing w:before="5" w:line="183" w:lineRule="exact"/>
              <w:ind w:left="106"/>
              <w:rPr>
                <w:sz w:val="16"/>
                <w:lang w:val="pl-PL"/>
              </w:rPr>
            </w:pPr>
            <w:r w:rsidRPr="007911EC">
              <w:rPr>
                <w:sz w:val="16"/>
                <w:lang w:val="pl-PL"/>
              </w:rPr>
              <w:t>Filologia angielska / Nauczyciel języka angielskiego</w:t>
            </w:r>
          </w:p>
        </w:tc>
      </w:tr>
      <w:tr w:rsidR="0065329D" w14:paraId="0999802B" w14:textId="77777777">
        <w:trPr>
          <w:trHeight w:val="210"/>
        </w:trPr>
        <w:tc>
          <w:tcPr>
            <w:tcW w:w="2803" w:type="dxa"/>
            <w:gridSpan w:val="4"/>
          </w:tcPr>
          <w:p w14:paraId="27C5E19D" w14:textId="77777777" w:rsidR="0065329D" w:rsidRDefault="00494834">
            <w:pPr>
              <w:pStyle w:val="TableParagraph"/>
              <w:spacing w:before="7" w:line="183" w:lineRule="exact"/>
              <w:ind w:left="648"/>
              <w:rPr>
                <w:sz w:val="16"/>
              </w:rPr>
            </w:pPr>
            <w:r>
              <w:rPr>
                <w:sz w:val="16"/>
              </w:rPr>
              <w:t>Forma studiów</w:t>
            </w:r>
          </w:p>
        </w:tc>
        <w:tc>
          <w:tcPr>
            <w:tcW w:w="7268" w:type="dxa"/>
            <w:gridSpan w:val="10"/>
            <w:tcBorders>
              <w:right w:val="single" w:sz="6" w:space="0" w:color="000000"/>
            </w:tcBorders>
          </w:tcPr>
          <w:p w14:paraId="6D6CFFAD" w14:textId="18E22F3C" w:rsidR="0065329D" w:rsidRDefault="009D3977">
            <w:pPr>
              <w:pStyle w:val="TableParagraph"/>
              <w:spacing w:before="7" w:line="183" w:lineRule="exact"/>
              <w:ind w:left="106"/>
              <w:rPr>
                <w:sz w:val="16"/>
              </w:rPr>
            </w:pPr>
            <w:r>
              <w:rPr>
                <w:sz w:val="16"/>
              </w:rPr>
              <w:t>Nies</w:t>
            </w:r>
            <w:r w:rsidR="00494834">
              <w:rPr>
                <w:sz w:val="16"/>
              </w:rPr>
              <w:t>tacjonarne</w:t>
            </w:r>
          </w:p>
        </w:tc>
      </w:tr>
      <w:tr w:rsidR="0065329D" w14:paraId="088232C3" w14:textId="77777777">
        <w:trPr>
          <w:trHeight w:val="210"/>
        </w:trPr>
        <w:tc>
          <w:tcPr>
            <w:tcW w:w="2803" w:type="dxa"/>
            <w:gridSpan w:val="4"/>
          </w:tcPr>
          <w:p w14:paraId="60D6AFE3" w14:textId="77777777" w:rsidR="0065329D" w:rsidRDefault="00494834">
            <w:pPr>
              <w:pStyle w:val="TableParagraph"/>
              <w:spacing w:before="7" w:line="183" w:lineRule="exact"/>
              <w:ind w:left="648"/>
              <w:rPr>
                <w:sz w:val="16"/>
              </w:rPr>
            </w:pPr>
            <w:r>
              <w:rPr>
                <w:sz w:val="16"/>
              </w:rPr>
              <w:t>Semestr studiów</w:t>
            </w:r>
          </w:p>
        </w:tc>
        <w:tc>
          <w:tcPr>
            <w:tcW w:w="7268" w:type="dxa"/>
            <w:gridSpan w:val="10"/>
            <w:tcBorders>
              <w:right w:val="single" w:sz="6" w:space="0" w:color="000000"/>
            </w:tcBorders>
          </w:tcPr>
          <w:p w14:paraId="27266F22" w14:textId="77777777" w:rsidR="0065329D" w:rsidRDefault="00494834">
            <w:pPr>
              <w:pStyle w:val="TableParagraph"/>
              <w:spacing w:before="7" w:line="183" w:lineRule="exact"/>
              <w:ind w:left="106"/>
              <w:rPr>
                <w:sz w:val="16"/>
              </w:rPr>
            </w:pPr>
            <w:r>
              <w:rPr>
                <w:sz w:val="16"/>
              </w:rPr>
              <w:t>1</w:t>
            </w:r>
          </w:p>
        </w:tc>
      </w:tr>
      <w:tr w:rsidR="0065329D" w:rsidRPr="00BB4C4B" w14:paraId="114AD3FC" w14:textId="77777777">
        <w:trPr>
          <w:trHeight w:val="393"/>
        </w:trPr>
        <w:tc>
          <w:tcPr>
            <w:tcW w:w="2803" w:type="dxa"/>
            <w:gridSpan w:val="4"/>
          </w:tcPr>
          <w:p w14:paraId="05E21A4A" w14:textId="77777777" w:rsidR="0065329D" w:rsidRDefault="00494834">
            <w:pPr>
              <w:pStyle w:val="TableParagraph"/>
              <w:spacing w:before="111"/>
              <w:ind w:left="458"/>
              <w:rPr>
                <w:b/>
                <w:sz w:val="14"/>
              </w:rPr>
            </w:pPr>
            <w:r>
              <w:rPr>
                <w:b/>
                <w:sz w:val="14"/>
              </w:rPr>
              <w:t>Tryb zaliczenia przedmiotu</w:t>
            </w:r>
          </w:p>
        </w:tc>
        <w:tc>
          <w:tcPr>
            <w:tcW w:w="1546" w:type="dxa"/>
            <w:gridSpan w:val="2"/>
          </w:tcPr>
          <w:p w14:paraId="4E174C3E" w14:textId="77777777" w:rsidR="0065329D" w:rsidRDefault="00494834">
            <w:pPr>
              <w:pStyle w:val="TableParagraph"/>
              <w:spacing w:before="27"/>
              <w:ind w:left="497" w:hanging="315"/>
              <w:rPr>
                <w:sz w:val="14"/>
              </w:rPr>
            </w:pPr>
            <w:r>
              <w:rPr>
                <w:sz w:val="14"/>
              </w:rPr>
              <w:t>Zaliczenie w formie pisemnej</w:t>
            </w:r>
          </w:p>
        </w:tc>
        <w:tc>
          <w:tcPr>
            <w:tcW w:w="4689" w:type="dxa"/>
            <w:gridSpan w:val="7"/>
          </w:tcPr>
          <w:p w14:paraId="6ED4CBAD" w14:textId="77777777" w:rsidR="0065329D" w:rsidRDefault="00494834">
            <w:pPr>
              <w:pStyle w:val="TableParagraph"/>
              <w:spacing w:before="111"/>
              <w:ind w:left="1576" w:right="1562"/>
              <w:jc w:val="center"/>
              <w:rPr>
                <w:b/>
                <w:sz w:val="14"/>
              </w:rPr>
            </w:pPr>
            <w:r>
              <w:rPr>
                <w:b/>
                <w:sz w:val="14"/>
              </w:rPr>
              <w:t>Liczba punktów ECTS</w:t>
            </w:r>
          </w:p>
        </w:tc>
        <w:tc>
          <w:tcPr>
            <w:tcW w:w="1033" w:type="dxa"/>
            <w:vMerge w:val="restart"/>
            <w:tcBorders>
              <w:right w:val="single" w:sz="6" w:space="0" w:color="000000"/>
            </w:tcBorders>
          </w:tcPr>
          <w:p w14:paraId="74968DED" w14:textId="77777777" w:rsidR="0065329D" w:rsidRPr="007911EC" w:rsidRDefault="0065329D">
            <w:pPr>
              <w:pStyle w:val="TableParagraph"/>
              <w:spacing w:before="7"/>
              <w:rPr>
                <w:b/>
                <w:sz w:val="16"/>
                <w:lang w:val="pl-PL"/>
              </w:rPr>
            </w:pPr>
          </w:p>
          <w:p w14:paraId="4ECFB475" w14:textId="77777777" w:rsidR="0065329D" w:rsidRPr="007911EC" w:rsidRDefault="00494834">
            <w:pPr>
              <w:pStyle w:val="TableParagraph"/>
              <w:ind w:left="172" w:right="156"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18575F9E" w14:textId="77777777">
        <w:trPr>
          <w:trHeight w:val="676"/>
        </w:trPr>
        <w:tc>
          <w:tcPr>
            <w:tcW w:w="1668" w:type="dxa"/>
            <w:gridSpan w:val="2"/>
            <w:vMerge w:val="restart"/>
          </w:tcPr>
          <w:p w14:paraId="7EB3181A" w14:textId="77777777" w:rsidR="0065329D" w:rsidRPr="007911EC" w:rsidRDefault="0065329D">
            <w:pPr>
              <w:pStyle w:val="TableParagraph"/>
              <w:rPr>
                <w:b/>
                <w:sz w:val="18"/>
                <w:lang w:val="pl-PL"/>
              </w:rPr>
            </w:pPr>
          </w:p>
          <w:p w14:paraId="37B08812" w14:textId="77777777" w:rsidR="0065329D" w:rsidRDefault="00494834">
            <w:pPr>
              <w:pStyle w:val="TableParagraph"/>
              <w:spacing w:before="124"/>
              <w:ind w:left="212" w:right="202"/>
              <w:jc w:val="center"/>
              <w:rPr>
                <w:b/>
                <w:sz w:val="16"/>
              </w:rPr>
            </w:pPr>
            <w:r>
              <w:rPr>
                <w:b/>
                <w:sz w:val="16"/>
              </w:rPr>
              <w:t>Formy zajęć i</w:t>
            </w:r>
          </w:p>
          <w:p w14:paraId="0A60E04D" w14:textId="77777777" w:rsidR="0065329D" w:rsidRDefault="00494834">
            <w:pPr>
              <w:pStyle w:val="TableParagraph"/>
              <w:spacing w:before="1"/>
              <w:ind w:left="212" w:right="200"/>
              <w:jc w:val="center"/>
              <w:rPr>
                <w:b/>
                <w:sz w:val="16"/>
              </w:rPr>
            </w:pPr>
            <w:r>
              <w:rPr>
                <w:b/>
                <w:sz w:val="16"/>
              </w:rPr>
              <w:t>inne</w:t>
            </w:r>
          </w:p>
        </w:tc>
        <w:tc>
          <w:tcPr>
            <w:tcW w:w="2681" w:type="dxa"/>
            <w:gridSpan w:val="4"/>
          </w:tcPr>
          <w:p w14:paraId="4189A192" w14:textId="77777777" w:rsidR="0065329D" w:rsidRPr="007911EC" w:rsidRDefault="00494834">
            <w:pPr>
              <w:pStyle w:val="TableParagraph"/>
              <w:spacing w:before="144" w:line="193" w:lineRule="exact"/>
              <w:ind w:left="338" w:right="332"/>
              <w:jc w:val="center"/>
              <w:rPr>
                <w:b/>
                <w:sz w:val="16"/>
                <w:lang w:val="pl-PL"/>
              </w:rPr>
            </w:pPr>
            <w:r w:rsidRPr="007911EC">
              <w:rPr>
                <w:b/>
                <w:sz w:val="16"/>
                <w:lang w:val="pl-PL"/>
              </w:rPr>
              <w:t>Liczba godzin zajęć w</w:t>
            </w:r>
          </w:p>
          <w:p w14:paraId="58082F56"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4D0CD327" w14:textId="77777777" w:rsidR="0065329D" w:rsidRPr="007911EC" w:rsidRDefault="0065329D">
            <w:pPr>
              <w:pStyle w:val="TableParagraph"/>
              <w:spacing w:before="11"/>
              <w:rPr>
                <w:b/>
                <w:sz w:val="20"/>
                <w:lang w:val="pl-PL"/>
              </w:rPr>
            </w:pPr>
          </w:p>
          <w:p w14:paraId="000D6201" w14:textId="77777777" w:rsidR="0065329D" w:rsidRDefault="00494834">
            <w:pPr>
              <w:pStyle w:val="TableParagraph"/>
              <w:spacing w:before="1"/>
              <w:ind w:left="132"/>
              <w:rPr>
                <w:sz w:val="14"/>
              </w:rPr>
            </w:pPr>
            <w:r>
              <w:rPr>
                <w:sz w:val="14"/>
              </w:rPr>
              <w:t>Całkowita</w:t>
            </w:r>
          </w:p>
        </w:tc>
        <w:tc>
          <w:tcPr>
            <w:tcW w:w="427" w:type="dxa"/>
          </w:tcPr>
          <w:p w14:paraId="1C7563E2" w14:textId="77777777" w:rsidR="0065329D" w:rsidRDefault="0065329D">
            <w:pPr>
              <w:pStyle w:val="TableParagraph"/>
              <w:spacing w:before="11"/>
              <w:rPr>
                <w:b/>
                <w:sz w:val="20"/>
              </w:rPr>
            </w:pPr>
          </w:p>
          <w:p w14:paraId="5E858C53" w14:textId="77777777" w:rsidR="0065329D" w:rsidRDefault="00494834">
            <w:pPr>
              <w:pStyle w:val="TableParagraph"/>
              <w:spacing w:before="1"/>
              <w:ind w:left="10"/>
              <w:jc w:val="center"/>
              <w:rPr>
                <w:sz w:val="14"/>
              </w:rPr>
            </w:pPr>
            <w:r>
              <w:rPr>
                <w:w w:val="99"/>
                <w:sz w:val="14"/>
              </w:rPr>
              <w:t>2</w:t>
            </w:r>
          </w:p>
        </w:tc>
        <w:tc>
          <w:tcPr>
            <w:tcW w:w="1020" w:type="dxa"/>
          </w:tcPr>
          <w:p w14:paraId="44652E9C" w14:textId="77777777" w:rsidR="0065329D" w:rsidRDefault="0065329D">
            <w:pPr>
              <w:pStyle w:val="TableParagraph"/>
              <w:rPr>
                <w:b/>
                <w:sz w:val="14"/>
              </w:rPr>
            </w:pPr>
          </w:p>
          <w:p w14:paraId="78B9E412" w14:textId="77777777" w:rsidR="0065329D" w:rsidRDefault="00494834">
            <w:pPr>
              <w:pStyle w:val="TableParagraph"/>
              <w:spacing w:line="168" w:lineRule="exact"/>
              <w:ind w:left="124" w:right="115"/>
              <w:jc w:val="center"/>
              <w:rPr>
                <w:sz w:val="14"/>
              </w:rPr>
            </w:pPr>
            <w:r>
              <w:rPr>
                <w:sz w:val="14"/>
              </w:rPr>
              <w:t>Zajęcia</w:t>
            </w:r>
          </w:p>
          <w:p w14:paraId="0E6F78BC" w14:textId="77777777" w:rsidR="0065329D" w:rsidRDefault="00494834">
            <w:pPr>
              <w:pStyle w:val="TableParagraph"/>
              <w:spacing w:line="168" w:lineRule="exact"/>
              <w:ind w:left="124" w:right="119"/>
              <w:jc w:val="center"/>
              <w:rPr>
                <w:sz w:val="14"/>
              </w:rPr>
            </w:pPr>
            <w:r>
              <w:rPr>
                <w:sz w:val="14"/>
              </w:rPr>
              <w:t>kontaktowe</w:t>
            </w:r>
          </w:p>
        </w:tc>
        <w:tc>
          <w:tcPr>
            <w:tcW w:w="538" w:type="dxa"/>
          </w:tcPr>
          <w:p w14:paraId="657770E1" w14:textId="77777777" w:rsidR="0065329D" w:rsidRDefault="0065329D">
            <w:pPr>
              <w:pStyle w:val="TableParagraph"/>
              <w:spacing w:before="11"/>
              <w:rPr>
                <w:b/>
                <w:sz w:val="20"/>
              </w:rPr>
            </w:pPr>
          </w:p>
          <w:p w14:paraId="32324480" w14:textId="70ED2CF7" w:rsidR="0065329D" w:rsidRDefault="0001597D">
            <w:pPr>
              <w:pStyle w:val="TableParagraph"/>
              <w:spacing w:before="1"/>
              <w:ind w:left="174"/>
              <w:rPr>
                <w:sz w:val="14"/>
              </w:rPr>
            </w:pPr>
            <w:r>
              <w:rPr>
                <w:sz w:val="14"/>
              </w:rPr>
              <w:t>0.8</w:t>
            </w:r>
          </w:p>
        </w:tc>
        <w:tc>
          <w:tcPr>
            <w:tcW w:w="1386" w:type="dxa"/>
            <w:gridSpan w:val="2"/>
          </w:tcPr>
          <w:p w14:paraId="4D7AB765" w14:textId="77777777" w:rsidR="0065329D" w:rsidRPr="007911EC" w:rsidRDefault="00494834">
            <w:pPr>
              <w:pStyle w:val="TableParagraph"/>
              <w:spacing w:before="1"/>
              <w:ind w:left="164" w:right="151"/>
              <w:jc w:val="center"/>
              <w:rPr>
                <w:sz w:val="14"/>
                <w:lang w:val="pl-PL"/>
              </w:rPr>
            </w:pPr>
            <w:r w:rsidRPr="007911EC">
              <w:rPr>
                <w:sz w:val="14"/>
                <w:lang w:val="pl-PL"/>
              </w:rPr>
              <w:t>Zajęcia związane z praktycznym przygotowaniem</w:t>
            </w:r>
          </w:p>
          <w:p w14:paraId="77DA6FCF" w14:textId="77777777" w:rsidR="0065329D" w:rsidRPr="007911EC" w:rsidRDefault="00494834">
            <w:pPr>
              <w:pStyle w:val="TableParagraph"/>
              <w:spacing w:line="148" w:lineRule="exact"/>
              <w:ind w:left="157" w:right="151"/>
              <w:jc w:val="center"/>
              <w:rPr>
                <w:sz w:val="14"/>
                <w:lang w:val="pl-PL"/>
              </w:rPr>
            </w:pPr>
            <w:r w:rsidRPr="007911EC">
              <w:rPr>
                <w:sz w:val="14"/>
                <w:lang w:val="pl-PL"/>
              </w:rPr>
              <w:t>zawodowym</w:t>
            </w:r>
          </w:p>
        </w:tc>
        <w:tc>
          <w:tcPr>
            <w:tcW w:w="456" w:type="dxa"/>
          </w:tcPr>
          <w:p w14:paraId="12005B67" w14:textId="77777777" w:rsidR="0065329D" w:rsidRPr="007911EC" w:rsidRDefault="0065329D">
            <w:pPr>
              <w:pStyle w:val="TableParagraph"/>
              <w:spacing w:before="11"/>
              <w:rPr>
                <w:b/>
                <w:sz w:val="20"/>
                <w:lang w:val="pl-PL"/>
              </w:rPr>
            </w:pPr>
          </w:p>
          <w:p w14:paraId="32BF33FE" w14:textId="77777777" w:rsidR="0065329D" w:rsidRDefault="00494834">
            <w:pPr>
              <w:pStyle w:val="TableParagraph"/>
              <w:spacing w:before="1"/>
              <w:ind w:left="134"/>
              <w:rPr>
                <w:sz w:val="14"/>
              </w:rPr>
            </w:pPr>
            <w:r>
              <w:rPr>
                <w:sz w:val="14"/>
              </w:rPr>
              <w:t>tak</w:t>
            </w:r>
          </w:p>
        </w:tc>
        <w:tc>
          <w:tcPr>
            <w:tcW w:w="1033" w:type="dxa"/>
            <w:vMerge/>
            <w:tcBorders>
              <w:top w:val="nil"/>
              <w:right w:val="single" w:sz="6" w:space="0" w:color="000000"/>
            </w:tcBorders>
          </w:tcPr>
          <w:p w14:paraId="6C3A6C3D" w14:textId="77777777" w:rsidR="0065329D" w:rsidRDefault="0065329D">
            <w:pPr>
              <w:rPr>
                <w:sz w:val="2"/>
                <w:szCs w:val="2"/>
              </w:rPr>
            </w:pPr>
          </w:p>
        </w:tc>
      </w:tr>
      <w:tr w:rsidR="0065329D" w14:paraId="42858348" w14:textId="77777777">
        <w:trPr>
          <w:trHeight w:val="386"/>
        </w:trPr>
        <w:tc>
          <w:tcPr>
            <w:tcW w:w="1668" w:type="dxa"/>
            <w:gridSpan w:val="2"/>
            <w:vMerge/>
            <w:tcBorders>
              <w:top w:val="nil"/>
            </w:tcBorders>
          </w:tcPr>
          <w:p w14:paraId="6AFBE2D3" w14:textId="77777777" w:rsidR="0065329D" w:rsidRDefault="0065329D">
            <w:pPr>
              <w:rPr>
                <w:sz w:val="2"/>
                <w:szCs w:val="2"/>
              </w:rPr>
            </w:pPr>
          </w:p>
        </w:tc>
        <w:tc>
          <w:tcPr>
            <w:tcW w:w="840" w:type="dxa"/>
          </w:tcPr>
          <w:p w14:paraId="5C399BDB" w14:textId="77777777" w:rsidR="0065329D" w:rsidRDefault="00494834">
            <w:pPr>
              <w:pStyle w:val="TableParagraph"/>
              <w:spacing w:before="109"/>
              <w:ind w:left="13" w:right="7"/>
              <w:jc w:val="center"/>
              <w:rPr>
                <w:sz w:val="14"/>
              </w:rPr>
            </w:pPr>
            <w:r>
              <w:rPr>
                <w:sz w:val="14"/>
              </w:rPr>
              <w:t>Całkowita</w:t>
            </w:r>
          </w:p>
        </w:tc>
        <w:tc>
          <w:tcPr>
            <w:tcW w:w="840" w:type="dxa"/>
            <w:gridSpan w:val="2"/>
          </w:tcPr>
          <w:p w14:paraId="291D0D48" w14:textId="77777777" w:rsidR="0065329D" w:rsidRDefault="00494834">
            <w:pPr>
              <w:pStyle w:val="TableParagraph"/>
              <w:spacing w:before="23"/>
              <w:ind w:left="151" w:right="122" w:firstLine="100"/>
              <w:rPr>
                <w:sz w:val="14"/>
              </w:rPr>
            </w:pPr>
            <w:r>
              <w:rPr>
                <w:sz w:val="14"/>
              </w:rPr>
              <w:t>Pracy studenta</w:t>
            </w:r>
          </w:p>
        </w:tc>
        <w:tc>
          <w:tcPr>
            <w:tcW w:w="1001" w:type="dxa"/>
          </w:tcPr>
          <w:p w14:paraId="5A934C23" w14:textId="77777777" w:rsidR="0065329D" w:rsidRDefault="00494834">
            <w:pPr>
              <w:pStyle w:val="TableParagraph"/>
              <w:spacing w:before="23"/>
              <w:ind w:left="114" w:right="105"/>
              <w:jc w:val="center"/>
              <w:rPr>
                <w:sz w:val="14"/>
              </w:rPr>
            </w:pPr>
            <w:r>
              <w:rPr>
                <w:sz w:val="14"/>
              </w:rPr>
              <w:t>Zajęcia</w:t>
            </w:r>
          </w:p>
          <w:p w14:paraId="5FDCB168" w14:textId="77777777" w:rsidR="0065329D" w:rsidRDefault="00494834">
            <w:pPr>
              <w:pStyle w:val="TableParagraph"/>
              <w:spacing w:before="1"/>
              <w:ind w:left="114" w:right="109"/>
              <w:jc w:val="center"/>
              <w:rPr>
                <w:sz w:val="14"/>
              </w:rPr>
            </w:pPr>
            <w:r>
              <w:rPr>
                <w:sz w:val="14"/>
              </w:rPr>
              <w:t>kontaktowe</w:t>
            </w:r>
          </w:p>
        </w:tc>
        <w:tc>
          <w:tcPr>
            <w:tcW w:w="4689" w:type="dxa"/>
            <w:gridSpan w:val="7"/>
          </w:tcPr>
          <w:p w14:paraId="308EC2B1" w14:textId="77777777" w:rsidR="0065329D" w:rsidRPr="007911EC" w:rsidRDefault="00494834">
            <w:pPr>
              <w:pStyle w:val="TableParagraph"/>
              <w:spacing w:before="3" w:line="194" w:lineRule="exact"/>
              <w:ind w:left="1923" w:right="272" w:hanging="1620"/>
              <w:rPr>
                <w:b/>
                <w:sz w:val="16"/>
                <w:lang w:val="pl-PL"/>
              </w:rPr>
            </w:pPr>
            <w:r w:rsidRPr="007911EC">
              <w:rPr>
                <w:b/>
                <w:sz w:val="16"/>
                <w:lang w:val="pl-PL"/>
              </w:rPr>
              <w:t>Sposoby weryfikacji efektów uczenia się w ramach form zajęć</w:t>
            </w:r>
          </w:p>
        </w:tc>
        <w:tc>
          <w:tcPr>
            <w:tcW w:w="1033" w:type="dxa"/>
            <w:tcBorders>
              <w:right w:val="single" w:sz="6" w:space="0" w:color="000000"/>
            </w:tcBorders>
          </w:tcPr>
          <w:p w14:paraId="6FCFC6F5" w14:textId="77777777" w:rsidR="0065329D" w:rsidRPr="007911EC" w:rsidRDefault="0065329D">
            <w:pPr>
              <w:pStyle w:val="TableParagraph"/>
              <w:rPr>
                <w:b/>
                <w:sz w:val="16"/>
                <w:lang w:val="pl-PL"/>
              </w:rPr>
            </w:pPr>
          </w:p>
          <w:p w14:paraId="111089DC" w14:textId="77777777" w:rsidR="0065329D" w:rsidRDefault="00494834">
            <w:pPr>
              <w:pStyle w:val="TableParagraph"/>
              <w:ind w:left="180"/>
              <w:rPr>
                <w:sz w:val="14"/>
              </w:rPr>
            </w:pPr>
            <w:r>
              <w:rPr>
                <w:sz w:val="14"/>
              </w:rPr>
              <w:t>Waga w %</w:t>
            </w:r>
          </w:p>
        </w:tc>
      </w:tr>
      <w:tr w:rsidR="0065329D" w14:paraId="6905D823" w14:textId="77777777">
        <w:trPr>
          <w:trHeight w:val="251"/>
        </w:trPr>
        <w:tc>
          <w:tcPr>
            <w:tcW w:w="1668" w:type="dxa"/>
            <w:gridSpan w:val="2"/>
          </w:tcPr>
          <w:p w14:paraId="170A2A24" w14:textId="77777777" w:rsidR="0065329D" w:rsidRDefault="00494834">
            <w:pPr>
              <w:pStyle w:val="TableParagraph"/>
              <w:spacing w:before="24"/>
              <w:ind w:left="107"/>
              <w:rPr>
                <w:sz w:val="16"/>
              </w:rPr>
            </w:pPr>
            <w:r>
              <w:rPr>
                <w:sz w:val="16"/>
              </w:rPr>
              <w:t>Wykład</w:t>
            </w:r>
          </w:p>
        </w:tc>
        <w:tc>
          <w:tcPr>
            <w:tcW w:w="840" w:type="dxa"/>
          </w:tcPr>
          <w:p w14:paraId="7BFF5767" w14:textId="77777777" w:rsidR="0065329D" w:rsidRDefault="0065329D">
            <w:pPr>
              <w:pStyle w:val="TableParagraph"/>
              <w:rPr>
                <w:rFonts w:ascii="Times New Roman"/>
                <w:sz w:val="16"/>
              </w:rPr>
            </w:pPr>
          </w:p>
        </w:tc>
        <w:tc>
          <w:tcPr>
            <w:tcW w:w="840" w:type="dxa"/>
            <w:gridSpan w:val="2"/>
          </w:tcPr>
          <w:p w14:paraId="0DC910B1" w14:textId="77777777" w:rsidR="0065329D" w:rsidRDefault="0065329D">
            <w:pPr>
              <w:pStyle w:val="TableParagraph"/>
              <w:rPr>
                <w:rFonts w:ascii="Times New Roman"/>
                <w:sz w:val="16"/>
              </w:rPr>
            </w:pPr>
          </w:p>
        </w:tc>
        <w:tc>
          <w:tcPr>
            <w:tcW w:w="1001" w:type="dxa"/>
          </w:tcPr>
          <w:p w14:paraId="75921CF5" w14:textId="77777777" w:rsidR="0065329D" w:rsidRDefault="0065329D">
            <w:pPr>
              <w:pStyle w:val="TableParagraph"/>
              <w:rPr>
                <w:rFonts w:ascii="Times New Roman"/>
                <w:sz w:val="16"/>
              </w:rPr>
            </w:pPr>
          </w:p>
        </w:tc>
        <w:tc>
          <w:tcPr>
            <w:tcW w:w="4689" w:type="dxa"/>
            <w:gridSpan w:val="7"/>
          </w:tcPr>
          <w:p w14:paraId="016DC7DD" w14:textId="77777777" w:rsidR="0065329D" w:rsidRDefault="0065329D">
            <w:pPr>
              <w:pStyle w:val="TableParagraph"/>
              <w:rPr>
                <w:rFonts w:ascii="Times New Roman"/>
                <w:sz w:val="16"/>
              </w:rPr>
            </w:pPr>
          </w:p>
        </w:tc>
        <w:tc>
          <w:tcPr>
            <w:tcW w:w="1033" w:type="dxa"/>
            <w:tcBorders>
              <w:right w:val="single" w:sz="6" w:space="0" w:color="000000"/>
            </w:tcBorders>
          </w:tcPr>
          <w:p w14:paraId="6B990947" w14:textId="77777777" w:rsidR="0065329D" w:rsidRDefault="0065329D">
            <w:pPr>
              <w:pStyle w:val="TableParagraph"/>
              <w:rPr>
                <w:rFonts w:ascii="Times New Roman"/>
                <w:sz w:val="16"/>
              </w:rPr>
            </w:pPr>
          </w:p>
        </w:tc>
      </w:tr>
      <w:tr w:rsidR="0065329D" w14:paraId="328A7749" w14:textId="77777777">
        <w:trPr>
          <w:trHeight w:val="253"/>
        </w:trPr>
        <w:tc>
          <w:tcPr>
            <w:tcW w:w="1668" w:type="dxa"/>
            <w:gridSpan w:val="2"/>
          </w:tcPr>
          <w:p w14:paraId="204198F3" w14:textId="77777777" w:rsidR="0065329D" w:rsidRDefault="00494834">
            <w:pPr>
              <w:pStyle w:val="TableParagraph"/>
              <w:spacing w:before="29"/>
              <w:ind w:left="107"/>
              <w:rPr>
                <w:sz w:val="16"/>
              </w:rPr>
            </w:pPr>
            <w:r>
              <w:rPr>
                <w:sz w:val="16"/>
              </w:rPr>
              <w:t>Ćwiczenia</w:t>
            </w:r>
          </w:p>
        </w:tc>
        <w:tc>
          <w:tcPr>
            <w:tcW w:w="840" w:type="dxa"/>
          </w:tcPr>
          <w:p w14:paraId="0F955AC7" w14:textId="77777777" w:rsidR="0065329D" w:rsidRDefault="0065329D">
            <w:pPr>
              <w:pStyle w:val="TableParagraph"/>
              <w:rPr>
                <w:rFonts w:ascii="Times New Roman"/>
                <w:sz w:val="16"/>
              </w:rPr>
            </w:pPr>
          </w:p>
        </w:tc>
        <w:tc>
          <w:tcPr>
            <w:tcW w:w="840" w:type="dxa"/>
            <w:gridSpan w:val="2"/>
          </w:tcPr>
          <w:p w14:paraId="6FC8361E" w14:textId="77777777" w:rsidR="0065329D" w:rsidRDefault="0065329D">
            <w:pPr>
              <w:pStyle w:val="TableParagraph"/>
              <w:rPr>
                <w:rFonts w:ascii="Times New Roman"/>
                <w:sz w:val="16"/>
              </w:rPr>
            </w:pPr>
          </w:p>
        </w:tc>
        <w:tc>
          <w:tcPr>
            <w:tcW w:w="1001" w:type="dxa"/>
          </w:tcPr>
          <w:p w14:paraId="6ED11515" w14:textId="77777777" w:rsidR="0065329D" w:rsidRDefault="0065329D">
            <w:pPr>
              <w:pStyle w:val="TableParagraph"/>
              <w:rPr>
                <w:rFonts w:ascii="Times New Roman"/>
                <w:sz w:val="16"/>
              </w:rPr>
            </w:pPr>
          </w:p>
        </w:tc>
        <w:tc>
          <w:tcPr>
            <w:tcW w:w="4689" w:type="dxa"/>
            <w:gridSpan w:val="7"/>
          </w:tcPr>
          <w:p w14:paraId="6622ADF4" w14:textId="77777777" w:rsidR="0065329D" w:rsidRDefault="0065329D">
            <w:pPr>
              <w:pStyle w:val="TableParagraph"/>
              <w:rPr>
                <w:rFonts w:ascii="Times New Roman"/>
                <w:sz w:val="16"/>
              </w:rPr>
            </w:pPr>
          </w:p>
        </w:tc>
        <w:tc>
          <w:tcPr>
            <w:tcW w:w="1033" w:type="dxa"/>
            <w:tcBorders>
              <w:right w:val="single" w:sz="6" w:space="0" w:color="000000"/>
            </w:tcBorders>
          </w:tcPr>
          <w:p w14:paraId="5B78560F" w14:textId="77777777" w:rsidR="0065329D" w:rsidRDefault="0065329D">
            <w:pPr>
              <w:pStyle w:val="TableParagraph"/>
              <w:rPr>
                <w:rFonts w:ascii="Times New Roman"/>
                <w:sz w:val="16"/>
              </w:rPr>
            </w:pPr>
          </w:p>
        </w:tc>
      </w:tr>
      <w:tr w:rsidR="0065329D" w14:paraId="7A549E79" w14:textId="77777777">
        <w:trPr>
          <w:trHeight w:val="580"/>
        </w:trPr>
        <w:tc>
          <w:tcPr>
            <w:tcW w:w="1668" w:type="dxa"/>
            <w:gridSpan w:val="2"/>
          </w:tcPr>
          <w:p w14:paraId="050EEC56" w14:textId="77777777" w:rsidR="0065329D" w:rsidRDefault="00494834">
            <w:pPr>
              <w:pStyle w:val="TableParagraph"/>
              <w:spacing w:before="96" w:line="193" w:lineRule="exact"/>
              <w:ind w:left="107"/>
              <w:rPr>
                <w:sz w:val="16"/>
              </w:rPr>
            </w:pPr>
            <w:r>
              <w:rPr>
                <w:sz w:val="16"/>
              </w:rPr>
              <w:t>Ćwiczenia</w:t>
            </w:r>
          </w:p>
          <w:p w14:paraId="288D574A" w14:textId="77777777" w:rsidR="0065329D" w:rsidRDefault="00494834">
            <w:pPr>
              <w:pStyle w:val="TableParagraph"/>
              <w:spacing w:line="193" w:lineRule="exact"/>
              <w:ind w:left="107"/>
              <w:rPr>
                <w:sz w:val="16"/>
              </w:rPr>
            </w:pPr>
            <w:r>
              <w:rPr>
                <w:sz w:val="16"/>
              </w:rPr>
              <w:t>praktyczne</w:t>
            </w:r>
          </w:p>
        </w:tc>
        <w:tc>
          <w:tcPr>
            <w:tcW w:w="840" w:type="dxa"/>
          </w:tcPr>
          <w:p w14:paraId="515A86A0" w14:textId="77777777" w:rsidR="0065329D" w:rsidRDefault="0065329D">
            <w:pPr>
              <w:pStyle w:val="TableParagraph"/>
              <w:rPr>
                <w:b/>
                <w:sz w:val="17"/>
              </w:rPr>
            </w:pPr>
          </w:p>
          <w:p w14:paraId="18EB92AD" w14:textId="77777777" w:rsidR="0065329D" w:rsidRDefault="00494834">
            <w:pPr>
              <w:pStyle w:val="TableParagraph"/>
              <w:ind w:left="17" w:right="7"/>
              <w:jc w:val="center"/>
              <w:rPr>
                <w:sz w:val="14"/>
              </w:rPr>
            </w:pPr>
            <w:r>
              <w:rPr>
                <w:sz w:val="14"/>
              </w:rPr>
              <w:t>45</w:t>
            </w:r>
          </w:p>
        </w:tc>
        <w:tc>
          <w:tcPr>
            <w:tcW w:w="840" w:type="dxa"/>
            <w:gridSpan w:val="2"/>
          </w:tcPr>
          <w:p w14:paraId="2066B591" w14:textId="77777777" w:rsidR="0065329D" w:rsidRDefault="0065329D">
            <w:pPr>
              <w:pStyle w:val="TableParagraph"/>
              <w:rPr>
                <w:b/>
                <w:sz w:val="17"/>
              </w:rPr>
            </w:pPr>
          </w:p>
          <w:p w14:paraId="1F50306D" w14:textId="77777777" w:rsidR="0065329D" w:rsidRDefault="00494834">
            <w:pPr>
              <w:pStyle w:val="TableParagraph"/>
              <w:ind w:left="18" w:right="7"/>
              <w:jc w:val="center"/>
              <w:rPr>
                <w:sz w:val="14"/>
              </w:rPr>
            </w:pPr>
            <w:r>
              <w:rPr>
                <w:sz w:val="14"/>
              </w:rPr>
              <w:t>15</w:t>
            </w:r>
          </w:p>
        </w:tc>
        <w:tc>
          <w:tcPr>
            <w:tcW w:w="1001" w:type="dxa"/>
          </w:tcPr>
          <w:p w14:paraId="625E9AA4" w14:textId="77777777" w:rsidR="0065329D" w:rsidRDefault="0065329D">
            <w:pPr>
              <w:pStyle w:val="TableParagraph"/>
              <w:rPr>
                <w:b/>
                <w:sz w:val="17"/>
              </w:rPr>
            </w:pPr>
          </w:p>
          <w:p w14:paraId="625F65A2" w14:textId="42ECF311" w:rsidR="0065329D" w:rsidRDefault="009D3977">
            <w:pPr>
              <w:pStyle w:val="TableParagraph"/>
              <w:ind w:left="423"/>
              <w:rPr>
                <w:sz w:val="14"/>
              </w:rPr>
            </w:pPr>
            <w:r>
              <w:rPr>
                <w:sz w:val="14"/>
              </w:rPr>
              <w:t>18</w:t>
            </w:r>
          </w:p>
        </w:tc>
        <w:tc>
          <w:tcPr>
            <w:tcW w:w="4689" w:type="dxa"/>
            <w:gridSpan w:val="7"/>
          </w:tcPr>
          <w:p w14:paraId="00CAF2D0" w14:textId="77777777" w:rsidR="0065329D" w:rsidRPr="007911EC" w:rsidRDefault="00494834">
            <w:pPr>
              <w:pStyle w:val="TableParagraph"/>
              <w:ind w:left="538" w:right="185" w:hanging="322"/>
              <w:rPr>
                <w:sz w:val="16"/>
                <w:lang w:val="pl-PL"/>
              </w:rPr>
            </w:pPr>
            <w:r w:rsidRPr="007911EC">
              <w:rPr>
                <w:sz w:val="16"/>
                <w:lang w:val="pl-PL"/>
              </w:rPr>
              <w:t>Monitorowanie wypowiedzi, oceny cząstkowe za aktywność i pracę na zajęciach, końcowa praca pisemna, ocena</w:t>
            </w:r>
          </w:p>
          <w:p w14:paraId="04D1CBD1" w14:textId="77777777" w:rsidR="0065329D" w:rsidRPr="007911EC" w:rsidRDefault="00494834">
            <w:pPr>
              <w:pStyle w:val="TableParagraph"/>
              <w:spacing w:line="176" w:lineRule="exact"/>
              <w:ind w:left="209"/>
              <w:rPr>
                <w:sz w:val="16"/>
                <w:lang w:val="pl-PL"/>
              </w:rPr>
            </w:pPr>
            <w:r w:rsidRPr="007911EC">
              <w:rPr>
                <w:sz w:val="16"/>
                <w:lang w:val="pl-PL"/>
              </w:rPr>
              <w:t>poprawności wykonania ćwiczeń na zajęciach, testy pisemne</w:t>
            </w:r>
          </w:p>
        </w:tc>
        <w:tc>
          <w:tcPr>
            <w:tcW w:w="1033" w:type="dxa"/>
            <w:tcBorders>
              <w:right w:val="single" w:sz="6" w:space="0" w:color="000000"/>
            </w:tcBorders>
          </w:tcPr>
          <w:p w14:paraId="7F84B184" w14:textId="77777777" w:rsidR="0065329D" w:rsidRPr="007911EC" w:rsidRDefault="0065329D">
            <w:pPr>
              <w:pStyle w:val="TableParagraph"/>
              <w:rPr>
                <w:b/>
                <w:sz w:val="17"/>
                <w:lang w:val="pl-PL"/>
              </w:rPr>
            </w:pPr>
          </w:p>
          <w:p w14:paraId="209B212E" w14:textId="77777777" w:rsidR="0065329D" w:rsidRDefault="00494834">
            <w:pPr>
              <w:pStyle w:val="TableParagraph"/>
              <w:ind w:left="336"/>
              <w:rPr>
                <w:sz w:val="14"/>
              </w:rPr>
            </w:pPr>
            <w:r>
              <w:rPr>
                <w:sz w:val="14"/>
              </w:rPr>
              <w:t>100%</w:t>
            </w:r>
          </w:p>
        </w:tc>
      </w:tr>
      <w:tr w:rsidR="0065329D" w14:paraId="37E72307" w14:textId="77777777">
        <w:trPr>
          <w:trHeight w:val="253"/>
        </w:trPr>
        <w:tc>
          <w:tcPr>
            <w:tcW w:w="1668" w:type="dxa"/>
            <w:gridSpan w:val="2"/>
          </w:tcPr>
          <w:p w14:paraId="1B509413" w14:textId="77777777" w:rsidR="0065329D" w:rsidRDefault="00494834">
            <w:pPr>
              <w:pStyle w:val="TableParagraph"/>
              <w:spacing w:before="29"/>
              <w:ind w:left="107"/>
              <w:rPr>
                <w:sz w:val="16"/>
              </w:rPr>
            </w:pPr>
            <w:r>
              <w:rPr>
                <w:sz w:val="16"/>
              </w:rPr>
              <w:t>Laboratorium</w:t>
            </w:r>
          </w:p>
        </w:tc>
        <w:tc>
          <w:tcPr>
            <w:tcW w:w="840" w:type="dxa"/>
          </w:tcPr>
          <w:p w14:paraId="7D4D6A26" w14:textId="77777777" w:rsidR="0065329D" w:rsidRDefault="0065329D">
            <w:pPr>
              <w:pStyle w:val="TableParagraph"/>
              <w:rPr>
                <w:rFonts w:ascii="Times New Roman"/>
                <w:sz w:val="16"/>
              </w:rPr>
            </w:pPr>
          </w:p>
        </w:tc>
        <w:tc>
          <w:tcPr>
            <w:tcW w:w="840" w:type="dxa"/>
            <w:gridSpan w:val="2"/>
          </w:tcPr>
          <w:p w14:paraId="1DEE3E6D" w14:textId="77777777" w:rsidR="0065329D" w:rsidRDefault="0065329D">
            <w:pPr>
              <w:pStyle w:val="TableParagraph"/>
              <w:rPr>
                <w:rFonts w:ascii="Times New Roman"/>
                <w:sz w:val="16"/>
              </w:rPr>
            </w:pPr>
          </w:p>
        </w:tc>
        <w:tc>
          <w:tcPr>
            <w:tcW w:w="1001" w:type="dxa"/>
          </w:tcPr>
          <w:p w14:paraId="57DD9092" w14:textId="77777777" w:rsidR="0065329D" w:rsidRDefault="0065329D">
            <w:pPr>
              <w:pStyle w:val="TableParagraph"/>
              <w:rPr>
                <w:rFonts w:ascii="Times New Roman"/>
                <w:sz w:val="16"/>
              </w:rPr>
            </w:pPr>
          </w:p>
        </w:tc>
        <w:tc>
          <w:tcPr>
            <w:tcW w:w="4689" w:type="dxa"/>
            <w:gridSpan w:val="7"/>
          </w:tcPr>
          <w:p w14:paraId="6A001AFC" w14:textId="77777777" w:rsidR="0065329D" w:rsidRDefault="0065329D">
            <w:pPr>
              <w:pStyle w:val="TableParagraph"/>
              <w:rPr>
                <w:rFonts w:ascii="Times New Roman"/>
                <w:sz w:val="16"/>
              </w:rPr>
            </w:pPr>
          </w:p>
        </w:tc>
        <w:tc>
          <w:tcPr>
            <w:tcW w:w="1033" w:type="dxa"/>
            <w:tcBorders>
              <w:right w:val="single" w:sz="6" w:space="0" w:color="000000"/>
            </w:tcBorders>
          </w:tcPr>
          <w:p w14:paraId="21182F9B" w14:textId="77777777" w:rsidR="0065329D" w:rsidRDefault="0065329D">
            <w:pPr>
              <w:pStyle w:val="TableParagraph"/>
              <w:rPr>
                <w:rFonts w:ascii="Times New Roman"/>
                <w:sz w:val="16"/>
              </w:rPr>
            </w:pPr>
          </w:p>
        </w:tc>
      </w:tr>
      <w:tr w:rsidR="0065329D" w14:paraId="4D9CF6C0" w14:textId="77777777">
        <w:trPr>
          <w:trHeight w:val="256"/>
        </w:trPr>
        <w:tc>
          <w:tcPr>
            <w:tcW w:w="1668" w:type="dxa"/>
            <w:gridSpan w:val="2"/>
          </w:tcPr>
          <w:p w14:paraId="39379597" w14:textId="77777777" w:rsidR="0065329D" w:rsidRDefault="00494834">
            <w:pPr>
              <w:pStyle w:val="TableParagraph"/>
              <w:spacing w:before="29"/>
              <w:ind w:left="107"/>
              <w:rPr>
                <w:sz w:val="16"/>
              </w:rPr>
            </w:pPr>
            <w:r>
              <w:rPr>
                <w:sz w:val="16"/>
              </w:rPr>
              <w:t>Projekt</w:t>
            </w:r>
          </w:p>
        </w:tc>
        <w:tc>
          <w:tcPr>
            <w:tcW w:w="840" w:type="dxa"/>
          </w:tcPr>
          <w:p w14:paraId="247297BA" w14:textId="77777777" w:rsidR="0065329D" w:rsidRDefault="0065329D">
            <w:pPr>
              <w:pStyle w:val="TableParagraph"/>
              <w:rPr>
                <w:rFonts w:ascii="Times New Roman"/>
                <w:sz w:val="16"/>
              </w:rPr>
            </w:pPr>
          </w:p>
        </w:tc>
        <w:tc>
          <w:tcPr>
            <w:tcW w:w="840" w:type="dxa"/>
            <w:gridSpan w:val="2"/>
          </w:tcPr>
          <w:p w14:paraId="5B337430" w14:textId="77777777" w:rsidR="0065329D" w:rsidRDefault="0065329D">
            <w:pPr>
              <w:pStyle w:val="TableParagraph"/>
              <w:rPr>
                <w:rFonts w:ascii="Times New Roman"/>
                <w:sz w:val="16"/>
              </w:rPr>
            </w:pPr>
          </w:p>
        </w:tc>
        <w:tc>
          <w:tcPr>
            <w:tcW w:w="1001" w:type="dxa"/>
          </w:tcPr>
          <w:p w14:paraId="5FFD496D" w14:textId="77777777" w:rsidR="0065329D" w:rsidRDefault="0065329D">
            <w:pPr>
              <w:pStyle w:val="TableParagraph"/>
              <w:rPr>
                <w:rFonts w:ascii="Times New Roman"/>
                <w:sz w:val="16"/>
              </w:rPr>
            </w:pPr>
          </w:p>
        </w:tc>
        <w:tc>
          <w:tcPr>
            <w:tcW w:w="4689" w:type="dxa"/>
            <w:gridSpan w:val="7"/>
          </w:tcPr>
          <w:p w14:paraId="12F6BB55" w14:textId="77777777" w:rsidR="0065329D" w:rsidRDefault="0065329D">
            <w:pPr>
              <w:pStyle w:val="TableParagraph"/>
              <w:rPr>
                <w:rFonts w:ascii="Times New Roman"/>
                <w:sz w:val="16"/>
              </w:rPr>
            </w:pPr>
          </w:p>
        </w:tc>
        <w:tc>
          <w:tcPr>
            <w:tcW w:w="1033" w:type="dxa"/>
            <w:tcBorders>
              <w:right w:val="single" w:sz="6" w:space="0" w:color="000000"/>
            </w:tcBorders>
          </w:tcPr>
          <w:p w14:paraId="1E7D7277" w14:textId="77777777" w:rsidR="0065329D" w:rsidRDefault="0065329D">
            <w:pPr>
              <w:pStyle w:val="TableParagraph"/>
              <w:rPr>
                <w:rFonts w:ascii="Times New Roman"/>
                <w:sz w:val="16"/>
              </w:rPr>
            </w:pPr>
          </w:p>
        </w:tc>
      </w:tr>
      <w:tr w:rsidR="0065329D" w14:paraId="53846B1A" w14:textId="77777777">
        <w:trPr>
          <w:trHeight w:val="254"/>
        </w:trPr>
        <w:tc>
          <w:tcPr>
            <w:tcW w:w="1668" w:type="dxa"/>
            <w:gridSpan w:val="2"/>
          </w:tcPr>
          <w:p w14:paraId="19B31472" w14:textId="77777777" w:rsidR="0065329D" w:rsidRDefault="00494834">
            <w:pPr>
              <w:pStyle w:val="TableParagraph"/>
              <w:spacing w:before="29"/>
              <w:ind w:left="107"/>
              <w:rPr>
                <w:sz w:val="16"/>
              </w:rPr>
            </w:pPr>
            <w:r>
              <w:rPr>
                <w:sz w:val="16"/>
              </w:rPr>
              <w:t>Seminarium</w:t>
            </w:r>
          </w:p>
        </w:tc>
        <w:tc>
          <w:tcPr>
            <w:tcW w:w="840" w:type="dxa"/>
          </w:tcPr>
          <w:p w14:paraId="06241416" w14:textId="77777777" w:rsidR="0065329D" w:rsidRDefault="0065329D">
            <w:pPr>
              <w:pStyle w:val="TableParagraph"/>
              <w:rPr>
                <w:rFonts w:ascii="Times New Roman"/>
                <w:sz w:val="16"/>
              </w:rPr>
            </w:pPr>
          </w:p>
        </w:tc>
        <w:tc>
          <w:tcPr>
            <w:tcW w:w="840" w:type="dxa"/>
            <w:gridSpan w:val="2"/>
          </w:tcPr>
          <w:p w14:paraId="31234C16" w14:textId="77777777" w:rsidR="0065329D" w:rsidRDefault="0065329D">
            <w:pPr>
              <w:pStyle w:val="TableParagraph"/>
              <w:rPr>
                <w:rFonts w:ascii="Times New Roman"/>
                <w:sz w:val="16"/>
              </w:rPr>
            </w:pPr>
          </w:p>
        </w:tc>
        <w:tc>
          <w:tcPr>
            <w:tcW w:w="1001" w:type="dxa"/>
          </w:tcPr>
          <w:p w14:paraId="322AB565" w14:textId="77777777" w:rsidR="0065329D" w:rsidRDefault="0065329D">
            <w:pPr>
              <w:pStyle w:val="TableParagraph"/>
              <w:rPr>
                <w:rFonts w:ascii="Times New Roman"/>
                <w:sz w:val="16"/>
              </w:rPr>
            </w:pPr>
          </w:p>
        </w:tc>
        <w:tc>
          <w:tcPr>
            <w:tcW w:w="4689" w:type="dxa"/>
            <w:gridSpan w:val="7"/>
          </w:tcPr>
          <w:p w14:paraId="2B7DAF85" w14:textId="77777777" w:rsidR="0065329D" w:rsidRDefault="0065329D">
            <w:pPr>
              <w:pStyle w:val="TableParagraph"/>
              <w:rPr>
                <w:rFonts w:ascii="Times New Roman"/>
                <w:sz w:val="16"/>
              </w:rPr>
            </w:pPr>
          </w:p>
        </w:tc>
        <w:tc>
          <w:tcPr>
            <w:tcW w:w="1033" w:type="dxa"/>
            <w:tcBorders>
              <w:right w:val="single" w:sz="6" w:space="0" w:color="000000"/>
            </w:tcBorders>
          </w:tcPr>
          <w:p w14:paraId="0FC35444" w14:textId="77777777" w:rsidR="0065329D" w:rsidRDefault="0065329D">
            <w:pPr>
              <w:pStyle w:val="TableParagraph"/>
              <w:rPr>
                <w:rFonts w:ascii="Times New Roman"/>
                <w:sz w:val="16"/>
              </w:rPr>
            </w:pPr>
          </w:p>
        </w:tc>
      </w:tr>
      <w:tr w:rsidR="0065329D" w14:paraId="50E3171C" w14:textId="77777777">
        <w:trPr>
          <w:trHeight w:val="254"/>
        </w:trPr>
        <w:tc>
          <w:tcPr>
            <w:tcW w:w="1668" w:type="dxa"/>
            <w:gridSpan w:val="2"/>
          </w:tcPr>
          <w:p w14:paraId="1A0D9957" w14:textId="77777777" w:rsidR="0065329D" w:rsidRDefault="00494834">
            <w:pPr>
              <w:pStyle w:val="TableParagraph"/>
              <w:spacing w:before="29"/>
              <w:ind w:left="107"/>
              <w:rPr>
                <w:sz w:val="16"/>
              </w:rPr>
            </w:pPr>
            <w:r>
              <w:rPr>
                <w:sz w:val="16"/>
              </w:rPr>
              <w:t>Konsultacje</w:t>
            </w:r>
          </w:p>
        </w:tc>
        <w:tc>
          <w:tcPr>
            <w:tcW w:w="840" w:type="dxa"/>
          </w:tcPr>
          <w:p w14:paraId="16C070BB" w14:textId="7D8376AF" w:rsidR="0065329D" w:rsidRDefault="0001597D" w:rsidP="0001597D">
            <w:pPr>
              <w:pStyle w:val="TableParagraph"/>
              <w:jc w:val="center"/>
              <w:rPr>
                <w:rFonts w:ascii="Times New Roman"/>
                <w:sz w:val="16"/>
              </w:rPr>
            </w:pPr>
            <w:r>
              <w:rPr>
                <w:rFonts w:ascii="Times New Roman"/>
                <w:sz w:val="16"/>
              </w:rPr>
              <w:t>4</w:t>
            </w:r>
          </w:p>
        </w:tc>
        <w:tc>
          <w:tcPr>
            <w:tcW w:w="840" w:type="dxa"/>
            <w:gridSpan w:val="2"/>
          </w:tcPr>
          <w:p w14:paraId="6FB16C67" w14:textId="51211730" w:rsidR="0065329D" w:rsidRDefault="0001597D" w:rsidP="0001597D">
            <w:pPr>
              <w:pStyle w:val="TableParagraph"/>
              <w:jc w:val="center"/>
              <w:rPr>
                <w:rFonts w:ascii="Times New Roman"/>
                <w:sz w:val="16"/>
              </w:rPr>
            </w:pPr>
            <w:r>
              <w:rPr>
                <w:rFonts w:ascii="Times New Roman"/>
                <w:sz w:val="16"/>
              </w:rPr>
              <w:t>2</w:t>
            </w:r>
          </w:p>
        </w:tc>
        <w:tc>
          <w:tcPr>
            <w:tcW w:w="1001" w:type="dxa"/>
          </w:tcPr>
          <w:p w14:paraId="0498ADA6" w14:textId="0E4A3D5F" w:rsidR="0065329D" w:rsidRDefault="0001597D" w:rsidP="0001597D">
            <w:pPr>
              <w:pStyle w:val="TableParagraph"/>
              <w:jc w:val="center"/>
              <w:rPr>
                <w:rFonts w:ascii="Times New Roman"/>
                <w:sz w:val="16"/>
              </w:rPr>
            </w:pPr>
            <w:r>
              <w:rPr>
                <w:rFonts w:ascii="Times New Roman"/>
                <w:sz w:val="16"/>
              </w:rPr>
              <w:t>2</w:t>
            </w:r>
          </w:p>
        </w:tc>
        <w:tc>
          <w:tcPr>
            <w:tcW w:w="4689" w:type="dxa"/>
            <w:gridSpan w:val="7"/>
          </w:tcPr>
          <w:p w14:paraId="704A6117" w14:textId="77777777" w:rsidR="0065329D" w:rsidRDefault="0065329D">
            <w:pPr>
              <w:pStyle w:val="TableParagraph"/>
              <w:rPr>
                <w:rFonts w:ascii="Times New Roman"/>
                <w:sz w:val="16"/>
              </w:rPr>
            </w:pPr>
          </w:p>
        </w:tc>
        <w:tc>
          <w:tcPr>
            <w:tcW w:w="1033" w:type="dxa"/>
            <w:tcBorders>
              <w:right w:val="single" w:sz="6" w:space="0" w:color="000000"/>
            </w:tcBorders>
          </w:tcPr>
          <w:p w14:paraId="707B9A80" w14:textId="77777777" w:rsidR="0065329D" w:rsidRDefault="0065329D">
            <w:pPr>
              <w:pStyle w:val="TableParagraph"/>
              <w:rPr>
                <w:rFonts w:ascii="Times New Roman"/>
                <w:sz w:val="16"/>
              </w:rPr>
            </w:pPr>
          </w:p>
        </w:tc>
      </w:tr>
      <w:tr w:rsidR="0065329D" w14:paraId="34E7B22B" w14:textId="77777777">
        <w:trPr>
          <w:trHeight w:val="256"/>
        </w:trPr>
        <w:tc>
          <w:tcPr>
            <w:tcW w:w="1668" w:type="dxa"/>
            <w:gridSpan w:val="2"/>
          </w:tcPr>
          <w:p w14:paraId="32FA7BB1" w14:textId="77777777" w:rsidR="0065329D" w:rsidRDefault="00494834">
            <w:pPr>
              <w:pStyle w:val="TableParagraph"/>
              <w:spacing w:before="29"/>
              <w:ind w:left="107"/>
              <w:rPr>
                <w:sz w:val="16"/>
              </w:rPr>
            </w:pPr>
            <w:r>
              <w:rPr>
                <w:sz w:val="16"/>
              </w:rPr>
              <w:t>Egzamin</w:t>
            </w:r>
          </w:p>
        </w:tc>
        <w:tc>
          <w:tcPr>
            <w:tcW w:w="840" w:type="dxa"/>
          </w:tcPr>
          <w:p w14:paraId="4E680C11" w14:textId="77777777" w:rsidR="0065329D" w:rsidRDefault="0065329D">
            <w:pPr>
              <w:pStyle w:val="TableParagraph"/>
              <w:rPr>
                <w:rFonts w:ascii="Times New Roman"/>
                <w:sz w:val="16"/>
              </w:rPr>
            </w:pPr>
          </w:p>
        </w:tc>
        <w:tc>
          <w:tcPr>
            <w:tcW w:w="840" w:type="dxa"/>
            <w:gridSpan w:val="2"/>
          </w:tcPr>
          <w:p w14:paraId="08A3CF0E" w14:textId="77777777" w:rsidR="0065329D" w:rsidRDefault="0065329D">
            <w:pPr>
              <w:pStyle w:val="TableParagraph"/>
              <w:rPr>
                <w:rFonts w:ascii="Times New Roman"/>
                <w:sz w:val="16"/>
              </w:rPr>
            </w:pPr>
          </w:p>
        </w:tc>
        <w:tc>
          <w:tcPr>
            <w:tcW w:w="1001" w:type="dxa"/>
          </w:tcPr>
          <w:p w14:paraId="0F4B0EA0" w14:textId="77777777" w:rsidR="0065329D" w:rsidRDefault="0065329D">
            <w:pPr>
              <w:pStyle w:val="TableParagraph"/>
              <w:rPr>
                <w:rFonts w:ascii="Times New Roman"/>
                <w:sz w:val="16"/>
              </w:rPr>
            </w:pPr>
          </w:p>
        </w:tc>
        <w:tc>
          <w:tcPr>
            <w:tcW w:w="4689" w:type="dxa"/>
            <w:gridSpan w:val="7"/>
          </w:tcPr>
          <w:p w14:paraId="4D7CCEFD" w14:textId="77777777" w:rsidR="0065329D" w:rsidRDefault="0065329D">
            <w:pPr>
              <w:pStyle w:val="TableParagraph"/>
              <w:rPr>
                <w:rFonts w:ascii="Times New Roman"/>
                <w:sz w:val="16"/>
              </w:rPr>
            </w:pPr>
          </w:p>
        </w:tc>
        <w:tc>
          <w:tcPr>
            <w:tcW w:w="1033" w:type="dxa"/>
            <w:tcBorders>
              <w:right w:val="single" w:sz="6" w:space="0" w:color="000000"/>
            </w:tcBorders>
          </w:tcPr>
          <w:p w14:paraId="481DA8F6" w14:textId="77777777" w:rsidR="0065329D" w:rsidRDefault="0065329D">
            <w:pPr>
              <w:pStyle w:val="TableParagraph"/>
              <w:rPr>
                <w:rFonts w:ascii="Times New Roman"/>
                <w:sz w:val="16"/>
              </w:rPr>
            </w:pPr>
          </w:p>
        </w:tc>
      </w:tr>
      <w:tr w:rsidR="0065329D" w14:paraId="12678BF0" w14:textId="77777777">
        <w:trPr>
          <w:trHeight w:val="277"/>
        </w:trPr>
        <w:tc>
          <w:tcPr>
            <w:tcW w:w="1668" w:type="dxa"/>
            <w:gridSpan w:val="2"/>
          </w:tcPr>
          <w:p w14:paraId="37AAFC6E" w14:textId="77777777" w:rsidR="0065329D" w:rsidRDefault="00494834">
            <w:pPr>
              <w:pStyle w:val="TableParagraph"/>
              <w:spacing w:before="54"/>
              <w:ind w:left="212" w:right="204"/>
              <w:jc w:val="center"/>
              <w:rPr>
                <w:b/>
                <w:sz w:val="14"/>
              </w:rPr>
            </w:pPr>
            <w:r>
              <w:rPr>
                <w:b/>
                <w:sz w:val="14"/>
              </w:rPr>
              <w:t>Razem:</w:t>
            </w:r>
          </w:p>
        </w:tc>
        <w:tc>
          <w:tcPr>
            <w:tcW w:w="840" w:type="dxa"/>
          </w:tcPr>
          <w:p w14:paraId="35A2D583" w14:textId="363654F5" w:rsidR="0065329D" w:rsidRDefault="00494834">
            <w:pPr>
              <w:pStyle w:val="TableParagraph"/>
              <w:spacing w:before="54"/>
              <w:ind w:left="17" w:right="7"/>
              <w:jc w:val="center"/>
              <w:rPr>
                <w:sz w:val="14"/>
              </w:rPr>
            </w:pPr>
            <w:r>
              <w:rPr>
                <w:sz w:val="14"/>
              </w:rPr>
              <w:t>4</w:t>
            </w:r>
            <w:r w:rsidR="0001597D">
              <w:rPr>
                <w:sz w:val="14"/>
              </w:rPr>
              <w:t>9</w:t>
            </w:r>
          </w:p>
        </w:tc>
        <w:tc>
          <w:tcPr>
            <w:tcW w:w="840" w:type="dxa"/>
            <w:gridSpan w:val="2"/>
          </w:tcPr>
          <w:p w14:paraId="42E5DC5B" w14:textId="3905EE60" w:rsidR="0065329D" w:rsidRDefault="00494834">
            <w:pPr>
              <w:pStyle w:val="TableParagraph"/>
              <w:spacing w:before="54"/>
              <w:ind w:left="18" w:right="7"/>
              <w:jc w:val="center"/>
              <w:rPr>
                <w:sz w:val="14"/>
              </w:rPr>
            </w:pPr>
            <w:r>
              <w:rPr>
                <w:sz w:val="14"/>
              </w:rPr>
              <w:t>1</w:t>
            </w:r>
            <w:r w:rsidR="0001597D">
              <w:rPr>
                <w:sz w:val="14"/>
              </w:rPr>
              <w:t>7</w:t>
            </w:r>
          </w:p>
        </w:tc>
        <w:tc>
          <w:tcPr>
            <w:tcW w:w="1001" w:type="dxa"/>
          </w:tcPr>
          <w:p w14:paraId="074359C4" w14:textId="2500075E" w:rsidR="0065329D" w:rsidRDefault="0001597D">
            <w:pPr>
              <w:pStyle w:val="TableParagraph"/>
              <w:spacing w:before="54"/>
              <w:ind w:left="423"/>
              <w:rPr>
                <w:sz w:val="14"/>
              </w:rPr>
            </w:pPr>
            <w:r>
              <w:rPr>
                <w:sz w:val="14"/>
              </w:rPr>
              <w:t>20</w:t>
            </w:r>
          </w:p>
        </w:tc>
        <w:tc>
          <w:tcPr>
            <w:tcW w:w="3444" w:type="dxa"/>
            <w:gridSpan w:val="5"/>
          </w:tcPr>
          <w:p w14:paraId="3DD76B5A" w14:textId="77777777" w:rsidR="0065329D" w:rsidRDefault="0065329D">
            <w:pPr>
              <w:pStyle w:val="TableParagraph"/>
              <w:rPr>
                <w:rFonts w:ascii="Times New Roman"/>
                <w:sz w:val="16"/>
              </w:rPr>
            </w:pPr>
          </w:p>
        </w:tc>
        <w:tc>
          <w:tcPr>
            <w:tcW w:w="1245" w:type="dxa"/>
            <w:gridSpan w:val="2"/>
          </w:tcPr>
          <w:p w14:paraId="0C3E298D" w14:textId="77777777" w:rsidR="0065329D" w:rsidRDefault="00494834">
            <w:pPr>
              <w:pStyle w:val="TableParagraph"/>
              <w:spacing w:before="54"/>
              <w:ind w:left="404"/>
              <w:rPr>
                <w:sz w:val="14"/>
              </w:rPr>
            </w:pPr>
            <w:r>
              <w:rPr>
                <w:sz w:val="14"/>
              </w:rPr>
              <w:t>Razem</w:t>
            </w:r>
          </w:p>
        </w:tc>
        <w:tc>
          <w:tcPr>
            <w:tcW w:w="1033" w:type="dxa"/>
            <w:tcBorders>
              <w:right w:val="single" w:sz="6" w:space="0" w:color="000000"/>
            </w:tcBorders>
          </w:tcPr>
          <w:p w14:paraId="47CCAF22" w14:textId="77777777" w:rsidR="0065329D" w:rsidRDefault="00494834">
            <w:pPr>
              <w:pStyle w:val="TableParagraph"/>
              <w:spacing w:before="54"/>
              <w:ind w:left="518"/>
              <w:rPr>
                <w:sz w:val="14"/>
              </w:rPr>
            </w:pPr>
            <w:r>
              <w:rPr>
                <w:sz w:val="14"/>
              </w:rPr>
              <w:t>100 %</w:t>
            </w:r>
          </w:p>
        </w:tc>
      </w:tr>
      <w:tr w:rsidR="0065329D" w14:paraId="10ABB97D" w14:textId="77777777">
        <w:trPr>
          <w:trHeight w:val="580"/>
        </w:trPr>
        <w:tc>
          <w:tcPr>
            <w:tcW w:w="1102" w:type="dxa"/>
          </w:tcPr>
          <w:p w14:paraId="29702ED6" w14:textId="77777777" w:rsidR="0065329D" w:rsidRDefault="00494834">
            <w:pPr>
              <w:pStyle w:val="TableParagraph"/>
              <w:spacing w:before="96"/>
              <w:ind w:left="223" w:right="132" w:hanging="65"/>
              <w:rPr>
                <w:b/>
                <w:sz w:val="16"/>
              </w:rPr>
            </w:pPr>
            <w:r>
              <w:rPr>
                <w:b/>
                <w:sz w:val="16"/>
              </w:rPr>
              <w:t>Kategoria efektów</w:t>
            </w:r>
          </w:p>
        </w:tc>
        <w:tc>
          <w:tcPr>
            <w:tcW w:w="566" w:type="dxa"/>
          </w:tcPr>
          <w:p w14:paraId="4FC18781" w14:textId="77777777" w:rsidR="0065329D" w:rsidRDefault="0065329D">
            <w:pPr>
              <w:pStyle w:val="TableParagraph"/>
              <w:spacing w:before="11"/>
              <w:rPr>
                <w:b/>
                <w:sz w:val="15"/>
              </w:rPr>
            </w:pPr>
          </w:p>
          <w:p w14:paraId="4E784FCE" w14:textId="77777777" w:rsidR="0065329D" w:rsidRDefault="00494834">
            <w:pPr>
              <w:pStyle w:val="TableParagraph"/>
              <w:ind w:right="150"/>
              <w:jc w:val="right"/>
              <w:rPr>
                <w:b/>
                <w:sz w:val="16"/>
              </w:rPr>
            </w:pPr>
            <w:r>
              <w:rPr>
                <w:b/>
                <w:sz w:val="16"/>
              </w:rPr>
              <w:t>Lp.</w:t>
            </w:r>
          </w:p>
        </w:tc>
        <w:tc>
          <w:tcPr>
            <w:tcW w:w="3970" w:type="dxa"/>
            <w:gridSpan w:val="6"/>
          </w:tcPr>
          <w:p w14:paraId="789A79E9" w14:textId="77777777" w:rsidR="0065329D" w:rsidRPr="007911EC" w:rsidRDefault="0065329D">
            <w:pPr>
              <w:pStyle w:val="TableParagraph"/>
              <w:spacing w:before="11"/>
              <w:rPr>
                <w:b/>
                <w:sz w:val="15"/>
                <w:lang w:val="pl-PL"/>
              </w:rPr>
            </w:pPr>
          </w:p>
          <w:p w14:paraId="5943C4F2" w14:textId="77777777" w:rsidR="0065329D" w:rsidRPr="007911EC" w:rsidRDefault="00494834">
            <w:pPr>
              <w:pStyle w:val="TableParagraph"/>
              <w:ind w:left="232"/>
              <w:rPr>
                <w:b/>
                <w:sz w:val="16"/>
                <w:lang w:val="pl-PL"/>
              </w:rPr>
            </w:pPr>
            <w:r w:rsidRPr="007911EC">
              <w:rPr>
                <w:b/>
                <w:sz w:val="16"/>
                <w:lang w:val="pl-PL"/>
              </w:rPr>
              <w:t>Efekty uczenia się dla modułu (przedmiotu)</w:t>
            </w:r>
          </w:p>
        </w:tc>
        <w:tc>
          <w:tcPr>
            <w:tcW w:w="2155" w:type="dxa"/>
            <w:gridSpan w:val="3"/>
          </w:tcPr>
          <w:p w14:paraId="17E767EF" w14:textId="77777777" w:rsidR="0065329D" w:rsidRPr="007911EC" w:rsidRDefault="0065329D">
            <w:pPr>
              <w:pStyle w:val="TableParagraph"/>
              <w:spacing w:before="11"/>
              <w:rPr>
                <w:b/>
                <w:sz w:val="15"/>
                <w:lang w:val="pl-PL"/>
              </w:rPr>
            </w:pPr>
          </w:p>
          <w:p w14:paraId="238B0482" w14:textId="77777777" w:rsidR="0065329D" w:rsidRDefault="00494834">
            <w:pPr>
              <w:pStyle w:val="TableParagraph"/>
              <w:ind w:left="327"/>
              <w:rPr>
                <w:b/>
                <w:sz w:val="16"/>
              </w:rPr>
            </w:pPr>
            <w:r>
              <w:rPr>
                <w:b/>
                <w:sz w:val="16"/>
              </w:rPr>
              <w:t>Efekty kierunkowe</w:t>
            </w:r>
          </w:p>
        </w:tc>
        <w:tc>
          <w:tcPr>
            <w:tcW w:w="2278" w:type="dxa"/>
            <w:gridSpan w:val="3"/>
          </w:tcPr>
          <w:p w14:paraId="2738AA0C" w14:textId="77777777" w:rsidR="0065329D" w:rsidRDefault="0065329D">
            <w:pPr>
              <w:pStyle w:val="TableParagraph"/>
              <w:spacing w:before="11"/>
              <w:rPr>
                <w:b/>
                <w:sz w:val="15"/>
              </w:rPr>
            </w:pPr>
          </w:p>
          <w:p w14:paraId="43E05863" w14:textId="77777777" w:rsidR="0065329D" w:rsidRDefault="00494834">
            <w:pPr>
              <w:pStyle w:val="TableParagraph"/>
              <w:ind w:left="649"/>
              <w:rPr>
                <w:b/>
                <w:sz w:val="16"/>
              </w:rPr>
            </w:pPr>
            <w:r>
              <w:rPr>
                <w:b/>
                <w:sz w:val="16"/>
              </w:rPr>
              <w:t>Formy zajęć</w:t>
            </w:r>
          </w:p>
        </w:tc>
      </w:tr>
      <w:tr w:rsidR="0065329D" w14:paraId="54A6BC2F" w14:textId="77777777">
        <w:trPr>
          <w:trHeight w:val="1303"/>
        </w:trPr>
        <w:tc>
          <w:tcPr>
            <w:tcW w:w="1102" w:type="dxa"/>
            <w:vMerge w:val="restart"/>
          </w:tcPr>
          <w:p w14:paraId="26F7BCFD" w14:textId="77777777" w:rsidR="0065329D" w:rsidRDefault="0065329D">
            <w:pPr>
              <w:pStyle w:val="TableParagraph"/>
              <w:rPr>
                <w:b/>
                <w:sz w:val="18"/>
              </w:rPr>
            </w:pPr>
          </w:p>
          <w:p w14:paraId="091A01D1" w14:textId="77777777" w:rsidR="0065329D" w:rsidRDefault="0065329D">
            <w:pPr>
              <w:pStyle w:val="TableParagraph"/>
              <w:rPr>
                <w:b/>
                <w:sz w:val="18"/>
              </w:rPr>
            </w:pPr>
          </w:p>
          <w:p w14:paraId="45C4627A" w14:textId="77777777" w:rsidR="0065329D" w:rsidRDefault="0065329D">
            <w:pPr>
              <w:pStyle w:val="TableParagraph"/>
              <w:rPr>
                <w:b/>
                <w:sz w:val="18"/>
              </w:rPr>
            </w:pPr>
          </w:p>
          <w:p w14:paraId="1A02BAF7" w14:textId="77777777" w:rsidR="0065329D" w:rsidRDefault="0065329D">
            <w:pPr>
              <w:pStyle w:val="TableParagraph"/>
              <w:rPr>
                <w:b/>
                <w:sz w:val="18"/>
              </w:rPr>
            </w:pPr>
          </w:p>
          <w:p w14:paraId="75CB44A2" w14:textId="77777777" w:rsidR="0065329D" w:rsidRDefault="0065329D">
            <w:pPr>
              <w:pStyle w:val="TableParagraph"/>
              <w:rPr>
                <w:b/>
                <w:sz w:val="18"/>
              </w:rPr>
            </w:pPr>
          </w:p>
          <w:p w14:paraId="1214EFD1" w14:textId="77777777" w:rsidR="0065329D" w:rsidRDefault="0065329D">
            <w:pPr>
              <w:pStyle w:val="TableParagraph"/>
              <w:rPr>
                <w:b/>
                <w:sz w:val="18"/>
              </w:rPr>
            </w:pPr>
          </w:p>
          <w:p w14:paraId="4840ED3B" w14:textId="77777777" w:rsidR="0065329D" w:rsidRDefault="0065329D">
            <w:pPr>
              <w:pStyle w:val="TableParagraph"/>
              <w:rPr>
                <w:b/>
                <w:sz w:val="18"/>
              </w:rPr>
            </w:pPr>
          </w:p>
          <w:p w14:paraId="7DD9D522" w14:textId="77777777" w:rsidR="0065329D" w:rsidRDefault="00494834">
            <w:pPr>
              <w:pStyle w:val="TableParagraph"/>
              <w:spacing w:before="117"/>
              <w:ind w:left="295"/>
              <w:rPr>
                <w:sz w:val="16"/>
              </w:rPr>
            </w:pPr>
            <w:r>
              <w:rPr>
                <w:sz w:val="16"/>
              </w:rPr>
              <w:t>Wiedza</w:t>
            </w:r>
          </w:p>
        </w:tc>
        <w:tc>
          <w:tcPr>
            <w:tcW w:w="566" w:type="dxa"/>
          </w:tcPr>
          <w:p w14:paraId="28D27E5A" w14:textId="77777777" w:rsidR="0065329D" w:rsidRDefault="0065329D">
            <w:pPr>
              <w:pStyle w:val="TableParagraph"/>
              <w:rPr>
                <w:b/>
                <w:sz w:val="18"/>
              </w:rPr>
            </w:pPr>
          </w:p>
          <w:p w14:paraId="2E46060F" w14:textId="77777777" w:rsidR="0065329D" w:rsidRDefault="0065329D">
            <w:pPr>
              <w:pStyle w:val="TableParagraph"/>
              <w:rPr>
                <w:b/>
                <w:sz w:val="18"/>
              </w:rPr>
            </w:pPr>
          </w:p>
          <w:p w14:paraId="4F632C3D" w14:textId="77777777" w:rsidR="0065329D" w:rsidRDefault="00494834">
            <w:pPr>
              <w:pStyle w:val="TableParagraph"/>
              <w:spacing w:before="118"/>
              <w:ind w:right="202"/>
              <w:jc w:val="right"/>
              <w:rPr>
                <w:sz w:val="16"/>
              </w:rPr>
            </w:pPr>
            <w:r>
              <w:rPr>
                <w:sz w:val="16"/>
              </w:rPr>
              <w:t>1.</w:t>
            </w:r>
          </w:p>
        </w:tc>
        <w:tc>
          <w:tcPr>
            <w:tcW w:w="3970" w:type="dxa"/>
            <w:gridSpan w:val="6"/>
          </w:tcPr>
          <w:p w14:paraId="2AA5023E" w14:textId="77777777" w:rsidR="0065329D" w:rsidRPr="007911EC" w:rsidRDefault="00494834">
            <w:pPr>
              <w:pStyle w:val="TableParagraph"/>
              <w:ind w:left="139" w:right="129" w:firstLine="2"/>
              <w:jc w:val="center"/>
              <w:rPr>
                <w:sz w:val="18"/>
                <w:lang w:val="pl-PL"/>
              </w:rPr>
            </w:pPr>
            <w:r w:rsidRPr="007911EC">
              <w:rPr>
                <w:sz w:val="18"/>
                <w:lang w:val="pl-PL"/>
              </w:rPr>
              <w:t>ma uporządkowaną podstawową wiedzę z zakresu filologii angielskiej, jej</w:t>
            </w:r>
            <w:r w:rsidRPr="007911EC">
              <w:rPr>
                <w:spacing w:val="-26"/>
                <w:sz w:val="18"/>
                <w:lang w:val="pl-PL"/>
              </w:rPr>
              <w:t xml:space="preserve"> </w:t>
            </w:r>
            <w:r w:rsidRPr="007911EC">
              <w:rPr>
                <w:sz w:val="18"/>
                <w:lang w:val="pl-PL"/>
              </w:rPr>
              <w:t>poszczególnych dziedzin oraz powiązań z innymi</w:t>
            </w:r>
            <w:r w:rsidRPr="007911EC">
              <w:rPr>
                <w:spacing w:val="-13"/>
                <w:sz w:val="18"/>
                <w:lang w:val="pl-PL"/>
              </w:rPr>
              <w:t xml:space="preserve"> </w:t>
            </w:r>
            <w:r w:rsidRPr="007911EC">
              <w:rPr>
                <w:sz w:val="18"/>
                <w:lang w:val="pl-PL"/>
              </w:rPr>
              <w:t>obszarami</w:t>
            </w:r>
          </w:p>
          <w:p w14:paraId="1753D573" w14:textId="77777777" w:rsidR="0065329D" w:rsidRPr="007911EC" w:rsidRDefault="00494834">
            <w:pPr>
              <w:pStyle w:val="TableParagraph"/>
              <w:spacing w:before="4" w:line="218" w:lineRule="exact"/>
              <w:ind w:left="144" w:right="134" w:firstLine="2"/>
              <w:jc w:val="center"/>
              <w:rPr>
                <w:sz w:val="18"/>
                <w:lang w:val="pl-PL"/>
              </w:rPr>
            </w:pPr>
            <w:r w:rsidRPr="007911EC">
              <w:rPr>
                <w:sz w:val="18"/>
                <w:lang w:val="pl-PL"/>
              </w:rPr>
              <w:t>wiedzy zorientowaną na praktyczne zastosowanie w nauczaniu języka angielskiego i w przekładzie</w:t>
            </w:r>
          </w:p>
        </w:tc>
        <w:tc>
          <w:tcPr>
            <w:tcW w:w="2155" w:type="dxa"/>
            <w:gridSpan w:val="3"/>
          </w:tcPr>
          <w:p w14:paraId="063056DA" w14:textId="77777777" w:rsidR="0065329D" w:rsidRPr="007911EC" w:rsidRDefault="0065329D">
            <w:pPr>
              <w:pStyle w:val="TableParagraph"/>
              <w:rPr>
                <w:b/>
                <w:lang w:val="pl-PL"/>
              </w:rPr>
            </w:pPr>
          </w:p>
          <w:p w14:paraId="078093E9" w14:textId="77777777" w:rsidR="0065329D" w:rsidRPr="007911EC" w:rsidRDefault="0065329D">
            <w:pPr>
              <w:pStyle w:val="TableParagraph"/>
              <w:spacing w:before="11"/>
              <w:rPr>
                <w:b/>
                <w:lang w:val="pl-PL"/>
              </w:rPr>
            </w:pPr>
          </w:p>
          <w:p w14:paraId="6AB6F349" w14:textId="77777777" w:rsidR="0065329D" w:rsidRDefault="00494834">
            <w:pPr>
              <w:pStyle w:val="TableParagraph"/>
              <w:ind w:left="645" w:right="637"/>
              <w:jc w:val="center"/>
              <w:rPr>
                <w:sz w:val="18"/>
              </w:rPr>
            </w:pPr>
            <w:r>
              <w:rPr>
                <w:sz w:val="18"/>
              </w:rPr>
              <w:t>K_W01</w:t>
            </w:r>
          </w:p>
        </w:tc>
        <w:tc>
          <w:tcPr>
            <w:tcW w:w="2278" w:type="dxa"/>
            <w:gridSpan w:val="3"/>
          </w:tcPr>
          <w:p w14:paraId="07A026B8" w14:textId="77777777" w:rsidR="0065329D" w:rsidRDefault="0065329D">
            <w:pPr>
              <w:pStyle w:val="TableParagraph"/>
              <w:rPr>
                <w:b/>
              </w:rPr>
            </w:pPr>
          </w:p>
          <w:p w14:paraId="25FA033D" w14:textId="77777777" w:rsidR="0065329D" w:rsidRDefault="00494834">
            <w:pPr>
              <w:pStyle w:val="TableParagraph"/>
              <w:spacing w:before="169" w:line="217" w:lineRule="exact"/>
              <w:ind w:left="745"/>
              <w:rPr>
                <w:sz w:val="18"/>
              </w:rPr>
            </w:pPr>
            <w:r>
              <w:rPr>
                <w:sz w:val="18"/>
              </w:rPr>
              <w:t>Ćwiczenia</w:t>
            </w:r>
          </w:p>
          <w:p w14:paraId="035AFCF4" w14:textId="77777777" w:rsidR="0065329D" w:rsidRDefault="00494834">
            <w:pPr>
              <w:pStyle w:val="TableParagraph"/>
              <w:spacing w:line="217" w:lineRule="exact"/>
              <w:ind w:left="707"/>
              <w:rPr>
                <w:sz w:val="18"/>
              </w:rPr>
            </w:pPr>
            <w:r>
              <w:rPr>
                <w:sz w:val="18"/>
              </w:rPr>
              <w:t>praktyczne</w:t>
            </w:r>
          </w:p>
        </w:tc>
      </w:tr>
      <w:tr w:rsidR="0065329D" w14:paraId="50E487A3" w14:textId="77777777">
        <w:trPr>
          <w:trHeight w:val="1080"/>
        </w:trPr>
        <w:tc>
          <w:tcPr>
            <w:tcW w:w="1102" w:type="dxa"/>
            <w:vMerge/>
            <w:tcBorders>
              <w:top w:val="nil"/>
            </w:tcBorders>
          </w:tcPr>
          <w:p w14:paraId="1B8E42F9" w14:textId="77777777" w:rsidR="0065329D" w:rsidRDefault="0065329D">
            <w:pPr>
              <w:rPr>
                <w:sz w:val="2"/>
                <w:szCs w:val="2"/>
              </w:rPr>
            </w:pPr>
          </w:p>
        </w:tc>
        <w:tc>
          <w:tcPr>
            <w:tcW w:w="566" w:type="dxa"/>
          </w:tcPr>
          <w:p w14:paraId="3BAC1383" w14:textId="77777777" w:rsidR="0065329D" w:rsidRDefault="0065329D">
            <w:pPr>
              <w:pStyle w:val="TableParagraph"/>
              <w:rPr>
                <w:b/>
                <w:sz w:val="18"/>
              </w:rPr>
            </w:pPr>
          </w:p>
          <w:p w14:paraId="53756640" w14:textId="77777777" w:rsidR="0065329D" w:rsidRDefault="0065329D">
            <w:pPr>
              <w:pStyle w:val="TableParagraph"/>
              <w:spacing w:before="3"/>
              <w:rPr>
                <w:b/>
                <w:sz w:val="18"/>
              </w:rPr>
            </w:pPr>
          </w:p>
          <w:p w14:paraId="59E08109" w14:textId="77777777" w:rsidR="0065329D" w:rsidRDefault="00494834">
            <w:pPr>
              <w:pStyle w:val="TableParagraph"/>
              <w:ind w:right="202"/>
              <w:jc w:val="right"/>
              <w:rPr>
                <w:sz w:val="16"/>
              </w:rPr>
            </w:pPr>
            <w:r>
              <w:rPr>
                <w:sz w:val="16"/>
              </w:rPr>
              <w:t>2.</w:t>
            </w:r>
          </w:p>
        </w:tc>
        <w:tc>
          <w:tcPr>
            <w:tcW w:w="3970" w:type="dxa"/>
            <w:gridSpan w:val="6"/>
          </w:tcPr>
          <w:p w14:paraId="14C323AB" w14:textId="77777777" w:rsidR="0065329D" w:rsidRPr="007911EC" w:rsidRDefault="00494834">
            <w:pPr>
              <w:pStyle w:val="TableParagraph"/>
              <w:ind w:left="235" w:firstLine="256"/>
              <w:rPr>
                <w:sz w:val="18"/>
                <w:lang w:val="pl-PL"/>
              </w:rPr>
            </w:pPr>
            <w:r w:rsidRPr="007911EC">
              <w:rPr>
                <w:sz w:val="18"/>
                <w:lang w:val="pl-PL"/>
              </w:rPr>
              <w:t>zna słownictwo i dysponuje aparatem pojęciowym koniecznym do rozumienia i tworzenia tekstów w języku angielskim na poziomie B2 według Europejskiego Systemu</w:t>
            </w:r>
          </w:p>
          <w:p w14:paraId="1D3C1218" w14:textId="77777777" w:rsidR="0065329D" w:rsidRDefault="00494834">
            <w:pPr>
              <w:pStyle w:val="TableParagraph"/>
              <w:spacing w:line="198" w:lineRule="exact"/>
              <w:ind w:left="787"/>
              <w:rPr>
                <w:sz w:val="18"/>
              </w:rPr>
            </w:pPr>
            <w:r>
              <w:rPr>
                <w:sz w:val="18"/>
              </w:rPr>
              <w:t>Opisu Kształcenia Językowego</w:t>
            </w:r>
          </w:p>
        </w:tc>
        <w:tc>
          <w:tcPr>
            <w:tcW w:w="2155" w:type="dxa"/>
            <w:gridSpan w:val="3"/>
          </w:tcPr>
          <w:p w14:paraId="248ED453" w14:textId="77777777" w:rsidR="0065329D" w:rsidRDefault="0065329D">
            <w:pPr>
              <w:pStyle w:val="TableParagraph"/>
              <w:rPr>
                <w:b/>
              </w:rPr>
            </w:pPr>
          </w:p>
          <w:p w14:paraId="16743112" w14:textId="77777777" w:rsidR="0065329D" w:rsidRDefault="00494834">
            <w:pPr>
              <w:pStyle w:val="TableParagraph"/>
              <w:spacing w:before="162"/>
              <w:ind w:left="645" w:right="637"/>
              <w:jc w:val="center"/>
              <w:rPr>
                <w:sz w:val="18"/>
              </w:rPr>
            </w:pPr>
            <w:r>
              <w:rPr>
                <w:sz w:val="18"/>
              </w:rPr>
              <w:t>K_W05</w:t>
            </w:r>
          </w:p>
        </w:tc>
        <w:tc>
          <w:tcPr>
            <w:tcW w:w="2278" w:type="dxa"/>
            <w:gridSpan w:val="3"/>
          </w:tcPr>
          <w:p w14:paraId="028B4CDE" w14:textId="77777777" w:rsidR="0065329D" w:rsidRDefault="0065329D">
            <w:pPr>
              <w:pStyle w:val="TableParagraph"/>
              <w:spacing w:before="5"/>
              <w:rPr>
                <w:b/>
                <w:sz w:val="26"/>
              </w:rPr>
            </w:pPr>
          </w:p>
          <w:p w14:paraId="3510A582" w14:textId="77777777" w:rsidR="0065329D" w:rsidRDefault="00494834">
            <w:pPr>
              <w:pStyle w:val="TableParagraph"/>
              <w:spacing w:before="1"/>
              <w:ind w:left="745"/>
              <w:rPr>
                <w:sz w:val="18"/>
              </w:rPr>
            </w:pPr>
            <w:r>
              <w:rPr>
                <w:sz w:val="18"/>
              </w:rPr>
              <w:t>Ćwiczenia</w:t>
            </w:r>
          </w:p>
          <w:p w14:paraId="5AAA434B" w14:textId="77777777" w:rsidR="0065329D" w:rsidRDefault="00494834">
            <w:pPr>
              <w:pStyle w:val="TableParagraph"/>
              <w:spacing w:before="1"/>
              <w:ind w:left="707"/>
              <w:rPr>
                <w:sz w:val="18"/>
              </w:rPr>
            </w:pPr>
            <w:r>
              <w:rPr>
                <w:sz w:val="18"/>
              </w:rPr>
              <w:t>praktyczne</w:t>
            </w:r>
          </w:p>
        </w:tc>
      </w:tr>
      <w:tr w:rsidR="0065329D" w14:paraId="2B473CA5" w14:textId="77777777">
        <w:trPr>
          <w:trHeight w:val="868"/>
        </w:trPr>
        <w:tc>
          <w:tcPr>
            <w:tcW w:w="1102" w:type="dxa"/>
            <w:vMerge/>
            <w:tcBorders>
              <w:top w:val="nil"/>
            </w:tcBorders>
          </w:tcPr>
          <w:p w14:paraId="6A344790" w14:textId="77777777" w:rsidR="0065329D" w:rsidRDefault="0065329D">
            <w:pPr>
              <w:rPr>
                <w:sz w:val="2"/>
                <w:szCs w:val="2"/>
              </w:rPr>
            </w:pPr>
          </w:p>
        </w:tc>
        <w:tc>
          <w:tcPr>
            <w:tcW w:w="566" w:type="dxa"/>
          </w:tcPr>
          <w:p w14:paraId="72AA46DC" w14:textId="77777777" w:rsidR="0065329D" w:rsidRDefault="0065329D">
            <w:pPr>
              <w:pStyle w:val="TableParagraph"/>
              <w:rPr>
                <w:b/>
                <w:sz w:val="18"/>
              </w:rPr>
            </w:pPr>
          </w:p>
          <w:p w14:paraId="096D672D" w14:textId="77777777" w:rsidR="0065329D" w:rsidRDefault="00494834">
            <w:pPr>
              <w:pStyle w:val="TableParagraph"/>
              <w:spacing w:before="119"/>
              <w:ind w:right="202"/>
              <w:jc w:val="right"/>
              <w:rPr>
                <w:sz w:val="16"/>
              </w:rPr>
            </w:pPr>
            <w:r>
              <w:rPr>
                <w:sz w:val="16"/>
              </w:rPr>
              <w:t>3.</w:t>
            </w:r>
          </w:p>
        </w:tc>
        <w:tc>
          <w:tcPr>
            <w:tcW w:w="3970" w:type="dxa"/>
            <w:gridSpan w:val="6"/>
          </w:tcPr>
          <w:p w14:paraId="451BE990" w14:textId="77777777" w:rsidR="0065329D" w:rsidRPr="007911EC" w:rsidRDefault="00494834">
            <w:pPr>
              <w:pStyle w:val="TableParagraph"/>
              <w:ind w:left="208" w:right="199" w:firstLine="1"/>
              <w:jc w:val="center"/>
              <w:rPr>
                <w:sz w:val="18"/>
                <w:lang w:val="pl-PL"/>
              </w:rPr>
            </w:pPr>
            <w:r w:rsidRPr="007911EC">
              <w:rPr>
                <w:sz w:val="18"/>
                <w:lang w:val="pl-PL"/>
              </w:rPr>
              <w:t>ma uporządkowaną podstawową wiedzę na temat budowy i funkcji języka angielskiego</w:t>
            </w:r>
            <w:r w:rsidRPr="007911EC">
              <w:rPr>
                <w:spacing w:val="-19"/>
                <w:sz w:val="18"/>
                <w:lang w:val="pl-PL"/>
              </w:rPr>
              <w:t xml:space="preserve"> </w:t>
            </w:r>
            <w:r w:rsidRPr="007911EC">
              <w:rPr>
                <w:sz w:val="18"/>
                <w:lang w:val="pl-PL"/>
              </w:rPr>
              <w:t>a także jego właściwości w</w:t>
            </w:r>
            <w:r w:rsidRPr="007911EC">
              <w:rPr>
                <w:spacing w:val="-11"/>
                <w:sz w:val="18"/>
                <w:lang w:val="pl-PL"/>
              </w:rPr>
              <w:t xml:space="preserve"> </w:t>
            </w:r>
            <w:r w:rsidRPr="007911EC">
              <w:rPr>
                <w:sz w:val="18"/>
                <w:lang w:val="pl-PL"/>
              </w:rPr>
              <w:t>ujęciu</w:t>
            </w:r>
          </w:p>
          <w:p w14:paraId="5ADC0656" w14:textId="77777777" w:rsidR="0065329D" w:rsidRDefault="00494834">
            <w:pPr>
              <w:pStyle w:val="TableParagraph"/>
              <w:spacing w:line="196" w:lineRule="exact"/>
              <w:ind w:left="207" w:right="198"/>
              <w:jc w:val="center"/>
              <w:rPr>
                <w:sz w:val="18"/>
              </w:rPr>
            </w:pPr>
            <w:r>
              <w:rPr>
                <w:sz w:val="18"/>
              </w:rPr>
              <w:t>synchronicznym, historycznym</w:t>
            </w:r>
            <w:r>
              <w:rPr>
                <w:spacing w:val="-10"/>
                <w:sz w:val="18"/>
              </w:rPr>
              <w:t xml:space="preserve"> </w:t>
            </w:r>
            <w:r>
              <w:rPr>
                <w:sz w:val="18"/>
              </w:rPr>
              <w:t>i</w:t>
            </w:r>
          </w:p>
        </w:tc>
        <w:tc>
          <w:tcPr>
            <w:tcW w:w="2155" w:type="dxa"/>
            <w:gridSpan w:val="3"/>
          </w:tcPr>
          <w:p w14:paraId="45EC06F4" w14:textId="77777777" w:rsidR="0065329D" w:rsidRDefault="0065329D">
            <w:pPr>
              <w:pStyle w:val="TableParagraph"/>
              <w:rPr>
                <w:b/>
                <w:sz w:val="27"/>
              </w:rPr>
            </w:pPr>
          </w:p>
          <w:p w14:paraId="0AD3A632" w14:textId="77777777" w:rsidR="0065329D" w:rsidRDefault="00494834">
            <w:pPr>
              <w:pStyle w:val="TableParagraph"/>
              <w:ind w:left="645" w:right="637"/>
              <w:jc w:val="center"/>
              <w:rPr>
                <w:sz w:val="18"/>
              </w:rPr>
            </w:pPr>
            <w:r>
              <w:rPr>
                <w:sz w:val="18"/>
              </w:rPr>
              <w:t>K_W02</w:t>
            </w:r>
          </w:p>
        </w:tc>
        <w:tc>
          <w:tcPr>
            <w:tcW w:w="2278" w:type="dxa"/>
            <w:gridSpan w:val="3"/>
          </w:tcPr>
          <w:p w14:paraId="749B80B0" w14:textId="77777777" w:rsidR="0065329D" w:rsidRDefault="0065329D">
            <w:pPr>
              <w:pStyle w:val="TableParagraph"/>
              <w:rPr>
                <w:b/>
                <w:sz w:val="18"/>
              </w:rPr>
            </w:pPr>
          </w:p>
          <w:p w14:paraId="0CA4C671" w14:textId="77777777" w:rsidR="0065329D" w:rsidRDefault="00494834">
            <w:pPr>
              <w:pStyle w:val="TableParagraph"/>
              <w:spacing w:before="1" w:line="217" w:lineRule="exact"/>
              <w:ind w:left="745"/>
              <w:rPr>
                <w:sz w:val="18"/>
              </w:rPr>
            </w:pPr>
            <w:r>
              <w:rPr>
                <w:sz w:val="18"/>
              </w:rPr>
              <w:t>Ćwiczenia</w:t>
            </w:r>
          </w:p>
          <w:p w14:paraId="285DA31C" w14:textId="77777777" w:rsidR="0065329D" w:rsidRDefault="00494834">
            <w:pPr>
              <w:pStyle w:val="TableParagraph"/>
              <w:spacing w:line="217" w:lineRule="exact"/>
              <w:ind w:left="707"/>
              <w:rPr>
                <w:sz w:val="18"/>
              </w:rPr>
            </w:pPr>
            <w:r>
              <w:rPr>
                <w:sz w:val="18"/>
              </w:rPr>
              <w:t>praktyczne</w:t>
            </w:r>
          </w:p>
        </w:tc>
      </w:tr>
    </w:tbl>
    <w:p w14:paraId="66EE46C1" w14:textId="77777777" w:rsidR="0065329D" w:rsidRDefault="0065329D">
      <w:pPr>
        <w:spacing w:line="217" w:lineRule="exact"/>
        <w:rPr>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3970"/>
        <w:gridCol w:w="2155"/>
        <w:gridCol w:w="2268"/>
      </w:tblGrid>
      <w:tr w:rsidR="0065329D" w14:paraId="74C22F2F" w14:textId="77777777">
        <w:trPr>
          <w:trHeight w:val="254"/>
        </w:trPr>
        <w:tc>
          <w:tcPr>
            <w:tcW w:w="1102" w:type="dxa"/>
          </w:tcPr>
          <w:p w14:paraId="5E1D3885" w14:textId="77777777" w:rsidR="0065329D" w:rsidRDefault="0065329D">
            <w:pPr>
              <w:pStyle w:val="TableParagraph"/>
              <w:rPr>
                <w:rFonts w:ascii="Times New Roman"/>
                <w:sz w:val="18"/>
              </w:rPr>
            </w:pPr>
          </w:p>
        </w:tc>
        <w:tc>
          <w:tcPr>
            <w:tcW w:w="566" w:type="dxa"/>
          </w:tcPr>
          <w:p w14:paraId="220E416D" w14:textId="77777777" w:rsidR="0065329D" w:rsidRDefault="0065329D">
            <w:pPr>
              <w:pStyle w:val="TableParagraph"/>
              <w:rPr>
                <w:rFonts w:ascii="Times New Roman"/>
                <w:sz w:val="18"/>
              </w:rPr>
            </w:pPr>
          </w:p>
        </w:tc>
        <w:tc>
          <w:tcPr>
            <w:tcW w:w="3970" w:type="dxa"/>
          </w:tcPr>
          <w:p w14:paraId="17F0B6C9" w14:textId="77777777" w:rsidR="0065329D" w:rsidRDefault="00494834">
            <w:pPr>
              <w:pStyle w:val="TableParagraph"/>
              <w:spacing w:before="2"/>
              <w:ind w:left="1292"/>
              <w:rPr>
                <w:sz w:val="18"/>
              </w:rPr>
            </w:pPr>
            <w:r>
              <w:rPr>
                <w:sz w:val="18"/>
              </w:rPr>
              <w:t>konfrontatywnym</w:t>
            </w:r>
          </w:p>
        </w:tc>
        <w:tc>
          <w:tcPr>
            <w:tcW w:w="2155" w:type="dxa"/>
          </w:tcPr>
          <w:p w14:paraId="08A0FBBD" w14:textId="77777777" w:rsidR="0065329D" w:rsidRDefault="0065329D">
            <w:pPr>
              <w:pStyle w:val="TableParagraph"/>
              <w:rPr>
                <w:rFonts w:ascii="Times New Roman"/>
                <w:sz w:val="18"/>
              </w:rPr>
            </w:pPr>
          </w:p>
        </w:tc>
        <w:tc>
          <w:tcPr>
            <w:tcW w:w="2268" w:type="dxa"/>
          </w:tcPr>
          <w:p w14:paraId="22E63669" w14:textId="77777777" w:rsidR="0065329D" w:rsidRDefault="0065329D">
            <w:pPr>
              <w:pStyle w:val="TableParagraph"/>
              <w:rPr>
                <w:rFonts w:ascii="Times New Roman"/>
                <w:sz w:val="18"/>
              </w:rPr>
            </w:pPr>
          </w:p>
        </w:tc>
      </w:tr>
      <w:tr w:rsidR="0065329D" w14:paraId="7332E614" w14:textId="77777777">
        <w:trPr>
          <w:trHeight w:val="436"/>
        </w:trPr>
        <w:tc>
          <w:tcPr>
            <w:tcW w:w="1102" w:type="dxa"/>
            <w:vMerge w:val="restart"/>
          </w:tcPr>
          <w:p w14:paraId="5899247F" w14:textId="77777777" w:rsidR="0065329D" w:rsidRDefault="0065329D">
            <w:pPr>
              <w:pStyle w:val="TableParagraph"/>
              <w:rPr>
                <w:b/>
                <w:sz w:val="18"/>
              </w:rPr>
            </w:pPr>
          </w:p>
          <w:p w14:paraId="0619F0E2" w14:textId="77777777" w:rsidR="0065329D" w:rsidRDefault="0065329D">
            <w:pPr>
              <w:pStyle w:val="TableParagraph"/>
              <w:rPr>
                <w:b/>
                <w:sz w:val="18"/>
              </w:rPr>
            </w:pPr>
          </w:p>
          <w:p w14:paraId="2C3AD24A" w14:textId="77777777" w:rsidR="0065329D" w:rsidRDefault="0065329D">
            <w:pPr>
              <w:pStyle w:val="TableParagraph"/>
              <w:rPr>
                <w:b/>
                <w:sz w:val="18"/>
              </w:rPr>
            </w:pPr>
          </w:p>
          <w:p w14:paraId="67A21F98" w14:textId="77777777" w:rsidR="0065329D" w:rsidRDefault="0065329D">
            <w:pPr>
              <w:pStyle w:val="TableParagraph"/>
              <w:rPr>
                <w:b/>
                <w:sz w:val="18"/>
              </w:rPr>
            </w:pPr>
          </w:p>
          <w:p w14:paraId="51A30BB2" w14:textId="77777777" w:rsidR="0065329D" w:rsidRDefault="0065329D">
            <w:pPr>
              <w:pStyle w:val="TableParagraph"/>
              <w:rPr>
                <w:b/>
                <w:sz w:val="18"/>
              </w:rPr>
            </w:pPr>
          </w:p>
          <w:p w14:paraId="770480B4" w14:textId="77777777" w:rsidR="0065329D" w:rsidRDefault="0065329D">
            <w:pPr>
              <w:pStyle w:val="TableParagraph"/>
              <w:spacing w:before="5"/>
              <w:rPr>
                <w:b/>
                <w:sz w:val="20"/>
              </w:rPr>
            </w:pPr>
          </w:p>
          <w:p w14:paraId="02CA7FD1" w14:textId="77777777" w:rsidR="0065329D" w:rsidRDefault="00494834">
            <w:pPr>
              <w:pStyle w:val="TableParagraph"/>
              <w:spacing w:line="193" w:lineRule="exact"/>
              <w:ind w:left="25" w:right="19"/>
              <w:jc w:val="center"/>
              <w:rPr>
                <w:sz w:val="16"/>
              </w:rPr>
            </w:pPr>
            <w:r>
              <w:rPr>
                <w:sz w:val="16"/>
              </w:rPr>
              <w:t>Umiejętnośc</w:t>
            </w:r>
          </w:p>
          <w:p w14:paraId="2D96234F" w14:textId="77777777" w:rsidR="0065329D" w:rsidRDefault="00494834">
            <w:pPr>
              <w:pStyle w:val="TableParagraph"/>
              <w:spacing w:line="193" w:lineRule="exact"/>
              <w:ind w:left="10"/>
              <w:jc w:val="center"/>
              <w:rPr>
                <w:sz w:val="16"/>
              </w:rPr>
            </w:pPr>
            <w:r>
              <w:rPr>
                <w:sz w:val="16"/>
              </w:rPr>
              <w:t>i</w:t>
            </w:r>
          </w:p>
        </w:tc>
        <w:tc>
          <w:tcPr>
            <w:tcW w:w="566" w:type="dxa"/>
          </w:tcPr>
          <w:p w14:paraId="73D551E2" w14:textId="77777777" w:rsidR="0065329D" w:rsidRDefault="00494834">
            <w:pPr>
              <w:pStyle w:val="TableParagraph"/>
              <w:spacing w:before="123"/>
              <w:ind w:left="109" w:right="100"/>
              <w:jc w:val="center"/>
              <w:rPr>
                <w:sz w:val="16"/>
              </w:rPr>
            </w:pPr>
            <w:r>
              <w:rPr>
                <w:sz w:val="16"/>
              </w:rPr>
              <w:t>1.</w:t>
            </w:r>
          </w:p>
        </w:tc>
        <w:tc>
          <w:tcPr>
            <w:tcW w:w="3970" w:type="dxa"/>
          </w:tcPr>
          <w:p w14:paraId="59B3472E" w14:textId="77777777" w:rsidR="0065329D" w:rsidRPr="007911EC" w:rsidRDefault="00494834">
            <w:pPr>
              <w:pStyle w:val="TableParagraph"/>
              <w:spacing w:before="12" w:line="216" w:lineRule="exact"/>
              <w:ind w:left="268" w:firstLine="79"/>
              <w:rPr>
                <w:sz w:val="18"/>
                <w:lang w:val="pl-PL"/>
              </w:rPr>
            </w:pPr>
            <w:r w:rsidRPr="007911EC">
              <w:rPr>
                <w:sz w:val="18"/>
                <w:lang w:val="pl-PL"/>
              </w:rPr>
              <w:t>potrafi wyszukiwać, analizować, oceniać i wykorzystywać informacje z różnych źródeł</w:t>
            </w:r>
          </w:p>
        </w:tc>
        <w:tc>
          <w:tcPr>
            <w:tcW w:w="2155" w:type="dxa"/>
          </w:tcPr>
          <w:p w14:paraId="4DBEA81F" w14:textId="77777777" w:rsidR="0065329D" w:rsidRDefault="00494834">
            <w:pPr>
              <w:pStyle w:val="TableParagraph"/>
              <w:spacing w:before="113"/>
              <w:ind w:left="819"/>
              <w:rPr>
                <w:sz w:val="18"/>
              </w:rPr>
            </w:pPr>
            <w:r>
              <w:rPr>
                <w:sz w:val="18"/>
              </w:rPr>
              <w:t>K_U01</w:t>
            </w:r>
          </w:p>
        </w:tc>
        <w:tc>
          <w:tcPr>
            <w:tcW w:w="2268" w:type="dxa"/>
          </w:tcPr>
          <w:p w14:paraId="26448322" w14:textId="77777777" w:rsidR="0065329D" w:rsidRDefault="00494834">
            <w:pPr>
              <w:pStyle w:val="TableParagraph"/>
              <w:spacing w:before="5" w:line="217" w:lineRule="exact"/>
              <w:ind w:left="745"/>
              <w:rPr>
                <w:sz w:val="18"/>
              </w:rPr>
            </w:pPr>
            <w:r>
              <w:rPr>
                <w:sz w:val="18"/>
              </w:rPr>
              <w:t>Ćwiczenia</w:t>
            </w:r>
          </w:p>
          <w:p w14:paraId="2D6768F9" w14:textId="77777777" w:rsidR="0065329D" w:rsidRDefault="00494834">
            <w:pPr>
              <w:pStyle w:val="TableParagraph"/>
              <w:spacing w:line="195" w:lineRule="exact"/>
              <w:ind w:left="707"/>
              <w:rPr>
                <w:sz w:val="18"/>
              </w:rPr>
            </w:pPr>
            <w:r>
              <w:rPr>
                <w:sz w:val="18"/>
              </w:rPr>
              <w:t>praktyczne</w:t>
            </w:r>
          </w:p>
        </w:tc>
      </w:tr>
      <w:tr w:rsidR="0065329D" w14:paraId="2AE1DCAF" w14:textId="77777777">
        <w:trPr>
          <w:trHeight w:val="861"/>
        </w:trPr>
        <w:tc>
          <w:tcPr>
            <w:tcW w:w="1102" w:type="dxa"/>
            <w:vMerge/>
            <w:tcBorders>
              <w:top w:val="nil"/>
            </w:tcBorders>
          </w:tcPr>
          <w:p w14:paraId="02B1945E" w14:textId="77777777" w:rsidR="0065329D" w:rsidRDefault="0065329D">
            <w:pPr>
              <w:rPr>
                <w:sz w:val="2"/>
                <w:szCs w:val="2"/>
              </w:rPr>
            </w:pPr>
          </w:p>
        </w:tc>
        <w:tc>
          <w:tcPr>
            <w:tcW w:w="566" w:type="dxa"/>
          </w:tcPr>
          <w:p w14:paraId="71957A71" w14:textId="77777777" w:rsidR="0065329D" w:rsidRDefault="0065329D">
            <w:pPr>
              <w:pStyle w:val="TableParagraph"/>
              <w:rPr>
                <w:b/>
                <w:sz w:val="18"/>
              </w:rPr>
            </w:pPr>
          </w:p>
          <w:p w14:paraId="0E8725E9" w14:textId="77777777" w:rsidR="0065329D" w:rsidRDefault="00494834">
            <w:pPr>
              <w:pStyle w:val="TableParagraph"/>
              <w:spacing w:before="114"/>
              <w:ind w:left="109" w:right="100"/>
              <w:jc w:val="center"/>
              <w:rPr>
                <w:sz w:val="16"/>
              </w:rPr>
            </w:pPr>
            <w:r>
              <w:rPr>
                <w:sz w:val="16"/>
              </w:rPr>
              <w:t>2.</w:t>
            </w:r>
          </w:p>
        </w:tc>
        <w:tc>
          <w:tcPr>
            <w:tcW w:w="3970" w:type="dxa"/>
          </w:tcPr>
          <w:p w14:paraId="71C61290" w14:textId="77777777" w:rsidR="0065329D" w:rsidRPr="007911EC" w:rsidRDefault="00494834">
            <w:pPr>
              <w:pStyle w:val="TableParagraph"/>
              <w:spacing w:line="212" w:lineRule="exact"/>
              <w:ind w:left="205" w:right="198"/>
              <w:jc w:val="center"/>
              <w:rPr>
                <w:sz w:val="18"/>
                <w:lang w:val="pl-PL"/>
              </w:rPr>
            </w:pPr>
            <w:r w:rsidRPr="007911EC">
              <w:rPr>
                <w:sz w:val="18"/>
                <w:lang w:val="pl-PL"/>
              </w:rPr>
              <w:t>rozumie zaawansowane teksty czytane i ze</w:t>
            </w:r>
          </w:p>
          <w:p w14:paraId="56C323FC" w14:textId="77777777" w:rsidR="0065329D" w:rsidRPr="007911EC" w:rsidRDefault="00494834">
            <w:pPr>
              <w:pStyle w:val="TableParagraph"/>
              <w:spacing w:line="217" w:lineRule="exact"/>
              <w:ind w:left="205" w:right="198"/>
              <w:jc w:val="center"/>
              <w:rPr>
                <w:sz w:val="18"/>
                <w:lang w:val="pl-PL"/>
              </w:rPr>
            </w:pPr>
            <w:r w:rsidRPr="007911EC">
              <w:rPr>
                <w:sz w:val="18"/>
                <w:lang w:val="pl-PL"/>
              </w:rPr>
              <w:t>słuchu o tematyce ogólnej a także</w:t>
            </w:r>
          </w:p>
          <w:p w14:paraId="17485630" w14:textId="77777777" w:rsidR="0065329D" w:rsidRPr="007911EC" w:rsidRDefault="00494834">
            <w:pPr>
              <w:pStyle w:val="TableParagraph"/>
              <w:spacing w:before="1" w:line="217" w:lineRule="exact"/>
              <w:ind w:left="113" w:right="108"/>
              <w:jc w:val="center"/>
              <w:rPr>
                <w:sz w:val="18"/>
                <w:lang w:val="pl-PL"/>
              </w:rPr>
            </w:pPr>
            <w:r w:rsidRPr="007911EC">
              <w:rPr>
                <w:sz w:val="18"/>
                <w:lang w:val="pl-PL"/>
              </w:rPr>
              <w:t>specjalistycznej w zakresie danego przedmiotu</w:t>
            </w:r>
          </w:p>
          <w:p w14:paraId="4D1F2888" w14:textId="77777777" w:rsidR="0065329D" w:rsidRPr="007911EC" w:rsidRDefault="00494834">
            <w:pPr>
              <w:pStyle w:val="TableParagraph"/>
              <w:spacing w:line="195" w:lineRule="exact"/>
              <w:ind w:left="203" w:right="198"/>
              <w:jc w:val="center"/>
              <w:rPr>
                <w:sz w:val="18"/>
                <w:lang w:val="pl-PL"/>
              </w:rPr>
            </w:pPr>
            <w:r w:rsidRPr="007911EC">
              <w:rPr>
                <w:sz w:val="18"/>
                <w:lang w:val="pl-PL"/>
              </w:rPr>
              <w:t>lub specjalności / specjalizacji</w:t>
            </w:r>
          </w:p>
        </w:tc>
        <w:tc>
          <w:tcPr>
            <w:tcW w:w="2155" w:type="dxa"/>
          </w:tcPr>
          <w:p w14:paraId="3F62D2FB" w14:textId="77777777" w:rsidR="0065329D" w:rsidRPr="007911EC" w:rsidRDefault="0065329D">
            <w:pPr>
              <w:pStyle w:val="TableParagraph"/>
              <w:spacing w:before="7"/>
              <w:rPr>
                <w:b/>
                <w:sz w:val="26"/>
                <w:lang w:val="pl-PL"/>
              </w:rPr>
            </w:pPr>
          </w:p>
          <w:p w14:paraId="4D44BE66" w14:textId="77777777" w:rsidR="0065329D" w:rsidRDefault="00494834">
            <w:pPr>
              <w:pStyle w:val="TableParagraph"/>
              <w:ind w:left="819"/>
              <w:rPr>
                <w:sz w:val="18"/>
              </w:rPr>
            </w:pPr>
            <w:r>
              <w:rPr>
                <w:sz w:val="18"/>
              </w:rPr>
              <w:t>K_U05</w:t>
            </w:r>
          </w:p>
        </w:tc>
        <w:tc>
          <w:tcPr>
            <w:tcW w:w="2268" w:type="dxa"/>
          </w:tcPr>
          <w:p w14:paraId="61493960" w14:textId="77777777" w:rsidR="0065329D" w:rsidRDefault="0065329D">
            <w:pPr>
              <w:pStyle w:val="TableParagraph"/>
              <w:spacing w:before="5"/>
              <w:rPr>
                <w:b/>
                <w:sz w:val="17"/>
              </w:rPr>
            </w:pPr>
          </w:p>
          <w:p w14:paraId="512B0E69" w14:textId="77777777" w:rsidR="0065329D" w:rsidRDefault="00494834">
            <w:pPr>
              <w:pStyle w:val="TableParagraph"/>
              <w:spacing w:before="1"/>
              <w:ind w:left="745"/>
              <w:rPr>
                <w:sz w:val="18"/>
              </w:rPr>
            </w:pPr>
            <w:r>
              <w:rPr>
                <w:sz w:val="18"/>
              </w:rPr>
              <w:t>Ćwiczenia</w:t>
            </w:r>
          </w:p>
          <w:p w14:paraId="7BD4B99E" w14:textId="77777777" w:rsidR="0065329D" w:rsidRDefault="00494834">
            <w:pPr>
              <w:pStyle w:val="TableParagraph"/>
              <w:spacing w:before="1"/>
              <w:ind w:left="707"/>
              <w:rPr>
                <w:sz w:val="18"/>
              </w:rPr>
            </w:pPr>
            <w:r>
              <w:rPr>
                <w:sz w:val="18"/>
              </w:rPr>
              <w:t>praktyczne</w:t>
            </w:r>
          </w:p>
        </w:tc>
      </w:tr>
      <w:tr w:rsidR="0065329D" w14:paraId="1A7C898C" w14:textId="77777777">
        <w:trPr>
          <w:trHeight w:val="652"/>
        </w:trPr>
        <w:tc>
          <w:tcPr>
            <w:tcW w:w="1102" w:type="dxa"/>
            <w:vMerge/>
            <w:tcBorders>
              <w:top w:val="nil"/>
            </w:tcBorders>
          </w:tcPr>
          <w:p w14:paraId="35DBE9D6" w14:textId="77777777" w:rsidR="0065329D" w:rsidRDefault="0065329D">
            <w:pPr>
              <w:rPr>
                <w:sz w:val="2"/>
                <w:szCs w:val="2"/>
              </w:rPr>
            </w:pPr>
          </w:p>
        </w:tc>
        <w:tc>
          <w:tcPr>
            <w:tcW w:w="566" w:type="dxa"/>
          </w:tcPr>
          <w:p w14:paraId="50A67C6D" w14:textId="77777777" w:rsidR="0065329D" w:rsidRDefault="0065329D">
            <w:pPr>
              <w:pStyle w:val="TableParagraph"/>
              <w:spacing w:before="1"/>
              <w:rPr>
                <w:b/>
                <w:sz w:val="19"/>
              </w:rPr>
            </w:pPr>
          </w:p>
          <w:p w14:paraId="1E003898" w14:textId="77777777" w:rsidR="0065329D" w:rsidRDefault="00494834">
            <w:pPr>
              <w:pStyle w:val="TableParagraph"/>
              <w:ind w:left="109" w:right="100"/>
              <w:jc w:val="center"/>
              <w:rPr>
                <w:sz w:val="16"/>
              </w:rPr>
            </w:pPr>
            <w:r>
              <w:rPr>
                <w:sz w:val="16"/>
              </w:rPr>
              <w:t>3.</w:t>
            </w:r>
          </w:p>
        </w:tc>
        <w:tc>
          <w:tcPr>
            <w:tcW w:w="3970" w:type="dxa"/>
          </w:tcPr>
          <w:p w14:paraId="0987CE47" w14:textId="77777777" w:rsidR="0065329D" w:rsidRPr="007911EC" w:rsidRDefault="00494834">
            <w:pPr>
              <w:pStyle w:val="TableParagraph"/>
              <w:spacing w:before="2"/>
              <w:ind w:left="204" w:right="198"/>
              <w:jc w:val="center"/>
              <w:rPr>
                <w:sz w:val="18"/>
                <w:lang w:val="pl-PL"/>
              </w:rPr>
            </w:pPr>
            <w:r w:rsidRPr="007911EC">
              <w:rPr>
                <w:sz w:val="18"/>
                <w:lang w:val="pl-PL"/>
              </w:rPr>
              <w:t>ma umiejętność merytorycznego</w:t>
            </w:r>
          </w:p>
          <w:p w14:paraId="3A012FF8" w14:textId="77777777" w:rsidR="0065329D" w:rsidRPr="007911EC" w:rsidRDefault="00494834">
            <w:pPr>
              <w:pStyle w:val="TableParagraph"/>
              <w:spacing w:before="1" w:line="217" w:lineRule="exact"/>
              <w:ind w:left="203" w:right="198"/>
              <w:jc w:val="center"/>
              <w:rPr>
                <w:sz w:val="18"/>
                <w:lang w:val="pl-PL"/>
              </w:rPr>
            </w:pPr>
            <w:r w:rsidRPr="007911EC">
              <w:rPr>
                <w:sz w:val="18"/>
                <w:lang w:val="pl-PL"/>
              </w:rPr>
              <w:t>argumentowania i formułowania wniosków i</w:t>
            </w:r>
          </w:p>
          <w:p w14:paraId="5A99FD15" w14:textId="77777777" w:rsidR="0065329D" w:rsidRPr="007911EC" w:rsidRDefault="00494834">
            <w:pPr>
              <w:pStyle w:val="TableParagraph"/>
              <w:spacing w:line="195" w:lineRule="exact"/>
              <w:ind w:left="207" w:right="198"/>
              <w:jc w:val="center"/>
              <w:rPr>
                <w:sz w:val="18"/>
                <w:lang w:val="pl-PL"/>
              </w:rPr>
            </w:pPr>
            <w:r w:rsidRPr="007911EC">
              <w:rPr>
                <w:sz w:val="18"/>
                <w:lang w:val="pl-PL"/>
              </w:rPr>
              <w:t>samodzielnych sądów w języku angielskim</w:t>
            </w:r>
          </w:p>
        </w:tc>
        <w:tc>
          <w:tcPr>
            <w:tcW w:w="2155" w:type="dxa"/>
          </w:tcPr>
          <w:p w14:paraId="608EED1D" w14:textId="77777777" w:rsidR="0065329D" w:rsidRPr="007911EC" w:rsidRDefault="0065329D">
            <w:pPr>
              <w:pStyle w:val="TableParagraph"/>
              <w:spacing w:before="3"/>
              <w:rPr>
                <w:b/>
                <w:sz w:val="18"/>
                <w:lang w:val="pl-PL"/>
              </w:rPr>
            </w:pPr>
          </w:p>
          <w:p w14:paraId="662B4D3F" w14:textId="77777777" w:rsidR="0065329D" w:rsidRDefault="00494834">
            <w:pPr>
              <w:pStyle w:val="TableParagraph"/>
              <w:ind w:left="819"/>
              <w:rPr>
                <w:sz w:val="18"/>
              </w:rPr>
            </w:pPr>
            <w:r>
              <w:rPr>
                <w:sz w:val="18"/>
              </w:rPr>
              <w:t>K_U07</w:t>
            </w:r>
          </w:p>
        </w:tc>
        <w:tc>
          <w:tcPr>
            <w:tcW w:w="2268" w:type="dxa"/>
          </w:tcPr>
          <w:p w14:paraId="263F5051" w14:textId="77777777" w:rsidR="0065329D" w:rsidRDefault="00494834">
            <w:pPr>
              <w:pStyle w:val="TableParagraph"/>
              <w:spacing w:before="110"/>
              <w:ind w:left="745"/>
              <w:rPr>
                <w:sz w:val="18"/>
              </w:rPr>
            </w:pPr>
            <w:r>
              <w:rPr>
                <w:sz w:val="18"/>
              </w:rPr>
              <w:t>Ćwiczenia</w:t>
            </w:r>
          </w:p>
          <w:p w14:paraId="65F8F283" w14:textId="77777777" w:rsidR="0065329D" w:rsidRDefault="00494834">
            <w:pPr>
              <w:pStyle w:val="TableParagraph"/>
              <w:spacing w:before="1"/>
              <w:ind w:left="707"/>
              <w:rPr>
                <w:sz w:val="18"/>
              </w:rPr>
            </w:pPr>
            <w:r>
              <w:rPr>
                <w:sz w:val="18"/>
              </w:rPr>
              <w:t>praktyczne</w:t>
            </w:r>
          </w:p>
        </w:tc>
      </w:tr>
      <w:tr w:rsidR="0065329D" w14:paraId="577E1B5F" w14:textId="77777777">
        <w:trPr>
          <w:trHeight w:val="868"/>
        </w:trPr>
        <w:tc>
          <w:tcPr>
            <w:tcW w:w="1102" w:type="dxa"/>
            <w:vMerge/>
            <w:tcBorders>
              <w:top w:val="nil"/>
            </w:tcBorders>
          </w:tcPr>
          <w:p w14:paraId="36B5804C" w14:textId="77777777" w:rsidR="0065329D" w:rsidRDefault="0065329D">
            <w:pPr>
              <w:rPr>
                <w:sz w:val="2"/>
                <w:szCs w:val="2"/>
              </w:rPr>
            </w:pPr>
          </w:p>
        </w:tc>
        <w:tc>
          <w:tcPr>
            <w:tcW w:w="566" w:type="dxa"/>
          </w:tcPr>
          <w:p w14:paraId="6C07C58A" w14:textId="77777777" w:rsidR="0065329D" w:rsidRDefault="0065329D">
            <w:pPr>
              <w:pStyle w:val="TableParagraph"/>
              <w:rPr>
                <w:b/>
                <w:sz w:val="18"/>
              </w:rPr>
            </w:pPr>
          </w:p>
          <w:p w14:paraId="0132287C" w14:textId="77777777" w:rsidR="0065329D" w:rsidRDefault="00494834">
            <w:pPr>
              <w:pStyle w:val="TableParagraph"/>
              <w:spacing w:before="121"/>
              <w:ind w:left="109" w:right="100"/>
              <w:jc w:val="center"/>
              <w:rPr>
                <w:sz w:val="16"/>
              </w:rPr>
            </w:pPr>
            <w:r>
              <w:rPr>
                <w:sz w:val="16"/>
              </w:rPr>
              <w:t>4.</w:t>
            </w:r>
          </w:p>
        </w:tc>
        <w:tc>
          <w:tcPr>
            <w:tcW w:w="3970" w:type="dxa"/>
          </w:tcPr>
          <w:p w14:paraId="7C47DF81" w14:textId="77777777" w:rsidR="0065329D" w:rsidRPr="007911EC" w:rsidRDefault="00494834">
            <w:pPr>
              <w:pStyle w:val="TableParagraph"/>
              <w:spacing w:before="2" w:line="217" w:lineRule="exact"/>
              <w:ind w:left="108"/>
              <w:rPr>
                <w:sz w:val="18"/>
                <w:lang w:val="pl-PL"/>
              </w:rPr>
            </w:pPr>
            <w:r w:rsidRPr="007911EC">
              <w:rPr>
                <w:sz w:val="18"/>
                <w:lang w:val="pl-PL"/>
              </w:rPr>
              <w:t>posiada umiejętność tworzenia tekstów</w:t>
            </w:r>
          </w:p>
          <w:p w14:paraId="6C565C7C" w14:textId="77777777" w:rsidR="0065329D" w:rsidRPr="007911EC" w:rsidRDefault="00494834">
            <w:pPr>
              <w:pStyle w:val="TableParagraph"/>
              <w:spacing w:line="217" w:lineRule="exact"/>
              <w:ind w:left="108"/>
              <w:rPr>
                <w:sz w:val="18"/>
                <w:lang w:val="pl-PL"/>
              </w:rPr>
            </w:pPr>
            <w:r w:rsidRPr="007911EC">
              <w:rPr>
                <w:sz w:val="18"/>
                <w:lang w:val="pl-PL"/>
              </w:rPr>
              <w:t>użytkowych w języku angielskim oraz tekstów</w:t>
            </w:r>
          </w:p>
          <w:p w14:paraId="4826F9C2" w14:textId="77777777" w:rsidR="0065329D" w:rsidRPr="007911EC" w:rsidRDefault="00494834">
            <w:pPr>
              <w:pStyle w:val="TableParagraph"/>
              <w:spacing w:before="1" w:line="217" w:lineRule="exact"/>
              <w:ind w:left="108"/>
              <w:rPr>
                <w:sz w:val="18"/>
                <w:lang w:val="pl-PL"/>
              </w:rPr>
            </w:pPr>
            <w:r w:rsidRPr="007911EC">
              <w:rPr>
                <w:sz w:val="18"/>
                <w:lang w:val="pl-PL"/>
              </w:rPr>
              <w:t>w stylu akademickim z wykorzystaniem</w:t>
            </w:r>
          </w:p>
          <w:p w14:paraId="1A4852EF" w14:textId="77777777" w:rsidR="0065329D" w:rsidRPr="007911EC" w:rsidRDefault="00494834">
            <w:pPr>
              <w:pStyle w:val="TableParagraph"/>
              <w:spacing w:line="195" w:lineRule="exact"/>
              <w:ind w:left="108"/>
              <w:rPr>
                <w:sz w:val="18"/>
                <w:lang w:val="pl-PL"/>
              </w:rPr>
            </w:pPr>
            <w:r w:rsidRPr="007911EC">
              <w:rPr>
                <w:sz w:val="18"/>
                <w:lang w:val="pl-PL"/>
              </w:rPr>
              <w:t>podstawowych ujęć teoretycznych</w:t>
            </w:r>
          </w:p>
        </w:tc>
        <w:tc>
          <w:tcPr>
            <w:tcW w:w="2155" w:type="dxa"/>
          </w:tcPr>
          <w:p w14:paraId="63A24AED" w14:textId="77777777" w:rsidR="0065329D" w:rsidRPr="007911EC" w:rsidRDefault="0065329D">
            <w:pPr>
              <w:pStyle w:val="TableParagraph"/>
              <w:spacing w:before="2"/>
              <w:rPr>
                <w:b/>
                <w:sz w:val="27"/>
                <w:lang w:val="pl-PL"/>
              </w:rPr>
            </w:pPr>
          </w:p>
          <w:p w14:paraId="64215776" w14:textId="77777777" w:rsidR="0065329D" w:rsidRDefault="00494834">
            <w:pPr>
              <w:pStyle w:val="TableParagraph"/>
              <w:ind w:left="819"/>
              <w:rPr>
                <w:sz w:val="18"/>
              </w:rPr>
            </w:pPr>
            <w:r>
              <w:rPr>
                <w:sz w:val="18"/>
              </w:rPr>
              <w:t>K_U03</w:t>
            </w:r>
          </w:p>
        </w:tc>
        <w:tc>
          <w:tcPr>
            <w:tcW w:w="2268" w:type="dxa"/>
          </w:tcPr>
          <w:p w14:paraId="6E254340" w14:textId="77777777" w:rsidR="0065329D" w:rsidRDefault="0065329D">
            <w:pPr>
              <w:pStyle w:val="TableParagraph"/>
              <w:rPr>
                <w:b/>
                <w:sz w:val="18"/>
              </w:rPr>
            </w:pPr>
          </w:p>
          <w:p w14:paraId="2691D1FB" w14:textId="77777777" w:rsidR="0065329D" w:rsidRDefault="00494834">
            <w:pPr>
              <w:pStyle w:val="TableParagraph"/>
              <w:spacing w:before="1"/>
              <w:ind w:left="745"/>
              <w:rPr>
                <w:sz w:val="18"/>
              </w:rPr>
            </w:pPr>
            <w:r>
              <w:rPr>
                <w:sz w:val="18"/>
              </w:rPr>
              <w:t>Ćwiczenia</w:t>
            </w:r>
          </w:p>
          <w:p w14:paraId="43315B08" w14:textId="77777777" w:rsidR="0065329D" w:rsidRDefault="00494834">
            <w:pPr>
              <w:pStyle w:val="TableParagraph"/>
              <w:spacing w:before="1"/>
              <w:ind w:left="707"/>
              <w:rPr>
                <w:sz w:val="18"/>
              </w:rPr>
            </w:pPr>
            <w:r>
              <w:rPr>
                <w:sz w:val="18"/>
              </w:rPr>
              <w:t>praktyczne</w:t>
            </w:r>
          </w:p>
        </w:tc>
      </w:tr>
      <w:tr w:rsidR="0065329D" w14:paraId="057B55D5" w14:textId="77777777">
        <w:trPr>
          <w:trHeight w:val="434"/>
        </w:trPr>
        <w:tc>
          <w:tcPr>
            <w:tcW w:w="1102" w:type="dxa"/>
            <w:vMerge w:val="restart"/>
          </w:tcPr>
          <w:p w14:paraId="1BECE0B5" w14:textId="77777777" w:rsidR="0065329D" w:rsidRDefault="0065329D">
            <w:pPr>
              <w:pStyle w:val="TableParagraph"/>
              <w:rPr>
                <w:b/>
                <w:sz w:val="18"/>
              </w:rPr>
            </w:pPr>
          </w:p>
          <w:p w14:paraId="69754762" w14:textId="77777777" w:rsidR="0065329D" w:rsidRDefault="0065329D">
            <w:pPr>
              <w:pStyle w:val="TableParagraph"/>
              <w:rPr>
                <w:b/>
                <w:sz w:val="18"/>
              </w:rPr>
            </w:pPr>
          </w:p>
          <w:p w14:paraId="53406D51" w14:textId="77777777" w:rsidR="0065329D" w:rsidRDefault="0065329D">
            <w:pPr>
              <w:pStyle w:val="TableParagraph"/>
              <w:rPr>
                <w:b/>
                <w:sz w:val="18"/>
              </w:rPr>
            </w:pPr>
          </w:p>
          <w:p w14:paraId="69AE99C9" w14:textId="77777777" w:rsidR="0065329D" w:rsidRDefault="0065329D">
            <w:pPr>
              <w:pStyle w:val="TableParagraph"/>
              <w:rPr>
                <w:b/>
                <w:sz w:val="18"/>
              </w:rPr>
            </w:pPr>
          </w:p>
          <w:p w14:paraId="6A4E9A4B" w14:textId="77777777" w:rsidR="0065329D" w:rsidRDefault="0065329D">
            <w:pPr>
              <w:pStyle w:val="TableParagraph"/>
              <w:spacing w:before="11"/>
              <w:rPr>
                <w:b/>
                <w:sz w:val="19"/>
              </w:rPr>
            </w:pPr>
          </w:p>
          <w:p w14:paraId="64822D20" w14:textId="77777777" w:rsidR="0065329D" w:rsidRDefault="00494834">
            <w:pPr>
              <w:pStyle w:val="TableParagraph"/>
              <w:spacing w:line="193" w:lineRule="exact"/>
              <w:ind w:left="134"/>
              <w:rPr>
                <w:sz w:val="16"/>
              </w:rPr>
            </w:pPr>
            <w:r>
              <w:rPr>
                <w:sz w:val="16"/>
              </w:rPr>
              <w:t>Kompetencj</w:t>
            </w:r>
          </w:p>
          <w:p w14:paraId="710A0475" w14:textId="77777777" w:rsidR="0065329D" w:rsidRDefault="00494834">
            <w:pPr>
              <w:pStyle w:val="TableParagraph"/>
              <w:spacing w:line="193" w:lineRule="exact"/>
              <w:ind w:left="137"/>
              <w:rPr>
                <w:sz w:val="16"/>
              </w:rPr>
            </w:pPr>
            <w:r>
              <w:rPr>
                <w:sz w:val="16"/>
              </w:rPr>
              <w:t>e</w:t>
            </w:r>
            <w:r>
              <w:rPr>
                <w:spacing w:val="-5"/>
                <w:sz w:val="16"/>
              </w:rPr>
              <w:t xml:space="preserve"> </w:t>
            </w:r>
            <w:r>
              <w:rPr>
                <w:sz w:val="16"/>
              </w:rPr>
              <w:t>społeczne</w:t>
            </w:r>
          </w:p>
        </w:tc>
        <w:tc>
          <w:tcPr>
            <w:tcW w:w="566" w:type="dxa"/>
          </w:tcPr>
          <w:p w14:paraId="2859E28F" w14:textId="77777777" w:rsidR="0065329D" w:rsidRDefault="00494834">
            <w:pPr>
              <w:pStyle w:val="TableParagraph"/>
              <w:spacing w:before="120"/>
              <w:ind w:left="109" w:right="100"/>
              <w:jc w:val="center"/>
              <w:rPr>
                <w:sz w:val="16"/>
              </w:rPr>
            </w:pPr>
            <w:r>
              <w:rPr>
                <w:sz w:val="16"/>
              </w:rPr>
              <w:t>1.</w:t>
            </w:r>
          </w:p>
        </w:tc>
        <w:tc>
          <w:tcPr>
            <w:tcW w:w="3970" w:type="dxa"/>
          </w:tcPr>
          <w:p w14:paraId="1B554AB7" w14:textId="77777777" w:rsidR="0065329D" w:rsidRPr="007911EC" w:rsidRDefault="00494834">
            <w:pPr>
              <w:pStyle w:val="TableParagraph"/>
              <w:spacing w:before="2"/>
              <w:ind w:left="108"/>
              <w:rPr>
                <w:sz w:val="18"/>
                <w:lang w:val="pl-PL"/>
              </w:rPr>
            </w:pPr>
            <w:r w:rsidRPr="007911EC">
              <w:rPr>
                <w:sz w:val="18"/>
                <w:lang w:val="pl-PL"/>
              </w:rPr>
              <w:t>potrafi pracować w grupie, przyjmując różne w</w:t>
            </w:r>
          </w:p>
          <w:p w14:paraId="321FFBE3" w14:textId="77777777" w:rsidR="0065329D" w:rsidRDefault="00494834">
            <w:pPr>
              <w:pStyle w:val="TableParagraph"/>
              <w:spacing w:before="1" w:line="193" w:lineRule="exact"/>
              <w:ind w:left="108"/>
              <w:rPr>
                <w:sz w:val="18"/>
              </w:rPr>
            </w:pPr>
            <w:r>
              <w:rPr>
                <w:sz w:val="18"/>
              </w:rPr>
              <w:t>niej role</w:t>
            </w:r>
          </w:p>
        </w:tc>
        <w:tc>
          <w:tcPr>
            <w:tcW w:w="2155" w:type="dxa"/>
          </w:tcPr>
          <w:p w14:paraId="100F1028" w14:textId="77777777" w:rsidR="0065329D" w:rsidRDefault="00494834">
            <w:pPr>
              <w:pStyle w:val="TableParagraph"/>
              <w:spacing w:before="110"/>
              <w:ind w:left="823"/>
              <w:rPr>
                <w:sz w:val="18"/>
              </w:rPr>
            </w:pPr>
            <w:r>
              <w:rPr>
                <w:sz w:val="18"/>
              </w:rPr>
              <w:t>K_K01</w:t>
            </w:r>
          </w:p>
        </w:tc>
        <w:tc>
          <w:tcPr>
            <w:tcW w:w="2268" w:type="dxa"/>
          </w:tcPr>
          <w:p w14:paraId="2CEB7618" w14:textId="77777777" w:rsidR="0065329D" w:rsidRDefault="00494834">
            <w:pPr>
              <w:pStyle w:val="TableParagraph"/>
              <w:spacing w:before="2"/>
              <w:ind w:left="745"/>
              <w:rPr>
                <w:sz w:val="18"/>
              </w:rPr>
            </w:pPr>
            <w:r>
              <w:rPr>
                <w:sz w:val="18"/>
              </w:rPr>
              <w:t>Ćwiczenia</w:t>
            </w:r>
          </w:p>
          <w:p w14:paraId="601E4CF6" w14:textId="77777777" w:rsidR="0065329D" w:rsidRDefault="00494834">
            <w:pPr>
              <w:pStyle w:val="TableParagraph"/>
              <w:spacing w:before="1" w:line="193" w:lineRule="exact"/>
              <w:ind w:left="707"/>
              <w:rPr>
                <w:sz w:val="18"/>
              </w:rPr>
            </w:pPr>
            <w:r>
              <w:rPr>
                <w:sz w:val="18"/>
              </w:rPr>
              <w:t>praktyczne</w:t>
            </w:r>
          </w:p>
        </w:tc>
      </w:tr>
      <w:tr w:rsidR="0065329D" w14:paraId="36600010" w14:textId="77777777">
        <w:trPr>
          <w:trHeight w:val="434"/>
        </w:trPr>
        <w:tc>
          <w:tcPr>
            <w:tcW w:w="1102" w:type="dxa"/>
            <w:vMerge/>
            <w:tcBorders>
              <w:top w:val="nil"/>
            </w:tcBorders>
          </w:tcPr>
          <w:p w14:paraId="67988566" w14:textId="77777777" w:rsidR="0065329D" w:rsidRDefault="0065329D">
            <w:pPr>
              <w:rPr>
                <w:sz w:val="2"/>
                <w:szCs w:val="2"/>
              </w:rPr>
            </w:pPr>
          </w:p>
        </w:tc>
        <w:tc>
          <w:tcPr>
            <w:tcW w:w="566" w:type="dxa"/>
          </w:tcPr>
          <w:p w14:paraId="61427CA9" w14:textId="77777777" w:rsidR="0065329D" w:rsidRDefault="00494834">
            <w:pPr>
              <w:pStyle w:val="TableParagraph"/>
              <w:spacing w:before="123"/>
              <w:ind w:left="109" w:right="100"/>
              <w:jc w:val="center"/>
              <w:rPr>
                <w:sz w:val="16"/>
              </w:rPr>
            </w:pPr>
            <w:r>
              <w:rPr>
                <w:sz w:val="16"/>
              </w:rPr>
              <w:t>2.</w:t>
            </w:r>
          </w:p>
        </w:tc>
        <w:tc>
          <w:tcPr>
            <w:tcW w:w="3970" w:type="dxa"/>
          </w:tcPr>
          <w:p w14:paraId="4EB53ABB" w14:textId="77777777" w:rsidR="0065329D" w:rsidRPr="007911EC" w:rsidRDefault="00494834">
            <w:pPr>
              <w:pStyle w:val="TableParagraph"/>
              <w:spacing w:line="220" w:lineRule="atLeast"/>
              <w:ind w:left="108"/>
              <w:rPr>
                <w:sz w:val="18"/>
                <w:lang w:val="pl-PL"/>
              </w:rPr>
            </w:pPr>
            <w:r w:rsidRPr="007911EC">
              <w:rPr>
                <w:sz w:val="18"/>
                <w:lang w:val="pl-PL"/>
              </w:rPr>
              <w:t>potrafi odpowiednio określić priorytety służące realizacji określonych zadań</w:t>
            </w:r>
          </w:p>
        </w:tc>
        <w:tc>
          <w:tcPr>
            <w:tcW w:w="2155" w:type="dxa"/>
          </w:tcPr>
          <w:p w14:paraId="199B01E3" w14:textId="77777777" w:rsidR="0065329D" w:rsidRDefault="00494834">
            <w:pPr>
              <w:pStyle w:val="TableParagraph"/>
              <w:spacing w:before="113"/>
              <w:ind w:left="823"/>
              <w:rPr>
                <w:sz w:val="18"/>
              </w:rPr>
            </w:pPr>
            <w:r>
              <w:rPr>
                <w:sz w:val="18"/>
              </w:rPr>
              <w:t>K_K02</w:t>
            </w:r>
          </w:p>
        </w:tc>
        <w:tc>
          <w:tcPr>
            <w:tcW w:w="2268" w:type="dxa"/>
          </w:tcPr>
          <w:p w14:paraId="6AA40ECB" w14:textId="77777777" w:rsidR="0065329D" w:rsidRDefault="00494834">
            <w:pPr>
              <w:pStyle w:val="TableParagraph"/>
              <w:spacing w:before="2"/>
              <w:ind w:left="745"/>
              <w:rPr>
                <w:sz w:val="18"/>
              </w:rPr>
            </w:pPr>
            <w:r>
              <w:rPr>
                <w:sz w:val="18"/>
              </w:rPr>
              <w:t>Ćwiczenia</w:t>
            </w:r>
          </w:p>
          <w:p w14:paraId="32D87DD4" w14:textId="77777777" w:rsidR="0065329D" w:rsidRDefault="00494834">
            <w:pPr>
              <w:pStyle w:val="TableParagraph"/>
              <w:spacing w:before="2" w:line="193" w:lineRule="exact"/>
              <w:ind w:left="707"/>
              <w:rPr>
                <w:sz w:val="18"/>
              </w:rPr>
            </w:pPr>
            <w:r>
              <w:rPr>
                <w:sz w:val="18"/>
              </w:rPr>
              <w:t>praktyczne</w:t>
            </w:r>
          </w:p>
        </w:tc>
      </w:tr>
      <w:tr w:rsidR="0065329D" w14:paraId="1A9D0518" w14:textId="77777777">
        <w:trPr>
          <w:trHeight w:val="1516"/>
        </w:trPr>
        <w:tc>
          <w:tcPr>
            <w:tcW w:w="1102" w:type="dxa"/>
            <w:vMerge/>
            <w:tcBorders>
              <w:top w:val="nil"/>
            </w:tcBorders>
          </w:tcPr>
          <w:p w14:paraId="1BEF3BAF" w14:textId="77777777" w:rsidR="0065329D" w:rsidRDefault="0065329D">
            <w:pPr>
              <w:rPr>
                <w:sz w:val="2"/>
                <w:szCs w:val="2"/>
              </w:rPr>
            </w:pPr>
          </w:p>
        </w:tc>
        <w:tc>
          <w:tcPr>
            <w:tcW w:w="566" w:type="dxa"/>
          </w:tcPr>
          <w:p w14:paraId="43D16232" w14:textId="77777777" w:rsidR="0065329D" w:rsidRDefault="0065329D">
            <w:pPr>
              <w:pStyle w:val="TableParagraph"/>
              <w:rPr>
                <w:b/>
                <w:sz w:val="18"/>
              </w:rPr>
            </w:pPr>
          </w:p>
          <w:p w14:paraId="52B0E5CA" w14:textId="77777777" w:rsidR="0065329D" w:rsidRDefault="0065329D">
            <w:pPr>
              <w:pStyle w:val="TableParagraph"/>
              <w:rPr>
                <w:b/>
                <w:sz w:val="18"/>
              </w:rPr>
            </w:pPr>
          </w:p>
          <w:p w14:paraId="676C571D" w14:textId="77777777" w:rsidR="0065329D" w:rsidRDefault="0065329D">
            <w:pPr>
              <w:pStyle w:val="TableParagraph"/>
              <w:spacing w:before="8"/>
              <w:rPr>
                <w:b/>
                <w:sz w:val="18"/>
              </w:rPr>
            </w:pPr>
          </w:p>
          <w:p w14:paraId="4256E07B" w14:textId="77777777" w:rsidR="0065329D" w:rsidRDefault="00494834">
            <w:pPr>
              <w:pStyle w:val="TableParagraph"/>
              <w:ind w:left="109" w:right="100"/>
              <w:jc w:val="center"/>
              <w:rPr>
                <w:sz w:val="16"/>
              </w:rPr>
            </w:pPr>
            <w:r>
              <w:rPr>
                <w:sz w:val="16"/>
              </w:rPr>
              <w:t>3.</w:t>
            </w:r>
          </w:p>
        </w:tc>
        <w:tc>
          <w:tcPr>
            <w:tcW w:w="3970" w:type="dxa"/>
          </w:tcPr>
          <w:p w14:paraId="19EEAC92" w14:textId="77777777" w:rsidR="0065329D" w:rsidRPr="007911EC" w:rsidRDefault="00494834">
            <w:pPr>
              <w:pStyle w:val="TableParagraph"/>
              <w:ind w:left="108" w:right="134"/>
              <w:rPr>
                <w:sz w:val="18"/>
                <w:lang w:val="pl-PL"/>
              </w:rPr>
            </w:pPr>
            <w:r w:rsidRPr="007911EC">
              <w:rPr>
                <w:sz w:val="18"/>
                <w:lang w:val="pl-PL"/>
              </w:rPr>
              <w:t>jest gotowy do podejmowania wyzwań zawodowych; wykazuje aktywność, podejmuje trud i odznacza się wytrwałością w realizacji</w:t>
            </w:r>
          </w:p>
          <w:p w14:paraId="745F275D" w14:textId="77777777" w:rsidR="0065329D" w:rsidRPr="007911EC" w:rsidRDefault="00494834">
            <w:pPr>
              <w:pStyle w:val="TableParagraph"/>
              <w:ind w:left="108" w:right="311"/>
              <w:rPr>
                <w:sz w:val="18"/>
                <w:lang w:val="pl-PL"/>
              </w:rPr>
            </w:pPr>
            <w:r w:rsidRPr="007911EC">
              <w:rPr>
                <w:sz w:val="18"/>
                <w:lang w:val="pl-PL"/>
              </w:rPr>
              <w:t>indywidualnych i zespołowych zadań zawodowych, odpowiednio przygotowuje się do swojej pracy i wykonuje działania</w:t>
            </w:r>
          </w:p>
          <w:p w14:paraId="0176222F" w14:textId="77777777" w:rsidR="0065329D" w:rsidRPr="007911EC" w:rsidRDefault="00494834">
            <w:pPr>
              <w:pStyle w:val="TableParagraph"/>
              <w:spacing w:line="193" w:lineRule="exact"/>
              <w:ind w:left="108"/>
              <w:rPr>
                <w:sz w:val="18"/>
                <w:lang w:val="pl-PL"/>
              </w:rPr>
            </w:pPr>
            <w:r w:rsidRPr="007911EC">
              <w:rPr>
                <w:sz w:val="18"/>
                <w:lang w:val="pl-PL"/>
              </w:rPr>
              <w:t>wynikające z roli nauczyciela lub tłumacza</w:t>
            </w:r>
          </w:p>
        </w:tc>
        <w:tc>
          <w:tcPr>
            <w:tcW w:w="2155" w:type="dxa"/>
          </w:tcPr>
          <w:p w14:paraId="2C0A213E" w14:textId="77777777" w:rsidR="0065329D" w:rsidRPr="007911EC" w:rsidRDefault="0065329D">
            <w:pPr>
              <w:pStyle w:val="TableParagraph"/>
              <w:rPr>
                <w:b/>
                <w:lang w:val="pl-PL"/>
              </w:rPr>
            </w:pPr>
          </w:p>
          <w:p w14:paraId="1BAA1BE5" w14:textId="77777777" w:rsidR="0065329D" w:rsidRPr="007911EC" w:rsidRDefault="0065329D">
            <w:pPr>
              <w:pStyle w:val="TableParagraph"/>
              <w:spacing w:before="9"/>
              <w:rPr>
                <w:b/>
                <w:sz w:val="31"/>
                <w:lang w:val="pl-PL"/>
              </w:rPr>
            </w:pPr>
          </w:p>
          <w:p w14:paraId="67FCF366" w14:textId="77777777" w:rsidR="0065329D" w:rsidRDefault="00494834">
            <w:pPr>
              <w:pStyle w:val="TableParagraph"/>
              <w:spacing w:before="1"/>
              <w:ind w:left="823"/>
              <w:rPr>
                <w:sz w:val="18"/>
              </w:rPr>
            </w:pPr>
            <w:r>
              <w:rPr>
                <w:sz w:val="18"/>
              </w:rPr>
              <w:t>K_K05</w:t>
            </w:r>
          </w:p>
        </w:tc>
        <w:tc>
          <w:tcPr>
            <w:tcW w:w="2268" w:type="dxa"/>
          </w:tcPr>
          <w:p w14:paraId="6E127205" w14:textId="77777777" w:rsidR="0065329D" w:rsidRDefault="0065329D">
            <w:pPr>
              <w:pStyle w:val="TableParagraph"/>
              <w:rPr>
                <w:b/>
              </w:rPr>
            </w:pPr>
          </w:p>
          <w:p w14:paraId="54AD29CB" w14:textId="77777777" w:rsidR="0065329D" w:rsidRDefault="0065329D">
            <w:pPr>
              <w:pStyle w:val="TableParagraph"/>
              <w:spacing w:before="10"/>
              <w:rPr>
                <w:b/>
              </w:rPr>
            </w:pPr>
          </w:p>
          <w:p w14:paraId="122933E1" w14:textId="77777777" w:rsidR="0065329D" w:rsidRDefault="00494834">
            <w:pPr>
              <w:pStyle w:val="TableParagraph"/>
              <w:spacing w:line="217" w:lineRule="exact"/>
              <w:ind w:left="745"/>
              <w:rPr>
                <w:sz w:val="18"/>
              </w:rPr>
            </w:pPr>
            <w:r>
              <w:rPr>
                <w:sz w:val="18"/>
              </w:rPr>
              <w:t>Ćwiczenia</w:t>
            </w:r>
          </w:p>
          <w:p w14:paraId="51B7FE20" w14:textId="77777777" w:rsidR="0065329D" w:rsidRDefault="00494834">
            <w:pPr>
              <w:pStyle w:val="TableParagraph"/>
              <w:spacing w:line="217" w:lineRule="exact"/>
              <w:ind w:left="707"/>
              <w:rPr>
                <w:sz w:val="18"/>
              </w:rPr>
            </w:pPr>
            <w:r>
              <w:rPr>
                <w:sz w:val="18"/>
              </w:rPr>
              <w:t>praktyczne</w:t>
            </w:r>
          </w:p>
        </w:tc>
      </w:tr>
    </w:tbl>
    <w:p w14:paraId="14D919AD" w14:textId="77777777" w:rsidR="0065329D" w:rsidRDefault="00494834">
      <w:pPr>
        <w:pStyle w:val="Nagwek1"/>
        <w:ind w:left="3716"/>
      </w:pPr>
      <w:r>
        <w:t>Treści kształcenia do wyboru</w:t>
      </w:r>
    </w:p>
    <w:p w14:paraId="67BABEEA"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304"/>
      </w:tblGrid>
      <w:tr w:rsidR="0065329D" w:rsidRPr="00BB4C4B" w14:paraId="6BA50206" w14:textId="77777777">
        <w:trPr>
          <w:trHeight w:val="2174"/>
        </w:trPr>
        <w:tc>
          <w:tcPr>
            <w:tcW w:w="1921" w:type="dxa"/>
            <w:gridSpan w:val="2"/>
          </w:tcPr>
          <w:p w14:paraId="023AF246" w14:textId="77777777" w:rsidR="0065329D" w:rsidRDefault="0065329D">
            <w:pPr>
              <w:pStyle w:val="TableParagraph"/>
              <w:spacing w:before="11"/>
              <w:rPr>
                <w:b/>
                <w:sz w:val="19"/>
              </w:rPr>
            </w:pPr>
          </w:p>
          <w:p w14:paraId="2A6D240C" w14:textId="77777777" w:rsidR="0065329D" w:rsidRDefault="00494834">
            <w:pPr>
              <w:pStyle w:val="TableParagraph"/>
              <w:spacing w:before="1"/>
              <w:ind w:left="107"/>
              <w:rPr>
                <w:b/>
                <w:sz w:val="20"/>
              </w:rPr>
            </w:pPr>
            <w:r>
              <w:rPr>
                <w:b/>
                <w:sz w:val="20"/>
              </w:rPr>
              <w:t>Ćwiczenia</w:t>
            </w:r>
          </w:p>
          <w:p w14:paraId="380CB82E" w14:textId="77777777" w:rsidR="0065329D" w:rsidRDefault="00494834">
            <w:pPr>
              <w:pStyle w:val="TableParagraph"/>
              <w:spacing w:before="1"/>
              <w:ind w:left="107"/>
              <w:rPr>
                <w:b/>
                <w:sz w:val="20"/>
              </w:rPr>
            </w:pPr>
            <w:r>
              <w:rPr>
                <w:b/>
                <w:sz w:val="20"/>
              </w:rPr>
              <w:t>praktyczne</w:t>
            </w:r>
          </w:p>
        </w:tc>
        <w:tc>
          <w:tcPr>
            <w:tcW w:w="2341" w:type="dxa"/>
          </w:tcPr>
          <w:p w14:paraId="5B0282B1" w14:textId="77777777" w:rsidR="0065329D" w:rsidRDefault="0065329D">
            <w:pPr>
              <w:pStyle w:val="TableParagraph"/>
              <w:spacing w:before="11"/>
              <w:rPr>
                <w:b/>
                <w:sz w:val="19"/>
              </w:rPr>
            </w:pPr>
          </w:p>
          <w:p w14:paraId="0A5CB32B" w14:textId="77777777" w:rsidR="0065329D" w:rsidRDefault="00494834">
            <w:pPr>
              <w:pStyle w:val="TableParagraph"/>
              <w:spacing w:before="1"/>
              <w:ind w:left="107"/>
              <w:rPr>
                <w:b/>
                <w:sz w:val="20"/>
              </w:rPr>
            </w:pPr>
            <w:r>
              <w:rPr>
                <w:b/>
                <w:sz w:val="20"/>
              </w:rPr>
              <w:t>Metody dydaktyczne</w:t>
            </w:r>
          </w:p>
        </w:tc>
        <w:tc>
          <w:tcPr>
            <w:tcW w:w="4802" w:type="dxa"/>
            <w:gridSpan w:val="2"/>
          </w:tcPr>
          <w:p w14:paraId="21523D8F" w14:textId="77777777" w:rsidR="0065329D" w:rsidRPr="007911EC" w:rsidRDefault="00494834">
            <w:pPr>
              <w:pStyle w:val="TableParagraph"/>
              <w:spacing w:before="2"/>
              <w:ind w:left="106" w:right="300"/>
              <w:rPr>
                <w:sz w:val="18"/>
                <w:lang w:val="pl-PL"/>
              </w:rPr>
            </w:pPr>
            <w:r w:rsidRPr="007911EC">
              <w:rPr>
                <w:sz w:val="18"/>
                <w:lang w:val="pl-PL"/>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w:t>
            </w:r>
          </w:p>
          <w:p w14:paraId="6B104E9E" w14:textId="77777777" w:rsidR="0065329D" w:rsidRPr="007911EC" w:rsidRDefault="00494834">
            <w:pPr>
              <w:pStyle w:val="TableParagraph"/>
              <w:spacing w:line="197" w:lineRule="exact"/>
              <w:ind w:left="106"/>
              <w:rPr>
                <w:sz w:val="18"/>
                <w:lang w:val="pl-PL"/>
              </w:rPr>
            </w:pPr>
            <w:r w:rsidRPr="007911EC">
              <w:rPr>
                <w:sz w:val="18"/>
                <w:lang w:val="pl-PL"/>
              </w:rPr>
              <w:t>odpowiedziami; streszczenie; analiza skryptów; role-play</w:t>
            </w:r>
          </w:p>
        </w:tc>
      </w:tr>
      <w:tr w:rsidR="0065329D" w14:paraId="57991C39" w14:textId="77777777">
        <w:trPr>
          <w:trHeight w:val="724"/>
        </w:trPr>
        <w:tc>
          <w:tcPr>
            <w:tcW w:w="675" w:type="dxa"/>
          </w:tcPr>
          <w:p w14:paraId="344B9F7C" w14:textId="77777777" w:rsidR="0065329D" w:rsidRPr="007911EC" w:rsidRDefault="0065329D">
            <w:pPr>
              <w:pStyle w:val="TableParagraph"/>
              <w:spacing w:before="11"/>
              <w:rPr>
                <w:b/>
                <w:sz w:val="19"/>
                <w:lang w:val="pl-PL"/>
              </w:rPr>
            </w:pPr>
          </w:p>
          <w:p w14:paraId="543222E6" w14:textId="77777777" w:rsidR="0065329D" w:rsidRDefault="00494834">
            <w:pPr>
              <w:pStyle w:val="TableParagraph"/>
              <w:spacing w:before="1"/>
              <w:ind w:left="130" w:right="123"/>
              <w:jc w:val="center"/>
              <w:rPr>
                <w:b/>
                <w:sz w:val="20"/>
              </w:rPr>
            </w:pPr>
            <w:r>
              <w:rPr>
                <w:b/>
                <w:sz w:val="20"/>
              </w:rPr>
              <w:t>L.p.</w:t>
            </w:r>
          </w:p>
        </w:tc>
        <w:tc>
          <w:tcPr>
            <w:tcW w:w="7085" w:type="dxa"/>
            <w:gridSpan w:val="3"/>
          </w:tcPr>
          <w:p w14:paraId="2271BD01" w14:textId="77777777" w:rsidR="0065329D" w:rsidRDefault="0065329D">
            <w:pPr>
              <w:pStyle w:val="TableParagraph"/>
              <w:spacing w:before="11"/>
              <w:rPr>
                <w:b/>
                <w:sz w:val="19"/>
              </w:rPr>
            </w:pPr>
          </w:p>
          <w:p w14:paraId="006C94FA" w14:textId="77777777" w:rsidR="0065329D" w:rsidRDefault="00494834">
            <w:pPr>
              <w:pStyle w:val="TableParagraph"/>
              <w:spacing w:before="1"/>
              <w:ind w:left="2732" w:right="2731"/>
              <w:jc w:val="center"/>
              <w:rPr>
                <w:b/>
                <w:sz w:val="20"/>
              </w:rPr>
            </w:pPr>
            <w:r>
              <w:rPr>
                <w:b/>
                <w:sz w:val="20"/>
              </w:rPr>
              <w:t>Tematyka zajęć</w:t>
            </w:r>
          </w:p>
        </w:tc>
        <w:tc>
          <w:tcPr>
            <w:tcW w:w="1304" w:type="dxa"/>
          </w:tcPr>
          <w:p w14:paraId="609BE47B" w14:textId="77777777" w:rsidR="0065329D" w:rsidRDefault="00494834">
            <w:pPr>
              <w:pStyle w:val="TableParagraph"/>
              <w:ind w:left="315" w:right="308" w:firstLine="19"/>
              <w:rPr>
                <w:b/>
                <w:sz w:val="20"/>
              </w:rPr>
            </w:pPr>
            <w:r>
              <w:rPr>
                <w:b/>
                <w:sz w:val="20"/>
              </w:rPr>
              <w:t xml:space="preserve">Liczba </w:t>
            </w:r>
            <w:r>
              <w:rPr>
                <w:b/>
                <w:w w:val="95"/>
                <w:sz w:val="20"/>
              </w:rPr>
              <w:t>godzin</w:t>
            </w:r>
          </w:p>
        </w:tc>
      </w:tr>
      <w:tr w:rsidR="0065329D" w:rsidRPr="00BB4C4B" w14:paraId="135CAD67" w14:textId="77777777">
        <w:trPr>
          <w:trHeight w:val="1521"/>
        </w:trPr>
        <w:tc>
          <w:tcPr>
            <w:tcW w:w="675" w:type="dxa"/>
          </w:tcPr>
          <w:p w14:paraId="27DC9E56" w14:textId="77777777" w:rsidR="0065329D" w:rsidRDefault="00494834">
            <w:pPr>
              <w:pStyle w:val="TableParagraph"/>
              <w:spacing w:line="240" w:lineRule="exact"/>
              <w:ind w:left="130" w:right="120"/>
              <w:jc w:val="center"/>
              <w:rPr>
                <w:b/>
                <w:sz w:val="20"/>
              </w:rPr>
            </w:pPr>
            <w:r>
              <w:rPr>
                <w:b/>
                <w:sz w:val="20"/>
              </w:rPr>
              <w:t>1.</w:t>
            </w:r>
          </w:p>
        </w:tc>
        <w:tc>
          <w:tcPr>
            <w:tcW w:w="7085" w:type="dxa"/>
            <w:gridSpan w:val="3"/>
          </w:tcPr>
          <w:p w14:paraId="55B304BC" w14:textId="77777777" w:rsidR="0065329D" w:rsidRPr="007911EC" w:rsidRDefault="00494834">
            <w:pPr>
              <w:pStyle w:val="TableParagraph"/>
              <w:spacing w:line="217" w:lineRule="exact"/>
              <w:ind w:left="107"/>
              <w:rPr>
                <w:sz w:val="18"/>
                <w:lang w:val="pl-PL"/>
              </w:rPr>
            </w:pPr>
            <w:r w:rsidRPr="007911EC">
              <w:rPr>
                <w:sz w:val="18"/>
                <w:lang w:val="pl-PL"/>
              </w:rPr>
              <w:t>Świat wokół nas (człowiek, wygląd , cechy charakteru, uczucia, części ciała, zdrowie,</w:t>
            </w:r>
          </w:p>
          <w:p w14:paraId="4FC982AD" w14:textId="77777777" w:rsidR="0065329D" w:rsidRPr="007911EC" w:rsidRDefault="00494834">
            <w:pPr>
              <w:pStyle w:val="TableParagraph"/>
              <w:spacing w:before="1" w:line="217" w:lineRule="exact"/>
              <w:ind w:left="107"/>
              <w:rPr>
                <w:sz w:val="18"/>
                <w:lang w:val="pl-PL"/>
              </w:rPr>
            </w:pPr>
            <w:r w:rsidRPr="007911EC">
              <w:rPr>
                <w:sz w:val="18"/>
                <w:lang w:val="pl-PL"/>
              </w:rPr>
              <w:t>rodzina, jedzenie, zakupy, dialogi między sąsiadami); Czas wolny (sport, TV,</w:t>
            </w:r>
          </w:p>
          <w:p w14:paraId="00A713A6" w14:textId="77777777" w:rsidR="0065329D" w:rsidRPr="007911EC" w:rsidRDefault="00494834">
            <w:pPr>
              <w:pStyle w:val="TableParagraph"/>
              <w:ind w:left="107" w:right="99"/>
              <w:rPr>
                <w:sz w:val="18"/>
                <w:lang w:val="pl-PL"/>
              </w:rPr>
            </w:pPr>
            <w:r w:rsidRPr="007911EC">
              <w:rPr>
                <w:sz w:val="18"/>
                <w:lang w:val="pl-PL"/>
              </w:rPr>
              <w:t>zainteresowania, hobby); Przepływ informacji (media, komunikacja niewerbalna); Podróże (turystyka, zwiedzanie, sprzęt wakacyjny, problemy na wakacjach, zwiedzanie); Kultura i sztuka (muzyka, teatr, film); Środowisko naturalne (pogoda, żywioły przyrody, zjawiska naturalne); Różnorodność kulturowa.</w:t>
            </w:r>
          </w:p>
        </w:tc>
        <w:tc>
          <w:tcPr>
            <w:tcW w:w="1304" w:type="dxa"/>
          </w:tcPr>
          <w:p w14:paraId="24A970E4" w14:textId="77777777" w:rsidR="0065329D" w:rsidRPr="007911EC" w:rsidRDefault="0065329D">
            <w:pPr>
              <w:pStyle w:val="TableParagraph"/>
              <w:rPr>
                <w:rFonts w:ascii="Times New Roman"/>
                <w:sz w:val="18"/>
                <w:lang w:val="pl-PL"/>
              </w:rPr>
            </w:pPr>
          </w:p>
        </w:tc>
      </w:tr>
      <w:tr w:rsidR="0065329D" w14:paraId="70617573" w14:textId="77777777">
        <w:trPr>
          <w:trHeight w:val="242"/>
        </w:trPr>
        <w:tc>
          <w:tcPr>
            <w:tcW w:w="7760" w:type="dxa"/>
            <w:gridSpan w:val="4"/>
          </w:tcPr>
          <w:p w14:paraId="65750DD6" w14:textId="77777777" w:rsidR="0065329D" w:rsidRDefault="00494834">
            <w:pPr>
              <w:pStyle w:val="TableParagraph"/>
              <w:spacing w:line="222" w:lineRule="exact"/>
              <w:ind w:right="101"/>
              <w:jc w:val="right"/>
              <w:rPr>
                <w:b/>
                <w:sz w:val="20"/>
              </w:rPr>
            </w:pPr>
            <w:r>
              <w:rPr>
                <w:b/>
                <w:sz w:val="20"/>
              </w:rPr>
              <w:t>Razem liczba godzin:</w:t>
            </w:r>
          </w:p>
        </w:tc>
        <w:tc>
          <w:tcPr>
            <w:tcW w:w="1304" w:type="dxa"/>
          </w:tcPr>
          <w:p w14:paraId="56A0C2E3" w14:textId="381529A9" w:rsidR="0065329D" w:rsidRDefault="007E18C0">
            <w:pPr>
              <w:pStyle w:val="TableParagraph"/>
              <w:spacing w:line="222" w:lineRule="exact"/>
              <w:ind w:left="106"/>
              <w:rPr>
                <w:b/>
                <w:sz w:val="20"/>
              </w:rPr>
            </w:pPr>
            <w:r>
              <w:rPr>
                <w:b/>
                <w:sz w:val="20"/>
              </w:rPr>
              <w:t>18</w:t>
            </w:r>
          </w:p>
        </w:tc>
      </w:tr>
    </w:tbl>
    <w:p w14:paraId="65E3A7B3" w14:textId="77777777" w:rsidR="0065329D" w:rsidRDefault="0065329D">
      <w:pPr>
        <w:spacing w:before="7"/>
        <w:rPr>
          <w:b/>
          <w:sz w:val="24"/>
        </w:rPr>
      </w:pPr>
    </w:p>
    <w:p w14:paraId="69A55FA8" w14:textId="77777777" w:rsidR="0065329D" w:rsidRDefault="00494834">
      <w:pPr>
        <w:spacing w:after="56"/>
        <w:ind w:left="540"/>
        <w:rPr>
          <w:rFonts w:ascii="Verdana"/>
          <w:b/>
          <w:sz w:val="18"/>
        </w:rPr>
      </w:pPr>
      <w:r>
        <w:rPr>
          <w:rFonts w:ascii="Verdana"/>
          <w:b/>
          <w:sz w:val="18"/>
        </w:rPr>
        <w:t>Literatura</w:t>
      </w:r>
      <w:r>
        <w:rPr>
          <w:rFonts w:ascii="Verdana"/>
          <w:b/>
          <w:spacing w:val="-11"/>
          <w:sz w:val="18"/>
        </w:rPr>
        <w:t xml:space="preserve"> </w:t>
      </w:r>
      <w:r>
        <w:rPr>
          <w:rFonts w:ascii="Verdana"/>
          <w:b/>
          <w:sz w:val="18"/>
        </w:rPr>
        <w:t>podstawowa: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14:paraId="186483CD" w14:textId="77777777">
        <w:trPr>
          <w:trHeight w:val="434"/>
        </w:trPr>
        <w:tc>
          <w:tcPr>
            <w:tcW w:w="598" w:type="dxa"/>
          </w:tcPr>
          <w:p w14:paraId="0853A3E0" w14:textId="77777777" w:rsidR="0065329D" w:rsidRDefault="0065329D">
            <w:pPr>
              <w:pStyle w:val="TableParagraph"/>
              <w:spacing w:before="9"/>
              <w:rPr>
                <w:rFonts w:ascii="Verdana"/>
                <w:b/>
                <w:sz w:val="17"/>
              </w:rPr>
            </w:pPr>
          </w:p>
          <w:p w14:paraId="0BC274D0" w14:textId="77777777" w:rsidR="0065329D" w:rsidRDefault="00494834">
            <w:pPr>
              <w:pStyle w:val="TableParagraph"/>
              <w:spacing w:line="198" w:lineRule="exact"/>
              <w:ind w:left="69"/>
              <w:rPr>
                <w:b/>
                <w:sz w:val="18"/>
              </w:rPr>
            </w:pPr>
            <w:r>
              <w:rPr>
                <w:b/>
                <w:sz w:val="18"/>
              </w:rPr>
              <w:t>1.</w:t>
            </w:r>
          </w:p>
        </w:tc>
        <w:tc>
          <w:tcPr>
            <w:tcW w:w="9095" w:type="dxa"/>
          </w:tcPr>
          <w:p w14:paraId="3E07F806" w14:textId="77777777" w:rsidR="0065329D" w:rsidRPr="007911EC" w:rsidRDefault="00494834">
            <w:pPr>
              <w:pStyle w:val="TableParagraph"/>
              <w:spacing w:line="216" w:lineRule="exact"/>
              <w:ind w:left="69"/>
              <w:rPr>
                <w:sz w:val="18"/>
                <w:lang w:val="en-US"/>
              </w:rPr>
            </w:pPr>
            <w:r w:rsidRPr="007911EC">
              <w:rPr>
                <w:sz w:val="18"/>
                <w:lang w:val="en-US"/>
              </w:rPr>
              <w:t>Evans, V. i Milton, J. 2002. ”FCE Listening &amp;Speaking Skills for the Cambridge FCE Examination 1” Express</w:t>
            </w:r>
          </w:p>
          <w:p w14:paraId="52C2DB51" w14:textId="77777777" w:rsidR="0065329D" w:rsidRDefault="00494834">
            <w:pPr>
              <w:pStyle w:val="TableParagraph"/>
              <w:spacing w:line="198" w:lineRule="exact"/>
              <w:ind w:left="69"/>
              <w:rPr>
                <w:sz w:val="18"/>
              </w:rPr>
            </w:pPr>
            <w:r>
              <w:rPr>
                <w:sz w:val="18"/>
              </w:rPr>
              <w:t>Publishing</w:t>
            </w:r>
          </w:p>
        </w:tc>
      </w:tr>
      <w:tr w:rsidR="0065329D" w14:paraId="6E883787" w14:textId="77777777">
        <w:trPr>
          <w:trHeight w:val="433"/>
        </w:trPr>
        <w:tc>
          <w:tcPr>
            <w:tcW w:w="598" w:type="dxa"/>
          </w:tcPr>
          <w:p w14:paraId="63210CFD" w14:textId="77777777" w:rsidR="0065329D" w:rsidRDefault="0065329D">
            <w:pPr>
              <w:pStyle w:val="TableParagraph"/>
              <w:spacing w:before="11"/>
              <w:rPr>
                <w:rFonts w:ascii="Verdana"/>
                <w:b/>
                <w:sz w:val="17"/>
              </w:rPr>
            </w:pPr>
          </w:p>
          <w:p w14:paraId="05FC24A0" w14:textId="77777777" w:rsidR="0065329D" w:rsidRDefault="00494834">
            <w:pPr>
              <w:pStyle w:val="TableParagraph"/>
              <w:spacing w:line="196" w:lineRule="exact"/>
              <w:ind w:left="69"/>
              <w:rPr>
                <w:b/>
                <w:sz w:val="18"/>
              </w:rPr>
            </w:pPr>
            <w:r>
              <w:rPr>
                <w:b/>
                <w:sz w:val="18"/>
              </w:rPr>
              <w:t>2.</w:t>
            </w:r>
          </w:p>
        </w:tc>
        <w:tc>
          <w:tcPr>
            <w:tcW w:w="9095" w:type="dxa"/>
          </w:tcPr>
          <w:p w14:paraId="3515B204" w14:textId="77777777" w:rsidR="0065329D" w:rsidRPr="007911EC" w:rsidRDefault="00494834">
            <w:pPr>
              <w:pStyle w:val="TableParagraph"/>
              <w:spacing w:line="217" w:lineRule="exact"/>
              <w:ind w:left="124"/>
              <w:rPr>
                <w:sz w:val="18"/>
                <w:lang w:val="en-US"/>
              </w:rPr>
            </w:pPr>
            <w:r w:rsidRPr="007911EC">
              <w:rPr>
                <w:sz w:val="18"/>
                <w:lang w:val="en-US"/>
              </w:rPr>
              <w:t>Evans, V. i Milton, J. 2002. ”FCE Listening &amp;Speaking Skills for the Cambridge FCE Examination 2” Express</w:t>
            </w:r>
          </w:p>
          <w:p w14:paraId="1C5B1D85" w14:textId="77777777" w:rsidR="0065329D" w:rsidRDefault="00494834">
            <w:pPr>
              <w:pStyle w:val="TableParagraph"/>
              <w:spacing w:before="1" w:line="196" w:lineRule="exact"/>
              <w:ind w:left="69"/>
              <w:rPr>
                <w:sz w:val="18"/>
              </w:rPr>
            </w:pPr>
            <w:r>
              <w:rPr>
                <w:sz w:val="18"/>
              </w:rPr>
              <w:t>Publishing</w:t>
            </w:r>
          </w:p>
        </w:tc>
      </w:tr>
    </w:tbl>
    <w:p w14:paraId="7AC7296E" w14:textId="77777777" w:rsidR="0065329D" w:rsidRDefault="00494834">
      <w:pPr>
        <w:ind w:left="398"/>
        <w:rPr>
          <w:b/>
          <w:sz w:val="20"/>
        </w:rPr>
      </w:pPr>
      <w:r>
        <w:rPr>
          <w:b/>
          <w:sz w:val="20"/>
        </w:rPr>
        <w:t>Literatura</w:t>
      </w:r>
      <w:r>
        <w:rPr>
          <w:b/>
          <w:spacing w:val="-14"/>
          <w:sz w:val="20"/>
        </w:rPr>
        <w:t xml:space="preserve"> </w:t>
      </w:r>
      <w:r>
        <w:rPr>
          <w:b/>
          <w:sz w:val="20"/>
        </w:rPr>
        <w:t>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8392"/>
      </w:tblGrid>
      <w:tr w:rsidR="0065329D" w:rsidRPr="00BB4C4B" w14:paraId="5468D007" w14:textId="77777777">
        <w:trPr>
          <w:trHeight w:val="218"/>
        </w:trPr>
        <w:tc>
          <w:tcPr>
            <w:tcW w:w="670" w:type="dxa"/>
          </w:tcPr>
          <w:p w14:paraId="458D56AC" w14:textId="77777777" w:rsidR="0065329D" w:rsidRDefault="00494834">
            <w:pPr>
              <w:pStyle w:val="TableParagraph"/>
              <w:spacing w:line="198" w:lineRule="exact"/>
              <w:ind w:left="7"/>
              <w:jc w:val="center"/>
              <w:rPr>
                <w:b/>
                <w:sz w:val="18"/>
              </w:rPr>
            </w:pPr>
            <w:r>
              <w:rPr>
                <w:b/>
                <w:sz w:val="18"/>
              </w:rPr>
              <w:t>1</w:t>
            </w:r>
          </w:p>
        </w:tc>
        <w:tc>
          <w:tcPr>
            <w:tcW w:w="8392" w:type="dxa"/>
          </w:tcPr>
          <w:p w14:paraId="5A42EC1C" w14:textId="77777777" w:rsidR="0065329D" w:rsidRPr="007911EC" w:rsidRDefault="00494834">
            <w:pPr>
              <w:pStyle w:val="TableParagraph"/>
              <w:spacing w:line="198" w:lineRule="exact"/>
              <w:ind w:left="107"/>
              <w:rPr>
                <w:sz w:val="18"/>
                <w:lang w:val="en-US"/>
              </w:rPr>
            </w:pPr>
            <w:r w:rsidRPr="007911EC">
              <w:rPr>
                <w:sz w:val="18"/>
                <w:lang w:val="en-US"/>
              </w:rPr>
              <w:t>Express Publishing Virginia Evans , Jenny Dooley FCE Practice Tests 1 i 2,</w:t>
            </w:r>
          </w:p>
        </w:tc>
      </w:tr>
      <w:tr w:rsidR="0065329D" w:rsidRPr="00BB4C4B" w14:paraId="37DA015B" w14:textId="77777777">
        <w:trPr>
          <w:trHeight w:val="215"/>
        </w:trPr>
        <w:tc>
          <w:tcPr>
            <w:tcW w:w="670" w:type="dxa"/>
          </w:tcPr>
          <w:p w14:paraId="54017EEC" w14:textId="77777777" w:rsidR="0065329D" w:rsidRDefault="00494834">
            <w:pPr>
              <w:pStyle w:val="TableParagraph"/>
              <w:spacing w:line="196" w:lineRule="exact"/>
              <w:ind w:left="7"/>
              <w:jc w:val="center"/>
              <w:rPr>
                <w:b/>
                <w:sz w:val="18"/>
              </w:rPr>
            </w:pPr>
            <w:r>
              <w:rPr>
                <w:b/>
                <w:sz w:val="18"/>
              </w:rPr>
              <w:t>2</w:t>
            </w:r>
          </w:p>
        </w:tc>
        <w:tc>
          <w:tcPr>
            <w:tcW w:w="8392" w:type="dxa"/>
          </w:tcPr>
          <w:p w14:paraId="586F1087" w14:textId="77777777" w:rsidR="0065329D" w:rsidRPr="007911EC" w:rsidRDefault="00494834">
            <w:pPr>
              <w:pStyle w:val="TableParagraph"/>
              <w:spacing w:line="196" w:lineRule="exact"/>
              <w:ind w:left="107"/>
              <w:rPr>
                <w:sz w:val="18"/>
                <w:lang w:val="en-US"/>
              </w:rPr>
            </w:pPr>
            <w:r w:rsidRPr="007911EC">
              <w:rPr>
                <w:sz w:val="18"/>
                <w:lang w:val="en-US"/>
              </w:rPr>
              <w:t>Lonergan, J Video in Language Teaching</w:t>
            </w:r>
          </w:p>
        </w:tc>
      </w:tr>
      <w:tr w:rsidR="0065329D" w:rsidRPr="00BB4C4B" w14:paraId="4BCC5111" w14:textId="77777777">
        <w:trPr>
          <w:trHeight w:val="218"/>
        </w:trPr>
        <w:tc>
          <w:tcPr>
            <w:tcW w:w="670" w:type="dxa"/>
          </w:tcPr>
          <w:p w14:paraId="4172D2A1" w14:textId="77777777" w:rsidR="0065329D" w:rsidRDefault="00494834">
            <w:pPr>
              <w:pStyle w:val="TableParagraph"/>
              <w:spacing w:line="198" w:lineRule="exact"/>
              <w:ind w:left="7"/>
              <w:jc w:val="center"/>
              <w:rPr>
                <w:b/>
                <w:sz w:val="18"/>
              </w:rPr>
            </w:pPr>
            <w:r>
              <w:rPr>
                <w:b/>
                <w:sz w:val="18"/>
              </w:rPr>
              <w:t>3</w:t>
            </w:r>
          </w:p>
        </w:tc>
        <w:tc>
          <w:tcPr>
            <w:tcW w:w="8392" w:type="dxa"/>
          </w:tcPr>
          <w:p w14:paraId="6D074AC5" w14:textId="77777777" w:rsidR="0065329D" w:rsidRPr="007911EC" w:rsidRDefault="00494834">
            <w:pPr>
              <w:pStyle w:val="TableParagraph"/>
              <w:spacing w:line="198" w:lineRule="exact"/>
              <w:ind w:left="107"/>
              <w:rPr>
                <w:sz w:val="18"/>
                <w:lang w:val="en-US"/>
              </w:rPr>
            </w:pPr>
            <w:r w:rsidRPr="007911EC">
              <w:rPr>
                <w:sz w:val="18"/>
                <w:lang w:val="en-US"/>
              </w:rPr>
              <w:t>Rost, R Listening in Language Learning Longman</w:t>
            </w:r>
          </w:p>
        </w:tc>
      </w:tr>
    </w:tbl>
    <w:p w14:paraId="784EC96C" w14:textId="77777777" w:rsidR="0065329D" w:rsidRDefault="00494834">
      <w:pPr>
        <w:pStyle w:val="Nagwek1"/>
        <w:ind w:left="3716"/>
      </w:pPr>
      <w:r>
        <w:t>Treści kształcenia do wyboru</w:t>
      </w:r>
    </w:p>
    <w:p w14:paraId="019222AF"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2340"/>
        <w:gridCol w:w="4801"/>
      </w:tblGrid>
      <w:tr w:rsidR="0065329D" w:rsidRPr="00BB4C4B" w14:paraId="6733384D" w14:textId="77777777">
        <w:trPr>
          <w:trHeight w:val="241"/>
        </w:trPr>
        <w:tc>
          <w:tcPr>
            <w:tcW w:w="1920" w:type="dxa"/>
          </w:tcPr>
          <w:p w14:paraId="5E493D28" w14:textId="77777777" w:rsidR="0065329D" w:rsidRDefault="0065329D">
            <w:pPr>
              <w:pStyle w:val="TableParagraph"/>
              <w:rPr>
                <w:rFonts w:ascii="Times New Roman"/>
                <w:sz w:val="16"/>
              </w:rPr>
            </w:pPr>
          </w:p>
        </w:tc>
        <w:tc>
          <w:tcPr>
            <w:tcW w:w="2340" w:type="dxa"/>
          </w:tcPr>
          <w:p w14:paraId="3ABC2078" w14:textId="77777777" w:rsidR="0065329D" w:rsidRDefault="0065329D">
            <w:pPr>
              <w:pStyle w:val="TableParagraph"/>
              <w:rPr>
                <w:rFonts w:ascii="Times New Roman"/>
                <w:sz w:val="16"/>
              </w:rPr>
            </w:pPr>
          </w:p>
        </w:tc>
        <w:tc>
          <w:tcPr>
            <w:tcW w:w="4801" w:type="dxa"/>
          </w:tcPr>
          <w:p w14:paraId="5E3660FA" w14:textId="77777777" w:rsidR="0065329D" w:rsidRPr="007911EC" w:rsidRDefault="00494834">
            <w:pPr>
              <w:pStyle w:val="TableParagraph"/>
              <w:spacing w:line="217" w:lineRule="exact"/>
              <w:ind w:left="108"/>
              <w:rPr>
                <w:sz w:val="18"/>
                <w:lang w:val="pl-PL"/>
              </w:rPr>
            </w:pPr>
            <w:r w:rsidRPr="007911EC">
              <w:rPr>
                <w:sz w:val="18"/>
                <w:lang w:val="pl-PL"/>
              </w:rPr>
              <w:t>stymulowanie przewidywania treści tekstu słuchanego;</w:t>
            </w:r>
          </w:p>
        </w:tc>
      </w:tr>
    </w:tbl>
    <w:p w14:paraId="3303C7E0" w14:textId="77777777" w:rsidR="0065329D" w:rsidRPr="007911EC" w:rsidRDefault="0065329D">
      <w:pPr>
        <w:spacing w:line="217" w:lineRule="exact"/>
        <w:rPr>
          <w:sz w:val="18"/>
          <w:lang w:val="pl-PL"/>
        </w:rPr>
        <w:sectPr w:rsidR="0065329D" w:rsidRPr="007911EC">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304"/>
      </w:tblGrid>
      <w:tr w:rsidR="0065329D" w:rsidRPr="00BB4C4B" w14:paraId="6AE6386C" w14:textId="77777777">
        <w:trPr>
          <w:trHeight w:val="1956"/>
        </w:trPr>
        <w:tc>
          <w:tcPr>
            <w:tcW w:w="1921" w:type="dxa"/>
            <w:gridSpan w:val="2"/>
          </w:tcPr>
          <w:p w14:paraId="3317B76A" w14:textId="77777777" w:rsidR="0065329D" w:rsidRDefault="00494834">
            <w:pPr>
              <w:pStyle w:val="TableParagraph"/>
              <w:spacing w:line="240" w:lineRule="exact"/>
              <w:ind w:left="107"/>
              <w:rPr>
                <w:b/>
                <w:sz w:val="20"/>
              </w:rPr>
            </w:pPr>
            <w:r>
              <w:rPr>
                <w:b/>
                <w:sz w:val="20"/>
              </w:rPr>
              <w:lastRenderedPageBreak/>
              <w:t>Ćwiczenia</w:t>
            </w:r>
          </w:p>
          <w:p w14:paraId="2FE42B96" w14:textId="77777777" w:rsidR="0065329D" w:rsidRDefault="00494834">
            <w:pPr>
              <w:pStyle w:val="TableParagraph"/>
              <w:spacing w:before="1"/>
              <w:ind w:left="107"/>
              <w:rPr>
                <w:b/>
                <w:sz w:val="20"/>
              </w:rPr>
            </w:pPr>
            <w:r>
              <w:rPr>
                <w:b/>
                <w:sz w:val="20"/>
              </w:rPr>
              <w:t>praktyczne</w:t>
            </w:r>
          </w:p>
        </w:tc>
        <w:tc>
          <w:tcPr>
            <w:tcW w:w="2341" w:type="dxa"/>
          </w:tcPr>
          <w:p w14:paraId="5F68D74E" w14:textId="77777777" w:rsidR="0065329D" w:rsidRDefault="00494834">
            <w:pPr>
              <w:pStyle w:val="TableParagraph"/>
              <w:spacing w:line="240" w:lineRule="exact"/>
              <w:ind w:left="107"/>
              <w:rPr>
                <w:b/>
                <w:sz w:val="20"/>
              </w:rPr>
            </w:pPr>
            <w:r>
              <w:rPr>
                <w:b/>
                <w:sz w:val="20"/>
              </w:rPr>
              <w:t>Metody dydaktyczne</w:t>
            </w:r>
          </w:p>
        </w:tc>
        <w:tc>
          <w:tcPr>
            <w:tcW w:w="4802" w:type="dxa"/>
            <w:gridSpan w:val="2"/>
          </w:tcPr>
          <w:p w14:paraId="5418C5EB" w14:textId="77777777" w:rsidR="0065329D" w:rsidRPr="007911EC" w:rsidRDefault="00494834">
            <w:pPr>
              <w:pStyle w:val="TableParagraph"/>
              <w:ind w:left="106" w:right="258"/>
              <w:rPr>
                <w:sz w:val="18"/>
                <w:lang w:val="pl-PL"/>
              </w:rPr>
            </w:pPr>
            <w:r w:rsidRPr="007911EC">
              <w:rPr>
                <w:sz w:val="18"/>
                <w:lang w:val="pl-PL"/>
              </w:rPr>
              <w:t>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w:t>
            </w:r>
          </w:p>
          <w:p w14:paraId="556DA881" w14:textId="77777777" w:rsidR="0065329D" w:rsidRPr="007911EC" w:rsidRDefault="00494834">
            <w:pPr>
              <w:pStyle w:val="TableParagraph"/>
              <w:spacing w:line="198" w:lineRule="exact"/>
              <w:ind w:left="106"/>
              <w:rPr>
                <w:sz w:val="18"/>
                <w:lang w:val="pl-PL"/>
              </w:rPr>
            </w:pPr>
            <w:r w:rsidRPr="007911EC">
              <w:rPr>
                <w:sz w:val="18"/>
                <w:lang w:val="pl-PL"/>
              </w:rPr>
              <w:t>odpowiedziami; streszczenie; analiza skryptów; role-play</w:t>
            </w:r>
          </w:p>
        </w:tc>
      </w:tr>
      <w:tr w:rsidR="0065329D" w14:paraId="19C2BABF" w14:textId="77777777">
        <w:trPr>
          <w:trHeight w:val="724"/>
        </w:trPr>
        <w:tc>
          <w:tcPr>
            <w:tcW w:w="675" w:type="dxa"/>
          </w:tcPr>
          <w:p w14:paraId="1D0F8617" w14:textId="77777777" w:rsidR="0065329D" w:rsidRPr="007911EC" w:rsidRDefault="0065329D">
            <w:pPr>
              <w:pStyle w:val="TableParagraph"/>
              <w:spacing w:before="11"/>
              <w:rPr>
                <w:b/>
                <w:sz w:val="19"/>
                <w:lang w:val="pl-PL"/>
              </w:rPr>
            </w:pPr>
          </w:p>
          <w:p w14:paraId="7797E7C2" w14:textId="77777777" w:rsidR="0065329D" w:rsidRDefault="00494834">
            <w:pPr>
              <w:pStyle w:val="TableParagraph"/>
              <w:spacing w:before="1"/>
              <w:ind w:left="130" w:right="123"/>
              <w:jc w:val="center"/>
              <w:rPr>
                <w:b/>
                <w:sz w:val="20"/>
              </w:rPr>
            </w:pPr>
            <w:r>
              <w:rPr>
                <w:b/>
                <w:sz w:val="20"/>
              </w:rPr>
              <w:t>L.p.</w:t>
            </w:r>
          </w:p>
        </w:tc>
        <w:tc>
          <w:tcPr>
            <w:tcW w:w="7085" w:type="dxa"/>
            <w:gridSpan w:val="3"/>
          </w:tcPr>
          <w:p w14:paraId="19A301A7" w14:textId="77777777" w:rsidR="0065329D" w:rsidRDefault="0065329D">
            <w:pPr>
              <w:pStyle w:val="TableParagraph"/>
              <w:spacing w:before="11"/>
              <w:rPr>
                <w:b/>
                <w:sz w:val="19"/>
              </w:rPr>
            </w:pPr>
          </w:p>
          <w:p w14:paraId="1D832708" w14:textId="77777777" w:rsidR="0065329D" w:rsidRDefault="00494834">
            <w:pPr>
              <w:pStyle w:val="TableParagraph"/>
              <w:spacing w:before="1"/>
              <w:ind w:left="2732" w:right="2731"/>
              <w:jc w:val="center"/>
              <w:rPr>
                <w:b/>
                <w:sz w:val="20"/>
              </w:rPr>
            </w:pPr>
            <w:r>
              <w:rPr>
                <w:b/>
                <w:sz w:val="20"/>
              </w:rPr>
              <w:t>Tematyka zajęć</w:t>
            </w:r>
          </w:p>
        </w:tc>
        <w:tc>
          <w:tcPr>
            <w:tcW w:w="1304" w:type="dxa"/>
          </w:tcPr>
          <w:p w14:paraId="4B7D1CB2" w14:textId="77777777" w:rsidR="0065329D" w:rsidRDefault="00494834">
            <w:pPr>
              <w:pStyle w:val="TableParagraph"/>
              <w:ind w:left="315" w:right="308" w:firstLine="19"/>
              <w:rPr>
                <w:b/>
                <w:sz w:val="20"/>
              </w:rPr>
            </w:pPr>
            <w:r>
              <w:rPr>
                <w:b/>
                <w:sz w:val="20"/>
              </w:rPr>
              <w:t xml:space="preserve">Liczba </w:t>
            </w:r>
            <w:r>
              <w:rPr>
                <w:b/>
                <w:w w:val="95"/>
                <w:sz w:val="20"/>
              </w:rPr>
              <w:t>godzin</w:t>
            </w:r>
          </w:p>
        </w:tc>
      </w:tr>
      <w:tr w:rsidR="0065329D" w:rsidRPr="00BB4C4B" w14:paraId="4CCED7D5" w14:textId="77777777">
        <w:trPr>
          <w:trHeight w:val="868"/>
        </w:trPr>
        <w:tc>
          <w:tcPr>
            <w:tcW w:w="675" w:type="dxa"/>
          </w:tcPr>
          <w:p w14:paraId="5E83024F" w14:textId="77777777" w:rsidR="0065329D" w:rsidRDefault="00494834">
            <w:pPr>
              <w:pStyle w:val="TableParagraph"/>
              <w:spacing w:line="240" w:lineRule="exact"/>
              <w:ind w:left="130" w:right="120"/>
              <w:jc w:val="center"/>
              <w:rPr>
                <w:b/>
                <w:sz w:val="20"/>
              </w:rPr>
            </w:pPr>
            <w:r>
              <w:rPr>
                <w:b/>
                <w:sz w:val="20"/>
              </w:rPr>
              <w:t>1.</w:t>
            </w:r>
          </w:p>
        </w:tc>
        <w:tc>
          <w:tcPr>
            <w:tcW w:w="7085" w:type="dxa"/>
            <w:gridSpan w:val="3"/>
          </w:tcPr>
          <w:p w14:paraId="62FC7121" w14:textId="77777777" w:rsidR="0065329D" w:rsidRPr="007911EC" w:rsidRDefault="00494834">
            <w:pPr>
              <w:pStyle w:val="TableParagraph"/>
              <w:spacing w:line="217" w:lineRule="exact"/>
              <w:ind w:left="107"/>
              <w:rPr>
                <w:sz w:val="18"/>
                <w:lang w:val="pl-PL"/>
              </w:rPr>
            </w:pPr>
            <w:r w:rsidRPr="007911EC">
              <w:rPr>
                <w:sz w:val="18"/>
                <w:lang w:val="pl-PL"/>
              </w:rPr>
              <w:t>Różnorodność kulturowa.Przepływ informacji (media, komunikacja niewerbalna);</w:t>
            </w:r>
          </w:p>
          <w:p w14:paraId="098CF66D" w14:textId="77777777" w:rsidR="0065329D" w:rsidRPr="007911EC" w:rsidRDefault="00494834">
            <w:pPr>
              <w:pStyle w:val="TableParagraph"/>
              <w:spacing w:before="1" w:line="217" w:lineRule="exact"/>
              <w:ind w:left="107"/>
              <w:rPr>
                <w:sz w:val="18"/>
                <w:lang w:val="pl-PL"/>
              </w:rPr>
            </w:pPr>
            <w:r w:rsidRPr="007911EC">
              <w:rPr>
                <w:sz w:val="18"/>
                <w:lang w:val="pl-PL"/>
              </w:rPr>
              <w:t>Podróże (turystyka, zwiedzanie, sprzęt wakacyjny, problemy na wakacjach,</w:t>
            </w:r>
          </w:p>
          <w:p w14:paraId="7FD67B9A" w14:textId="77777777" w:rsidR="0065329D" w:rsidRPr="007911EC" w:rsidRDefault="00494834">
            <w:pPr>
              <w:pStyle w:val="TableParagraph"/>
              <w:spacing w:before="5" w:line="218" w:lineRule="exact"/>
              <w:ind w:left="107"/>
              <w:rPr>
                <w:sz w:val="18"/>
                <w:lang w:val="pl-PL"/>
              </w:rPr>
            </w:pPr>
            <w:r w:rsidRPr="007911EC">
              <w:rPr>
                <w:sz w:val="18"/>
                <w:lang w:val="pl-PL"/>
              </w:rPr>
              <w:t>zwiedzanie); Kultura i sztuka (muzyka, teatr, film); Środowisko naturalne (pogoda, żywioły przyrody, zjawiska naturalne); Człowiek i jego zainteresowania.</w:t>
            </w:r>
          </w:p>
        </w:tc>
        <w:tc>
          <w:tcPr>
            <w:tcW w:w="1304" w:type="dxa"/>
          </w:tcPr>
          <w:p w14:paraId="6250B223" w14:textId="77777777" w:rsidR="0065329D" w:rsidRPr="007911EC" w:rsidRDefault="0065329D">
            <w:pPr>
              <w:pStyle w:val="TableParagraph"/>
              <w:rPr>
                <w:rFonts w:ascii="Times New Roman"/>
                <w:sz w:val="16"/>
                <w:lang w:val="pl-PL"/>
              </w:rPr>
            </w:pPr>
          </w:p>
        </w:tc>
      </w:tr>
      <w:tr w:rsidR="0065329D" w14:paraId="09E8F1F6" w14:textId="77777777">
        <w:trPr>
          <w:trHeight w:val="235"/>
        </w:trPr>
        <w:tc>
          <w:tcPr>
            <w:tcW w:w="7760" w:type="dxa"/>
            <w:gridSpan w:val="4"/>
          </w:tcPr>
          <w:p w14:paraId="363AEE88" w14:textId="77777777" w:rsidR="0065329D" w:rsidRDefault="00494834">
            <w:pPr>
              <w:pStyle w:val="TableParagraph"/>
              <w:spacing w:line="215" w:lineRule="exact"/>
              <w:ind w:right="101"/>
              <w:jc w:val="right"/>
              <w:rPr>
                <w:b/>
                <w:sz w:val="20"/>
              </w:rPr>
            </w:pPr>
            <w:r>
              <w:rPr>
                <w:b/>
                <w:sz w:val="20"/>
              </w:rPr>
              <w:t>Razem liczba godzin:</w:t>
            </w:r>
          </w:p>
        </w:tc>
        <w:tc>
          <w:tcPr>
            <w:tcW w:w="1304" w:type="dxa"/>
          </w:tcPr>
          <w:p w14:paraId="0DDD9D51" w14:textId="4B6F0141" w:rsidR="0065329D" w:rsidRDefault="007E18C0">
            <w:pPr>
              <w:pStyle w:val="TableParagraph"/>
              <w:spacing w:line="215" w:lineRule="exact"/>
              <w:ind w:left="106"/>
              <w:rPr>
                <w:b/>
                <w:sz w:val="20"/>
              </w:rPr>
            </w:pPr>
            <w:r>
              <w:rPr>
                <w:b/>
                <w:sz w:val="20"/>
              </w:rPr>
              <w:t>18</w:t>
            </w:r>
          </w:p>
        </w:tc>
      </w:tr>
    </w:tbl>
    <w:p w14:paraId="4897336C" w14:textId="77777777" w:rsidR="0065329D" w:rsidRDefault="0065329D">
      <w:pPr>
        <w:spacing w:before="4"/>
        <w:rPr>
          <w:b/>
          <w:sz w:val="15"/>
        </w:rPr>
      </w:pPr>
    </w:p>
    <w:p w14:paraId="6B9C93E4" w14:textId="77777777" w:rsidR="0065329D" w:rsidRDefault="00494834">
      <w:pPr>
        <w:spacing w:before="99" w:after="46"/>
        <w:ind w:left="544"/>
        <w:rPr>
          <w:b/>
          <w:sz w:val="20"/>
        </w:rPr>
      </w:pPr>
      <w:r>
        <w:rPr>
          <w:b/>
          <w:sz w:val="20"/>
        </w:rPr>
        <w:t>Literatura podstawowa:</w:t>
      </w: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9132"/>
      </w:tblGrid>
      <w:tr w:rsidR="0065329D" w:rsidRPr="00BB4C4B" w14:paraId="0CAABE43" w14:textId="77777777">
        <w:trPr>
          <w:trHeight w:val="285"/>
        </w:trPr>
        <w:tc>
          <w:tcPr>
            <w:tcW w:w="639" w:type="dxa"/>
          </w:tcPr>
          <w:p w14:paraId="70E293FA" w14:textId="77777777" w:rsidR="0065329D" w:rsidRDefault="00494834">
            <w:pPr>
              <w:pStyle w:val="TableParagraph"/>
              <w:spacing w:before="69" w:line="196" w:lineRule="exact"/>
              <w:ind w:left="69"/>
              <w:rPr>
                <w:b/>
                <w:sz w:val="18"/>
              </w:rPr>
            </w:pPr>
            <w:r>
              <w:rPr>
                <w:b/>
                <w:sz w:val="18"/>
              </w:rPr>
              <w:t>1.</w:t>
            </w:r>
          </w:p>
        </w:tc>
        <w:tc>
          <w:tcPr>
            <w:tcW w:w="9132" w:type="dxa"/>
          </w:tcPr>
          <w:p w14:paraId="3F53CB4A" w14:textId="77777777" w:rsidR="0065329D" w:rsidRPr="007911EC" w:rsidRDefault="00494834">
            <w:pPr>
              <w:pStyle w:val="TableParagraph"/>
              <w:spacing w:before="33"/>
              <w:ind w:left="69"/>
              <w:rPr>
                <w:sz w:val="18"/>
                <w:lang w:val="en-US"/>
              </w:rPr>
            </w:pPr>
            <w:r w:rsidRPr="007911EC">
              <w:rPr>
                <w:sz w:val="18"/>
                <w:lang w:val="en-US"/>
              </w:rPr>
              <w:t>Mark Harrison FCE Practice Tests, Oxford.</w:t>
            </w:r>
          </w:p>
        </w:tc>
      </w:tr>
      <w:tr w:rsidR="0065329D" w14:paraId="701AF98C" w14:textId="77777777">
        <w:trPr>
          <w:trHeight w:val="285"/>
        </w:trPr>
        <w:tc>
          <w:tcPr>
            <w:tcW w:w="639" w:type="dxa"/>
          </w:tcPr>
          <w:p w14:paraId="0D51C4CB" w14:textId="77777777" w:rsidR="0065329D" w:rsidRDefault="00494834">
            <w:pPr>
              <w:pStyle w:val="TableParagraph"/>
              <w:spacing w:before="67" w:line="198" w:lineRule="exact"/>
              <w:ind w:left="69"/>
              <w:rPr>
                <w:b/>
                <w:sz w:val="18"/>
              </w:rPr>
            </w:pPr>
            <w:r>
              <w:rPr>
                <w:b/>
                <w:sz w:val="18"/>
              </w:rPr>
              <w:t>2.</w:t>
            </w:r>
          </w:p>
        </w:tc>
        <w:tc>
          <w:tcPr>
            <w:tcW w:w="9132" w:type="dxa"/>
          </w:tcPr>
          <w:p w14:paraId="14F758EB" w14:textId="77777777" w:rsidR="0065329D" w:rsidRDefault="00494834">
            <w:pPr>
              <w:pStyle w:val="TableParagraph"/>
              <w:spacing w:before="33"/>
              <w:ind w:left="124"/>
              <w:rPr>
                <w:sz w:val="18"/>
              </w:rPr>
            </w:pPr>
            <w:r w:rsidRPr="007911EC">
              <w:rPr>
                <w:sz w:val="18"/>
                <w:lang w:val="en-US"/>
              </w:rPr>
              <w:t xml:space="preserve">Paul A Davies &amp; Tim Falla, FCE Result . </w:t>
            </w:r>
            <w:r>
              <w:rPr>
                <w:sz w:val="18"/>
              </w:rPr>
              <w:t>Oxford.</w:t>
            </w:r>
          </w:p>
        </w:tc>
      </w:tr>
      <w:tr w:rsidR="0065329D" w:rsidRPr="00BB4C4B" w14:paraId="141DFF26" w14:textId="77777777">
        <w:trPr>
          <w:trHeight w:val="285"/>
        </w:trPr>
        <w:tc>
          <w:tcPr>
            <w:tcW w:w="639" w:type="dxa"/>
          </w:tcPr>
          <w:p w14:paraId="55E46951" w14:textId="77777777" w:rsidR="0065329D" w:rsidRDefault="00494834">
            <w:pPr>
              <w:pStyle w:val="TableParagraph"/>
              <w:spacing w:before="67" w:line="198" w:lineRule="exact"/>
              <w:ind w:left="69"/>
              <w:rPr>
                <w:b/>
                <w:sz w:val="18"/>
              </w:rPr>
            </w:pPr>
            <w:r>
              <w:rPr>
                <w:b/>
                <w:sz w:val="18"/>
              </w:rPr>
              <w:t>3.</w:t>
            </w:r>
          </w:p>
        </w:tc>
        <w:tc>
          <w:tcPr>
            <w:tcW w:w="9132" w:type="dxa"/>
          </w:tcPr>
          <w:p w14:paraId="36A93333" w14:textId="77777777" w:rsidR="0065329D" w:rsidRPr="007911EC" w:rsidRDefault="00494834">
            <w:pPr>
              <w:pStyle w:val="TableParagraph"/>
              <w:spacing w:before="33"/>
              <w:ind w:left="69"/>
              <w:rPr>
                <w:sz w:val="18"/>
                <w:lang w:val="en-US"/>
              </w:rPr>
            </w:pPr>
            <w:r w:rsidRPr="007911EC">
              <w:rPr>
                <w:sz w:val="18"/>
                <w:lang w:val="en-US"/>
              </w:rPr>
              <w:t>First Certificate in English 1. Cambridge Exams.</w:t>
            </w:r>
          </w:p>
        </w:tc>
      </w:tr>
    </w:tbl>
    <w:p w14:paraId="5DD2238E" w14:textId="77777777" w:rsidR="0065329D" w:rsidRDefault="00494834">
      <w:pPr>
        <w:ind w:left="398"/>
        <w:rPr>
          <w:b/>
          <w:sz w:val="18"/>
        </w:rPr>
      </w:pPr>
      <w:r>
        <w:rPr>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8392"/>
      </w:tblGrid>
      <w:tr w:rsidR="0065329D" w:rsidRPr="00BB4C4B" w14:paraId="2599AED1" w14:textId="77777777">
        <w:trPr>
          <w:trHeight w:val="215"/>
        </w:trPr>
        <w:tc>
          <w:tcPr>
            <w:tcW w:w="670" w:type="dxa"/>
          </w:tcPr>
          <w:p w14:paraId="61AAD4C0" w14:textId="77777777" w:rsidR="0065329D" w:rsidRDefault="00494834">
            <w:pPr>
              <w:pStyle w:val="TableParagraph"/>
              <w:spacing w:line="196" w:lineRule="exact"/>
              <w:ind w:left="7"/>
              <w:jc w:val="center"/>
              <w:rPr>
                <w:b/>
                <w:sz w:val="18"/>
              </w:rPr>
            </w:pPr>
            <w:r>
              <w:rPr>
                <w:b/>
                <w:sz w:val="18"/>
              </w:rPr>
              <w:t>1</w:t>
            </w:r>
          </w:p>
        </w:tc>
        <w:tc>
          <w:tcPr>
            <w:tcW w:w="8392" w:type="dxa"/>
          </w:tcPr>
          <w:p w14:paraId="71B0C59B" w14:textId="77777777" w:rsidR="0065329D" w:rsidRPr="007911EC" w:rsidRDefault="00494834">
            <w:pPr>
              <w:pStyle w:val="TableParagraph"/>
              <w:spacing w:line="196" w:lineRule="exact"/>
              <w:ind w:left="107"/>
              <w:rPr>
                <w:sz w:val="18"/>
                <w:lang w:val="en-US"/>
              </w:rPr>
            </w:pPr>
            <w:r w:rsidRPr="007911EC">
              <w:rPr>
                <w:sz w:val="18"/>
                <w:lang w:val="en-US"/>
              </w:rPr>
              <w:t>First Certificate in English 2. Cambridge Exams.</w:t>
            </w:r>
          </w:p>
        </w:tc>
      </w:tr>
      <w:tr w:rsidR="0065329D" w:rsidRPr="00BB4C4B" w14:paraId="2AF98F80" w14:textId="77777777">
        <w:trPr>
          <w:trHeight w:val="218"/>
        </w:trPr>
        <w:tc>
          <w:tcPr>
            <w:tcW w:w="670" w:type="dxa"/>
          </w:tcPr>
          <w:p w14:paraId="13D443CC" w14:textId="77777777" w:rsidR="0065329D" w:rsidRDefault="00494834">
            <w:pPr>
              <w:pStyle w:val="TableParagraph"/>
              <w:spacing w:line="198" w:lineRule="exact"/>
              <w:ind w:left="7"/>
              <w:jc w:val="center"/>
              <w:rPr>
                <w:b/>
                <w:sz w:val="18"/>
              </w:rPr>
            </w:pPr>
            <w:r>
              <w:rPr>
                <w:b/>
                <w:sz w:val="18"/>
              </w:rPr>
              <w:t>2</w:t>
            </w:r>
          </w:p>
        </w:tc>
        <w:tc>
          <w:tcPr>
            <w:tcW w:w="8392" w:type="dxa"/>
          </w:tcPr>
          <w:p w14:paraId="5139A19B" w14:textId="77777777" w:rsidR="0065329D" w:rsidRPr="007911EC" w:rsidRDefault="00494834">
            <w:pPr>
              <w:pStyle w:val="TableParagraph"/>
              <w:spacing w:line="198" w:lineRule="exact"/>
              <w:ind w:left="107"/>
              <w:rPr>
                <w:sz w:val="18"/>
                <w:lang w:val="en-US"/>
              </w:rPr>
            </w:pPr>
            <w:r w:rsidRPr="007911EC">
              <w:rPr>
                <w:sz w:val="18"/>
                <w:lang w:val="en-US"/>
              </w:rPr>
              <w:t>First Certificate in English 3. Cambridge Exams.</w:t>
            </w:r>
          </w:p>
        </w:tc>
      </w:tr>
    </w:tbl>
    <w:p w14:paraId="4302F352" w14:textId="0AF182EE" w:rsidR="0065329D" w:rsidRDefault="0065329D">
      <w:pPr>
        <w:rPr>
          <w:b/>
          <w:sz w:val="20"/>
          <w:lang w:val="en-US"/>
        </w:rPr>
      </w:pPr>
    </w:p>
    <w:p w14:paraId="6E3895C3" w14:textId="0BD6479D" w:rsidR="00A04E37" w:rsidRDefault="00A04E37">
      <w:pPr>
        <w:rPr>
          <w:b/>
          <w:sz w:val="20"/>
          <w:lang w:val="en-US"/>
        </w:rPr>
      </w:pPr>
    </w:p>
    <w:p w14:paraId="78B400A3" w14:textId="77777777" w:rsidR="00A04E37" w:rsidRPr="008F48A7" w:rsidRDefault="00A04E37" w:rsidP="00A04E37">
      <w:pPr>
        <w:spacing w:before="5"/>
        <w:rPr>
          <w:b/>
          <w:sz w:val="10"/>
          <w:lang w:val="en-US"/>
        </w:rPr>
      </w:pPr>
      <w:bookmarkStart w:id="30" w:name="_bookmark30"/>
      <w:bookmarkEnd w:id="30"/>
    </w:p>
    <w:tbl>
      <w:tblPr>
        <w:tblStyle w:val="TableNormal"/>
        <w:tblW w:w="9635"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737"/>
        <w:gridCol w:w="283"/>
        <w:gridCol w:w="850"/>
      </w:tblGrid>
      <w:tr w:rsidR="00A04E37" w14:paraId="4831724C" w14:textId="77777777" w:rsidTr="000C121D">
        <w:trPr>
          <w:trHeight w:val="613"/>
        </w:trPr>
        <w:tc>
          <w:tcPr>
            <w:tcW w:w="9635" w:type="dxa"/>
            <w:gridSpan w:val="14"/>
            <w:shd w:val="clear" w:color="auto" w:fill="BEBEBE"/>
          </w:tcPr>
          <w:p w14:paraId="2C896DA5" w14:textId="77777777" w:rsidR="00A04E37" w:rsidRPr="007911EC" w:rsidRDefault="00A04E37" w:rsidP="000C121D">
            <w:pPr>
              <w:pStyle w:val="TableParagraph"/>
              <w:spacing w:line="264" w:lineRule="exact"/>
              <w:ind w:left="141"/>
              <w:rPr>
                <w:rFonts w:ascii="Verdana" w:hAnsi="Verdana"/>
                <w:b/>
                <w:lang w:val="pl-PL"/>
              </w:rPr>
            </w:pPr>
            <w:r w:rsidRPr="007911EC">
              <w:rPr>
                <w:rFonts w:ascii="Verdana" w:hAnsi="Verdana"/>
                <w:b/>
                <w:lang w:val="pl-PL"/>
              </w:rPr>
              <w:t>PRAKTYCZNA NAUKA JĘZYKA ANGIELSKIEGO: FONETYKA PRAKTYCZNA</w:t>
            </w:r>
            <w:r>
              <w:rPr>
                <w:rFonts w:ascii="Verdana" w:hAnsi="Verdana"/>
                <w:b/>
                <w:lang w:val="pl-PL"/>
              </w:rPr>
              <w:t xml:space="preserve"> (ODMIANA BRYTYJSKA)</w:t>
            </w:r>
          </w:p>
          <w:p w14:paraId="2F40134E" w14:textId="77777777" w:rsidR="00A04E37" w:rsidRDefault="00A04E37" w:rsidP="000C121D">
            <w:pPr>
              <w:pStyle w:val="TableParagraph"/>
              <w:spacing w:before="40"/>
              <w:rPr>
                <w:rFonts w:ascii="Verdana" w:hAnsi="Verdana"/>
                <w:b/>
              </w:rPr>
            </w:pPr>
            <w:r w:rsidRPr="00A04E37">
              <w:rPr>
                <w:rFonts w:ascii="Verdana" w:hAnsi="Verdana"/>
                <w:b/>
                <w:lang w:val="pl-PL"/>
              </w:rPr>
              <w:t xml:space="preserve"> </w:t>
            </w:r>
            <w:r>
              <w:rPr>
                <w:rFonts w:ascii="Verdana" w:hAnsi="Verdana"/>
                <w:b/>
              </w:rPr>
              <w:t>ROK 1 / SEM 1</w:t>
            </w:r>
          </w:p>
        </w:tc>
      </w:tr>
      <w:tr w:rsidR="00A04E37" w:rsidRPr="00BB4C4B" w14:paraId="751F4C85" w14:textId="77777777" w:rsidTr="000C121D">
        <w:trPr>
          <w:trHeight w:val="501"/>
        </w:trPr>
        <w:tc>
          <w:tcPr>
            <w:tcW w:w="2803" w:type="dxa"/>
            <w:gridSpan w:val="4"/>
          </w:tcPr>
          <w:p w14:paraId="2BFABB15" w14:textId="77777777" w:rsidR="00A04E37" w:rsidRDefault="00A04E37" w:rsidP="000C121D">
            <w:pPr>
              <w:pStyle w:val="TableParagraph"/>
              <w:spacing w:before="154"/>
              <w:ind w:left="247"/>
              <w:rPr>
                <w:b/>
                <w:sz w:val="16"/>
              </w:rPr>
            </w:pPr>
            <w:r>
              <w:rPr>
                <w:b/>
                <w:sz w:val="16"/>
              </w:rPr>
              <w:t>Nazwa modułu (przedmiotu)</w:t>
            </w:r>
          </w:p>
        </w:tc>
        <w:tc>
          <w:tcPr>
            <w:tcW w:w="6832" w:type="dxa"/>
            <w:gridSpan w:val="10"/>
          </w:tcPr>
          <w:p w14:paraId="4CE7D691" w14:textId="77777777" w:rsidR="00A04E37" w:rsidRPr="00EA455F" w:rsidRDefault="00A04E37" w:rsidP="000C121D">
            <w:pPr>
              <w:pStyle w:val="TableParagraph"/>
              <w:spacing w:before="55"/>
              <w:ind w:left="538" w:right="529"/>
              <w:jc w:val="center"/>
              <w:rPr>
                <w:b/>
                <w:sz w:val="16"/>
                <w:lang w:val="pl-PL"/>
              </w:rPr>
            </w:pPr>
            <w:r w:rsidRPr="007911EC">
              <w:rPr>
                <w:b/>
                <w:sz w:val="16"/>
                <w:lang w:val="pl-PL"/>
              </w:rPr>
              <w:t>Praktyczna Nauka Języka Angielskie</w:t>
            </w:r>
            <w:r>
              <w:rPr>
                <w:b/>
                <w:sz w:val="16"/>
                <w:lang w:val="pl-PL"/>
              </w:rPr>
              <w:t>go: Fonetyka Praktyczna (Odmiana brytyjska)</w:t>
            </w:r>
          </w:p>
        </w:tc>
      </w:tr>
      <w:tr w:rsidR="00A04E37" w14:paraId="4339A7B3" w14:textId="77777777" w:rsidTr="000C121D">
        <w:trPr>
          <w:trHeight w:val="210"/>
        </w:trPr>
        <w:tc>
          <w:tcPr>
            <w:tcW w:w="2803" w:type="dxa"/>
            <w:gridSpan w:val="4"/>
          </w:tcPr>
          <w:p w14:paraId="4CC76DF8" w14:textId="77777777" w:rsidR="00A04E37" w:rsidRDefault="00A04E37" w:rsidP="000C121D">
            <w:pPr>
              <w:pStyle w:val="TableParagraph"/>
              <w:spacing w:before="7" w:line="183" w:lineRule="exact"/>
              <w:ind w:left="648"/>
              <w:rPr>
                <w:sz w:val="16"/>
              </w:rPr>
            </w:pPr>
            <w:r>
              <w:rPr>
                <w:sz w:val="16"/>
              </w:rPr>
              <w:t>Kierunek studiów</w:t>
            </w:r>
          </w:p>
        </w:tc>
        <w:tc>
          <w:tcPr>
            <w:tcW w:w="6832" w:type="dxa"/>
            <w:gridSpan w:val="10"/>
          </w:tcPr>
          <w:p w14:paraId="19D2B36A" w14:textId="77777777" w:rsidR="00A04E37" w:rsidRDefault="00A04E37" w:rsidP="000C121D">
            <w:pPr>
              <w:pStyle w:val="TableParagraph"/>
              <w:spacing w:before="7" w:line="183" w:lineRule="exact"/>
              <w:ind w:left="106"/>
              <w:rPr>
                <w:sz w:val="16"/>
              </w:rPr>
            </w:pPr>
            <w:r>
              <w:rPr>
                <w:sz w:val="16"/>
              </w:rPr>
              <w:t>Filologia</w:t>
            </w:r>
          </w:p>
        </w:tc>
      </w:tr>
      <w:tr w:rsidR="00A04E37" w14:paraId="3446F985" w14:textId="77777777" w:rsidTr="000C121D">
        <w:trPr>
          <w:trHeight w:val="210"/>
        </w:trPr>
        <w:tc>
          <w:tcPr>
            <w:tcW w:w="2803" w:type="dxa"/>
            <w:gridSpan w:val="4"/>
          </w:tcPr>
          <w:p w14:paraId="15E34EBA" w14:textId="77777777" w:rsidR="00A04E37" w:rsidRDefault="00A04E37" w:rsidP="000C121D">
            <w:pPr>
              <w:pStyle w:val="TableParagraph"/>
              <w:spacing w:before="7" w:line="183" w:lineRule="exact"/>
              <w:ind w:left="648"/>
              <w:rPr>
                <w:sz w:val="16"/>
              </w:rPr>
            </w:pPr>
            <w:r>
              <w:rPr>
                <w:sz w:val="16"/>
              </w:rPr>
              <w:t>Profil kształcenia</w:t>
            </w:r>
          </w:p>
        </w:tc>
        <w:tc>
          <w:tcPr>
            <w:tcW w:w="6832" w:type="dxa"/>
            <w:gridSpan w:val="10"/>
          </w:tcPr>
          <w:p w14:paraId="4C500119" w14:textId="77777777" w:rsidR="00A04E37" w:rsidRDefault="00A04E37" w:rsidP="000C121D">
            <w:pPr>
              <w:pStyle w:val="TableParagraph"/>
              <w:spacing w:before="7" w:line="183" w:lineRule="exact"/>
              <w:ind w:left="106"/>
              <w:rPr>
                <w:sz w:val="16"/>
              </w:rPr>
            </w:pPr>
            <w:r>
              <w:rPr>
                <w:sz w:val="16"/>
              </w:rPr>
              <w:t>Praktyczny</w:t>
            </w:r>
          </w:p>
        </w:tc>
      </w:tr>
      <w:tr w:rsidR="00A04E37" w14:paraId="2B8372F2" w14:textId="77777777" w:rsidTr="000C121D">
        <w:trPr>
          <w:trHeight w:val="208"/>
        </w:trPr>
        <w:tc>
          <w:tcPr>
            <w:tcW w:w="2803" w:type="dxa"/>
            <w:gridSpan w:val="4"/>
          </w:tcPr>
          <w:p w14:paraId="21DF2A33" w14:textId="77777777" w:rsidR="00A04E37" w:rsidRDefault="00A04E37" w:rsidP="000C121D">
            <w:pPr>
              <w:pStyle w:val="TableParagraph"/>
              <w:spacing w:before="5" w:line="183" w:lineRule="exact"/>
              <w:ind w:left="648"/>
              <w:rPr>
                <w:sz w:val="16"/>
              </w:rPr>
            </w:pPr>
            <w:r>
              <w:rPr>
                <w:sz w:val="16"/>
              </w:rPr>
              <w:t>Poziom studiów</w:t>
            </w:r>
          </w:p>
        </w:tc>
        <w:tc>
          <w:tcPr>
            <w:tcW w:w="6832" w:type="dxa"/>
            <w:gridSpan w:val="10"/>
          </w:tcPr>
          <w:p w14:paraId="0962B9ED" w14:textId="77777777" w:rsidR="00A04E37" w:rsidRDefault="00A04E37" w:rsidP="000C121D">
            <w:pPr>
              <w:pStyle w:val="TableParagraph"/>
              <w:spacing w:before="5" w:line="183" w:lineRule="exact"/>
              <w:ind w:left="106"/>
              <w:rPr>
                <w:sz w:val="16"/>
              </w:rPr>
            </w:pPr>
            <w:r>
              <w:rPr>
                <w:sz w:val="16"/>
              </w:rPr>
              <w:t>I stopnia</w:t>
            </w:r>
          </w:p>
        </w:tc>
      </w:tr>
      <w:tr w:rsidR="00A04E37" w:rsidRPr="00BB4C4B" w14:paraId="5610D3DB" w14:textId="77777777" w:rsidTr="000C121D">
        <w:trPr>
          <w:trHeight w:val="210"/>
        </w:trPr>
        <w:tc>
          <w:tcPr>
            <w:tcW w:w="2803" w:type="dxa"/>
            <w:gridSpan w:val="4"/>
          </w:tcPr>
          <w:p w14:paraId="6CDD6A14" w14:textId="77777777" w:rsidR="00A04E37" w:rsidRDefault="00A04E37" w:rsidP="000C121D">
            <w:pPr>
              <w:pStyle w:val="TableParagraph"/>
              <w:spacing w:before="7" w:line="183" w:lineRule="exact"/>
              <w:ind w:left="648"/>
              <w:rPr>
                <w:sz w:val="16"/>
              </w:rPr>
            </w:pPr>
            <w:r>
              <w:rPr>
                <w:sz w:val="16"/>
              </w:rPr>
              <w:t>Specjalność</w:t>
            </w:r>
          </w:p>
        </w:tc>
        <w:tc>
          <w:tcPr>
            <w:tcW w:w="6832" w:type="dxa"/>
            <w:gridSpan w:val="10"/>
          </w:tcPr>
          <w:p w14:paraId="053B7C01" w14:textId="77777777" w:rsidR="00A04E37" w:rsidRPr="007911EC" w:rsidRDefault="00A04E37" w:rsidP="000C121D">
            <w:pPr>
              <w:pStyle w:val="TableParagraph"/>
              <w:spacing w:before="7" w:line="183" w:lineRule="exact"/>
              <w:ind w:left="106"/>
              <w:rPr>
                <w:sz w:val="16"/>
                <w:lang w:val="pl-PL"/>
              </w:rPr>
            </w:pPr>
            <w:r w:rsidRPr="007911EC">
              <w:rPr>
                <w:sz w:val="16"/>
                <w:lang w:val="pl-PL"/>
              </w:rPr>
              <w:t>Filologia angielska / Nauczyciel języka angielskiego</w:t>
            </w:r>
          </w:p>
        </w:tc>
      </w:tr>
      <w:tr w:rsidR="00A04E37" w14:paraId="24BB8023" w14:textId="77777777" w:rsidTr="000C121D">
        <w:trPr>
          <w:trHeight w:val="210"/>
        </w:trPr>
        <w:tc>
          <w:tcPr>
            <w:tcW w:w="2803" w:type="dxa"/>
            <w:gridSpan w:val="4"/>
          </w:tcPr>
          <w:p w14:paraId="5E9C59D0" w14:textId="77777777" w:rsidR="00A04E37" w:rsidRDefault="00A04E37" w:rsidP="000C121D">
            <w:pPr>
              <w:pStyle w:val="TableParagraph"/>
              <w:spacing w:before="7" w:line="183" w:lineRule="exact"/>
              <w:ind w:left="648"/>
              <w:rPr>
                <w:sz w:val="16"/>
              </w:rPr>
            </w:pPr>
            <w:r>
              <w:rPr>
                <w:sz w:val="16"/>
              </w:rPr>
              <w:t>Forma studiów</w:t>
            </w:r>
          </w:p>
        </w:tc>
        <w:tc>
          <w:tcPr>
            <w:tcW w:w="6832" w:type="dxa"/>
            <w:gridSpan w:val="10"/>
          </w:tcPr>
          <w:p w14:paraId="2F2E77ED" w14:textId="7F529A1B" w:rsidR="00A04E37" w:rsidRDefault="009D3977" w:rsidP="000C121D">
            <w:pPr>
              <w:pStyle w:val="TableParagraph"/>
              <w:spacing w:before="7" w:line="183" w:lineRule="exact"/>
              <w:ind w:left="106"/>
              <w:rPr>
                <w:sz w:val="16"/>
              </w:rPr>
            </w:pPr>
            <w:r>
              <w:rPr>
                <w:sz w:val="16"/>
              </w:rPr>
              <w:t>Nies</w:t>
            </w:r>
            <w:r w:rsidR="00A04E37">
              <w:rPr>
                <w:sz w:val="16"/>
              </w:rPr>
              <w:t>tacjonarne</w:t>
            </w:r>
          </w:p>
        </w:tc>
      </w:tr>
      <w:tr w:rsidR="00A04E37" w14:paraId="2777052C" w14:textId="77777777" w:rsidTr="000C121D">
        <w:trPr>
          <w:trHeight w:val="208"/>
        </w:trPr>
        <w:tc>
          <w:tcPr>
            <w:tcW w:w="2803" w:type="dxa"/>
            <w:gridSpan w:val="4"/>
          </w:tcPr>
          <w:p w14:paraId="482F8BAB" w14:textId="77777777" w:rsidR="00A04E37" w:rsidRDefault="00A04E37" w:rsidP="000C121D">
            <w:pPr>
              <w:pStyle w:val="TableParagraph"/>
              <w:spacing w:before="5" w:line="183" w:lineRule="exact"/>
              <w:ind w:left="648"/>
              <w:rPr>
                <w:sz w:val="16"/>
              </w:rPr>
            </w:pPr>
            <w:r>
              <w:rPr>
                <w:sz w:val="16"/>
              </w:rPr>
              <w:t>Semestr studiów</w:t>
            </w:r>
          </w:p>
        </w:tc>
        <w:tc>
          <w:tcPr>
            <w:tcW w:w="6832" w:type="dxa"/>
            <w:gridSpan w:val="10"/>
          </w:tcPr>
          <w:p w14:paraId="630DE780" w14:textId="77777777" w:rsidR="00A04E37" w:rsidRDefault="00A04E37" w:rsidP="000C121D">
            <w:pPr>
              <w:pStyle w:val="TableParagraph"/>
              <w:spacing w:before="5" w:line="183" w:lineRule="exact"/>
              <w:ind w:left="106"/>
              <w:rPr>
                <w:sz w:val="16"/>
              </w:rPr>
            </w:pPr>
            <w:r>
              <w:rPr>
                <w:sz w:val="16"/>
              </w:rPr>
              <w:t>1</w:t>
            </w:r>
          </w:p>
        </w:tc>
      </w:tr>
      <w:tr w:rsidR="00A04E37" w:rsidRPr="00BB4C4B" w14:paraId="59A52080" w14:textId="77777777" w:rsidTr="000C121D">
        <w:trPr>
          <w:trHeight w:val="395"/>
        </w:trPr>
        <w:tc>
          <w:tcPr>
            <w:tcW w:w="2803" w:type="dxa"/>
            <w:gridSpan w:val="4"/>
          </w:tcPr>
          <w:p w14:paraId="1C0E4380" w14:textId="77777777" w:rsidR="00A04E37" w:rsidRDefault="00A04E37" w:rsidP="000C121D">
            <w:pPr>
              <w:pStyle w:val="TableParagraph"/>
              <w:spacing w:before="101"/>
              <w:ind w:left="324"/>
              <w:rPr>
                <w:b/>
                <w:sz w:val="16"/>
              </w:rPr>
            </w:pPr>
            <w:r>
              <w:rPr>
                <w:b/>
                <w:sz w:val="16"/>
              </w:rPr>
              <w:t>Tryb zaliczenia przedmiotu</w:t>
            </w:r>
          </w:p>
        </w:tc>
        <w:tc>
          <w:tcPr>
            <w:tcW w:w="1546" w:type="dxa"/>
            <w:gridSpan w:val="2"/>
          </w:tcPr>
          <w:p w14:paraId="6A404928" w14:textId="77777777" w:rsidR="00A04E37" w:rsidRDefault="00A04E37" w:rsidP="000C121D">
            <w:pPr>
              <w:pStyle w:val="TableParagraph"/>
              <w:spacing w:before="101"/>
              <w:ind w:left="442"/>
              <w:rPr>
                <w:sz w:val="16"/>
              </w:rPr>
            </w:pPr>
            <w:r>
              <w:rPr>
                <w:sz w:val="16"/>
              </w:rPr>
              <w:t>zaliczenie</w:t>
            </w:r>
          </w:p>
        </w:tc>
        <w:tc>
          <w:tcPr>
            <w:tcW w:w="4436" w:type="dxa"/>
            <w:gridSpan w:val="7"/>
          </w:tcPr>
          <w:p w14:paraId="3F43848F" w14:textId="77777777" w:rsidR="00A04E37" w:rsidRDefault="00A04E37" w:rsidP="000C121D">
            <w:pPr>
              <w:pStyle w:val="TableParagraph"/>
              <w:spacing w:before="101"/>
              <w:ind w:left="1361"/>
              <w:rPr>
                <w:b/>
                <w:sz w:val="16"/>
              </w:rPr>
            </w:pPr>
            <w:r>
              <w:rPr>
                <w:b/>
                <w:sz w:val="16"/>
              </w:rPr>
              <w:t>Liczba punktów ECTS</w:t>
            </w:r>
          </w:p>
        </w:tc>
        <w:tc>
          <w:tcPr>
            <w:tcW w:w="850" w:type="dxa"/>
            <w:vMerge w:val="restart"/>
          </w:tcPr>
          <w:p w14:paraId="1C41338C" w14:textId="77777777" w:rsidR="00A04E37" w:rsidRPr="007911EC" w:rsidRDefault="00A04E37" w:rsidP="000C121D">
            <w:pPr>
              <w:pStyle w:val="TableParagraph"/>
              <w:spacing w:before="9"/>
              <w:rPr>
                <w:b/>
                <w:sz w:val="16"/>
                <w:lang w:val="pl-PL"/>
              </w:rPr>
            </w:pPr>
          </w:p>
          <w:p w14:paraId="0C635449" w14:textId="77777777" w:rsidR="00A04E37" w:rsidRPr="007911EC" w:rsidRDefault="00A04E37" w:rsidP="000C121D">
            <w:pPr>
              <w:pStyle w:val="TableParagraph"/>
              <w:ind w:left="78" w:right="67"/>
              <w:jc w:val="center"/>
              <w:rPr>
                <w:sz w:val="16"/>
                <w:lang w:val="pl-PL"/>
              </w:rPr>
            </w:pPr>
            <w:r w:rsidRPr="007911EC">
              <w:rPr>
                <w:sz w:val="16"/>
                <w:lang w:val="pl-PL"/>
              </w:rPr>
              <w:t>Sposób ustalania oceny z przedmi otu</w:t>
            </w:r>
          </w:p>
        </w:tc>
      </w:tr>
      <w:tr w:rsidR="00A04E37" w14:paraId="55D1F1D3" w14:textId="77777777" w:rsidTr="000C121D">
        <w:trPr>
          <w:trHeight w:val="967"/>
        </w:trPr>
        <w:tc>
          <w:tcPr>
            <w:tcW w:w="1668" w:type="dxa"/>
            <w:gridSpan w:val="2"/>
            <w:vMerge w:val="restart"/>
          </w:tcPr>
          <w:p w14:paraId="2EDCC03E" w14:textId="77777777" w:rsidR="00A04E37" w:rsidRPr="007911EC" w:rsidRDefault="00A04E37" w:rsidP="000C121D">
            <w:pPr>
              <w:pStyle w:val="TableParagraph"/>
              <w:rPr>
                <w:b/>
                <w:sz w:val="18"/>
                <w:lang w:val="pl-PL"/>
              </w:rPr>
            </w:pPr>
          </w:p>
          <w:p w14:paraId="65C7DA05" w14:textId="77777777" w:rsidR="00A04E37" w:rsidRPr="007911EC" w:rsidRDefault="00A04E37" w:rsidP="000C121D">
            <w:pPr>
              <w:pStyle w:val="TableParagraph"/>
              <w:rPr>
                <w:b/>
                <w:sz w:val="18"/>
                <w:lang w:val="pl-PL"/>
              </w:rPr>
            </w:pPr>
          </w:p>
          <w:p w14:paraId="3F03E74E" w14:textId="77777777" w:rsidR="00A04E37" w:rsidRDefault="00A04E37" w:rsidP="000C121D">
            <w:pPr>
              <w:pStyle w:val="TableParagraph"/>
              <w:spacing w:before="149" w:line="193" w:lineRule="exact"/>
              <w:ind w:left="212" w:right="202"/>
              <w:jc w:val="center"/>
              <w:rPr>
                <w:b/>
                <w:sz w:val="16"/>
              </w:rPr>
            </w:pPr>
            <w:r>
              <w:rPr>
                <w:b/>
                <w:sz w:val="16"/>
              </w:rPr>
              <w:t>Formy zajęć i</w:t>
            </w:r>
          </w:p>
          <w:p w14:paraId="13CD6DFC" w14:textId="77777777" w:rsidR="00A04E37" w:rsidRDefault="00A04E37" w:rsidP="000C121D">
            <w:pPr>
              <w:pStyle w:val="TableParagraph"/>
              <w:spacing w:line="193" w:lineRule="exact"/>
              <w:ind w:left="212" w:right="200"/>
              <w:jc w:val="center"/>
              <w:rPr>
                <w:b/>
                <w:sz w:val="16"/>
              </w:rPr>
            </w:pPr>
            <w:r>
              <w:rPr>
                <w:b/>
                <w:sz w:val="16"/>
              </w:rPr>
              <w:t>inne</w:t>
            </w:r>
          </w:p>
        </w:tc>
        <w:tc>
          <w:tcPr>
            <w:tcW w:w="2681" w:type="dxa"/>
            <w:gridSpan w:val="4"/>
          </w:tcPr>
          <w:p w14:paraId="4B011D6F" w14:textId="77777777" w:rsidR="00A04E37" w:rsidRPr="007911EC" w:rsidRDefault="00A04E37" w:rsidP="000C121D">
            <w:pPr>
              <w:pStyle w:val="TableParagraph"/>
              <w:spacing w:before="11"/>
              <w:rPr>
                <w:b/>
                <w:sz w:val="23"/>
                <w:lang w:val="pl-PL"/>
              </w:rPr>
            </w:pPr>
          </w:p>
          <w:p w14:paraId="04D310B5" w14:textId="77777777" w:rsidR="00A04E37" w:rsidRPr="007911EC" w:rsidRDefault="00A04E37" w:rsidP="000C121D">
            <w:pPr>
              <w:pStyle w:val="TableParagraph"/>
              <w:spacing w:line="193" w:lineRule="exact"/>
              <w:ind w:left="338" w:right="332"/>
              <w:jc w:val="center"/>
              <w:rPr>
                <w:b/>
                <w:sz w:val="16"/>
                <w:lang w:val="pl-PL"/>
              </w:rPr>
            </w:pPr>
            <w:r w:rsidRPr="007911EC">
              <w:rPr>
                <w:b/>
                <w:sz w:val="16"/>
                <w:lang w:val="pl-PL"/>
              </w:rPr>
              <w:t>Liczba godzin zajęć w</w:t>
            </w:r>
          </w:p>
          <w:p w14:paraId="30349A04" w14:textId="77777777" w:rsidR="00A04E37" w:rsidRPr="007911EC" w:rsidRDefault="00A04E37" w:rsidP="000C121D">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6D055003" w14:textId="77777777" w:rsidR="00A04E37" w:rsidRPr="007911EC" w:rsidRDefault="00A04E37" w:rsidP="000C121D">
            <w:pPr>
              <w:pStyle w:val="TableParagraph"/>
              <w:spacing w:before="11"/>
              <w:rPr>
                <w:b/>
                <w:sz w:val="23"/>
                <w:lang w:val="pl-PL"/>
              </w:rPr>
            </w:pPr>
          </w:p>
          <w:p w14:paraId="7FDB64A5" w14:textId="77777777" w:rsidR="00A04E37" w:rsidRDefault="00A04E37" w:rsidP="000C121D">
            <w:pPr>
              <w:pStyle w:val="TableParagraph"/>
              <w:spacing w:line="193" w:lineRule="exact"/>
              <w:ind w:left="103" w:right="92"/>
              <w:jc w:val="center"/>
              <w:rPr>
                <w:sz w:val="16"/>
              </w:rPr>
            </w:pPr>
            <w:r>
              <w:rPr>
                <w:sz w:val="16"/>
              </w:rPr>
              <w:t>Całkowit</w:t>
            </w:r>
          </w:p>
          <w:p w14:paraId="1EB0FAF7" w14:textId="77777777" w:rsidR="00A04E37" w:rsidRDefault="00A04E37" w:rsidP="000C121D">
            <w:pPr>
              <w:pStyle w:val="TableParagraph"/>
              <w:spacing w:line="193" w:lineRule="exact"/>
              <w:ind w:left="12"/>
              <w:jc w:val="center"/>
              <w:rPr>
                <w:sz w:val="16"/>
              </w:rPr>
            </w:pPr>
            <w:r>
              <w:rPr>
                <w:sz w:val="16"/>
              </w:rPr>
              <w:t>a</w:t>
            </w:r>
          </w:p>
        </w:tc>
        <w:tc>
          <w:tcPr>
            <w:tcW w:w="427" w:type="dxa"/>
          </w:tcPr>
          <w:p w14:paraId="0698944D" w14:textId="77777777" w:rsidR="00A04E37" w:rsidRDefault="00A04E37" w:rsidP="000C121D">
            <w:pPr>
              <w:pStyle w:val="TableParagraph"/>
              <w:rPr>
                <w:b/>
                <w:sz w:val="18"/>
              </w:rPr>
            </w:pPr>
          </w:p>
          <w:p w14:paraId="267DF4CA" w14:textId="77777777" w:rsidR="00A04E37" w:rsidRDefault="00A04E37" w:rsidP="000C121D">
            <w:pPr>
              <w:pStyle w:val="TableParagraph"/>
              <w:spacing w:before="10"/>
              <w:rPr>
                <w:b/>
                <w:sz w:val="13"/>
              </w:rPr>
            </w:pPr>
          </w:p>
          <w:p w14:paraId="4924A04E" w14:textId="77777777" w:rsidR="00A04E37" w:rsidRDefault="00A04E37" w:rsidP="000C121D">
            <w:pPr>
              <w:pStyle w:val="TableParagraph"/>
              <w:spacing w:before="1"/>
              <w:ind w:left="12"/>
              <w:jc w:val="center"/>
              <w:rPr>
                <w:sz w:val="16"/>
              </w:rPr>
            </w:pPr>
            <w:r>
              <w:rPr>
                <w:sz w:val="16"/>
              </w:rPr>
              <w:t>2</w:t>
            </w:r>
          </w:p>
        </w:tc>
        <w:tc>
          <w:tcPr>
            <w:tcW w:w="1020" w:type="dxa"/>
          </w:tcPr>
          <w:p w14:paraId="1D26AFA6" w14:textId="77777777" w:rsidR="00A04E37" w:rsidRDefault="00A04E37" w:rsidP="000C121D">
            <w:pPr>
              <w:pStyle w:val="TableParagraph"/>
              <w:spacing w:before="12"/>
              <w:rPr>
                <w:b/>
                <w:sz w:val="15"/>
              </w:rPr>
            </w:pPr>
          </w:p>
          <w:p w14:paraId="702D2893" w14:textId="77777777" w:rsidR="00A04E37" w:rsidRDefault="00A04E37" w:rsidP="000C121D">
            <w:pPr>
              <w:pStyle w:val="TableParagraph"/>
              <w:ind w:left="144" w:right="132" w:firstLine="1"/>
              <w:jc w:val="center"/>
              <w:rPr>
                <w:sz w:val="16"/>
              </w:rPr>
            </w:pPr>
            <w:r>
              <w:rPr>
                <w:sz w:val="16"/>
              </w:rPr>
              <w:t>Zajęcia kontaktow e</w:t>
            </w:r>
          </w:p>
        </w:tc>
        <w:tc>
          <w:tcPr>
            <w:tcW w:w="538" w:type="dxa"/>
          </w:tcPr>
          <w:p w14:paraId="0F7A953A" w14:textId="77777777" w:rsidR="00A04E37" w:rsidRDefault="00A04E37" w:rsidP="000C121D">
            <w:pPr>
              <w:pStyle w:val="TableParagraph"/>
              <w:rPr>
                <w:b/>
                <w:sz w:val="18"/>
              </w:rPr>
            </w:pPr>
          </w:p>
          <w:p w14:paraId="6CBB956E" w14:textId="77777777" w:rsidR="00A04E37" w:rsidRDefault="00A04E37" w:rsidP="000C121D">
            <w:pPr>
              <w:pStyle w:val="TableParagraph"/>
              <w:spacing w:before="10"/>
              <w:rPr>
                <w:b/>
                <w:sz w:val="13"/>
              </w:rPr>
            </w:pPr>
          </w:p>
          <w:p w14:paraId="7360821D" w14:textId="582F748D" w:rsidR="00A04E37" w:rsidRDefault="005F0A65" w:rsidP="000C121D">
            <w:pPr>
              <w:pStyle w:val="TableParagraph"/>
              <w:spacing w:before="1"/>
              <w:ind w:left="159"/>
              <w:rPr>
                <w:sz w:val="16"/>
              </w:rPr>
            </w:pPr>
            <w:r>
              <w:rPr>
                <w:sz w:val="16"/>
              </w:rPr>
              <w:t>0.8</w:t>
            </w:r>
          </w:p>
        </w:tc>
        <w:tc>
          <w:tcPr>
            <w:tcW w:w="1306" w:type="dxa"/>
            <w:gridSpan w:val="2"/>
          </w:tcPr>
          <w:p w14:paraId="586C74C4" w14:textId="77777777" w:rsidR="00A04E37" w:rsidRPr="007911EC" w:rsidRDefault="00A04E37" w:rsidP="000C121D">
            <w:pPr>
              <w:pStyle w:val="TableParagraph"/>
              <w:ind w:left="332" w:right="320" w:hanging="1"/>
              <w:jc w:val="center"/>
              <w:rPr>
                <w:sz w:val="16"/>
                <w:lang w:val="pl-PL"/>
              </w:rPr>
            </w:pPr>
            <w:r w:rsidRPr="007911EC">
              <w:rPr>
                <w:sz w:val="16"/>
                <w:lang w:val="pl-PL"/>
              </w:rPr>
              <w:t>Zajęcia związane</w:t>
            </w:r>
          </w:p>
          <w:p w14:paraId="53C86223" w14:textId="77777777" w:rsidR="00A04E37" w:rsidRPr="007911EC" w:rsidRDefault="00A04E37" w:rsidP="000C121D">
            <w:pPr>
              <w:pStyle w:val="TableParagraph"/>
              <w:ind w:left="127" w:right="120"/>
              <w:jc w:val="center"/>
              <w:rPr>
                <w:sz w:val="16"/>
                <w:lang w:val="pl-PL"/>
              </w:rPr>
            </w:pPr>
            <w:r w:rsidRPr="007911EC">
              <w:rPr>
                <w:sz w:val="16"/>
                <w:lang w:val="pl-PL"/>
              </w:rPr>
              <w:t>z</w:t>
            </w:r>
            <w:r w:rsidRPr="007911EC">
              <w:rPr>
                <w:spacing w:val="-4"/>
                <w:sz w:val="16"/>
                <w:lang w:val="pl-PL"/>
              </w:rPr>
              <w:t xml:space="preserve"> </w:t>
            </w:r>
            <w:r w:rsidRPr="007911EC">
              <w:rPr>
                <w:sz w:val="16"/>
                <w:lang w:val="pl-PL"/>
              </w:rPr>
              <w:t>praktycznym</w:t>
            </w:r>
          </w:p>
          <w:p w14:paraId="4969B7E0" w14:textId="77777777" w:rsidR="00A04E37" w:rsidRPr="007911EC" w:rsidRDefault="00A04E37" w:rsidP="000C121D">
            <w:pPr>
              <w:pStyle w:val="TableParagraph"/>
              <w:spacing w:before="6" w:line="192" w:lineRule="exact"/>
              <w:ind w:left="125" w:right="111" w:hanging="3"/>
              <w:jc w:val="center"/>
              <w:rPr>
                <w:sz w:val="16"/>
                <w:lang w:val="pl-PL"/>
              </w:rPr>
            </w:pPr>
            <w:r w:rsidRPr="007911EC">
              <w:rPr>
                <w:sz w:val="16"/>
                <w:lang w:val="pl-PL"/>
              </w:rPr>
              <w:t>przygotowanie m</w:t>
            </w:r>
            <w:r w:rsidRPr="007911EC">
              <w:rPr>
                <w:spacing w:val="13"/>
                <w:sz w:val="16"/>
                <w:lang w:val="pl-PL"/>
              </w:rPr>
              <w:t xml:space="preserve"> </w:t>
            </w:r>
            <w:r w:rsidRPr="007911EC">
              <w:rPr>
                <w:spacing w:val="-3"/>
                <w:sz w:val="16"/>
                <w:lang w:val="pl-PL"/>
              </w:rPr>
              <w:t>zawodowym</w:t>
            </w:r>
          </w:p>
        </w:tc>
        <w:tc>
          <w:tcPr>
            <w:tcW w:w="283" w:type="dxa"/>
          </w:tcPr>
          <w:p w14:paraId="77BFDA13" w14:textId="77777777" w:rsidR="00A04E37" w:rsidRPr="007911EC" w:rsidRDefault="00A04E37" w:rsidP="000C121D">
            <w:pPr>
              <w:pStyle w:val="TableParagraph"/>
              <w:spacing w:before="12"/>
              <w:rPr>
                <w:b/>
                <w:sz w:val="15"/>
                <w:lang w:val="pl-PL"/>
              </w:rPr>
            </w:pPr>
          </w:p>
          <w:p w14:paraId="161DF29B" w14:textId="77777777" w:rsidR="00A04E37" w:rsidRDefault="00A04E37" w:rsidP="000C121D">
            <w:pPr>
              <w:pStyle w:val="TableParagraph"/>
              <w:ind w:left="108" w:right="79" w:firstLine="7"/>
              <w:jc w:val="both"/>
              <w:rPr>
                <w:sz w:val="16"/>
              </w:rPr>
            </w:pPr>
            <w:r>
              <w:rPr>
                <w:sz w:val="16"/>
              </w:rPr>
              <w:t>t a k</w:t>
            </w:r>
          </w:p>
        </w:tc>
        <w:tc>
          <w:tcPr>
            <w:tcW w:w="850" w:type="dxa"/>
            <w:vMerge/>
            <w:tcBorders>
              <w:top w:val="nil"/>
            </w:tcBorders>
          </w:tcPr>
          <w:p w14:paraId="15F0E6C6" w14:textId="77777777" w:rsidR="00A04E37" w:rsidRDefault="00A04E37" w:rsidP="000C121D">
            <w:pPr>
              <w:rPr>
                <w:sz w:val="2"/>
                <w:szCs w:val="2"/>
              </w:rPr>
            </w:pPr>
          </w:p>
        </w:tc>
      </w:tr>
      <w:tr w:rsidR="00A04E37" w14:paraId="45FAD91A" w14:textId="77777777" w:rsidTr="000C121D">
        <w:trPr>
          <w:trHeight w:val="576"/>
        </w:trPr>
        <w:tc>
          <w:tcPr>
            <w:tcW w:w="1668" w:type="dxa"/>
            <w:gridSpan w:val="2"/>
            <w:vMerge/>
            <w:tcBorders>
              <w:top w:val="nil"/>
            </w:tcBorders>
          </w:tcPr>
          <w:p w14:paraId="723718D2" w14:textId="77777777" w:rsidR="00A04E37" w:rsidRDefault="00A04E37" w:rsidP="000C121D">
            <w:pPr>
              <w:rPr>
                <w:sz w:val="2"/>
                <w:szCs w:val="2"/>
              </w:rPr>
            </w:pPr>
          </w:p>
        </w:tc>
        <w:tc>
          <w:tcPr>
            <w:tcW w:w="840" w:type="dxa"/>
          </w:tcPr>
          <w:p w14:paraId="46C02314" w14:textId="77777777" w:rsidR="00A04E37" w:rsidRDefault="00A04E37" w:rsidP="000C121D">
            <w:pPr>
              <w:pStyle w:val="TableParagraph"/>
              <w:spacing w:before="92" w:line="193" w:lineRule="exact"/>
              <w:ind w:left="15" w:right="7"/>
              <w:jc w:val="center"/>
              <w:rPr>
                <w:sz w:val="16"/>
              </w:rPr>
            </w:pPr>
            <w:r>
              <w:rPr>
                <w:sz w:val="16"/>
              </w:rPr>
              <w:t>Całkowit</w:t>
            </w:r>
          </w:p>
          <w:p w14:paraId="540E9A98" w14:textId="77777777" w:rsidR="00A04E37" w:rsidRDefault="00A04E37" w:rsidP="000C121D">
            <w:pPr>
              <w:pStyle w:val="TableParagraph"/>
              <w:spacing w:line="193" w:lineRule="exact"/>
              <w:ind w:left="8"/>
              <w:jc w:val="center"/>
              <w:rPr>
                <w:sz w:val="16"/>
              </w:rPr>
            </w:pPr>
            <w:r>
              <w:rPr>
                <w:sz w:val="16"/>
              </w:rPr>
              <w:t>a</w:t>
            </w:r>
          </w:p>
        </w:tc>
        <w:tc>
          <w:tcPr>
            <w:tcW w:w="840" w:type="dxa"/>
            <w:gridSpan w:val="2"/>
          </w:tcPr>
          <w:p w14:paraId="4F4D9B60" w14:textId="77777777" w:rsidR="00A04E37" w:rsidRDefault="00A04E37" w:rsidP="000C121D">
            <w:pPr>
              <w:pStyle w:val="TableParagraph"/>
              <w:spacing w:before="92"/>
              <w:ind w:left="113" w:right="83" w:firstLine="115"/>
              <w:rPr>
                <w:sz w:val="16"/>
              </w:rPr>
            </w:pPr>
            <w:r>
              <w:rPr>
                <w:sz w:val="16"/>
              </w:rPr>
              <w:t>Pracy studenta</w:t>
            </w:r>
          </w:p>
        </w:tc>
        <w:tc>
          <w:tcPr>
            <w:tcW w:w="1001" w:type="dxa"/>
          </w:tcPr>
          <w:p w14:paraId="6F4E89C3" w14:textId="77777777" w:rsidR="00A04E37" w:rsidRDefault="00A04E37" w:rsidP="000C121D">
            <w:pPr>
              <w:pStyle w:val="TableParagraph"/>
              <w:spacing w:line="189" w:lineRule="exact"/>
              <w:ind w:left="114" w:right="103"/>
              <w:jc w:val="center"/>
              <w:rPr>
                <w:sz w:val="16"/>
              </w:rPr>
            </w:pPr>
            <w:r>
              <w:rPr>
                <w:sz w:val="16"/>
              </w:rPr>
              <w:t>Zajęcia</w:t>
            </w:r>
          </w:p>
          <w:p w14:paraId="33080084" w14:textId="77777777" w:rsidR="00A04E37" w:rsidRDefault="00A04E37" w:rsidP="000C121D">
            <w:pPr>
              <w:pStyle w:val="TableParagraph"/>
              <w:spacing w:before="4" w:line="194" w:lineRule="exact"/>
              <w:ind w:left="114" w:right="101"/>
              <w:jc w:val="center"/>
              <w:rPr>
                <w:sz w:val="16"/>
              </w:rPr>
            </w:pPr>
            <w:r>
              <w:rPr>
                <w:sz w:val="16"/>
              </w:rPr>
              <w:t>kontaktow e</w:t>
            </w:r>
          </w:p>
        </w:tc>
        <w:tc>
          <w:tcPr>
            <w:tcW w:w="4436" w:type="dxa"/>
            <w:gridSpan w:val="7"/>
          </w:tcPr>
          <w:p w14:paraId="55089966" w14:textId="77777777" w:rsidR="00A04E37" w:rsidRPr="007911EC" w:rsidRDefault="00A04E37" w:rsidP="000C121D">
            <w:pPr>
              <w:pStyle w:val="TableParagraph"/>
              <w:spacing w:before="92"/>
              <w:ind w:left="1793" w:right="147" w:hanging="1618"/>
              <w:rPr>
                <w:b/>
                <w:sz w:val="16"/>
                <w:lang w:val="pl-PL"/>
              </w:rPr>
            </w:pPr>
            <w:r w:rsidRPr="007911EC">
              <w:rPr>
                <w:b/>
                <w:sz w:val="16"/>
                <w:lang w:val="pl-PL"/>
              </w:rPr>
              <w:t>Sposoby weryfikacji efektów uczenia się w ramach form zajęć</w:t>
            </w:r>
          </w:p>
        </w:tc>
        <w:tc>
          <w:tcPr>
            <w:tcW w:w="850" w:type="dxa"/>
          </w:tcPr>
          <w:p w14:paraId="45F1C8E7" w14:textId="77777777" w:rsidR="00A04E37" w:rsidRPr="007911EC" w:rsidRDefault="00A04E37" w:rsidP="000C121D">
            <w:pPr>
              <w:pStyle w:val="TableParagraph"/>
              <w:spacing w:before="7"/>
              <w:rPr>
                <w:b/>
                <w:sz w:val="15"/>
                <w:lang w:val="pl-PL"/>
              </w:rPr>
            </w:pPr>
          </w:p>
          <w:p w14:paraId="67B52081" w14:textId="77777777" w:rsidR="00A04E37" w:rsidRDefault="00A04E37" w:rsidP="000C121D">
            <w:pPr>
              <w:pStyle w:val="TableParagraph"/>
              <w:ind w:left="78" w:right="67"/>
              <w:jc w:val="center"/>
              <w:rPr>
                <w:sz w:val="16"/>
              </w:rPr>
            </w:pPr>
            <w:r>
              <w:rPr>
                <w:sz w:val="16"/>
              </w:rPr>
              <w:t>Waga w</w:t>
            </w:r>
          </w:p>
          <w:p w14:paraId="2AACE5DB" w14:textId="77777777" w:rsidR="00A04E37" w:rsidRDefault="00A04E37" w:rsidP="000C121D">
            <w:pPr>
              <w:pStyle w:val="TableParagraph"/>
              <w:spacing w:before="1" w:line="173" w:lineRule="exact"/>
              <w:ind w:left="10"/>
              <w:jc w:val="center"/>
              <w:rPr>
                <w:sz w:val="16"/>
              </w:rPr>
            </w:pPr>
            <w:r>
              <w:rPr>
                <w:sz w:val="16"/>
              </w:rPr>
              <w:t>%</w:t>
            </w:r>
          </w:p>
        </w:tc>
      </w:tr>
      <w:tr w:rsidR="00A04E37" w14:paraId="1D935D91" w14:textId="77777777" w:rsidTr="000C121D">
        <w:trPr>
          <w:trHeight w:val="381"/>
        </w:trPr>
        <w:tc>
          <w:tcPr>
            <w:tcW w:w="1668" w:type="dxa"/>
            <w:gridSpan w:val="2"/>
          </w:tcPr>
          <w:p w14:paraId="43678C6B" w14:textId="77777777" w:rsidR="00A04E37" w:rsidRDefault="00A04E37" w:rsidP="000C121D">
            <w:pPr>
              <w:pStyle w:val="TableParagraph"/>
              <w:spacing w:line="187" w:lineRule="exact"/>
              <w:ind w:left="107"/>
              <w:rPr>
                <w:sz w:val="16"/>
              </w:rPr>
            </w:pPr>
            <w:r>
              <w:rPr>
                <w:sz w:val="16"/>
              </w:rPr>
              <w:t>Ćwiczenia</w:t>
            </w:r>
          </w:p>
          <w:p w14:paraId="7682B3C5" w14:textId="77777777" w:rsidR="00A04E37" w:rsidRDefault="00A04E37" w:rsidP="000C121D">
            <w:pPr>
              <w:pStyle w:val="TableParagraph"/>
              <w:spacing w:before="1" w:line="173" w:lineRule="exact"/>
              <w:ind w:left="107"/>
              <w:rPr>
                <w:sz w:val="16"/>
              </w:rPr>
            </w:pPr>
            <w:r>
              <w:rPr>
                <w:sz w:val="16"/>
              </w:rPr>
              <w:t>praktyczne</w:t>
            </w:r>
          </w:p>
        </w:tc>
        <w:tc>
          <w:tcPr>
            <w:tcW w:w="840" w:type="dxa"/>
          </w:tcPr>
          <w:p w14:paraId="0F3770AD" w14:textId="77777777" w:rsidR="00A04E37" w:rsidRDefault="00A04E37" w:rsidP="000C121D">
            <w:pPr>
              <w:pStyle w:val="TableParagraph"/>
              <w:spacing w:before="92"/>
              <w:ind w:left="331"/>
              <w:rPr>
                <w:sz w:val="16"/>
              </w:rPr>
            </w:pPr>
            <w:r>
              <w:rPr>
                <w:sz w:val="16"/>
              </w:rPr>
              <w:t>52</w:t>
            </w:r>
          </w:p>
        </w:tc>
        <w:tc>
          <w:tcPr>
            <w:tcW w:w="840" w:type="dxa"/>
            <w:gridSpan w:val="2"/>
          </w:tcPr>
          <w:p w14:paraId="5CEA43BC" w14:textId="77777777" w:rsidR="00A04E37" w:rsidRDefault="00A04E37" w:rsidP="000C121D">
            <w:pPr>
              <w:pStyle w:val="TableParagraph"/>
              <w:spacing w:before="92"/>
              <w:ind w:left="18" w:right="7"/>
              <w:jc w:val="center"/>
              <w:rPr>
                <w:sz w:val="16"/>
              </w:rPr>
            </w:pPr>
            <w:r>
              <w:rPr>
                <w:sz w:val="16"/>
              </w:rPr>
              <w:t>22</w:t>
            </w:r>
          </w:p>
        </w:tc>
        <w:tc>
          <w:tcPr>
            <w:tcW w:w="1001" w:type="dxa"/>
          </w:tcPr>
          <w:p w14:paraId="2235678E" w14:textId="53037A48" w:rsidR="00A04E37" w:rsidRDefault="009D3977" w:rsidP="000C121D">
            <w:pPr>
              <w:pStyle w:val="TableParagraph"/>
              <w:spacing w:before="92"/>
              <w:ind w:left="413"/>
              <w:rPr>
                <w:sz w:val="16"/>
              </w:rPr>
            </w:pPr>
            <w:r>
              <w:rPr>
                <w:sz w:val="16"/>
              </w:rPr>
              <w:t>18</w:t>
            </w:r>
          </w:p>
        </w:tc>
        <w:tc>
          <w:tcPr>
            <w:tcW w:w="4436" w:type="dxa"/>
            <w:gridSpan w:val="7"/>
          </w:tcPr>
          <w:p w14:paraId="75D26768" w14:textId="77777777" w:rsidR="00A04E37" w:rsidRPr="007911EC" w:rsidRDefault="00A04E37" w:rsidP="000C121D">
            <w:pPr>
              <w:pStyle w:val="TableParagraph"/>
              <w:spacing w:line="187" w:lineRule="exact"/>
              <w:ind w:left="607" w:right="599"/>
              <w:jc w:val="center"/>
              <w:rPr>
                <w:sz w:val="16"/>
                <w:lang w:val="pl-PL"/>
              </w:rPr>
            </w:pPr>
            <w:r>
              <w:rPr>
                <w:sz w:val="16"/>
                <w:lang w:val="pl-PL"/>
              </w:rPr>
              <w:t>Ocena kształtująca: test pisemny</w:t>
            </w:r>
          </w:p>
          <w:p w14:paraId="23D60329" w14:textId="77777777" w:rsidR="00A04E37" w:rsidRPr="007911EC" w:rsidRDefault="00A04E37" w:rsidP="000C121D">
            <w:pPr>
              <w:pStyle w:val="TableParagraph"/>
              <w:spacing w:before="1" w:line="173" w:lineRule="exact"/>
              <w:ind w:left="607" w:right="596"/>
              <w:jc w:val="center"/>
              <w:rPr>
                <w:sz w:val="16"/>
                <w:lang w:val="pl-PL"/>
              </w:rPr>
            </w:pPr>
            <w:r>
              <w:rPr>
                <w:sz w:val="16"/>
                <w:lang w:val="pl-PL"/>
              </w:rPr>
              <w:t>Ocena podsumowująca: ocena wypowiedzi ustnej</w:t>
            </w:r>
          </w:p>
        </w:tc>
        <w:tc>
          <w:tcPr>
            <w:tcW w:w="850" w:type="dxa"/>
          </w:tcPr>
          <w:p w14:paraId="6443F177" w14:textId="77777777" w:rsidR="00A04E37" w:rsidRDefault="00A04E37" w:rsidP="000C121D">
            <w:pPr>
              <w:pStyle w:val="TableParagraph"/>
              <w:spacing w:before="92"/>
              <w:ind w:left="241"/>
              <w:rPr>
                <w:sz w:val="16"/>
              </w:rPr>
            </w:pPr>
            <w:r>
              <w:rPr>
                <w:sz w:val="16"/>
              </w:rPr>
              <w:t>100%</w:t>
            </w:r>
          </w:p>
        </w:tc>
      </w:tr>
      <w:tr w:rsidR="00A04E37" w14:paraId="3538E9B7" w14:textId="77777777" w:rsidTr="000C121D">
        <w:trPr>
          <w:trHeight w:val="256"/>
        </w:trPr>
        <w:tc>
          <w:tcPr>
            <w:tcW w:w="1668" w:type="dxa"/>
            <w:gridSpan w:val="2"/>
          </w:tcPr>
          <w:p w14:paraId="39793667" w14:textId="77777777" w:rsidR="00A04E37" w:rsidRDefault="00A04E37" w:rsidP="000C121D">
            <w:pPr>
              <w:pStyle w:val="TableParagraph"/>
              <w:spacing w:before="29"/>
              <w:ind w:left="107"/>
              <w:rPr>
                <w:sz w:val="16"/>
              </w:rPr>
            </w:pPr>
            <w:r>
              <w:rPr>
                <w:sz w:val="16"/>
              </w:rPr>
              <w:t>Konsultacje</w:t>
            </w:r>
          </w:p>
        </w:tc>
        <w:tc>
          <w:tcPr>
            <w:tcW w:w="840" w:type="dxa"/>
          </w:tcPr>
          <w:p w14:paraId="7A28E621" w14:textId="77777777" w:rsidR="00A04E37" w:rsidRDefault="00A04E37" w:rsidP="000C121D">
            <w:pPr>
              <w:pStyle w:val="TableParagraph"/>
              <w:spacing w:before="29"/>
              <w:ind w:left="376"/>
              <w:rPr>
                <w:sz w:val="16"/>
              </w:rPr>
            </w:pPr>
            <w:r>
              <w:rPr>
                <w:sz w:val="16"/>
              </w:rPr>
              <w:t>2</w:t>
            </w:r>
          </w:p>
        </w:tc>
        <w:tc>
          <w:tcPr>
            <w:tcW w:w="840" w:type="dxa"/>
            <w:gridSpan w:val="2"/>
          </w:tcPr>
          <w:p w14:paraId="0E118297" w14:textId="77777777" w:rsidR="00A04E37" w:rsidRDefault="00A04E37" w:rsidP="000C121D">
            <w:pPr>
              <w:pStyle w:val="TableParagraph"/>
              <w:rPr>
                <w:rFonts w:ascii="Times New Roman"/>
                <w:sz w:val="16"/>
              </w:rPr>
            </w:pPr>
          </w:p>
        </w:tc>
        <w:tc>
          <w:tcPr>
            <w:tcW w:w="1001" w:type="dxa"/>
          </w:tcPr>
          <w:p w14:paraId="50CBA569" w14:textId="77777777" w:rsidR="00A04E37" w:rsidRDefault="00A04E37" w:rsidP="000C121D">
            <w:pPr>
              <w:pStyle w:val="TableParagraph"/>
              <w:spacing w:before="29"/>
              <w:ind w:left="456"/>
              <w:rPr>
                <w:sz w:val="16"/>
              </w:rPr>
            </w:pPr>
            <w:r>
              <w:rPr>
                <w:sz w:val="16"/>
              </w:rPr>
              <w:t>2</w:t>
            </w:r>
          </w:p>
        </w:tc>
        <w:tc>
          <w:tcPr>
            <w:tcW w:w="4436" w:type="dxa"/>
            <w:gridSpan w:val="7"/>
          </w:tcPr>
          <w:p w14:paraId="2F957CB8" w14:textId="77777777" w:rsidR="00A04E37" w:rsidRDefault="00A04E37" w:rsidP="000C121D">
            <w:pPr>
              <w:pStyle w:val="TableParagraph"/>
              <w:rPr>
                <w:rFonts w:ascii="Times New Roman"/>
                <w:sz w:val="16"/>
              </w:rPr>
            </w:pPr>
          </w:p>
        </w:tc>
        <w:tc>
          <w:tcPr>
            <w:tcW w:w="850" w:type="dxa"/>
          </w:tcPr>
          <w:p w14:paraId="14DE74F0" w14:textId="77777777" w:rsidR="00A04E37" w:rsidRDefault="00A04E37" w:rsidP="000C121D">
            <w:pPr>
              <w:pStyle w:val="TableParagraph"/>
              <w:rPr>
                <w:rFonts w:ascii="Times New Roman"/>
                <w:sz w:val="16"/>
              </w:rPr>
            </w:pPr>
          </w:p>
        </w:tc>
      </w:tr>
      <w:tr w:rsidR="00A04E37" w14:paraId="1F3E3A6F" w14:textId="77777777" w:rsidTr="000C121D">
        <w:trPr>
          <w:trHeight w:val="278"/>
        </w:trPr>
        <w:tc>
          <w:tcPr>
            <w:tcW w:w="1668" w:type="dxa"/>
            <w:gridSpan w:val="2"/>
          </w:tcPr>
          <w:p w14:paraId="636AD2BE" w14:textId="77777777" w:rsidR="00A04E37" w:rsidRDefault="00A04E37" w:rsidP="000C121D">
            <w:pPr>
              <w:pStyle w:val="TableParagraph"/>
              <w:spacing w:before="41"/>
              <w:ind w:left="533"/>
              <w:rPr>
                <w:b/>
                <w:sz w:val="16"/>
              </w:rPr>
            </w:pPr>
            <w:r>
              <w:rPr>
                <w:b/>
                <w:sz w:val="16"/>
              </w:rPr>
              <w:t>Razem:</w:t>
            </w:r>
          </w:p>
        </w:tc>
        <w:tc>
          <w:tcPr>
            <w:tcW w:w="840" w:type="dxa"/>
          </w:tcPr>
          <w:p w14:paraId="1423A4E2" w14:textId="77777777" w:rsidR="00A04E37" w:rsidRDefault="00A04E37" w:rsidP="000C121D">
            <w:pPr>
              <w:pStyle w:val="TableParagraph"/>
              <w:spacing w:before="41"/>
              <w:ind w:left="331"/>
              <w:rPr>
                <w:sz w:val="16"/>
              </w:rPr>
            </w:pPr>
            <w:r>
              <w:rPr>
                <w:sz w:val="16"/>
              </w:rPr>
              <w:t>54</w:t>
            </w:r>
          </w:p>
        </w:tc>
        <w:tc>
          <w:tcPr>
            <w:tcW w:w="840" w:type="dxa"/>
            <w:gridSpan w:val="2"/>
          </w:tcPr>
          <w:p w14:paraId="36792E1F" w14:textId="77777777" w:rsidR="00A04E37" w:rsidRDefault="00A04E37" w:rsidP="000C121D">
            <w:pPr>
              <w:pStyle w:val="TableParagraph"/>
              <w:spacing w:before="41"/>
              <w:ind w:left="18" w:right="7"/>
              <w:jc w:val="center"/>
              <w:rPr>
                <w:sz w:val="16"/>
              </w:rPr>
            </w:pPr>
            <w:r>
              <w:rPr>
                <w:sz w:val="16"/>
              </w:rPr>
              <w:t>22</w:t>
            </w:r>
          </w:p>
        </w:tc>
        <w:tc>
          <w:tcPr>
            <w:tcW w:w="1001" w:type="dxa"/>
          </w:tcPr>
          <w:p w14:paraId="61EB21B1" w14:textId="778481F0" w:rsidR="00A04E37" w:rsidRDefault="005F0A65" w:rsidP="000C121D">
            <w:pPr>
              <w:pStyle w:val="TableParagraph"/>
              <w:spacing w:before="41"/>
              <w:ind w:left="413"/>
              <w:rPr>
                <w:sz w:val="16"/>
              </w:rPr>
            </w:pPr>
            <w:r>
              <w:rPr>
                <w:sz w:val="16"/>
              </w:rPr>
              <w:t>20</w:t>
            </w:r>
          </w:p>
        </w:tc>
        <w:tc>
          <w:tcPr>
            <w:tcW w:w="3416" w:type="dxa"/>
            <w:gridSpan w:val="5"/>
          </w:tcPr>
          <w:p w14:paraId="1478799E" w14:textId="77777777" w:rsidR="00A04E37" w:rsidRDefault="00A04E37" w:rsidP="000C121D">
            <w:pPr>
              <w:pStyle w:val="TableParagraph"/>
              <w:rPr>
                <w:rFonts w:ascii="Times New Roman"/>
                <w:sz w:val="16"/>
              </w:rPr>
            </w:pPr>
          </w:p>
        </w:tc>
        <w:tc>
          <w:tcPr>
            <w:tcW w:w="1020" w:type="dxa"/>
            <w:gridSpan w:val="2"/>
          </w:tcPr>
          <w:p w14:paraId="6CDE4E9B" w14:textId="77777777" w:rsidR="00A04E37" w:rsidRDefault="00A04E37" w:rsidP="000C121D">
            <w:pPr>
              <w:pStyle w:val="TableParagraph"/>
              <w:spacing w:before="41"/>
              <w:ind w:left="274"/>
              <w:rPr>
                <w:sz w:val="16"/>
              </w:rPr>
            </w:pPr>
            <w:r>
              <w:rPr>
                <w:sz w:val="16"/>
              </w:rPr>
              <w:t>Razem</w:t>
            </w:r>
          </w:p>
        </w:tc>
        <w:tc>
          <w:tcPr>
            <w:tcW w:w="850" w:type="dxa"/>
          </w:tcPr>
          <w:p w14:paraId="277A7098" w14:textId="77777777" w:rsidR="00A04E37" w:rsidRDefault="00A04E37" w:rsidP="000C121D">
            <w:pPr>
              <w:pStyle w:val="TableParagraph"/>
              <w:spacing w:before="41"/>
              <w:ind w:left="274"/>
              <w:rPr>
                <w:sz w:val="16"/>
              </w:rPr>
            </w:pPr>
            <w:r>
              <w:rPr>
                <w:sz w:val="16"/>
              </w:rPr>
              <w:t>100 %</w:t>
            </w:r>
          </w:p>
        </w:tc>
      </w:tr>
      <w:tr w:rsidR="00A04E37" w14:paraId="6F78C722" w14:textId="77777777" w:rsidTr="000C121D">
        <w:trPr>
          <w:trHeight w:val="580"/>
        </w:trPr>
        <w:tc>
          <w:tcPr>
            <w:tcW w:w="1102" w:type="dxa"/>
          </w:tcPr>
          <w:p w14:paraId="3154652E" w14:textId="77777777" w:rsidR="00A04E37" w:rsidRDefault="00A04E37" w:rsidP="000C121D">
            <w:pPr>
              <w:pStyle w:val="TableParagraph"/>
              <w:spacing w:before="96"/>
              <w:ind w:left="223" w:right="132" w:hanging="65"/>
              <w:rPr>
                <w:b/>
                <w:sz w:val="16"/>
              </w:rPr>
            </w:pPr>
            <w:r>
              <w:rPr>
                <w:b/>
                <w:sz w:val="16"/>
              </w:rPr>
              <w:t>Kategoria efektów</w:t>
            </w:r>
          </w:p>
        </w:tc>
        <w:tc>
          <w:tcPr>
            <w:tcW w:w="566" w:type="dxa"/>
          </w:tcPr>
          <w:p w14:paraId="0DBA59AD" w14:textId="77777777" w:rsidR="00A04E37" w:rsidRDefault="00A04E37" w:rsidP="000C121D">
            <w:pPr>
              <w:pStyle w:val="TableParagraph"/>
              <w:spacing w:before="11"/>
              <w:rPr>
                <w:b/>
                <w:sz w:val="15"/>
              </w:rPr>
            </w:pPr>
          </w:p>
          <w:p w14:paraId="410EEBA8" w14:textId="77777777" w:rsidR="00A04E37" w:rsidRDefault="00A04E37" w:rsidP="000C121D">
            <w:pPr>
              <w:pStyle w:val="TableParagraph"/>
              <w:ind w:left="160"/>
              <w:rPr>
                <w:b/>
                <w:sz w:val="16"/>
              </w:rPr>
            </w:pPr>
            <w:r>
              <w:rPr>
                <w:b/>
                <w:sz w:val="16"/>
              </w:rPr>
              <w:t>Lp.</w:t>
            </w:r>
          </w:p>
        </w:tc>
        <w:tc>
          <w:tcPr>
            <w:tcW w:w="6097" w:type="dxa"/>
            <w:gridSpan w:val="9"/>
          </w:tcPr>
          <w:p w14:paraId="74737381" w14:textId="77777777" w:rsidR="00A04E37" w:rsidRPr="007911EC" w:rsidRDefault="00A04E37" w:rsidP="000C121D">
            <w:pPr>
              <w:pStyle w:val="TableParagraph"/>
              <w:spacing w:before="11"/>
              <w:rPr>
                <w:b/>
                <w:sz w:val="15"/>
                <w:lang w:val="pl-PL"/>
              </w:rPr>
            </w:pPr>
          </w:p>
          <w:p w14:paraId="0C231626" w14:textId="77777777" w:rsidR="00A04E37" w:rsidRPr="007911EC" w:rsidRDefault="00A04E37" w:rsidP="000C121D">
            <w:pPr>
              <w:pStyle w:val="TableParagraph"/>
              <w:ind w:left="1296"/>
              <w:rPr>
                <w:b/>
                <w:sz w:val="16"/>
                <w:lang w:val="pl-PL"/>
              </w:rPr>
            </w:pPr>
            <w:r w:rsidRPr="007911EC">
              <w:rPr>
                <w:b/>
                <w:sz w:val="16"/>
                <w:lang w:val="pl-PL"/>
              </w:rPr>
              <w:t>Efekty uczenia się dla modułu (przedmiotu)</w:t>
            </w:r>
          </w:p>
        </w:tc>
        <w:tc>
          <w:tcPr>
            <w:tcW w:w="1020" w:type="dxa"/>
            <w:gridSpan w:val="2"/>
          </w:tcPr>
          <w:p w14:paraId="39157411" w14:textId="77777777" w:rsidR="00A04E37" w:rsidRDefault="00A04E37" w:rsidP="000C121D">
            <w:pPr>
              <w:pStyle w:val="TableParagraph"/>
              <w:spacing w:line="191" w:lineRule="exact"/>
              <w:ind w:left="156" w:firstLine="98"/>
              <w:rPr>
                <w:b/>
                <w:sz w:val="16"/>
              </w:rPr>
            </w:pPr>
            <w:r>
              <w:rPr>
                <w:b/>
                <w:sz w:val="16"/>
              </w:rPr>
              <w:t>Efekty</w:t>
            </w:r>
          </w:p>
          <w:p w14:paraId="071275DD" w14:textId="77777777" w:rsidR="00A04E37" w:rsidRDefault="00A04E37" w:rsidP="000C121D">
            <w:pPr>
              <w:pStyle w:val="TableParagraph"/>
              <w:spacing w:before="7" w:line="192" w:lineRule="exact"/>
              <w:ind w:left="391" w:right="125" w:hanging="236"/>
              <w:rPr>
                <w:b/>
                <w:sz w:val="16"/>
              </w:rPr>
            </w:pPr>
            <w:r>
              <w:rPr>
                <w:b/>
                <w:sz w:val="16"/>
              </w:rPr>
              <w:t>kierunko we</w:t>
            </w:r>
          </w:p>
        </w:tc>
        <w:tc>
          <w:tcPr>
            <w:tcW w:w="850" w:type="dxa"/>
          </w:tcPr>
          <w:p w14:paraId="6A404FE9" w14:textId="77777777" w:rsidR="00A04E37" w:rsidRDefault="00A04E37" w:rsidP="000C121D">
            <w:pPr>
              <w:pStyle w:val="TableParagraph"/>
              <w:spacing w:before="96" w:line="193" w:lineRule="exact"/>
              <w:ind w:left="171"/>
              <w:rPr>
                <w:b/>
                <w:sz w:val="16"/>
              </w:rPr>
            </w:pPr>
            <w:r>
              <w:rPr>
                <w:b/>
                <w:sz w:val="16"/>
              </w:rPr>
              <w:t>Formy</w:t>
            </w:r>
          </w:p>
          <w:p w14:paraId="4046996D" w14:textId="77777777" w:rsidR="00A04E37" w:rsidRDefault="00A04E37" w:rsidP="000C121D">
            <w:pPr>
              <w:pStyle w:val="TableParagraph"/>
              <w:spacing w:line="193" w:lineRule="exact"/>
              <w:ind w:left="217"/>
              <w:rPr>
                <w:b/>
                <w:sz w:val="16"/>
              </w:rPr>
            </w:pPr>
            <w:r>
              <w:rPr>
                <w:b/>
                <w:sz w:val="16"/>
              </w:rPr>
              <w:t>zajęć</w:t>
            </w:r>
          </w:p>
        </w:tc>
      </w:tr>
      <w:tr w:rsidR="00A04E37" w14:paraId="4FD209C2" w14:textId="77777777" w:rsidTr="000C121D">
        <w:trPr>
          <w:trHeight w:val="580"/>
        </w:trPr>
        <w:tc>
          <w:tcPr>
            <w:tcW w:w="1102" w:type="dxa"/>
            <w:vMerge w:val="restart"/>
          </w:tcPr>
          <w:p w14:paraId="077C49B5" w14:textId="77777777" w:rsidR="00A04E37" w:rsidRDefault="00A04E37" w:rsidP="000C121D">
            <w:pPr>
              <w:pStyle w:val="TableParagraph"/>
              <w:rPr>
                <w:b/>
                <w:sz w:val="18"/>
              </w:rPr>
            </w:pPr>
          </w:p>
          <w:p w14:paraId="46245D06" w14:textId="77777777" w:rsidR="00A04E37" w:rsidRDefault="00A04E37" w:rsidP="000C121D">
            <w:pPr>
              <w:pStyle w:val="TableParagraph"/>
              <w:rPr>
                <w:b/>
                <w:sz w:val="18"/>
              </w:rPr>
            </w:pPr>
          </w:p>
          <w:p w14:paraId="7C1198D3" w14:textId="77777777" w:rsidR="00A04E37" w:rsidRDefault="00A04E37" w:rsidP="000C121D">
            <w:pPr>
              <w:pStyle w:val="TableParagraph"/>
              <w:rPr>
                <w:b/>
                <w:sz w:val="18"/>
              </w:rPr>
            </w:pPr>
          </w:p>
          <w:p w14:paraId="4A20DB33" w14:textId="77777777" w:rsidR="00A04E37" w:rsidRDefault="00A04E37" w:rsidP="000C121D">
            <w:pPr>
              <w:pStyle w:val="TableParagraph"/>
              <w:rPr>
                <w:b/>
                <w:sz w:val="18"/>
              </w:rPr>
            </w:pPr>
          </w:p>
          <w:p w14:paraId="698619CD" w14:textId="77777777" w:rsidR="00A04E37" w:rsidRDefault="00A04E37" w:rsidP="000C121D">
            <w:pPr>
              <w:pStyle w:val="TableParagraph"/>
              <w:spacing w:before="144"/>
              <w:ind w:left="295"/>
              <w:rPr>
                <w:sz w:val="16"/>
              </w:rPr>
            </w:pPr>
            <w:r>
              <w:rPr>
                <w:sz w:val="16"/>
              </w:rPr>
              <w:lastRenderedPageBreak/>
              <w:t>Wiedza</w:t>
            </w:r>
          </w:p>
        </w:tc>
        <w:tc>
          <w:tcPr>
            <w:tcW w:w="566" w:type="dxa"/>
          </w:tcPr>
          <w:p w14:paraId="5898CB5A" w14:textId="77777777" w:rsidR="00A04E37" w:rsidRDefault="00A04E37" w:rsidP="000C121D">
            <w:pPr>
              <w:pStyle w:val="TableParagraph"/>
              <w:spacing w:before="2"/>
              <w:rPr>
                <w:b/>
                <w:sz w:val="16"/>
              </w:rPr>
            </w:pPr>
          </w:p>
          <w:p w14:paraId="78BE1B87" w14:textId="77777777" w:rsidR="00A04E37" w:rsidRDefault="00A04E37" w:rsidP="000C121D">
            <w:pPr>
              <w:pStyle w:val="TableParagraph"/>
              <w:ind w:left="109" w:right="100"/>
              <w:jc w:val="center"/>
              <w:rPr>
                <w:sz w:val="16"/>
              </w:rPr>
            </w:pPr>
            <w:r>
              <w:rPr>
                <w:sz w:val="16"/>
              </w:rPr>
              <w:t>1.</w:t>
            </w:r>
          </w:p>
        </w:tc>
        <w:tc>
          <w:tcPr>
            <w:tcW w:w="6097" w:type="dxa"/>
            <w:gridSpan w:val="9"/>
          </w:tcPr>
          <w:p w14:paraId="3032F019" w14:textId="77777777" w:rsidR="00A04E37" w:rsidRPr="007911EC" w:rsidRDefault="00A04E37" w:rsidP="000C121D">
            <w:pPr>
              <w:pStyle w:val="TableParagraph"/>
              <w:spacing w:before="96"/>
              <w:ind w:left="2199" w:right="358" w:hanging="1815"/>
              <w:rPr>
                <w:sz w:val="16"/>
                <w:lang w:val="pl-PL"/>
              </w:rPr>
            </w:pPr>
            <w:r w:rsidRPr="007911EC">
              <w:rPr>
                <w:sz w:val="16"/>
                <w:lang w:val="pl-PL"/>
              </w:rPr>
              <w:t xml:space="preserve">zna najważniejsze różnice w artykulacji </w:t>
            </w:r>
            <w:r>
              <w:rPr>
                <w:sz w:val="16"/>
                <w:lang w:val="pl-PL"/>
              </w:rPr>
              <w:t>samo</w:t>
            </w:r>
            <w:r w:rsidRPr="007911EC">
              <w:rPr>
                <w:sz w:val="16"/>
                <w:lang w:val="pl-PL"/>
              </w:rPr>
              <w:t>głosek polskich i angi</w:t>
            </w:r>
            <w:r>
              <w:rPr>
                <w:sz w:val="16"/>
                <w:lang w:val="pl-PL"/>
              </w:rPr>
              <w:t>elskich w odmianie brytyjskiej</w:t>
            </w:r>
          </w:p>
        </w:tc>
        <w:tc>
          <w:tcPr>
            <w:tcW w:w="1019" w:type="dxa"/>
            <w:gridSpan w:val="2"/>
          </w:tcPr>
          <w:p w14:paraId="2D31B1D8" w14:textId="77777777" w:rsidR="00A04E37" w:rsidRDefault="00A04E37" w:rsidP="000C121D">
            <w:pPr>
              <w:pStyle w:val="TableParagraph"/>
              <w:ind w:left="260"/>
              <w:rPr>
                <w:sz w:val="16"/>
              </w:rPr>
            </w:pPr>
            <w:r>
              <w:rPr>
                <w:sz w:val="16"/>
              </w:rPr>
              <w:t>K_W01</w:t>
            </w:r>
          </w:p>
          <w:p w14:paraId="66807F3D" w14:textId="77777777" w:rsidR="00A04E37" w:rsidRDefault="00A04E37" w:rsidP="000C121D">
            <w:pPr>
              <w:pStyle w:val="TableParagraph"/>
              <w:spacing w:before="8" w:line="192" w:lineRule="exact"/>
              <w:ind w:left="260" w:right="228"/>
              <w:rPr>
                <w:sz w:val="16"/>
              </w:rPr>
            </w:pPr>
            <w:r>
              <w:rPr>
                <w:sz w:val="16"/>
              </w:rPr>
              <w:t>K_W02 K_W09</w:t>
            </w:r>
          </w:p>
        </w:tc>
        <w:tc>
          <w:tcPr>
            <w:tcW w:w="849" w:type="dxa"/>
          </w:tcPr>
          <w:p w14:paraId="6A9E23D8" w14:textId="77777777" w:rsidR="00A04E37" w:rsidRDefault="00A04E37" w:rsidP="000C121D">
            <w:pPr>
              <w:pStyle w:val="TableParagraph"/>
              <w:spacing w:before="106"/>
              <w:ind w:left="333"/>
              <w:rPr>
                <w:sz w:val="16"/>
              </w:rPr>
            </w:pPr>
            <w:r>
              <w:rPr>
                <w:sz w:val="16"/>
              </w:rPr>
              <w:t>CP</w:t>
            </w:r>
          </w:p>
        </w:tc>
      </w:tr>
      <w:tr w:rsidR="00A04E37" w14:paraId="76FDDE00" w14:textId="77777777" w:rsidTr="000C121D">
        <w:trPr>
          <w:trHeight w:val="573"/>
        </w:trPr>
        <w:tc>
          <w:tcPr>
            <w:tcW w:w="1102" w:type="dxa"/>
            <w:vMerge/>
            <w:tcBorders>
              <w:top w:val="nil"/>
            </w:tcBorders>
          </w:tcPr>
          <w:p w14:paraId="47CD2DB8" w14:textId="77777777" w:rsidR="00A04E37" w:rsidRDefault="00A04E37" w:rsidP="000C121D">
            <w:pPr>
              <w:rPr>
                <w:sz w:val="2"/>
                <w:szCs w:val="2"/>
              </w:rPr>
            </w:pPr>
          </w:p>
        </w:tc>
        <w:tc>
          <w:tcPr>
            <w:tcW w:w="566" w:type="dxa"/>
          </w:tcPr>
          <w:p w14:paraId="255FC84F" w14:textId="77777777" w:rsidR="00A04E37" w:rsidRDefault="00A04E37" w:rsidP="000C121D">
            <w:pPr>
              <w:pStyle w:val="TableParagraph"/>
              <w:spacing w:before="7"/>
              <w:rPr>
                <w:b/>
                <w:sz w:val="15"/>
              </w:rPr>
            </w:pPr>
          </w:p>
          <w:p w14:paraId="669437B8" w14:textId="77777777" w:rsidR="00A04E37" w:rsidRDefault="00A04E37" w:rsidP="000C121D">
            <w:pPr>
              <w:pStyle w:val="TableParagraph"/>
              <w:ind w:left="109" w:right="100"/>
              <w:jc w:val="center"/>
              <w:rPr>
                <w:sz w:val="16"/>
              </w:rPr>
            </w:pPr>
            <w:r>
              <w:rPr>
                <w:sz w:val="16"/>
              </w:rPr>
              <w:t>2.</w:t>
            </w:r>
          </w:p>
        </w:tc>
        <w:tc>
          <w:tcPr>
            <w:tcW w:w="6097" w:type="dxa"/>
            <w:gridSpan w:val="9"/>
          </w:tcPr>
          <w:p w14:paraId="5F2A7073" w14:textId="77777777" w:rsidR="00A04E37" w:rsidRPr="007911EC" w:rsidRDefault="00A04E37" w:rsidP="000C121D">
            <w:pPr>
              <w:pStyle w:val="TableParagraph"/>
              <w:spacing w:before="7"/>
              <w:rPr>
                <w:b/>
                <w:sz w:val="15"/>
                <w:lang w:val="pl-PL"/>
              </w:rPr>
            </w:pPr>
          </w:p>
          <w:p w14:paraId="7A28C71D" w14:textId="77777777" w:rsidR="00A04E37" w:rsidRPr="007911EC" w:rsidRDefault="00A04E37" w:rsidP="000C121D">
            <w:pPr>
              <w:pStyle w:val="TableParagraph"/>
              <w:ind w:left="135" w:right="125"/>
              <w:jc w:val="center"/>
              <w:rPr>
                <w:sz w:val="16"/>
                <w:lang w:val="pl-PL"/>
              </w:rPr>
            </w:pPr>
            <w:r>
              <w:rPr>
                <w:sz w:val="16"/>
                <w:lang w:val="pl-PL"/>
              </w:rPr>
              <w:t>zna typowe błędy w wymowie</w:t>
            </w:r>
            <w:r w:rsidRPr="007911EC">
              <w:rPr>
                <w:sz w:val="16"/>
                <w:lang w:val="pl-PL"/>
              </w:rPr>
              <w:t xml:space="preserve"> angielskich </w:t>
            </w:r>
            <w:r>
              <w:rPr>
                <w:sz w:val="16"/>
                <w:lang w:val="pl-PL"/>
              </w:rPr>
              <w:t xml:space="preserve">samogłosek </w:t>
            </w:r>
            <w:r w:rsidRPr="007911EC">
              <w:rPr>
                <w:sz w:val="16"/>
                <w:lang w:val="pl-PL"/>
              </w:rPr>
              <w:t>popełniane przez Polaków</w:t>
            </w:r>
          </w:p>
        </w:tc>
        <w:tc>
          <w:tcPr>
            <w:tcW w:w="1019" w:type="dxa"/>
            <w:gridSpan w:val="2"/>
          </w:tcPr>
          <w:p w14:paraId="096B8D7D" w14:textId="77777777" w:rsidR="00A04E37" w:rsidRDefault="00A04E37" w:rsidP="000C121D">
            <w:pPr>
              <w:pStyle w:val="TableParagraph"/>
              <w:spacing w:line="237" w:lineRule="auto"/>
              <w:ind w:left="260" w:right="228"/>
              <w:rPr>
                <w:sz w:val="16"/>
              </w:rPr>
            </w:pPr>
            <w:r>
              <w:rPr>
                <w:sz w:val="16"/>
              </w:rPr>
              <w:t>K_W01 K_W02</w:t>
            </w:r>
          </w:p>
          <w:p w14:paraId="7E1FA1E3" w14:textId="77777777" w:rsidR="00A04E37" w:rsidRDefault="00A04E37" w:rsidP="000C121D">
            <w:pPr>
              <w:pStyle w:val="TableParagraph"/>
              <w:spacing w:line="171" w:lineRule="exact"/>
              <w:ind w:left="260"/>
              <w:rPr>
                <w:sz w:val="16"/>
              </w:rPr>
            </w:pPr>
            <w:r>
              <w:rPr>
                <w:sz w:val="16"/>
              </w:rPr>
              <w:t>K_W09</w:t>
            </w:r>
          </w:p>
        </w:tc>
        <w:tc>
          <w:tcPr>
            <w:tcW w:w="849" w:type="dxa"/>
          </w:tcPr>
          <w:p w14:paraId="1E928B7C" w14:textId="77777777" w:rsidR="00A04E37" w:rsidRDefault="00A04E37" w:rsidP="000C121D">
            <w:pPr>
              <w:pStyle w:val="TableParagraph"/>
              <w:spacing w:before="102"/>
              <w:ind w:left="333"/>
              <w:rPr>
                <w:sz w:val="16"/>
              </w:rPr>
            </w:pPr>
            <w:r>
              <w:rPr>
                <w:sz w:val="16"/>
              </w:rPr>
              <w:t>CP</w:t>
            </w:r>
          </w:p>
        </w:tc>
      </w:tr>
      <w:tr w:rsidR="00A04E37" w14:paraId="7E9B1B5A" w14:textId="77777777" w:rsidTr="000C121D">
        <w:trPr>
          <w:trHeight w:val="580"/>
        </w:trPr>
        <w:tc>
          <w:tcPr>
            <w:tcW w:w="1102" w:type="dxa"/>
            <w:vMerge/>
            <w:tcBorders>
              <w:top w:val="nil"/>
            </w:tcBorders>
          </w:tcPr>
          <w:p w14:paraId="043A8A8F" w14:textId="77777777" w:rsidR="00A04E37" w:rsidRDefault="00A04E37" w:rsidP="000C121D">
            <w:pPr>
              <w:rPr>
                <w:sz w:val="2"/>
                <w:szCs w:val="2"/>
              </w:rPr>
            </w:pPr>
          </w:p>
        </w:tc>
        <w:tc>
          <w:tcPr>
            <w:tcW w:w="566" w:type="dxa"/>
          </w:tcPr>
          <w:p w14:paraId="54E23A6F" w14:textId="77777777" w:rsidR="00A04E37" w:rsidRDefault="00A04E37" w:rsidP="000C121D">
            <w:pPr>
              <w:pStyle w:val="TableParagraph"/>
              <w:spacing w:before="1"/>
              <w:rPr>
                <w:b/>
                <w:sz w:val="16"/>
              </w:rPr>
            </w:pPr>
          </w:p>
          <w:p w14:paraId="05E88DCB" w14:textId="77777777" w:rsidR="00A04E37" w:rsidRDefault="00A04E37" w:rsidP="000C121D">
            <w:pPr>
              <w:pStyle w:val="TableParagraph"/>
              <w:spacing w:before="1"/>
              <w:ind w:left="109" w:right="100"/>
              <w:jc w:val="center"/>
              <w:rPr>
                <w:sz w:val="16"/>
              </w:rPr>
            </w:pPr>
            <w:r>
              <w:rPr>
                <w:sz w:val="16"/>
              </w:rPr>
              <w:t>3.</w:t>
            </w:r>
          </w:p>
        </w:tc>
        <w:tc>
          <w:tcPr>
            <w:tcW w:w="6097" w:type="dxa"/>
            <w:gridSpan w:val="9"/>
          </w:tcPr>
          <w:p w14:paraId="45945394" w14:textId="77777777" w:rsidR="00A04E37" w:rsidRPr="007911EC" w:rsidRDefault="00A04E37" w:rsidP="000C121D">
            <w:pPr>
              <w:pStyle w:val="TableParagraph"/>
              <w:spacing w:before="106"/>
              <w:ind w:left="135" w:right="126"/>
              <w:jc w:val="center"/>
              <w:rPr>
                <w:sz w:val="16"/>
                <w:lang w:val="pl-PL"/>
              </w:rPr>
            </w:pPr>
            <w:r w:rsidRPr="007911EC">
              <w:rPr>
                <w:sz w:val="16"/>
                <w:lang w:val="pl-PL"/>
              </w:rPr>
              <w:t xml:space="preserve">rozpoznaje symbole </w:t>
            </w:r>
            <w:r>
              <w:rPr>
                <w:sz w:val="16"/>
                <w:lang w:val="pl-PL"/>
              </w:rPr>
              <w:t xml:space="preserve">fonetyczne w systemie </w:t>
            </w:r>
            <w:r w:rsidRPr="007911EC">
              <w:rPr>
                <w:sz w:val="16"/>
                <w:lang w:val="pl-PL"/>
              </w:rPr>
              <w:t>IPA</w:t>
            </w:r>
          </w:p>
        </w:tc>
        <w:tc>
          <w:tcPr>
            <w:tcW w:w="1019" w:type="dxa"/>
            <w:gridSpan w:val="2"/>
          </w:tcPr>
          <w:p w14:paraId="66571C65" w14:textId="77777777" w:rsidR="00A04E37" w:rsidRDefault="00A04E37" w:rsidP="000C121D">
            <w:pPr>
              <w:pStyle w:val="TableParagraph"/>
              <w:ind w:left="260"/>
              <w:rPr>
                <w:sz w:val="16"/>
              </w:rPr>
            </w:pPr>
            <w:r>
              <w:rPr>
                <w:sz w:val="16"/>
              </w:rPr>
              <w:t>K_W01</w:t>
            </w:r>
          </w:p>
          <w:p w14:paraId="36E94168" w14:textId="77777777" w:rsidR="00A04E37" w:rsidRDefault="00A04E37" w:rsidP="000C121D">
            <w:pPr>
              <w:pStyle w:val="TableParagraph"/>
              <w:spacing w:before="8" w:line="192" w:lineRule="exact"/>
              <w:ind w:left="260" w:right="228"/>
              <w:rPr>
                <w:sz w:val="16"/>
              </w:rPr>
            </w:pPr>
            <w:r>
              <w:rPr>
                <w:sz w:val="16"/>
              </w:rPr>
              <w:t>K_W02 K_W09</w:t>
            </w:r>
          </w:p>
        </w:tc>
        <w:tc>
          <w:tcPr>
            <w:tcW w:w="849" w:type="dxa"/>
          </w:tcPr>
          <w:p w14:paraId="2D7F1025" w14:textId="77777777" w:rsidR="00A04E37" w:rsidRDefault="00A04E37" w:rsidP="000C121D">
            <w:pPr>
              <w:pStyle w:val="TableParagraph"/>
              <w:spacing w:before="106"/>
              <w:ind w:left="333"/>
              <w:rPr>
                <w:sz w:val="16"/>
              </w:rPr>
            </w:pPr>
            <w:r>
              <w:rPr>
                <w:sz w:val="16"/>
              </w:rPr>
              <w:t>CP</w:t>
            </w:r>
          </w:p>
        </w:tc>
      </w:tr>
      <w:tr w:rsidR="00A04E37" w14:paraId="352EDA9E" w14:textId="77777777" w:rsidTr="000C121D">
        <w:trPr>
          <w:trHeight w:val="249"/>
        </w:trPr>
        <w:tc>
          <w:tcPr>
            <w:tcW w:w="1102" w:type="dxa"/>
            <w:vMerge/>
            <w:tcBorders>
              <w:top w:val="nil"/>
            </w:tcBorders>
          </w:tcPr>
          <w:p w14:paraId="1F754994" w14:textId="77777777" w:rsidR="00A04E37" w:rsidRDefault="00A04E37" w:rsidP="000C121D">
            <w:pPr>
              <w:rPr>
                <w:sz w:val="2"/>
                <w:szCs w:val="2"/>
              </w:rPr>
            </w:pPr>
          </w:p>
        </w:tc>
        <w:tc>
          <w:tcPr>
            <w:tcW w:w="566" w:type="dxa"/>
          </w:tcPr>
          <w:p w14:paraId="71946C3C" w14:textId="77777777" w:rsidR="00A04E37" w:rsidRDefault="00A04E37" w:rsidP="000C121D">
            <w:pPr>
              <w:pStyle w:val="TableParagraph"/>
              <w:spacing w:before="27"/>
              <w:ind w:left="109" w:right="100"/>
              <w:jc w:val="center"/>
              <w:rPr>
                <w:sz w:val="16"/>
              </w:rPr>
            </w:pPr>
            <w:r>
              <w:rPr>
                <w:sz w:val="16"/>
              </w:rPr>
              <w:t>4.</w:t>
            </w:r>
          </w:p>
        </w:tc>
        <w:tc>
          <w:tcPr>
            <w:tcW w:w="6097" w:type="dxa"/>
            <w:gridSpan w:val="9"/>
          </w:tcPr>
          <w:p w14:paraId="66091FD9" w14:textId="77777777" w:rsidR="00A04E37" w:rsidRDefault="00A04E37" w:rsidP="000C121D">
            <w:pPr>
              <w:pStyle w:val="TableParagraph"/>
              <w:rPr>
                <w:rFonts w:ascii="Times New Roman"/>
                <w:sz w:val="16"/>
              </w:rPr>
            </w:pPr>
          </w:p>
        </w:tc>
        <w:tc>
          <w:tcPr>
            <w:tcW w:w="1019" w:type="dxa"/>
            <w:gridSpan w:val="2"/>
          </w:tcPr>
          <w:p w14:paraId="0717B0F6" w14:textId="77777777" w:rsidR="00A04E37" w:rsidRDefault="00A04E37" w:rsidP="000C121D">
            <w:pPr>
              <w:pStyle w:val="TableParagraph"/>
              <w:rPr>
                <w:rFonts w:ascii="Times New Roman"/>
                <w:sz w:val="16"/>
              </w:rPr>
            </w:pPr>
          </w:p>
        </w:tc>
        <w:tc>
          <w:tcPr>
            <w:tcW w:w="849" w:type="dxa"/>
          </w:tcPr>
          <w:p w14:paraId="32EC7AC6" w14:textId="77777777" w:rsidR="00A04E37" w:rsidRDefault="00A04E37" w:rsidP="000C121D">
            <w:pPr>
              <w:pStyle w:val="TableParagraph"/>
              <w:rPr>
                <w:rFonts w:ascii="Times New Roman"/>
                <w:sz w:val="16"/>
              </w:rPr>
            </w:pPr>
          </w:p>
        </w:tc>
      </w:tr>
      <w:tr w:rsidR="00A04E37" w14:paraId="5E2D51A0" w14:textId="77777777" w:rsidTr="000C121D">
        <w:trPr>
          <w:trHeight w:val="580"/>
        </w:trPr>
        <w:tc>
          <w:tcPr>
            <w:tcW w:w="1102" w:type="dxa"/>
            <w:vMerge w:val="restart"/>
          </w:tcPr>
          <w:p w14:paraId="6185AD52" w14:textId="77777777" w:rsidR="00A04E37" w:rsidRDefault="00A04E37" w:rsidP="000C121D">
            <w:pPr>
              <w:pStyle w:val="TableParagraph"/>
              <w:rPr>
                <w:b/>
                <w:sz w:val="18"/>
              </w:rPr>
            </w:pPr>
          </w:p>
          <w:p w14:paraId="60571F65" w14:textId="77777777" w:rsidR="00A04E37" w:rsidRDefault="00A04E37" w:rsidP="000C121D">
            <w:pPr>
              <w:pStyle w:val="TableParagraph"/>
              <w:rPr>
                <w:b/>
                <w:sz w:val="18"/>
              </w:rPr>
            </w:pPr>
          </w:p>
          <w:p w14:paraId="095C4228" w14:textId="77777777" w:rsidR="00A04E37" w:rsidRDefault="00A04E37" w:rsidP="000C121D">
            <w:pPr>
              <w:pStyle w:val="TableParagraph"/>
              <w:spacing w:before="156" w:line="193" w:lineRule="exact"/>
              <w:ind w:left="25" w:right="19"/>
              <w:jc w:val="center"/>
              <w:rPr>
                <w:sz w:val="16"/>
              </w:rPr>
            </w:pPr>
            <w:r>
              <w:rPr>
                <w:sz w:val="16"/>
              </w:rPr>
              <w:t>Umiejętnośc</w:t>
            </w:r>
          </w:p>
          <w:p w14:paraId="3362B18E" w14:textId="77777777" w:rsidR="00A04E37" w:rsidRDefault="00A04E37" w:rsidP="000C121D">
            <w:pPr>
              <w:pStyle w:val="TableParagraph"/>
              <w:spacing w:line="193" w:lineRule="exact"/>
              <w:ind w:left="10"/>
              <w:jc w:val="center"/>
              <w:rPr>
                <w:sz w:val="16"/>
              </w:rPr>
            </w:pPr>
            <w:r>
              <w:rPr>
                <w:sz w:val="16"/>
              </w:rPr>
              <w:t>i</w:t>
            </w:r>
          </w:p>
        </w:tc>
        <w:tc>
          <w:tcPr>
            <w:tcW w:w="566" w:type="dxa"/>
          </w:tcPr>
          <w:p w14:paraId="6C4250D3" w14:textId="77777777" w:rsidR="00A04E37" w:rsidRDefault="00A04E37" w:rsidP="000C121D">
            <w:pPr>
              <w:pStyle w:val="TableParagraph"/>
              <w:spacing w:before="1"/>
              <w:rPr>
                <w:b/>
                <w:sz w:val="16"/>
              </w:rPr>
            </w:pPr>
          </w:p>
          <w:p w14:paraId="4723B05A" w14:textId="77777777" w:rsidR="00A04E37" w:rsidRDefault="00A04E37" w:rsidP="000C121D">
            <w:pPr>
              <w:pStyle w:val="TableParagraph"/>
              <w:spacing w:before="1"/>
              <w:ind w:left="109" w:right="100"/>
              <w:jc w:val="center"/>
              <w:rPr>
                <w:sz w:val="16"/>
              </w:rPr>
            </w:pPr>
            <w:r>
              <w:rPr>
                <w:sz w:val="16"/>
              </w:rPr>
              <w:t>1.</w:t>
            </w:r>
          </w:p>
        </w:tc>
        <w:tc>
          <w:tcPr>
            <w:tcW w:w="6097" w:type="dxa"/>
            <w:gridSpan w:val="9"/>
          </w:tcPr>
          <w:p w14:paraId="3F3156B8" w14:textId="77777777" w:rsidR="00A04E37" w:rsidRPr="007911EC" w:rsidRDefault="00A04E37" w:rsidP="000C121D">
            <w:pPr>
              <w:pStyle w:val="TableParagraph"/>
              <w:ind w:left="135" w:right="126"/>
              <w:jc w:val="center"/>
              <w:rPr>
                <w:sz w:val="16"/>
                <w:lang w:val="pl-PL"/>
              </w:rPr>
            </w:pPr>
            <w:r w:rsidRPr="007911EC">
              <w:rPr>
                <w:sz w:val="16"/>
                <w:lang w:val="pl-PL"/>
              </w:rPr>
              <w:t xml:space="preserve">potrafi prawidłowo wymawiać </w:t>
            </w:r>
            <w:r>
              <w:rPr>
                <w:sz w:val="16"/>
                <w:lang w:val="pl-PL"/>
              </w:rPr>
              <w:t xml:space="preserve">głoski języka angielskiego w odmianie brytyjskiej </w:t>
            </w:r>
            <w:r w:rsidRPr="007911EC">
              <w:rPr>
                <w:sz w:val="16"/>
                <w:lang w:val="pl-PL"/>
              </w:rPr>
              <w:t>z zachowaniem niezbędnych kontrastów fonemicznych oraz stosując podstawowe</w:t>
            </w:r>
          </w:p>
          <w:p w14:paraId="62D8AB81" w14:textId="77777777" w:rsidR="00A04E37" w:rsidRDefault="00A04E37" w:rsidP="000C121D">
            <w:pPr>
              <w:pStyle w:val="TableParagraph"/>
              <w:spacing w:line="173" w:lineRule="exact"/>
              <w:ind w:left="135" w:right="127"/>
              <w:jc w:val="center"/>
              <w:rPr>
                <w:sz w:val="16"/>
              </w:rPr>
            </w:pPr>
            <w:r>
              <w:rPr>
                <w:sz w:val="16"/>
              </w:rPr>
              <w:t>procesy alofoniczne.</w:t>
            </w:r>
          </w:p>
        </w:tc>
        <w:tc>
          <w:tcPr>
            <w:tcW w:w="1019" w:type="dxa"/>
            <w:gridSpan w:val="2"/>
          </w:tcPr>
          <w:p w14:paraId="2D386BD3" w14:textId="77777777" w:rsidR="00A04E37" w:rsidRDefault="00A04E37" w:rsidP="000C121D">
            <w:pPr>
              <w:pStyle w:val="TableParagraph"/>
              <w:spacing w:before="1"/>
              <w:rPr>
                <w:b/>
                <w:sz w:val="16"/>
              </w:rPr>
            </w:pPr>
          </w:p>
          <w:p w14:paraId="688D5012" w14:textId="77777777" w:rsidR="00A04E37" w:rsidRDefault="00A04E37" w:rsidP="000C121D">
            <w:pPr>
              <w:pStyle w:val="TableParagraph"/>
              <w:spacing w:before="1"/>
              <w:ind w:left="126" w:right="115"/>
              <w:jc w:val="center"/>
              <w:rPr>
                <w:sz w:val="16"/>
              </w:rPr>
            </w:pPr>
            <w:r>
              <w:rPr>
                <w:sz w:val="16"/>
              </w:rPr>
              <w:t>K_U02</w:t>
            </w:r>
          </w:p>
        </w:tc>
        <w:tc>
          <w:tcPr>
            <w:tcW w:w="849" w:type="dxa"/>
          </w:tcPr>
          <w:p w14:paraId="1045BB40" w14:textId="77777777" w:rsidR="00A04E37" w:rsidRDefault="00A04E37" w:rsidP="000C121D">
            <w:pPr>
              <w:pStyle w:val="TableParagraph"/>
              <w:spacing w:before="106"/>
              <w:ind w:left="333"/>
              <w:rPr>
                <w:sz w:val="16"/>
              </w:rPr>
            </w:pPr>
            <w:r>
              <w:rPr>
                <w:sz w:val="16"/>
              </w:rPr>
              <w:t>CP</w:t>
            </w:r>
          </w:p>
        </w:tc>
      </w:tr>
      <w:tr w:rsidR="00A04E37" w14:paraId="31A23CC2" w14:textId="77777777" w:rsidTr="000C121D">
        <w:trPr>
          <w:trHeight w:val="385"/>
        </w:trPr>
        <w:tc>
          <w:tcPr>
            <w:tcW w:w="1102" w:type="dxa"/>
            <w:vMerge/>
            <w:tcBorders>
              <w:top w:val="nil"/>
            </w:tcBorders>
          </w:tcPr>
          <w:p w14:paraId="0BA15CFE" w14:textId="77777777" w:rsidR="00A04E37" w:rsidRDefault="00A04E37" w:rsidP="000C121D">
            <w:pPr>
              <w:rPr>
                <w:sz w:val="2"/>
                <w:szCs w:val="2"/>
              </w:rPr>
            </w:pPr>
          </w:p>
        </w:tc>
        <w:tc>
          <w:tcPr>
            <w:tcW w:w="566" w:type="dxa"/>
          </w:tcPr>
          <w:p w14:paraId="48792509" w14:textId="77777777" w:rsidR="00A04E37" w:rsidRDefault="00A04E37" w:rsidP="000C121D">
            <w:pPr>
              <w:pStyle w:val="TableParagraph"/>
              <w:spacing w:before="96"/>
              <w:ind w:left="109" w:right="100"/>
              <w:jc w:val="center"/>
              <w:rPr>
                <w:sz w:val="16"/>
              </w:rPr>
            </w:pPr>
            <w:r>
              <w:rPr>
                <w:sz w:val="16"/>
              </w:rPr>
              <w:t>2.</w:t>
            </w:r>
          </w:p>
        </w:tc>
        <w:tc>
          <w:tcPr>
            <w:tcW w:w="6097" w:type="dxa"/>
            <w:gridSpan w:val="9"/>
          </w:tcPr>
          <w:p w14:paraId="6A8E9CEA" w14:textId="77777777" w:rsidR="00A04E37" w:rsidRPr="007911EC" w:rsidRDefault="00A04E37" w:rsidP="000C121D">
            <w:pPr>
              <w:pStyle w:val="TableParagraph"/>
              <w:spacing w:before="7" w:line="192" w:lineRule="exact"/>
              <w:ind w:left="2295" w:right="140" w:hanging="2127"/>
              <w:rPr>
                <w:sz w:val="16"/>
                <w:lang w:val="pl-PL"/>
              </w:rPr>
            </w:pPr>
            <w:r w:rsidRPr="007911EC">
              <w:rPr>
                <w:sz w:val="16"/>
                <w:lang w:val="pl-PL"/>
              </w:rPr>
              <w:t xml:space="preserve">potrafi poprawnie odczytać </w:t>
            </w:r>
            <w:r>
              <w:rPr>
                <w:sz w:val="16"/>
                <w:lang w:val="pl-PL"/>
              </w:rPr>
              <w:t xml:space="preserve">i zapisać </w:t>
            </w:r>
            <w:r w:rsidRPr="007911EC">
              <w:rPr>
                <w:sz w:val="16"/>
                <w:lang w:val="pl-PL"/>
              </w:rPr>
              <w:t xml:space="preserve">symbole </w:t>
            </w:r>
            <w:r>
              <w:rPr>
                <w:sz w:val="16"/>
                <w:lang w:val="pl-PL"/>
              </w:rPr>
              <w:t xml:space="preserve">fonetyczne, </w:t>
            </w:r>
            <w:r w:rsidRPr="007911EC">
              <w:rPr>
                <w:sz w:val="16"/>
                <w:lang w:val="pl-PL"/>
              </w:rPr>
              <w:t>umiejętnie korzystając z</w:t>
            </w:r>
            <w:r>
              <w:rPr>
                <w:sz w:val="16"/>
                <w:lang w:val="pl-PL"/>
              </w:rPr>
              <w:t>e</w:t>
            </w:r>
            <w:r w:rsidRPr="007911EC">
              <w:rPr>
                <w:sz w:val="16"/>
                <w:lang w:val="pl-PL"/>
              </w:rPr>
              <w:t xml:space="preserve"> źródeł słownikowych.</w:t>
            </w:r>
          </w:p>
        </w:tc>
        <w:tc>
          <w:tcPr>
            <w:tcW w:w="1019" w:type="dxa"/>
            <w:gridSpan w:val="2"/>
          </w:tcPr>
          <w:p w14:paraId="7C26A441" w14:textId="77777777" w:rsidR="00A04E37" w:rsidRDefault="00A04E37" w:rsidP="000C121D">
            <w:pPr>
              <w:pStyle w:val="TableParagraph"/>
              <w:spacing w:before="7" w:line="192" w:lineRule="exact"/>
              <w:ind w:left="279" w:right="248"/>
              <w:rPr>
                <w:sz w:val="16"/>
              </w:rPr>
            </w:pPr>
            <w:r>
              <w:rPr>
                <w:sz w:val="16"/>
              </w:rPr>
              <w:t>K_U01 K_U02</w:t>
            </w:r>
          </w:p>
        </w:tc>
        <w:tc>
          <w:tcPr>
            <w:tcW w:w="849" w:type="dxa"/>
          </w:tcPr>
          <w:p w14:paraId="71785D5A" w14:textId="77777777" w:rsidR="00A04E37" w:rsidRDefault="00A04E37" w:rsidP="000C121D">
            <w:pPr>
              <w:pStyle w:val="TableParagraph"/>
              <w:spacing w:before="10"/>
              <w:ind w:left="333"/>
              <w:rPr>
                <w:sz w:val="16"/>
              </w:rPr>
            </w:pPr>
            <w:r>
              <w:rPr>
                <w:sz w:val="16"/>
              </w:rPr>
              <w:t>CP</w:t>
            </w:r>
          </w:p>
        </w:tc>
      </w:tr>
      <w:tr w:rsidR="00A04E37" w14:paraId="16776BC6" w14:textId="77777777" w:rsidTr="000C121D">
        <w:trPr>
          <w:trHeight w:val="380"/>
        </w:trPr>
        <w:tc>
          <w:tcPr>
            <w:tcW w:w="1102" w:type="dxa"/>
            <w:vMerge/>
            <w:tcBorders>
              <w:top w:val="nil"/>
            </w:tcBorders>
          </w:tcPr>
          <w:p w14:paraId="3801AA14" w14:textId="77777777" w:rsidR="00A04E37" w:rsidRDefault="00A04E37" w:rsidP="000C121D">
            <w:pPr>
              <w:rPr>
                <w:sz w:val="2"/>
                <w:szCs w:val="2"/>
              </w:rPr>
            </w:pPr>
          </w:p>
        </w:tc>
        <w:tc>
          <w:tcPr>
            <w:tcW w:w="566" w:type="dxa"/>
          </w:tcPr>
          <w:p w14:paraId="32E6A5AC" w14:textId="77777777" w:rsidR="00A04E37" w:rsidRDefault="00A04E37" w:rsidP="000C121D">
            <w:pPr>
              <w:pStyle w:val="TableParagraph"/>
              <w:spacing w:before="91"/>
              <w:ind w:left="109" w:right="100"/>
              <w:jc w:val="center"/>
              <w:rPr>
                <w:sz w:val="16"/>
              </w:rPr>
            </w:pPr>
            <w:r>
              <w:rPr>
                <w:sz w:val="16"/>
              </w:rPr>
              <w:t>3.</w:t>
            </w:r>
          </w:p>
        </w:tc>
        <w:tc>
          <w:tcPr>
            <w:tcW w:w="6097" w:type="dxa"/>
            <w:gridSpan w:val="9"/>
          </w:tcPr>
          <w:p w14:paraId="556E7A3F" w14:textId="77777777" w:rsidR="00A04E37" w:rsidRPr="007911EC" w:rsidRDefault="00A04E37" w:rsidP="000C121D">
            <w:pPr>
              <w:pStyle w:val="TableParagraph"/>
              <w:spacing w:before="2" w:line="192" w:lineRule="exact"/>
              <w:ind w:left="2542" w:right="171" w:hanging="2343"/>
              <w:rPr>
                <w:sz w:val="16"/>
                <w:lang w:val="pl-PL"/>
              </w:rPr>
            </w:pPr>
            <w:r w:rsidRPr="007911EC">
              <w:rPr>
                <w:sz w:val="16"/>
                <w:lang w:val="pl-PL"/>
              </w:rPr>
              <w:t xml:space="preserve">potrafi opisać różnice w artykulacji </w:t>
            </w:r>
            <w:r>
              <w:rPr>
                <w:sz w:val="16"/>
                <w:lang w:val="pl-PL"/>
              </w:rPr>
              <w:t>samogłosek polskich i angielskich w odmianie brytyjskiej</w:t>
            </w:r>
          </w:p>
        </w:tc>
        <w:tc>
          <w:tcPr>
            <w:tcW w:w="1019" w:type="dxa"/>
            <w:gridSpan w:val="2"/>
          </w:tcPr>
          <w:p w14:paraId="0A5496A9" w14:textId="77777777" w:rsidR="00A04E37" w:rsidRDefault="00A04E37" w:rsidP="000C121D">
            <w:pPr>
              <w:pStyle w:val="TableParagraph"/>
              <w:spacing w:before="91"/>
              <w:ind w:left="126" w:right="115"/>
              <w:jc w:val="center"/>
              <w:rPr>
                <w:sz w:val="16"/>
              </w:rPr>
            </w:pPr>
            <w:r>
              <w:rPr>
                <w:sz w:val="16"/>
              </w:rPr>
              <w:t>K_U11</w:t>
            </w:r>
          </w:p>
        </w:tc>
        <w:tc>
          <w:tcPr>
            <w:tcW w:w="849" w:type="dxa"/>
          </w:tcPr>
          <w:p w14:paraId="6A2487B7" w14:textId="77777777" w:rsidR="00A04E37" w:rsidRDefault="00A04E37" w:rsidP="000C121D">
            <w:pPr>
              <w:pStyle w:val="TableParagraph"/>
              <w:spacing w:before="5"/>
              <w:ind w:left="333"/>
              <w:rPr>
                <w:sz w:val="16"/>
              </w:rPr>
            </w:pPr>
            <w:r>
              <w:rPr>
                <w:sz w:val="16"/>
              </w:rPr>
              <w:t>CP</w:t>
            </w:r>
          </w:p>
        </w:tc>
      </w:tr>
      <w:tr w:rsidR="00A04E37" w14:paraId="19F0B6CC" w14:textId="77777777" w:rsidTr="000C121D">
        <w:trPr>
          <w:trHeight w:val="575"/>
        </w:trPr>
        <w:tc>
          <w:tcPr>
            <w:tcW w:w="1102" w:type="dxa"/>
          </w:tcPr>
          <w:p w14:paraId="7E6E3ACE" w14:textId="77777777" w:rsidR="00A04E37" w:rsidRDefault="00A04E37" w:rsidP="000C121D">
            <w:pPr>
              <w:pStyle w:val="TableParagraph"/>
              <w:spacing w:before="8"/>
              <w:rPr>
                <w:b/>
                <w:sz w:val="15"/>
              </w:rPr>
            </w:pPr>
          </w:p>
          <w:p w14:paraId="65D2F3A9" w14:textId="77777777" w:rsidR="00A04E37" w:rsidRDefault="00A04E37" w:rsidP="000C121D">
            <w:pPr>
              <w:pStyle w:val="TableParagraph"/>
              <w:spacing w:before="1" w:line="193" w:lineRule="exact"/>
              <w:ind w:left="134"/>
              <w:rPr>
                <w:sz w:val="16"/>
              </w:rPr>
            </w:pPr>
            <w:r>
              <w:rPr>
                <w:sz w:val="16"/>
              </w:rPr>
              <w:t>Kompetencj</w:t>
            </w:r>
          </w:p>
          <w:p w14:paraId="68DA79ED" w14:textId="77777777" w:rsidR="00A04E37" w:rsidRDefault="00A04E37" w:rsidP="000C121D">
            <w:pPr>
              <w:pStyle w:val="TableParagraph"/>
              <w:spacing w:line="173" w:lineRule="exact"/>
              <w:ind w:left="137"/>
              <w:rPr>
                <w:sz w:val="16"/>
              </w:rPr>
            </w:pPr>
            <w:r>
              <w:rPr>
                <w:sz w:val="16"/>
              </w:rPr>
              <w:t>e</w:t>
            </w:r>
            <w:r>
              <w:rPr>
                <w:spacing w:val="-5"/>
                <w:sz w:val="16"/>
              </w:rPr>
              <w:t xml:space="preserve"> </w:t>
            </w:r>
            <w:r>
              <w:rPr>
                <w:sz w:val="16"/>
              </w:rPr>
              <w:t>społeczne</w:t>
            </w:r>
          </w:p>
        </w:tc>
        <w:tc>
          <w:tcPr>
            <w:tcW w:w="566" w:type="dxa"/>
          </w:tcPr>
          <w:p w14:paraId="208469A4" w14:textId="77777777" w:rsidR="00A04E37" w:rsidRDefault="00A04E37" w:rsidP="000C121D">
            <w:pPr>
              <w:pStyle w:val="TableParagraph"/>
              <w:spacing w:before="8"/>
              <w:rPr>
                <w:b/>
                <w:sz w:val="15"/>
              </w:rPr>
            </w:pPr>
          </w:p>
          <w:p w14:paraId="12D58BAD" w14:textId="77777777" w:rsidR="00A04E37" w:rsidRDefault="00A04E37" w:rsidP="000C121D">
            <w:pPr>
              <w:pStyle w:val="TableParagraph"/>
              <w:spacing w:before="1"/>
              <w:ind w:left="109" w:right="100"/>
              <w:jc w:val="center"/>
              <w:rPr>
                <w:sz w:val="16"/>
              </w:rPr>
            </w:pPr>
            <w:r>
              <w:rPr>
                <w:sz w:val="16"/>
              </w:rPr>
              <w:t>1.</w:t>
            </w:r>
          </w:p>
        </w:tc>
        <w:tc>
          <w:tcPr>
            <w:tcW w:w="6097" w:type="dxa"/>
            <w:gridSpan w:val="9"/>
          </w:tcPr>
          <w:p w14:paraId="255C302F" w14:textId="77777777" w:rsidR="00A04E37" w:rsidRPr="007911EC" w:rsidRDefault="00A04E37" w:rsidP="000C121D">
            <w:pPr>
              <w:pStyle w:val="TableParagraph"/>
              <w:spacing w:before="91"/>
              <w:ind w:left="135" w:right="128"/>
              <w:jc w:val="center"/>
              <w:rPr>
                <w:sz w:val="16"/>
                <w:lang w:val="pl-PL"/>
              </w:rPr>
            </w:pPr>
            <w:r w:rsidRPr="007911EC">
              <w:rPr>
                <w:sz w:val="16"/>
                <w:lang w:val="pl-PL"/>
              </w:rPr>
              <w:t>ma nawyk sprawdzania wymowy w słowniku oraz rozumie potrzebę jej ciągłego</w:t>
            </w:r>
          </w:p>
          <w:p w14:paraId="5CB147B9" w14:textId="77777777" w:rsidR="00A04E37" w:rsidRDefault="00A04E37" w:rsidP="000C121D">
            <w:pPr>
              <w:pStyle w:val="TableParagraph"/>
              <w:spacing w:before="2"/>
              <w:ind w:left="135" w:right="126"/>
              <w:jc w:val="center"/>
              <w:rPr>
                <w:sz w:val="16"/>
              </w:rPr>
            </w:pPr>
            <w:r>
              <w:rPr>
                <w:sz w:val="16"/>
              </w:rPr>
              <w:t>doskonalenia.</w:t>
            </w:r>
          </w:p>
        </w:tc>
        <w:tc>
          <w:tcPr>
            <w:tcW w:w="1019" w:type="dxa"/>
            <w:gridSpan w:val="2"/>
          </w:tcPr>
          <w:p w14:paraId="18197D72" w14:textId="77777777" w:rsidR="00A04E37" w:rsidRDefault="00A04E37" w:rsidP="000C121D">
            <w:pPr>
              <w:pStyle w:val="TableParagraph"/>
              <w:spacing w:before="8"/>
              <w:rPr>
                <w:b/>
                <w:sz w:val="15"/>
              </w:rPr>
            </w:pPr>
          </w:p>
          <w:p w14:paraId="24EE2DD8" w14:textId="77777777" w:rsidR="00A04E37" w:rsidRDefault="00A04E37" w:rsidP="000C121D">
            <w:pPr>
              <w:pStyle w:val="TableParagraph"/>
              <w:spacing w:before="1"/>
              <w:ind w:left="126" w:right="115"/>
              <w:jc w:val="center"/>
              <w:rPr>
                <w:sz w:val="16"/>
              </w:rPr>
            </w:pPr>
            <w:r>
              <w:rPr>
                <w:sz w:val="16"/>
              </w:rPr>
              <w:t>K_K02</w:t>
            </w:r>
          </w:p>
        </w:tc>
        <w:tc>
          <w:tcPr>
            <w:tcW w:w="849" w:type="dxa"/>
          </w:tcPr>
          <w:p w14:paraId="6061907B" w14:textId="77777777" w:rsidR="00A04E37" w:rsidRDefault="00A04E37" w:rsidP="000C121D">
            <w:pPr>
              <w:pStyle w:val="TableParagraph"/>
              <w:spacing w:before="101"/>
              <w:ind w:left="333"/>
              <w:rPr>
                <w:sz w:val="16"/>
              </w:rPr>
            </w:pPr>
            <w:r>
              <w:rPr>
                <w:sz w:val="16"/>
              </w:rPr>
              <w:t>CP</w:t>
            </w:r>
          </w:p>
        </w:tc>
      </w:tr>
    </w:tbl>
    <w:p w14:paraId="42A16A1B" w14:textId="77777777" w:rsidR="00A04E37" w:rsidRDefault="00A04E37" w:rsidP="00A04E37">
      <w:pPr>
        <w:ind w:left="380" w:right="1109"/>
        <w:jc w:val="center"/>
        <w:rPr>
          <w:b/>
          <w:sz w:val="16"/>
        </w:rPr>
      </w:pPr>
      <w:r>
        <w:rPr>
          <w:b/>
          <w:sz w:val="16"/>
        </w:rPr>
        <w:t>Treści kształcenia</w:t>
      </w:r>
    </w:p>
    <w:p w14:paraId="457057EA" w14:textId="77777777" w:rsidR="00A04E37" w:rsidRDefault="00A04E37" w:rsidP="00A04E37">
      <w:pPr>
        <w:spacing w:before="6" w:after="1"/>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39"/>
        <w:gridCol w:w="2268"/>
        <w:gridCol w:w="4083"/>
        <w:gridCol w:w="1445"/>
      </w:tblGrid>
      <w:tr w:rsidR="00A04E37" w:rsidRPr="009B4799" w14:paraId="1EF3CD59" w14:textId="77777777" w:rsidTr="000C121D">
        <w:trPr>
          <w:trHeight w:val="386"/>
        </w:trPr>
        <w:tc>
          <w:tcPr>
            <w:tcW w:w="1414" w:type="dxa"/>
            <w:gridSpan w:val="2"/>
          </w:tcPr>
          <w:p w14:paraId="01E97824" w14:textId="77777777" w:rsidR="00A04E37" w:rsidRDefault="00A04E37" w:rsidP="000C121D">
            <w:pPr>
              <w:pStyle w:val="TableParagraph"/>
              <w:spacing w:line="191" w:lineRule="exact"/>
              <w:ind w:left="107"/>
              <w:rPr>
                <w:b/>
                <w:sz w:val="16"/>
              </w:rPr>
            </w:pPr>
            <w:r>
              <w:rPr>
                <w:b/>
                <w:sz w:val="16"/>
              </w:rPr>
              <w:t>Ćwiczenia</w:t>
            </w:r>
          </w:p>
          <w:p w14:paraId="74B29F2B" w14:textId="77777777" w:rsidR="00A04E37" w:rsidRDefault="00A04E37" w:rsidP="000C121D">
            <w:pPr>
              <w:pStyle w:val="TableParagraph"/>
              <w:spacing w:before="1" w:line="173" w:lineRule="exact"/>
              <w:ind w:left="107"/>
              <w:rPr>
                <w:b/>
                <w:sz w:val="16"/>
              </w:rPr>
            </w:pPr>
            <w:r>
              <w:rPr>
                <w:b/>
                <w:sz w:val="16"/>
              </w:rPr>
              <w:t>praktyczne</w:t>
            </w:r>
          </w:p>
        </w:tc>
        <w:tc>
          <w:tcPr>
            <w:tcW w:w="2268" w:type="dxa"/>
          </w:tcPr>
          <w:p w14:paraId="03912745" w14:textId="77777777" w:rsidR="00A04E37" w:rsidRDefault="00A04E37" w:rsidP="000C121D">
            <w:pPr>
              <w:pStyle w:val="TableParagraph"/>
              <w:spacing w:line="191" w:lineRule="exact"/>
              <w:ind w:left="107"/>
              <w:rPr>
                <w:b/>
                <w:sz w:val="16"/>
              </w:rPr>
            </w:pPr>
            <w:r>
              <w:rPr>
                <w:b/>
                <w:sz w:val="16"/>
              </w:rPr>
              <w:t>Metody dydaktyczne</w:t>
            </w:r>
          </w:p>
        </w:tc>
        <w:tc>
          <w:tcPr>
            <w:tcW w:w="5528" w:type="dxa"/>
            <w:gridSpan w:val="2"/>
          </w:tcPr>
          <w:p w14:paraId="729C22CF" w14:textId="77777777" w:rsidR="00A04E37" w:rsidRPr="007911EC" w:rsidRDefault="00A04E37" w:rsidP="000C121D">
            <w:pPr>
              <w:pStyle w:val="TableParagraph"/>
              <w:spacing w:line="191" w:lineRule="exact"/>
              <w:ind w:left="108"/>
              <w:rPr>
                <w:sz w:val="16"/>
                <w:lang w:val="pl-PL"/>
              </w:rPr>
            </w:pPr>
            <w:r w:rsidRPr="007911EC">
              <w:rPr>
                <w:sz w:val="16"/>
                <w:lang w:val="pl-PL"/>
              </w:rPr>
              <w:t xml:space="preserve">Mini-wykład, ćwiczenia praktyczne z wykorzystaniem </w:t>
            </w:r>
          </w:p>
          <w:p w14:paraId="6AF0477F" w14:textId="77777777" w:rsidR="00A04E37" w:rsidRPr="007911EC" w:rsidRDefault="00A04E37" w:rsidP="000C121D">
            <w:pPr>
              <w:pStyle w:val="TableParagraph"/>
              <w:spacing w:before="1" w:line="173" w:lineRule="exact"/>
              <w:ind w:left="108"/>
              <w:rPr>
                <w:sz w:val="16"/>
                <w:lang w:val="pl-PL"/>
              </w:rPr>
            </w:pPr>
            <w:r>
              <w:rPr>
                <w:sz w:val="16"/>
                <w:lang w:val="pl-PL"/>
              </w:rPr>
              <w:t>multimediów</w:t>
            </w:r>
            <w:r w:rsidRPr="007911EC">
              <w:rPr>
                <w:sz w:val="16"/>
                <w:lang w:val="pl-PL"/>
              </w:rPr>
              <w:t xml:space="preserve">, </w:t>
            </w:r>
            <w:r>
              <w:rPr>
                <w:sz w:val="16"/>
                <w:lang w:val="pl-PL"/>
              </w:rPr>
              <w:t>praca z tekstem</w:t>
            </w:r>
          </w:p>
        </w:tc>
      </w:tr>
      <w:tr w:rsidR="00A04E37" w14:paraId="2ED4DC69" w14:textId="77777777" w:rsidTr="000C121D">
        <w:trPr>
          <w:trHeight w:val="193"/>
        </w:trPr>
        <w:tc>
          <w:tcPr>
            <w:tcW w:w="675" w:type="dxa"/>
          </w:tcPr>
          <w:p w14:paraId="0A198CB4" w14:textId="77777777" w:rsidR="00A04E37" w:rsidRDefault="00A04E37" w:rsidP="000C121D">
            <w:pPr>
              <w:pStyle w:val="TableParagraph"/>
              <w:spacing w:line="174" w:lineRule="exact"/>
              <w:ind w:left="130" w:right="123"/>
              <w:jc w:val="center"/>
              <w:rPr>
                <w:b/>
                <w:sz w:val="16"/>
              </w:rPr>
            </w:pPr>
            <w:r>
              <w:rPr>
                <w:b/>
                <w:sz w:val="16"/>
              </w:rPr>
              <w:t>L.p.</w:t>
            </w:r>
          </w:p>
        </w:tc>
        <w:tc>
          <w:tcPr>
            <w:tcW w:w="7090" w:type="dxa"/>
            <w:gridSpan w:val="3"/>
          </w:tcPr>
          <w:p w14:paraId="11377FCE" w14:textId="77777777" w:rsidR="00A04E37" w:rsidRDefault="00A04E37" w:rsidP="000C121D">
            <w:pPr>
              <w:pStyle w:val="TableParagraph"/>
              <w:spacing w:line="174" w:lineRule="exact"/>
              <w:ind w:left="2896" w:right="2887"/>
              <w:jc w:val="center"/>
              <w:rPr>
                <w:b/>
                <w:sz w:val="16"/>
              </w:rPr>
            </w:pPr>
            <w:r>
              <w:rPr>
                <w:b/>
                <w:sz w:val="16"/>
              </w:rPr>
              <w:t>Tematyka zajęć</w:t>
            </w:r>
          </w:p>
        </w:tc>
        <w:tc>
          <w:tcPr>
            <w:tcW w:w="1445" w:type="dxa"/>
          </w:tcPr>
          <w:p w14:paraId="192EADF9" w14:textId="77777777" w:rsidR="00A04E37" w:rsidRDefault="00A04E37" w:rsidP="000C121D">
            <w:pPr>
              <w:pStyle w:val="TableParagraph"/>
              <w:spacing w:line="174" w:lineRule="exact"/>
              <w:ind w:left="178"/>
              <w:rPr>
                <w:b/>
                <w:sz w:val="16"/>
              </w:rPr>
            </w:pPr>
            <w:r>
              <w:rPr>
                <w:b/>
                <w:sz w:val="16"/>
              </w:rPr>
              <w:t>Liczba godzin</w:t>
            </w:r>
          </w:p>
        </w:tc>
      </w:tr>
      <w:tr w:rsidR="00A04E37" w14:paraId="121ECA18" w14:textId="77777777" w:rsidTr="000C121D">
        <w:trPr>
          <w:trHeight w:val="1936"/>
        </w:trPr>
        <w:tc>
          <w:tcPr>
            <w:tcW w:w="675" w:type="dxa"/>
          </w:tcPr>
          <w:p w14:paraId="37186F67" w14:textId="77777777" w:rsidR="00A04E37" w:rsidRDefault="00A04E37" w:rsidP="000C121D">
            <w:pPr>
              <w:pStyle w:val="TableParagraph"/>
              <w:spacing w:line="191" w:lineRule="exact"/>
              <w:ind w:left="130" w:right="117"/>
              <w:jc w:val="center"/>
              <w:rPr>
                <w:b/>
                <w:sz w:val="16"/>
              </w:rPr>
            </w:pPr>
            <w:r>
              <w:rPr>
                <w:b/>
                <w:sz w:val="16"/>
              </w:rPr>
              <w:t>1.</w:t>
            </w:r>
          </w:p>
        </w:tc>
        <w:tc>
          <w:tcPr>
            <w:tcW w:w="7090" w:type="dxa"/>
            <w:gridSpan w:val="3"/>
          </w:tcPr>
          <w:p w14:paraId="3F76924B" w14:textId="77777777" w:rsidR="00A04E37" w:rsidRPr="00A04E37" w:rsidRDefault="00A04E37" w:rsidP="000C121D">
            <w:pPr>
              <w:ind w:left="170" w:right="-87"/>
              <w:rPr>
                <w:rFonts w:eastAsia="Times New Roman"/>
                <w:sz w:val="16"/>
                <w:szCs w:val="16"/>
                <w:lang w:val="pl-PL"/>
              </w:rPr>
            </w:pPr>
            <w:r w:rsidRPr="00A04E37">
              <w:rPr>
                <w:sz w:val="16"/>
                <w:lang w:val="pl-PL"/>
              </w:rPr>
              <w:t>Główne w</w:t>
            </w:r>
            <w:r w:rsidRPr="007911EC">
              <w:rPr>
                <w:sz w:val="16"/>
                <w:lang w:val="pl-PL"/>
              </w:rPr>
              <w:t xml:space="preserve">arianty wymowy </w:t>
            </w:r>
            <w:r>
              <w:rPr>
                <w:sz w:val="16"/>
                <w:lang w:val="pl-PL"/>
              </w:rPr>
              <w:t xml:space="preserve">angielskiej </w:t>
            </w:r>
            <w:r w:rsidRPr="007911EC">
              <w:rPr>
                <w:sz w:val="16"/>
                <w:lang w:val="pl-PL"/>
              </w:rPr>
              <w:t xml:space="preserve">– </w:t>
            </w:r>
            <w:r>
              <w:rPr>
                <w:sz w:val="16"/>
                <w:lang w:val="pl-PL"/>
              </w:rPr>
              <w:t>c</w:t>
            </w:r>
            <w:r>
              <w:rPr>
                <w:spacing w:val="-10"/>
                <w:sz w:val="16"/>
                <w:lang w:val="pl-PL"/>
              </w:rPr>
              <w:t>harakterystyczne c</w:t>
            </w:r>
            <w:r w:rsidRPr="00A04E37">
              <w:rPr>
                <w:rFonts w:eastAsia="Times New Roman"/>
                <w:sz w:val="16"/>
                <w:szCs w:val="16"/>
                <w:lang w:val="pl-PL"/>
              </w:rPr>
              <w:t>echy wymowy</w:t>
            </w:r>
          </w:p>
          <w:p w14:paraId="42D712D9" w14:textId="77777777" w:rsidR="00A04E37" w:rsidRPr="007911EC" w:rsidRDefault="00A04E37" w:rsidP="000C121D">
            <w:pPr>
              <w:pStyle w:val="TableParagraph"/>
              <w:tabs>
                <w:tab w:val="left" w:pos="450"/>
                <w:tab w:val="left" w:pos="451"/>
              </w:tabs>
              <w:spacing w:line="194" w:lineRule="exact"/>
              <w:ind w:left="170" w:right="170"/>
              <w:rPr>
                <w:sz w:val="16"/>
                <w:lang w:val="pl-PL"/>
              </w:rPr>
            </w:pPr>
            <w:r w:rsidRPr="007911EC">
              <w:rPr>
                <w:sz w:val="16"/>
                <w:lang w:val="pl-PL"/>
              </w:rPr>
              <w:t>Najczęstsze problemy i typowe błędy popełniane przez Polaków uczących się j.</w:t>
            </w:r>
            <w:r w:rsidRPr="007911EC">
              <w:rPr>
                <w:spacing w:val="-21"/>
                <w:sz w:val="16"/>
                <w:lang w:val="pl-PL"/>
              </w:rPr>
              <w:t xml:space="preserve"> </w:t>
            </w:r>
            <w:r w:rsidRPr="007911EC">
              <w:rPr>
                <w:sz w:val="16"/>
                <w:lang w:val="pl-PL"/>
              </w:rPr>
              <w:t>angielskiego</w:t>
            </w:r>
            <w:r>
              <w:rPr>
                <w:sz w:val="16"/>
                <w:lang w:val="pl-PL"/>
              </w:rPr>
              <w:t>. Pozorne podobieństwo głosek.</w:t>
            </w:r>
          </w:p>
          <w:p w14:paraId="4FFAF33C" w14:textId="77777777" w:rsidR="00A04E37" w:rsidRPr="007911EC" w:rsidRDefault="00A04E37" w:rsidP="000C121D">
            <w:pPr>
              <w:pStyle w:val="TableParagraph"/>
              <w:tabs>
                <w:tab w:val="left" w:pos="450"/>
                <w:tab w:val="left" w:pos="451"/>
              </w:tabs>
              <w:spacing w:line="194" w:lineRule="exact"/>
              <w:ind w:left="170" w:right="170"/>
              <w:rPr>
                <w:sz w:val="16"/>
                <w:lang w:val="pl-PL"/>
              </w:rPr>
            </w:pPr>
            <w:r>
              <w:rPr>
                <w:sz w:val="16"/>
                <w:lang w:val="pl-PL"/>
              </w:rPr>
              <w:t>Ćwiczenia</w:t>
            </w:r>
            <w:r w:rsidRPr="007911EC">
              <w:rPr>
                <w:sz w:val="16"/>
                <w:lang w:val="pl-PL"/>
              </w:rPr>
              <w:t xml:space="preserve"> transkrypcji fonetycznej – alfabet</w:t>
            </w:r>
            <w:r w:rsidRPr="007911EC">
              <w:rPr>
                <w:spacing w:val="-4"/>
                <w:sz w:val="16"/>
                <w:lang w:val="pl-PL"/>
              </w:rPr>
              <w:t xml:space="preserve"> </w:t>
            </w:r>
            <w:r w:rsidRPr="007911EC">
              <w:rPr>
                <w:sz w:val="16"/>
                <w:lang w:val="pl-PL"/>
              </w:rPr>
              <w:t>fonetyczny</w:t>
            </w:r>
          </w:p>
          <w:p w14:paraId="69522DEB" w14:textId="77777777" w:rsidR="00A04E37" w:rsidRPr="007911EC" w:rsidRDefault="00A04E37" w:rsidP="000C121D">
            <w:pPr>
              <w:pStyle w:val="TableParagraph"/>
              <w:tabs>
                <w:tab w:val="left" w:pos="450"/>
                <w:tab w:val="left" w:pos="451"/>
              </w:tabs>
              <w:spacing w:line="194" w:lineRule="exact"/>
              <w:ind w:left="170" w:right="170"/>
              <w:rPr>
                <w:sz w:val="16"/>
                <w:lang w:val="pl-PL"/>
              </w:rPr>
            </w:pPr>
            <w:r w:rsidRPr="007911EC">
              <w:rPr>
                <w:sz w:val="16"/>
                <w:lang w:val="pl-PL"/>
              </w:rPr>
              <w:t>Podstawowe cechy samogłosek. Najważniejsze kryteria</w:t>
            </w:r>
            <w:r w:rsidRPr="007911EC">
              <w:rPr>
                <w:spacing w:val="-8"/>
                <w:sz w:val="16"/>
                <w:lang w:val="pl-PL"/>
              </w:rPr>
              <w:t xml:space="preserve"> </w:t>
            </w:r>
            <w:r w:rsidRPr="007911EC">
              <w:rPr>
                <w:sz w:val="16"/>
                <w:lang w:val="pl-PL"/>
              </w:rPr>
              <w:t>opisu</w:t>
            </w:r>
            <w:r>
              <w:rPr>
                <w:sz w:val="16"/>
                <w:lang w:val="pl-PL"/>
              </w:rPr>
              <w:t xml:space="preserve"> i klasyfikacji.</w:t>
            </w:r>
          </w:p>
          <w:p w14:paraId="10B88A82" w14:textId="77777777" w:rsidR="00A04E37" w:rsidRPr="00A04E37" w:rsidRDefault="00A04E37" w:rsidP="000C121D">
            <w:pPr>
              <w:pStyle w:val="TableParagraph"/>
              <w:tabs>
                <w:tab w:val="left" w:pos="450"/>
                <w:tab w:val="left" w:pos="451"/>
              </w:tabs>
              <w:spacing w:line="194" w:lineRule="exact"/>
              <w:ind w:left="170" w:right="170"/>
              <w:rPr>
                <w:sz w:val="16"/>
                <w:lang w:val="pl-PL"/>
              </w:rPr>
            </w:pPr>
            <w:r w:rsidRPr="00A04E37">
              <w:rPr>
                <w:sz w:val="16"/>
                <w:lang w:val="pl-PL"/>
              </w:rPr>
              <w:t>Odczytywanie i sporządzanie transkrypcji</w:t>
            </w:r>
            <w:r w:rsidRPr="00A04E37">
              <w:rPr>
                <w:spacing w:val="-2"/>
                <w:sz w:val="16"/>
                <w:lang w:val="pl-PL"/>
              </w:rPr>
              <w:t xml:space="preserve"> </w:t>
            </w:r>
            <w:r w:rsidRPr="00A04E37">
              <w:rPr>
                <w:sz w:val="16"/>
                <w:lang w:val="pl-PL"/>
              </w:rPr>
              <w:t>fonetycznej</w:t>
            </w:r>
          </w:p>
          <w:p w14:paraId="12A6538D" w14:textId="77777777" w:rsidR="00A04E37" w:rsidRPr="009B421F" w:rsidRDefault="00A04E37" w:rsidP="000C121D">
            <w:pPr>
              <w:pStyle w:val="TableParagraph"/>
              <w:tabs>
                <w:tab w:val="left" w:pos="450"/>
                <w:tab w:val="left" w:pos="451"/>
              </w:tabs>
              <w:spacing w:line="194" w:lineRule="exact"/>
              <w:ind w:left="170" w:right="170"/>
              <w:rPr>
                <w:sz w:val="16"/>
                <w:lang w:val="pl-PL"/>
              </w:rPr>
            </w:pPr>
            <w:r w:rsidRPr="007911EC">
              <w:rPr>
                <w:sz w:val="16"/>
                <w:lang w:val="pl-PL"/>
              </w:rPr>
              <w:t>Ćwiczenie wymowy samogłosek angielskich w odmi</w:t>
            </w:r>
            <w:r>
              <w:rPr>
                <w:sz w:val="16"/>
                <w:lang w:val="pl-PL"/>
              </w:rPr>
              <w:t xml:space="preserve">anie brytyjskiej </w:t>
            </w:r>
            <w:r w:rsidRPr="007911EC">
              <w:rPr>
                <w:sz w:val="16"/>
                <w:lang w:val="pl-PL"/>
              </w:rPr>
              <w:t>–</w:t>
            </w:r>
            <w:r>
              <w:rPr>
                <w:sz w:val="16"/>
                <w:lang w:val="pl-PL"/>
              </w:rPr>
              <w:t xml:space="preserve"> </w:t>
            </w:r>
            <w:r w:rsidRPr="00A04E37">
              <w:rPr>
                <w:sz w:val="16"/>
                <w:lang w:val="pl-PL"/>
              </w:rPr>
              <w:t>czytanie tekstów</w:t>
            </w:r>
          </w:p>
          <w:p w14:paraId="11E01627" w14:textId="77777777" w:rsidR="00A04E37" w:rsidRPr="00A04E37" w:rsidRDefault="00A04E37" w:rsidP="000C121D">
            <w:pPr>
              <w:pStyle w:val="TableParagraph"/>
              <w:tabs>
                <w:tab w:val="left" w:pos="450"/>
                <w:tab w:val="left" w:pos="451"/>
              </w:tabs>
              <w:spacing w:line="195" w:lineRule="exact"/>
              <w:ind w:left="170" w:right="170"/>
              <w:rPr>
                <w:sz w:val="16"/>
                <w:lang w:val="pl-PL"/>
              </w:rPr>
            </w:pPr>
            <w:r w:rsidRPr="00A04E37">
              <w:rPr>
                <w:sz w:val="16"/>
                <w:lang w:val="pl-PL"/>
              </w:rPr>
              <w:t>Rozpoznawanie głosek w parach</w:t>
            </w:r>
            <w:r w:rsidRPr="00A04E37">
              <w:rPr>
                <w:spacing w:val="-9"/>
                <w:sz w:val="16"/>
                <w:lang w:val="pl-PL"/>
              </w:rPr>
              <w:t xml:space="preserve"> </w:t>
            </w:r>
            <w:r w:rsidRPr="00A04E37">
              <w:rPr>
                <w:sz w:val="16"/>
                <w:lang w:val="pl-PL"/>
              </w:rPr>
              <w:t>minimalnych</w:t>
            </w:r>
          </w:p>
          <w:p w14:paraId="5CBE860C" w14:textId="77777777" w:rsidR="00A04E37" w:rsidRDefault="00A04E37" w:rsidP="000C121D">
            <w:pPr>
              <w:pStyle w:val="TableParagraph"/>
              <w:tabs>
                <w:tab w:val="left" w:pos="450"/>
                <w:tab w:val="left" w:pos="451"/>
              </w:tabs>
              <w:spacing w:line="173" w:lineRule="exact"/>
              <w:ind w:left="170" w:right="170"/>
              <w:rPr>
                <w:sz w:val="16"/>
                <w:lang w:val="pl-PL"/>
              </w:rPr>
            </w:pPr>
            <w:r w:rsidRPr="007911EC">
              <w:rPr>
                <w:sz w:val="16"/>
                <w:lang w:val="pl-PL"/>
              </w:rPr>
              <w:t>Różnice w samogłoskach p</w:t>
            </w:r>
            <w:r>
              <w:rPr>
                <w:sz w:val="16"/>
                <w:lang w:val="pl-PL"/>
              </w:rPr>
              <w:t>olskich i angielskich</w:t>
            </w:r>
          </w:p>
          <w:p w14:paraId="142956D3" w14:textId="77777777" w:rsidR="00A04E37" w:rsidRPr="007911EC" w:rsidRDefault="00A04E37" w:rsidP="000C121D">
            <w:pPr>
              <w:pStyle w:val="TableParagraph"/>
              <w:tabs>
                <w:tab w:val="left" w:pos="450"/>
                <w:tab w:val="left" w:pos="451"/>
              </w:tabs>
              <w:spacing w:line="173" w:lineRule="exact"/>
              <w:ind w:left="170" w:right="170"/>
              <w:rPr>
                <w:sz w:val="16"/>
                <w:lang w:val="pl-PL"/>
              </w:rPr>
            </w:pPr>
            <w:r>
              <w:rPr>
                <w:sz w:val="16"/>
                <w:lang w:val="pl-PL"/>
              </w:rPr>
              <w:t xml:space="preserve">Sprawdzian pisemny i ustny. Warunkiem zaliczenia przedmiotu jest aktywny udział w zajęciach. </w:t>
            </w:r>
          </w:p>
        </w:tc>
        <w:tc>
          <w:tcPr>
            <w:tcW w:w="1445" w:type="dxa"/>
          </w:tcPr>
          <w:p w14:paraId="10F495AD" w14:textId="575C6779" w:rsidR="00A04E37" w:rsidRDefault="007E18C0" w:rsidP="000C121D">
            <w:pPr>
              <w:pStyle w:val="TableParagraph"/>
              <w:spacing w:line="191" w:lineRule="exact"/>
              <w:ind w:left="108"/>
              <w:rPr>
                <w:b/>
                <w:sz w:val="16"/>
              </w:rPr>
            </w:pPr>
            <w:r>
              <w:rPr>
                <w:b/>
                <w:sz w:val="16"/>
              </w:rPr>
              <w:t>18</w:t>
            </w:r>
          </w:p>
        </w:tc>
      </w:tr>
      <w:tr w:rsidR="00A04E37" w14:paraId="751981F1" w14:textId="77777777" w:rsidTr="000C121D">
        <w:trPr>
          <w:trHeight w:val="194"/>
        </w:trPr>
        <w:tc>
          <w:tcPr>
            <w:tcW w:w="7765" w:type="dxa"/>
            <w:gridSpan w:val="4"/>
          </w:tcPr>
          <w:p w14:paraId="423BAFB1" w14:textId="77777777" w:rsidR="00A04E37" w:rsidRDefault="00A04E37" w:rsidP="000C121D">
            <w:pPr>
              <w:pStyle w:val="TableParagraph"/>
              <w:spacing w:line="173" w:lineRule="exact"/>
              <w:ind w:right="93"/>
              <w:jc w:val="right"/>
              <w:rPr>
                <w:b/>
                <w:sz w:val="16"/>
              </w:rPr>
            </w:pPr>
            <w:r>
              <w:rPr>
                <w:b/>
                <w:sz w:val="16"/>
              </w:rPr>
              <w:t>Razem liczba godzin:</w:t>
            </w:r>
          </w:p>
        </w:tc>
        <w:tc>
          <w:tcPr>
            <w:tcW w:w="1445" w:type="dxa"/>
          </w:tcPr>
          <w:p w14:paraId="06D00341" w14:textId="385D453D" w:rsidR="00A04E37" w:rsidRDefault="007E18C0" w:rsidP="000C121D">
            <w:pPr>
              <w:pStyle w:val="TableParagraph"/>
              <w:spacing w:line="173" w:lineRule="exact"/>
              <w:ind w:left="108"/>
              <w:rPr>
                <w:b/>
                <w:sz w:val="16"/>
              </w:rPr>
            </w:pPr>
            <w:r>
              <w:rPr>
                <w:b/>
                <w:sz w:val="16"/>
              </w:rPr>
              <w:t>18</w:t>
            </w:r>
          </w:p>
        </w:tc>
      </w:tr>
    </w:tbl>
    <w:p w14:paraId="6E9AF6A1" w14:textId="77777777" w:rsidR="00A04E37" w:rsidRDefault="00A04E37" w:rsidP="00A04E37">
      <w:pPr>
        <w:spacing w:after="3"/>
        <w:ind w:left="540"/>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216"/>
      </w:tblGrid>
      <w:tr w:rsidR="00A04E37" w:rsidRPr="009B4799" w14:paraId="16CB8E17" w14:textId="77777777" w:rsidTr="000C121D">
        <w:trPr>
          <w:trHeight w:val="191"/>
        </w:trPr>
        <w:tc>
          <w:tcPr>
            <w:tcW w:w="716" w:type="dxa"/>
          </w:tcPr>
          <w:p w14:paraId="49F476E6" w14:textId="77777777" w:rsidR="00A04E37" w:rsidRDefault="00A04E37" w:rsidP="000C121D">
            <w:pPr>
              <w:pStyle w:val="TableParagraph"/>
              <w:spacing w:line="172" w:lineRule="exact"/>
              <w:ind w:left="107"/>
              <w:rPr>
                <w:b/>
                <w:sz w:val="16"/>
              </w:rPr>
            </w:pPr>
            <w:r>
              <w:rPr>
                <w:b/>
                <w:sz w:val="16"/>
              </w:rPr>
              <w:t>1</w:t>
            </w:r>
          </w:p>
        </w:tc>
        <w:tc>
          <w:tcPr>
            <w:tcW w:w="9216" w:type="dxa"/>
          </w:tcPr>
          <w:p w14:paraId="42822B7F" w14:textId="77777777" w:rsidR="00A04E37" w:rsidRPr="00E47D80" w:rsidRDefault="00A04E37" w:rsidP="000C121D">
            <w:pPr>
              <w:pStyle w:val="TableParagraph"/>
              <w:spacing w:line="172" w:lineRule="exact"/>
              <w:ind w:left="107"/>
              <w:rPr>
                <w:sz w:val="16"/>
                <w:lang w:val="en-US"/>
              </w:rPr>
            </w:pPr>
            <w:r w:rsidRPr="00383BE6">
              <w:rPr>
                <w:rFonts w:eastAsia="Times New Roman"/>
                <w:sz w:val="16"/>
                <w:szCs w:val="16"/>
                <w:lang w:val="en-US"/>
              </w:rPr>
              <w:t>Baker, A. Ship or Sheep? (4th edition). CUP</w:t>
            </w:r>
          </w:p>
        </w:tc>
      </w:tr>
    </w:tbl>
    <w:p w14:paraId="1A16D1DD" w14:textId="77777777" w:rsidR="00A04E37" w:rsidRDefault="00A04E37" w:rsidP="00A04E37">
      <w:pPr>
        <w:spacing w:after="3"/>
        <w:ind w:left="540"/>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9249"/>
      </w:tblGrid>
      <w:tr w:rsidR="00A04E37" w14:paraId="31906A73" w14:textId="77777777" w:rsidTr="000C121D">
        <w:trPr>
          <w:trHeight w:val="193"/>
        </w:trPr>
        <w:tc>
          <w:tcPr>
            <w:tcW w:w="682" w:type="dxa"/>
          </w:tcPr>
          <w:p w14:paraId="787DC607" w14:textId="77777777" w:rsidR="00A04E37" w:rsidRDefault="00A04E37" w:rsidP="000C121D">
            <w:pPr>
              <w:pStyle w:val="TableParagraph"/>
              <w:spacing w:line="174" w:lineRule="exact"/>
              <w:ind w:left="107"/>
              <w:rPr>
                <w:b/>
                <w:sz w:val="16"/>
              </w:rPr>
            </w:pPr>
            <w:r>
              <w:rPr>
                <w:b/>
                <w:sz w:val="16"/>
              </w:rPr>
              <w:t>1</w:t>
            </w:r>
          </w:p>
        </w:tc>
        <w:tc>
          <w:tcPr>
            <w:tcW w:w="9249" w:type="dxa"/>
          </w:tcPr>
          <w:p w14:paraId="0C22E3F8" w14:textId="77777777" w:rsidR="00A04E37" w:rsidRDefault="00A04E37" w:rsidP="000C121D">
            <w:pPr>
              <w:pStyle w:val="TableParagraph"/>
              <w:spacing w:line="174" w:lineRule="exact"/>
              <w:ind w:left="107"/>
              <w:rPr>
                <w:sz w:val="16"/>
              </w:rPr>
            </w:pPr>
            <w:r w:rsidRPr="007911EC">
              <w:rPr>
                <w:sz w:val="16"/>
                <w:lang w:val="en-US"/>
              </w:rPr>
              <w:t xml:space="preserve">Roach, P. </w:t>
            </w:r>
            <w:r w:rsidRPr="007911EC">
              <w:rPr>
                <w:i/>
                <w:sz w:val="17"/>
                <w:lang w:val="en-US"/>
              </w:rPr>
              <w:t>English Phonetics and Phonology</w:t>
            </w:r>
            <w:r w:rsidRPr="007911EC">
              <w:rPr>
                <w:sz w:val="16"/>
                <w:lang w:val="en-US"/>
              </w:rPr>
              <w:t xml:space="preserve">. </w:t>
            </w:r>
            <w:r>
              <w:rPr>
                <w:sz w:val="16"/>
              </w:rPr>
              <w:t>CUP</w:t>
            </w:r>
          </w:p>
        </w:tc>
      </w:tr>
      <w:tr w:rsidR="00A04E37" w:rsidRPr="00BB4C4B" w14:paraId="5F726DA8" w14:textId="77777777" w:rsidTr="000C121D">
        <w:trPr>
          <w:trHeight w:val="193"/>
        </w:trPr>
        <w:tc>
          <w:tcPr>
            <w:tcW w:w="682" w:type="dxa"/>
          </w:tcPr>
          <w:p w14:paraId="0C5090F4" w14:textId="77777777" w:rsidR="00A04E37" w:rsidRDefault="00A04E37" w:rsidP="000C121D">
            <w:pPr>
              <w:pStyle w:val="TableParagraph"/>
              <w:spacing w:line="174" w:lineRule="exact"/>
              <w:ind w:left="107"/>
              <w:rPr>
                <w:b/>
                <w:sz w:val="16"/>
              </w:rPr>
            </w:pPr>
            <w:r>
              <w:rPr>
                <w:b/>
                <w:sz w:val="16"/>
              </w:rPr>
              <w:t>2</w:t>
            </w:r>
          </w:p>
        </w:tc>
        <w:tc>
          <w:tcPr>
            <w:tcW w:w="9249" w:type="dxa"/>
          </w:tcPr>
          <w:p w14:paraId="09D58595" w14:textId="77777777" w:rsidR="00A04E37" w:rsidRPr="007911EC" w:rsidRDefault="00A04E37" w:rsidP="000C121D">
            <w:pPr>
              <w:pStyle w:val="TableParagraph"/>
              <w:spacing w:line="174" w:lineRule="exact"/>
              <w:ind w:left="107"/>
              <w:rPr>
                <w:sz w:val="16"/>
                <w:lang w:val="en-US"/>
              </w:rPr>
            </w:pPr>
            <w:r w:rsidRPr="00E47D80">
              <w:rPr>
                <w:sz w:val="16"/>
                <w:lang w:val="en-US"/>
              </w:rPr>
              <w:t>Say it Right 4.0 – program multimedialny</w:t>
            </w:r>
          </w:p>
        </w:tc>
      </w:tr>
    </w:tbl>
    <w:p w14:paraId="43E5BFA4" w14:textId="77777777" w:rsidR="00A04E37" w:rsidRPr="00A04E37" w:rsidRDefault="00A04E37" w:rsidP="00A04E37">
      <w:pPr>
        <w:rPr>
          <w:lang w:val="en-US"/>
        </w:rPr>
      </w:pPr>
    </w:p>
    <w:p w14:paraId="5FF5C8D9" w14:textId="77777777" w:rsidR="00A04E37" w:rsidRPr="00A04E37" w:rsidRDefault="00A04E37" w:rsidP="00A04E37">
      <w:pPr>
        <w:rPr>
          <w:lang w:val="en-US"/>
        </w:rPr>
      </w:pPr>
    </w:p>
    <w:p w14:paraId="7327179A" w14:textId="77777777" w:rsidR="00A04E37" w:rsidRPr="00A04E37" w:rsidRDefault="00A04E37" w:rsidP="00A04E37">
      <w:pPr>
        <w:spacing w:before="5"/>
        <w:rPr>
          <w:b/>
          <w:sz w:val="10"/>
          <w:lang w:val="en-US"/>
        </w:rPr>
      </w:pPr>
    </w:p>
    <w:tbl>
      <w:tblPr>
        <w:tblStyle w:val="TableNormal"/>
        <w:tblW w:w="9635"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737"/>
        <w:gridCol w:w="283"/>
        <w:gridCol w:w="850"/>
      </w:tblGrid>
      <w:tr w:rsidR="00A04E37" w14:paraId="0C498ACA" w14:textId="77777777" w:rsidTr="000C121D">
        <w:trPr>
          <w:trHeight w:val="613"/>
        </w:trPr>
        <w:tc>
          <w:tcPr>
            <w:tcW w:w="9635" w:type="dxa"/>
            <w:gridSpan w:val="14"/>
            <w:shd w:val="clear" w:color="auto" w:fill="BEBEBE"/>
          </w:tcPr>
          <w:p w14:paraId="3DC168EE" w14:textId="77777777" w:rsidR="00A04E37" w:rsidRPr="007911EC" w:rsidRDefault="00A04E37" w:rsidP="000C121D">
            <w:pPr>
              <w:pStyle w:val="TableParagraph"/>
              <w:spacing w:line="264" w:lineRule="exact"/>
              <w:ind w:left="141"/>
              <w:rPr>
                <w:rFonts w:ascii="Verdana" w:hAnsi="Verdana"/>
                <w:b/>
                <w:lang w:val="pl-PL"/>
              </w:rPr>
            </w:pPr>
            <w:r w:rsidRPr="007911EC">
              <w:rPr>
                <w:rFonts w:ascii="Verdana" w:hAnsi="Verdana"/>
                <w:b/>
                <w:lang w:val="pl-PL"/>
              </w:rPr>
              <w:t>PRAKTYCZNA NAUKA JĘZYKA ANGIELSKIEGO: FONETYKA PRAKTYCZNA</w:t>
            </w:r>
            <w:r>
              <w:rPr>
                <w:rFonts w:ascii="Verdana" w:hAnsi="Verdana"/>
                <w:b/>
                <w:lang w:val="pl-PL"/>
              </w:rPr>
              <w:t xml:space="preserve"> (ODMIANA AMERYKAŃSKA)</w:t>
            </w:r>
          </w:p>
          <w:p w14:paraId="3FE34136" w14:textId="77777777" w:rsidR="00A04E37" w:rsidRDefault="00A04E37" w:rsidP="000C121D">
            <w:pPr>
              <w:pStyle w:val="TableParagraph"/>
              <w:spacing w:before="40"/>
              <w:rPr>
                <w:rFonts w:ascii="Verdana" w:hAnsi="Verdana"/>
                <w:b/>
              </w:rPr>
            </w:pPr>
            <w:r w:rsidRPr="00A04E37">
              <w:rPr>
                <w:rFonts w:ascii="Verdana" w:hAnsi="Verdana"/>
                <w:b/>
                <w:lang w:val="pl-PL"/>
              </w:rPr>
              <w:t xml:space="preserve"> </w:t>
            </w:r>
            <w:r>
              <w:rPr>
                <w:rFonts w:ascii="Verdana" w:hAnsi="Verdana"/>
                <w:b/>
              </w:rPr>
              <w:t>ROK 1 / SEM 1</w:t>
            </w:r>
          </w:p>
        </w:tc>
      </w:tr>
      <w:tr w:rsidR="00A04E37" w:rsidRPr="00BB4C4B" w14:paraId="4FBC11F3" w14:textId="77777777" w:rsidTr="000C121D">
        <w:trPr>
          <w:trHeight w:val="501"/>
        </w:trPr>
        <w:tc>
          <w:tcPr>
            <w:tcW w:w="2803" w:type="dxa"/>
            <w:gridSpan w:val="4"/>
          </w:tcPr>
          <w:p w14:paraId="7C5E1682" w14:textId="77777777" w:rsidR="00A04E37" w:rsidRDefault="00A04E37" w:rsidP="000C121D">
            <w:pPr>
              <w:pStyle w:val="TableParagraph"/>
              <w:spacing w:before="154"/>
              <w:ind w:left="247"/>
              <w:rPr>
                <w:b/>
                <w:sz w:val="16"/>
              </w:rPr>
            </w:pPr>
            <w:r>
              <w:rPr>
                <w:b/>
                <w:sz w:val="16"/>
              </w:rPr>
              <w:t>Nazwa modułu (przedmiotu)</w:t>
            </w:r>
          </w:p>
        </w:tc>
        <w:tc>
          <w:tcPr>
            <w:tcW w:w="6832" w:type="dxa"/>
            <w:gridSpan w:val="10"/>
          </w:tcPr>
          <w:p w14:paraId="40928318" w14:textId="77777777" w:rsidR="00A04E37" w:rsidRPr="00EA455F" w:rsidRDefault="00A04E37" w:rsidP="000C121D">
            <w:pPr>
              <w:pStyle w:val="TableParagraph"/>
              <w:spacing w:before="55"/>
              <w:ind w:left="538" w:right="529"/>
              <w:jc w:val="center"/>
              <w:rPr>
                <w:b/>
                <w:sz w:val="16"/>
                <w:lang w:val="pl-PL"/>
              </w:rPr>
            </w:pPr>
            <w:r w:rsidRPr="007911EC">
              <w:rPr>
                <w:b/>
                <w:sz w:val="16"/>
                <w:lang w:val="pl-PL"/>
              </w:rPr>
              <w:t>Praktyczna Nauka Języka Angielskie</w:t>
            </w:r>
            <w:r>
              <w:rPr>
                <w:b/>
                <w:sz w:val="16"/>
                <w:lang w:val="pl-PL"/>
              </w:rPr>
              <w:t>go: Fonetyka Praktyczna (Odmiana amerykańska)</w:t>
            </w:r>
          </w:p>
        </w:tc>
      </w:tr>
      <w:tr w:rsidR="00A04E37" w14:paraId="52913A2D" w14:textId="77777777" w:rsidTr="000C121D">
        <w:trPr>
          <w:trHeight w:val="210"/>
        </w:trPr>
        <w:tc>
          <w:tcPr>
            <w:tcW w:w="2803" w:type="dxa"/>
            <w:gridSpan w:val="4"/>
          </w:tcPr>
          <w:p w14:paraId="7D097622" w14:textId="77777777" w:rsidR="00A04E37" w:rsidRDefault="00A04E37" w:rsidP="000C121D">
            <w:pPr>
              <w:pStyle w:val="TableParagraph"/>
              <w:spacing w:before="7" w:line="183" w:lineRule="exact"/>
              <w:ind w:left="648"/>
              <w:rPr>
                <w:sz w:val="16"/>
              </w:rPr>
            </w:pPr>
            <w:r>
              <w:rPr>
                <w:sz w:val="16"/>
              </w:rPr>
              <w:t>Kierunek studiów</w:t>
            </w:r>
          </w:p>
        </w:tc>
        <w:tc>
          <w:tcPr>
            <w:tcW w:w="6832" w:type="dxa"/>
            <w:gridSpan w:val="10"/>
          </w:tcPr>
          <w:p w14:paraId="6F05F4E7" w14:textId="77777777" w:rsidR="00A04E37" w:rsidRDefault="00A04E37" w:rsidP="000C121D">
            <w:pPr>
              <w:pStyle w:val="TableParagraph"/>
              <w:spacing w:before="7" w:line="183" w:lineRule="exact"/>
              <w:ind w:left="106"/>
              <w:rPr>
                <w:sz w:val="16"/>
              </w:rPr>
            </w:pPr>
            <w:r>
              <w:rPr>
                <w:sz w:val="16"/>
              </w:rPr>
              <w:t>Filologia</w:t>
            </w:r>
          </w:p>
        </w:tc>
      </w:tr>
      <w:tr w:rsidR="00A04E37" w14:paraId="72E5F29A" w14:textId="77777777" w:rsidTr="000C121D">
        <w:trPr>
          <w:trHeight w:val="210"/>
        </w:trPr>
        <w:tc>
          <w:tcPr>
            <w:tcW w:w="2803" w:type="dxa"/>
            <w:gridSpan w:val="4"/>
          </w:tcPr>
          <w:p w14:paraId="2871BEB8" w14:textId="77777777" w:rsidR="00A04E37" w:rsidRDefault="00A04E37" w:rsidP="000C121D">
            <w:pPr>
              <w:pStyle w:val="TableParagraph"/>
              <w:spacing w:before="7" w:line="183" w:lineRule="exact"/>
              <w:ind w:left="648"/>
              <w:rPr>
                <w:sz w:val="16"/>
              </w:rPr>
            </w:pPr>
            <w:r>
              <w:rPr>
                <w:sz w:val="16"/>
              </w:rPr>
              <w:t>Profil kształcenia</w:t>
            </w:r>
          </w:p>
        </w:tc>
        <w:tc>
          <w:tcPr>
            <w:tcW w:w="6832" w:type="dxa"/>
            <w:gridSpan w:val="10"/>
          </w:tcPr>
          <w:p w14:paraId="2EAE61AD" w14:textId="77777777" w:rsidR="00A04E37" w:rsidRDefault="00A04E37" w:rsidP="000C121D">
            <w:pPr>
              <w:pStyle w:val="TableParagraph"/>
              <w:spacing w:before="7" w:line="183" w:lineRule="exact"/>
              <w:ind w:left="106"/>
              <w:rPr>
                <w:sz w:val="16"/>
              </w:rPr>
            </w:pPr>
            <w:r>
              <w:rPr>
                <w:sz w:val="16"/>
              </w:rPr>
              <w:t>Praktyczny</w:t>
            </w:r>
          </w:p>
        </w:tc>
      </w:tr>
      <w:tr w:rsidR="00A04E37" w14:paraId="21AB1FA0" w14:textId="77777777" w:rsidTr="000C121D">
        <w:trPr>
          <w:trHeight w:val="208"/>
        </w:trPr>
        <w:tc>
          <w:tcPr>
            <w:tcW w:w="2803" w:type="dxa"/>
            <w:gridSpan w:val="4"/>
          </w:tcPr>
          <w:p w14:paraId="7A98E618" w14:textId="77777777" w:rsidR="00A04E37" w:rsidRDefault="00A04E37" w:rsidP="000C121D">
            <w:pPr>
              <w:pStyle w:val="TableParagraph"/>
              <w:spacing w:before="5" w:line="183" w:lineRule="exact"/>
              <w:ind w:left="648"/>
              <w:rPr>
                <w:sz w:val="16"/>
              </w:rPr>
            </w:pPr>
            <w:r>
              <w:rPr>
                <w:sz w:val="16"/>
              </w:rPr>
              <w:t>Poziom studiów</w:t>
            </w:r>
          </w:p>
        </w:tc>
        <w:tc>
          <w:tcPr>
            <w:tcW w:w="6832" w:type="dxa"/>
            <w:gridSpan w:val="10"/>
          </w:tcPr>
          <w:p w14:paraId="56C01324" w14:textId="77777777" w:rsidR="00A04E37" w:rsidRDefault="00A04E37" w:rsidP="000C121D">
            <w:pPr>
              <w:pStyle w:val="TableParagraph"/>
              <w:spacing w:before="5" w:line="183" w:lineRule="exact"/>
              <w:ind w:left="106"/>
              <w:rPr>
                <w:sz w:val="16"/>
              </w:rPr>
            </w:pPr>
            <w:r>
              <w:rPr>
                <w:sz w:val="16"/>
              </w:rPr>
              <w:t>I stopnia</w:t>
            </w:r>
          </w:p>
        </w:tc>
      </w:tr>
      <w:tr w:rsidR="00A04E37" w:rsidRPr="00BB4C4B" w14:paraId="63CB4028" w14:textId="77777777" w:rsidTr="000C121D">
        <w:trPr>
          <w:trHeight w:val="210"/>
        </w:trPr>
        <w:tc>
          <w:tcPr>
            <w:tcW w:w="2803" w:type="dxa"/>
            <w:gridSpan w:val="4"/>
          </w:tcPr>
          <w:p w14:paraId="3CE904E8" w14:textId="77777777" w:rsidR="00A04E37" w:rsidRDefault="00A04E37" w:rsidP="000C121D">
            <w:pPr>
              <w:pStyle w:val="TableParagraph"/>
              <w:spacing w:before="7" w:line="183" w:lineRule="exact"/>
              <w:ind w:left="648"/>
              <w:rPr>
                <w:sz w:val="16"/>
              </w:rPr>
            </w:pPr>
            <w:r>
              <w:rPr>
                <w:sz w:val="16"/>
              </w:rPr>
              <w:t>Specjalność</w:t>
            </w:r>
          </w:p>
        </w:tc>
        <w:tc>
          <w:tcPr>
            <w:tcW w:w="6832" w:type="dxa"/>
            <w:gridSpan w:val="10"/>
          </w:tcPr>
          <w:p w14:paraId="526E1292" w14:textId="77777777" w:rsidR="00A04E37" w:rsidRPr="007911EC" w:rsidRDefault="00A04E37" w:rsidP="000C121D">
            <w:pPr>
              <w:pStyle w:val="TableParagraph"/>
              <w:spacing w:before="7" w:line="183" w:lineRule="exact"/>
              <w:ind w:left="106"/>
              <w:rPr>
                <w:sz w:val="16"/>
                <w:lang w:val="pl-PL"/>
              </w:rPr>
            </w:pPr>
            <w:r w:rsidRPr="007911EC">
              <w:rPr>
                <w:sz w:val="16"/>
                <w:lang w:val="pl-PL"/>
              </w:rPr>
              <w:t>Filologia angielska / Nauczyciel języka angielskiego</w:t>
            </w:r>
          </w:p>
        </w:tc>
      </w:tr>
      <w:tr w:rsidR="00A04E37" w14:paraId="18A09F39" w14:textId="77777777" w:rsidTr="000C121D">
        <w:trPr>
          <w:trHeight w:val="210"/>
        </w:trPr>
        <w:tc>
          <w:tcPr>
            <w:tcW w:w="2803" w:type="dxa"/>
            <w:gridSpan w:val="4"/>
          </w:tcPr>
          <w:p w14:paraId="07692590" w14:textId="77777777" w:rsidR="00A04E37" w:rsidRDefault="00A04E37" w:rsidP="000C121D">
            <w:pPr>
              <w:pStyle w:val="TableParagraph"/>
              <w:spacing w:before="7" w:line="183" w:lineRule="exact"/>
              <w:ind w:left="648"/>
              <w:rPr>
                <w:sz w:val="16"/>
              </w:rPr>
            </w:pPr>
            <w:r>
              <w:rPr>
                <w:sz w:val="16"/>
              </w:rPr>
              <w:t>Forma studiów</w:t>
            </w:r>
          </w:p>
        </w:tc>
        <w:tc>
          <w:tcPr>
            <w:tcW w:w="6832" w:type="dxa"/>
            <w:gridSpan w:val="10"/>
          </w:tcPr>
          <w:p w14:paraId="67D2AF6C" w14:textId="25F39D2D" w:rsidR="00A04E37" w:rsidRDefault="009D3977" w:rsidP="000C121D">
            <w:pPr>
              <w:pStyle w:val="TableParagraph"/>
              <w:spacing w:before="7" w:line="183" w:lineRule="exact"/>
              <w:ind w:left="106"/>
              <w:rPr>
                <w:sz w:val="16"/>
              </w:rPr>
            </w:pPr>
            <w:r>
              <w:rPr>
                <w:sz w:val="16"/>
              </w:rPr>
              <w:t>Nies</w:t>
            </w:r>
            <w:r w:rsidR="00A04E37">
              <w:rPr>
                <w:sz w:val="16"/>
              </w:rPr>
              <w:t>tacjonarne</w:t>
            </w:r>
          </w:p>
        </w:tc>
      </w:tr>
      <w:tr w:rsidR="00A04E37" w14:paraId="5D6D487C" w14:textId="77777777" w:rsidTr="000C121D">
        <w:trPr>
          <w:trHeight w:val="208"/>
        </w:trPr>
        <w:tc>
          <w:tcPr>
            <w:tcW w:w="2803" w:type="dxa"/>
            <w:gridSpan w:val="4"/>
          </w:tcPr>
          <w:p w14:paraId="65091124" w14:textId="77777777" w:rsidR="00A04E37" w:rsidRDefault="00A04E37" w:rsidP="000C121D">
            <w:pPr>
              <w:pStyle w:val="TableParagraph"/>
              <w:spacing w:before="5" w:line="183" w:lineRule="exact"/>
              <w:ind w:left="648"/>
              <w:rPr>
                <w:sz w:val="16"/>
              </w:rPr>
            </w:pPr>
            <w:r>
              <w:rPr>
                <w:sz w:val="16"/>
              </w:rPr>
              <w:t>Semestr studiów</w:t>
            </w:r>
          </w:p>
        </w:tc>
        <w:tc>
          <w:tcPr>
            <w:tcW w:w="6832" w:type="dxa"/>
            <w:gridSpan w:val="10"/>
          </w:tcPr>
          <w:p w14:paraId="27E37E34" w14:textId="77777777" w:rsidR="00A04E37" w:rsidRDefault="00A04E37" w:rsidP="000C121D">
            <w:pPr>
              <w:pStyle w:val="TableParagraph"/>
              <w:spacing w:before="5" w:line="183" w:lineRule="exact"/>
              <w:ind w:left="106"/>
              <w:rPr>
                <w:sz w:val="16"/>
              </w:rPr>
            </w:pPr>
            <w:r>
              <w:rPr>
                <w:sz w:val="16"/>
              </w:rPr>
              <w:t>1</w:t>
            </w:r>
          </w:p>
        </w:tc>
      </w:tr>
      <w:tr w:rsidR="00A04E37" w:rsidRPr="00BB4C4B" w14:paraId="715C1DA9" w14:textId="77777777" w:rsidTr="000C121D">
        <w:trPr>
          <w:trHeight w:val="395"/>
        </w:trPr>
        <w:tc>
          <w:tcPr>
            <w:tcW w:w="2803" w:type="dxa"/>
            <w:gridSpan w:val="4"/>
          </w:tcPr>
          <w:p w14:paraId="4482B4B5" w14:textId="77777777" w:rsidR="00A04E37" w:rsidRDefault="00A04E37" w:rsidP="000C121D">
            <w:pPr>
              <w:pStyle w:val="TableParagraph"/>
              <w:spacing w:before="101"/>
              <w:ind w:left="324"/>
              <w:rPr>
                <w:b/>
                <w:sz w:val="16"/>
              </w:rPr>
            </w:pPr>
            <w:r>
              <w:rPr>
                <w:b/>
                <w:sz w:val="16"/>
              </w:rPr>
              <w:t>Tryb zaliczenia przedmiotu</w:t>
            </w:r>
          </w:p>
        </w:tc>
        <w:tc>
          <w:tcPr>
            <w:tcW w:w="1546" w:type="dxa"/>
            <w:gridSpan w:val="2"/>
          </w:tcPr>
          <w:p w14:paraId="655B60AA" w14:textId="77777777" w:rsidR="00A04E37" w:rsidRDefault="00A04E37" w:rsidP="000C121D">
            <w:pPr>
              <w:pStyle w:val="TableParagraph"/>
              <w:spacing w:before="101"/>
              <w:ind w:left="442"/>
              <w:rPr>
                <w:sz w:val="16"/>
              </w:rPr>
            </w:pPr>
            <w:r>
              <w:rPr>
                <w:sz w:val="16"/>
              </w:rPr>
              <w:t>zaliczenie</w:t>
            </w:r>
          </w:p>
        </w:tc>
        <w:tc>
          <w:tcPr>
            <w:tcW w:w="4436" w:type="dxa"/>
            <w:gridSpan w:val="7"/>
          </w:tcPr>
          <w:p w14:paraId="7D983C96" w14:textId="77777777" w:rsidR="00A04E37" w:rsidRDefault="00A04E37" w:rsidP="000C121D">
            <w:pPr>
              <w:pStyle w:val="TableParagraph"/>
              <w:spacing w:before="101"/>
              <w:ind w:left="1361"/>
              <w:rPr>
                <w:b/>
                <w:sz w:val="16"/>
              </w:rPr>
            </w:pPr>
            <w:r>
              <w:rPr>
                <w:b/>
                <w:sz w:val="16"/>
              </w:rPr>
              <w:t>Liczba punktów ECTS</w:t>
            </w:r>
          </w:p>
        </w:tc>
        <w:tc>
          <w:tcPr>
            <w:tcW w:w="850" w:type="dxa"/>
            <w:vMerge w:val="restart"/>
          </w:tcPr>
          <w:p w14:paraId="545936BC" w14:textId="77777777" w:rsidR="00A04E37" w:rsidRPr="007911EC" w:rsidRDefault="00A04E37" w:rsidP="000C121D">
            <w:pPr>
              <w:pStyle w:val="TableParagraph"/>
              <w:spacing w:before="9"/>
              <w:rPr>
                <w:b/>
                <w:sz w:val="16"/>
                <w:lang w:val="pl-PL"/>
              </w:rPr>
            </w:pPr>
          </w:p>
          <w:p w14:paraId="7D95A807" w14:textId="77777777" w:rsidR="00A04E37" w:rsidRPr="007911EC" w:rsidRDefault="00A04E37" w:rsidP="000C121D">
            <w:pPr>
              <w:pStyle w:val="TableParagraph"/>
              <w:ind w:left="78" w:right="67"/>
              <w:jc w:val="center"/>
              <w:rPr>
                <w:sz w:val="16"/>
                <w:lang w:val="pl-PL"/>
              </w:rPr>
            </w:pPr>
            <w:r w:rsidRPr="007911EC">
              <w:rPr>
                <w:sz w:val="16"/>
                <w:lang w:val="pl-PL"/>
              </w:rPr>
              <w:t>Sposób ustalania oceny z przedmi otu</w:t>
            </w:r>
          </w:p>
        </w:tc>
      </w:tr>
      <w:tr w:rsidR="00A04E37" w14:paraId="2B38580D" w14:textId="77777777" w:rsidTr="000C121D">
        <w:trPr>
          <w:trHeight w:val="967"/>
        </w:trPr>
        <w:tc>
          <w:tcPr>
            <w:tcW w:w="1668" w:type="dxa"/>
            <w:gridSpan w:val="2"/>
            <w:vMerge w:val="restart"/>
          </w:tcPr>
          <w:p w14:paraId="75EAC5D1" w14:textId="77777777" w:rsidR="00A04E37" w:rsidRPr="007911EC" w:rsidRDefault="00A04E37" w:rsidP="000C121D">
            <w:pPr>
              <w:pStyle w:val="TableParagraph"/>
              <w:rPr>
                <w:b/>
                <w:sz w:val="18"/>
                <w:lang w:val="pl-PL"/>
              </w:rPr>
            </w:pPr>
          </w:p>
          <w:p w14:paraId="4AB3D2A5" w14:textId="77777777" w:rsidR="00A04E37" w:rsidRPr="007911EC" w:rsidRDefault="00A04E37" w:rsidP="000C121D">
            <w:pPr>
              <w:pStyle w:val="TableParagraph"/>
              <w:rPr>
                <w:b/>
                <w:sz w:val="18"/>
                <w:lang w:val="pl-PL"/>
              </w:rPr>
            </w:pPr>
          </w:p>
          <w:p w14:paraId="6FA4D72F" w14:textId="77777777" w:rsidR="00A04E37" w:rsidRDefault="00A04E37" w:rsidP="000C121D">
            <w:pPr>
              <w:pStyle w:val="TableParagraph"/>
              <w:spacing w:before="149" w:line="193" w:lineRule="exact"/>
              <w:ind w:left="212" w:right="202"/>
              <w:jc w:val="center"/>
              <w:rPr>
                <w:b/>
                <w:sz w:val="16"/>
              </w:rPr>
            </w:pPr>
            <w:r>
              <w:rPr>
                <w:b/>
                <w:sz w:val="16"/>
              </w:rPr>
              <w:t>Formy zajęć i</w:t>
            </w:r>
          </w:p>
          <w:p w14:paraId="21E01EB6" w14:textId="77777777" w:rsidR="00A04E37" w:rsidRDefault="00A04E37" w:rsidP="000C121D">
            <w:pPr>
              <w:pStyle w:val="TableParagraph"/>
              <w:spacing w:line="193" w:lineRule="exact"/>
              <w:ind w:left="212" w:right="200"/>
              <w:jc w:val="center"/>
              <w:rPr>
                <w:b/>
                <w:sz w:val="16"/>
              </w:rPr>
            </w:pPr>
            <w:r>
              <w:rPr>
                <w:b/>
                <w:sz w:val="16"/>
              </w:rPr>
              <w:t>inne</w:t>
            </w:r>
          </w:p>
        </w:tc>
        <w:tc>
          <w:tcPr>
            <w:tcW w:w="2681" w:type="dxa"/>
            <w:gridSpan w:val="4"/>
          </w:tcPr>
          <w:p w14:paraId="2E06F0AE" w14:textId="77777777" w:rsidR="00A04E37" w:rsidRPr="007911EC" w:rsidRDefault="00A04E37" w:rsidP="000C121D">
            <w:pPr>
              <w:pStyle w:val="TableParagraph"/>
              <w:spacing w:before="11"/>
              <w:rPr>
                <w:b/>
                <w:sz w:val="23"/>
                <w:lang w:val="pl-PL"/>
              </w:rPr>
            </w:pPr>
          </w:p>
          <w:p w14:paraId="5B4BFE67" w14:textId="77777777" w:rsidR="00A04E37" w:rsidRPr="007911EC" w:rsidRDefault="00A04E37" w:rsidP="000C121D">
            <w:pPr>
              <w:pStyle w:val="TableParagraph"/>
              <w:spacing w:line="193" w:lineRule="exact"/>
              <w:ind w:left="338" w:right="332"/>
              <w:jc w:val="center"/>
              <w:rPr>
                <w:b/>
                <w:sz w:val="16"/>
                <w:lang w:val="pl-PL"/>
              </w:rPr>
            </w:pPr>
            <w:r w:rsidRPr="007911EC">
              <w:rPr>
                <w:b/>
                <w:sz w:val="16"/>
                <w:lang w:val="pl-PL"/>
              </w:rPr>
              <w:t>Liczba godzin zajęć w</w:t>
            </w:r>
          </w:p>
          <w:p w14:paraId="0D6BA24B" w14:textId="77777777" w:rsidR="00A04E37" w:rsidRPr="007911EC" w:rsidRDefault="00A04E37" w:rsidP="000C121D">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753DC7CC" w14:textId="77777777" w:rsidR="00A04E37" w:rsidRPr="007911EC" w:rsidRDefault="00A04E37" w:rsidP="000C121D">
            <w:pPr>
              <w:pStyle w:val="TableParagraph"/>
              <w:spacing w:before="11"/>
              <w:rPr>
                <w:b/>
                <w:sz w:val="23"/>
                <w:lang w:val="pl-PL"/>
              </w:rPr>
            </w:pPr>
          </w:p>
          <w:p w14:paraId="5E26D1EC" w14:textId="77777777" w:rsidR="00A04E37" w:rsidRDefault="00A04E37" w:rsidP="000C121D">
            <w:pPr>
              <w:pStyle w:val="TableParagraph"/>
              <w:spacing w:line="193" w:lineRule="exact"/>
              <w:ind w:left="103" w:right="92"/>
              <w:jc w:val="center"/>
              <w:rPr>
                <w:sz w:val="16"/>
              </w:rPr>
            </w:pPr>
            <w:r>
              <w:rPr>
                <w:sz w:val="16"/>
              </w:rPr>
              <w:t>Całkowit</w:t>
            </w:r>
          </w:p>
          <w:p w14:paraId="12502B78" w14:textId="77777777" w:rsidR="00A04E37" w:rsidRDefault="00A04E37" w:rsidP="000C121D">
            <w:pPr>
              <w:pStyle w:val="TableParagraph"/>
              <w:spacing w:line="193" w:lineRule="exact"/>
              <w:ind w:left="12"/>
              <w:jc w:val="center"/>
              <w:rPr>
                <w:sz w:val="16"/>
              </w:rPr>
            </w:pPr>
            <w:r>
              <w:rPr>
                <w:sz w:val="16"/>
              </w:rPr>
              <w:t>a</w:t>
            </w:r>
          </w:p>
        </w:tc>
        <w:tc>
          <w:tcPr>
            <w:tcW w:w="427" w:type="dxa"/>
          </w:tcPr>
          <w:p w14:paraId="28A0612E" w14:textId="77777777" w:rsidR="00A04E37" w:rsidRDefault="00A04E37" w:rsidP="000C121D">
            <w:pPr>
              <w:pStyle w:val="TableParagraph"/>
              <w:rPr>
                <w:b/>
                <w:sz w:val="18"/>
              </w:rPr>
            </w:pPr>
          </w:p>
          <w:p w14:paraId="2BBCD93C" w14:textId="77777777" w:rsidR="00A04E37" w:rsidRDefault="00A04E37" w:rsidP="000C121D">
            <w:pPr>
              <w:pStyle w:val="TableParagraph"/>
              <w:spacing w:before="10"/>
              <w:rPr>
                <w:b/>
                <w:sz w:val="13"/>
              </w:rPr>
            </w:pPr>
          </w:p>
          <w:p w14:paraId="06E69D21" w14:textId="77777777" w:rsidR="00A04E37" w:rsidRDefault="00A04E37" w:rsidP="000C121D">
            <w:pPr>
              <w:pStyle w:val="TableParagraph"/>
              <w:spacing w:before="1"/>
              <w:ind w:left="12"/>
              <w:jc w:val="center"/>
              <w:rPr>
                <w:sz w:val="16"/>
              </w:rPr>
            </w:pPr>
            <w:r>
              <w:rPr>
                <w:sz w:val="16"/>
              </w:rPr>
              <w:t>2</w:t>
            </w:r>
          </w:p>
        </w:tc>
        <w:tc>
          <w:tcPr>
            <w:tcW w:w="1020" w:type="dxa"/>
          </w:tcPr>
          <w:p w14:paraId="5826B5A8" w14:textId="77777777" w:rsidR="00A04E37" w:rsidRDefault="00A04E37" w:rsidP="000C121D">
            <w:pPr>
              <w:pStyle w:val="TableParagraph"/>
              <w:spacing w:before="12"/>
              <w:rPr>
                <w:b/>
                <w:sz w:val="15"/>
              </w:rPr>
            </w:pPr>
          </w:p>
          <w:p w14:paraId="6013D07C" w14:textId="77777777" w:rsidR="00A04E37" w:rsidRDefault="00A04E37" w:rsidP="000C121D">
            <w:pPr>
              <w:pStyle w:val="TableParagraph"/>
              <w:ind w:left="144" w:right="132" w:firstLine="1"/>
              <w:jc w:val="center"/>
              <w:rPr>
                <w:sz w:val="16"/>
              </w:rPr>
            </w:pPr>
            <w:r>
              <w:rPr>
                <w:sz w:val="16"/>
              </w:rPr>
              <w:t>Zajęcia kontaktow e</w:t>
            </w:r>
          </w:p>
        </w:tc>
        <w:tc>
          <w:tcPr>
            <w:tcW w:w="538" w:type="dxa"/>
          </w:tcPr>
          <w:p w14:paraId="733218CF" w14:textId="77777777" w:rsidR="00A04E37" w:rsidRDefault="00A04E37" w:rsidP="000C121D">
            <w:pPr>
              <w:pStyle w:val="TableParagraph"/>
              <w:rPr>
                <w:b/>
                <w:sz w:val="18"/>
              </w:rPr>
            </w:pPr>
          </w:p>
          <w:p w14:paraId="63EEAF63" w14:textId="77777777" w:rsidR="00A04E37" w:rsidRDefault="00A04E37" w:rsidP="000C121D">
            <w:pPr>
              <w:pStyle w:val="TableParagraph"/>
              <w:spacing w:before="10"/>
              <w:rPr>
                <w:b/>
                <w:sz w:val="13"/>
              </w:rPr>
            </w:pPr>
          </w:p>
          <w:p w14:paraId="56CB6246" w14:textId="3B7B2D79" w:rsidR="00A04E37" w:rsidRDefault="005F0A65" w:rsidP="000C121D">
            <w:pPr>
              <w:pStyle w:val="TableParagraph"/>
              <w:spacing w:before="1"/>
              <w:ind w:left="159"/>
              <w:rPr>
                <w:sz w:val="16"/>
              </w:rPr>
            </w:pPr>
            <w:r>
              <w:rPr>
                <w:sz w:val="16"/>
              </w:rPr>
              <w:t>0.8</w:t>
            </w:r>
          </w:p>
        </w:tc>
        <w:tc>
          <w:tcPr>
            <w:tcW w:w="1306" w:type="dxa"/>
            <w:gridSpan w:val="2"/>
          </w:tcPr>
          <w:p w14:paraId="5385F431" w14:textId="77777777" w:rsidR="00A04E37" w:rsidRPr="007911EC" w:rsidRDefault="00A04E37" w:rsidP="000C121D">
            <w:pPr>
              <w:pStyle w:val="TableParagraph"/>
              <w:ind w:left="332" w:right="320" w:hanging="1"/>
              <w:jc w:val="center"/>
              <w:rPr>
                <w:sz w:val="16"/>
                <w:lang w:val="pl-PL"/>
              </w:rPr>
            </w:pPr>
            <w:r w:rsidRPr="007911EC">
              <w:rPr>
                <w:sz w:val="16"/>
                <w:lang w:val="pl-PL"/>
              </w:rPr>
              <w:t>Zajęcia związane</w:t>
            </w:r>
          </w:p>
          <w:p w14:paraId="54F5D0B2" w14:textId="77777777" w:rsidR="00A04E37" w:rsidRPr="007911EC" w:rsidRDefault="00A04E37" w:rsidP="000C121D">
            <w:pPr>
              <w:pStyle w:val="TableParagraph"/>
              <w:ind w:left="127" w:right="120"/>
              <w:jc w:val="center"/>
              <w:rPr>
                <w:sz w:val="16"/>
                <w:lang w:val="pl-PL"/>
              </w:rPr>
            </w:pPr>
            <w:r w:rsidRPr="007911EC">
              <w:rPr>
                <w:sz w:val="16"/>
                <w:lang w:val="pl-PL"/>
              </w:rPr>
              <w:t>z</w:t>
            </w:r>
            <w:r w:rsidRPr="007911EC">
              <w:rPr>
                <w:spacing w:val="-4"/>
                <w:sz w:val="16"/>
                <w:lang w:val="pl-PL"/>
              </w:rPr>
              <w:t xml:space="preserve"> </w:t>
            </w:r>
            <w:r w:rsidRPr="007911EC">
              <w:rPr>
                <w:sz w:val="16"/>
                <w:lang w:val="pl-PL"/>
              </w:rPr>
              <w:t>praktycznym</w:t>
            </w:r>
          </w:p>
          <w:p w14:paraId="75540EC8" w14:textId="77777777" w:rsidR="00A04E37" w:rsidRPr="007911EC" w:rsidRDefault="00A04E37" w:rsidP="000C121D">
            <w:pPr>
              <w:pStyle w:val="TableParagraph"/>
              <w:spacing w:before="6" w:line="192" w:lineRule="exact"/>
              <w:ind w:left="125" w:right="111" w:hanging="3"/>
              <w:jc w:val="center"/>
              <w:rPr>
                <w:sz w:val="16"/>
                <w:lang w:val="pl-PL"/>
              </w:rPr>
            </w:pPr>
            <w:r w:rsidRPr="007911EC">
              <w:rPr>
                <w:sz w:val="16"/>
                <w:lang w:val="pl-PL"/>
              </w:rPr>
              <w:t>przygotowanie m</w:t>
            </w:r>
            <w:r w:rsidRPr="007911EC">
              <w:rPr>
                <w:spacing w:val="13"/>
                <w:sz w:val="16"/>
                <w:lang w:val="pl-PL"/>
              </w:rPr>
              <w:t xml:space="preserve"> </w:t>
            </w:r>
            <w:r w:rsidRPr="007911EC">
              <w:rPr>
                <w:spacing w:val="-3"/>
                <w:sz w:val="16"/>
                <w:lang w:val="pl-PL"/>
              </w:rPr>
              <w:t>zawodowym</w:t>
            </w:r>
          </w:p>
        </w:tc>
        <w:tc>
          <w:tcPr>
            <w:tcW w:w="283" w:type="dxa"/>
          </w:tcPr>
          <w:p w14:paraId="34C811DB" w14:textId="77777777" w:rsidR="00A04E37" w:rsidRPr="007911EC" w:rsidRDefault="00A04E37" w:rsidP="000C121D">
            <w:pPr>
              <w:pStyle w:val="TableParagraph"/>
              <w:spacing w:before="12"/>
              <w:rPr>
                <w:b/>
                <w:sz w:val="15"/>
                <w:lang w:val="pl-PL"/>
              </w:rPr>
            </w:pPr>
          </w:p>
          <w:p w14:paraId="7A61DA7E" w14:textId="77777777" w:rsidR="00A04E37" w:rsidRDefault="00A04E37" w:rsidP="000C121D">
            <w:pPr>
              <w:pStyle w:val="TableParagraph"/>
              <w:ind w:left="108" w:right="79" w:firstLine="7"/>
              <w:jc w:val="both"/>
              <w:rPr>
                <w:sz w:val="16"/>
              </w:rPr>
            </w:pPr>
            <w:r>
              <w:rPr>
                <w:sz w:val="16"/>
              </w:rPr>
              <w:t>t a k</w:t>
            </w:r>
          </w:p>
        </w:tc>
        <w:tc>
          <w:tcPr>
            <w:tcW w:w="850" w:type="dxa"/>
            <w:vMerge/>
            <w:tcBorders>
              <w:top w:val="nil"/>
            </w:tcBorders>
          </w:tcPr>
          <w:p w14:paraId="17080F1C" w14:textId="77777777" w:rsidR="00A04E37" w:rsidRDefault="00A04E37" w:rsidP="000C121D">
            <w:pPr>
              <w:rPr>
                <w:sz w:val="2"/>
                <w:szCs w:val="2"/>
              </w:rPr>
            </w:pPr>
          </w:p>
        </w:tc>
      </w:tr>
      <w:tr w:rsidR="00A04E37" w14:paraId="433DCAF6" w14:textId="77777777" w:rsidTr="000C121D">
        <w:trPr>
          <w:trHeight w:val="576"/>
        </w:trPr>
        <w:tc>
          <w:tcPr>
            <w:tcW w:w="1668" w:type="dxa"/>
            <w:gridSpan w:val="2"/>
            <w:vMerge/>
            <w:tcBorders>
              <w:top w:val="nil"/>
            </w:tcBorders>
          </w:tcPr>
          <w:p w14:paraId="2B96AB03" w14:textId="77777777" w:rsidR="00A04E37" w:rsidRDefault="00A04E37" w:rsidP="000C121D">
            <w:pPr>
              <w:rPr>
                <w:sz w:val="2"/>
                <w:szCs w:val="2"/>
              </w:rPr>
            </w:pPr>
          </w:p>
        </w:tc>
        <w:tc>
          <w:tcPr>
            <w:tcW w:w="840" w:type="dxa"/>
          </w:tcPr>
          <w:p w14:paraId="4E2B6615" w14:textId="77777777" w:rsidR="00A04E37" w:rsidRDefault="00A04E37" w:rsidP="000C121D">
            <w:pPr>
              <w:pStyle w:val="TableParagraph"/>
              <w:spacing w:before="92" w:line="193" w:lineRule="exact"/>
              <w:ind w:left="15" w:right="7"/>
              <w:jc w:val="center"/>
              <w:rPr>
                <w:sz w:val="16"/>
              </w:rPr>
            </w:pPr>
            <w:r>
              <w:rPr>
                <w:sz w:val="16"/>
              </w:rPr>
              <w:t>Całkowit</w:t>
            </w:r>
          </w:p>
          <w:p w14:paraId="71F82538" w14:textId="77777777" w:rsidR="00A04E37" w:rsidRDefault="00A04E37" w:rsidP="000C121D">
            <w:pPr>
              <w:pStyle w:val="TableParagraph"/>
              <w:spacing w:line="193" w:lineRule="exact"/>
              <w:ind w:left="8"/>
              <w:jc w:val="center"/>
              <w:rPr>
                <w:sz w:val="16"/>
              </w:rPr>
            </w:pPr>
            <w:r>
              <w:rPr>
                <w:sz w:val="16"/>
              </w:rPr>
              <w:t>a</w:t>
            </w:r>
          </w:p>
        </w:tc>
        <w:tc>
          <w:tcPr>
            <w:tcW w:w="840" w:type="dxa"/>
            <w:gridSpan w:val="2"/>
          </w:tcPr>
          <w:p w14:paraId="57B8BD45" w14:textId="77777777" w:rsidR="00A04E37" w:rsidRDefault="00A04E37" w:rsidP="000C121D">
            <w:pPr>
              <w:pStyle w:val="TableParagraph"/>
              <w:spacing w:before="92"/>
              <w:ind w:left="113" w:right="83" w:firstLine="115"/>
              <w:rPr>
                <w:sz w:val="16"/>
              </w:rPr>
            </w:pPr>
            <w:r>
              <w:rPr>
                <w:sz w:val="16"/>
              </w:rPr>
              <w:t>Pracy studenta</w:t>
            </w:r>
          </w:p>
        </w:tc>
        <w:tc>
          <w:tcPr>
            <w:tcW w:w="1001" w:type="dxa"/>
          </w:tcPr>
          <w:p w14:paraId="6541D781" w14:textId="77777777" w:rsidR="00A04E37" w:rsidRDefault="00A04E37" w:rsidP="000C121D">
            <w:pPr>
              <w:pStyle w:val="TableParagraph"/>
              <w:spacing w:line="189" w:lineRule="exact"/>
              <w:ind w:left="114" w:right="103"/>
              <w:jc w:val="center"/>
              <w:rPr>
                <w:sz w:val="16"/>
              </w:rPr>
            </w:pPr>
            <w:r>
              <w:rPr>
                <w:sz w:val="16"/>
              </w:rPr>
              <w:t>Zajęcia</w:t>
            </w:r>
          </w:p>
          <w:p w14:paraId="29F56F18" w14:textId="77777777" w:rsidR="00A04E37" w:rsidRDefault="00A04E37" w:rsidP="000C121D">
            <w:pPr>
              <w:pStyle w:val="TableParagraph"/>
              <w:spacing w:before="4" w:line="194" w:lineRule="exact"/>
              <w:ind w:left="114" w:right="101"/>
              <w:jc w:val="center"/>
              <w:rPr>
                <w:sz w:val="16"/>
              </w:rPr>
            </w:pPr>
            <w:r>
              <w:rPr>
                <w:sz w:val="16"/>
              </w:rPr>
              <w:t>kontaktow e</w:t>
            </w:r>
          </w:p>
        </w:tc>
        <w:tc>
          <w:tcPr>
            <w:tcW w:w="4436" w:type="dxa"/>
            <w:gridSpan w:val="7"/>
          </w:tcPr>
          <w:p w14:paraId="47B3AF87" w14:textId="77777777" w:rsidR="00A04E37" w:rsidRPr="007911EC" w:rsidRDefault="00A04E37" w:rsidP="000C121D">
            <w:pPr>
              <w:pStyle w:val="TableParagraph"/>
              <w:spacing w:before="92"/>
              <w:ind w:left="1793" w:right="147" w:hanging="1618"/>
              <w:rPr>
                <w:b/>
                <w:sz w:val="16"/>
                <w:lang w:val="pl-PL"/>
              </w:rPr>
            </w:pPr>
            <w:r w:rsidRPr="007911EC">
              <w:rPr>
                <w:b/>
                <w:sz w:val="16"/>
                <w:lang w:val="pl-PL"/>
              </w:rPr>
              <w:t>Sposoby weryfikacji efektów uczenia się w ramach form zajęć</w:t>
            </w:r>
          </w:p>
        </w:tc>
        <w:tc>
          <w:tcPr>
            <w:tcW w:w="850" w:type="dxa"/>
          </w:tcPr>
          <w:p w14:paraId="5361B6A4" w14:textId="77777777" w:rsidR="00A04E37" w:rsidRPr="007911EC" w:rsidRDefault="00A04E37" w:rsidP="000C121D">
            <w:pPr>
              <w:pStyle w:val="TableParagraph"/>
              <w:spacing w:before="7"/>
              <w:rPr>
                <w:b/>
                <w:sz w:val="15"/>
                <w:lang w:val="pl-PL"/>
              </w:rPr>
            </w:pPr>
          </w:p>
          <w:p w14:paraId="66A8A14B" w14:textId="77777777" w:rsidR="00A04E37" w:rsidRDefault="00A04E37" w:rsidP="000C121D">
            <w:pPr>
              <w:pStyle w:val="TableParagraph"/>
              <w:ind w:left="78" w:right="67"/>
              <w:jc w:val="center"/>
              <w:rPr>
                <w:sz w:val="16"/>
              </w:rPr>
            </w:pPr>
            <w:r>
              <w:rPr>
                <w:sz w:val="16"/>
              </w:rPr>
              <w:t>Waga w</w:t>
            </w:r>
          </w:p>
          <w:p w14:paraId="6E40B3C7" w14:textId="77777777" w:rsidR="00A04E37" w:rsidRDefault="00A04E37" w:rsidP="000C121D">
            <w:pPr>
              <w:pStyle w:val="TableParagraph"/>
              <w:spacing w:before="1" w:line="173" w:lineRule="exact"/>
              <w:ind w:left="10"/>
              <w:jc w:val="center"/>
              <w:rPr>
                <w:sz w:val="16"/>
              </w:rPr>
            </w:pPr>
            <w:r>
              <w:rPr>
                <w:sz w:val="16"/>
              </w:rPr>
              <w:t>%</w:t>
            </w:r>
          </w:p>
        </w:tc>
      </w:tr>
      <w:tr w:rsidR="00A04E37" w14:paraId="2F5C242A" w14:textId="77777777" w:rsidTr="000C121D">
        <w:trPr>
          <w:trHeight w:val="381"/>
        </w:trPr>
        <w:tc>
          <w:tcPr>
            <w:tcW w:w="1668" w:type="dxa"/>
            <w:gridSpan w:val="2"/>
          </w:tcPr>
          <w:p w14:paraId="34A007F9" w14:textId="77777777" w:rsidR="00A04E37" w:rsidRDefault="00A04E37" w:rsidP="000C121D">
            <w:pPr>
              <w:pStyle w:val="TableParagraph"/>
              <w:spacing w:line="187" w:lineRule="exact"/>
              <w:ind w:left="107"/>
              <w:rPr>
                <w:sz w:val="16"/>
              </w:rPr>
            </w:pPr>
            <w:r>
              <w:rPr>
                <w:sz w:val="16"/>
              </w:rPr>
              <w:t>Ćwiczenia</w:t>
            </w:r>
          </w:p>
          <w:p w14:paraId="7A5EB5AB" w14:textId="77777777" w:rsidR="00A04E37" w:rsidRDefault="00A04E37" w:rsidP="000C121D">
            <w:pPr>
              <w:pStyle w:val="TableParagraph"/>
              <w:spacing w:before="1" w:line="173" w:lineRule="exact"/>
              <w:ind w:left="107"/>
              <w:rPr>
                <w:sz w:val="16"/>
              </w:rPr>
            </w:pPr>
            <w:r>
              <w:rPr>
                <w:sz w:val="16"/>
              </w:rPr>
              <w:t>praktyczne</w:t>
            </w:r>
          </w:p>
        </w:tc>
        <w:tc>
          <w:tcPr>
            <w:tcW w:w="840" w:type="dxa"/>
          </w:tcPr>
          <w:p w14:paraId="1E6C55A3" w14:textId="1E890258" w:rsidR="00A04E37" w:rsidRDefault="005F0A65" w:rsidP="000C121D">
            <w:pPr>
              <w:pStyle w:val="TableParagraph"/>
              <w:spacing w:before="92"/>
              <w:ind w:left="331"/>
              <w:rPr>
                <w:sz w:val="16"/>
              </w:rPr>
            </w:pPr>
            <w:r>
              <w:rPr>
                <w:sz w:val="16"/>
              </w:rPr>
              <w:t>40</w:t>
            </w:r>
          </w:p>
        </w:tc>
        <w:tc>
          <w:tcPr>
            <w:tcW w:w="840" w:type="dxa"/>
            <w:gridSpan w:val="2"/>
          </w:tcPr>
          <w:p w14:paraId="3D1E1313" w14:textId="77777777" w:rsidR="00A04E37" w:rsidRDefault="00A04E37" w:rsidP="000C121D">
            <w:pPr>
              <w:pStyle w:val="TableParagraph"/>
              <w:spacing w:before="92"/>
              <w:ind w:left="18" w:right="7"/>
              <w:jc w:val="center"/>
              <w:rPr>
                <w:sz w:val="16"/>
              </w:rPr>
            </w:pPr>
            <w:r>
              <w:rPr>
                <w:sz w:val="16"/>
              </w:rPr>
              <w:t>22</w:t>
            </w:r>
          </w:p>
        </w:tc>
        <w:tc>
          <w:tcPr>
            <w:tcW w:w="1001" w:type="dxa"/>
          </w:tcPr>
          <w:p w14:paraId="45CE96F8" w14:textId="3C320D81" w:rsidR="00A04E37" w:rsidRDefault="009D3977" w:rsidP="000C121D">
            <w:pPr>
              <w:pStyle w:val="TableParagraph"/>
              <w:spacing w:before="92"/>
              <w:ind w:left="413"/>
              <w:rPr>
                <w:sz w:val="16"/>
              </w:rPr>
            </w:pPr>
            <w:r>
              <w:rPr>
                <w:sz w:val="16"/>
              </w:rPr>
              <w:t>18</w:t>
            </w:r>
          </w:p>
        </w:tc>
        <w:tc>
          <w:tcPr>
            <w:tcW w:w="4436" w:type="dxa"/>
            <w:gridSpan w:val="7"/>
          </w:tcPr>
          <w:p w14:paraId="2182847C" w14:textId="77777777" w:rsidR="00A04E37" w:rsidRPr="007911EC" w:rsidRDefault="00A04E37" w:rsidP="000C121D">
            <w:pPr>
              <w:pStyle w:val="TableParagraph"/>
              <w:spacing w:line="187" w:lineRule="exact"/>
              <w:ind w:left="607" w:right="599"/>
              <w:jc w:val="center"/>
              <w:rPr>
                <w:sz w:val="16"/>
                <w:lang w:val="pl-PL"/>
              </w:rPr>
            </w:pPr>
            <w:r>
              <w:rPr>
                <w:sz w:val="16"/>
                <w:lang w:val="pl-PL"/>
              </w:rPr>
              <w:t>Ocena kształtująca: test pisemny</w:t>
            </w:r>
          </w:p>
          <w:p w14:paraId="27213B1A" w14:textId="77777777" w:rsidR="00A04E37" w:rsidRPr="007911EC" w:rsidRDefault="00A04E37" w:rsidP="000C121D">
            <w:pPr>
              <w:pStyle w:val="TableParagraph"/>
              <w:spacing w:before="1" w:line="173" w:lineRule="exact"/>
              <w:ind w:left="607" w:right="596"/>
              <w:jc w:val="center"/>
              <w:rPr>
                <w:sz w:val="16"/>
                <w:lang w:val="pl-PL"/>
              </w:rPr>
            </w:pPr>
            <w:r>
              <w:rPr>
                <w:sz w:val="16"/>
                <w:lang w:val="pl-PL"/>
              </w:rPr>
              <w:t>Ocena podsumowująca: ocena wypowiedzi ustnej</w:t>
            </w:r>
          </w:p>
        </w:tc>
        <w:tc>
          <w:tcPr>
            <w:tcW w:w="850" w:type="dxa"/>
          </w:tcPr>
          <w:p w14:paraId="40E514CF" w14:textId="77777777" w:rsidR="00A04E37" w:rsidRDefault="00A04E37" w:rsidP="000C121D">
            <w:pPr>
              <w:pStyle w:val="TableParagraph"/>
              <w:spacing w:before="92"/>
              <w:ind w:left="241"/>
              <w:rPr>
                <w:sz w:val="16"/>
              </w:rPr>
            </w:pPr>
            <w:r>
              <w:rPr>
                <w:sz w:val="16"/>
              </w:rPr>
              <w:t>100%</w:t>
            </w:r>
          </w:p>
        </w:tc>
      </w:tr>
      <w:tr w:rsidR="00A04E37" w14:paraId="303A4513" w14:textId="77777777" w:rsidTr="000C121D">
        <w:trPr>
          <w:trHeight w:val="256"/>
        </w:trPr>
        <w:tc>
          <w:tcPr>
            <w:tcW w:w="1668" w:type="dxa"/>
            <w:gridSpan w:val="2"/>
          </w:tcPr>
          <w:p w14:paraId="7CE4265D" w14:textId="77777777" w:rsidR="00A04E37" w:rsidRDefault="00A04E37" w:rsidP="000C121D">
            <w:pPr>
              <w:pStyle w:val="TableParagraph"/>
              <w:spacing w:before="29"/>
              <w:ind w:left="107"/>
              <w:rPr>
                <w:sz w:val="16"/>
              </w:rPr>
            </w:pPr>
            <w:r>
              <w:rPr>
                <w:sz w:val="16"/>
              </w:rPr>
              <w:t>Konsultacje</w:t>
            </w:r>
          </w:p>
        </w:tc>
        <w:tc>
          <w:tcPr>
            <w:tcW w:w="840" w:type="dxa"/>
          </w:tcPr>
          <w:p w14:paraId="57A0A616" w14:textId="77777777" w:rsidR="00A04E37" w:rsidRDefault="00A04E37" w:rsidP="000C121D">
            <w:pPr>
              <w:pStyle w:val="TableParagraph"/>
              <w:spacing w:before="29"/>
              <w:ind w:left="376"/>
              <w:rPr>
                <w:sz w:val="16"/>
              </w:rPr>
            </w:pPr>
            <w:r>
              <w:rPr>
                <w:sz w:val="16"/>
              </w:rPr>
              <w:t>2</w:t>
            </w:r>
          </w:p>
        </w:tc>
        <w:tc>
          <w:tcPr>
            <w:tcW w:w="840" w:type="dxa"/>
            <w:gridSpan w:val="2"/>
          </w:tcPr>
          <w:p w14:paraId="49106DD6" w14:textId="77777777" w:rsidR="00A04E37" w:rsidRDefault="00A04E37" w:rsidP="000C121D">
            <w:pPr>
              <w:pStyle w:val="TableParagraph"/>
              <w:rPr>
                <w:rFonts w:ascii="Times New Roman"/>
                <w:sz w:val="16"/>
              </w:rPr>
            </w:pPr>
          </w:p>
        </w:tc>
        <w:tc>
          <w:tcPr>
            <w:tcW w:w="1001" w:type="dxa"/>
          </w:tcPr>
          <w:p w14:paraId="16528E66" w14:textId="77777777" w:rsidR="00A04E37" w:rsidRDefault="00A04E37" w:rsidP="000C121D">
            <w:pPr>
              <w:pStyle w:val="TableParagraph"/>
              <w:spacing w:before="29"/>
              <w:ind w:left="456"/>
              <w:rPr>
                <w:sz w:val="16"/>
              </w:rPr>
            </w:pPr>
            <w:r>
              <w:rPr>
                <w:sz w:val="16"/>
              </w:rPr>
              <w:t>2</w:t>
            </w:r>
          </w:p>
        </w:tc>
        <w:tc>
          <w:tcPr>
            <w:tcW w:w="4436" w:type="dxa"/>
            <w:gridSpan w:val="7"/>
          </w:tcPr>
          <w:p w14:paraId="782DA8DB" w14:textId="77777777" w:rsidR="00A04E37" w:rsidRDefault="00A04E37" w:rsidP="000C121D">
            <w:pPr>
              <w:pStyle w:val="TableParagraph"/>
              <w:rPr>
                <w:rFonts w:ascii="Times New Roman"/>
                <w:sz w:val="16"/>
              </w:rPr>
            </w:pPr>
          </w:p>
        </w:tc>
        <w:tc>
          <w:tcPr>
            <w:tcW w:w="850" w:type="dxa"/>
          </w:tcPr>
          <w:p w14:paraId="0AB3D68B" w14:textId="77777777" w:rsidR="00A04E37" w:rsidRDefault="00A04E37" w:rsidP="000C121D">
            <w:pPr>
              <w:pStyle w:val="TableParagraph"/>
              <w:rPr>
                <w:rFonts w:ascii="Times New Roman"/>
                <w:sz w:val="16"/>
              </w:rPr>
            </w:pPr>
          </w:p>
        </w:tc>
      </w:tr>
      <w:tr w:rsidR="00A04E37" w14:paraId="473D68A7" w14:textId="77777777" w:rsidTr="000C121D">
        <w:trPr>
          <w:trHeight w:val="278"/>
        </w:trPr>
        <w:tc>
          <w:tcPr>
            <w:tcW w:w="1668" w:type="dxa"/>
            <w:gridSpan w:val="2"/>
          </w:tcPr>
          <w:p w14:paraId="4678B4AE" w14:textId="77777777" w:rsidR="00A04E37" w:rsidRDefault="00A04E37" w:rsidP="000C121D">
            <w:pPr>
              <w:pStyle w:val="TableParagraph"/>
              <w:spacing w:before="41"/>
              <w:ind w:left="533"/>
              <w:rPr>
                <w:b/>
                <w:sz w:val="16"/>
              </w:rPr>
            </w:pPr>
            <w:r>
              <w:rPr>
                <w:b/>
                <w:sz w:val="16"/>
              </w:rPr>
              <w:t>Razem:</w:t>
            </w:r>
          </w:p>
        </w:tc>
        <w:tc>
          <w:tcPr>
            <w:tcW w:w="840" w:type="dxa"/>
          </w:tcPr>
          <w:p w14:paraId="1FB85BB1" w14:textId="65EC1130" w:rsidR="00A04E37" w:rsidRDefault="005F0A65" w:rsidP="000C121D">
            <w:pPr>
              <w:pStyle w:val="TableParagraph"/>
              <w:spacing w:before="41"/>
              <w:ind w:left="331"/>
              <w:rPr>
                <w:sz w:val="16"/>
              </w:rPr>
            </w:pPr>
            <w:r>
              <w:rPr>
                <w:sz w:val="16"/>
              </w:rPr>
              <w:t>42</w:t>
            </w:r>
          </w:p>
        </w:tc>
        <w:tc>
          <w:tcPr>
            <w:tcW w:w="840" w:type="dxa"/>
            <w:gridSpan w:val="2"/>
          </w:tcPr>
          <w:p w14:paraId="7EA25F07" w14:textId="77777777" w:rsidR="00A04E37" w:rsidRDefault="00A04E37" w:rsidP="000C121D">
            <w:pPr>
              <w:pStyle w:val="TableParagraph"/>
              <w:spacing w:before="41"/>
              <w:ind w:left="18" w:right="7"/>
              <w:jc w:val="center"/>
              <w:rPr>
                <w:sz w:val="16"/>
              </w:rPr>
            </w:pPr>
            <w:r>
              <w:rPr>
                <w:sz w:val="16"/>
              </w:rPr>
              <w:t>22</w:t>
            </w:r>
          </w:p>
        </w:tc>
        <w:tc>
          <w:tcPr>
            <w:tcW w:w="1001" w:type="dxa"/>
          </w:tcPr>
          <w:p w14:paraId="3624858E" w14:textId="1934948E" w:rsidR="00A04E37" w:rsidRDefault="005F0A65" w:rsidP="000C121D">
            <w:pPr>
              <w:pStyle w:val="TableParagraph"/>
              <w:spacing w:before="41"/>
              <w:ind w:left="413"/>
              <w:rPr>
                <w:sz w:val="16"/>
              </w:rPr>
            </w:pPr>
            <w:r>
              <w:rPr>
                <w:sz w:val="16"/>
              </w:rPr>
              <w:t>20</w:t>
            </w:r>
          </w:p>
        </w:tc>
        <w:tc>
          <w:tcPr>
            <w:tcW w:w="3416" w:type="dxa"/>
            <w:gridSpan w:val="5"/>
          </w:tcPr>
          <w:p w14:paraId="322475B9" w14:textId="77777777" w:rsidR="00A04E37" w:rsidRDefault="00A04E37" w:rsidP="000C121D">
            <w:pPr>
              <w:pStyle w:val="TableParagraph"/>
              <w:rPr>
                <w:rFonts w:ascii="Times New Roman"/>
                <w:sz w:val="16"/>
              </w:rPr>
            </w:pPr>
          </w:p>
        </w:tc>
        <w:tc>
          <w:tcPr>
            <w:tcW w:w="1020" w:type="dxa"/>
            <w:gridSpan w:val="2"/>
          </w:tcPr>
          <w:p w14:paraId="3BC50B94" w14:textId="77777777" w:rsidR="00A04E37" w:rsidRDefault="00A04E37" w:rsidP="000C121D">
            <w:pPr>
              <w:pStyle w:val="TableParagraph"/>
              <w:spacing w:before="41"/>
              <w:ind w:left="274"/>
              <w:rPr>
                <w:sz w:val="16"/>
              </w:rPr>
            </w:pPr>
            <w:r>
              <w:rPr>
                <w:sz w:val="16"/>
              </w:rPr>
              <w:t>Razem</w:t>
            </w:r>
          </w:p>
        </w:tc>
        <w:tc>
          <w:tcPr>
            <w:tcW w:w="850" w:type="dxa"/>
          </w:tcPr>
          <w:p w14:paraId="115A10A6" w14:textId="77777777" w:rsidR="00A04E37" w:rsidRDefault="00A04E37" w:rsidP="000C121D">
            <w:pPr>
              <w:pStyle w:val="TableParagraph"/>
              <w:spacing w:before="41"/>
              <w:ind w:left="274"/>
              <w:rPr>
                <w:sz w:val="16"/>
              </w:rPr>
            </w:pPr>
            <w:r>
              <w:rPr>
                <w:sz w:val="16"/>
              </w:rPr>
              <w:t>100 %</w:t>
            </w:r>
          </w:p>
        </w:tc>
      </w:tr>
      <w:tr w:rsidR="00A04E37" w14:paraId="0066696D" w14:textId="77777777" w:rsidTr="000C121D">
        <w:trPr>
          <w:trHeight w:val="580"/>
        </w:trPr>
        <w:tc>
          <w:tcPr>
            <w:tcW w:w="1102" w:type="dxa"/>
          </w:tcPr>
          <w:p w14:paraId="19E498ED" w14:textId="77777777" w:rsidR="00A04E37" w:rsidRDefault="00A04E37" w:rsidP="000C121D">
            <w:pPr>
              <w:pStyle w:val="TableParagraph"/>
              <w:spacing w:before="96"/>
              <w:ind w:left="223" w:right="132" w:hanging="65"/>
              <w:rPr>
                <w:b/>
                <w:sz w:val="16"/>
              </w:rPr>
            </w:pPr>
            <w:r>
              <w:rPr>
                <w:b/>
                <w:sz w:val="16"/>
              </w:rPr>
              <w:t>Kategoria efektów</w:t>
            </w:r>
          </w:p>
        </w:tc>
        <w:tc>
          <w:tcPr>
            <w:tcW w:w="566" w:type="dxa"/>
          </w:tcPr>
          <w:p w14:paraId="71CB6FCC" w14:textId="77777777" w:rsidR="00A04E37" w:rsidRDefault="00A04E37" w:rsidP="000C121D">
            <w:pPr>
              <w:pStyle w:val="TableParagraph"/>
              <w:spacing w:before="11"/>
              <w:rPr>
                <w:b/>
                <w:sz w:val="15"/>
              </w:rPr>
            </w:pPr>
          </w:p>
          <w:p w14:paraId="248CCBB0" w14:textId="77777777" w:rsidR="00A04E37" w:rsidRDefault="00A04E37" w:rsidP="000C121D">
            <w:pPr>
              <w:pStyle w:val="TableParagraph"/>
              <w:ind w:left="160"/>
              <w:rPr>
                <w:b/>
                <w:sz w:val="16"/>
              </w:rPr>
            </w:pPr>
            <w:r>
              <w:rPr>
                <w:b/>
                <w:sz w:val="16"/>
              </w:rPr>
              <w:t>Lp.</w:t>
            </w:r>
          </w:p>
        </w:tc>
        <w:tc>
          <w:tcPr>
            <w:tcW w:w="6097" w:type="dxa"/>
            <w:gridSpan w:val="9"/>
          </w:tcPr>
          <w:p w14:paraId="486EEC0A" w14:textId="77777777" w:rsidR="00A04E37" w:rsidRPr="007911EC" w:rsidRDefault="00A04E37" w:rsidP="000C121D">
            <w:pPr>
              <w:pStyle w:val="TableParagraph"/>
              <w:spacing w:before="11"/>
              <w:rPr>
                <w:b/>
                <w:sz w:val="15"/>
                <w:lang w:val="pl-PL"/>
              </w:rPr>
            </w:pPr>
          </w:p>
          <w:p w14:paraId="626211F3" w14:textId="77777777" w:rsidR="00A04E37" w:rsidRPr="007911EC" w:rsidRDefault="00A04E37" w:rsidP="000C121D">
            <w:pPr>
              <w:pStyle w:val="TableParagraph"/>
              <w:ind w:left="1296"/>
              <w:rPr>
                <w:b/>
                <w:sz w:val="16"/>
                <w:lang w:val="pl-PL"/>
              </w:rPr>
            </w:pPr>
            <w:r w:rsidRPr="007911EC">
              <w:rPr>
                <w:b/>
                <w:sz w:val="16"/>
                <w:lang w:val="pl-PL"/>
              </w:rPr>
              <w:t>Efekty uczenia się dla modułu (przedmiotu)</w:t>
            </w:r>
          </w:p>
        </w:tc>
        <w:tc>
          <w:tcPr>
            <w:tcW w:w="1020" w:type="dxa"/>
            <w:gridSpan w:val="2"/>
          </w:tcPr>
          <w:p w14:paraId="67577AB5" w14:textId="77777777" w:rsidR="00A04E37" w:rsidRDefault="00A04E37" w:rsidP="000C121D">
            <w:pPr>
              <w:pStyle w:val="TableParagraph"/>
              <w:spacing w:line="191" w:lineRule="exact"/>
              <w:ind w:left="156" w:firstLine="98"/>
              <w:rPr>
                <w:b/>
                <w:sz w:val="16"/>
              </w:rPr>
            </w:pPr>
            <w:r>
              <w:rPr>
                <w:b/>
                <w:sz w:val="16"/>
              </w:rPr>
              <w:t>Efekty</w:t>
            </w:r>
          </w:p>
          <w:p w14:paraId="220B4D05" w14:textId="77777777" w:rsidR="00A04E37" w:rsidRDefault="00A04E37" w:rsidP="000C121D">
            <w:pPr>
              <w:pStyle w:val="TableParagraph"/>
              <w:spacing w:before="7" w:line="192" w:lineRule="exact"/>
              <w:ind w:left="391" w:right="125" w:hanging="236"/>
              <w:rPr>
                <w:b/>
                <w:sz w:val="16"/>
              </w:rPr>
            </w:pPr>
            <w:r>
              <w:rPr>
                <w:b/>
                <w:sz w:val="16"/>
              </w:rPr>
              <w:t>kierunko we</w:t>
            </w:r>
          </w:p>
        </w:tc>
        <w:tc>
          <w:tcPr>
            <w:tcW w:w="850" w:type="dxa"/>
          </w:tcPr>
          <w:p w14:paraId="2696756F" w14:textId="77777777" w:rsidR="00A04E37" w:rsidRDefault="00A04E37" w:rsidP="000C121D">
            <w:pPr>
              <w:pStyle w:val="TableParagraph"/>
              <w:spacing w:before="96" w:line="193" w:lineRule="exact"/>
              <w:ind w:left="171"/>
              <w:rPr>
                <w:b/>
                <w:sz w:val="16"/>
              </w:rPr>
            </w:pPr>
            <w:r>
              <w:rPr>
                <w:b/>
                <w:sz w:val="16"/>
              </w:rPr>
              <w:t>Formy</w:t>
            </w:r>
          </w:p>
          <w:p w14:paraId="7523FB23" w14:textId="77777777" w:rsidR="00A04E37" w:rsidRDefault="00A04E37" w:rsidP="000C121D">
            <w:pPr>
              <w:pStyle w:val="TableParagraph"/>
              <w:spacing w:line="193" w:lineRule="exact"/>
              <w:ind w:left="217"/>
              <w:rPr>
                <w:b/>
                <w:sz w:val="16"/>
              </w:rPr>
            </w:pPr>
            <w:r>
              <w:rPr>
                <w:b/>
                <w:sz w:val="16"/>
              </w:rPr>
              <w:t>zajęć</w:t>
            </w:r>
          </w:p>
        </w:tc>
      </w:tr>
      <w:tr w:rsidR="00A04E37" w14:paraId="2506469C" w14:textId="77777777" w:rsidTr="000C121D">
        <w:trPr>
          <w:trHeight w:val="580"/>
        </w:trPr>
        <w:tc>
          <w:tcPr>
            <w:tcW w:w="1102" w:type="dxa"/>
            <w:vMerge w:val="restart"/>
          </w:tcPr>
          <w:p w14:paraId="73E729E0" w14:textId="77777777" w:rsidR="00A04E37" w:rsidRDefault="00A04E37" w:rsidP="000C121D">
            <w:pPr>
              <w:pStyle w:val="TableParagraph"/>
              <w:rPr>
                <w:b/>
                <w:sz w:val="18"/>
              </w:rPr>
            </w:pPr>
          </w:p>
          <w:p w14:paraId="063E67D2" w14:textId="77777777" w:rsidR="00A04E37" w:rsidRDefault="00A04E37" w:rsidP="000C121D">
            <w:pPr>
              <w:pStyle w:val="TableParagraph"/>
              <w:rPr>
                <w:b/>
                <w:sz w:val="18"/>
              </w:rPr>
            </w:pPr>
          </w:p>
          <w:p w14:paraId="2321A54E" w14:textId="77777777" w:rsidR="00A04E37" w:rsidRDefault="00A04E37" w:rsidP="000C121D">
            <w:pPr>
              <w:pStyle w:val="TableParagraph"/>
              <w:rPr>
                <w:b/>
                <w:sz w:val="18"/>
              </w:rPr>
            </w:pPr>
          </w:p>
          <w:p w14:paraId="5CCF55C9" w14:textId="77777777" w:rsidR="00A04E37" w:rsidRDefault="00A04E37" w:rsidP="000C121D">
            <w:pPr>
              <w:pStyle w:val="TableParagraph"/>
              <w:rPr>
                <w:b/>
                <w:sz w:val="18"/>
              </w:rPr>
            </w:pPr>
          </w:p>
          <w:p w14:paraId="191ADF8E" w14:textId="77777777" w:rsidR="00A04E37" w:rsidRDefault="00A04E37" w:rsidP="000C121D">
            <w:pPr>
              <w:pStyle w:val="TableParagraph"/>
              <w:spacing w:before="144"/>
              <w:ind w:left="295"/>
              <w:rPr>
                <w:sz w:val="16"/>
              </w:rPr>
            </w:pPr>
            <w:r>
              <w:rPr>
                <w:sz w:val="16"/>
              </w:rPr>
              <w:t>Wiedza</w:t>
            </w:r>
          </w:p>
        </w:tc>
        <w:tc>
          <w:tcPr>
            <w:tcW w:w="566" w:type="dxa"/>
          </w:tcPr>
          <w:p w14:paraId="36FF14C4" w14:textId="77777777" w:rsidR="00A04E37" w:rsidRDefault="00A04E37" w:rsidP="000C121D">
            <w:pPr>
              <w:pStyle w:val="TableParagraph"/>
              <w:spacing w:before="2"/>
              <w:rPr>
                <w:b/>
                <w:sz w:val="16"/>
              </w:rPr>
            </w:pPr>
          </w:p>
          <w:p w14:paraId="72CC764C" w14:textId="77777777" w:rsidR="00A04E37" w:rsidRDefault="00A04E37" w:rsidP="000C121D">
            <w:pPr>
              <w:pStyle w:val="TableParagraph"/>
              <w:ind w:left="109" w:right="100"/>
              <w:jc w:val="center"/>
              <w:rPr>
                <w:sz w:val="16"/>
              </w:rPr>
            </w:pPr>
            <w:r>
              <w:rPr>
                <w:sz w:val="16"/>
              </w:rPr>
              <w:t>1.</w:t>
            </w:r>
          </w:p>
        </w:tc>
        <w:tc>
          <w:tcPr>
            <w:tcW w:w="6097" w:type="dxa"/>
            <w:gridSpan w:val="9"/>
          </w:tcPr>
          <w:p w14:paraId="28E32C4F" w14:textId="77777777" w:rsidR="00A04E37" w:rsidRPr="007911EC" w:rsidRDefault="00A04E37" w:rsidP="000C121D">
            <w:pPr>
              <w:pStyle w:val="TableParagraph"/>
              <w:spacing w:before="96"/>
              <w:ind w:left="2199" w:right="358" w:hanging="1815"/>
              <w:rPr>
                <w:sz w:val="16"/>
                <w:lang w:val="pl-PL"/>
              </w:rPr>
            </w:pPr>
            <w:r w:rsidRPr="007911EC">
              <w:rPr>
                <w:sz w:val="16"/>
                <w:lang w:val="pl-PL"/>
              </w:rPr>
              <w:t xml:space="preserve">zna najważniejsze różnice w artykulacji </w:t>
            </w:r>
            <w:r>
              <w:rPr>
                <w:sz w:val="16"/>
                <w:lang w:val="pl-PL"/>
              </w:rPr>
              <w:t>samo</w:t>
            </w:r>
            <w:r w:rsidRPr="007911EC">
              <w:rPr>
                <w:sz w:val="16"/>
                <w:lang w:val="pl-PL"/>
              </w:rPr>
              <w:t>głosek polskich i angi</w:t>
            </w:r>
            <w:r>
              <w:rPr>
                <w:sz w:val="16"/>
                <w:lang w:val="pl-PL"/>
              </w:rPr>
              <w:t>elskich w odmianie amerykańskiej</w:t>
            </w:r>
          </w:p>
        </w:tc>
        <w:tc>
          <w:tcPr>
            <w:tcW w:w="1019" w:type="dxa"/>
            <w:gridSpan w:val="2"/>
          </w:tcPr>
          <w:p w14:paraId="2E279F5A" w14:textId="77777777" w:rsidR="00A04E37" w:rsidRDefault="00A04E37" w:rsidP="000C121D">
            <w:pPr>
              <w:pStyle w:val="TableParagraph"/>
              <w:ind w:left="260"/>
              <w:rPr>
                <w:sz w:val="16"/>
              </w:rPr>
            </w:pPr>
            <w:r>
              <w:rPr>
                <w:sz w:val="16"/>
              </w:rPr>
              <w:t>K_W01</w:t>
            </w:r>
          </w:p>
          <w:p w14:paraId="41191291" w14:textId="77777777" w:rsidR="00A04E37" w:rsidRDefault="00A04E37" w:rsidP="000C121D">
            <w:pPr>
              <w:pStyle w:val="TableParagraph"/>
              <w:spacing w:before="8" w:line="192" w:lineRule="exact"/>
              <w:ind w:left="260" w:right="228"/>
              <w:rPr>
                <w:sz w:val="16"/>
              </w:rPr>
            </w:pPr>
            <w:r>
              <w:rPr>
                <w:sz w:val="16"/>
              </w:rPr>
              <w:t>K_W02 K_W09</w:t>
            </w:r>
          </w:p>
        </w:tc>
        <w:tc>
          <w:tcPr>
            <w:tcW w:w="849" w:type="dxa"/>
          </w:tcPr>
          <w:p w14:paraId="79EA1A77" w14:textId="77777777" w:rsidR="00A04E37" w:rsidRDefault="00A04E37" w:rsidP="000C121D">
            <w:pPr>
              <w:pStyle w:val="TableParagraph"/>
              <w:spacing w:before="106"/>
              <w:ind w:left="333"/>
              <w:rPr>
                <w:sz w:val="16"/>
              </w:rPr>
            </w:pPr>
            <w:r>
              <w:rPr>
                <w:sz w:val="16"/>
              </w:rPr>
              <w:t>CP</w:t>
            </w:r>
          </w:p>
        </w:tc>
      </w:tr>
      <w:tr w:rsidR="00A04E37" w14:paraId="4455D4F4" w14:textId="77777777" w:rsidTr="000C121D">
        <w:trPr>
          <w:trHeight w:val="573"/>
        </w:trPr>
        <w:tc>
          <w:tcPr>
            <w:tcW w:w="1102" w:type="dxa"/>
            <w:vMerge/>
            <w:tcBorders>
              <w:top w:val="nil"/>
            </w:tcBorders>
          </w:tcPr>
          <w:p w14:paraId="7CCFA06A" w14:textId="77777777" w:rsidR="00A04E37" w:rsidRDefault="00A04E37" w:rsidP="000C121D">
            <w:pPr>
              <w:rPr>
                <w:sz w:val="2"/>
                <w:szCs w:val="2"/>
              </w:rPr>
            </w:pPr>
          </w:p>
        </w:tc>
        <w:tc>
          <w:tcPr>
            <w:tcW w:w="566" w:type="dxa"/>
          </w:tcPr>
          <w:p w14:paraId="444A093B" w14:textId="77777777" w:rsidR="00A04E37" w:rsidRDefault="00A04E37" w:rsidP="000C121D">
            <w:pPr>
              <w:pStyle w:val="TableParagraph"/>
              <w:spacing w:before="7"/>
              <w:rPr>
                <w:b/>
                <w:sz w:val="15"/>
              </w:rPr>
            </w:pPr>
          </w:p>
          <w:p w14:paraId="6750E6AF" w14:textId="77777777" w:rsidR="00A04E37" w:rsidRDefault="00A04E37" w:rsidP="000C121D">
            <w:pPr>
              <w:pStyle w:val="TableParagraph"/>
              <w:ind w:left="109" w:right="100"/>
              <w:jc w:val="center"/>
              <w:rPr>
                <w:sz w:val="16"/>
              </w:rPr>
            </w:pPr>
            <w:r>
              <w:rPr>
                <w:sz w:val="16"/>
              </w:rPr>
              <w:t>2.</w:t>
            </w:r>
          </w:p>
        </w:tc>
        <w:tc>
          <w:tcPr>
            <w:tcW w:w="6097" w:type="dxa"/>
            <w:gridSpan w:val="9"/>
          </w:tcPr>
          <w:p w14:paraId="25AEC801" w14:textId="77777777" w:rsidR="00A04E37" w:rsidRPr="007911EC" w:rsidRDefault="00A04E37" w:rsidP="000C121D">
            <w:pPr>
              <w:pStyle w:val="TableParagraph"/>
              <w:spacing w:before="7"/>
              <w:rPr>
                <w:b/>
                <w:sz w:val="15"/>
                <w:lang w:val="pl-PL"/>
              </w:rPr>
            </w:pPr>
          </w:p>
          <w:p w14:paraId="3D3B8E94" w14:textId="77777777" w:rsidR="00A04E37" w:rsidRPr="007911EC" w:rsidRDefault="00A04E37" w:rsidP="000C121D">
            <w:pPr>
              <w:pStyle w:val="TableParagraph"/>
              <w:ind w:left="135" w:right="125"/>
              <w:jc w:val="center"/>
              <w:rPr>
                <w:sz w:val="16"/>
                <w:lang w:val="pl-PL"/>
              </w:rPr>
            </w:pPr>
            <w:r>
              <w:rPr>
                <w:sz w:val="16"/>
                <w:lang w:val="pl-PL"/>
              </w:rPr>
              <w:t>zna typowe błędy w wymowie</w:t>
            </w:r>
            <w:r w:rsidRPr="007911EC">
              <w:rPr>
                <w:sz w:val="16"/>
                <w:lang w:val="pl-PL"/>
              </w:rPr>
              <w:t xml:space="preserve"> angielskich </w:t>
            </w:r>
            <w:r>
              <w:rPr>
                <w:sz w:val="16"/>
                <w:lang w:val="pl-PL"/>
              </w:rPr>
              <w:t xml:space="preserve">samogłosek </w:t>
            </w:r>
            <w:r w:rsidRPr="007911EC">
              <w:rPr>
                <w:sz w:val="16"/>
                <w:lang w:val="pl-PL"/>
              </w:rPr>
              <w:t>popełniane przez Polaków</w:t>
            </w:r>
          </w:p>
        </w:tc>
        <w:tc>
          <w:tcPr>
            <w:tcW w:w="1019" w:type="dxa"/>
            <w:gridSpan w:val="2"/>
          </w:tcPr>
          <w:p w14:paraId="30D990CB" w14:textId="77777777" w:rsidR="00A04E37" w:rsidRDefault="00A04E37" w:rsidP="000C121D">
            <w:pPr>
              <w:pStyle w:val="TableParagraph"/>
              <w:spacing w:line="237" w:lineRule="auto"/>
              <w:ind w:left="260" w:right="228"/>
              <w:rPr>
                <w:sz w:val="16"/>
              </w:rPr>
            </w:pPr>
            <w:r>
              <w:rPr>
                <w:sz w:val="16"/>
              </w:rPr>
              <w:t>K_W01 K_W02</w:t>
            </w:r>
          </w:p>
          <w:p w14:paraId="25948B19" w14:textId="77777777" w:rsidR="00A04E37" w:rsidRDefault="00A04E37" w:rsidP="000C121D">
            <w:pPr>
              <w:pStyle w:val="TableParagraph"/>
              <w:spacing w:line="171" w:lineRule="exact"/>
              <w:ind w:left="260"/>
              <w:rPr>
                <w:sz w:val="16"/>
              </w:rPr>
            </w:pPr>
            <w:r>
              <w:rPr>
                <w:sz w:val="16"/>
              </w:rPr>
              <w:t>K_W09</w:t>
            </w:r>
          </w:p>
        </w:tc>
        <w:tc>
          <w:tcPr>
            <w:tcW w:w="849" w:type="dxa"/>
          </w:tcPr>
          <w:p w14:paraId="4EA8FF45" w14:textId="77777777" w:rsidR="00A04E37" w:rsidRDefault="00A04E37" w:rsidP="000C121D">
            <w:pPr>
              <w:pStyle w:val="TableParagraph"/>
              <w:spacing w:before="102"/>
              <w:ind w:left="333"/>
              <w:rPr>
                <w:sz w:val="16"/>
              </w:rPr>
            </w:pPr>
            <w:r>
              <w:rPr>
                <w:sz w:val="16"/>
              </w:rPr>
              <w:t>CP</w:t>
            </w:r>
          </w:p>
        </w:tc>
      </w:tr>
      <w:tr w:rsidR="00A04E37" w14:paraId="7092E6E3" w14:textId="77777777" w:rsidTr="000C121D">
        <w:trPr>
          <w:trHeight w:val="580"/>
        </w:trPr>
        <w:tc>
          <w:tcPr>
            <w:tcW w:w="1102" w:type="dxa"/>
            <w:vMerge/>
            <w:tcBorders>
              <w:top w:val="nil"/>
            </w:tcBorders>
          </w:tcPr>
          <w:p w14:paraId="2BD77B25" w14:textId="77777777" w:rsidR="00A04E37" w:rsidRDefault="00A04E37" w:rsidP="000C121D">
            <w:pPr>
              <w:rPr>
                <w:sz w:val="2"/>
                <w:szCs w:val="2"/>
              </w:rPr>
            </w:pPr>
          </w:p>
        </w:tc>
        <w:tc>
          <w:tcPr>
            <w:tcW w:w="566" w:type="dxa"/>
          </w:tcPr>
          <w:p w14:paraId="049C0081" w14:textId="77777777" w:rsidR="00A04E37" w:rsidRDefault="00A04E37" w:rsidP="000C121D">
            <w:pPr>
              <w:pStyle w:val="TableParagraph"/>
              <w:spacing w:before="1"/>
              <w:rPr>
                <w:b/>
                <w:sz w:val="16"/>
              </w:rPr>
            </w:pPr>
          </w:p>
          <w:p w14:paraId="6FCC01F8" w14:textId="77777777" w:rsidR="00A04E37" w:rsidRDefault="00A04E37" w:rsidP="000C121D">
            <w:pPr>
              <w:pStyle w:val="TableParagraph"/>
              <w:spacing w:before="1"/>
              <w:ind w:left="109" w:right="100"/>
              <w:jc w:val="center"/>
              <w:rPr>
                <w:sz w:val="16"/>
              </w:rPr>
            </w:pPr>
            <w:r>
              <w:rPr>
                <w:sz w:val="16"/>
              </w:rPr>
              <w:t>3.</w:t>
            </w:r>
          </w:p>
        </w:tc>
        <w:tc>
          <w:tcPr>
            <w:tcW w:w="6097" w:type="dxa"/>
            <w:gridSpan w:val="9"/>
          </w:tcPr>
          <w:p w14:paraId="00746E46" w14:textId="77777777" w:rsidR="00A04E37" w:rsidRPr="007911EC" w:rsidRDefault="00A04E37" w:rsidP="000C121D">
            <w:pPr>
              <w:pStyle w:val="TableParagraph"/>
              <w:spacing w:before="106"/>
              <w:ind w:left="135" w:right="126"/>
              <w:jc w:val="center"/>
              <w:rPr>
                <w:sz w:val="16"/>
                <w:lang w:val="pl-PL"/>
              </w:rPr>
            </w:pPr>
            <w:r w:rsidRPr="007911EC">
              <w:rPr>
                <w:sz w:val="16"/>
                <w:lang w:val="pl-PL"/>
              </w:rPr>
              <w:t xml:space="preserve">rozpoznaje symbole </w:t>
            </w:r>
            <w:r>
              <w:rPr>
                <w:sz w:val="16"/>
                <w:lang w:val="pl-PL"/>
              </w:rPr>
              <w:t xml:space="preserve">fonetyczne w systemie </w:t>
            </w:r>
            <w:r w:rsidRPr="007911EC">
              <w:rPr>
                <w:sz w:val="16"/>
                <w:lang w:val="pl-PL"/>
              </w:rPr>
              <w:t>IPA</w:t>
            </w:r>
          </w:p>
        </w:tc>
        <w:tc>
          <w:tcPr>
            <w:tcW w:w="1019" w:type="dxa"/>
            <w:gridSpan w:val="2"/>
          </w:tcPr>
          <w:p w14:paraId="0DB72B8E" w14:textId="77777777" w:rsidR="00A04E37" w:rsidRDefault="00A04E37" w:rsidP="000C121D">
            <w:pPr>
              <w:pStyle w:val="TableParagraph"/>
              <w:ind w:left="260"/>
              <w:rPr>
                <w:sz w:val="16"/>
              </w:rPr>
            </w:pPr>
            <w:r>
              <w:rPr>
                <w:sz w:val="16"/>
              </w:rPr>
              <w:t>K_W01</w:t>
            </w:r>
          </w:p>
          <w:p w14:paraId="470E9BF0" w14:textId="77777777" w:rsidR="00A04E37" w:rsidRDefault="00A04E37" w:rsidP="000C121D">
            <w:pPr>
              <w:pStyle w:val="TableParagraph"/>
              <w:spacing w:before="8" w:line="192" w:lineRule="exact"/>
              <w:ind w:left="260" w:right="228"/>
              <w:rPr>
                <w:sz w:val="16"/>
              </w:rPr>
            </w:pPr>
            <w:r>
              <w:rPr>
                <w:sz w:val="16"/>
              </w:rPr>
              <w:t>K_W02 K_W09</w:t>
            </w:r>
          </w:p>
        </w:tc>
        <w:tc>
          <w:tcPr>
            <w:tcW w:w="849" w:type="dxa"/>
          </w:tcPr>
          <w:p w14:paraId="168111C1" w14:textId="77777777" w:rsidR="00A04E37" w:rsidRDefault="00A04E37" w:rsidP="000C121D">
            <w:pPr>
              <w:pStyle w:val="TableParagraph"/>
              <w:spacing w:before="106"/>
              <w:ind w:left="333"/>
              <w:rPr>
                <w:sz w:val="16"/>
              </w:rPr>
            </w:pPr>
            <w:r>
              <w:rPr>
                <w:sz w:val="16"/>
              </w:rPr>
              <w:t>CP</w:t>
            </w:r>
          </w:p>
        </w:tc>
      </w:tr>
      <w:tr w:rsidR="00A04E37" w14:paraId="56EDE072" w14:textId="77777777" w:rsidTr="000C121D">
        <w:trPr>
          <w:trHeight w:val="249"/>
        </w:trPr>
        <w:tc>
          <w:tcPr>
            <w:tcW w:w="1102" w:type="dxa"/>
            <w:vMerge/>
            <w:tcBorders>
              <w:top w:val="nil"/>
            </w:tcBorders>
          </w:tcPr>
          <w:p w14:paraId="4EB08122" w14:textId="77777777" w:rsidR="00A04E37" w:rsidRDefault="00A04E37" w:rsidP="000C121D">
            <w:pPr>
              <w:rPr>
                <w:sz w:val="2"/>
                <w:szCs w:val="2"/>
              </w:rPr>
            </w:pPr>
          </w:p>
        </w:tc>
        <w:tc>
          <w:tcPr>
            <w:tcW w:w="566" w:type="dxa"/>
          </w:tcPr>
          <w:p w14:paraId="6456DA21" w14:textId="77777777" w:rsidR="00A04E37" w:rsidRDefault="00A04E37" w:rsidP="000C121D">
            <w:pPr>
              <w:pStyle w:val="TableParagraph"/>
              <w:spacing w:before="27"/>
              <w:ind w:left="109" w:right="100"/>
              <w:jc w:val="center"/>
              <w:rPr>
                <w:sz w:val="16"/>
              </w:rPr>
            </w:pPr>
            <w:r>
              <w:rPr>
                <w:sz w:val="16"/>
              </w:rPr>
              <w:t>4.</w:t>
            </w:r>
          </w:p>
        </w:tc>
        <w:tc>
          <w:tcPr>
            <w:tcW w:w="6097" w:type="dxa"/>
            <w:gridSpan w:val="9"/>
          </w:tcPr>
          <w:p w14:paraId="72FB0997" w14:textId="77777777" w:rsidR="00A04E37" w:rsidRDefault="00A04E37" w:rsidP="000C121D">
            <w:pPr>
              <w:pStyle w:val="TableParagraph"/>
              <w:rPr>
                <w:rFonts w:ascii="Times New Roman"/>
                <w:sz w:val="16"/>
              </w:rPr>
            </w:pPr>
          </w:p>
        </w:tc>
        <w:tc>
          <w:tcPr>
            <w:tcW w:w="1019" w:type="dxa"/>
            <w:gridSpan w:val="2"/>
          </w:tcPr>
          <w:p w14:paraId="23ABCB63" w14:textId="77777777" w:rsidR="00A04E37" w:rsidRDefault="00A04E37" w:rsidP="000C121D">
            <w:pPr>
              <w:pStyle w:val="TableParagraph"/>
              <w:rPr>
                <w:rFonts w:ascii="Times New Roman"/>
                <w:sz w:val="16"/>
              </w:rPr>
            </w:pPr>
          </w:p>
        </w:tc>
        <w:tc>
          <w:tcPr>
            <w:tcW w:w="849" w:type="dxa"/>
          </w:tcPr>
          <w:p w14:paraId="10A64D3D" w14:textId="77777777" w:rsidR="00A04E37" w:rsidRDefault="00A04E37" w:rsidP="000C121D">
            <w:pPr>
              <w:pStyle w:val="TableParagraph"/>
              <w:rPr>
                <w:rFonts w:ascii="Times New Roman"/>
                <w:sz w:val="16"/>
              </w:rPr>
            </w:pPr>
          </w:p>
        </w:tc>
      </w:tr>
      <w:tr w:rsidR="00A04E37" w14:paraId="31D5B74D" w14:textId="77777777" w:rsidTr="000C121D">
        <w:trPr>
          <w:trHeight w:val="580"/>
        </w:trPr>
        <w:tc>
          <w:tcPr>
            <w:tcW w:w="1102" w:type="dxa"/>
            <w:vMerge w:val="restart"/>
          </w:tcPr>
          <w:p w14:paraId="7EC85398" w14:textId="77777777" w:rsidR="00A04E37" w:rsidRDefault="00A04E37" w:rsidP="000C121D">
            <w:pPr>
              <w:pStyle w:val="TableParagraph"/>
              <w:rPr>
                <w:b/>
                <w:sz w:val="18"/>
              </w:rPr>
            </w:pPr>
          </w:p>
          <w:p w14:paraId="663BFAC8" w14:textId="77777777" w:rsidR="00A04E37" w:rsidRDefault="00A04E37" w:rsidP="000C121D">
            <w:pPr>
              <w:pStyle w:val="TableParagraph"/>
              <w:rPr>
                <w:b/>
                <w:sz w:val="18"/>
              </w:rPr>
            </w:pPr>
          </w:p>
          <w:p w14:paraId="2610C192" w14:textId="77777777" w:rsidR="00A04E37" w:rsidRDefault="00A04E37" w:rsidP="000C121D">
            <w:pPr>
              <w:pStyle w:val="TableParagraph"/>
              <w:spacing w:before="156" w:line="193" w:lineRule="exact"/>
              <w:ind w:left="25" w:right="19"/>
              <w:jc w:val="center"/>
              <w:rPr>
                <w:sz w:val="16"/>
              </w:rPr>
            </w:pPr>
            <w:r>
              <w:rPr>
                <w:sz w:val="16"/>
              </w:rPr>
              <w:t>Umiejętnośc</w:t>
            </w:r>
          </w:p>
          <w:p w14:paraId="6BDEBBA1" w14:textId="77777777" w:rsidR="00A04E37" w:rsidRDefault="00A04E37" w:rsidP="000C121D">
            <w:pPr>
              <w:pStyle w:val="TableParagraph"/>
              <w:spacing w:line="193" w:lineRule="exact"/>
              <w:ind w:left="10"/>
              <w:jc w:val="center"/>
              <w:rPr>
                <w:sz w:val="16"/>
              </w:rPr>
            </w:pPr>
            <w:r>
              <w:rPr>
                <w:sz w:val="16"/>
              </w:rPr>
              <w:t>i</w:t>
            </w:r>
          </w:p>
        </w:tc>
        <w:tc>
          <w:tcPr>
            <w:tcW w:w="566" w:type="dxa"/>
          </w:tcPr>
          <w:p w14:paraId="5AD0F52A" w14:textId="77777777" w:rsidR="00A04E37" w:rsidRDefault="00A04E37" w:rsidP="000C121D">
            <w:pPr>
              <w:pStyle w:val="TableParagraph"/>
              <w:spacing w:before="1"/>
              <w:rPr>
                <w:b/>
                <w:sz w:val="16"/>
              </w:rPr>
            </w:pPr>
          </w:p>
          <w:p w14:paraId="1D5A38D5" w14:textId="77777777" w:rsidR="00A04E37" w:rsidRDefault="00A04E37" w:rsidP="000C121D">
            <w:pPr>
              <w:pStyle w:val="TableParagraph"/>
              <w:spacing w:before="1"/>
              <w:ind w:left="109" w:right="100"/>
              <w:jc w:val="center"/>
              <w:rPr>
                <w:sz w:val="16"/>
              </w:rPr>
            </w:pPr>
            <w:r>
              <w:rPr>
                <w:sz w:val="16"/>
              </w:rPr>
              <w:t>1.</w:t>
            </w:r>
          </w:p>
        </w:tc>
        <w:tc>
          <w:tcPr>
            <w:tcW w:w="6097" w:type="dxa"/>
            <w:gridSpan w:val="9"/>
          </w:tcPr>
          <w:p w14:paraId="2942FE6D" w14:textId="77777777" w:rsidR="00A04E37" w:rsidRPr="007911EC" w:rsidRDefault="00A04E37" w:rsidP="000C121D">
            <w:pPr>
              <w:pStyle w:val="TableParagraph"/>
              <w:ind w:left="135" w:right="126"/>
              <w:jc w:val="center"/>
              <w:rPr>
                <w:sz w:val="16"/>
                <w:lang w:val="pl-PL"/>
              </w:rPr>
            </w:pPr>
            <w:r w:rsidRPr="007911EC">
              <w:rPr>
                <w:sz w:val="16"/>
                <w:lang w:val="pl-PL"/>
              </w:rPr>
              <w:t xml:space="preserve">potrafi prawidłowo wymawiać </w:t>
            </w:r>
            <w:r>
              <w:rPr>
                <w:sz w:val="16"/>
                <w:lang w:val="pl-PL"/>
              </w:rPr>
              <w:t xml:space="preserve">głoski języka angielskiego w odmianie amerykańskiej </w:t>
            </w:r>
            <w:r w:rsidRPr="007911EC">
              <w:rPr>
                <w:sz w:val="16"/>
                <w:lang w:val="pl-PL"/>
              </w:rPr>
              <w:t>z zachowaniem niezbędnych kontrastów fonemicznych oraz stosując podstawowe</w:t>
            </w:r>
          </w:p>
          <w:p w14:paraId="0A27542C" w14:textId="77777777" w:rsidR="00A04E37" w:rsidRDefault="00A04E37" w:rsidP="000C121D">
            <w:pPr>
              <w:pStyle w:val="TableParagraph"/>
              <w:spacing w:line="173" w:lineRule="exact"/>
              <w:ind w:left="135" w:right="127"/>
              <w:jc w:val="center"/>
              <w:rPr>
                <w:sz w:val="16"/>
              </w:rPr>
            </w:pPr>
            <w:r>
              <w:rPr>
                <w:sz w:val="16"/>
              </w:rPr>
              <w:t>procesy alofoniczne.</w:t>
            </w:r>
          </w:p>
        </w:tc>
        <w:tc>
          <w:tcPr>
            <w:tcW w:w="1019" w:type="dxa"/>
            <w:gridSpan w:val="2"/>
          </w:tcPr>
          <w:p w14:paraId="21D4D4C8" w14:textId="77777777" w:rsidR="00A04E37" w:rsidRDefault="00A04E37" w:rsidP="000C121D">
            <w:pPr>
              <w:pStyle w:val="TableParagraph"/>
              <w:spacing w:before="1"/>
              <w:rPr>
                <w:b/>
                <w:sz w:val="16"/>
              </w:rPr>
            </w:pPr>
          </w:p>
          <w:p w14:paraId="7CF3CA5A" w14:textId="77777777" w:rsidR="00A04E37" w:rsidRDefault="00A04E37" w:rsidP="000C121D">
            <w:pPr>
              <w:pStyle w:val="TableParagraph"/>
              <w:spacing w:before="1"/>
              <w:ind w:left="126" w:right="115"/>
              <w:jc w:val="center"/>
              <w:rPr>
                <w:sz w:val="16"/>
              </w:rPr>
            </w:pPr>
            <w:r>
              <w:rPr>
                <w:sz w:val="16"/>
              </w:rPr>
              <w:t>K_U02</w:t>
            </w:r>
          </w:p>
        </w:tc>
        <w:tc>
          <w:tcPr>
            <w:tcW w:w="849" w:type="dxa"/>
          </w:tcPr>
          <w:p w14:paraId="2FA6ECC3" w14:textId="77777777" w:rsidR="00A04E37" w:rsidRDefault="00A04E37" w:rsidP="000C121D">
            <w:pPr>
              <w:pStyle w:val="TableParagraph"/>
              <w:spacing w:before="106"/>
              <w:ind w:left="333"/>
              <w:rPr>
                <w:sz w:val="16"/>
              </w:rPr>
            </w:pPr>
            <w:r>
              <w:rPr>
                <w:sz w:val="16"/>
              </w:rPr>
              <w:t>CP</w:t>
            </w:r>
          </w:p>
        </w:tc>
      </w:tr>
      <w:tr w:rsidR="00A04E37" w14:paraId="4C09B740" w14:textId="77777777" w:rsidTr="000C121D">
        <w:trPr>
          <w:trHeight w:val="385"/>
        </w:trPr>
        <w:tc>
          <w:tcPr>
            <w:tcW w:w="1102" w:type="dxa"/>
            <w:vMerge/>
            <w:tcBorders>
              <w:top w:val="nil"/>
            </w:tcBorders>
          </w:tcPr>
          <w:p w14:paraId="6EE5E33B" w14:textId="77777777" w:rsidR="00A04E37" w:rsidRDefault="00A04E37" w:rsidP="000C121D">
            <w:pPr>
              <w:rPr>
                <w:sz w:val="2"/>
                <w:szCs w:val="2"/>
              </w:rPr>
            </w:pPr>
          </w:p>
        </w:tc>
        <w:tc>
          <w:tcPr>
            <w:tcW w:w="566" w:type="dxa"/>
          </w:tcPr>
          <w:p w14:paraId="044B3B9C" w14:textId="77777777" w:rsidR="00A04E37" w:rsidRDefault="00A04E37" w:rsidP="000C121D">
            <w:pPr>
              <w:pStyle w:val="TableParagraph"/>
              <w:spacing w:before="96"/>
              <w:ind w:left="109" w:right="100"/>
              <w:jc w:val="center"/>
              <w:rPr>
                <w:sz w:val="16"/>
              </w:rPr>
            </w:pPr>
            <w:r>
              <w:rPr>
                <w:sz w:val="16"/>
              </w:rPr>
              <w:t>2.</w:t>
            </w:r>
          </w:p>
        </w:tc>
        <w:tc>
          <w:tcPr>
            <w:tcW w:w="6097" w:type="dxa"/>
            <w:gridSpan w:val="9"/>
          </w:tcPr>
          <w:p w14:paraId="553A75CF" w14:textId="77777777" w:rsidR="00A04E37" w:rsidRPr="007911EC" w:rsidRDefault="00A04E37" w:rsidP="000C121D">
            <w:pPr>
              <w:pStyle w:val="TableParagraph"/>
              <w:spacing w:before="7" w:line="192" w:lineRule="exact"/>
              <w:ind w:left="2295" w:right="140" w:hanging="2127"/>
              <w:rPr>
                <w:sz w:val="16"/>
                <w:lang w:val="pl-PL"/>
              </w:rPr>
            </w:pPr>
            <w:r w:rsidRPr="007911EC">
              <w:rPr>
                <w:sz w:val="16"/>
                <w:lang w:val="pl-PL"/>
              </w:rPr>
              <w:t xml:space="preserve">potrafi poprawnie odczytać </w:t>
            </w:r>
            <w:r>
              <w:rPr>
                <w:sz w:val="16"/>
                <w:lang w:val="pl-PL"/>
              </w:rPr>
              <w:t xml:space="preserve">i zapisać </w:t>
            </w:r>
            <w:r w:rsidRPr="007911EC">
              <w:rPr>
                <w:sz w:val="16"/>
                <w:lang w:val="pl-PL"/>
              </w:rPr>
              <w:t xml:space="preserve">symbole </w:t>
            </w:r>
            <w:r>
              <w:rPr>
                <w:sz w:val="16"/>
                <w:lang w:val="pl-PL"/>
              </w:rPr>
              <w:t xml:space="preserve">fonetyczne, </w:t>
            </w:r>
            <w:r w:rsidRPr="007911EC">
              <w:rPr>
                <w:sz w:val="16"/>
                <w:lang w:val="pl-PL"/>
              </w:rPr>
              <w:t>umiejętnie korzystając z</w:t>
            </w:r>
            <w:r>
              <w:rPr>
                <w:sz w:val="16"/>
                <w:lang w:val="pl-PL"/>
              </w:rPr>
              <w:t>e</w:t>
            </w:r>
            <w:r w:rsidRPr="007911EC">
              <w:rPr>
                <w:sz w:val="16"/>
                <w:lang w:val="pl-PL"/>
              </w:rPr>
              <w:t xml:space="preserve"> źródeł słownikowych.</w:t>
            </w:r>
          </w:p>
        </w:tc>
        <w:tc>
          <w:tcPr>
            <w:tcW w:w="1019" w:type="dxa"/>
            <w:gridSpan w:val="2"/>
          </w:tcPr>
          <w:p w14:paraId="3EC6717F" w14:textId="77777777" w:rsidR="00A04E37" w:rsidRDefault="00A04E37" w:rsidP="000C121D">
            <w:pPr>
              <w:pStyle w:val="TableParagraph"/>
              <w:spacing w:before="7" w:line="192" w:lineRule="exact"/>
              <w:ind w:left="279" w:right="248"/>
              <w:rPr>
                <w:sz w:val="16"/>
              </w:rPr>
            </w:pPr>
            <w:r>
              <w:rPr>
                <w:sz w:val="16"/>
              </w:rPr>
              <w:t>K_U01 K_U02</w:t>
            </w:r>
          </w:p>
        </w:tc>
        <w:tc>
          <w:tcPr>
            <w:tcW w:w="849" w:type="dxa"/>
          </w:tcPr>
          <w:p w14:paraId="5DFCF32C" w14:textId="77777777" w:rsidR="00A04E37" w:rsidRDefault="00A04E37" w:rsidP="000C121D">
            <w:pPr>
              <w:pStyle w:val="TableParagraph"/>
              <w:spacing w:before="10"/>
              <w:ind w:left="333"/>
              <w:rPr>
                <w:sz w:val="16"/>
              </w:rPr>
            </w:pPr>
            <w:r>
              <w:rPr>
                <w:sz w:val="16"/>
              </w:rPr>
              <w:t>CP</w:t>
            </w:r>
          </w:p>
        </w:tc>
      </w:tr>
      <w:tr w:rsidR="00A04E37" w14:paraId="0FDCC19C" w14:textId="77777777" w:rsidTr="000C121D">
        <w:trPr>
          <w:trHeight w:val="380"/>
        </w:trPr>
        <w:tc>
          <w:tcPr>
            <w:tcW w:w="1102" w:type="dxa"/>
            <w:vMerge/>
            <w:tcBorders>
              <w:top w:val="nil"/>
            </w:tcBorders>
          </w:tcPr>
          <w:p w14:paraId="2BC7EB0B" w14:textId="77777777" w:rsidR="00A04E37" w:rsidRDefault="00A04E37" w:rsidP="000C121D">
            <w:pPr>
              <w:rPr>
                <w:sz w:val="2"/>
                <w:szCs w:val="2"/>
              </w:rPr>
            </w:pPr>
          </w:p>
        </w:tc>
        <w:tc>
          <w:tcPr>
            <w:tcW w:w="566" w:type="dxa"/>
          </w:tcPr>
          <w:p w14:paraId="2F90C1D7" w14:textId="77777777" w:rsidR="00A04E37" w:rsidRDefault="00A04E37" w:rsidP="000C121D">
            <w:pPr>
              <w:pStyle w:val="TableParagraph"/>
              <w:spacing w:before="91"/>
              <w:ind w:left="109" w:right="100"/>
              <w:jc w:val="center"/>
              <w:rPr>
                <w:sz w:val="16"/>
              </w:rPr>
            </w:pPr>
            <w:r>
              <w:rPr>
                <w:sz w:val="16"/>
              </w:rPr>
              <w:t>3.</w:t>
            </w:r>
          </w:p>
        </w:tc>
        <w:tc>
          <w:tcPr>
            <w:tcW w:w="6097" w:type="dxa"/>
            <w:gridSpan w:val="9"/>
          </w:tcPr>
          <w:p w14:paraId="5F691B76" w14:textId="77777777" w:rsidR="00A04E37" w:rsidRPr="007911EC" w:rsidRDefault="00A04E37" w:rsidP="000C121D">
            <w:pPr>
              <w:pStyle w:val="TableParagraph"/>
              <w:spacing w:before="2" w:line="192" w:lineRule="exact"/>
              <w:ind w:left="2542" w:right="171" w:hanging="2343"/>
              <w:rPr>
                <w:sz w:val="16"/>
                <w:lang w:val="pl-PL"/>
              </w:rPr>
            </w:pPr>
            <w:r w:rsidRPr="007911EC">
              <w:rPr>
                <w:sz w:val="16"/>
                <w:lang w:val="pl-PL"/>
              </w:rPr>
              <w:t xml:space="preserve">potrafi opisać różnice w artykulacji </w:t>
            </w:r>
            <w:r>
              <w:rPr>
                <w:sz w:val="16"/>
                <w:lang w:val="pl-PL"/>
              </w:rPr>
              <w:t>samogłosek polskich i angielskich w odmianie amerykańskiej</w:t>
            </w:r>
          </w:p>
        </w:tc>
        <w:tc>
          <w:tcPr>
            <w:tcW w:w="1019" w:type="dxa"/>
            <w:gridSpan w:val="2"/>
          </w:tcPr>
          <w:p w14:paraId="5E4F6D36" w14:textId="77777777" w:rsidR="00A04E37" w:rsidRDefault="00A04E37" w:rsidP="000C121D">
            <w:pPr>
              <w:pStyle w:val="TableParagraph"/>
              <w:spacing w:before="91"/>
              <w:ind w:left="126" w:right="115"/>
              <w:jc w:val="center"/>
              <w:rPr>
                <w:sz w:val="16"/>
              </w:rPr>
            </w:pPr>
            <w:r>
              <w:rPr>
                <w:sz w:val="16"/>
              </w:rPr>
              <w:t>K_U11</w:t>
            </w:r>
          </w:p>
        </w:tc>
        <w:tc>
          <w:tcPr>
            <w:tcW w:w="849" w:type="dxa"/>
          </w:tcPr>
          <w:p w14:paraId="281D8750" w14:textId="77777777" w:rsidR="00A04E37" w:rsidRDefault="00A04E37" w:rsidP="000C121D">
            <w:pPr>
              <w:pStyle w:val="TableParagraph"/>
              <w:spacing w:before="5"/>
              <w:ind w:left="333"/>
              <w:rPr>
                <w:sz w:val="16"/>
              </w:rPr>
            </w:pPr>
            <w:r>
              <w:rPr>
                <w:sz w:val="16"/>
              </w:rPr>
              <w:t>CP</w:t>
            </w:r>
          </w:p>
        </w:tc>
      </w:tr>
      <w:tr w:rsidR="00A04E37" w14:paraId="24A386FF" w14:textId="77777777" w:rsidTr="000C121D">
        <w:trPr>
          <w:trHeight w:val="575"/>
        </w:trPr>
        <w:tc>
          <w:tcPr>
            <w:tcW w:w="1102" w:type="dxa"/>
          </w:tcPr>
          <w:p w14:paraId="22FC4455" w14:textId="77777777" w:rsidR="00A04E37" w:rsidRDefault="00A04E37" w:rsidP="000C121D">
            <w:pPr>
              <w:pStyle w:val="TableParagraph"/>
              <w:spacing w:before="8"/>
              <w:rPr>
                <w:b/>
                <w:sz w:val="15"/>
              </w:rPr>
            </w:pPr>
          </w:p>
          <w:p w14:paraId="42D62F5F" w14:textId="77777777" w:rsidR="00A04E37" w:rsidRDefault="00A04E37" w:rsidP="000C121D">
            <w:pPr>
              <w:pStyle w:val="TableParagraph"/>
              <w:spacing w:before="1" w:line="193" w:lineRule="exact"/>
              <w:ind w:left="134"/>
              <w:rPr>
                <w:sz w:val="16"/>
              </w:rPr>
            </w:pPr>
            <w:r>
              <w:rPr>
                <w:sz w:val="16"/>
              </w:rPr>
              <w:t>Kompetencj</w:t>
            </w:r>
          </w:p>
          <w:p w14:paraId="2DE415B9" w14:textId="77777777" w:rsidR="00A04E37" w:rsidRDefault="00A04E37" w:rsidP="000C121D">
            <w:pPr>
              <w:pStyle w:val="TableParagraph"/>
              <w:spacing w:line="173" w:lineRule="exact"/>
              <w:ind w:left="137"/>
              <w:rPr>
                <w:sz w:val="16"/>
              </w:rPr>
            </w:pPr>
            <w:r>
              <w:rPr>
                <w:sz w:val="16"/>
              </w:rPr>
              <w:t>e</w:t>
            </w:r>
            <w:r>
              <w:rPr>
                <w:spacing w:val="-5"/>
                <w:sz w:val="16"/>
              </w:rPr>
              <w:t xml:space="preserve"> </w:t>
            </w:r>
            <w:r>
              <w:rPr>
                <w:sz w:val="16"/>
              </w:rPr>
              <w:t>społeczne</w:t>
            </w:r>
          </w:p>
        </w:tc>
        <w:tc>
          <w:tcPr>
            <w:tcW w:w="566" w:type="dxa"/>
          </w:tcPr>
          <w:p w14:paraId="22221541" w14:textId="77777777" w:rsidR="00A04E37" w:rsidRDefault="00A04E37" w:rsidP="000C121D">
            <w:pPr>
              <w:pStyle w:val="TableParagraph"/>
              <w:spacing w:before="8"/>
              <w:rPr>
                <w:b/>
                <w:sz w:val="15"/>
              </w:rPr>
            </w:pPr>
          </w:p>
          <w:p w14:paraId="10961730" w14:textId="77777777" w:rsidR="00A04E37" w:rsidRDefault="00A04E37" w:rsidP="000C121D">
            <w:pPr>
              <w:pStyle w:val="TableParagraph"/>
              <w:spacing w:before="1"/>
              <w:ind w:left="109" w:right="100"/>
              <w:jc w:val="center"/>
              <w:rPr>
                <w:sz w:val="16"/>
              </w:rPr>
            </w:pPr>
            <w:r>
              <w:rPr>
                <w:sz w:val="16"/>
              </w:rPr>
              <w:t>1.</w:t>
            </w:r>
          </w:p>
        </w:tc>
        <w:tc>
          <w:tcPr>
            <w:tcW w:w="6097" w:type="dxa"/>
            <w:gridSpan w:val="9"/>
          </w:tcPr>
          <w:p w14:paraId="6904453B" w14:textId="77777777" w:rsidR="00A04E37" w:rsidRPr="007911EC" w:rsidRDefault="00A04E37" w:rsidP="000C121D">
            <w:pPr>
              <w:pStyle w:val="TableParagraph"/>
              <w:spacing w:before="91"/>
              <w:ind w:left="135" w:right="128"/>
              <w:jc w:val="center"/>
              <w:rPr>
                <w:sz w:val="16"/>
                <w:lang w:val="pl-PL"/>
              </w:rPr>
            </w:pPr>
            <w:r w:rsidRPr="007911EC">
              <w:rPr>
                <w:sz w:val="16"/>
                <w:lang w:val="pl-PL"/>
              </w:rPr>
              <w:t>ma nawyk sprawdzania wymowy w słowniku oraz rozumie potrzebę jej ciągłego</w:t>
            </w:r>
          </w:p>
          <w:p w14:paraId="63E0DC7F" w14:textId="77777777" w:rsidR="00A04E37" w:rsidRDefault="00A04E37" w:rsidP="000C121D">
            <w:pPr>
              <w:pStyle w:val="TableParagraph"/>
              <w:spacing w:before="2"/>
              <w:ind w:left="135" w:right="126"/>
              <w:jc w:val="center"/>
              <w:rPr>
                <w:sz w:val="16"/>
              </w:rPr>
            </w:pPr>
            <w:r>
              <w:rPr>
                <w:sz w:val="16"/>
              </w:rPr>
              <w:t>doskonalenia.</w:t>
            </w:r>
          </w:p>
        </w:tc>
        <w:tc>
          <w:tcPr>
            <w:tcW w:w="1019" w:type="dxa"/>
            <w:gridSpan w:val="2"/>
          </w:tcPr>
          <w:p w14:paraId="4477DBD6" w14:textId="77777777" w:rsidR="00A04E37" w:rsidRDefault="00A04E37" w:rsidP="000C121D">
            <w:pPr>
              <w:pStyle w:val="TableParagraph"/>
              <w:spacing w:before="8"/>
              <w:rPr>
                <w:b/>
                <w:sz w:val="15"/>
              </w:rPr>
            </w:pPr>
          </w:p>
          <w:p w14:paraId="45398991" w14:textId="77777777" w:rsidR="00A04E37" w:rsidRDefault="00A04E37" w:rsidP="000C121D">
            <w:pPr>
              <w:pStyle w:val="TableParagraph"/>
              <w:spacing w:before="1"/>
              <w:ind w:left="126" w:right="115"/>
              <w:jc w:val="center"/>
              <w:rPr>
                <w:sz w:val="16"/>
              </w:rPr>
            </w:pPr>
            <w:r>
              <w:rPr>
                <w:sz w:val="16"/>
              </w:rPr>
              <w:t>K_K02</w:t>
            </w:r>
          </w:p>
        </w:tc>
        <w:tc>
          <w:tcPr>
            <w:tcW w:w="849" w:type="dxa"/>
          </w:tcPr>
          <w:p w14:paraId="4B5F5DEF" w14:textId="77777777" w:rsidR="00A04E37" w:rsidRDefault="00A04E37" w:rsidP="000C121D">
            <w:pPr>
              <w:pStyle w:val="TableParagraph"/>
              <w:spacing w:before="101"/>
              <w:ind w:left="333"/>
              <w:rPr>
                <w:sz w:val="16"/>
              </w:rPr>
            </w:pPr>
            <w:r>
              <w:rPr>
                <w:sz w:val="16"/>
              </w:rPr>
              <w:t>CP</w:t>
            </w:r>
          </w:p>
        </w:tc>
      </w:tr>
    </w:tbl>
    <w:p w14:paraId="307EB111" w14:textId="77777777" w:rsidR="00A04E37" w:rsidRDefault="00A04E37" w:rsidP="00A04E37">
      <w:pPr>
        <w:ind w:left="380" w:right="1109"/>
        <w:jc w:val="center"/>
        <w:rPr>
          <w:b/>
          <w:sz w:val="16"/>
        </w:rPr>
      </w:pPr>
      <w:r>
        <w:rPr>
          <w:b/>
          <w:sz w:val="16"/>
        </w:rPr>
        <w:t>Treści kształcenia</w:t>
      </w:r>
    </w:p>
    <w:p w14:paraId="075B9725" w14:textId="77777777" w:rsidR="00A04E37" w:rsidRDefault="00A04E37" w:rsidP="00A04E37">
      <w:pPr>
        <w:spacing w:before="6" w:after="1"/>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39"/>
        <w:gridCol w:w="2268"/>
        <w:gridCol w:w="4083"/>
        <w:gridCol w:w="1445"/>
      </w:tblGrid>
      <w:tr w:rsidR="00A04E37" w:rsidRPr="009B4799" w14:paraId="3C278A2E" w14:textId="77777777" w:rsidTr="000C121D">
        <w:trPr>
          <w:trHeight w:val="386"/>
        </w:trPr>
        <w:tc>
          <w:tcPr>
            <w:tcW w:w="1414" w:type="dxa"/>
            <w:gridSpan w:val="2"/>
          </w:tcPr>
          <w:p w14:paraId="5FC2223C" w14:textId="77777777" w:rsidR="00A04E37" w:rsidRDefault="00A04E37" w:rsidP="000C121D">
            <w:pPr>
              <w:pStyle w:val="TableParagraph"/>
              <w:spacing w:line="191" w:lineRule="exact"/>
              <w:ind w:left="107"/>
              <w:rPr>
                <w:b/>
                <w:sz w:val="16"/>
              </w:rPr>
            </w:pPr>
            <w:r>
              <w:rPr>
                <w:b/>
                <w:sz w:val="16"/>
              </w:rPr>
              <w:t>Ćwiczenia</w:t>
            </w:r>
          </w:p>
          <w:p w14:paraId="35A82FB0" w14:textId="77777777" w:rsidR="00A04E37" w:rsidRDefault="00A04E37" w:rsidP="000C121D">
            <w:pPr>
              <w:pStyle w:val="TableParagraph"/>
              <w:spacing w:before="1" w:line="173" w:lineRule="exact"/>
              <w:ind w:left="107"/>
              <w:rPr>
                <w:b/>
                <w:sz w:val="16"/>
              </w:rPr>
            </w:pPr>
            <w:r>
              <w:rPr>
                <w:b/>
                <w:sz w:val="16"/>
              </w:rPr>
              <w:t>praktyczne</w:t>
            </w:r>
          </w:p>
        </w:tc>
        <w:tc>
          <w:tcPr>
            <w:tcW w:w="2268" w:type="dxa"/>
          </w:tcPr>
          <w:p w14:paraId="103A4F41" w14:textId="77777777" w:rsidR="00A04E37" w:rsidRDefault="00A04E37" w:rsidP="000C121D">
            <w:pPr>
              <w:pStyle w:val="TableParagraph"/>
              <w:spacing w:line="191" w:lineRule="exact"/>
              <w:ind w:left="107"/>
              <w:rPr>
                <w:b/>
                <w:sz w:val="16"/>
              </w:rPr>
            </w:pPr>
            <w:r>
              <w:rPr>
                <w:b/>
                <w:sz w:val="16"/>
              </w:rPr>
              <w:t>Metody dydaktyczne</w:t>
            </w:r>
          </w:p>
        </w:tc>
        <w:tc>
          <w:tcPr>
            <w:tcW w:w="5528" w:type="dxa"/>
            <w:gridSpan w:val="2"/>
          </w:tcPr>
          <w:p w14:paraId="27FF1BB3" w14:textId="77777777" w:rsidR="00A04E37" w:rsidRPr="007911EC" w:rsidRDefault="00A04E37" w:rsidP="000C121D">
            <w:pPr>
              <w:pStyle w:val="TableParagraph"/>
              <w:spacing w:line="191" w:lineRule="exact"/>
              <w:ind w:left="108"/>
              <w:rPr>
                <w:sz w:val="16"/>
                <w:lang w:val="pl-PL"/>
              </w:rPr>
            </w:pPr>
            <w:r w:rsidRPr="007911EC">
              <w:rPr>
                <w:sz w:val="16"/>
                <w:lang w:val="pl-PL"/>
              </w:rPr>
              <w:t xml:space="preserve">Mini-wykład, ćwiczenia praktyczne z wykorzystaniem </w:t>
            </w:r>
          </w:p>
          <w:p w14:paraId="00D66684" w14:textId="77777777" w:rsidR="00A04E37" w:rsidRPr="007911EC" w:rsidRDefault="00A04E37" w:rsidP="000C121D">
            <w:pPr>
              <w:pStyle w:val="TableParagraph"/>
              <w:spacing w:before="1" w:line="173" w:lineRule="exact"/>
              <w:ind w:left="108"/>
              <w:rPr>
                <w:sz w:val="16"/>
                <w:lang w:val="pl-PL"/>
              </w:rPr>
            </w:pPr>
            <w:r>
              <w:rPr>
                <w:sz w:val="16"/>
                <w:lang w:val="pl-PL"/>
              </w:rPr>
              <w:t>multimediów</w:t>
            </w:r>
            <w:r w:rsidRPr="007911EC">
              <w:rPr>
                <w:sz w:val="16"/>
                <w:lang w:val="pl-PL"/>
              </w:rPr>
              <w:t xml:space="preserve">, </w:t>
            </w:r>
            <w:r>
              <w:rPr>
                <w:sz w:val="16"/>
                <w:lang w:val="pl-PL"/>
              </w:rPr>
              <w:t>praca z tekstem</w:t>
            </w:r>
          </w:p>
        </w:tc>
      </w:tr>
      <w:tr w:rsidR="00A04E37" w14:paraId="04047678" w14:textId="77777777" w:rsidTr="000C121D">
        <w:trPr>
          <w:trHeight w:val="193"/>
        </w:trPr>
        <w:tc>
          <w:tcPr>
            <w:tcW w:w="675" w:type="dxa"/>
          </w:tcPr>
          <w:p w14:paraId="53ECD157" w14:textId="77777777" w:rsidR="00A04E37" w:rsidRDefault="00A04E37" w:rsidP="000C121D">
            <w:pPr>
              <w:pStyle w:val="TableParagraph"/>
              <w:spacing w:line="174" w:lineRule="exact"/>
              <w:ind w:left="130" w:right="123"/>
              <w:jc w:val="center"/>
              <w:rPr>
                <w:b/>
                <w:sz w:val="16"/>
              </w:rPr>
            </w:pPr>
            <w:r>
              <w:rPr>
                <w:b/>
                <w:sz w:val="16"/>
              </w:rPr>
              <w:t>L.p.</w:t>
            </w:r>
          </w:p>
        </w:tc>
        <w:tc>
          <w:tcPr>
            <w:tcW w:w="7090" w:type="dxa"/>
            <w:gridSpan w:val="3"/>
          </w:tcPr>
          <w:p w14:paraId="3F27D89D" w14:textId="77777777" w:rsidR="00A04E37" w:rsidRDefault="00A04E37" w:rsidP="000C121D">
            <w:pPr>
              <w:pStyle w:val="TableParagraph"/>
              <w:spacing w:line="174" w:lineRule="exact"/>
              <w:ind w:left="2896" w:right="2887"/>
              <w:jc w:val="center"/>
              <w:rPr>
                <w:b/>
                <w:sz w:val="16"/>
              </w:rPr>
            </w:pPr>
            <w:r>
              <w:rPr>
                <w:b/>
                <w:sz w:val="16"/>
              </w:rPr>
              <w:t>Tematyka zajęć</w:t>
            </w:r>
          </w:p>
        </w:tc>
        <w:tc>
          <w:tcPr>
            <w:tcW w:w="1445" w:type="dxa"/>
          </w:tcPr>
          <w:p w14:paraId="76ADC8FD" w14:textId="77777777" w:rsidR="00A04E37" w:rsidRDefault="00A04E37" w:rsidP="000C121D">
            <w:pPr>
              <w:pStyle w:val="TableParagraph"/>
              <w:spacing w:line="174" w:lineRule="exact"/>
              <w:ind w:left="178"/>
              <w:rPr>
                <w:b/>
                <w:sz w:val="16"/>
              </w:rPr>
            </w:pPr>
            <w:r>
              <w:rPr>
                <w:b/>
                <w:sz w:val="16"/>
              </w:rPr>
              <w:t>Liczba godzin</w:t>
            </w:r>
          </w:p>
        </w:tc>
      </w:tr>
      <w:tr w:rsidR="00A04E37" w14:paraId="02A3148D" w14:textId="77777777" w:rsidTr="000C121D">
        <w:trPr>
          <w:trHeight w:val="1936"/>
        </w:trPr>
        <w:tc>
          <w:tcPr>
            <w:tcW w:w="675" w:type="dxa"/>
          </w:tcPr>
          <w:p w14:paraId="3A418414" w14:textId="77777777" w:rsidR="00A04E37" w:rsidRDefault="00A04E37" w:rsidP="000C121D">
            <w:pPr>
              <w:pStyle w:val="TableParagraph"/>
              <w:spacing w:line="191" w:lineRule="exact"/>
              <w:ind w:left="130" w:right="117"/>
              <w:jc w:val="center"/>
              <w:rPr>
                <w:b/>
                <w:sz w:val="16"/>
              </w:rPr>
            </w:pPr>
            <w:r>
              <w:rPr>
                <w:b/>
                <w:sz w:val="16"/>
              </w:rPr>
              <w:t>1.</w:t>
            </w:r>
          </w:p>
        </w:tc>
        <w:tc>
          <w:tcPr>
            <w:tcW w:w="7090" w:type="dxa"/>
            <w:gridSpan w:val="3"/>
          </w:tcPr>
          <w:p w14:paraId="7E74CCBA" w14:textId="77777777" w:rsidR="00A04E37" w:rsidRPr="00A04E37" w:rsidRDefault="00A04E37" w:rsidP="000C121D">
            <w:pPr>
              <w:ind w:left="170" w:right="-87"/>
              <w:rPr>
                <w:rFonts w:eastAsia="Times New Roman"/>
                <w:sz w:val="16"/>
                <w:szCs w:val="16"/>
                <w:lang w:val="pl-PL"/>
              </w:rPr>
            </w:pPr>
            <w:r w:rsidRPr="00A04E37">
              <w:rPr>
                <w:sz w:val="16"/>
                <w:lang w:val="pl-PL"/>
              </w:rPr>
              <w:t>Główne w</w:t>
            </w:r>
            <w:r w:rsidRPr="007911EC">
              <w:rPr>
                <w:sz w:val="16"/>
                <w:lang w:val="pl-PL"/>
              </w:rPr>
              <w:t xml:space="preserve">arianty wymowy </w:t>
            </w:r>
            <w:r>
              <w:rPr>
                <w:sz w:val="16"/>
                <w:lang w:val="pl-PL"/>
              </w:rPr>
              <w:t xml:space="preserve">angielskiej </w:t>
            </w:r>
            <w:r w:rsidRPr="007911EC">
              <w:rPr>
                <w:sz w:val="16"/>
                <w:lang w:val="pl-PL"/>
              </w:rPr>
              <w:t xml:space="preserve">– </w:t>
            </w:r>
            <w:r>
              <w:rPr>
                <w:sz w:val="16"/>
                <w:lang w:val="pl-PL"/>
              </w:rPr>
              <w:t>c</w:t>
            </w:r>
            <w:r>
              <w:rPr>
                <w:spacing w:val="-10"/>
                <w:sz w:val="16"/>
                <w:lang w:val="pl-PL"/>
              </w:rPr>
              <w:t>harakterystyczne c</w:t>
            </w:r>
            <w:r w:rsidRPr="00A04E37">
              <w:rPr>
                <w:rFonts w:eastAsia="Times New Roman"/>
                <w:sz w:val="16"/>
                <w:szCs w:val="16"/>
                <w:lang w:val="pl-PL"/>
              </w:rPr>
              <w:t>echy wymowy</w:t>
            </w:r>
          </w:p>
          <w:p w14:paraId="61DEF720" w14:textId="77777777" w:rsidR="00A04E37" w:rsidRPr="007911EC" w:rsidRDefault="00A04E37" w:rsidP="000C121D">
            <w:pPr>
              <w:pStyle w:val="TableParagraph"/>
              <w:tabs>
                <w:tab w:val="left" w:pos="450"/>
                <w:tab w:val="left" w:pos="451"/>
              </w:tabs>
              <w:spacing w:line="194" w:lineRule="exact"/>
              <w:ind w:left="170" w:right="170"/>
              <w:rPr>
                <w:sz w:val="16"/>
                <w:lang w:val="pl-PL"/>
              </w:rPr>
            </w:pPr>
            <w:r w:rsidRPr="007911EC">
              <w:rPr>
                <w:sz w:val="16"/>
                <w:lang w:val="pl-PL"/>
              </w:rPr>
              <w:t>Najczęstsze problemy i typowe błędy popełniane przez Polaków uczących się j.</w:t>
            </w:r>
            <w:r w:rsidRPr="007911EC">
              <w:rPr>
                <w:spacing w:val="-21"/>
                <w:sz w:val="16"/>
                <w:lang w:val="pl-PL"/>
              </w:rPr>
              <w:t xml:space="preserve"> </w:t>
            </w:r>
            <w:r w:rsidRPr="007911EC">
              <w:rPr>
                <w:sz w:val="16"/>
                <w:lang w:val="pl-PL"/>
              </w:rPr>
              <w:t>angielskiego</w:t>
            </w:r>
            <w:r>
              <w:rPr>
                <w:sz w:val="16"/>
                <w:lang w:val="pl-PL"/>
              </w:rPr>
              <w:t>. Pozorne podobieństwo głosek.</w:t>
            </w:r>
          </w:p>
          <w:p w14:paraId="41BB74B2" w14:textId="77777777" w:rsidR="00A04E37" w:rsidRPr="007911EC" w:rsidRDefault="00A04E37" w:rsidP="000C121D">
            <w:pPr>
              <w:pStyle w:val="TableParagraph"/>
              <w:tabs>
                <w:tab w:val="left" w:pos="450"/>
                <w:tab w:val="left" w:pos="451"/>
              </w:tabs>
              <w:spacing w:line="194" w:lineRule="exact"/>
              <w:ind w:left="170" w:right="170"/>
              <w:rPr>
                <w:sz w:val="16"/>
                <w:lang w:val="pl-PL"/>
              </w:rPr>
            </w:pPr>
            <w:r>
              <w:rPr>
                <w:sz w:val="16"/>
                <w:lang w:val="pl-PL"/>
              </w:rPr>
              <w:t>Ćwiczenia</w:t>
            </w:r>
            <w:r w:rsidRPr="007911EC">
              <w:rPr>
                <w:sz w:val="16"/>
                <w:lang w:val="pl-PL"/>
              </w:rPr>
              <w:t xml:space="preserve"> transkrypcji fonetycznej – alfabet</w:t>
            </w:r>
            <w:r w:rsidRPr="007911EC">
              <w:rPr>
                <w:spacing w:val="-4"/>
                <w:sz w:val="16"/>
                <w:lang w:val="pl-PL"/>
              </w:rPr>
              <w:t xml:space="preserve"> </w:t>
            </w:r>
            <w:r w:rsidRPr="007911EC">
              <w:rPr>
                <w:sz w:val="16"/>
                <w:lang w:val="pl-PL"/>
              </w:rPr>
              <w:t>fonetyczny</w:t>
            </w:r>
          </w:p>
          <w:p w14:paraId="4F78A3FC" w14:textId="77777777" w:rsidR="00A04E37" w:rsidRPr="007911EC" w:rsidRDefault="00A04E37" w:rsidP="000C121D">
            <w:pPr>
              <w:pStyle w:val="TableParagraph"/>
              <w:tabs>
                <w:tab w:val="left" w:pos="450"/>
                <w:tab w:val="left" w:pos="451"/>
              </w:tabs>
              <w:spacing w:line="194" w:lineRule="exact"/>
              <w:ind w:left="170" w:right="170"/>
              <w:rPr>
                <w:sz w:val="16"/>
                <w:lang w:val="pl-PL"/>
              </w:rPr>
            </w:pPr>
            <w:r w:rsidRPr="007911EC">
              <w:rPr>
                <w:sz w:val="16"/>
                <w:lang w:val="pl-PL"/>
              </w:rPr>
              <w:t>Podstawowe cechy samogłosek. Najważniejsze kryteria</w:t>
            </w:r>
            <w:r w:rsidRPr="007911EC">
              <w:rPr>
                <w:spacing w:val="-8"/>
                <w:sz w:val="16"/>
                <w:lang w:val="pl-PL"/>
              </w:rPr>
              <w:t xml:space="preserve"> </w:t>
            </w:r>
            <w:r w:rsidRPr="007911EC">
              <w:rPr>
                <w:sz w:val="16"/>
                <w:lang w:val="pl-PL"/>
              </w:rPr>
              <w:t>opisu</w:t>
            </w:r>
            <w:r>
              <w:rPr>
                <w:sz w:val="16"/>
                <w:lang w:val="pl-PL"/>
              </w:rPr>
              <w:t xml:space="preserve"> i klasyfikacji.</w:t>
            </w:r>
          </w:p>
          <w:p w14:paraId="6237D3C9" w14:textId="77777777" w:rsidR="00A04E37" w:rsidRPr="00A04E37" w:rsidRDefault="00A04E37" w:rsidP="000C121D">
            <w:pPr>
              <w:pStyle w:val="TableParagraph"/>
              <w:tabs>
                <w:tab w:val="left" w:pos="450"/>
                <w:tab w:val="left" w:pos="451"/>
              </w:tabs>
              <w:spacing w:line="194" w:lineRule="exact"/>
              <w:ind w:left="170" w:right="170"/>
              <w:rPr>
                <w:sz w:val="16"/>
                <w:lang w:val="pl-PL"/>
              </w:rPr>
            </w:pPr>
            <w:r w:rsidRPr="00A04E37">
              <w:rPr>
                <w:sz w:val="16"/>
                <w:lang w:val="pl-PL"/>
              </w:rPr>
              <w:t>Odczytywanie i sporządzanie transkrypcji</w:t>
            </w:r>
            <w:r w:rsidRPr="00A04E37">
              <w:rPr>
                <w:spacing w:val="-2"/>
                <w:sz w:val="16"/>
                <w:lang w:val="pl-PL"/>
              </w:rPr>
              <w:t xml:space="preserve"> </w:t>
            </w:r>
            <w:r w:rsidRPr="00A04E37">
              <w:rPr>
                <w:sz w:val="16"/>
                <w:lang w:val="pl-PL"/>
              </w:rPr>
              <w:t>fonetycznej</w:t>
            </w:r>
          </w:p>
          <w:p w14:paraId="12C4ACAD" w14:textId="77777777" w:rsidR="00A04E37" w:rsidRPr="009B421F" w:rsidRDefault="00A04E37" w:rsidP="000C121D">
            <w:pPr>
              <w:pStyle w:val="TableParagraph"/>
              <w:tabs>
                <w:tab w:val="left" w:pos="450"/>
                <w:tab w:val="left" w:pos="451"/>
              </w:tabs>
              <w:spacing w:line="194" w:lineRule="exact"/>
              <w:ind w:left="170" w:right="170"/>
              <w:rPr>
                <w:sz w:val="16"/>
                <w:lang w:val="pl-PL"/>
              </w:rPr>
            </w:pPr>
            <w:r w:rsidRPr="007911EC">
              <w:rPr>
                <w:sz w:val="16"/>
                <w:lang w:val="pl-PL"/>
              </w:rPr>
              <w:t>Ćwiczenie wymowy samogłosek angielskich w odmi</w:t>
            </w:r>
            <w:r>
              <w:rPr>
                <w:sz w:val="16"/>
                <w:lang w:val="pl-PL"/>
              </w:rPr>
              <w:t xml:space="preserve">anie amerykańskiej </w:t>
            </w:r>
            <w:r w:rsidRPr="007911EC">
              <w:rPr>
                <w:sz w:val="16"/>
                <w:lang w:val="pl-PL"/>
              </w:rPr>
              <w:t>–</w:t>
            </w:r>
            <w:r>
              <w:rPr>
                <w:sz w:val="16"/>
                <w:lang w:val="pl-PL"/>
              </w:rPr>
              <w:t xml:space="preserve"> </w:t>
            </w:r>
            <w:r w:rsidRPr="00A04E37">
              <w:rPr>
                <w:sz w:val="16"/>
                <w:lang w:val="pl-PL"/>
              </w:rPr>
              <w:t>czytanie tekstów</w:t>
            </w:r>
          </w:p>
          <w:p w14:paraId="1E21167B" w14:textId="77777777" w:rsidR="00A04E37" w:rsidRPr="00A04E37" w:rsidRDefault="00A04E37" w:rsidP="000C121D">
            <w:pPr>
              <w:pStyle w:val="TableParagraph"/>
              <w:tabs>
                <w:tab w:val="left" w:pos="450"/>
                <w:tab w:val="left" w:pos="451"/>
              </w:tabs>
              <w:spacing w:line="195" w:lineRule="exact"/>
              <w:ind w:left="170" w:right="170"/>
              <w:rPr>
                <w:sz w:val="16"/>
                <w:lang w:val="pl-PL"/>
              </w:rPr>
            </w:pPr>
            <w:r w:rsidRPr="00A04E37">
              <w:rPr>
                <w:sz w:val="16"/>
                <w:lang w:val="pl-PL"/>
              </w:rPr>
              <w:t>Rozpoznawanie głosek w parach</w:t>
            </w:r>
            <w:r w:rsidRPr="00A04E37">
              <w:rPr>
                <w:spacing w:val="-9"/>
                <w:sz w:val="16"/>
                <w:lang w:val="pl-PL"/>
              </w:rPr>
              <w:t xml:space="preserve"> </w:t>
            </w:r>
            <w:r w:rsidRPr="00A04E37">
              <w:rPr>
                <w:sz w:val="16"/>
                <w:lang w:val="pl-PL"/>
              </w:rPr>
              <w:t>minimalnych</w:t>
            </w:r>
          </w:p>
          <w:p w14:paraId="766837E9" w14:textId="77777777" w:rsidR="00A04E37" w:rsidRDefault="00A04E37" w:rsidP="000C121D">
            <w:pPr>
              <w:pStyle w:val="TableParagraph"/>
              <w:tabs>
                <w:tab w:val="left" w:pos="450"/>
                <w:tab w:val="left" w:pos="451"/>
              </w:tabs>
              <w:spacing w:line="173" w:lineRule="exact"/>
              <w:ind w:left="170" w:right="170"/>
              <w:rPr>
                <w:sz w:val="16"/>
                <w:lang w:val="pl-PL"/>
              </w:rPr>
            </w:pPr>
            <w:r w:rsidRPr="007911EC">
              <w:rPr>
                <w:sz w:val="16"/>
                <w:lang w:val="pl-PL"/>
              </w:rPr>
              <w:t>Różnice w samogłoskach p</w:t>
            </w:r>
            <w:r>
              <w:rPr>
                <w:sz w:val="16"/>
                <w:lang w:val="pl-PL"/>
              </w:rPr>
              <w:t>olskich i angielskich</w:t>
            </w:r>
          </w:p>
          <w:p w14:paraId="1735CD93" w14:textId="77777777" w:rsidR="00A04E37" w:rsidRPr="007911EC" w:rsidRDefault="00A04E37" w:rsidP="000C121D">
            <w:pPr>
              <w:pStyle w:val="TableParagraph"/>
              <w:tabs>
                <w:tab w:val="left" w:pos="450"/>
                <w:tab w:val="left" w:pos="451"/>
              </w:tabs>
              <w:spacing w:line="173" w:lineRule="exact"/>
              <w:ind w:left="170" w:right="170"/>
              <w:rPr>
                <w:sz w:val="16"/>
                <w:lang w:val="pl-PL"/>
              </w:rPr>
            </w:pPr>
            <w:r>
              <w:rPr>
                <w:sz w:val="16"/>
                <w:lang w:val="pl-PL"/>
              </w:rPr>
              <w:t xml:space="preserve">Sprawdzian pisemny i ustny. Warunkiem zaliczenia przedmiotu jest aktywny udział w zajęciach. </w:t>
            </w:r>
          </w:p>
        </w:tc>
        <w:tc>
          <w:tcPr>
            <w:tcW w:w="1445" w:type="dxa"/>
          </w:tcPr>
          <w:p w14:paraId="061C317C" w14:textId="2E44379E" w:rsidR="00A04E37" w:rsidRDefault="007E18C0" w:rsidP="007E18C0">
            <w:pPr>
              <w:pStyle w:val="TableParagraph"/>
              <w:spacing w:line="191" w:lineRule="exact"/>
              <w:ind w:left="108"/>
              <w:rPr>
                <w:b/>
                <w:sz w:val="16"/>
              </w:rPr>
            </w:pPr>
            <w:r>
              <w:rPr>
                <w:b/>
                <w:sz w:val="16"/>
              </w:rPr>
              <w:t>18</w:t>
            </w:r>
          </w:p>
        </w:tc>
      </w:tr>
      <w:tr w:rsidR="00A04E37" w14:paraId="26BF5B96" w14:textId="77777777" w:rsidTr="000C121D">
        <w:trPr>
          <w:trHeight w:val="194"/>
        </w:trPr>
        <w:tc>
          <w:tcPr>
            <w:tcW w:w="7765" w:type="dxa"/>
            <w:gridSpan w:val="4"/>
          </w:tcPr>
          <w:p w14:paraId="45582908" w14:textId="77777777" w:rsidR="00A04E37" w:rsidRDefault="00A04E37" w:rsidP="000C121D">
            <w:pPr>
              <w:pStyle w:val="TableParagraph"/>
              <w:spacing w:line="173" w:lineRule="exact"/>
              <w:ind w:right="93"/>
              <w:jc w:val="right"/>
              <w:rPr>
                <w:b/>
                <w:sz w:val="16"/>
              </w:rPr>
            </w:pPr>
            <w:r>
              <w:rPr>
                <w:b/>
                <w:sz w:val="16"/>
              </w:rPr>
              <w:t>Razem liczba godzin:</w:t>
            </w:r>
          </w:p>
        </w:tc>
        <w:tc>
          <w:tcPr>
            <w:tcW w:w="1445" w:type="dxa"/>
          </w:tcPr>
          <w:p w14:paraId="622B0082" w14:textId="60E2B24C" w:rsidR="00A04E37" w:rsidRDefault="007E18C0" w:rsidP="000C121D">
            <w:pPr>
              <w:pStyle w:val="TableParagraph"/>
              <w:spacing w:line="173" w:lineRule="exact"/>
              <w:ind w:left="108"/>
              <w:rPr>
                <w:b/>
                <w:sz w:val="16"/>
              </w:rPr>
            </w:pPr>
            <w:r>
              <w:rPr>
                <w:b/>
                <w:sz w:val="16"/>
              </w:rPr>
              <w:t>18</w:t>
            </w:r>
          </w:p>
        </w:tc>
      </w:tr>
    </w:tbl>
    <w:p w14:paraId="16295399" w14:textId="77777777" w:rsidR="00A04E37" w:rsidRDefault="00A04E37" w:rsidP="00A04E37">
      <w:pPr>
        <w:spacing w:after="3"/>
        <w:ind w:left="540"/>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216"/>
      </w:tblGrid>
      <w:tr w:rsidR="00A04E37" w:rsidRPr="00BB4C4B" w14:paraId="410BC9AE" w14:textId="77777777" w:rsidTr="000C121D">
        <w:trPr>
          <w:trHeight w:val="191"/>
        </w:trPr>
        <w:tc>
          <w:tcPr>
            <w:tcW w:w="716" w:type="dxa"/>
          </w:tcPr>
          <w:p w14:paraId="4A78E0B5" w14:textId="77777777" w:rsidR="00A04E37" w:rsidRDefault="00A04E37" w:rsidP="000C121D">
            <w:pPr>
              <w:pStyle w:val="TableParagraph"/>
              <w:spacing w:line="172" w:lineRule="exact"/>
              <w:ind w:left="107"/>
              <w:rPr>
                <w:b/>
                <w:sz w:val="16"/>
              </w:rPr>
            </w:pPr>
            <w:r>
              <w:rPr>
                <w:b/>
                <w:sz w:val="16"/>
              </w:rPr>
              <w:t>1</w:t>
            </w:r>
          </w:p>
        </w:tc>
        <w:tc>
          <w:tcPr>
            <w:tcW w:w="9216" w:type="dxa"/>
          </w:tcPr>
          <w:p w14:paraId="1A516E93" w14:textId="77777777" w:rsidR="00A04E37" w:rsidRPr="00E47D80" w:rsidRDefault="00A04E37" w:rsidP="000C121D">
            <w:pPr>
              <w:pStyle w:val="TableParagraph"/>
              <w:spacing w:line="172" w:lineRule="exact"/>
              <w:ind w:left="107"/>
              <w:rPr>
                <w:sz w:val="16"/>
                <w:lang w:val="en-US"/>
              </w:rPr>
            </w:pPr>
            <w:r w:rsidRPr="00E47D80">
              <w:rPr>
                <w:sz w:val="16"/>
                <w:lang w:val="en-US"/>
              </w:rPr>
              <w:t>Say it Right 4.0 – program multimedialny</w:t>
            </w:r>
          </w:p>
        </w:tc>
      </w:tr>
    </w:tbl>
    <w:p w14:paraId="7C44EE9A" w14:textId="77777777" w:rsidR="00A04E37" w:rsidRDefault="00A04E37" w:rsidP="00A04E37">
      <w:pPr>
        <w:spacing w:after="3"/>
        <w:ind w:left="540"/>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9249"/>
      </w:tblGrid>
      <w:tr w:rsidR="00A04E37" w14:paraId="25A0B49B" w14:textId="77777777" w:rsidTr="000C121D">
        <w:trPr>
          <w:trHeight w:val="193"/>
        </w:trPr>
        <w:tc>
          <w:tcPr>
            <w:tcW w:w="682" w:type="dxa"/>
          </w:tcPr>
          <w:p w14:paraId="7B827457" w14:textId="77777777" w:rsidR="00A04E37" w:rsidRDefault="00A04E37" w:rsidP="000C121D">
            <w:pPr>
              <w:pStyle w:val="TableParagraph"/>
              <w:spacing w:line="174" w:lineRule="exact"/>
              <w:ind w:left="107"/>
              <w:rPr>
                <w:b/>
                <w:sz w:val="16"/>
              </w:rPr>
            </w:pPr>
            <w:r>
              <w:rPr>
                <w:b/>
                <w:sz w:val="16"/>
              </w:rPr>
              <w:t>1</w:t>
            </w:r>
          </w:p>
        </w:tc>
        <w:tc>
          <w:tcPr>
            <w:tcW w:w="9249" w:type="dxa"/>
          </w:tcPr>
          <w:p w14:paraId="56B62B1C" w14:textId="77777777" w:rsidR="00A04E37" w:rsidRDefault="00A04E37" w:rsidP="000C121D">
            <w:pPr>
              <w:pStyle w:val="TableParagraph"/>
              <w:spacing w:line="174" w:lineRule="exact"/>
              <w:ind w:left="107"/>
              <w:rPr>
                <w:sz w:val="16"/>
              </w:rPr>
            </w:pPr>
            <w:r w:rsidRPr="007911EC">
              <w:rPr>
                <w:sz w:val="16"/>
                <w:lang w:val="en-US"/>
              </w:rPr>
              <w:t xml:space="preserve">Roach, P. </w:t>
            </w:r>
            <w:r w:rsidRPr="007911EC">
              <w:rPr>
                <w:i/>
                <w:sz w:val="17"/>
                <w:lang w:val="en-US"/>
              </w:rPr>
              <w:t>English Phonetics and Phonology</w:t>
            </w:r>
            <w:r w:rsidRPr="007911EC">
              <w:rPr>
                <w:sz w:val="16"/>
                <w:lang w:val="en-US"/>
              </w:rPr>
              <w:t xml:space="preserve">. </w:t>
            </w:r>
            <w:r>
              <w:rPr>
                <w:sz w:val="16"/>
              </w:rPr>
              <w:t>CUP</w:t>
            </w:r>
          </w:p>
        </w:tc>
      </w:tr>
      <w:tr w:rsidR="00A04E37" w14:paraId="558C049D" w14:textId="77777777" w:rsidTr="000C121D">
        <w:trPr>
          <w:trHeight w:val="193"/>
        </w:trPr>
        <w:tc>
          <w:tcPr>
            <w:tcW w:w="682" w:type="dxa"/>
          </w:tcPr>
          <w:p w14:paraId="213D5336" w14:textId="0DE19D38" w:rsidR="00A04E37" w:rsidRDefault="00A04E37" w:rsidP="000C121D">
            <w:pPr>
              <w:pStyle w:val="TableParagraph"/>
              <w:spacing w:line="174" w:lineRule="exact"/>
              <w:ind w:left="107"/>
              <w:rPr>
                <w:b/>
                <w:sz w:val="16"/>
              </w:rPr>
            </w:pPr>
          </w:p>
        </w:tc>
        <w:tc>
          <w:tcPr>
            <w:tcW w:w="9249" w:type="dxa"/>
          </w:tcPr>
          <w:p w14:paraId="48ADFB3C" w14:textId="77777777" w:rsidR="00A04E37" w:rsidRPr="007911EC" w:rsidRDefault="00A04E37" w:rsidP="000C121D">
            <w:pPr>
              <w:pStyle w:val="TableParagraph"/>
              <w:spacing w:line="174" w:lineRule="exact"/>
              <w:rPr>
                <w:sz w:val="16"/>
                <w:lang w:val="en-US"/>
              </w:rPr>
            </w:pPr>
          </w:p>
        </w:tc>
      </w:tr>
    </w:tbl>
    <w:p w14:paraId="62DBEECE" w14:textId="77777777" w:rsidR="00A04E37" w:rsidRDefault="00A04E37" w:rsidP="00A04E37"/>
    <w:p w14:paraId="3686098F" w14:textId="3749AB8B" w:rsidR="00A04E37" w:rsidRDefault="00A04E37">
      <w:pPr>
        <w:rPr>
          <w:b/>
          <w:sz w:val="20"/>
          <w:lang w:val="en-US"/>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564"/>
        <w:gridCol w:w="841"/>
        <w:gridCol w:w="293"/>
        <w:gridCol w:w="545"/>
        <w:gridCol w:w="999"/>
        <w:gridCol w:w="863"/>
        <w:gridCol w:w="421"/>
        <w:gridCol w:w="1019"/>
        <w:gridCol w:w="532"/>
        <w:gridCol w:w="567"/>
        <w:gridCol w:w="817"/>
        <w:gridCol w:w="457"/>
        <w:gridCol w:w="1030"/>
      </w:tblGrid>
      <w:tr w:rsidR="0065329D" w:rsidRPr="00BB4C4B" w14:paraId="67E1DBC0" w14:textId="77777777">
        <w:trPr>
          <w:trHeight w:val="501"/>
        </w:trPr>
        <w:tc>
          <w:tcPr>
            <w:tcW w:w="10084" w:type="dxa"/>
            <w:gridSpan w:val="14"/>
            <w:shd w:val="clear" w:color="auto" w:fill="BEBEBE"/>
          </w:tcPr>
          <w:p w14:paraId="638E5F10" w14:textId="77777777" w:rsidR="0065329D" w:rsidRPr="007911EC" w:rsidRDefault="00494834">
            <w:pPr>
              <w:pStyle w:val="TableParagraph"/>
              <w:spacing w:before="95"/>
              <w:ind w:left="141"/>
              <w:rPr>
                <w:rFonts w:ascii="Verdana" w:hAnsi="Verdana"/>
                <w:b/>
                <w:lang w:val="pl-PL"/>
              </w:rPr>
            </w:pPr>
            <w:r w:rsidRPr="007911EC">
              <w:rPr>
                <w:rFonts w:ascii="Verdana" w:hAnsi="Verdana"/>
                <w:b/>
                <w:lang w:val="pl-PL"/>
              </w:rPr>
              <w:t xml:space="preserve">PRAKTYCZNA NAUKA </w:t>
            </w:r>
            <w:r w:rsidRPr="007911EC">
              <w:rPr>
                <w:b/>
                <w:lang w:val="pl-PL"/>
              </w:rPr>
              <w:t>DRUGIEGO JĘZYKA OBCEGO</w:t>
            </w:r>
            <w:r w:rsidRPr="007911EC">
              <w:rPr>
                <w:rFonts w:ascii="Verdana" w:hAnsi="Verdana"/>
                <w:b/>
                <w:lang w:val="pl-PL"/>
              </w:rPr>
              <w:t xml:space="preserve">: </w:t>
            </w:r>
            <w:r w:rsidRPr="007911EC">
              <w:rPr>
                <w:b/>
                <w:lang w:val="pl-PL"/>
              </w:rPr>
              <w:t xml:space="preserve">JĘZYK NIEMIECKI </w:t>
            </w:r>
            <w:r w:rsidRPr="007911EC">
              <w:rPr>
                <w:rFonts w:ascii="Verdana" w:hAnsi="Verdana"/>
                <w:b/>
                <w:lang w:val="pl-PL"/>
              </w:rPr>
              <w:t>ROK 1 /SEM 1</w:t>
            </w:r>
          </w:p>
        </w:tc>
      </w:tr>
      <w:tr w:rsidR="0065329D" w:rsidRPr="00BB4C4B" w14:paraId="522A74CA" w14:textId="77777777">
        <w:trPr>
          <w:trHeight w:val="501"/>
        </w:trPr>
        <w:tc>
          <w:tcPr>
            <w:tcW w:w="2834" w:type="dxa"/>
            <w:gridSpan w:val="4"/>
          </w:tcPr>
          <w:p w14:paraId="5EB84704" w14:textId="77777777" w:rsidR="0065329D" w:rsidRDefault="00494834">
            <w:pPr>
              <w:pStyle w:val="TableParagraph"/>
              <w:spacing w:before="154"/>
              <w:ind w:left="261"/>
              <w:rPr>
                <w:b/>
                <w:sz w:val="16"/>
              </w:rPr>
            </w:pPr>
            <w:r>
              <w:rPr>
                <w:b/>
                <w:sz w:val="16"/>
              </w:rPr>
              <w:t>Nazwa modułu (przedmiotu)</w:t>
            </w:r>
          </w:p>
        </w:tc>
        <w:tc>
          <w:tcPr>
            <w:tcW w:w="7250" w:type="dxa"/>
            <w:gridSpan w:val="10"/>
          </w:tcPr>
          <w:p w14:paraId="5E893E5E" w14:textId="77777777" w:rsidR="0065329D" w:rsidRPr="007911EC" w:rsidRDefault="00494834">
            <w:pPr>
              <w:pStyle w:val="TableParagraph"/>
              <w:spacing w:before="118"/>
              <w:ind w:left="272"/>
              <w:rPr>
                <w:b/>
                <w:lang w:val="pl-PL"/>
              </w:rPr>
            </w:pPr>
            <w:r w:rsidRPr="007911EC">
              <w:rPr>
                <w:b/>
                <w:lang w:val="pl-PL"/>
              </w:rPr>
              <w:t>Praktyczna Nauka Drugiego Języka Obcego: Język Niemiecki</w:t>
            </w:r>
          </w:p>
        </w:tc>
      </w:tr>
      <w:tr w:rsidR="0065329D" w14:paraId="03F12E4D" w14:textId="77777777">
        <w:trPr>
          <w:trHeight w:val="210"/>
        </w:trPr>
        <w:tc>
          <w:tcPr>
            <w:tcW w:w="2834" w:type="dxa"/>
            <w:gridSpan w:val="4"/>
          </w:tcPr>
          <w:p w14:paraId="41CF3EA7" w14:textId="77777777" w:rsidR="0065329D" w:rsidRDefault="00494834">
            <w:pPr>
              <w:pStyle w:val="TableParagraph"/>
              <w:spacing w:before="7" w:line="183" w:lineRule="exact"/>
              <w:ind w:left="648"/>
              <w:rPr>
                <w:sz w:val="16"/>
              </w:rPr>
            </w:pPr>
            <w:r>
              <w:rPr>
                <w:sz w:val="16"/>
              </w:rPr>
              <w:t>Kierunek studiów</w:t>
            </w:r>
          </w:p>
        </w:tc>
        <w:tc>
          <w:tcPr>
            <w:tcW w:w="7250" w:type="dxa"/>
            <w:gridSpan w:val="10"/>
          </w:tcPr>
          <w:p w14:paraId="46A35B45" w14:textId="77777777" w:rsidR="0065329D" w:rsidRDefault="00494834">
            <w:pPr>
              <w:pStyle w:val="TableParagraph"/>
              <w:spacing w:before="7" w:line="183" w:lineRule="exact"/>
              <w:ind w:left="106"/>
              <w:rPr>
                <w:sz w:val="16"/>
              </w:rPr>
            </w:pPr>
            <w:r>
              <w:rPr>
                <w:sz w:val="16"/>
              </w:rPr>
              <w:t>Filologia</w:t>
            </w:r>
          </w:p>
        </w:tc>
      </w:tr>
      <w:tr w:rsidR="0065329D" w14:paraId="68FB1B7B" w14:textId="77777777">
        <w:trPr>
          <w:trHeight w:val="210"/>
        </w:trPr>
        <w:tc>
          <w:tcPr>
            <w:tcW w:w="2834" w:type="dxa"/>
            <w:gridSpan w:val="4"/>
          </w:tcPr>
          <w:p w14:paraId="5689F758" w14:textId="77777777" w:rsidR="0065329D" w:rsidRDefault="00494834">
            <w:pPr>
              <w:pStyle w:val="TableParagraph"/>
              <w:spacing w:before="7" w:line="183" w:lineRule="exact"/>
              <w:ind w:left="648"/>
              <w:rPr>
                <w:sz w:val="16"/>
              </w:rPr>
            </w:pPr>
            <w:r>
              <w:rPr>
                <w:sz w:val="16"/>
              </w:rPr>
              <w:t>Profil kształcenia</w:t>
            </w:r>
          </w:p>
        </w:tc>
        <w:tc>
          <w:tcPr>
            <w:tcW w:w="7250" w:type="dxa"/>
            <w:gridSpan w:val="10"/>
          </w:tcPr>
          <w:p w14:paraId="05E2CDBA" w14:textId="77777777" w:rsidR="0065329D" w:rsidRDefault="00494834">
            <w:pPr>
              <w:pStyle w:val="TableParagraph"/>
              <w:spacing w:before="7" w:line="183" w:lineRule="exact"/>
              <w:ind w:left="106"/>
              <w:rPr>
                <w:sz w:val="16"/>
              </w:rPr>
            </w:pPr>
            <w:r>
              <w:rPr>
                <w:sz w:val="16"/>
              </w:rPr>
              <w:t>Praktyczny</w:t>
            </w:r>
          </w:p>
        </w:tc>
      </w:tr>
      <w:tr w:rsidR="0065329D" w14:paraId="29CA619B" w14:textId="77777777">
        <w:trPr>
          <w:trHeight w:val="208"/>
        </w:trPr>
        <w:tc>
          <w:tcPr>
            <w:tcW w:w="2834" w:type="dxa"/>
            <w:gridSpan w:val="4"/>
          </w:tcPr>
          <w:p w14:paraId="045A1F65" w14:textId="77777777" w:rsidR="0065329D" w:rsidRDefault="00494834">
            <w:pPr>
              <w:pStyle w:val="TableParagraph"/>
              <w:spacing w:before="5" w:line="183" w:lineRule="exact"/>
              <w:ind w:left="648"/>
              <w:rPr>
                <w:sz w:val="16"/>
              </w:rPr>
            </w:pPr>
            <w:r>
              <w:rPr>
                <w:sz w:val="16"/>
              </w:rPr>
              <w:t>Poziom studiów</w:t>
            </w:r>
          </w:p>
        </w:tc>
        <w:tc>
          <w:tcPr>
            <w:tcW w:w="7250" w:type="dxa"/>
            <w:gridSpan w:val="10"/>
          </w:tcPr>
          <w:p w14:paraId="107313C7" w14:textId="77777777" w:rsidR="0065329D" w:rsidRDefault="00494834">
            <w:pPr>
              <w:pStyle w:val="TableParagraph"/>
              <w:spacing w:before="5" w:line="183" w:lineRule="exact"/>
              <w:ind w:left="106"/>
              <w:rPr>
                <w:sz w:val="16"/>
              </w:rPr>
            </w:pPr>
            <w:r>
              <w:rPr>
                <w:sz w:val="16"/>
              </w:rPr>
              <w:t>I stopnia</w:t>
            </w:r>
          </w:p>
        </w:tc>
      </w:tr>
      <w:tr w:rsidR="0065329D" w14:paraId="430F953C" w14:textId="77777777">
        <w:trPr>
          <w:trHeight w:val="210"/>
        </w:trPr>
        <w:tc>
          <w:tcPr>
            <w:tcW w:w="2834" w:type="dxa"/>
            <w:gridSpan w:val="4"/>
          </w:tcPr>
          <w:p w14:paraId="540F4682" w14:textId="77777777" w:rsidR="0065329D" w:rsidRDefault="00494834">
            <w:pPr>
              <w:pStyle w:val="TableParagraph"/>
              <w:spacing w:before="7" w:line="183" w:lineRule="exact"/>
              <w:ind w:left="648"/>
              <w:rPr>
                <w:sz w:val="16"/>
              </w:rPr>
            </w:pPr>
            <w:r>
              <w:rPr>
                <w:sz w:val="16"/>
              </w:rPr>
              <w:t>Specjalność</w:t>
            </w:r>
          </w:p>
        </w:tc>
        <w:tc>
          <w:tcPr>
            <w:tcW w:w="7250" w:type="dxa"/>
            <w:gridSpan w:val="10"/>
          </w:tcPr>
          <w:p w14:paraId="6910C2D7" w14:textId="77777777" w:rsidR="0065329D" w:rsidRDefault="00494834">
            <w:pPr>
              <w:pStyle w:val="TableParagraph"/>
              <w:spacing w:before="7" w:line="183" w:lineRule="exact"/>
              <w:ind w:left="106"/>
              <w:rPr>
                <w:sz w:val="16"/>
              </w:rPr>
            </w:pPr>
            <w:r>
              <w:rPr>
                <w:sz w:val="16"/>
              </w:rPr>
              <w:t>Filologia / Nauczyciel języka angielskiego</w:t>
            </w:r>
          </w:p>
        </w:tc>
      </w:tr>
      <w:tr w:rsidR="0065329D" w14:paraId="143CE079" w14:textId="77777777">
        <w:trPr>
          <w:trHeight w:val="210"/>
        </w:trPr>
        <w:tc>
          <w:tcPr>
            <w:tcW w:w="2834" w:type="dxa"/>
            <w:gridSpan w:val="4"/>
          </w:tcPr>
          <w:p w14:paraId="47DD048D" w14:textId="77777777" w:rsidR="0065329D" w:rsidRDefault="00494834">
            <w:pPr>
              <w:pStyle w:val="TableParagraph"/>
              <w:spacing w:before="7" w:line="183" w:lineRule="exact"/>
              <w:ind w:left="648"/>
              <w:rPr>
                <w:sz w:val="16"/>
              </w:rPr>
            </w:pPr>
            <w:r>
              <w:rPr>
                <w:sz w:val="16"/>
              </w:rPr>
              <w:t>Forma studiów</w:t>
            </w:r>
          </w:p>
        </w:tc>
        <w:tc>
          <w:tcPr>
            <w:tcW w:w="7250" w:type="dxa"/>
            <w:gridSpan w:val="10"/>
          </w:tcPr>
          <w:p w14:paraId="05046254" w14:textId="2E389F5C" w:rsidR="0065329D" w:rsidRDefault="009D3977">
            <w:pPr>
              <w:pStyle w:val="TableParagraph"/>
              <w:spacing w:before="7" w:line="183" w:lineRule="exact"/>
              <w:ind w:left="106"/>
              <w:rPr>
                <w:sz w:val="16"/>
              </w:rPr>
            </w:pPr>
            <w:r>
              <w:rPr>
                <w:sz w:val="16"/>
              </w:rPr>
              <w:t>Nies</w:t>
            </w:r>
            <w:r w:rsidR="00494834">
              <w:rPr>
                <w:sz w:val="16"/>
              </w:rPr>
              <w:t>tacjonarne</w:t>
            </w:r>
          </w:p>
        </w:tc>
      </w:tr>
      <w:tr w:rsidR="0065329D" w14:paraId="04D3662F" w14:textId="77777777">
        <w:trPr>
          <w:trHeight w:val="208"/>
        </w:trPr>
        <w:tc>
          <w:tcPr>
            <w:tcW w:w="2834" w:type="dxa"/>
            <w:gridSpan w:val="4"/>
          </w:tcPr>
          <w:p w14:paraId="7E7C3F05" w14:textId="77777777" w:rsidR="0065329D" w:rsidRDefault="00494834">
            <w:pPr>
              <w:pStyle w:val="TableParagraph"/>
              <w:spacing w:before="5" w:line="183" w:lineRule="exact"/>
              <w:ind w:left="648"/>
              <w:rPr>
                <w:sz w:val="16"/>
              </w:rPr>
            </w:pPr>
            <w:r>
              <w:rPr>
                <w:sz w:val="16"/>
              </w:rPr>
              <w:t>Semestr studiów</w:t>
            </w:r>
          </w:p>
        </w:tc>
        <w:tc>
          <w:tcPr>
            <w:tcW w:w="7250" w:type="dxa"/>
            <w:gridSpan w:val="10"/>
          </w:tcPr>
          <w:p w14:paraId="7F8AA470" w14:textId="77777777" w:rsidR="0065329D" w:rsidRDefault="00494834">
            <w:pPr>
              <w:pStyle w:val="TableParagraph"/>
              <w:spacing w:before="5" w:line="183" w:lineRule="exact"/>
              <w:ind w:left="106"/>
              <w:rPr>
                <w:sz w:val="16"/>
              </w:rPr>
            </w:pPr>
            <w:r>
              <w:rPr>
                <w:sz w:val="16"/>
              </w:rPr>
              <w:t>1</w:t>
            </w:r>
          </w:p>
        </w:tc>
      </w:tr>
      <w:tr w:rsidR="0065329D" w:rsidRPr="00BB4C4B" w14:paraId="38D7B092" w14:textId="77777777">
        <w:trPr>
          <w:trHeight w:val="396"/>
        </w:trPr>
        <w:tc>
          <w:tcPr>
            <w:tcW w:w="2834" w:type="dxa"/>
            <w:gridSpan w:val="4"/>
            <w:tcBorders>
              <w:right w:val="single" w:sz="6" w:space="0" w:color="000000"/>
            </w:tcBorders>
          </w:tcPr>
          <w:p w14:paraId="3D03D88A" w14:textId="77777777" w:rsidR="0065329D" w:rsidRDefault="00494834">
            <w:pPr>
              <w:pStyle w:val="TableParagraph"/>
              <w:spacing w:before="111"/>
              <w:ind w:left="475"/>
              <w:rPr>
                <w:b/>
                <w:sz w:val="14"/>
              </w:rPr>
            </w:pPr>
            <w:r>
              <w:rPr>
                <w:b/>
                <w:sz w:val="14"/>
              </w:rPr>
              <w:t>Tryb zaliczenia przedmiotu</w:t>
            </w:r>
          </w:p>
        </w:tc>
        <w:tc>
          <w:tcPr>
            <w:tcW w:w="1544" w:type="dxa"/>
            <w:gridSpan w:val="2"/>
            <w:tcBorders>
              <w:left w:val="single" w:sz="6" w:space="0" w:color="000000"/>
            </w:tcBorders>
          </w:tcPr>
          <w:p w14:paraId="5796FA34" w14:textId="77777777" w:rsidR="0065329D" w:rsidRDefault="00494834">
            <w:pPr>
              <w:pStyle w:val="TableParagraph"/>
              <w:spacing w:before="111"/>
              <w:ind w:left="176"/>
              <w:rPr>
                <w:sz w:val="14"/>
              </w:rPr>
            </w:pPr>
            <w:r>
              <w:rPr>
                <w:sz w:val="14"/>
              </w:rPr>
              <w:t>zaliczenie na ocenę</w:t>
            </w:r>
          </w:p>
        </w:tc>
        <w:tc>
          <w:tcPr>
            <w:tcW w:w="4676" w:type="dxa"/>
            <w:gridSpan w:val="7"/>
          </w:tcPr>
          <w:p w14:paraId="56096F16" w14:textId="77777777" w:rsidR="0065329D" w:rsidRDefault="00494834">
            <w:pPr>
              <w:pStyle w:val="TableParagraph"/>
              <w:spacing w:before="111"/>
              <w:ind w:left="164" w:right="165"/>
              <w:jc w:val="center"/>
              <w:rPr>
                <w:b/>
                <w:sz w:val="14"/>
              </w:rPr>
            </w:pPr>
            <w:r>
              <w:rPr>
                <w:b/>
                <w:sz w:val="14"/>
              </w:rPr>
              <w:t>Liczba punktów ECTS</w:t>
            </w:r>
          </w:p>
        </w:tc>
        <w:tc>
          <w:tcPr>
            <w:tcW w:w="1030" w:type="dxa"/>
            <w:vMerge w:val="restart"/>
          </w:tcPr>
          <w:p w14:paraId="42F782CC" w14:textId="77777777" w:rsidR="0065329D" w:rsidRPr="007911EC" w:rsidRDefault="0065329D">
            <w:pPr>
              <w:pStyle w:val="TableParagraph"/>
              <w:spacing w:before="10"/>
              <w:rPr>
                <w:b/>
                <w:sz w:val="16"/>
                <w:lang w:val="pl-PL"/>
              </w:rPr>
            </w:pPr>
          </w:p>
          <w:p w14:paraId="2C61A3DA" w14:textId="77777777" w:rsidR="0065329D" w:rsidRPr="007911EC" w:rsidRDefault="00494834">
            <w:pPr>
              <w:pStyle w:val="TableParagraph"/>
              <w:ind w:left="159" w:right="169"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3E1407CA" w14:textId="77777777">
        <w:trPr>
          <w:trHeight w:val="676"/>
        </w:trPr>
        <w:tc>
          <w:tcPr>
            <w:tcW w:w="1700" w:type="dxa"/>
            <w:gridSpan w:val="2"/>
            <w:vMerge w:val="restart"/>
          </w:tcPr>
          <w:p w14:paraId="459DAABA" w14:textId="77777777" w:rsidR="0065329D" w:rsidRPr="007911EC" w:rsidRDefault="0065329D">
            <w:pPr>
              <w:pStyle w:val="TableParagraph"/>
              <w:rPr>
                <w:b/>
                <w:sz w:val="18"/>
                <w:lang w:val="pl-PL"/>
              </w:rPr>
            </w:pPr>
          </w:p>
          <w:p w14:paraId="4CAB8BAB" w14:textId="77777777" w:rsidR="0065329D" w:rsidRPr="007911EC" w:rsidRDefault="0065329D">
            <w:pPr>
              <w:pStyle w:val="TableParagraph"/>
              <w:spacing w:before="2"/>
              <w:rPr>
                <w:b/>
                <w:sz w:val="18"/>
                <w:lang w:val="pl-PL"/>
              </w:rPr>
            </w:pPr>
          </w:p>
          <w:p w14:paraId="6C1A00C0" w14:textId="77777777" w:rsidR="0065329D" w:rsidRDefault="00494834">
            <w:pPr>
              <w:pStyle w:val="TableParagraph"/>
              <w:ind w:left="119"/>
              <w:rPr>
                <w:b/>
                <w:sz w:val="16"/>
              </w:rPr>
            </w:pPr>
            <w:r>
              <w:rPr>
                <w:b/>
                <w:sz w:val="16"/>
              </w:rPr>
              <w:t>Formy zajęć i inne</w:t>
            </w:r>
          </w:p>
        </w:tc>
        <w:tc>
          <w:tcPr>
            <w:tcW w:w="2678" w:type="dxa"/>
            <w:gridSpan w:val="4"/>
          </w:tcPr>
          <w:p w14:paraId="3C9BB997" w14:textId="77777777" w:rsidR="0065329D" w:rsidRPr="007911EC" w:rsidRDefault="00494834">
            <w:pPr>
              <w:pStyle w:val="TableParagraph"/>
              <w:spacing w:before="144" w:line="193" w:lineRule="exact"/>
              <w:ind w:left="400" w:right="398"/>
              <w:jc w:val="center"/>
              <w:rPr>
                <w:b/>
                <w:sz w:val="16"/>
                <w:lang w:val="pl-PL"/>
              </w:rPr>
            </w:pPr>
            <w:r w:rsidRPr="007911EC">
              <w:rPr>
                <w:b/>
                <w:sz w:val="16"/>
                <w:lang w:val="pl-PL"/>
              </w:rPr>
              <w:t>Liczba godzin zajęć w</w:t>
            </w:r>
          </w:p>
          <w:p w14:paraId="3D2BA8CD" w14:textId="77777777" w:rsidR="0065329D" w:rsidRPr="007911EC" w:rsidRDefault="00494834">
            <w:pPr>
              <w:pStyle w:val="TableParagraph"/>
              <w:spacing w:line="193" w:lineRule="exact"/>
              <w:ind w:left="407" w:right="398"/>
              <w:jc w:val="center"/>
              <w:rPr>
                <w:b/>
                <w:sz w:val="16"/>
                <w:lang w:val="pl-PL"/>
              </w:rPr>
            </w:pPr>
            <w:r w:rsidRPr="007911EC">
              <w:rPr>
                <w:b/>
                <w:sz w:val="16"/>
                <w:lang w:val="pl-PL"/>
              </w:rPr>
              <w:t>semestrze</w:t>
            </w:r>
          </w:p>
        </w:tc>
        <w:tc>
          <w:tcPr>
            <w:tcW w:w="863" w:type="dxa"/>
          </w:tcPr>
          <w:p w14:paraId="4EF79D3C" w14:textId="77777777" w:rsidR="0065329D" w:rsidRPr="007911EC" w:rsidRDefault="0065329D">
            <w:pPr>
              <w:pStyle w:val="TableParagraph"/>
              <w:spacing w:before="11"/>
              <w:rPr>
                <w:b/>
                <w:sz w:val="20"/>
                <w:lang w:val="pl-PL"/>
              </w:rPr>
            </w:pPr>
          </w:p>
          <w:p w14:paraId="0C57DBB2" w14:textId="77777777" w:rsidR="0065329D" w:rsidRDefault="00494834">
            <w:pPr>
              <w:pStyle w:val="TableParagraph"/>
              <w:spacing w:before="1"/>
              <w:ind w:left="130"/>
              <w:rPr>
                <w:sz w:val="14"/>
              </w:rPr>
            </w:pPr>
            <w:r>
              <w:rPr>
                <w:sz w:val="14"/>
              </w:rPr>
              <w:t>Całkowita</w:t>
            </w:r>
          </w:p>
        </w:tc>
        <w:tc>
          <w:tcPr>
            <w:tcW w:w="421" w:type="dxa"/>
          </w:tcPr>
          <w:p w14:paraId="2193E76D" w14:textId="77777777" w:rsidR="0065329D" w:rsidRDefault="0065329D">
            <w:pPr>
              <w:pStyle w:val="TableParagraph"/>
              <w:spacing w:before="11"/>
              <w:rPr>
                <w:b/>
                <w:sz w:val="20"/>
              </w:rPr>
            </w:pPr>
          </w:p>
          <w:p w14:paraId="4221F712" w14:textId="77777777" w:rsidR="0065329D" w:rsidRDefault="00494834">
            <w:pPr>
              <w:pStyle w:val="TableParagraph"/>
              <w:spacing w:before="1"/>
              <w:jc w:val="center"/>
              <w:rPr>
                <w:sz w:val="14"/>
              </w:rPr>
            </w:pPr>
            <w:r>
              <w:rPr>
                <w:w w:val="99"/>
                <w:sz w:val="14"/>
              </w:rPr>
              <w:t>1</w:t>
            </w:r>
          </w:p>
        </w:tc>
        <w:tc>
          <w:tcPr>
            <w:tcW w:w="1019" w:type="dxa"/>
          </w:tcPr>
          <w:p w14:paraId="2C104967" w14:textId="77777777" w:rsidR="0065329D" w:rsidRDefault="0065329D">
            <w:pPr>
              <w:pStyle w:val="TableParagraph"/>
              <w:rPr>
                <w:b/>
                <w:sz w:val="14"/>
              </w:rPr>
            </w:pPr>
          </w:p>
          <w:p w14:paraId="07DCC26C" w14:textId="77777777" w:rsidR="0065329D" w:rsidRDefault="00494834">
            <w:pPr>
              <w:pStyle w:val="TableParagraph"/>
              <w:spacing w:line="168" w:lineRule="exact"/>
              <w:ind w:left="120" w:right="119"/>
              <w:jc w:val="center"/>
              <w:rPr>
                <w:sz w:val="14"/>
              </w:rPr>
            </w:pPr>
            <w:r>
              <w:rPr>
                <w:sz w:val="14"/>
              </w:rPr>
              <w:t>Zajęcia</w:t>
            </w:r>
          </w:p>
          <w:p w14:paraId="3B1B6015" w14:textId="77777777" w:rsidR="0065329D" w:rsidRDefault="00494834">
            <w:pPr>
              <w:pStyle w:val="TableParagraph"/>
              <w:spacing w:line="168" w:lineRule="exact"/>
              <w:ind w:left="118" w:right="119"/>
              <w:jc w:val="center"/>
              <w:rPr>
                <w:sz w:val="14"/>
              </w:rPr>
            </w:pPr>
            <w:r>
              <w:rPr>
                <w:sz w:val="14"/>
              </w:rPr>
              <w:t>kontaktowe</w:t>
            </w:r>
          </w:p>
        </w:tc>
        <w:tc>
          <w:tcPr>
            <w:tcW w:w="532" w:type="dxa"/>
          </w:tcPr>
          <w:p w14:paraId="2441DDF9" w14:textId="77777777" w:rsidR="0065329D" w:rsidRDefault="0065329D">
            <w:pPr>
              <w:pStyle w:val="TableParagraph"/>
              <w:spacing w:before="11"/>
              <w:rPr>
                <w:b/>
                <w:sz w:val="20"/>
              </w:rPr>
            </w:pPr>
          </w:p>
          <w:p w14:paraId="0DED52DB" w14:textId="6AC7411C" w:rsidR="0065329D" w:rsidRDefault="0068129C">
            <w:pPr>
              <w:pStyle w:val="TableParagraph"/>
              <w:spacing w:before="1"/>
              <w:ind w:left="163"/>
              <w:rPr>
                <w:sz w:val="14"/>
              </w:rPr>
            </w:pPr>
            <w:r>
              <w:rPr>
                <w:sz w:val="14"/>
              </w:rPr>
              <w:t>0.8</w:t>
            </w:r>
          </w:p>
        </w:tc>
        <w:tc>
          <w:tcPr>
            <w:tcW w:w="1384" w:type="dxa"/>
            <w:gridSpan w:val="2"/>
          </w:tcPr>
          <w:p w14:paraId="64905447" w14:textId="77777777" w:rsidR="0065329D" w:rsidRPr="007911EC" w:rsidRDefault="00494834">
            <w:pPr>
              <w:pStyle w:val="TableParagraph"/>
              <w:spacing w:line="168" w:lineRule="exact"/>
              <w:ind w:left="92" w:right="96"/>
              <w:jc w:val="center"/>
              <w:rPr>
                <w:sz w:val="14"/>
                <w:lang w:val="pl-PL"/>
              </w:rPr>
            </w:pPr>
            <w:r w:rsidRPr="007911EC">
              <w:rPr>
                <w:sz w:val="14"/>
                <w:lang w:val="pl-PL"/>
              </w:rPr>
              <w:t>Zajęcia związane</w:t>
            </w:r>
          </w:p>
          <w:p w14:paraId="0FFE14E4" w14:textId="77777777" w:rsidR="0065329D" w:rsidRPr="007911EC" w:rsidRDefault="00494834">
            <w:pPr>
              <w:pStyle w:val="TableParagraph"/>
              <w:spacing w:before="7" w:line="168" w:lineRule="exact"/>
              <w:ind w:left="92" w:right="96"/>
              <w:jc w:val="center"/>
              <w:rPr>
                <w:sz w:val="14"/>
                <w:lang w:val="pl-PL"/>
              </w:rPr>
            </w:pPr>
            <w:r w:rsidRPr="007911EC">
              <w:rPr>
                <w:sz w:val="14"/>
                <w:lang w:val="pl-PL"/>
              </w:rPr>
              <w:t xml:space="preserve">z praktycznym </w:t>
            </w:r>
            <w:r w:rsidRPr="007911EC">
              <w:rPr>
                <w:w w:val="95"/>
                <w:sz w:val="14"/>
                <w:lang w:val="pl-PL"/>
              </w:rPr>
              <w:t xml:space="preserve">przygotowaniem </w:t>
            </w:r>
            <w:r w:rsidRPr="007911EC">
              <w:rPr>
                <w:sz w:val="14"/>
                <w:lang w:val="pl-PL"/>
              </w:rPr>
              <w:t>zawodowym</w:t>
            </w:r>
          </w:p>
        </w:tc>
        <w:tc>
          <w:tcPr>
            <w:tcW w:w="457" w:type="dxa"/>
          </w:tcPr>
          <w:p w14:paraId="2174344A" w14:textId="77777777" w:rsidR="0065329D" w:rsidRPr="007911EC" w:rsidRDefault="0065329D">
            <w:pPr>
              <w:pStyle w:val="TableParagraph"/>
              <w:spacing w:before="11"/>
              <w:rPr>
                <w:b/>
                <w:sz w:val="20"/>
                <w:lang w:val="pl-PL"/>
              </w:rPr>
            </w:pPr>
          </w:p>
          <w:p w14:paraId="0206BCF9" w14:textId="77777777" w:rsidR="0065329D" w:rsidRDefault="00494834">
            <w:pPr>
              <w:pStyle w:val="TableParagraph"/>
              <w:spacing w:before="1"/>
              <w:ind w:left="126"/>
              <w:rPr>
                <w:sz w:val="14"/>
              </w:rPr>
            </w:pPr>
            <w:r>
              <w:rPr>
                <w:sz w:val="14"/>
              </w:rPr>
              <w:t>nie</w:t>
            </w:r>
          </w:p>
        </w:tc>
        <w:tc>
          <w:tcPr>
            <w:tcW w:w="1030" w:type="dxa"/>
            <w:vMerge/>
            <w:tcBorders>
              <w:top w:val="nil"/>
            </w:tcBorders>
          </w:tcPr>
          <w:p w14:paraId="578C57E0" w14:textId="77777777" w:rsidR="0065329D" w:rsidRDefault="0065329D">
            <w:pPr>
              <w:rPr>
                <w:sz w:val="2"/>
                <w:szCs w:val="2"/>
              </w:rPr>
            </w:pPr>
          </w:p>
        </w:tc>
      </w:tr>
      <w:tr w:rsidR="0065329D" w14:paraId="36A25F73" w14:textId="77777777">
        <w:trPr>
          <w:trHeight w:val="383"/>
        </w:trPr>
        <w:tc>
          <w:tcPr>
            <w:tcW w:w="1700" w:type="dxa"/>
            <w:gridSpan w:val="2"/>
            <w:vMerge/>
            <w:tcBorders>
              <w:top w:val="nil"/>
            </w:tcBorders>
          </w:tcPr>
          <w:p w14:paraId="217BB1F1" w14:textId="77777777" w:rsidR="0065329D" w:rsidRDefault="0065329D">
            <w:pPr>
              <w:rPr>
                <w:sz w:val="2"/>
                <w:szCs w:val="2"/>
              </w:rPr>
            </w:pPr>
          </w:p>
        </w:tc>
        <w:tc>
          <w:tcPr>
            <w:tcW w:w="841" w:type="dxa"/>
          </w:tcPr>
          <w:p w14:paraId="2166310F" w14:textId="77777777" w:rsidR="0065329D" w:rsidRDefault="00494834">
            <w:pPr>
              <w:pStyle w:val="TableParagraph"/>
              <w:spacing w:before="104"/>
              <w:ind w:left="11" w:right="8"/>
              <w:jc w:val="center"/>
              <w:rPr>
                <w:sz w:val="14"/>
              </w:rPr>
            </w:pPr>
            <w:r>
              <w:rPr>
                <w:sz w:val="14"/>
              </w:rPr>
              <w:t>Całkowita</w:t>
            </w:r>
          </w:p>
        </w:tc>
        <w:tc>
          <w:tcPr>
            <w:tcW w:w="838" w:type="dxa"/>
            <w:gridSpan w:val="2"/>
          </w:tcPr>
          <w:p w14:paraId="6874E35D" w14:textId="77777777" w:rsidR="0065329D" w:rsidRDefault="00494834">
            <w:pPr>
              <w:pStyle w:val="TableParagraph"/>
              <w:spacing w:before="20"/>
              <w:ind w:left="147" w:right="124" w:firstLine="103"/>
              <w:rPr>
                <w:sz w:val="14"/>
              </w:rPr>
            </w:pPr>
            <w:r>
              <w:rPr>
                <w:sz w:val="14"/>
              </w:rPr>
              <w:t>Pracy studenta</w:t>
            </w:r>
          </w:p>
        </w:tc>
        <w:tc>
          <w:tcPr>
            <w:tcW w:w="999" w:type="dxa"/>
          </w:tcPr>
          <w:p w14:paraId="67435B99" w14:textId="77777777" w:rsidR="0065329D" w:rsidRDefault="00494834">
            <w:pPr>
              <w:pStyle w:val="TableParagraph"/>
              <w:spacing w:before="20" w:line="168" w:lineRule="exact"/>
              <w:ind w:left="21" w:right="19"/>
              <w:jc w:val="center"/>
              <w:rPr>
                <w:sz w:val="14"/>
              </w:rPr>
            </w:pPr>
            <w:r>
              <w:rPr>
                <w:sz w:val="14"/>
              </w:rPr>
              <w:t>Zajęcia</w:t>
            </w:r>
          </w:p>
          <w:p w14:paraId="1E1DDD3E" w14:textId="77777777" w:rsidR="0065329D" w:rsidRDefault="00494834">
            <w:pPr>
              <w:pStyle w:val="TableParagraph"/>
              <w:spacing w:line="168" w:lineRule="exact"/>
              <w:ind w:left="21" w:right="19"/>
              <w:jc w:val="center"/>
              <w:rPr>
                <w:sz w:val="14"/>
              </w:rPr>
            </w:pPr>
            <w:r>
              <w:rPr>
                <w:sz w:val="14"/>
              </w:rPr>
              <w:t>kontaktowe</w:t>
            </w:r>
          </w:p>
        </w:tc>
        <w:tc>
          <w:tcPr>
            <w:tcW w:w="4676" w:type="dxa"/>
            <w:gridSpan w:val="7"/>
          </w:tcPr>
          <w:p w14:paraId="7ABD5322" w14:textId="77777777" w:rsidR="0065329D" w:rsidRPr="007911EC" w:rsidRDefault="00494834">
            <w:pPr>
              <w:pStyle w:val="TableParagraph"/>
              <w:spacing w:before="2" w:line="192" w:lineRule="exact"/>
              <w:ind w:left="1908" w:right="274" w:hanging="1620"/>
              <w:rPr>
                <w:b/>
                <w:sz w:val="16"/>
                <w:lang w:val="pl-PL"/>
              </w:rPr>
            </w:pPr>
            <w:r w:rsidRPr="007911EC">
              <w:rPr>
                <w:b/>
                <w:sz w:val="16"/>
                <w:lang w:val="pl-PL"/>
              </w:rPr>
              <w:t>Sposoby weryfikacji efektów uczenia się w ramach form zajęć</w:t>
            </w:r>
          </w:p>
        </w:tc>
        <w:tc>
          <w:tcPr>
            <w:tcW w:w="1030" w:type="dxa"/>
          </w:tcPr>
          <w:p w14:paraId="4C2B47B8" w14:textId="77777777" w:rsidR="0065329D" w:rsidRPr="007911EC" w:rsidRDefault="0065329D">
            <w:pPr>
              <w:pStyle w:val="TableParagraph"/>
              <w:spacing w:before="7"/>
              <w:rPr>
                <w:b/>
                <w:sz w:val="15"/>
                <w:lang w:val="pl-PL"/>
              </w:rPr>
            </w:pPr>
          </w:p>
          <w:p w14:paraId="336B4E2A" w14:textId="77777777" w:rsidR="0065329D" w:rsidRDefault="00494834">
            <w:pPr>
              <w:pStyle w:val="TableParagraph"/>
              <w:ind w:left="164"/>
              <w:rPr>
                <w:sz w:val="14"/>
              </w:rPr>
            </w:pPr>
            <w:r>
              <w:rPr>
                <w:sz w:val="14"/>
              </w:rPr>
              <w:t>Waga w %</w:t>
            </w:r>
          </w:p>
        </w:tc>
      </w:tr>
      <w:tr w:rsidR="0065329D" w14:paraId="3A0D4298" w14:textId="77777777">
        <w:trPr>
          <w:trHeight w:val="769"/>
        </w:trPr>
        <w:tc>
          <w:tcPr>
            <w:tcW w:w="1700" w:type="dxa"/>
            <w:gridSpan w:val="2"/>
          </w:tcPr>
          <w:p w14:paraId="0E348F7A" w14:textId="77777777" w:rsidR="0065329D" w:rsidRDefault="0065329D">
            <w:pPr>
              <w:pStyle w:val="TableParagraph"/>
              <w:spacing w:before="8"/>
              <w:rPr>
                <w:b/>
                <w:sz w:val="15"/>
              </w:rPr>
            </w:pPr>
          </w:p>
          <w:p w14:paraId="117106DA" w14:textId="77777777" w:rsidR="0065329D" w:rsidRDefault="00494834">
            <w:pPr>
              <w:pStyle w:val="TableParagraph"/>
              <w:spacing w:before="1" w:line="193" w:lineRule="exact"/>
              <w:ind w:left="107"/>
              <w:rPr>
                <w:sz w:val="16"/>
              </w:rPr>
            </w:pPr>
            <w:r>
              <w:rPr>
                <w:sz w:val="16"/>
              </w:rPr>
              <w:t>Ćwiczenia</w:t>
            </w:r>
          </w:p>
          <w:p w14:paraId="38209045" w14:textId="77777777" w:rsidR="0065329D" w:rsidRDefault="00494834">
            <w:pPr>
              <w:pStyle w:val="TableParagraph"/>
              <w:spacing w:line="193" w:lineRule="exact"/>
              <w:ind w:left="107"/>
              <w:rPr>
                <w:sz w:val="16"/>
              </w:rPr>
            </w:pPr>
            <w:r>
              <w:rPr>
                <w:sz w:val="16"/>
              </w:rPr>
              <w:t>praktyczne</w:t>
            </w:r>
          </w:p>
        </w:tc>
        <w:tc>
          <w:tcPr>
            <w:tcW w:w="841" w:type="dxa"/>
          </w:tcPr>
          <w:p w14:paraId="544B6DF3" w14:textId="77777777" w:rsidR="0065329D" w:rsidRDefault="0065329D">
            <w:pPr>
              <w:pStyle w:val="TableParagraph"/>
              <w:rPr>
                <w:b/>
                <w:sz w:val="16"/>
              </w:rPr>
            </w:pPr>
          </w:p>
          <w:p w14:paraId="6CC5D6AC" w14:textId="308A3DF8" w:rsidR="0065329D" w:rsidRDefault="0068129C">
            <w:pPr>
              <w:pStyle w:val="TableParagraph"/>
              <w:spacing w:before="105"/>
              <w:ind w:left="15" w:right="8"/>
              <w:jc w:val="center"/>
              <w:rPr>
                <w:sz w:val="14"/>
              </w:rPr>
            </w:pPr>
            <w:r>
              <w:rPr>
                <w:sz w:val="14"/>
              </w:rPr>
              <w:t>43</w:t>
            </w:r>
          </w:p>
        </w:tc>
        <w:tc>
          <w:tcPr>
            <w:tcW w:w="838" w:type="dxa"/>
            <w:gridSpan w:val="2"/>
          </w:tcPr>
          <w:p w14:paraId="7CC964B0" w14:textId="77777777" w:rsidR="0065329D" w:rsidRDefault="0065329D">
            <w:pPr>
              <w:pStyle w:val="TableParagraph"/>
              <w:rPr>
                <w:b/>
                <w:sz w:val="16"/>
              </w:rPr>
            </w:pPr>
          </w:p>
          <w:p w14:paraId="5528BCD5" w14:textId="77777777" w:rsidR="0065329D" w:rsidRDefault="00494834">
            <w:pPr>
              <w:pStyle w:val="TableParagraph"/>
              <w:spacing w:before="105"/>
              <w:ind w:left="263" w:right="258"/>
              <w:jc w:val="center"/>
              <w:rPr>
                <w:sz w:val="14"/>
              </w:rPr>
            </w:pPr>
            <w:r>
              <w:rPr>
                <w:sz w:val="14"/>
              </w:rPr>
              <w:t>25</w:t>
            </w:r>
          </w:p>
        </w:tc>
        <w:tc>
          <w:tcPr>
            <w:tcW w:w="999" w:type="dxa"/>
          </w:tcPr>
          <w:p w14:paraId="16E10BD3" w14:textId="77777777" w:rsidR="0065329D" w:rsidRDefault="0065329D">
            <w:pPr>
              <w:pStyle w:val="TableParagraph"/>
              <w:rPr>
                <w:b/>
                <w:sz w:val="16"/>
              </w:rPr>
            </w:pPr>
          </w:p>
          <w:p w14:paraId="528F6C54" w14:textId="1C16A055" w:rsidR="0065329D" w:rsidRDefault="009D3977">
            <w:pPr>
              <w:pStyle w:val="TableParagraph"/>
              <w:spacing w:before="105"/>
              <w:ind w:left="25" w:right="19"/>
              <w:jc w:val="center"/>
              <w:rPr>
                <w:sz w:val="14"/>
              </w:rPr>
            </w:pPr>
            <w:r>
              <w:rPr>
                <w:sz w:val="14"/>
              </w:rPr>
              <w:t>18</w:t>
            </w:r>
          </w:p>
        </w:tc>
        <w:tc>
          <w:tcPr>
            <w:tcW w:w="4676" w:type="dxa"/>
            <w:gridSpan w:val="7"/>
          </w:tcPr>
          <w:p w14:paraId="633BA1B7" w14:textId="77777777" w:rsidR="0065329D" w:rsidRPr="007911EC" w:rsidRDefault="00494834">
            <w:pPr>
              <w:pStyle w:val="TableParagraph"/>
              <w:ind w:left="106" w:right="441"/>
              <w:rPr>
                <w:sz w:val="16"/>
                <w:lang w:val="pl-PL"/>
              </w:rPr>
            </w:pPr>
            <w:r w:rsidRPr="007911EC">
              <w:rPr>
                <w:sz w:val="16"/>
                <w:lang w:val="pl-PL"/>
              </w:rPr>
              <w:t>Wypowiedzi ustne na zajęciach, prace domowe: ćwiczenia leksykalne i gramatyczne, prezentacje multimedialne o charakterze popularnonaukowym związane z kierunkiem</w:t>
            </w:r>
          </w:p>
          <w:p w14:paraId="01B7C319" w14:textId="77777777" w:rsidR="0065329D" w:rsidRPr="007911EC" w:rsidRDefault="00494834">
            <w:pPr>
              <w:pStyle w:val="TableParagraph"/>
              <w:spacing w:line="175" w:lineRule="exact"/>
              <w:ind w:left="106"/>
              <w:rPr>
                <w:sz w:val="16"/>
                <w:lang w:val="pl-PL"/>
              </w:rPr>
            </w:pPr>
            <w:r w:rsidRPr="007911EC">
              <w:rPr>
                <w:sz w:val="16"/>
                <w:lang w:val="pl-PL"/>
              </w:rPr>
              <w:t>studiów, testy kontrolne, testy zaliczeniowe</w:t>
            </w:r>
          </w:p>
        </w:tc>
        <w:tc>
          <w:tcPr>
            <w:tcW w:w="1030" w:type="dxa"/>
          </w:tcPr>
          <w:p w14:paraId="01C452DA" w14:textId="77777777" w:rsidR="0065329D" w:rsidRPr="007911EC" w:rsidRDefault="0065329D">
            <w:pPr>
              <w:pStyle w:val="TableParagraph"/>
              <w:rPr>
                <w:b/>
                <w:sz w:val="16"/>
                <w:lang w:val="pl-PL"/>
              </w:rPr>
            </w:pPr>
          </w:p>
          <w:p w14:paraId="63AB3496" w14:textId="77777777" w:rsidR="0065329D" w:rsidRDefault="00494834">
            <w:pPr>
              <w:pStyle w:val="TableParagraph"/>
              <w:spacing w:before="105"/>
              <w:ind w:left="320"/>
              <w:rPr>
                <w:sz w:val="14"/>
              </w:rPr>
            </w:pPr>
            <w:r>
              <w:rPr>
                <w:sz w:val="14"/>
              </w:rPr>
              <w:t>100%</w:t>
            </w:r>
          </w:p>
        </w:tc>
      </w:tr>
      <w:tr w:rsidR="0065329D" w14:paraId="4D1386CA" w14:textId="77777777">
        <w:trPr>
          <w:trHeight w:val="253"/>
        </w:trPr>
        <w:tc>
          <w:tcPr>
            <w:tcW w:w="1700" w:type="dxa"/>
            <w:gridSpan w:val="2"/>
          </w:tcPr>
          <w:p w14:paraId="29C086D4" w14:textId="77777777" w:rsidR="0065329D" w:rsidRDefault="00494834">
            <w:pPr>
              <w:pStyle w:val="TableParagraph"/>
              <w:spacing w:before="29"/>
              <w:ind w:left="107"/>
              <w:rPr>
                <w:sz w:val="16"/>
              </w:rPr>
            </w:pPr>
            <w:r>
              <w:rPr>
                <w:sz w:val="16"/>
              </w:rPr>
              <w:t>Konsultacje</w:t>
            </w:r>
          </w:p>
        </w:tc>
        <w:tc>
          <w:tcPr>
            <w:tcW w:w="841" w:type="dxa"/>
          </w:tcPr>
          <w:p w14:paraId="5A01430A" w14:textId="77777777" w:rsidR="0065329D" w:rsidRDefault="00494834">
            <w:pPr>
              <w:pStyle w:val="TableParagraph"/>
              <w:spacing w:before="42"/>
              <w:ind w:left="6"/>
              <w:jc w:val="center"/>
              <w:rPr>
                <w:sz w:val="14"/>
              </w:rPr>
            </w:pPr>
            <w:r>
              <w:rPr>
                <w:w w:val="99"/>
                <w:sz w:val="14"/>
              </w:rPr>
              <w:t>2</w:t>
            </w:r>
          </w:p>
        </w:tc>
        <w:tc>
          <w:tcPr>
            <w:tcW w:w="838" w:type="dxa"/>
            <w:gridSpan w:val="2"/>
          </w:tcPr>
          <w:p w14:paraId="7D75B02B" w14:textId="77777777" w:rsidR="0065329D" w:rsidRDefault="00494834">
            <w:pPr>
              <w:pStyle w:val="TableParagraph"/>
              <w:spacing w:before="42"/>
              <w:ind w:left="4"/>
              <w:jc w:val="center"/>
              <w:rPr>
                <w:sz w:val="14"/>
              </w:rPr>
            </w:pPr>
            <w:r>
              <w:rPr>
                <w:w w:val="99"/>
                <w:sz w:val="14"/>
              </w:rPr>
              <w:t>2</w:t>
            </w:r>
          </w:p>
        </w:tc>
        <w:tc>
          <w:tcPr>
            <w:tcW w:w="999" w:type="dxa"/>
          </w:tcPr>
          <w:p w14:paraId="26F46426" w14:textId="77777777" w:rsidR="0065329D" w:rsidRDefault="00494834">
            <w:pPr>
              <w:pStyle w:val="TableParagraph"/>
              <w:spacing w:before="42"/>
              <w:ind w:left="5"/>
              <w:jc w:val="center"/>
              <w:rPr>
                <w:sz w:val="14"/>
              </w:rPr>
            </w:pPr>
            <w:r>
              <w:rPr>
                <w:w w:val="99"/>
                <w:sz w:val="14"/>
              </w:rPr>
              <w:t>2</w:t>
            </w:r>
          </w:p>
        </w:tc>
        <w:tc>
          <w:tcPr>
            <w:tcW w:w="4676" w:type="dxa"/>
            <w:gridSpan w:val="7"/>
          </w:tcPr>
          <w:p w14:paraId="08B2C978" w14:textId="77777777" w:rsidR="0065329D" w:rsidRDefault="0065329D">
            <w:pPr>
              <w:pStyle w:val="TableParagraph"/>
              <w:rPr>
                <w:rFonts w:ascii="Times New Roman"/>
                <w:sz w:val="16"/>
              </w:rPr>
            </w:pPr>
          </w:p>
        </w:tc>
        <w:tc>
          <w:tcPr>
            <w:tcW w:w="1030" w:type="dxa"/>
          </w:tcPr>
          <w:p w14:paraId="4DE7B4E5" w14:textId="77777777" w:rsidR="0065329D" w:rsidRDefault="0065329D">
            <w:pPr>
              <w:pStyle w:val="TableParagraph"/>
              <w:rPr>
                <w:rFonts w:ascii="Times New Roman"/>
                <w:sz w:val="16"/>
              </w:rPr>
            </w:pPr>
          </w:p>
        </w:tc>
      </w:tr>
      <w:tr w:rsidR="0065329D" w14:paraId="1E9D128F" w14:textId="77777777">
        <w:trPr>
          <w:trHeight w:val="280"/>
        </w:trPr>
        <w:tc>
          <w:tcPr>
            <w:tcW w:w="1700" w:type="dxa"/>
            <w:gridSpan w:val="2"/>
          </w:tcPr>
          <w:p w14:paraId="0126C5CF" w14:textId="77777777" w:rsidR="0065329D" w:rsidRDefault="00494834">
            <w:pPr>
              <w:pStyle w:val="TableParagraph"/>
              <w:spacing w:before="54"/>
              <w:ind w:left="563" w:right="559"/>
              <w:jc w:val="center"/>
              <w:rPr>
                <w:b/>
                <w:sz w:val="14"/>
              </w:rPr>
            </w:pPr>
            <w:r>
              <w:rPr>
                <w:b/>
                <w:sz w:val="14"/>
              </w:rPr>
              <w:t>Razem:</w:t>
            </w:r>
          </w:p>
        </w:tc>
        <w:tc>
          <w:tcPr>
            <w:tcW w:w="841" w:type="dxa"/>
          </w:tcPr>
          <w:p w14:paraId="477F422F" w14:textId="0E0409B1" w:rsidR="0065329D" w:rsidRDefault="0068129C">
            <w:pPr>
              <w:pStyle w:val="TableParagraph"/>
              <w:spacing w:before="54"/>
              <w:ind w:left="15" w:right="8"/>
              <w:jc w:val="center"/>
              <w:rPr>
                <w:sz w:val="14"/>
              </w:rPr>
            </w:pPr>
            <w:r>
              <w:rPr>
                <w:sz w:val="14"/>
              </w:rPr>
              <w:t>45</w:t>
            </w:r>
          </w:p>
        </w:tc>
        <w:tc>
          <w:tcPr>
            <w:tcW w:w="838" w:type="dxa"/>
            <w:gridSpan w:val="2"/>
          </w:tcPr>
          <w:p w14:paraId="781AD073" w14:textId="77777777" w:rsidR="0065329D" w:rsidRDefault="00494834">
            <w:pPr>
              <w:pStyle w:val="TableParagraph"/>
              <w:spacing w:before="54"/>
              <w:ind w:left="263" w:right="258"/>
              <w:jc w:val="center"/>
              <w:rPr>
                <w:sz w:val="14"/>
              </w:rPr>
            </w:pPr>
            <w:r>
              <w:rPr>
                <w:sz w:val="14"/>
              </w:rPr>
              <w:t>27</w:t>
            </w:r>
          </w:p>
        </w:tc>
        <w:tc>
          <w:tcPr>
            <w:tcW w:w="999" w:type="dxa"/>
          </w:tcPr>
          <w:p w14:paraId="37BBCD1B" w14:textId="2CF27805" w:rsidR="0065329D" w:rsidRDefault="0068129C">
            <w:pPr>
              <w:pStyle w:val="TableParagraph"/>
              <w:spacing w:before="54"/>
              <w:ind w:left="25" w:right="19"/>
              <w:jc w:val="center"/>
              <w:rPr>
                <w:sz w:val="14"/>
              </w:rPr>
            </w:pPr>
            <w:r>
              <w:rPr>
                <w:sz w:val="14"/>
              </w:rPr>
              <w:t>20</w:t>
            </w:r>
          </w:p>
        </w:tc>
        <w:tc>
          <w:tcPr>
            <w:tcW w:w="3402" w:type="dxa"/>
            <w:gridSpan w:val="5"/>
          </w:tcPr>
          <w:p w14:paraId="3AB84C11" w14:textId="77777777" w:rsidR="0065329D" w:rsidRDefault="0065329D">
            <w:pPr>
              <w:pStyle w:val="TableParagraph"/>
              <w:rPr>
                <w:rFonts w:ascii="Times New Roman"/>
                <w:sz w:val="16"/>
              </w:rPr>
            </w:pPr>
          </w:p>
        </w:tc>
        <w:tc>
          <w:tcPr>
            <w:tcW w:w="1274" w:type="dxa"/>
            <w:gridSpan w:val="2"/>
          </w:tcPr>
          <w:p w14:paraId="4B4AF80D" w14:textId="77777777" w:rsidR="0065329D" w:rsidRDefault="00494834">
            <w:pPr>
              <w:pStyle w:val="TableParagraph"/>
              <w:spacing w:before="54"/>
              <w:ind w:left="243" w:right="248"/>
              <w:jc w:val="center"/>
              <w:rPr>
                <w:sz w:val="14"/>
              </w:rPr>
            </w:pPr>
            <w:r>
              <w:rPr>
                <w:sz w:val="14"/>
              </w:rPr>
              <w:t>Razem</w:t>
            </w:r>
          </w:p>
        </w:tc>
        <w:tc>
          <w:tcPr>
            <w:tcW w:w="1030" w:type="dxa"/>
          </w:tcPr>
          <w:p w14:paraId="161AD654" w14:textId="77777777" w:rsidR="0065329D" w:rsidRDefault="00494834">
            <w:pPr>
              <w:pStyle w:val="TableParagraph"/>
              <w:spacing w:before="54"/>
              <w:ind w:left="269"/>
              <w:rPr>
                <w:sz w:val="14"/>
              </w:rPr>
            </w:pPr>
            <w:r>
              <w:rPr>
                <w:sz w:val="14"/>
              </w:rPr>
              <w:t>100%</w:t>
            </w:r>
          </w:p>
        </w:tc>
      </w:tr>
      <w:tr w:rsidR="0065329D" w14:paraId="510AC502" w14:textId="77777777">
        <w:trPr>
          <w:trHeight w:val="580"/>
        </w:trPr>
        <w:tc>
          <w:tcPr>
            <w:tcW w:w="1136" w:type="dxa"/>
          </w:tcPr>
          <w:p w14:paraId="0ADDBAB7" w14:textId="77777777" w:rsidR="0065329D" w:rsidRDefault="00494834">
            <w:pPr>
              <w:pStyle w:val="TableParagraph"/>
              <w:spacing w:before="94"/>
              <w:ind w:left="240" w:right="149" w:hanging="65"/>
              <w:rPr>
                <w:b/>
                <w:sz w:val="16"/>
              </w:rPr>
            </w:pPr>
            <w:r>
              <w:rPr>
                <w:b/>
                <w:sz w:val="16"/>
              </w:rPr>
              <w:lastRenderedPageBreak/>
              <w:t>Kategoria efektów</w:t>
            </w:r>
          </w:p>
        </w:tc>
        <w:tc>
          <w:tcPr>
            <w:tcW w:w="564" w:type="dxa"/>
          </w:tcPr>
          <w:p w14:paraId="7750ABE2" w14:textId="77777777" w:rsidR="0065329D" w:rsidRDefault="0065329D">
            <w:pPr>
              <w:pStyle w:val="TableParagraph"/>
              <w:spacing w:before="8"/>
              <w:rPr>
                <w:b/>
                <w:sz w:val="15"/>
              </w:rPr>
            </w:pPr>
          </w:p>
          <w:p w14:paraId="6CDF0026" w14:textId="77777777" w:rsidR="0065329D" w:rsidRDefault="00494834">
            <w:pPr>
              <w:pStyle w:val="TableParagraph"/>
              <w:spacing w:before="1"/>
              <w:ind w:left="160"/>
              <w:rPr>
                <w:b/>
                <w:sz w:val="16"/>
              </w:rPr>
            </w:pPr>
            <w:r>
              <w:rPr>
                <w:b/>
                <w:sz w:val="16"/>
              </w:rPr>
              <w:t>Lp.</w:t>
            </w:r>
          </w:p>
        </w:tc>
        <w:tc>
          <w:tcPr>
            <w:tcW w:w="6080" w:type="dxa"/>
            <w:gridSpan w:val="9"/>
          </w:tcPr>
          <w:p w14:paraId="4215A62B" w14:textId="77777777" w:rsidR="0065329D" w:rsidRPr="007911EC" w:rsidRDefault="0065329D">
            <w:pPr>
              <w:pStyle w:val="TableParagraph"/>
              <w:spacing w:before="8"/>
              <w:rPr>
                <w:b/>
                <w:sz w:val="15"/>
                <w:lang w:val="pl-PL"/>
              </w:rPr>
            </w:pPr>
          </w:p>
          <w:p w14:paraId="53949CE8" w14:textId="77777777" w:rsidR="0065329D" w:rsidRPr="007911EC" w:rsidRDefault="00494834">
            <w:pPr>
              <w:pStyle w:val="TableParagraph"/>
              <w:spacing w:before="1"/>
              <w:ind w:left="1284"/>
              <w:rPr>
                <w:b/>
                <w:sz w:val="16"/>
                <w:lang w:val="pl-PL"/>
              </w:rPr>
            </w:pPr>
            <w:r w:rsidRPr="007911EC">
              <w:rPr>
                <w:b/>
                <w:sz w:val="16"/>
                <w:lang w:val="pl-PL"/>
              </w:rPr>
              <w:t>Efekty uczenia się dla modułu (przedmiotu)</w:t>
            </w:r>
          </w:p>
        </w:tc>
        <w:tc>
          <w:tcPr>
            <w:tcW w:w="1274" w:type="dxa"/>
            <w:gridSpan w:val="2"/>
          </w:tcPr>
          <w:p w14:paraId="07544F98" w14:textId="77777777" w:rsidR="0065329D" w:rsidRDefault="00494834">
            <w:pPr>
              <w:pStyle w:val="TableParagraph"/>
              <w:spacing w:before="94"/>
              <w:ind w:left="156" w:right="141" w:firstLine="216"/>
              <w:rPr>
                <w:b/>
                <w:sz w:val="16"/>
              </w:rPr>
            </w:pPr>
            <w:r>
              <w:rPr>
                <w:b/>
                <w:sz w:val="16"/>
              </w:rPr>
              <w:t>Efekty kierunkowe</w:t>
            </w:r>
          </w:p>
        </w:tc>
        <w:tc>
          <w:tcPr>
            <w:tcW w:w="1030" w:type="dxa"/>
          </w:tcPr>
          <w:p w14:paraId="487E2F7E" w14:textId="77777777" w:rsidR="0065329D" w:rsidRDefault="00494834">
            <w:pPr>
              <w:pStyle w:val="TableParagraph"/>
              <w:spacing w:before="94"/>
              <w:ind w:left="250"/>
              <w:rPr>
                <w:b/>
                <w:sz w:val="16"/>
              </w:rPr>
            </w:pPr>
            <w:r>
              <w:rPr>
                <w:b/>
                <w:sz w:val="16"/>
              </w:rPr>
              <w:t>Formy</w:t>
            </w:r>
          </w:p>
          <w:p w14:paraId="2BF0D43C" w14:textId="77777777" w:rsidR="0065329D" w:rsidRDefault="00494834">
            <w:pPr>
              <w:pStyle w:val="TableParagraph"/>
              <w:spacing w:before="1"/>
              <w:ind w:left="296"/>
              <w:rPr>
                <w:b/>
                <w:sz w:val="16"/>
              </w:rPr>
            </w:pPr>
            <w:r>
              <w:rPr>
                <w:b/>
                <w:sz w:val="16"/>
              </w:rPr>
              <w:t>zajęć</w:t>
            </w:r>
          </w:p>
        </w:tc>
      </w:tr>
    </w:tbl>
    <w:p w14:paraId="2534B4F2" w14:textId="77777777" w:rsidR="0065329D" w:rsidRDefault="0065329D">
      <w:pPr>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564"/>
        <w:gridCol w:w="6074"/>
        <w:gridCol w:w="1273"/>
        <w:gridCol w:w="1030"/>
      </w:tblGrid>
      <w:tr w:rsidR="0065329D" w14:paraId="604F37AF" w14:textId="77777777">
        <w:trPr>
          <w:trHeight w:val="1319"/>
        </w:trPr>
        <w:tc>
          <w:tcPr>
            <w:tcW w:w="1136" w:type="dxa"/>
            <w:vMerge w:val="restart"/>
          </w:tcPr>
          <w:p w14:paraId="720E6BDF" w14:textId="77777777" w:rsidR="0065329D" w:rsidRDefault="0065329D">
            <w:pPr>
              <w:pStyle w:val="TableParagraph"/>
              <w:rPr>
                <w:b/>
                <w:sz w:val="18"/>
              </w:rPr>
            </w:pPr>
          </w:p>
          <w:p w14:paraId="2E4D408D" w14:textId="77777777" w:rsidR="0065329D" w:rsidRDefault="0065329D">
            <w:pPr>
              <w:pStyle w:val="TableParagraph"/>
              <w:rPr>
                <w:b/>
                <w:sz w:val="18"/>
              </w:rPr>
            </w:pPr>
          </w:p>
          <w:p w14:paraId="64B2227C" w14:textId="77777777" w:rsidR="0065329D" w:rsidRDefault="0065329D">
            <w:pPr>
              <w:pStyle w:val="TableParagraph"/>
              <w:rPr>
                <w:b/>
                <w:sz w:val="18"/>
              </w:rPr>
            </w:pPr>
          </w:p>
          <w:p w14:paraId="20E1D0E8" w14:textId="77777777" w:rsidR="0065329D" w:rsidRDefault="0065329D">
            <w:pPr>
              <w:pStyle w:val="TableParagraph"/>
              <w:rPr>
                <w:b/>
                <w:sz w:val="18"/>
              </w:rPr>
            </w:pPr>
          </w:p>
          <w:p w14:paraId="1218104D" w14:textId="77777777" w:rsidR="0065329D" w:rsidRDefault="0065329D">
            <w:pPr>
              <w:pStyle w:val="TableParagraph"/>
              <w:spacing w:before="1"/>
              <w:rPr>
                <w:b/>
                <w:sz w:val="21"/>
              </w:rPr>
            </w:pPr>
          </w:p>
          <w:p w14:paraId="40362068" w14:textId="77777777" w:rsidR="0065329D" w:rsidRDefault="00494834">
            <w:pPr>
              <w:pStyle w:val="TableParagraph"/>
              <w:ind w:left="312"/>
              <w:rPr>
                <w:sz w:val="16"/>
              </w:rPr>
            </w:pPr>
            <w:r>
              <w:rPr>
                <w:sz w:val="16"/>
              </w:rPr>
              <w:t>Wiedza</w:t>
            </w:r>
          </w:p>
        </w:tc>
        <w:tc>
          <w:tcPr>
            <w:tcW w:w="564" w:type="dxa"/>
          </w:tcPr>
          <w:p w14:paraId="778605BA" w14:textId="77777777" w:rsidR="0065329D" w:rsidRDefault="0065329D">
            <w:pPr>
              <w:pStyle w:val="TableParagraph"/>
              <w:rPr>
                <w:b/>
                <w:sz w:val="18"/>
              </w:rPr>
            </w:pPr>
          </w:p>
          <w:p w14:paraId="6B96A981" w14:textId="77777777" w:rsidR="0065329D" w:rsidRDefault="0065329D">
            <w:pPr>
              <w:pStyle w:val="TableParagraph"/>
              <w:rPr>
                <w:b/>
                <w:sz w:val="18"/>
              </w:rPr>
            </w:pPr>
          </w:p>
          <w:p w14:paraId="0DF19A4D" w14:textId="77777777" w:rsidR="0065329D" w:rsidRDefault="00494834">
            <w:pPr>
              <w:pStyle w:val="TableParagraph"/>
              <w:spacing w:before="130"/>
              <w:ind w:right="200"/>
              <w:jc w:val="right"/>
              <w:rPr>
                <w:sz w:val="16"/>
              </w:rPr>
            </w:pPr>
            <w:r>
              <w:rPr>
                <w:sz w:val="16"/>
              </w:rPr>
              <w:t>1.</w:t>
            </w:r>
          </w:p>
        </w:tc>
        <w:tc>
          <w:tcPr>
            <w:tcW w:w="6074" w:type="dxa"/>
          </w:tcPr>
          <w:p w14:paraId="08B926C3" w14:textId="77777777" w:rsidR="0065329D" w:rsidRPr="007911EC" w:rsidRDefault="00494834">
            <w:pPr>
              <w:pStyle w:val="TableParagraph"/>
              <w:ind w:left="107" w:right="212"/>
              <w:rPr>
                <w:sz w:val="16"/>
                <w:lang w:val="pl-PL"/>
              </w:rPr>
            </w:pPr>
            <w:r w:rsidRPr="007911EC">
              <w:rPr>
                <w:sz w:val="16"/>
                <w:lang w:val="pl-PL"/>
              </w:rPr>
              <w:t>Student: potrafi posługiwać się językiem niemieckim w mowie i piśmie na poziomie A2 Europejskiego Systemu Opisu Kształcenia Językowego.</w:t>
            </w:r>
          </w:p>
          <w:p w14:paraId="4210AF74" w14:textId="77777777" w:rsidR="0065329D" w:rsidRPr="007911EC" w:rsidRDefault="00494834">
            <w:pPr>
              <w:pStyle w:val="TableParagraph"/>
              <w:spacing w:before="162"/>
              <w:ind w:left="107" w:right="212"/>
              <w:rPr>
                <w:sz w:val="16"/>
                <w:lang w:val="pl-PL"/>
              </w:rPr>
            </w:pPr>
            <w:r w:rsidRPr="007911EC">
              <w:rPr>
                <w:sz w:val="16"/>
                <w:lang w:val="pl-PL"/>
              </w:rPr>
              <w:t>- dysponuje kompetencją językową umożliwiającą generowanie wypowiedzi zrozumiałych dla rodzimego użytkownika danego języka. Zna podstawowe słownictwo umożliwiające komunikowanie się w zakresie informacji na poziomie</w:t>
            </w:r>
          </w:p>
          <w:p w14:paraId="1527B9DA" w14:textId="77777777" w:rsidR="0065329D" w:rsidRDefault="00494834">
            <w:pPr>
              <w:pStyle w:val="TableParagraph"/>
              <w:spacing w:line="172" w:lineRule="exact"/>
              <w:ind w:left="107"/>
              <w:rPr>
                <w:sz w:val="16"/>
              </w:rPr>
            </w:pPr>
            <w:r>
              <w:rPr>
                <w:sz w:val="16"/>
              </w:rPr>
              <w:t>A2.</w:t>
            </w:r>
          </w:p>
        </w:tc>
        <w:tc>
          <w:tcPr>
            <w:tcW w:w="1273" w:type="dxa"/>
          </w:tcPr>
          <w:p w14:paraId="3011A954" w14:textId="77777777" w:rsidR="0065329D" w:rsidRDefault="0065329D">
            <w:pPr>
              <w:pStyle w:val="TableParagraph"/>
              <w:rPr>
                <w:b/>
                <w:sz w:val="18"/>
              </w:rPr>
            </w:pPr>
          </w:p>
          <w:p w14:paraId="3099B9C8" w14:textId="77777777" w:rsidR="0065329D" w:rsidRDefault="0065329D">
            <w:pPr>
              <w:pStyle w:val="TableParagraph"/>
              <w:rPr>
                <w:b/>
                <w:sz w:val="18"/>
              </w:rPr>
            </w:pPr>
          </w:p>
          <w:p w14:paraId="14790553" w14:textId="77777777" w:rsidR="0065329D" w:rsidRDefault="00494834">
            <w:pPr>
              <w:pStyle w:val="TableParagraph"/>
              <w:spacing w:before="130"/>
              <w:ind w:left="339" w:right="334"/>
              <w:jc w:val="center"/>
              <w:rPr>
                <w:sz w:val="16"/>
              </w:rPr>
            </w:pPr>
            <w:r>
              <w:rPr>
                <w:sz w:val="16"/>
              </w:rPr>
              <w:t>K_W10</w:t>
            </w:r>
          </w:p>
        </w:tc>
        <w:tc>
          <w:tcPr>
            <w:tcW w:w="1030" w:type="dxa"/>
          </w:tcPr>
          <w:p w14:paraId="01CE0890" w14:textId="77777777" w:rsidR="0065329D" w:rsidRDefault="0065329D">
            <w:pPr>
              <w:pStyle w:val="TableParagraph"/>
              <w:rPr>
                <w:b/>
                <w:sz w:val="18"/>
              </w:rPr>
            </w:pPr>
          </w:p>
          <w:p w14:paraId="582B33C2" w14:textId="77777777" w:rsidR="0065329D" w:rsidRDefault="0065329D">
            <w:pPr>
              <w:pStyle w:val="TableParagraph"/>
              <w:rPr>
                <w:b/>
                <w:sz w:val="18"/>
              </w:rPr>
            </w:pPr>
          </w:p>
          <w:p w14:paraId="0C6D8335" w14:textId="77777777" w:rsidR="0065329D" w:rsidRDefault="00494834">
            <w:pPr>
              <w:pStyle w:val="TableParagraph"/>
              <w:spacing w:before="130"/>
              <w:ind w:left="418"/>
              <w:rPr>
                <w:sz w:val="16"/>
              </w:rPr>
            </w:pPr>
            <w:r>
              <w:rPr>
                <w:sz w:val="16"/>
              </w:rPr>
              <w:t>CP</w:t>
            </w:r>
          </w:p>
        </w:tc>
      </w:tr>
      <w:tr w:rsidR="0065329D" w14:paraId="09E1250A" w14:textId="77777777">
        <w:trPr>
          <w:trHeight w:val="254"/>
        </w:trPr>
        <w:tc>
          <w:tcPr>
            <w:tcW w:w="1136" w:type="dxa"/>
            <w:vMerge/>
            <w:tcBorders>
              <w:top w:val="nil"/>
            </w:tcBorders>
          </w:tcPr>
          <w:p w14:paraId="5A180D96" w14:textId="77777777" w:rsidR="0065329D" w:rsidRDefault="0065329D">
            <w:pPr>
              <w:rPr>
                <w:sz w:val="2"/>
                <w:szCs w:val="2"/>
              </w:rPr>
            </w:pPr>
          </w:p>
        </w:tc>
        <w:tc>
          <w:tcPr>
            <w:tcW w:w="564" w:type="dxa"/>
          </w:tcPr>
          <w:p w14:paraId="67CE2B9A" w14:textId="77777777" w:rsidR="0065329D" w:rsidRDefault="00494834">
            <w:pPr>
              <w:pStyle w:val="TableParagraph"/>
              <w:spacing w:before="32"/>
              <w:ind w:right="200"/>
              <w:jc w:val="right"/>
              <w:rPr>
                <w:sz w:val="16"/>
              </w:rPr>
            </w:pPr>
            <w:r>
              <w:rPr>
                <w:sz w:val="16"/>
              </w:rPr>
              <w:t>2.</w:t>
            </w:r>
          </w:p>
        </w:tc>
        <w:tc>
          <w:tcPr>
            <w:tcW w:w="6074" w:type="dxa"/>
          </w:tcPr>
          <w:p w14:paraId="6B6B934D" w14:textId="77777777" w:rsidR="0065329D" w:rsidRPr="007911EC" w:rsidRDefault="00494834">
            <w:pPr>
              <w:pStyle w:val="TableParagraph"/>
              <w:spacing w:before="32"/>
              <w:ind w:left="107"/>
              <w:rPr>
                <w:sz w:val="16"/>
                <w:lang w:val="pl-PL"/>
              </w:rPr>
            </w:pPr>
            <w:r w:rsidRPr="007911EC">
              <w:rPr>
                <w:sz w:val="16"/>
                <w:lang w:val="pl-PL"/>
              </w:rPr>
              <w:t>-rozumie ze słuchu różne teksty o tematyce ogólnej</w:t>
            </w:r>
          </w:p>
        </w:tc>
        <w:tc>
          <w:tcPr>
            <w:tcW w:w="1273" w:type="dxa"/>
          </w:tcPr>
          <w:p w14:paraId="18FEE171" w14:textId="77777777" w:rsidR="0065329D" w:rsidRDefault="00494834">
            <w:pPr>
              <w:pStyle w:val="TableParagraph"/>
              <w:spacing w:before="32"/>
              <w:ind w:left="339" w:right="334"/>
              <w:jc w:val="center"/>
              <w:rPr>
                <w:sz w:val="16"/>
              </w:rPr>
            </w:pPr>
            <w:r>
              <w:rPr>
                <w:sz w:val="16"/>
              </w:rPr>
              <w:t>K_W14</w:t>
            </w:r>
          </w:p>
        </w:tc>
        <w:tc>
          <w:tcPr>
            <w:tcW w:w="1030" w:type="dxa"/>
          </w:tcPr>
          <w:p w14:paraId="051B7842" w14:textId="77777777" w:rsidR="0065329D" w:rsidRDefault="00494834">
            <w:pPr>
              <w:pStyle w:val="TableParagraph"/>
              <w:spacing w:before="32"/>
              <w:ind w:left="418"/>
              <w:rPr>
                <w:sz w:val="16"/>
              </w:rPr>
            </w:pPr>
            <w:r>
              <w:rPr>
                <w:sz w:val="16"/>
              </w:rPr>
              <w:t>CP</w:t>
            </w:r>
          </w:p>
        </w:tc>
      </w:tr>
      <w:tr w:rsidR="0065329D" w14:paraId="5C5E951A" w14:textId="77777777">
        <w:trPr>
          <w:trHeight w:val="254"/>
        </w:trPr>
        <w:tc>
          <w:tcPr>
            <w:tcW w:w="1136" w:type="dxa"/>
            <w:vMerge/>
            <w:tcBorders>
              <w:top w:val="nil"/>
            </w:tcBorders>
          </w:tcPr>
          <w:p w14:paraId="1D56B8CB" w14:textId="77777777" w:rsidR="0065329D" w:rsidRDefault="0065329D">
            <w:pPr>
              <w:rPr>
                <w:sz w:val="2"/>
                <w:szCs w:val="2"/>
              </w:rPr>
            </w:pPr>
          </w:p>
        </w:tc>
        <w:tc>
          <w:tcPr>
            <w:tcW w:w="564" w:type="dxa"/>
          </w:tcPr>
          <w:p w14:paraId="22FBF427" w14:textId="77777777" w:rsidR="0065329D" w:rsidRDefault="00494834">
            <w:pPr>
              <w:pStyle w:val="TableParagraph"/>
              <w:spacing w:before="32"/>
              <w:ind w:right="200"/>
              <w:jc w:val="right"/>
              <w:rPr>
                <w:sz w:val="16"/>
              </w:rPr>
            </w:pPr>
            <w:r>
              <w:rPr>
                <w:sz w:val="16"/>
              </w:rPr>
              <w:t>3.</w:t>
            </w:r>
          </w:p>
        </w:tc>
        <w:tc>
          <w:tcPr>
            <w:tcW w:w="6074" w:type="dxa"/>
          </w:tcPr>
          <w:p w14:paraId="36D23CAF" w14:textId="77777777" w:rsidR="0065329D" w:rsidRPr="007911EC" w:rsidRDefault="00494834">
            <w:pPr>
              <w:pStyle w:val="TableParagraph"/>
              <w:spacing w:before="32"/>
              <w:ind w:left="107"/>
              <w:rPr>
                <w:sz w:val="16"/>
                <w:lang w:val="pl-PL"/>
              </w:rPr>
            </w:pPr>
            <w:r w:rsidRPr="007911EC">
              <w:rPr>
                <w:sz w:val="16"/>
                <w:lang w:val="pl-PL"/>
              </w:rPr>
              <w:t>- potrafi pisać proste teksty o tematyce ogólnej</w:t>
            </w:r>
          </w:p>
        </w:tc>
        <w:tc>
          <w:tcPr>
            <w:tcW w:w="1273" w:type="dxa"/>
          </w:tcPr>
          <w:p w14:paraId="3A6EC81C" w14:textId="77777777" w:rsidR="0065329D" w:rsidRDefault="00494834">
            <w:pPr>
              <w:pStyle w:val="TableParagraph"/>
              <w:spacing w:before="32"/>
              <w:ind w:left="339" w:right="334"/>
              <w:jc w:val="center"/>
              <w:rPr>
                <w:sz w:val="16"/>
              </w:rPr>
            </w:pPr>
            <w:r>
              <w:rPr>
                <w:sz w:val="16"/>
              </w:rPr>
              <w:t>K_W14</w:t>
            </w:r>
          </w:p>
        </w:tc>
        <w:tc>
          <w:tcPr>
            <w:tcW w:w="1030" w:type="dxa"/>
          </w:tcPr>
          <w:p w14:paraId="46FFBF66" w14:textId="77777777" w:rsidR="0065329D" w:rsidRDefault="00494834">
            <w:pPr>
              <w:pStyle w:val="TableParagraph"/>
              <w:spacing w:before="32"/>
              <w:ind w:left="418"/>
              <w:rPr>
                <w:sz w:val="16"/>
              </w:rPr>
            </w:pPr>
            <w:r>
              <w:rPr>
                <w:sz w:val="16"/>
              </w:rPr>
              <w:t>CP</w:t>
            </w:r>
          </w:p>
        </w:tc>
      </w:tr>
      <w:tr w:rsidR="0065329D" w14:paraId="41430386" w14:textId="77777777">
        <w:trPr>
          <w:trHeight w:val="388"/>
        </w:trPr>
        <w:tc>
          <w:tcPr>
            <w:tcW w:w="1136" w:type="dxa"/>
            <w:vMerge/>
            <w:tcBorders>
              <w:top w:val="nil"/>
            </w:tcBorders>
          </w:tcPr>
          <w:p w14:paraId="338AF99C" w14:textId="77777777" w:rsidR="0065329D" w:rsidRDefault="0065329D">
            <w:pPr>
              <w:rPr>
                <w:sz w:val="2"/>
                <w:szCs w:val="2"/>
              </w:rPr>
            </w:pPr>
          </w:p>
        </w:tc>
        <w:tc>
          <w:tcPr>
            <w:tcW w:w="564" w:type="dxa"/>
          </w:tcPr>
          <w:p w14:paraId="7596B67A" w14:textId="77777777" w:rsidR="0065329D" w:rsidRDefault="00494834">
            <w:pPr>
              <w:pStyle w:val="TableParagraph"/>
              <w:spacing w:before="99"/>
              <w:ind w:right="200"/>
              <w:jc w:val="right"/>
              <w:rPr>
                <w:sz w:val="16"/>
              </w:rPr>
            </w:pPr>
            <w:r>
              <w:rPr>
                <w:sz w:val="16"/>
              </w:rPr>
              <w:t>4.</w:t>
            </w:r>
          </w:p>
        </w:tc>
        <w:tc>
          <w:tcPr>
            <w:tcW w:w="6074" w:type="dxa"/>
          </w:tcPr>
          <w:p w14:paraId="31E35A3C" w14:textId="77777777" w:rsidR="0065329D" w:rsidRPr="007911EC" w:rsidRDefault="00494834">
            <w:pPr>
              <w:pStyle w:val="TableParagraph"/>
              <w:spacing w:before="3" w:line="193" w:lineRule="exact"/>
              <w:ind w:left="107"/>
              <w:rPr>
                <w:sz w:val="16"/>
                <w:lang w:val="pl-PL"/>
              </w:rPr>
            </w:pPr>
            <w:r w:rsidRPr="007911EC">
              <w:rPr>
                <w:sz w:val="16"/>
                <w:lang w:val="pl-PL"/>
              </w:rPr>
              <w:t>- potrafi korzystać z obcojęzycznych źródeł informacji, w szczególności literatury</w:t>
            </w:r>
          </w:p>
          <w:p w14:paraId="7A0989A2" w14:textId="77777777" w:rsidR="0065329D" w:rsidRDefault="00494834">
            <w:pPr>
              <w:pStyle w:val="TableParagraph"/>
              <w:spacing w:line="173" w:lineRule="exact"/>
              <w:ind w:left="107"/>
              <w:rPr>
                <w:sz w:val="16"/>
              </w:rPr>
            </w:pPr>
            <w:r>
              <w:rPr>
                <w:sz w:val="16"/>
              </w:rPr>
              <w:t>specjalistycznej, Internetu</w:t>
            </w:r>
          </w:p>
        </w:tc>
        <w:tc>
          <w:tcPr>
            <w:tcW w:w="1273" w:type="dxa"/>
          </w:tcPr>
          <w:p w14:paraId="5AF203E3" w14:textId="77777777" w:rsidR="0065329D" w:rsidRDefault="00494834">
            <w:pPr>
              <w:pStyle w:val="TableParagraph"/>
              <w:spacing w:before="99"/>
              <w:ind w:left="339" w:right="334"/>
              <w:jc w:val="center"/>
              <w:rPr>
                <w:sz w:val="16"/>
              </w:rPr>
            </w:pPr>
            <w:r>
              <w:rPr>
                <w:sz w:val="16"/>
              </w:rPr>
              <w:t>K_W12</w:t>
            </w:r>
          </w:p>
        </w:tc>
        <w:tc>
          <w:tcPr>
            <w:tcW w:w="1030" w:type="dxa"/>
          </w:tcPr>
          <w:p w14:paraId="118BF502" w14:textId="77777777" w:rsidR="0065329D" w:rsidRDefault="00494834">
            <w:pPr>
              <w:pStyle w:val="TableParagraph"/>
              <w:spacing w:before="99"/>
              <w:ind w:left="418"/>
              <w:rPr>
                <w:sz w:val="16"/>
              </w:rPr>
            </w:pPr>
            <w:r>
              <w:rPr>
                <w:sz w:val="16"/>
              </w:rPr>
              <w:t>CP</w:t>
            </w:r>
          </w:p>
        </w:tc>
      </w:tr>
      <w:tr w:rsidR="0065329D" w14:paraId="286CDCF7" w14:textId="77777777">
        <w:trPr>
          <w:trHeight w:val="1317"/>
        </w:trPr>
        <w:tc>
          <w:tcPr>
            <w:tcW w:w="1136" w:type="dxa"/>
            <w:vMerge w:val="restart"/>
          </w:tcPr>
          <w:p w14:paraId="42EB158E" w14:textId="77777777" w:rsidR="0065329D" w:rsidRDefault="0065329D">
            <w:pPr>
              <w:pStyle w:val="TableParagraph"/>
              <w:rPr>
                <w:b/>
                <w:sz w:val="18"/>
              </w:rPr>
            </w:pPr>
          </w:p>
          <w:p w14:paraId="4FA6B550" w14:textId="77777777" w:rsidR="0065329D" w:rsidRDefault="0065329D">
            <w:pPr>
              <w:pStyle w:val="TableParagraph"/>
              <w:rPr>
                <w:b/>
                <w:sz w:val="18"/>
              </w:rPr>
            </w:pPr>
          </w:p>
          <w:p w14:paraId="498697E7" w14:textId="77777777" w:rsidR="0065329D" w:rsidRDefault="0065329D">
            <w:pPr>
              <w:pStyle w:val="TableParagraph"/>
              <w:rPr>
                <w:b/>
                <w:sz w:val="18"/>
              </w:rPr>
            </w:pPr>
          </w:p>
          <w:p w14:paraId="4B7E4A97" w14:textId="77777777" w:rsidR="0065329D" w:rsidRDefault="0065329D">
            <w:pPr>
              <w:pStyle w:val="TableParagraph"/>
              <w:rPr>
                <w:b/>
                <w:sz w:val="18"/>
              </w:rPr>
            </w:pPr>
          </w:p>
          <w:p w14:paraId="47005C3F" w14:textId="77777777" w:rsidR="0065329D" w:rsidRDefault="0065329D">
            <w:pPr>
              <w:pStyle w:val="TableParagraph"/>
              <w:rPr>
                <w:b/>
                <w:sz w:val="18"/>
              </w:rPr>
            </w:pPr>
          </w:p>
          <w:p w14:paraId="73DFAB1C" w14:textId="77777777" w:rsidR="0065329D" w:rsidRDefault="0065329D">
            <w:pPr>
              <w:pStyle w:val="TableParagraph"/>
              <w:rPr>
                <w:b/>
                <w:sz w:val="18"/>
              </w:rPr>
            </w:pPr>
          </w:p>
          <w:p w14:paraId="66B44349" w14:textId="77777777" w:rsidR="0065329D" w:rsidRDefault="0065329D">
            <w:pPr>
              <w:pStyle w:val="TableParagraph"/>
              <w:rPr>
                <w:b/>
                <w:sz w:val="18"/>
              </w:rPr>
            </w:pPr>
          </w:p>
          <w:p w14:paraId="2C8639F0" w14:textId="77777777" w:rsidR="0065329D" w:rsidRDefault="00494834">
            <w:pPr>
              <w:pStyle w:val="TableParagraph"/>
              <w:spacing w:before="126"/>
              <w:ind w:left="117"/>
              <w:rPr>
                <w:sz w:val="16"/>
              </w:rPr>
            </w:pPr>
            <w:r>
              <w:rPr>
                <w:sz w:val="16"/>
              </w:rPr>
              <w:t>Umiejętności</w:t>
            </w:r>
          </w:p>
        </w:tc>
        <w:tc>
          <w:tcPr>
            <w:tcW w:w="564" w:type="dxa"/>
          </w:tcPr>
          <w:p w14:paraId="34696DAD" w14:textId="77777777" w:rsidR="0065329D" w:rsidRDefault="0065329D">
            <w:pPr>
              <w:pStyle w:val="TableParagraph"/>
              <w:rPr>
                <w:b/>
                <w:sz w:val="18"/>
              </w:rPr>
            </w:pPr>
          </w:p>
          <w:p w14:paraId="4BA1563F" w14:textId="77777777" w:rsidR="0065329D" w:rsidRDefault="0065329D">
            <w:pPr>
              <w:pStyle w:val="TableParagraph"/>
              <w:rPr>
                <w:b/>
                <w:sz w:val="18"/>
              </w:rPr>
            </w:pPr>
          </w:p>
          <w:p w14:paraId="077684E8" w14:textId="77777777" w:rsidR="0065329D" w:rsidRDefault="00494834">
            <w:pPr>
              <w:pStyle w:val="TableParagraph"/>
              <w:spacing w:before="127"/>
              <w:ind w:right="200"/>
              <w:jc w:val="right"/>
              <w:rPr>
                <w:sz w:val="16"/>
              </w:rPr>
            </w:pPr>
            <w:r>
              <w:rPr>
                <w:sz w:val="16"/>
              </w:rPr>
              <w:t>1.</w:t>
            </w:r>
          </w:p>
        </w:tc>
        <w:tc>
          <w:tcPr>
            <w:tcW w:w="6074" w:type="dxa"/>
          </w:tcPr>
          <w:p w14:paraId="68D57FD6" w14:textId="77777777" w:rsidR="0065329D" w:rsidRPr="007911EC" w:rsidRDefault="00494834">
            <w:pPr>
              <w:pStyle w:val="TableParagraph"/>
              <w:ind w:left="107"/>
              <w:rPr>
                <w:sz w:val="16"/>
                <w:lang w:val="pl-PL"/>
              </w:rPr>
            </w:pPr>
            <w:r w:rsidRPr="007911EC">
              <w:rPr>
                <w:sz w:val="16"/>
                <w:lang w:val="pl-PL"/>
              </w:rPr>
              <w:t>Student:</w:t>
            </w:r>
          </w:p>
          <w:p w14:paraId="6196207D" w14:textId="77777777" w:rsidR="0065329D" w:rsidRPr="007911EC" w:rsidRDefault="00494834">
            <w:pPr>
              <w:pStyle w:val="TableParagraph"/>
              <w:spacing w:before="160"/>
              <w:ind w:left="186" w:right="169" w:firstLine="182"/>
              <w:rPr>
                <w:sz w:val="16"/>
                <w:lang w:val="pl-PL"/>
              </w:rPr>
            </w:pPr>
            <w:r w:rsidRPr="007911EC">
              <w:rPr>
                <w:sz w:val="16"/>
                <w:lang w:val="pl-PL"/>
              </w:rPr>
              <w:t>- dysponuje kompetencją językową umożliwiającą generowanie wypowiedzi zrozumiałych dla rodzimego użytkownika danego języka, potrafi relacjonować wydarzenia, opisywać własne przeżycia, reakcje i wrażenia oraz radzić sobie w większości sytuacji występujących podczas kontaktów prywatnych i zawodowych</w:t>
            </w:r>
          </w:p>
          <w:p w14:paraId="57693CE4" w14:textId="77777777" w:rsidR="0065329D" w:rsidRPr="007911EC" w:rsidRDefault="00494834">
            <w:pPr>
              <w:pStyle w:val="TableParagraph"/>
              <w:spacing w:line="171" w:lineRule="exact"/>
              <w:ind w:left="1893"/>
              <w:rPr>
                <w:sz w:val="16"/>
                <w:lang w:val="pl-PL"/>
              </w:rPr>
            </w:pPr>
            <w:r w:rsidRPr="007911EC">
              <w:rPr>
                <w:sz w:val="16"/>
                <w:lang w:val="pl-PL"/>
              </w:rPr>
              <w:t>zarówno w kraju, jak i zagranicą</w:t>
            </w:r>
          </w:p>
        </w:tc>
        <w:tc>
          <w:tcPr>
            <w:tcW w:w="1273" w:type="dxa"/>
          </w:tcPr>
          <w:p w14:paraId="7B51DCBA" w14:textId="77777777" w:rsidR="0065329D" w:rsidRPr="007911EC" w:rsidRDefault="0065329D">
            <w:pPr>
              <w:pStyle w:val="TableParagraph"/>
              <w:rPr>
                <w:b/>
                <w:sz w:val="18"/>
                <w:lang w:val="pl-PL"/>
              </w:rPr>
            </w:pPr>
          </w:p>
          <w:p w14:paraId="0E8DCCFA" w14:textId="77777777" w:rsidR="0065329D" w:rsidRPr="007911EC" w:rsidRDefault="0065329D">
            <w:pPr>
              <w:pStyle w:val="TableParagraph"/>
              <w:rPr>
                <w:b/>
                <w:sz w:val="18"/>
                <w:lang w:val="pl-PL"/>
              </w:rPr>
            </w:pPr>
          </w:p>
          <w:p w14:paraId="70FD3A9B" w14:textId="77777777" w:rsidR="0065329D" w:rsidRDefault="00494834">
            <w:pPr>
              <w:pStyle w:val="TableParagraph"/>
              <w:spacing w:before="127"/>
              <w:ind w:left="339" w:right="331"/>
              <w:jc w:val="center"/>
              <w:rPr>
                <w:sz w:val="16"/>
              </w:rPr>
            </w:pPr>
            <w:r>
              <w:rPr>
                <w:sz w:val="16"/>
              </w:rPr>
              <w:t>K_U14</w:t>
            </w:r>
          </w:p>
        </w:tc>
        <w:tc>
          <w:tcPr>
            <w:tcW w:w="1030" w:type="dxa"/>
          </w:tcPr>
          <w:p w14:paraId="3DBE3775" w14:textId="77777777" w:rsidR="0065329D" w:rsidRDefault="0065329D">
            <w:pPr>
              <w:pStyle w:val="TableParagraph"/>
              <w:rPr>
                <w:b/>
                <w:sz w:val="18"/>
              </w:rPr>
            </w:pPr>
          </w:p>
          <w:p w14:paraId="456253C1" w14:textId="77777777" w:rsidR="0065329D" w:rsidRDefault="0065329D">
            <w:pPr>
              <w:pStyle w:val="TableParagraph"/>
              <w:rPr>
                <w:b/>
                <w:sz w:val="18"/>
              </w:rPr>
            </w:pPr>
          </w:p>
          <w:p w14:paraId="6833DB31" w14:textId="77777777" w:rsidR="0065329D" w:rsidRDefault="00494834">
            <w:pPr>
              <w:pStyle w:val="TableParagraph"/>
              <w:spacing w:before="127"/>
              <w:ind w:left="418"/>
              <w:rPr>
                <w:sz w:val="16"/>
              </w:rPr>
            </w:pPr>
            <w:r>
              <w:rPr>
                <w:sz w:val="16"/>
              </w:rPr>
              <w:t>CP</w:t>
            </w:r>
          </w:p>
        </w:tc>
      </w:tr>
      <w:tr w:rsidR="0065329D" w14:paraId="4D772031" w14:textId="77777777">
        <w:trPr>
          <w:trHeight w:val="979"/>
        </w:trPr>
        <w:tc>
          <w:tcPr>
            <w:tcW w:w="1136" w:type="dxa"/>
            <w:vMerge/>
            <w:tcBorders>
              <w:top w:val="nil"/>
            </w:tcBorders>
          </w:tcPr>
          <w:p w14:paraId="7365B45D" w14:textId="77777777" w:rsidR="0065329D" w:rsidRDefault="0065329D">
            <w:pPr>
              <w:rPr>
                <w:sz w:val="2"/>
                <w:szCs w:val="2"/>
              </w:rPr>
            </w:pPr>
          </w:p>
        </w:tc>
        <w:tc>
          <w:tcPr>
            <w:tcW w:w="564" w:type="dxa"/>
          </w:tcPr>
          <w:p w14:paraId="1FC53C50" w14:textId="77777777" w:rsidR="0065329D" w:rsidRDefault="0065329D">
            <w:pPr>
              <w:pStyle w:val="TableParagraph"/>
              <w:rPr>
                <w:b/>
                <w:sz w:val="18"/>
              </w:rPr>
            </w:pPr>
          </w:p>
          <w:p w14:paraId="6CA78B86" w14:textId="77777777" w:rsidR="0065329D" w:rsidRDefault="0065329D">
            <w:pPr>
              <w:pStyle w:val="TableParagraph"/>
              <w:spacing w:before="8"/>
              <w:rPr>
                <w:b/>
                <w:sz w:val="14"/>
              </w:rPr>
            </w:pPr>
          </w:p>
          <w:p w14:paraId="72A071F0" w14:textId="77777777" w:rsidR="0065329D" w:rsidRDefault="00494834">
            <w:pPr>
              <w:pStyle w:val="TableParagraph"/>
              <w:ind w:right="200"/>
              <w:jc w:val="right"/>
              <w:rPr>
                <w:sz w:val="16"/>
              </w:rPr>
            </w:pPr>
            <w:r>
              <w:rPr>
                <w:sz w:val="16"/>
              </w:rPr>
              <w:t>2.</w:t>
            </w:r>
          </w:p>
        </w:tc>
        <w:tc>
          <w:tcPr>
            <w:tcW w:w="6074" w:type="dxa"/>
          </w:tcPr>
          <w:p w14:paraId="103FF183" w14:textId="77777777" w:rsidR="0065329D" w:rsidRPr="007911EC" w:rsidRDefault="00494834">
            <w:pPr>
              <w:pStyle w:val="TableParagraph"/>
              <w:ind w:left="107"/>
              <w:rPr>
                <w:sz w:val="16"/>
                <w:lang w:val="pl-PL"/>
              </w:rPr>
            </w:pPr>
            <w:r w:rsidRPr="007911EC">
              <w:rPr>
                <w:sz w:val="16"/>
                <w:lang w:val="pl-PL"/>
              </w:rPr>
              <w:t>- rozumie ze słuchu główne myśli wypowiedziane w standardowej odmianie</w:t>
            </w:r>
          </w:p>
          <w:p w14:paraId="0020E2AB" w14:textId="77777777" w:rsidR="0065329D" w:rsidRPr="007911EC" w:rsidRDefault="00494834">
            <w:pPr>
              <w:pStyle w:val="TableParagraph"/>
              <w:spacing w:before="17" w:line="259" w:lineRule="auto"/>
              <w:ind w:left="107" w:right="212"/>
              <w:rPr>
                <w:sz w:val="16"/>
                <w:lang w:val="pl-PL"/>
              </w:rPr>
            </w:pPr>
            <w:r w:rsidRPr="007911EC">
              <w:rPr>
                <w:sz w:val="16"/>
                <w:lang w:val="pl-PL"/>
              </w:rPr>
              <w:t>języka, rozumie główne wątki programów radiowych i telewizyjnych traktujących o sprawach bieżących oraz zawodowych</w:t>
            </w:r>
          </w:p>
        </w:tc>
        <w:tc>
          <w:tcPr>
            <w:tcW w:w="1273" w:type="dxa"/>
          </w:tcPr>
          <w:p w14:paraId="08A476D1" w14:textId="77777777" w:rsidR="0065329D" w:rsidRPr="007911EC" w:rsidRDefault="0065329D">
            <w:pPr>
              <w:pStyle w:val="TableParagraph"/>
              <w:rPr>
                <w:b/>
                <w:sz w:val="18"/>
                <w:lang w:val="pl-PL"/>
              </w:rPr>
            </w:pPr>
          </w:p>
          <w:p w14:paraId="286EE85A" w14:textId="77777777" w:rsidR="0065329D" w:rsidRPr="007911EC" w:rsidRDefault="0065329D">
            <w:pPr>
              <w:pStyle w:val="TableParagraph"/>
              <w:spacing w:before="8"/>
              <w:rPr>
                <w:b/>
                <w:sz w:val="14"/>
                <w:lang w:val="pl-PL"/>
              </w:rPr>
            </w:pPr>
          </w:p>
          <w:p w14:paraId="41D47DEE" w14:textId="77777777" w:rsidR="0065329D" w:rsidRDefault="00494834">
            <w:pPr>
              <w:pStyle w:val="TableParagraph"/>
              <w:ind w:left="339" w:right="331"/>
              <w:jc w:val="center"/>
              <w:rPr>
                <w:sz w:val="16"/>
              </w:rPr>
            </w:pPr>
            <w:r>
              <w:rPr>
                <w:sz w:val="16"/>
              </w:rPr>
              <w:t>K_U14</w:t>
            </w:r>
          </w:p>
        </w:tc>
        <w:tc>
          <w:tcPr>
            <w:tcW w:w="1030" w:type="dxa"/>
          </w:tcPr>
          <w:p w14:paraId="0FEFFBBA" w14:textId="77777777" w:rsidR="0065329D" w:rsidRDefault="0065329D">
            <w:pPr>
              <w:pStyle w:val="TableParagraph"/>
              <w:rPr>
                <w:b/>
                <w:sz w:val="18"/>
              </w:rPr>
            </w:pPr>
          </w:p>
          <w:p w14:paraId="0498CBB7" w14:textId="77777777" w:rsidR="0065329D" w:rsidRDefault="0065329D">
            <w:pPr>
              <w:pStyle w:val="TableParagraph"/>
              <w:spacing w:before="8"/>
              <w:rPr>
                <w:b/>
                <w:sz w:val="14"/>
              </w:rPr>
            </w:pPr>
          </w:p>
          <w:p w14:paraId="74CBE758" w14:textId="77777777" w:rsidR="0065329D" w:rsidRDefault="00494834">
            <w:pPr>
              <w:pStyle w:val="TableParagraph"/>
              <w:ind w:left="418"/>
              <w:rPr>
                <w:sz w:val="16"/>
              </w:rPr>
            </w:pPr>
            <w:r>
              <w:rPr>
                <w:sz w:val="16"/>
              </w:rPr>
              <w:t>CP</w:t>
            </w:r>
          </w:p>
        </w:tc>
      </w:tr>
      <w:tr w:rsidR="0065329D" w14:paraId="7E37E01B" w14:textId="77777777">
        <w:trPr>
          <w:trHeight w:val="385"/>
        </w:trPr>
        <w:tc>
          <w:tcPr>
            <w:tcW w:w="1136" w:type="dxa"/>
            <w:vMerge/>
            <w:tcBorders>
              <w:top w:val="nil"/>
            </w:tcBorders>
          </w:tcPr>
          <w:p w14:paraId="6E1AD024" w14:textId="77777777" w:rsidR="0065329D" w:rsidRDefault="0065329D">
            <w:pPr>
              <w:rPr>
                <w:sz w:val="2"/>
                <w:szCs w:val="2"/>
              </w:rPr>
            </w:pPr>
          </w:p>
        </w:tc>
        <w:tc>
          <w:tcPr>
            <w:tcW w:w="564" w:type="dxa"/>
          </w:tcPr>
          <w:p w14:paraId="15AFD4D7" w14:textId="77777777" w:rsidR="0065329D" w:rsidRDefault="00494834">
            <w:pPr>
              <w:pStyle w:val="TableParagraph"/>
              <w:spacing w:before="96"/>
              <w:ind w:right="200"/>
              <w:jc w:val="right"/>
              <w:rPr>
                <w:sz w:val="16"/>
              </w:rPr>
            </w:pPr>
            <w:r>
              <w:rPr>
                <w:sz w:val="16"/>
              </w:rPr>
              <w:t>3.</w:t>
            </w:r>
          </w:p>
        </w:tc>
        <w:tc>
          <w:tcPr>
            <w:tcW w:w="6074" w:type="dxa"/>
          </w:tcPr>
          <w:p w14:paraId="1584F4FB" w14:textId="77777777" w:rsidR="0065329D" w:rsidRPr="007911EC" w:rsidRDefault="00494834">
            <w:pPr>
              <w:pStyle w:val="TableParagraph"/>
              <w:spacing w:before="5" w:line="194" w:lineRule="exact"/>
              <w:ind w:left="472" w:right="212" w:hanging="236"/>
              <w:rPr>
                <w:sz w:val="16"/>
                <w:lang w:val="pl-PL"/>
              </w:rPr>
            </w:pPr>
            <w:r w:rsidRPr="007911EC">
              <w:rPr>
                <w:sz w:val="16"/>
                <w:lang w:val="pl-PL"/>
              </w:rPr>
              <w:t>- potrafi napisać spójną, poprawną pod względem gramatycznym i leksykalnym wypowiedź pisemną na tematy ogólne lub związane z zainteresowaniami</w:t>
            </w:r>
          </w:p>
        </w:tc>
        <w:tc>
          <w:tcPr>
            <w:tcW w:w="1273" w:type="dxa"/>
          </w:tcPr>
          <w:p w14:paraId="28B6EF7E" w14:textId="77777777" w:rsidR="0065329D" w:rsidRDefault="00494834">
            <w:pPr>
              <w:pStyle w:val="TableParagraph"/>
              <w:spacing w:before="96"/>
              <w:ind w:left="339" w:right="331"/>
              <w:jc w:val="center"/>
              <w:rPr>
                <w:sz w:val="16"/>
              </w:rPr>
            </w:pPr>
            <w:r>
              <w:rPr>
                <w:sz w:val="16"/>
              </w:rPr>
              <w:t>K_U14</w:t>
            </w:r>
          </w:p>
        </w:tc>
        <w:tc>
          <w:tcPr>
            <w:tcW w:w="1030" w:type="dxa"/>
          </w:tcPr>
          <w:p w14:paraId="0D0E71FE" w14:textId="77777777" w:rsidR="0065329D" w:rsidRDefault="00494834">
            <w:pPr>
              <w:pStyle w:val="TableParagraph"/>
              <w:spacing w:before="96"/>
              <w:ind w:left="418"/>
              <w:rPr>
                <w:sz w:val="16"/>
              </w:rPr>
            </w:pPr>
            <w:r>
              <w:rPr>
                <w:sz w:val="16"/>
              </w:rPr>
              <w:t>CP</w:t>
            </w:r>
          </w:p>
        </w:tc>
      </w:tr>
      <w:tr w:rsidR="0065329D" w14:paraId="4155B5D3" w14:textId="77777777">
        <w:trPr>
          <w:trHeight w:val="573"/>
        </w:trPr>
        <w:tc>
          <w:tcPr>
            <w:tcW w:w="1136" w:type="dxa"/>
            <w:vMerge/>
            <w:tcBorders>
              <w:top w:val="nil"/>
            </w:tcBorders>
          </w:tcPr>
          <w:p w14:paraId="409D6CE9" w14:textId="77777777" w:rsidR="0065329D" w:rsidRDefault="0065329D">
            <w:pPr>
              <w:rPr>
                <w:sz w:val="2"/>
                <w:szCs w:val="2"/>
              </w:rPr>
            </w:pPr>
          </w:p>
        </w:tc>
        <w:tc>
          <w:tcPr>
            <w:tcW w:w="564" w:type="dxa"/>
          </w:tcPr>
          <w:p w14:paraId="7267FF48" w14:textId="77777777" w:rsidR="0065329D" w:rsidRDefault="0065329D">
            <w:pPr>
              <w:pStyle w:val="TableParagraph"/>
              <w:spacing w:before="6"/>
              <w:rPr>
                <w:b/>
                <w:sz w:val="15"/>
              </w:rPr>
            </w:pPr>
          </w:p>
          <w:p w14:paraId="1AB968CA" w14:textId="77777777" w:rsidR="0065329D" w:rsidRDefault="00494834">
            <w:pPr>
              <w:pStyle w:val="TableParagraph"/>
              <w:spacing w:before="1"/>
              <w:ind w:right="200"/>
              <w:jc w:val="right"/>
              <w:rPr>
                <w:sz w:val="16"/>
              </w:rPr>
            </w:pPr>
            <w:r>
              <w:rPr>
                <w:sz w:val="16"/>
              </w:rPr>
              <w:t>4.</w:t>
            </w:r>
          </w:p>
        </w:tc>
        <w:tc>
          <w:tcPr>
            <w:tcW w:w="6074" w:type="dxa"/>
          </w:tcPr>
          <w:p w14:paraId="55F5DC22" w14:textId="77777777" w:rsidR="0065329D" w:rsidRPr="007911EC" w:rsidRDefault="00494834">
            <w:pPr>
              <w:pStyle w:val="TableParagraph"/>
              <w:spacing w:line="187" w:lineRule="exact"/>
              <w:ind w:left="140" w:right="137"/>
              <w:jc w:val="center"/>
              <w:rPr>
                <w:sz w:val="16"/>
                <w:lang w:val="pl-PL"/>
              </w:rPr>
            </w:pPr>
            <w:r w:rsidRPr="007911EC">
              <w:rPr>
                <w:sz w:val="16"/>
                <w:lang w:val="pl-PL"/>
              </w:rPr>
              <w:t>-potrafi zinterpretować główny sens tekstu czytanego, rozumie znaczenie</w:t>
            </w:r>
          </w:p>
          <w:p w14:paraId="540ADA85" w14:textId="77777777" w:rsidR="0065329D" w:rsidRPr="007911EC" w:rsidRDefault="00494834">
            <w:pPr>
              <w:pStyle w:val="TableParagraph"/>
              <w:spacing w:before="7" w:line="192" w:lineRule="exact"/>
              <w:ind w:left="140" w:right="137"/>
              <w:jc w:val="center"/>
              <w:rPr>
                <w:sz w:val="16"/>
                <w:lang w:val="pl-PL"/>
              </w:rPr>
            </w:pPr>
            <w:r w:rsidRPr="007911EC">
              <w:rPr>
                <w:sz w:val="16"/>
                <w:lang w:val="pl-PL"/>
              </w:rPr>
              <w:t>głównych wątków przekazu zawartego w jasnych, standardowych wypowiedziach, które dotyczą znanych spraw typowych dla pracy, szkoły, czasu wolnego itd.</w:t>
            </w:r>
          </w:p>
        </w:tc>
        <w:tc>
          <w:tcPr>
            <w:tcW w:w="1273" w:type="dxa"/>
          </w:tcPr>
          <w:p w14:paraId="3F6DF5CF" w14:textId="77777777" w:rsidR="0065329D" w:rsidRPr="007911EC" w:rsidRDefault="0065329D">
            <w:pPr>
              <w:pStyle w:val="TableParagraph"/>
              <w:spacing w:before="6"/>
              <w:rPr>
                <w:b/>
                <w:sz w:val="15"/>
                <w:lang w:val="pl-PL"/>
              </w:rPr>
            </w:pPr>
          </w:p>
          <w:p w14:paraId="787BE9B3" w14:textId="77777777" w:rsidR="0065329D" w:rsidRDefault="00494834">
            <w:pPr>
              <w:pStyle w:val="TableParagraph"/>
              <w:spacing w:before="1"/>
              <w:ind w:left="339" w:right="331"/>
              <w:jc w:val="center"/>
              <w:rPr>
                <w:sz w:val="16"/>
              </w:rPr>
            </w:pPr>
            <w:r>
              <w:rPr>
                <w:sz w:val="16"/>
              </w:rPr>
              <w:t>K_U14</w:t>
            </w:r>
          </w:p>
        </w:tc>
        <w:tc>
          <w:tcPr>
            <w:tcW w:w="1030" w:type="dxa"/>
          </w:tcPr>
          <w:p w14:paraId="44C1809F" w14:textId="77777777" w:rsidR="0065329D" w:rsidRDefault="0065329D">
            <w:pPr>
              <w:pStyle w:val="TableParagraph"/>
              <w:spacing w:before="6"/>
              <w:rPr>
                <w:b/>
                <w:sz w:val="15"/>
              </w:rPr>
            </w:pPr>
          </w:p>
          <w:p w14:paraId="4E7032B2" w14:textId="77777777" w:rsidR="0065329D" w:rsidRDefault="00494834">
            <w:pPr>
              <w:pStyle w:val="TableParagraph"/>
              <w:spacing w:before="1"/>
              <w:ind w:left="418"/>
              <w:rPr>
                <w:sz w:val="16"/>
              </w:rPr>
            </w:pPr>
            <w:r>
              <w:rPr>
                <w:sz w:val="16"/>
              </w:rPr>
              <w:t>CP</w:t>
            </w:r>
          </w:p>
        </w:tc>
      </w:tr>
      <w:tr w:rsidR="0065329D" w14:paraId="24448029" w14:textId="77777777">
        <w:trPr>
          <w:trHeight w:val="362"/>
        </w:trPr>
        <w:tc>
          <w:tcPr>
            <w:tcW w:w="1136" w:type="dxa"/>
            <w:vMerge w:val="restart"/>
          </w:tcPr>
          <w:p w14:paraId="102D2D5B" w14:textId="77777777" w:rsidR="0065329D" w:rsidRDefault="0065329D">
            <w:pPr>
              <w:pStyle w:val="TableParagraph"/>
              <w:rPr>
                <w:b/>
                <w:sz w:val="18"/>
              </w:rPr>
            </w:pPr>
          </w:p>
          <w:p w14:paraId="3031BD66" w14:textId="77777777" w:rsidR="0065329D" w:rsidRDefault="0065329D">
            <w:pPr>
              <w:pStyle w:val="TableParagraph"/>
              <w:spacing w:before="10"/>
              <w:rPr>
                <w:b/>
                <w:sz w:val="21"/>
              </w:rPr>
            </w:pPr>
          </w:p>
          <w:p w14:paraId="7F3BB483" w14:textId="77777777" w:rsidR="0065329D" w:rsidRDefault="00494834">
            <w:pPr>
              <w:pStyle w:val="TableParagraph"/>
              <w:ind w:left="42" w:right="36"/>
              <w:jc w:val="center"/>
              <w:rPr>
                <w:sz w:val="16"/>
              </w:rPr>
            </w:pPr>
            <w:r>
              <w:rPr>
                <w:sz w:val="16"/>
              </w:rPr>
              <w:t>Kompetencje</w:t>
            </w:r>
          </w:p>
          <w:p w14:paraId="30890A37" w14:textId="77777777" w:rsidR="0065329D" w:rsidRDefault="00494834">
            <w:pPr>
              <w:pStyle w:val="TableParagraph"/>
              <w:spacing w:before="1"/>
              <w:ind w:left="45" w:right="36"/>
              <w:jc w:val="center"/>
              <w:rPr>
                <w:sz w:val="16"/>
              </w:rPr>
            </w:pPr>
            <w:r>
              <w:rPr>
                <w:sz w:val="16"/>
              </w:rPr>
              <w:t>społeczne</w:t>
            </w:r>
          </w:p>
        </w:tc>
        <w:tc>
          <w:tcPr>
            <w:tcW w:w="564" w:type="dxa"/>
          </w:tcPr>
          <w:p w14:paraId="1459A6F1" w14:textId="77777777" w:rsidR="0065329D" w:rsidRDefault="00494834">
            <w:pPr>
              <w:pStyle w:val="TableParagraph"/>
              <w:spacing w:before="82"/>
              <w:ind w:right="200"/>
              <w:jc w:val="right"/>
              <w:rPr>
                <w:sz w:val="16"/>
              </w:rPr>
            </w:pPr>
            <w:r>
              <w:rPr>
                <w:sz w:val="16"/>
              </w:rPr>
              <w:t>1.</w:t>
            </w:r>
          </w:p>
        </w:tc>
        <w:tc>
          <w:tcPr>
            <w:tcW w:w="6074" w:type="dxa"/>
          </w:tcPr>
          <w:p w14:paraId="4E661F8D" w14:textId="77777777" w:rsidR="0065329D" w:rsidRPr="007911EC" w:rsidRDefault="00494834">
            <w:pPr>
              <w:pStyle w:val="TableParagraph"/>
              <w:spacing w:line="189" w:lineRule="exact"/>
              <w:ind w:left="664"/>
              <w:rPr>
                <w:sz w:val="16"/>
                <w:lang w:val="pl-PL"/>
              </w:rPr>
            </w:pPr>
            <w:r w:rsidRPr="007911EC">
              <w:rPr>
                <w:sz w:val="16"/>
                <w:lang w:val="pl-PL"/>
              </w:rPr>
              <w:t>Potrafi zastosować wiedzę i umiejętności w codziennych sytuacjach</w:t>
            </w:r>
          </w:p>
        </w:tc>
        <w:tc>
          <w:tcPr>
            <w:tcW w:w="1273" w:type="dxa"/>
          </w:tcPr>
          <w:p w14:paraId="3ED5404F" w14:textId="77777777" w:rsidR="0065329D" w:rsidRDefault="00494834">
            <w:pPr>
              <w:pStyle w:val="TableParagraph"/>
              <w:spacing w:before="82"/>
              <w:ind w:left="339" w:right="332"/>
              <w:jc w:val="center"/>
              <w:rPr>
                <w:sz w:val="16"/>
              </w:rPr>
            </w:pPr>
            <w:r>
              <w:rPr>
                <w:sz w:val="16"/>
              </w:rPr>
              <w:t>K_K02</w:t>
            </w:r>
          </w:p>
        </w:tc>
        <w:tc>
          <w:tcPr>
            <w:tcW w:w="1030" w:type="dxa"/>
          </w:tcPr>
          <w:p w14:paraId="1610F99C" w14:textId="77777777" w:rsidR="0065329D" w:rsidRDefault="00494834">
            <w:pPr>
              <w:pStyle w:val="TableParagraph"/>
              <w:spacing w:before="82"/>
              <w:ind w:left="418"/>
              <w:rPr>
                <w:sz w:val="16"/>
              </w:rPr>
            </w:pPr>
            <w:r>
              <w:rPr>
                <w:sz w:val="16"/>
              </w:rPr>
              <w:t>CP</w:t>
            </w:r>
          </w:p>
        </w:tc>
      </w:tr>
      <w:tr w:rsidR="0065329D" w14:paraId="40438AB3" w14:textId="77777777">
        <w:trPr>
          <w:trHeight w:val="256"/>
        </w:trPr>
        <w:tc>
          <w:tcPr>
            <w:tcW w:w="1136" w:type="dxa"/>
            <w:vMerge/>
            <w:tcBorders>
              <w:top w:val="nil"/>
            </w:tcBorders>
          </w:tcPr>
          <w:p w14:paraId="72F557FE" w14:textId="77777777" w:rsidR="0065329D" w:rsidRDefault="0065329D">
            <w:pPr>
              <w:rPr>
                <w:sz w:val="2"/>
                <w:szCs w:val="2"/>
              </w:rPr>
            </w:pPr>
          </w:p>
        </w:tc>
        <w:tc>
          <w:tcPr>
            <w:tcW w:w="564" w:type="dxa"/>
          </w:tcPr>
          <w:p w14:paraId="493DA6D4" w14:textId="77777777" w:rsidR="0065329D" w:rsidRDefault="00494834">
            <w:pPr>
              <w:pStyle w:val="TableParagraph"/>
              <w:spacing w:before="32"/>
              <w:ind w:right="200"/>
              <w:jc w:val="right"/>
              <w:rPr>
                <w:sz w:val="16"/>
              </w:rPr>
            </w:pPr>
            <w:r>
              <w:rPr>
                <w:sz w:val="16"/>
              </w:rPr>
              <w:t>2.</w:t>
            </w:r>
          </w:p>
        </w:tc>
        <w:tc>
          <w:tcPr>
            <w:tcW w:w="6074" w:type="dxa"/>
          </w:tcPr>
          <w:p w14:paraId="5D360115" w14:textId="77777777" w:rsidR="0065329D" w:rsidRPr="007911EC" w:rsidRDefault="00494834">
            <w:pPr>
              <w:pStyle w:val="TableParagraph"/>
              <w:spacing w:before="32"/>
              <w:ind w:left="140" w:right="134"/>
              <w:jc w:val="center"/>
              <w:rPr>
                <w:sz w:val="16"/>
                <w:lang w:val="pl-PL"/>
              </w:rPr>
            </w:pPr>
            <w:r w:rsidRPr="007911EC">
              <w:rPr>
                <w:sz w:val="16"/>
                <w:lang w:val="pl-PL"/>
              </w:rPr>
              <w:t>Potrafi współpracować w grupach, przyjmując różne role.</w:t>
            </w:r>
          </w:p>
        </w:tc>
        <w:tc>
          <w:tcPr>
            <w:tcW w:w="1273" w:type="dxa"/>
          </w:tcPr>
          <w:p w14:paraId="7BD47C4F" w14:textId="77777777" w:rsidR="0065329D" w:rsidRDefault="00494834">
            <w:pPr>
              <w:pStyle w:val="TableParagraph"/>
              <w:spacing w:before="32"/>
              <w:ind w:left="339" w:right="332"/>
              <w:jc w:val="center"/>
              <w:rPr>
                <w:sz w:val="16"/>
              </w:rPr>
            </w:pPr>
            <w:r>
              <w:rPr>
                <w:sz w:val="16"/>
              </w:rPr>
              <w:t>K_K03</w:t>
            </w:r>
          </w:p>
        </w:tc>
        <w:tc>
          <w:tcPr>
            <w:tcW w:w="1030" w:type="dxa"/>
          </w:tcPr>
          <w:p w14:paraId="21B1E24E" w14:textId="77777777" w:rsidR="0065329D" w:rsidRDefault="00494834">
            <w:pPr>
              <w:pStyle w:val="TableParagraph"/>
              <w:spacing w:before="32"/>
              <w:ind w:left="418"/>
              <w:rPr>
                <w:sz w:val="16"/>
              </w:rPr>
            </w:pPr>
            <w:r>
              <w:rPr>
                <w:sz w:val="16"/>
              </w:rPr>
              <w:t>CP</w:t>
            </w:r>
          </w:p>
        </w:tc>
      </w:tr>
      <w:tr w:rsidR="0065329D" w14:paraId="1AF0BC54" w14:textId="77777777">
        <w:trPr>
          <w:trHeight w:val="253"/>
        </w:trPr>
        <w:tc>
          <w:tcPr>
            <w:tcW w:w="1136" w:type="dxa"/>
            <w:vMerge/>
            <w:tcBorders>
              <w:top w:val="nil"/>
            </w:tcBorders>
          </w:tcPr>
          <w:p w14:paraId="7A2CCFFD" w14:textId="77777777" w:rsidR="0065329D" w:rsidRDefault="0065329D">
            <w:pPr>
              <w:rPr>
                <w:sz w:val="2"/>
                <w:szCs w:val="2"/>
              </w:rPr>
            </w:pPr>
          </w:p>
        </w:tc>
        <w:tc>
          <w:tcPr>
            <w:tcW w:w="564" w:type="dxa"/>
          </w:tcPr>
          <w:p w14:paraId="24340A62" w14:textId="77777777" w:rsidR="0065329D" w:rsidRDefault="00494834">
            <w:pPr>
              <w:pStyle w:val="TableParagraph"/>
              <w:spacing w:before="32"/>
              <w:ind w:right="200"/>
              <w:jc w:val="right"/>
              <w:rPr>
                <w:sz w:val="16"/>
              </w:rPr>
            </w:pPr>
            <w:r>
              <w:rPr>
                <w:sz w:val="16"/>
              </w:rPr>
              <w:t>3.</w:t>
            </w:r>
          </w:p>
        </w:tc>
        <w:tc>
          <w:tcPr>
            <w:tcW w:w="6074" w:type="dxa"/>
          </w:tcPr>
          <w:p w14:paraId="7B7F139C" w14:textId="77777777" w:rsidR="0065329D" w:rsidRPr="007911EC" w:rsidRDefault="00494834">
            <w:pPr>
              <w:pStyle w:val="TableParagraph"/>
              <w:spacing w:before="32"/>
              <w:ind w:left="672"/>
              <w:rPr>
                <w:sz w:val="16"/>
                <w:lang w:val="pl-PL"/>
              </w:rPr>
            </w:pPr>
            <w:r w:rsidRPr="007911EC">
              <w:rPr>
                <w:sz w:val="16"/>
                <w:lang w:val="pl-PL"/>
              </w:rPr>
              <w:t>Potrafi określić priorytety działania w poszczególnych typach zadań</w:t>
            </w:r>
          </w:p>
        </w:tc>
        <w:tc>
          <w:tcPr>
            <w:tcW w:w="1273" w:type="dxa"/>
          </w:tcPr>
          <w:p w14:paraId="552048D9" w14:textId="77777777" w:rsidR="0065329D" w:rsidRDefault="00494834">
            <w:pPr>
              <w:pStyle w:val="TableParagraph"/>
              <w:spacing w:before="32"/>
              <w:ind w:left="339" w:right="332"/>
              <w:jc w:val="center"/>
              <w:rPr>
                <w:sz w:val="16"/>
              </w:rPr>
            </w:pPr>
            <w:r>
              <w:rPr>
                <w:sz w:val="16"/>
              </w:rPr>
              <w:t>K_K03</w:t>
            </w:r>
          </w:p>
        </w:tc>
        <w:tc>
          <w:tcPr>
            <w:tcW w:w="1030" w:type="dxa"/>
          </w:tcPr>
          <w:p w14:paraId="52978C5D" w14:textId="77777777" w:rsidR="0065329D" w:rsidRDefault="00494834">
            <w:pPr>
              <w:pStyle w:val="TableParagraph"/>
              <w:spacing w:before="32"/>
              <w:ind w:left="418"/>
              <w:rPr>
                <w:sz w:val="16"/>
              </w:rPr>
            </w:pPr>
            <w:r>
              <w:rPr>
                <w:sz w:val="16"/>
              </w:rPr>
              <w:t>CP</w:t>
            </w:r>
          </w:p>
        </w:tc>
      </w:tr>
      <w:tr w:rsidR="0065329D" w14:paraId="0D94A3AD" w14:textId="77777777">
        <w:trPr>
          <w:trHeight w:val="256"/>
        </w:trPr>
        <w:tc>
          <w:tcPr>
            <w:tcW w:w="1136" w:type="dxa"/>
            <w:vMerge/>
            <w:tcBorders>
              <w:top w:val="nil"/>
            </w:tcBorders>
          </w:tcPr>
          <w:p w14:paraId="2075B59D" w14:textId="77777777" w:rsidR="0065329D" w:rsidRDefault="0065329D">
            <w:pPr>
              <w:rPr>
                <w:sz w:val="2"/>
                <w:szCs w:val="2"/>
              </w:rPr>
            </w:pPr>
          </w:p>
        </w:tc>
        <w:tc>
          <w:tcPr>
            <w:tcW w:w="564" w:type="dxa"/>
          </w:tcPr>
          <w:p w14:paraId="5EC50C5E" w14:textId="77777777" w:rsidR="0065329D" w:rsidRDefault="00494834">
            <w:pPr>
              <w:pStyle w:val="TableParagraph"/>
              <w:ind w:right="200"/>
              <w:jc w:val="right"/>
              <w:rPr>
                <w:sz w:val="16"/>
              </w:rPr>
            </w:pPr>
            <w:r>
              <w:rPr>
                <w:sz w:val="16"/>
              </w:rPr>
              <w:t>4.</w:t>
            </w:r>
          </w:p>
        </w:tc>
        <w:tc>
          <w:tcPr>
            <w:tcW w:w="6074" w:type="dxa"/>
          </w:tcPr>
          <w:p w14:paraId="4878652A" w14:textId="77777777" w:rsidR="0065329D" w:rsidRPr="007911EC" w:rsidRDefault="00494834">
            <w:pPr>
              <w:pStyle w:val="TableParagraph"/>
              <w:ind w:left="107"/>
              <w:rPr>
                <w:sz w:val="16"/>
                <w:lang w:val="pl-PL"/>
              </w:rPr>
            </w:pPr>
            <w:r w:rsidRPr="007911EC">
              <w:rPr>
                <w:sz w:val="16"/>
                <w:lang w:val="pl-PL"/>
              </w:rPr>
              <w:t>Umiejętnie komunikuje się ze wszystkimi uczestnikami procesu dydaktycznego</w:t>
            </w:r>
          </w:p>
        </w:tc>
        <w:tc>
          <w:tcPr>
            <w:tcW w:w="1273" w:type="dxa"/>
          </w:tcPr>
          <w:p w14:paraId="4DCDCF21" w14:textId="77777777" w:rsidR="0065329D" w:rsidRDefault="00494834">
            <w:pPr>
              <w:pStyle w:val="TableParagraph"/>
              <w:ind w:left="265" w:right="358"/>
              <w:jc w:val="center"/>
              <w:rPr>
                <w:sz w:val="16"/>
              </w:rPr>
            </w:pPr>
            <w:r>
              <w:rPr>
                <w:sz w:val="16"/>
              </w:rPr>
              <w:t>K_K08</w:t>
            </w:r>
          </w:p>
        </w:tc>
        <w:tc>
          <w:tcPr>
            <w:tcW w:w="1030" w:type="dxa"/>
          </w:tcPr>
          <w:p w14:paraId="6B8FFAC7" w14:textId="77777777" w:rsidR="0065329D" w:rsidRDefault="00494834">
            <w:pPr>
              <w:pStyle w:val="TableParagraph"/>
              <w:ind w:left="356"/>
              <w:rPr>
                <w:sz w:val="16"/>
              </w:rPr>
            </w:pPr>
            <w:r>
              <w:rPr>
                <w:sz w:val="16"/>
              </w:rPr>
              <w:t>CP</w:t>
            </w:r>
          </w:p>
        </w:tc>
      </w:tr>
    </w:tbl>
    <w:p w14:paraId="1A57CF3C" w14:textId="77777777" w:rsidR="0065329D" w:rsidRDefault="00494834">
      <w:pPr>
        <w:pStyle w:val="Nagwek1"/>
        <w:ind w:right="1110"/>
        <w:jc w:val="center"/>
      </w:pPr>
      <w:r>
        <w:t>Treści kształcenia</w:t>
      </w:r>
    </w:p>
    <w:p w14:paraId="35B5EACB"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306"/>
      </w:tblGrid>
      <w:tr w:rsidR="0065329D" w14:paraId="32BB4E8B" w14:textId="77777777">
        <w:trPr>
          <w:trHeight w:val="482"/>
        </w:trPr>
        <w:tc>
          <w:tcPr>
            <w:tcW w:w="1952" w:type="dxa"/>
            <w:gridSpan w:val="2"/>
          </w:tcPr>
          <w:p w14:paraId="1EFD37DA" w14:textId="77777777" w:rsidR="0065329D" w:rsidRDefault="00494834">
            <w:pPr>
              <w:pStyle w:val="TableParagraph"/>
              <w:spacing w:line="241" w:lineRule="exact"/>
              <w:ind w:left="107"/>
              <w:rPr>
                <w:b/>
                <w:sz w:val="20"/>
              </w:rPr>
            </w:pPr>
            <w:r>
              <w:rPr>
                <w:b/>
                <w:sz w:val="20"/>
              </w:rPr>
              <w:t>Ćwiczenia</w:t>
            </w:r>
          </w:p>
          <w:p w14:paraId="73547252" w14:textId="77777777" w:rsidR="0065329D" w:rsidRDefault="00494834">
            <w:pPr>
              <w:pStyle w:val="TableParagraph"/>
              <w:spacing w:before="1" w:line="221" w:lineRule="exact"/>
              <w:ind w:left="107"/>
              <w:rPr>
                <w:b/>
                <w:sz w:val="20"/>
              </w:rPr>
            </w:pPr>
            <w:r>
              <w:rPr>
                <w:b/>
                <w:sz w:val="20"/>
              </w:rPr>
              <w:t>praktyczne</w:t>
            </w:r>
          </w:p>
        </w:tc>
        <w:tc>
          <w:tcPr>
            <w:tcW w:w="2370" w:type="dxa"/>
          </w:tcPr>
          <w:p w14:paraId="09B2A29D" w14:textId="77777777" w:rsidR="0065329D" w:rsidRDefault="00494834">
            <w:pPr>
              <w:pStyle w:val="TableParagraph"/>
              <w:spacing w:line="241" w:lineRule="exact"/>
              <w:ind w:left="107"/>
              <w:rPr>
                <w:b/>
                <w:sz w:val="20"/>
              </w:rPr>
            </w:pPr>
            <w:r>
              <w:rPr>
                <w:b/>
                <w:sz w:val="20"/>
              </w:rPr>
              <w:t>Metody dydaktyczne</w:t>
            </w:r>
          </w:p>
        </w:tc>
        <w:tc>
          <w:tcPr>
            <w:tcW w:w="4893" w:type="dxa"/>
            <w:gridSpan w:val="2"/>
          </w:tcPr>
          <w:p w14:paraId="25150707" w14:textId="77777777" w:rsidR="0065329D" w:rsidRDefault="00494834">
            <w:pPr>
              <w:pStyle w:val="TableParagraph"/>
              <w:spacing w:line="241" w:lineRule="exact"/>
              <w:ind w:left="106"/>
              <w:rPr>
                <w:b/>
                <w:sz w:val="20"/>
              </w:rPr>
            </w:pPr>
            <w:r>
              <w:rPr>
                <w:b/>
                <w:sz w:val="20"/>
              </w:rPr>
              <w:t>metody: komunikatywna i kognitywna</w:t>
            </w:r>
          </w:p>
        </w:tc>
      </w:tr>
      <w:tr w:rsidR="0065329D" w14:paraId="6D045D3C" w14:textId="77777777">
        <w:trPr>
          <w:trHeight w:val="484"/>
        </w:trPr>
        <w:tc>
          <w:tcPr>
            <w:tcW w:w="675" w:type="dxa"/>
          </w:tcPr>
          <w:p w14:paraId="56C0EA69" w14:textId="77777777" w:rsidR="0065329D" w:rsidRDefault="0065329D">
            <w:pPr>
              <w:pStyle w:val="TableParagraph"/>
              <w:spacing w:before="11"/>
              <w:rPr>
                <w:b/>
                <w:sz w:val="19"/>
              </w:rPr>
            </w:pPr>
          </w:p>
          <w:p w14:paraId="41ED95A9" w14:textId="77777777" w:rsidR="0065329D" w:rsidRDefault="00494834">
            <w:pPr>
              <w:pStyle w:val="TableParagraph"/>
              <w:spacing w:before="1" w:line="223" w:lineRule="exact"/>
              <w:ind w:left="130" w:right="123"/>
              <w:jc w:val="center"/>
              <w:rPr>
                <w:b/>
                <w:sz w:val="20"/>
              </w:rPr>
            </w:pPr>
            <w:r>
              <w:rPr>
                <w:b/>
                <w:sz w:val="20"/>
              </w:rPr>
              <w:t>L.p.</w:t>
            </w:r>
          </w:p>
        </w:tc>
        <w:tc>
          <w:tcPr>
            <w:tcW w:w="7234" w:type="dxa"/>
            <w:gridSpan w:val="3"/>
          </w:tcPr>
          <w:p w14:paraId="5293543A" w14:textId="77777777" w:rsidR="0065329D" w:rsidRDefault="00494834">
            <w:pPr>
              <w:pStyle w:val="TableParagraph"/>
              <w:spacing w:line="240" w:lineRule="exact"/>
              <w:ind w:left="1480" w:right="1479"/>
              <w:jc w:val="center"/>
              <w:rPr>
                <w:b/>
                <w:sz w:val="20"/>
              </w:rPr>
            </w:pPr>
            <w:r>
              <w:rPr>
                <w:b/>
                <w:sz w:val="20"/>
              </w:rPr>
              <w:t>Tematyka zajęć</w:t>
            </w:r>
          </w:p>
        </w:tc>
        <w:tc>
          <w:tcPr>
            <w:tcW w:w="1306" w:type="dxa"/>
          </w:tcPr>
          <w:p w14:paraId="79131B1F" w14:textId="77777777" w:rsidR="0065329D" w:rsidRDefault="00494834">
            <w:pPr>
              <w:pStyle w:val="TableParagraph"/>
              <w:spacing w:before="5" w:line="242" w:lineRule="exact"/>
              <w:ind w:left="317" w:right="308" w:firstLine="19"/>
              <w:rPr>
                <w:b/>
                <w:sz w:val="20"/>
              </w:rPr>
            </w:pPr>
            <w:r>
              <w:rPr>
                <w:b/>
                <w:sz w:val="20"/>
              </w:rPr>
              <w:t xml:space="preserve">Liczba </w:t>
            </w:r>
            <w:r>
              <w:rPr>
                <w:b/>
                <w:w w:val="95"/>
                <w:sz w:val="20"/>
              </w:rPr>
              <w:t>godzin</w:t>
            </w:r>
          </w:p>
        </w:tc>
      </w:tr>
      <w:tr w:rsidR="0065329D" w14:paraId="4DFD4DD2" w14:textId="77777777">
        <w:trPr>
          <w:trHeight w:val="3770"/>
        </w:trPr>
        <w:tc>
          <w:tcPr>
            <w:tcW w:w="675" w:type="dxa"/>
          </w:tcPr>
          <w:p w14:paraId="5B79B311" w14:textId="77777777" w:rsidR="0065329D" w:rsidRDefault="00494834">
            <w:pPr>
              <w:pStyle w:val="TableParagraph"/>
              <w:spacing w:line="236" w:lineRule="exact"/>
              <w:ind w:left="130" w:right="120"/>
              <w:jc w:val="center"/>
              <w:rPr>
                <w:b/>
                <w:sz w:val="20"/>
              </w:rPr>
            </w:pPr>
            <w:r>
              <w:rPr>
                <w:b/>
                <w:sz w:val="20"/>
              </w:rPr>
              <w:t>1.</w:t>
            </w:r>
          </w:p>
        </w:tc>
        <w:tc>
          <w:tcPr>
            <w:tcW w:w="7234" w:type="dxa"/>
            <w:gridSpan w:val="3"/>
          </w:tcPr>
          <w:p w14:paraId="66D77F25" w14:textId="77777777" w:rsidR="0065329D" w:rsidRPr="007911EC" w:rsidRDefault="00494834">
            <w:pPr>
              <w:pStyle w:val="TableParagraph"/>
              <w:ind w:left="107" w:right="101"/>
              <w:jc w:val="both"/>
              <w:rPr>
                <w:b/>
                <w:sz w:val="16"/>
                <w:lang w:val="pl-PL"/>
              </w:rPr>
            </w:pPr>
            <w:r w:rsidRPr="007911EC">
              <w:rPr>
                <w:b/>
                <w:sz w:val="16"/>
                <w:lang w:val="pl-PL"/>
              </w:rPr>
              <w:t>Treści: Powitanie, samopoczucie, dane osobowe, zawody, rodzina. Czas wolny.  Zakupy. Podróże, środki komunikacji. Przebieg dnia. Rozmowy o zawodzie i sprawach osobistych. Znajomość języków obcych. Czas wolny. Zwyczaje żywieniowe. Rozmowy o przeszłości, wywiady. Opisywanie drogi do hotelu. Mieszkanie. Miasto. W hotelu. Plany i życzenia. Zdrowie i choroba. Części ciała. Wygląd i charakter. Gospodarstwo domowe. Reguły w ruchu drogowym. Ubranie. Pogoda. Święta i uroczystości. Portrety miast: Berlin, Erfurt, Norymberga, Monachium, Frankfurt nad Menem, Trewir i Bernkastel-Kues,</w:t>
            </w:r>
            <w:r w:rsidRPr="007911EC">
              <w:rPr>
                <w:b/>
                <w:spacing w:val="-3"/>
                <w:sz w:val="16"/>
                <w:lang w:val="pl-PL"/>
              </w:rPr>
              <w:t xml:space="preserve"> </w:t>
            </w:r>
            <w:r w:rsidRPr="007911EC">
              <w:rPr>
                <w:b/>
                <w:sz w:val="16"/>
                <w:lang w:val="pl-PL"/>
              </w:rPr>
              <w:t>Wiedeń.</w:t>
            </w:r>
          </w:p>
          <w:p w14:paraId="7435A4D3" w14:textId="77777777" w:rsidR="0065329D" w:rsidRPr="007911EC" w:rsidRDefault="00494834">
            <w:pPr>
              <w:pStyle w:val="TableParagraph"/>
              <w:spacing w:before="111" w:line="259" w:lineRule="auto"/>
              <w:ind w:left="107" w:right="97"/>
              <w:jc w:val="both"/>
              <w:rPr>
                <w:sz w:val="16"/>
                <w:lang w:val="pl-PL"/>
              </w:rPr>
            </w:pPr>
            <w:r w:rsidRPr="007911EC">
              <w:rPr>
                <w:sz w:val="16"/>
                <w:lang w:val="pl-PL"/>
              </w:rPr>
              <w:t>Gramatyka: Koniugacja czasownika, przeczenie z nicht, pytania o rozstrzygnięcie – tak/nie. Zaimki dzierżawcze. Rodzajnik określony i nieokreślony. Czasowniki modalne. Przeczenie kein/keine/kein i nicht. Liczba pojedyncza i mnoga rzeczowników w mianowniku i bierniku. Czasowniki rozdzielnie złożone. Pozycja czasownika w zdaniu. Klamra zdaniowa. Czas Perfekt z haben i sein. Przyimki z celownikiem, zaimki dzierżawcze, dopełniacz imion własnych. Przyimki mit/ohne czasownik modalny wollen. Tryb rozkazujący (Sie), czasownik modalny sollen. Präteritum war, hatte. Perfekt czasowników nierozdzielnie złożonych. Tryb rozkazujący(du, ihr), zaimek osobowy w bierniku. Czasowniki modalne dürfen, müssen. Stopniowanie przymiotników, porównania. Słowotwórstwo – los. Konjunktiv II würde. Liczebniki</w:t>
            </w:r>
            <w:r w:rsidRPr="007911EC">
              <w:rPr>
                <w:spacing w:val="-5"/>
                <w:sz w:val="16"/>
                <w:lang w:val="pl-PL"/>
              </w:rPr>
              <w:t xml:space="preserve"> </w:t>
            </w:r>
            <w:r w:rsidRPr="007911EC">
              <w:rPr>
                <w:sz w:val="16"/>
                <w:lang w:val="pl-PL"/>
              </w:rPr>
              <w:t>porządkowe.</w:t>
            </w:r>
          </w:p>
        </w:tc>
        <w:tc>
          <w:tcPr>
            <w:tcW w:w="1306" w:type="dxa"/>
          </w:tcPr>
          <w:p w14:paraId="4901328E" w14:textId="42D766B9" w:rsidR="0065329D" w:rsidRDefault="007E18C0">
            <w:pPr>
              <w:pStyle w:val="TableParagraph"/>
              <w:spacing w:line="236" w:lineRule="exact"/>
              <w:ind w:right="582"/>
              <w:jc w:val="right"/>
              <w:rPr>
                <w:b/>
                <w:sz w:val="20"/>
              </w:rPr>
            </w:pPr>
            <w:r>
              <w:rPr>
                <w:b/>
                <w:w w:val="95"/>
                <w:sz w:val="20"/>
              </w:rPr>
              <w:t>1</w:t>
            </w:r>
            <w:r w:rsidR="00494834">
              <w:rPr>
                <w:b/>
                <w:w w:val="95"/>
                <w:sz w:val="20"/>
              </w:rPr>
              <w:t>8</w:t>
            </w:r>
          </w:p>
        </w:tc>
      </w:tr>
      <w:tr w:rsidR="0065329D" w14:paraId="65B2A97E" w14:textId="77777777">
        <w:trPr>
          <w:trHeight w:val="419"/>
        </w:trPr>
        <w:tc>
          <w:tcPr>
            <w:tcW w:w="675" w:type="dxa"/>
          </w:tcPr>
          <w:p w14:paraId="099F6222" w14:textId="77777777" w:rsidR="0065329D" w:rsidRDefault="00494834">
            <w:pPr>
              <w:pStyle w:val="TableParagraph"/>
              <w:spacing w:line="240" w:lineRule="exact"/>
              <w:ind w:left="130" w:right="120"/>
              <w:jc w:val="center"/>
              <w:rPr>
                <w:b/>
                <w:sz w:val="20"/>
              </w:rPr>
            </w:pPr>
            <w:r>
              <w:rPr>
                <w:b/>
                <w:sz w:val="20"/>
              </w:rPr>
              <w:t>2.</w:t>
            </w:r>
          </w:p>
        </w:tc>
        <w:tc>
          <w:tcPr>
            <w:tcW w:w="7234" w:type="dxa"/>
            <w:gridSpan w:val="3"/>
          </w:tcPr>
          <w:p w14:paraId="42847AF5" w14:textId="77777777" w:rsidR="0065329D" w:rsidRDefault="00494834">
            <w:pPr>
              <w:pStyle w:val="TableParagraph"/>
              <w:spacing w:line="240" w:lineRule="exact"/>
              <w:ind w:left="107"/>
              <w:rPr>
                <w:b/>
                <w:sz w:val="20"/>
              </w:rPr>
            </w:pPr>
            <w:r>
              <w:rPr>
                <w:b/>
                <w:sz w:val="20"/>
              </w:rPr>
              <w:t>kolokwium – zaliczenie</w:t>
            </w:r>
          </w:p>
        </w:tc>
        <w:tc>
          <w:tcPr>
            <w:tcW w:w="1306" w:type="dxa"/>
          </w:tcPr>
          <w:p w14:paraId="6F6DE337" w14:textId="77777777" w:rsidR="0065329D" w:rsidRDefault="00494834">
            <w:pPr>
              <w:pStyle w:val="TableParagraph"/>
              <w:spacing w:line="240" w:lineRule="exact"/>
              <w:ind w:right="652"/>
              <w:jc w:val="right"/>
              <w:rPr>
                <w:b/>
                <w:sz w:val="20"/>
              </w:rPr>
            </w:pPr>
            <w:r>
              <w:rPr>
                <w:b/>
                <w:w w:val="99"/>
                <w:sz w:val="20"/>
              </w:rPr>
              <w:t>2</w:t>
            </w:r>
          </w:p>
        </w:tc>
      </w:tr>
      <w:tr w:rsidR="0065329D" w14:paraId="65BA07C6" w14:textId="77777777">
        <w:trPr>
          <w:trHeight w:val="241"/>
        </w:trPr>
        <w:tc>
          <w:tcPr>
            <w:tcW w:w="7909" w:type="dxa"/>
            <w:gridSpan w:val="4"/>
          </w:tcPr>
          <w:p w14:paraId="121D3200" w14:textId="77777777" w:rsidR="0065329D" w:rsidRDefault="00494834">
            <w:pPr>
              <w:pStyle w:val="TableParagraph"/>
              <w:spacing w:line="222" w:lineRule="exact"/>
              <w:ind w:right="101"/>
              <w:jc w:val="right"/>
              <w:rPr>
                <w:b/>
                <w:sz w:val="20"/>
              </w:rPr>
            </w:pPr>
            <w:r>
              <w:rPr>
                <w:b/>
                <w:sz w:val="20"/>
              </w:rPr>
              <w:t>Razem liczba godzin:</w:t>
            </w:r>
          </w:p>
        </w:tc>
        <w:tc>
          <w:tcPr>
            <w:tcW w:w="1306" w:type="dxa"/>
          </w:tcPr>
          <w:p w14:paraId="0513DAB5" w14:textId="4C9761EB" w:rsidR="0065329D" w:rsidRDefault="007E18C0">
            <w:pPr>
              <w:pStyle w:val="TableParagraph"/>
              <w:spacing w:line="222" w:lineRule="exact"/>
              <w:ind w:left="339"/>
              <w:rPr>
                <w:b/>
                <w:sz w:val="20"/>
              </w:rPr>
            </w:pPr>
            <w:r>
              <w:rPr>
                <w:b/>
                <w:sz w:val="20"/>
              </w:rPr>
              <w:t>18</w:t>
            </w:r>
          </w:p>
        </w:tc>
      </w:tr>
    </w:tbl>
    <w:p w14:paraId="2CC935B6" w14:textId="77777777" w:rsidR="0065329D" w:rsidRDefault="00494834">
      <w:pPr>
        <w:ind w:left="398"/>
        <w:rPr>
          <w:b/>
          <w:sz w:val="20"/>
        </w:rPr>
      </w:pPr>
      <w:r>
        <w:rPr>
          <w:b/>
          <w:sz w:val="20"/>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3389EB6A" w14:textId="77777777">
        <w:trPr>
          <w:trHeight w:val="239"/>
        </w:trPr>
        <w:tc>
          <w:tcPr>
            <w:tcW w:w="675" w:type="dxa"/>
          </w:tcPr>
          <w:p w14:paraId="3E1E477B" w14:textId="77777777" w:rsidR="0065329D" w:rsidRDefault="00494834">
            <w:pPr>
              <w:pStyle w:val="TableParagraph"/>
              <w:spacing w:line="220" w:lineRule="exact"/>
              <w:ind w:left="9"/>
              <w:jc w:val="center"/>
              <w:rPr>
                <w:b/>
                <w:sz w:val="20"/>
              </w:rPr>
            </w:pPr>
            <w:r>
              <w:rPr>
                <w:b/>
                <w:w w:val="99"/>
                <w:sz w:val="20"/>
              </w:rPr>
              <w:t>1</w:t>
            </w:r>
          </w:p>
        </w:tc>
        <w:tc>
          <w:tcPr>
            <w:tcW w:w="8539" w:type="dxa"/>
          </w:tcPr>
          <w:p w14:paraId="2AA914A6" w14:textId="77777777" w:rsidR="0065329D" w:rsidRDefault="00494834">
            <w:pPr>
              <w:pStyle w:val="TableParagraph"/>
              <w:spacing w:line="220" w:lineRule="exact"/>
              <w:ind w:left="107"/>
              <w:rPr>
                <w:sz w:val="20"/>
              </w:rPr>
            </w:pPr>
            <w:r>
              <w:rPr>
                <w:sz w:val="20"/>
              </w:rPr>
              <w:t>Menschen Deutsch als Fremdsprache Kursbuch/ Arbeitsbuch A1.1 + A1.2 Hueber Verlag</w:t>
            </w:r>
          </w:p>
        </w:tc>
      </w:tr>
    </w:tbl>
    <w:p w14:paraId="4D190372" w14:textId="77777777" w:rsidR="0065329D" w:rsidRDefault="00494834">
      <w:pPr>
        <w:ind w:left="398"/>
        <w:rPr>
          <w:b/>
          <w:sz w:val="20"/>
        </w:rPr>
      </w:pPr>
      <w:r>
        <w:rPr>
          <w:b/>
          <w:sz w:val="20"/>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0F4B5BA9" w14:textId="77777777">
        <w:trPr>
          <w:trHeight w:val="242"/>
        </w:trPr>
        <w:tc>
          <w:tcPr>
            <w:tcW w:w="675" w:type="dxa"/>
          </w:tcPr>
          <w:p w14:paraId="53A60042" w14:textId="77777777" w:rsidR="0065329D" w:rsidRDefault="00494834">
            <w:pPr>
              <w:pStyle w:val="TableParagraph"/>
              <w:spacing w:line="222" w:lineRule="exact"/>
              <w:ind w:left="9"/>
              <w:jc w:val="center"/>
              <w:rPr>
                <w:b/>
                <w:sz w:val="20"/>
              </w:rPr>
            </w:pPr>
            <w:r>
              <w:rPr>
                <w:b/>
                <w:w w:val="99"/>
                <w:sz w:val="20"/>
              </w:rPr>
              <w:t>1</w:t>
            </w:r>
          </w:p>
        </w:tc>
        <w:tc>
          <w:tcPr>
            <w:tcW w:w="8539" w:type="dxa"/>
          </w:tcPr>
          <w:p w14:paraId="2264C7A2" w14:textId="77777777" w:rsidR="0065329D" w:rsidRDefault="00494834">
            <w:pPr>
              <w:pStyle w:val="TableParagraph"/>
              <w:spacing w:line="222" w:lineRule="exact"/>
              <w:ind w:left="107"/>
              <w:rPr>
                <w:sz w:val="20"/>
              </w:rPr>
            </w:pPr>
            <w:r>
              <w:rPr>
                <w:sz w:val="20"/>
              </w:rPr>
              <w:t>Sicher! Deutsch als Fremdsprache Kursbuch / Arbeitsbuch B1+ Hueber Verlag 2012</w:t>
            </w:r>
          </w:p>
        </w:tc>
      </w:tr>
    </w:tbl>
    <w:p w14:paraId="590812A6" w14:textId="77777777" w:rsidR="0065329D" w:rsidRDefault="0065329D">
      <w:pPr>
        <w:spacing w:line="222" w:lineRule="exact"/>
        <w:rPr>
          <w:sz w:val="20"/>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5167683C" w14:textId="77777777">
        <w:trPr>
          <w:trHeight w:val="420"/>
        </w:trPr>
        <w:tc>
          <w:tcPr>
            <w:tcW w:w="675" w:type="dxa"/>
          </w:tcPr>
          <w:p w14:paraId="25C0433F" w14:textId="77777777" w:rsidR="0065329D" w:rsidRDefault="00494834">
            <w:pPr>
              <w:pStyle w:val="TableParagraph"/>
              <w:spacing w:line="240" w:lineRule="exact"/>
              <w:ind w:left="9"/>
              <w:jc w:val="center"/>
              <w:rPr>
                <w:b/>
                <w:sz w:val="20"/>
              </w:rPr>
            </w:pPr>
            <w:r>
              <w:rPr>
                <w:b/>
                <w:w w:val="99"/>
                <w:sz w:val="20"/>
              </w:rPr>
              <w:lastRenderedPageBreak/>
              <w:t>2</w:t>
            </w:r>
          </w:p>
        </w:tc>
        <w:tc>
          <w:tcPr>
            <w:tcW w:w="8539" w:type="dxa"/>
          </w:tcPr>
          <w:p w14:paraId="5BE092AA" w14:textId="77777777" w:rsidR="0065329D" w:rsidRPr="007911EC" w:rsidRDefault="00494834">
            <w:pPr>
              <w:pStyle w:val="TableParagraph"/>
              <w:spacing w:line="240" w:lineRule="exact"/>
              <w:ind w:left="107"/>
              <w:rPr>
                <w:sz w:val="20"/>
                <w:lang w:val="pl-PL"/>
              </w:rPr>
            </w:pPr>
            <w:r w:rsidRPr="007911EC">
              <w:rPr>
                <w:sz w:val="20"/>
                <w:lang w:val="pl-PL"/>
              </w:rPr>
              <w:t>Praktyczna gramatyka języka niemieckiego, Dreyer Schmitt, Hueber Polska, Warszawa 2002</w:t>
            </w:r>
          </w:p>
        </w:tc>
      </w:tr>
      <w:tr w:rsidR="0065329D" w14:paraId="53C11461" w14:textId="77777777">
        <w:trPr>
          <w:trHeight w:val="681"/>
        </w:trPr>
        <w:tc>
          <w:tcPr>
            <w:tcW w:w="675" w:type="dxa"/>
          </w:tcPr>
          <w:p w14:paraId="0716B5E5" w14:textId="77777777" w:rsidR="0065329D" w:rsidRDefault="00494834">
            <w:pPr>
              <w:pStyle w:val="TableParagraph"/>
              <w:spacing w:before="1"/>
              <w:ind w:left="9"/>
              <w:jc w:val="center"/>
              <w:rPr>
                <w:b/>
                <w:sz w:val="20"/>
              </w:rPr>
            </w:pPr>
            <w:r>
              <w:rPr>
                <w:b/>
                <w:w w:val="99"/>
                <w:sz w:val="20"/>
              </w:rPr>
              <w:t>3</w:t>
            </w:r>
          </w:p>
        </w:tc>
        <w:tc>
          <w:tcPr>
            <w:tcW w:w="8539" w:type="dxa"/>
          </w:tcPr>
          <w:p w14:paraId="0D4CBB7B" w14:textId="77777777" w:rsidR="0065329D" w:rsidRDefault="00494834">
            <w:pPr>
              <w:pStyle w:val="TableParagraph"/>
              <w:spacing w:before="1" w:line="256" w:lineRule="auto"/>
              <w:ind w:left="107" w:right="884"/>
              <w:rPr>
                <w:sz w:val="20"/>
              </w:rPr>
            </w:pPr>
            <w:r>
              <w:rPr>
                <w:sz w:val="20"/>
              </w:rPr>
              <w:t>Monika Reimann, Sabine Dinsel Großer Lernwortschatz Deutsch als Fremdsprache, Donauwörth 2008</w:t>
            </w:r>
          </w:p>
        </w:tc>
      </w:tr>
      <w:tr w:rsidR="0065329D" w14:paraId="6CF7121E" w14:textId="77777777">
        <w:trPr>
          <w:trHeight w:val="422"/>
        </w:trPr>
        <w:tc>
          <w:tcPr>
            <w:tcW w:w="675" w:type="dxa"/>
          </w:tcPr>
          <w:p w14:paraId="3137BE02" w14:textId="77777777" w:rsidR="0065329D" w:rsidRDefault="00494834">
            <w:pPr>
              <w:pStyle w:val="TableParagraph"/>
              <w:spacing w:line="240" w:lineRule="exact"/>
              <w:ind w:left="9"/>
              <w:jc w:val="center"/>
              <w:rPr>
                <w:b/>
                <w:sz w:val="20"/>
              </w:rPr>
            </w:pPr>
            <w:r>
              <w:rPr>
                <w:b/>
                <w:w w:val="99"/>
                <w:sz w:val="20"/>
              </w:rPr>
              <w:t>4</w:t>
            </w:r>
          </w:p>
        </w:tc>
        <w:tc>
          <w:tcPr>
            <w:tcW w:w="8539" w:type="dxa"/>
          </w:tcPr>
          <w:p w14:paraId="4281145D" w14:textId="77777777" w:rsidR="0065329D" w:rsidRDefault="00494834">
            <w:pPr>
              <w:pStyle w:val="TableParagraph"/>
              <w:spacing w:line="240" w:lineRule="exact"/>
              <w:ind w:left="107"/>
              <w:rPr>
                <w:sz w:val="20"/>
              </w:rPr>
            </w:pPr>
            <w:r>
              <w:rPr>
                <w:sz w:val="20"/>
              </w:rPr>
              <w:t>Stanisław Bęza, Eine kleine Landeskunde der deutschsprachigen Länder, Warszawa 2004</w:t>
            </w:r>
          </w:p>
        </w:tc>
      </w:tr>
    </w:tbl>
    <w:p w14:paraId="5D7EFD09" w14:textId="77777777" w:rsidR="0065329D" w:rsidRDefault="0065329D">
      <w:pPr>
        <w:rPr>
          <w:b/>
          <w:sz w:val="20"/>
        </w:rPr>
      </w:pPr>
    </w:p>
    <w:p w14:paraId="6BBE3116" w14:textId="77777777" w:rsidR="0065329D" w:rsidRDefault="0065329D">
      <w:pPr>
        <w:spacing w:before="11" w:after="1"/>
        <w:rPr>
          <w:b/>
          <w:sz w:val="16"/>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819"/>
        <w:gridCol w:w="457"/>
        <w:gridCol w:w="1035"/>
      </w:tblGrid>
      <w:tr w:rsidR="0065329D" w:rsidRPr="00BB4C4B" w14:paraId="6AC11C64" w14:textId="77777777">
        <w:trPr>
          <w:trHeight w:val="501"/>
        </w:trPr>
        <w:tc>
          <w:tcPr>
            <w:tcW w:w="10076" w:type="dxa"/>
            <w:gridSpan w:val="14"/>
            <w:shd w:val="clear" w:color="auto" w:fill="BEBEBE"/>
          </w:tcPr>
          <w:p w14:paraId="7A6E0BA1" w14:textId="77777777" w:rsidR="0065329D" w:rsidRPr="007911EC" w:rsidRDefault="00494834">
            <w:pPr>
              <w:pStyle w:val="TableParagraph"/>
              <w:spacing w:before="93"/>
              <w:ind w:left="141" w:right="-29"/>
              <w:rPr>
                <w:rFonts w:ascii="Verdana" w:hAnsi="Verdana"/>
                <w:b/>
                <w:lang w:val="pl-PL"/>
              </w:rPr>
            </w:pPr>
            <w:bookmarkStart w:id="31" w:name="_bookmark31"/>
            <w:bookmarkEnd w:id="31"/>
            <w:r w:rsidRPr="007911EC">
              <w:rPr>
                <w:rFonts w:ascii="Verdana" w:hAnsi="Verdana"/>
                <w:b/>
                <w:lang w:val="pl-PL"/>
              </w:rPr>
              <w:t xml:space="preserve">PRAKTYCZNA NAUKA </w:t>
            </w:r>
            <w:r w:rsidRPr="007911EC">
              <w:rPr>
                <w:b/>
                <w:lang w:val="pl-PL"/>
              </w:rPr>
              <w:t>DRUGIEGO JĘZYKA OBCEGO</w:t>
            </w:r>
            <w:r w:rsidRPr="007911EC">
              <w:rPr>
                <w:rFonts w:ascii="Verdana" w:hAnsi="Verdana"/>
                <w:b/>
                <w:lang w:val="pl-PL"/>
              </w:rPr>
              <w:t xml:space="preserve">: </w:t>
            </w:r>
            <w:r w:rsidRPr="007911EC">
              <w:rPr>
                <w:b/>
                <w:lang w:val="pl-PL"/>
              </w:rPr>
              <w:t xml:space="preserve">JĘZYK HISZPAŃSKI </w:t>
            </w:r>
            <w:r w:rsidRPr="007911EC">
              <w:rPr>
                <w:rFonts w:ascii="Verdana" w:hAnsi="Verdana"/>
                <w:b/>
                <w:lang w:val="pl-PL"/>
              </w:rPr>
              <w:t>ROK 1 /SEM</w:t>
            </w:r>
            <w:r w:rsidRPr="007911EC">
              <w:rPr>
                <w:rFonts w:ascii="Verdana" w:hAnsi="Verdana"/>
                <w:b/>
                <w:spacing w:val="-15"/>
                <w:lang w:val="pl-PL"/>
              </w:rPr>
              <w:t xml:space="preserve"> </w:t>
            </w:r>
            <w:r w:rsidRPr="007911EC">
              <w:rPr>
                <w:rFonts w:ascii="Verdana" w:hAnsi="Verdana"/>
                <w:b/>
                <w:lang w:val="pl-PL"/>
              </w:rPr>
              <w:t>1</w:t>
            </w:r>
          </w:p>
        </w:tc>
      </w:tr>
      <w:tr w:rsidR="0065329D" w:rsidRPr="00BB4C4B" w14:paraId="14C0C307" w14:textId="77777777">
        <w:trPr>
          <w:trHeight w:val="501"/>
        </w:trPr>
        <w:tc>
          <w:tcPr>
            <w:tcW w:w="2803" w:type="dxa"/>
            <w:gridSpan w:val="4"/>
          </w:tcPr>
          <w:p w14:paraId="0D6B20BE" w14:textId="77777777" w:rsidR="0065329D" w:rsidRDefault="00494834">
            <w:pPr>
              <w:pStyle w:val="TableParagraph"/>
              <w:spacing w:before="151"/>
              <w:ind w:left="247"/>
              <w:rPr>
                <w:b/>
                <w:sz w:val="16"/>
              </w:rPr>
            </w:pPr>
            <w:r>
              <w:rPr>
                <w:b/>
                <w:sz w:val="16"/>
              </w:rPr>
              <w:t>Nazwa modułu (przedmiotu)</w:t>
            </w:r>
          </w:p>
        </w:tc>
        <w:tc>
          <w:tcPr>
            <w:tcW w:w="7273" w:type="dxa"/>
            <w:gridSpan w:val="10"/>
          </w:tcPr>
          <w:p w14:paraId="61D3C887" w14:textId="77777777" w:rsidR="0065329D" w:rsidRPr="007911EC" w:rsidRDefault="00494834">
            <w:pPr>
              <w:pStyle w:val="TableParagraph"/>
              <w:spacing w:before="115"/>
              <w:ind w:left="238"/>
              <w:rPr>
                <w:b/>
                <w:lang w:val="pl-PL"/>
              </w:rPr>
            </w:pPr>
            <w:r w:rsidRPr="007911EC">
              <w:rPr>
                <w:b/>
                <w:lang w:val="pl-PL"/>
              </w:rPr>
              <w:t>Praktyczna Nauka Drugiego Języka Obcego: Język Hiszpański</w:t>
            </w:r>
          </w:p>
        </w:tc>
      </w:tr>
      <w:tr w:rsidR="0065329D" w14:paraId="26392CA5" w14:textId="77777777">
        <w:trPr>
          <w:trHeight w:val="208"/>
        </w:trPr>
        <w:tc>
          <w:tcPr>
            <w:tcW w:w="2803" w:type="dxa"/>
            <w:gridSpan w:val="4"/>
          </w:tcPr>
          <w:p w14:paraId="4206B12B" w14:textId="77777777" w:rsidR="0065329D" w:rsidRDefault="00494834">
            <w:pPr>
              <w:pStyle w:val="TableParagraph"/>
              <w:spacing w:before="5" w:line="183" w:lineRule="exact"/>
              <w:ind w:left="648"/>
              <w:rPr>
                <w:sz w:val="16"/>
              </w:rPr>
            </w:pPr>
            <w:r>
              <w:rPr>
                <w:sz w:val="16"/>
              </w:rPr>
              <w:t>Kierunek studiów</w:t>
            </w:r>
          </w:p>
        </w:tc>
        <w:tc>
          <w:tcPr>
            <w:tcW w:w="7273" w:type="dxa"/>
            <w:gridSpan w:val="10"/>
          </w:tcPr>
          <w:p w14:paraId="15C79F5B" w14:textId="77777777" w:rsidR="0065329D" w:rsidRDefault="00494834">
            <w:pPr>
              <w:pStyle w:val="TableParagraph"/>
              <w:spacing w:before="5" w:line="183" w:lineRule="exact"/>
              <w:ind w:left="106"/>
              <w:rPr>
                <w:sz w:val="16"/>
              </w:rPr>
            </w:pPr>
            <w:r>
              <w:rPr>
                <w:sz w:val="16"/>
              </w:rPr>
              <w:t>Filologia</w:t>
            </w:r>
          </w:p>
        </w:tc>
      </w:tr>
      <w:tr w:rsidR="0065329D" w14:paraId="722CA6FB" w14:textId="77777777">
        <w:trPr>
          <w:trHeight w:val="210"/>
        </w:trPr>
        <w:tc>
          <w:tcPr>
            <w:tcW w:w="2803" w:type="dxa"/>
            <w:gridSpan w:val="4"/>
          </w:tcPr>
          <w:p w14:paraId="7A726D76" w14:textId="77777777" w:rsidR="0065329D" w:rsidRDefault="00494834">
            <w:pPr>
              <w:pStyle w:val="TableParagraph"/>
              <w:spacing w:before="7" w:line="183" w:lineRule="exact"/>
              <w:ind w:left="648"/>
              <w:rPr>
                <w:sz w:val="16"/>
              </w:rPr>
            </w:pPr>
            <w:r>
              <w:rPr>
                <w:sz w:val="16"/>
              </w:rPr>
              <w:t>Profil kształcenia</w:t>
            </w:r>
          </w:p>
        </w:tc>
        <w:tc>
          <w:tcPr>
            <w:tcW w:w="7273" w:type="dxa"/>
            <w:gridSpan w:val="10"/>
          </w:tcPr>
          <w:p w14:paraId="12DE3890" w14:textId="77777777" w:rsidR="0065329D" w:rsidRDefault="00494834">
            <w:pPr>
              <w:pStyle w:val="TableParagraph"/>
              <w:spacing w:before="7" w:line="183" w:lineRule="exact"/>
              <w:ind w:left="106"/>
              <w:rPr>
                <w:sz w:val="16"/>
              </w:rPr>
            </w:pPr>
            <w:r>
              <w:rPr>
                <w:sz w:val="16"/>
              </w:rPr>
              <w:t>Praktyczny</w:t>
            </w:r>
          </w:p>
        </w:tc>
      </w:tr>
      <w:tr w:rsidR="0065329D" w14:paraId="5603FDC0" w14:textId="77777777">
        <w:trPr>
          <w:trHeight w:val="210"/>
        </w:trPr>
        <w:tc>
          <w:tcPr>
            <w:tcW w:w="2803" w:type="dxa"/>
            <w:gridSpan w:val="4"/>
          </w:tcPr>
          <w:p w14:paraId="360ECDA4" w14:textId="77777777" w:rsidR="0065329D" w:rsidRDefault="00494834">
            <w:pPr>
              <w:pStyle w:val="TableParagraph"/>
              <w:spacing w:before="7" w:line="183" w:lineRule="exact"/>
              <w:ind w:left="648"/>
              <w:rPr>
                <w:sz w:val="16"/>
              </w:rPr>
            </w:pPr>
            <w:r>
              <w:rPr>
                <w:sz w:val="16"/>
              </w:rPr>
              <w:t>Poziom studiów</w:t>
            </w:r>
          </w:p>
        </w:tc>
        <w:tc>
          <w:tcPr>
            <w:tcW w:w="7273" w:type="dxa"/>
            <w:gridSpan w:val="10"/>
          </w:tcPr>
          <w:p w14:paraId="70F3DA20" w14:textId="77777777" w:rsidR="0065329D" w:rsidRDefault="00494834">
            <w:pPr>
              <w:pStyle w:val="TableParagraph"/>
              <w:spacing w:before="7" w:line="183" w:lineRule="exact"/>
              <w:ind w:left="106"/>
              <w:rPr>
                <w:sz w:val="16"/>
              </w:rPr>
            </w:pPr>
            <w:r>
              <w:rPr>
                <w:sz w:val="16"/>
              </w:rPr>
              <w:t>I stopnia</w:t>
            </w:r>
          </w:p>
        </w:tc>
      </w:tr>
      <w:tr w:rsidR="0065329D" w:rsidRPr="00BB4C4B" w14:paraId="218B5479" w14:textId="77777777">
        <w:trPr>
          <w:trHeight w:val="209"/>
        </w:trPr>
        <w:tc>
          <w:tcPr>
            <w:tcW w:w="2803" w:type="dxa"/>
            <w:gridSpan w:val="4"/>
          </w:tcPr>
          <w:p w14:paraId="722A9FF7" w14:textId="77777777" w:rsidR="0065329D" w:rsidRDefault="00494834">
            <w:pPr>
              <w:pStyle w:val="TableParagraph"/>
              <w:spacing w:before="6" w:line="183" w:lineRule="exact"/>
              <w:ind w:left="648"/>
              <w:rPr>
                <w:sz w:val="16"/>
              </w:rPr>
            </w:pPr>
            <w:r>
              <w:rPr>
                <w:sz w:val="16"/>
              </w:rPr>
              <w:t>Specjalność</w:t>
            </w:r>
          </w:p>
        </w:tc>
        <w:tc>
          <w:tcPr>
            <w:tcW w:w="7273" w:type="dxa"/>
            <w:gridSpan w:val="10"/>
          </w:tcPr>
          <w:p w14:paraId="6847B22D" w14:textId="77777777" w:rsidR="0065329D" w:rsidRPr="007911EC" w:rsidRDefault="00494834">
            <w:pPr>
              <w:pStyle w:val="TableParagraph"/>
              <w:spacing w:before="6" w:line="183" w:lineRule="exact"/>
              <w:ind w:left="106"/>
              <w:rPr>
                <w:sz w:val="16"/>
                <w:lang w:val="pl-PL"/>
              </w:rPr>
            </w:pPr>
            <w:r w:rsidRPr="007911EC">
              <w:rPr>
                <w:sz w:val="16"/>
                <w:lang w:val="pl-PL"/>
              </w:rPr>
              <w:t>Filologia angielska / Nauczyciel języka angielskiego</w:t>
            </w:r>
          </w:p>
        </w:tc>
      </w:tr>
      <w:tr w:rsidR="0065329D" w14:paraId="3BE77817" w14:textId="77777777">
        <w:trPr>
          <w:trHeight w:val="210"/>
        </w:trPr>
        <w:tc>
          <w:tcPr>
            <w:tcW w:w="2803" w:type="dxa"/>
            <w:gridSpan w:val="4"/>
          </w:tcPr>
          <w:p w14:paraId="79345D8D" w14:textId="77777777" w:rsidR="0065329D" w:rsidRDefault="00494834">
            <w:pPr>
              <w:pStyle w:val="TableParagraph"/>
              <w:spacing w:before="7" w:line="183" w:lineRule="exact"/>
              <w:ind w:left="648"/>
              <w:rPr>
                <w:sz w:val="16"/>
              </w:rPr>
            </w:pPr>
            <w:r>
              <w:rPr>
                <w:sz w:val="16"/>
              </w:rPr>
              <w:t>Forma studiów</w:t>
            </w:r>
          </w:p>
        </w:tc>
        <w:tc>
          <w:tcPr>
            <w:tcW w:w="7273" w:type="dxa"/>
            <w:gridSpan w:val="10"/>
          </w:tcPr>
          <w:p w14:paraId="68F5E1E2" w14:textId="78AAD0A5" w:rsidR="0065329D" w:rsidRDefault="007E18C0">
            <w:pPr>
              <w:pStyle w:val="TableParagraph"/>
              <w:spacing w:before="7" w:line="183" w:lineRule="exact"/>
              <w:ind w:left="106"/>
              <w:rPr>
                <w:sz w:val="16"/>
              </w:rPr>
            </w:pPr>
            <w:r>
              <w:rPr>
                <w:sz w:val="16"/>
              </w:rPr>
              <w:t>Nies</w:t>
            </w:r>
            <w:r w:rsidR="00494834">
              <w:rPr>
                <w:sz w:val="16"/>
              </w:rPr>
              <w:t>tacjonarne</w:t>
            </w:r>
          </w:p>
        </w:tc>
      </w:tr>
      <w:tr w:rsidR="0065329D" w14:paraId="0E36F4D4" w14:textId="77777777">
        <w:trPr>
          <w:trHeight w:val="210"/>
        </w:trPr>
        <w:tc>
          <w:tcPr>
            <w:tcW w:w="2803" w:type="dxa"/>
            <w:gridSpan w:val="4"/>
          </w:tcPr>
          <w:p w14:paraId="39F6CDCB" w14:textId="77777777" w:rsidR="0065329D" w:rsidRDefault="00494834">
            <w:pPr>
              <w:pStyle w:val="TableParagraph"/>
              <w:spacing w:before="7" w:line="183" w:lineRule="exact"/>
              <w:ind w:left="648"/>
              <w:rPr>
                <w:sz w:val="16"/>
              </w:rPr>
            </w:pPr>
            <w:r>
              <w:rPr>
                <w:sz w:val="16"/>
              </w:rPr>
              <w:t>Semestr studiów</w:t>
            </w:r>
          </w:p>
        </w:tc>
        <w:tc>
          <w:tcPr>
            <w:tcW w:w="7273" w:type="dxa"/>
            <w:gridSpan w:val="10"/>
          </w:tcPr>
          <w:p w14:paraId="4C41AA81" w14:textId="77777777" w:rsidR="0065329D" w:rsidRDefault="00494834">
            <w:pPr>
              <w:pStyle w:val="TableParagraph"/>
              <w:spacing w:before="7" w:line="183" w:lineRule="exact"/>
              <w:ind w:left="106"/>
              <w:rPr>
                <w:sz w:val="16"/>
              </w:rPr>
            </w:pPr>
            <w:r>
              <w:rPr>
                <w:sz w:val="16"/>
              </w:rPr>
              <w:t>1</w:t>
            </w:r>
          </w:p>
        </w:tc>
      </w:tr>
      <w:tr w:rsidR="0065329D" w:rsidRPr="00BB4C4B" w14:paraId="21BC1252" w14:textId="77777777">
        <w:trPr>
          <w:trHeight w:val="395"/>
        </w:trPr>
        <w:tc>
          <w:tcPr>
            <w:tcW w:w="2803" w:type="dxa"/>
            <w:gridSpan w:val="4"/>
          </w:tcPr>
          <w:p w14:paraId="6D5B13F2" w14:textId="77777777" w:rsidR="0065329D" w:rsidRDefault="00494834">
            <w:pPr>
              <w:pStyle w:val="TableParagraph"/>
              <w:spacing w:before="111"/>
              <w:ind w:left="458"/>
              <w:rPr>
                <w:b/>
                <w:sz w:val="14"/>
              </w:rPr>
            </w:pPr>
            <w:r>
              <w:rPr>
                <w:b/>
                <w:sz w:val="14"/>
              </w:rPr>
              <w:t>Tryb zaliczenia przedmiotu</w:t>
            </w:r>
          </w:p>
        </w:tc>
        <w:tc>
          <w:tcPr>
            <w:tcW w:w="1546" w:type="dxa"/>
            <w:gridSpan w:val="2"/>
          </w:tcPr>
          <w:p w14:paraId="5A192E30" w14:textId="77777777" w:rsidR="0065329D" w:rsidRDefault="00494834">
            <w:pPr>
              <w:pStyle w:val="TableParagraph"/>
              <w:spacing w:before="111"/>
              <w:ind w:left="173"/>
              <w:rPr>
                <w:sz w:val="14"/>
              </w:rPr>
            </w:pPr>
            <w:r>
              <w:rPr>
                <w:sz w:val="14"/>
              </w:rPr>
              <w:t>Zaliczenie na ocenę</w:t>
            </w:r>
          </w:p>
        </w:tc>
        <w:tc>
          <w:tcPr>
            <w:tcW w:w="4692" w:type="dxa"/>
            <w:gridSpan w:val="7"/>
          </w:tcPr>
          <w:p w14:paraId="130DCA45" w14:textId="77777777" w:rsidR="0065329D" w:rsidRDefault="00494834">
            <w:pPr>
              <w:pStyle w:val="TableParagraph"/>
              <w:spacing w:before="111"/>
              <w:ind w:left="107" w:right="98"/>
              <w:jc w:val="center"/>
              <w:rPr>
                <w:b/>
                <w:sz w:val="14"/>
              </w:rPr>
            </w:pPr>
            <w:r>
              <w:rPr>
                <w:b/>
                <w:sz w:val="14"/>
              </w:rPr>
              <w:t>Liczba punktów ECTS</w:t>
            </w:r>
          </w:p>
        </w:tc>
        <w:tc>
          <w:tcPr>
            <w:tcW w:w="1035" w:type="dxa"/>
            <w:vMerge w:val="restart"/>
          </w:tcPr>
          <w:p w14:paraId="131582F3" w14:textId="77777777" w:rsidR="0065329D" w:rsidRPr="007911EC" w:rsidRDefault="0065329D">
            <w:pPr>
              <w:pStyle w:val="TableParagraph"/>
              <w:spacing w:before="7"/>
              <w:rPr>
                <w:b/>
                <w:sz w:val="16"/>
                <w:lang w:val="pl-PL"/>
              </w:rPr>
            </w:pPr>
          </w:p>
          <w:p w14:paraId="3B4D5B80" w14:textId="77777777" w:rsidR="0065329D" w:rsidRPr="007911EC" w:rsidRDefault="00494834">
            <w:pPr>
              <w:pStyle w:val="TableParagraph"/>
              <w:ind w:left="169" w:right="163"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1346487E" w14:textId="77777777">
        <w:trPr>
          <w:trHeight w:val="674"/>
        </w:trPr>
        <w:tc>
          <w:tcPr>
            <w:tcW w:w="1668" w:type="dxa"/>
            <w:gridSpan w:val="2"/>
            <w:vMerge w:val="restart"/>
          </w:tcPr>
          <w:p w14:paraId="47179EF1" w14:textId="77777777" w:rsidR="0065329D" w:rsidRPr="007911EC" w:rsidRDefault="0065329D">
            <w:pPr>
              <w:pStyle w:val="TableParagraph"/>
              <w:rPr>
                <w:b/>
                <w:sz w:val="18"/>
                <w:lang w:val="pl-PL"/>
              </w:rPr>
            </w:pPr>
          </w:p>
          <w:p w14:paraId="70396481" w14:textId="77777777" w:rsidR="0065329D" w:rsidRDefault="00494834">
            <w:pPr>
              <w:pStyle w:val="TableParagraph"/>
              <w:spacing w:before="124" w:line="193" w:lineRule="exact"/>
              <w:ind w:left="212" w:right="202"/>
              <w:jc w:val="center"/>
              <w:rPr>
                <w:b/>
                <w:sz w:val="16"/>
              </w:rPr>
            </w:pPr>
            <w:r>
              <w:rPr>
                <w:b/>
                <w:sz w:val="16"/>
              </w:rPr>
              <w:t>Formy zajęć i</w:t>
            </w:r>
          </w:p>
          <w:p w14:paraId="64D1AAB6" w14:textId="77777777" w:rsidR="0065329D" w:rsidRDefault="00494834">
            <w:pPr>
              <w:pStyle w:val="TableParagraph"/>
              <w:spacing w:line="193" w:lineRule="exact"/>
              <w:ind w:left="212" w:right="200"/>
              <w:jc w:val="center"/>
              <w:rPr>
                <w:b/>
                <w:sz w:val="16"/>
              </w:rPr>
            </w:pPr>
            <w:r>
              <w:rPr>
                <w:b/>
                <w:sz w:val="16"/>
              </w:rPr>
              <w:t>inne</w:t>
            </w:r>
          </w:p>
        </w:tc>
        <w:tc>
          <w:tcPr>
            <w:tcW w:w="2681" w:type="dxa"/>
            <w:gridSpan w:val="4"/>
          </w:tcPr>
          <w:p w14:paraId="5A8F0013" w14:textId="77777777" w:rsidR="0065329D" w:rsidRPr="007911EC" w:rsidRDefault="00494834">
            <w:pPr>
              <w:pStyle w:val="TableParagraph"/>
              <w:spacing w:before="142"/>
              <w:ind w:left="338" w:right="332"/>
              <w:jc w:val="center"/>
              <w:rPr>
                <w:b/>
                <w:sz w:val="16"/>
                <w:lang w:val="pl-PL"/>
              </w:rPr>
            </w:pPr>
            <w:r w:rsidRPr="007911EC">
              <w:rPr>
                <w:b/>
                <w:sz w:val="16"/>
                <w:lang w:val="pl-PL"/>
              </w:rPr>
              <w:t>Liczba godzin zajęć w</w:t>
            </w:r>
          </w:p>
          <w:p w14:paraId="3B02D1B0" w14:textId="77777777" w:rsidR="0065329D" w:rsidRPr="007911EC" w:rsidRDefault="00494834">
            <w:pPr>
              <w:pStyle w:val="TableParagraph"/>
              <w:spacing w:before="1"/>
              <w:ind w:left="338" w:right="325"/>
              <w:jc w:val="center"/>
              <w:rPr>
                <w:b/>
                <w:sz w:val="16"/>
                <w:lang w:val="pl-PL"/>
              </w:rPr>
            </w:pPr>
            <w:r w:rsidRPr="007911EC">
              <w:rPr>
                <w:b/>
                <w:sz w:val="16"/>
                <w:lang w:val="pl-PL"/>
              </w:rPr>
              <w:t>semestrze</w:t>
            </w:r>
          </w:p>
        </w:tc>
        <w:tc>
          <w:tcPr>
            <w:tcW w:w="862" w:type="dxa"/>
          </w:tcPr>
          <w:p w14:paraId="76331F48" w14:textId="77777777" w:rsidR="0065329D" w:rsidRPr="007911EC" w:rsidRDefault="0065329D">
            <w:pPr>
              <w:pStyle w:val="TableParagraph"/>
              <w:spacing w:before="9"/>
              <w:rPr>
                <w:b/>
                <w:sz w:val="20"/>
                <w:lang w:val="pl-PL"/>
              </w:rPr>
            </w:pPr>
          </w:p>
          <w:p w14:paraId="2243FEE6" w14:textId="77777777" w:rsidR="0065329D" w:rsidRDefault="00494834">
            <w:pPr>
              <w:pStyle w:val="TableParagraph"/>
              <w:ind w:left="132"/>
              <w:rPr>
                <w:sz w:val="14"/>
              </w:rPr>
            </w:pPr>
            <w:r>
              <w:rPr>
                <w:sz w:val="14"/>
              </w:rPr>
              <w:t>Całkowita</w:t>
            </w:r>
          </w:p>
        </w:tc>
        <w:tc>
          <w:tcPr>
            <w:tcW w:w="427" w:type="dxa"/>
          </w:tcPr>
          <w:p w14:paraId="25968D35" w14:textId="77777777" w:rsidR="0065329D" w:rsidRDefault="0065329D">
            <w:pPr>
              <w:pStyle w:val="TableParagraph"/>
              <w:spacing w:before="9"/>
              <w:rPr>
                <w:b/>
                <w:sz w:val="20"/>
              </w:rPr>
            </w:pPr>
          </w:p>
          <w:p w14:paraId="1BB3E0F4" w14:textId="77777777" w:rsidR="0065329D" w:rsidRDefault="00494834">
            <w:pPr>
              <w:pStyle w:val="TableParagraph"/>
              <w:ind w:left="10"/>
              <w:jc w:val="center"/>
              <w:rPr>
                <w:sz w:val="14"/>
              </w:rPr>
            </w:pPr>
            <w:r>
              <w:rPr>
                <w:w w:val="99"/>
                <w:sz w:val="14"/>
              </w:rPr>
              <w:t>1</w:t>
            </w:r>
          </w:p>
        </w:tc>
        <w:tc>
          <w:tcPr>
            <w:tcW w:w="1020" w:type="dxa"/>
          </w:tcPr>
          <w:p w14:paraId="5EC9BB0B" w14:textId="77777777" w:rsidR="0065329D" w:rsidRDefault="0065329D">
            <w:pPr>
              <w:pStyle w:val="TableParagraph"/>
              <w:spacing w:before="10"/>
              <w:rPr>
                <w:b/>
                <w:sz w:val="13"/>
              </w:rPr>
            </w:pPr>
          </w:p>
          <w:p w14:paraId="7C197CFE" w14:textId="77777777" w:rsidR="0065329D" w:rsidRDefault="00494834">
            <w:pPr>
              <w:pStyle w:val="TableParagraph"/>
              <w:ind w:left="124" w:right="115"/>
              <w:jc w:val="center"/>
              <w:rPr>
                <w:sz w:val="14"/>
              </w:rPr>
            </w:pPr>
            <w:r>
              <w:rPr>
                <w:sz w:val="14"/>
              </w:rPr>
              <w:t>Zajęcia</w:t>
            </w:r>
          </w:p>
          <w:p w14:paraId="78DD20F8" w14:textId="77777777" w:rsidR="0065329D" w:rsidRDefault="00494834">
            <w:pPr>
              <w:pStyle w:val="TableParagraph"/>
              <w:spacing w:before="1"/>
              <w:ind w:left="124" w:right="119"/>
              <w:jc w:val="center"/>
              <w:rPr>
                <w:sz w:val="14"/>
              </w:rPr>
            </w:pPr>
            <w:r>
              <w:rPr>
                <w:sz w:val="14"/>
              </w:rPr>
              <w:t>kontaktowe</w:t>
            </w:r>
          </w:p>
        </w:tc>
        <w:tc>
          <w:tcPr>
            <w:tcW w:w="538" w:type="dxa"/>
          </w:tcPr>
          <w:p w14:paraId="5646BE4E" w14:textId="77777777" w:rsidR="0065329D" w:rsidRDefault="0065329D">
            <w:pPr>
              <w:pStyle w:val="TableParagraph"/>
              <w:spacing w:before="9"/>
              <w:rPr>
                <w:b/>
                <w:sz w:val="20"/>
              </w:rPr>
            </w:pPr>
          </w:p>
          <w:p w14:paraId="72FFAC0C" w14:textId="57015A36" w:rsidR="0065329D" w:rsidRDefault="0068129C">
            <w:pPr>
              <w:pStyle w:val="TableParagraph"/>
              <w:ind w:left="174"/>
              <w:rPr>
                <w:sz w:val="14"/>
              </w:rPr>
            </w:pPr>
            <w:r>
              <w:rPr>
                <w:sz w:val="14"/>
              </w:rPr>
              <w:t>0.8</w:t>
            </w:r>
          </w:p>
        </w:tc>
        <w:tc>
          <w:tcPr>
            <w:tcW w:w="1388" w:type="dxa"/>
            <w:gridSpan w:val="2"/>
          </w:tcPr>
          <w:p w14:paraId="55782FE9" w14:textId="77777777" w:rsidR="0065329D" w:rsidRPr="007911EC" w:rsidRDefault="00494834">
            <w:pPr>
              <w:pStyle w:val="TableParagraph"/>
              <w:ind w:left="164" w:right="153"/>
              <w:jc w:val="center"/>
              <w:rPr>
                <w:sz w:val="14"/>
                <w:lang w:val="pl-PL"/>
              </w:rPr>
            </w:pPr>
            <w:r w:rsidRPr="007911EC">
              <w:rPr>
                <w:sz w:val="14"/>
                <w:lang w:val="pl-PL"/>
              </w:rPr>
              <w:t>Zajęcia związane z praktycznym przygotowaniem</w:t>
            </w:r>
          </w:p>
          <w:p w14:paraId="7ED2D8AE" w14:textId="77777777" w:rsidR="0065329D" w:rsidRPr="007911EC" w:rsidRDefault="00494834">
            <w:pPr>
              <w:pStyle w:val="TableParagraph"/>
              <w:spacing w:line="148" w:lineRule="exact"/>
              <w:ind w:left="157" w:right="153"/>
              <w:jc w:val="center"/>
              <w:rPr>
                <w:sz w:val="14"/>
                <w:lang w:val="pl-PL"/>
              </w:rPr>
            </w:pPr>
            <w:r w:rsidRPr="007911EC">
              <w:rPr>
                <w:sz w:val="14"/>
                <w:lang w:val="pl-PL"/>
              </w:rPr>
              <w:t>zawodowym</w:t>
            </w:r>
          </w:p>
        </w:tc>
        <w:tc>
          <w:tcPr>
            <w:tcW w:w="457" w:type="dxa"/>
          </w:tcPr>
          <w:p w14:paraId="79CF7FA5" w14:textId="77777777" w:rsidR="0065329D" w:rsidRPr="007911EC" w:rsidRDefault="0065329D">
            <w:pPr>
              <w:pStyle w:val="TableParagraph"/>
              <w:spacing w:before="9"/>
              <w:rPr>
                <w:b/>
                <w:sz w:val="20"/>
                <w:lang w:val="pl-PL"/>
              </w:rPr>
            </w:pPr>
          </w:p>
          <w:p w14:paraId="2860E7A3" w14:textId="77777777" w:rsidR="0065329D" w:rsidRDefault="00494834">
            <w:pPr>
              <w:pStyle w:val="TableParagraph"/>
              <w:ind w:left="7"/>
              <w:jc w:val="center"/>
              <w:rPr>
                <w:sz w:val="14"/>
              </w:rPr>
            </w:pPr>
            <w:r>
              <w:rPr>
                <w:w w:val="99"/>
                <w:sz w:val="14"/>
              </w:rPr>
              <w:t>-</w:t>
            </w:r>
          </w:p>
        </w:tc>
        <w:tc>
          <w:tcPr>
            <w:tcW w:w="1035" w:type="dxa"/>
            <w:vMerge/>
            <w:tcBorders>
              <w:top w:val="nil"/>
            </w:tcBorders>
          </w:tcPr>
          <w:p w14:paraId="28A31416" w14:textId="77777777" w:rsidR="0065329D" w:rsidRDefault="0065329D">
            <w:pPr>
              <w:rPr>
                <w:sz w:val="2"/>
                <w:szCs w:val="2"/>
              </w:rPr>
            </w:pPr>
          </w:p>
        </w:tc>
      </w:tr>
      <w:tr w:rsidR="0065329D" w14:paraId="6A2B0A1F" w14:textId="77777777">
        <w:trPr>
          <w:trHeight w:val="385"/>
        </w:trPr>
        <w:tc>
          <w:tcPr>
            <w:tcW w:w="1668" w:type="dxa"/>
            <w:gridSpan w:val="2"/>
            <w:vMerge/>
            <w:tcBorders>
              <w:top w:val="nil"/>
            </w:tcBorders>
          </w:tcPr>
          <w:p w14:paraId="0A57BB9B" w14:textId="77777777" w:rsidR="0065329D" w:rsidRDefault="0065329D">
            <w:pPr>
              <w:rPr>
                <w:sz w:val="2"/>
                <w:szCs w:val="2"/>
              </w:rPr>
            </w:pPr>
          </w:p>
        </w:tc>
        <w:tc>
          <w:tcPr>
            <w:tcW w:w="840" w:type="dxa"/>
          </w:tcPr>
          <w:p w14:paraId="62C4D4C4" w14:textId="77777777" w:rsidR="0065329D" w:rsidRDefault="00494834">
            <w:pPr>
              <w:pStyle w:val="TableParagraph"/>
              <w:spacing w:before="109"/>
              <w:ind w:left="13" w:right="7"/>
              <w:jc w:val="center"/>
              <w:rPr>
                <w:sz w:val="14"/>
              </w:rPr>
            </w:pPr>
            <w:r>
              <w:rPr>
                <w:sz w:val="14"/>
              </w:rPr>
              <w:t>Całkowita</w:t>
            </w:r>
          </w:p>
        </w:tc>
        <w:tc>
          <w:tcPr>
            <w:tcW w:w="840" w:type="dxa"/>
            <w:gridSpan w:val="2"/>
          </w:tcPr>
          <w:p w14:paraId="34234A88" w14:textId="77777777" w:rsidR="0065329D" w:rsidRDefault="00494834">
            <w:pPr>
              <w:pStyle w:val="TableParagraph"/>
              <w:spacing w:before="25"/>
              <w:ind w:left="151" w:right="122" w:firstLine="100"/>
              <w:rPr>
                <w:sz w:val="14"/>
              </w:rPr>
            </w:pPr>
            <w:r>
              <w:rPr>
                <w:sz w:val="14"/>
              </w:rPr>
              <w:t>Pracy studenta</w:t>
            </w:r>
          </w:p>
        </w:tc>
        <w:tc>
          <w:tcPr>
            <w:tcW w:w="1001" w:type="dxa"/>
          </w:tcPr>
          <w:p w14:paraId="48EF0964" w14:textId="77777777" w:rsidR="0065329D" w:rsidRDefault="00494834">
            <w:pPr>
              <w:pStyle w:val="TableParagraph"/>
              <w:spacing w:before="25" w:line="168" w:lineRule="exact"/>
              <w:ind w:left="114" w:right="105"/>
              <w:jc w:val="center"/>
              <w:rPr>
                <w:sz w:val="14"/>
              </w:rPr>
            </w:pPr>
            <w:r>
              <w:rPr>
                <w:sz w:val="14"/>
              </w:rPr>
              <w:t>Zajęcia</w:t>
            </w:r>
          </w:p>
          <w:p w14:paraId="15480DD5" w14:textId="77777777" w:rsidR="0065329D" w:rsidRDefault="00494834">
            <w:pPr>
              <w:pStyle w:val="TableParagraph"/>
              <w:spacing w:line="168" w:lineRule="exact"/>
              <w:ind w:left="114" w:right="109"/>
              <w:jc w:val="center"/>
              <w:rPr>
                <w:sz w:val="14"/>
              </w:rPr>
            </w:pPr>
            <w:r>
              <w:rPr>
                <w:sz w:val="14"/>
              </w:rPr>
              <w:t>kontaktowe</w:t>
            </w:r>
          </w:p>
        </w:tc>
        <w:tc>
          <w:tcPr>
            <w:tcW w:w="4692" w:type="dxa"/>
            <w:gridSpan w:val="7"/>
          </w:tcPr>
          <w:p w14:paraId="08476951" w14:textId="77777777" w:rsidR="0065329D" w:rsidRPr="007911EC" w:rsidRDefault="00494834">
            <w:pPr>
              <w:pStyle w:val="TableParagraph"/>
              <w:spacing w:before="3" w:line="194" w:lineRule="exact"/>
              <w:ind w:left="1923" w:right="275" w:hanging="1620"/>
              <w:rPr>
                <w:b/>
                <w:sz w:val="16"/>
                <w:lang w:val="pl-PL"/>
              </w:rPr>
            </w:pPr>
            <w:r w:rsidRPr="007911EC">
              <w:rPr>
                <w:b/>
                <w:sz w:val="16"/>
                <w:lang w:val="pl-PL"/>
              </w:rPr>
              <w:t>Sposoby weryfikacji efektów uczenia się w ramach form zajęć</w:t>
            </w:r>
          </w:p>
        </w:tc>
        <w:tc>
          <w:tcPr>
            <w:tcW w:w="1035" w:type="dxa"/>
          </w:tcPr>
          <w:p w14:paraId="36A00019" w14:textId="77777777" w:rsidR="0065329D" w:rsidRPr="007911EC" w:rsidRDefault="0065329D">
            <w:pPr>
              <w:pStyle w:val="TableParagraph"/>
              <w:rPr>
                <w:b/>
                <w:sz w:val="16"/>
                <w:lang w:val="pl-PL"/>
              </w:rPr>
            </w:pPr>
          </w:p>
          <w:p w14:paraId="33309759" w14:textId="77777777" w:rsidR="0065329D" w:rsidRDefault="00494834">
            <w:pPr>
              <w:pStyle w:val="TableParagraph"/>
              <w:ind w:left="177"/>
              <w:rPr>
                <w:sz w:val="14"/>
              </w:rPr>
            </w:pPr>
            <w:r>
              <w:rPr>
                <w:sz w:val="14"/>
              </w:rPr>
              <w:t>Waga w %</w:t>
            </w:r>
          </w:p>
        </w:tc>
      </w:tr>
      <w:tr w:rsidR="0065329D" w14:paraId="65C159ED" w14:textId="77777777">
        <w:trPr>
          <w:trHeight w:val="383"/>
        </w:trPr>
        <w:tc>
          <w:tcPr>
            <w:tcW w:w="1668" w:type="dxa"/>
            <w:gridSpan w:val="2"/>
          </w:tcPr>
          <w:p w14:paraId="10302A78" w14:textId="77777777" w:rsidR="0065329D" w:rsidRDefault="00494834">
            <w:pPr>
              <w:pStyle w:val="TableParagraph"/>
              <w:spacing w:line="188" w:lineRule="exact"/>
              <w:ind w:left="107"/>
              <w:rPr>
                <w:sz w:val="16"/>
              </w:rPr>
            </w:pPr>
            <w:r>
              <w:rPr>
                <w:sz w:val="16"/>
              </w:rPr>
              <w:t>Ćwiczenia</w:t>
            </w:r>
          </w:p>
          <w:p w14:paraId="22DA03F4" w14:textId="77777777" w:rsidR="0065329D" w:rsidRDefault="00494834">
            <w:pPr>
              <w:pStyle w:val="TableParagraph"/>
              <w:spacing w:line="175" w:lineRule="exact"/>
              <w:ind w:left="107"/>
              <w:rPr>
                <w:sz w:val="16"/>
              </w:rPr>
            </w:pPr>
            <w:r>
              <w:rPr>
                <w:sz w:val="16"/>
              </w:rPr>
              <w:t>praktyczne</w:t>
            </w:r>
          </w:p>
        </w:tc>
        <w:tc>
          <w:tcPr>
            <w:tcW w:w="840" w:type="dxa"/>
          </w:tcPr>
          <w:p w14:paraId="20D6709F" w14:textId="77777777" w:rsidR="0065329D" w:rsidRDefault="00494834">
            <w:pPr>
              <w:pStyle w:val="TableParagraph"/>
              <w:spacing w:before="104"/>
              <w:ind w:left="17" w:right="7"/>
              <w:jc w:val="center"/>
              <w:rPr>
                <w:sz w:val="14"/>
              </w:rPr>
            </w:pPr>
            <w:r>
              <w:rPr>
                <w:sz w:val="14"/>
              </w:rPr>
              <w:t>45</w:t>
            </w:r>
          </w:p>
        </w:tc>
        <w:tc>
          <w:tcPr>
            <w:tcW w:w="840" w:type="dxa"/>
            <w:gridSpan w:val="2"/>
          </w:tcPr>
          <w:p w14:paraId="5DAB5A74" w14:textId="77777777" w:rsidR="0065329D" w:rsidRDefault="00494834">
            <w:pPr>
              <w:pStyle w:val="TableParagraph"/>
              <w:spacing w:before="104"/>
              <w:ind w:left="18" w:right="7"/>
              <w:jc w:val="center"/>
              <w:rPr>
                <w:sz w:val="14"/>
              </w:rPr>
            </w:pPr>
            <w:r>
              <w:rPr>
                <w:sz w:val="14"/>
              </w:rPr>
              <w:t>15</w:t>
            </w:r>
          </w:p>
        </w:tc>
        <w:tc>
          <w:tcPr>
            <w:tcW w:w="1001" w:type="dxa"/>
          </w:tcPr>
          <w:p w14:paraId="11B9F40D" w14:textId="18D438DA" w:rsidR="0065329D" w:rsidRDefault="007E18C0">
            <w:pPr>
              <w:pStyle w:val="TableParagraph"/>
              <w:spacing w:before="104"/>
              <w:ind w:left="423"/>
              <w:rPr>
                <w:sz w:val="14"/>
              </w:rPr>
            </w:pPr>
            <w:r>
              <w:rPr>
                <w:sz w:val="14"/>
              </w:rPr>
              <w:t>18</w:t>
            </w:r>
          </w:p>
        </w:tc>
        <w:tc>
          <w:tcPr>
            <w:tcW w:w="4692" w:type="dxa"/>
            <w:gridSpan w:val="7"/>
          </w:tcPr>
          <w:p w14:paraId="25D45D62" w14:textId="77777777" w:rsidR="0065329D" w:rsidRPr="007911EC" w:rsidRDefault="00494834">
            <w:pPr>
              <w:pStyle w:val="TableParagraph"/>
              <w:spacing w:before="2" w:line="192" w:lineRule="exact"/>
              <w:ind w:left="166" w:right="136" w:firstLine="118"/>
              <w:rPr>
                <w:sz w:val="16"/>
                <w:lang w:val="pl-PL"/>
              </w:rPr>
            </w:pPr>
            <w:r w:rsidRPr="007911EC">
              <w:rPr>
                <w:sz w:val="16"/>
                <w:lang w:val="pl-PL"/>
              </w:rPr>
              <w:t>Obserwacja pracy studenta podczas zajęć (uczestnictwo w zajęciach, aktywność i przygotowanie do zajęć), test końcowy</w:t>
            </w:r>
          </w:p>
        </w:tc>
        <w:tc>
          <w:tcPr>
            <w:tcW w:w="1035" w:type="dxa"/>
          </w:tcPr>
          <w:p w14:paraId="5F0F3717" w14:textId="77777777" w:rsidR="0065329D" w:rsidRDefault="00494834">
            <w:pPr>
              <w:pStyle w:val="TableParagraph"/>
              <w:spacing w:before="104"/>
              <w:ind w:left="47" w:right="41"/>
              <w:jc w:val="center"/>
              <w:rPr>
                <w:sz w:val="14"/>
              </w:rPr>
            </w:pPr>
            <w:r>
              <w:rPr>
                <w:sz w:val="14"/>
              </w:rPr>
              <w:t>100</w:t>
            </w:r>
          </w:p>
        </w:tc>
      </w:tr>
      <w:tr w:rsidR="0065329D" w14:paraId="40125149" w14:textId="77777777">
        <w:trPr>
          <w:trHeight w:val="250"/>
        </w:trPr>
        <w:tc>
          <w:tcPr>
            <w:tcW w:w="1668" w:type="dxa"/>
            <w:gridSpan w:val="2"/>
          </w:tcPr>
          <w:p w14:paraId="45A3BA81" w14:textId="77777777" w:rsidR="0065329D" w:rsidRDefault="00494834">
            <w:pPr>
              <w:pStyle w:val="TableParagraph"/>
              <w:spacing w:before="26"/>
              <w:ind w:left="107"/>
              <w:rPr>
                <w:sz w:val="16"/>
              </w:rPr>
            </w:pPr>
            <w:r>
              <w:rPr>
                <w:sz w:val="16"/>
              </w:rPr>
              <w:t>Konsultacje</w:t>
            </w:r>
          </w:p>
        </w:tc>
        <w:tc>
          <w:tcPr>
            <w:tcW w:w="840" w:type="dxa"/>
          </w:tcPr>
          <w:p w14:paraId="3536C5CC" w14:textId="77777777" w:rsidR="0065329D" w:rsidRDefault="00494834">
            <w:pPr>
              <w:pStyle w:val="TableParagraph"/>
              <w:spacing w:before="39"/>
              <w:ind w:left="9"/>
              <w:jc w:val="center"/>
              <w:rPr>
                <w:sz w:val="14"/>
              </w:rPr>
            </w:pPr>
            <w:r>
              <w:rPr>
                <w:w w:val="99"/>
                <w:sz w:val="14"/>
              </w:rPr>
              <w:t>2</w:t>
            </w:r>
          </w:p>
        </w:tc>
        <w:tc>
          <w:tcPr>
            <w:tcW w:w="840" w:type="dxa"/>
            <w:gridSpan w:val="2"/>
          </w:tcPr>
          <w:p w14:paraId="114F0245" w14:textId="77777777" w:rsidR="0065329D" w:rsidRDefault="0065329D">
            <w:pPr>
              <w:pStyle w:val="TableParagraph"/>
              <w:rPr>
                <w:rFonts w:ascii="Times New Roman"/>
                <w:sz w:val="16"/>
              </w:rPr>
            </w:pPr>
          </w:p>
        </w:tc>
        <w:tc>
          <w:tcPr>
            <w:tcW w:w="1001" w:type="dxa"/>
          </w:tcPr>
          <w:p w14:paraId="1F16DEC5" w14:textId="77777777" w:rsidR="0065329D" w:rsidRDefault="00494834">
            <w:pPr>
              <w:pStyle w:val="TableParagraph"/>
              <w:spacing w:before="39"/>
              <w:ind w:left="461"/>
              <w:rPr>
                <w:sz w:val="14"/>
              </w:rPr>
            </w:pPr>
            <w:r>
              <w:rPr>
                <w:w w:val="99"/>
                <w:sz w:val="14"/>
              </w:rPr>
              <w:t>2</w:t>
            </w:r>
          </w:p>
        </w:tc>
        <w:tc>
          <w:tcPr>
            <w:tcW w:w="4692" w:type="dxa"/>
            <w:gridSpan w:val="7"/>
          </w:tcPr>
          <w:p w14:paraId="4B6CECE7" w14:textId="77777777" w:rsidR="0065329D" w:rsidRDefault="0065329D">
            <w:pPr>
              <w:pStyle w:val="TableParagraph"/>
              <w:rPr>
                <w:rFonts w:ascii="Times New Roman"/>
                <w:sz w:val="16"/>
              </w:rPr>
            </w:pPr>
          </w:p>
        </w:tc>
        <w:tc>
          <w:tcPr>
            <w:tcW w:w="1035" w:type="dxa"/>
          </w:tcPr>
          <w:p w14:paraId="2CC942BF" w14:textId="77777777" w:rsidR="0065329D" w:rsidRDefault="0065329D">
            <w:pPr>
              <w:pStyle w:val="TableParagraph"/>
              <w:rPr>
                <w:rFonts w:ascii="Times New Roman"/>
                <w:sz w:val="16"/>
              </w:rPr>
            </w:pPr>
          </w:p>
        </w:tc>
      </w:tr>
      <w:tr w:rsidR="0065329D" w14:paraId="43A5897C" w14:textId="77777777">
        <w:trPr>
          <w:trHeight w:val="278"/>
        </w:trPr>
        <w:tc>
          <w:tcPr>
            <w:tcW w:w="1668" w:type="dxa"/>
            <w:gridSpan w:val="2"/>
          </w:tcPr>
          <w:p w14:paraId="19C52454" w14:textId="77777777" w:rsidR="0065329D" w:rsidRDefault="00494834">
            <w:pPr>
              <w:pStyle w:val="TableParagraph"/>
              <w:spacing w:before="54"/>
              <w:ind w:left="212" w:right="204"/>
              <w:jc w:val="center"/>
              <w:rPr>
                <w:b/>
                <w:sz w:val="14"/>
              </w:rPr>
            </w:pPr>
            <w:r>
              <w:rPr>
                <w:b/>
                <w:sz w:val="14"/>
              </w:rPr>
              <w:t>Razem:</w:t>
            </w:r>
          </w:p>
        </w:tc>
        <w:tc>
          <w:tcPr>
            <w:tcW w:w="840" w:type="dxa"/>
          </w:tcPr>
          <w:p w14:paraId="3B0F76F1" w14:textId="77777777" w:rsidR="0065329D" w:rsidRDefault="00494834">
            <w:pPr>
              <w:pStyle w:val="TableParagraph"/>
              <w:spacing w:before="54"/>
              <w:ind w:left="17" w:right="7"/>
              <w:jc w:val="center"/>
              <w:rPr>
                <w:sz w:val="14"/>
              </w:rPr>
            </w:pPr>
            <w:r>
              <w:rPr>
                <w:sz w:val="14"/>
              </w:rPr>
              <w:t>47</w:t>
            </w:r>
          </w:p>
        </w:tc>
        <w:tc>
          <w:tcPr>
            <w:tcW w:w="840" w:type="dxa"/>
            <w:gridSpan w:val="2"/>
          </w:tcPr>
          <w:p w14:paraId="5B52DFE1" w14:textId="77777777" w:rsidR="0065329D" w:rsidRDefault="00494834">
            <w:pPr>
              <w:pStyle w:val="TableParagraph"/>
              <w:spacing w:before="54"/>
              <w:ind w:left="18" w:right="7"/>
              <w:jc w:val="center"/>
              <w:rPr>
                <w:sz w:val="14"/>
              </w:rPr>
            </w:pPr>
            <w:r>
              <w:rPr>
                <w:sz w:val="14"/>
              </w:rPr>
              <w:t>15</w:t>
            </w:r>
          </w:p>
        </w:tc>
        <w:tc>
          <w:tcPr>
            <w:tcW w:w="1001" w:type="dxa"/>
          </w:tcPr>
          <w:p w14:paraId="15639CE6" w14:textId="4E908BD3" w:rsidR="0065329D" w:rsidRDefault="0068129C">
            <w:pPr>
              <w:pStyle w:val="TableParagraph"/>
              <w:spacing w:before="54"/>
              <w:ind w:left="423"/>
              <w:rPr>
                <w:sz w:val="14"/>
              </w:rPr>
            </w:pPr>
            <w:r>
              <w:rPr>
                <w:sz w:val="14"/>
              </w:rPr>
              <w:t>20</w:t>
            </w:r>
          </w:p>
        </w:tc>
        <w:tc>
          <w:tcPr>
            <w:tcW w:w="3416" w:type="dxa"/>
            <w:gridSpan w:val="5"/>
          </w:tcPr>
          <w:p w14:paraId="2986D516" w14:textId="77777777" w:rsidR="0065329D" w:rsidRDefault="0065329D">
            <w:pPr>
              <w:pStyle w:val="TableParagraph"/>
              <w:rPr>
                <w:rFonts w:ascii="Times New Roman"/>
                <w:sz w:val="16"/>
              </w:rPr>
            </w:pPr>
          </w:p>
        </w:tc>
        <w:tc>
          <w:tcPr>
            <w:tcW w:w="1276" w:type="dxa"/>
            <w:gridSpan w:val="2"/>
          </w:tcPr>
          <w:p w14:paraId="34A962F1" w14:textId="77777777" w:rsidR="0065329D" w:rsidRDefault="00494834">
            <w:pPr>
              <w:pStyle w:val="TableParagraph"/>
              <w:spacing w:before="54"/>
              <w:ind w:left="432"/>
              <w:rPr>
                <w:sz w:val="14"/>
              </w:rPr>
            </w:pPr>
            <w:r>
              <w:rPr>
                <w:sz w:val="14"/>
              </w:rPr>
              <w:t>Razem</w:t>
            </w:r>
          </w:p>
        </w:tc>
        <w:tc>
          <w:tcPr>
            <w:tcW w:w="1035" w:type="dxa"/>
          </w:tcPr>
          <w:p w14:paraId="614588FF" w14:textId="77777777" w:rsidR="0065329D" w:rsidRDefault="00494834">
            <w:pPr>
              <w:pStyle w:val="TableParagraph"/>
              <w:spacing w:before="54"/>
              <w:ind w:left="515"/>
              <w:rPr>
                <w:sz w:val="14"/>
              </w:rPr>
            </w:pPr>
            <w:r>
              <w:rPr>
                <w:sz w:val="14"/>
              </w:rPr>
              <w:t>100 %</w:t>
            </w:r>
          </w:p>
        </w:tc>
      </w:tr>
      <w:tr w:rsidR="0065329D" w14:paraId="7416E829" w14:textId="77777777">
        <w:trPr>
          <w:trHeight w:val="580"/>
        </w:trPr>
        <w:tc>
          <w:tcPr>
            <w:tcW w:w="1102" w:type="dxa"/>
          </w:tcPr>
          <w:p w14:paraId="409834A3" w14:textId="77777777" w:rsidR="0065329D" w:rsidRDefault="00494834">
            <w:pPr>
              <w:pStyle w:val="TableParagraph"/>
              <w:spacing w:before="96"/>
              <w:ind w:left="223" w:right="132" w:hanging="65"/>
              <w:rPr>
                <w:b/>
                <w:sz w:val="16"/>
              </w:rPr>
            </w:pPr>
            <w:r>
              <w:rPr>
                <w:b/>
                <w:sz w:val="16"/>
              </w:rPr>
              <w:t>Kategoria efektów</w:t>
            </w:r>
          </w:p>
        </w:tc>
        <w:tc>
          <w:tcPr>
            <w:tcW w:w="566" w:type="dxa"/>
          </w:tcPr>
          <w:p w14:paraId="2A281BD8" w14:textId="77777777" w:rsidR="0065329D" w:rsidRDefault="0065329D">
            <w:pPr>
              <w:pStyle w:val="TableParagraph"/>
              <w:spacing w:before="11"/>
              <w:rPr>
                <w:b/>
                <w:sz w:val="15"/>
              </w:rPr>
            </w:pPr>
          </w:p>
          <w:p w14:paraId="5FC10402" w14:textId="77777777" w:rsidR="0065329D" w:rsidRDefault="00494834">
            <w:pPr>
              <w:pStyle w:val="TableParagraph"/>
              <w:ind w:right="150"/>
              <w:jc w:val="right"/>
              <w:rPr>
                <w:b/>
                <w:sz w:val="16"/>
              </w:rPr>
            </w:pPr>
            <w:r>
              <w:rPr>
                <w:b/>
                <w:sz w:val="16"/>
              </w:rPr>
              <w:t>Lp.</w:t>
            </w:r>
          </w:p>
        </w:tc>
        <w:tc>
          <w:tcPr>
            <w:tcW w:w="6097" w:type="dxa"/>
            <w:gridSpan w:val="9"/>
          </w:tcPr>
          <w:p w14:paraId="0AC3B911" w14:textId="77777777" w:rsidR="0065329D" w:rsidRPr="007911EC" w:rsidRDefault="0065329D">
            <w:pPr>
              <w:pStyle w:val="TableParagraph"/>
              <w:spacing w:before="11"/>
              <w:rPr>
                <w:b/>
                <w:sz w:val="15"/>
                <w:lang w:val="pl-PL"/>
              </w:rPr>
            </w:pPr>
          </w:p>
          <w:p w14:paraId="119F69B7" w14:textId="77777777" w:rsidR="0065329D" w:rsidRPr="007911EC" w:rsidRDefault="00494834">
            <w:pPr>
              <w:pStyle w:val="TableParagraph"/>
              <w:ind w:left="1296"/>
              <w:rPr>
                <w:b/>
                <w:sz w:val="16"/>
                <w:lang w:val="pl-PL"/>
              </w:rPr>
            </w:pPr>
            <w:r w:rsidRPr="007911EC">
              <w:rPr>
                <w:b/>
                <w:sz w:val="16"/>
                <w:lang w:val="pl-PL"/>
              </w:rPr>
              <w:t>Efekty uczenia się dla modułu (przedmiotu)</w:t>
            </w:r>
          </w:p>
        </w:tc>
        <w:tc>
          <w:tcPr>
            <w:tcW w:w="1276" w:type="dxa"/>
            <w:gridSpan w:val="2"/>
          </w:tcPr>
          <w:p w14:paraId="2BA74F39" w14:textId="77777777" w:rsidR="0065329D" w:rsidRDefault="00494834">
            <w:pPr>
              <w:pStyle w:val="TableParagraph"/>
              <w:spacing w:before="96"/>
              <w:ind w:left="166" w:right="133" w:firstLine="216"/>
              <w:rPr>
                <w:b/>
                <w:sz w:val="16"/>
              </w:rPr>
            </w:pPr>
            <w:r>
              <w:rPr>
                <w:b/>
                <w:sz w:val="16"/>
              </w:rPr>
              <w:t>Efekty kierunkowe</w:t>
            </w:r>
          </w:p>
        </w:tc>
        <w:tc>
          <w:tcPr>
            <w:tcW w:w="1035" w:type="dxa"/>
          </w:tcPr>
          <w:p w14:paraId="4C970AF5" w14:textId="77777777" w:rsidR="0065329D" w:rsidRDefault="00494834">
            <w:pPr>
              <w:pStyle w:val="TableParagraph"/>
              <w:spacing w:before="96" w:line="193" w:lineRule="exact"/>
              <w:ind w:left="263"/>
              <w:rPr>
                <w:b/>
                <w:sz w:val="16"/>
              </w:rPr>
            </w:pPr>
            <w:r>
              <w:rPr>
                <w:b/>
                <w:sz w:val="16"/>
              </w:rPr>
              <w:t>Formy</w:t>
            </w:r>
          </w:p>
          <w:p w14:paraId="598C3D42" w14:textId="77777777" w:rsidR="0065329D" w:rsidRDefault="00494834">
            <w:pPr>
              <w:pStyle w:val="TableParagraph"/>
              <w:spacing w:line="193" w:lineRule="exact"/>
              <w:ind w:left="306"/>
              <w:rPr>
                <w:b/>
                <w:sz w:val="16"/>
              </w:rPr>
            </w:pPr>
            <w:r>
              <w:rPr>
                <w:b/>
                <w:sz w:val="16"/>
              </w:rPr>
              <w:t>zajęć</w:t>
            </w:r>
          </w:p>
        </w:tc>
      </w:tr>
      <w:tr w:rsidR="0065329D" w14:paraId="20442451" w14:textId="77777777">
        <w:trPr>
          <w:trHeight w:val="386"/>
        </w:trPr>
        <w:tc>
          <w:tcPr>
            <w:tcW w:w="1102" w:type="dxa"/>
            <w:vMerge w:val="restart"/>
          </w:tcPr>
          <w:p w14:paraId="2DD56F45" w14:textId="77777777" w:rsidR="0065329D" w:rsidRDefault="0065329D">
            <w:pPr>
              <w:pStyle w:val="TableParagraph"/>
              <w:spacing w:before="10"/>
              <w:rPr>
                <w:b/>
                <w:sz w:val="26"/>
              </w:rPr>
            </w:pPr>
          </w:p>
          <w:p w14:paraId="701A8600" w14:textId="77777777" w:rsidR="0065329D" w:rsidRDefault="00494834">
            <w:pPr>
              <w:pStyle w:val="TableParagraph"/>
              <w:ind w:left="295"/>
              <w:rPr>
                <w:sz w:val="16"/>
              </w:rPr>
            </w:pPr>
            <w:r>
              <w:rPr>
                <w:sz w:val="16"/>
              </w:rPr>
              <w:t>Wiedza</w:t>
            </w:r>
          </w:p>
        </w:tc>
        <w:tc>
          <w:tcPr>
            <w:tcW w:w="566" w:type="dxa"/>
          </w:tcPr>
          <w:p w14:paraId="4493A955" w14:textId="77777777" w:rsidR="0065329D" w:rsidRDefault="00494834">
            <w:pPr>
              <w:pStyle w:val="TableParagraph"/>
              <w:spacing w:before="94"/>
              <w:ind w:right="202"/>
              <w:jc w:val="right"/>
              <w:rPr>
                <w:sz w:val="16"/>
              </w:rPr>
            </w:pPr>
            <w:r>
              <w:rPr>
                <w:sz w:val="16"/>
              </w:rPr>
              <w:t>1.</w:t>
            </w:r>
          </w:p>
        </w:tc>
        <w:tc>
          <w:tcPr>
            <w:tcW w:w="6097" w:type="dxa"/>
            <w:gridSpan w:val="9"/>
          </w:tcPr>
          <w:p w14:paraId="6FD3FB1E" w14:textId="77777777" w:rsidR="0065329D" w:rsidRPr="007911EC" w:rsidRDefault="00494834">
            <w:pPr>
              <w:pStyle w:val="TableParagraph"/>
              <w:spacing w:before="71"/>
              <w:ind w:left="108"/>
              <w:rPr>
                <w:sz w:val="20"/>
                <w:lang w:val="pl-PL"/>
              </w:rPr>
            </w:pPr>
            <w:r w:rsidRPr="007911EC">
              <w:rPr>
                <w:sz w:val="20"/>
                <w:lang w:val="pl-PL"/>
              </w:rPr>
              <w:t>Zna zasady wymowy i zapisu słów w języku hiszpańskim.</w:t>
            </w:r>
          </w:p>
        </w:tc>
        <w:tc>
          <w:tcPr>
            <w:tcW w:w="1276" w:type="dxa"/>
            <w:gridSpan w:val="2"/>
          </w:tcPr>
          <w:p w14:paraId="3255948D" w14:textId="77777777" w:rsidR="0065329D" w:rsidRDefault="00494834">
            <w:pPr>
              <w:pStyle w:val="TableParagraph"/>
              <w:spacing w:before="3" w:line="194" w:lineRule="exact"/>
              <w:ind w:left="387" w:right="358"/>
              <w:rPr>
                <w:sz w:val="16"/>
              </w:rPr>
            </w:pPr>
            <w:r>
              <w:rPr>
                <w:sz w:val="16"/>
              </w:rPr>
              <w:t>K_W01 K_W02</w:t>
            </w:r>
          </w:p>
        </w:tc>
        <w:tc>
          <w:tcPr>
            <w:tcW w:w="1035" w:type="dxa"/>
          </w:tcPr>
          <w:p w14:paraId="1830B95F" w14:textId="77777777" w:rsidR="0065329D" w:rsidRDefault="00494834">
            <w:pPr>
              <w:pStyle w:val="TableParagraph"/>
              <w:spacing w:before="94"/>
              <w:ind w:left="48" w:right="41"/>
              <w:jc w:val="center"/>
              <w:rPr>
                <w:sz w:val="16"/>
              </w:rPr>
            </w:pPr>
            <w:r>
              <w:rPr>
                <w:sz w:val="16"/>
              </w:rPr>
              <w:t>CP</w:t>
            </w:r>
          </w:p>
        </w:tc>
      </w:tr>
      <w:tr w:rsidR="0065329D" w14:paraId="30443361" w14:textId="77777777">
        <w:trPr>
          <w:trHeight w:val="248"/>
        </w:trPr>
        <w:tc>
          <w:tcPr>
            <w:tcW w:w="1102" w:type="dxa"/>
            <w:vMerge/>
            <w:tcBorders>
              <w:top w:val="nil"/>
            </w:tcBorders>
          </w:tcPr>
          <w:p w14:paraId="7131F0BE" w14:textId="77777777" w:rsidR="0065329D" w:rsidRDefault="0065329D">
            <w:pPr>
              <w:rPr>
                <w:sz w:val="2"/>
                <w:szCs w:val="2"/>
              </w:rPr>
            </w:pPr>
          </w:p>
        </w:tc>
        <w:tc>
          <w:tcPr>
            <w:tcW w:w="566" w:type="dxa"/>
          </w:tcPr>
          <w:p w14:paraId="23EDA781" w14:textId="77777777" w:rsidR="0065329D" w:rsidRDefault="00494834">
            <w:pPr>
              <w:pStyle w:val="TableParagraph"/>
              <w:spacing w:before="24"/>
              <w:ind w:right="202"/>
              <w:jc w:val="right"/>
              <w:rPr>
                <w:sz w:val="16"/>
              </w:rPr>
            </w:pPr>
            <w:r>
              <w:rPr>
                <w:sz w:val="16"/>
              </w:rPr>
              <w:t>2.</w:t>
            </w:r>
          </w:p>
        </w:tc>
        <w:tc>
          <w:tcPr>
            <w:tcW w:w="6097" w:type="dxa"/>
            <w:gridSpan w:val="9"/>
          </w:tcPr>
          <w:p w14:paraId="6F3FCAB7" w14:textId="77777777" w:rsidR="0065329D" w:rsidRPr="007911EC" w:rsidRDefault="00494834">
            <w:pPr>
              <w:pStyle w:val="TableParagraph"/>
              <w:spacing w:before="24"/>
              <w:ind w:left="492"/>
              <w:rPr>
                <w:sz w:val="16"/>
                <w:lang w:val="pl-PL"/>
              </w:rPr>
            </w:pPr>
            <w:r w:rsidRPr="007911EC">
              <w:rPr>
                <w:sz w:val="16"/>
                <w:lang w:val="pl-PL"/>
              </w:rPr>
              <w:t>Zna reguły gramatyczne i słownictwo z zakresu zrealizowanych tematów</w:t>
            </w:r>
          </w:p>
        </w:tc>
        <w:tc>
          <w:tcPr>
            <w:tcW w:w="1276" w:type="dxa"/>
            <w:gridSpan w:val="2"/>
          </w:tcPr>
          <w:p w14:paraId="7D50B9ED" w14:textId="77777777" w:rsidR="0065329D" w:rsidRDefault="00494834">
            <w:pPr>
              <w:pStyle w:val="TableParagraph"/>
              <w:spacing w:before="24"/>
              <w:ind w:left="387"/>
              <w:rPr>
                <w:sz w:val="16"/>
              </w:rPr>
            </w:pPr>
            <w:r>
              <w:rPr>
                <w:sz w:val="16"/>
              </w:rPr>
              <w:t>K_W05</w:t>
            </w:r>
          </w:p>
        </w:tc>
        <w:tc>
          <w:tcPr>
            <w:tcW w:w="1035" w:type="dxa"/>
          </w:tcPr>
          <w:p w14:paraId="1CF9A539" w14:textId="77777777" w:rsidR="0065329D" w:rsidRDefault="00494834">
            <w:pPr>
              <w:pStyle w:val="TableParagraph"/>
              <w:spacing w:before="24"/>
              <w:ind w:left="48" w:right="41"/>
              <w:jc w:val="center"/>
              <w:rPr>
                <w:sz w:val="16"/>
              </w:rPr>
            </w:pPr>
            <w:r>
              <w:rPr>
                <w:sz w:val="16"/>
              </w:rPr>
              <w:t>CP</w:t>
            </w:r>
          </w:p>
        </w:tc>
      </w:tr>
      <w:tr w:rsidR="0065329D" w14:paraId="3D683D88" w14:textId="77777777">
        <w:trPr>
          <w:trHeight w:val="388"/>
        </w:trPr>
        <w:tc>
          <w:tcPr>
            <w:tcW w:w="1102" w:type="dxa"/>
            <w:vMerge w:val="restart"/>
          </w:tcPr>
          <w:p w14:paraId="4373E881" w14:textId="77777777" w:rsidR="0065329D" w:rsidRDefault="0065329D">
            <w:pPr>
              <w:pStyle w:val="TableParagraph"/>
              <w:rPr>
                <w:b/>
                <w:sz w:val="18"/>
              </w:rPr>
            </w:pPr>
          </w:p>
          <w:p w14:paraId="50AB75A7" w14:textId="77777777" w:rsidR="0065329D" w:rsidRDefault="00494834">
            <w:pPr>
              <w:pStyle w:val="TableParagraph"/>
              <w:spacing w:before="143"/>
              <w:ind w:left="25" w:right="19"/>
              <w:jc w:val="center"/>
              <w:rPr>
                <w:sz w:val="16"/>
              </w:rPr>
            </w:pPr>
            <w:r>
              <w:rPr>
                <w:sz w:val="16"/>
              </w:rPr>
              <w:t>Umiejętnośc</w:t>
            </w:r>
          </w:p>
          <w:p w14:paraId="5CCD6ADF" w14:textId="77777777" w:rsidR="0065329D" w:rsidRDefault="00494834">
            <w:pPr>
              <w:pStyle w:val="TableParagraph"/>
              <w:spacing w:before="1"/>
              <w:ind w:left="10"/>
              <w:jc w:val="center"/>
              <w:rPr>
                <w:sz w:val="16"/>
              </w:rPr>
            </w:pPr>
            <w:r>
              <w:rPr>
                <w:sz w:val="16"/>
              </w:rPr>
              <w:t>i</w:t>
            </w:r>
          </w:p>
        </w:tc>
        <w:tc>
          <w:tcPr>
            <w:tcW w:w="566" w:type="dxa"/>
          </w:tcPr>
          <w:p w14:paraId="4F89D9BB" w14:textId="77777777" w:rsidR="0065329D" w:rsidRDefault="00494834">
            <w:pPr>
              <w:pStyle w:val="TableParagraph"/>
              <w:spacing w:before="96"/>
              <w:ind w:right="202"/>
              <w:jc w:val="right"/>
              <w:rPr>
                <w:sz w:val="16"/>
              </w:rPr>
            </w:pPr>
            <w:r>
              <w:rPr>
                <w:sz w:val="16"/>
              </w:rPr>
              <w:t>1.</w:t>
            </w:r>
          </w:p>
        </w:tc>
        <w:tc>
          <w:tcPr>
            <w:tcW w:w="6097" w:type="dxa"/>
            <w:gridSpan w:val="9"/>
          </w:tcPr>
          <w:p w14:paraId="7672CA46" w14:textId="77777777" w:rsidR="0065329D" w:rsidRPr="007911EC" w:rsidRDefault="00494834">
            <w:pPr>
              <w:pStyle w:val="TableParagraph"/>
              <w:spacing w:before="7" w:line="192" w:lineRule="exact"/>
              <w:ind w:left="2623" w:right="412" w:hanging="2185"/>
              <w:rPr>
                <w:sz w:val="16"/>
                <w:lang w:val="pl-PL"/>
              </w:rPr>
            </w:pPr>
            <w:r w:rsidRPr="007911EC">
              <w:rPr>
                <w:sz w:val="16"/>
                <w:lang w:val="pl-PL"/>
              </w:rPr>
              <w:t>Potrafi porozumiewać się na poziomie A1 Europejskiego Opisu Kształcenia Językowego</w:t>
            </w:r>
          </w:p>
        </w:tc>
        <w:tc>
          <w:tcPr>
            <w:tcW w:w="1276" w:type="dxa"/>
            <w:gridSpan w:val="2"/>
          </w:tcPr>
          <w:p w14:paraId="2CC6DC7D" w14:textId="77777777" w:rsidR="0065329D" w:rsidRDefault="00494834">
            <w:pPr>
              <w:pStyle w:val="TableParagraph"/>
              <w:spacing w:before="96"/>
              <w:ind w:left="408"/>
              <w:rPr>
                <w:sz w:val="16"/>
              </w:rPr>
            </w:pPr>
            <w:r>
              <w:rPr>
                <w:sz w:val="16"/>
              </w:rPr>
              <w:t>K_U04</w:t>
            </w:r>
          </w:p>
        </w:tc>
        <w:tc>
          <w:tcPr>
            <w:tcW w:w="1035" w:type="dxa"/>
          </w:tcPr>
          <w:p w14:paraId="64056107" w14:textId="77777777" w:rsidR="0065329D" w:rsidRDefault="00494834">
            <w:pPr>
              <w:pStyle w:val="TableParagraph"/>
              <w:spacing w:before="96"/>
              <w:ind w:left="48" w:right="41"/>
              <w:jc w:val="center"/>
              <w:rPr>
                <w:sz w:val="16"/>
              </w:rPr>
            </w:pPr>
            <w:r>
              <w:rPr>
                <w:sz w:val="16"/>
              </w:rPr>
              <w:t>CP</w:t>
            </w:r>
          </w:p>
        </w:tc>
      </w:tr>
      <w:tr w:rsidR="0065329D" w14:paraId="0CF212CD" w14:textId="77777777">
        <w:trPr>
          <w:trHeight w:val="250"/>
        </w:trPr>
        <w:tc>
          <w:tcPr>
            <w:tcW w:w="1102" w:type="dxa"/>
            <w:vMerge/>
            <w:tcBorders>
              <w:top w:val="nil"/>
            </w:tcBorders>
          </w:tcPr>
          <w:p w14:paraId="630D6B23" w14:textId="77777777" w:rsidR="0065329D" w:rsidRDefault="0065329D">
            <w:pPr>
              <w:rPr>
                <w:sz w:val="2"/>
                <w:szCs w:val="2"/>
              </w:rPr>
            </w:pPr>
          </w:p>
        </w:tc>
        <w:tc>
          <w:tcPr>
            <w:tcW w:w="566" w:type="dxa"/>
          </w:tcPr>
          <w:p w14:paraId="14D40AAA" w14:textId="77777777" w:rsidR="0065329D" w:rsidRDefault="00494834">
            <w:pPr>
              <w:pStyle w:val="TableParagraph"/>
              <w:spacing w:before="26"/>
              <w:ind w:right="202"/>
              <w:jc w:val="right"/>
              <w:rPr>
                <w:sz w:val="16"/>
              </w:rPr>
            </w:pPr>
            <w:r>
              <w:rPr>
                <w:sz w:val="16"/>
              </w:rPr>
              <w:t>2.</w:t>
            </w:r>
          </w:p>
        </w:tc>
        <w:tc>
          <w:tcPr>
            <w:tcW w:w="6097" w:type="dxa"/>
            <w:gridSpan w:val="9"/>
          </w:tcPr>
          <w:p w14:paraId="25A9D348" w14:textId="77777777" w:rsidR="0065329D" w:rsidRPr="007911EC" w:rsidRDefault="00494834">
            <w:pPr>
              <w:pStyle w:val="TableParagraph"/>
              <w:spacing w:before="26"/>
              <w:ind w:left="1234"/>
              <w:rPr>
                <w:sz w:val="16"/>
                <w:lang w:val="pl-PL"/>
              </w:rPr>
            </w:pPr>
            <w:r w:rsidRPr="007911EC">
              <w:rPr>
                <w:sz w:val="16"/>
                <w:lang w:val="pl-PL"/>
              </w:rPr>
              <w:t>Potrafi czytać ze zrozumieniem i pisać proste teksty</w:t>
            </w:r>
          </w:p>
        </w:tc>
        <w:tc>
          <w:tcPr>
            <w:tcW w:w="1276" w:type="dxa"/>
            <w:gridSpan w:val="2"/>
          </w:tcPr>
          <w:p w14:paraId="7F1B3B7B" w14:textId="77777777" w:rsidR="0065329D" w:rsidRDefault="00494834">
            <w:pPr>
              <w:pStyle w:val="TableParagraph"/>
              <w:spacing w:before="26"/>
              <w:ind w:left="408"/>
              <w:rPr>
                <w:sz w:val="16"/>
              </w:rPr>
            </w:pPr>
            <w:r>
              <w:rPr>
                <w:sz w:val="16"/>
              </w:rPr>
              <w:t>K_U04</w:t>
            </w:r>
          </w:p>
        </w:tc>
        <w:tc>
          <w:tcPr>
            <w:tcW w:w="1035" w:type="dxa"/>
          </w:tcPr>
          <w:p w14:paraId="52C5E514" w14:textId="77777777" w:rsidR="0065329D" w:rsidRDefault="00494834">
            <w:pPr>
              <w:pStyle w:val="TableParagraph"/>
              <w:spacing w:before="26"/>
              <w:ind w:left="48" w:right="41"/>
              <w:jc w:val="center"/>
              <w:rPr>
                <w:sz w:val="16"/>
              </w:rPr>
            </w:pPr>
            <w:r>
              <w:rPr>
                <w:sz w:val="16"/>
              </w:rPr>
              <w:t>CP</w:t>
            </w:r>
          </w:p>
        </w:tc>
      </w:tr>
      <w:tr w:rsidR="0065329D" w14:paraId="211A06F4" w14:textId="77777777">
        <w:trPr>
          <w:trHeight w:val="254"/>
        </w:trPr>
        <w:tc>
          <w:tcPr>
            <w:tcW w:w="1102" w:type="dxa"/>
            <w:vMerge/>
            <w:tcBorders>
              <w:top w:val="nil"/>
            </w:tcBorders>
          </w:tcPr>
          <w:p w14:paraId="3DC7F07B" w14:textId="77777777" w:rsidR="0065329D" w:rsidRDefault="0065329D">
            <w:pPr>
              <w:rPr>
                <w:sz w:val="2"/>
                <w:szCs w:val="2"/>
              </w:rPr>
            </w:pPr>
          </w:p>
        </w:tc>
        <w:tc>
          <w:tcPr>
            <w:tcW w:w="566" w:type="dxa"/>
          </w:tcPr>
          <w:p w14:paraId="3A616664" w14:textId="77777777" w:rsidR="0065329D" w:rsidRDefault="00494834">
            <w:pPr>
              <w:pStyle w:val="TableParagraph"/>
              <w:spacing w:before="29"/>
              <w:ind w:right="202"/>
              <w:jc w:val="right"/>
              <w:rPr>
                <w:sz w:val="16"/>
              </w:rPr>
            </w:pPr>
            <w:r>
              <w:rPr>
                <w:sz w:val="16"/>
              </w:rPr>
              <w:t>3.</w:t>
            </w:r>
          </w:p>
        </w:tc>
        <w:tc>
          <w:tcPr>
            <w:tcW w:w="6097" w:type="dxa"/>
            <w:gridSpan w:val="9"/>
          </w:tcPr>
          <w:p w14:paraId="45A1DDA6" w14:textId="77777777" w:rsidR="0065329D" w:rsidRPr="007911EC" w:rsidRDefault="00494834">
            <w:pPr>
              <w:pStyle w:val="TableParagraph"/>
              <w:spacing w:before="29"/>
              <w:ind w:left="1606"/>
              <w:rPr>
                <w:sz w:val="16"/>
                <w:lang w:val="pl-PL"/>
              </w:rPr>
            </w:pPr>
            <w:r w:rsidRPr="007911EC">
              <w:rPr>
                <w:sz w:val="16"/>
                <w:lang w:val="pl-PL"/>
              </w:rPr>
              <w:t>Rozumie teksty słuchane na poziomie A1</w:t>
            </w:r>
          </w:p>
        </w:tc>
        <w:tc>
          <w:tcPr>
            <w:tcW w:w="1276" w:type="dxa"/>
            <w:gridSpan w:val="2"/>
          </w:tcPr>
          <w:p w14:paraId="6DC1028B" w14:textId="77777777" w:rsidR="0065329D" w:rsidRDefault="00494834">
            <w:pPr>
              <w:pStyle w:val="TableParagraph"/>
              <w:spacing w:before="29"/>
              <w:ind w:left="408"/>
              <w:rPr>
                <w:sz w:val="16"/>
              </w:rPr>
            </w:pPr>
            <w:r>
              <w:rPr>
                <w:sz w:val="16"/>
              </w:rPr>
              <w:t>K_U04</w:t>
            </w:r>
          </w:p>
        </w:tc>
        <w:tc>
          <w:tcPr>
            <w:tcW w:w="1035" w:type="dxa"/>
          </w:tcPr>
          <w:p w14:paraId="208B7526" w14:textId="77777777" w:rsidR="0065329D" w:rsidRDefault="00494834">
            <w:pPr>
              <w:pStyle w:val="TableParagraph"/>
              <w:spacing w:before="29"/>
              <w:ind w:left="48" w:right="41"/>
              <w:jc w:val="center"/>
              <w:rPr>
                <w:sz w:val="16"/>
              </w:rPr>
            </w:pPr>
            <w:r>
              <w:rPr>
                <w:sz w:val="16"/>
              </w:rPr>
              <w:t>CP</w:t>
            </w:r>
          </w:p>
        </w:tc>
      </w:tr>
      <w:tr w:rsidR="0065329D" w14:paraId="24A8CF79" w14:textId="77777777">
        <w:trPr>
          <w:trHeight w:val="256"/>
        </w:trPr>
        <w:tc>
          <w:tcPr>
            <w:tcW w:w="1102" w:type="dxa"/>
            <w:vMerge w:val="restart"/>
          </w:tcPr>
          <w:p w14:paraId="7E897170" w14:textId="77777777" w:rsidR="0065329D" w:rsidRDefault="0065329D">
            <w:pPr>
              <w:pStyle w:val="TableParagraph"/>
              <w:rPr>
                <w:b/>
                <w:sz w:val="18"/>
              </w:rPr>
            </w:pPr>
          </w:p>
          <w:p w14:paraId="79D1DBBB" w14:textId="77777777" w:rsidR="0065329D" w:rsidRDefault="0065329D">
            <w:pPr>
              <w:pStyle w:val="TableParagraph"/>
              <w:rPr>
                <w:b/>
                <w:sz w:val="18"/>
              </w:rPr>
            </w:pPr>
          </w:p>
          <w:p w14:paraId="02E7937E" w14:textId="77777777" w:rsidR="0065329D" w:rsidRDefault="0065329D">
            <w:pPr>
              <w:pStyle w:val="TableParagraph"/>
              <w:spacing w:before="3"/>
              <w:rPr>
                <w:b/>
                <w:sz w:val="23"/>
              </w:rPr>
            </w:pPr>
          </w:p>
          <w:p w14:paraId="0911F44F" w14:textId="77777777" w:rsidR="0065329D" w:rsidRDefault="00494834">
            <w:pPr>
              <w:pStyle w:val="TableParagraph"/>
              <w:ind w:left="134"/>
              <w:rPr>
                <w:sz w:val="16"/>
              </w:rPr>
            </w:pPr>
            <w:r>
              <w:rPr>
                <w:sz w:val="16"/>
              </w:rPr>
              <w:t>Kompetencj</w:t>
            </w:r>
          </w:p>
          <w:p w14:paraId="10D642A3" w14:textId="77777777" w:rsidR="0065329D" w:rsidRDefault="00494834">
            <w:pPr>
              <w:pStyle w:val="TableParagraph"/>
              <w:spacing w:before="2"/>
              <w:ind w:left="137"/>
              <w:rPr>
                <w:sz w:val="16"/>
              </w:rPr>
            </w:pPr>
            <w:r>
              <w:rPr>
                <w:sz w:val="16"/>
              </w:rPr>
              <w:t>e</w:t>
            </w:r>
            <w:r>
              <w:rPr>
                <w:spacing w:val="-5"/>
                <w:sz w:val="16"/>
              </w:rPr>
              <w:t xml:space="preserve"> </w:t>
            </w:r>
            <w:r>
              <w:rPr>
                <w:sz w:val="16"/>
              </w:rPr>
              <w:t>społeczne</w:t>
            </w:r>
          </w:p>
        </w:tc>
        <w:tc>
          <w:tcPr>
            <w:tcW w:w="566" w:type="dxa"/>
          </w:tcPr>
          <w:p w14:paraId="06C719B6" w14:textId="77777777" w:rsidR="0065329D" w:rsidRDefault="00494834">
            <w:pPr>
              <w:pStyle w:val="TableParagraph"/>
              <w:spacing w:before="29"/>
              <w:ind w:right="202"/>
              <w:jc w:val="right"/>
              <w:rPr>
                <w:sz w:val="16"/>
              </w:rPr>
            </w:pPr>
            <w:r>
              <w:rPr>
                <w:sz w:val="16"/>
              </w:rPr>
              <w:t>1.</w:t>
            </w:r>
          </w:p>
        </w:tc>
        <w:tc>
          <w:tcPr>
            <w:tcW w:w="6097" w:type="dxa"/>
            <w:gridSpan w:val="9"/>
          </w:tcPr>
          <w:p w14:paraId="1F320FAF" w14:textId="77777777" w:rsidR="0065329D" w:rsidRPr="007911EC" w:rsidRDefault="00494834">
            <w:pPr>
              <w:pStyle w:val="TableParagraph"/>
              <w:spacing w:before="29"/>
              <w:ind w:left="1051"/>
              <w:rPr>
                <w:sz w:val="16"/>
                <w:lang w:val="pl-PL"/>
              </w:rPr>
            </w:pPr>
            <w:r w:rsidRPr="007911EC">
              <w:rPr>
                <w:sz w:val="16"/>
                <w:lang w:val="pl-PL"/>
              </w:rPr>
              <w:t>Potrafi przygotować i zrealizować w grupie krótką dramę</w:t>
            </w:r>
          </w:p>
        </w:tc>
        <w:tc>
          <w:tcPr>
            <w:tcW w:w="1276" w:type="dxa"/>
            <w:gridSpan w:val="2"/>
          </w:tcPr>
          <w:p w14:paraId="5E905D04" w14:textId="77777777" w:rsidR="0065329D" w:rsidRDefault="00494834">
            <w:pPr>
              <w:pStyle w:val="TableParagraph"/>
              <w:spacing w:before="29"/>
              <w:ind w:left="413"/>
              <w:rPr>
                <w:sz w:val="16"/>
              </w:rPr>
            </w:pPr>
            <w:r>
              <w:rPr>
                <w:sz w:val="16"/>
              </w:rPr>
              <w:t>K_K01</w:t>
            </w:r>
          </w:p>
        </w:tc>
        <w:tc>
          <w:tcPr>
            <w:tcW w:w="1035" w:type="dxa"/>
          </w:tcPr>
          <w:p w14:paraId="634D39A1" w14:textId="77777777" w:rsidR="0065329D" w:rsidRDefault="00494834">
            <w:pPr>
              <w:pStyle w:val="TableParagraph"/>
              <w:spacing w:before="29"/>
              <w:ind w:left="48" w:right="41"/>
              <w:jc w:val="center"/>
              <w:rPr>
                <w:sz w:val="16"/>
              </w:rPr>
            </w:pPr>
            <w:r>
              <w:rPr>
                <w:sz w:val="16"/>
              </w:rPr>
              <w:t>CP</w:t>
            </w:r>
          </w:p>
        </w:tc>
      </w:tr>
      <w:tr w:rsidR="0065329D" w14:paraId="77EC4923" w14:textId="77777777">
        <w:trPr>
          <w:trHeight w:val="772"/>
        </w:trPr>
        <w:tc>
          <w:tcPr>
            <w:tcW w:w="1102" w:type="dxa"/>
            <w:vMerge/>
            <w:tcBorders>
              <w:top w:val="nil"/>
            </w:tcBorders>
          </w:tcPr>
          <w:p w14:paraId="7B2C23B4" w14:textId="77777777" w:rsidR="0065329D" w:rsidRDefault="0065329D">
            <w:pPr>
              <w:rPr>
                <w:sz w:val="2"/>
                <w:szCs w:val="2"/>
              </w:rPr>
            </w:pPr>
          </w:p>
        </w:tc>
        <w:tc>
          <w:tcPr>
            <w:tcW w:w="566" w:type="dxa"/>
          </w:tcPr>
          <w:p w14:paraId="6762ACEB" w14:textId="77777777" w:rsidR="0065329D" w:rsidRDefault="0065329D">
            <w:pPr>
              <w:pStyle w:val="TableParagraph"/>
              <w:spacing w:before="10"/>
              <w:rPr>
                <w:b/>
                <w:sz w:val="23"/>
              </w:rPr>
            </w:pPr>
          </w:p>
          <w:p w14:paraId="4F90AF60" w14:textId="77777777" w:rsidR="0065329D" w:rsidRDefault="00494834">
            <w:pPr>
              <w:pStyle w:val="TableParagraph"/>
              <w:spacing w:before="1"/>
              <w:ind w:right="202"/>
              <w:jc w:val="right"/>
              <w:rPr>
                <w:sz w:val="16"/>
              </w:rPr>
            </w:pPr>
            <w:r>
              <w:rPr>
                <w:sz w:val="16"/>
              </w:rPr>
              <w:t>2.</w:t>
            </w:r>
          </w:p>
        </w:tc>
        <w:tc>
          <w:tcPr>
            <w:tcW w:w="6097" w:type="dxa"/>
            <w:gridSpan w:val="9"/>
          </w:tcPr>
          <w:p w14:paraId="7CA4E750" w14:textId="77777777" w:rsidR="0065329D" w:rsidRPr="007911EC" w:rsidRDefault="00494834">
            <w:pPr>
              <w:pStyle w:val="TableParagraph"/>
              <w:ind w:left="439" w:right="411" w:firstLine="60"/>
              <w:rPr>
                <w:sz w:val="16"/>
                <w:lang w:val="pl-PL"/>
              </w:rPr>
            </w:pPr>
            <w:r w:rsidRPr="007911EC">
              <w:rPr>
                <w:sz w:val="16"/>
                <w:lang w:val="pl-PL"/>
              </w:rPr>
              <w:t>Potrafi w sposób obiektywny dokonywać autoewaluacji swoich osiągnięć językowych. W wyniku dokonywanej systematycznie autoewaluacji potrafi</w:t>
            </w:r>
          </w:p>
          <w:p w14:paraId="5D4AE86A" w14:textId="77777777" w:rsidR="0065329D" w:rsidRPr="007911EC" w:rsidRDefault="00494834">
            <w:pPr>
              <w:pStyle w:val="TableParagraph"/>
              <w:spacing w:before="4" w:line="192" w:lineRule="exact"/>
              <w:ind w:left="1145" w:right="335" w:hanging="786"/>
              <w:rPr>
                <w:sz w:val="16"/>
                <w:lang w:val="pl-PL"/>
              </w:rPr>
            </w:pPr>
            <w:r w:rsidRPr="007911EC">
              <w:rPr>
                <w:sz w:val="16"/>
                <w:lang w:val="pl-PL"/>
              </w:rPr>
              <w:t>zauważyć problemy (np. z opanowaniem niektórych elementów języka) i nie krępuje się poprosić prowadzącego o pomoc i poradę.</w:t>
            </w:r>
          </w:p>
        </w:tc>
        <w:tc>
          <w:tcPr>
            <w:tcW w:w="1276" w:type="dxa"/>
            <w:gridSpan w:val="2"/>
          </w:tcPr>
          <w:p w14:paraId="1DC30A32" w14:textId="77777777" w:rsidR="0065329D" w:rsidRPr="007911EC" w:rsidRDefault="0065329D">
            <w:pPr>
              <w:pStyle w:val="TableParagraph"/>
              <w:spacing w:before="10"/>
              <w:rPr>
                <w:b/>
                <w:sz w:val="23"/>
                <w:lang w:val="pl-PL"/>
              </w:rPr>
            </w:pPr>
          </w:p>
          <w:p w14:paraId="5E6AD1EA" w14:textId="77777777" w:rsidR="0065329D" w:rsidRDefault="00494834">
            <w:pPr>
              <w:pStyle w:val="TableParagraph"/>
              <w:spacing w:before="1"/>
              <w:ind w:left="413"/>
              <w:rPr>
                <w:sz w:val="16"/>
              </w:rPr>
            </w:pPr>
            <w:r>
              <w:rPr>
                <w:sz w:val="16"/>
              </w:rPr>
              <w:t>K_K01</w:t>
            </w:r>
          </w:p>
        </w:tc>
        <w:tc>
          <w:tcPr>
            <w:tcW w:w="1035" w:type="dxa"/>
          </w:tcPr>
          <w:p w14:paraId="4303EF39" w14:textId="77777777" w:rsidR="0065329D" w:rsidRDefault="0065329D">
            <w:pPr>
              <w:pStyle w:val="TableParagraph"/>
              <w:spacing w:before="10"/>
              <w:rPr>
                <w:b/>
                <w:sz w:val="23"/>
              </w:rPr>
            </w:pPr>
          </w:p>
          <w:p w14:paraId="08FD4928" w14:textId="77777777" w:rsidR="0065329D" w:rsidRDefault="00494834">
            <w:pPr>
              <w:pStyle w:val="TableParagraph"/>
              <w:spacing w:before="1"/>
              <w:ind w:left="48" w:right="41"/>
              <w:jc w:val="center"/>
              <w:rPr>
                <w:sz w:val="16"/>
              </w:rPr>
            </w:pPr>
            <w:r>
              <w:rPr>
                <w:sz w:val="16"/>
              </w:rPr>
              <w:t>CP</w:t>
            </w:r>
          </w:p>
        </w:tc>
      </w:tr>
      <w:tr w:rsidR="0065329D" w14:paraId="6A76E424" w14:textId="77777777">
        <w:trPr>
          <w:trHeight w:val="578"/>
        </w:trPr>
        <w:tc>
          <w:tcPr>
            <w:tcW w:w="1102" w:type="dxa"/>
            <w:vMerge/>
            <w:tcBorders>
              <w:top w:val="nil"/>
            </w:tcBorders>
          </w:tcPr>
          <w:p w14:paraId="3EBEBA1A" w14:textId="77777777" w:rsidR="0065329D" w:rsidRDefault="0065329D">
            <w:pPr>
              <w:rPr>
                <w:sz w:val="2"/>
                <w:szCs w:val="2"/>
              </w:rPr>
            </w:pPr>
          </w:p>
        </w:tc>
        <w:tc>
          <w:tcPr>
            <w:tcW w:w="566" w:type="dxa"/>
          </w:tcPr>
          <w:p w14:paraId="35F650FC" w14:textId="77777777" w:rsidR="0065329D" w:rsidRDefault="0065329D">
            <w:pPr>
              <w:pStyle w:val="TableParagraph"/>
              <w:spacing w:before="7"/>
              <w:rPr>
                <w:b/>
                <w:sz w:val="15"/>
              </w:rPr>
            </w:pPr>
          </w:p>
          <w:p w14:paraId="458DAFB5" w14:textId="77777777" w:rsidR="0065329D" w:rsidRDefault="00494834">
            <w:pPr>
              <w:pStyle w:val="TableParagraph"/>
              <w:ind w:right="202"/>
              <w:jc w:val="right"/>
              <w:rPr>
                <w:sz w:val="16"/>
              </w:rPr>
            </w:pPr>
            <w:r>
              <w:rPr>
                <w:sz w:val="16"/>
              </w:rPr>
              <w:t>3.</w:t>
            </w:r>
          </w:p>
        </w:tc>
        <w:tc>
          <w:tcPr>
            <w:tcW w:w="6097" w:type="dxa"/>
            <w:gridSpan w:val="9"/>
          </w:tcPr>
          <w:p w14:paraId="679A9CA0" w14:textId="77777777" w:rsidR="0065329D" w:rsidRPr="007911EC" w:rsidRDefault="00494834">
            <w:pPr>
              <w:pStyle w:val="TableParagraph"/>
              <w:spacing w:line="189" w:lineRule="exact"/>
              <w:ind w:left="160"/>
              <w:rPr>
                <w:sz w:val="16"/>
                <w:lang w:val="pl-PL"/>
              </w:rPr>
            </w:pPr>
            <w:r w:rsidRPr="007911EC">
              <w:rPr>
                <w:sz w:val="16"/>
                <w:lang w:val="pl-PL"/>
              </w:rPr>
              <w:t>Chętnie dzieli się swoją wiedzą z innymi studentami. – dotyczy to także wiedzy na</w:t>
            </w:r>
          </w:p>
          <w:p w14:paraId="31779937" w14:textId="77777777" w:rsidR="0065329D" w:rsidRPr="007911EC" w:rsidRDefault="00494834">
            <w:pPr>
              <w:pStyle w:val="TableParagraph"/>
              <w:spacing w:before="4" w:line="194" w:lineRule="exact"/>
              <w:ind w:left="444" w:right="198" w:hanging="219"/>
              <w:rPr>
                <w:sz w:val="16"/>
                <w:lang w:val="pl-PL"/>
              </w:rPr>
            </w:pPr>
            <w:r w:rsidRPr="007911EC">
              <w:rPr>
                <w:sz w:val="16"/>
                <w:lang w:val="pl-PL"/>
              </w:rPr>
              <w:t>temat możliwości samodzielnej nauki poza zajęciami (np. adresy dobrych portali wspierających naukę języka, informacje o dodatkowych materiałach, etc.)</w:t>
            </w:r>
          </w:p>
        </w:tc>
        <w:tc>
          <w:tcPr>
            <w:tcW w:w="1276" w:type="dxa"/>
            <w:gridSpan w:val="2"/>
          </w:tcPr>
          <w:p w14:paraId="543DACD2" w14:textId="77777777" w:rsidR="0065329D" w:rsidRPr="007911EC" w:rsidRDefault="0065329D">
            <w:pPr>
              <w:pStyle w:val="TableParagraph"/>
              <w:spacing w:before="7"/>
              <w:rPr>
                <w:b/>
                <w:sz w:val="15"/>
                <w:lang w:val="pl-PL"/>
              </w:rPr>
            </w:pPr>
          </w:p>
          <w:p w14:paraId="5D1BC5F6" w14:textId="77777777" w:rsidR="0065329D" w:rsidRDefault="00494834">
            <w:pPr>
              <w:pStyle w:val="TableParagraph"/>
              <w:ind w:left="413"/>
              <w:rPr>
                <w:sz w:val="16"/>
              </w:rPr>
            </w:pPr>
            <w:r>
              <w:rPr>
                <w:sz w:val="16"/>
              </w:rPr>
              <w:t>K_K01</w:t>
            </w:r>
          </w:p>
        </w:tc>
        <w:tc>
          <w:tcPr>
            <w:tcW w:w="1035" w:type="dxa"/>
          </w:tcPr>
          <w:p w14:paraId="0D8647C3" w14:textId="77777777" w:rsidR="0065329D" w:rsidRDefault="0065329D">
            <w:pPr>
              <w:pStyle w:val="TableParagraph"/>
              <w:spacing w:before="7"/>
              <w:rPr>
                <w:b/>
                <w:sz w:val="15"/>
              </w:rPr>
            </w:pPr>
          </w:p>
          <w:p w14:paraId="737BABB3" w14:textId="77777777" w:rsidR="0065329D" w:rsidRDefault="00494834">
            <w:pPr>
              <w:pStyle w:val="TableParagraph"/>
              <w:ind w:left="48" w:right="41"/>
              <w:jc w:val="center"/>
              <w:rPr>
                <w:sz w:val="16"/>
              </w:rPr>
            </w:pPr>
            <w:r>
              <w:rPr>
                <w:sz w:val="16"/>
              </w:rPr>
              <w:t>CP</w:t>
            </w:r>
          </w:p>
        </w:tc>
      </w:tr>
    </w:tbl>
    <w:p w14:paraId="6E1B2B7E" w14:textId="77777777" w:rsidR="0065329D" w:rsidRDefault="00494834">
      <w:pPr>
        <w:pStyle w:val="Nagwek1"/>
        <w:spacing w:line="264" w:lineRule="exact"/>
        <w:ind w:right="1110"/>
        <w:jc w:val="center"/>
      </w:pPr>
      <w:r>
        <w:t>Treści kształcenia</w:t>
      </w:r>
    </w:p>
    <w:p w14:paraId="236068A0" w14:textId="77777777" w:rsidR="0065329D" w:rsidRDefault="0065329D">
      <w:pPr>
        <w:spacing w:before="1"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4893"/>
      </w:tblGrid>
      <w:tr w:rsidR="0065329D" w14:paraId="43C89277" w14:textId="77777777">
        <w:trPr>
          <w:trHeight w:val="481"/>
        </w:trPr>
        <w:tc>
          <w:tcPr>
            <w:tcW w:w="1952" w:type="dxa"/>
            <w:gridSpan w:val="2"/>
          </w:tcPr>
          <w:p w14:paraId="449A92AC" w14:textId="77777777" w:rsidR="0065329D" w:rsidRDefault="00494834">
            <w:pPr>
              <w:pStyle w:val="TableParagraph"/>
              <w:spacing w:line="240" w:lineRule="exact"/>
              <w:ind w:left="107"/>
              <w:rPr>
                <w:b/>
                <w:sz w:val="20"/>
              </w:rPr>
            </w:pPr>
            <w:r>
              <w:rPr>
                <w:b/>
                <w:sz w:val="20"/>
              </w:rPr>
              <w:t>Ćwiczenia</w:t>
            </w:r>
          </w:p>
          <w:p w14:paraId="78F9B470" w14:textId="77777777" w:rsidR="0065329D" w:rsidRDefault="00494834">
            <w:pPr>
              <w:pStyle w:val="TableParagraph"/>
              <w:spacing w:line="222" w:lineRule="exact"/>
              <w:ind w:left="107"/>
              <w:rPr>
                <w:b/>
                <w:sz w:val="20"/>
              </w:rPr>
            </w:pPr>
            <w:r>
              <w:rPr>
                <w:b/>
                <w:sz w:val="20"/>
              </w:rPr>
              <w:t>praktyczne</w:t>
            </w:r>
          </w:p>
        </w:tc>
        <w:tc>
          <w:tcPr>
            <w:tcW w:w="2370" w:type="dxa"/>
          </w:tcPr>
          <w:p w14:paraId="1E8C125E" w14:textId="77777777" w:rsidR="0065329D" w:rsidRDefault="00494834">
            <w:pPr>
              <w:pStyle w:val="TableParagraph"/>
              <w:spacing w:line="240" w:lineRule="exact"/>
              <w:ind w:left="107"/>
              <w:rPr>
                <w:b/>
                <w:sz w:val="20"/>
              </w:rPr>
            </w:pPr>
            <w:r>
              <w:rPr>
                <w:b/>
                <w:sz w:val="20"/>
              </w:rPr>
              <w:t>Metody dydaktyczne</w:t>
            </w:r>
          </w:p>
        </w:tc>
        <w:tc>
          <w:tcPr>
            <w:tcW w:w="4893" w:type="dxa"/>
          </w:tcPr>
          <w:p w14:paraId="7EA9665A" w14:textId="77777777" w:rsidR="0065329D" w:rsidRDefault="00494834">
            <w:pPr>
              <w:pStyle w:val="TableParagraph"/>
              <w:spacing w:line="240" w:lineRule="exact"/>
              <w:ind w:left="106"/>
              <w:rPr>
                <w:b/>
                <w:sz w:val="20"/>
              </w:rPr>
            </w:pPr>
            <w:r>
              <w:rPr>
                <w:b/>
                <w:sz w:val="20"/>
              </w:rPr>
              <w:t>Podejście komunikatywne</w:t>
            </w:r>
          </w:p>
        </w:tc>
      </w:tr>
      <w:tr w:rsidR="0065329D" w14:paraId="66494692" w14:textId="77777777">
        <w:trPr>
          <w:trHeight w:val="241"/>
        </w:trPr>
        <w:tc>
          <w:tcPr>
            <w:tcW w:w="675" w:type="dxa"/>
          </w:tcPr>
          <w:p w14:paraId="00A7BE2B" w14:textId="77777777" w:rsidR="0065329D" w:rsidRDefault="00494834">
            <w:pPr>
              <w:pStyle w:val="TableParagraph"/>
              <w:spacing w:line="222" w:lineRule="exact"/>
              <w:ind w:left="153"/>
              <w:rPr>
                <w:b/>
                <w:sz w:val="20"/>
              </w:rPr>
            </w:pPr>
            <w:r>
              <w:rPr>
                <w:b/>
                <w:sz w:val="20"/>
              </w:rPr>
              <w:t>L.p.</w:t>
            </w:r>
          </w:p>
        </w:tc>
        <w:tc>
          <w:tcPr>
            <w:tcW w:w="8540" w:type="dxa"/>
            <w:gridSpan w:val="3"/>
          </w:tcPr>
          <w:p w14:paraId="3E37306B" w14:textId="77777777" w:rsidR="0065329D" w:rsidRDefault="00494834">
            <w:pPr>
              <w:pStyle w:val="TableParagraph"/>
              <w:spacing w:line="222" w:lineRule="exact"/>
              <w:ind w:left="3459" w:right="3459"/>
              <w:jc w:val="center"/>
              <w:rPr>
                <w:b/>
                <w:sz w:val="20"/>
              </w:rPr>
            </w:pPr>
            <w:r>
              <w:rPr>
                <w:b/>
                <w:sz w:val="20"/>
              </w:rPr>
              <w:t>Tematyka zajęć</w:t>
            </w:r>
          </w:p>
        </w:tc>
      </w:tr>
    </w:tbl>
    <w:p w14:paraId="24254235" w14:textId="77777777" w:rsidR="0065329D" w:rsidRDefault="0065329D">
      <w:pPr>
        <w:spacing w:line="222" w:lineRule="exact"/>
        <w:jc w:val="center"/>
        <w:rPr>
          <w:sz w:val="20"/>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233"/>
        <w:gridCol w:w="1306"/>
      </w:tblGrid>
      <w:tr w:rsidR="0065329D" w14:paraId="78AD94DB" w14:textId="77777777">
        <w:trPr>
          <w:trHeight w:val="5640"/>
        </w:trPr>
        <w:tc>
          <w:tcPr>
            <w:tcW w:w="675" w:type="dxa"/>
          </w:tcPr>
          <w:p w14:paraId="4469A5B3" w14:textId="77777777" w:rsidR="0065329D" w:rsidRDefault="0065329D">
            <w:pPr>
              <w:pStyle w:val="TableParagraph"/>
              <w:rPr>
                <w:rFonts w:ascii="Times New Roman"/>
                <w:sz w:val="16"/>
              </w:rPr>
            </w:pPr>
          </w:p>
        </w:tc>
        <w:tc>
          <w:tcPr>
            <w:tcW w:w="8539" w:type="dxa"/>
            <w:gridSpan w:val="2"/>
          </w:tcPr>
          <w:p w14:paraId="24069195" w14:textId="77777777" w:rsidR="0065329D" w:rsidRPr="007911EC" w:rsidRDefault="00494834">
            <w:pPr>
              <w:pStyle w:val="TableParagraph"/>
              <w:spacing w:before="2"/>
              <w:ind w:left="107" w:right="884"/>
              <w:rPr>
                <w:rFonts w:ascii="Verdana" w:hAnsi="Verdana"/>
                <w:sz w:val="16"/>
                <w:lang w:val="pl-PL"/>
              </w:rPr>
            </w:pPr>
            <w:r w:rsidRPr="007911EC">
              <w:rPr>
                <w:rFonts w:ascii="Verdana" w:hAnsi="Verdana"/>
                <w:sz w:val="16"/>
                <w:lang w:val="pl-PL"/>
              </w:rPr>
              <w:t>Powitania, pozdrowienia, przedstawianie się (pytania i odpowiedzi – imię, pochodzenie, samopoczucie),elementarne zwroty na lekcji języka hiszpańskiego / w sali lekcyjnej, alfabet i literowanie, zasady fonetyki hiszpańskiej.</w:t>
            </w:r>
          </w:p>
          <w:p w14:paraId="2B0BB488" w14:textId="77777777" w:rsidR="0065329D" w:rsidRPr="007911EC" w:rsidRDefault="00494834">
            <w:pPr>
              <w:pStyle w:val="TableParagraph"/>
              <w:ind w:left="107" w:right="154"/>
              <w:rPr>
                <w:rFonts w:ascii="Verdana" w:hAnsi="Verdana"/>
                <w:sz w:val="16"/>
                <w:lang w:val="pl-PL"/>
              </w:rPr>
            </w:pPr>
            <w:r w:rsidRPr="007911EC">
              <w:rPr>
                <w:rFonts w:ascii="Verdana" w:hAnsi="Verdana"/>
                <w:sz w:val="16"/>
                <w:lang w:val="pl-PL"/>
              </w:rPr>
              <w:t>Kraje i narodowości, liczebniki– pytania i odpowiedzi (ile masz lat, twój numer telefonu, loteria, etc.) . Przedstawianie innej osoby (imię, wiek, narodowość).</w:t>
            </w:r>
          </w:p>
          <w:p w14:paraId="7B19901B" w14:textId="77777777" w:rsidR="0065329D" w:rsidRPr="007911EC" w:rsidRDefault="00494834">
            <w:pPr>
              <w:pStyle w:val="TableParagraph"/>
              <w:ind w:left="107"/>
              <w:rPr>
                <w:rFonts w:ascii="Verdana" w:hAnsi="Verdana"/>
                <w:sz w:val="16"/>
                <w:lang w:val="pl-PL"/>
              </w:rPr>
            </w:pPr>
            <w:r w:rsidRPr="007911EC">
              <w:rPr>
                <w:rFonts w:ascii="Verdana" w:hAnsi="Verdana"/>
                <w:sz w:val="16"/>
                <w:lang w:val="pl-PL"/>
              </w:rPr>
              <w:t>Najbliższa rodzina. Czas Presente de Indicativo.</w:t>
            </w:r>
          </w:p>
          <w:p w14:paraId="1EBA5FAF" w14:textId="77777777" w:rsidR="0065329D" w:rsidRPr="007911EC" w:rsidRDefault="00494834">
            <w:pPr>
              <w:pStyle w:val="TableParagraph"/>
              <w:ind w:left="107" w:right="1000"/>
              <w:rPr>
                <w:rFonts w:ascii="Verdana" w:hAnsi="Verdana"/>
                <w:sz w:val="16"/>
                <w:lang w:val="pl-PL"/>
              </w:rPr>
            </w:pPr>
            <w:r w:rsidRPr="007911EC">
              <w:rPr>
                <w:rFonts w:ascii="Verdana" w:hAnsi="Verdana"/>
                <w:sz w:val="16"/>
                <w:lang w:val="pl-PL"/>
              </w:rPr>
              <w:t>Członkowie bliższej i dalszej rodziny. Drzewo genealogiczne. Przedstawianie swojej rodziny. Zadawanie pytań na temat członków rodziny (imię, wiek).</w:t>
            </w:r>
          </w:p>
          <w:p w14:paraId="6EF58A6C" w14:textId="77777777" w:rsidR="0065329D" w:rsidRPr="007911EC" w:rsidRDefault="00494834">
            <w:pPr>
              <w:pStyle w:val="TableParagraph"/>
              <w:ind w:left="107" w:right="370"/>
              <w:rPr>
                <w:rFonts w:ascii="Verdana" w:hAnsi="Verdana"/>
                <w:sz w:val="16"/>
                <w:lang w:val="pl-PL"/>
              </w:rPr>
            </w:pPr>
            <w:r w:rsidRPr="007911EC">
              <w:rPr>
                <w:rFonts w:ascii="Verdana" w:hAnsi="Verdana"/>
                <w:sz w:val="16"/>
                <w:lang w:val="pl-PL"/>
              </w:rPr>
              <w:t>Rozmowa na temat rodziny, przyjaciół, znajomych. Praktyczne użycie czasu Presente de Indicativo. Czasowniki dotyczące dnia codziennego i sposobu spędzania czasu. Wywiad z innymi.</w:t>
            </w:r>
          </w:p>
          <w:p w14:paraId="5CCC46DF" w14:textId="77777777" w:rsidR="0065329D" w:rsidRPr="007911EC" w:rsidRDefault="00494834">
            <w:pPr>
              <w:pStyle w:val="TableParagraph"/>
              <w:ind w:left="107"/>
              <w:rPr>
                <w:rFonts w:ascii="Verdana"/>
                <w:sz w:val="16"/>
                <w:lang w:val="pl-PL"/>
              </w:rPr>
            </w:pPr>
            <w:r w:rsidRPr="007911EC">
              <w:rPr>
                <w:rFonts w:ascii="Verdana"/>
                <w:sz w:val="16"/>
                <w:lang w:val="pl-PL"/>
              </w:rPr>
              <w:t>Godziny.</w:t>
            </w:r>
          </w:p>
          <w:p w14:paraId="23C7B9BF" w14:textId="77777777" w:rsidR="0065329D" w:rsidRPr="007911EC" w:rsidRDefault="00494834">
            <w:pPr>
              <w:pStyle w:val="TableParagraph"/>
              <w:spacing w:before="175"/>
              <w:ind w:left="107"/>
              <w:rPr>
                <w:rFonts w:ascii="Verdana" w:hAnsi="Verdana"/>
                <w:sz w:val="16"/>
                <w:lang w:val="pl-PL"/>
              </w:rPr>
            </w:pPr>
            <w:r w:rsidRPr="007911EC">
              <w:rPr>
                <w:rFonts w:ascii="Verdana" w:hAnsi="Verdana"/>
                <w:sz w:val="16"/>
                <w:lang w:val="pl-PL"/>
              </w:rPr>
              <w:t>Rodziny hiszpańskie.</w:t>
            </w:r>
          </w:p>
          <w:p w14:paraId="402D9AF8" w14:textId="77777777" w:rsidR="0065329D" w:rsidRPr="007911EC" w:rsidRDefault="00494834">
            <w:pPr>
              <w:pStyle w:val="TableParagraph"/>
              <w:spacing w:before="2"/>
              <w:ind w:left="107" w:right="416"/>
              <w:rPr>
                <w:rFonts w:ascii="Verdana" w:hAnsi="Verdana"/>
                <w:sz w:val="16"/>
                <w:lang w:val="pl-PL"/>
              </w:rPr>
            </w:pPr>
            <w:r w:rsidRPr="007911EC">
              <w:rPr>
                <w:rFonts w:ascii="Verdana" w:hAnsi="Verdana"/>
                <w:sz w:val="16"/>
                <w:lang w:val="pl-PL"/>
              </w:rPr>
              <w:t>Opis dnia codziennego w zakresie wykonywanych czynności. Opisywanie swojego dnia. Opisywanie rutyny innych osób.</w:t>
            </w:r>
          </w:p>
          <w:p w14:paraId="309EF9FB" w14:textId="77777777" w:rsidR="0065329D" w:rsidRPr="007911EC" w:rsidRDefault="00494834">
            <w:pPr>
              <w:pStyle w:val="TableParagraph"/>
              <w:ind w:left="107"/>
              <w:rPr>
                <w:rFonts w:ascii="Verdana" w:hAnsi="Verdana"/>
                <w:sz w:val="16"/>
                <w:lang w:val="pl-PL"/>
              </w:rPr>
            </w:pPr>
            <w:r w:rsidRPr="007911EC">
              <w:rPr>
                <w:rFonts w:ascii="Verdana" w:hAnsi="Verdana"/>
                <w:sz w:val="16"/>
                <w:lang w:val="pl-PL"/>
              </w:rPr>
              <w:t>Zawody. Co robią te osoby? Gdzie pracują i czym się zajmują?</w:t>
            </w:r>
          </w:p>
          <w:p w14:paraId="5DE8DC83" w14:textId="77777777" w:rsidR="0065329D" w:rsidRPr="007911EC" w:rsidRDefault="00494834">
            <w:pPr>
              <w:pStyle w:val="TableParagraph"/>
              <w:spacing w:before="175" w:line="256" w:lineRule="auto"/>
              <w:ind w:left="107" w:right="196"/>
              <w:rPr>
                <w:rFonts w:ascii="Verdana" w:hAnsi="Verdana"/>
                <w:sz w:val="16"/>
                <w:lang w:val="pl-PL"/>
              </w:rPr>
            </w:pPr>
            <w:r w:rsidRPr="007911EC">
              <w:rPr>
                <w:rFonts w:ascii="Verdana" w:hAnsi="Verdana"/>
                <w:sz w:val="16"/>
                <w:lang w:val="pl-PL"/>
              </w:rPr>
              <w:t>Przyimki miejsca, czasowniki „haber”, „estar”. Opis pokoju. Poszukiwanie swoich rzeczy, pytania o to, gdzie się znajdują.</w:t>
            </w:r>
          </w:p>
          <w:p w14:paraId="49606E9F" w14:textId="77777777" w:rsidR="0065329D" w:rsidRPr="007911EC" w:rsidRDefault="00494834">
            <w:pPr>
              <w:pStyle w:val="TableParagraph"/>
              <w:spacing w:before="163"/>
              <w:ind w:left="107" w:right="4317"/>
              <w:rPr>
                <w:rFonts w:ascii="Verdana" w:hAnsi="Verdana"/>
                <w:sz w:val="16"/>
                <w:lang w:val="pl-PL"/>
              </w:rPr>
            </w:pPr>
            <w:r w:rsidRPr="007911EC">
              <w:rPr>
                <w:rFonts w:ascii="Verdana" w:hAnsi="Verdana"/>
                <w:sz w:val="16"/>
                <w:lang w:val="pl-PL"/>
              </w:rPr>
              <w:t>W hotelu. Wyposażenie hotelu, rezerwacja pokoju. Śniadanie w hotelu.</w:t>
            </w:r>
          </w:p>
          <w:p w14:paraId="1380AC38" w14:textId="77777777" w:rsidR="0065329D" w:rsidRPr="007911EC" w:rsidRDefault="00494834">
            <w:pPr>
              <w:pStyle w:val="TableParagraph"/>
              <w:ind w:left="107"/>
              <w:rPr>
                <w:rFonts w:ascii="Verdana" w:hAnsi="Verdana"/>
                <w:sz w:val="16"/>
                <w:lang w:val="pl-PL"/>
              </w:rPr>
            </w:pPr>
            <w:r w:rsidRPr="007911EC">
              <w:rPr>
                <w:rFonts w:ascii="Verdana" w:hAnsi="Verdana"/>
                <w:sz w:val="16"/>
                <w:lang w:val="pl-PL"/>
              </w:rPr>
              <w:t>Moje śniadanie.</w:t>
            </w:r>
          </w:p>
          <w:p w14:paraId="4A5BADBF" w14:textId="77777777" w:rsidR="0065329D" w:rsidRPr="007911EC" w:rsidRDefault="00494834">
            <w:pPr>
              <w:pStyle w:val="TableParagraph"/>
              <w:ind w:left="107"/>
              <w:rPr>
                <w:rFonts w:ascii="Verdana" w:hAnsi="Verdana"/>
                <w:sz w:val="16"/>
                <w:lang w:val="pl-PL"/>
              </w:rPr>
            </w:pPr>
            <w:r w:rsidRPr="007911EC">
              <w:rPr>
                <w:rFonts w:ascii="Verdana" w:hAnsi="Verdana"/>
                <w:sz w:val="16"/>
                <w:lang w:val="pl-PL"/>
              </w:rPr>
              <w:t>Posiłek w restauracji restauracji.</w:t>
            </w:r>
          </w:p>
          <w:p w14:paraId="3A254437" w14:textId="77777777" w:rsidR="0065329D" w:rsidRPr="007911EC" w:rsidRDefault="00494834">
            <w:pPr>
              <w:pStyle w:val="TableParagraph"/>
              <w:ind w:left="107" w:right="4590"/>
              <w:rPr>
                <w:rFonts w:ascii="Verdana" w:hAnsi="Verdana"/>
                <w:sz w:val="16"/>
                <w:lang w:val="pl-PL"/>
              </w:rPr>
            </w:pPr>
            <w:r w:rsidRPr="007911EC">
              <w:rPr>
                <w:rFonts w:ascii="Verdana" w:hAnsi="Verdana"/>
                <w:sz w:val="16"/>
                <w:lang w:val="pl-PL"/>
              </w:rPr>
              <w:t>Hobby i upodobania. Konstrukcja „me gusta…”. Powtórzenie gramatyki i słownictwa</w:t>
            </w:r>
          </w:p>
          <w:p w14:paraId="42B6C4ED" w14:textId="77777777" w:rsidR="0065329D" w:rsidRDefault="00494834">
            <w:pPr>
              <w:pStyle w:val="TableParagraph"/>
              <w:ind w:left="107"/>
              <w:rPr>
                <w:rFonts w:ascii="Verdana" w:hAnsi="Verdana"/>
                <w:sz w:val="16"/>
              </w:rPr>
            </w:pPr>
            <w:r>
              <w:rPr>
                <w:rFonts w:ascii="Verdana" w:hAnsi="Verdana"/>
                <w:sz w:val="16"/>
              </w:rPr>
              <w:t>Test końcowy</w:t>
            </w:r>
          </w:p>
        </w:tc>
      </w:tr>
      <w:tr w:rsidR="0065329D" w14:paraId="5507AD11" w14:textId="77777777">
        <w:trPr>
          <w:trHeight w:val="241"/>
        </w:trPr>
        <w:tc>
          <w:tcPr>
            <w:tcW w:w="7908" w:type="dxa"/>
            <w:gridSpan w:val="2"/>
          </w:tcPr>
          <w:p w14:paraId="363490D1" w14:textId="77777777" w:rsidR="0065329D" w:rsidRDefault="00494834">
            <w:pPr>
              <w:pStyle w:val="TableParagraph"/>
              <w:spacing w:line="222" w:lineRule="exact"/>
              <w:ind w:right="100"/>
              <w:jc w:val="right"/>
              <w:rPr>
                <w:b/>
                <w:sz w:val="20"/>
              </w:rPr>
            </w:pPr>
            <w:r>
              <w:rPr>
                <w:b/>
                <w:sz w:val="20"/>
              </w:rPr>
              <w:t>Razem liczba godzin:</w:t>
            </w:r>
          </w:p>
        </w:tc>
        <w:tc>
          <w:tcPr>
            <w:tcW w:w="1306" w:type="dxa"/>
          </w:tcPr>
          <w:p w14:paraId="19A47420" w14:textId="31B741E5" w:rsidR="0065329D" w:rsidRDefault="007E18C0">
            <w:pPr>
              <w:pStyle w:val="TableParagraph"/>
              <w:spacing w:line="222" w:lineRule="exact"/>
              <w:ind w:left="107"/>
              <w:rPr>
                <w:b/>
                <w:sz w:val="20"/>
              </w:rPr>
            </w:pPr>
            <w:r>
              <w:rPr>
                <w:b/>
                <w:sz w:val="20"/>
              </w:rPr>
              <w:t>18</w:t>
            </w:r>
          </w:p>
        </w:tc>
      </w:tr>
    </w:tbl>
    <w:p w14:paraId="22873CEB" w14:textId="77777777" w:rsidR="0065329D" w:rsidRDefault="00494834">
      <w:pPr>
        <w:spacing w:after="2" w:line="228" w:lineRule="exact"/>
        <w:ind w:left="398"/>
        <w:rPr>
          <w:rFonts w:ascii="Times New Roman"/>
          <w:b/>
          <w:sz w:val="20"/>
        </w:rPr>
      </w:pPr>
      <w:r>
        <w:rPr>
          <w:rFonts w:ascii="Times New Roman"/>
          <w:b/>
          <w:sz w:val="20"/>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6FFFD100" w14:textId="77777777">
        <w:trPr>
          <w:trHeight w:val="388"/>
        </w:trPr>
        <w:tc>
          <w:tcPr>
            <w:tcW w:w="675" w:type="dxa"/>
          </w:tcPr>
          <w:p w14:paraId="3938D1BF" w14:textId="77777777" w:rsidR="0065329D" w:rsidRDefault="00494834">
            <w:pPr>
              <w:pStyle w:val="TableParagraph"/>
              <w:spacing w:before="2"/>
              <w:ind w:left="11"/>
              <w:jc w:val="center"/>
              <w:rPr>
                <w:rFonts w:ascii="Verdana"/>
                <w:b/>
                <w:sz w:val="16"/>
              </w:rPr>
            </w:pPr>
            <w:r>
              <w:rPr>
                <w:rFonts w:ascii="Verdana"/>
                <w:b/>
                <w:sz w:val="16"/>
              </w:rPr>
              <w:t>1</w:t>
            </w:r>
          </w:p>
        </w:tc>
        <w:tc>
          <w:tcPr>
            <w:tcW w:w="8539" w:type="dxa"/>
          </w:tcPr>
          <w:p w14:paraId="53D36613" w14:textId="77777777" w:rsidR="0065329D" w:rsidRPr="007911EC" w:rsidRDefault="00494834">
            <w:pPr>
              <w:pStyle w:val="TableParagraph"/>
              <w:spacing w:before="2" w:line="190" w:lineRule="atLeast"/>
              <w:ind w:left="107" w:right="622"/>
              <w:rPr>
                <w:rFonts w:ascii="Verdana" w:hAnsi="Verdana"/>
                <w:sz w:val="16"/>
                <w:lang w:val="pl-PL"/>
              </w:rPr>
            </w:pPr>
            <w:r w:rsidRPr="007911EC">
              <w:rPr>
                <w:rFonts w:ascii="Verdana" w:hAnsi="Verdana"/>
                <w:color w:val="1D1D1D"/>
                <w:sz w:val="16"/>
                <w:lang w:val="pl-PL"/>
              </w:rPr>
              <w:t xml:space="preserve">Stanisław Wawrzkowicz, Kazimierz Hiszpański: </w:t>
            </w:r>
            <w:r w:rsidRPr="007911EC">
              <w:rPr>
                <w:rFonts w:ascii="Verdana" w:hAnsi="Verdana"/>
                <w:sz w:val="16"/>
                <w:lang w:val="pl-PL"/>
              </w:rPr>
              <w:t xml:space="preserve">Podręczny </w:t>
            </w:r>
            <w:r w:rsidRPr="007911EC">
              <w:rPr>
                <w:rFonts w:ascii="Verdana" w:hAnsi="Verdana"/>
                <w:color w:val="151515"/>
                <w:sz w:val="16"/>
                <w:lang w:val="pl-PL"/>
              </w:rPr>
              <w:t xml:space="preserve">słownik polsko-hiszpański, Warszawa: </w:t>
            </w:r>
            <w:r w:rsidRPr="007911EC">
              <w:rPr>
                <w:rFonts w:ascii="Verdana" w:hAnsi="Verdana"/>
                <w:color w:val="383838"/>
                <w:sz w:val="16"/>
                <w:lang w:val="pl-PL"/>
              </w:rPr>
              <w:t>Wiedza Powszechna.</w:t>
            </w:r>
          </w:p>
        </w:tc>
      </w:tr>
      <w:tr w:rsidR="0065329D" w:rsidRPr="00BB4C4B" w14:paraId="650D4B2E" w14:textId="77777777">
        <w:trPr>
          <w:trHeight w:val="385"/>
        </w:trPr>
        <w:tc>
          <w:tcPr>
            <w:tcW w:w="675" w:type="dxa"/>
          </w:tcPr>
          <w:p w14:paraId="4401CEA2" w14:textId="77777777" w:rsidR="0065329D" w:rsidRDefault="00494834">
            <w:pPr>
              <w:pStyle w:val="TableParagraph"/>
              <w:spacing w:line="194" w:lineRule="exact"/>
              <w:ind w:left="11"/>
              <w:jc w:val="center"/>
              <w:rPr>
                <w:rFonts w:ascii="Verdana"/>
                <w:b/>
                <w:sz w:val="16"/>
              </w:rPr>
            </w:pPr>
            <w:r>
              <w:rPr>
                <w:rFonts w:ascii="Verdana"/>
                <w:b/>
                <w:sz w:val="16"/>
              </w:rPr>
              <w:t>2</w:t>
            </w:r>
          </w:p>
        </w:tc>
        <w:tc>
          <w:tcPr>
            <w:tcW w:w="8539" w:type="dxa"/>
          </w:tcPr>
          <w:p w14:paraId="1460EA68" w14:textId="77777777" w:rsidR="0065329D" w:rsidRPr="007911EC" w:rsidRDefault="00494834">
            <w:pPr>
              <w:pStyle w:val="TableParagraph"/>
              <w:spacing w:before="5" w:line="194" w:lineRule="exact"/>
              <w:ind w:left="107" w:right="622"/>
              <w:rPr>
                <w:rFonts w:ascii="Verdana" w:hAnsi="Verdana"/>
                <w:sz w:val="16"/>
                <w:lang w:val="pl-PL"/>
              </w:rPr>
            </w:pPr>
            <w:r w:rsidRPr="007911EC">
              <w:rPr>
                <w:rFonts w:ascii="Verdana" w:hAnsi="Verdana"/>
                <w:color w:val="1D1D1D"/>
                <w:sz w:val="16"/>
                <w:lang w:val="pl-PL"/>
              </w:rPr>
              <w:t xml:space="preserve">Stanisław Wawrzkowicz, Kazimierz Hiszpański: </w:t>
            </w:r>
            <w:r w:rsidRPr="007911EC">
              <w:rPr>
                <w:rFonts w:ascii="Verdana" w:hAnsi="Verdana"/>
                <w:sz w:val="16"/>
                <w:lang w:val="pl-PL"/>
              </w:rPr>
              <w:t xml:space="preserve">Podręczny </w:t>
            </w:r>
            <w:r w:rsidRPr="007911EC">
              <w:rPr>
                <w:rFonts w:ascii="Verdana" w:hAnsi="Verdana"/>
                <w:color w:val="151515"/>
                <w:sz w:val="16"/>
                <w:lang w:val="pl-PL"/>
              </w:rPr>
              <w:t xml:space="preserve">słownik hiszpańsko-polski, Warszawa: </w:t>
            </w:r>
            <w:r w:rsidRPr="007911EC">
              <w:rPr>
                <w:rFonts w:ascii="Verdana" w:hAnsi="Verdana"/>
                <w:color w:val="383838"/>
                <w:sz w:val="16"/>
                <w:lang w:val="pl-PL"/>
              </w:rPr>
              <w:t>Wiedza Powszechna.</w:t>
            </w:r>
          </w:p>
        </w:tc>
      </w:tr>
    </w:tbl>
    <w:p w14:paraId="4A0A14C7" w14:textId="77777777" w:rsidR="0065329D" w:rsidRPr="007911EC" w:rsidRDefault="0065329D">
      <w:pPr>
        <w:pStyle w:val="Tekstpodstawowy"/>
        <w:spacing w:before="4"/>
        <w:rPr>
          <w:rFonts w:ascii="Times New Roman"/>
          <w:b/>
          <w:sz w:val="17"/>
          <w:lang w:val="pl-PL"/>
        </w:rPr>
      </w:pPr>
    </w:p>
    <w:p w14:paraId="7FCBF3CD" w14:textId="77777777" w:rsidR="0065329D" w:rsidRDefault="00494834">
      <w:pPr>
        <w:ind w:left="398"/>
        <w:rPr>
          <w:rFonts w:ascii="Verdana" w:hAnsi="Verdana"/>
          <w:b/>
          <w:sz w:val="16"/>
        </w:rPr>
      </w:pPr>
      <w:r>
        <w:rPr>
          <w:rFonts w:ascii="Verdana" w:hAnsi="Verdana"/>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7BC0AB6C" w14:textId="77777777">
        <w:trPr>
          <w:trHeight w:val="582"/>
        </w:trPr>
        <w:tc>
          <w:tcPr>
            <w:tcW w:w="675" w:type="dxa"/>
          </w:tcPr>
          <w:p w14:paraId="4E54F3B0" w14:textId="77777777" w:rsidR="0065329D" w:rsidRDefault="00494834">
            <w:pPr>
              <w:pStyle w:val="TableParagraph"/>
              <w:ind w:left="11"/>
              <w:jc w:val="center"/>
              <w:rPr>
                <w:rFonts w:ascii="Verdana"/>
                <w:b/>
                <w:sz w:val="16"/>
              </w:rPr>
            </w:pPr>
            <w:r>
              <w:rPr>
                <w:rFonts w:ascii="Verdana"/>
                <w:b/>
                <w:sz w:val="16"/>
              </w:rPr>
              <w:t>1</w:t>
            </w:r>
          </w:p>
        </w:tc>
        <w:tc>
          <w:tcPr>
            <w:tcW w:w="8539" w:type="dxa"/>
          </w:tcPr>
          <w:p w14:paraId="2C15764A" w14:textId="77777777" w:rsidR="0065329D" w:rsidRPr="007911EC" w:rsidRDefault="00494834">
            <w:pPr>
              <w:pStyle w:val="TableParagraph"/>
              <w:ind w:left="107" w:right="163"/>
              <w:rPr>
                <w:rFonts w:ascii="Verdana"/>
                <w:sz w:val="16"/>
                <w:lang w:val="en-US"/>
              </w:rPr>
            </w:pPr>
            <w:r>
              <w:rPr>
                <w:rFonts w:ascii="Verdana"/>
                <w:sz w:val="16"/>
              </w:rPr>
              <w:t xml:space="preserve">Francisca Castro Viudez, Pilar Diaz Ballesteros, Ignacio Rodero Diez, Carmen Sardinero Francos (2014 lub 2018): Nuevo </w:t>
            </w:r>
            <w:r>
              <w:rPr>
                <w:rFonts w:ascii="Verdana"/>
                <w:i/>
                <w:sz w:val="16"/>
              </w:rPr>
              <w:t>Espanol en marcha</w:t>
            </w:r>
            <w:r>
              <w:rPr>
                <w:rFonts w:ascii="Verdana"/>
                <w:sz w:val="16"/>
              </w:rPr>
              <w:t xml:space="preserve">. </w:t>
            </w:r>
            <w:r w:rsidRPr="007911EC">
              <w:rPr>
                <w:rFonts w:ascii="Verdana"/>
                <w:sz w:val="16"/>
                <w:lang w:val="en-US"/>
              </w:rPr>
              <w:t>Curso de espanol como lengua extranjera. Libro del alumno.</w:t>
            </w:r>
          </w:p>
          <w:p w14:paraId="4E67B612" w14:textId="77777777" w:rsidR="0065329D" w:rsidRPr="007911EC" w:rsidRDefault="00494834">
            <w:pPr>
              <w:pStyle w:val="TableParagraph"/>
              <w:spacing w:line="174" w:lineRule="exact"/>
              <w:ind w:left="107"/>
              <w:rPr>
                <w:rFonts w:ascii="Verdana"/>
                <w:sz w:val="16"/>
                <w:lang w:val="en-US"/>
              </w:rPr>
            </w:pPr>
            <w:r w:rsidRPr="007911EC">
              <w:rPr>
                <w:rFonts w:ascii="Verdana"/>
                <w:sz w:val="16"/>
                <w:lang w:val="en-US"/>
              </w:rPr>
              <w:t>Madrid: SGEL.</w:t>
            </w:r>
          </w:p>
        </w:tc>
      </w:tr>
      <w:tr w:rsidR="0065329D" w:rsidRPr="00BB4C4B" w14:paraId="6E2BBA55" w14:textId="77777777">
        <w:trPr>
          <w:trHeight w:val="582"/>
        </w:trPr>
        <w:tc>
          <w:tcPr>
            <w:tcW w:w="675" w:type="dxa"/>
          </w:tcPr>
          <w:p w14:paraId="297D5B1A" w14:textId="77777777" w:rsidR="0065329D" w:rsidRDefault="00494834">
            <w:pPr>
              <w:pStyle w:val="TableParagraph"/>
              <w:ind w:left="11"/>
              <w:jc w:val="center"/>
              <w:rPr>
                <w:rFonts w:ascii="Verdana"/>
                <w:b/>
                <w:sz w:val="16"/>
              </w:rPr>
            </w:pPr>
            <w:r>
              <w:rPr>
                <w:rFonts w:ascii="Verdana"/>
                <w:b/>
                <w:sz w:val="16"/>
              </w:rPr>
              <w:t>2</w:t>
            </w:r>
          </w:p>
        </w:tc>
        <w:tc>
          <w:tcPr>
            <w:tcW w:w="8539" w:type="dxa"/>
          </w:tcPr>
          <w:p w14:paraId="491CBA81" w14:textId="77777777" w:rsidR="0065329D" w:rsidRPr="007911EC" w:rsidRDefault="00494834">
            <w:pPr>
              <w:pStyle w:val="TableParagraph"/>
              <w:spacing w:line="190" w:lineRule="atLeast"/>
              <w:ind w:left="107" w:right="163"/>
              <w:rPr>
                <w:rFonts w:ascii="Verdana"/>
                <w:sz w:val="16"/>
                <w:lang w:val="en-US"/>
              </w:rPr>
            </w:pPr>
            <w:r>
              <w:rPr>
                <w:rFonts w:ascii="Verdana"/>
                <w:sz w:val="16"/>
              </w:rPr>
              <w:t xml:space="preserve">Francisca Castro Viudez, Pilar Diaz Ballesteros, Ignacio Rodero Diez, Carmen Sardinero Francos (2014 lub 2018): Nuevo </w:t>
            </w:r>
            <w:r>
              <w:rPr>
                <w:rFonts w:ascii="Verdana"/>
                <w:i/>
                <w:sz w:val="16"/>
              </w:rPr>
              <w:t>Espanol en marcha</w:t>
            </w:r>
            <w:r>
              <w:rPr>
                <w:rFonts w:ascii="Verdana"/>
                <w:sz w:val="16"/>
              </w:rPr>
              <w:t xml:space="preserve">. </w:t>
            </w:r>
            <w:r w:rsidRPr="007911EC">
              <w:rPr>
                <w:rFonts w:ascii="Verdana"/>
                <w:sz w:val="16"/>
                <w:lang w:val="en-US"/>
              </w:rPr>
              <w:t>Curso de espanol como lengua extranjera. Cuaderno de ejercicios. Madrid: SGEL.</w:t>
            </w:r>
          </w:p>
        </w:tc>
      </w:tr>
      <w:tr w:rsidR="0065329D" w14:paraId="579CDDC0" w14:textId="77777777">
        <w:trPr>
          <w:trHeight w:val="192"/>
        </w:trPr>
        <w:tc>
          <w:tcPr>
            <w:tcW w:w="675" w:type="dxa"/>
          </w:tcPr>
          <w:p w14:paraId="1E98360F" w14:textId="77777777" w:rsidR="0065329D" w:rsidRDefault="00494834">
            <w:pPr>
              <w:pStyle w:val="TableParagraph"/>
              <w:spacing w:line="173" w:lineRule="exact"/>
              <w:ind w:left="11"/>
              <w:jc w:val="center"/>
              <w:rPr>
                <w:rFonts w:ascii="Verdana"/>
                <w:b/>
                <w:sz w:val="16"/>
              </w:rPr>
            </w:pPr>
            <w:r>
              <w:rPr>
                <w:rFonts w:ascii="Verdana"/>
                <w:b/>
                <w:sz w:val="16"/>
              </w:rPr>
              <w:t>3</w:t>
            </w:r>
          </w:p>
        </w:tc>
        <w:tc>
          <w:tcPr>
            <w:tcW w:w="8539" w:type="dxa"/>
          </w:tcPr>
          <w:p w14:paraId="505E9592" w14:textId="77777777" w:rsidR="0065329D" w:rsidRDefault="00494834">
            <w:pPr>
              <w:pStyle w:val="TableParagraph"/>
              <w:spacing w:line="173" w:lineRule="exact"/>
              <w:ind w:left="107"/>
              <w:rPr>
                <w:rFonts w:ascii="Verdana"/>
                <w:sz w:val="16"/>
              </w:rPr>
            </w:pPr>
            <w:r w:rsidRPr="007911EC">
              <w:rPr>
                <w:rFonts w:ascii="Verdana"/>
                <w:sz w:val="16"/>
                <w:lang w:val="en-US"/>
              </w:rPr>
              <w:t xml:space="preserve">Luis Aragones, Ramon Palencia (2010): </w:t>
            </w:r>
            <w:r w:rsidRPr="007911EC">
              <w:rPr>
                <w:rFonts w:ascii="Verdana"/>
                <w:i/>
                <w:sz w:val="16"/>
                <w:lang w:val="en-US"/>
              </w:rPr>
              <w:t xml:space="preserve">Gramatica de uso del espanol. </w:t>
            </w:r>
            <w:r>
              <w:rPr>
                <w:rFonts w:ascii="Verdana"/>
                <w:i/>
                <w:sz w:val="16"/>
              </w:rPr>
              <w:t>Teoria y practica</w:t>
            </w:r>
            <w:r>
              <w:rPr>
                <w:rFonts w:ascii="Verdana"/>
                <w:sz w:val="16"/>
              </w:rPr>
              <w:t>, Madrid: SM.</w:t>
            </w:r>
          </w:p>
        </w:tc>
      </w:tr>
      <w:tr w:rsidR="0065329D" w14:paraId="30EC2411" w14:textId="77777777">
        <w:trPr>
          <w:trHeight w:val="585"/>
        </w:trPr>
        <w:tc>
          <w:tcPr>
            <w:tcW w:w="675" w:type="dxa"/>
          </w:tcPr>
          <w:p w14:paraId="37F3F52E" w14:textId="77777777" w:rsidR="0065329D" w:rsidRDefault="00494834">
            <w:pPr>
              <w:pStyle w:val="TableParagraph"/>
              <w:ind w:left="11"/>
              <w:jc w:val="center"/>
              <w:rPr>
                <w:rFonts w:ascii="Verdana"/>
                <w:b/>
                <w:sz w:val="16"/>
              </w:rPr>
            </w:pPr>
            <w:r>
              <w:rPr>
                <w:rFonts w:ascii="Verdana"/>
                <w:b/>
                <w:sz w:val="16"/>
              </w:rPr>
              <w:t>4</w:t>
            </w:r>
          </w:p>
        </w:tc>
        <w:tc>
          <w:tcPr>
            <w:tcW w:w="8539" w:type="dxa"/>
          </w:tcPr>
          <w:p w14:paraId="2511A4CD" w14:textId="77777777" w:rsidR="0065329D" w:rsidRDefault="00494834">
            <w:pPr>
              <w:pStyle w:val="TableParagraph"/>
              <w:spacing w:line="190" w:lineRule="atLeast"/>
              <w:ind w:left="107" w:right="261"/>
              <w:rPr>
                <w:rFonts w:ascii="Verdana"/>
                <w:sz w:val="16"/>
              </w:rPr>
            </w:pPr>
            <w:r>
              <w:rPr>
                <w:rFonts w:ascii="Verdana"/>
                <w:sz w:val="16"/>
              </w:rPr>
              <w:t xml:space="preserve">Rosario Alonso Raya, Alejandro Castaneda Castro, Pablo Martinez Gila, Lourdes Miquel Lopez, Jenaro Ortega Olivares, Jose Placido Ruiz Campillo, </w:t>
            </w:r>
            <w:r>
              <w:rPr>
                <w:rFonts w:ascii="Verdana"/>
                <w:i/>
                <w:sz w:val="16"/>
              </w:rPr>
              <w:t>Gramatica basica del estudiante de espanol</w:t>
            </w:r>
            <w:r>
              <w:rPr>
                <w:rFonts w:ascii="Verdana"/>
                <w:sz w:val="16"/>
              </w:rPr>
              <w:t>, Barcelona: Difusion.</w:t>
            </w:r>
          </w:p>
        </w:tc>
      </w:tr>
    </w:tbl>
    <w:p w14:paraId="6E30609D" w14:textId="77777777" w:rsidR="0065329D" w:rsidRDefault="0065329D">
      <w:pPr>
        <w:pStyle w:val="Tekstpodstawowy"/>
        <w:spacing w:before="9"/>
        <w:rPr>
          <w:b/>
          <w:sz w:val="19"/>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3"/>
        <w:gridCol w:w="6971"/>
        <w:gridCol w:w="1116"/>
      </w:tblGrid>
      <w:tr w:rsidR="0065329D" w14:paraId="3FB368D0" w14:textId="77777777">
        <w:trPr>
          <w:trHeight w:val="613"/>
        </w:trPr>
        <w:tc>
          <w:tcPr>
            <w:tcW w:w="9770" w:type="dxa"/>
            <w:gridSpan w:val="3"/>
            <w:shd w:val="clear" w:color="auto" w:fill="BEBEBE"/>
          </w:tcPr>
          <w:p w14:paraId="50F748F7" w14:textId="77777777" w:rsidR="0065329D" w:rsidRPr="007911EC" w:rsidRDefault="00494834">
            <w:pPr>
              <w:pStyle w:val="TableParagraph"/>
              <w:spacing w:line="264" w:lineRule="exact"/>
              <w:ind w:left="141" w:right="-15"/>
              <w:rPr>
                <w:rFonts w:ascii="Verdana" w:hAnsi="Verdana"/>
                <w:b/>
                <w:lang w:val="pl-PL"/>
              </w:rPr>
            </w:pPr>
            <w:bookmarkStart w:id="32" w:name="_bookmark32"/>
            <w:bookmarkEnd w:id="32"/>
            <w:r w:rsidRPr="007911EC">
              <w:rPr>
                <w:rFonts w:ascii="Verdana" w:hAnsi="Verdana"/>
                <w:b/>
                <w:lang w:val="pl-PL"/>
              </w:rPr>
              <w:t>PRAKTYCZNA NAUKA DRUGIEGO JĘZYKA OBCEGO: JĘZYK CZESKI ROK 1</w:t>
            </w:r>
            <w:r w:rsidRPr="007911EC">
              <w:rPr>
                <w:rFonts w:ascii="Verdana" w:hAnsi="Verdana"/>
                <w:b/>
                <w:spacing w:val="-22"/>
                <w:lang w:val="pl-PL"/>
              </w:rPr>
              <w:t xml:space="preserve"> </w:t>
            </w:r>
            <w:r w:rsidRPr="007911EC">
              <w:rPr>
                <w:rFonts w:ascii="Verdana" w:hAnsi="Verdana"/>
                <w:b/>
                <w:lang w:val="pl-PL"/>
              </w:rPr>
              <w:t>/SEM</w:t>
            </w:r>
          </w:p>
          <w:p w14:paraId="39B71528" w14:textId="77777777" w:rsidR="0065329D" w:rsidRDefault="00494834">
            <w:pPr>
              <w:pStyle w:val="TableParagraph"/>
              <w:spacing w:before="40"/>
              <w:ind w:left="141"/>
              <w:rPr>
                <w:rFonts w:ascii="Verdana"/>
                <w:b/>
              </w:rPr>
            </w:pPr>
            <w:r>
              <w:rPr>
                <w:rFonts w:ascii="Verdana"/>
                <w:b/>
              </w:rPr>
              <w:t>1</w:t>
            </w:r>
          </w:p>
        </w:tc>
      </w:tr>
      <w:tr w:rsidR="0065329D" w:rsidRPr="00BB4C4B" w14:paraId="6235B1B5" w14:textId="77777777">
        <w:trPr>
          <w:trHeight w:val="438"/>
        </w:trPr>
        <w:tc>
          <w:tcPr>
            <w:tcW w:w="1683" w:type="dxa"/>
          </w:tcPr>
          <w:p w14:paraId="60C8BFC3" w14:textId="77777777" w:rsidR="0065329D" w:rsidRDefault="00494834">
            <w:pPr>
              <w:pStyle w:val="TableParagraph"/>
              <w:spacing w:before="1"/>
              <w:ind w:left="107"/>
              <w:rPr>
                <w:rFonts w:ascii="Verdana" w:hAnsi="Verdana"/>
                <w:b/>
                <w:sz w:val="18"/>
              </w:rPr>
            </w:pPr>
            <w:r>
              <w:rPr>
                <w:rFonts w:ascii="Verdana" w:hAnsi="Verdana"/>
                <w:b/>
                <w:sz w:val="18"/>
              </w:rPr>
              <w:t>Forma zajęć</w:t>
            </w:r>
          </w:p>
        </w:tc>
        <w:tc>
          <w:tcPr>
            <w:tcW w:w="8087" w:type="dxa"/>
            <w:gridSpan w:val="2"/>
          </w:tcPr>
          <w:p w14:paraId="107191A1" w14:textId="77777777" w:rsidR="0065329D" w:rsidRPr="007911EC" w:rsidRDefault="00494834">
            <w:pPr>
              <w:pStyle w:val="TableParagraph"/>
              <w:spacing w:before="1"/>
              <w:ind w:left="2174" w:right="2168"/>
              <w:jc w:val="center"/>
              <w:rPr>
                <w:rFonts w:ascii="Verdana" w:hAnsi="Verdana"/>
                <w:b/>
                <w:sz w:val="18"/>
                <w:lang w:val="pl-PL"/>
              </w:rPr>
            </w:pPr>
            <w:r w:rsidRPr="007911EC">
              <w:rPr>
                <w:rFonts w:ascii="Verdana" w:hAnsi="Verdana"/>
                <w:b/>
                <w:sz w:val="18"/>
                <w:lang w:val="pl-PL"/>
              </w:rPr>
              <w:t>Prowadzący zajęcia</w:t>
            </w:r>
          </w:p>
          <w:p w14:paraId="6FEC95A4" w14:textId="77777777" w:rsidR="0065329D" w:rsidRPr="007911EC" w:rsidRDefault="00494834">
            <w:pPr>
              <w:pStyle w:val="TableParagraph"/>
              <w:spacing w:before="2" w:line="197" w:lineRule="exact"/>
              <w:ind w:left="2174" w:right="2170"/>
              <w:jc w:val="center"/>
              <w:rPr>
                <w:rFonts w:ascii="Verdana" w:hAnsi="Verdana"/>
                <w:sz w:val="18"/>
                <w:lang w:val="pl-PL"/>
              </w:rPr>
            </w:pPr>
            <w:r w:rsidRPr="007911EC">
              <w:rPr>
                <w:rFonts w:ascii="Verdana" w:hAnsi="Verdana"/>
                <w:sz w:val="18"/>
                <w:lang w:val="pl-PL"/>
              </w:rPr>
              <w:t>(tytuł/stopień naukowy, imię i nazwisko)</w:t>
            </w:r>
          </w:p>
        </w:tc>
      </w:tr>
      <w:tr w:rsidR="0065329D" w14:paraId="6CA1FEF9" w14:textId="77777777">
        <w:trPr>
          <w:trHeight w:val="436"/>
        </w:trPr>
        <w:tc>
          <w:tcPr>
            <w:tcW w:w="1683" w:type="dxa"/>
          </w:tcPr>
          <w:p w14:paraId="40EF53C8" w14:textId="77777777" w:rsidR="0065329D" w:rsidRDefault="00494834">
            <w:pPr>
              <w:pStyle w:val="TableParagraph"/>
              <w:spacing w:before="8" w:line="218" w:lineRule="exact"/>
              <w:ind w:left="107" w:right="555"/>
              <w:rPr>
                <w:rFonts w:ascii="Verdana" w:hAnsi="Verdana"/>
                <w:sz w:val="18"/>
              </w:rPr>
            </w:pPr>
            <w:r>
              <w:rPr>
                <w:rFonts w:ascii="Verdana" w:hAnsi="Verdana"/>
                <w:sz w:val="18"/>
              </w:rPr>
              <w:t>Ćwiczenia praktyczne</w:t>
            </w:r>
          </w:p>
        </w:tc>
        <w:tc>
          <w:tcPr>
            <w:tcW w:w="8087" w:type="dxa"/>
            <w:gridSpan w:val="2"/>
          </w:tcPr>
          <w:p w14:paraId="386DF021" w14:textId="77777777" w:rsidR="0065329D" w:rsidRDefault="00494834">
            <w:pPr>
              <w:pStyle w:val="TableParagraph"/>
              <w:spacing w:before="2"/>
              <w:ind w:left="107"/>
              <w:rPr>
                <w:rFonts w:ascii="Verdana" w:hAnsi="Verdana"/>
                <w:sz w:val="18"/>
              </w:rPr>
            </w:pPr>
            <w:r>
              <w:rPr>
                <w:rFonts w:ascii="Verdana" w:hAnsi="Verdana"/>
                <w:sz w:val="18"/>
              </w:rPr>
              <w:t>Pracownicy Studium Języków Obcych</w:t>
            </w:r>
          </w:p>
        </w:tc>
      </w:tr>
      <w:tr w:rsidR="0065329D" w14:paraId="57C88846" w14:textId="77777777">
        <w:trPr>
          <w:trHeight w:val="496"/>
        </w:trPr>
        <w:tc>
          <w:tcPr>
            <w:tcW w:w="1683" w:type="dxa"/>
          </w:tcPr>
          <w:p w14:paraId="1DBF8042" w14:textId="77777777" w:rsidR="0065329D" w:rsidRDefault="00494834">
            <w:pPr>
              <w:pStyle w:val="TableParagraph"/>
              <w:spacing w:line="242" w:lineRule="auto"/>
              <w:ind w:left="107" w:right="429"/>
              <w:rPr>
                <w:rFonts w:ascii="Verdana" w:hAnsi="Verdana"/>
                <w:b/>
                <w:sz w:val="18"/>
              </w:rPr>
            </w:pPr>
            <w:r>
              <w:rPr>
                <w:rFonts w:ascii="Verdana" w:hAnsi="Verdana"/>
                <w:b/>
                <w:sz w:val="18"/>
              </w:rPr>
              <w:t>Ćwiczenia praktyczne</w:t>
            </w:r>
          </w:p>
        </w:tc>
        <w:tc>
          <w:tcPr>
            <w:tcW w:w="6971" w:type="dxa"/>
          </w:tcPr>
          <w:p w14:paraId="56A829BC" w14:textId="77777777" w:rsidR="0065329D" w:rsidRDefault="00494834">
            <w:pPr>
              <w:pStyle w:val="TableParagraph"/>
              <w:spacing w:line="213" w:lineRule="exact"/>
              <w:ind w:left="107"/>
              <w:rPr>
                <w:rFonts w:ascii="Verdana" w:hAnsi="Verdana"/>
                <w:b/>
                <w:sz w:val="18"/>
              </w:rPr>
            </w:pPr>
            <w:r>
              <w:rPr>
                <w:rFonts w:ascii="Verdana" w:hAnsi="Verdana"/>
                <w:b/>
                <w:sz w:val="18"/>
              </w:rPr>
              <w:t>Metody dydaktyczne: aktywizujące</w:t>
            </w:r>
          </w:p>
        </w:tc>
        <w:tc>
          <w:tcPr>
            <w:tcW w:w="1116" w:type="dxa"/>
          </w:tcPr>
          <w:p w14:paraId="0C55EF43" w14:textId="77777777" w:rsidR="0065329D" w:rsidRDefault="0065329D">
            <w:pPr>
              <w:pStyle w:val="TableParagraph"/>
              <w:rPr>
                <w:rFonts w:ascii="Times New Roman"/>
                <w:sz w:val="16"/>
              </w:rPr>
            </w:pPr>
          </w:p>
        </w:tc>
      </w:tr>
      <w:tr w:rsidR="0065329D" w14:paraId="2456B843" w14:textId="77777777">
        <w:trPr>
          <w:trHeight w:val="438"/>
        </w:trPr>
        <w:tc>
          <w:tcPr>
            <w:tcW w:w="1683" w:type="dxa"/>
          </w:tcPr>
          <w:p w14:paraId="4320C257" w14:textId="77777777" w:rsidR="0065329D" w:rsidRDefault="00494834">
            <w:pPr>
              <w:pStyle w:val="TableParagraph"/>
              <w:spacing w:before="1"/>
              <w:ind w:left="634" w:right="627"/>
              <w:jc w:val="center"/>
              <w:rPr>
                <w:rFonts w:ascii="Verdana"/>
                <w:b/>
                <w:sz w:val="18"/>
              </w:rPr>
            </w:pPr>
            <w:r>
              <w:rPr>
                <w:rFonts w:ascii="Verdana"/>
                <w:b/>
                <w:sz w:val="18"/>
              </w:rPr>
              <w:t>L.p.</w:t>
            </w:r>
          </w:p>
        </w:tc>
        <w:tc>
          <w:tcPr>
            <w:tcW w:w="6971" w:type="dxa"/>
          </w:tcPr>
          <w:p w14:paraId="5ACC666F" w14:textId="77777777" w:rsidR="0065329D" w:rsidRDefault="00494834">
            <w:pPr>
              <w:pStyle w:val="TableParagraph"/>
              <w:spacing w:before="1"/>
              <w:ind w:left="2671" w:right="2668"/>
              <w:jc w:val="center"/>
              <w:rPr>
                <w:rFonts w:ascii="Verdana" w:hAnsi="Verdana"/>
                <w:b/>
                <w:sz w:val="18"/>
              </w:rPr>
            </w:pPr>
            <w:r>
              <w:rPr>
                <w:rFonts w:ascii="Verdana" w:hAnsi="Verdana"/>
                <w:b/>
                <w:sz w:val="18"/>
              </w:rPr>
              <w:t>Tematyka zajęć</w:t>
            </w:r>
          </w:p>
        </w:tc>
        <w:tc>
          <w:tcPr>
            <w:tcW w:w="1116" w:type="dxa"/>
          </w:tcPr>
          <w:p w14:paraId="6E82A090" w14:textId="77777777" w:rsidR="0065329D" w:rsidRDefault="00494834">
            <w:pPr>
              <w:pStyle w:val="TableParagraph"/>
              <w:spacing w:before="7" w:line="218" w:lineRule="exact"/>
              <w:ind w:left="220" w:right="193" w:firstLine="19"/>
              <w:rPr>
                <w:rFonts w:ascii="Verdana"/>
                <w:b/>
                <w:sz w:val="18"/>
              </w:rPr>
            </w:pPr>
            <w:r>
              <w:rPr>
                <w:rFonts w:ascii="Verdana"/>
                <w:b/>
                <w:sz w:val="18"/>
              </w:rPr>
              <w:t>Liczba godzin</w:t>
            </w:r>
          </w:p>
        </w:tc>
      </w:tr>
    </w:tbl>
    <w:p w14:paraId="2DE7B73C" w14:textId="77777777" w:rsidR="0065329D" w:rsidRDefault="0065329D">
      <w:pPr>
        <w:spacing w:line="218" w:lineRule="exact"/>
        <w:rPr>
          <w:rFonts w:ascii="Verdana"/>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4"/>
        <w:gridCol w:w="1116"/>
      </w:tblGrid>
      <w:tr w:rsidR="0065329D" w14:paraId="61830C4F" w14:textId="77777777">
        <w:trPr>
          <w:trHeight w:val="5093"/>
        </w:trPr>
        <w:tc>
          <w:tcPr>
            <w:tcW w:w="8654" w:type="dxa"/>
          </w:tcPr>
          <w:p w14:paraId="2D6D4AEB" w14:textId="77777777" w:rsidR="0065329D" w:rsidRPr="007911EC" w:rsidRDefault="00494834">
            <w:pPr>
              <w:pStyle w:val="TableParagraph"/>
              <w:spacing w:before="1"/>
              <w:ind w:left="107"/>
              <w:rPr>
                <w:rFonts w:ascii="Verdana" w:hAnsi="Verdana"/>
                <w:sz w:val="18"/>
                <w:lang w:val="pl-PL"/>
              </w:rPr>
            </w:pPr>
            <w:r w:rsidRPr="007911EC">
              <w:rPr>
                <w:rFonts w:ascii="Verdana" w:hAnsi="Verdana"/>
                <w:sz w:val="18"/>
                <w:lang w:val="pl-PL"/>
              </w:rPr>
              <w:lastRenderedPageBreak/>
              <w:t>Wprowadzenie do fonetyki języka czeskiego.</w:t>
            </w:r>
          </w:p>
          <w:p w14:paraId="54DFF635" w14:textId="77777777" w:rsidR="0065329D" w:rsidRPr="007911EC" w:rsidRDefault="00494834">
            <w:pPr>
              <w:pStyle w:val="TableParagraph"/>
              <w:spacing w:before="19" w:line="259" w:lineRule="auto"/>
              <w:ind w:left="107" w:right="557"/>
              <w:rPr>
                <w:rFonts w:ascii="Verdana" w:hAnsi="Verdana"/>
                <w:sz w:val="18"/>
                <w:lang w:val="pl-PL"/>
              </w:rPr>
            </w:pPr>
            <w:r w:rsidRPr="007911EC">
              <w:rPr>
                <w:rFonts w:ascii="Verdana" w:hAnsi="Verdana"/>
                <w:sz w:val="18"/>
                <w:lang w:val="pl-PL"/>
              </w:rPr>
              <w:t>Odmiana czasownika „być”, konstrukcje z formą „prosím”, liczebniki (konstrukcja „Kolik stojí?”).</w:t>
            </w:r>
          </w:p>
          <w:p w14:paraId="2EF52B1E" w14:textId="77777777" w:rsidR="0065329D" w:rsidRPr="007911EC" w:rsidRDefault="00494834">
            <w:pPr>
              <w:pStyle w:val="TableParagraph"/>
              <w:spacing w:line="217" w:lineRule="exact"/>
              <w:ind w:left="107"/>
              <w:rPr>
                <w:rFonts w:ascii="Verdana" w:hAnsi="Verdana"/>
                <w:sz w:val="18"/>
                <w:lang w:val="pl-PL"/>
              </w:rPr>
            </w:pPr>
            <w:r w:rsidRPr="007911EC">
              <w:rPr>
                <w:rFonts w:ascii="Verdana" w:hAnsi="Verdana"/>
                <w:sz w:val="18"/>
                <w:lang w:val="pl-PL"/>
              </w:rPr>
              <w:t>Rodzaj gramatyczny oraz formy żeńskie i męskie w j. czeskim (zawody, narodowości itp.).</w:t>
            </w:r>
          </w:p>
          <w:p w14:paraId="0E83EBE7" w14:textId="77777777" w:rsidR="0065329D" w:rsidRPr="007911EC" w:rsidRDefault="00494834">
            <w:pPr>
              <w:pStyle w:val="TableParagraph"/>
              <w:spacing w:before="177" w:line="261" w:lineRule="auto"/>
              <w:ind w:left="107" w:right="434"/>
              <w:rPr>
                <w:rFonts w:ascii="Verdana" w:hAnsi="Verdana"/>
                <w:sz w:val="18"/>
                <w:lang w:val="pl-PL"/>
              </w:rPr>
            </w:pPr>
            <w:r w:rsidRPr="007911EC">
              <w:rPr>
                <w:rFonts w:ascii="Verdana" w:hAnsi="Verdana"/>
                <w:sz w:val="18"/>
                <w:lang w:val="pl-PL"/>
              </w:rPr>
              <w:t>Dwa rodzaje przymiotników w j. czeskim. Podstawowe pary przymiotników. Opis postaci. Podawanie czasu w j. czeskim (konstrukcje „Kdy?”, „V kolik hodin?”).</w:t>
            </w:r>
          </w:p>
          <w:p w14:paraId="75FDB3C3" w14:textId="77777777" w:rsidR="0065329D" w:rsidRPr="007911EC" w:rsidRDefault="00494834">
            <w:pPr>
              <w:pStyle w:val="TableParagraph"/>
              <w:spacing w:line="259" w:lineRule="auto"/>
              <w:ind w:left="107" w:right="302"/>
              <w:rPr>
                <w:rFonts w:ascii="Verdana" w:hAnsi="Verdana"/>
                <w:sz w:val="18"/>
                <w:lang w:val="pl-PL"/>
              </w:rPr>
            </w:pPr>
            <w:r w:rsidRPr="007911EC">
              <w:rPr>
                <w:rFonts w:ascii="Verdana" w:hAnsi="Verdana"/>
                <w:sz w:val="18"/>
                <w:lang w:val="pl-PL"/>
              </w:rPr>
              <w:t>System odmiany czasowników w j. czeskim (Pytania typu „Co dělá…”?). Predykatyw „rád”. Przysłówki (określanie lokalizacji). Konstrukcje: „Kde je to?”, „Jak je to daleko?”. Dialogi telefoniczne. Plan dnia.</w:t>
            </w:r>
          </w:p>
          <w:p w14:paraId="20E63E8C" w14:textId="77777777" w:rsidR="0065329D" w:rsidRPr="007911EC" w:rsidRDefault="00494834">
            <w:pPr>
              <w:pStyle w:val="TableParagraph"/>
              <w:spacing w:line="218" w:lineRule="exact"/>
              <w:ind w:left="107"/>
              <w:rPr>
                <w:rFonts w:ascii="Verdana" w:hAnsi="Verdana"/>
                <w:sz w:val="18"/>
                <w:lang w:val="pl-PL"/>
              </w:rPr>
            </w:pPr>
            <w:r w:rsidRPr="007911EC">
              <w:rPr>
                <w:rFonts w:ascii="Verdana" w:hAnsi="Verdana"/>
                <w:sz w:val="18"/>
                <w:lang w:val="pl-PL"/>
              </w:rPr>
              <w:t>Powtórzenie i sprawdzenie wiadomości i nabytych umiejętności.</w:t>
            </w:r>
          </w:p>
          <w:p w14:paraId="3BFA3A54" w14:textId="77777777" w:rsidR="0065329D" w:rsidRPr="007911EC" w:rsidRDefault="00494834">
            <w:pPr>
              <w:pStyle w:val="TableParagraph"/>
              <w:spacing w:before="13" w:line="259" w:lineRule="auto"/>
              <w:ind w:left="107" w:right="574"/>
              <w:rPr>
                <w:rFonts w:ascii="Verdana" w:hAnsi="Verdana"/>
                <w:sz w:val="18"/>
                <w:lang w:val="pl-PL"/>
              </w:rPr>
            </w:pPr>
            <w:r w:rsidRPr="007911EC">
              <w:rPr>
                <w:rFonts w:ascii="Verdana" w:hAnsi="Verdana"/>
                <w:sz w:val="18"/>
                <w:lang w:val="pl-PL"/>
              </w:rPr>
              <w:t>Zajęcia realioznawcze: podział na regiony i województwa, charakterystyka różnych żywotnych dialektów, charakterystyka czeskiego języka mówionego („spisovná čeština” versus „obecná čeština”).</w:t>
            </w:r>
          </w:p>
          <w:p w14:paraId="099C8E92" w14:textId="77777777" w:rsidR="0065329D" w:rsidRPr="007911EC" w:rsidRDefault="00494834">
            <w:pPr>
              <w:pStyle w:val="TableParagraph"/>
              <w:spacing w:before="1"/>
              <w:ind w:left="107"/>
              <w:rPr>
                <w:rFonts w:ascii="Verdana" w:hAnsi="Verdana"/>
                <w:sz w:val="18"/>
                <w:lang w:val="pl-PL"/>
              </w:rPr>
            </w:pPr>
            <w:r w:rsidRPr="007911EC">
              <w:rPr>
                <w:rFonts w:ascii="Verdana" w:hAnsi="Verdana"/>
                <w:sz w:val="18"/>
                <w:lang w:val="pl-PL"/>
              </w:rPr>
              <w:t>Zaimki w Bierniku. Leksyka: artykuły spożywcze.</w:t>
            </w:r>
          </w:p>
          <w:p w14:paraId="561639A6" w14:textId="77777777" w:rsidR="0065329D" w:rsidRPr="007911EC" w:rsidRDefault="00494834">
            <w:pPr>
              <w:pStyle w:val="TableParagraph"/>
              <w:spacing w:before="17"/>
              <w:ind w:left="107"/>
              <w:rPr>
                <w:rFonts w:ascii="Verdana" w:hAnsi="Verdana"/>
                <w:sz w:val="18"/>
                <w:lang w:val="pl-PL"/>
              </w:rPr>
            </w:pPr>
            <w:r w:rsidRPr="007911EC">
              <w:rPr>
                <w:rFonts w:ascii="Verdana" w:hAnsi="Verdana"/>
                <w:sz w:val="18"/>
                <w:lang w:val="pl-PL"/>
              </w:rPr>
              <w:t>„W restauracji” – konstruowanie dialogów.</w:t>
            </w:r>
          </w:p>
          <w:p w14:paraId="2DAE8181" w14:textId="77777777" w:rsidR="0065329D" w:rsidRPr="007911EC" w:rsidRDefault="00494834">
            <w:pPr>
              <w:pStyle w:val="TableParagraph"/>
              <w:spacing w:before="17"/>
              <w:ind w:left="107"/>
              <w:rPr>
                <w:rFonts w:ascii="Verdana" w:hAnsi="Verdana"/>
                <w:sz w:val="18"/>
                <w:lang w:val="pl-PL"/>
              </w:rPr>
            </w:pPr>
            <w:r w:rsidRPr="007911EC">
              <w:rPr>
                <w:rFonts w:ascii="Verdana" w:hAnsi="Verdana"/>
                <w:sz w:val="18"/>
                <w:lang w:val="pl-PL"/>
              </w:rPr>
              <w:t>Konstrukcja „mám rád(a)”. Czasownik nieregularny „chtít”.</w:t>
            </w:r>
          </w:p>
          <w:p w14:paraId="1AAAF06E" w14:textId="77777777" w:rsidR="0065329D" w:rsidRPr="007911EC" w:rsidRDefault="00494834">
            <w:pPr>
              <w:pStyle w:val="TableParagraph"/>
              <w:spacing w:before="19" w:line="259" w:lineRule="auto"/>
              <w:ind w:left="107"/>
              <w:rPr>
                <w:rFonts w:ascii="Verdana" w:hAnsi="Verdana"/>
                <w:sz w:val="18"/>
                <w:lang w:val="pl-PL"/>
              </w:rPr>
            </w:pPr>
            <w:r w:rsidRPr="007911EC">
              <w:rPr>
                <w:rFonts w:ascii="Verdana" w:hAnsi="Verdana"/>
                <w:sz w:val="18"/>
                <w:lang w:val="pl-PL"/>
              </w:rPr>
              <w:t>Oglądanie wybranego filmu czeskiego z polskimi napisami (osłuchanie z tzw. żywym językiem).</w:t>
            </w:r>
          </w:p>
          <w:p w14:paraId="2AD67924" w14:textId="77777777" w:rsidR="0065329D" w:rsidRDefault="00494834">
            <w:pPr>
              <w:pStyle w:val="TableParagraph"/>
              <w:spacing w:line="261" w:lineRule="auto"/>
              <w:ind w:left="107" w:right="2151"/>
              <w:rPr>
                <w:rFonts w:ascii="Verdana" w:hAnsi="Verdana"/>
                <w:sz w:val="18"/>
              </w:rPr>
            </w:pPr>
            <w:r w:rsidRPr="007911EC">
              <w:rPr>
                <w:rFonts w:ascii="Verdana" w:hAnsi="Verdana"/>
                <w:sz w:val="18"/>
                <w:lang w:val="pl-PL"/>
              </w:rPr>
              <w:t xml:space="preserve">Leksyka związana z dokonywaniem zakupów (konstrukcje dialogowe). </w:t>
            </w:r>
            <w:r>
              <w:rPr>
                <w:rFonts w:ascii="Verdana" w:hAnsi="Verdana"/>
                <w:sz w:val="18"/>
              </w:rPr>
              <w:t>Kolokwium – zaliczenie.</w:t>
            </w:r>
          </w:p>
        </w:tc>
        <w:tc>
          <w:tcPr>
            <w:tcW w:w="1116" w:type="dxa"/>
          </w:tcPr>
          <w:p w14:paraId="00F21101" w14:textId="77777777" w:rsidR="0065329D" w:rsidRDefault="0065329D">
            <w:pPr>
              <w:pStyle w:val="TableParagraph"/>
              <w:rPr>
                <w:rFonts w:ascii="Times New Roman"/>
                <w:sz w:val="18"/>
              </w:rPr>
            </w:pPr>
          </w:p>
        </w:tc>
      </w:tr>
      <w:tr w:rsidR="0065329D" w14:paraId="44C400E4" w14:textId="77777777">
        <w:trPr>
          <w:trHeight w:val="220"/>
        </w:trPr>
        <w:tc>
          <w:tcPr>
            <w:tcW w:w="8654" w:type="dxa"/>
          </w:tcPr>
          <w:p w14:paraId="7B7C0E56" w14:textId="77777777" w:rsidR="0065329D" w:rsidRDefault="00494834">
            <w:pPr>
              <w:pStyle w:val="TableParagraph"/>
              <w:spacing w:before="1" w:line="199" w:lineRule="exact"/>
              <w:ind w:right="100"/>
              <w:jc w:val="right"/>
              <w:rPr>
                <w:rFonts w:ascii="Verdana"/>
                <w:b/>
                <w:sz w:val="18"/>
              </w:rPr>
            </w:pPr>
            <w:r>
              <w:rPr>
                <w:rFonts w:ascii="Verdana"/>
                <w:b/>
                <w:sz w:val="18"/>
              </w:rPr>
              <w:t>Razem liczba godzin:</w:t>
            </w:r>
          </w:p>
        </w:tc>
        <w:tc>
          <w:tcPr>
            <w:tcW w:w="1116" w:type="dxa"/>
          </w:tcPr>
          <w:p w14:paraId="613EE42A" w14:textId="7852C2E0" w:rsidR="0065329D" w:rsidRDefault="007E18C0">
            <w:pPr>
              <w:pStyle w:val="TableParagraph"/>
              <w:spacing w:before="1" w:line="199" w:lineRule="exact"/>
              <w:ind w:left="397" w:right="412"/>
              <w:jc w:val="center"/>
              <w:rPr>
                <w:rFonts w:ascii="Verdana"/>
                <w:b/>
                <w:sz w:val="18"/>
              </w:rPr>
            </w:pPr>
            <w:r>
              <w:rPr>
                <w:rFonts w:ascii="Verdana"/>
                <w:b/>
                <w:sz w:val="18"/>
              </w:rPr>
              <w:t>18</w:t>
            </w:r>
          </w:p>
        </w:tc>
      </w:tr>
    </w:tbl>
    <w:p w14:paraId="2E62F84E" w14:textId="77777777" w:rsidR="0065329D" w:rsidRDefault="00494834">
      <w:pPr>
        <w:spacing w:before="1"/>
        <w:ind w:left="398"/>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9312"/>
      </w:tblGrid>
      <w:tr w:rsidR="0065329D" w14:paraId="5683397C" w14:textId="77777777">
        <w:trPr>
          <w:trHeight w:val="234"/>
        </w:trPr>
        <w:tc>
          <w:tcPr>
            <w:tcW w:w="459" w:type="dxa"/>
          </w:tcPr>
          <w:p w14:paraId="25DC9B22" w14:textId="77777777" w:rsidR="0065329D" w:rsidRDefault="00494834">
            <w:pPr>
              <w:pStyle w:val="TableParagraph"/>
              <w:spacing w:before="1" w:line="214" w:lineRule="exact"/>
              <w:ind w:left="10"/>
              <w:jc w:val="center"/>
              <w:rPr>
                <w:rFonts w:ascii="Verdana"/>
                <w:b/>
                <w:sz w:val="18"/>
              </w:rPr>
            </w:pPr>
            <w:r>
              <w:rPr>
                <w:rFonts w:ascii="Verdana"/>
                <w:b/>
                <w:sz w:val="18"/>
              </w:rPr>
              <w:t>1</w:t>
            </w:r>
          </w:p>
        </w:tc>
        <w:tc>
          <w:tcPr>
            <w:tcW w:w="9312" w:type="dxa"/>
          </w:tcPr>
          <w:p w14:paraId="1B38362E" w14:textId="77777777" w:rsidR="0065329D" w:rsidRDefault="00494834">
            <w:pPr>
              <w:pStyle w:val="TableParagraph"/>
              <w:spacing w:before="1" w:line="214" w:lineRule="exact"/>
              <w:ind w:left="107"/>
              <w:rPr>
                <w:rFonts w:ascii="Verdana" w:hAnsi="Verdana"/>
                <w:sz w:val="18"/>
              </w:rPr>
            </w:pPr>
            <w:r>
              <w:rPr>
                <w:rFonts w:ascii="Verdana" w:hAnsi="Verdana"/>
                <w:sz w:val="18"/>
              </w:rPr>
              <w:t>Lída Holá, Pavla Bořilová, Čeština expres 1, Praha 2010.</w:t>
            </w:r>
          </w:p>
        </w:tc>
      </w:tr>
      <w:tr w:rsidR="0065329D" w14:paraId="03C09377" w14:textId="77777777">
        <w:trPr>
          <w:trHeight w:val="237"/>
        </w:trPr>
        <w:tc>
          <w:tcPr>
            <w:tcW w:w="459" w:type="dxa"/>
          </w:tcPr>
          <w:p w14:paraId="03411B6C" w14:textId="77777777" w:rsidR="0065329D" w:rsidRDefault="00494834">
            <w:pPr>
              <w:pStyle w:val="TableParagraph"/>
              <w:spacing w:before="3" w:line="214" w:lineRule="exact"/>
              <w:ind w:left="10"/>
              <w:jc w:val="center"/>
              <w:rPr>
                <w:rFonts w:ascii="Verdana"/>
                <w:b/>
                <w:sz w:val="18"/>
              </w:rPr>
            </w:pPr>
            <w:r>
              <w:rPr>
                <w:rFonts w:ascii="Verdana"/>
                <w:b/>
                <w:sz w:val="18"/>
              </w:rPr>
              <w:t>2</w:t>
            </w:r>
          </w:p>
        </w:tc>
        <w:tc>
          <w:tcPr>
            <w:tcW w:w="9312" w:type="dxa"/>
          </w:tcPr>
          <w:p w14:paraId="73C5BBBF" w14:textId="77777777" w:rsidR="0065329D" w:rsidRDefault="00494834">
            <w:pPr>
              <w:pStyle w:val="TableParagraph"/>
              <w:spacing w:before="3" w:line="214" w:lineRule="exact"/>
              <w:ind w:left="107"/>
              <w:rPr>
                <w:rFonts w:ascii="Verdana" w:hAnsi="Verdana"/>
                <w:sz w:val="18"/>
              </w:rPr>
            </w:pPr>
            <w:r>
              <w:rPr>
                <w:rFonts w:ascii="Verdana" w:hAnsi="Verdana"/>
                <w:sz w:val="18"/>
              </w:rPr>
              <w:t>Lída Holá, Pavla Bořilová, Čeština expres 2, Praha 2011.</w:t>
            </w:r>
          </w:p>
        </w:tc>
      </w:tr>
      <w:tr w:rsidR="0065329D" w14:paraId="75E2C00D" w14:textId="77777777">
        <w:trPr>
          <w:trHeight w:val="234"/>
        </w:trPr>
        <w:tc>
          <w:tcPr>
            <w:tcW w:w="459" w:type="dxa"/>
          </w:tcPr>
          <w:p w14:paraId="0DE5F734" w14:textId="77777777" w:rsidR="0065329D" w:rsidRDefault="00494834">
            <w:pPr>
              <w:pStyle w:val="TableParagraph"/>
              <w:spacing w:before="1" w:line="214" w:lineRule="exact"/>
              <w:ind w:left="10"/>
              <w:jc w:val="center"/>
              <w:rPr>
                <w:rFonts w:ascii="Verdana"/>
                <w:b/>
                <w:sz w:val="18"/>
              </w:rPr>
            </w:pPr>
            <w:r>
              <w:rPr>
                <w:rFonts w:ascii="Verdana"/>
                <w:b/>
                <w:sz w:val="18"/>
              </w:rPr>
              <w:t>3</w:t>
            </w:r>
          </w:p>
        </w:tc>
        <w:tc>
          <w:tcPr>
            <w:tcW w:w="9312" w:type="dxa"/>
          </w:tcPr>
          <w:p w14:paraId="4A49377E" w14:textId="77777777" w:rsidR="0065329D" w:rsidRDefault="00494834">
            <w:pPr>
              <w:pStyle w:val="TableParagraph"/>
              <w:spacing w:before="1" w:line="214" w:lineRule="exact"/>
              <w:ind w:left="107"/>
              <w:rPr>
                <w:rFonts w:ascii="Verdana" w:hAnsi="Verdana"/>
                <w:sz w:val="18"/>
              </w:rPr>
            </w:pPr>
            <w:r>
              <w:rPr>
                <w:rFonts w:ascii="Verdana" w:hAnsi="Verdana"/>
                <w:sz w:val="18"/>
              </w:rPr>
              <w:t>Luttererová Jiřina, Česká slovní zásoba a konverzační cvičení, Praha 1994.</w:t>
            </w:r>
          </w:p>
        </w:tc>
      </w:tr>
      <w:tr w:rsidR="0065329D" w14:paraId="413BEE37" w14:textId="77777777">
        <w:trPr>
          <w:trHeight w:val="397"/>
        </w:trPr>
        <w:tc>
          <w:tcPr>
            <w:tcW w:w="459" w:type="dxa"/>
          </w:tcPr>
          <w:p w14:paraId="16EEA66A" w14:textId="77777777" w:rsidR="0065329D" w:rsidRDefault="00494834">
            <w:pPr>
              <w:pStyle w:val="TableParagraph"/>
              <w:spacing w:before="3"/>
              <w:ind w:left="10"/>
              <w:jc w:val="center"/>
              <w:rPr>
                <w:rFonts w:ascii="Verdana"/>
                <w:b/>
                <w:sz w:val="18"/>
              </w:rPr>
            </w:pPr>
            <w:r>
              <w:rPr>
                <w:rFonts w:ascii="Verdana"/>
                <w:b/>
                <w:sz w:val="18"/>
              </w:rPr>
              <w:t>4</w:t>
            </w:r>
          </w:p>
        </w:tc>
        <w:tc>
          <w:tcPr>
            <w:tcW w:w="9312" w:type="dxa"/>
          </w:tcPr>
          <w:p w14:paraId="5C72F55E" w14:textId="77777777" w:rsidR="0065329D" w:rsidRDefault="00494834">
            <w:pPr>
              <w:pStyle w:val="TableParagraph"/>
              <w:spacing w:before="3"/>
              <w:ind w:left="107"/>
              <w:rPr>
                <w:rFonts w:ascii="Verdana" w:hAnsi="Verdana"/>
                <w:sz w:val="18"/>
              </w:rPr>
            </w:pPr>
            <w:r>
              <w:rPr>
                <w:rFonts w:ascii="Verdana" w:hAnsi="Verdana"/>
                <w:sz w:val="18"/>
              </w:rPr>
              <w:t>Materiały własne.</w:t>
            </w:r>
          </w:p>
        </w:tc>
      </w:tr>
    </w:tbl>
    <w:p w14:paraId="332E905E" w14:textId="77777777" w:rsidR="0065329D" w:rsidRDefault="00494834">
      <w:pPr>
        <w:ind w:left="398"/>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9157"/>
      </w:tblGrid>
      <w:tr w:rsidR="0065329D" w:rsidRPr="00BB4C4B" w14:paraId="611AB798" w14:textId="77777777">
        <w:trPr>
          <w:trHeight w:val="237"/>
        </w:trPr>
        <w:tc>
          <w:tcPr>
            <w:tcW w:w="612" w:type="dxa"/>
          </w:tcPr>
          <w:p w14:paraId="1C653E91" w14:textId="77777777" w:rsidR="0065329D" w:rsidRDefault="00494834">
            <w:pPr>
              <w:pStyle w:val="TableParagraph"/>
              <w:spacing w:before="1" w:line="216" w:lineRule="exact"/>
              <w:ind w:left="11"/>
              <w:jc w:val="center"/>
              <w:rPr>
                <w:rFonts w:ascii="Verdana"/>
                <w:b/>
                <w:sz w:val="18"/>
              </w:rPr>
            </w:pPr>
            <w:r>
              <w:rPr>
                <w:rFonts w:ascii="Verdana"/>
                <w:b/>
                <w:sz w:val="18"/>
              </w:rPr>
              <w:t>1</w:t>
            </w:r>
          </w:p>
        </w:tc>
        <w:tc>
          <w:tcPr>
            <w:tcW w:w="9157" w:type="dxa"/>
          </w:tcPr>
          <w:p w14:paraId="731E0109" w14:textId="77777777" w:rsidR="0065329D" w:rsidRPr="007911EC" w:rsidRDefault="00494834">
            <w:pPr>
              <w:pStyle w:val="TableParagraph"/>
              <w:spacing w:before="1" w:line="216" w:lineRule="exact"/>
              <w:ind w:left="108"/>
              <w:rPr>
                <w:rFonts w:ascii="Verdana" w:hAnsi="Verdana"/>
                <w:sz w:val="18"/>
                <w:lang w:val="en-US"/>
              </w:rPr>
            </w:pPr>
            <w:r w:rsidRPr="007911EC">
              <w:rPr>
                <w:rFonts w:ascii="Verdana" w:hAnsi="Verdana"/>
                <w:sz w:val="18"/>
                <w:lang w:val="en-US"/>
              </w:rPr>
              <w:t>Lída Holá, New Czech Step by Step, Praha 2009.</w:t>
            </w:r>
          </w:p>
        </w:tc>
      </w:tr>
      <w:tr w:rsidR="0065329D" w:rsidRPr="00BB4C4B" w14:paraId="3A01DAC9" w14:textId="77777777">
        <w:trPr>
          <w:trHeight w:val="235"/>
        </w:trPr>
        <w:tc>
          <w:tcPr>
            <w:tcW w:w="612" w:type="dxa"/>
          </w:tcPr>
          <w:p w14:paraId="59022FD6" w14:textId="77777777" w:rsidR="0065329D" w:rsidRDefault="00494834">
            <w:pPr>
              <w:pStyle w:val="TableParagraph"/>
              <w:spacing w:before="1" w:line="214" w:lineRule="exact"/>
              <w:ind w:left="11"/>
              <w:jc w:val="center"/>
              <w:rPr>
                <w:rFonts w:ascii="Verdana"/>
                <w:b/>
                <w:sz w:val="18"/>
              </w:rPr>
            </w:pPr>
            <w:r>
              <w:rPr>
                <w:rFonts w:ascii="Verdana"/>
                <w:b/>
                <w:sz w:val="18"/>
              </w:rPr>
              <w:t>2</w:t>
            </w:r>
          </w:p>
        </w:tc>
        <w:tc>
          <w:tcPr>
            <w:tcW w:w="9157" w:type="dxa"/>
          </w:tcPr>
          <w:p w14:paraId="43F21AFB" w14:textId="77777777" w:rsidR="0065329D" w:rsidRPr="007911EC" w:rsidRDefault="00494834">
            <w:pPr>
              <w:pStyle w:val="TableParagraph"/>
              <w:spacing w:before="1" w:line="214" w:lineRule="exact"/>
              <w:ind w:left="108"/>
              <w:rPr>
                <w:rFonts w:ascii="Verdana" w:hAnsi="Verdana"/>
                <w:sz w:val="18"/>
                <w:lang w:val="pl-PL"/>
              </w:rPr>
            </w:pPr>
            <w:r w:rsidRPr="007911EC">
              <w:rPr>
                <w:rFonts w:ascii="Verdana" w:hAnsi="Verdana"/>
                <w:sz w:val="18"/>
                <w:lang w:val="pl-PL"/>
              </w:rPr>
              <w:t>Grażyna Balowska, Czeski nie gryzie, Warszawa 2013.</w:t>
            </w:r>
          </w:p>
        </w:tc>
      </w:tr>
    </w:tbl>
    <w:p w14:paraId="7433356C" w14:textId="77777777" w:rsidR="0065329D" w:rsidRPr="007911EC" w:rsidRDefault="0065329D">
      <w:pPr>
        <w:pStyle w:val="Tekstpodstawowy"/>
        <w:rPr>
          <w:b/>
          <w:sz w:val="20"/>
          <w:lang w:val="pl-PL"/>
        </w:rPr>
      </w:pPr>
    </w:p>
    <w:p w14:paraId="6B95595B" w14:textId="77777777" w:rsidR="0065329D" w:rsidRPr="007911EC" w:rsidRDefault="0065329D">
      <w:pPr>
        <w:pStyle w:val="Tekstpodstawowy"/>
        <w:spacing w:before="5"/>
        <w:rPr>
          <w:b/>
          <w:sz w:val="12"/>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998"/>
        <w:gridCol w:w="2652"/>
        <w:gridCol w:w="3773"/>
        <w:gridCol w:w="1663"/>
      </w:tblGrid>
      <w:tr w:rsidR="0065329D" w14:paraId="12B8B91A" w14:textId="77777777">
        <w:trPr>
          <w:trHeight w:val="616"/>
        </w:trPr>
        <w:tc>
          <w:tcPr>
            <w:tcW w:w="9768" w:type="dxa"/>
            <w:gridSpan w:val="5"/>
            <w:shd w:val="clear" w:color="auto" w:fill="BEBEBE"/>
          </w:tcPr>
          <w:p w14:paraId="5B91F244" w14:textId="77777777" w:rsidR="0065329D" w:rsidRPr="007911EC" w:rsidRDefault="00494834">
            <w:pPr>
              <w:pStyle w:val="TableParagraph"/>
              <w:spacing w:line="264" w:lineRule="exact"/>
              <w:ind w:left="141"/>
              <w:rPr>
                <w:rFonts w:ascii="Verdana" w:hAnsi="Verdana"/>
                <w:b/>
                <w:lang w:val="pl-PL"/>
              </w:rPr>
            </w:pPr>
            <w:bookmarkStart w:id="33" w:name="_bookmark33"/>
            <w:bookmarkEnd w:id="33"/>
            <w:r w:rsidRPr="007911EC">
              <w:rPr>
                <w:rFonts w:ascii="Verdana" w:hAnsi="Verdana"/>
                <w:b/>
                <w:lang w:val="pl-PL"/>
              </w:rPr>
              <w:t>PRAKTYCZNA NAUKA DRUGIEGO JĘZYKA OBCEGO: JĘZYK CZESKI</w:t>
            </w:r>
          </w:p>
          <w:p w14:paraId="0907FE70" w14:textId="77777777" w:rsidR="0065329D" w:rsidRDefault="00494834">
            <w:pPr>
              <w:pStyle w:val="TableParagraph"/>
              <w:spacing w:before="42"/>
              <w:ind w:left="141"/>
              <w:rPr>
                <w:rFonts w:ascii="Verdana"/>
                <w:b/>
              </w:rPr>
            </w:pPr>
            <w:r>
              <w:rPr>
                <w:rFonts w:ascii="Verdana"/>
                <w:b/>
              </w:rPr>
              <w:t>KONTYNUACJA ROK 1 / SEM 1</w:t>
            </w:r>
          </w:p>
        </w:tc>
      </w:tr>
      <w:tr w:rsidR="0065329D" w14:paraId="6783ED56" w14:textId="77777777">
        <w:trPr>
          <w:trHeight w:val="436"/>
        </w:trPr>
        <w:tc>
          <w:tcPr>
            <w:tcW w:w="1680" w:type="dxa"/>
            <w:gridSpan w:val="2"/>
          </w:tcPr>
          <w:p w14:paraId="53A1C694" w14:textId="77777777" w:rsidR="0065329D" w:rsidRDefault="00494834">
            <w:pPr>
              <w:pStyle w:val="TableParagraph"/>
              <w:spacing w:before="8" w:line="218" w:lineRule="exact"/>
              <w:ind w:left="107" w:right="552"/>
              <w:rPr>
                <w:rFonts w:ascii="Verdana" w:hAnsi="Verdana"/>
                <w:sz w:val="18"/>
              </w:rPr>
            </w:pPr>
            <w:r>
              <w:rPr>
                <w:rFonts w:ascii="Verdana" w:hAnsi="Verdana"/>
                <w:sz w:val="18"/>
              </w:rPr>
              <w:t>Ćwiczenia praktyczne</w:t>
            </w:r>
          </w:p>
        </w:tc>
        <w:tc>
          <w:tcPr>
            <w:tcW w:w="2652" w:type="dxa"/>
          </w:tcPr>
          <w:p w14:paraId="004BF516" w14:textId="77777777" w:rsidR="0065329D" w:rsidRDefault="00494834">
            <w:pPr>
              <w:pStyle w:val="TableParagraph"/>
              <w:spacing w:before="1"/>
              <w:ind w:left="108"/>
              <w:rPr>
                <w:rFonts w:ascii="Verdana"/>
                <w:b/>
                <w:sz w:val="18"/>
              </w:rPr>
            </w:pPr>
            <w:r>
              <w:rPr>
                <w:rFonts w:ascii="Verdana"/>
                <w:b/>
                <w:sz w:val="18"/>
              </w:rPr>
              <w:t>Metody dydaktyczne</w:t>
            </w:r>
          </w:p>
        </w:tc>
        <w:tc>
          <w:tcPr>
            <w:tcW w:w="5436" w:type="dxa"/>
            <w:gridSpan w:val="2"/>
          </w:tcPr>
          <w:p w14:paraId="7D05EDE2" w14:textId="77777777" w:rsidR="0065329D" w:rsidRDefault="00494834">
            <w:pPr>
              <w:pStyle w:val="TableParagraph"/>
              <w:spacing w:before="1"/>
              <w:ind w:left="108"/>
              <w:rPr>
                <w:rFonts w:ascii="Verdana" w:hAnsi="Verdana"/>
                <w:b/>
                <w:sz w:val="18"/>
              </w:rPr>
            </w:pPr>
            <w:r>
              <w:rPr>
                <w:rFonts w:ascii="Verdana" w:hAnsi="Verdana"/>
                <w:b/>
                <w:sz w:val="18"/>
              </w:rPr>
              <w:t>Metody aktywizujące</w:t>
            </w:r>
          </w:p>
        </w:tc>
      </w:tr>
      <w:tr w:rsidR="0065329D" w14:paraId="7F1BA818" w14:textId="77777777">
        <w:trPr>
          <w:trHeight w:val="649"/>
        </w:trPr>
        <w:tc>
          <w:tcPr>
            <w:tcW w:w="682" w:type="dxa"/>
          </w:tcPr>
          <w:p w14:paraId="4B34FC98" w14:textId="77777777" w:rsidR="0065329D" w:rsidRDefault="0065329D">
            <w:pPr>
              <w:pStyle w:val="TableParagraph"/>
              <w:spacing w:before="5"/>
              <w:rPr>
                <w:rFonts w:ascii="Verdana"/>
                <w:b/>
                <w:sz w:val="17"/>
              </w:rPr>
            </w:pPr>
          </w:p>
          <w:p w14:paraId="4ACB32D4" w14:textId="77777777" w:rsidR="0065329D" w:rsidRDefault="00494834">
            <w:pPr>
              <w:pStyle w:val="TableParagraph"/>
              <w:ind w:left="156"/>
              <w:rPr>
                <w:rFonts w:ascii="Verdana"/>
                <w:b/>
                <w:sz w:val="18"/>
              </w:rPr>
            </w:pPr>
            <w:r>
              <w:rPr>
                <w:rFonts w:ascii="Verdana"/>
                <w:b/>
                <w:sz w:val="18"/>
              </w:rPr>
              <w:t>L.p.</w:t>
            </w:r>
          </w:p>
        </w:tc>
        <w:tc>
          <w:tcPr>
            <w:tcW w:w="7423" w:type="dxa"/>
            <w:gridSpan w:val="3"/>
          </w:tcPr>
          <w:p w14:paraId="7069C029" w14:textId="77777777" w:rsidR="0065329D" w:rsidRDefault="0065329D">
            <w:pPr>
              <w:pStyle w:val="TableParagraph"/>
              <w:spacing w:before="5"/>
              <w:rPr>
                <w:rFonts w:ascii="Verdana"/>
                <w:b/>
                <w:sz w:val="17"/>
              </w:rPr>
            </w:pPr>
          </w:p>
          <w:p w14:paraId="23FDDA3C" w14:textId="77777777" w:rsidR="0065329D" w:rsidRDefault="00494834">
            <w:pPr>
              <w:pStyle w:val="TableParagraph"/>
              <w:ind w:left="2900" w:right="2892"/>
              <w:jc w:val="center"/>
              <w:rPr>
                <w:rFonts w:ascii="Verdana" w:hAnsi="Verdana"/>
                <w:b/>
                <w:sz w:val="18"/>
              </w:rPr>
            </w:pPr>
            <w:r>
              <w:rPr>
                <w:rFonts w:ascii="Verdana" w:hAnsi="Verdana"/>
                <w:b/>
                <w:sz w:val="18"/>
              </w:rPr>
              <w:t>Tematyka zajęć</w:t>
            </w:r>
          </w:p>
        </w:tc>
        <w:tc>
          <w:tcPr>
            <w:tcW w:w="1663" w:type="dxa"/>
          </w:tcPr>
          <w:p w14:paraId="5CA9F4A8" w14:textId="77777777" w:rsidR="0065329D" w:rsidRDefault="00494834">
            <w:pPr>
              <w:pStyle w:val="TableParagraph"/>
              <w:spacing w:line="212" w:lineRule="exact"/>
              <w:ind w:left="147"/>
              <w:rPr>
                <w:rFonts w:ascii="Verdana"/>
                <w:b/>
                <w:sz w:val="18"/>
              </w:rPr>
            </w:pPr>
            <w:r>
              <w:rPr>
                <w:rFonts w:ascii="Verdana"/>
                <w:b/>
                <w:sz w:val="18"/>
              </w:rPr>
              <w:t>Liczba godzin</w:t>
            </w:r>
          </w:p>
        </w:tc>
      </w:tr>
      <w:tr w:rsidR="0065329D" w:rsidRPr="00BB4C4B" w14:paraId="5EEC5F1F" w14:textId="77777777">
        <w:trPr>
          <w:trHeight w:val="4101"/>
        </w:trPr>
        <w:tc>
          <w:tcPr>
            <w:tcW w:w="8105" w:type="dxa"/>
            <w:gridSpan w:val="4"/>
          </w:tcPr>
          <w:p w14:paraId="630CA378" w14:textId="77777777" w:rsidR="0065329D" w:rsidRPr="007911EC" w:rsidRDefault="00494834">
            <w:pPr>
              <w:pStyle w:val="TableParagraph"/>
              <w:spacing w:before="1" w:line="219" w:lineRule="exact"/>
              <w:ind w:left="107"/>
              <w:rPr>
                <w:rFonts w:ascii="Verdana" w:hAnsi="Verdana"/>
                <w:sz w:val="18"/>
                <w:lang w:val="pl-PL"/>
              </w:rPr>
            </w:pPr>
            <w:r w:rsidRPr="007911EC">
              <w:rPr>
                <w:rFonts w:ascii="Verdana" w:hAnsi="Verdana"/>
                <w:sz w:val="18"/>
                <w:lang w:val="pl-PL"/>
              </w:rPr>
              <w:t>Blok tematyczny: Człowiek (poszerzenie leksyki). Zaimki osobowe.</w:t>
            </w:r>
          </w:p>
          <w:p w14:paraId="76E80B15" w14:textId="77777777" w:rsidR="0065329D" w:rsidRPr="007911EC" w:rsidRDefault="00494834">
            <w:pPr>
              <w:pStyle w:val="TableParagraph"/>
              <w:ind w:left="107" w:right="619"/>
              <w:rPr>
                <w:rFonts w:ascii="Verdana" w:hAnsi="Verdana"/>
                <w:sz w:val="18"/>
                <w:lang w:val="pl-PL"/>
              </w:rPr>
            </w:pPr>
            <w:r w:rsidRPr="007911EC">
              <w:rPr>
                <w:rFonts w:ascii="Verdana" w:hAnsi="Verdana"/>
                <w:sz w:val="18"/>
                <w:lang w:val="pl-PL"/>
              </w:rPr>
              <w:t>Zaimki dzierżawcze. Zwroty i wyrażenia związane z korespondencją nieformalną. Blok tematyczny: Życie rodzinne i towarzyskie. Określenia czasu i przyimki.</w:t>
            </w:r>
          </w:p>
          <w:p w14:paraId="3EFE1253" w14:textId="77777777" w:rsidR="0065329D" w:rsidRPr="007911EC" w:rsidRDefault="00494834">
            <w:pPr>
              <w:pStyle w:val="TableParagraph"/>
              <w:spacing w:line="218" w:lineRule="exact"/>
              <w:ind w:left="107"/>
              <w:rPr>
                <w:rFonts w:ascii="Verdana" w:hAnsi="Verdana"/>
                <w:sz w:val="18"/>
                <w:lang w:val="pl-PL"/>
              </w:rPr>
            </w:pPr>
            <w:r w:rsidRPr="007911EC">
              <w:rPr>
                <w:rFonts w:ascii="Verdana" w:hAnsi="Verdana"/>
                <w:sz w:val="18"/>
                <w:lang w:val="pl-PL"/>
              </w:rPr>
              <w:t>Liczebniki porządkowe. Kompozycja zaproszenia formalnego.</w:t>
            </w:r>
          </w:p>
          <w:p w14:paraId="3411D0FF" w14:textId="77777777" w:rsidR="0065329D" w:rsidRPr="007911EC" w:rsidRDefault="00494834">
            <w:pPr>
              <w:pStyle w:val="TableParagraph"/>
              <w:spacing w:before="2"/>
              <w:ind w:left="107"/>
              <w:rPr>
                <w:rFonts w:ascii="Verdana" w:hAnsi="Verdana"/>
                <w:sz w:val="18"/>
                <w:lang w:val="pl-PL"/>
              </w:rPr>
            </w:pPr>
            <w:r w:rsidRPr="007911EC">
              <w:rPr>
                <w:rFonts w:ascii="Verdana" w:hAnsi="Verdana"/>
                <w:sz w:val="18"/>
                <w:lang w:val="pl-PL"/>
              </w:rPr>
              <w:t>Blok tematyczny: Życie codzienne i dom. Leksyka związana z wyposażeniem domu i sprzętem AGD.</w:t>
            </w:r>
          </w:p>
          <w:p w14:paraId="2A8B8E1F" w14:textId="77777777" w:rsidR="0065329D" w:rsidRPr="007911EC" w:rsidRDefault="00494834">
            <w:pPr>
              <w:pStyle w:val="TableParagraph"/>
              <w:spacing w:line="218" w:lineRule="exact"/>
              <w:ind w:left="107"/>
              <w:rPr>
                <w:rFonts w:ascii="Verdana" w:hAnsi="Verdana"/>
                <w:sz w:val="18"/>
                <w:lang w:val="pl-PL"/>
              </w:rPr>
            </w:pPr>
            <w:r w:rsidRPr="007911EC">
              <w:rPr>
                <w:rFonts w:ascii="Verdana" w:hAnsi="Verdana"/>
                <w:sz w:val="18"/>
                <w:lang w:val="pl-PL"/>
              </w:rPr>
              <w:t>Przymiotniki – odmiana i stopniowanie.</w:t>
            </w:r>
          </w:p>
          <w:p w14:paraId="46D7F9AD" w14:textId="77777777" w:rsidR="0065329D" w:rsidRPr="007911EC" w:rsidRDefault="00494834">
            <w:pPr>
              <w:pStyle w:val="TableParagraph"/>
              <w:ind w:left="107" w:right="939"/>
              <w:rPr>
                <w:rFonts w:ascii="Verdana" w:hAnsi="Verdana"/>
                <w:sz w:val="18"/>
                <w:lang w:val="pl-PL"/>
              </w:rPr>
            </w:pPr>
            <w:r w:rsidRPr="007911EC">
              <w:rPr>
                <w:rFonts w:ascii="Verdana" w:hAnsi="Verdana"/>
                <w:sz w:val="18"/>
                <w:lang w:val="pl-PL"/>
              </w:rPr>
              <w:t>Język potoczny. Konstruowanie ogłoszenia prasowego. Rozmowy telefoniczne związane z usługami (zgłaszanie awarii itp.).</w:t>
            </w:r>
          </w:p>
          <w:p w14:paraId="66924773" w14:textId="77777777" w:rsidR="0065329D" w:rsidRPr="007911EC" w:rsidRDefault="00494834">
            <w:pPr>
              <w:pStyle w:val="TableParagraph"/>
              <w:ind w:left="107" w:right="177"/>
              <w:jc w:val="both"/>
              <w:rPr>
                <w:rFonts w:ascii="Verdana" w:hAnsi="Verdana"/>
                <w:sz w:val="18"/>
                <w:lang w:val="pl-PL"/>
              </w:rPr>
            </w:pPr>
            <w:r w:rsidRPr="007911EC">
              <w:rPr>
                <w:rFonts w:ascii="Verdana" w:hAnsi="Verdana"/>
                <w:sz w:val="18"/>
                <w:lang w:val="pl-PL"/>
              </w:rPr>
              <w:t>Blok tematyczny: Kariera i praca. Słownictwo związane z pracą i prowadzeniem firmy. Ćwiczenia konwersacyjne: Rozmowa o pracę. Konstrukcja listu formalnego, podania o pracę, życiorysu, wniosku itp.</w:t>
            </w:r>
          </w:p>
          <w:p w14:paraId="14CBEC4F" w14:textId="77777777" w:rsidR="0065329D" w:rsidRPr="007911EC" w:rsidRDefault="00494834">
            <w:pPr>
              <w:pStyle w:val="TableParagraph"/>
              <w:ind w:left="107" w:right="2948"/>
              <w:rPr>
                <w:rFonts w:ascii="Verdana" w:hAnsi="Verdana"/>
                <w:sz w:val="18"/>
                <w:lang w:val="pl-PL"/>
              </w:rPr>
            </w:pPr>
            <w:r w:rsidRPr="007911EC">
              <w:rPr>
                <w:rFonts w:ascii="Verdana" w:hAnsi="Verdana"/>
                <w:sz w:val="18"/>
                <w:lang w:val="pl-PL"/>
              </w:rPr>
              <w:t>Blok tematyczny: Edukacja. Życie szkolne i studenckie. Tryb rozkazujący. Formy oznaczające zakazy i nakazy.</w:t>
            </w:r>
          </w:p>
          <w:p w14:paraId="6E354AE5" w14:textId="77777777" w:rsidR="0065329D" w:rsidRPr="007911EC" w:rsidRDefault="00494834">
            <w:pPr>
              <w:pStyle w:val="TableParagraph"/>
              <w:ind w:left="107" w:right="291"/>
              <w:rPr>
                <w:rFonts w:ascii="Verdana" w:hAnsi="Verdana"/>
                <w:sz w:val="18"/>
                <w:lang w:val="pl-PL"/>
              </w:rPr>
            </w:pPr>
            <w:r w:rsidRPr="007911EC">
              <w:rPr>
                <w:rFonts w:ascii="Verdana" w:hAnsi="Verdana"/>
                <w:sz w:val="18"/>
                <w:lang w:val="pl-PL"/>
              </w:rPr>
              <w:t>Blok tematyczny: Jedzenie i kuchnia. Nazewnictwo naczyń i akcesoriów kuchennych. Dialogi w restauracji. Język potoczny.</w:t>
            </w:r>
          </w:p>
          <w:p w14:paraId="0D8715E0" w14:textId="77777777" w:rsidR="0065329D" w:rsidRPr="007911EC" w:rsidRDefault="00494834">
            <w:pPr>
              <w:pStyle w:val="TableParagraph"/>
              <w:ind w:left="107" w:right="1038"/>
              <w:rPr>
                <w:rFonts w:ascii="Verdana" w:hAnsi="Verdana"/>
                <w:sz w:val="18"/>
                <w:lang w:val="pl-PL"/>
              </w:rPr>
            </w:pPr>
            <w:r w:rsidRPr="007911EC">
              <w:rPr>
                <w:rFonts w:ascii="Verdana" w:hAnsi="Verdana"/>
                <w:sz w:val="18"/>
                <w:lang w:val="pl-PL"/>
              </w:rPr>
              <w:t>Blok tematyczny: podróże i sport. Czasowniki związane z ruchem. Kolokwium – zaliczenie.</w:t>
            </w:r>
          </w:p>
        </w:tc>
        <w:tc>
          <w:tcPr>
            <w:tcW w:w="1663" w:type="dxa"/>
          </w:tcPr>
          <w:p w14:paraId="125EEE65" w14:textId="77777777" w:rsidR="0065329D" w:rsidRPr="007911EC" w:rsidRDefault="0065329D">
            <w:pPr>
              <w:pStyle w:val="TableParagraph"/>
              <w:rPr>
                <w:rFonts w:ascii="Times New Roman"/>
                <w:sz w:val="18"/>
                <w:lang w:val="pl-PL"/>
              </w:rPr>
            </w:pPr>
          </w:p>
        </w:tc>
      </w:tr>
      <w:tr w:rsidR="0065329D" w14:paraId="5A2893BD" w14:textId="77777777">
        <w:trPr>
          <w:trHeight w:val="218"/>
        </w:trPr>
        <w:tc>
          <w:tcPr>
            <w:tcW w:w="8105" w:type="dxa"/>
            <w:gridSpan w:val="4"/>
          </w:tcPr>
          <w:p w14:paraId="2D0A1E93" w14:textId="77777777" w:rsidR="0065329D" w:rsidRDefault="00494834">
            <w:pPr>
              <w:pStyle w:val="TableParagraph"/>
              <w:spacing w:before="1" w:line="197" w:lineRule="exact"/>
              <w:ind w:right="98"/>
              <w:jc w:val="right"/>
              <w:rPr>
                <w:rFonts w:ascii="Verdana"/>
                <w:b/>
                <w:sz w:val="18"/>
              </w:rPr>
            </w:pPr>
            <w:r>
              <w:rPr>
                <w:rFonts w:ascii="Verdana"/>
                <w:b/>
                <w:sz w:val="18"/>
              </w:rPr>
              <w:t>Razem liczba godzin:</w:t>
            </w:r>
          </w:p>
        </w:tc>
        <w:tc>
          <w:tcPr>
            <w:tcW w:w="1663" w:type="dxa"/>
          </w:tcPr>
          <w:p w14:paraId="7843BFF8" w14:textId="2CA73DF9" w:rsidR="0065329D" w:rsidRDefault="007E18C0">
            <w:pPr>
              <w:pStyle w:val="TableParagraph"/>
              <w:spacing w:before="1" w:line="197" w:lineRule="exact"/>
              <w:ind w:left="419"/>
              <w:rPr>
                <w:rFonts w:ascii="Verdana"/>
                <w:b/>
                <w:sz w:val="18"/>
              </w:rPr>
            </w:pPr>
            <w:r>
              <w:rPr>
                <w:rFonts w:ascii="Verdana"/>
                <w:b/>
                <w:sz w:val="18"/>
              </w:rPr>
              <w:t>18</w:t>
            </w:r>
          </w:p>
        </w:tc>
      </w:tr>
    </w:tbl>
    <w:p w14:paraId="61B8A33B" w14:textId="77777777" w:rsidR="0065329D" w:rsidRDefault="0065329D">
      <w:pPr>
        <w:spacing w:line="197" w:lineRule="exact"/>
        <w:rPr>
          <w:rFonts w:ascii="Verdana"/>
          <w:sz w:val="18"/>
        </w:rPr>
        <w:sectPr w:rsidR="0065329D">
          <w:pgSz w:w="11910" w:h="16840"/>
          <w:pgMar w:top="1420" w:right="0" w:bottom="1180" w:left="540" w:header="0" w:footer="919" w:gutter="0"/>
          <w:cols w:space="708"/>
        </w:sectPr>
      </w:pPr>
    </w:p>
    <w:p w14:paraId="035B0C04" w14:textId="77777777" w:rsidR="0065329D" w:rsidRDefault="00494834">
      <w:pPr>
        <w:spacing w:before="83"/>
        <w:ind w:left="398"/>
        <w:rPr>
          <w:rFonts w:ascii="Verdana"/>
          <w:b/>
          <w:sz w:val="18"/>
        </w:rPr>
      </w:pPr>
      <w:r>
        <w:rPr>
          <w:rFonts w:ascii="Verdana"/>
          <w:b/>
          <w:sz w:val="18"/>
        </w:rPr>
        <w:lastRenderedPageBreak/>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055"/>
      </w:tblGrid>
      <w:tr w:rsidR="0065329D" w14:paraId="4B4DE5B0" w14:textId="77777777">
        <w:trPr>
          <w:trHeight w:val="237"/>
        </w:trPr>
        <w:tc>
          <w:tcPr>
            <w:tcW w:w="716" w:type="dxa"/>
          </w:tcPr>
          <w:p w14:paraId="56E8B969" w14:textId="77777777" w:rsidR="0065329D" w:rsidRDefault="00494834">
            <w:pPr>
              <w:pStyle w:val="TableParagraph"/>
              <w:spacing w:before="1" w:line="216" w:lineRule="exact"/>
              <w:ind w:left="8"/>
              <w:jc w:val="center"/>
              <w:rPr>
                <w:rFonts w:ascii="Verdana"/>
                <w:b/>
                <w:sz w:val="18"/>
              </w:rPr>
            </w:pPr>
            <w:r>
              <w:rPr>
                <w:rFonts w:ascii="Verdana"/>
                <w:b/>
                <w:sz w:val="18"/>
              </w:rPr>
              <w:t>1</w:t>
            </w:r>
          </w:p>
        </w:tc>
        <w:tc>
          <w:tcPr>
            <w:tcW w:w="9055" w:type="dxa"/>
          </w:tcPr>
          <w:p w14:paraId="391DE7AF" w14:textId="77777777" w:rsidR="0065329D" w:rsidRDefault="00494834">
            <w:pPr>
              <w:pStyle w:val="TableParagraph"/>
              <w:spacing w:before="1" w:line="216" w:lineRule="exact"/>
              <w:ind w:left="107"/>
              <w:rPr>
                <w:rFonts w:ascii="Verdana" w:hAnsi="Verdana"/>
                <w:sz w:val="18"/>
              </w:rPr>
            </w:pPr>
            <w:r>
              <w:rPr>
                <w:rFonts w:ascii="Verdana" w:hAnsi="Verdana"/>
                <w:sz w:val="18"/>
              </w:rPr>
              <w:t>Lída Holá, Pavla Bořilová, Čeština expres 1, Praha 2010.</w:t>
            </w:r>
          </w:p>
        </w:tc>
      </w:tr>
      <w:tr w:rsidR="0065329D" w14:paraId="2674A0C2" w14:textId="77777777">
        <w:trPr>
          <w:trHeight w:val="234"/>
        </w:trPr>
        <w:tc>
          <w:tcPr>
            <w:tcW w:w="716" w:type="dxa"/>
          </w:tcPr>
          <w:p w14:paraId="067164DC" w14:textId="77777777" w:rsidR="0065329D" w:rsidRDefault="00494834">
            <w:pPr>
              <w:pStyle w:val="TableParagraph"/>
              <w:spacing w:before="1" w:line="214" w:lineRule="exact"/>
              <w:ind w:left="8"/>
              <w:jc w:val="center"/>
              <w:rPr>
                <w:rFonts w:ascii="Verdana"/>
                <w:b/>
                <w:sz w:val="18"/>
              </w:rPr>
            </w:pPr>
            <w:r>
              <w:rPr>
                <w:rFonts w:ascii="Verdana"/>
                <w:b/>
                <w:sz w:val="18"/>
              </w:rPr>
              <w:t>2</w:t>
            </w:r>
          </w:p>
        </w:tc>
        <w:tc>
          <w:tcPr>
            <w:tcW w:w="9055" w:type="dxa"/>
          </w:tcPr>
          <w:p w14:paraId="4737102E" w14:textId="77777777" w:rsidR="0065329D" w:rsidRDefault="00494834">
            <w:pPr>
              <w:pStyle w:val="TableParagraph"/>
              <w:spacing w:before="1" w:line="214" w:lineRule="exact"/>
              <w:ind w:left="107"/>
              <w:rPr>
                <w:rFonts w:ascii="Verdana" w:hAnsi="Verdana"/>
                <w:sz w:val="18"/>
              </w:rPr>
            </w:pPr>
            <w:r>
              <w:rPr>
                <w:rFonts w:ascii="Verdana" w:hAnsi="Verdana"/>
                <w:sz w:val="18"/>
              </w:rPr>
              <w:t>Lída Holá, Pavla Bořilová, Čeština expres 2, Praha 2011.</w:t>
            </w:r>
          </w:p>
        </w:tc>
      </w:tr>
      <w:tr w:rsidR="0065329D" w14:paraId="61794DA0" w14:textId="77777777">
        <w:trPr>
          <w:trHeight w:val="237"/>
        </w:trPr>
        <w:tc>
          <w:tcPr>
            <w:tcW w:w="716" w:type="dxa"/>
          </w:tcPr>
          <w:p w14:paraId="63480977" w14:textId="77777777" w:rsidR="0065329D" w:rsidRDefault="00494834">
            <w:pPr>
              <w:pStyle w:val="TableParagraph"/>
              <w:spacing w:before="1" w:line="216" w:lineRule="exact"/>
              <w:ind w:left="8"/>
              <w:jc w:val="center"/>
              <w:rPr>
                <w:rFonts w:ascii="Verdana"/>
                <w:b/>
                <w:sz w:val="18"/>
              </w:rPr>
            </w:pPr>
            <w:r>
              <w:rPr>
                <w:rFonts w:ascii="Verdana"/>
                <w:b/>
                <w:sz w:val="18"/>
              </w:rPr>
              <w:t>3</w:t>
            </w:r>
          </w:p>
        </w:tc>
        <w:tc>
          <w:tcPr>
            <w:tcW w:w="9055" w:type="dxa"/>
          </w:tcPr>
          <w:p w14:paraId="5DA01603" w14:textId="77777777" w:rsidR="0065329D" w:rsidRDefault="00494834">
            <w:pPr>
              <w:pStyle w:val="TableParagraph"/>
              <w:spacing w:before="1" w:line="216" w:lineRule="exact"/>
              <w:ind w:left="107"/>
              <w:rPr>
                <w:rFonts w:ascii="Verdana" w:hAnsi="Verdana"/>
                <w:sz w:val="18"/>
              </w:rPr>
            </w:pPr>
            <w:r>
              <w:rPr>
                <w:rFonts w:ascii="Verdana" w:hAnsi="Verdana"/>
                <w:sz w:val="18"/>
              </w:rPr>
              <w:t>Luttererová Jiřina, Česká slovní zásoba a konverzační cvičení, Praha 1994.</w:t>
            </w:r>
          </w:p>
        </w:tc>
      </w:tr>
      <w:tr w:rsidR="0065329D" w14:paraId="60FAE98C" w14:textId="77777777">
        <w:trPr>
          <w:trHeight w:val="395"/>
        </w:trPr>
        <w:tc>
          <w:tcPr>
            <w:tcW w:w="716" w:type="dxa"/>
          </w:tcPr>
          <w:p w14:paraId="05A3D97B" w14:textId="77777777" w:rsidR="0065329D" w:rsidRDefault="00494834">
            <w:pPr>
              <w:pStyle w:val="TableParagraph"/>
              <w:spacing w:before="1"/>
              <w:ind w:left="8"/>
              <w:jc w:val="center"/>
              <w:rPr>
                <w:rFonts w:ascii="Verdana"/>
                <w:b/>
                <w:sz w:val="18"/>
              </w:rPr>
            </w:pPr>
            <w:r>
              <w:rPr>
                <w:rFonts w:ascii="Verdana"/>
                <w:b/>
                <w:sz w:val="18"/>
              </w:rPr>
              <w:t>4</w:t>
            </w:r>
          </w:p>
        </w:tc>
        <w:tc>
          <w:tcPr>
            <w:tcW w:w="9055" w:type="dxa"/>
          </w:tcPr>
          <w:p w14:paraId="79DAFBCD" w14:textId="77777777" w:rsidR="0065329D" w:rsidRDefault="00494834">
            <w:pPr>
              <w:pStyle w:val="TableParagraph"/>
              <w:spacing w:before="1"/>
              <w:ind w:left="107"/>
              <w:rPr>
                <w:rFonts w:ascii="Verdana" w:hAnsi="Verdana"/>
                <w:sz w:val="18"/>
              </w:rPr>
            </w:pPr>
            <w:r>
              <w:rPr>
                <w:rFonts w:ascii="Verdana" w:hAnsi="Verdana"/>
                <w:sz w:val="18"/>
              </w:rPr>
              <w:t>Materiały własne.</w:t>
            </w:r>
          </w:p>
        </w:tc>
      </w:tr>
    </w:tbl>
    <w:p w14:paraId="14DE864A" w14:textId="77777777" w:rsidR="0065329D" w:rsidRDefault="00494834">
      <w:pPr>
        <w:ind w:left="398"/>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9157"/>
      </w:tblGrid>
      <w:tr w:rsidR="0065329D" w:rsidRPr="00BB4C4B" w14:paraId="6A371629" w14:textId="77777777">
        <w:trPr>
          <w:trHeight w:val="237"/>
        </w:trPr>
        <w:tc>
          <w:tcPr>
            <w:tcW w:w="612" w:type="dxa"/>
          </w:tcPr>
          <w:p w14:paraId="37D283F9" w14:textId="77777777" w:rsidR="0065329D" w:rsidRDefault="00494834">
            <w:pPr>
              <w:pStyle w:val="TableParagraph"/>
              <w:spacing w:before="1" w:line="216" w:lineRule="exact"/>
              <w:ind w:left="11"/>
              <w:jc w:val="center"/>
              <w:rPr>
                <w:rFonts w:ascii="Verdana"/>
                <w:b/>
                <w:sz w:val="18"/>
              </w:rPr>
            </w:pPr>
            <w:r>
              <w:rPr>
                <w:rFonts w:ascii="Verdana"/>
                <w:b/>
                <w:sz w:val="18"/>
              </w:rPr>
              <w:t>1</w:t>
            </w:r>
          </w:p>
        </w:tc>
        <w:tc>
          <w:tcPr>
            <w:tcW w:w="9157" w:type="dxa"/>
          </w:tcPr>
          <w:p w14:paraId="221DBF0D" w14:textId="77777777" w:rsidR="0065329D" w:rsidRPr="007911EC" w:rsidRDefault="00494834">
            <w:pPr>
              <w:pStyle w:val="TableParagraph"/>
              <w:spacing w:before="1" w:line="216" w:lineRule="exact"/>
              <w:ind w:left="108"/>
              <w:rPr>
                <w:rFonts w:ascii="Verdana" w:hAnsi="Verdana"/>
                <w:sz w:val="18"/>
                <w:lang w:val="en-US"/>
              </w:rPr>
            </w:pPr>
            <w:r w:rsidRPr="007911EC">
              <w:rPr>
                <w:rFonts w:ascii="Verdana" w:hAnsi="Verdana"/>
                <w:sz w:val="18"/>
                <w:lang w:val="en-US"/>
              </w:rPr>
              <w:t>Lída Holá, New Czech Step by Step, Praha 2009.</w:t>
            </w:r>
          </w:p>
        </w:tc>
      </w:tr>
      <w:tr w:rsidR="0065329D" w:rsidRPr="00BB4C4B" w14:paraId="1C0B74AD" w14:textId="77777777">
        <w:trPr>
          <w:trHeight w:val="234"/>
        </w:trPr>
        <w:tc>
          <w:tcPr>
            <w:tcW w:w="612" w:type="dxa"/>
          </w:tcPr>
          <w:p w14:paraId="5E5A04D3" w14:textId="77777777" w:rsidR="0065329D" w:rsidRDefault="00494834">
            <w:pPr>
              <w:pStyle w:val="TableParagraph"/>
              <w:spacing w:before="1" w:line="214" w:lineRule="exact"/>
              <w:ind w:left="11"/>
              <w:jc w:val="center"/>
              <w:rPr>
                <w:rFonts w:ascii="Verdana"/>
                <w:b/>
                <w:sz w:val="18"/>
              </w:rPr>
            </w:pPr>
            <w:r>
              <w:rPr>
                <w:rFonts w:ascii="Verdana"/>
                <w:b/>
                <w:sz w:val="18"/>
              </w:rPr>
              <w:t>2</w:t>
            </w:r>
          </w:p>
        </w:tc>
        <w:tc>
          <w:tcPr>
            <w:tcW w:w="9157" w:type="dxa"/>
          </w:tcPr>
          <w:p w14:paraId="3E77FC00" w14:textId="77777777" w:rsidR="0065329D" w:rsidRPr="007911EC" w:rsidRDefault="00494834">
            <w:pPr>
              <w:pStyle w:val="TableParagraph"/>
              <w:spacing w:before="1" w:line="214" w:lineRule="exact"/>
              <w:ind w:left="108"/>
              <w:rPr>
                <w:rFonts w:ascii="Verdana" w:hAnsi="Verdana"/>
                <w:sz w:val="18"/>
                <w:lang w:val="pl-PL"/>
              </w:rPr>
            </w:pPr>
            <w:r w:rsidRPr="007911EC">
              <w:rPr>
                <w:rFonts w:ascii="Verdana" w:hAnsi="Verdana"/>
                <w:sz w:val="18"/>
                <w:lang w:val="pl-PL"/>
              </w:rPr>
              <w:t>Grażyna Balowska, Czeski nie gryzie, Warszawa 2013.</w:t>
            </w:r>
          </w:p>
        </w:tc>
      </w:tr>
    </w:tbl>
    <w:p w14:paraId="7E87E12B" w14:textId="77777777" w:rsidR="0065329D" w:rsidRPr="007911EC" w:rsidRDefault="0065329D">
      <w:pPr>
        <w:pStyle w:val="Tekstpodstawowy"/>
        <w:rPr>
          <w:b/>
          <w:sz w:val="18"/>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
        <w:gridCol w:w="434"/>
        <w:gridCol w:w="847"/>
        <w:gridCol w:w="302"/>
        <w:gridCol w:w="302"/>
        <w:gridCol w:w="302"/>
        <w:gridCol w:w="969"/>
        <w:gridCol w:w="847"/>
        <w:gridCol w:w="299"/>
        <w:gridCol w:w="969"/>
        <w:gridCol w:w="244"/>
        <w:gridCol w:w="247"/>
        <w:gridCol w:w="885"/>
        <w:gridCol w:w="674"/>
        <w:gridCol w:w="422"/>
        <w:gridCol w:w="950"/>
      </w:tblGrid>
      <w:tr w:rsidR="0065329D" w:rsidRPr="00BB4C4B" w14:paraId="5B313905" w14:textId="77777777">
        <w:trPr>
          <w:trHeight w:val="501"/>
        </w:trPr>
        <w:tc>
          <w:tcPr>
            <w:tcW w:w="9761" w:type="dxa"/>
            <w:gridSpan w:val="16"/>
            <w:shd w:val="clear" w:color="auto" w:fill="BEBEBE"/>
          </w:tcPr>
          <w:p w14:paraId="3DD62409" w14:textId="77777777" w:rsidR="0065329D" w:rsidRPr="007911EC" w:rsidRDefault="00494834">
            <w:pPr>
              <w:pStyle w:val="TableParagraph"/>
              <w:spacing w:before="93"/>
              <w:ind w:left="141"/>
              <w:rPr>
                <w:rFonts w:ascii="Verdana" w:hAnsi="Verdana"/>
                <w:b/>
                <w:lang w:val="pl-PL"/>
              </w:rPr>
            </w:pPr>
            <w:bookmarkStart w:id="34" w:name="_bookmark34"/>
            <w:bookmarkEnd w:id="34"/>
            <w:r w:rsidRPr="007911EC">
              <w:rPr>
                <w:rFonts w:ascii="Verdana" w:hAnsi="Verdana"/>
                <w:b/>
                <w:lang w:val="pl-PL"/>
              </w:rPr>
              <w:t>WSTĘP DO JĘZYKOZNAWSTWA ROK 1 / SEM 1</w:t>
            </w:r>
          </w:p>
        </w:tc>
      </w:tr>
      <w:tr w:rsidR="0065329D" w14:paraId="1DBA9908" w14:textId="77777777">
        <w:trPr>
          <w:trHeight w:val="498"/>
        </w:trPr>
        <w:tc>
          <w:tcPr>
            <w:tcW w:w="2651" w:type="dxa"/>
            <w:gridSpan w:val="4"/>
          </w:tcPr>
          <w:p w14:paraId="0A656729" w14:textId="77777777" w:rsidR="0065329D" w:rsidRDefault="00494834">
            <w:pPr>
              <w:pStyle w:val="TableParagraph"/>
              <w:spacing w:before="32"/>
              <w:ind w:left="107" w:right="1016"/>
              <w:rPr>
                <w:rFonts w:ascii="Verdana" w:hAnsi="Verdana"/>
                <w:b/>
                <w:sz w:val="18"/>
              </w:rPr>
            </w:pPr>
            <w:r>
              <w:rPr>
                <w:rFonts w:ascii="Verdana" w:hAnsi="Verdana"/>
                <w:b/>
                <w:sz w:val="18"/>
              </w:rPr>
              <w:t>Nazwa modułu (przedmiotu)</w:t>
            </w:r>
          </w:p>
        </w:tc>
        <w:tc>
          <w:tcPr>
            <w:tcW w:w="7110" w:type="dxa"/>
            <w:gridSpan w:val="12"/>
          </w:tcPr>
          <w:p w14:paraId="6F334A69" w14:textId="77777777" w:rsidR="0065329D" w:rsidRDefault="00494834">
            <w:pPr>
              <w:pStyle w:val="TableParagraph"/>
              <w:spacing w:before="143"/>
              <w:ind w:left="109"/>
              <w:rPr>
                <w:rFonts w:ascii="Verdana" w:hAnsi="Verdana"/>
                <w:b/>
                <w:sz w:val="18"/>
              </w:rPr>
            </w:pPr>
            <w:r>
              <w:rPr>
                <w:rFonts w:ascii="Verdana" w:hAnsi="Verdana"/>
                <w:b/>
                <w:sz w:val="18"/>
              </w:rPr>
              <w:t>Wstęp do językoznawstwa</w:t>
            </w:r>
          </w:p>
        </w:tc>
      </w:tr>
      <w:tr w:rsidR="0065329D" w14:paraId="7BB89CF0" w14:textId="77777777">
        <w:trPr>
          <w:trHeight w:val="220"/>
        </w:trPr>
        <w:tc>
          <w:tcPr>
            <w:tcW w:w="2651" w:type="dxa"/>
            <w:gridSpan w:val="4"/>
          </w:tcPr>
          <w:p w14:paraId="1A8D7730" w14:textId="77777777" w:rsidR="0065329D" w:rsidRDefault="00494834">
            <w:pPr>
              <w:pStyle w:val="TableParagraph"/>
              <w:spacing w:before="3" w:line="197" w:lineRule="exact"/>
              <w:ind w:left="107"/>
              <w:rPr>
                <w:rFonts w:ascii="Verdana" w:hAnsi="Verdana"/>
                <w:sz w:val="18"/>
              </w:rPr>
            </w:pPr>
            <w:r>
              <w:rPr>
                <w:rFonts w:ascii="Verdana" w:hAnsi="Verdana"/>
                <w:sz w:val="18"/>
              </w:rPr>
              <w:t>Kierunek studiów</w:t>
            </w:r>
          </w:p>
        </w:tc>
        <w:tc>
          <w:tcPr>
            <w:tcW w:w="7110" w:type="dxa"/>
            <w:gridSpan w:val="12"/>
          </w:tcPr>
          <w:p w14:paraId="40223784" w14:textId="77777777" w:rsidR="0065329D" w:rsidRDefault="00494834">
            <w:pPr>
              <w:pStyle w:val="TableParagraph"/>
              <w:spacing w:before="3" w:line="197" w:lineRule="exact"/>
              <w:ind w:left="109"/>
              <w:rPr>
                <w:rFonts w:ascii="Verdana"/>
                <w:sz w:val="18"/>
              </w:rPr>
            </w:pPr>
            <w:r>
              <w:rPr>
                <w:rFonts w:ascii="Verdana"/>
                <w:sz w:val="18"/>
              </w:rPr>
              <w:t>Filologia</w:t>
            </w:r>
          </w:p>
        </w:tc>
      </w:tr>
      <w:tr w:rsidR="0065329D" w14:paraId="4130840C" w14:textId="77777777">
        <w:trPr>
          <w:trHeight w:val="217"/>
        </w:trPr>
        <w:tc>
          <w:tcPr>
            <w:tcW w:w="2651" w:type="dxa"/>
            <w:gridSpan w:val="4"/>
          </w:tcPr>
          <w:p w14:paraId="7469A928" w14:textId="77777777" w:rsidR="0065329D" w:rsidRDefault="00494834">
            <w:pPr>
              <w:pStyle w:val="TableParagraph"/>
              <w:spacing w:before="1" w:line="197" w:lineRule="exact"/>
              <w:ind w:left="107"/>
              <w:rPr>
                <w:rFonts w:ascii="Verdana" w:hAnsi="Verdana"/>
                <w:sz w:val="18"/>
              </w:rPr>
            </w:pPr>
            <w:r>
              <w:rPr>
                <w:rFonts w:ascii="Verdana" w:hAnsi="Verdana"/>
                <w:sz w:val="18"/>
              </w:rPr>
              <w:t>Profil kształcenia</w:t>
            </w:r>
          </w:p>
        </w:tc>
        <w:tc>
          <w:tcPr>
            <w:tcW w:w="7110" w:type="dxa"/>
            <w:gridSpan w:val="12"/>
          </w:tcPr>
          <w:p w14:paraId="148B5B0B" w14:textId="77777777" w:rsidR="0065329D" w:rsidRDefault="00494834">
            <w:pPr>
              <w:pStyle w:val="TableParagraph"/>
              <w:spacing w:before="1" w:line="197" w:lineRule="exact"/>
              <w:ind w:left="109"/>
              <w:rPr>
                <w:rFonts w:ascii="Verdana"/>
                <w:sz w:val="18"/>
              </w:rPr>
            </w:pPr>
            <w:r>
              <w:rPr>
                <w:rFonts w:ascii="Verdana"/>
                <w:sz w:val="18"/>
              </w:rPr>
              <w:t>Praktyczny</w:t>
            </w:r>
          </w:p>
        </w:tc>
      </w:tr>
      <w:tr w:rsidR="0065329D" w14:paraId="732C18A7" w14:textId="77777777">
        <w:trPr>
          <w:trHeight w:val="218"/>
        </w:trPr>
        <w:tc>
          <w:tcPr>
            <w:tcW w:w="2651" w:type="dxa"/>
            <w:gridSpan w:val="4"/>
          </w:tcPr>
          <w:p w14:paraId="7D468C09" w14:textId="77777777" w:rsidR="0065329D" w:rsidRDefault="00494834">
            <w:pPr>
              <w:pStyle w:val="TableParagraph"/>
              <w:spacing w:before="2" w:line="197" w:lineRule="exact"/>
              <w:ind w:left="107"/>
              <w:rPr>
                <w:rFonts w:ascii="Verdana" w:hAnsi="Verdana"/>
                <w:sz w:val="18"/>
              </w:rPr>
            </w:pPr>
            <w:r>
              <w:rPr>
                <w:rFonts w:ascii="Verdana" w:hAnsi="Verdana"/>
                <w:sz w:val="18"/>
              </w:rPr>
              <w:t>Poziom studiów</w:t>
            </w:r>
          </w:p>
        </w:tc>
        <w:tc>
          <w:tcPr>
            <w:tcW w:w="7110" w:type="dxa"/>
            <w:gridSpan w:val="12"/>
          </w:tcPr>
          <w:p w14:paraId="167720A5" w14:textId="77777777" w:rsidR="0065329D" w:rsidRDefault="00494834">
            <w:pPr>
              <w:pStyle w:val="TableParagraph"/>
              <w:spacing w:before="2" w:line="197" w:lineRule="exact"/>
              <w:ind w:left="109"/>
              <w:rPr>
                <w:rFonts w:ascii="Verdana"/>
                <w:sz w:val="18"/>
              </w:rPr>
            </w:pPr>
            <w:r>
              <w:rPr>
                <w:rFonts w:ascii="Verdana"/>
                <w:sz w:val="18"/>
              </w:rPr>
              <w:t>I stopnia</w:t>
            </w:r>
          </w:p>
        </w:tc>
      </w:tr>
      <w:tr w:rsidR="0065329D" w:rsidRPr="00BB4C4B" w14:paraId="026D152F" w14:textId="77777777">
        <w:trPr>
          <w:trHeight w:val="220"/>
        </w:trPr>
        <w:tc>
          <w:tcPr>
            <w:tcW w:w="2651" w:type="dxa"/>
            <w:gridSpan w:val="4"/>
          </w:tcPr>
          <w:p w14:paraId="7DBAC024" w14:textId="77777777" w:rsidR="0065329D" w:rsidRDefault="00494834">
            <w:pPr>
              <w:pStyle w:val="TableParagraph"/>
              <w:spacing w:before="3" w:line="197" w:lineRule="exact"/>
              <w:ind w:left="107"/>
              <w:rPr>
                <w:rFonts w:ascii="Verdana" w:hAnsi="Verdana"/>
                <w:sz w:val="18"/>
              </w:rPr>
            </w:pPr>
            <w:r>
              <w:rPr>
                <w:rFonts w:ascii="Verdana" w:hAnsi="Verdana"/>
                <w:sz w:val="18"/>
              </w:rPr>
              <w:t>Specjalność</w:t>
            </w:r>
          </w:p>
        </w:tc>
        <w:tc>
          <w:tcPr>
            <w:tcW w:w="7110" w:type="dxa"/>
            <w:gridSpan w:val="12"/>
          </w:tcPr>
          <w:p w14:paraId="006A207D" w14:textId="77777777" w:rsidR="0065329D" w:rsidRPr="007911EC" w:rsidRDefault="00494834">
            <w:pPr>
              <w:pStyle w:val="TableParagraph"/>
              <w:spacing w:before="3" w:line="197" w:lineRule="exact"/>
              <w:ind w:left="109"/>
              <w:rPr>
                <w:rFonts w:ascii="Verdana" w:hAnsi="Verdana"/>
                <w:sz w:val="18"/>
                <w:lang w:val="pl-PL"/>
              </w:rPr>
            </w:pPr>
            <w:r w:rsidRPr="007911EC">
              <w:rPr>
                <w:rFonts w:ascii="Verdana" w:hAnsi="Verdana"/>
                <w:sz w:val="18"/>
                <w:lang w:val="pl-PL"/>
              </w:rPr>
              <w:t>Filologia angielska / Nauczyciel języka angielskiego</w:t>
            </w:r>
          </w:p>
        </w:tc>
      </w:tr>
      <w:tr w:rsidR="0065329D" w14:paraId="15CC5437" w14:textId="77777777">
        <w:trPr>
          <w:trHeight w:val="218"/>
        </w:trPr>
        <w:tc>
          <w:tcPr>
            <w:tcW w:w="2651" w:type="dxa"/>
            <w:gridSpan w:val="4"/>
          </w:tcPr>
          <w:p w14:paraId="2DD26147" w14:textId="77777777" w:rsidR="0065329D" w:rsidRDefault="00494834">
            <w:pPr>
              <w:pStyle w:val="TableParagraph"/>
              <w:spacing w:before="1" w:line="197" w:lineRule="exact"/>
              <w:ind w:left="107"/>
              <w:rPr>
                <w:rFonts w:ascii="Verdana" w:hAnsi="Verdana"/>
                <w:sz w:val="18"/>
              </w:rPr>
            </w:pPr>
            <w:r>
              <w:rPr>
                <w:rFonts w:ascii="Verdana" w:hAnsi="Verdana"/>
                <w:sz w:val="18"/>
              </w:rPr>
              <w:t>Forma studiów</w:t>
            </w:r>
          </w:p>
        </w:tc>
        <w:tc>
          <w:tcPr>
            <w:tcW w:w="7110" w:type="dxa"/>
            <w:gridSpan w:val="12"/>
          </w:tcPr>
          <w:p w14:paraId="7AEA9E6A" w14:textId="577AD10E" w:rsidR="0065329D" w:rsidRDefault="007E18C0">
            <w:pPr>
              <w:pStyle w:val="TableParagraph"/>
              <w:spacing w:before="1" w:line="197" w:lineRule="exact"/>
              <w:ind w:left="109"/>
              <w:rPr>
                <w:rFonts w:ascii="Verdana"/>
                <w:sz w:val="18"/>
              </w:rPr>
            </w:pPr>
            <w:r>
              <w:rPr>
                <w:rFonts w:ascii="Verdana"/>
                <w:sz w:val="18"/>
              </w:rPr>
              <w:t>Nies</w:t>
            </w:r>
            <w:r w:rsidR="00494834">
              <w:rPr>
                <w:rFonts w:ascii="Verdana"/>
                <w:sz w:val="18"/>
              </w:rPr>
              <w:t>tacjonarne</w:t>
            </w:r>
          </w:p>
        </w:tc>
      </w:tr>
      <w:tr w:rsidR="0065329D" w14:paraId="31A68D1E" w14:textId="77777777">
        <w:trPr>
          <w:trHeight w:val="218"/>
        </w:trPr>
        <w:tc>
          <w:tcPr>
            <w:tcW w:w="2651" w:type="dxa"/>
            <w:gridSpan w:val="4"/>
          </w:tcPr>
          <w:p w14:paraId="5AC77C0C" w14:textId="77777777" w:rsidR="0065329D" w:rsidRDefault="00494834">
            <w:pPr>
              <w:pStyle w:val="TableParagraph"/>
              <w:spacing w:before="1" w:line="197" w:lineRule="exact"/>
              <w:ind w:left="107"/>
              <w:rPr>
                <w:rFonts w:ascii="Verdana" w:hAnsi="Verdana"/>
                <w:sz w:val="18"/>
              </w:rPr>
            </w:pPr>
            <w:r>
              <w:rPr>
                <w:rFonts w:ascii="Verdana" w:hAnsi="Verdana"/>
                <w:sz w:val="18"/>
              </w:rPr>
              <w:t>Semestr studiów</w:t>
            </w:r>
          </w:p>
        </w:tc>
        <w:tc>
          <w:tcPr>
            <w:tcW w:w="7110" w:type="dxa"/>
            <w:gridSpan w:val="12"/>
          </w:tcPr>
          <w:p w14:paraId="31EECFCC" w14:textId="77777777" w:rsidR="0065329D" w:rsidRDefault="00494834">
            <w:pPr>
              <w:pStyle w:val="TableParagraph"/>
              <w:spacing w:before="1" w:line="197" w:lineRule="exact"/>
              <w:ind w:left="109"/>
              <w:rPr>
                <w:rFonts w:ascii="Verdana"/>
                <w:sz w:val="18"/>
              </w:rPr>
            </w:pPr>
            <w:r>
              <w:rPr>
                <w:rFonts w:ascii="Verdana"/>
                <w:sz w:val="18"/>
              </w:rPr>
              <w:t>1</w:t>
            </w:r>
          </w:p>
        </w:tc>
      </w:tr>
      <w:tr w:rsidR="0065329D" w:rsidRPr="00BB4C4B" w14:paraId="31325937" w14:textId="77777777">
        <w:trPr>
          <w:trHeight w:val="438"/>
        </w:trPr>
        <w:tc>
          <w:tcPr>
            <w:tcW w:w="2953" w:type="dxa"/>
            <w:gridSpan w:val="5"/>
          </w:tcPr>
          <w:p w14:paraId="5D8080BA" w14:textId="77777777" w:rsidR="0065329D" w:rsidRDefault="00494834">
            <w:pPr>
              <w:pStyle w:val="TableParagraph"/>
              <w:spacing w:before="111"/>
              <w:ind w:left="107"/>
              <w:rPr>
                <w:rFonts w:ascii="Verdana"/>
                <w:b/>
                <w:sz w:val="18"/>
              </w:rPr>
            </w:pPr>
            <w:r>
              <w:rPr>
                <w:rFonts w:ascii="Verdana"/>
                <w:b/>
                <w:sz w:val="18"/>
              </w:rPr>
              <w:t>Tryb zaliczenia przedmiotu</w:t>
            </w:r>
          </w:p>
        </w:tc>
        <w:tc>
          <w:tcPr>
            <w:tcW w:w="1271" w:type="dxa"/>
            <w:gridSpan w:val="2"/>
          </w:tcPr>
          <w:p w14:paraId="25D74EB1" w14:textId="77777777" w:rsidR="0065329D" w:rsidRDefault="00494834">
            <w:pPr>
              <w:pStyle w:val="TableParagraph"/>
              <w:spacing w:before="10" w:line="218" w:lineRule="exact"/>
              <w:ind w:left="110" w:right="76"/>
              <w:rPr>
                <w:rFonts w:ascii="Verdana" w:hAnsi="Verdana"/>
                <w:sz w:val="18"/>
              </w:rPr>
            </w:pPr>
            <w:r>
              <w:rPr>
                <w:rFonts w:ascii="Verdana" w:hAnsi="Verdana"/>
                <w:sz w:val="18"/>
              </w:rPr>
              <w:t>Zaliczenie z oceną</w:t>
            </w:r>
          </w:p>
        </w:tc>
        <w:tc>
          <w:tcPr>
            <w:tcW w:w="4587" w:type="dxa"/>
            <w:gridSpan w:val="8"/>
          </w:tcPr>
          <w:p w14:paraId="4FF29E16" w14:textId="77777777" w:rsidR="0065329D" w:rsidRDefault="00494834">
            <w:pPr>
              <w:pStyle w:val="TableParagraph"/>
              <w:spacing w:before="111"/>
              <w:ind w:left="111"/>
              <w:rPr>
                <w:rFonts w:ascii="Verdana" w:hAnsi="Verdana"/>
                <w:b/>
                <w:sz w:val="18"/>
              </w:rPr>
            </w:pPr>
            <w:r>
              <w:rPr>
                <w:rFonts w:ascii="Verdana" w:hAnsi="Verdana"/>
                <w:b/>
                <w:sz w:val="18"/>
              </w:rPr>
              <w:t>Liczba punktów ECTS</w:t>
            </w:r>
          </w:p>
        </w:tc>
        <w:tc>
          <w:tcPr>
            <w:tcW w:w="950" w:type="dxa"/>
            <w:vMerge w:val="restart"/>
          </w:tcPr>
          <w:p w14:paraId="29A79E44" w14:textId="77777777" w:rsidR="0065329D" w:rsidRPr="007911EC" w:rsidRDefault="0065329D">
            <w:pPr>
              <w:pStyle w:val="TableParagraph"/>
              <w:spacing w:before="8"/>
              <w:rPr>
                <w:rFonts w:ascii="Verdana"/>
                <w:b/>
                <w:sz w:val="18"/>
                <w:lang w:val="pl-PL"/>
              </w:rPr>
            </w:pPr>
          </w:p>
          <w:p w14:paraId="1E6F5C3D" w14:textId="77777777" w:rsidR="0065329D" w:rsidRPr="007911EC" w:rsidRDefault="00494834">
            <w:pPr>
              <w:pStyle w:val="TableParagraph"/>
              <w:ind w:left="116" w:right="76"/>
              <w:rPr>
                <w:rFonts w:ascii="Verdana" w:hAnsi="Verdana"/>
                <w:sz w:val="18"/>
                <w:lang w:val="pl-PL"/>
              </w:rPr>
            </w:pPr>
            <w:r w:rsidRPr="007911EC">
              <w:rPr>
                <w:rFonts w:ascii="Verdana" w:hAnsi="Verdana"/>
                <w:sz w:val="18"/>
                <w:lang w:val="pl-PL"/>
              </w:rPr>
              <w:t>Sposób ustalani a oceny z przedmi otu</w:t>
            </w:r>
          </w:p>
        </w:tc>
      </w:tr>
      <w:tr w:rsidR="0065329D" w14:paraId="7CC3172D" w14:textId="77777777">
        <w:trPr>
          <w:trHeight w:val="1305"/>
        </w:trPr>
        <w:tc>
          <w:tcPr>
            <w:tcW w:w="1502" w:type="dxa"/>
            <w:gridSpan w:val="2"/>
            <w:vMerge w:val="restart"/>
          </w:tcPr>
          <w:p w14:paraId="739570A3" w14:textId="77777777" w:rsidR="0065329D" w:rsidRPr="007911EC" w:rsidRDefault="0065329D">
            <w:pPr>
              <w:pStyle w:val="TableParagraph"/>
              <w:rPr>
                <w:rFonts w:ascii="Verdana"/>
                <w:b/>
                <w:lang w:val="pl-PL"/>
              </w:rPr>
            </w:pPr>
          </w:p>
          <w:p w14:paraId="470F1F5D" w14:textId="77777777" w:rsidR="0065329D" w:rsidRPr="007911EC" w:rsidRDefault="0065329D">
            <w:pPr>
              <w:pStyle w:val="TableParagraph"/>
              <w:rPr>
                <w:rFonts w:ascii="Verdana"/>
                <w:b/>
                <w:lang w:val="pl-PL"/>
              </w:rPr>
            </w:pPr>
          </w:p>
          <w:p w14:paraId="2A332042" w14:textId="77777777" w:rsidR="0065329D" w:rsidRPr="007911EC" w:rsidRDefault="0065329D">
            <w:pPr>
              <w:pStyle w:val="TableParagraph"/>
              <w:spacing w:before="10"/>
              <w:rPr>
                <w:rFonts w:ascii="Verdana"/>
                <w:b/>
                <w:sz w:val="18"/>
                <w:lang w:val="pl-PL"/>
              </w:rPr>
            </w:pPr>
          </w:p>
          <w:p w14:paraId="066945EB" w14:textId="77777777" w:rsidR="0065329D" w:rsidRDefault="00494834">
            <w:pPr>
              <w:pStyle w:val="TableParagraph"/>
              <w:spacing w:before="1"/>
              <w:ind w:left="107" w:right="140"/>
              <w:rPr>
                <w:rFonts w:ascii="Verdana" w:hAnsi="Verdana"/>
                <w:b/>
                <w:sz w:val="18"/>
              </w:rPr>
            </w:pPr>
            <w:r>
              <w:rPr>
                <w:rFonts w:ascii="Verdana" w:hAnsi="Verdana"/>
                <w:b/>
                <w:sz w:val="18"/>
              </w:rPr>
              <w:t>Formy zajęć i inne</w:t>
            </w:r>
          </w:p>
        </w:tc>
        <w:tc>
          <w:tcPr>
            <w:tcW w:w="2722" w:type="dxa"/>
            <w:gridSpan w:val="5"/>
          </w:tcPr>
          <w:p w14:paraId="0FABF5DB" w14:textId="77777777" w:rsidR="0065329D" w:rsidRPr="007911EC" w:rsidRDefault="0065329D">
            <w:pPr>
              <w:pStyle w:val="TableParagraph"/>
              <w:rPr>
                <w:rFonts w:ascii="Verdana"/>
                <w:b/>
                <w:lang w:val="pl-PL"/>
              </w:rPr>
            </w:pPr>
          </w:p>
          <w:p w14:paraId="53038FD9" w14:textId="77777777" w:rsidR="0065329D" w:rsidRPr="007911EC" w:rsidRDefault="00494834">
            <w:pPr>
              <w:pStyle w:val="TableParagraph"/>
              <w:spacing w:before="163"/>
              <w:ind w:left="108" w:right="389"/>
              <w:rPr>
                <w:rFonts w:ascii="Verdana" w:hAnsi="Verdana"/>
                <w:b/>
                <w:sz w:val="18"/>
                <w:lang w:val="pl-PL"/>
              </w:rPr>
            </w:pPr>
            <w:r w:rsidRPr="007911EC">
              <w:rPr>
                <w:rFonts w:ascii="Verdana" w:hAnsi="Verdana"/>
                <w:b/>
                <w:sz w:val="18"/>
                <w:lang w:val="pl-PL"/>
              </w:rPr>
              <w:t>Liczba godzin zajęć w semestrze</w:t>
            </w:r>
          </w:p>
        </w:tc>
        <w:tc>
          <w:tcPr>
            <w:tcW w:w="847" w:type="dxa"/>
          </w:tcPr>
          <w:p w14:paraId="4AB26800" w14:textId="77777777" w:rsidR="0065329D" w:rsidRPr="007911EC" w:rsidRDefault="0065329D">
            <w:pPr>
              <w:pStyle w:val="TableParagraph"/>
              <w:rPr>
                <w:rFonts w:ascii="Verdana"/>
                <w:b/>
                <w:lang w:val="pl-PL"/>
              </w:rPr>
            </w:pPr>
          </w:p>
          <w:p w14:paraId="394C9E9E" w14:textId="77777777" w:rsidR="0065329D" w:rsidRDefault="00494834">
            <w:pPr>
              <w:pStyle w:val="TableParagraph"/>
              <w:spacing w:before="163"/>
              <w:ind w:left="111" w:right="205"/>
              <w:rPr>
                <w:rFonts w:ascii="Verdana" w:hAnsi="Verdana"/>
                <w:sz w:val="18"/>
              </w:rPr>
            </w:pPr>
            <w:r>
              <w:rPr>
                <w:rFonts w:ascii="Verdana" w:hAnsi="Verdana"/>
                <w:sz w:val="18"/>
              </w:rPr>
              <w:t>Całko wita</w:t>
            </w:r>
          </w:p>
        </w:tc>
        <w:tc>
          <w:tcPr>
            <w:tcW w:w="299" w:type="dxa"/>
          </w:tcPr>
          <w:p w14:paraId="4B6DEC57" w14:textId="77777777" w:rsidR="0065329D" w:rsidRDefault="0065329D">
            <w:pPr>
              <w:pStyle w:val="TableParagraph"/>
              <w:rPr>
                <w:rFonts w:ascii="Verdana"/>
                <w:b/>
              </w:rPr>
            </w:pPr>
          </w:p>
          <w:p w14:paraId="53109062" w14:textId="77777777" w:rsidR="0065329D" w:rsidRDefault="0065329D">
            <w:pPr>
              <w:pStyle w:val="TableParagraph"/>
              <w:spacing w:before="6"/>
              <w:rPr>
                <w:rFonts w:ascii="Verdana"/>
                <w:b/>
              </w:rPr>
            </w:pPr>
          </w:p>
          <w:p w14:paraId="3D7FE415" w14:textId="77777777" w:rsidR="0065329D" w:rsidRDefault="00494834">
            <w:pPr>
              <w:pStyle w:val="TableParagraph"/>
              <w:ind w:left="111"/>
              <w:rPr>
                <w:rFonts w:ascii="Verdana"/>
                <w:sz w:val="18"/>
              </w:rPr>
            </w:pPr>
            <w:r>
              <w:rPr>
                <w:rFonts w:ascii="Verdana"/>
                <w:sz w:val="18"/>
              </w:rPr>
              <w:t>3</w:t>
            </w:r>
          </w:p>
        </w:tc>
        <w:tc>
          <w:tcPr>
            <w:tcW w:w="969" w:type="dxa"/>
          </w:tcPr>
          <w:p w14:paraId="6E5DC35B" w14:textId="77777777" w:rsidR="0065329D" w:rsidRDefault="0065329D">
            <w:pPr>
              <w:pStyle w:val="TableParagraph"/>
              <w:spacing w:before="6"/>
              <w:rPr>
                <w:rFonts w:ascii="Verdana"/>
                <w:b/>
                <w:sz w:val="26"/>
              </w:rPr>
            </w:pPr>
          </w:p>
          <w:p w14:paraId="1E1C7013" w14:textId="77777777" w:rsidR="0065329D" w:rsidRDefault="00494834">
            <w:pPr>
              <w:pStyle w:val="TableParagraph"/>
              <w:spacing w:before="1"/>
              <w:ind w:left="112" w:right="159"/>
              <w:jc w:val="both"/>
              <w:rPr>
                <w:rFonts w:ascii="Verdana" w:hAnsi="Verdana"/>
                <w:sz w:val="18"/>
              </w:rPr>
            </w:pPr>
            <w:r>
              <w:rPr>
                <w:rFonts w:ascii="Verdana" w:hAnsi="Verdana"/>
                <w:sz w:val="18"/>
              </w:rPr>
              <w:t>Zajęcia kontakt owe</w:t>
            </w:r>
          </w:p>
        </w:tc>
        <w:tc>
          <w:tcPr>
            <w:tcW w:w="491" w:type="dxa"/>
            <w:gridSpan w:val="2"/>
          </w:tcPr>
          <w:p w14:paraId="44043FAD" w14:textId="77777777" w:rsidR="0065329D" w:rsidRDefault="0065329D">
            <w:pPr>
              <w:pStyle w:val="TableParagraph"/>
              <w:rPr>
                <w:rFonts w:ascii="Verdana"/>
                <w:b/>
              </w:rPr>
            </w:pPr>
          </w:p>
          <w:p w14:paraId="4334C539" w14:textId="13F8A3E3" w:rsidR="0065329D" w:rsidRDefault="00092601" w:rsidP="00092601">
            <w:pPr>
              <w:pStyle w:val="TableParagraph"/>
              <w:spacing w:before="163" w:line="219" w:lineRule="exact"/>
              <w:ind w:left="113"/>
              <w:rPr>
                <w:rFonts w:ascii="Verdana"/>
                <w:sz w:val="18"/>
              </w:rPr>
            </w:pPr>
            <w:r>
              <w:rPr>
                <w:rFonts w:ascii="Verdana"/>
                <w:sz w:val="18"/>
              </w:rPr>
              <w:t>0.8</w:t>
            </w:r>
          </w:p>
        </w:tc>
        <w:tc>
          <w:tcPr>
            <w:tcW w:w="1559" w:type="dxa"/>
            <w:gridSpan w:val="2"/>
          </w:tcPr>
          <w:p w14:paraId="5A7EFA7D" w14:textId="77777777" w:rsidR="0065329D" w:rsidRPr="007911EC" w:rsidRDefault="00494834">
            <w:pPr>
              <w:pStyle w:val="TableParagraph"/>
              <w:ind w:left="112" w:right="99"/>
              <w:rPr>
                <w:rFonts w:ascii="Verdana" w:hAnsi="Verdana"/>
                <w:sz w:val="18"/>
                <w:lang w:val="pl-PL"/>
              </w:rPr>
            </w:pPr>
            <w:r w:rsidRPr="007911EC">
              <w:rPr>
                <w:rFonts w:ascii="Verdana" w:hAnsi="Verdana"/>
                <w:sz w:val="18"/>
                <w:lang w:val="pl-PL"/>
              </w:rPr>
              <w:t>Zajęcia związane z praktycznym przygotowanie</w:t>
            </w:r>
          </w:p>
          <w:p w14:paraId="545C84FF" w14:textId="77777777" w:rsidR="0065329D" w:rsidRPr="007911EC" w:rsidRDefault="00494834">
            <w:pPr>
              <w:pStyle w:val="TableParagraph"/>
              <w:spacing w:before="1" w:line="218" w:lineRule="exact"/>
              <w:ind w:left="112" w:right="307"/>
              <w:rPr>
                <w:rFonts w:ascii="Verdana"/>
                <w:sz w:val="18"/>
                <w:lang w:val="pl-PL"/>
              </w:rPr>
            </w:pPr>
            <w:r w:rsidRPr="007911EC">
              <w:rPr>
                <w:rFonts w:ascii="Verdana"/>
                <w:sz w:val="18"/>
                <w:lang w:val="pl-PL"/>
              </w:rPr>
              <w:t>m zawodowym</w:t>
            </w:r>
          </w:p>
        </w:tc>
        <w:tc>
          <w:tcPr>
            <w:tcW w:w="422" w:type="dxa"/>
          </w:tcPr>
          <w:p w14:paraId="7C670093" w14:textId="77777777" w:rsidR="0065329D" w:rsidRPr="007911EC" w:rsidRDefault="0065329D">
            <w:pPr>
              <w:pStyle w:val="TableParagraph"/>
              <w:rPr>
                <w:rFonts w:ascii="Verdana"/>
                <w:b/>
                <w:lang w:val="pl-PL"/>
              </w:rPr>
            </w:pPr>
          </w:p>
          <w:p w14:paraId="168E14B8" w14:textId="77777777" w:rsidR="0065329D" w:rsidRDefault="00494834">
            <w:pPr>
              <w:pStyle w:val="TableParagraph"/>
              <w:spacing w:before="163"/>
              <w:ind w:left="116" w:right="96"/>
              <w:rPr>
                <w:rFonts w:ascii="Verdana"/>
                <w:sz w:val="18"/>
              </w:rPr>
            </w:pPr>
            <w:r>
              <w:rPr>
                <w:rFonts w:ascii="Verdana"/>
                <w:sz w:val="18"/>
              </w:rPr>
              <w:t>ta k</w:t>
            </w:r>
          </w:p>
        </w:tc>
        <w:tc>
          <w:tcPr>
            <w:tcW w:w="950" w:type="dxa"/>
            <w:vMerge/>
            <w:tcBorders>
              <w:top w:val="nil"/>
            </w:tcBorders>
          </w:tcPr>
          <w:p w14:paraId="63BDA07F" w14:textId="77777777" w:rsidR="0065329D" w:rsidRDefault="0065329D">
            <w:pPr>
              <w:rPr>
                <w:sz w:val="2"/>
                <w:szCs w:val="2"/>
              </w:rPr>
            </w:pPr>
          </w:p>
        </w:tc>
      </w:tr>
      <w:tr w:rsidR="0065329D" w14:paraId="4E0D9B76" w14:textId="77777777">
        <w:trPr>
          <w:trHeight w:val="650"/>
        </w:trPr>
        <w:tc>
          <w:tcPr>
            <w:tcW w:w="1502" w:type="dxa"/>
            <w:gridSpan w:val="2"/>
            <w:vMerge/>
            <w:tcBorders>
              <w:top w:val="nil"/>
            </w:tcBorders>
          </w:tcPr>
          <w:p w14:paraId="635D20E4" w14:textId="77777777" w:rsidR="0065329D" w:rsidRDefault="0065329D">
            <w:pPr>
              <w:rPr>
                <w:sz w:val="2"/>
                <w:szCs w:val="2"/>
              </w:rPr>
            </w:pPr>
          </w:p>
        </w:tc>
        <w:tc>
          <w:tcPr>
            <w:tcW w:w="847" w:type="dxa"/>
          </w:tcPr>
          <w:p w14:paraId="06C3BB4D" w14:textId="77777777" w:rsidR="0065329D" w:rsidRDefault="00494834">
            <w:pPr>
              <w:pStyle w:val="TableParagraph"/>
              <w:spacing w:before="104"/>
              <w:ind w:left="108" w:right="208"/>
              <w:rPr>
                <w:rFonts w:ascii="Verdana" w:hAnsi="Verdana"/>
                <w:sz w:val="18"/>
              </w:rPr>
            </w:pPr>
            <w:r>
              <w:rPr>
                <w:rFonts w:ascii="Verdana" w:hAnsi="Verdana"/>
                <w:sz w:val="18"/>
              </w:rPr>
              <w:t>Całko wita</w:t>
            </w:r>
          </w:p>
        </w:tc>
        <w:tc>
          <w:tcPr>
            <w:tcW w:w="906" w:type="dxa"/>
            <w:gridSpan w:val="3"/>
          </w:tcPr>
          <w:p w14:paraId="1DF51EBD" w14:textId="77777777" w:rsidR="0065329D" w:rsidRDefault="00494834">
            <w:pPr>
              <w:pStyle w:val="TableParagraph"/>
              <w:spacing w:before="1" w:line="218" w:lineRule="exact"/>
              <w:ind w:left="109" w:right="84"/>
              <w:rPr>
                <w:rFonts w:ascii="Verdana"/>
                <w:sz w:val="18"/>
              </w:rPr>
            </w:pPr>
            <w:r>
              <w:rPr>
                <w:rFonts w:ascii="Verdana"/>
                <w:sz w:val="18"/>
              </w:rPr>
              <w:t>Pracy student a</w:t>
            </w:r>
          </w:p>
        </w:tc>
        <w:tc>
          <w:tcPr>
            <w:tcW w:w="969" w:type="dxa"/>
          </w:tcPr>
          <w:p w14:paraId="5FA9011D" w14:textId="77777777" w:rsidR="0065329D" w:rsidRDefault="00494834">
            <w:pPr>
              <w:pStyle w:val="TableParagraph"/>
              <w:spacing w:before="1" w:line="218" w:lineRule="exact"/>
              <w:ind w:left="110" w:right="161"/>
              <w:jc w:val="both"/>
              <w:rPr>
                <w:rFonts w:ascii="Verdana" w:hAnsi="Verdana"/>
                <w:sz w:val="18"/>
              </w:rPr>
            </w:pPr>
            <w:r>
              <w:rPr>
                <w:rFonts w:ascii="Verdana" w:hAnsi="Verdana"/>
                <w:sz w:val="18"/>
              </w:rPr>
              <w:t>Zajęcia kontakt owe</w:t>
            </w:r>
          </w:p>
        </w:tc>
        <w:tc>
          <w:tcPr>
            <w:tcW w:w="4587" w:type="dxa"/>
            <w:gridSpan w:val="8"/>
          </w:tcPr>
          <w:p w14:paraId="719CA82C" w14:textId="77777777" w:rsidR="0065329D" w:rsidRPr="007911EC" w:rsidRDefault="00494834">
            <w:pPr>
              <w:pStyle w:val="TableParagraph"/>
              <w:spacing w:before="104"/>
              <w:ind w:left="111" w:right="113"/>
              <w:rPr>
                <w:rFonts w:ascii="Verdana" w:hAnsi="Verdana"/>
                <w:b/>
                <w:sz w:val="18"/>
                <w:lang w:val="pl-PL"/>
              </w:rPr>
            </w:pPr>
            <w:r w:rsidRPr="007911EC">
              <w:rPr>
                <w:rFonts w:ascii="Verdana" w:hAnsi="Verdana"/>
                <w:b/>
                <w:sz w:val="18"/>
                <w:lang w:val="pl-PL"/>
              </w:rPr>
              <w:t>Sposoby weryfikacji efektów uczenia się w ramach form zajęć</w:t>
            </w:r>
          </w:p>
        </w:tc>
        <w:tc>
          <w:tcPr>
            <w:tcW w:w="950" w:type="dxa"/>
          </w:tcPr>
          <w:p w14:paraId="21EC9CBE" w14:textId="77777777" w:rsidR="0065329D" w:rsidRDefault="00494834">
            <w:pPr>
              <w:pStyle w:val="TableParagraph"/>
              <w:spacing w:before="104" w:line="219" w:lineRule="exact"/>
              <w:ind w:left="116"/>
              <w:rPr>
                <w:rFonts w:ascii="Verdana"/>
                <w:sz w:val="18"/>
              </w:rPr>
            </w:pPr>
            <w:r>
              <w:rPr>
                <w:rFonts w:ascii="Verdana"/>
                <w:sz w:val="18"/>
              </w:rPr>
              <w:t>Waga w</w:t>
            </w:r>
          </w:p>
          <w:p w14:paraId="0D45E923" w14:textId="77777777" w:rsidR="0065329D" w:rsidRDefault="00494834">
            <w:pPr>
              <w:pStyle w:val="TableParagraph"/>
              <w:ind w:left="116"/>
              <w:rPr>
                <w:rFonts w:ascii="Verdana"/>
                <w:sz w:val="18"/>
              </w:rPr>
            </w:pPr>
            <w:r>
              <w:rPr>
                <w:rFonts w:ascii="Verdana"/>
                <w:sz w:val="18"/>
              </w:rPr>
              <w:t>%</w:t>
            </w:r>
          </w:p>
        </w:tc>
      </w:tr>
      <w:tr w:rsidR="0065329D" w14:paraId="2B4132FC" w14:textId="77777777">
        <w:trPr>
          <w:trHeight w:val="249"/>
        </w:trPr>
        <w:tc>
          <w:tcPr>
            <w:tcW w:w="1502" w:type="dxa"/>
            <w:gridSpan w:val="2"/>
          </w:tcPr>
          <w:p w14:paraId="7B11DD19" w14:textId="77777777" w:rsidR="0065329D" w:rsidRDefault="00494834">
            <w:pPr>
              <w:pStyle w:val="TableParagraph"/>
              <w:spacing w:before="13" w:line="216" w:lineRule="exact"/>
              <w:ind w:left="107"/>
              <w:rPr>
                <w:rFonts w:ascii="Verdana" w:hAnsi="Verdana"/>
                <w:sz w:val="18"/>
              </w:rPr>
            </w:pPr>
            <w:r>
              <w:rPr>
                <w:rFonts w:ascii="Verdana" w:hAnsi="Verdana"/>
                <w:sz w:val="18"/>
              </w:rPr>
              <w:t>Wykład</w:t>
            </w:r>
          </w:p>
        </w:tc>
        <w:tc>
          <w:tcPr>
            <w:tcW w:w="847" w:type="dxa"/>
          </w:tcPr>
          <w:p w14:paraId="775C031C" w14:textId="31A7C79B" w:rsidR="0065329D" w:rsidRDefault="00092601">
            <w:pPr>
              <w:pStyle w:val="TableParagraph"/>
              <w:spacing w:before="13" w:line="216" w:lineRule="exact"/>
              <w:ind w:left="108"/>
              <w:rPr>
                <w:rFonts w:ascii="Verdana"/>
                <w:sz w:val="18"/>
              </w:rPr>
            </w:pPr>
            <w:r>
              <w:rPr>
                <w:rFonts w:ascii="Verdana"/>
                <w:sz w:val="18"/>
              </w:rPr>
              <w:t>64</w:t>
            </w:r>
          </w:p>
        </w:tc>
        <w:tc>
          <w:tcPr>
            <w:tcW w:w="906" w:type="dxa"/>
            <w:gridSpan w:val="3"/>
          </w:tcPr>
          <w:p w14:paraId="1FF05344" w14:textId="77777777" w:rsidR="0065329D" w:rsidRDefault="00494834">
            <w:pPr>
              <w:pStyle w:val="TableParagraph"/>
              <w:spacing w:before="13" w:line="216" w:lineRule="exact"/>
              <w:ind w:left="109"/>
              <w:rPr>
                <w:rFonts w:ascii="Verdana"/>
                <w:sz w:val="18"/>
              </w:rPr>
            </w:pPr>
            <w:r>
              <w:rPr>
                <w:rFonts w:ascii="Verdana"/>
                <w:sz w:val="18"/>
              </w:rPr>
              <w:t>47</w:t>
            </w:r>
          </w:p>
        </w:tc>
        <w:tc>
          <w:tcPr>
            <w:tcW w:w="969" w:type="dxa"/>
          </w:tcPr>
          <w:p w14:paraId="61B7288D" w14:textId="1AF110B0" w:rsidR="0065329D" w:rsidRDefault="007E18C0">
            <w:pPr>
              <w:pStyle w:val="TableParagraph"/>
              <w:spacing w:before="13" w:line="216" w:lineRule="exact"/>
              <w:ind w:left="110"/>
              <w:rPr>
                <w:rFonts w:ascii="Verdana"/>
                <w:sz w:val="18"/>
              </w:rPr>
            </w:pPr>
            <w:r>
              <w:rPr>
                <w:rFonts w:ascii="Verdana"/>
                <w:sz w:val="18"/>
              </w:rPr>
              <w:t>17</w:t>
            </w:r>
          </w:p>
        </w:tc>
        <w:tc>
          <w:tcPr>
            <w:tcW w:w="4587" w:type="dxa"/>
            <w:gridSpan w:val="8"/>
          </w:tcPr>
          <w:p w14:paraId="4A9B82B0" w14:textId="77777777" w:rsidR="0065329D" w:rsidRDefault="00494834">
            <w:pPr>
              <w:pStyle w:val="TableParagraph"/>
              <w:spacing w:before="13" w:line="216" w:lineRule="exact"/>
              <w:ind w:left="111"/>
              <w:rPr>
                <w:rFonts w:ascii="Verdana"/>
                <w:sz w:val="18"/>
              </w:rPr>
            </w:pPr>
            <w:r>
              <w:rPr>
                <w:rFonts w:ascii="Verdana"/>
                <w:sz w:val="18"/>
              </w:rPr>
              <w:t>Test pisemny - pytania otwarte</w:t>
            </w:r>
          </w:p>
        </w:tc>
        <w:tc>
          <w:tcPr>
            <w:tcW w:w="950" w:type="dxa"/>
          </w:tcPr>
          <w:p w14:paraId="4AF16F21" w14:textId="77777777" w:rsidR="0065329D" w:rsidRDefault="00494834">
            <w:pPr>
              <w:pStyle w:val="TableParagraph"/>
              <w:spacing w:before="13" w:line="216" w:lineRule="exact"/>
              <w:ind w:left="116"/>
              <w:rPr>
                <w:rFonts w:ascii="Verdana"/>
                <w:sz w:val="18"/>
              </w:rPr>
            </w:pPr>
            <w:r>
              <w:rPr>
                <w:rFonts w:ascii="Verdana"/>
                <w:sz w:val="18"/>
              </w:rPr>
              <w:t>100%</w:t>
            </w:r>
          </w:p>
        </w:tc>
      </w:tr>
      <w:tr w:rsidR="0065329D" w14:paraId="498583D9" w14:textId="77777777">
        <w:trPr>
          <w:trHeight w:val="253"/>
        </w:trPr>
        <w:tc>
          <w:tcPr>
            <w:tcW w:w="1502" w:type="dxa"/>
            <w:gridSpan w:val="2"/>
          </w:tcPr>
          <w:p w14:paraId="7F4DB9E5" w14:textId="77777777" w:rsidR="0065329D" w:rsidRDefault="00494834">
            <w:pPr>
              <w:pStyle w:val="TableParagraph"/>
              <w:spacing w:before="20" w:line="214" w:lineRule="exact"/>
              <w:ind w:left="107"/>
              <w:rPr>
                <w:rFonts w:ascii="Verdana"/>
                <w:sz w:val="18"/>
              </w:rPr>
            </w:pPr>
            <w:r>
              <w:rPr>
                <w:rFonts w:ascii="Verdana"/>
                <w:sz w:val="18"/>
              </w:rPr>
              <w:t>Konsultacje</w:t>
            </w:r>
          </w:p>
        </w:tc>
        <w:tc>
          <w:tcPr>
            <w:tcW w:w="847" w:type="dxa"/>
          </w:tcPr>
          <w:p w14:paraId="63E189EA" w14:textId="77777777" w:rsidR="0065329D" w:rsidRDefault="00494834">
            <w:pPr>
              <w:pStyle w:val="TableParagraph"/>
              <w:spacing w:before="20" w:line="214" w:lineRule="exact"/>
              <w:ind w:left="108"/>
              <w:rPr>
                <w:rFonts w:ascii="Verdana"/>
                <w:sz w:val="18"/>
              </w:rPr>
            </w:pPr>
            <w:r>
              <w:rPr>
                <w:rFonts w:ascii="Verdana"/>
                <w:sz w:val="18"/>
              </w:rPr>
              <w:t>4</w:t>
            </w:r>
          </w:p>
        </w:tc>
        <w:tc>
          <w:tcPr>
            <w:tcW w:w="906" w:type="dxa"/>
            <w:gridSpan w:val="3"/>
          </w:tcPr>
          <w:p w14:paraId="5E74BC6F" w14:textId="77777777" w:rsidR="0065329D" w:rsidRDefault="00494834">
            <w:pPr>
              <w:pStyle w:val="TableParagraph"/>
              <w:spacing w:before="20" w:line="214" w:lineRule="exact"/>
              <w:ind w:left="109"/>
              <w:rPr>
                <w:rFonts w:ascii="Verdana"/>
                <w:sz w:val="18"/>
              </w:rPr>
            </w:pPr>
            <w:r>
              <w:rPr>
                <w:rFonts w:ascii="Verdana"/>
                <w:sz w:val="18"/>
              </w:rPr>
              <w:t>2</w:t>
            </w:r>
          </w:p>
        </w:tc>
        <w:tc>
          <w:tcPr>
            <w:tcW w:w="969" w:type="dxa"/>
          </w:tcPr>
          <w:p w14:paraId="3F6DD3C7" w14:textId="77777777" w:rsidR="0065329D" w:rsidRDefault="00494834">
            <w:pPr>
              <w:pStyle w:val="TableParagraph"/>
              <w:spacing w:before="20" w:line="214" w:lineRule="exact"/>
              <w:ind w:left="110"/>
              <w:rPr>
                <w:rFonts w:ascii="Verdana"/>
                <w:sz w:val="18"/>
              </w:rPr>
            </w:pPr>
            <w:r>
              <w:rPr>
                <w:rFonts w:ascii="Verdana"/>
                <w:sz w:val="18"/>
              </w:rPr>
              <w:t>2</w:t>
            </w:r>
          </w:p>
        </w:tc>
        <w:tc>
          <w:tcPr>
            <w:tcW w:w="4587" w:type="dxa"/>
            <w:gridSpan w:val="8"/>
          </w:tcPr>
          <w:p w14:paraId="736250E2" w14:textId="77777777" w:rsidR="0065329D" w:rsidRDefault="0065329D">
            <w:pPr>
              <w:pStyle w:val="TableParagraph"/>
              <w:rPr>
                <w:rFonts w:ascii="Times New Roman"/>
                <w:sz w:val="18"/>
              </w:rPr>
            </w:pPr>
          </w:p>
        </w:tc>
        <w:tc>
          <w:tcPr>
            <w:tcW w:w="950" w:type="dxa"/>
          </w:tcPr>
          <w:p w14:paraId="1DC5D4E8" w14:textId="77777777" w:rsidR="0065329D" w:rsidRDefault="0065329D">
            <w:pPr>
              <w:pStyle w:val="TableParagraph"/>
              <w:rPr>
                <w:rFonts w:ascii="Times New Roman"/>
                <w:sz w:val="18"/>
              </w:rPr>
            </w:pPr>
          </w:p>
        </w:tc>
      </w:tr>
      <w:tr w:rsidR="0065329D" w14:paraId="170C3B9A" w14:textId="77777777">
        <w:trPr>
          <w:trHeight w:val="280"/>
        </w:trPr>
        <w:tc>
          <w:tcPr>
            <w:tcW w:w="1502" w:type="dxa"/>
            <w:gridSpan w:val="2"/>
          </w:tcPr>
          <w:p w14:paraId="2220052F" w14:textId="77777777" w:rsidR="0065329D" w:rsidRDefault="00494834">
            <w:pPr>
              <w:pStyle w:val="TableParagraph"/>
              <w:spacing w:before="32"/>
              <w:ind w:left="107"/>
              <w:rPr>
                <w:rFonts w:ascii="Verdana"/>
                <w:b/>
                <w:sz w:val="18"/>
              </w:rPr>
            </w:pPr>
            <w:r>
              <w:rPr>
                <w:rFonts w:ascii="Verdana"/>
                <w:b/>
                <w:sz w:val="18"/>
              </w:rPr>
              <w:t>Razem:</w:t>
            </w:r>
          </w:p>
        </w:tc>
        <w:tc>
          <w:tcPr>
            <w:tcW w:w="847" w:type="dxa"/>
          </w:tcPr>
          <w:p w14:paraId="41739E63" w14:textId="1899DAD0" w:rsidR="0065329D" w:rsidRDefault="00092601">
            <w:pPr>
              <w:pStyle w:val="TableParagraph"/>
              <w:spacing w:before="32"/>
              <w:ind w:left="108"/>
              <w:rPr>
                <w:rFonts w:ascii="Verdana"/>
                <w:sz w:val="18"/>
              </w:rPr>
            </w:pPr>
            <w:r>
              <w:rPr>
                <w:rFonts w:ascii="Verdana"/>
                <w:sz w:val="18"/>
              </w:rPr>
              <w:t>68</w:t>
            </w:r>
          </w:p>
        </w:tc>
        <w:tc>
          <w:tcPr>
            <w:tcW w:w="906" w:type="dxa"/>
            <w:gridSpan w:val="3"/>
          </w:tcPr>
          <w:p w14:paraId="0B900C4B" w14:textId="77777777" w:rsidR="0065329D" w:rsidRDefault="00494834">
            <w:pPr>
              <w:pStyle w:val="TableParagraph"/>
              <w:spacing w:before="32"/>
              <w:ind w:left="109"/>
              <w:rPr>
                <w:rFonts w:ascii="Verdana"/>
                <w:sz w:val="18"/>
              </w:rPr>
            </w:pPr>
            <w:r>
              <w:rPr>
                <w:rFonts w:ascii="Verdana"/>
                <w:sz w:val="18"/>
              </w:rPr>
              <w:t>49</w:t>
            </w:r>
          </w:p>
        </w:tc>
        <w:tc>
          <w:tcPr>
            <w:tcW w:w="969" w:type="dxa"/>
          </w:tcPr>
          <w:p w14:paraId="303441EF" w14:textId="1E8B9D0E" w:rsidR="0065329D" w:rsidRDefault="0068129C">
            <w:pPr>
              <w:pStyle w:val="TableParagraph"/>
              <w:spacing w:before="32"/>
              <w:ind w:left="110"/>
              <w:rPr>
                <w:rFonts w:ascii="Verdana"/>
                <w:sz w:val="18"/>
              </w:rPr>
            </w:pPr>
            <w:r>
              <w:rPr>
                <w:rFonts w:ascii="Verdana"/>
                <w:sz w:val="18"/>
              </w:rPr>
              <w:t>19</w:t>
            </w:r>
          </w:p>
        </w:tc>
        <w:tc>
          <w:tcPr>
            <w:tcW w:w="3491" w:type="dxa"/>
            <w:gridSpan w:val="6"/>
          </w:tcPr>
          <w:p w14:paraId="5FD23980" w14:textId="77777777" w:rsidR="0065329D" w:rsidRDefault="0065329D">
            <w:pPr>
              <w:pStyle w:val="TableParagraph"/>
              <w:rPr>
                <w:rFonts w:ascii="Times New Roman"/>
                <w:sz w:val="18"/>
              </w:rPr>
            </w:pPr>
          </w:p>
        </w:tc>
        <w:tc>
          <w:tcPr>
            <w:tcW w:w="1096" w:type="dxa"/>
            <w:gridSpan w:val="2"/>
          </w:tcPr>
          <w:p w14:paraId="1EF4CEE0" w14:textId="77777777" w:rsidR="0065329D" w:rsidRDefault="00494834">
            <w:pPr>
              <w:pStyle w:val="TableParagraph"/>
              <w:spacing w:before="32"/>
              <w:ind w:left="115"/>
              <w:rPr>
                <w:rFonts w:ascii="Verdana"/>
                <w:sz w:val="18"/>
              </w:rPr>
            </w:pPr>
            <w:r>
              <w:rPr>
                <w:rFonts w:ascii="Verdana"/>
                <w:sz w:val="18"/>
              </w:rPr>
              <w:t>Razem</w:t>
            </w:r>
          </w:p>
        </w:tc>
        <w:tc>
          <w:tcPr>
            <w:tcW w:w="950" w:type="dxa"/>
          </w:tcPr>
          <w:p w14:paraId="30B12604" w14:textId="77777777" w:rsidR="0065329D" w:rsidRDefault="00494834">
            <w:pPr>
              <w:pStyle w:val="TableParagraph"/>
              <w:spacing w:before="32"/>
              <w:ind w:left="116"/>
              <w:rPr>
                <w:rFonts w:ascii="Verdana"/>
                <w:sz w:val="18"/>
              </w:rPr>
            </w:pPr>
            <w:r>
              <w:rPr>
                <w:rFonts w:ascii="Verdana"/>
                <w:sz w:val="18"/>
              </w:rPr>
              <w:t>100%</w:t>
            </w:r>
          </w:p>
        </w:tc>
      </w:tr>
      <w:tr w:rsidR="0065329D" w14:paraId="0A170A2B" w14:textId="77777777">
        <w:trPr>
          <w:trHeight w:val="654"/>
        </w:trPr>
        <w:tc>
          <w:tcPr>
            <w:tcW w:w="1068" w:type="dxa"/>
          </w:tcPr>
          <w:p w14:paraId="4B5735BF" w14:textId="77777777" w:rsidR="0065329D" w:rsidRDefault="00494834">
            <w:pPr>
              <w:pStyle w:val="TableParagraph"/>
              <w:spacing w:before="8" w:line="218" w:lineRule="exact"/>
              <w:ind w:left="107" w:right="113"/>
              <w:rPr>
                <w:rFonts w:ascii="Verdana" w:hAnsi="Verdana"/>
                <w:b/>
                <w:sz w:val="18"/>
              </w:rPr>
            </w:pPr>
            <w:r>
              <w:rPr>
                <w:rFonts w:ascii="Verdana" w:hAnsi="Verdana"/>
                <w:b/>
                <w:sz w:val="18"/>
              </w:rPr>
              <w:t>Kategor ia efektów</w:t>
            </w:r>
          </w:p>
        </w:tc>
        <w:tc>
          <w:tcPr>
            <w:tcW w:w="434" w:type="dxa"/>
          </w:tcPr>
          <w:p w14:paraId="6BB5C011" w14:textId="77777777" w:rsidR="0065329D" w:rsidRDefault="00494834">
            <w:pPr>
              <w:pStyle w:val="TableParagraph"/>
              <w:spacing w:before="1" w:line="219" w:lineRule="exact"/>
              <w:ind w:left="108"/>
              <w:rPr>
                <w:rFonts w:ascii="Verdana"/>
                <w:b/>
                <w:sz w:val="18"/>
              </w:rPr>
            </w:pPr>
            <w:r>
              <w:rPr>
                <w:rFonts w:ascii="Verdana"/>
                <w:b/>
                <w:sz w:val="18"/>
              </w:rPr>
              <w:t>L</w:t>
            </w:r>
          </w:p>
          <w:p w14:paraId="36964AA8" w14:textId="77777777" w:rsidR="0065329D" w:rsidRDefault="00494834">
            <w:pPr>
              <w:pStyle w:val="TableParagraph"/>
              <w:ind w:left="108"/>
              <w:rPr>
                <w:rFonts w:ascii="Verdana"/>
                <w:b/>
                <w:sz w:val="18"/>
              </w:rPr>
            </w:pPr>
            <w:r>
              <w:rPr>
                <w:rFonts w:ascii="Verdana"/>
                <w:b/>
                <w:sz w:val="18"/>
              </w:rPr>
              <w:t>p.</w:t>
            </w:r>
          </w:p>
        </w:tc>
        <w:tc>
          <w:tcPr>
            <w:tcW w:w="5081" w:type="dxa"/>
            <w:gridSpan w:val="9"/>
          </w:tcPr>
          <w:p w14:paraId="3EBAD9E3" w14:textId="77777777" w:rsidR="0065329D" w:rsidRPr="007911EC" w:rsidRDefault="0065329D">
            <w:pPr>
              <w:pStyle w:val="TableParagraph"/>
              <w:rPr>
                <w:rFonts w:ascii="Verdana"/>
                <w:b/>
                <w:sz w:val="18"/>
                <w:lang w:val="pl-PL"/>
              </w:rPr>
            </w:pPr>
          </w:p>
          <w:p w14:paraId="21459E8D" w14:textId="77777777" w:rsidR="0065329D" w:rsidRPr="007911EC" w:rsidRDefault="00494834">
            <w:pPr>
              <w:pStyle w:val="TableParagraph"/>
              <w:spacing w:before="1"/>
              <w:ind w:left="108"/>
              <w:rPr>
                <w:rFonts w:ascii="Verdana" w:hAnsi="Verdana"/>
                <w:b/>
                <w:sz w:val="18"/>
                <w:lang w:val="pl-PL"/>
              </w:rPr>
            </w:pPr>
            <w:r w:rsidRPr="007911EC">
              <w:rPr>
                <w:rFonts w:ascii="Verdana" w:hAnsi="Verdana"/>
                <w:b/>
                <w:sz w:val="18"/>
                <w:lang w:val="pl-PL"/>
              </w:rPr>
              <w:t>Efekty uczenia się dla modułu (przedmiotu)</w:t>
            </w:r>
          </w:p>
        </w:tc>
        <w:tc>
          <w:tcPr>
            <w:tcW w:w="1132" w:type="dxa"/>
            <w:gridSpan w:val="2"/>
          </w:tcPr>
          <w:p w14:paraId="06E04CD6" w14:textId="77777777" w:rsidR="0065329D" w:rsidRDefault="00494834">
            <w:pPr>
              <w:pStyle w:val="TableParagraph"/>
              <w:spacing w:before="8" w:line="218" w:lineRule="exact"/>
              <w:ind w:left="114" w:right="95"/>
              <w:rPr>
                <w:rFonts w:ascii="Verdana"/>
                <w:b/>
                <w:sz w:val="18"/>
              </w:rPr>
            </w:pPr>
            <w:r>
              <w:rPr>
                <w:rFonts w:ascii="Verdana"/>
                <w:b/>
                <w:sz w:val="18"/>
              </w:rPr>
              <w:t>Efekty kierunko we</w:t>
            </w:r>
          </w:p>
        </w:tc>
        <w:tc>
          <w:tcPr>
            <w:tcW w:w="2046" w:type="dxa"/>
            <w:gridSpan w:val="3"/>
          </w:tcPr>
          <w:p w14:paraId="65F05766" w14:textId="77777777" w:rsidR="0065329D" w:rsidRDefault="0065329D">
            <w:pPr>
              <w:pStyle w:val="TableParagraph"/>
              <w:rPr>
                <w:rFonts w:ascii="Verdana"/>
                <w:b/>
                <w:sz w:val="18"/>
              </w:rPr>
            </w:pPr>
          </w:p>
          <w:p w14:paraId="5055E3F5" w14:textId="77777777" w:rsidR="0065329D" w:rsidRDefault="00494834">
            <w:pPr>
              <w:pStyle w:val="TableParagraph"/>
              <w:spacing w:before="1"/>
              <w:ind w:left="115"/>
              <w:rPr>
                <w:rFonts w:ascii="Verdana" w:hAnsi="Verdana"/>
                <w:b/>
                <w:sz w:val="18"/>
              </w:rPr>
            </w:pPr>
            <w:r>
              <w:rPr>
                <w:rFonts w:ascii="Verdana" w:hAnsi="Verdana"/>
                <w:b/>
                <w:sz w:val="18"/>
              </w:rPr>
              <w:t>Formy zajęć</w:t>
            </w:r>
          </w:p>
        </w:tc>
      </w:tr>
      <w:tr w:rsidR="0065329D" w14:paraId="6FEE0BC0" w14:textId="77777777">
        <w:trPr>
          <w:trHeight w:val="431"/>
        </w:trPr>
        <w:tc>
          <w:tcPr>
            <w:tcW w:w="1068" w:type="dxa"/>
            <w:vMerge w:val="restart"/>
          </w:tcPr>
          <w:p w14:paraId="30EDD722" w14:textId="77777777" w:rsidR="0065329D" w:rsidRDefault="0065329D">
            <w:pPr>
              <w:pStyle w:val="TableParagraph"/>
              <w:rPr>
                <w:rFonts w:ascii="Verdana"/>
                <w:b/>
              </w:rPr>
            </w:pPr>
          </w:p>
          <w:p w14:paraId="2F630014" w14:textId="77777777" w:rsidR="0065329D" w:rsidRDefault="0065329D">
            <w:pPr>
              <w:pStyle w:val="TableParagraph"/>
              <w:rPr>
                <w:rFonts w:ascii="Verdana"/>
                <w:b/>
              </w:rPr>
            </w:pPr>
          </w:p>
          <w:p w14:paraId="0406D91C" w14:textId="77777777" w:rsidR="0065329D" w:rsidRDefault="0065329D">
            <w:pPr>
              <w:pStyle w:val="TableParagraph"/>
              <w:spacing w:before="4"/>
              <w:rPr>
                <w:rFonts w:ascii="Verdana"/>
                <w:b/>
                <w:sz w:val="28"/>
              </w:rPr>
            </w:pPr>
          </w:p>
          <w:p w14:paraId="15C3B27C" w14:textId="77777777" w:rsidR="0065329D" w:rsidRDefault="00494834">
            <w:pPr>
              <w:pStyle w:val="TableParagraph"/>
              <w:ind w:left="107"/>
              <w:rPr>
                <w:rFonts w:ascii="Verdana"/>
                <w:sz w:val="18"/>
              </w:rPr>
            </w:pPr>
            <w:r>
              <w:rPr>
                <w:rFonts w:ascii="Verdana"/>
                <w:sz w:val="18"/>
              </w:rPr>
              <w:t>Wiedza</w:t>
            </w:r>
          </w:p>
        </w:tc>
        <w:tc>
          <w:tcPr>
            <w:tcW w:w="434" w:type="dxa"/>
          </w:tcPr>
          <w:p w14:paraId="0FA2F214" w14:textId="77777777" w:rsidR="0065329D" w:rsidRDefault="00494834">
            <w:pPr>
              <w:pStyle w:val="TableParagraph"/>
              <w:spacing w:before="104"/>
              <w:ind w:left="108"/>
              <w:rPr>
                <w:rFonts w:ascii="Verdana"/>
                <w:sz w:val="18"/>
              </w:rPr>
            </w:pPr>
            <w:r>
              <w:rPr>
                <w:rFonts w:ascii="Verdana"/>
                <w:sz w:val="18"/>
              </w:rPr>
              <w:t>1.</w:t>
            </w:r>
          </w:p>
        </w:tc>
        <w:tc>
          <w:tcPr>
            <w:tcW w:w="5081" w:type="dxa"/>
            <w:gridSpan w:val="9"/>
          </w:tcPr>
          <w:p w14:paraId="792D9120" w14:textId="77777777" w:rsidR="0065329D" w:rsidRPr="007911EC" w:rsidRDefault="00494834">
            <w:pPr>
              <w:pStyle w:val="TableParagraph"/>
              <w:spacing w:before="3" w:line="218" w:lineRule="exact"/>
              <w:ind w:left="108" w:right="837"/>
              <w:rPr>
                <w:rFonts w:ascii="Verdana" w:hAnsi="Verdana"/>
                <w:sz w:val="18"/>
                <w:lang w:val="pl-PL"/>
              </w:rPr>
            </w:pPr>
            <w:r w:rsidRPr="007911EC">
              <w:rPr>
                <w:rFonts w:ascii="Verdana" w:hAnsi="Verdana"/>
                <w:sz w:val="18"/>
                <w:lang w:val="pl-PL"/>
              </w:rPr>
              <w:t>Zna i posługuje się elementarną terminologią językoznawczą.</w:t>
            </w:r>
          </w:p>
        </w:tc>
        <w:tc>
          <w:tcPr>
            <w:tcW w:w="1132" w:type="dxa"/>
            <w:gridSpan w:val="2"/>
          </w:tcPr>
          <w:p w14:paraId="64256ABD" w14:textId="77777777" w:rsidR="0065329D" w:rsidRDefault="00494834">
            <w:pPr>
              <w:pStyle w:val="TableParagraph"/>
              <w:spacing w:before="104"/>
              <w:ind w:left="114"/>
              <w:rPr>
                <w:rFonts w:ascii="Verdana"/>
                <w:sz w:val="18"/>
              </w:rPr>
            </w:pPr>
            <w:r>
              <w:rPr>
                <w:rFonts w:ascii="Verdana"/>
                <w:sz w:val="18"/>
              </w:rPr>
              <w:t>K_W09</w:t>
            </w:r>
          </w:p>
        </w:tc>
        <w:tc>
          <w:tcPr>
            <w:tcW w:w="2046" w:type="dxa"/>
            <w:gridSpan w:val="3"/>
          </w:tcPr>
          <w:p w14:paraId="0A7CC714" w14:textId="77777777" w:rsidR="0065329D" w:rsidRDefault="00494834">
            <w:pPr>
              <w:pStyle w:val="TableParagraph"/>
              <w:spacing w:before="104"/>
              <w:ind w:left="115"/>
              <w:rPr>
                <w:rFonts w:ascii="Verdana"/>
                <w:sz w:val="18"/>
              </w:rPr>
            </w:pPr>
            <w:r>
              <w:rPr>
                <w:rFonts w:ascii="Verdana"/>
                <w:sz w:val="18"/>
              </w:rPr>
              <w:t>W</w:t>
            </w:r>
          </w:p>
        </w:tc>
      </w:tr>
      <w:tr w:rsidR="0065329D" w14:paraId="76973FF9" w14:textId="77777777">
        <w:trPr>
          <w:trHeight w:val="647"/>
        </w:trPr>
        <w:tc>
          <w:tcPr>
            <w:tcW w:w="1068" w:type="dxa"/>
            <w:vMerge/>
            <w:tcBorders>
              <w:top w:val="nil"/>
            </w:tcBorders>
          </w:tcPr>
          <w:p w14:paraId="1A45BB84" w14:textId="77777777" w:rsidR="0065329D" w:rsidRDefault="0065329D">
            <w:pPr>
              <w:rPr>
                <w:sz w:val="2"/>
                <w:szCs w:val="2"/>
              </w:rPr>
            </w:pPr>
          </w:p>
        </w:tc>
        <w:tc>
          <w:tcPr>
            <w:tcW w:w="434" w:type="dxa"/>
          </w:tcPr>
          <w:p w14:paraId="003766B0" w14:textId="77777777" w:rsidR="0065329D" w:rsidRDefault="0065329D">
            <w:pPr>
              <w:pStyle w:val="TableParagraph"/>
              <w:spacing w:before="5"/>
              <w:rPr>
                <w:rFonts w:ascii="Verdana"/>
                <w:b/>
                <w:sz w:val="17"/>
              </w:rPr>
            </w:pPr>
          </w:p>
          <w:p w14:paraId="686B1619" w14:textId="77777777" w:rsidR="0065329D" w:rsidRDefault="00494834">
            <w:pPr>
              <w:pStyle w:val="TableParagraph"/>
              <w:ind w:left="108"/>
              <w:rPr>
                <w:rFonts w:ascii="Verdana"/>
                <w:sz w:val="18"/>
              </w:rPr>
            </w:pPr>
            <w:r>
              <w:rPr>
                <w:rFonts w:ascii="Verdana"/>
                <w:sz w:val="18"/>
              </w:rPr>
              <w:t>2.</w:t>
            </w:r>
          </w:p>
        </w:tc>
        <w:tc>
          <w:tcPr>
            <w:tcW w:w="5081" w:type="dxa"/>
            <w:gridSpan w:val="9"/>
          </w:tcPr>
          <w:p w14:paraId="6F3BA4B5" w14:textId="77777777" w:rsidR="0065329D" w:rsidRPr="007911EC" w:rsidRDefault="00494834">
            <w:pPr>
              <w:pStyle w:val="TableParagraph"/>
              <w:spacing w:line="218" w:lineRule="exact"/>
              <w:ind w:left="108" w:right="77"/>
              <w:rPr>
                <w:rFonts w:ascii="Verdana" w:hAnsi="Verdana"/>
                <w:sz w:val="18"/>
                <w:lang w:val="pl-PL"/>
              </w:rPr>
            </w:pPr>
            <w:r w:rsidRPr="007911EC">
              <w:rPr>
                <w:rFonts w:ascii="Verdana" w:hAnsi="Verdana"/>
                <w:sz w:val="18"/>
                <w:lang w:val="pl-PL"/>
              </w:rPr>
              <w:t>Posiada elementarną wiedzę na temat miejsca językoznawstwa w systemie nauk oraz jego powiązań z innymi dyscyplinami naukowymi.</w:t>
            </w:r>
          </w:p>
        </w:tc>
        <w:tc>
          <w:tcPr>
            <w:tcW w:w="1132" w:type="dxa"/>
            <w:gridSpan w:val="2"/>
          </w:tcPr>
          <w:p w14:paraId="5E2AA3FF" w14:textId="77777777" w:rsidR="0065329D" w:rsidRDefault="00494834">
            <w:pPr>
              <w:pStyle w:val="TableParagraph"/>
              <w:spacing w:line="218" w:lineRule="exact"/>
              <w:ind w:left="114" w:right="359"/>
              <w:jc w:val="both"/>
              <w:rPr>
                <w:rFonts w:ascii="Verdana"/>
                <w:sz w:val="18"/>
              </w:rPr>
            </w:pPr>
            <w:r>
              <w:rPr>
                <w:rFonts w:ascii="Verdana"/>
                <w:sz w:val="18"/>
              </w:rPr>
              <w:t>K_W01 K_W02 K_W05</w:t>
            </w:r>
          </w:p>
        </w:tc>
        <w:tc>
          <w:tcPr>
            <w:tcW w:w="2046" w:type="dxa"/>
            <w:gridSpan w:val="3"/>
          </w:tcPr>
          <w:p w14:paraId="24E24B60" w14:textId="77777777" w:rsidR="0065329D" w:rsidRDefault="0065329D">
            <w:pPr>
              <w:pStyle w:val="TableParagraph"/>
              <w:spacing w:before="5"/>
              <w:rPr>
                <w:rFonts w:ascii="Verdana"/>
                <w:b/>
                <w:sz w:val="17"/>
              </w:rPr>
            </w:pPr>
          </w:p>
          <w:p w14:paraId="18725E45" w14:textId="77777777" w:rsidR="0065329D" w:rsidRDefault="00494834">
            <w:pPr>
              <w:pStyle w:val="TableParagraph"/>
              <w:ind w:left="115"/>
              <w:rPr>
                <w:rFonts w:ascii="Verdana"/>
                <w:sz w:val="18"/>
              </w:rPr>
            </w:pPr>
            <w:r>
              <w:rPr>
                <w:rFonts w:ascii="Verdana"/>
                <w:sz w:val="18"/>
              </w:rPr>
              <w:t>W</w:t>
            </w:r>
          </w:p>
        </w:tc>
      </w:tr>
      <w:tr w:rsidR="0065329D" w14:paraId="55BC384A" w14:textId="77777777">
        <w:trPr>
          <w:trHeight w:val="650"/>
        </w:trPr>
        <w:tc>
          <w:tcPr>
            <w:tcW w:w="1068" w:type="dxa"/>
            <w:vMerge/>
            <w:tcBorders>
              <w:top w:val="nil"/>
            </w:tcBorders>
          </w:tcPr>
          <w:p w14:paraId="237E3B87" w14:textId="77777777" w:rsidR="0065329D" w:rsidRDefault="0065329D">
            <w:pPr>
              <w:rPr>
                <w:sz w:val="2"/>
                <w:szCs w:val="2"/>
              </w:rPr>
            </w:pPr>
          </w:p>
        </w:tc>
        <w:tc>
          <w:tcPr>
            <w:tcW w:w="434" w:type="dxa"/>
          </w:tcPr>
          <w:p w14:paraId="3CBE7E7D" w14:textId="77777777" w:rsidR="0065329D" w:rsidRDefault="0065329D">
            <w:pPr>
              <w:pStyle w:val="TableParagraph"/>
              <w:spacing w:before="8"/>
              <w:rPr>
                <w:rFonts w:ascii="Verdana"/>
                <w:b/>
                <w:sz w:val="17"/>
              </w:rPr>
            </w:pPr>
          </w:p>
          <w:p w14:paraId="73075015" w14:textId="77777777" w:rsidR="0065329D" w:rsidRDefault="00494834">
            <w:pPr>
              <w:pStyle w:val="TableParagraph"/>
              <w:spacing w:before="1"/>
              <w:ind w:left="108"/>
              <w:rPr>
                <w:rFonts w:ascii="Verdana"/>
                <w:sz w:val="18"/>
              </w:rPr>
            </w:pPr>
            <w:r>
              <w:rPr>
                <w:rFonts w:ascii="Verdana"/>
                <w:sz w:val="18"/>
              </w:rPr>
              <w:t>3.</w:t>
            </w:r>
          </w:p>
        </w:tc>
        <w:tc>
          <w:tcPr>
            <w:tcW w:w="5081" w:type="dxa"/>
            <w:gridSpan w:val="9"/>
          </w:tcPr>
          <w:p w14:paraId="7A982B30" w14:textId="77777777" w:rsidR="0065329D" w:rsidRPr="007911EC" w:rsidRDefault="00494834">
            <w:pPr>
              <w:pStyle w:val="TableParagraph"/>
              <w:spacing w:before="105"/>
              <w:ind w:left="108" w:right="206"/>
              <w:rPr>
                <w:rFonts w:ascii="Verdana" w:hAnsi="Verdana"/>
                <w:sz w:val="18"/>
                <w:lang w:val="pl-PL"/>
              </w:rPr>
            </w:pPr>
            <w:r w:rsidRPr="007911EC">
              <w:rPr>
                <w:rFonts w:ascii="Verdana" w:hAnsi="Verdana"/>
                <w:sz w:val="18"/>
                <w:lang w:val="pl-PL"/>
              </w:rPr>
              <w:t>Ma podstawową wiedzę o podstawowych kierunkach rozwoju językoznawstwa</w:t>
            </w:r>
          </w:p>
        </w:tc>
        <w:tc>
          <w:tcPr>
            <w:tcW w:w="1132" w:type="dxa"/>
            <w:gridSpan w:val="2"/>
          </w:tcPr>
          <w:p w14:paraId="3ABDD07E" w14:textId="77777777" w:rsidR="0065329D" w:rsidRDefault="00494834">
            <w:pPr>
              <w:pStyle w:val="TableParagraph"/>
              <w:spacing w:before="3" w:line="218" w:lineRule="exact"/>
              <w:ind w:left="114" w:right="359"/>
              <w:jc w:val="both"/>
              <w:rPr>
                <w:rFonts w:ascii="Verdana"/>
                <w:sz w:val="18"/>
              </w:rPr>
            </w:pPr>
            <w:r>
              <w:rPr>
                <w:rFonts w:ascii="Verdana"/>
                <w:sz w:val="18"/>
              </w:rPr>
              <w:t>K_W01 K_W02 K_W05</w:t>
            </w:r>
          </w:p>
        </w:tc>
        <w:tc>
          <w:tcPr>
            <w:tcW w:w="2046" w:type="dxa"/>
            <w:gridSpan w:val="3"/>
          </w:tcPr>
          <w:p w14:paraId="1EF43596" w14:textId="77777777" w:rsidR="0065329D" w:rsidRDefault="0065329D">
            <w:pPr>
              <w:pStyle w:val="TableParagraph"/>
              <w:spacing w:before="8"/>
              <w:rPr>
                <w:rFonts w:ascii="Verdana"/>
                <w:b/>
                <w:sz w:val="17"/>
              </w:rPr>
            </w:pPr>
          </w:p>
          <w:p w14:paraId="19B87DBB" w14:textId="77777777" w:rsidR="0065329D" w:rsidRDefault="00494834">
            <w:pPr>
              <w:pStyle w:val="TableParagraph"/>
              <w:spacing w:before="1"/>
              <w:ind w:left="115"/>
              <w:rPr>
                <w:rFonts w:ascii="Verdana"/>
                <w:sz w:val="18"/>
              </w:rPr>
            </w:pPr>
            <w:r>
              <w:rPr>
                <w:rFonts w:ascii="Verdana"/>
                <w:sz w:val="18"/>
              </w:rPr>
              <w:t>W</w:t>
            </w:r>
          </w:p>
        </w:tc>
      </w:tr>
      <w:tr w:rsidR="0065329D" w14:paraId="16BCA184" w14:textId="77777777">
        <w:trPr>
          <w:trHeight w:val="1525"/>
        </w:trPr>
        <w:tc>
          <w:tcPr>
            <w:tcW w:w="1068" w:type="dxa"/>
            <w:vMerge w:val="restart"/>
          </w:tcPr>
          <w:p w14:paraId="30C8420E" w14:textId="77777777" w:rsidR="0065329D" w:rsidRDefault="0065329D">
            <w:pPr>
              <w:pStyle w:val="TableParagraph"/>
              <w:rPr>
                <w:rFonts w:ascii="Verdana"/>
                <w:b/>
              </w:rPr>
            </w:pPr>
          </w:p>
          <w:p w14:paraId="0D9ADE64" w14:textId="77777777" w:rsidR="0065329D" w:rsidRDefault="0065329D">
            <w:pPr>
              <w:pStyle w:val="TableParagraph"/>
              <w:rPr>
                <w:rFonts w:ascii="Verdana"/>
                <w:b/>
              </w:rPr>
            </w:pPr>
          </w:p>
          <w:p w14:paraId="09526ADD" w14:textId="77777777" w:rsidR="0065329D" w:rsidRDefault="0065329D">
            <w:pPr>
              <w:pStyle w:val="TableParagraph"/>
              <w:rPr>
                <w:rFonts w:ascii="Verdana"/>
                <w:b/>
              </w:rPr>
            </w:pPr>
          </w:p>
          <w:p w14:paraId="39DA4D2B" w14:textId="77777777" w:rsidR="0065329D" w:rsidRDefault="0065329D">
            <w:pPr>
              <w:pStyle w:val="TableParagraph"/>
              <w:rPr>
                <w:rFonts w:ascii="Verdana"/>
                <w:b/>
              </w:rPr>
            </w:pPr>
          </w:p>
          <w:p w14:paraId="06CF3CE5" w14:textId="77777777" w:rsidR="0065329D" w:rsidRDefault="0065329D">
            <w:pPr>
              <w:pStyle w:val="TableParagraph"/>
              <w:rPr>
                <w:rFonts w:ascii="Verdana"/>
                <w:b/>
              </w:rPr>
            </w:pPr>
          </w:p>
          <w:p w14:paraId="575FE19A" w14:textId="77777777" w:rsidR="0065329D" w:rsidRDefault="0065329D">
            <w:pPr>
              <w:pStyle w:val="TableParagraph"/>
              <w:spacing w:before="5"/>
              <w:rPr>
                <w:rFonts w:ascii="Verdana"/>
                <w:b/>
                <w:sz w:val="25"/>
              </w:rPr>
            </w:pPr>
          </w:p>
          <w:p w14:paraId="145EA491" w14:textId="77777777" w:rsidR="0065329D" w:rsidRDefault="00494834">
            <w:pPr>
              <w:pStyle w:val="TableParagraph"/>
              <w:spacing w:before="1"/>
              <w:ind w:left="107" w:right="113"/>
              <w:rPr>
                <w:rFonts w:ascii="Verdana" w:hAnsi="Verdana"/>
                <w:sz w:val="18"/>
              </w:rPr>
            </w:pPr>
            <w:r>
              <w:rPr>
                <w:rFonts w:ascii="Verdana" w:hAnsi="Verdana"/>
                <w:sz w:val="18"/>
              </w:rPr>
              <w:t>Umiejętn ości</w:t>
            </w:r>
          </w:p>
        </w:tc>
        <w:tc>
          <w:tcPr>
            <w:tcW w:w="434" w:type="dxa"/>
          </w:tcPr>
          <w:p w14:paraId="0DDC1D6E" w14:textId="77777777" w:rsidR="0065329D" w:rsidRDefault="0065329D">
            <w:pPr>
              <w:pStyle w:val="TableParagraph"/>
              <w:rPr>
                <w:rFonts w:ascii="Verdana"/>
                <w:b/>
              </w:rPr>
            </w:pPr>
          </w:p>
          <w:p w14:paraId="5061B4C4" w14:textId="77777777" w:rsidR="0065329D" w:rsidRDefault="0065329D">
            <w:pPr>
              <w:pStyle w:val="TableParagraph"/>
              <w:spacing w:before="8"/>
              <w:rPr>
                <w:rFonts w:ascii="Verdana"/>
                <w:b/>
                <w:sz w:val="31"/>
              </w:rPr>
            </w:pPr>
          </w:p>
          <w:p w14:paraId="4F6098B2" w14:textId="77777777" w:rsidR="0065329D" w:rsidRDefault="00494834">
            <w:pPr>
              <w:pStyle w:val="TableParagraph"/>
              <w:spacing w:before="1"/>
              <w:ind w:left="108"/>
              <w:rPr>
                <w:rFonts w:ascii="Verdana"/>
                <w:sz w:val="18"/>
              </w:rPr>
            </w:pPr>
            <w:r>
              <w:rPr>
                <w:rFonts w:ascii="Verdana"/>
                <w:sz w:val="18"/>
              </w:rPr>
              <w:t>1.</w:t>
            </w:r>
          </w:p>
        </w:tc>
        <w:tc>
          <w:tcPr>
            <w:tcW w:w="5081" w:type="dxa"/>
            <w:gridSpan w:val="9"/>
          </w:tcPr>
          <w:p w14:paraId="47CEC82B" w14:textId="77777777" w:rsidR="0065329D" w:rsidRPr="007911EC" w:rsidRDefault="0065329D">
            <w:pPr>
              <w:pStyle w:val="TableParagraph"/>
              <w:rPr>
                <w:rFonts w:ascii="Verdana"/>
                <w:b/>
                <w:lang w:val="pl-PL"/>
              </w:rPr>
            </w:pPr>
          </w:p>
          <w:p w14:paraId="62E1FBDA" w14:textId="77777777" w:rsidR="0065329D" w:rsidRPr="007911EC" w:rsidRDefault="0065329D">
            <w:pPr>
              <w:pStyle w:val="TableParagraph"/>
              <w:spacing w:before="7"/>
              <w:rPr>
                <w:rFonts w:ascii="Verdana"/>
                <w:b/>
                <w:lang w:val="pl-PL"/>
              </w:rPr>
            </w:pPr>
          </w:p>
          <w:p w14:paraId="1287B90F" w14:textId="77777777" w:rsidR="0065329D" w:rsidRPr="007911EC" w:rsidRDefault="00494834">
            <w:pPr>
              <w:pStyle w:val="TableParagraph"/>
              <w:spacing w:before="1"/>
              <w:ind w:left="108" w:right="654"/>
              <w:rPr>
                <w:rFonts w:ascii="Verdana" w:hAnsi="Verdana"/>
                <w:sz w:val="18"/>
                <w:lang w:val="pl-PL"/>
              </w:rPr>
            </w:pPr>
            <w:r w:rsidRPr="007911EC">
              <w:rPr>
                <w:rFonts w:ascii="Verdana" w:hAnsi="Verdana"/>
                <w:sz w:val="18"/>
                <w:lang w:val="pl-PL"/>
              </w:rPr>
              <w:t>Potrafi posługiwać się podstawowymi pojęciami teoretycznymi z zakresu językoznawstwa</w:t>
            </w:r>
          </w:p>
        </w:tc>
        <w:tc>
          <w:tcPr>
            <w:tcW w:w="1132" w:type="dxa"/>
            <w:gridSpan w:val="2"/>
          </w:tcPr>
          <w:p w14:paraId="7BD32646" w14:textId="77777777" w:rsidR="0065329D" w:rsidRPr="007911EC" w:rsidRDefault="00494834">
            <w:pPr>
              <w:pStyle w:val="TableParagraph"/>
              <w:ind w:left="114" w:right="403"/>
              <w:jc w:val="both"/>
              <w:rPr>
                <w:rFonts w:ascii="Verdana"/>
                <w:sz w:val="18"/>
                <w:lang w:val="pl-PL"/>
              </w:rPr>
            </w:pPr>
            <w:r w:rsidRPr="007911EC">
              <w:rPr>
                <w:rFonts w:ascii="Verdana"/>
                <w:sz w:val="18"/>
                <w:lang w:val="pl-PL"/>
              </w:rPr>
              <w:t>K_U01 K_U03 K_U05 K_U06 K_U07</w:t>
            </w:r>
          </w:p>
          <w:p w14:paraId="6E70439D" w14:textId="77777777" w:rsidR="0065329D" w:rsidRDefault="00494834">
            <w:pPr>
              <w:pStyle w:val="TableParagraph"/>
              <w:spacing w:before="2" w:line="218" w:lineRule="exact"/>
              <w:ind w:left="114" w:right="388"/>
              <w:rPr>
                <w:rFonts w:ascii="Verdana"/>
                <w:sz w:val="18"/>
              </w:rPr>
            </w:pPr>
            <w:r>
              <w:rPr>
                <w:rFonts w:ascii="Verdana"/>
                <w:sz w:val="18"/>
              </w:rPr>
              <w:t>K_U09 K_U11</w:t>
            </w:r>
          </w:p>
        </w:tc>
        <w:tc>
          <w:tcPr>
            <w:tcW w:w="2046" w:type="dxa"/>
            <w:gridSpan w:val="3"/>
          </w:tcPr>
          <w:p w14:paraId="63DEC55C" w14:textId="77777777" w:rsidR="0065329D" w:rsidRDefault="0065329D">
            <w:pPr>
              <w:pStyle w:val="TableParagraph"/>
              <w:rPr>
                <w:rFonts w:ascii="Verdana"/>
                <w:b/>
              </w:rPr>
            </w:pPr>
          </w:p>
          <w:p w14:paraId="744646D7" w14:textId="77777777" w:rsidR="0065329D" w:rsidRDefault="0065329D">
            <w:pPr>
              <w:pStyle w:val="TableParagraph"/>
              <w:spacing w:before="8"/>
              <w:rPr>
                <w:rFonts w:ascii="Verdana"/>
                <w:b/>
                <w:sz w:val="31"/>
              </w:rPr>
            </w:pPr>
          </w:p>
          <w:p w14:paraId="47189FF0" w14:textId="77777777" w:rsidR="0065329D" w:rsidRDefault="00494834">
            <w:pPr>
              <w:pStyle w:val="TableParagraph"/>
              <w:spacing w:before="1"/>
              <w:ind w:left="115"/>
              <w:rPr>
                <w:rFonts w:ascii="Verdana"/>
                <w:sz w:val="18"/>
              </w:rPr>
            </w:pPr>
            <w:r>
              <w:rPr>
                <w:rFonts w:ascii="Verdana"/>
                <w:sz w:val="18"/>
              </w:rPr>
              <w:t>W</w:t>
            </w:r>
          </w:p>
        </w:tc>
      </w:tr>
      <w:tr w:rsidR="0065329D" w14:paraId="6E607DE3" w14:textId="77777777">
        <w:trPr>
          <w:trHeight w:val="1526"/>
        </w:trPr>
        <w:tc>
          <w:tcPr>
            <w:tcW w:w="1068" w:type="dxa"/>
            <w:vMerge/>
            <w:tcBorders>
              <w:top w:val="nil"/>
            </w:tcBorders>
          </w:tcPr>
          <w:p w14:paraId="5D8D0AEF" w14:textId="77777777" w:rsidR="0065329D" w:rsidRDefault="0065329D">
            <w:pPr>
              <w:rPr>
                <w:sz w:val="2"/>
                <w:szCs w:val="2"/>
              </w:rPr>
            </w:pPr>
          </w:p>
        </w:tc>
        <w:tc>
          <w:tcPr>
            <w:tcW w:w="434" w:type="dxa"/>
          </w:tcPr>
          <w:p w14:paraId="06E965B1" w14:textId="77777777" w:rsidR="0065329D" w:rsidRDefault="0065329D">
            <w:pPr>
              <w:pStyle w:val="TableParagraph"/>
              <w:rPr>
                <w:rFonts w:ascii="Verdana"/>
                <w:b/>
              </w:rPr>
            </w:pPr>
          </w:p>
          <w:p w14:paraId="42EEFC3C" w14:textId="77777777" w:rsidR="0065329D" w:rsidRDefault="0065329D">
            <w:pPr>
              <w:pStyle w:val="TableParagraph"/>
              <w:spacing w:before="7"/>
              <w:rPr>
                <w:rFonts w:ascii="Verdana"/>
                <w:b/>
                <w:sz w:val="31"/>
              </w:rPr>
            </w:pPr>
          </w:p>
          <w:p w14:paraId="654F67D4" w14:textId="77777777" w:rsidR="0065329D" w:rsidRDefault="00494834">
            <w:pPr>
              <w:pStyle w:val="TableParagraph"/>
              <w:spacing w:before="1"/>
              <w:ind w:left="108"/>
              <w:rPr>
                <w:rFonts w:ascii="Verdana"/>
                <w:sz w:val="18"/>
              </w:rPr>
            </w:pPr>
            <w:r>
              <w:rPr>
                <w:rFonts w:ascii="Verdana"/>
                <w:sz w:val="18"/>
              </w:rPr>
              <w:t>2.</w:t>
            </w:r>
          </w:p>
        </w:tc>
        <w:tc>
          <w:tcPr>
            <w:tcW w:w="5081" w:type="dxa"/>
            <w:gridSpan w:val="9"/>
          </w:tcPr>
          <w:p w14:paraId="324F2EA5" w14:textId="77777777" w:rsidR="0065329D" w:rsidRPr="007911EC" w:rsidRDefault="0065329D">
            <w:pPr>
              <w:pStyle w:val="TableParagraph"/>
              <w:rPr>
                <w:rFonts w:ascii="Verdana"/>
                <w:b/>
                <w:lang w:val="pl-PL"/>
              </w:rPr>
            </w:pPr>
          </w:p>
          <w:p w14:paraId="22BD48BC" w14:textId="77777777" w:rsidR="0065329D" w:rsidRPr="007911EC" w:rsidRDefault="0065329D">
            <w:pPr>
              <w:pStyle w:val="TableParagraph"/>
              <w:spacing w:before="7"/>
              <w:rPr>
                <w:rFonts w:ascii="Verdana"/>
                <w:b/>
                <w:sz w:val="31"/>
                <w:lang w:val="pl-PL"/>
              </w:rPr>
            </w:pPr>
          </w:p>
          <w:p w14:paraId="529C1123" w14:textId="77777777" w:rsidR="0065329D" w:rsidRPr="007911EC" w:rsidRDefault="00494834">
            <w:pPr>
              <w:pStyle w:val="TableParagraph"/>
              <w:spacing w:before="1"/>
              <w:ind w:left="108"/>
              <w:rPr>
                <w:rFonts w:ascii="Verdana" w:hAnsi="Verdana"/>
                <w:sz w:val="18"/>
                <w:lang w:val="pl-PL"/>
              </w:rPr>
            </w:pPr>
            <w:r w:rsidRPr="007911EC">
              <w:rPr>
                <w:rFonts w:ascii="Verdana" w:hAnsi="Verdana"/>
                <w:sz w:val="18"/>
                <w:lang w:val="pl-PL"/>
              </w:rPr>
              <w:t>Potrafi posługiwać się dyskursem językoznawczym</w:t>
            </w:r>
          </w:p>
        </w:tc>
        <w:tc>
          <w:tcPr>
            <w:tcW w:w="1132" w:type="dxa"/>
            <w:gridSpan w:val="2"/>
          </w:tcPr>
          <w:p w14:paraId="484A5870" w14:textId="77777777" w:rsidR="0065329D" w:rsidRPr="007911EC" w:rsidRDefault="00494834">
            <w:pPr>
              <w:pStyle w:val="TableParagraph"/>
              <w:ind w:left="114" w:right="404"/>
              <w:jc w:val="both"/>
              <w:rPr>
                <w:rFonts w:ascii="Verdana"/>
                <w:sz w:val="18"/>
                <w:lang w:val="pl-PL"/>
              </w:rPr>
            </w:pPr>
            <w:r w:rsidRPr="007911EC">
              <w:rPr>
                <w:rFonts w:ascii="Verdana"/>
                <w:sz w:val="18"/>
                <w:lang w:val="pl-PL"/>
              </w:rPr>
              <w:t>K_U01 K_U03 K_U05 K_U06 K_U07</w:t>
            </w:r>
          </w:p>
          <w:p w14:paraId="672F89AA" w14:textId="77777777" w:rsidR="0065329D" w:rsidRDefault="00494834">
            <w:pPr>
              <w:pStyle w:val="TableParagraph"/>
              <w:spacing w:before="1" w:line="218" w:lineRule="exact"/>
              <w:ind w:left="114" w:right="388"/>
              <w:rPr>
                <w:rFonts w:ascii="Verdana"/>
                <w:sz w:val="18"/>
              </w:rPr>
            </w:pPr>
            <w:r>
              <w:rPr>
                <w:rFonts w:ascii="Verdana"/>
                <w:sz w:val="18"/>
              </w:rPr>
              <w:t>K_U09 K_U11</w:t>
            </w:r>
          </w:p>
        </w:tc>
        <w:tc>
          <w:tcPr>
            <w:tcW w:w="2046" w:type="dxa"/>
            <w:gridSpan w:val="3"/>
          </w:tcPr>
          <w:p w14:paraId="25C13BD1" w14:textId="77777777" w:rsidR="0065329D" w:rsidRDefault="0065329D">
            <w:pPr>
              <w:pStyle w:val="TableParagraph"/>
              <w:rPr>
                <w:rFonts w:ascii="Verdana"/>
                <w:b/>
              </w:rPr>
            </w:pPr>
          </w:p>
          <w:p w14:paraId="01207A7A" w14:textId="77777777" w:rsidR="0065329D" w:rsidRDefault="0065329D">
            <w:pPr>
              <w:pStyle w:val="TableParagraph"/>
              <w:spacing w:before="7"/>
              <w:rPr>
                <w:rFonts w:ascii="Verdana"/>
                <w:b/>
                <w:sz w:val="31"/>
              </w:rPr>
            </w:pPr>
          </w:p>
          <w:p w14:paraId="56073A9D" w14:textId="77777777" w:rsidR="0065329D" w:rsidRDefault="00494834">
            <w:pPr>
              <w:pStyle w:val="TableParagraph"/>
              <w:spacing w:before="1"/>
              <w:ind w:left="115"/>
              <w:rPr>
                <w:rFonts w:ascii="Verdana"/>
                <w:sz w:val="18"/>
              </w:rPr>
            </w:pPr>
            <w:r>
              <w:rPr>
                <w:rFonts w:ascii="Verdana"/>
                <w:sz w:val="18"/>
              </w:rPr>
              <w:t>W</w:t>
            </w:r>
          </w:p>
        </w:tc>
      </w:tr>
      <w:tr w:rsidR="0065329D" w14:paraId="7E3E423F" w14:textId="77777777">
        <w:trPr>
          <w:trHeight w:val="432"/>
        </w:trPr>
        <w:tc>
          <w:tcPr>
            <w:tcW w:w="1068" w:type="dxa"/>
            <w:vMerge/>
            <w:tcBorders>
              <w:top w:val="nil"/>
            </w:tcBorders>
          </w:tcPr>
          <w:p w14:paraId="06CA6581" w14:textId="77777777" w:rsidR="0065329D" w:rsidRDefault="0065329D">
            <w:pPr>
              <w:rPr>
                <w:sz w:val="2"/>
                <w:szCs w:val="2"/>
              </w:rPr>
            </w:pPr>
          </w:p>
        </w:tc>
        <w:tc>
          <w:tcPr>
            <w:tcW w:w="434" w:type="dxa"/>
          </w:tcPr>
          <w:p w14:paraId="1DA4B90B" w14:textId="77777777" w:rsidR="0065329D" w:rsidRDefault="00494834">
            <w:pPr>
              <w:pStyle w:val="TableParagraph"/>
              <w:spacing w:before="104"/>
              <w:ind w:left="108"/>
              <w:rPr>
                <w:rFonts w:ascii="Verdana"/>
                <w:sz w:val="18"/>
              </w:rPr>
            </w:pPr>
            <w:r>
              <w:rPr>
                <w:rFonts w:ascii="Verdana"/>
                <w:sz w:val="18"/>
              </w:rPr>
              <w:t>3.</w:t>
            </w:r>
          </w:p>
        </w:tc>
        <w:tc>
          <w:tcPr>
            <w:tcW w:w="5081" w:type="dxa"/>
            <w:gridSpan w:val="9"/>
          </w:tcPr>
          <w:p w14:paraId="535B90CB" w14:textId="77777777" w:rsidR="0065329D" w:rsidRPr="007911EC" w:rsidRDefault="00494834">
            <w:pPr>
              <w:pStyle w:val="TableParagraph"/>
              <w:spacing w:before="3" w:line="218" w:lineRule="exact"/>
              <w:ind w:left="108" w:right="371"/>
              <w:rPr>
                <w:rFonts w:ascii="Verdana" w:hAnsi="Verdana"/>
                <w:sz w:val="18"/>
                <w:lang w:val="pl-PL"/>
              </w:rPr>
            </w:pPr>
            <w:r w:rsidRPr="007911EC">
              <w:rPr>
                <w:rFonts w:ascii="Verdana" w:hAnsi="Verdana"/>
                <w:sz w:val="18"/>
                <w:lang w:val="pl-PL"/>
              </w:rPr>
              <w:t>Potrafi samodzielnie dokonać podstawowej analizy wybranego zagadnienia językoznawczego.</w:t>
            </w:r>
          </w:p>
        </w:tc>
        <w:tc>
          <w:tcPr>
            <w:tcW w:w="1132" w:type="dxa"/>
            <w:gridSpan w:val="2"/>
          </w:tcPr>
          <w:p w14:paraId="7ACEA59E" w14:textId="77777777" w:rsidR="0065329D" w:rsidRDefault="00494834">
            <w:pPr>
              <w:pStyle w:val="TableParagraph"/>
              <w:spacing w:before="3" w:line="218" w:lineRule="exact"/>
              <w:ind w:left="114" w:right="388"/>
              <w:rPr>
                <w:rFonts w:ascii="Verdana"/>
                <w:sz w:val="18"/>
              </w:rPr>
            </w:pPr>
            <w:r>
              <w:rPr>
                <w:rFonts w:ascii="Verdana"/>
                <w:sz w:val="18"/>
              </w:rPr>
              <w:t>K_U01 K_U03</w:t>
            </w:r>
          </w:p>
        </w:tc>
        <w:tc>
          <w:tcPr>
            <w:tcW w:w="2046" w:type="dxa"/>
            <w:gridSpan w:val="3"/>
          </w:tcPr>
          <w:p w14:paraId="64B4917D" w14:textId="77777777" w:rsidR="0065329D" w:rsidRDefault="00494834">
            <w:pPr>
              <w:pStyle w:val="TableParagraph"/>
              <w:spacing w:before="104"/>
              <w:ind w:left="115"/>
              <w:rPr>
                <w:rFonts w:ascii="Verdana"/>
                <w:sz w:val="18"/>
              </w:rPr>
            </w:pPr>
            <w:r>
              <w:rPr>
                <w:rFonts w:ascii="Verdana"/>
                <w:sz w:val="18"/>
              </w:rPr>
              <w:t>W</w:t>
            </w:r>
          </w:p>
        </w:tc>
      </w:tr>
    </w:tbl>
    <w:p w14:paraId="358062EC" w14:textId="77777777" w:rsidR="0065329D" w:rsidRDefault="0065329D">
      <w:pPr>
        <w:rPr>
          <w:rFonts w:ascii="Verdana"/>
          <w:sz w:val="18"/>
        </w:rPr>
        <w:sectPr w:rsidR="0065329D">
          <w:pgSz w:w="11910" w:h="16840"/>
          <w:pgMar w:top="134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
        <w:gridCol w:w="434"/>
        <w:gridCol w:w="5086"/>
        <w:gridCol w:w="1133"/>
        <w:gridCol w:w="2047"/>
      </w:tblGrid>
      <w:tr w:rsidR="0065329D" w:rsidRPr="00BB4C4B" w14:paraId="1CF46748" w14:textId="77777777">
        <w:trPr>
          <w:trHeight w:val="1094"/>
        </w:trPr>
        <w:tc>
          <w:tcPr>
            <w:tcW w:w="1068" w:type="dxa"/>
            <w:vMerge w:val="restart"/>
          </w:tcPr>
          <w:p w14:paraId="195FD147" w14:textId="77777777" w:rsidR="0065329D" w:rsidRDefault="0065329D">
            <w:pPr>
              <w:pStyle w:val="TableParagraph"/>
              <w:rPr>
                <w:rFonts w:ascii="Times New Roman"/>
                <w:sz w:val="16"/>
              </w:rPr>
            </w:pPr>
          </w:p>
        </w:tc>
        <w:tc>
          <w:tcPr>
            <w:tcW w:w="434" w:type="dxa"/>
          </w:tcPr>
          <w:p w14:paraId="0BEC4698" w14:textId="77777777" w:rsidR="0065329D" w:rsidRDefault="0065329D">
            <w:pPr>
              <w:pStyle w:val="TableParagraph"/>
              <w:rPr>
                <w:rFonts w:ascii="Times New Roman"/>
                <w:sz w:val="16"/>
              </w:rPr>
            </w:pPr>
          </w:p>
        </w:tc>
        <w:tc>
          <w:tcPr>
            <w:tcW w:w="5086" w:type="dxa"/>
          </w:tcPr>
          <w:p w14:paraId="025CF8BC" w14:textId="77777777" w:rsidR="0065329D" w:rsidRDefault="0065329D">
            <w:pPr>
              <w:pStyle w:val="TableParagraph"/>
              <w:rPr>
                <w:rFonts w:ascii="Times New Roman"/>
                <w:sz w:val="16"/>
              </w:rPr>
            </w:pPr>
          </w:p>
        </w:tc>
        <w:tc>
          <w:tcPr>
            <w:tcW w:w="1133" w:type="dxa"/>
          </w:tcPr>
          <w:p w14:paraId="43BEEAA9" w14:textId="77777777" w:rsidR="0065329D" w:rsidRPr="007911EC" w:rsidRDefault="00494834">
            <w:pPr>
              <w:pStyle w:val="TableParagraph"/>
              <w:spacing w:before="1"/>
              <w:ind w:left="109" w:right="410"/>
              <w:jc w:val="both"/>
              <w:rPr>
                <w:rFonts w:ascii="Verdana"/>
                <w:sz w:val="18"/>
                <w:lang w:val="pl-PL"/>
              </w:rPr>
            </w:pPr>
            <w:r w:rsidRPr="007911EC">
              <w:rPr>
                <w:rFonts w:ascii="Verdana"/>
                <w:sz w:val="18"/>
                <w:lang w:val="pl-PL"/>
              </w:rPr>
              <w:t>K_U05 K_U06 K_U07</w:t>
            </w:r>
          </w:p>
          <w:p w14:paraId="0E3D2F3D" w14:textId="77777777" w:rsidR="0065329D" w:rsidRPr="007911EC" w:rsidRDefault="00494834">
            <w:pPr>
              <w:pStyle w:val="TableParagraph"/>
              <w:spacing w:before="8" w:line="218" w:lineRule="exact"/>
              <w:ind w:left="109" w:right="394"/>
              <w:rPr>
                <w:rFonts w:ascii="Verdana"/>
                <w:sz w:val="18"/>
                <w:lang w:val="pl-PL"/>
              </w:rPr>
            </w:pPr>
            <w:r w:rsidRPr="007911EC">
              <w:rPr>
                <w:rFonts w:ascii="Verdana"/>
                <w:sz w:val="18"/>
                <w:lang w:val="pl-PL"/>
              </w:rPr>
              <w:t>K_U09 K_U11</w:t>
            </w:r>
          </w:p>
        </w:tc>
        <w:tc>
          <w:tcPr>
            <w:tcW w:w="2047" w:type="dxa"/>
          </w:tcPr>
          <w:p w14:paraId="5C49F978" w14:textId="77777777" w:rsidR="0065329D" w:rsidRPr="007911EC" w:rsidRDefault="0065329D">
            <w:pPr>
              <w:pStyle w:val="TableParagraph"/>
              <w:rPr>
                <w:rFonts w:ascii="Times New Roman"/>
                <w:sz w:val="16"/>
                <w:lang w:val="pl-PL"/>
              </w:rPr>
            </w:pPr>
          </w:p>
        </w:tc>
      </w:tr>
      <w:tr w:rsidR="0065329D" w14:paraId="45F5AC81" w14:textId="77777777">
        <w:trPr>
          <w:trHeight w:val="1523"/>
        </w:trPr>
        <w:tc>
          <w:tcPr>
            <w:tcW w:w="1068" w:type="dxa"/>
            <w:vMerge/>
            <w:tcBorders>
              <w:top w:val="nil"/>
            </w:tcBorders>
          </w:tcPr>
          <w:p w14:paraId="672B0434" w14:textId="77777777" w:rsidR="0065329D" w:rsidRPr="007911EC" w:rsidRDefault="0065329D">
            <w:pPr>
              <w:rPr>
                <w:sz w:val="2"/>
                <w:szCs w:val="2"/>
                <w:lang w:val="pl-PL"/>
              </w:rPr>
            </w:pPr>
          </w:p>
        </w:tc>
        <w:tc>
          <w:tcPr>
            <w:tcW w:w="434" w:type="dxa"/>
          </w:tcPr>
          <w:p w14:paraId="784D30EE" w14:textId="77777777" w:rsidR="0065329D" w:rsidRPr="007911EC" w:rsidRDefault="0065329D">
            <w:pPr>
              <w:pStyle w:val="TableParagraph"/>
              <w:rPr>
                <w:rFonts w:ascii="Verdana"/>
                <w:b/>
                <w:lang w:val="pl-PL"/>
              </w:rPr>
            </w:pPr>
          </w:p>
          <w:p w14:paraId="445B05D5" w14:textId="77777777" w:rsidR="0065329D" w:rsidRPr="007911EC" w:rsidRDefault="0065329D">
            <w:pPr>
              <w:pStyle w:val="TableParagraph"/>
              <w:spacing w:before="7"/>
              <w:rPr>
                <w:rFonts w:ascii="Verdana"/>
                <w:b/>
                <w:sz w:val="31"/>
                <w:lang w:val="pl-PL"/>
              </w:rPr>
            </w:pPr>
          </w:p>
          <w:p w14:paraId="72FBA174" w14:textId="77777777" w:rsidR="0065329D" w:rsidRDefault="00494834">
            <w:pPr>
              <w:pStyle w:val="TableParagraph"/>
              <w:spacing w:before="1"/>
              <w:ind w:left="108"/>
              <w:rPr>
                <w:rFonts w:ascii="Verdana"/>
                <w:sz w:val="18"/>
              </w:rPr>
            </w:pPr>
            <w:r>
              <w:rPr>
                <w:rFonts w:ascii="Verdana"/>
                <w:sz w:val="18"/>
              </w:rPr>
              <w:t>4.</w:t>
            </w:r>
          </w:p>
        </w:tc>
        <w:tc>
          <w:tcPr>
            <w:tcW w:w="5086" w:type="dxa"/>
          </w:tcPr>
          <w:p w14:paraId="3A6DE09E" w14:textId="77777777" w:rsidR="0065329D" w:rsidRDefault="0065329D">
            <w:pPr>
              <w:pStyle w:val="TableParagraph"/>
              <w:rPr>
                <w:rFonts w:ascii="Verdana"/>
                <w:b/>
              </w:rPr>
            </w:pPr>
          </w:p>
          <w:p w14:paraId="244EE272" w14:textId="77777777" w:rsidR="0065329D" w:rsidRDefault="0065329D">
            <w:pPr>
              <w:pStyle w:val="TableParagraph"/>
              <w:spacing w:before="7"/>
              <w:rPr>
                <w:rFonts w:ascii="Verdana"/>
                <w:b/>
                <w:sz w:val="31"/>
              </w:rPr>
            </w:pPr>
          </w:p>
          <w:p w14:paraId="0151E91D" w14:textId="77777777" w:rsidR="0065329D" w:rsidRDefault="00494834">
            <w:pPr>
              <w:pStyle w:val="TableParagraph"/>
              <w:spacing w:before="1"/>
              <w:ind w:left="108"/>
              <w:rPr>
                <w:rFonts w:ascii="Verdana" w:hAnsi="Verdana"/>
                <w:sz w:val="18"/>
              </w:rPr>
            </w:pPr>
            <w:r>
              <w:rPr>
                <w:rFonts w:ascii="Verdana" w:hAnsi="Verdana"/>
                <w:sz w:val="18"/>
              </w:rPr>
              <w:t>Student rozumie literaturę przedmiotu.</w:t>
            </w:r>
          </w:p>
        </w:tc>
        <w:tc>
          <w:tcPr>
            <w:tcW w:w="1133" w:type="dxa"/>
          </w:tcPr>
          <w:p w14:paraId="3E68ABC4" w14:textId="77777777" w:rsidR="0065329D" w:rsidRPr="007911EC" w:rsidRDefault="00494834">
            <w:pPr>
              <w:pStyle w:val="TableParagraph"/>
              <w:ind w:left="109" w:right="410"/>
              <w:jc w:val="both"/>
              <w:rPr>
                <w:rFonts w:ascii="Verdana"/>
                <w:sz w:val="18"/>
                <w:lang w:val="pl-PL"/>
              </w:rPr>
            </w:pPr>
            <w:r w:rsidRPr="007911EC">
              <w:rPr>
                <w:rFonts w:ascii="Verdana"/>
                <w:sz w:val="18"/>
                <w:lang w:val="pl-PL"/>
              </w:rPr>
              <w:t>K_U01 K_U03 K_U05 K_U06 K_U07 K_U09</w:t>
            </w:r>
          </w:p>
          <w:p w14:paraId="50925AD1" w14:textId="77777777" w:rsidR="0065329D" w:rsidRDefault="00494834">
            <w:pPr>
              <w:pStyle w:val="TableParagraph"/>
              <w:spacing w:line="197" w:lineRule="exact"/>
              <w:ind w:left="109"/>
              <w:rPr>
                <w:rFonts w:ascii="Verdana"/>
                <w:sz w:val="18"/>
              </w:rPr>
            </w:pPr>
            <w:r>
              <w:rPr>
                <w:rFonts w:ascii="Verdana"/>
                <w:sz w:val="18"/>
              </w:rPr>
              <w:t>K_U11</w:t>
            </w:r>
          </w:p>
        </w:tc>
        <w:tc>
          <w:tcPr>
            <w:tcW w:w="2047" w:type="dxa"/>
          </w:tcPr>
          <w:p w14:paraId="19B2D659" w14:textId="77777777" w:rsidR="0065329D" w:rsidRDefault="0065329D">
            <w:pPr>
              <w:pStyle w:val="TableParagraph"/>
              <w:rPr>
                <w:rFonts w:ascii="Verdana"/>
                <w:b/>
              </w:rPr>
            </w:pPr>
          </w:p>
          <w:p w14:paraId="7CD5E6AD" w14:textId="77777777" w:rsidR="0065329D" w:rsidRDefault="0065329D">
            <w:pPr>
              <w:pStyle w:val="TableParagraph"/>
              <w:spacing w:before="7"/>
              <w:rPr>
                <w:rFonts w:ascii="Verdana"/>
                <w:b/>
                <w:sz w:val="31"/>
              </w:rPr>
            </w:pPr>
          </w:p>
          <w:p w14:paraId="34FF6C97" w14:textId="77777777" w:rsidR="0065329D" w:rsidRDefault="00494834">
            <w:pPr>
              <w:pStyle w:val="TableParagraph"/>
              <w:spacing w:before="1"/>
              <w:ind w:left="109"/>
              <w:rPr>
                <w:rFonts w:ascii="Verdana"/>
                <w:sz w:val="18"/>
              </w:rPr>
            </w:pPr>
            <w:r>
              <w:rPr>
                <w:rFonts w:ascii="Verdana"/>
                <w:sz w:val="18"/>
              </w:rPr>
              <w:t>W</w:t>
            </w:r>
          </w:p>
        </w:tc>
      </w:tr>
      <w:tr w:rsidR="0065329D" w14:paraId="04417B40" w14:textId="77777777">
        <w:trPr>
          <w:trHeight w:val="657"/>
        </w:trPr>
        <w:tc>
          <w:tcPr>
            <w:tcW w:w="1068" w:type="dxa"/>
            <w:vMerge w:val="restart"/>
          </w:tcPr>
          <w:p w14:paraId="7CE7ADEC" w14:textId="77777777" w:rsidR="0065329D" w:rsidRDefault="0065329D">
            <w:pPr>
              <w:pStyle w:val="TableParagraph"/>
              <w:rPr>
                <w:rFonts w:ascii="Verdana"/>
                <w:b/>
              </w:rPr>
            </w:pPr>
          </w:p>
          <w:p w14:paraId="5F082780" w14:textId="77777777" w:rsidR="0065329D" w:rsidRDefault="00494834">
            <w:pPr>
              <w:pStyle w:val="TableParagraph"/>
              <w:spacing w:before="182"/>
              <w:ind w:left="107" w:right="124"/>
              <w:rPr>
                <w:rFonts w:ascii="Verdana" w:hAnsi="Verdana"/>
                <w:sz w:val="18"/>
              </w:rPr>
            </w:pPr>
            <w:r>
              <w:rPr>
                <w:rFonts w:ascii="Verdana" w:hAnsi="Verdana"/>
                <w:sz w:val="18"/>
              </w:rPr>
              <w:t>Kompete ncje społeczn e</w:t>
            </w:r>
          </w:p>
        </w:tc>
        <w:tc>
          <w:tcPr>
            <w:tcW w:w="434" w:type="dxa"/>
          </w:tcPr>
          <w:p w14:paraId="56E04193" w14:textId="77777777" w:rsidR="0065329D" w:rsidRDefault="0065329D">
            <w:pPr>
              <w:pStyle w:val="TableParagraph"/>
              <w:rPr>
                <w:rFonts w:ascii="Verdana"/>
                <w:b/>
                <w:sz w:val="18"/>
              </w:rPr>
            </w:pPr>
          </w:p>
          <w:p w14:paraId="744089B4" w14:textId="77777777" w:rsidR="0065329D" w:rsidRDefault="00494834">
            <w:pPr>
              <w:pStyle w:val="TableParagraph"/>
              <w:spacing w:before="1"/>
              <w:ind w:left="108"/>
              <w:rPr>
                <w:rFonts w:ascii="Verdana"/>
                <w:sz w:val="18"/>
              </w:rPr>
            </w:pPr>
            <w:r>
              <w:rPr>
                <w:rFonts w:ascii="Verdana"/>
                <w:sz w:val="18"/>
              </w:rPr>
              <w:t>1.</w:t>
            </w:r>
          </w:p>
        </w:tc>
        <w:tc>
          <w:tcPr>
            <w:tcW w:w="5086" w:type="dxa"/>
          </w:tcPr>
          <w:p w14:paraId="6AEFAE68" w14:textId="77777777" w:rsidR="0065329D" w:rsidRPr="007911EC" w:rsidRDefault="0065329D">
            <w:pPr>
              <w:pStyle w:val="TableParagraph"/>
              <w:rPr>
                <w:rFonts w:ascii="Verdana"/>
                <w:b/>
                <w:sz w:val="18"/>
                <w:lang w:val="pl-PL"/>
              </w:rPr>
            </w:pPr>
          </w:p>
          <w:p w14:paraId="0802BAE7" w14:textId="77777777" w:rsidR="0065329D" w:rsidRPr="007911EC" w:rsidRDefault="00494834">
            <w:pPr>
              <w:pStyle w:val="TableParagraph"/>
              <w:spacing w:before="1"/>
              <w:ind w:left="108"/>
              <w:rPr>
                <w:rFonts w:ascii="Verdana" w:hAnsi="Verdana"/>
                <w:sz w:val="18"/>
                <w:lang w:val="pl-PL"/>
              </w:rPr>
            </w:pPr>
            <w:r w:rsidRPr="007911EC">
              <w:rPr>
                <w:rFonts w:ascii="Verdana" w:hAnsi="Verdana"/>
                <w:sz w:val="18"/>
                <w:lang w:val="pl-PL"/>
              </w:rPr>
              <w:t>Student potrafi prezentować własne poglądy.</w:t>
            </w:r>
          </w:p>
        </w:tc>
        <w:tc>
          <w:tcPr>
            <w:tcW w:w="1133" w:type="dxa"/>
          </w:tcPr>
          <w:p w14:paraId="6BC8F1C7" w14:textId="77777777" w:rsidR="0065329D" w:rsidRDefault="00494834">
            <w:pPr>
              <w:pStyle w:val="TableParagraph"/>
              <w:spacing w:before="1"/>
              <w:ind w:left="109" w:right="401"/>
              <w:rPr>
                <w:rFonts w:ascii="Verdana"/>
                <w:sz w:val="18"/>
              </w:rPr>
            </w:pPr>
            <w:r>
              <w:rPr>
                <w:rFonts w:ascii="Verdana"/>
                <w:sz w:val="18"/>
              </w:rPr>
              <w:t>K_K01 K_K02</w:t>
            </w:r>
          </w:p>
        </w:tc>
        <w:tc>
          <w:tcPr>
            <w:tcW w:w="2047" w:type="dxa"/>
          </w:tcPr>
          <w:p w14:paraId="16F05289" w14:textId="77777777" w:rsidR="0065329D" w:rsidRDefault="0065329D">
            <w:pPr>
              <w:pStyle w:val="TableParagraph"/>
              <w:rPr>
                <w:rFonts w:ascii="Verdana"/>
                <w:b/>
                <w:sz w:val="18"/>
              </w:rPr>
            </w:pPr>
          </w:p>
          <w:p w14:paraId="1C9B1356" w14:textId="77777777" w:rsidR="0065329D" w:rsidRDefault="00494834">
            <w:pPr>
              <w:pStyle w:val="TableParagraph"/>
              <w:spacing w:before="1"/>
              <w:ind w:left="109"/>
              <w:rPr>
                <w:rFonts w:ascii="Verdana"/>
                <w:sz w:val="18"/>
              </w:rPr>
            </w:pPr>
            <w:r>
              <w:rPr>
                <w:rFonts w:ascii="Verdana"/>
                <w:sz w:val="18"/>
              </w:rPr>
              <w:t>W</w:t>
            </w:r>
          </w:p>
        </w:tc>
      </w:tr>
      <w:tr w:rsidR="0065329D" w14:paraId="5F490A31" w14:textId="77777777">
        <w:trPr>
          <w:trHeight w:val="436"/>
        </w:trPr>
        <w:tc>
          <w:tcPr>
            <w:tcW w:w="1068" w:type="dxa"/>
            <w:vMerge/>
            <w:tcBorders>
              <w:top w:val="nil"/>
            </w:tcBorders>
          </w:tcPr>
          <w:p w14:paraId="5F21F1C8" w14:textId="77777777" w:rsidR="0065329D" w:rsidRDefault="0065329D">
            <w:pPr>
              <w:rPr>
                <w:sz w:val="2"/>
                <w:szCs w:val="2"/>
              </w:rPr>
            </w:pPr>
          </w:p>
        </w:tc>
        <w:tc>
          <w:tcPr>
            <w:tcW w:w="434" w:type="dxa"/>
          </w:tcPr>
          <w:p w14:paraId="344573F4" w14:textId="77777777" w:rsidR="0065329D" w:rsidRDefault="00494834">
            <w:pPr>
              <w:pStyle w:val="TableParagraph"/>
              <w:spacing w:before="109"/>
              <w:ind w:left="108"/>
              <w:rPr>
                <w:rFonts w:ascii="Verdana"/>
                <w:sz w:val="18"/>
              </w:rPr>
            </w:pPr>
            <w:r>
              <w:rPr>
                <w:rFonts w:ascii="Verdana"/>
                <w:sz w:val="18"/>
              </w:rPr>
              <w:t>2.</w:t>
            </w:r>
          </w:p>
        </w:tc>
        <w:tc>
          <w:tcPr>
            <w:tcW w:w="5086" w:type="dxa"/>
          </w:tcPr>
          <w:p w14:paraId="677E1980" w14:textId="77777777" w:rsidR="0065329D" w:rsidRDefault="00494834">
            <w:pPr>
              <w:pStyle w:val="TableParagraph"/>
              <w:spacing w:before="109"/>
              <w:ind w:left="108"/>
              <w:rPr>
                <w:rFonts w:ascii="Verdana" w:hAnsi="Verdana"/>
                <w:sz w:val="18"/>
              </w:rPr>
            </w:pPr>
            <w:r>
              <w:rPr>
                <w:rFonts w:ascii="Verdana" w:hAnsi="Verdana"/>
                <w:sz w:val="18"/>
              </w:rPr>
              <w:t>Ocenia pracę innych.</w:t>
            </w:r>
          </w:p>
        </w:tc>
        <w:tc>
          <w:tcPr>
            <w:tcW w:w="1133" w:type="dxa"/>
          </w:tcPr>
          <w:p w14:paraId="6BA536BD" w14:textId="77777777" w:rsidR="0065329D" w:rsidRDefault="00494834">
            <w:pPr>
              <w:pStyle w:val="TableParagraph"/>
              <w:spacing w:before="7" w:line="218" w:lineRule="exact"/>
              <w:ind w:left="109" w:right="401"/>
              <w:rPr>
                <w:rFonts w:ascii="Verdana"/>
                <w:sz w:val="18"/>
              </w:rPr>
            </w:pPr>
            <w:r>
              <w:rPr>
                <w:rFonts w:ascii="Verdana"/>
                <w:sz w:val="18"/>
              </w:rPr>
              <w:t>K_K01 K_K05</w:t>
            </w:r>
          </w:p>
        </w:tc>
        <w:tc>
          <w:tcPr>
            <w:tcW w:w="2047" w:type="dxa"/>
          </w:tcPr>
          <w:p w14:paraId="3C31D870" w14:textId="77777777" w:rsidR="0065329D" w:rsidRDefault="00494834">
            <w:pPr>
              <w:pStyle w:val="TableParagraph"/>
              <w:spacing w:before="109"/>
              <w:ind w:left="109"/>
              <w:rPr>
                <w:rFonts w:ascii="Verdana"/>
                <w:sz w:val="18"/>
              </w:rPr>
            </w:pPr>
            <w:r>
              <w:rPr>
                <w:rFonts w:ascii="Verdana"/>
                <w:sz w:val="18"/>
              </w:rPr>
              <w:t>W</w:t>
            </w:r>
          </w:p>
        </w:tc>
      </w:tr>
      <w:tr w:rsidR="0065329D" w14:paraId="5C3C8B58" w14:textId="77777777">
        <w:trPr>
          <w:trHeight w:val="432"/>
        </w:trPr>
        <w:tc>
          <w:tcPr>
            <w:tcW w:w="1068" w:type="dxa"/>
            <w:vMerge/>
            <w:tcBorders>
              <w:top w:val="nil"/>
            </w:tcBorders>
          </w:tcPr>
          <w:p w14:paraId="1018DAE9" w14:textId="77777777" w:rsidR="0065329D" w:rsidRDefault="0065329D">
            <w:pPr>
              <w:rPr>
                <w:sz w:val="2"/>
                <w:szCs w:val="2"/>
              </w:rPr>
            </w:pPr>
          </w:p>
        </w:tc>
        <w:tc>
          <w:tcPr>
            <w:tcW w:w="434" w:type="dxa"/>
          </w:tcPr>
          <w:p w14:paraId="2492DFB5" w14:textId="77777777" w:rsidR="0065329D" w:rsidRDefault="00494834">
            <w:pPr>
              <w:pStyle w:val="TableParagraph"/>
              <w:spacing w:before="105"/>
              <w:ind w:left="108"/>
              <w:rPr>
                <w:rFonts w:ascii="Verdana"/>
                <w:sz w:val="18"/>
              </w:rPr>
            </w:pPr>
            <w:r>
              <w:rPr>
                <w:rFonts w:ascii="Verdana"/>
                <w:sz w:val="18"/>
              </w:rPr>
              <w:t>3.</w:t>
            </w:r>
          </w:p>
        </w:tc>
        <w:tc>
          <w:tcPr>
            <w:tcW w:w="5086" w:type="dxa"/>
          </w:tcPr>
          <w:p w14:paraId="319CEC09" w14:textId="77777777" w:rsidR="0065329D" w:rsidRPr="007911EC" w:rsidRDefault="00494834">
            <w:pPr>
              <w:pStyle w:val="TableParagraph"/>
              <w:spacing w:line="214" w:lineRule="exact"/>
              <w:ind w:left="108"/>
              <w:rPr>
                <w:rFonts w:ascii="Verdana" w:hAnsi="Verdana"/>
                <w:sz w:val="18"/>
                <w:lang w:val="pl-PL"/>
              </w:rPr>
            </w:pPr>
            <w:r w:rsidRPr="007911EC">
              <w:rPr>
                <w:rFonts w:ascii="Verdana" w:hAnsi="Verdana"/>
                <w:sz w:val="18"/>
                <w:lang w:val="pl-PL"/>
              </w:rPr>
              <w:t>Student posiada umiejętność krytycznego myślenia i</w:t>
            </w:r>
          </w:p>
          <w:p w14:paraId="6C17E178" w14:textId="77777777" w:rsidR="0065329D" w:rsidRDefault="00494834">
            <w:pPr>
              <w:pStyle w:val="TableParagraph"/>
              <w:spacing w:before="2" w:line="197" w:lineRule="exact"/>
              <w:ind w:left="108"/>
              <w:rPr>
                <w:rFonts w:ascii="Verdana" w:hAnsi="Verdana"/>
                <w:sz w:val="18"/>
              </w:rPr>
            </w:pPr>
            <w:r>
              <w:rPr>
                <w:rFonts w:ascii="Verdana" w:hAnsi="Verdana"/>
                <w:sz w:val="18"/>
              </w:rPr>
              <w:t>interpretowania komunikatu językowego</w:t>
            </w:r>
          </w:p>
        </w:tc>
        <w:tc>
          <w:tcPr>
            <w:tcW w:w="1133" w:type="dxa"/>
          </w:tcPr>
          <w:p w14:paraId="6B31AE61" w14:textId="77777777" w:rsidR="0065329D" w:rsidRDefault="00494834">
            <w:pPr>
              <w:pStyle w:val="TableParagraph"/>
              <w:spacing w:line="214" w:lineRule="exact"/>
              <w:ind w:left="109"/>
              <w:rPr>
                <w:rFonts w:ascii="Verdana"/>
                <w:sz w:val="18"/>
              </w:rPr>
            </w:pPr>
            <w:r>
              <w:rPr>
                <w:rFonts w:ascii="Verdana"/>
                <w:sz w:val="18"/>
              </w:rPr>
              <w:t>K_K01</w:t>
            </w:r>
          </w:p>
          <w:p w14:paraId="6BFBADC1" w14:textId="77777777" w:rsidR="0065329D" w:rsidRDefault="00494834">
            <w:pPr>
              <w:pStyle w:val="TableParagraph"/>
              <w:spacing w:before="2" w:line="197" w:lineRule="exact"/>
              <w:ind w:left="109"/>
              <w:rPr>
                <w:rFonts w:ascii="Verdana"/>
                <w:sz w:val="18"/>
              </w:rPr>
            </w:pPr>
            <w:r>
              <w:rPr>
                <w:rFonts w:ascii="Verdana"/>
                <w:sz w:val="18"/>
              </w:rPr>
              <w:t>K_K05</w:t>
            </w:r>
          </w:p>
        </w:tc>
        <w:tc>
          <w:tcPr>
            <w:tcW w:w="2047" w:type="dxa"/>
          </w:tcPr>
          <w:p w14:paraId="3145C252" w14:textId="77777777" w:rsidR="0065329D" w:rsidRDefault="00494834">
            <w:pPr>
              <w:pStyle w:val="TableParagraph"/>
              <w:spacing w:before="105"/>
              <w:ind w:left="109"/>
              <w:rPr>
                <w:rFonts w:ascii="Verdana"/>
                <w:sz w:val="18"/>
              </w:rPr>
            </w:pPr>
            <w:r>
              <w:rPr>
                <w:rFonts w:ascii="Verdana"/>
                <w:sz w:val="18"/>
              </w:rPr>
              <w:t>W</w:t>
            </w:r>
          </w:p>
        </w:tc>
      </w:tr>
    </w:tbl>
    <w:p w14:paraId="19BA9AB8" w14:textId="77777777" w:rsidR="0065329D" w:rsidRDefault="00494834">
      <w:pPr>
        <w:spacing w:before="1"/>
        <w:ind w:left="380" w:right="1111"/>
        <w:jc w:val="center"/>
        <w:rPr>
          <w:rFonts w:ascii="Verdana" w:hAnsi="Verdana"/>
          <w:b/>
          <w:sz w:val="18"/>
        </w:rPr>
      </w:pPr>
      <w:r>
        <w:rPr>
          <w:rFonts w:ascii="Verdana" w:hAnsi="Verdana"/>
          <w:b/>
          <w:sz w:val="18"/>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354"/>
        <w:gridCol w:w="2514"/>
        <w:gridCol w:w="3802"/>
        <w:gridCol w:w="1385"/>
      </w:tblGrid>
      <w:tr w:rsidR="0065329D" w14:paraId="483259E2" w14:textId="77777777">
        <w:trPr>
          <w:trHeight w:val="436"/>
        </w:trPr>
        <w:tc>
          <w:tcPr>
            <w:tcW w:w="2070" w:type="dxa"/>
            <w:gridSpan w:val="2"/>
          </w:tcPr>
          <w:p w14:paraId="26CE3FF7" w14:textId="77777777" w:rsidR="0065329D" w:rsidRDefault="00494834">
            <w:pPr>
              <w:pStyle w:val="TableParagraph"/>
              <w:spacing w:before="1"/>
              <w:ind w:left="107"/>
              <w:rPr>
                <w:rFonts w:ascii="Verdana" w:hAnsi="Verdana"/>
                <w:b/>
                <w:sz w:val="18"/>
              </w:rPr>
            </w:pPr>
            <w:r>
              <w:rPr>
                <w:rFonts w:ascii="Verdana" w:hAnsi="Verdana"/>
                <w:b/>
                <w:sz w:val="18"/>
              </w:rPr>
              <w:t>Wykład</w:t>
            </w:r>
          </w:p>
        </w:tc>
        <w:tc>
          <w:tcPr>
            <w:tcW w:w="2514" w:type="dxa"/>
          </w:tcPr>
          <w:p w14:paraId="5178A645" w14:textId="77777777" w:rsidR="0065329D" w:rsidRDefault="00494834">
            <w:pPr>
              <w:pStyle w:val="TableParagraph"/>
              <w:spacing w:before="1"/>
              <w:ind w:left="106"/>
              <w:rPr>
                <w:rFonts w:ascii="Verdana"/>
                <w:b/>
                <w:sz w:val="18"/>
              </w:rPr>
            </w:pPr>
            <w:r>
              <w:rPr>
                <w:rFonts w:ascii="Verdana"/>
                <w:b/>
                <w:sz w:val="18"/>
              </w:rPr>
              <w:t>Metody dydaktyczne</w:t>
            </w:r>
          </w:p>
        </w:tc>
        <w:tc>
          <w:tcPr>
            <w:tcW w:w="5187" w:type="dxa"/>
            <w:gridSpan w:val="2"/>
          </w:tcPr>
          <w:p w14:paraId="1C8F801B" w14:textId="77777777" w:rsidR="0065329D" w:rsidRDefault="00494834">
            <w:pPr>
              <w:pStyle w:val="TableParagraph"/>
              <w:spacing w:before="1"/>
              <w:ind w:left="106"/>
              <w:rPr>
                <w:rFonts w:ascii="Verdana" w:hAnsi="Verdana"/>
                <w:b/>
                <w:sz w:val="18"/>
              </w:rPr>
            </w:pPr>
            <w:r>
              <w:rPr>
                <w:rFonts w:ascii="Verdana" w:hAnsi="Verdana"/>
                <w:b/>
                <w:sz w:val="18"/>
              </w:rPr>
              <w:t>Metody podające i problemowe</w:t>
            </w:r>
          </w:p>
        </w:tc>
      </w:tr>
      <w:tr w:rsidR="0065329D" w14:paraId="5F7B004A" w14:textId="77777777">
        <w:trPr>
          <w:trHeight w:val="438"/>
        </w:trPr>
        <w:tc>
          <w:tcPr>
            <w:tcW w:w="716" w:type="dxa"/>
          </w:tcPr>
          <w:p w14:paraId="4EAF1748" w14:textId="77777777" w:rsidR="0065329D" w:rsidRDefault="00494834">
            <w:pPr>
              <w:pStyle w:val="TableParagraph"/>
              <w:spacing w:before="3"/>
              <w:ind w:left="107"/>
              <w:rPr>
                <w:rFonts w:ascii="Verdana"/>
                <w:b/>
                <w:sz w:val="18"/>
              </w:rPr>
            </w:pPr>
            <w:r>
              <w:rPr>
                <w:rFonts w:ascii="Verdana"/>
                <w:b/>
                <w:sz w:val="18"/>
              </w:rPr>
              <w:t>L.p.</w:t>
            </w:r>
          </w:p>
        </w:tc>
        <w:tc>
          <w:tcPr>
            <w:tcW w:w="7670" w:type="dxa"/>
            <w:gridSpan w:val="3"/>
          </w:tcPr>
          <w:p w14:paraId="2E1CF961" w14:textId="77777777" w:rsidR="0065329D" w:rsidRDefault="00494834">
            <w:pPr>
              <w:pStyle w:val="TableParagraph"/>
              <w:spacing w:before="3"/>
              <w:ind w:left="107"/>
              <w:rPr>
                <w:rFonts w:ascii="Verdana" w:hAnsi="Verdana"/>
                <w:b/>
                <w:sz w:val="18"/>
              </w:rPr>
            </w:pPr>
            <w:r>
              <w:rPr>
                <w:rFonts w:ascii="Verdana" w:hAnsi="Verdana"/>
                <w:b/>
                <w:sz w:val="18"/>
              </w:rPr>
              <w:t>Tematyka zajęć</w:t>
            </w:r>
          </w:p>
        </w:tc>
        <w:tc>
          <w:tcPr>
            <w:tcW w:w="1385" w:type="dxa"/>
          </w:tcPr>
          <w:p w14:paraId="2897B802" w14:textId="77777777" w:rsidR="0065329D" w:rsidRDefault="00494834">
            <w:pPr>
              <w:pStyle w:val="TableParagraph"/>
              <w:spacing w:before="10" w:line="218" w:lineRule="exact"/>
              <w:ind w:left="107" w:right="575"/>
              <w:rPr>
                <w:rFonts w:ascii="Verdana"/>
                <w:b/>
                <w:sz w:val="18"/>
              </w:rPr>
            </w:pPr>
            <w:r>
              <w:rPr>
                <w:rFonts w:ascii="Verdana"/>
                <w:b/>
                <w:sz w:val="18"/>
              </w:rPr>
              <w:t>Liczba godzin</w:t>
            </w:r>
          </w:p>
        </w:tc>
      </w:tr>
      <w:tr w:rsidR="0065329D" w14:paraId="33D3B119" w14:textId="77777777">
        <w:trPr>
          <w:trHeight w:val="212"/>
        </w:trPr>
        <w:tc>
          <w:tcPr>
            <w:tcW w:w="8386" w:type="dxa"/>
            <w:gridSpan w:val="4"/>
            <w:tcBorders>
              <w:bottom w:val="nil"/>
            </w:tcBorders>
          </w:tcPr>
          <w:p w14:paraId="0CC6EF60" w14:textId="77777777" w:rsidR="0065329D" w:rsidRDefault="00494834">
            <w:pPr>
              <w:pStyle w:val="TableParagraph"/>
              <w:spacing w:line="193" w:lineRule="exact"/>
              <w:ind w:left="107"/>
              <w:rPr>
                <w:rFonts w:ascii="Verdana"/>
                <w:b/>
                <w:sz w:val="18"/>
              </w:rPr>
            </w:pPr>
            <w:r>
              <w:rPr>
                <w:rFonts w:ascii="Verdana"/>
                <w:b/>
                <w:sz w:val="18"/>
              </w:rPr>
              <w:t>1</w:t>
            </w:r>
          </w:p>
        </w:tc>
        <w:tc>
          <w:tcPr>
            <w:tcW w:w="1385" w:type="dxa"/>
            <w:tcBorders>
              <w:bottom w:val="nil"/>
            </w:tcBorders>
          </w:tcPr>
          <w:p w14:paraId="46D9FD35" w14:textId="73EEC5A0" w:rsidR="0065329D" w:rsidRDefault="007E18C0">
            <w:pPr>
              <w:pStyle w:val="TableParagraph"/>
              <w:spacing w:line="193" w:lineRule="exact"/>
              <w:ind w:left="107"/>
              <w:rPr>
                <w:rFonts w:ascii="Verdana"/>
                <w:sz w:val="18"/>
              </w:rPr>
            </w:pPr>
            <w:r>
              <w:rPr>
                <w:rFonts w:ascii="Verdana"/>
                <w:sz w:val="18"/>
              </w:rPr>
              <w:t>17</w:t>
            </w:r>
          </w:p>
        </w:tc>
      </w:tr>
      <w:tr w:rsidR="0065329D" w:rsidRPr="00BB4C4B" w14:paraId="49DDF7F5" w14:textId="77777777">
        <w:trPr>
          <w:trHeight w:val="218"/>
        </w:trPr>
        <w:tc>
          <w:tcPr>
            <w:tcW w:w="8386" w:type="dxa"/>
            <w:gridSpan w:val="4"/>
            <w:tcBorders>
              <w:top w:val="nil"/>
              <w:bottom w:val="nil"/>
            </w:tcBorders>
          </w:tcPr>
          <w:p w14:paraId="5B3DD390" w14:textId="77777777" w:rsidR="0065329D" w:rsidRPr="007911EC" w:rsidRDefault="00494834">
            <w:pPr>
              <w:pStyle w:val="TableParagraph"/>
              <w:spacing w:line="198" w:lineRule="exact"/>
              <w:ind w:left="107"/>
              <w:rPr>
                <w:rFonts w:ascii="Verdana" w:hAnsi="Verdana"/>
                <w:sz w:val="18"/>
                <w:lang w:val="pl-PL"/>
              </w:rPr>
            </w:pPr>
            <w:r w:rsidRPr="007911EC">
              <w:rPr>
                <w:rFonts w:ascii="Verdana" w:hAnsi="Verdana"/>
                <w:sz w:val="18"/>
                <w:lang w:val="pl-PL"/>
              </w:rPr>
              <w:t>Podstawowe założenia językoznawstwa strukturalnego. Fonologia, składnia, morfologia,</w:t>
            </w:r>
          </w:p>
        </w:tc>
        <w:tc>
          <w:tcPr>
            <w:tcW w:w="1385" w:type="dxa"/>
            <w:tcBorders>
              <w:top w:val="nil"/>
              <w:bottom w:val="nil"/>
            </w:tcBorders>
          </w:tcPr>
          <w:p w14:paraId="6DEA2017" w14:textId="77777777" w:rsidR="0065329D" w:rsidRPr="007911EC" w:rsidRDefault="0065329D">
            <w:pPr>
              <w:pStyle w:val="TableParagraph"/>
              <w:rPr>
                <w:rFonts w:ascii="Times New Roman"/>
                <w:sz w:val="14"/>
                <w:lang w:val="pl-PL"/>
              </w:rPr>
            </w:pPr>
          </w:p>
        </w:tc>
      </w:tr>
      <w:tr w:rsidR="0065329D" w:rsidRPr="00BB4C4B" w14:paraId="330D186A" w14:textId="77777777">
        <w:trPr>
          <w:trHeight w:val="219"/>
        </w:trPr>
        <w:tc>
          <w:tcPr>
            <w:tcW w:w="8386" w:type="dxa"/>
            <w:gridSpan w:val="4"/>
            <w:tcBorders>
              <w:top w:val="nil"/>
              <w:bottom w:val="nil"/>
            </w:tcBorders>
          </w:tcPr>
          <w:p w14:paraId="637E5788" w14:textId="77777777" w:rsidR="0065329D" w:rsidRPr="007911EC" w:rsidRDefault="00494834">
            <w:pPr>
              <w:pStyle w:val="TableParagraph"/>
              <w:spacing w:line="200" w:lineRule="exact"/>
              <w:ind w:left="107"/>
              <w:rPr>
                <w:rFonts w:ascii="Verdana" w:hAnsi="Verdana"/>
                <w:sz w:val="18"/>
                <w:lang w:val="pl-PL"/>
              </w:rPr>
            </w:pPr>
            <w:r w:rsidRPr="007911EC">
              <w:rPr>
                <w:rFonts w:ascii="Verdana" w:hAnsi="Verdana"/>
                <w:sz w:val="18"/>
                <w:lang w:val="pl-PL"/>
              </w:rPr>
              <w:t>semantyka. Koncepcje języka w definicjach E. Sapira, F. de Saussure'a, N. Chomsky'ego.</w:t>
            </w:r>
          </w:p>
        </w:tc>
        <w:tc>
          <w:tcPr>
            <w:tcW w:w="1385" w:type="dxa"/>
            <w:tcBorders>
              <w:top w:val="nil"/>
              <w:bottom w:val="nil"/>
            </w:tcBorders>
          </w:tcPr>
          <w:p w14:paraId="00F0DAF8" w14:textId="77777777" w:rsidR="0065329D" w:rsidRPr="007911EC" w:rsidRDefault="0065329D">
            <w:pPr>
              <w:pStyle w:val="TableParagraph"/>
              <w:rPr>
                <w:rFonts w:ascii="Times New Roman"/>
                <w:sz w:val="14"/>
                <w:lang w:val="pl-PL"/>
              </w:rPr>
            </w:pPr>
          </w:p>
        </w:tc>
      </w:tr>
      <w:tr w:rsidR="0065329D" w14:paraId="3DD4CD87" w14:textId="77777777">
        <w:trPr>
          <w:trHeight w:val="219"/>
        </w:trPr>
        <w:tc>
          <w:tcPr>
            <w:tcW w:w="8386" w:type="dxa"/>
            <w:gridSpan w:val="4"/>
            <w:tcBorders>
              <w:top w:val="nil"/>
              <w:bottom w:val="nil"/>
            </w:tcBorders>
          </w:tcPr>
          <w:p w14:paraId="186E5674" w14:textId="77777777" w:rsidR="0065329D" w:rsidRDefault="00494834">
            <w:pPr>
              <w:pStyle w:val="TableParagraph"/>
              <w:spacing w:before="1" w:line="199" w:lineRule="exact"/>
              <w:ind w:left="107"/>
              <w:rPr>
                <w:rFonts w:ascii="Verdana"/>
                <w:b/>
                <w:sz w:val="18"/>
              </w:rPr>
            </w:pPr>
            <w:r>
              <w:rPr>
                <w:rFonts w:ascii="Verdana"/>
                <w:b/>
                <w:sz w:val="18"/>
              </w:rPr>
              <w:t>2.</w:t>
            </w:r>
          </w:p>
        </w:tc>
        <w:tc>
          <w:tcPr>
            <w:tcW w:w="1385" w:type="dxa"/>
            <w:tcBorders>
              <w:top w:val="nil"/>
              <w:bottom w:val="nil"/>
            </w:tcBorders>
          </w:tcPr>
          <w:p w14:paraId="5BF76B1B" w14:textId="77777777" w:rsidR="0065329D" w:rsidRDefault="0065329D">
            <w:pPr>
              <w:pStyle w:val="TableParagraph"/>
              <w:rPr>
                <w:rFonts w:ascii="Times New Roman"/>
                <w:sz w:val="14"/>
              </w:rPr>
            </w:pPr>
          </w:p>
        </w:tc>
      </w:tr>
      <w:tr w:rsidR="0065329D" w:rsidRPr="00BB4C4B" w14:paraId="3178ADED" w14:textId="77777777">
        <w:trPr>
          <w:trHeight w:val="218"/>
        </w:trPr>
        <w:tc>
          <w:tcPr>
            <w:tcW w:w="8386" w:type="dxa"/>
            <w:gridSpan w:val="4"/>
            <w:tcBorders>
              <w:top w:val="nil"/>
              <w:bottom w:val="nil"/>
            </w:tcBorders>
          </w:tcPr>
          <w:p w14:paraId="27DD869E" w14:textId="77777777" w:rsidR="0065329D" w:rsidRPr="007911EC" w:rsidRDefault="00494834">
            <w:pPr>
              <w:pStyle w:val="TableParagraph"/>
              <w:spacing w:line="198" w:lineRule="exact"/>
              <w:ind w:left="107"/>
              <w:rPr>
                <w:rFonts w:ascii="Verdana" w:hAnsi="Verdana"/>
                <w:sz w:val="18"/>
                <w:lang w:val="pl-PL"/>
              </w:rPr>
            </w:pPr>
            <w:r w:rsidRPr="007911EC">
              <w:rPr>
                <w:rFonts w:ascii="Verdana" w:hAnsi="Verdana"/>
                <w:sz w:val="18"/>
                <w:lang w:val="pl-PL"/>
              </w:rPr>
              <w:t>Językoznawstwo historyczne i rekonstrukcja proto-języka:</w:t>
            </w:r>
          </w:p>
        </w:tc>
        <w:tc>
          <w:tcPr>
            <w:tcW w:w="1385" w:type="dxa"/>
            <w:tcBorders>
              <w:top w:val="nil"/>
              <w:bottom w:val="nil"/>
            </w:tcBorders>
          </w:tcPr>
          <w:p w14:paraId="78821551" w14:textId="77777777" w:rsidR="0065329D" w:rsidRPr="007911EC" w:rsidRDefault="0065329D">
            <w:pPr>
              <w:pStyle w:val="TableParagraph"/>
              <w:rPr>
                <w:rFonts w:ascii="Times New Roman"/>
                <w:sz w:val="14"/>
                <w:lang w:val="pl-PL"/>
              </w:rPr>
            </w:pPr>
          </w:p>
        </w:tc>
      </w:tr>
      <w:tr w:rsidR="0065329D" w14:paraId="5C86ED74" w14:textId="77777777">
        <w:trPr>
          <w:trHeight w:val="218"/>
        </w:trPr>
        <w:tc>
          <w:tcPr>
            <w:tcW w:w="8386" w:type="dxa"/>
            <w:gridSpan w:val="4"/>
            <w:tcBorders>
              <w:top w:val="nil"/>
              <w:bottom w:val="nil"/>
            </w:tcBorders>
          </w:tcPr>
          <w:p w14:paraId="7DB52D58" w14:textId="77777777" w:rsidR="0065329D" w:rsidRDefault="00494834">
            <w:pPr>
              <w:pStyle w:val="TableParagraph"/>
              <w:tabs>
                <w:tab w:val="left" w:pos="816"/>
              </w:tabs>
              <w:spacing w:line="198" w:lineRule="exact"/>
              <w:ind w:left="107"/>
              <w:rPr>
                <w:rFonts w:ascii="Verdana" w:hAnsi="Verdana"/>
                <w:sz w:val="18"/>
              </w:rPr>
            </w:pPr>
            <w:r>
              <w:rPr>
                <w:rFonts w:ascii="Verdana" w:hAnsi="Verdana"/>
                <w:sz w:val="18"/>
              </w:rPr>
              <w:t>-</w:t>
            </w:r>
            <w:r>
              <w:rPr>
                <w:rFonts w:ascii="Verdana" w:hAnsi="Verdana"/>
                <w:sz w:val="18"/>
              </w:rPr>
              <w:tab/>
              <w:t>proto-język, języki</w:t>
            </w:r>
            <w:r>
              <w:rPr>
                <w:rFonts w:ascii="Verdana" w:hAnsi="Verdana"/>
                <w:spacing w:val="-3"/>
                <w:sz w:val="18"/>
              </w:rPr>
              <w:t xml:space="preserve"> </w:t>
            </w:r>
            <w:r>
              <w:rPr>
                <w:rFonts w:ascii="Verdana" w:hAnsi="Verdana"/>
                <w:sz w:val="18"/>
              </w:rPr>
              <w:t>pokrewne,</w:t>
            </w:r>
          </w:p>
        </w:tc>
        <w:tc>
          <w:tcPr>
            <w:tcW w:w="1385" w:type="dxa"/>
            <w:tcBorders>
              <w:top w:val="nil"/>
              <w:bottom w:val="nil"/>
            </w:tcBorders>
          </w:tcPr>
          <w:p w14:paraId="2A99776A" w14:textId="77777777" w:rsidR="0065329D" w:rsidRDefault="0065329D">
            <w:pPr>
              <w:pStyle w:val="TableParagraph"/>
              <w:rPr>
                <w:rFonts w:ascii="Times New Roman"/>
                <w:sz w:val="14"/>
              </w:rPr>
            </w:pPr>
          </w:p>
        </w:tc>
      </w:tr>
      <w:tr w:rsidR="0065329D" w14:paraId="6D0F3D92" w14:textId="77777777">
        <w:trPr>
          <w:trHeight w:val="218"/>
        </w:trPr>
        <w:tc>
          <w:tcPr>
            <w:tcW w:w="8386" w:type="dxa"/>
            <w:gridSpan w:val="4"/>
            <w:tcBorders>
              <w:top w:val="nil"/>
              <w:bottom w:val="nil"/>
            </w:tcBorders>
          </w:tcPr>
          <w:p w14:paraId="3F507413" w14:textId="77777777" w:rsidR="0065329D" w:rsidRDefault="00494834">
            <w:pPr>
              <w:pStyle w:val="TableParagraph"/>
              <w:tabs>
                <w:tab w:val="left" w:pos="816"/>
              </w:tabs>
              <w:spacing w:line="198" w:lineRule="exact"/>
              <w:ind w:left="107"/>
              <w:rPr>
                <w:rFonts w:ascii="Verdana"/>
                <w:sz w:val="18"/>
              </w:rPr>
            </w:pPr>
            <w:r>
              <w:rPr>
                <w:rFonts w:ascii="Verdana"/>
                <w:sz w:val="18"/>
              </w:rPr>
              <w:t>-</w:t>
            </w:r>
            <w:r>
              <w:rPr>
                <w:rFonts w:ascii="Verdana"/>
                <w:sz w:val="18"/>
              </w:rPr>
              <w:tab/>
              <w:t>metoda</w:t>
            </w:r>
            <w:r>
              <w:rPr>
                <w:rFonts w:ascii="Verdana"/>
                <w:spacing w:val="-2"/>
                <w:sz w:val="18"/>
              </w:rPr>
              <w:t xml:space="preserve"> </w:t>
            </w:r>
            <w:r>
              <w:rPr>
                <w:rFonts w:ascii="Verdana"/>
                <w:sz w:val="18"/>
              </w:rPr>
              <w:t>komparatywna</w:t>
            </w:r>
          </w:p>
        </w:tc>
        <w:tc>
          <w:tcPr>
            <w:tcW w:w="1385" w:type="dxa"/>
            <w:tcBorders>
              <w:top w:val="nil"/>
              <w:bottom w:val="nil"/>
            </w:tcBorders>
          </w:tcPr>
          <w:p w14:paraId="0C81DD30" w14:textId="77777777" w:rsidR="0065329D" w:rsidRDefault="0065329D">
            <w:pPr>
              <w:pStyle w:val="TableParagraph"/>
              <w:rPr>
                <w:rFonts w:ascii="Times New Roman"/>
                <w:sz w:val="14"/>
              </w:rPr>
            </w:pPr>
          </w:p>
        </w:tc>
      </w:tr>
      <w:tr w:rsidR="0065329D" w14:paraId="54864B7E" w14:textId="77777777">
        <w:trPr>
          <w:trHeight w:val="218"/>
        </w:trPr>
        <w:tc>
          <w:tcPr>
            <w:tcW w:w="8386" w:type="dxa"/>
            <w:gridSpan w:val="4"/>
            <w:tcBorders>
              <w:top w:val="nil"/>
              <w:bottom w:val="nil"/>
            </w:tcBorders>
          </w:tcPr>
          <w:p w14:paraId="7CBA00A6" w14:textId="77777777" w:rsidR="0065329D" w:rsidRDefault="00494834">
            <w:pPr>
              <w:pStyle w:val="TableParagraph"/>
              <w:tabs>
                <w:tab w:val="left" w:pos="816"/>
              </w:tabs>
              <w:spacing w:line="198" w:lineRule="exact"/>
              <w:ind w:left="107"/>
              <w:rPr>
                <w:rFonts w:ascii="Verdana" w:hAnsi="Verdana"/>
                <w:sz w:val="18"/>
              </w:rPr>
            </w:pPr>
            <w:r>
              <w:rPr>
                <w:rFonts w:ascii="Verdana" w:hAnsi="Verdana"/>
                <w:sz w:val="18"/>
              </w:rPr>
              <w:t>-</w:t>
            </w:r>
            <w:r>
              <w:rPr>
                <w:rFonts w:ascii="Verdana" w:hAnsi="Verdana"/>
                <w:sz w:val="18"/>
              </w:rPr>
              <w:tab/>
              <w:t>korespondencje</w:t>
            </w:r>
            <w:r>
              <w:rPr>
                <w:rFonts w:ascii="Verdana" w:hAnsi="Verdana"/>
                <w:spacing w:val="-1"/>
                <w:sz w:val="18"/>
              </w:rPr>
              <w:t xml:space="preserve"> </w:t>
            </w:r>
            <w:r>
              <w:rPr>
                <w:rFonts w:ascii="Verdana" w:hAnsi="Verdana"/>
                <w:sz w:val="18"/>
              </w:rPr>
              <w:t>głosek</w:t>
            </w:r>
          </w:p>
        </w:tc>
        <w:tc>
          <w:tcPr>
            <w:tcW w:w="1385" w:type="dxa"/>
            <w:tcBorders>
              <w:top w:val="nil"/>
              <w:bottom w:val="nil"/>
            </w:tcBorders>
          </w:tcPr>
          <w:p w14:paraId="06B7CED4" w14:textId="77777777" w:rsidR="0065329D" w:rsidRDefault="0065329D">
            <w:pPr>
              <w:pStyle w:val="TableParagraph"/>
              <w:rPr>
                <w:rFonts w:ascii="Times New Roman"/>
                <w:sz w:val="14"/>
              </w:rPr>
            </w:pPr>
          </w:p>
        </w:tc>
      </w:tr>
      <w:tr w:rsidR="0065329D" w14:paraId="000CABF4" w14:textId="77777777">
        <w:trPr>
          <w:trHeight w:val="218"/>
        </w:trPr>
        <w:tc>
          <w:tcPr>
            <w:tcW w:w="8386" w:type="dxa"/>
            <w:gridSpan w:val="4"/>
            <w:tcBorders>
              <w:top w:val="nil"/>
              <w:bottom w:val="nil"/>
            </w:tcBorders>
          </w:tcPr>
          <w:p w14:paraId="3F0B0E9E" w14:textId="77777777" w:rsidR="0065329D" w:rsidRDefault="00494834">
            <w:pPr>
              <w:pStyle w:val="TableParagraph"/>
              <w:tabs>
                <w:tab w:val="left" w:pos="816"/>
              </w:tabs>
              <w:spacing w:line="199" w:lineRule="exact"/>
              <w:ind w:left="107"/>
              <w:rPr>
                <w:rFonts w:ascii="Verdana"/>
                <w:sz w:val="18"/>
              </w:rPr>
            </w:pPr>
            <w:r>
              <w:rPr>
                <w:rFonts w:ascii="Verdana"/>
                <w:sz w:val="18"/>
              </w:rPr>
              <w:t>-</w:t>
            </w:r>
            <w:r>
              <w:rPr>
                <w:rFonts w:ascii="Verdana"/>
                <w:sz w:val="18"/>
              </w:rPr>
              <w:tab/>
              <w:t>procedura rekonstrukcji</w:t>
            </w:r>
            <w:r>
              <w:rPr>
                <w:rFonts w:ascii="Verdana"/>
                <w:spacing w:val="-3"/>
                <w:sz w:val="18"/>
              </w:rPr>
              <w:t xml:space="preserve"> </w:t>
            </w:r>
            <w:r>
              <w:rPr>
                <w:rFonts w:ascii="Verdana"/>
                <w:sz w:val="18"/>
              </w:rPr>
              <w:t>wyrazu</w:t>
            </w:r>
          </w:p>
        </w:tc>
        <w:tc>
          <w:tcPr>
            <w:tcW w:w="1385" w:type="dxa"/>
            <w:tcBorders>
              <w:top w:val="nil"/>
              <w:bottom w:val="nil"/>
            </w:tcBorders>
          </w:tcPr>
          <w:p w14:paraId="263CA82E" w14:textId="77777777" w:rsidR="0065329D" w:rsidRDefault="0065329D">
            <w:pPr>
              <w:pStyle w:val="TableParagraph"/>
              <w:rPr>
                <w:rFonts w:ascii="Times New Roman"/>
                <w:sz w:val="14"/>
              </w:rPr>
            </w:pPr>
          </w:p>
        </w:tc>
      </w:tr>
      <w:tr w:rsidR="0065329D" w14:paraId="00EF1A08" w14:textId="77777777">
        <w:trPr>
          <w:trHeight w:val="219"/>
        </w:trPr>
        <w:tc>
          <w:tcPr>
            <w:tcW w:w="8386" w:type="dxa"/>
            <w:gridSpan w:val="4"/>
            <w:tcBorders>
              <w:top w:val="nil"/>
              <w:bottom w:val="nil"/>
            </w:tcBorders>
          </w:tcPr>
          <w:p w14:paraId="012D6ECF" w14:textId="77777777" w:rsidR="0065329D" w:rsidRDefault="00494834">
            <w:pPr>
              <w:pStyle w:val="TableParagraph"/>
              <w:spacing w:line="200" w:lineRule="exact"/>
              <w:ind w:left="107"/>
              <w:rPr>
                <w:rFonts w:ascii="Verdana"/>
                <w:b/>
                <w:sz w:val="18"/>
              </w:rPr>
            </w:pPr>
            <w:r>
              <w:rPr>
                <w:rFonts w:ascii="Verdana"/>
                <w:b/>
                <w:sz w:val="18"/>
              </w:rPr>
              <w:t>3.</w:t>
            </w:r>
          </w:p>
        </w:tc>
        <w:tc>
          <w:tcPr>
            <w:tcW w:w="1385" w:type="dxa"/>
            <w:tcBorders>
              <w:top w:val="nil"/>
              <w:bottom w:val="nil"/>
            </w:tcBorders>
          </w:tcPr>
          <w:p w14:paraId="4700B366" w14:textId="77777777" w:rsidR="0065329D" w:rsidRDefault="0065329D">
            <w:pPr>
              <w:pStyle w:val="TableParagraph"/>
              <w:rPr>
                <w:rFonts w:ascii="Times New Roman"/>
                <w:sz w:val="14"/>
              </w:rPr>
            </w:pPr>
          </w:p>
        </w:tc>
      </w:tr>
      <w:tr w:rsidR="0065329D" w14:paraId="594CC601" w14:textId="77777777">
        <w:trPr>
          <w:trHeight w:val="219"/>
        </w:trPr>
        <w:tc>
          <w:tcPr>
            <w:tcW w:w="8386" w:type="dxa"/>
            <w:gridSpan w:val="4"/>
            <w:tcBorders>
              <w:top w:val="nil"/>
              <w:bottom w:val="nil"/>
            </w:tcBorders>
          </w:tcPr>
          <w:p w14:paraId="6FC64FC3" w14:textId="77777777" w:rsidR="0065329D" w:rsidRDefault="00494834">
            <w:pPr>
              <w:pStyle w:val="TableParagraph"/>
              <w:spacing w:before="1" w:line="199" w:lineRule="exact"/>
              <w:ind w:left="107"/>
              <w:rPr>
                <w:rFonts w:ascii="Verdana" w:hAnsi="Verdana"/>
                <w:sz w:val="18"/>
              </w:rPr>
            </w:pPr>
            <w:r>
              <w:rPr>
                <w:rFonts w:ascii="Verdana" w:hAnsi="Verdana"/>
                <w:sz w:val="18"/>
              </w:rPr>
              <w:t>Podejście do znaczenia:</w:t>
            </w:r>
          </w:p>
        </w:tc>
        <w:tc>
          <w:tcPr>
            <w:tcW w:w="1385" w:type="dxa"/>
            <w:tcBorders>
              <w:top w:val="nil"/>
              <w:bottom w:val="nil"/>
            </w:tcBorders>
          </w:tcPr>
          <w:p w14:paraId="25EEE826" w14:textId="77777777" w:rsidR="0065329D" w:rsidRDefault="0065329D">
            <w:pPr>
              <w:pStyle w:val="TableParagraph"/>
              <w:rPr>
                <w:rFonts w:ascii="Times New Roman"/>
                <w:sz w:val="14"/>
              </w:rPr>
            </w:pPr>
          </w:p>
        </w:tc>
      </w:tr>
      <w:tr w:rsidR="0065329D" w14:paraId="6EC440FE" w14:textId="77777777">
        <w:trPr>
          <w:trHeight w:val="218"/>
        </w:trPr>
        <w:tc>
          <w:tcPr>
            <w:tcW w:w="8386" w:type="dxa"/>
            <w:gridSpan w:val="4"/>
            <w:tcBorders>
              <w:top w:val="nil"/>
              <w:bottom w:val="nil"/>
            </w:tcBorders>
          </w:tcPr>
          <w:p w14:paraId="71550A26" w14:textId="77777777" w:rsidR="0065329D" w:rsidRDefault="00494834">
            <w:pPr>
              <w:pStyle w:val="TableParagraph"/>
              <w:tabs>
                <w:tab w:val="left" w:pos="816"/>
              </w:tabs>
              <w:spacing w:line="198" w:lineRule="exact"/>
              <w:ind w:left="107"/>
              <w:rPr>
                <w:rFonts w:ascii="Verdana"/>
                <w:sz w:val="18"/>
              </w:rPr>
            </w:pPr>
            <w:r w:rsidRPr="007911EC">
              <w:rPr>
                <w:rFonts w:ascii="Verdana"/>
                <w:sz w:val="18"/>
                <w:lang w:val="pl-PL"/>
              </w:rPr>
              <w:t>-</w:t>
            </w:r>
            <w:r w:rsidRPr="007911EC">
              <w:rPr>
                <w:rFonts w:ascii="Verdana"/>
                <w:sz w:val="18"/>
                <w:lang w:val="pl-PL"/>
              </w:rPr>
              <w:tab/>
              <w:t>zmiana znaczeniowa: metafora, metonimia, degeneracja, elewacja, itp.</w:t>
            </w:r>
            <w:r w:rsidRPr="007911EC">
              <w:rPr>
                <w:rFonts w:ascii="Verdana"/>
                <w:spacing w:val="-27"/>
                <w:sz w:val="18"/>
                <w:lang w:val="pl-PL"/>
              </w:rPr>
              <w:t xml:space="preserve"> </w:t>
            </w:r>
            <w:r>
              <w:rPr>
                <w:rFonts w:ascii="Verdana"/>
                <w:sz w:val="18"/>
              </w:rPr>
              <w:t>(semantic</w:t>
            </w:r>
          </w:p>
        </w:tc>
        <w:tc>
          <w:tcPr>
            <w:tcW w:w="1385" w:type="dxa"/>
            <w:tcBorders>
              <w:top w:val="nil"/>
              <w:bottom w:val="nil"/>
            </w:tcBorders>
          </w:tcPr>
          <w:p w14:paraId="66734252" w14:textId="77777777" w:rsidR="0065329D" w:rsidRDefault="0065329D">
            <w:pPr>
              <w:pStyle w:val="TableParagraph"/>
              <w:rPr>
                <w:rFonts w:ascii="Times New Roman"/>
                <w:sz w:val="14"/>
              </w:rPr>
            </w:pPr>
          </w:p>
        </w:tc>
      </w:tr>
      <w:tr w:rsidR="0065329D" w14:paraId="43943744" w14:textId="77777777">
        <w:trPr>
          <w:trHeight w:val="218"/>
        </w:trPr>
        <w:tc>
          <w:tcPr>
            <w:tcW w:w="8386" w:type="dxa"/>
            <w:gridSpan w:val="4"/>
            <w:tcBorders>
              <w:top w:val="nil"/>
              <w:bottom w:val="nil"/>
            </w:tcBorders>
          </w:tcPr>
          <w:p w14:paraId="79FE3E1D" w14:textId="77777777" w:rsidR="0065329D" w:rsidRDefault="00494834">
            <w:pPr>
              <w:pStyle w:val="TableParagraph"/>
              <w:spacing w:line="198" w:lineRule="exact"/>
              <w:ind w:left="107"/>
              <w:rPr>
                <w:rFonts w:ascii="Verdana"/>
                <w:sz w:val="18"/>
              </w:rPr>
            </w:pPr>
            <w:r>
              <w:rPr>
                <w:rFonts w:ascii="Verdana"/>
                <w:sz w:val="18"/>
              </w:rPr>
              <w:t>change)</w:t>
            </w:r>
          </w:p>
        </w:tc>
        <w:tc>
          <w:tcPr>
            <w:tcW w:w="1385" w:type="dxa"/>
            <w:tcBorders>
              <w:top w:val="nil"/>
              <w:bottom w:val="nil"/>
            </w:tcBorders>
          </w:tcPr>
          <w:p w14:paraId="29A1E9D4" w14:textId="77777777" w:rsidR="0065329D" w:rsidRDefault="0065329D">
            <w:pPr>
              <w:pStyle w:val="TableParagraph"/>
              <w:rPr>
                <w:rFonts w:ascii="Times New Roman"/>
                <w:sz w:val="14"/>
              </w:rPr>
            </w:pPr>
          </w:p>
        </w:tc>
      </w:tr>
      <w:tr w:rsidR="0065329D" w:rsidRPr="00BB4C4B" w14:paraId="048204D1" w14:textId="77777777">
        <w:trPr>
          <w:trHeight w:val="218"/>
        </w:trPr>
        <w:tc>
          <w:tcPr>
            <w:tcW w:w="8386" w:type="dxa"/>
            <w:gridSpan w:val="4"/>
            <w:tcBorders>
              <w:top w:val="nil"/>
              <w:bottom w:val="nil"/>
            </w:tcBorders>
          </w:tcPr>
          <w:p w14:paraId="28190FF5" w14:textId="77777777" w:rsidR="0065329D" w:rsidRPr="007911EC" w:rsidRDefault="00494834">
            <w:pPr>
              <w:pStyle w:val="TableParagraph"/>
              <w:tabs>
                <w:tab w:val="left" w:pos="816"/>
              </w:tabs>
              <w:spacing w:line="198" w:lineRule="exact"/>
              <w:ind w:left="107"/>
              <w:rPr>
                <w:rFonts w:ascii="Verdana"/>
                <w:sz w:val="18"/>
                <w:lang w:val="pl-PL"/>
              </w:rPr>
            </w:pPr>
            <w:r w:rsidRPr="007911EC">
              <w:rPr>
                <w:rFonts w:ascii="Verdana"/>
                <w:sz w:val="18"/>
                <w:lang w:val="pl-PL"/>
              </w:rPr>
              <w:t>-</w:t>
            </w:r>
            <w:r w:rsidRPr="007911EC">
              <w:rPr>
                <w:rFonts w:ascii="Verdana"/>
                <w:sz w:val="18"/>
                <w:lang w:val="pl-PL"/>
              </w:rPr>
              <w:tab/>
              <w:t>teoria pola znaczeniowego (Semantic Field</w:t>
            </w:r>
            <w:r w:rsidRPr="007911EC">
              <w:rPr>
                <w:rFonts w:ascii="Verdana"/>
                <w:spacing w:val="-9"/>
                <w:sz w:val="18"/>
                <w:lang w:val="pl-PL"/>
              </w:rPr>
              <w:t xml:space="preserve"> </w:t>
            </w:r>
            <w:r w:rsidRPr="007911EC">
              <w:rPr>
                <w:rFonts w:ascii="Verdana"/>
                <w:sz w:val="18"/>
                <w:lang w:val="pl-PL"/>
              </w:rPr>
              <w:t>Theory)</w:t>
            </w:r>
          </w:p>
        </w:tc>
        <w:tc>
          <w:tcPr>
            <w:tcW w:w="1385" w:type="dxa"/>
            <w:tcBorders>
              <w:top w:val="nil"/>
              <w:bottom w:val="nil"/>
            </w:tcBorders>
          </w:tcPr>
          <w:p w14:paraId="64860531" w14:textId="77777777" w:rsidR="0065329D" w:rsidRPr="007911EC" w:rsidRDefault="0065329D">
            <w:pPr>
              <w:pStyle w:val="TableParagraph"/>
              <w:rPr>
                <w:rFonts w:ascii="Times New Roman"/>
                <w:sz w:val="14"/>
                <w:lang w:val="pl-PL"/>
              </w:rPr>
            </w:pPr>
          </w:p>
        </w:tc>
      </w:tr>
      <w:tr w:rsidR="0065329D" w:rsidRPr="00BB4C4B" w14:paraId="3B987EAF" w14:textId="77777777">
        <w:trPr>
          <w:trHeight w:val="218"/>
        </w:trPr>
        <w:tc>
          <w:tcPr>
            <w:tcW w:w="8386" w:type="dxa"/>
            <w:gridSpan w:val="4"/>
            <w:tcBorders>
              <w:top w:val="nil"/>
              <w:bottom w:val="nil"/>
            </w:tcBorders>
          </w:tcPr>
          <w:p w14:paraId="0AFF7B81" w14:textId="77777777" w:rsidR="0065329D" w:rsidRPr="007911EC" w:rsidRDefault="00494834">
            <w:pPr>
              <w:pStyle w:val="TableParagraph"/>
              <w:tabs>
                <w:tab w:val="left" w:pos="816"/>
              </w:tabs>
              <w:spacing w:line="198" w:lineRule="exact"/>
              <w:ind w:left="107"/>
              <w:rPr>
                <w:rFonts w:ascii="Verdana" w:hAnsi="Verdana"/>
                <w:sz w:val="18"/>
                <w:lang w:val="pl-PL"/>
              </w:rPr>
            </w:pPr>
            <w:r w:rsidRPr="007911EC">
              <w:rPr>
                <w:rFonts w:ascii="Verdana" w:hAnsi="Verdana"/>
                <w:sz w:val="18"/>
                <w:lang w:val="pl-PL"/>
              </w:rPr>
              <w:t>-</w:t>
            </w:r>
            <w:r w:rsidRPr="007911EC">
              <w:rPr>
                <w:rFonts w:ascii="Verdana" w:hAnsi="Verdana"/>
                <w:sz w:val="18"/>
                <w:lang w:val="pl-PL"/>
              </w:rPr>
              <w:tab/>
              <w:t>analiza składnikowa znaczenia (Componential</w:t>
            </w:r>
            <w:r w:rsidRPr="007911EC">
              <w:rPr>
                <w:rFonts w:ascii="Verdana" w:hAnsi="Verdana"/>
                <w:spacing w:val="-5"/>
                <w:sz w:val="18"/>
                <w:lang w:val="pl-PL"/>
              </w:rPr>
              <w:t xml:space="preserve"> </w:t>
            </w:r>
            <w:r w:rsidRPr="007911EC">
              <w:rPr>
                <w:rFonts w:ascii="Verdana" w:hAnsi="Verdana"/>
                <w:sz w:val="18"/>
                <w:lang w:val="pl-PL"/>
              </w:rPr>
              <w:t>Analysis)</w:t>
            </w:r>
          </w:p>
        </w:tc>
        <w:tc>
          <w:tcPr>
            <w:tcW w:w="1385" w:type="dxa"/>
            <w:tcBorders>
              <w:top w:val="nil"/>
              <w:bottom w:val="nil"/>
            </w:tcBorders>
          </w:tcPr>
          <w:p w14:paraId="0631B279" w14:textId="77777777" w:rsidR="0065329D" w:rsidRPr="007911EC" w:rsidRDefault="0065329D">
            <w:pPr>
              <w:pStyle w:val="TableParagraph"/>
              <w:rPr>
                <w:rFonts w:ascii="Times New Roman"/>
                <w:sz w:val="14"/>
                <w:lang w:val="pl-PL"/>
              </w:rPr>
            </w:pPr>
          </w:p>
        </w:tc>
      </w:tr>
      <w:tr w:rsidR="0065329D" w14:paraId="3F384EBE" w14:textId="77777777">
        <w:trPr>
          <w:trHeight w:val="394"/>
        </w:trPr>
        <w:tc>
          <w:tcPr>
            <w:tcW w:w="8386" w:type="dxa"/>
            <w:gridSpan w:val="4"/>
            <w:tcBorders>
              <w:top w:val="nil"/>
            </w:tcBorders>
          </w:tcPr>
          <w:p w14:paraId="6440D84A" w14:textId="77777777" w:rsidR="0065329D" w:rsidRDefault="00494834">
            <w:pPr>
              <w:pStyle w:val="TableParagraph"/>
              <w:tabs>
                <w:tab w:val="left" w:pos="816"/>
              </w:tabs>
              <w:ind w:left="107"/>
              <w:rPr>
                <w:rFonts w:ascii="Verdana" w:hAnsi="Verdana"/>
                <w:sz w:val="18"/>
              </w:rPr>
            </w:pPr>
            <w:r>
              <w:rPr>
                <w:rFonts w:ascii="Verdana" w:hAnsi="Verdana"/>
                <w:sz w:val="18"/>
              </w:rPr>
              <w:t>-</w:t>
            </w:r>
            <w:r>
              <w:rPr>
                <w:rFonts w:ascii="Verdana" w:hAnsi="Verdana"/>
                <w:sz w:val="18"/>
              </w:rPr>
              <w:tab/>
              <w:t>teoria</w:t>
            </w:r>
            <w:r>
              <w:rPr>
                <w:rFonts w:ascii="Verdana" w:hAnsi="Verdana"/>
                <w:spacing w:val="-2"/>
                <w:sz w:val="18"/>
              </w:rPr>
              <w:t xml:space="preserve"> </w:t>
            </w:r>
            <w:r>
              <w:rPr>
                <w:rFonts w:ascii="Verdana" w:hAnsi="Verdana"/>
                <w:sz w:val="18"/>
              </w:rPr>
              <w:t>prototypów</w:t>
            </w:r>
          </w:p>
        </w:tc>
        <w:tc>
          <w:tcPr>
            <w:tcW w:w="1385" w:type="dxa"/>
            <w:tcBorders>
              <w:top w:val="nil"/>
            </w:tcBorders>
          </w:tcPr>
          <w:p w14:paraId="26B66B1F" w14:textId="77777777" w:rsidR="0065329D" w:rsidRDefault="0065329D">
            <w:pPr>
              <w:pStyle w:val="TableParagraph"/>
              <w:rPr>
                <w:rFonts w:ascii="Times New Roman"/>
                <w:sz w:val="16"/>
              </w:rPr>
            </w:pPr>
          </w:p>
        </w:tc>
      </w:tr>
      <w:tr w:rsidR="0065329D" w14:paraId="3F1D288B" w14:textId="77777777">
        <w:trPr>
          <w:trHeight w:val="220"/>
        </w:trPr>
        <w:tc>
          <w:tcPr>
            <w:tcW w:w="8386" w:type="dxa"/>
            <w:gridSpan w:val="4"/>
          </w:tcPr>
          <w:p w14:paraId="6E3197A0" w14:textId="77777777" w:rsidR="0065329D" w:rsidRDefault="00494834">
            <w:pPr>
              <w:pStyle w:val="TableParagraph"/>
              <w:spacing w:before="3" w:line="197" w:lineRule="exact"/>
              <w:ind w:left="107"/>
              <w:rPr>
                <w:rFonts w:ascii="Verdana"/>
                <w:b/>
                <w:sz w:val="18"/>
              </w:rPr>
            </w:pPr>
            <w:r>
              <w:rPr>
                <w:rFonts w:ascii="Verdana"/>
                <w:b/>
                <w:sz w:val="18"/>
              </w:rPr>
              <w:t>Razem liczba godzin:</w:t>
            </w:r>
          </w:p>
        </w:tc>
        <w:tc>
          <w:tcPr>
            <w:tcW w:w="1385" w:type="dxa"/>
          </w:tcPr>
          <w:p w14:paraId="7F92D5B3" w14:textId="3E122150" w:rsidR="0065329D" w:rsidRDefault="007E18C0">
            <w:pPr>
              <w:pStyle w:val="TableParagraph"/>
              <w:spacing w:before="3" w:line="197" w:lineRule="exact"/>
              <w:ind w:left="107"/>
              <w:rPr>
                <w:rFonts w:ascii="Verdana"/>
                <w:b/>
                <w:sz w:val="18"/>
              </w:rPr>
            </w:pPr>
            <w:r>
              <w:rPr>
                <w:rFonts w:ascii="Verdana"/>
                <w:b/>
                <w:sz w:val="18"/>
              </w:rPr>
              <w:t>17</w:t>
            </w:r>
          </w:p>
        </w:tc>
      </w:tr>
    </w:tbl>
    <w:p w14:paraId="5CA9215B" w14:textId="77777777" w:rsidR="0065329D" w:rsidRDefault="00494834">
      <w:pPr>
        <w:ind w:left="540"/>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055"/>
      </w:tblGrid>
      <w:tr w:rsidR="0065329D" w14:paraId="0D58C282" w14:textId="77777777">
        <w:trPr>
          <w:trHeight w:val="218"/>
        </w:trPr>
        <w:tc>
          <w:tcPr>
            <w:tcW w:w="716" w:type="dxa"/>
          </w:tcPr>
          <w:p w14:paraId="5F717720" w14:textId="77777777" w:rsidR="0065329D" w:rsidRDefault="00494834">
            <w:pPr>
              <w:pStyle w:val="TableParagraph"/>
              <w:spacing w:before="1" w:line="197" w:lineRule="exact"/>
              <w:ind w:left="107"/>
              <w:rPr>
                <w:rFonts w:ascii="Verdana"/>
                <w:b/>
                <w:sz w:val="18"/>
              </w:rPr>
            </w:pPr>
            <w:r>
              <w:rPr>
                <w:rFonts w:ascii="Verdana"/>
                <w:b/>
                <w:sz w:val="18"/>
              </w:rPr>
              <w:t>1</w:t>
            </w:r>
          </w:p>
        </w:tc>
        <w:tc>
          <w:tcPr>
            <w:tcW w:w="9055" w:type="dxa"/>
          </w:tcPr>
          <w:p w14:paraId="1EF3E304" w14:textId="77777777" w:rsidR="0065329D" w:rsidRDefault="00494834">
            <w:pPr>
              <w:pStyle w:val="TableParagraph"/>
              <w:spacing w:before="1" w:line="197" w:lineRule="exact"/>
              <w:ind w:left="107"/>
              <w:rPr>
                <w:rFonts w:ascii="Verdana"/>
                <w:sz w:val="18"/>
              </w:rPr>
            </w:pPr>
            <w:r w:rsidRPr="007911EC">
              <w:rPr>
                <w:rFonts w:ascii="Verdana"/>
                <w:sz w:val="18"/>
                <w:lang w:val="en-US"/>
              </w:rPr>
              <w:t xml:space="preserve">Yule, G. </w:t>
            </w:r>
            <w:r w:rsidRPr="007911EC">
              <w:rPr>
                <w:rFonts w:ascii="Verdana"/>
                <w:i/>
                <w:sz w:val="18"/>
                <w:lang w:val="en-US"/>
              </w:rPr>
              <w:t>The study of language</w:t>
            </w:r>
            <w:r w:rsidRPr="007911EC">
              <w:rPr>
                <w:rFonts w:ascii="Verdana"/>
                <w:sz w:val="18"/>
                <w:lang w:val="en-US"/>
              </w:rPr>
              <w:t xml:space="preserve">. </w:t>
            </w:r>
            <w:r>
              <w:rPr>
                <w:rFonts w:ascii="Verdana"/>
                <w:sz w:val="18"/>
              </w:rPr>
              <w:t>Cambridge 2004</w:t>
            </w:r>
          </w:p>
        </w:tc>
      </w:tr>
      <w:tr w:rsidR="0065329D" w:rsidRPr="00BB4C4B" w14:paraId="587B0B65" w14:textId="77777777">
        <w:trPr>
          <w:trHeight w:val="220"/>
        </w:trPr>
        <w:tc>
          <w:tcPr>
            <w:tcW w:w="716" w:type="dxa"/>
          </w:tcPr>
          <w:p w14:paraId="212AB598" w14:textId="77777777" w:rsidR="0065329D" w:rsidRDefault="00494834">
            <w:pPr>
              <w:pStyle w:val="TableParagraph"/>
              <w:spacing w:before="1" w:line="199" w:lineRule="exact"/>
              <w:ind w:left="107"/>
              <w:rPr>
                <w:rFonts w:ascii="Verdana"/>
                <w:b/>
                <w:sz w:val="18"/>
              </w:rPr>
            </w:pPr>
            <w:r>
              <w:rPr>
                <w:rFonts w:ascii="Verdana"/>
                <w:b/>
                <w:sz w:val="18"/>
              </w:rPr>
              <w:t>2</w:t>
            </w:r>
          </w:p>
        </w:tc>
        <w:tc>
          <w:tcPr>
            <w:tcW w:w="9055" w:type="dxa"/>
          </w:tcPr>
          <w:p w14:paraId="7E853CD1" w14:textId="77777777" w:rsidR="0065329D" w:rsidRPr="007911EC" w:rsidRDefault="00494834">
            <w:pPr>
              <w:pStyle w:val="TableParagraph"/>
              <w:spacing w:before="1" w:line="199" w:lineRule="exact"/>
              <w:ind w:left="107"/>
              <w:rPr>
                <w:rFonts w:ascii="Verdana" w:hAnsi="Verdana"/>
                <w:sz w:val="18"/>
                <w:lang w:val="pl-PL"/>
              </w:rPr>
            </w:pPr>
            <w:r w:rsidRPr="007911EC">
              <w:rPr>
                <w:rFonts w:ascii="Verdana" w:hAnsi="Verdana"/>
                <w:sz w:val="18"/>
                <w:lang w:val="pl-PL"/>
              </w:rPr>
              <w:t>Inne materiały przygotowane przez prowadzącego.</w:t>
            </w:r>
          </w:p>
        </w:tc>
      </w:tr>
    </w:tbl>
    <w:p w14:paraId="03710A12" w14:textId="77777777" w:rsidR="0065329D" w:rsidRDefault="00494834">
      <w:pPr>
        <w:ind w:left="540"/>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055"/>
      </w:tblGrid>
      <w:tr w:rsidR="0065329D" w14:paraId="5CD12C97" w14:textId="77777777">
        <w:trPr>
          <w:trHeight w:val="438"/>
        </w:trPr>
        <w:tc>
          <w:tcPr>
            <w:tcW w:w="716" w:type="dxa"/>
          </w:tcPr>
          <w:p w14:paraId="229C08FE" w14:textId="77777777" w:rsidR="0065329D" w:rsidRDefault="00494834">
            <w:pPr>
              <w:pStyle w:val="TableParagraph"/>
              <w:spacing w:before="1"/>
              <w:ind w:left="107"/>
              <w:rPr>
                <w:rFonts w:ascii="Verdana"/>
                <w:b/>
                <w:sz w:val="18"/>
              </w:rPr>
            </w:pPr>
            <w:r>
              <w:rPr>
                <w:rFonts w:ascii="Verdana"/>
                <w:b/>
                <w:sz w:val="18"/>
              </w:rPr>
              <w:t>1</w:t>
            </w:r>
          </w:p>
        </w:tc>
        <w:tc>
          <w:tcPr>
            <w:tcW w:w="9055" w:type="dxa"/>
          </w:tcPr>
          <w:p w14:paraId="5711B171" w14:textId="77777777" w:rsidR="0065329D" w:rsidRDefault="00494834">
            <w:pPr>
              <w:pStyle w:val="TableParagraph"/>
              <w:spacing w:before="8" w:line="218" w:lineRule="exact"/>
              <w:ind w:left="107" w:right="252"/>
              <w:rPr>
                <w:rFonts w:ascii="Verdana" w:hAnsi="Verdana"/>
                <w:sz w:val="18"/>
              </w:rPr>
            </w:pPr>
            <w:r w:rsidRPr="007911EC">
              <w:rPr>
                <w:rFonts w:ascii="Verdana" w:hAnsi="Verdana"/>
                <w:sz w:val="18"/>
                <w:lang w:val="en-US"/>
              </w:rPr>
              <w:t xml:space="preserve">1. Hayes, C., Ornstein, J., Gage, W. The ABC’s of Languages and Linguistics. </w:t>
            </w:r>
            <w:r>
              <w:rPr>
                <w:rFonts w:ascii="Verdana" w:hAnsi="Verdana"/>
                <w:sz w:val="18"/>
              </w:rPr>
              <w:t>National Textbook Company 1991</w:t>
            </w:r>
          </w:p>
        </w:tc>
      </w:tr>
    </w:tbl>
    <w:p w14:paraId="5FA89650" w14:textId="77777777" w:rsidR="0065329D" w:rsidRDefault="0065329D">
      <w:pPr>
        <w:pStyle w:val="Tekstpodstawowy"/>
        <w:rPr>
          <w:b/>
          <w:sz w:val="20"/>
        </w:rPr>
      </w:pPr>
    </w:p>
    <w:p w14:paraId="619B65C2" w14:textId="77777777" w:rsidR="0065329D" w:rsidRDefault="0065329D">
      <w:pPr>
        <w:pStyle w:val="Tekstpodstawowy"/>
        <w:spacing w:before="7"/>
        <w:rPr>
          <w:b/>
          <w:sz w:val="16"/>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45"/>
        <w:gridCol w:w="4407"/>
        <w:gridCol w:w="1318"/>
      </w:tblGrid>
      <w:tr w:rsidR="0065329D" w:rsidRPr="00BB4C4B" w14:paraId="6DB4D2A4" w14:textId="77777777">
        <w:trPr>
          <w:trHeight w:val="501"/>
        </w:trPr>
        <w:tc>
          <w:tcPr>
            <w:tcW w:w="10074" w:type="dxa"/>
            <w:gridSpan w:val="4"/>
            <w:shd w:val="clear" w:color="auto" w:fill="BEBEBE"/>
          </w:tcPr>
          <w:p w14:paraId="219BB67E" w14:textId="77777777" w:rsidR="0065329D" w:rsidRPr="007911EC" w:rsidRDefault="00494834">
            <w:pPr>
              <w:pStyle w:val="TableParagraph"/>
              <w:spacing w:before="93"/>
              <w:ind w:left="141"/>
              <w:rPr>
                <w:rFonts w:ascii="Verdana" w:hAnsi="Verdana"/>
                <w:b/>
                <w:lang w:val="pl-PL"/>
              </w:rPr>
            </w:pPr>
            <w:bookmarkStart w:id="35" w:name="_bookmark35"/>
            <w:bookmarkEnd w:id="35"/>
            <w:r w:rsidRPr="007911EC">
              <w:rPr>
                <w:rFonts w:ascii="Verdana" w:hAnsi="Verdana"/>
                <w:b/>
                <w:lang w:val="pl-PL"/>
              </w:rPr>
              <w:t>WIEDZA O KRAJACH ANGIELSKIEGO OBSZARU JĘZYKOWEGO ROK 1 / SEM 1</w:t>
            </w:r>
          </w:p>
        </w:tc>
      </w:tr>
      <w:tr w:rsidR="0065329D" w:rsidRPr="00BB4C4B" w14:paraId="4A68E0AE" w14:textId="77777777">
        <w:trPr>
          <w:trHeight w:val="498"/>
        </w:trPr>
        <w:tc>
          <w:tcPr>
            <w:tcW w:w="2804" w:type="dxa"/>
          </w:tcPr>
          <w:p w14:paraId="4D01D9BC" w14:textId="77777777" w:rsidR="0065329D" w:rsidRDefault="00494834">
            <w:pPr>
              <w:pStyle w:val="TableParagraph"/>
              <w:spacing w:before="151"/>
              <w:ind w:left="247"/>
              <w:rPr>
                <w:b/>
                <w:sz w:val="16"/>
              </w:rPr>
            </w:pPr>
            <w:r>
              <w:rPr>
                <w:b/>
                <w:sz w:val="16"/>
              </w:rPr>
              <w:t>Nazwa modułu (przedmiotu)</w:t>
            </w:r>
          </w:p>
        </w:tc>
        <w:tc>
          <w:tcPr>
            <w:tcW w:w="7270" w:type="dxa"/>
            <w:gridSpan w:val="3"/>
          </w:tcPr>
          <w:p w14:paraId="5B0ADA63" w14:textId="77777777" w:rsidR="0065329D" w:rsidRPr="007911EC" w:rsidRDefault="00494834">
            <w:pPr>
              <w:pStyle w:val="TableParagraph"/>
              <w:spacing w:before="151"/>
              <w:ind w:left="1511" w:right="1502"/>
              <w:jc w:val="center"/>
              <w:rPr>
                <w:b/>
                <w:sz w:val="16"/>
                <w:lang w:val="pl-PL"/>
              </w:rPr>
            </w:pPr>
            <w:r w:rsidRPr="007911EC">
              <w:rPr>
                <w:b/>
                <w:sz w:val="16"/>
                <w:lang w:val="pl-PL"/>
              </w:rPr>
              <w:t>Wiedza o Krajach Angielskiego Obszaru Językowego</w:t>
            </w:r>
          </w:p>
        </w:tc>
      </w:tr>
      <w:tr w:rsidR="0065329D" w14:paraId="4DF3E195" w14:textId="77777777">
        <w:trPr>
          <w:trHeight w:val="210"/>
        </w:trPr>
        <w:tc>
          <w:tcPr>
            <w:tcW w:w="2804" w:type="dxa"/>
          </w:tcPr>
          <w:p w14:paraId="34804F73" w14:textId="77777777" w:rsidR="0065329D" w:rsidRDefault="00494834">
            <w:pPr>
              <w:pStyle w:val="TableParagraph"/>
              <w:spacing w:before="7" w:line="183" w:lineRule="exact"/>
              <w:ind w:left="648"/>
              <w:rPr>
                <w:sz w:val="16"/>
              </w:rPr>
            </w:pPr>
            <w:r>
              <w:rPr>
                <w:sz w:val="16"/>
              </w:rPr>
              <w:t>Kierunek studiów</w:t>
            </w:r>
          </w:p>
        </w:tc>
        <w:tc>
          <w:tcPr>
            <w:tcW w:w="7270" w:type="dxa"/>
            <w:gridSpan w:val="3"/>
          </w:tcPr>
          <w:p w14:paraId="3974B942" w14:textId="77777777" w:rsidR="0065329D" w:rsidRDefault="00494834">
            <w:pPr>
              <w:pStyle w:val="TableParagraph"/>
              <w:spacing w:before="7" w:line="183" w:lineRule="exact"/>
              <w:ind w:left="105"/>
              <w:rPr>
                <w:sz w:val="16"/>
              </w:rPr>
            </w:pPr>
            <w:r>
              <w:rPr>
                <w:sz w:val="16"/>
              </w:rPr>
              <w:t>Filologia</w:t>
            </w:r>
          </w:p>
        </w:tc>
      </w:tr>
      <w:tr w:rsidR="0065329D" w14:paraId="6957330B" w14:textId="77777777">
        <w:trPr>
          <w:trHeight w:val="210"/>
        </w:trPr>
        <w:tc>
          <w:tcPr>
            <w:tcW w:w="2804" w:type="dxa"/>
          </w:tcPr>
          <w:p w14:paraId="2021EB58" w14:textId="77777777" w:rsidR="0065329D" w:rsidRDefault="00494834">
            <w:pPr>
              <w:pStyle w:val="TableParagraph"/>
              <w:spacing w:before="7" w:line="183" w:lineRule="exact"/>
              <w:ind w:left="648"/>
              <w:rPr>
                <w:sz w:val="16"/>
              </w:rPr>
            </w:pPr>
            <w:r>
              <w:rPr>
                <w:sz w:val="16"/>
              </w:rPr>
              <w:t>Profil kształcenia</w:t>
            </w:r>
          </w:p>
        </w:tc>
        <w:tc>
          <w:tcPr>
            <w:tcW w:w="7270" w:type="dxa"/>
            <w:gridSpan w:val="3"/>
          </w:tcPr>
          <w:p w14:paraId="504E5D1E" w14:textId="77777777" w:rsidR="0065329D" w:rsidRDefault="00494834">
            <w:pPr>
              <w:pStyle w:val="TableParagraph"/>
              <w:spacing w:before="7" w:line="183" w:lineRule="exact"/>
              <w:ind w:left="105"/>
              <w:rPr>
                <w:sz w:val="16"/>
              </w:rPr>
            </w:pPr>
            <w:r>
              <w:rPr>
                <w:sz w:val="16"/>
              </w:rPr>
              <w:t>Praktyczny</w:t>
            </w:r>
          </w:p>
        </w:tc>
      </w:tr>
      <w:tr w:rsidR="0065329D" w14:paraId="1BDFEB22" w14:textId="77777777">
        <w:trPr>
          <w:trHeight w:val="208"/>
        </w:trPr>
        <w:tc>
          <w:tcPr>
            <w:tcW w:w="2804" w:type="dxa"/>
          </w:tcPr>
          <w:p w14:paraId="514E2375" w14:textId="77777777" w:rsidR="0065329D" w:rsidRDefault="00494834">
            <w:pPr>
              <w:pStyle w:val="TableParagraph"/>
              <w:spacing w:before="7" w:line="181" w:lineRule="exact"/>
              <w:ind w:left="648"/>
              <w:rPr>
                <w:sz w:val="16"/>
              </w:rPr>
            </w:pPr>
            <w:r>
              <w:rPr>
                <w:sz w:val="16"/>
              </w:rPr>
              <w:t>Poziom studiów</w:t>
            </w:r>
          </w:p>
        </w:tc>
        <w:tc>
          <w:tcPr>
            <w:tcW w:w="7270" w:type="dxa"/>
            <w:gridSpan w:val="3"/>
          </w:tcPr>
          <w:p w14:paraId="3DB32003" w14:textId="77777777" w:rsidR="0065329D" w:rsidRDefault="00494834">
            <w:pPr>
              <w:pStyle w:val="TableParagraph"/>
              <w:spacing w:before="7" w:line="181" w:lineRule="exact"/>
              <w:ind w:left="105"/>
              <w:rPr>
                <w:sz w:val="16"/>
              </w:rPr>
            </w:pPr>
            <w:r>
              <w:rPr>
                <w:sz w:val="16"/>
              </w:rPr>
              <w:t>I stopnia</w:t>
            </w:r>
          </w:p>
        </w:tc>
      </w:tr>
      <w:tr w:rsidR="0065329D" w:rsidRPr="00BB4C4B" w14:paraId="73A94774" w14:textId="77777777">
        <w:trPr>
          <w:trHeight w:val="210"/>
        </w:trPr>
        <w:tc>
          <w:tcPr>
            <w:tcW w:w="2804" w:type="dxa"/>
          </w:tcPr>
          <w:p w14:paraId="784C3B3C" w14:textId="77777777" w:rsidR="0065329D" w:rsidRDefault="00494834">
            <w:pPr>
              <w:pStyle w:val="TableParagraph"/>
              <w:spacing w:before="7" w:line="183" w:lineRule="exact"/>
              <w:ind w:left="648"/>
              <w:rPr>
                <w:sz w:val="16"/>
              </w:rPr>
            </w:pPr>
            <w:r>
              <w:rPr>
                <w:sz w:val="16"/>
              </w:rPr>
              <w:t>Specjalność</w:t>
            </w:r>
          </w:p>
        </w:tc>
        <w:tc>
          <w:tcPr>
            <w:tcW w:w="7270" w:type="dxa"/>
            <w:gridSpan w:val="3"/>
          </w:tcPr>
          <w:p w14:paraId="1F895C5E" w14:textId="77777777" w:rsidR="0065329D" w:rsidRPr="007911EC" w:rsidRDefault="00494834">
            <w:pPr>
              <w:pStyle w:val="TableParagraph"/>
              <w:spacing w:before="7" w:line="183" w:lineRule="exact"/>
              <w:ind w:left="105"/>
              <w:rPr>
                <w:sz w:val="16"/>
                <w:lang w:val="pl-PL"/>
              </w:rPr>
            </w:pPr>
            <w:r w:rsidRPr="007911EC">
              <w:rPr>
                <w:sz w:val="16"/>
                <w:lang w:val="pl-PL"/>
              </w:rPr>
              <w:t>Filologii angielska / Nauczyciel języka angielskiego</w:t>
            </w:r>
          </w:p>
        </w:tc>
      </w:tr>
      <w:tr w:rsidR="0065329D" w14:paraId="0E32D7FD" w14:textId="77777777">
        <w:trPr>
          <w:trHeight w:val="210"/>
        </w:trPr>
        <w:tc>
          <w:tcPr>
            <w:tcW w:w="2804" w:type="dxa"/>
          </w:tcPr>
          <w:p w14:paraId="40272E05" w14:textId="77777777" w:rsidR="0065329D" w:rsidRDefault="00494834">
            <w:pPr>
              <w:pStyle w:val="TableParagraph"/>
              <w:spacing w:before="7" w:line="183" w:lineRule="exact"/>
              <w:ind w:left="648"/>
              <w:rPr>
                <w:sz w:val="16"/>
              </w:rPr>
            </w:pPr>
            <w:r>
              <w:rPr>
                <w:sz w:val="16"/>
              </w:rPr>
              <w:t>Forma studiów</w:t>
            </w:r>
          </w:p>
        </w:tc>
        <w:tc>
          <w:tcPr>
            <w:tcW w:w="7270" w:type="dxa"/>
            <w:gridSpan w:val="3"/>
          </w:tcPr>
          <w:p w14:paraId="3A1D397A" w14:textId="61E26775" w:rsidR="0065329D" w:rsidRDefault="007E18C0">
            <w:pPr>
              <w:pStyle w:val="TableParagraph"/>
              <w:spacing w:before="7" w:line="183" w:lineRule="exact"/>
              <w:ind w:left="105"/>
              <w:rPr>
                <w:sz w:val="16"/>
              </w:rPr>
            </w:pPr>
            <w:r>
              <w:rPr>
                <w:sz w:val="16"/>
              </w:rPr>
              <w:t>Nies</w:t>
            </w:r>
            <w:r w:rsidR="00494834">
              <w:rPr>
                <w:sz w:val="16"/>
              </w:rPr>
              <w:t>tacjonarne</w:t>
            </w:r>
          </w:p>
        </w:tc>
      </w:tr>
      <w:tr w:rsidR="0065329D" w14:paraId="3C55E9A2" w14:textId="77777777">
        <w:trPr>
          <w:trHeight w:val="208"/>
        </w:trPr>
        <w:tc>
          <w:tcPr>
            <w:tcW w:w="2804" w:type="dxa"/>
          </w:tcPr>
          <w:p w14:paraId="4F94B025" w14:textId="77777777" w:rsidR="0065329D" w:rsidRDefault="00494834">
            <w:pPr>
              <w:pStyle w:val="TableParagraph"/>
              <w:spacing w:before="7" w:line="181" w:lineRule="exact"/>
              <w:ind w:left="648"/>
              <w:rPr>
                <w:sz w:val="16"/>
              </w:rPr>
            </w:pPr>
            <w:r>
              <w:rPr>
                <w:sz w:val="16"/>
              </w:rPr>
              <w:t>Semestr studiów</w:t>
            </w:r>
          </w:p>
        </w:tc>
        <w:tc>
          <w:tcPr>
            <w:tcW w:w="7270" w:type="dxa"/>
            <w:gridSpan w:val="3"/>
          </w:tcPr>
          <w:p w14:paraId="16364DDE" w14:textId="77777777" w:rsidR="0065329D" w:rsidRDefault="00494834">
            <w:pPr>
              <w:pStyle w:val="TableParagraph"/>
              <w:spacing w:before="7" w:line="181" w:lineRule="exact"/>
              <w:ind w:left="105"/>
              <w:rPr>
                <w:sz w:val="16"/>
              </w:rPr>
            </w:pPr>
            <w:r>
              <w:rPr>
                <w:sz w:val="16"/>
              </w:rPr>
              <w:t>1</w:t>
            </w:r>
          </w:p>
        </w:tc>
      </w:tr>
      <w:tr w:rsidR="0065329D" w14:paraId="11CD8CFD" w14:textId="77777777">
        <w:trPr>
          <w:trHeight w:val="395"/>
        </w:trPr>
        <w:tc>
          <w:tcPr>
            <w:tcW w:w="2804" w:type="dxa"/>
          </w:tcPr>
          <w:p w14:paraId="46F0B73B" w14:textId="77777777" w:rsidR="0065329D" w:rsidRDefault="00494834">
            <w:pPr>
              <w:pStyle w:val="TableParagraph"/>
              <w:spacing w:before="114"/>
              <w:ind w:left="458"/>
              <w:rPr>
                <w:b/>
                <w:sz w:val="14"/>
              </w:rPr>
            </w:pPr>
            <w:r>
              <w:rPr>
                <w:b/>
                <w:sz w:val="14"/>
              </w:rPr>
              <w:t>Tryb zaliczenia przedmiotu</w:t>
            </w:r>
          </w:p>
        </w:tc>
        <w:tc>
          <w:tcPr>
            <w:tcW w:w="1545" w:type="dxa"/>
          </w:tcPr>
          <w:p w14:paraId="1BB221EF" w14:textId="77777777" w:rsidR="0065329D" w:rsidRDefault="00494834">
            <w:pPr>
              <w:pStyle w:val="TableParagraph"/>
              <w:spacing w:before="30"/>
              <w:ind w:left="112"/>
              <w:rPr>
                <w:sz w:val="14"/>
              </w:rPr>
            </w:pPr>
            <w:r>
              <w:rPr>
                <w:sz w:val="14"/>
              </w:rPr>
              <w:t>Zaliczenie w formie pisemnej</w:t>
            </w:r>
          </w:p>
        </w:tc>
        <w:tc>
          <w:tcPr>
            <w:tcW w:w="4407" w:type="dxa"/>
          </w:tcPr>
          <w:p w14:paraId="1BCC9CF3" w14:textId="77777777" w:rsidR="0065329D" w:rsidRDefault="00494834">
            <w:pPr>
              <w:pStyle w:val="TableParagraph"/>
              <w:spacing w:before="114"/>
              <w:ind w:left="1452"/>
              <w:rPr>
                <w:b/>
                <w:sz w:val="14"/>
              </w:rPr>
            </w:pPr>
            <w:r>
              <w:rPr>
                <w:b/>
                <w:sz w:val="14"/>
              </w:rPr>
              <w:t>Liczba punktów ECTS</w:t>
            </w:r>
          </w:p>
        </w:tc>
        <w:tc>
          <w:tcPr>
            <w:tcW w:w="1318" w:type="dxa"/>
          </w:tcPr>
          <w:p w14:paraId="13ADE8ED" w14:textId="77777777" w:rsidR="0065329D" w:rsidRDefault="0065329D">
            <w:pPr>
              <w:pStyle w:val="TableParagraph"/>
              <w:rPr>
                <w:rFonts w:ascii="Times New Roman"/>
                <w:sz w:val="16"/>
              </w:rPr>
            </w:pPr>
          </w:p>
        </w:tc>
      </w:tr>
    </w:tbl>
    <w:p w14:paraId="15A684EE" w14:textId="77777777" w:rsidR="0065329D" w:rsidRDefault="0065329D">
      <w:pPr>
        <w:rPr>
          <w:rFonts w:ascii="Times New Roman"/>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25"/>
        <w:gridCol w:w="841"/>
        <w:gridCol w:w="840"/>
        <w:gridCol w:w="1001"/>
        <w:gridCol w:w="862"/>
        <w:gridCol w:w="569"/>
        <w:gridCol w:w="879"/>
        <w:gridCol w:w="539"/>
        <w:gridCol w:w="1278"/>
        <w:gridCol w:w="112"/>
        <w:gridCol w:w="237"/>
        <w:gridCol w:w="1257"/>
      </w:tblGrid>
      <w:tr w:rsidR="0065329D" w:rsidRPr="00BB4C4B" w14:paraId="7E11B250" w14:textId="77777777">
        <w:trPr>
          <w:trHeight w:val="676"/>
        </w:trPr>
        <w:tc>
          <w:tcPr>
            <w:tcW w:w="1669" w:type="dxa"/>
            <w:gridSpan w:val="2"/>
            <w:vMerge w:val="restart"/>
          </w:tcPr>
          <w:p w14:paraId="304648B9" w14:textId="77777777" w:rsidR="0065329D" w:rsidRDefault="0065329D">
            <w:pPr>
              <w:pStyle w:val="TableParagraph"/>
              <w:rPr>
                <w:rFonts w:ascii="Verdana"/>
                <w:b/>
                <w:sz w:val="18"/>
              </w:rPr>
            </w:pPr>
          </w:p>
          <w:p w14:paraId="1360A5C5" w14:textId="77777777" w:rsidR="0065329D" w:rsidRDefault="00494834">
            <w:pPr>
              <w:pStyle w:val="TableParagraph"/>
              <w:spacing w:before="125"/>
              <w:ind w:left="281" w:right="272"/>
              <w:jc w:val="center"/>
              <w:rPr>
                <w:b/>
                <w:sz w:val="16"/>
              </w:rPr>
            </w:pPr>
            <w:r>
              <w:rPr>
                <w:b/>
                <w:sz w:val="16"/>
              </w:rPr>
              <w:t>Formy zajęć i</w:t>
            </w:r>
          </w:p>
          <w:p w14:paraId="7DC431C2" w14:textId="77777777" w:rsidR="0065329D" w:rsidRDefault="00494834">
            <w:pPr>
              <w:pStyle w:val="TableParagraph"/>
              <w:spacing w:before="1"/>
              <w:ind w:left="281" w:right="270"/>
              <w:jc w:val="center"/>
              <w:rPr>
                <w:b/>
                <w:sz w:val="16"/>
              </w:rPr>
            </w:pPr>
            <w:r>
              <w:rPr>
                <w:b/>
                <w:sz w:val="16"/>
              </w:rPr>
              <w:t>inne</w:t>
            </w:r>
          </w:p>
        </w:tc>
        <w:tc>
          <w:tcPr>
            <w:tcW w:w="2682" w:type="dxa"/>
            <w:gridSpan w:val="3"/>
          </w:tcPr>
          <w:p w14:paraId="6AB5CC58" w14:textId="77777777" w:rsidR="0065329D" w:rsidRPr="007911EC" w:rsidRDefault="00494834">
            <w:pPr>
              <w:pStyle w:val="TableParagraph"/>
              <w:spacing w:before="147" w:line="193" w:lineRule="exact"/>
              <w:ind w:left="447" w:right="443"/>
              <w:jc w:val="center"/>
              <w:rPr>
                <w:b/>
                <w:sz w:val="16"/>
                <w:lang w:val="pl-PL"/>
              </w:rPr>
            </w:pPr>
            <w:r w:rsidRPr="007911EC">
              <w:rPr>
                <w:b/>
                <w:sz w:val="16"/>
                <w:lang w:val="pl-PL"/>
              </w:rPr>
              <w:t>Liczba godzin zajęć w</w:t>
            </w:r>
          </w:p>
          <w:p w14:paraId="5B6D4953" w14:textId="77777777" w:rsidR="0065329D" w:rsidRPr="007911EC" w:rsidRDefault="00494834">
            <w:pPr>
              <w:pStyle w:val="TableParagraph"/>
              <w:spacing w:line="193" w:lineRule="exact"/>
              <w:ind w:left="447" w:right="437"/>
              <w:jc w:val="center"/>
              <w:rPr>
                <w:b/>
                <w:sz w:val="16"/>
                <w:lang w:val="pl-PL"/>
              </w:rPr>
            </w:pPr>
            <w:r w:rsidRPr="007911EC">
              <w:rPr>
                <w:b/>
                <w:sz w:val="16"/>
                <w:lang w:val="pl-PL"/>
              </w:rPr>
              <w:t>semestrze</w:t>
            </w:r>
          </w:p>
        </w:tc>
        <w:tc>
          <w:tcPr>
            <w:tcW w:w="862" w:type="dxa"/>
          </w:tcPr>
          <w:p w14:paraId="0AA2CA93" w14:textId="77777777" w:rsidR="0065329D" w:rsidRPr="007911EC" w:rsidRDefault="0065329D">
            <w:pPr>
              <w:pStyle w:val="TableParagraph"/>
              <w:spacing w:before="1"/>
              <w:rPr>
                <w:rFonts w:ascii="Verdana"/>
                <w:b/>
                <w:sz w:val="21"/>
                <w:lang w:val="pl-PL"/>
              </w:rPr>
            </w:pPr>
          </w:p>
          <w:p w14:paraId="22421F94" w14:textId="77777777" w:rsidR="0065329D" w:rsidRDefault="00494834">
            <w:pPr>
              <w:pStyle w:val="TableParagraph"/>
              <w:ind w:left="130"/>
              <w:rPr>
                <w:sz w:val="14"/>
              </w:rPr>
            </w:pPr>
            <w:r>
              <w:rPr>
                <w:sz w:val="14"/>
              </w:rPr>
              <w:t>Całkowita</w:t>
            </w:r>
          </w:p>
        </w:tc>
        <w:tc>
          <w:tcPr>
            <w:tcW w:w="569" w:type="dxa"/>
          </w:tcPr>
          <w:p w14:paraId="5DC230C1" w14:textId="77777777" w:rsidR="0065329D" w:rsidRDefault="0065329D">
            <w:pPr>
              <w:pStyle w:val="TableParagraph"/>
              <w:spacing w:before="1"/>
              <w:rPr>
                <w:rFonts w:ascii="Verdana"/>
                <w:b/>
                <w:sz w:val="21"/>
              </w:rPr>
            </w:pPr>
          </w:p>
          <w:p w14:paraId="7DD53A98" w14:textId="77777777" w:rsidR="0065329D" w:rsidRDefault="00494834">
            <w:pPr>
              <w:pStyle w:val="TableParagraph"/>
              <w:ind w:left="3"/>
              <w:jc w:val="center"/>
              <w:rPr>
                <w:sz w:val="14"/>
              </w:rPr>
            </w:pPr>
            <w:r>
              <w:rPr>
                <w:w w:val="99"/>
                <w:sz w:val="14"/>
              </w:rPr>
              <w:t>3</w:t>
            </w:r>
          </w:p>
        </w:tc>
        <w:tc>
          <w:tcPr>
            <w:tcW w:w="879" w:type="dxa"/>
          </w:tcPr>
          <w:p w14:paraId="7835DB4B" w14:textId="77777777" w:rsidR="0065329D" w:rsidRDefault="00494834">
            <w:pPr>
              <w:pStyle w:val="TableParagraph"/>
              <w:spacing w:before="85"/>
              <w:ind w:left="113" w:right="115" w:firstLine="5"/>
              <w:jc w:val="center"/>
              <w:rPr>
                <w:sz w:val="14"/>
              </w:rPr>
            </w:pPr>
            <w:r>
              <w:rPr>
                <w:sz w:val="14"/>
              </w:rPr>
              <w:t xml:space="preserve">Zajęcia </w:t>
            </w:r>
            <w:r>
              <w:rPr>
                <w:w w:val="95"/>
                <w:sz w:val="14"/>
              </w:rPr>
              <w:t xml:space="preserve">kontaktow </w:t>
            </w:r>
            <w:r>
              <w:rPr>
                <w:sz w:val="14"/>
              </w:rPr>
              <w:t>e</w:t>
            </w:r>
          </w:p>
        </w:tc>
        <w:tc>
          <w:tcPr>
            <w:tcW w:w="539" w:type="dxa"/>
          </w:tcPr>
          <w:p w14:paraId="452AB2AC" w14:textId="77777777" w:rsidR="0065329D" w:rsidRDefault="0065329D">
            <w:pPr>
              <w:pStyle w:val="TableParagraph"/>
              <w:spacing w:before="1"/>
              <w:rPr>
                <w:rFonts w:ascii="Verdana"/>
                <w:b/>
                <w:sz w:val="21"/>
              </w:rPr>
            </w:pPr>
          </w:p>
          <w:p w14:paraId="12155604" w14:textId="4ADBFB6B" w:rsidR="0065329D" w:rsidRDefault="00E704D3">
            <w:pPr>
              <w:pStyle w:val="TableParagraph"/>
              <w:ind w:left="171"/>
              <w:rPr>
                <w:sz w:val="14"/>
              </w:rPr>
            </w:pPr>
            <w:r>
              <w:rPr>
                <w:sz w:val="14"/>
              </w:rPr>
              <w:t>0.8</w:t>
            </w:r>
          </w:p>
        </w:tc>
        <w:tc>
          <w:tcPr>
            <w:tcW w:w="1390" w:type="dxa"/>
            <w:gridSpan w:val="2"/>
          </w:tcPr>
          <w:p w14:paraId="57918FA6" w14:textId="77777777" w:rsidR="0065329D" w:rsidRPr="007911EC" w:rsidRDefault="00494834">
            <w:pPr>
              <w:pStyle w:val="TableParagraph"/>
              <w:spacing w:before="1"/>
              <w:ind w:left="98" w:right="98"/>
              <w:jc w:val="center"/>
              <w:rPr>
                <w:sz w:val="14"/>
                <w:lang w:val="pl-PL"/>
              </w:rPr>
            </w:pPr>
            <w:r w:rsidRPr="007911EC">
              <w:rPr>
                <w:sz w:val="14"/>
                <w:lang w:val="pl-PL"/>
              </w:rPr>
              <w:t>Zajęcia związane z</w:t>
            </w:r>
          </w:p>
          <w:p w14:paraId="0640B5FD" w14:textId="77777777" w:rsidR="0065329D" w:rsidRPr="007911EC" w:rsidRDefault="00494834">
            <w:pPr>
              <w:pStyle w:val="TableParagraph"/>
              <w:spacing w:before="8" w:line="168" w:lineRule="exact"/>
              <w:ind w:left="98" w:right="96"/>
              <w:jc w:val="center"/>
              <w:rPr>
                <w:sz w:val="14"/>
                <w:lang w:val="pl-PL"/>
              </w:rPr>
            </w:pPr>
            <w:r w:rsidRPr="007911EC">
              <w:rPr>
                <w:sz w:val="14"/>
                <w:lang w:val="pl-PL"/>
              </w:rPr>
              <w:t xml:space="preserve">praktycznym </w:t>
            </w:r>
            <w:r w:rsidRPr="007911EC">
              <w:rPr>
                <w:w w:val="95"/>
                <w:sz w:val="14"/>
                <w:lang w:val="pl-PL"/>
              </w:rPr>
              <w:t xml:space="preserve">przygotowaniem </w:t>
            </w:r>
            <w:r w:rsidRPr="007911EC">
              <w:rPr>
                <w:sz w:val="14"/>
                <w:lang w:val="pl-PL"/>
              </w:rPr>
              <w:t>zawodowym</w:t>
            </w:r>
          </w:p>
        </w:tc>
        <w:tc>
          <w:tcPr>
            <w:tcW w:w="237" w:type="dxa"/>
          </w:tcPr>
          <w:p w14:paraId="7B9266D9" w14:textId="77777777" w:rsidR="0065329D" w:rsidRDefault="00494834">
            <w:pPr>
              <w:pStyle w:val="TableParagraph"/>
              <w:spacing w:before="85"/>
              <w:ind w:left="102"/>
              <w:rPr>
                <w:sz w:val="14"/>
              </w:rPr>
            </w:pPr>
            <w:r>
              <w:rPr>
                <w:w w:val="99"/>
                <w:sz w:val="14"/>
              </w:rPr>
              <w:t>T</w:t>
            </w:r>
          </w:p>
          <w:p w14:paraId="3A809F06" w14:textId="77777777" w:rsidR="0065329D" w:rsidRDefault="00494834">
            <w:pPr>
              <w:pStyle w:val="TableParagraph"/>
              <w:spacing w:before="2"/>
              <w:ind w:left="102" w:right="31"/>
              <w:rPr>
                <w:sz w:val="14"/>
              </w:rPr>
            </w:pPr>
            <w:r>
              <w:rPr>
                <w:sz w:val="14"/>
              </w:rPr>
              <w:t>a k</w:t>
            </w:r>
          </w:p>
        </w:tc>
        <w:tc>
          <w:tcPr>
            <w:tcW w:w="1257" w:type="dxa"/>
          </w:tcPr>
          <w:p w14:paraId="73617D52" w14:textId="77777777" w:rsidR="0065329D" w:rsidRPr="007911EC" w:rsidRDefault="00494834">
            <w:pPr>
              <w:pStyle w:val="TableParagraph"/>
              <w:spacing w:before="85"/>
              <w:ind w:left="144" w:right="149" w:hanging="2"/>
              <w:jc w:val="center"/>
              <w:rPr>
                <w:sz w:val="14"/>
                <w:lang w:val="pl-PL"/>
              </w:rPr>
            </w:pPr>
            <w:r w:rsidRPr="007911EC">
              <w:rPr>
                <w:sz w:val="14"/>
                <w:lang w:val="pl-PL"/>
              </w:rPr>
              <w:t>Sposób ustalania</w:t>
            </w:r>
            <w:r w:rsidRPr="007911EC">
              <w:rPr>
                <w:spacing w:val="-12"/>
                <w:sz w:val="14"/>
                <w:lang w:val="pl-PL"/>
              </w:rPr>
              <w:t xml:space="preserve"> </w:t>
            </w:r>
            <w:r w:rsidRPr="007911EC">
              <w:rPr>
                <w:sz w:val="14"/>
                <w:lang w:val="pl-PL"/>
              </w:rPr>
              <w:t>oceny z</w:t>
            </w:r>
            <w:r w:rsidRPr="007911EC">
              <w:rPr>
                <w:spacing w:val="-3"/>
                <w:sz w:val="14"/>
                <w:lang w:val="pl-PL"/>
              </w:rPr>
              <w:t xml:space="preserve"> </w:t>
            </w:r>
            <w:r w:rsidRPr="007911EC">
              <w:rPr>
                <w:sz w:val="14"/>
                <w:lang w:val="pl-PL"/>
              </w:rPr>
              <w:t>przedmiotu</w:t>
            </w:r>
          </w:p>
        </w:tc>
      </w:tr>
      <w:tr w:rsidR="0065329D" w14:paraId="7582D303" w14:textId="77777777">
        <w:trPr>
          <w:trHeight w:val="381"/>
        </w:trPr>
        <w:tc>
          <w:tcPr>
            <w:tcW w:w="1669" w:type="dxa"/>
            <w:gridSpan w:val="2"/>
            <w:vMerge/>
            <w:tcBorders>
              <w:top w:val="nil"/>
            </w:tcBorders>
          </w:tcPr>
          <w:p w14:paraId="07F2AD43" w14:textId="77777777" w:rsidR="0065329D" w:rsidRPr="007911EC" w:rsidRDefault="0065329D">
            <w:pPr>
              <w:rPr>
                <w:sz w:val="2"/>
                <w:szCs w:val="2"/>
                <w:lang w:val="pl-PL"/>
              </w:rPr>
            </w:pPr>
          </w:p>
        </w:tc>
        <w:tc>
          <w:tcPr>
            <w:tcW w:w="841" w:type="dxa"/>
          </w:tcPr>
          <w:p w14:paraId="03EDA31C" w14:textId="77777777" w:rsidR="0065329D" w:rsidRDefault="00494834">
            <w:pPr>
              <w:pStyle w:val="TableParagraph"/>
              <w:spacing w:before="104"/>
              <w:ind w:left="11" w:right="8"/>
              <w:jc w:val="center"/>
              <w:rPr>
                <w:sz w:val="14"/>
              </w:rPr>
            </w:pPr>
            <w:r>
              <w:rPr>
                <w:sz w:val="14"/>
              </w:rPr>
              <w:t>Całkowita</w:t>
            </w:r>
          </w:p>
        </w:tc>
        <w:tc>
          <w:tcPr>
            <w:tcW w:w="840" w:type="dxa"/>
          </w:tcPr>
          <w:p w14:paraId="4E970C63" w14:textId="77777777" w:rsidR="0065329D" w:rsidRDefault="00494834">
            <w:pPr>
              <w:pStyle w:val="TableParagraph"/>
              <w:spacing w:before="20"/>
              <w:ind w:left="150" w:right="123" w:firstLine="100"/>
              <w:rPr>
                <w:sz w:val="14"/>
              </w:rPr>
            </w:pPr>
            <w:r>
              <w:rPr>
                <w:sz w:val="14"/>
              </w:rPr>
              <w:t>Pracy studenta</w:t>
            </w:r>
          </w:p>
        </w:tc>
        <w:tc>
          <w:tcPr>
            <w:tcW w:w="1001" w:type="dxa"/>
          </w:tcPr>
          <w:p w14:paraId="13C31A0B" w14:textId="77777777" w:rsidR="0065329D" w:rsidRDefault="00494834">
            <w:pPr>
              <w:pStyle w:val="TableParagraph"/>
              <w:spacing w:before="20" w:line="168" w:lineRule="exact"/>
              <w:ind w:left="114" w:right="109"/>
              <w:jc w:val="center"/>
              <w:rPr>
                <w:sz w:val="14"/>
              </w:rPr>
            </w:pPr>
            <w:r>
              <w:rPr>
                <w:sz w:val="14"/>
              </w:rPr>
              <w:t>Zajęcia</w:t>
            </w:r>
          </w:p>
          <w:p w14:paraId="3ECAD6F0" w14:textId="77777777" w:rsidR="0065329D" w:rsidRDefault="00494834">
            <w:pPr>
              <w:pStyle w:val="TableParagraph"/>
              <w:spacing w:line="168" w:lineRule="exact"/>
              <w:ind w:left="114" w:right="113"/>
              <w:jc w:val="center"/>
              <w:rPr>
                <w:sz w:val="14"/>
              </w:rPr>
            </w:pPr>
            <w:r>
              <w:rPr>
                <w:sz w:val="14"/>
              </w:rPr>
              <w:t>kontaktowe</w:t>
            </w:r>
          </w:p>
        </w:tc>
        <w:tc>
          <w:tcPr>
            <w:tcW w:w="4127" w:type="dxa"/>
            <w:gridSpan w:val="5"/>
          </w:tcPr>
          <w:p w14:paraId="06A47ED9" w14:textId="77777777" w:rsidR="0065329D" w:rsidRPr="007911EC" w:rsidRDefault="00494834">
            <w:pPr>
              <w:pStyle w:val="TableParagraph"/>
              <w:spacing w:before="2" w:line="192" w:lineRule="exact"/>
              <w:ind w:left="1314" w:right="318" w:hanging="972"/>
              <w:rPr>
                <w:b/>
                <w:sz w:val="16"/>
                <w:lang w:val="pl-PL"/>
              </w:rPr>
            </w:pPr>
            <w:r w:rsidRPr="007911EC">
              <w:rPr>
                <w:b/>
                <w:sz w:val="16"/>
                <w:lang w:val="pl-PL"/>
              </w:rPr>
              <w:t>Sposoby weryfikacji efektów uczenia się w ramach form zajęć</w:t>
            </w:r>
          </w:p>
        </w:tc>
        <w:tc>
          <w:tcPr>
            <w:tcW w:w="1606" w:type="dxa"/>
            <w:gridSpan w:val="3"/>
          </w:tcPr>
          <w:p w14:paraId="6FA2ED26" w14:textId="77777777" w:rsidR="0065329D" w:rsidRPr="007911EC" w:rsidRDefault="0065329D">
            <w:pPr>
              <w:pStyle w:val="TableParagraph"/>
              <w:spacing w:before="5"/>
              <w:rPr>
                <w:rFonts w:ascii="Verdana"/>
                <w:b/>
                <w:sz w:val="15"/>
                <w:lang w:val="pl-PL"/>
              </w:rPr>
            </w:pPr>
          </w:p>
          <w:p w14:paraId="5870ABFC" w14:textId="77777777" w:rsidR="0065329D" w:rsidRDefault="00494834">
            <w:pPr>
              <w:pStyle w:val="TableParagraph"/>
              <w:spacing w:before="1"/>
              <w:ind w:left="456"/>
              <w:rPr>
                <w:sz w:val="14"/>
              </w:rPr>
            </w:pPr>
            <w:r>
              <w:rPr>
                <w:sz w:val="14"/>
              </w:rPr>
              <w:t>Waga w %</w:t>
            </w:r>
          </w:p>
        </w:tc>
      </w:tr>
      <w:tr w:rsidR="0065329D" w14:paraId="2FA8DE71" w14:textId="77777777">
        <w:trPr>
          <w:trHeight w:val="767"/>
        </w:trPr>
        <w:tc>
          <w:tcPr>
            <w:tcW w:w="1669" w:type="dxa"/>
            <w:gridSpan w:val="2"/>
          </w:tcPr>
          <w:p w14:paraId="36E60C95" w14:textId="77777777" w:rsidR="0065329D" w:rsidRDefault="0065329D">
            <w:pPr>
              <w:pStyle w:val="TableParagraph"/>
              <w:spacing w:before="7"/>
              <w:rPr>
                <w:rFonts w:ascii="Verdana"/>
                <w:b/>
                <w:sz w:val="15"/>
              </w:rPr>
            </w:pPr>
          </w:p>
          <w:p w14:paraId="327D7896" w14:textId="77777777" w:rsidR="0065329D" w:rsidRDefault="00494834">
            <w:pPr>
              <w:pStyle w:val="TableParagraph"/>
              <w:spacing w:line="193" w:lineRule="exact"/>
              <w:ind w:left="107"/>
              <w:rPr>
                <w:sz w:val="16"/>
              </w:rPr>
            </w:pPr>
            <w:r>
              <w:rPr>
                <w:sz w:val="16"/>
              </w:rPr>
              <w:t>Ćwiczenia</w:t>
            </w:r>
          </w:p>
          <w:p w14:paraId="1287DEC6" w14:textId="77777777" w:rsidR="0065329D" w:rsidRDefault="00494834">
            <w:pPr>
              <w:pStyle w:val="TableParagraph"/>
              <w:spacing w:line="193" w:lineRule="exact"/>
              <w:ind w:left="107"/>
              <w:rPr>
                <w:sz w:val="16"/>
              </w:rPr>
            </w:pPr>
            <w:r>
              <w:rPr>
                <w:sz w:val="16"/>
              </w:rPr>
              <w:t>praktyczne</w:t>
            </w:r>
          </w:p>
        </w:tc>
        <w:tc>
          <w:tcPr>
            <w:tcW w:w="841" w:type="dxa"/>
          </w:tcPr>
          <w:p w14:paraId="017A01F6" w14:textId="77777777" w:rsidR="0065329D" w:rsidRDefault="0065329D">
            <w:pPr>
              <w:pStyle w:val="TableParagraph"/>
              <w:rPr>
                <w:rFonts w:ascii="Verdana"/>
                <w:b/>
                <w:sz w:val="16"/>
              </w:rPr>
            </w:pPr>
          </w:p>
          <w:p w14:paraId="40A9FE67" w14:textId="013F1645" w:rsidR="0065329D" w:rsidRDefault="00E704D3">
            <w:pPr>
              <w:pStyle w:val="TableParagraph"/>
              <w:spacing w:before="104"/>
              <w:ind w:left="15" w:right="8"/>
              <w:jc w:val="center"/>
              <w:rPr>
                <w:sz w:val="14"/>
              </w:rPr>
            </w:pPr>
            <w:r>
              <w:rPr>
                <w:sz w:val="14"/>
              </w:rPr>
              <w:t>37</w:t>
            </w:r>
          </w:p>
        </w:tc>
        <w:tc>
          <w:tcPr>
            <w:tcW w:w="840" w:type="dxa"/>
          </w:tcPr>
          <w:p w14:paraId="54918C8F" w14:textId="77777777" w:rsidR="0065329D" w:rsidRDefault="0065329D">
            <w:pPr>
              <w:pStyle w:val="TableParagraph"/>
              <w:rPr>
                <w:rFonts w:ascii="Verdana"/>
                <w:b/>
                <w:sz w:val="16"/>
              </w:rPr>
            </w:pPr>
          </w:p>
          <w:p w14:paraId="6ECA38C4" w14:textId="77777777" w:rsidR="0065329D" w:rsidRDefault="00494834">
            <w:pPr>
              <w:pStyle w:val="TableParagraph"/>
              <w:spacing w:before="104"/>
              <w:ind w:left="341"/>
              <w:rPr>
                <w:sz w:val="14"/>
              </w:rPr>
            </w:pPr>
            <w:r>
              <w:rPr>
                <w:sz w:val="14"/>
              </w:rPr>
              <w:t>20</w:t>
            </w:r>
          </w:p>
        </w:tc>
        <w:tc>
          <w:tcPr>
            <w:tcW w:w="1001" w:type="dxa"/>
          </w:tcPr>
          <w:p w14:paraId="5EF0A9D8" w14:textId="77777777" w:rsidR="0065329D" w:rsidRDefault="0065329D">
            <w:pPr>
              <w:pStyle w:val="TableParagraph"/>
              <w:rPr>
                <w:rFonts w:ascii="Verdana"/>
                <w:b/>
                <w:sz w:val="16"/>
              </w:rPr>
            </w:pPr>
          </w:p>
          <w:p w14:paraId="51B09A03" w14:textId="53E77ED6" w:rsidR="0065329D" w:rsidRDefault="007E18C0">
            <w:pPr>
              <w:pStyle w:val="TableParagraph"/>
              <w:spacing w:before="104"/>
              <w:ind w:left="421"/>
              <w:rPr>
                <w:sz w:val="14"/>
              </w:rPr>
            </w:pPr>
            <w:r>
              <w:rPr>
                <w:sz w:val="14"/>
              </w:rPr>
              <w:t>17</w:t>
            </w:r>
          </w:p>
        </w:tc>
        <w:tc>
          <w:tcPr>
            <w:tcW w:w="4127" w:type="dxa"/>
            <w:gridSpan w:val="5"/>
          </w:tcPr>
          <w:p w14:paraId="7F11370F" w14:textId="77777777" w:rsidR="0065329D" w:rsidRPr="007911EC" w:rsidRDefault="00494834">
            <w:pPr>
              <w:pStyle w:val="TableParagraph"/>
              <w:spacing w:line="189" w:lineRule="exact"/>
              <w:ind w:left="209" w:right="206"/>
              <w:jc w:val="center"/>
              <w:rPr>
                <w:sz w:val="16"/>
                <w:lang w:val="pl-PL"/>
              </w:rPr>
            </w:pPr>
            <w:r w:rsidRPr="007911EC">
              <w:rPr>
                <w:sz w:val="16"/>
                <w:lang w:val="pl-PL"/>
              </w:rPr>
              <w:t>Pisemny test sprawdzający wiedzę</w:t>
            </w:r>
            <w:r w:rsidRPr="007911EC">
              <w:rPr>
                <w:spacing w:val="-20"/>
                <w:sz w:val="16"/>
                <w:lang w:val="pl-PL"/>
              </w:rPr>
              <w:t xml:space="preserve"> </w:t>
            </w:r>
            <w:r w:rsidRPr="007911EC">
              <w:rPr>
                <w:sz w:val="16"/>
                <w:lang w:val="pl-PL"/>
              </w:rPr>
              <w:t>końcową,</w:t>
            </w:r>
          </w:p>
          <w:p w14:paraId="527A2FB6" w14:textId="77777777" w:rsidR="0065329D" w:rsidRPr="007911EC" w:rsidRDefault="00494834">
            <w:pPr>
              <w:pStyle w:val="TableParagraph"/>
              <w:spacing w:before="1"/>
              <w:ind w:left="212" w:right="206"/>
              <w:jc w:val="center"/>
              <w:rPr>
                <w:sz w:val="16"/>
                <w:lang w:val="pl-PL"/>
              </w:rPr>
            </w:pPr>
            <w:r w:rsidRPr="007911EC">
              <w:rPr>
                <w:sz w:val="16"/>
                <w:lang w:val="pl-PL"/>
              </w:rPr>
              <w:t>odpowiedzi ustne sprawdzające bieżące</w:t>
            </w:r>
            <w:r w:rsidRPr="007911EC">
              <w:rPr>
                <w:spacing w:val="-16"/>
                <w:sz w:val="16"/>
                <w:lang w:val="pl-PL"/>
              </w:rPr>
              <w:t xml:space="preserve"> </w:t>
            </w:r>
            <w:r w:rsidRPr="007911EC">
              <w:rPr>
                <w:sz w:val="16"/>
                <w:lang w:val="pl-PL"/>
              </w:rPr>
              <w:t>opanowanie materiału i przygotowanie do zajęć</w:t>
            </w:r>
            <w:r w:rsidRPr="007911EC">
              <w:rPr>
                <w:spacing w:val="-8"/>
                <w:sz w:val="16"/>
                <w:lang w:val="pl-PL"/>
              </w:rPr>
              <w:t xml:space="preserve"> </w:t>
            </w:r>
            <w:r w:rsidRPr="007911EC">
              <w:rPr>
                <w:sz w:val="16"/>
                <w:lang w:val="pl-PL"/>
              </w:rPr>
              <w:t>(dyskusja</w:t>
            </w:r>
          </w:p>
          <w:p w14:paraId="34853D4C" w14:textId="77777777" w:rsidR="0065329D" w:rsidRDefault="00494834">
            <w:pPr>
              <w:pStyle w:val="TableParagraph"/>
              <w:spacing w:line="171" w:lineRule="exact"/>
              <w:ind w:left="208" w:right="206"/>
              <w:jc w:val="center"/>
              <w:rPr>
                <w:sz w:val="16"/>
              </w:rPr>
            </w:pPr>
            <w:r>
              <w:rPr>
                <w:sz w:val="16"/>
              </w:rPr>
              <w:t>aktywność i frekwencja)</w:t>
            </w:r>
          </w:p>
        </w:tc>
        <w:tc>
          <w:tcPr>
            <w:tcW w:w="1606" w:type="dxa"/>
            <w:gridSpan w:val="3"/>
          </w:tcPr>
          <w:p w14:paraId="768D60D3" w14:textId="77777777" w:rsidR="0065329D" w:rsidRDefault="0065329D">
            <w:pPr>
              <w:pStyle w:val="TableParagraph"/>
              <w:rPr>
                <w:rFonts w:ascii="Verdana"/>
                <w:b/>
                <w:sz w:val="16"/>
              </w:rPr>
            </w:pPr>
          </w:p>
          <w:p w14:paraId="28C88526" w14:textId="77777777" w:rsidR="0065329D" w:rsidRDefault="00494834">
            <w:pPr>
              <w:pStyle w:val="TableParagraph"/>
              <w:spacing w:before="104"/>
              <w:ind w:left="471" w:right="475"/>
              <w:jc w:val="center"/>
              <w:rPr>
                <w:sz w:val="14"/>
              </w:rPr>
            </w:pPr>
            <w:r>
              <w:rPr>
                <w:sz w:val="14"/>
              </w:rPr>
              <w:t>80/20</w:t>
            </w:r>
          </w:p>
        </w:tc>
      </w:tr>
      <w:tr w:rsidR="0065329D" w14:paraId="2E7D1F56" w14:textId="77777777">
        <w:trPr>
          <w:trHeight w:val="253"/>
        </w:trPr>
        <w:tc>
          <w:tcPr>
            <w:tcW w:w="1669" w:type="dxa"/>
            <w:gridSpan w:val="2"/>
          </w:tcPr>
          <w:p w14:paraId="7C6A7482" w14:textId="77777777" w:rsidR="0065329D" w:rsidRDefault="00494834">
            <w:pPr>
              <w:pStyle w:val="TableParagraph"/>
              <w:spacing w:before="32"/>
              <w:ind w:left="107"/>
              <w:rPr>
                <w:sz w:val="16"/>
              </w:rPr>
            </w:pPr>
            <w:r>
              <w:rPr>
                <w:sz w:val="16"/>
              </w:rPr>
              <w:t>Konsultacje</w:t>
            </w:r>
          </w:p>
        </w:tc>
        <w:tc>
          <w:tcPr>
            <w:tcW w:w="841" w:type="dxa"/>
          </w:tcPr>
          <w:p w14:paraId="1B0488CE" w14:textId="77777777" w:rsidR="0065329D" w:rsidRDefault="00494834">
            <w:pPr>
              <w:pStyle w:val="TableParagraph"/>
              <w:spacing w:before="44"/>
              <w:ind w:left="6"/>
              <w:jc w:val="center"/>
              <w:rPr>
                <w:sz w:val="14"/>
              </w:rPr>
            </w:pPr>
            <w:r>
              <w:rPr>
                <w:w w:val="99"/>
                <w:sz w:val="14"/>
              </w:rPr>
              <w:t>2</w:t>
            </w:r>
          </w:p>
        </w:tc>
        <w:tc>
          <w:tcPr>
            <w:tcW w:w="840" w:type="dxa"/>
          </w:tcPr>
          <w:p w14:paraId="1800F7C4" w14:textId="77777777" w:rsidR="0065329D" w:rsidRDefault="00494834">
            <w:pPr>
              <w:pStyle w:val="TableParagraph"/>
              <w:spacing w:before="44"/>
              <w:ind w:left="380"/>
              <w:rPr>
                <w:sz w:val="14"/>
              </w:rPr>
            </w:pPr>
            <w:r>
              <w:rPr>
                <w:w w:val="99"/>
                <w:sz w:val="14"/>
              </w:rPr>
              <w:t>2</w:t>
            </w:r>
          </w:p>
        </w:tc>
        <w:tc>
          <w:tcPr>
            <w:tcW w:w="1001" w:type="dxa"/>
          </w:tcPr>
          <w:p w14:paraId="782DE521" w14:textId="77777777" w:rsidR="0065329D" w:rsidRDefault="00494834">
            <w:pPr>
              <w:pStyle w:val="TableParagraph"/>
              <w:spacing w:before="44"/>
              <w:ind w:left="459"/>
              <w:rPr>
                <w:sz w:val="14"/>
              </w:rPr>
            </w:pPr>
            <w:r>
              <w:rPr>
                <w:w w:val="99"/>
                <w:sz w:val="14"/>
              </w:rPr>
              <w:t>2</w:t>
            </w:r>
          </w:p>
        </w:tc>
        <w:tc>
          <w:tcPr>
            <w:tcW w:w="4127" w:type="dxa"/>
            <w:gridSpan w:val="5"/>
          </w:tcPr>
          <w:p w14:paraId="13BC1568" w14:textId="77777777" w:rsidR="0065329D" w:rsidRDefault="0065329D">
            <w:pPr>
              <w:pStyle w:val="TableParagraph"/>
              <w:rPr>
                <w:rFonts w:ascii="Times New Roman"/>
                <w:sz w:val="16"/>
              </w:rPr>
            </w:pPr>
          </w:p>
        </w:tc>
        <w:tc>
          <w:tcPr>
            <w:tcW w:w="1606" w:type="dxa"/>
            <w:gridSpan w:val="3"/>
          </w:tcPr>
          <w:p w14:paraId="318DF858" w14:textId="77777777" w:rsidR="0065329D" w:rsidRDefault="0065329D">
            <w:pPr>
              <w:pStyle w:val="TableParagraph"/>
              <w:rPr>
                <w:rFonts w:ascii="Times New Roman"/>
                <w:sz w:val="16"/>
              </w:rPr>
            </w:pPr>
          </w:p>
        </w:tc>
      </w:tr>
      <w:tr w:rsidR="0065329D" w14:paraId="6D411BC7" w14:textId="77777777">
        <w:trPr>
          <w:trHeight w:val="280"/>
        </w:trPr>
        <w:tc>
          <w:tcPr>
            <w:tcW w:w="1669" w:type="dxa"/>
            <w:gridSpan w:val="2"/>
          </w:tcPr>
          <w:p w14:paraId="1127F824" w14:textId="77777777" w:rsidR="0065329D" w:rsidRDefault="00494834">
            <w:pPr>
              <w:pStyle w:val="TableParagraph"/>
              <w:spacing w:before="56"/>
              <w:ind w:left="279" w:right="272"/>
              <w:jc w:val="center"/>
              <w:rPr>
                <w:b/>
                <w:sz w:val="14"/>
              </w:rPr>
            </w:pPr>
            <w:r>
              <w:rPr>
                <w:b/>
                <w:sz w:val="14"/>
              </w:rPr>
              <w:t>Razem:</w:t>
            </w:r>
          </w:p>
        </w:tc>
        <w:tc>
          <w:tcPr>
            <w:tcW w:w="841" w:type="dxa"/>
          </w:tcPr>
          <w:p w14:paraId="45674502" w14:textId="1DDA30EB" w:rsidR="0065329D" w:rsidRDefault="00E704D3">
            <w:pPr>
              <w:pStyle w:val="TableParagraph"/>
              <w:spacing w:before="56"/>
              <w:ind w:left="15" w:right="8"/>
              <w:jc w:val="center"/>
              <w:rPr>
                <w:sz w:val="14"/>
              </w:rPr>
            </w:pPr>
            <w:r>
              <w:rPr>
                <w:sz w:val="14"/>
              </w:rPr>
              <w:t>39</w:t>
            </w:r>
          </w:p>
        </w:tc>
        <w:tc>
          <w:tcPr>
            <w:tcW w:w="840" w:type="dxa"/>
          </w:tcPr>
          <w:p w14:paraId="25CF45F4" w14:textId="77777777" w:rsidR="0065329D" w:rsidRDefault="00494834">
            <w:pPr>
              <w:pStyle w:val="TableParagraph"/>
              <w:spacing w:before="56"/>
              <w:ind w:left="341"/>
              <w:rPr>
                <w:sz w:val="14"/>
              </w:rPr>
            </w:pPr>
            <w:r>
              <w:rPr>
                <w:sz w:val="14"/>
              </w:rPr>
              <w:t>22</w:t>
            </w:r>
          </w:p>
        </w:tc>
        <w:tc>
          <w:tcPr>
            <w:tcW w:w="1001" w:type="dxa"/>
          </w:tcPr>
          <w:p w14:paraId="1BBB6E85" w14:textId="3C37240C" w:rsidR="0065329D" w:rsidRDefault="00E704D3">
            <w:pPr>
              <w:pStyle w:val="TableParagraph"/>
              <w:spacing w:before="56"/>
              <w:ind w:left="421"/>
              <w:rPr>
                <w:sz w:val="14"/>
              </w:rPr>
            </w:pPr>
            <w:r>
              <w:rPr>
                <w:sz w:val="14"/>
              </w:rPr>
              <w:t>19</w:t>
            </w:r>
          </w:p>
        </w:tc>
        <w:tc>
          <w:tcPr>
            <w:tcW w:w="2849" w:type="dxa"/>
            <w:gridSpan w:val="4"/>
          </w:tcPr>
          <w:p w14:paraId="008BA5BC" w14:textId="77777777" w:rsidR="0065329D" w:rsidRDefault="0065329D">
            <w:pPr>
              <w:pStyle w:val="TableParagraph"/>
              <w:rPr>
                <w:rFonts w:ascii="Times New Roman"/>
                <w:sz w:val="16"/>
              </w:rPr>
            </w:pPr>
          </w:p>
        </w:tc>
        <w:tc>
          <w:tcPr>
            <w:tcW w:w="1278" w:type="dxa"/>
          </w:tcPr>
          <w:p w14:paraId="0861C05E" w14:textId="77777777" w:rsidR="0065329D" w:rsidRDefault="00494834">
            <w:pPr>
              <w:pStyle w:val="TableParagraph"/>
              <w:spacing w:before="56"/>
              <w:ind w:left="364" w:right="363"/>
              <w:jc w:val="center"/>
              <w:rPr>
                <w:sz w:val="14"/>
              </w:rPr>
            </w:pPr>
            <w:r>
              <w:rPr>
                <w:sz w:val="14"/>
              </w:rPr>
              <w:t>Razem</w:t>
            </w:r>
          </w:p>
        </w:tc>
        <w:tc>
          <w:tcPr>
            <w:tcW w:w="1606" w:type="dxa"/>
            <w:gridSpan w:val="3"/>
          </w:tcPr>
          <w:p w14:paraId="291D89ED" w14:textId="77777777" w:rsidR="0065329D" w:rsidRDefault="00494834">
            <w:pPr>
              <w:pStyle w:val="TableParagraph"/>
              <w:spacing w:before="56"/>
              <w:ind w:left="472" w:right="472"/>
              <w:jc w:val="center"/>
              <w:rPr>
                <w:sz w:val="14"/>
              </w:rPr>
            </w:pPr>
            <w:r>
              <w:rPr>
                <w:sz w:val="14"/>
              </w:rPr>
              <w:t>100%</w:t>
            </w:r>
          </w:p>
        </w:tc>
      </w:tr>
      <w:tr w:rsidR="0065329D" w14:paraId="706A0EBC" w14:textId="77777777">
        <w:trPr>
          <w:trHeight w:val="578"/>
        </w:trPr>
        <w:tc>
          <w:tcPr>
            <w:tcW w:w="1244" w:type="dxa"/>
          </w:tcPr>
          <w:p w14:paraId="75D39F35" w14:textId="77777777" w:rsidR="0065329D" w:rsidRDefault="00494834">
            <w:pPr>
              <w:pStyle w:val="TableParagraph"/>
              <w:spacing w:before="96"/>
              <w:ind w:left="293" w:right="202" w:hanging="63"/>
              <w:rPr>
                <w:b/>
                <w:sz w:val="16"/>
              </w:rPr>
            </w:pPr>
            <w:r>
              <w:rPr>
                <w:b/>
                <w:sz w:val="16"/>
              </w:rPr>
              <w:t>Kategoria efektów</w:t>
            </w:r>
          </w:p>
        </w:tc>
        <w:tc>
          <w:tcPr>
            <w:tcW w:w="425" w:type="dxa"/>
          </w:tcPr>
          <w:p w14:paraId="528FAADD" w14:textId="77777777" w:rsidR="0065329D" w:rsidRDefault="0065329D">
            <w:pPr>
              <w:pStyle w:val="TableParagraph"/>
              <w:spacing w:before="10"/>
              <w:rPr>
                <w:rFonts w:ascii="Verdana"/>
                <w:b/>
                <w:sz w:val="15"/>
              </w:rPr>
            </w:pPr>
          </w:p>
          <w:p w14:paraId="6C9ACECD" w14:textId="77777777" w:rsidR="0065329D" w:rsidRDefault="00494834">
            <w:pPr>
              <w:pStyle w:val="TableParagraph"/>
              <w:ind w:left="114"/>
              <w:rPr>
                <w:b/>
                <w:sz w:val="16"/>
              </w:rPr>
            </w:pPr>
            <w:r>
              <w:rPr>
                <w:b/>
                <w:sz w:val="16"/>
              </w:rPr>
              <w:t>Lp</w:t>
            </w:r>
          </w:p>
        </w:tc>
        <w:tc>
          <w:tcPr>
            <w:tcW w:w="5531" w:type="dxa"/>
            <w:gridSpan w:val="7"/>
          </w:tcPr>
          <w:p w14:paraId="09FC8B9B" w14:textId="77777777" w:rsidR="0065329D" w:rsidRPr="007911EC" w:rsidRDefault="0065329D">
            <w:pPr>
              <w:pStyle w:val="TableParagraph"/>
              <w:spacing w:before="10"/>
              <w:rPr>
                <w:rFonts w:ascii="Verdana"/>
                <w:b/>
                <w:sz w:val="15"/>
                <w:lang w:val="pl-PL"/>
              </w:rPr>
            </w:pPr>
          </w:p>
          <w:p w14:paraId="388479F9" w14:textId="77777777" w:rsidR="0065329D" w:rsidRPr="007911EC" w:rsidRDefault="00494834">
            <w:pPr>
              <w:pStyle w:val="TableParagraph"/>
              <w:ind w:left="1012"/>
              <w:rPr>
                <w:b/>
                <w:sz w:val="16"/>
                <w:lang w:val="pl-PL"/>
              </w:rPr>
            </w:pPr>
            <w:r w:rsidRPr="007911EC">
              <w:rPr>
                <w:b/>
                <w:sz w:val="16"/>
                <w:lang w:val="pl-PL"/>
              </w:rPr>
              <w:t>Efekty uczenia się dla modułu (przedmiotu)</w:t>
            </w:r>
          </w:p>
        </w:tc>
        <w:tc>
          <w:tcPr>
            <w:tcW w:w="1278" w:type="dxa"/>
          </w:tcPr>
          <w:p w14:paraId="4D4815EE" w14:textId="77777777" w:rsidR="0065329D" w:rsidRDefault="00494834">
            <w:pPr>
              <w:pStyle w:val="TableParagraph"/>
              <w:spacing w:before="96"/>
              <w:ind w:left="162" w:right="139" w:firstLine="216"/>
              <w:rPr>
                <w:b/>
                <w:sz w:val="16"/>
              </w:rPr>
            </w:pPr>
            <w:r>
              <w:rPr>
                <w:b/>
                <w:sz w:val="16"/>
              </w:rPr>
              <w:t>Efekty kierunkowe</w:t>
            </w:r>
          </w:p>
        </w:tc>
        <w:tc>
          <w:tcPr>
            <w:tcW w:w="1606" w:type="dxa"/>
            <w:gridSpan w:val="3"/>
          </w:tcPr>
          <w:p w14:paraId="617E2872" w14:textId="77777777" w:rsidR="0065329D" w:rsidRDefault="0065329D">
            <w:pPr>
              <w:pStyle w:val="TableParagraph"/>
              <w:spacing w:before="10"/>
              <w:rPr>
                <w:rFonts w:ascii="Verdana"/>
                <w:b/>
                <w:sz w:val="15"/>
              </w:rPr>
            </w:pPr>
          </w:p>
          <w:p w14:paraId="3FE28737" w14:textId="77777777" w:rsidR="0065329D" w:rsidRDefault="00494834">
            <w:pPr>
              <w:pStyle w:val="TableParagraph"/>
              <w:ind w:left="310"/>
              <w:rPr>
                <w:b/>
                <w:sz w:val="16"/>
              </w:rPr>
            </w:pPr>
            <w:r>
              <w:rPr>
                <w:b/>
                <w:sz w:val="16"/>
              </w:rPr>
              <w:t>Formy zajęć</w:t>
            </w:r>
          </w:p>
        </w:tc>
      </w:tr>
      <w:tr w:rsidR="0065329D" w14:paraId="2006F477" w14:textId="77777777">
        <w:trPr>
          <w:trHeight w:val="2318"/>
        </w:trPr>
        <w:tc>
          <w:tcPr>
            <w:tcW w:w="1244" w:type="dxa"/>
            <w:vMerge w:val="restart"/>
          </w:tcPr>
          <w:p w14:paraId="2FC4469F" w14:textId="77777777" w:rsidR="0065329D" w:rsidRDefault="0065329D">
            <w:pPr>
              <w:pStyle w:val="TableParagraph"/>
              <w:rPr>
                <w:rFonts w:ascii="Verdana"/>
                <w:b/>
                <w:sz w:val="18"/>
              </w:rPr>
            </w:pPr>
          </w:p>
          <w:p w14:paraId="17D61336" w14:textId="77777777" w:rsidR="0065329D" w:rsidRDefault="0065329D">
            <w:pPr>
              <w:pStyle w:val="TableParagraph"/>
              <w:rPr>
                <w:rFonts w:ascii="Verdana"/>
                <w:b/>
                <w:sz w:val="18"/>
              </w:rPr>
            </w:pPr>
          </w:p>
          <w:p w14:paraId="0AABC31B" w14:textId="77777777" w:rsidR="0065329D" w:rsidRDefault="0065329D">
            <w:pPr>
              <w:pStyle w:val="TableParagraph"/>
              <w:rPr>
                <w:rFonts w:ascii="Verdana"/>
                <w:b/>
                <w:sz w:val="18"/>
              </w:rPr>
            </w:pPr>
          </w:p>
          <w:p w14:paraId="7A689708" w14:textId="77777777" w:rsidR="0065329D" w:rsidRDefault="0065329D">
            <w:pPr>
              <w:pStyle w:val="TableParagraph"/>
              <w:rPr>
                <w:rFonts w:ascii="Verdana"/>
                <w:b/>
                <w:sz w:val="18"/>
              </w:rPr>
            </w:pPr>
          </w:p>
          <w:p w14:paraId="1976FEE7" w14:textId="77777777" w:rsidR="0065329D" w:rsidRDefault="0065329D">
            <w:pPr>
              <w:pStyle w:val="TableParagraph"/>
              <w:rPr>
                <w:rFonts w:ascii="Verdana"/>
                <w:b/>
                <w:sz w:val="18"/>
              </w:rPr>
            </w:pPr>
          </w:p>
          <w:p w14:paraId="051D941A" w14:textId="77777777" w:rsidR="0065329D" w:rsidRDefault="0065329D">
            <w:pPr>
              <w:pStyle w:val="TableParagraph"/>
              <w:rPr>
                <w:rFonts w:ascii="Verdana"/>
                <w:b/>
                <w:sz w:val="18"/>
              </w:rPr>
            </w:pPr>
          </w:p>
          <w:p w14:paraId="5AC7550D" w14:textId="77777777" w:rsidR="0065329D" w:rsidRDefault="0065329D">
            <w:pPr>
              <w:pStyle w:val="TableParagraph"/>
              <w:rPr>
                <w:rFonts w:ascii="Verdana"/>
                <w:b/>
                <w:sz w:val="18"/>
              </w:rPr>
            </w:pPr>
          </w:p>
          <w:p w14:paraId="2C16C8FD" w14:textId="77777777" w:rsidR="0065329D" w:rsidRDefault="00494834">
            <w:pPr>
              <w:pStyle w:val="TableParagraph"/>
              <w:spacing w:before="123"/>
              <w:ind w:left="367"/>
              <w:rPr>
                <w:sz w:val="16"/>
              </w:rPr>
            </w:pPr>
            <w:r>
              <w:rPr>
                <w:sz w:val="16"/>
              </w:rPr>
              <w:t>Wiedza</w:t>
            </w:r>
          </w:p>
        </w:tc>
        <w:tc>
          <w:tcPr>
            <w:tcW w:w="425" w:type="dxa"/>
          </w:tcPr>
          <w:p w14:paraId="01294FA8" w14:textId="77777777" w:rsidR="0065329D" w:rsidRDefault="0065329D">
            <w:pPr>
              <w:pStyle w:val="TableParagraph"/>
              <w:rPr>
                <w:rFonts w:ascii="Verdana"/>
                <w:b/>
                <w:sz w:val="18"/>
              </w:rPr>
            </w:pPr>
          </w:p>
          <w:p w14:paraId="28E186EC" w14:textId="77777777" w:rsidR="0065329D" w:rsidRDefault="0065329D">
            <w:pPr>
              <w:pStyle w:val="TableParagraph"/>
              <w:rPr>
                <w:rFonts w:ascii="Verdana"/>
                <w:b/>
                <w:sz w:val="18"/>
              </w:rPr>
            </w:pPr>
          </w:p>
          <w:p w14:paraId="6F01C9A0" w14:textId="77777777" w:rsidR="0065329D" w:rsidRDefault="0065329D">
            <w:pPr>
              <w:pStyle w:val="TableParagraph"/>
              <w:rPr>
                <w:rFonts w:ascii="Verdana"/>
                <w:b/>
                <w:sz w:val="18"/>
              </w:rPr>
            </w:pPr>
          </w:p>
          <w:p w14:paraId="32A0E5D1" w14:textId="77777777" w:rsidR="0065329D" w:rsidRDefault="0065329D">
            <w:pPr>
              <w:pStyle w:val="TableParagraph"/>
              <w:rPr>
                <w:rFonts w:ascii="Verdana"/>
                <w:b/>
                <w:sz w:val="18"/>
              </w:rPr>
            </w:pPr>
          </w:p>
          <w:p w14:paraId="619D4755" w14:textId="77777777" w:rsidR="0065329D" w:rsidRDefault="0065329D">
            <w:pPr>
              <w:pStyle w:val="TableParagraph"/>
              <w:spacing w:before="7"/>
              <w:rPr>
                <w:rFonts w:ascii="Verdana"/>
                <w:b/>
                <w:sz w:val="15"/>
              </w:rPr>
            </w:pPr>
          </w:p>
          <w:p w14:paraId="69C681DC" w14:textId="77777777" w:rsidR="0065329D" w:rsidRDefault="00494834">
            <w:pPr>
              <w:pStyle w:val="TableParagraph"/>
              <w:ind w:left="140"/>
              <w:rPr>
                <w:sz w:val="16"/>
              </w:rPr>
            </w:pPr>
            <w:r>
              <w:rPr>
                <w:sz w:val="16"/>
              </w:rPr>
              <w:t>1.</w:t>
            </w:r>
          </w:p>
        </w:tc>
        <w:tc>
          <w:tcPr>
            <w:tcW w:w="5531" w:type="dxa"/>
            <w:gridSpan w:val="7"/>
          </w:tcPr>
          <w:p w14:paraId="7F70CA08" w14:textId="77777777" w:rsidR="0065329D" w:rsidRPr="007911EC" w:rsidRDefault="0065329D">
            <w:pPr>
              <w:pStyle w:val="TableParagraph"/>
              <w:rPr>
                <w:rFonts w:ascii="Verdana"/>
                <w:b/>
                <w:lang w:val="pl-PL"/>
              </w:rPr>
            </w:pPr>
          </w:p>
          <w:p w14:paraId="25039170" w14:textId="77777777" w:rsidR="0065329D" w:rsidRPr="007911EC" w:rsidRDefault="0065329D">
            <w:pPr>
              <w:pStyle w:val="TableParagraph"/>
              <w:rPr>
                <w:rFonts w:ascii="Verdana"/>
                <w:b/>
                <w:lang w:val="pl-PL"/>
              </w:rPr>
            </w:pPr>
          </w:p>
          <w:p w14:paraId="14EF4B55" w14:textId="77777777" w:rsidR="0065329D" w:rsidRPr="007911EC" w:rsidRDefault="0065329D">
            <w:pPr>
              <w:pStyle w:val="TableParagraph"/>
              <w:spacing w:before="9"/>
              <w:rPr>
                <w:rFonts w:ascii="Verdana"/>
                <w:b/>
                <w:sz w:val="25"/>
                <w:lang w:val="pl-PL"/>
              </w:rPr>
            </w:pPr>
          </w:p>
          <w:p w14:paraId="3B29C6F5" w14:textId="77777777" w:rsidR="0065329D" w:rsidRPr="007911EC" w:rsidRDefault="00494834">
            <w:pPr>
              <w:pStyle w:val="TableParagraph"/>
              <w:spacing w:before="1"/>
              <w:ind w:left="107"/>
              <w:rPr>
                <w:sz w:val="16"/>
                <w:lang w:val="pl-PL"/>
              </w:rPr>
            </w:pPr>
            <w:r w:rsidRPr="007911EC">
              <w:rPr>
                <w:sz w:val="16"/>
                <w:lang w:val="pl-PL"/>
              </w:rPr>
              <w:t>Student zna podstawową terminologię z zakresu realioznawstwa i kulturoznawstwa</w:t>
            </w:r>
            <w:r w:rsidRPr="007911EC">
              <w:rPr>
                <w:sz w:val="18"/>
                <w:lang w:val="pl-PL"/>
              </w:rPr>
              <w:t>, jako dyscypliny naukowej właściwej dla filologii angielskiej</w:t>
            </w:r>
            <w:r w:rsidRPr="007911EC">
              <w:rPr>
                <w:sz w:val="16"/>
                <w:lang w:val="pl-PL"/>
              </w:rPr>
              <w:t>.</w:t>
            </w:r>
          </w:p>
        </w:tc>
        <w:tc>
          <w:tcPr>
            <w:tcW w:w="1278" w:type="dxa"/>
          </w:tcPr>
          <w:p w14:paraId="4CC27EFE" w14:textId="77777777" w:rsidR="0065329D" w:rsidRPr="007911EC" w:rsidRDefault="0065329D">
            <w:pPr>
              <w:pStyle w:val="TableParagraph"/>
              <w:rPr>
                <w:rFonts w:ascii="Verdana"/>
                <w:b/>
                <w:sz w:val="18"/>
                <w:lang w:val="pl-PL"/>
              </w:rPr>
            </w:pPr>
          </w:p>
          <w:p w14:paraId="5C8EB5E1" w14:textId="77777777" w:rsidR="0065329D" w:rsidRPr="007911EC" w:rsidRDefault="0065329D">
            <w:pPr>
              <w:pStyle w:val="TableParagraph"/>
              <w:rPr>
                <w:rFonts w:ascii="Verdana"/>
                <w:b/>
                <w:sz w:val="18"/>
                <w:lang w:val="pl-PL"/>
              </w:rPr>
            </w:pPr>
          </w:p>
          <w:p w14:paraId="69E4703F" w14:textId="77777777" w:rsidR="0065329D" w:rsidRPr="007911EC" w:rsidRDefault="0065329D">
            <w:pPr>
              <w:pStyle w:val="TableParagraph"/>
              <w:rPr>
                <w:rFonts w:ascii="Verdana"/>
                <w:b/>
                <w:sz w:val="18"/>
                <w:lang w:val="pl-PL"/>
              </w:rPr>
            </w:pPr>
          </w:p>
          <w:p w14:paraId="7BB31639" w14:textId="77777777" w:rsidR="0065329D" w:rsidRPr="007911EC" w:rsidRDefault="0065329D">
            <w:pPr>
              <w:pStyle w:val="TableParagraph"/>
              <w:rPr>
                <w:rFonts w:ascii="Verdana"/>
                <w:b/>
                <w:sz w:val="18"/>
                <w:lang w:val="pl-PL"/>
              </w:rPr>
            </w:pPr>
          </w:p>
          <w:p w14:paraId="206873C8" w14:textId="77777777" w:rsidR="0065329D" w:rsidRPr="007911EC" w:rsidRDefault="0065329D">
            <w:pPr>
              <w:pStyle w:val="TableParagraph"/>
              <w:spacing w:before="7"/>
              <w:rPr>
                <w:rFonts w:ascii="Verdana"/>
                <w:b/>
                <w:sz w:val="15"/>
                <w:lang w:val="pl-PL"/>
              </w:rPr>
            </w:pPr>
          </w:p>
          <w:p w14:paraId="622E88DC" w14:textId="77777777" w:rsidR="0065329D" w:rsidRDefault="00494834">
            <w:pPr>
              <w:pStyle w:val="TableParagraph"/>
              <w:ind w:left="364" w:right="363"/>
              <w:jc w:val="center"/>
              <w:rPr>
                <w:sz w:val="16"/>
              </w:rPr>
            </w:pPr>
            <w:r>
              <w:rPr>
                <w:sz w:val="16"/>
              </w:rPr>
              <w:t>K_W09</w:t>
            </w:r>
          </w:p>
        </w:tc>
        <w:tc>
          <w:tcPr>
            <w:tcW w:w="1606" w:type="dxa"/>
            <w:gridSpan w:val="3"/>
          </w:tcPr>
          <w:p w14:paraId="2E454B85" w14:textId="77777777" w:rsidR="0065329D" w:rsidRPr="007911EC" w:rsidRDefault="00494834">
            <w:pPr>
              <w:pStyle w:val="TableParagraph"/>
              <w:spacing w:before="3"/>
              <w:ind w:left="252" w:right="253" w:hanging="2"/>
              <w:jc w:val="center"/>
              <w:rPr>
                <w:sz w:val="16"/>
                <w:lang w:val="pl-PL"/>
              </w:rPr>
            </w:pPr>
            <w:r w:rsidRPr="007911EC">
              <w:rPr>
                <w:sz w:val="16"/>
                <w:lang w:val="pl-PL"/>
              </w:rPr>
              <w:t xml:space="preserve">Wykład informacyjny zprezentacją multimedialną, wykład problemowo- </w:t>
            </w:r>
            <w:r w:rsidRPr="007911EC">
              <w:rPr>
                <w:spacing w:val="-1"/>
                <w:sz w:val="16"/>
                <w:lang w:val="pl-PL"/>
              </w:rPr>
              <w:t>konwersacyjny,</w:t>
            </w:r>
          </w:p>
          <w:p w14:paraId="336F00DD" w14:textId="77777777" w:rsidR="0065329D" w:rsidRPr="007911EC" w:rsidRDefault="00494834">
            <w:pPr>
              <w:pStyle w:val="TableParagraph"/>
              <w:ind w:left="115" w:right="119" w:firstLine="1"/>
              <w:jc w:val="center"/>
              <w:rPr>
                <w:sz w:val="16"/>
                <w:lang w:val="pl-PL"/>
              </w:rPr>
            </w:pPr>
            <w:r w:rsidRPr="007911EC">
              <w:rPr>
                <w:sz w:val="16"/>
                <w:lang w:val="pl-PL"/>
              </w:rPr>
              <w:t>casestudy, quiz, projekcja filmowa, praca</w:t>
            </w:r>
            <w:r w:rsidRPr="007911EC">
              <w:rPr>
                <w:spacing w:val="-14"/>
                <w:sz w:val="16"/>
                <w:lang w:val="pl-PL"/>
              </w:rPr>
              <w:t xml:space="preserve"> </w:t>
            </w:r>
            <w:r w:rsidRPr="007911EC">
              <w:rPr>
                <w:sz w:val="16"/>
                <w:lang w:val="pl-PL"/>
              </w:rPr>
              <w:t>indywidualna i/lub w</w:t>
            </w:r>
            <w:r w:rsidRPr="007911EC">
              <w:rPr>
                <w:spacing w:val="-1"/>
                <w:sz w:val="16"/>
                <w:lang w:val="pl-PL"/>
              </w:rPr>
              <w:t xml:space="preserve"> </w:t>
            </w:r>
            <w:r w:rsidRPr="007911EC">
              <w:rPr>
                <w:sz w:val="16"/>
                <w:lang w:val="pl-PL"/>
              </w:rPr>
              <w:t>parach,</w:t>
            </w:r>
          </w:p>
          <w:p w14:paraId="4480E611" w14:textId="77777777" w:rsidR="0065329D" w:rsidRDefault="00494834">
            <w:pPr>
              <w:pStyle w:val="TableParagraph"/>
              <w:spacing w:line="171" w:lineRule="exact"/>
              <w:ind w:left="472" w:right="475"/>
              <w:jc w:val="center"/>
              <w:rPr>
                <w:sz w:val="16"/>
              </w:rPr>
            </w:pPr>
            <w:r>
              <w:rPr>
                <w:sz w:val="16"/>
              </w:rPr>
              <w:t>dyskusja</w:t>
            </w:r>
          </w:p>
        </w:tc>
      </w:tr>
      <w:tr w:rsidR="0065329D" w14:paraId="42B14284" w14:textId="77777777">
        <w:trPr>
          <w:trHeight w:val="580"/>
        </w:trPr>
        <w:tc>
          <w:tcPr>
            <w:tcW w:w="1244" w:type="dxa"/>
            <w:vMerge/>
            <w:tcBorders>
              <w:top w:val="nil"/>
            </w:tcBorders>
          </w:tcPr>
          <w:p w14:paraId="45DD4E59" w14:textId="77777777" w:rsidR="0065329D" w:rsidRDefault="0065329D">
            <w:pPr>
              <w:rPr>
                <w:sz w:val="2"/>
                <w:szCs w:val="2"/>
              </w:rPr>
            </w:pPr>
          </w:p>
        </w:tc>
        <w:tc>
          <w:tcPr>
            <w:tcW w:w="425" w:type="dxa"/>
          </w:tcPr>
          <w:p w14:paraId="5613935B" w14:textId="77777777" w:rsidR="0065329D" w:rsidRDefault="0065329D">
            <w:pPr>
              <w:pStyle w:val="TableParagraph"/>
              <w:rPr>
                <w:rFonts w:ascii="Verdana"/>
                <w:b/>
                <w:sz w:val="16"/>
              </w:rPr>
            </w:pPr>
          </w:p>
          <w:p w14:paraId="480900E5" w14:textId="77777777" w:rsidR="0065329D" w:rsidRDefault="00494834">
            <w:pPr>
              <w:pStyle w:val="TableParagraph"/>
              <w:ind w:left="140"/>
              <w:rPr>
                <w:sz w:val="16"/>
              </w:rPr>
            </w:pPr>
            <w:r>
              <w:rPr>
                <w:sz w:val="16"/>
              </w:rPr>
              <w:t>2.</w:t>
            </w:r>
          </w:p>
        </w:tc>
        <w:tc>
          <w:tcPr>
            <w:tcW w:w="5531" w:type="dxa"/>
            <w:gridSpan w:val="7"/>
          </w:tcPr>
          <w:p w14:paraId="1C742E2E" w14:textId="77777777" w:rsidR="0065329D" w:rsidRPr="007911EC" w:rsidRDefault="00494834">
            <w:pPr>
              <w:pStyle w:val="TableParagraph"/>
              <w:ind w:left="107"/>
              <w:rPr>
                <w:sz w:val="16"/>
                <w:lang w:val="pl-PL"/>
              </w:rPr>
            </w:pPr>
            <w:r w:rsidRPr="007911EC">
              <w:rPr>
                <w:sz w:val="16"/>
                <w:lang w:val="pl-PL"/>
              </w:rPr>
              <w:t>Dysponuje podstawową wiedzą na temat ralioznawstwaUK, gatunków</w:t>
            </w:r>
          </w:p>
          <w:p w14:paraId="301C5E26" w14:textId="77777777" w:rsidR="0065329D" w:rsidRPr="007911EC" w:rsidRDefault="00494834">
            <w:pPr>
              <w:pStyle w:val="TableParagraph"/>
              <w:spacing w:before="8" w:line="192" w:lineRule="exact"/>
              <w:ind w:left="107" w:right="109"/>
              <w:rPr>
                <w:sz w:val="16"/>
                <w:lang w:val="pl-PL"/>
              </w:rPr>
            </w:pPr>
            <w:r w:rsidRPr="007911EC">
              <w:rPr>
                <w:sz w:val="16"/>
                <w:lang w:val="pl-PL"/>
              </w:rPr>
              <w:t>literackich, muzycznych i filmowych w obrębie UK; wymieniaprzedstawicieli tych gatunków oraz ich prace/utwory.</w:t>
            </w:r>
          </w:p>
        </w:tc>
        <w:tc>
          <w:tcPr>
            <w:tcW w:w="1278" w:type="dxa"/>
          </w:tcPr>
          <w:p w14:paraId="4B549D90" w14:textId="77777777" w:rsidR="0065329D" w:rsidRPr="007911EC" w:rsidRDefault="0065329D">
            <w:pPr>
              <w:pStyle w:val="TableParagraph"/>
              <w:rPr>
                <w:rFonts w:ascii="Verdana"/>
                <w:b/>
                <w:sz w:val="16"/>
                <w:lang w:val="pl-PL"/>
              </w:rPr>
            </w:pPr>
          </w:p>
          <w:p w14:paraId="082D7B47" w14:textId="77777777" w:rsidR="0065329D" w:rsidRDefault="00494834">
            <w:pPr>
              <w:pStyle w:val="TableParagraph"/>
              <w:ind w:left="364" w:right="363"/>
              <w:jc w:val="center"/>
              <w:rPr>
                <w:sz w:val="16"/>
              </w:rPr>
            </w:pPr>
            <w:r>
              <w:rPr>
                <w:sz w:val="16"/>
              </w:rPr>
              <w:t>K_W10</w:t>
            </w:r>
          </w:p>
        </w:tc>
        <w:tc>
          <w:tcPr>
            <w:tcW w:w="1606" w:type="dxa"/>
            <w:gridSpan w:val="3"/>
          </w:tcPr>
          <w:p w14:paraId="53DEFDBA" w14:textId="77777777" w:rsidR="0065329D" w:rsidRDefault="0065329D">
            <w:pPr>
              <w:pStyle w:val="TableParagraph"/>
              <w:rPr>
                <w:rFonts w:ascii="Verdana"/>
                <w:b/>
                <w:sz w:val="16"/>
              </w:rPr>
            </w:pPr>
          </w:p>
          <w:p w14:paraId="2CB8A57C" w14:textId="77777777" w:rsidR="0065329D" w:rsidRDefault="00494834">
            <w:pPr>
              <w:pStyle w:val="TableParagraph"/>
              <w:ind w:left="472" w:right="473"/>
              <w:jc w:val="center"/>
              <w:rPr>
                <w:sz w:val="16"/>
              </w:rPr>
            </w:pPr>
            <w:r>
              <w:rPr>
                <w:sz w:val="16"/>
              </w:rPr>
              <w:t>jw</w:t>
            </w:r>
          </w:p>
        </w:tc>
      </w:tr>
      <w:tr w:rsidR="0065329D" w14:paraId="0A3698DF" w14:textId="77777777">
        <w:trPr>
          <w:trHeight w:val="381"/>
        </w:trPr>
        <w:tc>
          <w:tcPr>
            <w:tcW w:w="1244" w:type="dxa"/>
            <w:vMerge/>
            <w:tcBorders>
              <w:top w:val="nil"/>
            </w:tcBorders>
          </w:tcPr>
          <w:p w14:paraId="25518BD6" w14:textId="77777777" w:rsidR="0065329D" w:rsidRDefault="0065329D">
            <w:pPr>
              <w:rPr>
                <w:sz w:val="2"/>
                <w:szCs w:val="2"/>
              </w:rPr>
            </w:pPr>
          </w:p>
        </w:tc>
        <w:tc>
          <w:tcPr>
            <w:tcW w:w="425" w:type="dxa"/>
          </w:tcPr>
          <w:p w14:paraId="446E47F7" w14:textId="77777777" w:rsidR="0065329D" w:rsidRDefault="00494834">
            <w:pPr>
              <w:pStyle w:val="TableParagraph"/>
              <w:spacing w:before="92"/>
              <w:ind w:left="140"/>
              <w:rPr>
                <w:sz w:val="16"/>
              </w:rPr>
            </w:pPr>
            <w:r>
              <w:rPr>
                <w:sz w:val="16"/>
              </w:rPr>
              <w:t>3.</w:t>
            </w:r>
          </w:p>
        </w:tc>
        <w:tc>
          <w:tcPr>
            <w:tcW w:w="5531" w:type="dxa"/>
            <w:gridSpan w:val="7"/>
          </w:tcPr>
          <w:p w14:paraId="55CBA38C" w14:textId="77777777" w:rsidR="0065329D" w:rsidRPr="007911EC" w:rsidRDefault="00494834">
            <w:pPr>
              <w:pStyle w:val="TableParagraph"/>
              <w:spacing w:before="2" w:line="192" w:lineRule="exact"/>
              <w:ind w:left="107" w:right="135"/>
              <w:rPr>
                <w:sz w:val="16"/>
                <w:lang w:val="pl-PL"/>
              </w:rPr>
            </w:pPr>
            <w:r w:rsidRPr="007911EC">
              <w:rPr>
                <w:sz w:val="16"/>
                <w:lang w:val="pl-PL"/>
              </w:rPr>
              <w:t>Zna podstawowe instytucje społeczne i kulturowe funkcjonujące w krajach anglojęzycznych.</w:t>
            </w:r>
          </w:p>
        </w:tc>
        <w:tc>
          <w:tcPr>
            <w:tcW w:w="1278" w:type="dxa"/>
          </w:tcPr>
          <w:p w14:paraId="004E2361" w14:textId="77777777" w:rsidR="0065329D" w:rsidRDefault="00494834">
            <w:pPr>
              <w:pStyle w:val="TableParagraph"/>
              <w:spacing w:before="92"/>
              <w:ind w:left="364" w:right="363"/>
              <w:jc w:val="center"/>
              <w:rPr>
                <w:sz w:val="16"/>
              </w:rPr>
            </w:pPr>
            <w:r>
              <w:rPr>
                <w:sz w:val="16"/>
              </w:rPr>
              <w:t>K_W16</w:t>
            </w:r>
          </w:p>
        </w:tc>
        <w:tc>
          <w:tcPr>
            <w:tcW w:w="1606" w:type="dxa"/>
            <w:gridSpan w:val="3"/>
          </w:tcPr>
          <w:p w14:paraId="50AFFAD5" w14:textId="77777777" w:rsidR="0065329D" w:rsidRDefault="00494834">
            <w:pPr>
              <w:pStyle w:val="TableParagraph"/>
              <w:spacing w:before="92"/>
              <w:ind w:left="472" w:right="473"/>
              <w:jc w:val="center"/>
              <w:rPr>
                <w:sz w:val="16"/>
              </w:rPr>
            </w:pPr>
            <w:r>
              <w:rPr>
                <w:sz w:val="16"/>
              </w:rPr>
              <w:t>jw</w:t>
            </w:r>
          </w:p>
        </w:tc>
      </w:tr>
      <w:tr w:rsidR="0065329D" w14:paraId="58DDC58E" w14:textId="77777777">
        <w:trPr>
          <w:trHeight w:val="381"/>
        </w:trPr>
        <w:tc>
          <w:tcPr>
            <w:tcW w:w="1244" w:type="dxa"/>
            <w:vMerge w:val="restart"/>
          </w:tcPr>
          <w:p w14:paraId="6B935C8E" w14:textId="77777777" w:rsidR="0065329D" w:rsidRDefault="0065329D">
            <w:pPr>
              <w:pStyle w:val="TableParagraph"/>
              <w:rPr>
                <w:rFonts w:ascii="Verdana"/>
                <w:b/>
                <w:sz w:val="18"/>
              </w:rPr>
            </w:pPr>
          </w:p>
          <w:p w14:paraId="0F52A09C" w14:textId="77777777" w:rsidR="0065329D" w:rsidRDefault="0065329D">
            <w:pPr>
              <w:pStyle w:val="TableParagraph"/>
              <w:rPr>
                <w:rFonts w:ascii="Verdana"/>
                <w:b/>
                <w:sz w:val="18"/>
              </w:rPr>
            </w:pPr>
          </w:p>
          <w:p w14:paraId="6FE83F3C" w14:textId="77777777" w:rsidR="0065329D" w:rsidRDefault="0065329D">
            <w:pPr>
              <w:pStyle w:val="TableParagraph"/>
              <w:spacing w:before="2"/>
              <w:rPr>
                <w:rFonts w:ascii="Verdana"/>
                <w:b/>
                <w:sz w:val="14"/>
              </w:rPr>
            </w:pPr>
          </w:p>
          <w:p w14:paraId="3BCED456" w14:textId="77777777" w:rsidR="0065329D" w:rsidRDefault="00494834">
            <w:pPr>
              <w:pStyle w:val="TableParagraph"/>
              <w:ind w:left="170"/>
              <w:rPr>
                <w:sz w:val="16"/>
              </w:rPr>
            </w:pPr>
            <w:r>
              <w:rPr>
                <w:sz w:val="16"/>
              </w:rPr>
              <w:t>Umiejętności</w:t>
            </w:r>
          </w:p>
        </w:tc>
        <w:tc>
          <w:tcPr>
            <w:tcW w:w="425" w:type="dxa"/>
          </w:tcPr>
          <w:p w14:paraId="08B4C4AE" w14:textId="77777777" w:rsidR="0065329D" w:rsidRDefault="00494834">
            <w:pPr>
              <w:pStyle w:val="TableParagraph"/>
              <w:spacing w:before="92"/>
              <w:ind w:left="140"/>
              <w:rPr>
                <w:sz w:val="16"/>
              </w:rPr>
            </w:pPr>
            <w:r>
              <w:rPr>
                <w:sz w:val="16"/>
              </w:rPr>
              <w:t>1.</w:t>
            </w:r>
          </w:p>
        </w:tc>
        <w:tc>
          <w:tcPr>
            <w:tcW w:w="5531" w:type="dxa"/>
            <w:gridSpan w:val="7"/>
          </w:tcPr>
          <w:p w14:paraId="19EA0E19" w14:textId="77777777" w:rsidR="0065329D" w:rsidRPr="007911EC" w:rsidRDefault="00494834">
            <w:pPr>
              <w:pStyle w:val="TableParagraph"/>
              <w:spacing w:before="2" w:line="192" w:lineRule="exact"/>
              <w:ind w:left="107" w:right="248"/>
              <w:rPr>
                <w:sz w:val="16"/>
                <w:lang w:val="pl-PL"/>
              </w:rPr>
            </w:pPr>
            <w:r w:rsidRPr="007911EC">
              <w:rPr>
                <w:sz w:val="16"/>
                <w:lang w:val="pl-PL"/>
              </w:rPr>
              <w:t>Student potrafi prawidłowo selekcjonować, identyfikować i interpretować komunikat językowy pochodzący z różnych źródeł.</w:t>
            </w:r>
          </w:p>
        </w:tc>
        <w:tc>
          <w:tcPr>
            <w:tcW w:w="1278" w:type="dxa"/>
          </w:tcPr>
          <w:p w14:paraId="432B821D" w14:textId="77777777" w:rsidR="0065329D" w:rsidRDefault="00494834">
            <w:pPr>
              <w:pStyle w:val="TableParagraph"/>
              <w:spacing w:before="92"/>
              <w:ind w:left="364" w:right="361"/>
              <w:jc w:val="center"/>
              <w:rPr>
                <w:sz w:val="16"/>
              </w:rPr>
            </w:pPr>
            <w:r>
              <w:rPr>
                <w:sz w:val="16"/>
              </w:rPr>
              <w:t>K_U01</w:t>
            </w:r>
          </w:p>
        </w:tc>
        <w:tc>
          <w:tcPr>
            <w:tcW w:w="1606" w:type="dxa"/>
            <w:gridSpan w:val="3"/>
          </w:tcPr>
          <w:p w14:paraId="772B72BD" w14:textId="77777777" w:rsidR="0065329D" w:rsidRDefault="00494834">
            <w:pPr>
              <w:pStyle w:val="TableParagraph"/>
              <w:spacing w:before="92"/>
              <w:ind w:left="472" w:right="473"/>
              <w:jc w:val="center"/>
              <w:rPr>
                <w:sz w:val="16"/>
              </w:rPr>
            </w:pPr>
            <w:r>
              <w:rPr>
                <w:sz w:val="16"/>
              </w:rPr>
              <w:t>jw</w:t>
            </w:r>
          </w:p>
        </w:tc>
      </w:tr>
      <w:tr w:rsidR="0065329D" w14:paraId="4EFED6F3" w14:textId="77777777">
        <w:trPr>
          <w:trHeight w:val="380"/>
        </w:trPr>
        <w:tc>
          <w:tcPr>
            <w:tcW w:w="1244" w:type="dxa"/>
            <w:vMerge/>
            <w:tcBorders>
              <w:top w:val="nil"/>
            </w:tcBorders>
          </w:tcPr>
          <w:p w14:paraId="4EF0AD08" w14:textId="77777777" w:rsidR="0065329D" w:rsidRDefault="0065329D">
            <w:pPr>
              <w:rPr>
                <w:sz w:val="2"/>
                <w:szCs w:val="2"/>
              </w:rPr>
            </w:pPr>
          </w:p>
        </w:tc>
        <w:tc>
          <w:tcPr>
            <w:tcW w:w="425" w:type="dxa"/>
          </w:tcPr>
          <w:p w14:paraId="022ADA96" w14:textId="77777777" w:rsidR="0065329D" w:rsidRDefault="00494834">
            <w:pPr>
              <w:pStyle w:val="TableParagraph"/>
              <w:spacing w:before="92"/>
              <w:ind w:left="140"/>
              <w:rPr>
                <w:sz w:val="16"/>
              </w:rPr>
            </w:pPr>
            <w:r>
              <w:rPr>
                <w:sz w:val="16"/>
              </w:rPr>
              <w:t>2.</w:t>
            </w:r>
          </w:p>
        </w:tc>
        <w:tc>
          <w:tcPr>
            <w:tcW w:w="5531" w:type="dxa"/>
            <w:gridSpan w:val="7"/>
          </w:tcPr>
          <w:p w14:paraId="41105554" w14:textId="77777777" w:rsidR="0065329D" w:rsidRPr="007911EC" w:rsidRDefault="00494834">
            <w:pPr>
              <w:pStyle w:val="TableParagraph"/>
              <w:spacing w:line="194" w:lineRule="exact"/>
              <w:ind w:left="107" w:right="616"/>
              <w:rPr>
                <w:sz w:val="16"/>
                <w:lang w:val="pl-PL"/>
              </w:rPr>
            </w:pPr>
            <w:r w:rsidRPr="007911EC">
              <w:rPr>
                <w:sz w:val="16"/>
                <w:lang w:val="pl-PL"/>
              </w:rPr>
              <w:t>Student potrafi zabrać głos na forum grupy, umiejętnie formułując i argumentując w języku angielskim samodzielne wnioski i sądy.</w:t>
            </w:r>
          </w:p>
        </w:tc>
        <w:tc>
          <w:tcPr>
            <w:tcW w:w="1278" w:type="dxa"/>
          </w:tcPr>
          <w:p w14:paraId="2AA65122" w14:textId="77777777" w:rsidR="0065329D" w:rsidRDefault="00494834">
            <w:pPr>
              <w:pStyle w:val="TableParagraph"/>
              <w:spacing w:before="92"/>
              <w:ind w:left="364" w:right="361"/>
              <w:jc w:val="center"/>
              <w:rPr>
                <w:sz w:val="16"/>
              </w:rPr>
            </w:pPr>
            <w:r>
              <w:rPr>
                <w:sz w:val="16"/>
              </w:rPr>
              <w:t>K_U07</w:t>
            </w:r>
          </w:p>
        </w:tc>
        <w:tc>
          <w:tcPr>
            <w:tcW w:w="1606" w:type="dxa"/>
            <w:gridSpan w:val="3"/>
          </w:tcPr>
          <w:p w14:paraId="4983591F" w14:textId="77777777" w:rsidR="0065329D" w:rsidRDefault="00494834">
            <w:pPr>
              <w:pStyle w:val="TableParagraph"/>
              <w:spacing w:before="92"/>
              <w:ind w:left="472" w:right="473"/>
              <w:jc w:val="center"/>
              <w:rPr>
                <w:sz w:val="16"/>
              </w:rPr>
            </w:pPr>
            <w:r>
              <w:rPr>
                <w:sz w:val="16"/>
              </w:rPr>
              <w:t>jw</w:t>
            </w:r>
          </w:p>
        </w:tc>
      </w:tr>
      <w:tr w:rsidR="0065329D" w14:paraId="41E5AE82" w14:textId="77777777">
        <w:trPr>
          <w:trHeight w:val="427"/>
        </w:trPr>
        <w:tc>
          <w:tcPr>
            <w:tcW w:w="1244" w:type="dxa"/>
            <w:vMerge/>
            <w:tcBorders>
              <w:top w:val="nil"/>
            </w:tcBorders>
          </w:tcPr>
          <w:p w14:paraId="2188F634" w14:textId="77777777" w:rsidR="0065329D" w:rsidRDefault="0065329D">
            <w:pPr>
              <w:rPr>
                <w:sz w:val="2"/>
                <w:szCs w:val="2"/>
              </w:rPr>
            </w:pPr>
          </w:p>
        </w:tc>
        <w:tc>
          <w:tcPr>
            <w:tcW w:w="425" w:type="dxa"/>
          </w:tcPr>
          <w:p w14:paraId="1E59FF23" w14:textId="77777777" w:rsidR="0065329D" w:rsidRDefault="00494834">
            <w:pPr>
              <w:pStyle w:val="TableParagraph"/>
              <w:spacing w:before="114"/>
              <w:ind w:left="140"/>
              <w:rPr>
                <w:sz w:val="16"/>
              </w:rPr>
            </w:pPr>
            <w:r>
              <w:rPr>
                <w:sz w:val="16"/>
              </w:rPr>
              <w:t>3.</w:t>
            </w:r>
          </w:p>
        </w:tc>
        <w:tc>
          <w:tcPr>
            <w:tcW w:w="5531" w:type="dxa"/>
            <w:gridSpan w:val="7"/>
          </w:tcPr>
          <w:p w14:paraId="7D9D97CF" w14:textId="77777777" w:rsidR="0065329D" w:rsidRPr="007911EC" w:rsidRDefault="00494834">
            <w:pPr>
              <w:pStyle w:val="TableParagraph"/>
              <w:spacing w:line="213" w:lineRule="exact"/>
              <w:ind w:left="107"/>
              <w:rPr>
                <w:sz w:val="18"/>
                <w:lang w:val="pl-PL"/>
              </w:rPr>
            </w:pPr>
            <w:r w:rsidRPr="007911EC">
              <w:rPr>
                <w:sz w:val="18"/>
                <w:lang w:val="pl-PL"/>
              </w:rPr>
              <w:t>W podstawowym stopniu stosuje w mowie i piśmie pojęcia i</w:t>
            </w:r>
          </w:p>
          <w:p w14:paraId="21D5E5F3" w14:textId="77777777" w:rsidR="0065329D" w:rsidRDefault="00494834">
            <w:pPr>
              <w:pStyle w:val="TableParagraph"/>
              <w:spacing w:before="1" w:line="193" w:lineRule="exact"/>
              <w:ind w:left="107"/>
              <w:rPr>
                <w:sz w:val="18"/>
              </w:rPr>
            </w:pPr>
            <w:r>
              <w:rPr>
                <w:sz w:val="18"/>
              </w:rPr>
              <w:t>terminy z zakresu kulturoznawstwa.</w:t>
            </w:r>
          </w:p>
        </w:tc>
        <w:tc>
          <w:tcPr>
            <w:tcW w:w="1278" w:type="dxa"/>
          </w:tcPr>
          <w:p w14:paraId="25E35799" w14:textId="77777777" w:rsidR="0065329D" w:rsidRDefault="00494834">
            <w:pPr>
              <w:pStyle w:val="TableParagraph"/>
              <w:spacing w:before="114"/>
              <w:ind w:left="364" w:right="361"/>
              <w:jc w:val="center"/>
              <w:rPr>
                <w:sz w:val="16"/>
              </w:rPr>
            </w:pPr>
            <w:r>
              <w:rPr>
                <w:sz w:val="16"/>
              </w:rPr>
              <w:t>K_U11</w:t>
            </w:r>
          </w:p>
        </w:tc>
        <w:tc>
          <w:tcPr>
            <w:tcW w:w="1606" w:type="dxa"/>
            <w:gridSpan w:val="3"/>
          </w:tcPr>
          <w:p w14:paraId="1DA44487" w14:textId="77777777" w:rsidR="0065329D" w:rsidRDefault="00494834">
            <w:pPr>
              <w:pStyle w:val="TableParagraph"/>
              <w:spacing w:before="114"/>
              <w:ind w:left="472" w:right="473"/>
              <w:jc w:val="center"/>
              <w:rPr>
                <w:sz w:val="16"/>
              </w:rPr>
            </w:pPr>
            <w:r>
              <w:rPr>
                <w:sz w:val="16"/>
              </w:rPr>
              <w:t>jw</w:t>
            </w:r>
          </w:p>
        </w:tc>
      </w:tr>
      <w:tr w:rsidR="0065329D" w14:paraId="5E3690BC" w14:textId="77777777">
        <w:trPr>
          <w:trHeight w:val="256"/>
        </w:trPr>
        <w:tc>
          <w:tcPr>
            <w:tcW w:w="1244" w:type="dxa"/>
            <w:vMerge w:val="restart"/>
          </w:tcPr>
          <w:p w14:paraId="2364854C" w14:textId="77777777" w:rsidR="0065329D" w:rsidRDefault="0065329D">
            <w:pPr>
              <w:pStyle w:val="TableParagraph"/>
              <w:rPr>
                <w:rFonts w:ascii="Verdana"/>
                <w:b/>
                <w:sz w:val="18"/>
              </w:rPr>
            </w:pPr>
          </w:p>
          <w:p w14:paraId="625A86CE" w14:textId="77777777" w:rsidR="0065329D" w:rsidRDefault="0065329D">
            <w:pPr>
              <w:pStyle w:val="TableParagraph"/>
              <w:rPr>
                <w:rFonts w:ascii="Verdana"/>
                <w:b/>
                <w:sz w:val="18"/>
              </w:rPr>
            </w:pPr>
          </w:p>
          <w:p w14:paraId="45F270A4" w14:textId="77777777" w:rsidR="0065329D" w:rsidRDefault="00494834">
            <w:pPr>
              <w:pStyle w:val="TableParagraph"/>
              <w:spacing w:before="120" w:line="193" w:lineRule="exact"/>
              <w:ind w:left="99" w:right="89"/>
              <w:jc w:val="center"/>
              <w:rPr>
                <w:sz w:val="16"/>
              </w:rPr>
            </w:pPr>
            <w:r>
              <w:rPr>
                <w:sz w:val="16"/>
              </w:rPr>
              <w:t>Kompetencje</w:t>
            </w:r>
          </w:p>
          <w:p w14:paraId="00D81B53" w14:textId="77777777" w:rsidR="0065329D" w:rsidRDefault="00494834">
            <w:pPr>
              <w:pStyle w:val="TableParagraph"/>
              <w:spacing w:line="193" w:lineRule="exact"/>
              <w:ind w:left="96" w:right="89"/>
              <w:jc w:val="center"/>
              <w:rPr>
                <w:sz w:val="16"/>
              </w:rPr>
            </w:pPr>
            <w:r>
              <w:rPr>
                <w:sz w:val="16"/>
              </w:rPr>
              <w:t>społeczne</w:t>
            </w:r>
          </w:p>
        </w:tc>
        <w:tc>
          <w:tcPr>
            <w:tcW w:w="425" w:type="dxa"/>
          </w:tcPr>
          <w:p w14:paraId="7D9CE729" w14:textId="77777777" w:rsidR="0065329D" w:rsidRDefault="0065329D">
            <w:pPr>
              <w:pStyle w:val="TableParagraph"/>
              <w:rPr>
                <w:rFonts w:ascii="Times New Roman"/>
                <w:sz w:val="16"/>
              </w:rPr>
            </w:pPr>
          </w:p>
        </w:tc>
        <w:tc>
          <w:tcPr>
            <w:tcW w:w="5531" w:type="dxa"/>
            <w:gridSpan w:val="7"/>
          </w:tcPr>
          <w:p w14:paraId="075D0FF4" w14:textId="77777777" w:rsidR="0065329D" w:rsidRDefault="0065329D">
            <w:pPr>
              <w:pStyle w:val="TableParagraph"/>
              <w:rPr>
                <w:rFonts w:ascii="Times New Roman"/>
                <w:sz w:val="16"/>
              </w:rPr>
            </w:pPr>
          </w:p>
        </w:tc>
        <w:tc>
          <w:tcPr>
            <w:tcW w:w="1278" w:type="dxa"/>
          </w:tcPr>
          <w:p w14:paraId="1839ACA1" w14:textId="77777777" w:rsidR="0065329D" w:rsidRDefault="0065329D">
            <w:pPr>
              <w:pStyle w:val="TableParagraph"/>
              <w:rPr>
                <w:rFonts w:ascii="Times New Roman"/>
                <w:sz w:val="16"/>
              </w:rPr>
            </w:pPr>
          </w:p>
        </w:tc>
        <w:tc>
          <w:tcPr>
            <w:tcW w:w="1606" w:type="dxa"/>
            <w:gridSpan w:val="3"/>
          </w:tcPr>
          <w:p w14:paraId="77A05DAC" w14:textId="77777777" w:rsidR="0065329D" w:rsidRDefault="0065329D">
            <w:pPr>
              <w:pStyle w:val="TableParagraph"/>
              <w:rPr>
                <w:rFonts w:ascii="Times New Roman"/>
                <w:sz w:val="16"/>
              </w:rPr>
            </w:pPr>
          </w:p>
        </w:tc>
      </w:tr>
      <w:tr w:rsidR="0065329D" w14:paraId="3492F496" w14:textId="77777777">
        <w:trPr>
          <w:trHeight w:val="578"/>
        </w:trPr>
        <w:tc>
          <w:tcPr>
            <w:tcW w:w="1244" w:type="dxa"/>
            <w:vMerge/>
            <w:tcBorders>
              <w:top w:val="nil"/>
            </w:tcBorders>
          </w:tcPr>
          <w:p w14:paraId="6E5B62DF" w14:textId="77777777" w:rsidR="0065329D" w:rsidRDefault="0065329D">
            <w:pPr>
              <w:rPr>
                <w:sz w:val="2"/>
                <w:szCs w:val="2"/>
              </w:rPr>
            </w:pPr>
          </w:p>
        </w:tc>
        <w:tc>
          <w:tcPr>
            <w:tcW w:w="425" w:type="dxa"/>
          </w:tcPr>
          <w:p w14:paraId="42ECF867" w14:textId="77777777" w:rsidR="0065329D" w:rsidRDefault="0065329D">
            <w:pPr>
              <w:pStyle w:val="TableParagraph"/>
              <w:spacing w:before="10"/>
              <w:rPr>
                <w:rFonts w:ascii="Verdana"/>
                <w:b/>
                <w:sz w:val="15"/>
              </w:rPr>
            </w:pPr>
          </w:p>
          <w:p w14:paraId="180256C5" w14:textId="77777777" w:rsidR="0065329D" w:rsidRDefault="00494834">
            <w:pPr>
              <w:pStyle w:val="TableParagraph"/>
              <w:ind w:left="140"/>
              <w:rPr>
                <w:sz w:val="16"/>
              </w:rPr>
            </w:pPr>
            <w:r>
              <w:rPr>
                <w:sz w:val="16"/>
              </w:rPr>
              <w:t>1.</w:t>
            </w:r>
          </w:p>
        </w:tc>
        <w:tc>
          <w:tcPr>
            <w:tcW w:w="5531" w:type="dxa"/>
            <w:gridSpan w:val="7"/>
          </w:tcPr>
          <w:p w14:paraId="2CC784C1" w14:textId="77777777" w:rsidR="0065329D" w:rsidRPr="007911EC" w:rsidRDefault="00494834">
            <w:pPr>
              <w:pStyle w:val="TableParagraph"/>
              <w:ind w:left="107" w:right="690"/>
              <w:rPr>
                <w:sz w:val="16"/>
                <w:lang w:val="pl-PL"/>
              </w:rPr>
            </w:pPr>
            <w:r w:rsidRPr="007911EC">
              <w:rPr>
                <w:sz w:val="16"/>
                <w:lang w:val="pl-PL"/>
              </w:rPr>
              <w:t>Student potrafi realizować zadania indywidualne i grupowe, potrafi pracować i komunikować się w zespole.Rozumie i szanuje wartości</w:t>
            </w:r>
          </w:p>
          <w:p w14:paraId="7D3CBAFF" w14:textId="77777777" w:rsidR="0065329D" w:rsidRPr="007911EC" w:rsidRDefault="00494834">
            <w:pPr>
              <w:pStyle w:val="TableParagraph"/>
              <w:spacing w:line="171" w:lineRule="exact"/>
              <w:ind w:left="107"/>
              <w:rPr>
                <w:sz w:val="16"/>
                <w:lang w:val="pl-PL"/>
              </w:rPr>
            </w:pPr>
            <w:r w:rsidRPr="007911EC">
              <w:rPr>
                <w:sz w:val="16"/>
                <w:lang w:val="pl-PL"/>
              </w:rPr>
              <w:t>wyznawane przez współpracowników oraz uczestniczy w dyskusji.</w:t>
            </w:r>
          </w:p>
        </w:tc>
        <w:tc>
          <w:tcPr>
            <w:tcW w:w="1278" w:type="dxa"/>
          </w:tcPr>
          <w:p w14:paraId="1DDED581" w14:textId="77777777" w:rsidR="0065329D" w:rsidRPr="007911EC" w:rsidRDefault="0065329D">
            <w:pPr>
              <w:pStyle w:val="TableParagraph"/>
              <w:spacing w:before="10"/>
              <w:rPr>
                <w:rFonts w:ascii="Verdana"/>
                <w:b/>
                <w:sz w:val="15"/>
                <w:lang w:val="pl-PL"/>
              </w:rPr>
            </w:pPr>
          </w:p>
          <w:p w14:paraId="08B17BED" w14:textId="77777777" w:rsidR="0065329D" w:rsidRDefault="00494834">
            <w:pPr>
              <w:pStyle w:val="TableParagraph"/>
              <w:ind w:left="364" w:right="361"/>
              <w:jc w:val="center"/>
              <w:rPr>
                <w:sz w:val="16"/>
              </w:rPr>
            </w:pPr>
            <w:r>
              <w:rPr>
                <w:sz w:val="16"/>
              </w:rPr>
              <w:t>K_K01</w:t>
            </w:r>
          </w:p>
        </w:tc>
        <w:tc>
          <w:tcPr>
            <w:tcW w:w="1606" w:type="dxa"/>
            <w:gridSpan w:val="3"/>
          </w:tcPr>
          <w:p w14:paraId="1BEBE035" w14:textId="77777777" w:rsidR="0065329D" w:rsidRDefault="0065329D">
            <w:pPr>
              <w:pStyle w:val="TableParagraph"/>
              <w:spacing w:before="10"/>
              <w:rPr>
                <w:rFonts w:ascii="Verdana"/>
                <w:b/>
                <w:sz w:val="15"/>
              </w:rPr>
            </w:pPr>
          </w:p>
          <w:p w14:paraId="43051211" w14:textId="77777777" w:rsidR="0065329D" w:rsidRDefault="00494834">
            <w:pPr>
              <w:pStyle w:val="TableParagraph"/>
              <w:ind w:left="472" w:right="473"/>
              <w:jc w:val="center"/>
              <w:rPr>
                <w:sz w:val="16"/>
              </w:rPr>
            </w:pPr>
            <w:r>
              <w:rPr>
                <w:sz w:val="16"/>
              </w:rPr>
              <w:t>jw</w:t>
            </w:r>
          </w:p>
        </w:tc>
      </w:tr>
      <w:tr w:rsidR="0065329D" w14:paraId="6735820E" w14:textId="77777777">
        <w:trPr>
          <w:trHeight w:val="256"/>
        </w:trPr>
        <w:tc>
          <w:tcPr>
            <w:tcW w:w="1244" w:type="dxa"/>
            <w:vMerge/>
            <w:tcBorders>
              <w:top w:val="nil"/>
            </w:tcBorders>
          </w:tcPr>
          <w:p w14:paraId="04BDF33D" w14:textId="77777777" w:rsidR="0065329D" w:rsidRDefault="0065329D">
            <w:pPr>
              <w:rPr>
                <w:sz w:val="2"/>
                <w:szCs w:val="2"/>
              </w:rPr>
            </w:pPr>
          </w:p>
        </w:tc>
        <w:tc>
          <w:tcPr>
            <w:tcW w:w="425" w:type="dxa"/>
          </w:tcPr>
          <w:p w14:paraId="06292F59" w14:textId="77777777" w:rsidR="0065329D" w:rsidRDefault="00494834">
            <w:pPr>
              <w:pStyle w:val="TableParagraph"/>
              <w:spacing w:before="32"/>
              <w:ind w:left="140"/>
              <w:rPr>
                <w:sz w:val="16"/>
              </w:rPr>
            </w:pPr>
            <w:r>
              <w:rPr>
                <w:sz w:val="16"/>
              </w:rPr>
              <w:t>2.</w:t>
            </w:r>
          </w:p>
        </w:tc>
        <w:tc>
          <w:tcPr>
            <w:tcW w:w="5531" w:type="dxa"/>
            <w:gridSpan w:val="7"/>
          </w:tcPr>
          <w:p w14:paraId="750A280B" w14:textId="77777777" w:rsidR="0065329D" w:rsidRPr="007911EC" w:rsidRDefault="00494834">
            <w:pPr>
              <w:pStyle w:val="TableParagraph"/>
              <w:spacing w:before="32"/>
              <w:ind w:left="107"/>
              <w:rPr>
                <w:sz w:val="16"/>
                <w:lang w:val="pl-PL"/>
              </w:rPr>
            </w:pPr>
            <w:r w:rsidRPr="007911EC">
              <w:rPr>
                <w:sz w:val="16"/>
                <w:lang w:val="pl-PL"/>
              </w:rPr>
              <w:t>Potrafi prawidłowo planować określone zadania.</w:t>
            </w:r>
          </w:p>
        </w:tc>
        <w:tc>
          <w:tcPr>
            <w:tcW w:w="1278" w:type="dxa"/>
          </w:tcPr>
          <w:p w14:paraId="21AF2F79" w14:textId="77777777" w:rsidR="0065329D" w:rsidRDefault="00494834">
            <w:pPr>
              <w:pStyle w:val="TableParagraph"/>
              <w:spacing w:before="32"/>
              <w:ind w:left="364" w:right="361"/>
              <w:jc w:val="center"/>
              <w:rPr>
                <w:sz w:val="16"/>
              </w:rPr>
            </w:pPr>
            <w:r>
              <w:rPr>
                <w:sz w:val="16"/>
              </w:rPr>
              <w:t>K_K02</w:t>
            </w:r>
          </w:p>
        </w:tc>
        <w:tc>
          <w:tcPr>
            <w:tcW w:w="1606" w:type="dxa"/>
            <w:gridSpan w:val="3"/>
          </w:tcPr>
          <w:p w14:paraId="58BD0A00" w14:textId="77777777" w:rsidR="0065329D" w:rsidRDefault="00494834">
            <w:pPr>
              <w:pStyle w:val="TableParagraph"/>
              <w:spacing w:before="32"/>
              <w:ind w:left="472" w:right="473"/>
              <w:jc w:val="center"/>
              <w:rPr>
                <w:sz w:val="16"/>
              </w:rPr>
            </w:pPr>
            <w:r>
              <w:rPr>
                <w:sz w:val="16"/>
              </w:rPr>
              <w:t>jw</w:t>
            </w:r>
          </w:p>
        </w:tc>
      </w:tr>
    </w:tbl>
    <w:p w14:paraId="0ACB4E0C" w14:textId="77777777" w:rsidR="0065329D" w:rsidRDefault="00494834">
      <w:pPr>
        <w:pStyle w:val="Nagwek1"/>
        <w:ind w:right="1110"/>
        <w:jc w:val="center"/>
      </w:pPr>
      <w:r>
        <w:t>Treści kształcenia</w:t>
      </w:r>
    </w:p>
    <w:p w14:paraId="347DD89C"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2127"/>
      </w:tblGrid>
      <w:tr w:rsidR="0065329D" w:rsidRPr="00BB4C4B" w14:paraId="6F6FD40D" w14:textId="77777777">
        <w:trPr>
          <w:trHeight w:val="1158"/>
        </w:trPr>
        <w:tc>
          <w:tcPr>
            <w:tcW w:w="1952" w:type="dxa"/>
            <w:gridSpan w:val="2"/>
          </w:tcPr>
          <w:p w14:paraId="5AEB9FA1" w14:textId="77777777" w:rsidR="0065329D" w:rsidRDefault="0065329D">
            <w:pPr>
              <w:pStyle w:val="TableParagraph"/>
              <w:spacing w:before="11"/>
              <w:rPr>
                <w:b/>
                <w:sz w:val="19"/>
              </w:rPr>
            </w:pPr>
          </w:p>
          <w:p w14:paraId="1C57BDDB" w14:textId="77777777" w:rsidR="0065329D" w:rsidRDefault="00494834">
            <w:pPr>
              <w:pStyle w:val="TableParagraph"/>
              <w:spacing w:before="1" w:line="241" w:lineRule="exact"/>
              <w:ind w:left="107"/>
              <w:rPr>
                <w:b/>
                <w:sz w:val="20"/>
              </w:rPr>
            </w:pPr>
            <w:r>
              <w:rPr>
                <w:b/>
                <w:sz w:val="20"/>
              </w:rPr>
              <w:t>Ćwiczenia</w:t>
            </w:r>
          </w:p>
          <w:p w14:paraId="6D1B3048" w14:textId="77777777" w:rsidR="0065329D" w:rsidRDefault="00494834">
            <w:pPr>
              <w:pStyle w:val="TableParagraph"/>
              <w:spacing w:line="241" w:lineRule="exact"/>
              <w:ind w:left="107"/>
              <w:rPr>
                <w:b/>
                <w:sz w:val="20"/>
              </w:rPr>
            </w:pPr>
            <w:r>
              <w:rPr>
                <w:b/>
                <w:sz w:val="20"/>
              </w:rPr>
              <w:t>praktyczne</w:t>
            </w:r>
          </w:p>
        </w:tc>
        <w:tc>
          <w:tcPr>
            <w:tcW w:w="2370" w:type="dxa"/>
          </w:tcPr>
          <w:p w14:paraId="47181D10" w14:textId="77777777" w:rsidR="0065329D" w:rsidRDefault="0065329D">
            <w:pPr>
              <w:pStyle w:val="TableParagraph"/>
              <w:spacing w:before="11"/>
              <w:rPr>
                <w:b/>
                <w:sz w:val="19"/>
              </w:rPr>
            </w:pPr>
          </w:p>
          <w:p w14:paraId="031FBFAA" w14:textId="77777777" w:rsidR="0065329D" w:rsidRDefault="00494834">
            <w:pPr>
              <w:pStyle w:val="TableParagraph"/>
              <w:spacing w:before="1"/>
              <w:ind w:left="107"/>
              <w:rPr>
                <w:b/>
                <w:sz w:val="20"/>
              </w:rPr>
            </w:pPr>
            <w:r>
              <w:rPr>
                <w:b/>
                <w:sz w:val="20"/>
              </w:rPr>
              <w:t>Metody dydaktyczne</w:t>
            </w:r>
          </w:p>
        </w:tc>
        <w:tc>
          <w:tcPr>
            <w:tcW w:w="5714" w:type="dxa"/>
            <w:gridSpan w:val="2"/>
          </w:tcPr>
          <w:p w14:paraId="74088FDB" w14:textId="77777777" w:rsidR="0065329D" w:rsidRPr="007911EC" w:rsidRDefault="00494834">
            <w:pPr>
              <w:pStyle w:val="TableParagraph"/>
              <w:ind w:left="106" w:right="822"/>
              <w:rPr>
                <w:sz w:val="16"/>
                <w:lang w:val="pl-PL"/>
              </w:rPr>
            </w:pPr>
            <w:r w:rsidRPr="007911EC">
              <w:rPr>
                <w:sz w:val="16"/>
                <w:lang w:val="pl-PL"/>
              </w:rPr>
              <w:t>Podręcznik, teksty i nagrania źródłowe, prezentacje multimedialne przygotowane przez prowadzącą, materiały dydaktyczne/ ćwiczenia opracowane przez prowadzącą (pytania typu prawda/fałsz; pytania</w:t>
            </w:r>
          </w:p>
          <w:p w14:paraId="0783C01F" w14:textId="77777777" w:rsidR="0065329D" w:rsidRPr="007911EC" w:rsidRDefault="00494834">
            <w:pPr>
              <w:pStyle w:val="TableParagraph"/>
              <w:spacing w:line="192" w:lineRule="exact"/>
              <w:ind w:left="106"/>
              <w:rPr>
                <w:sz w:val="16"/>
                <w:lang w:val="pl-PL"/>
              </w:rPr>
            </w:pPr>
            <w:r w:rsidRPr="007911EC">
              <w:rPr>
                <w:sz w:val="16"/>
                <w:lang w:val="pl-PL"/>
              </w:rPr>
              <w:t>wielokrotnego wyboru, planów, tabel itd.; uzupełnianie luk w zdaniach),</w:t>
            </w:r>
          </w:p>
          <w:p w14:paraId="646E1D88" w14:textId="77777777" w:rsidR="0065329D" w:rsidRPr="007911EC" w:rsidRDefault="00494834">
            <w:pPr>
              <w:pStyle w:val="TableParagraph"/>
              <w:spacing w:before="6" w:line="192" w:lineRule="exact"/>
              <w:ind w:left="106" w:right="930"/>
              <w:rPr>
                <w:sz w:val="16"/>
                <w:lang w:val="pl-PL"/>
              </w:rPr>
            </w:pPr>
            <w:r w:rsidRPr="007911EC">
              <w:rPr>
                <w:sz w:val="16"/>
                <w:lang w:val="pl-PL"/>
              </w:rPr>
              <w:t>dyskusja nad prawidłowymi odpowiedziami, burza mózgów, praca indywidualna i w grupach.</w:t>
            </w:r>
          </w:p>
        </w:tc>
      </w:tr>
      <w:tr w:rsidR="0065329D" w14:paraId="7EA69A5B" w14:textId="77777777">
        <w:trPr>
          <w:trHeight w:val="722"/>
        </w:trPr>
        <w:tc>
          <w:tcPr>
            <w:tcW w:w="675" w:type="dxa"/>
          </w:tcPr>
          <w:p w14:paraId="3026FB46" w14:textId="77777777" w:rsidR="0065329D" w:rsidRPr="007911EC" w:rsidRDefault="0065329D">
            <w:pPr>
              <w:pStyle w:val="TableParagraph"/>
              <w:spacing w:before="9"/>
              <w:rPr>
                <w:b/>
                <w:sz w:val="19"/>
                <w:lang w:val="pl-PL"/>
              </w:rPr>
            </w:pPr>
          </w:p>
          <w:p w14:paraId="62826C57" w14:textId="77777777" w:rsidR="0065329D" w:rsidRDefault="00494834">
            <w:pPr>
              <w:pStyle w:val="TableParagraph"/>
              <w:ind w:left="130" w:right="123"/>
              <w:jc w:val="center"/>
              <w:rPr>
                <w:b/>
                <w:sz w:val="20"/>
              </w:rPr>
            </w:pPr>
            <w:r>
              <w:rPr>
                <w:b/>
                <w:sz w:val="20"/>
              </w:rPr>
              <w:t>L.p.</w:t>
            </w:r>
          </w:p>
        </w:tc>
        <w:tc>
          <w:tcPr>
            <w:tcW w:w="7234" w:type="dxa"/>
            <w:gridSpan w:val="3"/>
          </w:tcPr>
          <w:p w14:paraId="4083437C" w14:textId="77777777" w:rsidR="0065329D" w:rsidRDefault="0065329D">
            <w:pPr>
              <w:pStyle w:val="TableParagraph"/>
              <w:spacing w:before="9"/>
              <w:rPr>
                <w:b/>
                <w:sz w:val="19"/>
              </w:rPr>
            </w:pPr>
          </w:p>
          <w:p w14:paraId="06C0CBE2" w14:textId="77777777" w:rsidR="0065329D" w:rsidRDefault="00494834">
            <w:pPr>
              <w:pStyle w:val="TableParagraph"/>
              <w:ind w:left="1480" w:right="1479"/>
              <w:jc w:val="center"/>
              <w:rPr>
                <w:b/>
                <w:sz w:val="20"/>
              </w:rPr>
            </w:pPr>
            <w:r>
              <w:rPr>
                <w:b/>
                <w:sz w:val="20"/>
              </w:rPr>
              <w:t>Tematyka zajęć</w:t>
            </w:r>
          </w:p>
        </w:tc>
        <w:tc>
          <w:tcPr>
            <w:tcW w:w="2127" w:type="dxa"/>
          </w:tcPr>
          <w:p w14:paraId="2D5A5CCB" w14:textId="77777777" w:rsidR="0065329D" w:rsidRDefault="00494834">
            <w:pPr>
              <w:pStyle w:val="TableParagraph"/>
              <w:spacing w:line="238" w:lineRule="exact"/>
              <w:ind w:left="360" w:right="358"/>
              <w:jc w:val="center"/>
              <w:rPr>
                <w:b/>
                <w:sz w:val="20"/>
              </w:rPr>
            </w:pPr>
            <w:r>
              <w:rPr>
                <w:b/>
                <w:sz w:val="20"/>
              </w:rPr>
              <w:t>Liczba godzin</w:t>
            </w:r>
          </w:p>
        </w:tc>
      </w:tr>
      <w:tr w:rsidR="0065329D" w14:paraId="3A346FE2" w14:textId="77777777">
        <w:trPr>
          <w:trHeight w:val="1012"/>
        </w:trPr>
        <w:tc>
          <w:tcPr>
            <w:tcW w:w="675" w:type="dxa"/>
          </w:tcPr>
          <w:p w14:paraId="587C8141" w14:textId="77777777" w:rsidR="0065329D" w:rsidRDefault="00494834">
            <w:pPr>
              <w:pStyle w:val="TableParagraph"/>
              <w:spacing w:line="240" w:lineRule="exact"/>
              <w:ind w:left="130" w:right="120"/>
              <w:jc w:val="center"/>
              <w:rPr>
                <w:b/>
                <w:sz w:val="20"/>
              </w:rPr>
            </w:pPr>
            <w:r>
              <w:rPr>
                <w:b/>
                <w:sz w:val="20"/>
              </w:rPr>
              <w:t>1.</w:t>
            </w:r>
          </w:p>
        </w:tc>
        <w:tc>
          <w:tcPr>
            <w:tcW w:w="7234" w:type="dxa"/>
            <w:gridSpan w:val="3"/>
          </w:tcPr>
          <w:p w14:paraId="3B777F8B" w14:textId="77777777" w:rsidR="0065329D" w:rsidRPr="007911EC" w:rsidRDefault="00494834">
            <w:pPr>
              <w:pStyle w:val="TableParagraph"/>
              <w:spacing w:line="216" w:lineRule="exact"/>
              <w:ind w:left="107"/>
              <w:rPr>
                <w:sz w:val="18"/>
                <w:lang w:val="pl-PL"/>
              </w:rPr>
            </w:pPr>
            <w:r w:rsidRPr="007911EC">
              <w:rPr>
                <w:sz w:val="18"/>
                <w:lang w:val="pl-PL"/>
              </w:rPr>
              <w:t>Zakres tematyczny zajęć dotyczy szeroko pojętego realioznawstwa i kultury</w:t>
            </w:r>
          </w:p>
          <w:p w14:paraId="7264C4AB" w14:textId="77777777" w:rsidR="0065329D" w:rsidRPr="007911EC" w:rsidRDefault="00494834">
            <w:pPr>
              <w:pStyle w:val="TableParagraph"/>
              <w:ind w:left="107" w:right="279"/>
              <w:rPr>
                <w:sz w:val="16"/>
                <w:lang w:val="pl-PL"/>
              </w:rPr>
            </w:pPr>
            <w:r w:rsidRPr="007911EC">
              <w:rPr>
                <w:sz w:val="18"/>
                <w:lang w:val="pl-PL"/>
              </w:rPr>
              <w:t xml:space="preserve">Zjednoczonego Królestwa. Treści kształcenia obejmują następujące tematy: </w:t>
            </w:r>
            <w:r w:rsidRPr="007911EC">
              <w:rPr>
                <w:sz w:val="16"/>
                <w:lang w:val="pl-PL"/>
              </w:rPr>
              <w:t>symbole narodowe, tożsamość narodowa i geografia UK (Anglia, Walia, Szkocja, Irlandia Płn.), społeczeństwo, tradycje, święta, zwyczaje, kuchnia, miejsca warte zobaczenia, monarchia, rząd i</w:t>
            </w:r>
          </w:p>
          <w:p w14:paraId="1ED9D7C6" w14:textId="77777777" w:rsidR="0065329D" w:rsidRPr="007911EC" w:rsidRDefault="00494834">
            <w:pPr>
              <w:pStyle w:val="TableParagraph"/>
              <w:spacing w:line="173" w:lineRule="exact"/>
              <w:ind w:left="107"/>
              <w:rPr>
                <w:sz w:val="16"/>
                <w:lang w:val="pl-PL"/>
              </w:rPr>
            </w:pPr>
            <w:r w:rsidRPr="007911EC">
              <w:rPr>
                <w:sz w:val="16"/>
                <w:lang w:val="pl-PL"/>
              </w:rPr>
              <w:t>parlament, literatura, muzyka, film, teatr, musicale, radio i telewizja.</w:t>
            </w:r>
          </w:p>
        </w:tc>
        <w:tc>
          <w:tcPr>
            <w:tcW w:w="2127" w:type="dxa"/>
          </w:tcPr>
          <w:p w14:paraId="26377FF4" w14:textId="4C36C04E" w:rsidR="0065329D" w:rsidRDefault="007E18C0">
            <w:pPr>
              <w:pStyle w:val="TableParagraph"/>
              <w:spacing w:line="191" w:lineRule="exact"/>
              <w:ind w:left="360" w:right="354"/>
              <w:jc w:val="center"/>
              <w:rPr>
                <w:sz w:val="16"/>
              </w:rPr>
            </w:pPr>
            <w:r>
              <w:rPr>
                <w:sz w:val="16"/>
              </w:rPr>
              <w:t>17</w:t>
            </w:r>
          </w:p>
        </w:tc>
      </w:tr>
      <w:tr w:rsidR="0065329D" w14:paraId="515D56E9" w14:textId="77777777">
        <w:trPr>
          <w:trHeight w:val="241"/>
        </w:trPr>
        <w:tc>
          <w:tcPr>
            <w:tcW w:w="7909" w:type="dxa"/>
            <w:gridSpan w:val="4"/>
          </w:tcPr>
          <w:p w14:paraId="08B50C71" w14:textId="77777777" w:rsidR="0065329D" w:rsidRDefault="00494834">
            <w:pPr>
              <w:pStyle w:val="TableParagraph"/>
              <w:spacing w:before="1" w:line="221" w:lineRule="exact"/>
              <w:ind w:right="101"/>
              <w:jc w:val="right"/>
              <w:rPr>
                <w:b/>
                <w:sz w:val="20"/>
              </w:rPr>
            </w:pPr>
            <w:r>
              <w:rPr>
                <w:b/>
                <w:sz w:val="20"/>
              </w:rPr>
              <w:t>Razem liczba godzin:</w:t>
            </w:r>
          </w:p>
        </w:tc>
        <w:tc>
          <w:tcPr>
            <w:tcW w:w="2127" w:type="dxa"/>
          </w:tcPr>
          <w:p w14:paraId="24AB0EA3" w14:textId="18CF2230" w:rsidR="0065329D" w:rsidRDefault="007E18C0">
            <w:pPr>
              <w:pStyle w:val="TableParagraph"/>
              <w:spacing w:before="1" w:line="221" w:lineRule="exact"/>
              <w:ind w:left="360" w:right="354"/>
              <w:jc w:val="center"/>
              <w:rPr>
                <w:b/>
                <w:sz w:val="20"/>
              </w:rPr>
            </w:pPr>
            <w:r>
              <w:rPr>
                <w:b/>
                <w:sz w:val="20"/>
              </w:rPr>
              <w:t>17</w:t>
            </w:r>
          </w:p>
        </w:tc>
      </w:tr>
    </w:tbl>
    <w:p w14:paraId="04DBFE5E" w14:textId="77777777" w:rsidR="0065329D" w:rsidRDefault="00494834">
      <w:pPr>
        <w:ind w:left="398"/>
        <w:rPr>
          <w:b/>
          <w:sz w:val="20"/>
        </w:rPr>
      </w:pPr>
      <w:r>
        <w:rPr>
          <w:b/>
          <w:sz w:val="20"/>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360"/>
      </w:tblGrid>
      <w:tr w:rsidR="0065329D" w:rsidRPr="00BB4C4B" w14:paraId="7738ECDE" w14:textId="77777777">
        <w:trPr>
          <w:trHeight w:val="352"/>
        </w:trPr>
        <w:tc>
          <w:tcPr>
            <w:tcW w:w="675" w:type="dxa"/>
          </w:tcPr>
          <w:p w14:paraId="06BA07D6" w14:textId="77777777" w:rsidR="0065329D" w:rsidRDefault="00494834">
            <w:pPr>
              <w:pStyle w:val="TableParagraph"/>
              <w:spacing w:line="240" w:lineRule="exact"/>
              <w:ind w:left="130" w:right="121"/>
              <w:jc w:val="center"/>
              <w:rPr>
                <w:b/>
                <w:sz w:val="20"/>
              </w:rPr>
            </w:pPr>
            <w:r>
              <w:rPr>
                <w:b/>
                <w:sz w:val="20"/>
              </w:rPr>
              <w:t>1.</w:t>
            </w:r>
          </w:p>
        </w:tc>
        <w:tc>
          <w:tcPr>
            <w:tcW w:w="9360" w:type="dxa"/>
          </w:tcPr>
          <w:p w14:paraId="29CB4C40" w14:textId="77777777" w:rsidR="0065329D" w:rsidRPr="007911EC" w:rsidRDefault="00494834">
            <w:pPr>
              <w:pStyle w:val="TableParagraph"/>
              <w:spacing w:line="193" w:lineRule="exact"/>
              <w:ind w:left="107"/>
              <w:rPr>
                <w:sz w:val="16"/>
                <w:lang w:val="en-US"/>
              </w:rPr>
            </w:pPr>
            <w:r w:rsidRPr="007911EC">
              <w:rPr>
                <w:sz w:val="16"/>
                <w:lang w:val="en-US"/>
              </w:rPr>
              <w:t xml:space="preserve">O’Driscoll, James. (2012). </w:t>
            </w:r>
            <w:r w:rsidRPr="007911EC">
              <w:rPr>
                <w:i/>
                <w:sz w:val="17"/>
                <w:lang w:val="en-US"/>
              </w:rPr>
              <w:t xml:space="preserve">Britain. </w:t>
            </w:r>
            <w:r w:rsidRPr="007911EC">
              <w:rPr>
                <w:sz w:val="16"/>
                <w:lang w:val="en-US"/>
              </w:rPr>
              <w:t>Oxford: Oxford University Press</w:t>
            </w:r>
          </w:p>
        </w:tc>
      </w:tr>
      <w:tr w:rsidR="0065329D" w14:paraId="104ABDDD" w14:textId="77777777">
        <w:trPr>
          <w:trHeight w:val="354"/>
        </w:trPr>
        <w:tc>
          <w:tcPr>
            <w:tcW w:w="675" w:type="dxa"/>
          </w:tcPr>
          <w:p w14:paraId="5DE3F4A3" w14:textId="77777777" w:rsidR="0065329D" w:rsidRDefault="00494834">
            <w:pPr>
              <w:pStyle w:val="TableParagraph"/>
              <w:spacing w:line="240" w:lineRule="exact"/>
              <w:ind w:left="130" w:right="121"/>
              <w:jc w:val="center"/>
              <w:rPr>
                <w:b/>
                <w:sz w:val="20"/>
              </w:rPr>
            </w:pPr>
            <w:r>
              <w:rPr>
                <w:b/>
                <w:sz w:val="20"/>
              </w:rPr>
              <w:t>2.</w:t>
            </w:r>
          </w:p>
        </w:tc>
        <w:tc>
          <w:tcPr>
            <w:tcW w:w="9360" w:type="dxa"/>
          </w:tcPr>
          <w:p w14:paraId="0D2CF1F3" w14:textId="77777777" w:rsidR="0065329D" w:rsidRDefault="00494834">
            <w:pPr>
              <w:pStyle w:val="TableParagraph"/>
              <w:spacing w:line="193" w:lineRule="exact"/>
              <w:ind w:left="107"/>
              <w:rPr>
                <w:sz w:val="16"/>
              </w:rPr>
            </w:pPr>
            <w:r w:rsidRPr="007911EC">
              <w:rPr>
                <w:sz w:val="16"/>
                <w:lang w:val="en-US"/>
              </w:rPr>
              <w:t xml:space="preserve">ThornleyG.C. (2016) </w:t>
            </w:r>
            <w:r w:rsidRPr="007911EC">
              <w:rPr>
                <w:i/>
                <w:sz w:val="17"/>
                <w:lang w:val="en-US"/>
              </w:rPr>
              <w:t>An Outline of English Literature</w:t>
            </w:r>
            <w:r w:rsidRPr="007911EC">
              <w:rPr>
                <w:sz w:val="16"/>
                <w:lang w:val="en-US"/>
              </w:rPr>
              <w:t xml:space="preserve">. </w:t>
            </w:r>
            <w:r>
              <w:rPr>
                <w:sz w:val="16"/>
              </w:rPr>
              <w:t>London, New York: Longman</w:t>
            </w:r>
          </w:p>
        </w:tc>
      </w:tr>
      <w:tr w:rsidR="0065329D" w14:paraId="0F203D14" w14:textId="77777777">
        <w:trPr>
          <w:trHeight w:val="352"/>
        </w:trPr>
        <w:tc>
          <w:tcPr>
            <w:tcW w:w="675" w:type="dxa"/>
          </w:tcPr>
          <w:p w14:paraId="1E627ECF" w14:textId="77777777" w:rsidR="0065329D" w:rsidRDefault="00494834">
            <w:pPr>
              <w:pStyle w:val="TableParagraph"/>
              <w:spacing w:line="240" w:lineRule="exact"/>
              <w:ind w:left="130" w:right="121"/>
              <w:jc w:val="center"/>
              <w:rPr>
                <w:b/>
                <w:sz w:val="20"/>
              </w:rPr>
            </w:pPr>
            <w:r>
              <w:rPr>
                <w:b/>
                <w:sz w:val="20"/>
              </w:rPr>
              <w:t>3.</w:t>
            </w:r>
          </w:p>
        </w:tc>
        <w:tc>
          <w:tcPr>
            <w:tcW w:w="9360" w:type="dxa"/>
          </w:tcPr>
          <w:p w14:paraId="43A79587" w14:textId="77777777" w:rsidR="0065329D" w:rsidRDefault="00494834">
            <w:pPr>
              <w:pStyle w:val="TableParagraph"/>
              <w:spacing w:line="193" w:lineRule="exact"/>
              <w:ind w:left="107"/>
              <w:rPr>
                <w:sz w:val="16"/>
              </w:rPr>
            </w:pPr>
            <w:r w:rsidRPr="007911EC">
              <w:rPr>
                <w:sz w:val="16"/>
                <w:lang w:val="en-US"/>
              </w:rPr>
              <w:t xml:space="preserve">Crowther, J. (ed.) (2015). </w:t>
            </w:r>
            <w:r w:rsidRPr="007911EC">
              <w:rPr>
                <w:i/>
                <w:sz w:val="17"/>
                <w:lang w:val="en-US"/>
              </w:rPr>
              <w:t>Oxford Guide to British and American Culture</w:t>
            </w:r>
            <w:r w:rsidRPr="007911EC">
              <w:rPr>
                <w:sz w:val="16"/>
                <w:lang w:val="en-US"/>
              </w:rPr>
              <w:t xml:space="preserve">. </w:t>
            </w:r>
            <w:r>
              <w:rPr>
                <w:sz w:val="16"/>
              </w:rPr>
              <w:t>Oxford: Oxford University Press.</w:t>
            </w:r>
          </w:p>
        </w:tc>
      </w:tr>
    </w:tbl>
    <w:p w14:paraId="62D3E45B" w14:textId="77777777" w:rsidR="0065329D" w:rsidRDefault="00494834">
      <w:pPr>
        <w:ind w:left="398"/>
        <w:rPr>
          <w:b/>
          <w:sz w:val="20"/>
        </w:rPr>
      </w:pPr>
      <w:r>
        <w:rPr>
          <w:b/>
          <w:sz w:val="20"/>
        </w:rPr>
        <w:t>Literatura uzupełniająca:</w:t>
      </w:r>
    </w:p>
    <w:p w14:paraId="75EC6AD2" w14:textId="77777777" w:rsidR="0065329D" w:rsidRDefault="0065329D">
      <w:pPr>
        <w:rPr>
          <w:sz w:val="20"/>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360"/>
      </w:tblGrid>
      <w:tr w:rsidR="0065329D" w14:paraId="2DB4E640" w14:textId="77777777">
        <w:trPr>
          <w:trHeight w:val="242"/>
        </w:trPr>
        <w:tc>
          <w:tcPr>
            <w:tcW w:w="675" w:type="dxa"/>
          </w:tcPr>
          <w:p w14:paraId="09CAEC7C" w14:textId="77777777" w:rsidR="0065329D" w:rsidRDefault="00494834">
            <w:pPr>
              <w:pStyle w:val="TableParagraph"/>
              <w:spacing w:line="222" w:lineRule="exact"/>
              <w:ind w:left="130" w:right="121"/>
              <w:jc w:val="center"/>
              <w:rPr>
                <w:b/>
                <w:sz w:val="20"/>
              </w:rPr>
            </w:pPr>
            <w:r>
              <w:rPr>
                <w:b/>
                <w:sz w:val="20"/>
              </w:rPr>
              <w:lastRenderedPageBreak/>
              <w:t>1.</w:t>
            </w:r>
          </w:p>
        </w:tc>
        <w:tc>
          <w:tcPr>
            <w:tcW w:w="9360" w:type="dxa"/>
          </w:tcPr>
          <w:p w14:paraId="48DEFDA1" w14:textId="77777777" w:rsidR="0065329D" w:rsidRDefault="00494834">
            <w:pPr>
              <w:pStyle w:val="TableParagraph"/>
              <w:spacing w:line="193" w:lineRule="exact"/>
              <w:ind w:left="107"/>
              <w:rPr>
                <w:i/>
                <w:sz w:val="17"/>
              </w:rPr>
            </w:pPr>
            <w:r w:rsidRPr="007911EC">
              <w:rPr>
                <w:sz w:val="16"/>
                <w:lang w:val="pl-PL"/>
              </w:rPr>
              <w:t xml:space="preserve">A. Drong, H. Iwaniuk (2018). </w:t>
            </w:r>
            <w:r w:rsidRPr="007911EC">
              <w:rPr>
                <w:i/>
                <w:sz w:val="17"/>
                <w:lang w:val="pl-PL"/>
              </w:rPr>
              <w:t xml:space="preserve">Kultura i cywilizacja angielskiego obszaru językowego. </w:t>
            </w:r>
            <w:r>
              <w:rPr>
                <w:i/>
                <w:sz w:val="17"/>
              </w:rPr>
              <w:t>Warszawa: Materrnus Media.</w:t>
            </w:r>
          </w:p>
        </w:tc>
      </w:tr>
    </w:tbl>
    <w:p w14:paraId="0FF1FA26" w14:textId="77777777" w:rsidR="0065329D" w:rsidRDefault="0065329D">
      <w:pPr>
        <w:rPr>
          <w:b/>
          <w:sz w:val="20"/>
        </w:rPr>
      </w:pPr>
    </w:p>
    <w:p w14:paraId="51162F90" w14:textId="77777777" w:rsidR="0065329D" w:rsidRDefault="002B26B4">
      <w:pPr>
        <w:spacing w:before="11"/>
        <w:rPr>
          <w:b/>
          <w:sz w:val="12"/>
        </w:rPr>
      </w:pPr>
      <w:r>
        <w:rPr>
          <w:noProof/>
          <w:lang w:val="pl-PL" w:eastAsia="pl-PL" w:bidi="ar-SA"/>
        </w:rPr>
        <mc:AlternateContent>
          <mc:Choice Requires="wps">
            <w:drawing>
              <wp:anchor distT="0" distB="0" distL="0" distR="0" simplePos="0" relativeHeight="251657216" behindDoc="1" locked="0" layoutInCell="1" allowOverlap="1" wp14:anchorId="07DC84FE" wp14:editId="31E6C563">
                <wp:simplePos x="0" y="0"/>
                <wp:positionH relativeFrom="page">
                  <wp:posOffset>614045</wp:posOffset>
                </wp:positionH>
                <wp:positionV relativeFrom="paragraph">
                  <wp:posOffset>127635</wp:posOffset>
                </wp:positionV>
                <wp:extent cx="6141720" cy="227330"/>
                <wp:effectExtent l="0" t="0" r="0" b="0"/>
                <wp:wrapTopAndBottom/>
                <wp:docPr id="13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27330"/>
                        </a:xfrm>
                        <a:prstGeom prst="rect">
                          <a:avLst/>
                        </a:prstGeom>
                        <a:solidFill>
                          <a:srgbClr val="BEBEBE"/>
                        </a:solidFill>
                        <a:ln w="6096">
                          <a:solidFill>
                            <a:srgbClr val="000000"/>
                          </a:solidFill>
                          <a:prstDash val="solid"/>
                          <a:miter lim="800000"/>
                          <a:headEnd/>
                          <a:tailEnd/>
                        </a:ln>
                      </wps:spPr>
                      <wps:txbx>
                        <w:txbxContent>
                          <w:p w14:paraId="19D3783A" w14:textId="77777777" w:rsidR="00DF7D56" w:rsidRDefault="00DF7D56">
                            <w:pPr>
                              <w:spacing w:before="19"/>
                              <w:ind w:left="108"/>
                              <w:rPr>
                                <w:rFonts w:ascii="Verdana"/>
                                <w:b/>
                              </w:rPr>
                            </w:pPr>
                            <w:bookmarkStart w:id="36" w:name="_bookmark36"/>
                            <w:bookmarkEnd w:id="36"/>
                            <w:r>
                              <w:rPr>
                                <w:rFonts w:ascii="Verdana"/>
                                <w:b/>
                              </w:rPr>
                              <w:t>SEMESTR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C84FE" id="Text Box 129" o:spid="_x0000_s1030" type="#_x0000_t202" style="position:absolute;margin-left:48.35pt;margin-top:10.05pt;width:483.6pt;height:17.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" fillcolor="#bebebe" strokeweight=".48pt">
                <v:textbox inset="0,0,0,0">
                  <w:txbxContent>
                    <w:p w14:paraId="19D3783A" w14:textId="77777777" w:rsidR="00DF7D56" w:rsidRDefault="00DF7D56">
                      <w:pPr>
                        <w:spacing w:before="19"/>
                        <w:ind w:left="108"/>
                        <w:rPr>
                          <w:rFonts w:ascii="Verdana"/>
                          <w:b/>
                        </w:rPr>
                      </w:pPr>
                      <w:bookmarkStart w:id="37" w:name="_bookmark36"/>
                      <w:bookmarkEnd w:id="37"/>
                      <w:r>
                        <w:rPr>
                          <w:rFonts w:ascii="Verdana"/>
                          <w:b/>
                        </w:rPr>
                        <w:t>SEMESTR 2</w:t>
                      </w:r>
                    </w:p>
                  </w:txbxContent>
                </v:textbox>
                <w10:wrap type="topAndBottom" anchorx="page"/>
              </v:shape>
            </w:pict>
          </mc:Fallback>
        </mc:AlternateContent>
      </w:r>
    </w:p>
    <w:p w14:paraId="5B2B8426" w14:textId="77777777" w:rsidR="0065329D" w:rsidRDefault="0065329D">
      <w:pPr>
        <w:spacing w:before="5" w:after="1"/>
        <w:rPr>
          <w:b/>
          <w:sz w:val="13"/>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
        <w:gridCol w:w="372"/>
        <w:gridCol w:w="811"/>
        <w:gridCol w:w="744"/>
        <w:gridCol w:w="1111"/>
        <w:gridCol w:w="1042"/>
        <w:gridCol w:w="300"/>
        <w:gridCol w:w="1205"/>
        <w:gridCol w:w="476"/>
        <w:gridCol w:w="646"/>
        <w:gridCol w:w="730"/>
        <w:gridCol w:w="346"/>
        <w:gridCol w:w="946"/>
      </w:tblGrid>
      <w:tr w:rsidR="0065329D" w:rsidRPr="00BB4C4B" w14:paraId="63704B1F" w14:textId="77777777">
        <w:trPr>
          <w:trHeight w:val="501"/>
        </w:trPr>
        <w:tc>
          <w:tcPr>
            <w:tcW w:w="9778" w:type="dxa"/>
            <w:gridSpan w:val="13"/>
            <w:shd w:val="clear" w:color="auto" w:fill="BEBEBE"/>
          </w:tcPr>
          <w:p w14:paraId="2F7981AB" w14:textId="77777777" w:rsidR="0065329D" w:rsidRPr="007911EC" w:rsidRDefault="00494834">
            <w:pPr>
              <w:pStyle w:val="TableParagraph"/>
              <w:spacing w:before="99"/>
              <w:ind w:left="139"/>
              <w:rPr>
                <w:b/>
                <w:lang w:val="pl-PL"/>
              </w:rPr>
            </w:pPr>
            <w:bookmarkStart w:id="38" w:name="_bookmark37"/>
            <w:bookmarkEnd w:id="38"/>
            <w:r w:rsidRPr="007911EC">
              <w:rPr>
                <w:b/>
                <w:lang w:val="pl-PL"/>
              </w:rPr>
              <w:t>PRZEDMIOT WYBIERALNY: FILOZOFIA ROK 1 /SEM 2</w:t>
            </w:r>
          </w:p>
        </w:tc>
      </w:tr>
      <w:tr w:rsidR="0065329D" w14:paraId="54835B62" w14:textId="77777777">
        <w:trPr>
          <w:trHeight w:val="501"/>
        </w:trPr>
        <w:tc>
          <w:tcPr>
            <w:tcW w:w="2232" w:type="dxa"/>
            <w:gridSpan w:val="3"/>
          </w:tcPr>
          <w:p w14:paraId="65FEC178" w14:textId="77777777" w:rsidR="0065329D" w:rsidRDefault="00494834">
            <w:pPr>
              <w:pStyle w:val="TableParagraph"/>
              <w:spacing w:before="58" w:line="193" w:lineRule="exact"/>
              <w:ind w:left="559"/>
              <w:rPr>
                <w:b/>
                <w:sz w:val="16"/>
              </w:rPr>
            </w:pPr>
            <w:r>
              <w:rPr>
                <w:b/>
                <w:sz w:val="16"/>
              </w:rPr>
              <w:t>Nazwa modułu</w:t>
            </w:r>
          </w:p>
          <w:p w14:paraId="7951174B" w14:textId="77777777" w:rsidR="0065329D" w:rsidRDefault="00494834">
            <w:pPr>
              <w:pStyle w:val="TableParagraph"/>
              <w:spacing w:line="193" w:lineRule="exact"/>
              <w:ind w:left="629"/>
              <w:rPr>
                <w:b/>
                <w:sz w:val="16"/>
              </w:rPr>
            </w:pPr>
            <w:r>
              <w:rPr>
                <w:b/>
                <w:sz w:val="16"/>
              </w:rPr>
              <w:t>(przedmiotu)</w:t>
            </w:r>
          </w:p>
        </w:tc>
        <w:tc>
          <w:tcPr>
            <w:tcW w:w="7546" w:type="dxa"/>
            <w:gridSpan w:val="10"/>
          </w:tcPr>
          <w:p w14:paraId="36F79E5E" w14:textId="77777777" w:rsidR="0065329D" w:rsidRDefault="00494834">
            <w:pPr>
              <w:pStyle w:val="TableParagraph"/>
              <w:spacing w:before="154"/>
              <w:ind w:left="2516" w:right="2422"/>
              <w:jc w:val="center"/>
              <w:rPr>
                <w:b/>
                <w:sz w:val="16"/>
              </w:rPr>
            </w:pPr>
            <w:r>
              <w:rPr>
                <w:b/>
                <w:sz w:val="16"/>
              </w:rPr>
              <w:t>Przedmiot Wybieralny: Filozofia</w:t>
            </w:r>
          </w:p>
        </w:tc>
      </w:tr>
      <w:tr w:rsidR="0065329D" w14:paraId="40E92024" w14:textId="77777777">
        <w:trPr>
          <w:trHeight w:val="208"/>
        </w:trPr>
        <w:tc>
          <w:tcPr>
            <w:tcW w:w="2232" w:type="dxa"/>
            <w:gridSpan w:val="3"/>
          </w:tcPr>
          <w:p w14:paraId="4E559345" w14:textId="77777777" w:rsidR="0065329D" w:rsidRDefault="00494834">
            <w:pPr>
              <w:pStyle w:val="TableParagraph"/>
              <w:spacing w:before="8" w:line="181" w:lineRule="exact"/>
              <w:ind w:left="648"/>
              <w:rPr>
                <w:sz w:val="16"/>
              </w:rPr>
            </w:pPr>
            <w:r>
              <w:rPr>
                <w:sz w:val="16"/>
              </w:rPr>
              <w:t>Kierunek studiów</w:t>
            </w:r>
          </w:p>
        </w:tc>
        <w:tc>
          <w:tcPr>
            <w:tcW w:w="7546" w:type="dxa"/>
            <w:gridSpan w:val="10"/>
          </w:tcPr>
          <w:p w14:paraId="43FFA1A5" w14:textId="77777777" w:rsidR="0065329D" w:rsidRDefault="00494834">
            <w:pPr>
              <w:pStyle w:val="TableParagraph"/>
              <w:spacing w:before="8" w:line="181" w:lineRule="exact"/>
              <w:ind w:left="108"/>
              <w:rPr>
                <w:sz w:val="16"/>
              </w:rPr>
            </w:pPr>
            <w:r>
              <w:rPr>
                <w:sz w:val="16"/>
              </w:rPr>
              <w:t>Filologia</w:t>
            </w:r>
          </w:p>
        </w:tc>
      </w:tr>
      <w:tr w:rsidR="0065329D" w14:paraId="08CB0914" w14:textId="77777777">
        <w:trPr>
          <w:trHeight w:val="210"/>
        </w:trPr>
        <w:tc>
          <w:tcPr>
            <w:tcW w:w="2232" w:type="dxa"/>
            <w:gridSpan w:val="3"/>
          </w:tcPr>
          <w:p w14:paraId="4A82DFD1" w14:textId="77777777" w:rsidR="0065329D" w:rsidRDefault="00494834">
            <w:pPr>
              <w:pStyle w:val="TableParagraph"/>
              <w:spacing w:before="10" w:line="181" w:lineRule="exact"/>
              <w:ind w:left="648"/>
              <w:rPr>
                <w:sz w:val="16"/>
              </w:rPr>
            </w:pPr>
            <w:r>
              <w:rPr>
                <w:sz w:val="16"/>
              </w:rPr>
              <w:t>Profil kształcenia</w:t>
            </w:r>
          </w:p>
        </w:tc>
        <w:tc>
          <w:tcPr>
            <w:tcW w:w="7546" w:type="dxa"/>
            <w:gridSpan w:val="10"/>
          </w:tcPr>
          <w:p w14:paraId="19D12D7E" w14:textId="77777777" w:rsidR="0065329D" w:rsidRDefault="00494834">
            <w:pPr>
              <w:pStyle w:val="TableParagraph"/>
              <w:spacing w:before="10" w:line="181" w:lineRule="exact"/>
              <w:ind w:left="108"/>
              <w:rPr>
                <w:sz w:val="16"/>
              </w:rPr>
            </w:pPr>
            <w:r>
              <w:rPr>
                <w:sz w:val="16"/>
              </w:rPr>
              <w:t>Praktyczny</w:t>
            </w:r>
          </w:p>
        </w:tc>
      </w:tr>
      <w:tr w:rsidR="0065329D" w14:paraId="07BE0B85" w14:textId="77777777">
        <w:trPr>
          <w:trHeight w:val="210"/>
        </w:trPr>
        <w:tc>
          <w:tcPr>
            <w:tcW w:w="2232" w:type="dxa"/>
            <w:gridSpan w:val="3"/>
          </w:tcPr>
          <w:p w14:paraId="7027F09F" w14:textId="77777777" w:rsidR="0065329D" w:rsidRDefault="00494834">
            <w:pPr>
              <w:pStyle w:val="TableParagraph"/>
              <w:spacing w:before="10" w:line="181" w:lineRule="exact"/>
              <w:ind w:left="648"/>
              <w:rPr>
                <w:sz w:val="16"/>
              </w:rPr>
            </w:pPr>
            <w:r>
              <w:rPr>
                <w:sz w:val="16"/>
              </w:rPr>
              <w:t>Poziom studiów</w:t>
            </w:r>
          </w:p>
        </w:tc>
        <w:tc>
          <w:tcPr>
            <w:tcW w:w="7546" w:type="dxa"/>
            <w:gridSpan w:val="10"/>
          </w:tcPr>
          <w:p w14:paraId="4746F1FB" w14:textId="77777777" w:rsidR="0065329D" w:rsidRDefault="00494834">
            <w:pPr>
              <w:pStyle w:val="TableParagraph"/>
              <w:spacing w:before="10" w:line="181" w:lineRule="exact"/>
              <w:ind w:left="108"/>
              <w:rPr>
                <w:sz w:val="16"/>
              </w:rPr>
            </w:pPr>
            <w:r>
              <w:rPr>
                <w:sz w:val="16"/>
              </w:rPr>
              <w:t>I stopnia</w:t>
            </w:r>
          </w:p>
        </w:tc>
      </w:tr>
      <w:tr w:rsidR="0065329D" w:rsidRPr="00BB4C4B" w14:paraId="52C953FE" w14:textId="77777777">
        <w:trPr>
          <w:trHeight w:val="208"/>
        </w:trPr>
        <w:tc>
          <w:tcPr>
            <w:tcW w:w="2232" w:type="dxa"/>
            <w:gridSpan w:val="3"/>
          </w:tcPr>
          <w:p w14:paraId="20CC9EEC" w14:textId="77777777" w:rsidR="0065329D" w:rsidRDefault="00494834">
            <w:pPr>
              <w:pStyle w:val="TableParagraph"/>
              <w:spacing w:before="8" w:line="181" w:lineRule="exact"/>
              <w:ind w:left="648"/>
              <w:rPr>
                <w:sz w:val="16"/>
              </w:rPr>
            </w:pPr>
            <w:r>
              <w:rPr>
                <w:sz w:val="16"/>
              </w:rPr>
              <w:t>Specjalność</w:t>
            </w:r>
          </w:p>
        </w:tc>
        <w:tc>
          <w:tcPr>
            <w:tcW w:w="7546" w:type="dxa"/>
            <w:gridSpan w:val="10"/>
          </w:tcPr>
          <w:p w14:paraId="64F980A6" w14:textId="77777777" w:rsidR="0065329D" w:rsidRPr="007911EC" w:rsidRDefault="00494834">
            <w:pPr>
              <w:pStyle w:val="TableParagraph"/>
              <w:spacing w:before="8" w:line="181" w:lineRule="exact"/>
              <w:ind w:left="108"/>
              <w:rPr>
                <w:sz w:val="16"/>
                <w:lang w:val="pl-PL"/>
              </w:rPr>
            </w:pPr>
            <w:r w:rsidRPr="007911EC">
              <w:rPr>
                <w:sz w:val="16"/>
                <w:lang w:val="pl-PL"/>
              </w:rPr>
              <w:t>Filologia angielska/ Nauczyciel języka angielskiego</w:t>
            </w:r>
          </w:p>
        </w:tc>
      </w:tr>
      <w:tr w:rsidR="0065329D" w14:paraId="43DF5C47" w14:textId="77777777">
        <w:trPr>
          <w:trHeight w:val="210"/>
        </w:trPr>
        <w:tc>
          <w:tcPr>
            <w:tcW w:w="2232" w:type="dxa"/>
            <w:gridSpan w:val="3"/>
          </w:tcPr>
          <w:p w14:paraId="10A82280" w14:textId="77777777" w:rsidR="0065329D" w:rsidRDefault="00494834">
            <w:pPr>
              <w:pStyle w:val="TableParagraph"/>
              <w:spacing w:before="10" w:line="181" w:lineRule="exact"/>
              <w:ind w:left="648"/>
              <w:rPr>
                <w:sz w:val="16"/>
              </w:rPr>
            </w:pPr>
            <w:r>
              <w:rPr>
                <w:sz w:val="16"/>
              </w:rPr>
              <w:t>Forma studiów</w:t>
            </w:r>
          </w:p>
        </w:tc>
        <w:tc>
          <w:tcPr>
            <w:tcW w:w="7546" w:type="dxa"/>
            <w:gridSpan w:val="10"/>
          </w:tcPr>
          <w:p w14:paraId="1D403935" w14:textId="2C648D01" w:rsidR="0065329D" w:rsidRDefault="007E18C0">
            <w:pPr>
              <w:pStyle w:val="TableParagraph"/>
              <w:spacing w:before="10" w:line="181" w:lineRule="exact"/>
              <w:ind w:left="108"/>
              <w:rPr>
                <w:sz w:val="16"/>
              </w:rPr>
            </w:pPr>
            <w:r>
              <w:rPr>
                <w:sz w:val="16"/>
              </w:rPr>
              <w:t>Nies</w:t>
            </w:r>
            <w:r w:rsidR="00494834">
              <w:rPr>
                <w:sz w:val="16"/>
              </w:rPr>
              <w:t>tacjonarne</w:t>
            </w:r>
          </w:p>
        </w:tc>
      </w:tr>
      <w:tr w:rsidR="0065329D" w14:paraId="50E7BB39" w14:textId="77777777">
        <w:trPr>
          <w:trHeight w:val="210"/>
        </w:trPr>
        <w:tc>
          <w:tcPr>
            <w:tcW w:w="2232" w:type="dxa"/>
            <w:gridSpan w:val="3"/>
          </w:tcPr>
          <w:p w14:paraId="6AE3E835" w14:textId="77777777" w:rsidR="0065329D" w:rsidRDefault="00494834">
            <w:pPr>
              <w:pStyle w:val="TableParagraph"/>
              <w:spacing w:before="10" w:line="181" w:lineRule="exact"/>
              <w:ind w:left="648"/>
              <w:rPr>
                <w:sz w:val="16"/>
              </w:rPr>
            </w:pPr>
            <w:r>
              <w:rPr>
                <w:sz w:val="16"/>
              </w:rPr>
              <w:t>Semestr studiów</w:t>
            </w:r>
          </w:p>
        </w:tc>
        <w:tc>
          <w:tcPr>
            <w:tcW w:w="7546" w:type="dxa"/>
            <w:gridSpan w:val="10"/>
          </w:tcPr>
          <w:p w14:paraId="44501FFB" w14:textId="77777777" w:rsidR="0065329D" w:rsidRDefault="00494834">
            <w:pPr>
              <w:pStyle w:val="TableParagraph"/>
              <w:spacing w:before="10" w:line="181" w:lineRule="exact"/>
              <w:ind w:left="108"/>
              <w:rPr>
                <w:sz w:val="16"/>
              </w:rPr>
            </w:pPr>
            <w:r>
              <w:rPr>
                <w:sz w:val="16"/>
              </w:rPr>
              <w:t>2</w:t>
            </w:r>
          </w:p>
        </w:tc>
      </w:tr>
      <w:tr w:rsidR="0065329D" w:rsidRPr="00BB4C4B" w14:paraId="7803154D" w14:textId="77777777">
        <w:trPr>
          <w:trHeight w:val="393"/>
        </w:trPr>
        <w:tc>
          <w:tcPr>
            <w:tcW w:w="2232" w:type="dxa"/>
            <w:gridSpan w:val="3"/>
          </w:tcPr>
          <w:p w14:paraId="650647C8" w14:textId="77777777" w:rsidR="0065329D" w:rsidRDefault="00494834">
            <w:pPr>
              <w:pStyle w:val="TableParagraph"/>
              <w:spacing w:before="12" w:line="192" w:lineRule="exact"/>
              <w:ind w:left="701" w:right="447" w:hanging="140"/>
              <w:rPr>
                <w:b/>
                <w:sz w:val="16"/>
              </w:rPr>
            </w:pPr>
            <w:r>
              <w:rPr>
                <w:b/>
                <w:sz w:val="16"/>
              </w:rPr>
              <w:t>Tryb zaliczenia przedmiotu</w:t>
            </w:r>
          </w:p>
        </w:tc>
        <w:tc>
          <w:tcPr>
            <w:tcW w:w="1855" w:type="dxa"/>
            <w:gridSpan w:val="2"/>
          </w:tcPr>
          <w:p w14:paraId="3CFCA7D6" w14:textId="77777777" w:rsidR="0065329D" w:rsidRDefault="00494834">
            <w:pPr>
              <w:pStyle w:val="TableParagraph"/>
              <w:spacing w:before="102"/>
              <w:ind w:left="636"/>
              <w:rPr>
                <w:sz w:val="16"/>
              </w:rPr>
            </w:pPr>
            <w:r>
              <w:rPr>
                <w:sz w:val="16"/>
              </w:rPr>
              <w:t>zaliczenie</w:t>
            </w:r>
          </w:p>
        </w:tc>
        <w:tc>
          <w:tcPr>
            <w:tcW w:w="4745" w:type="dxa"/>
            <w:gridSpan w:val="7"/>
          </w:tcPr>
          <w:p w14:paraId="43BF90F6" w14:textId="77777777" w:rsidR="0065329D" w:rsidRDefault="00494834">
            <w:pPr>
              <w:pStyle w:val="TableParagraph"/>
              <w:spacing w:before="102"/>
              <w:ind w:left="1556"/>
              <w:rPr>
                <w:b/>
                <w:sz w:val="16"/>
              </w:rPr>
            </w:pPr>
            <w:r>
              <w:rPr>
                <w:b/>
                <w:sz w:val="16"/>
              </w:rPr>
              <w:t>Liczba punktów ECTS</w:t>
            </w:r>
          </w:p>
        </w:tc>
        <w:tc>
          <w:tcPr>
            <w:tcW w:w="946" w:type="dxa"/>
            <w:vMerge w:val="restart"/>
          </w:tcPr>
          <w:p w14:paraId="27290D81" w14:textId="77777777" w:rsidR="0065329D" w:rsidRPr="007911EC" w:rsidRDefault="0065329D">
            <w:pPr>
              <w:pStyle w:val="TableParagraph"/>
              <w:spacing w:before="9"/>
              <w:rPr>
                <w:b/>
                <w:sz w:val="16"/>
                <w:lang w:val="pl-PL"/>
              </w:rPr>
            </w:pPr>
          </w:p>
          <w:p w14:paraId="6CF7C30F" w14:textId="77777777" w:rsidR="0065329D" w:rsidRPr="007911EC" w:rsidRDefault="00494834">
            <w:pPr>
              <w:pStyle w:val="TableParagraph"/>
              <w:ind w:left="119" w:right="23" w:hanging="1"/>
              <w:jc w:val="center"/>
              <w:rPr>
                <w:sz w:val="16"/>
                <w:lang w:val="pl-PL"/>
              </w:rPr>
            </w:pPr>
            <w:r w:rsidRPr="007911EC">
              <w:rPr>
                <w:sz w:val="16"/>
                <w:lang w:val="pl-PL"/>
              </w:rPr>
              <w:t>Sposób ustalania oceny z przedmiotu</w:t>
            </w:r>
          </w:p>
        </w:tc>
      </w:tr>
      <w:tr w:rsidR="0065329D" w14:paraId="55D2AF10" w14:textId="77777777">
        <w:trPr>
          <w:trHeight w:val="770"/>
        </w:trPr>
        <w:tc>
          <w:tcPr>
            <w:tcW w:w="1421" w:type="dxa"/>
            <w:gridSpan w:val="2"/>
            <w:vMerge w:val="restart"/>
          </w:tcPr>
          <w:p w14:paraId="295518BF" w14:textId="77777777" w:rsidR="0065329D" w:rsidRPr="007911EC" w:rsidRDefault="0065329D">
            <w:pPr>
              <w:pStyle w:val="TableParagraph"/>
              <w:rPr>
                <w:b/>
                <w:sz w:val="18"/>
                <w:lang w:val="pl-PL"/>
              </w:rPr>
            </w:pPr>
          </w:p>
          <w:p w14:paraId="40A30EE9" w14:textId="77777777" w:rsidR="0065329D" w:rsidRPr="007911EC" w:rsidRDefault="0065329D">
            <w:pPr>
              <w:pStyle w:val="TableParagraph"/>
              <w:spacing w:before="5"/>
              <w:rPr>
                <w:b/>
                <w:sz w:val="14"/>
                <w:lang w:val="pl-PL"/>
              </w:rPr>
            </w:pPr>
          </w:p>
          <w:p w14:paraId="4A7FCAF9" w14:textId="77777777" w:rsidR="0065329D" w:rsidRDefault="00494834">
            <w:pPr>
              <w:pStyle w:val="TableParagraph"/>
              <w:spacing w:line="193" w:lineRule="exact"/>
              <w:ind w:left="202" w:right="103"/>
              <w:jc w:val="center"/>
              <w:rPr>
                <w:b/>
                <w:sz w:val="16"/>
              </w:rPr>
            </w:pPr>
            <w:r>
              <w:rPr>
                <w:b/>
                <w:sz w:val="16"/>
              </w:rPr>
              <w:t>Formy zajęć i</w:t>
            </w:r>
          </w:p>
          <w:p w14:paraId="239A937E" w14:textId="77777777" w:rsidR="0065329D" w:rsidRDefault="00494834">
            <w:pPr>
              <w:pStyle w:val="TableParagraph"/>
              <w:spacing w:line="193" w:lineRule="exact"/>
              <w:ind w:left="199" w:right="103"/>
              <w:jc w:val="center"/>
              <w:rPr>
                <w:b/>
                <w:sz w:val="16"/>
              </w:rPr>
            </w:pPr>
            <w:r>
              <w:rPr>
                <w:b/>
                <w:sz w:val="16"/>
              </w:rPr>
              <w:t>inne</w:t>
            </w:r>
          </w:p>
        </w:tc>
        <w:tc>
          <w:tcPr>
            <w:tcW w:w="2666" w:type="dxa"/>
            <w:gridSpan w:val="3"/>
          </w:tcPr>
          <w:p w14:paraId="7C1904DD" w14:textId="77777777" w:rsidR="0065329D" w:rsidRPr="007911EC" w:rsidRDefault="0065329D">
            <w:pPr>
              <w:pStyle w:val="TableParagraph"/>
              <w:spacing w:before="11"/>
              <w:rPr>
                <w:b/>
                <w:sz w:val="15"/>
                <w:lang w:val="pl-PL"/>
              </w:rPr>
            </w:pPr>
          </w:p>
          <w:p w14:paraId="66DC860C" w14:textId="77777777" w:rsidR="0065329D" w:rsidRPr="007911EC" w:rsidRDefault="00494834">
            <w:pPr>
              <w:pStyle w:val="TableParagraph"/>
              <w:spacing w:line="193" w:lineRule="exact"/>
              <w:ind w:left="483" w:right="391"/>
              <w:jc w:val="center"/>
              <w:rPr>
                <w:b/>
                <w:sz w:val="16"/>
                <w:lang w:val="pl-PL"/>
              </w:rPr>
            </w:pPr>
            <w:r w:rsidRPr="007911EC">
              <w:rPr>
                <w:b/>
                <w:sz w:val="16"/>
                <w:lang w:val="pl-PL"/>
              </w:rPr>
              <w:t>Liczba godzin zajęć w</w:t>
            </w:r>
          </w:p>
          <w:p w14:paraId="350F6CA0" w14:textId="77777777" w:rsidR="0065329D" w:rsidRPr="007911EC" w:rsidRDefault="00494834">
            <w:pPr>
              <w:pStyle w:val="TableParagraph"/>
              <w:spacing w:line="193" w:lineRule="exact"/>
              <w:ind w:left="483" w:right="384"/>
              <w:jc w:val="center"/>
              <w:rPr>
                <w:b/>
                <w:sz w:val="16"/>
                <w:lang w:val="pl-PL"/>
              </w:rPr>
            </w:pPr>
            <w:r w:rsidRPr="007911EC">
              <w:rPr>
                <w:b/>
                <w:sz w:val="16"/>
                <w:lang w:val="pl-PL"/>
              </w:rPr>
              <w:t>semestrze</w:t>
            </w:r>
          </w:p>
        </w:tc>
        <w:tc>
          <w:tcPr>
            <w:tcW w:w="1042" w:type="dxa"/>
          </w:tcPr>
          <w:p w14:paraId="2BC7100A" w14:textId="77777777" w:rsidR="0065329D" w:rsidRPr="007911EC" w:rsidRDefault="0065329D">
            <w:pPr>
              <w:pStyle w:val="TableParagraph"/>
              <w:spacing w:before="11"/>
              <w:rPr>
                <w:b/>
                <w:sz w:val="23"/>
                <w:lang w:val="pl-PL"/>
              </w:rPr>
            </w:pPr>
          </w:p>
          <w:p w14:paraId="0EBF2847" w14:textId="77777777" w:rsidR="0065329D" w:rsidRDefault="00494834">
            <w:pPr>
              <w:pStyle w:val="TableParagraph"/>
              <w:ind w:left="221"/>
              <w:rPr>
                <w:sz w:val="16"/>
              </w:rPr>
            </w:pPr>
            <w:r>
              <w:rPr>
                <w:sz w:val="16"/>
              </w:rPr>
              <w:t>Całkowita</w:t>
            </w:r>
          </w:p>
        </w:tc>
        <w:tc>
          <w:tcPr>
            <w:tcW w:w="300" w:type="dxa"/>
          </w:tcPr>
          <w:p w14:paraId="5678DAB2" w14:textId="77777777" w:rsidR="0065329D" w:rsidRDefault="0065329D">
            <w:pPr>
              <w:pStyle w:val="TableParagraph"/>
              <w:spacing w:before="11"/>
              <w:rPr>
                <w:b/>
                <w:sz w:val="23"/>
              </w:rPr>
            </w:pPr>
          </w:p>
          <w:p w14:paraId="756AD3A0" w14:textId="77777777" w:rsidR="0065329D" w:rsidRDefault="00494834">
            <w:pPr>
              <w:pStyle w:val="TableParagraph"/>
              <w:ind w:left="149"/>
              <w:rPr>
                <w:sz w:val="16"/>
              </w:rPr>
            </w:pPr>
            <w:r>
              <w:rPr>
                <w:sz w:val="16"/>
              </w:rPr>
              <w:t>2</w:t>
            </w:r>
          </w:p>
        </w:tc>
        <w:tc>
          <w:tcPr>
            <w:tcW w:w="1205" w:type="dxa"/>
          </w:tcPr>
          <w:p w14:paraId="1E458FB9" w14:textId="77777777" w:rsidR="0065329D" w:rsidRDefault="0065329D">
            <w:pPr>
              <w:pStyle w:val="TableParagraph"/>
              <w:spacing w:before="11"/>
              <w:rPr>
                <w:b/>
                <w:sz w:val="15"/>
              </w:rPr>
            </w:pPr>
          </w:p>
          <w:p w14:paraId="6DA76394" w14:textId="77777777" w:rsidR="0065329D" w:rsidRDefault="00494834">
            <w:pPr>
              <w:pStyle w:val="TableParagraph"/>
              <w:spacing w:line="193" w:lineRule="exact"/>
              <w:ind w:left="216" w:right="120"/>
              <w:jc w:val="center"/>
              <w:rPr>
                <w:sz w:val="16"/>
              </w:rPr>
            </w:pPr>
            <w:r>
              <w:rPr>
                <w:sz w:val="16"/>
              </w:rPr>
              <w:t>Zajęcia</w:t>
            </w:r>
          </w:p>
          <w:p w14:paraId="49A40785" w14:textId="77777777" w:rsidR="0065329D" w:rsidRDefault="00494834">
            <w:pPr>
              <w:pStyle w:val="TableParagraph"/>
              <w:spacing w:line="193" w:lineRule="exact"/>
              <w:ind w:left="218" w:right="120"/>
              <w:jc w:val="center"/>
              <w:rPr>
                <w:sz w:val="16"/>
              </w:rPr>
            </w:pPr>
            <w:r>
              <w:rPr>
                <w:sz w:val="16"/>
              </w:rPr>
              <w:t>kontaktowe</w:t>
            </w:r>
          </w:p>
        </w:tc>
        <w:tc>
          <w:tcPr>
            <w:tcW w:w="476" w:type="dxa"/>
          </w:tcPr>
          <w:p w14:paraId="34C162BE" w14:textId="77777777" w:rsidR="0065329D" w:rsidRDefault="0065329D">
            <w:pPr>
              <w:pStyle w:val="TableParagraph"/>
              <w:spacing w:before="11"/>
              <w:rPr>
                <w:b/>
                <w:sz w:val="23"/>
              </w:rPr>
            </w:pPr>
          </w:p>
          <w:p w14:paraId="79F5DC4D" w14:textId="48BDC3B2" w:rsidR="0065329D" w:rsidRDefault="00F41C62">
            <w:pPr>
              <w:pStyle w:val="TableParagraph"/>
              <w:ind w:left="171"/>
              <w:rPr>
                <w:sz w:val="16"/>
              </w:rPr>
            </w:pPr>
            <w:r>
              <w:rPr>
                <w:sz w:val="16"/>
              </w:rPr>
              <w:t>0.7</w:t>
            </w:r>
          </w:p>
        </w:tc>
        <w:tc>
          <w:tcPr>
            <w:tcW w:w="1376" w:type="dxa"/>
            <w:gridSpan w:val="2"/>
          </w:tcPr>
          <w:p w14:paraId="68116889" w14:textId="77777777" w:rsidR="0065329D" w:rsidRPr="007911EC" w:rsidRDefault="00494834">
            <w:pPr>
              <w:pStyle w:val="TableParagraph"/>
              <w:spacing w:before="1"/>
              <w:ind w:left="137" w:right="38"/>
              <w:jc w:val="center"/>
              <w:rPr>
                <w:sz w:val="16"/>
                <w:lang w:val="pl-PL"/>
              </w:rPr>
            </w:pPr>
            <w:r w:rsidRPr="007911EC">
              <w:rPr>
                <w:sz w:val="16"/>
                <w:lang w:val="pl-PL"/>
              </w:rPr>
              <w:t>Zajęcia związane z praktycznym przygotowaniem</w:t>
            </w:r>
          </w:p>
          <w:p w14:paraId="7EE445A1" w14:textId="77777777" w:rsidR="0065329D" w:rsidRPr="007911EC" w:rsidRDefault="00494834">
            <w:pPr>
              <w:pStyle w:val="TableParagraph"/>
              <w:spacing w:line="170" w:lineRule="exact"/>
              <w:ind w:left="135" w:right="38"/>
              <w:jc w:val="center"/>
              <w:rPr>
                <w:sz w:val="16"/>
                <w:lang w:val="pl-PL"/>
              </w:rPr>
            </w:pPr>
            <w:r w:rsidRPr="007911EC">
              <w:rPr>
                <w:sz w:val="16"/>
                <w:lang w:val="pl-PL"/>
              </w:rPr>
              <w:t>zawodowym</w:t>
            </w:r>
          </w:p>
        </w:tc>
        <w:tc>
          <w:tcPr>
            <w:tcW w:w="346" w:type="dxa"/>
          </w:tcPr>
          <w:p w14:paraId="165026FB" w14:textId="77777777" w:rsidR="0065329D" w:rsidRPr="007911EC" w:rsidRDefault="0065329D">
            <w:pPr>
              <w:pStyle w:val="TableParagraph"/>
              <w:spacing w:before="11"/>
              <w:rPr>
                <w:b/>
                <w:sz w:val="23"/>
                <w:lang w:val="pl-PL"/>
              </w:rPr>
            </w:pPr>
          </w:p>
          <w:p w14:paraId="1BF41778" w14:textId="77777777" w:rsidR="0065329D" w:rsidRDefault="00494834">
            <w:pPr>
              <w:pStyle w:val="TableParagraph"/>
              <w:ind w:left="110"/>
              <w:rPr>
                <w:sz w:val="16"/>
              </w:rPr>
            </w:pPr>
            <w:r>
              <w:rPr>
                <w:sz w:val="16"/>
              </w:rPr>
              <w:t>nie</w:t>
            </w:r>
          </w:p>
        </w:tc>
        <w:tc>
          <w:tcPr>
            <w:tcW w:w="946" w:type="dxa"/>
            <w:vMerge/>
            <w:tcBorders>
              <w:top w:val="nil"/>
            </w:tcBorders>
          </w:tcPr>
          <w:p w14:paraId="7E35177A" w14:textId="77777777" w:rsidR="0065329D" w:rsidRDefault="0065329D">
            <w:pPr>
              <w:rPr>
                <w:sz w:val="2"/>
                <w:szCs w:val="2"/>
              </w:rPr>
            </w:pPr>
          </w:p>
        </w:tc>
      </w:tr>
      <w:tr w:rsidR="0065329D" w14:paraId="52E7A41E" w14:textId="77777777">
        <w:trPr>
          <w:trHeight w:val="388"/>
        </w:trPr>
        <w:tc>
          <w:tcPr>
            <w:tcW w:w="1421" w:type="dxa"/>
            <w:gridSpan w:val="2"/>
            <w:vMerge/>
            <w:tcBorders>
              <w:top w:val="nil"/>
            </w:tcBorders>
          </w:tcPr>
          <w:p w14:paraId="0E92C983" w14:textId="77777777" w:rsidR="0065329D" w:rsidRDefault="0065329D">
            <w:pPr>
              <w:rPr>
                <w:sz w:val="2"/>
                <w:szCs w:val="2"/>
              </w:rPr>
            </w:pPr>
          </w:p>
        </w:tc>
        <w:tc>
          <w:tcPr>
            <w:tcW w:w="811" w:type="dxa"/>
          </w:tcPr>
          <w:p w14:paraId="3049721E" w14:textId="77777777" w:rsidR="0065329D" w:rsidRDefault="00494834">
            <w:pPr>
              <w:pStyle w:val="TableParagraph"/>
              <w:spacing w:before="99"/>
              <w:ind w:left="96"/>
              <w:jc w:val="center"/>
              <w:rPr>
                <w:sz w:val="16"/>
              </w:rPr>
            </w:pPr>
            <w:r>
              <w:rPr>
                <w:sz w:val="16"/>
              </w:rPr>
              <w:t>Całkowita</w:t>
            </w:r>
          </w:p>
        </w:tc>
        <w:tc>
          <w:tcPr>
            <w:tcW w:w="744" w:type="dxa"/>
          </w:tcPr>
          <w:p w14:paraId="0CABC656" w14:textId="77777777" w:rsidR="0065329D" w:rsidRDefault="00494834">
            <w:pPr>
              <w:pStyle w:val="TableParagraph"/>
              <w:spacing w:before="9" w:line="192" w:lineRule="exact"/>
              <w:ind w:left="108" w:right="-8" w:firstLine="115"/>
              <w:rPr>
                <w:sz w:val="16"/>
              </w:rPr>
            </w:pPr>
            <w:r>
              <w:rPr>
                <w:sz w:val="16"/>
              </w:rPr>
              <w:t>Pracy studenta</w:t>
            </w:r>
          </w:p>
        </w:tc>
        <w:tc>
          <w:tcPr>
            <w:tcW w:w="1111" w:type="dxa"/>
          </w:tcPr>
          <w:p w14:paraId="34E49820" w14:textId="77777777" w:rsidR="0065329D" w:rsidRDefault="00494834">
            <w:pPr>
              <w:pStyle w:val="TableParagraph"/>
              <w:spacing w:before="3" w:line="193" w:lineRule="exact"/>
              <w:ind w:left="169" w:right="71"/>
              <w:jc w:val="center"/>
              <w:rPr>
                <w:sz w:val="16"/>
              </w:rPr>
            </w:pPr>
            <w:r>
              <w:rPr>
                <w:sz w:val="16"/>
              </w:rPr>
              <w:t>Zajęcia</w:t>
            </w:r>
          </w:p>
          <w:p w14:paraId="40ACD705" w14:textId="77777777" w:rsidR="0065329D" w:rsidRDefault="00494834">
            <w:pPr>
              <w:pStyle w:val="TableParagraph"/>
              <w:spacing w:line="173" w:lineRule="exact"/>
              <w:ind w:left="169" w:right="74"/>
              <w:jc w:val="center"/>
              <w:rPr>
                <w:sz w:val="16"/>
              </w:rPr>
            </w:pPr>
            <w:r>
              <w:rPr>
                <w:sz w:val="16"/>
              </w:rPr>
              <w:t>kontaktowe</w:t>
            </w:r>
          </w:p>
        </w:tc>
        <w:tc>
          <w:tcPr>
            <w:tcW w:w="4745" w:type="dxa"/>
            <w:gridSpan w:val="7"/>
          </w:tcPr>
          <w:p w14:paraId="41C1BB06" w14:textId="77777777" w:rsidR="0065329D" w:rsidRPr="007911EC" w:rsidRDefault="00494834">
            <w:pPr>
              <w:pStyle w:val="TableParagraph"/>
              <w:spacing w:before="9" w:line="192" w:lineRule="exact"/>
              <w:ind w:left="2204" w:right="46" w:hanging="2048"/>
              <w:rPr>
                <w:b/>
                <w:sz w:val="16"/>
                <w:lang w:val="pl-PL"/>
              </w:rPr>
            </w:pPr>
            <w:r w:rsidRPr="007911EC">
              <w:rPr>
                <w:b/>
                <w:sz w:val="16"/>
                <w:lang w:val="pl-PL"/>
              </w:rPr>
              <w:t>Sposoby weryfikacji efektów uczenia się w ramach form zajęć</w:t>
            </w:r>
          </w:p>
        </w:tc>
        <w:tc>
          <w:tcPr>
            <w:tcW w:w="946" w:type="dxa"/>
          </w:tcPr>
          <w:p w14:paraId="4030B7B6" w14:textId="77777777" w:rsidR="0065329D" w:rsidRPr="007911EC" w:rsidRDefault="0065329D">
            <w:pPr>
              <w:pStyle w:val="TableParagraph"/>
              <w:spacing w:before="1"/>
              <w:rPr>
                <w:b/>
                <w:sz w:val="16"/>
                <w:lang w:val="pl-PL"/>
              </w:rPr>
            </w:pPr>
          </w:p>
          <w:p w14:paraId="2804957D" w14:textId="77777777" w:rsidR="0065329D" w:rsidRDefault="00494834">
            <w:pPr>
              <w:pStyle w:val="TableParagraph"/>
              <w:spacing w:before="1" w:line="173" w:lineRule="exact"/>
              <w:ind w:right="28"/>
              <w:jc w:val="right"/>
              <w:rPr>
                <w:sz w:val="16"/>
              </w:rPr>
            </w:pPr>
            <w:r>
              <w:rPr>
                <w:sz w:val="16"/>
              </w:rPr>
              <w:t>Waga w %</w:t>
            </w:r>
          </w:p>
        </w:tc>
      </w:tr>
      <w:tr w:rsidR="0065329D" w14:paraId="353DB636" w14:textId="77777777">
        <w:trPr>
          <w:trHeight w:val="380"/>
        </w:trPr>
        <w:tc>
          <w:tcPr>
            <w:tcW w:w="1421" w:type="dxa"/>
            <w:gridSpan w:val="2"/>
          </w:tcPr>
          <w:p w14:paraId="1B8FE639" w14:textId="77777777" w:rsidR="0065329D" w:rsidRDefault="00494834">
            <w:pPr>
              <w:pStyle w:val="TableParagraph"/>
              <w:spacing w:before="92"/>
              <w:ind w:left="107"/>
              <w:rPr>
                <w:sz w:val="16"/>
              </w:rPr>
            </w:pPr>
            <w:r>
              <w:rPr>
                <w:sz w:val="16"/>
              </w:rPr>
              <w:t>Wykład</w:t>
            </w:r>
          </w:p>
        </w:tc>
        <w:tc>
          <w:tcPr>
            <w:tcW w:w="811" w:type="dxa"/>
          </w:tcPr>
          <w:p w14:paraId="7A7FCB95" w14:textId="10B7CE24" w:rsidR="0065329D" w:rsidRDefault="00F41C62">
            <w:pPr>
              <w:pStyle w:val="TableParagraph"/>
              <w:spacing w:before="92"/>
              <w:ind w:left="101"/>
              <w:jc w:val="center"/>
              <w:rPr>
                <w:sz w:val="16"/>
              </w:rPr>
            </w:pPr>
            <w:r>
              <w:rPr>
                <w:sz w:val="16"/>
              </w:rPr>
              <w:t>42</w:t>
            </w:r>
          </w:p>
        </w:tc>
        <w:tc>
          <w:tcPr>
            <w:tcW w:w="744" w:type="dxa"/>
          </w:tcPr>
          <w:p w14:paraId="13B1F9C9" w14:textId="77777777" w:rsidR="0065329D" w:rsidRDefault="00494834">
            <w:pPr>
              <w:pStyle w:val="TableParagraph"/>
              <w:spacing w:before="92"/>
              <w:ind w:right="227"/>
              <w:jc w:val="right"/>
              <w:rPr>
                <w:sz w:val="16"/>
              </w:rPr>
            </w:pPr>
            <w:r>
              <w:rPr>
                <w:sz w:val="16"/>
              </w:rPr>
              <w:t>24</w:t>
            </w:r>
          </w:p>
        </w:tc>
        <w:tc>
          <w:tcPr>
            <w:tcW w:w="1111" w:type="dxa"/>
          </w:tcPr>
          <w:p w14:paraId="2DC841CD" w14:textId="26D95190" w:rsidR="0065329D" w:rsidRDefault="007E18C0">
            <w:pPr>
              <w:pStyle w:val="TableParagraph"/>
              <w:spacing w:before="92"/>
              <w:ind w:right="409"/>
              <w:jc w:val="right"/>
              <w:rPr>
                <w:sz w:val="16"/>
              </w:rPr>
            </w:pPr>
            <w:r>
              <w:rPr>
                <w:sz w:val="16"/>
              </w:rPr>
              <w:t>18</w:t>
            </w:r>
          </w:p>
        </w:tc>
        <w:tc>
          <w:tcPr>
            <w:tcW w:w="4745" w:type="dxa"/>
            <w:gridSpan w:val="7"/>
          </w:tcPr>
          <w:p w14:paraId="76912EA2" w14:textId="77777777" w:rsidR="0065329D" w:rsidRPr="007911EC" w:rsidRDefault="00494834">
            <w:pPr>
              <w:pStyle w:val="TableParagraph"/>
              <w:spacing w:line="189" w:lineRule="exact"/>
              <w:ind w:left="204" w:right="115"/>
              <w:jc w:val="center"/>
              <w:rPr>
                <w:sz w:val="16"/>
                <w:lang w:val="pl-PL"/>
              </w:rPr>
            </w:pPr>
            <w:r w:rsidRPr="007911EC">
              <w:rPr>
                <w:sz w:val="16"/>
                <w:lang w:val="pl-PL"/>
              </w:rPr>
              <w:t>Zaliczenie w formie pisemnej/Prezentacja przygotowana przez</w:t>
            </w:r>
          </w:p>
          <w:p w14:paraId="3AB702E6" w14:textId="77777777" w:rsidR="0065329D" w:rsidRDefault="00494834">
            <w:pPr>
              <w:pStyle w:val="TableParagraph"/>
              <w:spacing w:line="173" w:lineRule="exact"/>
              <w:ind w:left="204" w:right="110"/>
              <w:jc w:val="center"/>
              <w:rPr>
                <w:sz w:val="16"/>
              </w:rPr>
            </w:pPr>
            <w:r>
              <w:rPr>
                <w:sz w:val="16"/>
              </w:rPr>
              <w:t>grupę studentów - bieżąca obserwacja</w:t>
            </w:r>
          </w:p>
        </w:tc>
        <w:tc>
          <w:tcPr>
            <w:tcW w:w="946" w:type="dxa"/>
          </w:tcPr>
          <w:p w14:paraId="19F709BF" w14:textId="77777777" w:rsidR="0065329D" w:rsidRDefault="00494834">
            <w:pPr>
              <w:pStyle w:val="TableParagraph"/>
              <w:spacing w:before="92"/>
              <w:ind w:right="55"/>
              <w:jc w:val="right"/>
              <w:rPr>
                <w:sz w:val="16"/>
              </w:rPr>
            </w:pPr>
            <w:r>
              <w:rPr>
                <w:sz w:val="16"/>
              </w:rPr>
              <w:t>50%/50%</w:t>
            </w:r>
          </w:p>
        </w:tc>
      </w:tr>
      <w:tr w:rsidR="0065329D" w14:paraId="4D2A4743" w14:textId="77777777">
        <w:trPr>
          <w:trHeight w:val="277"/>
        </w:trPr>
        <w:tc>
          <w:tcPr>
            <w:tcW w:w="1421" w:type="dxa"/>
            <w:gridSpan w:val="2"/>
          </w:tcPr>
          <w:p w14:paraId="1B83F695" w14:textId="77777777" w:rsidR="0065329D" w:rsidRDefault="00494834">
            <w:pPr>
              <w:pStyle w:val="TableParagraph"/>
              <w:spacing w:before="44"/>
              <w:ind w:left="451"/>
              <w:rPr>
                <w:b/>
                <w:sz w:val="16"/>
              </w:rPr>
            </w:pPr>
            <w:r>
              <w:rPr>
                <w:b/>
                <w:sz w:val="16"/>
              </w:rPr>
              <w:t>Razem:</w:t>
            </w:r>
          </w:p>
        </w:tc>
        <w:tc>
          <w:tcPr>
            <w:tcW w:w="811" w:type="dxa"/>
          </w:tcPr>
          <w:p w14:paraId="3097781D" w14:textId="61F325F5" w:rsidR="0065329D" w:rsidRDefault="00F41C62">
            <w:pPr>
              <w:pStyle w:val="TableParagraph"/>
              <w:spacing w:before="44"/>
              <w:ind w:left="101"/>
              <w:jc w:val="center"/>
              <w:rPr>
                <w:sz w:val="16"/>
              </w:rPr>
            </w:pPr>
            <w:r>
              <w:rPr>
                <w:sz w:val="16"/>
              </w:rPr>
              <w:t>42</w:t>
            </w:r>
          </w:p>
        </w:tc>
        <w:tc>
          <w:tcPr>
            <w:tcW w:w="744" w:type="dxa"/>
          </w:tcPr>
          <w:p w14:paraId="3DE7BD0A" w14:textId="77777777" w:rsidR="0065329D" w:rsidRDefault="00494834">
            <w:pPr>
              <w:pStyle w:val="TableParagraph"/>
              <w:spacing w:before="44"/>
              <w:ind w:right="227"/>
              <w:jc w:val="right"/>
              <w:rPr>
                <w:sz w:val="16"/>
              </w:rPr>
            </w:pPr>
            <w:r>
              <w:rPr>
                <w:sz w:val="16"/>
              </w:rPr>
              <w:t>24</w:t>
            </w:r>
          </w:p>
        </w:tc>
        <w:tc>
          <w:tcPr>
            <w:tcW w:w="1111" w:type="dxa"/>
          </w:tcPr>
          <w:p w14:paraId="7E4BED90" w14:textId="374976B0" w:rsidR="0065329D" w:rsidRDefault="00F41C62">
            <w:pPr>
              <w:pStyle w:val="TableParagraph"/>
              <w:spacing w:before="44"/>
              <w:ind w:right="409"/>
              <w:jc w:val="right"/>
              <w:rPr>
                <w:sz w:val="16"/>
              </w:rPr>
            </w:pPr>
            <w:r>
              <w:rPr>
                <w:sz w:val="16"/>
              </w:rPr>
              <w:t>18</w:t>
            </w:r>
          </w:p>
        </w:tc>
        <w:tc>
          <w:tcPr>
            <w:tcW w:w="4745" w:type="dxa"/>
            <w:gridSpan w:val="7"/>
          </w:tcPr>
          <w:p w14:paraId="41E5B1B6" w14:textId="77777777" w:rsidR="0065329D" w:rsidRDefault="00494834">
            <w:pPr>
              <w:pStyle w:val="TableParagraph"/>
              <w:spacing w:before="44"/>
              <w:ind w:left="204" w:right="107"/>
              <w:jc w:val="center"/>
              <w:rPr>
                <w:sz w:val="16"/>
              </w:rPr>
            </w:pPr>
            <w:r>
              <w:rPr>
                <w:sz w:val="16"/>
              </w:rPr>
              <w:t>Razem</w:t>
            </w:r>
          </w:p>
        </w:tc>
        <w:tc>
          <w:tcPr>
            <w:tcW w:w="946" w:type="dxa"/>
          </w:tcPr>
          <w:p w14:paraId="23DF6B76" w14:textId="77777777" w:rsidR="0065329D" w:rsidRDefault="00494834">
            <w:pPr>
              <w:pStyle w:val="TableParagraph"/>
              <w:spacing w:before="44"/>
              <w:ind w:right="7"/>
              <w:jc w:val="right"/>
              <w:rPr>
                <w:sz w:val="16"/>
              </w:rPr>
            </w:pPr>
            <w:r>
              <w:rPr>
                <w:sz w:val="16"/>
              </w:rPr>
              <w:t>100%</w:t>
            </w:r>
          </w:p>
        </w:tc>
      </w:tr>
      <w:tr w:rsidR="0065329D" w14:paraId="6C289633" w14:textId="77777777">
        <w:trPr>
          <w:trHeight w:val="580"/>
        </w:trPr>
        <w:tc>
          <w:tcPr>
            <w:tcW w:w="1049" w:type="dxa"/>
          </w:tcPr>
          <w:p w14:paraId="69FCB46C" w14:textId="77777777" w:rsidR="0065329D" w:rsidRDefault="00494834">
            <w:pPr>
              <w:pStyle w:val="TableParagraph"/>
              <w:spacing w:before="96"/>
              <w:ind w:left="240" w:right="62" w:hanging="65"/>
              <w:rPr>
                <w:b/>
                <w:sz w:val="16"/>
              </w:rPr>
            </w:pPr>
            <w:r>
              <w:rPr>
                <w:b/>
                <w:sz w:val="16"/>
              </w:rPr>
              <w:t>Kategoria efektów</w:t>
            </w:r>
          </w:p>
        </w:tc>
        <w:tc>
          <w:tcPr>
            <w:tcW w:w="372" w:type="dxa"/>
          </w:tcPr>
          <w:p w14:paraId="1EA28055" w14:textId="77777777" w:rsidR="0065329D" w:rsidRDefault="0065329D">
            <w:pPr>
              <w:pStyle w:val="TableParagraph"/>
              <w:spacing w:before="1"/>
              <w:rPr>
                <w:b/>
                <w:sz w:val="16"/>
              </w:rPr>
            </w:pPr>
          </w:p>
          <w:p w14:paraId="5B220256" w14:textId="77777777" w:rsidR="0065329D" w:rsidRDefault="00494834">
            <w:pPr>
              <w:pStyle w:val="TableParagraph"/>
              <w:spacing w:before="1"/>
              <w:ind w:right="9"/>
              <w:jc w:val="right"/>
              <w:rPr>
                <w:b/>
                <w:sz w:val="16"/>
              </w:rPr>
            </w:pPr>
            <w:r>
              <w:rPr>
                <w:b/>
                <w:sz w:val="16"/>
              </w:rPr>
              <w:t>Lp.</w:t>
            </w:r>
          </w:p>
        </w:tc>
        <w:tc>
          <w:tcPr>
            <w:tcW w:w="6335" w:type="dxa"/>
            <w:gridSpan w:val="8"/>
          </w:tcPr>
          <w:p w14:paraId="42C085B1" w14:textId="77777777" w:rsidR="0065329D" w:rsidRPr="007911EC" w:rsidRDefault="0065329D">
            <w:pPr>
              <w:pStyle w:val="TableParagraph"/>
              <w:spacing w:before="1"/>
              <w:rPr>
                <w:b/>
                <w:sz w:val="16"/>
                <w:lang w:val="pl-PL"/>
              </w:rPr>
            </w:pPr>
          </w:p>
          <w:p w14:paraId="6ED5B914" w14:textId="77777777" w:rsidR="0065329D" w:rsidRPr="007911EC" w:rsidRDefault="00494834">
            <w:pPr>
              <w:pStyle w:val="TableParagraph"/>
              <w:spacing w:before="1"/>
              <w:ind w:left="1459"/>
              <w:rPr>
                <w:b/>
                <w:sz w:val="16"/>
                <w:lang w:val="pl-PL"/>
              </w:rPr>
            </w:pPr>
            <w:r w:rsidRPr="007911EC">
              <w:rPr>
                <w:b/>
                <w:sz w:val="16"/>
                <w:lang w:val="pl-PL"/>
              </w:rPr>
              <w:t>Efekty uczenia się dla modułu (przedmiotu)</w:t>
            </w:r>
          </w:p>
        </w:tc>
        <w:tc>
          <w:tcPr>
            <w:tcW w:w="1076" w:type="dxa"/>
            <w:gridSpan w:val="2"/>
          </w:tcPr>
          <w:p w14:paraId="182A360B" w14:textId="77777777" w:rsidR="0065329D" w:rsidRDefault="00494834">
            <w:pPr>
              <w:pStyle w:val="TableParagraph"/>
              <w:spacing w:before="96"/>
              <w:ind w:left="108" w:right="-9" w:firstLine="218"/>
              <w:rPr>
                <w:b/>
                <w:sz w:val="16"/>
              </w:rPr>
            </w:pPr>
            <w:r>
              <w:rPr>
                <w:b/>
                <w:sz w:val="16"/>
              </w:rPr>
              <w:t>Efekty kierunkowe</w:t>
            </w:r>
          </w:p>
        </w:tc>
        <w:tc>
          <w:tcPr>
            <w:tcW w:w="946" w:type="dxa"/>
          </w:tcPr>
          <w:p w14:paraId="26680E8D" w14:textId="77777777" w:rsidR="0065329D" w:rsidRDefault="00494834">
            <w:pPr>
              <w:pStyle w:val="TableParagraph"/>
              <w:spacing w:before="96"/>
              <w:ind w:left="261"/>
              <w:rPr>
                <w:b/>
                <w:sz w:val="16"/>
              </w:rPr>
            </w:pPr>
            <w:r>
              <w:rPr>
                <w:b/>
                <w:sz w:val="16"/>
              </w:rPr>
              <w:t>Formy</w:t>
            </w:r>
          </w:p>
          <w:p w14:paraId="010306CD" w14:textId="77777777" w:rsidR="0065329D" w:rsidRDefault="00494834">
            <w:pPr>
              <w:pStyle w:val="TableParagraph"/>
              <w:spacing w:before="2"/>
              <w:ind w:left="306"/>
              <w:rPr>
                <w:b/>
                <w:sz w:val="16"/>
              </w:rPr>
            </w:pPr>
            <w:r>
              <w:rPr>
                <w:b/>
                <w:sz w:val="16"/>
              </w:rPr>
              <w:t>zajęć</w:t>
            </w:r>
          </w:p>
        </w:tc>
      </w:tr>
      <w:tr w:rsidR="0065329D" w14:paraId="38B656CB" w14:textId="77777777">
        <w:trPr>
          <w:trHeight w:val="385"/>
        </w:trPr>
        <w:tc>
          <w:tcPr>
            <w:tcW w:w="1049" w:type="dxa"/>
            <w:vMerge w:val="restart"/>
          </w:tcPr>
          <w:p w14:paraId="6C17176A" w14:textId="77777777" w:rsidR="0065329D" w:rsidRDefault="0065329D">
            <w:pPr>
              <w:pStyle w:val="TableParagraph"/>
              <w:rPr>
                <w:b/>
                <w:sz w:val="18"/>
              </w:rPr>
            </w:pPr>
          </w:p>
          <w:p w14:paraId="4CEA30AC" w14:textId="77777777" w:rsidR="0065329D" w:rsidRDefault="0065329D">
            <w:pPr>
              <w:pStyle w:val="TableParagraph"/>
              <w:spacing w:before="5"/>
              <w:rPr>
                <w:b/>
                <w:sz w:val="14"/>
              </w:rPr>
            </w:pPr>
          </w:p>
          <w:p w14:paraId="4F5A175E" w14:textId="77777777" w:rsidR="0065329D" w:rsidRDefault="00494834">
            <w:pPr>
              <w:pStyle w:val="TableParagraph"/>
              <w:ind w:left="312"/>
              <w:rPr>
                <w:sz w:val="16"/>
              </w:rPr>
            </w:pPr>
            <w:r>
              <w:rPr>
                <w:sz w:val="16"/>
              </w:rPr>
              <w:t>Wiedza</w:t>
            </w:r>
          </w:p>
        </w:tc>
        <w:tc>
          <w:tcPr>
            <w:tcW w:w="372" w:type="dxa"/>
          </w:tcPr>
          <w:p w14:paraId="4E3F45AB" w14:textId="77777777" w:rsidR="0065329D" w:rsidRDefault="00494834">
            <w:pPr>
              <w:pStyle w:val="TableParagraph"/>
              <w:spacing w:before="96"/>
              <w:ind w:right="60"/>
              <w:jc w:val="right"/>
              <w:rPr>
                <w:sz w:val="16"/>
              </w:rPr>
            </w:pPr>
            <w:r>
              <w:rPr>
                <w:sz w:val="16"/>
              </w:rPr>
              <w:t>1.</w:t>
            </w:r>
          </w:p>
        </w:tc>
        <w:tc>
          <w:tcPr>
            <w:tcW w:w="6335" w:type="dxa"/>
            <w:gridSpan w:val="8"/>
          </w:tcPr>
          <w:p w14:paraId="6C6086C3" w14:textId="77777777" w:rsidR="0065329D" w:rsidRPr="007911EC" w:rsidRDefault="00494834">
            <w:pPr>
              <w:pStyle w:val="TableParagraph"/>
              <w:spacing w:before="96"/>
              <w:ind w:left="108"/>
              <w:rPr>
                <w:sz w:val="16"/>
                <w:lang w:val="pl-PL"/>
              </w:rPr>
            </w:pPr>
            <w:r w:rsidRPr="007911EC">
              <w:rPr>
                <w:sz w:val="16"/>
                <w:lang w:val="pl-PL"/>
              </w:rPr>
              <w:t>Zna podstawowe kategorie i stanowiska filozoficzne oraz ich wzajemne powiązania</w:t>
            </w:r>
          </w:p>
        </w:tc>
        <w:tc>
          <w:tcPr>
            <w:tcW w:w="1076" w:type="dxa"/>
            <w:gridSpan w:val="2"/>
          </w:tcPr>
          <w:p w14:paraId="4E1ED848" w14:textId="77777777" w:rsidR="0065329D" w:rsidRDefault="00494834">
            <w:pPr>
              <w:pStyle w:val="TableParagraph"/>
              <w:ind w:left="331"/>
              <w:rPr>
                <w:sz w:val="16"/>
              </w:rPr>
            </w:pPr>
            <w:r>
              <w:rPr>
                <w:sz w:val="16"/>
              </w:rPr>
              <w:t>K_W03</w:t>
            </w:r>
          </w:p>
        </w:tc>
        <w:tc>
          <w:tcPr>
            <w:tcW w:w="946" w:type="dxa"/>
          </w:tcPr>
          <w:p w14:paraId="105C1C4C" w14:textId="77777777" w:rsidR="0065329D" w:rsidRDefault="00494834">
            <w:pPr>
              <w:pStyle w:val="TableParagraph"/>
              <w:spacing w:before="96"/>
              <w:ind w:left="96"/>
              <w:jc w:val="center"/>
              <w:rPr>
                <w:sz w:val="16"/>
              </w:rPr>
            </w:pPr>
            <w:r>
              <w:rPr>
                <w:sz w:val="16"/>
              </w:rPr>
              <w:t>W</w:t>
            </w:r>
          </w:p>
        </w:tc>
      </w:tr>
      <w:tr w:rsidR="0065329D" w14:paraId="20E0DE05" w14:textId="77777777">
        <w:trPr>
          <w:trHeight w:val="386"/>
        </w:trPr>
        <w:tc>
          <w:tcPr>
            <w:tcW w:w="1049" w:type="dxa"/>
            <w:vMerge/>
            <w:tcBorders>
              <w:top w:val="nil"/>
            </w:tcBorders>
          </w:tcPr>
          <w:p w14:paraId="462C72A7" w14:textId="77777777" w:rsidR="0065329D" w:rsidRDefault="0065329D">
            <w:pPr>
              <w:rPr>
                <w:sz w:val="2"/>
                <w:szCs w:val="2"/>
              </w:rPr>
            </w:pPr>
          </w:p>
        </w:tc>
        <w:tc>
          <w:tcPr>
            <w:tcW w:w="372" w:type="dxa"/>
          </w:tcPr>
          <w:p w14:paraId="32374065" w14:textId="77777777" w:rsidR="0065329D" w:rsidRDefault="00494834">
            <w:pPr>
              <w:pStyle w:val="TableParagraph"/>
              <w:spacing w:before="96"/>
              <w:ind w:right="60"/>
              <w:jc w:val="right"/>
              <w:rPr>
                <w:sz w:val="16"/>
              </w:rPr>
            </w:pPr>
            <w:r>
              <w:rPr>
                <w:sz w:val="16"/>
              </w:rPr>
              <w:t>2.</w:t>
            </w:r>
          </w:p>
        </w:tc>
        <w:tc>
          <w:tcPr>
            <w:tcW w:w="6335" w:type="dxa"/>
            <w:gridSpan w:val="8"/>
          </w:tcPr>
          <w:p w14:paraId="0CAE205C" w14:textId="77777777" w:rsidR="0065329D" w:rsidRPr="007911EC" w:rsidRDefault="00494834">
            <w:pPr>
              <w:pStyle w:val="TableParagraph"/>
              <w:spacing w:before="96"/>
              <w:ind w:left="108"/>
              <w:rPr>
                <w:sz w:val="16"/>
                <w:lang w:val="pl-PL"/>
              </w:rPr>
            </w:pPr>
            <w:r w:rsidRPr="007911EC">
              <w:rPr>
                <w:sz w:val="16"/>
                <w:lang w:val="pl-PL"/>
              </w:rPr>
              <w:t>Rozumie uwarunkowania ideowe cywilizacji europejskiej</w:t>
            </w:r>
          </w:p>
        </w:tc>
        <w:tc>
          <w:tcPr>
            <w:tcW w:w="1076" w:type="dxa"/>
            <w:gridSpan w:val="2"/>
          </w:tcPr>
          <w:p w14:paraId="0F1C2FB5" w14:textId="77777777" w:rsidR="0065329D" w:rsidRDefault="00494834">
            <w:pPr>
              <w:pStyle w:val="TableParagraph"/>
              <w:ind w:left="331"/>
              <w:rPr>
                <w:sz w:val="16"/>
              </w:rPr>
            </w:pPr>
            <w:r>
              <w:rPr>
                <w:sz w:val="16"/>
              </w:rPr>
              <w:t>K_W03</w:t>
            </w:r>
          </w:p>
        </w:tc>
        <w:tc>
          <w:tcPr>
            <w:tcW w:w="946" w:type="dxa"/>
          </w:tcPr>
          <w:p w14:paraId="475EF4C4" w14:textId="77777777" w:rsidR="0065329D" w:rsidRDefault="00494834">
            <w:pPr>
              <w:pStyle w:val="TableParagraph"/>
              <w:spacing w:before="96"/>
              <w:ind w:left="96"/>
              <w:jc w:val="center"/>
              <w:rPr>
                <w:sz w:val="16"/>
              </w:rPr>
            </w:pPr>
            <w:r>
              <w:rPr>
                <w:sz w:val="16"/>
              </w:rPr>
              <w:t>W</w:t>
            </w:r>
          </w:p>
        </w:tc>
      </w:tr>
      <w:tr w:rsidR="0065329D" w14:paraId="48F655E8" w14:textId="77777777">
        <w:trPr>
          <w:trHeight w:val="386"/>
        </w:trPr>
        <w:tc>
          <w:tcPr>
            <w:tcW w:w="1049" w:type="dxa"/>
            <w:vMerge w:val="restart"/>
          </w:tcPr>
          <w:p w14:paraId="6DB21EFC" w14:textId="77777777" w:rsidR="0065329D" w:rsidRDefault="0065329D">
            <w:pPr>
              <w:pStyle w:val="TableParagraph"/>
              <w:rPr>
                <w:b/>
                <w:sz w:val="18"/>
              </w:rPr>
            </w:pPr>
          </w:p>
          <w:p w14:paraId="655B9A16" w14:textId="77777777" w:rsidR="0065329D" w:rsidRDefault="0065329D">
            <w:pPr>
              <w:pStyle w:val="TableParagraph"/>
              <w:rPr>
                <w:b/>
                <w:sz w:val="18"/>
              </w:rPr>
            </w:pPr>
          </w:p>
          <w:p w14:paraId="0633379B" w14:textId="77777777" w:rsidR="0065329D" w:rsidRDefault="00494834">
            <w:pPr>
              <w:pStyle w:val="TableParagraph"/>
              <w:spacing w:before="149"/>
              <w:ind w:left="117"/>
              <w:rPr>
                <w:sz w:val="16"/>
              </w:rPr>
            </w:pPr>
            <w:r>
              <w:rPr>
                <w:sz w:val="16"/>
              </w:rPr>
              <w:t>Umiejętności</w:t>
            </w:r>
          </w:p>
        </w:tc>
        <w:tc>
          <w:tcPr>
            <w:tcW w:w="372" w:type="dxa"/>
          </w:tcPr>
          <w:p w14:paraId="75E8E137" w14:textId="77777777" w:rsidR="0065329D" w:rsidRDefault="00494834">
            <w:pPr>
              <w:pStyle w:val="TableParagraph"/>
              <w:spacing w:before="97"/>
              <w:ind w:right="60"/>
              <w:jc w:val="right"/>
              <w:rPr>
                <w:sz w:val="16"/>
              </w:rPr>
            </w:pPr>
            <w:r>
              <w:rPr>
                <w:sz w:val="16"/>
              </w:rPr>
              <w:t>1.</w:t>
            </w:r>
          </w:p>
        </w:tc>
        <w:tc>
          <w:tcPr>
            <w:tcW w:w="6335" w:type="dxa"/>
            <w:gridSpan w:val="8"/>
          </w:tcPr>
          <w:p w14:paraId="0214E5C2" w14:textId="77777777" w:rsidR="0065329D" w:rsidRPr="007911EC" w:rsidRDefault="00494834">
            <w:pPr>
              <w:pStyle w:val="TableParagraph"/>
              <w:spacing w:before="1" w:line="193" w:lineRule="exact"/>
              <w:ind w:left="108"/>
              <w:rPr>
                <w:sz w:val="16"/>
                <w:lang w:val="pl-PL"/>
              </w:rPr>
            </w:pPr>
            <w:r w:rsidRPr="007911EC">
              <w:rPr>
                <w:sz w:val="16"/>
                <w:lang w:val="pl-PL"/>
              </w:rPr>
              <w:t>Charakteryzuje i interpretuje rzeczywistość kulturową i społeczną w kategoriach</w:t>
            </w:r>
          </w:p>
          <w:p w14:paraId="76BEF0CE" w14:textId="77777777" w:rsidR="0065329D" w:rsidRDefault="00494834">
            <w:pPr>
              <w:pStyle w:val="TableParagraph"/>
              <w:spacing w:line="173" w:lineRule="exact"/>
              <w:ind w:left="108"/>
              <w:rPr>
                <w:sz w:val="16"/>
              </w:rPr>
            </w:pPr>
            <w:r>
              <w:rPr>
                <w:sz w:val="16"/>
              </w:rPr>
              <w:t>filozoficznych</w:t>
            </w:r>
          </w:p>
        </w:tc>
        <w:tc>
          <w:tcPr>
            <w:tcW w:w="1076" w:type="dxa"/>
            <w:gridSpan w:val="2"/>
          </w:tcPr>
          <w:p w14:paraId="16290AEC" w14:textId="77777777" w:rsidR="0065329D" w:rsidRDefault="00494834">
            <w:pPr>
              <w:pStyle w:val="TableParagraph"/>
              <w:spacing w:before="1"/>
              <w:ind w:left="350"/>
              <w:rPr>
                <w:sz w:val="16"/>
              </w:rPr>
            </w:pPr>
            <w:r>
              <w:rPr>
                <w:sz w:val="16"/>
              </w:rPr>
              <w:t>K_U01</w:t>
            </w:r>
          </w:p>
        </w:tc>
        <w:tc>
          <w:tcPr>
            <w:tcW w:w="946" w:type="dxa"/>
          </w:tcPr>
          <w:p w14:paraId="3F94C27F" w14:textId="77777777" w:rsidR="0065329D" w:rsidRDefault="00494834">
            <w:pPr>
              <w:pStyle w:val="TableParagraph"/>
              <w:spacing w:before="97"/>
              <w:ind w:left="96"/>
              <w:jc w:val="center"/>
              <w:rPr>
                <w:sz w:val="16"/>
              </w:rPr>
            </w:pPr>
            <w:r>
              <w:rPr>
                <w:sz w:val="16"/>
              </w:rPr>
              <w:t>W</w:t>
            </w:r>
          </w:p>
        </w:tc>
      </w:tr>
      <w:tr w:rsidR="0065329D" w14:paraId="55B7FB3D" w14:textId="77777777">
        <w:trPr>
          <w:trHeight w:val="772"/>
        </w:trPr>
        <w:tc>
          <w:tcPr>
            <w:tcW w:w="1049" w:type="dxa"/>
            <w:vMerge/>
            <w:tcBorders>
              <w:top w:val="nil"/>
            </w:tcBorders>
          </w:tcPr>
          <w:p w14:paraId="2D4A81F8" w14:textId="77777777" w:rsidR="0065329D" w:rsidRDefault="0065329D">
            <w:pPr>
              <w:rPr>
                <w:sz w:val="2"/>
                <w:szCs w:val="2"/>
              </w:rPr>
            </w:pPr>
          </w:p>
        </w:tc>
        <w:tc>
          <w:tcPr>
            <w:tcW w:w="372" w:type="dxa"/>
          </w:tcPr>
          <w:p w14:paraId="1E68D506" w14:textId="77777777" w:rsidR="0065329D" w:rsidRDefault="0065329D">
            <w:pPr>
              <w:pStyle w:val="TableParagraph"/>
              <w:spacing w:before="1"/>
              <w:rPr>
                <w:b/>
                <w:sz w:val="24"/>
              </w:rPr>
            </w:pPr>
          </w:p>
          <w:p w14:paraId="36C0F70F" w14:textId="77777777" w:rsidR="0065329D" w:rsidRDefault="00494834">
            <w:pPr>
              <w:pStyle w:val="TableParagraph"/>
              <w:ind w:right="60"/>
              <w:jc w:val="right"/>
              <w:rPr>
                <w:sz w:val="16"/>
              </w:rPr>
            </w:pPr>
            <w:r>
              <w:rPr>
                <w:sz w:val="16"/>
              </w:rPr>
              <w:t>2.</w:t>
            </w:r>
          </w:p>
        </w:tc>
        <w:tc>
          <w:tcPr>
            <w:tcW w:w="6335" w:type="dxa"/>
            <w:gridSpan w:val="8"/>
          </w:tcPr>
          <w:p w14:paraId="23D2D6EA" w14:textId="77777777" w:rsidR="0065329D" w:rsidRPr="007911EC" w:rsidRDefault="00494834">
            <w:pPr>
              <w:pStyle w:val="TableParagraph"/>
              <w:ind w:left="108" w:right="212"/>
              <w:rPr>
                <w:sz w:val="16"/>
                <w:lang w:val="pl-PL"/>
              </w:rPr>
            </w:pPr>
            <w:r w:rsidRPr="007911EC">
              <w:rPr>
                <w:sz w:val="16"/>
                <w:lang w:val="pl-PL"/>
              </w:rPr>
              <w:t>Analizuje związki treściowe pomiędzy ideami ze względu na ich spójność, odniesienie werytatywne oraz konsekwencje praktyczne. Rozpoznaje przesłanki ontologiczne, epistemologiczne, aksjologiczne i antropologiczne formacji dyskursywnych i</w:t>
            </w:r>
          </w:p>
          <w:p w14:paraId="6A8B8807" w14:textId="77777777" w:rsidR="0065329D" w:rsidRPr="007911EC" w:rsidRDefault="00494834">
            <w:pPr>
              <w:pStyle w:val="TableParagraph"/>
              <w:spacing w:before="2" w:line="171" w:lineRule="exact"/>
              <w:ind w:left="108"/>
              <w:rPr>
                <w:sz w:val="16"/>
                <w:lang w:val="pl-PL"/>
              </w:rPr>
            </w:pPr>
            <w:r w:rsidRPr="007911EC">
              <w:rPr>
                <w:sz w:val="16"/>
                <w:lang w:val="pl-PL"/>
              </w:rPr>
              <w:t>indywidualnych przekonań</w:t>
            </w:r>
          </w:p>
        </w:tc>
        <w:tc>
          <w:tcPr>
            <w:tcW w:w="1076" w:type="dxa"/>
            <w:gridSpan w:val="2"/>
          </w:tcPr>
          <w:p w14:paraId="05EE5727" w14:textId="77777777" w:rsidR="0065329D" w:rsidRDefault="00494834">
            <w:pPr>
              <w:pStyle w:val="TableParagraph"/>
              <w:spacing w:before="96"/>
              <w:ind w:left="350"/>
              <w:rPr>
                <w:sz w:val="16"/>
              </w:rPr>
            </w:pPr>
            <w:r>
              <w:rPr>
                <w:sz w:val="16"/>
              </w:rPr>
              <w:t>K_U01</w:t>
            </w:r>
          </w:p>
        </w:tc>
        <w:tc>
          <w:tcPr>
            <w:tcW w:w="946" w:type="dxa"/>
          </w:tcPr>
          <w:p w14:paraId="23922825" w14:textId="77777777" w:rsidR="0065329D" w:rsidRDefault="0065329D">
            <w:pPr>
              <w:pStyle w:val="TableParagraph"/>
              <w:spacing w:before="1"/>
              <w:rPr>
                <w:b/>
                <w:sz w:val="24"/>
              </w:rPr>
            </w:pPr>
          </w:p>
          <w:p w14:paraId="391AD707" w14:textId="77777777" w:rsidR="0065329D" w:rsidRDefault="00494834">
            <w:pPr>
              <w:pStyle w:val="TableParagraph"/>
              <w:ind w:left="96"/>
              <w:jc w:val="center"/>
              <w:rPr>
                <w:sz w:val="16"/>
              </w:rPr>
            </w:pPr>
            <w:r>
              <w:rPr>
                <w:sz w:val="16"/>
              </w:rPr>
              <w:t>W</w:t>
            </w:r>
          </w:p>
        </w:tc>
      </w:tr>
      <w:tr w:rsidR="0065329D" w14:paraId="268B07EA" w14:textId="77777777">
        <w:trPr>
          <w:trHeight w:val="385"/>
        </w:trPr>
        <w:tc>
          <w:tcPr>
            <w:tcW w:w="1049" w:type="dxa"/>
            <w:vMerge w:val="restart"/>
          </w:tcPr>
          <w:p w14:paraId="0E2E28E2" w14:textId="77777777" w:rsidR="0065329D" w:rsidRDefault="0065329D">
            <w:pPr>
              <w:pStyle w:val="TableParagraph"/>
              <w:spacing w:before="6"/>
              <w:rPr>
                <w:b/>
                <w:sz w:val="24"/>
              </w:rPr>
            </w:pPr>
          </w:p>
          <w:p w14:paraId="1BE311CA" w14:textId="77777777" w:rsidR="0065329D" w:rsidRDefault="00494834">
            <w:pPr>
              <w:pStyle w:val="TableParagraph"/>
              <w:spacing w:line="193" w:lineRule="exact"/>
              <w:ind w:left="93"/>
              <w:jc w:val="center"/>
              <w:rPr>
                <w:sz w:val="16"/>
              </w:rPr>
            </w:pPr>
            <w:r>
              <w:rPr>
                <w:sz w:val="16"/>
              </w:rPr>
              <w:t>Kompetencje</w:t>
            </w:r>
          </w:p>
          <w:p w14:paraId="712E21E2" w14:textId="77777777" w:rsidR="0065329D" w:rsidRDefault="00494834">
            <w:pPr>
              <w:pStyle w:val="TableParagraph"/>
              <w:spacing w:line="193" w:lineRule="exact"/>
              <w:ind w:left="96"/>
              <w:jc w:val="center"/>
              <w:rPr>
                <w:sz w:val="16"/>
              </w:rPr>
            </w:pPr>
            <w:r>
              <w:rPr>
                <w:sz w:val="16"/>
              </w:rPr>
              <w:t>społeczne</w:t>
            </w:r>
          </w:p>
        </w:tc>
        <w:tc>
          <w:tcPr>
            <w:tcW w:w="372" w:type="dxa"/>
          </w:tcPr>
          <w:p w14:paraId="11D6E173" w14:textId="77777777" w:rsidR="0065329D" w:rsidRDefault="00494834">
            <w:pPr>
              <w:pStyle w:val="TableParagraph"/>
              <w:spacing w:before="96"/>
              <w:ind w:right="60"/>
              <w:jc w:val="right"/>
              <w:rPr>
                <w:sz w:val="16"/>
              </w:rPr>
            </w:pPr>
            <w:r>
              <w:rPr>
                <w:sz w:val="16"/>
              </w:rPr>
              <w:t>1.</w:t>
            </w:r>
          </w:p>
        </w:tc>
        <w:tc>
          <w:tcPr>
            <w:tcW w:w="6335" w:type="dxa"/>
            <w:gridSpan w:val="8"/>
          </w:tcPr>
          <w:p w14:paraId="7B93C67A" w14:textId="77777777" w:rsidR="0065329D" w:rsidRPr="007911EC" w:rsidRDefault="00494834">
            <w:pPr>
              <w:pStyle w:val="TableParagraph"/>
              <w:spacing w:before="96"/>
              <w:ind w:left="108"/>
              <w:rPr>
                <w:sz w:val="16"/>
                <w:lang w:val="pl-PL"/>
              </w:rPr>
            </w:pPr>
            <w:r w:rsidRPr="007911EC">
              <w:rPr>
                <w:sz w:val="16"/>
                <w:lang w:val="pl-PL"/>
              </w:rPr>
              <w:t>Rozumie i szanuje wartości wyznawane przez współpracowników</w:t>
            </w:r>
          </w:p>
        </w:tc>
        <w:tc>
          <w:tcPr>
            <w:tcW w:w="1076" w:type="dxa"/>
            <w:gridSpan w:val="2"/>
          </w:tcPr>
          <w:p w14:paraId="6F321E05" w14:textId="77777777" w:rsidR="0065329D" w:rsidRDefault="00494834">
            <w:pPr>
              <w:pStyle w:val="TableParagraph"/>
              <w:ind w:left="355"/>
              <w:rPr>
                <w:sz w:val="16"/>
              </w:rPr>
            </w:pPr>
            <w:r>
              <w:rPr>
                <w:sz w:val="16"/>
              </w:rPr>
              <w:t>K_K01</w:t>
            </w:r>
          </w:p>
        </w:tc>
        <w:tc>
          <w:tcPr>
            <w:tcW w:w="946" w:type="dxa"/>
          </w:tcPr>
          <w:p w14:paraId="70B68EA3" w14:textId="77777777" w:rsidR="0065329D" w:rsidRDefault="00494834">
            <w:pPr>
              <w:pStyle w:val="TableParagraph"/>
              <w:spacing w:before="96"/>
              <w:ind w:left="96"/>
              <w:jc w:val="center"/>
              <w:rPr>
                <w:sz w:val="16"/>
              </w:rPr>
            </w:pPr>
            <w:r>
              <w:rPr>
                <w:sz w:val="16"/>
              </w:rPr>
              <w:t>W</w:t>
            </w:r>
          </w:p>
        </w:tc>
      </w:tr>
      <w:tr w:rsidR="0065329D" w14:paraId="0E0799DF" w14:textId="77777777">
        <w:trPr>
          <w:trHeight w:val="386"/>
        </w:trPr>
        <w:tc>
          <w:tcPr>
            <w:tcW w:w="1049" w:type="dxa"/>
            <w:vMerge/>
            <w:tcBorders>
              <w:top w:val="nil"/>
            </w:tcBorders>
          </w:tcPr>
          <w:p w14:paraId="3EBB69DC" w14:textId="77777777" w:rsidR="0065329D" w:rsidRDefault="0065329D">
            <w:pPr>
              <w:rPr>
                <w:sz w:val="2"/>
                <w:szCs w:val="2"/>
              </w:rPr>
            </w:pPr>
          </w:p>
        </w:tc>
        <w:tc>
          <w:tcPr>
            <w:tcW w:w="372" w:type="dxa"/>
          </w:tcPr>
          <w:p w14:paraId="36D8EC32" w14:textId="77777777" w:rsidR="0065329D" w:rsidRDefault="00494834">
            <w:pPr>
              <w:pStyle w:val="TableParagraph"/>
              <w:spacing w:before="96"/>
              <w:ind w:right="60"/>
              <w:jc w:val="right"/>
              <w:rPr>
                <w:sz w:val="16"/>
              </w:rPr>
            </w:pPr>
            <w:r>
              <w:rPr>
                <w:sz w:val="16"/>
              </w:rPr>
              <w:t>2.</w:t>
            </w:r>
          </w:p>
        </w:tc>
        <w:tc>
          <w:tcPr>
            <w:tcW w:w="6335" w:type="dxa"/>
            <w:gridSpan w:val="8"/>
          </w:tcPr>
          <w:p w14:paraId="3AEA1ABF" w14:textId="77777777" w:rsidR="0065329D" w:rsidRPr="007911EC" w:rsidRDefault="00494834">
            <w:pPr>
              <w:pStyle w:val="TableParagraph"/>
              <w:spacing w:before="96"/>
              <w:ind w:left="108"/>
              <w:rPr>
                <w:sz w:val="16"/>
                <w:lang w:val="pl-PL"/>
              </w:rPr>
            </w:pPr>
            <w:r w:rsidRPr="007911EC">
              <w:rPr>
                <w:sz w:val="16"/>
                <w:lang w:val="pl-PL"/>
              </w:rPr>
              <w:t>Rozumie konieczność ciągłego doskonalenia swoich kompetencji intelektualnych</w:t>
            </w:r>
          </w:p>
        </w:tc>
        <w:tc>
          <w:tcPr>
            <w:tcW w:w="1076" w:type="dxa"/>
            <w:gridSpan w:val="2"/>
          </w:tcPr>
          <w:p w14:paraId="4210F065" w14:textId="77777777" w:rsidR="0065329D" w:rsidRDefault="00494834">
            <w:pPr>
              <w:pStyle w:val="TableParagraph"/>
              <w:ind w:left="355"/>
              <w:rPr>
                <w:sz w:val="16"/>
              </w:rPr>
            </w:pPr>
            <w:r>
              <w:rPr>
                <w:sz w:val="16"/>
              </w:rPr>
              <w:t>K_K02</w:t>
            </w:r>
          </w:p>
        </w:tc>
        <w:tc>
          <w:tcPr>
            <w:tcW w:w="946" w:type="dxa"/>
          </w:tcPr>
          <w:p w14:paraId="1EE338D2" w14:textId="77777777" w:rsidR="0065329D" w:rsidRDefault="00494834">
            <w:pPr>
              <w:pStyle w:val="TableParagraph"/>
              <w:spacing w:before="96"/>
              <w:ind w:left="96"/>
              <w:jc w:val="center"/>
              <w:rPr>
                <w:sz w:val="16"/>
              </w:rPr>
            </w:pPr>
            <w:r>
              <w:rPr>
                <w:sz w:val="16"/>
              </w:rPr>
              <w:t>W</w:t>
            </w:r>
          </w:p>
        </w:tc>
      </w:tr>
    </w:tbl>
    <w:p w14:paraId="54A6C1B9" w14:textId="77777777" w:rsidR="0065329D" w:rsidRDefault="00494834">
      <w:pPr>
        <w:spacing w:before="1" w:after="3"/>
        <w:ind w:left="380" w:right="1024"/>
        <w:jc w:val="center"/>
        <w:rPr>
          <w:b/>
          <w:sz w:val="16"/>
        </w:rPr>
      </w:pPr>
      <w:r>
        <w:rPr>
          <w:b/>
          <w:sz w:val="16"/>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870"/>
      </w:tblGrid>
      <w:tr w:rsidR="0065329D" w14:paraId="2023FADC" w14:textId="77777777">
        <w:trPr>
          <w:trHeight w:val="386"/>
        </w:trPr>
        <w:tc>
          <w:tcPr>
            <w:tcW w:w="1952" w:type="dxa"/>
            <w:gridSpan w:val="2"/>
          </w:tcPr>
          <w:p w14:paraId="1C62BB83" w14:textId="77777777" w:rsidR="0065329D" w:rsidRDefault="00494834">
            <w:pPr>
              <w:pStyle w:val="TableParagraph"/>
              <w:spacing w:line="191" w:lineRule="exact"/>
              <w:ind w:left="107"/>
              <w:rPr>
                <w:b/>
                <w:sz w:val="16"/>
              </w:rPr>
            </w:pPr>
            <w:r>
              <w:rPr>
                <w:b/>
                <w:sz w:val="16"/>
              </w:rPr>
              <w:t>Wykład</w:t>
            </w:r>
          </w:p>
        </w:tc>
        <w:tc>
          <w:tcPr>
            <w:tcW w:w="2370" w:type="dxa"/>
          </w:tcPr>
          <w:p w14:paraId="12C05A3F" w14:textId="77777777" w:rsidR="0065329D" w:rsidRDefault="00494834">
            <w:pPr>
              <w:pStyle w:val="TableParagraph"/>
              <w:spacing w:line="191" w:lineRule="exact"/>
              <w:ind w:left="107"/>
              <w:rPr>
                <w:b/>
                <w:sz w:val="16"/>
              </w:rPr>
            </w:pPr>
            <w:r>
              <w:rPr>
                <w:b/>
                <w:sz w:val="16"/>
              </w:rPr>
              <w:t>Metody dydaktyczne</w:t>
            </w:r>
          </w:p>
        </w:tc>
        <w:tc>
          <w:tcPr>
            <w:tcW w:w="5457" w:type="dxa"/>
            <w:gridSpan w:val="2"/>
          </w:tcPr>
          <w:p w14:paraId="7852EB90" w14:textId="77777777" w:rsidR="0065329D" w:rsidRDefault="00494834">
            <w:pPr>
              <w:pStyle w:val="TableParagraph"/>
              <w:spacing w:line="191" w:lineRule="exact"/>
              <w:ind w:left="106"/>
              <w:rPr>
                <w:b/>
                <w:sz w:val="16"/>
              </w:rPr>
            </w:pPr>
            <w:r>
              <w:rPr>
                <w:b/>
                <w:sz w:val="16"/>
              </w:rPr>
              <w:t>Wykład, dyskusja</w:t>
            </w:r>
          </w:p>
        </w:tc>
      </w:tr>
      <w:tr w:rsidR="0065329D" w14:paraId="7406FBD3" w14:textId="77777777">
        <w:trPr>
          <w:trHeight w:val="193"/>
        </w:trPr>
        <w:tc>
          <w:tcPr>
            <w:tcW w:w="675" w:type="dxa"/>
          </w:tcPr>
          <w:p w14:paraId="1F5B9407" w14:textId="77777777" w:rsidR="0065329D" w:rsidRDefault="00494834">
            <w:pPr>
              <w:pStyle w:val="TableParagraph"/>
              <w:spacing w:line="174" w:lineRule="exact"/>
              <w:ind w:left="235"/>
              <w:rPr>
                <w:b/>
                <w:sz w:val="16"/>
              </w:rPr>
            </w:pPr>
            <w:r>
              <w:rPr>
                <w:b/>
                <w:sz w:val="16"/>
              </w:rPr>
              <w:t>L.p.</w:t>
            </w:r>
          </w:p>
        </w:tc>
        <w:tc>
          <w:tcPr>
            <w:tcW w:w="7234" w:type="dxa"/>
            <w:gridSpan w:val="3"/>
          </w:tcPr>
          <w:p w14:paraId="174A9CAC" w14:textId="77777777" w:rsidR="0065329D" w:rsidRDefault="00494834">
            <w:pPr>
              <w:pStyle w:val="TableParagraph"/>
              <w:spacing w:line="174" w:lineRule="exact"/>
              <w:ind w:left="1480" w:right="1389"/>
              <w:jc w:val="center"/>
              <w:rPr>
                <w:b/>
                <w:sz w:val="16"/>
              </w:rPr>
            </w:pPr>
            <w:r>
              <w:rPr>
                <w:b/>
                <w:sz w:val="16"/>
              </w:rPr>
              <w:t>Tematyka zajęć</w:t>
            </w:r>
          </w:p>
        </w:tc>
        <w:tc>
          <w:tcPr>
            <w:tcW w:w="1870" w:type="dxa"/>
          </w:tcPr>
          <w:p w14:paraId="24693AF1" w14:textId="77777777" w:rsidR="0065329D" w:rsidRDefault="00494834">
            <w:pPr>
              <w:pStyle w:val="TableParagraph"/>
              <w:spacing w:line="174" w:lineRule="exact"/>
              <w:ind w:left="227" w:right="135"/>
              <w:jc w:val="center"/>
              <w:rPr>
                <w:b/>
                <w:sz w:val="16"/>
              </w:rPr>
            </w:pPr>
            <w:r>
              <w:rPr>
                <w:b/>
                <w:sz w:val="16"/>
              </w:rPr>
              <w:t>Liczba godzin</w:t>
            </w:r>
          </w:p>
        </w:tc>
      </w:tr>
      <w:tr w:rsidR="0065329D" w14:paraId="76BACE6E" w14:textId="77777777">
        <w:trPr>
          <w:trHeight w:val="1929"/>
        </w:trPr>
        <w:tc>
          <w:tcPr>
            <w:tcW w:w="675" w:type="dxa"/>
          </w:tcPr>
          <w:p w14:paraId="4AF7CA68" w14:textId="77777777" w:rsidR="0065329D" w:rsidRDefault="00494834">
            <w:pPr>
              <w:pStyle w:val="TableParagraph"/>
              <w:spacing w:line="191" w:lineRule="exact"/>
              <w:ind w:left="305"/>
              <w:rPr>
                <w:b/>
                <w:sz w:val="16"/>
              </w:rPr>
            </w:pPr>
            <w:r>
              <w:rPr>
                <w:b/>
                <w:sz w:val="16"/>
              </w:rPr>
              <w:t>1.</w:t>
            </w:r>
          </w:p>
        </w:tc>
        <w:tc>
          <w:tcPr>
            <w:tcW w:w="7234" w:type="dxa"/>
            <w:gridSpan w:val="3"/>
          </w:tcPr>
          <w:p w14:paraId="1F1CE242" w14:textId="77777777" w:rsidR="0065329D" w:rsidRPr="007911EC" w:rsidRDefault="00494834">
            <w:pPr>
              <w:pStyle w:val="TableParagraph"/>
              <w:ind w:left="107" w:right="470"/>
              <w:jc w:val="both"/>
              <w:rPr>
                <w:sz w:val="16"/>
                <w:lang w:val="pl-PL"/>
              </w:rPr>
            </w:pPr>
            <w:r w:rsidRPr="007911EC">
              <w:rPr>
                <w:sz w:val="16"/>
                <w:lang w:val="pl-PL"/>
              </w:rPr>
              <w:t>Filozofia – znaczenie, podstawowe pojęcia i interpretacje. Klasyfikacja dyscyplin filozoficznych. Paradygmat poznawczy historii filozofii. Warunki powstania filozofii: mit, logos i polis. Filozofia physis: Tales, Anaksymenes, Anaksymander, Pitagoras, Heraklit. Sofiści i grecki humanizm.</w:t>
            </w:r>
          </w:p>
          <w:p w14:paraId="3220B5B9" w14:textId="77777777" w:rsidR="0065329D" w:rsidRPr="007911EC" w:rsidRDefault="00494834">
            <w:pPr>
              <w:pStyle w:val="TableParagraph"/>
              <w:ind w:left="107" w:right="205"/>
              <w:rPr>
                <w:sz w:val="16"/>
                <w:lang w:val="pl-PL"/>
              </w:rPr>
            </w:pPr>
            <w:r w:rsidRPr="007911EC">
              <w:rPr>
                <w:sz w:val="16"/>
                <w:lang w:val="pl-PL"/>
              </w:rPr>
              <w:t>Intelektualizm etyczny Sokratesa. Idealizm Platona. Substancjalizm Arystotelesa. Filozofia hellenistyczna. Narodziny i kształtowanie się paradygmatu filozofii chrześcijańskiej. Bóg, człowiek, świat w filozofii św. Augustyna. Scholastyka na przykładzie systemu św. Tomasza z Akwinu.</w:t>
            </w:r>
          </w:p>
          <w:p w14:paraId="2BE85971" w14:textId="77777777" w:rsidR="0065329D" w:rsidRPr="007911EC" w:rsidRDefault="00494834">
            <w:pPr>
              <w:pStyle w:val="TableParagraph"/>
              <w:ind w:left="107" w:right="63"/>
              <w:rPr>
                <w:sz w:val="16"/>
                <w:lang w:val="pl-PL"/>
              </w:rPr>
            </w:pPr>
            <w:r w:rsidRPr="007911EC">
              <w:rPr>
                <w:sz w:val="16"/>
                <w:lang w:val="pl-PL"/>
              </w:rPr>
              <w:t>Renesansowa filozofia człowieka. Rozumność jako kategoria filozofii nowożytnej: Bacon, Kartezjusz, oświecenie. Transcendentalizm Kanta oraz idealizmy Fichtego, Schellinga i Hegla. Główne nurty filozofii XX wieku: neopozytywizm, fenomenologia, personalizm, hermeneutyka, strukturalizm i</w:t>
            </w:r>
          </w:p>
          <w:p w14:paraId="0BBC18B9" w14:textId="77777777" w:rsidR="0065329D" w:rsidRDefault="00494834">
            <w:pPr>
              <w:pStyle w:val="TableParagraph"/>
              <w:spacing w:line="173" w:lineRule="exact"/>
              <w:ind w:left="107"/>
              <w:rPr>
                <w:sz w:val="16"/>
              </w:rPr>
            </w:pPr>
            <w:r>
              <w:rPr>
                <w:sz w:val="16"/>
              </w:rPr>
              <w:t>poststrukturalizm.</w:t>
            </w:r>
          </w:p>
        </w:tc>
        <w:tc>
          <w:tcPr>
            <w:tcW w:w="1870" w:type="dxa"/>
          </w:tcPr>
          <w:p w14:paraId="4A0D2E6C" w14:textId="7344F99D" w:rsidR="0065329D" w:rsidRDefault="007E18C0">
            <w:pPr>
              <w:pStyle w:val="TableParagraph"/>
              <w:spacing w:line="191" w:lineRule="exact"/>
              <w:ind w:left="227" w:right="132"/>
              <w:jc w:val="center"/>
              <w:rPr>
                <w:b/>
                <w:sz w:val="16"/>
              </w:rPr>
            </w:pPr>
            <w:r>
              <w:rPr>
                <w:b/>
                <w:sz w:val="16"/>
              </w:rPr>
              <w:t>18</w:t>
            </w:r>
          </w:p>
        </w:tc>
      </w:tr>
      <w:tr w:rsidR="0065329D" w14:paraId="11E1E87D" w14:textId="77777777">
        <w:trPr>
          <w:trHeight w:val="194"/>
        </w:trPr>
        <w:tc>
          <w:tcPr>
            <w:tcW w:w="7909" w:type="dxa"/>
            <w:gridSpan w:val="4"/>
          </w:tcPr>
          <w:p w14:paraId="778E530F" w14:textId="77777777" w:rsidR="0065329D" w:rsidRDefault="00494834">
            <w:pPr>
              <w:pStyle w:val="TableParagraph"/>
              <w:spacing w:line="173" w:lineRule="exact"/>
              <w:ind w:right="8"/>
              <w:jc w:val="right"/>
              <w:rPr>
                <w:b/>
                <w:sz w:val="16"/>
              </w:rPr>
            </w:pPr>
            <w:r>
              <w:rPr>
                <w:b/>
                <w:sz w:val="16"/>
              </w:rPr>
              <w:t>Razem liczba godzin:</w:t>
            </w:r>
          </w:p>
        </w:tc>
        <w:tc>
          <w:tcPr>
            <w:tcW w:w="1870" w:type="dxa"/>
          </w:tcPr>
          <w:p w14:paraId="2A156574" w14:textId="15451A39" w:rsidR="0065329D" w:rsidRDefault="007E18C0">
            <w:pPr>
              <w:pStyle w:val="TableParagraph"/>
              <w:spacing w:line="173" w:lineRule="exact"/>
              <w:ind w:left="227" w:right="132"/>
              <w:jc w:val="center"/>
              <w:rPr>
                <w:b/>
                <w:sz w:val="16"/>
              </w:rPr>
            </w:pPr>
            <w:r>
              <w:rPr>
                <w:b/>
                <w:sz w:val="16"/>
              </w:rPr>
              <w:t>18</w:t>
            </w:r>
          </w:p>
        </w:tc>
      </w:tr>
    </w:tbl>
    <w:p w14:paraId="22A0B29E" w14:textId="77777777" w:rsidR="0065329D" w:rsidRDefault="0065329D">
      <w:pPr>
        <w:spacing w:before="11"/>
        <w:rPr>
          <w:b/>
          <w:sz w:val="15"/>
        </w:rPr>
      </w:pPr>
    </w:p>
    <w:p w14:paraId="09F11B83" w14:textId="77777777" w:rsidR="0065329D" w:rsidRDefault="00494834">
      <w:pPr>
        <w:ind w:left="540"/>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rsidRPr="00BB4C4B" w14:paraId="2B2EFEFE" w14:textId="77777777">
        <w:trPr>
          <w:trHeight w:val="194"/>
        </w:trPr>
        <w:tc>
          <w:tcPr>
            <w:tcW w:w="675" w:type="dxa"/>
          </w:tcPr>
          <w:p w14:paraId="01B92857" w14:textId="77777777" w:rsidR="0065329D" w:rsidRDefault="00494834">
            <w:pPr>
              <w:pStyle w:val="TableParagraph"/>
              <w:spacing w:line="174" w:lineRule="exact"/>
              <w:ind w:right="229"/>
              <w:jc w:val="right"/>
              <w:rPr>
                <w:b/>
                <w:sz w:val="16"/>
              </w:rPr>
            </w:pPr>
            <w:r>
              <w:rPr>
                <w:b/>
                <w:sz w:val="16"/>
              </w:rPr>
              <w:t>1</w:t>
            </w:r>
          </w:p>
        </w:tc>
        <w:tc>
          <w:tcPr>
            <w:tcW w:w="9103" w:type="dxa"/>
          </w:tcPr>
          <w:p w14:paraId="374D4A7A" w14:textId="77777777" w:rsidR="0065329D" w:rsidRPr="007911EC" w:rsidRDefault="00494834">
            <w:pPr>
              <w:pStyle w:val="TableParagraph"/>
              <w:spacing w:line="174" w:lineRule="exact"/>
              <w:ind w:left="107"/>
              <w:rPr>
                <w:sz w:val="16"/>
                <w:lang w:val="pl-PL"/>
              </w:rPr>
            </w:pPr>
            <w:r w:rsidRPr="007911EC">
              <w:rPr>
                <w:sz w:val="16"/>
                <w:lang w:val="pl-PL"/>
              </w:rPr>
              <w:t>B. Magee, Historia filozofii, Warszawa 2008.</w:t>
            </w:r>
          </w:p>
        </w:tc>
      </w:tr>
      <w:tr w:rsidR="0065329D" w:rsidRPr="00BB4C4B" w14:paraId="1E02B6D9" w14:textId="77777777">
        <w:trPr>
          <w:trHeight w:val="191"/>
        </w:trPr>
        <w:tc>
          <w:tcPr>
            <w:tcW w:w="675" w:type="dxa"/>
          </w:tcPr>
          <w:p w14:paraId="44F92A7E" w14:textId="77777777" w:rsidR="0065329D" w:rsidRDefault="00494834">
            <w:pPr>
              <w:pStyle w:val="TableParagraph"/>
              <w:spacing w:line="172" w:lineRule="exact"/>
              <w:ind w:right="229"/>
              <w:jc w:val="right"/>
              <w:rPr>
                <w:b/>
                <w:sz w:val="16"/>
              </w:rPr>
            </w:pPr>
            <w:r>
              <w:rPr>
                <w:b/>
                <w:sz w:val="16"/>
              </w:rPr>
              <w:t>2</w:t>
            </w:r>
          </w:p>
        </w:tc>
        <w:tc>
          <w:tcPr>
            <w:tcW w:w="9103" w:type="dxa"/>
          </w:tcPr>
          <w:p w14:paraId="25E003E9" w14:textId="77777777" w:rsidR="0065329D" w:rsidRPr="007911EC" w:rsidRDefault="00494834">
            <w:pPr>
              <w:pStyle w:val="TableParagraph"/>
              <w:spacing w:line="172" w:lineRule="exact"/>
              <w:ind w:left="107"/>
              <w:rPr>
                <w:sz w:val="16"/>
                <w:lang w:val="pl-PL"/>
              </w:rPr>
            </w:pPr>
            <w:r w:rsidRPr="007911EC">
              <w:rPr>
                <w:sz w:val="16"/>
                <w:lang w:val="pl-PL"/>
              </w:rPr>
              <w:t>Z. Wendland, Historia filozofii dla niefilozofów: od szkoły jońskiej do XX wieku, Warszawa 2003.</w:t>
            </w:r>
          </w:p>
        </w:tc>
      </w:tr>
      <w:tr w:rsidR="0065329D" w:rsidRPr="00BB4C4B" w14:paraId="122331DF" w14:textId="77777777">
        <w:trPr>
          <w:trHeight w:val="194"/>
        </w:trPr>
        <w:tc>
          <w:tcPr>
            <w:tcW w:w="675" w:type="dxa"/>
          </w:tcPr>
          <w:p w14:paraId="692D54F5" w14:textId="77777777" w:rsidR="0065329D" w:rsidRDefault="00494834">
            <w:pPr>
              <w:pStyle w:val="TableParagraph"/>
              <w:spacing w:line="173" w:lineRule="exact"/>
              <w:ind w:right="229"/>
              <w:jc w:val="right"/>
              <w:rPr>
                <w:b/>
                <w:sz w:val="16"/>
              </w:rPr>
            </w:pPr>
            <w:r>
              <w:rPr>
                <w:b/>
                <w:sz w:val="16"/>
              </w:rPr>
              <w:t>3</w:t>
            </w:r>
          </w:p>
        </w:tc>
        <w:tc>
          <w:tcPr>
            <w:tcW w:w="9103" w:type="dxa"/>
          </w:tcPr>
          <w:p w14:paraId="0B2128B4" w14:textId="77777777" w:rsidR="0065329D" w:rsidRPr="007911EC" w:rsidRDefault="00494834">
            <w:pPr>
              <w:pStyle w:val="TableParagraph"/>
              <w:spacing w:line="173" w:lineRule="exact"/>
              <w:ind w:left="107"/>
              <w:rPr>
                <w:sz w:val="16"/>
                <w:lang w:val="pl-PL"/>
              </w:rPr>
            </w:pPr>
            <w:r w:rsidRPr="007911EC">
              <w:rPr>
                <w:sz w:val="16"/>
                <w:lang w:val="pl-PL"/>
              </w:rPr>
              <w:t>W. Tatarkiewicz, Historia filozofii, Warszawa 2003.</w:t>
            </w:r>
          </w:p>
        </w:tc>
      </w:tr>
      <w:tr w:rsidR="0065329D" w:rsidRPr="00BB4C4B" w14:paraId="29382BE7" w14:textId="77777777">
        <w:trPr>
          <w:trHeight w:val="193"/>
        </w:trPr>
        <w:tc>
          <w:tcPr>
            <w:tcW w:w="675" w:type="dxa"/>
          </w:tcPr>
          <w:p w14:paraId="6B3CFF7E" w14:textId="77777777" w:rsidR="0065329D" w:rsidRDefault="00494834">
            <w:pPr>
              <w:pStyle w:val="TableParagraph"/>
              <w:spacing w:line="174" w:lineRule="exact"/>
              <w:ind w:right="229"/>
              <w:jc w:val="right"/>
              <w:rPr>
                <w:b/>
                <w:sz w:val="16"/>
              </w:rPr>
            </w:pPr>
            <w:r>
              <w:rPr>
                <w:b/>
                <w:sz w:val="16"/>
              </w:rPr>
              <w:t>4</w:t>
            </w:r>
          </w:p>
        </w:tc>
        <w:tc>
          <w:tcPr>
            <w:tcW w:w="9103" w:type="dxa"/>
          </w:tcPr>
          <w:p w14:paraId="1E22698E" w14:textId="77777777" w:rsidR="0065329D" w:rsidRPr="007911EC" w:rsidRDefault="00494834">
            <w:pPr>
              <w:pStyle w:val="TableParagraph"/>
              <w:spacing w:line="174" w:lineRule="exact"/>
              <w:ind w:left="107"/>
              <w:rPr>
                <w:sz w:val="16"/>
                <w:lang w:val="pl-PL"/>
              </w:rPr>
            </w:pPr>
            <w:r w:rsidRPr="007911EC">
              <w:rPr>
                <w:sz w:val="16"/>
                <w:lang w:val="pl-PL"/>
              </w:rPr>
              <w:t>F.Copelston Historia filozofii, Warszawa 2004-.</w:t>
            </w:r>
          </w:p>
        </w:tc>
      </w:tr>
    </w:tbl>
    <w:p w14:paraId="6AF9030C" w14:textId="77777777" w:rsidR="0065329D" w:rsidRPr="007911EC" w:rsidRDefault="0065329D">
      <w:pPr>
        <w:spacing w:before="9"/>
        <w:rPr>
          <w:b/>
          <w:sz w:val="15"/>
          <w:lang w:val="pl-PL"/>
        </w:rPr>
      </w:pPr>
    </w:p>
    <w:p w14:paraId="6DF6E429" w14:textId="77777777" w:rsidR="0065329D" w:rsidRDefault="00494834">
      <w:pPr>
        <w:ind w:left="540"/>
        <w:rPr>
          <w:b/>
          <w:sz w:val="16"/>
        </w:rPr>
      </w:pPr>
      <w:r>
        <w:rPr>
          <w:b/>
          <w:sz w:val="16"/>
        </w:rPr>
        <w:t>Literatura uzupełniająca:</w:t>
      </w:r>
    </w:p>
    <w:p w14:paraId="339BDC07" w14:textId="77777777" w:rsidR="0065329D" w:rsidRDefault="0065329D">
      <w:pPr>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
        <w:gridCol w:w="9434"/>
      </w:tblGrid>
      <w:tr w:rsidR="0065329D" w:rsidRPr="00BB4C4B" w14:paraId="1D0C7C75" w14:textId="77777777">
        <w:trPr>
          <w:trHeight w:val="194"/>
        </w:trPr>
        <w:tc>
          <w:tcPr>
            <w:tcW w:w="344" w:type="dxa"/>
          </w:tcPr>
          <w:p w14:paraId="7D54B801" w14:textId="77777777" w:rsidR="0065329D" w:rsidRDefault="00494834">
            <w:pPr>
              <w:pStyle w:val="TableParagraph"/>
              <w:spacing w:line="174" w:lineRule="exact"/>
              <w:ind w:right="63"/>
              <w:jc w:val="right"/>
              <w:rPr>
                <w:b/>
                <w:sz w:val="16"/>
              </w:rPr>
            </w:pPr>
            <w:r>
              <w:rPr>
                <w:b/>
                <w:sz w:val="16"/>
              </w:rPr>
              <w:lastRenderedPageBreak/>
              <w:t>1</w:t>
            </w:r>
          </w:p>
        </w:tc>
        <w:tc>
          <w:tcPr>
            <w:tcW w:w="9434" w:type="dxa"/>
          </w:tcPr>
          <w:p w14:paraId="3623F8CC" w14:textId="77777777" w:rsidR="0065329D" w:rsidRPr="007911EC" w:rsidRDefault="00494834">
            <w:pPr>
              <w:pStyle w:val="TableParagraph"/>
              <w:spacing w:line="174" w:lineRule="exact"/>
              <w:ind w:left="107"/>
              <w:rPr>
                <w:sz w:val="16"/>
                <w:lang w:val="pl-PL"/>
              </w:rPr>
            </w:pPr>
            <w:r w:rsidRPr="007911EC">
              <w:rPr>
                <w:sz w:val="16"/>
                <w:lang w:val="pl-PL"/>
              </w:rPr>
              <w:t>Filozofia. Podstawowe pytania, red. E. Martens, H. Schnädelbach.</w:t>
            </w:r>
          </w:p>
        </w:tc>
      </w:tr>
      <w:tr w:rsidR="0065329D" w:rsidRPr="00BB4C4B" w14:paraId="09FB5313" w14:textId="77777777">
        <w:trPr>
          <w:trHeight w:val="192"/>
        </w:trPr>
        <w:tc>
          <w:tcPr>
            <w:tcW w:w="344" w:type="dxa"/>
          </w:tcPr>
          <w:p w14:paraId="030F5FE3" w14:textId="77777777" w:rsidR="0065329D" w:rsidRDefault="00494834">
            <w:pPr>
              <w:pStyle w:val="TableParagraph"/>
              <w:spacing w:line="172" w:lineRule="exact"/>
              <w:ind w:right="63"/>
              <w:jc w:val="right"/>
              <w:rPr>
                <w:b/>
                <w:sz w:val="16"/>
              </w:rPr>
            </w:pPr>
            <w:r>
              <w:rPr>
                <w:b/>
                <w:sz w:val="16"/>
              </w:rPr>
              <w:t>2</w:t>
            </w:r>
          </w:p>
        </w:tc>
        <w:tc>
          <w:tcPr>
            <w:tcW w:w="9434" w:type="dxa"/>
          </w:tcPr>
          <w:p w14:paraId="7FDE3099" w14:textId="77777777" w:rsidR="0065329D" w:rsidRPr="007911EC" w:rsidRDefault="00494834">
            <w:pPr>
              <w:pStyle w:val="TableParagraph"/>
              <w:spacing w:line="172" w:lineRule="exact"/>
              <w:ind w:left="107"/>
              <w:rPr>
                <w:sz w:val="16"/>
                <w:lang w:val="en-US"/>
              </w:rPr>
            </w:pPr>
            <w:r w:rsidRPr="007911EC">
              <w:rPr>
                <w:sz w:val="16"/>
                <w:lang w:val="en-US"/>
              </w:rPr>
              <w:t>A.Waibl, P, Herdina, Dictionaryofphilosophicalterms, London 1997.</w:t>
            </w:r>
          </w:p>
        </w:tc>
      </w:tr>
      <w:tr w:rsidR="0065329D" w:rsidRPr="00BB4C4B" w14:paraId="771CB1DA" w14:textId="77777777">
        <w:trPr>
          <w:trHeight w:val="193"/>
        </w:trPr>
        <w:tc>
          <w:tcPr>
            <w:tcW w:w="344" w:type="dxa"/>
          </w:tcPr>
          <w:p w14:paraId="09AEC344" w14:textId="77777777" w:rsidR="0065329D" w:rsidRDefault="00494834">
            <w:pPr>
              <w:pStyle w:val="TableParagraph"/>
              <w:spacing w:line="174" w:lineRule="exact"/>
              <w:ind w:right="63"/>
              <w:jc w:val="right"/>
              <w:rPr>
                <w:b/>
                <w:sz w:val="16"/>
              </w:rPr>
            </w:pPr>
            <w:r>
              <w:rPr>
                <w:b/>
                <w:sz w:val="16"/>
              </w:rPr>
              <w:t>3</w:t>
            </w:r>
          </w:p>
        </w:tc>
        <w:tc>
          <w:tcPr>
            <w:tcW w:w="9434" w:type="dxa"/>
          </w:tcPr>
          <w:p w14:paraId="1085C67F" w14:textId="77777777" w:rsidR="0065329D" w:rsidRPr="007911EC" w:rsidRDefault="00494834">
            <w:pPr>
              <w:pStyle w:val="TableParagraph"/>
              <w:spacing w:line="174" w:lineRule="exact"/>
              <w:ind w:left="107"/>
              <w:rPr>
                <w:sz w:val="16"/>
                <w:lang w:val="pl-PL"/>
              </w:rPr>
            </w:pPr>
            <w:r w:rsidRPr="007911EC">
              <w:rPr>
                <w:sz w:val="16"/>
                <w:lang w:val="pl-PL"/>
              </w:rPr>
              <w:t>Byt i poznanie. Wybór tekstów Kraków 1993, t.1-2.</w:t>
            </w:r>
          </w:p>
        </w:tc>
      </w:tr>
      <w:tr w:rsidR="0065329D" w:rsidRPr="00BB4C4B" w14:paraId="2170A9F9" w14:textId="77777777">
        <w:trPr>
          <w:trHeight w:val="194"/>
        </w:trPr>
        <w:tc>
          <w:tcPr>
            <w:tcW w:w="344" w:type="dxa"/>
          </w:tcPr>
          <w:p w14:paraId="22DFEF7C" w14:textId="77777777" w:rsidR="0065329D" w:rsidRDefault="00494834">
            <w:pPr>
              <w:pStyle w:val="TableParagraph"/>
              <w:spacing w:line="174" w:lineRule="exact"/>
              <w:ind w:right="63"/>
              <w:jc w:val="right"/>
              <w:rPr>
                <w:b/>
                <w:sz w:val="16"/>
              </w:rPr>
            </w:pPr>
            <w:r>
              <w:rPr>
                <w:b/>
                <w:sz w:val="16"/>
              </w:rPr>
              <w:t>1</w:t>
            </w:r>
          </w:p>
        </w:tc>
        <w:tc>
          <w:tcPr>
            <w:tcW w:w="9434" w:type="dxa"/>
          </w:tcPr>
          <w:p w14:paraId="03F3221F" w14:textId="77777777" w:rsidR="0065329D" w:rsidRPr="007911EC" w:rsidRDefault="00494834">
            <w:pPr>
              <w:pStyle w:val="TableParagraph"/>
              <w:spacing w:line="174" w:lineRule="exact"/>
              <w:ind w:left="107"/>
              <w:rPr>
                <w:sz w:val="16"/>
                <w:lang w:val="pl-PL"/>
              </w:rPr>
            </w:pPr>
            <w:r w:rsidRPr="007911EC">
              <w:rPr>
                <w:sz w:val="16"/>
                <w:lang w:val="pl-PL"/>
              </w:rPr>
              <w:t>Filozofia. Podstawowe pytania, red. E. Martens, H. Schnädelbach.</w:t>
            </w:r>
          </w:p>
        </w:tc>
      </w:tr>
    </w:tbl>
    <w:p w14:paraId="7A357D76" w14:textId="77777777" w:rsidR="0065329D" w:rsidRPr="007911EC" w:rsidRDefault="0065329D">
      <w:pPr>
        <w:spacing w:before="10" w:after="1"/>
        <w:rPr>
          <w:b/>
          <w:sz w:val="15"/>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495"/>
        <w:gridCol w:w="868"/>
        <w:gridCol w:w="315"/>
        <w:gridCol w:w="490"/>
        <w:gridCol w:w="989"/>
        <w:gridCol w:w="867"/>
        <w:gridCol w:w="463"/>
        <w:gridCol w:w="837"/>
        <w:gridCol w:w="650"/>
        <w:gridCol w:w="393"/>
        <w:gridCol w:w="979"/>
        <w:gridCol w:w="468"/>
        <w:gridCol w:w="727"/>
      </w:tblGrid>
      <w:tr w:rsidR="0065329D" w:rsidRPr="00BB4C4B" w14:paraId="34EAB992" w14:textId="77777777">
        <w:trPr>
          <w:trHeight w:val="501"/>
        </w:trPr>
        <w:tc>
          <w:tcPr>
            <w:tcW w:w="9749" w:type="dxa"/>
            <w:gridSpan w:val="14"/>
            <w:shd w:val="clear" w:color="auto" w:fill="BEBEBE"/>
          </w:tcPr>
          <w:p w14:paraId="711B070F" w14:textId="77777777" w:rsidR="0065329D" w:rsidRPr="007911EC" w:rsidRDefault="00494834">
            <w:pPr>
              <w:pStyle w:val="TableParagraph"/>
              <w:spacing w:before="96"/>
              <w:ind w:left="139"/>
              <w:rPr>
                <w:b/>
                <w:lang w:val="pl-PL"/>
              </w:rPr>
            </w:pPr>
            <w:bookmarkStart w:id="39" w:name="_bookmark38"/>
            <w:bookmarkEnd w:id="39"/>
            <w:r w:rsidRPr="007911EC">
              <w:rPr>
                <w:b/>
                <w:lang w:val="pl-PL"/>
              </w:rPr>
              <w:t>PRZEDMIOT WYBIERALNY: ETYKA ROK 1 / SEM 2</w:t>
            </w:r>
          </w:p>
        </w:tc>
      </w:tr>
      <w:tr w:rsidR="0065329D" w14:paraId="2709A486" w14:textId="77777777">
        <w:trPr>
          <w:trHeight w:val="501"/>
        </w:trPr>
        <w:tc>
          <w:tcPr>
            <w:tcW w:w="2886" w:type="dxa"/>
            <w:gridSpan w:val="4"/>
          </w:tcPr>
          <w:p w14:paraId="2BDDD7E7" w14:textId="77777777" w:rsidR="0065329D" w:rsidRDefault="00494834">
            <w:pPr>
              <w:pStyle w:val="TableParagraph"/>
              <w:spacing w:before="151"/>
              <w:ind w:left="331"/>
              <w:rPr>
                <w:b/>
                <w:sz w:val="16"/>
              </w:rPr>
            </w:pPr>
            <w:r>
              <w:rPr>
                <w:b/>
                <w:sz w:val="16"/>
              </w:rPr>
              <w:t>Nazwa modułu (przedmiotu)</w:t>
            </w:r>
          </w:p>
        </w:tc>
        <w:tc>
          <w:tcPr>
            <w:tcW w:w="6863" w:type="dxa"/>
            <w:gridSpan w:val="10"/>
          </w:tcPr>
          <w:p w14:paraId="78B085CB" w14:textId="77777777" w:rsidR="0065329D" w:rsidRDefault="00494834">
            <w:pPr>
              <w:pStyle w:val="TableParagraph"/>
              <w:spacing w:before="151"/>
              <w:ind w:left="2287" w:right="2194"/>
              <w:jc w:val="center"/>
              <w:rPr>
                <w:b/>
                <w:sz w:val="16"/>
              </w:rPr>
            </w:pPr>
            <w:r>
              <w:rPr>
                <w:b/>
                <w:sz w:val="16"/>
              </w:rPr>
              <w:t>Przedmiot Wybieralny: Etyka</w:t>
            </w:r>
          </w:p>
        </w:tc>
      </w:tr>
      <w:tr w:rsidR="0065329D" w14:paraId="105D0C23" w14:textId="77777777">
        <w:trPr>
          <w:trHeight w:val="210"/>
        </w:trPr>
        <w:tc>
          <w:tcPr>
            <w:tcW w:w="2886" w:type="dxa"/>
            <w:gridSpan w:val="4"/>
          </w:tcPr>
          <w:p w14:paraId="37F9722F" w14:textId="77777777" w:rsidR="0065329D" w:rsidRDefault="00494834">
            <w:pPr>
              <w:pStyle w:val="TableParagraph"/>
              <w:spacing w:before="7" w:line="183" w:lineRule="exact"/>
              <w:ind w:left="648"/>
              <w:rPr>
                <w:sz w:val="16"/>
              </w:rPr>
            </w:pPr>
            <w:r>
              <w:rPr>
                <w:sz w:val="16"/>
              </w:rPr>
              <w:t>Kierunek studiów</w:t>
            </w:r>
          </w:p>
        </w:tc>
        <w:tc>
          <w:tcPr>
            <w:tcW w:w="6863" w:type="dxa"/>
            <w:gridSpan w:val="10"/>
          </w:tcPr>
          <w:p w14:paraId="779E562E" w14:textId="77777777" w:rsidR="0065329D" w:rsidRDefault="00494834">
            <w:pPr>
              <w:pStyle w:val="TableParagraph"/>
              <w:spacing w:before="7" w:line="183" w:lineRule="exact"/>
              <w:ind w:left="105"/>
              <w:rPr>
                <w:sz w:val="16"/>
              </w:rPr>
            </w:pPr>
            <w:r>
              <w:rPr>
                <w:sz w:val="16"/>
              </w:rPr>
              <w:t>Filologia</w:t>
            </w:r>
          </w:p>
        </w:tc>
      </w:tr>
      <w:tr w:rsidR="0065329D" w14:paraId="2DCAE66C" w14:textId="77777777">
        <w:trPr>
          <w:trHeight w:val="208"/>
        </w:trPr>
        <w:tc>
          <w:tcPr>
            <w:tcW w:w="2886" w:type="dxa"/>
            <w:gridSpan w:val="4"/>
          </w:tcPr>
          <w:p w14:paraId="5CA76411" w14:textId="77777777" w:rsidR="0065329D" w:rsidRDefault="00494834">
            <w:pPr>
              <w:pStyle w:val="TableParagraph"/>
              <w:spacing w:before="5" w:line="183" w:lineRule="exact"/>
              <w:ind w:left="648"/>
              <w:rPr>
                <w:sz w:val="16"/>
              </w:rPr>
            </w:pPr>
            <w:r>
              <w:rPr>
                <w:sz w:val="16"/>
              </w:rPr>
              <w:t>Profil kształcenia</w:t>
            </w:r>
          </w:p>
        </w:tc>
        <w:tc>
          <w:tcPr>
            <w:tcW w:w="6863" w:type="dxa"/>
            <w:gridSpan w:val="10"/>
          </w:tcPr>
          <w:p w14:paraId="1CB6D9B6" w14:textId="77777777" w:rsidR="0065329D" w:rsidRDefault="00494834">
            <w:pPr>
              <w:pStyle w:val="TableParagraph"/>
              <w:spacing w:before="5" w:line="183" w:lineRule="exact"/>
              <w:ind w:left="105"/>
              <w:rPr>
                <w:sz w:val="16"/>
              </w:rPr>
            </w:pPr>
            <w:r>
              <w:rPr>
                <w:sz w:val="16"/>
              </w:rPr>
              <w:t>Praktyczny</w:t>
            </w:r>
          </w:p>
        </w:tc>
      </w:tr>
      <w:tr w:rsidR="0065329D" w14:paraId="2C9DA50D" w14:textId="77777777">
        <w:trPr>
          <w:trHeight w:val="253"/>
        </w:trPr>
        <w:tc>
          <w:tcPr>
            <w:tcW w:w="2886" w:type="dxa"/>
            <w:gridSpan w:val="4"/>
          </w:tcPr>
          <w:p w14:paraId="5BF685C3" w14:textId="77777777" w:rsidR="0065329D" w:rsidRDefault="00494834">
            <w:pPr>
              <w:pStyle w:val="TableParagraph"/>
              <w:spacing w:before="29"/>
              <w:ind w:left="648"/>
              <w:rPr>
                <w:sz w:val="16"/>
              </w:rPr>
            </w:pPr>
            <w:r>
              <w:rPr>
                <w:sz w:val="16"/>
              </w:rPr>
              <w:t>Poziom studiów</w:t>
            </w:r>
          </w:p>
        </w:tc>
        <w:tc>
          <w:tcPr>
            <w:tcW w:w="6863" w:type="dxa"/>
            <w:gridSpan w:val="10"/>
          </w:tcPr>
          <w:p w14:paraId="1B768373" w14:textId="77777777" w:rsidR="0065329D" w:rsidRDefault="00494834">
            <w:pPr>
              <w:pStyle w:val="TableParagraph"/>
              <w:spacing w:before="29"/>
              <w:ind w:left="105"/>
              <w:rPr>
                <w:sz w:val="16"/>
              </w:rPr>
            </w:pPr>
            <w:r>
              <w:rPr>
                <w:sz w:val="16"/>
              </w:rPr>
              <w:t>I stopnia</w:t>
            </w:r>
          </w:p>
        </w:tc>
      </w:tr>
      <w:tr w:rsidR="0065329D" w:rsidRPr="00BB4C4B" w14:paraId="453B6635" w14:textId="77777777">
        <w:trPr>
          <w:trHeight w:val="210"/>
        </w:trPr>
        <w:tc>
          <w:tcPr>
            <w:tcW w:w="2886" w:type="dxa"/>
            <w:gridSpan w:val="4"/>
          </w:tcPr>
          <w:p w14:paraId="36D1A822" w14:textId="77777777" w:rsidR="0065329D" w:rsidRDefault="00494834">
            <w:pPr>
              <w:pStyle w:val="TableParagraph"/>
              <w:spacing w:before="7" w:line="183" w:lineRule="exact"/>
              <w:ind w:left="648"/>
              <w:rPr>
                <w:sz w:val="16"/>
              </w:rPr>
            </w:pPr>
            <w:r>
              <w:rPr>
                <w:sz w:val="16"/>
              </w:rPr>
              <w:t>Specjalność</w:t>
            </w:r>
          </w:p>
        </w:tc>
        <w:tc>
          <w:tcPr>
            <w:tcW w:w="6863" w:type="dxa"/>
            <w:gridSpan w:val="10"/>
          </w:tcPr>
          <w:p w14:paraId="242BF3F9" w14:textId="77777777" w:rsidR="0065329D" w:rsidRPr="007911EC" w:rsidRDefault="00494834">
            <w:pPr>
              <w:pStyle w:val="TableParagraph"/>
              <w:spacing w:before="7" w:line="183" w:lineRule="exact"/>
              <w:ind w:left="105"/>
              <w:rPr>
                <w:sz w:val="16"/>
                <w:lang w:val="pl-PL"/>
              </w:rPr>
            </w:pPr>
            <w:r w:rsidRPr="007911EC">
              <w:rPr>
                <w:sz w:val="16"/>
                <w:lang w:val="pl-PL"/>
              </w:rPr>
              <w:t>Filologia angielska / Nauczyciel języka angielskiego</w:t>
            </w:r>
          </w:p>
        </w:tc>
      </w:tr>
      <w:tr w:rsidR="0065329D" w14:paraId="2A5F7414" w14:textId="77777777">
        <w:trPr>
          <w:trHeight w:val="208"/>
        </w:trPr>
        <w:tc>
          <w:tcPr>
            <w:tcW w:w="2886" w:type="dxa"/>
            <w:gridSpan w:val="4"/>
          </w:tcPr>
          <w:p w14:paraId="12CCD56D" w14:textId="77777777" w:rsidR="0065329D" w:rsidRDefault="00494834">
            <w:pPr>
              <w:pStyle w:val="TableParagraph"/>
              <w:spacing w:before="5" w:line="183" w:lineRule="exact"/>
              <w:ind w:left="648"/>
              <w:rPr>
                <w:sz w:val="16"/>
              </w:rPr>
            </w:pPr>
            <w:r>
              <w:rPr>
                <w:sz w:val="16"/>
              </w:rPr>
              <w:t>Forma studiów</w:t>
            </w:r>
          </w:p>
        </w:tc>
        <w:tc>
          <w:tcPr>
            <w:tcW w:w="6863" w:type="dxa"/>
            <w:gridSpan w:val="10"/>
          </w:tcPr>
          <w:p w14:paraId="572465BA" w14:textId="388C5490" w:rsidR="0065329D" w:rsidRDefault="007E18C0">
            <w:pPr>
              <w:pStyle w:val="TableParagraph"/>
              <w:spacing w:before="5" w:line="183" w:lineRule="exact"/>
              <w:ind w:left="105"/>
              <w:rPr>
                <w:sz w:val="16"/>
              </w:rPr>
            </w:pPr>
            <w:r>
              <w:rPr>
                <w:sz w:val="16"/>
              </w:rPr>
              <w:t>Nies</w:t>
            </w:r>
            <w:r w:rsidR="00494834">
              <w:rPr>
                <w:sz w:val="16"/>
              </w:rPr>
              <w:t>tacjonarne</w:t>
            </w:r>
          </w:p>
        </w:tc>
      </w:tr>
      <w:tr w:rsidR="0065329D" w14:paraId="7F2BC1CE" w14:textId="77777777">
        <w:trPr>
          <w:trHeight w:val="210"/>
        </w:trPr>
        <w:tc>
          <w:tcPr>
            <w:tcW w:w="2886" w:type="dxa"/>
            <w:gridSpan w:val="4"/>
          </w:tcPr>
          <w:p w14:paraId="2AF4DF23" w14:textId="77777777" w:rsidR="0065329D" w:rsidRDefault="00494834">
            <w:pPr>
              <w:pStyle w:val="TableParagraph"/>
              <w:spacing w:before="7" w:line="183" w:lineRule="exact"/>
              <w:ind w:left="648"/>
              <w:rPr>
                <w:sz w:val="16"/>
              </w:rPr>
            </w:pPr>
            <w:r>
              <w:rPr>
                <w:sz w:val="16"/>
              </w:rPr>
              <w:t>Semestr studiów</w:t>
            </w:r>
          </w:p>
        </w:tc>
        <w:tc>
          <w:tcPr>
            <w:tcW w:w="6863" w:type="dxa"/>
            <w:gridSpan w:val="10"/>
          </w:tcPr>
          <w:p w14:paraId="0F20FA37" w14:textId="77777777" w:rsidR="0065329D" w:rsidRDefault="00494834">
            <w:pPr>
              <w:pStyle w:val="TableParagraph"/>
              <w:spacing w:before="7" w:line="183" w:lineRule="exact"/>
              <w:ind w:left="105"/>
              <w:rPr>
                <w:sz w:val="16"/>
              </w:rPr>
            </w:pPr>
            <w:r>
              <w:rPr>
                <w:sz w:val="16"/>
              </w:rPr>
              <w:t>2</w:t>
            </w:r>
          </w:p>
        </w:tc>
      </w:tr>
      <w:tr w:rsidR="0065329D" w14:paraId="59E8AB46" w14:textId="77777777">
        <w:trPr>
          <w:trHeight w:val="393"/>
        </w:trPr>
        <w:tc>
          <w:tcPr>
            <w:tcW w:w="2886" w:type="dxa"/>
            <w:gridSpan w:val="4"/>
            <w:tcBorders>
              <w:bottom w:val="single" w:sz="6" w:space="0" w:color="000000"/>
            </w:tcBorders>
          </w:tcPr>
          <w:p w14:paraId="4CB6F405" w14:textId="77777777" w:rsidR="0065329D" w:rsidRDefault="00494834">
            <w:pPr>
              <w:pStyle w:val="TableParagraph"/>
              <w:spacing w:before="99"/>
              <w:ind w:left="405"/>
              <w:rPr>
                <w:b/>
                <w:sz w:val="16"/>
              </w:rPr>
            </w:pPr>
            <w:r>
              <w:rPr>
                <w:b/>
                <w:sz w:val="16"/>
              </w:rPr>
              <w:t>Tryb zaliczenia przedmiotu</w:t>
            </w:r>
          </w:p>
        </w:tc>
        <w:tc>
          <w:tcPr>
            <w:tcW w:w="1479" w:type="dxa"/>
            <w:gridSpan w:val="2"/>
            <w:tcBorders>
              <w:bottom w:val="single" w:sz="6" w:space="0" w:color="000000"/>
            </w:tcBorders>
          </w:tcPr>
          <w:p w14:paraId="21BC4B25" w14:textId="77777777" w:rsidR="0065329D" w:rsidRDefault="00494834">
            <w:pPr>
              <w:pStyle w:val="TableParagraph"/>
              <w:spacing w:before="99"/>
              <w:ind w:left="446"/>
              <w:rPr>
                <w:sz w:val="16"/>
              </w:rPr>
            </w:pPr>
            <w:r>
              <w:rPr>
                <w:sz w:val="16"/>
              </w:rPr>
              <w:t>zaliczenie</w:t>
            </w:r>
          </w:p>
        </w:tc>
        <w:tc>
          <w:tcPr>
            <w:tcW w:w="4657" w:type="dxa"/>
            <w:gridSpan w:val="7"/>
            <w:tcBorders>
              <w:bottom w:val="single" w:sz="6" w:space="0" w:color="000000"/>
            </w:tcBorders>
          </w:tcPr>
          <w:p w14:paraId="4F9B906C" w14:textId="77777777" w:rsidR="0065329D" w:rsidRDefault="00494834">
            <w:pPr>
              <w:pStyle w:val="TableParagraph"/>
              <w:spacing w:before="99"/>
              <w:ind w:left="1513"/>
              <w:rPr>
                <w:b/>
                <w:sz w:val="16"/>
              </w:rPr>
            </w:pPr>
            <w:r>
              <w:rPr>
                <w:b/>
                <w:sz w:val="16"/>
              </w:rPr>
              <w:t>Liczba punktów ECTS</w:t>
            </w:r>
          </w:p>
        </w:tc>
        <w:tc>
          <w:tcPr>
            <w:tcW w:w="727" w:type="dxa"/>
            <w:vMerge w:val="restart"/>
          </w:tcPr>
          <w:p w14:paraId="1E00721A" w14:textId="77777777" w:rsidR="0065329D" w:rsidRPr="007911EC" w:rsidRDefault="00494834">
            <w:pPr>
              <w:pStyle w:val="TableParagraph"/>
              <w:spacing w:before="7"/>
              <w:ind w:left="124" w:right="28" w:firstLine="1"/>
              <w:jc w:val="center"/>
              <w:rPr>
                <w:sz w:val="16"/>
                <w:lang w:val="pl-PL"/>
              </w:rPr>
            </w:pPr>
            <w:r w:rsidRPr="007911EC">
              <w:rPr>
                <w:sz w:val="16"/>
                <w:lang w:val="pl-PL"/>
              </w:rPr>
              <w:t>Sposób ustalani a oceny z    przedmi</w:t>
            </w:r>
          </w:p>
          <w:p w14:paraId="12261462" w14:textId="77777777" w:rsidR="0065329D" w:rsidRDefault="00494834">
            <w:pPr>
              <w:pStyle w:val="TableParagraph"/>
              <w:spacing w:line="185" w:lineRule="exact"/>
              <w:ind w:left="97" w:right="7"/>
              <w:jc w:val="center"/>
              <w:rPr>
                <w:sz w:val="16"/>
              </w:rPr>
            </w:pPr>
            <w:r>
              <w:rPr>
                <w:sz w:val="16"/>
              </w:rPr>
              <w:t>otu</w:t>
            </w:r>
          </w:p>
        </w:tc>
      </w:tr>
      <w:tr w:rsidR="0065329D" w14:paraId="5882DC57" w14:textId="77777777">
        <w:trPr>
          <w:trHeight w:val="770"/>
        </w:trPr>
        <w:tc>
          <w:tcPr>
            <w:tcW w:w="1703" w:type="dxa"/>
            <w:gridSpan w:val="2"/>
            <w:vMerge w:val="restart"/>
            <w:tcBorders>
              <w:top w:val="single" w:sz="6" w:space="0" w:color="000000"/>
            </w:tcBorders>
          </w:tcPr>
          <w:p w14:paraId="4DFF74B2" w14:textId="77777777" w:rsidR="0065329D" w:rsidRDefault="0065329D">
            <w:pPr>
              <w:pStyle w:val="TableParagraph"/>
              <w:rPr>
                <w:b/>
                <w:sz w:val="18"/>
              </w:rPr>
            </w:pPr>
          </w:p>
          <w:p w14:paraId="5C2CA974" w14:textId="77777777" w:rsidR="0065329D" w:rsidRDefault="0065329D">
            <w:pPr>
              <w:pStyle w:val="TableParagraph"/>
              <w:rPr>
                <w:b/>
                <w:sz w:val="18"/>
              </w:rPr>
            </w:pPr>
          </w:p>
          <w:p w14:paraId="386DAA59" w14:textId="77777777" w:rsidR="0065329D" w:rsidRDefault="00494834">
            <w:pPr>
              <w:pStyle w:val="TableParagraph"/>
              <w:spacing w:before="144"/>
              <w:ind w:left="163"/>
              <w:rPr>
                <w:b/>
                <w:sz w:val="16"/>
              </w:rPr>
            </w:pPr>
            <w:r>
              <w:rPr>
                <w:b/>
                <w:sz w:val="16"/>
              </w:rPr>
              <w:t>Formy zajęć i inne</w:t>
            </w:r>
          </w:p>
        </w:tc>
        <w:tc>
          <w:tcPr>
            <w:tcW w:w="2662" w:type="dxa"/>
            <w:gridSpan w:val="4"/>
            <w:tcBorders>
              <w:top w:val="single" w:sz="6" w:space="0" w:color="000000"/>
            </w:tcBorders>
          </w:tcPr>
          <w:p w14:paraId="622CDEB0" w14:textId="77777777" w:rsidR="0065329D" w:rsidRPr="007911EC" w:rsidRDefault="0065329D">
            <w:pPr>
              <w:pStyle w:val="TableParagraph"/>
              <w:spacing w:before="6"/>
              <w:rPr>
                <w:b/>
                <w:sz w:val="15"/>
                <w:lang w:val="pl-PL"/>
              </w:rPr>
            </w:pPr>
          </w:p>
          <w:p w14:paraId="6E67F547" w14:textId="77777777" w:rsidR="0065329D" w:rsidRPr="007911EC" w:rsidRDefault="00494834">
            <w:pPr>
              <w:pStyle w:val="TableParagraph"/>
              <w:spacing w:before="1"/>
              <w:ind w:left="480" w:right="391"/>
              <w:jc w:val="center"/>
              <w:rPr>
                <w:b/>
                <w:sz w:val="16"/>
                <w:lang w:val="pl-PL"/>
              </w:rPr>
            </w:pPr>
            <w:r w:rsidRPr="007911EC">
              <w:rPr>
                <w:b/>
                <w:sz w:val="16"/>
                <w:lang w:val="pl-PL"/>
              </w:rPr>
              <w:t>Liczba godzin zajęć w</w:t>
            </w:r>
          </w:p>
          <w:p w14:paraId="2539A1DA" w14:textId="77777777" w:rsidR="0065329D" w:rsidRPr="007911EC" w:rsidRDefault="00494834">
            <w:pPr>
              <w:pStyle w:val="TableParagraph"/>
              <w:spacing w:before="1"/>
              <w:ind w:left="480" w:right="389"/>
              <w:jc w:val="center"/>
              <w:rPr>
                <w:b/>
                <w:sz w:val="16"/>
                <w:lang w:val="pl-PL"/>
              </w:rPr>
            </w:pPr>
            <w:r w:rsidRPr="007911EC">
              <w:rPr>
                <w:b/>
                <w:sz w:val="16"/>
                <w:lang w:val="pl-PL"/>
              </w:rPr>
              <w:t>semestrze</w:t>
            </w:r>
          </w:p>
        </w:tc>
        <w:tc>
          <w:tcPr>
            <w:tcW w:w="867" w:type="dxa"/>
            <w:tcBorders>
              <w:top w:val="single" w:sz="6" w:space="0" w:color="000000"/>
            </w:tcBorders>
          </w:tcPr>
          <w:p w14:paraId="2F02E1D1" w14:textId="77777777" w:rsidR="0065329D" w:rsidRPr="007911EC" w:rsidRDefault="0065329D">
            <w:pPr>
              <w:pStyle w:val="TableParagraph"/>
              <w:spacing w:before="8"/>
              <w:rPr>
                <w:b/>
                <w:sz w:val="23"/>
                <w:lang w:val="pl-PL"/>
              </w:rPr>
            </w:pPr>
          </w:p>
          <w:p w14:paraId="1C9DDC8E" w14:textId="77777777" w:rsidR="0065329D" w:rsidRDefault="00494834">
            <w:pPr>
              <w:pStyle w:val="TableParagraph"/>
              <w:ind w:left="131"/>
              <w:rPr>
                <w:sz w:val="16"/>
              </w:rPr>
            </w:pPr>
            <w:r>
              <w:rPr>
                <w:sz w:val="16"/>
              </w:rPr>
              <w:t>Całkowita</w:t>
            </w:r>
          </w:p>
        </w:tc>
        <w:tc>
          <w:tcPr>
            <w:tcW w:w="463" w:type="dxa"/>
            <w:tcBorders>
              <w:top w:val="single" w:sz="6" w:space="0" w:color="000000"/>
            </w:tcBorders>
          </w:tcPr>
          <w:p w14:paraId="6F22EDF4" w14:textId="77777777" w:rsidR="0065329D" w:rsidRDefault="0065329D">
            <w:pPr>
              <w:pStyle w:val="TableParagraph"/>
              <w:spacing w:before="8"/>
              <w:rPr>
                <w:b/>
                <w:sz w:val="23"/>
              </w:rPr>
            </w:pPr>
          </w:p>
          <w:p w14:paraId="2A0F9697" w14:textId="77777777" w:rsidR="0065329D" w:rsidRDefault="00494834">
            <w:pPr>
              <w:pStyle w:val="TableParagraph"/>
              <w:ind w:left="226"/>
              <w:rPr>
                <w:sz w:val="16"/>
              </w:rPr>
            </w:pPr>
            <w:r>
              <w:rPr>
                <w:sz w:val="16"/>
              </w:rPr>
              <w:t>2</w:t>
            </w:r>
          </w:p>
        </w:tc>
        <w:tc>
          <w:tcPr>
            <w:tcW w:w="837" w:type="dxa"/>
            <w:tcBorders>
              <w:top w:val="single" w:sz="6" w:space="0" w:color="000000"/>
            </w:tcBorders>
          </w:tcPr>
          <w:p w14:paraId="3310D687" w14:textId="77777777" w:rsidR="0065329D" w:rsidRDefault="00494834">
            <w:pPr>
              <w:pStyle w:val="TableParagraph"/>
              <w:spacing w:before="92"/>
              <w:ind w:left="150" w:right="62" w:firstLine="4"/>
              <w:jc w:val="center"/>
              <w:rPr>
                <w:sz w:val="16"/>
              </w:rPr>
            </w:pPr>
            <w:r>
              <w:rPr>
                <w:sz w:val="16"/>
              </w:rPr>
              <w:t>Zajęcia kontakto we</w:t>
            </w:r>
          </w:p>
        </w:tc>
        <w:tc>
          <w:tcPr>
            <w:tcW w:w="650" w:type="dxa"/>
            <w:tcBorders>
              <w:top w:val="single" w:sz="6" w:space="0" w:color="000000"/>
            </w:tcBorders>
          </w:tcPr>
          <w:p w14:paraId="2802D14F" w14:textId="77777777" w:rsidR="0065329D" w:rsidRDefault="0065329D">
            <w:pPr>
              <w:pStyle w:val="TableParagraph"/>
              <w:spacing w:before="8"/>
              <w:rPr>
                <w:b/>
                <w:sz w:val="23"/>
              </w:rPr>
            </w:pPr>
          </w:p>
          <w:p w14:paraId="0F249C7E" w14:textId="1DF77768" w:rsidR="0065329D" w:rsidRDefault="00F41C62">
            <w:pPr>
              <w:pStyle w:val="TableParagraph"/>
              <w:ind w:left="254"/>
              <w:rPr>
                <w:sz w:val="16"/>
              </w:rPr>
            </w:pPr>
            <w:r>
              <w:rPr>
                <w:sz w:val="16"/>
              </w:rPr>
              <w:t>0.8</w:t>
            </w:r>
          </w:p>
        </w:tc>
        <w:tc>
          <w:tcPr>
            <w:tcW w:w="1372" w:type="dxa"/>
            <w:gridSpan w:val="2"/>
            <w:tcBorders>
              <w:top w:val="single" w:sz="6" w:space="0" w:color="000000"/>
            </w:tcBorders>
          </w:tcPr>
          <w:p w14:paraId="0A944A9E" w14:textId="77777777" w:rsidR="0065329D" w:rsidRPr="007911EC" w:rsidRDefault="00494834">
            <w:pPr>
              <w:pStyle w:val="TableParagraph"/>
              <w:ind w:left="132" w:right="38"/>
              <w:jc w:val="center"/>
              <w:rPr>
                <w:sz w:val="16"/>
                <w:lang w:val="pl-PL"/>
              </w:rPr>
            </w:pPr>
            <w:r w:rsidRPr="007911EC">
              <w:rPr>
                <w:sz w:val="16"/>
                <w:lang w:val="pl-PL"/>
              </w:rPr>
              <w:t>Zajęcia związane z praktycznym przygotowaniem</w:t>
            </w:r>
          </w:p>
          <w:p w14:paraId="75FF55C1" w14:textId="77777777" w:rsidR="0065329D" w:rsidRPr="007911EC" w:rsidRDefault="00494834">
            <w:pPr>
              <w:pStyle w:val="TableParagraph"/>
              <w:spacing w:line="175" w:lineRule="exact"/>
              <w:ind w:left="132" w:right="36"/>
              <w:jc w:val="center"/>
              <w:rPr>
                <w:sz w:val="16"/>
                <w:lang w:val="pl-PL"/>
              </w:rPr>
            </w:pPr>
            <w:r w:rsidRPr="007911EC">
              <w:rPr>
                <w:sz w:val="16"/>
                <w:lang w:val="pl-PL"/>
              </w:rPr>
              <w:t>zawodowym</w:t>
            </w:r>
          </w:p>
        </w:tc>
        <w:tc>
          <w:tcPr>
            <w:tcW w:w="468" w:type="dxa"/>
            <w:tcBorders>
              <w:top w:val="single" w:sz="6" w:space="0" w:color="000000"/>
            </w:tcBorders>
          </w:tcPr>
          <w:p w14:paraId="5F89BC75" w14:textId="77777777" w:rsidR="0065329D" w:rsidRPr="007911EC" w:rsidRDefault="0065329D">
            <w:pPr>
              <w:pStyle w:val="TableParagraph"/>
              <w:spacing w:before="8"/>
              <w:rPr>
                <w:b/>
                <w:sz w:val="23"/>
                <w:lang w:val="pl-PL"/>
              </w:rPr>
            </w:pPr>
          </w:p>
          <w:p w14:paraId="420FAB59" w14:textId="77777777" w:rsidR="0065329D" w:rsidRDefault="00494834">
            <w:pPr>
              <w:pStyle w:val="TableParagraph"/>
              <w:ind w:left="147"/>
              <w:rPr>
                <w:sz w:val="16"/>
              </w:rPr>
            </w:pPr>
            <w:r>
              <w:rPr>
                <w:sz w:val="16"/>
              </w:rPr>
              <w:t>NIE</w:t>
            </w:r>
          </w:p>
        </w:tc>
        <w:tc>
          <w:tcPr>
            <w:tcW w:w="727" w:type="dxa"/>
            <w:vMerge/>
            <w:tcBorders>
              <w:top w:val="nil"/>
            </w:tcBorders>
          </w:tcPr>
          <w:p w14:paraId="6E2D3CD0" w14:textId="77777777" w:rsidR="0065329D" w:rsidRDefault="0065329D">
            <w:pPr>
              <w:rPr>
                <w:sz w:val="2"/>
                <w:szCs w:val="2"/>
              </w:rPr>
            </w:pPr>
          </w:p>
        </w:tc>
      </w:tr>
      <w:tr w:rsidR="0065329D" w14:paraId="5432494C" w14:textId="77777777">
        <w:trPr>
          <w:trHeight w:val="578"/>
        </w:trPr>
        <w:tc>
          <w:tcPr>
            <w:tcW w:w="1703" w:type="dxa"/>
            <w:gridSpan w:val="2"/>
            <w:vMerge/>
            <w:tcBorders>
              <w:top w:val="nil"/>
            </w:tcBorders>
          </w:tcPr>
          <w:p w14:paraId="2F4BDB49" w14:textId="77777777" w:rsidR="0065329D" w:rsidRDefault="0065329D">
            <w:pPr>
              <w:rPr>
                <w:sz w:val="2"/>
                <w:szCs w:val="2"/>
              </w:rPr>
            </w:pPr>
          </w:p>
        </w:tc>
        <w:tc>
          <w:tcPr>
            <w:tcW w:w="868" w:type="dxa"/>
          </w:tcPr>
          <w:p w14:paraId="0C2845A8" w14:textId="77777777" w:rsidR="0065329D" w:rsidRDefault="0065329D">
            <w:pPr>
              <w:pStyle w:val="TableParagraph"/>
              <w:spacing w:before="9"/>
              <w:rPr>
                <w:b/>
                <w:sz w:val="15"/>
              </w:rPr>
            </w:pPr>
          </w:p>
          <w:p w14:paraId="0004F21C" w14:textId="77777777" w:rsidR="0065329D" w:rsidRDefault="00494834">
            <w:pPr>
              <w:pStyle w:val="TableParagraph"/>
              <w:ind w:left="112" w:right="22"/>
              <w:jc w:val="center"/>
              <w:rPr>
                <w:sz w:val="16"/>
              </w:rPr>
            </w:pPr>
            <w:r>
              <w:rPr>
                <w:sz w:val="16"/>
              </w:rPr>
              <w:t>Całkowita</w:t>
            </w:r>
          </w:p>
        </w:tc>
        <w:tc>
          <w:tcPr>
            <w:tcW w:w="805" w:type="dxa"/>
            <w:gridSpan w:val="2"/>
          </w:tcPr>
          <w:p w14:paraId="58C8D8DD" w14:textId="77777777" w:rsidR="0065329D" w:rsidRDefault="00494834">
            <w:pPr>
              <w:pStyle w:val="TableParagraph"/>
              <w:spacing w:before="94"/>
              <w:ind w:left="136" w:right="25" w:firstLine="115"/>
              <w:rPr>
                <w:sz w:val="16"/>
              </w:rPr>
            </w:pPr>
            <w:r>
              <w:rPr>
                <w:sz w:val="16"/>
              </w:rPr>
              <w:t>Pracy studenta</w:t>
            </w:r>
          </w:p>
        </w:tc>
        <w:tc>
          <w:tcPr>
            <w:tcW w:w="989" w:type="dxa"/>
          </w:tcPr>
          <w:p w14:paraId="2C347513" w14:textId="77777777" w:rsidR="0065329D" w:rsidRDefault="00494834">
            <w:pPr>
              <w:pStyle w:val="TableParagraph"/>
              <w:spacing w:before="94"/>
              <w:ind w:left="103" w:right="16"/>
              <w:jc w:val="center"/>
              <w:rPr>
                <w:sz w:val="16"/>
              </w:rPr>
            </w:pPr>
            <w:r>
              <w:rPr>
                <w:sz w:val="16"/>
              </w:rPr>
              <w:t>Zajęcia</w:t>
            </w:r>
          </w:p>
          <w:p w14:paraId="737C129F" w14:textId="77777777" w:rsidR="0065329D" w:rsidRDefault="00494834">
            <w:pPr>
              <w:pStyle w:val="TableParagraph"/>
              <w:spacing w:before="1"/>
              <w:ind w:left="105" w:right="16"/>
              <w:jc w:val="center"/>
              <w:rPr>
                <w:sz w:val="16"/>
              </w:rPr>
            </w:pPr>
            <w:r>
              <w:rPr>
                <w:sz w:val="16"/>
              </w:rPr>
              <w:t>kontaktowe</w:t>
            </w:r>
          </w:p>
        </w:tc>
        <w:tc>
          <w:tcPr>
            <w:tcW w:w="4657" w:type="dxa"/>
            <w:gridSpan w:val="7"/>
          </w:tcPr>
          <w:p w14:paraId="79E34ADB" w14:textId="77777777" w:rsidR="0065329D" w:rsidRPr="007911EC" w:rsidRDefault="00494834">
            <w:pPr>
              <w:pStyle w:val="TableParagraph"/>
              <w:spacing w:before="94"/>
              <w:ind w:left="2161" w:right="1" w:hanging="2048"/>
              <w:rPr>
                <w:b/>
                <w:sz w:val="16"/>
                <w:lang w:val="pl-PL"/>
              </w:rPr>
            </w:pPr>
            <w:r w:rsidRPr="007911EC">
              <w:rPr>
                <w:b/>
                <w:sz w:val="16"/>
                <w:lang w:val="pl-PL"/>
              </w:rPr>
              <w:t>Sposoby weryfikacji efektów uczenia się w ramach form zajęć</w:t>
            </w:r>
          </w:p>
        </w:tc>
        <w:tc>
          <w:tcPr>
            <w:tcW w:w="727" w:type="dxa"/>
          </w:tcPr>
          <w:p w14:paraId="1FBB9F62" w14:textId="77777777" w:rsidR="0065329D" w:rsidRPr="007911EC" w:rsidRDefault="0065329D">
            <w:pPr>
              <w:pStyle w:val="TableParagraph"/>
              <w:spacing w:before="9"/>
              <w:rPr>
                <w:b/>
                <w:sz w:val="15"/>
                <w:lang w:val="pl-PL"/>
              </w:rPr>
            </w:pPr>
          </w:p>
          <w:p w14:paraId="7BDE34C3" w14:textId="77777777" w:rsidR="0065329D" w:rsidRDefault="00494834">
            <w:pPr>
              <w:pStyle w:val="TableParagraph"/>
              <w:ind w:left="99" w:right="7"/>
              <w:jc w:val="center"/>
              <w:rPr>
                <w:sz w:val="16"/>
              </w:rPr>
            </w:pPr>
            <w:r>
              <w:rPr>
                <w:sz w:val="16"/>
              </w:rPr>
              <w:t>Waga w</w:t>
            </w:r>
          </w:p>
          <w:p w14:paraId="169B0598" w14:textId="77777777" w:rsidR="0065329D" w:rsidRDefault="00494834">
            <w:pPr>
              <w:pStyle w:val="TableParagraph"/>
              <w:spacing w:before="1" w:line="173" w:lineRule="exact"/>
              <w:ind w:left="96"/>
              <w:jc w:val="center"/>
              <w:rPr>
                <w:sz w:val="16"/>
              </w:rPr>
            </w:pPr>
            <w:r>
              <w:rPr>
                <w:sz w:val="16"/>
              </w:rPr>
              <w:t>%</w:t>
            </w:r>
          </w:p>
        </w:tc>
      </w:tr>
      <w:tr w:rsidR="0065329D" w14:paraId="544B6B60" w14:textId="77777777">
        <w:trPr>
          <w:trHeight w:val="386"/>
        </w:trPr>
        <w:tc>
          <w:tcPr>
            <w:tcW w:w="1703" w:type="dxa"/>
            <w:gridSpan w:val="2"/>
          </w:tcPr>
          <w:p w14:paraId="2832C17A" w14:textId="77777777" w:rsidR="0065329D" w:rsidRDefault="00494834">
            <w:pPr>
              <w:pStyle w:val="TableParagraph"/>
              <w:spacing w:before="96"/>
              <w:ind w:left="107"/>
              <w:rPr>
                <w:sz w:val="16"/>
              </w:rPr>
            </w:pPr>
            <w:r>
              <w:rPr>
                <w:sz w:val="16"/>
              </w:rPr>
              <w:t>Wykład</w:t>
            </w:r>
          </w:p>
        </w:tc>
        <w:tc>
          <w:tcPr>
            <w:tcW w:w="868" w:type="dxa"/>
          </w:tcPr>
          <w:p w14:paraId="3E352921" w14:textId="4104E0AD" w:rsidR="0065329D" w:rsidRDefault="00F41C62" w:rsidP="007E18C0">
            <w:pPr>
              <w:pStyle w:val="TableParagraph"/>
              <w:spacing w:before="96"/>
              <w:ind w:left="112" w:right="18"/>
              <w:jc w:val="center"/>
              <w:rPr>
                <w:sz w:val="16"/>
              </w:rPr>
            </w:pPr>
            <w:r>
              <w:rPr>
                <w:sz w:val="16"/>
              </w:rPr>
              <w:t>42</w:t>
            </w:r>
          </w:p>
        </w:tc>
        <w:tc>
          <w:tcPr>
            <w:tcW w:w="805" w:type="dxa"/>
            <w:gridSpan w:val="2"/>
          </w:tcPr>
          <w:p w14:paraId="1877BF97" w14:textId="77777777" w:rsidR="0065329D" w:rsidRDefault="00494834" w:rsidP="007E18C0">
            <w:pPr>
              <w:pStyle w:val="TableParagraph"/>
              <w:spacing w:before="96"/>
              <w:ind w:left="355"/>
              <w:jc w:val="center"/>
              <w:rPr>
                <w:sz w:val="16"/>
              </w:rPr>
            </w:pPr>
            <w:r>
              <w:rPr>
                <w:sz w:val="16"/>
              </w:rPr>
              <w:t>24</w:t>
            </w:r>
          </w:p>
        </w:tc>
        <w:tc>
          <w:tcPr>
            <w:tcW w:w="989" w:type="dxa"/>
          </w:tcPr>
          <w:p w14:paraId="44FDCD36" w14:textId="019F6026" w:rsidR="0065329D" w:rsidRDefault="007E18C0" w:rsidP="007E18C0">
            <w:pPr>
              <w:pStyle w:val="TableParagraph"/>
              <w:spacing w:before="96"/>
              <w:ind w:right="353"/>
              <w:jc w:val="center"/>
              <w:rPr>
                <w:sz w:val="16"/>
              </w:rPr>
            </w:pPr>
            <w:r>
              <w:rPr>
                <w:sz w:val="16"/>
              </w:rPr>
              <w:t>18</w:t>
            </w:r>
          </w:p>
        </w:tc>
        <w:tc>
          <w:tcPr>
            <w:tcW w:w="4657" w:type="dxa"/>
            <w:gridSpan w:val="7"/>
          </w:tcPr>
          <w:p w14:paraId="57B663C9" w14:textId="77777777" w:rsidR="0065329D" w:rsidRPr="007911EC" w:rsidRDefault="00494834">
            <w:pPr>
              <w:pStyle w:val="TableParagraph"/>
              <w:spacing w:line="191" w:lineRule="exact"/>
              <w:ind w:left="181"/>
              <w:rPr>
                <w:sz w:val="16"/>
                <w:lang w:val="pl-PL"/>
              </w:rPr>
            </w:pPr>
            <w:r w:rsidRPr="007911EC">
              <w:rPr>
                <w:sz w:val="16"/>
                <w:lang w:val="pl-PL"/>
              </w:rPr>
              <w:t>Zaliczenie w formie pisemnej/Prezentacja przygotowana przez</w:t>
            </w:r>
          </w:p>
          <w:p w14:paraId="0B1F07B0" w14:textId="77777777" w:rsidR="0065329D" w:rsidRPr="007911EC" w:rsidRDefault="00494834">
            <w:pPr>
              <w:pStyle w:val="TableParagraph"/>
              <w:spacing w:before="1" w:line="173" w:lineRule="exact"/>
              <w:ind w:left="265"/>
              <w:rPr>
                <w:sz w:val="16"/>
                <w:lang w:val="pl-PL"/>
              </w:rPr>
            </w:pPr>
            <w:r w:rsidRPr="007911EC">
              <w:rPr>
                <w:sz w:val="16"/>
                <w:lang w:val="pl-PL"/>
              </w:rPr>
              <w:t>grupę studentów - stała obserwacja- obecność na zajęciach</w:t>
            </w:r>
          </w:p>
        </w:tc>
        <w:tc>
          <w:tcPr>
            <w:tcW w:w="727" w:type="dxa"/>
          </w:tcPr>
          <w:p w14:paraId="4076B378" w14:textId="77777777" w:rsidR="0065329D" w:rsidRDefault="00494834">
            <w:pPr>
              <w:pStyle w:val="TableParagraph"/>
              <w:spacing w:line="191" w:lineRule="exact"/>
              <w:ind w:left="99" w:right="6"/>
              <w:jc w:val="center"/>
              <w:rPr>
                <w:sz w:val="16"/>
              </w:rPr>
            </w:pPr>
            <w:r>
              <w:rPr>
                <w:sz w:val="16"/>
              </w:rPr>
              <w:t>50%/50</w:t>
            </w:r>
          </w:p>
          <w:p w14:paraId="24CFD5D7" w14:textId="77777777" w:rsidR="0065329D" w:rsidRDefault="00494834">
            <w:pPr>
              <w:pStyle w:val="TableParagraph"/>
              <w:spacing w:before="1" w:line="173" w:lineRule="exact"/>
              <w:ind w:left="96"/>
              <w:jc w:val="center"/>
              <w:rPr>
                <w:sz w:val="16"/>
              </w:rPr>
            </w:pPr>
            <w:r>
              <w:rPr>
                <w:sz w:val="16"/>
              </w:rPr>
              <w:t>%</w:t>
            </w:r>
          </w:p>
        </w:tc>
      </w:tr>
      <w:tr w:rsidR="0065329D" w14:paraId="41F5950A" w14:textId="77777777">
        <w:trPr>
          <w:trHeight w:val="280"/>
        </w:trPr>
        <w:tc>
          <w:tcPr>
            <w:tcW w:w="1703" w:type="dxa"/>
            <w:gridSpan w:val="2"/>
          </w:tcPr>
          <w:p w14:paraId="6C632CA5" w14:textId="77777777" w:rsidR="0065329D" w:rsidRDefault="00494834">
            <w:pPr>
              <w:pStyle w:val="TableParagraph"/>
              <w:spacing w:before="41"/>
              <w:ind w:left="107"/>
              <w:rPr>
                <w:b/>
                <w:sz w:val="16"/>
              </w:rPr>
            </w:pPr>
            <w:r>
              <w:rPr>
                <w:b/>
                <w:sz w:val="16"/>
              </w:rPr>
              <w:t>Razem:</w:t>
            </w:r>
          </w:p>
        </w:tc>
        <w:tc>
          <w:tcPr>
            <w:tcW w:w="868" w:type="dxa"/>
          </w:tcPr>
          <w:p w14:paraId="33B4AFED" w14:textId="6E527946" w:rsidR="0065329D" w:rsidRDefault="00F41C62" w:rsidP="007E18C0">
            <w:pPr>
              <w:pStyle w:val="TableParagraph"/>
              <w:spacing w:before="41"/>
              <w:ind w:left="112" w:right="18"/>
              <w:jc w:val="center"/>
              <w:rPr>
                <w:sz w:val="16"/>
              </w:rPr>
            </w:pPr>
            <w:r>
              <w:rPr>
                <w:sz w:val="16"/>
              </w:rPr>
              <w:t>42</w:t>
            </w:r>
          </w:p>
        </w:tc>
        <w:tc>
          <w:tcPr>
            <w:tcW w:w="805" w:type="dxa"/>
            <w:gridSpan w:val="2"/>
          </w:tcPr>
          <w:p w14:paraId="35CDE5D9" w14:textId="77777777" w:rsidR="0065329D" w:rsidRDefault="00494834" w:rsidP="007E18C0">
            <w:pPr>
              <w:pStyle w:val="TableParagraph"/>
              <w:spacing w:before="41"/>
              <w:ind w:left="355"/>
              <w:jc w:val="center"/>
              <w:rPr>
                <w:sz w:val="16"/>
              </w:rPr>
            </w:pPr>
            <w:r>
              <w:rPr>
                <w:sz w:val="16"/>
              </w:rPr>
              <w:t>24</w:t>
            </w:r>
          </w:p>
        </w:tc>
        <w:tc>
          <w:tcPr>
            <w:tcW w:w="989" w:type="dxa"/>
          </w:tcPr>
          <w:p w14:paraId="36F78C00" w14:textId="26D875DE" w:rsidR="0065329D" w:rsidRDefault="00F41C62" w:rsidP="007E18C0">
            <w:pPr>
              <w:pStyle w:val="TableParagraph"/>
              <w:spacing w:before="41"/>
              <w:ind w:right="353"/>
              <w:jc w:val="center"/>
              <w:rPr>
                <w:sz w:val="16"/>
              </w:rPr>
            </w:pPr>
            <w:r>
              <w:rPr>
                <w:sz w:val="16"/>
              </w:rPr>
              <w:t>18</w:t>
            </w:r>
          </w:p>
        </w:tc>
        <w:tc>
          <w:tcPr>
            <w:tcW w:w="3210" w:type="dxa"/>
            <w:gridSpan w:val="5"/>
          </w:tcPr>
          <w:p w14:paraId="51C2B17E" w14:textId="77777777" w:rsidR="0065329D" w:rsidRDefault="0065329D">
            <w:pPr>
              <w:pStyle w:val="TableParagraph"/>
              <w:rPr>
                <w:rFonts w:ascii="Times New Roman"/>
                <w:sz w:val="16"/>
              </w:rPr>
            </w:pPr>
          </w:p>
        </w:tc>
        <w:tc>
          <w:tcPr>
            <w:tcW w:w="1447" w:type="dxa"/>
            <w:gridSpan w:val="2"/>
          </w:tcPr>
          <w:p w14:paraId="35201247" w14:textId="77777777" w:rsidR="0065329D" w:rsidRDefault="00494834">
            <w:pPr>
              <w:pStyle w:val="TableParagraph"/>
              <w:spacing w:before="41"/>
              <w:ind w:left="529"/>
              <w:rPr>
                <w:sz w:val="16"/>
              </w:rPr>
            </w:pPr>
            <w:r>
              <w:rPr>
                <w:sz w:val="16"/>
              </w:rPr>
              <w:t>Razem</w:t>
            </w:r>
          </w:p>
        </w:tc>
        <w:tc>
          <w:tcPr>
            <w:tcW w:w="727" w:type="dxa"/>
          </w:tcPr>
          <w:p w14:paraId="2A6A1007" w14:textId="77777777" w:rsidR="0065329D" w:rsidRDefault="00494834">
            <w:pPr>
              <w:pStyle w:val="TableParagraph"/>
              <w:spacing w:before="41"/>
              <w:ind w:left="287"/>
              <w:rPr>
                <w:sz w:val="16"/>
              </w:rPr>
            </w:pPr>
            <w:r>
              <w:rPr>
                <w:sz w:val="16"/>
              </w:rPr>
              <w:t>100%</w:t>
            </w:r>
          </w:p>
        </w:tc>
      </w:tr>
      <w:tr w:rsidR="0065329D" w14:paraId="6752733F" w14:textId="77777777">
        <w:trPr>
          <w:trHeight w:val="577"/>
        </w:trPr>
        <w:tc>
          <w:tcPr>
            <w:tcW w:w="1208" w:type="dxa"/>
          </w:tcPr>
          <w:p w14:paraId="056378D4" w14:textId="77777777" w:rsidR="0065329D" w:rsidRDefault="00494834">
            <w:pPr>
              <w:pStyle w:val="TableParagraph"/>
              <w:spacing w:before="94"/>
              <w:ind w:left="319" w:right="142" w:hanging="65"/>
              <w:rPr>
                <w:b/>
                <w:sz w:val="16"/>
              </w:rPr>
            </w:pPr>
            <w:r>
              <w:rPr>
                <w:b/>
                <w:sz w:val="16"/>
              </w:rPr>
              <w:t>Kategoria efektów</w:t>
            </w:r>
          </w:p>
        </w:tc>
        <w:tc>
          <w:tcPr>
            <w:tcW w:w="495" w:type="dxa"/>
          </w:tcPr>
          <w:p w14:paraId="541F0879" w14:textId="77777777" w:rsidR="0065329D" w:rsidRDefault="0065329D">
            <w:pPr>
              <w:pStyle w:val="TableParagraph"/>
              <w:spacing w:before="9"/>
              <w:rPr>
                <w:b/>
                <w:sz w:val="15"/>
              </w:rPr>
            </w:pPr>
          </w:p>
          <w:p w14:paraId="4594F148" w14:textId="77777777" w:rsidR="0065329D" w:rsidRDefault="00494834">
            <w:pPr>
              <w:pStyle w:val="TableParagraph"/>
              <w:ind w:right="73"/>
              <w:jc w:val="right"/>
              <w:rPr>
                <w:b/>
                <w:sz w:val="16"/>
              </w:rPr>
            </w:pPr>
            <w:r>
              <w:rPr>
                <w:b/>
                <w:sz w:val="16"/>
              </w:rPr>
              <w:t>Lp.</w:t>
            </w:r>
          </w:p>
        </w:tc>
        <w:tc>
          <w:tcPr>
            <w:tcW w:w="5872" w:type="dxa"/>
            <w:gridSpan w:val="9"/>
          </w:tcPr>
          <w:p w14:paraId="7DF94380" w14:textId="77777777" w:rsidR="0065329D" w:rsidRPr="007911EC" w:rsidRDefault="0065329D">
            <w:pPr>
              <w:pStyle w:val="TableParagraph"/>
              <w:spacing w:before="9"/>
              <w:rPr>
                <w:b/>
                <w:sz w:val="15"/>
                <w:lang w:val="pl-PL"/>
              </w:rPr>
            </w:pPr>
          </w:p>
          <w:p w14:paraId="5E9F785D" w14:textId="77777777" w:rsidR="0065329D" w:rsidRPr="007911EC" w:rsidRDefault="00494834">
            <w:pPr>
              <w:pStyle w:val="TableParagraph"/>
              <w:ind w:left="1228"/>
              <w:rPr>
                <w:b/>
                <w:sz w:val="16"/>
                <w:lang w:val="pl-PL"/>
              </w:rPr>
            </w:pPr>
            <w:r w:rsidRPr="007911EC">
              <w:rPr>
                <w:b/>
                <w:sz w:val="16"/>
                <w:lang w:val="pl-PL"/>
              </w:rPr>
              <w:t>Efekty uczenia się dla modułu (przedmiotu)</w:t>
            </w:r>
          </w:p>
        </w:tc>
        <w:tc>
          <w:tcPr>
            <w:tcW w:w="1447" w:type="dxa"/>
            <w:gridSpan w:val="2"/>
          </w:tcPr>
          <w:p w14:paraId="26D97329" w14:textId="77777777" w:rsidR="0065329D" w:rsidRDefault="00494834">
            <w:pPr>
              <w:pStyle w:val="TableParagraph"/>
              <w:spacing w:before="94"/>
              <w:ind w:left="291" w:right="179" w:firstLine="218"/>
              <w:rPr>
                <w:b/>
                <w:sz w:val="16"/>
              </w:rPr>
            </w:pPr>
            <w:r>
              <w:rPr>
                <w:b/>
                <w:sz w:val="16"/>
              </w:rPr>
              <w:t>Efekty kierunkowe</w:t>
            </w:r>
          </w:p>
        </w:tc>
        <w:tc>
          <w:tcPr>
            <w:tcW w:w="727" w:type="dxa"/>
          </w:tcPr>
          <w:p w14:paraId="7F23AA88" w14:textId="77777777" w:rsidR="0065329D" w:rsidRDefault="00494834">
            <w:pPr>
              <w:pStyle w:val="TableParagraph"/>
              <w:spacing w:before="94"/>
              <w:ind w:left="153"/>
              <w:rPr>
                <w:b/>
                <w:sz w:val="16"/>
              </w:rPr>
            </w:pPr>
            <w:r>
              <w:rPr>
                <w:b/>
                <w:sz w:val="16"/>
              </w:rPr>
              <w:t>Formy</w:t>
            </w:r>
          </w:p>
          <w:p w14:paraId="16521DEB" w14:textId="77777777" w:rsidR="0065329D" w:rsidRDefault="00494834">
            <w:pPr>
              <w:pStyle w:val="TableParagraph"/>
              <w:spacing w:before="1"/>
              <w:ind w:left="196"/>
              <w:rPr>
                <w:b/>
                <w:sz w:val="16"/>
              </w:rPr>
            </w:pPr>
            <w:r>
              <w:rPr>
                <w:b/>
                <w:sz w:val="16"/>
              </w:rPr>
              <w:t>zajęć</w:t>
            </w:r>
          </w:p>
        </w:tc>
      </w:tr>
      <w:tr w:rsidR="0065329D" w14:paraId="1A763DD3" w14:textId="77777777">
        <w:trPr>
          <w:trHeight w:val="386"/>
        </w:trPr>
        <w:tc>
          <w:tcPr>
            <w:tcW w:w="1208" w:type="dxa"/>
            <w:vMerge w:val="restart"/>
          </w:tcPr>
          <w:p w14:paraId="611C1E89" w14:textId="77777777" w:rsidR="0065329D" w:rsidRDefault="0065329D">
            <w:pPr>
              <w:pStyle w:val="TableParagraph"/>
              <w:spacing w:before="10"/>
              <w:rPr>
                <w:b/>
                <w:sz w:val="26"/>
              </w:rPr>
            </w:pPr>
          </w:p>
          <w:p w14:paraId="0ECC6821" w14:textId="77777777" w:rsidR="0065329D" w:rsidRDefault="00494834">
            <w:pPr>
              <w:pStyle w:val="TableParagraph"/>
              <w:ind w:left="391"/>
              <w:rPr>
                <w:sz w:val="16"/>
              </w:rPr>
            </w:pPr>
            <w:r>
              <w:rPr>
                <w:sz w:val="16"/>
              </w:rPr>
              <w:t>Wiedza</w:t>
            </w:r>
          </w:p>
        </w:tc>
        <w:tc>
          <w:tcPr>
            <w:tcW w:w="495" w:type="dxa"/>
          </w:tcPr>
          <w:p w14:paraId="52C38537" w14:textId="77777777" w:rsidR="0065329D" w:rsidRDefault="00494834">
            <w:pPr>
              <w:pStyle w:val="TableParagraph"/>
              <w:spacing w:before="96"/>
              <w:ind w:right="124"/>
              <w:jc w:val="right"/>
              <w:rPr>
                <w:sz w:val="16"/>
              </w:rPr>
            </w:pPr>
            <w:r>
              <w:rPr>
                <w:sz w:val="16"/>
              </w:rPr>
              <w:t>1.</w:t>
            </w:r>
          </w:p>
        </w:tc>
        <w:tc>
          <w:tcPr>
            <w:tcW w:w="5872" w:type="dxa"/>
            <w:gridSpan w:val="9"/>
          </w:tcPr>
          <w:p w14:paraId="31DA76E8" w14:textId="77777777" w:rsidR="0065329D" w:rsidRPr="007911EC" w:rsidRDefault="00494834">
            <w:pPr>
              <w:pStyle w:val="TableParagraph"/>
              <w:spacing w:before="7" w:line="192" w:lineRule="exact"/>
              <w:ind w:left="2341" w:right="51" w:hanging="2183"/>
              <w:rPr>
                <w:sz w:val="16"/>
                <w:lang w:val="pl-PL"/>
              </w:rPr>
            </w:pPr>
            <w:r w:rsidRPr="007911EC">
              <w:rPr>
                <w:sz w:val="16"/>
                <w:lang w:val="pl-PL"/>
              </w:rPr>
              <w:t>Zna związek filozofii z pozostałymi dyscyplinami humanistycznymi, szczególnie z językoznawstwem</w:t>
            </w:r>
          </w:p>
        </w:tc>
        <w:tc>
          <w:tcPr>
            <w:tcW w:w="1447" w:type="dxa"/>
            <w:gridSpan w:val="2"/>
          </w:tcPr>
          <w:p w14:paraId="251079A6" w14:textId="77777777" w:rsidR="0065329D" w:rsidRDefault="00494834">
            <w:pPr>
              <w:pStyle w:val="TableParagraph"/>
              <w:spacing w:before="96"/>
              <w:ind w:left="514"/>
              <w:rPr>
                <w:sz w:val="16"/>
              </w:rPr>
            </w:pPr>
            <w:r>
              <w:rPr>
                <w:sz w:val="16"/>
              </w:rPr>
              <w:t>K_W03</w:t>
            </w:r>
          </w:p>
        </w:tc>
        <w:tc>
          <w:tcPr>
            <w:tcW w:w="727" w:type="dxa"/>
          </w:tcPr>
          <w:p w14:paraId="0417A735" w14:textId="77777777" w:rsidR="0065329D" w:rsidRDefault="00494834">
            <w:pPr>
              <w:pStyle w:val="TableParagraph"/>
              <w:spacing w:before="96"/>
              <w:ind w:left="333"/>
              <w:rPr>
                <w:sz w:val="16"/>
              </w:rPr>
            </w:pPr>
            <w:r>
              <w:rPr>
                <w:sz w:val="16"/>
              </w:rPr>
              <w:t>W</w:t>
            </w:r>
          </w:p>
        </w:tc>
      </w:tr>
      <w:tr w:rsidR="0065329D" w14:paraId="69F05C98" w14:textId="77777777">
        <w:trPr>
          <w:trHeight w:val="251"/>
        </w:trPr>
        <w:tc>
          <w:tcPr>
            <w:tcW w:w="1208" w:type="dxa"/>
            <w:vMerge/>
            <w:tcBorders>
              <w:top w:val="nil"/>
            </w:tcBorders>
          </w:tcPr>
          <w:p w14:paraId="452E8984" w14:textId="77777777" w:rsidR="0065329D" w:rsidRDefault="0065329D">
            <w:pPr>
              <w:rPr>
                <w:sz w:val="2"/>
                <w:szCs w:val="2"/>
              </w:rPr>
            </w:pPr>
          </w:p>
        </w:tc>
        <w:tc>
          <w:tcPr>
            <w:tcW w:w="495" w:type="dxa"/>
          </w:tcPr>
          <w:p w14:paraId="255E59D5" w14:textId="77777777" w:rsidR="0065329D" w:rsidRDefault="00494834">
            <w:pPr>
              <w:pStyle w:val="TableParagraph"/>
              <w:spacing w:before="26"/>
              <w:ind w:right="124"/>
              <w:jc w:val="right"/>
              <w:rPr>
                <w:sz w:val="16"/>
              </w:rPr>
            </w:pPr>
            <w:r>
              <w:rPr>
                <w:sz w:val="16"/>
              </w:rPr>
              <w:t>2.</w:t>
            </w:r>
          </w:p>
        </w:tc>
        <w:tc>
          <w:tcPr>
            <w:tcW w:w="5872" w:type="dxa"/>
            <w:gridSpan w:val="9"/>
          </w:tcPr>
          <w:p w14:paraId="2FA901CB" w14:textId="77777777" w:rsidR="0065329D" w:rsidRPr="007911EC" w:rsidRDefault="00494834">
            <w:pPr>
              <w:pStyle w:val="TableParagraph"/>
              <w:spacing w:before="26"/>
              <w:ind w:left="239" w:right="144"/>
              <w:jc w:val="center"/>
              <w:rPr>
                <w:sz w:val="16"/>
                <w:lang w:val="pl-PL"/>
              </w:rPr>
            </w:pPr>
            <w:r w:rsidRPr="007911EC">
              <w:rPr>
                <w:sz w:val="16"/>
                <w:lang w:val="pl-PL"/>
              </w:rPr>
              <w:t>Ma podstawową wiedzę z zakresu głównych paradygmatów etyki</w:t>
            </w:r>
          </w:p>
        </w:tc>
        <w:tc>
          <w:tcPr>
            <w:tcW w:w="1447" w:type="dxa"/>
            <w:gridSpan w:val="2"/>
          </w:tcPr>
          <w:p w14:paraId="01B6922E" w14:textId="77777777" w:rsidR="0065329D" w:rsidRDefault="00494834">
            <w:pPr>
              <w:pStyle w:val="TableParagraph"/>
              <w:spacing w:before="26"/>
              <w:ind w:left="514"/>
              <w:rPr>
                <w:sz w:val="16"/>
              </w:rPr>
            </w:pPr>
            <w:r>
              <w:rPr>
                <w:sz w:val="16"/>
              </w:rPr>
              <w:t>K_W03</w:t>
            </w:r>
          </w:p>
        </w:tc>
        <w:tc>
          <w:tcPr>
            <w:tcW w:w="727" w:type="dxa"/>
          </w:tcPr>
          <w:p w14:paraId="5412A27C" w14:textId="77777777" w:rsidR="0065329D" w:rsidRDefault="00494834">
            <w:pPr>
              <w:pStyle w:val="TableParagraph"/>
              <w:spacing w:before="26"/>
              <w:ind w:left="333"/>
              <w:rPr>
                <w:sz w:val="16"/>
              </w:rPr>
            </w:pPr>
            <w:r>
              <w:rPr>
                <w:sz w:val="16"/>
              </w:rPr>
              <w:t>W</w:t>
            </w:r>
          </w:p>
        </w:tc>
      </w:tr>
      <w:tr w:rsidR="0065329D" w14:paraId="45B85E43" w14:textId="77777777">
        <w:trPr>
          <w:trHeight w:val="772"/>
        </w:trPr>
        <w:tc>
          <w:tcPr>
            <w:tcW w:w="1208" w:type="dxa"/>
            <w:vMerge w:val="restart"/>
          </w:tcPr>
          <w:p w14:paraId="451D1321" w14:textId="77777777" w:rsidR="0065329D" w:rsidRDefault="0065329D">
            <w:pPr>
              <w:pStyle w:val="TableParagraph"/>
              <w:rPr>
                <w:b/>
                <w:sz w:val="18"/>
              </w:rPr>
            </w:pPr>
          </w:p>
          <w:p w14:paraId="07739FA6" w14:textId="77777777" w:rsidR="0065329D" w:rsidRDefault="0065329D">
            <w:pPr>
              <w:pStyle w:val="TableParagraph"/>
              <w:rPr>
                <w:b/>
                <w:sz w:val="18"/>
              </w:rPr>
            </w:pPr>
          </w:p>
          <w:p w14:paraId="79C061CB" w14:textId="77777777" w:rsidR="0065329D" w:rsidRDefault="0065329D">
            <w:pPr>
              <w:pStyle w:val="TableParagraph"/>
              <w:spacing w:before="4"/>
              <w:rPr>
                <w:b/>
                <w:sz w:val="20"/>
              </w:rPr>
            </w:pPr>
          </w:p>
          <w:p w14:paraId="64749551" w14:textId="77777777" w:rsidR="0065329D" w:rsidRDefault="00494834">
            <w:pPr>
              <w:pStyle w:val="TableParagraph"/>
              <w:ind w:left="197"/>
              <w:rPr>
                <w:sz w:val="16"/>
              </w:rPr>
            </w:pPr>
            <w:r>
              <w:rPr>
                <w:sz w:val="16"/>
              </w:rPr>
              <w:t>Umiejętności</w:t>
            </w:r>
          </w:p>
        </w:tc>
        <w:tc>
          <w:tcPr>
            <w:tcW w:w="495" w:type="dxa"/>
          </w:tcPr>
          <w:p w14:paraId="679125E8" w14:textId="77777777" w:rsidR="0065329D" w:rsidRDefault="0065329D">
            <w:pPr>
              <w:pStyle w:val="TableParagraph"/>
              <w:spacing w:before="11"/>
              <w:rPr>
                <w:b/>
                <w:sz w:val="23"/>
              </w:rPr>
            </w:pPr>
          </w:p>
          <w:p w14:paraId="46681B2F" w14:textId="77777777" w:rsidR="0065329D" w:rsidRDefault="00494834">
            <w:pPr>
              <w:pStyle w:val="TableParagraph"/>
              <w:ind w:right="124"/>
              <w:jc w:val="right"/>
              <w:rPr>
                <w:sz w:val="16"/>
              </w:rPr>
            </w:pPr>
            <w:r>
              <w:rPr>
                <w:sz w:val="16"/>
              </w:rPr>
              <w:t>1.</w:t>
            </w:r>
          </w:p>
        </w:tc>
        <w:tc>
          <w:tcPr>
            <w:tcW w:w="5872" w:type="dxa"/>
            <w:gridSpan w:val="9"/>
          </w:tcPr>
          <w:p w14:paraId="22E7B51D" w14:textId="77777777" w:rsidR="0065329D" w:rsidRPr="007911EC" w:rsidRDefault="00494834">
            <w:pPr>
              <w:pStyle w:val="TableParagraph"/>
              <w:spacing w:line="191" w:lineRule="exact"/>
              <w:ind w:left="106"/>
              <w:rPr>
                <w:sz w:val="16"/>
                <w:lang w:val="pl-PL"/>
              </w:rPr>
            </w:pPr>
            <w:r w:rsidRPr="007911EC">
              <w:rPr>
                <w:sz w:val="16"/>
                <w:lang w:val="pl-PL"/>
              </w:rPr>
              <w:t>Analizuje związki treściowe pomiędzy ideami ze względu na ich spójność,</w:t>
            </w:r>
          </w:p>
          <w:p w14:paraId="2E1BE79D" w14:textId="77777777" w:rsidR="0065329D" w:rsidRPr="007911EC" w:rsidRDefault="00494834">
            <w:pPr>
              <w:pStyle w:val="TableParagraph"/>
              <w:spacing w:before="1" w:line="193" w:lineRule="exact"/>
              <w:ind w:left="106"/>
              <w:rPr>
                <w:sz w:val="16"/>
                <w:lang w:val="pl-PL"/>
              </w:rPr>
            </w:pPr>
            <w:r w:rsidRPr="007911EC">
              <w:rPr>
                <w:sz w:val="16"/>
                <w:lang w:val="pl-PL"/>
              </w:rPr>
              <w:t>odniesienie werytatywne oraz konsekwencje praktyczne.</w:t>
            </w:r>
          </w:p>
          <w:p w14:paraId="7F912FD9" w14:textId="77777777" w:rsidR="0065329D" w:rsidRPr="007911EC" w:rsidRDefault="00494834">
            <w:pPr>
              <w:pStyle w:val="TableParagraph"/>
              <w:spacing w:before="6" w:line="192" w:lineRule="exact"/>
              <w:ind w:left="2761" w:right="104" w:hanging="2547"/>
              <w:rPr>
                <w:sz w:val="16"/>
                <w:lang w:val="pl-PL"/>
              </w:rPr>
            </w:pPr>
            <w:r w:rsidRPr="007911EC">
              <w:rPr>
                <w:sz w:val="16"/>
                <w:lang w:val="pl-PL"/>
              </w:rPr>
              <w:t>potrafi wyszukiwać, analizować, oceniać i wykorzystywać informacje z różnych źródeł</w:t>
            </w:r>
          </w:p>
        </w:tc>
        <w:tc>
          <w:tcPr>
            <w:tcW w:w="1447" w:type="dxa"/>
            <w:gridSpan w:val="2"/>
          </w:tcPr>
          <w:p w14:paraId="7FE59269" w14:textId="77777777" w:rsidR="0065329D" w:rsidRPr="007911EC" w:rsidRDefault="0065329D">
            <w:pPr>
              <w:pStyle w:val="TableParagraph"/>
              <w:spacing w:before="11"/>
              <w:rPr>
                <w:b/>
                <w:sz w:val="15"/>
                <w:lang w:val="pl-PL"/>
              </w:rPr>
            </w:pPr>
          </w:p>
          <w:p w14:paraId="252ECCA5" w14:textId="77777777" w:rsidR="0065329D" w:rsidRDefault="00494834">
            <w:pPr>
              <w:pStyle w:val="TableParagraph"/>
              <w:spacing w:before="1"/>
              <w:ind w:left="533"/>
              <w:rPr>
                <w:sz w:val="16"/>
              </w:rPr>
            </w:pPr>
            <w:r>
              <w:rPr>
                <w:sz w:val="16"/>
              </w:rPr>
              <w:t>K_U01</w:t>
            </w:r>
          </w:p>
        </w:tc>
        <w:tc>
          <w:tcPr>
            <w:tcW w:w="727" w:type="dxa"/>
          </w:tcPr>
          <w:p w14:paraId="0F6D8B38" w14:textId="77777777" w:rsidR="0065329D" w:rsidRDefault="0065329D">
            <w:pPr>
              <w:pStyle w:val="TableParagraph"/>
              <w:spacing w:before="11"/>
              <w:rPr>
                <w:b/>
                <w:sz w:val="23"/>
              </w:rPr>
            </w:pPr>
          </w:p>
          <w:p w14:paraId="78829C70" w14:textId="77777777" w:rsidR="0065329D" w:rsidRDefault="00494834">
            <w:pPr>
              <w:pStyle w:val="TableParagraph"/>
              <w:ind w:left="333"/>
              <w:rPr>
                <w:sz w:val="16"/>
              </w:rPr>
            </w:pPr>
            <w:r>
              <w:rPr>
                <w:sz w:val="16"/>
              </w:rPr>
              <w:t>W</w:t>
            </w:r>
          </w:p>
        </w:tc>
      </w:tr>
      <w:tr w:rsidR="0065329D" w14:paraId="54E874F9" w14:textId="77777777">
        <w:trPr>
          <w:trHeight w:val="578"/>
        </w:trPr>
        <w:tc>
          <w:tcPr>
            <w:tcW w:w="1208" w:type="dxa"/>
            <w:vMerge/>
            <w:tcBorders>
              <w:top w:val="nil"/>
            </w:tcBorders>
          </w:tcPr>
          <w:p w14:paraId="4D0507A1" w14:textId="77777777" w:rsidR="0065329D" w:rsidRDefault="0065329D">
            <w:pPr>
              <w:rPr>
                <w:sz w:val="2"/>
                <w:szCs w:val="2"/>
              </w:rPr>
            </w:pPr>
          </w:p>
        </w:tc>
        <w:tc>
          <w:tcPr>
            <w:tcW w:w="495" w:type="dxa"/>
          </w:tcPr>
          <w:p w14:paraId="55029CC7" w14:textId="77777777" w:rsidR="0065329D" w:rsidRDefault="0065329D">
            <w:pPr>
              <w:pStyle w:val="TableParagraph"/>
              <w:spacing w:before="9"/>
              <w:rPr>
                <w:b/>
                <w:sz w:val="15"/>
              </w:rPr>
            </w:pPr>
          </w:p>
          <w:p w14:paraId="604570B5" w14:textId="77777777" w:rsidR="0065329D" w:rsidRDefault="00494834">
            <w:pPr>
              <w:pStyle w:val="TableParagraph"/>
              <w:ind w:right="124"/>
              <w:jc w:val="right"/>
              <w:rPr>
                <w:sz w:val="16"/>
              </w:rPr>
            </w:pPr>
            <w:r>
              <w:rPr>
                <w:sz w:val="16"/>
              </w:rPr>
              <w:t>2.</w:t>
            </w:r>
          </w:p>
        </w:tc>
        <w:tc>
          <w:tcPr>
            <w:tcW w:w="5872" w:type="dxa"/>
            <w:gridSpan w:val="9"/>
          </w:tcPr>
          <w:p w14:paraId="6301B79A" w14:textId="77777777" w:rsidR="0065329D" w:rsidRPr="007911EC" w:rsidRDefault="00494834">
            <w:pPr>
              <w:pStyle w:val="TableParagraph"/>
              <w:spacing w:line="189" w:lineRule="exact"/>
              <w:ind w:left="239" w:right="143"/>
              <w:jc w:val="center"/>
              <w:rPr>
                <w:sz w:val="16"/>
                <w:lang w:val="pl-PL"/>
              </w:rPr>
            </w:pPr>
            <w:r w:rsidRPr="007911EC">
              <w:rPr>
                <w:sz w:val="16"/>
                <w:lang w:val="pl-PL"/>
              </w:rPr>
              <w:t>potrafi przeprowadzić analizę tekstu</w:t>
            </w:r>
          </w:p>
          <w:p w14:paraId="53ED85B5" w14:textId="77777777" w:rsidR="0065329D" w:rsidRPr="007911EC" w:rsidRDefault="00494834">
            <w:pPr>
              <w:pStyle w:val="TableParagraph"/>
              <w:spacing w:before="1" w:line="193" w:lineRule="exact"/>
              <w:ind w:left="239" w:right="147"/>
              <w:jc w:val="center"/>
              <w:rPr>
                <w:sz w:val="16"/>
                <w:lang w:val="pl-PL"/>
              </w:rPr>
            </w:pPr>
            <w:r w:rsidRPr="007911EC">
              <w:rPr>
                <w:sz w:val="16"/>
                <w:lang w:val="pl-PL"/>
              </w:rPr>
              <w:t>z zastosowaniem podstawowych metod badawczych, uwzględniając przy tym</w:t>
            </w:r>
          </w:p>
          <w:p w14:paraId="5A2F46C5" w14:textId="77777777" w:rsidR="0065329D" w:rsidRPr="007911EC" w:rsidRDefault="00494834">
            <w:pPr>
              <w:pStyle w:val="TableParagraph"/>
              <w:spacing w:line="175" w:lineRule="exact"/>
              <w:ind w:left="239" w:right="143"/>
              <w:jc w:val="center"/>
              <w:rPr>
                <w:sz w:val="16"/>
                <w:lang w:val="pl-PL"/>
              </w:rPr>
            </w:pPr>
            <w:r w:rsidRPr="007911EC">
              <w:rPr>
                <w:sz w:val="16"/>
                <w:lang w:val="pl-PL"/>
              </w:rPr>
              <w:t>kontekst językowy, społeczny i kulturowy</w:t>
            </w:r>
          </w:p>
        </w:tc>
        <w:tc>
          <w:tcPr>
            <w:tcW w:w="1447" w:type="dxa"/>
            <w:gridSpan w:val="2"/>
          </w:tcPr>
          <w:p w14:paraId="62BAE17C" w14:textId="77777777" w:rsidR="0065329D" w:rsidRDefault="00494834">
            <w:pPr>
              <w:pStyle w:val="TableParagraph"/>
              <w:spacing w:before="92"/>
              <w:ind w:left="533"/>
              <w:rPr>
                <w:sz w:val="16"/>
              </w:rPr>
            </w:pPr>
            <w:r>
              <w:rPr>
                <w:sz w:val="16"/>
              </w:rPr>
              <w:t>K_U06</w:t>
            </w:r>
          </w:p>
        </w:tc>
        <w:tc>
          <w:tcPr>
            <w:tcW w:w="727" w:type="dxa"/>
          </w:tcPr>
          <w:p w14:paraId="36693DCB" w14:textId="77777777" w:rsidR="0065329D" w:rsidRDefault="0065329D">
            <w:pPr>
              <w:pStyle w:val="TableParagraph"/>
              <w:spacing w:before="9"/>
              <w:rPr>
                <w:b/>
                <w:sz w:val="15"/>
              </w:rPr>
            </w:pPr>
          </w:p>
          <w:p w14:paraId="7E747639" w14:textId="77777777" w:rsidR="0065329D" w:rsidRDefault="00494834">
            <w:pPr>
              <w:pStyle w:val="TableParagraph"/>
              <w:ind w:left="333"/>
              <w:rPr>
                <w:sz w:val="16"/>
              </w:rPr>
            </w:pPr>
            <w:r>
              <w:rPr>
                <w:sz w:val="16"/>
              </w:rPr>
              <w:t>W</w:t>
            </w:r>
          </w:p>
        </w:tc>
      </w:tr>
      <w:tr w:rsidR="0065329D" w14:paraId="7FF37939" w14:textId="77777777">
        <w:trPr>
          <w:trHeight w:val="254"/>
        </w:trPr>
        <w:tc>
          <w:tcPr>
            <w:tcW w:w="1208" w:type="dxa"/>
            <w:vMerge w:val="restart"/>
          </w:tcPr>
          <w:p w14:paraId="74DC4F7E" w14:textId="77777777" w:rsidR="0065329D" w:rsidRDefault="0065329D">
            <w:pPr>
              <w:pStyle w:val="TableParagraph"/>
              <w:spacing w:before="8"/>
              <w:rPr>
                <w:b/>
                <w:sz w:val="18"/>
              </w:rPr>
            </w:pPr>
          </w:p>
          <w:p w14:paraId="42E28936" w14:textId="77777777" w:rsidR="0065329D" w:rsidRDefault="00494834">
            <w:pPr>
              <w:pStyle w:val="TableParagraph"/>
              <w:spacing w:before="1"/>
              <w:ind w:left="166" w:right="72"/>
              <w:jc w:val="center"/>
              <w:rPr>
                <w:sz w:val="16"/>
              </w:rPr>
            </w:pPr>
            <w:r>
              <w:rPr>
                <w:sz w:val="16"/>
              </w:rPr>
              <w:t>Kompetencje</w:t>
            </w:r>
          </w:p>
          <w:p w14:paraId="07B6C0F3" w14:textId="77777777" w:rsidR="0065329D" w:rsidRDefault="00494834">
            <w:pPr>
              <w:pStyle w:val="TableParagraph"/>
              <w:spacing w:before="1"/>
              <w:ind w:left="166" w:right="70"/>
              <w:jc w:val="center"/>
              <w:rPr>
                <w:sz w:val="16"/>
              </w:rPr>
            </w:pPr>
            <w:r>
              <w:rPr>
                <w:sz w:val="16"/>
              </w:rPr>
              <w:t>społeczne</w:t>
            </w:r>
          </w:p>
        </w:tc>
        <w:tc>
          <w:tcPr>
            <w:tcW w:w="495" w:type="dxa"/>
          </w:tcPr>
          <w:p w14:paraId="0914E613" w14:textId="77777777" w:rsidR="0065329D" w:rsidRDefault="00494834">
            <w:pPr>
              <w:pStyle w:val="TableParagraph"/>
              <w:spacing w:before="29"/>
              <w:ind w:right="124"/>
              <w:jc w:val="right"/>
              <w:rPr>
                <w:sz w:val="16"/>
              </w:rPr>
            </w:pPr>
            <w:r>
              <w:rPr>
                <w:sz w:val="16"/>
              </w:rPr>
              <w:t>1.</w:t>
            </w:r>
          </w:p>
        </w:tc>
        <w:tc>
          <w:tcPr>
            <w:tcW w:w="5872" w:type="dxa"/>
            <w:gridSpan w:val="9"/>
          </w:tcPr>
          <w:p w14:paraId="01CB186F" w14:textId="77777777" w:rsidR="0065329D" w:rsidRPr="007911EC" w:rsidRDefault="00494834">
            <w:pPr>
              <w:pStyle w:val="TableParagraph"/>
              <w:spacing w:line="191" w:lineRule="exact"/>
              <w:ind w:left="1009"/>
              <w:rPr>
                <w:sz w:val="16"/>
                <w:lang w:val="pl-PL"/>
              </w:rPr>
            </w:pPr>
            <w:r w:rsidRPr="007911EC">
              <w:rPr>
                <w:sz w:val="16"/>
                <w:lang w:val="pl-PL"/>
              </w:rPr>
              <w:t>potrafi pracować w grupie, przyjmując różne w niej role</w:t>
            </w:r>
          </w:p>
        </w:tc>
        <w:tc>
          <w:tcPr>
            <w:tcW w:w="1447" w:type="dxa"/>
            <w:gridSpan w:val="2"/>
          </w:tcPr>
          <w:p w14:paraId="67751045" w14:textId="77777777" w:rsidR="0065329D" w:rsidRDefault="00494834">
            <w:pPr>
              <w:pStyle w:val="TableParagraph"/>
              <w:spacing w:before="29"/>
              <w:ind w:left="538"/>
              <w:rPr>
                <w:sz w:val="16"/>
              </w:rPr>
            </w:pPr>
            <w:r>
              <w:rPr>
                <w:sz w:val="16"/>
              </w:rPr>
              <w:t>K_K01</w:t>
            </w:r>
          </w:p>
        </w:tc>
        <w:tc>
          <w:tcPr>
            <w:tcW w:w="727" w:type="dxa"/>
          </w:tcPr>
          <w:p w14:paraId="10FE1EE2" w14:textId="77777777" w:rsidR="0065329D" w:rsidRDefault="00494834">
            <w:pPr>
              <w:pStyle w:val="TableParagraph"/>
              <w:spacing w:before="29"/>
              <w:ind w:left="333"/>
              <w:rPr>
                <w:sz w:val="16"/>
              </w:rPr>
            </w:pPr>
            <w:r>
              <w:rPr>
                <w:sz w:val="16"/>
              </w:rPr>
              <w:t>W</w:t>
            </w:r>
          </w:p>
        </w:tc>
      </w:tr>
      <w:tr w:rsidR="0065329D" w14:paraId="1F6E7919" w14:textId="77777777">
        <w:trPr>
          <w:trHeight w:val="386"/>
        </w:trPr>
        <w:tc>
          <w:tcPr>
            <w:tcW w:w="1208" w:type="dxa"/>
            <w:vMerge/>
            <w:tcBorders>
              <w:top w:val="nil"/>
            </w:tcBorders>
          </w:tcPr>
          <w:p w14:paraId="3A7E7798" w14:textId="77777777" w:rsidR="0065329D" w:rsidRDefault="0065329D">
            <w:pPr>
              <w:rPr>
                <w:sz w:val="2"/>
                <w:szCs w:val="2"/>
              </w:rPr>
            </w:pPr>
          </w:p>
        </w:tc>
        <w:tc>
          <w:tcPr>
            <w:tcW w:w="495" w:type="dxa"/>
          </w:tcPr>
          <w:p w14:paraId="20BECDAC" w14:textId="77777777" w:rsidR="0065329D" w:rsidRDefault="00494834">
            <w:pPr>
              <w:pStyle w:val="TableParagraph"/>
              <w:spacing w:before="94"/>
              <w:ind w:right="124"/>
              <w:jc w:val="right"/>
              <w:rPr>
                <w:sz w:val="16"/>
              </w:rPr>
            </w:pPr>
            <w:r>
              <w:rPr>
                <w:sz w:val="16"/>
              </w:rPr>
              <w:t>2.</w:t>
            </w:r>
          </w:p>
        </w:tc>
        <w:tc>
          <w:tcPr>
            <w:tcW w:w="5872" w:type="dxa"/>
            <w:gridSpan w:val="9"/>
          </w:tcPr>
          <w:p w14:paraId="52E515F3" w14:textId="77777777" w:rsidR="0065329D" w:rsidRPr="007911EC" w:rsidRDefault="00494834">
            <w:pPr>
              <w:pStyle w:val="TableParagraph"/>
              <w:spacing w:line="191" w:lineRule="exact"/>
              <w:ind w:left="310"/>
              <w:rPr>
                <w:sz w:val="16"/>
                <w:lang w:val="pl-PL"/>
              </w:rPr>
            </w:pPr>
            <w:r w:rsidRPr="007911EC">
              <w:rPr>
                <w:sz w:val="16"/>
                <w:lang w:val="pl-PL"/>
              </w:rPr>
              <w:t>potrafi odpowiednio określić priorytety służące realizacji określonych zadań.</w:t>
            </w:r>
          </w:p>
        </w:tc>
        <w:tc>
          <w:tcPr>
            <w:tcW w:w="1447" w:type="dxa"/>
            <w:gridSpan w:val="2"/>
          </w:tcPr>
          <w:p w14:paraId="3987FCA5" w14:textId="77777777" w:rsidR="0065329D" w:rsidRDefault="00494834">
            <w:pPr>
              <w:pStyle w:val="TableParagraph"/>
              <w:spacing w:line="191" w:lineRule="exact"/>
              <w:ind w:left="538"/>
              <w:rPr>
                <w:sz w:val="16"/>
              </w:rPr>
            </w:pPr>
            <w:r>
              <w:rPr>
                <w:sz w:val="16"/>
              </w:rPr>
              <w:t>K_K02</w:t>
            </w:r>
          </w:p>
        </w:tc>
        <w:tc>
          <w:tcPr>
            <w:tcW w:w="727" w:type="dxa"/>
          </w:tcPr>
          <w:p w14:paraId="30F418F7" w14:textId="77777777" w:rsidR="0065329D" w:rsidRDefault="00494834">
            <w:pPr>
              <w:pStyle w:val="TableParagraph"/>
              <w:spacing w:before="94"/>
              <w:ind w:left="333"/>
              <w:rPr>
                <w:sz w:val="16"/>
              </w:rPr>
            </w:pPr>
            <w:r>
              <w:rPr>
                <w:sz w:val="16"/>
              </w:rPr>
              <w:t>W</w:t>
            </w:r>
          </w:p>
        </w:tc>
      </w:tr>
    </w:tbl>
    <w:p w14:paraId="6C2884DA" w14:textId="77777777" w:rsidR="0065329D" w:rsidRDefault="0065329D">
      <w:pPr>
        <w:spacing w:before="7"/>
        <w:rPr>
          <w:b/>
          <w:sz w:val="7"/>
        </w:rPr>
      </w:pPr>
    </w:p>
    <w:p w14:paraId="697D980D" w14:textId="77777777" w:rsidR="0065329D" w:rsidRDefault="00494834">
      <w:pPr>
        <w:spacing w:before="101"/>
        <w:ind w:left="380" w:right="1024"/>
        <w:jc w:val="center"/>
        <w:rPr>
          <w:b/>
          <w:sz w:val="16"/>
        </w:rPr>
      </w:pPr>
      <w:r>
        <w:rPr>
          <w:b/>
          <w:sz w:val="16"/>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354"/>
        <w:gridCol w:w="2514"/>
        <w:gridCol w:w="3802"/>
        <w:gridCol w:w="1363"/>
      </w:tblGrid>
      <w:tr w:rsidR="0065329D" w14:paraId="747F5902" w14:textId="77777777">
        <w:trPr>
          <w:trHeight w:val="386"/>
        </w:trPr>
        <w:tc>
          <w:tcPr>
            <w:tcW w:w="2070" w:type="dxa"/>
            <w:gridSpan w:val="2"/>
          </w:tcPr>
          <w:p w14:paraId="123F2A7A" w14:textId="77777777" w:rsidR="0065329D" w:rsidRDefault="00494834">
            <w:pPr>
              <w:pStyle w:val="TableParagraph"/>
              <w:spacing w:line="191" w:lineRule="exact"/>
              <w:ind w:left="107"/>
              <w:rPr>
                <w:b/>
                <w:sz w:val="16"/>
              </w:rPr>
            </w:pPr>
            <w:r>
              <w:rPr>
                <w:b/>
                <w:sz w:val="16"/>
              </w:rPr>
              <w:t>Wykład</w:t>
            </w:r>
          </w:p>
        </w:tc>
        <w:tc>
          <w:tcPr>
            <w:tcW w:w="2514" w:type="dxa"/>
          </w:tcPr>
          <w:p w14:paraId="1C4D588C" w14:textId="77777777" w:rsidR="0065329D" w:rsidRDefault="00494834">
            <w:pPr>
              <w:pStyle w:val="TableParagraph"/>
              <w:spacing w:line="191" w:lineRule="exact"/>
              <w:ind w:left="106"/>
              <w:rPr>
                <w:b/>
                <w:sz w:val="16"/>
              </w:rPr>
            </w:pPr>
            <w:r>
              <w:rPr>
                <w:b/>
                <w:sz w:val="16"/>
              </w:rPr>
              <w:t>Metody dydaktyczne</w:t>
            </w:r>
          </w:p>
        </w:tc>
        <w:tc>
          <w:tcPr>
            <w:tcW w:w="5165" w:type="dxa"/>
            <w:gridSpan w:val="2"/>
          </w:tcPr>
          <w:p w14:paraId="5E4ABE9C" w14:textId="77777777" w:rsidR="0065329D" w:rsidRDefault="00494834">
            <w:pPr>
              <w:pStyle w:val="TableParagraph"/>
              <w:spacing w:line="191" w:lineRule="exact"/>
              <w:ind w:left="106"/>
              <w:rPr>
                <w:b/>
                <w:sz w:val="16"/>
              </w:rPr>
            </w:pPr>
            <w:r>
              <w:rPr>
                <w:b/>
                <w:sz w:val="16"/>
              </w:rPr>
              <w:t>Wykład, dyskusja</w:t>
            </w:r>
          </w:p>
        </w:tc>
      </w:tr>
      <w:tr w:rsidR="0065329D" w14:paraId="6EC63232" w14:textId="77777777">
        <w:trPr>
          <w:trHeight w:val="385"/>
        </w:trPr>
        <w:tc>
          <w:tcPr>
            <w:tcW w:w="716" w:type="dxa"/>
          </w:tcPr>
          <w:p w14:paraId="5486A8F9" w14:textId="77777777" w:rsidR="0065329D" w:rsidRDefault="00494834">
            <w:pPr>
              <w:pStyle w:val="TableParagraph"/>
              <w:spacing w:line="191" w:lineRule="exact"/>
              <w:ind w:left="234" w:right="138"/>
              <w:jc w:val="center"/>
              <w:rPr>
                <w:b/>
                <w:sz w:val="16"/>
              </w:rPr>
            </w:pPr>
            <w:r>
              <w:rPr>
                <w:b/>
                <w:sz w:val="16"/>
              </w:rPr>
              <w:t>L.p.</w:t>
            </w:r>
          </w:p>
        </w:tc>
        <w:tc>
          <w:tcPr>
            <w:tcW w:w="7670" w:type="dxa"/>
            <w:gridSpan w:val="3"/>
          </w:tcPr>
          <w:p w14:paraId="4D0D2D0D" w14:textId="77777777" w:rsidR="0065329D" w:rsidRDefault="00494834">
            <w:pPr>
              <w:pStyle w:val="TableParagraph"/>
              <w:spacing w:line="191" w:lineRule="exact"/>
              <w:ind w:left="3229" w:right="3133"/>
              <w:jc w:val="center"/>
              <w:rPr>
                <w:b/>
                <w:sz w:val="16"/>
              </w:rPr>
            </w:pPr>
            <w:r>
              <w:rPr>
                <w:b/>
                <w:sz w:val="16"/>
              </w:rPr>
              <w:t>Tematyka zajęć</w:t>
            </w:r>
          </w:p>
        </w:tc>
        <w:tc>
          <w:tcPr>
            <w:tcW w:w="1363" w:type="dxa"/>
          </w:tcPr>
          <w:p w14:paraId="0D862856" w14:textId="77777777" w:rsidR="0065329D" w:rsidRDefault="00494834">
            <w:pPr>
              <w:pStyle w:val="TableParagraph"/>
              <w:spacing w:line="191" w:lineRule="exact"/>
              <w:ind w:left="115" w:right="24"/>
              <w:jc w:val="center"/>
              <w:rPr>
                <w:b/>
                <w:sz w:val="16"/>
              </w:rPr>
            </w:pPr>
            <w:r>
              <w:rPr>
                <w:b/>
                <w:sz w:val="16"/>
              </w:rPr>
              <w:t>Liczba godzin</w:t>
            </w:r>
          </w:p>
        </w:tc>
      </w:tr>
      <w:tr w:rsidR="0065329D" w14:paraId="1A0E5F1D" w14:textId="77777777">
        <w:trPr>
          <w:trHeight w:val="1159"/>
        </w:trPr>
        <w:tc>
          <w:tcPr>
            <w:tcW w:w="716" w:type="dxa"/>
          </w:tcPr>
          <w:p w14:paraId="4480A8E4" w14:textId="77777777" w:rsidR="0065329D" w:rsidRDefault="00494834">
            <w:pPr>
              <w:pStyle w:val="TableParagraph"/>
              <w:ind w:left="234" w:right="138"/>
              <w:jc w:val="center"/>
              <w:rPr>
                <w:b/>
                <w:sz w:val="16"/>
              </w:rPr>
            </w:pPr>
            <w:r>
              <w:rPr>
                <w:b/>
                <w:sz w:val="16"/>
              </w:rPr>
              <w:t>1.</w:t>
            </w:r>
          </w:p>
        </w:tc>
        <w:tc>
          <w:tcPr>
            <w:tcW w:w="7670" w:type="dxa"/>
            <w:gridSpan w:val="3"/>
          </w:tcPr>
          <w:p w14:paraId="16DC0F11" w14:textId="77777777" w:rsidR="0065329D" w:rsidRPr="007911EC" w:rsidRDefault="00494834">
            <w:pPr>
              <w:pStyle w:val="TableParagraph"/>
              <w:ind w:left="107" w:right="51"/>
              <w:jc w:val="both"/>
              <w:rPr>
                <w:sz w:val="16"/>
                <w:lang w:val="pl-PL"/>
              </w:rPr>
            </w:pPr>
            <w:r w:rsidRPr="007911EC">
              <w:rPr>
                <w:sz w:val="16"/>
                <w:lang w:val="pl-PL"/>
              </w:rPr>
              <w:t>Problematyka etyczna. Etyka a prawo i moralność. Etyka jako dyscyplina normatywna. Pojęcie powinności etycznej: przesłanki i konsekwencje. Pojęcie działania moralnego. Etyka jako dyscyplina filozoficzna. Etyka cnót. Etyka utylitarystyczna (konsekwencjonalizm). Etyka hedonistyczna. Etyka chrześcijańska</w:t>
            </w:r>
          </w:p>
          <w:p w14:paraId="133AC9A8" w14:textId="77777777" w:rsidR="0065329D" w:rsidRDefault="00494834">
            <w:pPr>
              <w:pStyle w:val="TableParagraph"/>
              <w:spacing w:line="192" w:lineRule="exact"/>
              <w:ind w:left="107"/>
              <w:jc w:val="both"/>
              <w:rPr>
                <w:sz w:val="16"/>
              </w:rPr>
            </w:pPr>
            <w:r w:rsidRPr="007911EC">
              <w:rPr>
                <w:sz w:val="16"/>
                <w:lang w:val="pl-PL"/>
              </w:rPr>
              <w:t xml:space="preserve">(personalizm). Etyka obowiązku. Etyka wartości. Problematyka supererogacji. </w:t>
            </w:r>
            <w:r>
              <w:rPr>
                <w:sz w:val="16"/>
              </w:rPr>
              <w:t>Etyka egzystencjalistyczna.</w:t>
            </w:r>
          </w:p>
          <w:p w14:paraId="5156FAA3" w14:textId="77777777" w:rsidR="0065329D" w:rsidRDefault="00494834">
            <w:pPr>
              <w:pStyle w:val="TableParagraph"/>
              <w:spacing w:line="193" w:lineRule="exact"/>
              <w:ind w:left="107"/>
              <w:jc w:val="both"/>
              <w:rPr>
                <w:sz w:val="16"/>
              </w:rPr>
            </w:pPr>
            <w:r>
              <w:rPr>
                <w:sz w:val="16"/>
              </w:rPr>
              <w:t>Etyka dyskursu i komunikacji.</w:t>
            </w:r>
          </w:p>
        </w:tc>
        <w:tc>
          <w:tcPr>
            <w:tcW w:w="1363" w:type="dxa"/>
          </w:tcPr>
          <w:p w14:paraId="10DA196F" w14:textId="3DF7339C" w:rsidR="0065329D" w:rsidRDefault="007E18C0">
            <w:pPr>
              <w:pStyle w:val="TableParagraph"/>
              <w:ind w:left="119" w:right="24"/>
              <w:jc w:val="center"/>
              <w:rPr>
                <w:b/>
                <w:sz w:val="16"/>
              </w:rPr>
            </w:pPr>
            <w:r>
              <w:rPr>
                <w:b/>
                <w:sz w:val="16"/>
              </w:rPr>
              <w:t>18</w:t>
            </w:r>
          </w:p>
        </w:tc>
      </w:tr>
      <w:tr w:rsidR="0065329D" w14:paraId="3C5B99F9" w14:textId="77777777">
        <w:trPr>
          <w:trHeight w:val="194"/>
        </w:trPr>
        <w:tc>
          <w:tcPr>
            <w:tcW w:w="8386" w:type="dxa"/>
            <w:gridSpan w:val="4"/>
          </w:tcPr>
          <w:p w14:paraId="3463A052" w14:textId="77777777" w:rsidR="0065329D" w:rsidRDefault="00494834">
            <w:pPr>
              <w:pStyle w:val="TableParagraph"/>
              <w:spacing w:line="174" w:lineRule="exact"/>
              <w:ind w:right="6"/>
              <w:jc w:val="right"/>
              <w:rPr>
                <w:b/>
                <w:sz w:val="16"/>
              </w:rPr>
            </w:pPr>
            <w:r>
              <w:rPr>
                <w:b/>
                <w:sz w:val="16"/>
              </w:rPr>
              <w:t>Razem liczba godzin:</w:t>
            </w:r>
          </w:p>
        </w:tc>
        <w:tc>
          <w:tcPr>
            <w:tcW w:w="1363" w:type="dxa"/>
          </w:tcPr>
          <w:p w14:paraId="6D0A39E3" w14:textId="0E97B9C3" w:rsidR="0065329D" w:rsidRDefault="007E18C0">
            <w:pPr>
              <w:pStyle w:val="TableParagraph"/>
              <w:spacing w:line="174" w:lineRule="exact"/>
              <w:ind w:left="119" w:right="24"/>
              <w:jc w:val="center"/>
              <w:rPr>
                <w:b/>
                <w:sz w:val="16"/>
              </w:rPr>
            </w:pPr>
            <w:r>
              <w:rPr>
                <w:b/>
                <w:sz w:val="16"/>
              </w:rPr>
              <w:t>18</w:t>
            </w:r>
          </w:p>
        </w:tc>
      </w:tr>
    </w:tbl>
    <w:p w14:paraId="212EBD80" w14:textId="77777777" w:rsidR="0065329D" w:rsidRDefault="00494834">
      <w:pPr>
        <w:spacing w:after="3"/>
        <w:ind w:left="398"/>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9035"/>
      </w:tblGrid>
      <w:tr w:rsidR="0065329D" w:rsidRPr="00BB4C4B" w14:paraId="6E06D337" w14:textId="77777777">
        <w:trPr>
          <w:trHeight w:val="191"/>
        </w:trPr>
        <w:tc>
          <w:tcPr>
            <w:tcW w:w="713" w:type="dxa"/>
          </w:tcPr>
          <w:p w14:paraId="19289B63" w14:textId="77777777" w:rsidR="0065329D" w:rsidRDefault="00494834">
            <w:pPr>
              <w:pStyle w:val="TableParagraph"/>
              <w:spacing w:line="172" w:lineRule="exact"/>
              <w:ind w:right="250"/>
              <w:jc w:val="right"/>
              <w:rPr>
                <w:b/>
                <w:sz w:val="16"/>
              </w:rPr>
            </w:pPr>
            <w:r>
              <w:rPr>
                <w:b/>
                <w:sz w:val="16"/>
              </w:rPr>
              <w:t>1</w:t>
            </w:r>
          </w:p>
        </w:tc>
        <w:tc>
          <w:tcPr>
            <w:tcW w:w="9035" w:type="dxa"/>
          </w:tcPr>
          <w:p w14:paraId="45DDEE2B" w14:textId="77777777" w:rsidR="0065329D" w:rsidRPr="007911EC" w:rsidRDefault="00494834">
            <w:pPr>
              <w:pStyle w:val="TableParagraph"/>
              <w:spacing w:line="172" w:lineRule="exact"/>
              <w:ind w:left="108"/>
              <w:rPr>
                <w:sz w:val="16"/>
                <w:lang w:val="pl-PL"/>
              </w:rPr>
            </w:pPr>
            <w:r w:rsidRPr="007911EC">
              <w:rPr>
                <w:sz w:val="16"/>
                <w:lang w:val="pl-PL"/>
              </w:rPr>
              <w:t>A. McIntyre, Krótka historia etyki, Warszawa 2002.</w:t>
            </w:r>
          </w:p>
        </w:tc>
      </w:tr>
      <w:tr w:rsidR="0065329D" w:rsidRPr="00BB4C4B" w14:paraId="4D5E52D5" w14:textId="77777777">
        <w:trPr>
          <w:trHeight w:val="193"/>
        </w:trPr>
        <w:tc>
          <w:tcPr>
            <w:tcW w:w="713" w:type="dxa"/>
          </w:tcPr>
          <w:p w14:paraId="16E1DEE4" w14:textId="77777777" w:rsidR="0065329D" w:rsidRDefault="00494834">
            <w:pPr>
              <w:pStyle w:val="TableParagraph"/>
              <w:spacing w:line="174" w:lineRule="exact"/>
              <w:ind w:right="250"/>
              <w:jc w:val="right"/>
              <w:rPr>
                <w:b/>
                <w:sz w:val="16"/>
              </w:rPr>
            </w:pPr>
            <w:r>
              <w:rPr>
                <w:b/>
                <w:sz w:val="16"/>
              </w:rPr>
              <w:t>2</w:t>
            </w:r>
          </w:p>
        </w:tc>
        <w:tc>
          <w:tcPr>
            <w:tcW w:w="9035" w:type="dxa"/>
          </w:tcPr>
          <w:p w14:paraId="723098AE" w14:textId="77777777" w:rsidR="0065329D" w:rsidRPr="007911EC" w:rsidRDefault="00494834">
            <w:pPr>
              <w:pStyle w:val="TableParagraph"/>
              <w:spacing w:line="174" w:lineRule="exact"/>
              <w:ind w:left="108"/>
              <w:rPr>
                <w:sz w:val="16"/>
                <w:lang w:val="pl-PL"/>
              </w:rPr>
            </w:pPr>
            <w:r w:rsidRPr="007911EC">
              <w:rPr>
                <w:sz w:val="16"/>
                <w:lang w:val="pl-PL"/>
              </w:rPr>
              <w:t>Czy etyka się opłaca? Zagadnienia etyki biznesu/ Czesław Porębski, Warszawa 2000.</w:t>
            </w:r>
          </w:p>
        </w:tc>
      </w:tr>
      <w:tr w:rsidR="0065329D" w:rsidRPr="00BB4C4B" w14:paraId="475D5C87" w14:textId="77777777">
        <w:trPr>
          <w:trHeight w:val="193"/>
        </w:trPr>
        <w:tc>
          <w:tcPr>
            <w:tcW w:w="713" w:type="dxa"/>
          </w:tcPr>
          <w:p w14:paraId="369C8687" w14:textId="77777777" w:rsidR="0065329D" w:rsidRDefault="00494834">
            <w:pPr>
              <w:pStyle w:val="TableParagraph"/>
              <w:spacing w:line="174" w:lineRule="exact"/>
              <w:ind w:right="250"/>
              <w:jc w:val="right"/>
              <w:rPr>
                <w:b/>
                <w:sz w:val="16"/>
              </w:rPr>
            </w:pPr>
            <w:r>
              <w:rPr>
                <w:b/>
                <w:sz w:val="16"/>
              </w:rPr>
              <w:t>3</w:t>
            </w:r>
          </w:p>
        </w:tc>
        <w:tc>
          <w:tcPr>
            <w:tcW w:w="9035" w:type="dxa"/>
          </w:tcPr>
          <w:p w14:paraId="2DE1B805" w14:textId="77777777" w:rsidR="0065329D" w:rsidRPr="007911EC" w:rsidRDefault="00494834">
            <w:pPr>
              <w:pStyle w:val="TableParagraph"/>
              <w:spacing w:line="174" w:lineRule="exact"/>
              <w:ind w:left="108"/>
              <w:rPr>
                <w:sz w:val="16"/>
                <w:lang w:val="pl-PL"/>
              </w:rPr>
            </w:pPr>
            <w:r w:rsidRPr="007911EC">
              <w:rPr>
                <w:sz w:val="16"/>
                <w:lang w:val="pl-PL"/>
              </w:rPr>
              <w:t>Wypisy do studiowania etyki, Piła 2002.</w:t>
            </w:r>
          </w:p>
        </w:tc>
      </w:tr>
      <w:tr w:rsidR="0065329D" w:rsidRPr="00BB4C4B" w14:paraId="27335AB4" w14:textId="77777777">
        <w:trPr>
          <w:trHeight w:val="191"/>
        </w:trPr>
        <w:tc>
          <w:tcPr>
            <w:tcW w:w="713" w:type="dxa"/>
          </w:tcPr>
          <w:p w14:paraId="63B3702C" w14:textId="77777777" w:rsidR="0065329D" w:rsidRDefault="00494834">
            <w:pPr>
              <w:pStyle w:val="TableParagraph"/>
              <w:spacing w:line="172" w:lineRule="exact"/>
              <w:ind w:right="250"/>
              <w:jc w:val="right"/>
              <w:rPr>
                <w:b/>
                <w:sz w:val="16"/>
              </w:rPr>
            </w:pPr>
            <w:r>
              <w:rPr>
                <w:b/>
                <w:sz w:val="16"/>
              </w:rPr>
              <w:t>3</w:t>
            </w:r>
          </w:p>
        </w:tc>
        <w:tc>
          <w:tcPr>
            <w:tcW w:w="9035" w:type="dxa"/>
          </w:tcPr>
          <w:p w14:paraId="75E32C9C" w14:textId="77777777" w:rsidR="0065329D" w:rsidRPr="007911EC" w:rsidRDefault="00494834">
            <w:pPr>
              <w:pStyle w:val="TableParagraph"/>
              <w:spacing w:line="172" w:lineRule="exact"/>
              <w:ind w:left="108"/>
              <w:rPr>
                <w:sz w:val="16"/>
                <w:lang w:val="pl-PL"/>
              </w:rPr>
            </w:pPr>
            <w:r w:rsidRPr="007911EC">
              <w:rPr>
                <w:sz w:val="16"/>
                <w:lang w:val="pl-PL"/>
              </w:rPr>
              <w:t>Etyka biznesu / pod redakcją Jerzy Dietl , Wojciech Gasparski, Warszawa 1997.</w:t>
            </w:r>
          </w:p>
        </w:tc>
      </w:tr>
      <w:tr w:rsidR="0065329D" w:rsidRPr="00BB4C4B" w14:paraId="4444CA07" w14:textId="77777777">
        <w:trPr>
          <w:trHeight w:val="194"/>
        </w:trPr>
        <w:tc>
          <w:tcPr>
            <w:tcW w:w="713" w:type="dxa"/>
          </w:tcPr>
          <w:p w14:paraId="782B72F2" w14:textId="77777777" w:rsidR="0065329D" w:rsidRDefault="00494834">
            <w:pPr>
              <w:pStyle w:val="TableParagraph"/>
              <w:spacing w:line="174" w:lineRule="exact"/>
              <w:ind w:right="250"/>
              <w:jc w:val="right"/>
              <w:rPr>
                <w:b/>
                <w:sz w:val="16"/>
              </w:rPr>
            </w:pPr>
            <w:r>
              <w:rPr>
                <w:b/>
                <w:sz w:val="16"/>
              </w:rPr>
              <w:t>4</w:t>
            </w:r>
          </w:p>
        </w:tc>
        <w:tc>
          <w:tcPr>
            <w:tcW w:w="9035" w:type="dxa"/>
          </w:tcPr>
          <w:p w14:paraId="35E599A9" w14:textId="77777777" w:rsidR="0065329D" w:rsidRPr="007911EC" w:rsidRDefault="00494834">
            <w:pPr>
              <w:pStyle w:val="TableParagraph"/>
              <w:spacing w:line="174" w:lineRule="exact"/>
              <w:ind w:left="108"/>
              <w:rPr>
                <w:sz w:val="16"/>
                <w:lang w:val="pl-PL"/>
              </w:rPr>
            </w:pPr>
            <w:r w:rsidRPr="007911EC">
              <w:rPr>
                <w:sz w:val="16"/>
                <w:lang w:val="pl-PL"/>
              </w:rPr>
              <w:t>Wykłady z etyki biznesu/ Wojciech Gasparski, Warszawa 2000.</w:t>
            </w:r>
          </w:p>
        </w:tc>
      </w:tr>
    </w:tbl>
    <w:p w14:paraId="1E073C05" w14:textId="77777777" w:rsidR="0065329D" w:rsidRDefault="00494834">
      <w:pPr>
        <w:ind w:left="398"/>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9035"/>
      </w:tblGrid>
      <w:tr w:rsidR="0065329D" w:rsidRPr="00BB4C4B" w14:paraId="3D74840F" w14:textId="77777777">
        <w:trPr>
          <w:trHeight w:val="193"/>
        </w:trPr>
        <w:tc>
          <w:tcPr>
            <w:tcW w:w="713" w:type="dxa"/>
          </w:tcPr>
          <w:p w14:paraId="16965E9D" w14:textId="77777777" w:rsidR="0065329D" w:rsidRDefault="00494834">
            <w:pPr>
              <w:pStyle w:val="TableParagraph"/>
              <w:spacing w:line="173" w:lineRule="exact"/>
              <w:ind w:right="250"/>
              <w:jc w:val="right"/>
              <w:rPr>
                <w:b/>
                <w:sz w:val="16"/>
              </w:rPr>
            </w:pPr>
            <w:r>
              <w:rPr>
                <w:b/>
                <w:sz w:val="16"/>
              </w:rPr>
              <w:t>1</w:t>
            </w:r>
          </w:p>
        </w:tc>
        <w:tc>
          <w:tcPr>
            <w:tcW w:w="9035" w:type="dxa"/>
          </w:tcPr>
          <w:p w14:paraId="21B87BDD" w14:textId="77777777" w:rsidR="0065329D" w:rsidRPr="007911EC" w:rsidRDefault="00494834">
            <w:pPr>
              <w:pStyle w:val="TableParagraph"/>
              <w:spacing w:line="173" w:lineRule="exact"/>
              <w:ind w:left="108"/>
              <w:rPr>
                <w:sz w:val="16"/>
                <w:lang w:val="pl-PL"/>
              </w:rPr>
            </w:pPr>
            <w:r w:rsidRPr="007911EC">
              <w:rPr>
                <w:sz w:val="16"/>
                <w:lang w:val="pl-PL"/>
              </w:rPr>
              <w:t>Szacki J.: "Historia myśli socjologicznej", Warszawa, PWN, 2002.</w:t>
            </w:r>
          </w:p>
        </w:tc>
      </w:tr>
      <w:tr w:rsidR="0065329D" w:rsidRPr="00BB4C4B" w14:paraId="63E2E054" w14:textId="77777777">
        <w:trPr>
          <w:trHeight w:val="193"/>
        </w:trPr>
        <w:tc>
          <w:tcPr>
            <w:tcW w:w="713" w:type="dxa"/>
          </w:tcPr>
          <w:p w14:paraId="39FB04D2" w14:textId="77777777" w:rsidR="0065329D" w:rsidRDefault="00494834">
            <w:pPr>
              <w:pStyle w:val="TableParagraph"/>
              <w:spacing w:line="174" w:lineRule="exact"/>
              <w:ind w:right="250"/>
              <w:jc w:val="right"/>
              <w:rPr>
                <w:b/>
                <w:sz w:val="16"/>
              </w:rPr>
            </w:pPr>
            <w:r>
              <w:rPr>
                <w:b/>
                <w:sz w:val="16"/>
              </w:rPr>
              <w:t>2</w:t>
            </w:r>
          </w:p>
        </w:tc>
        <w:tc>
          <w:tcPr>
            <w:tcW w:w="9035" w:type="dxa"/>
          </w:tcPr>
          <w:p w14:paraId="6DF4D02A" w14:textId="77777777" w:rsidR="0065329D" w:rsidRPr="007911EC" w:rsidRDefault="00494834">
            <w:pPr>
              <w:pStyle w:val="TableParagraph"/>
              <w:spacing w:line="174" w:lineRule="exact"/>
              <w:ind w:left="108"/>
              <w:rPr>
                <w:sz w:val="16"/>
                <w:lang w:val="pl-PL"/>
              </w:rPr>
            </w:pPr>
            <w:r w:rsidRPr="007911EC">
              <w:rPr>
                <w:sz w:val="16"/>
                <w:lang w:val="pl-PL"/>
              </w:rPr>
              <w:t>W. Tatarkiewicz, Historia filozofii, Warszawa 2003.</w:t>
            </w:r>
          </w:p>
        </w:tc>
      </w:tr>
    </w:tbl>
    <w:p w14:paraId="11C4E723" w14:textId="77777777" w:rsidR="0065329D" w:rsidRPr="007911EC" w:rsidRDefault="0065329D">
      <w:pPr>
        <w:spacing w:line="174" w:lineRule="exact"/>
        <w:rPr>
          <w:sz w:val="16"/>
          <w:lang w:val="pl-PL"/>
        </w:rPr>
        <w:sectPr w:rsidR="0065329D" w:rsidRPr="007911EC">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372"/>
        <w:gridCol w:w="814"/>
        <w:gridCol w:w="767"/>
        <w:gridCol w:w="951"/>
        <w:gridCol w:w="817"/>
        <w:gridCol w:w="224"/>
        <w:gridCol w:w="975"/>
        <w:gridCol w:w="353"/>
        <w:gridCol w:w="718"/>
        <w:gridCol w:w="758"/>
        <w:gridCol w:w="386"/>
        <w:gridCol w:w="1536"/>
      </w:tblGrid>
      <w:tr w:rsidR="0065329D" w:rsidRPr="00BB4C4B" w14:paraId="45B21216" w14:textId="77777777">
        <w:trPr>
          <w:trHeight w:val="501"/>
        </w:trPr>
        <w:tc>
          <w:tcPr>
            <w:tcW w:w="9751" w:type="dxa"/>
            <w:gridSpan w:val="13"/>
            <w:shd w:val="clear" w:color="auto" w:fill="BEBEBE"/>
          </w:tcPr>
          <w:p w14:paraId="49E3DD6A" w14:textId="77777777" w:rsidR="0065329D" w:rsidRPr="007911EC" w:rsidRDefault="00494834">
            <w:pPr>
              <w:pStyle w:val="TableParagraph"/>
              <w:spacing w:before="99"/>
              <w:ind w:left="139"/>
              <w:rPr>
                <w:b/>
                <w:lang w:val="pl-PL"/>
              </w:rPr>
            </w:pPr>
            <w:bookmarkStart w:id="40" w:name="_bookmark39"/>
            <w:bookmarkEnd w:id="40"/>
            <w:r w:rsidRPr="007911EC">
              <w:rPr>
                <w:b/>
                <w:lang w:val="pl-PL"/>
              </w:rPr>
              <w:lastRenderedPageBreak/>
              <w:t>OCHRONA WŁASNOŚCI INTELEKTUALNEJ ROK 1 /SEM 2</w:t>
            </w:r>
          </w:p>
        </w:tc>
      </w:tr>
      <w:tr w:rsidR="0065329D" w14:paraId="3D40803D" w14:textId="77777777">
        <w:trPr>
          <w:trHeight w:val="501"/>
        </w:trPr>
        <w:tc>
          <w:tcPr>
            <w:tcW w:w="2266" w:type="dxa"/>
            <w:gridSpan w:val="3"/>
          </w:tcPr>
          <w:p w14:paraId="5B6CA304" w14:textId="77777777" w:rsidR="0065329D" w:rsidRDefault="00494834">
            <w:pPr>
              <w:pStyle w:val="TableParagraph"/>
              <w:spacing w:before="58" w:line="193" w:lineRule="exact"/>
              <w:ind w:left="576"/>
              <w:rPr>
                <w:b/>
                <w:sz w:val="16"/>
              </w:rPr>
            </w:pPr>
            <w:r>
              <w:rPr>
                <w:b/>
                <w:sz w:val="16"/>
              </w:rPr>
              <w:t>Nazwa modułu</w:t>
            </w:r>
          </w:p>
          <w:p w14:paraId="71B6C62A" w14:textId="77777777" w:rsidR="0065329D" w:rsidRDefault="00494834">
            <w:pPr>
              <w:pStyle w:val="TableParagraph"/>
              <w:spacing w:line="193" w:lineRule="exact"/>
              <w:ind w:left="643"/>
              <w:rPr>
                <w:b/>
                <w:sz w:val="16"/>
              </w:rPr>
            </w:pPr>
            <w:r>
              <w:rPr>
                <w:b/>
                <w:sz w:val="16"/>
              </w:rPr>
              <w:t>(przedmiotu)</w:t>
            </w:r>
          </w:p>
        </w:tc>
        <w:tc>
          <w:tcPr>
            <w:tcW w:w="7485" w:type="dxa"/>
            <w:gridSpan w:val="10"/>
          </w:tcPr>
          <w:p w14:paraId="0BDD20D0" w14:textId="77777777" w:rsidR="0065329D" w:rsidRDefault="00494834">
            <w:pPr>
              <w:pStyle w:val="TableParagraph"/>
              <w:spacing w:before="154"/>
              <w:ind w:left="2398" w:right="2305"/>
              <w:jc w:val="center"/>
              <w:rPr>
                <w:b/>
                <w:sz w:val="16"/>
              </w:rPr>
            </w:pPr>
            <w:r>
              <w:rPr>
                <w:b/>
                <w:sz w:val="16"/>
              </w:rPr>
              <w:t>Ochrona Własności Intelektualnej</w:t>
            </w:r>
          </w:p>
        </w:tc>
      </w:tr>
      <w:tr w:rsidR="0065329D" w14:paraId="4DB28A1D" w14:textId="77777777">
        <w:trPr>
          <w:trHeight w:val="210"/>
        </w:trPr>
        <w:tc>
          <w:tcPr>
            <w:tcW w:w="2266" w:type="dxa"/>
            <w:gridSpan w:val="3"/>
          </w:tcPr>
          <w:p w14:paraId="6E84723C" w14:textId="77777777" w:rsidR="0065329D" w:rsidRDefault="00494834">
            <w:pPr>
              <w:pStyle w:val="TableParagraph"/>
              <w:spacing w:before="10" w:line="181" w:lineRule="exact"/>
              <w:ind w:left="648"/>
              <w:rPr>
                <w:sz w:val="16"/>
              </w:rPr>
            </w:pPr>
            <w:r>
              <w:rPr>
                <w:sz w:val="16"/>
              </w:rPr>
              <w:t>Kierunek studiów</w:t>
            </w:r>
          </w:p>
        </w:tc>
        <w:tc>
          <w:tcPr>
            <w:tcW w:w="7485" w:type="dxa"/>
            <w:gridSpan w:val="10"/>
          </w:tcPr>
          <w:p w14:paraId="6A1F4BF9" w14:textId="77777777" w:rsidR="0065329D" w:rsidRDefault="00494834">
            <w:pPr>
              <w:pStyle w:val="TableParagraph"/>
              <w:spacing w:before="10" w:line="181" w:lineRule="exact"/>
              <w:ind w:left="108"/>
              <w:rPr>
                <w:sz w:val="16"/>
              </w:rPr>
            </w:pPr>
            <w:r>
              <w:rPr>
                <w:sz w:val="16"/>
              </w:rPr>
              <w:t>Filologia</w:t>
            </w:r>
          </w:p>
        </w:tc>
      </w:tr>
      <w:tr w:rsidR="0065329D" w14:paraId="3B21E2E6" w14:textId="77777777">
        <w:trPr>
          <w:trHeight w:val="208"/>
        </w:trPr>
        <w:tc>
          <w:tcPr>
            <w:tcW w:w="2266" w:type="dxa"/>
            <w:gridSpan w:val="3"/>
          </w:tcPr>
          <w:p w14:paraId="556961A3" w14:textId="77777777" w:rsidR="0065329D" w:rsidRDefault="00494834">
            <w:pPr>
              <w:pStyle w:val="TableParagraph"/>
              <w:spacing w:before="8" w:line="181" w:lineRule="exact"/>
              <w:ind w:left="648"/>
              <w:rPr>
                <w:sz w:val="16"/>
              </w:rPr>
            </w:pPr>
            <w:r>
              <w:rPr>
                <w:sz w:val="16"/>
              </w:rPr>
              <w:t>Profil kształcenia</w:t>
            </w:r>
          </w:p>
        </w:tc>
        <w:tc>
          <w:tcPr>
            <w:tcW w:w="7485" w:type="dxa"/>
            <w:gridSpan w:val="10"/>
          </w:tcPr>
          <w:p w14:paraId="46D381A8" w14:textId="77777777" w:rsidR="0065329D" w:rsidRDefault="00494834">
            <w:pPr>
              <w:pStyle w:val="TableParagraph"/>
              <w:spacing w:before="8" w:line="181" w:lineRule="exact"/>
              <w:ind w:left="108"/>
              <w:rPr>
                <w:sz w:val="16"/>
              </w:rPr>
            </w:pPr>
            <w:r>
              <w:rPr>
                <w:sz w:val="16"/>
              </w:rPr>
              <w:t>Praktyczny</w:t>
            </w:r>
          </w:p>
        </w:tc>
      </w:tr>
      <w:tr w:rsidR="0065329D" w14:paraId="11C9D453" w14:textId="77777777">
        <w:trPr>
          <w:trHeight w:val="210"/>
        </w:trPr>
        <w:tc>
          <w:tcPr>
            <w:tcW w:w="2266" w:type="dxa"/>
            <w:gridSpan w:val="3"/>
          </w:tcPr>
          <w:p w14:paraId="1E0A555E" w14:textId="77777777" w:rsidR="0065329D" w:rsidRDefault="00494834">
            <w:pPr>
              <w:pStyle w:val="TableParagraph"/>
              <w:spacing w:before="10" w:line="181" w:lineRule="exact"/>
              <w:ind w:left="648"/>
              <w:rPr>
                <w:sz w:val="16"/>
              </w:rPr>
            </w:pPr>
            <w:r>
              <w:rPr>
                <w:sz w:val="16"/>
              </w:rPr>
              <w:t>Poziom studiów</w:t>
            </w:r>
          </w:p>
        </w:tc>
        <w:tc>
          <w:tcPr>
            <w:tcW w:w="7485" w:type="dxa"/>
            <w:gridSpan w:val="10"/>
          </w:tcPr>
          <w:p w14:paraId="0D79B963" w14:textId="77777777" w:rsidR="0065329D" w:rsidRDefault="00494834">
            <w:pPr>
              <w:pStyle w:val="TableParagraph"/>
              <w:spacing w:before="10" w:line="181" w:lineRule="exact"/>
              <w:ind w:left="108"/>
              <w:rPr>
                <w:sz w:val="16"/>
              </w:rPr>
            </w:pPr>
            <w:r>
              <w:rPr>
                <w:sz w:val="16"/>
              </w:rPr>
              <w:t>I stopnia</w:t>
            </w:r>
          </w:p>
        </w:tc>
      </w:tr>
      <w:tr w:rsidR="0065329D" w:rsidRPr="00BB4C4B" w14:paraId="5214B704" w14:textId="77777777">
        <w:trPr>
          <w:trHeight w:val="210"/>
        </w:trPr>
        <w:tc>
          <w:tcPr>
            <w:tcW w:w="2266" w:type="dxa"/>
            <w:gridSpan w:val="3"/>
          </w:tcPr>
          <w:p w14:paraId="06E320F7" w14:textId="77777777" w:rsidR="0065329D" w:rsidRDefault="00494834">
            <w:pPr>
              <w:pStyle w:val="TableParagraph"/>
              <w:spacing w:before="10" w:line="181" w:lineRule="exact"/>
              <w:ind w:left="648"/>
              <w:rPr>
                <w:sz w:val="16"/>
              </w:rPr>
            </w:pPr>
            <w:r>
              <w:rPr>
                <w:sz w:val="16"/>
              </w:rPr>
              <w:t>Specjalność</w:t>
            </w:r>
          </w:p>
        </w:tc>
        <w:tc>
          <w:tcPr>
            <w:tcW w:w="7485" w:type="dxa"/>
            <w:gridSpan w:val="10"/>
          </w:tcPr>
          <w:p w14:paraId="527448AB" w14:textId="77777777" w:rsidR="0065329D" w:rsidRPr="007911EC" w:rsidRDefault="00494834">
            <w:pPr>
              <w:pStyle w:val="TableParagraph"/>
              <w:spacing w:before="10" w:line="181" w:lineRule="exact"/>
              <w:ind w:left="108"/>
              <w:rPr>
                <w:sz w:val="16"/>
                <w:lang w:val="pl-PL"/>
              </w:rPr>
            </w:pPr>
            <w:r w:rsidRPr="007911EC">
              <w:rPr>
                <w:sz w:val="16"/>
                <w:lang w:val="pl-PL"/>
              </w:rPr>
              <w:t>Filologia angielska / Nauczyciel języka angielskiego</w:t>
            </w:r>
          </w:p>
        </w:tc>
      </w:tr>
      <w:tr w:rsidR="0065329D" w14:paraId="33A29E88" w14:textId="77777777">
        <w:trPr>
          <w:trHeight w:val="208"/>
        </w:trPr>
        <w:tc>
          <w:tcPr>
            <w:tcW w:w="2266" w:type="dxa"/>
            <w:gridSpan w:val="3"/>
          </w:tcPr>
          <w:p w14:paraId="7FBDE7B2" w14:textId="77777777" w:rsidR="0065329D" w:rsidRDefault="00494834">
            <w:pPr>
              <w:pStyle w:val="TableParagraph"/>
              <w:spacing w:before="8" w:line="181" w:lineRule="exact"/>
              <w:ind w:left="648"/>
              <w:rPr>
                <w:sz w:val="16"/>
              </w:rPr>
            </w:pPr>
            <w:r>
              <w:rPr>
                <w:sz w:val="16"/>
              </w:rPr>
              <w:t>Forma studiów</w:t>
            </w:r>
          </w:p>
        </w:tc>
        <w:tc>
          <w:tcPr>
            <w:tcW w:w="7485" w:type="dxa"/>
            <w:gridSpan w:val="10"/>
          </w:tcPr>
          <w:p w14:paraId="336E904D" w14:textId="3C0388BF" w:rsidR="0065329D" w:rsidRDefault="007E18C0">
            <w:pPr>
              <w:pStyle w:val="TableParagraph"/>
              <w:spacing w:before="8" w:line="181" w:lineRule="exact"/>
              <w:ind w:left="108"/>
              <w:rPr>
                <w:sz w:val="16"/>
              </w:rPr>
            </w:pPr>
            <w:r>
              <w:rPr>
                <w:sz w:val="16"/>
              </w:rPr>
              <w:t>Nies</w:t>
            </w:r>
            <w:r w:rsidR="00494834">
              <w:rPr>
                <w:sz w:val="16"/>
              </w:rPr>
              <w:t>tacjonarne</w:t>
            </w:r>
          </w:p>
        </w:tc>
      </w:tr>
      <w:tr w:rsidR="0065329D" w14:paraId="409C4514" w14:textId="77777777">
        <w:trPr>
          <w:trHeight w:val="210"/>
        </w:trPr>
        <w:tc>
          <w:tcPr>
            <w:tcW w:w="2266" w:type="dxa"/>
            <w:gridSpan w:val="3"/>
          </w:tcPr>
          <w:p w14:paraId="00A8A8F8" w14:textId="77777777" w:rsidR="0065329D" w:rsidRDefault="00494834">
            <w:pPr>
              <w:pStyle w:val="TableParagraph"/>
              <w:spacing w:before="10" w:line="181" w:lineRule="exact"/>
              <w:ind w:left="648"/>
              <w:rPr>
                <w:sz w:val="16"/>
              </w:rPr>
            </w:pPr>
            <w:r>
              <w:rPr>
                <w:sz w:val="16"/>
              </w:rPr>
              <w:t>Semestr studiów</w:t>
            </w:r>
          </w:p>
        </w:tc>
        <w:tc>
          <w:tcPr>
            <w:tcW w:w="7485" w:type="dxa"/>
            <w:gridSpan w:val="10"/>
          </w:tcPr>
          <w:p w14:paraId="6166D23C" w14:textId="77777777" w:rsidR="0065329D" w:rsidRDefault="00494834">
            <w:pPr>
              <w:pStyle w:val="TableParagraph"/>
              <w:spacing w:before="10" w:line="181" w:lineRule="exact"/>
              <w:ind w:left="108"/>
              <w:rPr>
                <w:sz w:val="16"/>
              </w:rPr>
            </w:pPr>
            <w:r>
              <w:rPr>
                <w:sz w:val="16"/>
              </w:rPr>
              <w:t>2</w:t>
            </w:r>
          </w:p>
        </w:tc>
      </w:tr>
      <w:tr w:rsidR="0065329D" w:rsidRPr="00BB4C4B" w14:paraId="6F43FEED" w14:textId="77777777">
        <w:trPr>
          <w:trHeight w:val="395"/>
        </w:trPr>
        <w:tc>
          <w:tcPr>
            <w:tcW w:w="3033" w:type="dxa"/>
            <w:gridSpan w:val="4"/>
          </w:tcPr>
          <w:p w14:paraId="4612EA2E" w14:textId="77777777" w:rsidR="0065329D" w:rsidRDefault="00494834">
            <w:pPr>
              <w:pStyle w:val="TableParagraph"/>
              <w:spacing w:before="101"/>
              <w:ind w:left="480"/>
              <w:rPr>
                <w:b/>
                <w:sz w:val="16"/>
              </w:rPr>
            </w:pPr>
            <w:r>
              <w:rPr>
                <w:b/>
                <w:sz w:val="16"/>
              </w:rPr>
              <w:t>Tryb zaliczenia przedmiotu</w:t>
            </w:r>
          </w:p>
        </w:tc>
        <w:tc>
          <w:tcPr>
            <w:tcW w:w="951" w:type="dxa"/>
          </w:tcPr>
          <w:p w14:paraId="5EAEBF59" w14:textId="77777777" w:rsidR="0065329D" w:rsidRDefault="00494834">
            <w:pPr>
              <w:pStyle w:val="TableParagraph"/>
              <w:spacing w:before="101"/>
              <w:ind w:left="93"/>
              <w:jc w:val="center"/>
              <w:rPr>
                <w:sz w:val="16"/>
              </w:rPr>
            </w:pPr>
            <w:r>
              <w:rPr>
                <w:sz w:val="16"/>
              </w:rPr>
              <w:t>zaliczenie</w:t>
            </w:r>
          </w:p>
        </w:tc>
        <w:tc>
          <w:tcPr>
            <w:tcW w:w="4231" w:type="dxa"/>
            <w:gridSpan w:val="7"/>
          </w:tcPr>
          <w:p w14:paraId="70EFB4F6" w14:textId="77777777" w:rsidR="0065329D" w:rsidRDefault="00494834">
            <w:pPr>
              <w:pStyle w:val="TableParagraph"/>
              <w:spacing w:before="101"/>
              <w:ind w:left="1299"/>
              <w:rPr>
                <w:b/>
                <w:sz w:val="16"/>
              </w:rPr>
            </w:pPr>
            <w:r>
              <w:rPr>
                <w:b/>
                <w:sz w:val="16"/>
              </w:rPr>
              <w:t>Liczba punktów ECTS</w:t>
            </w:r>
          </w:p>
        </w:tc>
        <w:tc>
          <w:tcPr>
            <w:tcW w:w="1536" w:type="dxa"/>
            <w:vMerge w:val="restart"/>
          </w:tcPr>
          <w:p w14:paraId="36FE3655" w14:textId="77777777" w:rsidR="0065329D" w:rsidRPr="007911EC" w:rsidRDefault="0065329D">
            <w:pPr>
              <w:pStyle w:val="TableParagraph"/>
              <w:rPr>
                <w:b/>
                <w:sz w:val="18"/>
                <w:lang w:val="pl-PL"/>
              </w:rPr>
            </w:pPr>
          </w:p>
          <w:p w14:paraId="5177232F" w14:textId="77777777" w:rsidR="0065329D" w:rsidRPr="007911EC" w:rsidRDefault="0065329D">
            <w:pPr>
              <w:pStyle w:val="TableParagraph"/>
              <w:spacing w:before="10"/>
              <w:rPr>
                <w:b/>
                <w:sz w:val="14"/>
                <w:lang w:val="pl-PL"/>
              </w:rPr>
            </w:pPr>
          </w:p>
          <w:p w14:paraId="628DA6C7" w14:textId="77777777" w:rsidR="0065329D" w:rsidRPr="007911EC" w:rsidRDefault="00494834">
            <w:pPr>
              <w:pStyle w:val="TableParagraph"/>
              <w:ind w:left="119" w:right="11" w:firstLine="93"/>
              <w:rPr>
                <w:sz w:val="16"/>
                <w:lang w:val="pl-PL"/>
              </w:rPr>
            </w:pPr>
            <w:r w:rsidRPr="007911EC">
              <w:rPr>
                <w:sz w:val="16"/>
                <w:lang w:val="pl-PL"/>
              </w:rPr>
              <w:t>Sposób ustalania oceny z przedmiotu</w:t>
            </w:r>
          </w:p>
        </w:tc>
      </w:tr>
      <w:tr w:rsidR="0065329D" w14:paraId="754C98E6" w14:textId="77777777">
        <w:trPr>
          <w:trHeight w:val="772"/>
        </w:trPr>
        <w:tc>
          <w:tcPr>
            <w:tcW w:w="1452" w:type="dxa"/>
            <w:gridSpan w:val="2"/>
            <w:vMerge w:val="restart"/>
          </w:tcPr>
          <w:p w14:paraId="1E97B3C0" w14:textId="77777777" w:rsidR="0065329D" w:rsidRPr="007911EC" w:rsidRDefault="0065329D">
            <w:pPr>
              <w:pStyle w:val="TableParagraph"/>
              <w:rPr>
                <w:b/>
                <w:sz w:val="18"/>
                <w:lang w:val="pl-PL"/>
              </w:rPr>
            </w:pPr>
          </w:p>
          <w:p w14:paraId="3CD784B9" w14:textId="77777777" w:rsidR="0065329D" w:rsidRPr="007911EC" w:rsidRDefault="0065329D">
            <w:pPr>
              <w:pStyle w:val="TableParagraph"/>
              <w:spacing w:before="5"/>
              <w:rPr>
                <w:b/>
                <w:sz w:val="14"/>
                <w:lang w:val="pl-PL"/>
              </w:rPr>
            </w:pPr>
          </w:p>
          <w:p w14:paraId="330B7AFC" w14:textId="77777777" w:rsidR="0065329D" w:rsidRDefault="00494834">
            <w:pPr>
              <w:pStyle w:val="TableParagraph"/>
              <w:spacing w:line="193" w:lineRule="exact"/>
              <w:ind w:left="218" w:right="117"/>
              <w:jc w:val="center"/>
              <w:rPr>
                <w:b/>
                <w:sz w:val="16"/>
              </w:rPr>
            </w:pPr>
            <w:r>
              <w:rPr>
                <w:b/>
                <w:sz w:val="16"/>
              </w:rPr>
              <w:t>Formy zajęć i</w:t>
            </w:r>
          </w:p>
          <w:p w14:paraId="5A79DDDA" w14:textId="77777777" w:rsidR="0065329D" w:rsidRDefault="00494834">
            <w:pPr>
              <w:pStyle w:val="TableParagraph"/>
              <w:spacing w:line="193" w:lineRule="exact"/>
              <w:ind w:left="215" w:right="117"/>
              <w:jc w:val="center"/>
              <w:rPr>
                <w:b/>
                <w:sz w:val="16"/>
              </w:rPr>
            </w:pPr>
            <w:r>
              <w:rPr>
                <w:b/>
                <w:sz w:val="16"/>
              </w:rPr>
              <w:t>inne</w:t>
            </w:r>
          </w:p>
        </w:tc>
        <w:tc>
          <w:tcPr>
            <w:tcW w:w="2532" w:type="dxa"/>
            <w:gridSpan w:val="3"/>
          </w:tcPr>
          <w:p w14:paraId="1040D8E7" w14:textId="77777777" w:rsidR="0065329D" w:rsidRPr="007911EC" w:rsidRDefault="0065329D">
            <w:pPr>
              <w:pStyle w:val="TableParagraph"/>
              <w:spacing w:before="11"/>
              <w:rPr>
                <w:b/>
                <w:sz w:val="15"/>
                <w:lang w:val="pl-PL"/>
              </w:rPr>
            </w:pPr>
          </w:p>
          <w:p w14:paraId="22CDCE31" w14:textId="77777777" w:rsidR="0065329D" w:rsidRPr="007911EC" w:rsidRDefault="00494834">
            <w:pPr>
              <w:pStyle w:val="TableParagraph"/>
              <w:ind w:left="416" w:right="324"/>
              <w:jc w:val="center"/>
              <w:rPr>
                <w:b/>
                <w:sz w:val="16"/>
                <w:lang w:val="pl-PL"/>
              </w:rPr>
            </w:pPr>
            <w:r w:rsidRPr="007911EC">
              <w:rPr>
                <w:b/>
                <w:sz w:val="16"/>
                <w:lang w:val="pl-PL"/>
              </w:rPr>
              <w:t>Liczba godzin zajęć w</w:t>
            </w:r>
          </w:p>
          <w:p w14:paraId="4C6BF116" w14:textId="77777777" w:rsidR="0065329D" w:rsidRPr="007911EC" w:rsidRDefault="00494834">
            <w:pPr>
              <w:pStyle w:val="TableParagraph"/>
              <w:spacing w:before="2"/>
              <w:ind w:left="416" w:right="321"/>
              <w:jc w:val="center"/>
              <w:rPr>
                <w:b/>
                <w:sz w:val="16"/>
                <w:lang w:val="pl-PL"/>
              </w:rPr>
            </w:pPr>
            <w:r w:rsidRPr="007911EC">
              <w:rPr>
                <w:b/>
                <w:sz w:val="16"/>
                <w:lang w:val="pl-PL"/>
              </w:rPr>
              <w:t>semestrze</w:t>
            </w:r>
          </w:p>
        </w:tc>
        <w:tc>
          <w:tcPr>
            <w:tcW w:w="817" w:type="dxa"/>
          </w:tcPr>
          <w:p w14:paraId="640CB72D" w14:textId="77777777" w:rsidR="0065329D" w:rsidRPr="007911EC" w:rsidRDefault="0065329D">
            <w:pPr>
              <w:pStyle w:val="TableParagraph"/>
              <w:spacing w:before="10"/>
              <w:rPr>
                <w:b/>
                <w:sz w:val="23"/>
                <w:lang w:val="pl-PL"/>
              </w:rPr>
            </w:pPr>
          </w:p>
          <w:p w14:paraId="56DC1F8C" w14:textId="77777777" w:rsidR="0065329D" w:rsidRDefault="00494834">
            <w:pPr>
              <w:pStyle w:val="TableParagraph"/>
              <w:spacing w:before="1"/>
              <w:ind w:left="106"/>
              <w:rPr>
                <w:sz w:val="16"/>
              </w:rPr>
            </w:pPr>
            <w:r>
              <w:rPr>
                <w:sz w:val="16"/>
              </w:rPr>
              <w:t>Całkowita</w:t>
            </w:r>
          </w:p>
        </w:tc>
        <w:tc>
          <w:tcPr>
            <w:tcW w:w="224" w:type="dxa"/>
          </w:tcPr>
          <w:p w14:paraId="55B334C5" w14:textId="77777777" w:rsidR="0065329D" w:rsidRDefault="0065329D">
            <w:pPr>
              <w:pStyle w:val="TableParagraph"/>
              <w:spacing w:before="10"/>
              <w:rPr>
                <w:b/>
                <w:sz w:val="23"/>
              </w:rPr>
            </w:pPr>
          </w:p>
          <w:p w14:paraId="56FC4D85" w14:textId="77777777" w:rsidR="0065329D" w:rsidRDefault="00494834">
            <w:pPr>
              <w:pStyle w:val="TableParagraph"/>
              <w:spacing w:before="1"/>
              <w:ind w:left="108"/>
              <w:rPr>
                <w:sz w:val="16"/>
              </w:rPr>
            </w:pPr>
            <w:r>
              <w:rPr>
                <w:sz w:val="16"/>
              </w:rPr>
              <w:t>1</w:t>
            </w:r>
          </w:p>
        </w:tc>
        <w:tc>
          <w:tcPr>
            <w:tcW w:w="975" w:type="dxa"/>
          </w:tcPr>
          <w:p w14:paraId="2836CCFF" w14:textId="77777777" w:rsidR="0065329D" w:rsidRDefault="0065329D">
            <w:pPr>
              <w:pStyle w:val="TableParagraph"/>
              <w:spacing w:before="11"/>
              <w:rPr>
                <w:b/>
                <w:sz w:val="15"/>
              </w:rPr>
            </w:pPr>
          </w:p>
          <w:p w14:paraId="596318C5" w14:textId="77777777" w:rsidR="0065329D" w:rsidRDefault="00494834">
            <w:pPr>
              <w:pStyle w:val="TableParagraph"/>
              <w:ind w:left="98" w:right="6"/>
              <w:jc w:val="center"/>
              <w:rPr>
                <w:sz w:val="16"/>
              </w:rPr>
            </w:pPr>
            <w:r>
              <w:rPr>
                <w:sz w:val="16"/>
              </w:rPr>
              <w:t>Zajęcia</w:t>
            </w:r>
          </w:p>
          <w:p w14:paraId="49BA1801" w14:textId="77777777" w:rsidR="0065329D" w:rsidRDefault="00494834">
            <w:pPr>
              <w:pStyle w:val="TableParagraph"/>
              <w:spacing w:before="2"/>
              <w:ind w:left="98" w:right="9"/>
              <w:jc w:val="center"/>
              <w:rPr>
                <w:sz w:val="16"/>
              </w:rPr>
            </w:pPr>
            <w:r>
              <w:rPr>
                <w:sz w:val="16"/>
              </w:rPr>
              <w:t>kontaktowe</w:t>
            </w:r>
          </w:p>
        </w:tc>
        <w:tc>
          <w:tcPr>
            <w:tcW w:w="353" w:type="dxa"/>
          </w:tcPr>
          <w:p w14:paraId="0337C16C" w14:textId="77777777" w:rsidR="0065329D" w:rsidRDefault="0065329D">
            <w:pPr>
              <w:pStyle w:val="TableParagraph"/>
              <w:spacing w:before="10"/>
              <w:rPr>
                <w:b/>
                <w:sz w:val="23"/>
              </w:rPr>
            </w:pPr>
          </w:p>
          <w:p w14:paraId="0D0404A9" w14:textId="04B21B97" w:rsidR="0065329D" w:rsidRDefault="00494834">
            <w:pPr>
              <w:pStyle w:val="TableParagraph"/>
              <w:spacing w:before="1"/>
              <w:ind w:left="104"/>
              <w:rPr>
                <w:sz w:val="16"/>
              </w:rPr>
            </w:pPr>
            <w:r>
              <w:rPr>
                <w:sz w:val="16"/>
              </w:rPr>
              <w:t>0.</w:t>
            </w:r>
            <w:r w:rsidR="00F41C62">
              <w:rPr>
                <w:sz w:val="16"/>
              </w:rPr>
              <w:t>4</w:t>
            </w:r>
          </w:p>
        </w:tc>
        <w:tc>
          <w:tcPr>
            <w:tcW w:w="1476" w:type="dxa"/>
            <w:gridSpan w:val="2"/>
          </w:tcPr>
          <w:p w14:paraId="6E337241" w14:textId="77777777" w:rsidR="0065329D" w:rsidRPr="007911EC" w:rsidRDefault="00494834">
            <w:pPr>
              <w:pStyle w:val="TableParagraph"/>
              <w:ind w:left="180" w:right="94"/>
              <w:jc w:val="center"/>
              <w:rPr>
                <w:sz w:val="16"/>
                <w:lang w:val="pl-PL"/>
              </w:rPr>
            </w:pPr>
            <w:r w:rsidRPr="007911EC">
              <w:rPr>
                <w:sz w:val="16"/>
                <w:lang w:val="pl-PL"/>
              </w:rPr>
              <w:t>Zajęcia związane z praktycznym przygotowaniem</w:t>
            </w:r>
          </w:p>
          <w:p w14:paraId="46B3148D" w14:textId="77777777" w:rsidR="0065329D" w:rsidRPr="007911EC" w:rsidRDefault="00494834">
            <w:pPr>
              <w:pStyle w:val="TableParagraph"/>
              <w:spacing w:line="172" w:lineRule="exact"/>
              <w:ind w:left="180" w:right="91"/>
              <w:jc w:val="center"/>
              <w:rPr>
                <w:sz w:val="16"/>
                <w:lang w:val="pl-PL"/>
              </w:rPr>
            </w:pPr>
            <w:r w:rsidRPr="007911EC">
              <w:rPr>
                <w:sz w:val="16"/>
                <w:lang w:val="pl-PL"/>
              </w:rPr>
              <w:t>zawodowym</w:t>
            </w:r>
          </w:p>
        </w:tc>
        <w:tc>
          <w:tcPr>
            <w:tcW w:w="386" w:type="dxa"/>
          </w:tcPr>
          <w:p w14:paraId="5F2833F9" w14:textId="77777777" w:rsidR="0065329D" w:rsidRPr="007911EC" w:rsidRDefault="0065329D">
            <w:pPr>
              <w:pStyle w:val="TableParagraph"/>
              <w:spacing w:before="10"/>
              <w:rPr>
                <w:b/>
                <w:sz w:val="23"/>
                <w:lang w:val="pl-PL"/>
              </w:rPr>
            </w:pPr>
          </w:p>
          <w:p w14:paraId="245EADA0" w14:textId="77777777" w:rsidR="0065329D" w:rsidRDefault="00494834">
            <w:pPr>
              <w:pStyle w:val="TableParagraph"/>
              <w:spacing w:before="1"/>
              <w:ind w:left="104"/>
              <w:rPr>
                <w:sz w:val="16"/>
              </w:rPr>
            </w:pPr>
            <w:r>
              <w:rPr>
                <w:sz w:val="16"/>
              </w:rPr>
              <w:t>NIE</w:t>
            </w:r>
          </w:p>
        </w:tc>
        <w:tc>
          <w:tcPr>
            <w:tcW w:w="1536" w:type="dxa"/>
            <w:vMerge/>
            <w:tcBorders>
              <w:top w:val="nil"/>
            </w:tcBorders>
          </w:tcPr>
          <w:p w14:paraId="5F37A89E" w14:textId="77777777" w:rsidR="0065329D" w:rsidRDefault="0065329D">
            <w:pPr>
              <w:rPr>
                <w:sz w:val="2"/>
                <w:szCs w:val="2"/>
              </w:rPr>
            </w:pPr>
          </w:p>
        </w:tc>
      </w:tr>
      <w:tr w:rsidR="0065329D" w14:paraId="3D25DDDD" w14:textId="77777777">
        <w:trPr>
          <w:trHeight w:val="386"/>
        </w:trPr>
        <w:tc>
          <w:tcPr>
            <w:tcW w:w="1452" w:type="dxa"/>
            <w:gridSpan w:val="2"/>
            <w:vMerge/>
            <w:tcBorders>
              <w:top w:val="nil"/>
            </w:tcBorders>
          </w:tcPr>
          <w:p w14:paraId="1692B827" w14:textId="77777777" w:rsidR="0065329D" w:rsidRDefault="0065329D">
            <w:pPr>
              <w:rPr>
                <w:sz w:val="2"/>
                <w:szCs w:val="2"/>
              </w:rPr>
            </w:pPr>
          </w:p>
        </w:tc>
        <w:tc>
          <w:tcPr>
            <w:tcW w:w="814" w:type="dxa"/>
          </w:tcPr>
          <w:p w14:paraId="15AF68BE" w14:textId="77777777" w:rsidR="0065329D" w:rsidRDefault="00494834">
            <w:pPr>
              <w:pStyle w:val="TableParagraph"/>
              <w:spacing w:before="96"/>
              <w:ind w:left="94"/>
              <w:jc w:val="center"/>
              <w:rPr>
                <w:sz w:val="16"/>
              </w:rPr>
            </w:pPr>
            <w:r>
              <w:rPr>
                <w:sz w:val="16"/>
              </w:rPr>
              <w:t>Całkowita</w:t>
            </w:r>
          </w:p>
        </w:tc>
        <w:tc>
          <w:tcPr>
            <w:tcW w:w="767" w:type="dxa"/>
          </w:tcPr>
          <w:p w14:paraId="0551F9D3" w14:textId="77777777" w:rsidR="0065329D" w:rsidRDefault="00494834">
            <w:pPr>
              <w:pStyle w:val="TableParagraph"/>
              <w:spacing w:before="7" w:line="192" w:lineRule="exact"/>
              <w:ind w:left="117" w:right="6" w:firstLine="115"/>
              <w:rPr>
                <w:sz w:val="16"/>
              </w:rPr>
            </w:pPr>
            <w:r>
              <w:rPr>
                <w:sz w:val="16"/>
              </w:rPr>
              <w:t>Pracy studenta</w:t>
            </w:r>
          </w:p>
        </w:tc>
        <w:tc>
          <w:tcPr>
            <w:tcW w:w="951" w:type="dxa"/>
          </w:tcPr>
          <w:p w14:paraId="34E9BAFE" w14:textId="77777777" w:rsidR="0065329D" w:rsidRDefault="00494834">
            <w:pPr>
              <w:pStyle w:val="TableParagraph"/>
              <w:spacing w:line="193" w:lineRule="exact"/>
              <w:ind w:left="91"/>
              <w:jc w:val="center"/>
              <w:rPr>
                <w:sz w:val="16"/>
              </w:rPr>
            </w:pPr>
            <w:r>
              <w:rPr>
                <w:sz w:val="16"/>
              </w:rPr>
              <w:t>Zajęcia</w:t>
            </w:r>
          </w:p>
          <w:p w14:paraId="05B7639D" w14:textId="77777777" w:rsidR="0065329D" w:rsidRDefault="00494834">
            <w:pPr>
              <w:pStyle w:val="TableParagraph"/>
              <w:spacing w:line="173" w:lineRule="exact"/>
              <w:ind w:left="93"/>
              <w:jc w:val="center"/>
              <w:rPr>
                <w:sz w:val="16"/>
              </w:rPr>
            </w:pPr>
            <w:r>
              <w:rPr>
                <w:sz w:val="16"/>
              </w:rPr>
              <w:t>kontaktowe</w:t>
            </w:r>
          </w:p>
        </w:tc>
        <w:tc>
          <w:tcPr>
            <w:tcW w:w="4231" w:type="dxa"/>
            <w:gridSpan w:val="7"/>
          </w:tcPr>
          <w:p w14:paraId="6775407F" w14:textId="77777777" w:rsidR="0065329D" w:rsidRPr="007911EC" w:rsidRDefault="00494834">
            <w:pPr>
              <w:pStyle w:val="TableParagraph"/>
              <w:spacing w:before="7" w:line="192" w:lineRule="exact"/>
              <w:ind w:left="1733" w:right="5" w:hanging="1621"/>
              <w:rPr>
                <w:b/>
                <w:sz w:val="16"/>
                <w:lang w:val="pl-PL"/>
              </w:rPr>
            </w:pPr>
            <w:r w:rsidRPr="007911EC">
              <w:rPr>
                <w:b/>
                <w:sz w:val="16"/>
                <w:lang w:val="pl-PL"/>
              </w:rPr>
              <w:t>Sposoby weryfikacji efektów uczenia się w ramach form zajęć</w:t>
            </w:r>
          </w:p>
        </w:tc>
        <w:tc>
          <w:tcPr>
            <w:tcW w:w="1536" w:type="dxa"/>
          </w:tcPr>
          <w:p w14:paraId="18382666" w14:textId="77777777" w:rsidR="0065329D" w:rsidRDefault="00494834">
            <w:pPr>
              <w:pStyle w:val="TableParagraph"/>
              <w:spacing w:before="96"/>
              <w:ind w:left="419"/>
              <w:rPr>
                <w:sz w:val="16"/>
              </w:rPr>
            </w:pPr>
            <w:r>
              <w:rPr>
                <w:sz w:val="16"/>
              </w:rPr>
              <w:t>Waga w %</w:t>
            </w:r>
          </w:p>
        </w:tc>
      </w:tr>
      <w:tr w:rsidR="0065329D" w14:paraId="3FF6E018" w14:textId="77777777">
        <w:trPr>
          <w:trHeight w:val="381"/>
        </w:trPr>
        <w:tc>
          <w:tcPr>
            <w:tcW w:w="1452" w:type="dxa"/>
            <w:gridSpan w:val="2"/>
          </w:tcPr>
          <w:p w14:paraId="70BD33B6" w14:textId="77777777" w:rsidR="0065329D" w:rsidRDefault="00494834">
            <w:pPr>
              <w:pStyle w:val="TableParagraph"/>
              <w:spacing w:before="92"/>
              <w:ind w:left="107"/>
              <w:rPr>
                <w:sz w:val="16"/>
              </w:rPr>
            </w:pPr>
            <w:r>
              <w:rPr>
                <w:sz w:val="16"/>
              </w:rPr>
              <w:t>Wykład</w:t>
            </w:r>
          </w:p>
        </w:tc>
        <w:tc>
          <w:tcPr>
            <w:tcW w:w="814" w:type="dxa"/>
          </w:tcPr>
          <w:p w14:paraId="2575B173" w14:textId="47348AA9" w:rsidR="0065329D" w:rsidRDefault="00F41C62">
            <w:pPr>
              <w:pStyle w:val="TableParagraph"/>
              <w:spacing w:before="92"/>
              <w:ind w:left="98"/>
              <w:jc w:val="center"/>
              <w:rPr>
                <w:sz w:val="16"/>
              </w:rPr>
            </w:pPr>
            <w:r>
              <w:rPr>
                <w:sz w:val="16"/>
              </w:rPr>
              <w:t>21</w:t>
            </w:r>
          </w:p>
        </w:tc>
        <w:tc>
          <w:tcPr>
            <w:tcW w:w="767" w:type="dxa"/>
          </w:tcPr>
          <w:p w14:paraId="2F2544A5" w14:textId="77777777" w:rsidR="0065329D" w:rsidRDefault="00494834">
            <w:pPr>
              <w:pStyle w:val="TableParagraph"/>
              <w:spacing w:before="92"/>
              <w:ind w:right="238"/>
              <w:jc w:val="right"/>
              <w:rPr>
                <w:sz w:val="16"/>
              </w:rPr>
            </w:pPr>
            <w:r>
              <w:rPr>
                <w:sz w:val="16"/>
              </w:rPr>
              <w:t>12</w:t>
            </w:r>
          </w:p>
        </w:tc>
        <w:tc>
          <w:tcPr>
            <w:tcW w:w="951" w:type="dxa"/>
          </w:tcPr>
          <w:p w14:paraId="43C74CCD" w14:textId="33C5DE71" w:rsidR="0065329D" w:rsidRDefault="007E18C0">
            <w:pPr>
              <w:pStyle w:val="TableParagraph"/>
              <w:spacing w:before="92"/>
              <w:ind w:left="93"/>
              <w:jc w:val="center"/>
              <w:rPr>
                <w:sz w:val="16"/>
              </w:rPr>
            </w:pPr>
            <w:r>
              <w:rPr>
                <w:sz w:val="16"/>
              </w:rPr>
              <w:t>9</w:t>
            </w:r>
          </w:p>
        </w:tc>
        <w:tc>
          <w:tcPr>
            <w:tcW w:w="4231" w:type="dxa"/>
            <w:gridSpan w:val="7"/>
          </w:tcPr>
          <w:p w14:paraId="4FDA2CAA" w14:textId="77777777" w:rsidR="0065329D" w:rsidRPr="007911EC" w:rsidRDefault="00494834">
            <w:pPr>
              <w:pStyle w:val="TableParagraph"/>
              <w:spacing w:before="2" w:line="192" w:lineRule="exact"/>
              <w:ind w:left="1981" w:right="94" w:hanging="1777"/>
              <w:rPr>
                <w:sz w:val="16"/>
                <w:lang w:val="pl-PL"/>
              </w:rPr>
            </w:pPr>
            <w:r w:rsidRPr="007911EC">
              <w:rPr>
                <w:sz w:val="16"/>
                <w:lang w:val="pl-PL"/>
              </w:rPr>
              <w:t>Dyskusja, praca kontrolna, pisemne zaliczenie w formie testu</w:t>
            </w:r>
          </w:p>
        </w:tc>
        <w:tc>
          <w:tcPr>
            <w:tcW w:w="1536" w:type="dxa"/>
          </w:tcPr>
          <w:p w14:paraId="7FF04793" w14:textId="77777777" w:rsidR="0065329D" w:rsidRDefault="00494834">
            <w:pPr>
              <w:pStyle w:val="TableParagraph"/>
              <w:spacing w:before="92"/>
              <w:ind w:left="599"/>
              <w:rPr>
                <w:sz w:val="16"/>
              </w:rPr>
            </w:pPr>
            <w:r>
              <w:rPr>
                <w:sz w:val="16"/>
              </w:rPr>
              <w:t>100%</w:t>
            </w:r>
          </w:p>
        </w:tc>
      </w:tr>
      <w:tr w:rsidR="0065329D" w14:paraId="375B5E1E" w14:textId="77777777">
        <w:trPr>
          <w:trHeight w:val="273"/>
        </w:trPr>
        <w:tc>
          <w:tcPr>
            <w:tcW w:w="1452" w:type="dxa"/>
            <w:gridSpan w:val="2"/>
          </w:tcPr>
          <w:p w14:paraId="7CFFBEC6" w14:textId="77777777" w:rsidR="0065329D" w:rsidRDefault="00494834">
            <w:pPr>
              <w:pStyle w:val="TableParagraph"/>
              <w:spacing w:before="39"/>
              <w:ind w:left="107"/>
              <w:rPr>
                <w:b/>
                <w:sz w:val="16"/>
              </w:rPr>
            </w:pPr>
            <w:r>
              <w:rPr>
                <w:b/>
                <w:sz w:val="16"/>
              </w:rPr>
              <w:t>Razem:</w:t>
            </w:r>
          </w:p>
        </w:tc>
        <w:tc>
          <w:tcPr>
            <w:tcW w:w="814" w:type="dxa"/>
          </w:tcPr>
          <w:p w14:paraId="7A46ABC3" w14:textId="4934F472" w:rsidR="0065329D" w:rsidRDefault="00494834">
            <w:pPr>
              <w:pStyle w:val="TableParagraph"/>
              <w:spacing w:before="39"/>
              <w:ind w:left="98"/>
              <w:jc w:val="center"/>
              <w:rPr>
                <w:sz w:val="16"/>
              </w:rPr>
            </w:pPr>
            <w:r>
              <w:rPr>
                <w:sz w:val="16"/>
              </w:rPr>
              <w:t>2</w:t>
            </w:r>
            <w:r w:rsidR="00F41C62">
              <w:rPr>
                <w:sz w:val="16"/>
              </w:rPr>
              <w:t>1</w:t>
            </w:r>
          </w:p>
        </w:tc>
        <w:tc>
          <w:tcPr>
            <w:tcW w:w="767" w:type="dxa"/>
          </w:tcPr>
          <w:p w14:paraId="04383F2C" w14:textId="77777777" w:rsidR="0065329D" w:rsidRDefault="00494834">
            <w:pPr>
              <w:pStyle w:val="TableParagraph"/>
              <w:spacing w:before="39"/>
              <w:ind w:right="238"/>
              <w:jc w:val="right"/>
              <w:rPr>
                <w:sz w:val="16"/>
              </w:rPr>
            </w:pPr>
            <w:r>
              <w:rPr>
                <w:sz w:val="16"/>
              </w:rPr>
              <w:t>12</w:t>
            </w:r>
          </w:p>
        </w:tc>
        <w:tc>
          <w:tcPr>
            <w:tcW w:w="951" w:type="dxa"/>
          </w:tcPr>
          <w:p w14:paraId="7CDC1AAD" w14:textId="0CDD9C62" w:rsidR="0065329D" w:rsidRDefault="00F41C62">
            <w:pPr>
              <w:pStyle w:val="TableParagraph"/>
              <w:spacing w:before="39"/>
              <w:ind w:left="93"/>
              <w:jc w:val="center"/>
              <w:rPr>
                <w:sz w:val="16"/>
              </w:rPr>
            </w:pPr>
            <w:r>
              <w:rPr>
                <w:sz w:val="16"/>
              </w:rPr>
              <w:t>9</w:t>
            </w:r>
          </w:p>
        </w:tc>
        <w:tc>
          <w:tcPr>
            <w:tcW w:w="4231" w:type="dxa"/>
            <w:gridSpan w:val="7"/>
          </w:tcPr>
          <w:p w14:paraId="22F858AF" w14:textId="77777777" w:rsidR="0065329D" w:rsidRDefault="0065329D">
            <w:pPr>
              <w:pStyle w:val="TableParagraph"/>
              <w:rPr>
                <w:rFonts w:ascii="Times New Roman"/>
                <w:sz w:val="16"/>
              </w:rPr>
            </w:pPr>
          </w:p>
        </w:tc>
        <w:tc>
          <w:tcPr>
            <w:tcW w:w="1536" w:type="dxa"/>
          </w:tcPr>
          <w:p w14:paraId="2C6EF28A" w14:textId="77777777" w:rsidR="0065329D" w:rsidRDefault="00494834">
            <w:pPr>
              <w:pStyle w:val="TableParagraph"/>
              <w:spacing w:before="39"/>
              <w:ind w:right="9"/>
              <w:jc w:val="right"/>
              <w:rPr>
                <w:sz w:val="16"/>
              </w:rPr>
            </w:pPr>
            <w:r>
              <w:rPr>
                <w:sz w:val="16"/>
              </w:rPr>
              <w:t>100%</w:t>
            </w:r>
          </w:p>
        </w:tc>
      </w:tr>
      <w:tr w:rsidR="0065329D" w14:paraId="37CFA192" w14:textId="77777777">
        <w:trPr>
          <w:trHeight w:val="580"/>
        </w:trPr>
        <w:tc>
          <w:tcPr>
            <w:tcW w:w="1080" w:type="dxa"/>
          </w:tcPr>
          <w:p w14:paraId="47367166" w14:textId="77777777" w:rsidR="0065329D" w:rsidRDefault="00494834">
            <w:pPr>
              <w:pStyle w:val="TableParagraph"/>
              <w:spacing w:before="99"/>
              <w:ind w:left="257" w:right="76" w:hanging="65"/>
              <w:rPr>
                <w:b/>
                <w:sz w:val="16"/>
              </w:rPr>
            </w:pPr>
            <w:r>
              <w:rPr>
                <w:b/>
                <w:sz w:val="16"/>
              </w:rPr>
              <w:t>Kategoria efektów</w:t>
            </w:r>
          </w:p>
        </w:tc>
        <w:tc>
          <w:tcPr>
            <w:tcW w:w="372" w:type="dxa"/>
          </w:tcPr>
          <w:p w14:paraId="0EA9415B" w14:textId="77777777" w:rsidR="0065329D" w:rsidRDefault="0065329D">
            <w:pPr>
              <w:pStyle w:val="TableParagraph"/>
              <w:spacing w:before="1"/>
              <w:rPr>
                <w:b/>
                <w:sz w:val="16"/>
              </w:rPr>
            </w:pPr>
          </w:p>
          <w:p w14:paraId="0E3CF7BC" w14:textId="77777777" w:rsidR="0065329D" w:rsidRDefault="00494834">
            <w:pPr>
              <w:pStyle w:val="TableParagraph"/>
              <w:spacing w:before="1"/>
              <w:ind w:left="108"/>
              <w:rPr>
                <w:b/>
                <w:sz w:val="16"/>
              </w:rPr>
            </w:pPr>
            <w:r>
              <w:rPr>
                <w:b/>
                <w:sz w:val="16"/>
              </w:rPr>
              <w:t>Lp.</w:t>
            </w:r>
          </w:p>
        </w:tc>
        <w:tc>
          <w:tcPr>
            <w:tcW w:w="5619" w:type="dxa"/>
            <w:gridSpan w:val="8"/>
          </w:tcPr>
          <w:p w14:paraId="53F89933" w14:textId="77777777" w:rsidR="0065329D" w:rsidRPr="007911EC" w:rsidRDefault="0065329D">
            <w:pPr>
              <w:pStyle w:val="TableParagraph"/>
              <w:spacing w:before="1"/>
              <w:rPr>
                <w:b/>
                <w:sz w:val="16"/>
                <w:lang w:val="pl-PL"/>
              </w:rPr>
            </w:pPr>
          </w:p>
          <w:p w14:paraId="031A1252" w14:textId="77777777" w:rsidR="0065329D" w:rsidRPr="007911EC" w:rsidRDefault="00494834">
            <w:pPr>
              <w:pStyle w:val="TableParagraph"/>
              <w:spacing w:before="1"/>
              <w:ind w:left="1100"/>
              <w:rPr>
                <w:b/>
                <w:sz w:val="16"/>
                <w:lang w:val="pl-PL"/>
              </w:rPr>
            </w:pPr>
            <w:r w:rsidRPr="007911EC">
              <w:rPr>
                <w:b/>
                <w:sz w:val="16"/>
                <w:lang w:val="pl-PL"/>
              </w:rPr>
              <w:t>Efekty uczenia się dla modułu (przedmiotu)</w:t>
            </w:r>
          </w:p>
        </w:tc>
        <w:tc>
          <w:tcPr>
            <w:tcW w:w="1144" w:type="dxa"/>
            <w:gridSpan w:val="2"/>
          </w:tcPr>
          <w:p w14:paraId="1A3D90A2" w14:textId="77777777" w:rsidR="0065329D" w:rsidRDefault="00494834">
            <w:pPr>
              <w:pStyle w:val="TableParagraph"/>
              <w:spacing w:before="99"/>
              <w:ind w:left="140" w:right="27" w:firstLine="216"/>
              <w:rPr>
                <w:b/>
                <w:sz w:val="16"/>
              </w:rPr>
            </w:pPr>
            <w:r>
              <w:rPr>
                <w:b/>
                <w:sz w:val="16"/>
              </w:rPr>
              <w:t>Efekty kierunkowe</w:t>
            </w:r>
          </w:p>
        </w:tc>
        <w:tc>
          <w:tcPr>
            <w:tcW w:w="1536" w:type="dxa"/>
          </w:tcPr>
          <w:p w14:paraId="46E25D36" w14:textId="77777777" w:rsidR="0065329D" w:rsidRDefault="0065329D">
            <w:pPr>
              <w:pStyle w:val="TableParagraph"/>
              <w:spacing w:before="1"/>
              <w:rPr>
                <w:b/>
                <w:sz w:val="16"/>
              </w:rPr>
            </w:pPr>
          </w:p>
          <w:p w14:paraId="751EC099" w14:textId="77777777" w:rsidR="0065329D" w:rsidRDefault="00494834">
            <w:pPr>
              <w:pStyle w:val="TableParagraph"/>
              <w:spacing w:before="1"/>
              <w:ind w:left="323"/>
              <w:rPr>
                <w:b/>
                <w:sz w:val="16"/>
              </w:rPr>
            </w:pPr>
            <w:r>
              <w:rPr>
                <w:b/>
                <w:sz w:val="16"/>
              </w:rPr>
              <w:t>Formy zajęć</w:t>
            </w:r>
          </w:p>
        </w:tc>
      </w:tr>
      <w:tr w:rsidR="0065329D" w14:paraId="7B776645" w14:textId="77777777">
        <w:trPr>
          <w:trHeight w:val="385"/>
        </w:trPr>
        <w:tc>
          <w:tcPr>
            <w:tcW w:w="1080" w:type="dxa"/>
            <w:vMerge w:val="restart"/>
          </w:tcPr>
          <w:p w14:paraId="33763EC6" w14:textId="77777777" w:rsidR="0065329D" w:rsidRDefault="0065329D">
            <w:pPr>
              <w:pStyle w:val="TableParagraph"/>
              <w:rPr>
                <w:b/>
                <w:sz w:val="18"/>
              </w:rPr>
            </w:pPr>
          </w:p>
          <w:p w14:paraId="5A52F883" w14:textId="77777777" w:rsidR="0065329D" w:rsidRDefault="0065329D">
            <w:pPr>
              <w:pStyle w:val="TableParagraph"/>
              <w:rPr>
                <w:b/>
                <w:sz w:val="18"/>
              </w:rPr>
            </w:pPr>
          </w:p>
          <w:p w14:paraId="3C14977A" w14:textId="77777777" w:rsidR="0065329D" w:rsidRDefault="00494834">
            <w:pPr>
              <w:pStyle w:val="TableParagraph"/>
              <w:spacing w:before="156"/>
              <w:ind w:left="329"/>
              <w:rPr>
                <w:sz w:val="16"/>
              </w:rPr>
            </w:pPr>
            <w:r>
              <w:rPr>
                <w:sz w:val="16"/>
              </w:rPr>
              <w:t>Wiedza</w:t>
            </w:r>
          </w:p>
        </w:tc>
        <w:tc>
          <w:tcPr>
            <w:tcW w:w="372" w:type="dxa"/>
          </w:tcPr>
          <w:p w14:paraId="7D03EDA5" w14:textId="77777777" w:rsidR="0065329D" w:rsidRDefault="00494834">
            <w:pPr>
              <w:pStyle w:val="TableParagraph"/>
              <w:spacing w:before="96"/>
              <w:ind w:left="160"/>
              <w:rPr>
                <w:sz w:val="16"/>
              </w:rPr>
            </w:pPr>
            <w:r>
              <w:rPr>
                <w:sz w:val="16"/>
              </w:rPr>
              <w:t>1.</w:t>
            </w:r>
          </w:p>
        </w:tc>
        <w:tc>
          <w:tcPr>
            <w:tcW w:w="5619" w:type="dxa"/>
            <w:gridSpan w:val="8"/>
          </w:tcPr>
          <w:p w14:paraId="1AC0DA57" w14:textId="77777777" w:rsidR="0065329D" w:rsidRPr="007911EC" w:rsidRDefault="00494834">
            <w:pPr>
              <w:pStyle w:val="TableParagraph"/>
              <w:spacing w:line="193" w:lineRule="exact"/>
              <w:ind w:left="108"/>
              <w:rPr>
                <w:sz w:val="16"/>
                <w:lang w:val="pl-PL"/>
              </w:rPr>
            </w:pPr>
            <w:r w:rsidRPr="007911EC">
              <w:rPr>
                <w:sz w:val="16"/>
                <w:lang w:val="pl-PL"/>
              </w:rPr>
              <w:t>Ma uporządkowaną wiedzę z zakresu podstaw ochrony własności</w:t>
            </w:r>
          </w:p>
          <w:p w14:paraId="7384F7C5" w14:textId="77777777" w:rsidR="0065329D" w:rsidRDefault="00494834">
            <w:pPr>
              <w:pStyle w:val="TableParagraph"/>
              <w:spacing w:line="173" w:lineRule="exact"/>
              <w:ind w:left="108"/>
              <w:rPr>
                <w:sz w:val="16"/>
              </w:rPr>
            </w:pPr>
            <w:r>
              <w:rPr>
                <w:sz w:val="16"/>
              </w:rPr>
              <w:t>intelektualnej</w:t>
            </w:r>
          </w:p>
        </w:tc>
        <w:tc>
          <w:tcPr>
            <w:tcW w:w="1144" w:type="dxa"/>
            <w:gridSpan w:val="2"/>
          </w:tcPr>
          <w:p w14:paraId="4F223B4C" w14:textId="77777777" w:rsidR="0065329D" w:rsidRDefault="00494834">
            <w:pPr>
              <w:pStyle w:val="TableParagraph"/>
              <w:spacing w:before="96"/>
              <w:ind w:left="361"/>
              <w:rPr>
                <w:sz w:val="16"/>
              </w:rPr>
            </w:pPr>
            <w:r>
              <w:rPr>
                <w:sz w:val="16"/>
              </w:rPr>
              <w:t>K_W06</w:t>
            </w:r>
          </w:p>
        </w:tc>
        <w:tc>
          <w:tcPr>
            <w:tcW w:w="1536" w:type="dxa"/>
          </w:tcPr>
          <w:p w14:paraId="6F49C0D4" w14:textId="77777777" w:rsidR="0065329D" w:rsidRDefault="00494834">
            <w:pPr>
              <w:pStyle w:val="TableParagraph"/>
              <w:spacing w:before="96"/>
              <w:ind w:left="91"/>
              <w:jc w:val="center"/>
              <w:rPr>
                <w:sz w:val="16"/>
              </w:rPr>
            </w:pPr>
            <w:r>
              <w:rPr>
                <w:sz w:val="16"/>
              </w:rPr>
              <w:t>W</w:t>
            </w:r>
          </w:p>
        </w:tc>
      </w:tr>
      <w:tr w:rsidR="0065329D" w14:paraId="17202D0D" w14:textId="77777777">
        <w:trPr>
          <w:trHeight w:val="386"/>
        </w:trPr>
        <w:tc>
          <w:tcPr>
            <w:tcW w:w="1080" w:type="dxa"/>
            <w:vMerge/>
            <w:tcBorders>
              <w:top w:val="nil"/>
            </w:tcBorders>
          </w:tcPr>
          <w:p w14:paraId="2E9B5C94" w14:textId="77777777" w:rsidR="0065329D" w:rsidRDefault="0065329D">
            <w:pPr>
              <w:rPr>
                <w:sz w:val="2"/>
                <w:szCs w:val="2"/>
              </w:rPr>
            </w:pPr>
          </w:p>
        </w:tc>
        <w:tc>
          <w:tcPr>
            <w:tcW w:w="372" w:type="dxa"/>
          </w:tcPr>
          <w:p w14:paraId="193B68D1" w14:textId="77777777" w:rsidR="0065329D" w:rsidRDefault="00494834">
            <w:pPr>
              <w:pStyle w:val="TableParagraph"/>
              <w:spacing w:before="96"/>
              <w:ind w:left="160"/>
              <w:rPr>
                <w:sz w:val="16"/>
              </w:rPr>
            </w:pPr>
            <w:r>
              <w:rPr>
                <w:sz w:val="16"/>
              </w:rPr>
              <w:t>2.</w:t>
            </w:r>
          </w:p>
        </w:tc>
        <w:tc>
          <w:tcPr>
            <w:tcW w:w="5619" w:type="dxa"/>
            <w:gridSpan w:val="8"/>
          </w:tcPr>
          <w:p w14:paraId="1730E59B" w14:textId="77777777" w:rsidR="0065329D" w:rsidRPr="007911EC" w:rsidRDefault="00494834">
            <w:pPr>
              <w:pStyle w:val="TableParagraph"/>
              <w:ind w:left="108"/>
              <w:rPr>
                <w:sz w:val="16"/>
                <w:lang w:val="pl-PL"/>
              </w:rPr>
            </w:pPr>
            <w:r w:rsidRPr="007911EC">
              <w:rPr>
                <w:sz w:val="16"/>
                <w:lang w:val="pl-PL"/>
              </w:rPr>
              <w:t>Zna i rozumie podstawowe pojęcia i zasady dotyczące ochrony własności</w:t>
            </w:r>
          </w:p>
          <w:p w14:paraId="49E53051" w14:textId="77777777" w:rsidR="0065329D" w:rsidRDefault="00494834">
            <w:pPr>
              <w:pStyle w:val="TableParagraph"/>
              <w:spacing w:before="2" w:line="171" w:lineRule="exact"/>
              <w:ind w:left="108"/>
              <w:rPr>
                <w:sz w:val="16"/>
              </w:rPr>
            </w:pPr>
            <w:r>
              <w:rPr>
                <w:sz w:val="16"/>
              </w:rPr>
              <w:t>intelektualnej</w:t>
            </w:r>
          </w:p>
        </w:tc>
        <w:tc>
          <w:tcPr>
            <w:tcW w:w="1144" w:type="dxa"/>
            <w:gridSpan w:val="2"/>
          </w:tcPr>
          <w:p w14:paraId="787B786D" w14:textId="77777777" w:rsidR="0065329D" w:rsidRDefault="00494834">
            <w:pPr>
              <w:pStyle w:val="TableParagraph"/>
              <w:ind w:left="361"/>
              <w:rPr>
                <w:sz w:val="16"/>
              </w:rPr>
            </w:pPr>
            <w:r>
              <w:rPr>
                <w:sz w:val="16"/>
              </w:rPr>
              <w:t>K_W06</w:t>
            </w:r>
          </w:p>
        </w:tc>
        <w:tc>
          <w:tcPr>
            <w:tcW w:w="1536" w:type="dxa"/>
          </w:tcPr>
          <w:p w14:paraId="33C7E81B" w14:textId="77777777" w:rsidR="0065329D" w:rsidRDefault="00494834">
            <w:pPr>
              <w:pStyle w:val="TableParagraph"/>
              <w:spacing w:before="96"/>
              <w:ind w:left="91"/>
              <w:jc w:val="center"/>
              <w:rPr>
                <w:sz w:val="16"/>
              </w:rPr>
            </w:pPr>
            <w:r>
              <w:rPr>
                <w:sz w:val="16"/>
              </w:rPr>
              <w:t>W</w:t>
            </w:r>
          </w:p>
        </w:tc>
      </w:tr>
      <w:tr w:rsidR="0065329D" w14:paraId="39A65C39" w14:textId="77777777">
        <w:trPr>
          <w:trHeight w:val="386"/>
        </w:trPr>
        <w:tc>
          <w:tcPr>
            <w:tcW w:w="1080" w:type="dxa"/>
            <w:vMerge/>
            <w:tcBorders>
              <w:top w:val="nil"/>
            </w:tcBorders>
          </w:tcPr>
          <w:p w14:paraId="486D0C03" w14:textId="77777777" w:rsidR="0065329D" w:rsidRDefault="0065329D">
            <w:pPr>
              <w:rPr>
                <w:sz w:val="2"/>
                <w:szCs w:val="2"/>
              </w:rPr>
            </w:pPr>
          </w:p>
        </w:tc>
        <w:tc>
          <w:tcPr>
            <w:tcW w:w="372" w:type="dxa"/>
          </w:tcPr>
          <w:p w14:paraId="1A72A316" w14:textId="77777777" w:rsidR="0065329D" w:rsidRDefault="00494834">
            <w:pPr>
              <w:pStyle w:val="TableParagraph"/>
              <w:spacing w:before="96"/>
              <w:ind w:left="160"/>
              <w:rPr>
                <w:sz w:val="16"/>
              </w:rPr>
            </w:pPr>
            <w:r>
              <w:rPr>
                <w:sz w:val="16"/>
              </w:rPr>
              <w:t>3.</w:t>
            </w:r>
          </w:p>
        </w:tc>
        <w:tc>
          <w:tcPr>
            <w:tcW w:w="5619" w:type="dxa"/>
            <w:gridSpan w:val="8"/>
          </w:tcPr>
          <w:p w14:paraId="3AE74E39" w14:textId="77777777" w:rsidR="0065329D" w:rsidRPr="007911EC" w:rsidRDefault="00494834">
            <w:pPr>
              <w:pStyle w:val="TableParagraph"/>
              <w:spacing w:before="5" w:line="194" w:lineRule="exact"/>
              <w:ind w:left="108" w:right="4"/>
              <w:rPr>
                <w:sz w:val="16"/>
                <w:lang w:val="pl-PL"/>
              </w:rPr>
            </w:pPr>
            <w:r w:rsidRPr="007911EC">
              <w:rPr>
                <w:sz w:val="16"/>
                <w:lang w:val="pl-PL"/>
              </w:rPr>
              <w:t>Zna zasady korzystania z opracowań innych wykorzystując treści do własnych opracowań naukowych</w:t>
            </w:r>
          </w:p>
        </w:tc>
        <w:tc>
          <w:tcPr>
            <w:tcW w:w="1144" w:type="dxa"/>
            <w:gridSpan w:val="2"/>
          </w:tcPr>
          <w:p w14:paraId="56B0A245" w14:textId="77777777" w:rsidR="0065329D" w:rsidRDefault="00494834">
            <w:pPr>
              <w:pStyle w:val="TableParagraph"/>
              <w:spacing w:before="96"/>
              <w:ind w:left="361"/>
              <w:rPr>
                <w:sz w:val="16"/>
              </w:rPr>
            </w:pPr>
            <w:r>
              <w:rPr>
                <w:sz w:val="16"/>
              </w:rPr>
              <w:t>K_W07</w:t>
            </w:r>
          </w:p>
        </w:tc>
        <w:tc>
          <w:tcPr>
            <w:tcW w:w="1536" w:type="dxa"/>
          </w:tcPr>
          <w:p w14:paraId="514E086F" w14:textId="77777777" w:rsidR="0065329D" w:rsidRDefault="00494834">
            <w:pPr>
              <w:pStyle w:val="TableParagraph"/>
              <w:spacing w:before="96"/>
              <w:ind w:left="91"/>
              <w:jc w:val="center"/>
              <w:rPr>
                <w:sz w:val="16"/>
              </w:rPr>
            </w:pPr>
            <w:r>
              <w:rPr>
                <w:sz w:val="16"/>
              </w:rPr>
              <w:t>W</w:t>
            </w:r>
          </w:p>
        </w:tc>
      </w:tr>
      <w:tr w:rsidR="0065329D" w14:paraId="2801C101" w14:textId="77777777">
        <w:trPr>
          <w:trHeight w:val="249"/>
        </w:trPr>
        <w:tc>
          <w:tcPr>
            <w:tcW w:w="1080" w:type="dxa"/>
            <w:vMerge w:val="restart"/>
          </w:tcPr>
          <w:p w14:paraId="3E2CBEA3" w14:textId="77777777" w:rsidR="0065329D" w:rsidRDefault="0065329D">
            <w:pPr>
              <w:pStyle w:val="TableParagraph"/>
              <w:spacing w:before="6"/>
              <w:rPr>
                <w:b/>
                <w:sz w:val="26"/>
              </w:rPr>
            </w:pPr>
          </w:p>
          <w:p w14:paraId="559A5B70" w14:textId="77777777" w:rsidR="0065329D" w:rsidRDefault="00494834">
            <w:pPr>
              <w:pStyle w:val="TableParagraph"/>
              <w:ind w:left="134"/>
              <w:rPr>
                <w:sz w:val="16"/>
              </w:rPr>
            </w:pPr>
            <w:r>
              <w:rPr>
                <w:sz w:val="16"/>
              </w:rPr>
              <w:t>Umiejętności</w:t>
            </w:r>
          </w:p>
        </w:tc>
        <w:tc>
          <w:tcPr>
            <w:tcW w:w="372" w:type="dxa"/>
          </w:tcPr>
          <w:p w14:paraId="1DB2CAEE" w14:textId="77777777" w:rsidR="0065329D" w:rsidRDefault="00494834">
            <w:pPr>
              <w:pStyle w:val="TableParagraph"/>
              <w:spacing w:before="25"/>
              <w:ind w:left="160"/>
              <w:rPr>
                <w:sz w:val="16"/>
              </w:rPr>
            </w:pPr>
            <w:r>
              <w:rPr>
                <w:sz w:val="16"/>
              </w:rPr>
              <w:t>1.</w:t>
            </w:r>
          </w:p>
        </w:tc>
        <w:tc>
          <w:tcPr>
            <w:tcW w:w="5619" w:type="dxa"/>
            <w:gridSpan w:val="8"/>
          </w:tcPr>
          <w:p w14:paraId="6F1FCDDF" w14:textId="77777777" w:rsidR="0065329D" w:rsidRPr="007911EC" w:rsidRDefault="00494834">
            <w:pPr>
              <w:pStyle w:val="TableParagraph"/>
              <w:spacing w:before="25"/>
              <w:ind w:left="108"/>
              <w:rPr>
                <w:sz w:val="16"/>
                <w:lang w:val="pl-PL"/>
              </w:rPr>
            </w:pPr>
            <w:r w:rsidRPr="007911EC">
              <w:rPr>
                <w:sz w:val="16"/>
                <w:lang w:val="pl-PL"/>
              </w:rPr>
              <w:t>potrafi prawidłowo identyfikować treści , które mogą być uznane za plagiat</w:t>
            </w:r>
          </w:p>
        </w:tc>
        <w:tc>
          <w:tcPr>
            <w:tcW w:w="1144" w:type="dxa"/>
            <w:gridSpan w:val="2"/>
          </w:tcPr>
          <w:p w14:paraId="3229D3CE" w14:textId="77777777" w:rsidR="0065329D" w:rsidRDefault="00494834">
            <w:pPr>
              <w:pStyle w:val="TableParagraph"/>
              <w:spacing w:before="25"/>
              <w:ind w:left="382"/>
              <w:rPr>
                <w:sz w:val="16"/>
              </w:rPr>
            </w:pPr>
            <w:r>
              <w:rPr>
                <w:sz w:val="16"/>
              </w:rPr>
              <w:t>K_U03</w:t>
            </w:r>
          </w:p>
        </w:tc>
        <w:tc>
          <w:tcPr>
            <w:tcW w:w="1536" w:type="dxa"/>
          </w:tcPr>
          <w:p w14:paraId="09AF5FFA" w14:textId="77777777" w:rsidR="0065329D" w:rsidRDefault="00494834">
            <w:pPr>
              <w:pStyle w:val="TableParagraph"/>
              <w:spacing w:before="25"/>
              <w:ind w:left="91"/>
              <w:jc w:val="center"/>
              <w:rPr>
                <w:sz w:val="16"/>
              </w:rPr>
            </w:pPr>
            <w:r>
              <w:rPr>
                <w:sz w:val="16"/>
              </w:rPr>
              <w:t>W</w:t>
            </w:r>
          </w:p>
        </w:tc>
      </w:tr>
      <w:tr w:rsidR="0065329D" w14:paraId="7B981D49" w14:textId="77777777">
        <w:trPr>
          <w:trHeight w:val="385"/>
        </w:trPr>
        <w:tc>
          <w:tcPr>
            <w:tcW w:w="1080" w:type="dxa"/>
            <w:vMerge/>
            <w:tcBorders>
              <w:top w:val="nil"/>
            </w:tcBorders>
          </w:tcPr>
          <w:p w14:paraId="66560C44" w14:textId="77777777" w:rsidR="0065329D" w:rsidRDefault="0065329D">
            <w:pPr>
              <w:rPr>
                <w:sz w:val="2"/>
                <w:szCs w:val="2"/>
              </w:rPr>
            </w:pPr>
          </w:p>
        </w:tc>
        <w:tc>
          <w:tcPr>
            <w:tcW w:w="372" w:type="dxa"/>
          </w:tcPr>
          <w:p w14:paraId="0E2182CB" w14:textId="77777777" w:rsidR="0065329D" w:rsidRDefault="00494834">
            <w:pPr>
              <w:pStyle w:val="TableParagraph"/>
              <w:spacing w:before="96"/>
              <w:ind w:left="160"/>
              <w:rPr>
                <w:sz w:val="16"/>
              </w:rPr>
            </w:pPr>
            <w:r>
              <w:rPr>
                <w:sz w:val="16"/>
              </w:rPr>
              <w:t>2.</w:t>
            </w:r>
          </w:p>
        </w:tc>
        <w:tc>
          <w:tcPr>
            <w:tcW w:w="5619" w:type="dxa"/>
            <w:gridSpan w:val="8"/>
          </w:tcPr>
          <w:p w14:paraId="36A3636A" w14:textId="77777777" w:rsidR="0065329D" w:rsidRPr="007911EC" w:rsidRDefault="00494834">
            <w:pPr>
              <w:pStyle w:val="TableParagraph"/>
              <w:spacing w:before="7" w:line="192" w:lineRule="exact"/>
              <w:ind w:left="108" w:right="341"/>
              <w:rPr>
                <w:sz w:val="16"/>
                <w:lang w:val="pl-PL"/>
              </w:rPr>
            </w:pPr>
            <w:r w:rsidRPr="007911EC">
              <w:rPr>
                <w:sz w:val="16"/>
                <w:lang w:val="pl-PL"/>
              </w:rPr>
              <w:t>Potrafi prawidłowo posługiwać się prawno–formalnymi treściami ochrony własności intelektualne</w:t>
            </w:r>
          </w:p>
        </w:tc>
        <w:tc>
          <w:tcPr>
            <w:tcW w:w="1144" w:type="dxa"/>
            <w:gridSpan w:val="2"/>
          </w:tcPr>
          <w:p w14:paraId="35299FCB" w14:textId="77777777" w:rsidR="0065329D" w:rsidRDefault="00494834">
            <w:pPr>
              <w:pStyle w:val="TableParagraph"/>
              <w:spacing w:before="96"/>
              <w:ind w:left="382"/>
              <w:rPr>
                <w:sz w:val="16"/>
              </w:rPr>
            </w:pPr>
            <w:r>
              <w:rPr>
                <w:sz w:val="16"/>
              </w:rPr>
              <w:t>K_U03</w:t>
            </w:r>
          </w:p>
        </w:tc>
        <w:tc>
          <w:tcPr>
            <w:tcW w:w="1536" w:type="dxa"/>
          </w:tcPr>
          <w:p w14:paraId="18E3F0C3" w14:textId="77777777" w:rsidR="0065329D" w:rsidRDefault="00494834">
            <w:pPr>
              <w:pStyle w:val="TableParagraph"/>
              <w:spacing w:before="96"/>
              <w:ind w:left="91"/>
              <w:jc w:val="center"/>
              <w:rPr>
                <w:sz w:val="16"/>
              </w:rPr>
            </w:pPr>
            <w:r>
              <w:rPr>
                <w:sz w:val="16"/>
              </w:rPr>
              <w:t>W</w:t>
            </w:r>
          </w:p>
        </w:tc>
      </w:tr>
      <w:tr w:rsidR="0065329D" w14:paraId="6CD2E580" w14:textId="77777777">
        <w:trPr>
          <w:trHeight w:val="249"/>
        </w:trPr>
        <w:tc>
          <w:tcPr>
            <w:tcW w:w="1080" w:type="dxa"/>
            <w:vMerge w:val="restart"/>
          </w:tcPr>
          <w:p w14:paraId="15A87F6B" w14:textId="77777777" w:rsidR="0065329D" w:rsidRDefault="0065329D">
            <w:pPr>
              <w:pStyle w:val="TableParagraph"/>
              <w:spacing w:before="6"/>
              <w:rPr>
                <w:b/>
                <w:sz w:val="15"/>
              </w:rPr>
            </w:pPr>
          </w:p>
          <w:p w14:paraId="7C2CF61F" w14:textId="77777777" w:rsidR="0065329D" w:rsidRDefault="00494834">
            <w:pPr>
              <w:pStyle w:val="TableParagraph"/>
              <w:spacing w:before="1"/>
              <w:ind w:left="103" w:right="7"/>
              <w:jc w:val="center"/>
              <w:rPr>
                <w:sz w:val="16"/>
              </w:rPr>
            </w:pPr>
            <w:r>
              <w:rPr>
                <w:sz w:val="16"/>
              </w:rPr>
              <w:t>Kompetencje</w:t>
            </w:r>
          </w:p>
          <w:p w14:paraId="63EB03B0" w14:textId="77777777" w:rsidR="0065329D" w:rsidRDefault="00494834">
            <w:pPr>
              <w:pStyle w:val="TableParagraph"/>
              <w:spacing w:before="1" w:line="171" w:lineRule="exact"/>
              <w:ind w:left="103" w:right="4"/>
              <w:jc w:val="center"/>
              <w:rPr>
                <w:sz w:val="16"/>
              </w:rPr>
            </w:pPr>
            <w:r>
              <w:rPr>
                <w:sz w:val="16"/>
              </w:rPr>
              <w:t>społeczne</w:t>
            </w:r>
          </w:p>
        </w:tc>
        <w:tc>
          <w:tcPr>
            <w:tcW w:w="372" w:type="dxa"/>
          </w:tcPr>
          <w:p w14:paraId="49F95DAA" w14:textId="77777777" w:rsidR="0065329D" w:rsidRDefault="00494834">
            <w:pPr>
              <w:pStyle w:val="TableParagraph"/>
              <w:spacing w:before="27"/>
              <w:ind w:left="160"/>
              <w:rPr>
                <w:sz w:val="16"/>
              </w:rPr>
            </w:pPr>
            <w:r>
              <w:rPr>
                <w:sz w:val="16"/>
              </w:rPr>
              <w:t>1.</w:t>
            </w:r>
          </w:p>
        </w:tc>
        <w:tc>
          <w:tcPr>
            <w:tcW w:w="5619" w:type="dxa"/>
            <w:gridSpan w:val="8"/>
          </w:tcPr>
          <w:p w14:paraId="7E8B1DB8" w14:textId="77777777" w:rsidR="0065329D" w:rsidRPr="007911EC" w:rsidRDefault="00494834">
            <w:pPr>
              <w:pStyle w:val="TableParagraph"/>
              <w:spacing w:before="27"/>
              <w:ind w:left="108"/>
              <w:rPr>
                <w:sz w:val="16"/>
                <w:lang w:val="pl-PL"/>
              </w:rPr>
            </w:pPr>
            <w:r w:rsidRPr="007911EC">
              <w:rPr>
                <w:sz w:val="16"/>
                <w:lang w:val="pl-PL"/>
              </w:rPr>
              <w:t>Potrafi odpowiednio określić priorytety służące realizacji określonych zadań.</w:t>
            </w:r>
          </w:p>
        </w:tc>
        <w:tc>
          <w:tcPr>
            <w:tcW w:w="1144" w:type="dxa"/>
            <w:gridSpan w:val="2"/>
          </w:tcPr>
          <w:p w14:paraId="3A000951" w14:textId="77777777" w:rsidR="0065329D" w:rsidRDefault="00494834">
            <w:pPr>
              <w:pStyle w:val="TableParagraph"/>
              <w:spacing w:before="27"/>
              <w:ind w:left="387"/>
              <w:rPr>
                <w:sz w:val="16"/>
              </w:rPr>
            </w:pPr>
            <w:r>
              <w:rPr>
                <w:sz w:val="16"/>
              </w:rPr>
              <w:t>K_K04</w:t>
            </w:r>
          </w:p>
        </w:tc>
        <w:tc>
          <w:tcPr>
            <w:tcW w:w="1536" w:type="dxa"/>
          </w:tcPr>
          <w:p w14:paraId="2E722A70" w14:textId="77777777" w:rsidR="0065329D" w:rsidRDefault="00494834">
            <w:pPr>
              <w:pStyle w:val="TableParagraph"/>
              <w:spacing w:before="27"/>
              <w:ind w:left="91"/>
              <w:jc w:val="center"/>
              <w:rPr>
                <w:sz w:val="16"/>
              </w:rPr>
            </w:pPr>
            <w:r>
              <w:rPr>
                <w:sz w:val="16"/>
              </w:rPr>
              <w:t>W</w:t>
            </w:r>
          </w:p>
        </w:tc>
      </w:tr>
      <w:tr w:rsidR="0065329D" w14:paraId="3E36F302" w14:textId="77777777">
        <w:trPr>
          <w:trHeight w:val="314"/>
        </w:trPr>
        <w:tc>
          <w:tcPr>
            <w:tcW w:w="1080" w:type="dxa"/>
            <w:vMerge/>
            <w:tcBorders>
              <w:top w:val="nil"/>
            </w:tcBorders>
          </w:tcPr>
          <w:p w14:paraId="71BB3F08" w14:textId="77777777" w:rsidR="0065329D" w:rsidRDefault="0065329D">
            <w:pPr>
              <w:rPr>
                <w:sz w:val="2"/>
                <w:szCs w:val="2"/>
              </w:rPr>
            </w:pPr>
          </w:p>
        </w:tc>
        <w:tc>
          <w:tcPr>
            <w:tcW w:w="372" w:type="dxa"/>
          </w:tcPr>
          <w:p w14:paraId="376E0686" w14:textId="77777777" w:rsidR="0065329D" w:rsidRDefault="00494834">
            <w:pPr>
              <w:pStyle w:val="TableParagraph"/>
              <w:spacing w:before="63"/>
              <w:ind w:left="160"/>
              <w:rPr>
                <w:sz w:val="16"/>
              </w:rPr>
            </w:pPr>
            <w:r>
              <w:rPr>
                <w:sz w:val="16"/>
              </w:rPr>
              <w:t>2.</w:t>
            </w:r>
          </w:p>
        </w:tc>
        <w:tc>
          <w:tcPr>
            <w:tcW w:w="5619" w:type="dxa"/>
            <w:gridSpan w:val="8"/>
          </w:tcPr>
          <w:p w14:paraId="12FD1CD2" w14:textId="77777777" w:rsidR="0065329D" w:rsidRPr="007911EC" w:rsidRDefault="00494834">
            <w:pPr>
              <w:pStyle w:val="TableParagraph"/>
              <w:spacing w:before="63"/>
              <w:ind w:left="659" w:right="569"/>
              <w:jc w:val="center"/>
              <w:rPr>
                <w:sz w:val="16"/>
                <w:lang w:val="pl-PL"/>
              </w:rPr>
            </w:pPr>
            <w:r w:rsidRPr="007911EC">
              <w:rPr>
                <w:sz w:val="16"/>
                <w:lang w:val="pl-PL"/>
              </w:rPr>
              <w:t>respektuje zasady etyczne podczas pisania pracy dyplomowej</w:t>
            </w:r>
          </w:p>
        </w:tc>
        <w:tc>
          <w:tcPr>
            <w:tcW w:w="1144" w:type="dxa"/>
            <w:gridSpan w:val="2"/>
          </w:tcPr>
          <w:p w14:paraId="13476B79" w14:textId="77777777" w:rsidR="0065329D" w:rsidRDefault="00494834">
            <w:pPr>
              <w:pStyle w:val="TableParagraph"/>
              <w:spacing w:before="63"/>
              <w:ind w:left="387"/>
              <w:rPr>
                <w:sz w:val="16"/>
              </w:rPr>
            </w:pPr>
            <w:r>
              <w:rPr>
                <w:sz w:val="16"/>
              </w:rPr>
              <w:t>K_K06</w:t>
            </w:r>
          </w:p>
        </w:tc>
        <w:tc>
          <w:tcPr>
            <w:tcW w:w="1536" w:type="dxa"/>
          </w:tcPr>
          <w:p w14:paraId="35F2C9DD" w14:textId="77777777" w:rsidR="0065329D" w:rsidRDefault="00494834">
            <w:pPr>
              <w:pStyle w:val="TableParagraph"/>
              <w:spacing w:before="63"/>
              <w:ind w:left="91"/>
              <w:jc w:val="center"/>
              <w:rPr>
                <w:sz w:val="16"/>
              </w:rPr>
            </w:pPr>
            <w:r>
              <w:rPr>
                <w:sz w:val="16"/>
              </w:rPr>
              <w:t>W</w:t>
            </w:r>
          </w:p>
        </w:tc>
      </w:tr>
    </w:tbl>
    <w:p w14:paraId="5D1577C1" w14:textId="77777777" w:rsidR="0065329D" w:rsidRDefault="00494834">
      <w:pPr>
        <w:spacing w:after="3"/>
        <w:ind w:left="380" w:right="1024"/>
        <w:jc w:val="center"/>
        <w:rPr>
          <w:b/>
          <w:sz w:val="16"/>
        </w:rPr>
      </w:pPr>
      <w:r>
        <w:rPr>
          <w:b/>
          <w:sz w:val="16"/>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842"/>
      </w:tblGrid>
      <w:tr w:rsidR="0065329D" w14:paraId="55FA8342" w14:textId="77777777">
        <w:trPr>
          <w:trHeight w:val="386"/>
        </w:trPr>
        <w:tc>
          <w:tcPr>
            <w:tcW w:w="1952" w:type="dxa"/>
            <w:gridSpan w:val="2"/>
          </w:tcPr>
          <w:p w14:paraId="1BA013C3" w14:textId="77777777" w:rsidR="0065329D" w:rsidRDefault="00494834">
            <w:pPr>
              <w:pStyle w:val="TableParagraph"/>
              <w:spacing w:line="191" w:lineRule="exact"/>
              <w:ind w:left="107"/>
              <w:rPr>
                <w:b/>
                <w:sz w:val="16"/>
              </w:rPr>
            </w:pPr>
            <w:r>
              <w:rPr>
                <w:b/>
                <w:sz w:val="16"/>
              </w:rPr>
              <w:t>Wykład</w:t>
            </w:r>
          </w:p>
        </w:tc>
        <w:tc>
          <w:tcPr>
            <w:tcW w:w="2370" w:type="dxa"/>
          </w:tcPr>
          <w:p w14:paraId="6722E1D9" w14:textId="77777777" w:rsidR="0065329D" w:rsidRDefault="00494834">
            <w:pPr>
              <w:pStyle w:val="TableParagraph"/>
              <w:spacing w:line="191" w:lineRule="exact"/>
              <w:ind w:left="107"/>
              <w:rPr>
                <w:b/>
                <w:sz w:val="16"/>
              </w:rPr>
            </w:pPr>
            <w:r>
              <w:rPr>
                <w:b/>
                <w:sz w:val="16"/>
              </w:rPr>
              <w:t>Metody dydaktyczne</w:t>
            </w:r>
          </w:p>
        </w:tc>
        <w:tc>
          <w:tcPr>
            <w:tcW w:w="5429" w:type="dxa"/>
            <w:gridSpan w:val="2"/>
          </w:tcPr>
          <w:p w14:paraId="403F4302" w14:textId="77777777" w:rsidR="0065329D" w:rsidRDefault="0065329D">
            <w:pPr>
              <w:pStyle w:val="TableParagraph"/>
              <w:rPr>
                <w:rFonts w:ascii="Times New Roman"/>
                <w:sz w:val="16"/>
              </w:rPr>
            </w:pPr>
          </w:p>
        </w:tc>
      </w:tr>
      <w:tr w:rsidR="0065329D" w14:paraId="69D00703" w14:textId="77777777">
        <w:trPr>
          <w:trHeight w:val="580"/>
        </w:trPr>
        <w:tc>
          <w:tcPr>
            <w:tcW w:w="675" w:type="dxa"/>
          </w:tcPr>
          <w:p w14:paraId="068A6B86" w14:textId="77777777" w:rsidR="0065329D" w:rsidRDefault="0065329D">
            <w:pPr>
              <w:pStyle w:val="TableParagraph"/>
              <w:spacing w:before="11"/>
              <w:rPr>
                <w:b/>
                <w:sz w:val="15"/>
              </w:rPr>
            </w:pPr>
          </w:p>
          <w:p w14:paraId="074BA06A" w14:textId="77777777" w:rsidR="0065329D" w:rsidRDefault="00494834">
            <w:pPr>
              <w:pStyle w:val="TableParagraph"/>
              <w:ind w:left="235"/>
              <w:rPr>
                <w:b/>
                <w:sz w:val="16"/>
              </w:rPr>
            </w:pPr>
            <w:r>
              <w:rPr>
                <w:b/>
                <w:sz w:val="16"/>
              </w:rPr>
              <w:t>L.p.</w:t>
            </w:r>
          </w:p>
        </w:tc>
        <w:tc>
          <w:tcPr>
            <w:tcW w:w="7234" w:type="dxa"/>
            <w:gridSpan w:val="3"/>
          </w:tcPr>
          <w:p w14:paraId="7B55C6D7" w14:textId="77777777" w:rsidR="0065329D" w:rsidRDefault="0065329D">
            <w:pPr>
              <w:pStyle w:val="TableParagraph"/>
              <w:spacing w:before="11"/>
              <w:rPr>
                <w:b/>
                <w:sz w:val="15"/>
              </w:rPr>
            </w:pPr>
          </w:p>
          <w:p w14:paraId="24BA191F" w14:textId="77777777" w:rsidR="0065329D" w:rsidRDefault="00494834">
            <w:pPr>
              <w:pStyle w:val="TableParagraph"/>
              <w:ind w:left="1480" w:right="1389"/>
              <w:jc w:val="center"/>
              <w:rPr>
                <w:b/>
                <w:sz w:val="16"/>
              </w:rPr>
            </w:pPr>
            <w:r>
              <w:rPr>
                <w:b/>
                <w:sz w:val="16"/>
              </w:rPr>
              <w:t>Tematyka zajęć</w:t>
            </w:r>
          </w:p>
        </w:tc>
        <w:tc>
          <w:tcPr>
            <w:tcW w:w="1842" w:type="dxa"/>
          </w:tcPr>
          <w:p w14:paraId="12628D36" w14:textId="77777777" w:rsidR="0065329D" w:rsidRDefault="00494834">
            <w:pPr>
              <w:pStyle w:val="TableParagraph"/>
              <w:spacing w:line="191" w:lineRule="exact"/>
              <w:ind w:left="397" w:right="306"/>
              <w:jc w:val="center"/>
              <w:rPr>
                <w:b/>
                <w:sz w:val="16"/>
              </w:rPr>
            </w:pPr>
            <w:r>
              <w:rPr>
                <w:b/>
                <w:sz w:val="16"/>
              </w:rPr>
              <w:t>Liczba godzin</w:t>
            </w:r>
          </w:p>
        </w:tc>
      </w:tr>
      <w:tr w:rsidR="0065329D" w14:paraId="051DF45C" w14:textId="77777777">
        <w:trPr>
          <w:trHeight w:val="1737"/>
        </w:trPr>
        <w:tc>
          <w:tcPr>
            <w:tcW w:w="675" w:type="dxa"/>
          </w:tcPr>
          <w:p w14:paraId="6CA9F958" w14:textId="77777777" w:rsidR="0065329D" w:rsidRDefault="00494834">
            <w:pPr>
              <w:pStyle w:val="TableParagraph"/>
              <w:spacing w:line="191" w:lineRule="exact"/>
              <w:ind w:left="305"/>
              <w:rPr>
                <w:b/>
                <w:sz w:val="16"/>
              </w:rPr>
            </w:pPr>
            <w:r>
              <w:rPr>
                <w:b/>
                <w:sz w:val="16"/>
              </w:rPr>
              <w:t>1.</w:t>
            </w:r>
          </w:p>
        </w:tc>
        <w:tc>
          <w:tcPr>
            <w:tcW w:w="7234" w:type="dxa"/>
            <w:gridSpan w:val="3"/>
          </w:tcPr>
          <w:p w14:paraId="4FCF9D74" w14:textId="77777777" w:rsidR="0065329D" w:rsidRPr="007911EC" w:rsidRDefault="00494834">
            <w:pPr>
              <w:pStyle w:val="TableParagraph"/>
              <w:spacing w:line="191" w:lineRule="exact"/>
              <w:ind w:left="107"/>
              <w:jc w:val="both"/>
              <w:rPr>
                <w:sz w:val="16"/>
                <w:lang w:val="pl-PL"/>
              </w:rPr>
            </w:pPr>
            <w:r w:rsidRPr="007911EC">
              <w:rPr>
                <w:sz w:val="16"/>
                <w:lang w:val="pl-PL"/>
              </w:rPr>
              <w:t>Źródła prawa autorskiego i praw pokrewnych, źródła prawa własności</w:t>
            </w:r>
          </w:p>
          <w:p w14:paraId="6AD847F9" w14:textId="77777777" w:rsidR="0065329D" w:rsidRPr="007911EC" w:rsidRDefault="00494834">
            <w:pPr>
              <w:pStyle w:val="TableParagraph"/>
              <w:ind w:left="107" w:right="10"/>
              <w:jc w:val="both"/>
              <w:rPr>
                <w:sz w:val="16"/>
                <w:lang w:val="pl-PL"/>
              </w:rPr>
            </w:pPr>
            <w:r w:rsidRPr="007911EC">
              <w:rPr>
                <w:sz w:val="16"/>
                <w:lang w:val="pl-PL"/>
              </w:rPr>
              <w:t>przemysłowej. Pojęcie utworu, kategorie dzieł chronionych, zbiory dzieł i dzieła zbiorowe, opracowanie cudzych utworów, formalne przesłanki ochrony. Treść autorskich praw osobistych. Treść autorskich praw majątkowych. Plagiat i jego skutki dla autora. Przedmiot ochrony prawno- autorskiej. Podmiot praw autorskich. Przedmiot regulacji prawa własności przemysłowej. Pojęcie wynalazków, wzorów użytkowych, wzorów przemysłowych, znaków towarowych, oznaczeń geograficznych i topografii układów scalonych. Rozwiązania dotyczące wynalazków, wzorów</w:t>
            </w:r>
          </w:p>
          <w:p w14:paraId="064E1DB0" w14:textId="77777777" w:rsidR="0065329D" w:rsidRDefault="00494834">
            <w:pPr>
              <w:pStyle w:val="TableParagraph"/>
              <w:spacing w:before="6" w:line="192" w:lineRule="exact"/>
              <w:ind w:left="107" w:right="17"/>
              <w:jc w:val="both"/>
              <w:rPr>
                <w:sz w:val="16"/>
              </w:rPr>
            </w:pPr>
            <w:r w:rsidRPr="007911EC">
              <w:rPr>
                <w:sz w:val="16"/>
                <w:lang w:val="pl-PL"/>
              </w:rPr>
              <w:t xml:space="preserve">użytkowych, wzorów przemysłowych. Cywilna i karna ochrona własności przemysłowej. </w:t>
            </w:r>
            <w:r>
              <w:rPr>
                <w:sz w:val="16"/>
              </w:rPr>
              <w:t>Postępowanie przed Urzędem Patentowym. Rzecznik patentowy.</w:t>
            </w:r>
          </w:p>
        </w:tc>
        <w:tc>
          <w:tcPr>
            <w:tcW w:w="1842" w:type="dxa"/>
          </w:tcPr>
          <w:p w14:paraId="7DD590B9" w14:textId="049D89A6" w:rsidR="0065329D" w:rsidRDefault="00F028BF">
            <w:pPr>
              <w:pStyle w:val="TableParagraph"/>
              <w:spacing w:line="191" w:lineRule="exact"/>
              <w:ind w:left="397" w:right="303"/>
              <w:jc w:val="center"/>
              <w:rPr>
                <w:sz w:val="16"/>
              </w:rPr>
            </w:pPr>
            <w:r>
              <w:rPr>
                <w:sz w:val="16"/>
              </w:rPr>
              <w:t>9</w:t>
            </w:r>
          </w:p>
        </w:tc>
      </w:tr>
      <w:tr w:rsidR="0065329D" w14:paraId="52713D74" w14:textId="77777777">
        <w:trPr>
          <w:trHeight w:val="192"/>
        </w:trPr>
        <w:tc>
          <w:tcPr>
            <w:tcW w:w="7909" w:type="dxa"/>
            <w:gridSpan w:val="4"/>
          </w:tcPr>
          <w:p w14:paraId="6934174E" w14:textId="77777777" w:rsidR="0065329D" w:rsidRDefault="00494834">
            <w:pPr>
              <w:pStyle w:val="TableParagraph"/>
              <w:spacing w:line="172" w:lineRule="exact"/>
              <w:ind w:right="9"/>
              <w:jc w:val="right"/>
              <w:rPr>
                <w:b/>
                <w:sz w:val="16"/>
              </w:rPr>
            </w:pPr>
            <w:r>
              <w:rPr>
                <w:b/>
                <w:sz w:val="16"/>
              </w:rPr>
              <w:t>Razem liczba godzin:</w:t>
            </w:r>
          </w:p>
        </w:tc>
        <w:tc>
          <w:tcPr>
            <w:tcW w:w="1842" w:type="dxa"/>
          </w:tcPr>
          <w:p w14:paraId="0E6EF9C9" w14:textId="2E9B97CC" w:rsidR="0065329D" w:rsidRDefault="00F028BF">
            <w:pPr>
              <w:pStyle w:val="TableParagraph"/>
              <w:spacing w:line="172" w:lineRule="exact"/>
              <w:ind w:left="397" w:right="303"/>
              <w:jc w:val="center"/>
              <w:rPr>
                <w:b/>
                <w:sz w:val="16"/>
              </w:rPr>
            </w:pPr>
            <w:r>
              <w:rPr>
                <w:b/>
                <w:sz w:val="16"/>
              </w:rPr>
              <w:t>9</w:t>
            </w:r>
          </w:p>
        </w:tc>
      </w:tr>
    </w:tbl>
    <w:p w14:paraId="5D4F7623" w14:textId="77777777" w:rsidR="0065329D" w:rsidRDefault="0065329D">
      <w:pPr>
        <w:spacing w:before="9"/>
        <w:rPr>
          <w:b/>
          <w:sz w:val="15"/>
        </w:rPr>
      </w:pPr>
    </w:p>
    <w:p w14:paraId="4C74053D" w14:textId="77777777" w:rsidR="0065329D" w:rsidRDefault="00494834">
      <w:pPr>
        <w:spacing w:before="1" w:after="3"/>
        <w:ind w:left="540"/>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rsidRPr="00BB4C4B" w14:paraId="5287641D" w14:textId="77777777">
        <w:trPr>
          <w:trHeight w:val="191"/>
        </w:trPr>
        <w:tc>
          <w:tcPr>
            <w:tcW w:w="675" w:type="dxa"/>
          </w:tcPr>
          <w:p w14:paraId="19F9DDEA" w14:textId="77777777" w:rsidR="0065329D" w:rsidRDefault="00494834">
            <w:pPr>
              <w:pStyle w:val="TableParagraph"/>
              <w:spacing w:line="172" w:lineRule="exact"/>
              <w:ind w:right="229"/>
              <w:jc w:val="right"/>
              <w:rPr>
                <w:b/>
                <w:sz w:val="16"/>
              </w:rPr>
            </w:pPr>
            <w:r>
              <w:rPr>
                <w:b/>
                <w:sz w:val="16"/>
              </w:rPr>
              <w:t>1</w:t>
            </w:r>
          </w:p>
        </w:tc>
        <w:tc>
          <w:tcPr>
            <w:tcW w:w="9103" w:type="dxa"/>
          </w:tcPr>
          <w:p w14:paraId="21C30AF0" w14:textId="77777777" w:rsidR="0065329D" w:rsidRPr="007911EC" w:rsidRDefault="00494834">
            <w:pPr>
              <w:pStyle w:val="TableParagraph"/>
              <w:spacing w:line="172" w:lineRule="exact"/>
              <w:ind w:left="107"/>
              <w:rPr>
                <w:sz w:val="16"/>
                <w:lang w:val="pl-PL"/>
              </w:rPr>
            </w:pPr>
            <w:r w:rsidRPr="007911EC">
              <w:rPr>
                <w:sz w:val="16"/>
                <w:lang w:val="pl-PL"/>
              </w:rPr>
              <w:t>R. Golat, Dobra niematerialne. Kompendium prawne , Oficyna Wydawnicza Branta, 2005.</w:t>
            </w:r>
          </w:p>
        </w:tc>
      </w:tr>
      <w:tr w:rsidR="0065329D" w14:paraId="65899DFB" w14:textId="77777777">
        <w:trPr>
          <w:trHeight w:val="388"/>
        </w:trPr>
        <w:tc>
          <w:tcPr>
            <w:tcW w:w="675" w:type="dxa"/>
          </w:tcPr>
          <w:p w14:paraId="2F189EF4" w14:textId="77777777" w:rsidR="0065329D" w:rsidRDefault="00494834">
            <w:pPr>
              <w:pStyle w:val="TableParagraph"/>
              <w:spacing w:line="191" w:lineRule="exact"/>
              <w:ind w:right="204"/>
              <w:jc w:val="right"/>
              <w:rPr>
                <w:b/>
                <w:sz w:val="16"/>
              </w:rPr>
            </w:pPr>
            <w:r>
              <w:rPr>
                <w:b/>
                <w:sz w:val="16"/>
              </w:rPr>
              <w:t>2.</w:t>
            </w:r>
          </w:p>
        </w:tc>
        <w:tc>
          <w:tcPr>
            <w:tcW w:w="9103" w:type="dxa"/>
          </w:tcPr>
          <w:p w14:paraId="5E96B820" w14:textId="77777777" w:rsidR="0065329D" w:rsidRDefault="00494834">
            <w:pPr>
              <w:pStyle w:val="TableParagraph"/>
              <w:spacing w:line="191" w:lineRule="exact"/>
              <w:ind w:left="107"/>
              <w:rPr>
                <w:sz w:val="16"/>
              </w:rPr>
            </w:pPr>
            <w:r w:rsidRPr="007911EC">
              <w:rPr>
                <w:sz w:val="16"/>
                <w:lang w:val="pl-PL"/>
              </w:rPr>
              <w:t xml:space="preserve">J. Barta, M. Czajkowska - Dąbrowska, Z. Ćwiąkalski, R. Markiewicz, E. Traple, Prawo autorskie i prawa pokrewne. </w:t>
            </w:r>
            <w:r>
              <w:rPr>
                <w:sz w:val="16"/>
              </w:rPr>
              <w:t>Komentarz,</w:t>
            </w:r>
          </w:p>
          <w:p w14:paraId="57229A63" w14:textId="77777777" w:rsidR="0065329D" w:rsidRDefault="00494834">
            <w:pPr>
              <w:pStyle w:val="TableParagraph"/>
              <w:spacing w:before="1" w:line="176" w:lineRule="exact"/>
              <w:ind w:left="107"/>
              <w:rPr>
                <w:sz w:val="16"/>
              </w:rPr>
            </w:pPr>
            <w:r>
              <w:rPr>
                <w:sz w:val="16"/>
              </w:rPr>
              <w:t>Zakamycze, 2005</w:t>
            </w:r>
          </w:p>
        </w:tc>
      </w:tr>
    </w:tbl>
    <w:p w14:paraId="6B7E941A" w14:textId="77777777" w:rsidR="0065329D" w:rsidRDefault="0065329D">
      <w:pPr>
        <w:spacing w:before="9"/>
        <w:rPr>
          <w:b/>
          <w:sz w:val="15"/>
        </w:rPr>
      </w:pPr>
    </w:p>
    <w:p w14:paraId="72049531" w14:textId="77777777" w:rsidR="0065329D" w:rsidRDefault="00494834">
      <w:pPr>
        <w:spacing w:after="3"/>
        <w:ind w:left="540"/>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14:paraId="28CE6824" w14:textId="77777777">
        <w:trPr>
          <w:trHeight w:val="191"/>
        </w:trPr>
        <w:tc>
          <w:tcPr>
            <w:tcW w:w="675" w:type="dxa"/>
          </w:tcPr>
          <w:p w14:paraId="34DC5A6F" w14:textId="77777777" w:rsidR="0065329D" w:rsidRDefault="00494834">
            <w:pPr>
              <w:pStyle w:val="TableParagraph"/>
              <w:spacing w:line="172" w:lineRule="exact"/>
              <w:ind w:right="229"/>
              <w:jc w:val="right"/>
              <w:rPr>
                <w:b/>
                <w:sz w:val="16"/>
              </w:rPr>
            </w:pPr>
            <w:r>
              <w:rPr>
                <w:b/>
                <w:sz w:val="16"/>
              </w:rPr>
              <w:t>1</w:t>
            </w:r>
          </w:p>
        </w:tc>
        <w:tc>
          <w:tcPr>
            <w:tcW w:w="9103" w:type="dxa"/>
          </w:tcPr>
          <w:p w14:paraId="048621E1" w14:textId="77777777" w:rsidR="0065329D" w:rsidRDefault="00494834">
            <w:pPr>
              <w:pStyle w:val="TableParagraph"/>
              <w:spacing w:line="172" w:lineRule="exact"/>
              <w:ind w:left="107"/>
              <w:rPr>
                <w:sz w:val="16"/>
              </w:rPr>
            </w:pPr>
            <w:r w:rsidRPr="007911EC">
              <w:rPr>
                <w:sz w:val="16"/>
                <w:lang w:val="pl-PL"/>
              </w:rPr>
              <w:t xml:space="preserve">Barta J., Markiewicz R., Prawo autorskie i prawa pokrewne. </w:t>
            </w:r>
            <w:r>
              <w:rPr>
                <w:sz w:val="16"/>
              </w:rPr>
              <w:t>PWN, Warszawa 2001</w:t>
            </w:r>
          </w:p>
        </w:tc>
      </w:tr>
      <w:tr w:rsidR="0065329D" w14:paraId="4084AD3B" w14:textId="77777777">
        <w:trPr>
          <w:trHeight w:val="386"/>
        </w:trPr>
        <w:tc>
          <w:tcPr>
            <w:tcW w:w="675" w:type="dxa"/>
          </w:tcPr>
          <w:p w14:paraId="117DF7C9" w14:textId="77777777" w:rsidR="0065329D" w:rsidRDefault="00494834">
            <w:pPr>
              <w:pStyle w:val="TableParagraph"/>
              <w:spacing w:line="191" w:lineRule="exact"/>
              <w:ind w:right="229"/>
              <w:jc w:val="right"/>
              <w:rPr>
                <w:b/>
                <w:sz w:val="16"/>
              </w:rPr>
            </w:pPr>
            <w:r>
              <w:rPr>
                <w:b/>
                <w:sz w:val="16"/>
              </w:rPr>
              <w:t>2</w:t>
            </w:r>
          </w:p>
        </w:tc>
        <w:tc>
          <w:tcPr>
            <w:tcW w:w="9103" w:type="dxa"/>
          </w:tcPr>
          <w:p w14:paraId="2897912B" w14:textId="77777777" w:rsidR="0065329D" w:rsidRDefault="00494834">
            <w:pPr>
              <w:pStyle w:val="TableParagraph"/>
              <w:spacing w:line="191" w:lineRule="exact"/>
              <w:ind w:left="107"/>
              <w:rPr>
                <w:sz w:val="16"/>
              </w:rPr>
            </w:pPr>
            <w:r w:rsidRPr="007911EC">
              <w:rPr>
                <w:sz w:val="16"/>
                <w:lang w:val="pl-PL"/>
              </w:rPr>
              <w:t xml:space="preserve">M. Późniak - N iedzielska, J. Szczotka, M. Mozgawa, Prawo autorskie i prawa pokrewne. </w:t>
            </w:r>
            <w:r>
              <w:rPr>
                <w:sz w:val="16"/>
              </w:rPr>
              <w:t>Zarys wykładu, Oficyna Wydawnicza</w:t>
            </w:r>
          </w:p>
          <w:p w14:paraId="59A8EC78" w14:textId="77777777" w:rsidR="0065329D" w:rsidRDefault="00494834">
            <w:pPr>
              <w:pStyle w:val="TableParagraph"/>
              <w:spacing w:before="1" w:line="173" w:lineRule="exact"/>
              <w:ind w:left="107"/>
              <w:rPr>
                <w:sz w:val="16"/>
              </w:rPr>
            </w:pPr>
            <w:r>
              <w:rPr>
                <w:sz w:val="16"/>
              </w:rPr>
              <w:t>Branta, 2007</w:t>
            </w:r>
          </w:p>
        </w:tc>
      </w:tr>
    </w:tbl>
    <w:p w14:paraId="3CF69104" w14:textId="77777777" w:rsidR="0065329D" w:rsidRDefault="0065329D">
      <w:pPr>
        <w:spacing w:line="173"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459"/>
        <w:gridCol w:w="901"/>
        <w:gridCol w:w="291"/>
        <w:gridCol w:w="541"/>
        <w:gridCol w:w="1033"/>
        <w:gridCol w:w="901"/>
        <w:gridCol w:w="305"/>
        <w:gridCol w:w="1035"/>
        <w:gridCol w:w="440"/>
        <w:gridCol w:w="593"/>
        <w:gridCol w:w="783"/>
        <w:gridCol w:w="435"/>
        <w:gridCol w:w="1009"/>
      </w:tblGrid>
      <w:tr w:rsidR="0065329D" w:rsidRPr="00BB4C4B" w14:paraId="04780600" w14:textId="77777777">
        <w:trPr>
          <w:trHeight w:val="501"/>
        </w:trPr>
        <w:tc>
          <w:tcPr>
            <w:tcW w:w="9862" w:type="dxa"/>
            <w:gridSpan w:val="14"/>
            <w:shd w:val="clear" w:color="auto" w:fill="BEBEBE"/>
          </w:tcPr>
          <w:p w14:paraId="5A262576" w14:textId="77777777" w:rsidR="0065329D" w:rsidRPr="007911EC" w:rsidRDefault="00494834">
            <w:pPr>
              <w:pStyle w:val="TableParagraph"/>
              <w:spacing w:before="99"/>
              <w:ind w:left="139"/>
              <w:rPr>
                <w:b/>
                <w:lang w:val="pl-PL"/>
              </w:rPr>
            </w:pPr>
            <w:bookmarkStart w:id="41" w:name="_bookmark40"/>
            <w:bookmarkEnd w:id="41"/>
            <w:r w:rsidRPr="007911EC">
              <w:rPr>
                <w:b/>
                <w:lang w:val="pl-PL"/>
              </w:rPr>
              <w:lastRenderedPageBreak/>
              <w:t>PRAKTYCZNA NAUKA JĘZYKA ANGIELSKIEGO: SŁUCHANIE ROK 1 /SEM 2</w:t>
            </w:r>
          </w:p>
        </w:tc>
      </w:tr>
      <w:tr w:rsidR="0065329D" w:rsidRPr="00BB4C4B" w14:paraId="53E8F6FB" w14:textId="77777777">
        <w:trPr>
          <w:trHeight w:val="501"/>
        </w:trPr>
        <w:tc>
          <w:tcPr>
            <w:tcW w:w="2787" w:type="dxa"/>
            <w:gridSpan w:val="4"/>
          </w:tcPr>
          <w:p w14:paraId="0B8AD138" w14:textId="77777777" w:rsidR="0065329D" w:rsidRDefault="00494834">
            <w:pPr>
              <w:pStyle w:val="TableParagraph"/>
              <w:spacing w:before="154"/>
              <w:ind w:left="237"/>
              <w:rPr>
                <w:b/>
                <w:sz w:val="16"/>
              </w:rPr>
            </w:pPr>
            <w:r>
              <w:rPr>
                <w:b/>
                <w:sz w:val="16"/>
              </w:rPr>
              <w:t>Nazwa modułu (przedmiotu)</w:t>
            </w:r>
          </w:p>
        </w:tc>
        <w:tc>
          <w:tcPr>
            <w:tcW w:w="7075" w:type="dxa"/>
            <w:gridSpan w:val="10"/>
          </w:tcPr>
          <w:p w14:paraId="6789130E" w14:textId="77777777" w:rsidR="0065329D" w:rsidRPr="007911EC" w:rsidRDefault="00494834">
            <w:pPr>
              <w:pStyle w:val="TableParagraph"/>
              <w:spacing w:before="58" w:line="193" w:lineRule="exact"/>
              <w:ind w:left="1954" w:right="1954"/>
              <w:jc w:val="center"/>
              <w:rPr>
                <w:b/>
                <w:sz w:val="16"/>
                <w:lang w:val="pl-PL"/>
              </w:rPr>
            </w:pPr>
            <w:r w:rsidRPr="007911EC">
              <w:rPr>
                <w:b/>
                <w:sz w:val="16"/>
                <w:lang w:val="pl-PL"/>
              </w:rPr>
              <w:t>Praktyczna Nauka Języka Angielskiego</w:t>
            </w:r>
          </w:p>
          <w:p w14:paraId="10ACE564" w14:textId="77777777" w:rsidR="0065329D" w:rsidRPr="007911EC" w:rsidRDefault="00494834">
            <w:pPr>
              <w:pStyle w:val="TableParagraph"/>
              <w:spacing w:line="193" w:lineRule="exact"/>
              <w:ind w:left="1953" w:right="1954"/>
              <w:jc w:val="center"/>
              <w:rPr>
                <w:b/>
                <w:sz w:val="16"/>
                <w:lang w:val="pl-PL"/>
              </w:rPr>
            </w:pPr>
            <w:r w:rsidRPr="007911EC">
              <w:rPr>
                <w:b/>
                <w:sz w:val="16"/>
                <w:lang w:val="pl-PL"/>
              </w:rPr>
              <w:t>Słuchanie</w:t>
            </w:r>
          </w:p>
        </w:tc>
      </w:tr>
      <w:tr w:rsidR="0065329D" w14:paraId="2B614BA5" w14:textId="77777777">
        <w:trPr>
          <w:trHeight w:val="210"/>
        </w:trPr>
        <w:tc>
          <w:tcPr>
            <w:tcW w:w="2787" w:type="dxa"/>
            <w:gridSpan w:val="4"/>
          </w:tcPr>
          <w:p w14:paraId="2B57EA3B" w14:textId="77777777" w:rsidR="0065329D" w:rsidRDefault="00494834">
            <w:pPr>
              <w:pStyle w:val="TableParagraph"/>
              <w:spacing w:before="10" w:line="181" w:lineRule="exact"/>
              <w:ind w:left="648"/>
              <w:rPr>
                <w:sz w:val="16"/>
              </w:rPr>
            </w:pPr>
            <w:r>
              <w:rPr>
                <w:sz w:val="16"/>
              </w:rPr>
              <w:t>Kierunek studiów</w:t>
            </w:r>
          </w:p>
        </w:tc>
        <w:tc>
          <w:tcPr>
            <w:tcW w:w="7075" w:type="dxa"/>
            <w:gridSpan w:val="10"/>
          </w:tcPr>
          <w:p w14:paraId="66C19440" w14:textId="77777777" w:rsidR="0065329D" w:rsidRDefault="00494834">
            <w:pPr>
              <w:pStyle w:val="TableParagraph"/>
              <w:spacing w:before="10" w:line="181" w:lineRule="exact"/>
              <w:ind w:left="105"/>
              <w:rPr>
                <w:sz w:val="16"/>
              </w:rPr>
            </w:pPr>
            <w:r>
              <w:rPr>
                <w:sz w:val="16"/>
              </w:rPr>
              <w:t>Filologia</w:t>
            </w:r>
          </w:p>
        </w:tc>
      </w:tr>
      <w:tr w:rsidR="0065329D" w14:paraId="573C8A15" w14:textId="77777777">
        <w:trPr>
          <w:trHeight w:val="208"/>
        </w:trPr>
        <w:tc>
          <w:tcPr>
            <w:tcW w:w="2787" w:type="dxa"/>
            <w:gridSpan w:val="4"/>
          </w:tcPr>
          <w:p w14:paraId="4E9FBE1A" w14:textId="77777777" w:rsidR="0065329D" w:rsidRDefault="00494834">
            <w:pPr>
              <w:pStyle w:val="TableParagraph"/>
              <w:spacing w:before="8" w:line="181" w:lineRule="exact"/>
              <w:ind w:left="648"/>
              <w:rPr>
                <w:sz w:val="16"/>
              </w:rPr>
            </w:pPr>
            <w:r>
              <w:rPr>
                <w:sz w:val="16"/>
              </w:rPr>
              <w:t>Profil kształcenia</w:t>
            </w:r>
          </w:p>
        </w:tc>
        <w:tc>
          <w:tcPr>
            <w:tcW w:w="7075" w:type="dxa"/>
            <w:gridSpan w:val="10"/>
          </w:tcPr>
          <w:p w14:paraId="614CB805" w14:textId="77777777" w:rsidR="0065329D" w:rsidRDefault="00494834">
            <w:pPr>
              <w:pStyle w:val="TableParagraph"/>
              <w:spacing w:before="8" w:line="181" w:lineRule="exact"/>
              <w:ind w:left="105"/>
              <w:rPr>
                <w:sz w:val="16"/>
              </w:rPr>
            </w:pPr>
            <w:r>
              <w:rPr>
                <w:sz w:val="16"/>
              </w:rPr>
              <w:t>Praktyczny</w:t>
            </w:r>
          </w:p>
        </w:tc>
      </w:tr>
      <w:tr w:rsidR="0065329D" w14:paraId="03CCD5FD" w14:textId="77777777">
        <w:trPr>
          <w:trHeight w:val="210"/>
        </w:trPr>
        <w:tc>
          <w:tcPr>
            <w:tcW w:w="2787" w:type="dxa"/>
            <w:gridSpan w:val="4"/>
          </w:tcPr>
          <w:p w14:paraId="488A218B" w14:textId="77777777" w:rsidR="0065329D" w:rsidRDefault="00494834">
            <w:pPr>
              <w:pStyle w:val="TableParagraph"/>
              <w:spacing w:before="10" w:line="181" w:lineRule="exact"/>
              <w:ind w:left="648"/>
              <w:rPr>
                <w:sz w:val="16"/>
              </w:rPr>
            </w:pPr>
            <w:r>
              <w:rPr>
                <w:sz w:val="16"/>
              </w:rPr>
              <w:t>Poziom studiów</w:t>
            </w:r>
          </w:p>
        </w:tc>
        <w:tc>
          <w:tcPr>
            <w:tcW w:w="7075" w:type="dxa"/>
            <w:gridSpan w:val="10"/>
          </w:tcPr>
          <w:p w14:paraId="7635AA22" w14:textId="77777777" w:rsidR="0065329D" w:rsidRDefault="00494834">
            <w:pPr>
              <w:pStyle w:val="TableParagraph"/>
              <w:spacing w:before="10" w:line="181" w:lineRule="exact"/>
              <w:ind w:left="105"/>
              <w:rPr>
                <w:sz w:val="16"/>
              </w:rPr>
            </w:pPr>
            <w:r>
              <w:rPr>
                <w:sz w:val="16"/>
              </w:rPr>
              <w:t>I stopnia</w:t>
            </w:r>
          </w:p>
        </w:tc>
      </w:tr>
      <w:tr w:rsidR="0065329D" w:rsidRPr="00BB4C4B" w14:paraId="525427C9" w14:textId="77777777">
        <w:trPr>
          <w:trHeight w:val="210"/>
        </w:trPr>
        <w:tc>
          <w:tcPr>
            <w:tcW w:w="2787" w:type="dxa"/>
            <w:gridSpan w:val="4"/>
          </w:tcPr>
          <w:p w14:paraId="6439F34B" w14:textId="77777777" w:rsidR="0065329D" w:rsidRDefault="00494834">
            <w:pPr>
              <w:pStyle w:val="TableParagraph"/>
              <w:spacing w:before="10" w:line="181" w:lineRule="exact"/>
              <w:ind w:left="648"/>
              <w:rPr>
                <w:sz w:val="16"/>
              </w:rPr>
            </w:pPr>
            <w:r>
              <w:rPr>
                <w:sz w:val="16"/>
              </w:rPr>
              <w:t>Specjalność</w:t>
            </w:r>
          </w:p>
        </w:tc>
        <w:tc>
          <w:tcPr>
            <w:tcW w:w="7075" w:type="dxa"/>
            <w:gridSpan w:val="10"/>
          </w:tcPr>
          <w:p w14:paraId="1E3780C8" w14:textId="77777777" w:rsidR="0065329D" w:rsidRPr="007911EC" w:rsidRDefault="00494834">
            <w:pPr>
              <w:pStyle w:val="TableParagraph"/>
              <w:spacing w:before="10" w:line="181" w:lineRule="exact"/>
              <w:ind w:left="105"/>
              <w:rPr>
                <w:sz w:val="16"/>
                <w:lang w:val="pl-PL"/>
              </w:rPr>
            </w:pPr>
            <w:r w:rsidRPr="007911EC">
              <w:rPr>
                <w:sz w:val="16"/>
                <w:lang w:val="pl-PL"/>
              </w:rPr>
              <w:t>Filologia angielska / Nauczyciel języka angielskiego</w:t>
            </w:r>
          </w:p>
        </w:tc>
      </w:tr>
      <w:tr w:rsidR="0065329D" w14:paraId="6D087C81" w14:textId="77777777">
        <w:trPr>
          <w:trHeight w:val="208"/>
        </w:trPr>
        <w:tc>
          <w:tcPr>
            <w:tcW w:w="2787" w:type="dxa"/>
            <w:gridSpan w:val="4"/>
          </w:tcPr>
          <w:p w14:paraId="01872D87" w14:textId="77777777" w:rsidR="0065329D" w:rsidRDefault="00494834">
            <w:pPr>
              <w:pStyle w:val="TableParagraph"/>
              <w:spacing w:before="8" w:line="181" w:lineRule="exact"/>
              <w:ind w:left="648"/>
              <w:rPr>
                <w:sz w:val="16"/>
              </w:rPr>
            </w:pPr>
            <w:r>
              <w:rPr>
                <w:sz w:val="16"/>
              </w:rPr>
              <w:t>Forma studiów</w:t>
            </w:r>
          </w:p>
        </w:tc>
        <w:tc>
          <w:tcPr>
            <w:tcW w:w="7075" w:type="dxa"/>
            <w:gridSpan w:val="10"/>
          </w:tcPr>
          <w:p w14:paraId="39EA4FE9" w14:textId="0A7535DA" w:rsidR="0065329D" w:rsidRDefault="00F028BF">
            <w:pPr>
              <w:pStyle w:val="TableParagraph"/>
              <w:spacing w:before="8" w:line="181" w:lineRule="exact"/>
              <w:ind w:left="105"/>
              <w:rPr>
                <w:sz w:val="16"/>
              </w:rPr>
            </w:pPr>
            <w:r>
              <w:rPr>
                <w:sz w:val="16"/>
              </w:rPr>
              <w:t>Nies</w:t>
            </w:r>
            <w:r w:rsidR="00494834">
              <w:rPr>
                <w:sz w:val="16"/>
              </w:rPr>
              <w:t>tacjonarne</w:t>
            </w:r>
          </w:p>
        </w:tc>
      </w:tr>
      <w:tr w:rsidR="0065329D" w14:paraId="24F877B2" w14:textId="77777777">
        <w:trPr>
          <w:trHeight w:val="210"/>
        </w:trPr>
        <w:tc>
          <w:tcPr>
            <w:tcW w:w="2787" w:type="dxa"/>
            <w:gridSpan w:val="4"/>
          </w:tcPr>
          <w:p w14:paraId="799D4484" w14:textId="77777777" w:rsidR="0065329D" w:rsidRDefault="00494834">
            <w:pPr>
              <w:pStyle w:val="TableParagraph"/>
              <w:spacing w:before="10" w:line="181" w:lineRule="exact"/>
              <w:ind w:left="648"/>
              <w:rPr>
                <w:sz w:val="16"/>
              </w:rPr>
            </w:pPr>
            <w:r>
              <w:rPr>
                <w:sz w:val="16"/>
              </w:rPr>
              <w:t>Semestr studiów</w:t>
            </w:r>
          </w:p>
        </w:tc>
        <w:tc>
          <w:tcPr>
            <w:tcW w:w="7075" w:type="dxa"/>
            <w:gridSpan w:val="10"/>
          </w:tcPr>
          <w:p w14:paraId="215A6C46" w14:textId="77777777" w:rsidR="0065329D" w:rsidRDefault="00494834">
            <w:pPr>
              <w:pStyle w:val="TableParagraph"/>
              <w:spacing w:before="10" w:line="181" w:lineRule="exact"/>
              <w:ind w:left="105"/>
              <w:rPr>
                <w:sz w:val="16"/>
              </w:rPr>
            </w:pPr>
            <w:r>
              <w:rPr>
                <w:sz w:val="16"/>
              </w:rPr>
              <w:t>2</w:t>
            </w:r>
          </w:p>
        </w:tc>
      </w:tr>
      <w:tr w:rsidR="0065329D" w:rsidRPr="00BB4C4B" w14:paraId="2F99EBCD" w14:textId="77777777">
        <w:trPr>
          <w:trHeight w:val="578"/>
        </w:trPr>
        <w:tc>
          <w:tcPr>
            <w:tcW w:w="2787" w:type="dxa"/>
            <w:gridSpan w:val="4"/>
            <w:tcBorders>
              <w:right w:val="single" w:sz="6" w:space="0" w:color="000000"/>
            </w:tcBorders>
          </w:tcPr>
          <w:p w14:paraId="6B14BF54" w14:textId="77777777" w:rsidR="0065329D" w:rsidRDefault="0065329D">
            <w:pPr>
              <w:pStyle w:val="TableParagraph"/>
              <w:spacing w:before="11"/>
              <w:rPr>
                <w:b/>
                <w:sz w:val="15"/>
              </w:rPr>
            </w:pPr>
          </w:p>
          <w:p w14:paraId="15FCE74A" w14:textId="77777777" w:rsidR="0065329D" w:rsidRDefault="00494834">
            <w:pPr>
              <w:pStyle w:val="TableParagraph"/>
              <w:ind w:left="314"/>
              <w:rPr>
                <w:b/>
                <w:sz w:val="16"/>
              </w:rPr>
            </w:pPr>
            <w:r>
              <w:rPr>
                <w:b/>
                <w:sz w:val="16"/>
              </w:rPr>
              <w:t>Tryb zaliczenia przedmiotu</w:t>
            </w:r>
          </w:p>
        </w:tc>
        <w:tc>
          <w:tcPr>
            <w:tcW w:w="1574" w:type="dxa"/>
            <w:gridSpan w:val="2"/>
            <w:tcBorders>
              <w:left w:val="single" w:sz="6" w:space="0" w:color="000000"/>
            </w:tcBorders>
          </w:tcPr>
          <w:p w14:paraId="2241B968" w14:textId="77777777" w:rsidR="0065329D" w:rsidRPr="007911EC" w:rsidRDefault="00494834">
            <w:pPr>
              <w:pStyle w:val="TableParagraph"/>
              <w:ind w:left="153" w:right="125" w:firstLine="259"/>
              <w:rPr>
                <w:sz w:val="16"/>
                <w:lang w:val="pl-PL"/>
              </w:rPr>
            </w:pPr>
            <w:r w:rsidRPr="007911EC">
              <w:rPr>
                <w:sz w:val="16"/>
                <w:lang w:val="pl-PL"/>
              </w:rPr>
              <w:t>Zaliczenie/ Egzamin w formie</w:t>
            </w:r>
          </w:p>
          <w:p w14:paraId="4E72951C" w14:textId="77777777" w:rsidR="0065329D" w:rsidRPr="007911EC" w:rsidRDefault="00494834">
            <w:pPr>
              <w:pStyle w:val="TableParagraph"/>
              <w:spacing w:line="171" w:lineRule="exact"/>
              <w:ind w:left="468"/>
              <w:rPr>
                <w:sz w:val="16"/>
                <w:lang w:val="pl-PL"/>
              </w:rPr>
            </w:pPr>
            <w:r w:rsidRPr="007911EC">
              <w:rPr>
                <w:sz w:val="16"/>
                <w:lang w:val="pl-PL"/>
              </w:rPr>
              <w:t>pisemnej</w:t>
            </w:r>
          </w:p>
        </w:tc>
        <w:tc>
          <w:tcPr>
            <w:tcW w:w="4492" w:type="dxa"/>
            <w:gridSpan w:val="7"/>
          </w:tcPr>
          <w:p w14:paraId="1CCF3435" w14:textId="77777777" w:rsidR="0065329D" w:rsidRPr="007911EC" w:rsidRDefault="0065329D">
            <w:pPr>
              <w:pStyle w:val="TableParagraph"/>
              <w:spacing w:before="11"/>
              <w:rPr>
                <w:b/>
                <w:sz w:val="15"/>
                <w:lang w:val="pl-PL"/>
              </w:rPr>
            </w:pPr>
          </w:p>
          <w:p w14:paraId="54129158" w14:textId="77777777" w:rsidR="0065329D" w:rsidRDefault="00494834">
            <w:pPr>
              <w:pStyle w:val="TableParagraph"/>
              <w:ind w:left="1383"/>
              <w:rPr>
                <w:b/>
                <w:sz w:val="16"/>
              </w:rPr>
            </w:pPr>
            <w:r>
              <w:rPr>
                <w:b/>
                <w:sz w:val="16"/>
              </w:rPr>
              <w:t>Liczba punktów ECTS</w:t>
            </w:r>
          </w:p>
        </w:tc>
        <w:tc>
          <w:tcPr>
            <w:tcW w:w="1009" w:type="dxa"/>
            <w:vMerge w:val="restart"/>
          </w:tcPr>
          <w:p w14:paraId="675ED0BB" w14:textId="77777777" w:rsidR="0065329D" w:rsidRPr="007911EC" w:rsidRDefault="0065329D">
            <w:pPr>
              <w:pStyle w:val="TableParagraph"/>
              <w:rPr>
                <w:b/>
                <w:sz w:val="18"/>
                <w:lang w:val="pl-PL"/>
              </w:rPr>
            </w:pPr>
          </w:p>
          <w:p w14:paraId="3B7A8820" w14:textId="77777777" w:rsidR="0065329D" w:rsidRPr="007911EC" w:rsidRDefault="0065329D">
            <w:pPr>
              <w:pStyle w:val="TableParagraph"/>
              <w:spacing w:before="5"/>
              <w:rPr>
                <w:b/>
                <w:sz w:val="14"/>
                <w:lang w:val="pl-PL"/>
              </w:rPr>
            </w:pPr>
          </w:p>
          <w:p w14:paraId="66C50692" w14:textId="77777777" w:rsidR="0065329D" w:rsidRPr="007911EC" w:rsidRDefault="00494834">
            <w:pPr>
              <w:pStyle w:val="TableParagraph"/>
              <w:ind w:left="101" w:right="105" w:hanging="2"/>
              <w:jc w:val="center"/>
              <w:rPr>
                <w:sz w:val="16"/>
                <w:lang w:val="pl-PL"/>
              </w:rPr>
            </w:pPr>
            <w:r w:rsidRPr="007911EC">
              <w:rPr>
                <w:sz w:val="16"/>
                <w:lang w:val="pl-PL"/>
              </w:rPr>
              <w:t>Sposób ustalania oceny z przedmiotu</w:t>
            </w:r>
          </w:p>
        </w:tc>
      </w:tr>
      <w:tr w:rsidR="0065329D" w14:paraId="1051FA02" w14:textId="77777777">
        <w:trPr>
          <w:trHeight w:val="967"/>
        </w:trPr>
        <w:tc>
          <w:tcPr>
            <w:tcW w:w="1595" w:type="dxa"/>
            <w:gridSpan w:val="2"/>
            <w:vMerge w:val="restart"/>
          </w:tcPr>
          <w:p w14:paraId="3EF7EC5E" w14:textId="77777777" w:rsidR="0065329D" w:rsidRPr="007911EC" w:rsidRDefault="0065329D">
            <w:pPr>
              <w:pStyle w:val="TableParagraph"/>
              <w:rPr>
                <w:b/>
                <w:sz w:val="18"/>
                <w:lang w:val="pl-PL"/>
              </w:rPr>
            </w:pPr>
          </w:p>
          <w:p w14:paraId="4833A445" w14:textId="77777777" w:rsidR="0065329D" w:rsidRPr="007911EC" w:rsidRDefault="0065329D">
            <w:pPr>
              <w:pStyle w:val="TableParagraph"/>
              <w:spacing w:before="7"/>
              <w:rPr>
                <w:b/>
                <w:lang w:val="pl-PL"/>
              </w:rPr>
            </w:pPr>
          </w:p>
          <w:p w14:paraId="0031C7E8" w14:textId="77777777" w:rsidR="0065329D" w:rsidRDefault="00494834">
            <w:pPr>
              <w:pStyle w:val="TableParagraph"/>
              <w:spacing w:line="193" w:lineRule="exact"/>
              <w:ind w:left="245" w:right="234"/>
              <w:jc w:val="center"/>
              <w:rPr>
                <w:b/>
                <w:sz w:val="16"/>
              </w:rPr>
            </w:pPr>
            <w:r>
              <w:rPr>
                <w:b/>
                <w:sz w:val="16"/>
              </w:rPr>
              <w:t>Formy zajęć i</w:t>
            </w:r>
          </w:p>
          <w:p w14:paraId="10CEC4C9" w14:textId="77777777" w:rsidR="0065329D" w:rsidRDefault="00494834">
            <w:pPr>
              <w:pStyle w:val="TableParagraph"/>
              <w:spacing w:line="193" w:lineRule="exact"/>
              <w:ind w:left="242" w:right="234"/>
              <w:jc w:val="center"/>
              <w:rPr>
                <w:b/>
                <w:sz w:val="16"/>
              </w:rPr>
            </w:pPr>
            <w:r>
              <w:rPr>
                <w:b/>
                <w:sz w:val="16"/>
              </w:rPr>
              <w:t>inne</w:t>
            </w:r>
          </w:p>
        </w:tc>
        <w:tc>
          <w:tcPr>
            <w:tcW w:w="2766" w:type="dxa"/>
            <w:gridSpan w:val="4"/>
          </w:tcPr>
          <w:p w14:paraId="675FFAA8" w14:textId="77777777" w:rsidR="0065329D" w:rsidRPr="007911EC" w:rsidRDefault="0065329D">
            <w:pPr>
              <w:pStyle w:val="TableParagraph"/>
              <w:spacing w:before="1"/>
              <w:rPr>
                <w:b/>
                <w:sz w:val="24"/>
                <w:lang w:val="pl-PL"/>
              </w:rPr>
            </w:pPr>
          </w:p>
          <w:p w14:paraId="681FEA9C" w14:textId="77777777" w:rsidR="0065329D" w:rsidRPr="007911EC" w:rsidRDefault="00494834">
            <w:pPr>
              <w:pStyle w:val="TableParagraph"/>
              <w:ind w:left="486" w:right="486"/>
              <w:jc w:val="center"/>
              <w:rPr>
                <w:b/>
                <w:sz w:val="16"/>
                <w:lang w:val="pl-PL"/>
              </w:rPr>
            </w:pPr>
            <w:r w:rsidRPr="007911EC">
              <w:rPr>
                <w:b/>
                <w:sz w:val="16"/>
                <w:lang w:val="pl-PL"/>
              </w:rPr>
              <w:t>Liczba godzin zajęć w</w:t>
            </w:r>
          </w:p>
          <w:p w14:paraId="2B783E16" w14:textId="77777777" w:rsidR="0065329D" w:rsidRPr="007911EC" w:rsidRDefault="00494834">
            <w:pPr>
              <w:pStyle w:val="TableParagraph"/>
              <w:spacing w:before="1"/>
              <w:ind w:left="487" w:right="480"/>
              <w:jc w:val="center"/>
              <w:rPr>
                <w:b/>
                <w:sz w:val="16"/>
                <w:lang w:val="pl-PL"/>
              </w:rPr>
            </w:pPr>
            <w:r w:rsidRPr="007911EC">
              <w:rPr>
                <w:b/>
                <w:sz w:val="16"/>
                <w:lang w:val="pl-PL"/>
              </w:rPr>
              <w:t>semestrze</w:t>
            </w:r>
          </w:p>
        </w:tc>
        <w:tc>
          <w:tcPr>
            <w:tcW w:w="901" w:type="dxa"/>
          </w:tcPr>
          <w:p w14:paraId="3EF29C8C" w14:textId="77777777" w:rsidR="0065329D" w:rsidRPr="007911EC" w:rsidRDefault="0065329D">
            <w:pPr>
              <w:pStyle w:val="TableParagraph"/>
              <w:rPr>
                <w:b/>
                <w:sz w:val="18"/>
                <w:lang w:val="pl-PL"/>
              </w:rPr>
            </w:pPr>
          </w:p>
          <w:p w14:paraId="7C6C766E" w14:textId="77777777" w:rsidR="0065329D" w:rsidRPr="007911EC" w:rsidRDefault="0065329D">
            <w:pPr>
              <w:pStyle w:val="TableParagraph"/>
              <w:spacing w:before="3"/>
              <w:rPr>
                <w:b/>
                <w:sz w:val="14"/>
                <w:lang w:val="pl-PL"/>
              </w:rPr>
            </w:pPr>
          </w:p>
          <w:p w14:paraId="6808566A" w14:textId="77777777" w:rsidR="0065329D" w:rsidRDefault="00494834">
            <w:pPr>
              <w:pStyle w:val="TableParagraph"/>
              <w:ind w:left="103"/>
              <w:rPr>
                <w:sz w:val="16"/>
              </w:rPr>
            </w:pPr>
            <w:r>
              <w:rPr>
                <w:sz w:val="16"/>
              </w:rPr>
              <w:t>Całkowita</w:t>
            </w:r>
          </w:p>
        </w:tc>
        <w:tc>
          <w:tcPr>
            <w:tcW w:w="305" w:type="dxa"/>
          </w:tcPr>
          <w:p w14:paraId="22E81579" w14:textId="77777777" w:rsidR="0065329D" w:rsidRDefault="0065329D">
            <w:pPr>
              <w:pStyle w:val="TableParagraph"/>
              <w:rPr>
                <w:b/>
                <w:sz w:val="18"/>
              </w:rPr>
            </w:pPr>
          </w:p>
          <w:p w14:paraId="3C8C8B30" w14:textId="77777777" w:rsidR="0065329D" w:rsidRDefault="0065329D">
            <w:pPr>
              <w:pStyle w:val="TableParagraph"/>
              <w:spacing w:before="3"/>
              <w:rPr>
                <w:b/>
                <w:sz w:val="14"/>
              </w:rPr>
            </w:pPr>
          </w:p>
          <w:p w14:paraId="76C48E2B" w14:textId="75436A8F" w:rsidR="0065329D" w:rsidRDefault="00D0006C">
            <w:pPr>
              <w:pStyle w:val="TableParagraph"/>
              <w:jc w:val="center"/>
              <w:rPr>
                <w:sz w:val="16"/>
              </w:rPr>
            </w:pPr>
            <w:r>
              <w:rPr>
                <w:sz w:val="16"/>
              </w:rPr>
              <w:t>3</w:t>
            </w:r>
          </w:p>
        </w:tc>
        <w:tc>
          <w:tcPr>
            <w:tcW w:w="1035" w:type="dxa"/>
          </w:tcPr>
          <w:p w14:paraId="6D8F10BD" w14:textId="77777777" w:rsidR="0065329D" w:rsidRDefault="0065329D">
            <w:pPr>
              <w:pStyle w:val="TableParagraph"/>
              <w:spacing w:before="1"/>
              <w:rPr>
                <w:b/>
                <w:sz w:val="24"/>
              </w:rPr>
            </w:pPr>
          </w:p>
          <w:p w14:paraId="24820C16" w14:textId="77777777" w:rsidR="0065329D" w:rsidRDefault="00494834">
            <w:pPr>
              <w:pStyle w:val="TableParagraph"/>
              <w:ind w:left="38" w:right="41"/>
              <w:jc w:val="center"/>
              <w:rPr>
                <w:sz w:val="16"/>
              </w:rPr>
            </w:pPr>
            <w:r>
              <w:rPr>
                <w:sz w:val="16"/>
              </w:rPr>
              <w:t>Zajęcia</w:t>
            </w:r>
          </w:p>
          <w:p w14:paraId="2C167159" w14:textId="77777777" w:rsidR="0065329D" w:rsidRDefault="00494834">
            <w:pPr>
              <w:pStyle w:val="TableParagraph"/>
              <w:spacing w:before="1"/>
              <w:ind w:left="41" w:right="41"/>
              <w:jc w:val="center"/>
              <w:rPr>
                <w:sz w:val="16"/>
              </w:rPr>
            </w:pPr>
            <w:r>
              <w:rPr>
                <w:sz w:val="16"/>
              </w:rPr>
              <w:t>kontaktowe</w:t>
            </w:r>
          </w:p>
        </w:tc>
        <w:tc>
          <w:tcPr>
            <w:tcW w:w="440" w:type="dxa"/>
          </w:tcPr>
          <w:p w14:paraId="74073680" w14:textId="77777777" w:rsidR="0065329D" w:rsidRDefault="0065329D">
            <w:pPr>
              <w:pStyle w:val="TableParagraph"/>
              <w:rPr>
                <w:b/>
                <w:sz w:val="18"/>
              </w:rPr>
            </w:pPr>
          </w:p>
          <w:p w14:paraId="53C2BE2A" w14:textId="77777777" w:rsidR="0065329D" w:rsidRDefault="0065329D">
            <w:pPr>
              <w:pStyle w:val="TableParagraph"/>
              <w:spacing w:before="3"/>
              <w:rPr>
                <w:b/>
                <w:sz w:val="14"/>
              </w:rPr>
            </w:pPr>
          </w:p>
          <w:p w14:paraId="71064039" w14:textId="6C18C48F" w:rsidR="0065329D" w:rsidRDefault="00F41C62">
            <w:pPr>
              <w:pStyle w:val="TableParagraph"/>
              <w:ind w:left="100"/>
              <w:rPr>
                <w:sz w:val="16"/>
              </w:rPr>
            </w:pPr>
            <w:r>
              <w:rPr>
                <w:sz w:val="16"/>
              </w:rPr>
              <w:t>0.8</w:t>
            </w:r>
          </w:p>
        </w:tc>
        <w:tc>
          <w:tcPr>
            <w:tcW w:w="1376" w:type="dxa"/>
            <w:gridSpan w:val="2"/>
          </w:tcPr>
          <w:p w14:paraId="17DACB49" w14:textId="77777777" w:rsidR="0065329D" w:rsidRPr="007911EC" w:rsidRDefault="00494834">
            <w:pPr>
              <w:pStyle w:val="TableParagraph"/>
              <w:spacing w:before="3"/>
              <w:ind w:left="361" w:right="361" w:hanging="1"/>
              <w:jc w:val="center"/>
              <w:rPr>
                <w:sz w:val="16"/>
                <w:lang w:val="pl-PL"/>
              </w:rPr>
            </w:pPr>
            <w:r w:rsidRPr="007911EC">
              <w:rPr>
                <w:sz w:val="16"/>
                <w:lang w:val="pl-PL"/>
              </w:rPr>
              <w:t>Zajęcia związane</w:t>
            </w:r>
          </w:p>
          <w:p w14:paraId="3FB57DAC" w14:textId="77777777" w:rsidR="0065329D" w:rsidRPr="007911EC" w:rsidRDefault="00494834">
            <w:pPr>
              <w:pStyle w:val="TableParagraph"/>
              <w:ind w:left="102" w:right="101" w:hanging="3"/>
              <w:jc w:val="center"/>
              <w:rPr>
                <w:sz w:val="16"/>
                <w:lang w:val="pl-PL"/>
              </w:rPr>
            </w:pPr>
            <w:r w:rsidRPr="007911EC">
              <w:rPr>
                <w:sz w:val="16"/>
                <w:lang w:val="pl-PL"/>
              </w:rPr>
              <w:t>z praktycznym przygotowaniem</w:t>
            </w:r>
          </w:p>
          <w:p w14:paraId="30A2F445" w14:textId="77777777" w:rsidR="0065329D" w:rsidRPr="007911EC" w:rsidRDefault="00494834">
            <w:pPr>
              <w:pStyle w:val="TableParagraph"/>
              <w:spacing w:line="172" w:lineRule="exact"/>
              <w:ind w:left="37" w:right="38"/>
              <w:jc w:val="center"/>
              <w:rPr>
                <w:sz w:val="16"/>
                <w:lang w:val="pl-PL"/>
              </w:rPr>
            </w:pPr>
            <w:r w:rsidRPr="007911EC">
              <w:rPr>
                <w:sz w:val="16"/>
                <w:lang w:val="pl-PL"/>
              </w:rPr>
              <w:t>zawodowym</w:t>
            </w:r>
          </w:p>
        </w:tc>
        <w:tc>
          <w:tcPr>
            <w:tcW w:w="435" w:type="dxa"/>
          </w:tcPr>
          <w:p w14:paraId="7681CB29" w14:textId="77777777" w:rsidR="0065329D" w:rsidRPr="007911EC" w:rsidRDefault="0065329D">
            <w:pPr>
              <w:pStyle w:val="TableParagraph"/>
              <w:rPr>
                <w:b/>
                <w:sz w:val="18"/>
                <w:lang w:val="pl-PL"/>
              </w:rPr>
            </w:pPr>
          </w:p>
          <w:p w14:paraId="6C5BEAC3" w14:textId="77777777" w:rsidR="0065329D" w:rsidRPr="007911EC" w:rsidRDefault="0065329D">
            <w:pPr>
              <w:pStyle w:val="TableParagraph"/>
              <w:spacing w:before="3"/>
              <w:rPr>
                <w:b/>
                <w:sz w:val="14"/>
                <w:lang w:val="pl-PL"/>
              </w:rPr>
            </w:pPr>
          </w:p>
          <w:p w14:paraId="1D4A393F" w14:textId="77777777" w:rsidR="0065329D" w:rsidRDefault="00494834">
            <w:pPr>
              <w:pStyle w:val="TableParagraph"/>
              <w:ind w:left="101"/>
              <w:rPr>
                <w:sz w:val="16"/>
              </w:rPr>
            </w:pPr>
            <w:r>
              <w:rPr>
                <w:sz w:val="16"/>
              </w:rPr>
              <w:t>tak</w:t>
            </w:r>
          </w:p>
        </w:tc>
        <w:tc>
          <w:tcPr>
            <w:tcW w:w="1009" w:type="dxa"/>
            <w:vMerge/>
            <w:tcBorders>
              <w:top w:val="nil"/>
            </w:tcBorders>
          </w:tcPr>
          <w:p w14:paraId="4382E9D9" w14:textId="77777777" w:rsidR="0065329D" w:rsidRDefault="0065329D">
            <w:pPr>
              <w:rPr>
                <w:sz w:val="2"/>
                <w:szCs w:val="2"/>
              </w:rPr>
            </w:pPr>
          </w:p>
        </w:tc>
      </w:tr>
      <w:tr w:rsidR="0065329D" w14:paraId="7BFA3654" w14:textId="77777777">
        <w:trPr>
          <w:trHeight w:val="386"/>
        </w:trPr>
        <w:tc>
          <w:tcPr>
            <w:tcW w:w="1595" w:type="dxa"/>
            <w:gridSpan w:val="2"/>
            <w:vMerge/>
            <w:tcBorders>
              <w:top w:val="nil"/>
            </w:tcBorders>
          </w:tcPr>
          <w:p w14:paraId="33F0DFD7" w14:textId="77777777" w:rsidR="0065329D" w:rsidRDefault="0065329D">
            <w:pPr>
              <w:rPr>
                <w:sz w:val="2"/>
                <w:szCs w:val="2"/>
              </w:rPr>
            </w:pPr>
          </w:p>
        </w:tc>
        <w:tc>
          <w:tcPr>
            <w:tcW w:w="901" w:type="dxa"/>
          </w:tcPr>
          <w:p w14:paraId="3AC80F07" w14:textId="77777777" w:rsidR="0065329D" w:rsidRDefault="00494834">
            <w:pPr>
              <w:pStyle w:val="TableParagraph"/>
              <w:spacing w:before="96"/>
              <w:ind w:left="42" w:right="38"/>
              <w:jc w:val="center"/>
              <w:rPr>
                <w:sz w:val="16"/>
              </w:rPr>
            </w:pPr>
            <w:r>
              <w:rPr>
                <w:sz w:val="16"/>
              </w:rPr>
              <w:t>Całkowita</w:t>
            </w:r>
          </w:p>
        </w:tc>
        <w:tc>
          <w:tcPr>
            <w:tcW w:w="832" w:type="dxa"/>
            <w:gridSpan w:val="2"/>
          </w:tcPr>
          <w:p w14:paraId="27F543CE" w14:textId="77777777" w:rsidR="0065329D" w:rsidRDefault="00494834">
            <w:pPr>
              <w:pStyle w:val="TableParagraph"/>
              <w:spacing w:before="5" w:line="194" w:lineRule="exact"/>
              <w:ind w:left="106" w:right="82" w:firstLine="115"/>
              <w:rPr>
                <w:sz w:val="16"/>
              </w:rPr>
            </w:pPr>
            <w:r>
              <w:rPr>
                <w:sz w:val="16"/>
              </w:rPr>
              <w:t>Pracy studenta</w:t>
            </w:r>
          </w:p>
        </w:tc>
        <w:tc>
          <w:tcPr>
            <w:tcW w:w="1033" w:type="dxa"/>
          </w:tcPr>
          <w:p w14:paraId="0736FB86" w14:textId="77777777" w:rsidR="0065329D" w:rsidRDefault="00494834">
            <w:pPr>
              <w:pStyle w:val="TableParagraph"/>
              <w:ind w:left="37" w:right="37"/>
              <w:jc w:val="center"/>
              <w:rPr>
                <w:sz w:val="16"/>
              </w:rPr>
            </w:pPr>
            <w:r>
              <w:rPr>
                <w:sz w:val="16"/>
              </w:rPr>
              <w:t>Zajęcia</w:t>
            </w:r>
          </w:p>
          <w:p w14:paraId="635BF44E" w14:textId="77777777" w:rsidR="0065329D" w:rsidRDefault="00494834">
            <w:pPr>
              <w:pStyle w:val="TableParagraph"/>
              <w:spacing w:before="2" w:line="171" w:lineRule="exact"/>
              <w:ind w:left="39" w:right="37"/>
              <w:jc w:val="center"/>
              <w:rPr>
                <w:sz w:val="16"/>
              </w:rPr>
            </w:pPr>
            <w:r>
              <w:rPr>
                <w:sz w:val="16"/>
              </w:rPr>
              <w:t>kontaktowe</w:t>
            </w:r>
          </w:p>
        </w:tc>
        <w:tc>
          <w:tcPr>
            <w:tcW w:w="4492" w:type="dxa"/>
            <w:gridSpan w:val="7"/>
          </w:tcPr>
          <w:p w14:paraId="59B8501E" w14:textId="77777777" w:rsidR="0065329D" w:rsidRPr="007911EC" w:rsidRDefault="00494834">
            <w:pPr>
              <w:pStyle w:val="TableParagraph"/>
              <w:spacing w:before="5" w:line="194" w:lineRule="exact"/>
              <w:ind w:left="1815" w:right="181" w:hanging="1618"/>
              <w:rPr>
                <w:b/>
                <w:sz w:val="16"/>
                <w:lang w:val="pl-PL"/>
              </w:rPr>
            </w:pPr>
            <w:r w:rsidRPr="007911EC">
              <w:rPr>
                <w:b/>
                <w:sz w:val="16"/>
                <w:lang w:val="pl-PL"/>
              </w:rPr>
              <w:t>Sposoby weryfikacji efektów uczenia się w ramach form zajęć</w:t>
            </w:r>
          </w:p>
        </w:tc>
        <w:tc>
          <w:tcPr>
            <w:tcW w:w="1009" w:type="dxa"/>
          </w:tcPr>
          <w:p w14:paraId="0EE66B70" w14:textId="77777777" w:rsidR="0065329D" w:rsidRPr="007911EC" w:rsidRDefault="0065329D">
            <w:pPr>
              <w:pStyle w:val="TableParagraph"/>
              <w:spacing w:before="1"/>
              <w:rPr>
                <w:b/>
                <w:sz w:val="16"/>
                <w:lang w:val="pl-PL"/>
              </w:rPr>
            </w:pPr>
          </w:p>
          <w:p w14:paraId="38B467AD" w14:textId="77777777" w:rsidR="0065329D" w:rsidRDefault="00494834">
            <w:pPr>
              <w:pStyle w:val="TableParagraph"/>
              <w:spacing w:before="1" w:line="171" w:lineRule="exact"/>
              <w:ind w:left="91" w:right="92"/>
              <w:jc w:val="center"/>
              <w:rPr>
                <w:sz w:val="16"/>
              </w:rPr>
            </w:pPr>
            <w:r>
              <w:rPr>
                <w:sz w:val="16"/>
              </w:rPr>
              <w:t>Waga w %</w:t>
            </w:r>
          </w:p>
        </w:tc>
      </w:tr>
      <w:tr w:rsidR="0065329D" w14:paraId="46D1B090" w14:textId="77777777">
        <w:trPr>
          <w:trHeight w:val="765"/>
        </w:trPr>
        <w:tc>
          <w:tcPr>
            <w:tcW w:w="1595" w:type="dxa"/>
            <w:gridSpan w:val="2"/>
          </w:tcPr>
          <w:p w14:paraId="49033697" w14:textId="77777777" w:rsidR="0065329D" w:rsidRDefault="0065329D">
            <w:pPr>
              <w:pStyle w:val="TableParagraph"/>
              <w:spacing w:before="6"/>
              <w:rPr>
                <w:b/>
                <w:sz w:val="15"/>
              </w:rPr>
            </w:pPr>
          </w:p>
          <w:p w14:paraId="1B522549" w14:textId="77777777" w:rsidR="0065329D" w:rsidRDefault="00494834">
            <w:pPr>
              <w:pStyle w:val="TableParagraph"/>
              <w:spacing w:before="1" w:line="193" w:lineRule="exact"/>
              <w:ind w:left="107"/>
              <w:rPr>
                <w:sz w:val="16"/>
              </w:rPr>
            </w:pPr>
            <w:r>
              <w:rPr>
                <w:sz w:val="16"/>
              </w:rPr>
              <w:t>Ćwiczenia</w:t>
            </w:r>
          </w:p>
          <w:p w14:paraId="396D209C" w14:textId="77777777" w:rsidR="0065329D" w:rsidRDefault="00494834">
            <w:pPr>
              <w:pStyle w:val="TableParagraph"/>
              <w:spacing w:line="193" w:lineRule="exact"/>
              <w:ind w:left="107"/>
              <w:rPr>
                <w:sz w:val="16"/>
              </w:rPr>
            </w:pPr>
            <w:r>
              <w:rPr>
                <w:sz w:val="16"/>
              </w:rPr>
              <w:t>praktyczne</w:t>
            </w:r>
          </w:p>
        </w:tc>
        <w:tc>
          <w:tcPr>
            <w:tcW w:w="901" w:type="dxa"/>
          </w:tcPr>
          <w:p w14:paraId="2A88D844" w14:textId="77777777" w:rsidR="0065329D" w:rsidRDefault="0065329D">
            <w:pPr>
              <w:pStyle w:val="TableParagraph"/>
              <w:spacing w:before="6"/>
              <w:rPr>
                <w:b/>
                <w:sz w:val="23"/>
              </w:rPr>
            </w:pPr>
          </w:p>
          <w:p w14:paraId="5EDD6924" w14:textId="6AFF4D04" w:rsidR="0065329D" w:rsidRDefault="00F41C62">
            <w:pPr>
              <w:pStyle w:val="TableParagraph"/>
              <w:ind w:left="47" w:right="38"/>
              <w:jc w:val="center"/>
              <w:rPr>
                <w:sz w:val="16"/>
              </w:rPr>
            </w:pPr>
            <w:r>
              <w:rPr>
                <w:sz w:val="16"/>
              </w:rPr>
              <w:t>38</w:t>
            </w:r>
          </w:p>
        </w:tc>
        <w:tc>
          <w:tcPr>
            <w:tcW w:w="832" w:type="dxa"/>
            <w:gridSpan w:val="2"/>
          </w:tcPr>
          <w:p w14:paraId="6F176C02" w14:textId="77777777" w:rsidR="0065329D" w:rsidRDefault="0065329D">
            <w:pPr>
              <w:pStyle w:val="TableParagraph"/>
              <w:spacing w:before="6"/>
              <w:rPr>
                <w:b/>
                <w:sz w:val="23"/>
              </w:rPr>
            </w:pPr>
          </w:p>
          <w:p w14:paraId="70977213" w14:textId="77777777" w:rsidR="0065329D" w:rsidRDefault="00494834">
            <w:pPr>
              <w:pStyle w:val="TableParagraph"/>
              <w:ind w:left="263" w:right="258"/>
              <w:jc w:val="center"/>
              <w:rPr>
                <w:sz w:val="16"/>
              </w:rPr>
            </w:pPr>
            <w:r>
              <w:rPr>
                <w:sz w:val="16"/>
              </w:rPr>
              <w:t>20</w:t>
            </w:r>
          </w:p>
        </w:tc>
        <w:tc>
          <w:tcPr>
            <w:tcW w:w="1033" w:type="dxa"/>
          </w:tcPr>
          <w:p w14:paraId="7D002BB9" w14:textId="77777777" w:rsidR="0065329D" w:rsidRDefault="0065329D">
            <w:pPr>
              <w:pStyle w:val="TableParagraph"/>
              <w:spacing w:before="6"/>
              <w:rPr>
                <w:b/>
                <w:sz w:val="23"/>
              </w:rPr>
            </w:pPr>
          </w:p>
          <w:p w14:paraId="0A9A5CE9" w14:textId="7EFFA3B0" w:rsidR="0065329D" w:rsidRDefault="00F028BF">
            <w:pPr>
              <w:pStyle w:val="TableParagraph"/>
              <w:ind w:left="424"/>
              <w:rPr>
                <w:sz w:val="16"/>
              </w:rPr>
            </w:pPr>
            <w:r>
              <w:rPr>
                <w:sz w:val="16"/>
              </w:rPr>
              <w:t>18</w:t>
            </w:r>
          </w:p>
        </w:tc>
        <w:tc>
          <w:tcPr>
            <w:tcW w:w="4492" w:type="dxa"/>
            <w:gridSpan w:val="7"/>
          </w:tcPr>
          <w:p w14:paraId="5EEAFE21" w14:textId="77777777" w:rsidR="0065329D" w:rsidRPr="007911EC" w:rsidRDefault="00494834">
            <w:pPr>
              <w:pStyle w:val="TableParagraph"/>
              <w:spacing w:line="242" w:lineRule="auto"/>
              <w:ind w:left="107" w:right="111"/>
              <w:jc w:val="center"/>
              <w:rPr>
                <w:sz w:val="16"/>
                <w:lang w:val="pl-PL"/>
              </w:rPr>
            </w:pPr>
            <w:r w:rsidRPr="007911EC">
              <w:rPr>
                <w:sz w:val="16"/>
                <w:lang w:val="pl-PL"/>
              </w:rPr>
              <w:t>Monitorowanie wypowiedzi, oceny cząstkowe za aktywność</w:t>
            </w:r>
            <w:r w:rsidRPr="007911EC">
              <w:rPr>
                <w:spacing w:val="-18"/>
                <w:sz w:val="16"/>
                <w:lang w:val="pl-PL"/>
              </w:rPr>
              <w:t xml:space="preserve"> </w:t>
            </w:r>
            <w:r w:rsidRPr="007911EC">
              <w:rPr>
                <w:sz w:val="16"/>
                <w:lang w:val="pl-PL"/>
              </w:rPr>
              <w:t>i pracę na zajęciach, końcowa praca pisemna,</w:t>
            </w:r>
            <w:r w:rsidRPr="007911EC">
              <w:rPr>
                <w:spacing w:val="-10"/>
                <w:sz w:val="16"/>
                <w:lang w:val="pl-PL"/>
              </w:rPr>
              <w:t xml:space="preserve"> </w:t>
            </w:r>
            <w:r w:rsidRPr="007911EC">
              <w:rPr>
                <w:sz w:val="16"/>
                <w:lang w:val="pl-PL"/>
              </w:rPr>
              <w:t>ocena</w:t>
            </w:r>
          </w:p>
          <w:p w14:paraId="78242D9F" w14:textId="77777777" w:rsidR="0065329D" w:rsidRPr="007911EC" w:rsidRDefault="00494834">
            <w:pPr>
              <w:pStyle w:val="TableParagraph"/>
              <w:spacing w:line="189" w:lineRule="exact"/>
              <w:ind w:left="108" w:right="109"/>
              <w:jc w:val="center"/>
              <w:rPr>
                <w:sz w:val="16"/>
                <w:lang w:val="pl-PL"/>
              </w:rPr>
            </w:pPr>
            <w:r w:rsidRPr="007911EC">
              <w:rPr>
                <w:sz w:val="16"/>
                <w:lang w:val="pl-PL"/>
              </w:rPr>
              <w:t>poprawności wykonania ćwiczeń na zajęciach,</w:t>
            </w:r>
            <w:r w:rsidRPr="007911EC">
              <w:rPr>
                <w:spacing w:val="-19"/>
                <w:sz w:val="16"/>
                <w:lang w:val="pl-PL"/>
              </w:rPr>
              <w:t xml:space="preserve"> </w:t>
            </w:r>
            <w:r w:rsidRPr="007911EC">
              <w:rPr>
                <w:sz w:val="16"/>
                <w:lang w:val="pl-PL"/>
              </w:rPr>
              <w:t>testy</w:t>
            </w:r>
          </w:p>
          <w:p w14:paraId="1EF733B6" w14:textId="77777777" w:rsidR="0065329D" w:rsidRDefault="00494834">
            <w:pPr>
              <w:pStyle w:val="TableParagraph"/>
              <w:spacing w:line="171" w:lineRule="exact"/>
              <w:ind w:left="108" w:right="109"/>
              <w:jc w:val="center"/>
              <w:rPr>
                <w:sz w:val="16"/>
              </w:rPr>
            </w:pPr>
            <w:r>
              <w:rPr>
                <w:sz w:val="16"/>
              </w:rPr>
              <w:t>pisemne</w:t>
            </w:r>
          </w:p>
        </w:tc>
        <w:tc>
          <w:tcPr>
            <w:tcW w:w="1009" w:type="dxa"/>
          </w:tcPr>
          <w:p w14:paraId="0C8785D7" w14:textId="77777777" w:rsidR="0065329D" w:rsidRDefault="0065329D">
            <w:pPr>
              <w:pStyle w:val="TableParagraph"/>
              <w:spacing w:before="6"/>
              <w:rPr>
                <w:b/>
                <w:sz w:val="23"/>
              </w:rPr>
            </w:pPr>
          </w:p>
          <w:p w14:paraId="46264FD6" w14:textId="77777777" w:rsidR="0065329D" w:rsidRDefault="00494834">
            <w:pPr>
              <w:pStyle w:val="TableParagraph"/>
              <w:ind w:left="91" w:right="91"/>
              <w:jc w:val="center"/>
              <w:rPr>
                <w:sz w:val="16"/>
              </w:rPr>
            </w:pPr>
            <w:r>
              <w:rPr>
                <w:sz w:val="16"/>
              </w:rPr>
              <w:t>30%</w:t>
            </w:r>
          </w:p>
        </w:tc>
      </w:tr>
      <w:tr w:rsidR="0065329D" w14:paraId="65E51F8A" w14:textId="77777777">
        <w:trPr>
          <w:trHeight w:val="254"/>
        </w:trPr>
        <w:tc>
          <w:tcPr>
            <w:tcW w:w="1595" w:type="dxa"/>
            <w:gridSpan w:val="2"/>
          </w:tcPr>
          <w:p w14:paraId="756F6CC2" w14:textId="77777777" w:rsidR="0065329D" w:rsidRDefault="00494834">
            <w:pPr>
              <w:pStyle w:val="TableParagraph"/>
              <w:spacing w:before="32"/>
              <w:ind w:left="107"/>
              <w:rPr>
                <w:sz w:val="16"/>
              </w:rPr>
            </w:pPr>
            <w:r>
              <w:rPr>
                <w:sz w:val="16"/>
              </w:rPr>
              <w:t>Konsultacje</w:t>
            </w:r>
          </w:p>
        </w:tc>
        <w:tc>
          <w:tcPr>
            <w:tcW w:w="901" w:type="dxa"/>
          </w:tcPr>
          <w:p w14:paraId="4EAC569F" w14:textId="77777777" w:rsidR="0065329D" w:rsidRDefault="00494834">
            <w:pPr>
              <w:pStyle w:val="TableParagraph"/>
              <w:spacing w:before="32"/>
              <w:ind w:left="5"/>
              <w:jc w:val="center"/>
              <w:rPr>
                <w:sz w:val="16"/>
              </w:rPr>
            </w:pPr>
            <w:r>
              <w:rPr>
                <w:sz w:val="16"/>
              </w:rPr>
              <w:t>2</w:t>
            </w:r>
          </w:p>
        </w:tc>
        <w:tc>
          <w:tcPr>
            <w:tcW w:w="832" w:type="dxa"/>
            <w:gridSpan w:val="2"/>
          </w:tcPr>
          <w:p w14:paraId="4483ED40" w14:textId="77777777" w:rsidR="0065329D" w:rsidRDefault="00494834">
            <w:pPr>
              <w:pStyle w:val="TableParagraph"/>
              <w:spacing w:before="32"/>
              <w:ind w:left="6"/>
              <w:jc w:val="center"/>
              <w:rPr>
                <w:sz w:val="16"/>
              </w:rPr>
            </w:pPr>
            <w:r>
              <w:rPr>
                <w:sz w:val="16"/>
              </w:rPr>
              <w:t>2</w:t>
            </w:r>
          </w:p>
        </w:tc>
        <w:tc>
          <w:tcPr>
            <w:tcW w:w="1033" w:type="dxa"/>
          </w:tcPr>
          <w:p w14:paraId="143181C6" w14:textId="77777777" w:rsidR="0065329D" w:rsidRDefault="00494834">
            <w:pPr>
              <w:pStyle w:val="TableParagraph"/>
              <w:spacing w:before="32"/>
              <w:ind w:left="469"/>
              <w:rPr>
                <w:sz w:val="16"/>
              </w:rPr>
            </w:pPr>
            <w:r>
              <w:rPr>
                <w:sz w:val="16"/>
              </w:rPr>
              <w:t>2</w:t>
            </w:r>
          </w:p>
        </w:tc>
        <w:tc>
          <w:tcPr>
            <w:tcW w:w="4492" w:type="dxa"/>
            <w:gridSpan w:val="7"/>
          </w:tcPr>
          <w:p w14:paraId="4A4C5462" w14:textId="77777777" w:rsidR="0065329D" w:rsidRDefault="0065329D">
            <w:pPr>
              <w:pStyle w:val="TableParagraph"/>
              <w:rPr>
                <w:rFonts w:ascii="Times New Roman"/>
                <w:sz w:val="16"/>
              </w:rPr>
            </w:pPr>
          </w:p>
        </w:tc>
        <w:tc>
          <w:tcPr>
            <w:tcW w:w="1009" w:type="dxa"/>
          </w:tcPr>
          <w:p w14:paraId="6D4E0A11" w14:textId="77777777" w:rsidR="0065329D" w:rsidRDefault="0065329D">
            <w:pPr>
              <w:pStyle w:val="TableParagraph"/>
              <w:rPr>
                <w:rFonts w:ascii="Times New Roman"/>
                <w:sz w:val="16"/>
              </w:rPr>
            </w:pPr>
          </w:p>
        </w:tc>
      </w:tr>
      <w:tr w:rsidR="0065329D" w14:paraId="1584CB9E" w14:textId="77777777">
        <w:trPr>
          <w:trHeight w:val="193"/>
        </w:trPr>
        <w:tc>
          <w:tcPr>
            <w:tcW w:w="1595" w:type="dxa"/>
            <w:gridSpan w:val="2"/>
          </w:tcPr>
          <w:p w14:paraId="21F7EA98" w14:textId="77777777" w:rsidR="0065329D" w:rsidRDefault="00494834">
            <w:pPr>
              <w:pStyle w:val="TableParagraph"/>
              <w:spacing w:before="3" w:line="171" w:lineRule="exact"/>
              <w:ind w:left="107"/>
              <w:rPr>
                <w:sz w:val="16"/>
              </w:rPr>
            </w:pPr>
            <w:r>
              <w:rPr>
                <w:sz w:val="16"/>
              </w:rPr>
              <w:t>Egzamin</w:t>
            </w:r>
          </w:p>
        </w:tc>
        <w:tc>
          <w:tcPr>
            <w:tcW w:w="901" w:type="dxa"/>
          </w:tcPr>
          <w:p w14:paraId="3EEF8D8E" w14:textId="77777777" w:rsidR="0065329D" w:rsidRDefault="00494834">
            <w:pPr>
              <w:pStyle w:val="TableParagraph"/>
              <w:spacing w:before="3" w:line="171" w:lineRule="exact"/>
              <w:ind w:left="5"/>
              <w:jc w:val="center"/>
              <w:rPr>
                <w:sz w:val="16"/>
              </w:rPr>
            </w:pPr>
            <w:r>
              <w:rPr>
                <w:sz w:val="16"/>
              </w:rPr>
              <w:t>1</w:t>
            </w:r>
          </w:p>
        </w:tc>
        <w:tc>
          <w:tcPr>
            <w:tcW w:w="832" w:type="dxa"/>
            <w:gridSpan w:val="2"/>
          </w:tcPr>
          <w:p w14:paraId="07164D3E" w14:textId="77777777" w:rsidR="0065329D" w:rsidRDefault="00494834">
            <w:pPr>
              <w:pStyle w:val="TableParagraph"/>
              <w:spacing w:before="3" w:line="171" w:lineRule="exact"/>
              <w:ind w:left="6"/>
              <w:jc w:val="center"/>
              <w:rPr>
                <w:sz w:val="16"/>
              </w:rPr>
            </w:pPr>
            <w:r>
              <w:rPr>
                <w:sz w:val="16"/>
              </w:rPr>
              <w:t>1</w:t>
            </w:r>
          </w:p>
        </w:tc>
        <w:tc>
          <w:tcPr>
            <w:tcW w:w="1033" w:type="dxa"/>
          </w:tcPr>
          <w:p w14:paraId="7D9DF007" w14:textId="77777777" w:rsidR="0065329D" w:rsidRDefault="00494834">
            <w:pPr>
              <w:pStyle w:val="TableParagraph"/>
              <w:spacing w:before="3" w:line="171" w:lineRule="exact"/>
              <w:ind w:left="469"/>
              <w:rPr>
                <w:sz w:val="16"/>
              </w:rPr>
            </w:pPr>
            <w:r>
              <w:rPr>
                <w:sz w:val="16"/>
              </w:rPr>
              <w:t>1</w:t>
            </w:r>
          </w:p>
        </w:tc>
        <w:tc>
          <w:tcPr>
            <w:tcW w:w="4492" w:type="dxa"/>
            <w:gridSpan w:val="7"/>
          </w:tcPr>
          <w:p w14:paraId="2F0E38B3" w14:textId="77777777" w:rsidR="0065329D" w:rsidRDefault="00494834">
            <w:pPr>
              <w:pStyle w:val="TableParagraph"/>
              <w:spacing w:before="3" w:line="171" w:lineRule="exact"/>
              <w:ind w:left="977"/>
              <w:rPr>
                <w:sz w:val="16"/>
              </w:rPr>
            </w:pPr>
            <w:r>
              <w:rPr>
                <w:sz w:val="16"/>
              </w:rPr>
              <w:t>Na podstawie egzaminu końcowego</w:t>
            </w:r>
          </w:p>
        </w:tc>
        <w:tc>
          <w:tcPr>
            <w:tcW w:w="1009" w:type="dxa"/>
          </w:tcPr>
          <w:p w14:paraId="4FA2041E" w14:textId="77777777" w:rsidR="0065329D" w:rsidRDefault="00494834">
            <w:pPr>
              <w:pStyle w:val="TableParagraph"/>
              <w:spacing w:before="3" w:line="171" w:lineRule="exact"/>
              <w:ind w:left="91" w:right="91"/>
              <w:jc w:val="center"/>
              <w:rPr>
                <w:sz w:val="16"/>
              </w:rPr>
            </w:pPr>
            <w:r>
              <w:rPr>
                <w:sz w:val="16"/>
              </w:rPr>
              <w:t>70%</w:t>
            </w:r>
          </w:p>
        </w:tc>
      </w:tr>
      <w:tr w:rsidR="0065329D" w14:paraId="14D8F25D" w14:textId="77777777">
        <w:trPr>
          <w:trHeight w:val="280"/>
        </w:trPr>
        <w:tc>
          <w:tcPr>
            <w:tcW w:w="1595" w:type="dxa"/>
            <w:gridSpan w:val="2"/>
          </w:tcPr>
          <w:p w14:paraId="22842246" w14:textId="77777777" w:rsidR="0065329D" w:rsidRDefault="00494834">
            <w:pPr>
              <w:pStyle w:val="TableParagraph"/>
              <w:spacing w:before="44"/>
              <w:ind w:left="494"/>
              <w:rPr>
                <w:b/>
                <w:sz w:val="16"/>
              </w:rPr>
            </w:pPr>
            <w:r>
              <w:rPr>
                <w:b/>
                <w:sz w:val="16"/>
              </w:rPr>
              <w:t>Razem:</w:t>
            </w:r>
          </w:p>
        </w:tc>
        <w:tc>
          <w:tcPr>
            <w:tcW w:w="901" w:type="dxa"/>
          </w:tcPr>
          <w:p w14:paraId="4223A1E9" w14:textId="4F7613EC" w:rsidR="0065329D" w:rsidRDefault="00F41C62">
            <w:pPr>
              <w:pStyle w:val="TableParagraph"/>
              <w:spacing w:before="44"/>
              <w:ind w:left="47" w:right="38"/>
              <w:jc w:val="center"/>
              <w:rPr>
                <w:sz w:val="16"/>
              </w:rPr>
            </w:pPr>
            <w:r>
              <w:rPr>
                <w:sz w:val="16"/>
              </w:rPr>
              <w:t>41</w:t>
            </w:r>
          </w:p>
        </w:tc>
        <w:tc>
          <w:tcPr>
            <w:tcW w:w="832" w:type="dxa"/>
            <w:gridSpan w:val="2"/>
          </w:tcPr>
          <w:p w14:paraId="6C07303F" w14:textId="77777777" w:rsidR="0065329D" w:rsidRDefault="00494834">
            <w:pPr>
              <w:pStyle w:val="TableParagraph"/>
              <w:spacing w:before="44"/>
              <w:ind w:left="263" w:right="258"/>
              <w:jc w:val="center"/>
              <w:rPr>
                <w:sz w:val="16"/>
              </w:rPr>
            </w:pPr>
            <w:r>
              <w:rPr>
                <w:sz w:val="16"/>
              </w:rPr>
              <w:t>23</w:t>
            </w:r>
          </w:p>
        </w:tc>
        <w:tc>
          <w:tcPr>
            <w:tcW w:w="1033" w:type="dxa"/>
          </w:tcPr>
          <w:p w14:paraId="6AD2E176" w14:textId="1E5AE648" w:rsidR="0065329D" w:rsidRDefault="00F41C62">
            <w:pPr>
              <w:pStyle w:val="TableParagraph"/>
              <w:spacing w:before="44"/>
              <w:ind w:left="424"/>
              <w:rPr>
                <w:sz w:val="16"/>
              </w:rPr>
            </w:pPr>
            <w:r>
              <w:rPr>
                <w:sz w:val="16"/>
              </w:rPr>
              <w:t>21</w:t>
            </w:r>
          </w:p>
        </w:tc>
        <w:tc>
          <w:tcPr>
            <w:tcW w:w="3274" w:type="dxa"/>
            <w:gridSpan w:val="5"/>
          </w:tcPr>
          <w:p w14:paraId="37206062" w14:textId="77777777" w:rsidR="0065329D" w:rsidRDefault="0065329D">
            <w:pPr>
              <w:pStyle w:val="TableParagraph"/>
              <w:rPr>
                <w:rFonts w:ascii="Times New Roman"/>
                <w:sz w:val="16"/>
              </w:rPr>
            </w:pPr>
          </w:p>
        </w:tc>
        <w:tc>
          <w:tcPr>
            <w:tcW w:w="1218" w:type="dxa"/>
            <w:gridSpan w:val="2"/>
          </w:tcPr>
          <w:p w14:paraId="701E5475" w14:textId="77777777" w:rsidR="0065329D" w:rsidRDefault="00494834">
            <w:pPr>
              <w:pStyle w:val="TableParagraph"/>
              <w:spacing w:before="44"/>
              <w:ind w:left="349"/>
              <w:rPr>
                <w:sz w:val="16"/>
              </w:rPr>
            </w:pPr>
            <w:r>
              <w:rPr>
                <w:sz w:val="16"/>
              </w:rPr>
              <w:t>Razem</w:t>
            </w:r>
          </w:p>
        </w:tc>
        <w:tc>
          <w:tcPr>
            <w:tcW w:w="1009" w:type="dxa"/>
          </w:tcPr>
          <w:p w14:paraId="569B09EF" w14:textId="77777777" w:rsidR="0065329D" w:rsidRDefault="00494834">
            <w:pPr>
              <w:pStyle w:val="TableParagraph"/>
              <w:spacing w:before="44"/>
              <w:ind w:left="91" w:right="92"/>
              <w:jc w:val="center"/>
              <w:rPr>
                <w:sz w:val="16"/>
              </w:rPr>
            </w:pPr>
            <w:r>
              <w:rPr>
                <w:sz w:val="16"/>
              </w:rPr>
              <w:t>100%</w:t>
            </w:r>
          </w:p>
        </w:tc>
      </w:tr>
      <w:tr w:rsidR="0065329D" w14:paraId="563BC006" w14:textId="77777777">
        <w:trPr>
          <w:trHeight w:val="577"/>
        </w:trPr>
        <w:tc>
          <w:tcPr>
            <w:tcW w:w="1136" w:type="dxa"/>
          </w:tcPr>
          <w:p w14:paraId="61D699C6" w14:textId="77777777" w:rsidR="0065329D" w:rsidRDefault="00494834">
            <w:pPr>
              <w:pStyle w:val="TableParagraph"/>
              <w:spacing w:before="96"/>
              <w:ind w:left="240" w:right="149" w:hanging="65"/>
              <w:rPr>
                <w:b/>
                <w:sz w:val="16"/>
              </w:rPr>
            </w:pPr>
            <w:r>
              <w:rPr>
                <w:b/>
                <w:sz w:val="16"/>
              </w:rPr>
              <w:t>Kategoria efektów</w:t>
            </w:r>
          </w:p>
        </w:tc>
        <w:tc>
          <w:tcPr>
            <w:tcW w:w="459" w:type="dxa"/>
          </w:tcPr>
          <w:p w14:paraId="00D61F6B" w14:textId="77777777" w:rsidR="0065329D" w:rsidRDefault="0065329D">
            <w:pPr>
              <w:pStyle w:val="TableParagraph"/>
              <w:spacing w:before="11"/>
              <w:rPr>
                <w:b/>
                <w:sz w:val="15"/>
              </w:rPr>
            </w:pPr>
          </w:p>
          <w:p w14:paraId="31800139" w14:textId="77777777" w:rsidR="0065329D" w:rsidRDefault="00494834">
            <w:pPr>
              <w:pStyle w:val="TableParagraph"/>
              <w:ind w:left="87" w:right="79"/>
              <w:jc w:val="center"/>
              <w:rPr>
                <w:b/>
                <w:sz w:val="16"/>
              </w:rPr>
            </w:pPr>
            <w:r>
              <w:rPr>
                <w:b/>
                <w:sz w:val="16"/>
              </w:rPr>
              <w:t>Lp.</w:t>
            </w:r>
          </w:p>
        </w:tc>
        <w:tc>
          <w:tcPr>
            <w:tcW w:w="3972" w:type="dxa"/>
            <w:gridSpan w:val="6"/>
          </w:tcPr>
          <w:p w14:paraId="16BBA7C6" w14:textId="77777777" w:rsidR="0065329D" w:rsidRPr="007911EC" w:rsidRDefault="0065329D">
            <w:pPr>
              <w:pStyle w:val="TableParagraph"/>
              <w:spacing w:before="11"/>
              <w:rPr>
                <w:b/>
                <w:sz w:val="15"/>
                <w:lang w:val="pl-PL"/>
              </w:rPr>
            </w:pPr>
          </w:p>
          <w:p w14:paraId="38202186" w14:textId="77777777" w:rsidR="0065329D" w:rsidRPr="007911EC" w:rsidRDefault="00494834">
            <w:pPr>
              <w:pStyle w:val="TableParagraph"/>
              <w:ind w:left="231"/>
              <w:rPr>
                <w:b/>
                <w:sz w:val="16"/>
                <w:lang w:val="pl-PL"/>
              </w:rPr>
            </w:pPr>
            <w:r w:rsidRPr="007911EC">
              <w:rPr>
                <w:b/>
                <w:sz w:val="16"/>
                <w:lang w:val="pl-PL"/>
              </w:rPr>
              <w:t>Efekty uczenia się dla modułu (przedmiotu)</w:t>
            </w:r>
          </w:p>
        </w:tc>
        <w:tc>
          <w:tcPr>
            <w:tcW w:w="2068" w:type="dxa"/>
            <w:gridSpan w:val="3"/>
          </w:tcPr>
          <w:p w14:paraId="43B2D18E" w14:textId="77777777" w:rsidR="0065329D" w:rsidRPr="007911EC" w:rsidRDefault="0065329D">
            <w:pPr>
              <w:pStyle w:val="TableParagraph"/>
              <w:spacing w:before="11"/>
              <w:rPr>
                <w:b/>
                <w:sz w:val="15"/>
                <w:lang w:val="pl-PL"/>
              </w:rPr>
            </w:pPr>
          </w:p>
          <w:p w14:paraId="3E1E1BD6" w14:textId="77777777" w:rsidR="0065329D" w:rsidRDefault="00494834">
            <w:pPr>
              <w:pStyle w:val="TableParagraph"/>
              <w:ind w:left="275"/>
              <w:rPr>
                <w:b/>
                <w:sz w:val="16"/>
              </w:rPr>
            </w:pPr>
            <w:r>
              <w:rPr>
                <w:b/>
                <w:sz w:val="16"/>
              </w:rPr>
              <w:t>Efekty kierunkowe</w:t>
            </w:r>
          </w:p>
        </w:tc>
        <w:tc>
          <w:tcPr>
            <w:tcW w:w="2227" w:type="dxa"/>
            <w:gridSpan w:val="3"/>
          </w:tcPr>
          <w:p w14:paraId="241EC61F" w14:textId="77777777" w:rsidR="0065329D" w:rsidRDefault="0065329D">
            <w:pPr>
              <w:pStyle w:val="TableParagraph"/>
              <w:spacing w:before="11"/>
              <w:rPr>
                <w:b/>
                <w:sz w:val="15"/>
              </w:rPr>
            </w:pPr>
          </w:p>
          <w:p w14:paraId="4BA363E2" w14:textId="77777777" w:rsidR="0065329D" w:rsidRDefault="00494834">
            <w:pPr>
              <w:pStyle w:val="TableParagraph"/>
              <w:ind w:left="618"/>
              <w:rPr>
                <w:b/>
                <w:sz w:val="16"/>
              </w:rPr>
            </w:pPr>
            <w:r>
              <w:rPr>
                <w:b/>
                <w:sz w:val="16"/>
              </w:rPr>
              <w:t>Formy zajęć</w:t>
            </w:r>
          </w:p>
        </w:tc>
      </w:tr>
      <w:tr w:rsidR="0065329D" w14:paraId="69C597FE" w14:textId="77777777">
        <w:trPr>
          <w:trHeight w:val="967"/>
        </w:trPr>
        <w:tc>
          <w:tcPr>
            <w:tcW w:w="1136" w:type="dxa"/>
            <w:vMerge w:val="restart"/>
          </w:tcPr>
          <w:p w14:paraId="4D4287BC" w14:textId="77777777" w:rsidR="0065329D" w:rsidRDefault="0065329D">
            <w:pPr>
              <w:pStyle w:val="TableParagraph"/>
              <w:rPr>
                <w:b/>
                <w:sz w:val="18"/>
              </w:rPr>
            </w:pPr>
          </w:p>
          <w:p w14:paraId="0C5E242C" w14:textId="77777777" w:rsidR="0065329D" w:rsidRDefault="0065329D">
            <w:pPr>
              <w:pStyle w:val="TableParagraph"/>
              <w:rPr>
                <w:b/>
                <w:sz w:val="18"/>
              </w:rPr>
            </w:pPr>
          </w:p>
          <w:p w14:paraId="129E5C8A" w14:textId="77777777" w:rsidR="0065329D" w:rsidRDefault="0065329D">
            <w:pPr>
              <w:pStyle w:val="TableParagraph"/>
              <w:rPr>
                <w:b/>
                <w:sz w:val="18"/>
              </w:rPr>
            </w:pPr>
          </w:p>
          <w:p w14:paraId="6050E895" w14:textId="77777777" w:rsidR="0065329D" w:rsidRDefault="0065329D">
            <w:pPr>
              <w:pStyle w:val="TableParagraph"/>
              <w:rPr>
                <w:b/>
                <w:sz w:val="18"/>
              </w:rPr>
            </w:pPr>
          </w:p>
          <w:p w14:paraId="1AF77CCA" w14:textId="77777777" w:rsidR="0065329D" w:rsidRDefault="0065329D">
            <w:pPr>
              <w:pStyle w:val="TableParagraph"/>
              <w:rPr>
                <w:b/>
                <w:sz w:val="18"/>
              </w:rPr>
            </w:pPr>
          </w:p>
          <w:p w14:paraId="237B1100" w14:textId="77777777" w:rsidR="0065329D" w:rsidRDefault="0065329D">
            <w:pPr>
              <w:pStyle w:val="TableParagraph"/>
              <w:rPr>
                <w:b/>
                <w:sz w:val="23"/>
              </w:rPr>
            </w:pPr>
          </w:p>
          <w:p w14:paraId="4347E8A5" w14:textId="77777777" w:rsidR="0065329D" w:rsidRDefault="00494834">
            <w:pPr>
              <w:pStyle w:val="TableParagraph"/>
              <w:ind w:left="312"/>
              <w:rPr>
                <w:sz w:val="16"/>
              </w:rPr>
            </w:pPr>
            <w:r>
              <w:rPr>
                <w:sz w:val="16"/>
              </w:rPr>
              <w:t>Wiedza</w:t>
            </w:r>
          </w:p>
        </w:tc>
        <w:tc>
          <w:tcPr>
            <w:tcW w:w="459" w:type="dxa"/>
          </w:tcPr>
          <w:p w14:paraId="38B4CBE5" w14:textId="77777777" w:rsidR="0065329D" w:rsidRDefault="0065329D">
            <w:pPr>
              <w:pStyle w:val="TableParagraph"/>
              <w:rPr>
                <w:b/>
                <w:sz w:val="18"/>
              </w:rPr>
            </w:pPr>
          </w:p>
          <w:p w14:paraId="0AFEF4C0" w14:textId="77777777" w:rsidR="0065329D" w:rsidRDefault="0065329D">
            <w:pPr>
              <w:pStyle w:val="TableParagraph"/>
              <w:rPr>
                <w:b/>
                <w:sz w:val="14"/>
              </w:rPr>
            </w:pPr>
          </w:p>
          <w:p w14:paraId="72001415" w14:textId="77777777" w:rsidR="0065329D" w:rsidRDefault="00494834">
            <w:pPr>
              <w:pStyle w:val="TableParagraph"/>
              <w:ind w:left="87" w:right="78"/>
              <w:jc w:val="center"/>
              <w:rPr>
                <w:sz w:val="16"/>
              </w:rPr>
            </w:pPr>
            <w:r>
              <w:rPr>
                <w:sz w:val="16"/>
              </w:rPr>
              <w:t>1.</w:t>
            </w:r>
          </w:p>
        </w:tc>
        <w:tc>
          <w:tcPr>
            <w:tcW w:w="3972" w:type="dxa"/>
            <w:gridSpan w:val="6"/>
          </w:tcPr>
          <w:p w14:paraId="080F5B86" w14:textId="77777777" w:rsidR="0065329D" w:rsidRPr="007911EC" w:rsidRDefault="00494834">
            <w:pPr>
              <w:pStyle w:val="TableParagraph"/>
              <w:ind w:left="150" w:right="149" w:firstLine="3"/>
              <w:jc w:val="center"/>
              <w:rPr>
                <w:sz w:val="16"/>
                <w:lang w:val="pl-PL"/>
              </w:rPr>
            </w:pPr>
            <w:r w:rsidRPr="007911EC">
              <w:rPr>
                <w:sz w:val="16"/>
                <w:lang w:val="pl-PL"/>
              </w:rPr>
              <w:t>ma uporządkowaną podstawową wiedzę z zakresu filologii angielskiej, jej poszczególnych dziedzin oraz powiązań z innymi obszarami wiedzy zorientowaną na praktyczne zastosowanie w nauczaniu języka</w:t>
            </w:r>
          </w:p>
          <w:p w14:paraId="5036DAC0" w14:textId="77777777" w:rsidR="0065329D" w:rsidRDefault="00494834">
            <w:pPr>
              <w:pStyle w:val="TableParagraph"/>
              <w:spacing w:before="1" w:line="173" w:lineRule="exact"/>
              <w:ind w:left="176" w:right="172"/>
              <w:jc w:val="center"/>
              <w:rPr>
                <w:sz w:val="16"/>
              </w:rPr>
            </w:pPr>
            <w:r>
              <w:rPr>
                <w:sz w:val="16"/>
              </w:rPr>
              <w:t>angielskiego i w przekładzie</w:t>
            </w:r>
          </w:p>
        </w:tc>
        <w:tc>
          <w:tcPr>
            <w:tcW w:w="2068" w:type="dxa"/>
            <w:gridSpan w:val="3"/>
          </w:tcPr>
          <w:p w14:paraId="6372E4FE" w14:textId="77777777" w:rsidR="0065329D" w:rsidRDefault="0065329D">
            <w:pPr>
              <w:pStyle w:val="TableParagraph"/>
              <w:rPr>
                <w:b/>
                <w:sz w:val="18"/>
              </w:rPr>
            </w:pPr>
          </w:p>
          <w:p w14:paraId="49C7DE08" w14:textId="77777777" w:rsidR="0065329D" w:rsidRDefault="0065329D">
            <w:pPr>
              <w:pStyle w:val="TableParagraph"/>
              <w:rPr>
                <w:b/>
                <w:sz w:val="14"/>
              </w:rPr>
            </w:pPr>
          </w:p>
          <w:p w14:paraId="139DB91E" w14:textId="77777777" w:rsidR="0065329D" w:rsidRDefault="00494834">
            <w:pPr>
              <w:pStyle w:val="TableParagraph"/>
              <w:ind w:left="254" w:right="257"/>
              <w:jc w:val="center"/>
              <w:rPr>
                <w:sz w:val="16"/>
              </w:rPr>
            </w:pPr>
            <w:r>
              <w:rPr>
                <w:sz w:val="16"/>
              </w:rPr>
              <w:t>K_W01</w:t>
            </w:r>
          </w:p>
        </w:tc>
        <w:tc>
          <w:tcPr>
            <w:tcW w:w="2227" w:type="dxa"/>
            <w:gridSpan w:val="3"/>
          </w:tcPr>
          <w:p w14:paraId="24D37011" w14:textId="77777777" w:rsidR="0065329D" w:rsidRDefault="0065329D">
            <w:pPr>
              <w:pStyle w:val="TableParagraph"/>
              <w:rPr>
                <w:b/>
                <w:sz w:val="18"/>
              </w:rPr>
            </w:pPr>
          </w:p>
          <w:p w14:paraId="5E7F108B" w14:textId="77777777" w:rsidR="0065329D" w:rsidRDefault="0065329D">
            <w:pPr>
              <w:pStyle w:val="TableParagraph"/>
              <w:rPr>
                <w:b/>
                <w:sz w:val="14"/>
              </w:rPr>
            </w:pPr>
          </w:p>
          <w:p w14:paraId="4BAA9291" w14:textId="77777777" w:rsidR="0065329D" w:rsidRDefault="00494834">
            <w:pPr>
              <w:pStyle w:val="TableParagraph"/>
              <w:ind w:left="978" w:right="985"/>
              <w:jc w:val="center"/>
              <w:rPr>
                <w:sz w:val="16"/>
              </w:rPr>
            </w:pPr>
            <w:r>
              <w:rPr>
                <w:sz w:val="16"/>
              </w:rPr>
              <w:t>CP</w:t>
            </w:r>
          </w:p>
        </w:tc>
      </w:tr>
      <w:tr w:rsidR="0065329D" w14:paraId="2D04221B" w14:textId="77777777">
        <w:trPr>
          <w:trHeight w:val="964"/>
        </w:trPr>
        <w:tc>
          <w:tcPr>
            <w:tcW w:w="1136" w:type="dxa"/>
            <w:vMerge/>
            <w:tcBorders>
              <w:top w:val="nil"/>
            </w:tcBorders>
          </w:tcPr>
          <w:p w14:paraId="5C64EAE0" w14:textId="77777777" w:rsidR="0065329D" w:rsidRDefault="0065329D">
            <w:pPr>
              <w:rPr>
                <w:sz w:val="2"/>
                <w:szCs w:val="2"/>
              </w:rPr>
            </w:pPr>
          </w:p>
        </w:tc>
        <w:tc>
          <w:tcPr>
            <w:tcW w:w="459" w:type="dxa"/>
          </w:tcPr>
          <w:p w14:paraId="26937A07" w14:textId="77777777" w:rsidR="0065329D" w:rsidRDefault="0065329D">
            <w:pPr>
              <w:pStyle w:val="TableParagraph"/>
              <w:rPr>
                <w:b/>
                <w:sz w:val="18"/>
              </w:rPr>
            </w:pPr>
          </w:p>
          <w:p w14:paraId="02BD328B" w14:textId="77777777" w:rsidR="0065329D" w:rsidRDefault="0065329D">
            <w:pPr>
              <w:pStyle w:val="TableParagraph"/>
              <w:rPr>
                <w:b/>
                <w:sz w:val="14"/>
              </w:rPr>
            </w:pPr>
          </w:p>
          <w:p w14:paraId="2F48A35D" w14:textId="77777777" w:rsidR="0065329D" w:rsidRDefault="00494834">
            <w:pPr>
              <w:pStyle w:val="TableParagraph"/>
              <w:ind w:left="87" w:right="78"/>
              <w:jc w:val="center"/>
              <w:rPr>
                <w:sz w:val="16"/>
              </w:rPr>
            </w:pPr>
            <w:r>
              <w:rPr>
                <w:sz w:val="16"/>
              </w:rPr>
              <w:t>2.</w:t>
            </w:r>
          </w:p>
        </w:tc>
        <w:tc>
          <w:tcPr>
            <w:tcW w:w="3972" w:type="dxa"/>
            <w:gridSpan w:val="6"/>
          </w:tcPr>
          <w:p w14:paraId="10AFE85A" w14:textId="77777777" w:rsidR="0065329D" w:rsidRPr="007911EC" w:rsidRDefault="00494834">
            <w:pPr>
              <w:pStyle w:val="TableParagraph"/>
              <w:ind w:left="176" w:right="170"/>
              <w:jc w:val="center"/>
              <w:rPr>
                <w:sz w:val="16"/>
                <w:lang w:val="pl-PL"/>
              </w:rPr>
            </w:pPr>
            <w:r w:rsidRPr="007911EC">
              <w:rPr>
                <w:sz w:val="16"/>
                <w:lang w:val="pl-PL"/>
              </w:rPr>
              <w:t>zna słownictwo i dysponuje aparatem pojęciowym koniecznym do rozumienia i tworzenia tekstów w języku angielskim na poziomie C1 według</w:t>
            </w:r>
          </w:p>
          <w:p w14:paraId="47718CB4" w14:textId="77777777" w:rsidR="0065329D" w:rsidRPr="007911EC" w:rsidRDefault="00494834">
            <w:pPr>
              <w:pStyle w:val="TableParagraph"/>
              <w:spacing w:before="4" w:line="194" w:lineRule="exact"/>
              <w:ind w:left="176" w:right="174"/>
              <w:jc w:val="center"/>
              <w:rPr>
                <w:sz w:val="16"/>
                <w:lang w:val="pl-PL"/>
              </w:rPr>
            </w:pPr>
            <w:r w:rsidRPr="007911EC">
              <w:rPr>
                <w:sz w:val="16"/>
                <w:lang w:val="pl-PL"/>
              </w:rPr>
              <w:t>Europejskiego Systemu Opisu Kształcenia Językowego</w:t>
            </w:r>
          </w:p>
        </w:tc>
        <w:tc>
          <w:tcPr>
            <w:tcW w:w="2068" w:type="dxa"/>
            <w:gridSpan w:val="3"/>
          </w:tcPr>
          <w:p w14:paraId="6A2F9E38" w14:textId="77777777" w:rsidR="0065329D" w:rsidRPr="007911EC" w:rsidRDefault="0065329D">
            <w:pPr>
              <w:pStyle w:val="TableParagraph"/>
              <w:rPr>
                <w:b/>
                <w:sz w:val="18"/>
                <w:lang w:val="pl-PL"/>
              </w:rPr>
            </w:pPr>
          </w:p>
          <w:p w14:paraId="3FD5B976" w14:textId="77777777" w:rsidR="0065329D" w:rsidRPr="007911EC" w:rsidRDefault="0065329D">
            <w:pPr>
              <w:pStyle w:val="TableParagraph"/>
              <w:rPr>
                <w:b/>
                <w:sz w:val="14"/>
                <w:lang w:val="pl-PL"/>
              </w:rPr>
            </w:pPr>
          </w:p>
          <w:p w14:paraId="0538CC05" w14:textId="77777777" w:rsidR="0065329D" w:rsidRDefault="00494834">
            <w:pPr>
              <w:pStyle w:val="TableParagraph"/>
              <w:ind w:left="254" w:right="257"/>
              <w:jc w:val="center"/>
              <w:rPr>
                <w:sz w:val="16"/>
              </w:rPr>
            </w:pPr>
            <w:r>
              <w:rPr>
                <w:sz w:val="16"/>
              </w:rPr>
              <w:t>K_W05</w:t>
            </w:r>
          </w:p>
        </w:tc>
        <w:tc>
          <w:tcPr>
            <w:tcW w:w="2227" w:type="dxa"/>
            <w:gridSpan w:val="3"/>
          </w:tcPr>
          <w:p w14:paraId="6EF7A1B9" w14:textId="77777777" w:rsidR="0065329D" w:rsidRDefault="00494834">
            <w:pPr>
              <w:pStyle w:val="TableParagraph"/>
              <w:ind w:left="979" w:right="985"/>
              <w:jc w:val="center"/>
              <w:rPr>
                <w:sz w:val="16"/>
              </w:rPr>
            </w:pPr>
            <w:r>
              <w:rPr>
                <w:sz w:val="16"/>
              </w:rPr>
              <w:t>jw.</w:t>
            </w:r>
          </w:p>
        </w:tc>
      </w:tr>
      <w:tr w:rsidR="0065329D" w14:paraId="31000E3D" w14:textId="77777777">
        <w:trPr>
          <w:trHeight w:val="765"/>
        </w:trPr>
        <w:tc>
          <w:tcPr>
            <w:tcW w:w="1136" w:type="dxa"/>
            <w:vMerge/>
            <w:tcBorders>
              <w:top w:val="nil"/>
            </w:tcBorders>
          </w:tcPr>
          <w:p w14:paraId="129D2EDE" w14:textId="77777777" w:rsidR="0065329D" w:rsidRDefault="0065329D">
            <w:pPr>
              <w:rPr>
                <w:sz w:val="2"/>
                <w:szCs w:val="2"/>
              </w:rPr>
            </w:pPr>
          </w:p>
        </w:tc>
        <w:tc>
          <w:tcPr>
            <w:tcW w:w="459" w:type="dxa"/>
          </w:tcPr>
          <w:p w14:paraId="331BB1F2" w14:textId="77777777" w:rsidR="0065329D" w:rsidRDefault="0065329D">
            <w:pPr>
              <w:pStyle w:val="TableParagraph"/>
              <w:spacing w:before="6"/>
              <w:rPr>
                <w:b/>
                <w:sz w:val="23"/>
              </w:rPr>
            </w:pPr>
          </w:p>
          <w:p w14:paraId="48866CB3" w14:textId="77777777" w:rsidR="0065329D" w:rsidRDefault="00494834">
            <w:pPr>
              <w:pStyle w:val="TableParagraph"/>
              <w:ind w:left="87" w:right="78"/>
              <w:jc w:val="center"/>
              <w:rPr>
                <w:sz w:val="16"/>
              </w:rPr>
            </w:pPr>
            <w:r>
              <w:rPr>
                <w:sz w:val="16"/>
              </w:rPr>
              <w:t>3.</w:t>
            </w:r>
          </w:p>
        </w:tc>
        <w:tc>
          <w:tcPr>
            <w:tcW w:w="3972" w:type="dxa"/>
            <w:gridSpan w:val="6"/>
          </w:tcPr>
          <w:p w14:paraId="6804FC6C" w14:textId="77777777" w:rsidR="0065329D" w:rsidRPr="007911EC" w:rsidRDefault="00494834">
            <w:pPr>
              <w:pStyle w:val="TableParagraph"/>
              <w:spacing w:line="242" w:lineRule="auto"/>
              <w:ind w:left="176" w:right="173"/>
              <w:jc w:val="center"/>
              <w:rPr>
                <w:sz w:val="16"/>
                <w:lang w:val="pl-PL"/>
              </w:rPr>
            </w:pPr>
            <w:r w:rsidRPr="007911EC">
              <w:rPr>
                <w:sz w:val="16"/>
                <w:lang w:val="pl-PL"/>
              </w:rPr>
              <w:t>ma uporządkowaną podstawową wiedzę na temat budowy i funkcji języka angielskiego a także jego</w:t>
            </w:r>
          </w:p>
          <w:p w14:paraId="22549C92" w14:textId="77777777" w:rsidR="0065329D" w:rsidRPr="007911EC" w:rsidRDefault="00494834">
            <w:pPr>
              <w:pStyle w:val="TableParagraph"/>
              <w:spacing w:line="189" w:lineRule="exact"/>
              <w:ind w:left="94" w:right="94"/>
              <w:jc w:val="center"/>
              <w:rPr>
                <w:sz w:val="16"/>
                <w:lang w:val="pl-PL"/>
              </w:rPr>
            </w:pPr>
            <w:r w:rsidRPr="007911EC">
              <w:rPr>
                <w:sz w:val="16"/>
                <w:lang w:val="pl-PL"/>
              </w:rPr>
              <w:t>właściwości w ujęciu synchronicznym, historycznym i</w:t>
            </w:r>
          </w:p>
          <w:p w14:paraId="23073EA5" w14:textId="77777777" w:rsidR="0065329D" w:rsidRDefault="00494834">
            <w:pPr>
              <w:pStyle w:val="TableParagraph"/>
              <w:spacing w:line="171" w:lineRule="exact"/>
              <w:ind w:left="174" w:right="174"/>
              <w:jc w:val="center"/>
              <w:rPr>
                <w:sz w:val="16"/>
              </w:rPr>
            </w:pPr>
            <w:r>
              <w:rPr>
                <w:sz w:val="16"/>
              </w:rPr>
              <w:t>konfrontatywnym</w:t>
            </w:r>
          </w:p>
        </w:tc>
        <w:tc>
          <w:tcPr>
            <w:tcW w:w="2068" w:type="dxa"/>
            <w:gridSpan w:val="3"/>
          </w:tcPr>
          <w:p w14:paraId="67FAFCDB" w14:textId="77777777" w:rsidR="0065329D" w:rsidRDefault="0065329D">
            <w:pPr>
              <w:pStyle w:val="TableParagraph"/>
              <w:spacing w:before="6"/>
              <w:rPr>
                <w:b/>
                <w:sz w:val="23"/>
              </w:rPr>
            </w:pPr>
          </w:p>
          <w:p w14:paraId="22C35140" w14:textId="77777777" w:rsidR="0065329D" w:rsidRDefault="00494834">
            <w:pPr>
              <w:pStyle w:val="TableParagraph"/>
              <w:ind w:left="254" w:right="257"/>
              <w:jc w:val="center"/>
              <w:rPr>
                <w:sz w:val="16"/>
              </w:rPr>
            </w:pPr>
            <w:r>
              <w:rPr>
                <w:sz w:val="16"/>
              </w:rPr>
              <w:t>K_W02</w:t>
            </w:r>
          </w:p>
        </w:tc>
        <w:tc>
          <w:tcPr>
            <w:tcW w:w="2227" w:type="dxa"/>
            <w:gridSpan w:val="3"/>
          </w:tcPr>
          <w:p w14:paraId="3A10C91C" w14:textId="77777777" w:rsidR="0065329D" w:rsidRDefault="00494834">
            <w:pPr>
              <w:pStyle w:val="TableParagraph"/>
              <w:spacing w:line="187" w:lineRule="exact"/>
              <w:ind w:left="979" w:right="985"/>
              <w:jc w:val="center"/>
              <w:rPr>
                <w:sz w:val="16"/>
              </w:rPr>
            </w:pPr>
            <w:r>
              <w:rPr>
                <w:sz w:val="16"/>
              </w:rPr>
              <w:t>jw.</w:t>
            </w:r>
          </w:p>
        </w:tc>
      </w:tr>
      <w:tr w:rsidR="0065329D" w14:paraId="320CA140" w14:textId="77777777">
        <w:trPr>
          <w:trHeight w:val="385"/>
        </w:trPr>
        <w:tc>
          <w:tcPr>
            <w:tcW w:w="1136" w:type="dxa"/>
            <w:vMerge w:val="restart"/>
          </w:tcPr>
          <w:p w14:paraId="6A2F168B" w14:textId="77777777" w:rsidR="0065329D" w:rsidRDefault="0065329D">
            <w:pPr>
              <w:pStyle w:val="TableParagraph"/>
              <w:rPr>
                <w:b/>
                <w:sz w:val="18"/>
              </w:rPr>
            </w:pPr>
          </w:p>
          <w:p w14:paraId="2B80D147" w14:textId="77777777" w:rsidR="0065329D" w:rsidRDefault="0065329D">
            <w:pPr>
              <w:pStyle w:val="TableParagraph"/>
              <w:rPr>
                <w:b/>
                <w:sz w:val="18"/>
              </w:rPr>
            </w:pPr>
          </w:p>
          <w:p w14:paraId="07E95129" w14:textId="77777777" w:rsidR="0065329D" w:rsidRDefault="0065329D">
            <w:pPr>
              <w:pStyle w:val="TableParagraph"/>
              <w:rPr>
                <w:b/>
                <w:sz w:val="18"/>
              </w:rPr>
            </w:pPr>
          </w:p>
          <w:p w14:paraId="1CDB467F" w14:textId="77777777" w:rsidR="0065329D" w:rsidRDefault="0065329D">
            <w:pPr>
              <w:pStyle w:val="TableParagraph"/>
              <w:rPr>
                <w:b/>
                <w:sz w:val="18"/>
              </w:rPr>
            </w:pPr>
          </w:p>
          <w:p w14:paraId="232C3D3F" w14:textId="77777777" w:rsidR="0065329D" w:rsidRDefault="0065329D">
            <w:pPr>
              <w:pStyle w:val="TableParagraph"/>
              <w:spacing w:before="3"/>
              <w:rPr>
                <w:b/>
                <w:sz w:val="25"/>
              </w:rPr>
            </w:pPr>
          </w:p>
          <w:p w14:paraId="73365BD2" w14:textId="77777777" w:rsidR="0065329D" w:rsidRDefault="00494834">
            <w:pPr>
              <w:pStyle w:val="TableParagraph"/>
              <w:ind w:left="117"/>
              <w:rPr>
                <w:sz w:val="16"/>
              </w:rPr>
            </w:pPr>
            <w:r>
              <w:rPr>
                <w:sz w:val="16"/>
              </w:rPr>
              <w:t>Umiejętności</w:t>
            </w:r>
          </w:p>
        </w:tc>
        <w:tc>
          <w:tcPr>
            <w:tcW w:w="459" w:type="dxa"/>
          </w:tcPr>
          <w:p w14:paraId="076D8180" w14:textId="77777777" w:rsidR="0065329D" w:rsidRDefault="00494834">
            <w:pPr>
              <w:pStyle w:val="TableParagraph"/>
              <w:spacing w:before="99"/>
              <w:ind w:left="87" w:right="78"/>
              <w:jc w:val="center"/>
              <w:rPr>
                <w:sz w:val="16"/>
              </w:rPr>
            </w:pPr>
            <w:r>
              <w:rPr>
                <w:sz w:val="16"/>
              </w:rPr>
              <w:t>1.</w:t>
            </w:r>
          </w:p>
        </w:tc>
        <w:tc>
          <w:tcPr>
            <w:tcW w:w="3972" w:type="dxa"/>
            <w:gridSpan w:val="6"/>
          </w:tcPr>
          <w:p w14:paraId="0F0DC8DF" w14:textId="77777777" w:rsidR="0065329D" w:rsidRPr="007911EC" w:rsidRDefault="00494834">
            <w:pPr>
              <w:pStyle w:val="TableParagraph"/>
              <w:spacing w:before="5" w:line="194" w:lineRule="exact"/>
              <w:ind w:left="457" w:right="436" w:firstLine="72"/>
              <w:rPr>
                <w:sz w:val="16"/>
                <w:lang w:val="pl-PL"/>
              </w:rPr>
            </w:pPr>
            <w:r w:rsidRPr="007911EC">
              <w:rPr>
                <w:sz w:val="16"/>
                <w:lang w:val="pl-PL"/>
              </w:rPr>
              <w:t>potrafi wyszukiwać, analizować, oceniać i wykorzystywać informacje z różnych źródeł</w:t>
            </w:r>
          </w:p>
        </w:tc>
        <w:tc>
          <w:tcPr>
            <w:tcW w:w="2068" w:type="dxa"/>
            <w:gridSpan w:val="3"/>
          </w:tcPr>
          <w:p w14:paraId="1EDFBD6C" w14:textId="77777777" w:rsidR="0065329D" w:rsidRDefault="00494834">
            <w:pPr>
              <w:pStyle w:val="TableParagraph"/>
              <w:spacing w:before="99"/>
              <w:ind w:left="257" w:right="257"/>
              <w:jc w:val="center"/>
              <w:rPr>
                <w:sz w:val="16"/>
              </w:rPr>
            </w:pPr>
            <w:r>
              <w:rPr>
                <w:sz w:val="16"/>
              </w:rPr>
              <w:t>K_U01</w:t>
            </w:r>
          </w:p>
        </w:tc>
        <w:tc>
          <w:tcPr>
            <w:tcW w:w="2227" w:type="dxa"/>
            <w:gridSpan w:val="3"/>
          </w:tcPr>
          <w:p w14:paraId="0872AABC" w14:textId="77777777" w:rsidR="0065329D" w:rsidRDefault="00494834">
            <w:pPr>
              <w:pStyle w:val="TableParagraph"/>
              <w:ind w:left="979" w:right="985"/>
              <w:jc w:val="center"/>
              <w:rPr>
                <w:sz w:val="16"/>
              </w:rPr>
            </w:pPr>
            <w:r>
              <w:rPr>
                <w:sz w:val="16"/>
              </w:rPr>
              <w:t>jw.</w:t>
            </w:r>
          </w:p>
        </w:tc>
      </w:tr>
      <w:tr w:rsidR="0065329D" w14:paraId="7438914E" w14:textId="77777777">
        <w:trPr>
          <w:trHeight w:val="573"/>
        </w:trPr>
        <w:tc>
          <w:tcPr>
            <w:tcW w:w="1136" w:type="dxa"/>
            <w:vMerge/>
            <w:tcBorders>
              <w:top w:val="nil"/>
            </w:tcBorders>
          </w:tcPr>
          <w:p w14:paraId="2992DB82" w14:textId="77777777" w:rsidR="0065329D" w:rsidRDefault="0065329D">
            <w:pPr>
              <w:rPr>
                <w:sz w:val="2"/>
                <w:szCs w:val="2"/>
              </w:rPr>
            </w:pPr>
          </w:p>
        </w:tc>
        <w:tc>
          <w:tcPr>
            <w:tcW w:w="459" w:type="dxa"/>
          </w:tcPr>
          <w:p w14:paraId="01FBDA1B" w14:textId="77777777" w:rsidR="0065329D" w:rsidRDefault="0065329D">
            <w:pPr>
              <w:pStyle w:val="TableParagraph"/>
              <w:spacing w:before="6"/>
              <w:rPr>
                <w:b/>
                <w:sz w:val="15"/>
              </w:rPr>
            </w:pPr>
          </w:p>
          <w:p w14:paraId="35EAE30D" w14:textId="77777777" w:rsidR="0065329D" w:rsidRDefault="00494834">
            <w:pPr>
              <w:pStyle w:val="TableParagraph"/>
              <w:spacing w:before="1"/>
              <w:ind w:left="87" w:right="78"/>
              <w:jc w:val="center"/>
              <w:rPr>
                <w:sz w:val="16"/>
              </w:rPr>
            </w:pPr>
            <w:r>
              <w:rPr>
                <w:sz w:val="16"/>
              </w:rPr>
              <w:t>2.</w:t>
            </w:r>
          </w:p>
        </w:tc>
        <w:tc>
          <w:tcPr>
            <w:tcW w:w="3972" w:type="dxa"/>
            <w:gridSpan w:val="6"/>
          </w:tcPr>
          <w:p w14:paraId="0F1527C5" w14:textId="77777777" w:rsidR="0065329D" w:rsidRPr="007911EC" w:rsidRDefault="00494834">
            <w:pPr>
              <w:pStyle w:val="TableParagraph"/>
              <w:spacing w:line="187" w:lineRule="exact"/>
              <w:ind w:left="133" w:firstLine="14"/>
              <w:rPr>
                <w:sz w:val="16"/>
                <w:lang w:val="pl-PL"/>
              </w:rPr>
            </w:pPr>
            <w:r w:rsidRPr="007911EC">
              <w:rPr>
                <w:sz w:val="16"/>
                <w:lang w:val="pl-PL"/>
              </w:rPr>
              <w:t>rozumie zaawansowane teksty czytane i ze słuchu o</w:t>
            </w:r>
          </w:p>
          <w:p w14:paraId="39A363F8" w14:textId="77777777" w:rsidR="0065329D" w:rsidRPr="007911EC" w:rsidRDefault="00494834">
            <w:pPr>
              <w:pStyle w:val="TableParagraph"/>
              <w:spacing w:before="7" w:line="192" w:lineRule="exact"/>
              <w:ind w:left="226" w:right="113" w:hanging="94"/>
              <w:rPr>
                <w:sz w:val="16"/>
                <w:lang w:val="pl-PL"/>
              </w:rPr>
            </w:pPr>
            <w:r w:rsidRPr="007911EC">
              <w:rPr>
                <w:sz w:val="16"/>
                <w:lang w:val="pl-PL"/>
              </w:rPr>
              <w:t>tematyce ogólnej a także specjalistycznej w zakresie danego przedmiotu lub specjalności / specjalizacji</w:t>
            </w:r>
          </w:p>
        </w:tc>
        <w:tc>
          <w:tcPr>
            <w:tcW w:w="2068" w:type="dxa"/>
            <w:gridSpan w:val="3"/>
          </w:tcPr>
          <w:p w14:paraId="4C3EEBCC" w14:textId="77777777" w:rsidR="0065329D" w:rsidRPr="007911EC" w:rsidRDefault="0065329D">
            <w:pPr>
              <w:pStyle w:val="TableParagraph"/>
              <w:spacing w:before="6"/>
              <w:rPr>
                <w:b/>
                <w:sz w:val="15"/>
                <w:lang w:val="pl-PL"/>
              </w:rPr>
            </w:pPr>
          </w:p>
          <w:p w14:paraId="24E8CE9F" w14:textId="77777777" w:rsidR="0065329D" w:rsidRDefault="00494834">
            <w:pPr>
              <w:pStyle w:val="TableParagraph"/>
              <w:spacing w:before="1"/>
              <w:ind w:left="257" w:right="257"/>
              <w:jc w:val="center"/>
              <w:rPr>
                <w:sz w:val="16"/>
              </w:rPr>
            </w:pPr>
            <w:r>
              <w:rPr>
                <w:sz w:val="16"/>
              </w:rPr>
              <w:t>K_U05</w:t>
            </w:r>
          </w:p>
        </w:tc>
        <w:tc>
          <w:tcPr>
            <w:tcW w:w="2227" w:type="dxa"/>
            <w:gridSpan w:val="3"/>
          </w:tcPr>
          <w:p w14:paraId="124B779E" w14:textId="77777777" w:rsidR="0065329D" w:rsidRDefault="00494834">
            <w:pPr>
              <w:pStyle w:val="TableParagraph"/>
              <w:spacing w:line="187" w:lineRule="exact"/>
              <w:ind w:left="979" w:right="985"/>
              <w:jc w:val="center"/>
              <w:rPr>
                <w:sz w:val="16"/>
              </w:rPr>
            </w:pPr>
            <w:r>
              <w:rPr>
                <w:sz w:val="16"/>
              </w:rPr>
              <w:t>jw.</w:t>
            </w:r>
          </w:p>
        </w:tc>
      </w:tr>
      <w:tr w:rsidR="0065329D" w14:paraId="08231068" w14:textId="77777777">
        <w:trPr>
          <w:trHeight w:val="574"/>
        </w:trPr>
        <w:tc>
          <w:tcPr>
            <w:tcW w:w="1136" w:type="dxa"/>
            <w:vMerge/>
            <w:tcBorders>
              <w:top w:val="nil"/>
            </w:tcBorders>
          </w:tcPr>
          <w:p w14:paraId="392B6448" w14:textId="77777777" w:rsidR="0065329D" w:rsidRDefault="0065329D">
            <w:pPr>
              <w:rPr>
                <w:sz w:val="2"/>
                <w:szCs w:val="2"/>
              </w:rPr>
            </w:pPr>
          </w:p>
        </w:tc>
        <w:tc>
          <w:tcPr>
            <w:tcW w:w="459" w:type="dxa"/>
          </w:tcPr>
          <w:p w14:paraId="50B2FD3D" w14:textId="77777777" w:rsidR="0065329D" w:rsidRDefault="0065329D">
            <w:pPr>
              <w:pStyle w:val="TableParagraph"/>
              <w:spacing w:before="7"/>
              <w:rPr>
                <w:b/>
                <w:sz w:val="15"/>
              </w:rPr>
            </w:pPr>
          </w:p>
          <w:p w14:paraId="7DA9FA41" w14:textId="77777777" w:rsidR="0065329D" w:rsidRDefault="00494834">
            <w:pPr>
              <w:pStyle w:val="TableParagraph"/>
              <w:ind w:left="87" w:right="78"/>
              <w:jc w:val="center"/>
              <w:rPr>
                <w:sz w:val="16"/>
              </w:rPr>
            </w:pPr>
            <w:r>
              <w:rPr>
                <w:sz w:val="16"/>
              </w:rPr>
              <w:t>3.</w:t>
            </w:r>
          </w:p>
        </w:tc>
        <w:tc>
          <w:tcPr>
            <w:tcW w:w="3972" w:type="dxa"/>
            <w:gridSpan w:val="6"/>
          </w:tcPr>
          <w:p w14:paraId="7CF27B6F" w14:textId="77777777" w:rsidR="0065329D" w:rsidRPr="007911EC" w:rsidRDefault="00494834">
            <w:pPr>
              <w:pStyle w:val="TableParagraph"/>
              <w:spacing w:line="237" w:lineRule="auto"/>
              <w:ind w:left="176" w:right="174"/>
              <w:jc w:val="center"/>
              <w:rPr>
                <w:sz w:val="16"/>
                <w:lang w:val="pl-PL"/>
              </w:rPr>
            </w:pPr>
            <w:r w:rsidRPr="007911EC">
              <w:rPr>
                <w:sz w:val="16"/>
                <w:lang w:val="pl-PL"/>
              </w:rPr>
              <w:t>ma umiejętność merytorycznego argumentowania i formułowania wniosków i samodzielnych sądów w</w:t>
            </w:r>
          </w:p>
          <w:p w14:paraId="7D7639D9" w14:textId="77777777" w:rsidR="0065329D" w:rsidRDefault="00494834">
            <w:pPr>
              <w:pStyle w:val="TableParagraph"/>
              <w:spacing w:line="171" w:lineRule="exact"/>
              <w:ind w:left="174" w:right="174"/>
              <w:jc w:val="center"/>
              <w:rPr>
                <w:sz w:val="16"/>
              </w:rPr>
            </w:pPr>
            <w:r>
              <w:rPr>
                <w:sz w:val="16"/>
              </w:rPr>
              <w:t>języku angielskim i polskim</w:t>
            </w:r>
          </w:p>
        </w:tc>
        <w:tc>
          <w:tcPr>
            <w:tcW w:w="2068" w:type="dxa"/>
            <w:gridSpan w:val="3"/>
          </w:tcPr>
          <w:p w14:paraId="3B9622A8" w14:textId="77777777" w:rsidR="0065329D" w:rsidRDefault="0065329D">
            <w:pPr>
              <w:pStyle w:val="TableParagraph"/>
              <w:spacing w:before="7"/>
              <w:rPr>
                <w:b/>
                <w:sz w:val="15"/>
              </w:rPr>
            </w:pPr>
          </w:p>
          <w:p w14:paraId="09BC655F" w14:textId="77777777" w:rsidR="0065329D" w:rsidRDefault="00494834">
            <w:pPr>
              <w:pStyle w:val="TableParagraph"/>
              <w:ind w:left="257" w:right="257"/>
              <w:jc w:val="center"/>
              <w:rPr>
                <w:sz w:val="16"/>
              </w:rPr>
            </w:pPr>
            <w:r>
              <w:rPr>
                <w:sz w:val="16"/>
              </w:rPr>
              <w:t>K_U07</w:t>
            </w:r>
          </w:p>
        </w:tc>
        <w:tc>
          <w:tcPr>
            <w:tcW w:w="2227" w:type="dxa"/>
            <w:gridSpan w:val="3"/>
          </w:tcPr>
          <w:p w14:paraId="1B8994ED" w14:textId="77777777" w:rsidR="0065329D" w:rsidRDefault="00494834">
            <w:pPr>
              <w:pStyle w:val="TableParagraph"/>
              <w:spacing w:line="189" w:lineRule="exact"/>
              <w:ind w:left="979" w:right="985"/>
              <w:jc w:val="center"/>
              <w:rPr>
                <w:sz w:val="16"/>
              </w:rPr>
            </w:pPr>
            <w:r>
              <w:rPr>
                <w:sz w:val="16"/>
              </w:rPr>
              <w:t>jw.</w:t>
            </w:r>
          </w:p>
        </w:tc>
      </w:tr>
      <w:tr w:rsidR="0065329D" w14:paraId="15D37F9F" w14:textId="77777777">
        <w:trPr>
          <w:trHeight w:val="773"/>
        </w:trPr>
        <w:tc>
          <w:tcPr>
            <w:tcW w:w="1136" w:type="dxa"/>
            <w:vMerge/>
            <w:tcBorders>
              <w:top w:val="nil"/>
            </w:tcBorders>
          </w:tcPr>
          <w:p w14:paraId="4439241F" w14:textId="77777777" w:rsidR="0065329D" w:rsidRDefault="0065329D">
            <w:pPr>
              <w:rPr>
                <w:sz w:val="2"/>
                <w:szCs w:val="2"/>
              </w:rPr>
            </w:pPr>
          </w:p>
        </w:tc>
        <w:tc>
          <w:tcPr>
            <w:tcW w:w="459" w:type="dxa"/>
          </w:tcPr>
          <w:p w14:paraId="5F2B97E5" w14:textId="77777777" w:rsidR="0065329D" w:rsidRDefault="0065329D">
            <w:pPr>
              <w:pStyle w:val="TableParagraph"/>
              <w:spacing w:before="1"/>
              <w:rPr>
                <w:b/>
                <w:sz w:val="24"/>
              </w:rPr>
            </w:pPr>
          </w:p>
          <w:p w14:paraId="266F15D8" w14:textId="77777777" w:rsidR="0065329D" w:rsidRDefault="00494834">
            <w:pPr>
              <w:pStyle w:val="TableParagraph"/>
              <w:spacing w:before="1"/>
              <w:ind w:left="87" w:right="78"/>
              <w:jc w:val="center"/>
              <w:rPr>
                <w:sz w:val="16"/>
              </w:rPr>
            </w:pPr>
            <w:r>
              <w:rPr>
                <w:sz w:val="16"/>
              </w:rPr>
              <w:t>4.</w:t>
            </w:r>
          </w:p>
        </w:tc>
        <w:tc>
          <w:tcPr>
            <w:tcW w:w="3972" w:type="dxa"/>
            <w:gridSpan w:val="6"/>
          </w:tcPr>
          <w:p w14:paraId="0EA5B74B" w14:textId="77777777" w:rsidR="0065329D" w:rsidRPr="007911EC" w:rsidRDefault="00494834">
            <w:pPr>
              <w:pStyle w:val="TableParagraph"/>
              <w:spacing w:before="3"/>
              <w:ind w:left="106" w:right="190"/>
              <w:rPr>
                <w:sz w:val="16"/>
                <w:lang w:val="pl-PL"/>
              </w:rPr>
            </w:pPr>
            <w:r w:rsidRPr="007911EC">
              <w:rPr>
                <w:sz w:val="16"/>
                <w:lang w:val="pl-PL"/>
              </w:rPr>
              <w:t>posiada umiejętność tworzenia tekstów użytkowych w języku polskim i angielskim oraz tekstów w stylu akademickim z wykorzystaniem podstawowych ujęć</w:t>
            </w:r>
          </w:p>
          <w:p w14:paraId="06757817" w14:textId="77777777" w:rsidR="0065329D" w:rsidRDefault="00494834">
            <w:pPr>
              <w:pStyle w:val="TableParagraph"/>
              <w:spacing w:line="170" w:lineRule="exact"/>
              <w:ind w:left="106"/>
              <w:rPr>
                <w:sz w:val="16"/>
              </w:rPr>
            </w:pPr>
            <w:r>
              <w:rPr>
                <w:sz w:val="16"/>
              </w:rPr>
              <w:t>teoretycznych</w:t>
            </w:r>
          </w:p>
        </w:tc>
        <w:tc>
          <w:tcPr>
            <w:tcW w:w="2068" w:type="dxa"/>
            <w:gridSpan w:val="3"/>
          </w:tcPr>
          <w:p w14:paraId="638CB48A" w14:textId="77777777" w:rsidR="0065329D" w:rsidRDefault="0065329D">
            <w:pPr>
              <w:pStyle w:val="TableParagraph"/>
              <w:spacing w:before="1"/>
              <w:rPr>
                <w:b/>
                <w:sz w:val="24"/>
              </w:rPr>
            </w:pPr>
          </w:p>
          <w:p w14:paraId="27F6F617" w14:textId="77777777" w:rsidR="0065329D" w:rsidRDefault="00494834">
            <w:pPr>
              <w:pStyle w:val="TableParagraph"/>
              <w:spacing w:before="1"/>
              <w:ind w:left="257" w:right="257"/>
              <w:jc w:val="center"/>
              <w:rPr>
                <w:sz w:val="16"/>
              </w:rPr>
            </w:pPr>
            <w:r>
              <w:rPr>
                <w:sz w:val="16"/>
              </w:rPr>
              <w:t>K_U03</w:t>
            </w:r>
          </w:p>
        </w:tc>
        <w:tc>
          <w:tcPr>
            <w:tcW w:w="2227" w:type="dxa"/>
            <w:gridSpan w:val="3"/>
          </w:tcPr>
          <w:p w14:paraId="484B8FAB" w14:textId="77777777" w:rsidR="0065329D" w:rsidRDefault="00494834">
            <w:pPr>
              <w:pStyle w:val="TableParagraph"/>
              <w:spacing w:before="3"/>
              <w:ind w:left="979" w:right="985"/>
              <w:jc w:val="center"/>
              <w:rPr>
                <w:sz w:val="16"/>
              </w:rPr>
            </w:pPr>
            <w:r>
              <w:rPr>
                <w:sz w:val="16"/>
              </w:rPr>
              <w:t>jw.</w:t>
            </w:r>
          </w:p>
        </w:tc>
      </w:tr>
      <w:tr w:rsidR="0065329D" w14:paraId="188BDB61" w14:textId="77777777">
        <w:trPr>
          <w:trHeight w:val="388"/>
        </w:trPr>
        <w:tc>
          <w:tcPr>
            <w:tcW w:w="1136" w:type="dxa"/>
            <w:vMerge w:val="restart"/>
          </w:tcPr>
          <w:p w14:paraId="6DD3AAD6" w14:textId="77777777" w:rsidR="0065329D" w:rsidRDefault="0065329D">
            <w:pPr>
              <w:pStyle w:val="TableParagraph"/>
              <w:rPr>
                <w:b/>
                <w:sz w:val="18"/>
              </w:rPr>
            </w:pPr>
          </w:p>
          <w:p w14:paraId="6C4DB6CC" w14:textId="77777777" w:rsidR="0065329D" w:rsidRDefault="0065329D">
            <w:pPr>
              <w:pStyle w:val="TableParagraph"/>
              <w:rPr>
                <w:b/>
                <w:sz w:val="18"/>
              </w:rPr>
            </w:pPr>
          </w:p>
          <w:p w14:paraId="7C6A8F0A" w14:textId="77777777" w:rsidR="0065329D" w:rsidRDefault="0065329D">
            <w:pPr>
              <w:pStyle w:val="TableParagraph"/>
              <w:rPr>
                <w:b/>
                <w:sz w:val="18"/>
              </w:rPr>
            </w:pPr>
          </w:p>
          <w:p w14:paraId="1EFE783B" w14:textId="77777777" w:rsidR="0065329D" w:rsidRDefault="0065329D">
            <w:pPr>
              <w:pStyle w:val="TableParagraph"/>
              <w:rPr>
                <w:b/>
                <w:sz w:val="19"/>
              </w:rPr>
            </w:pPr>
          </w:p>
          <w:p w14:paraId="2357442E" w14:textId="77777777" w:rsidR="0065329D" w:rsidRDefault="00494834">
            <w:pPr>
              <w:pStyle w:val="TableParagraph"/>
              <w:spacing w:line="193" w:lineRule="exact"/>
              <w:ind w:left="42" w:right="36"/>
              <w:jc w:val="center"/>
              <w:rPr>
                <w:sz w:val="16"/>
              </w:rPr>
            </w:pPr>
            <w:r>
              <w:rPr>
                <w:sz w:val="16"/>
              </w:rPr>
              <w:t>Kompetencje</w:t>
            </w:r>
          </w:p>
          <w:p w14:paraId="65DF5CE5" w14:textId="77777777" w:rsidR="0065329D" w:rsidRDefault="00494834">
            <w:pPr>
              <w:pStyle w:val="TableParagraph"/>
              <w:spacing w:line="193" w:lineRule="exact"/>
              <w:ind w:left="45" w:right="36"/>
              <w:jc w:val="center"/>
              <w:rPr>
                <w:sz w:val="16"/>
              </w:rPr>
            </w:pPr>
            <w:r>
              <w:rPr>
                <w:sz w:val="16"/>
              </w:rPr>
              <w:t>społeczne</w:t>
            </w:r>
          </w:p>
        </w:tc>
        <w:tc>
          <w:tcPr>
            <w:tcW w:w="459" w:type="dxa"/>
          </w:tcPr>
          <w:p w14:paraId="44FBA245" w14:textId="77777777" w:rsidR="0065329D" w:rsidRDefault="00494834">
            <w:pPr>
              <w:pStyle w:val="TableParagraph"/>
              <w:spacing w:before="99"/>
              <w:ind w:left="87" w:right="78"/>
              <w:jc w:val="center"/>
              <w:rPr>
                <w:sz w:val="16"/>
              </w:rPr>
            </w:pPr>
            <w:r>
              <w:rPr>
                <w:sz w:val="16"/>
              </w:rPr>
              <w:t>1.</w:t>
            </w:r>
          </w:p>
        </w:tc>
        <w:tc>
          <w:tcPr>
            <w:tcW w:w="3972" w:type="dxa"/>
            <w:gridSpan w:val="6"/>
          </w:tcPr>
          <w:p w14:paraId="048D0C2F" w14:textId="77777777" w:rsidR="0065329D" w:rsidRPr="007911EC" w:rsidRDefault="00494834">
            <w:pPr>
              <w:pStyle w:val="TableParagraph"/>
              <w:spacing w:before="3" w:line="193" w:lineRule="exact"/>
              <w:ind w:left="106"/>
              <w:rPr>
                <w:sz w:val="16"/>
                <w:lang w:val="pl-PL"/>
              </w:rPr>
            </w:pPr>
            <w:r w:rsidRPr="007911EC">
              <w:rPr>
                <w:sz w:val="16"/>
                <w:lang w:val="pl-PL"/>
              </w:rPr>
              <w:t>potrafi pracować w grupie, przyjmując różne w niej</w:t>
            </w:r>
          </w:p>
          <w:p w14:paraId="321915C1" w14:textId="77777777" w:rsidR="0065329D" w:rsidRDefault="00494834">
            <w:pPr>
              <w:pStyle w:val="TableParagraph"/>
              <w:spacing w:line="173" w:lineRule="exact"/>
              <w:ind w:left="106"/>
              <w:rPr>
                <w:sz w:val="16"/>
              </w:rPr>
            </w:pPr>
            <w:r>
              <w:rPr>
                <w:sz w:val="16"/>
              </w:rPr>
              <w:t>role</w:t>
            </w:r>
          </w:p>
        </w:tc>
        <w:tc>
          <w:tcPr>
            <w:tcW w:w="2068" w:type="dxa"/>
            <w:gridSpan w:val="3"/>
          </w:tcPr>
          <w:p w14:paraId="07646D2D" w14:textId="77777777" w:rsidR="0065329D" w:rsidRDefault="00494834">
            <w:pPr>
              <w:pStyle w:val="TableParagraph"/>
              <w:spacing w:before="99"/>
              <w:ind w:left="256" w:right="257"/>
              <w:jc w:val="center"/>
              <w:rPr>
                <w:sz w:val="16"/>
              </w:rPr>
            </w:pPr>
            <w:r>
              <w:rPr>
                <w:sz w:val="16"/>
              </w:rPr>
              <w:t>K_K01</w:t>
            </w:r>
          </w:p>
        </w:tc>
        <w:tc>
          <w:tcPr>
            <w:tcW w:w="2227" w:type="dxa"/>
            <w:gridSpan w:val="3"/>
          </w:tcPr>
          <w:p w14:paraId="32BD0594" w14:textId="77777777" w:rsidR="0065329D" w:rsidRDefault="00494834">
            <w:pPr>
              <w:pStyle w:val="TableParagraph"/>
              <w:spacing w:before="3"/>
              <w:ind w:left="979" w:right="985"/>
              <w:jc w:val="center"/>
              <w:rPr>
                <w:sz w:val="16"/>
              </w:rPr>
            </w:pPr>
            <w:r>
              <w:rPr>
                <w:sz w:val="16"/>
              </w:rPr>
              <w:t>jw.</w:t>
            </w:r>
          </w:p>
        </w:tc>
      </w:tr>
      <w:tr w:rsidR="0065329D" w14:paraId="76464EFC" w14:textId="77777777">
        <w:trPr>
          <w:trHeight w:val="386"/>
        </w:trPr>
        <w:tc>
          <w:tcPr>
            <w:tcW w:w="1136" w:type="dxa"/>
            <w:vMerge/>
            <w:tcBorders>
              <w:top w:val="nil"/>
            </w:tcBorders>
          </w:tcPr>
          <w:p w14:paraId="486BDF32" w14:textId="77777777" w:rsidR="0065329D" w:rsidRDefault="0065329D">
            <w:pPr>
              <w:rPr>
                <w:sz w:val="2"/>
                <w:szCs w:val="2"/>
              </w:rPr>
            </w:pPr>
          </w:p>
        </w:tc>
        <w:tc>
          <w:tcPr>
            <w:tcW w:w="459" w:type="dxa"/>
          </w:tcPr>
          <w:p w14:paraId="6D5E5B86" w14:textId="77777777" w:rsidR="0065329D" w:rsidRDefault="00494834">
            <w:pPr>
              <w:pStyle w:val="TableParagraph"/>
              <w:spacing w:before="96"/>
              <w:ind w:left="87" w:right="78"/>
              <w:jc w:val="center"/>
              <w:rPr>
                <w:sz w:val="16"/>
              </w:rPr>
            </w:pPr>
            <w:r>
              <w:rPr>
                <w:sz w:val="16"/>
              </w:rPr>
              <w:t>2.</w:t>
            </w:r>
          </w:p>
        </w:tc>
        <w:tc>
          <w:tcPr>
            <w:tcW w:w="3972" w:type="dxa"/>
            <w:gridSpan w:val="6"/>
          </w:tcPr>
          <w:p w14:paraId="57EA2621" w14:textId="77777777" w:rsidR="0065329D" w:rsidRPr="007911EC" w:rsidRDefault="00494834">
            <w:pPr>
              <w:pStyle w:val="TableParagraph"/>
              <w:spacing w:before="7" w:line="192" w:lineRule="exact"/>
              <w:ind w:left="106" w:right="564"/>
              <w:rPr>
                <w:sz w:val="16"/>
                <w:lang w:val="pl-PL"/>
              </w:rPr>
            </w:pPr>
            <w:r w:rsidRPr="007911EC">
              <w:rPr>
                <w:sz w:val="16"/>
                <w:lang w:val="pl-PL"/>
              </w:rPr>
              <w:t>potrafi odpowiednio określić priorytety służące realizacji określonych zadań</w:t>
            </w:r>
          </w:p>
        </w:tc>
        <w:tc>
          <w:tcPr>
            <w:tcW w:w="2068" w:type="dxa"/>
            <w:gridSpan w:val="3"/>
          </w:tcPr>
          <w:p w14:paraId="4CC5A2F8" w14:textId="77777777" w:rsidR="0065329D" w:rsidRDefault="00494834">
            <w:pPr>
              <w:pStyle w:val="TableParagraph"/>
              <w:spacing w:before="96"/>
              <w:ind w:left="256" w:right="257"/>
              <w:jc w:val="center"/>
              <w:rPr>
                <w:sz w:val="16"/>
              </w:rPr>
            </w:pPr>
            <w:r>
              <w:rPr>
                <w:sz w:val="16"/>
              </w:rPr>
              <w:t>K_K02</w:t>
            </w:r>
          </w:p>
        </w:tc>
        <w:tc>
          <w:tcPr>
            <w:tcW w:w="2227" w:type="dxa"/>
            <w:gridSpan w:val="3"/>
          </w:tcPr>
          <w:p w14:paraId="5509DBE9" w14:textId="77777777" w:rsidR="0065329D" w:rsidRDefault="00494834">
            <w:pPr>
              <w:pStyle w:val="TableParagraph"/>
              <w:ind w:left="979" w:right="985"/>
              <w:jc w:val="center"/>
              <w:rPr>
                <w:sz w:val="16"/>
              </w:rPr>
            </w:pPr>
            <w:r>
              <w:rPr>
                <w:sz w:val="16"/>
              </w:rPr>
              <w:t>jw.</w:t>
            </w:r>
          </w:p>
        </w:tc>
      </w:tr>
      <w:tr w:rsidR="0065329D" w14:paraId="00DD695E" w14:textId="77777777">
        <w:trPr>
          <w:trHeight w:val="1153"/>
        </w:trPr>
        <w:tc>
          <w:tcPr>
            <w:tcW w:w="1136" w:type="dxa"/>
            <w:vMerge/>
            <w:tcBorders>
              <w:top w:val="nil"/>
            </w:tcBorders>
          </w:tcPr>
          <w:p w14:paraId="0251157B" w14:textId="77777777" w:rsidR="0065329D" w:rsidRDefault="0065329D">
            <w:pPr>
              <w:rPr>
                <w:sz w:val="2"/>
                <w:szCs w:val="2"/>
              </w:rPr>
            </w:pPr>
          </w:p>
        </w:tc>
        <w:tc>
          <w:tcPr>
            <w:tcW w:w="459" w:type="dxa"/>
          </w:tcPr>
          <w:p w14:paraId="7BB1D3F1" w14:textId="77777777" w:rsidR="0065329D" w:rsidRDefault="0065329D">
            <w:pPr>
              <w:pStyle w:val="TableParagraph"/>
              <w:rPr>
                <w:b/>
                <w:sz w:val="18"/>
              </w:rPr>
            </w:pPr>
          </w:p>
          <w:p w14:paraId="701CB099" w14:textId="77777777" w:rsidR="0065329D" w:rsidRDefault="0065329D">
            <w:pPr>
              <w:pStyle w:val="TableParagraph"/>
              <w:spacing w:before="7"/>
              <w:rPr>
                <w:b/>
                <w:sz w:val="21"/>
              </w:rPr>
            </w:pPr>
          </w:p>
          <w:p w14:paraId="17AFCBA8" w14:textId="77777777" w:rsidR="0065329D" w:rsidRDefault="00494834">
            <w:pPr>
              <w:pStyle w:val="TableParagraph"/>
              <w:ind w:left="87" w:right="78"/>
              <w:jc w:val="center"/>
              <w:rPr>
                <w:sz w:val="16"/>
              </w:rPr>
            </w:pPr>
            <w:r>
              <w:rPr>
                <w:sz w:val="16"/>
              </w:rPr>
              <w:t>3.</w:t>
            </w:r>
          </w:p>
        </w:tc>
        <w:tc>
          <w:tcPr>
            <w:tcW w:w="3972" w:type="dxa"/>
            <w:gridSpan w:val="6"/>
          </w:tcPr>
          <w:p w14:paraId="4E249910" w14:textId="77777777" w:rsidR="0065329D" w:rsidRPr="007911EC" w:rsidRDefault="00494834">
            <w:pPr>
              <w:pStyle w:val="TableParagraph"/>
              <w:ind w:left="106" w:right="99"/>
              <w:rPr>
                <w:sz w:val="16"/>
                <w:lang w:val="pl-PL"/>
              </w:rPr>
            </w:pPr>
            <w:r w:rsidRPr="007911EC">
              <w:rPr>
                <w:sz w:val="16"/>
                <w:lang w:val="pl-PL"/>
              </w:rPr>
              <w:t>jest gotowy do podejmowania wyzwań zawodowych; wykazuje aktywność, podejmuje trud i odznacza się wytrwałością w realizacji indywidualnych i</w:t>
            </w:r>
          </w:p>
          <w:p w14:paraId="6D10DB05" w14:textId="77777777" w:rsidR="0065329D" w:rsidRPr="007911EC" w:rsidRDefault="00494834">
            <w:pPr>
              <w:pStyle w:val="TableParagraph"/>
              <w:spacing w:line="192" w:lineRule="exact"/>
              <w:ind w:left="106"/>
              <w:rPr>
                <w:sz w:val="16"/>
                <w:lang w:val="pl-PL"/>
              </w:rPr>
            </w:pPr>
            <w:r w:rsidRPr="007911EC">
              <w:rPr>
                <w:sz w:val="16"/>
                <w:lang w:val="pl-PL"/>
              </w:rPr>
              <w:t>zespołowych zadań zawodowych, odpowiednio</w:t>
            </w:r>
          </w:p>
          <w:p w14:paraId="3AAF3159" w14:textId="77777777" w:rsidR="0065329D" w:rsidRPr="007911EC" w:rsidRDefault="00494834">
            <w:pPr>
              <w:pStyle w:val="TableParagraph"/>
              <w:spacing w:line="193" w:lineRule="exact"/>
              <w:ind w:left="106"/>
              <w:rPr>
                <w:sz w:val="16"/>
                <w:lang w:val="pl-PL"/>
              </w:rPr>
            </w:pPr>
            <w:r w:rsidRPr="007911EC">
              <w:rPr>
                <w:sz w:val="16"/>
                <w:lang w:val="pl-PL"/>
              </w:rPr>
              <w:t>przygotowuje się do swojej pracy i wykonuje</w:t>
            </w:r>
          </w:p>
          <w:p w14:paraId="6E04F7C6" w14:textId="77777777" w:rsidR="0065329D" w:rsidRPr="007911EC" w:rsidRDefault="00494834">
            <w:pPr>
              <w:pStyle w:val="TableParagraph"/>
              <w:spacing w:line="173" w:lineRule="exact"/>
              <w:ind w:left="106"/>
              <w:rPr>
                <w:sz w:val="16"/>
                <w:lang w:val="pl-PL"/>
              </w:rPr>
            </w:pPr>
            <w:r w:rsidRPr="007911EC">
              <w:rPr>
                <w:sz w:val="16"/>
                <w:lang w:val="pl-PL"/>
              </w:rPr>
              <w:t>działania wynikające z roli nauczyciela lub tłumacza</w:t>
            </w:r>
          </w:p>
        </w:tc>
        <w:tc>
          <w:tcPr>
            <w:tcW w:w="2068" w:type="dxa"/>
            <w:gridSpan w:val="3"/>
          </w:tcPr>
          <w:p w14:paraId="4FA25BF8" w14:textId="77777777" w:rsidR="0065329D" w:rsidRPr="007911EC" w:rsidRDefault="0065329D">
            <w:pPr>
              <w:pStyle w:val="TableParagraph"/>
              <w:rPr>
                <w:b/>
                <w:sz w:val="18"/>
                <w:lang w:val="pl-PL"/>
              </w:rPr>
            </w:pPr>
          </w:p>
          <w:p w14:paraId="22AF0872" w14:textId="77777777" w:rsidR="0065329D" w:rsidRPr="007911EC" w:rsidRDefault="0065329D">
            <w:pPr>
              <w:pStyle w:val="TableParagraph"/>
              <w:spacing w:before="7"/>
              <w:rPr>
                <w:b/>
                <w:sz w:val="21"/>
                <w:lang w:val="pl-PL"/>
              </w:rPr>
            </w:pPr>
          </w:p>
          <w:p w14:paraId="2FE3BE9A" w14:textId="77777777" w:rsidR="0065329D" w:rsidRDefault="00494834">
            <w:pPr>
              <w:pStyle w:val="TableParagraph"/>
              <w:ind w:left="256" w:right="257"/>
              <w:jc w:val="center"/>
              <w:rPr>
                <w:sz w:val="16"/>
              </w:rPr>
            </w:pPr>
            <w:r>
              <w:rPr>
                <w:sz w:val="16"/>
              </w:rPr>
              <w:t>K_K05</w:t>
            </w:r>
          </w:p>
        </w:tc>
        <w:tc>
          <w:tcPr>
            <w:tcW w:w="2227" w:type="dxa"/>
            <w:gridSpan w:val="3"/>
          </w:tcPr>
          <w:p w14:paraId="4F13F4D5" w14:textId="77777777" w:rsidR="0065329D" w:rsidRDefault="0065329D">
            <w:pPr>
              <w:pStyle w:val="TableParagraph"/>
              <w:rPr>
                <w:b/>
                <w:sz w:val="18"/>
              </w:rPr>
            </w:pPr>
          </w:p>
          <w:p w14:paraId="4BA475E1" w14:textId="77777777" w:rsidR="0065329D" w:rsidRDefault="0065329D">
            <w:pPr>
              <w:pStyle w:val="TableParagraph"/>
              <w:spacing w:before="7"/>
              <w:rPr>
                <w:b/>
                <w:sz w:val="21"/>
              </w:rPr>
            </w:pPr>
          </w:p>
          <w:p w14:paraId="7F4B2528" w14:textId="77777777" w:rsidR="0065329D" w:rsidRDefault="00494834">
            <w:pPr>
              <w:pStyle w:val="TableParagraph"/>
              <w:ind w:left="979" w:right="985"/>
              <w:jc w:val="center"/>
              <w:rPr>
                <w:sz w:val="16"/>
              </w:rPr>
            </w:pPr>
            <w:r>
              <w:rPr>
                <w:sz w:val="16"/>
              </w:rPr>
              <w:t>jw.</w:t>
            </w:r>
          </w:p>
        </w:tc>
      </w:tr>
    </w:tbl>
    <w:p w14:paraId="491FFC1C" w14:textId="77777777" w:rsidR="0065329D" w:rsidRDefault="00494834">
      <w:pPr>
        <w:ind w:left="380" w:right="1109"/>
        <w:jc w:val="center"/>
        <w:rPr>
          <w:b/>
          <w:sz w:val="16"/>
        </w:rPr>
      </w:pPr>
      <w:r>
        <w:rPr>
          <w:b/>
          <w:sz w:val="16"/>
        </w:rPr>
        <w:t>Treści kształcenia do wyboru</w:t>
      </w:r>
    </w:p>
    <w:p w14:paraId="6B17AA84" w14:textId="77777777" w:rsidR="0065329D" w:rsidRDefault="0065329D">
      <w:pPr>
        <w:jc w:val="center"/>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38"/>
        <w:gridCol w:w="1227"/>
        <w:gridCol w:w="5051"/>
        <w:gridCol w:w="1580"/>
      </w:tblGrid>
      <w:tr w:rsidR="0065329D" w:rsidRPr="00BB4C4B" w14:paraId="3A5877EB" w14:textId="77777777">
        <w:trPr>
          <w:trHeight w:val="1351"/>
        </w:trPr>
        <w:tc>
          <w:tcPr>
            <w:tcW w:w="1913" w:type="dxa"/>
            <w:gridSpan w:val="2"/>
          </w:tcPr>
          <w:p w14:paraId="05F58849" w14:textId="77777777" w:rsidR="0065329D" w:rsidRDefault="00494834">
            <w:pPr>
              <w:pStyle w:val="TableParagraph"/>
              <w:spacing w:line="191" w:lineRule="exact"/>
              <w:ind w:left="107"/>
              <w:rPr>
                <w:b/>
                <w:sz w:val="16"/>
              </w:rPr>
            </w:pPr>
            <w:r>
              <w:rPr>
                <w:b/>
                <w:sz w:val="16"/>
              </w:rPr>
              <w:lastRenderedPageBreak/>
              <w:t>Ćwiczenia</w:t>
            </w:r>
          </w:p>
          <w:p w14:paraId="377A1596" w14:textId="77777777" w:rsidR="0065329D" w:rsidRDefault="00494834">
            <w:pPr>
              <w:pStyle w:val="TableParagraph"/>
              <w:spacing w:before="1"/>
              <w:ind w:left="107"/>
              <w:rPr>
                <w:b/>
                <w:sz w:val="16"/>
              </w:rPr>
            </w:pPr>
            <w:r>
              <w:rPr>
                <w:b/>
                <w:sz w:val="16"/>
              </w:rPr>
              <w:t>praktyczne</w:t>
            </w:r>
          </w:p>
        </w:tc>
        <w:tc>
          <w:tcPr>
            <w:tcW w:w="1227" w:type="dxa"/>
          </w:tcPr>
          <w:p w14:paraId="619AF6C1" w14:textId="77777777" w:rsidR="0065329D" w:rsidRDefault="00494834">
            <w:pPr>
              <w:pStyle w:val="TableParagraph"/>
              <w:ind w:left="108" w:right="78"/>
              <w:rPr>
                <w:b/>
                <w:sz w:val="16"/>
              </w:rPr>
            </w:pPr>
            <w:r>
              <w:rPr>
                <w:b/>
                <w:sz w:val="16"/>
              </w:rPr>
              <w:t>Metody dydaktyczne</w:t>
            </w:r>
          </w:p>
        </w:tc>
        <w:tc>
          <w:tcPr>
            <w:tcW w:w="6631" w:type="dxa"/>
            <w:gridSpan w:val="2"/>
          </w:tcPr>
          <w:p w14:paraId="10F92D19" w14:textId="77777777" w:rsidR="0065329D" w:rsidRPr="007911EC" w:rsidRDefault="00494834">
            <w:pPr>
              <w:pStyle w:val="TableParagraph"/>
              <w:ind w:left="108" w:right="732"/>
              <w:rPr>
                <w:sz w:val="16"/>
                <w:lang w:val="pl-PL"/>
              </w:rPr>
            </w:pPr>
            <w:r w:rsidRPr="007911EC">
              <w:rPr>
                <w:sz w:val="16"/>
                <w:lang w:val="pl-PL"/>
              </w:rPr>
              <w:t>stymulowanie przewidywania treści tekstu słuchanego; dyskusja, czytanie tekstu niekompletnego; ułożenie w odpowiedniej kolejności wyrazów, zdań, paragrafów;</w:t>
            </w:r>
          </w:p>
          <w:p w14:paraId="4243C989" w14:textId="77777777" w:rsidR="0065329D" w:rsidRPr="007911EC" w:rsidRDefault="00494834">
            <w:pPr>
              <w:pStyle w:val="TableParagraph"/>
              <w:ind w:left="108" w:right="108"/>
              <w:rPr>
                <w:sz w:val="16"/>
                <w:lang w:val="pl-PL"/>
              </w:rPr>
            </w:pPr>
            <w:r w:rsidRPr="007911EC">
              <w:rPr>
                <w:sz w:val="16"/>
                <w:lang w:val="pl-PL"/>
              </w:rPr>
              <w:t>poprawa błędów; pytania typu prawda/fałsz; pytania wielokrotnego wyboru, planów, tabel itd.; uzupełnianie luk w zdaniach; przyporządkowanie opisu ilustracjom,</w:t>
            </w:r>
          </w:p>
          <w:p w14:paraId="3D97621D" w14:textId="77777777" w:rsidR="0065329D" w:rsidRPr="007911EC" w:rsidRDefault="00494834">
            <w:pPr>
              <w:pStyle w:val="TableParagraph"/>
              <w:ind w:left="108" w:right="519"/>
              <w:rPr>
                <w:sz w:val="16"/>
                <w:lang w:val="pl-PL"/>
              </w:rPr>
            </w:pPr>
            <w:r w:rsidRPr="007911EC">
              <w:rPr>
                <w:sz w:val="16"/>
                <w:lang w:val="pl-PL"/>
              </w:rPr>
              <w:t>przyporządkowanie wypowiedzi osobom; stwierdzenie różnic w podobnych treściowo tekstach; odpowiedzi na pytania; robienie notatek; dyskusja nad prawidłowymi</w:t>
            </w:r>
          </w:p>
          <w:p w14:paraId="739BC81A" w14:textId="77777777" w:rsidR="0065329D" w:rsidRPr="007911EC" w:rsidRDefault="00494834">
            <w:pPr>
              <w:pStyle w:val="TableParagraph"/>
              <w:spacing w:line="173" w:lineRule="exact"/>
              <w:ind w:left="108"/>
              <w:rPr>
                <w:sz w:val="16"/>
                <w:lang w:val="pl-PL"/>
              </w:rPr>
            </w:pPr>
            <w:r w:rsidRPr="007911EC">
              <w:rPr>
                <w:sz w:val="16"/>
                <w:lang w:val="pl-PL"/>
              </w:rPr>
              <w:t>odpowiedziami; streszczenie; analiza skryptów; role-play</w:t>
            </w:r>
          </w:p>
        </w:tc>
      </w:tr>
      <w:tr w:rsidR="0065329D" w14:paraId="7C761469" w14:textId="77777777">
        <w:trPr>
          <w:trHeight w:val="194"/>
        </w:trPr>
        <w:tc>
          <w:tcPr>
            <w:tcW w:w="675" w:type="dxa"/>
          </w:tcPr>
          <w:p w14:paraId="6EFD508E" w14:textId="77777777" w:rsidR="0065329D" w:rsidRDefault="00494834">
            <w:pPr>
              <w:pStyle w:val="TableParagraph"/>
              <w:spacing w:line="173" w:lineRule="exact"/>
              <w:ind w:left="130" w:right="123"/>
              <w:jc w:val="center"/>
              <w:rPr>
                <w:b/>
                <w:sz w:val="16"/>
              </w:rPr>
            </w:pPr>
            <w:r>
              <w:rPr>
                <w:b/>
                <w:sz w:val="16"/>
              </w:rPr>
              <w:t>L.p.</w:t>
            </w:r>
          </w:p>
        </w:tc>
        <w:tc>
          <w:tcPr>
            <w:tcW w:w="7516" w:type="dxa"/>
            <w:gridSpan w:val="3"/>
          </w:tcPr>
          <w:p w14:paraId="07083DCB" w14:textId="77777777" w:rsidR="0065329D" w:rsidRDefault="00494834">
            <w:pPr>
              <w:pStyle w:val="TableParagraph"/>
              <w:spacing w:line="173" w:lineRule="exact"/>
              <w:ind w:left="3107" w:right="3101"/>
              <w:jc w:val="center"/>
              <w:rPr>
                <w:b/>
                <w:sz w:val="16"/>
              </w:rPr>
            </w:pPr>
            <w:r>
              <w:rPr>
                <w:b/>
                <w:sz w:val="16"/>
              </w:rPr>
              <w:t>Tematyka zajęć</w:t>
            </w:r>
          </w:p>
        </w:tc>
        <w:tc>
          <w:tcPr>
            <w:tcW w:w="1580" w:type="dxa"/>
          </w:tcPr>
          <w:p w14:paraId="62373EEE" w14:textId="77777777" w:rsidR="0065329D" w:rsidRDefault="00494834">
            <w:pPr>
              <w:pStyle w:val="TableParagraph"/>
              <w:spacing w:line="173" w:lineRule="exact"/>
              <w:ind w:left="244"/>
              <w:rPr>
                <w:b/>
                <w:sz w:val="16"/>
              </w:rPr>
            </w:pPr>
            <w:r>
              <w:rPr>
                <w:b/>
                <w:sz w:val="16"/>
              </w:rPr>
              <w:t>Liczba godzin</w:t>
            </w:r>
          </w:p>
        </w:tc>
      </w:tr>
      <w:tr w:rsidR="0065329D" w:rsidRPr="00BB4C4B" w14:paraId="04C3A2DE" w14:textId="77777777">
        <w:trPr>
          <w:trHeight w:val="966"/>
        </w:trPr>
        <w:tc>
          <w:tcPr>
            <w:tcW w:w="675" w:type="dxa"/>
          </w:tcPr>
          <w:p w14:paraId="58FA0C2F" w14:textId="77777777" w:rsidR="0065329D" w:rsidRDefault="00494834">
            <w:pPr>
              <w:pStyle w:val="TableParagraph"/>
              <w:spacing w:line="191" w:lineRule="exact"/>
              <w:ind w:left="130" w:right="117"/>
              <w:jc w:val="center"/>
              <w:rPr>
                <w:b/>
                <w:sz w:val="16"/>
              </w:rPr>
            </w:pPr>
            <w:r>
              <w:rPr>
                <w:b/>
                <w:sz w:val="16"/>
              </w:rPr>
              <w:t>1.</w:t>
            </w:r>
          </w:p>
        </w:tc>
        <w:tc>
          <w:tcPr>
            <w:tcW w:w="7516" w:type="dxa"/>
            <w:gridSpan w:val="3"/>
          </w:tcPr>
          <w:p w14:paraId="0BB253A6" w14:textId="77777777" w:rsidR="0065329D" w:rsidRPr="007911EC" w:rsidRDefault="00494834">
            <w:pPr>
              <w:pStyle w:val="TableParagraph"/>
              <w:ind w:left="107" w:right="102"/>
              <w:rPr>
                <w:sz w:val="16"/>
                <w:lang w:val="pl-PL"/>
              </w:rPr>
            </w:pPr>
            <w:r w:rsidRPr="007911EC">
              <w:rPr>
                <w:sz w:val="16"/>
                <w:lang w:val="pl-PL"/>
              </w:rPr>
              <w:t>Świat wokół nas (człowiek, wygląd , cechy charakteru, uczucia, części ciała, zdrowie, rodzina, jedzenie, zakupy, dialogi między sąsiadami); Czas wolny (sport, TV, zainteresowania, hobby); Przepływ informacji (media, komunikacja niewerbalna); Podróże (turystyka, zwiedzanie, sprzęt wakacyjny,</w:t>
            </w:r>
          </w:p>
          <w:p w14:paraId="533FC259" w14:textId="77777777" w:rsidR="0065329D" w:rsidRPr="007911EC" w:rsidRDefault="00494834">
            <w:pPr>
              <w:pStyle w:val="TableParagraph"/>
              <w:spacing w:before="6" w:line="192" w:lineRule="exact"/>
              <w:ind w:left="107" w:right="102"/>
              <w:rPr>
                <w:sz w:val="16"/>
                <w:lang w:val="pl-PL"/>
              </w:rPr>
            </w:pPr>
            <w:r w:rsidRPr="007911EC">
              <w:rPr>
                <w:sz w:val="16"/>
                <w:lang w:val="pl-PL"/>
              </w:rPr>
              <w:t>problemy na wakacjach, zwiedzanie); Kultura i sztuka (muzyka, teatr, film); Środowisko naturalne (pogoda, żywioły przyrody, zjawiska naturalne); Różnorodność kulturowa.</w:t>
            </w:r>
          </w:p>
        </w:tc>
        <w:tc>
          <w:tcPr>
            <w:tcW w:w="1580" w:type="dxa"/>
          </w:tcPr>
          <w:p w14:paraId="500FAF44" w14:textId="30379A23" w:rsidR="0065329D" w:rsidRPr="007911EC" w:rsidRDefault="00F028BF">
            <w:pPr>
              <w:pStyle w:val="TableParagraph"/>
              <w:rPr>
                <w:rFonts w:ascii="Times New Roman"/>
                <w:sz w:val="16"/>
                <w:lang w:val="pl-PL"/>
              </w:rPr>
            </w:pPr>
            <w:r>
              <w:rPr>
                <w:rFonts w:ascii="Times New Roman"/>
                <w:sz w:val="16"/>
                <w:lang w:val="pl-PL"/>
              </w:rPr>
              <w:t>18</w:t>
            </w:r>
          </w:p>
        </w:tc>
      </w:tr>
      <w:tr w:rsidR="0065329D" w14:paraId="08CF25B7" w14:textId="77777777">
        <w:trPr>
          <w:trHeight w:val="188"/>
        </w:trPr>
        <w:tc>
          <w:tcPr>
            <w:tcW w:w="8191" w:type="dxa"/>
            <w:gridSpan w:val="4"/>
          </w:tcPr>
          <w:p w14:paraId="604BC5FC" w14:textId="77777777" w:rsidR="0065329D" w:rsidRDefault="00494834">
            <w:pPr>
              <w:pStyle w:val="TableParagraph"/>
              <w:spacing w:line="169" w:lineRule="exact"/>
              <w:ind w:right="94"/>
              <w:jc w:val="right"/>
              <w:rPr>
                <w:b/>
                <w:sz w:val="16"/>
              </w:rPr>
            </w:pPr>
            <w:r>
              <w:rPr>
                <w:b/>
                <w:sz w:val="16"/>
              </w:rPr>
              <w:t>Razem liczba godzin:</w:t>
            </w:r>
          </w:p>
        </w:tc>
        <w:tc>
          <w:tcPr>
            <w:tcW w:w="1580" w:type="dxa"/>
          </w:tcPr>
          <w:p w14:paraId="55F73C3F" w14:textId="6EEF37A2" w:rsidR="0065329D" w:rsidRDefault="00F028BF">
            <w:pPr>
              <w:pStyle w:val="TableParagraph"/>
              <w:spacing w:line="169" w:lineRule="exact"/>
              <w:ind w:left="107"/>
              <w:rPr>
                <w:b/>
                <w:sz w:val="16"/>
              </w:rPr>
            </w:pPr>
            <w:r>
              <w:rPr>
                <w:b/>
                <w:sz w:val="16"/>
              </w:rPr>
              <w:t>18</w:t>
            </w:r>
          </w:p>
        </w:tc>
      </w:tr>
    </w:tbl>
    <w:p w14:paraId="0DE69561" w14:textId="77777777" w:rsidR="0065329D" w:rsidRDefault="0065329D">
      <w:pPr>
        <w:spacing w:before="2"/>
        <w:rPr>
          <w:b/>
          <w:sz w:val="13"/>
        </w:rPr>
      </w:pPr>
    </w:p>
    <w:p w14:paraId="61FD710B" w14:textId="77777777" w:rsidR="0065329D" w:rsidRDefault="00494834">
      <w:pPr>
        <w:spacing w:before="101"/>
        <w:ind w:left="468"/>
        <w:rPr>
          <w:b/>
          <w:sz w:val="16"/>
        </w:rPr>
      </w:pPr>
      <w:r>
        <w:rPr>
          <w:b/>
          <w:sz w:val="16"/>
        </w:rPr>
        <w:t>Literatura</w:t>
      </w:r>
      <w:r>
        <w:rPr>
          <w:b/>
          <w:spacing w:val="-5"/>
          <w:sz w:val="16"/>
        </w:rPr>
        <w:t xml:space="preserve"> </w:t>
      </w:r>
      <w:r>
        <w:rPr>
          <w:b/>
          <w:sz w:val="16"/>
        </w:rPr>
        <w:t>podstawowa:</w:t>
      </w:r>
    </w:p>
    <w:p w14:paraId="52E6A5C9" w14:textId="77777777" w:rsidR="0065329D" w:rsidRDefault="0065329D">
      <w:pPr>
        <w:spacing w:before="9"/>
        <w:rPr>
          <w:b/>
          <w:sz w:val="5"/>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9095"/>
      </w:tblGrid>
      <w:tr w:rsidR="0065329D" w:rsidRPr="00BB4C4B" w14:paraId="795B7F73" w14:textId="77777777">
        <w:trPr>
          <w:trHeight w:val="285"/>
        </w:trPr>
        <w:tc>
          <w:tcPr>
            <w:tcW w:w="670" w:type="dxa"/>
          </w:tcPr>
          <w:p w14:paraId="7572F458" w14:textId="77777777" w:rsidR="0065329D" w:rsidRDefault="00494834">
            <w:pPr>
              <w:pStyle w:val="TableParagraph"/>
              <w:spacing w:before="91" w:line="173" w:lineRule="exact"/>
              <w:ind w:left="240" w:right="227"/>
              <w:jc w:val="center"/>
              <w:rPr>
                <w:b/>
                <w:sz w:val="16"/>
              </w:rPr>
            </w:pPr>
            <w:r>
              <w:rPr>
                <w:b/>
                <w:sz w:val="16"/>
              </w:rPr>
              <w:t>1.</w:t>
            </w:r>
          </w:p>
        </w:tc>
        <w:tc>
          <w:tcPr>
            <w:tcW w:w="9095" w:type="dxa"/>
          </w:tcPr>
          <w:p w14:paraId="5614DC7D" w14:textId="77777777" w:rsidR="0065329D" w:rsidRPr="007911EC" w:rsidRDefault="00494834">
            <w:pPr>
              <w:pStyle w:val="TableParagraph"/>
              <w:spacing w:before="46"/>
              <w:ind w:left="69"/>
              <w:rPr>
                <w:sz w:val="16"/>
                <w:lang w:val="en-US"/>
              </w:rPr>
            </w:pPr>
            <w:r w:rsidRPr="007911EC">
              <w:rPr>
                <w:sz w:val="16"/>
                <w:lang w:val="en-US"/>
              </w:rPr>
              <w:t>CAE Practice Tests Plus 1 Alan Stanton and Susan Morris; Longman</w:t>
            </w:r>
          </w:p>
        </w:tc>
      </w:tr>
      <w:tr w:rsidR="0065329D" w:rsidRPr="00BB4C4B" w14:paraId="6A8EFCB9" w14:textId="77777777">
        <w:trPr>
          <w:trHeight w:val="285"/>
        </w:trPr>
        <w:tc>
          <w:tcPr>
            <w:tcW w:w="670" w:type="dxa"/>
          </w:tcPr>
          <w:p w14:paraId="46354907" w14:textId="77777777" w:rsidR="0065329D" w:rsidRDefault="00494834">
            <w:pPr>
              <w:pStyle w:val="TableParagraph"/>
              <w:spacing w:before="92" w:line="173" w:lineRule="exact"/>
              <w:ind w:left="240" w:right="227"/>
              <w:jc w:val="center"/>
              <w:rPr>
                <w:b/>
                <w:sz w:val="16"/>
              </w:rPr>
            </w:pPr>
            <w:r>
              <w:rPr>
                <w:b/>
                <w:sz w:val="16"/>
              </w:rPr>
              <w:t>2.</w:t>
            </w:r>
          </w:p>
        </w:tc>
        <w:tc>
          <w:tcPr>
            <w:tcW w:w="9095" w:type="dxa"/>
          </w:tcPr>
          <w:p w14:paraId="053F5AE7" w14:textId="77777777" w:rsidR="0065329D" w:rsidRPr="007911EC" w:rsidRDefault="00494834">
            <w:pPr>
              <w:pStyle w:val="TableParagraph"/>
              <w:spacing w:before="46"/>
              <w:ind w:left="69"/>
              <w:rPr>
                <w:sz w:val="16"/>
                <w:lang w:val="en-US"/>
              </w:rPr>
            </w:pPr>
            <w:r w:rsidRPr="007911EC">
              <w:rPr>
                <w:sz w:val="16"/>
                <w:lang w:val="en-US"/>
              </w:rPr>
              <w:t>CAE Practice Tests Virginia Evans; Express Publishing</w:t>
            </w:r>
          </w:p>
        </w:tc>
      </w:tr>
    </w:tbl>
    <w:p w14:paraId="0A8236E0" w14:textId="77777777" w:rsidR="0065329D" w:rsidRPr="007911EC" w:rsidRDefault="0065329D">
      <w:pPr>
        <w:rPr>
          <w:b/>
          <w:sz w:val="16"/>
          <w:lang w:val="en-US"/>
        </w:rPr>
      </w:pPr>
    </w:p>
    <w:p w14:paraId="407FF7E8" w14:textId="77777777" w:rsidR="0065329D" w:rsidRDefault="00494834">
      <w:pPr>
        <w:ind w:left="398"/>
        <w:rPr>
          <w:b/>
          <w:sz w:val="16"/>
        </w:rPr>
      </w:pPr>
      <w:r>
        <w:rPr>
          <w:b/>
          <w:sz w:val="16"/>
        </w:rPr>
        <w:t>Literatura</w:t>
      </w:r>
      <w:r>
        <w:rPr>
          <w:b/>
          <w:spacing w:val="-10"/>
          <w:sz w:val="16"/>
        </w:rPr>
        <w:t xml:space="preserve"> </w:t>
      </w:r>
      <w:r>
        <w:rPr>
          <w:b/>
          <w:sz w:val="16"/>
        </w:rPr>
        <w:t>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9079"/>
      </w:tblGrid>
      <w:tr w:rsidR="0065329D" w:rsidRPr="00BB4C4B" w14:paraId="525902D6" w14:textId="77777777">
        <w:trPr>
          <w:trHeight w:val="194"/>
        </w:trPr>
        <w:tc>
          <w:tcPr>
            <w:tcW w:w="670" w:type="dxa"/>
            <w:tcBorders>
              <w:top w:val="nil"/>
            </w:tcBorders>
          </w:tcPr>
          <w:p w14:paraId="08565288" w14:textId="77777777" w:rsidR="0065329D" w:rsidRDefault="00494834">
            <w:pPr>
              <w:pStyle w:val="TableParagraph"/>
              <w:spacing w:line="174" w:lineRule="exact"/>
              <w:ind w:left="259"/>
              <w:rPr>
                <w:b/>
                <w:sz w:val="16"/>
              </w:rPr>
            </w:pPr>
            <w:r>
              <w:rPr>
                <w:b/>
                <w:sz w:val="16"/>
              </w:rPr>
              <w:t>1.</w:t>
            </w:r>
          </w:p>
        </w:tc>
        <w:tc>
          <w:tcPr>
            <w:tcW w:w="9079" w:type="dxa"/>
          </w:tcPr>
          <w:p w14:paraId="72A8D750" w14:textId="77777777" w:rsidR="0065329D" w:rsidRPr="007911EC" w:rsidRDefault="00494834">
            <w:pPr>
              <w:pStyle w:val="TableParagraph"/>
              <w:spacing w:line="174" w:lineRule="exact"/>
              <w:ind w:left="158"/>
              <w:rPr>
                <w:sz w:val="16"/>
                <w:lang w:val="en-US"/>
              </w:rPr>
            </w:pPr>
            <w:r w:rsidRPr="007911EC">
              <w:rPr>
                <w:sz w:val="16"/>
                <w:lang w:val="en-US"/>
              </w:rPr>
              <w:t>Collie, J and Slater, S Listening 3 CUP (Skills for Fluency)</w:t>
            </w:r>
          </w:p>
        </w:tc>
      </w:tr>
      <w:tr w:rsidR="0065329D" w:rsidRPr="00BB4C4B" w14:paraId="7BF0A4D3" w14:textId="77777777">
        <w:trPr>
          <w:trHeight w:val="193"/>
        </w:trPr>
        <w:tc>
          <w:tcPr>
            <w:tcW w:w="670" w:type="dxa"/>
          </w:tcPr>
          <w:p w14:paraId="3BCE9F70" w14:textId="77777777" w:rsidR="0065329D" w:rsidRDefault="00494834">
            <w:pPr>
              <w:pStyle w:val="TableParagraph"/>
              <w:spacing w:line="174" w:lineRule="exact"/>
              <w:ind w:left="259"/>
              <w:rPr>
                <w:b/>
                <w:sz w:val="16"/>
              </w:rPr>
            </w:pPr>
            <w:r>
              <w:rPr>
                <w:b/>
                <w:sz w:val="16"/>
              </w:rPr>
              <w:t>2.</w:t>
            </w:r>
          </w:p>
        </w:tc>
        <w:tc>
          <w:tcPr>
            <w:tcW w:w="9079" w:type="dxa"/>
          </w:tcPr>
          <w:p w14:paraId="00C76169" w14:textId="77777777" w:rsidR="0065329D" w:rsidRPr="007911EC" w:rsidRDefault="00494834">
            <w:pPr>
              <w:pStyle w:val="TableParagraph"/>
              <w:spacing w:line="174" w:lineRule="exact"/>
              <w:ind w:left="158"/>
              <w:rPr>
                <w:sz w:val="16"/>
                <w:lang w:val="en-US"/>
              </w:rPr>
            </w:pPr>
            <w:r w:rsidRPr="007911EC">
              <w:rPr>
                <w:sz w:val="16"/>
                <w:lang w:val="en-US"/>
              </w:rPr>
              <w:t>Kingsbury, R and Scott, R Listen and Speak Longman</w:t>
            </w:r>
          </w:p>
        </w:tc>
      </w:tr>
      <w:tr w:rsidR="0065329D" w:rsidRPr="00BB4C4B" w14:paraId="2E83E9B4" w14:textId="77777777">
        <w:trPr>
          <w:trHeight w:val="191"/>
        </w:trPr>
        <w:tc>
          <w:tcPr>
            <w:tcW w:w="670" w:type="dxa"/>
          </w:tcPr>
          <w:p w14:paraId="59F02EE2" w14:textId="77777777" w:rsidR="0065329D" w:rsidRDefault="00494834">
            <w:pPr>
              <w:pStyle w:val="TableParagraph"/>
              <w:spacing w:line="172" w:lineRule="exact"/>
              <w:ind w:left="259"/>
              <w:rPr>
                <w:b/>
                <w:sz w:val="16"/>
              </w:rPr>
            </w:pPr>
            <w:r>
              <w:rPr>
                <w:b/>
                <w:sz w:val="16"/>
              </w:rPr>
              <w:t>3.</w:t>
            </w:r>
          </w:p>
        </w:tc>
        <w:tc>
          <w:tcPr>
            <w:tcW w:w="9079" w:type="dxa"/>
          </w:tcPr>
          <w:p w14:paraId="6E437F9F" w14:textId="77777777" w:rsidR="0065329D" w:rsidRPr="007911EC" w:rsidRDefault="00494834">
            <w:pPr>
              <w:pStyle w:val="TableParagraph"/>
              <w:spacing w:line="172" w:lineRule="exact"/>
              <w:ind w:left="107"/>
              <w:rPr>
                <w:sz w:val="16"/>
                <w:lang w:val="en-US"/>
              </w:rPr>
            </w:pPr>
            <w:r w:rsidRPr="007911EC">
              <w:rPr>
                <w:sz w:val="16"/>
                <w:lang w:val="en-US"/>
              </w:rPr>
              <w:t>Lonergan, J Video in Language Teaching</w:t>
            </w:r>
          </w:p>
        </w:tc>
      </w:tr>
    </w:tbl>
    <w:p w14:paraId="15A96A72" w14:textId="77777777" w:rsidR="0065329D" w:rsidRDefault="00494834">
      <w:pPr>
        <w:ind w:left="380" w:right="1109"/>
        <w:jc w:val="center"/>
        <w:rPr>
          <w:b/>
          <w:sz w:val="16"/>
        </w:rPr>
      </w:pPr>
      <w:r>
        <w:rPr>
          <w:b/>
          <w:sz w:val="16"/>
        </w:rPr>
        <w:t>Treści kształcenia do wyboru</w:t>
      </w:r>
    </w:p>
    <w:p w14:paraId="1F6558E7" w14:textId="77777777" w:rsidR="0065329D" w:rsidRDefault="0065329D">
      <w:pPr>
        <w:spacing w:before="9"/>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2"/>
        <w:gridCol w:w="1613"/>
        <w:gridCol w:w="4647"/>
        <w:gridCol w:w="1982"/>
      </w:tblGrid>
      <w:tr w:rsidR="0065329D" w:rsidRPr="00BB4C4B" w14:paraId="792D323D" w14:textId="77777777">
        <w:trPr>
          <w:trHeight w:val="1350"/>
        </w:trPr>
        <w:tc>
          <w:tcPr>
            <w:tcW w:w="1527" w:type="dxa"/>
            <w:gridSpan w:val="2"/>
          </w:tcPr>
          <w:p w14:paraId="0E106652" w14:textId="77777777" w:rsidR="0065329D" w:rsidRDefault="0065329D">
            <w:pPr>
              <w:pStyle w:val="TableParagraph"/>
              <w:spacing w:before="11"/>
              <w:rPr>
                <w:b/>
                <w:sz w:val="15"/>
              </w:rPr>
            </w:pPr>
          </w:p>
          <w:p w14:paraId="26320772" w14:textId="77777777" w:rsidR="0065329D" w:rsidRDefault="00494834">
            <w:pPr>
              <w:pStyle w:val="TableParagraph"/>
              <w:spacing w:line="193" w:lineRule="exact"/>
              <w:ind w:left="107"/>
              <w:rPr>
                <w:b/>
                <w:sz w:val="16"/>
              </w:rPr>
            </w:pPr>
            <w:r>
              <w:rPr>
                <w:b/>
                <w:sz w:val="16"/>
              </w:rPr>
              <w:t>Ćwiczenia</w:t>
            </w:r>
          </w:p>
          <w:p w14:paraId="685467F8" w14:textId="77777777" w:rsidR="0065329D" w:rsidRDefault="00494834">
            <w:pPr>
              <w:pStyle w:val="TableParagraph"/>
              <w:spacing w:line="193" w:lineRule="exact"/>
              <w:ind w:left="107"/>
              <w:rPr>
                <w:b/>
                <w:sz w:val="16"/>
              </w:rPr>
            </w:pPr>
            <w:r>
              <w:rPr>
                <w:b/>
                <w:sz w:val="16"/>
              </w:rPr>
              <w:t>praktyczne</w:t>
            </w:r>
          </w:p>
        </w:tc>
        <w:tc>
          <w:tcPr>
            <w:tcW w:w="1613" w:type="dxa"/>
          </w:tcPr>
          <w:p w14:paraId="092580D8" w14:textId="77777777" w:rsidR="0065329D" w:rsidRDefault="0065329D">
            <w:pPr>
              <w:pStyle w:val="TableParagraph"/>
              <w:spacing w:before="11"/>
              <w:rPr>
                <w:b/>
                <w:sz w:val="15"/>
              </w:rPr>
            </w:pPr>
          </w:p>
          <w:p w14:paraId="7ECC9995" w14:textId="77777777" w:rsidR="0065329D" w:rsidRDefault="00494834">
            <w:pPr>
              <w:pStyle w:val="TableParagraph"/>
              <w:ind w:left="107" w:right="465"/>
              <w:rPr>
                <w:b/>
                <w:sz w:val="16"/>
              </w:rPr>
            </w:pPr>
            <w:r>
              <w:rPr>
                <w:b/>
                <w:sz w:val="16"/>
              </w:rPr>
              <w:t>Metody dydaktyczne</w:t>
            </w:r>
          </w:p>
        </w:tc>
        <w:tc>
          <w:tcPr>
            <w:tcW w:w="6629" w:type="dxa"/>
            <w:gridSpan w:val="2"/>
          </w:tcPr>
          <w:p w14:paraId="0A2CF566" w14:textId="77777777" w:rsidR="0065329D" w:rsidRPr="007911EC" w:rsidRDefault="00494834">
            <w:pPr>
              <w:pStyle w:val="TableParagraph"/>
              <w:ind w:left="107" w:right="731"/>
              <w:rPr>
                <w:sz w:val="16"/>
                <w:lang w:val="pl-PL"/>
              </w:rPr>
            </w:pPr>
            <w:r w:rsidRPr="007911EC">
              <w:rPr>
                <w:sz w:val="16"/>
                <w:lang w:val="pl-PL"/>
              </w:rPr>
              <w:t>stymulowanie przewidywania treści tekstu słuchanego; dyskusja, czytanie tekstu niekompletnego; ułożenie w odpowiedniej kolejności wyrazów, zdań, paragrafów;</w:t>
            </w:r>
          </w:p>
          <w:p w14:paraId="79CEFEBA" w14:textId="77777777" w:rsidR="0065329D" w:rsidRPr="007911EC" w:rsidRDefault="00494834">
            <w:pPr>
              <w:pStyle w:val="TableParagraph"/>
              <w:ind w:left="107" w:right="107"/>
              <w:rPr>
                <w:sz w:val="16"/>
                <w:lang w:val="pl-PL"/>
              </w:rPr>
            </w:pPr>
            <w:r w:rsidRPr="007911EC">
              <w:rPr>
                <w:sz w:val="16"/>
                <w:lang w:val="pl-PL"/>
              </w:rPr>
              <w:t>poprawa błędów; pytania typu prawda/fałsz; pytania wielokrotnego wyboru, planów, tabel itd.; uzupełnianie luk w zdaniach; przyporządkowanie opisu ilustracjom,</w:t>
            </w:r>
          </w:p>
          <w:p w14:paraId="150F1A03" w14:textId="77777777" w:rsidR="0065329D" w:rsidRPr="007911EC" w:rsidRDefault="00494834">
            <w:pPr>
              <w:pStyle w:val="TableParagraph"/>
              <w:ind w:left="107" w:right="518"/>
              <w:rPr>
                <w:sz w:val="16"/>
                <w:lang w:val="pl-PL"/>
              </w:rPr>
            </w:pPr>
            <w:r w:rsidRPr="007911EC">
              <w:rPr>
                <w:sz w:val="16"/>
                <w:lang w:val="pl-PL"/>
              </w:rPr>
              <w:t>przyporządkowanie wypowiedzi osobom; stwierdzenie różnic w podobnych treściowo tekstach; odpowiedzi na pytania; robienie notatek; dyskusja nad prawidłowymi</w:t>
            </w:r>
          </w:p>
          <w:p w14:paraId="7F65A30D" w14:textId="77777777" w:rsidR="0065329D" w:rsidRPr="007911EC" w:rsidRDefault="00494834">
            <w:pPr>
              <w:pStyle w:val="TableParagraph"/>
              <w:spacing w:line="173" w:lineRule="exact"/>
              <w:ind w:left="107"/>
              <w:rPr>
                <w:sz w:val="16"/>
                <w:lang w:val="pl-PL"/>
              </w:rPr>
            </w:pPr>
            <w:r w:rsidRPr="007911EC">
              <w:rPr>
                <w:sz w:val="16"/>
                <w:lang w:val="pl-PL"/>
              </w:rPr>
              <w:t>odpowiedziami; streszczenie; analiza skryptów; role-play</w:t>
            </w:r>
          </w:p>
        </w:tc>
      </w:tr>
      <w:tr w:rsidR="0065329D" w14:paraId="7ACE5070" w14:textId="77777777">
        <w:trPr>
          <w:trHeight w:val="193"/>
        </w:trPr>
        <w:tc>
          <w:tcPr>
            <w:tcW w:w="675" w:type="dxa"/>
          </w:tcPr>
          <w:p w14:paraId="55ED4C90" w14:textId="77777777" w:rsidR="0065329D" w:rsidRDefault="00494834">
            <w:pPr>
              <w:pStyle w:val="TableParagraph"/>
              <w:spacing w:line="174" w:lineRule="exact"/>
              <w:ind w:left="130" w:right="123"/>
              <w:jc w:val="center"/>
              <w:rPr>
                <w:b/>
                <w:sz w:val="16"/>
              </w:rPr>
            </w:pPr>
            <w:r>
              <w:rPr>
                <w:b/>
                <w:sz w:val="16"/>
              </w:rPr>
              <w:t>L.p.</w:t>
            </w:r>
          </w:p>
        </w:tc>
        <w:tc>
          <w:tcPr>
            <w:tcW w:w="7112" w:type="dxa"/>
            <w:gridSpan w:val="3"/>
          </w:tcPr>
          <w:p w14:paraId="0B9F1AA4" w14:textId="77777777" w:rsidR="0065329D" w:rsidRDefault="00494834">
            <w:pPr>
              <w:pStyle w:val="TableParagraph"/>
              <w:spacing w:line="174" w:lineRule="exact"/>
              <w:ind w:left="2906" w:right="2899"/>
              <w:jc w:val="center"/>
              <w:rPr>
                <w:b/>
                <w:sz w:val="16"/>
              </w:rPr>
            </w:pPr>
            <w:r>
              <w:rPr>
                <w:b/>
                <w:sz w:val="16"/>
              </w:rPr>
              <w:t>Tematyka zajęć</w:t>
            </w:r>
          </w:p>
        </w:tc>
        <w:tc>
          <w:tcPr>
            <w:tcW w:w="1982" w:type="dxa"/>
          </w:tcPr>
          <w:p w14:paraId="71CDAF63" w14:textId="77777777" w:rsidR="0065329D" w:rsidRDefault="00494834">
            <w:pPr>
              <w:pStyle w:val="TableParagraph"/>
              <w:spacing w:line="174" w:lineRule="exact"/>
              <w:ind w:left="446"/>
              <w:rPr>
                <w:b/>
                <w:sz w:val="16"/>
              </w:rPr>
            </w:pPr>
            <w:r>
              <w:rPr>
                <w:b/>
                <w:sz w:val="16"/>
              </w:rPr>
              <w:t>Liczba godzin</w:t>
            </w:r>
          </w:p>
        </w:tc>
      </w:tr>
      <w:tr w:rsidR="0065329D" w14:paraId="4003CE43" w14:textId="77777777">
        <w:trPr>
          <w:trHeight w:val="772"/>
        </w:trPr>
        <w:tc>
          <w:tcPr>
            <w:tcW w:w="675" w:type="dxa"/>
          </w:tcPr>
          <w:p w14:paraId="57F0D30B" w14:textId="77777777" w:rsidR="0065329D" w:rsidRDefault="00494834">
            <w:pPr>
              <w:pStyle w:val="TableParagraph"/>
              <w:spacing w:line="191" w:lineRule="exact"/>
              <w:ind w:left="130" w:right="117"/>
              <w:jc w:val="center"/>
              <w:rPr>
                <w:b/>
                <w:sz w:val="16"/>
              </w:rPr>
            </w:pPr>
            <w:r>
              <w:rPr>
                <w:b/>
                <w:sz w:val="16"/>
              </w:rPr>
              <w:t>1.</w:t>
            </w:r>
          </w:p>
        </w:tc>
        <w:tc>
          <w:tcPr>
            <w:tcW w:w="7112" w:type="dxa"/>
            <w:gridSpan w:val="3"/>
          </w:tcPr>
          <w:p w14:paraId="4CDD3EA9" w14:textId="77777777" w:rsidR="0065329D" w:rsidRPr="007911EC" w:rsidRDefault="00494834">
            <w:pPr>
              <w:pStyle w:val="TableParagraph"/>
              <w:ind w:left="107" w:right="213"/>
              <w:rPr>
                <w:sz w:val="16"/>
                <w:lang w:val="pl-PL"/>
              </w:rPr>
            </w:pPr>
            <w:r w:rsidRPr="007911EC">
              <w:rPr>
                <w:sz w:val="16"/>
                <w:lang w:val="pl-PL"/>
              </w:rPr>
              <w:t>Różnorodność kulturowa. Przepływ informacji (media, komunikacja niewerbalna); Podróże (turystyka, zwiedzanie, sprzęt wakacyjny, problemy na wakacjach, zwiedzanie); Kultura i sztuka (muzyka, teatr, film); Środowisko naturalne (pogoda, żywioły przyrody, zjawiska naturalne);</w:t>
            </w:r>
          </w:p>
          <w:p w14:paraId="5EB9C849" w14:textId="77777777" w:rsidR="0065329D" w:rsidRDefault="00494834">
            <w:pPr>
              <w:pStyle w:val="TableParagraph"/>
              <w:spacing w:line="173" w:lineRule="exact"/>
              <w:ind w:left="107"/>
              <w:rPr>
                <w:sz w:val="16"/>
              </w:rPr>
            </w:pPr>
            <w:r>
              <w:rPr>
                <w:sz w:val="16"/>
              </w:rPr>
              <w:t>Człowiek i jego zainteresowania.</w:t>
            </w:r>
          </w:p>
        </w:tc>
        <w:tc>
          <w:tcPr>
            <w:tcW w:w="1982" w:type="dxa"/>
          </w:tcPr>
          <w:p w14:paraId="18459222" w14:textId="77777777" w:rsidR="0065329D" w:rsidRDefault="0065329D">
            <w:pPr>
              <w:pStyle w:val="TableParagraph"/>
              <w:rPr>
                <w:rFonts w:ascii="Times New Roman"/>
                <w:sz w:val="16"/>
              </w:rPr>
            </w:pPr>
          </w:p>
        </w:tc>
      </w:tr>
      <w:tr w:rsidR="0065329D" w14:paraId="75EE6442" w14:textId="77777777">
        <w:trPr>
          <w:trHeight w:val="194"/>
        </w:trPr>
        <w:tc>
          <w:tcPr>
            <w:tcW w:w="7787" w:type="dxa"/>
            <w:gridSpan w:val="4"/>
          </w:tcPr>
          <w:p w14:paraId="6D0CA4BF" w14:textId="77777777" w:rsidR="0065329D" w:rsidRDefault="00494834">
            <w:pPr>
              <w:pStyle w:val="TableParagraph"/>
              <w:spacing w:line="174" w:lineRule="exact"/>
              <w:ind w:right="93"/>
              <w:jc w:val="right"/>
              <w:rPr>
                <w:b/>
                <w:sz w:val="16"/>
              </w:rPr>
            </w:pPr>
            <w:r>
              <w:rPr>
                <w:b/>
                <w:sz w:val="16"/>
              </w:rPr>
              <w:t>Razem liczba godzin:</w:t>
            </w:r>
          </w:p>
        </w:tc>
        <w:tc>
          <w:tcPr>
            <w:tcW w:w="1982" w:type="dxa"/>
          </w:tcPr>
          <w:p w14:paraId="19192D5F" w14:textId="77777777" w:rsidR="0065329D" w:rsidRDefault="00494834">
            <w:pPr>
              <w:pStyle w:val="TableParagraph"/>
              <w:spacing w:line="174" w:lineRule="exact"/>
              <w:ind w:left="108"/>
              <w:rPr>
                <w:b/>
                <w:sz w:val="16"/>
              </w:rPr>
            </w:pPr>
            <w:r>
              <w:rPr>
                <w:b/>
                <w:sz w:val="16"/>
              </w:rPr>
              <w:t>30</w:t>
            </w:r>
          </w:p>
        </w:tc>
      </w:tr>
    </w:tbl>
    <w:p w14:paraId="55893482" w14:textId="77777777" w:rsidR="0065329D" w:rsidRDefault="00494834">
      <w:pPr>
        <w:ind w:left="398"/>
        <w:rPr>
          <w:b/>
          <w:sz w:val="16"/>
        </w:rPr>
      </w:pPr>
      <w:r>
        <w:rPr>
          <w:b/>
          <w:sz w:val="16"/>
        </w:rPr>
        <w:t>Literatura podstawowa: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9131"/>
      </w:tblGrid>
      <w:tr w:rsidR="0065329D" w:rsidRPr="00BB4C4B" w14:paraId="669ABE58" w14:textId="77777777">
        <w:trPr>
          <w:trHeight w:val="285"/>
        </w:trPr>
        <w:tc>
          <w:tcPr>
            <w:tcW w:w="564" w:type="dxa"/>
            <w:tcBorders>
              <w:top w:val="nil"/>
            </w:tcBorders>
          </w:tcPr>
          <w:p w14:paraId="0BB034E0" w14:textId="77777777" w:rsidR="0065329D" w:rsidRDefault="00494834">
            <w:pPr>
              <w:pStyle w:val="TableParagraph"/>
              <w:spacing w:before="91" w:line="173" w:lineRule="exact"/>
              <w:ind w:left="206"/>
              <w:rPr>
                <w:b/>
                <w:sz w:val="16"/>
              </w:rPr>
            </w:pPr>
            <w:r>
              <w:rPr>
                <w:b/>
                <w:sz w:val="16"/>
              </w:rPr>
              <w:t>1.</w:t>
            </w:r>
          </w:p>
        </w:tc>
        <w:tc>
          <w:tcPr>
            <w:tcW w:w="9131" w:type="dxa"/>
          </w:tcPr>
          <w:p w14:paraId="01E91A18" w14:textId="77777777" w:rsidR="0065329D" w:rsidRPr="007911EC" w:rsidRDefault="00494834">
            <w:pPr>
              <w:pStyle w:val="TableParagraph"/>
              <w:spacing w:before="46"/>
              <w:ind w:left="69"/>
              <w:rPr>
                <w:sz w:val="16"/>
                <w:lang w:val="en-US"/>
              </w:rPr>
            </w:pPr>
            <w:r w:rsidRPr="007911EC">
              <w:rPr>
                <w:sz w:val="16"/>
                <w:lang w:val="en-US"/>
              </w:rPr>
              <w:t>CAE Practice Tests Plus 1 Nick Kenny, Jacky Newbrook; Longman</w:t>
            </w:r>
          </w:p>
        </w:tc>
      </w:tr>
      <w:tr w:rsidR="0065329D" w:rsidRPr="00BB4C4B" w14:paraId="610B1B47" w14:textId="77777777">
        <w:trPr>
          <w:trHeight w:val="285"/>
        </w:trPr>
        <w:tc>
          <w:tcPr>
            <w:tcW w:w="564" w:type="dxa"/>
          </w:tcPr>
          <w:p w14:paraId="59851594" w14:textId="77777777" w:rsidR="0065329D" w:rsidRDefault="00494834">
            <w:pPr>
              <w:pStyle w:val="TableParagraph"/>
              <w:spacing w:before="91" w:line="173" w:lineRule="exact"/>
              <w:ind w:left="206"/>
              <w:rPr>
                <w:b/>
                <w:sz w:val="16"/>
              </w:rPr>
            </w:pPr>
            <w:r>
              <w:rPr>
                <w:b/>
                <w:sz w:val="16"/>
              </w:rPr>
              <w:t>2.</w:t>
            </w:r>
          </w:p>
        </w:tc>
        <w:tc>
          <w:tcPr>
            <w:tcW w:w="9131" w:type="dxa"/>
          </w:tcPr>
          <w:p w14:paraId="6199B6EA" w14:textId="77777777" w:rsidR="0065329D" w:rsidRPr="007911EC" w:rsidRDefault="00494834">
            <w:pPr>
              <w:pStyle w:val="TableParagraph"/>
              <w:spacing w:before="46"/>
              <w:ind w:left="69"/>
              <w:rPr>
                <w:sz w:val="16"/>
                <w:lang w:val="en-US"/>
              </w:rPr>
            </w:pPr>
            <w:r w:rsidRPr="007911EC">
              <w:rPr>
                <w:sz w:val="16"/>
                <w:lang w:val="en-US"/>
              </w:rPr>
              <w:t>CAE Testbuilder New Edition Tests that Teach, Amanda French, Macmillan.</w:t>
            </w:r>
          </w:p>
        </w:tc>
      </w:tr>
    </w:tbl>
    <w:p w14:paraId="02225EB2" w14:textId="77777777" w:rsidR="0065329D" w:rsidRDefault="00494834">
      <w:pPr>
        <w:spacing w:after="3"/>
        <w:ind w:left="398"/>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9079"/>
      </w:tblGrid>
      <w:tr w:rsidR="0065329D" w:rsidRPr="00BB4C4B" w14:paraId="0914E2B6" w14:textId="77777777">
        <w:trPr>
          <w:trHeight w:val="191"/>
        </w:trPr>
        <w:tc>
          <w:tcPr>
            <w:tcW w:w="670" w:type="dxa"/>
          </w:tcPr>
          <w:p w14:paraId="7B97755A" w14:textId="77777777" w:rsidR="0065329D" w:rsidRDefault="00494834">
            <w:pPr>
              <w:pStyle w:val="TableParagraph"/>
              <w:spacing w:line="172" w:lineRule="exact"/>
              <w:ind w:left="259"/>
              <w:rPr>
                <w:b/>
                <w:sz w:val="16"/>
              </w:rPr>
            </w:pPr>
            <w:r>
              <w:rPr>
                <w:b/>
                <w:sz w:val="16"/>
              </w:rPr>
              <w:t>1.</w:t>
            </w:r>
          </w:p>
        </w:tc>
        <w:tc>
          <w:tcPr>
            <w:tcW w:w="9079" w:type="dxa"/>
          </w:tcPr>
          <w:p w14:paraId="7C7E01B8" w14:textId="77777777" w:rsidR="0065329D" w:rsidRPr="007911EC" w:rsidRDefault="00494834">
            <w:pPr>
              <w:pStyle w:val="TableParagraph"/>
              <w:spacing w:line="172" w:lineRule="exact"/>
              <w:ind w:left="107"/>
              <w:rPr>
                <w:sz w:val="16"/>
                <w:lang w:val="en-US"/>
              </w:rPr>
            </w:pPr>
            <w:r w:rsidRPr="007911EC">
              <w:rPr>
                <w:sz w:val="16"/>
                <w:lang w:val="en-US"/>
              </w:rPr>
              <w:t>CAE Practice Tests, Mark Harrison, Oxford.</w:t>
            </w:r>
          </w:p>
        </w:tc>
      </w:tr>
      <w:tr w:rsidR="0065329D" w:rsidRPr="00BB4C4B" w14:paraId="6C39F1A2" w14:textId="77777777">
        <w:trPr>
          <w:trHeight w:val="194"/>
        </w:trPr>
        <w:tc>
          <w:tcPr>
            <w:tcW w:w="670" w:type="dxa"/>
          </w:tcPr>
          <w:p w14:paraId="014A2521" w14:textId="77777777" w:rsidR="0065329D" w:rsidRDefault="00494834">
            <w:pPr>
              <w:pStyle w:val="TableParagraph"/>
              <w:spacing w:line="173" w:lineRule="exact"/>
              <w:ind w:left="259"/>
              <w:rPr>
                <w:b/>
                <w:sz w:val="16"/>
              </w:rPr>
            </w:pPr>
            <w:r>
              <w:rPr>
                <w:b/>
                <w:sz w:val="16"/>
              </w:rPr>
              <w:t>2.</w:t>
            </w:r>
          </w:p>
        </w:tc>
        <w:tc>
          <w:tcPr>
            <w:tcW w:w="9079" w:type="dxa"/>
          </w:tcPr>
          <w:p w14:paraId="147F21A2" w14:textId="77777777" w:rsidR="0065329D" w:rsidRPr="007911EC" w:rsidRDefault="00494834">
            <w:pPr>
              <w:pStyle w:val="TableParagraph"/>
              <w:spacing w:line="173" w:lineRule="exact"/>
              <w:ind w:left="107"/>
              <w:rPr>
                <w:sz w:val="16"/>
                <w:lang w:val="en-US"/>
              </w:rPr>
            </w:pPr>
            <w:r w:rsidRPr="007911EC">
              <w:rPr>
                <w:sz w:val="16"/>
                <w:lang w:val="en-US"/>
              </w:rPr>
              <w:t>Advanced Gold exam maximizer, Sally Burgess with Richard Acklam, Longman.</w:t>
            </w:r>
          </w:p>
        </w:tc>
      </w:tr>
    </w:tbl>
    <w:p w14:paraId="05F7B886" w14:textId="1452FB85" w:rsidR="0065329D" w:rsidRDefault="0065329D">
      <w:pPr>
        <w:spacing w:before="1"/>
        <w:rPr>
          <w:b/>
          <w:sz w:val="16"/>
          <w:lang w:val="en-US"/>
        </w:rPr>
      </w:pPr>
    </w:p>
    <w:p w14:paraId="4E87C853" w14:textId="4A1CFC08" w:rsidR="00BE3E95" w:rsidRDefault="00BE3E95">
      <w:pPr>
        <w:spacing w:before="1"/>
        <w:rPr>
          <w:b/>
          <w:sz w:val="16"/>
          <w:lang w:val="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1021"/>
      </w:tblGrid>
      <w:tr w:rsidR="00BE3E95" w:rsidRPr="00BB4C4B" w14:paraId="06304AFD" w14:textId="77777777" w:rsidTr="000C121D">
        <w:trPr>
          <w:trHeight w:val="501"/>
        </w:trPr>
        <w:tc>
          <w:tcPr>
            <w:tcW w:w="10060" w:type="dxa"/>
            <w:gridSpan w:val="15"/>
            <w:shd w:val="clear" w:color="auto" w:fill="BFBFBF"/>
            <w:vAlign w:val="center"/>
          </w:tcPr>
          <w:p w14:paraId="22ED5706" w14:textId="77777777" w:rsidR="00BE3E95" w:rsidRPr="00BE3E95" w:rsidRDefault="00BE3E95" w:rsidP="000C121D">
            <w:pPr>
              <w:keepNext/>
              <w:keepLines/>
              <w:shd w:val="clear" w:color="auto" w:fill="BFBFBF"/>
              <w:spacing w:line="276" w:lineRule="auto"/>
              <w:ind w:left="32" w:right="-319"/>
              <w:outlineLvl w:val="0"/>
              <w:rPr>
                <w:rFonts w:eastAsia="Times New Roman" w:cs="Times New Roman"/>
                <w:b/>
                <w:bCs/>
                <w:szCs w:val="28"/>
                <w:lang w:val="pl-PL" w:eastAsia="pl-PL"/>
              </w:rPr>
            </w:pPr>
            <w:r w:rsidRPr="00BE3E95">
              <w:rPr>
                <w:rFonts w:eastAsia="Times New Roman" w:cs="Times New Roman"/>
                <w:b/>
                <w:bCs/>
                <w:szCs w:val="28"/>
                <w:lang w:val="pl-PL" w:eastAsia="pl-PL"/>
              </w:rPr>
              <w:t>PRAKTYCZNA NAUKA JĘZYKA ANGIELSKIEGO: GRAMATYKA PRAKTYCZNA ROK 1/ SEM 2</w:t>
            </w:r>
          </w:p>
        </w:tc>
      </w:tr>
      <w:tr w:rsidR="00BE3E95" w:rsidRPr="00BB4C4B" w14:paraId="37E1F6A8" w14:textId="77777777" w:rsidTr="000C121D">
        <w:trPr>
          <w:trHeight w:val="501"/>
        </w:trPr>
        <w:tc>
          <w:tcPr>
            <w:tcW w:w="2802" w:type="dxa"/>
            <w:gridSpan w:val="4"/>
            <w:vAlign w:val="center"/>
          </w:tcPr>
          <w:p w14:paraId="05B97C2B" w14:textId="77777777" w:rsidR="00BE3E95" w:rsidRPr="00383BE6" w:rsidRDefault="00BE3E95" w:rsidP="000C121D">
            <w:pPr>
              <w:ind w:right="-87"/>
              <w:jc w:val="center"/>
              <w:rPr>
                <w:rFonts w:eastAsia="Calibri"/>
                <w:b/>
                <w:sz w:val="16"/>
                <w:szCs w:val="16"/>
              </w:rPr>
            </w:pPr>
            <w:r w:rsidRPr="00383BE6">
              <w:rPr>
                <w:rFonts w:eastAsia="Calibri"/>
                <w:b/>
                <w:sz w:val="16"/>
                <w:szCs w:val="16"/>
              </w:rPr>
              <w:t>Nazwa modułu (przedmiotu)</w:t>
            </w:r>
          </w:p>
        </w:tc>
        <w:tc>
          <w:tcPr>
            <w:tcW w:w="7258" w:type="dxa"/>
            <w:gridSpan w:val="11"/>
            <w:vAlign w:val="center"/>
          </w:tcPr>
          <w:p w14:paraId="37DD3033" w14:textId="77777777" w:rsidR="00BE3E95" w:rsidRPr="00BE3E95" w:rsidRDefault="00BE3E95" w:rsidP="000C121D">
            <w:pPr>
              <w:ind w:right="-87"/>
              <w:jc w:val="center"/>
              <w:rPr>
                <w:rFonts w:eastAsia="Calibri"/>
                <w:b/>
                <w:sz w:val="16"/>
                <w:szCs w:val="16"/>
                <w:lang w:val="pl-PL"/>
              </w:rPr>
            </w:pPr>
            <w:r w:rsidRPr="00BE3E95">
              <w:rPr>
                <w:rFonts w:eastAsia="Calibri"/>
                <w:b/>
                <w:sz w:val="16"/>
                <w:szCs w:val="16"/>
                <w:lang w:val="pl-PL"/>
              </w:rPr>
              <w:t>Praktyczna Nauka Języka Angielskiego</w:t>
            </w:r>
          </w:p>
          <w:p w14:paraId="3B8EDF4E" w14:textId="77777777" w:rsidR="00BE3E95" w:rsidRPr="00BE3E95" w:rsidRDefault="00BE3E95" w:rsidP="000C121D">
            <w:pPr>
              <w:ind w:right="-87"/>
              <w:jc w:val="center"/>
              <w:rPr>
                <w:rFonts w:eastAsia="Calibri"/>
                <w:sz w:val="16"/>
                <w:szCs w:val="16"/>
                <w:lang w:val="pl-PL"/>
              </w:rPr>
            </w:pPr>
            <w:r w:rsidRPr="00BE3E95">
              <w:rPr>
                <w:rFonts w:eastAsia="Calibri"/>
                <w:b/>
                <w:sz w:val="16"/>
                <w:szCs w:val="16"/>
                <w:lang w:val="pl-PL"/>
              </w:rPr>
              <w:t>Gramatyka Praktyczna</w:t>
            </w:r>
          </w:p>
          <w:p w14:paraId="731997D0" w14:textId="77777777" w:rsidR="00BE3E95" w:rsidRPr="00BE3E95" w:rsidRDefault="00BE3E95" w:rsidP="000C121D">
            <w:pPr>
              <w:ind w:right="-87"/>
              <w:jc w:val="center"/>
              <w:rPr>
                <w:rFonts w:eastAsia="Calibri"/>
                <w:sz w:val="16"/>
                <w:szCs w:val="16"/>
                <w:lang w:val="pl-PL"/>
              </w:rPr>
            </w:pPr>
          </w:p>
        </w:tc>
      </w:tr>
      <w:tr w:rsidR="00BE3E95" w:rsidRPr="00383BE6" w14:paraId="015521FD" w14:textId="77777777" w:rsidTr="000C121D">
        <w:trPr>
          <w:trHeight w:val="210"/>
        </w:trPr>
        <w:tc>
          <w:tcPr>
            <w:tcW w:w="2802" w:type="dxa"/>
            <w:gridSpan w:val="4"/>
            <w:vAlign w:val="center"/>
          </w:tcPr>
          <w:p w14:paraId="72C05AAD" w14:textId="77777777" w:rsidR="00BE3E95" w:rsidRPr="00383BE6" w:rsidRDefault="00BE3E95" w:rsidP="000C121D">
            <w:pPr>
              <w:ind w:left="540" w:right="-87"/>
              <w:rPr>
                <w:rFonts w:eastAsia="Calibri"/>
                <w:sz w:val="16"/>
                <w:szCs w:val="16"/>
              </w:rPr>
            </w:pPr>
            <w:r w:rsidRPr="00383BE6">
              <w:rPr>
                <w:rFonts w:eastAsia="Calibri"/>
                <w:sz w:val="16"/>
                <w:szCs w:val="16"/>
              </w:rPr>
              <w:t>Kierunek studiów</w:t>
            </w:r>
          </w:p>
        </w:tc>
        <w:tc>
          <w:tcPr>
            <w:tcW w:w="7258" w:type="dxa"/>
            <w:gridSpan w:val="11"/>
            <w:vAlign w:val="center"/>
          </w:tcPr>
          <w:p w14:paraId="5863A245" w14:textId="77777777" w:rsidR="00BE3E95" w:rsidRPr="00383BE6" w:rsidRDefault="00BE3E95" w:rsidP="000C121D">
            <w:pPr>
              <w:ind w:right="-87"/>
              <w:rPr>
                <w:rFonts w:eastAsia="Calibri"/>
                <w:sz w:val="16"/>
                <w:szCs w:val="16"/>
              </w:rPr>
            </w:pPr>
            <w:r w:rsidRPr="00383BE6">
              <w:rPr>
                <w:rFonts w:eastAsia="Calibri"/>
                <w:sz w:val="16"/>
                <w:szCs w:val="16"/>
              </w:rPr>
              <w:t>Filologia</w:t>
            </w:r>
          </w:p>
        </w:tc>
      </w:tr>
      <w:tr w:rsidR="00BE3E95" w:rsidRPr="00383BE6" w14:paraId="22643C0D" w14:textId="77777777" w:rsidTr="000C121D">
        <w:trPr>
          <w:trHeight w:val="210"/>
        </w:trPr>
        <w:tc>
          <w:tcPr>
            <w:tcW w:w="2802" w:type="dxa"/>
            <w:gridSpan w:val="4"/>
            <w:vAlign w:val="center"/>
          </w:tcPr>
          <w:p w14:paraId="3A05901F" w14:textId="77777777" w:rsidR="00BE3E95" w:rsidRPr="00383BE6" w:rsidRDefault="00BE3E95" w:rsidP="000C121D">
            <w:pPr>
              <w:ind w:left="540" w:right="-87"/>
              <w:rPr>
                <w:rFonts w:eastAsia="Calibri"/>
                <w:sz w:val="16"/>
                <w:szCs w:val="16"/>
              </w:rPr>
            </w:pPr>
            <w:r w:rsidRPr="00383BE6">
              <w:rPr>
                <w:rFonts w:eastAsia="Calibri"/>
                <w:sz w:val="16"/>
                <w:szCs w:val="16"/>
              </w:rPr>
              <w:t>Profil kształcenia</w:t>
            </w:r>
          </w:p>
        </w:tc>
        <w:tc>
          <w:tcPr>
            <w:tcW w:w="7258" w:type="dxa"/>
            <w:gridSpan w:val="11"/>
            <w:vAlign w:val="center"/>
          </w:tcPr>
          <w:p w14:paraId="0276CB5C" w14:textId="77777777" w:rsidR="00BE3E95" w:rsidRPr="00383BE6" w:rsidRDefault="00BE3E95" w:rsidP="000C121D">
            <w:pPr>
              <w:ind w:right="-87"/>
              <w:rPr>
                <w:rFonts w:eastAsia="Calibri"/>
                <w:sz w:val="16"/>
                <w:szCs w:val="16"/>
              </w:rPr>
            </w:pPr>
            <w:r w:rsidRPr="00383BE6">
              <w:rPr>
                <w:rFonts w:eastAsia="Calibri"/>
                <w:sz w:val="16"/>
                <w:szCs w:val="16"/>
              </w:rPr>
              <w:t>Praktyczny</w:t>
            </w:r>
          </w:p>
        </w:tc>
      </w:tr>
      <w:tr w:rsidR="00BE3E95" w:rsidRPr="00383BE6" w14:paraId="018B2FF3" w14:textId="77777777" w:rsidTr="000C121D">
        <w:trPr>
          <w:trHeight w:val="210"/>
        </w:trPr>
        <w:tc>
          <w:tcPr>
            <w:tcW w:w="2802" w:type="dxa"/>
            <w:gridSpan w:val="4"/>
            <w:vAlign w:val="center"/>
          </w:tcPr>
          <w:p w14:paraId="7A6077F8" w14:textId="77777777" w:rsidR="00BE3E95" w:rsidRPr="00383BE6" w:rsidRDefault="00BE3E95" w:rsidP="000C121D">
            <w:pPr>
              <w:ind w:left="540" w:right="-87"/>
              <w:rPr>
                <w:rFonts w:eastAsia="Calibri"/>
                <w:sz w:val="16"/>
                <w:szCs w:val="16"/>
              </w:rPr>
            </w:pPr>
            <w:r w:rsidRPr="00383BE6">
              <w:rPr>
                <w:rFonts w:eastAsia="Calibri"/>
                <w:sz w:val="16"/>
                <w:szCs w:val="16"/>
              </w:rPr>
              <w:t>Poziom studiów</w:t>
            </w:r>
          </w:p>
        </w:tc>
        <w:tc>
          <w:tcPr>
            <w:tcW w:w="7258" w:type="dxa"/>
            <w:gridSpan w:val="11"/>
            <w:vAlign w:val="center"/>
          </w:tcPr>
          <w:p w14:paraId="61E74D3E" w14:textId="77777777" w:rsidR="00BE3E95" w:rsidRPr="00383BE6" w:rsidRDefault="00BE3E95" w:rsidP="000C121D">
            <w:pPr>
              <w:ind w:right="-87"/>
              <w:rPr>
                <w:rFonts w:eastAsia="Calibri"/>
                <w:sz w:val="16"/>
                <w:szCs w:val="16"/>
              </w:rPr>
            </w:pPr>
            <w:r w:rsidRPr="00383BE6">
              <w:rPr>
                <w:rFonts w:eastAsia="Calibri"/>
                <w:sz w:val="16"/>
                <w:szCs w:val="16"/>
              </w:rPr>
              <w:t>I stopnia</w:t>
            </w:r>
          </w:p>
        </w:tc>
      </w:tr>
      <w:tr w:rsidR="00BE3E95" w:rsidRPr="00BB4C4B" w14:paraId="4E6A342B" w14:textId="77777777" w:rsidTr="000C121D">
        <w:trPr>
          <w:trHeight w:val="210"/>
        </w:trPr>
        <w:tc>
          <w:tcPr>
            <w:tcW w:w="2802" w:type="dxa"/>
            <w:gridSpan w:val="4"/>
            <w:vAlign w:val="center"/>
          </w:tcPr>
          <w:p w14:paraId="53BB2A62" w14:textId="77777777" w:rsidR="00BE3E95" w:rsidRPr="00383BE6" w:rsidRDefault="00BE3E95" w:rsidP="000C121D">
            <w:pPr>
              <w:ind w:left="540" w:right="-87"/>
              <w:rPr>
                <w:rFonts w:eastAsia="Calibri"/>
                <w:sz w:val="16"/>
                <w:szCs w:val="16"/>
              </w:rPr>
            </w:pPr>
            <w:r w:rsidRPr="00383BE6">
              <w:rPr>
                <w:rFonts w:eastAsia="Calibri"/>
                <w:sz w:val="16"/>
                <w:szCs w:val="16"/>
              </w:rPr>
              <w:t>Specjalność</w:t>
            </w:r>
          </w:p>
        </w:tc>
        <w:tc>
          <w:tcPr>
            <w:tcW w:w="7258" w:type="dxa"/>
            <w:gridSpan w:val="11"/>
            <w:vAlign w:val="center"/>
          </w:tcPr>
          <w:p w14:paraId="4E55D8C7" w14:textId="36E8834A" w:rsidR="00BE3E95" w:rsidRPr="00BE3E95" w:rsidRDefault="00BE3E95" w:rsidP="000C121D">
            <w:pPr>
              <w:ind w:right="-87"/>
              <w:rPr>
                <w:rFonts w:eastAsia="Calibri"/>
                <w:sz w:val="16"/>
                <w:szCs w:val="16"/>
                <w:lang w:val="pl-PL"/>
              </w:rPr>
            </w:pPr>
            <w:r w:rsidRPr="00BE3E95">
              <w:rPr>
                <w:rFonts w:eastAsia="Calibri"/>
                <w:sz w:val="16"/>
                <w:szCs w:val="16"/>
                <w:lang w:val="pl-PL"/>
              </w:rPr>
              <w:t xml:space="preserve">Filologia angielska / </w:t>
            </w:r>
            <w:r w:rsidR="00A76148">
              <w:rPr>
                <w:rFonts w:eastAsia="Calibri"/>
                <w:sz w:val="16"/>
                <w:szCs w:val="16"/>
                <w:lang w:val="pl-PL"/>
              </w:rPr>
              <w:t>Nauczyciel</w:t>
            </w:r>
            <w:r w:rsidRPr="00BE3E95">
              <w:rPr>
                <w:rFonts w:eastAsia="Calibri"/>
                <w:sz w:val="16"/>
                <w:szCs w:val="16"/>
                <w:lang w:val="pl-PL"/>
              </w:rPr>
              <w:t xml:space="preserve"> języka angielskiego</w:t>
            </w:r>
          </w:p>
        </w:tc>
      </w:tr>
      <w:tr w:rsidR="00BE3E95" w:rsidRPr="00383BE6" w14:paraId="6C4B8BA7" w14:textId="77777777" w:rsidTr="000C121D">
        <w:trPr>
          <w:trHeight w:val="210"/>
        </w:trPr>
        <w:tc>
          <w:tcPr>
            <w:tcW w:w="2802" w:type="dxa"/>
            <w:gridSpan w:val="4"/>
            <w:vAlign w:val="center"/>
          </w:tcPr>
          <w:p w14:paraId="5B602259" w14:textId="77777777" w:rsidR="00BE3E95" w:rsidRPr="00383BE6" w:rsidRDefault="00BE3E95" w:rsidP="000C121D">
            <w:pPr>
              <w:ind w:left="540" w:right="-87"/>
              <w:rPr>
                <w:rFonts w:eastAsia="Calibri"/>
                <w:sz w:val="16"/>
                <w:szCs w:val="16"/>
              </w:rPr>
            </w:pPr>
            <w:r w:rsidRPr="00383BE6">
              <w:rPr>
                <w:rFonts w:eastAsia="Calibri"/>
                <w:sz w:val="16"/>
                <w:szCs w:val="16"/>
              </w:rPr>
              <w:t>Forma studiów</w:t>
            </w:r>
          </w:p>
        </w:tc>
        <w:tc>
          <w:tcPr>
            <w:tcW w:w="7258" w:type="dxa"/>
            <w:gridSpan w:val="11"/>
            <w:vAlign w:val="center"/>
          </w:tcPr>
          <w:p w14:paraId="12128A2D" w14:textId="3E742620" w:rsidR="00BE3E95" w:rsidRPr="00383BE6" w:rsidRDefault="00F028BF" w:rsidP="000C121D">
            <w:pPr>
              <w:ind w:right="-87"/>
              <w:rPr>
                <w:rFonts w:eastAsia="Calibri"/>
                <w:sz w:val="16"/>
                <w:szCs w:val="16"/>
              </w:rPr>
            </w:pPr>
            <w:r>
              <w:rPr>
                <w:rFonts w:eastAsia="Calibri"/>
                <w:sz w:val="16"/>
                <w:szCs w:val="16"/>
              </w:rPr>
              <w:t>Nies</w:t>
            </w:r>
            <w:r w:rsidR="00BE3E95" w:rsidRPr="00383BE6">
              <w:rPr>
                <w:rFonts w:eastAsia="Calibri"/>
                <w:sz w:val="16"/>
                <w:szCs w:val="16"/>
              </w:rPr>
              <w:t>tacjonarne</w:t>
            </w:r>
          </w:p>
        </w:tc>
      </w:tr>
      <w:tr w:rsidR="00BE3E95" w:rsidRPr="00383BE6" w14:paraId="5291B07D" w14:textId="77777777" w:rsidTr="000C121D">
        <w:trPr>
          <w:trHeight w:val="210"/>
        </w:trPr>
        <w:tc>
          <w:tcPr>
            <w:tcW w:w="2802" w:type="dxa"/>
            <w:gridSpan w:val="4"/>
            <w:vAlign w:val="center"/>
          </w:tcPr>
          <w:p w14:paraId="2939856C" w14:textId="77777777" w:rsidR="00BE3E95" w:rsidRPr="00383BE6" w:rsidRDefault="00BE3E95" w:rsidP="000C121D">
            <w:pPr>
              <w:ind w:left="540" w:right="-87"/>
              <w:rPr>
                <w:rFonts w:eastAsia="Calibri"/>
                <w:sz w:val="16"/>
                <w:szCs w:val="16"/>
              </w:rPr>
            </w:pPr>
            <w:r w:rsidRPr="00383BE6">
              <w:rPr>
                <w:rFonts w:eastAsia="Calibri"/>
                <w:sz w:val="16"/>
                <w:szCs w:val="16"/>
              </w:rPr>
              <w:t>Semestr studiów</w:t>
            </w:r>
          </w:p>
        </w:tc>
        <w:tc>
          <w:tcPr>
            <w:tcW w:w="7258" w:type="dxa"/>
            <w:gridSpan w:val="11"/>
            <w:vAlign w:val="center"/>
          </w:tcPr>
          <w:p w14:paraId="1EC04E89" w14:textId="77777777" w:rsidR="00BE3E95" w:rsidRPr="00383BE6" w:rsidRDefault="00BE3E95" w:rsidP="000C121D">
            <w:pPr>
              <w:ind w:right="-87"/>
              <w:rPr>
                <w:rFonts w:eastAsia="Calibri"/>
                <w:sz w:val="16"/>
                <w:szCs w:val="16"/>
              </w:rPr>
            </w:pPr>
            <w:r w:rsidRPr="00383BE6">
              <w:rPr>
                <w:rFonts w:eastAsia="Calibri"/>
                <w:sz w:val="16"/>
                <w:szCs w:val="16"/>
              </w:rPr>
              <w:t>I</w:t>
            </w:r>
            <w:r>
              <w:rPr>
                <w:rFonts w:eastAsia="Calibri"/>
                <w:sz w:val="16"/>
                <w:szCs w:val="16"/>
              </w:rPr>
              <w:t>I</w:t>
            </w:r>
          </w:p>
        </w:tc>
      </w:tr>
      <w:tr w:rsidR="00BE3E95" w:rsidRPr="00BB4C4B" w14:paraId="5B2EAC50" w14:textId="77777777" w:rsidTr="000C121D">
        <w:trPr>
          <w:trHeight w:val="395"/>
        </w:trPr>
        <w:tc>
          <w:tcPr>
            <w:tcW w:w="2808" w:type="dxa"/>
            <w:gridSpan w:val="5"/>
            <w:vAlign w:val="center"/>
          </w:tcPr>
          <w:p w14:paraId="3A2C99A1" w14:textId="77777777" w:rsidR="00BE3E95" w:rsidRPr="00383BE6" w:rsidRDefault="00BE3E95" w:rsidP="000C121D">
            <w:pPr>
              <w:ind w:right="-87"/>
              <w:jc w:val="center"/>
              <w:rPr>
                <w:rFonts w:eastAsia="Calibri"/>
                <w:b/>
                <w:sz w:val="16"/>
                <w:szCs w:val="16"/>
              </w:rPr>
            </w:pPr>
            <w:r w:rsidRPr="00383BE6">
              <w:rPr>
                <w:rFonts w:eastAsia="Calibri"/>
                <w:b/>
                <w:sz w:val="16"/>
                <w:szCs w:val="16"/>
              </w:rPr>
              <w:t>Tryb zaliczenia przedmiotu</w:t>
            </w:r>
          </w:p>
        </w:tc>
        <w:tc>
          <w:tcPr>
            <w:tcW w:w="1540" w:type="dxa"/>
            <w:gridSpan w:val="2"/>
            <w:vAlign w:val="center"/>
          </w:tcPr>
          <w:p w14:paraId="5C0E96BE" w14:textId="77777777" w:rsidR="00BE3E95" w:rsidRPr="00383BE6" w:rsidRDefault="00BE3E95" w:rsidP="000C121D">
            <w:pPr>
              <w:ind w:right="-87"/>
              <w:jc w:val="center"/>
              <w:rPr>
                <w:rFonts w:eastAsia="Calibri"/>
                <w:sz w:val="16"/>
                <w:szCs w:val="16"/>
              </w:rPr>
            </w:pPr>
            <w:r w:rsidRPr="00383BE6">
              <w:rPr>
                <w:rFonts w:eastAsia="Calibri"/>
                <w:sz w:val="16"/>
                <w:szCs w:val="16"/>
              </w:rPr>
              <w:t>Zaliczenie w formie pisemnej</w:t>
            </w:r>
          </w:p>
        </w:tc>
        <w:tc>
          <w:tcPr>
            <w:tcW w:w="4691" w:type="dxa"/>
            <w:gridSpan w:val="7"/>
            <w:vAlign w:val="center"/>
          </w:tcPr>
          <w:p w14:paraId="36B9EE63" w14:textId="77777777" w:rsidR="00BE3E95" w:rsidRPr="00383BE6" w:rsidRDefault="00BE3E95" w:rsidP="000C121D">
            <w:pPr>
              <w:ind w:right="-87"/>
              <w:jc w:val="center"/>
              <w:rPr>
                <w:rFonts w:eastAsia="Calibri"/>
                <w:b/>
                <w:sz w:val="16"/>
                <w:szCs w:val="16"/>
              </w:rPr>
            </w:pPr>
            <w:r w:rsidRPr="00383BE6">
              <w:rPr>
                <w:rFonts w:eastAsia="Calibri"/>
                <w:b/>
                <w:sz w:val="16"/>
                <w:szCs w:val="16"/>
              </w:rPr>
              <w:t xml:space="preserve">Liczba punktów ECTS </w:t>
            </w:r>
          </w:p>
        </w:tc>
        <w:tc>
          <w:tcPr>
            <w:tcW w:w="1021" w:type="dxa"/>
            <w:vMerge w:val="restart"/>
            <w:vAlign w:val="center"/>
          </w:tcPr>
          <w:p w14:paraId="15FB0D01"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Sposób ustalania oceny z przedmiotu</w:t>
            </w:r>
          </w:p>
        </w:tc>
      </w:tr>
      <w:tr w:rsidR="00BE3E95" w:rsidRPr="00383BE6" w14:paraId="1FA67CE8" w14:textId="77777777" w:rsidTr="000C121D">
        <w:tc>
          <w:tcPr>
            <w:tcW w:w="1668" w:type="dxa"/>
            <w:gridSpan w:val="2"/>
            <w:vMerge w:val="restart"/>
            <w:vAlign w:val="center"/>
          </w:tcPr>
          <w:p w14:paraId="289567CF" w14:textId="77777777" w:rsidR="00BE3E95" w:rsidRPr="00383BE6" w:rsidRDefault="00BE3E95" w:rsidP="000C121D">
            <w:pPr>
              <w:ind w:right="-87"/>
              <w:jc w:val="center"/>
              <w:rPr>
                <w:rFonts w:eastAsia="Calibri"/>
                <w:b/>
                <w:sz w:val="16"/>
                <w:szCs w:val="16"/>
              </w:rPr>
            </w:pPr>
            <w:r w:rsidRPr="00383BE6">
              <w:rPr>
                <w:rFonts w:eastAsia="Calibri"/>
                <w:b/>
                <w:sz w:val="16"/>
                <w:szCs w:val="16"/>
              </w:rPr>
              <w:t>Formy zajęć i inne</w:t>
            </w:r>
          </w:p>
        </w:tc>
        <w:tc>
          <w:tcPr>
            <w:tcW w:w="2680" w:type="dxa"/>
            <w:gridSpan w:val="5"/>
            <w:vAlign w:val="center"/>
          </w:tcPr>
          <w:p w14:paraId="06BC3583" w14:textId="77777777" w:rsidR="00BE3E95" w:rsidRPr="00BE3E95" w:rsidRDefault="00BE3E95" w:rsidP="000C121D">
            <w:pPr>
              <w:ind w:right="-87"/>
              <w:jc w:val="center"/>
              <w:rPr>
                <w:rFonts w:eastAsia="Calibri"/>
                <w:b/>
                <w:sz w:val="16"/>
                <w:szCs w:val="16"/>
                <w:lang w:val="pl-PL"/>
              </w:rPr>
            </w:pPr>
            <w:r w:rsidRPr="00BE3E95">
              <w:rPr>
                <w:rFonts w:eastAsia="Calibri"/>
                <w:b/>
                <w:sz w:val="16"/>
                <w:szCs w:val="16"/>
                <w:lang w:val="pl-PL"/>
              </w:rPr>
              <w:t>Liczba godzin zajęć w semestrze</w:t>
            </w:r>
          </w:p>
        </w:tc>
        <w:tc>
          <w:tcPr>
            <w:tcW w:w="863" w:type="dxa"/>
            <w:vAlign w:val="center"/>
          </w:tcPr>
          <w:p w14:paraId="7D5D96BD" w14:textId="77777777" w:rsidR="00BE3E95" w:rsidRPr="00383BE6" w:rsidRDefault="00BE3E95" w:rsidP="000C121D">
            <w:pPr>
              <w:ind w:right="-87"/>
              <w:jc w:val="center"/>
              <w:rPr>
                <w:rFonts w:eastAsia="Calibri"/>
                <w:sz w:val="16"/>
                <w:szCs w:val="16"/>
              </w:rPr>
            </w:pPr>
            <w:r w:rsidRPr="00383BE6">
              <w:rPr>
                <w:rFonts w:eastAsia="Calibri"/>
                <w:sz w:val="16"/>
                <w:szCs w:val="16"/>
              </w:rPr>
              <w:t>Całkowita</w:t>
            </w:r>
          </w:p>
        </w:tc>
        <w:tc>
          <w:tcPr>
            <w:tcW w:w="426" w:type="dxa"/>
            <w:vAlign w:val="center"/>
          </w:tcPr>
          <w:p w14:paraId="0A6CBAB0" w14:textId="77777777" w:rsidR="00BE3E95" w:rsidRPr="00383BE6" w:rsidRDefault="00BE3E95" w:rsidP="000C121D">
            <w:pPr>
              <w:ind w:right="-87"/>
              <w:jc w:val="center"/>
              <w:rPr>
                <w:rFonts w:eastAsia="Calibri"/>
                <w:sz w:val="16"/>
                <w:szCs w:val="16"/>
              </w:rPr>
            </w:pPr>
            <w:r w:rsidRPr="00383BE6">
              <w:rPr>
                <w:rFonts w:eastAsia="Calibri"/>
                <w:sz w:val="16"/>
                <w:szCs w:val="16"/>
              </w:rPr>
              <w:t>3</w:t>
            </w:r>
          </w:p>
        </w:tc>
        <w:tc>
          <w:tcPr>
            <w:tcW w:w="1020" w:type="dxa"/>
            <w:vAlign w:val="center"/>
          </w:tcPr>
          <w:p w14:paraId="0842A651" w14:textId="77777777" w:rsidR="00BE3E95" w:rsidRPr="00383BE6" w:rsidRDefault="00BE3E95" w:rsidP="000C121D">
            <w:pPr>
              <w:ind w:right="-87"/>
              <w:jc w:val="center"/>
              <w:rPr>
                <w:rFonts w:eastAsia="Calibri"/>
                <w:sz w:val="16"/>
                <w:szCs w:val="16"/>
              </w:rPr>
            </w:pPr>
            <w:r w:rsidRPr="00383BE6">
              <w:rPr>
                <w:rFonts w:eastAsia="Calibri"/>
                <w:sz w:val="16"/>
                <w:szCs w:val="16"/>
              </w:rPr>
              <w:t>Zajęcia kontaktowe</w:t>
            </w:r>
          </w:p>
        </w:tc>
        <w:tc>
          <w:tcPr>
            <w:tcW w:w="539" w:type="dxa"/>
            <w:vAlign w:val="center"/>
          </w:tcPr>
          <w:p w14:paraId="7FF323A0" w14:textId="5272048B" w:rsidR="00BE3E95" w:rsidRPr="00383BE6" w:rsidRDefault="00F41C62" w:rsidP="000C121D">
            <w:pPr>
              <w:ind w:right="-87"/>
              <w:jc w:val="center"/>
              <w:rPr>
                <w:rFonts w:eastAsia="Calibri"/>
                <w:sz w:val="16"/>
                <w:szCs w:val="16"/>
              </w:rPr>
            </w:pPr>
            <w:r>
              <w:rPr>
                <w:rFonts w:eastAsia="Calibri"/>
                <w:sz w:val="16"/>
                <w:szCs w:val="16"/>
              </w:rPr>
              <w:t>0.8</w:t>
            </w:r>
          </w:p>
        </w:tc>
        <w:tc>
          <w:tcPr>
            <w:tcW w:w="1386" w:type="dxa"/>
            <w:gridSpan w:val="2"/>
            <w:vAlign w:val="center"/>
          </w:tcPr>
          <w:p w14:paraId="2DAAA5CA"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Zajęcia związane z praktycznym przygotowaniem zawodowym</w:t>
            </w:r>
          </w:p>
        </w:tc>
        <w:tc>
          <w:tcPr>
            <w:tcW w:w="457" w:type="dxa"/>
            <w:vAlign w:val="center"/>
          </w:tcPr>
          <w:p w14:paraId="06A7092F" w14:textId="77777777" w:rsidR="00BE3E95" w:rsidRPr="00383BE6" w:rsidRDefault="00BE3E95" w:rsidP="000C121D">
            <w:pPr>
              <w:ind w:right="-87"/>
              <w:jc w:val="center"/>
              <w:rPr>
                <w:rFonts w:eastAsia="Calibri"/>
                <w:sz w:val="16"/>
                <w:szCs w:val="16"/>
              </w:rPr>
            </w:pPr>
            <w:r w:rsidRPr="00383BE6">
              <w:rPr>
                <w:rFonts w:eastAsia="Calibri"/>
                <w:sz w:val="16"/>
                <w:szCs w:val="16"/>
              </w:rPr>
              <w:t>tak</w:t>
            </w:r>
          </w:p>
        </w:tc>
        <w:tc>
          <w:tcPr>
            <w:tcW w:w="1021" w:type="dxa"/>
            <w:vMerge/>
            <w:vAlign w:val="center"/>
          </w:tcPr>
          <w:p w14:paraId="5117F889" w14:textId="77777777" w:rsidR="00BE3E95" w:rsidRPr="00383BE6" w:rsidRDefault="00BE3E95" w:rsidP="000C121D">
            <w:pPr>
              <w:ind w:right="-87"/>
              <w:jc w:val="center"/>
              <w:rPr>
                <w:rFonts w:eastAsia="Calibri"/>
                <w:sz w:val="16"/>
                <w:szCs w:val="16"/>
              </w:rPr>
            </w:pPr>
          </w:p>
        </w:tc>
      </w:tr>
      <w:tr w:rsidR="00BE3E95" w:rsidRPr="00383BE6" w14:paraId="4F177AC4" w14:textId="77777777" w:rsidTr="000C121D">
        <w:tc>
          <w:tcPr>
            <w:tcW w:w="1668" w:type="dxa"/>
            <w:gridSpan w:val="2"/>
            <w:vMerge/>
            <w:vAlign w:val="center"/>
          </w:tcPr>
          <w:p w14:paraId="5112A1A7" w14:textId="77777777" w:rsidR="00BE3E95" w:rsidRPr="00383BE6" w:rsidRDefault="00BE3E95" w:rsidP="000C121D">
            <w:pPr>
              <w:ind w:right="-87"/>
              <w:jc w:val="center"/>
              <w:rPr>
                <w:rFonts w:eastAsia="Calibri"/>
                <w:sz w:val="16"/>
                <w:szCs w:val="16"/>
              </w:rPr>
            </w:pPr>
          </w:p>
        </w:tc>
        <w:tc>
          <w:tcPr>
            <w:tcW w:w="840" w:type="dxa"/>
            <w:vAlign w:val="center"/>
          </w:tcPr>
          <w:p w14:paraId="52D0678C" w14:textId="77777777" w:rsidR="00BE3E95" w:rsidRPr="00383BE6" w:rsidRDefault="00BE3E95" w:rsidP="000C121D">
            <w:pPr>
              <w:ind w:right="-87"/>
              <w:jc w:val="center"/>
              <w:rPr>
                <w:rFonts w:eastAsia="Calibri"/>
                <w:sz w:val="16"/>
                <w:szCs w:val="16"/>
              </w:rPr>
            </w:pPr>
            <w:r w:rsidRPr="00383BE6">
              <w:rPr>
                <w:rFonts w:eastAsia="Calibri"/>
                <w:sz w:val="16"/>
                <w:szCs w:val="16"/>
              </w:rPr>
              <w:t>Całkowita</w:t>
            </w:r>
          </w:p>
        </w:tc>
        <w:tc>
          <w:tcPr>
            <w:tcW w:w="840" w:type="dxa"/>
            <w:gridSpan w:val="3"/>
            <w:vAlign w:val="center"/>
          </w:tcPr>
          <w:p w14:paraId="20214492" w14:textId="77777777" w:rsidR="00BE3E95" w:rsidRPr="00383BE6" w:rsidRDefault="00BE3E95" w:rsidP="000C121D">
            <w:pPr>
              <w:ind w:right="-87"/>
              <w:jc w:val="center"/>
              <w:rPr>
                <w:rFonts w:eastAsia="Calibri"/>
                <w:sz w:val="16"/>
                <w:szCs w:val="16"/>
              </w:rPr>
            </w:pPr>
            <w:r w:rsidRPr="00383BE6">
              <w:rPr>
                <w:rFonts w:eastAsia="Calibri"/>
                <w:sz w:val="16"/>
                <w:szCs w:val="16"/>
              </w:rPr>
              <w:t>Pracy studenta</w:t>
            </w:r>
          </w:p>
        </w:tc>
        <w:tc>
          <w:tcPr>
            <w:tcW w:w="1000" w:type="dxa"/>
            <w:vAlign w:val="center"/>
          </w:tcPr>
          <w:p w14:paraId="37505F4B" w14:textId="77777777" w:rsidR="00BE3E95" w:rsidRPr="00383BE6" w:rsidRDefault="00BE3E95" w:rsidP="000C121D">
            <w:pPr>
              <w:ind w:right="-87"/>
              <w:jc w:val="center"/>
              <w:rPr>
                <w:rFonts w:eastAsia="Calibri"/>
                <w:sz w:val="16"/>
                <w:szCs w:val="16"/>
              </w:rPr>
            </w:pPr>
            <w:r w:rsidRPr="00383BE6">
              <w:rPr>
                <w:rFonts w:eastAsia="Calibri"/>
                <w:sz w:val="16"/>
                <w:szCs w:val="16"/>
              </w:rPr>
              <w:t>Zajęcia</w:t>
            </w:r>
          </w:p>
          <w:p w14:paraId="21649A50" w14:textId="77777777" w:rsidR="00BE3E95" w:rsidRPr="00383BE6" w:rsidRDefault="00BE3E95" w:rsidP="000C121D">
            <w:pPr>
              <w:ind w:right="-87"/>
              <w:jc w:val="center"/>
              <w:rPr>
                <w:rFonts w:eastAsia="Calibri"/>
                <w:sz w:val="16"/>
                <w:szCs w:val="16"/>
              </w:rPr>
            </w:pPr>
            <w:r w:rsidRPr="00383BE6">
              <w:rPr>
                <w:rFonts w:eastAsia="Calibri"/>
                <w:sz w:val="16"/>
                <w:szCs w:val="16"/>
              </w:rPr>
              <w:t>kontaktowe</w:t>
            </w:r>
          </w:p>
        </w:tc>
        <w:tc>
          <w:tcPr>
            <w:tcW w:w="4691" w:type="dxa"/>
            <w:gridSpan w:val="7"/>
            <w:vAlign w:val="center"/>
          </w:tcPr>
          <w:p w14:paraId="2B80AF47" w14:textId="77777777" w:rsidR="00BE3E95" w:rsidRPr="00BE3E95" w:rsidRDefault="00BE3E95" w:rsidP="000C121D">
            <w:pPr>
              <w:ind w:right="-87"/>
              <w:jc w:val="center"/>
              <w:rPr>
                <w:rFonts w:eastAsia="Calibri"/>
                <w:b/>
                <w:sz w:val="16"/>
                <w:szCs w:val="16"/>
                <w:lang w:val="pl-PL"/>
              </w:rPr>
            </w:pPr>
            <w:r w:rsidRPr="00BE3E95">
              <w:rPr>
                <w:rFonts w:eastAsia="Calibri"/>
                <w:b/>
                <w:sz w:val="16"/>
                <w:szCs w:val="16"/>
                <w:lang w:val="pl-PL"/>
              </w:rPr>
              <w:t>Sposoby weryfikacji efektów uczenia się w ramach form zajęć</w:t>
            </w:r>
          </w:p>
        </w:tc>
        <w:tc>
          <w:tcPr>
            <w:tcW w:w="1021" w:type="dxa"/>
            <w:vAlign w:val="center"/>
          </w:tcPr>
          <w:p w14:paraId="02D103D3" w14:textId="77777777" w:rsidR="00BE3E95" w:rsidRPr="00BE3E95" w:rsidRDefault="00BE3E95" w:rsidP="000C121D">
            <w:pPr>
              <w:ind w:right="-87"/>
              <w:jc w:val="center"/>
              <w:rPr>
                <w:rFonts w:eastAsia="Calibri"/>
                <w:sz w:val="16"/>
                <w:szCs w:val="16"/>
                <w:lang w:val="pl-PL"/>
              </w:rPr>
            </w:pPr>
          </w:p>
          <w:p w14:paraId="278C5EA4" w14:textId="77777777" w:rsidR="00BE3E95" w:rsidRPr="00383BE6" w:rsidRDefault="00BE3E95" w:rsidP="000C121D">
            <w:pPr>
              <w:ind w:right="-87"/>
              <w:jc w:val="center"/>
              <w:rPr>
                <w:rFonts w:eastAsia="Calibri"/>
                <w:sz w:val="16"/>
                <w:szCs w:val="16"/>
              </w:rPr>
            </w:pPr>
            <w:r w:rsidRPr="00383BE6">
              <w:rPr>
                <w:rFonts w:eastAsia="Calibri"/>
                <w:sz w:val="16"/>
                <w:szCs w:val="16"/>
              </w:rPr>
              <w:t>Waga w %</w:t>
            </w:r>
          </w:p>
        </w:tc>
      </w:tr>
      <w:tr w:rsidR="00BE3E95" w:rsidRPr="00383BE6" w14:paraId="189A7DE7" w14:textId="77777777" w:rsidTr="000C121D">
        <w:trPr>
          <w:trHeight w:val="255"/>
        </w:trPr>
        <w:tc>
          <w:tcPr>
            <w:tcW w:w="1668" w:type="dxa"/>
            <w:gridSpan w:val="2"/>
            <w:vAlign w:val="center"/>
          </w:tcPr>
          <w:p w14:paraId="52CDA318" w14:textId="77777777" w:rsidR="00BE3E95" w:rsidRPr="00383BE6" w:rsidRDefault="00BE3E95" w:rsidP="000C121D">
            <w:pPr>
              <w:ind w:right="-87"/>
              <w:rPr>
                <w:rFonts w:eastAsia="Calibri"/>
                <w:sz w:val="16"/>
                <w:szCs w:val="16"/>
              </w:rPr>
            </w:pPr>
            <w:r w:rsidRPr="00383BE6">
              <w:rPr>
                <w:rFonts w:eastAsia="Calibri"/>
                <w:sz w:val="16"/>
                <w:szCs w:val="16"/>
              </w:rPr>
              <w:t>Ćwiczenia praktyczne</w:t>
            </w:r>
          </w:p>
        </w:tc>
        <w:tc>
          <w:tcPr>
            <w:tcW w:w="840" w:type="dxa"/>
            <w:vAlign w:val="center"/>
          </w:tcPr>
          <w:p w14:paraId="35F6AD28" w14:textId="587D6287" w:rsidR="00BE3E95" w:rsidRPr="00383BE6" w:rsidRDefault="00F41C62" w:rsidP="000C121D">
            <w:pPr>
              <w:ind w:right="-87"/>
              <w:jc w:val="center"/>
              <w:rPr>
                <w:rFonts w:eastAsia="Calibri"/>
                <w:sz w:val="16"/>
                <w:szCs w:val="16"/>
              </w:rPr>
            </w:pPr>
            <w:r>
              <w:rPr>
                <w:rFonts w:eastAsia="Calibri"/>
                <w:sz w:val="16"/>
                <w:szCs w:val="16"/>
              </w:rPr>
              <w:t>65</w:t>
            </w:r>
          </w:p>
        </w:tc>
        <w:tc>
          <w:tcPr>
            <w:tcW w:w="840" w:type="dxa"/>
            <w:gridSpan w:val="3"/>
            <w:vAlign w:val="center"/>
          </w:tcPr>
          <w:p w14:paraId="535D9E6A" w14:textId="77777777" w:rsidR="00BE3E95" w:rsidRPr="00383BE6" w:rsidRDefault="00BE3E95" w:rsidP="000C121D">
            <w:pPr>
              <w:ind w:right="-87"/>
              <w:jc w:val="center"/>
              <w:rPr>
                <w:rFonts w:eastAsia="Calibri"/>
                <w:sz w:val="16"/>
                <w:szCs w:val="16"/>
              </w:rPr>
            </w:pPr>
            <w:r w:rsidRPr="00383BE6">
              <w:rPr>
                <w:rFonts w:eastAsia="Calibri"/>
                <w:sz w:val="16"/>
                <w:szCs w:val="16"/>
              </w:rPr>
              <w:t>47</w:t>
            </w:r>
          </w:p>
        </w:tc>
        <w:tc>
          <w:tcPr>
            <w:tcW w:w="1000" w:type="dxa"/>
            <w:vAlign w:val="center"/>
          </w:tcPr>
          <w:p w14:paraId="49931BE7" w14:textId="33ACBDBD" w:rsidR="00BE3E95" w:rsidRPr="00383BE6" w:rsidRDefault="00F028BF" w:rsidP="000C121D">
            <w:pPr>
              <w:ind w:right="-87"/>
              <w:jc w:val="center"/>
              <w:rPr>
                <w:rFonts w:eastAsia="Calibri"/>
                <w:sz w:val="16"/>
                <w:szCs w:val="16"/>
              </w:rPr>
            </w:pPr>
            <w:r>
              <w:rPr>
                <w:rFonts w:eastAsia="Calibri"/>
                <w:sz w:val="16"/>
                <w:szCs w:val="16"/>
              </w:rPr>
              <w:t>18</w:t>
            </w:r>
          </w:p>
        </w:tc>
        <w:tc>
          <w:tcPr>
            <w:tcW w:w="4691" w:type="dxa"/>
            <w:gridSpan w:val="7"/>
            <w:vAlign w:val="center"/>
          </w:tcPr>
          <w:p w14:paraId="2BA24D21"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Monitorowanie wypowiedzi, oceny cząstkowe za aktywność i pracę na zajęciach, końcowa praca pisemna, ocena poprawności wykonania ćwiczeń na zajęciach, testy pisemne</w:t>
            </w:r>
          </w:p>
        </w:tc>
        <w:tc>
          <w:tcPr>
            <w:tcW w:w="1021" w:type="dxa"/>
            <w:vAlign w:val="center"/>
          </w:tcPr>
          <w:p w14:paraId="0C75A729" w14:textId="77777777" w:rsidR="00BE3E95" w:rsidRPr="00383BE6" w:rsidRDefault="00BE3E95" w:rsidP="000C121D">
            <w:pPr>
              <w:ind w:right="-87"/>
              <w:jc w:val="center"/>
              <w:rPr>
                <w:rFonts w:eastAsia="Calibri"/>
                <w:sz w:val="16"/>
                <w:szCs w:val="16"/>
              </w:rPr>
            </w:pPr>
            <w:r w:rsidRPr="00383BE6">
              <w:rPr>
                <w:rFonts w:eastAsia="Calibri"/>
                <w:sz w:val="16"/>
                <w:szCs w:val="16"/>
              </w:rPr>
              <w:t>100%</w:t>
            </w:r>
          </w:p>
        </w:tc>
      </w:tr>
      <w:tr w:rsidR="00BE3E95" w:rsidRPr="00383BE6" w14:paraId="0C2F0148" w14:textId="77777777" w:rsidTr="000C121D">
        <w:trPr>
          <w:trHeight w:val="255"/>
        </w:trPr>
        <w:tc>
          <w:tcPr>
            <w:tcW w:w="1668" w:type="dxa"/>
            <w:gridSpan w:val="2"/>
            <w:vAlign w:val="center"/>
          </w:tcPr>
          <w:p w14:paraId="79DCCE9F" w14:textId="77777777" w:rsidR="00BE3E95" w:rsidRPr="00383BE6" w:rsidRDefault="00BE3E95" w:rsidP="000C121D">
            <w:pPr>
              <w:ind w:right="-87"/>
              <w:rPr>
                <w:rFonts w:eastAsia="Calibri"/>
                <w:sz w:val="16"/>
                <w:szCs w:val="16"/>
              </w:rPr>
            </w:pPr>
            <w:r w:rsidRPr="00383BE6">
              <w:rPr>
                <w:rFonts w:eastAsia="Calibri"/>
                <w:sz w:val="16"/>
                <w:szCs w:val="16"/>
              </w:rPr>
              <w:lastRenderedPageBreak/>
              <w:t xml:space="preserve">Konsultacje </w:t>
            </w:r>
          </w:p>
        </w:tc>
        <w:tc>
          <w:tcPr>
            <w:tcW w:w="840" w:type="dxa"/>
            <w:vAlign w:val="center"/>
          </w:tcPr>
          <w:p w14:paraId="26EFA372" w14:textId="77777777" w:rsidR="00BE3E95" w:rsidRPr="00383BE6" w:rsidRDefault="00BE3E95" w:rsidP="000C121D">
            <w:pPr>
              <w:ind w:right="-87"/>
              <w:jc w:val="center"/>
              <w:rPr>
                <w:rFonts w:eastAsia="Calibri"/>
                <w:sz w:val="16"/>
                <w:szCs w:val="16"/>
              </w:rPr>
            </w:pPr>
            <w:r w:rsidRPr="00383BE6">
              <w:rPr>
                <w:rFonts w:eastAsia="Calibri"/>
                <w:sz w:val="16"/>
                <w:szCs w:val="16"/>
              </w:rPr>
              <w:t>4</w:t>
            </w:r>
          </w:p>
        </w:tc>
        <w:tc>
          <w:tcPr>
            <w:tcW w:w="840" w:type="dxa"/>
            <w:gridSpan w:val="3"/>
            <w:vAlign w:val="center"/>
          </w:tcPr>
          <w:p w14:paraId="525E25A7" w14:textId="77777777" w:rsidR="00BE3E95" w:rsidRPr="00383BE6" w:rsidRDefault="00BE3E95" w:rsidP="000C121D">
            <w:pPr>
              <w:ind w:right="-87"/>
              <w:jc w:val="center"/>
              <w:rPr>
                <w:rFonts w:eastAsia="Calibri"/>
                <w:sz w:val="16"/>
                <w:szCs w:val="16"/>
              </w:rPr>
            </w:pPr>
            <w:r w:rsidRPr="00383BE6">
              <w:rPr>
                <w:rFonts w:eastAsia="Calibri"/>
                <w:sz w:val="16"/>
                <w:szCs w:val="16"/>
              </w:rPr>
              <w:t>2</w:t>
            </w:r>
          </w:p>
        </w:tc>
        <w:tc>
          <w:tcPr>
            <w:tcW w:w="1000" w:type="dxa"/>
            <w:vAlign w:val="center"/>
          </w:tcPr>
          <w:p w14:paraId="00D75E53" w14:textId="77777777" w:rsidR="00BE3E95" w:rsidRPr="00383BE6" w:rsidRDefault="00BE3E95" w:rsidP="000C121D">
            <w:pPr>
              <w:ind w:right="-87"/>
              <w:jc w:val="center"/>
              <w:rPr>
                <w:rFonts w:eastAsia="Calibri"/>
                <w:sz w:val="16"/>
                <w:szCs w:val="16"/>
              </w:rPr>
            </w:pPr>
            <w:r w:rsidRPr="00383BE6">
              <w:rPr>
                <w:rFonts w:eastAsia="Calibri"/>
                <w:sz w:val="16"/>
                <w:szCs w:val="16"/>
              </w:rPr>
              <w:t>2</w:t>
            </w:r>
          </w:p>
        </w:tc>
        <w:tc>
          <w:tcPr>
            <w:tcW w:w="4691" w:type="dxa"/>
            <w:gridSpan w:val="7"/>
            <w:vAlign w:val="center"/>
          </w:tcPr>
          <w:p w14:paraId="614A43C8" w14:textId="77777777" w:rsidR="00BE3E95" w:rsidRPr="00383BE6" w:rsidRDefault="00BE3E95" w:rsidP="000C121D">
            <w:pPr>
              <w:ind w:right="-87"/>
              <w:jc w:val="center"/>
              <w:rPr>
                <w:rFonts w:eastAsia="Calibri"/>
                <w:sz w:val="16"/>
                <w:szCs w:val="16"/>
              </w:rPr>
            </w:pPr>
          </w:p>
        </w:tc>
        <w:tc>
          <w:tcPr>
            <w:tcW w:w="1021" w:type="dxa"/>
            <w:vAlign w:val="center"/>
          </w:tcPr>
          <w:p w14:paraId="7917413F" w14:textId="77777777" w:rsidR="00BE3E95" w:rsidRPr="00383BE6" w:rsidRDefault="00BE3E95" w:rsidP="000C121D">
            <w:pPr>
              <w:ind w:right="-87"/>
              <w:jc w:val="center"/>
              <w:rPr>
                <w:rFonts w:eastAsia="Calibri"/>
                <w:sz w:val="16"/>
                <w:szCs w:val="16"/>
              </w:rPr>
            </w:pPr>
          </w:p>
        </w:tc>
      </w:tr>
      <w:tr w:rsidR="00BE3E95" w:rsidRPr="00383BE6" w14:paraId="2759CFBE" w14:textId="77777777" w:rsidTr="000C121D">
        <w:trPr>
          <w:trHeight w:val="279"/>
        </w:trPr>
        <w:tc>
          <w:tcPr>
            <w:tcW w:w="1668" w:type="dxa"/>
            <w:gridSpan w:val="2"/>
            <w:vAlign w:val="center"/>
          </w:tcPr>
          <w:p w14:paraId="0250D025" w14:textId="77777777" w:rsidR="00BE3E95" w:rsidRPr="00383BE6" w:rsidRDefault="00BE3E95" w:rsidP="000C121D">
            <w:pPr>
              <w:ind w:right="-87"/>
              <w:jc w:val="center"/>
              <w:rPr>
                <w:rFonts w:eastAsia="Calibri"/>
                <w:b/>
                <w:sz w:val="16"/>
                <w:szCs w:val="16"/>
              </w:rPr>
            </w:pPr>
            <w:r w:rsidRPr="00383BE6">
              <w:rPr>
                <w:rFonts w:eastAsia="Calibri"/>
                <w:b/>
                <w:sz w:val="16"/>
                <w:szCs w:val="16"/>
              </w:rPr>
              <w:t>Razem:</w:t>
            </w:r>
          </w:p>
        </w:tc>
        <w:tc>
          <w:tcPr>
            <w:tcW w:w="840" w:type="dxa"/>
            <w:vAlign w:val="center"/>
          </w:tcPr>
          <w:p w14:paraId="714DDCA0" w14:textId="085DDF54" w:rsidR="00BE3E95" w:rsidRPr="00383BE6" w:rsidRDefault="00F41C62" w:rsidP="000C121D">
            <w:pPr>
              <w:ind w:right="-87"/>
              <w:jc w:val="center"/>
              <w:rPr>
                <w:rFonts w:eastAsia="Calibri"/>
                <w:sz w:val="16"/>
                <w:szCs w:val="16"/>
              </w:rPr>
            </w:pPr>
            <w:r>
              <w:rPr>
                <w:rFonts w:eastAsia="Calibri"/>
                <w:sz w:val="16"/>
                <w:szCs w:val="16"/>
              </w:rPr>
              <w:t>69</w:t>
            </w:r>
          </w:p>
        </w:tc>
        <w:tc>
          <w:tcPr>
            <w:tcW w:w="840" w:type="dxa"/>
            <w:gridSpan w:val="3"/>
            <w:vAlign w:val="center"/>
          </w:tcPr>
          <w:p w14:paraId="5315E761" w14:textId="77777777" w:rsidR="00BE3E95" w:rsidRPr="00383BE6" w:rsidRDefault="00BE3E95" w:rsidP="000C121D">
            <w:pPr>
              <w:ind w:right="-87"/>
              <w:jc w:val="center"/>
              <w:rPr>
                <w:rFonts w:eastAsia="Calibri"/>
                <w:sz w:val="16"/>
                <w:szCs w:val="16"/>
              </w:rPr>
            </w:pPr>
            <w:r w:rsidRPr="00383BE6">
              <w:rPr>
                <w:rFonts w:eastAsia="Calibri"/>
                <w:sz w:val="16"/>
                <w:szCs w:val="16"/>
              </w:rPr>
              <w:t>49</w:t>
            </w:r>
          </w:p>
        </w:tc>
        <w:tc>
          <w:tcPr>
            <w:tcW w:w="1000" w:type="dxa"/>
            <w:vAlign w:val="center"/>
          </w:tcPr>
          <w:p w14:paraId="0A5A4B62" w14:textId="3AEBDBAE" w:rsidR="00BE3E95" w:rsidRPr="00383BE6" w:rsidRDefault="00F41C62" w:rsidP="000C121D">
            <w:pPr>
              <w:ind w:right="-87"/>
              <w:jc w:val="center"/>
              <w:rPr>
                <w:rFonts w:eastAsia="Calibri"/>
                <w:sz w:val="16"/>
                <w:szCs w:val="16"/>
              </w:rPr>
            </w:pPr>
            <w:r>
              <w:rPr>
                <w:rFonts w:eastAsia="Calibri"/>
                <w:sz w:val="16"/>
                <w:szCs w:val="16"/>
              </w:rPr>
              <w:t>20</w:t>
            </w:r>
          </w:p>
        </w:tc>
        <w:tc>
          <w:tcPr>
            <w:tcW w:w="3415" w:type="dxa"/>
            <w:gridSpan w:val="5"/>
            <w:vAlign w:val="center"/>
          </w:tcPr>
          <w:p w14:paraId="450AAB98" w14:textId="77777777" w:rsidR="00BE3E95" w:rsidRPr="00383BE6" w:rsidRDefault="00BE3E95" w:rsidP="000C121D">
            <w:pPr>
              <w:ind w:right="-87"/>
              <w:jc w:val="center"/>
              <w:rPr>
                <w:rFonts w:eastAsia="Calibri"/>
                <w:sz w:val="16"/>
                <w:szCs w:val="16"/>
              </w:rPr>
            </w:pPr>
          </w:p>
        </w:tc>
        <w:tc>
          <w:tcPr>
            <w:tcW w:w="1276" w:type="dxa"/>
            <w:gridSpan w:val="2"/>
            <w:vAlign w:val="center"/>
          </w:tcPr>
          <w:p w14:paraId="4565BA83" w14:textId="77777777" w:rsidR="00BE3E95" w:rsidRPr="00383BE6" w:rsidRDefault="00BE3E95" w:rsidP="000C121D">
            <w:pPr>
              <w:ind w:right="-87"/>
              <w:jc w:val="center"/>
              <w:rPr>
                <w:rFonts w:eastAsia="Calibri"/>
                <w:sz w:val="16"/>
                <w:szCs w:val="16"/>
              </w:rPr>
            </w:pPr>
            <w:r w:rsidRPr="00383BE6">
              <w:rPr>
                <w:rFonts w:eastAsia="Calibri"/>
                <w:sz w:val="16"/>
                <w:szCs w:val="16"/>
              </w:rPr>
              <w:t>Razem</w:t>
            </w:r>
          </w:p>
        </w:tc>
        <w:tc>
          <w:tcPr>
            <w:tcW w:w="1021" w:type="dxa"/>
            <w:vAlign w:val="center"/>
          </w:tcPr>
          <w:p w14:paraId="6AB11AB0" w14:textId="77777777" w:rsidR="00BE3E95" w:rsidRPr="00383BE6" w:rsidRDefault="00BE3E95" w:rsidP="000C121D">
            <w:pPr>
              <w:ind w:right="-87"/>
              <w:jc w:val="right"/>
              <w:rPr>
                <w:rFonts w:eastAsia="Calibri"/>
                <w:sz w:val="16"/>
                <w:szCs w:val="16"/>
              </w:rPr>
            </w:pPr>
            <w:r w:rsidRPr="00383BE6">
              <w:rPr>
                <w:rFonts w:eastAsia="Calibri"/>
                <w:sz w:val="16"/>
                <w:szCs w:val="16"/>
              </w:rPr>
              <w:t>100 %</w:t>
            </w:r>
          </w:p>
        </w:tc>
      </w:tr>
      <w:tr w:rsidR="00BE3E95" w:rsidRPr="00383BE6" w14:paraId="64D1C10A" w14:textId="77777777" w:rsidTr="000C121D">
        <w:tc>
          <w:tcPr>
            <w:tcW w:w="1101" w:type="dxa"/>
            <w:vAlign w:val="center"/>
          </w:tcPr>
          <w:p w14:paraId="3B8384E4" w14:textId="77777777" w:rsidR="00BE3E95" w:rsidRPr="00383BE6" w:rsidRDefault="00BE3E95" w:rsidP="000C121D">
            <w:pPr>
              <w:ind w:right="-87"/>
              <w:jc w:val="center"/>
              <w:rPr>
                <w:rFonts w:eastAsia="Calibri"/>
                <w:b/>
                <w:sz w:val="16"/>
                <w:szCs w:val="16"/>
              </w:rPr>
            </w:pPr>
            <w:r w:rsidRPr="00383BE6">
              <w:rPr>
                <w:rFonts w:eastAsia="Calibri"/>
                <w:b/>
                <w:sz w:val="16"/>
                <w:szCs w:val="16"/>
              </w:rPr>
              <w:t>Kategoria efektów</w:t>
            </w:r>
          </w:p>
        </w:tc>
        <w:tc>
          <w:tcPr>
            <w:tcW w:w="567" w:type="dxa"/>
            <w:vAlign w:val="center"/>
          </w:tcPr>
          <w:p w14:paraId="3F8DE2A3" w14:textId="77777777" w:rsidR="00BE3E95" w:rsidRPr="00383BE6" w:rsidRDefault="00BE3E95" w:rsidP="000C121D">
            <w:pPr>
              <w:ind w:right="-87"/>
              <w:jc w:val="center"/>
              <w:rPr>
                <w:rFonts w:eastAsia="Calibri"/>
                <w:b/>
                <w:sz w:val="16"/>
                <w:szCs w:val="16"/>
              </w:rPr>
            </w:pPr>
          </w:p>
          <w:p w14:paraId="413C6FD1" w14:textId="77777777" w:rsidR="00BE3E95" w:rsidRPr="00383BE6" w:rsidRDefault="00BE3E95" w:rsidP="000C121D">
            <w:pPr>
              <w:ind w:right="-87"/>
              <w:jc w:val="center"/>
              <w:rPr>
                <w:rFonts w:eastAsia="Calibri"/>
                <w:b/>
                <w:sz w:val="16"/>
                <w:szCs w:val="16"/>
              </w:rPr>
            </w:pPr>
            <w:r w:rsidRPr="00383BE6">
              <w:rPr>
                <w:rFonts w:eastAsia="Calibri"/>
                <w:b/>
                <w:sz w:val="16"/>
                <w:szCs w:val="16"/>
              </w:rPr>
              <w:t>Lp.</w:t>
            </w:r>
          </w:p>
          <w:p w14:paraId="469A6E48" w14:textId="77777777" w:rsidR="00BE3E95" w:rsidRPr="00383BE6" w:rsidRDefault="00BE3E95" w:rsidP="000C121D">
            <w:pPr>
              <w:ind w:right="-87"/>
              <w:jc w:val="center"/>
              <w:rPr>
                <w:rFonts w:eastAsia="Calibri"/>
                <w:b/>
                <w:sz w:val="16"/>
                <w:szCs w:val="16"/>
              </w:rPr>
            </w:pPr>
          </w:p>
        </w:tc>
        <w:tc>
          <w:tcPr>
            <w:tcW w:w="3969" w:type="dxa"/>
            <w:gridSpan w:val="7"/>
            <w:vAlign w:val="center"/>
          </w:tcPr>
          <w:p w14:paraId="2D859354" w14:textId="77777777" w:rsidR="00BE3E95" w:rsidRPr="00BE3E95" w:rsidRDefault="00BE3E95" w:rsidP="000C121D">
            <w:pPr>
              <w:ind w:right="-87"/>
              <w:jc w:val="center"/>
              <w:rPr>
                <w:rFonts w:eastAsia="Calibri"/>
                <w:b/>
                <w:sz w:val="16"/>
                <w:szCs w:val="16"/>
                <w:lang w:val="pl-PL"/>
              </w:rPr>
            </w:pPr>
            <w:r w:rsidRPr="00BE3E95">
              <w:rPr>
                <w:rFonts w:eastAsia="Calibri"/>
                <w:b/>
                <w:sz w:val="16"/>
                <w:szCs w:val="16"/>
                <w:lang w:val="pl-PL"/>
              </w:rPr>
              <w:t>Efekty uczenia się dla modułu (przedmiotu)</w:t>
            </w:r>
          </w:p>
        </w:tc>
        <w:tc>
          <w:tcPr>
            <w:tcW w:w="2126" w:type="dxa"/>
            <w:gridSpan w:val="3"/>
            <w:vAlign w:val="center"/>
          </w:tcPr>
          <w:p w14:paraId="7871C8D1" w14:textId="77777777" w:rsidR="00BE3E95" w:rsidRPr="00BE3E95" w:rsidRDefault="00BE3E95" w:rsidP="000C121D">
            <w:pPr>
              <w:ind w:right="-87"/>
              <w:jc w:val="center"/>
              <w:rPr>
                <w:rFonts w:eastAsia="Calibri"/>
                <w:b/>
                <w:sz w:val="16"/>
                <w:szCs w:val="16"/>
                <w:lang w:val="pl-PL"/>
              </w:rPr>
            </w:pPr>
            <w:r w:rsidRPr="00BE3E95">
              <w:rPr>
                <w:rFonts w:eastAsia="Calibri"/>
                <w:b/>
                <w:sz w:val="16"/>
                <w:szCs w:val="16"/>
                <w:lang w:val="pl-PL"/>
              </w:rPr>
              <w:t>Sposoby weryfikacji efektu uczenia się</w:t>
            </w:r>
          </w:p>
        </w:tc>
        <w:tc>
          <w:tcPr>
            <w:tcW w:w="1276" w:type="dxa"/>
            <w:gridSpan w:val="2"/>
            <w:vAlign w:val="center"/>
          </w:tcPr>
          <w:p w14:paraId="4031E8D2" w14:textId="77777777" w:rsidR="00BE3E95" w:rsidRPr="00383BE6" w:rsidRDefault="00BE3E95" w:rsidP="000C121D">
            <w:pPr>
              <w:ind w:right="-87"/>
              <w:jc w:val="center"/>
              <w:rPr>
                <w:rFonts w:eastAsia="Calibri"/>
                <w:b/>
                <w:sz w:val="16"/>
                <w:szCs w:val="16"/>
              </w:rPr>
            </w:pPr>
            <w:r w:rsidRPr="00383BE6">
              <w:rPr>
                <w:rFonts w:eastAsia="Calibri"/>
                <w:b/>
                <w:sz w:val="16"/>
                <w:szCs w:val="16"/>
              </w:rPr>
              <w:t>Efekty kierunkowe</w:t>
            </w:r>
          </w:p>
        </w:tc>
        <w:tc>
          <w:tcPr>
            <w:tcW w:w="1021" w:type="dxa"/>
            <w:vAlign w:val="center"/>
          </w:tcPr>
          <w:p w14:paraId="55BD9389" w14:textId="77777777" w:rsidR="00BE3E95" w:rsidRPr="00383BE6" w:rsidRDefault="00BE3E95" w:rsidP="000C121D">
            <w:pPr>
              <w:ind w:right="-87"/>
              <w:jc w:val="center"/>
              <w:rPr>
                <w:rFonts w:eastAsia="Calibri"/>
                <w:b/>
                <w:sz w:val="16"/>
                <w:szCs w:val="16"/>
              </w:rPr>
            </w:pPr>
            <w:r w:rsidRPr="00383BE6">
              <w:rPr>
                <w:rFonts w:eastAsia="Calibri"/>
                <w:b/>
                <w:sz w:val="16"/>
                <w:szCs w:val="16"/>
              </w:rPr>
              <w:t>Formy zajęć</w:t>
            </w:r>
          </w:p>
        </w:tc>
      </w:tr>
      <w:tr w:rsidR="00BE3E95" w:rsidRPr="00383BE6" w14:paraId="21A91CB4" w14:textId="77777777" w:rsidTr="000C121D">
        <w:trPr>
          <w:trHeight w:val="255"/>
        </w:trPr>
        <w:tc>
          <w:tcPr>
            <w:tcW w:w="1101" w:type="dxa"/>
            <w:vMerge w:val="restart"/>
            <w:vAlign w:val="center"/>
          </w:tcPr>
          <w:p w14:paraId="5DE78767" w14:textId="77777777" w:rsidR="00BE3E95" w:rsidRPr="00383BE6" w:rsidRDefault="00BE3E95" w:rsidP="000C121D">
            <w:pPr>
              <w:ind w:right="-87"/>
              <w:jc w:val="center"/>
              <w:rPr>
                <w:rFonts w:eastAsia="Calibri"/>
                <w:sz w:val="16"/>
                <w:szCs w:val="16"/>
              </w:rPr>
            </w:pPr>
          </w:p>
          <w:p w14:paraId="16427467" w14:textId="77777777" w:rsidR="00BE3E95" w:rsidRPr="00383BE6" w:rsidRDefault="00BE3E95" w:rsidP="000C121D">
            <w:pPr>
              <w:ind w:right="-87"/>
              <w:jc w:val="center"/>
              <w:rPr>
                <w:rFonts w:eastAsia="Calibri"/>
                <w:sz w:val="16"/>
                <w:szCs w:val="16"/>
              </w:rPr>
            </w:pPr>
            <w:r w:rsidRPr="00383BE6">
              <w:rPr>
                <w:rFonts w:eastAsia="Calibri"/>
                <w:sz w:val="16"/>
                <w:szCs w:val="16"/>
              </w:rPr>
              <w:t>Wiedza</w:t>
            </w:r>
          </w:p>
        </w:tc>
        <w:tc>
          <w:tcPr>
            <w:tcW w:w="567" w:type="dxa"/>
            <w:vAlign w:val="center"/>
          </w:tcPr>
          <w:p w14:paraId="0E78622C" w14:textId="77777777" w:rsidR="00BE3E95" w:rsidRPr="00383BE6" w:rsidRDefault="00BE3E95" w:rsidP="000C121D">
            <w:pPr>
              <w:ind w:right="-87"/>
              <w:jc w:val="center"/>
              <w:rPr>
                <w:rFonts w:eastAsia="Calibri"/>
                <w:sz w:val="16"/>
                <w:szCs w:val="16"/>
              </w:rPr>
            </w:pPr>
            <w:r w:rsidRPr="00383BE6">
              <w:rPr>
                <w:rFonts w:eastAsia="Calibri"/>
                <w:sz w:val="16"/>
                <w:szCs w:val="16"/>
              </w:rPr>
              <w:t>1.</w:t>
            </w:r>
          </w:p>
        </w:tc>
        <w:tc>
          <w:tcPr>
            <w:tcW w:w="3969" w:type="dxa"/>
            <w:gridSpan w:val="7"/>
            <w:vAlign w:val="center"/>
          </w:tcPr>
          <w:p w14:paraId="3B5AE1CA"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ma uporządkowaną podstawową wiedzę z zakresu filologii angielskiej, jej poszczególnych dziedzin oraz powiązań z innymi obszarami wiedzy zorientowaną na praktyczne zastosowanie w nauczaniu języka angielskiego i w przekładzie</w:t>
            </w:r>
          </w:p>
        </w:tc>
        <w:tc>
          <w:tcPr>
            <w:tcW w:w="2126" w:type="dxa"/>
            <w:gridSpan w:val="3"/>
            <w:vAlign w:val="center"/>
          </w:tcPr>
          <w:p w14:paraId="2894D7E1"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Testy pisemne, obserwacja pracy studenta podczas zajęć, ocena wypowiedzi ustnych i pisemnych</w:t>
            </w:r>
          </w:p>
        </w:tc>
        <w:tc>
          <w:tcPr>
            <w:tcW w:w="1276" w:type="dxa"/>
            <w:gridSpan w:val="2"/>
            <w:vAlign w:val="center"/>
          </w:tcPr>
          <w:p w14:paraId="712A8FE1" w14:textId="77777777" w:rsidR="00BE3E95" w:rsidRPr="00383BE6" w:rsidRDefault="00BE3E95" w:rsidP="000C121D">
            <w:pPr>
              <w:ind w:right="-87"/>
              <w:jc w:val="center"/>
              <w:rPr>
                <w:rFonts w:eastAsia="Calibri"/>
                <w:sz w:val="16"/>
                <w:szCs w:val="16"/>
              </w:rPr>
            </w:pPr>
            <w:r w:rsidRPr="00383BE6">
              <w:rPr>
                <w:rFonts w:eastAsia="Calibri"/>
                <w:sz w:val="16"/>
                <w:szCs w:val="16"/>
              </w:rPr>
              <w:t>K_W01</w:t>
            </w:r>
          </w:p>
        </w:tc>
        <w:tc>
          <w:tcPr>
            <w:tcW w:w="1021" w:type="dxa"/>
            <w:vAlign w:val="center"/>
          </w:tcPr>
          <w:p w14:paraId="08DE8CF9" w14:textId="77777777" w:rsidR="00BE3E95" w:rsidRPr="00383BE6" w:rsidRDefault="00BE3E95" w:rsidP="000C121D">
            <w:pPr>
              <w:ind w:right="-87"/>
              <w:jc w:val="center"/>
              <w:rPr>
                <w:rFonts w:eastAsia="Calibri"/>
                <w:sz w:val="16"/>
                <w:szCs w:val="16"/>
              </w:rPr>
            </w:pPr>
            <w:r w:rsidRPr="00383BE6">
              <w:rPr>
                <w:rFonts w:eastAsia="Calibri"/>
                <w:sz w:val="16"/>
                <w:szCs w:val="16"/>
              </w:rPr>
              <w:t>Ćwiczenia</w:t>
            </w:r>
          </w:p>
          <w:p w14:paraId="5CD2E507" w14:textId="77777777" w:rsidR="00BE3E95" w:rsidRPr="00383BE6" w:rsidRDefault="00BE3E95" w:rsidP="000C121D">
            <w:pPr>
              <w:ind w:right="-87"/>
              <w:jc w:val="center"/>
              <w:rPr>
                <w:rFonts w:eastAsia="Calibri"/>
                <w:sz w:val="16"/>
                <w:szCs w:val="16"/>
              </w:rPr>
            </w:pPr>
            <w:r w:rsidRPr="00383BE6">
              <w:rPr>
                <w:rFonts w:eastAsia="Calibri"/>
                <w:sz w:val="16"/>
                <w:szCs w:val="16"/>
              </w:rPr>
              <w:t>praktyczne</w:t>
            </w:r>
          </w:p>
        </w:tc>
      </w:tr>
      <w:tr w:rsidR="00BE3E95" w:rsidRPr="00383BE6" w14:paraId="05F2E4B5" w14:textId="77777777" w:rsidTr="000C121D">
        <w:trPr>
          <w:trHeight w:val="255"/>
        </w:trPr>
        <w:tc>
          <w:tcPr>
            <w:tcW w:w="1101" w:type="dxa"/>
            <w:vMerge/>
            <w:vAlign w:val="center"/>
          </w:tcPr>
          <w:p w14:paraId="6FBEF317" w14:textId="77777777" w:rsidR="00BE3E95" w:rsidRPr="00383BE6" w:rsidRDefault="00BE3E95" w:rsidP="000C121D">
            <w:pPr>
              <w:ind w:right="-87"/>
              <w:jc w:val="center"/>
              <w:rPr>
                <w:rFonts w:eastAsia="Calibri"/>
                <w:sz w:val="16"/>
                <w:szCs w:val="16"/>
              </w:rPr>
            </w:pPr>
          </w:p>
        </w:tc>
        <w:tc>
          <w:tcPr>
            <w:tcW w:w="567" w:type="dxa"/>
            <w:vAlign w:val="center"/>
          </w:tcPr>
          <w:p w14:paraId="0B80A10F" w14:textId="77777777" w:rsidR="00BE3E95" w:rsidRPr="00383BE6" w:rsidRDefault="00BE3E95" w:rsidP="000C121D">
            <w:pPr>
              <w:ind w:right="-87"/>
              <w:jc w:val="center"/>
              <w:rPr>
                <w:rFonts w:eastAsia="Calibri"/>
                <w:sz w:val="16"/>
                <w:szCs w:val="16"/>
              </w:rPr>
            </w:pPr>
            <w:r w:rsidRPr="00383BE6">
              <w:rPr>
                <w:rFonts w:eastAsia="Calibri"/>
                <w:sz w:val="16"/>
                <w:szCs w:val="16"/>
              </w:rPr>
              <w:t>2.</w:t>
            </w:r>
          </w:p>
        </w:tc>
        <w:tc>
          <w:tcPr>
            <w:tcW w:w="3969" w:type="dxa"/>
            <w:gridSpan w:val="7"/>
            <w:vAlign w:val="center"/>
          </w:tcPr>
          <w:p w14:paraId="60AF7EE9"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 xml:space="preserve">zna słownictwo i dysponuje aparatem pojęciowym koniecznym do rozumienia i tworzenia tekstów w języku angielskim na poziomie B2 według Europejskiego Systemu Opisu Kształcenia Językowego </w:t>
            </w:r>
          </w:p>
        </w:tc>
        <w:tc>
          <w:tcPr>
            <w:tcW w:w="2126" w:type="dxa"/>
            <w:gridSpan w:val="3"/>
            <w:vAlign w:val="center"/>
          </w:tcPr>
          <w:p w14:paraId="47A48EE7"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Testy pisemne, obserwacja pracy studenta podczas zajęć, ocena wypowiedzi ustnych i pisemnych</w:t>
            </w:r>
          </w:p>
        </w:tc>
        <w:tc>
          <w:tcPr>
            <w:tcW w:w="1276" w:type="dxa"/>
            <w:gridSpan w:val="2"/>
            <w:vAlign w:val="center"/>
          </w:tcPr>
          <w:p w14:paraId="0F0B2118" w14:textId="77777777" w:rsidR="00BE3E95" w:rsidRPr="00383BE6" w:rsidRDefault="00BE3E95" w:rsidP="000C121D">
            <w:pPr>
              <w:ind w:right="-87"/>
              <w:jc w:val="center"/>
              <w:rPr>
                <w:rFonts w:eastAsia="Calibri"/>
                <w:sz w:val="16"/>
                <w:szCs w:val="16"/>
              </w:rPr>
            </w:pPr>
            <w:r w:rsidRPr="00383BE6">
              <w:rPr>
                <w:rFonts w:eastAsia="Calibri"/>
                <w:sz w:val="16"/>
                <w:szCs w:val="16"/>
              </w:rPr>
              <w:t>K_W05</w:t>
            </w:r>
          </w:p>
        </w:tc>
        <w:tc>
          <w:tcPr>
            <w:tcW w:w="1021" w:type="dxa"/>
            <w:vAlign w:val="center"/>
          </w:tcPr>
          <w:p w14:paraId="39013BC8" w14:textId="77777777" w:rsidR="00BE3E95" w:rsidRPr="00383BE6" w:rsidRDefault="00BE3E95" w:rsidP="000C121D">
            <w:pPr>
              <w:ind w:right="-87"/>
              <w:jc w:val="center"/>
              <w:rPr>
                <w:rFonts w:eastAsia="Calibri"/>
                <w:sz w:val="16"/>
                <w:szCs w:val="16"/>
              </w:rPr>
            </w:pPr>
            <w:r w:rsidRPr="00383BE6">
              <w:rPr>
                <w:rFonts w:eastAsia="Calibri"/>
                <w:sz w:val="16"/>
                <w:szCs w:val="16"/>
              </w:rPr>
              <w:t>Ćwiczenia</w:t>
            </w:r>
          </w:p>
          <w:p w14:paraId="7F5F4BFB" w14:textId="77777777" w:rsidR="00BE3E95" w:rsidRPr="00383BE6" w:rsidRDefault="00BE3E95" w:rsidP="000C121D">
            <w:pPr>
              <w:ind w:right="-87"/>
              <w:jc w:val="center"/>
              <w:rPr>
                <w:rFonts w:eastAsia="Calibri"/>
                <w:sz w:val="16"/>
                <w:szCs w:val="16"/>
              </w:rPr>
            </w:pPr>
            <w:r w:rsidRPr="00383BE6">
              <w:rPr>
                <w:rFonts w:eastAsia="Calibri"/>
                <w:sz w:val="16"/>
                <w:szCs w:val="16"/>
              </w:rPr>
              <w:t>praktyczne</w:t>
            </w:r>
          </w:p>
        </w:tc>
      </w:tr>
      <w:tr w:rsidR="00BE3E95" w:rsidRPr="00383BE6" w14:paraId="5E2DBB75" w14:textId="77777777" w:rsidTr="000C121D">
        <w:trPr>
          <w:trHeight w:val="255"/>
        </w:trPr>
        <w:tc>
          <w:tcPr>
            <w:tcW w:w="1101" w:type="dxa"/>
            <w:vMerge/>
            <w:vAlign w:val="center"/>
          </w:tcPr>
          <w:p w14:paraId="523CA56E" w14:textId="77777777" w:rsidR="00BE3E95" w:rsidRPr="00383BE6" w:rsidRDefault="00BE3E95" w:rsidP="000C121D">
            <w:pPr>
              <w:ind w:right="-87"/>
              <w:jc w:val="center"/>
              <w:rPr>
                <w:rFonts w:eastAsia="Calibri"/>
                <w:sz w:val="16"/>
                <w:szCs w:val="16"/>
              </w:rPr>
            </w:pPr>
          </w:p>
        </w:tc>
        <w:tc>
          <w:tcPr>
            <w:tcW w:w="567" w:type="dxa"/>
            <w:vAlign w:val="center"/>
          </w:tcPr>
          <w:p w14:paraId="7BA35735" w14:textId="77777777" w:rsidR="00BE3E95" w:rsidRPr="00383BE6" w:rsidRDefault="00BE3E95" w:rsidP="000C121D">
            <w:pPr>
              <w:ind w:right="-87"/>
              <w:jc w:val="center"/>
              <w:rPr>
                <w:rFonts w:eastAsia="Calibri"/>
                <w:sz w:val="16"/>
                <w:szCs w:val="16"/>
              </w:rPr>
            </w:pPr>
            <w:r w:rsidRPr="00383BE6">
              <w:rPr>
                <w:rFonts w:eastAsia="Calibri"/>
                <w:sz w:val="16"/>
                <w:szCs w:val="16"/>
              </w:rPr>
              <w:t>3.</w:t>
            </w:r>
          </w:p>
        </w:tc>
        <w:tc>
          <w:tcPr>
            <w:tcW w:w="3969" w:type="dxa"/>
            <w:gridSpan w:val="7"/>
            <w:vAlign w:val="center"/>
          </w:tcPr>
          <w:p w14:paraId="44557BD2"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ma uporządkowaną podstawową wiedzę na temat budowy i funkcji języka angielskiego a także jego właściwości w ujęciu synchronicznym, historycznym i konfrontatywnym</w:t>
            </w:r>
          </w:p>
        </w:tc>
        <w:tc>
          <w:tcPr>
            <w:tcW w:w="2126" w:type="dxa"/>
            <w:gridSpan w:val="3"/>
            <w:vAlign w:val="center"/>
          </w:tcPr>
          <w:p w14:paraId="1E7C12F7"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Testy pisemne, obserwacja pracy studenta podczas zajęć, ocena wypowiedzi ustnych i pisemnych</w:t>
            </w:r>
          </w:p>
        </w:tc>
        <w:tc>
          <w:tcPr>
            <w:tcW w:w="1276" w:type="dxa"/>
            <w:gridSpan w:val="2"/>
            <w:vAlign w:val="center"/>
          </w:tcPr>
          <w:p w14:paraId="18F041E2" w14:textId="77777777" w:rsidR="00BE3E95" w:rsidRPr="00383BE6" w:rsidRDefault="00BE3E95" w:rsidP="000C121D">
            <w:pPr>
              <w:ind w:right="-87"/>
              <w:jc w:val="center"/>
              <w:rPr>
                <w:rFonts w:eastAsia="Calibri"/>
                <w:sz w:val="16"/>
                <w:szCs w:val="16"/>
              </w:rPr>
            </w:pPr>
            <w:r w:rsidRPr="00383BE6">
              <w:rPr>
                <w:rFonts w:eastAsia="Calibri"/>
                <w:sz w:val="16"/>
                <w:szCs w:val="16"/>
              </w:rPr>
              <w:t>K_W02</w:t>
            </w:r>
          </w:p>
        </w:tc>
        <w:tc>
          <w:tcPr>
            <w:tcW w:w="1021" w:type="dxa"/>
            <w:vAlign w:val="center"/>
          </w:tcPr>
          <w:p w14:paraId="541C3EC3" w14:textId="77777777" w:rsidR="00BE3E95" w:rsidRPr="00383BE6" w:rsidRDefault="00BE3E95" w:rsidP="000C121D">
            <w:pPr>
              <w:ind w:right="-87"/>
              <w:jc w:val="center"/>
              <w:rPr>
                <w:rFonts w:eastAsia="Calibri"/>
                <w:sz w:val="16"/>
                <w:szCs w:val="16"/>
              </w:rPr>
            </w:pPr>
            <w:r w:rsidRPr="00383BE6">
              <w:rPr>
                <w:rFonts w:eastAsia="Calibri"/>
                <w:sz w:val="16"/>
                <w:szCs w:val="16"/>
              </w:rPr>
              <w:t>Ćwiczenia</w:t>
            </w:r>
          </w:p>
          <w:p w14:paraId="5AA09980" w14:textId="77777777" w:rsidR="00BE3E95" w:rsidRPr="00383BE6" w:rsidRDefault="00BE3E95" w:rsidP="000C121D">
            <w:pPr>
              <w:ind w:right="-87"/>
              <w:jc w:val="center"/>
              <w:rPr>
                <w:rFonts w:eastAsia="Calibri"/>
                <w:sz w:val="16"/>
                <w:szCs w:val="16"/>
              </w:rPr>
            </w:pPr>
            <w:r w:rsidRPr="00383BE6">
              <w:rPr>
                <w:rFonts w:eastAsia="Calibri"/>
                <w:sz w:val="16"/>
                <w:szCs w:val="16"/>
              </w:rPr>
              <w:t>praktyczne</w:t>
            </w:r>
          </w:p>
        </w:tc>
      </w:tr>
      <w:tr w:rsidR="00BE3E95" w:rsidRPr="00383BE6" w14:paraId="31F3E746" w14:textId="77777777" w:rsidTr="000C121D">
        <w:trPr>
          <w:trHeight w:val="255"/>
        </w:trPr>
        <w:tc>
          <w:tcPr>
            <w:tcW w:w="1101" w:type="dxa"/>
            <w:vMerge w:val="restart"/>
            <w:vAlign w:val="center"/>
          </w:tcPr>
          <w:p w14:paraId="1B7D704A" w14:textId="77777777" w:rsidR="00BE3E95" w:rsidRPr="00383BE6" w:rsidRDefault="00BE3E95" w:rsidP="000C121D">
            <w:pPr>
              <w:ind w:right="-87"/>
              <w:jc w:val="center"/>
              <w:rPr>
                <w:rFonts w:eastAsia="Calibri"/>
                <w:sz w:val="16"/>
                <w:szCs w:val="16"/>
              </w:rPr>
            </w:pPr>
          </w:p>
          <w:p w14:paraId="3649993B" w14:textId="77777777" w:rsidR="00BE3E95" w:rsidRPr="00383BE6" w:rsidRDefault="00BE3E95" w:rsidP="000C121D">
            <w:pPr>
              <w:ind w:right="-87"/>
              <w:jc w:val="center"/>
              <w:rPr>
                <w:rFonts w:eastAsia="Calibri"/>
                <w:sz w:val="16"/>
                <w:szCs w:val="16"/>
              </w:rPr>
            </w:pPr>
            <w:r w:rsidRPr="00383BE6">
              <w:rPr>
                <w:rFonts w:eastAsia="Calibri"/>
                <w:sz w:val="16"/>
                <w:szCs w:val="16"/>
              </w:rPr>
              <w:t>Umiejętności</w:t>
            </w:r>
          </w:p>
        </w:tc>
        <w:tc>
          <w:tcPr>
            <w:tcW w:w="567" w:type="dxa"/>
            <w:vAlign w:val="center"/>
          </w:tcPr>
          <w:p w14:paraId="408837D0" w14:textId="77777777" w:rsidR="00BE3E95" w:rsidRPr="00383BE6" w:rsidRDefault="00BE3E95" w:rsidP="000C121D">
            <w:pPr>
              <w:ind w:right="-87"/>
              <w:jc w:val="center"/>
              <w:rPr>
                <w:rFonts w:eastAsia="Calibri"/>
                <w:sz w:val="16"/>
                <w:szCs w:val="16"/>
              </w:rPr>
            </w:pPr>
            <w:r w:rsidRPr="00383BE6">
              <w:rPr>
                <w:rFonts w:eastAsia="Calibri"/>
                <w:sz w:val="16"/>
                <w:szCs w:val="16"/>
              </w:rPr>
              <w:t>1.</w:t>
            </w:r>
          </w:p>
        </w:tc>
        <w:tc>
          <w:tcPr>
            <w:tcW w:w="3969" w:type="dxa"/>
            <w:gridSpan w:val="7"/>
            <w:vAlign w:val="center"/>
          </w:tcPr>
          <w:p w14:paraId="44D1F610"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potrafi wyszukiwać, analizować, oceniać i wykorzystywać informacje z różnych źródeł</w:t>
            </w:r>
          </w:p>
        </w:tc>
        <w:tc>
          <w:tcPr>
            <w:tcW w:w="2126" w:type="dxa"/>
            <w:gridSpan w:val="3"/>
            <w:vAlign w:val="center"/>
          </w:tcPr>
          <w:p w14:paraId="45D992F0"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Testy pisemne, obserwacja pracy studenta podczas zajęć, ocena wypowiedzi ustnych i pisemnych</w:t>
            </w:r>
          </w:p>
        </w:tc>
        <w:tc>
          <w:tcPr>
            <w:tcW w:w="1276" w:type="dxa"/>
            <w:gridSpan w:val="2"/>
            <w:vAlign w:val="center"/>
          </w:tcPr>
          <w:p w14:paraId="46E6D3D5" w14:textId="77777777" w:rsidR="00BE3E95" w:rsidRPr="00383BE6" w:rsidRDefault="00BE3E95" w:rsidP="000C121D">
            <w:pPr>
              <w:ind w:right="-87"/>
              <w:jc w:val="center"/>
              <w:rPr>
                <w:rFonts w:eastAsia="Calibri"/>
                <w:sz w:val="16"/>
                <w:szCs w:val="16"/>
              </w:rPr>
            </w:pPr>
            <w:r w:rsidRPr="00383BE6">
              <w:rPr>
                <w:rFonts w:eastAsia="Calibri"/>
                <w:sz w:val="16"/>
                <w:szCs w:val="16"/>
              </w:rPr>
              <w:t>K_U01</w:t>
            </w:r>
          </w:p>
        </w:tc>
        <w:tc>
          <w:tcPr>
            <w:tcW w:w="1021" w:type="dxa"/>
            <w:vAlign w:val="center"/>
          </w:tcPr>
          <w:p w14:paraId="205979A2" w14:textId="77777777" w:rsidR="00BE3E95" w:rsidRPr="00383BE6" w:rsidRDefault="00BE3E95" w:rsidP="000C121D">
            <w:pPr>
              <w:ind w:right="-87"/>
              <w:jc w:val="center"/>
              <w:rPr>
                <w:rFonts w:eastAsia="Calibri"/>
                <w:sz w:val="16"/>
                <w:szCs w:val="16"/>
              </w:rPr>
            </w:pPr>
            <w:r w:rsidRPr="00383BE6">
              <w:rPr>
                <w:rFonts w:eastAsia="Calibri"/>
                <w:sz w:val="16"/>
                <w:szCs w:val="16"/>
              </w:rPr>
              <w:t>Ćwiczenia</w:t>
            </w:r>
          </w:p>
          <w:p w14:paraId="239BFADE" w14:textId="77777777" w:rsidR="00BE3E95" w:rsidRPr="00383BE6" w:rsidRDefault="00BE3E95" w:rsidP="000C121D">
            <w:pPr>
              <w:ind w:right="-87"/>
              <w:jc w:val="center"/>
              <w:rPr>
                <w:rFonts w:eastAsia="Calibri"/>
                <w:sz w:val="16"/>
                <w:szCs w:val="16"/>
              </w:rPr>
            </w:pPr>
            <w:r w:rsidRPr="00383BE6">
              <w:rPr>
                <w:rFonts w:eastAsia="Calibri"/>
                <w:sz w:val="16"/>
                <w:szCs w:val="16"/>
              </w:rPr>
              <w:t>praktyczne</w:t>
            </w:r>
          </w:p>
        </w:tc>
      </w:tr>
      <w:tr w:rsidR="00BE3E95" w:rsidRPr="00383BE6" w14:paraId="45FD97B8" w14:textId="77777777" w:rsidTr="000C121D">
        <w:trPr>
          <w:trHeight w:val="255"/>
        </w:trPr>
        <w:tc>
          <w:tcPr>
            <w:tcW w:w="1101" w:type="dxa"/>
            <w:vMerge/>
            <w:vAlign w:val="center"/>
          </w:tcPr>
          <w:p w14:paraId="74FC2CFC" w14:textId="77777777" w:rsidR="00BE3E95" w:rsidRPr="00383BE6" w:rsidRDefault="00BE3E95" w:rsidP="000C121D">
            <w:pPr>
              <w:ind w:right="-87"/>
              <w:jc w:val="center"/>
              <w:rPr>
                <w:rFonts w:eastAsia="Calibri"/>
                <w:sz w:val="16"/>
                <w:szCs w:val="16"/>
              </w:rPr>
            </w:pPr>
          </w:p>
        </w:tc>
        <w:tc>
          <w:tcPr>
            <w:tcW w:w="567" w:type="dxa"/>
            <w:vAlign w:val="center"/>
          </w:tcPr>
          <w:p w14:paraId="0956C778" w14:textId="77777777" w:rsidR="00BE3E95" w:rsidRPr="00383BE6" w:rsidRDefault="00BE3E95" w:rsidP="000C121D">
            <w:pPr>
              <w:ind w:right="-87"/>
              <w:jc w:val="center"/>
              <w:rPr>
                <w:rFonts w:eastAsia="Calibri"/>
                <w:sz w:val="16"/>
                <w:szCs w:val="16"/>
              </w:rPr>
            </w:pPr>
            <w:r w:rsidRPr="00383BE6">
              <w:rPr>
                <w:rFonts w:eastAsia="Calibri"/>
                <w:sz w:val="16"/>
                <w:szCs w:val="16"/>
              </w:rPr>
              <w:t>2.</w:t>
            </w:r>
          </w:p>
        </w:tc>
        <w:tc>
          <w:tcPr>
            <w:tcW w:w="3969" w:type="dxa"/>
            <w:gridSpan w:val="7"/>
            <w:vAlign w:val="center"/>
          </w:tcPr>
          <w:p w14:paraId="612F0D40"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rozumie zaawansowane teksty czytane i ze słuchu o tematyce ogólnej a także specjalistycznej w zakresie danego przedmiotu lub specjalności / specjalizacji</w:t>
            </w:r>
          </w:p>
        </w:tc>
        <w:tc>
          <w:tcPr>
            <w:tcW w:w="2126" w:type="dxa"/>
            <w:gridSpan w:val="3"/>
            <w:vAlign w:val="center"/>
          </w:tcPr>
          <w:p w14:paraId="651C351A"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Testy pisemne, obserwacja pracy studenta podczas zajęć, ocena wypowiedzi ustnych i pisemnych</w:t>
            </w:r>
          </w:p>
        </w:tc>
        <w:tc>
          <w:tcPr>
            <w:tcW w:w="1276" w:type="dxa"/>
            <w:gridSpan w:val="2"/>
            <w:vAlign w:val="center"/>
          </w:tcPr>
          <w:p w14:paraId="062E1305" w14:textId="77777777" w:rsidR="00BE3E95" w:rsidRPr="00383BE6" w:rsidRDefault="00BE3E95" w:rsidP="000C121D">
            <w:pPr>
              <w:ind w:right="-87"/>
              <w:jc w:val="center"/>
              <w:rPr>
                <w:rFonts w:eastAsia="Calibri"/>
                <w:sz w:val="16"/>
                <w:szCs w:val="16"/>
              </w:rPr>
            </w:pPr>
            <w:r w:rsidRPr="00383BE6">
              <w:rPr>
                <w:rFonts w:eastAsia="Calibri"/>
                <w:sz w:val="16"/>
                <w:szCs w:val="16"/>
              </w:rPr>
              <w:t>K_U05</w:t>
            </w:r>
          </w:p>
        </w:tc>
        <w:tc>
          <w:tcPr>
            <w:tcW w:w="1021" w:type="dxa"/>
            <w:vAlign w:val="center"/>
          </w:tcPr>
          <w:p w14:paraId="309C61DC" w14:textId="77777777" w:rsidR="00BE3E95" w:rsidRPr="00383BE6" w:rsidRDefault="00BE3E95" w:rsidP="000C121D">
            <w:pPr>
              <w:ind w:right="-87"/>
              <w:jc w:val="center"/>
              <w:rPr>
                <w:rFonts w:eastAsia="Calibri"/>
                <w:sz w:val="16"/>
                <w:szCs w:val="16"/>
              </w:rPr>
            </w:pPr>
            <w:r w:rsidRPr="00383BE6">
              <w:rPr>
                <w:rFonts w:eastAsia="Calibri"/>
                <w:sz w:val="16"/>
                <w:szCs w:val="16"/>
              </w:rPr>
              <w:t>Ćwiczenia</w:t>
            </w:r>
          </w:p>
          <w:p w14:paraId="7A6313DA" w14:textId="77777777" w:rsidR="00BE3E95" w:rsidRPr="00383BE6" w:rsidRDefault="00BE3E95" w:rsidP="000C121D">
            <w:pPr>
              <w:ind w:right="-87"/>
              <w:jc w:val="center"/>
              <w:rPr>
                <w:rFonts w:eastAsia="Calibri"/>
                <w:sz w:val="16"/>
                <w:szCs w:val="16"/>
              </w:rPr>
            </w:pPr>
            <w:r w:rsidRPr="00383BE6">
              <w:rPr>
                <w:rFonts w:eastAsia="Calibri"/>
                <w:sz w:val="16"/>
                <w:szCs w:val="16"/>
              </w:rPr>
              <w:t>praktyczne</w:t>
            </w:r>
          </w:p>
        </w:tc>
      </w:tr>
      <w:tr w:rsidR="00BE3E95" w:rsidRPr="00383BE6" w14:paraId="7D62FC10" w14:textId="77777777" w:rsidTr="000C121D">
        <w:trPr>
          <w:trHeight w:val="255"/>
        </w:trPr>
        <w:tc>
          <w:tcPr>
            <w:tcW w:w="1101" w:type="dxa"/>
            <w:vMerge/>
            <w:vAlign w:val="center"/>
          </w:tcPr>
          <w:p w14:paraId="2CB23BB2" w14:textId="77777777" w:rsidR="00BE3E95" w:rsidRPr="00383BE6" w:rsidRDefault="00BE3E95" w:rsidP="000C121D">
            <w:pPr>
              <w:ind w:right="-87"/>
              <w:jc w:val="center"/>
              <w:rPr>
                <w:rFonts w:eastAsia="Calibri"/>
                <w:sz w:val="16"/>
                <w:szCs w:val="16"/>
              </w:rPr>
            </w:pPr>
          </w:p>
        </w:tc>
        <w:tc>
          <w:tcPr>
            <w:tcW w:w="567" w:type="dxa"/>
            <w:vAlign w:val="center"/>
          </w:tcPr>
          <w:p w14:paraId="4CA8EAF0" w14:textId="77777777" w:rsidR="00BE3E95" w:rsidRPr="00383BE6" w:rsidRDefault="00BE3E95" w:rsidP="000C121D">
            <w:pPr>
              <w:ind w:right="-87"/>
              <w:jc w:val="center"/>
              <w:rPr>
                <w:rFonts w:eastAsia="Calibri"/>
                <w:sz w:val="16"/>
                <w:szCs w:val="16"/>
              </w:rPr>
            </w:pPr>
            <w:r w:rsidRPr="00383BE6">
              <w:rPr>
                <w:rFonts w:eastAsia="Calibri"/>
                <w:sz w:val="16"/>
                <w:szCs w:val="16"/>
              </w:rPr>
              <w:t>3.</w:t>
            </w:r>
          </w:p>
        </w:tc>
        <w:tc>
          <w:tcPr>
            <w:tcW w:w="3969" w:type="dxa"/>
            <w:gridSpan w:val="7"/>
            <w:vAlign w:val="center"/>
          </w:tcPr>
          <w:p w14:paraId="0749D9C6" w14:textId="77777777" w:rsidR="00BE3E95" w:rsidRPr="00BE3E95" w:rsidRDefault="00BE3E95" w:rsidP="000C121D">
            <w:pPr>
              <w:ind w:right="-87"/>
              <w:jc w:val="center"/>
              <w:rPr>
                <w:rFonts w:eastAsia="Calibri"/>
                <w:b/>
                <w:sz w:val="16"/>
                <w:szCs w:val="16"/>
                <w:lang w:val="pl-PL"/>
              </w:rPr>
            </w:pPr>
            <w:r w:rsidRPr="00BE3E95">
              <w:rPr>
                <w:rFonts w:eastAsia="Calibri"/>
                <w:sz w:val="16"/>
                <w:szCs w:val="16"/>
                <w:lang w:val="pl-PL"/>
              </w:rPr>
              <w:t xml:space="preserve">ma umiejętność merytorycznego argumentowania i formułowania wniosków i samodzielnych sądów w języku angielskim </w:t>
            </w:r>
          </w:p>
        </w:tc>
        <w:tc>
          <w:tcPr>
            <w:tcW w:w="2126" w:type="dxa"/>
            <w:gridSpan w:val="3"/>
            <w:vAlign w:val="center"/>
          </w:tcPr>
          <w:p w14:paraId="37343994" w14:textId="77777777" w:rsidR="00BE3E95" w:rsidRPr="00BE3E95" w:rsidRDefault="00BE3E95" w:rsidP="000C121D">
            <w:pPr>
              <w:ind w:right="-87"/>
              <w:jc w:val="center"/>
              <w:rPr>
                <w:rFonts w:eastAsia="Calibri"/>
                <w:sz w:val="16"/>
                <w:szCs w:val="16"/>
                <w:lang w:val="pl-PL"/>
              </w:rPr>
            </w:pPr>
            <w:r w:rsidRPr="00BE3E95">
              <w:rPr>
                <w:rFonts w:eastAsia="Calibri"/>
                <w:sz w:val="16"/>
                <w:szCs w:val="16"/>
                <w:lang w:val="pl-PL"/>
              </w:rPr>
              <w:t>Testy pisemne, obserwacja pracy studenta podczas zajęć, ocena wypowiedzi ustnych i pisemnych</w:t>
            </w:r>
          </w:p>
        </w:tc>
        <w:tc>
          <w:tcPr>
            <w:tcW w:w="1276" w:type="dxa"/>
            <w:gridSpan w:val="2"/>
            <w:vAlign w:val="center"/>
          </w:tcPr>
          <w:p w14:paraId="6991A287" w14:textId="77777777" w:rsidR="00BE3E95" w:rsidRPr="00383BE6" w:rsidRDefault="00BE3E95" w:rsidP="000C121D">
            <w:pPr>
              <w:ind w:right="-87"/>
              <w:jc w:val="center"/>
              <w:rPr>
                <w:rFonts w:eastAsia="Calibri"/>
                <w:sz w:val="16"/>
                <w:szCs w:val="16"/>
              </w:rPr>
            </w:pPr>
            <w:r w:rsidRPr="00383BE6">
              <w:rPr>
                <w:rFonts w:eastAsia="Calibri"/>
                <w:sz w:val="16"/>
                <w:szCs w:val="16"/>
              </w:rPr>
              <w:t>K_U07</w:t>
            </w:r>
          </w:p>
        </w:tc>
        <w:tc>
          <w:tcPr>
            <w:tcW w:w="1021" w:type="dxa"/>
            <w:vAlign w:val="center"/>
          </w:tcPr>
          <w:p w14:paraId="131504FD" w14:textId="77777777" w:rsidR="00BE3E95" w:rsidRPr="00383BE6" w:rsidRDefault="00BE3E95" w:rsidP="000C121D">
            <w:pPr>
              <w:ind w:right="-87"/>
              <w:jc w:val="center"/>
              <w:rPr>
                <w:rFonts w:eastAsia="Calibri"/>
                <w:sz w:val="16"/>
                <w:szCs w:val="16"/>
              </w:rPr>
            </w:pPr>
            <w:r w:rsidRPr="00383BE6">
              <w:rPr>
                <w:rFonts w:eastAsia="Calibri"/>
                <w:sz w:val="16"/>
                <w:szCs w:val="16"/>
              </w:rPr>
              <w:t>Ćwiczenia</w:t>
            </w:r>
          </w:p>
          <w:p w14:paraId="286D1FA0" w14:textId="77777777" w:rsidR="00BE3E95" w:rsidRPr="00383BE6" w:rsidRDefault="00BE3E95" w:rsidP="000C121D">
            <w:pPr>
              <w:ind w:right="-87"/>
              <w:jc w:val="center"/>
              <w:rPr>
                <w:rFonts w:eastAsia="Calibri"/>
                <w:sz w:val="16"/>
                <w:szCs w:val="16"/>
              </w:rPr>
            </w:pPr>
            <w:r w:rsidRPr="00383BE6">
              <w:rPr>
                <w:rFonts w:eastAsia="Calibri"/>
                <w:sz w:val="16"/>
                <w:szCs w:val="16"/>
              </w:rPr>
              <w:t>praktyczne</w:t>
            </w:r>
          </w:p>
        </w:tc>
      </w:tr>
      <w:tr w:rsidR="00BE3E95" w:rsidRPr="00383BE6" w14:paraId="1C232AA5" w14:textId="77777777" w:rsidTr="000C121D">
        <w:trPr>
          <w:trHeight w:val="255"/>
        </w:trPr>
        <w:tc>
          <w:tcPr>
            <w:tcW w:w="1101" w:type="dxa"/>
            <w:vMerge/>
            <w:vAlign w:val="center"/>
          </w:tcPr>
          <w:p w14:paraId="596CE1D4" w14:textId="77777777" w:rsidR="00BE3E95" w:rsidRPr="00383BE6" w:rsidRDefault="00BE3E95" w:rsidP="000C121D">
            <w:pPr>
              <w:ind w:right="-87"/>
              <w:jc w:val="center"/>
              <w:rPr>
                <w:rFonts w:eastAsia="Calibri"/>
                <w:sz w:val="16"/>
                <w:szCs w:val="16"/>
              </w:rPr>
            </w:pPr>
          </w:p>
        </w:tc>
        <w:tc>
          <w:tcPr>
            <w:tcW w:w="567" w:type="dxa"/>
            <w:vAlign w:val="center"/>
          </w:tcPr>
          <w:p w14:paraId="41207122" w14:textId="77777777" w:rsidR="00BE3E95" w:rsidRPr="00383BE6" w:rsidRDefault="00BE3E95" w:rsidP="000C121D">
            <w:pPr>
              <w:ind w:right="-87"/>
              <w:jc w:val="center"/>
              <w:rPr>
                <w:rFonts w:eastAsia="Calibri"/>
                <w:sz w:val="16"/>
                <w:szCs w:val="16"/>
              </w:rPr>
            </w:pPr>
            <w:r w:rsidRPr="00383BE6">
              <w:rPr>
                <w:rFonts w:eastAsia="Calibri"/>
                <w:sz w:val="16"/>
                <w:szCs w:val="16"/>
              </w:rPr>
              <w:t>4.</w:t>
            </w:r>
          </w:p>
        </w:tc>
        <w:tc>
          <w:tcPr>
            <w:tcW w:w="3969" w:type="dxa"/>
            <w:gridSpan w:val="7"/>
          </w:tcPr>
          <w:p w14:paraId="14A10D81" w14:textId="77777777" w:rsidR="00BE3E95" w:rsidRPr="00BE3E95" w:rsidRDefault="00BE3E95" w:rsidP="000C121D">
            <w:pPr>
              <w:adjustRightInd w:val="0"/>
              <w:ind w:right="-87"/>
              <w:rPr>
                <w:rFonts w:eastAsia="Calibri"/>
                <w:color w:val="000000"/>
                <w:sz w:val="16"/>
                <w:szCs w:val="16"/>
                <w:lang w:val="pl-PL" w:eastAsia="pl-PL"/>
              </w:rPr>
            </w:pPr>
            <w:r w:rsidRPr="00BE3E95">
              <w:rPr>
                <w:rFonts w:eastAsia="Calibri"/>
                <w:color w:val="000000"/>
                <w:sz w:val="16"/>
                <w:szCs w:val="16"/>
                <w:lang w:val="pl-PL" w:eastAsia="pl-PL"/>
              </w:rPr>
              <w:t xml:space="preserve">posiada umiejętność tworzenia tekstów użytkowych w języku angielskim oraz tekstów w stylu akademickim z wykorzystaniem podstawowych ujęć teoretycznych </w:t>
            </w:r>
          </w:p>
        </w:tc>
        <w:tc>
          <w:tcPr>
            <w:tcW w:w="2126" w:type="dxa"/>
            <w:gridSpan w:val="3"/>
          </w:tcPr>
          <w:p w14:paraId="018FD3C7" w14:textId="77777777" w:rsidR="00BE3E95" w:rsidRPr="00BE3E95" w:rsidRDefault="00BE3E95" w:rsidP="000C121D">
            <w:pPr>
              <w:adjustRightInd w:val="0"/>
              <w:ind w:right="-87"/>
              <w:rPr>
                <w:rFonts w:eastAsia="Calibri"/>
                <w:color w:val="000000"/>
                <w:sz w:val="16"/>
                <w:szCs w:val="16"/>
                <w:lang w:val="pl-PL" w:eastAsia="pl-PL"/>
              </w:rPr>
            </w:pPr>
            <w:r w:rsidRPr="00BE3E95">
              <w:rPr>
                <w:rFonts w:eastAsia="Calibri"/>
                <w:color w:val="000000"/>
                <w:sz w:val="16"/>
                <w:szCs w:val="16"/>
                <w:lang w:val="pl-PL" w:eastAsia="pl-PL"/>
              </w:rPr>
              <w:t>Testy pisemne, obserwacja pracy studenta podczas zajęć, ocena wypowiedzi ustnych i pisemnych</w:t>
            </w:r>
          </w:p>
        </w:tc>
        <w:tc>
          <w:tcPr>
            <w:tcW w:w="1276" w:type="dxa"/>
            <w:gridSpan w:val="2"/>
            <w:vAlign w:val="center"/>
          </w:tcPr>
          <w:p w14:paraId="05BC1878" w14:textId="77777777" w:rsidR="00BE3E95" w:rsidRPr="00383BE6" w:rsidRDefault="00BE3E95" w:rsidP="000C121D">
            <w:pPr>
              <w:ind w:right="-87"/>
              <w:jc w:val="center"/>
              <w:rPr>
                <w:rFonts w:eastAsia="Calibri"/>
                <w:sz w:val="16"/>
                <w:szCs w:val="16"/>
              </w:rPr>
            </w:pPr>
            <w:r w:rsidRPr="00383BE6">
              <w:rPr>
                <w:rFonts w:eastAsia="Calibri"/>
                <w:sz w:val="16"/>
                <w:szCs w:val="16"/>
              </w:rPr>
              <w:t>K_U03</w:t>
            </w:r>
          </w:p>
        </w:tc>
        <w:tc>
          <w:tcPr>
            <w:tcW w:w="1021" w:type="dxa"/>
            <w:vAlign w:val="center"/>
          </w:tcPr>
          <w:p w14:paraId="1C03564A" w14:textId="77777777" w:rsidR="00BE3E95" w:rsidRPr="00383BE6" w:rsidRDefault="00BE3E95" w:rsidP="000C121D">
            <w:pPr>
              <w:ind w:right="-87"/>
              <w:jc w:val="center"/>
              <w:rPr>
                <w:rFonts w:eastAsia="Calibri"/>
                <w:sz w:val="16"/>
                <w:szCs w:val="16"/>
              </w:rPr>
            </w:pPr>
            <w:r w:rsidRPr="00383BE6">
              <w:rPr>
                <w:rFonts w:eastAsia="Calibri"/>
                <w:sz w:val="16"/>
                <w:szCs w:val="16"/>
              </w:rPr>
              <w:t>Ćwiczenia</w:t>
            </w:r>
          </w:p>
          <w:p w14:paraId="471217AD" w14:textId="77777777" w:rsidR="00BE3E95" w:rsidRPr="00383BE6" w:rsidRDefault="00BE3E95" w:rsidP="000C121D">
            <w:pPr>
              <w:ind w:right="-87"/>
              <w:jc w:val="center"/>
              <w:rPr>
                <w:rFonts w:eastAsia="Calibri"/>
                <w:sz w:val="16"/>
                <w:szCs w:val="16"/>
              </w:rPr>
            </w:pPr>
            <w:r w:rsidRPr="00383BE6">
              <w:rPr>
                <w:rFonts w:eastAsia="Calibri"/>
                <w:sz w:val="16"/>
                <w:szCs w:val="16"/>
              </w:rPr>
              <w:t>praktyczne</w:t>
            </w:r>
          </w:p>
        </w:tc>
      </w:tr>
      <w:tr w:rsidR="00BE3E95" w:rsidRPr="00383BE6" w14:paraId="371EAD53" w14:textId="77777777" w:rsidTr="000C121D">
        <w:trPr>
          <w:trHeight w:val="255"/>
        </w:trPr>
        <w:tc>
          <w:tcPr>
            <w:tcW w:w="1101" w:type="dxa"/>
            <w:vMerge w:val="restart"/>
            <w:vAlign w:val="center"/>
          </w:tcPr>
          <w:p w14:paraId="0C27AF32" w14:textId="77777777" w:rsidR="00BE3E95" w:rsidRPr="00383BE6" w:rsidRDefault="00BE3E95" w:rsidP="000C121D">
            <w:pPr>
              <w:ind w:right="-87"/>
              <w:jc w:val="center"/>
              <w:rPr>
                <w:rFonts w:eastAsia="Calibri"/>
                <w:sz w:val="16"/>
                <w:szCs w:val="16"/>
              </w:rPr>
            </w:pPr>
          </w:p>
          <w:p w14:paraId="6978CDEE" w14:textId="77777777" w:rsidR="00BE3E95" w:rsidRPr="00383BE6" w:rsidRDefault="00BE3E95" w:rsidP="000C121D">
            <w:pPr>
              <w:ind w:right="-87"/>
              <w:jc w:val="center"/>
              <w:rPr>
                <w:rFonts w:eastAsia="Calibri"/>
                <w:sz w:val="16"/>
                <w:szCs w:val="16"/>
              </w:rPr>
            </w:pPr>
            <w:r w:rsidRPr="00383BE6">
              <w:rPr>
                <w:rFonts w:eastAsia="Calibri"/>
                <w:sz w:val="16"/>
                <w:szCs w:val="16"/>
              </w:rPr>
              <w:t>Kompetencje społeczne</w:t>
            </w:r>
          </w:p>
        </w:tc>
        <w:tc>
          <w:tcPr>
            <w:tcW w:w="567" w:type="dxa"/>
            <w:vAlign w:val="center"/>
          </w:tcPr>
          <w:p w14:paraId="5A810936" w14:textId="77777777" w:rsidR="00BE3E95" w:rsidRPr="00383BE6" w:rsidRDefault="00BE3E95" w:rsidP="000C121D">
            <w:pPr>
              <w:ind w:right="-87"/>
              <w:jc w:val="center"/>
              <w:rPr>
                <w:rFonts w:eastAsia="Calibri"/>
                <w:sz w:val="16"/>
                <w:szCs w:val="16"/>
              </w:rPr>
            </w:pPr>
            <w:r w:rsidRPr="00383BE6">
              <w:rPr>
                <w:rFonts w:eastAsia="Calibri"/>
                <w:sz w:val="16"/>
                <w:szCs w:val="16"/>
              </w:rPr>
              <w:t>1.</w:t>
            </w:r>
          </w:p>
        </w:tc>
        <w:tc>
          <w:tcPr>
            <w:tcW w:w="3969" w:type="dxa"/>
            <w:gridSpan w:val="7"/>
          </w:tcPr>
          <w:p w14:paraId="234B5015" w14:textId="77777777" w:rsidR="00BE3E95" w:rsidRPr="00BE3E95" w:rsidRDefault="00BE3E95" w:rsidP="000C121D">
            <w:pPr>
              <w:adjustRightInd w:val="0"/>
              <w:ind w:right="-87"/>
              <w:rPr>
                <w:rFonts w:eastAsia="Calibri"/>
                <w:color w:val="000000"/>
                <w:sz w:val="16"/>
                <w:szCs w:val="16"/>
                <w:lang w:val="pl-PL" w:eastAsia="pl-PL"/>
              </w:rPr>
            </w:pPr>
            <w:r w:rsidRPr="00BE3E95">
              <w:rPr>
                <w:rFonts w:eastAsia="Calibri"/>
                <w:color w:val="000000"/>
                <w:sz w:val="16"/>
                <w:szCs w:val="16"/>
                <w:lang w:val="pl-PL" w:eastAsia="pl-PL"/>
              </w:rPr>
              <w:t>potrafi pracować w grupie, przyjmując różne w niej role</w:t>
            </w:r>
          </w:p>
        </w:tc>
        <w:tc>
          <w:tcPr>
            <w:tcW w:w="2126" w:type="dxa"/>
            <w:gridSpan w:val="3"/>
          </w:tcPr>
          <w:p w14:paraId="1B4C0BF3" w14:textId="77777777" w:rsidR="00BE3E95" w:rsidRPr="00BE3E95" w:rsidRDefault="00BE3E95" w:rsidP="000C121D">
            <w:pPr>
              <w:adjustRightInd w:val="0"/>
              <w:ind w:right="-87"/>
              <w:rPr>
                <w:rFonts w:eastAsia="Calibri"/>
                <w:color w:val="000000"/>
                <w:sz w:val="16"/>
                <w:szCs w:val="16"/>
                <w:lang w:val="pl-PL" w:eastAsia="pl-PL"/>
              </w:rPr>
            </w:pPr>
            <w:r w:rsidRPr="00BE3E95">
              <w:rPr>
                <w:rFonts w:eastAsia="Calibri"/>
                <w:color w:val="000000"/>
                <w:sz w:val="16"/>
                <w:szCs w:val="16"/>
                <w:lang w:val="pl-PL" w:eastAsia="pl-PL"/>
              </w:rPr>
              <w:t>obserwacja pracy studenta podczas zajęć, ocena wypowiedzi ustnych i pisemnych</w:t>
            </w:r>
          </w:p>
        </w:tc>
        <w:tc>
          <w:tcPr>
            <w:tcW w:w="1276" w:type="dxa"/>
            <w:gridSpan w:val="2"/>
            <w:vAlign w:val="center"/>
          </w:tcPr>
          <w:p w14:paraId="4F732658" w14:textId="77777777" w:rsidR="00BE3E95" w:rsidRPr="00383BE6" w:rsidRDefault="00BE3E95" w:rsidP="000C121D">
            <w:pPr>
              <w:ind w:right="-87"/>
              <w:jc w:val="center"/>
              <w:rPr>
                <w:rFonts w:eastAsia="Calibri"/>
                <w:sz w:val="16"/>
                <w:szCs w:val="16"/>
              </w:rPr>
            </w:pPr>
            <w:r w:rsidRPr="00383BE6">
              <w:rPr>
                <w:rFonts w:eastAsia="Calibri"/>
                <w:sz w:val="16"/>
                <w:szCs w:val="16"/>
              </w:rPr>
              <w:t>K_K01</w:t>
            </w:r>
          </w:p>
        </w:tc>
        <w:tc>
          <w:tcPr>
            <w:tcW w:w="1021" w:type="dxa"/>
            <w:vAlign w:val="center"/>
          </w:tcPr>
          <w:p w14:paraId="0F92D93C" w14:textId="77777777" w:rsidR="00BE3E95" w:rsidRPr="00383BE6" w:rsidRDefault="00BE3E95" w:rsidP="000C121D">
            <w:pPr>
              <w:ind w:right="-87"/>
              <w:jc w:val="center"/>
              <w:rPr>
                <w:rFonts w:eastAsia="Calibri"/>
                <w:sz w:val="16"/>
                <w:szCs w:val="16"/>
              </w:rPr>
            </w:pPr>
            <w:r w:rsidRPr="00383BE6">
              <w:rPr>
                <w:rFonts w:eastAsia="Calibri"/>
                <w:sz w:val="16"/>
                <w:szCs w:val="16"/>
              </w:rPr>
              <w:t>Ćwiczenia</w:t>
            </w:r>
          </w:p>
          <w:p w14:paraId="0FA48F6B" w14:textId="77777777" w:rsidR="00BE3E95" w:rsidRPr="00383BE6" w:rsidRDefault="00BE3E95" w:rsidP="000C121D">
            <w:pPr>
              <w:ind w:right="-87"/>
              <w:jc w:val="center"/>
              <w:rPr>
                <w:rFonts w:eastAsia="Calibri"/>
                <w:sz w:val="16"/>
                <w:szCs w:val="16"/>
              </w:rPr>
            </w:pPr>
            <w:r w:rsidRPr="00383BE6">
              <w:rPr>
                <w:rFonts w:eastAsia="Calibri"/>
                <w:sz w:val="16"/>
                <w:szCs w:val="16"/>
              </w:rPr>
              <w:t>praktyczne</w:t>
            </w:r>
          </w:p>
        </w:tc>
      </w:tr>
      <w:tr w:rsidR="00BE3E95" w:rsidRPr="00383BE6" w14:paraId="276EE6DB" w14:textId="77777777" w:rsidTr="000C121D">
        <w:trPr>
          <w:trHeight w:val="255"/>
        </w:trPr>
        <w:tc>
          <w:tcPr>
            <w:tcW w:w="1101" w:type="dxa"/>
            <w:vMerge/>
            <w:vAlign w:val="center"/>
          </w:tcPr>
          <w:p w14:paraId="2EEC1E7F" w14:textId="77777777" w:rsidR="00BE3E95" w:rsidRPr="00383BE6" w:rsidRDefault="00BE3E95" w:rsidP="000C121D">
            <w:pPr>
              <w:ind w:right="-87"/>
              <w:jc w:val="center"/>
              <w:rPr>
                <w:rFonts w:eastAsia="Calibri"/>
                <w:sz w:val="16"/>
                <w:szCs w:val="16"/>
              </w:rPr>
            </w:pPr>
          </w:p>
        </w:tc>
        <w:tc>
          <w:tcPr>
            <w:tcW w:w="567" w:type="dxa"/>
            <w:vAlign w:val="center"/>
          </w:tcPr>
          <w:p w14:paraId="335AC3B5" w14:textId="77777777" w:rsidR="00BE3E95" w:rsidRPr="00383BE6" w:rsidRDefault="00BE3E95" w:rsidP="000C121D">
            <w:pPr>
              <w:ind w:right="-87"/>
              <w:jc w:val="center"/>
              <w:rPr>
                <w:rFonts w:eastAsia="Calibri"/>
                <w:sz w:val="16"/>
                <w:szCs w:val="16"/>
              </w:rPr>
            </w:pPr>
            <w:r w:rsidRPr="00383BE6">
              <w:rPr>
                <w:rFonts w:eastAsia="Calibri"/>
                <w:sz w:val="16"/>
                <w:szCs w:val="16"/>
              </w:rPr>
              <w:t>2.</w:t>
            </w:r>
          </w:p>
        </w:tc>
        <w:tc>
          <w:tcPr>
            <w:tcW w:w="3969" w:type="dxa"/>
            <w:gridSpan w:val="7"/>
          </w:tcPr>
          <w:p w14:paraId="3C12BADD" w14:textId="77777777" w:rsidR="00BE3E95" w:rsidRPr="00BE3E95" w:rsidRDefault="00BE3E95" w:rsidP="000C121D">
            <w:pPr>
              <w:adjustRightInd w:val="0"/>
              <w:ind w:right="-87"/>
              <w:rPr>
                <w:rFonts w:eastAsia="Calibri"/>
                <w:color w:val="000000"/>
                <w:sz w:val="16"/>
                <w:szCs w:val="16"/>
                <w:lang w:val="pl-PL" w:eastAsia="pl-PL"/>
              </w:rPr>
            </w:pPr>
            <w:r w:rsidRPr="00BE3E95">
              <w:rPr>
                <w:rFonts w:eastAsia="Calibri"/>
                <w:color w:val="000000"/>
                <w:sz w:val="16"/>
                <w:szCs w:val="16"/>
                <w:lang w:val="pl-PL" w:eastAsia="pl-PL"/>
              </w:rPr>
              <w:t>potrafi odpowiednio określić priorytety służące realizacji określonych zadań</w:t>
            </w:r>
          </w:p>
        </w:tc>
        <w:tc>
          <w:tcPr>
            <w:tcW w:w="2126" w:type="dxa"/>
            <w:gridSpan w:val="3"/>
          </w:tcPr>
          <w:p w14:paraId="35978E65" w14:textId="77777777" w:rsidR="00BE3E95" w:rsidRPr="00BE3E95" w:rsidRDefault="00BE3E95" w:rsidP="000C121D">
            <w:pPr>
              <w:adjustRightInd w:val="0"/>
              <w:ind w:right="-87"/>
              <w:rPr>
                <w:rFonts w:eastAsia="Calibri"/>
                <w:color w:val="000000"/>
                <w:sz w:val="16"/>
                <w:szCs w:val="16"/>
                <w:lang w:val="pl-PL" w:eastAsia="pl-PL"/>
              </w:rPr>
            </w:pPr>
            <w:r w:rsidRPr="00BE3E95">
              <w:rPr>
                <w:rFonts w:eastAsia="Calibri"/>
                <w:color w:val="000000"/>
                <w:sz w:val="16"/>
                <w:szCs w:val="16"/>
                <w:lang w:val="pl-PL" w:eastAsia="pl-PL"/>
              </w:rPr>
              <w:t>obserwacja pracy studenta podczas zajęć, ocena wypowiedzi ustnych i pisemnych</w:t>
            </w:r>
          </w:p>
        </w:tc>
        <w:tc>
          <w:tcPr>
            <w:tcW w:w="1276" w:type="dxa"/>
            <w:gridSpan w:val="2"/>
            <w:vAlign w:val="center"/>
          </w:tcPr>
          <w:p w14:paraId="123E97EE" w14:textId="77777777" w:rsidR="00BE3E95" w:rsidRPr="00383BE6" w:rsidRDefault="00BE3E95" w:rsidP="000C121D">
            <w:pPr>
              <w:ind w:right="-87"/>
              <w:jc w:val="center"/>
              <w:rPr>
                <w:rFonts w:eastAsia="Calibri"/>
                <w:sz w:val="16"/>
                <w:szCs w:val="16"/>
              </w:rPr>
            </w:pPr>
            <w:r w:rsidRPr="00383BE6">
              <w:rPr>
                <w:rFonts w:eastAsia="Calibri"/>
                <w:sz w:val="16"/>
                <w:szCs w:val="16"/>
              </w:rPr>
              <w:t>K_K02</w:t>
            </w:r>
          </w:p>
        </w:tc>
        <w:tc>
          <w:tcPr>
            <w:tcW w:w="1021" w:type="dxa"/>
            <w:vAlign w:val="center"/>
          </w:tcPr>
          <w:p w14:paraId="065733C5" w14:textId="77777777" w:rsidR="00BE3E95" w:rsidRPr="00383BE6" w:rsidRDefault="00BE3E95" w:rsidP="000C121D">
            <w:pPr>
              <w:ind w:right="-87"/>
              <w:jc w:val="center"/>
              <w:rPr>
                <w:rFonts w:eastAsia="Calibri"/>
                <w:sz w:val="16"/>
                <w:szCs w:val="16"/>
              </w:rPr>
            </w:pPr>
            <w:r w:rsidRPr="00383BE6">
              <w:rPr>
                <w:rFonts w:eastAsia="Calibri"/>
                <w:sz w:val="16"/>
                <w:szCs w:val="16"/>
              </w:rPr>
              <w:t>Ćwiczenia</w:t>
            </w:r>
          </w:p>
          <w:p w14:paraId="5A69C9C8" w14:textId="77777777" w:rsidR="00BE3E95" w:rsidRPr="00383BE6" w:rsidRDefault="00BE3E95" w:rsidP="000C121D">
            <w:pPr>
              <w:ind w:right="-87"/>
              <w:jc w:val="center"/>
              <w:rPr>
                <w:rFonts w:eastAsia="Calibri"/>
                <w:sz w:val="16"/>
                <w:szCs w:val="16"/>
              </w:rPr>
            </w:pPr>
            <w:r w:rsidRPr="00383BE6">
              <w:rPr>
                <w:rFonts w:eastAsia="Calibri"/>
                <w:sz w:val="16"/>
                <w:szCs w:val="16"/>
              </w:rPr>
              <w:t>praktyczne</w:t>
            </w:r>
          </w:p>
        </w:tc>
      </w:tr>
      <w:tr w:rsidR="00BE3E95" w:rsidRPr="00383BE6" w14:paraId="0F243798" w14:textId="77777777" w:rsidTr="000C121D">
        <w:trPr>
          <w:trHeight w:val="255"/>
        </w:trPr>
        <w:tc>
          <w:tcPr>
            <w:tcW w:w="1101" w:type="dxa"/>
            <w:vMerge/>
            <w:vAlign w:val="center"/>
          </w:tcPr>
          <w:p w14:paraId="649B3A4B" w14:textId="77777777" w:rsidR="00BE3E95" w:rsidRPr="00383BE6" w:rsidRDefault="00BE3E95" w:rsidP="000C121D">
            <w:pPr>
              <w:ind w:right="-87"/>
              <w:jc w:val="center"/>
              <w:rPr>
                <w:rFonts w:eastAsia="Calibri"/>
                <w:sz w:val="16"/>
                <w:szCs w:val="16"/>
              </w:rPr>
            </w:pPr>
          </w:p>
        </w:tc>
        <w:tc>
          <w:tcPr>
            <w:tcW w:w="567" w:type="dxa"/>
            <w:vAlign w:val="center"/>
          </w:tcPr>
          <w:p w14:paraId="32184E2D" w14:textId="77777777" w:rsidR="00BE3E95" w:rsidRPr="00383BE6" w:rsidRDefault="00BE3E95" w:rsidP="000C121D">
            <w:pPr>
              <w:ind w:right="-87"/>
              <w:jc w:val="center"/>
              <w:rPr>
                <w:rFonts w:eastAsia="Calibri"/>
                <w:sz w:val="16"/>
                <w:szCs w:val="16"/>
              </w:rPr>
            </w:pPr>
            <w:r w:rsidRPr="00383BE6">
              <w:rPr>
                <w:rFonts w:eastAsia="Calibri"/>
                <w:sz w:val="16"/>
                <w:szCs w:val="16"/>
              </w:rPr>
              <w:t>3.</w:t>
            </w:r>
          </w:p>
        </w:tc>
        <w:tc>
          <w:tcPr>
            <w:tcW w:w="3969" w:type="dxa"/>
            <w:gridSpan w:val="7"/>
          </w:tcPr>
          <w:p w14:paraId="697BE2A5" w14:textId="77777777" w:rsidR="00BE3E95" w:rsidRPr="00A76148" w:rsidRDefault="00BE3E95" w:rsidP="000C121D">
            <w:pPr>
              <w:adjustRightInd w:val="0"/>
              <w:ind w:right="-87"/>
              <w:rPr>
                <w:rFonts w:eastAsia="Calibri"/>
                <w:color w:val="000000"/>
                <w:sz w:val="16"/>
                <w:szCs w:val="16"/>
                <w:lang w:val="pl-PL" w:eastAsia="pl-PL"/>
              </w:rPr>
            </w:pPr>
            <w:r w:rsidRPr="00A76148">
              <w:rPr>
                <w:rFonts w:eastAsia="Calibri"/>
                <w:color w:val="000000"/>
                <w:sz w:val="16"/>
                <w:szCs w:val="16"/>
                <w:lang w:val="pl-PL" w:eastAsia="pl-PL"/>
              </w:rPr>
              <w:t>jest gotowy do podejmowania wyzwa</w:t>
            </w:r>
            <w:r w:rsidRPr="00A76148">
              <w:rPr>
                <w:rFonts w:eastAsia="TimesNewRoman"/>
                <w:color w:val="000000"/>
                <w:sz w:val="16"/>
                <w:szCs w:val="16"/>
                <w:lang w:val="pl-PL" w:eastAsia="pl-PL"/>
              </w:rPr>
              <w:t xml:space="preserve">ń </w:t>
            </w:r>
            <w:r w:rsidRPr="00A76148">
              <w:rPr>
                <w:rFonts w:eastAsia="Calibri"/>
                <w:color w:val="000000"/>
                <w:sz w:val="16"/>
                <w:szCs w:val="16"/>
                <w:lang w:val="pl-PL" w:eastAsia="pl-PL"/>
              </w:rPr>
              <w:t>zawodowych; wykazuje aktywno</w:t>
            </w:r>
            <w:r w:rsidRPr="00A76148">
              <w:rPr>
                <w:rFonts w:eastAsia="TimesNewRoman"/>
                <w:color w:val="000000"/>
                <w:sz w:val="16"/>
                <w:szCs w:val="16"/>
                <w:lang w:val="pl-PL" w:eastAsia="pl-PL"/>
              </w:rPr>
              <w:t>ść</w:t>
            </w:r>
            <w:r w:rsidRPr="00A76148">
              <w:rPr>
                <w:rFonts w:eastAsia="Calibri"/>
                <w:color w:val="000000"/>
                <w:sz w:val="16"/>
                <w:szCs w:val="16"/>
                <w:lang w:val="pl-PL" w:eastAsia="pl-PL"/>
              </w:rPr>
              <w:t>, podejmuje trud i odznacza si</w:t>
            </w:r>
            <w:r w:rsidRPr="00A76148">
              <w:rPr>
                <w:rFonts w:eastAsia="TimesNewRoman"/>
                <w:color w:val="000000"/>
                <w:sz w:val="16"/>
                <w:szCs w:val="16"/>
                <w:lang w:val="pl-PL" w:eastAsia="pl-PL"/>
              </w:rPr>
              <w:t xml:space="preserve">ę </w:t>
            </w:r>
            <w:r w:rsidRPr="00A76148">
              <w:rPr>
                <w:rFonts w:eastAsia="Calibri"/>
                <w:color w:val="000000"/>
                <w:sz w:val="16"/>
                <w:szCs w:val="16"/>
                <w:lang w:val="pl-PL" w:eastAsia="pl-PL"/>
              </w:rPr>
              <w:t>wytrwało</w:t>
            </w:r>
            <w:r w:rsidRPr="00A76148">
              <w:rPr>
                <w:rFonts w:eastAsia="TimesNewRoman"/>
                <w:color w:val="000000"/>
                <w:sz w:val="16"/>
                <w:szCs w:val="16"/>
                <w:lang w:val="pl-PL" w:eastAsia="pl-PL"/>
              </w:rPr>
              <w:t>ś</w:t>
            </w:r>
            <w:r w:rsidRPr="00A76148">
              <w:rPr>
                <w:rFonts w:eastAsia="Calibri"/>
                <w:color w:val="000000"/>
                <w:sz w:val="16"/>
                <w:szCs w:val="16"/>
                <w:lang w:val="pl-PL" w:eastAsia="pl-PL"/>
              </w:rPr>
              <w:t>ci</w:t>
            </w:r>
            <w:r w:rsidRPr="00A76148">
              <w:rPr>
                <w:rFonts w:eastAsia="TimesNewRoman"/>
                <w:color w:val="000000"/>
                <w:sz w:val="16"/>
                <w:szCs w:val="16"/>
                <w:lang w:val="pl-PL" w:eastAsia="pl-PL"/>
              </w:rPr>
              <w:t xml:space="preserve">ą </w:t>
            </w:r>
            <w:r w:rsidRPr="00A76148">
              <w:rPr>
                <w:rFonts w:eastAsia="Calibri"/>
                <w:color w:val="000000"/>
                <w:sz w:val="16"/>
                <w:szCs w:val="16"/>
                <w:lang w:val="pl-PL" w:eastAsia="pl-PL"/>
              </w:rPr>
              <w:t>w realizacji indywidualnych i zespołowych zada</w:t>
            </w:r>
            <w:r w:rsidRPr="00A76148">
              <w:rPr>
                <w:rFonts w:eastAsia="TimesNewRoman"/>
                <w:color w:val="000000"/>
                <w:sz w:val="16"/>
                <w:szCs w:val="16"/>
                <w:lang w:val="pl-PL" w:eastAsia="pl-PL"/>
              </w:rPr>
              <w:t xml:space="preserve">ń </w:t>
            </w:r>
            <w:r w:rsidRPr="00A76148">
              <w:rPr>
                <w:rFonts w:eastAsia="Calibri"/>
                <w:color w:val="000000"/>
                <w:sz w:val="16"/>
                <w:szCs w:val="16"/>
                <w:lang w:val="pl-PL" w:eastAsia="pl-PL"/>
              </w:rPr>
              <w:t>zawodowych, odpowiednio przygotowuje się do swojej pracy i wykonuje działania wynikaj</w:t>
            </w:r>
            <w:r w:rsidRPr="00A76148">
              <w:rPr>
                <w:rFonts w:eastAsia="TimesNewRoman"/>
                <w:color w:val="000000"/>
                <w:sz w:val="16"/>
                <w:szCs w:val="16"/>
                <w:lang w:val="pl-PL" w:eastAsia="pl-PL"/>
              </w:rPr>
              <w:t>ą</w:t>
            </w:r>
            <w:r w:rsidRPr="00A76148">
              <w:rPr>
                <w:rFonts w:eastAsia="Calibri"/>
                <w:color w:val="000000"/>
                <w:sz w:val="16"/>
                <w:szCs w:val="16"/>
                <w:lang w:val="pl-PL" w:eastAsia="pl-PL"/>
              </w:rPr>
              <w:t>ce z roli nauczyciela lub tłumacza</w:t>
            </w:r>
          </w:p>
        </w:tc>
        <w:tc>
          <w:tcPr>
            <w:tcW w:w="2126" w:type="dxa"/>
            <w:gridSpan w:val="3"/>
          </w:tcPr>
          <w:p w14:paraId="50B2CD06" w14:textId="77777777" w:rsidR="00BE3E95" w:rsidRPr="00A76148" w:rsidRDefault="00BE3E95" w:rsidP="000C121D">
            <w:pPr>
              <w:adjustRightInd w:val="0"/>
              <w:ind w:right="-87"/>
              <w:rPr>
                <w:rFonts w:eastAsia="Calibri"/>
                <w:color w:val="000000"/>
                <w:sz w:val="16"/>
                <w:szCs w:val="16"/>
                <w:lang w:val="pl-PL" w:eastAsia="pl-PL"/>
              </w:rPr>
            </w:pPr>
            <w:r w:rsidRPr="00A76148">
              <w:rPr>
                <w:rFonts w:eastAsia="Calibri"/>
                <w:color w:val="000000"/>
                <w:sz w:val="16"/>
                <w:szCs w:val="16"/>
                <w:lang w:val="pl-PL" w:eastAsia="pl-PL"/>
              </w:rPr>
              <w:t>obserwacja pracy studenta podczas zajęć, ocena wypowiedzi ustnych i pisemnych</w:t>
            </w:r>
          </w:p>
        </w:tc>
        <w:tc>
          <w:tcPr>
            <w:tcW w:w="1276" w:type="dxa"/>
            <w:gridSpan w:val="2"/>
            <w:vAlign w:val="center"/>
          </w:tcPr>
          <w:p w14:paraId="76704D65" w14:textId="77777777" w:rsidR="00BE3E95" w:rsidRPr="00383BE6" w:rsidRDefault="00BE3E95" w:rsidP="000C121D">
            <w:pPr>
              <w:ind w:right="-87"/>
              <w:jc w:val="center"/>
              <w:rPr>
                <w:rFonts w:eastAsia="Calibri"/>
                <w:sz w:val="16"/>
                <w:szCs w:val="16"/>
              </w:rPr>
            </w:pPr>
            <w:r w:rsidRPr="00383BE6">
              <w:rPr>
                <w:rFonts w:eastAsia="Calibri"/>
                <w:sz w:val="16"/>
                <w:szCs w:val="16"/>
              </w:rPr>
              <w:t>K_K05</w:t>
            </w:r>
          </w:p>
        </w:tc>
        <w:tc>
          <w:tcPr>
            <w:tcW w:w="1021" w:type="dxa"/>
            <w:vAlign w:val="center"/>
          </w:tcPr>
          <w:p w14:paraId="4D562350" w14:textId="77777777" w:rsidR="00BE3E95" w:rsidRPr="00383BE6" w:rsidRDefault="00BE3E95" w:rsidP="000C121D">
            <w:pPr>
              <w:ind w:right="-87"/>
              <w:jc w:val="center"/>
              <w:rPr>
                <w:rFonts w:eastAsia="Calibri"/>
                <w:sz w:val="16"/>
                <w:szCs w:val="16"/>
              </w:rPr>
            </w:pPr>
            <w:r w:rsidRPr="00383BE6">
              <w:rPr>
                <w:rFonts w:eastAsia="Calibri"/>
                <w:sz w:val="16"/>
                <w:szCs w:val="16"/>
              </w:rPr>
              <w:t>Ćwiczenia</w:t>
            </w:r>
          </w:p>
          <w:p w14:paraId="7C958535" w14:textId="77777777" w:rsidR="00BE3E95" w:rsidRPr="00383BE6" w:rsidRDefault="00BE3E95" w:rsidP="000C121D">
            <w:pPr>
              <w:ind w:right="-87"/>
              <w:jc w:val="center"/>
              <w:rPr>
                <w:rFonts w:eastAsia="Calibri"/>
                <w:sz w:val="16"/>
                <w:szCs w:val="16"/>
              </w:rPr>
            </w:pPr>
            <w:r w:rsidRPr="00383BE6">
              <w:rPr>
                <w:rFonts w:eastAsia="Calibri"/>
                <w:sz w:val="16"/>
                <w:szCs w:val="16"/>
              </w:rPr>
              <w:t>praktyczne</w:t>
            </w:r>
          </w:p>
        </w:tc>
      </w:tr>
    </w:tbl>
    <w:p w14:paraId="7B758713" w14:textId="77777777" w:rsidR="00BE3E95" w:rsidRDefault="00BE3E95" w:rsidP="00BE3E95">
      <w:pPr>
        <w:ind w:right="-87"/>
        <w:jc w:val="center"/>
        <w:rPr>
          <w:rFonts w:eastAsia="Calibri"/>
          <w:b/>
          <w:sz w:val="16"/>
          <w:szCs w:val="16"/>
        </w:rPr>
      </w:pPr>
    </w:p>
    <w:p w14:paraId="66CBE155" w14:textId="77777777" w:rsidR="00BE3E95" w:rsidRPr="00383BE6" w:rsidRDefault="00BE3E95" w:rsidP="00BE3E95">
      <w:pPr>
        <w:ind w:right="-87"/>
        <w:jc w:val="center"/>
        <w:rPr>
          <w:rFonts w:eastAsia="Calibri"/>
          <w:b/>
          <w:sz w:val="16"/>
          <w:szCs w:val="16"/>
        </w:rPr>
      </w:pPr>
      <w:r w:rsidRPr="00383BE6">
        <w:rPr>
          <w:rFonts w:eastAsia="Calibri"/>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274"/>
      </w:tblGrid>
      <w:tr w:rsidR="00BE3E95" w:rsidRPr="00BB4C4B" w14:paraId="3F75F933" w14:textId="77777777" w:rsidTr="000C121D">
        <w:tc>
          <w:tcPr>
            <w:tcW w:w="1919" w:type="dxa"/>
            <w:gridSpan w:val="2"/>
          </w:tcPr>
          <w:p w14:paraId="3690566B" w14:textId="77777777" w:rsidR="00BE3E95" w:rsidRPr="00383BE6" w:rsidRDefault="00BE3E95" w:rsidP="000C121D">
            <w:pPr>
              <w:ind w:right="-87"/>
              <w:rPr>
                <w:rFonts w:eastAsia="Calibri"/>
                <w:b/>
                <w:sz w:val="16"/>
                <w:szCs w:val="16"/>
              </w:rPr>
            </w:pPr>
            <w:r w:rsidRPr="00383BE6">
              <w:rPr>
                <w:rFonts w:eastAsia="Calibri"/>
                <w:b/>
                <w:sz w:val="16"/>
                <w:szCs w:val="16"/>
              </w:rPr>
              <w:t>Ćwiczenia praktyczne</w:t>
            </w:r>
          </w:p>
        </w:tc>
        <w:tc>
          <w:tcPr>
            <w:tcW w:w="2342" w:type="dxa"/>
          </w:tcPr>
          <w:p w14:paraId="5A5006DC" w14:textId="77777777" w:rsidR="00BE3E95" w:rsidRPr="00383BE6" w:rsidRDefault="00BE3E95" w:rsidP="000C121D">
            <w:pPr>
              <w:ind w:right="-87"/>
              <w:rPr>
                <w:rFonts w:eastAsia="Calibri"/>
                <w:b/>
                <w:sz w:val="16"/>
                <w:szCs w:val="16"/>
              </w:rPr>
            </w:pPr>
          </w:p>
          <w:p w14:paraId="4B240468" w14:textId="77777777" w:rsidR="00BE3E95" w:rsidRPr="00383BE6" w:rsidRDefault="00BE3E95" w:rsidP="000C121D">
            <w:pPr>
              <w:ind w:right="-87"/>
              <w:rPr>
                <w:rFonts w:eastAsia="Calibri"/>
                <w:b/>
                <w:sz w:val="16"/>
                <w:szCs w:val="16"/>
              </w:rPr>
            </w:pPr>
            <w:r w:rsidRPr="00383BE6">
              <w:rPr>
                <w:rFonts w:eastAsia="Calibri"/>
                <w:b/>
                <w:sz w:val="16"/>
                <w:szCs w:val="16"/>
              </w:rPr>
              <w:t>Metody dydaktyczne</w:t>
            </w:r>
          </w:p>
        </w:tc>
        <w:tc>
          <w:tcPr>
            <w:tcW w:w="5770" w:type="dxa"/>
            <w:gridSpan w:val="2"/>
          </w:tcPr>
          <w:p w14:paraId="3FC9E57E" w14:textId="77777777" w:rsidR="00BE3E95" w:rsidRPr="00A76148" w:rsidRDefault="00BE3E95" w:rsidP="000C121D">
            <w:pPr>
              <w:ind w:right="-87"/>
              <w:rPr>
                <w:rFonts w:eastAsia="Calibri"/>
                <w:b/>
                <w:sz w:val="16"/>
                <w:szCs w:val="16"/>
                <w:lang w:val="pl-PL"/>
              </w:rPr>
            </w:pPr>
            <w:r w:rsidRPr="00A76148">
              <w:rPr>
                <w:rFonts w:eastAsia="Calibri"/>
                <w:sz w:val="16"/>
                <w:szCs w:val="16"/>
                <w:lang w:val="pl-PL"/>
              </w:rPr>
              <w:t>praca z tekstem, dyskusja, mini-wykład</w:t>
            </w:r>
          </w:p>
        </w:tc>
      </w:tr>
      <w:tr w:rsidR="00BE3E95" w:rsidRPr="00383BE6" w14:paraId="286A845E" w14:textId="77777777" w:rsidTr="000C121D">
        <w:tc>
          <w:tcPr>
            <w:tcW w:w="675" w:type="dxa"/>
          </w:tcPr>
          <w:p w14:paraId="2BE5FEFB" w14:textId="77777777" w:rsidR="00BE3E95" w:rsidRPr="00A76148" w:rsidRDefault="00BE3E95" w:rsidP="000C121D">
            <w:pPr>
              <w:ind w:right="-87"/>
              <w:jc w:val="center"/>
              <w:rPr>
                <w:rFonts w:eastAsia="Calibri"/>
                <w:b/>
                <w:sz w:val="16"/>
                <w:szCs w:val="16"/>
                <w:lang w:val="pl-PL"/>
              </w:rPr>
            </w:pPr>
          </w:p>
          <w:p w14:paraId="3173BAC7" w14:textId="77777777" w:rsidR="00BE3E95" w:rsidRPr="00383BE6" w:rsidRDefault="00BE3E95" w:rsidP="000C121D">
            <w:pPr>
              <w:ind w:right="-87"/>
              <w:jc w:val="center"/>
              <w:rPr>
                <w:rFonts w:eastAsia="Calibri"/>
                <w:b/>
                <w:sz w:val="16"/>
                <w:szCs w:val="16"/>
              </w:rPr>
            </w:pPr>
            <w:r w:rsidRPr="00383BE6">
              <w:rPr>
                <w:rFonts w:eastAsia="Calibri"/>
                <w:b/>
                <w:sz w:val="16"/>
                <w:szCs w:val="16"/>
              </w:rPr>
              <w:t>L.p.</w:t>
            </w:r>
          </w:p>
        </w:tc>
        <w:tc>
          <w:tcPr>
            <w:tcW w:w="7082" w:type="dxa"/>
            <w:gridSpan w:val="3"/>
          </w:tcPr>
          <w:p w14:paraId="3FD124BB" w14:textId="77777777" w:rsidR="00BE3E95" w:rsidRPr="00383BE6" w:rsidRDefault="00BE3E95" w:rsidP="000C121D">
            <w:pPr>
              <w:ind w:right="-87"/>
              <w:jc w:val="center"/>
              <w:rPr>
                <w:rFonts w:eastAsia="Calibri"/>
                <w:b/>
                <w:sz w:val="16"/>
                <w:szCs w:val="16"/>
              </w:rPr>
            </w:pPr>
          </w:p>
          <w:p w14:paraId="557AFBDD" w14:textId="77777777" w:rsidR="00BE3E95" w:rsidRPr="00383BE6" w:rsidRDefault="00BE3E95" w:rsidP="000C121D">
            <w:pPr>
              <w:ind w:right="-87"/>
              <w:jc w:val="center"/>
              <w:rPr>
                <w:rFonts w:eastAsia="Calibri"/>
                <w:b/>
                <w:sz w:val="16"/>
                <w:szCs w:val="16"/>
              </w:rPr>
            </w:pPr>
            <w:r w:rsidRPr="00383BE6">
              <w:rPr>
                <w:rFonts w:eastAsia="Calibri"/>
                <w:b/>
                <w:sz w:val="16"/>
                <w:szCs w:val="16"/>
              </w:rPr>
              <w:t>Tematyka zajęć</w:t>
            </w:r>
          </w:p>
          <w:p w14:paraId="6A1D36A2" w14:textId="77777777" w:rsidR="00BE3E95" w:rsidRPr="00383BE6" w:rsidRDefault="00BE3E95" w:rsidP="000C121D">
            <w:pPr>
              <w:ind w:right="-87"/>
              <w:jc w:val="center"/>
              <w:rPr>
                <w:rFonts w:eastAsia="Calibri"/>
                <w:b/>
                <w:sz w:val="16"/>
                <w:szCs w:val="16"/>
              </w:rPr>
            </w:pPr>
          </w:p>
        </w:tc>
        <w:tc>
          <w:tcPr>
            <w:tcW w:w="2274" w:type="dxa"/>
          </w:tcPr>
          <w:p w14:paraId="7DC5CD86" w14:textId="77777777" w:rsidR="00BE3E95" w:rsidRPr="00383BE6" w:rsidRDefault="00BE3E95" w:rsidP="000C121D">
            <w:pPr>
              <w:ind w:right="-87"/>
              <w:jc w:val="center"/>
              <w:rPr>
                <w:rFonts w:eastAsia="Calibri"/>
                <w:b/>
                <w:sz w:val="16"/>
                <w:szCs w:val="16"/>
              </w:rPr>
            </w:pPr>
            <w:r w:rsidRPr="00383BE6">
              <w:rPr>
                <w:rFonts w:eastAsia="Calibri"/>
                <w:b/>
                <w:sz w:val="16"/>
                <w:szCs w:val="16"/>
              </w:rPr>
              <w:t>Liczba godzin</w:t>
            </w:r>
          </w:p>
        </w:tc>
      </w:tr>
      <w:tr w:rsidR="00BE3E95" w:rsidRPr="00BB03B5" w14:paraId="5C466F0C" w14:textId="77777777" w:rsidTr="000C121D">
        <w:tc>
          <w:tcPr>
            <w:tcW w:w="675" w:type="dxa"/>
          </w:tcPr>
          <w:p w14:paraId="1964D933" w14:textId="77777777" w:rsidR="00BE3E95" w:rsidRPr="00383BE6" w:rsidRDefault="00BE3E95" w:rsidP="000C121D">
            <w:pPr>
              <w:ind w:right="-87"/>
              <w:jc w:val="center"/>
              <w:rPr>
                <w:rFonts w:eastAsia="Calibri"/>
                <w:b/>
                <w:sz w:val="16"/>
                <w:szCs w:val="16"/>
              </w:rPr>
            </w:pPr>
            <w:r w:rsidRPr="00383BE6">
              <w:rPr>
                <w:rFonts w:eastAsia="Calibri"/>
                <w:b/>
                <w:sz w:val="16"/>
                <w:szCs w:val="16"/>
              </w:rPr>
              <w:t>1.</w:t>
            </w:r>
          </w:p>
        </w:tc>
        <w:tc>
          <w:tcPr>
            <w:tcW w:w="7082" w:type="dxa"/>
            <w:gridSpan w:val="3"/>
          </w:tcPr>
          <w:p w14:paraId="4CED4534" w14:textId="77777777" w:rsidR="00BE3E95" w:rsidRDefault="00BE3E95" w:rsidP="00BE3E95">
            <w:pPr>
              <w:numPr>
                <w:ilvl w:val="0"/>
                <w:numId w:val="37"/>
              </w:numPr>
              <w:ind w:right="-87"/>
              <w:contextualSpacing/>
              <w:rPr>
                <w:rFonts w:eastAsia="Calibri"/>
                <w:sz w:val="16"/>
                <w:szCs w:val="16"/>
                <w:lang w:val="en-GB"/>
              </w:rPr>
            </w:pPr>
            <w:r w:rsidRPr="00BB03B5">
              <w:rPr>
                <w:rFonts w:eastAsia="Calibri"/>
                <w:sz w:val="16"/>
                <w:szCs w:val="16"/>
                <w:lang w:val="en-GB"/>
              </w:rPr>
              <w:t>Wzory czasowników: to infinitive, bare infinitive, ger</w:t>
            </w:r>
            <w:r>
              <w:rPr>
                <w:rFonts w:eastAsia="Calibri"/>
                <w:sz w:val="16"/>
                <w:szCs w:val="16"/>
                <w:lang w:val="en-GB"/>
              </w:rPr>
              <w:t>und;</w:t>
            </w:r>
          </w:p>
          <w:p w14:paraId="4584C743" w14:textId="77777777" w:rsidR="00BE3E95" w:rsidRDefault="00BE3E95" w:rsidP="00BE3E95">
            <w:pPr>
              <w:numPr>
                <w:ilvl w:val="0"/>
                <w:numId w:val="37"/>
              </w:numPr>
              <w:ind w:right="-87"/>
              <w:contextualSpacing/>
              <w:rPr>
                <w:rFonts w:eastAsia="Calibri"/>
                <w:sz w:val="16"/>
                <w:szCs w:val="16"/>
                <w:lang w:val="en-GB"/>
              </w:rPr>
            </w:pPr>
            <w:r>
              <w:rPr>
                <w:rFonts w:eastAsia="Calibri"/>
                <w:sz w:val="16"/>
                <w:szCs w:val="16"/>
                <w:lang w:val="en-GB"/>
              </w:rPr>
              <w:t xml:space="preserve">Mowa zależna, </w:t>
            </w:r>
          </w:p>
          <w:p w14:paraId="11DD3A59" w14:textId="77777777" w:rsidR="00BE3E95" w:rsidRPr="00A76148" w:rsidRDefault="00BE3E95" w:rsidP="00BE3E95">
            <w:pPr>
              <w:numPr>
                <w:ilvl w:val="0"/>
                <w:numId w:val="37"/>
              </w:numPr>
              <w:ind w:right="-87"/>
              <w:contextualSpacing/>
              <w:rPr>
                <w:rFonts w:eastAsia="Calibri"/>
                <w:sz w:val="16"/>
                <w:szCs w:val="16"/>
                <w:lang w:val="pl-PL"/>
              </w:rPr>
            </w:pPr>
            <w:r w:rsidRPr="00A76148">
              <w:rPr>
                <w:rFonts w:eastAsia="Calibri"/>
                <w:sz w:val="16"/>
                <w:szCs w:val="16"/>
                <w:lang w:val="pl-PL"/>
              </w:rPr>
              <w:t>Pytania i tryb rozkazujący w mowie zależnej,</w:t>
            </w:r>
          </w:p>
          <w:p w14:paraId="6F14161C" w14:textId="77777777" w:rsidR="00BE3E95" w:rsidRPr="00BB03B5" w:rsidRDefault="00BE3E95" w:rsidP="00BE3E95">
            <w:pPr>
              <w:numPr>
                <w:ilvl w:val="0"/>
                <w:numId w:val="37"/>
              </w:numPr>
              <w:ind w:right="-87"/>
              <w:contextualSpacing/>
              <w:rPr>
                <w:rFonts w:eastAsia="Calibri"/>
                <w:sz w:val="16"/>
                <w:szCs w:val="16"/>
              </w:rPr>
            </w:pPr>
            <w:r>
              <w:rPr>
                <w:rFonts w:eastAsia="Calibri"/>
                <w:sz w:val="16"/>
                <w:szCs w:val="16"/>
              </w:rPr>
              <w:t>Czasowniki wprowadzające mowę zależną</w:t>
            </w:r>
          </w:p>
          <w:p w14:paraId="70A12FB2" w14:textId="77777777" w:rsidR="00BE3E95" w:rsidRPr="00BB03B5" w:rsidRDefault="00BE3E95" w:rsidP="000C121D">
            <w:pPr>
              <w:ind w:right="-87"/>
              <w:rPr>
                <w:rFonts w:eastAsia="Calibri"/>
                <w:sz w:val="16"/>
                <w:szCs w:val="16"/>
              </w:rPr>
            </w:pPr>
          </w:p>
        </w:tc>
        <w:tc>
          <w:tcPr>
            <w:tcW w:w="2274" w:type="dxa"/>
          </w:tcPr>
          <w:p w14:paraId="72AFC5DC" w14:textId="77777777" w:rsidR="00BE3E95" w:rsidRPr="00BB03B5" w:rsidRDefault="00BE3E95" w:rsidP="000C121D">
            <w:pPr>
              <w:ind w:right="-87"/>
              <w:rPr>
                <w:rFonts w:eastAsia="Calibri"/>
                <w:b/>
                <w:sz w:val="16"/>
                <w:szCs w:val="16"/>
              </w:rPr>
            </w:pPr>
          </w:p>
        </w:tc>
      </w:tr>
      <w:tr w:rsidR="00BE3E95" w:rsidRPr="00383BE6" w14:paraId="36984C8E" w14:textId="77777777" w:rsidTr="000C121D">
        <w:tc>
          <w:tcPr>
            <w:tcW w:w="7757" w:type="dxa"/>
            <w:gridSpan w:val="4"/>
          </w:tcPr>
          <w:p w14:paraId="151F0F61" w14:textId="77777777" w:rsidR="00BE3E95" w:rsidRPr="00383BE6" w:rsidRDefault="00BE3E95" w:rsidP="000C121D">
            <w:pPr>
              <w:ind w:right="-87"/>
              <w:jc w:val="right"/>
              <w:rPr>
                <w:rFonts w:eastAsia="Calibri"/>
                <w:b/>
                <w:sz w:val="16"/>
                <w:szCs w:val="16"/>
              </w:rPr>
            </w:pPr>
            <w:r w:rsidRPr="00383BE6">
              <w:rPr>
                <w:rFonts w:eastAsia="Calibri"/>
                <w:b/>
                <w:sz w:val="16"/>
                <w:szCs w:val="16"/>
              </w:rPr>
              <w:t>Razem liczba godzin:</w:t>
            </w:r>
          </w:p>
        </w:tc>
        <w:tc>
          <w:tcPr>
            <w:tcW w:w="2274" w:type="dxa"/>
          </w:tcPr>
          <w:p w14:paraId="639DC4EB" w14:textId="303F9E45" w:rsidR="00BE3E95" w:rsidRPr="00383BE6" w:rsidRDefault="00F028BF" w:rsidP="000C121D">
            <w:pPr>
              <w:ind w:right="-87"/>
              <w:rPr>
                <w:rFonts w:eastAsia="Calibri"/>
                <w:b/>
                <w:sz w:val="16"/>
                <w:szCs w:val="16"/>
              </w:rPr>
            </w:pPr>
            <w:r>
              <w:rPr>
                <w:rFonts w:eastAsia="Calibri"/>
                <w:b/>
                <w:sz w:val="16"/>
                <w:szCs w:val="16"/>
              </w:rPr>
              <w:t>18</w:t>
            </w:r>
          </w:p>
        </w:tc>
      </w:tr>
    </w:tbl>
    <w:p w14:paraId="0BBDAD9E" w14:textId="77777777" w:rsidR="00BE3E95" w:rsidRPr="00383BE6" w:rsidRDefault="00BE3E95" w:rsidP="00BE3E95">
      <w:pPr>
        <w:ind w:left="-142" w:right="-87"/>
        <w:rPr>
          <w:rFonts w:eastAsia="Calibri"/>
          <w:b/>
          <w:sz w:val="16"/>
          <w:szCs w:val="16"/>
        </w:rPr>
      </w:pPr>
    </w:p>
    <w:tbl>
      <w:tblPr>
        <w:tblW w:w="4778" w:type="pct"/>
        <w:tblCellMar>
          <w:left w:w="70" w:type="dxa"/>
          <w:right w:w="70" w:type="dxa"/>
        </w:tblCellMar>
        <w:tblLook w:val="04A0" w:firstRow="1" w:lastRow="0" w:firstColumn="1" w:lastColumn="0" w:noHBand="0" w:noVBand="1"/>
      </w:tblPr>
      <w:tblGrid>
        <w:gridCol w:w="650"/>
        <w:gridCol w:w="10215"/>
      </w:tblGrid>
      <w:tr w:rsidR="00BE3E95" w:rsidRPr="00383BE6" w14:paraId="33F17987" w14:textId="77777777" w:rsidTr="00A76148">
        <w:trPr>
          <w:trHeight w:val="344"/>
        </w:trPr>
        <w:tc>
          <w:tcPr>
            <w:tcW w:w="5000" w:type="pct"/>
            <w:gridSpan w:val="2"/>
            <w:tcBorders>
              <w:top w:val="nil"/>
              <w:left w:val="nil"/>
              <w:bottom w:val="single" w:sz="4" w:space="0" w:color="auto"/>
              <w:right w:val="nil"/>
            </w:tcBorders>
            <w:shd w:val="clear" w:color="auto" w:fill="auto"/>
            <w:noWrap/>
            <w:vAlign w:val="center"/>
          </w:tcPr>
          <w:p w14:paraId="06BA4B90" w14:textId="77777777" w:rsidR="00BE3E95" w:rsidRPr="00383BE6" w:rsidRDefault="00BE3E95" w:rsidP="000C121D">
            <w:pPr>
              <w:ind w:right="-87"/>
              <w:rPr>
                <w:rFonts w:eastAsia="Times New Roman"/>
                <w:b/>
                <w:bCs/>
                <w:color w:val="000000"/>
                <w:sz w:val="16"/>
                <w:szCs w:val="16"/>
                <w:lang w:eastAsia="pl-PL"/>
              </w:rPr>
            </w:pPr>
            <w:r w:rsidRPr="00383BE6">
              <w:rPr>
                <w:rFonts w:eastAsia="Times New Roman"/>
                <w:b/>
                <w:bCs/>
                <w:color w:val="000000"/>
                <w:sz w:val="16"/>
                <w:szCs w:val="16"/>
                <w:lang w:eastAsia="pl-PL"/>
              </w:rPr>
              <w:t>Literatura podstawowa:</w:t>
            </w:r>
          </w:p>
        </w:tc>
      </w:tr>
      <w:tr w:rsidR="00BE3E95" w:rsidRPr="00BB4C4B" w14:paraId="4EC9B74D" w14:textId="77777777" w:rsidTr="00A76148">
        <w:trPr>
          <w:trHeight w:val="297"/>
        </w:trPr>
        <w:tc>
          <w:tcPr>
            <w:tcW w:w="299" w:type="pct"/>
            <w:tcBorders>
              <w:top w:val="nil"/>
              <w:left w:val="single" w:sz="4" w:space="0" w:color="auto"/>
              <w:bottom w:val="single" w:sz="4" w:space="0" w:color="auto"/>
              <w:right w:val="single" w:sz="4" w:space="0" w:color="auto"/>
            </w:tcBorders>
            <w:shd w:val="clear" w:color="auto" w:fill="auto"/>
            <w:noWrap/>
            <w:vAlign w:val="bottom"/>
          </w:tcPr>
          <w:p w14:paraId="51CFFBF2" w14:textId="77777777" w:rsidR="00BE3E95" w:rsidRPr="00383BE6" w:rsidRDefault="00BE3E95" w:rsidP="000C121D">
            <w:pPr>
              <w:ind w:right="-87"/>
              <w:rPr>
                <w:rFonts w:eastAsia="Times New Roman"/>
                <w:b/>
                <w:bCs/>
                <w:color w:val="000000"/>
                <w:sz w:val="16"/>
                <w:szCs w:val="16"/>
                <w:lang w:eastAsia="pl-PL"/>
              </w:rPr>
            </w:pPr>
          </w:p>
          <w:p w14:paraId="33014CD4" w14:textId="77777777" w:rsidR="00BE3E95" w:rsidRPr="00383BE6" w:rsidRDefault="00BE3E95" w:rsidP="000C121D">
            <w:pPr>
              <w:ind w:right="-87"/>
              <w:rPr>
                <w:rFonts w:eastAsia="Times New Roman"/>
                <w:b/>
                <w:bCs/>
                <w:color w:val="000000"/>
                <w:sz w:val="16"/>
                <w:szCs w:val="16"/>
                <w:lang w:eastAsia="pl-PL"/>
              </w:rPr>
            </w:pPr>
            <w:r w:rsidRPr="00383BE6">
              <w:rPr>
                <w:rFonts w:eastAsia="Times New Roman"/>
                <w:b/>
                <w:bCs/>
                <w:color w:val="000000"/>
                <w:sz w:val="16"/>
                <w:szCs w:val="16"/>
                <w:lang w:eastAsia="pl-PL"/>
              </w:rPr>
              <w:t>1.</w:t>
            </w:r>
          </w:p>
        </w:tc>
        <w:tc>
          <w:tcPr>
            <w:tcW w:w="4701" w:type="pct"/>
            <w:tcBorders>
              <w:top w:val="single" w:sz="4" w:space="0" w:color="auto"/>
              <w:left w:val="single" w:sz="4" w:space="0" w:color="auto"/>
              <w:bottom w:val="single" w:sz="4" w:space="0" w:color="auto"/>
              <w:right w:val="single" w:sz="4" w:space="0" w:color="auto"/>
            </w:tcBorders>
          </w:tcPr>
          <w:p w14:paraId="53ED39A8" w14:textId="77777777" w:rsidR="00BE3E95" w:rsidRPr="00383BE6" w:rsidRDefault="00BE3E95" w:rsidP="000C121D">
            <w:pPr>
              <w:ind w:right="-87"/>
              <w:rPr>
                <w:rFonts w:eastAsia="Calibri"/>
                <w:bCs/>
                <w:sz w:val="16"/>
                <w:szCs w:val="16"/>
                <w:lang w:val="en-GB"/>
              </w:rPr>
            </w:pPr>
            <w:r>
              <w:rPr>
                <w:rFonts w:eastAsia="Calibri"/>
                <w:bCs/>
                <w:sz w:val="16"/>
                <w:szCs w:val="16"/>
                <w:lang w:val="en-GB"/>
              </w:rPr>
              <w:t>Virginia Evans, Jenny Dooley, Grammarway 4; Express Publishing</w:t>
            </w:r>
          </w:p>
        </w:tc>
      </w:tr>
      <w:tr w:rsidR="00BE3E95" w:rsidRPr="00BB4C4B" w14:paraId="7E820295" w14:textId="77777777" w:rsidTr="00A76148">
        <w:trPr>
          <w:trHeight w:val="297"/>
        </w:trPr>
        <w:tc>
          <w:tcPr>
            <w:tcW w:w="299" w:type="pct"/>
            <w:tcBorders>
              <w:top w:val="nil"/>
              <w:left w:val="single" w:sz="4" w:space="0" w:color="auto"/>
              <w:bottom w:val="single" w:sz="4" w:space="0" w:color="auto"/>
              <w:right w:val="single" w:sz="4" w:space="0" w:color="auto"/>
            </w:tcBorders>
            <w:shd w:val="clear" w:color="auto" w:fill="auto"/>
            <w:noWrap/>
            <w:vAlign w:val="bottom"/>
          </w:tcPr>
          <w:p w14:paraId="2B89D393" w14:textId="77777777" w:rsidR="00BE3E95" w:rsidRPr="00383BE6" w:rsidRDefault="00BE3E95" w:rsidP="000C121D">
            <w:pPr>
              <w:ind w:right="-87"/>
              <w:rPr>
                <w:rFonts w:eastAsia="Times New Roman"/>
                <w:b/>
                <w:bCs/>
                <w:color w:val="000000"/>
                <w:sz w:val="16"/>
                <w:szCs w:val="16"/>
                <w:lang w:eastAsia="pl-PL"/>
              </w:rPr>
            </w:pPr>
            <w:r w:rsidRPr="00383BE6">
              <w:rPr>
                <w:rFonts w:eastAsia="Times New Roman"/>
                <w:b/>
                <w:bCs/>
                <w:color w:val="000000"/>
                <w:sz w:val="16"/>
                <w:szCs w:val="16"/>
                <w:lang w:eastAsia="pl-PL"/>
              </w:rPr>
              <w:t>2.</w:t>
            </w:r>
          </w:p>
        </w:tc>
        <w:tc>
          <w:tcPr>
            <w:tcW w:w="4701" w:type="pct"/>
            <w:tcBorders>
              <w:top w:val="single" w:sz="4" w:space="0" w:color="auto"/>
              <w:left w:val="single" w:sz="4" w:space="0" w:color="auto"/>
              <w:bottom w:val="single" w:sz="4" w:space="0" w:color="auto"/>
              <w:right w:val="single" w:sz="4" w:space="0" w:color="auto"/>
            </w:tcBorders>
          </w:tcPr>
          <w:p w14:paraId="618676A2" w14:textId="77777777" w:rsidR="00BE3E95" w:rsidRPr="00A76148" w:rsidRDefault="00BE3E95" w:rsidP="000C121D">
            <w:pPr>
              <w:ind w:right="-87"/>
              <w:rPr>
                <w:rFonts w:eastAsia="Calibri"/>
                <w:bCs/>
                <w:sz w:val="16"/>
                <w:szCs w:val="16"/>
                <w:lang w:val="pl-PL"/>
              </w:rPr>
            </w:pPr>
            <w:r w:rsidRPr="00A76148">
              <w:rPr>
                <w:rFonts w:eastAsia="Calibri"/>
                <w:bCs/>
                <w:sz w:val="16"/>
                <w:szCs w:val="16"/>
                <w:lang w:val="pl-PL"/>
              </w:rPr>
              <w:t>Dodatkowe materiały na poziomie zaawansowanym przygotowane przez prowadzącego.</w:t>
            </w:r>
          </w:p>
        </w:tc>
      </w:tr>
    </w:tbl>
    <w:p w14:paraId="5CAA173F" w14:textId="77777777" w:rsidR="00BE3E95" w:rsidRPr="00A76148" w:rsidRDefault="00BE3E95" w:rsidP="00BE3E95">
      <w:pPr>
        <w:ind w:right="-87"/>
        <w:rPr>
          <w:rFonts w:eastAsia="Calibri"/>
          <w:sz w:val="16"/>
          <w:szCs w:val="16"/>
          <w:lang w:val="pl-PL"/>
        </w:rPr>
      </w:pPr>
    </w:p>
    <w:p w14:paraId="044AB551" w14:textId="77777777" w:rsidR="00BE3E95" w:rsidRPr="00383BE6" w:rsidRDefault="00BE3E95" w:rsidP="00BE3E95">
      <w:pPr>
        <w:ind w:left="-142" w:right="-87"/>
        <w:rPr>
          <w:rFonts w:eastAsia="Calibri"/>
          <w:b/>
          <w:sz w:val="16"/>
          <w:szCs w:val="16"/>
        </w:rPr>
      </w:pPr>
      <w:r w:rsidRPr="00383BE6">
        <w:rPr>
          <w:rFonts w:eastAsia="Calibri"/>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362"/>
      </w:tblGrid>
      <w:tr w:rsidR="00BE3E95" w:rsidRPr="00BB4C4B" w14:paraId="4990073A" w14:textId="77777777" w:rsidTr="000C121D">
        <w:tc>
          <w:tcPr>
            <w:tcW w:w="669" w:type="dxa"/>
          </w:tcPr>
          <w:p w14:paraId="411A8758" w14:textId="77777777" w:rsidR="00BE3E95" w:rsidRPr="00383BE6" w:rsidRDefault="00BE3E95" w:rsidP="000C121D">
            <w:pPr>
              <w:ind w:right="-87"/>
              <w:jc w:val="center"/>
              <w:rPr>
                <w:rFonts w:eastAsia="Calibri"/>
                <w:b/>
                <w:sz w:val="16"/>
                <w:szCs w:val="16"/>
              </w:rPr>
            </w:pPr>
            <w:r w:rsidRPr="00383BE6">
              <w:rPr>
                <w:rFonts w:eastAsia="Calibri"/>
                <w:b/>
                <w:sz w:val="16"/>
                <w:szCs w:val="16"/>
              </w:rPr>
              <w:t>1</w:t>
            </w:r>
          </w:p>
        </w:tc>
        <w:tc>
          <w:tcPr>
            <w:tcW w:w="9362" w:type="dxa"/>
            <w:tcBorders>
              <w:top w:val="single" w:sz="4" w:space="0" w:color="auto"/>
              <w:left w:val="nil"/>
              <w:bottom w:val="single" w:sz="4" w:space="0" w:color="auto"/>
              <w:right w:val="single" w:sz="4" w:space="0" w:color="000000"/>
            </w:tcBorders>
            <w:shd w:val="clear" w:color="auto" w:fill="auto"/>
            <w:vAlign w:val="center"/>
          </w:tcPr>
          <w:p w14:paraId="31C7072C" w14:textId="77777777" w:rsidR="00BE3E95" w:rsidRDefault="00BE3E95" w:rsidP="000C121D">
            <w:pPr>
              <w:ind w:right="-87"/>
              <w:rPr>
                <w:rFonts w:eastAsia="Calibri"/>
                <w:bCs/>
                <w:sz w:val="16"/>
                <w:szCs w:val="16"/>
                <w:lang w:val="en-US"/>
              </w:rPr>
            </w:pPr>
            <w:r>
              <w:rPr>
                <w:rFonts w:eastAsia="Calibri"/>
                <w:bCs/>
                <w:sz w:val="16"/>
                <w:szCs w:val="16"/>
                <w:lang w:val="en-GB"/>
              </w:rPr>
              <w:t>Virginia Evans, Jenny Dooley, FCE Use of English 2; Express Publishing</w:t>
            </w:r>
          </w:p>
          <w:p w14:paraId="3B6AF269" w14:textId="77777777" w:rsidR="00BE3E95" w:rsidRDefault="00BE3E95" w:rsidP="000C121D">
            <w:pPr>
              <w:ind w:right="-87"/>
              <w:rPr>
                <w:rFonts w:eastAsia="Times New Roman"/>
                <w:bCs/>
                <w:sz w:val="16"/>
                <w:szCs w:val="16"/>
                <w:lang w:val="en-US" w:eastAsia="pl-PL"/>
              </w:rPr>
            </w:pPr>
            <w:r w:rsidRPr="00383BE6">
              <w:rPr>
                <w:rFonts w:eastAsia="Calibri"/>
                <w:bCs/>
                <w:sz w:val="16"/>
                <w:szCs w:val="16"/>
                <w:lang w:val="en-US"/>
              </w:rPr>
              <w:t xml:space="preserve">ADVANCED Language Practice : with key : English Grammar and Vocabulary / Michael Vince, Peter Sunderland. - Oxford : </w:t>
            </w:r>
            <w:r w:rsidRPr="00383BE6">
              <w:rPr>
                <w:rFonts w:eastAsia="Calibri"/>
                <w:bCs/>
                <w:sz w:val="16"/>
                <w:szCs w:val="16"/>
                <w:lang w:val="en-US"/>
              </w:rPr>
              <w:lastRenderedPageBreak/>
              <w:t>Macmillan Publishers, 2003.</w:t>
            </w:r>
          </w:p>
          <w:p w14:paraId="10E26E4E" w14:textId="77777777" w:rsidR="00BE3E95" w:rsidRPr="00383BE6" w:rsidRDefault="00BE3E95" w:rsidP="000C121D">
            <w:pPr>
              <w:ind w:right="-87"/>
              <w:rPr>
                <w:rFonts w:eastAsia="Times New Roman"/>
                <w:bCs/>
                <w:sz w:val="16"/>
                <w:szCs w:val="16"/>
                <w:lang w:val="en-US" w:eastAsia="pl-PL"/>
              </w:rPr>
            </w:pPr>
            <w:r w:rsidRPr="00383BE6">
              <w:rPr>
                <w:rFonts w:eastAsia="Times New Roman"/>
                <w:bCs/>
                <w:sz w:val="16"/>
                <w:szCs w:val="16"/>
                <w:lang w:val="en-US" w:eastAsia="pl-PL"/>
              </w:rPr>
              <w:t>Vince, M. (2008). Macmillan English Grammar in Context: Advanced. Macmillan.</w:t>
            </w:r>
          </w:p>
          <w:p w14:paraId="59AE56BD" w14:textId="77777777" w:rsidR="00BE3E95" w:rsidRPr="00383BE6" w:rsidRDefault="00BE3E95" w:rsidP="000C121D">
            <w:pPr>
              <w:ind w:right="-87"/>
              <w:rPr>
                <w:rFonts w:eastAsia="Times New Roman"/>
                <w:bCs/>
                <w:sz w:val="16"/>
                <w:szCs w:val="16"/>
                <w:lang w:val="en-US" w:eastAsia="pl-PL"/>
              </w:rPr>
            </w:pPr>
            <w:r w:rsidRPr="00383BE6">
              <w:rPr>
                <w:rFonts w:eastAsia="Times New Roman"/>
                <w:bCs/>
                <w:sz w:val="16"/>
                <w:szCs w:val="16"/>
                <w:lang w:val="en-US" w:eastAsia="pl-PL"/>
              </w:rPr>
              <w:t>Allen, W. S., Living English Structures. Longman.</w:t>
            </w:r>
          </w:p>
          <w:p w14:paraId="1042778A" w14:textId="77777777" w:rsidR="00BE3E95" w:rsidRPr="00383BE6" w:rsidRDefault="00BE3E95" w:rsidP="000C121D">
            <w:pPr>
              <w:ind w:right="-87"/>
              <w:rPr>
                <w:rFonts w:eastAsia="Times New Roman"/>
                <w:bCs/>
                <w:sz w:val="16"/>
                <w:szCs w:val="16"/>
                <w:lang w:val="en-US" w:eastAsia="pl-PL"/>
              </w:rPr>
            </w:pPr>
            <w:r w:rsidRPr="00383BE6">
              <w:rPr>
                <w:rFonts w:eastAsia="Times New Roman"/>
                <w:bCs/>
                <w:sz w:val="16"/>
                <w:szCs w:val="16"/>
                <w:lang w:val="en-US" w:eastAsia="pl-PL"/>
              </w:rPr>
              <w:t>Thomson, A.J., Martinet, A.V.. A Practical English Grammar. Exercises 1, 2 OUP.</w:t>
            </w:r>
          </w:p>
          <w:p w14:paraId="60F0ABAB" w14:textId="77777777" w:rsidR="00BE3E95" w:rsidRPr="00383BE6" w:rsidRDefault="00BE3E95" w:rsidP="000C121D">
            <w:pPr>
              <w:ind w:right="-87"/>
              <w:rPr>
                <w:rFonts w:eastAsia="Times New Roman"/>
                <w:bCs/>
                <w:sz w:val="16"/>
                <w:szCs w:val="16"/>
                <w:lang w:val="en-US" w:eastAsia="pl-PL"/>
              </w:rPr>
            </w:pPr>
            <w:r w:rsidRPr="00383BE6">
              <w:rPr>
                <w:rFonts w:eastAsia="Times New Roman"/>
                <w:bCs/>
                <w:sz w:val="16"/>
                <w:szCs w:val="16"/>
                <w:lang w:val="en-US" w:eastAsia="pl-PL"/>
              </w:rPr>
              <w:t>Mann, M., Taylore-Knowles S., Destination B2 Grammar &amp; Vocabulary with Key Answer. Macmillan.</w:t>
            </w:r>
          </w:p>
          <w:p w14:paraId="0BF6A45A" w14:textId="77777777" w:rsidR="00BE3E95" w:rsidRPr="00383BE6" w:rsidRDefault="00BE3E95" w:rsidP="000C121D">
            <w:pPr>
              <w:ind w:right="-87"/>
              <w:rPr>
                <w:rFonts w:eastAsia="Times New Roman"/>
                <w:bCs/>
                <w:sz w:val="16"/>
                <w:szCs w:val="16"/>
                <w:lang w:val="en-US" w:eastAsia="pl-PL"/>
              </w:rPr>
            </w:pPr>
            <w:r w:rsidRPr="00383BE6">
              <w:rPr>
                <w:rFonts w:eastAsia="Times New Roman"/>
                <w:bCs/>
                <w:sz w:val="16"/>
                <w:szCs w:val="16"/>
                <w:lang w:val="en-US" w:eastAsia="pl-PL"/>
              </w:rPr>
              <w:t>Matasek, M., Gramatykaangielskadlazaawansowanych. Handybooks.</w:t>
            </w:r>
          </w:p>
          <w:p w14:paraId="100BD362" w14:textId="77777777" w:rsidR="00BE3E95" w:rsidRDefault="00BE3E95" w:rsidP="000C121D">
            <w:pPr>
              <w:ind w:right="-87"/>
              <w:rPr>
                <w:rFonts w:eastAsia="Times New Roman"/>
                <w:bCs/>
                <w:sz w:val="16"/>
                <w:szCs w:val="16"/>
                <w:lang w:val="en-US" w:eastAsia="pl-PL"/>
              </w:rPr>
            </w:pPr>
            <w:r w:rsidRPr="00383BE6">
              <w:rPr>
                <w:rFonts w:eastAsia="Times New Roman"/>
                <w:bCs/>
                <w:sz w:val="16"/>
                <w:szCs w:val="16"/>
                <w:lang w:val="en-US" w:eastAsia="pl-PL"/>
              </w:rPr>
              <w:t>Mann, M., Taylore-Knowles S., Destination C1 &amp; C2 Grammar &amp; Vocabulary with Key Answer. Macmillan.</w:t>
            </w:r>
          </w:p>
          <w:p w14:paraId="30B92368" w14:textId="77777777" w:rsidR="00BE3E95" w:rsidRPr="00383BE6" w:rsidRDefault="00BE3E95" w:rsidP="000C121D">
            <w:pPr>
              <w:ind w:right="-87"/>
              <w:rPr>
                <w:rFonts w:eastAsia="Times New Roman"/>
                <w:color w:val="000000"/>
                <w:sz w:val="16"/>
                <w:szCs w:val="16"/>
                <w:lang w:val="en-US" w:eastAsia="pl-PL"/>
              </w:rPr>
            </w:pPr>
            <w:r w:rsidRPr="00383BE6">
              <w:rPr>
                <w:rFonts w:eastAsia="Times New Roman"/>
                <w:bCs/>
                <w:sz w:val="16"/>
                <w:szCs w:val="16"/>
                <w:lang w:val="en-US" w:eastAsia="pl-PL"/>
              </w:rPr>
              <w:t>Virginia Evans , Jenny Dooley FCE Practice Tests 1 i 2,</w:t>
            </w:r>
            <w:r>
              <w:rPr>
                <w:rFonts w:eastAsia="Times New Roman"/>
                <w:bCs/>
                <w:sz w:val="16"/>
                <w:szCs w:val="16"/>
                <w:lang w:val="en-US" w:eastAsia="pl-PL"/>
              </w:rPr>
              <w:t xml:space="preserve"> </w:t>
            </w:r>
            <w:r w:rsidRPr="00383BE6">
              <w:rPr>
                <w:rFonts w:eastAsia="Times New Roman"/>
                <w:bCs/>
                <w:sz w:val="16"/>
                <w:szCs w:val="16"/>
                <w:lang w:val="en-US" w:eastAsia="pl-PL"/>
              </w:rPr>
              <w:t>Express Publishing</w:t>
            </w:r>
          </w:p>
        </w:tc>
      </w:tr>
    </w:tbl>
    <w:p w14:paraId="3572099F" w14:textId="77777777" w:rsidR="00BE3E95" w:rsidRPr="00383BE6" w:rsidRDefault="00BE3E95" w:rsidP="00BE3E95">
      <w:pPr>
        <w:ind w:right="-87"/>
        <w:rPr>
          <w:rFonts w:eastAsia="Calibri"/>
          <w:b/>
          <w:sz w:val="16"/>
          <w:szCs w:val="16"/>
          <w:lang w:val="en-US"/>
        </w:rPr>
      </w:pPr>
    </w:p>
    <w:p w14:paraId="72E7F286" w14:textId="77777777" w:rsidR="00BE3E95" w:rsidRPr="00983598" w:rsidRDefault="00BE3E95" w:rsidP="00BE3E95">
      <w:pPr>
        <w:rPr>
          <w:lang w:val="en-US"/>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4"/>
        <w:gridCol w:w="456"/>
        <w:gridCol w:w="893"/>
        <w:gridCol w:w="288"/>
        <w:gridCol w:w="535"/>
        <w:gridCol w:w="1025"/>
        <w:gridCol w:w="891"/>
        <w:gridCol w:w="303"/>
        <w:gridCol w:w="1023"/>
        <w:gridCol w:w="438"/>
        <w:gridCol w:w="557"/>
        <w:gridCol w:w="223"/>
        <w:gridCol w:w="588"/>
        <w:gridCol w:w="432"/>
        <w:gridCol w:w="996"/>
      </w:tblGrid>
      <w:tr w:rsidR="0065329D" w14:paraId="4950351C" w14:textId="77777777">
        <w:trPr>
          <w:trHeight w:val="611"/>
        </w:trPr>
        <w:tc>
          <w:tcPr>
            <w:tcW w:w="9772" w:type="dxa"/>
            <w:gridSpan w:val="15"/>
            <w:shd w:val="clear" w:color="auto" w:fill="BEBEBE"/>
          </w:tcPr>
          <w:p w14:paraId="3E4BC3FA" w14:textId="77777777" w:rsidR="0065329D" w:rsidRPr="007911EC" w:rsidRDefault="00494834">
            <w:pPr>
              <w:pStyle w:val="TableParagraph"/>
              <w:ind w:left="139"/>
              <w:rPr>
                <w:b/>
                <w:lang w:val="pl-PL"/>
              </w:rPr>
            </w:pPr>
            <w:bookmarkStart w:id="42" w:name="_bookmark42"/>
            <w:bookmarkEnd w:id="42"/>
            <w:r w:rsidRPr="007911EC">
              <w:rPr>
                <w:b/>
                <w:lang w:val="pl-PL"/>
              </w:rPr>
              <w:t>PRAKTYCZNA NAUKA JĘZYKA ANGIELSKIEGO: SPRAWNOŚCI ZINTEGROWANE ROK 1 /</w:t>
            </w:r>
          </w:p>
          <w:p w14:paraId="7BAA24BC" w14:textId="77777777" w:rsidR="0065329D" w:rsidRDefault="00494834">
            <w:pPr>
              <w:pStyle w:val="TableParagraph"/>
              <w:spacing w:before="40"/>
              <w:ind w:left="139"/>
              <w:rPr>
                <w:b/>
              </w:rPr>
            </w:pPr>
            <w:r>
              <w:rPr>
                <w:b/>
              </w:rPr>
              <w:t>SEM 2</w:t>
            </w:r>
          </w:p>
        </w:tc>
      </w:tr>
      <w:tr w:rsidR="0065329D" w:rsidRPr="00BB4C4B" w14:paraId="1999492C" w14:textId="77777777">
        <w:trPr>
          <w:trHeight w:val="501"/>
        </w:trPr>
        <w:tc>
          <w:tcPr>
            <w:tcW w:w="2761" w:type="dxa"/>
            <w:gridSpan w:val="4"/>
          </w:tcPr>
          <w:p w14:paraId="251253E8" w14:textId="77777777" w:rsidR="0065329D" w:rsidRDefault="00494834">
            <w:pPr>
              <w:pStyle w:val="TableParagraph"/>
              <w:spacing w:before="154"/>
              <w:ind w:left="225"/>
              <w:rPr>
                <w:b/>
                <w:sz w:val="16"/>
              </w:rPr>
            </w:pPr>
            <w:r>
              <w:rPr>
                <w:b/>
                <w:sz w:val="16"/>
              </w:rPr>
              <w:t>Nazwa modułu (przedmiotu)</w:t>
            </w:r>
          </w:p>
        </w:tc>
        <w:tc>
          <w:tcPr>
            <w:tcW w:w="7011" w:type="dxa"/>
            <w:gridSpan w:val="11"/>
          </w:tcPr>
          <w:p w14:paraId="4B29B1DD" w14:textId="77777777" w:rsidR="0065329D" w:rsidRPr="007911EC" w:rsidRDefault="00494834">
            <w:pPr>
              <w:pStyle w:val="TableParagraph"/>
              <w:spacing w:before="58"/>
              <w:ind w:left="2460" w:right="1919" w:hanging="514"/>
              <w:rPr>
                <w:b/>
                <w:sz w:val="16"/>
                <w:lang w:val="pl-PL"/>
              </w:rPr>
            </w:pPr>
            <w:r w:rsidRPr="007911EC">
              <w:rPr>
                <w:b/>
                <w:sz w:val="16"/>
                <w:lang w:val="pl-PL"/>
              </w:rPr>
              <w:t>Praktyczna Nauka Języka Angielskiego Sprawności Zintegrowane</w:t>
            </w:r>
          </w:p>
        </w:tc>
      </w:tr>
      <w:tr w:rsidR="0065329D" w14:paraId="3FA5802D" w14:textId="77777777">
        <w:trPr>
          <w:trHeight w:val="208"/>
        </w:trPr>
        <w:tc>
          <w:tcPr>
            <w:tcW w:w="2761" w:type="dxa"/>
            <w:gridSpan w:val="4"/>
          </w:tcPr>
          <w:p w14:paraId="2898E751" w14:textId="77777777" w:rsidR="0065329D" w:rsidRDefault="00494834">
            <w:pPr>
              <w:pStyle w:val="TableParagraph"/>
              <w:spacing w:before="8" w:line="181" w:lineRule="exact"/>
              <w:ind w:left="648"/>
              <w:rPr>
                <w:sz w:val="16"/>
              </w:rPr>
            </w:pPr>
            <w:r>
              <w:rPr>
                <w:sz w:val="16"/>
              </w:rPr>
              <w:t>Kierunek studiów</w:t>
            </w:r>
          </w:p>
        </w:tc>
        <w:tc>
          <w:tcPr>
            <w:tcW w:w="7011" w:type="dxa"/>
            <w:gridSpan w:val="11"/>
          </w:tcPr>
          <w:p w14:paraId="0CEEC919" w14:textId="77777777" w:rsidR="0065329D" w:rsidRDefault="00494834">
            <w:pPr>
              <w:pStyle w:val="TableParagraph"/>
              <w:spacing w:before="8" w:line="181" w:lineRule="exact"/>
              <w:ind w:left="107"/>
              <w:rPr>
                <w:sz w:val="16"/>
              </w:rPr>
            </w:pPr>
            <w:r>
              <w:rPr>
                <w:sz w:val="16"/>
              </w:rPr>
              <w:t>Filologia</w:t>
            </w:r>
          </w:p>
        </w:tc>
      </w:tr>
      <w:tr w:rsidR="0065329D" w14:paraId="13F550B7" w14:textId="77777777">
        <w:trPr>
          <w:trHeight w:val="210"/>
        </w:trPr>
        <w:tc>
          <w:tcPr>
            <w:tcW w:w="2761" w:type="dxa"/>
            <w:gridSpan w:val="4"/>
          </w:tcPr>
          <w:p w14:paraId="4B330BC0" w14:textId="77777777" w:rsidR="0065329D" w:rsidRDefault="00494834">
            <w:pPr>
              <w:pStyle w:val="TableParagraph"/>
              <w:spacing w:before="10" w:line="181" w:lineRule="exact"/>
              <w:ind w:left="648"/>
              <w:rPr>
                <w:sz w:val="16"/>
              </w:rPr>
            </w:pPr>
            <w:r>
              <w:rPr>
                <w:sz w:val="16"/>
              </w:rPr>
              <w:t>Profil kształcenia</w:t>
            </w:r>
          </w:p>
        </w:tc>
        <w:tc>
          <w:tcPr>
            <w:tcW w:w="7011" w:type="dxa"/>
            <w:gridSpan w:val="11"/>
          </w:tcPr>
          <w:p w14:paraId="00569095" w14:textId="77777777" w:rsidR="0065329D" w:rsidRDefault="00494834">
            <w:pPr>
              <w:pStyle w:val="TableParagraph"/>
              <w:spacing w:before="10" w:line="181" w:lineRule="exact"/>
              <w:ind w:left="107"/>
              <w:rPr>
                <w:sz w:val="16"/>
              </w:rPr>
            </w:pPr>
            <w:r>
              <w:rPr>
                <w:sz w:val="16"/>
              </w:rPr>
              <w:t>Praktyczny</w:t>
            </w:r>
          </w:p>
        </w:tc>
      </w:tr>
      <w:tr w:rsidR="0065329D" w14:paraId="31E46632" w14:textId="77777777">
        <w:trPr>
          <w:trHeight w:val="210"/>
        </w:trPr>
        <w:tc>
          <w:tcPr>
            <w:tcW w:w="2761" w:type="dxa"/>
            <w:gridSpan w:val="4"/>
          </w:tcPr>
          <w:p w14:paraId="452632E1" w14:textId="77777777" w:rsidR="0065329D" w:rsidRDefault="00494834">
            <w:pPr>
              <w:pStyle w:val="TableParagraph"/>
              <w:spacing w:before="10" w:line="181" w:lineRule="exact"/>
              <w:ind w:left="648"/>
              <w:rPr>
                <w:sz w:val="16"/>
              </w:rPr>
            </w:pPr>
            <w:r>
              <w:rPr>
                <w:sz w:val="16"/>
              </w:rPr>
              <w:t>Poziom studiów</w:t>
            </w:r>
          </w:p>
        </w:tc>
        <w:tc>
          <w:tcPr>
            <w:tcW w:w="7011" w:type="dxa"/>
            <w:gridSpan w:val="11"/>
          </w:tcPr>
          <w:p w14:paraId="657AC4FF" w14:textId="77777777" w:rsidR="0065329D" w:rsidRDefault="00494834">
            <w:pPr>
              <w:pStyle w:val="TableParagraph"/>
              <w:spacing w:before="10" w:line="181" w:lineRule="exact"/>
              <w:ind w:left="107"/>
              <w:rPr>
                <w:sz w:val="16"/>
              </w:rPr>
            </w:pPr>
            <w:r>
              <w:rPr>
                <w:sz w:val="16"/>
              </w:rPr>
              <w:t>I stopnia</w:t>
            </w:r>
          </w:p>
        </w:tc>
      </w:tr>
      <w:tr w:rsidR="0065329D" w:rsidRPr="00BB4C4B" w14:paraId="19D4DD3B" w14:textId="77777777">
        <w:trPr>
          <w:trHeight w:val="208"/>
        </w:trPr>
        <w:tc>
          <w:tcPr>
            <w:tcW w:w="2761" w:type="dxa"/>
            <w:gridSpan w:val="4"/>
          </w:tcPr>
          <w:p w14:paraId="223153CC" w14:textId="77777777" w:rsidR="0065329D" w:rsidRDefault="00494834">
            <w:pPr>
              <w:pStyle w:val="TableParagraph"/>
              <w:spacing w:before="8" w:line="181" w:lineRule="exact"/>
              <w:ind w:left="648"/>
              <w:rPr>
                <w:sz w:val="16"/>
              </w:rPr>
            </w:pPr>
            <w:r>
              <w:rPr>
                <w:sz w:val="16"/>
              </w:rPr>
              <w:t>Specjalność</w:t>
            </w:r>
          </w:p>
        </w:tc>
        <w:tc>
          <w:tcPr>
            <w:tcW w:w="7011" w:type="dxa"/>
            <w:gridSpan w:val="11"/>
          </w:tcPr>
          <w:p w14:paraId="59688576" w14:textId="77777777" w:rsidR="0065329D" w:rsidRPr="007911EC" w:rsidRDefault="00494834">
            <w:pPr>
              <w:pStyle w:val="TableParagraph"/>
              <w:spacing w:before="8" w:line="181" w:lineRule="exact"/>
              <w:ind w:left="107"/>
              <w:rPr>
                <w:sz w:val="16"/>
                <w:lang w:val="pl-PL"/>
              </w:rPr>
            </w:pPr>
            <w:r w:rsidRPr="007911EC">
              <w:rPr>
                <w:sz w:val="16"/>
                <w:lang w:val="pl-PL"/>
              </w:rPr>
              <w:t>Filologia angielska / Nauczyciel języka angielskiego</w:t>
            </w:r>
          </w:p>
        </w:tc>
      </w:tr>
      <w:tr w:rsidR="0065329D" w14:paraId="289C9DAB" w14:textId="77777777">
        <w:trPr>
          <w:trHeight w:val="210"/>
        </w:trPr>
        <w:tc>
          <w:tcPr>
            <w:tcW w:w="2761" w:type="dxa"/>
            <w:gridSpan w:val="4"/>
          </w:tcPr>
          <w:p w14:paraId="1637E05A" w14:textId="77777777" w:rsidR="0065329D" w:rsidRDefault="00494834">
            <w:pPr>
              <w:pStyle w:val="TableParagraph"/>
              <w:spacing w:before="10" w:line="181" w:lineRule="exact"/>
              <w:ind w:left="648"/>
              <w:rPr>
                <w:sz w:val="16"/>
              </w:rPr>
            </w:pPr>
            <w:r>
              <w:rPr>
                <w:sz w:val="16"/>
              </w:rPr>
              <w:t>Forma studiów</w:t>
            </w:r>
          </w:p>
        </w:tc>
        <w:tc>
          <w:tcPr>
            <w:tcW w:w="7011" w:type="dxa"/>
            <w:gridSpan w:val="11"/>
          </w:tcPr>
          <w:p w14:paraId="78A68DD8" w14:textId="203DE97B" w:rsidR="0065329D" w:rsidRDefault="00F028BF">
            <w:pPr>
              <w:pStyle w:val="TableParagraph"/>
              <w:spacing w:before="10" w:line="181" w:lineRule="exact"/>
              <w:ind w:left="107"/>
              <w:rPr>
                <w:sz w:val="16"/>
              </w:rPr>
            </w:pPr>
            <w:r>
              <w:rPr>
                <w:sz w:val="16"/>
              </w:rPr>
              <w:t>Nies</w:t>
            </w:r>
            <w:r w:rsidR="00494834">
              <w:rPr>
                <w:sz w:val="16"/>
              </w:rPr>
              <w:t>tacjonarne</w:t>
            </w:r>
          </w:p>
        </w:tc>
      </w:tr>
      <w:tr w:rsidR="0065329D" w14:paraId="009E0C13" w14:textId="77777777">
        <w:trPr>
          <w:trHeight w:val="210"/>
        </w:trPr>
        <w:tc>
          <w:tcPr>
            <w:tcW w:w="2761" w:type="dxa"/>
            <w:gridSpan w:val="4"/>
          </w:tcPr>
          <w:p w14:paraId="1B5968E3" w14:textId="77777777" w:rsidR="0065329D" w:rsidRDefault="00494834">
            <w:pPr>
              <w:pStyle w:val="TableParagraph"/>
              <w:spacing w:before="10" w:line="181" w:lineRule="exact"/>
              <w:ind w:left="648"/>
              <w:rPr>
                <w:sz w:val="16"/>
              </w:rPr>
            </w:pPr>
            <w:r>
              <w:rPr>
                <w:sz w:val="16"/>
              </w:rPr>
              <w:t>Semestr studiów</w:t>
            </w:r>
          </w:p>
        </w:tc>
        <w:tc>
          <w:tcPr>
            <w:tcW w:w="7011" w:type="dxa"/>
            <w:gridSpan w:val="11"/>
          </w:tcPr>
          <w:p w14:paraId="5019960B" w14:textId="77777777" w:rsidR="0065329D" w:rsidRDefault="00494834">
            <w:pPr>
              <w:pStyle w:val="TableParagraph"/>
              <w:spacing w:before="10" w:line="181" w:lineRule="exact"/>
              <w:ind w:left="107"/>
              <w:rPr>
                <w:sz w:val="16"/>
              </w:rPr>
            </w:pPr>
            <w:r>
              <w:rPr>
                <w:sz w:val="16"/>
              </w:rPr>
              <w:t>2</w:t>
            </w:r>
          </w:p>
        </w:tc>
      </w:tr>
      <w:tr w:rsidR="0065329D" w:rsidRPr="00BB4C4B" w14:paraId="4F0372A6" w14:textId="77777777">
        <w:trPr>
          <w:trHeight w:val="578"/>
        </w:trPr>
        <w:tc>
          <w:tcPr>
            <w:tcW w:w="2761" w:type="dxa"/>
            <w:gridSpan w:val="4"/>
          </w:tcPr>
          <w:p w14:paraId="4A41F3D8" w14:textId="77777777" w:rsidR="0065329D" w:rsidRDefault="0065329D">
            <w:pPr>
              <w:pStyle w:val="TableParagraph"/>
              <w:rPr>
                <w:b/>
                <w:sz w:val="16"/>
              </w:rPr>
            </w:pPr>
          </w:p>
          <w:p w14:paraId="5F346F1F" w14:textId="77777777" w:rsidR="0065329D" w:rsidRDefault="00494834">
            <w:pPr>
              <w:pStyle w:val="TableParagraph"/>
              <w:ind w:left="300"/>
              <w:rPr>
                <w:b/>
                <w:sz w:val="16"/>
              </w:rPr>
            </w:pPr>
            <w:r>
              <w:rPr>
                <w:b/>
                <w:sz w:val="16"/>
              </w:rPr>
              <w:t>Tryb zaliczenia przedmiotu</w:t>
            </w:r>
          </w:p>
        </w:tc>
        <w:tc>
          <w:tcPr>
            <w:tcW w:w="1560" w:type="dxa"/>
            <w:gridSpan w:val="2"/>
          </w:tcPr>
          <w:p w14:paraId="7997F2C4" w14:textId="77777777" w:rsidR="0065329D" w:rsidRPr="007911EC" w:rsidRDefault="00494834">
            <w:pPr>
              <w:pStyle w:val="TableParagraph"/>
              <w:spacing w:before="1"/>
              <w:ind w:left="148" w:right="124" w:firstLine="256"/>
              <w:rPr>
                <w:sz w:val="16"/>
                <w:lang w:val="pl-PL"/>
              </w:rPr>
            </w:pPr>
            <w:r w:rsidRPr="007911EC">
              <w:rPr>
                <w:sz w:val="16"/>
                <w:lang w:val="pl-PL"/>
              </w:rPr>
              <w:t>Zaliczenie/ egzamin w formie</w:t>
            </w:r>
          </w:p>
          <w:p w14:paraId="554948BB" w14:textId="77777777" w:rsidR="0065329D" w:rsidRPr="007911EC" w:rsidRDefault="00494834">
            <w:pPr>
              <w:pStyle w:val="TableParagraph"/>
              <w:spacing w:line="171" w:lineRule="exact"/>
              <w:ind w:left="460"/>
              <w:rPr>
                <w:sz w:val="16"/>
                <w:lang w:val="pl-PL"/>
              </w:rPr>
            </w:pPr>
            <w:r w:rsidRPr="007911EC">
              <w:rPr>
                <w:sz w:val="16"/>
                <w:lang w:val="pl-PL"/>
              </w:rPr>
              <w:t>pisemnej</w:t>
            </w:r>
          </w:p>
        </w:tc>
        <w:tc>
          <w:tcPr>
            <w:tcW w:w="4455" w:type="dxa"/>
            <w:gridSpan w:val="8"/>
          </w:tcPr>
          <w:p w14:paraId="77780DC4" w14:textId="77777777" w:rsidR="0065329D" w:rsidRPr="007911EC" w:rsidRDefault="0065329D">
            <w:pPr>
              <w:pStyle w:val="TableParagraph"/>
              <w:rPr>
                <w:b/>
                <w:sz w:val="16"/>
                <w:lang w:val="pl-PL"/>
              </w:rPr>
            </w:pPr>
          </w:p>
          <w:p w14:paraId="53B4FE41" w14:textId="77777777" w:rsidR="0065329D" w:rsidRDefault="00494834">
            <w:pPr>
              <w:pStyle w:val="TableParagraph"/>
              <w:ind w:left="1368"/>
              <w:rPr>
                <w:b/>
                <w:sz w:val="16"/>
              </w:rPr>
            </w:pPr>
            <w:r>
              <w:rPr>
                <w:b/>
                <w:sz w:val="16"/>
              </w:rPr>
              <w:t>Liczba punktów ECTS</w:t>
            </w:r>
          </w:p>
        </w:tc>
        <w:tc>
          <w:tcPr>
            <w:tcW w:w="996" w:type="dxa"/>
            <w:vMerge w:val="restart"/>
          </w:tcPr>
          <w:p w14:paraId="618AECBC" w14:textId="77777777" w:rsidR="0065329D" w:rsidRPr="007911EC" w:rsidRDefault="0065329D">
            <w:pPr>
              <w:pStyle w:val="TableParagraph"/>
              <w:spacing w:before="6"/>
              <w:rPr>
                <w:b/>
                <w:sz w:val="24"/>
                <w:lang w:val="pl-PL"/>
              </w:rPr>
            </w:pPr>
          </w:p>
          <w:p w14:paraId="29A8E26F" w14:textId="77777777" w:rsidR="0065329D" w:rsidRPr="007911EC" w:rsidRDefault="00494834">
            <w:pPr>
              <w:pStyle w:val="TableParagraph"/>
              <w:ind w:left="144" w:right="137" w:firstLine="1"/>
              <w:jc w:val="center"/>
              <w:rPr>
                <w:sz w:val="16"/>
                <w:lang w:val="pl-PL"/>
              </w:rPr>
            </w:pPr>
            <w:r w:rsidRPr="007911EC">
              <w:rPr>
                <w:sz w:val="16"/>
                <w:lang w:val="pl-PL"/>
              </w:rPr>
              <w:t>Sposób ustalania oceny z przedmiot u</w:t>
            </w:r>
          </w:p>
        </w:tc>
      </w:tr>
      <w:tr w:rsidR="0065329D" w14:paraId="31BC6449" w14:textId="77777777">
        <w:trPr>
          <w:trHeight w:val="966"/>
        </w:trPr>
        <w:tc>
          <w:tcPr>
            <w:tcW w:w="1580" w:type="dxa"/>
            <w:gridSpan w:val="2"/>
            <w:vMerge w:val="restart"/>
          </w:tcPr>
          <w:p w14:paraId="5252183B" w14:textId="77777777" w:rsidR="0065329D" w:rsidRPr="007911EC" w:rsidRDefault="0065329D">
            <w:pPr>
              <w:pStyle w:val="TableParagraph"/>
              <w:rPr>
                <w:b/>
                <w:sz w:val="18"/>
                <w:lang w:val="pl-PL"/>
              </w:rPr>
            </w:pPr>
          </w:p>
          <w:p w14:paraId="327865AD" w14:textId="77777777" w:rsidR="0065329D" w:rsidRPr="007911EC" w:rsidRDefault="0065329D">
            <w:pPr>
              <w:pStyle w:val="TableParagraph"/>
              <w:rPr>
                <w:b/>
                <w:sz w:val="18"/>
                <w:lang w:val="pl-PL"/>
              </w:rPr>
            </w:pPr>
          </w:p>
          <w:p w14:paraId="4FE17A4F" w14:textId="77777777" w:rsidR="0065329D" w:rsidRDefault="00494834">
            <w:pPr>
              <w:pStyle w:val="TableParagraph"/>
              <w:spacing w:before="151" w:line="193" w:lineRule="exact"/>
              <w:ind w:left="238" w:right="226"/>
              <w:jc w:val="center"/>
              <w:rPr>
                <w:b/>
                <w:sz w:val="16"/>
              </w:rPr>
            </w:pPr>
            <w:r>
              <w:rPr>
                <w:b/>
                <w:sz w:val="16"/>
              </w:rPr>
              <w:t>Formy zajęć i</w:t>
            </w:r>
          </w:p>
          <w:p w14:paraId="181E0816" w14:textId="77777777" w:rsidR="0065329D" w:rsidRDefault="00494834">
            <w:pPr>
              <w:pStyle w:val="TableParagraph"/>
              <w:spacing w:line="193" w:lineRule="exact"/>
              <w:ind w:left="235" w:right="226"/>
              <w:jc w:val="center"/>
              <w:rPr>
                <w:b/>
                <w:sz w:val="16"/>
              </w:rPr>
            </w:pPr>
            <w:r>
              <w:rPr>
                <w:b/>
                <w:sz w:val="16"/>
              </w:rPr>
              <w:t>inne</w:t>
            </w:r>
          </w:p>
        </w:tc>
        <w:tc>
          <w:tcPr>
            <w:tcW w:w="2741" w:type="dxa"/>
            <w:gridSpan w:val="4"/>
          </w:tcPr>
          <w:p w14:paraId="5328F03C" w14:textId="77777777" w:rsidR="0065329D" w:rsidRPr="007911EC" w:rsidRDefault="0065329D">
            <w:pPr>
              <w:pStyle w:val="TableParagraph"/>
              <w:spacing w:before="1"/>
              <w:rPr>
                <w:b/>
                <w:sz w:val="24"/>
                <w:lang w:val="pl-PL"/>
              </w:rPr>
            </w:pPr>
          </w:p>
          <w:p w14:paraId="64950922" w14:textId="77777777" w:rsidR="0065329D" w:rsidRPr="007911EC" w:rsidRDefault="00494834">
            <w:pPr>
              <w:pStyle w:val="TableParagraph"/>
              <w:spacing w:line="193" w:lineRule="exact"/>
              <w:ind w:left="476" w:right="474"/>
              <w:jc w:val="center"/>
              <w:rPr>
                <w:b/>
                <w:sz w:val="16"/>
                <w:lang w:val="pl-PL"/>
              </w:rPr>
            </w:pPr>
            <w:r w:rsidRPr="007911EC">
              <w:rPr>
                <w:b/>
                <w:sz w:val="16"/>
                <w:lang w:val="pl-PL"/>
              </w:rPr>
              <w:t>Liczba godzin zajęć w</w:t>
            </w:r>
          </w:p>
          <w:p w14:paraId="448C474D" w14:textId="77777777" w:rsidR="0065329D" w:rsidRPr="007911EC" w:rsidRDefault="00494834">
            <w:pPr>
              <w:pStyle w:val="TableParagraph"/>
              <w:spacing w:line="193" w:lineRule="exact"/>
              <w:ind w:left="476" w:right="467"/>
              <w:jc w:val="center"/>
              <w:rPr>
                <w:b/>
                <w:sz w:val="16"/>
                <w:lang w:val="pl-PL"/>
              </w:rPr>
            </w:pPr>
            <w:r w:rsidRPr="007911EC">
              <w:rPr>
                <w:b/>
                <w:sz w:val="16"/>
                <w:lang w:val="pl-PL"/>
              </w:rPr>
              <w:t>semestrze</w:t>
            </w:r>
          </w:p>
        </w:tc>
        <w:tc>
          <w:tcPr>
            <w:tcW w:w="891" w:type="dxa"/>
          </w:tcPr>
          <w:p w14:paraId="549828AB" w14:textId="77777777" w:rsidR="0065329D" w:rsidRPr="007911EC" w:rsidRDefault="0065329D">
            <w:pPr>
              <w:pStyle w:val="TableParagraph"/>
              <w:spacing w:before="1"/>
              <w:rPr>
                <w:b/>
                <w:sz w:val="24"/>
                <w:lang w:val="pl-PL"/>
              </w:rPr>
            </w:pPr>
          </w:p>
          <w:p w14:paraId="6C5CFDD6" w14:textId="77777777" w:rsidR="0065329D" w:rsidRDefault="00494834">
            <w:pPr>
              <w:pStyle w:val="TableParagraph"/>
              <w:spacing w:line="193" w:lineRule="exact"/>
              <w:ind w:left="123" w:right="118"/>
              <w:jc w:val="center"/>
              <w:rPr>
                <w:sz w:val="16"/>
              </w:rPr>
            </w:pPr>
            <w:r>
              <w:rPr>
                <w:sz w:val="16"/>
              </w:rPr>
              <w:t>Całkowit</w:t>
            </w:r>
          </w:p>
          <w:p w14:paraId="4682F327" w14:textId="77777777" w:rsidR="0065329D" w:rsidRDefault="00494834">
            <w:pPr>
              <w:pStyle w:val="TableParagraph"/>
              <w:spacing w:line="193" w:lineRule="exact"/>
              <w:ind w:left="10"/>
              <w:jc w:val="center"/>
              <w:rPr>
                <w:sz w:val="16"/>
              </w:rPr>
            </w:pPr>
            <w:r>
              <w:rPr>
                <w:sz w:val="16"/>
              </w:rPr>
              <w:t>a</w:t>
            </w:r>
          </w:p>
        </w:tc>
        <w:tc>
          <w:tcPr>
            <w:tcW w:w="303" w:type="dxa"/>
          </w:tcPr>
          <w:p w14:paraId="28B6F51D" w14:textId="77777777" w:rsidR="0065329D" w:rsidRDefault="0065329D">
            <w:pPr>
              <w:pStyle w:val="TableParagraph"/>
              <w:rPr>
                <w:b/>
                <w:sz w:val="18"/>
              </w:rPr>
            </w:pPr>
          </w:p>
          <w:p w14:paraId="0DE61A20" w14:textId="77777777" w:rsidR="0065329D" w:rsidRDefault="0065329D">
            <w:pPr>
              <w:pStyle w:val="TableParagraph"/>
              <w:rPr>
                <w:b/>
                <w:sz w:val="14"/>
              </w:rPr>
            </w:pPr>
          </w:p>
          <w:p w14:paraId="4F850721" w14:textId="77777777" w:rsidR="0065329D" w:rsidRDefault="00494834">
            <w:pPr>
              <w:pStyle w:val="TableParagraph"/>
              <w:ind w:left="107"/>
              <w:rPr>
                <w:sz w:val="16"/>
              </w:rPr>
            </w:pPr>
            <w:r>
              <w:rPr>
                <w:sz w:val="16"/>
              </w:rPr>
              <w:t>3</w:t>
            </w:r>
          </w:p>
        </w:tc>
        <w:tc>
          <w:tcPr>
            <w:tcW w:w="1023" w:type="dxa"/>
          </w:tcPr>
          <w:p w14:paraId="3D6F5E19" w14:textId="77777777" w:rsidR="0065329D" w:rsidRDefault="0065329D">
            <w:pPr>
              <w:pStyle w:val="TableParagraph"/>
              <w:spacing w:before="1"/>
              <w:rPr>
                <w:b/>
                <w:sz w:val="16"/>
              </w:rPr>
            </w:pPr>
          </w:p>
          <w:p w14:paraId="7479A824" w14:textId="2B2D2277" w:rsidR="0065329D" w:rsidRDefault="00494834">
            <w:pPr>
              <w:pStyle w:val="TableParagraph"/>
              <w:spacing w:before="1"/>
              <w:ind w:left="142" w:right="136" w:firstLine="1"/>
              <w:jc w:val="center"/>
              <w:rPr>
                <w:sz w:val="16"/>
              </w:rPr>
            </w:pPr>
            <w:r>
              <w:rPr>
                <w:sz w:val="16"/>
              </w:rPr>
              <w:t>Zajęcia kontaktow e</w:t>
            </w:r>
            <w:r w:rsidR="00DE0E9C">
              <w:rPr>
                <w:sz w:val="16"/>
              </w:rPr>
              <w:t xml:space="preserve">: </w:t>
            </w:r>
          </w:p>
        </w:tc>
        <w:tc>
          <w:tcPr>
            <w:tcW w:w="438" w:type="dxa"/>
          </w:tcPr>
          <w:p w14:paraId="7A345CB8" w14:textId="77777777" w:rsidR="0065329D" w:rsidRDefault="0065329D">
            <w:pPr>
              <w:pStyle w:val="TableParagraph"/>
              <w:spacing w:before="1"/>
              <w:rPr>
                <w:b/>
                <w:sz w:val="24"/>
              </w:rPr>
            </w:pPr>
          </w:p>
          <w:p w14:paraId="3BA0D863" w14:textId="597F2BFC" w:rsidR="0065329D" w:rsidRDefault="00F41C62" w:rsidP="00DE0E9C">
            <w:pPr>
              <w:pStyle w:val="TableParagraph"/>
              <w:spacing w:line="193" w:lineRule="exact"/>
              <w:ind w:left="128" w:right="124"/>
              <w:jc w:val="center"/>
              <w:rPr>
                <w:sz w:val="16"/>
              </w:rPr>
            </w:pPr>
            <w:r>
              <w:rPr>
                <w:sz w:val="16"/>
              </w:rPr>
              <w:t>0.8</w:t>
            </w:r>
          </w:p>
        </w:tc>
        <w:tc>
          <w:tcPr>
            <w:tcW w:w="1368" w:type="dxa"/>
            <w:gridSpan w:val="3"/>
          </w:tcPr>
          <w:p w14:paraId="249A14D9" w14:textId="77777777" w:rsidR="0065329D" w:rsidRPr="007911EC" w:rsidRDefault="00494834">
            <w:pPr>
              <w:pStyle w:val="TableParagraph"/>
              <w:ind w:left="360" w:right="354" w:hanging="1"/>
              <w:jc w:val="center"/>
              <w:rPr>
                <w:sz w:val="16"/>
                <w:lang w:val="pl-PL"/>
              </w:rPr>
            </w:pPr>
            <w:r w:rsidRPr="007911EC">
              <w:rPr>
                <w:sz w:val="16"/>
                <w:lang w:val="pl-PL"/>
              </w:rPr>
              <w:t>Zajęcia związane</w:t>
            </w:r>
          </w:p>
          <w:p w14:paraId="461E9C3A" w14:textId="77777777" w:rsidR="0065329D" w:rsidRPr="007911EC" w:rsidRDefault="00494834">
            <w:pPr>
              <w:pStyle w:val="TableParagraph"/>
              <w:ind w:left="156" w:right="153"/>
              <w:jc w:val="center"/>
              <w:rPr>
                <w:sz w:val="16"/>
                <w:lang w:val="pl-PL"/>
              </w:rPr>
            </w:pPr>
            <w:r w:rsidRPr="007911EC">
              <w:rPr>
                <w:sz w:val="16"/>
                <w:lang w:val="pl-PL"/>
              </w:rPr>
              <w:t>z</w:t>
            </w:r>
            <w:r w:rsidRPr="007911EC">
              <w:rPr>
                <w:spacing w:val="-4"/>
                <w:sz w:val="16"/>
                <w:lang w:val="pl-PL"/>
              </w:rPr>
              <w:t xml:space="preserve"> </w:t>
            </w:r>
            <w:r w:rsidRPr="007911EC">
              <w:rPr>
                <w:sz w:val="16"/>
                <w:lang w:val="pl-PL"/>
              </w:rPr>
              <w:t>praktycznym</w:t>
            </w:r>
          </w:p>
          <w:p w14:paraId="1F5C3D48" w14:textId="77777777" w:rsidR="0065329D" w:rsidRPr="007911EC" w:rsidRDefault="00494834">
            <w:pPr>
              <w:pStyle w:val="TableParagraph"/>
              <w:spacing w:before="8" w:line="192" w:lineRule="exact"/>
              <w:ind w:left="153" w:right="145" w:hanging="3"/>
              <w:jc w:val="center"/>
              <w:rPr>
                <w:sz w:val="16"/>
                <w:lang w:val="pl-PL"/>
              </w:rPr>
            </w:pPr>
            <w:r w:rsidRPr="007911EC">
              <w:rPr>
                <w:sz w:val="16"/>
                <w:lang w:val="pl-PL"/>
              </w:rPr>
              <w:t>przygotowanie m</w:t>
            </w:r>
            <w:r w:rsidRPr="007911EC">
              <w:rPr>
                <w:spacing w:val="13"/>
                <w:sz w:val="16"/>
                <w:lang w:val="pl-PL"/>
              </w:rPr>
              <w:t xml:space="preserve"> </w:t>
            </w:r>
            <w:r w:rsidRPr="007911EC">
              <w:rPr>
                <w:spacing w:val="-3"/>
                <w:sz w:val="16"/>
                <w:lang w:val="pl-PL"/>
              </w:rPr>
              <w:t>zawodowym</w:t>
            </w:r>
          </w:p>
        </w:tc>
        <w:tc>
          <w:tcPr>
            <w:tcW w:w="432" w:type="dxa"/>
          </w:tcPr>
          <w:p w14:paraId="30A7AF53" w14:textId="77777777" w:rsidR="0065329D" w:rsidRPr="007911EC" w:rsidRDefault="0065329D">
            <w:pPr>
              <w:pStyle w:val="TableParagraph"/>
              <w:spacing w:before="1"/>
              <w:rPr>
                <w:b/>
                <w:sz w:val="24"/>
                <w:lang w:val="pl-PL"/>
              </w:rPr>
            </w:pPr>
          </w:p>
          <w:p w14:paraId="2BFDD786" w14:textId="77777777" w:rsidR="0065329D" w:rsidRDefault="00494834">
            <w:pPr>
              <w:pStyle w:val="TableParagraph"/>
              <w:ind w:left="144" w:right="139"/>
              <w:jc w:val="center"/>
              <w:rPr>
                <w:sz w:val="16"/>
              </w:rPr>
            </w:pPr>
            <w:r>
              <w:rPr>
                <w:sz w:val="16"/>
              </w:rPr>
              <w:t>ta k</w:t>
            </w:r>
          </w:p>
        </w:tc>
        <w:tc>
          <w:tcPr>
            <w:tcW w:w="996" w:type="dxa"/>
            <w:vMerge/>
            <w:tcBorders>
              <w:top w:val="nil"/>
            </w:tcBorders>
          </w:tcPr>
          <w:p w14:paraId="4441F763" w14:textId="77777777" w:rsidR="0065329D" w:rsidRDefault="0065329D">
            <w:pPr>
              <w:rPr>
                <w:sz w:val="2"/>
                <w:szCs w:val="2"/>
              </w:rPr>
            </w:pPr>
          </w:p>
        </w:tc>
      </w:tr>
      <w:tr w:rsidR="0065329D" w14:paraId="1E7BE47D" w14:textId="77777777">
        <w:trPr>
          <w:trHeight w:val="573"/>
        </w:trPr>
        <w:tc>
          <w:tcPr>
            <w:tcW w:w="1580" w:type="dxa"/>
            <w:gridSpan w:val="2"/>
            <w:vMerge/>
            <w:tcBorders>
              <w:top w:val="nil"/>
            </w:tcBorders>
          </w:tcPr>
          <w:p w14:paraId="23601DC3" w14:textId="77777777" w:rsidR="0065329D" w:rsidRDefault="0065329D">
            <w:pPr>
              <w:rPr>
                <w:sz w:val="2"/>
                <w:szCs w:val="2"/>
              </w:rPr>
            </w:pPr>
          </w:p>
        </w:tc>
        <w:tc>
          <w:tcPr>
            <w:tcW w:w="893" w:type="dxa"/>
          </w:tcPr>
          <w:p w14:paraId="39628221" w14:textId="77777777" w:rsidR="0065329D" w:rsidRDefault="00494834">
            <w:pPr>
              <w:pStyle w:val="TableParagraph"/>
              <w:spacing w:before="92"/>
              <w:ind w:left="122" w:right="120"/>
              <w:jc w:val="center"/>
              <w:rPr>
                <w:sz w:val="16"/>
              </w:rPr>
            </w:pPr>
            <w:r>
              <w:rPr>
                <w:sz w:val="16"/>
              </w:rPr>
              <w:t>Całkowit</w:t>
            </w:r>
          </w:p>
          <w:p w14:paraId="1326FFFC" w14:textId="77777777" w:rsidR="0065329D" w:rsidRDefault="00494834">
            <w:pPr>
              <w:pStyle w:val="TableParagraph"/>
              <w:spacing w:before="1"/>
              <w:ind w:left="6"/>
              <w:jc w:val="center"/>
              <w:rPr>
                <w:sz w:val="16"/>
              </w:rPr>
            </w:pPr>
            <w:r>
              <w:rPr>
                <w:sz w:val="16"/>
              </w:rPr>
              <w:t>a</w:t>
            </w:r>
          </w:p>
        </w:tc>
        <w:tc>
          <w:tcPr>
            <w:tcW w:w="823" w:type="dxa"/>
            <w:gridSpan w:val="2"/>
          </w:tcPr>
          <w:p w14:paraId="5A3731C6" w14:textId="77777777" w:rsidR="0065329D" w:rsidRDefault="00494834">
            <w:pPr>
              <w:pStyle w:val="TableParagraph"/>
              <w:spacing w:line="237" w:lineRule="auto"/>
              <w:ind w:left="146" w:right="135" w:firstLine="4"/>
              <w:jc w:val="center"/>
              <w:rPr>
                <w:sz w:val="16"/>
              </w:rPr>
            </w:pPr>
            <w:r>
              <w:rPr>
                <w:sz w:val="16"/>
              </w:rPr>
              <w:t>Pracy student</w:t>
            </w:r>
          </w:p>
          <w:p w14:paraId="127D60DC" w14:textId="77777777" w:rsidR="0065329D" w:rsidRDefault="00494834">
            <w:pPr>
              <w:pStyle w:val="TableParagraph"/>
              <w:spacing w:line="171" w:lineRule="exact"/>
              <w:ind w:left="10"/>
              <w:jc w:val="center"/>
              <w:rPr>
                <w:sz w:val="16"/>
              </w:rPr>
            </w:pPr>
            <w:r>
              <w:rPr>
                <w:sz w:val="16"/>
              </w:rPr>
              <w:t>a</w:t>
            </w:r>
          </w:p>
        </w:tc>
        <w:tc>
          <w:tcPr>
            <w:tcW w:w="1025" w:type="dxa"/>
          </w:tcPr>
          <w:p w14:paraId="6EF988EC" w14:textId="77777777" w:rsidR="0065329D" w:rsidRDefault="00494834">
            <w:pPr>
              <w:pStyle w:val="TableParagraph"/>
              <w:spacing w:line="189" w:lineRule="exact"/>
              <w:ind w:left="142" w:right="137"/>
              <w:jc w:val="center"/>
              <w:rPr>
                <w:sz w:val="16"/>
              </w:rPr>
            </w:pPr>
            <w:r>
              <w:rPr>
                <w:sz w:val="16"/>
              </w:rPr>
              <w:t>Zajęcia</w:t>
            </w:r>
          </w:p>
          <w:p w14:paraId="7606BDFE" w14:textId="77777777" w:rsidR="0065329D" w:rsidRDefault="00494834">
            <w:pPr>
              <w:pStyle w:val="TableParagraph"/>
              <w:spacing w:before="4" w:line="194" w:lineRule="exact"/>
              <w:ind w:left="144" w:right="137"/>
              <w:jc w:val="center"/>
              <w:rPr>
                <w:sz w:val="16"/>
              </w:rPr>
            </w:pPr>
            <w:r>
              <w:rPr>
                <w:sz w:val="16"/>
              </w:rPr>
              <w:t>kontaktow e</w:t>
            </w:r>
          </w:p>
        </w:tc>
        <w:tc>
          <w:tcPr>
            <w:tcW w:w="4455" w:type="dxa"/>
            <w:gridSpan w:val="8"/>
          </w:tcPr>
          <w:p w14:paraId="7BB3A7A4" w14:textId="77777777" w:rsidR="0065329D" w:rsidRPr="007911EC" w:rsidRDefault="00494834">
            <w:pPr>
              <w:pStyle w:val="TableParagraph"/>
              <w:spacing w:before="92"/>
              <w:ind w:left="1802" w:right="160" w:hanging="1621"/>
              <w:rPr>
                <w:b/>
                <w:sz w:val="16"/>
                <w:lang w:val="pl-PL"/>
              </w:rPr>
            </w:pPr>
            <w:r w:rsidRPr="007911EC">
              <w:rPr>
                <w:b/>
                <w:sz w:val="16"/>
                <w:lang w:val="pl-PL"/>
              </w:rPr>
              <w:t>Sposoby weryfikacji efektów uczenia się w ramach form zajęć</w:t>
            </w:r>
          </w:p>
        </w:tc>
        <w:tc>
          <w:tcPr>
            <w:tcW w:w="996" w:type="dxa"/>
          </w:tcPr>
          <w:p w14:paraId="36332DD9" w14:textId="77777777" w:rsidR="0065329D" w:rsidRPr="007911EC" w:rsidRDefault="0065329D">
            <w:pPr>
              <w:pStyle w:val="TableParagraph"/>
              <w:spacing w:before="8"/>
              <w:rPr>
                <w:b/>
                <w:sz w:val="23"/>
                <w:lang w:val="pl-PL"/>
              </w:rPr>
            </w:pPr>
          </w:p>
          <w:p w14:paraId="6472ADA1" w14:textId="77777777" w:rsidR="0065329D" w:rsidRDefault="00494834">
            <w:pPr>
              <w:pStyle w:val="TableParagraph"/>
              <w:spacing w:before="1"/>
              <w:ind w:left="89" w:right="81"/>
              <w:jc w:val="center"/>
              <w:rPr>
                <w:sz w:val="16"/>
              </w:rPr>
            </w:pPr>
            <w:r>
              <w:rPr>
                <w:sz w:val="16"/>
              </w:rPr>
              <w:t>Waga w %</w:t>
            </w:r>
          </w:p>
        </w:tc>
      </w:tr>
      <w:tr w:rsidR="0065329D" w14:paraId="35C2BDAB" w14:textId="77777777">
        <w:trPr>
          <w:trHeight w:val="765"/>
        </w:trPr>
        <w:tc>
          <w:tcPr>
            <w:tcW w:w="1580" w:type="dxa"/>
            <w:gridSpan w:val="2"/>
          </w:tcPr>
          <w:p w14:paraId="11F95193" w14:textId="77777777" w:rsidR="0065329D" w:rsidRDefault="0065329D">
            <w:pPr>
              <w:pStyle w:val="TableParagraph"/>
              <w:spacing w:before="6"/>
              <w:rPr>
                <w:b/>
                <w:sz w:val="15"/>
              </w:rPr>
            </w:pPr>
          </w:p>
          <w:p w14:paraId="24BB36CA" w14:textId="77777777" w:rsidR="0065329D" w:rsidRDefault="00494834">
            <w:pPr>
              <w:pStyle w:val="TableParagraph"/>
              <w:spacing w:line="193" w:lineRule="exact"/>
              <w:ind w:left="107"/>
              <w:rPr>
                <w:sz w:val="16"/>
              </w:rPr>
            </w:pPr>
            <w:r>
              <w:rPr>
                <w:sz w:val="16"/>
              </w:rPr>
              <w:t>Ćwiczenia</w:t>
            </w:r>
          </w:p>
          <w:p w14:paraId="3D31BAAD" w14:textId="77777777" w:rsidR="0065329D" w:rsidRDefault="00494834">
            <w:pPr>
              <w:pStyle w:val="TableParagraph"/>
              <w:spacing w:line="193" w:lineRule="exact"/>
              <w:ind w:left="107"/>
              <w:rPr>
                <w:sz w:val="16"/>
              </w:rPr>
            </w:pPr>
            <w:r>
              <w:rPr>
                <w:sz w:val="16"/>
              </w:rPr>
              <w:t>praktyczne</w:t>
            </w:r>
          </w:p>
        </w:tc>
        <w:tc>
          <w:tcPr>
            <w:tcW w:w="893" w:type="dxa"/>
          </w:tcPr>
          <w:p w14:paraId="37D349C7" w14:textId="77777777" w:rsidR="0065329D" w:rsidRDefault="0065329D">
            <w:pPr>
              <w:pStyle w:val="TableParagraph"/>
              <w:spacing w:before="6"/>
              <w:rPr>
                <w:b/>
                <w:sz w:val="23"/>
              </w:rPr>
            </w:pPr>
          </w:p>
          <w:p w14:paraId="3FC22358" w14:textId="3B595711" w:rsidR="0065329D" w:rsidRDefault="00F41C62">
            <w:pPr>
              <w:pStyle w:val="TableParagraph"/>
              <w:ind w:left="357"/>
              <w:rPr>
                <w:sz w:val="16"/>
              </w:rPr>
            </w:pPr>
            <w:r>
              <w:rPr>
                <w:sz w:val="16"/>
              </w:rPr>
              <w:t>65</w:t>
            </w:r>
          </w:p>
        </w:tc>
        <w:tc>
          <w:tcPr>
            <w:tcW w:w="823" w:type="dxa"/>
            <w:gridSpan w:val="2"/>
          </w:tcPr>
          <w:p w14:paraId="15D2CED2" w14:textId="77777777" w:rsidR="0065329D" w:rsidRDefault="0065329D">
            <w:pPr>
              <w:pStyle w:val="TableParagraph"/>
              <w:spacing w:before="6"/>
              <w:rPr>
                <w:b/>
                <w:sz w:val="23"/>
              </w:rPr>
            </w:pPr>
          </w:p>
          <w:p w14:paraId="53551EB0" w14:textId="77777777" w:rsidR="0065329D" w:rsidRDefault="00494834">
            <w:pPr>
              <w:pStyle w:val="TableParagraph"/>
              <w:ind w:left="304" w:right="293"/>
              <w:jc w:val="center"/>
              <w:rPr>
                <w:sz w:val="16"/>
              </w:rPr>
            </w:pPr>
            <w:r>
              <w:rPr>
                <w:sz w:val="16"/>
              </w:rPr>
              <w:t>47</w:t>
            </w:r>
          </w:p>
        </w:tc>
        <w:tc>
          <w:tcPr>
            <w:tcW w:w="1025" w:type="dxa"/>
          </w:tcPr>
          <w:p w14:paraId="03871BF6" w14:textId="77777777" w:rsidR="0065329D" w:rsidRDefault="0065329D">
            <w:pPr>
              <w:pStyle w:val="TableParagraph"/>
              <w:spacing w:before="6"/>
              <w:rPr>
                <w:b/>
                <w:sz w:val="23"/>
              </w:rPr>
            </w:pPr>
          </w:p>
          <w:p w14:paraId="71484D8F" w14:textId="72B5CE8D" w:rsidR="0065329D" w:rsidRDefault="00F028BF">
            <w:pPr>
              <w:pStyle w:val="TableParagraph"/>
              <w:ind w:left="144" w:right="137"/>
              <w:jc w:val="center"/>
              <w:rPr>
                <w:sz w:val="16"/>
              </w:rPr>
            </w:pPr>
            <w:r>
              <w:rPr>
                <w:sz w:val="16"/>
              </w:rPr>
              <w:t>18</w:t>
            </w:r>
          </w:p>
        </w:tc>
        <w:tc>
          <w:tcPr>
            <w:tcW w:w="4455" w:type="dxa"/>
            <w:gridSpan w:val="8"/>
          </w:tcPr>
          <w:p w14:paraId="7DD452B1" w14:textId="77777777" w:rsidR="0065329D" w:rsidRPr="007911EC" w:rsidRDefault="00494834">
            <w:pPr>
              <w:pStyle w:val="TableParagraph"/>
              <w:spacing w:line="242" w:lineRule="auto"/>
              <w:ind w:left="139" w:right="132"/>
              <w:jc w:val="center"/>
              <w:rPr>
                <w:sz w:val="16"/>
                <w:lang w:val="pl-PL"/>
              </w:rPr>
            </w:pPr>
            <w:r w:rsidRPr="007911EC">
              <w:rPr>
                <w:sz w:val="16"/>
                <w:lang w:val="pl-PL"/>
              </w:rPr>
              <w:t>Monitorowanie wypowiedzi, oceny cząstkowe za</w:t>
            </w:r>
            <w:r w:rsidRPr="007911EC">
              <w:rPr>
                <w:spacing w:val="-19"/>
                <w:sz w:val="16"/>
                <w:lang w:val="pl-PL"/>
              </w:rPr>
              <w:t xml:space="preserve"> </w:t>
            </w:r>
            <w:r w:rsidRPr="007911EC">
              <w:rPr>
                <w:sz w:val="16"/>
                <w:lang w:val="pl-PL"/>
              </w:rPr>
              <w:t>aktywność i pracę na zajęciach, końcowa praca pisemna,</w:t>
            </w:r>
            <w:r w:rsidRPr="007911EC">
              <w:rPr>
                <w:spacing w:val="-13"/>
                <w:sz w:val="16"/>
                <w:lang w:val="pl-PL"/>
              </w:rPr>
              <w:t xml:space="preserve"> </w:t>
            </w:r>
            <w:r w:rsidRPr="007911EC">
              <w:rPr>
                <w:sz w:val="16"/>
                <w:lang w:val="pl-PL"/>
              </w:rPr>
              <w:t>ocena</w:t>
            </w:r>
          </w:p>
          <w:p w14:paraId="5575584B" w14:textId="77777777" w:rsidR="0065329D" w:rsidRPr="007911EC" w:rsidRDefault="00494834">
            <w:pPr>
              <w:pStyle w:val="TableParagraph"/>
              <w:spacing w:line="189" w:lineRule="exact"/>
              <w:ind w:left="137" w:right="132"/>
              <w:jc w:val="center"/>
              <w:rPr>
                <w:sz w:val="16"/>
                <w:lang w:val="pl-PL"/>
              </w:rPr>
            </w:pPr>
            <w:r w:rsidRPr="007911EC">
              <w:rPr>
                <w:sz w:val="16"/>
                <w:lang w:val="pl-PL"/>
              </w:rPr>
              <w:t>poprawności wykonania ćwiczeń na zajęciach,</w:t>
            </w:r>
            <w:r w:rsidRPr="007911EC">
              <w:rPr>
                <w:spacing w:val="-19"/>
                <w:sz w:val="16"/>
                <w:lang w:val="pl-PL"/>
              </w:rPr>
              <w:t xml:space="preserve"> </w:t>
            </w:r>
            <w:r w:rsidRPr="007911EC">
              <w:rPr>
                <w:sz w:val="16"/>
                <w:lang w:val="pl-PL"/>
              </w:rPr>
              <w:t>testy</w:t>
            </w:r>
          </w:p>
          <w:p w14:paraId="11C9292A" w14:textId="77777777" w:rsidR="0065329D" w:rsidRDefault="00494834">
            <w:pPr>
              <w:pStyle w:val="TableParagraph"/>
              <w:spacing w:line="171" w:lineRule="exact"/>
              <w:ind w:left="139" w:right="132"/>
              <w:jc w:val="center"/>
              <w:rPr>
                <w:sz w:val="16"/>
              </w:rPr>
            </w:pPr>
            <w:r>
              <w:rPr>
                <w:sz w:val="16"/>
              </w:rPr>
              <w:t>pisemne</w:t>
            </w:r>
          </w:p>
        </w:tc>
        <w:tc>
          <w:tcPr>
            <w:tcW w:w="996" w:type="dxa"/>
          </w:tcPr>
          <w:p w14:paraId="6D3CE3A8" w14:textId="77777777" w:rsidR="0065329D" w:rsidRDefault="0065329D">
            <w:pPr>
              <w:pStyle w:val="TableParagraph"/>
              <w:spacing w:before="6"/>
              <w:rPr>
                <w:b/>
                <w:sz w:val="23"/>
              </w:rPr>
            </w:pPr>
          </w:p>
          <w:p w14:paraId="53F69519" w14:textId="77777777" w:rsidR="0065329D" w:rsidRDefault="00494834">
            <w:pPr>
              <w:pStyle w:val="TableParagraph"/>
              <w:ind w:left="89" w:right="81"/>
              <w:jc w:val="center"/>
              <w:rPr>
                <w:sz w:val="16"/>
              </w:rPr>
            </w:pPr>
            <w:r>
              <w:rPr>
                <w:sz w:val="16"/>
              </w:rPr>
              <w:t>30%</w:t>
            </w:r>
          </w:p>
        </w:tc>
      </w:tr>
      <w:tr w:rsidR="0065329D" w14:paraId="33A251AF" w14:textId="77777777">
        <w:trPr>
          <w:trHeight w:val="256"/>
        </w:trPr>
        <w:tc>
          <w:tcPr>
            <w:tcW w:w="1580" w:type="dxa"/>
            <w:gridSpan w:val="2"/>
          </w:tcPr>
          <w:p w14:paraId="0AF31DF2" w14:textId="77777777" w:rsidR="0065329D" w:rsidRDefault="00494834">
            <w:pPr>
              <w:pStyle w:val="TableParagraph"/>
              <w:spacing w:before="32"/>
              <w:ind w:left="107"/>
              <w:rPr>
                <w:sz w:val="16"/>
              </w:rPr>
            </w:pPr>
            <w:r>
              <w:rPr>
                <w:sz w:val="16"/>
              </w:rPr>
              <w:t>Konsultacje</w:t>
            </w:r>
          </w:p>
        </w:tc>
        <w:tc>
          <w:tcPr>
            <w:tcW w:w="893" w:type="dxa"/>
          </w:tcPr>
          <w:p w14:paraId="2BD071B5" w14:textId="77777777" w:rsidR="0065329D" w:rsidRDefault="00494834">
            <w:pPr>
              <w:pStyle w:val="TableParagraph"/>
              <w:spacing w:before="32"/>
              <w:ind w:left="400"/>
              <w:rPr>
                <w:sz w:val="16"/>
              </w:rPr>
            </w:pPr>
            <w:r>
              <w:rPr>
                <w:sz w:val="16"/>
              </w:rPr>
              <w:t>2</w:t>
            </w:r>
          </w:p>
        </w:tc>
        <w:tc>
          <w:tcPr>
            <w:tcW w:w="823" w:type="dxa"/>
            <w:gridSpan w:val="2"/>
          </w:tcPr>
          <w:p w14:paraId="76A6E758" w14:textId="77777777" w:rsidR="0065329D" w:rsidRDefault="00494834">
            <w:pPr>
              <w:pStyle w:val="TableParagraph"/>
              <w:spacing w:before="32"/>
              <w:ind w:left="13"/>
              <w:jc w:val="center"/>
              <w:rPr>
                <w:sz w:val="16"/>
              </w:rPr>
            </w:pPr>
            <w:r>
              <w:rPr>
                <w:sz w:val="16"/>
              </w:rPr>
              <w:t>1</w:t>
            </w:r>
          </w:p>
        </w:tc>
        <w:tc>
          <w:tcPr>
            <w:tcW w:w="1025" w:type="dxa"/>
          </w:tcPr>
          <w:p w14:paraId="7C061CD1" w14:textId="77777777" w:rsidR="0065329D" w:rsidRDefault="00494834">
            <w:pPr>
              <w:pStyle w:val="TableParagraph"/>
              <w:spacing w:before="32"/>
              <w:ind w:left="8"/>
              <w:jc w:val="center"/>
              <w:rPr>
                <w:sz w:val="16"/>
              </w:rPr>
            </w:pPr>
            <w:r>
              <w:rPr>
                <w:sz w:val="16"/>
              </w:rPr>
              <w:t>1</w:t>
            </w:r>
          </w:p>
        </w:tc>
        <w:tc>
          <w:tcPr>
            <w:tcW w:w="4455" w:type="dxa"/>
            <w:gridSpan w:val="8"/>
          </w:tcPr>
          <w:p w14:paraId="118C75E4" w14:textId="77777777" w:rsidR="0065329D" w:rsidRDefault="0065329D">
            <w:pPr>
              <w:pStyle w:val="TableParagraph"/>
              <w:rPr>
                <w:rFonts w:ascii="Times New Roman"/>
                <w:sz w:val="16"/>
              </w:rPr>
            </w:pPr>
          </w:p>
        </w:tc>
        <w:tc>
          <w:tcPr>
            <w:tcW w:w="996" w:type="dxa"/>
          </w:tcPr>
          <w:p w14:paraId="549357F6" w14:textId="77777777" w:rsidR="0065329D" w:rsidRDefault="0065329D">
            <w:pPr>
              <w:pStyle w:val="TableParagraph"/>
              <w:rPr>
                <w:rFonts w:ascii="Times New Roman"/>
                <w:sz w:val="16"/>
              </w:rPr>
            </w:pPr>
          </w:p>
        </w:tc>
      </w:tr>
      <w:tr w:rsidR="0065329D" w14:paraId="44F33B08" w14:textId="77777777">
        <w:trPr>
          <w:trHeight w:val="253"/>
        </w:trPr>
        <w:tc>
          <w:tcPr>
            <w:tcW w:w="1580" w:type="dxa"/>
            <w:gridSpan w:val="2"/>
          </w:tcPr>
          <w:p w14:paraId="75246DD4" w14:textId="77777777" w:rsidR="0065329D" w:rsidRDefault="00494834">
            <w:pPr>
              <w:pStyle w:val="TableParagraph"/>
              <w:spacing w:before="32"/>
              <w:ind w:left="107"/>
              <w:rPr>
                <w:sz w:val="16"/>
              </w:rPr>
            </w:pPr>
            <w:r>
              <w:rPr>
                <w:sz w:val="16"/>
              </w:rPr>
              <w:t>Egzamin</w:t>
            </w:r>
          </w:p>
        </w:tc>
        <w:tc>
          <w:tcPr>
            <w:tcW w:w="893" w:type="dxa"/>
          </w:tcPr>
          <w:p w14:paraId="11965441" w14:textId="77777777" w:rsidR="0065329D" w:rsidRDefault="00494834">
            <w:pPr>
              <w:pStyle w:val="TableParagraph"/>
              <w:spacing w:before="32"/>
              <w:ind w:left="400"/>
              <w:rPr>
                <w:sz w:val="16"/>
              </w:rPr>
            </w:pPr>
            <w:r>
              <w:rPr>
                <w:sz w:val="16"/>
              </w:rPr>
              <w:t>2</w:t>
            </w:r>
          </w:p>
        </w:tc>
        <w:tc>
          <w:tcPr>
            <w:tcW w:w="823" w:type="dxa"/>
            <w:gridSpan w:val="2"/>
          </w:tcPr>
          <w:p w14:paraId="4F2B0D5D" w14:textId="77777777" w:rsidR="0065329D" w:rsidRDefault="00494834">
            <w:pPr>
              <w:pStyle w:val="TableParagraph"/>
              <w:spacing w:before="32"/>
              <w:ind w:left="13"/>
              <w:jc w:val="center"/>
              <w:rPr>
                <w:sz w:val="16"/>
              </w:rPr>
            </w:pPr>
            <w:r>
              <w:rPr>
                <w:sz w:val="16"/>
              </w:rPr>
              <w:t>1</w:t>
            </w:r>
          </w:p>
        </w:tc>
        <w:tc>
          <w:tcPr>
            <w:tcW w:w="1025" w:type="dxa"/>
          </w:tcPr>
          <w:p w14:paraId="41AC9B20" w14:textId="77777777" w:rsidR="0065329D" w:rsidRDefault="00494834">
            <w:pPr>
              <w:pStyle w:val="TableParagraph"/>
              <w:spacing w:before="32"/>
              <w:ind w:left="8"/>
              <w:jc w:val="center"/>
              <w:rPr>
                <w:sz w:val="16"/>
              </w:rPr>
            </w:pPr>
            <w:r>
              <w:rPr>
                <w:sz w:val="16"/>
              </w:rPr>
              <w:t>1</w:t>
            </w:r>
          </w:p>
        </w:tc>
        <w:tc>
          <w:tcPr>
            <w:tcW w:w="4455" w:type="dxa"/>
            <w:gridSpan w:val="8"/>
          </w:tcPr>
          <w:p w14:paraId="15C7FB83" w14:textId="77777777" w:rsidR="0065329D" w:rsidRDefault="0065329D">
            <w:pPr>
              <w:pStyle w:val="TableParagraph"/>
              <w:rPr>
                <w:rFonts w:ascii="Times New Roman"/>
                <w:sz w:val="16"/>
              </w:rPr>
            </w:pPr>
          </w:p>
        </w:tc>
        <w:tc>
          <w:tcPr>
            <w:tcW w:w="996" w:type="dxa"/>
          </w:tcPr>
          <w:p w14:paraId="34087EBF" w14:textId="77777777" w:rsidR="0065329D" w:rsidRDefault="00494834">
            <w:pPr>
              <w:pStyle w:val="TableParagraph"/>
              <w:spacing w:before="32"/>
              <w:ind w:left="89" w:right="81"/>
              <w:jc w:val="center"/>
              <w:rPr>
                <w:sz w:val="16"/>
              </w:rPr>
            </w:pPr>
            <w:r>
              <w:rPr>
                <w:sz w:val="16"/>
              </w:rPr>
              <w:t>70%</w:t>
            </w:r>
          </w:p>
        </w:tc>
      </w:tr>
      <w:tr w:rsidR="0065329D" w14:paraId="35363339" w14:textId="77777777">
        <w:trPr>
          <w:trHeight w:val="280"/>
        </w:trPr>
        <w:tc>
          <w:tcPr>
            <w:tcW w:w="1580" w:type="dxa"/>
            <w:gridSpan w:val="2"/>
          </w:tcPr>
          <w:p w14:paraId="422C6CFC" w14:textId="77777777" w:rsidR="0065329D" w:rsidRDefault="00494834">
            <w:pPr>
              <w:pStyle w:val="TableParagraph"/>
              <w:spacing w:before="44"/>
              <w:ind w:left="487"/>
              <w:rPr>
                <w:b/>
                <w:sz w:val="16"/>
              </w:rPr>
            </w:pPr>
            <w:r>
              <w:rPr>
                <w:b/>
                <w:sz w:val="16"/>
              </w:rPr>
              <w:t>Razem:</w:t>
            </w:r>
          </w:p>
        </w:tc>
        <w:tc>
          <w:tcPr>
            <w:tcW w:w="893" w:type="dxa"/>
          </w:tcPr>
          <w:p w14:paraId="3D5DD989" w14:textId="102AD2A2" w:rsidR="0065329D" w:rsidRDefault="00F41C62">
            <w:pPr>
              <w:pStyle w:val="TableParagraph"/>
              <w:spacing w:before="44"/>
              <w:ind w:left="357"/>
              <w:rPr>
                <w:sz w:val="16"/>
              </w:rPr>
            </w:pPr>
            <w:r>
              <w:rPr>
                <w:sz w:val="16"/>
              </w:rPr>
              <w:t>69</w:t>
            </w:r>
          </w:p>
        </w:tc>
        <w:tc>
          <w:tcPr>
            <w:tcW w:w="823" w:type="dxa"/>
            <w:gridSpan w:val="2"/>
          </w:tcPr>
          <w:p w14:paraId="546F3C61" w14:textId="77777777" w:rsidR="0065329D" w:rsidRDefault="00494834">
            <w:pPr>
              <w:pStyle w:val="TableParagraph"/>
              <w:spacing w:before="44"/>
              <w:ind w:left="304" w:right="293"/>
              <w:jc w:val="center"/>
              <w:rPr>
                <w:sz w:val="16"/>
              </w:rPr>
            </w:pPr>
            <w:r>
              <w:rPr>
                <w:sz w:val="16"/>
              </w:rPr>
              <w:t>49</w:t>
            </w:r>
          </w:p>
        </w:tc>
        <w:tc>
          <w:tcPr>
            <w:tcW w:w="1025" w:type="dxa"/>
          </w:tcPr>
          <w:p w14:paraId="4A6C2663" w14:textId="51719A0B" w:rsidR="0065329D" w:rsidRDefault="00F41C62">
            <w:pPr>
              <w:pStyle w:val="TableParagraph"/>
              <w:spacing w:before="44"/>
              <w:ind w:left="144" w:right="137"/>
              <w:jc w:val="center"/>
              <w:rPr>
                <w:sz w:val="16"/>
              </w:rPr>
            </w:pPr>
            <w:r>
              <w:rPr>
                <w:sz w:val="16"/>
              </w:rPr>
              <w:t>20</w:t>
            </w:r>
          </w:p>
        </w:tc>
        <w:tc>
          <w:tcPr>
            <w:tcW w:w="3212" w:type="dxa"/>
            <w:gridSpan w:val="5"/>
          </w:tcPr>
          <w:p w14:paraId="320972F1" w14:textId="77777777" w:rsidR="0065329D" w:rsidRDefault="0065329D">
            <w:pPr>
              <w:pStyle w:val="TableParagraph"/>
              <w:rPr>
                <w:rFonts w:ascii="Times New Roman"/>
                <w:sz w:val="16"/>
              </w:rPr>
            </w:pPr>
          </w:p>
        </w:tc>
        <w:tc>
          <w:tcPr>
            <w:tcW w:w="1243" w:type="dxa"/>
            <w:gridSpan w:val="3"/>
          </w:tcPr>
          <w:p w14:paraId="2F8B4C43" w14:textId="77777777" w:rsidR="0065329D" w:rsidRDefault="00494834">
            <w:pPr>
              <w:pStyle w:val="TableParagraph"/>
              <w:spacing w:before="44"/>
              <w:ind w:left="381"/>
              <w:rPr>
                <w:sz w:val="16"/>
              </w:rPr>
            </w:pPr>
            <w:r>
              <w:rPr>
                <w:sz w:val="16"/>
              </w:rPr>
              <w:t>Razem</w:t>
            </w:r>
          </w:p>
        </w:tc>
        <w:tc>
          <w:tcPr>
            <w:tcW w:w="996" w:type="dxa"/>
          </w:tcPr>
          <w:p w14:paraId="0DF96F79" w14:textId="77777777" w:rsidR="0065329D" w:rsidRDefault="00494834">
            <w:pPr>
              <w:pStyle w:val="TableParagraph"/>
              <w:spacing w:before="44"/>
              <w:ind w:left="89" w:right="80"/>
              <w:jc w:val="center"/>
              <w:rPr>
                <w:sz w:val="16"/>
              </w:rPr>
            </w:pPr>
            <w:r>
              <w:rPr>
                <w:sz w:val="16"/>
              </w:rPr>
              <w:t>100 %</w:t>
            </w:r>
          </w:p>
        </w:tc>
      </w:tr>
      <w:tr w:rsidR="0065329D" w14:paraId="15EDECE9" w14:textId="77777777">
        <w:trPr>
          <w:trHeight w:val="772"/>
        </w:trPr>
        <w:tc>
          <w:tcPr>
            <w:tcW w:w="1124" w:type="dxa"/>
          </w:tcPr>
          <w:p w14:paraId="7B57E95F" w14:textId="77777777" w:rsidR="0065329D" w:rsidRDefault="0065329D">
            <w:pPr>
              <w:pStyle w:val="TableParagraph"/>
              <w:spacing w:before="11"/>
              <w:rPr>
                <w:b/>
                <w:sz w:val="15"/>
              </w:rPr>
            </w:pPr>
          </w:p>
          <w:p w14:paraId="76A0CF47" w14:textId="77777777" w:rsidR="0065329D" w:rsidRDefault="00494834">
            <w:pPr>
              <w:pStyle w:val="TableParagraph"/>
              <w:ind w:left="233" w:right="142" w:hanging="63"/>
              <w:rPr>
                <w:b/>
                <w:sz w:val="16"/>
              </w:rPr>
            </w:pPr>
            <w:r>
              <w:rPr>
                <w:b/>
                <w:sz w:val="16"/>
              </w:rPr>
              <w:t>Kategoria efektów</w:t>
            </w:r>
          </w:p>
        </w:tc>
        <w:tc>
          <w:tcPr>
            <w:tcW w:w="456" w:type="dxa"/>
          </w:tcPr>
          <w:p w14:paraId="123CDB0B" w14:textId="77777777" w:rsidR="0065329D" w:rsidRDefault="0065329D">
            <w:pPr>
              <w:pStyle w:val="TableParagraph"/>
              <w:spacing w:before="11"/>
              <w:rPr>
                <w:b/>
                <w:sz w:val="15"/>
              </w:rPr>
            </w:pPr>
          </w:p>
          <w:p w14:paraId="43ABFF66" w14:textId="77777777" w:rsidR="0065329D" w:rsidRDefault="00494834">
            <w:pPr>
              <w:pStyle w:val="TableParagraph"/>
              <w:ind w:left="110" w:right="102"/>
              <w:jc w:val="center"/>
              <w:rPr>
                <w:b/>
                <w:sz w:val="16"/>
              </w:rPr>
            </w:pPr>
            <w:r>
              <w:rPr>
                <w:b/>
                <w:sz w:val="16"/>
              </w:rPr>
              <w:t>Lp</w:t>
            </w:r>
          </w:p>
          <w:p w14:paraId="3871D40E" w14:textId="77777777" w:rsidR="0065329D" w:rsidRDefault="00494834">
            <w:pPr>
              <w:pStyle w:val="TableParagraph"/>
              <w:spacing w:before="2"/>
              <w:ind w:left="6"/>
              <w:jc w:val="center"/>
              <w:rPr>
                <w:b/>
                <w:sz w:val="16"/>
              </w:rPr>
            </w:pPr>
            <w:r>
              <w:rPr>
                <w:b/>
                <w:sz w:val="16"/>
              </w:rPr>
              <w:t>.</w:t>
            </w:r>
          </w:p>
        </w:tc>
        <w:tc>
          <w:tcPr>
            <w:tcW w:w="3935" w:type="dxa"/>
            <w:gridSpan w:val="6"/>
          </w:tcPr>
          <w:p w14:paraId="01E0FB6D" w14:textId="77777777" w:rsidR="0065329D" w:rsidRPr="007911EC" w:rsidRDefault="0065329D">
            <w:pPr>
              <w:pStyle w:val="TableParagraph"/>
              <w:spacing w:before="10"/>
              <w:rPr>
                <w:b/>
                <w:sz w:val="23"/>
                <w:lang w:val="pl-PL"/>
              </w:rPr>
            </w:pPr>
          </w:p>
          <w:p w14:paraId="2F1A2C03" w14:textId="77777777" w:rsidR="0065329D" w:rsidRPr="007911EC" w:rsidRDefault="00494834">
            <w:pPr>
              <w:pStyle w:val="TableParagraph"/>
              <w:spacing w:before="1"/>
              <w:ind w:left="215"/>
              <w:rPr>
                <w:b/>
                <w:sz w:val="16"/>
                <w:lang w:val="pl-PL"/>
              </w:rPr>
            </w:pPr>
            <w:r w:rsidRPr="007911EC">
              <w:rPr>
                <w:b/>
                <w:sz w:val="16"/>
                <w:lang w:val="pl-PL"/>
              </w:rPr>
              <w:t>Efekty uczenia się dla modułu (przedmiotu)</w:t>
            </w:r>
          </w:p>
        </w:tc>
        <w:tc>
          <w:tcPr>
            <w:tcW w:w="2241" w:type="dxa"/>
            <w:gridSpan w:val="4"/>
          </w:tcPr>
          <w:p w14:paraId="1A173767" w14:textId="77777777" w:rsidR="0065329D" w:rsidRPr="007911EC" w:rsidRDefault="0065329D">
            <w:pPr>
              <w:pStyle w:val="TableParagraph"/>
              <w:spacing w:before="10"/>
              <w:rPr>
                <w:b/>
                <w:sz w:val="23"/>
                <w:lang w:val="pl-PL"/>
              </w:rPr>
            </w:pPr>
          </w:p>
          <w:p w14:paraId="07B51967" w14:textId="77777777" w:rsidR="0065329D" w:rsidRDefault="00494834">
            <w:pPr>
              <w:pStyle w:val="TableParagraph"/>
              <w:spacing w:before="1"/>
              <w:ind w:left="366"/>
              <w:rPr>
                <w:b/>
                <w:sz w:val="16"/>
              </w:rPr>
            </w:pPr>
            <w:r>
              <w:rPr>
                <w:b/>
                <w:sz w:val="16"/>
              </w:rPr>
              <w:t>Efekty kierunkowe</w:t>
            </w:r>
          </w:p>
        </w:tc>
        <w:tc>
          <w:tcPr>
            <w:tcW w:w="2016" w:type="dxa"/>
            <w:gridSpan w:val="3"/>
          </w:tcPr>
          <w:p w14:paraId="499C339F" w14:textId="77777777" w:rsidR="0065329D" w:rsidRDefault="0065329D">
            <w:pPr>
              <w:pStyle w:val="TableParagraph"/>
              <w:spacing w:before="10"/>
              <w:rPr>
                <w:b/>
                <w:sz w:val="23"/>
              </w:rPr>
            </w:pPr>
          </w:p>
          <w:p w14:paraId="0875453D" w14:textId="77777777" w:rsidR="0065329D" w:rsidRDefault="00494834">
            <w:pPr>
              <w:pStyle w:val="TableParagraph"/>
              <w:spacing w:before="1"/>
              <w:ind w:left="521"/>
              <w:rPr>
                <w:b/>
                <w:sz w:val="16"/>
              </w:rPr>
            </w:pPr>
            <w:r>
              <w:rPr>
                <w:b/>
                <w:sz w:val="16"/>
              </w:rPr>
              <w:t>Formy zajęć</w:t>
            </w:r>
          </w:p>
        </w:tc>
      </w:tr>
      <w:tr w:rsidR="0065329D" w14:paraId="12D0393D" w14:textId="77777777">
        <w:trPr>
          <w:trHeight w:val="386"/>
        </w:trPr>
        <w:tc>
          <w:tcPr>
            <w:tcW w:w="1124" w:type="dxa"/>
            <w:vMerge w:val="restart"/>
          </w:tcPr>
          <w:p w14:paraId="63A65F83" w14:textId="77777777" w:rsidR="0065329D" w:rsidRDefault="0065329D">
            <w:pPr>
              <w:pStyle w:val="TableParagraph"/>
              <w:rPr>
                <w:b/>
                <w:sz w:val="18"/>
              </w:rPr>
            </w:pPr>
          </w:p>
          <w:p w14:paraId="00AB1FA0" w14:textId="77777777" w:rsidR="0065329D" w:rsidRDefault="0065329D">
            <w:pPr>
              <w:pStyle w:val="TableParagraph"/>
              <w:rPr>
                <w:b/>
                <w:sz w:val="18"/>
              </w:rPr>
            </w:pPr>
          </w:p>
          <w:p w14:paraId="3FE8FA57" w14:textId="77777777" w:rsidR="0065329D" w:rsidRDefault="0065329D">
            <w:pPr>
              <w:pStyle w:val="TableParagraph"/>
              <w:rPr>
                <w:b/>
                <w:sz w:val="18"/>
              </w:rPr>
            </w:pPr>
          </w:p>
          <w:p w14:paraId="67D8C4CE" w14:textId="77777777" w:rsidR="0065329D" w:rsidRDefault="00494834">
            <w:pPr>
              <w:pStyle w:val="TableParagraph"/>
              <w:spacing w:before="131"/>
              <w:ind w:left="307"/>
              <w:rPr>
                <w:sz w:val="16"/>
              </w:rPr>
            </w:pPr>
            <w:r>
              <w:rPr>
                <w:sz w:val="16"/>
              </w:rPr>
              <w:t>Wiedza</w:t>
            </w:r>
          </w:p>
        </w:tc>
        <w:tc>
          <w:tcPr>
            <w:tcW w:w="456" w:type="dxa"/>
          </w:tcPr>
          <w:p w14:paraId="0202F90B" w14:textId="77777777" w:rsidR="0065329D" w:rsidRDefault="00494834">
            <w:pPr>
              <w:pStyle w:val="TableParagraph"/>
              <w:spacing w:before="96"/>
              <w:ind w:left="110" w:right="102"/>
              <w:jc w:val="center"/>
              <w:rPr>
                <w:sz w:val="16"/>
              </w:rPr>
            </w:pPr>
            <w:r>
              <w:rPr>
                <w:sz w:val="16"/>
              </w:rPr>
              <w:t>1.</w:t>
            </w:r>
          </w:p>
        </w:tc>
        <w:tc>
          <w:tcPr>
            <w:tcW w:w="3935" w:type="dxa"/>
            <w:gridSpan w:val="6"/>
          </w:tcPr>
          <w:p w14:paraId="4718C52E" w14:textId="77777777" w:rsidR="0065329D" w:rsidRDefault="00494834">
            <w:pPr>
              <w:pStyle w:val="TableParagraph"/>
              <w:spacing w:before="96"/>
              <w:ind w:left="830"/>
              <w:rPr>
                <w:sz w:val="16"/>
              </w:rPr>
            </w:pPr>
            <w:r>
              <w:rPr>
                <w:sz w:val="16"/>
              </w:rPr>
              <w:t>zna reguły gramatyki angielskiej</w:t>
            </w:r>
          </w:p>
        </w:tc>
        <w:tc>
          <w:tcPr>
            <w:tcW w:w="2241" w:type="dxa"/>
            <w:gridSpan w:val="4"/>
          </w:tcPr>
          <w:p w14:paraId="1C5159AC" w14:textId="77777777" w:rsidR="0065329D" w:rsidRDefault="00494834">
            <w:pPr>
              <w:pStyle w:val="TableParagraph"/>
              <w:spacing w:before="96"/>
              <w:ind w:left="848" w:right="841"/>
              <w:jc w:val="center"/>
              <w:rPr>
                <w:sz w:val="16"/>
              </w:rPr>
            </w:pPr>
            <w:r>
              <w:rPr>
                <w:sz w:val="16"/>
              </w:rPr>
              <w:t>K_W01</w:t>
            </w:r>
          </w:p>
        </w:tc>
        <w:tc>
          <w:tcPr>
            <w:tcW w:w="2016" w:type="dxa"/>
            <w:gridSpan w:val="3"/>
          </w:tcPr>
          <w:p w14:paraId="77E9CB6F" w14:textId="77777777" w:rsidR="0065329D" w:rsidRDefault="00494834">
            <w:pPr>
              <w:pStyle w:val="TableParagraph"/>
              <w:spacing w:line="193" w:lineRule="exact"/>
              <w:ind w:left="660"/>
              <w:rPr>
                <w:sz w:val="16"/>
              </w:rPr>
            </w:pPr>
            <w:r>
              <w:rPr>
                <w:sz w:val="16"/>
              </w:rPr>
              <w:t>Ćwiczenia</w:t>
            </w:r>
          </w:p>
          <w:p w14:paraId="5F2E6B1E" w14:textId="77777777" w:rsidR="0065329D" w:rsidRDefault="00494834">
            <w:pPr>
              <w:pStyle w:val="TableParagraph"/>
              <w:spacing w:line="173" w:lineRule="exact"/>
              <w:ind w:left="624"/>
              <w:rPr>
                <w:sz w:val="16"/>
              </w:rPr>
            </w:pPr>
            <w:r>
              <w:rPr>
                <w:sz w:val="16"/>
              </w:rPr>
              <w:t>praktyczne</w:t>
            </w:r>
          </w:p>
        </w:tc>
      </w:tr>
      <w:tr w:rsidR="0065329D" w14:paraId="799FC80B" w14:textId="77777777">
        <w:trPr>
          <w:trHeight w:val="772"/>
        </w:trPr>
        <w:tc>
          <w:tcPr>
            <w:tcW w:w="1124" w:type="dxa"/>
            <w:vMerge/>
            <w:tcBorders>
              <w:top w:val="nil"/>
            </w:tcBorders>
          </w:tcPr>
          <w:p w14:paraId="59309CBF" w14:textId="77777777" w:rsidR="0065329D" w:rsidRDefault="0065329D">
            <w:pPr>
              <w:rPr>
                <w:sz w:val="2"/>
                <w:szCs w:val="2"/>
              </w:rPr>
            </w:pPr>
          </w:p>
        </w:tc>
        <w:tc>
          <w:tcPr>
            <w:tcW w:w="456" w:type="dxa"/>
          </w:tcPr>
          <w:p w14:paraId="38FA1F15" w14:textId="77777777" w:rsidR="0065329D" w:rsidRDefault="0065329D">
            <w:pPr>
              <w:pStyle w:val="TableParagraph"/>
              <w:spacing w:before="1"/>
              <w:rPr>
                <w:b/>
                <w:sz w:val="24"/>
              </w:rPr>
            </w:pPr>
          </w:p>
          <w:p w14:paraId="6E873E58" w14:textId="77777777" w:rsidR="0065329D" w:rsidRDefault="00494834">
            <w:pPr>
              <w:pStyle w:val="TableParagraph"/>
              <w:ind w:left="110" w:right="102"/>
              <w:jc w:val="center"/>
              <w:rPr>
                <w:sz w:val="16"/>
              </w:rPr>
            </w:pPr>
            <w:r>
              <w:rPr>
                <w:sz w:val="16"/>
              </w:rPr>
              <w:t>2.</w:t>
            </w:r>
          </w:p>
        </w:tc>
        <w:tc>
          <w:tcPr>
            <w:tcW w:w="3935" w:type="dxa"/>
            <w:gridSpan w:val="6"/>
          </w:tcPr>
          <w:p w14:paraId="556FAE61" w14:textId="77777777" w:rsidR="0065329D" w:rsidRPr="007911EC" w:rsidRDefault="00494834">
            <w:pPr>
              <w:pStyle w:val="TableParagraph"/>
              <w:spacing w:line="193" w:lineRule="exact"/>
              <w:ind w:left="179" w:right="172"/>
              <w:jc w:val="center"/>
              <w:rPr>
                <w:sz w:val="16"/>
                <w:lang w:val="pl-PL"/>
              </w:rPr>
            </w:pPr>
            <w:r w:rsidRPr="007911EC">
              <w:rPr>
                <w:sz w:val="16"/>
                <w:lang w:val="pl-PL"/>
              </w:rPr>
              <w:t>dysponuje bogatym słownictwem i</w:t>
            </w:r>
            <w:r w:rsidRPr="007911EC">
              <w:rPr>
                <w:spacing w:val="-15"/>
                <w:sz w:val="16"/>
                <w:lang w:val="pl-PL"/>
              </w:rPr>
              <w:t xml:space="preserve"> </w:t>
            </w:r>
            <w:r w:rsidRPr="007911EC">
              <w:rPr>
                <w:sz w:val="16"/>
                <w:lang w:val="pl-PL"/>
              </w:rPr>
              <w:t>aparatem</w:t>
            </w:r>
          </w:p>
          <w:p w14:paraId="3881952F" w14:textId="77777777" w:rsidR="0065329D" w:rsidRPr="007911EC" w:rsidRDefault="00494834">
            <w:pPr>
              <w:pStyle w:val="TableParagraph"/>
              <w:ind w:left="179" w:right="172"/>
              <w:jc w:val="center"/>
              <w:rPr>
                <w:sz w:val="16"/>
                <w:lang w:val="pl-PL"/>
              </w:rPr>
            </w:pPr>
            <w:r w:rsidRPr="007911EC">
              <w:rPr>
                <w:sz w:val="16"/>
                <w:lang w:val="pl-PL"/>
              </w:rPr>
              <w:t>pojęciowym koniecznym do rozumienia i</w:t>
            </w:r>
            <w:r w:rsidRPr="007911EC">
              <w:rPr>
                <w:spacing w:val="-17"/>
                <w:sz w:val="16"/>
                <w:lang w:val="pl-PL"/>
              </w:rPr>
              <w:t xml:space="preserve"> </w:t>
            </w:r>
            <w:r w:rsidRPr="007911EC">
              <w:rPr>
                <w:sz w:val="16"/>
                <w:lang w:val="pl-PL"/>
              </w:rPr>
              <w:t>tworzenia tekstów w języku angielskim na poziomie</w:t>
            </w:r>
            <w:r w:rsidRPr="007911EC">
              <w:rPr>
                <w:spacing w:val="-10"/>
                <w:sz w:val="16"/>
                <w:lang w:val="pl-PL"/>
              </w:rPr>
              <w:t xml:space="preserve"> </w:t>
            </w:r>
            <w:r w:rsidRPr="007911EC">
              <w:rPr>
                <w:sz w:val="16"/>
                <w:lang w:val="pl-PL"/>
              </w:rPr>
              <w:t>co</w:t>
            </w:r>
          </w:p>
          <w:p w14:paraId="5E44ECA9" w14:textId="77777777" w:rsidR="0065329D" w:rsidRDefault="00494834">
            <w:pPr>
              <w:pStyle w:val="TableParagraph"/>
              <w:spacing w:line="173" w:lineRule="exact"/>
              <w:ind w:left="179" w:right="172"/>
              <w:jc w:val="center"/>
              <w:rPr>
                <w:sz w:val="16"/>
              </w:rPr>
            </w:pPr>
            <w:r>
              <w:rPr>
                <w:sz w:val="16"/>
              </w:rPr>
              <w:t>najmniej C1</w:t>
            </w:r>
          </w:p>
        </w:tc>
        <w:tc>
          <w:tcPr>
            <w:tcW w:w="2241" w:type="dxa"/>
            <w:gridSpan w:val="4"/>
          </w:tcPr>
          <w:p w14:paraId="1537FF44" w14:textId="77777777" w:rsidR="0065329D" w:rsidRDefault="0065329D">
            <w:pPr>
              <w:pStyle w:val="TableParagraph"/>
              <w:spacing w:before="1"/>
              <w:rPr>
                <w:b/>
                <w:sz w:val="24"/>
              </w:rPr>
            </w:pPr>
          </w:p>
          <w:p w14:paraId="20488E73" w14:textId="77777777" w:rsidR="0065329D" w:rsidRDefault="00494834">
            <w:pPr>
              <w:pStyle w:val="TableParagraph"/>
              <w:ind w:left="848" w:right="841"/>
              <w:jc w:val="center"/>
              <w:rPr>
                <w:sz w:val="16"/>
              </w:rPr>
            </w:pPr>
            <w:r>
              <w:rPr>
                <w:sz w:val="16"/>
              </w:rPr>
              <w:t>K_W05</w:t>
            </w:r>
          </w:p>
        </w:tc>
        <w:tc>
          <w:tcPr>
            <w:tcW w:w="2016" w:type="dxa"/>
            <w:gridSpan w:val="3"/>
          </w:tcPr>
          <w:p w14:paraId="1A8D94D7" w14:textId="77777777" w:rsidR="0065329D" w:rsidRDefault="0065329D">
            <w:pPr>
              <w:pStyle w:val="TableParagraph"/>
              <w:spacing w:before="11"/>
              <w:rPr>
                <w:b/>
                <w:sz w:val="15"/>
              </w:rPr>
            </w:pPr>
          </w:p>
          <w:p w14:paraId="4493C563" w14:textId="77777777" w:rsidR="0065329D" w:rsidRDefault="00494834">
            <w:pPr>
              <w:pStyle w:val="TableParagraph"/>
              <w:ind w:left="660"/>
              <w:rPr>
                <w:sz w:val="16"/>
              </w:rPr>
            </w:pPr>
            <w:r>
              <w:rPr>
                <w:sz w:val="16"/>
              </w:rPr>
              <w:t>Ćwiczenia</w:t>
            </w:r>
          </w:p>
          <w:p w14:paraId="7408332A" w14:textId="77777777" w:rsidR="0065329D" w:rsidRDefault="00494834">
            <w:pPr>
              <w:pStyle w:val="TableParagraph"/>
              <w:spacing w:before="2"/>
              <w:ind w:left="624"/>
              <w:rPr>
                <w:sz w:val="16"/>
              </w:rPr>
            </w:pPr>
            <w:r>
              <w:rPr>
                <w:sz w:val="16"/>
              </w:rPr>
              <w:t>praktyczne</w:t>
            </w:r>
          </w:p>
        </w:tc>
      </w:tr>
      <w:tr w:rsidR="0065329D" w14:paraId="426667EE" w14:textId="77777777">
        <w:trPr>
          <w:trHeight w:val="385"/>
        </w:trPr>
        <w:tc>
          <w:tcPr>
            <w:tcW w:w="1124" w:type="dxa"/>
            <w:vMerge/>
            <w:tcBorders>
              <w:top w:val="nil"/>
            </w:tcBorders>
          </w:tcPr>
          <w:p w14:paraId="01CA3C85" w14:textId="77777777" w:rsidR="0065329D" w:rsidRDefault="0065329D">
            <w:pPr>
              <w:rPr>
                <w:sz w:val="2"/>
                <w:szCs w:val="2"/>
              </w:rPr>
            </w:pPr>
          </w:p>
        </w:tc>
        <w:tc>
          <w:tcPr>
            <w:tcW w:w="456" w:type="dxa"/>
          </w:tcPr>
          <w:p w14:paraId="46806ACC" w14:textId="77777777" w:rsidR="0065329D" w:rsidRDefault="00494834">
            <w:pPr>
              <w:pStyle w:val="TableParagraph"/>
              <w:spacing w:before="96"/>
              <w:ind w:left="110" w:right="102"/>
              <w:jc w:val="center"/>
              <w:rPr>
                <w:sz w:val="16"/>
              </w:rPr>
            </w:pPr>
            <w:r>
              <w:rPr>
                <w:sz w:val="16"/>
              </w:rPr>
              <w:t>3.</w:t>
            </w:r>
          </w:p>
        </w:tc>
        <w:tc>
          <w:tcPr>
            <w:tcW w:w="3935" w:type="dxa"/>
            <w:gridSpan w:val="6"/>
          </w:tcPr>
          <w:p w14:paraId="478DDB98" w14:textId="77777777" w:rsidR="0065329D" w:rsidRPr="007911EC" w:rsidRDefault="00494834">
            <w:pPr>
              <w:pStyle w:val="TableParagraph"/>
              <w:spacing w:before="96"/>
              <w:ind w:left="592"/>
              <w:rPr>
                <w:sz w:val="16"/>
                <w:lang w:val="pl-PL"/>
              </w:rPr>
            </w:pPr>
            <w:r w:rsidRPr="007911EC">
              <w:rPr>
                <w:sz w:val="16"/>
                <w:lang w:val="pl-PL"/>
              </w:rPr>
              <w:t>ma wiedzę na temat kompozycji tekstu</w:t>
            </w:r>
          </w:p>
        </w:tc>
        <w:tc>
          <w:tcPr>
            <w:tcW w:w="2241" w:type="dxa"/>
            <w:gridSpan w:val="4"/>
          </w:tcPr>
          <w:p w14:paraId="282E2BA4" w14:textId="77777777" w:rsidR="0065329D" w:rsidRDefault="00494834">
            <w:pPr>
              <w:pStyle w:val="TableParagraph"/>
              <w:spacing w:before="96"/>
              <w:ind w:left="848" w:right="841"/>
              <w:jc w:val="center"/>
              <w:rPr>
                <w:sz w:val="16"/>
              </w:rPr>
            </w:pPr>
            <w:r>
              <w:rPr>
                <w:sz w:val="16"/>
              </w:rPr>
              <w:t>K_W02</w:t>
            </w:r>
          </w:p>
        </w:tc>
        <w:tc>
          <w:tcPr>
            <w:tcW w:w="2016" w:type="dxa"/>
            <w:gridSpan w:val="3"/>
          </w:tcPr>
          <w:p w14:paraId="0E4CE8C1" w14:textId="77777777" w:rsidR="0065329D" w:rsidRDefault="00494834">
            <w:pPr>
              <w:pStyle w:val="TableParagraph"/>
              <w:spacing w:line="193" w:lineRule="exact"/>
              <w:ind w:left="660"/>
              <w:rPr>
                <w:sz w:val="16"/>
              </w:rPr>
            </w:pPr>
            <w:r>
              <w:rPr>
                <w:sz w:val="16"/>
              </w:rPr>
              <w:t>Ćwiczenia</w:t>
            </w:r>
          </w:p>
          <w:p w14:paraId="3789F41A" w14:textId="77777777" w:rsidR="0065329D" w:rsidRDefault="00494834">
            <w:pPr>
              <w:pStyle w:val="TableParagraph"/>
              <w:spacing w:line="173" w:lineRule="exact"/>
              <w:ind w:left="624"/>
              <w:rPr>
                <w:sz w:val="16"/>
              </w:rPr>
            </w:pPr>
            <w:r>
              <w:rPr>
                <w:sz w:val="16"/>
              </w:rPr>
              <w:t>praktyczne</w:t>
            </w:r>
          </w:p>
        </w:tc>
      </w:tr>
      <w:tr w:rsidR="0065329D" w14:paraId="6303B782" w14:textId="77777777">
        <w:trPr>
          <w:trHeight w:val="385"/>
        </w:trPr>
        <w:tc>
          <w:tcPr>
            <w:tcW w:w="1124" w:type="dxa"/>
            <w:vMerge w:val="restart"/>
          </w:tcPr>
          <w:p w14:paraId="6DADF12C" w14:textId="77777777" w:rsidR="0065329D" w:rsidRDefault="0065329D">
            <w:pPr>
              <w:pStyle w:val="TableParagraph"/>
              <w:rPr>
                <w:b/>
                <w:sz w:val="18"/>
              </w:rPr>
            </w:pPr>
          </w:p>
          <w:p w14:paraId="450A0B69" w14:textId="77777777" w:rsidR="0065329D" w:rsidRDefault="0065329D">
            <w:pPr>
              <w:pStyle w:val="TableParagraph"/>
              <w:rPr>
                <w:b/>
                <w:sz w:val="18"/>
              </w:rPr>
            </w:pPr>
          </w:p>
          <w:p w14:paraId="2D64A0AC" w14:textId="77777777" w:rsidR="0065329D" w:rsidRDefault="0065329D">
            <w:pPr>
              <w:pStyle w:val="TableParagraph"/>
              <w:rPr>
                <w:b/>
                <w:sz w:val="18"/>
              </w:rPr>
            </w:pPr>
          </w:p>
          <w:p w14:paraId="0874C50C" w14:textId="77777777" w:rsidR="0065329D" w:rsidRDefault="0065329D">
            <w:pPr>
              <w:pStyle w:val="TableParagraph"/>
              <w:spacing w:before="3"/>
              <w:rPr>
                <w:b/>
                <w:sz w:val="19"/>
              </w:rPr>
            </w:pPr>
          </w:p>
          <w:p w14:paraId="02B819AE" w14:textId="77777777" w:rsidR="0065329D" w:rsidRDefault="00494834">
            <w:pPr>
              <w:pStyle w:val="TableParagraph"/>
              <w:ind w:left="110"/>
              <w:rPr>
                <w:sz w:val="16"/>
              </w:rPr>
            </w:pPr>
            <w:r>
              <w:rPr>
                <w:sz w:val="16"/>
              </w:rPr>
              <w:t>Umiejętności</w:t>
            </w:r>
          </w:p>
        </w:tc>
        <w:tc>
          <w:tcPr>
            <w:tcW w:w="456" w:type="dxa"/>
          </w:tcPr>
          <w:p w14:paraId="6BBDE427" w14:textId="77777777" w:rsidR="0065329D" w:rsidRDefault="00494834">
            <w:pPr>
              <w:pStyle w:val="TableParagraph"/>
              <w:spacing w:before="96"/>
              <w:ind w:left="110" w:right="102"/>
              <w:jc w:val="center"/>
              <w:rPr>
                <w:sz w:val="16"/>
              </w:rPr>
            </w:pPr>
            <w:r>
              <w:rPr>
                <w:sz w:val="16"/>
              </w:rPr>
              <w:t>1.</w:t>
            </w:r>
          </w:p>
        </w:tc>
        <w:tc>
          <w:tcPr>
            <w:tcW w:w="3935" w:type="dxa"/>
            <w:gridSpan w:val="6"/>
          </w:tcPr>
          <w:p w14:paraId="6EE691FF" w14:textId="77777777" w:rsidR="0065329D" w:rsidRPr="007911EC" w:rsidRDefault="00494834">
            <w:pPr>
              <w:pStyle w:val="TableParagraph"/>
              <w:spacing w:before="7" w:line="192" w:lineRule="exact"/>
              <w:ind w:left="902" w:right="323" w:hanging="555"/>
              <w:rPr>
                <w:sz w:val="16"/>
                <w:lang w:val="pl-PL"/>
              </w:rPr>
            </w:pPr>
            <w:r w:rsidRPr="007911EC">
              <w:rPr>
                <w:sz w:val="16"/>
                <w:lang w:val="pl-PL"/>
              </w:rPr>
              <w:t>potrafi stosować reguły gramatyczne w ujęciu produktywnym i receptywnym</w:t>
            </w:r>
          </w:p>
        </w:tc>
        <w:tc>
          <w:tcPr>
            <w:tcW w:w="2241" w:type="dxa"/>
            <w:gridSpan w:val="4"/>
          </w:tcPr>
          <w:p w14:paraId="1E7BCEB6" w14:textId="77777777" w:rsidR="0065329D" w:rsidRDefault="00494834">
            <w:pPr>
              <w:pStyle w:val="TableParagraph"/>
              <w:spacing w:before="96"/>
              <w:ind w:left="845" w:right="841"/>
              <w:jc w:val="center"/>
              <w:rPr>
                <w:sz w:val="16"/>
              </w:rPr>
            </w:pPr>
            <w:r>
              <w:rPr>
                <w:sz w:val="16"/>
              </w:rPr>
              <w:t>K_U01</w:t>
            </w:r>
          </w:p>
        </w:tc>
        <w:tc>
          <w:tcPr>
            <w:tcW w:w="2016" w:type="dxa"/>
            <w:gridSpan w:val="3"/>
          </w:tcPr>
          <w:p w14:paraId="0EB5E553" w14:textId="77777777" w:rsidR="0065329D" w:rsidRDefault="00494834">
            <w:pPr>
              <w:pStyle w:val="TableParagraph"/>
              <w:spacing w:line="193" w:lineRule="exact"/>
              <w:ind w:left="660"/>
              <w:rPr>
                <w:sz w:val="16"/>
              </w:rPr>
            </w:pPr>
            <w:r>
              <w:rPr>
                <w:sz w:val="16"/>
              </w:rPr>
              <w:t>Ćwiczenia</w:t>
            </w:r>
          </w:p>
          <w:p w14:paraId="732B6662" w14:textId="77777777" w:rsidR="0065329D" w:rsidRDefault="00494834">
            <w:pPr>
              <w:pStyle w:val="TableParagraph"/>
              <w:spacing w:line="173" w:lineRule="exact"/>
              <w:ind w:left="624"/>
              <w:rPr>
                <w:sz w:val="16"/>
              </w:rPr>
            </w:pPr>
            <w:r>
              <w:rPr>
                <w:sz w:val="16"/>
              </w:rPr>
              <w:t>praktyczne</w:t>
            </w:r>
          </w:p>
        </w:tc>
      </w:tr>
      <w:tr w:rsidR="0065329D" w14:paraId="5FC153EB" w14:textId="77777777">
        <w:trPr>
          <w:trHeight w:val="381"/>
        </w:trPr>
        <w:tc>
          <w:tcPr>
            <w:tcW w:w="1124" w:type="dxa"/>
            <w:vMerge/>
            <w:tcBorders>
              <w:top w:val="nil"/>
            </w:tcBorders>
          </w:tcPr>
          <w:p w14:paraId="20A3E473" w14:textId="77777777" w:rsidR="0065329D" w:rsidRDefault="0065329D">
            <w:pPr>
              <w:rPr>
                <w:sz w:val="2"/>
                <w:szCs w:val="2"/>
              </w:rPr>
            </w:pPr>
          </w:p>
        </w:tc>
        <w:tc>
          <w:tcPr>
            <w:tcW w:w="456" w:type="dxa"/>
          </w:tcPr>
          <w:p w14:paraId="4A7FCAAC" w14:textId="77777777" w:rsidR="0065329D" w:rsidRDefault="00494834">
            <w:pPr>
              <w:pStyle w:val="TableParagraph"/>
              <w:spacing w:before="91"/>
              <w:ind w:left="110" w:right="102"/>
              <w:jc w:val="center"/>
              <w:rPr>
                <w:sz w:val="16"/>
              </w:rPr>
            </w:pPr>
            <w:r>
              <w:rPr>
                <w:sz w:val="16"/>
              </w:rPr>
              <w:t>2.</w:t>
            </w:r>
          </w:p>
        </w:tc>
        <w:tc>
          <w:tcPr>
            <w:tcW w:w="3935" w:type="dxa"/>
            <w:gridSpan w:val="6"/>
          </w:tcPr>
          <w:p w14:paraId="238EF97C" w14:textId="77777777" w:rsidR="0065329D" w:rsidRPr="007911EC" w:rsidRDefault="00494834">
            <w:pPr>
              <w:pStyle w:val="TableParagraph"/>
              <w:spacing w:before="91"/>
              <w:ind w:left="191"/>
              <w:rPr>
                <w:sz w:val="16"/>
                <w:lang w:val="pl-PL"/>
              </w:rPr>
            </w:pPr>
            <w:r w:rsidRPr="007911EC">
              <w:rPr>
                <w:sz w:val="16"/>
                <w:lang w:val="pl-PL"/>
              </w:rPr>
              <w:t>rozumie zaawansowane teksty o tematyce ogólnej</w:t>
            </w:r>
          </w:p>
        </w:tc>
        <w:tc>
          <w:tcPr>
            <w:tcW w:w="2241" w:type="dxa"/>
            <w:gridSpan w:val="4"/>
          </w:tcPr>
          <w:p w14:paraId="3F05CB16" w14:textId="77777777" w:rsidR="0065329D" w:rsidRDefault="00494834">
            <w:pPr>
              <w:pStyle w:val="TableParagraph"/>
              <w:spacing w:before="91"/>
              <w:ind w:left="845" w:right="841"/>
              <w:jc w:val="center"/>
              <w:rPr>
                <w:sz w:val="16"/>
              </w:rPr>
            </w:pPr>
            <w:r>
              <w:rPr>
                <w:sz w:val="16"/>
              </w:rPr>
              <w:t>K_U05</w:t>
            </w:r>
          </w:p>
        </w:tc>
        <w:tc>
          <w:tcPr>
            <w:tcW w:w="2016" w:type="dxa"/>
            <w:gridSpan w:val="3"/>
          </w:tcPr>
          <w:p w14:paraId="5C4CD7F1" w14:textId="77777777" w:rsidR="0065329D" w:rsidRDefault="00494834">
            <w:pPr>
              <w:pStyle w:val="TableParagraph"/>
              <w:spacing w:line="189" w:lineRule="exact"/>
              <w:ind w:left="660"/>
              <w:rPr>
                <w:sz w:val="16"/>
              </w:rPr>
            </w:pPr>
            <w:r>
              <w:rPr>
                <w:sz w:val="16"/>
              </w:rPr>
              <w:t>Ćwiczenia</w:t>
            </w:r>
          </w:p>
          <w:p w14:paraId="0B05274C" w14:textId="77777777" w:rsidR="0065329D" w:rsidRDefault="00494834">
            <w:pPr>
              <w:pStyle w:val="TableParagraph"/>
              <w:spacing w:before="1" w:line="171" w:lineRule="exact"/>
              <w:ind w:left="624"/>
              <w:rPr>
                <w:sz w:val="16"/>
              </w:rPr>
            </w:pPr>
            <w:r>
              <w:rPr>
                <w:sz w:val="16"/>
              </w:rPr>
              <w:t>praktyczne</w:t>
            </w:r>
          </w:p>
        </w:tc>
      </w:tr>
      <w:tr w:rsidR="0065329D" w14:paraId="739887A1" w14:textId="77777777">
        <w:trPr>
          <w:trHeight w:val="580"/>
        </w:trPr>
        <w:tc>
          <w:tcPr>
            <w:tcW w:w="1124" w:type="dxa"/>
            <w:vMerge/>
            <w:tcBorders>
              <w:top w:val="nil"/>
            </w:tcBorders>
          </w:tcPr>
          <w:p w14:paraId="16BD38E3" w14:textId="77777777" w:rsidR="0065329D" w:rsidRDefault="0065329D">
            <w:pPr>
              <w:rPr>
                <w:sz w:val="2"/>
                <w:szCs w:val="2"/>
              </w:rPr>
            </w:pPr>
          </w:p>
        </w:tc>
        <w:tc>
          <w:tcPr>
            <w:tcW w:w="456" w:type="dxa"/>
          </w:tcPr>
          <w:p w14:paraId="743C201F" w14:textId="77777777" w:rsidR="0065329D" w:rsidRDefault="0065329D">
            <w:pPr>
              <w:pStyle w:val="TableParagraph"/>
              <w:spacing w:before="2"/>
              <w:rPr>
                <w:b/>
                <w:sz w:val="16"/>
              </w:rPr>
            </w:pPr>
          </w:p>
          <w:p w14:paraId="41A9464A" w14:textId="77777777" w:rsidR="0065329D" w:rsidRDefault="00494834">
            <w:pPr>
              <w:pStyle w:val="TableParagraph"/>
              <w:ind w:left="110" w:right="102"/>
              <w:jc w:val="center"/>
              <w:rPr>
                <w:sz w:val="16"/>
              </w:rPr>
            </w:pPr>
            <w:r>
              <w:rPr>
                <w:sz w:val="16"/>
              </w:rPr>
              <w:t>3.</w:t>
            </w:r>
          </w:p>
        </w:tc>
        <w:tc>
          <w:tcPr>
            <w:tcW w:w="3935" w:type="dxa"/>
            <w:gridSpan w:val="6"/>
          </w:tcPr>
          <w:p w14:paraId="15FA56A2" w14:textId="77777777" w:rsidR="0065329D" w:rsidRPr="007911EC" w:rsidRDefault="00494834">
            <w:pPr>
              <w:pStyle w:val="TableParagraph"/>
              <w:ind w:left="179" w:right="172"/>
              <w:jc w:val="center"/>
              <w:rPr>
                <w:sz w:val="16"/>
                <w:lang w:val="pl-PL"/>
              </w:rPr>
            </w:pPr>
            <w:r w:rsidRPr="007911EC">
              <w:rPr>
                <w:sz w:val="16"/>
                <w:lang w:val="pl-PL"/>
              </w:rPr>
              <w:t>potrafi interpretować i tworzyć wypowiedzi z zastosowaniem idiomatycznych połączeń</w:t>
            </w:r>
          </w:p>
          <w:p w14:paraId="3FDA3ED9" w14:textId="77777777" w:rsidR="0065329D" w:rsidRDefault="00494834">
            <w:pPr>
              <w:pStyle w:val="TableParagraph"/>
              <w:spacing w:before="1" w:line="173" w:lineRule="exact"/>
              <w:ind w:left="179" w:right="171"/>
              <w:jc w:val="center"/>
              <w:rPr>
                <w:sz w:val="16"/>
              </w:rPr>
            </w:pPr>
            <w:r>
              <w:rPr>
                <w:sz w:val="16"/>
              </w:rPr>
              <w:t>wyrazowych</w:t>
            </w:r>
          </w:p>
        </w:tc>
        <w:tc>
          <w:tcPr>
            <w:tcW w:w="2241" w:type="dxa"/>
            <w:gridSpan w:val="4"/>
          </w:tcPr>
          <w:p w14:paraId="32A9D4F0" w14:textId="77777777" w:rsidR="0065329D" w:rsidRDefault="0065329D">
            <w:pPr>
              <w:pStyle w:val="TableParagraph"/>
              <w:spacing w:before="2"/>
              <w:rPr>
                <w:b/>
                <w:sz w:val="16"/>
              </w:rPr>
            </w:pPr>
          </w:p>
          <w:p w14:paraId="385AC751" w14:textId="77777777" w:rsidR="0065329D" w:rsidRDefault="00494834">
            <w:pPr>
              <w:pStyle w:val="TableParagraph"/>
              <w:ind w:left="845" w:right="841"/>
              <w:jc w:val="center"/>
              <w:rPr>
                <w:sz w:val="16"/>
              </w:rPr>
            </w:pPr>
            <w:r>
              <w:rPr>
                <w:sz w:val="16"/>
              </w:rPr>
              <w:t>K_U07</w:t>
            </w:r>
          </w:p>
        </w:tc>
        <w:tc>
          <w:tcPr>
            <w:tcW w:w="2016" w:type="dxa"/>
            <w:gridSpan w:val="3"/>
          </w:tcPr>
          <w:p w14:paraId="0D9D36E3" w14:textId="77777777" w:rsidR="0065329D" w:rsidRDefault="00494834">
            <w:pPr>
              <w:pStyle w:val="TableParagraph"/>
              <w:spacing w:before="97"/>
              <w:ind w:left="660"/>
              <w:rPr>
                <w:sz w:val="16"/>
              </w:rPr>
            </w:pPr>
            <w:r>
              <w:rPr>
                <w:sz w:val="16"/>
              </w:rPr>
              <w:t>Ćwiczenia</w:t>
            </w:r>
          </w:p>
          <w:p w14:paraId="634F4860" w14:textId="77777777" w:rsidR="0065329D" w:rsidRDefault="00494834">
            <w:pPr>
              <w:pStyle w:val="TableParagraph"/>
              <w:spacing w:before="1"/>
              <w:ind w:left="624"/>
              <w:rPr>
                <w:sz w:val="16"/>
              </w:rPr>
            </w:pPr>
            <w:r>
              <w:rPr>
                <w:sz w:val="16"/>
              </w:rPr>
              <w:t>praktyczne</w:t>
            </w:r>
          </w:p>
        </w:tc>
      </w:tr>
      <w:tr w:rsidR="0065329D" w14:paraId="3B95DCD8" w14:textId="77777777">
        <w:trPr>
          <w:trHeight w:val="386"/>
        </w:trPr>
        <w:tc>
          <w:tcPr>
            <w:tcW w:w="1124" w:type="dxa"/>
            <w:vMerge/>
            <w:tcBorders>
              <w:top w:val="nil"/>
            </w:tcBorders>
          </w:tcPr>
          <w:p w14:paraId="3D9815E3" w14:textId="77777777" w:rsidR="0065329D" w:rsidRDefault="0065329D">
            <w:pPr>
              <w:rPr>
                <w:sz w:val="2"/>
                <w:szCs w:val="2"/>
              </w:rPr>
            </w:pPr>
          </w:p>
        </w:tc>
        <w:tc>
          <w:tcPr>
            <w:tcW w:w="456" w:type="dxa"/>
          </w:tcPr>
          <w:p w14:paraId="0E8C7C9C" w14:textId="77777777" w:rsidR="0065329D" w:rsidRDefault="00494834">
            <w:pPr>
              <w:pStyle w:val="TableParagraph"/>
              <w:spacing w:before="96"/>
              <w:ind w:left="110" w:right="102"/>
              <w:jc w:val="center"/>
              <w:rPr>
                <w:sz w:val="16"/>
              </w:rPr>
            </w:pPr>
            <w:r>
              <w:rPr>
                <w:sz w:val="16"/>
              </w:rPr>
              <w:t>4.</w:t>
            </w:r>
          </w:p>
        </w:tc>
        <w:tc>
          <w:tcPr>
            <w:tcW w:w="3935" w:type="dxa"/>
            <w:gridSpan w:val="6"/>
          </w:tcPr>
          <w:p w14:paraId="3E9529AA" w14:textId="77777777" w:rsidR="0065329D" w:rsidRPr="007911EC" w:rsidRDefault="00494834">
            <w:pPr>
              <w:pStyle w:val="TableParagraph"/>
              <w:spacing w:line="193" w:lineRule="exact"/>
              <w:ind w:left="107"/>
              <w:rPr>
                <w:sz w:val="16"/>
                <w:lang w:val="pl-PL"/>
              </w:rPr>
            </w:pPr>
            <w:r w:rsidRPr="007911EC">
              <w:rPr>
                <w:sz w:val="16"/>
                <w:lang w:val="pl-PL"/>
              </w:rPr>
              <w:t>posiada umiejętność parafrazowania tekstów o</w:t>
            </w:r>
          </w:p>
          <w:p w14:paraId="7B6C330D" w14:textId="77777777" w:rsidR="0065329D" w:rsidRPr="007911EC" w:rsidRDefault="00494834">
            <w:pPr>
              <w:pStyle w:val="TableParagraph"/>
              <w:spacing w:line="173" w:lineRule="exact"/>
              <w:ind w:left="107"/>
              <w:rPr>
                <w:sz w:val="16"/>
                <w:lang w:val="pl-PL"/>
              </w:rPr>
            </w:pPr>
            <w:r w:rsidRPr="007911EC">
              <w:rPr>
                <w:sz w:val="16"/>
                <w:lang w:val="pl-PL"/>
              </w:rPr>
              <w:t>charakterze ogólnym</w:t>
            </w:r>
          </w:p>
        </w:tc>
        <w:tc>
          <w:tcPr>
            <w:tcW w:w="2241" w:type="dxa"/>
            <w:gridSpan w:val="4"/>
          </w:tcPr>
          <w:p w14:paraId="00EF60D4" w14:textId="77777777" w:rsidR="0065329D" w:rsidRDefault="00494834">
            <w:pPr>
              <w:pStyle w:val="TableParagraph"/>
              <w:spacing w:before="96"/>
              <w:ind w:left="845" w:right="841"/>
              <w:jc w:val="center"/>
              <w:rPr>
                <w:sz w:val="16"/>
              </w:rPr>
            </w:pPr>
            <w:r>
              <w:rPr>
                <w:sz w:val="16"/>
              </w:rPr>
              <w:t>K_U03</w:t>
            </w:r>
          </w:p>
        </w:tc>
        <w:tc>
          <w:tcPr>
            <w:tcW w:w="2016" w:type="dxa"/>
            <w:gridSpan w:val="3"/>
          </w:tcPr>
          <w:p w14:paraId="7A625617" w14:textId="77777777" w:rsidR="0065329D" w:rsidRDefault="00494834">
            <w:pPr>
              <w:pStyle w:val="TableParagraph"/>
              <w:spacing w:line="193" w:lineRule="exact"/>
              <w:ind w:left="660"/>
              <w:rPr>
                <w:sz w:val="16"/>
              </w:rPr>
            </w:pPr>
            <w:r>
              <w:rPr>
                <w:sz w:val="16"/>
              </w:rPr>
              <w:t>Ćwiczenia</w:t>
            </w:r>
          </w:p>
          <w:p w14:paraId="298DAF96" w14:textId="77777777" w:rsidR="0065329D" w:rsidRDefault="00494834">
            <w:pPr>
              <w:pStyle w:val="TableParagraph"/>
              <w:spacing w:line="173" w:lineRule="exact"/>
              <w:ind w:left="624"/>
              <w:rPr>
                <w:sz w:val="16"/>
              </w:rPr>
            </w:pPr>
            <w:r>
              <w:rPr>
                <w:sz w:val="16"/>
              </w:rPr>
              <w:t>praktyczne</w:t>
            </w:r>
          </w:p>
        </w:tc>
      </w:tr>
      <w:tr w:rsidR="0065329D" w14:paraId="04AC0A04" w14:textId="77777777">
        <w:trPr>
          <w:trHeight w:val="386"/>
        </w:trPr>
        <w:tc>
          <w:tcPr>
            <w:tcW w:w="1124" w:type="dxa"/>
            <w:vMerge w:val="restart"/>
          </w:tcPr>
          <w:p w14:paraId="7F460BA7" w14:textId="77777777" w:rsidR="0065329D" w:rsidRDefault="0065329D">
            <w:pPr>
              <w:pStyle w:val="TableParagraph"/>
              <w:rPr>
                <w:b/>
                <w:sz w:val="18"/>
              </w:rPr>
            </w:pPr>
          </w:p>
          <w:p w14:paraId="3D3A06EB" w14:textId="77777777" w:rsidR="0065329D" w:rsidRDefault="0065329D">
            <w:pPr>
              <w:pStyle w:val="TableParagraph"/>
              <w:rPr>
                <w:b/>
                <w:sz w:val="18"/>
              </w:rPr>
            </w:pPr>
          </w:p>
          <w:p w14:paraId="76284BF2" w14:textId="77777777" w:rsidR="0065329D" w:rsidRDefault="00494834">
            <w:pPr>
              <w:pStyle w:val="TableParagraph"/>
              <w:spacing w:before="154"/>
              <w:ind w:left="144"/>
              <w:rPr>
                <w:sz w:val="16"/>
              </w:rPr>
            </w:pPr>
            <w:r>
              <w:rPr>
                <w:sz w:val="16"/>
              </w:rPr>
              <w:t>Kompetencj</w:t>
            </w:r>
          </w:p>
          <w:p w14:paraId="02F6764F" w14:textId="77777777" w:rsidR="0065329D" w:rsidRDefault="00494834">
            <w:pPr>
              <w:pStyle w:val="TableParagraph"/>
              <w:spacing w:before="1"/>
              <w:ind w:left="146"/>
              <w:rPr>
                <w:sz w:val="16"/>
              </w:rPr>
            </w:pPr>
            <w:r>
              <w:rPr>
                <w:sz w:val="16"/>
              </w:rPr>
              <w:t>e</w:t>
            </w:r>
            <w:r>
              <w:rPr>
                <w:spacing w:val="-5"/>
                <w:sz w:val="16"/>
              </w:rPr>
              <w:t xml:space="preserve"> </w:t>
            </w:r>
            <w:r>
              <w:rPr>
                <w:sz w:val="16"/>
              </w:rPr>
              <w:t>społeczne</w:t>
            </w:r>
          </w:p>
        </w:tc>
        <w:tc>
          <w:tcPr>
            <w:tcW w:w="456" w:type="dxa"/>
          </w:tcPr>
          <w:p w14:paraId="44255DAF" w14:textId="77777777" w:rsidR="0065329D" w:rsidRDefault="00494834">
            <w:pPr>
              <w:pStyle w:val="TableParagraph"/>
              <w:spacing w:before="96"/>
              <w:ind w:left="110" w:right="102"/>
              <w:jc w:val="center"/>
              <w:rPr>
                <w:sz w:val="16"/>
              </w:rPr>
            </w:pPr>
            <w:r>
              <w:rPr>
                <w:sz w:val="16"/>
              </w:rPr>
              <w:t>1.</w:t>
            </w:r>
          </w:p>
        </w:tc>
        <w:tc>
          <w:tcPr>
            <w:tcW w:w="3935" w:type="dxa"/>
            <w:gridSpan w:val="6"/>
          </w:tcPr>
          <w:p w14:paraId="6887EA20" w14:textId="77777777" w:rsidR="0065329D" w:rsidRPr="007911EC" w:rsidRDefault="00494834">
            <w:pPr>
              <w:pStyle w:val="TableParagraph"/>
              <w:ind w:left="107"/>
              <w:rPr>
                <w:sz w:val="16"/>
                <w:lang w:val="pl-PL"/>
              </w:rPr>
            </w:pPr>
            <w:r w:rsidRPr="007911EC">
              <w:rPr>
                <w:sz w:val="16"/>
                <w:lang w:val="pl-PL"/>
              </w:rPr>
              <w:t>potrafi dyskutować w grupie przyjmując różne role</w:t>
            </w:r>
          </w:p>
        </w:tc>
        <w:tc>
          <w:tcPr>
            <w:tcW w:w="2241" w:type="dxa"/>
            <w:gridSpan w:val="4"/>
          </w:tcPr>
          <w:p w14:paraId="412DBF84" w14:textId="77777777" w:rsidR="0065329D" w:rsidRDefault="00494834">
            <w:pPr>
              <w:pStyle w:val="TableParagraph"/>
              <w:spacing w:before="96"/>
              <w:ind w:left="845" w:right="841"/>
              <w:jc w:val="center"/>
              <w:rPr>
                <w:sz w:val="16"/>
              </w:rPr>
            </w:pPr>
            <w:r>
              <w:rPr>
                <w:sz w:val="16"/>
              </w:rPr>
              <w:t>K_K01</w:t>
            </w:r>
          </w:p>
        </w:tc>
        <w:tc>
          <w:tcPr>
            <w:tcW w:w="2016" w:type="dxa"/>
            <w:gridSpan w:val="3"/>
          </w:tcPr>
          <w:p w14:paraId="13190864" w14:textId="77777777" w:rsidR="0065329D" w:rsidRDefault="00494834">
            <w:pPr>
              <w:pStyle w:val="TableParagraph"/>
              <w:spacing w:line="193" w:lineRule="exact"/>
              <w:ind w:left="660"/>
              <w:rPr>
                <w:sz w:val="16"/>
              </w:rPr>
            </w:pPr>
            <w:r>
              <w:rPr>
                <w:sz w:val="16"/>
              </w:rPr>
              <w:t>Ćwiczenia</w:t>
            </w:r>
          </w:p>
          <w:p w14:paraId="4263AB36" w14:textId="77777777" w:rsidR="0065329D" w:rsidRDefault="00494834">
            <w:pPr>
              <w:pStyle w:val="TableParagraph"/>
              <w:spacing w:line="173" w:lineRule="exact"/>
              <w:ind w:left="624"/>
              <w:rPr>
                <w:sz w:val="16"/>
              </w:rPr>
            </w:pPr>
            <w:r>
              <w:rPr>
                <w:sz w:val="16"/>
              </w:rPr>
              <w:t>praktyczne</w:t>
            </w:r>
          </w:p>
        </w:tc>
      </w:tr>
      <w:tr w:rsidR="0065329D" w14:paraId="155D8A9F" w14:textId="77777777">
        <w:trPr>
          <w:trHeight w:val="385"/>
        </w:trPr>
        <w:tc>
          <w:tcPr>
            <w:tcW w:w="1124" w:type="dxa"/>
            <w:vMerge/>
            <w:tcBorders>
              <w:top w:val="nil"/>
            </w:tcBorders>
          </w:tcPr>
          <w:p w14:paraId="5708F54C" w14:textId="77777777" w:rsidR="0065329D" w:rsidRDefault="0065329D">
            <w:pPr>
              <w:rPr>
                <w:sz w:val="2"/>
                <w:szCs w:val="2"/>
              </w:rPr>
            </w:pPr>
          </w:p>
        </w:tc>
        <w:tc>
          <w:tcPr>
            <w:tcW w:w="456" w:type="dxa"/>
          </w:tcPr>
          <w:p w14:paraId="0DB74725" w14:textId="77777777" w:rsidR="0065329D" w:rsidRDefault="00494834">
            <w:pPr>
              <w:pStyle w:val="TableParagraph"/>
              <w:spacing w:before="96"/>
              <w:ind w:left="110" w:right="102"/>
              <w:jc w:val="center"/>
              <w:rPr>
                <w:sz w:val="16"/>
              </w:rPr>
            </w:pPr>
            <w:r>
              <w:rPr>
                <w:sz w:val="16"/>
              </w:rPr>
              <w:t>2.</w:t>
            </w:r>
          </w:p>
        </w:tc>
        <w:tc>
          <w:tcPr>
            <w:tcW w:w="3935" w:type="dxa"/>
            <w:gridSpan w:val="6"/>
          </w:tcPr>
          <w:p w14:paraId="4B310472" w14:textId="77777777" w:rsidR="0065329D" w:rsidRPr="007911EC" w:rsidRDefault="00494834">
            <w:pPr>
              <w:pStyle w:val="TableParagraph"/>
              <w:spacing w:before="7" w:line="192" w:lineRule="exact"/>
              <w:ind w:left="107" w:right="526"/>
              <w:rPr>
                <w:sz w:val="16"/>
                <w:lang w:val="pl-PL"/>
              </w:rPr>
            </w:pPr>
            <w:r w:rsidRPr="007911EC">
              <w:rPr>
                <w:sz w:val="16"/>
                <w:lang w:val="pl-PL"/>
              </w:rPr>
              <w:t>potrafi odpowiednio określić priorytety służące realizacji określonych zadań</w:t>
            </w:r>
          </w:p>
        </w:tc>
        <w:tc>
          <w:tcPr>
            <w:tcW w:w="2241" w:type="dxa"/>
            <w:gridSpan w:val="4"/>
          </w:tcPr>
          <w:p w14:paraId="3284777C" w14:textId="77777777" w:rsidR="0065329D" w:rsidRDefault="00494834">
            <w:pPr>
              <w:pStyle w:val="TableParagraph"/>
              <w:spacing w:before="96"/>
              <w:ind w:left="845" w:right="841"/>
              <w:jc w:val="center"/>
              <w:rPr>
                <w:sz w:val="16"/>
              </w:rPr>
            </w:pPr>
            <w:r>
              <w:rPr>
                <w:sz w:val="16"/>
              </w:rPr>
              <w:t>K_K02</w:t>
            </w:r>
          </w:p>
        </w:tc>
        <w:tc>
          <w:tcPr>
            <w:tcW w:w="2016" w:type="dxa"/>
            <w:gridSpan w:val="3"/>
          </w:tcPr>
          <w:p w14:paraId="1EE8A35F" w14:textId="77777777" w:rsidR="0065329D" w:rsidRDefault="00494834">
            <w:pPr>
              <w:pStyle w:val="TableParagraph"/>
              <w:spacing w:line="193" w:lineRule="exact"/>
              <w:ind w:left="660"/>
              <w:rPr>
                <w:sz w:val="16"/>
              </w:rPr>
            </w:pPr>
            <w:r>
              <w:rPr>
                <w:sz w:val="16"/>
              </w:rPr>
              <w:t>Ćwiczenia</w:t>
            </w:r>
          </w:p>
          <w:p w14:paraId="5DD02663" w14:textId="77777777" w:rsidR="0065329D" w:rsidRDefault="00494834">
            <w:pPr>
              <w:pStyle w:val="TableParagraph"/>
              <w:spacing w:line="173" w:lineRule="exact"/>
              <w:ind w:left="624"/>
              <w:rPr>
                <w:sz w:val="16"/>
              </w:rPr>
            </w:pPr>
            <w:r>
              <w:rPr>
                <w:sz w:val="16"/>
              </w:rPr>
              <w:t>praktyczne</w:t>
            </w:r>
          </w:p>
        </w:tc>
      </w:tr>
      <w:tr w:rsidR="0065329D" w14:paraId="704C2C23" w14:textId="77777777">
        <w:trPr>
          <w:trHeight w:val="575"/>
        </w:trPr>
        <w:tc>
          <w:tcPr>
            <w:tcW w:w="1124" w:type="dxa"/>
            <w:vMerge/>
            <w:tcBorders>
              <w:top w:val="nil"/>
            </w:tcBorders>
          </w:tcPr>
          <w:p w14:paraId="409BA365" w14:textId="77777777" w:rsidR="0065329D" w:rsidRDefault="0065329D">
            <w:pPr>
              <w:rPr>
                <w:sz w:val="2"/>
                <w:szCs w:val="2"/>
              </w:rPr>
            </w:pPr>
          </w:p>
        </w:tc>
        <w:tc>
          <w:tcPr>
            <w:tcW w:w="456" w:type="dxa"/>
          </w:tcPr>
          <w:p w14:paraId="2DD824EC" w14:textId="77777777" w:rsidR="0065329D" w:rsidRDefault="0065329D">
            <w:pPr>
              <w:pStyle w:val="TableParagraph"/>
              <w:spacing w:before="8"/>
              <w:rPr>
                <w:b/>
                <w:sz w:val="15"/>
              </w:rPr>
            </w:pPr>
          </w:p>
          <w:p w14:paraId="580D334C" w14:textId="77777777" w:rsidR="0065329D" w:rsidRDefault="00494834">
            <w:pPr>
              <w:pStyle w:val="TableParagraph"/>
              <w:spacing w:before="1"/>
              <w:ind w:left="110" w:right="102"/>
              <w:jc w:val="center"/>
              <w:rPr>
                <w:sz w:val="16"/>
              </w:rPr>
            </w:pPr>
            <w:r>
              <w:rPr>
                <w:sz w:val="16"/>
              </w:rPr>
              <w:t>3.</w:t>
            </w:r>
          </w:p>
        </w:tc>
        <w:tc>
          <w:tcPr>
            <w:tcW w:w="3935" w:type="dxa"/>
            <w:gridSpan w:val="6"/>
          </w:tcPr>
          <w:p w14:paraId="0D75C1FB" w14:textId="77777777" w:rsidR="0065329D" w:rsidRPr="007911EC" w:rsidRDefault="00494834">
            <w:pPr>
              <w:pStyle w:val="TableParagraph"/>
              <w:spacing w:line="242" w:lineRule="auto"/>
              <w:ind w:left="107" w:right="242"/>
              <w:rPr>
                <w:sz w:val="16"/>
                <w:lang w:val="pl-PL"/>
              </w:rPr>
            </w:pPr>
            <w:r w:rsidRPr="007911EC">
              <w:rPr>
                <w:sz w:val="16"/>
                <w:lang w:val="pl-PL"/>
              </w:rPr>
              <w:t>systematycznie przygotowuje się do swojej pracy i wykonuje działania wynikające z roli nauczyciela /</w:t>
            </w:r>
          </w:p>
          <w:p w14:paraId="799F65B7" w14:textId="77777777" w:rsidR="0065329D" w:rsidRDefault="00494834">
            <w:pPr>
              <w:pStyle w:val="TableParagraph"/>
              <w:spacing w:line="170" w:lineRule="exact"/>
              <w:ind w:left="107"/>
              <w:rPr>
                <w:sz w:val="16"/>
              </w:rPr>
            </w:pPr>
            <w:r>
              <w:rPr>
                <w:sz w:val="16"/>
              </w:rPr>
              <w:t>tłumacza</w:t>
            </w:r>
          </w:p>
        </w:tc>
        <w:tc>
          <w:tcPr>
            <w:tcW w:w="2241" w:type="dxa"/>
            <w:gridSpan w:val="4"/>
          </w:tcPr>
          <w:p w14:paraId="730E0BC6" w14:textId="77777777" w:rsidR="0065329D" w:rsidRDefault="0065329D">
            <w:pPr>
              <w:pStyle w:val="TableParagraph"/>
              <w:spacing w:before="8"/>
              <w:rPr>
                <w:b/>
                <w:sz w:val="15"/>
              </w:rPr>
            </w:pPr>
          </w:p>
          <w:p w14:paraId="7CE69327" w14:textId="77777777" w:rsidR="0065329D" w:rsidRDefault="00494834">
            <w:pPr>
              <w:pStyle w:val="TableParagraph"/>
              <w:spacing w:before="1"/>
              <w:ind w:left="845" w:right="841"/>
              <w:jc w:val="center"/>
              <w:rPr>
                <w:sz w:val="16"/>
              </w:rPr>
            </w:pPr>
            <w:r>
              <w:rPr>
                <w:sz w:val="16"/>
              </w:rPr>
              <w:t>K_K05</w:t>
            </w:r>
          </w:p>
        </w:tc>
        <w:tc>
          <w:tcPr>
            <w:tcW w:w="2016" w:type="dxa"/>
            <w:gridSpan w:val="3"/>
          </w:tcPr>
          <w:p w14:paraId="34A8327C" w14:textId="77777777" w:rsidR="0065329D" w:rsidRDefault="00494834">
            <w:pPr>
              <w:pStyle w:val="TableParagraph"/>
              <w:spacing w:before="91"/>
              <w:ind w:left="660"/>
              <w:rPr>
                <w:sz w:val="16"/>
              </w:rPr>
            </w:pPr>
            <w:r>
              <w:rPr>
                <w:sz w:val="16"/>
              </w:rPr>
              <w:t>Ćwiczenia</w:t>
            </w:r>
          </w:p>
          <w:p w14:paraId="33A58781" w14:textId="77777777" w:rsidR="0065329D" w:rsidRDefault="00494834">
            <w:pPr>
              <w:pStyle w:val="TableParagraph"/>
              <w:spacing w:before="2"/>
              <w:ind w:left="624"/>
              <w:rPr>
                <w:sz w:val="16"/>
              </w:rPr>
            </w:pPr>
            <w:r>
              <w:rPr>
                <w:sz w:val="16"/>
              </w:rPr>
              <w:t>praktyczne</w:t>
            </w:r>
          </w:p>
        </w:tc>
      </w:tr>
    </w:tbl>
    <w:p w14:paraId="35463779" w14:textId="77777777" w:rsidR="0065329D" w:rsidRDefault="00494834">
      <w:pPr>
        <w:spacing w:before="1"/>
        <w:ind w:left="380" w:right="1108"/>
        <w:jc w:val="center"/>
        <w:rPr>
          <w:b/>
          <w:sz w:val="16"/>
        </w:rPr>
      </w:pPr>
      <w:r>
        <w:rPr>
          <w:b/>
          <w:sz w:val="16"/>
        </w:rPr>
        <w:t>Treści kształcenia do wyboru</w:t>
      </w:r>
    </w:p>
    <w:p w14:paraId="61CAE111" w14:textId="77777777" w:rsidR="0065329D" w:rsidRDefault="0065329D">
      <w:pPr>
        <w:spacing w:before="6" w:after="1"/>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2340"/>
        <w:gridCol w:w="5629"/>
      </w:tblGrid>
      <w:tr w:rsidR="0065329D" w:rsidRPr="00BB4C4B" w14:paraId="0BFD7C85" w14:textId="77777777">
        <w:trPr>
          <w:trHeight w:val="580"/>
        </w:trPr>
        <w:tc>
          <w:tcPr>
            <w:tcW w:w="1920" w:type="dxa"/>
          </w:tcPr>
          <w:p w14:paraId="3F292749" w14:textId="77777777" w:rsidR="0065329D" w:rsidRDefault="00494834">
            <w:pPr>
              <w:pStyle w:val="TableParagraph"/>
              <w:spacing w:line="191" w:lineRule="exact"/>
              <w:ind w:left="107"/>
              <w:rPr>
                <w:b/>
                <w:sz w:val="16"/>
              </w:rPr>
            </w:pPr>
            <w:r>
              <w:rPr>
                <w:b/>
                <w:sz w:val="16"/>
              </w:rPr>
              <w:lastRenderedPageBreak/>
              <w:t>Ćwiczenia</w:t>
            </w:r>
          </w:p>
          <w:p w14:paraId="28D4FAC1" w14:textId="77777777" w:rsidR="0065329D" w:rsidRDefault="00494834">
            <w:pPr>
              <w:pStyle w:val="TableParagraph"/>
              <w:spacing w:before="1"/>
              <w:ind w:left="107"/>
              <w:rPr>
                <w:b/>
                <w:sz w:val="16"/>
              </w:rPr>
            </w:pPr>
            <w:r>
              <w:rPr>
                <w:b/>
                <w:sz w:val="16"/>
              </w:rPr>
              <w:t>praktyczne</w:t>
            </w:r>
          </w:p>
        </w:tc>
        <w:tc>
          <w:tcPr>
            <w:tcW w:w="2340" w:type="dxa"/>
          </w:tcPr>
          <w:p w14:paraId="0DA492C9" w14:textId="77777777" w:rsidR="0065329D" w:rsidRDefault="0065329D">
            <w:pPr>
              <w:pStyle w:val="TableParagraph"/>
              <w:spacing w:before="11"/>
              <w:rPr>
                <w:b/>
                <w:sz w:val="15"/>
              </w:rPr>
            </w:pPr>
          </w:p>
          <w:p w14:paraId="7D9FE63C" w14:textId="77777777" w:rsidR="0065329D" w:rsidRDefault="00494834">
            <w:pPr>
              <w:pStyle w:val="TableParagraph"/>
              <w:ind w:left="108"/>
              <w:rPr>
                <w:b/>
                <w:sz w:val="16"/>
              </w:rPr>
            </w:pPr>
            <w:r>
              <w:rPr>
                <w:b/>
                <w:sz w:val="16"/>
              </w:rPr>
              <w:t>Metody dydaktyczne</w:t>
            </w:r>
          </w:p>
        </w:tc>
        <w:tc>
          <w:tcPr>
            <w:tcW w:w="5629" w:type="dxa"/>
          </w:tcPr>
          <w:p w14:paraId="7A5074FE" w14:textId="77777777" w:rsidR="0065329D" w:rsidRPr="007911EC" w:rsidRDefault="00494834">
            <w:pPr>
              <w:pStyle w:val="TableParagraph"/>
              <w:spacing w:line="191" w:lineRule="exact"/>
              <w:ind w:left="108"/>
              <w:rPr>
                <w:sz w:val="16"/>
                <w:lang w:val="pl-PL"/>
              </w:rPr>
            </w:pPr>
            <w:r w:rsidRPr="007911EC">
              <w:rPr>
                <w:sz w:val="16"/>
                <w:lang w:val="pl-PL"/>
              </w:rPr>
              <w:t>praca w parach lub w małych grupach, odgrywanie scenek rodzajowych,</w:t>
            </w:r>
          </w:p>
          <w:p w14:paraId="7BA5355F" w14:textId="77777777" w:rsidR="0065329D" w:rsidRPr="007911EC" w:rsidRDefault="00494834">
            <w:pPr>
              <w:pStyle w:val="TableParagraph"/>
              <w:spacing w:before="7" w:line="192" w:lineRule="exact"/>
              <w:ind w:left="108" w:right="368"/>
              <w:rPr>
                <w:sz w:val="16"/>
                <w:lang w:val="pl-PL"/>
              </w:rPr>
            </w:pPr>
            <w:r w:rsidRPr="007911EC">
              <w:rPr>
                <w:sz w:val="16"/>
                <w:lang w:val="pl-PL"/>
              </w:rPr>
              <w:t>opisywanie ilustracji, analiza krótkich artykułów prasowych i wyrażanie o nich opinii, rozwiązywanie hipotetycznych problemów związanych z</w:t>
            </w:r>
          </w:p>
        </w:tc>
      </w:tr>
    </w:tbl>
    <w:p w14:paraId="169EA94D" w14:textId="77777777" w:rsidR="0065329D" w:rsidRPr="007911EC" w:rsidRDefault="0065329D">
      <w:pPr>
        <w:spacing w:line="192" w:lineRule="exact"/>
        <w:rPr>
          <w:sz w:val="16"/>
          <w:lang w:val="pl-PL"/>
        </w:rPr>
        <w:sectPr w:rsidR="0065329D" w:rsidRPr="007911EC">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2132"/>
      </w:tblGrid>
      <w:tr w:rsidR="0065329D" w:rsidRPr="00BB4C4B" w14:paraId="55467D39" w14:textId="77777777">
        <w:trPr>
          <w:trHeight w:val="1737"/>
        </w:trPr>
        <w:tc>
          <w:tcPr>
            <w:tcW w:w="1921" w:type="dxa"/>
            <w:gridSpan w:val="2"/>
          </w:tcPr>
          <w:p w14:paraId="5FD19E2D" w14:textId="77777777" w:rsidR="0065329D" w:rsidRPr="007911EC" w:rsidRDefault="0065329D">
            <w:pPr>
              <w:pStyle w:val="TableParagraph"/>
              <w:rPr>
                <w:rFonts w:ascii="Times New Roman"/>
                <w:sz w:val="16"/>
                <w:lang w:val="pl-PL"/>
              </w:rPr>
            </w:pPr>
          </w:p>
        </w:tc>
        <w:tc>
          <w:tcPr>
            <w:tcW w:w="2341" w:type="dxa"/>
          </w:tcPr>
          <w:p w14:paraId="07AE0ED3" w14:textId="77777777" w:rsidR="0065329D" w:rsidRPr="007911EC" w:rsidRDefault="0065329D">
            <w:pPr>
              <w:pStyle w:val="TableParagraph"/>
              <w:rPr>
                <w:rFonts w:ascii="Times New Roman"/>
                <w:sz w:val="16"/>
                <w:lang w:val="pl-PL"/>
              </w:rPr>
            </w:pPr>
          </w:p>
        </w:tc>
        <w:tc>
          <w:tcPr>
            <w:tcW w:w="5630" w:type="dxa"/>
            <w:gridSpan w:val="2"/>
          </w:tcPr>
          <w:p w14:paraId="3B7B6C66" w14:textId="77777777" w:rsidR="0065329D" w:rsidRPr="007911EC" w:rsidRDefault="00494834">
            <w:pPr>
              <w:pStyle w:val="TableParagraph"/>
              <w:spacing w:line="191" w:lineRule="exact"/>
              <w:ind w:left="106"/>
              <w:rPr>
                <w:sz w:val="16"/>
                <w:lang w:val="pl-PL"/>
              </w:rPr>
            </w:pPr>
            <w:r w:rsidRPr="007911EC">
              <w:rPr>
                <w:sz w:val="16"/>
                <w:lang w:val="pl-PL"/>
              </w:rPr>
              <w:t>omawianym tematem,</w:t>
            </w:r>
          </w:p>
          <w:p w14:paraId="08FA644B" w14:textId="77777777" w:rsidR="0065329D" w:rsidRPr="007911EC" w:rsidRDefault="00494834">
            <w:pPr>
              <w:pStyle w:val="TableParagraph"/>
              <w:spacing w:before="1"/>
              <w:ind w:left="106" w:right="147"/>
              <w:rPr>
                <w:sz w:val="16"/>
                <w:lang w:val="pl-PL"/>
              </w:rPr>
            </w:pPr>
            <w:r w:rsidRPr="007911EC">
              <w:rPr>
                <w:sz w:val="16"/>
                <w:lang w:val="pl-PL"/>
              </w:rPr>
              <w:t>stymulowanie przewidywania treści tekstu słuchanego/czytanego; dyskusja, czytanie tekstu niekompletnego; ułożenie w odpowiedniej kolejności wyrazów, zdań, paragrafów; poprawa błędów; pytania typu prawda/fałsz; pytania wielokrotnego wyboru, planów, tabel itd.; uzupełnianie luk w</w:t>
            </w:r>
          </w:p>
          <w:p w14:paraId="08E63F8E" w14:textId="77777777" w:rsidR="0065329D" w:rsidRPr="007911EC" w:rsidRDefault="00494834">
            <w:pPr>
              <w:pStyle w:val="TableParagraph"/>
              <w:spacing w:before="1" w:line="193" w:lineRule="exact"/>
              <w:ind w:left="106"/>
              <w:rPr>
                <w:sz w:val="16"/>
                <w:lang w:val="pl-PL"/>
              </w:rPr>
            </w:pPr>
            <w:r w:rsidRPr="007911EC">
              <w:rPr>
                <w:sz w:val="16"/>
                <w:lang w:val="pl-PL"/>
              </w:rPr>
              <w:t>zdaniach; przyporządkowanie opisu ilustracjom, przyporządkowanie</w:t>
            </w:r>
          </w:p>
          <w:p w14:paraId="0420E7CE" w14:textId="77777777" w:rsidR="0065329D" w:rsidRPr="007911EC" w:rsidRDefault="00494834">
            <w:pPr>
              <w:pStyle w:val="TableParagraph"/>
              <w:ind w:left="106" w:right="226"/>
              <w:rPr>
                <w:sz w:val="16"/>
                <w:lang w:val="pl-PL"/>
              </w:rPr>
            </w:pPr>
            <w:r w:rsidRPr="007911EC">
              <w:rPr>
                <w:sz w:val="16"/>
                <w:lang w:val="pl-PL"/>
              </w:rPr>
              <w:t>wypowiedzi osobom; stwierdzenie różnic w podobnych treściowo tekstach; odpowiedzi na pytania; robienie notatek; dyskusja nad prawidłowymi</w:t>
            </w:r>
          </w:p>
          <w:p w14:paraId="7D698CAB" w14:textId="77777777" w:rsidR="0065329D" w:rsidRPr="007911EC" w:rsidRDefault="00494834">
            <w:pPr>
              <w:pStyle w:val="TableParagraph"/>
              <w:spacing w:line="173" w:lineRule="exact"/>
              <w:ind w:left="106"/>
              <w:rPr>
                <w:sz w:val="16"/>
                <w:lang w:val="pl-PL"/>
              </w:rPr>
            </w:pPr>
            <w:r w:rsidRPr="007911EC">
              <w:rPr>
                <w:sz w:val="16"/>
                <w:lang w:val="pl-PL"/>
              </w:rPr>
              <w:t>odpowiedziami; streszczenie; analiza skryptów; role-play</w:t>
            </w:r>
          </w:p>
        </w:tc>
      </w:tr>
      <w:tr w:rsidR="0065329D" w14:paraId="699B9C17" w14:textId="77777777">
        <w:trPr>
          <w:trHeight w:val="193"/>
        </w:trPr>
        <w:tc>
          <w:tcPr>
            <w:tcW w:w="675" w:type="dxa"/>
          </w:tcPr>
          <w:p w14:paraId="0C3ECC5A" w14:textId="77777777" w:rsidR="0065329D" w:rsidRDefault="00494834">
            <w:pPr>
              <w:pStyle w:val="TableParagraph"/>
              <w:spacing w:line="173" w:lineRule="exact"/>
              <w:ind w:left="130" w:right="123"/>
              <w:jc w:val="center"/>
              <w:rPr>
                <w:b/>
                <w:sz w:val="16"/>
              </w:rPr>
            </w:pPr>
            <w:r>
              <w:rPr>
                <w:b/>
                <w:sz w:val="16"/>
              </w:rPr>
              <w:t>L.p.</w:t>
            </w:r>
          </w:p>
        </w:tc>
        <w:tc>
          <w:tcPr>
            <w:tcW w:w="7085" w:type="dxa"/>
            <w:gridSpan w:val="3"/>
          </w:tcPr>
          <w:p w14:paraId="60324799" w14:textId="77777777" w:rsidR="0065329D" w:rsidRDefault="00494834">
            <w:pPr>
              <w:pStyle w:val="TableParagraph"/>
              <w:spacing w:line="173" w:lineRule="exact"/>
              <w:ind w:left="2732" w:right="2727"/>
              <w:jc w:val="center"/>
              <w:rPr>
                <w:b/>
                <w:sz w:val="16"/>
              </w:rPr>
            </w:pPr>
            <w:r>
              <w:rPr>
                <w:b/>
                <w:sz w:val="16"/>
              </w:rPr>
              <w:t>Tematyka zajęć</w:t>
            </w:r>
          </w:p>
        </w:tc>
        <w:tc>
          <w:tcPr>
            <w:tcW w:w="2132" w:type="dxa"/>
          </w:tcPr>
          <w:p w14:paraId="03F1AD8D" w14:textId="77777777" w:rsidR="0065329D" w:rsidRDefault="00494834">
            <w:pPr>
              <w:pStyle w:val="TableParagraph"/>
              <w:spacing w:line="173" w:lineRule="exact"/>
              <w:ind w:left="519"/>
              <w:rPr>
                <w:b/>
                <w:sz w:val="16"/>
              </w:rPr>
            </w:pPr>
            <w:r>
              <w:rPr>
                <w:b/>
                <w:sz w:val="16"/>
              </w:rPr>
              <w:t>Liczba godzin</w:t>
            </w:r>
          </w:p>
        </w:tc>
      </w:tr>
      <w:tr w:rsidR="0065329D" w:rsidRPr="00BB4C4B" w14:paraId="02D5CCB6" w14:textId="77777777">
        <w:trPr>
          <w:trHeight w:val="1379"/>
        </w:trPr>
        <w:tc>
          <w:tcPr>
            <w:tcW w:w="675" w:type="dxa"/>
          </w:tcPr>
          <w:p w14:paraId="11BFFC18" w14:textId="77777777" w:rsidR="0065329D" w:rsidRDefault="00494834">
            <w:pPr>
              <w:pStyle w:val="TableParagraph"/>
              <w:spacing w:line="191" w:lineRule="exact"/>
              <w:ind w:left="130" w:right="117"/>
              <w:jc w:val="center"/>
              <w:rPr>
                <w:b/>
                <w:sz w:val="16"/>
              </w:rPr>
            </w:pPr>
            <w:r>
              <w:rPr>
                <w:b/>
                <w:sz w:val="16"/>
              </w:rPr>
              <w:t>1.</w:t>
            </w:r>
          </w:p>
        </w:tc>
        <w:tc>
          <w:tcPr>
            <w:tcW w:w="7085" w:type="dxa"/>
            <w:gridSpan w:val="3"/>
          </w:tcPr>
          <w:p w14:paraId="0D36E11D" w14:textId="77777777" w:rsidR="0065329D" w:rsidRPr="007911EC" w:rsidRDefault="00494834">
            <w:pPr>
              <w:pStyle w:val="TableParagraph"/>
              <w:spacing w:line="259" w:lineRule="auto"/>
              <w:ind w:left="107" w:right="220"/>
              <w:rPr>
                <w:sz w:val="16"/>
                <w:lang w:val="pl-PL"/>
              </w:rPr>
            </w:pPr>
            <w:r w:rsidRPr="007911EC">
              <w:rPr>
                <w:sz w:val="16"/>
                <w:lang w:val="pl-PL"/>
              </w:rPr>
              <w:t>Mniejszości narodowe i tradycja, pływanie, sukces, publikacje i zainteresowania, podróżowanie, zbrodnia i kara, wierzenia i przesądy, miejsca warte zobaczenia, świat zwierząt, zawody, styl życia, pogoda, moda, pojazdy, zwiedzanie, emocje i uczucia, gry, zwierzęta-szczury, wartości i cechy, media, Internet, rozrywka.</w:t>
            </w:r>
          </w:p>
          <w:p w14:paraId="0D66D873" w14:textId="77777777" w:rsidR="0065329D" w:rsidRPr="007911EC" w:rsidRDefault="00494834">
            <w:pPr>
              <w:pStyle w:val="TableParagraph"/>
              <w:spacing w:before="157" w:line="190" w:lineRule="atLeast"/>
              <w:ind w:left="107" w:right="99"/>
              <w:rPr>
                <w:sz w:val="16"/>
                <w:lang w:val="pl-PL"/>
              </w:rPr>
            </w:pPr>
            <w:r w:rsidRPr="007911EC">
              <w:rPr>
                <w:sz w:val="16"/>
                <w:lang w:val="pl-PL"/>
              </w:rPr>
              <w:t>Alternatywą dla studentów jest możliwość poszerzenia słownictwa z zakresu angielskich wyrazów kłopotliwych</w:t>
            </w:r>
          </w:p>
        </w:tc>
        <w:tc>
          <w:tcPr>
            <w:tcW w:w="2132" w:type="dxa"/>
          </w:tcPr>
          <w:p w14:paraId="3D8A6F1F" w14:textId="77777777" w:rsidR="0065329D" w:rsidRPr="007911EC" w:rsidRDefault="0065329D">
            <w:pPr>
              <w:pStyle w:val="TableParagraph"/>
              <w:rPr>
                <w:rFonts w:ascii="Times New Roman"/>
                <w:sz w:val="16"/>
                <w:lang w:val="pl-PL"/>
              </w:rPr>
            </w:pPr>
          </w:p>
        </w:tc>
      </w:tr>
      <w:tr w:rsidR="0065329D" w14:paraId="66762E82" w14:textId="77777777">
        <w:trPr>
          <w:trHeight w:val="194"/>
        </w:trPr>
        <w:tc>
          <w:tcPr>
            <w:tcW w:w="7760" w:type="dxa"/>
            <w:gridSpan w:val="4"/>
          </w:tcPr>
          <w:p w14:paraId="5F1B0A6D" w14:textId="77777777" w:rsidR="0065329D" w:rsidRDefault="00494834">
            <w:pPr>
              <w:pStyle w:val="TableParagraph"/>
              <w:spacing w:line="174" w:lineRule="exact"/>
              <w:ind w:right="95"/>
              <w:jc w:val="right"/>
              <w:rPr>
                <w:b/>
                <w:sz w:val="16"/>
              </w:rPr>
            </w:pPr>
            <w:r>
              <w:rPr>
                <w:b/>
                <w:sz w:val="16"/>
              </w:rPr>
              <w:t>Razem liczba godzin:</w:t>
            </w:r>
          </w:p>
        </w:tc>
        <w:tc>
          <w:tcPr>
            <w:tcW w:w="2132" w:type="dxa"/>
          </w:tcPr>
          <w:p w14:paraId="2B6BED2A" w14:textId="04604C4A" w:rsidR="0065329D" w:rsidRDefault="00F028BF">
            <w:pPr>
              <w:pStyle w:val="TableParagraph"/>
              <w:spacing w:line="174" w:lineRule="exact"/>
              <w:ind w:left="106"/>
              <w:rPr>
                <w:b/>
                <w:sz w:val="16"/>
              </w:rPr>
            </w:pPr>
            <w:r>
              <w:rPr>
                <w:b/>
                <w:sz w:val="16"/>
              </w:rPr>
              <w:t>18</w:t>
            </w:r>
          </w:p>
        </w:tc>
      </w:tr>
    </w:tbl>
    <w:p w14:paraId="5EE331A7" w14:textId="77777777" w:rsidR="0065329D" w:rsidRDefault="0065329D">
      <w:pPr>
        <w:spacing w:before="6"/>
        <w:rPr>
          <w:b/>
          <w:sz w:val="21"/>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254"/>
      </w:tblGrid>
      <w:tr w:rsidR="0065329D" w14:paraId="6399CFE9" w14:textId="77777777">
        <w:trPr>
          <w:trHeight w:val="263"/>
        </w:trPr>
        <w:tc>
          <w:tcPr>
            <w:tcW w:w="9852" w:type="dxa"/>
            <w:gridSpan w:val="2"/>
            <w:tcBorders>
              <w:top w:val="nil"/>
              <w:left w:val="nil"/>
              <w:right w:val="nil"/>
            </w:tcBorders>
          </w:tcPr>
          <w:p w14:paraId="4CF4BA3F" w14:textId="77777777" w:rsidR="0065329D" w:rsidRDefault="00494834">
            <w:pPr>
              <w:pStyle w:val="TableParagraph"/>
              <w:ind w:left="74"/>
              <w:rPr>
                <w:b/>
                <w:sz w:val="16"/>
              </w:rPr>
            </w:pPr>
            <w:r>
              <w:rPr>
                <w:b/>
                <w:sz w:val="16"/>
              </w:rPr>
              <w:t>Literatura podstawowa:</w:t>
            </w:r>
          </w:p>
        </w:tc>
      </w:tr>
      <w:tr w:rsidR="0065329D" w14:paraId="6DF4488F" w14:textId="77777777">
        <w:trPr>
          <w:trHeight w:val="285"/>
        </w:trPr>
        <w:tc>
          <w:tcPr>
            <w:tcW w:w="598" w:type="dxa"/>
          </w:tcPr>
          <w:p w14:paraId="1ECA135C" w14:textId="77777777" w:rsidR="0065329D" w:rsidRDefault="00494834">
            <w:pPr>
              <w:pStyle w:val="TableParagraph"/>
              <w:spacing w:before="89" w:line="176" w:lineRule="exact"/>
              <w:ind w:left="69"/>
              <w:rPr>
                <w:b/>
                <w:sz w:val="16"/>
              </w:rPr>
            </w:pPr>
            <w:r>
              <w:rPr>
                <w:sz w:val="16"/>
              </w:rPr>
              <w:t>1</w:t>
            </w:r>
            <w:r>
              <w:rPr>
                <w:b/>
                <w:sz w:val="16"/>
              </w:rPr>
              <w:t>.</w:t>
            </w:r>
          </w:p>
        </w:tc>
        <w:tc>
          <w:tcPr>
            <w:tcW w:w="9254" w:type="dxa"/>
          </w:tcPr>
          <w:p w14:paraId="4955719C" w14:textId="77777777" w:rsidR="0065329D" w:rsidRDefault="00494834">
            <w:pPr>
              <w:pStyle w:val="TableParagraph"/>
              <w:spacing w:before="43"/>
              <w:ind w:left="69"/>
              <w:rPr>
                <w:sz w:val="16"/>
              </w:rPr>
            </w:pPr>
            <w:r w:rsidRPr="007911EC">
              <w:rPr>
                <w:sz w:val="16"/>
                <w:lang w:val="en-US"/>
              </w:rPr>
              <w:t xml:space="preserve">Evans, V. and Dooley J. Mission FCE 1/2. </w:t>
            </w:r>
            <w:r>
              <w:rPr>
                <w:sz w:val="16"/>
              </w:rPr>
              <w:t>Express Publishing wraz z płytami CD</w:t>
            </w:r>
          </w:p>
        </w:tc>
      </w:tr>
    </w:tbl>
    <w:p w14:paraId="4F907C73" w14:textId="77777777" w:rsidR="0065329D" w:rsidRDefault="0065329D">
      <w:pPr>
        <w:spacing w:before="5"/>
        <w:rPr>
          <w:b/>
          <w:sz w:val="7"/>
        </w:rPr>
      </w:pPr>
    </w:p>
    <w:p w14:paraId="75033432" w14:textId="77777777" w:rsidR="0065329D" w:rsidRDefault="00494834">
      <w:pPr>
        <w:spacing w:before="101" w:after="3"/>
        <w:ind w:left="398"/>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9220"/>
      </w:tblGrid>
      <w:tr w:rsidR="0065329D" w14:paraId="60ADC5B6" w14:textId="77777777">
        <w:trPr>
          <w:trHeight w:val="194"/>
        </w:trPr>
        <w:tc>
          <w:tcPr>
            <w:tcW w:w="670" w:type="dxa"/>
          </w:tcPr>
          <w:p w14:paraId="16F65C00" w14:textId="77777777" w:rsidR="0065329D" w:rsidRDefault="00494834">
            <w:pPr>
              <w:pStyle w:val="TableParagraph"/>
              <w:spacing w:line="174" w:lineRule="exact"/>
              <w:ind w:right="51"/>
              <w:jc w:val="right"/>
              <w:rPr>
                <w:sz w:val="16"/>
              </w:rPr>
            </w:pPr>
            <w:r>
              <w:rPr>
                <w:sz w:val="16"/>
              </w:rPr>
              <w:t>1.</w:t>
            </w:r>
          </w:p>
        </w:tc>
        <w:tc>
          <w:tcPr>
            <w:tcW w:w="9220" w:type="dxa"/>
          </w:tcPr>
          <w:p w14:paraId="04342CF8" w14:textId="77777777" w:rsidR="0065329D" w:rsidRDefault="00494834">
            <w:pPr>
              <w:pStyle w:val="TableParagraph"/>
              <w:spacing w:line="174" w:lineRule="exact"/>
              <w:ind w:left="107"/>
              <w:rPr>
                <w:sz w:val="16"/>
              </w:rPr>
            </w:pPr>
            <w:r w:rsidRPr="007911EC">
              <w:rPr>
                <w:sz w:val="16"/>
                <w:lang w:val="en-US"/>
              </w:rPr>
              <w:t xml:space="preserve">Evans, V. and Dooley J. Companion 1/2. </w:t>
            </w:r>
            <w:r>
              <w:rPr>
                <w:sz w:val="16"/>
              </w:rPr>
              <w:t>PracticeTests (1 and 2)</w:t>
            </w:r>
          </w:p>
        </w:tc>
      </w:tr>
    </w:tbl>
    <w:p w14:paraId="0586C9FC" w14:textId="77777777" w:rsidR="0065329D" w:rsidRDefault="00494834">
      <w:pPr>
        <w:ind w:left="380" w:right="1109"/>
        <w:jc w:val="center"/>
        <w:rPr>
          <w:b/>
          <w:sz w:val="16"/>
        </w:rPr>
      </w:pPr>
      <w:r>
        <w:rPr>
          <w:b/>
          <w:sz w:val="16"/>
        </w:rPr>
        <w:t>Treści kształcenia do wyboru</w:t>
      </w:r>
    </w:p>
    <w:p w14:paraId="1EFF8D7C" w14:textId="77777777" w:rsidR="0065329D" w:rsidRDefault="0065329D">
      <w:pPr>
        <w:spacing w:before="6" w:after="1"/>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2132"/>
      </w:tblGrid>
      <w:tr w:rsidR="0065329D" w:rsidRPr="00BB4C4B" w14:paraId="54508E60" w14:textId="77777777">
        <w:trPr>
          <w:trHeight w:val="2126"/>
        </w:trPr>
        <w:tc>
          <w:tcPr>
            <w:tcW w:w="1921" w:type="dxa"/>
            <w:gridSpan w:val="2"/>
          </w:tcPr>
          <w:p w14:paraId="4CE385B8" w14:textId="77777777" w:rsidR="0065329D" w:rsidRDefault="00494834">
            <w:pPr>
              <w:pStyle w:val="TableParagraph"/>
              <w:spacing w:line="191" w:lineRule="exact"/>
              <w:ind w:left="107"/>
              <w:rPr>
                <w:b/>
                <w:sz w:val="16"/>
              </w:rPr>
            </w:pPr>
            <w:r>
              <w:rPr>
                <w:b/>
                <w:sz w:val="16"/>
              </w:rPr>
              <w:t>Ćwiczenia</w:t>
            </w:r>
          </w:p>
          <w:p w14:paraId="4F8DBC1C" w14:textId="77777777" w:rsidR="0065329D" w:rsidRDefault="00494834">
            <w:pPr>
              <w:pStyle w:val="TableParagraph"/>
              <w:spacing w:before="1"/>
              <w:ind w:left="107"/>
              <w:rPr>
                <w:b/>
                <w:sz w:val="16"/>
              </w:rPr>
            </w:pPr>
            <w:r>
              <w:rPr>
                <w:b/>
                <w:sz w:val="16"/>
              </w:rPr>
              <w:t>praktyczne</w:t>
            </w:r>
          </w:p>
        </w:tc>
        <w:tc>
          <w:tcPr>
            <w:tcW w:w="2341" w:type="dxa"/>
          </w:tcPr>
          <w:p w14:paraId="0B7656F7" w14:textId="77777777" w:rsidR="0065329D" w:rsidRDefault="00494834">
            <w:pPr>
              <w:pStyle w:val="TableParagraph"/>
              <w:spacing w:line="191" w:lineRule="exact"/>
              <w:ind w:left="107"/>
              <w:rPr>
                <w:b/>
                <w:sz w:val="16"/>
              </w:rPr>
            </w:pPr>
            <w:r>
              <w:rPr>
                <w:b/>
                <w:sz w:val="16"/>
              </w:rPr>
              <w:t>Metody dydaktyczne</w:t>
            </w:r>
          </w:p>
        </w:tc>
        <w:tc>
          <w:tcPr>
            <w:tcW w:w="5630" w:type="dxa"/>
            <w:gridSpan w:val="2"/>
          </w:tcPr>
          <w:p w14:paraId="55F2FE92" w14:textId="77777777" w:rsidR="0065329D" w:rsidRPr="007911EC" w:rsidRDefault="00494834">
            <w:pPr>
              <w:pStyle w:val="TableParagraph"/>
              <w:ind w:left="106" w:right="371"/>
              <w:rPr>
                <w:sz w:val="16"/>
                <w:lang w:val="pl-PL"/>
              </w:rPr>
            </w:pPr>
            <w:r w:rsidRPr="007911EC">
              <w:rPr>
                <w:sz w:val="16"/>
                <w:lang w:val="pl-PL"/>
              </w:rPr>
              <w:t>praca w parach lub w małych grupach, odgrywanie scenek rodzajowych, opisywanie ilustracji, analiza krótkich artykułów prasowych i wyrażanie o nich opinii, rozwiązywanie hipotetycznych problemów związanych z omawianym tematem; stymulowanie przewidywania treści tekstu</w:t>
            </w:r>
          </w:p>
          <w:p w14:paraId="661D13C2" w14:textId="77777777" w:rsidR="0065329D" w:rsidRPr="007911EC" w:rsidRDefault="00494834">
            <w:pPr>
              <w:pStyle w:val="TableParagraph"/>
              <w:ind w:left="106"/>
              <w:rPr>
                <w:sz w:val="16"/>
                <w:lang w:val="pl-PL"/>
              </w:rPr>
            </w:pPr>
            <w:r w:rsidRPr="007911EC">
              <w:rPr>
                <w:sz w:val="16"/>
                <w:lang w:val="pl-PL"/>
              </w:rPr>
              <w:t>słuchanego; dyskusja, czytanie tekstu niekompletnego; ułożenie w</w:t>
            </w:r>
          </w:p>
          <w:p w14:paraId="048BE8D3" w14:textId="77777777" w:rsidR="0065329D" w:rsidRPr="007911EC" w:rsidRDefault="00494834">
            <w:pPr>
              <w:pStyle w:val="TableParagraph"/>
              <w:ind w:left="106" w:right="384"/>
              <w:rPr>
                <w:sz w:val="16"/>
                <w:lang w:val="pl-PL"/>
              </w:rPr>
            </w:pPr>
            <w:r w:rsidRPr="007911EC">
              <w:rPr>
                <w:sz w:val="16"/>
                <w:lang w:val="pl-PL"/>
              </w:rPr>
              <w:t>odpowiedniej kolejności wyrazów, zdań, paragrafów; poprawa błędów; pytania typu prawda/fałsz; pytania wielokrotnego wyboru, planów, tabel itd.; uzupełnianie luk w zdaniach; przyporządkowanie opisu ilustracjom,</w:t>
            </w:r>
          </w:p>
          <w:p w14:paraId="066F96FC" w14:textId="77777777" w:rsidR="0065329D" w:rsidRPr="007911EC" w:rsidRDefault="00494834">
            <w:pPr>
              <w:pStyle w:val="TableParagraph"/>
              <w:spacing w:line="192" w:lineRule="exact"/>
              <w:ind w:left="106"/>
              <w:rPr>
                <w:sz w:val="16"/>
                <w:lang w:val="pl-PL"/>
              </w:rPr>
            </w:pPr>
            <w:r w:rsidRPr="007911EC">
              <w:rPr>
                <w:sz w:val="16"/>
                <w:lang w:val="pl-PL"/>
              </w:rPr>
              <w:t>przyporządkowanie wypowiedzi osobom; stwierdzenie różnic w podobnych</w:t>
            </w:r>
          </w:p>
          <w:p w14:paraId="01FFFB19" w14:textId="77777777" w:rsidR="0065329D" w:rsidRPr="007911EC" w:rsidRDefault="00494834">
            <w:pPr>
              <w:pStyle w:val="TableParagraph"/>
              <w:spacing w:before="7" w:line="192" w:lineRule="exact"/>
              <w:ind w:left="106" w:right="225"/>
              <w:rPr>
                <w:sz w:val="16"/>
                <w:lang w:val="pl-PL"/>
              </w:rPr>
            </w:pPr>
            <w:r w:rsidRPr="007911EC">
              <w:rPr>
                <w:sz w:val="16"/>
                <w:lang w:val="pl-PL"/>
              </w:rPr>
              <w:t>treściowo tekstach; odpowiedzi na pytania; robienie notatek; dyskusja nad prawidłowymi odpowiedziami; streszczenie; analiza skryptów; role-play</w:t>
            </w:r>
          </w:p>
        </w:tc>
      </w:tr>
      <w:tr w:rsidR="0065329D" w14:paraId="66225B6A" w14:textId="77777777">
        <w:trPr>
          <w:trHeight w:val="189"/>
        </w:trPr>
        <w:tc>
          <w:tcPr>
            <w:tcW w:w="675" w:type="dxa"/>
          </w:tcPr>
          <w:p w14:paraId="3172DDBB" w14:textId="77777777" w:rsidR="0065329D" w:rsidRDefault="00494834">
            <w:pPr>
              <w:pStyle w:val="TableParagraph"/>
              <w:spacing w:line="170" w:lineRule="exact"/>
              <w:ind w:left="130" w:right="123"/>
              <w:jc w:val="center"/>
              <w:rPr>
                <w:b/>
                <w:sz w:val="16"/>
              </w:rPr>
            </w:pPr>
            <w:r>
              <w:rPr>
                <w:b/>
                <w:sz w:val="16"/>
              </w:rPr>
              <w:t>L.p.</w:t>
            </w:r>
          </w:p>
        </w:tc>
        <w:tc>
          <w:tcPr>
            <w:tcW w:w="7085" w:type="dxa"/>
            <w:gridSpan w:val="3"/>
          </w:tcPr>
          <w:p w14:paraId="1EB12C26" w14:textId="77777777" w:rsidR="0065329D" w:rsidRDefault="00494834">
            <w:pPr>
              <w:pStyle w:val="TableParagraph"/>
              <w:spacing w:line="170" w:lineRule="exact"/>
              <w:ind w:left="2732" w:right="2727"/>
              <w:jc w:val="center"/>
              <w:rPr>
                <w:b/>
                <w:sz w:val="16"/>
              </w:rPr>
            </w:pPr>
            <w:r>
              <w:rPr>
                <w:b/>
                <w:sz w:val="16"/>
              </w:rPr>
              <w:t>Tematyka zajęć</w:t>
            </w:r>
          </w:p>
        </w:tc>
        <w:tc>
          <w:tcPr>
            <w:tcW w:w="2132" w:type="dxa"/>
          </w:tcPr>
          <w:p w14:paraId="0DF75FC9" w14:textId="77777777" w:rsidR="0065329D" w:rsidRDefault="00494834">
            <w:pPr>
              <w:pStyle w:val="TableParagraph"/>
              <w:spacing w:line="170" w:lineRule="exact"/>
              <w:ind w:left="519"/>
              <w:rPr>
                <w:b/>
                <w:sz w:val="16"/>
              </w:rPr>
            </w:pPr>
            <w:r>
              <w:rPr>
                <w:b/>
                <w:sz w:val="16"/>
              </w:rPr>
              <w:t>Liczba godzin</w:t>
            </w:r>
          </w:p>
        </w:tc>
      </w:tr>
      <w:tr w:rsidR="0065329D" w:rsidRPr="00BB4C4B" w14:paraId="54CF0530" w14:textId="77777777">
        <w:trPr>
          <w:trHeight w:val="1571"/>
        </w:trPr>
        <w:tc>
          <w:tcPr>
            <w:tcW w:w="675" w:type="dxa"/>
          </w:tcPr>
          <w:p w14:paraId="4F19D097" w14:textId="77777777" w:rsidR="0065329D" w:rsidRDefault="00494834">
            <w:pPr>
              <w:pStyle w:val="TableParagraph"/>
              <w:spacing w:line="191" w:lineRule="exact"/>
              <w:ind w:left="130" w:right="117"/>
              <w:jc w:val="center"/>
              <w:rPr>
                <w:b/>
                <w:sz w:val="16"/>
              </w:rPr>
            </w:pPr>
            <w:r>
              <w:rPr>
                <w:b/>
                <w:sz w:val="16"/>
              </w:rPr>
              <w:t>1.</w:t>
            </w:r>
          </w:p>
        </w:tc>
        <w:tc>
          <w:tcPr>
            <w:tcW w:w="7085" w:type="dxa"/>
            <w:gridSpan w:val="3"/>
          </w:tcPr>
          <w:p w14:paraId="2C641DF4" w14:textId="77777777" w:rsidR="0065329D" w:rsidRPr="007911EC" w:rsidRDefault="00494834">
            <w:pPr>
              <w:pStyle w:val="TableParagraph"/>
              <w:spacing w:line="259" w:lineRule="auto"/>
              <w:ind w:left="107" w:right="99"/>
              <w:rPr>
                <w:sz w:val="16"/>
                <w:lang w:val="pl-PL"/>
              </w:rPr>
            </w:pPr>
            <w:r w:rsidRPr="007911EC">
              <w:rPr>
                <w:sz w:val="16"/>
                <w:lang w:val="pl-PL"/>
              </w:rPr>
              <w:t>Alternatywą dla studentów jest możliwość poszerzenia słownictwa z zakresu angielskich wyrazów kłopotliwych</w:t>
            </w:r>
          </w:p>
          <w:p w14:paraId="17DDDF1A" w14:textId="77777777" w:rsidR="0065329D" w:rsidRPr="007911EC" w:rsidRDefault="00494834">
            <w:pPr>
              <w:pStyle w:val="TableParagraph"/>
              <w:spacing w:before="159" w:line="259" w:lineRule="auto"/>
              <w:ind w:left="107" w:right="220"/>
              <w:rPr>
                <w:sz w:val="16"/>
                <w:lang w:val="pl-PL"/>
              </w:rPr>
            </w:pPr>
            <w:r w:rsidRPr="007911EC">
              <w:rPr>
                <w:sz w:val="16"/>
                <w:lang w:val="pl-PL"/>
              </w:rPr>
              <w:t>Mniejszości narodowe i tradycja, pływanie, sukces, publikacje i zainteresowania, podróżowanie, zbrodnia i kara, wierzenia i przesądy, miejsca warte zobaczenia, świat zwierząt, zawody, styl życia, pogoda, moda, pojazdy, zwiedzanie, emocje i uczucia, gry, zwierzęta-szczury, wartości i cechy, media, Internet, rozrywka.</w:t>
            </w:r>
          </w:p>
        </w:tc>
        <w:tc>
          <w:tcPr>
            <w:tcW w:w="2132" w:type="dxa"/>
          </w:tcPr>
          <w:p w14:paraId="35C4AA88" w14:textId="77777777" w:rsidR="0065329D" w:rsidRPr="007911EC" w:rsidRDefault="0065329D">
            <w:pPr>
              <w:pStyle w:val="TableParagraph"/>
              <w:rPr>
                <w:rFonts w:ascii="Times New Roman"/>
                <w:sz w:val="16"/>
                <w:lang w:val="pl-PL"/>
              </w:rPr>
            </w:pPr>
          </w:p>
        </w:tc>
      </w:tr>
      <w:tr w:rsidR="0065329D" w14:paraId="40979B53" w14:textId="77777777">
        <w:trPr>
          <w:trHeight w:val="193"/>
        </w:trPr>
        <w:tc>
          <w:tcPr>
            <w:tcW w:w="7760" w:type="dxa"/>
            <w:gridSpan w:val="4"/>
          </w:tcPr>
          <w:p w14:paraId="2506DDDA" w14:textId="77777777" w:rsidR="0065329D" w:rsidRDefault="00494834">
            <w:pPr>
              <w:pStyle w:val="TableParagraph"/>
              <w:spacing w:line="174" w:lineRule="exact"/>
              <w:ind w:right="95"/>
              <w:jc w:val="right"/>
              <w:rPr>
                <w:b/>
                <w:sz w:val="16"/>
              </w:rPr>
            </w:pPr>
            <w:r>
              <w:rPr>
                <w:b/>
                <w:sz w:val="16"/>
              </w:rPr>
              <w:t>Razem liczba godzin:</w:t>
            </w:r>
          </w:p>
        </w:tc>
        <w:tc>
          <w:tcPr>
            <w:tcW w:w="2132" w:type="dxa"/>
          </w:tcPr>
          <w:p w14:paraId="1379BEC1" w14:textId="6DA1A07B" w:rsidR="0065329D" w:rsidRDefault="00F028BF" w:rsidP="00F028BF">
            <w:pPr>
              <w:pStyle w:val="TableParagraph"/>
              <w:spacing w:line="174" w:lineRule="exact"/>
              <w:ind w:left="106"/>
              <w:rPr>
                <w:b/>
                <w:sz w:val="16"/>
              </w:rPr>
            </w:pPr>
            <w:r>
              <w:rPr>
                <w:b/>
                <w:sz w:val="16"/>
              </w:rPr>
              <w:t>18</w:t>
            </w:r>
          </w:p>
        </w:tc>
      </w:tr>
    </w:tbl>
    <w:p w14:paraId="132E953F" w14:textId="77777777" w:rsidR="0065329D" w:rsidRDefault="0065329D">
      <w:pPr>
        <w:spacing w:before="5" w:after="1"/>
        <w:rPr>
          <w:b/>
          <w:sz w:val="21"/>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254"/>
      </w:tblGrid>
      <w:tr w:rsidR="0065329D" w14:paraId="5E1F83C5" w14:textId="77777777">
        <w:trPr>
          <w:trHeight w:val="263"/>
        </w:trPr>
        <w:tc>
          <w:tcPr>
            <w:tcW w:w="9852" w:type="dxa"/>
            <w:gridSpan w:val="2"/>
            <w:tcBorders>
              <w:top w:val="nil"/>
              <w:left w:val="nil"/>
              <w:right w:val="nil"/>
            </w:tcBorders>
          </w:tcPr>
          <w:p w14:paraId="7D206068" w14:textId="77777777" w:rsidR="0065329D" w:rsidRDefault="00494834">
            <w:pPr>
              <w:pStyle w:val="TableParagraph"/>
              <w:spacing w:before="1"/>
              <w:ind w:left="74"/>
              <w:rPr>
                <w:b/>
                <w:sz w:val="16"/>
              </w:rPr>
            </w:pPr>
            <w:r>
              <w:rPr>
                <w:b/>
                <w:sz w:val="16"/>
              </w:rPr>
              <w:t>Literatura podstawowa:</w:t>
            </w:r>
          </w:p>
        </w:tc>
      </w:tr>
      <w:tr w:rsidR="0065329D" w14:paraId="3517013D" w14:textId="77777777">
        <w:trPr>
          <w:trHeight w:val="406"/>
        </w:trPr>
        <w:tc>
          <w:tcPr>
            <w:tcW w:w="598" w:type="dxa"/>
            <w:tcBorders>
              <w:bottom w:val="nil"/>
            </w:tcBorders>
          </w:tcPr>
          <w:p w14:paraId="7A0EFE7F" w14:textId="77777777" w:rsidR="0065329D" w:rsidRDefault="0065329D">
            <w:pPr>
              <w:pStyle w:val="TableParagraph"/>
              <w:spacing w:before="9"/>
              <w:rPr>
                <w:b/>
                <w:sz w:val="15"/>
              </w:rPr>
            </w:pPr>
          </w:p>
          <w:p w14:paraId="2C46377D" w14:textId="77777777" w:rsidR="0065329D" w:rsidRDefault="00494834">
            <w:pPr>
              <w:pStyle w:val="TableParagraph"/>
              <w:ind w:left="69"/>
              <w:rPr>
                <w:b/>
                <w:sz w:val="16"/>
              </w:rPr>
            </w:pPr>
            <w:r>
              <w:rPr>
                <w:sz w:val="16"/>
              </w:rPr>
              <w:t>1</w:t>
            </w:r>
            <w:r>
              <w:rPr>
                <w:b/>
                <w:sz w:val="16"/>
              </w:rPr>
              <w:t>.</w:t>
            </w:r>
          </w:p>
        </w:tc>
        <w:tc>
          <w:tcPr>
            <w:tcW w:w="9254" w:type="dxa"/>
            <w:tcBorders>
              <w:bottom w:val="nil"/>
            </w:tcBorders>
          </w:tcPr>
          <w:p w14:paraId="1CCB78E0" w14:textId="77777777" w:rsidR="0065329D" w:rsidRPr="007911EC" w:rsidRDefault="00494834">
            <w:pPr>
              <w:pStyle w:val="TableParagraph"/>
              <w:spacing w:line="191" w:lineRule="exact"/>
              <w:ind w:left="69"/>
              <w:rPr>
                <w:sz w:val="16"/>
                <w:lang w:val="pl-PL"/>
              </w:rPr>
            </w:pPr>
            <w:r w:rsidRPr="007911EC">
              <w:rPr>
                <w:sz w:val="16"/>
                <w:lang w:val="pl-PL"/>
              </w:rPr>
              <w:t>Ociepa, R.,Preston, R.,Szcześniak, A. Angielskie wyrazy kłopotliwe.</w:t>
            </w:r>
          </w:p>
          <w:p w14:paraId="44E8E146" w14:textId="77777777" w:rsidR="0065329D" w:rsidRDefault="00494834">
            <w:pPr>
              <w:pStyle w:val="TableParagraph"/>
              <w:spacing w:line="193" w:lineRule="exact"/>
              <w:ind w:left="69"/>
              <w:rPr>
                <w:sz w:val="16"/>
              </w:rPr>
            </w:pPr>
            <w:r w:rsidRPr="007911EC">
              <w:rPr>
                <w:sz w:val="16"/>
                <w:lang w:val="en-US"/>
              </w:rPr>
              <w:t xml:space="preserve">Evans, V. and Dooley J. Mission FCE 1/2. </w:t>
            </w:r>
            <w:r>
              <w:rPr>
                <w:sz w:val="16"/>
              </w:rPr>
              <w:t>Express Publishing wraz z płytami CD</w:t>
            </w:r>
          </w:p>
        </w:tc>
      </w:tr>
      <w:tr w:rsidR="0065329D" w:rsidRPr="00BB4C4B" w14:paraId="129DF573" w14:textId="77777777">
        <w:trPr>
          <w:trHeight w:val="265"/>
        </w:trPr>
        <w:tc>
          <w:tcPr>
            <w:tcW w:w="598" w:type="dxa"/>
            <w:tcBorders>
              <w:top w:val="nil"/>
            </w:tcBorders>
          </w:tcPr>
          <w:p w14:paraId="4E974D96" w14:textId="77777777" w:rsidR="0065329D" w:rsidRDefault="0065329D">
            <w:pPr>
              <w:pStyle w:val="TableParagraph"/>
              <w:rPr>
                <w:rFonts w:ascii="Times New Roman"/>
                <w:sz w:val="16"/>
              </w:rPr>
            </w:pPr>
          </w:p>
        </w:tc>
        <w:tc>
          <w:tcPr>
            <w:tcW w:w="9254" w:type="dxa"/>
            <w:tcBorders>
              <w:top w:val="nil"/>
            </w:tcBorders>
          </w:tcPr>
          <w:p w14:paraId="1D8857D3" w14:textId="77777777" w:rsidR="0065329D" w:rsidRPr="007911EC" w:rsidRDefault="00494834">
            <w:pPr>
              <w:pStyle w:val="TableParagraph"/>
              <w:spacing w:before="23"/>
              <w:ind w:left="69"/>
              <w:rPr>
                <w:sz w:val="16"/>
                <w:lang w:val="pl-PL"/>
              </w:rPr>
            </w:pPr>
            <w:r w:rsidRPr="007911EC">
              <w:rPr>
                <w:sz w:val="16"/>
                <w:lang w:val="pl-PL"/>
              </w:rPr>
              <w:t>Materiały dodatkowe przygotowane przez prowadzącego.</w:t>
            </w:r>
          </w:p>
        </w:tc>
      </w:tr>
    </w:tbl>
    <w:p w14:paraId="50DDEE4E" w14:textId="77777777" w:rsidR="0065329D" w:rsidRDefault="00494834">
      <w:pPr>
        <w:ind w:left="398"/>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9220"/>
      </w:tblGrid>
      <w:tr w:rsidR="0065329D" w14:paraId="0A088FAD" w14:textId="77777777">
        <w:trPr>
          <w:trHeight w:val="194"/>
        </w:trPr>
        <w:tc>
          <w:tcPr>
            <w:tcW w:w="670" w:type="dxa"/>
          </w:tcPr>
          <w:p w14:paraId="6D0C02A5" w14:textId="77777777" w:rsidR="0065329D" w:rsidRDefault="00494834">
            <w:pPr>
              <w:pStyle w:val="TableParagraph"/>
              <w:spacing w:line="174" w:lineRule="exact"/>
              <w:ind w:right="51"/>
              <w:jc w:val="right"/>
              <w:rPr>
                <w:sz w:val="16"/>
              </w:rPr>
            </w:pPr>
            <w:r>
              <w:rPr>
                <w:sz w:val="16"/>
              </w:rPr>
              <w:t>2.</w:t>
            </w:r>
          </w:p>
        </w:tc>
        <w:tc>
          <w:tcPr>
            <w:tcW w:w="9220" w:type="dxa"/>
          </w:tcPr>
          <w:p w14:paraId="00CE6BC2" w14:textId="77777777" w:rsidR="0065329D" w:rsidRDefault="00494834">
            <w:pPr>
              <w:pStyle w:val="TableParagraph"/>
              <w:spacing w:line="174" w:lineRule="exact"/>
              <w:ind w:left="107"/>
              <w:rPr>
                <w:sz w:val="16"/>
              </w:rPr>
            </w:pPr>
            <w:r w:rsidRPr="007911EC">
              <w:rPr>
                <w:sz w:val="16"/>
                <w:lang w:val="en-US"/>
              </w:rPr>
              <w:t xml:space="preserve">Evans, V. and Dooley J. Companion 1/2. </w:t>
            </w:r>
            <w:r>
              <w:rPr>
                <w:sz w:val="16"/>
              </w:rPr>
              <w:t>PracticeTests (1 and 2)</w:t>
            </w:r>
          </w:p>
        </w:tc>
      </w:tr>
    </w:tbl>
    <w:p w14:paraId="057C9B0C" w14:textId="5DED2EF3" w:rsidR="0065329D" w:rsidRDefault="0065329D">
      <w:pPr>
        <w:spacing w:before="10" w:after="1"/>
        <w:rPr>
          <w:b/>
          <w:sz w:val="15"/>
        </w:rPr>
      </w:pPr>
    </w:p>
    <w:p w14:paraId="2DEEEE16" w14:textId="42308DBF" w:rsidR="00D04C2D" w:rsidRDefault="00D04C2D">
      <w:pPr>
        <w:spacing w:before="10"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7446"/>
      </w:tblGrid>
      <w:tr w:rsidR="00D04C2D" w:rsidRPr="00BB4C4B" w14:paraId="55A5D330" w14:textId="77777777" w:rsidTr="000C121D">
        <w:trPr>
          <w:trHeight w:val="501"/>
        </w:trPr>
        <w:tc>
          <w:tcPr>
            <w:tcW w:w="9890" w:type="dxa"/>
            <w:gridSpan w:val="2"/>
            <w:shd w:val="clear" w:color="auto" w:fill="BEBEBE"/>
          </w:tcPr>
          <w:p w14:paraId="402E920D" w14:textId="77777777" w:rsidR="00D04C2D" w:rsidRPr="007911EC" w:rsidRDefault="00D04C2D" w:rsidP="000C121D">
            <w:pPr>
              <w:pStyle w:val="TableParagraph"/>
              <w:spacing w:before="96"/>
              <w:ind w:left="139"/>
              <w:rPr>
                <w:b/>
                <w:lang w:val="pl-PL"/>
              </w:rPr>
            </w:pPr>
            <w:r w:rsidRPr="007911EC">
              <w:rPr>
                <w:b/>
                <w:lang w:val="pl-PL"/>
              </w:rPr>
              <w:t>PRAKTYCZNA NAUKA JĘZYKA ANGIELSKIEGO: PISANIE ROK 1 /SEM 2</w:t>
            </w:r>
          </w:p>
        </w:tc>
      </w:tr>
      <w:tr w:rsidR="00D04C2D" w:rsidRPr="00BB4C4B" w14:paraId="1650D34B" w14:textId="77777777" w:rsidTr="000C121D">
        <w:trPr>
          <w:trHeight w:val="501"/>
        </w:trPr>
        <w:tc>
          <w:tcPr>
            <w:tcW w:w="2444" w:type="dxa"/>
          </w:tcPr>
          <w:p w14:paraId="55A3C9CE" w14:textId="77777777" w:rsidR="00D04C2D" w:rsidRDefault="00D04C2D" w:rsidP="000C121D">
            <w:pPr>
              <w:pStyle w:val="TableParagraph"/>
              <w:spacing w:before="151"/>
              <w:ind w:left="110"/>
              <w:rPr>
                <w:b/>
                <w:sz w:val="16"/>
              </w:rPr>
            </w:pPr>
            <w:r>
              <w:rPr>
                <w:b/>
                <w:sz w:val="16"/>
              </w:rPr>
              <w:t>Nazwa modułu (przedmiotu)</w:t>
            </w:r>
          </w:p>
        </w:tc>
        <w:tc>
          <w:tcPr>
            <w:tcW w:w="7446" w:type="dxa"/>
          </w:tcPr>
          <w:p w14:paraId="0781B6DC" w14:textId="77777777" w:rsidR="00D04C2D" w:rsidRPr="007911EC" w:rsidRDefault="00D04C2D" w:rsidP="000C121D">
            <w:pPr>
              <w:pStyle w:val="TableParagraph"/>
              <w:spacing w:before="151"/>
              <w:ind w:left="1867"/>
              <w:rPr>
                <w:b/>
                <w:sz w:val="16"/>
                <w:lang w:val="pl-PL"/>
              </w:rPr>
            </w:pPr>
            <w:r w:rsidRPr="007911EC">
              <w:rPr>
                <w:b/>
                <w:sz w:val="16"/>
                <w:lang w:val="pl-PL"/>
              </w:rPr>
              <w:t>Praktyczna Nauka Języka Angielskiego: Pisanie</w:t>
            </w:r>
          </w:p>
        </w:tc>
      </w:tr>
      <w:tr w:rsidR="00D04C2D" w14:paraId="5D84355B" w14:textId="77777777" w:rsidTr="000C121D">
        <w:trPr>
          <w:trHeight w:val="210"/>
        </w:trPr>
        <w:tc>
          <w:tcPr>
            <w:tcW w:w="2444" w:type="dxa"/>
          </w:tcPr>
          <w:p w14:paraId="35C68EA8" w14:textId="77777777" w:rsidR="00D04C2D" w:rsidRDefault="00D04C2D" w:rsidP="000C121D">
            <w:pPr>
              <w:pStyle w:val="TableParagraph"/>
              <w:spacing w:before="7" w:line="183" w:lineRule="exact"/>
              <w:ind w:left="107"/>
              <w:rPr>
                <w:sz w:val="16"/>
              </w:rPr>
            </w:pPr>
            <w:r>
              <w:rPr>
                <w:sz w:val="16"/>
              </w:rPr>
              <w:t>Kierunek studiów</w:t>
            </w:r>
          </w:p>
        </w:tc>
        <w:tc>
          <w:tcPr>
            <w:tcW w:w="7446" w:type="dxa"/>
          </w:tcPr>
          <w:p w14:paraId="1D5B9588" w14:textId="77777777" w:rsidR="00D04C2D" w:rsidRDefault="00D04C2D" w:rsidP="000C121D">
            <w:pPr>
              <w:pStyle w:val="TableParagraph"/>
              <w:spacing w:before="7" w:line="183" w:lineRule="exact"/>
              <w:ind w:left="108"/>
              <w:rPr>
                <w:sz w:val="16"/>
              </w:rPr>
            </w:pPr>
            <w:r>
              <w:rPr>
                <w:sz w:val="16"/>
              </w:rPr>
              <w:t>Filologia</w:t>
            </w:r>
          </w:p>
        </w:tc>
      </w:tr>
      <w:tr w:rsidR="00D04C2D" w14:paraId="5E0AA798" w14:textId="77777777" w:rsidTr="000C121D">
        <w:trPr>
          <w:trHeight w:val="208"/>
        </w:trPr>
        <w:tc>
          <w:tcPr>
            <w:tcW w:w="2444" w:type="dxa"/>
          </w:tcPr>
          <w:p w14:paraId="33FFD1AE" w14:textId="77777777" w:rsidR="00D04C2D" w:rsidRDefault="00D04C2D" w:rsidP="000C121D">
            <w:pPr>
              <w:pStyle w:val="TableParagraph"/>
              <w:spacing w:before="5" w:line="183" w:lineRule="exact"/>
              <w:ind w:left="107"/>
              <w:rPr>
                <w:sz w:val="16"/>
              </w:rPr>
            </w:pPr>
            <w:r>
              <w:rPr>
                <w:sz w:val="16"/>
              </w:rPr>
              <w:t>Profil kształcenia</w:t>
            </w:r>
          </w:p>
        </w:tc>
        <w:tc>
          <w:tcPr>
            <w:tcW w:w="7446" w:type="dxa"/>
          </w:tcPr>
          <w:p w14:paraId="781BD015" w14:textId="77777777" w:rsidR="00D04C2D" w:rsidRDefault="00D04C2D" w:rsidP="000C121D">
            <w:pPr>
              <w:pStyle w:val="TableParagraph"/>
              <w:spacing w:before="5" w:line="183" w:lineRule="exact"/>
              <w:ind w:left="108"/>
              <w:rPr>
                <w:sz w:val="16"/>
              </w:rPr>
            </w:pPr>
            <w:r>
              <w:rPr>
                <w:sz w:val="16"/>
              </w:rPr>
              <w:t>Praktyczny</w:t>
            </w:r>
          </w:p>
        </w:tc>
      </w:tr>
      <w:tr w:rsidR="00D04C2D" w14:paraId="60A31420" w14:textId="77777777" w:rsidTr="000C121D">
        <w:trPr>
          <w:trHeight w:val="210"/>
        </w:trPr>
        <w:tc>
          <w:tcPr>
            <w:tcW w:w="2444" w:type="dxa"/>
          </w:tcPr>
          <w:p w14:paraId="59CC56B2" w14:textId="77777777" w:rsidR="00D04C2D" w:rsidRDefault="00D04C2D" w:rsidP="000C121D">
            <w:pPr>
              <w:pStyle w:val="TableParagraph"/>
              <w:spacing w:before="7" w:line="183" w:lineRule="exact"/>
              <w:ind w:left="107"/>
              <w:rPr>
                <w:sz w:val="16"/>
              </w:rPr>
            </w:pPr>
            <w:r>
              <w:rPr>
                <w:sz w:val="16"/>
              </w:rPr>
              <w:t>Poziom studiów</w:t>
            </w:r>
          </w:p>
        </w:tc>
        <w:tc>
          <w:tcPr>
            <w:tcW w:w="7446" w:type="dxa"/>
          </w:tcPr>
          <w:p w14:paraId="0F26DAC3" w14:textId="77777777" w:rsidR="00D04C2D" w:rsidRDefault="00D04C2D" w:rsidP="000C121D">
            <w:pPr>
              <w:pStyle w:val="TableParagraph"/>
              <w:spacing w:before="7" w:line="183" w:lineRule="exact"/>
              <w:ind w:left="108"/>
              <w:rPr>
                <w:sz w:val="16"/>
              </w:rPr>
            </w:pPr>
            <w:r>
              <w:rPr>
                <w:sz w:val="16"/>
              </w:rPr>
              <w:t>I stopnia</w:t>
            </w:r>
          </w:p>
        </w:tc>
      </w:tr>
      <w:tr w:rsidR="00D04C2D" w:rsidRPr="00BB4C4B" w14:paraId="31447FAF" w14:textId="77777777" w:rsidTr="000C121D">
        <w:trPr>
          <w:trHeight w:val="210"/>
        </w:trPr>
        <w:tc>
          <w:tcPr>
            <w:tcW w:w="2444" w:type="dxa"/>
          </w:tcPr>
          <w:p w14:paraId="6B47ECAF" w14:textId="77777777" w:rsidR="00D04C2D" w:rsidRDefault="00D04C2D" w:rsidP="000C121D">
            <w:pPr>
              <w:pStyle w:val="TableParagraph"/>
              <w:spacing w:before="7" w:line="183" w:lineRule="exact"/>
              <w:ind w:left="107"/>
              <w:rPr>
                <w:sz w:val="16"/>
              </w:rPr>
            </w:pPr>
            <w:r>
              <w:rPr>
                <w:sz w:val="16"/>
              </w:rPr>
              <w:t>Specjalność</w:t>
            </w:r>
          </w:p>
        </w:tc>
        <w:tc>
          <w:tcPr>
            <w:tcW w:w="7446" w:type="dxa"/>
          </w:tcPr>
          <w:p w14:paraId="414FE657" w14:textId="77777777" w:rsidR="00D04C2D" w:rsidRPr="007911EC" w:rsidRDefault="00D04C2D" w:rsidP="000C121D">
            <w:pPr>
              <w:pStyle w:val="TableParagraph"/>
              <w:spacing w:before="7" w:line="183" w:lineRule="exact"/>
              <w:ind w:left="108"/>
              <w:rPr>
                <w:sz w:val="16"/>
                <w:lang w:val="pl-PL"/>
              </w:rPr>
            </w:pPr>
            <w:r w:rsidRPr="007911EC">
              <w:rPr>
                <w:sz w:val="16"/>
                <w:lang w:val="pl-PL"/>
              </w:rPr>
              <w:t>Filologia angielska/ Nauczyciel języka angielskiego</w:t>
            </w:r>
          </w:p>
        </w:tc>
      </w:tr>
      <w:tr w:rsidR="00D04C2D" w14:paraId="10BE095B" w14:textId="77777777" w:rsidTr="000C121D">
        <w:trPr>
          <w:trHeight w:val="208"/>
        </w:trPr>
        <w:tc>
          <w:tcPr>
            <w:tcW w:w="2444" w:type="dxa"/>
          </w:tcPr>
          <w:p w14:paraId="2BE31B84" w14:textId="77777777" w:rsidR="00D04C2D" w:rsidRDefault="00D04C2D" w:rsidP="000C121D">
            <w:pPr>
              <w:pStyle w:val="TableParagraph"/>
              <w:spacing w:before="5" w:line="183" w:lineRule="exact"/>
              <w:ind w:left="107"/>
              <w:rPr>
                <w:sz w:val="16"/>
              </w:rPr>
            </w:pPr>
            <w:r>
              <w:rPr>
                <w:sz w:val="16"/>
              </w:rPr>
              <w:t>Forma studiów</w:t>
            </w:r>
          </w:p>
        </w:tc>
        <w:tc>
          <w:tcPr>
            <w:tcW w:w="7446" w:type="dxa"/>
          </w:tcPr>
          <w:p w14:paraId="42A3609C" w14:textId="62EC7A90" w:rsidR="00D04C2D" w:rsidRDefault="00F028BF" w:rsidP="000C121D">
            <w:pPr>
              <w:pStyle w:val="TableParagraph"/>
              <w:spacing w:before="5" w:line="183" w:lineRule="exact"/>
              <w:ind w:left="108"/>
              <w:rPr>
                <w:sz w:val="16"/>
              </w:rPr>
            </w:pPr>
            <w:r>
              <w:rPr>
                <w:sz w:val="16"/>
              </w:rPr>
              <w:t>Nies</w:t>
            </w:r>
            <w:r w:rsidR="00D04C2D">
              <w:rPr>
                <w:sz w:val="16"/>
              </w:rPr>
              <w:t>tacjonarne</w:t>
            </w:r>
          </w:p>
        </w:tc>
      </w:tr>
      <w:tr w:rsidR="00D04C2D" w14:paraId="394F59BA" w14:textId="77777777" w:rsidTr="000C121D">
        <w:trPr>
          <w:trHeight w:val="210"/>
        </w:trPr>
        <w:tc>
          <w:tcPr>
            <w:tcW w:w="2444" w:type="dxa"/>
          </w:tcPr>
          <w:p w14:paraId="6579A2E0" w14:textId="77777777" w:rsidR="00D04C2D" w:rsidRDefault="00D04C2D" w:rsidP="000C121D">
            <w:pPr>
              <w:pStyle w:val="TableParagraph"/>
              <w:spacing w:before="7" w:line="183" w:lineRule="exact"/>
              <w:ind w:left="107"/>
              <w:rPr>
                <w:sz w:val="16"/>
              </w:rPr>
            </w:pPr>
            <w:r>
              <w:rPr>
                <w:sz w:val="16"/>
              </w:rPr>
              <w:t>Semestr studiów</w:t>
            </w:r>
          </w:p>
        </w:tc>
        <w:tc>
          <w:tcPr>
            <w:tcW w:w="7446" w:type="dxa"/>
          </w:tcPr>
          <w:p w14:paraId="066A5BC5" w14:textId="77777777" w:rsidR="00D04C2D" w:rsidRDefault="00D04C2D" w:rsidP="000C121D">
            <w:pPr>
              <w:pStyle w:val="TableParagraph"/>
              <w:spacing w:before="7" w:line="183" w:lineRule="exact"/>
              <w:ind w:left="108"/>
              <w:rPr>
                <w:sz w:val="16"/>
              </w:rPr>
            </w:pPr>
            <w:r>
              <w:rPr>
                <w:sz w:val="16"/>
              </w:rPr>
              <w:t>2</w:t>
            </w:r>
          </w:p>
        </w:tc>
      </w:tr>
    </w:tbl>
    <w:p w14:paraId="34320126" w14:textId="77777777" w:rsidR="00D04C2D" w:rsidRDefault="00D04C2D" w:rsidP="00D04C2D">
      <w:pPr>
        <w:spacing w:line="183" w:lineRule="exact"/>
        <w:rPr>
          <w:sz w:val="16"/>
        </w:rPr>
        <w:sectPr w:rsidR="00D04C2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8"/>
        <w:gridCol w:w="425"/>
        <w:gridCol w:w="932"/>
        <w:gridCol w:w="771"/>
        <w:gridCol w:w="951"/>
        <w:gridCol w:w="824"/>
        <w:gridCol w:w="224"/>
        <w:gridCol w:w="994"/>
        <w:gridCol w:w="356"/>
        <w:gridCol w:w="729"/>
        <w:gridCol w:w="798"/>
        <w:gridCol w:w="551"/>
        <w:gridCol w:w="1257"/>
      </w:tblGrid>
      <w:tr w:rsidR="00D04C2D" w:rsidRPr="00BB4C4B" w14:paraId="7FA5A4E6" w14:textId="77777777" w:rsidTr="000C121D">
        <w:trPr>
          <w:trHeight w:val="396"/>
        </w:trPr>
        <w:tc>
          <w:tcPr>
            <w:tcW w:w="2445" w:type="dxa"/>
            <w:gridSpan w:val="3"/>
          </w:tcPr>
          <w:p w14:paraId="7D62DAB4" w14:textId="77777777" w:rsidR="00D04C2D" w:rsidRDefault="00D04C2D" w:rsidP="000C121D">
            <w:pPr>
              <w:pStyle w:val="TableParagraph"/>
              <w:spacing w:before="101"/>
              <w:ind w:left="185"/>
              <w:rPr>
                <w:b/>
                <w:sz w:val="16"/>
              </w:rPr>
            </w:pPr>
            <w:r>
              <w:rPr>
                <w:b/>
                <w:sz w:val="16"/>
              </w:rPr>
              <w:lastRenderedPageBreak/>
              <w:t>Tryb zaliczenia przedmiotu</w:t>
            </w:r>
          </w:p>
        </w:tc>
        <w:tc>
          <w:tcPr>
            <w:tcW w:w="1722" w:type="dxa"/>
            <w:gridSpan w:val="2"/>
          </w:tcPr>
          <w:p w14:paraId="546D2BAB" w14:textId="77777777" w:rsidR="00D04C2D" w:rsidRDefault="00D04C2D" w:rsidP="000C121D">
            <w:pPr>
              <w:pStyle w:val="TableParagraph"/>
              <w:spacing w:before="101"/>
              <w:ind w:left="234"/>
              <w:rPr>
                <w:sz w:val="16"/>
              </w:rPr>
            </w:pPr>
            <w:r>
              <w:rPr>
                <w:sz w:val="16"/>
              </w:rPr>
              <w:t>Zaliczenie/egzamin</w:t>
            </w:r>
          </w:p>
        </w:tc>
        <w:tc>
          <w:tcPr>
            <w:tcW w:w="4476" w:type="dxa"/>
            <w:gridSpan w:val="7"/>
          </w:tcPr>
          <w:p w14:paraId="7B3117C2" w14:textId="77777777" w:rsidR="00D04C2D" w:rsidRDefault="00D04C2D" w:rsidP="000C121D">
            <w:pPr>
              <w:pStyle w:val="TableParagraph"/>
              <w:spacing w:before="101"/>
              <w:ind w:left="1419"/>
              <w:rPr>
                <w:b/>
                <w:sz w:val="16"/>
              </w:rPr>
            </w:pPr>
            <w:r>
              <w:rPr>
                <w:b/>
                <w:sz w:val="16"/>
              </w:rPr>
              <w:t>Liczba punktów ECTS</w:t>
            </w:r>
          </w:p>
        </w:tc>
        <w:tc>
          <w:tcPr>
            <w:tcW w:w="1257" w:type="dxa"/>
            <w:vMerge w:val="restart"/>
          </w:tcPr>
          <w:p w14:paraId="2569691C" w14:textId="77777777" w:rsidR="00D04C2D" w:rsidRPr="007911EC" w:rsidRDefault="00D04C2D" w:rsidP="000C121D">
            <w:pPr>
              <w:pStyle w:val="TableParagraph"/>
              <w:spacing w:before="11"/>
              <w:rPr>
                <w:b/>
                <w:sz w:val="24"/>
                <w:lang w:val="pl-PL"/>
              </w:rPr>
            </w:pPr>
          </w:p>
          <w:p w14:paraId="57F225EC" w14:textId="77777777" w:rsidR="00D04C2D" w:rsidRPr="007911EC" w:rsidRDefault="00D04C2D" w:rsidP="000C121D">
            <w:pPr>
              <w:pStyle w:val="TableParagraph"/>
              <w:ind w:left="118" w:right="36" w:hanging="3"/>
              <w:jc w:val="center"/>
              <w:rPr>
                <w:sz w:val="16"/>
                <w:lang w:val="pl-PL"/>
              </w:rPr>
            </w:pPr>
            <w:r w:rsidRPr="007911EC">
              <w:rPr>
                <w:sz w:val="16"/>
                <w:lang w:val="pl-PL"/>
              </w:rPr>
              <w:t>Sposób ustalania oceny z przedmiotu</w:t>
            </w:r>
          </w:p>
        </w:tc>
      </w:tr>
      <w:tr w:rsidR="00D04C2D" w14:paraId="2AB5D719" w14:textId="77777777" w:rsidTr="000C121D">
        <w:trPr>
          <w:trHeight w:val="772"/>
        </w:trPr>
        <w:tc>
          <w:tcPr>
            <w:tcW w:w="1513" w:type="dxa"/>
            <w:gridSpan w:val="2"/>
            <w:vMerge w:val="restart"/>
          </w:tcPr>
          <w:p w14:paraId="10B4076A" w14:textId="77777777" w:rsidR="00D04C2D" w:rsidRPr="007911EC" w:rsidRDefault="00D04C2D" w:rsidP="000C121D">
            <w:pPr>
              <w:pStyle w:val="TableParagraph"/>
              <w:rPr>
                <w:b/>
                <w:sz w:val="18"/>
                <w:lang w:val="pl-PL"/>
              </w:rPr>
            </w:pPr>
          </w:p>
          <w:p w14:paraId="658D2AB9" w14:textId="77777777" w:rsidR="00D04C2D" w:rsidRPr="007911EC" w:rsidRDefault="00D04C2D" w:rsidP="000C121D">
            <w:pPr>
              <w:pStyle w:val="TableParagraph"/>
              <w:spacing w:before="5"/>
              <w:rPr>
                <w:b/>
                <w:sz w:val="14"/>
                <w:lang w:val="pl-PL"/>
              </w:rPr>
            </w:pPr>
          </w:p>
          <w:p w14:paraId="73ACE467" w14:textId="77777777" w:rsidR="00D04C2D" w:rsidRDefault="00D04C2D" w:rsidP="000C121D">
            <w:pPr>
              <w:pStyle w:val="TableParagraph"/>
              <w:spacing w:line="193" w:lineRule="exact"/>
              <w:ind w:left="247" w:right="149"/>
              <w:jc w:val="center"/>
              <w:rPr>
                <w:b/>
                <w:sz w:val="16"/>
              </w:rPr>
            </w:pPr>
            <w:r>
              <w:rPr>
                <w:b/>
                <w:sz w:val="16"/>
              </w:rPr>
              <w:t>Formy zajęć i</w:t>
            </w:r>
          </w:p>
          <w:p w14:paraId="4AC34485" w14:textId="77777777" w:rsidR="00D04C2D" w:rsidRDefault="00D04C2D" w:rsidP="000C121D">
            <w:pPr>
              <w:pStyle w:val="TableParagraph"/>
              <w:spacing w:line="193" w:lineRule="exact"/>
              <w:ind w:left="244" w:right="149"/>
              <w:jc w:val="center"/>
              <w:rPr>
                <w:b/>
                <w:sz w:val="16"/>
              </w:rPr>
            </w:pPr>
            <w:r>
              <w:rPr>
                <w:b/>
                <w:sz w:val="16"/>
              </w:rPr>
              <w:t>inne</w:t>
            </w:r>
          </w:p>
        </w:tc>
        <w:tc>
          <w:tcPr>
            <w:tcW w:w="2654" w:type="dxa"/>
            <w:gridSpan w:val="3"/>
          </w:tcPr>
          <w:p w14:paraId="40287AF5" w14:textId="77777777" w:rsidR="00D04C2D" w:rsidRPr="007911EC" w:rsidRDefault="00D04C2D" w:rsidP="000C121D">
            <w:pPr>
              <w:pStyle w:val="TableParagraph"/>
              <w:spacing w:before="11"/>
              <w:rPr>
                <w:b/>
                <w:sz w:val="15"/>
                <w:lang w:val="pl-PL"/>
              </w:rPr>
            </w:pPr>
          </w:p>
          <w:p w14:paraId="6C01DE45" w14:textId="77777777" w:rsidR="00D04C2D" w:rsidRPr="007911EC" w:rsidRDefault="00D04C2D" w:rsidP="000C121D">
            <w:pPr>
              <w:pStyle w:val="TableParagraph"/>
              <w:ind w:left="476" w:right="387"/>
              <w:jc w:val="center"/>
              <w:rPr>
                <w:b/>
                <w:sz w:val="16"/>
                <w:lang w:val="pl-PL"/>
              </w:rPr>
            </w:pPr>
            <w:r w:rsidRPr="007911EC">
              <w:rPr>
                <w:b/>
                <w:sz w:val="16"/>
                <w:lang w:val="pl-PL"/>
              </w:rPr>
              <w:t>Liczba godzin zajęć w</w:t>
            </w:r>
          </w:p>
          <w:p w14:paraId="1EB8F208" w14:textId="77777777" w:rsidR="00D04C2D" w:rsidRPr="007911EC" w:rsidRDefault="00D04C2D" w:rsidP="000C121D">
            <w:pPr>
              <w:pStyle w:val="TableParagraph"/>
              <w:spacing w:before="2"/>
              <w:ind w:left="476" w:right="381"/>
              <w:jc w:val="center"/>
              <w:rPr>
                <w:b/>
                <w:sz w:val="16"/>
                <w:lang w:val="pl-PL"/>
              </w:rPr>
            </w:pPr>
            <w:r w:rsidRPr="007911EC">
              <w:rPr>
                <w:b/>
                <w:sz w:val="16"/>
                <w:lang w:val="pl-PL"/>
              </w:rPr>
              <w:t>semestrze</w:t>
            </w:r>
          </w:p>
        </w:tc>
        <w:tc>
          <w:tcPr>
            <w:tcW w:w="824" w:type="dxa"/>
          </w:tcPr>
          <w:p w14:paraId="3829E536" w14:textId="77777777" w:rsidR="00D04C2D" w:rsidRPr="007911EC" w:rsidRDefault="00D04C2D" w:rsidP="000C121D">
            <w:pPr>
              <w:pStyle w:val="TableParagraph"/>
              <w:spacing w:before="1"/>
              <w:rPr>
                <w:b/>
                <w:sz w:val="24"/>
                <w:lang w:val="pl-PL"/>
              </w:rPr>
            </w:pPr>
          </w:p>
          <w:p w14:paraId="3A4B2D52" w14:textId="77777777" w:rsidR="00D04C2D" w:rsidRDefault="00D04C2D" w:rsidP="000C121D">
            <w:pPr>
              <w:pStyle w:val="TableParagraph"/>
              <w:ind w:left="110"/>
              <w:rPr>
                <w:sz w:val="16"/>
              </w:rPr>
            </w:pPr>
            <w:r>
              <w:rPr>
                <w:sz w:val="16"/>
              </w:rPr>
              <w:t>Całkowita</w:t>
            </w:r>
          </w:p>
        </w:tc>
        <w:tc>
          <w:tcPr>
            <w:tcW w:w="224" w:type="dxa"/>
          </w:tcPr>
          <w:p w14:paraId="7116816C" w14:textId="77777777" w:rsidR="00D04C2D" w:rsidRDefault="00D04C2D" w:rsidP="000C121D">
            <w:pPr>
              <w:pStyle w:val="TableParagraph"/>
              <w:spacing w:before="1"/>
              <w:rPr>
                <w:b/>
                <w:sz w:val="24"/>
              </w:rPr>
            </w:pPr>
          </w:p>
          <w:p w14:paraId="076FF5E3" w14:textId="77777777" w:rsidR="00D04C2D" w:rsidRDefault="00D04C2D" w:rsidP="000C121D">
            <w:pPr>
              <w:pStyle w:val="TableParagraph"/>
              <w:ind w:left="103"/>
              <w:rPr>
                <w:sz w:val="16"/>
              </w:rPr>
            </w:pPr>
            <w:r>
              <w:rPr>
                <w:sz w:val="16"/>
              </w:rPr>
              <w:t>4</w:t>
            </w:r>
          </w:p>
        </w:tc>
        <w:tc>
          <w:tcPr>
            <w:tcW w:w="994" w:type="dxa"/>
          </w:tcPr>
          <w:p w14:paraId="6D38BD6F" w14:textId="77777777" w:rsidR="00D04C2D" w:rsidRDefault="00D04C2D" w:rsidP="000C121D">
            <w:pPr>
              <w:pStyle w:val="TableParagraph"/>
              <w:spacing w:before="11"/>
              <w:rPr>
                <w:b/>
                <w:sz w:val="15"/>
              </w:rPr>
            </w:pPr>
          </w:p>
          <w:p w14:paraId="34C83F77" w14:textId="77777777" w:rsidR="00D04C2D" w:rsidRDefault="00D04C2D" w:rsidP="000C121D">
            <w:pPr>
              <w:pStyle w:val="TableParagraph"/>
              <w:ind w:left="106" w:right="19"/>
              <w:jc w:val="center"/>
              <w:rPr>
                <w:sz w:val="16"/>
              </w:rPr>
            </w:pPr>
            <w:r>
              <w:rPr>
                <w:sz w:val="16"/>
              </w:rPr>
              <w:t>Zajęcia</w:t>
            </w:r>
          </w:p>
          <w:p w14:paraId="013780B1" w14:textId="77777777" w:rsidR="00D04C2D" w:rsidRDefault="00D04C2D" w:rsidP="000C121D">
            <w:pPr>
              <w:pStyle w:val="TableParagraph"/>
              <w:spacing w:before="2"/>
              <w:ind w:left="108" w:right="19"/>
              <w:jc w:val="center"/>
              <w:rPr>
                <w:sz w:val="16"/>
              </w:rPr>
            </w:pPr>
            <w:r>
              <w:rPr>
                <w:sz w:val="16"/>
              </w:rPr>
              <w:t>kontaktowe</w:t>
            </w:r>
          </w:p>
        </w:tc>
        <w:tc>
          <w:tcPr>
            <w:tcW w:w="356" w:type="dxa"/>
          </w:tcPr>
          <w:p w14:paraId="4950AC37" w14:textId="77777777" w:rsidR="00D04C2D" w:rsidRDefault="00D04C2D" w:rsidP="000C121D">
            <w:pPr>
              <w:pStyle w:val="TableParagraph"/>
              <w:spacing w:before="1"/>
              <w:rPr>
                <w:b/>
                <w:sz w:val="24"/>
              </w:rPr>
            </w:pPr>
          </w:p>
          <w:p w14:paraId="36EB9060" w14:textId="77289CF6" w:rsidR="00D04C2D" w:rsidRDefault="00F41C62" w:rsidP="000C121D">
            <w:pPr>
              <w:pStyle w:val="TableParagraph"/>
              <w:ind w:left="106"/>
              <w:rPr>
                <w:sz w:val="16"/>
              </w:rPr>
            </w:pPr>
            <w:r>
              <w:rPr>
                <w:sz w:val="16"/>
              </w:rPr>
              <w:t>0.8</w:t>
            </w:r>
          </w:p>
        </w:tc>
        <w:tc>
          <w:tcPr>
            <w:tcW w:w="1527" w:type="dxa"/>
            <w:gridSpan w:val="2"/>
          </w:tcPr>
          <w:p w14:paraId="060E8261" w14:textId="77777777" w:rsidR="00D04C2D" w:rsidRPr="007911EC" w:rsidRDefault="00D04C2D" w:rsidP="000C121D">
            <w:pPr>
              <w:pStyle w:val="TableParagraph"/>
              <w:ind w:left="144" w:right="61"/>
              <w:jc w:val="center"/>
              <w:rPr>
                <w:sz w:val="16"/>
                <w:lang w:val="pl-PL"/>
              </w:rPr>
            </w:pPr>
            <w:r w:rsidRPr="007911EC">
              <w:rPr>
                <w:sz w:val="16"/>
                <w:lang w:val="pl-PL"/>
              </w:rPr>
              <w:t>Zajęcia związane z praktycznym przygotowaniem</w:t>
            </w:r>
          </w:p>
          <w:p w14:paraId="75AC6BFF" w14:textId="77777777" w:rsidR="00D04C2D" w:rsidRPr="007911EC" w:rsidRDefault="00D04C2D" w:rsidP="000C121D">
            <w:pPr>
              <w:pStyle w:val="TableParagraph"/>
              <w:spacing w:line="172" w:lineRule="exact"/>
              <w:ind w:left="144" w:right="59"/>
              <w:jc w:val="center"/>
              <w:rPr>
                <w:sz w:val="16"/>
                <w:lang w:val="pl-PL"/>
              </w:rPr>
            </w:pPr>
            <w:r w:rsidRPr="007911EC">
              <w:rPr>
                <w:sz w:val="16"/>
                <w:lang w:val="pl-PL"/>
              </w:rPr>
              <w:t>zawodowym</w:t>
            </w:r>
          </w:p>
        </w:tc>
        <w:tc>
          <w:tcPr>
            <w:tcW w:w="551" w:type="dxa"/>
          </w:tcPr>
          <w:p w14:paraId="72B80EA5" w14:textId="77777777" w:rsidR="00D04C2D" w:rsidRPr="007911EC" w:rsidRDefault="00D04C2D" w:rsidP="000C121D">
            <w:pPr>
              <w:pStyle w:val="TableParagraph"/>
              <w:spacing w:before="1"/>
              <w:rPr>
                <w:b/>
                <w:sz w:val="24"/>
                <w:lang w:val="pl-PL"/>
              </w:rPr>
            </w:pPr>
          </w:p>
          <w:p w14:paraId="1A16B745" w14:textId="77777777" w:rsidR="00D04C2D" w:rsidRDefault="00D04C2D" w:rsidP="000C121D">
            <w:pPr>
              <w:pStyle w:val="TableParagraph"/>
              <w:ind w:left="201"/>
              <w:rPr>
                <w:sz w:val="16"/>
              </w:rPr>
            </w:pPr>
            <w:r>
              <w:rPr>
                <w:sz w:val="16"/>
              </w:rPr>
              <w:t>tak</w:t>
            </w:r>
          </w:p>
        </w:tc>
        <w:tc>
          <w:tcPr>
            <w:tcW w:w="1257" w:type="dxa"/>
            <w:vMerge/>
            <w:tcBorders>
              <w:top w:val="nil"/>
            </w:tcBorders>
          </w:tcPr>
          <w:p w14:paraId="7481981F" w14:textId="77777777" w:rsidR="00D04C2D" w:rsidRDefault="00D04C2D" w:rsidP="000C121D">
            <w:pPr>
              <w:rPr>
                <w:sz w:val="2"/>
                <w:szCs w:val="2"/>
              </w:rPr>
            </w:pPr>
          </w:p>
        </w:tc>
      </w:tr>
      <w:tr w:rsidR="00D04C2D" w14:paraId="698606F7" w14:textId="77777777" w:rsidTr="000C121D">
        <w:trPr>
          <w:trHeight w:val="386"/>
        </w:trPr>
        <w:tc>
          <w:tcPr>
            <w:tcW w:w="1513" w:type="dxa"/>
            <w:gridSpan w:val="2"/>
            <w:vMerge/>
            <w:tcBorders>
              <w:top w:val="nil"/>
            </w:tcBorders>
          </w:tcPr>
          <w:p w14:paraId="1D099B0C" w14:textId="77777777" w:rsidR="00D04C2D" w:rsidRDefault="00D04C2D" w:rsidP="000C121D">
            <w:pPr>
              <w:rPr>
                <w:sz w:val="2"/>
                <w:szCs w:val="2"/>
              </w:rPr>
            </w:pPr>
          </w:p>
        </w:tc>
        <w:tc>
          <w:tcPr>
            <w:tcW w:w="932" w:type="dxa"/>
          </w:tcPr>
          <w:p w14:paraId="148DE158" w14:textId="77777777" w:rsidR="00D04C2D" w:rsidRDefault="00D04C2D" w:rsidP="000C121D">
            <w:pPr>
              <w:pStyle w:val="TableParagraph"/>
              <w:spacing w:before="96"/>
              <w:ind w:left="146" w:right="52"/>
              <w:jc w:val="center"/>
              <w:rPr>
                <w:sz w:val="16"/>
              </w:rPr>
            </w:pPr>
            <w:r>
              <w:rPr>
                <w:sz w:val="16"/>
              </w:rPr>
              <w:t>Całkowita</w:t>
            </w:r>
          </w:p>
        </w:tc>
        <w:tc>
          <w:tcPr>
            <w:tcW w:w="771" w:type="dxa"/>
          </w:tcPr>
          <w:p w14:paraId="220AB979" w14:textId="77777777" w:rsidR="00D04C2D" w:rsidRDefault="00D04C2D" w:rsidP="000C121D">
            <w:pPr>
              <w:pStyle w:val="TableParagraph"/>
              <w:spacing w:before="7" w:line="192" w:lineRule="exact"/>
              <w:ind w:left="119" w:right="8" w:firstLine="115"/>
              <w:rPr>
                <w:sz w:val="16"/>
              </w:rPr>
            </w:pPr>
            <w:r>
              <w:rPr>
                <w:sz w:val="16"/>
              </w:rPr>
              <w:t>Pracy studenta</w:t>
            </w:r>
          </w:p>
        </w:tc>
        <w:tc>
          <w:tcPr>
            <w:tcW w:w="951" w:type="dxa"/>
          </w:tcPr>
          <w:p w14:paraId="107A1BE5" w14:textId="77777777" w:rsidR="00D04C2D" w:rsidRDefault="00D04C2D" w:rsidP="000C121D">
            <w:pPr>
              <w:pStyle w:val="TableParagraph"/>
              <w:spacing w:line="193" w:lineRule="exact"/>
              <w:ind w:left="90"/>
              <w:jc w:val="center"/>
              <w:rPr>
                <w:sz w:val="16"/>
              </w:rPr>
            </w:pPr>
            <w:r>
              <w:rPr>
                <w:sz w:val="16"/>
              </w:rPr>
              <w:t>Zajęcia</w:t>
            </w:r>
          </w:p>
          <w:p w14:paraId="378CD7DD" w14:textId="77777777" w:rsidR="00D04C2D" w:rsidRDefault="00D04C2D" w:rsidP="000C121D">
            <w:pPr>
              <w:pStyle w:val="TableParagraph"/>
              <w:spacing w:line="173" w:lineRule="exact"/>
              <w:ind w:left="92"/>
              <w:jc w:val="center"/>
              <w:rPr>
                <w:sz w:val="16"/>
              </w:rPr>
            </w:pPr>
            <w:r>
              <w:rPr>
                <w:sz w:val="16"/>
              </w:rPr>
              <w:t>kontaktowe</w:t>
            </w:r>
          </w:p>
        </w:tc>
        <w:tc>
          <w:tcPr>
            <w:tcW w:w="4476" w:type="dxa"/>
            <w:gridSpan w:val="7"/>
          </w:tcPr>
          <w:p w14:paraId="3142118D" w14:textId="77777777" w:rsidR="00D04C2D" w:rsidRPr="007911EC" w:rsidRDefault="00D04C2D" w:rsidP="000C121D">
            <w:pPr>
              <w:pStyle w:val="TableParagraph"/>
              <w:spacing w:before="7" w:line="192" w:lineRule="exact"/>
              <w:ind w:left="1851" w:right="129" w:hanging="1618"/>
              <w:rPr>
                <w:b/>
                <w:sz w:val="16"/>
                <w:lang w:val="pl-PL"/>
              </w:rPr>
            </w:pPr>
            <w:r w:rsidRPr="007911EC">
              <w:rPr>
                <w:b/>
                <w:sz w:val="16"/>
                <w:lang w:val="pl-PL"/>
              </w:rPr>
              <w:t>Sposoby weryfikacji efektów uczenia się w ramach form zajęć</w:t>
            </w:r>
          </w:p>
        </w:tc>
        <w:tc>
          <w:tcPr>
            <w:tcW w:w="1257" w:type="dxa"/>
          </w:tcPr>
          <w:p w14:paraId="4EA82703" w14:textId="77777777" w:rsidR="00D04C2D" w:rsidRPr="007911EC" w:rsidRDefault="00D04C2D" w:rsidP="000C121D">
            <w:pPr>
              <w:pStyle w:val="TableParagraph"/>
              <w:spacing w:before="11"/>
              <w:rPr>
                <w:b/>
                <w:sz w:val="15"/>
                <w:lang w:val="pl-PL"/>
              </w:rPr>
            </w:pPr>
          </w:p>
          <w:p w14:paraId="23ED814C" w14:textId="77777777" w:rsidR="00D04C2D" w:rsidRDefault="00D04C2D" w:rsidP="000C121D">
            <w:pPr>
              <w:pStyle w:val="TableParagraph"/>
              <w:spacing w:line="173" w:lineRule="exact"/>
              <w:ind w:left="157" w:right="77"/>
              <w:jc w:val="center"/>
              <w:rPr>
                <w:sz w:val="16"/>
              </w:rPr>
            </w:pPr>
            <w:r>
              <w:rPr>
                <w:sz w:val="16"/>
              </w:rPr>
              <w:t>Waga w %</w:t>
            </w:r>
          </w:p>
        </w:tc>
      </w:tr>
      <w:tr w:rsidR="00D04C2D" w14:paraId="25098F01" w14:textId="77777777" w:rsidTr="000C121D">
        <w:trPr>
          <w:trHeight w:val="572"/>
        </w:trPr>
        <w:tc>
          <w:tcPr>
            <w:tcW w:w="1513" w:type="dxa"/>
            <w:gridSpan w:val="2"/>
          </w:tcPr>
          <w:p w14:paraId="55C62113" w14:textId="77777777" w:rsidR="00D04C2D" w:rsidRDefault="00D04C2D" w:rsidP="000C121D">
            <w:pPr>
              <w:pStyle w:val="TableParagraph"/>
              <w:spacing w:before="91"/>
              <w:ind w:left="107"/>
              <w:rPr>
                <w:sz w:val="16"/>
              </w:rPr>
            </w:pPr>
            <w:r>
              <w:rPr>
                <w:sz w:val="16"/>
              </w:rPr>
              <w:t>Ćwiczenia</w:t>
            </w:r>
          </w:p>
          <w:p w14:paraId="2CEFAC99" w14:textId="77777777" w:rsidR="00D04C2D" w:rsidRDefault="00D04C2D" w:rsidP="000C121D">
            <w:pPr>
              <w:pStyle w:val="TableParagraph"/>
              <w:spacing w:before="2"/>
              <w:ind w:left="107"/>
              <w:rPr>
                <w:sz w:val="16"/>
              </w:rPr>
            </w:pPr>
            <w:r>
              <w:rPr>
                <w:sz w:val="16"/>
              </w:rPr>
              <w:t>praktyczne</w:t>
            </w:r>
          </w:p>
        </w:tc>
        <w:tc>
          <w:tcPr>
            <w:tcW w:w="932" w:type="dxa"/>
          </w:tcPr>
          <w:p w14:paraId="01BD2322" w14:textId="77777777" w:rsidR="00D04C2D" w:rsidRDefault="00D04C2D" w:rsidP="000C121D">
            <w:pPr>
              <w:pStyle w:val="TableParagraph"/>
              <w:spacing w:before="8"/>
              <w:rPr>
                <w:b/>
                <w:sz w:val="15"/>
              </w:rPr>
            </w:pPr>
          </w:p>
          <w:p w14:paraId="4FF96FA5" w14:textId="6FBFAE65" w:rsidR="00D04C2D" w:rsidRDefault="00F41C62" w:rsidP="000C121D">
            <w:pPr>
              <w:pStyle w:val="TableParagraph"/>
              <w:spacing w:before="1"/>
              <w:ind w:left="146" w:right="49"/>
              <w:jc w:val="center"/>
              <w:rPr>
                <w:sz w:val="16"/>
              </w:rPr>
            </w:pPr>
            <w:r>
              <w:rPr>
                <w:sz w:val="16"/>
              </w:rPr>
              <w:t>90</w:t>
            </w:r>
          </w:p>
        </w:tc>
        <w:tc>
          <w:tcPr>
            <w:tcW w:w="771" w:type="dxa"/>
          </w:tcPr>
          <w:p w14:paraId="2F3CF1CC" w14:textId="77777777" w:rsidR="00D04C2D" w:rsidRDefault="00D04C2D" w:rsidP="000C121D">
            <w:pPr>
              <w:pStyle w:val="TableParagraph"/>
              <w:spacing w:before="8"/>
              <w:rPr>
                <w:b/>
                <w:sz w:val="15"/>
              </w:rPr>
            </w:pPr>
          </w:p>
          <w:p w14:paraId="5014FC52" w14:textId="77777777" w:rsidR="00D04C2D" w:rsidRDefault="00D04C2D" w:rsidP="000C121D">
            <w:pPr>
              <w:pStyle w:val="TableParagraph"/>
              <w:spacing w:before="1"/>
              <w:ind w:right="241"/>
              <w:jc w:val="right"/>
              <w:rPr>
                <w:sz w:val="16"/>
              </w:rPr>
            </w:pPr>
            <w:r>
              <w:rPr>
                <w:sz w:val="16"/>
              </w:rPr>
              <w:t>72</w:t>
            </w:r>
          </w:p>
        </w:tc>
        <w:tc>
          <w:tcPr>
            <w:tcW w:w="951" w:type="dxa"/>
          </w:tcPr>
          <w:p w14:paraId="5020AE21" w14:textId="5DD6C51C" w:rsidR="00D04C2D" w:rsidRDefault="00D04C2D" w:rsidP="000C121D">
            <w:pPr>
              <w:pStyle w:val="TableParagraph"/>
              <w:spacing w:before="8"/>
              <w:rPr>
                <w:b/>
                <w:sz w:val="15"/>
              </w:rPr>
            </w:pPr>
          </w:p>
          <w:p w14:paraId="10C507C0" w14:textId="2715CC56" w:rsidR="00D04C2D" w:rsidRDefault="00F028BF" w:rsidP="00F028BF">
            <w:pPr>
              <w:pStyle w:val="TableParagraph"/>
              <w:spacing w:before="1"/>
              <w:ind w:right="333"/>
              <w:jc w:val="right"/>
              <w:rPr>
                <w:sz w:val="16"/>
              </w:rPr>
            </w:pPr>
            <w:r>
              <w:rPr>
                <w:sz w:val="16"/>
              </w:rPr>
              <w:t>18</w:t>
            </w:r>
          </w:p>
        </w:tc>
        <w:tc>
          <w:tcPr>
            <w:tcW w:w="4476" w:type="dxa"/>
            <w:gridSpan w:val="7"/>
          </w:tcPr>
          <w:p w14:paraId="71C70978" w14:textId="77777777" w:rsidR="00D04C2D" w:rsidRPr="00C51D65" w:rsidRDefault="00D04C2D" w:rsidP="000C121D">
            <w:pPr>
              <w:pStyle w:val="TableParagraph"/>
              <w:spacing w:line="167" w:lineRule="exact"/>
              <w:ind w:left="139"/>
              <w:rPr>
                <w:sz w:val="16"/>
                <w:szCs w:val="16"/>
                <w:lang w:val="pl-PL"/>
              </w:rPr>
            </w:pPr>
            <w:r w:rsidRPr="00C51D65">
              <w:rPr>
                <w:sz w:val="16"/>
                <w:szCs w:val="16"/>
                <w:lang w:val="pl-PL"/>
              </w:rPr>
              <w:t xml:space="preserve">ocena krótkich prac cząstkowych </w:t>
            </w:r>
            <w:r>
              <w:rPr>
                <w:sz w:val="16"/>
                <w:szCs w:val="16"/>
                <w:lang w:val="pl-PL"/>
              </w:rPr>
              <w:t>pisanych na zajęciach</w:t>
            </w:r>
            <w:r w:rsidRPr="00C51D65">
              <w:rPr>
                <w:sz w:val="16"/>
                <w:szCs w:val="16"/>
                <w:lang w:val="pl-PL"/>
              </w:rPr>
              <w:t>, ocena poprawności wykonania</w:t>
            </w:r>
            <w:r w:rsidRPr="00C51D65">
              <w:rPr>
                <w:spacing w:val="-23"/>
                <w:sz w:val="16"/>
                <w:szCs w:val="16"/>
                <w:lang w:val="pl-PL"/>
              </w:rPr>
              <w:t xml:space="preserve"> </w:t>
            </w:r>
            <w:r w:rsidRPr="00C51D65">
              <w:rPr>
                <w:sz w:val="16"/>
                <w:szCs w:val="16"/>
                <w:lang w:val="pl-PL"/>
              </w:rPr>
              <w:t xml:space="preserve">ćwiczeń </w:t>
            </w:r>
            <w:r w:rsidRPr="00D04C2D">
              <w:rPr>
                <w:sz w:val="16"/>
                <w:szCs w:val="16"/>
                <w:lang w:val="pl-PL"/>
              </w:rPr>
              <w:t>na zajęciach</w:t>
            </w:r>
          </w:p>
        </w:tc>
        <w:tc>
          <w:tcPr>
            <w:tcW w:w="1257" w:type="dxa"/>
          </w:tcPr>
          <w:p w14:paraId="7BC32DB0" w14:textId="77777777" w:rsidR="00D04C2D" w:rsidRPr="007911EC" w:rsidRDefault="00D04C2D" w:rsidP="000C121D">
            <w:pPr>
              <w:pStyle w:val="TableParagraph"/>
              <w:spacing w:before="8"/>
              <w:rPr>
                <w:b/>
                <w:sz w:val="15"/>
                <w:lang w:val="pl-PL"/>
              </w:rPr>
            </w:pPr>
          </w:p>
          <w:p w14:paraId="09BCA4C3" w14:textId="77777777" w:rsidR="00D04C2D" w:rsidRDefault="00D04C2D" w:rsidP="000C121D">
            <w:pPr>
              <w:pStyle w:val="TableParagraph"/>
              <w:spacing w:before="1"/>
              <w:ind w:left="160" w:right="75"/>
              <w:jc w:val="center"/>
              <w:rPr>
                <w:sz w:val="16"/>
              </w:rPr>
            </w:pPr>
            <w:r>
              <w:rPr>
                <w:sz w:val="16"/>
              </w:rPr>
              <w:t>40%</w:t>
            </w:r>
          </w:p>
        </w:tc>
      </w:tr>
      <w:tr w:rsidR="00D04C2D" w14:paraId="7271EF58" w14:textId="77777777" w:rsidTr="000C121D">
        <w:trPr>
          <w:trHeight w:val="256"/>
        </w:trPr>
        <w:tc>
          <w:tcPr>
            <w:tcW w:w="1513" w:type="dxa"/>
            <w:gridSpan w:val="2"/>
          </w:tcPr>
          <w:p w14:paraId="7ABFDBBF" w14:textId="77777777" w:rsidR="00D04C2D" w:rsidRDefault="00D04C2D" w:rsidP="000C121D">
            <w:pPr>
              <w:pStyle w:val="TableParagraph"/>
              <w:spacing w:before="34"/>
              <w:ind w:left="107"/>
              <w:rPr>
                <w:sz w:val="16"/>
              </w:rPr>
            </w:pPr>
            <w:r>
              <w:rPr>
                <w:sz w:val="16"/>
              </w:rPr>
              <w:t>Konsultacje</w:t>
            </w:r>
          </w:p>
        </w:tc>
        <w:tc>
          <w:tcPr>
            <w:tcW w:w="932" w:type="dxa"/>
          </w:tcPr>
          <w:p w14:paraId="2D5E2C0B" w14:textId="77777777" w:rsidR="00D04C2D" w:rsidRDefault="00D04C2D" w:rsidP="000C121D">
            <w:pPr>
              <w:pStyle w:val="TableParagraph"/>
              <w:spacing w:before="34"/>
              <w:ind w:left="95"/>
              <w:jc w:val="center"/>
              <w:rPr>
                <w:sz w:val="16"/>
              </w:rPr>
            </w:pPr>
            <w:r>
              <w:rPr>
                <w:sz w:val="16"/>
              </w:rPr>
              <w:t>4</w:t>
            </w:r>
          </w:p>
        </w:tc>
        <w:tc>
          <w:tcPr>
            <w:tcW w:w="771" w:type="dxa"/>
          </w:tcPr>
          <w:p w14:paraId="10CC6D01" w14:textId="77777777" w:rsidR="00D04C2D" w:rsidRDefault="00D04C2D" w:rsidP="000C121D">
            <w:pPr>
              <w:pStyle w:val="TableParagraph"/>
              <w:spacing w:before="34"/>
              <w:ind w:right="288"/>
              <w:jc w:val="right"/>
              <w:rPr>
                <w:sz w:val="16"/>
              </w:rPr>
            </w:pPr>
            <w:r>
              <w:rPr>
                <w:sz w:val="16"/>
              </w:rPr>
              <w:t>2</w:t>
            </w:r>
          </w:p>
        </w:tc>
        <w:tc>
          <w:tcPr>
            <w:tcW w:w="951" w:type="dxa"/>
          </w:tcPr>
          <w:p w14:paraId="0D7E6C06" w14:textId="77777777" w:rsidR="00D04C2D" w:rsidRDefault="00D04C2D" w:rsidP="000C121D">
            <w:pPr>
              <w:pStyle w:val="TableParagraph"/>
              <w:spacing w:before="34"/>
              <w:ind w:right="377"/>
              <w:jc w:val="right"/>
              <w:rPr>
                <w:sz w:val="16"/>
              </w:rPr>
            </w:pPr>
            <w:r>
              <w:rPr>
                <w:sz w:val="16"/>
              </w:rPr>
              <w:t>2</w:t>
            </w:r>
          </w:p>
        </w:tc>
        <w:tc>
          <w:tcPr>
            <w:tcW w:w="4476" w:type="dxa"/>
            <w:gridSpan w:val="7"/>
          </w:tcPr>
          <w:p w14:paraId="4602DF8C" w14:textId="77777777" w:rsidR="00D04C2D" w:rsidRDefault="00D04C2D" w:rsidP="000C121D">
            <w:pPr>
              <w:pStyle w:val="TableParagraph"/>
              <w:rPr>
                <w:rFonts w:ascii="Times New Roman"/>
                <w:sz w:val="16"/>
              </w:rPr>
            </w:pPr>
          </w:p>
        </w:tc>
        <w:tc>
          <w:tcPr>
            <w:tcW w:w="1257" w:type="dxa"/>
          </w:tcPr>
          <w:p w14:paraId="7746CEA1" w14:textId="77777777" w:rsidR="00D04C2D" w:rsidRDefault="00D04C2D" w:rsidP="000C121D">
            <w:pPr>
              <w:pStyle w:val="TableParagraph"/>
              <w:rPr>
                <w:rFonts w:ascii="Times New Roman"/>
                <w:sz w:val="16"/>
              </w:rPr>
            </w:pPr>
          </w:p>
        </w:tc>
      </w:tr>
      <w:tr w:rsidR="00D04C2D" w14:paraId="2164D999" w14:textId="77777777" w:rsidTr="000C121D">
        <w:trPr>
          <w:trHeight w:val="253"/>
        </w:trPr>
        <w:tc>
          <w:tcPr>
            <w:tcW w:w="1513" w:type="dxa"/>
            <w:gridSpan w:val="2"/>
          </w:tcPr>
          <w:p w14:paraId="17F802B9" w14:textId="77777777" w:rsidR="00D04C2D" w:rsidRDefault="00D04C2D" w:rsidP="000C121D">
            <w:pPr>
              <w:pStyle w:val="TableParagraph"/>
              <w:spacing w:before="31"/>
              <w:ind w:left="107"/>
              <w:rPr>
                <w:sz w:val="16"/>
              </w:rPr>
            </w:pPr>
            <w:r>
              <w:rPr>
                <w:sz w:val="16"/>
              </w:rPr>
              <w:t>Egzamin</w:t>
            </w:r>
          </w:p>
        </w:tc>
        <w:tc>
          <w:tcPr>
            <w:tcW w:w="932" w:type="dxa"/>
          </w:tcPr>
          <w:p w14:paraId="208D4182" w14:textId="77777777" w:rsidR="00D04C2D" w:rsidRDefault="00D04C2D" w:rsidP="000C121D">
            <w:pPr>
              <w:pStyle w:val="TableParagraph"/>
              <w:spacing w:before="31"/>
              <w:ind w:left="95"/>
              <w:jc w:val="center"/>
              <w:rPr>
                <w:sz w:val="16"/>
              </w:rPr>
            </w:pPr>
            <w:r>
              <w:rPr>
                <w:sz w:val="16"/>
              </w:rPr>
              <w:t>2</w:t>
            </w:r>
          </w:p>
        </w:tc>
        <w:tc>
          <w:tcPr>
            <w:tcW w:w="771" w:type="dxa"/>
          </w:tcPr>
          <w:p w14:paraId="6616EAF2" w14:textId="77777777" w:rsidR="00D04C2D" w:rsidRDefault="00D04C2D" w:rsidP="000C121D">
            <w:pPr>
              <w:pStyle w:val="TableParagraph"/>
              <w:spacing w:before="31"/>
              <w:ind w:right="288"/>
              <w:jc w:val="right"/>
              <w:rPr>
                <w:sz w:val="16"/>
              </w:rPr>
            </w:pPr>
            <w:r>
              <w:rPr>
                <w:sz w:val="16"/>
              </w:rPr>
              <w:t>1</w:t>
            </w:r>
          </w:p>
        </w:tc>
        <w:tc>
          <w:tcPr>
            <w:tcW w:w="951" w:type="dxa"/>
          </w:tcPr>
          <w:p w14:paraId="18403423" w14:textId="77777777" w:rsidR="00D04C2D" w:rsidRDefault="00D04C2D" w:rsidP="000C121D">
            <w:pPr>
              <w:pStyle w:val="TableParagraph"/>
              <w:spacing w:before="31"/>
              <w:ind w:right="377"/>
              <w:jc w:val="right"/>
              <w:rPr>
                <w:sz w:val="16"/>
              </w:rPr>
            </w:pPr>
            <w:r>
              <w:rPr>
                <w:sz w:val="16"/>
              </w:rPr>
              <w:t>1</w:t>
            </w:r>
          </w:p>
        </w:tc>
        <w:tc>
          <w:tcPr>
            <w:tcW w:w="4476" w:type="dxa"/>
            <w:gridSpan w:val="7"/>
          </w:tcPr>
          <w:p w14:paraId="721CDD9B" w14:textId="77777777" w:rsidR="00D04C2D" w:rsidRPr="00C51D65" w:rsidRDefault="00D04C2D" w:rsidP="000C121D">
            <w:pPr>
              <w:pStyle w:val="TableParagraph"/>
              <w:ind w:left="170" w:right="170"/>
              <w:rPr>
                <w:sz w:val="16"/>
              </w:rPr>
            </w:pPr>
            <w:r>
              <w:rPr>
                <w:sz w:val="16"/>
              </w:rPr>
              <w:t>ocena pracy pisemnej</w:t>
            </w:r>
          </w:p>
        </w:tc>
        <w:tc>
          <w:tcPr>
            <w:tcW w:w="1257" w:type="dxa"/>
          </w:tcPr>
          <w:p w14:paraId="586E7AAB" w14:textId="77777777" w:rsidR="00D04C2D" w:rsidRDefault="00D04C2D" w:rsidP="000C121D">
            <w:pPr>
              <w:pStyle w:val="TableParagraph"/>
              <w:spacing w:before="31"/>
              <w:ind w:left="160" w:right="75"/>
              <w:jc w:val="center"/>
              <w:rPr>
                <w:sz w:val="16"/>
              </w:rPr>
            </w:pPr>
            <w:r>
              <w:rPr>
                <w:sz w:val="16"/>
              </w:rPr>
              <w:t>60%</w:t>
            </w:r>
          </w:p>
        </w:tc>
      </w:tr>
      <w:tr w:rsidR="00D04C2D" w14:paraId="7F17F956" w14:textId="77777777" w:rsidTr="000C121D">
        <w:trPr>
          <w:trHeight w:val="280"/>
        </w:trPr>
        <w:tc>
          <w:tcPr>
            <w:tcW w:w="1513" w:type="dxa"/>
            <w:gridSpan w:val="2"/>
          </w:tcPr>
          <w:p w14:paraId="34FC9681" w14:textId="77777777" w:rsidR="00D04C2D" w:rsidRDefault="00D04C2D" w:rsidP="000C121D">
            <w:pPr>
              <w:pStyle w:val="TableParagraph"/>
              <w:spacing w:before="44"/>
              <w:ind w:left="497"/>
              <w:rPr>
                <w:b/>
                <w:sz w:val="16"/>
              </w:rPr>
            </w:pPr>
            <w:r>
              <w:rPr>
                <w:b/>
                <w:sz w:val="16"/>
              </w:rPr>
              <w:t>Razem:</w:t>
            </w:r>
          </w:p>
        </w:tc>
        <w:tc>
          <w:tcPr>
            <w:tcW w:w="932" w:type="dxa"/>
          </w:tcPr>
          <w:p w14:paraId="5926971F" w14:textId="6F8966C1" w:rsidR="00D04C2D" w:rsidRDefault="00F41C62" w:rsidP="000C121D">
            <w:pPr>
              <w:pStyle w:val="TableParagraph"/>
              <w:spacing w:before="44"/>
              <w:ind w:left="146" w:right="49"/>
              <w:jc w:val="center"/>
              <w:rPr>
                <w:sz w:val="16"/>
              </w:rPr>
            </w:pPr>
            <w:r>
              <w:rPr>
                <w:sz w:val="16"/>
              </w:rPr>
              <w:t>96</w:t>
            </w:r>
          </w:p>
        </w:tc>
        <w:tc>
          <w:tcPr>
            <w:tcW w:w="771" w:type="dxa"/>
          </w:tcPr>
          <w:p w14:paraId="38806C4F" w14:textId="77777777" w:rsidR="00D04C2D" w:rsidRDefault="00D04C2D" w:rsidP="000C121D">
            <w:pPr>
              <w:pStyle w:val="TableParagraph"/>
              <w:spacing w:before="44"/>
              <w:ind w:right="241"/>
              <w:jc w:val="right"/>
              <w:rPr>
                <w:sz w:val="16"/>
              </w:rPr>
            </w:pPr>
            <w:r>
              <w:rPr>
                <w:sz w:val="16"/>
              </w:rPr>
              <w:t>75</w:t>
            </w:r>
          </w:p>
        </w:tc>
        <w:tc>
          <w:tcPr>
            <w:tcW w:w="951" w:type="dxa"/>
          </w:tcPr>
          <w:p w14:paraId="31C7E9B1" w14:textId="50CEF514" w:rsidR="00D04C2D" w:rsidRDefault="00F41C62" w:rsidP="000C121D">
            <w:pPr>
              <w:pStyle w:val="TableParagraph"/>
              <w:spacing w:before="44"/>
              <w:ind w:right="333"/>
              <w:jc w:val="right"/>
              <w:rPr>
                <w:sz w:val="16"/>
              </w:rPr>
            </w:pPr>
            <w:r>
              <w:rPr>
                <w:sz w:val="16"/>
              </w:rPr>
              <w:t>21</w:t>
            </w:r>
          </w:p>
        </w:tc>
        <w:tc>
          <w:tcPr>
            <w:tcW w:w="3127" w:type="dxa"/>
            <w:gridSpan w:val="5"/>
          </w:tcPr>
          <w:p w14:paraId="5D5D00B8" w14:textId="77777777" w:rsidR="00D04C2D" w:rsidRDefault="00D04C2D" w:rsidP="000C121D">
            <w:pPr>
              <w:pStyle w:val="TableParagraph"/>
              <w:rPr>
                <w:rFonts w:ascii="Times New Roman"/>
                <w:sz w:val="16"/>
              </w:rPr>
            </w:pPr>
          </w:p>
        </w:tc>
        <w:tc>
          <w:tcPr>
            <w:tcW w:w="1349" w:type="dxa"/>
            <w:gridSpan w:val="2"/>
          </w:tcPr>
          <w:p w14:paraId="53F16F61" w14:textId="77777777" w:rsidR="00D04C2D" w:rsidRDefault="00D04C2D" w:rsidP="000C121D">
            <w:pPr>
              <w:pStyle w:val="TableParagraph"/>
              <w:spacing w:before="44"/>
              <w:ind w:left="474"/>
              <w:rPr>
                <w:sz w:val="16"/>
              </w:rPr>
            </w:pPr>
            <w:r>
              <w:rPr>
                <w:sz w:val="16"/>
              </w:rPr>
              <w:t>Razem</w:t>
            </w:r>
          </w:p>
        </w:tc>
        <w:tc>
          <w:tcPr>
            <w:tcW w:w="1257" w:type="dxa"/>
          </w:tcPr>
          <w:p w14:paraId="704AC296" w14:textId="77777777" w:rsidR="00D04C2D" w:rsidRDefault="00D04C2D" w:rsidP="000C121D">
            <w:pPr>
              <w:pStyle w:val="TableParagraph"/>
              <w:spacing w:before="44"/>
              <w:ind w:left="160" w:right="77"/>
              <w:jc w:val="center"/>
              <w:rPr>
                <w:sz w:val="16"/>
              </w:rPr>
            </w:pPr>
            <w:r>
              <w:rPr>
                <w:sz w:val="16"/>
              </w:rPr>
              <w:t>100%</w:t>
            </w:r>
          </w:p>
        </w:tc>
      </w:tr>
      <w:tr w:rsidR="00D04C2D" w14:paraId="33E897DD" w14:textId="77777777" w:rsidTr="000C121D">
        <w:trPr>
          <w:trHeight w:val="577"/>
        </w:trPr>
        <w:tc>
          <w:tcPr>
            <w:tcW w:w="1088" w:type="dxa"/>
          </w:tcPr>
          <w:p w14:paraId="55C55A64" w14:textId="77777777" w:rsidR="00D04C2D" w:rsidRDefault="00D04C2D" w:rsidP="000C121D">
            <w:pPr>
              <w:pStyle w:val="TableParagraph"/>
              <w:spacing w:before="96"/>
              <w:ind w:left="259" w:right="82" w:hanging="65"/>
              <w:rPr>
                <w:b/>
                <w:sz w:val="16"/>
              </w:rPr>
            </w:pPr>
            <w:r>
              <w:rPr>
                <w:b/>
                <w:sz w:val="16"/>
              </w:rPr>
              <w:t>Kategoria efektów</w:t>
            </w:r>
          </w:p>
        </w:tc>
        <w:tc>
          <w:tcPr>
            <w:tcW w:w="425" w:type="dxa"/>
          </w:tcPr>
          <w:p w14:paraId="0F299BCD" w14:textId="77777777" w:rsidR="00D04C2D" w:rsidRDefault="00D04C2D" w:rsidP="000C121D">
            <w:pPr>
              <w:pStyle w:val="TableParagraph"/>
              <w:spacing w:before="11"/>
              <w:rPr>
                <w:b/>
                <w:sz w:val="15"/>
              </w:rPr>
            </w:pPr>
          </w:p>
          <w:p w14:paraId="4A4AC969" w14:textId="77777777" w:rsidR="00D04C2D" w:rsidRDefault="00D04C2D" w:rsidP="000C121D">
            <w:pPr>
              <w:pStyle w:val="TableParagraph"/>
              <w:ind w:left="113" w:right="18"/>
              <w:jc w:val="center"/>
              <w:rPr>
                <w:b/>
                <w:sz w:val="16"/>
              </w:rPr>
            </w:pPr>
            <w:r>
              <w:rPr>
                <w:b/>
                <w:sz w:val="16"/>
              </w:rPr>
              <w:t>Lp.</w:t>
            </w:r>
          </w:p>
        </w:tc>
        <w:tc>
          <w:tcPr>
            <w:tcW w:w="5781" w:type="dxa"/>
            <w:gridSpan w:val="8"/>
          </w:tcPr>
          <w:p w14:paraId="321D94FE" w14:textId="77777777" w:rsidR="00D04C2D" w:rsidRPr="007911EC" w:rsidRDefault="00D04C2D" w:rsidP="000C121D">
            <w:pPr>
              <w:pStyle w:val="TableParagraph"/>
              <w:spacing w:before="11"/>
              <w:rPr>
                <w:b/>
                <w:sz w:val="15"/>
                <w:lang w:val="pl-PL"/>
              </w:rPr>
            </w:pPr>
          </w:p>
          <w:p w14:paraId="33E99191" w14:textId="77777777" w:rsidR="00D04C2D" w:rsidRPr="007911EC" w:rsidRDefault="00D04C2D" w:rsidP="000C121D">
            <w:pPr>
              <w:pStyle w:val="TableParagraph"/>
              <w:ind w:left="1180"/>
              <w:rPr>
                <w:b/>
                <w:sz w:val="16"/>
                <w:lang w:val="pl-PL"/>
              </w:rPr>
            </w:pPr>
            <w:r w:rsidRPr="007911EC">
              <w:rPr>
                <w:b/>
                <w:sz w:val="16"/>
                <w:lang w:val="pl-PL"/>
              </w:rPr>
              <w:t>Efekty uczenia się dla modułu (przedmiotu)</w:t>
            </w:r>
          </w:p>
        </w:tc>
        <w:tc>
          <w:tcPr>
            <w:tcW w:w="1349" w:type="dxa"/>
            <w:gridSpan w:val="2"/>
          </w:tcPr>
          <w:p w14:paraId="2282317B" w14:textId="77777777" w:rsidR="00D04C2D" w:rsidRDefault="00D04C2D" w:rsidP="000C121D">
            <w:pPr>
              <w:pStyle w:val="TableParagraph"/>
              <w:spacing w:before="96"/>
              <w:ind w:left="236" w:right="136" w:firstLine="218"/>
              <w:rPr>
                <w:b/>
                <w:sz w:val="16"/>
              </w:rPr>
            </w:pPr>
            <w:r>
              <w:rPr>
                <w:b/>
                <w:sz w:val="16"/>
              </w:rPr>
              <w:t>Efekty kierunkowe</w:t>
            </w:r>
          </w:p>
        </w:tc>
        <w:tc>
          <w:tcPr>
            <w:tcW w:w="1257" w:type="dxa"/>
          </w:tcPr>
          <w:p w14:paraId="77B1124C" w14:textId="77777777" w:rsidR="00D04C2D" w:rsidRDefault="00D04C2D" w:rsidP="000C121D">
            <w:pPr>
              <w:pStyle w:val="TableParagraph"/>
              <w:spacing w:before="11"/>
              <w:rPr>
                <w:b/>
                <w:sz w:val="15"/>
              </w:rPr>
            </w:pPr>
          </w:p>
          <w:p w14:paraId="5F17ECE9" w14:textId="77777777" w:rsidR="00D04C2D" w:rsidRDefault="00D04C2D" w:rsidP="000C121D">
            <w:pPr>
              <w:pStyle w:val="TableParagraph"/>
              <w:ind w:left="160" w:right="77"/>
              <w:jc w:val="center"/>
              <w:rPr>
                <w:b/>
                <w:sz w:val="16"/>
              </w:rPr>
            </w:pPr>
            <w:r>
              <w:rPr>
                <w:b/>
                <w:sz w:val="16"/>
              </w:rPr>
              <w:t>Formy zajęć</w:t>
            </w:r>
          </w:p>
        </w:tc>
      </w:tr>
      <w:tr w:rsidR="00D04C2D" w14:paraId="6F075D9B" w14:textId="77777777" w:rsidTr="000C121D">
        <w:trPr>
          <w:trHeight w:val="386"/>
        </w:trPr>
        <w:tc>
          <w:tcPr>
            <w:tcW w:w="1088" w:type="dxa"/>
            <w:vMerge w:val="restart"/>
          </w:tcPr>
          <w:p w14:paraId="7D16BE5E" w14:textId="77777777" w:rsidR="00D04C2D" w:rsidRDefault="00D04C2D" w:rsidP="000C121D">
            <w:pPr>
              <w:pStyle w:val="TableParagraph"/>
              <w:rPr>
                <w:b/>
                <w:sz w:val="18"/>
              </w:rPr>
            </w:pPr>
          </w:p>
          <w:p w14:paraId="6C92081E" w14:textId="77777777" w:rsidR="00D04C2D" w:rsidRDefault="00D04C2D" w:rsidP="000C121D">
            <w:pPr>
              <w:pStyle w:val="TableParagraph"/>
              <w:rPr>
                <w:b/>
                <w:sz w:val="20"/>
              </w:rPr>
            </w:pPr>
          </w:p>
          <w:p w14:paraId="394E5D5C" w14:textId="77777777" w:rsidR="00D04C2D" w:rsidRDefault="00D04C2D" w:rsidP="000C121D">
            <w:pPr>
              <w:pStyle w:val="TableParagraph"/>
              <w:spacing w:before="1"/>
              <w:ind w:left="331"/>
              <w:rPr>
                <w:sz w:val="16"/>
              </w:rPr>
            </w:pPr>
            <w:r>
              <w:rPr>
                <w:sz w:val="16"/>
              </w:rPr>
              <w:t>Wiedza</w:t>
            </w:r>
          </w:p>
        </w:tc>
        <w:tc>
          <w:tcPr>
            <w:tcW w:w="425" w:type="dxa"/>
          </w:tcPr>
          <w:p w14:paraId="0E607302" w14:textId="77777777" w:rsidR="00D04C2D" w:rsidRDefault="00D04C2D" w:rsidP="000C121D">
            <w:pPr>
              <w:pStyle w:val="TableParagraph"/>
              <w:spacing w:before="99"/>
              <w:ind w:left="113" w:right="17"/>
              <w:jc w:val="center"/>
              <w:rPr>
                <w:sz w:val="16"/>
              </w:rPr>
            </w:pPr>
            <w:r>
              <w:rPr>
                <w:sz w:val="16"/>
              </w:rPr>
              <w:t>1.</w:t>
            </w:r>
          </w:p>
        </w:tc>
        <w:tc>
          <w:tcPr>
            <w:tcW w:w="5781" w:type="dxa"/>
            <w:gridSpan w:val="8"/>
          </w:tcPr>
          <w:p w14:paraId="2528CC60" w14:textId="77777777" w:rsidR="00D04C2D" w:rsidRPr="007911EC" w:rsidRDefault="00D04C2D" w:rsidP="000C121D">
            <w:pPr>
              <w:pStyle w:val="TableParagraph"/>
              <w:spacing w:before="4" w:line="196" w:lineRule="exact"/>
              <w:ind w:left="1927" w:right="245" w:hanging="1571"/>
              <w:rPr>
                <w:sz w:val="16"/>
                <w:lang w:val="pl-PL"/>
              </w:rPr>
            </w:pPr>
            <w:r w:rsidRPr="007911EC">
              <w:rPr>
                <w:sz w:val="16"/>
                <w:lang w:val="pl-PL"/>
              </w:rPr>
              <w:t>posiada podstawy teoretyczne związane z pisaniem spójnych i logicznych tekstów w języku angielskim</w:t>
            </w:r>
          </w:p>
        </w:tc>
        <w:tc>
          <w:tcPr>
            <w:tcW w:w="1349" w:type="dxa"/>
            <w:gridSpan w:val="2"/>
          </w:tcPr>
          <w:p w14:paraId="29353EA4" w14:textId="77777777" w:rsidR="00D04C2D" w:rsidRDefault="00D04C2D" w:rsidP="000C121D">
            <w:pPr>
              <w:pStyle w:val="TableParagraph"/>
              <w:spacing w:before="99"/>
              <w:ind w:left="459"/>
              <w:rPr>
                <w:sz w:val="16"/>
              </w:rPr>
            </w:pPr>
            <w:r>
              <w:rPr>
                <w:sz w:val="16"/>
              </w:rPr>
              <w:t>K_W02</w:t>
            </w:r>
          </w:p>
        </w:tc>
        <w:tc>
          <w:tcPr>
            <w:tcW w:w="1257" w:type="dxa"/>
          </w:tcPr>
          <w:p w14:paraId="7AB0E328" w14:textId="77777777" w:rsidR="00D04C2D" w:rsidRDefault="00D04C2D" w:rsidP="000C121D">
            <w:pPr>
              <w:pStyle w:val="TableParagraph"/>
              <w:spacing w:before="99"/>
              <w:ind w:left="160" w:right="77"/>
              <w:jc w:val="center"/>
              <w:rPr>
                <w:sz w:val="16"/>
              </w:rPr>
            </w:pPr>
            <w:r>
              <w:rPr>
                <w:sz w:val="16"/>
              </w:rPr>
              <w:t>ćwiczenia</w:t>
            </w:r>
          </w:p>
        </w:tc>
      </w:tr>
      <w:tr w:rsidR="00D04C2D" w14:paraId="0CD29005" w14:textId="77777777" w:rsidTr="000C121D">
        <w:trPr>
          <w:trHeight w:val="247"/>
        </w:trPr>
        <w:tc>
          <w:tcPr>
            <w:tcW w:w="1088" w:type="dxa"/>
            <w:vMerge/>
            <w:tcBorders>
              <w:top w:val="nil"/>
            </w:tcBorders>
          </w:tcPr>
          <w:p w14:paraId="089EE8B1" w14:textId="77777777" w:rsidR="00D04C2D" w:rsidRDefault="00D04C2D" w:rsidP="000C121D">
            <w:pPr>
              <w:rPr>
                <w:sz w:val="2"/>
                <w:szCs w:val="2"/>
              </w:rPr>
            </w:pPr>
          </w:p>
        </w:tc>
        <w:tc>
          <w:tcPr>
            <w:tcW w:w="425" w:type="dxa"/>
          </w:tcPr>
          <w:p w14:paraId="535178A2" w14:textId="77777777" w:rsidR="00D04C2D" w:rsidRDefault="00D04C2D" w:rsidP="000C121D">
            <w:pPr>
              <w:pStyle w:val="TableParagraph"/>
              <w:spacing w:before="22"/>
              <w:ind w:left="113" w:right="17"/>
              <w:jc w:val="center"/>
              <w:rPr>
                <w:sz w:val="16"/>
              </w:rPr>
            </w:pPr>
            <w:r>
              <w:rPr>
                <w:sz w:val="16"/>
              </w:rPr>
              <w:t>2.</w:t>
            </w:r>
          </w:p>
        </w:tc>
        <w:tc>
          <w:tcPr>
            <w:tcW w:w="5781" w:type="dxa"/>
            <w:gridSpan w:val="8"/>
          </w:tcPr>
          <w:p w14:paraId="778DD0BD" w14:textId="77777777" w:rsidR="00D04C2D" w:rsidRPr="007911EC" w:rsidRDefault="00D04C2D" w:rsidP="000C121D">
            <w:pPr>
              <w:pStyle w:val="TableParagraph"/>
              <w:spacing w:before="22"/>
              <w:ind w:left="652"/>
              <w:rPr>
                <w:sz w:val="16"/>
                <w:lang w:val="pl-PL"/>
              </w:rPr>
            </w:pPr>
            <w:r w:rsidRPr="007911EC">
              <w:rPr>
                <w:sz w:val="16"/>
                <w:lang w:val="pl-PL"/>
              </w:rPr>
              <w:t>dysponuje aparatem pojęciowym koniecznym do analizy tekstów</w:t>
            </w:r>
          </w:p>
        </w:tc>
        <w:tc>
          <w:tcPr>
            <w:tcW w:w="1349" w:type="dxa"/>
            <w:gridSpan w:val="2"/>
          </w:tcPr>
          <w:p w14:paraId="168DE676" w14:textId="77777777" w:rsidR="00D04C2D" w:rsidRDefault="00D04C2D" w:rsidP="000C121D">
            <w:pPr>
              <w:pStyle w:val="TableParagraph"/>
              <w:spacing w:before="22"/>
              <w:ind w:left="459"/>
              <w:rPr>
                <w:sz w:val="16"/>
              </w:rPr>
            </w:pPr>
            <w:r>
              <w:rPr>
                <w:sz w:val="16"/>
              </w:rPr>
              <w:t>K_W05</w:t>
            </w:r>
          </w:p>
        </w:tc>
        <w:tc>
          <w:tcPr>
            <w:tcW w:w="1257" w:type="dxa"/>
          </w:tcPr>
          <w:p w14:paraId="5CCF03D3" w14:textId="77777777" w:rsidR="00D04C2D" w:rsidRDefault="00D04C2D" w:rsidP="000C121D">
            <w:pPr>
              <w:pStyle w:val="TableParagraph"/>
              <w:spacing w:before="22"/>
              <w:ind w:left="160" w:right="77"/>
              <w:jc w:val="center"/>
              <w:rPr>
                <w:sz w:val="16"/>
              </w:rPr>
            </w:pPr>
            <w:r>
              <w:rPr>
                <w:sz w:val="16"/>
              </w:rPr>
              <w:t>ćwiczenia</w:t>
            </w:r>
          </w:p>
        </w:tc>
      </w:tr>
      <w:tr w:rsidR="00D04C2D" w14:paraId="5300ACB5" w14:textId="77777777" w:rsidTr="000C121D">
        <w:trPr>
          <w:trHeight w:val="253"/>
        </w:trPr>
        <w:tc>
          <w:tcPr>
            <w:tcW w:w="1088" w:type="dxa"/>
            <w:vMerge/>
            <w:tcBorders>
              <w:top w:val="nil"/>
            </w:tcBorders>
          </w:tcPr>
          <w:p w14:paraId="04EBC58B" w14:textId="77777777" w:rsidR="00D04C2D" w:rsidRDefault="00D04C2D" w:rsidP="000C121D">
            <w:pPr>
              <w:rPr>
                <w:sz w:val="2"/>
                <w:szCs w:val="2"/>
              </w:rPr>
            </w:pPr>
          </w:p>
        </w:tc>
        <w:tc>
          <w:tcPr>
            <w:tcW w:w="425" w:type="dxa"/>
          </w:tcPr>
          <w:p w14:paraId="64062209" w14:textId="77777777" w:rsidR="00D04C2D" w:rsidRDefault="00D04C2D" w:rsidP="000C121D">
            <w:pPr>
              <w:pStyle w:val="TableParagraph"/>
              <w:spacing w:before="32"/>
              <w:ind w:left="93"/>
              <w:jc w:val="center"/>
              <w:rPr>
                <w:sz w:val="16"/>
              </w:rPr>
            </w:pPr>
            <w:r>
              <w:rPr>
                <w:sz w:val="16"/>
              </w:rPr>
              <w:t>3</w:t>
            </w:r>
          </w:p>
        </w:tc>
        <w:tc>
          <w:tcPr>
            <w:tcW w:w="5781" w:type="dxa"/>
            <w:gridSpan w:val="8"/>
          </w:tcPr>
          <w:p w14:paraId="5A54AA7B" w14:textId="77777777" w:rsidR="00D04C2D" w:rsidRPr="007911EC" w:rsidRDefault="00D04C2D" w:rsidP="000C121D">
            <w:pPr>
              <w:pStyle w:val="TableParagraph"/>
              <w:spacing w:before="32"/>
              <w:ind w:left="1600"/>
              <w:rPr>
                <w:sz w:val="16"/>
                <w:lang w:val="pl-PL"/>
              </w:rPr>
            </w:pPr>
            <w:r w:rsidRPr="007911EC">
              <w:rPr>
                <w:sz w:val="16"/>
                <w:lang w:val="pl-PL"/>
              </w:rPr>
              <w:t>zna słownictwo i gramatykę angielską</w:t>
            </w:r>
          </w:p>
        </w:tc>
        <w:tc>
          <w:tcPr>
            <w:tcW w:w="1349" w:type="dxa"/>
            <w:gridSpan w:val="2"/>
          </w:tcPr>
          <w:p w14:paraId="7D1D0A25" w14:textId="77777777" w:rsidR="00D04C2D" w:rsidRDefault="00D04C2D" w:rsidP="000C121D">
            <w:pPr>
              <w:pStyle w:val="TableParagraph"/>
              <w:spacing w:before="32"/>
              <w:ind w:left="459"/>
              <w:rPr>
                <w:sz w:val="16"/>
              </w:rPr>
            </w:pPr>
            <w:r>
              <w:rPr>
                <w:sz w:val="16"/>
              </w:rPr>
              <w:t>K_W05</w:t>
            </w:r>
          </w:p>
        </w:tc>
        <w:tc>
          <w:tcPr>
            <w:tcW w:w="1257" w:type="dxa"/>
          </w:tcPr>
          <w:p w14:paraId="5E1B28FF" w14:textId="77777777" w:rsidR="00D04C2D" w:rsidRDefault="00D04C2D" w:rsidP="000C121D">
            <w:pPr>
              <w:pStyle w:val="TableParagraph"/>
              <w:spacing w:before="32"/>
              <w:ind w:left="160" w:right="77"/>
              <w:jc w:val="center"/>
              <w:rPr>
                <w:sz w:val="16"/>
              </w:rPr>
            </w:pPr>
            <w:r>
              <w:rPr>
                <w:sz w:val="16"/>
              </w:rPr>
              <w:t>ćwiczenia</w:t>
            </w:r>
          </w:p>
        </w:tc>
      </w:tr>
      <w:tr w:rsidR="00D04C2D" w14:paraId="1C75F692" w14:textId="77777777" w:rsidTr="000C121D">
        <w:trPr>
          <w:trHeight w:val="256"/>
        </w:trPr>
        <w:tc>
          <w:tcPr>
            <w:tcW w:w="1088" w:type="dxa"/>
            <w:vMerge w:val="restart"/>
          </w:tcPr>
          <w:p w14:paraId="5BEE6F13" w14:textId="77777777" w:rsidR="00D04C2D" w:rsidRDefault="00D04C2D" w:rsidP="000C121D">
            <w:pPr>
              <w:pStyle w:val="TableParagraph"/>
              <w:rPr>
                <w:b/>
                <w:sz w:val="18"/>
              </w:rPr>
            </w:pPr>
          </w:p>
          <w:p w14:paraId="65280524" w14:textId="77777777" w:rsidR="00D04C2D" w:rsidRDefault="00D04C2D" w:rsidP="000C121D">
            <w:pPr>
              <w:pStyle w:val="TableParagraph"/>
              <w:rPr>
                <w:b/>
                <w:sz w:val="18"/>
              </w:rPr>
            </w:pPr>
          </w:p>
          <w:p w14:paraId="4B5A1CBB" w14:textId="77777777" w:rsidR="00D04C2D" w:rsidRDefault="00D04C2D" w:rsidP="000C121D">
            <w:pPr>
              <w:pStyle w:val="TableParagraph"/>
              <w:spacing w:before="156"/>
              <w:ind w:left="137"/>
              <w:rPr>
                <w:sz w:val="16"/>
              </w:rPr>
            </w:pPr>
            <w:r>
              <w:rPr>
                <w:sz w:val="16"/>
              </w:rPr>
              <w:t>Umiejętności</w:t>
            </w:r>
          </w:p>
        </w:tc>
        <w:tc>
          <w:tcPr>
            <w:tcW w:w="425" w:type="dxa"/>
          </w:tcPr>
          <w:p w14:paraId="5B0D05ED" w14:textId="77777777" w:rsidR="00D04C2D" w:rsidRDefault="00D04C2D" w:rsidP="000C121D">
            <w:pPr>
              <w:pStyle w:val="TableParagraph"/>
              <w:rPr>
                <w:rFonts w:ascii="Times New Roman"/>
                <w:sz w:val="16"/>
              </w:rPr>
            </w:pPr>
          </w:p>
        </w:tc>
        <w:tc>
          <w:tcPr>
            <w:tcW w:w="5781" w:type="dxa"/>
            <w:gridSpan w:val="8"/>
          </w:tcPr>
          <w:p w14:paraId="1DA946B1" w14:textId="77777777" w:rsidR="00D04C2D" w:rsidRPr="007911EC" w:rsidRDefault="00D04C2D" w:rsidP="000C121D">
            <w:pPr>
              <w:pStyle w:val="TableParagraph"/>
              <w:spacing w:before="32"/>
              <w:ind w:left="1034"/>
              <w:rPr>
                <w:sz w:val="16"/>
                <w:lang w:val="pl-PL"/>
              </w:rPr>
            </w:pPr>
            <w:r w:rsidRPr="007911EC">
              <w:rPr>
                <w:sz w:val="16"/>
                <w:lang w:val="pl-PL"/>
              </w:rPr>
              <w:t xml:space="preserve">potrafi napisać spójny i logiczny </w:t>
            </w:r>
            <w:r>
              <w:rPr>
                <w:sz w:val="16"/>
                <w:lang w:val="pl-PL"/>
              </w:rPr>
              <w:t>akapit</w:t>
            </w:r>
            <w:r w:rsidRPr="007911EC">
              <w:rPr>
                <w:sz w:val="16"/>
                <w:lang w:val="pl-PL"/>
              </w:rPr>
              <w:t xml:space="preserve"> na dany temat</w:t>
            </w:r>
          </w:p>
        </w:tc>
        <w:tc>
          <w:tcPr>
            <w:tcW w:w="1349" w:type="dxa"/>
            <w:gridSpan w:val="2"/>
          </w:tcPr>
          <w:p w14:paraId="0209B5DE" w14:textId="77777777" w:rsidR="00D04C2D" w:rsidRDefault="00D04C2D" w:rsidP="000C121D">
            <w:pPr>
              <w:pStyle w:val="TableParagraph"/>
              <w:spacing w:before="32"/>
              <w:ind w:left="479"/>
              <w:rPr>
                <w:sz w:val="16"/>
              </w:rPr>
            </w:pPr>
            <w:r>
              <w:rPr>
                <w:sz w:val="16"/>
              </w:rPr>
              <w:t>K_U05</w:t>
            </w:r>
          </w:p>
        </w:tc>
        <w:tc>
          <w:tcPr>
            <w:tcW w:w="1257" w:type="dxa"/>
          </w:tcPr>
          <w:p w14:paraId="4992B6A7" w14:textId="77777777" w:rsidR="00D04C2D" w:rsidRDefault="00D04C2D" w:rsidP="000C121D">
            <w:pPr>
              <w:pStyle w:val="TableParagraph"/>
              <w:spacing w:before="32"/>
              <w:ind w:left="160" w:right="77"/>
              <w:jc w:val="center"/>
              <w:rPr>
                <w:sz w:val="16"/>
              </w:rPr>
            </w:pPr>
            <w:r>
              <w:rPr>
                <w:sz w:val="16"/>
              </w:rPr>
              <w:t>ćwiczenia</w:t>
            </w:r>
          </w:p>
        </w:tc>
      </w:tr>
      <w:tr w:rsidR="00D04C2D" w14:paraId="064FCF41" w14:textId="77777777" w:rsidTr="000C121D">
        <w:trPr>
          <w:trHeight w:val="254"/>
        </w:trPr>
        <w:tc>
          <w:tcPr>
            <w:tcW w:w="1088" w:type="dxa"/>
            <w:vMerge/>
            <w:tcBorders>
              <w:top w:val="nil"/>
            </w:tcBorders>
          </w:tcPr>
          <w:p w14:paraId="7480F79B" w14:textId="77777777" w:rsidR="00D04C2D" w:rsidRDefault="00D04C2D" w:rsidP="000C121D">
            <w:pPr>
              <w:rPr>
                <w:sz w:val="2"/>
                <w:szCs w:val="2"/>
              </w:rPr>
            </w:pPr>
          </w:p>
        </w:tc>
        <w:tc>
          <w:tcPr>
            <w:tcW w:w="425" w:type="dxa"/>
          </w:tcPr>
          <w:p w14:paraId="12A7FAD5" w14:textId="77777777" w:rsidR="00D04C2D" w:rsidRDefault="00D04C2D" w:rsidP="000C121D">
            <w:pPr>
              <w:pStyle w:val="TableParagraph"/>
              <w:spacing w:before="32"/>
              <w:ind w:left="113" w:right="17"/>
              <w:jc w:val="center"/>
              <w:rPr>
                <w:sz w:val="16"/>
              </w:rPr>
            </w:pPr>
            <w:r>
              <w:rPr>
                <w:sz w:val="16"/>
              </w:rPr>
              <w:t>2.</w:t>
            </w:r>
          </w:p>
        </w:tc>
        <w:tc>
          <w:tcPr>
            <w:tcW w:w="5781" w:type="dxa"/>
            <w:gridSpan w:val="8"/>
          </w:tcPr>
          <w:p w14:paraId="514E8B3B" w14:textId="77777777" w:rsidR="00D04C2D" w:rsidRPr="007911EC" w:rsidRDefault="00D04C2D" w:rsidP="000C121D">
            <w:pPr>
              <w:pStyle w:val="TableParagraph"/>
              <w:spacing w:before="32"/>
              <w:ind w:left="236"/>
              <w:rPr>
                <w:sz w:val="16"/>
                <w:lang w:val="pl-PL"/>
              </w:rPr>
            </w:pPr>
            <w:r w:rsidRPr="007911EC">
              <w:rPr>
                <w:sz w:val="16"/>
                <w:lang w:val="pl-PL"/>
              </w:rPr>
              <w:t>potrafi napisać tekst poprawny pod względem gramatycznym i stylistycznym</w:t>
            </w:r>
          </w:p>
        </w:tc>
        <w:tc>
          <w:tcPr>
            <w:tcW w:w="1349" w:type="dxa"/>
            <w:gridSpan w:val="2"/>
          </w:tcPr>
          <w:p w14:paraId="4D4025B5" w14:textId="77777777" w:rsidR="00D04C2D" w:rsidRDefault="00D04C2D" w:rsidP="000C121D">
            <w:pPr>
              <w:pStyle w:val="TableParagraph"/>
              <w:spacing w:before="32"/>
              <w:ind w:left="479"/>
              <w:rPr>
                <w:sz w:val="16"/>
              </w:rPr>
            </w:pPr>
            <w:r>
              <w:rPr>
                <w:sz w:val="16"/>
              </w:rPr>
              <w:t>K_U05</w:t>
            </w:r>
          </w:p>
        </w:tc>
        <w:tc>
          <w:tcPr>
            <w:tcW w:w="1257" w:type="dxa"/>
          </w:tcPr>
          <w:p w14:paraId="30F37156" w14:textId="77777777" w:rsidR="00D04C2D" w:rsidRDefault="00D04C2D" w:rsidP="000C121D">
            <w:pPr>
              <w:pStyle w:val="TableParagraph"/>
              <w:spacing w:before="32"/>
              <w:ind w:left="160" w:right="77"/>
              <w:jc w:val="center"/>
              <w:rPr>
                <w:sz w:val="16"/>
              </w:rPr>
            </w:pPr>
            <w:r>
              <w:rPr>
                <w:sz w:val="16"/>
              </w:rPr>
              <w:t>ćwiczenia</w:t>
            </w:r>
          </w:p>
        </w:tc>
      </w:tr>
      <w:tr w:rsidR="00D04C2D" w14:paraId="034F9F08" w14:textId="77777777" w:rsidTr="000C121D">
        <w:trPr>
          <w:trHeight w:val="385"/>
        </w:trPr>
        <w:tc>
          <w:tcPr>
            <w:tcW w:w="1088" w:type="dxa"/>
            <w:vMerge/>
            <w:tcBorders>
              <w:top w:val="nil"/>
            </w:tcBorders>
          </w:tcPr>
          <w:p w14:paraId="3ECEB061" w14:textId="77777777" w:rsidR="00D04C2D" w:rsidRDefault="00D04C2D" w:rsidP="000C121D">
            <w:pPr>
              <w:rPr>
                <w:sz w:val="2"/>
                <w:szCs w:val="2"/>
              </w:rPr>
            </w:pPr>
          </w:p>
        </w:tc>
        <w:tc>
          <w:tcPr>
            <w:tcW w:w="425" w:type="dxa"/>
          </w:tcPr>
          <w:p w14:paraId="1A5142D2" w14:textId="77777777" w:rsidR="00D04C2D" w:rsidRDefault="00D04C2D" w:rsidP="000C121D">
            <w:pPr>
              <w:pStyle w:val="TableParagraph"/>
              <w:spacing w:before="96"/>
              <w:ind w:left="113" w:right="17"/>
              <w:jc w:val="center"/>
              <w:rPr>
                <w:sz w:val="16"/>
              </w:rPr>
            </w:pPr>
            <w:r>
              <w:rPr>
                <w:sz w:val="16"/>
              </w:rPr>
              <w:t>3.</w:t>
            </w:r>
          </w:p>
        </w:tc>
        <w:tc>
          <w:tcPr>
            <w:tcW w:w="5781" w:type="dxa"/>
            <w:gridSpan w:val="8"/>
          </w:tcPr>
          <w:p w14:paraId="3A7D3400" w14:textId="77777777" w:rsidR="00D04C2D" w:rsidRPr="007911EC" w:rsidRDefault="00D04C2D" w:rsidP="000C121D">
            <w:pPr>
              <w:pStyle w:val="TableParagraph"/>
              <w:spacing w:before="5" w:line="194" w:lineRule="exact"/>
              <w:ind w:left="2474" w:right="7" w:hanging="2355"/>
              <w:rPr>
                <w:sz w:val="16"/>
                <w:lang w:val="pl-PL"/>
              </w:rPr>
            </w:pPr>
            <w:r w:rsidRPr="007911EC">
              <w:rPr>
                <w:sz w:val="16"/>
                <w:lang w:val="pl-PL"/>
              </w:rPr>
              <w:t>potrafi napisać tekst charakteryzujący się precyzyjnym i wystarczająco bogatym słownictwem</w:t>
            </w:r>
          </w:p>
        </w:tc>
        <w:tc>
          <w:tcPr>
            <w:tcW w:w="1349" w:type="dxa"/>
            <w:gridSpan w:val="2"/>
          </w:tcPr>
          <w:p w14:paraId="7040C94D" w14:textId="77777777" w:rsidR="00D04C2D" w:rsidRDefault="00D04C2D" w:rsidP="000C121D">
            <w:pPr>
              <w:pStyle w:val="TableParagraph"/>
              <w:spacing w:before="96"/>
              <w:ind w:left="479"/>
              <w:rPr>
                <w:sz w:val="16"/>
              </w:rPr>
            </w:pPr>
            <w:r>
              <w:rPr>
                <w:sz w:val="16"/>
              </w:rPr>
              <w:t>K_U07</w:t>
            </w:r>
          </w:p>
        </w:tc>
        <w:tc>
          <w:tcPr>
            <w:tcW w:w="1257" w:type="dxa"/>
          </w:tcPr>
          <w:p w14:paraId="00777EFF" w14:textId="77777777" w:rsidR="00D04C2D" w:rsidRDefault="00D04C2D" w:rsidP="000C121D">
            <w:pPr>
              <w:pStyle w:val="TableParagraph"/>
              <w:spacing w:before="96"/>
              <w:ind w:left="160" w:right="77"/>
              <w:jc w:val="center"/>
              <w:rPr>
                <w:sz w:val="16"/>
              </w:rPr>
            </w:pPr>
            <w:r>
              <w:rPr>
                <w:sz w:val="16"/>
              </w:rPr>
              <w:t>ćwiczenia</w:t>
            </w:r>
          </w:p>
        </w:tc>
      </w:tr>
      <w:tr w:rsidR="00D04C2D" w14:paraId="3F342CD1" w14:textId="77777777" w:rsidTr="000C121D">
        <w:trPr>
          <w:trHeight w:val="249"/>
        </w:trPr>
        <w:tc>
          <w:tcPr>
            <w:tcW w:w="1088" w:type="dxa"/>
            <w:vMerge/>
            <w:tcBorders>
              <w:top w:val="nil"/>
            </w:tcBorders>
          </w:tcPr>
          <w:p w14:paraId="2094B7B2" w14:textId="77777777" w:rsidR="00D04C2D" w:rsidRDefault="00D04C2D" w:rsidP="000C121D">
            <w:pPr>
              <w:rPr>
                <w:sz w:val="2"/>
                <w:szCs w:val="2"/>
              </w:rPr>
            </w:pPr>
          </w:p>
        </w:tc>
        <w:tc>
          <w:tcPr>
            <w:tcW w:w="425" w:type="dxa"/>
          </w:tcPr>
          <w:p w14:paraId="0457F913" w14:textId="77777777" w:rsidR="00D04C2D" w:rsidRDefault="00D04C2D" w:rsidP="000C121D">
            <w:pPr>
              <w:pStyle w:val="TableParagraph"/>
              <w:spacing w:before="24"/>
              <w:ind w:left="113" w:right="17"/>
              <w:jc w:val="center"/>
              <w:rPr>
                <w:sz w:val="16"/>
              </w:rPr>
            </w:pPr>
            <w:r>
              <w:rPr>
                <w:sz w:val="16"/>
              </w:rPr>
              <w:t>4.</w:t>
            </w:r>
          </w:p>
        </w:tc>
        <w:tc>
          <w:tcPr>
            <w:tcW w:w="5781" w:type="dxa"/>
            <w:gridSpan w:val="8"/>
          </w:tcPr>
          <w:p w14:paraId="3DFB0B15" w14:textId="77777777" w:rsidR="00D04C2D" w:rsidRPr="007911EC" w:rsidRDefault="00D04C2D" w:rsidP="000C121D">
            <w:pPr>
              <w:pStyle w:val="TableParagraph"/>
              <w:spacing w:line="187" w:lineRule="exact"/>
              <w:ind w:left="107"/>
              <w:rPr>
                <w:sz w:val="16"/>
                <w:lang w:val="pl-PL"/>
              </w:rPr>
            </w:pPr>
            <w:r w:rsidRPr="007911EC">
              <w:rPr>
                <w:sz w:val="16"/>
                <w:lang w:val="pl-PL"/>
              </w:rPr>
              <w:t>potrafi parafrazować teksty o tematyce ogólnej</w:t>
            </w:r>
          </w:p>
        </w:tc>
        <w:tc>
          <w:tcPr>
            <w:tcW w:w="1349" w:type="dxa"/>
            <w:gridSpan w:val="2"/>
          </w:tcPr>
          <w:p w14:paraId="62E4F729" w14:textId="77777777" w:rsidR="00D04C2D" w:rsidRDefault="00D04C2D" w:rsidP="000C121D">
            <w:pPr>
              <w:pStyle w:val="TableParagraph"/>
              <w:spacing w:before="24"/>
              <w:ind w:left="479"/>
              <w:rPr>
                <w:sz w:val="16"/>
              </w:rPr>
            </w:pPr>
            <w:r>
              <w:rPr>
                <w:sz w:val="16"/>
              </w:rPr>
              <w:t>K_U07</w:t>
            </w:r>
          </w:p>
        </w:tc>
        <w:tc>
          <w:tcPr>
            <w:tcW w:w="1257" w:type="dxa"/>
          </w:tcPr>
          <w:p w14:paraId="04EACFD7" w14:textId="77777777" w:rsidR="00D04C2D" w:rsidRDefault="00D04C2D" w:rsidP="000C121D">
            <w:pPr>
              <w:pStyle w:val="TableParagraph"/>
              <w:spacing w:before="24"/>
              <w:ind w:left="160" w:right="77"/>
              <w:jc w:val="center"/>
              <w:rPr>
                <w:sz w:val="16"/>
              </w:rPr>
            </w:pPr>
            <w:r>
              <w:rPr>
                <w:sz w:val="16"/>
              </w:rPr>
              <w:t>ćwiczenia</w:t>
            </w:r>
          </w:p>
        </w:tc>
      </w:tr>
      <w:tr w:rsidR="00D04C2D" w14:paraId="5DE37F78" w14:textId="77777777" w:rsidTr="000C121D">
        <w:trPr>
          <w:trHeight w:val="254"/>
        </w:trPr>
        <w:tc>
          <w:tcPr>
            <w:tcW w:w="1088" w:type="dxa"/>
            <w:vMerge w:val="restart"/>
          </w:tcPr>
          <w:p w14:paraId="4FA8333A" w14:textId="77777777" w:rsidR="00D04C2D" w:rsidRDefault="00D04C2D" w:rsidP="000C121D">
            <w:pPr>
              <w:pStyle w:val="TableParagraph"/>
              <w:spacing w:before="6"/>
              <w:rPr>
                <w:b/>
                <w:sz w:val="24"/>
              </w:rPr>
            </w:pPr>
          </w:p>
          <w:p w14:paraId="02C22818" w14:textId="77777777" w:rsidR="00D04C2D" w:rsidRDefault="00D04C2D" w:rsidP="000C121D">
            <w:pPr>
              <w:pStyle w:val="TableParagraph"/>
              <w:ind w:left="106" w:right="13"/>
              <w:jc w:val="center"/>
              <w:rPr>
                <w:sz w:val="16"/>
              </w:rPr>
            </w:pPr>
            <w:r>
              <w:rPr>
                <w:sz w:val="16"/>
              </w:rPr>
              <w:t>Kompetencje</w:t>
            </w:r>
          </w:p>
          <w:p w14:paraId="6D88C309" w14:textId="77777777" w:rsidR="00D04C2D" w:rsidRDefault="00D04C2D" w:rsidP="000C121D">
            <w:pPr>
              <w:pStyle w:val="TableParagraph"/>
              <w:spacing w:before="1"/>
              <w:ind w:left="106" w:right="10"/>
              <w:jc w:val="center"/>
              <w:rPr>
                <w:sz w:val="16"/>
              </w:rPr>
            </w:pPr>
            <w:r>
              <w:rPr>
                <w:sz w:val="16"/>
              </w:rPr>
              <w:t>społeczne</w:t>
            </w:r>
          </w:p>
        </w:tc>
        <w:tc>
          <w:tcPr>
            <w:tcW w:w="425" w:type="dxa"/>
          </w:tcPr>
          <w:p w14:paraId="32AF1174" w14:textId="77777777" w:rsidR="00D04C2D" w:rsidRDefault="00D04C2D" w:rsidP="000C121D">
            <w:pPr>
              <w:pStyle w:val="TableParagraph"/>
              <w:spacing w:before="32"/>
              <w:ind w:left="113" w:right="17"/>
              <w:jc w:val="center"/>
              <w:rPr>
                <w:sz w:val="16"/>
              </w:rPr>
            </w:pPr>
            <w:r>
              <w:rPr>
                <w:sz w:val="16"/>
              </w:rPr>
              <w:t>1.</w:t>
            </w:r>
          </w:p>
        </w:tc>
        <w:tc>
          <w:tcPr>
            <w:tcW w:w="5781" w:type="dxa"/>
            <w:gridSpan w:val="8"/>
          </w:tcPr>
          <w:p w14:paraId="013D702D" w14:textId="77777777" w:rsidR="00D04C2D" w:rsidRPr="007911EC" w:rsidRDefault="00D04C2D" w:rsidP="000C121D">
            <w:pPr>
              <w:pStyle w:val="TableParagraph"/>
              <w:ind w:left="107"/>
              <w:rPr>
                <w:sz w:val="16"/>
                <w:lang w:val="pl-PL"/>
              </w:rPr>
            </w:pPr>
            <w:r w:rsidRPr="007911EC">
              <w:rPr>
                <w:sz w:val="16"/>
                <w:lang w:val="pl-PL"/>
              </w:rPr>
              <w:t>potrafi krytycznie oceniać teksty własne i innych studentów</w:t>
            </w:r>
          </w:p>
        </w:tc>
        <w:tc>
          <w:tcPr>
            <w:tcW w:w="1349" w:type="dxa"/>
            <w:gridSpan w:val="2"/>
          </w:tcPr>
          <w:p w14:paraId="2D052A71" w14:textId="77777777" w:rsidR="00D04C2D" w:rsidRDefault="00D04C2D" w:rsidP="000C121D">
            <w:pPr>
              <w:pStyle w:val="TableParagraph"/>
              <w:spacing w:before="32"/>
              <w:ind w:left="483"/>
              <w:rPr>
                <w:sz w:val="16"/>
              </w:rPr>
            </w:pPr>
            <w:r>
              <w:rPr>
                <w:sz w:val="16"/>
              </w:rPr>
              <w:t>K_K02</w:t>
            </w:r>
          </w:p>
        </w:tc>
        <w:tc>
          <w:tcPr>
            <w:tcW w:w="1257" w:type="dxa"/>
          </w:tcPr>
          <w:p w14:paraId="3A39FE74" w14:textId="77777777" w:rsidR="00D04C2D" w:rsidRDefault="00D04C2D" w:rsidP="000C121D">
            <w:pPr>
              <w:pStyle w:val="TableParagraph"/>
              <w:spacing w:before="32"/>
              <w:ind w:left="160" w:right="77"/>
              <w:jc w:val="center"/>
              <w:rPr>
                <w:sz w:val="16"/>
              </w:rPr>
            </w:pPr>
            <w:r>
              <w:rPr>
                <w:sz w:val="16"/>
              </w:rPr>
              <w:t>ćwiczenia</w:t>
            </w:r>
          </w:p>
        </w:tc>
      </w:tr>
      <w:tr w:rsidR="00D04C2D" w14:paraId="6E361D38" w14:textId="77777777" w:rsidTr="000C121D">
        <w:trPr>
          <w:trHeight w:val="253"/>
        </w:trPr>
        <w:tc>
          <w:tcPr>
            <w:tcW w:w="1088" w:type="dxa"/>
            <w:vMerge/>
            <w:tcBorders>
              <w:top w:val="nil"/>
            </w:tcBorders>
          </w:tcPr>
          <w:p w14:paraId="7B9E0026" w14:textId="77777777" w:rsidR="00D04C2D" w:rsidRDefault="00D04C2D" w:rsidP="000C121D">
            <w:pPr>
              <w:rPr>
                <w:sz w:val="2"/>
                <w:szCs w:val="2"/>
              </w:rPr>
            </w:pPr>
          </w:p>
        </w:tc>
        <w:tc>
          <w:tcPr>
            <w:tcW w:w="425" w:type="dxa"/>
          </w:tcPr>
          <w:p w14:paraId="77789EAC" w14:textId="77777777" w:rsidR="00D04C2D" w:rsidRDefault="00D04C2D" w:rsidP="000C121D">
            <w:pPr>
              <w:pStyle w:val="TableParagraph"/>
              <w:spacing w:before="32"/>
              <w:ind w:left="113" w:right="17"/>
              <w:jc w:val="center"/>
              <w:rPr>
                <w:sz w:val="16"/>
              </w:rPr>
            </w:pPr>
            <w:r>
              <w:rPr>
                <w:sz w:val="16"/>
              </w:rPr>
              <w:t>2.</w:t>
            </w:r>
          </w:p>
        </w:tc>
        <w:tc>
          <w:tcPr>
            <w:tcW w:w="5781" w:type="dxa"/>
            <w:gridSpan w:val="8"/>
          </w:tcPr>
          <w:p w14:paraId="696C29D6" w14:textId="77777777" w:rsidR="00D04C2D" w:rsidRPr="007911EC" w:rsidRDefault="00D04C2D" w:rsidP="000C121D">
            <w:pPr>
              <w:pStyle w:val="TableParagraph"/>
              <w:ind w:left="107"/>
              <w:rPr>
                <w:sz w:val="16"/>
                <w:lang w:val="pl-PL"/>
              </w:rPr>
            </w:pPr>
            <w:r w:rsidRPr="007911EC">
              <w:rPr>
                <w:sz w:val="16"/>
                <w:lang w:val="pl-PL"/>
              </w:rPr>
              <w:t>potrafi odpowiednio określić priorytety służące realizacji określonych zadań</w:t>
            </w:r>
          </w:p>
        </w:tc>
        <w:tc>
          <w:tcPr>
            <w:tcW w:w="1349" w:type="dxa"/>
            <w:gridSpan w:val="2"/>
          </w:tcPr>
          <w:p w14:paraId="758DF299" w14:textId="77777777" w:rsidR="00D04C2D" w:rsidRDefault="00D04C2D" w:rsidP="000C121D">
            <w:pPr>
              <w:pStyle w:val="TableParagraph"/>
              <w:spacing w:before="32"/>
              <w:ind w:left="483"/>
              <w:rPr>
                <w:sz w:val="16"/>
              </w:rPr>
            </w:pPr>
            <w:r>
              <w:rPr>
                <w:sz w:val="16"/>
              </w:rPr>
              <w:t>K_K04</w:t>
            </w:r>
          </w:p>
        </w:tc>
        <w:tc>
          <w:tcPr>
            <w:tcW w:w="1257" w:type="dxa"/>
          </w:tcPr>
          <w:p w14:paraId="61A0BB16" w14:textId="77777777" w:rsidR="00D04C2D" w:rsidRDefault="00D04C2D" w:rsidP="000C121D">
            <w:pPr>
              <w:pStyle w:val="TableParagraph"/>
              <w:spacing w:before="32"/>
              <w:ind w:left="160" w:right="77"/>
              <w:jc w:val="center"/>
              <w:rPr>
                <w:sz w:val="16"/>
              </w:rPr>
            </w:pPr>
            <w:r>
              <w:rPr>
                <w:sz w:val="16"/>
              </w:rPr>
              <w:t>ćwiczenia</w:t>
            </w:r>
          </w:p>
        </w:tc>
      </w:tr>
      <w:tr w:rsidR="00D04C2D" w14:paraId="5506E115" w14:textId="77777777" w:rsidTr="000C121D">
        <w:trPr>
          <w:trHeight w:val="256"/>
        </w:trPr>
        <w:tc>
          <w:tcPr>
            <w:tcW w:w="1088" w:type="dxa"/>
            <w:vMerge/>
            <w:tcBorders>
              <w:top w:val="nil"/>
            </w:tcBorders>
          </w:tcPr>
          <w:p w14:paraId="2D0BF291" w14:textId="77777777" w:rsidR="00D04C2D" w:rsidRDefault="00D04C2D" w:rsidP="000C121D">
            <w:pPr>
              <w:rPr>
                <w:sz w:val="2"/>
                <w:szCs w:val="2"/>
              </w:rPr>
            </w:pPr>
          </w:p>
        </w:tc>
        <w:tc>
          <w:tcPr>
            <w:tcW w:w="425" w:type="dxa"/>
          </w:tcPr>
          <w:p w14:paraId="3E657D04" w14:textId="77777777" w:rsidR="00D04C2D" w:rsidRDefault="00D04C2D" w:rsidP="000C121D">
            <w:pPr>
              <w:pStyle w:val="TableParagraph"/>
              <w:rPr>
                <w:rFonts w:ascii="Times New Roman"/>
                <w:sz w:val="16"/>
              </w:rPr>
            </w:pPr>
          </w:p>
        </w:tc>
        <w:tc>
          <w:tcPr>
            <w:tcW w:w="5781" w:type="dxa"/>
            <w:gridSpan w:val="8"/>
          </w:tcPr>
          <w:p w14:paraId="5679E236" w14:textId="77777777" w:rsidR="00D04C2D" w:rsidRDefault="00D04C2D" w:rsidP="000C121D">
            <w:pPr>
              <w:pStyle w:val="TableParagraph"/>
              <w:rPr>
                <w:rFonts w:ascii="Times New Roman"/>
                <w:sz w:val="16"/>
              </w:rPr>
            </w:pPr>
          </w:p>
        </w:tc>
        <w:tc>
          <w:tcPr>
            <w:tcW w:w="1349" w:type="dxa"/>
            <w:gridSpan w:val="2"/>
          </w:tcPr>
          <w:p w14:paraId="1CE810B4" w14:textId="77777777" w:rsidR="00D04C2D" w:rsidRDefault="00D04C2D" w:rsidP="000C121D">
            <w:pPr>
              <w:pStyle w:val="TableParagraph"/>
              <w:rPr>
                <w:rFonts w:ascii="Times New Roman"/>
                <w:sz w:val="16"/>
              </w:rPr>
            </w:pPr>
          </w:p>
        </w:tc>
        <w:tc>
          <w:tcPr>
            <w:tcW w:w="1257" w:type="dxa"/>
          </w:tcPr>
          <w:p w14:paraId="0DD59020" w14:textId="77777777" w:rsidR="00D04C2D" w:rsidRDefault="00D04C2D" w:rsidP="000C121D">
            <w:pPr>
              <w:pStyle w:val="TableParagraph"/>
              <w:rPr>
                <w:rFonts w:ascii="Times New Roman"/>
                <w:sz w:val="16"/>
              </w:rPr>
            </w:pPr>
          </w:p>
        </w:tc>
      </w:tr>
    </w:tbl>
    <w:p w14:paraId="03F5CB15" w14:textId="77777777" w:rsidR="00D04C2D" w:rsidRDefault="00D04C2D" w:rsidP="00D04C2D">
      <w:pPr>
        <w:ind w:left="380" w:right="1024"/>
        <w:jc w:val="center"/>
        <w:rPr>
          <w:b/>
          <w:sz w:val="16"/>
        </w:rPr>
      </w:pPr>
      <w:r>
        <w:rPr>
          <w:b/>
          <w:sz w:val="16"/>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842"/>
      </w:tblGrid>
      <w:tr w:rsidR="00D04C2D" w:rsidRPr="00BB4C4B" w14:paraId="524B819F" w14:textId="77777777" w:rsidTr="000C121D">
        <w:trPr>
          <w:trHeight w:val="193"/>
        </w:trPr>
        <w:tc>
          <w:tcPr>
            <w:tcW w:w="1952" w:type="dxa"/>
            <w:gridSpan w:val="2"/>
          </w:tcPr>
          <w:p w14:paraId="077CA00D" w14:textId="77777777" w:rsidR="00D04C2D" w:rsidRDefault="00D04C2D" w:rsidP="000C121D">
            <w:pPr>
              <w:pStyle w:val="TableParagraph"/>
              <w:spacing w:line="173" w:lineRule="exact"/>
              <w:ind w:left="107"/>
              <w:rPr>
                <w:b/>
                <w:sz w:val="16"/>
              </w:rPr>
            </w:pPr>
            <w:r>
              <w:rPr>
                <w:b/>
                <w:sz w:val="16"/>
              </w:rPr>
              <w:t>Ćwiczenia praktyczne</w:t>
            </w:r>
          </w:p>
        </w:tc>
        <w:tc>
          <w:tcPr>
            <w:tcW w:w="2370" w:type="dxa"/>
          </w:tcPr>
          <w:p w14:paraId="5314C7C5" w14:textId="77777777" w:rsidR="00D04C2D" w:rsidRDefault="00D04C2D" w:rsidP="000C121D">
            <w:pPr>
              <w:pStyle w:val="TableParagraph"/>
              <w:spacing w:line="173" w:lineRule="exact"/>
              <w:ind w:left="107"/>
              <w:rPr>
                <w:b/>
                <w:sz w:val="16"/>
              </w:rPr>
            </w:pPr>
            <w:r>
              <w:rPr>
                <w:b/>
                <w:sz w:val="16"/>
              </w:rPr>
              <w:t>Metody dydaktyczne</w:t>
            </w:r>
          </w:p>
        </w:tc>
        <w:tc>
          <w:tcPr>
            <w:tcW w:w="5429" w:type="dxa"/>
            <w:gridSpan w:val="2"/>
          </w:tcPr>
          <w:p w14:paraId="5F40C17B" w14:textId="77777777" w:rsidR="00D04C2D" w:rsidRPr="007911EC" w:rsidRDefault="00D04C2D" w:rsidP="000C121D">
            <w:pPr>
              <w:pStyle w:val="TableParagraph"/>
              <w:spacing w:line="173" w:lineRule="exact"/>
              <w:ind w:left="106"/>
              <w:rPr>
                <w:sz w:val="16"/>
                <w:lang w:val="pl-PL"/>
              </w:rPr>
            </w:pPr>
            <w:r w:rsidRPr="007911EC">
              <w:rPr>
                <w:sz w:val="16"/>
                <w:lang w:val="pl-PL"/>
              </w:rPr>
              <w:t>praca z tekstem, dyskusja, mini-wykład, praca indywidualna i w parach</w:t>
            </w:r>
          </w:p>
        </w:tc>
      </w:tr>
      <w:tr w:rsidR="00D04C2D" w14:paraId="5F169678" w14:textId="77777777" w:rsidTr="000C121D">
        <w:trPr>
          <w:trHeight w:val="194"/>
        </w:trPr>
        <w:tc>
          <w:tcPr>
            <w:tcW w:w="675" w:type="dxa"/>
          </w:tcPr>
          <w:p w14:paraId="35B886DB" w14:textId="77777777" w:rsidR="00D04C2D" w:rsidRDefault="00D04C2D" w:rsidP="000C121D">
            <w:pPr>
              <w:pStyle w:val="TableParagraph"/>
              <w:spacing w:line="174" w:lineRule="exact"/>
              <w:ind w:left="235"/>
              <w:rPr>
                <w:b/>
                <w:sz w:val="16"/>
              </w:rPr>
            </w:pPr>
            <w:r>
              <w:rPr>
                <w:b/>
                <w:sz w:val="16"/>
              </w:rPr>
              <w:t>L.p.</w:t>
            </w:r>
          </w:p>
        </w:tc>
        <w:tc>
          <w:tcPr>
            <w:tcW w:w="7234" w:type="dxa"/>
            <w:gridSpan w:val="3"/>
          </w:tcPr>
          <w:p w14:paraId="031A4E16" w14:textId="77777777" w:rsidR="00D04C2D" w:rsidRDefault="00D04C2D" w:rsidP="000C121D">
            <w:pPr>
              <w:pStyle w:val="TableParagraph"/>
              <w:spacing w:line="174" w:lineRule="exact"/>
              <w:ind w:left="1480" w:right="1389"/>
              <w:jc w:val="center"/>
              <w:rPr>
                <w:b/>
                <w:sz w:val="16"/>
              </w:rPr>
            </w:pPr>
            <w:r>
              <w:rPr>
                <w:b/>
                <w:sz w:val="16"/>
              </w:rPr>
              <w:t>Tematyka zajęć</w:t>
            </w:r>
          </w:p>
        </w:tc>
        <w:tc>
          <w:tcPr>
            <w:tcW w:w="1842" w:type="dxa"/>
          </w:tcPr>
          <w:p w14:paraId="23326342" w14:textId="77777777" w:rsidR="00D04C2D" w:rsidRDefault="00D04C2D" w:rsidP="000C121D">
            <w:pPr>
              <w:pStyle w:val="TableParagraph"/>
              <w:spacing w:line="174" w:lineRule="exact"/>
              <w:ind w:left="418"/>
              <w:rPr>
                <w:b/>
                <w:sz w:val="16"/>
              </w:rPr>
            </w:pPr>
            <w:r>
              <w:rPr>
                <w:b/>
                <w:sz w:val="16"/>
              </w:rPr>
              <w:t>Liczba godzin</w:t>
            </w:r>
          </w:p>
        </w:tc>
      </w:tr>
      <w:tr w:rsidR="00D04C2D" w14:paraId="3EBCEBA6" w14:textId="77777777" w:rsidTr="000C121D">
        <w:trPr>
          <w:trHeight w:val="2896"/>
        </w:trPr>
        <w:tc>
          <w:tcPr>
            <w:tcW w:w="675" w:type="dxa"/>
          </w:tcPr>
          <w:p w14:paraId="009772FB" w14:textId="77777777" w:rsidR="00D04C2D" w:rsidRDefault="00D04C2D" w:rsidP="000C121D">
            <w:pPr>
              <w:pStyle w:val="TableParagraph"/>
              <w:spacing w:line="191" w:lineRule="exact"/>
              <w:ind w:left="305"/>
              <w:rPr>
                <w:b/>
                <w:sz w:val="16"/>
              </w:rPr>
            </w:pPr>
            <w:r>
              <w:rPr>
                <w:b/>
                <w:sz w:val="16"/>
              </w:rPr>
              <w:t>1.</w:t>
            </w:r>
          </w:p>
        </w:tc>
        <w:tc>
          <w:tcPr>
            <w:tcW w:w="7234" w:type="dxa"/>
            <w:gridSpan w:val="3"/>
          </w:tcPr>
          <w:p w14:paraId="4D22C48D" w14:textId="77777777" w:rsidR="00D04C2D" w:rsidRPr="00D04C2D" w:rsidRDefault="00D04C2D" w:rsidP="000C121D">
            <w:pPr>
              <w:pStyle w:val="TableParagraph"/>
              <w:spacing w:line="191" w:lineRule="exact"/>
              <w:ind w:left="107"/>
              <w:rPr>
                <w:sz w:val="16"/>
                <w:lang w:val="pl-PL"/>
              </w:rPr>
            </w:pPr>
            <w:r>
              <w:rPr>
                <w:sz w:val="16"/>
                <w:lang w:val="pl-PL"/>
              </w:rPr>
              <w:t>Spójność tekstu. Uż</w:t>
            </w:r>
            <w:r w:rsidRPr="007911EC">
              <w:rPr>
                <w:sz w:val="16"/>
                <w:lang w:val="pl-PL"/>
              </w:rPr>
              <w:t>y</w:t>
            </w:r>
            <w:r>
              <w:rPr>
                <w:sz w:val="16"/>
                <w:lang w:val="pl-PL"/>
              </w:rPr>
              <w:t xml:space="preserve">cie słów kluczowych i spójników (transitional signals). </w:t>
            </w:r>
            <w:r w:rsidRPr="00D04C2D">
              <w:rPr>
                <w:sz w:val="16"/>
                <w:lang w:val="pl-PL"/>
              </w:rPr>
              <w:t>Porządek logiczny tekstu.</w:t>
            </w:r>
          </w:p>
          <w:p w14:paraId="49DB25FF" w14:textId="77777777" w:rsidR="00D04C2D" w:rsidRPr="00D04C2D" w:rsidRDefault="00D04C2D" w:rsidP="000C121D">
            <w:pPr>
              <w:pStyle w:val="TableParagraph"/>
              <w:spacing w:line="193" w:lineRule="exact"/>
              <w:ind w:left="107"/>
              <w:rPr>
                <w:sz w:val="16"/>
                <w:lang w:val="pl-PL"/>
              </w:rPr>
            </w:pPr>
            <w:r w:rsidRPr="00D04C2D">
              <w:rPr>
                <w:sz w:val="16"/>
                <w:lang w:val="pl-PL"/>
              </w:rPr>
              <w:t>Struktura i komponenty tekstu:</w:t>
            </w:r>
          </w:p>
          <w:p w14:paraId="774D8598" w14:textId="77777777" w:rsidR="00D04C2D" w:rsidRPr="00D04C2D" w:rsidRDefault="00D04C2D" w:rsidP="000C121D">
            <w:pPr>
              <w:pStyle w:val="TableParagraph"/>
              <w:tabs>
                <w:tab w:val="left" w:pos="815"/>
                <w:tab w:val="left" w:pos="816"/>
              </w:tabs>
              <w:spacing w:before="1" w:line="193" w:lineRule="exact"/>
              <w:ind w:left="170" w:right="170"/>
              <w:rPr>
                <w:sz w:val="16"/>
                <w:lang w:val="pl-PL"/>
              </w:rPr>
            </w:pPr>
            <w:r w:rsidRPr="00D04C2D">
              <w:rPr>
                <w:sz w:val="16"/>
                <w:lang w:val="pl-PL"/>
              </w:rPr>
              <w:t>-wstęp</w:t>
            </w:r>
          </w:p>
          <w:p w14:paraId="740B0FE0" w14:textId="77777777" w:rsidR="00D04C2D" w:rsidRPr="00D04C2D" w:rsidRDefault="00D04C2D" w:rsidP="000C121D">
            <w:pPr>
              <w:pStyle w:val="TableParagraph"/>
              <w:tabs>
                <w:tab w:val="left" w:pos="815"/>
                <w:tab w:val="left" w:pos="816"/>
              </w:tabs>
              <w:spacing w:line="193" w:lineRule="exact"/>
              <w:ind w:left="170" w:right="170"/>
              <w:rPr>
                <w:sz w:val="16"/>
                <w:lang w:val="pl-PL"/>
              </w:rPr>
            </w:pPr>
            <w:r w:rsidRPr="00D04C2D">
              <w:rPr>
                <w:sz w:val="16"/>
                <w:lang w:val="pl-PL"/>
              </w:rPr>
              <w:t>-myśl</w:t>
            </w:r>
            <w:r w:rsidRPr="00D04C2D">
              <w:rPr>
                <w:spacing w:val="-2"/>
                <w:sz w:val="16"/>
                <w:lang w:val="pl-PL"/>
              </w:rPr>
              <w:t xml:space="preserve"> </w:t>
            </w:r>
            <w:r w:rsidRPr="00D04C2D">
              <w:rPr>
                <w:sz w:val="16"/>
                <w:lang w:val="pl-PL"/>
              </w:rPr>
              <w:t>przewodnia</w:t>
            </w:r>
          </w:p>
          <w:p w14:paraId="676D07B9" w14:textId="77777777" w:rsidR="00D04C2D" w:rsidRPr="00D04C2D" w:rsidRDefault="00D04C2D" w:rsidP="000C121D">
            <w:pPr>
              <w:pStyle w:val="TableParagraph"/>
              <w:tabs>
                <w:tab w:val="left" w:pos="815"/>
                <w:tab w:val="left" w:pos="816"/>
              </w:tabs>
              <w:spacing w:before="1" w:line="193" w:lineRule="exact"/>
              <w:ind w:left="170" w:right="170"/>
              <w:rPr>
                <w:sz w:val="16"/>
                <w:lang w:val="pl-PL"/>
              </w:rPr>
            </w:pPr>
            <w:r w:rsidRPr="00D04C2D">
              <w:rPr>
                <w:sz w:val="16"/>
                <w:lang w:val="pl-PL"/>
              </w:rPr>
              <w:t>-część</w:t>
            </w:r>
            <w:r w:rsidRPr="00D04C2D">
              <w:rPr>
                <w:spacing w:val="-1"/>
                <w:sz w:val="16"/>
                <w:lang w:val="pl-PL"/>
              </w:rPr>
              <w:t xml:space="preserve"> </w:t>
            </w:r>
            <w:r w:rsidRPr="00D04C2D">
              <w:rPr>
                <w:sz w:val="16"/>
                <w:lang w:val="pl-PL"/>
              </w:rPr>
              <w:t>główna</w:t>
            </w:r>
          </w:p>
          <w:p w14:paraId="5CCE2E14" w14:textId="77777777" w:rsidR="00D04C2D" w:rsidRDefault="00D04C2D" w:rsidP="000C121D">
            <w:pPr>
              <w:pStyle w:val="TableParagraph"/>
              <w:tabs>
                <w:tab w:val="left" w:pos="815"/>
                <w:tab w:val="left" w:pos="816"/>
              </w:tabs>
              <w:spacing w:line="193" w:lineRule="exact"/>
              <w:ind w:left="170" w:right="170"/>
              <w:rPr>
                <w:sz w:val="16"/>
              </w:rPr>
            </w:pPr>
            <w:r>
              <w:rPr>
                <w:sz w:val="16"/>
              </w:rPr>
              <w:t>-zakończenie</w:t>
            </w:r>
          </w:p>
          <w:p w14:paraId="6CCAA85A" w14:textId="77777777" w:rsidR="00D04C2D" w:rsidRDefault="00D04C2D" w:rsidP="000C121D">
            <w:pPr>
              <w:pStyle w:val="TableParagraph"/>
              <w:spacing w:before="2" w:line="193" w:lineRule="exact"/>
              <w:ind w:left="107"/>
              <w:rPr>
                <w:sz w:val="16"/>
              </w:rPr>
            </w:pPr>
            <w:r>
              <w:rPr>
                <w:sz w:val="16"/>
              </w:rPr>
              <w:t>Ocena tekstu:</w:t>
            </w:r>
          </w:p>
          <w:p w14:paraId="35A984E6" w14:textId="77777777" w:rsidR="00D04C2D" w:rsidRDefault="00D04C2D" w:rsidP="00D04C2D">
            <w:pPr>
              <w:pStyle w:val="TableParagraph"/>
              <w:numPr>
                <w:ilvl w:val="0"/>
                <w:numId w:val="31"/>
              </w:numPr>
              <w:tabs>
                <w:tab w:val="left" w:pos="216"/>
              </w:tabs>
              <w:spacing w:line="193" w:lineRule="exact"/>
              <w:ind w:left="215" w:hanging="109"/>
              <w:rPr>
                <w:sz w:val="16"/>
              </w:rPr>
            </w:pPr>
            <w:r>
              <w:rPr>
                <w:sz w:val="16"/>
              </w:rPr>
              <w:t>ocena własna</w:t>
            </w:r>
            <w:r>
              <w:rPr>
                <w:spacing w:val="-1"/>
                <w:sz w:val="16"/>
              </w:rPr>
              <w:t xml:space="preserve"> </w:t>
            </w:r>
            <w:r>
              <w:rPr>
                <w:sz w:val="16"/>
              </w:rPr>
              <w:t>tekstu</w:t>
            </w:r>
          </w:p>
          <w:p w14:paraId="435C3D4D" w14:textId="77777777" w:rsidR="00D04C2D" w:rsidRPr="007911EC" w:rsidRDefault="00D04C2D" w:rsidP="00D04C2D">
            <w:pPr>
              <w:pStyle w:val="TableParagraph"/>
              <w:numPr>
                <w:ilvl w:val="0"/>
                <w:numId w:val="31"/>
              </w:numPr>
              <w:tabs>
                <w:tab w:val="left" w:pos="216"/>
              </w:tabs>
              <w:spacing w:before="1" w:line="193" w:lineRule="exact"/>
              <w:ind w:left="215" w:hanging="109"/>
              <w:rPr>
                <w:sz w:val="16"/>
                <w:lang w:val="pl-PL"/>
              </w:rPr>
            </w:pPr>
            <w:r w:rsidRPr="007911EC">
              <w:rPr>
                <w:sz w:val="16"/>
                <w:lang w:val="pl-PL"/>
              </w:rPr>
              <w:t xml:space="preserve">ocena </w:t>
            </w:r>
            <w:r>
              <w:rPr>
                <w:sz w:val="16"/>
                <w:lang w:val="pl-PL"/>
              </w:rPr>
              <w:t>innych studentów</w:t>
            </w:r>
            <w:r w:rsidRPr="007911EC">
              <w:rPr>
                <w:spacing w:val="-3"/>
                <w:sz w:val="16"/>
                <w:lang w:val="pl-PL"/>
              </w:rPr>
              <w:t xml:space="preserve"> </w:t>
            </w:r>
            <w:r w:rsidRPr="007911EC">
              <w:rPr>
                <w:sz w:val="16"/>
                <w:lang w:val="pl-PL"/>
              </w:rPr>
              <w:t>(</w:t>
            </w:r>
            <w:r w:rsidRPr="00B603B5">
              <w:rPr>
                <w:i/>
                <w:sz w:val="16"/>
                <w:lang w:val="pl-PL"/>
              </w:rPr>
              <w:t>peer-review</w:t>
            </w:r>
            <w:r w:rsidRPr="007911EC">
              <w:rPr>
                <w:sz w:val="16"/>
                <w:lang w:val="pl-PL"/>
              </w:rPr>
              <w:t>)</w:t>
            </w:r>
          </w:p>
          <w:p w14:paraId="44A89355" w14:textId="77777777" w:rsidR="00D04C2D" w:rsidRDefault="00D04C2D" w:rsidP="00D04C2D">
            <w:pPr>
              <w:pStyle w:val="TableParagraph"/>
              <w:numPr>
                <w:ilvl w:val="0"/>
                <w:numId w:val="31"/>
              </w:numPr>
              <w:tabs>
                <w:tab w:val="left" w:pos="216"/>
              </w:tabs>
              <w:spacing w:line="193" w:lineRule="exact"/>
              <w:ind w:left="215" w:hanging="109"/>
              <w:rPr>
                <w:sz w:val="16"/>
              </w:rPr>
            </w:pPr>
            <w:r>
              <w:rPr>
                <w:sz w:val="16"/>
              </w:rPr>
              <w:t>ocena gramatyki</w:t>
            </w:r>
            <w:r>
              <w:rPr>
                <w:spacing w:val="-2"/>
                <w:sz w:val="16"/>
              </w:rPr>
              <w:t xml:space="preserve"> </w:t>
            </w:r>
            <w:r>
              <w:rPr>
                <w:sz w:val="16"/>
              </w:rPr>
              <w:t>tekstu</w:t>
            </w:r>
          </w:p>
          <w:p w14:paraId="1228EDFC" w14:textId="77777777" w:rsidR="00D04C2D" w:rsidRDefault="00D04C2D" w:rsidP="00D04C2D">
            <w:pPr>
              <w:pStyle w:val="TableParagraph"/>
              <w:numPr>
                <w:ilvl w:val="0"/>
                <w:numId w:val="31"/>
              </w:numPr>
              <w:tabs>
                <w:tab w:val="left" w:pos="216"/>
              </w:tabs>
              <w:spacing w:before="1" w:line="193" w:lineRule="exact"/>
              <w:ind w:left="215" w:hanging="109"/>
              <w:rPr>
                <w:sz w:val="16"/>
              </w:rPr>
            </w:pPr>
            <w:r>
              <w:rPr>
                <w:sz w:val="16"/>
              </w:rPr>
              <w:t>ocena doboru słownictwa i</w:t>
            </w:r>
            <w:r>
              <w:rPr>
                <w:spacing w:val="-4"/>
                <w:sz w:val="16"/>
              </w:rPr>
              <w:t xml:space="preserve"> </w:t>
            </w:r>
            <w:r>
              <w:rPr>
                <w:sz w:val="16"/>
              </w:rPr>
              <w:t>stylu</w:t>
            </w:r>
          </w:p>
          <w:p w14:paraId="473EA8AD" w14:textId="77777777" w:rsidR="00D04C2D" w:rsidRDefault="00D04C2D" w:rsidP="00D04C2D">
            <w:pPr>
              <w:pStyle w:val="TableParagraph"/>
              <w:numPr>
                <w:ilvl w:val="0"/>
                <w:numId w:val="31"/>
              </w:numPr>
              <w:tabs>
                <w:tab w:val="left" w:pos="216"/>
              </w:tabs>
              <w:spacing w:before="1" w:line="193" w:lineRule="exact"/>
              <w:ind w:left="215" w:hanging="109"/>
              <w:rPr>
                <w:sz w:val="16"/>
              </w:rPr>
            </w:pPr>
            <w:r>
              <w:rPr>
                <w:sz w:val="16"/>
              </w:rPr>
              <w:t>ocena spójności tekstu</w:t>
            </w:r>
          </w:p>
          <w:p w14:paraId="49D9BD4E" w14:textId="77777777" w:rsidR="00D04C2D" w:rsidRDefault="00D04C2D" w:rsidP="000C121D">
            <w:pPr>
              <w:pStyle w:val="TableParagraph"/>
              <w:tabs>
                <w:tab w:val="left" w:pos="216"/>
              </w:tabs>
              <w:spacing w:before="1" w:line="193" w:lineRule="exact"/>
              <w:ind w:left="106"/>
              <w:rPr>
                <w:sz w:val="16"/>
              </w:rPr>
            </w:pPr>
            <w:r>
              <w:rPr>
                <w:sz w:val="16"/>
              </w:rPr>
              <w:t>Parafrazowanie zdań</w:t>
            </w:r>
          </w:p>
          <w:p w14:paraId="4140259D" w14:textId="77777777" w:rsidR="00D04C2D" w:rsidRPr="00D04C2D" w:rsidRDefault="00D04C2D" w:rsidP="000C121D">
            <w:pPr>
              <w:pStyle w:val="TableParagraph"/>
              <w:tabs>
                <w:tab w:val="left" w:pos="216"/>
              </w:tabs>
              <w:spacing w:before="1" w:line="193" w:lineRule="exact"/>
              <w:ind w:left="106"/>
              <w:rPr>
                <w:sz w:val="16"/>
                <w:lang w:val="pl-PL"/>
              </w:rPr>
            </w:pPr>
            <w:r w:rsidRPr="00D04C2D">
              <w:rPr>
                <w:sz w:val="16"/>
                <w:lang w:val="pl-PL"/>
              </w:rPr>
              <w:t>Rozpoznawanie budowy tekstu na poziomie zdania i akapitu.</w:t>
            </w:r>
          </w:p>
          <w:p w14:paraId="54EFCE6D" w14:textId="77777777" w:rsidR="00D04C2D" w:rsidRPr="00D04C2D" w:rsidRDefault="00D04C2D" w:rsidP="000C121D">
            <w:pPr>
              <w:pStyle w:val="TableParagraph"/>
              <w:tabs>
                <w:tab w:val="left" w:pos="216"/>
              </w:tabs>
              <w:spacing w:before="1" w:line="193" w:lineRule="exact"/>
              <w:ind w:left="106"/>
              <w:rPr>
                <w:sz w:val="16"/>
                <w:lang w:val="pl-PL"/>
              </w:rPr>
            </w:pPr>
            <w:r w:rsidRPr="00D04C2D">
              <w:rPr>
                <w:sz w:val="16"/>
                <w:lang w:val="pl-PL"/>
              </w:rPr>
              <w:t>Poprawność tekstu</w:t>
            </w:r>
          </w:p>
          <w:p w14:paraId="0ECF1600" w14:textId="77777777" w:rsidR="00D04C2D" w:rsidRPr="00D04C2D" w:rsidRDefault="00D04C2D" w:rsidP="000C121D">
            <w:pPr>
              <w:pStyle w:val="TableParagraph"/>
              <w:tabs>
                <w:tab w:val="left" w:pos="216"/>
              </w:tabs>
              <w:spacing w:before="1" w:line="193" w:lineRule="exact"/>
              <w:ind w:left="106"/>
              <w:rPr>
                <w:sz w:val="16"/>
                <w:lang w:val="pl-PL"/>
              </w:rPr>
            </w:pPr>
            <w:r w:rsidRPr="00D04C2D">
              <w:rPr>
                <w:sz w:val="16"/>
                <w:lang w:val="pl-PL"/>
              </w:rPr>
              <w:t>Wymagana jest aktywność na zajęciach</w:t>
            </w:r>
          </w:p>
        </w:tc>
        <w:tc>
          <w:tcPr>
            <w:tcW w:w="1842" w:type="dxa"/>
          </w:tcPr>
          <w:p w14:paraId="398BAEC7" w14:textId="3C03A7EC" w:rsidR="00D04C2D" w:rsidRDefault="00F028BF" w:rsidP="000C121D">
            <w:pPr>
              <w:pStyle w:val="TableParagraph"/>
              <w:spacing w:line="191" w:lineRule="exact"/>
              <w:ind w:left="106"/>
              <w:rPr>
                <w:b/>
                <w:sz w:val="16"/>
              </w:rPr>
            </w:pPr>
            <w:r>
              <w:rPr>
                <w:b/>
                <w:sz w:val="16"/>
              </w:rPr>
              <w:t>18</w:t>
            </w:r>
          </w:p>
        </w:tc>
      </w:tr>
      <w:tr w:rsidR="00D04C2D" w14:paraId="3D6A0004" w14:textId="77777777" w:rsidTr="000C121D">
        <w:trPr>
          <w:trHeight w:val="194"/>
        </w:trPr>
        <w:tc>
          <w:tcPr>
            <w:tcW w:w="7909" w:type="dxa"/>
            <w:gridSpan w:val="4"/>
          </w:tcPr>
          <w:p w14:paraId="70A91399" w14:textId="77777777" w:rsidR="00D04C2D" w:rsidRDefault="00D04C2D" w:rsidP="000C121D">
            <w:pPr>
              <w:pStyle w:val="TableParagraph"/>
              <w:spacing w:line="174" w:lineRule="exact"/>
              <w:ind w:right="9"/>
              <w:jc w:val="right"/>
              <w:rPr>
                <w:b/>
                <w:sz w:val="16"/>
              </w:rPr>
            </w:pPr>
            <w:r>
              <w:rPr>
                <w:b/>
                <w:sz w:val="16"/>
              </w:rPr>
              <w:t>Razem liczba godzin:</w:t>
            </w:r>
          </w:p>
        </w:tc>
        <w:tc>
          <w:tcPr>
            <w:tcW w:w="1842" w:type="dxa"/>
          </w:tcPr>
          <w:p w14:paraId="2161BBB0" w14:textId="0B28738A" w:rsidR="00D04C2D" w:rsidRDefault="00F028BF" w:rsidP="000C121D">
            <w:pPr>
              <w:pStyle w:val="TableParagraph"/>
              <w:spacing w:line="174" w:lineRule="exact"/>
              <w:ind w:left="106"/>
              <w:rPr>
                <w:b/>
                <w:sz w:val="16"/>
              </w:rPr>
            </w:pPr>
            <w:r>
              <w:rPr>
                <w:b/>
                <w:sz w:val="16"/>
              </w:rPr>
              <w:t>18</w:t>
            </w:r>
          </w:p>
        </w:tc>
      </w:tr>
    </w:tbl>
    <w:p w14:paraId="268F7252" w14:textId="77777777" w:rsidR="00D04C2D" w:rsidRDefault="00D04C2D" w:rsidP="00D04C2D">
      <w:pPr>
        <w:spacing w:before="9"/>
        <w:rPr>
          <w:b/>
          <w:sz w:val="15"/>
        </w:rPr>
      </w:pPr>
    </w:p>
    <w:p w14:paraId="68217799" w14:textId="77777777" w:rsidR="00D04C2D" w:rsidRDefault="00D04C2D" w:rsidP="00D04C2D">
      <w:pPr>
        <w:spacing w:after="3"/>
        <w:ind w:left="398"/>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074"/>
      </w:tblGrid>
      <w:tr w:rsidR="00D04C2D" w14:paraId="1389AC22" w14:textId="77777777" w:rsidTr="000C121D">
        <w:trPr>
          <w:trHeight w:val="192"/>
        </w:trPr>
        <w:tc>
          <w:tcPr>
            <w:tcW w:w="675" w:type="dxa"/>
          </w:tcPr>
          <w:p w14:paraId="66F6112E" w14:textId="77777777" w:rsidR="00D04C2D" w:rsidRDefault="00D04C2D" w:rsidP="000C121D">
            <w:pPr>
              <w:pStyle w:val="TableParagraph"/>
              <w:spacing w:line="172" w:lineRule="exact"/>
              <w:ind w:left="100"/>
              <w:jc w:val="center"/>
              <w:rPr>
                <w:sz w:val="16"/>
              </w:rPr>
            </w:pPr>
            <w:r>
              <w:rPr>
                <w:sz w:val="16"/>
              </w:rPr>
              <w:t>1</w:t>
            </w:r>
          </w:p>
        </w:tc>
        <w:tc>
          <w:tcPr>
            <w:tcW w:w="9074" w:type="dxa"/>
          </w:tcPr>
          <w:p w14:paraId="08FE016F" w14:textId="77777777" w:rsidR="00D04C2D" w:rsidRDefault="00D04C2D" w:rsidP="000C121D">
            <w:pPr>
              <w:pStyle w:val="TableParagraph"/>
              <w:spacing w:line="172" w:lineRule="exact"/>
              <w:ind w:left="107"/>
              <w:rPr>
                <w:sz w:val="16"/>
              </w:rPr>
            </w:pPr>
            <w:r w:rsidRPr="007911EC">
              <w:rPr>
                <w:sz w:val="16"/>
                <w:lang w:val="en-US"/>
              </w:rPr>
              <w:t xml:space="preserve">Evans, V. (2000): Successful Writing Upper-Intermediate. </w:t>
            </w:r>
            <w:r>
              <w:rPr>
                <w:sz w:val="16"/>
              </w:rPr>
              <w:t>Newbury: Express Publishing.</w:t>
            </w:r>
          </w:p>
        </w:tc>
      </w:tr>
    </w:tbl>
    <w:p w14:paraId="239D5FA8" w14:textId="77777777" w:rsidR="00D04C2D" w:rsidRDefault="00D04C2D" w:rsidP="00D04C2D">
      <w:pPr>
        <w:spacing w:before="11"/>
        <w:rPr>
          <w:b/>
          <w:sz w:val="15"/>
        </w:rPr>
      </w:pPr>
    </w:p>
    <w:p w14:paraId="676B788F" w14:textId="77777777" w:rsidR="00D04C2D" w:rsidRDefault="00D04C2D" w:rsidP="00D04C2D">
      <w:pPr>
        <w:ind w:left="398"/>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074"/>
      </w:tblGrid>
      <w:tr w:rsidR="00D04C2D" w14:paraId="6A7A4B6A" w14:textId="77777777" w:rsidTr="000C121D">
        <w:trPr>
          <w:trHeight w:val="580"/>
        </w:trPr>
        <w:tc>
          <w:tcPr>
            <w:tcW w:w="675" w:type="dxa"/>
          </w:tcPr>
          <w:p w14:paraId="20FCFF8F" w14:textId="77777777" w:rsidR="00D04C2D" w:rsidRDefault="00D04C2D" w:rsidP="000C121D">
            <w:pPr>
              <w:pStyle w:val="TableParagraph"/>
              <w:ind w:left="100"/>
              <w:jc w:val="center"/>
              <w:rPr>
                <w:b/>
                <w:sz w:val="16"/>
              </w:rPr>
            </w:pPr>
            <w:r>
              <w:rPr>
                <w:b/>
                <w:sz w:val="16"/>
              </w:rPr>
              <w:t>1</w:t>
            </w:r>
          </w:p>
          <w:p w14:paraId="24E4E339" w14:textId="77777777" w:rsidR="00D04C2D" w:rsidRDefault="00D04C2D" w:rsidP="000C121D">
            <w:pPr>
              <w:pStyle w:val="TableParagraph"/>
              <w:rPr>
                <w:b/>
                <w:sz w:val="16"/>
              </w:rPr>
            </w:pPr>
          </w:p>
          <w:p w14:paraId="7BEDC61D" w14:textId="77777777" w:rsidR="00D04C2D" w:rsidRDefault="00D04C2D" w:rsidP="000C121D">
            <w:pPr>
              <w:pStyle w:val="TableParagraph"/>
              <w:spacing w:line="173" w:lineRule="exact"/>
              <w:ind w:left="100"/>
              <w:jc w:val="center"/>
              <w:rPr>
                <w:b/>
                <w:sz w:val="16"/>
              </w:rPr>
            </w:pPr>
            <w:r>
              <w:rPr>
                <w:b/>
                <w:sz w:val="16"/>
              </w:rPr>
              <w:t>2</w:t>
            </w:r>
          </w:p>
        </w:tc>
        <w:tc>
          <w:tcPr>
            <w:tcW w:w="9074" w:type="dxa"/>
          </w:tcPr>
          <w:p w14:paraId="6BD64084" w14:textId="77777777" w:rsidR="00D04C2D" w:rsidRDefault="00D04C2D" w:rsidP="000C121D">
            <w:pPr>
              <w:pStyle w:val="TableParagraph"/>
              <w:ind w:left="107" w:right="260"/>
              <w:rPr>
                <w:sz w:val="16"/>
              </w:rPr>
            </w:pPr>
            <w:r w:rsidRPr="007911EC">
              <w:rPr>
                <w:sz w:val="16"/>
                <w:lang w:val="en-US"/>
              </w:rPr>
              <w:t>Folse, K.S, Muchmore-Vokoun A., E.V. Solomon. (2010). Great Writing 2: Great Paragraphs (3</w:t>
            </w:r>
            <w:r w:rsidRPr="007911EC">
              <w:rPr>
                <w:position w:val="6"/>
                <w:sz w:val="10"/>
                <w:lang w:val="en-US"/>
              </w:rPr>
              <w:t xml:space="preserve">rd </w:t>
            </w:r>
            <w:r w:rsidRPr="007911EC">
              <w:rPr>
                <w:sz w:val="16"/>
                <w:lang w:val="en-US"/>
              </w:rPr>
              <w:t xml:space="preserve">ed.). </w:t>
            </w:r>
            <w:r>
              <w:rPr>
                <w:sz w:val="16"/>
              </w:rPr>
              <w:t>Heinle Cengage  Learning.</w:t>
            </w:r>
          </w:p>
          <w:p w14:paraId="1575FD12" w14:textId="77777777" w:rsidR="00D04C2D" w:rsidRDefault="00D04C2D" w:rsidP="000C121D">
            <w:pPr>
              <w:pStyle w:val="TableParagraph"/>
              <w:spacing w:line="173" w:lineRule="exact"/>
              <w:ind w:left="107"/>
              <w:rPr>
                <w:sz w:val="16"/>
              </w:rPr>
            </w:pPr>
            <w:r>
              <w:rPr>
                <w:sz w:val="16"/>
              </w:rPr>
              <w:t>oraz inne materiały dostarczone przez prowadzącego</w:t>
            </w:r>
          </w:p>
        </w:tc>
      </w:tr>
    </w:tbl>
    <w:p w14:paraId="5BBAA45D" w14:textId="224064AB" w:rsidR="00D04C2D" w:rsidRDefault="00D04C2D">
      <w:pPr>
        <w:spacing w:before="10"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7"/>
        <w:gridCol w:w="6987"/>
      </w:tblGrid>
      <w:tr w:rsidR="0065329D" w:rsidRPr="00BB4C4B" w14:paraId="18A4AD1A" w14:textId="77777777">
        <w:trPr>
          <w:trHeight w:val="501"/>
        </w:trPr>
        <w:tc>
          <w:tcPr>
            <w:tcW w:w="9774" w:type="dxa"/>
            <w:gridSpan w:val="2"/>
            <w:shd w:val="clear" w:color="auto" w:fill="BEBEBE"/>
          </w:tcPr>
          <w:p w14:paraId="49D8AE54" w14:textId="77777777" w:rsidR="0065329D" w:rsidRPr="007911EC" w:rsidRDefault="00494834">
            <w:pPr>
              <w:pStyle w:val="TableParagraph"/>
              <w:spacing w:before="96"/>
              <w:ind w:left="139"/>
              <w:rPr>
                <w:b/>
                <w:lang w:val="pl-PL"/>
              </w:rPr>
            </w:pPr>
            <w:bookmarkStart w:id="43" w:name="_bookmark44"/>
            <w:bookmarkEnd w:id="43"/>
            <w:r w:rsidRPr="007911EC">
              <w:rPr>
                <w:b/>
                <w:lang w:val="pl-PL"/>
              </w:rPr>
              <w:t>PRAKTYCZNA NAUKA JĘZYKA ANGIELSKIEGO: KONWERSACJE ROK 1 /SEM 2</w:t>
            </w:r>
          </w:p>
        </w:tc>
      </w:tr>
      <w:tr w:rsidR="0065329D" w:rsidRPr="00BB4C4B" w14:paraId="7D30C5A0" w14:textId="77777777">
        <w:trPr>
          <w:trHeight w:val="498"/>
        </w:trPr>
        <w:tc>
          <w:tcPr>
            <w:tcW w:w="2787" w:type="dxa"/>
          </w:tcPr>
          <w:p w14:paraId="00917718" w14:textId="77777777" w:rsidR="0065329D" w:rsidRDefault="00494834">
            <w:pPr>
              <w:pStyle w:val="TableParagraph"/>
              <w:spacing w:before="151"/>
              <w:ind w:left="281"/>
              <w:rPr>
                <w:b/>
                <w:sz w:val="16"/>
              </w:rPr>
            </w:pPr>
            <w:r>
              <w:rPr>
                <w:b/>
                <w:sz w:val="16"/>
              </w:rPr>
              <w:t>Nazwa modułu (przedmiotu)</w:t>
            </w:r>
          </w:p>
        </w:tc>
        <w:tc>
          <w:tcPr>
            <w:tcW w:w="6987" w:type="dxa"/>
          </w:tcPr>
          <w:p w14:paraId="6792937B" w14:textId="77777777" w:rsidR="0065329D" w:rsidRPr="007911EC" w:rsidRDefault="00494834">
            <w:pPr>
              <w:pStyle w:val="TableParagraph"/>
              <w:spacing w:before="151"/>
              <w:ind w:left="1388" w:right="1293"/>
              <w:jc w:val="center"/>
              <w:rPr>
                <w:b/>
                <w:sz w:val="16"/>
                <w:lang w:val="pl-PL"/>
              </w:rPr>
            </w:pPr>
            <w:r w:rsidRPr="007911EC">
              <w:rPr>
                <w:b/>
                <w:sz w:val="16"/>
                <w:lang w:val="pl-PL"/>
              </w:rPr>
              <w:t>Praktyczna Nauka Języka Angielskiego: Konwersacje</w:t>
            </w:r>
          </w:p>
        </w:tc>
      </w:tr>
      <w:tr w:rsidR="0065329D" w14:paraId="79BECE0B" w14:textId="77777777">
        <w:trPr>
          <w:trHeight w:val="210"/>
        </w:trPr>
        <w:tc>
          <w:tcPr>
            <w:tcW w:w="2787" w:type="dxa"/>
          </w:tcPr>
          <w:p w14:paraId="531A7EAA" w14:textId="77777777" w:rsidR="0065329D" w:rsidRDefault="00494834">
            <w:pPr>
              <w:pStyle w:val="TableParagraph"/>
              <w:spacing w:before="7" w:line="183" w:lineRule="exact"/>
              <w:ind w:left="648"/>
              <w:rPr>
                <w:sz w:val="16"/>
              </w:rPr>
            </w:pPr>
            <w:r>
              <w:rPr>
                <w:sz w:val="16"/>
              </w:rPr>
              <w:t>Kierunek studiów</w:t>
            </w:r>
          </w:p>
        </w:tc>
        <w:tc>
          <w:tcPr>
            <w:tcW w:w="6987" w:type="dxa"/>
          </w:tcPr>
          <w:p w14:paraId="3A7A1D32" w14:textId="77777777" w:rsidR="0065329D" w:rsidRDefault="00494834">
            <w:pPr>
              <w:pStyle w:val="TableParagraph"/>
              <w:spacing w:before="7" w:line="183" w:lineRule="exact"/>
              <w:ind w:left="108"/>
              <w:rPr>
                <w:sz w:val="16"/>
              </w:rPr>
            </w:pPr>
            <w:r>
              <w:rPr>
                <w:sz w:val="16"/>
              </w:rPr>
              <w:t>Filologia</w:t>
            </w:r>
          </w:p>
        </w:tc>
      </w:tr>
      <w:tr w:rsidR="0065329D" w14:paraId="141B0532" w14:textId="77777777">
        <w:trPr>
          <w:trHeight w:val="210"/>
        </w:trPr>
        <w:tc>
          <w:tcPr>
            <w:tcW w:w="2787" w:type="dxa"/>
          </w:tcPr>
          <w:p w14:paraId="27F375C2" w14:textId="77777777" w:rsidR="0065329D" w:rsidRDefault="00494834">
            <w:pPr>
              <w:pStyle w:val="TableParagraph"/>
              <w:spacing w:before="7" w:line="183" w:lineRule="exact"/>
              <w:ind w:left="648"/>
              <w:rPr>
                <w:sz w:val="16"/>
              </w:rPr>
            </w:pPr>
            <w:r>
              <w:rPr>
                <w:sz w:val="16"/>
              </w:rPr>
              <w:t>Profil kształcenia</w:t>
            </w:r>
          </w:p>
        </w:tc>
        <w:tc>
          <w:tcPr>
            <w:tcW w:w="6987" w:type="dxa"/>
          </w:tcPr>
          <w:p w14:paraId="41F94D65" w14:textId="77777777" w:rsidR="0065329D" w:rsidRDefault="00494834">
            <w:pPr>
              <w:pStyle w:val="TableParagraph"/>
              <w:spacing w:before="7" w:line="183" w:lineRule="exact"/>
              <w:ind w:left="108"/>
              <w:rPr>
                <w:sz w:val="16"/>
              </w:rPr>
            </w:pPr>
            <w:r>
              <w:rPr>
                <w:sz w:val="16"/>
              </w:rPr>
              <w:t>Praktyczny</w:t>
            </w:r>
          </w:p>
        </w:tc>
      </w:tr>
      <w:tr w:rsidR="0065329D" w14:paraId="3AEBC1C9" w14:textId="77777777">
        <w:trPr>
          <w:trHeight w:val="208"/>
        </w:trPr>
        <w:tc>
          <w:tcPr>
            <w:tcW w:w="2787" w:type="dxa"/>
          </w:tcPr>
          <w:p w14:paraId="6BA2F90C" w14:textId="77777777" w:rsidR="0065329D" w:rsidRDefault="00494834">
            <w:pPr>
              <w:pStyle w:val="TableParagraph"/>
              <w:spacing w:before="5" w:line="183" w:lineRule="exact"/>
              <w:ind w:left="648"/>
              <w:rPr>
                <w:sz w:val="16"/>
              </w:rPr>
            </w:pPr>
            <w:r>
              <w:rPr>
                <w:sz w:val="16"/>
              </w:rPr>
              <w:t>Poziom studiów</w:t>
            </w:r>
          </w:p>
        </w:tc>
        <w:tc>
          <w:tcPr>
            <w:tcW w:w="6987" w:type="dxa"/>
          </w:tcPr>
          <w:p w14:paraId="66392FCD" w14:textId="77777777" w:rsidR="0065329D" w:rsidRDefault="00494834">
            <w:pPr>
              <w:pStyle w:val="TableParagraph"/>
              <w:spacing w:before="5" w:line="183" w:lineRule="exact"/>
              <w:ind w:left="108"/>
              <w:rPr>
                <w:sz w:val="16"/>
              </w:rPr>
            </w:pPr>
            <w:r>
              <w:rPr>
                <w:sz w:val="16"/>
              </w:rPr>
              <w:t>I stopnia</w:t>
            </w:r>
          </w:p>
        </w:tc>
      </w:tr>
      <w:tr w:rsidR="0065329D" w:rsidRPr="00BB4C4B" w14:paraId="7C250336" w14:textId="77777777">
        <w:trPr>
          <w:trHeight w:val="210"/>
        </w:trPr>
        <w:tc>
          <w:tcPr>
            <w:tcW w:w="2787" w:type="dxa"/>
          </w:tcPr>
          <w:p w14:paraId="01760E98" w14:textId="77777777" w:rsidR="0065329D" w:rsidRDefault="00494834">
            <w:pPr>
              <w:pStyle w:val="TableParagraph"/>
              <w:spacing w:before="7" w:line="183" w:lineRule="exact"/>
              <w:ind w:left="648"/>
              <w:rPr>
                <w:sz w:val="16"/>
              </w:rPr>
            </w:pPr>
            <w:r>
              <w:rPr>
                <w:sz w:val="16"/>
              </w:rPr>
              <w:t>Specjalność</w:t>
            </w:r>
          </w:p>
        </w:tc>
        <w:tc>
          <w:tcPr>
            <w:tcW w:w="6987" w:type="dxa"/>
          </w:tcPr>
          <w:p w14:paraId="291A9724" w14:textId="77777777" w:rsidR="0065329D" w:rsidRPr="007911EC" w:rsidRDefault="00494834">
            <w:pPr>
              <w:pStyle w:val="TableParagraph"/>
              <w:spacing w:before="7" w:line="183" w:lineRule="exact"/>
              <w:ind w:left="108"/>
              <w:rPr>
                <w:sz w:val="16"/>
                <w:lang w:val="pl-PL"/>
              </w:rPr>
            </w:pPr>
            <w:r w:rsidRPr="007911EC">
              <w:rPr>
                <w:sz w:val="16"/>
                <w:lang w:val="pl-PL"/>
              </w:rPr>
              <w:t>Filologia angielska/ Nauczyciel języka angielskiego</w:t>
            </w:r>
          </w:p>
        </w:tc>
      </w:tr>
    </w:tbl>
    <w:p w14:paraId="32F930BB" w14:textId="77777777" w:rsidR="0065329D" w:rsidRPr="007911EC" w:rsidRDefault="0065329D">
      <w:pPr>
        <w:spacing w:line="183" w:lineRule="exact"/>
        <w:rPr>
          <w:sz w:val="16"/>
          <w:lang w:val="pl-PL"/>
        </w:rPr>
        <w:sectPr w:rsidR="0065329D" w:rsidRPr="007911EC">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494"/>
        <w:gridCol w:w="883"/>
        <w:gridCol w:w="290"/>
        <w:gridCol w:w="530"/>
        <w:gridCol w:w="1017"/>
        <w:gridCol w:w="885"/>
        <w:gridCol w:w="345"/>
        <w:gridCol w:w="1017"/>
        <w:gridCol w:w="470"/>
        <w:gridCol w:w="558"/>
        <w:gridCol w:w="805"/>
        <w:gridCol w:w="428"/>
        <w:gridCol w:w="920"/>
      </w:tblGrid>
      <w:tr w:rsidR="0065329D" w14:paraId="2A38D1B6" w14:textId="77777777">
        <w:trPr>
          <w:trHeight w:val="210"/>
        </w:trPr>
        <w:tc>
          <w:tcPr>
            <w:tcW w:w="2788" w:type="dxa"/>
            <w:gridSpan w:val="4"/>
          </w:tcPr>
          <w:p w14:paraId="1CCF4CC7" w14:textId="77777777" w:rsidR="0065329D" w:rsidRDefault="00494834">
            <w:pPr>
              <w:pStyle w:val="TableParagraph"/>
              <w:spacing w:before="10" w:line="181" w:lineRule="exact"/>
              <w:ind w:left="648"/>
              <w:rPr>
                <w:sz w:val="16"/>
              </w:rPr>
            </w:pPr>
            <w:r>
              <w:rPr>
                <w:sz w:val="16"/>
              </w:rPr>
              <w:lastRenderedPageBreak/>
              <w:t>Forma studiów</w:t>
            </w:r>
          </w:p>
        </w:tc>
        <w:tc>
          <w:tcPr>
            <w:tcW w:w="6975" w:type="dxa"/>
            <w:gridSpan w:val="10"/>
          </w:tcPr>
          <w:p w14:paraId="57C135C6" w14:textId="570EBD72" w:rsidR="0065329D" w:rsidRDefault="00F028BF">
            <w:pPr>
              <w:pStyle w:val="TableParagraph"/>
              <w:spacing w:before="10" w:line="181" w:lineRule="exact"/>
              <w:ind w:left="107"/>
              <w:rPr>
                <w:sz w:val="16"/>
              </w:rPr>
            </w:pPr>
            <w:r>
              <w:rPr>
                <w:sz w:val="16"/>
              </w:rPr>
              <w:t>Nies</w:t>
            </w:r>
            <w:r w:rsidR="00494834">
              <w:rPr>
                <w:sz w:val="16"/>
              </w:rPr>
              <w:t>tacjonarne</w:t>
            </w:r>
          </w:p>
        </w:tc>
      </w:tr>
      <w:tr w:rsidR="0065329D" w14:paraId="7677C30C" w14:textId="77777777">
        <w:trPr>
          <w:trHeight w:val="208"/>
        </w:trPr>
        <w:tc>
          <w:tcPr>
            <w:tcW w:w="2788" w:type="dxa"/>
            <w:gridSpan w:val="4"/>
          </w:tcPr>
          <w:p w14:paraId="60D1F25B" w14:textId="77777777" w:rsidR="0065329D" w:rsidRDefault="00494834">
            <w:pPr>
              <w:pStyle w:val="TableParagraph"/>
              <w:spacing w:before="8" w:line="181" w:lineRule="exact"/>
              <w:ind w:left="648"/>
              <w:rPr>
                <w:sz w:val="16"/>
              </w:rPr>
            </w:pPr>
            <w:r>
              <w:rPr>
                <w:sz w:val="16"/>
              </w:rPr>
              <w:t>Semestr studiów</w:t>
            </w:r>
          </w:p>
        </w:tc>
        <w:tc>
          <w:tcPr>
            <w:tcW w:w="6975" w:type="dxa"/>
            <w:gridSpan w:val="10"/>
          </w:tcPr>
          <w:p w14:paraId="714B7295" w14:textId="77777777" w:rsidR="0065329D" w:rsidRDefault="00494834">
            <w:pPr>
              <w:pStyle w:val="TableParagraph"/>
              <w:spacing w:before="8" w:line="181" w:lineRule="exact"/>
              <w:ind w:left="107"/>
              <w:rPr>
                <w:sz w:val="16"/>
              </w:rPr>
            </w:pPr>
            <w:r>
              <w:rPr>
                <w:sz w:val="16"/>
              </w:rPr>
              <w:t>2</w:t>
            </w:r>
          </w:p>
        </w:tc>
      </w:tr>
      <w:tr w:rsidR="0065329D" w:rsidRPr="00BB4C4B" w14:paraId="0B0B2E1F" w14:textId="77777777">
        <w:trPr>
          <w:trHeight w:val="395"/>
        </w:trPr>
        <w:tc>
          <w:tcPr>
            <w:tcW w:w="2788" w:type="dxa"/>
            <w:gridSpan w:val="4"/>
          </w:tcPr>
          <w:p w14:paraId="6B82AC8D" w14:textId="77777777" w:rsidR="0065329D" w:rsidRDefault="00494834">
            <w:pPr>
              <w:pStyle w:val="TableParagraph"/>
              <w:spacing w:before="104"/>
              <w:ind w:left="360"/>
              <w:rPr>
                <w:b/>
                <w:sz w:val="16"/>
              </w:rPr>
            </w:pPr>
            <w:r>
              <w:rPr>
                <w:b/>
                <w:sz w:val="16"/>
              </w:rPr>
              <w:t>Tryb zaliczenia przedmiotu</w:t>
            </w:r>
          </w:p>
        </w:tc>
        <w:tc>
          <w:tcPr>
            <w:tcW w:w="1547" w:type="dxa"/>
            <w:gridSpan w:val="2"/>
          </w:tcPr>
          <w:p w14:paraId="0F228D8B" w14:textId="77777777" w:rsidR="0065329D" w:rsidRPr="007911EC" w:rsidRDefault="00494834">
            <w:pPr>
              <w:pStyle w:val="TableParagraph"/>
              <w:spacing w:before="5"/>
              <w:ind w:left="120" w:right="18"/>
              <w:jc w:val="center"/>
              <w:rPr>
                <w:sz w:val="16"/>
                <w:lang w:val="pl-PL"/>
              </w:rPr>
            </w:pPr>
            <w:r w:rsidRPr="007911EC">
              <w:rPr>
                <w:sz w:val="16"/>
                <w:lang w:val="pl-PL"/>
              </w:rPr>
              <w:t>zaliczenie na ocenę</w:t>
            </w:r>
          </w:p>
          <w:p w14:paraId="3B9CCBC3" w14:textId="77777777" w:rsidR="0065329D" w:rsidRPr="007911EC" w:rsidRDefault="00494834">
            <w:pPr>
              <w:pStyle w:val="TableParagraph"/>
              <w:spacing w:before="1" w:line="176" w:lineRule="exact"/>
              <w:ind w:left="119" w:right="18"/>
              <w:jc w:val="center"/>
              <w:rPr>
                <w:sz w:val="16"/>
                <w:lang w:val="pl-PL"/>
              </w:rPr>
            </w:pPr>
            <w:r w:rsidRPr="007911EC">
              <w:rPr>
                <w:sz w:val="16"/>
                <w:lang w:val="pl-PL"/>
              </w:rPr>
              <w:t>i egzamin</w:t>
            </w:r>
          </w:p>
        </w:tc>
        <w:tc>
          <w:tcPr>
            <w:tcW w:w="4508" w:type="dxa"/>
            <w:gridSpan w:val="7"/>
          </w:tcPr>
          <w:p w14:paraId="0941CF82" w14:textId="77777777" w:rsidR="0065329D" w:rsidRDefault="00494834">
            <w:pPr>
              <w:pStyle w:val="TableParagraph"/>
              <w:spacing w:before="104"/>
              <w:ind w:left="1418"/>
              <w:rPr>
                <w:b/>
                <w:sz w:val="16"/>
              </w:rPr>
            </w:pPr>
            <w:r>
              <w:rPr>
                <w:b/>
                <w:sz w:val="16"/>
              </w:rPr>
              <w:t>Liczba punktów ECTS:</w:t>
            </w:r>
          </w:p>
        </w:tc>
        <w:tc>
          <w:tcPr>
            <w:tcW w:w="920" w:type="dxa"/>
            <w:vMerge w:val="restart"/>
          </w:tcPr>
          <w:p w14:paraId="3CC275A2" w14:textId="77777777" w:rsidR="0065329D" w:rsidRPr="007911EC" w:rsidRDefault="0065329D">
            <w:pPr>
              <w:pStyle w:val="TableParagraph"/>
              <w:spacing w:before="11"/>
              <w:rPr>
                <w:b/>
                <w:sz w:val="16"/>
                <w:lang w:val="pl-PL"/>
              </w:rPr>
            </w:pPr>
          </w:p>
          <w:p w14:paraId="0B27A5AA" w14:textId="77777777" w:rsidR="0065329D" w:rsidRPr="007911EC" w:rsidRDefault="00494834">
            <w:pPr>
              <w:pStyle w:val="TableParagraph"/>
              <w:ind w:left="118" w:hanging="2"/>
              <w:jc w:val="center"/>
              <w:rPr>
                <w:sz w:val="16"/>
                <w:lang w:val="pl-PL"/>
              </w:rPr>
            </w:pPr>
            <w:r w:rsidRPr="007911EC">
              <w:rPr>
                <w:sz w:val="16"/>
                <w:lang w:val="pl-PL"/>
              </w:rPr>
              <w:t>Sposób ustalania oceny z przedmiotu</w:t>
            </w:r>
          </w:p>
        </w:tc>
      </w:tr>
      <w:tr w:rsidR="0065329D" w14:paraId="4D101A83" w14:textId="77777777">
        <w:trPr>
          <w:trHeight w:val="772"/>
        </w:trPr>
        <w:tc>
          <w:tcPr>
            <w:tcW w:w="1615" w:type="dxa"/>
            <w:gridSpan w:val="2"/>
            <w:vMerge w:val="restart"/>
          </w:tcPr>
          <w:p w14:paraId="46F51A0D" w14:textId="77777777" w:rsidR="0065329D" w:rsidRPr="007911EC" w:rsidRDefault="0065329D">
            <w:pPr>
              <w:pStyle w:val="TableParagraph"/>
              <w:rPr>
                <w:b/>
                <w:sz w:val="18"/>
                <w:lang w:val="pl-PL"/>
              </w:rPr>
            </w:pPr>
          </w:p>
          <w:p w14:paraId="43F546CE" w14:textId="77777777" w:rsidR="0065329D" w:rsidRPr="007911EC" w:rsidRDefault="0065329D">
            <w:pPr>
              <w:pStyle w:val="TableParagraph"/>
              <w:spacing w:before="7"/>
              <w:rPr>
                <w:b/>
                <w:lang w:val="pl-PL"/>
              </w:rPr>
            </w:pPr>
          </w:p>
          <w:p w14:paraId="33AA1DC2" w14:textId="77777777" w:rsidR="0065329D" w:rsidRDefault="00494834">
            <w:pPr>
              <w:pStyle w:val="TableParagraph"/>
              <w:ind w:left="119"/>
              <w:rPr>
                <w:b/>
                <w:sz w:val="16"/>
              </w:rPr>
            </w:pPr>
            <w:r>
              <w:rPr>
                <w:b/>
                <w:sz w:val="16"/>
              </w:rPr>
              <w:t>Formy zajęć i inne</w:t>
            </w:r>
          </w:p>
        </w:tc>
        <w:tc>
          <w:tcPr>
            <w:tcW w:w="2720" w:type="dxa"/>
            <w:gridSpan w:val="4"/>
          </w:tcPr>
          <w:p w14:paraId="20447BE9" w14:textId="77777777" w:rsidR="0065329D" w:rsidRPr="007911EC" w:rsidRDefault="0065329D">
            <w:pPr>
              <w:pStyle w:val="TableParagraph"/>
              <w:spacing w:before="1"/>
              <w:rPr>
                <w:b/>
                <w:sz w:val="16"/>
                <w:lang w:val="pl-PL"/>
              </w:rPr>
            </w:pPr>
          </w:p>
          <w:p w14:paraId="7E526AB7" w14:textId="77777777" w:rsidR="0065329D" w:rsidRPr="007911EC" w:rsidRDefault="00494834">
            <w:pPr>
              <w:pStyle w:val="TableParagraph"/>
              <w:spacing w:before="1" w:line="193" w:lineRule="exact"/>
              <w:ind w:left="510" w:right="418"/>
              <w:jc w:val="center"/>
              <w:rPr>
                <w:b/>
                <w:sz w:val="16"/>
                <w:lang w:val="pl-PL"/>
              </w:rPr>
            </w:pPr>
            <w:r w:rsidRPr="007911EC">
              <w:rPr>
                <w:b/>
                <w:sz w:val="16"/>
                <w:lang w:val="pl-PL"/>
              </w:rPr>
              <w:t>Liczba godzin zajęć w</w:t>
            </w:r>
          </w:p>
          <w:p w14:paraId="3AD4DCDA" w14:textId="77777777" w:rsidR="0065329D" w:rsidRPr="007911EC" w:rsidRDefault="00494834">
            <w:pPr>
              <w:pStyle w:val="TableParagraph"/>
              <w:spacing w:line="193" w:lineRule="exact"/>
              <w:ind w:left="510" w:right="411"/>
              <w:jc w:val="center"/>
              <w:rPr>
                <w:b/>
                <w:sz w:val="16"/>
                <w:lang w:val="pl-PL"/>
              </w:rPr>
            </w:pPr>
            <w:r w:rsidRPr="007911EC">
              <w:rPr>
                <w:b/>
                <w:sz w:val="16"/>
                <w:lang w:val="pl-PL"/>
              </w:rPr>
              <w:t>semestrze</w:t>
            </w:r>
          </w:p>
        </w:tc>
        <w:tc>
          <w:tcPr>
            <w:tcW w:w="885" w:type="dxa"/>
          </w:tcPr>
          <w:p w14:paraId="1329601B" w14:textId="77777777" w:rsidR="0065329D" w:rsidRPr="007911EC" w:rsidRDefault="0065329D">
            <w:pPr>
              <w:pStyle w:val="TableParagraph"/>
              <w:spacing w:before="1"/>
              <w:rPr>
                <w:b/>
                <w:sz w:val="24"/>
                <w:lang w:val="pl-PL"/>
              </w:rPr>
            </w:pPr>
          </w:p>
          <w:p w14:paraId="3558952C" w14:textId="77777777" w:rsidR="0065329D" w:rsidRDefault="00494834">
            <w:pPr>
              <w:pStyle w:val="TableParagraph"/>
              <w:ind w:left="146"/>
              <w:rPr>
                <w:sz w:val="16"/>
              </w:rPr>
            </w:pPr>
            <w:r>
              <w:rPr>
                <w:sz w:val="16"/>
              </w:rPr>
              <w:t>Całkowita</w:t>
            </w:r>
          </w:p>
        </w:tc>
        <w:tc>
          <w:tcPr>
            <w:tcW w:w="345" w:type="dxa"/>
          </w:tcPr>
          <w:p w14:paraId="225F76A7" w14:textId="77777777" w:rsidR="0065329D" w:rsidRDefault="0065329D">
            <w:pPr>
              <w:pStyle w:val="TableParagraph"/>
              <w:spacing w:before="1"/>
              <w:rPr>
                <w:b/>
                <w:sz w:val="24"/>
              </w:rPr>
            </w:pPr>
          </w:p>
          <w:p w14:paraId="4357AAF3" w14:textId="77777777" w:rsidR="0065329D" w:rsidRDefault="00494834">
            <w:pPr>
              <w:pStyle w:val="TableParagraph"/>
              <w:ind w:left="176"/>
              <w:rPr>
                <w:sz w:val="16"/>
              </w:rPr>
            </w:pPr>
            <w:r>
              <w:rPr>
                <w:sz w:val="16"/>
              </w:rPr>
              <w:t>3</w:t>
            </w:r>
          </w:p>
        </w:tc>
        <w:tc>
          <w:tcPr>
            <w:tcW w:w="1017" w:type="dxa"/>
          </w:tcPr>
          <w:p w14:paraId="154614A8" w14:textId="77777777" w:rsidR="0065329D" w:rsidRDefault="0065329D">
            <w:pPr>
              <w:pStyle w:val="TableParagraph"/>
              <w:spacing w:before="1"/>
              <w:rPr>
                <w:b/>
                <w:sz w:val="16"/>
              </w:rPr>
            </w:pPr>
          </w:p>
          <w:p w14:paraId="3C93257B" w14:textId="77777777" w:rsidR="0065329D" w:rsidRDefault="00494834">
            <w:pPr>
              <w:pStyle w:val="TableParagraph"/>
              <w:spacing w:before="1" w:line="193" w:lineRule="exact"/>
              <w:ind w:left="125" w:right="22"/>
              <w:jc w:val="center"/>
              <w:rPr>
                <w:sz w:val="16"/>
              </w:rPr>
            </w:pPr>
            <w:r>
              <w:rPr>
                <w:sz w:val="16"/>
              </w:rPr>
              <w:t>Zajęcia</w:t>
            </w:r>
          </w:p>
          <w:p w14:paraId="7411BF37" w14:textId="77777777" w:rsidR="0065329D" w:rsidRDefault="00494834">
            <w:pPr>
              <w:pStyle w:val="TableParagraph"/>
              <w:spacing w:line="193" w:lineRule="exact"/>
              <w:ind w:left="125" w:right="20"/>
              <w:jc w:val="center"/>
              <w:rPr>
                <w:sz w:val="16"/>
              </w:rPr>
            </w:pPr>
            <w:r>
              <w:rPr>
                <w:sz w:val="16"/>
              </w:rPr>
              <w:t>kontaktowe</w:t>
            </w:r>
          </w:p>
        </w:tc>
        <w:tc>
          <w:tcPr>
            <w:tcW w:w="470" w:type="dxa"/>
          </w:tcPr>
          <w:p w14:paraId="67E19185" w14:textId="77777777" w:rsidR="0065329D" w:rsidRDefault="0065329D">
            <w:pPr>
              <w:pStyle w:val="TableParagraph"/>
              <w:spacing w:before="1"/>
              <w:rPr>
                <w:b/>
                <w:sz w:val="24"/>
              </w:rPr>
            </w:pPr>
          </w:p>
          <w:p w14:paraId="539894ED" w14:textId="3BDC7309" w:rsidR="0065329D" w:rsidRDefault="00F41C62">
            <w:pPr>
              <w:pStyle w:val="TableParagraph"/>
              <w:ind w:left="173"/>
              <w:rPr>
                <w:sz w:val="16"/>
              </w:rPr>
            </w:pPr>
            <w:r>
              <w:rPr>
                <w:sz w:val="16"/>
              </w:rPr>
              <w:t>0.8</w:t>
            </w:r>
          </w:p>
        </w:tc>
        <w:tc>
          <w:tcPr>
            <w:tcW w:w="1363" w:type="dxa"/>
            <w:gridSpan w:val="2"/>
          </w:tcPr>
          <w:p w14:paraId="1F961A5F" w14:textId="77777777" w:rsidR="0065329D" w:rsidRPr="007911EC" w:rsidRDefault="00494834">
            <w:pPr>
              <w:pStyle w:val="TableParagraph"/>
              <w:ind w:left="137" w:right="24"/>
              <w:jc w:val="center"/>
              <w:rPr>
                <w:sz w:val="16"/>
                <w:lang w:val="pl-PL"/>
              </w:rPr>
            </w:pPr>
            <w:r w:rsidRPr="007911EC">
              <w:rPr>
                <w:sz w:val="16"/>
                <w:lang w:val="pl-PL"/>
              </w:rPr>
              <w:t>Zajęcia związane z praktycznym przygotowaniem</w:t>
            </w:r>
          </w:p>
          <w:p w14:paraId="5C7E72EB" w14:textId="77777777" w:rsidR="0065329D" w:rsidRPr="007911EC" w:rsidRDefault="00494834">
            <w:pPr>
              <w:pStyle w:val="TableParagraph"/>
              <w:spacing w:before="2" w:line="171" w:lineRule="exact"/>
              <w:ind w:left="135" w:right="24"/>
              <w:jc w:val="center"/>
              <w:rPr>
                <w:sz w:val="16"/>
                <w:lang w:val="pl-PL"/>
              </w:rPr>
            </w:pPr>
            <w:r w:rsidRPr="007911EC">
              <w:rPr>
                <w:sz w:val="16"/>
                <w:lang w:val="pl-PL"/>
              </w:rPr>
              <w:t>zawodowym</w:t>
            </w:r>
          </w:p>
        </w:tc>
        <w:tc>
          <w:tcPr>
            <w:tcW w:w="428" w:type="dxa"/>
          </w:tcPr>
          <w:p w14:paraId="7A0B9B5A" w14:textId="77777777" w:rsidR="0065329D" w:rsidRPr="007911EC" w:rsidRDefault="0065329D">
            <w:pPr>
              <w:pStyle w:val="TableParagraph"/>
              <w:spacing w:before="1"/>
              <w:rPr>
                <w:b/>
                <w:sz w:val="24"/>
                <w:lang w:val="pl-PL"/>
              </w:rPr>
            </w:pPr>
          </w:p>
          <w:p w14:paraId="2A53C0CF" w14:textId="77777777" w:rsidR="0065329D" w:rsidRDefault="00494834">
            <w:pPr>
              <w:pStyle w:val="TableParagraph"/>
              <w:ind w:left="157"/>
              <w:rPr>
                <w:sz w:val="16"/>
              </w:rPr>
            </w:pPr>
            <w:r>
              <w:rPr>
                <w:sz w:val="16"/>
              </w:rPr>
              <w:t>tak</w:t>
            </w:r>
          </w:p>
        </w:tc>
        <w:tc>
          <w:tcPr>
            <w:tcW w:w="920" w:type="dxa"/>
            <w:vMerge/>
            <w:tcBorders>
              <w:top w:val="nil"/>
            </w:tcBorders>
          </w:tcPr>
          <w:p w14:paraId="6A189B70" w14:textId="77777777" w:rsidR="0065329D" w:rsidRDefault="0065329D">
            <w:pPr>
              <w:rPr>
                <w:sz w:val="2"/>
                <w:szCs w:val="2"/>
              </w:rPr>
            </w:pPr>
          </w:p>
        </w:tc>
      </w:tr>
      <w:tr w:rsidR="0065329D" w14:paraId="7A0253A4" w14:textId="77777777">
        <w:trPr>
          <w:trHeight w:val="385"/>
        </w:trPr>
        <w:tc>
          <w:tcPr>
            <w:tcW w:w="1615" w:type="dxa"/>
            <w:gridSpan w:val="2"/>
            <w:vMerge/>
            <w:tcBorders>
              <w:top w:val="nil"/>
            </w:tcBorders>
          </w:tcPr>
          <w:p w14:paraId="7DD5F2F8" w14:textId="77777777" w:rsidR="0065329D" w:rsidRDefault="0065329D">
            <w:pPr>
              <w:rPr>
                <w:sz w:val="2"/>
                <w:szCs w:val="2"/>
              </w:rPr>
            </w:pPr>
          </w:p>
        </w:tc>
        <w:tc>
          <w:tcPr>
            <w:tcW w:w="883" w:type="dxa"/>
          </w:tcPr>
          <w:p w14:paraId="13D71D11" w14:textId="77777777" w:rsidR="0065329D" w:rsidRDefault="00494834">
            <w:pPr>
              <w:pStyle w:val="TableParagraph"/>
              <w:spacing w:before="99"/>
              <w:ind w:left="120" w:right="28"/>
              <w:jc w:val="center"/>
              <w:rPr>
                <w:sz w:val="16"/>
              </w:rPr>
            </w:pPr>
            <w:r>
              <w:rPr>
                <w:sz w:val="16"/>
              </w:rPr>
              <w:t>Całkowita</w:t>
            </w:r>
          </w:p>
        </w:tc>
        <w:tc>
          <w:tcPr>
            <w:tcW w:w="820" w:type="dxa"/>
            <w:gridSpan w:val="2"/>
          </w:tcPr>
          <w:p w14:paraId="3E82CA27" w14:textId="77777777" w:rsidR="0065329D" w:rsidRDefault="00494834">
            <w:pPr>
              <w:pStyle w:val="TableParagraph"/>
              <w:spacing w:before="5" w:line="194" w:lineRule="exact"/>
              <w:ind w:left="147" w:right="29" w:firstLine="115"/>
              <w:rPr>
                <w:sz w:val="16"/>
              </w:rPr>
            </w:pPr>
            <w:r>
              <w:rPr>
                <w:sz w:val="16"/>
              </w:rPr>
              <w:t>Pracy studenta</w:t>
            </w:r>
          </w:p>
        </w:tc>
        <w:tc>
          <w:tcPr>
            <w:tcW w:w="1017" w:type="dxa"/>
          </w:tcPr>
          <w:p w14:paraId="3A91FDC1" w14:textId="77777777" w:rsidR="0065329D" w:rsidRDefault="00494834">
            <w:pPr>
              <w:pStyle w:val="TableParagraph"/>
              <w:ind w:left="120" w:right="22"/>
              <w:jc w:val="center"/>
              <w:rPr>
                <w:sz w:val="16"/>
              </w:rPr>
            </w:pPr>
            <w:r>
              <w:rPr>
                <w:sz w:val="16"/>
              </w:rPr>
              <w:t>Zajęcia</w:t>
            </w:r>
          </w:p>
          <w:p w14:paraId="0DC0A8D0" w14:textId="77777777" w:rsidR="0065329D" w:rsidRDefault="00494834">
            <w:pPr>
              <w:pStyle w:val="TableParagraph"/>
              <w:spacing w:before="2" w:line="171" w:lineRule="exact"/>
              <w:ind w:left="123" w:right="22"/>
              <w:jc w:val="center"/>
              <w:rPr>
                <w:sz w:val="16"/>
              </w:rPr>
            </w:pPr>
            <w:r>
              <w:rPr>
                <w:sz w:val="16"/>
              </w:rPr>
              <w:t>kontaktowe</w:t>
            </w:r>
          </w:p>
        </w:tc>
        <w:tc>
          <w:tcPr>
            <w:tcW w:w="4508" w:type="dxa"/>
            <w:gridSpan w:val="7"/>
          </w:tcPr>
          <w:p w14:paraId="3318E2EB" w14:textId="77777777" w:rsidR="0065329D" w:rsidRPr="007911EC" w:rsidRDefault="00494834">
            <w:pPr>
              <w:pStyle w:val="TableParagraph"/>
              <w:spacing w:before="5" w:line="194" w:lineRule="exact"/>
              <w:ind w:left="1879" w:right="133" w:hanging="1618"/>
              <w:rPr>
                <w:b/>
                <w:sz w:val="16"/>
                <w:lang w:val="pl-PL"/>
              </w:rPr>
            </w:pPr>
            <w:r w:rsidRPr="007911EC">
              <w:rPr>
                <w:b/>
                <w:sz w:val="16"/>
                <w:lang w:val="pl-PL"/>
              </w:rPr>
              <w:t>Sposoby weryfikacji efektów uczenia się w ramach form zajęć</w:t>
            </w:r>
          </w:p>
        </w:tc>
        <w:tc>
          <w:tcPr>
            <w:tcW w:w="920" w:type="dxa"/>
          </w:tcPr>
          <w:p w14:paraId="5CC6236B" w14:textId="77777777" w:rsidR="0065329D" w:rsidRPr="007911EC" w:rsidRDefault="0065329D">
            <w:pPr>
              <w:pStyle w:val="TableParagraph"/>
              <w:spacing w:before="1"/>
              <w:rPr>
                <w:b/>
                <w:sz w:val="16"/>
                <w:lang w:val="pl-PL"/>
              </w:rPr>
            </w:pPr>
          </w:p>
          <w:p w14:paraId="384995BD" w14:textId="77777777" w:rsidR="0065329D" w:rsidRDefault="00494834">
            <w:pPr>
              <w:pStyle w:val="TableParagraph"/>
              <w:spacing w:before="1" w:line="171" w:lineRule="exact"/>
              <w:ind w:right="4"/>
              <w:jc w:val="right"/>
              <w:rPr>
                <w:sz w:val="16"/>
              </w:rPr>
            </w:pPr>
            <w:r>
              <w:rPr>
                <w:sz w:val="16"/>
              </w:rPr>
              <w:t>Waga w %</w:t>
            </w:r>
          </w:p>
        </w:tc>
      </w:tr>
      <w:tr w:rsidR="0065329D" w14:paraId="62128E26" w14:textId="77777777">
        <w:trPr>
          <w:trHeight w:val="765"/>
        </w:trPr>
        <w:tc>
          <w:tcPr>
            <w:tcW w:w="1615" w:type="dxa"/>
            <w:gridSpan w:val="2"/>
          </w:tcPr>
          <w:p w14:paraId="464FAE91" w14:textId="77777777" w:rsidR="0065329D" w:rsidRDefault="0065329D">
            <w:pPr>
              <w:pStyle w:val="TableParagraph"/>
              <w:spacing w:before="6"/>
              <w:rPr>
                <w:b/>
                <w:sz w:val="15"/>
              </w:rPr>
            </w:pPr>
          </w:p>
          <w:p w14:paraId="79E8D168" w14:textId="77777777" w:rsidR="0065329D" w:rsidRDefault="00494834">
            <w:pPr>
              <w:pStyle w:val="TableParagraph"/>
              <w:spacing w:before="1" w:line="193" w:lineRule="exact"/>
              <w:ind w:left="107"/>
              <w:rPr>
                <w:sz w:val="16"/>
              </w:rPr>
            </w:pPr>
            <w:r>
              <w:rPr>
                <w:sz w:val="16"/>
              </w:rPr>
              <w:t>Ćwiczenia</w:t>
            </w:r>
          </w:p>
          <w:p w14:paraId="73B66FB9" w14:textId="77777777" w:rsidR="0065329D" w:rsidRDefault="00494834">
            <w:pPr>
              <w:pStyle w:val="TableParagraph"/>
              <w:spacing w:line="193" w:lineRule="exact"/>
              <w:ind w:left="107"/>
              <w:rPr>
                <w:sz w:val="16"/>
              </w:rPr>
            </w:pPr>
            <w:r>
              <w:rPr>
                <w:sz w:val="16"/>
              </w:rPr>
              <w:t>praktyczne</w:t>
            </w:r>
          </w:p>
        </w:tc>
        <w:tc>
          <w:tcPr>
            <w:tcW w:w="883" w:type="dxa"/>
          </w:tcPr>
          <w:p w14:paraId="38E9109B" w14:textId="77777777" w:rsidR="0065329D" w:rsidRDefault="0065329D">
            <w:pPr>
              <w:pStyle w:val="TableParagraph"/>
              <w:spacing w:before="6"/>
              <w:rPr>
                <w:b/>
                <w:sz w:val="23"/>
              </w:rPr>
            </w:pPr>
          </w:p>
          <w:p w14:paraId="602EE2A6" w14:textId="0A551ABF" w:rsidR="0065329D" w:rsidRDefault="00F41C62">
            <w:pPr>
              <w:pStyle w:val="TableParagraph"/>
              <w:ind w:left="120" w:right="23"/>
              <w:jc w:val="center"/>
              <w:rPr>
                <w:sz w:val="16"/>
              </w:rPr>
            </w:pPr>
            <w:r>
              <w:rPr>
                <w:sz w:val="16"/>
              </w:rPr>
              <w:t>53</w:t>
            </w:r>
          </w:p>
        </w:tc>
        <w:tc>
          <w:tcPr>
            <w:tcW w:w="820" w:type="dxa"/>
            <w:gridSpan w:val="2"/>
          </w:tcPr>
          <w:p w14:paraId="01B9DA11" w14:textId="77777777" w:rsidR="0065329D" w:rsidRDefault="0065329D">
            <w:pPr>
              <w:pStyle w:val="TableParagraph"/>
              <w:spacing w:before="6"/>
              <w:rPr>
                <w:b/>
                <w:sz w:val="23"/>
              </w:rPr>
            </w:pPr>
          </w:p>
          <w:p w14:paraId="51EF76E5" w14:textId="77777777" w:rsidR="0065329D" w:rsidRDefault="00494834">
            <w:pPr>
              <w:pStyle w:val="TableParagraph"/>
              <w:ind w:left="366"/>
              <w:rPr>
                <w:sz w:val="16"/>
              </w:rPr>
            </w:pPr>
            <w:r>
              <w:rPr>
                <w:sz w:val="16"/>
              </w:rPr>
              <w:t>35</w:t>
            </w:r>
          </w:p>
        </w:tc>
        <w:tc>
          <w:tcPr>
            <w:tcW w:w="1017" w:type="dxa"/>
          </w:tcPr>
          <w:p w14:paraId="6AB11C49" w14:textId="77777777" w:rsidR="0065329D" w:rsidRDefault="0065329D">
            <w:pPr>
              <w:pStyle w:val="TableParagraph"/>
              <w:spacing w:before="6"/>
              <w:rPr>
                <w:b/>
                <w:sz w:val="23"/>
              </w:rPr>
            </w:pPr>
          </w:p>
          <w:p w14:paraId="27971F59" w14:textId="28CD61C8" w:rsidR="0065329D" w:rsidRDefault="00F028BF">
            <w:pPr>
              <w:pStyle w:val="TableParagraph"/>
              <w:ind w:left="123" w:right="22"/>
              <w:jc w:val="center"/>
              <w:rPr>
                <w:sz w:val="16"/>
              </w:rPr>
            </w:pPr>
            <w:r>
              <w:rPr>
                <w:sz w:val="16"/>
              </w:rPr>
              <w:t>18</w:t>
            </w:r>
          </w:p>
        </w:tc>
        <w:tc>
          <w:tcPr>
            <w:tcW w:w="4508" w:type="dxa"/>
            <w:gridSpan w:val="7"/>
          </w:tcPr>
          <w:p w14:paraId="6B9A525A" w14:textId="77777777" w:rsidR="0065329D" w:rsidRPr="007911EC" w:rsidRDefault="00494834">
            <w:pPr>
              <w:pStyle w:val="TableParagraph"/>
              <w:ind w:left="139" w:right="29" w:firstLine="2"/>
              <w:jc w:val="center"/>
              <w:rPr>
                <w:sz w:val="16"/>
                <w:lang w:val="pl-PL"/>
              </w:rPr>
            </w:pPr>
            <w:r w:rsidRPr="007911EC">
              <w:rPr>
                <w:sz w:val="16"/>
                <w:lang w:val="pl-PL"/>
              </w:rPr>
              <w:t>rozwiązywanie zadań problemowych, zadania wykonywane indywidualnie i grupowo, prezentacje, obserwacja i ocena umiejętności praktycznych studenta, ocena zaangażowania w</w:t>
            </w:r>
          </w:p>
          <w:p w14:paraId="1A56294E" w14:textId="77777777" w:rsidR="0065329D" w:rsidRDefault="00494834">
            <w:pPr>
              <w:pStyle w:val="TableParagraph"/>
              <w:spacing w:line="171" w:lineRule="exact"/>
              <w:ind w:left="1773" w:right="1662"/>
              <w:jc w:val="center"/>
              <w:rPr>
                <w:sz w:val="16"/>
              </w:rPr>
            </w:pPr>
            <w:r>
              <w:rPr>
                <w:sz w:val="16"/>
              </w:rPr>
              <w:t>dyskusji</w:t>
            </w:r>
          </w:p>
        </w:tc>
        <w:tc>
          <w:tcPr>
            <w:tcW w:w="920" w:type="dxa"/>
          </w:tcPr>
          <w:p w14:paraId="767B4A4F" w14:textId="77777777" w:rsidR="0065329D" w:rsidRDefault="0065329D">
            <w:pPr>
              <w:pStyle w:val="TableParagraph"/>
              <w:spacing w:before="6"/>
              <w:rPr>
                <w:b/>
                <w:sz w:val="23"/>
              </w:rPr>
            </w:pPr>
          </w:p>
          <w:p w14:paraId="72DEA2A5" w14:textId="77777777" w:rsidR="0065329D" w:rsidRDefault="00494834">
            <w:pPr>
              <w:pStyle w:val="TableParagraph"/>
              <w:ind w:left="400" w:right="282"/>
              <w:jc w:val="center"/>
              <w:rPr>
                <w:sz w:val="16"/>
              </w:rPr>
            </w:pPr>
            <w:r>
              <w:rPr>
                <w:sz w:val="16"/>
              </w:rPr>
              <w:t>40</w:t>
            </w:r>
          </w:p>
        </w:tc>
      </w:tr>
      <w:tr w:rsidR="0065329D" w14:paraId="35D760A2" w14:textId="77777777">
        <w:trPr>
          <w:trHeight w:val="256"/>
        </w:trPr>
        <w:tc>
          <w:tcPr>
            <w:tcW w:w="1615" w:type="dxa"/>
            <w:gridSpan w:val="2"/>
          </w:tcPr>
          <w:p w14:paraId="7CE42B88" w14:textId="77777777" w:rsidR="0065329D" w:rsidRDefault="00494834">
            <w:pPr>
              <w:pStyle w:val="TableParagraph"/>
              <w:spacing w:before="32"/>
              <w:ind w:left="107"/>
              <w:rPr>
                <w:sz w:val="16"/>
              </w:rPr>
            </w:pPr>
            <w:r>
              <w:rPr>
                <w:sz w:val="16"/>
              </w:rPr>
              <w:t>Konsultacje</w:t>
            </w:r>
          </w:p>
        </w:tc>
        <w:tc>
          <w:tcPr>
            <w:tcW w:w="883" w:type="dxa"/>
          </w:tcPr>
          <w:p w14:paraId="5866F78B" w14:textId="77777777" w:rsidR="0065329D" w:rsidRDefault="00494834">
            <w:pPr>
              <w:pStyle w:val="TableParagraph"/>
              <w:spacing w:before="32"/>
              <w:ind w:left="93"/>
              <w:jc w:val="center"/>
              <w:rPr>
                <w:sz w:val="16"/>
              </w:rPr>
            </w:pPr>
            <w:r>
              <w:rPr>
                <w:sz w:val="16"/>
              </w:rPr>
              <w:t>4</w:t>
            </w:r>
          </w:p>
        </w:tc>
        <w:tc>
          <w:tcPr>
            <w:tcW w:w="820" w:type="dxa"/>
            <w:gridSpan w:val="2"/>
          </w:tcPr>
          <w:p w14:paraId="01336225" w14:textId="77777777" w:rsidR="0065329D" w:rsidRDefault="00494834">
            <w:pPr>
              <w:pStyle w:val="TableParagraph"/>
              <w:spacing w:before="32"/>
              <w:ind w:left="100"/>
              <w:jc w:val="center"/>
              <w:rPr>
                <w:sz w:val="16"/>
              </w:rPr>
            </w:pPr>
            <w:r>
              <w:rPr>
                <w:sz w:val="16"/>
              </w:rPr>
              <w:t>2</w:t>
            </w:r>
          </w:p>
        </w:tc>
        <w:tc>
          <w:tcPr>
            <w:tcW w:w="1017" w:type="dxa"/>
          </w:tcPr>
          <w:p w14:paraId="2B48E655" w14:textId="77777777" w:rsidR="0065329D" w:rsidRDefault="00494834">
            <w:pPr>
              <w:pStyle w:val="TableParagraph"/>
              <w:spacing w:before="32"/>
              <w:ind w:left="102"/>
              <w:jc w:val="center"/>
              <w:rPr>
                <w:sz w:val="16"/>
              </w:rPr>
            </w:pPr>
            <w:r>
              <w:rPr>
                <w:sz w:val="16"/>
              </w:rPr>
              <w:t>2</w:t>
            </w:r>
          </w:p>
        </w:tc>
        <w:tc>
          <w:tcPr>
            <w:tcW w:w="4508" w:type="dxa"/>
            <w:gridSpan w:val="7"/>
          </w:tcPr>
          <w:p w14:paraId="26B909E6" w14:textId="77777777" w:rsidR="0065329D" w:rsidRDefault="0065329D">
            <w:pPr>
              <w:pStyle w:val="TableParagraph"/>
              <w:rPr>
                <w:rFonts w:ascii="Times New Roman"/>
                <w:sz w:val="16"/>
              </w:rPr>
            </w:pPr>
          </w:p>
        </w:tc>
        <w:tc>
          <w:tcPr>
            <w:tcW w:w="920" w:type="dxa"/>
          </w:tcPr>
          <w:p w14:paraId="23BD7251" w14:textId="77777777" w:rsidR="0065329D" w:rsidRDefault="0065329D">
            <w:pPr>
              <w:pStyle w:val="TableParagraph"/>
              <w:rPr>
                <w:rFonts w:ascii="Times New Roman"/>
                <w:sz w:val="16"/>
              </w:rPr>
            </w:pPr>
          </w:p>
        </w:tc>
      </w:tr>
      <w:tr w:rsidR="0065329D" w14:paraId="6C5B38D5" w14:textId="77777777">
        <w:trPr>
          <w:trHeight w:val="254"/>
        </w:trPr>
        <w:tc>
          <w:tcPr>
            <w:tcW w:w="1615" w:type="dxa"/>
            <w:gridSpan w:val="2"/>
          </w:tcPr>
          <w:p w14:paraId="22A308D3" w14:textId="77777777" w:rsidR="0065329D" w:rsidRDefault="00494834">
            <w:pPr>
              <w:pStyle w:val="TableParagraph"/>
              <w:spacing w:before="31"/>
              <w:ind w:left="107"/>
              <w:rPr>
                <w:sz w:val="16"/>
              </w:rPr>
            </w:pPr>
            <w:r>
              <w:rPr>
                <w:sz w:val="16"/>
              </w:rPr>
              <w:t>Egzamin</w:t>
            </w:r>
          </w:p>
        </w:tc>
        <w:tc>
          <w:tcPr>
            <w:tcW w:w="883" w:type="dxa"/>
          </w:tcPr>
          <w:p w14:paraId="639639E7" w14:textId="77777777" w:rsidR="0065329D" w:rsidRDefault="00494834">
            <w:pPr>
              <w:pStyle w:val="TableParagraph"/>
              <w:spacing w:before="31"/>
              <w:ind w:left="120" w:right="23"/>
              <w:jc w:val="center"/>
              <w:rPr>
                <w:sz w:val="16"/>
              </w:rPr>
            </w:pPr>
            <w:r>
              <w:rPr>
                <w:sz w:val="16"/>
              </w:rPr>
              <w:t>11</w:t>
            </w:r>
          </w:p>
        </w:tc>
        <w:tc>
          <w:tcPr>
            <w:tcW w:w="820" w:type="dxa"/>
            <w:gridSpan w:val="2"/>
          </w:tcPr>
          <w:p w14:paraId="1538360D" w14:textId="77777777" w:rsidR="0065329D" w:rsidRDefault="00494834">
            <w:pPr>
              <w:pStyle w:val="TableParagraph"/>
              <w:spacing w:before="31"/>
              <w:ind w:left="366"/>
              <w:rPr>
                <w:sz w:val="16"/>
              </w:rPr>
            </w:pPr>
            <w:r>
              <w:rPr>
                <w:sz w:val="16"/>
              </w:rPr>
              <w:t>10</w:t>
            </w:r>
          </w:p>
        </w:tc>
        <w:tc>
          <w:tcPr>
            <w:tcW w:w="1017" w:type="dxa"/>
          </w:tcPr>
          <w:p w14:paraId="287E501D" w14:textId="77777777" w:rsidR="0065329D" w:rsidRDefault="00494834">
            <w:pPr>
              <w:pStyle w:val="TableParagraph"/>
              <w:spacing w:before="31"/>
              <w:ind w:left="102"/>
              <w:jc w:val="center"/>
              <w:rPr>
                <w:sz w:val="16"/>
              </w:rPr>
            </w:pPr>
            <w:r>
              <w:rPr>
                <w:sz w:val="16"/>
              </w:rPr>
              <w:t>1</w:t>
            </w:r>
          </w:p>
        </w:tc>
        <w:tc>
          <w:tcPr>
            <w:tcW w:w="4508" w:type="dxa"/>
            <w:gridSpan w:val="7"/>
          </w:tcPr>
          <w:p w14:paraId="10D435A4" w14:textId="77777777" w:rsidR="0065329D" w:rsidRDefault="00494834">
            <w:pPr>
              <w:pStyle w:val="TableParagraph"/>
              <w:spacing w:before="31"/>
              <w:ind w:left="1773" w:right="1664"/>
              <w:jc w:val="center"/>
              <w:rPr>
                <w:sz w:val="16"/>
              </w:rPr>
            </w:pPr>
            <w:r>
              <w:rPr>
                <w:sz w:val="16"/>
              </w:rPr>
              <w:t>egzamin ustny</w:t>
            </w:r>
          </w:p>
        </w:tc>
        <w:tc>
          <w:tcPr>
            <w:tcW w:w="920" w:type="dxa"/>
          </w:tcPr>
          <w:p w14:paraId="381A8488" w14:textId="77777777" w:rsidR="0065329D" w:rsidRDefault="00494834">
            <w:pPr>
              <w:pStyle w:val="TableParagraph"/>
              <w:spacing w:before="31"/>
              <w:ind w:left="400" w:right="282"/>
              <w:jc w:val="center"/>
              <w:rPr>
                <w:sz w:val="16"/>
              </w:rPr>
            </w:pPr>
            <w:r>
              <w:rPr>
                <w:sz w:val="16"/>
              </w:rPr>
              <w:t>60</w:t>
            </w:r>
          </w:p>
        </w:tc>
      </w:tr>
      <w:tr w:rsidR="0065329D" w14:paraId="28AC0F93" w14:textId="77777777">
        <w:trPr>
          <w:trHeight w:val="280"/>
        </w:trPr>
        <w:tc>
          <w:tcPr>
            <w:tcW w:w="1615" w:type="dxa"/>
            <w:gridSpan w:val="2"/>
          </w:tcPr>
          <w:p w14:paraId="02A04502" w14:textId="77777777" w:rsidR="0065329D" w:rsidRDefault="00494834">
            <w:pPr>
              <w:pStyle w:val="TableParagraph"/>
              <w:spacing w:before="44"/>
              <w:ind w:left="549"/>
              <w:rPr>
                <w:b/>
                <w:sz w:val="16"/>
              </w:rPr>
            </w:pPr>
            <w:r>
              <w:rPr>
                <w:b/>
                <w:sz w:val="16"/>
              </w:rPr>
              <w:t>Razem:</w:t>
            </w:r>
          </w:p>
        </w:tc>
        <w:tc>
          <w:tcPr>
            <w:tcW w:w="883" w:type="dxa"/>
          </w:tcPr>
          <w:p w14:paraId="59841A7E" w14:textId="6A73FDF1" w:rsidR="0065329D" w:rsidRDefault="00F41C62">
            <w:pPr>
              <w:pStyle w:val="TableParagraph"/>
              <w:spacing w:before="44"/>
              <w:ind w:left="120" w:right="23"/>
              <w:jc w:val="center"/>
              <w:rPr>
                <w:sz w:val="16"/>
              </w:rPr>
            </w:pPr>
            <w:r>
              <w:rPr>
                <w:sz w:val="16"/>
              </w:rPr>
              <w:t>68</w:t>
            </w:r>
          </w:p>
        </w:tc>
        <w:tc>
          <w:tcPr>
            <w:tcW w:w="820" w:type="dxa"/>
            <w:gridSpan w:val="2"/>
          </w:tcPr>
          <w:p w14:paraId="3BF93987" w14:textId="77777777" w:rsidR="0065329D" w:rsidRDefault="00494834">
            <w:pPr>
              <w:pStyle w:val="TableParagraph"/>
              <w:spacing w:before="44"/>
              <w:ind w:left="366"/>
              <w:rPr>
                <w:sz w:val="16"/>
              </w:rPr>
            </w:pPr>
            <w:r>
              <w:rPr>
                <w:sz w:val="16"/>
              </w:rPr>
              <w:t>47</w:t>
            </w:r>
          </w:p>
        </w:tc>
        <w:tc>
          <w:tcPr>
            <w:tcW w:w="1017" w:type="dxa"/>
          </w:tcPr>
          <w:p w14:paraId="6320D425" w14:textId="14C434BA" w:rsidR="0065329D" w:rsidRDefault="00F41C62">
            <w:pPr>
              <w:pStyle w:val="TableParagraph"/>
              <w:spacing w:before="44"/>
              <w:ind w:left="123" w:right="22"/>
              <w:jc w:val="center"/>
              <w:rPr>
                <w:sz w:val="16"/>
              </w:rPr>
            </w:pPr>
            <w:r>
              <w:rPr>
                <w:sz w:val="16"/>
              </w:rPr>
              <w:t>21</w:t>
            </w:r>
          </w:p>
        </w:tc>
        <w:tc>
          <w:tcPr>
            <w:tcW w:w="3275" w:type="dxa"/>
            <w:gridSpan w:val="5"/>
          </w:tcPr>
          <w:p w14:paraId="7D77830D" w14:textId="77777777" w:rsidR="0065329D" w:rsidRDefault="0065329D">
            <w:pPr>
              <w:pStyle w:val="TableParagraph"/>
              <w:rPr>
                <w:rFonts w:ascii="Times New Roman"/>
                <w:sz w:val="16"/>
              </w:rPr>
            </w:pPr>
          </w:p>
        </w:tc>
        <w:tc>
          <w:tcPr>
            <w:tcW w:w="1233" w:type="dxa"/>
            <w:gridSpan w:val="2"/>
          </w:tcPr>
          <w:p w14:paraId="6CEB9456" w14:textId="77777777" w:rsidR="0065329D" w:rsidRDefault="00494834">
            <w:pPr>
              <w:pStyle w:val="TableParagraph"/>
              <w:spacing w:before="44"/>
              <w:ind w:left="431"/>
              <w:rPr>
                <w:sz w:val="16"/>
              </w:rPr>
            </w:pPr>
            <w:r>
              <w:rPr>
                <w:sz w:val="16"/>
              </w:rPr>
              <w:t>Razem</w:t>
            </w:r>
          </w:p>
        </w:tc>
        <w:tc>
          <w:tcPr>
            <w:tcW w:w="920" w:type="dxa"/>
          </w:tcPr>
          <w:p w14:paraId="24A6A8F2" w14:textId="77777777" w:rsidR="0065329D" w:rsidRDefault="00494834">
            <w:pPr>
              <w:pStyle w:val="TableParagraph"/>
              <w:spacing w:before="44"/>
              <w:ind w:right="-15"/>
              <w:jc w:val="right"/>
              <w:rPr>
                <w:sz w:val="16"/>
              </w:rPr>
            </w:pPr>
            <w:r>
              <w:rPr>
                <w:sz w:val="16"/>
              </w:rPr>
              <w:t>100%</w:t>
            </w:r>
          </w:p>
        </w:tc>
      </w:tr>
      <w:tr w:rsidR="0065329D" w14:paraId="2E92AF59" w14:textId="77777777">
        <w:trPr>
          <w:trHeight w:val="578"/>
        </w:trPr>
        <w:tc>
          <w:tcPr>
            <w:tcW w:w="1121" w:type="dxa"/>
          </w:tcPr>
          <w:p w14:paraId="6BDE5510" w14:textId="77777777" w:rsidR="0065329D" w:rsidRDefault="00494834">
            <w:pPr>
              <w:pStyle w:val="TableParagraph"/>
              <w:spacing w:before="97"/>
              <w:ind w:left="276" w:right="98" w:hanging="65"/>
              <w:rPr>
                <w:b/>
                <w:sz w:val="16"/>
              </w:rPr>
            </w:pPr>
            <w:r>
              <w:rPr>
                <w:b/>
                <w:sz w:val="16"/>
              </w:rPr>
              <w:t>Kategoria efektów</w:t>
            </w:r>
          </w:p>
        </w:tc>
        <w:tc>
          <w:tcPr>
            <w:tcW w:w="494" w:type="dxa"/>
          </w:tcPr>
          <w:p w14:paraId="4B723EC6" w14:textId="77777777" w:rsidR="0065329D" w:rsidRDefault="0065329D">
            <w:pPr>
              <w:pStyle w:val="TableParagraph"/>
              <w:rPr>
                <w:b/>
                <w:sz w:val="16"/>
              </w:rPr>
            </w:pPr>
          </w:p>
          <w:p w14:paraId="78DF046C" w14:textId="77777777" w:rsidR="0065329D" w:rsidRDefault="00494834">
            <w:pPr>
              <w:pStyle w:val="TableParagraph"/>
              <w:ind w:right="71"/>
              <w:jc w:val="right"/>
              <w:rPr>
                <w:b/>
                <w:sz w:val="16"/>
              </w:rPr>
            </w:pPr>
            <w:r>
              <w:rPr>
                <w:b/>
                <w:sz w:val="16"/>
              </w:rPr>
              <w:t>Lp.</w:t>
            </w:r>
          </w:p>
        </w:tc>
        <w:tc>
          <w:tcPr>
            <w:tcW w:w="5995" w:type="dxa"/>
            <w:gridSpan w:val="9"/>
          </w:tcPr>
          <w:p w14:paraId="1EB9A2EA" w14:textId="77777777" w:rsidR="0065329D" w:rsidRPr="007911EC" w:rsidRDefault="0065329D">
            <w:pPr>
              <w:pStyle w:val="TableParagraph"/>
              <w:rPr>
                <w:b/>
                <w:sz w:val="16"/>
                <w:lang w:val="pl-PL"/>
              </w:rPr>
            </w:pPr>
          </w:p>
          <w:p w14:paraId="52ABB244" w14:textId="77777777" w:rsidR="0065329D" w:rsidRPr="007911EC" w:rsidRDefault="00494834">
            <w:pPr>
              <w:pStyle w:val="TableParagraph"/>
              <w:ind w:left="1292"/>
              <w:rPr>
                <w:b/>
                <w:sz w:val="16"/>
                <w:lang w:val="pl-PL"/>
              </w:rPr>
            </w:pPr>
            <w:r w:rsidRPr="007911EC">
              <w:rPr>
                <w:b/>
                <w:sz w:val="16"/>
                <w:lang w:val="pl-PL"/>
              </w:rPr>
              <w:t>Efekty uczenia się dla modułu (przedmiotu)</w:t>
            </w:r>
          </w:p>
        </w:tc>
        <w:tc>
          <w:tcPr>
            <w:tcW w:w="1233" w:type="dxa"/>
            <w:gridSpan w:val="2"/>
          </w:tcPr>
          <w:p w14:paraId="1FE2AA94" w14:textId="77777777" w:rsidR="0065329D" w:rsidRDefault="00494834">
            <w:pPr>
              <w:pStyle w:val="TableParagraph"/>
              <w:spacing w:before="97"/>
              <w:ind w:left="196" w:right="60" w:firstLine="216"/>
              <w:rPr>
                <w:b/>
                <w:sz w:val="16"/>
              </w:rPr>
            </w:pPr>
            <w:r>
              <w:rPr>
                <w:b/>
                <w:sz w:val="16"/>
              </w:rPr>
              <w:t>Efekty kierunkowe</w:t>
            </w:r>
          </w:p>
        </w:tc>
        <w:tc>
          <w:tcPr>
            <w:tcW w:w="920" w:type="dxa"/>
          </w:tcPr>
          <w:p w14:paraId="55B6BB5E" w14:textId="77777777" w:rsidR="0065329D" w:rsidRDefault="00494834">
            <w:pPr>
              <w:pStyle w:val="TableParagraph"/>
              <w:spacing w:before="97" w:line="193" w:lineRule="exact"/>
              <w:ind w:left="260"/>
              <w:rPr>
                <w:b/>
                <w:sz w:val="16"/>
              </w:rPr>
            </w:pPr>
            <w:r>
              <w:rPr>
                <w:b/>
                <w:sz w:val="16"/>
              </w:rPr>
              <w:t>Formy</w:t>
            </w:r>
          </w:p>
          <w:p w14:paraId="5E3EE98D" w14:textId="77777777" w:rsidR="0065329D" w:rsidRDefault="00494834">
            <w:pPr>
              <w:pStyle w:val="TableParagraph"/>
              <w:spacing w:line="193" w:lineRule="exact"/>
              <w:ind w:left="305"/>
              <w:rPr>
                <w:b/>
                <w:sz w:val="16"/>
              </w:rPr>
            </w:pPr>
            <w:r>
              <w:rPr>
                <w:b/>
                <w:sz w:val="16"/>
              </w:rPr>
              <w:t>zajęć</w:t>
            </w:r>
          </w:p>
        </w:tc>
      </w:tr>
      <w:tr w:rsidR="0065329D" w14:paraId="2F087833" w14:textId="77777777">
        <w:trPr>
          <w:trHeight w:val="580"/>
        </w:trPr>
        <w:tc>
          <w:tcPr>
            <w:tcW w:w="1121" w:type="dxa"/>
          </w:tcPr>
          <w:p w14:paraId="4C5DBD1A" w14:textId="77777777" w:rsidR="0065329D" w:rsidRDefault="0065329D">
            <w:pPr>
              <w:pStyle w:val="TableParagraph"/>
              <w:spacing w:before="1"/>
              <w:rPr>
                <w:b/>
                <w:sz w:val="24"/>
              </w:rPr>
            </w:pPr>
          </w:p>
          <w:p w14:paraId="432C6B22" w14:textId="77777777" w:rsidR="0065329D" w:rsidRDefault="00494834">
            <w:pPr>
              <w:pStyle w:val="TableParagraph"/>
              <w:ind w:left="348"/>
              <w:rPr>
                <w:sz w:val="16"/>
              </w:rPr>
            </w:pPr>
            <w:r>
              <w:rPr>
                <w:sz w:val="16"/>
              </w:rPr>
              <w:t>Wiedza</w:t>
            </w:r>
          </w:p>
        </w:tc>
        <w:tc>
          <w:tcPr>
            <w:tcW w:w="494" w:type="dxa"/>
          </w:tcPr>
          <w:p w14:paraId="1A16C548" w14:textId="77777777" w:rsidR="0065329D" w:rsidRDefault="0065329D">
            <w:pPr>
              <w:pStyle w:val="TableParagraph"/>
              <w:spacing w:before="1"/>
              <w:rPr>
                <w:b/>
                <w:sz w:val="16"/>
              </w:rPr>
            </w:pPr>
          </w:p>
          <w:p w14:paraId="769B0B08" w14:textId="77777777" w:rsidR="0065329D" w:rsidRDefault="00494834">
            <w:pPr>
              <w:pStyle w:val="TableParagraph"/>
              <w:spacing w:before="1"/>
              <w:ind w:right="122"/>
              <w:jc w:val="right"/>
              <w:rPr>
                <w:sz w:val="16"/>
              </w:rPr>
            </w:pPr>
            <w:r>
              <w:rPr>
                <w:sz w:val="16"/>
              </w:rPr>
              <w:t>1.</w:t>
            </w:r>
          </w:p>
        </w:tc>
        <w:tc>
          <w:tcPr>
            <w:tcW w:w="5995" w:type="dxa"/>
            <w:gridSpan w:val="9"/>
          </w:tcPr>
          <w:p w14:paraId="350334BB" w14:textId="77777777" w:rsidR="0065329D" w:rsidRPr="007911EC" w:rsidRDefault="00494834">
            <w:pPr>
              <w:pStyle w:val="TableParagraph"/>
              <w:ind w:left="249" w:right="150"/>
              <w:jc w:val="center"/>
              <w:rPr>
                <w:sz w:val="16"/>
                <w:lang w:val="pl-PL"/>
              </w:rPr>
            </w:pPr>
            <w:r w:rsidRPr="007911EC">
              <w:rPr>
                <w:sz w:val="16"/>
                <w:lang w:val="pl-PL"/>
              </w:rPr>
              <w:t>zna słownictwo i dysponuje aparatem pojęciowym koniecznym do rozumienia i</w:t>
            </w:r>
          </w:p>
          <w:p w14:paraId="570AC977" w14:textId="77777777" w:rsidR="0065329D" w:rsidRPr="007911EC" w:rsidRDefault="00494834">
            <w:pPr>
              <w:pStyle w:val="TableParagraph"/>
              <w:spacing w:before="8" w:line="192" w:lineRule="exact"/>
              <w:ind w:left="248" w:right="150"/>
              <w:jc w:val="center"/>
              <w:rPr>
                <w:sz w:val="16"/>
                <w:lang w:val="pl-PL"/>
              </w:rPr>
            </w:pPr>
            <w:r w:rsidRPr="007911EC">
              <w:rPr>
                <w:sz w:val="16"/>
                <w:lang w:val="pl-PL"/>
              </w:rPr>
              <w:t>tworzenia wypowiedzi ustnej w języku angielskim na poziomie B2 według Europejskiego Systemu Opisu Kształcenia Językowego (ESOKJ)</w:t>
            </w:r>
          </w:p>
        </w:tc>
        <w:tc>
          <w:tcPr>
            <w:tcW w:w="1233" w:type="dxa"/>
            <w:gridSpan w:val="2"/>
          </w:tcPr>
          <w:p w14:paraId="53DFCAC6" w14:textId="77777777" w:rsidR="0065329D" w:rsidRPr="007911EC" w:rsidRDefault="0065329D">
            <w:pPr>
              <w:pStyle w:val="TableParagraph"/>
              <w:spacing w:before="1"/>
              <w:rPr>
                <w:b/>
                <w:sz w:val="16"/>
                <w:lang w:val="pl-PL"/>
              </w:rPr>
            </w:pPr>
          </w:p>
          <w:p w14:paraId="4B72E106" w14:textId="77777777" w:rsidR="0065329D" w:rsidRDefault="00494834">
            <w:pPr>
              <w:pStyle w:val="TableParagraph"/>
              <w:spacing w:before="1"/>
              <w:ind w:left="417"/>
              <w:rPr>
                <w:sz w:val="16"/>
              </w:rPr>
            </w:pPr>
            <w:r>
              <w:rPr>
                <w:sz w:val="16"/>
              </w:rPr>
              <w:t>K_W05</w:t>
            </w:r>
          </w:p>
        </w:tc>
        <w:tc>
          <w:tcPr>
            <w:tcW w:w="920" w:type="dxa"/>
          </w:tcPr>
          <w:p w14:paraId="112F8DE1" w14:textId="77777777" w:rsidR="0065329D" w:rsidRDefault="0065329D">
            <w:pPr>
              <w:pStyle w:val="TableParagraph"/>
              <w:spacing w:before="1"/>
              <w:rPr>
                <w:b/>
                <w:sz w:val="16"/>
              </w:rPr>
            </w:pPr>
          </w:p>
          <w:p w14:paraId="6862BD63" w14:textId="77777777" w:rsidR="0065329D" w:rsidRDefault="00494834">
            <w:pPr>
              <w:pStyle w:val="TableParagraph"/>
              <w:spacing w:before="1"/>
              <w:ind w:left="400" w:right="285"/>
              <w:jc w:val="center"/>
              <w:rPr>
                <w:sz w:val="16"/>
              </w:rPr>
            </w:pPr>
            <w:r>
              <w:rPr>
                <w:sz w:val="16"/>
              </w:rPr>
              <w:t>CP</w:t>
            </w:r>
          </w:p>
        </w:tc>
      </w:tr>
      <w:tr w:rsidR="0065329D" w14:paraId="3EE28B45" w14:textId="77777777">
        <w:trPr>
          <w:trHeight w:val="381"/>
        </w:trPr>
        <w:tc>
          <w:tcPr>
            <w:tcW w:w="1121" w:type="dxa"/>
            <w:vMerge w:val="restart"/>
          </w:tcPr>
          <w:p w14:paraId="72F81251" w14:textId="77777777" w:rsidR="0065329D" w:rsidRDefault="0065329D">
            <w:pPr>
              <w:pStyle w:val="TableParagraph"/>
              <w:rPr>
                <w:b/>
                <w:sz w:val="18"/>
              </w:rPr>
            </w:pPr>
          </w:p>
          <w:p w14:paraId="31E3ACCE" w14:textId="77777777" w:rsidR="0065329D" w:rsidRDefault="0065329D">
            <w:pPr>
              <w:pStyle w:val="TableParagraph"/>
              <w:rPr>
                <w:b/>
                <w:sz w:val="18"/>
              </w:rPr>
            </w:pPr>
          </w:p>
          <w:p w14:paraId="06692C96" w14:textId="77777777" w:rsidR="0065329D" w:rsidRDefault="00494834">
            <w:pPr>
              <w:pStyle w:val="TableParagraph"/>
              <w:spacing w:before="149"/>
              <w:ind w:left="153"/>
              <w:rPr>
                <w:sz w:val="16"/>
              </w:rPr>
            </w:pPr>
            <w:r>
              <w:rPr>
                <w:sz w:val="16"/>
              </w:rPr>
              <w:t>Umiejętności</w:t>
            </w:r>
          </w:p>
        </w:tc>
        <w:tc>
          <w:tcPr>
            <w:tcW w:w="494" w:type="dxa"/>
          </w:tcPr>
          <w:p w14:paraId="0BE0307D" w14:textId="77777777" w:rsidR="0065329D" w:rsidRDefault="00494834">
            <w:pPr>
              <w:pStyle w:val="TableParagraph"/>
              <w:spacing w:before="92"/>
              <w:ind w:right="122"/>
              <w:jc w:val="right"/>
              <w:rPr>
                <w:sz w:val="16"/>
              </w:rPr>
            </w:pPr>
            <w:r>
              <w:rPr>
                <w:sz w:val="16"/>
              </w:rPr>
              <w:t>1.</w:t>
            </w:r>
          </w:p>
        </w:tc>
        <w:tc>
          <w:tcPr>
            <w:tcW w:w="5995" w:type="dxa"/>
            <w:gridSpan w:val="9"/>
          </w:tcPr>
          <w:p w14:paraId="32B0F584" w14:textId="77777777" w:rsidR="0065329D" w:rsidRPr="007911EC" w:rsidRDefault="00494834">
            <w:pPr>
              <w:pStyle w:val="TableParagraph"/>
              <w:spacing w:before="2" w:line="192" w:lineRule="exact"/>
              <w:ind w:left="1469" w:right="163" w:hanging="1191"/>
              <w:rPr>
                <w:sz w:val="16"/>
                <w:lang w:val="pl-PL"/>
              </w:rPr>
            </w:pPr>
            <w:r w:rsidRPr="007911EC">
              <w:rPr>
                <w:sz w:val="16"/>
                <w:lang w:val="pl-PL"/>
              </w:rPr>
              <w:t>potrafi wyszukiwać, analizować, oceniać i wykorzystywać informacje z różnych źródeł i na ich podstawie budować konkluzje</w:t>
            </w:r>
          </w:p>
        </w:tc>
        <w:tc>
          <w:tcPr>
            <w:tcW w:w="1233" w:type="dxa"/>
            <w:gridSpan w:val="2"/>
          </w:tcPr>
          <w:p w14:paraId="49C79514" w14:textId="77777777" w:rsidR="0065329D" w:rsidRDefault="00494834">
            <w:pPr>
              <w:pStyle w:val="TableParagraph"/>
              <w:spacing w:before="92"/>
              <w:ind w:left="438"/>
              <w:rPr>
                <w:sz w:val="16"/>
              </w:rPr>
            </w:pPr>
            <w:r>
              <w:rPr>
                <w:sz w:val="16"/>
              </w:rPr>
              <w:t>K_U01</w:t>
            </w:r>
          </w:p>
        </w:tc>
        <w:tc>
          <w:tcPr>
            <w:tcW w:w="920" w:type="dxa"/>
          </w:tcPr>
          <w:p w14:paraId="08AF0F17" w14:textId="77777777" w:rsidR="0065329D" w:rsidRDefault="00494834">
            <w:pPr>
              <w:pStyle w:val="TableParagraph"/>
              <w:spacing w:before="92"/>
              <w:ind w:left="400" w:right="285"/>
              <w:jc w:val="center"/>
              <w:rPr>
                <w:sz w:val="16"/>
              </w:rPr>
            </w:pPr>
            <w:r>
              <w:rPr>
                <w:sz w:val="16"/>
              </w:rPr>
              <w:t>CP</w:t>
            </w:r>
          </w:p>
        </w:tc>
      </w:tr>
      <w:tr w:rsidR="0065329D" w14:paraId="091E292B" w14:textId="77777777">
        <w:trPr>
          <w:trHeight w:val="380"/>
        </w:trPr>
        <w:tc>
          <w:tcPr>
            <w:tcW w:w="1121" w:type="dxa"/>
            <w:vMerge/>
            <w:tcBorders>
              <w:top w:val="nil"/>
            </w:tcBorders>
          </w:tcPr>
          <w:p w14:paraId="1405AC76" w14:textId="77777777" w:rsidR="0065329D" w:rsidRDefault="0065329D">
            <w:pPr>
              <w:rPr>
                <w:sz w:val="2"/>
                <w:szCs w:val="2"/>
              </w:rPr>
            </w:pPr>
          </w:p>
        </w:tc>
        <w:tc>
          <w:tcPr>
            <w:tcW w:w="494" w:type="dxa"/>
          </w:tcPr>
          <w:p w14:paraId="38B5EEE7" w14:textId="77777777" w:rsidR="0065329D" w:rsidRDefault="00494834">
            <w:pPr>
              <w:pStyle w:val="TableParagraph"/>
              <w:spacing w:before="92"/>
              <w:ind w:right="122"/>
              <w:jc w:val="right"/>
              <w:rPr>
                <w:sz w:val="16"/>
              </w:rPr>
            </w:pPr>
            <w:r>
              <w:rPr>
                <w:sz w:val="16"/>
              </w:rPr>
              <w:t>2.</w:t>
            </w:r>
          </w:p>
        </w:tc>
        <w:tc>
          <w:tcPr>
            <w:tcW w:w="5995" w:type="dxa"/>
            <w:gridSpan w:val="9"/>
          </w:tcPr>
          <w:p w14:paraId="369AEB0F" w14:textId="77777777" w:rsidR="0065329D" w:rsidRPr="007911EC" w:rsidRDefault="00494834">
            <w:pPr>
              <w:pStyle w:val="TableParagraph"/>
              <w:spacing w:before="2" w:line="192" w:lineRule="exact"/>
              <w:ind w:left="1664" w:right="18" w:hanging="1525"/>
              <w:rPr>
                <w:sz w:val="16"/>
                <w:lang w:val="pl-PL"/>
              </w:rPr>
            </w:pPr>
            <w:r w:rsidRPr="007911EC">
              <w:rPr>
                <w:sz w:val="16"/>
                <w:lang w:val="pl-PL"/>
              </w:rPr>
              <w:t>potrafi posługiwać się językiem angielskim na poziomie B2 Europejskiego Systemu Opisu Kształcenia Językowego (ESOKJ)</w:t>
            </w:r>
          </w:p>
        </w:tc>
        <w:tc>
          <w:tcPr>
            <w:tcW w:w="1233" w:type="dxa"/>
            <w:gridSpan w:val="2"/>
          </w:tcPr>
          <w:p w14:paraId="703881CD" w14:textId="77777777" w:rsidR="0065329D" w:rsidRDefault="00494834">
            <w:pPr>
              <w:pStyle w:val="TableParagraph"/>
              <w:spacing w:before="92"/>
              <w:ind w:left="438"/>
              <w:rPr>
                <w:sz w:val="16"/>
              </w:rPr>
            </w:pPr>
            <w:r>
              <w:rPr>
                <w:sz w:val="16"/>
              </w:rPr>
              <w:t>K_U04</w:t>
            </w:r>
          </w:p>
        </w:tc>
        <w:tc>
          <w:tcPr>
            <w:tcW w:w="920" w:type="dxa"/>
          </w:tcPr>
          <w:p w14:paraId="42D89021" w14:textId="77777777" w:rsidR="0065329D" w:rsidRDefault="00494834">
            <w:pPr>
              <w:pStyle w:val="TableParagraph"/>
              <w:spacing w:before="92"/>
              <w:ind w:left="400" w:right="285"/>
              <w:jc w:val="center"/>
              <w:rPr>
                <w:sz w:val="16"/>
              </w:rPr>
            </w:pPr>
            <w:r>
              <w:rPr>
                <w:sz w:val="16"/>
              </w:rPr>
              <w:t>CP</w:t>
            </w:r>
          </w:p>
        </w:tc>
      </w:tr>
      <w:tr w:rsidR="0065329D" w14:paraId="72E51E2E" w14:textId="77777777">
        <w:trPr>
          <w:trHeight w:val="381"/>
        </w:trPr>
        <w:tc>
          <w:tcPr>
            <w:tcW w:w="1121" w:type="dxa"/>
            <w:vMerge/>
            <w:tcBorders>
              <w:top w:val="nil"/>
            </w:tcBorders>
          </w:tcPr>
          <w:p w14:paraId="651E0EAA" w14:textId="77777777" w:rsidR="0065329D" w:rsidRDefault="0065329D">
            <w:pPr>
              <w:rPr>
                <w:sz w:val="2"/>
                <w:szCs w:val="2"/>
              </w:rPr>
            </w:pPr>
          </w:p>
        </w:tc>
        <w:tc>
          <w:tcPr>
            <w:tcW w:w="494" w:type="dxa"/>
          </w:tcPr>
          <w:p w14:paraId="4D258ADD" w14:textId="77777777" w:rsidR="0065329D" w:rsidRDefault="00494834">
            <w:pPr>
              <w:pStyle w:val="TableParagraph"/>
              <w:spacing w:before="92"/>
              <w:ind w:right="122"/>
              <w:jc w:val="right"/>
              <w:rPr>
                <w:sz w:val="16"/>
              </w:rPr>
            </w:pPr>
            <w:r>
              <w:rPr>
                <w:sz w:val="16"/>
              </w:rPr>
              <w:t>3.</w:t>
            </w:r>
          </w:p>
        </w:tc>
        <w:tc>
          <w:tcPr>
            <w:tcW w:w="5995" w:type="dxa"/>
            <w:gridSpan w:val="9"/>
          </w:tcPr>
          <w:p w14:paraId="344D2AD6" w14:textId="77777777" w:rsidR="0065329D" w:rsidRPr="007911EC" w:rsidRDefault="00494834">
            <w:pPr>
              <w:pStyle w:val="TableParagraph"/>
              <w:spacing w:line="189" w:lineRule="exact"/>
              <w:ind w:left="249" w:right="150"/>
              <w:jc w:val="center"/>
              <w:rPr>
                <w:sz w:val="16"/>
                <w:lang w:val="pl-PL"/>
              </w:rPr>
            </w:pPr>
            <w:r w:rsidRPr="007911EC">
              <w:rPr>
                <w:sz w:val="16"/>
                <w:lang w:val="pl-PL"/>
              </w:rPr>
              <w:t>ma umiejętność merytorycznego argumentowania i formułowania wniosków i</w:t>
            </w:r>
          </w:p>
          <w:p w14:paraId="0F711276" w14:textId="77777777" w:rsidR="0065329D" w:rsidRPr="007911EC" w:rsidRDefault="00494834">
            <w:pPr>
              <w:pStyle w:val="TableParagraph"/>
              <w:spacing w:before="1" w:line="171" w:lineRule="exact"/>
              <w:ind w:left="249" w:right="149"/>
              <w:jc w:val="center"/>
              <w:rPr>
                <w:sz w:val="16"/>
                <w:lang w:val="pl-PL"/>
              </w:rPr>
            </w:pPr>
            <w:r w:rsidRPr="007911EC">
              <w:rPr>
                <w:sz w:val="16"/>
                <w:lang w:val="pl-PL"/>
              </w:rPr>
              <w:t>samodzielnych sądów trzymając się głównego wątku rozmowy</w:t>
            </w:r>
          </w:p>
        </w:tc>
        <w:tc>
          <w:tcPr>
            <w:tcW w:w="1233" w:type="dxa"/>
            <w:gridSpan w:val="2"/>
          </w:tcPr>
          <w:p w14:paraId="7FDDED9D" w14:textId="77777777" w:rsidR="0065329D" w:rsidRDefault="00494834">
            <w:pPr>
              <w:pStyle w:val="TableParagraph"/>
              <w:spacing w:before="92"/>
              <w:ind w:left="438"/>
              <w:rPr>
                <w:sz w:val="16"/>
              </w:rPr>
            </w:pPr>
            <w:r>
              <w:rPr>
                <w:sz w:val="16"/>
              </w:rPr>
              <w:t>K_U07</w:t>
            </w:r>
          </w:p>
        </w:tc>
        <w:tc>
          <w:tcPr>
            <w:tcW w:w="920" w:type="dxa"/>
          </w:tcPr>
          <w:p w14:paraId="7FF19B70" w14:textId="77777777" w:rsidR="0065329D" w:rsidRDefault="00494834">
            <w:pPr>
              <w:pStyle w:val="TableParagraph"/>
              <w:spacing w:before="92"/>
              <w:ind w:left="400" w:right="285"/>
              <w:jc w:val="center"/>
              <w:rPr>
                <w:sz w:val="16"/>
              </w:rPr>
            </w:pPr>
            <w:r>
              <w:rPr>
                <w:sz w:val="16"/>
              </w:rPr>
              <w:t>CP</w:t>
            </w:r>
          </w:p>
        </w:tc>
      </w:tr>
      <w:tr w:rsidR="0065329D" w14:paraId="62E48ACA" w14:textId="77777777">
        <w:trPr>
          <w:trHeight w:val="580"/>
        </w:trPr>
        <w:tc>
          <w:tcPr>
            <w:tcW w:w="1121" w:type="dxa"/>
          </w:tcPr>
          <w:p w14:paraId="5AC3CCB6" w14:textId="77777777" w:rsidR="0065329D" w:rsidRDefault="0065329D">
            <w:pPr>
              <w:pStyle w:val="TableParagraph"/>
              <w:spacing w:before="1"/>
              <w:rPr>
                <w:b/>
                <w:sz w:val="16"/>
              </w:rPr>
            </w:pPr>
          </w:p>
          <w:p w14:paraId="249141A7" w14:textId="77777777" w:rsidR="0065329D" w:rsidRDefault="00494834">
            <w:pPr>
              <w:pStyle w:val="TableParagraph"/>
              <w:spacing w:before="1" w:line="193" w:lineRule="exact"/>
              <w:ind w:left="123" w:right="29"/>
              <w:jc w:val="center"/>
              <w:rPr>
                <w:sz w:val="16"/>
              </w:rPr>
            </w:pPr>
            <w:r>
              <w:rPr>
                <w:sz w:val="16"/>
              </w:rPr>
              <w:t>Kompetencje</w:t>
            </w:r>
          </w:p>
          <w:p w14:paraId="73906DD8" w14:textId="77777777" w:rsidR="0065329D" w:rsidRDefault="00494834">
            <w:pPr>
              <w:pStyle w:val="TableParagraph"/>
              <w:spacing w:line="173" w:lineRule="exact"/>
              <w:ind w:left="123" w:right="27"/>
              <w:jc w:val="center"/>
              <w:rPr>
                <w:sz w:val="16"/>
              </w:rPr>
            </w:pPr>
            <w:r>
              <w:rPr>
                <w:sz w:val="16"/>
              </w:rPr>
              <w:t>społeczne</w:t>
            </w:r>
          </w:p>
        </w:tc>
        <w:tc>
          <w:tcPr>
            <w:tcW w:w="494" w:type="dxa"/>
          </w:tcPr>
          <w:p w14:paraId="06D2F0EE" w14:textId="77777777" w:rsidR="0065329D" w:rsidRDefault="0065329D">
            <w:pPr>
              <w:pStyle w:val="TableParagraph"/>
              <w:spacing w:before="1"/>
              <w:rPr>
                <w:b/>
                <w:sz w:val="16"/>
              </w:rPr>
            </w:pPr>
          </w:p>
          <w:p w14:paraId="65719EDE" w14:textId="77777777" w:rsidR="0065329D" w:rsidRDefault="00494834">
            <w:pPr>
              <w:pStyle w:val="TableParagraph"/>
              <w:spacing w:before="1"/>
              <w:ind w:right="122"/>
              <w:jc w:val="right"/>
              <w:rPr>
                <w:sz w:val="16"/>
              </w:rPr>
            </w:pPr>
            <w:r>
              <w:rPr>
                <w:sz w:val="16"/>
              </w:rPr>
              <w:t>1.</w:t>
            </w:r>
          </w:p>
        </w:tc>
        <w:tc>
          <w:tcPr>
            <w:tcW w:w="5995" w:type="dxa"/>
            <w:gridSpan w:val="9"/>
          </w:tcPr>
          <w:p w14:paraId="52E8A4A2" w14:textId="77777777" w:rsidR="0065329D" w:rsidRPr="007911EC" w:rsidRDefault="00494834">
            <w:pPr>
              <w:pStyle w:val="TableParagraph"/>
              <w:spacing w:before="96"/>
              <w:ind w:left="249" w:right="150"/>
              <w:jc w:val="center"/>
              <w:rPr>
                <w:sz w:val="16"/>
                <w:lang w:val="pl-PL"/>
              </w:rPr>
            </w:pPr>
            <w:r w:rsidRPr="007911EC">
              <w:rPr>
                <w:sz w:val="16"/>
                <w:lang w:val="pl-PL"/>
              </w:rPr>
              <w:t>potrafi pracować w grupie, przyjmując różne w niej role ucząc się osiągania</w:t>
            </w:r>
          </w:p>
          <w:p w14:paraId="4200A99A" w14:textId="77777777" w:rsidR="0065329D" w:rsidRDefault="00494834">
            <w:pPr>
              <w:pStyle w:val="TableParagraph"/>
              <w:spacing w:before="2"/>
              <w:ind w:left="249" w:right="150"/>
              <w:jc w:val="center"/>
              <w:rPr>
                <w:sz w:val="16"/>
              </w:rPr>
            </w:pPr>
            <w:r>
              <w:rPr>
                <w:sz w:val="16"/>
              </w:rPr>
              <w:t>kompromisu</w:t>
            </w:r>
          </w:p>
        </w:tc>
        <w:tc>
          <w:tcPr>
            <w:tcW w:w="1233" w:type="dxa"/>
            <w:gridSpan w:val="2"/>
          </w:tcPr>
          <w:p w14:paraId="2E774F1D" w14:textId="77777777" w:rsidR="0065329D" w:rsidRDefault="0065329D">
            <w:pPr>
              <w:pStyle w:val="TableParagraph"/>
              <w:spacing w:before="1"/>
              <w:rPr>
                <w:b/>
                <w:sz w:val="16"/>
              </w:rPr>
            </w:pPr>
          </w:p>
          <w:p w14:paraId="3222E108" w14:textId="77777777" w:rsidR="0065329D" w:rsidRDefault="00494834">
            <w:pPr>
              <w:pStyle w:val="TableParagraph"/>
              <w:spacing w:before="1"/>
              <w:ind w:left="443"/>
              <w:rPr>
                <w:sz w:val="16"/>
              </w:rPr>
            </w:pPr>
            <w:r>
              <w:rPr>
                <w:sz w:val="16"/>
              </w:rPr>
              <w:t>K_K01</w:t>
            </w:r>
          </w:p>
        </w:tc>
        <w:tc>
          <w:tcPr>
            <w:tcW w:w="920" w:type="dxa"/>
          </w:tcPr>
          <w:p w14:paraId="7F1FAD0B" w14:textId="77777777" w:rsidR="0065329D" w:rsidRDefault="0065329D">
            <w:pPr>
              <w:pStyle w:val="TableParagraph"/>
              <w:spacing w:before="1"/>
              <w:rPr>
                <w:b/>
                <w:sz w:val="16"/>
              </w:rPr>
            </w:pPr>
          </w:p>
          <w:p w14:paraId="7D3E8796" w14:textId="77777777" w:rsidR="0065329D" w:rsidRDefault="00494834">
            <w:pPr>
              <w:pStyle w:val="TableParagraph"/>
              <w:spacing w:before="1"/>
              <w:ind w:left="400" w:right="285"/>
              <w:jc w:val="center"/>
              <w:rPr>
                <w:sz w:val="16"/>
              </w:rPr>
            </w:pPr>
            <w:r>
              <w:rPr>
                <w:sz w:val="16"/>
              </w:rPr>
              <w:t>CP</w:t>
            </w:r>
          </w:p>
        </w:tc>
      </w:tr>
    </w:tbl>
    <w:p w14:paraId="74AD469D" w14:textId="77777777" w:rsidR="0065329D" w:rsidRDefault="00494834">
      <w:pPr>
        <w:ind w:left="380" w:right="1022"/>
        <w:jc w:val="center"/>
        <w:rPr>
          <w:b/>
          <w:sz w:val="16"/>
        </w:rPr>
      </w:pPr>
      <w:r>
        <w:rPr>
          <w:b/>
          <w:sz w:val="16"/>
        </w:rPr>
        <w:t>Treści kształcenia do wyboru</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983"/>
      </w:tblGrid>
      <w:tr w:rsidR="0065329D" w14:paraId="4EC0A471" w14:textId="77777777">
        <w:trPr>
          <w:trHeight w:val="386"/>
        </w:trPr>
        <w:tc>
          <w:tcPr>
            <w:tcW w:w="1952" w:type="dxa"/>
            <w:gridSpan w:val="2"/>
          </w:tcPr>
          <w:p w14:paraId="367AF011" w14:textId="77777777" w:rsidR="0065329D" w:rsidRDefault="00494834">
            <w:pPr>
              <w:pStyle w:val="TableParagraph"/>
              <w:spacing w:line="191" w:lineRule="exact"/>
              <w:ind w:left="107"/>
              <w:rPr>
                <w:b/>
                <w:sz w:val="16"/>
              </w:rPr>
            </w:pPr>
            <w:r>
              <w:rPr>
                <w:b/>
                <w:sz w:val="16"/>
              </w:rPr>
              <w:t>Ćwiczenia praktyczne</w:t>
            </w:r>
          </w:p>
        </w:tc>
        <w:tc>
          <w:tcPr>
            <w:tcW w:w="2370" w:type="dxa"/>
          </w:tcPr>
          <w:p w14:paraId="25589FE8" w14:textId="77777777" w:rsidR="0065329D" w:rsidRDefault="00494834">
            <w:pPr>
              <w:pStyle w:val="TableParagraph"/>
              <w:spacing w:line="191" w:lineRule="exact"/>
              <w:ind w:left="107"/>
              <w:rPr>
                <w:b/>
                <w:sz w:val="16"/>
              </w:rPr>
            </w:pPr>
            <w:r>
              <w:rPr>
                <w:b/>
                <w:sz w:val="16"/>
              </w:rPr>
              <w:t>Metody dydaktyczne</w:t>
            </w:r>
          </w:p>
        </w:tc>
        <w:tc>
          <w:tcPr>
            <w:tcW w:w="5570" w:type="dxa"/>
            <w:gridSpan w:val="2"/>
          </w:tcPr>
          <w:p w14:paraId="53FB580E" w14:textId="77777777" w:rsidR="0065329D" w:rsidRPr="007911EC" w:rsidRDefault="00494834">
            <w:pPr>
              <w:pStyle w:val="TableParagraph"/>
              <w:spacing w:line="191" w:lineRule="exact"/>
              <w:ind w:left="106"/>
              <w:rPr>
                <w:sz w:val="16"/>
                <w:lang w:val="pl-PL"/>
              </w:rPr>
            </w:pPr>
            <w:r w:rsidRPr="007911EC">
              <w:rPr>
                <w:sz w:val="16"/>
                <w:lang w:val="pl-PL"/>
              </w:rPr>
              <w:t>Metody problemowe aktywizujące (dyskusja w grupie, w parach),</w:t>
            </w:r>
          </w:p>
          <w:p w14:paraId="6C6DE394" w14:textId="77777777" w:rsidR="0065329D" w:rsidRDefault="00494834">
            <w:pPr>
              <w:pStyle w:val="TableParagraph"/>
              <w:spacing w:before="1" w:line="173" w:lineRule="exact"/>
              <w:ind w:left="106"/>
              <w:rPr>
                <w:sz w:val="16"/>
              </w:rPr>
            </w:pPr>
            <w:r>
              <w:rPr>
                <w:sz w:val="16"/>
              </w:rPr>
              <w:t>programowane, praktyczne</w:t>
            </w:r>
          </w:p>
        </w:tc>
      </w:tr>
      <w:tr w:rsidR="0065329D" w14:paraId="1A94E196" w14:textId="77777777">
        <w:trPr>
          <w:trHeight w:val="194"/>
        </w:trPr>
        <w:tc>
          <w:tcPr>
            <w:tcW w:w="675" w:type="dxa"/>
          </w:tcPr>
          <w:p w14:paraId="4F7170AC" w14:textId="77777777" w:rsidR="0065329D" w:rsidRDefault="00494834">
            <w:pPr>
              <w:pStyle w:val="TableParagraph"/>
              <w:spacing w:line="174" w:lineRule="exact"/>
              <w:ind w:left="235"/>
              <w:rPr>
                <w:b/>
                <w:sz w:val="16"/>
              </w:rPr>
            </w:pPr>
            <w:r>
              <w:rPr>
                <w:b/>
                <w:sz w:val="16"/>
              </w:rPr>
              <w:t>L.p.</w:t>
            </w:r>
          </w:p>
        </w:tc>
        <w:tc>
          <w:tcPr>
            <w:tcW w:w="7234" w:type="dxa"/>
            <w:gridSpan w:val="3"/>
          </w:tcPr>
          <w:p w14:paraId="4DFC465B" w14:textId="77777777" w:rsidR="0065329D" w:rsidRDefault="00494834">
            <w:pPr>
              <w:pStyle w:val="TableParagraph"/>
              <w:spacing w:line="174" w:lineRule="exact"/>
              <w:ind w:left="1480" w:right="1389"/>
              <w:jc w:val="center"/>
              <w:rPr>
                <w:b/>
                <w:sz w:val="16"/>
              </w:rPr>
            </w:pPr>
            <w:r>
              <w:rPr>
                <w:b/>
                <w:sz w:val="16"/>
              </w:rPr>
              <w:t>Tematyka zajęć</w:t>
            </w:r>
          </w:p>
        </w:tc>
        <w:tc>
          <w:tcPr>
            <w:tcW w:w="1983" w:type="dxa"/>
          </w:tcPr>
          <w:p w14:paraId="62240306" w14:textId="77777777" w:rsidR="0065329D" w:rsidRDefault="00494834">
            <w:pPr>
              <w:pStyle w:val="TableParagraph"/>
              <w:spacing w:line="174" w:lineRule="exact"/>
              <w:ind w:left="490"/>
              <w:rPr>
                <w:b/>
                <w:sz w:val="16"/>
              </w:rPr>
            </w:pPr>
            <w:r>
              <w:rPr>
                <w:b/>
                <w:sz w:val="16"/>
              </w:rPr>
              <w:t>Liczba godzin</w:t>
            </w:r>
          </w:p>
        </w:tc>
      </w:tr>
      <w:tr w:rsidR="0065329D" w14:paraId="2F16ED83" w14:textId="77777777">
        <w:trPr>
          <w:trHeight w:val="2123"/>
        </w:trPr>
        <w:tc>
          <w:tcPr>
            <w:tcW w:w="675" w:type="dxa"/>
          </w:tcPr>
          <w:p w14:paraId="5C9EFA40" w14:textId="77777777" w:rsidR="0065329D" w:rsidRDefault="00494834">
            <w:pPr>
              <w:pStyle w:val="TableParagraph"/>
              <w:spacing w:line="191" w:lineRule="exact"/>
              <w:ind w:left="305"/>
              <w:rPr>
                <w:b/>
                <w:sz w:val="16"/>
              </w:rPr>
            </w:pPr>
            <w:r>
              <w:rPr>
                <w:b/>
                <w:sz w:val="16"/>
              </w:rPr>
              <w:t>1.</w:t>
            </w:r>
          </w:p>
        </w:tc>
        <w:tc>
          <w:tcPr>
            <w:tcW w:w="7234" w:type="dxa"/>
            <w:gridSpan w:val="3"/>
          </w:tcPr>
          <w:p w14:paraId="59F36362" w14:textId="77777777" w:rsidR="0065329D" w:rsidRPr="007911EC" w:rsidRDefault="00494834">
            <w:pPr>
              <w:pStyle w:val="TableParagraph"/>
              <w:ind w:left="107" w:right="4"/>
              <w:rPr>
                <w:sz w:val="16"/>
                <w:lang w:val="pl-PL"/>
              </w:rPr>
            </w:pPr>
            <w:r w:rsidRPr="007911EC">
              <w:rPr>
                <w:sz w:val="16"/>
                <w:lang w:val="pl-PL"/>
              </w:rPr>
              <w:t>Uczestnicy zajęć rozwijają umiejętności prowadzenia dyskursu na poziomie średnio-zaawansowanym B2. Ćwiczą inicjowanie, podtrzymywanie i zakończenie rozmowy oraz budowanie konkluzji. Wyrażają własne zdanie, uzasadniając oraz komentując opinię innych; rozwijają sztukę argumentacji. Ćwiczą wyrażanie sugestii, wątpliwości, własnych preferencji, udzielanie porad, składanie skarg, itp.</w:t>
            </w:r>
          </w:p>
          <w:p w14:paraId="69388349" w14:textId="77777777" w:rsidR="0065329D" w:rsidRPr="007911EC" w:rsidRDefault="00494834">
            <w:pPr>
              <w:pStyle w:val="TableParagraph"/>
              <w:ind w:left="107" w:right="21"/>
              <w:rPr>
                <w:sz w:val="16"/>
                <w:lang w:val="pl-PL"/>
              </w:rPr>
            </w:pPr>
            <w:r w:rsidRPr="007911EC">
              <w:rPr>
                <w:sz w:val="16"/>
                <w:lang w:val="pl-PL"/>
              </w:rPr>
              <w:t>Rozwijają swoje kompetencje komunikacyjne pracując na materiale stymulującym (ilustracje, grafy, tabele zawierające dane statystyczne, artykuły, reklamy). Zajęcia prowadzone są głównie w formie dyskusji, prezentacji i projektów. Tematyka zadań jest różnorodna: mass media i ich wpływ na życie społeczne, przestępczość i jej kontrola, rozwiązywanie konfliktów, problemy społeczne, postęp cywilizacyjny i jego konsekwencje. Wykorzystując zasady ćwiczenia zwanego "Philosophicalchairs", studenci zgłaszają również swoje propozycje tematyczne publicznych debat w klasie.</w:t>
            </w:r>
          </w:p>
          <w:p w14:paraId="38117BCF" w14:textId="77777777" w:rsidR="0065329D" w:rsidRDefault="00494834">
            <w:pPr>
              <w:pStyle w:val="TableParagraph"/>
              <w:spacing w:line="173" w:lineRule="exact"/>
              <w:ind w:left="107"/>
              <w:rPr>
                <w:b/>
                <w:sz w:val="16"/>
              </w:rPr>
            </w:pPr>
            <w:r>
              <w:rPr>
                <w:b/>
                <w:sz w:val="16"/>
              </w:rPr>
              <w:t>Zaliczenie</w:t>
            </w:r>
          </w:p>
        </w:tc>
        <w:tc>
          <w:tcPr>
            <w:tcW w:w="1983" w:type="dxa"/>
          </w:tcPr>
          <w:p w14:paraId="11C78A72" w14:textId="5CC6D7AC" w:rsidR="0065329D" w:rsidRDefault="00F028BF">
            <w:pPr>
              <w:pStyle w:val="TableParagraph"/>
              <w:spacing w:line="191" w:lineRule="exact"/>
              <w:ind w:left="106"/>
              <w:rPr>
                <w:b/>
                <w:sz w:val="16"/>
              </w:rPr>
            </w:pPr>
            <w:r>
              <w:rPr>
                <w:b/>
                <w:sz w:val="16"/>
              </w:rPr>
              <w:t>18</w:t>
            </w:r>
          </w:p>
        </w:tc>
      </w:tr>
      <w:tr w:rsidR="0065329D" w14:paraId="667CE926" w14:textId="77777777">
        <w:trPr>
          <w:trHeight w:val="193"/>
        </w:trPr>
        <w:tc>
          <w:tcPr>
            <w:tcW w:w="7909" w:type="dxa"/>
            <w:gridSpan w:val="4"/>
          </w:tcPr>
          <w:p w14:paraId="1DA299FA" w14:textId="77777777" w:rsidR="0065329D" w:rsidRDefault="00494834">
            <w:pPr>
              <w:pStyle w:val="TableParagraph"/>
              <w:spacing w:line="174" w:lineRule="exact"/>
              <w:ind w:right="9"/>
              <w:jc w:val="right"/>
              <w:rPr>
                <w:b/>
                <w:sz w:val="16"/>
              </w:rPr>
            </w:pPr>
            <w:r>
              <w:rPr>
                <w:b/>
                <w:sz w:val="16"/>
              </w:rPr>
              <w:t>Razem liczba godzin:</w:t>
            </w:r>
          </w:p>
        </w:tc>
        <w:tc>
          <w:tcPr>
            <w:tcW w:w="1983" w:type="dxa"/>
          </w:tcPr>
          <w:p w14:paraId="01F9C811" w14:textId="41CC700C" w:rsidR="0065329D" w:rsidRDefault="00F028BF">
            <w:pPr>
              <w:pStyle w:val="TableParagraph"/>
              <w:spacing w:line="174" w:lineRule="exact"/>
              <w:ind w:left="106"/>
              <w:rPr>
                <w:b/>
                <w:sz w:val="16"/>
              </w:rPr>
            </w:pPr>
            <w:r>
              <w:rPr>
                <w:b/>
                <w:sz w:val="16"/>
              </w:rPr>
              <w:t>18</w:t>
            </w:r>
          </w:p>
        </w:tc>
      </w:tr>
    </w:tbl>
    <w:p w14:paraId="610940C1" w14:textId="77777777" w:rsidR="0065329D" w:rsidRDefault="00494834">
      <w:pPr>
        <w:spacing w:after="3"/>
        <w:ind w:left="540"/>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
        <w:gridCol w:w="9571"/>
      </w:tblGrid>
      <w:tr w:rsidR="0065329D" w14:paraId="40E36EDA" w14:textId="77777777">
        <w:trPr>
          <w:trHeight w:val="191"/>
        </w:trPr>
        <w:tc>
          <w:tcPr>
            <w:tcW w:w="320" w:type="dxa"/>
          </w:tcPr>
          <w:p w14:paraId="3B0616D0" w14:textId="77777777" w:rsidR="0065329D" w:rsidRDefault="00494834">
            <w:pPr>
              <w:pStyle w:val="TableParagraph"/>
              <w:spacing w:line="172" w:lineRule="exact"/>
              <w:ind w:right="97"/>
              <w:jc w:val="right"/>
              <w:rPr>
                <w:b/>
                <w:sz w:val="16"/>
              </w:rPr>
            </w:pPr>
            <w:r>
              <w:rPr>
                <w:b/>
                <w:sz w:val="16"/>
              </w:rPr>
              <w:t>1</w:t>
            </w:r>
          </w:p>
        </w:tc>
        <w:tc>
          <w:tcPr>
            <w:tcW w:w="9571" w:type="dxa"/>
          </w:tcPr>
          <w:p w14:paraId="73A5F636" w14:textId="77777777" w:rsidR="0065329D" w:rsidRDefault="00494834">
            <w:pPr>
              <w:pStyle w:val="TableParagraph"/>
              <w:spacing w:line="172" w:lineRule="exact"/>
              <w:ind w:left="105"/>
              <w:rPr>
                <w:sz w:val="16"/>
              </w:rPr>
            </w:pPr>
            <w:r w:rsidRPr="007911EC">
              <w:rPr>
                <w:sz w:val="16"/>
                <w:lang w:val="en-US"/>
              </w:rPr>
              <w:t xml:space="preserve">Sanabria, Kim. </w:t>
            </w:r>
            <w:r w:rsidRPr="007911EC">
              <w:rPr>
                <w:i/>
                <w:sz w:val="17"/>
                <w:lang w:val="en-US"/>
              </w:rPr>
              <w:t>Academic Encounters: Life in Society</w:t>
            </w:r>
            <w:r w:rsidRPr="007911EC">
              <w:rPr>
                <w:sz w:val="16"/>
                <w:lang w:val="en-US"/>
              </w:rPr>
              <w:t xml:space="preserve">. </w:t>
            </w:r>
            <w:r>
              <w:rPr>
                <w:sz w:val="16"/>
              </w:rPr>
              <w:t>Cambridge University Press, 2012.</w:t>
            </w:r>
          </w:p>
        </w:tc>
      </w:tr>
      <w:tr w:rsidR="0065329D" w14:paraId="6C9449C6" w14:textId="77777777">
        <w:trPr>
          <w:trHeight w:val="194"/>
        </w:trPr>
        <w:tc>
          <w:tcPr>
            <w:tcW w:w="320" w:type="dxa"/>
          </w:tcPr>
          <w:p w14:paraId="70207723" w14:textId="77777777" w:rsidR="0065329D" w:rsidRDefault="00494834">
            <w:pPr>
              <w:pStyle w:val="TableParagraph"/>
              <w:spacing w:line="174" w:lineRule="exact"/>
              <w:ind w:right="97"/>
              <w:jc w:val="right"/>
              <w:rPr>
                <w:b/>
                <w:sz w:val="16"/>
              </w:rPr>
            </w:pPr>
            <w:r>
              <w:rPr>
                <w:b/>
                <w:sz w:val="16"/>
              </w:rPr>
              <w:t>2</w:t>
            </w:r>
          </w:p>
        </w:tc>
        <w:tc>
          <w:tcPr>
            <w:tcW w:w="9571" w:type="dxa"/>
          </w:tcPr>
          <w:p w14:paraId="288760AB" w14:textId="77777777" w:rsidR="0065329D" w:rsidRDefault="00494834">
            <w:pPr>
              <w:pStyle w:val="TableParagraph"/>
              <w:spacing w:line="174" w:lineRule="exact"/>
              <w:ind w:left="105"/>
              <w:rPr>
                <w:sz w:val="16"/>
              </w:rPr>
            </w:pPr>
            <w:r>
              <w:rPr>
                <w:sz w:val="16"/>
              </w:rPr>
              <w:t xml:space="preserve">Wellman, Guy. </w:t>
            </w:r>
            <w:r>
              <w:rPr>
                <w:i/>
                <w:sz w:val="17"/>
              </w:rPr>
              <w:t>The Heinemann ELT English Wordbuilder</w:t>
            </w:r>
            <w:r>
              <w:rPr>
                <w:sz w:val="16"/>
              </w:rPr>
              <w:t>. Macmillan Heinemann English Language Teaching, cop. 1998.</w:t>
            </w:r>
          </w:p>
        </w:tc>
      </w:tr>
    </w:tbl>
    <w:p w14:paraId="0FDF1FFA" w14:textId="77777777" w:rsidR="0065329D" w:rsidRDefault="00494834">
      <w:pPr>
        <w:ind w:left="540"/>
        <w:rPr>
          <w:b/>
          <w:sz w:val="16"/>
        </w:rPr>
      </w:pPr>
      <w:r>
        <w:rPr>
          <w:b/>
          <w:sz w:val="16"/>
        </w:rPr>
        <w:t>Literaturauzupełniająca: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
        <w:gridCol w:w="9571"/>
      </w:tblGrid>
      <w:tr w:rsidR="0065329D" w:rsidRPr="00BB4C4B" w14:paraId="043AD6C4" w14:textId="77777777">
        <w:trPr>
          <w:trHeight w:val="193"/>
        </w:trPr>
        <w:tc>
          <w:tcPr>
            <w:tcW w:w="320" w:type="dxa"/>
          </w:tcPr>
          <w:p w14:paraId="7DDA74C9" w14:textId="77777777" w:rsidR="0065329D" w:rsidRDefault="00494834">
            <w:pPr>
              <w:pStyle w:val="TableParagraph"/>
              <w:spacing w:line="173" w:lineRule="exact"/>
              <w:ind w:right="97"/>
              <w:jc w:val="right"/>
              <w:rPr>
                <w:b/>
                <w:sz w:val="16"/>
              </w:rPr>
            </w:pPr>
            <w:r>
              <w:rPr>
                <w:b/>
                <w:sz w:val="16"/>
              </w:rPr>
              <w:t>1</w:t>
            </w:r>
          </w:p>
        </w:tc>
        <w:tc>
          <w:tcPr>
            <w:tcW w:w="9571" w:type="dxa"/>
          </w:tcPr>
          <w:p w14:paraId="40BF4159" w14:textId="77777777" w:rsidR="0065329D" w:rsidRPr="007911EC" w:rsidRDefault="00494834">
            <w:pPr>
              <w:pStyle w:val="TableParagraph"/>
              <w:spacing w:line="173" w:lineRule="exact"/>
              <w:ind w:left="105"/>
              <w:rPr>
                <w:sz w:val="16"/>
                <w:lang w:val="en-US"/>
              </w:rPr>
            </w:pPr>
            <w:r w:rsidRPr="007911EC">
              <w:rPr>
                <w:sz w:val="16"/>
                <w:lang w:val="en-US"/>
              </w:rPr>
              <w:t>CNN News, BBC News, TED Talks</w:t>
            </w:r>
          </w:p>
        </w:tc>
      </w:tr>
      <w:tr w:rsidR="0065329D" w14:paraId="2D09B76A" w14:textId="77777777">
        <w:trPr>
          <w:trHeight w:val="278"/>
        </w:trPr>
        <w:tc>
          <w:tcPr>
            <w:tcW w:w="320" w:type="dxa"/>
          </w:tcPr>
          <w:p w14:paraId="604DD21A" w14:textId="77777777" w:rsidR="0065329D" w:rsidRDefault="00494834">
            <w:pPr>
              <w:pStyle w:val="TableParagraph"/>
              <w:spacing w:line="192" w:lineRule="exact"/>
              <w:ind w:right="97"/>
              <w:jc w:val="right"/>
              <w:rPr>
                <w:b/>
                <w:sz w:val="16"/>
              </w:rPr>
            </w:pPr>
            <w:r>
              <w:rPr>
                <w:b/>
                <w:sz w:val="16"/>
              </w:rPr>
              <w:t>2</w:t>
            </w:r>
          </w:p>
        </w:tc>
        <w:tc>
          <w:tcPr>
            <w:tcW w:w="9571" w:type="dxa"/>
          </w:tcPr>
          <w:p w14:paraId="2482126D" w14:textId="77777777" w:rsidR="0065329D" w:rsidRDefault="00494834">
            <w:pPr>
              <w:pStyle w:val="TableParagraph"/>
              <w:spacing w:line="194" w:lineRule="exact"/>
              <w:ind w:left="105"/>
              <w:rPr>
                <w:sz w:val="16"/>
              </w:rPr>
            </w:pPr>
            <w:r w:rsidRPr="007911EC">
              <w:rPr>
                <w:sz w:val="16"/>
                <w:lang w:val="en-US"/>
              </w:rPr>
              <w:t xml:space="preserve">MacAndrew, Richard, and Ron Martinez. </w:t>
            </w:r>
            <w:r>
              <w:rPr>
                <w:i/>
                <w:sz w:val="17"/>
              </w:rPr>
              <w:t>Taboos and Issues</w:t>
            </w:r>
            <w:r>
              <w:rPr>
                <w:sz w:val="16"/>
              </w:rPr>
              <w:t>. Heinle, 2001.</w:t>
            </w:r>
          </w:p>
        </w:tc>
      </w:tr>
    </w:tbl>
    <w:p w14:paraId="68CE32D9" w14:textId="77777777" w:rsidR="0065329D" w:rsidRDefault="00494834">
      <w:pPr>
        <w:spacing w:after="3"/>
        <w:ind w:left="380" w:right="1021"/>
        <w:jc w:val="center"/>
        <w:rPr>
          <w:b/>
          <w:sz w:val="16"/>
        </w:rPr>
      </w:pPr>
      <w:r>
        <w:rPr>
          <w:b/>
          <w:sz w:val="16"/>
        </w:rPr>
        <w:t>Treści kształcenia do wyboru</w:t>
      </w: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2617"/>
        <w:gridCol w:w="4065"/>
        <w:gridCol w:w="1801"/>
      </w:tblGrid>
      <w:tr w:rsidR="0065329D" w:rsidRPr="00BB4C4B" w14:paraId="1470E005" w14:textId="77777777">
        <w:trPr>
          <w:trHeight w:val="540"/>
        </w:trPr>
        <w:tc>
          <w:tcPr>
            <w:tcW w:w="1383" w:type="dxa"/>
            <w:tcBorders>
              <w:bottom w:val="single" w:sz="6" w:space="0" w:color="000000"/>
            </w:tcBorders>
          </w:tcPr>
          <w:p w14:paraId="4981AAC3" w14:textId="77777777" w:rsidR="0065329D" w:rsidRDefault="00494834">
            <w:pPr>
              <w:pStyle w:val="TableParagraph"/>
              <w:spacing w:before="77"/>
              <w:ind w:left="79"/>
              <w:rPr>
                <w:b/>
                <w:sz w:val="16"/>
              </w:rPr>
            </w:pPr>
            <w:r>
              <w:rPr>
                <w:b/>
                <w:sz w:val="16"/>
              </w:rPr>
              <w:t>Ćwiczenia</w:t>
            </w:r>
          </w:p>
          <w:p w14:paraId="0E80E551" w14:textId="77777777" w:rsidR="0065329D" w:rsidRDefault="00494834">
            <w:pPr>
              <w:pStyle w:val="TableParagraph"/>
              <w:spacing w:before="1"/>
              <w:ind w:left="79"/>
              <w:rPr>
                <w:b/>
                <w:sz w:val="16"/>
              </w:rPr>
            </w:pPr>
            <w:r>
              <w:rPr>
                <w:b/>
                <w:sz w:val="16"/>
              </w:rPr>
              <w:t>praktyczne</w:t>
            </w:r>
          </w:p>
        </w:tc>
        <w:tc>
          <w:tcPr>
            <w:tcW w:w="2617" w:type="dxa"/>
            <w:tcBorders>
              <w:bottom w:val="single" w:sz="6" w:space="0" w:color="000000"/>
            </w:tcBorders>
          </w:tcPr>
          <w:p w14:paraId="01EA0C2D" w14:textId="77777777" w:rsidR="0065329D" w:rsidRDefault="00494834">
            <w:pPr>
              <w:pStyle w:val="TableParagraph"/>
              <w:spacing w:before="77"/>
              <w:ind w:left="78"/>
              <w:rPr>
                <w:b/>
                <w:sz w:val="16"/>
              </w:rPr>
            </w:pPr>
            <w:r>
              <w:rPr>
                <w:b/>
                <w:sz w:val="16"/>
              </w:rPr>
              <w:t>Metody dydaktyczne</w:t>
            </w:r>
          </w:p>
        </w:tc>
        <w:tc>
          <w:tcPr>
            <w:tcW w:w="5866" w:type="dxa"/>
            <w:gridSpan w:val="2"/>
            <w:tcBorders>
              <w:bottom w:val="single" w:sz="6" w:space="0" w:color="000000"/>
            </w:tcBorders>
          </w:tcPr>
          <w:p w14:paraId="0AE1D339" w14:textId="77777777" w:rsidR="0065329D" w:rsidRPr="007911EC" w:rsidRDefault="00494834">
            <w:pPr>
              <w:pStyle w:val="TableParagraph"/>
              <w:spacing w:before="77"/>
              <w:ind w:left="426" w:right="790"/>
              <w:rPr>
                <w:sz w:val="16"/>
                <w:lang w:val="pl-PL"/>
              </w:rPr>
            </w:pPr>
            <w:r w:rsidRPr="007911EC">
              <w:rPr>
                <w:sz w:val="16"/>
                <w:lang w:val="pl-PL"/>
              </w:rPr>
              <w:t>Metody problemowe aktywizujące (dyskusja w grupie, w parach), programowane, praktyczne</w:t>
            </w:r>
          </w:p>
        </w:tc>
      </w:tr>
      <w:tr w:rsidR="0065329D" w14:paraId="4A9D4822" w14:textId="77777777">
        <w:trPr>
          <w:trHeight w:val="349"/>
        </w:trPr>
        <w:tc>
          <w:tcPr>
            <w:tcW w:w="1383" w:type="dxa"/>
            <w:tcBorders>
              <w:top w:val="single" w:sz="6" w:space="0" w:color="000000"/>
              <w:bottom w:val="single" w:sz="6" w:space="0" w:color="000000"/>
            </w:tcBorders>
          </w:tcPr>
          <w:p w14:paraId="494ECDAA" w14:textId="77777777" w:rsidR="0065329D" w:rsidRDefault="00494834">
            <w:pPr>
              <w:pStyle w:val="TableParagraph"/>
              <w:spacing w:before="78"/>
              <w:ind w:left="79"/>
              <w:rPr>
                <w:sz w:val="16"/>
              </w:rPr>
            </w:pPr>
            <w:r>
              <w:rPr>
                <w:sz w:val="16"/>
              </w:rPr>
              <w:t>L.p.</w:t>
            </w:r>
          </w:p>
        </w:tc>
        <w:tc>
          <w:tcPr>
            <w:tcW w:w="6682" w:type="dxa"/>
            <w:gridSpan w:val="2"/>
            <w:tcBorders>
              <w:top w:val="single" w:sz="6" w:space="0" w:color="000000"/>
              <w:bottom w:val="single" w:sz="6" w:space="0" w:color="000000"/>
            </w:tcBorders>
          </w:tcPr>
          <w:p w14:paraId="6F34C3A4" w14:textId="77777777" w:rsidR="0065329D" w:rsidRDefault="00494834">
            <w:pPr>
              <w:pStyle w:val="TableParagraph"/>
              <w:spacing w:before="78"/>
              <w:ind w:left="78"/>
              <w:rPr>
                <w:sz w:val="16"/>
              </w:rPr>
            </w:pPr>
            <w:r>
              <w:rPr>
                <w:sz w:val="16"/>
              </w:rPr>
              <w:t>Tematyka zajęć</w:t>
            </w:r>
          </w:p>
        </w:tc>
        <w:tc>
          <w:tcPr>
            <w:tcW w:w="1801" w:type="dxa"/>
            <w:tcBorders>
              <w:top w:val="single" w:sz="6" w:space="0" w:color="000000"/>
              <w:bottom w:val="single" w:sz="6" w:space="0" w:color="000000"/>
            </w:tcBorders>
          </w:tcPr>
          <w:p w14:paraId="56425AAB" w14:textId="77777777" w:rsidR="0065329D" w:rsidRDefault="00494834">
            <w:pPr>
              <w:pStyle w:val="TableParagraph"/>
              <w:spacing w:before="78"/>
              <w:ind w:left="77"/>
              <w:rPr>
                <w:sz w:val="16"/>
              </w:rPr>
            </w:pPr>
            <w:r>
              <w:rPr>
                <w:sz w:val="16"/>
              </w:rPr>
              <w:t>Liczba godzin</w:t>
            </w:r>
          </w:p>
        </w:tc>
      </w:tr>
      <w:tr w:rsidR="0065329D" w14:paraId="4E2C6D58" w14:textId="77777777">
        <w:trPr>
          <w:trHeight w:val="1700"/>
        </w:trPr>
        <w:tc>
          <w:tcPr>
            <w:tcW w:w="1383" w:type="dxa"/>
            <w:tcBorders>
              <w:top w:val="single" w:sz="6" w:space="0" w:color="000000"/>
              <w:bottom w:val="single" w:sz="6" w:space="0" w:color="000000"/>
            </w:tcBorders>
          </w:tcPr>
          <w:p w14:paraId="0EE51D6A" w14:textId="77777777" w:rsidR="0065329D" w:rsidRDefault="00494834">
            <w:pPr>
              <w:pStyle w:val="TableParagraph"/>
              <w:spacing w:before="76"/>
              <w:ind w:left="79"/>
              <w:rPr>
                <w:sz w:val="16"/>
              </w:rPr>
            </w:pPr>
            <w:r>
              <w:rPr>
                <w:sz w:val="16"/>
              </w:rPr>
              <w:t>1.</w:t>
            </w:r>
          </w:p>
        </w:tc>
        <w:tc>
          <w:tcPr>
            <w:tcW w:w="6682" w:type="dxa"/>
            <w:gridSpan w:val="2"/>
            <w:tcBorders>
              <w:top w:val="single" w:sz="6" w:space="0" w:color="000000"/>
              <w:bottom w:val="single" w:sz="6" w:space="0" w:color="000000"/>
            </w:tcBorders>
          </w:tcPr>
          <w:p w14:paraId="06A635EA" w14:textId="77777777" w:rsidR="0065329D" w:rsidRPr="007911EC" w:rsidRDefault="00494834">
            <w:pPr>
              <w:pStyle w:val="TableParagraph"/>
              <w:spacing w:before="76"/>
              <w:ind w:left="280" w:right="3881"/>
              <w:rPr>
                <w:sz w:val="16"/>
                <w:lang w:val="en-US"/>
              </w:rPr>
            </w:pPr>
            <w:r w:rsidRPr="007911EC">
              <w:rPr>
                <w:sz w:val="16"/>
                <w:lang w:val="en-US"/>
              </w:rPr>
              <w:t>Introduction: content and overview A family affair</w:t>
            </w:r>
          </w:p>
          <w:p w14:paraId="316F13A5" w14:textId="77777777" w:rsidR="0065329D" w:rsidRPr="007911EC" w:rsidRDefault="00494834">
            <w:pPr>
              <w:pStyle w:val="TableParagraph"/>
              <w:ind w:left="280"/>
              <w:rPr>
                <w:sz w:val="16"/>
                <w:lang w:val="en-US"/>
              </w:rPr>
            </w:pPr>
            <w:r w:rsidRPr="007911EC">
              <w:rPr>
                <w:sz w:val="16"/>
                <w:lang w:val="en-US"/>
              </w:rPr>
              <w:t>Leisure and pleasure</w:t>
            </w:r>
          </w:p>
          <w:p w14:paraId="0D517F48" w14:textId="77777777" w:rsidR="0065329D" w:rsidRPr="007911EC" w:rsidRDefault="00494834">
            <w:pPr>
              <w:pStyle w:val="TableParagraph"/>
              <w:spacing w:before="1"/>
              <w:ind w:left="280" w:right="2614"/>
              <w:rPr>
                <w:sz w:val="16"/>
                <w:lang w:val="en-US"/>
              </w:rPr>
            </w:pPr>
            <w:r w:rsidRPr="007911EC">
              <w:rPr>
                <w:sz w:val="16"/>
                <w:lang w:val="en-US"/>
              </w:rPr>
              <w:t>Vocabulary and grammar review- Happy holidays? Vocabulary and grammar review- Food, glorious food Vocabulary and grammar review- Study time Vocabulary and grammar review- My first Job Vocabulary and grammar review- High adventure</w:t>
            </w:r>
          </w:p>
        </w:tc>
        <w:tc>
          <w:tcPr>
            <w:tcW w:w="1801" w:type="dxa"/>
            <w:tcBorders>
              <w:top w:val="single" w:sz="6" w:space="0" w:color="000000"/>
              <w:bottom w:val="single" w:sz="6" w:space="0" w:color="000000"/>
            </w:tcBorders>
          </w:tcPr>
          <w:p w14:paraId="0A8C9492" w14:textId="46389D70" w:rsidR="0065329D" w:rsidRDefault="00F028BF">
            <w:pPr>
              <w:pStyle w:val="TableParagraph"/>
              <w:spacing w:before="76"/>
              <w:ind w:left="77"/>
              <w:rPr>
                <w:b/>
                <w:sz w:val="16"/>
              </w:rPr>
            </w:pPr>
            <w:r>
              <w:rPr>
                <w:b/>
                <w:sz w:val="16"/>
              </w:rPr>
              <w:t>18</w:t>
            </w:r>
          </w:p>
        </w:tc>
      </w:tr>
    </w:tbl>
    <w:p w14:paraId="196BADAD" w14:textId="77777777" w:rsidR="0065329D" w:rsidRDefault="0065329D">
      <w:pPr>
        <w:rPr>
          <w:sz w:val="16"/>
        </w:rPr>
        <w:sectPr w:rsidR="0065329D">
          <w:pgSz w:w="11910" w:h="16840"/>
          <w:pgMar w:top="1420" w:right="0" w:bottom="1180" w:left="540" w:header="0" w:footer="919" w:gutter="0"/>
          <w:cols w:space="708"/>
        </w:sect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6681"/>
        <w:gridCol w:w="1801"/>
      </w:tblGrid>
      <w:tr w:rsidR="0065329D" w:rsidRPr="00BB4C4B" w14:paraId="1A2F7F33" w14:textId="77777777">
        <w:trPr>
          <w:trHeight w:val="1316"/>
        </w:trPr>
        <w:tc>
          <w:tcPr>
            <w:tcW w:w="1383" w:type="dxa"/>
            <w:tcBorders>
              <w:bottom w:val="single" w:sz="6" w:space="0" w:color="000000"/>
            </w:tcBorders>
          </w:tcPr>
          <w:p w14:paraId="52F27E1E" w14:textId="77777777" w:rsidR="0065329D" w:rsidRDefault="0065329D">
            <w:pPr>
              <w:pStyle w:val="TableParagraph"/>
              <w:rPr>
                <w:rFonts w:ascii="Times New Roman"/>
                <w:sz w:val="16"/>
              </w:rPr>
            </w:pPr>
          </w:p>
        </w:tc>
        <w:tc>
          <w:tcPr>
            <w:tcW w:w="6681" w:type="dxa"/>
            <w:tcBorders>
              <w:bottom w:val="single" w:sz="6" w:space="0" w:color="000000"/>
            </w:tcBorders>
          </w:tcPr>
          <w:p w14:paraId="3BDD2E8C" w14:textId="77777777" w:rsidR="0065329D" w:rsidRPr="007911EC" w:rsidRDefault="00494834">
            <w:pPr>
              <w:pStyle w:val="TableParagraph"/>
              <w:spacing w:before="82"/>
              <w:ind w:left="280" w:right="2418"/>
              <w:rPr>
                <w:sz w:val="16"/>
                <w:lang w:val="en-US"/>
              </w:rPr>
            </w:pPr>
            <w:r w:rsidRPr="007911EC">
              <w:rPr>
                <w:sz w:val="16"/>
                <w:lang w:val="en-US"/>
              </w:rPr>
              <w:t>Vocabulary and grammar review- Dream of the stars Vocabulary and grammar review- Secrets of the mind Vocabulary and grammar review- Spend, spend, spend? Vocabulary and grammar review- Medical matters Vocabulary and grammar review- Animal kingdom Vocabulary and grammar review- House space</w:t>
            </w:r>
          </w:p>
        </w:tc>
        <w:tc>
          <w:tcPr>
            <w:tcW w:w="1801" w:type="dxa"/>
            <w:tcBorders>
              <w:bottom w:val="single" w:sz="6" w:space="0" w:color="000000"/>
            </w:tcBorders>
          </w:tcPr>
          <w:p w14:paraId="2F4F8F0C" w14:textId="77777777" w:rsidR="0065329D" w:rsidRPr="007911EC" w:rsidRDefault="0065329D">
            <w:pPr>
              <w:pStyle w:val="TableParagraph"/>
              <w:rPr>
                <w:rFonts w:ascii="Times New Roman"/>
                <w:sz w:val="16"/>
                <w:lang w:val="en-US"/>
              </w:rPr>
            </w:pPr>
          </w:p>
        </w:tc>
      </w:tr>
      <w:tr w:rsidR="0065329D" w14:paraId="39635B3D" w14:textId="77777777">
        <w:trPr>
          <w:trHeight w:val="347"/>
        </w:trPr>
        <w:tc>
          <w:tcPr>
            <w:tcW w:w="8064" w:type="dxa"/>
            <w:gridSpan w:val="2"/>
            <w:tcBorders>
              <w:top w:val="single" w:sz="6" w:space="0" w:color="000000"/>
              <w:bottom w:val="single" w:sz="6" w:space="0" w:color="000000"/>
            </w:tcBorders>
          </w:tcPr>
          <w:p w14:paraId="2B2F9814" w14:textId="77777777" w:rsidR="0065329D" w:rsidRDefault="00494834">
            <w:pPr>
              <w:pStyle w:val="TableParagraph"/>
              <w:spacing w:before="78"/>
              <w:ind w:left="79"/>
              <w:rPr>
                <w:b/>
                <w:sz w:val="16"/>
              </w:rPr>
            </w:pPr>
            <w:r>
              <w:rPr>
                <w:b/>
                <w:sz w:val="16"/>
              </w:rPr>
              <w:t>Razem liczba godzin:</w:t>
            </w:r>
          </w:p>
        </w:tc>
        <w:tc>
          <w:tcPr>
            <w:tcW w:w="1801" w:type="dxa"/>
            <w:tcBorders>
              <w:top w:val="single" w:sz="6" w:space="0" w:color="000000"/>
              <w:bottom w:val="single" w:sz="6" w:space="0" w:color="000000"/>
            </w:tcBorders>
          </w:tcPr>
          <w:p w14:paraId="5BE9F4DB" w14:textId="6CC5E648" w:rsidR="0065329D" w:rsidRDefault="00F028BF">
            <w:pPr>
              <w:pStyle w:val="TableParagraph"/>
              <w:spacing w:before="78"/>
              <w:ind w:left="78"/>
              <w:rPr>
                <w:b/>
                <w:sz w:val="16"/>
              </w:rPr>
            </w:pPr>
            <w:r>
              <w:rPr>
                <w:b/>
                <w:sz w:val="16"/>
              </w:rPr>
              <w:t>18</w:t>
            </w:r>
          </w:p>
        </w:tc>
      </w:tr>
    </w:tbl>
    <w:p w14:paraId="33AFF94B" w14:textId="77777777" w:rsidR="0065329D" w:rsidRDefault="00494834">
      <w:pPr>
        <w:ind w:left="540"/>
        <w:rPr>
          <w:b/>
          <w:sz w:val="16"/>
        </w:rPr>
      </w:pPr>
      <w:r>
        <w:rPr>
          <w:b/>
          <w:sz w:val="16"/>
        </w:rPr>
        <w:t>Literatura podstawowa:</w:t>
      </w:r>
    </w:p>
    <w:p w14:paraId="00FB8CB0" w14:textId="77777777" w:rsidR="0065329D" w:rsidRDefault="0065329D">
      <w:pPr>
        <w:spacing w:before="1" w:after="1"/>
        <w:rPr>
          <w:b/>
          <w:sz w:val="16"/>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9165"/>
      </w:tblGrid>
      <w:tr w:rsidR="0065329D" w:rsidRPr="00BB4C4B" w14:paraId="790CB51D" w14:textId="77777777">
        <w:trPr>
          <w:trHeight w:val="348"/>
        </w:trPr>
        <w:tc>
          <w:tcPr>
            <w:tcW w:w="699" w:type="dxa"/>
            <w:tcBorders>
              <w:bottom w:val="single" w:sz="6" w:space="0" w:color="000000"/>
            </w:tcBorders>
          </w:tcPr>
          <w:p w14:paraId="4D50F8A1" w14:textId="77777777" w:rsidR="0065329D" w:rsidRDefault="00494834">
            <w:pPr>
              <w:pStyle w:val="TableParagraph"/>
              <w:spacing w:before="79"/>
              <w:ind w:left="305"/>
              <w:rPr>
                <w:sz w:val="16"/>
              </w:rPr>
            </w:pPr>
            <w:r>
              <w:rPr>
                <w:sz w:val="16"/>
              </w:rPr>
              <w:t>1</w:t>
            </w:r>
          </w:p>
        </w:tc>
        <w:tc>
          <w:tcPr>
            <w:tcW w:w="9165" w:type="dxa"/>
            <w:tcBorders>
              <w:bottom w:val="single" w:sz="6" w:space="0" w:color="000000"/>
            </w:tcBorders>
          </w:tcPr>
          <w:p w14:paraId="365F1746" w14:textId="77777777" w:rsidR="0065329D" w:rsidRPr="007911EC" w:rsidRDefault="00494834">
            <w:pPr>
              <w:pStyle w:val="TableParagraph"/>
              <w:spacing w:before="79"/>
              <w:ind w:left="81"/>
              <w:rPr>
                <w:sz w:val="16"/>
                <w:lang w:val="en-US"/>
              </w:rPr>
            </w:pPr>
            <w:r w:rsidRPr="007911EC">
              <w:rPr>
                <w:sz w:val="16"/>
                <w:lang w:val="en-US"/>
              </w:rPr>
              <w:t>R. Murphy, Essential Grammar in Use, Cambridge university press 2015</w:t>
            </w:r>
          </w:p>
        </w:tc>
      </w:tr>
      <w:tr w:rsidR="0065329D" w:rsidRPr="00BB4C4B" w14:paraId="46E586BA" w14:textId="77777777">
        <w:trPr>
          <w:trHeight w:val="349"/>
        </w:trPr>
        <w:tc>
          <w:tcPr>
            <w:tcW w:w="699" w:type="dxa"/>
            <w:tcBorders>
              <w:top w:val="single" w:sz="6" w:space="0" w:color="000000"/>
              <w:bottom w:val="single" w:sz="6" w:space="0" w:color="000000"/>
            </w:tcBorders>
          </w:tcPr>
          <w:p w14:paraId="778D0DD2" w14:textId="77777777" w:rsidR="0065329D" w:rsidRDefault="00494834">
            <w:pPr>
              <w:pStyle w:val="TableParagraph"/>
              <w:spacing w:before="78"/>
              <w:ind w:left="305"/>
              <w:rPr>
                <w:sz w:val="16"/>
              </w:rPr>
            </w:pPr>
            <w:r>
              <w:rPr>
                <w:sz w:val="16"/>
              </w:rPr>
              <w:t>2</w:t>
            </w:r>
          </w:p>
        </w:tc>
        <w:tc>
          <w:tcPr>
            <w:tcW w:w="9165" w:type="dxa"/>
            <w:tcBorders>
              <w:top w:val="single" w:sz="6" w:space="0" w:color="000000"/>
              <w:bottom w:val="single" w:sz="6" w:space="0" w:color="000000"/>
            </w:tcBorders>
          </w:tcPr>
          <w:p w14:paraId="79582DE4" w14:textId="77777777" w:rsidR="0065329D" w:rsidRPr="007911EC" w:rsidRDefault="00494834">
            <w:pPr>
              <w:pStyle w:val="TableParagraph"/>
              <w:spacing w:before="68"/>
              <w:ind w:left="81"/>
              <w:rPr>
                <w:sz w:val="16"/>
                <w:lang w:val="en-US"/>
              </w:rPr>
            </w:pPr>
            <w:r w:rsidRPr="007911EC">
              <w:rPr>
                <w:sz w:val="16"/>
                <w:lang w:val="en-US"/>
              </w:rPr>
              <w:t xml:space="preserve">C. Longman Oxenden, </w:t>
            </w:r>
            <w:r w:rsidRPr="007911EC">
              <w:rPr>
                <w:i/>
                <w:sz w:val="17"/>
                <w:lang w:val="en-US"/>
              </w:rPr>
              <w:t xml:space="preserve">English File. Upper-Intermediate Business Resource Book, </w:t>
            </w:r>
            <w:r w:rsidRPr="007911EC">
              <w:rPr>
                <w:sz w:val="16"/>
                <w:lang w:val="en-US"/>
              </w:rPr>
              <w:t>Oxford University Press 2004</w:t>
            </w:r>
          </w:p>
        </w:tc>
      </w:tr>
    </w:tbl>
    <w:p w14:paraId="6E6E73FF" w14:textId="77777777" w:rsidR="0065329D" w:rsidRDefault="00494834">
      <w:pPr>
        <w:ind w:left="540"/>
        <w:rPr>
          <w:b/>
          <w:sz w:val="16"/>
        </w:rPr>
      </w:pPr>
      <w:r>
        <w:rPr>
          <w:b/>
          <w:sz w:val="16"/>
        </w:rPr>
        <w:t>Literatura uzupełniająca:</w:t>
      </w: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9153"/>
      </w:tblGrid>
      <w:tr w:rsidR="0065329D" w:rsidRPr="00BB4C4B" w14:paraId="10C4AA76" w14:textId="77777777">
        <w:trPr>
          <w:trHeight w:val="351"/>
        </w:trPr>
        <w:tc>
          <w:tcPr>
            <w:tcW w:w="711" w:type="dxa"/>
            <w:tcBorders>
              <w:bottom w:val="single" w:sz="6" w:space="0" w:color="000000"/>
            </w:tcBorders>
          </w:tcPr>
          <w:p w14:paraId="1E64E318" w14:textId="77777777" w:rsidR="0065329D" w:rsidRDefault="00494834">
            <w:pPr>
              <w:pStyle w:val="TableParagraph"/>
              <w:spacing w:before="79"/>
              <w:ind w:left="79"/>
              <w:rPr>
                <w:sz w:val="16"/>
              </w:rPr>
            </w:pPr>
            <w:r>
              <w:rPr>
                <w:sz w:val="16"/>
              </w:rPr>
              <w:t>1</w:t>
            </w:r>
          </w:p>
        </w:tc>
        <w:tc>
          <w:tcPr>
            <w:tcW w:w="9153" w:type="dxa"/>
            <w:tcBorders>
              <w:bottom w:val="single" w:sz="6" w:space="0" w:color="000000"/>
            </w:tcBorders>
          </w:tcPr>
          <w:p w14:paraId="1F68C119" w14:textId="77777777" w:rsidR="0065329D" w:rsidRPr="007911EC" w:rsidRDefault="00494834">
            <w:pPr>
              <w:pStyle w:val="TableParagraph"/>
              <w:spacing w:before="79"/>
              <w:ind w:left="81"/>
              <w:rPr>
                <w:sz w:val="16"/>
                <w:lang w:val="en-US"/>
              </w:rPr>
            </w:pPr>
            <w:r w:rsidRPr="007911EC">
              <w:rPr>
                <w:sz w:val="16"/>
                <w:lang w:val="en-US"/>
              </w:rPr>
              <w:t>Guy Brook-Hart, Complete First. Cambridge English, Cambridge University Press, 2014.</w:t>
            </w:r>
          </w:p>
        </w:tc>
      </w:tr>
      <w:tr w:rsidR="0065329D" w14:paraId="610D3A2F" w14:textId="77777777">
        <w:trPr>
          <w:trHeight w:val="347"/>
        </w:trPr>
        <w:tc>
          <w:tcPr>
            <w:tcW w:w="711" w:type="dxa"/>
            <w:tcBorders>
              <w:top w:val="single" w:sz="6" w:space="0" w:color="000000"/>
              <w:bottom w:val="single" w:sz="6" w:space="0" w:color="000000"/>
            </w:tcBorders>
          </w:tcPr>
          <w:p w14:paraId="63CC2431" w14:textId="77777777" w:rsidR="0065329D" w:rsidRDefault="00494834">
            <w:pPr>
              <w:pStyle w:val="TableParagraph"/>
              <w:spacing w:before="76"/>
              <w:ind w:left="79"/>
              <w:rPr>
                <w:sz w:val="16"/>
              </w:rPr>
            </w:pPr>
            <w:r>
              <w:rPr>
                <w:sz w:val="16"/>
              </w:rPr>
              <w:t>2</w:t>
            </w:r>
          </w:p>
        </w:tc>
        <w:tc>
          <w:tcPr>
            <w:tcW w:w="9153" w:type="dxa"/>
            <w:tcBorders>
              <w:top w:val="single" w:sz="6" w:space="0" w:color="000000"/>
              <w:bottom w:val="single" w:sz="6" w:space="0" w:color="000000"/>
            </w:tcBorders>
          </w:tcPr>
          <w:p w14:paraId="299555E7" w14:textId="77777777" w:rsidR="0065329D" w:rsidRDefault="00494834">
            <w:pPr>
              <w:pStyle w:val="TableParagraph"/>
              <w:spacing w:before="76"/>
              <w:ind w:left="81"/>
              <w:rPr>
                <w:sz w:val="16"/>
              </w:rPr>
            </w:pPr>
            <w:r w:rsidRPr="007911EC">
              <w:rPr>
                <w:sz w:val="16"/>
                <w:lang w:val="en-US"/>
              </w:rPr>
              <w:t xml:space="preserve">J.Bell and R. Gower, First Expert Coursebook. </w:t>
            </w:r>
            <w:r>
              <w:rPr>
                <w:sz w:val="16"/>
              </w:rPr>
              <w:t>Pearson 2014.</w:t>
            </w:r>
          </w:p>
        </w:tc>
      </w:tr>
      <w:tr w:rsidR="0065329D" w:rsidRPr="00BB4C4B" w14:paraId="270DB4AA" w14:textId="77777777">
        <w:trPr>
          <w:trHeight w:val="348"/>
        </w:trPr>
        <w:tc>
          <w:tcPr>
            <w:tcW w:w="711" w:type="dxa"/>
            <w:tcBorders>
              <w:top w:val="single" w:sz="6" w:space="0" w:color="000000"/>
              <w:bottom w:val="single" w:sz="6" w:space="0" w:color="000000"/>
            </w:tcBorders>
          </w:tcPr>
          <w:p w14:paraId="537E10EA" w14:textId="77777777" w:rsidR="0065329D" w:rsidRDefault="00494834">
            <w:pPr>
              <w:pStyle w:val="TableParagraph"/>
              <w:spacing w:before="76"/>
              <w:ind w:left="79"/>
              <w:rPr>
                <w:sz w:val="16"/>
              </w:rPr>
            </w:pPr>
            <w:r>
              <w:rPr>
                <w:sz w:val="16"/>
              </w:rPr>
              <w:t>3</w:t>
            </w:r>
          </w:p>
        </w:tc>
        <w:tc>
          <w:tcPr>
            <w:tcW w:w="9153" w:type="dxa"/>
            <w:tcBorders>
              <w:top w:val="single" w:sz="6" w:space="0" w:color="000000"/>
              <w:bottom w:val="single" w:sz="6" w:space="0" w:color="000000"/>
            </w:tcBorders>
          </w:tcPr>
          <w:p w14:paraId="265BB3CE" w14:textId="77777777" w:rsidR="0065329D" w:rsidRPr="007911EC" w:rsidRDefault="00494834">
            <w:pPr>
              <w:pStyle w:val="TableParagraph"/>
              <w:spacing w:before="76"/>
              <w:ind w:left="81"/>
              <w:rPr>
                <w:sz w:val="16"/>
                <w:lang w:val="en-US"/>
              </w:rPr>
            </w:pPr>
            <w:r w:rsidRPr="007911EC">
              <w:rPr>
                <w:sz w:val="16"/>
                <w:lang w:val="en-US"/>
              </w:rPr>
              <w:t>P. Emmerson, Business English Handbook Advanced, Macmillan 2016</w:t>
            </w:r>
          </w:p>
        </w:tc>
      </w:tr>
      <w:tr w:rsidR="0065329D" w14:paraId="09F6142D" w14:textId="77777777">
        <w:trPr>
          <w:trHeight w:val="349"/>
        </w:trPr>
        <w:tc>
          <w:tcPr>
            <w:tcW w:w="711" w:type="dxa"/>
            <w:tcBorders>
              <w:top w:val="single" w:sz="6" w:space="0" w:color="000000"/>
              <w:bottom w:val="single" w:sz="6" w:space="0" w:color="000000"/>
            </w:tcBorders>
          </w:tcPr>
          <w:p w14:paraId="53D89488" w14:textId="77777777" w:rsidR="0065329D" w:rsidRDefault="00494834">
            <w:pPr>
              <w:pStyle w:val="TableParagraph"/>
              <w:spacing w:before="78"/>
              <w:ind w:left="79"/>
              <w:rPr>
                <w:sz w:val="16"/>
              </w:rPr>
            </w:pPr>
            <w:r>
              <w:rPr>
                <w:sz w:val="16"/>
              </w:rPr>
              <w:t>4</w:t>
            </w:r>
          </w:p>
        </w:tc>
        <w:tc>
          <w:tcPr>
            <w:tcW w:w="9153" w:type="dxa"/>
            <w:tcBorders>
              <w:top w:val="single" w:sz="6" w:space="0" w:color="000000"/>
              <w:bottom w:val="single" w:sz="6" w:space="0" w:color="000000"/>
            </w:tcBorders>
          </w:tcPr>
          <w:p w14:paraId="36C6F6C7" w14:textId="77777777" w:rsidR="0065329D" w:rsidRDefault="00494834">
            <w:pPr>
              <w:pStyle w:val="TableParagraph"/>
              <w:spacing w:before="78"/>
              <w:ind w:left="81"/>
              <w:rPr>
                <w:sz w:val="16"/>
              </w:rPr>
            </w:pPr>
            <w:r w:rsidRPr="007911EC">
              <w:rPr>
                <w:sz w:val="16"/>
                <w:lang w:val="en-US"/>
              </w:rPr>
              <w:t xml:space="preserve">I. Mackenzie, English for Business Studies. </w:t>
            </w:r>
            <w:r>
              <w:rPr>
                <w:sz w:val="16"/>
              </w:rPr>
              <w:t>Cambridge University Press, 2016.</w:t>
            </w:r>
          </w:p>
        </w:tc>
      </w:tr>
    </w:tbl>
    <w:p w14:paraId="4070BAB2" w14:textId="77777777" w:rsidR="0065329D" w:rsidRDefault="0065329D">
      <w:pPr>
        <w:spacing w:before="10"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451"/>
        <w:gridCol w:w="874"/>
        <w:gridCol w:w="305"/>
        <w:gridCol w:w="567"/>
        <w:gridCol w:w="1004"/>
        <w:gridCol w:w="772"/>
        <w:gridCol w:w="491"/>
        <w:gridCol w:w="1005"/>
        <w:gridCol w:w="434"/>
        <w:gridCol w:w="568"/>
        <w:gridCol w:w="803"/>
        <w:gridCol w:w="426"/>
        <w:gridCol w:w="1101"/>
      </w:tblGrid>
      <w:tr w:rsidR="0065329D" w14:paraId="3DB6FDE7" w14:textId="77777777">
        <w:trPr>
          <w:trHeight w:val="611"/>
        </w:trPr>
        <w:tc>
          <w:tcPr>
            <w:tcW w:w="9903" w:type="dxa"/>
            <w:gridSpan w:val="14"/>
            <w:shd w:val="clear" w:color="auto" w:fill="BEBEBE"/>
          </w:tcPr>
          <w:p w14:paraId="3FB708EB" w14:textId="77777777" w:rsidR="0065329D" w:rsidRPr="007911EC" w:rsidRDefault="00494834">
            <w:pPr>
              <w:pStyle w:val="TableParagraph"/>
              <w:spacing w:line="264" w:lineRule="exact"/>
              <w:ind w:left="139"/>
              <w:rPr>
                <w:b/>
                <w:lang w:val="pl-PL"/>
              </w:rPr>
            </w:pPr>
            <w:bookmarkStart w:id="44" w:name="_bookmark45"/>
            <w:bookmarkEnd w:id="44"/>
            <w:r w:rsidRPr="007911EC">
              <w:rPr>
                <w:b/>
                <w:lang w:val="pl-PL"/>
              </w:rPr>
              <w:t>PRAKTYCZNA NAUKA JĘZYKA ANGIELSKIEGO: FONETYKA PRAKTYCZNA (ODMIANA</w:t>
            </w:r>
          </w:p>
          <w:p w14:paraId="6BDDF96F" w14:textId="77777777" w:rsidR="0065329D" w:rsidRDefault="00494834">
            <w:pPr>
              <w:pStyle w:val="TableParagraph"/>
              <w:spacing w:before="41"/>
              <w:ind w:left="139"/>
              <w:rPr>
                <w:b/>
              </w:rPr>
            </w:pPr>
            <w:r>
              <w:rPr>
                <w:b/>
              </w:rPr>
              <w:t>BRYTYJSKA) ROK 1 / SEM 2</w:t>
            </w:r>
          </w:p>
        </w:tc>
      </w:tr>
      <w:tr w:rsidR="0065329D" w:rsidRPr="00BB4C4B" w14:paraId="53BA6DC8" w14:textId="77777777">
        <w:trPr>
          <w:trHeight w:val="501"/>
        </w:trPr>
        <w:tc>
          <w:tcPr>
            <w:tcW w:w="2732" w:type="dxa"/>
            <w:gridSpan w:val="4"/>
          </w:tcPr>
          <w:p w14:paraId="30375405" w14:textId="77777777" w:rsidR="0065329D" w:rsidRDefault="00494834">
            <w:pPr>
              <w:pStyle w:val="TableParagraph"/>
              <w:spacing w:before="151"/>
              <w:ind w:left="254"/>
              <w:rPr>
                <w:b/>
                <w:sz w:val="16"/>
              </w:rPr>
            </w:pPr>
            <w:r>
              <w:rPr>
                <w:b/>
                <w:sz w:val="16"/>
              </w:rPr>
              <w:t>Nazwa modułu (przedmiotu)</w:t>
            </w:r>
          </w:p>
        </w:tc>
        <w:tc>
          <w:tcPr>
            <w:tcW w:w="7171" w:type="dxa"/>
            <w:gridSpan w:val="10"/>
          </w:tcPr>
          <w:p w14:paraId="559F1A22" w14:textId="77777777" w:rsidR="0065329D" w:rsidRPr="007911EC" w:rsidRDefault="00494834">
            <w:pPr>
              <w:pStyle w:val="TableParagraph"/>
              <w:spacing w:before="55"/>
              <w:ind w:left="1677"/>
              <w:rPr>
                <w:b/>
                <w:sz w:val="16"/>
                <w:lang w:val="pl-PL"/>
              </w:rPr>
            </w:pPr>
            <w:r w:rsidRPr="007911EC">
              <w:rPr>
                <w:b/>
                <w:sz w:val="16"/>
                <w:lang w:val="pl-PL"/>
              </w:rPr>
              <w:t>PNJA: Fonetyka Praktyczna (odmiana brytyjska)</w:t>
            </w:r>
          </w:p>
        </w:tc>
      </w:tr>
      <w:tr w:rsidR="0065329D" w14:paraId="1DA29284" w14:textId="77777777">
        <w:trPr>
          <w:trHeight w:val="208"/>
        </w:trPr>
        <w:tc>
          <w:tcPr>
            <w:tcW w:w="2732" w:type="dxa"/>
            <w:gridSpan w:val="4"/>
          </w:tcPr>
          <w:p w14:paraId="32126CEC" w14:textId="77777777" w:rsidR="0065329D" w:rsidRDefault="00494834">
            <w:pPr>
              <w:pStyle w:val="TableParagraph"/>
              <w:spacing w:before="5" w:line="183" w:lineRule="exact"/>
              <w:ind w:left="648"/>
              <w:rPr>
                <w:sz w:val="16"/>
              </w:rPr>
            </w:pPr>
            <w:r>
              <w:rPr>
                <w:sz w:val="16"/>
              </w:rPr>
              <w:t>Kierunek studiów</w:t>
            </w:r>
          </w:p>
        </w:tc>
        <w:tc>
          <w:tcPr>
            <w:tcW w:w="7171" w:type="dxa"/>
            <w:gridSpan w:val="10"/>
          </w:tcPr>
          <w:p w14:paraId="07E9565B" w14:textId="77777777" w:rsidR="0065329D" w:rsidRDefault="00494834">
            <w:pPr>
              <w:pStyle w:val="TableParagraph"/>
              <w:spacing w:before="5" w:line="183" w:lineRule="exact"/>
              <w:ind w:left="108"/>
              <w:rPr>
                <w:sz w:val="16"/>
              </w:rPr>
            </w:pPr>
            <w:r>
              <w:rPr>
                <w:sz w:val="16"/>
              </w:rPr>
              <w:t>Filologia</w:t>
            </w:r>
          </w:p>
        </w:tc>
      </w:tr>
      <w:tr w:rsidR="0065329D" w14:paraId="6E43B4CD" w14:textId="77777777">
        <w:trPr>
          <w:trHeight w:val="210"/>
        </w:trPr>
        <w:tc>
          <w:tcPr>
            <w:tcW w:w="2732" w:type="dxa"/>
            <w:gridSpan w:val="4"/>
          </w:tcPr>
          <w:p w14:paraId="00DB80F0" w14:textId="77777777" w:rsidR="0065329D" w:rsidRDefault="00494834">
            <w:pPr>
              <w:pStyle w:val="TableParagraph"/>
              <w:spacing w:before="7" w:line="183" w:lineRule="exact"/>
              <w:ind w:left="648"/>
              <w:rPr>
                <w:sz w:val="16"/>
              </w:rPr>
            </w:pPr>
            <w:r>
              <w:rPr>
                <w:sz w:val="16"/>
              </w:rPr>
              <w:t>Profil kształcenia</w:t>
            </w:r>
          </w:p>
        </w:tc>
        <w:tc>
          <w:tcPr>
            <w:tcW w:w="7171" w:type="dxa"/>
            <w:gridSpan w:val="10"/>
          </w:tcPr>
          <w:p w14:paraId="7FEE2664" w14:textId="77777777" w:rsidR="0065329D" w:rsidRDefault="00494834">
            <w:pPr>
              <w:pStyle w:val="TableParagraph"/>
              <w:spacing w:before="7" w:line="183" w:lineRule="exact"/>
              <w:ind w:left="108"/>
              <w:rPr>
                <w:sz w:val="16"/>
              </w:rPr>
            </w:pPr>
            <w:r>
              <w:rPr>
                <w:sz w:val="16"/>
              </w:rPr>
              <w:t>Praktyczny</w:t>
            </w:r>
          </w:p>
        </w:tc>
      </w:tr>
      <w:tr w:rsidR="0065329D" w14:paraId="4A049261" w14:textId="77777777">
        <w:trPr>
          <w:trHeight w:val="210"/>
        </w:trPr>
        <w:tc>
          <w:tcPr>
            <w:tcW w:w="2732" w:type="dxa"/>
            <w:gridSpan w:val="4"/>
          </w:tcPr>
          <w:p w14:paraId="367C0633" w14:textId="77777777" w:rsidR="0065329D" w:rsidRDefault="00494834">
            <w:pPr>
              <w:pStyle w:val="TableParagraph"/>
              <w:spacing w:before="7" w:line="183" w:lineRule="exact"/>
              <w:ind w:left="648"/>
              <w:rPr>
                <w:sz w:val="16"/>
              </w:rPr>
            </w:pPr>
            <w:r>
              <w:rPr>
                <w:sz w:val="16"/>
              </w:rPr>
              <w:t>Poziom studiów</w:t>
            </w:r>
          </w:p>
        </w:tc>
        <w:tc>
          <w:tcPr>
            <w:tcW w:w="7171" w:type="dxa"/>
            <w:gridSpan w:val="10"/>
          </w:tcPr>
          <w:p w14:paraId="4F069164" w14:textId="77777777" w:rsidR="0065329D" w:rsidRDefault="00494834">
            <w:pPr>
              <w:pStyle w:val="TableParagraph"/>
              <w:spacing w:before="7" w:line="183" w:lineRule="exact"/>
              <w:ind w:left="108"/>
              <w:rPr>
                <w:sz w:val="16"/>
              </w:rPr>
            </w:pPr>
            <w:r>
              <w:rPr>
                <w:sz w:val="16"/>
              </w:rPr>
              <w:t>I stopnia</w:t>
            </w:r>
          </w:p>
        </w:tc>
      </w:tr>
      <w:tr w:rsidR="0065329D" w:rsidRPr="00BB4C4B" w14:paraId="0CB1FC9B" w14:textId="77777777">
        <w:trPr>
          <w:trHeight w:val="208"/>
        </w:trPr>
        <w:tc>
          <w:tcPr>
            <w:tcW w:w="2732" w:type="dxa"/>
            <w:gridSpan w:val="4"/>
          </w:tcPr>
          <w:p w14:paraId="2C70600B" w14:textId="77777777" w:rsidR="0065329D" w:rsidRDefault="00494834">
            <w:pPr>
              <w:pStyle w:val="TableParagraph"/>
              <w:spacing w:before="5" w:line="183" w:lineRule="exact"/>
              <w:ind w:left="648"/>
              <w:rPr>
                <w:sz w:val="16"/>
              </w:rPr>
            </w:pPr>
            <w:r>
              <w:rPr>
                <w:sz w:val="16"/>
              </w:rPr>
              <w:t>Specjalność</w:t>
            </w:r>
          </w:p>
        </w:tc>
        <w:tc>
          <w:tcPr>
            <w:tcW w:w="7171" w:type="dxa"/>
            <w:gridSpan w:val="10"/>
          </w:tcPr>
          <w:p w14:paraId="6E214070" w14:textId="77777777" w:rsidR="0065329D" w:rsidRPr="007911EC" w:rsidRDefault="00494834">
            <w:pPr>
              <w:pStyle w:val="TableParagraph"/>
              <w:spacing w:before="5" w:line="183" w:lineRule="exact"/>
              <w:ind w:left="108"/>
              <w:rPr>
                <w:sz w:val="16"/>
                <w:lang w:val="pl-PL"/>
              </w:rPr>
            </w:pPr>
            <w:r w:rsidRPr="007911EC">
              <w:rPr>
                <w:sz w:val="16"/>
                <w:lang w:val="pl-PL"/>
              </w:rPr>
              <w:t>Filologia angielska/ Nauczyciel języka angielskiego</w:t>
            </w:r>
          </w:p>
        </w:tc>
      </w:tr>
      <w:tr w:rsidR="0065329D" w14:paraId="01E890B2" w14:textId="77777777">
        <w:trPr>
          <w:trHeight w:val="210"/>
        </w:trPr>
        <w:tc>
          <w:tcPr>
            <w:tcW w:w="2732" w:type="dxa"/>
            <w:gridSpan w:val="4"/>
          </w:tcPr>
          <w:p w14:paraId="233479C9" w14:textId="77777777" w:rsidR="0065329D" w:rsidRDefault="00494834">
            <w:pPr>
              <w:pStyle w:val="TableParagraph"/>
              <w:spacing w:before="7" w:line="183" w:lineRule="exact"/>
              <w:ind w:left="648"/>
              <w:rPr>
                <w:sz w:val="16"/>
              </w:rPr>
            </w:pPr>
            <w:r>
              <w:rPr>
                <w:sz w:val="16"/>
              </w:rPr>
              <w:t>Forma studiów</w:t>
            </w:r>
          </w:p>
        </w:tc>
        <w:tc>
          <w:tcPr>
            <w:tcW w:w="7171" w:type="dxa"/>
            <w:gridSpan w:val="10"/>
          </w:tcPr>
          <w:p w14:paraId="2F30E5B1" w14:textId="0C971AC9" w:rsidR="0065329D" w:rsidRDefault="00990C47">
            <w:pPr>
              <w:pStyle w:val="TableParagraph"/>
              <w:spacing w:before="7" w:line="183" w:lineRule="exact"/>
              <w:ind w:left="108"/>
              <w:rPr>
                <w:sz w:val="16"/>
              </w:rPr>
            </w:pPr>
            <w:r>
              <w:rPr>
                <w:sz w:val="16"/>
              </w:rPr>
              <w:t>Nies</w:t>
            </w:r>
            <w:r w:rsidR="00494834">
              <w:rPr>
                <w:sz w:val="16"/>
              </w:rPr>
              <w:t>tacjonarne</w:t>
            </w:r>
          </w:p>
        </w:tc>
      </w:tr>
      <w:tr w:rsidR="0065329D" w14:paraId="4DFE6717" w14:textId="77777777">
        <w:trPr>
          <w:trHeight w:val="210"/>
        </w:trPr>
        <w:tc>
          <w:tcPr>
            <w:tcW w:w="2732" w:type="dxa"/>
            <w:gridSpan w:val="4"/>
          </w:tcPr>
          <w:p w14:paraId="5203A486" w14:textId="77777777" w:rsidR="0065329D" w:rsidRDefault="00494834">
            <w:pPr>
              <w:pStyle w:val="TableParagraph"/>
              <w:spacing w:before="7" w:line="183" w:lineRule="exact"/>
              <w:ind w:left="648"/>
              <w:rPr>
                <w:sz w:val="16"/>
              </w:rPr>
            </w:pPr>
            <w:r>
              <w:rPr>
                <w:sz w:val="16"/>
              </w:rPr>
              <w:t>Semestr studiów</w:t>
            </w:r>
          </w:p>
        </w:tc>
        <w:tc>
          <w:tcPr>
            <w:tcW w:w="7171" w:type="dxa"/>
            <w:gridSpan w:val="10"/>
          </w:tcPr>
          <w:p w14:paraId="70CB9ACC" w14:textId="77777777" w:rsidR="0065329D" w:rsidRDefault="00494834">
            <w:pPr>
              <w:pStyle w:val="TableParagraph"/>
              <w:spacing w:before="7" w:line="183" w:lineRule="exact"/>
              <w:ind w:left="108"/>
              <w:rPr>
                <w:sz w:val="16"/>
              </w:rPr>
            </w:pPr>
            <w:r>
              <w:rPr>
                <w:sz w:val="16"/>
              </w:rPr>
              <w:t>2</w:t>
            </w:r>
          </w:p>
        </w:tc>
      </w:tr>
      <w:tr w:rsidR="0065329D" w:rsidRPr="00BB4C4B" w14:paraId="63D9081C" w14:textId="77777777">
        <w:trPr>
          <w:trHeight w:val="393"/>
        </w:trPr>
        <w:tc>
          <w:tcPr>
            <w:tcW w:w="2732" w:type="dxa"/>
            <w:gridSpan w:val="4"/>
          </w:tcPr>
          <w:p w14:paraId="33C5B53F" w14:textId="77777777" w:rsidR="0065329D" w:rsidRDefault="00494834">
            <w:pPr>
              <w:pStyle w:val="TableParagraph"/>
              <w:spacing w:before="99"/>
              <w:ind w:left="348"/>
              <w:rPr>
                <w:b/>
                <w:sz w:val="16"/>
              </w:rPr>
            </w:pPr>
            <w:r>
              <w:rPr>
                <w:b/>
                <w:sz w:val="16"/>
              </w:rPr>
              <w:t>Tryb zaliczenia przedmiotu</w:t>
            </w:r>
          </w:p>
        </w:tc>
        <w:tc>
          <w:tcPr>
            <w:tcW w:w="1571" w:type="dxa"/>
            <w:gridSpan w:val="2"/>
          </w:tcPr>
          <w:p w14:paraId="42C70E33" w14:textId="77777777" w:rsidR="0065329D" w:rsidRDefault="00494834">
            <w:pPr>
              <w:pStyle w:val="TableParagraph"/>
              <w:spacing w:before="3" w:line="193" w:lineRule="exact"/>
              <w:ind w:left="513"/>
              <w:rPr>
                <w:sz w:val="16"/>
              </w:rPr>
            </w:pPr>
            <w:r>
              <w:rPr>
                <w:sz w:val="16"/>
              </w:rPr>
              <w:t>zaliczenie</w:t>
            </w:r>
          </w:p>
          <w:p w14:paraId="69788BF9" w14:textId="77777777" w:rsidR="0065329D" w:rsidRDefault="00494834">
            <w:pPr>
              <w:pStyle w:val="TableParagraph"/>
              <w:spacing w:line="178" w:lineRule="exact"/>
              <w:ind w:left="523"/>
              <w:rPr>
                <w:sz w:val="16"/>
              </w:rPr>
            </w:pPr>
            <w:r>
              <w:rPr>
                <w:sz w:val="16"/>
              </w:rPr>
              <w:t>/egzamin</w:t>
            </w:r>
          </w:p>
        </w:tc>
        <w:tc>
          <w:tcPr>
            <w:tcW w:w="4499" w:type="dxa"/>
            <w:gridSpan w:val="7"/>
          </w:tcPr>
          <w:p w14:paraId="509EBA4E" w14:textId="77777777" w:rsidR="0065329D" w:rsidRDefault="00494834">
            <w:pPr>
              <w:pStyle w:val="TableParagraph"/>
              <w:spacing w:before="99"/>
              <w:ind w:left="1429"/>
              <w:rPr>
                <w:b/>
                <w:sz w:val="16"/>
              </w:rPr>
            </w:pPr>
            <w:r>
              <w:rPr>
                <w:b/>
                <w:sz w:val="16"/>
              </w:rPr>
              <w:t>Liczba punktów ECTS</w:t>
            </w:r>
          </w:p>
        </w:tc>
        <w:tc>
          <w:tcPr>
            <w:tcW w:w="1101" w:type="dxa"/>
            <w:vMerge w:val="restart"/>
          </w:tcPr>
          <w:p w14:paraId="745E1CEC" w14:textId="77777777" w:rsidR="0065329D" w:rsidRPr="007911EC" w:rsidRDefault="0065329D">
            <w:pPr>
              <w:pStyle w:val="TableParagraph"/>
              <w:spacing w:before="7"/>
              <w:rPr>
                <w:b/>
                <w:sz w:val="16"/>
                <w:lang w:val="pl-PL"/>
              </w:rPr>
            </w:pPr>
          </w:p>
          <w:p w14:paraId="59887ABA" w14:textId="77777777" w:rsidR="0065329D" w:rsidRPr="007911EC" w:rsidRDefault="00494834">
            <w:pPr>
              <w:pStyle w:val="TableParagraph"/>
              <w:ind w:left="188" w:right="110" w:hanging="2"/>
              <w:jc w:val="center"/>
              <w:rPr>
                <w:sz w:val="16"/>
                <w:lang w:val="pl-PL"/>
              </w:rPr>
            </w:pPr>
            <w:r w:rsidRPr="007911EC">
              <w:rPr>
                <w:sz w:val="16"/>
                <w:lang w:val="pl-PL"/>
              </w:rPr>
              <w:t>Sposób ustalania oceny z przedmiotu</w:t>
            </w:r>
          </w:p>
        </w:tc>
      </w:tr>
      <w:tr w:rsidR="0065329D" w14:paraId="7CCDC614" w14:textId="77777777">
        <w:trPr>
          <w:trHeight w:val="772"/>
        </w:trPr>
        <w:tc>
          <w:tcPr>
            <w:tcW w:w="1553" w:type="dxa"/>
            <w:gridSpan w:val="2"/>
            <w:vMerge w:val="restart"/>
          </w:tcPr>
          <w:p w14:paraId="18191282" w14:textId="77777777" w:rsidR="0065329D" w:rsidRPr="007911EC" w:rsidRDefault="0065329D">
            <w:pPr>
              <w:pStyle w:val="TableParagraph"/>
              <w:rPr>
                <w:b/>
                <w:sz w:val="18"/>
                <w:lang w:val="pl-PL"/>
              </w:rPr>
            </w:pPr>
          </w:p>
          <w:p w14:paraId="14E7D421" w14:textId="77777777" w:rsidR="0065329D" w:rsidRPr="007911EC" w:rsidRDefault="0065329D">
            <w:pPr>
              <w:pStyle w:val="TableParagraph"/>
              <w:spacing w:before="5"/>
              <w:rPr>
                <w:b/>
                <w:sz w:val="14"/>
                <w:lang w:val="pl-PL"/>
              </w:rPr>
            </w:pPr>
          </w:p>
          <w:p w14:paraId="1CC1B3BB" w14:textId="77777777" w:rsidR="0065329D" w:rsidRDefault="00494834">
            <w:pPr>
              <w:pStyle w:val="TableParagraph"/>
              <w:spacing w:line="193" w:lineRule="exact"/>
              <w:ind w:left="209" w:right="113"/>
              <w:jc w:val="center"/>
              <w:rPr>
                <w:b/>
                <w:sz w:val="16"/>
              </w:rPr>
            </w:pPr>
            <w:r>
              <w:rPr>
                <w:b/>
                <w:sz w:val="16"/>
              </w:rPr>
              <w:t>Formy zajęć i</w:t>
            </w:r>
          </w:p>
          <w:p w14:paraId="4E18DA2F" w14:textId="77777777" w:rsidR="0065329D" w:rsidRDefault="00494834">
            <w:pPr>
              <w:pStyle w:val="TableParagraph"/>
              <w:spacing w:line="193" w:lineRule="exact"/>
              <w:ind w:left="209" w:right="111"/>
              <w:jc w:val="center"/>
              <w:rPr>
                <w:b/>
                <w:sz w:val="16"/>
              </w:rPr>
            </w:pPr>
            <w:r>
              <w:rPr>
                <w:b/>
                <w:sz w:val="16"/>
              </w:rPr>
              <w:t>inne</w:t>
            </w:r>
          </w:p>
        </w:tc>
        <w:tc>
          <w:tcPr>
            <w:tcW w:w="2750" w:type="dxa"/>
            <w:gridSpan w:val="4"/>
          </w:tcPr>
          <w:p w14:paraId="2A772154" w14:textId="77777777" w:rsidR="0065329D" w:rsidRPr="007911EC" w:rsidRDefault="0065329D">
            <w:pPr>
              <w:pStyle w:val="TableParagraph"/>
              <w:spacing w:before="10"/>
              <w:rPr>
                <w:b/>
                <w:sz w:val="23"/>
                <w:lang w:val="pl-PL"/>
              </w:rPr>
            </w:pPr>
          </w:p>
          <w:p w14:paraId="37466EB4" w14:textId="77777777" w:rsidR="0065329D" w:rsidRPr="007911EC" w:rsidRDefault="00494834">
            <w:pPr>
              <w:pStyle w:val="TableParagraph"/>
              <w:spacing w:before="1"/>
              <w:ind w:left="112"/>
              <w:rPr>
                <w:b/>
                <w:sz w:val="16"/>
                <w:lang w:val="pl-PL"/>
              </w:rPr>
            </w:pPr>
            <w:r w:rsidRPr="007911EC">
              <w:rPr>
                <w:b/>
                <w:sz w:val="16"/>
                <w:lang w:val="pl-PL"/>
              </w:rPr>
              <w:t>Liczba godzin zajęć w semestrze</w:t>
            </w:r>
          </w:p>
        </w:tc>
        <w:tc>
          <w:tcPr>
            <w:tcW w:w="772" w:type="dxa"/>
          </w:tcPr>
          <w:p w14:paraId="2411CB68" w14:textId="77777777" w:rsidR="0065329D" w:rsidRPr="007911EC" w:rsidRDefault="0065329D">
            <w:pPr>
              <w:pStyle w:val="TableParagraph"/>
              <w:spacing w:before="11"/>
              <w:rPr>
                <w:b/>
                <w:sz w:val="15"/>
                <w:lang w:val="pl-PL"/>
              </w:rPr>
            </w:pPr>
          </w:p>
          <w:p w14:paraId="59B50A5B" w14:textId="77777777" w:rsidR="0065329D" w:rsidRDefault="00494834">
            <w:pPr>
              <w:pStyle w:val="TableParagraph"/>
              <w:ind w:left="105" w:right="17"/>
              <w:jc w:val="center"/>
              <w:rPr>
                <w:sz w:val="16"/>
              </w:rPr>
            </w:pPr>
            <w:r>
              <w:rPr>
                <w:sz w:val="16"/>
              </w:rPr>
              <w:t>Całkowit</w:t>
            </w:r>
          </w:p>
          <w:p w14:paraId="115B1A08" w14:textId="77777777" w:rsidR="0065329D" w:rsidRDefault="00494834">
            <w:pPr>
              <w:pStyle w:val="TableParagraph"/>
              <w:spacing w:before="1"/>
              <w:ind w:left="93"/>
              <w:jc w:val="center"/>
              <w:rPr>
                <w:sz w:val="16"/>
              </w:rPr>
            </w:pPr>
            <w:r>
              <w:rPr>
                <w:sz w:val="16"/>
              </w:rPr>
              <w:t>a</w:t>
            </w:r>
          </w:p>
        </w:tc>
        <w:tc>
          <w:tcPr>
            <w:tcW w:w="491" w:type="dxa"/>
          </w:tcPr>
          <w:p w14:paraId="6F0257A1" w14:textId="77777777" w:rsidR="0065329D" w:rsidRDefault="0065329D">
            <w:pPr>
              <w:pStyle w:val="TableParagraph"/>
              <w:spacing w:before="10"/>
              <w:rPr>
                <w:b/>
                <w:sz w:val="23"/>
              </w:rPr>
            </w:pPr>
          </w:p>
          <w:p w14:paraId="47E8BA91" w14:textId="77777777" w:rsidR="0065329D" w:rsidRDefault="00494834">
            <w:pPr>
              <w:pStyle w:val="TableParagraph"/>
              <w:spacing w:before="1"/>
              <w:ind w:left="242"/>
              <w:rPr>
                <w:sz w:val="16"/>
              </w:rPr>
            </w:pPr>
            <w:r>
              <w:rPr>
                <w:sz w:val="16"/>
              </w:rPr>
              <w:t>2</w:t>
            </w:r>
          </w:p>
        </w:tc>
        <w:tc>
          <w:tcPr>
            <w:tcW w:w="1005" w:type="dxa"/>
          </w:tcPr>
          <w:p w14:paraId="464A28EA" w14:textId="77777777" w:rsidR="0065329D" w:rsidRDefault="0065329D">
            <w:pPr>
              <w:pStyle w:val="TableParagraph"/>
              <w:spacing w:before="11"/>
              <w:rPr>
                <w:b/>
                <w:sz w:val="15"/>
              </w:rPr>
            </w:pPr>
          </w:p>
          <w:p w14:paraId="2610637D" w14:textId="77777777" w:rsidR="0065329D" w:rsidRDefault="00494834">
            <w:pPr>
              <w:pStyle w:val="TableParagraph"/>
              <w:ind w:left="112" w:right="23"/>
              <w:jc w:val="center"/>
              <w:rPr>
                <w:sz w:val="16"/>
              </w:rPr>
            </w:pPr>
            <w:r>
              <w:rPr>
                <w:sz w:val="16"/>
              </w:rPr>
              <w:t>Zajęcia</w:t>
            </w:r>
          </w:p>
          <w:p w14:paraId="5DC57B04" w14:textId="77777777" w:rsidR="0065329D" w:rsidRDefault="00494834">
            <w:pPr>
              <w:pStyle w:val="TableParagraph"/>
              <w:spacing w:before="1"/>
              <w:ind w:left="112" w:right="26"/>
              <w:jc w:val="center"/>
              <w:rPr>
                <w:sz w:val="16"/>
              </w:rPr>
            </w:pPr>
            <w:r>
              <w:rPr>
                <w:sz w:val="16"/>
              </w:rPr>
              <w:t>kontaktowe</w:t>
            </w:r>
          </w:p>
        </w:tc>
        <w:tc>
          <w:tcPr>
            <w:tcW w:w="434" w:type="dxa"/>
          </w:tcPr>
          <w:p w14:paraId="7C0D22AA" w14:textId="77777777" w:rsidR="0065329D" w:rsidRDefault="0065329D">
            <w:pPr>
              <w:pStyle w:val="TableParagraph"/>
              <w:spacing w:before="10"/>
              <w:rPr>
                <w:b/>
                <w:sz w:val="23"/>
              </w:rPr>
            </w:pPr>
          </w:p>
          <w:p w14:paraId="1EF7C846" w14:textId="0932A8A7" w:rsidR="0065329D" w:rsidRDefault="001E06FC">
            <w:pPr>
              <w:pStyle w:val="TableParagraph"/>
              <w:spacing w:before="1"/>
              <w:ind w:left="140"/>
              <w:rPr>
                <w:sz w:val="16"/>
              </w:rPr>
            </w:pPr>
            <w:r>
              <w:rPr>
                <w:sz w:val="16"/>
              </w:rPr>
              <w:t>0.8</w:t>
            </w:r>
          </w:p>
        </w:tc>
        <w:tc>
          <w:tcPr>
            <w:tcW w:w="1371" w:type="dxa"/>
            <w:gridSpan w:val="2"/>
          </w:tcPr>
          <w:p w14:paraId="22CAEA4A" w14:textId="77777777" w:rsidR="0065329D" w:rsidRPr="007911EC" w:rsidRDefault="00494834">
            <w:pPr>
              <w:pStyle w:val="TableParagraph"/>
              <w:ind w:left="124" w:right="45"/>
              <w:jc w:val="center"/>
              <w:rPr>
                <w:sz w:val="16"/>
                <w:lang w:val="pl-PL"/>
              </w:rPr>
            </w:pPr>
            <w:r w:rsidRPr="007911EC">
              <w:rPr>
                <w:sz w:val="16"/>
                <w:lang w:val="pl-PL"/>
              </w:rPr>
              <w:t>Zajęcia związane z praktycznym przygotowaniem</w:t>
            </w:r>
          </w:p>
          <w:p w14:paraId="5D8AEFF3" w14:textId="77777777" w:rsidR="0065329D" w:rsidRPr="007911EC" w:rsidRDefault="00494834">
            <w:pPr>
              <w:pStyle w:val="TableParagraph"/>
              <w:spacing w:line="173" w:lineRule="exact"/>
              <w:ind w:left="122" w:right="45"/>
              <w:jc w:val="center"/>
              <w:rPr>
                <w:sz w:val="16"/>
                <w:lang w:val="pl-PL"/>
              </w:rPr>
            </w:pPr>
            <w:r w:rsidRPr="007911EC">
              <w:rPr>
                <w:sz w:val="16"/>
                <w:lang w:val="pl-PL"/>
              </w:rPr>
              <w:t>zawodowym</w:t>
            </w:r>
          </w:p>
        </w:tc>
        <w:tc>
          <w:tcPr>
            <w:tcW w:w="426" w:type="dxa"/>
          </w:tcPr>
          <w:p w14:paraId="362419AA" w14:textId="77777777" w:rsidR="0065329D" w:rsidRPr="007911EC" w:rsidRDefault="0065329D">
            <w:pPr>
              <w:pStyle w:val="TableParagraph"/>
              <w:spacing w:before="10"/>
              <w:rPr>
                <w:b/>
                <w:sz w:val="23"/>
                <w:lang w:val="pl-PL"/>
              </w:rPr>
            </w:pPr>
          </w:p>
          <w:p w14:paraId="21F9672D" w14:textId="77777777" w:rsidR="0065329D" w:rsidRDefault="00494834">
            <w:pPr>
              <w:pStyle w:val="TableParagraph"/>
              <w:spacing w:before="1"/>
              <w:ind w:left="97"/>
              <w:rPr>
                <w:sz w:val="16"/>
              </w:rPr>
            </w:pPr>
            <w:r>
              <w:rPr>
                <w:sz w:val="16"/>
              </w:rPr>
              <w:t>tak</w:t>
            </w:r>
          </w:p>
        </w:tc>
        <w:tc>
          <w:tcPr>
            <w:tcW w:w="1101" w:type="dxa"/>
            <w:vMerge/>
            <w:tcBorders>
              <w:top w:val="nil"/>
            </w:tcBorders>
          </w:tcPr>
          <w:p w14:paraId="77F7E9B5" w14:textId="77777777" w:rsidR="0065329D" w:rsidRDefault="0065329D">
            <w:pPr>
              <w:rPr>
                <w:sz w:val="2"/>
                <w:szCs w:val="2"/>
              </w:rPr>
            </w:pPr>
          </w:p>
        </w:tc>
      </w:tr>
      <w:tr w:rsidR="0065329D" w14:paraId="5FF56F17" w14:textId="77777777">
        <w:trPr>
          <w:trHeight w:val="388"/>
        </w:trPr>
        <w:tc>
          <w:tcPr>
            <w:tcW w:w="1553" w:type="dxa"/>
            <w:gridSpan w:val="2"/>
            <w:vMerge/>
            <w:tcBorders>
              <w:top w:val="nil"/>
            </w:tcBorders>
          </w:tcPr>
          <w:p w14:paraId="7D34DAE2" w14:textId="77777777" w:rsidR="0065329D" w:rsidRDefault="0065329D">
            <w:pPr>
              <w:rPr>
                <w:sz w:val="2"/>
                <w:szCs w:val="2"/>
              </w:rPr>
            </w:pPr>
          </w:p>
        </w:tc>
        <w:tc>
          <w:tcPr>
            <w:tcW w:w="874" w:type="dxa"/>
          </w:tcPr>
          <w:p w14:paraId="6FBE0669" w14:textId="77777777" w:rsidR="0065329D" w:rsidRDefault="00494834">
            <w:pPr>
              <w:pStyle w:val="TableParagraph"/>
              <w:spacing w:before="96"/>
              <w:ind w:left="118" w:right="22"/>
              <w:jc w:val="center"/>
              <w:rPr>
                <w:sz w:val="16"/>
              </w:rPr>
            </w:pPr>
            <w:r>
              <w:rPr>
                <w:sz w:val="16"/>
              </w:rPr>
              <w:t>Całkowita</w:t>
            </w:r>
          </w:p>
        </w:tc>
        <w:tc>
          <w:tcPr>
            <w:tcW w:w="872" w:type="dxa"/>
            <w:gridSpan w:val="2"/>
          </w:tcPr>
          <w:p w14:paraId="6808E327" w14:textId="77777777" w:rsidR="0065329D" w:rsidRDefault="00494834">
            <w:pPr>
              <w:pStyle w:val="TableParagraph"/>
              <w:spacing w:before="7" w:line="192" w:lineRule="exact"/>
              <w:ind w:left="170" w:right="58" w:firstLine="115"/>
              <w:rPr>
                <w:sz w:val="16"/>
              </w:rPr>
            </w:pPr>
            <w:r>
              <w:rPr>
                <w:sz w:val="16"/>
              </w:rPr>
              <w:t>Pracy studenta</w:t>
            </w:r>
          </w:p>
        </w:tc>
        <w:tc>
          <w:tcPr>
            <w:tcW w:w="1004" w:type="dxa"/>
          </w:tcPr>
          <w:p w14:paraId="37FF367F" w14:textId="77777777" w:rsidR="0065329D" w:rsidRDefault="00494834">
            <w:pPr>
              <w:pStyle w:val="TableParagraph"/>
              <w:spacing w:line="193" w:lineRule="exact"/>
              <w:ind w:left="115" w:right="18"/>
              <w:jc w:val="center"/>
              <w:rPr>
                <w:sz w:val="16"/>
              </w:rPr>
            </w:pPr>
            <w:r>
              <w:rPr>
                <w:sz w:val="16"/>
              </w:rPr>
              <w:t>Zajęcia</w:t>
            </w:r>
          </w:p>
          <w:p w14:paraId="54DA6C1E" w14:textId="77777777" w:rsidR="0065329D" w:rsidRDefault="00494834">
            <w:pPr>
              <w:pStyle w:val="TableParagraph"/>
              <w:spacing w:line="175" w:lineRule="exact"/>
              <w:ind w:left="115" w:right="21"/>
              <w:jc w:val="center"/>
              <w:rPr>
                <w:sz w:val="16"/>
              </w:rPr>
            </w:pPr>
            <w:r>
              <w:rPr>
                <w:sz w:val="16"/>
              </w:rPr>
              <w:t>kontaktowe</w:t>
            </w:r>
          </w:p>
        </w:tc>
        <w:tc>
          <w:tcPr>
            <w:tcW w:w="4499" w:type="dxa"/>
            <w:gridSpan w:val="7"/>
          </w:tcPr>
          <w:p w14:paraId="5A72ADC3" w14:textId="77777777" w:rsidR="0065329D" w:rsidRPr="007911EC" w:rsidRDefault="00494834">
            <w:pPr>
              <w:pStyle w:val="TableParagraph"/>
              <w:spacing w:before="7" w:line="192" w:lineRule="exact"/>
              <w:ind w:left="1861" w:right="142" w:hanging="1618"/>
              <w:rPr>
                <w:b/>
                <w:sz w:val="16"/>
                <w:lang w:val="pl-PL"/>
              </w:rPr>
            </w:pPr>
            <w:r w:rsidRPr="007911EC">
              <w:rPr>
                <w:b/>
                <w:sz w:val="16"/>
                <w:lang w:val="pl-PL"/>
              </w:rPr>
              <w:t>Sposoby weryfikacji efektów uczenia się w ramach form zajęć</w:t>
            </w:r>
          </w:p>
        </w:tc>
        <w:tc>
          <w:tcPr>
            <w:tcW w:w="1101" w:type="dxa"/>
          </w:tcPr>
          <w:p w14:paraId="7C80FD22" w14:textId="77777777" w:rsidR="0065329D" w:rsidRPr="007911EC" w:rsidRDefault="0065329D">
            <w:pPr>
              <w:pStyle w:val="TableParagraph"/>
              <w:spacing w:before="11"/>
              <w:rPr>
                <w:b/>
                <w:sz w:val="15"/>
                <w:lang w:val="pl-PL"/>
              </w:rPr>
            </w:pPr>
          </w:p>
          <w:p w14:paraId="7B7C05BF" w14:textId="77777777" w:rsidR="0065329D" w:rsidRDefault="00494834">
            <w:pPr>
              <w:pStyle w:val="TableParagraph"/>
              <w:spacing w:line="176" w:lineRule="exact"/>
              <w:ind w:left="176" w:right="98"/>
              <w:jc w:val="center"/>
              <w:rPr>
                <w:sz w:val="16"/>
              </w:rPr>
            </w:pPr>
            <w:r>
              <w:rPr>
                <w:sz w:val="16"/>
              </w:rPr>
              <w:t>Waga w %</w:t>
            </w:r>
          </w:p>
        </w:tc>
      </w:tr>
      <w:tr w:rsidR="0065329D" w14:paraId="6E23B0C9" w14:textId="77777777">
        <w:trPr>
          <w:trHeight w:val="382"/>
        </w:trPr>
        <w:tc>
          <w:tcPr>
            <w:tcW w:w="1553" w:type="dxa"/>
            <w:gridSpan w:val="2"/>
          </w:tcPr>
          <w:p w14:paraId="65B3A530" w14:textId="77777777" w:rsidR="0065329D" w:rsidRDefault="00494834">
            <w:pPr>
              <w:pStyle w:val="TableParagraph"/>
              <w:spacing w:line="188" w:lineRule="exact"/>
              <w:ind w:left="107"/>
              <w:rPr>
                <w:sz w:val="16"/>
              </w:rPr>
            </w:pPr>
            <w:r>
              <w:rPr>
                <w:sz w:val="16"/>
              </w:rPr>
              <w:t>Ćwiczenia</w:t>
            </w:r>
          </w:p>
          <w:p w14:paraId="37D5087E" w14:textId="77777777" w:rsidR="0065329D" w:rsidRDefault="00494834">
            <w:pPr>
              <w:pStyle w:val="TableParagraph"/>
              <w:spacing w:line="175" w:lineRule="exact"/>
              <w:ind w:left="107"/>
              <w:rPr>
                <w:sz w:val="16"/>
              </w:rPr>
            </w:pPr>
            <w:r>
              <w:rPr>
                <w:sz w:val="16"/>
              </w:rPr>
              <w:t>praktyczne</w:t>
            </w:r>
          </w:p>
        </w:tc>
        <w:tc>
          <w:tcPr>
            <w:tcW w:w="874" w:type="dxa"/>
          </w:tcPr>
          <w:p w14:paraId="02B38C64" w14:textId="77777777" w:rsidR="0065329D" w:rsidRDefault="00494834">
            <w:pPr>
              <w:pStyle w:val="TableParagraph"/>
              <w:spacing w:before="91"/>
              <w:ind w:left="118" w:right="18"/>
              <w:jc w:val="center"/>
              <w:rPr>
                <w:sz w:val="16"/>
              </w:rPr>
            </w:pPr>
            <w:r>
              <w:rPr>
                <w:sz w:val="16"/>
              </w:rPr>
              <w:t>52</w:t>
            </w:r>
          </w:p>
        </w:tc>
        <w:tc>
          <w:tcPr>
            <w:tcW w:w="872" w:type="dxa"/>
            <w:gridSpan w:val="2"/>
          </w:tcPr>
          <w:p w14:paraId="3D1D77CC" w14:textId="77777777" w:rsidR="0065329D" w:rsidRDefault="00494834">
            <w:pPr>
              <w:pStyle w:val="TableParagraph"/>
              <w:spacing w:before="91"/>
              <w:ind w:left="372" w:right="274"/>
              <w:jc w:val="center"/>
              <w:rPr>
                <w:sz w:val="16"/>
              </w:rPr>
            </w:pPr>
            <w:r>
              <w:rPr>
                <w:sz w:val="16"/>
              </w:rPr>
              <w:t>22</w:t>
            </w:r>
          </w:p>
        </w:tc>
        <w:tc>
          <w:tcPr>
            <w:tcW w:w="1004" w:type="dxa"/>
          </w:tcPr>
          <w:p w14:paraId="2E89B20B" w14:textId="2C6D4546" w:rsidR="0065329D" w:rsidRDefault="00990C47">
            <w:pPr>
              <w:pStyle w:val="TableParagraph"/>
              <w:spacing w:before="91"/>
              <w:ind w:right="356"/>
              <w:jc w:val="right"/>
              <w:rPr>
                <w:sz w:val="16"/>
              </w:rPr>
            </w:pPr>
            <w:r>
              <w:rPr>
                <w:sz w:val="16"/>
              </w:rPr>
              <w:t>18</w:t>
            </w:r>
          </w:p>
        </w:tc>
        <w:tc>
          <w:tcPr>
            <w:tcW w:w="4499" w:type="dxa"/>
            <w:gridSpan w:val="7"/>
          </w:tcPr>
          <w:p w14:paraId="73800DCF" w14:textId="77777777" w:rsidR="0065329D" w:rsidRPr="007911EC" w:rsidRDefault="00494834">
            <w:pPr>
              <w:pStyle w:val="TableParagraph"/>
              <w:spacing w:before="91"/>
              <w:ind w:left="695"/>
              <w:rPr>
                <w:sz w:val="16"/>
                <w:lang w:val="pl-PL"/>
              </w:rPr>
            </w:pPr>
            <w:r w:rsidRPr="007911EC">
              <w:rPr>
                <w:sz w:val="16"/>
                <w:lang w:val="pl-PL"/>
              </w:rPr>
              <w:t>Ocena kształtująca: ocena nagrań studentów</w:t>
            </w:r>
          </w:p>
        </w:tc>
        <w:tc>
          <w:tcPr>
            <w:tcW w:w="1101" w:type="dxa"/>
          </w:tcPr>
          <w:p w14:paraId="129EB8C9" w14:textId="77777777" w:rsidR="0065329D" w:rsidRDefault="00494834">
            <w:pPr>
              <w:pStyle w:val="TableParagraph"/>
              <w:spacing w:before="91"/>
              <w:ind w:left="175" w:right="98"/>
              <w:jc w:val="center"/>
              <w:rPr>
                <w:sz w:val="16"/>
              </w:rPr>
            </w:pPr>
            <w:r>
              <w:rPr>
                <w:sz w:val="16"/>
              </w:rPr>
              <w:t>40%</w:t>
            </w:r>
          </w:p>
        </w:tc>
      </w:tr>
      <w:tr w:rsidR="0065329D" w14:paraId="2CEB9E41" w14:textId="77777777">
        <w:trPr>
          <w:trHeight w:val="254"/>
        </w:trPr>
        <w:tc>
          <w:tcPr>
            <w:tcW w:w="1553" w:type="dxa"/>
            <w:gridSpan w:val="2"/>
          </w:tcPr>
          <w:p w14:paraId="6A4210F1" w14:textId="77777777" w:rsidR="0065329D" w:rsidRDefault="00494834">
            <w:pPr>
              <w:pStyle w:val="TableParagraph"/>
              <w:spacing w:before="29"/>
              <w:ind w:left="107"/>
              <w:rPr>
                <w:sz w:val="16"/>
              </w:rPr>
            </w:pPr>
            <w:r>
              <w:rPr>
                <w:sz w:val="16"/>
              </w:rPr>
              <w:t>Konsultacje</w:t>
            </w:r>
          </w:p>
        </w:tc>
        <w:tc>
          <w:tcPr>
            <w:tcW w:w="874" w:type="dxa"/>
          </w:tcPr>
          <w:p w14:paraId="0390EC8F" w14:textId="77777777" w:rsidR="0065329D" w:rsidRDefault="00494834">
            <w:pPr>
              <w:pStyle w:val="TableParagraph"/>
              <w:spacing w:before="29"/>
              <w:ind w:left="97"/>
              <w:jc w:val="center"/>
              <w:rPr>
                <w:sz w:val="16"/>
              </w:rPr>
            </w:pPr>
            <w:r>
              <w:rPr>
                <w:sz w:val="16"/>
              </w:rPr>
              <w:t>2</w:t>
            </w:r>
          </w:p>
        </w:tc>
        <w:tc>
          <w:tcPr>
            <w:tcW w:w="872" w:type="dxa"/>
            <w:gridSpan w:val="2"/>
          </w:tcPr>
          <w:p w14:paraId="69CFD8DA" w14:textId="77777777" w:rsidR="0065329D" w:rsidRDefault="0065329D">
            <w:pPr>
              <w:pStyle w:val="TableParagraph"/>
              <w:rPr>
                <w:rFonts w:ascii="Times New Roman"/>
                <w:sz w:val="16"/>
              </w:rPr>
            </w:pPr>
          </w:p>
        </w:tc>
        <w:tc>
          <w:tcPr>
            <w:tcW w:w="1004" w:type="dxa"/>
          </w:tcPr>
          <w:p w14:paraId="65BF1828" w14:textId="77777777" w:rsidR="0065329D" w:rsidRDefault="00494834">
            <w:pPr>
              <w:pStyle w:val="TableParagraph"/>
              <w:spacing w:before="29"/>
              <w:ind w:right="403"/>
              <w:jc w:val="right"/>
              <w:rPr>
                <w:sz w:val="16"/>
              </w:rPr>
            </w:pPr>
            <w:r>
              <w:rPr>
                <w:sz w:val="16"/>
              </w:rPr>
              <w:t>2</w:t>
            </w:r>
          </w:p>
        </w:tc>
        <w:tc>
          <w:tcPr>
            <w:tcW w:w="4499" w:type="dxa"/>
            <w:gridSpan w:val="7"/>
          </w:tcPr>
          <w:p w14:paraId="6F0EA51F" w14:textId="77777777" w:rsidR="0065329D" w:rsidRDefault="0065329D">
            <w:pPr>
              <w:pStyle w:val="TableParagraph"/>
              <w:rPr>
                <w:rFonts w:ascii="Times New Roman"/>
                <w:sz w:val="16"/>
              </w:rPr>
            </w:pPr>
          </w:p>
        </w:tc>
        <w:tc>
          <w:tcPr>
            <w:tcW w:w="1101" w:type="dxa"/>
          </w:tcPr>
          <w:p w14:paraId="1FE19A5D" w14:textId="77777777" w:rsidR="0065329D" w:rsidRDefault="0065329D">
            <w:pPr>
              <w:pStyle w:val="TableParagraph"/>
              <w:rPr>
                <w:rFonts w:ascii="Times New Roman"/>
                <w:sz w:val="16"/>
              </w:rPr>
            </w:pPr>
          </w:p>
        </w:tc>
      </w:tr>
      <w:tr w:rsidR="0065329D" w14:paraId="36729191" w14:textId="77777777">
        <w:trPr>
          <w:trHeight w:val="256"/>
        </w:trPr>
        <w:tc>
          <w:tcPr>
            <w:tcW w:w="1553" w:type="dxa"/>
            <w:gridSpan w:val="2"/>
          </w:tcPr>
          <w:p w14:paraId="6622ED7E" w14:textId="77777777" w:rsidR="0065329D" w:rsidRDefault="00494834">
            <w:pPr>
              <w:pStyle w:val="TableParagraph"/>
              <w:spacing w:before="29"/>
              <w:ind w:left="107"/>
              <w:rPr>
                <w:sz w:val="16"/>
              </w:rPr>
            </w:pPr>
            <w:r>
              <w:rPr>
                <w:sz w:val="16"/>
              </w:rPr>
              <w:t>Egzamin</w:t>
            </w:r>
          </w:p>
        </w:tc>
        <w:tc>
          <w:tcPr>
            <w:tcW w:w="874" w:type="dxa"/>
          </w:tcPr>
          <w:p w14:paraId="64FDD85B" w14:textId="77777777" w:rsidR="0065329D" w:rsidRDefault="00494834">
            <w:pPr>
              <w:pStyle w:val="TableParagraph"/>
              <w:spacing w:before="29"/>
              <w:ind w:left="97"/>
              <w:jc w:val="center"/>
              <w:rPr>
                <w:sz w:val="16"/>
              </w:rPr>
            </w:pPr>
            <w:r>
              <w:rPr>
                <w:sz w:val="16"/>
              </w:rPr>
              <w:t>1</w:t>
            </w:r>
          </w:p>
        </w:tc>
        <w:tc>
          <w:tcPr>
            <w:tcW w:w="872" w:type="dxa"/>
            <w:gridSpan w:val="2"/>
          </w:tcPr>
          <w:p w14:paraId="7962163D" w14:textId="77777777" w:rsidR="0065329D" w:rsidRDefault="0065329D">
            <w:pPr>
              <w:pStyle w:val="TableParagraph"/>
              <w:rPr>
                <w:rFonts w:ascii="Times New Roman"/>
                <w:sz w:val="16"/>
              </w:rPr>
            </w:pPr>
          </w:p>
        </w:tc>
        <w:tc>
          <w:tcPr>
            <w:tcW w:w="1004" w:type="dxa"/>
          </w:tcPr>
          <w:p w14:paraId="42FC13AD" w14:textId="77777777" w:rsidR="0065329D" w:rsidRDefault="00494834">
            <w:pPr>
              <w:pStyle w:val="TableParagraph"/>
              <w:spacing w:before="29"/>
              <w:ind w:right="403"/>
              <w:jc w:val="right"/>
              <w:rPr>
                <w:sz w:val="16"/>
              </w:rPr>
            </w:pPr>
            <w:r>
              <w:rPr>
                <w:sz w:val="16"/>
              </w:rPr>
              <w:t>1</w:t>
            </w:r>
          </w:p>
        </w:tc>
        <w:tc>
          <w:tcPr>
            <w:tcW w:w="4499" w:type="dxa"/>
            <w:gridSpan w:val="7"/>
          </w:tcPr>
          <w:p w14:paraId="5B8BB4E1" w14:textId="77777777" w:rsidR="0065329D" w:rsidRDefault="00494834">
            <w:pPr>
              <w:pStyle w:val="TableParagraph"/>
              <w:spacing w:before="29"/>
              <w:ind w:left="903"/>
              <w:rPr>
                <w:sz w:val="16"/>
              </w:rPr>
            </w:pPr>
            <w:r>
              <w:rPr>
                <w:sz w:val="16"/>
              </w:rPr>
              <w:t>Ocena podsumowująca: egzamin ustny</w:t>
            </w:r>
          </w:p>
        </w:tc>
        <w:tc>
          <w:tcPr>
            <w:tcW w:w="1101" w:type="dxa"/>
          </w:tcPr>
          <w:p w14:paraId="19A6FE32" w14:textId="77777777" w:rsidR="0065329D" w:rsidRDefault="00494834">
            <w:pPr>
              <w:pStyle w:val="TableParagraph"/>
              <w:spacing w:before="29"/>
              <w:ind w:left="175" w:right="98"/>
              <w:jc w:val="center"/>
              <w:rPr>
                <w:sz w:val="16"/>
              </w:rPr>
            </w:pPr>
            <w:r>
              <w:rPr>
                <w:sz w:val="16"/>
              </w:rPr>
              <w:t>60%</w:t>
            </w:r>
          </w:p>
        </w:tc>
      </w:tr>
      <w:tr w:rsidR="0065329D" w14:paraId="228CF89E" w14:textId="77777777">
        <w:trPr>
          <w:trHeight w:val="277"/>
        </w:trPr>
        <w:tc>
          <w:tcPr>
            <w:tcW w:w="1553" w:type="dxa"/>
            <w:gridSpan w:val="2"/>
          </w:tcPr>
          <w:p w14:paraId="64473380" w14:textId="77777777" w:rsidR="0065329D" w:rsidRDefault="00494834">
            <w:pPr>
              <w:pStyle w:val="TableParagraph"/>
              <w:spacing w:before="41"/>
              <w:ind w:left="518"/>
              <w:rPr>
                <w:b/>
                <w:sz w:val="16"/>
              </w:rPr>
            </w:pPr>
            <w:r>
              <w:rPr>
                <w:b/>
                <w:sz w:val="16"/>
              </w:rPr>
              <w:t>Razem:</w:t>
            </w:r>
          </w:p>
        </w:tc>
        <w:tc>
          <w:tcPr>
            <w:tcW w:w="874" w:type="dxa"/>
          </w:tcPr>
          <w:p w14:paraId="1A8FAED0" w14:textId="77777777" w:rsidR="0065329D" w:rsidRDefault="00494834">
            <w:pPr>
              <w:pStyle w:val="TableParagraph"/>
              <w:spacing w:before="41"/>
              <w:ind w:left="118" w:right="18"/>
              <w:jc w:val="center"/>
              <w:rPr>
                <w:sz w:val="16"/>
              </w:rPr>
            </w:pPr>
            <w:r>
              <w:rPr>
                <w:sz w:val="16"/>
              </w:rPr>
              <w:t>55</w:t>
            </w:r>
          </w:p>
        </w:tc>
        <w:tc>
          <w:tcPr>
            <w:tcW w:w="872" w:type="dxa"/>
            <w:gridSpan w:val="2"/>
          </w:tcPr>
          <w:p w14:paraId="153217F7" w14:textId="77777777" w:rsidR="0065329D" w:rsidRDefault="00494834">
            <w:pPr>
              <w:pStyle w:val="TableParagraph"/>
              <w:spacing w:before="41"/>
              <w:ind w:left="372" w:right="274"/>
              <w:jc w:val="center"/>
              <w:rPr>
                <w:sz w:val="16"/>
              </w:rPr>
            </w:pPr>
            <w:r>
              <w:rPr>
                <w:sz w:val="16"/>
              </w:rPr>
              <w:t>22</w:t>
            </w:r>
          </w:p>
        </w:tc>
        <w:tc>
          <w:tcPr>
            <w:tcW w:w="1004" w:type="dxa"/>
          </w:tcPr>
          <w:p w14:paraId="3DCE0D43" w14:textId="7AD876C4" w:rsidR="0065329D" w:rsidRDefault="001E06FC">
            <w:pPr>
              <w:pStyle w:val="TableParagraph"/>
              <w:spacing w:before="41"/>
              <w:ind w:right="356"/>
              <w:jc w:val="right"/>
              <w:rPr>
                <w:sz w:val="16"/>
              </w:rPr>
            </w:pPr>
            <w:r>
              <w:rPr>
                <w:sz w:val="16"/>
              </w:rPr>
              <w:t>21</w:t>
            </w:r>
          </w:p>
        </w:tc>
        <w:tc>
          <w:tcPr>
            <w:tcW w:w="3270" w:type="dxa"/>
            <w:gridSpan w:val="5"/>
          </w:tcPr>
          <w:p w14:paraId="24DF9577" w14:textId="77777777" w:rsidR="0065329D" w:rsidRDefault="0065329D">
            <w:pPr>
              <w:pStyle w:val="TableParagraph"/>
              <w:rPr>
                <w:rFonts w:ascii="Times New Roman"/>
                <w:sz w:val="16"/>
              </w:rPr>
            </w:pPr>
          </w:p>
        </w:tc>
        <w:tc>
          <w:tcPr>
            <w:tcW w:w="1229" w:type="dxa"/>
            <w:gridSpan w:val="2"/>
          </w:tcPr>
          <w:p w14:paraId="3075ACB4" w14:textId="77777777" w:rsidR="0065329D" w:rsidRDefault="00494834">
            <w:pPr>
              <w:pStyle w:val="TableParagraph"/>
              <w:spacing w:before="41"/>
              <w:ind w:left="411"/>
              <w:rPr>
                <w:sz w:val="16"/>
              </w:rPr>
            </w:pPr>
            <w:r>
              <w:rPr>
                <w:sz w:val="16"/>
              </w:rPr>
              <w:t>Razem</w:t>
            </w:r>
          </w:p>
        </w:tc>
        <w:tc>
          <w:tcPr>
            <w:tcW w:w="1101" w:type="dxa"/>
          </w:tcPr>
          <w:p w14:paraId="2D6F5141" w14:textId="77777777" w:rsidR="0065329D" w:rsidRDefault="00494834">
            <w:pPr>
              <w:pStyle w:val="TableParagraph"/>
              <w:spacing w:before="41"/>
              <w:ind w:left="175" w:right="98"/>
              <w:jc w:val="center"/>
              <w:rPr>
                <w:sz w:val="16"/>
              </w:rPr>
            </w:pPr>
            <w:r>
              <w:rPr>
                <w:sz w:val="16"/>
              </w:rPr>
              <w:t>100 %</w:t>
            </w:r>
          </w:p>
        </w:tc>
      </w:tr>
      <w:tr w:rsidR="0065329D" w14:paraId="42E34B72" w14:textId="77777777">
        <w:trPr>
          <w:trHeight w:val="580"/>
        </w:trPr>
        <w:tc>
          <w:tcPr>
            <w:tcW w:w="1102" w:type="dxa"/>
          </w:tcPr>
          <w:p w14:paraId="152A7C40" w14:textId="77777777" w:rsidR="0065329D" w:rsidRDefault="00494834">
            <w:pPr>
              <w:pStyle w:val="TableParagraph"/>
              <w:spacing w:before="94"/>
              <w:ind w:left="266" w:right="89" w:hanging="65"/>
              <w:rPr>
                <w:b/>
                <w:sz w:val="16"/>
              </w:rPr>
            </w:pPr>
            <w:r>
              <w:rPr>
                <w:b/>
                <w:sz w:val="16"/>
              </w:rPr>
              <w:t>Kategoria efektów</w:t>
            </w:r>
          </w:p>
        </w:tc>
        <w:tc>
          <w:tcPr>
            <w:tcW w:w="451" w:type="dxa"/>
          </w:tcPr>
          <w:p w14:paraId="19ED553B" w14:textId="77777777" w:rsidR="0065329D" w:rsidRDefault="0065329D">
            <w:pPr>
              <w:pStyle w:val="TableParagraph"/>
              <w:spacing w:before="11"/>
              <w:rPr>
                <w:b/>
                <w:sz w:val="15"/>
              </w:rPr>
            </w:pPr>
          </w:p>
          <w:p w14:paraId="40EB71D4" w14:textId="77777777" w:rsidR="0065329D" w:rsidRDefault="00494834">
            <w:pPr>
              <w:pStyle w:val="TableParagraph"/>
              <w:ind w:left="125" w:right="32"/>
              <w:jc w:val="center"/>
              <w:rPr>
                <w:b/>
                <w:sz w:val="16"/>
              </w:rPr>
            </w:pPr>
            <w:r>
              <w:rPr>
                <w:b/>
                <w:sz w:val="16"/>
              </w:rPr>
              <w:t>Lp.</w:t>
            </w:r>
          </w:p>
        </w:tc>
        <w:tc>
          <w:tcPr>
            <w:tcW w:w="4013" w:type="dxa"/>
            <w:gridSpan w:val="6"/>
          </w:tcPr>
          <w:p w14:paraId="237AB11A" w14:textId="77777777" w:rsidR="0065329D" w:rsidRPr="007911EC" w:rsidRDefault="0065329D">
            <w:pPr>
              <w:pStyle w:val="TableParagraph"/>
              <w:spacing w:before="11"/>
              <w:rPr>
                <w:b/>
                <w:sz w:val="15"/>
                <w:lang w:val="pl-PL"/>
              </w:rPr>
            </w:pPr>
          </w:p>
          <w:p w14:paraId="34E8F92E" w14:textId="77777777" w:rsidR="0065329D" w:rsidRPr="007911EC" w:rsidRDefault="00494834">
            <w:pPr>
              <w:pStyle w:val="TableParagraph"/>
              <w:ind w:left="297"/>
              <w:rPr>
                <w:b/>
                <w:sz w:val="16"/>
                <w:lang w:val="pl-PL"/>
              </w:rPr>
            </w:pPr>
            <w:r w:rsidRPr="007911EC">
              <w:rPr>
                <w:b/>
                <w:sz w:val="16"/>
                <w:lang w:val="pl-PL"/>
              </w:rPr>
              <w:t>Efekty uczenia się dla modułu (przedmiotu)</w:t>
            </w:r>
          </w:p>
        </w:tc>
        <w:tc>
          <w:tcPr>
            <w:tcW w:w="2007" w:type="dxa"/>
            <w:gridSpan w:val="3"/>
          </w:tcPr>
          <w:p w14:paraId="68AC1F2B" w14:textId="77777777" w:rsidR="0065329D" w:rsidRPr="007911EC" w:rsidRDefault="0065329D">
            <w:pPr>
              <w:pStyle w:val="TableParagraph"/>
              <w:spacing w:before="11"/>
              <w:rPr>
                <w:b/>
                <w:sz w:val="15"/>
                <w:lang w:val="pl-PL"/>
              </w:rPr>
            </w:pPr>
          </w:p>
          <w:p w14:paraId="2E349D13" w14:textId="77777777" w:rsidR="0065329D" w:rsidRDefault="00494834">
            <w:pPr>
              <w:pStyle w:val="TableParagraph"/>
              <w:ind w:left="288"/>
              <w:rPr>
                <w:b/>
                <w:sz w:val="16"/>
              </w:rPr>
            </w:pPr>
            <w:r>
              <w:rPr>
                <w:b/>
                <w:sz w:val="16"/>
              </w:rPr>
              <w:t>Efekty kierunkowe</w:t>
            </w:r>
          </w:p>
        </w:tc>
        <w:tc>
          <w:tcPr>
            <w:tcW w:w="2330" w:type="dxa"/>
            <w:gridSpan w:val="3"/>
          </w:tcPr>
          <w:p w14:paraId="337A9D52" w14:textId="77777777" w:rsidR="0065329D" w:rsidRDefault="0065329D">
            <w:pPr>
              <w:pStyle w:val="TableParagraph"/>
              <w:spacing w:before="11"/>
              <w:rPr>
                <w:b/>
                <w:sz w:val="15"/>
              </w:rPr>
            </w:pPr>
          </w:p>
          <w:p w14:paraId="01F22E35" w14:textId="77777777" w:rsidR="0065329D" w:rsidRDefault="00494834">
            <w:pPr>
              <w:pStyle w:val="TableParagraph"/>
              <w:ind w:left="713"/>
              <w:rPr>
                <w:b/>
                <w:sz w:val="16"/>
              </w:rPr>
            </w:pPr>
            <w:r>
              <w:rPr>
                <w:b/>
                <w:sz w:val="16"/>
              </w:rPr>
              <w:t>Formy zajęć</w:t>
            </w:r>
          </w:p>
        </w:tc>
      </w:tr>
      <w:tr w:rsidR="0065329D" w14:paraId="40FA0109" w14:textId="77777777">
        <w:trPr>
          <w:trHeight w:val="578"/>
        </w:trPr>
        <w:tc>
          <w:tcPr>
            <w:tcW w:w="1102" w:type="dxa"/>
            <w:vMerge w:val="restart"/>
          </w:tcPr>
          <w:p w14:paraId="24D223FE" w14:textId="77777777" w:rsidR="0065329D" w:rsidRDefault="0065329D">
            <w:pPr>
              <w:pStyle w:val="TableParagraph"/>
              <w:rPr>
                <w:b/>
                <w:sz w:val="18"/>
              </w:rPr>
            </w:pPr>
          </w:p>
          <w:p w14:paraId="2CBB8E02" w14:textId="77777777" w:rsidR="0065329D" w:rsidRDefault="0065329D">
            <w:pPr>
              <w:pStyle w:val="TableParagraph"/>
              <w:rPr>
                <w:b/>
                <w:sz w:val="18"/>
              </w:rPr>
            </w:pPr>
          </w:p>
          <w:p w14:paraId="3243A830" w14:textId="77777777" w:rsidR="0065329D" w:rsidRDefault="0065329D">
            <w:pPr>
              <w:pStyle w:val="TableParagraph"/>
              <w:rPr>
                <w:b/>
                <w:sz w:val="18"/>
              </w:rPr>
            </w:pPr>
          </w:p>
          <w:p w14:paraId="6897FB86" w14:textId="77777777" w:rsidR="0065329D" w:rsidRDefault="0065329D">
            <w:pPr>
              <w:pStyle w:val="TableParagraph"/>
              <w:rPr>
                <w:b/>
                <w:sz w:val="18"/>
              </w:rPr>
            </w:pPr>
          </w:p>
          <w:p w14:paraId="29992576" w14:textId="77777777" w:rsidR="0065329D" w:rsidRDefault="00494834">
            <w:pPr>
              <w:pStyle w:val="TableParagraph"/>
              <w:spacing w:before="140"/>
              <w:ind w:left="338"/>
              <w:rPr>
                <w:sz w:val="16"/>
              </w:rPr>
            </w:pPr>
            <w:r>
              <w:rPr>
                <w:sz w:val="16"/>
              </w:rPr>
              <w:t>Wiedza</w:t>
            </w:r>
          </w:p>
        </w:tc>
        <w:tc>
          <w:tcPr>
            <w:tcW w:w="451" w:type="dxa"/>
          </w:tcPr>
          <w:p w14:paraId="733EFB47" w14:textId="77777777" w:rsidR="0065329D" w:rsidRDefault="0065329D">
            <w:pPr>
              <w:pStyle w:val="TableParagraph"/>
              <w:spacing w:before="9"/>
              <w:rPr>
                <w:b/>
                <w:sz w:val="15"/>
              </w:rPr>
            </w:pPr>
          </w:p>
          <w:p w14:paraId="523AC3B6" w14:textId="77777777" w:rsidR="0065329D" w:rsidRDefault="00494834">
            <w:pPr>
              <w:pStyle w:val="TableParagraph"/>
              <w:ind w:left="125" w:right="30"/>
              <w:jc w:val="center"/>
              <w:rPr>
                <w:sz w:val="16"/>
              </w:rPr>
            </w:pPr>
            <w:r>
              <w:rPr>
                <w:sz w:val="16"/>
              </w:rPr>
              <w:t>1.</w:t>
            </w:r>
          </w:p>
        </w:tc>
        <w:tc>
          <w:tcPr>
            <w:tcW w:w="4013" w:type="dxa"/>
            <w:gridSpan w:val="6"/>
          </w:tcPr>
          <w:p w14:paraId="3372ECC4" w14:textId="77777777" w:rsidR="0065329D" w:rsidRPr="007911EC" w:rsidRDefault="00494834">
            <w:pPr>
              <w:pStyle w:val="TableParagraph"/>
              <w:spacing w:before="94" w:line="193" w:lineRule="exact"/>
              <w:ind w:left="104" w:right="10"/>
              <w:jc w:val="center"/>
              <w:rPr>
                <w:sz w:val="16"/>
                <w:lang w:val="pl-PL"/>
              </w:rPr>
            </w:pPr>
            <w:r w:rsidRPr="007911EC">
              <w:rPr>
                <w:sz w:val="16"/>
                <w:lang w:val="pl-PL"/>
              </w:rPr>
              <w:t>zna najważniejsze różnice w artykulacji spółgłosek</w:t>
            </w:r>
          </w:p>
          <w:p w14:paraId="5AF1F843" w14:textId="77777777" w:rsidR="0065329D" w:rsidRPr="007911EC" w:rsidRDefault="00494834">
            <w:pPr>
              <w:pStyle w:val="TableParagraph"/>
              <w:spacing w:line="193" w:lineRule="exact"/>
              <w:ind w:left="104" w:right="12"/>
              <w:jc w:val="center"/>
              <w:rPr>
                <w:sz w:val="16"/>
                <w:lang w:val="pl-PL"/>
              </w:rPr>
            </w:pPr>
            <w:r w:rsidRPr="007911EC">
              <w:rPr>
                <w:sz w:val="16"/>
                <w:lang w:val="pl-PL"/>
              </w:rPr>
              <w:t>polskich i angielskich w odmianie brytyjskiej</w:t>
            </w:r>
          </w:p>
        </w:tc>
        <w:tc>
          <w:tcPr>
            <w:tcW w:w="2007" w:type="dxa"/>
            <w:gridSpan w:val="3"/>
          </w:tcPr>
          <w:p w14:paraId="0FCE131C" w14:textId="77777777" w:rsidR="0065329D" w:rsidRDefault="00494834">
            <w:pPr>
              <w:pStyle w:val="TableParagraph"/>
              <w:ind w:left="768" w:right="685"/>
              <w:jc w:val="center"/>
              <w:rPr>
                <w:sz w:val="16"/>
              </w:rPr>
            </w:pPr>
            <w:r>
              <w:rPr>
                <w:spacing w:val="-1"/>
                <w:sz w:val="16"/>
              </w:rPr>
              <w:t>K_W01 K_W02</w:t>
            </w:r>
          </w:p>
          <w:p w14:paraId="6FBFDACE" w14:textId="77777777" w:rsidR="0065329D" w:rsidRDefault="00494834">
            <w:pPr>
              <w:pStyle w:val="TableParagraph"/>
              <w:spacing w:line="173" w:lineRule="exact"/>
              <w:ind w:left="768" w:right="687"/>
              <w:jc w:val="center"/>
              <w:rPr>
                <w:sz w:val="16"/>
              </w:rPr>
            </w:pPr>
            <w:r>
              <w:rPr>
                <w:sz w:val="16"/>
              </w:rPr>
              <w:t>K_W09</w:t>
            </w:r>
          </w:p>
        </w:tc>
        <w:tc>
          <w:tcPr>
            <w:tcW w:w="2330" w:type="dxa"/>
            <w:gridSpan w:val="3"/>
          </w:tcPr>
          <w:p w14:paraId="2E3A1589" w14:textId="77777777" w:rsidR="0065329D" w:rsidRDefault="0065329D">
            <w:pPr>
              <w:pStyle w:val="TableParagraph"/>
              <w:spacing w:before="9"/>
              <w:rPr>
                <w:b/>
                <w:sz w:val="15"/>
              </w:rPr>
            </w:pPr>
          </w:p>
          <w:p w14:paraId="0558F6A0" w14:textId="77777777" w:rsidR="0065329D" w:rsidRDefault="00494834">
            <w:pPr>
              <w:pStyle w:val="TableParagraph"/>
              <w:ind w:left="1084" w:right="1011"/>
              <w:jc w:val="center"/>
              <w:rPr>
                <w:sz w:val="16"/>
              </w:rPr>
            </w:pPr>
            <w:r>
              <w:rPr>
                <w:sz w:val="16"/>
              </w:rPr>
              <w:t>CP</w:t>
            </w:r>
          </w:p>
        </w:tc>
      </w:tr>
      <w:tr w:rsidR="0065329D" w14:paraId="29697E94" w14:textId="77777777">
        <w:trPr>
          <w:trHeight w:val="580"/>
        </w:trPr>
        <w:tc>
          <w:tcPr>
            <w:tcW w:w="1102" w:type="dxa"/>
            <w:vMerge/>
            <w:tcBorders>
              <w:top w:val="nil"/>
            </w:tcBorders>
          </w:tcPr>
          <w:p w14:paraId="520696DA" w14:textId="77777777" w:rsidR="0065329D" w:rsidRDefault="0065329D">
            <w:pPr>
              <w:rPr>
                <w:sz w:val="2"/>
                <w:szCs w:val="2"/>
              </w:rPr>
            </w:pPr>
          </w:p>
        </w:tc>
        <w:tc>
          <w:tcPr>
            <w:tcW w:w="451" w:type="dxa"/>
          </w:tcPr>
          <w:p w14:paraId="61D60834" w14:textId="77777777" w:rsidR="0065329D" w:rsidRDefault="0065329D">
            <w:pPr>
              <w:pStyle w:val="TableParagraph"/>
              <w:spacing w:before="11"/>
              <w:rPr>
                <w:b/>
                <w:sz w:val="15"/>
              </w:rPr>
            </w:pPr>
          </w:p>
          <w:p w14:paraId="6B059904" w14:textId="77777777" w:rsidR="0065329D" w:rsidRDefault="00494834">
            <w:pPr>
              <w:pStyle w:val="TableParagraph"/>
              <w:ind w:left="125" w:right="30"/>
              <w:jc w:val="center"/>
              <w:rPr>
                <w:sz w:val="16"/>
              </w:rPr>
            </w:pPr>
            <w:r>
              <w:rPr>
                <w:sz w:val="16"/>
              </w:rPr>
              <w:t>2.</w:t>
            </w:r>
          </w:p>
        </w:tc>
        <w:tc>
          <w:tcPr>
            <w:tcW w:w="4013" w:type="dxa"/>
            <w:gridSpan w:val="6"/>
          </w:tcPr>
          <w:p w14:paraId="50CC1E65" w14:textId="77777777" w:rsidR="0065329D" w:rsidRPr="007911EC" w:rsidRDefault="00494834">
            <w:pPr>
              <w:pStyle w:val="TableParagraph"/>
              <w:spacing w:before="94"/>
              <w:ind w:left="1133" w:hanging="951"/>
              <w:rPr>
                <w:sz w:val="16"/>
                <w:lang w:val="pl-PL"/>
              </w:rPr>
            </w:pPr>
            <w:r w:rsidRPr="007911EC">
              <w:rPr>
                <w:sz w:val="16"/>
                <w:lang w:val="pl-PL"/>
              </w:rPr>
              <w:t>zna typowe błędy w wymowie spółgłosek angielskich popełniane przez Polaków</w:t>
            </w:r>
          </w:p>
        </w:tc>
        <w:tc>
          <w:tcPr>
            <w:tcW w:w="2007" w:type="dxa"/>
            <w:gridSpan w:val="3"/>
          </w:tcPr>
          <w:p w14:paraId="41B6F0EB" w14:textId="77777777" w:rsidR="0065329D" w:rsidRDefault="00494834">
            <w:pPr>
              <w:pStyle w:val="TableParagraph"/>
              <w:spacing w:line="191" w:lineRule="exact"/>
              <w:ind w:left="768" w:right="687"/>
              <w:jc w:val="center"/>
              <w:rPr>
                <w:sz w:val="16"/>
              </w:rPr>
            </w:pPr>
            <w:r>
              <w:rPr>
                <w:sz w:val="16"/>
              </w:rPr>
              <w:t>K_W01</w:t>
            </w:r>
          </w:p>
          <w:p w14:paraId="22453440" w14:textId="77777777" w:rsidR="0065329D" w:rsidRDefault="00494834">
            <w:pPr>
              <w:pStyle w:val="TableParagraph"/>
              <w:spacing w:before="7" w:line="192" w:lineRule="exact"/>
              <w:ind w:left="768" w:right="685"/>
              <w:jc w:val="center"/>
              <w:rPr>
                <w:sz w:val="16"/>
              </w:rPr>
            </w:pPr>
            <w:r>
              <w:rPr>
                <w:spacing w:val="-1"/>
                <w:sz w:val="16"/>
              </w:rPr>
              <w:t>K_W02 K_W09</w:t>
            </w:r>
          </w:p>
        </w:tc>
        <w:tc>
          <w:tcPr>
            <w:tcW w:w="2330" w:type="dxa"/>
            <w:gridSpan w:val="3"/>
          </w:tcPr>
          <w:p w14:paraId="53F23CA9" w14:textId="77777777" w:rsidR="0065329D" w:rsidRDefault="0065329D">
            <w:pPr>
              <w:pStyle w:val="TableParagraph"/>
              <w:spacing w:before="11"/>
              <w:rPr>
                <w:b/>
                <w:sz w:val="15"/>
              </w:rPr>
            </w:pPr>
          </w:p>
          <w:p w14:paraId="0F0E0F31" w14:textId="77777777" w:rsidR="0065329D" w:rsidRDefault="00494834">
            <w:pPr>
              <w:pStyle w:val="TableParagraph"/>
              <w:ind w:left="1084" w:right="1011"/>
              <w:jc w:val="center"/>
              <w:rPr>
                <w:sz w:val="16"/>
              </w:rPr>
            </w:pPr>
            <w:r>
              <w:rPr>
                <w:sz w:val="16"/>
              </w:rPr>
              <w:t>CP</w:t>
            </w:r>
          </w:p>
        </w:tc>
      </w:tr>
      <w:tr w:rsidR="0065329D" w14:paraId="314F97C6" w14:textId="77777777">
        <w:trPr>
          <w:trHeight w:val="575"/>
        </w:trPr>
        <w:tc>
          <w:tcPr>
            <w:tcW w:w="1102" w:type="dxa"/>
            <w:vMerge/>
            <w:tcBorders>
              <w:top w:val="nil"/>
            </w:tcBorders>
          </w:tcPr>
          <w:p w14:paraId="4F29BAF2" w14:textId="77777777" w:rsidR="0065329D" w:rsidRDefault="0065329D">
            <w:pPr>
              <w:rPr>
                <w:sz w:val="2"/>
                <w:szCs w:val="2"/>
              </w:rPr>
            </w:pPr>
          </w:p>
        </w:tc>
        <w:tc>
          <w:tcPr>
            <w:tcW w:w="451" w:type="dxa"/>
          </w:tcPr>
          <w:p w14:paraId="0EF5C530" w14:textId="77777777" w:rsidR="0065329D" w:rsidRDefault="0065329D">
            <w:pPr>
              <w:pStyle w:val="TableParagraph"/>
              <w:spacing w:before="7"/>
              <w:rPr>
                <w:b/>
                <w:sz w:val="15"/>
              </w:rPr>
            </w:pPr>
          </w:p>
          <w:p w14:paraId="059A6BCD" w14:textId="77777777" w:rsidR="0065329D" w:rsidRDefault="00494834">
            <w:pPr>
              <w:pStyle w:val="TableParagraph"/>
              <w:ind w:left="125" w:right="30"/>
              <w:jc w:val="center"/>
              <w:rPr>
                <w:sz w:val="16"/>
              </w:rPr>
            </w:pPr>
            <w:r>
              <w:rPr>
                <w:sz w:val="16"/>
              </w:rPr>
              <w:t>3.</w:t>
            </w:r>
          </w:p>
        </w:tc>
        <w:tc>
          <w:tcPr>
            <w:tcW w:w="4013" w:type="dxa"/>
            <w:gridSpan w:val="6"/>
          </w:tcPr>
          <w:p w14:paraId="10265524" w14:textId="77777777" w:rsidR="0065329D" w:rsidRPr="007911EC" w:rsidRDefault="00494834">
            <w:pPr>
              <w:pStyle w:val="TableParagraph"/>
              <w:spacing w:line="189" w:lineRule="exact"/>
              <w:ind w:left="104" w:right="12"/>
              <w:jc w:val="center"/>
              <w:rPr>
                <w:sz w:val="16"/>
                <w:lang w:val="pl-PL"/>
              </w:rPr>
            </w:pPr>
            <w:r w:rsidRPr="007911EC">
              <w:rPr>
                <w:sz w:val="16"/>
                <w:lang w:val="pl-PL"/>
              </w:rPr>
              <w:t>zna podstawowe typy akcentu wyrazowego,</w:t>
            </w:r>
          </w:p>
          <w:p w14:paraId="299D0C5D" w14:textId="77777777" w:rsidR="0065329D" w:rsidRPr="007911EC" w:rsidRDefault="00494834">
            <w:pPr>
              <w:pStyle w:val="TableParagraph"/>
              <w:spacing w:line="193" w:lineRule="exact"/>
              <w:ind w:left="104" w:right="10"/>
              <w:jc w:val="center"/>
              <w:rPr>
                <w:sz w:val="16"/>
                <w:lang w:val="pl-PL"/>
              </w:rPr>
            </w:pPr>
            <w:r w:rsidRPr="007911EC">
              <w:rPr>
                <w:sz w:val="16"/>
                <w:lang w:val="pl-PL"/>
              </w:rPr>
              <w:t>zdaniowego oraz wzorce intonacyjne w języku</w:t>
            </w:r>
          </w:p>
          <w:p w14:paraId="08F00DCD" w14:textId="77777777" w:rsidR="0065329D" w:rsidRDefault="00494834">
            <w:pPr>
              <w:pStyle w:val="TableParagraph"/>
              <w:spacing w:before="1" w:line="173" w:lineRule="exact"/>
              <w:ind w:left="104" w:right="11"/>
              <w:jc w:val="center"/>
              <w:rPr>
                <w:sz w:val="16"/>
              </w:rPr>
            </w:pPr>
            <w:r>
              <w:rPr>
                <w:sz w:val="16"/>
              </w:rPr>
              <w:t>angielskim</w:t>
            </w:r>
          </w:p>
        </w:tc>
        <w:tc>
          <w:tcPr>
            <w:tcW w:w="2007" w:type="dxa"/>
            <w:gridSpan w:val="3"/>
          </w:tcPr>
          <w:p w14:paraId="7C4E25EB" w14:textId="77777777" w:rsidR="0065329D" w:rsidRDefault="00494834">
            <w:pPr>
              <w:pStyle w:val="TableParagraph"/>
              <w:spacing w:line="237" w:lineRule="auto"/>
              <w:ind w:left="768" w:right="685"/>
              <w:jc w:val="center"/>
              <w:rPr>
                <w:sz w:val="16"/>
              </w:rPr>
            </w:pPr>
            <w:r>
              <w:rPr>
                <w:spacing w:val="-1"/>
                <w:sz w:val="16"/>
              </w:rPr>
              <w:t>K_W01 K_W02</w:t>
            </w:r>
          </w:p>
          <w:p w14:paraId="5D11AE44" w14:textId="77777777" w:rsidR="0065329D" w:rsidRDefault="00494834">
            <w:pPr>
              <w:pStyle w:val="TableParagraph"/>
              <w:spacing w:line="173" w:lineRule="exact"/>
              <w:ind w:left="768" w:right="687"/>
              <w:jc w:val="center"/>
              <w:rPr>
                <w:sz w:val="16"/>
              </w:rPr>
            </w:pPr>
            <w:r>
              <w:rPr>
                <w:sz w:val="16"/>
              </w:rPr>
              <w:t>K_W09</w:t>
            </w:r>
          </w:p>
        </w:tc>
        <w:tc>
          <w:tcPr>
            <w:tcW w:w="2330" w:type="dxa"/>
            <w:gridSpan w:val="3"/>
          </w:tcPr>
          <w:p w14:paraId="0A575753" w14:textId="77777777" w:rsidR="0065329D" w:rsidRDefault="0065329D">
            <w:pPr>
              <w:pStyle w:val="TableParagraph"/>
              <w:spacing w:before="7"/>
              <w:rPr>
                <w:b/>
                <w:sz w:val="15"/>
              </w:rPr>
            </w:pPr>
          </w:p>
          <w:p w14:paraId="53BDBEDA" w14:textId="77777777" w:rsidR="0065329D" w:rsidRDefault="00494834">
            <w:pPr>
              <w:pStyle w:val="TableParagraph"/>
              <w:ind w:left="1084" w:right="1011"/>
              <w:jc w:val="center"/>
              <w:rPr>
                <w:sz w:val="16"/>
              </w:rPr>
            </w:pPr>
            <w:r>
              <w:rPr>
                <w:sz w:val="16"/>
              </w:rPr>
              <w:t>CP</w:t>
            </w:r>
          </w:p>
        </w:tc>
      </w:tr>
      <w:tr w:rsidR="0065329D" w14:paraId="41038662" w14:textId="77777777">
        <w:trPr>
          <w:trHeight w:val="256"/>
        </w:trPr>
        <w:tc>
          <w:tcPr>
            <w:tcW w:w="1102" w:type="dxa"/>
            <w:vMerge/>
            <w:tcBorders>
              <w:top w:val="nil"/>
            </w:tcBorders>
          </w:tcPr>
          <w:p w14:paraId="557E53F4" w14:textId="77777777" w:rsidR="0065329D" w:rsidRDefault="0065329D">
            <w:pPr>
              <w:rPr>
                <w:sz w:val="2"/>
                <w:szCs w:val="2"/>
              </w:rPr>
            </w:pPr>
          </w:p>
        </w:tc>
        <w:tc>
          <w:tcPr>
            <w:tcW w:w="451" w:type="dxa"/>
          </w:tcPr>
          <w:p w14:paraId="6A67AD5A" w14:textId="77777777" w:rsidR="0065329D" w:rsidRDefault="00494834">
            <w:pPr>
              <w:pStyle w:val="TableParagraph"/>
              <w:spacing w:before="29"/>
              <w:ind w:left="125" w:right="30"/>
              <w:jc w:val="center"/>
              <w:rPr>
                <w:sz w:val="16"/>
              </w:rPr>
            </w:pPr>
            <w:r>
              <w:rPr>
                <w:sz w:val="16"/>
              </w:rPr>
              <w:t>4.</w:t>
            </w:r>
          </w:p>
        </w:tc>
        <w:tc>
          <w:tcPr>
            <w:tcW w:w="4013" w:type="dxa"/>
            <w:gridSpan w:val="6"/>
          </w:tcPr>
          <w:p w14:paraId="26723D40" w14:textId="77777777" w:rsidR="0065329D" w:rsidRDefault="0065329D">
            <w:pPr>
              <w:pStyle w:val="TableParagraph"/>
              <w:rPr>
                <w:rFonts w:ascii="Times New Roman"/>
                <w:sz w:val="16"/>
              </w:rPr>
            </w:pPr>
          </w:p>
        </w:tc>
        <w:tc>
          <w:tcPr>
            <w:tcW w:w="2007" w:type="dxa"/>
            <w:gridSpan w:val="3"/>
          </w:tcPr>
          <w:p w14:paraId="07A474C7" w14:textId="77777777" w:rsidR="0065329D" w:rsidRDefault="0065329D">
            <w:pPr>
              <w:pStyle w:val="TableParagraph"/>
              <w:rPr>
                <w:rFonts w:ascii="Times New Roman"/>
                <w:sz w:val="16"/>
              </w:rPr>
            </w:pPr>
          </w:p>
        </w:tc>
        <w:tc>
          <w:tcPr>
            <w:tcW w:w="2330" w:type="dxa"/>
            <w:gridSpan w:val="3"/>
          </w:tcPr>
          <w:p w14:paraId="4B20B66E" w14:textId="77777777" w:rsidR="0065329D" w:rsidRDefault="0065329D">
            <w:pPr>
              <w:pStyle w:val="TableParagraph"/>
              <w:rPr>
                <w:rFonts w:ascii="Times New Roman"/>
                <w:sz w:val="16"/>
              </w:rPr>
            </w:pPr>
          </w:p>
        </w:tc>
      </w:tr>
      <w:tr w:rsidR="0065329D" w14:paraId="6363ABFF" w14:textId="77777777">
        <w:trPr>
          <w:trHeight w:val="772"/>
        </w:trPr>
        <w:tc>
          <w:tcPr>
            <w:tcW w:w="1102" w:type="dxa"/>
            <w:vMerge w:val="restart"/>
          </w:tcPr>
          <w:p w14:paraId="3F473112" w14:textId="77777777" w:rsidR="0065329D" w:rsidRDefault="0065329D">
            <w:pPr>
              <w:pStyle w:val="TableParagraph"/>
              <w:rPr>
                <w:b/>
                <w:sz w:val="18"/>
              </w:rPr>
            </w:pPr>
          </w:p>
          <w:p w14:paraId="293266B8" w14:textId="77777777" w:rsidR="0065329D" w:rsidRDefault="0065329D">
            <w:pPr>
              <w:pStyle w:val="TableParagraph"/>
              <w:rPr>
                <w:b/>
                <w:sz w:val="18"/>
              </w:rPr>
            </w:pPr>
          </w:p>
          <w:p w14:paraId="0D9B58E5" w14:textId="77777777" w:rsidR="0065329D" w:rsidRDefault="00494834">
            <w:pPr>
              <w:pStyle w:val="TableParagraph"/>
              <w:spacing w:before="146"/>
              <w:ind w:left="144"/>
              <w:rPr>
                <w:sz w:val="16"/>
              </w:rPr>
            </w:pPr>
            <w:r>
              <w:rPr>
                <w:sz w:val="16"/>
              </w:rPr>
              <w:t>Umiejętności</w:t>
            </w:r>
          </w:p>
        </w:tc>
        <w:tc>
          <w:tcPr>
            <w:tcW w:w="451" w:type="dxa"/>
          </w:tcPr>
          <w:p w14:paraId="1BADF793" w14:textId="77777777" w:rsidR="0065329D" w:rsidRDefault="0065329D">
            <w:pPr>
              <w:pStyle w:val="TableParagraph"/>
              <w:spacing w:before="10"/>
              <w:rPr>
                <w:b/>
                <w:sz w:val="23"/>
              </w:rPr>
            </w:pPr>
          </w:p>
          <w:p w14:paraId="7BFF8695" w14:textId="77777777" w:rsidR="0065329D" w:rsidRDefault="00494834">
            <w:pPr>
              <w:pStyle w:val="TableParagraph"/>
              <w:spacing w:before="1"/>
              <w:ind w:left="125" w:right="30"/>
              <w:jc w:val="center"/>
              <w:rPr>
                <w:sz w:val="16"/>
              </w:rPr>
            </w:pPr>
            <w:r>
              <w:rPr>
                <w:sz w:val="16"/>
              </w:rPr>
              <w:t>1.</w:t>
            </w:r>
          </w:p>
        </w:tc>
        <w:tc>
          <w:tcPr>
            <w:tcW w:w="4013" w:type="dxa"/>
            <w:gridSpan w:val="6"/>
          </w:tcPr>
          <w:p w14:paraId="14DB0D93" w14:textId="77777777" w:rsidR="0065329D" w:rsidRPr="007911EC" w:rsidRDefault="00494834">
            <w:pPr>
              <w:pStyle w:val="TableParagraph"/>
              <w:spacing w:line="191" w:lineRule="exact"/>
              <w:ind w:left="104" w:right="10"/>
              <w:jc w:val="center"/>
              <w:rPr>
                <w:sz w:val="16"/>
                <w:lang w:val="pl-PL"/>
              </w:rPr>
            </w:pPr>
            <w:r w:rsidRPr="007911EC">
              <w:rPr>
                <w:sz w:val="16"/>
                <w:lang w:val="pl-PL"/>
              </w:rPr>
              <w:t>potrafi prawidłowo wymawiać spółgłoski języka</w:t>
            </w:r>
          </w:p>
          <w:p w14:paraId="32A4753A" w14:textId="77777777" w:rsidR="0065329D" w:rsidRPr="007911EC" w:rsidRDefault="00494834">
            <w:pPr>
              <w:pStyle w:val="TableParagraph"/>
              <w:ind w:left="104" w:right="11"/>
              <w:jc w:val="center"/>
              <w:rPr>
                <w:sz w:val="16"/>
                <w:lang w:val="pl-PL"/>
              </w:rPr>
            </w:pPr>
            <w:r w:rsidRPr="007911EC">
              <w:rPr>
                <w:sz w:val="16"/>
                <w:lang w:val="pl-PL"/>
              </w:rPr>
              <w:t>angielskiego brytyjskiego z zachowaniem niezbędnych kontrastów fonemicznych oraz stosując podstawowe</w:t>
            </w:r>
          </w:p>
          <w:p w14:paraId="6A320E14" w14:textId="77777777" w:rsidR="0065329D" w:rsidRDefault="00494834">
            <w:pPr>
              <w:pStyle w:val="TableParagraph"/>
              <w:spacing w:line="176" w:lineRule="exact"/>
              <w:ind w:left="103" w:right="13"/>
              <w:jc w:val="center"/>
              <w:rPr>
                <w:sz w:val="16"/>
              </w:rPr>
            </w:pPr>
            <w:r>
              <w:rPr>
                <w:sz w:val="16"/>
              </w:rPr>
              <w:t>procesy alofoniczne.</w:t>
            </w:r>
          </w:p>
        </w:tc>
        <w:tc>
          <w:tcPr>
            <w:tcW w:w="2007" w:type="dxa"/>
            <w:gridSpan w:val="3"/>
          </w:tcPr>
          <w:p w14:paraId="1D531792" w14:textId="77777777" w:rsidR="0065329D" w:rsidRDefault="0065329D">
            <w:pPr>
              <w:pStyle w:val="TableParagraph"/>
              <w:spacing w:before="10"/>
              <w:rPr>
                <w:b/>
                <w:sz w:val="23"/>
              </w:rPr>
            </w:pPr>
          </w:p>
          <w:p w14:paraId="17BBEAA6" w14:textId="77777777" w:rsidR="0065329D" w:rsidRDefault="00494834">
            <w:pPr>
              <w:pStyle w:val="TableParagraph"/>
              <w:spacing w:before="1"/>
              <w:ind w:left="768" w:right="684"/>
              <w:jc w:val="center"/>
              <w:rPr>
                <w:sz w:val="16"/>
              </w:rPr>
            </w:pPr>
            <w:r>
              <w:rPr>
                <w:sz w:val="16"/>
              </w:rPr>
              <w:t>K_U02</w:t>
            </w:r>
          </w:p>
        </w:tc>
        <w:tc>
          <w:tcPr>
            <w:tcW w:w="2330" w:type="dxa"/>
            <w:gridSpan w:val="3"/>
          </w:tcPr>
          <w:p w14:paraId="1F259509" w14:textId="77777777" w:rsidR="0065329D" w:rsidRDefault="0065329D">
            <w:pPr>
              <w:pStyle w:val="TableParagraph"/>
              <w:spacing w:before="10"/>
              <w:rPr>
                <w:b/>
                <w:sz w:val="23"/>
              </w:rPr>
            </w:pPr>
          </w:p>
          <w:p w14:paraId="7FD32C9E" w14:textId="77777777" w:rsidR="0065329D" w:rsidRDefault="00494834">
            <w:pPr>
              <w:pStyle w:val="TableParagraph"/>
              <w:spacing w:before="1"/>
              <w:ind w:left="1084" w:right="1011"/>
              <w:jc w:val="center"/>
              <w:rPr>
                <w:sz w:val="16"/>
              </w:rPr>
            </w:pPr>
            <w:r>
              <w:rPr>
                <w:sz w:val="16"/>
              </w:rPr>
              <w:t>CP</w:t>
            </w:r>
          </w:p>
        </w:tc>
      </w:tr>
      <w:tr w:rsidR="0065329D" w14:paraId="794892DF" w14:textId="77777777">
        <w:trPr>
          <w:trHeight w:val="385"/>
        </w:trPr>
        <w:tc>
          <w:tcPr>
            <w:tcW w:w="1102" w:type="dxa"/>
            <w:vMerge/>
            <w:tcBorders>
              <w:top w:val="nil"/>
            </w:tcBorders>
          </w:tcPr>
          <w:p w14:paraId="01CA468F" w14:textId="77777777" w:rsidR="0065329D" w:rsidRDefault="0065329D">
            <w:pPr>
              <w:rPr>
                <w:sz w:val="2"/>
                <w:szCs w:val="2"/>
              </w:rPr>
            </w:pPr>
          </w:p>
        </w:tc>
        <w:tc>
          <w:tcPr>
            <w:tcW w:w="451" w:type="dxa"/>
          </w:tcPr>
          <w:p w14:paraId="48018529" w14:textId="77777777" w:rsidR="0065329D" w:rsidRDefault="00494834">
            <w:pPr>
              <w:pStyle w:val="TableParagraph"/>
              <w:spacing w:before="94"/>
              <w:ind w:left="125" w:right="30"/>
              <w:jc w:val="center"/>
              <w:rPr>
                <w:sz w:val="16"/>
              </w:rPr>
            </w:pPr>
            <w:r>
              <w:rPr>
                <w:sz w:val="16"/>
              </w:rPr>
              <w:t>2.</w:t>
            </w:r>
          </w:p>
        </w:tc>
        <w:tc>
          <w:tcPr>
            <w:tcW w:w="4013" w:type="dxa"/>
            <w:gridSpan w:val="6"/>
          </w:tcPr>
          <w:p w14:paraId="7D5E4BFC" w14:textId="77777777" w:rsidR="0065329D" w:rsidRPr="007911EC" w:rsidRDefault="00494834">
            <w:pPr>
              <w:pStyle w:val="TableParagraph"/>
              <w:spacing w:line="191" w:lineRule="exact"/>
              <w:ind w:left="104" w:right="13"/>
              <w:jc w:val="center"/>
              <w:rPr>
                <w:sz w:val="16"/>
                <w:lang w:val="pl-PL"/>
              </w:rPr>
            </w:pPr>
            <w:r w:rsidRPr="007911EC">
              <w:rPr>
                <w:sz w:val="16"/>
                <w:lang w:val="pl-PL"/>
              </w:rPr>
              <w:t>potrafi opisać różnice w artykulacji spółgłosek polskich</w:t>
            </w:r>
          </w:p>
          <w:p w14:paraId="25960E71" w14:textId="77777777" w:rsidR="0065329D" w:rsidRPr="007911EC" w:rsidRDefault="00494834">
            <w:pPr>
              <w:pStyle w:val="TableParagraph"/>
              <w:spacing w:line="175" w:lineRule="exact"/>
              <w:ind w:left="104" w:right="13"/>
              <w:jc w:val="center"/>
              <w:rPr>
                <w:sz w:val="16"/>
                <w:lang w:val="pl-PL"/>
              </w:rPr>
            </w:pPr>
            <w:r w:rsidRPr="007911EC">
              <w:rPr>
                <w:sz w:val="16"/>
                <w:lang w:val="pl-PL"/>
              </w:rPr>
              <w:t>i angielskich w odmianie brytyjskiej</w:t>
            </w:r>
          </w:p>
        </w:tc>
        <w:tc>
          <w:tcPr>
            <w:tcW w:w="2007" w:type="dxa"/>
            <w:gridSpan w:val="3"/>
          </w:tcPr>
          <w:p w14:paraId="08B4BD53" w14:textId="77777777" w:rsidR="0065329D" w:rsidRDefault="00494834">
            <w:pPr>
              <w:pStyle w:val="TableParagraph"/>
              <w:spacing w:before="4" w:line="192" w:lineRule="exact"/>
              <w:ind w:left="768" w:right="682"/>
              <w:jc w:val="center"/>
              <w:rPr>
                <w:sz w:val="16"/>
              </w:rPr>
            </w:pPr>
            <w:r>
              <w:rPr>
                <w:sz w:val="16"/>
              </w:rPr>
              <w:t>K_U02 K_U11</w:t>
            </w:r>
          </w:p>
        </w:tc>
        <w:tc>
          <w:tcPr>
            <w:tcW w:w="2330" w:type="dxa"/>
            <w:gridSpan w:val="3"/>
          </w:tcPr>
          <w:p w14:paraId="18CFDC71" w14:textId="77777777" w:rsidR="0065329D" w:rsidRDefault="00494834">
            <w:pPr>
              <w:pStyle w:val="TableParagraph"/>
              <w:spacing w:before="94"/>
              <w:ind w:left="1084" w:right="1011"/>
              <w:jc w:val="center"/>
              <w:rPr>
                <w:sz w:val="16"/>
              </w:rPr>
            </w:pPr>
            <w:r>
              <w:rPr>
                <w:sz w:val="16"/>
              </w:rPr>
              <w:t>CP</w:t>
            </w:r>
          </w:p>
        </w:tc>
      </w:tr>
    </w:tbl>
    <w:p w14:paraId="70375B36" w14:textId="77777777" w:rsidR="0065329D" w:rsidRDefault="0065329D">
      <w:pPr>
        <w:jc w:val="center"/>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451"/>
        <w:gridCol w:w="4009"/>
        <w:gridCol w:w="2002"/>
        <w:gridCol w:w="2326"/>
      </w:tblGrid>
      <w:tr w:rsidR="0065329D" w14:paraId="4ECD0E77" w14:textId="77777777">
        <w:trPr>
          <w:trHeight w:val="580"/>
        </w:trPr>
        <w:tc>
          <w:tcPr>
            <w:tcW w:w="1102" w:type="dxa"/>
            <w:vMerge w:val="restart"/>
          </w:tcPr>
          <w:p w14:paraId="16B31D88" w14:textId="77777777" w:rsidR="0065329D" w:rsidRDefault="0065329D">
            <w:pPr>
              <w:pStyle w:val="TableParagraph"/>
              <w:rPr>
                <w:rFonts w:ascii="Times New Roman"/>
                <w:sz w:val="16"/>
              </w:rPr>
            </w:pPr>
          </w:p>
        </w:tc>
        <w:tc>
          <w:tcPr>
            <w:tcW w:w="451" w:type="dxa"/>
          </w:tcPr>
          <w:p w14:paraId="7080A812" w14:textId="77777777" w:rsidR="0065329D" w:rsidRDefault="0065329D">
            <w:pPr>
              <w:pStyle w:val="TableParagraph"/>
              <w:spacing w:before="2"/>
              <w:rPr>
                <w:b/>
                <w:sz w:val="16"/>
              </w:rPr>
            </w:pPr>
          </w:p>
          <w:p w14:paraId="12BCA730" w14:textId="77777777" w:rsidR="0065329D" w:rsidRDefault="00494834">
            <w:pPr>
              <w:pStyle w:val="TableParagraph"/>
              <w:ind w:left="125" w:right="30"/>
              <w:jc w:val="center"/>
              <w:rPr>
                <w:sz w:val="16"/>
              </w:rPr>
            </w:pPr>
            <w:r>
              <w:rPr>
                <w:sz w:val="16"/>
              </w:rPr>
              <w:t>3.</w:t>
            </w:r>
          </w:p>
        </w:tc>
        <w:tc>
          <w:tcPr>
            <w:tcW w:w="4009" w:type="dxa"/>
          </w:tcPr>
          <w:p w14:paraId="6A669E99" w14:textId="77777777" w:rsidR="0065329D" w:rsidRPr="007911EC" w:rsidRDefault="00494834">
            <w:pPr>
              <w:pStyle w:val="TableParagraph"/>
              <w:ind w:left="179" w:right="80"/>
              <w:jc w:val="center"/>
              <w:rPr>
                <w:sz w:val="16"/>
                <w:lang w:val="pl-PL"/>
              </w:rPr>
            </w:pPr>
            <w:r w:rsidRPr="007911EC">
              <w:rPr>
                <w:sz w:val="16"/>
                <w:lang w:val="pl-PL"/>
              </w:rPr>
              <w:t>potrafi czytać i tworzyć wypowiedzi ustne z typowym dla języka angielskiego akcentowaniem wyrazowym i</w:t>
            </w:r>
          </w:p>
          <w:p w14:paraId="7DDF3C54" w14:textId="77777777" w:rsidR="0065329D" w:rsidRPr="007911EC" w:rsidRDefault="00494834">
            <w:pPr>
              <w:pStyle w:val="TableParagraph"/>
              <w:spacing w:before="1" w:line="173" w:lineRule="exact"/>
              <w:ind w:left="178" w:right="80"/>
              <w:jc w:val="center"/>
              <w:rPr>
                <w:sz w:val="16"/>
                <w:lang w:val="pl-PL"/>
              </w:rPr>
            </w:pPr>
            <w:r w:rsidRPr="007911EC">
              <w:rPr>
                <w:sz w:val="16"/>
                <w:lang w:val="pl-PL"/>
              </w:rPr>
              <w:t>frazowym, rytmem oraz prawidłową intonacją</w:t>
            </w:r>
          </w:p>
        </w:tc>
        <w:tc>
          <w:tcPr>
            <w:tcW w:w="2002" w:type="dxa"/>
          </w:tcPr>
          <w:p w14:paraId="781A602B" w14:textId="77777777" w:rsidR="0065329D" w:rsidRPr="007911EC" w:rsidRDefault="0065329D">
            <w:pPr>
              <w:pStyle w:val="TableParagraph"/>
              <w:spacing w:before="2"/>
              <w:rPr>
                <w:b/>
                <w:sz w:val="16"/>
                <w:lang w:val="pl-PL"/>
              </w:rPr>
            </w:pPr>
          </w:p>
          <w:p w14:paraId="26E842FD" w14:textId="77777777" w:rsidR="0065329D" w:rsidRDefault="00494834">
            <w:pPr>
              <w:pStyle w:val="TableParagraph"/>
              <w:ind w:right="714"/>
              <w:jc w:val="right"/>
              <w:rPr>
                <w:sz w:val="16"/>
              </w:rPr>
            </w:pPr>
            <w:r>
              <w:rPr>
                <w:sz w:val="16"/>
              </w:rPr>
              <w:t>K_U03</w:t>
            </w:r>
          </w:p>
        </w:tc>
        <w:tc>
          <w:tcPr>
            <w:tcW w:w="2326" w:type="dxa"/>
          </w:tcPr>
          <w:p w14:paraId="375EB702" w14:textId="77777777" w:rsidR="0065329D" w:rsidRDefault="0065329D">
            <w:pPr>
              <w:pStyle w:val="TableParagraph"/>
              <w:spacing w:before="2"/>
              <w:rPr>
                <w:b/>
                <w:sz w:val="16"/>
              </w:rPr>
            </w:pPr>
          </w:p>
          <w:p w14:paraId="479F8C10" w14:textId="77777777" w:rsidR="0065329D" w:rsidRDefault="00494834">
            <w:pPr>
              <w:pStyle w:val="TableParagraph"/>
              <w:ind w:right="1016"/>
              <w:jc w:val="right"/>
              <w:rPr>
                <w:sz w:val="16"/>
              </w:rPr>
            </w:pPr>
            <w:r>
              <w:rPr>
                <w:sz w:val="16"/>
              </w:rPr>
              <w:t>CP</w:t>
            </w:r>
          </w:p>
        </w:tc>
      </w:tr>
      <w:tr w:rsidR="0065329D" w14:paraId="57D4303D" w14:textId="77777777">
        <w:trPr>
          <w:trHeight w:val="253"/>
        </w:trPr>
        <w:tc>
          <w:tcPr>
            <w:tcW w:w="1102" w:type="dxa"/>
            <w:vMerge/>
            <w:tcBorders>
              <w:top w:val="nil"/>
            </w:tcBorders>
          </w:tcPr>
          <w:p w14:paraId="2BB0BE1A" w14:textId="77777777" w:rsidR="0065329D" w:rsidRDefault="0065329D">
            <w:pPr>
              <w:rPr>
                <w:sz w:val="2"/>
                <w:szCs w:val="2"/>
              </w:rPr>
            </w:pPr>
          </w:p>
        </w:tc>
        <w:tc>
          <w:tcPr>
            <w:tcW w:w="451" w:type="dxa"/>
          </w:tcPr>
          <w:p w14:paraId="3679C13D" w14:textId="77777777" w:rsidR="0065329D" w:rsidRDefault="00494834">
            <w:pPr>
              <w:pStyle w:val="TableParagraph"/>
              <w:spacing w:before="32"/>
              <w:ind w:left="125" w:right="30"/>
              <w:jc w:val="center"/>
              <w:rPr>
                <w:sz w:val="16"/>
              </w:rPr>
            </w:pPr>
            <w:r>
              <w:rPr>
                <w:sz w:val="16"/>
              </w:rPr>
              <w:t>4.</w:t>
            </w:r>
          </w:p>
        </w:tc>
        <w:tc>
          <w:tcPr>
            <w:tcW w:w="4009" w:type="dxa"/>
          </w:tcPr>
          <w:p w14:paraId="77F71A2C" w14:textId="77777777" w:rsidR="0065329D" w:rsidRDefault="0065329D">
            <w:pPr>
              <w:pStyle w:val="TableParagraph"/>
              <w:rPr>
                <w:rFonts w:ascii="Times New Roman"/>
                <w:sz w:val="16"/>
              </w:rPr>
            </w:pPr>
          </w:p>
        </w:tc>
        <w:tc>
          <w:tcPr>
            <w:tcW w:w="2002" w:type="dxa"/>
          </w:tcPr>
          <w:p w14:paraId="5DB40218" w14:textId="77777777" w:rsidR="0065329D" w:rsidRDefault="0065329D">
            <w:pPr>
              <w:pStyle w:val="TableParagraph"/>
              <w:rPr>
                <w:rFonts w:ascii="Times New Roman"/>
                <w:sz w:val="16"/>
              </w:rPr>
            </w:pPr>
          </w:p>
        </w:tc>
        <w:tc>
          <w:tcPr>
            <w:tcW w:w="2326" w:type="dxa"/>
          </w:tcPr>
          <w:p w14:paraId="5DC13326" w14:textId="77777777" w:rsidR="0065329D" w:rsidRDefault="0065329D">
            <w:pPr>
              <w:pStyle w:val="TableParagraph"/>
              <w:rPr>
                <w:rFonts w:ascii="Times New Roman"/>
                <w:sz w:val="16"/>
              </w:rPr>
            </w:pPr>
          </w:p>
        </w:tc>
      </w:tr>
      <w:tr w:rsidR="0065329D" w14:paraId="4E35E8FA" w14:textId="77777777">
        <w:trPr>
          <w:trHeight w:val="386"/>
        </w:trPr>
        <w:tc>
          <w:tcPr>
            <w:tcW w:w="1102" w:type="dxa"/>
            <w:vMerge w:val="restart"/>
          </w:tcPr>
          <w:p w14:paraId="024B8289" w14:textId="77777777" w:rsidR="0065329D" w:rsidRDefault="0065329D">
            <w:pPr>
              <w:pStyle w:val="TableParagraph"/>
              <w:rPr>
                <w:b/>
                <w:sz w:val="18"/>
              </w:rPr>
            </w:pPr>
          </w:p>
          <w:p w14:paraId="25DB643D" w14:textId="77777777" w:rsidR="0065329D" w:rsidRDefault="0065329D">
            <w:pPr>
              <w:pStyle w:val="TableParagraph"/>
              <w:rPr>
                <w:b/>
                <w:sz w:val="23"/>
              </w:rPr>
            </w:pPr>
          </w:p>
          <w:p w14:paraId="6CA140EA" w14:textId="77777777" w:rsidR="0065329D" w:rsidRDefault="00494834">
            <w:pPr>
              <w:pStyle w:val="TableParagraph"/>
              <w:spacing w:line="193" w:lineRule="exact"/>
              <w:ind w:left="96" w:right="2"/>
              <w:jc w:val="center"/>
              <w:rPr>
                <w:sz w:val="16"/>
              </w:rPr>
            </w:pPr>
            <w:r>
              <w:rPr>
                <w:sz w:val="16"/>
              </w:rPr>
              <w:t>Kompetencje</w:t>
            </w:r>
          </w:p>
          <w:p w14:paraId="0144502A" w14:textId="77777777" w:rsidR="0065329D" w:rsidRDefault="00494834">
            <w:pPr>
              <w:pStyle w:val="TableParagraph"/>
              <w:spacing w:line="193" w:lineRule="exact"/>
              <w:ind w:left="96"/>
              <w:jc w:val="center"/>
              <w:rPr>
                <w:sz w:val="16"/>
              </w:rPr>
            </w:pPr>
            <w:r>
              <w:rPr>
                <w:sz w:val="16"/>
              </w:rPr>
              <w:t>społeczne</w:t>
            </w:r>
          </w:p>
        </w:tc>
        <w:tc>
          <w:tcPr>
            <w:tcW w:w="451" w:type="dxa"/>
          </w:tcPr>
          <w:p w14:paraId="34C4182D" w14:textId="77777777" w:rsidR="0065329D" w:rsidRDefault="00494834">
            <w:pPr>
              <w:pStyle w:val="TableParagraph"/>
              <w:spacing w:before="96"/>
              <w:ind w:left="125" w:right="30"/>
              <w:jc w:val="center"/>
              <w:rPr>
                <w:sz w:val="16"/>
              </w:rPr>
            </w:pPr>
            <w:r>
              <w:rPr>
                <w:sz w:val="16"/>
              </w:rPr>
              <w:t>1.</w:t>
            </w:r>
          </w:p>
        </w:tc>
        <w:tc>
          <w:tcPr>
            <w:tcW w:w="4009" w:type="dxa"/>
          </w:tcPr>
          <w:p w14:paraId="61E043AC" w14:textId="77777777" w:rsidR="0065329D" w:rsidRPr="007911EC" w:rsidRDefault="00494834">
            <w:pPr>
              <w:pStyle w:val="TableParagraph"/>
              <w:spacing w:before="5" w:line="194" w:lineRule="exact"/>
              <w:ind w:left="496" w:right="184" w:hanging="197"/>
              <w:rPr>
                <w:sz w:val="16"/>
                <w:lang w:val="pl-PL"/>
              </w:rPr>
            </w:pPr>
            <w:r w:rsidRPr="007911EC">
              <w:rPr>
                <w:sz w:val="16"/>
                <w:lang w:val="pl-PL"/>
              </w:rPr>
              <w:t>ma nawyk sprawdzania wymowy w słowniku oraz rozumie potrzebę jej ciągłego doskonalenia.</w:t>
            </w:r>
          </w:p>
        </w:tc>
        <w:tc>
          <w:tcPr>
            <w:tcW w:w="2002" w:type="dxa"/>
          </w:tcPr>
          <w:p w14:paraId="73911435" w14:textId="77777777" w:rsidR="0065329D" w:rsidRDefault="00494834">
            <w:pPr>
              <w:pStyle w:val="TableParagraph"/>
              <w:spacing w:before="96"/>
              <w:ind w:right="719"/>
              <w:jc w:val="right"/>
              <w:rPr>
                <w:sz w:val="16"/>
              </w:rPr>
            </w:pPr>
            <w:r>
              <w:rPr>
                <w:sz w:val="16"/>
              </w:rPr>
              <w:t>K_K02</w:t>
            </w:r>
          </w:p>
        </w:tc>
        <w:tc>
          <w:tcPr>
            <w:tcW w:w="2326" w:type="dxa"/>
          </w:tcPr>
          <w:p w14:paraId="1FC11B02" w14:textId="77777777" w:rsidR="0065329D" w:rsidRDefault="00494834">
            <w:pPr>
              <w:pStyle w:val="TableParagraph"/>
              <w:spacing w:before="96"/>
              <w:ind w:right="1016"/>
              <w:jc w:val="right"/>
              <w:rPr>
                <w:sz w:val="16"/>
              </w:rPr>
            </w:pPr>
            <w:r>
              <w:rPr>
                <w:sz w:val="16"/>
              </w:rPr>
              <w:t>CP</w:t>
            </w:r>
          </w:p>
        </w:tc>
      </w:tr>
      <w:tr w:rsidR="0065329D" w14:paraId="0154B976" w14:textId="77777777">
        <w:trPr>
          <w:trHeight w:val="249"/>
        </w:trPr>
        <w:tc>
          <w:tcPr>
            <w:tcW w:w="1102" w:type="dxa"/>
            <w:vMerge/>
            <w:tcBorders>
              <w:top w:val="nil"/>
            </w:tcBorders>
          </w:tcPr>
          <w:p w14:paraId="0537A314" w14:textId="77777777" w:rsidR="0065329D" w:rsidRDefault="0065329D">
            <w:pPr>
              <w:rPr>
                <w:sz w:val="2"/>
                <w:szCs w:val="2"/>
              </w:rPr>
            </w:pPr>
          </w:p>
        </w:tc>
        <w:tc>
          <w:tcPr>
            <w:tcW w:w="451" w:type="dxa"/>
          </w:tcPr>
          <w:p w14:paraId="4277EB17" w14:textId="77777777" w:rsidR="0065329D" w:rsidRDefault="00494834">
            <w:pPr>
              <w:pStyle w:val="TableParagraph"/>
              <w:spacing w:before="25"/>
              <w:ind w:left="125" w:right="30"/>
              <w:jc w:val="center"/>
              <w:rPr>
                <w:sz w:val="16"/>
              </w:rPr>
            </w:pPr>
            <w:r>
              <w:rPr>
                <w:sz w:val="16"/>
              </w:rPr>
              <w:t>2.</w:t>
            </w:r>
          </w:p>
        </w:tc>
        <w:tc>
          <w:tcPr>
            <w:tcW w:w="4009" w:type="dxa"/>
          </w:tcPr>
          <w:p w14:paraId="0D82AD5F" w14:textId="77777777" w:rsidR="0065329D" w:rsidRDefault="0065329D">
            <w:pPr>
              <w:pStyle w:val="TableParagraph"/>
              <w:rPr>
                <w:rFonts w:ascii="Times New Roman"/>
                <w:sz w:val="16"/>
              </w:rPr>
            </w:pPr>
          </w:p>
        </w:tc>
        <w:tc>
          <w:tcPr>
            <w:tcW w:w="2002" w:type="dxa"/>
          </w:tcPr>
          <w:p w14:paraId="6941CB15" w14:textId="77777777" w:rsidR="0065329D" w:rsidRDefault="0065329D">
            <w:pPr>
              <w:pStyle w:val="TableParagraph"/>
              <w:rPr>
                <w:rFonts w:ascii="Times New Roman"/>
                <w:sz w:val="16"/>
              </w:rPr>
            </w:pPr>
          </w:p>
        </w:tc>
        <w:tc>
          <w:tcPr>
            <w:tcW w:w="2326" w:type="dxa"/>
          </w:tcPr>
          <w:p w14:paraId="1C18DFF7" w14:textId="77777777" w:rsidR="0065329D" w:rsidRDefault="0065329D">
            <w:pPr>
              <w:pStyle w:val="TableParagraph"/>
              <w:rPr>
                <w:rFonts w:ascii="Times New Roman"/>
                <w:sz w:val="16"/>
              </w:rPr>
            </w:pPr>
          </w:p>
        </w:tc>
      </w:tr>
      <w:tr w:rsidR="0065329D" w14:paraId="09614CF1" w14:textId="77777777">
        <w:trPr>
          <w:trHeight w:val="253"/>
        </w:trPr>
        <w:tc>
          <w:tcPr>
            <w:tcW w:w="1102" w:type="dxa"/>
            <w:vMerge/>
            <w:tcBorders>
              <w:top w:val="nil"/>
            </w:tcBorders>
          </w:tcPr>
          <w:p w14:paraId="2A5B9638" w14:textId="77777777" w:rsidR="0065329D" w:rsidRDefault="0065329D">
            <w:pPr>
              <w:rPr>
                <w:sz w:val="2"/>
                <w:szCs w:val="2"/>
              </w:rPr>
            </w:pPr>
          </w:p>
        </w:tc>
        <w:tc>
          <w:tcPr>
            <w:tcW w:w="451" w:type="dxa"/>
          </w:tcPr>
          <w:p w14:paraId="169EBE96" w14:textId="77777777" w:rsidR="0065329D" w:rsidRDefault="00494834">
            <w:pPr>
              <w:pStyle w:val="TableParagraph"/>
              <w:spacing w:before="32"/>
              <w:ind w:left="125" w:right="30"/>
              <w:jc w:val="center"/>
              <w:rPr>
                <w:sz w:val="16"/>
              </w:rPr>
            </w:pPr>
            <w:r>
              <w:rPr>
                <w:sz w:val="16"/>
              </w:rPr>
              <w:t>3.</w:t>
            </w:r>
          </w:p>
        </w:tc>
        <w:tc>
          <w:tcPr>
            <w:tcW w:w="4009" w:type="dxa"/>
          </w:tcPr>
          <w:p w14:paraId="6302301B" w14:textId="77777777" w:rsidR="0065329D" w:rsidRDefault="0065329D">
            <w:pPr>
              <w:pStyle w:val="TableParagraph"/>
              <w:rPr>
                <w:rFonts w:ascii="Times New Roman"/>
                <w:sz w:val="16"/>
              </w:rPr>
            </w:pPr>
          </w:p>
        </w:tc>
        <w:tc>
          <w:tcPr>
            <w:tcW w:w="2002" w:type="dxa"/>
          </w:tcPr>
          <w:p w14:paraId="65FC796D" w14:textId="77777777" w:rsidR="0065329D" w:rsidRDefault="0065329D">
            <w:pPr>
              <w:pStyle w:val="TableParagraph"/>
              <w:rPr>
                <w:rFonts w:ascii="Times New Roman"/>
                <w:sz w:val="16"/>
              </w:rPr>
            </w:pPr>
          </w:p>
        </w:tc>
        <w:tc>
          <w:tcPr>
            <w:tcW w:w="2326" w:type="dxa"/>
          </w:tcPr>
          <w:p w14:paraId="21CB2543" w14:textId="77777777" w:rsidR="0065329D" w:rsidRDefault="0065329D">
            <w:pPr>
              <w:pStyle w:val="TableParagraph"/>
              <w:rPr>
                <w:rFonts w:ascii="Times New Roman"/>
                <w:sz w:val="16"/>
              </w:rPr>
            </w:pPr>
          </w:p>
        </w:tc>
      </w:tr>
      <w:tr w:rsidR="0065329D" w14:paraId="34D18FF4" w14:textId="77777777">
        <w:trPr>
          <w:trHeight w:val="256"/>
        </w:trPr>
        <w:tc>
          <w:tcPr>
            <w:tcW w:w="1102" w:type="dxa"/>
            <w:vMerge/>
            <w:tcBorders>
              <w:top w:val="nil"/>
            </w:tcBorders>
          </w:tcPr>
          <w:p w14:paraId="74D1659B" w14:textId="77777777" w:rsidR="0065329D" w:rsidRDefault="0065329D">
            <w:pPr>
              <w:rPr>
                <w:sz w:val="2"/>
                <w:szCs w:val="2"/>
              </w:rPr>
            </w:pPr>
          </w:p>
        </w:tc>
        <w:tc>
          <w:tcPr>
            <w:tcW w:w="451" w:type="dxa"/>
          </w:tcPr>
          <w:p w14:paraId="2033E405" w14:textId="77777777" w:rsidR="0065329D" w:rsidRDefault="00494834">
            <w:pPr>
              <w:pStyle w:val="TableParagraph"/>
              <w:ind w:left="125" w:right="30"/>
              <w:jc w:val="center"/>
              <w:rPr>
                <w:sz w:val="16"/>
              </w:rPr>
            </w:pPr>
            <w:r>
              <w:rPr>
                <w:sz w:val="16"/>
              </w:rPr>
              <w:t>4.</w:t>
            </w:r>
          </w:p>
        </w:tc>
        <w:tc>
          <w:tcPr>
            <w:tcW w:w="4009" w:type="dxa"/>
          </w:tcPr>
          <w:p w14:paraId="01BF5F46" w14:textId="77777777" w:rsidR="0065329D" w:rsidRDefault="0065329D">
            <w:pPr>
              <w:pStyle w:val="TableParagraph"/>
              <w:rPr>
                <w:rFonts w:ascii="Times New Roman"/>
                <w:sz w:val="16"/>
              </w:rPr>
            </w:pPr>
          </w:p>
        </w:tc>
        <w:tc>
          <w:tcPr>
            <w:tcW w:w="2002" w:type="dxa"/>
          </w:tcPr>
          <w:p w14:paraId="25B6B089" w14:textId="77777777" w:rsidR="0065329D" w:rsidRDefault="0065329D">
            <w:pPr>
              <w:pStyle w:val="TableParagraph"/>
              <w:rPr>
                <w:rFonts w:ascii="Times New Roman"/>
                <w:sz w:val="16"/>
              </w:rPr>
            </w:pPr>
          </w:p>
        </w:tc>
        <w:tc>
          <w:tcPr>
            <w:tcW w:w="2326" w:type="dxa"/>
          </w:tcPr>
          <w:p w14:paraId="6C9F42C6" w14:textId="77777777" w:rsidR="0065329D" w:rsidRDefault="0065329D">
            <w:pPr>
              <w:pStyle w:val="TableParagraph"/>
              <w:rPr>
                <w:rFonts w:ascii="Times New Roman"/>
                <w:sz w:val="16"/>
              </w:rPr>
            </w:pPr>
          </w:p>
        </w:tc>
      </w:tr>
    </w:tbl>
    <w:p w14:paraId="668C5E60" w14:textId="77777777" w:rsidR="0065329D" w:rsidRDefault="00494834">
      <w:pPr>
        <w:ind w:left="380" w:right="1024"/>
        <w:jc w:val="center"/>
        <w:rPr>
          <w:b/>
          <w:sz w:val="16"/>
        </w:rPr>
      </w:pPr>
      <w:r>
        <w:rPr>
          <w:b/>
          <w:sz w:val="16"/>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50"/>
        <w:gridCol w:w="2347"/>
        <w:gridCol w:w="3492"/>
        <w:gridCol w:w="2123"/>
      </w:tblGrid>
      <w:tr w:rsidR="0065329D" w:rsidRPr="00BB4C4B" w14:paraId="0B59F6D5" w14:textId="77777777">
        <w:trPr>
          <w:trHeight w:val="386"/>
        </w:trPr>
        <w:tc>
          <w:tcPr>
            <w:tcW w:w="1925" w:type="dxa"/>
            <w:gridSpan w:val="2"/>
          </w:tcPr>
          <w:p w14:paraId="320D87CE" w14:textId="77777777" w:rsidR="0065329D" w:rsidRDefault="00494834">
            <w:pPr>
              <w:pStyle w:val="TableParagraph"/>
              <w:spacing w:line="191" w:lineRule="exact"/>
              <w:ind w:left="107"/>
              <w:rPr>
                <w:b/>
                <w:sz w:val="16"/>
              </w:rPr>
            </w:pPr>
            <w:r>
              <w:rPr>
                <w:b/>
                <w:sz w:val="16"/>
              </w:rPr>
              <w:t>Projekt</w:t>
            </w:r>
          </w:p>
        </w:tc>
        <w:tc>
          <w:tcPr>
            <w:tcW w:w="2347" w:type="dxa"/>
          </w:tcPr>
          <w:p w14:paraId="4C1FB823" w14:textId="77777777" w:rsidR="0065329D" w:rsidRDefault="00494834">
            <w:pPr>
              <w:pStyle w:val="TableParagraph"/>
              <w:spacing w:line="191" w:lineRule="exact"/>
              <w:ind w:left="107"/>
              <w:rPr>
                <w:b/>
                <w:sz w:val="16"/>
              </w:rPr>
            </w:pPr>
            <w:r>
              <w:rPr>
                <w:b/>
                <w:sz w:val="16"/>
              </w:rPr>
              <w:t>Metody dydaktyczne</w:t>
            </w:r>
          </w:p>
        </w:tc>
        <w:tc>
          <w:tcPr>
            <w:tcW w:w="5615" w:type="dxa"/>
            <w:gridSpan w:val="2"/>
          </w:tcPr>
          <w:p w14:paraId="77E7E96F" w14:textId="77777777" w:rsidR="0065329D" w:rsidRPr="007911EC" w:rsidRDefault="00494834">
            <w:pPr>
              <w:pStyle w:val="TableParagraph"/>
              <w:spacing w:line="191" w:lineRule="exact"/>
              <w:ind w:left="108"/>
              <w:rPr>
                <w:sz w:val="16"/>
                <w:lang w:val="pl-PL"/>
              </w:rPr>
            </w:pPr>
            <w:r w:rsidRPr="007911EC">
              <w:rPr>
                <w:sz w:val="16"/>
                <w:lang w:val="pl-PL"/>
              </w:rPr>
              <w:t>Mini-wykład, ćwiczenia praktyczne z wykorzystaniem programu</w:t>
            </w:r>
          </w:p>
          <w:p w14:paraId="16F3358C" w14:textId="77777777" w:rsidR="0065329D" w:rsidRPr="007911EC" w:rsidRDefault="00494834">
            <w:pPr>
              <w:pStyle w:val="TableParagraph"/>
              <w:spacing w:before="1" w:line="173" w:lineRule="exact"/>
              <w:ind w:left="108"/>
              <w:rPr>
                <w:sz w:val="16"/>
                <w:lang w:val="pl-PL"/>
              </w:rPr>
            </w:pPr>
            <w:r w:rsidRPr="007911EC">
              <w:rPr>
                <w:sz w:val="16"/>
                <w:lang w:val="pl-PL"/>
              </w:rPr>
              <w:t>multimedialnego, praca z tekstem, nagrania wymowy</w:t>
            </w:r>
          </w:p>
        </w:tc>
      </w:tr>
      <w:tr w:rsidR="0065329D" w14:paraId="50A06ECF" w14:textId="77777777">
        <w:trPr>
          <w:trHeight w:val="385"/>
        </w:trPr>
        <w:tc>
          <w:tcPr>
            <w:tcW w:w="675" w:type="dxa"/>
          </w:tcPr>
          <w:p w14:paraId="155EFAFC" w14:textId="77777777" w:rsidR="0065329D" w:rsidRDefault="00494834">
            <w:pPr>
              <w:pStyle w:val="TableParagraph"/>
              <w:spacing w:line="191" w:lineRule="exact"/>
              <w:ind w:left="235"/>
              <w:rPr>
                <w:b/>
                <w:sz w:val="16"/>
              </w:rPr>
            </w:pPr>
            <w:r>
              <w:rPr>
                <w:b/>
                <w:sz w:val="16"/>
              </w:rPr>
              <w:t>L.p.</w:t>
            </w:r>
          </w:p>
        </w:tc>
        <w:tc>
          <w:tcPr>
            <w:tcW w:w="7089" w:type="dxa"/>
            <w:gridSpan w:val="3"/>
          </w:tcPr>
          <w:p w14:paraId="77CF5276" w14:textId="77777777" w:rsidR="0065329D" w:rsidRDefault="00494834">
            <w:pPr>
              <w:pStyle w:val="TableParagraph"/>
              <w:spacing w:line="191" w:lineRule="exact"/>
              <w:ind w:left="2939" w:right="2842"/>
              <w:jc w:val="center"/>
              <w:rPr>
                <w:b/>
                <w:sz w:val="16"/>
              </w:rPr>
            </w:pPr>
            <w:r>
              <w:rPr>
                <w:b/>
                <w:sz w:val="16"/>
              </w:rPr>
              <w:t>Tematyka zajęć</w:t>
            </w:r>
          </w:p>
        </w:tc>
        <w:tc>
          <w:tcPr>
            <w:tcW w:w="2123" w:type="dxa"/>
          </w:tcPr>
          <w:p w14:paraId="679B6C8E" w14:textId="77777777" w:rsidR="0065329D" w:rsidRDefault="00494834">
            <w:pPr>
              <w:pStyle w:val="TableParagraph"/>
              <w:spacing w:line="191" w:lineRule="exact"/>
              <w:ind w:left="563"/>
              <w:rPr>
                <w:b/>
                <w:sz w:val="16"/>
              </w:rPr>
            </w:pPr>
            <w:r>
              <w:rPr>
                <w:b/>
                <w:sz w:val="16"/>
              </w:rPr>
              <w:t>Liczba godzin</w:t>
            </w:r>
          </w:p>
        </w:tc>
      </w:tr>
      <w:tr w:rsidR="0065329D" w14:paraId="14564CB7" w14:textId="77777777">
        <w:trPr>
          <w:trHeight w:val="1550"/>
        </w:trPr>
        <w:tc>
          <w:tcPr>
            <w:tcW w:w="675" w:type="dxa"/>
          </w:tcPr>
          <w:p w14:paraId="35C7D244" w14:textId="77777777" w:rsidR="0065329D" w:rsidRDefault="00494834">
            <w:pPr>
              <w:pStyle w:val="TableParagraph"/>
              <w:spacing w:line="191" w:lineRule="exact"/>
              <w:ind w:left="305"/>
              <w:rPr>
                <w:b/>
                <w:sz w:val="16"/>
              </w:rPr>
            </w:pPr>
            <w:r>
              <w:rPr>
                <w:b/>
                <w:sz w:val="16"/>
              </w:rPr>
              <w:t>1.</w:t>
            </w:r>
          </w:p>
        </w:tc>
        <w:tc>
          <w:tcPr>
            <w:tcW w:w="7089" w:type="dxa"/>
            <w:gridSpan w:val="3"/>
          </w:tcPr>
          <w:p w14:paraId="4DDA5717" w14:textId="77777777" w:rsidR="0065329D" w:rsidRPr="007911EC" w:rsidRDefault="00494834">
            <w:pPr>
              <w:pStyle w:val="TableParagraph"/>
              <w:numPr>
                <w:ilvl w:val="0"/>
                <w:numId w:val="30"/>
              </w:numPr>
              <w:tabs>
                <w:tab w:val="left" w:pos="815"/>
                <w:tab w:val="left" w:pos="816"/>
              </w:tabs>
              <w:spacing w:line="193" w:lineRule="exact"/>
              <w:ind w:hanging="349"/>
              <w:rPr>
                <w:sz w:val="16"/>
                <w:lang w:val="pl-PL"/>
              </w:rPr>
            </w:pPr>
            <w:r w:rsidRPr="007911EC">
              <w:rPr>
                <w:sz w:val="16"/>
                <w:lang w:val="pl-PL"/>
              </w:rPr>
              <w:t>Podstawowe cechy spółgłosek. Najważniejsze kryteria</w:t>
            </w:r>
            <w:r w:rsidRPr="007911EC">
              <w:rPr>
                <w:spacing w:val="-8"/>
                <w:sz w:val="16"/>
                <w:lang w:val="pl-PL"/>
              </w:rPr>
              <w:t xml:space="preserve"> </w:t>
            </w:r>
            <w:r w:rsidRPr="007911EC">
              <w:rPr>
                <w:sz w:val="16"/>
                <w:lang w:val="pl-PL"/>
              </w:rPr>
              <w:t>opisu</w:t>
            </w:r>
          </w:p>
          <w:p w14:paraId="4C4BE5C5" w14:textId="77777777" w:rsidR="0065329D" w:rsidRPr="007911EC" w:rsidRDefault="00494834">
            <w:pPr>
              <w:pStyle w:val="TableParagraph"/>
              <w:numPr>
                <w:ilvl w:val="0"/>
                <w:numId w:val="30"/>
              </w:numPr>
              <w:tabs>
                <w:tab w:val="left" w:pos="815"/>
                <w:tab w:val="left" w:pos="816"/>
              </w:tabs>
              <w:spacing w:line="195" w:lineRule="exact"/>
              <w:ind w:hanging="349"/>
              <w:rPr>
                <w:sz w:val="16"/>
                <w:lang w:val="pl-PL"/>
              </w:rPr>
            </w:pPr>
            <w:r w:rsidRPr="007911EC">
              <w:rPr>
                <w:sz w:val="16"/>
                <w:lang w:val="pl-PL"/>
              </w:rPr>
              <w:t>Ćwiczenie wymowy spółgłosek angielskich w odmianie brytyjskiej – ćwiczenia</w:t>
            </w:r>
            <w:r w:rsidRPr="007911EC">
              <w:rPr>
                <w:spacing w:val="-12"/>
                <w:sz w:val="16"/>
                <w:lang w:val="pl-PL"/>
              </w:rPr>
              <w:t xml:space="preserve"> </w:t>
            </w:r>
            <w:r w:rsidRPr="007911EC">
              <w:rPr>
                <w:sz w:val="16"/>
                <w:lang w:val="pl-PL"/>
              </w:rPr>
              <w:t>w</w:t>
            </w:r>
          </w:p>
          <w:p w14:paraId="16BA9D4C" w14:textId="77777777" w:rsidR="0065329D" w:rsidRDefault="00494834">
            <w:pPr>
              <w:pStyle w:val="TableParagraph"/>
              <w:spacing w:line="192" w:lineRule="exact"/>
              <w:ind w:left="827"/>
              <w:rPr>
                <w:sz w:val="16"/>
              </w:rPr>
            </w:pPr>
            <w:r>
              <w:rPr>
                <w:sz w:val="16"/>
              </w:rPr>
              <w:t>czytaniu tekstów</w:t>
            </w:r>
          </w:p>
          <w:p w14:paraId="10312136" w14:textId="77777777" w:rsidR="0065329D" w:rsidRPr="007911EC" w:rsidRDefault="00494834">
            <w:pPr>
              <w:pStyle w:val="TableParagraph"/>
              <w:numPr>
                <w:ilvl w:val="0"/>
                <w:numId w:val="30"/>
              </w:numPr>
              <w:tabs>
                <w:tab w:val="left" w:pos="815"/>
                <w:tab w:val="left" w:pos="816"/>
              </w:tabs>
              <w:spacing w:line="195" w:lineRule="exact"/>
              <w:ind w:hanging="349"/>
              <w:rPr>
                <w:sz w:val="16"/>
                <w:lang w:val="pl-PL"/>
              </w:rPr>
            </w:pPr>
            <w:r w:rsidRPr="007911EC">
              <w:rPr>
                <w:sz w:val="16"/>
                <w:lang w:val="pl-PL"/>
              </w:rPr>
              <w:t>Różnice w spółgłoskach polskich i angielskich w odmianie</w:t>
            </w:r>
            <w:r w:rsidRPr="007911EC">
              <w:rPr>
                <w:spacing w:val="-11"/>
                <w:sz w:val="16"/>
                <w:lang w:val="pl-PL"/>
              </w:rPr>
              <w:t xml:space="preserve"> </w:t>
            </w:r>
            <w:r w:rsidRPr="007911EC">
              <w:rPr>
                <w:sz w:val="16"/>
                <w:lang w:val="pl-PL"/>
              </w:rPr>
              <w:t>brytyjskiej</w:t>
            </w:r>
          </w:p>
          <w:p w14:paraId="47D3DBB9" w14:textId="77777777" w:rsidR="0065329D" w:rsidRDefault="00494834">
            <w:pPr>
              <w:pStyle w:val="TableParagraph"/>
              <w:numPr>
                <w:ilvl w:val="0"/>
                <w:numId w:val="30"/>
              </w:numPr>
              <w:tabs>
                <w:tab w:val="left" w:pos="815"/>
                <w:tab w:val="left" w:pos="816"/>
              </w:tabs>
              <w:spacing w:line="195" w:lineRule="exact"/>
              <w:ind w:hanging="349"/>
              <w:rPr>
                <w:sz w:val="16"/>
              </w:rPr>
            </w:pPr>
            <w:r>
              <w:rPr>
                <w:sz w:val="16"/>
              </w:rPr>
              <w:t>Dźwięczność, wyrazy z myloną</w:t>
            </w:r>
            <w:r>
              <w:rPr>
                <w:spacing w:val="-5"/>
                <w:sz w:val="16"/>
              </w:rPr>
              <w:t xml:space="preserve"> </w:t>
            </w:r>
            <w:r>
              <w:rPr>
                <w:sz w:val="16"/>
              </w:rPr>
              <w:t>wymową</w:t>
            </w:r>
          </w:p>
          <w:p w14:paraId="25A13082" w14:textId="77777777" w:rsidR="0065329D" w:rsidRDefault="00494834">
            <w:pPr>
              <w:pStyle w:val="TableParagraph"/>
              <w:numPr>
                <w:ilvl w:val="0"/>
                <w:numId w:val="30"/>
              </w:numPr>
              <w:tabs>
                <w:tab w:val="left" w:pos="815"/>
                <w:tab w:val="left" w:pos="816"/>
              </w:tabs>
              <w:spacing w:line="194" w:lineRule="exact"/>
              <w:ind w:hanging="349"/>
              <w:rPr>
                <w:sz w:val="16"/>
              </w:rPr>
            </w:pPr>
            <w:r>
              <w:rPr>
                <w:sz w:val="16"/>
              </w:rPr>
              <w:t>Redukcja, formy słabe</w:t>
            </w:r>
            <w:r>
              <w:rPr>
                <w:spacing w:val="-4"/>
                <w:sz w:val="16"/>
              </w:rPr>
              <w:t xml:space="preserve"> </w:t>
            </w:r>
            <w:r>
              <w:rPr>
                <w:sz w:val="16"/>
              </w:rPr>
              <w:t>wyrazów</w:t>
            </w:r>
          </w:p>
          <w:p w14:paraId="33CEBF13" w14:textId="77777777" w:rsidR="0065329D" w:rsidRDefault="00494834">
            <w:pPr>
              <w:pStyle w:val="TableParagraph"/>
              <w:numPr>
                <w:ilvl w:val="0"/>
                <w:numId w:val="30"/>
              </w:numPr>
              <w:tabs>
                <w:tab w:val="left" w:pos="815"/>
                <w:tab w:val="left" w:pos="816"/>
              </w:tabs>
              <w:spacing w:line="194" w:lineRule="exact"/>
              <w:ind w:hanging="349"/>
              <w:rPr>
                <w:sz w:val="16"/>
              </w:rPr>
            </w:pPr>
            <w:r>
              <w:rPr>
                <w:sz w:val="16"/>
              </w:rPr>
              <w:t>Akcent wyrazowy, frazowy i</w:t>
            </w:r>
            <w:r>
              <w:rPr>
                <w:spacing w:val="-5"/>
                <w:sz w:val="16"/>
              </w:rPr>
              <w:t xml:space="preserve"> </w:t>
            </w:r>
            <w:r>
              <w:rPr>
                <w:sz w:val="16"/>
              </w:rPr>
              <w:t>zdaniowy</w:t>
            </w:r>
          </w:p>
          <w:p w14:paraId="1D84F932" w14:textId="77777777" w:rsidR="0065329D" w:rsidRPr="007911EC" w:rsidRDefault="00494834">
            <w:pPr>
              <w:pStyle w:val="TableParagraph"/>
              <w:numPr>
                <w:ilvl w:val="0"/>
                <w:numId w:val="30"/>
              </w:numPr>
              <w:tabs>
                <w:tab w:val="left" w:pos="815"/>
                <w:tab w:val="left" w:pos="816"/>
              </w:tabs>
              <w:spacing w:line="173" w:lineRule="exact"/>
              <w:ind w:hanging="349"/>
              <w:rPr>
                <w:sz w:val="16"/>
                <w:lang w:val="pl-PL"/>
              </w:rPr>
            </w:pPr>
            <w:r w:rsidRPr="007911EC">
              <w:rPr>
                <w:sz w:val="16"/>
                <w:lang w:val="pl-PL"/>
              </w:rPr>
              <w:t>Wzorce intonacyjne w języku</w:t>
            </w:r>
            <w:r w:rsidRPr="007911EC">
              <w:rPr>
                <w:spacing w:val="-4"/>
                <w:sz w:val="16"/>
                <w:lang w:val="pl-PL"/>
              </w:rPr>
              <w:t xml:space="preserve"> </w:t>
            </w:r>
            <w:r w:rsidRPr="007911EC">
              <w:rPr>
                <w:sz w:val="16"/>
                <w:lang w:val="pl-PL"/>
              </w:rPr>
              <w:t>angielskim</w:t>
            </w:r>
          </w:p>
        </w:tc>
        <w:tc>
          <w:tcPr>
            <w:tcW w:w="2123" w:type="dxa"/>
          </w:tcPr>
          <w:p w14:paraId="1158BCF9" w14:textId="71A27776" w:rsidR="0065329D" w:rsidRDefault="00990C47">
            <w:pPr>
              <w:pStyle w:val="TableParagraph"/>
              <w:spacing w:line="191" w:lineRule="exact"/>
              <w:ind w:left="109"/>
              <w:rPr>
                <w:b/>
                <w:sz w:val="16"/>
              </w:rPr>
            </w:pPr>
            <w:r>
              <w:rPr>
                <w:b/>
                <w:sz w:val="16"/>
              </w:rPr>
              <w:t>18</w:t>
            </w:r>
          </w:p>
        </w:tc>
      </w:tr>
      <w:tr w:rsidR="0065329D" w14:paraId="327B0A8D" w14:textId="77777777">
        <w:trPr>
          <w:trHeight w:val="193"/>
        </w:trPr>
        <w:tc>
          <w:tcPr>
            <w:tcW w:w="7764" w:type="dxa"/>
            <w:gridSpan w:val="4"/>
          </w:tcPr>
          <w:p w14:paraId="4DC9BB0E" w14:textId="77777777" w:rsidR="0065329D" w:rsidRDefault="00494834">
            <w:pPr>
              <w:pStyle w:val="TableParagraph"/>
              <w:spacing w:line="173" w:lineRule="exact"/>
              <w:ind w:right="6"/>
              <w:jc w:val="right"/>
              <w:rPr>
                <w:b/>
                <w:sz w:val="16"/>
              </w:rPr>
            </w:pPr>
            <w:r>
              <w:rPr>
                <w:b/>
                <w:sz w:val="16"/>
              </w:rPr>
              <w:t>Razem liczba godzin:</w:t>
            </w:r>
          </w:p>
        </w:tc>
        <w:tc>
          <w:tcPr>
            <w:tcW w:w="2123" w:type="dxa"/>
          </w:tcPr>
          <w:p w14:paraId="4F19F93A" w14:textId="742CA238" w:rsidR="0065329D" w:rsidRDefault="00990C47">
            <w:pPr>
              <w:pStyle w:val="TableParagraph"/>
              <w:spacing w:line="173" w:lineRule="exact"/>
              <w:ind w:left="109"/>
              <w:rPr>
                <w:b/>
                <w:sz w:val="16"/>
              </w:rPr>
            </w:pPr>
            <w:r>
              <w:rPr>
                <w:b/>
                <w:sz w:val="16"/>
              </w:rPr>
              <w:t>18</w:t>
            </w:r>
          </w:p>
        </w:tc>
      </w:tr>
    </w:tbl>
    <w:p w14:paraId="35508CF4" w14:textId="77777777" w:rsidR="0065329D" w:rsidRDefault="00494834">
      <w:pPr>
        <w:spacing w:after="3"/>
        <w:ind w:left="540"/>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216"/>
      </w:tblGrid>
      <w:tr w:rsidR="0065329D" w:rsidRPr="00BB4C4B" w14:paraId="4A8D7178" w14:textId="77777777">
        <w:trPr>
          <w:trHeight w:val="191"/>
        </w:trPr>
        <w:tc>
          <w:tcPr>
            <w:tcW w:w="716" w:type="dxa"/>
          </w:tcPr>
          <w:p w14:paraId="6E3C3C49" w14:textId="77777777" w:rsidR="0065329D" w:rsidRDefault="00494834">
            <w:pPr>
              <w:pStyle w:val="TableParagraph"/>
              <w:spacing w:line="172" w:lineRule="exact"/>
              <w:ind w:left="107"/>
              <w:rPr>
                <w:b/>
                <w:sz w:val="16"/>
              </w:rPr>
            </w:pPr>
            <w:r>
              <w:rPr>
                <w:b/>
                <w:sz w:val="16"/>
              </w:rPr>
              <w:t>1</w:t>
            </w:r>
          </w:p>
        </w:tc>
        <w:tc>
          <w:tcPr>
            <w:tcW w:w="9216" w:type="dxa"/>
          </w:tcPr>
          <w:p w14:paraId="17E1BFF2" w14:textId="77777777" w:rsidR="0065329D" w:rsidRPr="007911EC" w:rsidRDefault="00494834">
            <w:pPr>
              <w:pStyle w:val="TableParagraph"/>
              <w:spacing w:line="172" w:lineRule="exact"/>
              <w:ind w:left="107"/>
              <w:rPr>
                <w:sz w:val="16"/>
                <w:lang w:val="en-US"/>
              </w:rPr>
            </w:pPr>
            <w:r w:rsidRPr="007911EC">
              <w:rPr>
                <w:sz w:val="16"/>
                <w:lang w:val="en-US"/>
              </w:rPr>
              <w:t>Say it Right 4.0 – program multimedialny</w:t>
            </w:r>
          </w:p>
        </w:tc>
      </w:tr>
    </w:tbl>
    <w:p w14:paraId="2F46D82B" w14:textId="77777777" w:rsidR="0065329D" w:rsidRDefault="00494834">
      <w:pPr>
        <w:spacing w:after="3"/>
        <w:ind w:left="540"/>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9249"/>
      </w:tblGrid>
      <w:tr w:rsidR="0065329D" w14:paraId="351C73FD" w14:textId="77777777">
        <w:trPr>
          <w:trHeight w:val="194"/>
        </w:trPr>
        <w:tc>
          <w:tcPr>
            <w:tcW w:w="682" w:type="dxa"/>
          </w:tcPr>
          <w:p w14:paraId="4BDFBFB7" w14:textId="77777777" w:rsidR="0065329D" w:rsidRDefault="00494834">
            <w:pPr>
              <w:pStyle w:val="TableParagraph"/>
              <w:spacing w:line="174" w:lineRule="exact"/>
              <w:ind w:left="107"/>
              <w:rPr>
                <w:b/>
                <w:sz w:val="16"/>
              </w:rPr>
            </w:pPr>
            <w:r>
              <w:rPr>
                <w:b/>
                <w:sz w:val="16"/>
              </w:rPr>
              <w:t>1</w:t>
            </w:r>
          </w:p>
        </w:tc>
        <w:tc>
          <w:tcPr>
            <w:tcW w:w="9249" w:type="dxa"/>
          </w:tcPr>
          <w:p w14:paraId="61CA9E01" w14:textId="77777777" w:rsidR="0065329D" w:rsidRDefault="00494834">
            <w:pPr>
              <w:pStyle w:val="TableParagraph"/>
              <w:spacing w:line="174" w:lineRule="exact"/>
              <w:ind w:left="107"/>
              <w:rPr>
                <w:sz w:val="16"/>
              </w:rPr>
            </w:pPr>
            <w:r w:rsidRPr="007911EC">
              <w:rPr>
                <w:sz w:val="16"/>
                <w:lang w:val="en-US"/>
              </w:rPr>
              <w:t xml:space="preserve">Roach, P. </w:t>
            </w:r>
            <w:r w:rsidRPr="007911EC">
              <w:rPr>
                <w:i/>
                <w:sz w:val="17"/>
                <w:lang w:val="en-US"/>
              </w:rPr>
              <w:t>English Phonetics and Phonology</w:t>
            </w:r>
            <w:r w:rsidRPr="007911EC">
              <w:rPr>
                <w:sz w:val="16"/>
                <w:lang w:val="en-US"/>
              </w:rPr>
              <w:t xml:space="preserve">. </w:t>
            </w:r>
            <w:r>
              <w:rPr>
                <w:sz w:val="16"/>
              </w:rPr>
              <w:t>CUP</w:t>
            </w:r>
          </w:p>
        </w:tc>
      </w:tr>
      <w:tr w:rsidR="0065329D" w14:paraId="1B497FED" w14:textId="77777777">
        <w:trPr>
          <w:trHeight w:val="385"/>
        </w:trPr>
        <w:tc>
          <w:tcPr>
            <w:tcW w:w="682" w:type="dxa"/>
          </w:tcPr>
          <w:p w14:paraId="1F9A92C5" w14:textId="77777777" w:rsidR="0065329D" w:rsidRDefault="00494834">
            <w:pPr>
              <w:pStyle w:val="TableParagraph"/>
              <w:spacing w:line="191" w:lineRule="exact"/>
              <w:ind w:left="107"/>
              <w:rPr>
                <w:b/>
                <w:sz w:val="16"/>
              </w:rPr>
            </w:pPr>
            <w:r>
              <w:rPr>
                <w:b/>
                <w:sz w:val="16"/>
              </w:rPr>
              <w:t>2</w:t>
            </w:r>
          </w:p>
        </w:tc>
        <w:tc>
          <w:tcPr>
            <w:tcW w:w="9249" w:type="dxa"/>
          </w:tcPr>
          <w:p w14:paraId="07FD4B96" w14:textId="77777777" w:rsidR="0065329D" w:rsidRDefault="00494834">
            <w:pPr>
              <w:pStyle w:val="TableParagraph"/>
              <w:spacing w:before="4" w:line="192" w:lineRule="exact"/>
              <w:ind w:left="107" w:right="557"/>
              <w:rPr>
                <w:sz w:val="16"/>
              </w:rPr>
            </w:pPr>
            <w:r w:rsidRPr="007911EC">
              <w:rPr>
                <w:sz w:val="16"/>
                <w:lang w:val="en-US"/>
              </w:rPr>
              <w:t xml:space="preserve">Drills and exercises in English pronunciation: Stress and intonation Part 1 and 2. </w:t>
            </w:r>
            <w:r>
              <w:rPr>
                <w:sz w:val="16"/>
              </w:rPr>
              <w:t>1967. Wshington D.C.: Collier-Macmillan International.</w:t>
            </w:r>
          </w:p>
        </w:tc>
      </w:tr>
    </w:tbl>
    <w:p w14:paraId="6DBD770B" w14:textId="4526D8A6" w:rsidR="0065329D" w:rsidRDefault="0065329D">
      <w:pPr>
        <w:spacing w:before="10" w:after="1"/>
        <w:rPr>
          <w:b/>
          <w:sz w:val="15"/>
        </w:rPr>
      </w:pPr>
    </w:p>
    <w:p w14:paraId="7E5240D4" w14:textId="348DEDC4" w:rsidR="00525BBE" w:rsidRDefault="00525BBE">
      <w:pPr>
        <w:spacing w:before="10"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451"/>
        <w:gridCol w:w="874"/>
        <w:gridCol w:w="305"/>
        <w:gridCol w:w="567"/>
        <w:gridCol w:w="1004"/>
        <w:gridCol w:w="772"/>
        <w:gridCol w:w="491"/>
        <w:gridCol w:w="1005"/>
        <w:gridCol w:w="434"/>
        <w:gridCol w:w="568"/>
        <w:gridCol w:w="803"/>
        <w:gridCol w:w="426"/>
        <w:gridCol w:w="1097"/>
        <w:gridCol w:w="13"/>
      </w:tblGrid>
      <w:tr w:rsidR="00525BBE" w:rsidRPr="00BB4C4B" w14:paraId="2B1417A6" w14:textId="77777777" w:rsidTr="000C121D">
        <w:trPr>
          <w:trHeight w:val="611"/>
        </w:trPr>
        <w:tc>
          <w:tcPr>
            <w:tcW w:w="9903" w:type="dxa"/>
            <w:gridSpan w:val="15"/>
            <w:shd w:val="clear" w:color="auto" w:fill="BEBEBE"/>
          </w:tcPr>
          <w:p w14:paraId="57AD3697" w14:textId="77777777" w:rsidR="00525BBE" w:rsidRPr="002B205E" w:rsidRDefault="00525BBE" w:rsidP="000C121D">
            <w:pPr>
              <w:pStyle w:val="TableParagraph"/>
              <w:spacing w:line="264" w:lineRule="exact"/>
              <w:ind w:left="139"/>
              <w:rPr>
                <w:b/>
                <w:lang w:val="pl-PL"/>
              </w:rPr>
            </w:pPr>
            <w:r w:rsidRPr="007911EC">
              <w:rPr>
                <w:b/>
                <w:lang w:val="pl-PL"/>
              </w:rPr>
              <w:t>PRAKTYCZNA NAUKA JĘZYKA ANGIELSKIE</w:t>
            </w:r>
            <w:r>
              <w:rPr>
                <w:b/>
                <w:lang w:val="pl-PL"/>
              </w:rPr>
              <w:t>GO: FONETYKA PRAKTYCZNA</w:t>
            </w:r>
            <w:r w:rsidRPr="00525BBE">
              <w:rPr>
                <w:b/>
                <w:lang w:val="pl-PL"/>
              </w:rPr>
              <w:t xml:space="preserve"> (ODMIANA BRYTYJSKA) ROK 1 / SEM 2</w:t>
            </w:r>
          </w:p>
        </w:tc>
      </w:tr>
      <w:tr w:rsidR="00525BBE" w:rsidRPr="009B4799" w14:paraId="6566643C" w14:textId="77777777" w:rsidTr="000C121D">
        <w:trPr>
          <w:trHeight w:val="501"/>
        </w:trPr>
        <w:tc>
          <w:tcPr>
            <w:tcW w:w="2732" w:type="dxa"/>
            <w:gridSpan w:val="4"/>
          </w:tcPr>
          <w:p w14:paraId="3CDBF826" w14:textId="77777777" w:rsidR="00525BBE" w:rsidRDefault="00525BBE" w:rsidP="000C121D">
            <w:pPr>
              <w:pStyle w:val="TableParagraph"/>
              <w:spacing w:before="151"/>
              <w:ind w:left="254"/>
              <w:rPr>
                <w:b/>
                <w:sz w:val="16"/>
              </w:rPr>
            </w:pPr>
            <w:r>
              <w:rPr>
                <w:b/>
                <w:sz w:val="16"/>
              </w:rPr>
              <w:t>Nazwa modułu (przedmiotu)</w:t>
            </w:r>
          </w:p>
        </w:tc>
        <w:tc>
          <w:tcPr>
            <w:tcW w:w="7171" w:type="dxa"/>
            <w:gridSpan w:val="11"/>
          </w:tcPr>
          <w:p w14:paraId="5DCB9029" w14:textId="77777777" w:rsidR="00525BBE" w:rsidRPr="007911EC" w:rsidRDefault="00525BBE" w:rsidP="000C121D">
            <w:pPr>
              <w:pStyle w:val="TableParagraph"/>
              <w:spacing w:before="55"/>
              <w:ind w:left="1677"/>
              <w:rPr>
                <w:b/>
                <w:sz w:val="16"/>
                <w:lang w:val="pl-PL"/>
              </w:rPr>
            </w:pPr>
            <w:r w:rsidRPr="007911EC">
              <w:rPr>
                <w:b/>
                <w:sz w:val="16"/>
                <w:lang w:val="pl-PL"/>
              </w:rPr>
              <w:t>PNJA: Fonetyk</w:t>
            </w:r>
            <w:r>
              <w:rPr>
                <w:b/>
                <w:sz w:val="16"/>
                <w:lang w:val="pl-PL"/>
              </w:rPr>
              <w:t>a Praktyczna</w:t>
            </w:r>
          </w:p>
        </w:tc>
      </w:tr>
      <w:tr w:rsidR="00525BBE" w14:paraId="26318F78" w14:textId="77777777" w:rsidTr="000C121D">
        <w:trPr>
          <w:trHeight w:val="208"/>
        </w:trPr>
        <w:tc>
          <w:tcPr>
            <w:tcW w:w="2732" w:type="dxa"/>
            <w:gridSpan w:val="4"/>
          </w:tcPr>
          <w:p w14:paraId="24204EDB" w14:textId="77777777" w:rsidR="00525BBE" w:rsidRDefault="00525BBE" w:rsidP="000C121D">
            <w:pPr>
              <w:pStyle w:val="TableParagraph"/>
              <w:spacing w:before="5" w:line="183" w:lineRule="exact"/>
              <w:ind w:left="648"/>
              <w:rPr>
                <w:sz w:val="16"/>
              </w:rPr>
            </w:pPr>
            <w:r>
              <w:rPr>
                <w:sz w:val="16"/>
              </w:rPr>
              <w:t>Kierunek studiów</w:t>
            </w:r>
          </w:p>
        </w:tc>
        <w:tc>
          <w:tcPr>
            <w:tcW w:w="7171" w:type="dxa"/>
            <w:gridSpan w:val="11"/>
          </w:tcPr>
          <w:p w14:paraId="067DE11B" w14:textId="77777777" w:rsidR="00525BBE" w:rsidRDefault="00525BBE" w:rsidP="000C121D">
            <w:pPr>
              <w:pStyle w:val="TableParagraph"/>
              <w:spacing w:before="5" w:line="183" w:lineRule="exact"/>
              <w:ind w:left="108"/>
              <w:rPr>
                <w:sz w:val="16"/>
              </w:rPr>
            </w:pPr>
            <w:r>
              <w:rPr>
                <w:sz w:val="16"/>
              </w:rPr>
              <w:t>Filologia</w:t>
            </w:r>
          </w:p>
        </w:tc>
      </w:tr>
      <w:tr w:rsidR="00525BBE" w14:paraId="66B8E4EF" w14:textId="77777777" w:rsidTr="000C121D">
        <w:trPr>
          <w:trHeight w:val="210"/>
        </w:trPr>
        <w:tc>
          <w:tcPr>
            <w:tcW w:w="2732" w:type="dxa"/>
            <w:gridSpan w:val="4"/>
          </w:tcPr>
          <w:p w14:paraId="5659AD15" w14:textId="77777777" w:rsidR="00525BBE" w:rsidRDefault="00525BBE" w:rsidP="000C121D">
            <w:pPr>
              <w:pStyle w:val="TableParagraph"/>
              <w:spacing w:before="7" w:line="183" w:lineRule="exact"/>
              <w:ind w:left="648"/>
              <w:rPr>
                <w:sz w:val="16"/>
              </w:rPr>
            </w:pPr>
            <w:r>
              <w:rPr>
                <w:sz w:val="16"/>
              </w:rPr>
              <w:t>Profil kształcenia</w:t>
            </w:r>
          </w:p>
        </w:tc>
        <w:tc>
          <w:tcPr>
            <w:tcW w:w="7171" w:type="dxa"/>
            <w:gridSpan w:val="11"/>
          </w:tcPr>
          <w:p w14:paraId="4951EB33" w14:textId="77777777" w:rsidR="00525BBE" w:rsidRDefault="00525BBE" w:rsidP="000C121D">
            <w:pPr>
              <w:pStyle w:val="TableParagraph"/>
              <w:spacing w:before="7" w:line="183" w:lineRule="exact"/>
              <w:ind w:left="108"/>
              <w:rPr>
                <w:sz w:val="16"/>
              </w:rPr>
            </w:pPr>
            <w:r>
              <w:rPr>
                <w:sz w:val="16"/>
              </w:rPr>
              <w:t>Praktyczny</w:t>
            </w:r>
          </w:p>
        </w:tc>
      </w:tr>
      <w:tr w:rsidR="00525BBE" w14:paraId="6E50A2EA" w14:textId="77777777" w:rsidTr="000C121D">
        <w:trPr>
          <w:trHeight w:val="210"/>
        </w:trPr>
        <w:tc>
          <w:tcPr>
            <w:tcW w:w="2732" w:type="dxa"/>
            <w:gridSpan w:val="4"/>
          </w:tcPr>
          <w:p w14:paraId="5E3383C2" w14:textId="77777777" w:rsidR="00525BBE" w:rsidRDefault="00525BBE" w:rsidP="000C121D">
            <w:pPr>
              <w:pStyle w:val="TableParagraph"/>
              <w:spacing w:before="7" w:line="183" w:lineRule="exact"/>
              <w:ind w:left="648"/>
              <w:rPr>
                <w:sz w:val="16"/>
              </w:rPr>
            </w:pPr>
            <w:r>
              <w:rPr>
                <w:sz w:val="16"/>
              </w:rPr>
              <w:t>Poziom studiów</w:t>
            </w:r>
          </w:p>
        </w:tc>
        <w:tc>
          <w:tcPr>
            <w:tcW w:w="7171" w:type="dxa"/>
            <w:gridSpan w:val="11"/>
          </w:tcPr>
          <w:p w14:paraId="795288A2" w14:textId="77777777" w:rsidR="00525BBE" w:rsidRDefault="00525BBE" w:rsidP="000C121D">
            <w:pPr>
              <w:pStyle w:val="TableParagraph"/>
              <w:spacing w:before="7" w:line="183" w:lineRule="exact"/>
              <w:ind w:left="108"/>
              <w:rPr>
                <w:sz w:val="16"/>
              </w:rPr>
            </w:pPr>
            <w:r>
              <w:rPr>
                <w:sz w:val="16"/>
              </w:rPr>
              <w:t>I stopnia</w:t>
            </w:r>
          </w:p>
        </w:tc>
      </w:tr>
      <w:tr w:rsidR="00525BBE" w:rsidRPr="00BB4C4B" w14:paraId="4F0C1FC9" w14:textId="77777777" w:rsidTr="000C121D">
        <w:trPr>
          <w:trHeight w:val="208"/>
        </w:trPr>
        <w:tc>
          <w:tcPr>
            <w:tcW w:w="2732" w:type="dxa"/>
            <w:gridSpan w:val="4"/>
          </w:tcPr>
          <w:p w14:paraId="2686D2C9" w14:textId="77777777" w:rsidR="00525BBE" w:rsidRDefault="00525BBE" w:rsidP="000C121D">
            <w:pPr>
              <w:pStyle w:val="TableParagraph"/>
              <w:spacing w:before="5" w:line="183" w:lineRule="exact"/>
              <w:ind w:left="648"/>
              <w:rPr>
                <w:sz w:val="16"/>
              </w:rPr>
            </w:pPr>
            <w:r>
              <w:rPr>
                <w:sz w:val="16"/>
              </w:rPr>
              <w:t>Specjalność</w:t>
            </w:r>
          </w:p>
        </w:tc>
        <w:tc>
          <w:tcPr>
            <w:tcW w:w="7171" w:type="dxa"/>
            <w:gridSpan w:val="11"/>
          </w:tcPr>
          <w:p w14:paraId="1D513287" w14:textId="77777777" w:rsidR="00525BBE" w:rsidRPr="007911EC" w:rsidRDefault="00525BBE" w:rsidP="000C121D">
            <w:pPr>
              <w:pStyle w:val="TableParagraph"/>
              <w:spacing w:before="5" w:line="183" w:lineRule="exact"/>
              <w:ind w:left="108"/>
              <w:rPr>
                <w:sz w:val="16"/>
                <w:lang w:val="pl-PL"/>
              </w:rPr>
            </w:pPr>
            <w:r w:rsidRPr="007911EC">
              <w:rPr>
                <w:sz w:val="16"/>
                <w:lang w:val="pl-PL"/>
              </w:rPr>
              <w:t>Filologia angielska/ Nauczyciel języka angielskiego</w:t>
            </w:r>
          </w:p>
        </w:tc>
      </w:tr>
      <w:tr w:rsidR="00525BBE" w14:paraId="061B01DF" w14:textId="77777777" w:rsidTr="000C121D">
        <w:trPr>
          <w:trHeight w:val="210"/>
        </w:trPr>
        <w:tc>
          <w:tcPr>
            <w:tcW w:w="2732" w:type="dxa"/>
            <w:gridSpan w:val="4"/>
          </w:tcPr>
          <w:p w14:paraId="1F2C4B72" w14:textId="77777777" w:rsidR="00525BBE" w:rsidRDefault="00525BBE" w:rsidP="000C121D">
            <w:pPr>
              <w:pStyle w:val="TableParagraph"/>
              <w:spacing w:before="7" w:line="183" w:lineRule="exact"/>
              <w:ind w:left="648"/>
              <w:rPr>
                <w:sz w:val="16"/>
              </w:rPr>
            </w:pPr>
            <w:r>
              <w:rPr>
                <w:sz w:val="16"/>
              </w:rPr>
              <w:t>Forma studiów</w:t>
            </w:r>
          </w:p>
        </w:tc>
        <w:tc>
          <w:tcPr>
            <w:tcW w:w="7171" w:type="dxa"/>
            <w:gridSpan w:val="11"/>
          </w:tcPr>
          <w:p w14:paraId="01571DB3" w14:textId="1DB48945" w:rsidR="00525BBE" w:rsidRDefault="00990C47" w:rsidP="000C121D">
            <w:pPr>
              <w:pStyle w:val="TableParagraph"/>
              <w:spacing w:before="7" w:line="183" w:lineRule="exact"/>
              <w:ind w:left="108"/>
              <w:rPr>
                <w:sz w:val="16"/>
              </w:rPr>
            </w:pPr>
            <w:r>
              <w:rPr>
                <w:sz w:val="16"/>
              </w:rPr>
              <w:t>Nies</w:t>
            </w:r>
            <w:r w:rsidR="00525BBE">
              <w:rPr>
                <w:sz w:val="16"/>
              </w:rPr>
              <w:t>tacjonarne</w:t>
            </w:r>
          </w:p>
        </w:tc>
      </w:tr>
      <w:tr w:rsidR="00525BBE" w14:paraId="159C5A66" w14:textId="77777777" w:rsidTr="000C121D">
        <w:trPr>
          <w:trHeight w:val="210"/>
        </w:trPr>
        <w:tc>
          <w:tcPr>
            <w:tcW w:w="2732" w:type="dxa"/>
            <w:gridSpan w:val="4"/>
          </w:tcPr>
          <w:p w14:paraId="55237113" w14:textId="77777777" w:rsidR="00525BBE" w:rsidRDefault="00525BBE" w:rsidP="000C121D">
            <w:pPr>
              <w:pStyle w:val="TableParagraph"/>
              <w:spacing w:before="7" w:line="183" w:lineRule="exact"/>
              <w:ind w:left="648"/>
              <w:rPr>
                <w:sz w:val="16"/>
              </w:rPr>
            </w:pPr>
            <w:r>
              <w:rPr>
                <w:sz w:val="16"/>
              </w:rPr>
              <w:t>Semestr studiów</w:t>
            </w:r>
          </w:p>
        </w:tc>
        <w:tc>
          <w:tcPr>
            <w:tcW w:w="7171" w:type="dxa"/>
            <w:gridSpan w:val="11"/>
          </w:tcPr>
          <w:p w14:paraId="4BB5B98E" w14:textId="77777777" w:rsidR="00525BBE" w:rsidRDefault="00525BBE" w:rsidP="000C121D">
            <w:pPr>
              <w:pStyle w:val="TableParagraph"/>
              <w:spacing w:before="7" w:line="183" w:lineRule="exact"/>
              <w:ind w:left="108"/>
              <w:rPr>
                <w:sz w:val="16"/>
              </w:rPr>
            </w:pPr>
            <w:r>
              <w:rPr>
                <w:sz w:val="16"/>
              </w:rPr>
              <w:t>2</w:t>
            </w:r>
          </w:p>
        </w:tc>
      </w:tr>
      <w:tr w:rsidR="00525BBE" w:rsidRPr="00BB4C4B" w14:paraId="142DB446" w14:textId="77777777" w:rsidTr="000C121D">
        <w:trPr>
          <w:trHeight w:val="393"/>
        </w:trPr>
        <w:tc>
          <w:tcPr>
            <w:tcW w:w="2732" w:type="dxa"/>
            <w:gridSpan w:val="4"/>
          </w:tcPr>
          <w:p w14:paraId="2A44BE6B" w14:textId="77777777" w:rsidR="00525BBE" w:rsidRDefault="00525BBE" w:rsidP="000C121D">
            <w:pPr>
              <w:pStyle w:val="TableParagraph"/>
              <w:spacing w:before="99"/>
              <w:ind w:left="348"/>
              <w:rPr>
                <w:b/>
                <w:sz w:val="16"/>
              </w:rPr>
            </w:pPr>
            <w:r>
              <w:rPr>
                <w:b/>
                <w:sz w:val="16"/>
              </w:rPr>
              <w:t>Tryb zaliczenia przedmiotu</w:t>
            </w:r>
          </w:p>
        </w:tc>
        <w:tc>
          <w:tcPr>
            <w:tcW w:w="1571" w:type="dxa"/>
            <w:gridSpan w:val="2"/>
          </w:tcPr>
          <w:p w14:paraId="2A49CDAA" w14:textId="77777777" w:rsidR="00525BBE" w:rsidRDefault="00525BBE" w:rsidP="000C121D">
            <w:pPr>
              <w:pStyle w:val="TableParagraph"/>
              <w:spacing w:before="3" w:line="193" w:lineRule="exact"/>
              <w:ind w:left="513"/>
              <w:rPr>
                <w:sz w:val="16"/>
              </w:rPr>
            </w:pPr>
            <w:r>
              <w:rPr>
                <w:sz w:val="16"/>
              </w:rPr>
              <w:t>zaliczenie</w:t>
            </w:r>
          </w:p>
          <w:p w14:paraId="6C63AE79" w14:textId="77777777" w:rsidR="00525BBE" w:rsidRDefault="00525BBE" w:rsidP="000C121D">
            <w:pPr>
              <w:pStyle w:val="TableParagraph"/>
              <w:spacing w:line="178" w:lineRule="exact"/>
              <w:ind w:left="523"/>
              <w:rPr>
                <w:sz w:val="16"/>
              </w:rPr>
            </w:pPr>
            <w:r>
              <w:rPr>
                <w:sz w:val="16"/>
              </w:rPr>
              <w:t>/egzamin</w:t>
            </w:r>
          </w:p>
        </w:tc>
        <w:tc>
          <w:tcPr>
            <w:tcW w:w="4499" w:type="dxa"/>
            <w:gridSpan w:val="7"/>
          </w:tcPr>
          <w:p w14:paraId="47294F3E" w14:textId="77777777" w:rsidR="00525BBE" w:rsidRDefault="00525BBE" w:rsidP="000C121D">
            <w:pPr>
              <w:pStyle w:val="TableParagraph"/>
              <w:spacing w:before="99"/>
              <w:ind w:left="1429"/>
              <w:rPr>
                <w:b/>
                <w:sz w:val="16"/>
              </w:rPr>
            </w:pPr>
            <w:r>
              <w:rPr>
                <w:b/>
                <w:sz w:val="16"/>
              </w:rPr>
              <w:t>Liczba punktów ECTS</w:t>
            </w:r>
          </w:p>
        </w:tc>
        <w:tc>
          <w:tcPr>
            <w:tcW w:w="1101" w:type="dxa"/>
            <w:gridSpan w:val="2"/>
            <w:vMerge w:val="restart"/>
          </w:tcPr>
          <w:p w14:paraId="16D1DDF6" w14:textId="77777777" w:rsidR="00525BBE" w:rsidRPr="007911EC" w:rsidRDefault="00525BBE" w:rsidP="000C121D">
            <w:pPr>
              <w:pStyle w:val="TableParagraph"/>
              <w:spacing w:before="7"/>
              <w:rPr>
                <w:b/>
                <w:sz w:val="16"/>
                <w:lang w:val="pl-PL"/>
              </w:rPr>
            </w:pPr>
          </w:p>
          <w:p w14:paraId="0C3CD114" w14:textId="77777777" w:rsidR="00525BBE" w:rsidRPr="007911EC" w:rsidRDefault="00525BBE" w:rsidP="000C121D">
            <w:pPr>
              <w:pStyle w:val="TableParagraph"/>
              <w:ind w:left="188" w:right="110" w:hanging="2"/>
              <w:jc w:val="center"/>
              <w:rPr>
                <w:sz w:val="16"/>
                <w:lang w:val="pl-PL"/>
              </w:rPr>
            </w:pPr>
            <w:r w:rsidRPr="007911EC">
              <w:rPr>
                <w:sz w:val="16"/>
                <w:lang w:val="pl-PL"/>
              </w:rPr>
              <w:t>Sposób ustalania oceny z przedmiotu</w:t>
            </w:r>
          </w:p>
        </w:tc>
      </w:tr>
      <w:tr w:rsidR="00525BBE" w14:paraId="3FF62BFD" w14:textId="77777777" w:rsidTr="000C121D">
        <w:trPr>
          <w:trHeight w:val="772"/>
        </w:trPr>
        <w:tc>
          <w:tcPr>
            <w:tcW w:w="1553" w:type="dxa"/>
            <w:gridSpan w:val="2"/>
            <w:vMerge w:val="restart"/>
          </w:tcPr>
          <w:p w14:paraId="3869AA43" w14:textId="77777777" w:rsidR="00525BBE" w:rsidRPr="007911EC" w:rsidRDefault="00525BBE" w:rsidP="000C121D">
            <w:pPr>
              <w:pStyle w:val="TableParagraph"/>
              <w:rPr>
                <w:b/>
                <w:sz w:val="18"/>
                <w:lang w:val="pl-PL"/>
              </w:rPr>
            </w:pPr>
          </w:p>
          <w:p w14:paraId="48B59518" w14:textId="77777777" w:rsidR="00525BBE" w:rsidRPr="007911EC" w:rsidRDefault="00525BBE" w:rsidP="000C121D">
            <w:pPr>
              <w:pStyle w:val="TableParagraph"/>
              <w:spacing w:before="5"/>
              <w:rPr>
                <w:b/>
                <w:sz w:val="14"/>
                <w:lang w:val="pl-PL"/>
              </w:rPr>
            </w:pPr>
          </w:p>
          <w:p w14:paraId="7925A1DE" w14:textId="77777777" w:rsidR="00525BBE" w:rsidRDefault="00525BBE" w:rsidP="000C121D">
            <w:pPr>
              <w:pStyle w:val="TableParagraph"/>
              <w:spacing w:line="193" w:lineRule="exact"/>
              <w:ind w:left="209" w:right="113"/>
              <w:jc w:val="center"/>
              <w:rPr>
                <w:b/>
                <w:sz w:val="16"/>
              </w:rPr>
            </w:pPr>
            <w:r>
              <w:rPr>
                <w:b/>
                <w:sz w:val="16"/>
              </w:rPr>
              <w:t>Formy zajęć i</w:t>
            </w:r>
          </w:p>
          <w:p w14:paraId="33BFADEC" w14:textId="77777777" w:rsidR="00525BBE" w:rsidRDefault="00525BBE" w:rsidP="000C121D">
            <w:pPr>
              <w:pStyle w:val="TableParagraph"/>
              <w:spacing w:line="193" w:lineRule="exact"/>
              <w:ind w:left="209" w:right="111"/>
              <w:jc w:val="center"/>
              <w:rPr>
                <w:b/>
                <w:sz w:val="16"/>
              </w:rPr>
            </w:pPr>
            <w:r>
              <w:rPr>
                <w:b/>
                <w:sz w:val="16"/>
              </w:rPr>
              <w:t>inne</w:t>
            </w:r>
          </w:p>
        </w:tc>
        <w:tc>
          <w:tcPr>
            <w:tcW w:w="2750" w:type="dxa"/>
            <w:gridSpan w:val="4"/>
          </w:tcPr>
          <w:p w14:paraId="5B7FFC57" w14:textId="77777777" w:rsidR="00525BBE" w:rsidRPr="007911EC" w:rsidRDefault="00525BBE" w:rsidP="000C121D">
            <w:pPr>
              <w:pStyle w:val="TableParagraph"/>
              <w:spacing w:before="10"/>
              <w:rPr>
                <w:b/>
                <w:sz w:val="23"/>
                <w:lang w:val="pl-PL"/>
              </w:rPr>
            </w:pPr>
          </w:p>
          <w:p w14:paraId="58008BFE" w14:textId="77777777" w:rsidR="00525BBE" w:rsidRPr="007911EC" w:rsidRDefault="00525BBE" w:rsidP="000C121D">
            <w:pPr>
              <w:pStyle w:val="TableParagraph"/>
              <w:spacing w:before="1"/>
              <w:ind w:left="112"/>
              <w:rPr>
                <w:b/>
                <w:sz w:val="16"/>
                <w:lang w:val="pl-PL"/>
              </w:rPr>
            </w:pPr>
            <w:r w:rsidRPr="007911EC">
              <w:rPr>
                <w:b/>
                <w:sz w:val="16"/>
                <w:lang w:val="pl-PL"/>
              </w:rPr>
              <w:t>Liczba godzin zajęć w semestrze</w:t>
            </w:r>
          </w:p>
        </w:tc>
        <w:tc>
          <w:tcPr>
            <w:tcW w:w="772" w:type="dxa"/>
          </w:tcPr>
          <w:p w14:paraId="280768D1" w14:textId="77777777" w:rsidR="00525BBE" w:rsidRPr="007911EC" w:rsidRDefault="00525BBE" w:rsidP="000C121D">
            <w:pPr>
              <w:pStyle w:val="TableParagraph"/>
              <w:spacing w:before="11"/>
              <w:rPr>
                <w:b/>
                <w:sz w:val="15"/>
                <w:lang w:val="pl-PL"/>
              </w:rPr>
            </w:pPr>
          </w:p>
          <w:p w14:paraId="3F4CCFBA" w14:textId="77777777" w:rsidR="00525BBE" w:rsidRDefault="00525BBE" w:rsidP="000C121D">
            <w:pPr>
              <w:pStyle w:val="TableParagraph"/>
              <w:ind w:left="105" w:right="17"/>
              <w:jc w:val="center"/>
              <w:rPr>
                <w:sz w:val="16"/>
              </w:rPr>
            </w:pPr>
            <w:r>
              <w:rPr>
                <w:sz w:val="16"/>
              </w:rPr>
              <w:t>Całkowit</w:t>
            </w:r>
          </w:p>
          <w:p w14:paraId="00C9D616" w14:textId="77777777" w:rsidR="00525BBE" w:rsidRDefault="00525BBE" w:rsidP="000C121D">
            <w:pPr>
              <w:pStyle w:val="TableParagraph"/>
              <w:spacing w:before="1"/>
              <w:ind w:left="93"/>
              <w:jc w:val="center"/>
              <w:rPr>
                <w:sz w:val="16"/>
              </w:rPr>
            </w:pPr>
            <w:r>
              <w:rPr>
                <w:sz w:val="16"/>
              </w:rPr>
              <w:t>a</w:t>
            </w:r>
          </w:p>
        </w:tc>
        <w:tc>
          <w:tcPr>
            <w:tcW w:w="491" w:type="dxa"/>
          </w:tcPr>
          <w:p w14:paraId="5A26B05B" w14:textId="77777777" w:rsidR="00525BBE" w:rsidRDefault="00525BBE" w:rsidP="000C121D">
            <w:pPr>
              <w:pStyle w:val="TableParagraph"/>
              <w:spacing w:before="10"/>
              <w:rPr>
                <w:b/>
                <w:sz w:val="23"/>
              </w:rPr>
            </w:pPr>
          </w:p>
          <w:p w14:paraId="19486CE7" w14:textId="77777777" w:rsidR="00525BBE" w:rsidRDefault="00525BBE" w:rsidP="000C121D">
            <w:pPr>
              <w:pStyle w:val="TableParagraph"/>
              <w:spacing w:before="1"/>
              <w:ind w:left="242"/>
              <w:rPr>
                <w:sz w:val="16"/>
              </w:rPr>
            </w:pPr>
            <w:r>
              <w:rPr>
                <w:sz w:val="16"/>
              </w:rPr>
              <w:t>2</w:t>
            </w:r>
          </w:p>
        </w:tc>
        <w:tc>
          <w:tcPr>
            <w:tcW w:w="1005" w:type="dxa"/>
          </w:tcPr>
          <w:p w14:paraId="0A8690B2" w14:textId="77777777" w:rsidR="00525BBE" w:rsidRDefault="00525BBE" w:rsidP="000C121D">
            <w:pPr>
              <w:pStyle w:val="TableParagraph"/>
              <w:spacing w:before="11"/>
              <w:rPr>
                <w:b/>
                <w:sz w:val="15"/>
              </w:rPr>
            </w:pPr>
          </w:p>
          <w:p w14:paraId="6769A7AC" w14:textId="77777777" w:rsidR="00525BBE" w:rsidRDefault="00525BBE" w:rsidP="000C121D">
            <w:pPr>
              <w:pStyle w:val="TableParagraph"/>
              <w:ind w:left="112" w:right="23"/>
              <w:jc w:val="center"/>
              <w:rPr>
                <w:sz w:val="16"/>
              </w:rPr>
            </w:pPr>
            <w:r>
              <w:rPr>
                <w:sz w:val="16"/>
              </w:rPr>
              <w:t>Zajęcia</w:t>
            </w:r>
          </w:p>
          <w:p w14:paraId="5B52555D" w14:textId="77777777" w:rsidR="00525BBE" w:rsidRDefault="00525BBE" w:rsidP="000C121D">
            <w:pPr>
              <w:pStyle w:val="TableParagraph"/>
              <w:spacing w:before="1"/>
              <w:ind w:left="112" w:right="26"/>
              <w:jc w:val="center"/>
              <w:rPr>
                <w:sz w:val="16"/>
              </w:rPr>
            </w:pPr>
            <w:r>
              <w:rPr>
                <w:sz w:val="16"/>
              </w:rPr>
              <w:t>kontaktowe</w:t>
            </w:r>
          </w:p>
        </w:tc>
        <w:tc>
          <w:tcPr>
            <w:tcW w:w="434" w:type="dxa"/>
          </w:tcPr>
          <w:p w14:paraId="00A1AF80" w14:textId="77777777" w:rsidR="00525BBE" w:rsidRDefault="00525BBE" w:rsidP="000C121D">
            <w:pPr>
              <w:pStyle w:val="TableParagraph"/>
              <w:spacing w:before="10"/>
              <w:rPr>
                <w:b/>
                <w:sz w:val="23"/>
              </w:rPr>
            </w:pPr>
          </w:p>
          <w:p w14:paraId="55D66564" w14:textId="4F472C7F" w:rsidR="00525BBE" w:rsidRDefault="001E06FC" w:rsidP="000C121D">
            <w:pPr>
              <w:pStyle w:val="TableParagraph"/>
              <w:spacing w:before="1"/>
              <w:ind w:left="140"/>
              <w:rPr>
                <w:sz w:val="16"/>
              </w:rPr>
            </w:pPr>
            <w:r>
              <w:rPr>
                <w:sz w:val="16"/>
              </w:rPr>
              <w:t>0.8</w:t>
            </w:r>
          </w:p>
        </w:tc>
        <w:tc>
          <w:tcPr>
            <w:tcW w:w="1371" w:type="dxa"/>
            <w:gridSpan w:val="2"/>
          </w:tcPr>
          <w:p w14:paraId="1CFC8765" w14:textId="77777777" w:rsidR="00525BBE" w:rsidRPr="007911EC" w:rsidRDefault="00525BBE" w:rsidP="000C121D">
            <w:pPr>
              <w:pStyle w:val="TableParagraph"/>
              <w:ind w:left="124" w:right="45"/>
              <w:jc w:val="center"/>
              <w:rPr>
                <w:sz w:val="16"/>
                <w:lang w:val="pl-PL"/>
              </w:rPr>
            </w:pPr>
            <w:r w:rsidRPr="007911EC">
              <w:rPr>
                <w:sz w:val="16"/>
                <w:lang w:val="pl-PL"/>
              </w:rPr>
              <w:t>Zajęcia związane z praktycznym przygotowaniem</w:t>
            </w:r>
          </w:p>
          <w:p w14:paraId="1EE2F95F" w14:textId="77777777" w:rsidR="00525BBE" w:rsidRPr="007911EC" w:rsidRDefault="00525BBE" w:rsidP="000C121D">
            <w:pPr>
              <w:pStyle w:val="TableParagraph"/>
              <w:spacing w:line="173" w:lineRule="exact"/>
              <w:ind w:left="122" w:right="45"/>
              <w:jc w:val="center"/>
              <w:rPr>
                <w:sz w:val="16"/>
                <w:lang w:val="pl-PL"/>
              </w:rPr>
            </w:pPr>
            <w:r w:rsidRPr="007911EC">
              <w:rPr>
                <w:sz w:val="16"/>
                <w:lang w:val="pl-PL"/>
              </w:rPr>
              <w:t>zawodowym</w:t>
            </w:r>
          </w:p>
        </w:tc>
        <w:tc>
          <w:tcPr>
            <w:tcW w:w="426" w:type="dxa"/>
          </w:tcPr>
          <w:p w14:paraId="04857686" w14:textId="77777777" w:rsidR="00525BBE" w:rsidRPr="007911EC" w:rsidRDefault="00525BBE" w:rsidP="000C121D">
            <w:pPr>
              <w:pStyle w:val="TableParagraph"/>
              <w:spacing w:before="10"/>
              <w:rPr>
                <w:b/>
                <w:sz w:val="23"/>
                <w:lang w:val="pl-PL"/>
              </w:rPr>
            </w:pPr>
          </w:p>
          <w:p w14:paraId="0F20B153" w14:textId="77777777" w:rsidR="00525BBE" w:rsidRDefault="00525BBE" w:rsidP="000C121D">
            <w:pPr>
              <w:pStyle w:val="TableParagraph"/>
              <w:spacing w:before="1"/>
              <w:ind w:left="97"/>
              <w:rPr>
                <w:sz w:val="16"/>
              </w:rPr>
            </w:pPr>
            <w:r>
              <w:rPr>
                <w:sz w:val="16"/>
              </w:rPr>
              <w:t>tak</w:t>
            </w:r>
          </w:p>
        </w:tc>
        <w:tc>
          <w:tcPr>
            <w:tcW w:w="1101" w:type="dxa"/>
            <w:gridSpan w:val="2"/>
            <w:vMerge/>
            <w:tcBorders>
              <w:top w:val="nil"/>
            </w:tcBorders>
          </w:tcPr>
          <w:p w14:paraId="743F6AEE" w14:textId="77777777" w:rsidR="00525BBE" w:rsidRDefault="00525BBE" w:rsidP="000C121D">
            <w:pPr>
              <w:rPr>
                <w:sz w:val="2"/>
                <w:szCs w:val="2"/>
              </w:rPr>
            </w:pPr>
          </w:p>
        </w:tc>
      </w:tr>
      <w:tr w:rsidR="00525BBE" w14:paraId="46A4AF00" w14:textId="77777777" w:rsidTr="000C121D">
        <w:trPr>
          <w:trHeight w:val="388"/>
        </w:trPr>
        <w:tc>
          <w:tcPr>
            <w:tcW w:w="1553" w:type="dxa"/>
            <w:gridSpan w:val="2"/>
            <w:vMerge/>
            <w:tcBorders>
              <w:top w:val="nil"/>
            </w:tcBorders>
          </w:tcPr>
          <w:p w14:paraId="620268BE" w14:textId="77777777" w:rsidR="00525BBE" w:rsidRDefault="00525BBE" w:rsidP="000C121D">
            <w:pPr>
              <w:rPr>
                <w:sz w:val="2"/>
                <w:szCs w:val="2"/>
              </w:rPr>
            </w:pPr>
          </w:p>
        </w:tc>
        <w:tc>
          <w:tcPr>
            <w:tcW w:w="874" w:type="dxa"/>
          </w:tcPr>
          <w:p w14:paraId="11792714" w14:textId="77777777" w:rsidR="00525BBE" w:rsidRDefault="00525BBE" w:rsidP="000C121D">
            <w:pPr>
              <w:pStyle w:val="TableParagraph"/>
              <w:spacing w:before="96"/>
              <w:ind w:left="118" w:right="22"/>
              <w:jc w:val="center"/>
              <w:rPr>
                <w:sz w:val="16"/>
              </w:rPr>
            </w:pPr>
            <w:r>
              <w:rPr>
                <w:sz w:val="16"/>
              </w:rPr>
              <w:t>Całkowita</w:t>
            </w:r>
          </w:p>
        </w:tc>
        <w:tc>
          <w:tcPr>
            <w:tcW w:w="872" w:type="dxa"/>
            <w:gridSpan w:val="2"/>
          </w:tcPr>
          <w:p w14:paraId="6FDCECE0" w14:textId="77777777" w:rsidR="00525BBE" w:rsidRDefault="00525BBE" w:rsidP="000C121D">
            <w:pPr>
              <w:pStyle w:val="TableParagraph"/>
              <w:spacing w:before="7" w:line="192" w:lineRule="exact"/>
              <w:ind w:left="170" w:right="58" w:firstLine="115"/>
              <w:rPr>
                <w:sz w:val="16"/>
              </w:rPr>
            </w:pPr>
            <w:r>
              <w:rPr>
                <w:sz w:val="16"/>
              </w:rPr>
              <w:t>Pracy studenta</w:t>
            </w:r>
          </w:p>
        </w:tc>
        <w:tc>
          <w:tcPr>
            <w:tcW w:w="1004" w:type="dxa"/>
          </w:tcPr>
          <w:p w14:paraId="09783993" w14:textId="77777777" w:rsidR="00525BBE" w:rsidRDefault="00525BBE" w:rsidP="000C121D">
            <w:pPr>
              <w:pStyle w:val="TableParagraph"/>
              <w:spacing w:line="193" w:lineRule="exact"/>
              <w:ind w:left="115" w:right="18"/>
              <w:jc w:val="center"/>
              <w:rPr>
                <w:sz w:val="16"/>
              </w:rPr>
            </w:pPr>
            <w:r>
              <w:rPr>
                <w:sz w:val="16"/>
              </w:rPr>
              <w:t>Zajęcia</w:t>
            </w:r>
          </w:p>
          <w:p w14:paraId="64457AF7" w14:textId="77777777" w:rsidR="00525BBE" w:rsidRDefault="00525BBE" w:rsidP="000C121D">
            <w:pPr>
              <w:pStyle w:val="TableParagraph"/>
              <w:spacing w:line="175" w:lineRule="exact"/>
              <w:ind w:left="115" w:right="21"/>
              <w:jc w:val="center"/>
              <w:rPr>
                <w:sz w:val="16"/>
              </w:rPr>
            </w:pPr>
            <w:r>
              <w:rPr>
                <w:sz w:val="16"/>
              </w:rPr>
              <w:t>kontaktowe</w:t>
            </w:r>
          </w:p>
        </w:tc>
        <w:tc>
          <w:tcPr>
            <w:tcW w:w="4499" w:type="dxa"/>
            <w:gridSpan w:val="7"/>
          </w:tcPr>
          <w:p w14:paraId="588B4945" w14:textId="77777777" w:rsidR="00525BBE" w:rsidRPr="007911EC" w:rsidRDefault="00525BBE" w:rsidP="000C121D">
            <w:pPr>
              <w:pStyle w:val="TableParagraph"/>
              <w:spacing w:before="7" w:line="192" w:lineRule="exact"/>
              <w:ind w:left="1861" w:right="142" w:hanging="1618"/>
              <w:rPr>
                <w:b/>
                <w:sz w:val="16"/>
                <w:lang w:val="pl-PL"/>
              </w:rPr>
            </w:pPr>
            <w:r w:rsidRPr="007911EC">
              <w:rPr>
                <w:b/>
                <w:sz w:val="16"/>
                <w:lang w:val="pl-PL"/>
              </w:rPr>
              <w:t>Sposoby weryfikacji efektów uczenia się w ramach form zajęć</w:t>
            </w:r>
          </w:p>
        </w:tc>
        <w:tc>
          <w:tcPr>
            <w:tcW w:w="1101" w:type="dxa"/>
            <w:gridSpan w:val="2"/>
          </w:tcPr>
          <w:p w14:paraId="7286B959" w14:textId="77777777" w:rsidR="00525BBE" w:rsidRPr="007911EC" w:rsidRDefault="00525BBE" w:rsidP="000C121D">
            <w:pPr>
              <w:pStyle w:val="TableParagraph"/>
              <w:spacing w:before="11"/>
              <w:rPr>
                <w:b/>
                <w:sz w:val="15"/>
                <w:lang w:val="pl-PL"/>
              </w:rPr>
            </w:pPr>
          </w:p>
          <w:p w14:paraId="35819101" w14:textId="77777777" w:rsidR="00525BBE" w:rsidRDefault="00525BBE" w:rsidP="000C121D">
            <w:pPr>
              <w:pStyle w:val="TableParagraph"/>
              <w:spacing w:line="176" w:lineRule="exact"/>
              <w:ind w:left="176" w:right="98"/>
              <w:jc w:val="center"/>
              <w:rPr>
                <w:sz w:val="16"/>
              </w:rPr>
            </w:pPr>
            <w:r>
              <w:rPr>
                <w:sz w:val="16"/>
              </w:rPr>
              <w:t>Waga w %</w:t>
            </w:r>
          </w:p>
        </w:tc>
      </w:tr>
      <w:tr w:rsidR="00525BBE" w14:paraId="19891D47" w14:textId="77777777" w:rsidTr="000C121D">
        <w:trPr>
          <w:trHeight w:val="382"/>
        </w:trPr>
        <w:tc>
          <w:tcPr>
            <w:tcW w:w="1553" w:type="dxa"/>
            <w:gridSpan w:val="2"/>
          </w:tcPr>
          <w:p w14:paraId="36DA7276" w14:textId="77777777" w:rsidR="00525BBE" w:rsidRDefault="00525BBE" w:rsidP="000C121D">
            <w:pPr>
              <w:pStyle w:val="TableParagraph"/>
              <w:spacing w:line="188" w:lineRule="exact"/>
              <w:ind w:left="107"/>
              <w:rPr>
                <w:sz w:val="16"/>
              </w:rPr>
            </w:pPr>
            <w:r>
              <w:rPr>
                <w:sz w:val="16"/>
              </w:rPr>
              <w:t>Ćwiczenia</w:t>
            </w:r>
          </w:p>
          <w:p w14:paraId="7565DC13" w14:textId="77777777" w:rsidR="00525BBE" w:rsidRDefault="00525BBE" w:rsidP="000C121D">
            <w:pPr>
              <w:pStyle w:val="TableParagraph"/>
              <w:spacing w:line="175" w:lineRule="exact"/>
              <w:ind w:left="107"/>
              <w:rPr>
                <w:sz w:val="16"/>
              </w:rPr>
            </w:pPr>
            <w:r>
              <w:rPr>
                <w:sz w:val="16"/>
              </w:rPr>
              <w:t>praktyczne</w:t>
            </w:r>
          </w:p>
        </w:tc>
        <w:tc>
          <w:tcPr>
            <w:tcW w:w="874" w:type="dxa"/>
          </w:tcPr>
          <w:p w14:paraId="5FB8C27B" w14:textId="78E43DEE" w:rsidR="00525BBE" w:rsidRDefault="001E06FC" w:rsidP="000C121D">
            <w:pPr>
              <w:pStyle w:val="TableParagraph"/>
              <w:spacing w:before="91"/>
              <w:ind w:left="118" w:right="18"/>
              <w:jc w:val="center"/>
              <w:rPr>
                <w:sz w:val="16"/>
              </w:rPr>
            </w:pPr>
            <w:r>
              <w:rPr>
                <w:sz w:val="16"/>
              </w:rPr>
              <w:t>40</w:t>
            </w:r>
          </w:p>
        </w:tc>
        <w:tc>
          <w:tcPr>
            <w:tcW w:w="872" w:type="dxa"/>
            <w:gridSpan w:val="2"/>
          </w:tcPr>
          <w:p w14:paraId="4E09D302" w14:textId="77777777" w:rsidR="00525BBE" w:rsidRDefault="00525BBE" w:rsidP="000C121D">
            <w:pPr>
              <w:pStyle w:val="TableParagraph"/>
              <w:spacing w:before="91"/>
              <w:ind w:left="372" w:right="274"/>
              <w:jc w:val="center"/>
              <w:rPr>
                <w:sz w:val="16"/>
              </w:rPr>
            </w:pPr>
            <w:r>
              <w:rPr>
                <w:sz w:val="16"/>
              </w:rPr>
              <w:t>22</w:t>
            </w:r>
          </w:p>
        </w:tc>
        <w:tc>
          <w:tcPr>
            <w:tcW w:w="1004" w:type="dxa"/>
          </w:tcPr>
          <w:p w14:paraId="69F0C3E6" w14:textId="23C9A796" w:rsidR="00525BBE" w:rsidRDefault="00990C47" w:rsidP="000C121D">
            <w:pPr>
              <w:pStyle w:val="TableParagraph"/>
              <w:spacing w:before="91"/>
              <w:ind w:right="356"/>
              <w:jc w:val="right"/>
              <w:rPr>
                <w:sz w:val="16"/>
              </w:rPr>
            </w:pPr>
            <w:r>
              <w:rPr>
                <w:sz w:val="16"/>
              </w:rPr>
              <w:t>18</w:t>
            </w:r>
          </w:p>
        </w:tc>
        <w:tc>
          <w:tcPr>
            <w:tcW w:w="4499" w:type="dxa"/>
            <w:gridSpan w:val="7"/>
          </w:tcPr>
          <w:p w14:paraId="54983608" w14:textId="77777777" w:rsidR="00525BBE" w:rsidRPr="007911EC" w:rsidRDefault="00525BBE" w:rsidP="000C121D">
            <w:pPr>
              <w:pStyle w:val="TableParagraph"/>
              <w:spacing w:before="91"/>
              <w:ind w:left="695"/>
              <w:rPr>
                <w:sz w:val="16"/>
                <w:lang w:val="pl-PL"/>
              </w:rPr>
            </w:pPr>
            <w:r w:rsidRPr="007911EC">
              <w:rPr>
                <w:sz w:val="16"/>
                <w:lang w:val="pl-PL"/>
              </w:rPr>
              <w:t>Ocena kszt</w:t>
            </w:r>
            <w:r>
              <w:rPr>
                <w:sz w:val="16"/>
                <w:lang w:val="pl-PL"/>
              </w:rPr>
              <w:t>ałtująca: test pisemny</w:t>
            </w:r>
          </w:p>
        </w:tc>
        <w:tc>
          <w:tcPr>
            <w:tcW w:w="1101" w:type="dxa"/>
            <w:gridSpan w:val="2"/>
          </w:tcPr>
          <w:p w14:paraId="6E5DA4D3" w14:textId="77777777" w:rsidR="00525BBE" w:rsidRDefault="00525BBE" w:rsidP="000C121D">
            <w:pPr>
              <w:pStyle w:val="TableParagraph"/>
              <w:spacing w:before="91"/>
              <w:ind w:left="175" w:right="98"/>
              <w:jc w:val="center"/>
              <w:rPr>
                <w:sz w:val="16"/>
              </w:rPr>
            </w:pPr>
            <w:r>
              <w:rPr>
                <w:sz w:val="16"/>
              </w:rPr>
              <w:t>40%</w:t>
            </w:r>
          </w:p>
        </w:tc>
      </w:tr>
      <w:tr w:rsidR="00525BBE" w14:paraId="52D524AC" w14:textId="77777777" w:rsidTr="000C121D">
        <w:trPr>
          <w:trHeight w:val="254"/>
        </w:trPr>
        <w:tc>
          <w:tcPr>
            <w:tcW w:w="1553" w:type="dxa"/>
            <w:gridSpan w:val="2"/>
          </w:tcPr>
          <w:p w14:paraId="3C34F28D" w14:textId="77777777" w:rsidR="00525BBE" w:rsidRDefault="00525BBE" w:rsidP="000C121D">
            <w:pPr>
              <w:pStyle w:val="TableParagraph"/>
              <w:spacing w:before="29"/>
              <w:ind w:left="107"/>
              <w:rPr>
                <w:sz w:val="16"/>
              </w:rPr>
            </w:pPr>
            <w:r>
              <w:rPr>
                <w:sz w:val="16"/>
              </w:rPr>
              <w:t>Konsultacje</w:t>
            </w:r>
          </w:p>
        </w:tc>
        <w:tc>
          <w:tcPr>
            <w:tcW w:w="874" w:type="dxa"/>
          </w:tcPr>
          <w:p w14:paraId="5649E92F" w14:textId="77777777" w:rsidR="00525BBE" w:rsidRDefault="00525BBE" w:rsidP="000C121D">
            <w:pPr>
              <w:pStyle w:val="TableParagraph"/>
              <w:spacing w:before="29"/>
              <w:ind w:left="97"/>
              <w:jc w:val="center"/>
              <w:rPr>
                <w:sz w:val="16"/>
              </w:rPr>
            </w:pPr>
            <w:r>
              <w:rPr>
                <w:sz w:val="16"/>
              </w:rPr>
              <w:t>2</w:t>
            </w:r>
          </w:p>
        </w:tc>
        <w:tc>
          <w:tcPr>
            <w:tcW w:w="872" w:type="dxa"/>
            <w:gridSpan w:val="2"/>
          </w:tcPr>
          <w:p w14:paraId="6C83815E" w14:textId="77777777" w:rsidR="00525BBE" w:rsidRDefault="00525BBE" w:rsidP="000C121D">
            <w:pPr>
              <w:pStyle w:val="TableParagraph"/>
              <w:rPr>
                <w:rFonts w:ascii="Times New Roman"/>
                <w:sz w:val="16"/>
              </w:rPr>
            </w:pPr>
          </w:p>
        </w:tc>
        <w:tc>
          <w:tcPr>
            <w:tcW w:w="1004" w:type="dxa"/>
          </w:tcPr>
          <w:p w14:paraId="0C06F66D" w14:textId="77777777" w:rsidR="00525BBE" w:rsidRDefault="00525BBE" w:rsidP="000C121D">
            <w:pPr>
              <w:pStyle w:val="TableParagraph"/>
              <w:spacing w:before="29"/>
              <w:ind w:right="403"/>
              <w:jc w:val="right"/>
              <w:rPr>
                <w:sz w:val="16"/>
              </w:rPr>
            </w:pPr>
            <w:r>
              <w:rPr>
                <w:sz w:val="16"/>
              </w:rPr>
              <w:t>2</w:t>
            </w:r>
          </w:p>
        </w:tc>
        <w:tc>
          <w:tcPr>
            <w:tcW w:w="4499" w:type="dxa"/>
            <w:gridSpan w:val="7"/>
          </w:tcPr>
          <w:p w14:paraId="02287012" w14:textId="77777777" w:rsidR="00525BBE" w:rsidRDefault="00525BBE" w:rsidP="000C121D">
            <w:pPr>
              <w:pStyle w:val="TableParagraph"/>
              <w:rPr>
                <w:rFonts w:ascii="Times New Roman"/>
                <w:sz w:val="16"/>
              </w:rPr>
            </w:pPr>
          </w:p>
        </w:tc>
        <w:tc>
          <w:tcPr>
            <w:tcW w:w="1101" w:type="dxa"/>
            <w:gridSpan w:val="2"/>
          </w:tcPr>
          <w:p w14:paraId="6460060E" w14:textId="77777777" w:rsidR="00525BBE" w:rsidRDefault="00525BBE" w:rsidP="000C121D">
            <w:pPr>
              <w:pStyle w:val="TableParagraph"/>
              <w:rPr>
                <w:rFonts w:ascii="Times New Roman"/>
                <w:sz w:val="16"/>
              </w:rPr>
            </w:pPr>
          </w:p>
        </w:tc>
      </w:tr>
      <w:tr w:rsidR="00525BBE" w14:paraId="1C5389A0" w14:textId="77777777" w:rsidTr="000C121D">
        <w:trPr>
          <w:trHeight w:val="256"/>
        </w:trPr>
        <w:tc>
          <w:tcPr>
            <w:tcW w:w="1553" w:type="dxa"/>
            <w:gridSpan w:val="2"/>
          </w:tcPr>
          <w:p w14:paraId="55ECC64E" w14:textId="77777777" w:rsidR="00525BBE" w:rsidRDefault="00525BBE" w:rsidP="000C121D">
            <w:pPr>
              <w:pStyle w:val="TableParagraph"/>
              <w:spacing w:before="29"/>
              <w:ind w:left="107"/>
              <w:rPr>
                <w:sz w:val="16"/>
              </w:rPr>
            </w:pPr>
            <w:r>
              <w:rPr>
                <w:sz w:val="16"/>
              </w:rPr>
              <w:t>Egzamin</w:t>
            </w:r>
          </w:p>
        </w:tc>
        <w:tc>
          <w:tcPr>
            <w:tcW w:w="874" w:type="dxa"/>
          </w:tcPr>
          <w:p w14:paraId="778086C8" w14:textId="77777777" w:rsidR="00525BBE" w:rsidRDefault="00525BBE" w:rsidP="000C121D">
            <w:pPr>
              <w:pStyle w:val="TableParagraph"/>
              <w:spacing w:before="29"/>
              <w:ind w:left="97"/>
              <w:jc w:val="center"/>
              <w:rPr>
                <w:sz w:val="16"/>
              </w:rPr>
            </w:pPr>
            <w:r>
              <w:rPr>
                <w:sz w:val="16"/>
              </w:rPr>
              <w:t>1</w:t>
            </w:r>
          </w:p>
        </w:tc>
        <w:tc>
          <w:tcPr>
            <w:tcW w:w="872" w:type="dxa"/>
            <w:gridSpan w:val="2"/>
          </w:tcPr>
          <w:p w14:paraId="18BFAECE" w14:textId="77777777" w:rsidR="00525BBE" w:rsidRDefault="00525BBE" w:rsidP="000C121D">
            <w:pPr>
              <w:pStyle w:val="TableParagraph"/>
              <w:rPr>
                <w:rFonts w:ascii="Times New Roman"/>
                <w:sz w:val="16"/>
              </w:rPr>
            </w:pPr>
          </w:p>
        </w:tc>
        <w:tc>
          <w:tcPr>
            <w:tcW w:w="1004" w:type="dxa"/>
          </w:tcPr>
          <w:p w14:paraId="0CA1C9F7" w14:textId="77777777" w:rsidR="00525BBE" w:rsidRDefault="00525BBE" w:rsidP="000C121D">
            <w:pPr>
              <w:pStyle w:val="TableParagraph"/>
              <w:spacing w:before="29"/>
              <w:ind w:right="403"/>
              <w:jc w:val="right"/>
              <w:rPr>
                <w:sz w:val="16"/>
              </w:rPr>
            </w:pPr>
            <w:r>
              <w:rPr>
                <w:sz w:val="16"/>
              </w:rPr>
              <w:t>1</w:t>
            </w:r>
          </w:p>
        </w:tc>
        <w:tc>
          <w:tcPr>
            <w:tcW w:w="4499" w:type="dxa"/>
            <w:gridSpan w:val="7"/>
          </w:tcPr>
          <w:p w14:paraId="35CDB3E4" w14:textId="77777777" w:rsidR="00525BBE" w:rsidRDefault="00525BBE" w:rsidP="000C121D">
            <w:pPr>
              <w:pStyle w:val="TableParagraph"/>
              <w:spacing w:before="29"/>
              <w:ind w:left="903"/>
              <w:rPr>
                <w:sz w:val="16"/>
              </w:rPr>
            </w:pPr>
            <w:r>
              <w:rPr>
                <w:sz w:val="16"/>
              </w:rPr>
              <w:t>Ocena podsumowująca: egzamin ustny</w:t>
            </w:r>
          </w:p>
        </w:tc>
        <w:tc>
          <w:tcPr>
            <w:tcW w:w="1101" w:type="dxa"/>
            <w:gridSpan w:val="2"/>
          </w:tcPr>
          <w:p w14:paraId="2F7AFD48" w14:textId="77777777" w:rsidR="00525BBE" w:rsidRDefault="00525BBE" w:rsidP="000C121D">
            <w:pPr>
              <w:pStyle w:val="TableParagraph"/>
              <w:spacing w:before="29"/>
              <w:ind w:left="175" w:right="98"/>
              <w:jc w:val="center"/>
              <w:rPr>
                <w:sz w:val="16"/>
              </w:rPr>
            </w:pPr>
            <w:r>
              <w:rPr>
                <w:sz w:val="16"/>
              </w:rPr>
              <w:t>60%</w:t>
            </w:r>
          </w:p>
        </w:tc>
      </w:tr>
      <w:tr w:rsidR="00525BBE" w14:paraId="5AE033E4" w14:textId="77777777" w:rsidTr="000C121D">
        <w:trPr>
          <w:trHeight w:val="277"/>
        </w:trPr>
        <w:tc>
          <w:tcPr>
            <w:tcW w:w="1553" w:type="dxa"/>
            <w:gridSpan w:val="2"/>
          </w:tcPr>
          <w:p w14:paraId="4BD38A21" w14:textId="77777777" w:rsidR="00525BBE" w:rsidRDefault="00525BBE" w:rsidP="000C121D">
            <w:pPr>
              <w:pStyle w:val="TableParagraph"/>
              <w:spacing w:before="41"/>
              <w:ind w:left="518"/>
              <w:rPr>
                <w:b/>
                <w:sz w:val="16"/>
              </w:rPr>
            </w:pPr>
            <w:r>
              <w:rPr>
                <w:b/>
                <w:sz w:val="16"/>
              </w:rPr>
              <w:t>Razem:</w:t>
            </w:r>
          </w:p>
        </w:tc>
        <w:tc>
          <w:tcPr>
            <w:tcW w:w="874" w:type="dxa"/>
          </w:tcPr>
          <w:p w14:paraId="0D66E703" w14:textId="2EAB46F9" w:rsidR="00525BBE" w:rsidRDefault="001E06FC" w:rsidP="000C121D">
            <w:pPr>
              <w:pStyle w:val="TableParagraph"/>
              <w:spacing w:before="41"/>
              <w:ind w:left="118" w:right="18"/>
              <w:jc w:val="center"/>
              <w:rPr>
                <w:sz w:val="16"/>
              </w:rPr>
            </w:pPr>
            <w:r>
              <w:rPr>
                <w:sz w:val="16"/>
              </w:rPr>
              <w:t>43</w:t>
            </w:r>
          </w:p>
        </w:tc>
        <w:tc>
          <w:tcPr>
            <w:tcW w:w="872" w:type="dxa"/>
            <w:gridSpan w:val="2"/>
          </w:tcPr>
          <w:p w14:paraId="3FB91B75" w14:textId="77777777" w:rsidR="00525BBE" w:rsidRDefault="00525BBE" w:rsidP="000C121D">
            <w:pPr>
              <w:pStyle w:val="TableParagraph"/>
              <w:spacing w:before="41"/>
              <w:ind w:left="372" w:right="274"/>
              <w:jc w:val="center"/>
              <w:rPr>
                <w:sz w:val="16"/>
              </w:rPr>
            </w:pPr>
            <w:r>
              <w:rPr>
                <w:sz w:val="16"/>
              </w:rPr>
              <w:t>22</w:t>
            </w:r>
          </w:p>
        </w:tc>
        <w:tc>
          <w:tcPr>
            <w:tcW w:w="1004" w:type="dxa"/>
          </w:tcPr>
          <w:p w14:paraId="3B5F2847" w14:textId="719D46E9" w:rsidR="00525BBE" w:rsidRDefault="001E06FC" w:rsidP="000C121D">
            <w:pPr>
              <w:pStyle w:val="TableParagraph"/>
              <w:spacing w:before="41"/>
              <w:ind w:right="356"/>
              <w:jc w:val="right"/>
              <w:rPr>
                <w:sz w:val="16"/>
              </w:rPr>
            </w:pPr>
            <w:r>
              <w:rPr>
                <w:sz w:val="16"/>
              </w:rPr>
              <w:t>21</w:t>
            </w:r>
          </w:p>
        </w:tc>
        <w:tc>
          <w:tcPr>
            <w:tcW w:w="3270" w:type="dxa"/>
            <w:gridSpan w:val="5"/>
          </w:tcPr>
          <w:p w14:paraId="4C98FE4A" w14:textId="77777777" w:rsidR="00525BBE" w:rsidRDefault="00525BBE" w:rsidP="000C121D">
            <w:pPr>
              <w:pStyle w:val="TableParagraph"/>
              <w:rPr>
                <w:rFonts w:ascii="Times New Roman"/>
                <w:sz w:val="16"/>
              </w:rPr>
            </w:pPr>
          </w:p>
        </w:tc>
        <w:tc>
          <w:tcPr>
            <w:tcW w:w="1229" w:type="dxa"/>
            <w:gridSpan w:val="2"/>
          </w:tcPr>
          <w:p w14:paraId="24603633" w14:textId="77777777" w:rsidR="00525BBE" w:rsidRDefault="00525BBE" w:rsidP="000C121D">
            <w:pPr>
              <w:pStyle w:val="TableParagraph"/>
              <w:spacing w:before="41"/>
              <w:ind w:left="411"/>
              <w:rPr>
                <w:sz w:val="16"/>
              </w:rPr>
            </w:pPr>
            <w:r>
              <w:rPr>
                <w:sz w:val="16"/>
              </w:rPr>
              <w:t>Razem</w:t>
            </w:r>
          </w:p>
        </w:tc>
        <w:tc>
          <w:tcPr>
            <w:tcW w:w="1101" w:type="dxa"/>
            <w:gridSpan w:val="2"/>
          </w:tcPr>
          <w:p w14:paraId="1A0C09C9" w14:textId="77777777" w:rsidR="00525BBE" w:rsidRDefault="00525BBE" w:rsidP="000C121D">
            <w:pPr>
              <w:pStyle w:val="TableParagraph"/>
              <w:spacing w:before="41"/>
              <w:ind w:left="175" w:right="98"/>
              <w:jc w:val="center"/>
              <w:rPr>
                <w:sz w:val="16"/>
              </w:rPr>
            </w:pPr>
            <w:r>
              <w:rPr>
                <w:sz w:val="16"/>
              </w:rPr>
              <w:t>100 %</w:t>
            </w:r>
          </w:p>
        </w:tc>
      </w:tr>
      <w:tr w:rsidR="00525BBE" w14:paraId="1E474042" w14:textId="77777777" w:rsidTr="000C121D">
        <w:trPr>
          <w:trHeight w:val="580"/>
        </w:trPr>
        <w:tc>
          <w:tcPr>
            <w:tcW w:w="1102" w:type="dxa"/>
          </w:tcPr>
          <w:p w14:paraId="6633A3CB" w14:textId="77777777" w:rsidR="00525BBE" w:rsidRDefault="00525BBE" w:rsidP="000C121D">
            <w:pPr>
              <w:pStyle w:val="TableParagraph"/>
              <w:spacing w:before="94"/>
              <w:ind w:left="266" w:right="89" w:hanging="65"/>
              <w:rPr>
                <w:b/>
                <w:sz w:val="16"/>
              </w:rPr>
            </w:pPr>
            <w:r>
              <w:rPr>
                <w:b/>
                <w:sz w:val="16"/>
              </w:rPr>
              <w:t>Kategoria efektów</w:t>
            </w:r>
          </w:p>
        </w:tc>
        <w:tc>
          <w:tcPr>
            <w:tcW w:w="451" w:type="dxa"/>
          </w:tcPr>
          <w:p w14:paraId="661F8726" w14:textId="77777777" w:rsidR="00525BBE" w:rsidRDefault="00525BBE" w:rsidP="000C121D">
            <w:pPr>
              <w:pStyle w:val="TableParagraph"/>
              <w:spacing w:before="11"/>
              <w:rPr>
                <w:b/>
                <w:sz w:val="15"/>
              </w:rPr>
            </w:pPr>
          </w:p>
          <w:p w14:paraId="6290A5ED" w14:textId="77777777" w:rsidR="00525BBE" w:rsidRDefault="00525BBE" w:rsidP="000C121D">
            <w:pPr>
              <w:pStyle w:val="TableParagraph"/>
              <w:ind w:left="125" w:right="32"/>
              <w:jc w:val="center"/>
              <w:rPr>
                <w:b/>
                <w:sz w:val="16"/>
              </w:rPr>
            </w:pPr>
            <w:r>
              <w:rPr>
                <w:b/>
                <w:sz w:val="16"/>
              </w:rPr>
              <w:t>Lp.</w:t>
            </w:r>
          </w:p>
        </w:tc>
        <w:tc>
          <w:tcPr>
            <w:tcW w:w="4013" w:type="dxa"/>
            <w:gridSpan w:val="6"/>
          </w:tcPr>
          <w:p w14:paraId="623A6F3B" w14:textId="77777777" w:rsidR="00525BBE" w:rsidRPr="007911EC" w:rsidRDefault="00525BBE" w:rsidP="000C121D">
            <w:pPr>
              <w:pStyle w:val="TableParagraph"/>
              <w:spacing w:before="11"/>
              <w:rPr>
                <w:b/>
                <w:sz w:val="15"/>
                <w:lang w:val="pl-PL"/>
              </w:rPr>
            </w:pPr>
          </w:p>
          <w:p w14:paraId="76CA071E" w14:textId="77777777" w:rsidR="00525BBE" w:rsidRPr="007911EC" w:rsidRDefault="00525BBE" w:rsidP="000C121D">
            <w:pPr>
              <w:pStyle w:val="TableParagraph"/>
              <w:ind w:left="297"/>
              <w:rPr>
                <w:b/>
                <w:sz w:val="16"/>
                <w:lang w:val="pl-PL"/>
              </w:rPr>
            </w:pPr>
            <w:r w:rsidRPr="007911EC">
              <w:rPr>
                <w:b/>
                <w:sz w:val="16"/>
                <w:lang w:val="pl-PL"/>
              </w:rPr>
              <w:t>Efekty uczenia się dla modułu (przedmiotu)</w:t>
            </w:r>
          </w:p>
        </w:tc>
        <w:tc>
          <w:tcPr>
            <w:tcW w:w="2007" w:type="dxa"/>
            <w:gridSpan w:val="3"/>
          </w:tcPr>
          <w:p w14:paraId="3F7FFE30" w14:textId="77777777" w:rsidR="00525BBE" w:rsidRPr="007911EC" w:rsidRDefault="00525BBE" w:rsidP="000C121D">
            <w:pPr>
              <w:pStyle w:val="TableParagraph"/>
              <w:spacing w:before="11"/>
              <w:rPr>
                <w:b/>
                <w:sz w:val="15"/>
                <w:lang w:val="pl-PL"/>
              </w:rPr>
            </w:pPr>
          </w:p>
          <w:p w14:paraId="2C474DAE" w14:textId="77777777" w:rsidR="00525BBE" w:rsidRDefault="00525BBE" w:rsidP="000C121D">
            <w:pPr>
              <w:pStyle w:val="TableParagraph"/>
              <w:ind w:left="288"/>
              <w:rPr>
                <w:b/>
                <w:sz w:val="16"/>
              </w:rPr>
            </w:pPr>
            <w:r>
              <w:rPr>
                <w:b/>
                <w:sz w:val="16"/>
              </w:rPr>
              <w:t>Efekty kierunkowe</w:t>
            </w:r>
          </w:p>
        </w:tc>
        <w:tc>
          <w:tcPr>
            <w:tcW w:w="2330" w:type="dxa"/>
            <w:gridSpan w:val="4"/>
          </w:tcPr>
          <w:p w14:paraId="467BE8AC" w14:textId="77777777" w:rsidR="00525BBE" w:rsidRDefault="00525BBE" w:rsidP="000C121D">
            <w:pPr>
              <w:pStyle w:val="TableParagraph"/>
              <w:spacing w:before="11"/>
              <w:rPr>
                <w:b/>
                <w:sz w:val="15"/>
              </w:rPr>
            </w:pPr>
          </w:p>
          <w:p w14:paraId="1A99EDDF" w14:textId="77777777" w:rsidR="00525BBE" w:rsidRDefault="00525BBE" w:rsidP="000C121D">
            <w:pPr>
              <w:pStyle w:val="TableParagraph"/>
              <w:ind w:left="713"/>
              <w:rPr>
                <w:b/>
                <w:sz w:val="16"/>
              </w:rPr>
            </w:pPr>
            <w:r>
              <w:rPr>
                <w:b/>
                <w:sz w:val="16"/>
              </w:rPr>
              <w:t>Formy zajęć</w:t>
            </w:r>
          </w:p>
        </w:tc>
      </w:tr>
      <w:tr w:rsidR="00525BBE" w14:paraId="741E7B04" w14:textId="77777777" w:rsidTr="000C121D">
        <w:trPr>
          <w:trHeight w:val="578"/>
        </w:trPr>
        <w:tc>
          <w:tcPr>
            <w:tcW w:w="1102" w:type="dxa"/>
            <w:vMerge w:val="restart"/>
          </w:tcPr>
          <w:p w14:paraId="2E78D8F4" w14:textId="77777777" w:rsidR="00525BBE" w:rsidRDefault="00525BBE" w:rsidP="000C121D">
            <w:pPr>
              <w:pStyle w:val="TableParagraph"/>
              <w:rPr>
                <w:b/>
                <w:sz w:val="18"/>
              </w:rPr>
            </w:pPr>
          </w:p>
          <w:p w14:paraId="6D27CC39" w14:textId="77777777" w:rsidR="00525BBE" w:rsidRDefault="00525BBE" w:rsidP="000C121D">
            <w:pPr>
              <w:pStyle w:val="TableParagraph"/>
              <w:rPr>
                <w:b/>
                <w:sz w:val="18"/>
              </w:rPr>
            </w:pPr>
          </w:p>
          <w:p w14:paraId="2AD2A0C4" w14:textId="77777777" w:rsidR="00525BBE" w:rsidRDefault="00525BBE" w:rsidP="000C121D">
            <w:pPr>
              <w:pStyle w:val="TableParagraph"/>
              <w:rPr>
                <w:b/>
                <w:sz w:val="18"/>
              </w:rPr>
            </w:pPr>
          </w:p>
          <w:p w14:paraId="6D6E54FE" w14:textId="77777777" w:rsidR="00525BBE" w:rsidRDefault="00525BBE" w:rsidP="000C121D">
            <w:pPr>
              <w:pStyle w:val="TableParagraph"/>
              <w:rPr>
                <w:b/>
                <w:sz w:val="18"/>
              </w:rPr>
            </w:pPr>
          </w:p>
          <w:p w14:paraId="3CBF93A7" w14:textId="77777777" w:rsidR="00525BBE" w:rsidRDefault="00525BBE" w:rsidP="000C121D">
            <w:pPr>
              <w:pStyle w:val="TableParagraph"/>
              <w:spacing w:before="140"/>
              <w:ind w:left="338"/>
              <w:rPr>
                <w:sz w:val="16"/>
              </w:rPr>
            </w:pPr>
            <w:r>
              <w:rPr>
                <w:sz w:val="16"/>
              </w:rPr>
              <w:t>Wiedza</w:t>
            </w:r>
          </w:p>
        </w:tc>
        <w:tc>
          <w:tcPr>
            <w:tcW w:w="451" w:type="dxa"/>
          </w:tcPr>
          <w:p w14:paraId="1C903F6B" w14:textId="77777777" w:rsidR="00525BBE" w:rsidRDefault="00525BBE" w:rsidP="000C121D">
            <w:pPr>
              <w:pStyle w:val="TableParagraph"/>
              <w:spacing w:before="9"/>
              <w:rPr>
                <w:b/>
                <w:sz w:val="15"/>
              </w:rPr>
            </w:pPr>
          </w:p>
          <w:p w14:paraId="64DDA5DD" w14:textId="77777777" w:rsidR="00525BBE" w:rsidRDefault="00525BBE" w:rsidP="000C121D">
            <w:pPr>
              <w:pStyle w:val="TableParagraph"/>
              <w:ind w:left="125" w:right="30"/>
              <w:jc w:val="center"/>
              <w:rPr>
                <w:sz w:val="16"/>
              </w:rPr>
            </w:pPr>
            <w:r>
              <w:rPr>
                <w:sz w:val="16"/>
              </w:rPr>
              <w:t>1.</w:t>
            </w:r>
          </w:p>
        </w:tc>
        <w:tc>
          <w:tcPr>
            <w:tcW w:w="4013" w:type="dxa"/>
            <w:gridSpan w:val="6"/>
          </w:tcPr>
          <w:p w14:paraId="2630FFC1" w14:textId="77777777" w:rsidR="00525BBE" w:rsidRPr="007911EC" w:rsidRDefault="00525BBE" w:rsidP="000C121D">
            <w:pPr>
              <w:pStyle w:val="TableParagraph"/>
              <w:spacing w:before="94" w:line="193" w:lineRule="exact"/>
              <w:ind w:left="104" w:right="10"/>
              <w:jc w:val="center"/>
              <w:rPr>
                <w:sz w:val="16"/>
                <w:lang w:val="pl-PL"/>
              </w:rPr>
            </w:pPr>
            <w:r w:rsidRPr="007911EC">
              <w:rPr>
                <w:sz w:val="16"/>
                <w:lang w:val="pl-PL"/>
              </w:rPr>
              <w:t>zna najważniejsze różnice w artykulacji spółgłosek</w:t>
            </w:r>
          </w:p>
          <w:p w14:paraId="40D05B3E" w14:textId="77777777" w:rsidR="00525BBE" w:rsidRPr="007911EC" w:rsidRDefault="00525BBE" w:rsidP="000C121D">
            <w:pPr>
              <w:pStyle w:val="TableParagraph"/>
              <w:spacing w:line="193" w:lineRule="exact"/>
              <w:ind w:left="104" w:right="12"/>
              <w:jc w:val="center"/>
              <w:rPr>
                <w:sz w:val="16"/>
                <w:lang w:val="pl-PL"/>
              </w:rPr>
            </w:pPr>
            <w:r w:rsidRPr="007911EC">
              <w:rPr>
                <w:sz w:val="16"/>
                <w:lang w:val="pl-PL"/>
              </w:rPr>
              <w:t>polskich i an</w:t>
            </w:r>
            <w:r>
              <w:rPr>
                <w:sz w:val="16"/>
                <w:lang w:val="pl-PL"/>
              </w:rPr>
              <w:t>gielskich w odmianie brytyjskiej</w:t>
            </w:r>
          </w:p>
        </w:tc>
        <w:tc>
          <w:tcPr>
            <w:tcW w:w="2007" w:type="dxa"/>
            <w:gridSpan w:val="3"/>
          </w:tcPr>
          <w:p w14:paraId="144921FB" w14:textId="77777777" w:rsidR="00525BBE" w:rsidRDefault="00525BBE" w:rsidP="000C121D">
            <w:pPr>
              <w:pStyle w:val="TableParagraph"/>
              <w:ind w:left="768" w:right="685"/>
              <w:jc w:val="center"/>
              <w:rPr>
                <w:sz w:val="16"/>
              </w:rPr>
            </w:pPr>
            <w:r>
              <w:rPr>
                <w:spacing w:val="-1"/>
                <w:sz w:val="16"/>
              </w:rPr>
              <w:t>K_W01 K_W02</w:t>
            </w:r>
          </w:p>
          <w:p w14:paraId="54A96676" w14:textId="77777777" w:rsidR="00525BBE" w:rsidRDefault="00525BBE" w:rsidP="000C121D">
            <w:pPr>
              <w:pStyle w:val="TableParagraph"/>
              <w:spacing w:line="173" w:lineRule="exact"/>
              <w:ind w:left="768" w:right="687"/>
              <w:jc w:val="center"/>
              <w:rPr>
                <w:sz w:val="16"/>
              </w:rPr>
            </w:pPr>
            <w:r>
              <w:rPr>
                <w:sz w:val="16"/>
              </w:rPr>
              <w:t>K_W09</w:t>
            </w:r>
          </w:p>
        </w:tc>
        <w:tc>
          <w:tcPr>
            <w:tcW w:w="2330" w:type="dxa"/>
            <w:gridSpan w:val="4"/>
          </w:tcPr>
          <w:p w14:paraId="01CC9343" w14:textId="77777777" w:rsidR="00525BBE" w:rsidRDefault="00525BBE" w:rsidP="000C121D">
            <w:pPr>
              <w:pStyle w:val="TableParagraph"/>
              <w:spacing w:before="9"/>
              <w:rPr>
                <w:b/>
                <w:sz w:val="15"/>
              </w:rPr>
            </w:pPr>
          </w:p>
          <w:p w14:paraId="203A3561" w14:textId="77777777" w:rsidR="00525BBE" w:rsidRDefault="00525BBE" w:rsidP="000C121D">
            <w:pPr>
              <w:pStyle w:val="TableParagraph"/>
              <w:ind w:left="1084" w:right="1011"/>
              <w:jc w:val="center"/>
              <w:rPr>
                <w:sz w:val="16"/>
              </w:rPr>
            </w:pPr>
            <w:r>
              <w:rPr>
                <w:sz w:val="16"/>
              </w:rPr>
              <w:t>CP</w:t>
            </w:r>
          </w:p>
        </w:tc>
      </w:tr>
      <w:tr w:rsidR="00525BBE" w14:paraId="509B2889" w14:textId="77777777" w:rsidTr="000C121D">
        <w:trPr>
          <w:trHeight w:val="580"/>
        </w:trPr>
        <w:tc>
          <w:tcPr>
            <w:tcW w:w="1102" w:type="dxa"/>
            <w:vMerge/>
            <w:tcBorders>
              <w:top w:val="nil"/>
            </w:tcBorders>
          </w:tcPr>
          <w:p w14:paraId="506242CF" w14:textId="77777777" w:rsidR="00525BBE" w:rsidRDefault="00525BBE" w:rsidP="000C121D">
            <w:pPr>
              <w:rPr>
                <w:sz w:val="2"/>
                <w:szCs w:val="2"/>
              </w:rPr>
            </w:pPr>
          </w:p>
        </w:tc>
        <w:tc>
          <w:tcPr>
            <w:tcW w:w="451" w:type="dxa"/>
          </w:tcPr>
          <w:p w14:paraId="64A9F0DD" w14:textId="77777777" w:rsidR="00525BBE" w:rsidRDefault="00525BBE" w:rsidP="000C121D">
            <w:pPr>
              <w:pStyle w:val="TableParagraph"/>
              <w:spacing w:before="11"/>
              <w:rPr>
                <w:b/>
                <w:sz w:val="15"/>
              </w:rPr>
            </w:pPr>
          </w:p>
          <w:p w14:paraId="668A3D2D" w14:textId="77777777" w:rsidR="00525BBE" w:rsidRDefault="00525BBE" w:rsidP="000C121D">
            <w:pPr>
              <w:pStyle w:val="TableParagraph"/>
              <w:ind w:left="125" w:right="30"/>
              <w:jc w:val="center"/>
              <w:rPr>
                <w:sz w:val="16"/>
              </w:rPr>
            </w:pPr>
            <w:r>
              <w:rPr>
                <w:sz w:val="16"/>
              </w:rPr>
              <w:t>2.</w:t>
            </w:r>
          </w:p>
        </w:tc>
        <w:tc>
          <w:tcPr>
            <w:tcW w:w="4013" w:type="dxa"/>
            <w:gridSpan w:val="6"/>
          </w:tcPr>
          <w:p w14:paraId="6059E0F4" w14:textId="77777777" w:rsidR="00525BBE" w:rsidRPr="007911EC" w:rsidRDefault="00525BBE" w:rsidP="000C121D">
            <w:pPr>
              <w:pStyle w:val="TableParagraph"/>
              <w:spacing w:before="94"/>
              <w:ind w:left="1133" w:hanging="951"/>
              <w:rPr>
                <w:sz w:val="16"/>
                <w:lang w:val="pl-PL"/>
              </w:rPr>
            </w:pPr>
            <w:r w:rsidRPr="007911EC">
              <w:rPr>
                <w:sz w:val="16"/>
                <w:lang w:val="pl-PL"/>
              </w:rPr>
              <w:t>zna ty</w:t>
            </w:r>
            <w:r>
              <w:rPr>
                <w:sz w:val="16"/>
                <w:lang w:val="pl-PL"/>
              </w:rPr>
              <w:t xml:space="preserve">powe błędy w wymowie spółgłosek </w:t>
            </w:r>
            <w:r w:rsidRPr="007911EC">
              <w:rPr>
                <w:sz w:val="16"/>
                <w:lang w:val="pl-PL"/>
              </w:rPr>
              <w:t>angielskich popełniane przez Polaków</w:t>
            </w:r>
          </w:p>
        </w:tc>
        <w:tc>
          <w:tcPr>
            <w:tcW w:w="2007" w:type="dxa"/>
            <w:gridSpan w:val="3"/>
          </w:tcPr>
          <w:p w14:paraId="7317E946" w14:textId="77777777" w:rsidR="00525BBE" w:rsidRDefault="00525BBE" w:rsidP="000C121D">
            <w:pPr>
              <w:pStyle w:val="TableParagraph"/>
              <w:spacing w:line="191" w:lineRule="exact"/>
              <w:ind w:left="768" w:right="687"/>
              <w:jc w:val="center"/>
              <w:rPr>
                <w:sz w:val="16"/>
              </w:rPr>
            </w:pPr>
            <w:r>
              <w:rPr>
                <w:sz w:val="16"/>
              </w:rPr>
              <w:t>K_W01</w:t>
            </w:r>
          </w:p>
          <w:p w14:paraId="775D0D33" w14:textId="77777777" w:rsidR="00525BBE" w:rsidRDefault="00525BBE" w:rsidP="000C121D">
            <w:pPr>
              <w:pStyle w:val="TableParagraph"/>
              <w:spacing w:before="7" w:line="192" w:lineRule="exact"/>
              <w:ind w:left="768" w:right="685"/>
              <w:jc w:val="center"/>
              <w:rPr>
                <w:sz w:val="16"/>
              </w:rPr>
            </w:pPr>
            <w:r>
              <w:rPr>
                <w:spacing w:val="-1"/>
                <w:sz w:val="16"/>
              </w:rPr>
              <w:t>K_W02 K_W09</w:t>
            </w:r>
          </w:p>
        </w:tc>
        <w:tc>
          <w:tcPr>
            <w:tcW w:w="2330" w:type="dxa"/>
            <w:gridSpan w:val="4"/>
          </w:tcPr>
          <w:p w14:paraId="47D05796" w14:textId="77777777" w:rsidR="00525BBE" w:rsidRDefault="00525BBE" w:rsidP="000C121D">
            <w:pPr>
              <w:pStyle w:val="TableParagraph"/>
              <w:spacing w:before="11"/>
              <w:rPr>
                <w:b/>
                <w:sz w:val="15"/>
              </w:rPr>
            </w:pPr>
          </w:p>
          <w:p w14:paraId="1EBCEB4A" w14:textId="77777777" w:rsidR="00525BBE" w:rsidRDefault="00525BBE" w:rsidP="000C121D">
            <w:pPr>
              <w:pStyle w:val="TableParagraph"/>
              <w:ind w:left="1084" w:right="1011"/>
              <w:jc w:val="center"/>
              <w:rPr>
                <w:sz w:val="16"/>
              </w:rPr>
            </w:pPr>
            <w:r>
              <w:rPr>
                <w:sz w:val="16"/>
              </w:rPr>
              <w:t>CP</w:t>
            </w:r>
          </w:p>
        </w:tc>
      </w:tr>
      <w:tr w:rsidR="00525BBE" w14:paraId="5E1BDDAD" w14:textId="77777777" w:rsidTr="000C121D">
        <w:trPr>
          <w:trHeight w:val="575"/>
        </w:trPr>
        <w:tc>
          <w:tcPr>
            <w:tcW w:w="1102" w:type="dxa"/>
            <w:vMerge/>
            <w:tcBorders>
              <w:top w:val="nil"/>
            </w:tcBorders>
          </w:tcPr>
          <w:p w14:paraId="6B6EE184" w14:textId="77777777" w:rsidR="00525BBE" w:rsidRDefault="00525BBE" w:rsidP="000C121D">
            <w:pPr>
              <w:rPr>
                <w:sz w:val="2"/>
                <w:szCs w:val="2"/>
              </w:rPr>
            </w:pPr>
          </w:p>
        </w:tc>
        <w:tc>
          <w:tcPr>
            <w:tcW w:w="451" w:type="dxa"/>
          </w:tcPr>
          <w:p w14:paraId="17CE6550" w14:textId="77777777" w:rsidR="00525BBE" w:rsidRDefault="00525BBE" w:rsidP="000C121D">
            <w:pPr>
              <w:pStyle w:val="TableParagraph"/>
              <w:spacing w:before="7"/>
              <w:rPr>
                <w:b/>
                <w:sz w:val="15"/>
              </w:rPr>
            </w:pPr>
          </w:p>
          <w:p w14:paraId="64117851" w14:textId="77777777" w:rsidR="00525BBE" w:rsidRDefault="00525BBE" w:rsidP="000C121D">
            <w:pPr>
              <w:pStyle w:val="TableParagraph"/>
              <w:ind w:left="125" w:right="30"/>
              <w:jc w:val="center"/>
              <w:rPr>
                <w:sz w:val="16"/>
              </w:rPr>
            </w:pPr>
            <w:r>
              <w:rPr>
                <w:sz w:val="16"/>
              </w:rPr>
              <w:t>3.</w:t>
            </w:r>
          </w:p>
        </w:tc>
        <w:tc>
          <w:tcPr>
            <w:tcW w:w="4013" w:type="dxa"/>
            <w:gridSpan w:val="6"/>
          </w:tcPr>
          <w:p w14:paraId="0D41957E" w14:textId="77777777" w:rsidR="00525BBE" w:rsidRPr="00525BBE" w:rsidRDefault="00525BBE" w:rsidP="000C121D">
            <w:pPr>
              <w:pStyle w:val="TableParagraph"/>
              <w:spacing w:before="1" w:line="173" w:lineRule="exact"/>
              <w:ind w:left="104" w:right="11"/>
              <w:jc w:val="center"/>
              <w:rPr>
                <w:sz w:val="16"/>
                <w:lang w:val="pl-PL"/>
              </w:rPr>
            </w:pPr>
            <w:r w:rsidRPr="007911EC">
              <w:rPr>
                <w:sz w:val="16"/>
                <w:lang w:val="pl-PL"/>
              </w:rPr>
              <w:t xml:space="preserve">rozpoznaje symbole </w:t>
            </w:r>
            <w:r>
              <w:rPr>
                <w:sz w:val="16"/>
                <w:lang w:val="pl-PL"/>
              </w:rPr>
              <w:t xml:space="preserve">fonetyczne w systemie </w:t>
            </w:r>
            <w:r w:rsidRPr="007911EC">
              <w:rPr>
                <w:sz w:val="16"/>
                <w:lang w:val="pl-PL"/>
              </w:rPr>
              <w:t>IPA</w:t>
            </w:r>
          </w:p>
        </w:tc>
        <w:tc>
          <w:tcPr>
            <w:tcW w:w="2007" w:type="dxa"/>
            <w:gridSpan w:val="3"/>
          </w:tcPr>
          <w:p w14:paraId="2810C2FD" w14:textId="77777777" w:rsidR="00525BBE" w:rsidRDefault="00525BBE" w:rsidP="000C121D">
            <w:pPr>
              <w:pStyle w:val="TableParagraph"/>
              <w:spacing w:line="237" w:lineRule="auto"/>
              <w:ind w:left="768" w:right="685"/>
              <w:jc w:val="center"/>
              <w:rPr>
                <w:sz w:val="16"/>
              </w:rPr>
            </w:pPr>
            <w:r>
              <w:rPr>
                <w:spacing w:val="-1"/>
                <w:sz w:val="16"/>
              </w:rPr>
              <w:t>K_W01 K_W02</w:t>
            </w:r>
          </w:p>
          <w:p w14:paraId="261530F0" w14:textId="77777777" w:rsidR="00525BBE" w:rsidRDefault="00525BBE" w:rsidP="000C121D">
            <w:pPr>
              <w:pStyle w:val="TableParagraph"/>
              <w:spacing w:line="173" w:lineRule="exact"/>
              <w:ind w:left="768" w:right="687"/>
              <w:jc w:val="center"/>
              <w:rPr>
                <w:sz w:val="16"/>
              </w:rPr>
            </w:pPr>
            <w:r>
              <w:rPr>
                <w:sz w:val="16"/>
              </w:rPr>
              <w:t>K_W09</w:t>
            </w:r>
          </w:p>
        </w:tc>
        <w:tc>
          <w:tcPr>
            <w:tcW w:w="2330" w:type="dxa"/>
            <w:gridSpan w:val="4"/>
          </w:tcPr>
          <w:p w14:paraId="1603368A" w14:textId="77777777" w:rsidR="00525BBE" w:rsidRDefault="00525BBE" w:rsidP="000C121D">
            <w:pPr>
              <w:pStyle w:val="TableParagraph"/>
              <w:spacing w:before="7"/>
              <w:rPr>
                <w:b/>
                <w:sz w:val="15"/>
              </w:rPr>
            </w:pPr>
          </w:p>
          <w:p w14:paraId="14500D53" w14:textId="77777777" w:rsidR="00525BBE" w:rsidRDefault="00525BBE" w:rsidP="000C121D">
            <w:pPr>
              <w:pStyle w:val="TableParagraph"/>
              <w:ind w:left="1084" w:right="1011"/>
              <w:jc w:val="center"/>
              <w:rPr>
                <w:sz w:val="16"/>
              </w:rPr>
            </w:pPr>
            <w:r>
              <w:rPr>
                <w:sz w:val="16"/>
              </w:rPr>
              <w:t>CP</w:t>
            </w:r>
          </w:p>
        </w:tc>
      </w:tr>
      <w:tr w:rsidR="00525BBE" w14:paraId="29E23656" w14:textId="77777777" w:rsidTr="000C121D">
        <w:trPr>
          <w:trHeight w:val="256"/>
        </w:trPr>
        <w:tc>
          <w:tcPr>
            <w:tcW w:w="1102" w:type="dxa"/>
            <w:vMerge/>
            <w:tcBorders>
              <w:top w:val="nil"/>
            </w:tcBorders>
          </w:tcPr>
          <w:p w14:paraId="6E141C59" w14:textId="77777777" w:rsidR="00525BBE" w:rsidRDefault="00525BBE" w:rsidP="000C121D">
            <w:pPr>
              <w:rPr>
                <w:sz w:val="2"/>
                <w:szCs w:val="2"/>
              </w:rPr>
            </w:pPr>
          </w:p>
        </w:tc>
        <w:tc>
          <w:tcPr>
            <w:tcW w:w="451" w:type="dxa"/>
          </w:tcPr>
          <w:p w14:paraId="14906EC2" w14:textId="77777777" w:rsidR="00525BBE" w:rsidRDefault="00525BBE" w:rsidP="000C121D">
            <w:pPr>
              <w:pStyle w:val="TableParagraph"/>
              <w:spacing w:before="29"/>
              <w:ind w:left="125" w:right="30"/>
              <w:jc w:val="center"/>
              <w:rPr>
                <w:sz w:val="16"/>
              </w:rPr>
            </w:pPr>
            <w:r>
              <w:rPr>
                <w:sz w:val="16"/>
              </w:rPr>
              <w:t>4.</w:t>
            </w:r>
          </w:p>
        </w:tc>
        <w:tc>
          <w:tcPr>
            <w:tcW w:w="4013" w:type="dxa"/>
            <w:gridSpan w:val="6"/>
          </w:tcPr>
          <w:p w14:paraId="03F5B5AA" w14:textId="77777777" w:rsidR="00525BBE" w:rsidRDefault="00525BBE" w:rsidP="000C121D">
            <w:pPr>
              <w:pStyle w:val="TableParagraph"/>
              <w:rPr>
                <w:rFonts w:ascii="Times New Roman"/>
                <w:sz w:val="16"/>
              </w:rPr>
            </w:pPr>
          </w:p>
        </w:tc>
        <w:tc>
          <w:tcPr>
            <w:tcW w:w="2007" w:type="dxa"/>
            <w:gridSpan w:val="3"/>
          </w:tcPr>
          <w:p w14:paraId="0446DC2E" w14:textId="77777777" w:rsidR="00525BBE" w:rsidRDefault="00525BBE" w:rsidP="000C121D">
            <w:pPr>
              <w:pStyle w:val="TableParagraph"/>
              <w:rPr>
                <w:rFonts w:ascii="Times New Roman"/>
                <w:sz w:val="16"/>
              </w:rPr>
            </w:pPr>
          </w:p>
        </w:tc>
        <w:tc>
          <w:tcPr>
            <w:tcW w:w="2330" w:type="dxa"/>
            <w:gridSpan w:val="4"/>
          </w:tcPr>
          <w:p w14:paraId="2D7984A3" w14:textId="77777777" w:rsidR="00525BBE" w:rsidRDefault="00525BBE" w:rsidP="000C121D">
            <w:pPr>
              <w:pStyle w:val="TableParagraph"/>
              <w:rPr>
                <w:rFonts w:ascii="Times New Roman"/>
                <w:sz w:val="16"/>
              </w:rPr>
            </w:pPr>
          </w:p>
        </w:tc>
      </w:tr>
      <w:tr w:rsidR="00525BBE" w14:paraId="7BCA93A5" w14:textId="77777777" w:rsidTr="000C121D">
        <w:trPr>
          <w:trHeight w:val="772"/>
        </w:trPr>
        <w:tc>
          <w:tcPr>
            <w:tcW w:w="1102" w:type="dxa"/>
            <w:vMerge w:val="restart"/>
          </w:tcPr>
          <w:p w14:paraId="664B41E7" w14:textId="77777777" w:rsidR="00525BBE" w:rsidRDefault="00525BBE" w:rsidP="000C121D">
            <w:pPr>
              <w:pStyle w:val="TableParagraph"/>
              <w:rPr>
                <w:b/>
                <w:sz w:val="18"/>
              </w:rPr>
            </w:pPr>
          </w:p>
          <w:p w14:paraId="702C31C0" w14:textId="77777777" w:rsidR="00525BBE" w:rsidRDefault="00525BBE" w:rsidP="000C121D">
            <w:pPr>
              <w:pStyle w:val="TableParagraph"/>
              <w:rPr>
                <w:b/>
                <w:sz w:val="18"/>
              </w:rPr>
            </w:pPr>
          </w:p>
          <w:p w14:paraId="6A7D9619" w14:textId="77777777" w:rsidR="00525BBE" w:rsidRDefault="00525BBE" w:rsidP="000C121D">
            <w:pPr>
              <w:pStyle w:val="TableParagraph"/>
              <w:spacing w:before="146"/>
              <w:ind w:left="144"/>
              <w:rPr>
                <w:sz w:val="16"/>
              </w:rPr>
            </w:pPr>
            <w:r>
              <w:rPr>
                <w:sz w:val="16"/>
              </w:rPr>
              <w:t>Umiejętności</w:t>
            </w:r>
          </w:p>
        </w:tc>
        <w:tc>
          <w:tcPr>
            <w:tcW w:w="451" w:type="dxa"/>
          </w:tcPr>
          <w:p w14:paraId="6EF426F4" w14:textId="77777777" w:rsidR="00525BBE" w:rsidRDefault="00525BBE" w:rsidP="000C121D">
            <w:pPr>
              <w:pStyle w:val="TableParagraph"/>
              <w:spacing w:before="10"/>
              <w:rPr>
                <w:b/>
                <w:sz w:val="23"/>
              </w:rPr>
            </w:pPr>
          </w:p>
          <w:p w14:paraId="278751BB" w14:textId="77777777" w:rsidR="00525BBE" w:rsidRDefault="00525BBE" w:rsidP="000C121D">
            <w:pPr>
              <w:pStyle w:val="TableParagraph"/>
              <w:spacing w:before="1"/>
              <w:ind w:left="125" w:right="30"/>
              <w:jc w:val="center"/>
              <w:rPr>
                <w:sz w:val="16"/>
              </w:rPr>
            </w:pPr>
            <w:r>
              <w:rPr>
                <w:sz w:val="16"/>
              </w:rPr>
              <w:t>1.</w:t>
            </w:r>
          </w:p>
        </w:tc>
        <w:tc>
          <w:tcPr>
            <w:tcW w:w="4013" w:type="dxa"/>
            <w:gridSpan w:val="6"/>
          </w:tcPr>
          <w:p w14:paraId="0D574CC7" w14:textId="77777777" w:rsidR="00525BBE" w:rsidRPr="007911EC" w:rsidRDefault="00525BBE" w:rsidP="000C121D">
            <w:pPr>
              <w:pStyle w:val="TableParagraph"/>
              <w:spacing w:line="191" w:lineRule="exact"/>
              <w:ind w:left="104" w:right="10"/>
              <w:jc w:val="center"/>
              <w:rPr>
                <w:sz w:val="16"/>
                <w:lang w:val="pl-PL"/>
              </w:rPr>
            </w:pPr>
            <w:r w:rsidRPr="007911EC">
              <w:rPr>
                <w:sz w:val="16"/>
                <w:lang w:val="pl-PL"/>
              </w:rPr>
              <w:t>potrafi prawidłowo wymawiać głoski języka</w:t>
            </w:r>
          </w:p>
          <w:p w14:paraId="69291999" w14:textId="77777777" w:rsidR="00525BBE" w:rsidRPr="007911EC" w:rsidRDefault="00525BBE" w:rsidP="000C121D">
            <w:pPr>
              <w:pStyle w:val="TableParagraph"/>
              <w:ind w:left="104" w:right="11"/>
              <w:jc w:val="center"/>
              <w:rPr>
                <w:sz w:val="16"/>
                <w:lang w:val="pl-PL"/>
              </w:rPr>
            </w:pPr>
            <w:r>
              <w:rPr>
                <w:sz w:val="16"/>
                <w:lang w:val="pl-PL"/>
              </w:rPr>
              <w:t xml:space="preserve">angielskiego w odmianie brytyjskiej </w:t>
            </w:r>
            <w:r w:rsidRPr="007911EC">
              <w:rPr>
                <w:sz w:val="16"/>
                <w:lang w:val="pl-PL"/>
              </w:rPr>
              <w:t>z zachowaniem niezbędnych kontrastów fonemicznych oraz stosując podstawowe</w:t>
            </w:r>
          </w:p>
          <w:p w14:paraId="68C80255" w14:textId="77777777" w:rsidR="00525BBE" w:rsidRDefault="00525BBE" w:rsidP="000C121D">
            <w:pPr>
              <w:pStyle w:val="TableParagraph"/>
              <w:spacing w:line="176" w:lineRule="exact"/>
              <w:ind w:left="103" w:right="13"/>
              <w:jc w:val="center"/>
              <w:rPr>
                <w:sz w:val="16"/>
              </w:rPr>
            </w:pPr>
            <w:r>
              <w:rPr>
                <w:sz w:val="16"/>
              </w:rPr>
              <w:t>procesy alofoniczne.</w:t>
            </w:r>
          </w:p>
        </w:tc>
        <w:tc>
          <w:tcPr>
            <w:tcW w:w="2007" w:type="dxa"/>
            <w:gridSpan w:val="3"/>
          </w:tcPr>
          <w:p w14:paraId="5C0E6B77" w14:textId="77777777" w:rsidR="00525BBE" w:rsidRDefault="00525BBE" w:rsidP="000C121D">
            <w:pPr>
              <w:pStyle w:val="TableParagraph"/>
              <w:spacing w:before="10"/>
              <w:rPr>
                <w:b/>
                <w:sz w:val="23"/>
              </w:rPr>
            </w:pPr>
          </w:p>
          <w:p w14:paraId="303DA659" w14:textId="77777777" w:rsidR="00525BBE" w:rsidRDefault="00525BBE" w:rsidP="000C121D">
            <w:pPr>
              <w:pStyle w:val="TableParagraph"/>
              <w:spacing w:before="1"/>
              <w:ind w:left="768" w:right="684"/>
              <w:jc w:val="center"/>
              <w:rPr>
                <w:sz w:val="16"/>
              </w:rPr>
            </w:pPr>
            <w:r>
              <w:rPr>
                <w:sz w:val="16"/>
              </w:rPr>
              <w:t>K_U02</w:t>
            </w:r>
          </w:p>
        </w:tc>
        <w:tc>
          <w:tcPr>
            <w:tcW w:w="2330" w:type="dxa"/>
            <w:gridSpan w:val="4"/>
          </w:tcPr>
          <w:p w14:paraId="4823704F" w14:textId="77777777" w:rsidR="00525BBE" w:rsidRDefault="00525BBE" w:rsidP="000C121D">
            <w:pPr>
              <w:pStyle w:val="TableParagraph"/>
              <w:spacing w:before="10"/>
              <w:rPr>
                <w:b/>
                <w:sz w:val="23"/>
              </w:rPr>
            </w:pPr>
          </w:p>
          <w:p w14:paraId="12986796" w14:textId="77777777" w:rsidR="00525BBE" w:rsidRDefault="00525BBE" w:rsidP="000C121D">
            <w:pPr>
              <w:pStyle w:val="TableParagraph"/>
              <w:spacing w:before="1"/>
              <w:ind w:left="1084" w:right="1011"/>
              <w:jc w:val="center"/>
              <w:rPr>
                <w:sz w:val="16"/>
              </w:rPr>
            </w:pPr>
            <w:r>
              <w:rPr>
                <w:sz w:val="16"/>
              </w:rPr>
              <w:t>CP</w:t>
            </w:r>
          </w:p>
        </w:tc>
      </w:tr>
      <w:tr w:rsidR="00525BBE" w14:paraId="38692F86" w14:textId="77777777" w:rsidTr="000C121D">
        <w:trPr>
          <w:trHeight w:val="385"/>
        </w:trPr>
        <w:tc>
          <w:tcPr>
            <w:tcW w:w="1102" w:type="dxa"/>
            <w:vMerge/>
            <w:tcBorders>
              <w:top w:val="nil"/>
            </w:tcBorders>
          </w:tcPr>
          <w:p w14:paraId="258F1CF3" w14:textId="77777777" w:rsidR="00525BBE" w:rsidRDefault="00525BBE" w:rsidP="000C121D">
            <w:pPr>
              <w:rPr>
                <w:sz w:val="2"/>
                <w:szCs w:val="2"/>
              </w:rPr>
            </w:pPr>
          </w:p>
        </w:tc>
        <w:tc>
          <w:tcPr>
            <w:tcW w:w="451" w:type="dxa"/>
          </w:tcPr>
          <w:p w14:paraId="7E56616D" w14:textId="77777777" w:rsidR="00525BBE" w:rsidRDefault="00525BBE" w:rsidP="000C121D">
            <w:pPr>
              <w:pStyle w:val="TableParagraph"/>
              <w:spacing w:before="94"/>
              <w:ind w:left="125" w:right="30"/>
              <w:jc w:val="center"/>
              <w:rPr>
                <w:sz w:val="16"/>
              </w:rPr>
            </w:pPr>
            <w:r>
              <w:rPr>
                <w:sz w:val="16"/>
              </w:rPr>
              <w:t>2.</w:t>
            </w:r>
          </w:p>
        </w:tc>
        <w:tc>
          <w:tcPr>
            <w:tcW w:w="4013" w:type="dxa"/>
            <w:gridSpan w:val="6"/>
          </w:tcPr>
          <w:p w14:paraId="52E499EB" w14:textId="77777777" w:rsidR="00525BBE" w:rsidRPr="007911EC" w:rsidRDefault="00525BBE" w:rsidP="000C121D">
            <w:pPr>
              <w:pStyle w:val="TableParagraph"/>
              <w:spacing w:line="191" w:lineRule="exact"/>
              <w:ind w:left="104" w:right="13"/>
              <w:jc w:val="center"/>
              <w:rPr>
                <w:sz w:val="16"/>
                <w:lang w:val="pl-PL"/>
              </w:rPr>
            </w:pPr>
            <w:r w:rsidRPr="007911EC">
              <w:rPr>
                <w:sz w:val="16"/>
                <w:lang w:val="pl-PL"/>
              </w:rPr>
              <w:t>potrafi opisać różnice w artykulacji spółgłosek polskich</w:t>
            </w:r>
          </w:p>
          <w:p w14:paraId="26F1A803" w14:textId="77777777" w:rsidR="00525BBE" w:rsidRPr="007911EC" w:rsidRDefault="00525BBE" w:rsidP="000C121D">
            <w:pPr>
              <w:pStyle w:val="TableParagraph"/>
              <w:spacing w:line="175" w:lineRule="exact"/>
              <w:ind w:left="104" w:right="13"/>
              <w:jc w:val="center"/>
              <w:rPr>
                <w:sz w:val="16"/>
                <w:lang w:val="pl-PL"/>
              </w:rPr>
            </w:pPr>
            <w:r w:rsidRPr="007911EC">
              <w:rPr>
                <w:sz w:val="16"/>
                <w:lang w:val="pl-PL"/>
              </w:rPr>
              <w:t>i an</w:t>
            </w:r>
            <w:r>
              <w:rPr>
                <w:sz w:val="16"/>
                <w:lang w:val="pl-PL"/>
              </w:rPr>
              <w:t>gielskich</w:t>
            </w:r>
          </w:p>
        </w:tc>
        <w:tc>
          <w:tcPr>
            <w:tcW w:w="2007" w:type="dxa"/>
            <w:gridSpan w:val="3"/>
          </w:tcPr>
          <w:p w14:paraId="1FC73430" w14:textId="77777777" w:rsidR="00525BBE" w:rsidRDefault="00525BBE" w:rsidP="000C121D">
            <w:pPr>
              <w:pStyle w:val="TableParagraph"/>
              <w:spacing w:before="4" w:line="192" w:lineRule="exact"/>
              <w:ind w:left="768" w:right="682"/>
              <w:jc w:val="center"/>
              <w:rPr>
                <w:sz w:val="16"/>
              </w:rPr>
            </w:pPr>
            <w:r>
              <w:rPr>
                <w:sz w:val="16"/>
              </w:rPr>
              <w:t>K_U02 K_U11</w:t>
            </w:r>
          </w:p>
        </w:tc>
        <w:tc>
          <w:tcPr>
            <w:tcW w:w="2330" w:type="dxa"/>
            <w:gridSpan w:val="4"/>
          </w:tcPr>
          <w:p w14:paraId="3829D8A6" w14:textId="77777777" w:rsidR="00525BBE" w:rsidRDefault="00525BBE" w:rsidP="000C121D">
            <w:pPr>
              <w:pStyle w:val="TableParagraph"/>
              <w:spacing w:before="94"/>
              <w:ind w:left="1084" w:right="1011"/>
              <w:jc w:val="center"/>
              <w:rPr>
                <w:sz w:val="16"/>
              </w:rPr>
            </w:pPr>
            <w:r>
              <w:rPr>
                <w:sz w:val="16"/>
              </w:rPr>
              <w:t>CP</w:t>
            </w:r>
          </w:p>
        </w:tc>
      </w:tr>
      <w:tr w:rsidR="00525BBE" w14:paraId="3DED7034" w14:textId="77777777" w:rsidTr="000C121D">
        <w:trPr>
          <w:gridAfter w:val="1"/>
          <w:wAfter w:w="13" w:type="dxa"/>
          <w:trHeight w:val="580"/>
        </w:trPr>
        <w:tc>
          <w:tcPr>
            <w:tcW w:w="1102" w:type="dxa"/>
            <w:vMerge w:val="restart"/>
          </w:tcPr>
          <w:p w14:paraId="3650EBA4" w14:textId="77777777" w:rsidR="00525BBE" w:rsidRDefault="00525BBE" w:rsidP="000C121D">
            <w:pPr>
              <w:pStyle w:val="TableParagraph"/>
              <w:rPr>
                <w:rFonts w:ascii="Times New Roman"/>
                <w:sz w:val="16"/>
              </w:rPr>
            </w:pPr>
          </w:p>
        </w:tc>
        <w:tc>
          <w:tcPr>
            <w:tcW w:w="451" w:type="dxa"/>
          </w:tcPr>
          <w:p w14:paraId="596CC2C0" w14:textId="77777777" w:rsidR="00525BBE" w:rsidRDefault="00525BBE" w:rsidP="000C121D">
            <w:pPr>
              <w:pStyle w:val="TableParagraph"/>
              <w:spacing w:before="2"/>
              <w:rPr>
                <w:b/>
                <w:sz w:val="16"/>
              </w:rPr>
            </w:pPr>
          </w:p>
          <w:p w14:paraId="3C78273A" w14:textId="77777777" w:rsidR="00525BBE" w:rsidRDefault="00525BBE" w:rsidP="000C121D">
            <w:pPr>
              <w:pStyle w:val="TableParagraph"/>
              <w:ind w:left="125" w:right="30"/>
              <w:jc w:val="center"/>
              <w:rPr>
                <w:sz w:val="16"/>
              </w:rPr>
            </w:pPr>
            <w:r>
              <w:rPr>
                <w:sz w:val="16"/>
              </w:rPr>
              <w:t>3.</w:t>
            </w:r>
          </w:p>
        </w:tc>
        <w:tc>
          <w:tcPr>
            <w:tcW w:w="4009" w:type="dxa"/>
            <w:gridSpan w:val="6"/>
          </w:tcPr>
          <w:p w14:paraId="6885AFFD" w14:textId="77777777" w:rsidR="00525BBE" w:rsidRPr="007911EC" w:rsidRDefault="00525BBE" w:rsidP="000C121D">
            <w:pPr>
              <w:pStyle w:val="TableParagraph"/>
              <w:ind w:left="179" w:right="80"/>
              <w:jc w:val="center"/>
              <w:rPr>
                <w:sz w:val="16"/>
                <w:lang w:val="pl-PL"/>
              </w:rPr>
            </w:pPr>
            <w:r w:rsidRPr="007911EC">
              <w:rPr>
                <w:sz w:val="16"/>
                <w:lang w:val="pl-PL"/>
              </w:rPr>
              <w:t xml:space="preserve">potrafi czytać i tworzyć wypowiedzi ustne z typowym dla języka angielskiego </w:t>
            </w:r>
            <w:r>
              <w:rPr>
                <w:sz w:val="16"/>
                <w:lang w:val="pl-PL"/>
              </w:rPr>
              <w:t xml:space="preserve">w odmianie brytyjskiej </w:t>
            </w:r>
            <w:r w:rsidRPr="007911EC">
              <w:rPr>
                <w:sz w:val="16"/>
                <w:lang w:val="pl-PL"/>
              </w:rPr>
              <w:t>akcentowaniem wyrazowym i</w:t>
            </w:r>
          </w:p>
          <w:p w14:paraId="6BBD6788" w14:textId="77777777" w:rsidR="00525BBE" w:rsidRPr="007911EC" w:rsidRDefault="00525BBE" w:rsidP="000C121D">
            <w:pPr>
              <w:pStyle w:val="TableParagraph"/>
              <w:spacing w:before="1" w:line="173" w:lineRule="exact"/>
              <w:ind w:left="178" w:right="80"/>
              <w:jc w:val="center"/>
              <w:rPr>
                <w:sz w:val="16"/>
                <w:lang w:val="pl-PL"/>
              </w:rPr>
            </w:pPr>
            <w:r w:rsidRPr="007911EC">
              <w:rPr>
                <w:sz w:val="16"/>
                <w:lang w:val="pl-PL"/>
              </w:rPr>
              <w:t>frazowym, rytmem oraz prawidłową intonacją</w:t>
            </w:r>
          </w:p>
        </w:tc>
        <w:tc>
          <w:tcPr>
            <w:tcW w:w="2002" w:type="dxa"/>
            <w:gridSpan w:val="3"/>
          </w:tcPr>
          <w:p w14:paraId="5C39B874" w14:textId="77777777" w:rsidR="00525BBE" w:rsidRPr="007911EC" w:rsidRDefault="00525BBE" w:rsidP="000C121D">
            <w:pPr>
              <w:pStyle w:val="TableParagraph"/>
              <w:spacing w:before="2"/>
              <w:rPr>
                <w:b/>
                <w:sz w:val="16"/>
                <w:lang w:val="pl-PL"/>
              </w:rPr>
            </w:pPr>
          </w:p>
          <w:p w14:paraId="2D661149" w14:textId="77777777" w:rsidR="00525BBE" w:rsidRDefault="00525BBE" w:rsidP="000C121D">
            <w:pPr>
              <w:pStyle w:val="TableParagraph"/>
              <w:ind w:right="714"/>
              <w:jc w:val="right"/>
              <w:rPr>
                <w:sz w:val="16"/>
              </w:rPr>
            </w:pPr>
            <w:r>
              <w:rPr>
                <w:sz w:val="16"/>
              </w:rPr>
              <w:t>K_U03</w:t>
            </w:r>
          </w:p>
        </w:tc>
        <w:tc>
          <w:tcPr>
            <w:tcW w:w="2326" w:type="dxa"/>
            <w:gridSpan w:val="3"/>
          </w:tcPr>
          <w:p w14:paraId="3FB1DA83" w14:textId="77777777" w:rsidR="00525BBE" w:rsidRDefault="00525BBE" w:rsidP="000C121D">
            <w:pPr>
              <w:pStyle w:val="TableParagraph"/>
              <w:spacing w:before="2"/>
              <w:rPr>
                <w:b/>
                <w:sz w:val="16"/>
              </w:rPr>
            </w:pPr>
          </w:p>
          <w:p w14:paraId="2518A7E3" w14:textId="77777777" w:rsidR="00525BBE" w:rsidRDefault="00525BBE" w:rsidP="000C121D">
            <w:pPr>
              <w:pStyle w:val="TableParagraph"/>
              <w:ind w:right="1016"/>
              <w:jc w:val="right"/>
              <w:rPr>
                <w:sz w:val="16"/>
              </w:rPr>
            </w:pPr>
            <w:r>
              <w:rPr>
                <w:sz w:val="16"/>
              </w:rPr>
              <w:t>CP</w:t>
            </w:r>
          </w:p>
        </w:tc>
      </w:tr>
      <w:tr w:rsidR="00525BBE" w14:paraId="1339C703" w14:textId="77777777" w:rsidTr="000C121D">
        <w:trPr>
          <w:gridAfter w:val="1"/>
          <w:wAfter w:w="13" w:type="dxa"/>
          <w:trHeight w:val="253"/>
        </w:trPr>
        <w:tc>
          <w:tcPr>
            <w:tcW w:w="1102" w:type="dxa"/>
            <w:vMerge/>
            <w:tcBorders>
              <w:top w:val="nil"/>
            </w:tcBorders>
          </w:tcPr>
          <w:p w14:paraId="58F65255" w14:textId="77777777" w:rsidR="00525BBE" w:rsidRDefault="00525BBE" w:rsidP="000C121D">
            <w:pPr>
              <w:rPr>
                <w:sz w:val="2"/>
                <w:szCs w:val="2"/>
              </w:rPr>
            </w:pPr>
          </w:p>
        </w:tc>
        <w:tc>
          <w:tcPr>
            <w:tcW w:w="451" w:type="dxa"/>
          </w:tcPr>
          <w:p w14:paraId="7CC15FBE" w14:textId="77777777" w:rsidR="00525BBE" w:rsidRDefault="00525BBE" w:rsidP="000C121D">
            <w:pPr>
              <w:pStyle w:val="TableParagraph"/>
              <w:spacing w:before="32"/>
              <w:ind w:left="125" w:right="30"/>
              <w:jc w:val="center"/>
              <w:rPr>
                <w:sz w:val="16"/>
              </w:rPr>
            </w:pPr>
            <w:r>
              <w:rPr>
                <w:sz w:val="16"/>
              </w:rPr>
              <w:t>4.</w:t>
            </w:r>
          </w:p>
        </w:tc>
        <w:tc>
          <w:tcPr>
            <w:tcW w:w="4009" w:type="dxa"/>
            <w:gridSpan w:val="6"/>
          </w:tcPr>
          <w:p w14:paraId="2182E633" w14:textId="77777777" w:rsidR="00525BBE" w:rsidRDefault="00525BBE" w:rsidP="000C121D">
            <w:pPr>
              <w:pStyle w:val="TableParagraph"/>
              <w:rPr>
                <w:rFonts w:ascii="Times New Roman"/>
                <w:sz w:val="16"/>
              </w:rPr>
            </w:pPr>
          </w:p>
        </w:tc>
        <w:tc>
          <w:tcPr>
            <w:tcW w:w="2002" w:type="dxa"/>
            <w:gridSpan w:val="3"/>
          </w:tcPr>
          <w:p w14:paraId="35C5F4D7" w14:textId="77777777" w:rsidR="00525BBE" w:rsidRDefault="00525BBE" w:rsidP="000C121D">
            <w:pPr>
              <w:pStyle w:val="TableParagraph"/>
              <w:rPr>
                <w:rFonts w:ascii="Times New Roman"/>
                <w:sz w:val="16"/>
              </w:rPr>
            </w:pPr>
          </w:p>
        </w:tc>
        <w:tc>
          <w:tcPr>
            <w:tcW w:w="2326" w:type="dxa"/>
            <w:gridSpan w:val="3"/>
          </w:tcPr>
          <w:p w14:paraId="064EAC6F" w14:textId="77777777" w:rsidR="00525BBE" w:rsidRDefault="00525BBE" w:rsidP="000C121D">
            <w:pPr>
              <w:pStyle w:val="TableParagraph"/>
              <w:rPr>
                <w:rFonts w:ascii="Times New Roman"/>
                <w:sz w:val="16"/>
              </w:rPr>
            </w:pPr>
          </w:p>
        </w:tc>
      </w:tr>
      <w:tr w:rsidR="00525BBE" w14:paraId="3CD77951" w14:textId="77777777" w:rsidTr="000C121D">
        <w:trPr>
          <w:gridAfter w:val="1"/>
          <w:wAfter w:w="13" w:type="dxa"/>
          <w:trHeight w:val="386"/>
        </w:trPr>
        <w:tc>
          <w:tcPr>
            <w:tcW w:w="1102" w:type="dxa"/>
            <w:vMerge w:val="restart"/>
          </w:tcPr>
          <w:p w14:paraId="2A9489C5" w14:textId="77777777" w:rsidR="00525BBE" w:rsidRDefault="00525BBE" w:rsidP="000C121D">
            <w:pPr>
              <w:pStyle w:val="TableParagraph"/>
              <w:rPr>
                <w:b/>
                <w:sz w:val="18"/>
              </w:rPr>
            </w:pPr>
          </w:p>
          <w:p w14:paraId="1F760F94" w14:textId="77777777" w:rsidR="00525BBE" w:rsidRDefault="00525BBE" w:rsidP="000C121D">
            <w:pPr>
              <w:pStyle w:val="TableParagraph"/>
              <w:rPr>
                <w:b/>
                <w:sz w:val="23"/>
              </w:rPr>
            </w:pPr>
          </w:p>
          <w:p w14:paraId="0F405F69" w14:textId="77777777" w:rsidR="00525BBE" w:rsidRDefault="00525BBE" w:rsidP="000C121D">
            <w:pPr>
              <w:pStyle w:val="TableParagraph"/>
              <w:spacing w:line="193" w:lineRule="exact"/>
              <w:ind w:left="96" w:right="2"/>
              <w:jc w:val="center"/>
              <w:rPr>
                <w:sz w:val="16"/>
              </w:rPr>
            </w:pPr>
            <w:r>
              <w:rPr>
                <w:sz w:val="16"/>
              </w:rPr>
              <w:t>Kompetencje</w:t>
            </w:r>
          </w:p>
          <w:p w14:paraId="3398ECED" w14:textId="77777777" w:rsidR="00525BBE" w:rsidRDefault="00525BBE" w:rsidP="000C121D">
            <w:pPr>
              <w:pStyle w:val="TableParagraph"/>
              <w:spacing w:line="193" w:lineRule="exact"/>
              <w:ind w:left="96"/>
              <w:jc w:val="center"/>
              <w:rPr>
                <w:sz w:val="16"/>
              </w:rPr>
            </w:pPr>
            <w:r>
              <w:rPr>
                <w:sz w:val="16"/>
              </w:rPr>
              <w:t>społeczne</w:t>
            </w:r>
          </w:p>
        </w:tc>
        <w:tc>
          <w:tcPr>
            <w:tcW w:w="451" w:type="dxa"/>
          </w:tcPr>
          <w:p w14:paraId="0CC61944" w14:textId="77777777" w:rsidR="00525BBE" w:rsidRDefault="00525BBE" w:rsidP="000C121D">
            <w:pPr>
              <w:pStyle w:val="TableParagraph"/>
              <w:spacing w:before="96"/>
              <w:ind w:left="125" w:right="30"/>
              <w:jc w:val="center"/>
              <w:rPr>
                <w:sz w:val="16"/>
              </w:rPr>
            </w:pPr>
            <w:r>
              <w:rPr>
                <w:sz w:val="16"/>
              </w:rPr>
              <w:t>1.</w:t>
            </w:r>
          </w:p>
        </w:tc>
        <w:tc>
          <w:tcPr>
            <w:tcW w:w="4009" w:type="dxa"/>
            <w:gridSpan w:val="6"/>
          </w:tcPr>
          <w:p w14:paraId="26C3FF06" w14:textId="77777777" w:rsidR="00525BBE" w:rsidRPr="007911EC" w:rsidRDefault="00525BBE" w:rsidP="000C121D">
            <w:pPr>
              <w:pStyle w:val="TableParagraph"/>
              <w:spacing w:before="5" w:line="194" w:lineRule="exact"/>
              <w:ind w:left="496" w:right="184" w:hanging="197"/>
              <w:rPr>
                <w:sz w:val="16"/>
                <w:lang w:val="pl-PL"/>
              </w:rPr>
            </w:pPr>
            <w:r w:rsidRPr="007911EC">
              <w:rPr>
                <w:sz w:val="16"/>
                <w:lang w:val="pl-PL"/>
              </w:rPr>
              <w:t>ma nawyk sprawdzania wymowy w słowniku oraz rozumie potrzebę jej ciągłego doskonalenia.</w:t>
            </w:r>
          </w:p>
        </w:tc>
        <w:tc>
          <w:tcPr>
            <w:tcW w:w="2002" w:type="dxa"/>
            <w:gridSpan w:val="3"/>
          </w:tcPr>
          <w:p w14:paraId="481B614C" w14:textId="77777777" w:rsidR="00525BBE" w:rsidRDefault="00525BBE" w:rsidP="000C121D">
            <w:pPr>
              <w:pStyle w:val="TableParagraph"/>
              <w:spacing w:before="96"/>
              <w:ind w:right="719"/>
              <w:jc w:val="right"/>
              <w:rPr>
                <w:sz w:val="16"/>
              </w:rPr>
            </w:pPr>
            <w:r>
              <w:rPr>
                <w:sz w:val="16"/>
              </w:rPr>
              <w:t>K_K02</w:t>
            </w:r>
          </w:p>
        </w:tc>
        <w:tc>
          <w:tcPr>
            <w:tcW w:w="2326" w:type="dxa"/>
            <w:gridSpan w:val="3"/>
          </w:tcPr>
          <w:p w14:paraId="5D706B76" w14:textId="77777777" w:rsidR="00525BBE" w:rsidRDefault="00525BBE" w:rsidP="000C121D">
            <w:pPr>
              <w:pStyle w:val="TableParagraph"/>
              <w:spacing w:before="96"/>
              <w:ind w:right="1016"/>
              <w:jc w:val="right"/>
              <w:rPr>
                <w:sz w:val="16"/>
              </w:rPr>
            </w:pPr>
            <w:r>
              <w:rPr>
                <w:sz w:val="16"/>
              </w:rPr>
              <w:t>CP</w:t>
            </w:r>
          </w:p>
        </w:tc>
      </w:tr>
      <w:tr w:rsidR="00525BBE" w14:paraId="3A349D38" w14:textId="77777777" w:rsidTr="000C121D">
        <w:trPr>
          <w:gridAfter w:val="1"/>
          <w:wAfter w:w="13" w:type="dxa"/>
          <w:trHeight w:val="249"/>
        </w:trPr>
        <w:tc>
          <w:tcPr>
            <w:tcW w:w="1102" w:type="dxa"/>
            <w:vMerge/>
            <w:tcBorders>
              <w:top w:val="nil"/>
            </w:tcBorders>
          </w:tcPr>
          <w:p w14:paraId="3155DE09" w14:textId="77777777" w:rsidR="00525BBE" w:rsidRDefault="00525BBE" w:rsidP="000C121D">
            <w:pPr>
              <w:rPr>
                <w:sz w:val="2"/>
                <w:szCs w:val="2"/>
              </w:rPr>
            </w:pPr>
          </w:p>
        </w:tc>
        <w:tc>
          <w:tcPr>
            <w:tcW w:w="451" w:type="dxa"/>
          </w:tcPr>
          <w:p w14:paraId="4633CF4B" w14:textId="77777777" w:rsidR="00525BBE" w:rsidRDefault="00525BBE" w:rsidP="000C121D">
            <w:pPr>
              <w:pStyle w:val="TableParagraph"/>
              <w:spacing w:before="25"/>
              <w:ind w:left="125" w:right="30"/>
              <w:jc w:val="center"/>
              <w:rPr>
                <w:sz w:val="16"/>
              </w:rPr>
            </w:pPr>
            <w:r>
              <w:rPr>
                <w:sz w:val="16"/>
              </w:rPr>
              <w:t>2.</w:t>
            </w:r>
          </w:p>
        </w:tc>
        <w:tc>
          <w:tcPr>
            <w:tcW w:w="4009" w:type="dxa"/>
            <w:gridSpan w:val="6"/>
          </w:tcPr>
          <w:p w14:paraId="4CA449C9" w14:textId="77777777" w:rsidR="00525BBE" w:rsidRDefault="00525BBE" w:rsidP="000C121D">
            <w:pPr>
              <w:pStyle w:val="TableParagraph"/>
              <w:rPr>
                <w:rFonts w:ascii="Times New Roman"/>
                <w:sz w:val="16"/>
              </w:rPr>
            </w:pPr>
          </w:p>
        </w:tc>
        <w:tc>
          <w:tcPr>
            <w:tcW w:w="2002" w:type="dxa"/>
            <w:gridSpan w:val="3"/>
          </w:tcPr>
          <w:p w14:paraId="55AF802E" w14:textId="77777777" w:rsidR="00525BBE" w:rsidRDefault="00525BBE" w:rsidP="000C121D">
            <w:pPr>
              <w:pStyle w:val="TableParagraph"/>
              <w:rPr>
                <w:rFonts w:ascii="Times New Roman"/>
                <w:sz w:val="16"/>
              </w:rPr>
            </w:pPr>
          </w:p>
        </w:tc>
        <w:tc>
          <w:tcPr>
            <w:tcW w:w="2326" w:type="dxa"/>
            <w:gridSpan w:val="3"/>
          </w:tcPr>
          <w:p w14:paraId="48D54E96" w14:textId="77777777" w:rsidR="00525BBE" w:rsidRDefault="00525BBE" w:rsidP="000C121D">
            <w:pPr>
              <w:pStyle w:val="TableParagraph"/>
              <w:rPr>
                <w:rFonts w:ascii="Times New Roman"/>
                <w:sz w:val="16"/>
              </w:rPr>
            </w:pPr>
          </w:p>
        </w:tc>
      </w:tr>
      <w:tr w:rsidR="00525BBE" w14:paraId="3C565F84" w14:textId="77777777" w:rsidTr="000C121D">
        <w:trPr>
          <w:gridAfter w:val="1"/>
          <w:wAfter w:w="13" w:type="dxa"/>
          <w:trHeight w:val="253"/>
        </w:trPr>
        <w:tc>
          <w:tcPr>
            <w:tcW w:w="1102" w:type="dxa"/>
            <w:vMerge/>
            <w:tcBorders>
              <w:top w:val="nil"/>
            </w:tcBorders>
          </w:tcPr>
          <w:p w14:paraId="0F804730" w14:textId="77777777" w:rsidR="00525BBE" w:rsidRDefault="00525BBE" w:rsidP="000C121D">
            <w:pPr>
              <w:rPr>
                <w:sz w:val="2"/>
                <w:szCs w:val="2"/>
              </w:rPr>
            </w:pPr>
          </w:p>
        </w:tc>
        <w:tc>
          <w:tcPr>
            <w:tcW w:w="451" w:type="dxa"/>
          </w:tcPr>
          <w:p w14:paraId="4737A7BF" w14:textId="77777777" w:rsidR="00525BBE" w:rsidRDefault="00525BBE" w:rsidP="000C121D">
            <w:pPr>
              <w:pStyle w:val="TableParagraph"/>
              <w:spacing w:before="32"/>
              <w:ind w:left="125" w:right="30"/>
              <w:jc w:val="center"/>
              <w:rPr>
                <w:sz w:val="16"/>
              </w:rPr>
            </w:pPr>
            <w:r>
              <w:rPr>
                <w:sz w:val="16"/>
              </w:rPr>
              <w:t>3.</w:t>
            </w:r>
          </w:p>
        </w:tc>
        <w:tc>
          <w:tcPr>
            <w:tcW w:w="4009" w:type="dxa"/>
            <w:gridSpan w:val="6"/>
          </w:tcPr>
          <w:p w14:paraId="3D2B23C7" w14:textId="77777777" w:rsidR="00525BBE" w:rsidRDefault="00525BBE" w:rsidP="000C121D">
            <w:pPr>
              <w:pStyle w:val="TableParagraph"/>
              <w:rPr>
                <w:rFonts w:ascii="Times New Roman"/>
                <w:sz w:val="16"/>
              </w:rPr>
            </w:pPr>
          </w:p>
        </w:tc>
        <w:tc>
          <w:tcPr>
            <w:tcW w:w="2002" w:type="dxa"/>
            <w:gridSpan w:val="3"/>
          </w:tcPr>
          <w:p w14:paraId="3B085785" w14:textId="77777777" w:rsidR="00525BBE" w:rsidRDefault="00525BBE" w:rsidP="000C121D">
            <w:pPr>
              <w:pStyle w:val="TableParagraph"/>
              <w:rPr>
                <w:rFonts w:ascii="Times New Roman"/>
                <w:sz w:val="16"/>
              </w:rPr>
            </w:pPr>
          </w:p>
        </w:tc>
        <w:tc>
          <w:tcPr>
            <w:tcW w:w="2326" w:type="dxa"/>
            <w:gridSpan w:val="3"/>
          </w:tcPr>
          <w:p w14:paraId="4A125512" w14:textId="77777777" w:rsidR="00525BBE" w:rsidRDefault="00525BBE" w:rsidP="000C121D">
            <w:pPr>
              <w:pStyle w:val="TableParagraph"/>
              <w:rPr>
                <w:rFonts w:ascii="Times New Roman"/>
                <w:sz w:val="16"/>
              </w:rPr>
            </w:pPr>
          </w:p>
        </w:tc>
      </w:tr>
      <w:tr w:rsidR="00525BBE" w14:paraId="7688AA24" w14:textId="77777777" w:rsidTr="000C121D">
        <w:trPr>
          <w:gridAfter w:val="1"/>
          <w:wAfter w:w="13" w:type="dxa"/>
          <w:trHeight w:val="256"/>
        </w:trPr>
        <w:tc>
          <w:tcPr>
            <w:tcW w:w="1102" w:type="dxa"/>
            <w:vMerge/>
            <w:tcBorders>
              <w:top w:val="nil"/>
            </w:tcBorders>
          </w:tcPr>
          <w:p w14:paraId="589B2BD6" w14:textId="77777777" w:rsidR="00525BBE" w:rsidRDefault="00525BBE" w:rsidP="000C121D">
            <w:pPr>
              <w:rPr>
                <w:sz w:val="2"/>
                <w:szCs w:val="2"/>
              </w:rPr>
            </w:pPr>
          </w:p>
        </w:tc>
        <w:tc>
          <w:tcPr>
            <w:tcW w:w="451" w:type="dxa"/>
          </w:tcPr>
          <w:p w14:paraId="53ED8543" w14:textId="77777777" w:rsidR="00525BBE" w:rsidRDefault="00525BBE" w:rsidP="000C121D">
            <w:pPr>
              <w:pStyle w:val="TableParagraph"/>
              <w:ind w:left="125" w:right="30"/>
              <w:jc w:val="center"/>
              <w:rPr>
                <w:sz w:val="16"/>
              </w:rPr>
            </w:pPr>
            <w:r>
              <w:rPr>
                <w:sz w:val="16"/>
              </w:rPr>
              <w:t>4.</w:t>
            </w:r>
          </w:p>
        </w:tc>
        <w:tc>
          <w:tcPr>
            <w:tcW w:w="4009" w:type="dxa"/>
            <w:gridSpan w:val="6"/>
          </w:tcPr>
          <w:p w14:paraId="5A1E30FB" w14:textId="77777777" w:rsidR="00525BBE" w:rsidRDefault="00525BBE" w:rsidP="000C121D">
            <w:pPr>
              <w:pStyle w:val="TableParagraph"/>
              <w:rPr>
                <w:rFonts w:ascii="Times New Roman"/>
                <w:sz w:val="16"/>
              </w:rPr>
            </w:pPr>
          </w:p>
        </w:tc>
        <w:tc>
          <w:tcPr>
            <w:tcW w:w="2002" w:type="dxa"/>
            <w:gridSpan w:val="3"/>
          </w:tcPr>
          <w:p w14:paraId="5349FEA0" w14:textId="77777777" w:rsidR="00525BBE" w:rsidRDefault="00525BBE" w:rsidP="000C121D">
            <w:pPr>
              <w:pStyle w:val="TableParagraph"/>
              <w:rPr>
                <w:rFonts w:ascii="Times New Roman"/>
                <w:sz w:val="16"/>
              </w:rPr>
            </w:pPr>
          </w:p>
        </w:tc>
        <w:tc>
          <w:tcPr>
            <w:tcW w:w="2326" w:type="dxa"/>
            <w:gridSpan w:val="3"/>
          </w:tcPr>
          <w:p w14:paraId="58BA1A1D" w14:textId="77777777" w:rsidR="00525BBE" w:rsidRDefault="00525BBE" w:rsidP="000C121D">
            <w:pPr>
              <w:pStyle w:val="TableParagraph"/>
              <w:rPr>
                <w:rFonts w:ascii="Times New Roman"/>
                <w:sz w:val="16"/>
              </w:rPr>
            </w:pPr>
          </w:p>
        </w:tc>
      </w:tr>
    </w:tbl>
    <w:p w14:paraId="73F41E96" w14:textId="77777777" w:rsidR="00525BBE" w:rsidRDefault="00525BBE" w:rsidP="00525BBE">
      <w:pPr>
        <w:ind w:left="380" w:right="1024"/>
        <w:jc w:val="center"/>
        <w:rPr>
          <w:b/>
          <w:sz w:val="16"/>
        </w:rPr>
      </w:pPr>
      <w:r>
        <w:rPr>
          <w:b/>
          <w:sz w:val="16"/>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50"/>
        <w:gridCol w:w="2347"/>
        <w:gridCol w:w="3492"/>
        <w:gridCol w:w="2123"/>
      </w:tblGrid>
      <w:tr w:rsidR="00525BBE" w:rsidRPr="00BB4C4B" w14:paraId="442A5BA4" w14:textId="77777777" w:rsidTr="000C121D">
        <w:trPr>
          <w:trHeight w:val="386"/>
        </w:trPr>
        <w:tc>
          <w:tcPr>
            <w:tcW w:w="1925" w:type="dxa"/>
            <w:gridSpan w:val="2"/>
          </w:tcPr>
          <w:p w14:paraId="774655E7" w14:textId="77777777" w:rsidR="00525BBE" w:rsidRDefault="00525BBE" w:rsidP="000C121D">
            <w:pPr>
              <w:pStyle w:val="TableParagraph"/>
              <w:spacing w:line="191" w:lineRule="exact"/>
              <w:ind w:left="107"/>
              <w:rPr>
                <w:b/>
                <w:sz w:val="16"/>
              </w:rPr>
            </w:pPr>
            <w:r>
              <w:rPr>
                <w:b/>
                <w:sz w:val="16"/>
              </w:rPr>
              <w:t>Projekt</w:t>
            </w:r>
          </w:p>
        </w:tc>
        <w:tc>
          <w:tcPr>
            <w:tcW w:w="2347" w:type="dxa"/>
          </w:tcPr>
          <w:p w14:paraId="605A7108" w14:textId="77777777" w:rsidR="00525BBE" w:rsidRDefault="00525BBE" w:rsidP="000C121D">
            <w:pPr>
              <w:pStyle w:val="TableParagraph"/>
              <w:spacing w:line="191" w:lineRule="exact"/>
              <w:ind w:left="107"/>
              <w:rPr>
                <w:b/>
                <w:sz w:val="16"/>
              </w:rPr>
            </w:pPr>
            <w:r>
              <w:rPr>
                <w:b/>
                <w:sz w:val="16"/>
              </w:rPr>
              <w:t>Metody dydaktyczne</w:t>
            </w:r>
          </w:p>
        </w:tc>
        <w:tc>
          <w:tcPr>
            <w:tcW w:w="5615" w:type="dxa"/>
            <w:gridSpan w:val="2"/>
          </w:tcPr>
          <w:p w14:paraId="08AF3253" w14:textId="77777777" w:rsidR="00525BBE" w:rsidRPr="007911EC" w:rsidRDefault="00525BBE" w:rsidP="000C121D">
            <w:pPr>
              <w:pStyle w:val="TableParagraph"/>
              <w:spacing w:line="191" w:lineRule="exact"/>
              <w:ind w:left="108"/>
              <w:rPr>
                <w:sz w:val="16"/>
                <w:lang w:val="pl-PL"/>
              </w:rPr>
            </w:pPr>
            <w:r w:rsidRPr="007911EC">
              <w:rPr>
                <w:sz w:val="16"/>
                <w:lang w:val="pl-PL"/>
              </w:rPr>
              <w:t>Mini-wykład, ćwiczenia prak</w:t>
            </w:r>
            <w:r>
              <w:rPr>
                <w:sz w:val="16"/>
                <w:lang w:val="pl-PL"/>
              </w:rPr>
              <w:t>tyczne z wykorzystaniem multimediów, praca z tekstem</w:t>
            </w:r>
          </w:p>
        </w:tc>
      </w:tr>
      <w:tr w:rsidR="00525BBE" w14:paraId="4036C824" w14:textId="77777777" w:rsidTr="000C121D">
        <w:trPr>
          <w:trHeight w:val="385"/>
        </w:trPr>
        <w:tc>
          <w:tcPr>
            <w:tcW w:w="675" w:type="dxa"/>
          </w:tcPr>
          <w:p w14:paraId="280A72FA" w14:textId="77777777" w:rsidR="00525BBE" w:rsidRDefault="00525BBE" w:rsidP="000C121D">
            <w:pPr>
              <w:pStyle w:val="TableParagraph"/>
              <w:spacing w:line="191" w:lineRule="exact"/>
              <w:ind w:left="235"/>
              <w:rPr>
                <w:b/>
                <w:sz w:val="16"/>
              </w:rPr>
            </w:pPr>
            <w:r>
              <w:rPr>
                <w:b/>
                <w:sz w:val="16"/>
              </w:rPr>
              <w:t>L.p.</w:t>
            </w:r>
          </w:p>
        </w:tc>
        <w:tc>
          <w:tcPr>
            <w:tcW w:w="7089" w:type="dxa"/>
            <w:gridSpan w:val="3"/>
          </w:tcPr>
          <w:p w14:paraId="33E9B6D7" w14:textId="77777777" w:rsidR="00525BBE" w:rsidRDefault="00525BBE" w:rsidP="000C121D">
            <w:pPr>
              <w:pStyle w:val="TableParagraph"/>
              <w:spacing w:line="191" w:lineRule="exact"/>
              <w:ind w:left="2939" w:right="2842"/>
              <w:jc w:val="center"/>
              <w:rPr>
                <w:b/>
                <w:sz w:val="16"/>
              </w:rPr>
            </w:pPr>
            <w:r>
              <w:rPr>
                <w:b/>
                <w:sz w:val="16"/>
              </w:rPr>
              <w:t>Tematyka zajęć</w:t>
            </w:r>
          </w:p>
        </w:tc>
        <w:tc>
          <w:tcPr>
            <w:tcW w:w="2123" w:type="dxa"/>
          </w:tcPr>
          <w:p w14:paraId="28181DAA" w14:textId="77777777" w:rsidR="00525BBE" w:rsidRDefault="00525BBE" w:rsidP="000C121D">
            <w:pPr>
              <w:pStyle w:val="TableParagraph"/>
              <w:spacing w:line="191" w:lineRule="exact"/>
              <w:ind w:left="563"/>
              <w:rPr>
                <w:b/>
                <w:sz w:val="16"/>
              </w:rPr>
            </w:pPr>
            <w:r>
              <w:rPr>
                <w:b/>
                <w:sz w:val="16"/>
              </w:rPr>
              <w:t>Liczba godzin</w:t>
            </w:r>
          </w:p>
        </w:tc>
      </w:tr>
      <w:tr w:rsidR="00525BBE" w14:paraId="2A663486" w14:textId="77777777" w:rsidTr="000C121D">
        <w:trPr>
          <w:trHeight w:val="1550"/>
        </w:trPr>
        <w:tc>
          <w:tcPr>
            <w:tcW w:w="675" w:type="dxa"/>
          </w:tcPr>
          <w:p w14:paraId="10A8EE90" w14:textId="77777777" w:rsidR="00525BBE" w:rsidRDefault="00525BBE" w:rsidP="000C121D">
            <w:pPr>
              <w:pStyle w:val="TableParagraph"/>
              <w:spacing w:line="191" w:lineRule="exact"/>
              <w:ind w:left="305"/>
              <w:rPr>
                <w:b/>
                <w:sz w:val="16"/>
              </w:rPr>
            </w:pPr>
            <w:r>
              <w:rPr>
                <w:b/>
                <w:sz w:val="16"/>
              </w:rPr>
              <w:t>1.</w:t>
            </w:r>
          </w:p>
        </w:tc>
        <w:tc>
          <w:tcPr>
            <w:tcW w:w="7089" w:type="dxa"/>
            <w:gridSpan w:val="3"/>
          </w:tcPr>
          <w:p w14:paraId="3BD4C9DA" w14:textId="77777777" w:rsidR="00525BBE" w:rsidRPr="007911EC" w:rsidRDefault="00525BBE" w:rsidP="00525BBE">
            <w:pPr>
              <w:pStyle w:val="TableParagraph"/>
              <w:numPr>
                <w:ilvl w:val="0"/>
                <w:numId w:val="30"/>
              </w:numPr>
              <w:tabs>
                <w:tab w:val="left" w:pos="815"/>
                <w:tab w:val="left" w:pos="816"/>
              </w:tabs>
              <w:spacing w:line="193" w:lineRule="exact"/>
              <w:ind w:hanging="349"/>
              <w:rPr>
                <w:sz w:val="16"/>
                <w:lang w:val="pl-PL"/>
              </w:rPr>
            </w:pPr>
            <w:r w:rsidRPr="007911EC">
              <w:rPr>
                <w:sz w:val="16"/>
                <w:lang w:val="pl-PL"/>
              </w:rPr>
              <w:t>Podstawowe cechy spółgłosek. Najważniejsze kryteria</w:t>
            </w:r>
            <w:r w:rsidRPr="007911EC">
              <w:rPr>
                <w:spacing w:val="-8"/>
                <w:sz w:val="16"/>
                <w:lang w:val="pl-PL"/>
              </w:rPr>
              <w:t xml:space="preserve"> </w:t>
            </w:r>
            <w:r w:rsidRPr="007911EC">
              <w:rPr>
                <w:sz w:val="16"/>
                <w:lang w:val="pl-PL"/>
              </w:rPr>
              <w:t>opisu</w:t>
            </w:r>
          </w:p>
          <w:p w14:paraId="6D508B3B" w14:textId="77777777" w:rsidR="00525BBE" w:rsidRPr="007911EC" w:rsidRDefault="00525BBE" w:rsidP="00525BBE">
            <w:pPr>
              <w:pStyle w:val="TableParagraph"/>
              <w:numPr>
                <w:ilvl w:val="0"/>
                <w:numId w:val="30"/>
              </w:numPr>
              <w:tabs>
                <w:tab w:val="left" w:pos="815"/>
                <w:tab w:val="left" w:pos="816"/>
              </w:tabs>
              <w:spacing w:line="195" w:lineRule="exact"/>
              <w:ind w:hanging="349"/>
              <w:rPr>
                <w:sz w:val="16"/>
                <w:lang w:val="pl-PL"/>
              </w:rPr>
            </w:pPr>
            <w:r w:rsidRPr="007911EC">
              <w:rPr>
                <w:sz w:val="16"/>
                <w:lang w:val="pl-PL"/>
              </w:rPr>
              <w:t>Ćwiczenie wymowy spółgłosek ang</w:t>
            </w:r>
            <w:r>
              <w:rPr>
                <w:sz w:val="16"/>
                <w:lang w:val="pl-PL"/>
              </w:rPr>
              <w:t xml:space="preserve">ielskich w odmianie brytyjskiej </w:t>
            </w:r>
            <w:r w:rsidRPr="007911EC">
              <w:rPr>
                <w:sz w:val="16"/>
                <w:lang w:val="pl-PL"/>
              </w:rPr>
              <w:t>– ćwiczenia</w:t>
            </w:r>
            <w:r w:rsidRPr="007911EC">
              <w:rPr>
                <w:spacing w:val="-12"/>
                <w:sz w:val="16"/>
                <w:lang w:val="pl-PL"/>
              </w:rPr>
              <w:t xml:space="preserve"> </w:t>
            </w:r>
            <w:r w:rsidRPr="007911EC">
              <w:rPr>
                <w:sz w:val="16"/>
                <w:lang w:val="pl-PL"/>
              </w:rPr>
              <w:t>w</w:t>
            </w:r>
          </w:p>
          <w:p w14:paraId="45FA4ADF" w14:textId="77777777" w:rsidR="00525BBE" w:rsidRDefault="00525BBE" w:rsidP="000C121D">
            <w:pPr>
              <w:pStyle w:val="TableParagraph"/>
              <w:spacing w:line="192" w:lineRule="exact"/>
              <w:ind w:left="827"/>
              <w:rPr>
                <w:sz w:val="16"/>
              </w:rPr>
            </w:pPr>
            <w:r>
              <w:rPr>
                <w:sz w:val="16"/>
              </w:rPr>
              <w:t>czytaniu tekstów</w:t>
            </w:r>
          </w:p>
          <w:p w14:paraId="2E173158" w14:textId="77777777" w:rsidR="00525BBE" w:rsidRPr="007911EC" w:rsidRDefault="00525BBE" w:rsidP="00525BBE">
            <w:pPr>
              <w:pStyle w:val="TableParagraph"/>
              <w:numPr>
                <w:ilvl w:val="0"/>
                <w:numId w:val="30"/>
              </w:numPr>
              <w:tabs>
                <w:tab w:val="left" w:pos="815"/>
                <w:tab w:val="left" w:pos="816"/>
              </w:tabs>
              <w:spacing w:line="195" w:lineRule="exact"/>
              <w:ind w:hanging="349"/>
              <w:rPr>
                <w:sz w:val="16"/>
                <w:lang w:val="pl-PL"/>
              </w:rPr>
            </w:pPr>
            <w:r w:rsidRPr="007911EC">
              <w:rPr>
                <w:sz w:val="16"/>
                <w:lang w:val="pl-PL"/>
              </w:rPr>
              <w:t>Różnice w spółgłoskach p</w:t>
            </w:r>
            <w:r>
              <w:rPr>
                <w:sz w:val="16"/>
                <w:lang w:val="pl-PL"/>
              </w:rPr>
              <w:t>olskich i angielskich (w odmianie brytyjskiej)</w:t>
            </w:r>
          </w:p>
          <w:p w14:paraId="4ACCB8C3" w14:textId="77777777" w:rsidR="00525BBE" w:rsidRDefault="00525BBE" w:rsidP="00525BBE">
            <w:pPr>
              <w:pStyle w:val="TableParagraph"/>
              <w:numPr>
                <w:ilvl w:val="0"/>
                <w:numId w:val="30"/>
              </w:numPr>
              <w:tabs>
                <w:tab w:val="left" w:pos="815"/>
                <w:tab w:val="left" w:pos="816"/>
              </w:tabs>
              <w:spacing w:line="195" w:lineRule="exact"/>
              <w:ind w:hanging="349"/>
              <w:rPr>
                <w:sz w:val="16"/>
              </w:rPr>
            </w:pPr>
            <w:r>
              <w:rPr>
                <w:sz w:val="16"/>
              </w:rPr>
              <w:t>Dźwięczność, wyrazy o podobnej wymowie</w:t>
            </w:r>
          </w:p>
          <w:p w14:paraId="2AD8E8BB" w14:textId="77777777" w:rsidR="00525BBE" w:rsidRPr="00525BBE" w:rsidRDefault="00525BBE" w:rsidP="00525BBE">
            <w:pPr>
              <w:pStyle w:val="TableParagraph"/>
              <w:numPr>
                <w:ilvl w:val="0"/>
                <w:numId w:val="30"/>
              </w:numPr>
              <w:tabs>
                <w:tab w:val="left" w:pos="815"/>
                <w:tab w:val="left" w:pos="816"/>
              </w:tabs>
              <w:spacing w:line="194" w:lineRule="exact"/>
              <w:ind w:hanging="349"/>
              <w:rPr>
                <w:sz w:val="16"/>
                <w:lang w:val="pl-PL"/>
              </w:rPr>
            </w:pPr>
            <w:r w:rsidRPr="00525BBE">
              <w:rPr>
                <w:sz w:val="16"/>
                <w:lang w:val="pl-PL"/>
              </w:rPr>
              <w:t>Redukcja głosek, formy mocne i słabe</w:t>
            </w:r>
          </w:p>
          <w:p w14:paraId="5E652A3E" w14:textId="77777777" w:rsidR="00525BBE" w:rsidRDefault="00525BBE" w:rsidP="00525BBE">
            <w:pPr>
              <w:pStyle w:val="TableParagraph"/>
              <w:numPr>
                <w:ilvl w:val="0"/>
                <w:numId w:val="30"/>
              </w:numPr>
              <w:tabs>
                <w:tab w:val="left" w:pos="815"/>
                <w:tab w:val="left" w:pos="816"/>
              </w:tabs>
              <w:spacing w:line="194" w:lineRule="exact"/>
              <w:ind w:hanging="349"/>
              <w:rPr>
                <w:sz w:val="16"/>
              </w:rPr>
            </w:pPr>
            <w:r>
              <w:rPr>
                <w:sz w:val="16"/>
              </w:rPr>
              <w:t>Aspiracja, afrykacja, spółgłoski sylabiczne</w:t>
            </w:r>
          </w:p>
          <w:p w14:paraId="6A128455" w14:textId="77777777" w:rsidR="00525BBE" w:rsidRDefault="00525BBE" w:rsidP="00525BBE">
            <w:pPr>
              <w:pStyle w:val="TableParagraph"/>
              <w:numPr>
                <w:ilvl w:val="0"/>
                <w:numId w:val="30"/>
              </w:numPr>
              <w:tabs>
                <w:tab w:val="left" w:pos="815"/>
                <w:tab w:val="left" w:pos="816"/>
              </w:tabs>
              <w:spacing w:line="194" w:lineRule="exact"/>
              <w:ind w:hanging="349"/>
              <w:rPr>
                <w:sz w:val="16"/>
              </w:rPr>
            </w:pPr>
            <w:r>
              <w:rPr>
                <w:sz w:val="16"/>
              </w:rPr>
              <w:t>Akcent wyrazowy, frazowy i</w:t>
            </w:r>
            <w:r>
              <w:rPr>
                <w:spacing w:val="-5"/>
                <w:sz w:val="16"/>
              </w:rPr>
              <w:t xml:space="preserve"> </w:t>
            </w:r>
            <w:r>
              <w:rPr>
                <w:sz w:val="16"/>
              </w:rPr>
              <w:t>zdaniowy</w:t>
            </w:r>
          </w:p>
          <w:p w14:paraId="636B9BBA" w14:textId="77777777" w:rsidR="00525BBE" w:rsidRPr="007911EC" w:rsidRDefault="00525BBE" w:rsidP="00525BBE">
            <w:pPr>
              <w:pStyle w:val="TableParagraph"/>
              <w:numPr>
                <w:ilvl w:val="0"/>
                <w:numId w:val="30"/>
              </w:numPr>
              <w:tabs>
                <w:tab w:val="left" w:pos="815"/>
                <w:tab w:val="left" w:pos="816"/>
              </w:tabs>
              <w:spacing w:line="173" w:lineRule="exact"/>
              <w:ind w:hanging="349"/>
              <w:rPr>
                <w:sz w:val="16"/>
                <w:lang w:val="pl-PL"/>
              </w:rPr>
            </w:pPr>
            <w:r w:rsidRPr="007911EC">
              <w:rPr>
                <w:sz w:val="16"/>
                <w:lang w:val="pl-PL"/>
              </w:rPr>
              <w:t>Wzorce intonacyjne w języku</w:t>
            </w:r>
            <w:r w:rsidRPr="007911EC">
              <w:rPr>
                <w:spacing w:val="-4"/>
                <w:sz w:val="16"/>
                <w:lang w:val="pl-PL"/>
              </w:rPr>
              <w:t xml:space="preserve"> </w:t>
            </w:r>
            <w:r w:rsidRPr="007911EC">
              <w:rPr>
                <w:sz w:val="16"/>
                <w:lang w:val="pl-PL"/>
              </w:rPr>
              <w:t>angielskim</w:t>
            </w:r>
          </w:p>
        </w:tc>
        <w:tc>
          <w:tcPr>
            <w:tcW w:w="2123" w:type="dxa"/>
          </w:tcPr>
          <w:p w14:paraId="32420929" w14:textId="44D5D648" w:rsidR="00525BBE" w:rsidRDefault="00990C47" w:rsidP="000C121D">
            <w:pPr>
              <w:pStyle w:val="TableParagraph"/>
              <w:spacing w:line="191" w:lineRule="exact"/>
              <w:ind w:left="109"/>
              <w:rPr>
                <w:b/>
                <w:sz w:val="16"/>
              </w:rPr>
            </w:pPr>
            <w:r>
              <w:rPr>
                <w:b/>
                <w:sz w:val="16"/>
              </w:rPr>
              <w:t>18</w:t>
            </w:r>
          </w:p>
        </w:tc>
      </w:tr>
      <w:tr w:rsidR="00525BBE" w14:paraId="1587D51D" w14:textId="77777777" w:rsidTr="000C121D">
        <w:trPr>
          <w:trHeight w:val="193"/>
        </w:trPr>
        <w:tc>
          <w:tcPr>
            <w:tcW w:w="7764" w:type="dxa"/>
            <w:gridSpan w:val="4"/>
          </w:tcPr>
          <w:p w14:paraId="2DF9CF39" w14:textId="77777777" w:rsidR="00525BBE" w:rsidRDefault="00525BBE" w:rsidP="000C121D">
            <w:pPr>
              <w:pStyle w:val="TableParagraph"/>
              <w:spacing w:line="173" w:lineRule="exact"/>
              <w:ind w:right="6"/>
              <w:jc w:val="right"/>
              <w:rPr>
                <w:b/>
                <w:sz w:val="16"/>
              </w:rPr>
            </w:pPr>
            <w:r>
              <w:rPr>
                <w:b/>
                <w:sz w:val="16"/>
              </w:rPr>
              <w:t>Razem liczba godzin:</w:t>
            </w:r>
          </w:p>
        </w:tc>
        <w:tc>
          <w:tcPr>
            <w:tcW w:w="2123" w:type="dxa"/>
          </w:tcPr>
          <w:p w14:paraId="638F8FAD" w14:textId="06F8A6AE" w:rsidR="00525BBE" w:rsidRDefault="00990C47" w:rsidP="000C121D">
            <w:pPr>
              <w:pStyle w:val="TableParagraph"/>
              <w:spacing w:line="173" w:lineRule="exact"/>
              <w:ind w:left="109"/>
              <w:rPr>
                <w:b/>
                <w:sz w:val="16"/>
              </w:rPr>
            </w:pPr>
            <w:r>
              <w:rPr>
                <w:b/>
                <w:sz w:val="16"/>
              </w:rPr>
              <w:t>18</w:t>
            </w:r>
          </w:p>
        </w:tc>
      </w:tr>
    </w:tbl>
    <w:p w14:paraId="17077747" w14:textId="77777777" w:rsidR="00525BBE" w:rsidRDefault="00525BBE" w:rsidP="00525BBE">
      <w:pPr>
        <w:spacing w:after="3"/>
        <w:ind w:left="540"/>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216"/>
      </w:tblGrid>
      <w:tr w:rsidR="00525BBE" w:rsidRPr="009B4799" w14:paraId="57CCA070" w14:textId="77777777" w:rsidTr="000C121D">
        <w:trPr>
          <w:trHeight w:val="191"/>
        </w:trPr>
        <w:tc>
          <w:tcPr>
            <w:tcW w:w="716" w:type="dxa"/>
          </w:tcPr>
          <w:p w14:paraId="1477AC0C" w14:textId="77777777" w:rsidR="00525BBE" w:rsidRDefault="00525BBE" w:rsidP="000C121D">
            <w:pPr>
              <w:pStyle w:val="TableParagraph"/>
              <w:spacing w:line="172" w:lineRule="exact"/>
              <w:ind w:left="107"/>
              <w:rPr>
                <w:b/>
                <w:sz w:val="16"/>
              </w:rPr>
            </w:pPr>
            <w:r>
              <w:rPr>
                <w:b/>
                <w:sz w:val="16"/>
              </w:rPr>
              <w:t>1</w:t>
            </w:r>
          </w:p>
        </w:tc>
        <w:tc>
          <w:tcPr>
            <w:tcW w:w="9216" w:type="dxa"/>
          </w:tcPr>
          <w:p w14:paraId="4E100640" w14:textId="77777777" w:rsidR="00525BBE" w:rsidRPr="007911EC" w:rsidRDefault="00525BBE" w:rsidP="000C121D">
            <w:pPr>
              <w:pStyle w:val="TableParagraph"/>
              <w:spacing w:line="172" w:lineRule="exact"/>
              <w:rPr>
                <w:sz w:val="16"/>
                <w:lang w:val="en-US"/>
              </w:rPr>
            </w:pPr>
            <w:r>
              <w:rPr>
                <w:rFonts w:eastAsia="Times New Roman"/>
                <w:sz w:val="16"/>
                <w:szCs w:val="16"/>
                <w:lang w:val="en-US"/>
              </w:rPr>
              <w:t xml:space="preserve"> </w:t>
            </w:r>
            <w:r w:rsidRPr="00383BE6">
              <w:rPr>
                <w:rFonts w:eastAsia="Times New Roman"/>
                <w:sz w:val="16"/>
                <w:szCs w:val="16"/>
                <w:lang w:val="en-US"/>
              </w:rPr>
              <w:t>Baker, A. Ship or Sheep? (4th edition). CUP</w:t>
            </w:r>
          </w:p>
        </w:tc>
      </w:tr>
    </w:tbl>
    <w:p w14:paraId="6033C4B3" w14:textId="77777777" w:rsidR="00525BBE" w:rsidRDefault="00525BBE" w:rsidP="00525BBE">
      <w:pPr>
        <w:spacing w:after="3"/>
        <w:ind w:left="540"/>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9249"/>
      </w:tblGrid>
      <w:tr w:rsidR="00525BBE" w14:paraId="3013961E" w14:textId="77777777" w:rsidTr="000C121D">
        <w:trPr>
          <w:trHeight w:val="194"/>
        </w:trPr>
        <w:tc>
          <w:tcPr>
            <w:tcW w:w="682" w:type="dxa"/>
          </w:tcPr>
          <w:p w14:paraId="3D0DE2F7" w14:textId="77777777" w:rsidR="00525BBE" w:rsidRDefault="00525BBE" w:rsidP="000C121D">
            <w:pPr>
              <w:pStyle w:val="TableParagraph"/>
              <w:spacing w:line="174" w:lineRule="exact"/>
              <w:ind w:left="107"/>
              <w:rPr>
                <w:b/>
                <w:sz w:val="16"/>
              </w:rPr>
            </w:pPr>
            <w:r>
              <w:rPr>
                <w:b/>
                <w:sz w:val="16"/>
              </w:rPr>
              <w:t>1</w:t>
            </w:r>
          </w:p>
        </w:tc>
        <w:tc>
          <w:tcPr>
            <w:tcW w:w="9249" w:type="dxa"/>
          </w:tcPr>
          <w:p w14:paraId="58C8F2B3" w14:textId="77777777" w:rsidR="00525BBE" w:rsidRDefault="00525BBE" w:rsidP="000C121D">
            <w:pPr>
              <w:pStyle w:val="TableParagraph"/>
              <w:spacing w:line="174" w:lineRule="exact"/>
              <w:ind w:left="107"/>
              <w:rPr>
                <w:sz w:val="16"/>
              </w:rPr>
            </w:pPr>
            <w:r w:rsidRPr="007911EC">
              <w:rPr>
                <w:sz w:val="16"/>
                <w:lang w:val="en-US"/>
              </w:rPr>
              <w:t xml:space="preserve">Roach, P. </w:t>
            </w:r>
            <w:r w:rsidRPr="007911EC">
              <w:rPr>
                <w:i/>
                <w:sz w:val="17"/>
                <w:lang w:val="en-US"/>
              </w:rPr>
              <w:t>English Phonetics and Phonology</w:t>
            </w:r>
            <w:r w:rsidRPr="007911EC">
              <w:rPr>
                <w:sz w:val="16"/>
                <w:lang w:val="en-US"/>
              </w:rPr>
              <w:t xml:space="preserve">. </w:t>
            </w:r>
            <w:r>
              <w:rPr>
                <w:sz w:val="16"/>
              </w:rPr>
              <w:t>CUP</w:t>
            </w:r>
          </w:p>
        </w:tc>
      </w:tr>
      <w:tr w:rsidR="00525BBE" w14:paraId="346B7BFC" w14:textId="77777777" w:rsidTr="000C121D">
        <w:trPr>
          <w:trHeight w:val="385"/>
        </w:trPr>
        <w:tc>
          <w:tcPr>
            <w:tcW w:w="682" w:type="dxa"/>
          </w:tcPr>
          <w:p w14:paraId="7A72D59C" w14:textId="77777777" w:rsidR="00525BBE" w:rsidRDefault="00525BBE" w:rsidP="000C121D">
            <w:pPr>
              <w:pStyle w:val="TableParagraph"/>
              <w:spacing w:line="191" w:lineRule="exact"/>
              <w:ind w:left="107"/>
              <w:rPr>
                <w:b/>
                <w:sz w:val="16"/>
              </w:rPr>
            </w:pPr>
            <w:r>
              <w:rPr>
                <w:b/>
                <w:sz w:val="16"/>
              </w:rPr>
              <w:t>2</w:t>
            </w:r>
          </w:p>
        </w:tc>
        <w:tc>
          <w:tcPr>
            <w:tcW w:w="9249" w:type="dxa"/>
          </w:tcPr>
          <w:p w14:paraId="2279C446" w14:textId="77777777" w:rsidR="00525BBE" w:rsidRDefault="00525BBE" w:rsidP="000C121D">
            <w:pPr>
              <w:pStyle w:val="TableParagraph"/>
              <w:spacing w:before="4" w:line="192" w:lineRule="exact"/>
              <w:ind w:left="107" w:right="557"/>
              <w:rPr>
                <w:sz w:val="16"/>
              </w:rPr>
            </w:pPr>
            <w:r w:rsidRPr="007911EC">
              <w:rPr>
                <w:sz w:val="16"/>
                <w:lang w:val="en-US"/>
              </w:rPr>
              <w:t xml:space="preserve">Drills and exercises in English pronunciation: Stress and intonation Part 1 and 2. </w:t>
            </w:r>
            <w:r>
              <w:rPr>
                <w:sz w:val="16"/>
              </w:rPr>
              <w:t>1967. Wshington D.C.: Collier-Macmillan International.</w:t>
            </w:r>
          </w:p>
        </w:tc>
      </w:tr>
    </w:tbl>
    <w:p w14:paraId="1A804220" w14:textId="77777777" w:rsidR="00525BBE" w:rsidRDefault="00525BBE" w:rsidP="00525BBE">
      <w:pPr>
        <w:spacing w:before="10" w:after="1"/>
        <w:rPr>
          <w:b/>
          <w:sz w:val="15"/>
        </w:rPr>
      </w:pPr>
    </w:p>
    <w:p w14:paraId="4575755B" w14:textId="77777777" w:rsidR="00525BBE" w:rsidRDefault="00525BBE" w:rsidP="00525BBE">
      <w:pPr>
        <w:spacing w:before="10" w:after="1"/>
        <w:rPr>
          <w:b/>
          <w:sz w:val="15"/>
        </w:rPr>
      </w:pPr>
    </w:p>
    <w:p w14:paraId="4623F295" w14:textId="77777777" w:rsidR="00525BBE" w:rsidRDefault="00525BBE" w:rsidP="00525BBE">
      <w:pPr>
        <w:spacing w:before="10"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451"/>
        <w:gridCol w:w="874"/>
        <w:gridCol w:w="305"/>
        <w:gridCol w:w="567"/>
        <w:gridCol w:w="1004"/>
        <w:gridCol w:w="772"/>
        <w:gridCol w:w="491"/>
        <w:gridCol w:w="1005"/>
        <w:gridCol w:w="434"/>
        <w:gridCol w:w="568"/>
        <w:gridCol w:w="803"/>
        <w:gridCol w:w="426"/>
        <w:gridCol w:w="1097"/>
        <w:gridCol w:w="13"/>
      </w:tblGrid>
      <w:tr w:rsidR="00525BBE" w:rsidRPr="00BB4C4B" w14:paraId="5B9B3EF8" w14:textId="77777777" w:rsidTr="000C121D">
        <w:trPr>
          <w:trHeight w:val="611"/>
        </w:trPr>
        <w:tc>
          <w:tcPr>
            <w:tcW w:w="9903" w:type="dxa"/>
            <w:gridSpan w:val="15"/>
            <w:shd w:val="clear" w:color="auto" w:fill="BEBEBE"/>
          </w:tcPr>
          <w:p w14:paraId="6C1E25C1" w14:textId="77777777" w:rsidR="00525BBE" w:rsidRPr="002B205E" w:rsidRDefault="00525BBE" w:rsidP="000C121D">
            <w:pPr>
              <w:pStyle w:val="TableParagraph"/>
              <w:spacing w:line="264" w:lineRule="exact"/>
              <w:ind w:left="139"/>
              <w:rPr>
                <w:b/>
                <w:lang w:val="pl-PL"/>
              </w:rPr>
            </w:pPr>
            <w:r w:rsidRPr="007911EC">
              <w:rPr>
                <w:b/>
                <w:lang w:val="pl-PL"/>
              </w:rPr>
              <w:t>PRAKTYCZNA NAUKA JĘZYKA ANGIELSKIE</w:t>
            </w:r>
            <w:r>
              <w:rPr>
                <w:b/>
                <w:lang w:val="pl-PL"/>
              </w:rPr>
              <w:t>GO: FONETYKA PRAKTYCZNA</w:t>
            </w:r>
            <w:r w:rsidRPr="00525BBE">
              <w:rPr>
                <w:b/>
                <w:lang w:val="pl-PL"/>
              </w:rPr>
              <w:t xml:space="preserve"> (ODMIANA AMERYKAŃSKA) ROK 1 / SEM 2</w:t>
            </w:r>
          </w:p>
        </w:tc>
      </w:tr>
      <w:tr w:rsidR="00525BBE" w:rsidRPr="009B4799" w14:paraId="5BB247FE" w14:textId="77777777" w:rsidTr="000C121D">
        <w:trPr>
          <w:trHeight w:val="501"/>
        </w:trPr>
        <w:tc>
          <w:tcPr>
            <w:tcW w:w="2732" w:type="dxa"/>
            <w:gridSpan w:val="4"/>
          </w:tcPr>
          <w:p w14:paraId="6DCB929F" w14:textId="77777777" w:rsidR="00525BBE" w:rsidRDefault="00525BBE" w:rsidP="000C121D">
            <w:pPr>
              <w:pStyle w:val="TableParagraph"/>
              <w:spacing w:before="151"/>
              <w:ind w:left="254"/>
              <w:rPr>
                <w:b/>
                <w:sz w:val="16"/>
              </w:rPr>
            </w:pPr>
            <w:r>
              <w:rPr>
                <w:b/>
                <w:sz w:val="16"/>
              </w:rPr>
              <w:t>Nazwa modułu (przedmiotu)</w:t>
            </w:r>
          </w:p>
        </w:tc>
        <w:tc>
          <w:tcPr>
            <w:tcW w:w="7171" w:type="dxa"/>
            <w:gridSpan w:val="11"/>
          </w:tcPr>
          <w:p w14:paraId="35C4D87F" w14:textId="77777777" w:rsidR="00525BBE" w:rsidRPr="007911EC" w:rsidRDefault="00525BBE" w:rsidP="000C121D">
            <w:pPr>
              <w:pStyle w:val="TableParagraph"/>
              <w:spacing w:before="55"/>
              <w:ind w:left="1677"/>
              <w:rPr>
                <w:b/>
                <w:sz w:val="16"/>
                <w:lang w:val="pl-PL"/>
              </w:rPr>
            </w:pPr>
            <w:r w:rsidRPr="007911EC">
              <w:rPr>
                <w:b/>
                <w:sz w:val="16"/>
                <w:lang w:val="pl-PL"/>
              </w:rPr>
              <w:t>PNJA: Fonetyk</w:t>
            </w:r>
            <w:r>
              <w:rPr>
                <w:b/>
                <w:sz w:val="16"/>
                <w:lang w:val="pl-PL"/>
              </w:rPr>
              <w:t>a Praktyczna</w:t>
            </w:r>
          </w:p>
        </w:tc>
      </w:tr>
      <w:tr w:rsidR="00525BBE" w14:paraId="40771CD2" w14:textId="77777777" w:rsidTr="000C121D">
        <w:trPr>
          <w:trHeight w:val="208"/>
        </w:trPr>
        <w:tc>
          <w:tcPr>
            <w:tcW w:w="2732" w:type="dxa"/>
            <w:gridSpan w:val="4"/>
          </w:tcPr>
          <w:p w14:paraId="6180BC87" w14:textId="77777777" w:rsidR="00525BBE" w:rsidRDefault="00525BBE" w:rsidP="000C121D">
            <w:pPr>
              <w:pStyle w:val="TableParagraph"/>
              <w:spacing w:before="5" w:line="183" w:lineRule="exact"/>
              <w:ind w:left="648"/>
              <w:rPr>
                <w:sz w:val="16"/>
              </w:rPr>
            </w:pPr>
            <w:r>
              <w:rPr>
                <w:sz w:val="16"/>
              </w:rPr>
              <w:t>Kierunek studiów</w:t>
            </w:r>
          </w:p>
        </w:tc>
        <w:tc>
          <w:tcPr>
            <w:tcW w:w="7171" w:type="dxa"/>
            <w:gridSpan w:val="11"/>
          </w:tcPr>
          <w:p w14:paraId="22CD7E68" w14:textId="77777777" w:rsidR="00525BBE" w:rsidRDefault="00525BBE" w:rsidP="000C121D">
            <w:pPr>
              <w:pStyle w:val="TableParagraph"/>
              <w:spacing w:before="5" w:line="183" w:lineRule="exact"/>
              <w:ind w:left="108"/>
              <w:rPr>
                <w:sz w:val="16"/>
              </w:rPr>
            </w:pPr>
            <w:r>
              <w:rPr>
                <w:sz w:val="16"/>
              </w:rPr>
              <w:t>Filologia</w:t>
            </w:r>
          </w:p>
        </w:tc>
      </w:tr>
      <w:tr w:rsidR="00525BBE" w14:paraId="1CC6CC98" w14:textId="77777777" w:rsidTr="000C121D">
        <w:trPr>
          <w:trHeight w:val="210"/>
        </w:trPr>
        <w:tc>
          <w:tcPr>
            <w:tcW w:w="2732" w:type="dxa"/>
            <w:gridSpan w:val="4"/>
          </w:tcPr>
          <w:p w14:paraId="3499713E" w14:textId="77777777" w:rsidR="00525BBE" w:rsidRDefault="00525BBE" w:rsidP="000C121D">
            <w:pPr>
              <w:pStyle w:val="TableParagraph"/>
              <w:spacing w:before="7" w:line="183" w:lineRule="exact"/>
              <w:ind w:left="648"/>
              <w:rPr>
                <w:sz w:val="16"/>
              </w:rPr>
            </w:pPr>
            <w:r>
              <w:rPr>
                <w:sz w:val="16"/>
              </w:rPr>
              <w:t>Profil kształcenia</w:t>
            </w:r>
          </w:p>
        </w:tc>
        <w:tc>
          <w:tcPr>
            <w:tcW w:w="7171" w:type="dxa"/>
            <w:gridSpan w:val="11"/>
          </w:tcPr>
          <w:p w14:paraId="7D9A1FE7" w14:textId="77777777" w:rsidR="00525BBE" w:rsidRDefault="00525BBE" w:rsidP="000C121D">
            <w:pPr>
              <w:pStyle w:val="TableParagraph"/>
              <w:spacing w:before="7" w:line="183" w:lineRule="exact"/>
              <w:ind w:left="108"/>
              <w:rPr>
                <w:sz w:val="16"/>
              </w:rPr>
            </w:pPr>
            <w:r>
              <w:rPr>
                <w:sz w:val="16"/>
              </w:rPr>
              <w:t>Praktyczny</w:t>
            </w:r>
          </w:p>
        </w:tc>
      </w:tr>
      <w:tr w:rsidR="00525BBE" w14:paraId="2D156B8A" w14:textId="77777777" w:rsidTr="000C121D">
        <w:trPr>
          <w:trHeight w:val="210"/>
        </w:trPr>
        <w:tc>
          <w:tcPr>
            <w:tcW w:w="2732" w:type="dxa"/>
            <w:gridSpan w:val="4"/>
          </w:tcPr>
          <w:p w14:paraId="11A39772" w14:textId="77777777" w:rsidR="00525BBE" w:rsidRDefault="00525BBE" w:rsidP="000C121D">
            <w:pPr>
              <w:pStyle w:val="TableParagraph"/>
              <w:spacing w:before="7" w:line="183" w:lineRule="exact"/>
              <w:ind w:left="648"/>
              <w:rPr>
                <w:sz w:val="16"/>
              </w:rPr>
            </w:pPr>
            <w:r>
              <w:rPr>
                <w:sz w:val="16"/>
              </w:rPr>
              <w:t>Poziom studiów</w:t>
            </w:r>
          </w:p>
        </w:tc>
        <w:tc>
          <w:tcPr>
            <w:tcW w:w="7171" w:type="dxa"/>
            <w:gridSpan w:val="11"/>
          </w:tcPr>
          <w:p w14:paraId="4BF5BB0B" w14:textId="77777777" w:rsidR="00525BBE" w:rsidRDefault="00525BBE" w:rsidP="000C121D">
            <w:pPr>
              <w:pStyle w:val="TableParagraph"/>
              <w:spacing w:before="7" w:line="183" w:lineRule="exact"/>
              <w:ind w:left="108"/>
              <w:rPr>
                <w:sz w:val="16"/>
              </w:rPr>
            </w:pPr>
            <w:r>
              <w:rPr>
                <w:sz w:val="16"/>
              </w:rPr>
              <w:t>I stopnia</w:t>
            </w:r>
          </w:p>
        </w:tc>
      </w:tr>
      <w:tr w:rsidR="00525BBE" w:rsidRPr="00BB4C4B" w14:paraId="4773CCDC" w14:textId="77777777" w:rsidTr="000C121D">
        <w:trPr>
          <w:trHeight w:val="208"/>
        </w:trPr>
        <w:tc>
          <w:tcPr>
            <w:tcW w:w="2732" w:type="dxa"/>
            <w:gridSpan w:val="4"/>
          </w:tcPr>
          <w:p w14:paraId="29CB5F1B" w14:textId="77777777" w:rsidR="00525BBE" w:rsidRDefault="00525BBE" w:rsidP="000C121D">
            <w:pPr>
              <w:pStyle w:val="TableParagraph"/>
              <w:spacing w:before="5" w:line="183" w:lineRule="exact"/>
              <w:ind w:left="648"/>
              <w:rPr>
                <w:sz w:val="16"/>
              </w:rPr>
            </w:pPr>
            <w:r>
              <w:rPr>
                <w:sz w:val="16"/>
              </w:rPr>
              <w:t>Specjalność</w:t>
            </w:r>
          </w:p>
        </w:tc>
        <w:tc>
          <w:tcPr>
            <w:tcW w:w="7171" w:type="dxa"/>
            <w:gridSpan w:val="11"/>
          </w:tcPr>
          <w:p w14:paraId="7A0C5DB4" w14:textId="77777777" w:rsidR="00525BBE" w:rsidRPr="007911EC" w:rsidRDefault="00525BBE" w:rsidP="000C121D">
            <w:pPr>
              <w:pStyle w:val="TableParagraph"/>
              <w:spacing w:before="5" w:line="183" w:lineRule="exact"/>
              <w:ind w:left="108"/>
              <w:rPr>
                <w:sz w:val="16"/>
                <w:lang w:val="pl-PL"/>
              </w:rPr>
            </w:pPr>
            <w:r w:rsidRPr="007911EC">
              <w:rPr>
                <w:sz w:val="16"/>
                <w:lang w:val="pl-PL"/>
              </w:rPr>
              <w:t>Filologia angielska/ Nauczyciel języka angielskiego</w:t>
            </w:r>
          </w:p>
        </w:tc>
      </w:tr>
      <w:tr w:rsidR="00525BBE" w14:paraId="7295B458" w14:textId="77777777" w:rsidTr="000C121D">
        <w:trPr>
          <w:trHeight w:val="210"/>
        </w:trPr>
        <w:tc>
          <w:tcPr>
            <w:tcW w:w="2732" w:type="dxa"/>
            <w:gridSpan w:val="4"/>
          </w:tcPr>
          <w:p w14:paraId="4086E12C" w14:textId="77777777" w:rsidR="00525BBE" w:rsidRDefault="00525BBE" w:rsidP="000C121D">
            <w:pPr>
              <w:pStyle w:val="TableParagraph"/>
              <w:spacing w:before="7" w:line="183" w:lineRule="exact"/>
              <w:ind w:left="648"/>
              <w:rPr>
                <w:sz w:val="16"/>
              </w:rPr>
            </w:pPr>
            <w:r>
              <w:rPr>
                <w:sz w:val="16"/>
              </w:rPr>
              <w:t>Forma studiów</w:t>
            </w:r>
          </w:p>
        </w:tc>
        <w:tc>
          <w:tcPr>
            <w:tcW w:w="7171" w:type="dxa"/>
            <w:gridSpan w:val="11"/>
          </w:tcPr>
          <w:p w14:paraId="1179393E" w14:textId="32B28438" w:rsidR="00525BBE" w:rsidRDefault="00990C47" w:rsidP="000C121D">
            <w:pPr>
              <w:pStyle w:val="TableParagraph"/>
              <w:spacing w:before="7" w:line="183" w:lineRule="exact"/>
              <w:ind w:left="108"/>
              <w:rPr>
                <w:sz w:val="16"/>
              </w:rPr>
            </w:pPr>
            <w:r>
              <w:rPr>
                <w:sz w:val="16"/>
              </w:rPr>
              <w:t>Nies</w:t>
            </w:r>
            <w:r w:rsidR="00525BBE">
              <w:rPr>
                <w:sz w:val="16"/>
              </w:rPr>
              <w:t>tacjonarne</w:t>
            </w:r>
          </w:p>
        </w:tc>
      </w:tr>
      <w:tr w:rsidR="00525BBE" w14:paraId="4B4F5E53" w14:textId="77777777" w:rsidTr="000C121D">
        <w:trPr>
          <w:trHeight w:val="210"/>
        </w:trPr>
        <w:tc>
          <w:tcPr>
            <w:tcW w:w="2732" w:type="dxa"/>
            <w:gridSpan w:val="4"/>
          </w:tcPr>
          <w:p w14:paraId="74349657" w14:textId="77777777" w:rsidR="00525BBE" w:rsidRDefault="00525BBE" w:rsidP="000C121D">
            <w:pPr>
              <w:pStyle w:val="TableParagraph"/>
              <w:spacing w:before="7" w:line="183" w:lineRule="exact"/>
              <w:ind w:left="648"/>
              <w:rPr>
                <w:sz w:val="16"/>
              </w:rPr>
            </w:pPr>
            <w:r>
              <w:rPr>
                <w:sz w:val="16"/>
              </w:rPr>
              <w:t>Semestr studiów</w:t>
            </w:r>
          </w:p>
        </w:tc>
        <w:tc>
          <w:tcPr>
            <w:tcW w:w="7171" w:type="dxa"/>
            <w:gridSpan w:val="11"/>
          </w:tcPr>
          <w:p w14:paraId="207889E8" w14:textId="77777777" w:rsidR="00525BBE" w:rsidRDefault="00525BBE" w:rsidP="000C121D">
            <w:pPr>
              <w:pStyle w:val="TableParagraph"/>
              <w:spacing w:before="7" w:line="183" w:lineRule="exact"/>
              <w:ind w:left="108"/>
              <w:rPr>
                <w:sz w:val="16"/>
              </w:rPr>
            </w:pPr>
            <w:r>
              <w:rPr>
                <w:sz w:val="16"/>
              </w:rPr>
              <w:t>2</w:t>
            </w:r>
          </w:p>
        </w:tc>
      </w:tr>
      <w:tr w:rsidR="00525BBE" w:rsidRPr="00BB4C4B" w14:paraId="499EA4DF" w14:textId="77777777" w:rsidTr="000C121D">
        <w:trPr>
          <w:trHeight w:val="393"/>
        </w:trPr>
        <w:tc>
          <w:tcPr>
            <w:tcW w:w="2732" w:type="dxa"/>
            <w:gridSpan w:val="4"/>
          </w:tcPr>
          <w:p w14:paraId="3EE27636" w14:textId="77777777" w:rsidR="00525BBE" w:rsidRDefault="00525BBE" w:rsidP="000C121D">
            <w:pPr>
              <w:pStyle w:val="TableParagraph"/>
              <w:spacing w:before="99"/>
              <w:ind w:left="348"/>
              <w:rPr>
                <w:b/>
                <w:sz w:val="16"/>
              </w:rPr>
            </w:pPr>
            <w:r>
              <w:rPr>
                <w:b/>
                <w:sz w:val="16"/>
              </w:rPr>
              <w:t>Tryb zaliczenia przedmiotu</w:t>
            </w:r>
          </w:p>
        </w:tc>
        <w:tc>
          <w:tcPr>
            <w:tcW w:w="1571" w:type="dxa"/>
            <w:gridSpan w:val="2"/>
          </w:tcPr>
          <w:p w14:paraId="10DDCA37" w14:textId="77777777" w:rsidR="00525BBE" w:rsidRDefault="00525BBE" w:rsidP="000C121D">
            <w:pPr>
              <w:pStyle w:val="TableParagraph"/>
              <w:spacing w:before="3" w:line="193" w:lineRule="exact"/>
              <w:ind w:left="513"/>
              <w:rPr>
                <w:sz w:val="16"/>
              </w:rPr>
            </w:pPr>
            <w:r>
              <w:rPr>
                <w:sz w:val="16"/>
              </w:rPr>
              <w:t>zaliczenie</w:t>
            </w:r>
          </w:p>
          <w:p w14:paraId="27A3563B" w14:textId="77777777" w:rsidR="00525BBE" w:rsidRDefault="00525BBE" w:rsidP="000C121D">
            <w:pPr>
              <w:pStyle w:val="TableParagraph"/>
              <w:spacing w:line="178" w:lineRule="exact"/>
              <w:ind w:left="523"/>
              <w:rPr>
                <w:sz w:val="16"/>
              </w:rPr>
            </w:pPr>
            <w:r>
              <w:rPr>
                <w:sz w:val="16"/>
              </w:rPr>
              <w:t>/egzamin</w:t>
            </w:r>
          </w:p>
        </w:tc>
        <w:tc>
          <w:tcPr>
            <w:tcW w:w="4499" w:type="dxa"/>
            <w:gridSpan w:val="7"/>
          </w:tcPr>
          <w:p w14:paraId="402FDC64" w14:textId="77777777" w:rsidR="00525BBE" w:rsidRDefault="00525BBE" w:rsidP="000C121D">
            <w:pPr>
              <w:pStyle w:val="TableParagraph"/>
              <w:spacing w:before="99"/>
              <w:ind w:left="1429"/>
              <w:rPr>
                <w:b/>
                <w:sz w:val="16"/>
              </w:rPr>
            </w:pPr>
            <w:r>
              <w:rPr>
                <w:b/>
                <w:sz w:val="16"/>
              </w:rPr>
              <w:t>Liczba punktów ECTS</w:t>
            </w:r>
          </w:p>
        </w:tc>
        <w:tc>
          <w:tcPr>
            <w:tcW w:w="1101" w:type="dxa"/>
            <w:gridSpan w:val="2"/>
            <w:vMerge w:val="restart"/>
          </w:tcPr>
          <w:p w14:paraId="0726C2B2" w14:textId="77777777" w:rsidR="00525BBE" w:rsidRPr="007911EC" w:rsidRDefault="00525BBE" w:rsidP="000C121D">
            <w:pPr>
              <w:pStyle w:val="TableParagraph"/>
              <w:spacing w:before="7"/>
              <w:rPr>
                <w:b/>
                <w:sz w:val="16"/>
                <w:lang w:val="pl-PL"/>
              </w:rPr>
            </w:pPr>
          </w:p>
          <w:p w14:paraId="7507DC62" w14:textId="77777777" w:rsidR="00525BBE" w:rsidRPr="007911EC" w:rsidRDefault="00525BBE" w:rsidP="000C121D">
            <w:pPr>
              <w:pStyle w:val="TableParagraph"/>
              <w:ind w:left="188" w:right="110" w:hanging="2"/>
              <w:jc w:val="center"/>
              <w:rPr>
                <w:sz w:val="16"/>
                <w:lang w:val="pl-PL"/>
              </w:rPr>
            </w:pPr>
            <w:r w:rsidRPr="007911EC">
              <w:rPr>
                <w:sz w:val="16"/>
                <w:lang w:val="pl-PL"/>
              </w:rPr>
              <w:t>Sposób ustalania oceny z przedmiotu</w:t>
            </w:r>
          </w:p>
        </w:tc>
      </w:tr>
      <w:tr w:rsidR="00525BBE" w14:paraId="77E73C96" w14:textId="77777777" w:rsidTr="000C121D">
        <w:trPr>
          <w:trHeight w:val="772"/>
        </w:trPr>
        <w:tc>
          <w:tcPr>
            <w:tcW w:w="1553" w:type="dxa"/>
            <w:gridSpan w:val="2"/>
            <w:vMerge w:val="restart"/>
          </w:tcPr>
          <w:p w14:paraId="6627CFDB" w14:textId="77777777" w:rsidR="00525BBE" w:rsidRPr="007911EC" w:rsidRDefault="00525BBE" w:rsidP="000C121D">
            <w:pPr>
              <w:pStyle w:val="TableParagraph"/>
              <w:rPr>
                <w:b/>
                <w:sz w:val="18"/>
                <w:lang w:val="pl-PL"/>
              </w:rPr>
            </w:pPr>
          </w:p>
          <w:p w14:paraId="205E0463" w14:textId="77777777" w:rsidR="00525BBE" w:rsidRPr="007911EC" w:rsidRDefault="00525BBE" w:rsidP="000C121D">
            <w:pPr>
              <w:pStyle w:val="TableParagraph"/>
              <w:spacing w:before="5"/>
              <w:rPr>
                <w:b/>
                <w:sz w:val="14"/>
                <w:lang w:val="pl-PL"/>
              </w:rPr>
            </w:pPr>
          </w:p>
          <w:p w14:paraId="51DB1F28" w14:textId="77777777" w:rsidR="00525BBE" w:rsidRDefault="00525BBE" w:rsidP="000C121D">
            <w:pPr>
              <w:pStyle w:val="TableParagraph"/>
              <w:spacing w:line="193" w:lineRule="exact"/>
              <w:ind w:left="209" w:right="113"/>
              <w:jc w:val="center"/>
              <w:rPr>
                <w:b/>
                <w:sz w:val="16"/>
              </w:rPr>
            </w:pPr>
            <w:r>
              <w:rPr>
                <w:b/>
                <w:sz w:val="16"/>
              </w:rPr>
              <w:t>Formy zajęć i</w:t>
            </w:r>
          </w:p>
          <w:p w14:paraId="5E472F86" w14:textId="77777777" w:rsidR="00525BBE" w:rsidRDefault="00525BBE" w:rsidP="000C121D">
            <w:pPr>
              <w:pStyle w:val="TableParagraph"/>
              <w:spacing w:line="193" w:lineRule="exact"/>
              <w:ind w:left="209" w:right="111"/>
              <w:jc w:val="center"/>
              <w:rPr>
                <w:b/>
                <w:sz w:val="16"/>
              </w:rPr>
            </w:pPr>
            <w:r>
              <w:rPr>
                <w:b/>
                <w:sz w:val="16"/>
              </w:rPr>
              <w:t>inne</w:t>
            </w:r>
          </w:p>
        </w:tc>
        <w:tc>
          <w:tcPr>
            <w:tcW w:w="2750" w:type="dxa"/>
            <w:gridSpan w:val="4"/>
          </w:tcPr>
          <w:p w14:paraId="6BF71A64" w14:textId="77777777" w:rsidR="00525BBE" w:rsidRPr="007911EC" w:rsidRDefault="00525BBE" w:rsidP="000C121D">
            <w:pPr>
              <w:pStyle w:val="TableParagraph"/>
              <w:spacing w:before="10"/>
              <w:rPr>
                <w:b/>
                <w:sz w:val="23"/>
                <w:lang w:val="pl-PL"/>
              </w:rPr>
            </w:pPr>
          </w:p>
          <w:p w14:paraId="01BC720E" w14:textId="77777777" w:rsidR="00525BBE" w:rsidRPr="007911EC" w:rsidRDefault="00525BBE" w:rsidP="000C121D">
            <w:pPr>
              <w:pStyle w:val="TableParagraph"/>
              <w:spacing w:before="1"/>
              <w:ind w:left="112"/>
              <w:rPr>
                <w:b/>
                <w:sz w:val="16"/>
                <w:lang w:val="pl-PL"/>
              </w:rPr>
            </w:pPr>
            <w:r w:rsidRPr="007911EC">
              <w:rPr>
                <w:b/>
                <w:sz w:val="16"/>
                <w:lang w:val="pl-PL"/>
              </w:rPr>
              <w:t>Liczba godzin zajęć w semestrze</w:t>
            </w:r>
          </w:p>
        </w:tc>
        <w:tc>
          <w:tcPr>
            <w:tcW w:w="772" w:type="dxa"/>
          </w:tcPr>
          <w:p w14:paraId="35704327" w14:textId="77777777" w:rsidR="00525BBE" w:rsidRPr="007911EC" w:rsidRDefault="00525BBE" w:rsidP="000C121D">
            <w:pPr>
              <w:pStyle w:val="TableParagraph"/>
              <w:spacing w:before="11"/>
              <w:rPr>
                <w:b/>
                <w:sz w:val="15"/>
                <w:lang w:val="pl-PL"/>
              </w:rPr>
            </w:pPr>
          </w:p>
          <w:p w14:paraId="2ECCEE43" w14:textId="77777777" w:rsidR="00525BBE" w:rsidRDefault="00525BBE" w:rsidP="000C121D">
            <w:pPr>
              <w:pStyle w:val="TableParagraph"/>
              <w:ind w:left="105" w:right="17"/>
              <w:jc w:val="center"/>
              <w:rPr>
                <w:sz w:val="16"/>
              </w:rPr>
            </w:pPr>
            <w:r>
              <w:rPr>
                <w:sz w:val="16"/>
              </w:rPr>
              <w:t>Całkowit</w:t>
            </w:r>
          </w:p>
          <w:p w14:paraId="06DD4893" w14:textId="77777777" w:rsidR="00525BBE" w:rsidRDefault="00525BBE" w:rsidP="000C121D">
            <w:pPr>
              <w:pStyle w:val="TableParagraph"/>
              <w:spacing w:before="1"/>
              <w:ind w:left="93"/>
              <w:jc w:val="center"/>
              <w:rPr>
                <w:sz w:val="16"/>
              </w:rPr>
            </w:pPr>
            <w:r>
              <w:rPr>
                <w:sz w:val="16"/>
              </w:rPr>
              <w:t>a</w:t>
            </w:r>
          </w:p>
        </w:tc>
        <w:tc>
          <w:tcPr>
            <w:tcW w:w="491" w:type="dxa"/>
          </w:tcPr>
          <w:p w14:paraId="7235E6C6" w14:textId="77777777" w:rsidR="00525BBE" w:rsidRDefault="00525BBE" w:rsidP="000C121D">
            <w:pPr>
              <w:pStyle w:val="TableParagraph"/>
              <w:spacing w:before="10"/>
              <w:rPr>
                <w:b/>
                <w:sz w:val="23"/>
              </w:rPr>
            </w:pPr>
          </w:p>
          <w:p w14:paraId="18E31CB0" w14:textId="77777777" w:rsidR="00525BBE" w:rsidRDefault="00525BBE" w:rsidP="000C121D">
            <w:pPr>
              <w:pStyle w:val="TableParagraph"/>
              <w:spacing w:before="1"/>
              <w:ind w:left="242"/>
              <w:rPr>
                <w:sz w:val="16"/>
              </w:rPr>
            </w:pPr>
            <w:r>
              <w:rPr>
                <w:sz w:val="16"/>
              </w:rPr>
              <w:t>2</w:t>
            </w:r>
          </w:p>
        </w:tc>
        <w:tc>
          <w:tcPr>
            <w:tcW w:w="1005" w:type="dxa"/>
          </w:tcPr>
          <w:p w14:paraId="5BD04EFF" w14:textId="77777777" w:rsidR="00525BBE" w:rsidRDefault="00525BBE" w:rsidP="000C121D">
            <w:pPr>
              <w:pStyle w:val="TableParagraph"/>
              <w:spacing w:before="11"/>
              <w:rPr>
                <w:b/>
                <w:sz w:val="15"/>
              </w:rPr>
            </w:pPr>
          </w:p>
          <w:p w14:paraId="61737C47" w14:textId="77777777" w:rsidR="00525BBE" w:rsidRDefault="00525BBE" w:rsidP="000C121D">
            <w:pPr>
              <w:pStyle w:val="TableParagraph"/>
              <w:ind w:left="112" w:right="23"/>
              <w:jc w:val="center"/>
              <w:rPr>
                <w:sz w:val="16"/>
              </w:rPr>
            </w:pPr>
            <w:r>
              <w:rPr>
                <w:sz w:val="16"/>
              </w:rPr>
              <w:t>Zajęcia</w:t>
            </w:r>
          </w:p>
          <w:p w14:paraId="2673A25C" w14:textId="77777777" w:rsidR="00525BBE" w:rsidRDefault="00525BBE" w:rsidP="000C121D">
            <w:pPr>
              <w:pStyle w:val="TableParagraph"/>
              <w:spacing w:before="1"/>
              <w:ind w:left="112" w:right="26"/>
              <w:jc w:val="center"/>
              <w:rPr>
                <w:sz w:val="16"/>
              </w:rPr>
            </w:pPr>
            <w:r>
              <w:rPr>
                <w:sz w:val="16"/>
              </w:rPr>
              <w:t>kontaktowe</w:t>
            </w:r>
          </w:p>
        </w:tc>
        <w:tc>
          <w:tcPr>
            <w:tcW w:w="434" w:type="dxa"/>
          </w:tcPr>
          <w:p w14:paraId="3D2872D9" w14:textId="77777777" w:rsidR="00525BBE" w:rsidRDefault="00525BBE" w:rsidP="000C121D">
            <w:pPr>
              <w:pStyle w:val="TableParagraph"/>
              <w:spacing w:before="10"/>
              <w:rPr>
                <w:b/>
                <w:sz w:val="23"/>
              </w:rPr>
            </w:pPr>
          </w:p>
          <w:p w14:paraId="53CAB6FD" w14:textId="524FB5BF" w:rsidR="00525BBE" w:rsidRDefault="001E06FC" w:rsidP="000C121D">
            <w:pPr>
              <w:pStyle w:val="TableParagraph"/>
              <w:spacing w:before="1"/>
              <w:ind w:left="140"/>
              <w:rPr>
                <w:sz w:val="16"/>
              </w:rPr>
            </w:pPr>
            <w:r>
              <w:rPr>
                <w:sz w:val="16"/>
              </w:rPr>
              <w:t>0.8</w:t>
            </w:r>
          </w:p>
        </w:tc>
        <w:tc>
          <w:tcPr>
            <w:tcW w:w="1371" w:type="dxa"/>
            <w:gridSpan w:val="2"/>
          </w:tcPr>
          <w:p w14:paraId="22DADEAE" w14:textId="77777777" w:rsidR="00525BBE" w:rsidRPr="007911EC" w:rsidRDefault="00525BBE" w:rsidP="000C121D">
            <w:pPr>
              <w:pStyle w:val="TableParagraph"/>
              <w:ind w:left="124" w:right="45"/>
              <w:jc w:val="center"/>
              <w:rPr>
                <w:sz w:val="16"/>
                <w:lang w:val="pl-PL"/>
              </w:rPr>
            </w:pPr>
            <w:r w:rsidRPr="007911EC">
              <w:rPr>
                <w:sz w:val="16"/>
                <w:lang w:val="pl-PL"/>
              </w:rPr>
              <w:t>Zajęcia związane z praktycznym przygotowaniem</w:t>
            </w:r>
          </w:p>
          <w:p w14:paraId="419D79B9" w14:textId="77777777" w:rsidR="00525BBE" w:rsidRPr="007911EC" w:rsidRDefault="00525BBE" w:rsidP="000C121D">
            <w:pPr>
              <w:pStyle w:val="TableParagraph"/>
              <w:spacing w:line="173" w:lineRule="exact"/>
              <w:ind w:left="122" w:right="45"/>
              <w:jc w:val="center"/>
              <w:rPr>
                <w:sz w:val="16"/>
                <w:lang w:val="pl-PL"/>
              </w:rPr>
            </w:pPr>
            <w:r w:rsidRPr="007911EC">
              <w:rPr>
                <w:sz w:val="16"/>
                <w:lang w:val="pl-PL"/>
              </w:rPr>
              <w:t>zawodowym</w:t>
            </w:r>
          </w:p>
        </w:tc>
        <w:tc>
          <w:tcPr>
            <w:tcW w:w="426" w:type="dxa"/>
          </w:tcPr>
          <w:p w14:paraId="5153971B" w14:textId="77777777" w:rsidR="00525BBE" w:rsidRPr="007911EC" w:rsidRDefault="00525BBE" w:rsidP="000C121D">
            <w:pPr>
              <w:pStyle w:val="TableParagraph"/>
              <w:spacing w:before="10"/>
              <w:rPr>
                <w:b/>
                <w:sz w:val="23"/>
                <w:lang w:val="pl-PL"/>
              </w:rPr>
            </w:pPr>
          </w:p>
          <w:p w14:paraId="0ED8CC0A" w14:textId="77777777" w:rsidR="00525BBE" w:rsidRDefault="00525BBE" w:rsidP="000C121D">
            <w:pPr>
              <w:pStyle w:val="TableParagraph"/>
              <w:spacing w:before="1"/>
              <w:ind w:left="97"/>
              <w:rPr>
                <w:sz w:val="16"/>
              </w:rPr>
            </w:pPr>
            <w:r>
              <w:rPr>
                <w:sz w:val="16"/>
              </w:rPr>
              <w:t>tak</w:t>
            </w:r>
          </w:p>
        </w:tc>
        <w:tc>
          <w:tcPr>
            <w:tcW w:w="1101" w:type="dxa"/>
            <w:gridSpan w:val="2"/>
            <w:vMerge/>
            <w:tcBorders>
              <w:top w:val="nil"/>
            </w:tcBorders>
          </w:tcPr>
          <w:p w14:paraId="2E185E52" w14:textId="77777777" w:rsidR="00525BBE" w:rsidRDefault="00525BBE" w:rsidP="000C121D">
            <w:pPr>
              <w:rPr>
                <w:sz w:val="2"/>
                <w:szCs w:val="2"/>
              </w:rPr>
            </w:pPr>
          </w:p>
        </w:tc>
      </w:tr>
      <w:tr w:rsidR="00525BBE" w14:paraId="651FA5B8" w14:textId="77777777" w:rsidTr="000C121D">
        <w:trPr>
          <w:trHeight w:val="388"/>
        </w:trPr>
        <w:tc>
          <w:tcPr>
            <w:tcW w:w="1553" w:type="dxa"/>
            <w:gridSpan w:val="2"/>
            <w:vMerge/>
            <w:tcBorders>
              <w:top w:val="nil"/>
            </w:tcBorders>
          </w:tcPr>
          <w:p w14:paraId="7D0C4DA9" w14:textId="77777777" w:rsidR="00525BBE" w:rsidRDefault="00525BBE" w:rsidP="000C121D">
            <w:pPr>
              <w:rPr>
                <w:sz w:val="2"/>
                <w:szCs w:val="2"/>
              </w:rPr>
            </w:pPr>
          </w:p>
        </w:tc>
        <w:tc>
          <w:tcPr>
            <w:tcW w:w="874" w:type="dxa"/>
          </w:tcPr>
          <w:p w14:paraId="5C0C404F" w14:textId="77777777" w:rsidR="00525BBE" w:rsidRDefault="00525BBE" w:rsidP="000C121D">
            <w:pPr>
              <w:pStyle w:val="TableParagraph"/>
              <w:spacing w:before="96"/>
              <w:ind w:left="118" w:right="22"/>
              <w:jc w:val="center"/>
              <w:rPr>
                <w:sz w:val="16"/>
              </w:rPr>
            </w:pPr>
            <w:r>
              <w:rPr>
                <w:sz w:val="16"/>
              </w:rPr>
              <w:t>Całkowita</w:t>
            </w:r>
          </w:p>
        </w:tc>
        <w:tc>
          <w:tcPr>
            <w:tcW w:w="872" w:type="dxa"/>
            <w:gridSpan w:val="2"/>
          </w:tcPr>
          <w:p w14:paraId="5D0BF089" w14:textId="77777777" w:rsidR="00525BBE" w:rsidRDefault="00525BBE" w:rsidP="000C121D">
            <w:pPr>
              <w:pStyle w:val="TableParagraph"/>
              <w:spacing w:before="7" w:line="192" w:lineRule="exact"/>
              <w:ind w:left="170" w:right="58" w:firstLine="115"/>
              <w:rPr>
                <w:sz w:val="16"/>
              </w:rPr>
            </w:pPr>
            <w:r>
              <w:rPr>
                <w:sz w:val="16"/>
              </w:rPr>
              <w:t>Pracy studenta</w:t>
            </w:r>
          </w:p>
        </w:tc>
        <w:tc>
          <w:tcPr>
            <w:tcW w:w="1004" w:type="dxa"/>
          </w:tcPr>
          <w:p w14:paraId="2E17AFCE" w14:textId="77777777" w:rsidR="00525BBE" w:rsidRDefault="00525BBE" w:rsidP="000C121D">
            <w:pPr>
              <w:pStyle w:val="TableParagraph"/>
              <w:spacing w:line="193" w:lineRule="exact"/>
              <w:ind w:left="115" w:right="18"/>
              <w:jc w:val="center"/>
              <w:rPr>
                <w:sz w:val="16"/>
              </w:rPr>
            </w:pPr>
            <w:r>
              <w:rPr>
                <w:sz w:val="16"/>
              </w:rPr>
              <w:t>Zajęcia</w:t>
            </w:r>
          </w:p>
          <w:p w14:paraId="5DC04B39" w14:textId="77777777" w:rsidR="00525BBE" w:rsidRDefault="00525BBE" w:rsidP="000C121D">
            <w:pPr>
              <w:pStyle w:val="TableParagraph"/>
              <w:spacing w:line="175" w:lineRule="exact"/>
              <w:ind w:left="115" w:right="21"/>
              <w:jc w:val="center"/>
              <w:rPr>
                <w:sz w:val="16"/>
              </w:rPr>
            </w:pPr>
            <w:r>
              <w:rPr>
                <w:sz w:val="16"/>
              </w:rPr>
              <w:t>kontaktowe</w:t>
            </w:r>
          </w:p>
        </w:tc>
        <w:tc>
          <w:tcPr>
            <w:tcW w:w="4499" w:type="dxa"/>
            <w:gridSpan w:val="7"/>
          </w:tcPr>
          <w:p w14:paraId="3512BE4C" w14:textId="77777777" w:rsidR="00525BBE" w:rsidRPr="007911EC" w:rsidRDefault="00525BBE" w:rsidP="000C121D">
            <w:pPr>
              <w:pStyle w:val="TableParagraph"/>
              <w:spacing w:before="7" w:line="192" w:lineRule="exact"/>
              <w:ind w:left="1861" w:right="142" w:hanging="1618"/>
              <w:rPr>
                <w:b/>
                <w:sz w:val="16"/>
                <w:lang w:val="pl-PL"/>
              </w:rPr>
            </w:pPr>
            <w:r w:rsidRPr="007911EC">
              <w:rPr>
                <w:b/>
                <w:sz w:val="16"/>
                <w:lang w:val="pl-PL"/>
              </w:rPr>
              <w:t>Sposoby weryfikacji efektów uczenia się w ramach form zajęć</w:t>
            </w:r>
          </w:p>
        </w:tc>
        <w:tc>
          <w:tcPr>
            <w:tcW w:w="1101" w:type="dxa"/>
            <w:gridSpan w:val="2"/>
          </w:tcPr>
          <w:p w14:paraId="2B1B355D" w14:textId="77777777" w:rsidR="00525BBE" w:rsidRPr="007911EC" w:rsidRDefault="00525BBE" w:rsidP="000C121D">
            <w:pPr>
              <w:pStyle w:val="TableParagraph"/>
              <w:spacing w:before="11"/>
              <w:rPr>
                <w:b/>
                <w:sz w:val="15"/>
                <w:lang w:val="pl-PL"/>
              </w:rPr>
            </w:pPr>
          </w:p>
          <w:p w14:paraId="4DDAFCC3" w14:textId="77777777" w:rsidR="00525BBE" w:rsidRDefault="00525BBE" w:rsidP="000C121D">
            <w:pPr>
              <w:pStyle w:val="TableParagraph"/>
              <w:spacing w:line="176" w:lineRule="exact"/>
              <w:ind w:left="176" w:right="98"/>
              <w:jc w:val="center"/>
              <w:rPr>
                <w:sz w:val="16"/>
              </w:rPr>
            </w:pPr>
            <w:r>
              <w:rPr>
                <w:sz w:val="16"/>
              </w:rPr>
              <w:t>Waga w %</w:t>
            </w:r>
          </w:p>
        </w:tc>
      </w:tr>
      <w:tr w:rsidR="00525BBE" w14:paraId="636AC0D9" w14:textId="77777777" w:rsidTr="000C121D">
        <w:trPr>
          <w:trHeight w:val="382"/>
        </w:trPr>
        <w:tc>
          <w:tcPr>
            <w:tcW w:w="1553" w:type="dxa"/>
            <w:gridSpan w:val="2"/>
          </w:tcPr>
          <w:p w14:paraId="0A257EBB" w14:textId="77777777" w:rsidR="00525BBE" w:rsidRDefault="00525BBE" w:rsidP="000C121D">
            <w:pPr>
              <w:pStyle w:val="TableParagraph"/>
              <w:spacing w:line="188" w:lineRule="exact"/>
              <w:ind w:left="107"/>
              <w:rPr>
                <w:sz w:val="16"/>
              </w:rPr>
            </w:pPr>
            <w:r>
              <w:rPr>
                <w:sz w:val="16"/>
              </w:rPr>
              <w:t>Ćwiczenia</w:t>
            </w:r>
          </w:p>
          <w:p w14:paraId="5B7B7B36" w14:textId="77777777" w:rsidR="00525BBE" w:rsidRDefault="00525BBE" w:rsidP="000C121D">
            <w:pPr>
              <w:pStyle w:val="TableParagraph"/>
              <w:spacing w:line="175" w:lineRule="exact"/>
              <w:ind w:left="107"/>
              <w:rPr>
                <w:sz w:val="16"/>
              </w:rPr>
            </w:pPr>
            <w:r>
              <w:rPr>
                <w:sz w:val="16"/>
              </w:rPr>
              <w:t>praktyczne</w:t>
            </w:r>
          </w:p>
        </w:tc>
        <w:tc>
          <w:tcPr>
            <w:tcW w:w="874" w:type="dxa"/>
          </w:tcPr>
          <w:p w14:paraId="2B32B80F" w14:textId="2F59E9F7" w:rsidR="00525BBE" w:rsidRDefault="001E06FC" w:rsidP="000C121D">
            <w:pPr>
              <w:pStyle w:val="TableParagraph"/>
              <w:spacing w:before="91"/>
              <w:ind w:left="118" w:right="18"/>
              <w:jc w:val="center"/>
              <w:rPr>
                <w:sz w:val="16"/>
              </w:rPr>
            </w:pPr>
            <w:r>
              <w:rPr>
                <w:sz w:val="16"/>
              </w:rPr>
              <w:t>40</w:t>
            </w:r>
          </w:p>
        </w:tc>
        <w:tc>
          <w:tcPr>
            <w:tcW w:w="872" w:type="dxa"/>
            <w:gridSpan w:val="2"/>
          </w:tcPr>
          <w:p w14:paraId="53CBF170" w14:textId="77777777" w:rsidR="00525BBE" w:rsidRDefault="00525BBE" w:rsidP="000C121D">
            <w:pPr>
              <w:pStyle w:val="TableParagraph"/>
              <w:spacing w:before="91"/>
              <w:ind w:left="372" w:right="274"/>
              <w:jc w:val="center"/>
              <w:rPr>
                <w:sz w:val="16"/>
              </w:rPr>
            </w:pPr>
            <w:r>
              <w:rPr>
                <w:sz w:val="16"/>
              </w:rPr>
              <w:t>22</w:t>
            </w:r>
          </w:p>
        </w:tc>
        <w:tc>
          <w:tcPr>
            <w:tcW w:w="1004" w:type="dxa"/>
          </w:tcPr>
          <w:p w14:paraId="51FA354C" w14:textId="2C3BA22A" w:rsidR="00525BBE" w:rsidRDefault="00990C47" w:rsidP="000C121D">
            <w:pPr>
              <w:pStyle w:val="TableParagraph"/>
              <w:spacing w:before="91"/>
              <w:ind w:right="356"/>
              <w:jc w:val="right"/>
              <w:rPr>
                <w:sz w:val="16"/>
              </w:rPr>
            </w:pPr>
            <w:r>
              <w:rPr>
                <w:sz w:val="16"/>
              </w:rPr>
              <w:t>18</w:t>
            </w:r>
          </w:p>
        </w:tc>
        <w:tc>
          <w:tcPr>
            <w:tcW w:w="4499" w:type="dxa"/>
            <w:gridSpan w:val="7"/>
          </w:tcPr>
          <w:p w14:paraId="06DB75C3" w14:textId="77777777" w:rsidR="00525BBE" w:rsidRPr="007911EC" w:rsidRDefault="00525BBE" w:rsidP="000C121D">
            <w:pPr>
              <w:pStyle w:val="TableParagraph"/>
              <w:spacing w:before="91"/>
              <w:ind w:left="695"/>
              <w:rPr>
                <w:sz w:val="16"/>
                <w:lang w:val="pl-PL"/>
              </w:rPr>
            </w:pPr>
            <w:r w:rsidRPr="007911EC">
              <w:rPr>
                <w:sz w:val="16"/>
                <w:lang w:val="pl-PL"/>
              </w:rPr>
              <w:t>Ocena kszt</w:t>
            </w:r>
            <w:r>
              <w:rPr>
                <w:sz w:val="16"/>
                <w:lang w:val="pl-PL"/>
              </w:rPr>
              <w:t>ałtująca: test pisemny</w:t>
            </w:r>
          </w:p>
        </w:tc>
        <w:tc>
          <w:tcPr>
            <w:tcW w:w="1101" w:type="dxa"/>
            <w:gridSpan w:val="2"/>
          </w:tcPr>
          <w:p w14:paraId="2C416274" w14:textId="77777777" w:rsidR="00525BBE" w:rsidRDefault="00525BBE" w:rsidP="000C121D">
            <w:pPr>
              <w:pStyle w:val="TableParagraph"/>
              <w:spacing w:before="91"/>
              <w:ind w:left="175" w:right="98"/>
              <w:jc w:val="center"/>
              <w:rPr>
                <w:sz w:val="16"/>
              </w:rPr>
            </w:pPr>
            <w:r>
              <w:rPr>
                <w:sz w:val="16"/>
              </w:rPr>
              <w:t>40%</w:t>
            </w:r>
          </w:p>
        </w:tc>
      </w:tr>
      <w:tr w:rsidR="00525BBE" w14:paraId="7AF7B3AD" w14:textId="77777777" w:rsidTr="000C121D">
        <w:trPr>
          <w:trHeight w:val="254"/>
        </w:trPr>
        <w:tc>
          <w:tcPr>
            <w:tcW w:w="1553" w:type="dxa"/>
            <w:gridSpan w:val="2"/>
          </w:tcPr>
          <w:p w14:paraId="11753454" w14:textId="77777777" w:rsidR="00525BBE" w:rsidRDefault="00525BBE" w:rsidP="000C121D">
            <w:pPr>
              <w:pStyle w:val="TableParagraph"/>
              <w:spacing w:before="29"/>
              <w:ind w:left="107"/>
              <w:rPr>
                <w:sz w:val="16"/>
              </w:rPr>
            </w:pPr>
            <w:r>
              <w:rPr>
                <w:sz w:val="16"/>
              </w:rPr>
              <w:t>Konsultacje</w:t>
            </w:r>
          </w:p>
        </w:tc>
        <w:tc>
          <w:tcPr>
            <w:tcW w:w="874" w:type="dxa"/>
          </w:tcPr>
          <w:p w14:paraId="586538C8" w14:textId="77777777" w:rsidR="00525BBE" w:rsidRDefault="00525BBE" w:rsidP="000C121D">
            <w:pPr>
              <w:pStyle w:val="TableParagraph"/>
              <w:spacing w:before="29"/>
              <w:ind w:left="97"/>
              <w:jc w:val="center"/>
              <w:rPr>
                <w:sz w:val="16"/>
              </w:rPr>
            </w:pPr>
            <w:r>
              <w:rPr>
                <w:sz w:val="16"/>
              </w:rPr>
              <w:t>2</w:t>
            </w:r>
          </w:p>
        </w:tc>
        <w:tc>
          <w:tcPr>
            <w:tcW w:w="872" w:type="dxa"/>
            <w:gridSpan w:val="2"/>
          </w:tcPr>
          <w:p w14:paraId="3E402853" w14:textId="77777777" w:rsidR="00525BBE" w:rsidRDefault="00525BBE" w:rsidP="000C121D">
            <w:pPr>
              <w:pStyle w:val="TableParagraph"/>
              <w:rPr>
                <w:rFonts w:ascii="Times New Roman"/>
                <w:sz w:val="16"/>
              </w:rPr>
            </w:pPr>
          </w:p>
        </w:tc>
        <w:tc>
          <w:tcPr>
            <w:tcW w:w="1004" w:type="dxa"/>
          </w:tcPr>
          <w:p w14:paraId="3E57BF8F" w14:textId="77777777" w:rsidR="00525BBE" w:rsidRDefault="00525BBE" w:rsidP="000C121D">
            <w:pPr>
              <w:pStyle w:val="TableParagraph"/>
              <w:spacing w:before="29"/>
              <w:ind w:right="403"/>
              <w:jc w:val="right"/>
              <w:rPr>
                <w:sz w:val="16"/>
              </w:rPr>
            </w:pPr>
            <w:r>
              <w:rPr>
                <w:sz w:val="16"/>
              </w:rPr>
              <w:t>2</w:t>
            </w:r>
          </w:p>
        </w:tc>
        <w:tc>
          <w:tcPr>
            <w:tcW w:w="4499" w:type="dxa"/>
            <w:gridSpan w:val="7"/>
          </w:tcPr>
          <w:p w14:paraId="475CAEC2" w14:textId="77777777" w:rsidR="00525BBE" w:rsidRDefault="00525BBE" w:rsidP="000C121D">
            <w:pPr>
              <w:pStyle w:val="TableParagraph"/>
              <w:rPr>
                <w:rFonts w:ascii="Times New Roman"/>
                <w:sz w:val="16"/>
              </w:rPr>
            </w:pPr>
          </w:p>
        </w:tc>
        <w:tc>
          <w:tcPr>
            <w:tcW w:w="1101" w:type="dxa"/>
            <w:gridSpan w:val="2"/>
          </w:tcPr>
          <w:p w14:paraId="49A93233" w14:textId="77777777" w:rsidR="00525BBE" w:rsidRDefault="00525BBE" w:rsidP="000C121D">
            <w:pPr>
              <w:pStyle w:val="TableParagraph"/>
              <w:rPr>
                <w:rFonts w:ascii="Times New Roman"/>
                <w:sz w:val="16"/>
              </w:rPr>
            </w:pPr>
          </w:p>
        </w:tc>
      </w:tr>
      <w:tr w:rsidR="00525BBE" w14:paraId="28DB416A" w14:textId="77777777" w:rsidTr="000C121D">
        <w:trPr>
          <w:trHeight w:val="256"/>
        </w:trPr>
        <w:tc>
          <w:tcPr>
            <w:tcW w:w="1553" w:type="dxa"/>
            <w:gridSpan w:val="2"/>
          </w:tcPr>
          <w:p w14:paraId="0BB4FC4C" w14:textId="77777777" w:rsidR="00525BBE" w:rsidRDefault="00525BBE" w:rsidP="000C121D">
            <w:pPr>
              <w:pStyle w:val="TableParagraph"/>
              <w:spacing w:before="29"/>
              <w:ind w:left="107"/>
              <w:rPr>
                <w:sz w:val="16"/>
              </w:rPr>
            </w:pPr>
            <w:r>
              <w:rPr>
                <w:sz w:val="16"/>
              </w:rPr>
              <w:t>Egzamin</w:t>
            </w:r>
          </w:p>
        </w:tc>
        <w:tc>
          <w:tcPr>
            <w:tcW w:w="874" w:type="dxa"/>
          </w:tcPr>
          <w:p w14:paraId="393F9A3F" w14:textId="77777777" w:rsidR="00525BBE" w:rsidRDefault="00525BBE" w:rsidP="000C121D">
            <w:pPr>
              <w:pStyle w:val="TableParagraph"/>
              <w:spacing w:before="29"/>
              <w:ind w:left="97"/>
              <w:jc w:val="center"/>
              <w:rPr>
                <w:sz w:val="16"/>
              </w:rPr>
            </w:pPr>
            <w:r>
              <w:rPr>
                <w:sz w:val="16"/>
              </w:rPr>
              <w:t>1</w:t>
            </w:r>
          </w:p>
        </w:tc>
        <w:tc>
          <w:tcPr>
            <w:tcW w:w="872" w:type="dxa"/>
            <w:gridSpan w:val="2"/>
          </w:tcPr>
          <w:p w14:paraId="580D23EC" w14:textId="77777777" w:rsidR="00525BBE" w:rsidRDefault="00525BBE" w:rsidP="000C121D">
            <w:pPr>
              <w:pStyle w:val="TableParagraph"/>
              <w:rPr>
                <w:rFonts w:ascii="Times New Roman"/>
                <w:sz w:val="16"/>
              </w:rPr>
            </w:pPr>
          </w:p>
        </w:tc>
        <w:tc>
          <w:tcPr>
            <w:tcW w:w="1004" w:type="dxa"/>
          </w:tcPr>
          <w:p w14:paraId="0B28080D" w14:textId="77777777" w:rsidR="00525BBE" w:rsidRDefault="00525BBE" w:rsidP="000C121D">
            <w:pPr>
              <w:pStyle w:val="TableParagraph"/>
              <w:spacing w:before="29"/>
              <w:ind w:right="403"/>
              <w:jc w:val="right"/>
              <w:rPr>
                <w:sz w:val="16"/>
              </w:rPr>
            </w:pPr>
            <w:r>
              <w:rPr>
                <w:sz w:val="16"/>
              </w:rPr>
              <w:t>1</w:t>
            </w:r>
          </w:p>
        </w:tc>
        <w:tc>
          <w:tcPr>
            <w:tcW w:w="4499" w:type="dxa"/>
            <w:gridSpan w:val="7"/>
          </w:tcPr>
          <w:p w14:paraId="19C9A31B" w14:textId="77777777" w:rsidR="00525BBE" w:rsidRDefault="00525BBE" w:rsidP="000C121D">
            <w:pPr>
              <w:pStyle w:val="TableParagraph"/>
              <w:spacing w:before="29"/>
              <w:ind w:left="903"/>
              <w:rPr>
                <w:sz w:val="16"/>
              </w:rPr>
            </w:pPr>
            <w:r>
              <w:rPr>
                <w:sz w:val="16"/>
              </w:rPr>
              <w:t>Ocena podsumowująca: egzamin ustny</w:t>
            </w:r>
          </w:p>
        </w:tc>
        <w:tc>
          <w:tcPr>
            <w:tcW w:w="1101" w:type="dxa"/>
            <w:gridSpan w:val="2"/>
          </w:tcPr>
          <w:p w14:paraId="6783081D" w14:textId="77777777" w:rsidR="00525BBE" w:rsidRDefault="00525BBE" w:rsidP="000C121D">
            <w:pPr>
              <w:pStyle w:val="TableParagraph"/>
              <w:spacing w:before="29"/>
              <w:ind w:left="175" w:right="98"/>
              <w:jc w:val="center"/>
              <w:rPr>
                <w:sz w:val="16"/>
              </w:rPr>
            </w:pPr>
            <w:r>
              <w:rPr>
                <w:sz w:val="16"/>
              </w:rPr>
              <w:t>60%</w:t>
            </w:r>
          </w:p>
        </w:tc>
      </w:tr>
      <w:tr w:rsidR="00525BBE" w14:paraId="6F538D47" w14:textId="77777777" w:rsidTr="000C121D">
        <w:trPr>
          <w:trHeight w:val="277"/>
        </w:trPr>
        <w:tc>
          <w:tcPr>
            <w:tcW w:w="1553" w:type="dxa"/>
            <w:gridSpan w:val="2"/>
          </w:tcPr>
          <w:p w14:paraId="7E69432A" w14:textId="77777777" w:rsidR="00525BBE" w:rsidRDefault="00525BBE" w:rsidP="000C121D">
            <w:pPr>
              <w:pStyle w:val="TableParagraph"/>
              <w:spacing w:before="41"/>
              <w:ind w:left="518"/>
              <w:rPr>
                <w:b/>
                <w:sz w:val="16"/>
              </w:rPr>
            </w:pPr>
            <w:r>
              <w:rPr>
                <w:b/>
                <w:sz w:val="16"/>
              </w:rPr>
              <w:t>Razem:</w:t>
            </w:r>
          </w:p>
        </w:tc>
        <w:tc>
          <w:tcPr>
            <w:tcW w:w="874" w:type="dxa"/>
          </w:tcPr>
          <w:p w14:paraId="2742A349" w14:textId="5F778AA9" w:rsidR="00525BBE" w:rsidRDefault="001E06FC" w:rsidP="000C121D">
            <w:pPr>
              <w:pStyle w:val="TableParagraph"/>
              <w:spacing w:before="41"/>
              <w:ind w:left="118" w:right="18"/>
              <w:jc w:val="center"/>
              <w:rPr>
                <w:sz w:val="16"/>
              </w:rPr>
            </w:pPr>
            <w:r>
              <w:rPr>
                <w:sz w:val="16"/>
              </w:rPr>
              <w:t>43</w:t>
            </w:r>
          </w:p>
        </w:tc>
        <w:tc>
          <w:tcPr>
            <w:tcW w:w="872" w:type="dxa"/>
            <w:gridSpan w:val="2"/>
          </w:tcPr>
          <w:p w14:paraId="427EF944" w14:textId="77777777" w:rsidR="00525BBE" w:rsidRDefault="00525BBE" w:rsidP="000C121D">
            <w:pPr>
              <w:pStyle w:val="TableParagraph"/>
              <w:spacing w:before="41"/>
              <w:ind w:left="372" w:right="274"/>
              <w:jc w:val="center"/>
              <w:rPr>
                <w:sz w:val="16"/>
              </w:rPr>
            </w:pPr>
            <w:r>
              <w:rPr>
                <w:sz w:val="16"/>
              </w:rPr>
              <w:t>22</w:t>
            </w:r>
          </w:p>
        </w:tc>
        <w:tc>
          <w:tcPr>
            <w:tcW w:w="1004" w:type="dxa"/>
          </w:tcPr>
          <w:p w14:paraId="1C2D8610" w14:textId="08D6A8C0" w:rsidR="00525BBE" w:rsidRDefault="001E06FC" w:rsidP="000C121D">
            <w:pPr>
              <w:pStyle w:val="TableParagraph"/>
              <w:spacing w:before="41"/>
              <w:ind w:right="356"/>
              <w:jc w:val="right"/>
              <w:rPr>
                <w:sz w:val="16"/>
              </w:rPr>
            </w:pPr>
            <w:r>
              <w:rPr>
                <w:sz w:val="16"/>
              </w:rPr>
              <w:t>21</w:t>
            </w:r>
          </w:p>
        </w:tc>
        <w:tc>
          <w:tcPr>
            <w:tcW w:w="3270" w:type="dxa"/>
            <w:gridSpan w:val="5"/>
          </w:tcPr>
          <w:p w14:paraId="197CDDEB" w14:textId="77777777" w:rsidR="00525BBE" w:rsidRDefault="00525BBE" w:rsidP="000C121D">
            <w:pPr>
              <w:pStyle w:val="TableParagraph"/>
              <w:rPr>
                <w:rFonts w:ascii="Times New Roman"/>
                <w:sz w:val="16"/>
              </w:rPr>
            </w:pPr>
          </w:p>
        </w:tc>
        <w:tc>
          <w:tcPr>
            <w:tcW w:w="1229" w:type="dxa"/>
            <w:gridSpan w:val="2"/>
          </w:tcPr>
          <w:p w14:paraId="665A4C7F" w14:textId="77777777" w:rsidR="00525BBE" w:rsidRDefault="00525BBE" w:rsidP="000C121D">
            <w:pPr>
              <w:pStyle w:val="TableParagraph"/>
              <w:spacing w:before="41"/>
              <w:ind w:left="411"/>
              <w:rPr>
                <w:sz w:val="16"/>
              </w:rPr>
            </w:pPr>
            <w:r>
              <w:rPr>
                <w:sz w:val="16"/>
              </w:rPr>
              <w:t>Razem</w:t>
            </w:r>
          </w:p>
        </w:tc>
        <w:tc>
          <w:tcPr>
            <w:tcW w:w="1101" w:type="dxa"/>
            <w:gridSpan w:val="2"/>
          </w:tcPr>
          <w:p w14:paraId="313592F5" w14:textId="77777777" w:rsidR="00525BBE" w:rsidRDefault="00525BBE" w:rsidP="000C121D">
            <w:pPr>
              <w:pStyle w:val="TableParagraph"/>
              <w:spacing w:before="41"/>
              <w:ind w:left="175" w:right="98"/>
              <w:jc w:val="center"/>
              <w:rPr>
                <w:sz w:val="16"/>
              </w:rPr>
            </w:pPr>
            <w:r>
              <w:rPr>
                <w:sz w:val="16"/>
              </w:rPr>
              <w:t>100 %</w:t>
            </w:r>
          </w:p>
        </w:tc>
      </w:tr>
      <w:tr w:rsidR="00525BBE" w14:paraId="6CE85168" w14:textId="77777777" w:rsidTr="000C121D">
        <w:trPr>
          <w:trHeight w:val="580"/>
        </w:trPr>
        <w:tc>
          <w:tcPr>
            <w:tcW w:w="1102" w:type="dxa"/>
          </w:tcPr>
          <w:p w14:paraId="735FD98C" w14:textId="77777777" w:rsidR="00525BBE" w:rsidRDefault="00525BBE" w:rsidP="000C121D">
            <w:pPr>
              <w:pStyle w:val="TableParagraph"/>
              <w:spacing w:before="94"/>
              <w:ind w:left="266" w:right="89" w:hanging="65"/>
              <w:rPr>
                <w:b/>
                <w:sz w:val="16"/>
              </w:rPr>
            </w:pPr>
            <w:r>
              <w:rPr>
                <w:b/>
                <w:sz w:val="16"/>
              </w:rPr>
              <w:lastRenderedPageBreak/>
              <w:t>Kategoria efektów</w:t>
            </w:r>
          </w:p>
        </w:tc>
        <w:tc>
          <w:tcPr>
            <w:tcW w:w="451" w:type="dxa"/>
          </w:tcPr>
          <w:p w14:paraId="3F29BA55" w14:textId="77777777" w:rsidR="00525BBE" w:rsidRDefault="00525BBE" w:rsidP="000C121D">
            <w:pPr>
              <w:pStyle w:val="TableParagraph"/>
              <w:spacing w:before="11"/>
              <w:rPr>
                <w:b/>
                <w:sz w:val="15"/>
              </w:rPr>
            </w:pPr>
          </w:p>
          <w:p w14:paraId="3EDE2D10" w14:textId="77777777" w:rsidR="00525BBE" w:rsidRDefault="00525BBE" w:rsidP="000C121D">
            <w:pPr>
              <w:pStyle w:val="TableParagraph"/>
              <w:ind w:left="125" w:right="32"/>
              <w:jc w:val="center"/>
              <w:rPr>
                <w:b/>
                <w:sz w:val="16"/>
              </w:rPr>
            </w:pPr>
            <w:r>
              <w:rPr>
                <w:b/>
                <w:sz w:val="16"/>
              </w:rPr>
              <w:t>Lp.</w:t>
            </w:r>
          </w:p>
        </w:tc>
        <w:tc>
          <w:tcPr>
            <w:tcW w:w="4013" w:type="dxa"/>
            <w:gridSpan w:val="6"/>
          </w:tcPr>
          <w:p w14:paraId="6C73A503" w14:textId="77777777" w:rsidR="00525BBE" w:rsidRPr="007911EC" w:rsidRDefault="00525BBE" w:rsidP="000C121D">
            <w:pPr>
              <w:pStyle w:val="TableParagraph"/>
              <w:spacing w:before="11"/>
              <w:rPr>
                <w:b/>
                <w:sz w:val="15"/>
                <w:lang w:val="pl-PL"/>
              </w:rPr>
            </w:pPr>
          </w:p>
          <w:p w14:paraId="2B8E5B01" w14:textId="77777777" w:rsidR="00525BBE" w:rsidRPr="007911EC" w:rsidRDefault="00525BBE" w:rsidP="000C121D">
            <w:pPr>
              <w:pStyle w:val="TableParagraph"/>
              <w:ind w:left="297"/>
              <w:rPr>
                <w:b/>
                <w:sz w:val="16"/>
                <w:lang w:val="pl-PL"/>
              </w:rPr>
            </w:pPr>
            <w:r w:rsidRPr="007911EC">
              <w:rPr>
                <w:b/>
                <w:sz w:val="16"/>
                <w:lang w:val="pl-PL"/>
              </w:rPr>
              <w:t>Efekty uczenia się dla modułu (przedmiotu)</w:t>
            </w:r>
          </w:p>
        </w:tc>
        <w:tc>
          <w:tcPr>
            <w:tcW w:w="2007" w:type="dxa"/>
            <w:gridSpan w:val="3"/>
          </w:tcPr>
          <w:p w14:paraId="0F45F308" w14:textId="77777777" w:rsidR="00525BBE" w:rsidRPr="007911EC" w:rsidRDefault="00525BBE" w:rsidP="000C121D">
            <w:pPr>
              <w:pStyle w:val="TableParagraph"/>
              <w:spacing w:before="11"/>
              <w:rPr>
                <w:b/>
                <w:sz w:val="15"/>
                <w:lang w:val="pl-PL"/>
              </w:rPr>
            </w:pPr>
          </w:p>
          <w:p w14:paraId="09894031" w14:textId="77777777" w:rsidR="00525BBE" w:rsidRDefault="00525BBE" w:rsidP="000C121D">
            <w:pPr>
              <w:pStyle w:val="TableParagraph"/>
              <w:ind w:left="288"/>
              <w:rPr>
                <w:b/>
                <w:sz w:val="16"/>
              </w:rPr>
            </w:pPr>
            <w:r>
              <w:rPr>
                <w:b/>
                <w:sz w:val="16"/>
              </w:rPr>
              <w:t>Efekty kierunkowe</w:t>
            </w:r>
          </w:p>
        </w:tc>
        <w:tc>
          <w:tcPr>
            <w:tcW w:w="2330" w:type="dxa"/>
            <w:gridSpan w:val="4"/>
          </w:tcPr>
          <w:p w14:paraId="717059CF" w14:textId="77777777" w:rsidR="00525BBE" w:rsidRDefault="00525BBE" w:rsidP="000C121D">
            <w:pPr>
              <w:pStyle w:val="TableParagraph"/>
              <w:spacing w:before="11"/>
              <w:rPr>
                <w:b/>
                <w:sz w:val="15"/>
              </w:rPr>
            </w:pPr>
          </w:p>
          <w:p w14:paraId="7E325B5F" w14:textId="77777777" w:rsidR="00525BBE" w:rsidRDefault="00525BBE" w:rsidP="000C121D">
            <w:pPr>
              <w:pStyle w:val="TableParagraph"/>
              <w:ind w:left="713"/>
              <w:rPr>
                <w:b/>
                <w:sz w:val="16"/>
              </w:rPr>
            </w:pPr>
            <w:r>
              <w:rPr>
                <w:b/>
                <w:sz w:val="16"/>
              </w:rPr>
              <w:t>Formy zajęć</w:t>
            </w:r>
          </w:p>
        </w:tc>
      </w:tr>
      <w:tr w:rsidR="00525BBE" w14:paraId="17E70080" w14:textId="77777777" w:rsidTr="000C121D">
        <w:trPr>
          <w:trHeight w:val="578"/>
        </w:trPr>
        <w:tc>
          <w:tcPr>
            <w:tcW w:w="1102" w:type="dxa"/>
            <w:vMerge w:val="restart"/>
          </w:tcPr>
          <w:p w14:paraId="2787F366" w14:textId="77777777" w:rsidR="00525BBE" w:rsidRDefault="00525BBE" w:rsidP="000C121D">
            <w:pPr>
              <w:pStyle w:val="TableParagraph"/>
              <w:rPr>
                <w:b/>
                <w:sz w:val="18"/>
              </w:rPr>
            </w:pPr>
          </w:p>
          <w:p w14:paraId="25916A32" w14:textId="77777777" w:rsidR="00525BBE" w:rsidRDefault="00525BBE" w:rsidP="000C121D">
            <w:pPr>
              <w:pStyle w:val="TableParagraph"/>
              <w:rPr>
                <w:b/>
                <w:sz w:val="18"/>
              </w:rPr>
            </w:pPr>
          </w:p>
          <w:p w14:paraId="56A3C758" w14:textId="77777777" w:rsidR="00525BBE" w:rsidRDefault="00525BBE" w:rsidP="000C121D">
            <w:pPr>
              <w:pStyle w:val="TableParagraph"/>
              <w:rPr>
                <w:b/>
                <w:sz w:val="18"/>
              </w:rPr>
            </w:pPr>
          </w:p>
          <w:p w14:paraId="64236A3C" w14:textId="77777777" w:rsidR="00525BBE" w:rsidRDefault="00525BBE" w:rsidP="000C121D">
            <w:pPr>
              <w:pStyle w:val="TableParagraph"/>
              <w:rPr>
                <w:b/>
                <w:sz w:val="18"/>
              </w:rPr>
            </w:pPr>
          </w:p>
          <w:p w14:paraId="3DAF75E2" w14:textId="77777777" w:rsidR="00525BBE" w:rsidRDefault="00525BBE" w:rsidP="000C121D">
            <w:pPr>
              <w:pStyle w:val="TableParagraph"/>
              <w:spacing w:before="140"/>
              <w:ind w:left="338"/>
              <w:rPr>
                <w:sz w:val="16"/>
              </w:rPr>
            </w:pPr>
            <w:r>
              <w:rPr>
                <w:sz w:val="16"/>
              </w:rPr>
              <w:t>Wiedza</w:t>
            </w:r>
          </w:p>
        </w:tc>
        <w:tc>
          <w:tcPr>
            <w:tcW w:w="451" w:type="dxa"/>
          </w:tcPr>
          <w:p w14:paraId="0F4A4322" w14:textId="77777777" w:rsidR="00525BBE" w:rsidRDefault="00525BBE" w:rsidP="000C121D">
            <w:pPr>
              <w:pStyle w:val="TableParagraph"/>
              <w:spacing w:before="9"/>
              <w:rPr>
                <w:b/>
                <w:sz w:val="15"/>
              </w:rPr>
            </w:pPr>
          </w:p>
          <w:p w14:paraId="2EFE35A3" w14:textId="77777777" w:rsidR="00525BBE" w:rsidRDefault="00525BBE" w:rsidP="000C121D">
            <w:pPr>
              <w:pStyle w:val="TableParagraph"/>
              <w:ind w:left="125" w:right="30"/>
              <w:jc w:val="center"/>
              <w:rPr>
                <w:sz w:val="16"/>
              </w:rPr>
            </w:pPr>
            <w:r>
              <w:rPr>
                <w:sz w:val="16"/>
              </w:rPr>
              <w:t>1.</w:t>
            </w:r>
          </w:p>
        </w:tc>
        <w:tc>
          <w:tcPr>
            <w:tcW w:w="4013" w:type="dxa"/>
            <w:gridSpan w:val="6"/>
          </w:tcPr>
          <w:p w14:paraId="695C7039" w14:textId="77777777" w:rsidR="00525BBE" w:rsidRPr="007911EC" w:rsidRDefault="00525BBE" w:rsidP="000C121D">
            <w:pPr>
              <w:pStyle w:val="TableParagraph"/>
              <w:spacing w:before="94" w:line="193" w:lineRule="exact"/>
              <w:ind w:left="104" w:right="10"/>
              <w:jc w:val="center"/>
              <w:rPr>
                <w:sz w:val="16"/>
                <w:lang w:val="pl-PL"/>
              </w:rPr>
            </w:pPr>
            <w:r w:rsidRPr="007911EC">
              <w:rPr>
                <w:sz w:val="16"/>
                <w:lang w:val="pl-PL"/>
              </w:rPr>
              <w:t>zna najważniejsze różnice w artykulacji spółgłosek</w:t>
            </w:r>
          </w:p>
          <w:p w14:paraId="1A4A3BE3" w14:textId="77777777" w:rsidR="00525BBE" w:rsidRPr="007911EC" w:rsidRDefault="00525BBE" w:rsidP="000C121D">
            <w:pPr>
              <w:pStyle w:val="TableParagraph"/>
              <w:spacing w:line="193" w:lineRule="exact"/>
              <w:ind w:left="104" w:right="12"/>
              <w:jc w:val="center"/>
              <w:rPr>
                <w:sz w:val="16"/>
                <w:lang w:val="pl-PL"/>
              </w:rPr>
            </w:pPr>
            <w:r w:rsidRPr="007911EC">
              <w:rPr>
                <w:sz w:val="16"/>
                <w:lang w:val="pl-PL"/>
              </w:rPr>
              <w:t>polskich i an</w:t>
            </w:r>
            <w:r>
              <w:rPr>
                <w:sz w:val="16"/>
                <w:lang w:val="pl-PL"/>
              </w:rPr>
              <w:t>gielskich w odmianie amerykańskiej</w:t>
            </w:r>
          </w:p>
        </w:tc>
        <w:tc>
          <w:tcPr>
            <w:tcW w:w="2007" w:type="dxa"/>
            <w:gridSpan w:val="3"/>
          </w:tcPr>
          <w:p w14:paraId="2CE82CA3" w14:textId="77777777" w:rsidR="00525BBE" w:rsidRDefault="00525BBE" w:rsidP="000C121D">
            <w:pPr>
              <w:pStyle w:val="TableParagraph"/>
              <w:ind w:left="768" w:right="685"/>
              <w:jc w:val="center"/>
              <w:rPr>
                <w:sz w:val="16"/>
              </w:rPr>
            </w:pPr>
            <w:r>
              <w:rPr>
                <w:spacing w:val="-1"/>
                <w:sz w:val="16"/>
              </w:rPr>
              <w:t>K_W01 K_W02</w:t>
            </w:r>
          </w:p>
          <w:p w14:paraId="62053364" w14:textId="77777777" w:rsidR="00525BBE" w:rsidRDefault="00525BBE" w:rsidP="000C121D">
            <w:pPr>
              <w:pStyle w:val="TableParagraph"/>
              <w:spacing w:line="173" w:lineRule="exact"/>
              <w:ind w:left="768" w:right="687"/>
              <w:jc w:val="center"/>
              <w:rPr>
                <w:sz w:val="16"/>
              </w:rPr>
            </w:pPr>
            <w:r>
              <w:rPr>
                <w:sz w:val="16"/>
              </w:rPr>
              <w:t>K_W09</w:t>
            </w:r>
          </w:p>
        </w:tc>
        <w:tc>
          <w:tcPr>
            <w:tcW w:w="2330" w:type="dxa"/>
            <w:gridSpan w:val="4"/>
          </w:tcPr>
          <w:p w14:paraId="7C917CC9" w14:textId="77777777" w:rsidR="00525BBE" w:rsidRDefault="00525BBE" w:rsidP="000C121D">
            <w:pPr>
              <w:pStyle w:val="TableParagraph"/>
              <w:spacing w:before="9"/>
              <w:rPr>
                <w:b/>
                <w:sz w:val="15"/>
              </w:rPr>
            </w:pPr>
          </w:p>
          <w:p w14:paraId="746D15B7" w14:textId="77777777" w:rsidR="00525BBE" w:rsidRDefault="00525BBE" w:rsidP="000C121D">
            <w:pPr>
              <w:pStyle w:val="TableParagraph"/>
              <w:ind w:left="1084" w:right="1011"/>
              <w:jc w:val="center"/>
              <w:rPr>
                <w:sz w:val="16"/>
              </w:rPr>
            </w:pPr>
            <w:r>
              <w:rPr>
                <w:sz w:val="16"/>
              </w:rPr>
              <w:t>CP</w:t>
            </w:r>
          </w:p>
        </w:tc>
      </w:tr>
      <w:tr w:rsidR="00525BBE" w14:paraId="1B1C5787" w14:textId="77777777" w:rsidTr="000C121D">
        <w:trPr>
          <w:trHeight w:val="580"/>
        </w:trPr>
        <w:tc>
          <w:tcPr>
            <w:tcW w:w="1102" w:type="dxa"/>
            <w:vMerge/>
            <w:tcBorders>
              <w:top w:val="nil"/>
            </w:tcBorders>
          </w:tcPr>
          <w:p w14:paraId="140ADB16" w14:textId="77777777" w:rsidR="00525BBE" w:rsidRDefault="00525BBE" w:rsidP="000C121D">
            <w:pPr>
              <w:rPr>
                <w:sz w:val="2"/>
                <w:szCs w:val="2"/>
              </w:rPr>
            </w:pPr>
          </w:p>
        </w:tc>
        <w:tc>
          <w:tcPr>
            <w:tcW w:w="451" w:type="dxa"/>
          </w:tcPr>
          <w:p w14:paraId="7F839163" w14:textId="77777777" w:rsidR="00525BBE" w:rsidRDefault="00525BBE" w:rsidP="000C121D">
            <w:pPr>
              <w:pStyle w:val="TableParagraph"/>
              <w:spacing w:before="11"/>
              <w:rPr>
                <w:b/>
                <w:sz w:val="15"/>
              </w:rPr>
            </w:pPr>
          </w:p>
          <w:p w14:paraId="756D7E38" w14:textId="77777777" w:rsidR="00525BBE" w:rsidRDefault="00525BBE" w:rsidP="000C121D">
            <w:pPr>
              <w:pStyle w:val="TableParagraph"/>
              <w:ind w:left="125" w:right="30"/>
              <w:jc w:val="center"/>
              <w:rPr>
                <w:sz w:val="16"/>
              </w:rPr>
            </w:pPr>
            <w:r>
              <w:rPr>
                <w:sz w:val="16"/>
              </w:rPr>
              <w:t>2.</w:t>
            </w:r>
          </w:p>
        </w:tc>
        <w:tc>
          <w:tcPr>
            <w:tcW w:w="4013" w:type="dxa"/>
            <w:gridSpan w:val="6"/>
          </w:tcPr>
          <w:p w14:paraId="049022E8" w14:textId="77777777" w:rsidR="00525BBE" w:rsidRPr="007911EC" w:rsidRDefault="00525BBE" w:rsidP="000C121D">
            <w:pPr>
              <w:pStyle w:val="TableParagraph"/>
              <w:spacing w:before="94"/>
              <w:ind w:left="1133" w:hanging="951"/>
              <w:rPr>
                <w:sz w:val="16"/>
                <w:lang w:val="pl-PL"/>
              </w:rPr>
            </w:pPr>
            <w:r w:rsidRPr="007911EC">
              <w:rPr>
                <w:sz w:val="16"/>
                <w:lang w:val="pl-PL"/>
              </w:rPr>
              <w:t>zna ty</w:t>
            </w:r>
            <w:r>
              <w:rPr>
                <w:sz w:val="16"/>
                <w:lang w:val="pl-PL"/>
              </w:rPr>
              <w:t xml:space="preserve">powe błędy w wymowie spółgłosek </w:t>
            </w:r>
            <w:r w:rsidRPr="007911EC">
              <w:rPr>
                <w:sz w:val="16"/>
                <w:lang w:val="pl-PL"/>
              </w:rPr>
              <w:t>angielskich popełniane przez Polaków</w:t>
            </w:r>
          </w:p>
        </w:tc>
        <w:tc>
          <w:tcPr>
            <w:tcW w:w="2007" w:type="dxa"/>
            <w:gridSpan w:val="3"/>
          </w:tcPr>
          <w:p w14:paraId="2897DBCD" w14:textId="77777777" w:rsidR="00525BBE" w:rsidRDefault="00525BBE" w:rsidP="000C121D">
            <w:pPr>
              <w:pStyle w:val="TableParagraph"/>
              <w:spacing w:line="191" w:lineRule="exact"/>
              <w:ind w:left="768" w:right="687"/>
              <w:jc w:val="center"/>
              <w:rPr>
                <w:sz w:val="16"/>
              </w:rPr>
            </w:pPr>
            <w:r>
              <w:rPr>
                <w:sz w:val="16"/>
              </w:rPr>
              <w:t>K_W01</w:t>
            </w:r>
          </w:p>
          <w:p w14:paraId="64D7FFD1" w14:textId="77777777" w:rsidR="00525BBE" w:rsidRDefault="00525BBE" w:rsidP="000C121D">
            <w:pPr>
              <w:pStyle w:val="TableParagraph"/>
              <w:spacing w:before="7" w:line="192" w:lineRule="exact"/>
              <w:ind w:left="768" w:right="685"/>
              <w:jc w:val="center"/>
              <w:rPr>
                <w:sz w:val="16"/>
              </w:rPr>
            </w:pPr>
            <w:r>
              <w:rPr>
                <w:spacing w:val="-1"/>
                <w:sz w:val="16"/>
              </w:rPr>
              <w:t>K_W02 K_W09</w:t>
            </w:r>
          </w:p>
        </w:tc>
        <w:tc>
          <w:tcPr>
            <w:tcW w:w="2330" w:type="dxa"/>
            <w:gridSpan w:val="4"/>
          </w:tcPr>
          <w:p w14:paraId="4D7DE58B" w14:textId="77777777" w:rsidR="00525BBE" w:rsidRDefault="00525BBE" w:rsidP="000C121D">
            <w:pPr>
              <w:pStyle w:val="TableParagraph"/>
              <w:spacing w:before="11"/>
              <w:rPr>
                <w:b/>
                <w:sz w:val="15"/>
              </w:rPr>
            </w:pPr>
          </w:p>
          <w:p w14:paraId="71DBDF8F" w14:textId="77777777" w:rsidR="00525BBE" w:rsidRDefault="00525BBE" w:rsidP="000C121D">
            <w:pPr>
              <w:pStyle w:val="TableParagraph"/>
              <w:ind w:left="1084" w:right="1011"/>
              <w:jc w:val="center"/>
              <w:rPr>
                <w:sz w:val="16"/>
              </w:rPr>
            </w:pPr>
            <w:r>
              <w:rPr>
                <w:sz w:val="16"/>
              </w:rPr>
              <w:t>CP</w:t>
            </w:r>
          </w:p>
        </w:tc>
      </w:tr>
      <w:tr w:rsidR="00525BBE" w14:paraId="1E8424BA" w14:textId="77777777" w:rsidTr="000C121D">
        <w:trPr>
          <w:trHeight w:val="575"/>
        </w:trPr>
        <w:tc>
          <w:tcPr>
            <w:tcW w:w="1102" w:type="dxa"/>
            <w:vMerge/>
            <w:tcBorders>
              <w:top w:val="nil"/>
            </w:tcBorders>
          </w:tcPr>
          <w:p w14:paraId="2956A325" w14:textId="77777777" w:rsidR="00525BBE" w:rsidRDefault="00525BBE" w:rsidP="000C121D">
            <w:pPr>
              <w:rPr>
                <w:sz w:val="2"/>
                <w:szCs w:val="2"/>
              </w:rPr>
            </w:pPr>
          </w:p>
        </w:tc>
        <w:tc>
          <w:tcPr>
            <w:tcW w:w="451" w:type="dxa"/>
          </w:tcPr>
          <w:p w14:paraId="7BBD98C1" w14:textId="77777777" w:rsidR="00525BBE" w:rsidRDefault="00525BBE" w:rsidP="000C121D">
            <w:pPr>
              <w:pStyle w:val="TableParagraph"/>
              <w:spacing w:before="7"/>
              <w:rPr>
                <w:b/>
                <w:sz w:val="15"/>
              </w:rPr>
            </w:pPr>
          </w:p>
          <w:p w14:paraId="339A2DE8" w14:textId="77777777" w:rsidR="00525BBE" w:rsidRDefault="00525BBE" w:rsidP="000C121D">
            <w:pPr>
              <w:pStyle w:val="TableParagraph"/>
              <w:ind w:left="125" w:right="30"/>
              <w:jc w:val="center"/>
              <w:rPr>
                <w:sz w:val="16"/>
              </w:rPr>
            </w:pPr>
            <w:r>
              <w:rPr>
                <w:sz w:val="16"/>
              </w:rPr>
              <w:t>3.</w:t>
            </w:r>
          </w:p>
        </w:tc>
        <w:tc>
          <w:tcPr>
            <w:tcW w:w="4013" w:type="dxa"/>
            <w:gridSpan w:val="6"/>
          </w:tcPr>
          <w:p w14:paraId="3CDFF89F" w14:textId="77777777" w:rsidR="00525BBE" w:rsidRPr="00525BBE" w:rsidRDefault="00525BBE" w:rsidP="000C121D">
            <w:pPr>
              <w:pStyle w:val="TableParagraph"/>
              <w:spacing w:before="1" w:line="173" w:lineRule="exact"/>
              <w:ind w:left="104" w:right="11"/>
              <w:jc w:val="center"/>
              <w:rPr>
                <w:sz w:val="16"/>
                <w:lang w:val="pl-PL"/>
              </w:rPr>
            </w:pPr>
            <w:r w:rsidRPr="007911EC">
              <w:rPr>
                <w:sz w:val="16"/>
                <w:lang w:val="pl-PL"/>
              </w:rPr>
              <w:t xml:space="preserve">rozpoznaje symbole </w:t>
            </w:r>
            <w:r>
              <w:rPr>
                <w:sz w:val="16"/>
                <w:lang w:val="pl-PL"/>
              </w:rPr>
              <w:t xml:space="preserve">fonetyczne w systemie </w:t>
            </w:r>
            <w:r w:rsidRPr="007911EC">
              <w:rPr>
                <w:sz w:val="16"/>
                <w:lang w:val="pl-PL"/>
              </w:rPr>
              <w:t>IPA</w:t>
            </w:r>
          </w:p>
        </w:tc>
        <w:tc>
          <w:tcPr>
            <w:tcW w:w="2007" w:type="dxa"/>
            <w:gridSpan w:val="3"/>
          </w:tcPr>
          <w:p w14:paraId="7751AF58" w14:textId="77777777" w:rsidR="00525BBE" w:rsidRDefault="00525BBE" w:rsidP="000C121D">
            <w:pPr>
              <w:pStyle w:val="TableParagraph"/>
              <w:spacing w:line="237" w:lineRule="auto"/>
              <w:ind w:left="768" w:right="685"/>
              <w:jc w:val="center"/>
              <w:rPr>
                <w:sz w:val="16"/>
              </w:rPr>
            </w:pPr>
            <w:r>
              <w:rPr>
                <w:spacing w:val="-1"/>
                <w:sz w:val="16"/>
              </w:rPr>
              <w:t>K_W01 K_W02</w:t>
            </w:r>
          </w:p>
          <w:p w14:paraId="13C0BD08" w14:textId="77777777" w:rsidR="00525BBE" w:rsidRDefault="00525BBE" w:rsidP="000C121D">
            <w:pPr>
              <w:pStyle w:val="TableParagraph"/>
              <w:spacing w:line="173" w:lineRule="exact"/>
              <w:ind w:left="768" w:right="687"/>
              <w:jc w:val="center"/>
              <w:rPr>
                <w:sz w:val="16"/>
              </w:rPr>
            </w:pPr>
            <w:r>
              <w:rPr>
                <w:sz w:val="16"/>
              </w:rPr>
              <w:t>K_W09</w:t>
            </w:r>
          </w:p>
        </w:tc>
        <w:tc>
          <w:tcPr>
            <w:tcW w:w="2330" w:type="dxa"/>
            <w:gridSpan w:val="4"/>
          </w:tcPr>
          <w:p w14:paraId="64208B55" w14:textId="77777777" w:rsidR="00525BBE" w:rsidRDefault="00525BBE" w:rsidP="000C121D">
            <w:pPr>
              <w:pStyle w:val="TableParagraph"/>
              <w:spacing w:before="7"/>
              <w:rPr>
                <w:b/>
                <w:sz w:val="15"/>
              </w:rPr>
            </w:pPr>
          </w:p>
          <w:p w14:paraId="4F8E3B42" w14:textId="77777777" w:rsidR="00525BBE" w:rsidRDefault="00525BBE" w:rsidP="000C121D">
            <w:pPr>
              <w:pStyle w:val="TableParagraph"/>
              <w:ind w:left="1084" w:right="1011"/>
              <w:jc w:val="center"/>
              <w:rPr>
                <w:sz w:val="16"/>
              </w:rPr>
            </w:pPr>
            <w:r>
              <w:rPr>
                <w:sz w:val="16"/>
              </w:rPr>
              <w:t>CP</w:t>
            </w:r>
          </w:p>
        </w:tc>
      </w:tr>
      <w:tr w:rsidR="00525BBE" w14:paraId="72F927F9" w14:textId="77777777" w:rsidTr="000C121D">
        <w:trPr>
          <w:trHeight w:val="256"/>
        </w:trPr>
        <w:tc>
          <w:tcPr>
            <w:tcW w:w="1102" w:type="dxa"/>
            <w:vMerge/>
            <w:tcBorders>
              <w:top w:val="nil"/>
            </w:tcBorders>
          </w:tcPr>
          <w:p w14:paraId="4E81AD90" w14:textId="77777777" w:rsidR="00525BBE" w:rsidRDefault="00525BBE" w:rsidP="000C121D">
            <w:pPr>
              <w:rPr>
                <w:sz w:val="2"/>
                <w:szCs w:val="2"/>
              </w:rPr>
            </w:pPr>
          </w:p>
        </w:tc>
        <w:tc>
          <w:tcPr>
            <w:tcW w:w="451" w:type="dxa"/>
          </w:tcPr>
          <w:p w14:paraId="5FEC5DC7" w14:textId="77777777" w:rsidR="00525BBE" w:rsidRDefault="00525BBE" w:rsidP="000C121D">
            <w:pPr>
              <w:pStyle w:val="TableParagraph"/>
              <w:spacing w:before="29"/>
              <w:ind w:left="125" w:right="30"/>
              <w:jc w:val="center"/>
              <w:rPr>
                <w:sz w:val="16"/>
              </w:rPr>
            </w:pPr>
            <w:r>
              <w:rPr>
                <w:sz w:val="16"/>
              </w:rPr>
              <w:t>4.</w:t>
            </w:r>
          </w:p>
        </w:tc>
        <w:tc>
          <w:tcPr>
            <w:tcW w:w="4013" w:type="dxa"/>
            <w:gridSpan w:val="6"/>
          </w:tcPr>
          <w:p w14:paraId="09D68DC9" w14:textId="77777777" w:rsidR="00525BBE" w:rsidRDefault="00525BBE" w:rsidP="000C121D">
            <w:pPr>
              <w:pStyle w:val="TableParagraph"/>
              <w:rPr>
                <w:rFonts w:ascii="Times New Roman"/>
                <w:sz w:val="16"/>
              </w:rPr>
            </w:pPr>
          </w:p>
        </w:tc>
        <w:tc>
          <w:tcPr>
            <w:tcW w:w="2007" w:type="dxa"/>
            <w:gridSpan w:val="3"/>
          </w:tcPr>
          <w:p w14:paraId="070A207B" w14:textId="77777777" w:rsidR="00525BBE" w:rsidRDefault="00525BBE" w:rsidP="000C121D">
            <w:pPr>
              <w:pStyle w:val="TableParagraph"/>
              <w:rPr>
                <w:rFonts w:ascii="Times New Roman"/>
                <w:sz w:val="16"/>
              </w:rPr>
            </w:pPr>
          </w:p>
        </w:tc>
        <w:tc>
          <w:tcPr>
            <w:tcW w:w="2330" w:type="dxa"/>
            <w:gridSpan w:val="4"/>
          </w:tcPr>
          <w:p w14:paraId="2A8CB499" w14:textId="77777777" w:rsidR="00525BBE" w:rsidRDefault="00525BBE" w:rsidP="000C121D">
            <w:pPr>
              <w:pStyle w:val="TableParagraph"/>
              <w:rPr>
                <w:rFonts w:ascii="Times New Roman"/>
                <w:sz w:val="16"/>
              </w:rPr>
            </w:pPr>
          </w:p>
        </w:tc>
      </w:tr>
      <w:tr w:rsidR="00525BBE" w14:paraId="7F6129C6" w14:textId="77777777" w:rsidTr="000C121D">
        <w:trPr>
          <w:trHeight w:val="772"/>
        </w:trPr>
        <w:tc>
          <w:tcPr>
            <w:tcW w:w="1102" w:type="dxa"/>
            <w:vMerge w:val="restart"/>
          </w:tcPr>
          <w:p w14:paraId="5B7F65DB" w14:textId="77777777" w:rsidR="00525BBE" w:rsidRDefault="00525BBE" w:rsidP="000C121D">
            <w:pPr>
              <w:pStyle w:val="TableParagraph"/>
              <w:rPr>
                <w:b/>
                <w:sz w:val="18"/>
              </w:rPr>
            </w:pPr>
          </w:p>
          <w:p w14:paraId="417359B3" w14:textId="77777777" w:rsidR="00525BBE" w:rsidRDefault="00525BBE" w:rsidP="000C121D">
            <w:pPr>
              <w:pStyle w:val="TableParagraph"/>
              <w:rPr>
                <w:b/>
                <w:sz w:val="18"/>
              </w:rPr>
            </w:pPr>
          </w:p>
          <w:p w14:paraId="01450B63" w14:textId="77777777" w:rsidR="00525BBE" w:rsidRDefault="00525BBE" w:rsidP="000C121D">
            <w:pPr>
              <w:pStyle w:val="TableParagraph"/>
              <w:spacing w:before="146"/>
              <w:ind w:left="144"/>
              <w:rPr>
                <w:sz w:val="16"/>
              </w:rPr>
            </w:pPr>
            <w:r>
              <w:rPr>
                <w:sz w:val="16"/>
              </w:rPr>
              <w:t>Umiejętności</w:t>
            </w:r>
          </w:p>
        </w:tc>
        <w:tc>
          <w:tcPr>
            <w:tcW w:w="451" w:type="dxa"/>
          </w:tcPr>
          <w:p w14:paraId="50D282E5" w14:textId="77777777" w:rsidR="00525BBE" w:rsidRDefault="00525BBE" w:rsidP="000C121D">
            <w:pPr>
              <w:pStyle w:val="TableParagraph"/>
              <w:spacing w:before="10"/>
              <w:rPr>
                <w:b/>
                <w:sz w:val="23"/>
              </w:rPr>
            </w:pPr>
          </w:p>
          <w:p w14:paraId="36F4724B" w14:textId="77777777" w:rsidR="00525BBE" w:rsidRDefault="00525BBE" w:rsidP="000C121D">
            <w:pPr>
              <w:pStyle w:val="TableParagraph"/>
              <w:spacing w:before="1"/>
              <w:ind w:left="125" w:right="30"/>
              <w:jc w:val="center"/>
              <w:rPr>
                <w:sz w:val="16"/>
              </w:rPr>
            </w:pPr>
            <w:r>
              <w:rPr>
                <w:sz w:val="16"/>
              </w:rPr>
              <w:t>1.</w:t>
            </w:r>
          </w:p>
        </w:tc>
        <w:tc>
          <w:tcPr>
            <w:tcW w:w="4013" w:type="dxa"/>
            <w:gridSpan w:val="6"/>
          </w:tcPr>
          <w:p w14:paraId="5AD18A26" w14:textId="77777777" w:rsidR="00525BBE" w:rsidRPr="007911EC" w:rsidRDefault="00525BBE" w:rsidP="000C121D">
            <w:pPr>
              <w:pStyle w:val="TableParagraph"/>
              <w:spacing w:line="191" w:lineRule="exact"/>
              <w:ind w:left="104" w:right="10"/>
              <w:jc w:val="center"/>
              <w:rPr>
                <w:sz w:val="16"/>
                <w:lang w:val="pl-PL"/>
              </w:rPr>
            </w:pPr>
            <w:r w:rsidRPr="007911EC">
              <w:rPr>
                <w:sz w:val="16"/>
                <w:lang w:val="pl-PL"/>
              </w:rPr>
              <w:t>potrafi prawidłowo wymawiać głoski języka</w:t>
            </w:r>
          </w:p>
          <w:p w14:paraId="33ADCB04" w14:textId="77777777" w:rsidR="00525BBE" w:rsidRPr="007911EC" w:rsidRDefault="00525BBE" w:rsidP="000C121D">
            <w:pPr>
              <w:pStyle w:val="TableParagraph"/>
              <w:ind w:left="104" w:right="11"/>
              <w:jc w:val="center"/>
              <w:rPr>
                <w:sz w:val="16"/>
                <w:lang w:val="pl-PL"/>
              </w:rPr>
            </w:pPr>
            <w:r>
              <w:rPr>
                <w:sz w:val="16"/>
                <w:lang w:val="pl-PL"/>
              </w:rPr>
              <w:t xml:space="preserve">angielskiego w odmianie amerykańskiej </w:t>
            </w:r>
            <w:r w:rsidRPr="007911EC">
              <w:rPr>
                <w:sz w:val="16"/>
                <w:lang w:val="pl-PL"/>
              </w:rPr>
              <w:t>z zachowaniem niezbędnych kontrastów fonemicznych oraz stosując podstawowe</w:t>
            </w:r>
          </w:p>
          <w:p w14:paraId="2D5231EB" w14:textId="77777777" w:rsidR="00525BBE" w:rsidRDefault="00525BBE" w:rsidP="000C121D">
            <w:pPr>
              <w:pStyle w:val="TableParagraph"/>
              <w:spacing w:line="176" w:lineRule="exact"/>
              <w:ind w:left="103" w:right="13"/>
              <w:jc w:val="center"/>
              <w:rPr>
                <w:sz w:val="16"/>
              </w:rPr>
            </w:pPr>
            <w:r>
              <w:rPr>
                <w:sz w:val="16"/>
              </w:rPr>
              <w:t>procesy alofoniczne.</w:t>
            </w:r>
          </w:p>
        </w:tc>
        <w:tc>
          <w:tcPr>
            <w:tcW w:w="2007" w:type="dxa"/>
            <w:gridSpan w:val="3"/>
          </w:tcPr>
          <w:p w14:paraId="4551D991" w14:textId="77777777" w:rsidR="00525BBE" w:rsidRDefault="00525BBE" w:rsidP="000C121D">
            <w:pPr>
              <w:pStyle w:val="TableParagraph"/>
              <w:spacing w:before="10"/>
              <w:rPr>
                <w:b/>
                <w:sz w:val="23"/>
              </w:rPr>
            </w:pPr>
          </w:p>
          <w:p w14:paraId="7014574E" w14:textId="77777777" w:rsidR="00525BBE" w:rsidRDefault="00525BBE" w:rsidP="000C121D">
            <w:pPr>
              <w:pStyle w:val="TableParagraph"/>
              <w:spacing w:before="1"/>
              <w:ind w:left="768" w:right="684"/>
              <w:jc w:val="center"/>
              <w:rPr>
                <w:sz w:val="16"/>
              </w:rPr>
            </w:pPr>
            <w:r>
              <w:rPr>
                <w:sz w:val="16"/>
              </w:rPr>
              <w:t>K_U02</w:t>
            </w:r>
          </w:p>
        </w:tc>
        <w:tc>
          <w:tcPr>
            <w:tcW w:w="2330" w:type="dxa"/>
            <w:gridSpan w:val="4"/>
          </w:tcPr>
          <w:p w14:paraId="57663E0D" w14:textId="77777777" w:rsidR="00525BBE" w:rsidRDefault="00525BBE" w:rsidP="000C121D">
            <w:pPr>
              <w:pStyle w:val="TableParagraph"/>
              <w:spacing w:before="10"/>
              <w:rPr>
                <w:b/>
                <w:sz w:val="23"/>
              </w:rPr>
            </w:pPr>
          </w:p>
          <w:p w14:paraId="08675629" w14:textId="77777777" w:rsidR="00525BBE" w:rsidRDefault="00525BBE" w:rsidP="000C121D">
            <w:pPr>
              <w:pStyle w:val="TableParagraph"/>
              <w:spacing w:before="1"/>
              <w:ind w:left="1084" w:right="1011"/>
              <w:jc w:val="center"/>
              <w:rPr>
                <w:sz w:val="16"/>
              </w:rPr>
            </w:pPr>
            <w:r>
              <w:rPr>
                <w:sz w:val="16"/>
              </w:rPr>
              <w:t>CP</w:t>
            </w:r>
          </w:p>
        </w:tc>
      </w:tr>
      <w:tr w:rsidR="00525BBE" w14:paraId="62908A30" w14:textId="77777777" w:rsidTr="000C121D">
        <w:trPr>
          <w:trHeight w:val="385"/>
        </w:trPr>
        <w:tc>
          <w:tcPr>
            <w:tcW w:w="1102" w:type="dxa"/>
            <w:vMerge/>
            <w:tcBorders>
              <w:top w:val="nil"/>
            </w:tcBorders>
          </w:tcPr>
          <w:p w14:paraId="4D8C8AB0" w14:textId="77777777" w:rsidR="00525BBE" w:rsidRDefault="00525BBE" w:rsidP="000C121D">
            <w:pPr>
              <w:rPr>
                <w:sz w:val="2"/>
                <w:szCs w:val="2"/>
              </w:rPr>
            </w:pPr>
          </w:p>
        </w:tc>
        <w:tc>
          <w:tcPr>
            <w:tcW w:w="451" w:type="dxa"/>
          </w:tcPr>
          <w:p w14:paraId="23B16239" w14:textId="77777777" w:rsidR="00525BBE" w:rsidRDefault="00525BBE" w:rsidP="000C121D">
            <w:pPr>
              <w:pStyle w:val="TableParagraph"/>
              <w:spacing w:before="94"/>
              <w:ind w:left="125" w:right="30"/>
              <w:jc w:val="center"/>
              <w:rPr>
                <w:sz w:val="16"/>
              </w:rPr>
            </w:pPr>
            <w:r>
              <w:rPr>
                <w:sz w:val="16"/>
              </w:rPr>
              <w:t>2.</w:t>
            </w:r>
          </w:p>
        </w:tc>
        <w:tc>
          <w:tcPr>
            <w:tcW w:w="4013" w:type="dxa"/>
            <w:gridSpan w:val="6"/>
          </w:tcPr>
          <w:p w14:paraId="6711E7D7" w14:textId="77777777" w:rsidR="00525BBE" w:rsidRPr="007911EC" w:rsidRDefault="00525BBE" w:rsidP="000C121D">
            <w:pPr>
              <w:pStyle w:val="TableParagraph"/>
              <w:spacing w:line="191" w:lineRule="exact"/>
              <w:ind w:left="104" w:right="13"/>
              <w:jc w:val="center"/>
              <w:rPr>
                <w:sz w:val="16"/>
                <w:lang w:val="pl-PL"/>
              </w:rPr>
            </w:pPr>
            <w:r w:rsidRPr="007911EC">
              <w:rPr>
                <w:sz w:val="16"/>
                <w:lang w:val="pl-PL"/>
              </w:rPr>
              <w:t>potrafi opisać różnice w artykulacji spółgłosek polskich</w:t>
            </w:r>
          </w:p>
          <w:p w14:paraId="34F819B8" w14:textId="77777777" w:rsidR="00525BBE" w:rsidRPr="007911EC" w:rsidRDefault="00525BBE" w:rsidP="000C121D">
            <w:pPr>
              <w:pStyle w:val="TableParagraph"/>
              <w:spacing w:line="175" w:lineRule="exact"/>
              <w:ind w:left="104" w:right="13"/>
              <w:jc w:val="center"/>
              <w:rPr>
                <w:sz w:val="16"/>
                <w:lang w:val="pl-PL"/>
              </w:rPr>
            </w:pPr>
            <w:r w:rsidRPr="007911EC">
              <w:rPr>
                <w:sz w:val="16"/>
                <w:lang w:val="pl-PL"/>
              </w:rPr>
              <w:t>i an</w:t>
            </w:r>
            <w:r>
              <w:rPr>
                <w:sz w:val="16"/>
                <w:lang w:val="pl-PL"/>
              </w:rPr>
              <w:t>gielskich</w:t>
            </w:r>
          </w:p>
        </w:tc>
        <w:tc>
          <w:tcPr>
            <w:tcW w:w="2007" w:type="dxa"/>
            <w:gridSpan w:val="3"/>
          </w:tcPr>
          <w:p w14:paraId="2CFF6FED" w14:textId="77777777" w:rsidR="00525BBE" w:rsidRDefault="00525BBE" w:rsidP="000C121D">
            <w:pPr>
              <w:pStyle w:val="TableParagraph"/>
              <w:spacing w:before="4" w:line="192" w:lineRule="exact"/>
              <w:ind w:left="768" w:right="682"/>
              <w:jc w:val="center"/>
              <w:rPr>
                <w:sz w:val="16"/>
              </w:rPr>
            </w:pPr>
            <w:r>
              <w:rPr>
                <w:sz w:val="16"/>
              </w:rPr>
              <w:t>K_U02 K_U11</w:t>
            </w:r>
          </w:p>
        </w:tc>
        <w:tc>
          <w:tcPr>
            <w:tcW w:w="2330" w:type="dxa"/>
            <w:gridSpan w:val="4"/>
          </w:tcPr>
          <w:p w14:paraId="5E75A6E5" w14:textId="77777777" w:rsidR="00525BBE" w:rsidRDefault="00525BBE" w:rsidP="000C121D">
            <w:pPr>
              <w:pStyle w:val="TableParagraph"/>
              <w:spacing w:before="94"/>
              <w:ind w:left="1084" w:right="1011"/>
              <w:jc w:val="center"/>
              <w:rPr>
                <w:sz w:val="16"/>
              </w:rPr>
            </w:pPr>
            <w:r>
              <w:rPr>
                <w:sz w:val="16"/>
              </w:rPr>
              <w:t>CP</w:t>
            </w:r>
          </w:p>
        </w:tc>
      </w:tr>
      <w:tr w:rsidR="00525BBE" w14:paraId="6A1A9954" w14:textId="77777777" w:rsidTr="000C121D">
        <w:trPr>
          <w:gridAfter w:val="1"/>
          <w:wAfter w:w="13" w:type="dxa"/>
          <w:trHeight w:val="580"/>
        </w:trPr>
        <w:tc>
          <w:tcPr>
            <w:tcW w:w="1102" w:type="dxa"/>
            <w:vMerge w:val="restart"/>
          </w:tcPr>
          <w:p w14:paraId="5E123BF6" w14:textId="77777777" w:rsidR="00525BBE" w:rsidRDefault="00525BBE" w:rsidP="000C121D">
            <w:pPr>
              <w:pStyle w:val="TableParagraph"/>
              <w:rPr>
                <w:rFonts w:ascii="Times New Roman"/>
                <w:sz w:val="16"/>
              </w:rPr>
            </w:pPr>
          </w:p>
        </w:tc>
        <w:tc>
          <w:tcPr>
            <w:tcW w:w="451" w:type="dxa"/>
          </w:tcPr>
          <w:p w14:paraId="7C93351D" w14:textId="77777777" w:rsidR="00525BBE" w:rsidRDefault="00525BBE" w:rsidP="000C121D">
            <w:pPr>
              <w:pStyle w:val="TableParagraph"/>
              <w:spacing w:before="2"/>
              <w:rPr>
                <w:b/>
                <w:sz w:val="16"/>
              </w:rPr>
            </w:pPr>
          </w:p>
          <w:p w14:paraId="36699731" w14:textId="77777777" w:rsidR="00525BBE" w:rsidRDefault="00525BBE" w:rsidP="000C121D">
            <w:pPr>
              <w:pStyle w:val="TableParagraph"/>
              <w:ind w:left="125" w:right="30"/>
              <w:jc w:val="center"/>
              <w:rPr>
                <w:sz w:val="16"/>
              </w:rPr>
            </w:pPr>
            <w:r>
              <w:rPr>
                <w:sz w:val="16"/>
              </w:rPr>
              <w:t>3.</w:t>
            </w:r>
          </w:p>
        </w:tc>
        <w:tc>
          <w:tcPr>
            <w:tcW w:w="4009" w:type="dxa"/>
            <w:gridSpan w:val="6"/>
          </w:tcPr>
          <w:p w14:paraId="0BD9FDCF" w14:textId="77777777" w:rsidR="00525BBE" w:rsidRPr="007911EC" w:rsidRDefault="00525BBE" w:rsidP="000C121D">
            <w:pPr>
              <w:pStyle w:val="TableParagraph"/>
              <w:ind w:left="179" w:right="80"/>
              <w:jc w:val="center"/>
              <w:rPr>
                <w:sz w:val="16"/>
                <w:lang w:val="pl-PL"/>
              </w:rPr>
            </w:pPr>
            <w:r w:rsidRPr="007911EC">
              <w:rPr>
                <w:sz w:val="16"/>
                <w:lang w:val="pl-PL"/>
              </w:rPr>
              <w:t xml:space="preserve">potrafi czytać i tworzyć wypowiedzi ustne z typowym dla języka angielskiego </w:t>
            </w:r>
            <w:r>
              <w:rPr>
                <w:sz w:val="16"/>
                <w:lang w:val="pl-PL"/>
              </w:rPr>
              <w:t xml:space="preserve">w odmianie amerykańskiej </w:t>
            </w:r>
            <w:r w:rsidRPr="007911EC">
              <w:rPr>
                <w:sz w:val="16"/>
                <w:lang w:val="pl-PL"/>
              </w:rPr>
              <w:t>akcentowaniem wyrazowym i</w:t>
            </w:r>
          </w:p>
          <w:p w14:paraId="44EA9ADB" w14:textId="77777777" w:rsidR="00525BBE" w:rsidRPr="007911EC" w:rsidRDefault="00525BBE" w:rsidP="000C121D">
            <w:pPr>
              <w:pStyle w:val="TableParagraph"/>
              <w:spacing w:before="1" w:line="173" w:lineRule="exact"/>
              <w:ind w:left="178" w:right="80"/>
              <w:jc w:val="center"/>
              <w:rPr>
                <w:sz w:val="16"/>
                <w:lang w:val="pl-PL"/>
              </w:rPr>
            </w:pPr>
            <w:r w:rsidRPr="007911EC">
              <w:rPr>
                <w:sz w:val="16"/>
                <w:lang w:val="pl-PL"/>
              </w:rPr>
              <w:t>frazowym, rytmem oraz prawidłową intonacją</w:t>
            </w:r>
          </w:p>
        </w:tc>
        <w:tc>
          <w:tcPr>
            <w:tcW w:w="2002" w:type="dxa"/>
            <w:gridSpan w:val="3"/>
          </w:tcPr>
          <w:p w14:paraId="7743A749" w14:textId="77777777" w:rsidR="00525BBE" w:rsidRPr="007911EC" w:rsidRDefault="00525BBE" w:rsidP="000C121D">
            <w:pPr>
              <w:pStyle w:val="TableParagraph"/>
              <w:spacing w:before="2"/>
              <w:rPr>
                <w:b/>
                <w:sz w:val="16"/>
                <w:lang w:val="pl-PL"/>
              </w:rPr>
            </w:pPr>
          </w:p>
          <w:p w14:paraId="797592A7" w14:textId="77777777" w:rsidR="00525BBE" w:rsidRDefault="00525BBE" w:rsidP="000C121D">
            <w:pPr>
              <w:pStyle w:val="TableParagraph"/>
              <w:ind w:right="714"/>
              <w:jc w:val="right"/>
              <w:rPr>
                <w:sz w:val="16"/>
              </w:rPr>
            </w:pPr>
            <w:r>
              <w:rPr>
                <w:sz w:val="16"/>
              </w:rPr>
              <w:t>K_U03</w:t>
            </w:r>
          </w:p>
        </w:tc>
        <w:tc>
          <w:tcPr>
            <w:tcW w:w="2326" w:type="dxa"/>
            <w:gridSpan w:val="3"/>
          </w:tcPr>
          <w:p w14:paraId="2E8809AE" w14:textId="77777777" w:rsidR="00525BBE" w:rsidRDefault="00525BBE" w:rsidP="000C121D">
            <w:pPr>
              <w:pStyle w:val="TableParagraph"/>
              <w:spacing w:before="2"/>
              <w:rPr>
                <w:b/>
                <w:sz w:val="16"/>
              </w:rPr>
            </w:pPr>
          </w:p>
          <w:p w14:paraId="33E8192D" w14:textId="77777777" w:rsidR="00525BBE" w:rsidRDefault="00525BBE" w:rsidP="000C121D">
            <w:pPr>
              <w:pStyle w:val="TableParagraph"/>
              <w:ind w:right="1016"/>
              <w:jc w:val="right"/>
              <w:rPr>
                <w:sz w:val="16"/>
              </w:rPr>
            </w:pPr>
            <w:r>
              <w:rPr>
                <w:sz w:val="16"/>
              </w:rPr>
              <w:t>CP</w:t>
            </w:r>
          </w:p>
        </w:tc>
      </w:tr>
      <w:tr w:rsidR="00525BBE" w14:paraId="069A0901" w14:textId="77777777" w:rsidTr="000C121D">
        <w:trPr>
          <w:gridAfter w:val="1"/>
          <w:wAfter w:w="13" w:type="dxa"/>
          <w:trHeight w:val="253"/>
        </w:trPr>
        <w:tc>
          <w:tcPr>
            <w:tcW w:w="1102" w:type="dxa"/>
            <w:vMerge/>
            <w:tcBorders>
              <w:top w:val="nil"/>
            </w:tcBorders>
          </w:tcPr>
          <w:p w14:paraId="19791E62" w14:textId="77777777" w:rsidR="00525BBE" w:rsidRDefault="00525BBE" w:rsidP="000C121D">
            <w:pPr>
              <w:rPr>
                <w:sz w:val="2"/>
                <w:szCs w:val="2"/>
              </w:rPr>
            </w:pPr>
          </w:p>
        </w:tc>
        <w:tc>
          <w:tcPr>
            <w:tcW w:w="451" w:type="dxa"/>
          </w:tcPr>
          <w:p w14:paraId="568F5A89" w14:textId="77777777" w:rsidR="00525BBE" w:rsidRDefault="00525BBE" w:rsidP="000C121D">
            <w:pPr>
              <w:pStyle w:val="TableParagraph"/>
              <w:spacing w:before="32"/>
              <w:ind w:left="125" w:right="30"/>
              <w:jc w:val="center"/>
              <w:rPr>
                <w:sz w:val="16"/>
              </w:rPr>
            </w:pPr>
            <w:r>
              <w:rPr>
                <w:sz w:val="16"/>
              </w:rPr>
              <w:t>4.</w:t>
            </w:r>
          </w:p>
        </w:tc>
        <w:tc>
          <w:tcPr>
            <w:tcW w:w="4009" w:type="dxa"/>
            <w:gridSpan w:val="6"/>
          </w:tcPr>
          <w:p w14:paraId="549117CE" w14:textId="77777777" w:rsidR="00525BBE" w:rsidRDefault="00525BBE" w:rsidP="000C121D">
            <w:pPr>
              <w:pStyle w:val="TableParagraph"/>
              <w:rPr>
                <w:rFonts w:ascii="Times New Roman"/>
                <w:sz w:val="16"/>
              </w:rPr>
            </w:pPr>
          </w:p>
        </w:tc>
        <w:tc>
          <w:tcPr>
            <w:tcW w:w="2002" w:type="dxa"/>
            <w:gridSpan w:val="3"/>
          </w:tcPr>
          <w:p w14:paraId="5D4B121A" w14:textId="77777777" w:rsidR="00525BBE" w:rsidRDefault="00525BBE" w:rsidP="000C121D">
            <w:pPr>
              <w:pStyle w:val="TableParagraph"/>
              <w:rPr>
                <w:rFonts w:ascii="Times New Roman"/>
                <w:sz w:val="16"/>
              </w:rPr>
            </w:pPr>
          </w:p>
        </w:tc>
        <w:tc>
          <w:tcPr>
            <w:tcW w:w="2326" w:type="dxa"/>
            <w:gridSpan w:val="3"/>
          </w:tcPr>
          <w:p w14:paraId="2402483D" w14:textId="77777777" w:rsidR="00525BBE" w:rsidRDefault="00525BBE" w:rsidP="000C121D">
            <w:pPr>
              <w:pStyle w:val="TableParagraph"/>
              <w:rPr>
                <w:rFonts w:ascii="Times New Roman"/>
                <w:sz w:val="16"/>
              </w:rPr>
            </w:pPr>
          </w:p>
        </w:tc>
      </w:tr>
      <w:tr w:rsidR="00525BBE" w14:paraId="2313099A" w14:textId="77777777" w:rsidTr="000C121D">
        <w:trPr>
          <w:gridAfter w:val="1"/>
          <w:wAfter w:w="13" w:type="dxa"/>
          <w:trHeight w:val="386"/>
        </w:trPr>
        <w:tc>
          <w:tcPr>
            <w:tcW w:w="1102" w:type="dxa"/>
            <w:vMerge w:val="restart"/>
          </w:tcPr>
          <w:p w14:paraId="5E5831B8" w14:textId="77777777" w:rsidR="00525BBE" w:rsidRDefault="00525BBE" w:rsidP="000C121D">
            <w:pPr>
              <w:pStyle w:val="TableParagraph"/>
              <w:rPr>
                <w:b/>
                <w:sz w:val="18"/>
              </w:rPr>
            </w:pPr>
          </w:p>
          <w:p w14:paraId="78784F2F" w14:textId="77777777" w:rsidR="00525BBE" w:rsidRDefault="00525BBE" w:rsidP="000C121D">
            <w:pPr>
              <w:pStyle w:val="TableParagraph"/>
              <w:rPr>
                <w:b/>
                <w:sz w:val="23"/>
              </w:rPr>
            </w:pPr>
          </w:p>
          <w:p w14:paraId="3A82BB21" w14:textId="77777777" w:rsidR="00525BBE" w:rsidRDefault="00525BBE" w:rsidP="000C121D">
            <w:pPr>
              <w:pStyle w:val="TableParagraph"/>
              <w:spacing w:line="193" w:lineRule="exact"/>
              <w:ind w:left="96" w:right="2"/>
              <w:jc w:val="center"/>
              <w:rPr>
                <w:sz w:val="16"/>
              </w:rPr>
            </w:pPr>
            <w:r>
              <w:rPr>
                <w:sz w:val="16"/>
              </w:rPr>
              <w:t>Kompetencje</w:t>
            </w:r>
          </w:p>
          <w:p w14:paraId="4451C0F9" w14:textId="77777777" w:rsidR="00525BBE" w:rsidRDefault="00525BBE" w:rsidP="000C121D">
            <w:pPr>
              <w:pStyle w:val="TableParagraph"/>
              <w:spacing w:line="193" w:lineRule="exact"/>
              <w:ind w:left="96"/>
              <w:jc w:val="center"/>
              <w:rPr>
                <w:sz w:val="16"/>
              </w:rPr>
            </w:pPr>
            <w:r>
              <w:rPr>
                <w:sz w:val="16"/>
              </w:rPr>
              <w:t>społeczne</w:t>
            </w:r>
          </w:p>
        </w:tc>
        <w:tc>
          <w:tcPr>
            <w:tcW w:w="451" w:type="dxa"/>
          </w:tcPr>
          <w:p w14:paraId="0F64DE16" w14:textId="77777777" w:rsidR="00525BBE" w:rsidRDefault="00525BBE" w:rsidP="000C121D">
            <w:pPr>
              <w:pStyle w:val="TableParagraph"/>
              <w:spacing w:before="96"/>
              <w:ind w:left="125" w:right="30"/>
              <w:jc w:val="center"/>
              <w:rPr>
                <w:sz w:val="16"/>
              </w:rPr>
            </w:pPr>
            <w:r>
              <w:rPr>
                <w:sz w:val="16"/>
              </w:rPr>
              <w:t>1.</w:t>
            </w:r>
          </w:p>
        </w:tc>
        <w:tc>
          <w:tcPr>
            <w:tcW w:w="4009" w:type="dxa"/>
            <w:gridSpan w:val="6"/>
          </w:tcPr>
          <w:p w14:paraId="2BA8AC5D" w14:textId="77777777" w:rsidR="00525BBE" w:rsidRPr="007911EC" w:rsidRDefault="00525BBE" w:rsidP="000C121D">
            <w:pPr>
              <w:pStyle w:val="TableParagraph"/>
              <w:spacing w:before="5" w:line="194" w:lineRule="exact"/>
              <w:ind w:left="496" w:right="184" w:hanging="197"/>
              <w:rPr>
                <w:sz w:val="16"/>
                <w:lang w:val="pl-PL"/>
              </w:rPr>
            </w:pPr>
            <w:r w:rsidRPr="007911EC">
              <w:rPr>
                <w:sz w:val="16"/>
                <w:lang w:val="pl-PL"/>
              </w:rPr>
              <w:t>ma nawyk sprawdzania wymowy w słowniku oraz rozumie potrzebę jej ciągłego doskonalenia.</w:t>
            </w:r>
          </w:p>
        </w:tc>
        <w:tc>
          <w:tcPr>
            <w:tcW w:w="2002" w:type="dxa"/>
            <w:gridSpan w:val="3"/>
          </w:tcPr>
          <w:p w14:paraId="00E9325F" w14:textId="77777777" w:rsidR="00525BBE" w:rsidRDefault="00525BBE" w:rsidP="000C121D">
            <w:pPr>
              <w:pStyle w:val="TableParagraph"/>
              <w:spacing w:before="96"/>
              <w:ind w:right="719"/>
              <w:jc w:val="right"/>
              <w:rPr>
                <w:sz w:val="16"/>
              </w:rPr>
            </w:pPr>
            <w:r>
              <w:rPr>
                <w:sz w:val="16"/>
              </w:rPr>
              <w:t>K_K02</w:t>
            </w:r>
          </w:p>
        </w:tc>
        <w:tc>
          <w:tcPr>
            <w:tcW w:w="2326" w:type="dxa"/>
            <w:gridSpan w:val="3"/>
          </w:tcPr>
          <w:p w14:paraId="0D3E1E09" w14:textId="77777777" w:rsidR="00525BBE" w:rsidRDefault="00525BBE" w:rsidP="000C121D">
            <w:pPr>
              <w:pStyle w:val="TableParagraph"/>
              <w:spacing w:before="96"/>
              <w:ind w:right="1016"/>
              <w:jc w:val="right"/>
              <w:rPr>
                <w:sz w:val="16"/>
              </w:rPr>
            </w:pPr>
            <w:r>
              <w:rPr>
                <w:sz w:val="16"/>
              </w:rPr>
              <w:t>CP</w:t>
            </w:r>
          </w:p>
        </w:tc>
      </w:tr>
      <w:tr w:rsidR="00525BBE" w14:paraId="5C2B8A36" w14:textId="77777777" w:rsidTr="000C121D">
        <w:trPr>
          <w:gridAfter w:val="1"/>
          <w:wAfter w:w="13" w:type="dxa"/>
          <w:trHeight w:val="249"/>
        </w:trPr>
        <w:tc>
          <w:tcPr>
            <w:tcW w:w="1102" w:type="dxa"/>
            <w:vMerge/>
            <w:tcBorders>
              <w:top w:val="nil"/>
            </w:tcBorders>
          </w:tcPr>
          <w:p w14:paraId="2C641F1E" w14:textId="77777777" w:rsidR="00525BBE" w:rsidRDefault="00525BBE" w:rsidP="000C121D">
            <w:pPr>
              <w:rPr>
                <w:sz w:val="2"/>
                <w:szCs w:val="2"/>
              </w:rPr>
            </w:pPr>
          </w:p>
        </w:tc>
        <w:tc>
          <w:tcPr>
            <w:tcW w:w="451" w:type="dxa"/>
          </w:tcPr>
          <w:p w14:paraId="180A8CA4" w14:textId="77777777" w:rsidR="00525BBE" w:rsidRDefault="00525BBE" w:rsidP="000C121D">
            <w:pPr>
              <w:pStyle w:val="TableParagraph"/>
              <w:spacing w:before="25"/>
              <w:ind w:left="125" w:right="30"/>
              <w:jc w:val="center"/>
              <w:rPr>
                <w:sz w:val="16"/>
              </w:rPr>
            </w:pPr>
            <w:r>
              <w:rPr>
                <w:sz w:val="16"/>
              </w:rPr>
              <w:t>2.</w:t>
            </w:r>
          </w:p>
        </w:tc>
        <w:tc>
          <w:tcPr>
            <w:tcW w:w="4009" w:type="dxa"/>
            <w:gridSpan w:val="6"/>
          </w:tcPr>
          <w:p w14:paraId="67C23D64" w14:textId="77777777" w:rsidR="00525BBE" w:rsidRDefault="00525BBE" w:rsidP="000C121D">
            <w:pPr>
              <w:pStyle w:val="TableParagraph"/>
              <w:rPr>
                <w:rFonts w:ascii="Times New Roman"/>
                <w:sz w:val="16"/>
              </w:rPr>
            </w:pPr>
          </w:p>
        </w:tc>
        <w:tc>
          <w:tcPr>
            <w:tcW w:w="2002" w:type="dxa"/>
            <w:gridSpan w:val="3"/>
          </w:tcPr>
          <w:p w14:paraId="21BA044D" w14:textId="77777777" w:rsidR="00525BBE" w:rsidRDefault="00525BBE" w:rsidP="000C121D">
            <w:pPr>
              <w:pStyle w:val="TableParagraph"/>
              <w:rPr>
                <w:rFonts w:ascii="Times New Roman"/>
                <w:sz w:val="16"/>
              </w:rPr>
            </w:pPr>
          </w:p>
        </w:tc>
        <w:tc>
          <w:tcPr>
            <w:tcW w:w="2326" w:type="dxa"/>
            <w:gridSpan w:val="3"/>
          </w:tcPr>
          <w:p w14:paraId="7843CD65" w14:textId="77777777" w:rsidR="00525BBE" w:rsidRDefault="00525BBE" w:rsidP="000C121D">
            <w:pPr>
              <w:pStyle w:val="TableParagraph"/>
              <w:rPr>
                <w:rFonts w:ascii="Times New Roman"/>
                <w:sz w:val="16"/>
              </w:rPr>
            </w:pPr>
          </w:p>
        </w:tc>
      </w:tr>
      <w:tr w:rsidR="00525BBE" w14:paraId="65FD7010" w14:textId="77777777" w:rsidTr="000C121D">
        <w:trPr>
          <w:gridAfter w:val="1"/>
          <w:wAfter w:w="13" w:type="dxa"/>
          <w:trHeight w:val="253"/>
        </w:trPr>
        <w:tc>
          <w:tcPr>
            <w:tcW w:w="1102" w:type="dxa"/>
            <w:vMerge/>
            <w:tcBorders>
              <w:top w:val="nil"/>
            </w:tcBorders>
          </w:tcPr>
          <w:p w14:paraId="0D621076" w14:textId="77777777" w:rsidR="00525BBE" w:rsidRDefault="00525BBE" w:rsidP="000C121D">
            <w:pPr>
              <w:rPr>
                <w:sz w:val="2"/>
                <w:szCs w:val="2"/>
              </w:rPr>
            </w:pPr>
          </w:p>
        </w:tc>
        <w:tc>
          <w:tcPr>
            <w:tcW w:w="451" w:type="dxa"/>
          </w:tcPr>
          <w:p w14:paraId="061E465A" w14:textId="77777777" w:rsidR="00525BBE" w:rsidRDefault="00525BBE" w:rsidP="000C121D">
            <w:pPr>
              <w:pStyle w:val="TableParagraph"/>
              <w:spacing w:before="32"/>
              <w:ind w:left="125" w:right="30"/>
              <w:jc w:val="center"/>
              <w:rPr>
                <w:sz w:val="16"/>
              </w:rPr>
            </w:pPr>
            <w:r>
              <w:rPr>
                <w:sz w:val="16"/>
              </w:rPr>
              <w:t>3.</w:t>
            </w:r>
          </w:p>
        </w:tc>
        <w:tc>
          <w:tcPr>
            <w:tcW w:w="4009" w:type="dxa"/>
            <w:gridSpan w:val="6"/>
          </w:tcPr>
          <w:p w14:paraId="527DA91C" w14:textId="77777777" w:rsidR="00525BBE" w:rsidRDefault="00525BBE" w:rsidP="000C121D">
            <w:pPr>
              <w:pStyle w:val="TableParagraph"/>
              <w:rPr>
                <w:rFonts w:ascii="Times New Roman"/>
                <w:sz w:val="16"/>
              </w:rPr>
            </w:pPr>
          </w:p>
        </w:tc>
        <w:tc>
          <w:tcPr>
            <w:tcW w:w="2002" w:type="dxa"/>
            <w:gridSpan w:val="3"/>
          </w:tcPr>
          <w:p w14:paraId="39CD7CC6" w14:textId="77777777" w:rsidR="00525BBE" w:rsidRDefault="00525BBE" w:rsidP="000C121D">
            <w:pPr>
              <w:pStyle w:val="TableParagraph"/>
              <w:rPr>
                <w:rFonts w:ascii="Times New Roman"/>
                <w:sz w:val="16"/>
              </w:rPr>
            </w:pPr>
          </w:p>
        </w:tc>
        <w:tc>
          <w:tcPr>
            <w:tcW w:w="2326" w:type="dxa"/>
            <w:gridSpan w:val="3"/>
          </w:tcPr>
          <w:p w14:paraId="1B389D76" w14:textId="77777777" w:rsidR="00525BBE" w:rsidRDefault="00525BBE" w:rsidP="000C121D">
            <w:pPr>
              <w:pStyle w:val="TableParagraph"/>
              <w:rPr>
                <w:rFonts w:ascii="Times New Roman"/>
                <w:sz w:val="16"/>
              </w:rPr>
            </w:pPr>
          </w:p>
        </w:tc>
      </w:tr>
      <w:tr w:rsidR="00525BBE" w14:paraId="25E3B776" w14:textId="77777777" w:rsidTr="000C121D">
        <w:trPr>
          <w:gridAfter w:val="1"/>
          <w:wAfter w:w="13" w:type="dxa"/>
          <w:trHeight w:val="256"/>
        </w:trPr>
        <w:tc>
          <w:tcPr>
            <w:tcW w:w="1102" w:type="dxa"/>
            <w:vMerge/>
            <w:tcBorders>
              <w:top w:val="nil"/>
            </w:tcBorders>
          </w:tcPr>
          <w:p w14:paraId="46C0F87E" w14:textId="77777777" w:rsidR="00525BBE" w:rsidRDefault="00525BBE" w:rsidP="000C121D">
            <w:pPr>
              <w:rPr>
                <w:sz w:val="2"/>
                <w:szCs w:val="2"/>
              </w:rPr>
            </w:pPr>
          </w:p>
        </w:tc>
        <w:tc>
          <w:tcPr>
            <w:tcW w:w="451" w:type="dxa"/>
          </w:tcPr>
          <w:p w14:paraId="7409DC14" w14:textId="77777777" w:rsidR="00525BBE" w:rsidRDefault="00525BBE" w:rsidP="000C121D">
            <w:pPr>
              <w:pStyle w:val="TableParagraph"/>
              <w:ind w:left="125" w:right="30"/>
              <w:jc w:val="center"/>
              <w:rPr>
                <w:sz w:val="16"/>
              </w:rPr>
            </w:pPr>
            <w:r>
              <w:rPr>
                <w:sz w:val="16"/>
              </w:rPr>
              <w:t>4.</w:t>
            </w:r>
          </w:p>
        </w:tc>
        <w:tc>
          <w:tcPr>
            <w:tcW w:w="4009" w:type="dxa"/>
            <w:gridSpan w:val="6"/>
          </w:tcPr>
          <w:p w14:paraId="394CD118" w14:textId="77777777" w:rsidR="00525BBE" w:rsidRDefault="00525BBE" w:rsidP="000C121D">
            <w:pPr>
              <w:pStyle w:val="TableParagraph"/>
              <w:rPr>
                <w:rFonts w:ascii="Times New Roman"/>
                <w:sz w:val="16"/>
              </w:rPr>
            </w:pPr>
          </w:p>
        </w:tc>
        <w:tc>
          <w:tcPr>
            <w:tcW w:w="2002" w:type="dxa"/>
            <w:gridSpan w:val="3"/>
          </w:tcPr>
          <w:p w14:paraId="52FE59DD" w14:textId="77777777" w:rsidR="00525BBE" w:rsidRDefault="00525BBE" w:rsidP="000C121D">
            <w:pPr>
              <w:pStyle w:val="TableParagraph"/>
              <w:rPr>
                <w:rFonts w:ascii="Times New Roman"/>
                <w:sz w:val="16"/>
              </w:rPr>
            </w:pPr>
          </w:p>
        </w:tc>
        <w:tc>
          <w:tcPr>
            <w:tcW w:w="2326" w:type="dxa"/>
            <w:gridSpan w:val="3"/>
          </w:tcPr>
          <w:p w14:paraId="02CA4C74" w14:textId="77777777" w:rsidR="00525BBE" w:rsidRDefault="00525BBE" w:rsidP="000C121D">
            <w:pPr>
              <w:pStyle w:val="TableParagraph"/>
              <w:rPr>
                <w:rFonts w:ascii="Times New Roman"/>
                <w:sz w:val="16"/>
              </w:rPr>
            </w:pPr>
          </w:p>
        </w:tc>
      </w:tr>
    </w:tbl>
    <w:p w14:paraId="2C0201FD" w14:textId="77777777" w:rsidR="00525BBE" w:rsidRDefault="00525BBE" w:rsidP="00525BBE">
      <w:pPr>
        <w:ind w:left="380" w:right="1024"/>
        <w:jc w:val="center"/>
        <w:rPr>
          <w:b/>
          <w:sz w:val="16"/>
        </w:rPr>
      </w:pPr>
      <w:r>
        <w:rPr>
          <w:b/>
          <w:sz w:val="16"/>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50"/>
        <w:gridCol w:w="2347"/>
        <w:gridCol w:w="3492"/>
        <w:gridCol w:w="2123"/>
      </w:tblGrid>
      <w:tr w:rsidR="00525BBE" w:rsidRPr="00BB4C4B" w14:paraId="02A7FD3C" w14:textId="77777777" w:rsidTr="000C121D">
        <w:trPr>
          <w:trHeight w:val="386"/>
        </w:trPr>
        <w:tc>
          <w:tcPr>
            <w:tcW w:w="1925" w:type="dxa"/>
            <w:gridSpan w:val="2"/>
          </w:tcPr>
          <w:p w14:paraId="64130267" w14:textId="77777777" w:rsidR="00525BBE" w:rsidRDefault="00525BBE" w:rsidP="000C121D">
            <w:pPr>
              <w:pStyle w:val="TableParagraph"/>
              <w:spacing w:line="191" w:lineRule="exact"/>
              <w:ind w:left="107"/>
              <w:rPr>
                <w:b/>
                <w:sz w:val="16"/>
              </w:rPr>
            </w:pPr>
            <w:r>
              <w:rPr>
                <w:b/>
                <w:sz w:val="16"/>
              </w:rPr>
              <w:t>Projekt</w:t>
            </w:r>
          </w:p>
        </w:tc>
        <w:tc>
          <w:tcPr>
            <w:tcW w:w="2347" w:type="dxa"/>
          </w:tcPr>
          <w:p w14:paraId="48500BCC" w14:textId="77777777" w:rsidR="00525BBE" w:rsidRDefault="00525BBE" w:rsidP="000C121D">
            <w:pPr>
              <w:pStyle w:val="TableParagraph"/>
              <w:spacing w:line="191" w:lineRule="exact"/>
              <w:ind w:left="107"/>
              <w:rPr>
                <w:b/>
                <w:sz w:val="16"/>
              </w:rPr>
            </w:pPr>
            <w:r>
              <w:rPr>
                <w:b/>
                <w:sz w:val="16"/>
              </w:rPr>
              <w:t>Metody dydaktyczne</w:t>
            </w:r>
          </w:p>
        </w:tc>
        <w:tc>
          <w:tcPr>
            <w:tcW w:w="5615" w:type="dxa"/>
            <w:gridSpan w:val="2"/>
          </w:tcPr>
          <w:p w14:paraId="41E17DE8" w14:textId="77777777" w:rsidR="00525BBE" w:rsidRPr="007911EC" w:rsidRDefault="00525BBE" w:rsidP="000C121D">
            <w:pPr>
              <w:pStyle w:val="TableParagraph"/>
              <w:spacing w:line="191" w:lineRule="exact"/>
              <w:ind w:left="108"/>
              <w:rPr>
                <w:sz w:val="16"/>
                <w:lang w:val="pl-PL"/>
              </w:rPr>
            </w:pPr>
            <w:r w:rsidRPr="007911EC">
              <w:rPr>
                <w:sz w:val="16"/>
                <w:lang w:val="pl-PL"/>
              </w:rPr>
              <w:t>Mini-wykład, ćwiczenia prak</w:t>
            </w:r>
            <w:r>
              <w:rPr>
                <w:sz w:val="16"/>
                <w:lang w:val="pl-PL"/>
              </w:rPr>
              <w:t>tyczne z wykorzystaniem multimediów, praca z tekstem</w:t>
            </w:r>
          </w:p>
        </w:tc>
      </w:tr>
      <w:tr w:rsidR="00525BBE" w14:paraId="5A42D59C" w14:textId="77777777" w:rsidTr="000C121D">
        <w:trPr>
          <w:trHeight w:val="385"/>
        </w:trPr>
        <w:tc>
          <w:tcPr>
            <w:tcW w:w="675" w:type="dxa"/>
          </w:tcPr>
          <w:p w14:paraId="01AA9302" w14:textId="77777777" w:rsidR="00525BBE" w:rsidRDefault="00525BBE" w:rsidP="000C121D">
            <w:pPr>
              <w:pStyle w:val="TableParagraph"/>
              <w:spacing w:line="191" w:lineRule="exact"/>
              <w:ind w:left="235"/>
              <w:rPr>
                <w:b/>
                <w:sz w:val="16"/>
              </w:rPr>
            </w:pPr>
            <w:r>
              <w:rPr>
                <w:b/>
                <w:sz w:val="16"/>
              </w:rPr>
              <w:t>L.p.</w:t>
            </w:r>
          </w:p>
        </w:tc>
        <w:tc>
          <w:tcPr>
            <w:tcW w:w="7089" w:type="dxa"/>
            <w:gridSpan w:val="3"/>
          </w:tcPr>
          <w:p w14:paraId="07D66DA7" w14:textId="77777777" w:rsidR="00525BBE" w:rsidRDefault="00525BBE" w:rsidP="000C121D">
            <w:pPr>
              <w:pStyle w:val="TableParagraph"/>
              <w:spacing w:line="191" w:lineRule="exact"/>
              <w:ind w:left="2939" w:right="2842"/>
              <w:jc w:val="center"/>
              <w:rPr>
                <w:b/>
                <w:sz w:val="16"/>
              </w:rPr>
            </w:pPr>
            <w:r>
              <w:rPr>
                <w:b/>
                <w:sz w:val="16"/>
              </w:rPr>
              <w:t>Tematyka zajęć</w:t>
            </w:r>
          </w:p>
        </w:tc>
        <w:tc>
          <w:tcPr>
            <w:tcW w:w="2123" w:type="dxa"/>
          </w:tcPr>
          <w:p w14:paraId="48395370" w14:textId="77777777" w:rsidR="00525BBE" w:rsidRDefault="00525BBE" w:rsidP="000C121D">
            <w:pPr>
              <w:pStyle w:val="TableParagraph"/>
              <w:spacing w:line="191" w:lineRule="exact"/>
              <w:ind w:left="563"/>
              <w:rPr>
                <w:b/>
                <w:sz w:val="16"/>
              </w:rPr>
            </w:pPr>
            <w:r>
              <w:rPr>
                <w:b/>
                <w:sz w:val="16"/>
              </w:rPr>
              <w:t>Liczba godzin</w:t>
            </w:r>
          </w:p>
        </w:tc>
      </w:tr>
      <w:tr w:rsidR="00525BBE" w14:paraId="5CC230FE" w14:textId="77777777" w:rsidTr="000C121D">
        <w:trPr>
          <w:trHeight w:val="1550"/>
        </w:trPr>
        <w:tc>
          <w:tcPr>
            <w:tcW w:w="675" w:type="dxa"/>
          </w:tcPr>
          <w:p w14:paraId="510994D7" w14:textId="77777777" w:rsidR="00525BBE" w:rsidRDefault="00525BBE" w:rsidP="000C121D">
            <w:pPr>
              <w:pStyle w:val="TableParagraph"/>
              <w:spacing w:line="191" w:lineRule="exact"/>
              <w:ind w:left="305"/>
              <w:rPr>
                <w:b/>
                <w:sz w:val="16"/>
              </w:rPr>
            </w:pPr>
            <w:r>
              <w:rPr>
                <w:b/>
                <w:sz w:val="16"/>
              </w:rPr>
              <w:t>1.</w:t>
            </w:r>
          </w:p>
        </w:tc>
        <w:tc>
          <w:tcPr>
            <w:tcW w:w="7089" w:type="dxa"/>
            <w:gridSpan w:val="3"/>
          </w:tcPr>
          <w:p w14:paraId="779FEDC5" w14:textId="77777777" w:rsidR="00525BBE" w:rsidRPr="007911EC" w:rsidRDefault="00525BBE" w:rsidP="00525BBE">
            <w:pPr>
              <w:pStyle w:val="TableParagraph"/>
              <w:numPr>
                <w:ilvl w:val="0"/>
                <w:numId w:val="30"/>
              </w:numPr>
              <w:tabs>
                <w:tab w:val="left" w:pos="815"/>
                <w:tab w:val="left" w:pos="816"/>
              </w:tabs>
              <w:spacing w:line="193" w:lineRule="exact"/>
              <w:ind w:hanging="349"/>
              <w:rPr>
                <w:sz w:val="16"/>
                <w:lang w:val="pl-PL"/>
              </w:rPr>
            </w:pPr>
            <w:r w:rsidRPr="007911EC">
              <w:rPr>
                <w:sz w:val="16"/>
                <w:lang w:val="pl-PL"/>
              </w:rPr>
              <w:t>Podstawowe cechy spółgłosek. Najważniejsze kryteria</w:t>
            </w:r>
            <w:r w:rsidRPr="007911EC">
              <w:rPr>
                <w:spacing w:val="-8"/>
                <w:sz w:val="16"/>
                <w:lang w:val="pl-PL"/>
              </w:rPr>
              <w:t xml:space="preserve"> </w:t>
            </w:r>
            <w:r w:rsidRPr="007911EC">
              <w:rPr>
                <w:sz w:val="16"/>
                <w:lang w:val="pl-PL"/>
              </w:rPr>
              <w:t>opisu</w:t>
            </w:r>
          </w:p>
          <w:p w14:paraId="4D718D76" w14:textId="77777777" w:rsidR="00525BBE" w:rsidRPr="007911EC" w:rsidRDefault="00525BBE" w:rsidP="00525BBE">
            <w:pPr>
              <w:pStyle w:val="TableParagraph"/>
              <w:numPr>
                <w:ilvl w:val="0"/>
                <w:numId w:val="30"/>
              </w:numPr>
              <w:tabs>
                <w:tab w:val="left" w:pos="815"/>
                <w:tab w:val="left" w:pos="816"/>
              </w:tabs>
              <w:spacing w:line="195" w:lineRule="exact"/>
              <w:ind w:hanging="349"/>
              <w:rPr>
                <w:sz w:val="16"/>
                <w:lang w:val="pl-PL"/>
              </w:rPr>
            </w:pPr>
            <w:r w:rsidRPr="007911EC">
              <w:rPr>
                <w:sz w:val="16"/>
                <w:lang w:val="pl-PL"/>
              </w:rPr>
              <w:t>Ćwiczenie wymowy spółgłosek ang</w:t>
            </w:r>
            <w:r>
              <w:rPr>
                <w:sz w:val="16"/>
                <w:lang w:val="pl-PL"/>
              </w:rPr>
              <w:t xml:space="preserve">ielskich w odmianie amerykańskiej </w:t>
            </w:r>
            <w:r w:rsidRPr="007911EC">
              <w:rPr>
                <w:sz w:val="16"/>
                <w:lang w:val="pl-PL"/>
              </w:rPr>
              <w:t>– ćwiczenia</w:t>
            </w:r>
            <w:r w:rsidRPr="007911EC">
              <w:rPr>
                <w:spacing w:val="-12"/>
                <w:sz w:val="16"/>
                <w:lang w:val="pl-PL"/>
              </w:rPr>
              <w:t xml:space="preserve"> </w:t>
            </w:r>
            <w:r w:rsidRPr="007911EC">
              <w:rPr>
                <w:sz w:val="16"/>
                <w:lang w:val="pl-PL"/>
              </w:rPr>
              <w:t>w</w:t>
            </w:r>
          </w:p>
          <w:p w14:paraId="184CBB1E" w14:textId="77777777" w:rsidR="00525BBE" w:rsidRDefault="00525BBE" w:rsidP="000C121D">
            <w:pPr>
              <w:pStyle w:val="TableParagraph"/>
              <w:spacing w:line="192" w:lineRule="exact"/>
              <w:ind w:left="827"/>
              <w:rPr>
                <w:sz w:val="16"/>
              </w:rPr>
            </w:pPr>
            <w:r>
              <w:rPr>
                <w:sz w:val="16"/>
              </w:rPr>
              <w:t>czytaniu tekstów</w:t>
            </w:r>
          </w:p>
          <w:p w14:paraId="52B319CE" w14:textId="77777777" w:rsidR="00525BBE" w:rsidRPr="007911EC" w:rsidRDefault="00525BBE" w:rsidP="00525BBE">
            <w:pPr>
              <w:pStyle w:val="TableParagraph"/>
              <w:numPr>
                <w:ilvl w:val="0"/>
                <w:numId w:val="30"/>
              </w:numPr>
              <w:tabs>
                <w:tab w:val="left" w:pos="815"/>
                <w:tab w:val="left" w:pos="816"/>
              </w:tabs>
              <w:spacing w:line="195" w:lineRule="exact"/>
              <w:ind w:hanging="349"/>
              <w:rPr>
                <w:sz w:val="16"/>
                <w:lang w:val="pl-PL"/>
              </w:rPr>
            </w:pPr>
            <w:r w:rsidRPr="007911EC">
              <w:rPr>
                <w:sz w:val="16"/>
                <w:lang w:val="pl-PL"/>
              </w:rPr>
              <w:t>Różnice w spółgłoskach p</w:t>
            </w:r>
            <w:r>
              <w:rPr>
                <w:sz w:val="16"/>
                <w:lang w:val="pl-PL"/>
              </w:rPr>
              <w:t>olskich i angielskich (w odmianie amerykańskiej)</w:t>
            </w:r>
          </w:p>
          <w:p w14:paraId="3BF1DE9C" w14:textId="77777777" w:rsidR="00525BBE" w:rsidRDefault="00525BBE" w:rsidP="00525BBE">
            <w:pPr>
              <w:pStyle w:val="TableParagraph"/>
              <w:numPr>
                <w:ilvl w:val="0"/>
                <w:numId w:val="30"/>
              </w:numPr>
              <w:tabs>
                <w:tab w:val="left" w:pos="815"/>
                <w:tab w:val="left" w:pos="816"/>
              </w:tabs>
              <w:spacing w:line="195" w:lineRule="exact"/>
              <w:ind w:hanging="349"/>
              <w:rPr>
                <w:sz w:val="16"/>
              </w:rPr>
            </w:pPr>
            <w:r>
              <w:rPr>
                <w:sz w:val="16"/>
              </w:rPr>
              <w:t>Dźwięczność, wyrazy o podobnej wymowie</w:t>
            </w:r>
          </w:p>
          <w:p w14:paraId="48F5DA4B" w14:textId="77777777" w:rsidR="00525BBE" w:rsidRPr="00525BBE" w:rsidRDefault="00525BBE" w:rsidP="00525BBE">
            <w:pPr>
              <w:pStyle w:val="TableParagraph"/>
              <w:numPr>
                <w:ilvl w:val="0"/>
                <w:numId w:val="30"/>
              </w:numPr>
              <w:tabs>
                <w:tab w:val="left" w:pos="815"/>
                <w:tab w:val="left" w:pos="816"/>
              </w:tabs>
              <w:spacing w:line="194" w:lineRule="exact"/>
              <w:ind w:hanging="349"/>
              <w:rPr>
                <w:sz w:val="16"/>
                <w:lang w:val="pl-PL"/>
              </w:rPr>
            </w:pPr>
            <w:r w:rsidRPr="00525BBE">
              <w:rPr>
                <w:sz w:val="16"/>
                <w:lang w:val="pl-PL"/>
              </w:rPr>
              <w:t>Redukcja głosek, formy mocne i słabe</w:t>
            </w:r>
          </w:p>
          <w:p w14:paraId="1AC43E00" w14:textId="77777777" w:rsidR="00525BBE" w:rsidRDefault="00525BBE" w:rsidP="00525BBE">
            <w:pPr>
              <w:pStyle w:val="TableParagraph"/>
              <w:numPr>
                <w:ilvl w:val="0"/>
                <w:numId w:val="30"/>
              </w:numPr>
              <w:tabs>
                <w:tab w:val="left" w:pos="815"/>
                <w:tab w:val="left" w:pos="816"/>
              </w:tabs>
              <w:spacing w:line="194" w:lineRule="exact"/>
              <w:ind w:hanging="349"/>
              <w:rPr>
                <w:sz w:val="16"/>
              </w:rPr>
            </w:pPr>
            <w:r>
              <w:rPr>
                <w:sz w:val="16"/>
              </w:rPr>
              <w:t>Aspiracja, afrykacja, spółgłoski sylabiczne</w:t>
            </w:r>
          </w:p>
          <w:p w14:paraId="758B35CD" w14:textId="77777777" w:rsidR="00525BBE" w:rsidRDefault="00525BBE" w:rsidP="00525BBE">
            <w:pPr>
              <w:pStyle w:val="TableParagraph"/>
              <w:numPr>
                <w:ilvl w:val="0"/>
                <w:numId w:val="30"/>
              </w:numPr>
              <w:tabs>
                <w:tab w:val="left" w:pos="815"/>
                <w:tab w:val="left" w:pos="816"/>
              </w:tabs>
              <w:spacing w:line="194" w:lineRule="exact"/>
              <w:ind w:hanging="349"/>
              <w:rPr>
                <w:sz w:val="16"/>
              </w:rPr>
            </w:pPr>
            <w:r>
              <w:rPr>
                <w:sz w:val="16"/>
              </w:rPr>
              <w:t>Akcent wyrazowy, frazowy i</w:t>
            </w:r>
            <w:r>
              <w:rPr>
                <w:spacing w:val="-5"/>
                <w:sz w:val="16"/>
              </w:rPr>
              <w:t xml:space="preserve"> </w:t>
            </w:r>
            <w:r>
              <w:rPr>
                <w:sz w:val="16"/>
              </w:rPr>
              <w:t>zdaniowy</w:t>
            </w:r>
          </w:p>
          <w:p w14:paraId="789BF553" w14:textId="77777777" w:rsidR="00525BBE" w:rsidRPr="007911EC" w:rsidRDefault="00525BBE" w:rsidP="00525BBE">
            <w:pPr>
              <w:pStyle w:val="TableParagraph"/>
              <w:numPr>
                <w:ilvl w:val="0"/>
                <w:numId w:val="30"/>
              </w:numPr>
              <w:tabs>
                <w:tab w:val="left" w:pos="815"/>
                <w:tab w:val="left" w:pos="816"/>
              </w:tabs>
              <w:spacing w:line="173" w:lineRule="exact"/>
              <w:ind w:hanging="349"/>
              <w:rPr>
                <w:sz w:val="16"/>
                <w:lang w:val="pl-PL"/>
              </w:rPr>
            </w:pPr>
            <w:r w:rsidRPr="007911EC">
              <w:rPr>
                <w:sz w:val="16"/>
                <w:lang w:val="pl-PL"/>
              </w:rPr>
              <w:t>Wzorce intonacyjne w języku</w:t>
            </w:r>
            <w:r w:rsidRPr="007911EC">
              <w:rPr>
                <w:spacing w:val="-4"/>
                <w:sz w:val="16"/>
                <w:lang w:val="pl-PL"/>
              </w:rPr>
              <w:t xml:space="preserve"> </w:t>
            </w:r>
            <w:r w:rsidRPr="007911EC">
              <w:rPr>
                <w:sz w:val="16"/>
                <w:lang w:val="pl-PL"/>
              </w:rPr>
              <w:t>angielskim</w:t>
            </w:r>
          </w:p>
        </w:tc>
        <w:tc>
          <w:tcPr>
            <w:tcW w:w="2123" w:type="dxa"/>
          </w:tcPr>
          <w:p w14:paraId="121F7B19" w14:textId="66908388" w:rsidR="00525BBE" w:rsidRDefault="00990C47" w:rsidP="000C121D">
            <w:pPr>
              <w:pStyle w:val="TableParagraph"/>
              <w:spacing w:line="191" w:lineRule="exact"/>
              <w:ind w:left="109"/>
              <w:rPr>
                <w:b/>
                <w:sz w:val="16"/>
              </w:rPr>
            </w:pPr>
            <w:r>
              <w:rPr>
                <w:b/>
                <w:sz w:val="16"/>
              </w:rPr>
              <w:t>18</w:t>
            </w:r>
          </w:p>
        </w:tc>
      </w:tr>
      <w:tr w:rsidR="00525BBE" w14:paraId="54752529" w14:textId="77777777" w:rsidTr="000C121D">
        <w:trPr>
          <w:trHeight w:val="193"/>
        </w:trPr>
        <w:tc>
          <w:tcPr>
            <w:tcW w:w="7764" w:type="dxa"/>
            <w:gridSpan w:val="4"/>
          </w:tcPr>
          <w:p w14:paraId="20DE61FB" w14:textId="77777777" w:rsidR="00525BBE" w:rsidRDefault="00525BBE" w:rsidP="000C121D">
            <w:pPr>
              <w:pStyle w:val="TableParagraph"/>
              <w:spacing w:line="173" w:lineRule="exact"/>
              <w:ind w:right="6"/>
              <w:jc w:val="right"/>
              <w:rPr>
                <w:b/>
                <w:sz w:val="16"/>
              </w:rPr>
            </w:pPr>
            <w:r>
              <w:rPr>
                <w:b/>
                <w:sz w:val="16"/>
              </w:rPr>
              <w:t>Razem liczba godzin:</w:t>
            </w:r>
          </w:p>
        </w:tc>
        <w:tc>
          <w:tcPr>
            <w:tcW w:w="2123" w:type="dxa"/>
          </w:tcPr>
          <w:p w14:paraId="0E61AEA2" w14:textId="5AA2865A" w:rsidR="00525BBE" w:rsidRDefault="00990C47" w:rsidP="000C121D">
            <w:pPr>
              <w:pStyle w:val="TableParagraph"/>
              <w:spacing w:line="173" w:lineRule="exact"/>
              <w:ind w:left="109"/>
              <w:rPr>
                <w:b/>
                <w:sz w:val="16"/>
              </w:rPr>
            </w:pPr>
            <w:r>
              <w:rPr>
                <w:b/>
                <w:sz w:val="16"/>
              </w:rPr>
              <w:t>18</w:t>
            </w:r>
          </w:p>
        </w:tc>
      </w:tr>
    </w:tbl>
    <w:p w14:paraId="2D1F8B75" w14:textId="77777777" w:rsidR="00525BBE" w:rsidRDefault="00525BBE" w:rsidP="00525BBE">
      <w:pPr>
        <w:spacing w:after="3"/>
        <w:ind w:left="540"/>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216"/>
      </w:tblGrid>
      <w:tr w:rsidR="00525BBE" w:rsidRPr="009B4799" w14:paraId="7355354B" w14:textId="77777777" w:rsidTr="000C121D">
        <w:trPr>
          <w:trHeight w:val="191"/>
        </w:trPr>
        <w:tc>
          <w:tcPr>
            <w:tcW w:w="716" w:type="dxa"/>
          </w:tcPr>
          <w:p w14:paraId="2E35E11F" w14:textId="77777777" w:rsidR="00525BBE" w:rsidRDefault="00525BBE" w:rsidP="000C121D">
            <w:pPr>
              <w:pStyle w:val="TableParagraph"/>
              <w:spacing w:line="172" w:lineRule="exact"/>
              <w:ind w:left="107"/>
              <w:rPr>
                <w:b/>
                <w:sz w:val="16"/>
              </w:rPr>
            </w:pPr>
            <w:r>
              <w:rPr>
                <w:b/>
                <w:sz w:val="16"/>
              </w:rPr>
              <w:t>1</w:t>
            </w:r>
          </w:p>
        </w:tc>
        <w:tc>
          <w:tcPr>
            <w:tcW w:w="9216" w:type="dxa"/>
          </w:tcPr>
          <w:p w14:paraId="640A1F07" w14:textId="77777777" w:rsidR="00525BBE" w:rsidRPr="007911EC" w:rsidRDefault="00525BBE" w:rsidP="000C121D">
            <w:pPr>
              <w:pStyle w:val="TableParagraph"/>
              <w:spacing w:line="172" w:lineRule="exact"/>
              <w:rPr>
                <w:sz w:val="16"/>
                <w:lang w:val="en-US"/>
              </w:rPr>
            </w:pPr>
            <w:r>
              <w:rPr>
                <w:rFonts w:eastAsia="Times New Roman"/>
                <w:sz w:val="16"/>
                <w:szCs w:val="16"/>
                <w:lang w:val="en-US"/>
              </w:rPr>
              <w:t xml:space="preserve"> </w:t>
            </w:r>
            <w:r w:rsidRPr="00383BE6">
              <w:rPr>
                <w:rFonts w:eastAsia="Times New Roman"/>
                <w:sz w:val="16"/>
                <w:szCs w:val="16"/>
                <w:lang w:val="en-US"/>
              </w:rPr>
              <w:t>Baker, A. Ship or Sheep? (4th edition). CUP</w:t>
            </w:r>
          </w:p>
        </w:tc>
      </w:tr>
    </w:tbl>
    <w:p w14:paraId="26EA71B6" w14:textId="77777777" w:rsidR="00525BBE" w:rsidRDefault="00525BBE" w:rsidP="00525BBE">
      <w:pPr>
        <w:spacing w:after="3"/>
        <w:ind w:left="540"/>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9249"/>
      </w:tblGrid>
      <w:tr w:rsidR="00525BBE" w14:paraId="25EDB345" w14:textId="77777777" w:rsidTr="000C121D">
        <w:trPr>
          <w:trHeight w:val="194"/>
        </w:trPr>
        <w:tc>
          <w:tcPr>
            <w:tcW w:w="682" w:type="dxa"/>
          </w:tcPr>
          <w:p w14:paraId="0B192983" w14:textId="77777777" w:rsidR="00525BBE" w:rsidRDefault="00525BBE" w:rsidP="000C121D">
            <w:pPr>
              <w:pStyle w:val="TableParagraph"/>
              <w:spacing w:line="174" w:lineRule="exact"/>
              <w:ind w:left="107"/>
              <w:rPr>
                <w:b/>
                <w:sz w:val="16"/>
              </w:rPr>
            </w:pPr>
            <w:r>
              <w:rPr>
                <w:b/>
                <w:sz w:val="16"/>
              </w:rPr>
              <w:t>1</w:t>
            </w:r>
          </w:p>
        </w:tc>
        <w:tc>
          <w:tcPr>
            <w:tcW w:w="9249" w:type="dxa"/>
          </w:tcPr>
          <w:p w14:paraId="5F5A4AA0" w14:textId="77777777" w:rsidR="00525BBE" w:rsidRDefault="00525BBE" w:rsidP="000C121D">
            <w:pPr>
              <w:pStyle w:val="TableParagraph"/>
              <w:spacing w:line="174" w:lineRule="exact"/>
              <w:ind w:left="107"/>
              <w:rPr>
                <w:sz w:val="16"/>
              </w:rPr>
            </w:pPr>
            <w:r w:rsidRPr="007911EC">
              <w:rPr>
                <w:sz w:val="16"/>
                <w:lang w:val="en-US"/>
              </w:rPr>
              <w:t xml:space="preserve">Roach, P. </w:t>
            </w:r>
            <w:r w:rsidRPr="007911EC">
              <w:rPr>
                <w:i/>
                <w:sz w:val="17"/>
                <w:lang w:val="en-US"/>
              </w:rPr>
              <w:t>English Phonetics and Phonology</w:t>
            </w:r>
            <w:r w:rsidRPr="007911EC">
              <w:rPr>
                <w:sz w:val="16"/>
                <w:lang w:val="en-US"/>
              </w:rPr>
              <w:t xml:space="preserve">. </w:t>
            </w:r>
            <w:r>
              <w:rPr>
                <w:sz w:val="16"/>
              </w:rPr>
              <w:t>CUP</w:t>
            </w:r>
          </w:p>
        </w:tc>
      </w:tr>
      <w:tr w:rsidR="00525BBE" w14:paraId="61D47A1F" w14:textId="77777777" w:rsidTr="000C121D">
        <w:trPr>
          <w:trHeight w:val="385"/>
        </w:trPr>
        <w:tc>
          <w:tcPr>
            <w:tcW w:w="682" w:type="dxa"/>
          </w:tcPr>
          <w:p w14:paraId="2B031B0F" w14:textId="77777777" w:rsidR="00525BBE" w:rsidRDefault="00525BBE" w:rsidP="000C121D">
            <w:pPr>
              <w:pStyle w:val="TableParagraph"/>
              <w:spacing w:line="191" w:lineRule="exact"/>
              <w:ind w:left="107"/>
              <w:rPr>
                <w:b/>
                <w:sz w:val="16"/>
              </w:rPr>
            </w:pPr>
            <w:r>
              <w:rPr>
                <w:b/>
                <w:sz w:val="16"/>
              </w:rPr>
              <w:t>2</w:t>
            </w:r>
          </w:p>
        </w:tc>
        <w:tc>
          <w:tcPr>
            <w:tcW w:w="9249" w:type="dxa"/>
          </w:tcPr>
          <w:p w14:paraId="3131E2BF" w14:textId="77777777" w:rsidR="00525BBE" w:rsidRDefault="00525BBE" w:rsidP="000C121D">
            <w:pPr>
              <w:pStyle w:val="TableParagraph"/>
              <w:spacing w:before="4" w:line="192" w:lineRule="exact"/>
              <w:ind w:left="107" w:right="557"/>
              <w:rPr>
                <w:sz w:val="16"/>
              </w:rPr>
            </w:pPr>
            <w:r w:rsidRPr="007911EC">
              <w:rPr>
                <w:sz w:val="16"/>
                <w:lang w:val="en-US"/>
              </w:rPr>
              <w:t xml:space="preserve">Drills and exercises in English pronunciation: Stress and intonation Part 1 and 2. </w:t>
            </w:r>
            <w:r>
              <w:rPr>
                <w:sz w:val="16"/>
              </w:rPr>
              <w:t>1967. Wshington D.C.: Collier-Macmillan International.</w:t>
            </w:r>
          </w:p>
        </w:tc>
      </w:tr>
    </w:tbl>
    <w:p w14:paraId="124A77CF" w14:textId="77777777" w:rsidR="00525BBE" w:rsidRDefault="00525BBE" w:rsidP="00525BBE">
      <w:pPr>
        <w:spacing w:before="10" w:after="1"/>
        <w:rPr>
          <w:b/>
          <w:sz w:val="15"/>
        </w:rPr>
      </w:pPr>
    </w:p>
    <w:p w14:paraId="2B6C3746" w14:textId="77777777" w:rsidR="0065329D" w:rsidRDefault="0065329D">
      <w:pPr>
        <w:spacing w:before="11"/>
        <w:rPr>
          <w:b/>
          <w:sz w:val="15"/>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564"/>
        <w:gridCol w:w="841"/>
        <w:gridCol w:w="293"/>
        <w:gridCol w:w="545"/>
        <w:gridCol w:w="999"/>
        <w:gridCol w:w="863"/>
        <w:gridCol w:w="402"/>
        <w:gridCol w:w="1038"/>
        <w:gridCol w:w="532"/>
        <w:gridCol w:w="702"/>
        <w:gridCol w:w="683"/>
        <w:gridCol w:w="458"/>
        <w:gridCol w:w="846"/>
      </w:tblGrid>
      <w:tr w:rsidR="0065329D" w:rsidRPr="00BB4C4B" w14:paraId="6AF1E212" w14:textId="77777777">
        <w:trPr>
          <w:trHeight w:val="501"/>
        </w:trPr>
        <w:tc>
          <w:tcPr>
            <w:tcW w:w="9935" w:type="dxa"/>
            <w:gridSpan w:val="14"/>
            <w:shd w:val="clear" w:color="auto" w:fill="BEBEBE"/>
          </w:tcPr>
          <w:p w14:paraId="719136D8" w14:textId="77777777" w:rsidR="0065329D" w:rsidRPr="007911EC" w:rsidRDefault="00494834">
            <w:pPr>
              <w:pStyle w:val="TableParagraph"/>
              <w:spacing w:before="96"/>
              <w:ind w:left="138"/>
              <w:rPr>
                <w:b/>
                <w:lang w:val="pl-PL"/>
              </w:rPr>
            </w:pPr>
            <w:bookmarkStart w:id="45" w:name="_bookmark47"/>
            <w:bookmarkEnd w:id="45"/>
            <w:r w:rsidRPr="007911EC">
              <w:rPr>
                <w:b/>
                <w:lang w:val="pl-PL"/>
              </w:rPr>
              <w:t>PRAKTYCZNA NAUKA DRUGIEGO JĘZYKA OBCEGO: JĘZYK NIEMIECKI ROK 1 / SEM 2</w:t>
            </w:r>
          </w:p>
        </w:tc>
      </w:tr>
      <w:tr w:rsidR="0065329D" w:rsidRPr="00BB4C4B" w14:paraId="394132D9" w14:textId="77777777">
        <w:trPr>
          <w:trHeight w:val="501"/>
        </w:trPr>
        <w:tc>
          <w:tcPr>
            <w:tcW w:w="2867" w:type="dxa"/>
            <w:gridSpan w:val="4"/>
          </w:tcPr>
          <w:p w14:paraId="5C7AB211" w14:textId="77777777" w:rsidR="0065329D" w:rsidRDefault="00494834">
            <w:pPr>
              <w:pStyle w:val="TableParagraph"/>
              <w:spacing w:before="154"/>
              <w:ind w:left="321"/>
              <w:rPr>
                <w:b/>
                <w:sz w:val="16"/>
              </w:rPr>
            </w:pPr>
            <w:r>
              <w:rPr>
                <w:b/>
                <w:sz w:val="16"/>
              </w:rPr>
              <w:t>Nazwa modułu (przedmiotu)</w:t>
            </w:r>
          </w:p>
        </w:tc>
        <w:tc>
          <w:tcPr>
            <w:tcW w:w="7068" w:type="dxa"/>
            <w:gridSpan w:val="10"/>
          </w:tcPr>
          <w:p w14:paraId="6A0E14CF" w14:textId="77777777" w:rsidR="0065329D" w:rsidRPr="007911EC" w:rsidRDefault="00494834">
            <w:pPr>
              <w:pStyle w:val="TableParagraph"/>
              <w:spacing w:before="154"/>
              <w:ind w:left="1117" w:right="1033"/>
              <w:jc w:val="center"/>
              <w:rPr>
                <w:b/>
                <w:sz w:val="16"/>
                <w:lang w:val="pl-PL"/>
              </w:rPr>
            </w:pPr>
            <w:r w:rsidRPr="007911EC">
              <w:rPr>
                <w:b/>
                <w:sz w:val="16"/>
                <w:lang w:val="pl-PL"/>
              </w:rPr>
              <w:t>Praktyczna Nauka Drugiego Języka Obcego: Język Niemiecki</w:t>
            </w:r>
          </w:p>
        </w:tc>
      </w:tr>
      <w:tr w:rsidR="0065329D" w14:paraId="68F6D594" w14:textId="77777777">
        <w:trPr>
          <w:trHeight w:val="210"/>
        </w:trPr>
        <w:tc>
          <w:tcPr>
            <w:tcW w:w="2867" w:type="dxa"/>
            <w:gridSpan w:val="4"/>
          </w:tcPr>
          <w:p w14:paraId="15488D05" w14:textId="77777777" w:rsidR="0065329D" w:rsidRDefault="00494834">
            <w:pPr>
              <w:pStyle w:val="TableParagraph"/>
              <w:spacing w:before="7" w:line="183" w:lineRule="exact"/>
              <w:ind w:left="648"/>
              <w:rPr>
                <w:sz w:val="16"/>
              </w:rPr>
            </w:pPr>
            <w:r>
              <w:rPr>
                <w:sz w:val="16"/>
              </w:rPr>
              <w:t>Kierunek studiów</w:t>
            </w:r>
          </w:p>
        </w:tc>
        <w:tc>
          <w:tcPr>
            <w:tcW w:w="7068" w:type="dxa"/>
            <w:gridSpan w:val="10"/>
          </w:tcPr>
          <w:p w14:paraId="1B56B8A8" w14:textId="77777777" w:rsidR="0065329D" w:rsidRDefault="00494834">
            <w:pPr>
              <w:pStyle w:val="TableParagraph"/>
              <w:spacing w:before="7" w:line="183" w:lineRule="exact"/>
              <w:ind w:left="107"/>
              <w:rPr>
                <w:sz w:val="16"/>
              </w:rPr>
            </w:pPr>
            <w:r>
              <w:rPr>
                <w:sz w:val="16"/>
              </w:rPr>
              <w:t>Filologia</w:t>
            </w:r>
          </w:p>
        </w:tc>
      </w:tr>
      <w:tr w:rsidR="0065329D" w14:paraId="4DF3F4D0" w14:textId="77777777">
        <w:trPr>
          <w:trHeight w:val="210"/>
        </w:trPr>
        <w:tc>
          <w:tcPr>
            <w:tcW w:w="2867" w:type="dxa"/>
            <w:gridSpan w:val="4"/>
          </w:tcPr>
          <w:p w14:paraId="606C72B8" w14:textId="77777777" w:rsidR="0065329D" w:rsidRDefault="00494834">
            <w:pPr>
              <w:pStyle w:val="TableParagraph"/>
              <w:spacing w:before="7" w:line="183" w:lineRule="exact"/>
              <w:ind w:left="648"/>
              <w:rPr>
                <w:sz w:val="16"/>
              </w:rPr>
            </w:pPr>
            <w:r>
              <w:rPr>
                <w:sz w:val="16"/>
              </w:rPr>
              <w:t>Profil kształcenia</w:t>
            </w:r>
          </w:p>
        </w:tc>
        <w:tc>
          <w:tcPr>
            <w:tcW w:w="7068" w:type="dxa"/>
            <w:gridSpan w:val="10"/>
          </w:tcPr>
          <w:p w14:paraId="3B79E286" w14:textId="77777777" w:rsidR="0065329D" w:rsidRDefault="00494834">
            <w:pPr>
              <w:pStyle w:val="TableParagraph"/>
              <w:spacing w:before="7" w:line="183" w:lineRule="exact"/>
              <w:ind w:left="107"/>
              <w:rPr>
                <w:sz w:val="16"/>
              </w:rPr>
            </w:pPr>
            <w:r>
              <w:rPr>
                <w:sz w:val="16"/>
              </w:rPr>
              <w:t>Praktyczny</w:t>
            </w:r>
          </w:p>
        </w:tc>
      </w:tr>
      <w:tr w:rsidR="0065329D" w14:paraId="60D1E8DE" w14:textId="77777777">
        <w:trPr>
          <w:trHeight w:val="208"/>
        </w:trPr>
        <w:tc>
          <w:tcPr>
            <w:tcW w:w="2867" w:type="dxa"/>
            <w:gridSpan w:val="4"/>
          </w:tcPr>
          <w:p w14:paraId="2303AA01" w14:textId="77777777" w:rsidR="0065329D" w:rsidRDefault="00494834">
            <w:pPr>
              <w:pStyle w:val="TableParagraph"/>
              <w:spacing w:before="5" w:line="183" w:lineRule="exact"/>
              <w:ind w:left="648"/>
              <w:rPr>
                <w:sz w:val="16"/>
              </w:rPr>
            </w:pPr>
            <w:r>
              <w:rPr>
                <w:sz w:val="16"/>
              </w:rPr>
              <w:t>Poziom studiów</w:t>
            </w:r>
          </w:p>
        </w:tc>
        <w:tc>
          <w:tcPr>
            <w:tcW w:w="7068" w:type="dxa"/>
            <w:gridSpan w:val="10"/>
          </w:tcPr>
          <w:p w14:paraId="5E9DA50E" w14:textId="77777777" w:rsidR="0065329D" w:rsidRDefault="00494834">
            <w:pPr>
              <w:pStyle w:val="TableParagraph"/>
              <w:spacing w:before="5" w:line="183" w:lineRule="exact"/>
              <w:ind w:left="107"/>
              <w:rPr>
                <w:sz w:val="16"/>
              </w:rPr>
            </w:pPr>
            <w:r>
              <w:rPr>
                <w:sz w:val="16"/>
              </w:rPr>
              <w:t>I stopnia</w:t>
            </w:r>
          </w:p>
        </w:tc>
      </w:tr>
      <w:tr w:rsidR="0065329D" w:rsidRPr="00BB4C4B" w14:paraId="065B84B1" w14:textId="77777777">
        <w:trPr>
          <w:trHeight w:val="210"/>
        </w:trPr>
        <w:tc>
          <w:tcPr>
            <w:tcW w:w="2867" w:type="dxa"/>
            <w:gridSpan w:val="4"/>
          </w:tcPr>
          <w:p w14:paraId="6FDF843B" w14:textId="77777777" w:rsidR="0065329D" w:rsidRDefault="00494834">
            <w:pPr>
              <w:pStyle w:val="TableParagraph"/>
              <w:spacing w:before="7" w:line="183" w:lineRule="exact"/>
              <w:ind w:left="648"/>
              <w:rPr>
                <w:sz w:val="16"/>
              </w:rPr>
            </w:pPr>
            <w:r>
              <w:rPr>
                <w:sz w:val="16"/>
              </w:rPr>
              <w:t>Specjalność</w:t>
            </w:r>
          </w:p>
        </w:tc>
        <w:tc>
          <w:tcPr>
            <w:tcW w:w="7068" w:type="dxa"/>
            <w:gridSpan w:val="10"/>
          </w:tcPr>
          <w:p w14:paraId="6CE0C7BD" w14:textId="77777777" w:rsidR="0065329D" w:rsidRPr="007911EC" w:rsidRDefault="00494834">
            <w:pPr>
              <w:pStyle w:val="TableParagraph"/>
              <w:spacing w:before="7" w:line="183" w:lineRule="exact"/>
              <w:ind w:left="107"/>
              <w:rPr>
                <w:sz w:val="16"/>
                <w:lang w:val="pl-PL"/>
              </w:rPr>
            </w:pPr>
            <w:r w:rsidRPr="007911EC">
              <w:rPr>
                <w:sz w:val="16"/>
                <w:lang w:val="pl-PL"/>
              </w:rPr>
              <w:t>Filologia angielska/ Nauczyciel języka angielskiego</w:t>
            </w:r>
          </w:p>
        </w:tc>
      </w:tr>
      <w:tr w:rsidR="0065329D" w14:paraId="1C901ED4" w14:textId="77777777">
        <w:trPr>
          <w:trHeight w:val="210"/>
        </w:trPr>
        <w:tc>
          <w:tcPr>
            <w:tcW w:w="2867" w:type="dxa"/>
            <w:gridSpan w:val="4"/>
          </w:tcPr>
          <w:p w14:paraId="7FFE247B" w14:textId="77777777" w:rsidR="0065329D" w:rsidRDefault="00494834">
            <w:pPr>
              <w:pStyle w:val="TableParagraph"/>
              <w:spacing w:before="7" w:line="183" w:lineRule="exact"/>
              <w:ind w:left="648"/>
              <w:rPr>
                <w:sz w:val="16"/>
              </w:rPr>
            </w:pPr>
            <w:r>
              <w:rPr>
                <w:sz w:val="16"/>
              </w:rPr>
              <w:t>Forma studiów</w:t>
            </w:r>
          </w:p>
        </w:tc>
        <w:tc>
          <w:tcPr>
            <w:tcW w:w="7068" w:type="dxa"/>
            <w:gridSpan w:val="10"/>
          </w:tcPr>
          <w:p w14:paraId="53CA8D00" w14:textId="7C08988F" w:rsidR="0065329D" w:rsidRDefault="00990C47" w:rsidP="00990C47">
            <w:pPr>
              <w:pStyle w:val="TableParagraph"/>
              <w:spacing w:before="7" w:line="183" w:lineRule="exact"/>
              <w:rPr>
                <w:sz w:val="16"/>
              </w:rPr>
            </w:pPr>
            <w:r>
              <w:rPr>
                <w:sz w:val="16"/>
              </w:rPr>
              <w:t>Nies</w:t>
            </w:r>
            <w:r w:rsidR="00494834">
              <w:rPr>
                <w:sz w:val="16"/>
              </w:rPr>
              <w:t>tacjonarne</w:t>
            </w:r>
          </w:p>
        </w:tc>
      </w:tr>
      <w:tr w:rsidR="0065329D" w14:paraId="1E9CB23F" w14:textId="77777777">
        <w:trPr>
          <w:trHeight w:val="208"/>
        </w:trPr>
        <w:tc>
          <w:tcPr>
            <w:tcW w:w="2867" w:type="dxa"/>
            <w:gridSpan w:val="4"/>
          </w:tcPr>
          <w:p w14:paraId="5FFB7F15" w14:textId="77777777" w:rsidR="0065329D" w:rsidRDefault="00494834">
            <w:pPr>
              <w:pStyle w:val="TableParagraph"/>
              <w:spacing w:before="5" w:line="183" w:lineRule="exact"/>
              <w:ind w:left="648"/>
              <w:rPr>
                <w:sz w:val="16"/>
              </w:rPr>
            </w:pPr>
            <w:r>
              <w:rPr>
                <w:sz w:val="16"/>
              </w:rPr>
              <w:t>Semestr studiów</w:t>
            </w:r>
          </w:p>
        </w:tc>
        <w:tc>
          <w:tcPr>
            <w:tcW w:w="7068" w:type="dxa"/>
            <w:gridSpan w:val="10"/>
          </w:tcPr>
          <w:p w14:paraId="4E474130" w14:textId="77777777" w:rsidR="0065329D" w:rsidRDefault="00494834">
            <w:pPr>
              <w:pStyle w:val="TableParagraph"/>
              <w:spacing w:before="5" w:line="183" w:lineRule="exact"/>
              <w:ind w:left="107"/>
              <w:rPr>
                <w:sz w:val="16"/>
              </w:rPr>
            </w:pPr>
            <w:r>
              <w:rPr>
                <w:sz w:val="16"/>
              </w:rPr>
              <w:t>2</w:t>
            </w:r>
          </w:p>
        </w:tc>
      </w:tr>
      <w:tr w:rsidR="0065329D" w:rsidRPr="00BB4C4B" w14:paraId="20E77913" w14:textId="77777777">
        <w:trPr>
          <w:trHeight w:val="395"/>
        </w:trPr>
        <w:tc>
          <w:tcPr>
            <w:tcW w:w="2867" w:type="dxa"/>
            <w:gridSpan w:val="4"/>
            <w:tcBorders>
              <w:right w:val="single" w:sz="6" w:space="0" w:color="000000"/>
            </w:tcBorders>
          </w:tcPr>
          <w:p w14:paraId="7C6ECC43" w14:textId="77777777" w:rsidR="0065329D" w:rsidRDefault="00494834">
            <w:pPr>
              <w:pStyle w:val="TableParagraph"/>
              <w:spacing w:before="99"/>
              <w:ind w:left="398"/>
              <w:rPr>
                <w:b/>
                <w:sz w:val="16"/>
              </w:rPr>
            </w:pPr>
            <w:r>
              <w:rPr>
                <w:b/>
                <w:sz w:val="16"/>
              </w:rPr>
              <w:t>Tryb zaliczenia przedmiotu</w:t>
            </w:r>
          </w:p>
        </w:tc>
        <w:tc>
          <w:tcPr>
            <w:tcW w:w="1544" w:type="dxa"/>
            <w:gridSpan w:val="2"/>
            <w:tcBorders>
              <w:left w:val="single" w:sz="6" w:space="0" w:color="000000"/>
            </w:tcBorders>
          </w:tcPr>
          <w:p w14:paraId="419F1B14" w14:textId="77777777" w:rsidR="0065329D" w:rsidRDefault="00494834">
            <w:pPr>
              <w:pStyle w:val="TableParagraph"/>
              <w:spacing w:before="99"/>
              <w:ind w:left="136"/>
              <w:rPr>
                <w:sz w:val="16"/>
              </w:rPr>
            </w:pPr>
            <w:r>
              <w:rPr>
                <w:sz w:val="16"/>
              </w:rPr>
              <w:t>zaliczenie na ocenę</w:t>
            </w:r>
          </w:p>
        </w:tc>
        <w:tc>
          <w:tcPr>
            <w:tcW w:w="4678" w:type="dxa"/>
            <w:gridSpan w:val="7"/>
          </w:tcPr>
          <w:p w14:paraId="0FDEA81C" w14:textId="77777777" w:rsidR="0065329D" w:rsidRDefault="00494834">
            <w:pPr>
              <w:pStyle w:val="TableParagraph"/>
              <w:spacing w:before="99"/>
              <w:ind w:left="1518"/>
              <w:rPr>
                <w:b/>
                <w:sz w:val="16"/>
              </w:rPr>
            </w:pPr>
            <w:r>
              <w:rPr>
                <w:b/>
                <w:sz w:val="16"/>
              </w:rPr>
              <w:t>Liczba punktów ECTS</w:t>
            </w:r>
          </w:p>
        </w:tc>
        <w:tc>
          <w:tcPr>
            <w:tcW w:w="846" w:type="dxa"/>
            <w:vMerge w:val="restart"/>
          </w:tcPr>
          <w:p w14:paraId="6BE3E57A" w14:textId="77777777" w:rsidR="0065329D" w:rsidRPr="007911EC" w:rsidRDefault="00494834">
            <w:pPr>
              <w:pStyle w:val="TableParagraph"/>
              <w:spacing w:before="106"/>
              <w:ind w:left="102" w:right="29" w:firstLine="1"/>
              <w:jc w:val="center"/>
              <w:rPr>
                <w:sz w:val="16"/>
                <w:lang w:val="pl-PL"/>
              </w:rPr>
            </w:pPr>
            <w:r w:rsidRPr="007911EC">
              <w:rPr>
                <w:sz w:val="16"/>
                <w:lang w:val="pl-PL"/>
              </w:rPr>
              <w:t xml:space="preserve">Sposób </w:t>
            </w:r>
            <w:r w:rsidRPr="007911EC">
              <w:rPr>
                <w:sz w:val="16"/>
                <w:lang w:val="pl-PL"/>
              </w:rPr>
              <w:lastRenderedPageBreak/>
              <w:t>ustalania oceny z przedmiot u</w:t>
            </w:r>
          </w:p>
        </w:tc>
      </w:tr>
      <w:tr w:rsidR="0065329D" w14:paraId="5EBE9FF4" w14:textId="77777777">
        <w:trPr>
          <w:trHeight w:val="773"/>
        </w:trPr>
        <w:tc>
          <w:tcPr>
            <w:tcW w:w="1733" w:type="dxa"/>
            <w:gridSpan w:val="2"/>
            <w:vMerge w:val="restart"/>
          </w:tcPr>
          <w:p w14:paraId="6B1C9C33" w14:textId="77777777" w:rsidR="0065329D" w:rsidRPr="007911EC" w:rsidRDefault="0065329D">
            <w:pPr>
              <w:pStyle w:val="TableParagraph"/>
              <w:rPr>
                <w:b/>
                <w:sz w:val="18"/>
                <w:lang w:val="pl-PL"/>
              </w:rPr>
            </w:pPr>
          </w:p>
          <w:p w14:paraId="43A1499D" w14:textId="77777777" w:rsidR="0065329D" w:rsidRPr="007911EC" w:rsidRDefault="0065329D">
            <w:pPr>
              <w:pStyle w:val="TableParagraph"/>
              <w:rPr>
                <w:b/>
                <w:sz w:val="18"/>
                <w:lang w:val="pl-PL"/>
              </w:rPr>
            </w:pPr>
          </w:p>
          <w:p w14:paraId="1D91D3E5" w14:textId="77777777" w:rsidR="0065329D" w:rsidRDefault="00494834">
            <w:pPr>
              <w:pStyle w:val="TableParagraph"/>
              <w:spacing w:before="149"/>
              <w:ind w:left="180"/>
              <w:rPr>
                <w:b/>
                <w:sz w:val="16"/>
              </w:rPr>
            </w:pPr>
            <w:r>
              <w:rPr>
                <w:b/>
                <w:sz w:val="16"/>
              </w:rPr>
              <w:t>Formy zajęć i inne</w:t>
            </w:r>
          </w:p>
        </w:tc>
        <w:tc>
          <w:tcPr>
            <w:tcW w:w="2678" w:type="dxa"/>
            <w:gridSpan w:val="4"/>
          </w:tcPr>
          <w:p w14:paraId="7E7AB315" w14:textId="77777777" w:rsidR="0065329D" w:rsidRPr="007911EC" w:rsidRDefault="0065329D">
            <w:pPr>
              <w:pStyle w:val="TableParagraph"/>
              <w:spacing w:before="11"/>
              <w:rPr>
                <w:b/>
                <w:sz w:val="15"/>
                <w:lang w:val="pl-PL"/>
              </w:rPr>
            </w:pPr>
          </w:p>
          <w:p w14:paraId="443523FD" w14:textId="77777777" w:rsidR="0065329D" w:rsidRPr="007911EC" w:rsidRDefault="00494834">
            <w:pPr>
              <w:pStyle w:val="TableParagraph"/>
              <w:spacing w:line="193" w:lineRule="exact"/>
              <w:ind w:left="444" w:right="354"/>
              <w:jc w:val="center"/>
              <w:rPr>
                <w:b/>
                <w:sz w:val="16"/>
                <w:lang w:val="pl-PL"/>
              </w:rPr>
            </w:pPr>
            <w:r w:rsidRPr="007911EC">
              <w:rPr>
                <w:b/>
                <w:sz w:val="16"/>
                <w:lang w:val="pl-PL"/>
              </w:rPr>
              <w:t>Liczba godzin zajęć w</w:t>
            </w:r>
          </w:p>
          <w:p w14:paraId="45B28863" w14:textId="77777777" w:rsidR="0065329D" w:rsidRPr="007911EC" w:rsidRDefault="00494834">
            <w:pPr>
              <w:pStyle w:val="TableParagraph"/>
              <w:spacing w:line="193" w:lineRule="exact"/>
              <w:ind w:left="444" w:right="347"/>
              <w:jc w:val="center"/>
              <w:rPr>
                <w:b/>
                <w:sz w:val="16"/>
                <w:lang w:val="pl-PL"/>
              </w:rPr>
            </w:pPr>
            <w:r w:rsidRPr="007911EC">
              <w:rPr>
                <w:b/>
                <w:sz w:val="16"/>
                <w:lang w:val="pl-PL"/>
              </w:rPr>
              <w:t>semestrze</w:t>
            </w:r>
          </w:p>
        </w:tc>
        <w:tc>
          <w:tcPr>
            <w:tcW w:w="863" w:type="dxa"/>
          </w:tcPr>
          <w:p w14:paraId="6D2711E2" w14:textId="77777777" w:rsidR="0065329D" w:rsidRPr="007911EC" w:rsidRDefault="0065329D">
            <w:pPr>
              <w:pStyle w:val="TableParagraph"/>
              <w:spacing w:before="10"/>
              <w:rPr>
                <w:b/>
                <w:sz w:val="23"/>
                <w:lang w:val="pl-PL"/>
              </w:rPr>
            </w:pPr>
          </w:p>
          <w:p w14:paraId="0EE5F5BA" w14:textId="77777777" w:rsidR="0065329D" w:rsidRDefault="00494834">
            <w:pPr>
              <w:pStyle w:val="TableParagraph"/>
              <w:spacing w:before="1"/>
              <w:ind w:left="130"/>
              <w:rPr>
                <w:sz w:val="16"/>
              </w:rPr>
            </w:pPr>
            <w:r>
              <w:rPr>
                <w:sz w:val="16"/>
              </w:rPr>
              <w:t>Całkowita</w:t>
            </w:r>
          </w:p>
        </w:tc>
        <w:tc>
          <w:tcPr>
            <w:tcW w:w="402" w:type="dxa"/>
          </w:tcPr>
          <w:p w14:paraId="2710A655" w14:textId="77777777" w:rsidR="0065329D" w:rsidRDefault="0065329D">
            <w:pPr>
              <w:pStyle w:val="TableParagraph"/>
              <w:spacing w:before="10"/>
              <w:rPr>
                <w:b/>
                <w:sz w:val="23"/>
              </w:rPr>
            </w:pPr>
          </w:p>
          <w:p w14:paraId="44C9C27A" w14:textId="77777777" w:rsidR="0065329D" w:rsidRDefault="00494834">
            <w:pPr>
              <w:pStyle w:val="TableParagraph"/>
              <w:spacing w:before="1"/>
              <w:ind w:left="196"/>
              <w:rPr>
                <w:sz w:val="16"/>
              </w:rPr>
            </w:pPr>
            <w:r>
              <w:rPr>
                <w:sz w:val="16"/>
              </w:rPr>
              <w:t>1</w:t>
            </w:r>
          </w:p>
        </w:tc>
        <w:tc>
          <w:tcPr>
            <w:tcW w:w="1038" w:type="dxa"/>
          </w:tcPr>
          <w:p w14:paraId="0B36939F" w14:textId="77777777" w:rsidR="0065329D" w:rsidRDefault="0065329D">
            <w:pPr>
              <w:pStyle w:val="TableParagraph"/>
              <w:spacing w:before="11"/>
              <w:rPr>
                <w:b/>
                <w:sz w:val="15"/>
              </w:rPr>
            </w:pPr>
          </w:p>
          <w:p w14:paraId="47C9F14F" w14:textId="77777777" w:rsidR="0065329D" w:rsidRDefault="00494834">
            <w:pPr>
              <w:pStyle w:val="TableParagraph"/>
              <w:spacing w:line="193" w:lineRule="exact"/>
              <w:ind w:left="129" w:right="39"/>
              <w:jc w:val="center"/>
              <w:rPr>
                <w:sz w:val="16"/>
              </w:rPr>
            </w:pPr>
            <w:r>
              <w:rPr>
                <w:sz w:val="16"/>
              </w:rPr>
              <w:t>Zajęcia</w:t>
            </w:r>
          </w:p>
          <w:p w14:paraId="293B4688" w14:textId="77777777" w:rsidR="0065329D" w:rsidRDefault="00494834">
            <w:pPr>
              <w:pStyle w:val="TableParagraph"/>
              <w:spacing w:line="193" w:lineRule="exact"/>
              <w:ind w:left="129" w:right="41"/>
              <w:jc w:val="center"/>
              <w:rPr>
                <w:sz w:val="16"/>
              </w:rPr>
            </w:pPr>
            <w:r>
              <w:rPr>
                <w:sz w:val="16"/>
              </w:rPr>
              <w:t>kontaktowe</w:t>
            </w:r>
          </w:p>
        </w:tc>
        <w:tc>
          <w:tcPr>
            <w:tcW w:w="532" w:type="dxa"/>
          </w:tcPr>
          <w:p w14:paraId="620D9949" w14:textId="77777777" w:rsidR="0065329D" w:rsidRDefault="0065329D">
            <w:pPr>
              <w:pStyle w:val="TableParagraph"/>
              <w:spacing w:before="10"/>
              <w:rPr>
                <w:b/>
                <w:sz w:val="23"/>
              </w:rPr>
            </w:pPr>
          </w:p>
          <w:p w14:paraId="3EBE631B" w14:textId="63BA6C05" w:rsidR="0065329D" w:rsidRDefault="001E06FC">
            <w:pPr>
              <w:pStyle w:val="TableParagraph"/>
              <w:spacing w:before="1"/>
              <w:ind w:left="192"/>
              <w:rPr>
                <w:sz w:val="16"/>
              </w:rPr>
            </w:pPr>
            <w:r>
              <w:rPr>
                <w:sz w:val="16"/>
              </w:rPr>
              <w:t>0.8</w:t>
            </w:r>
          </w:p>
        </w:tc>
        <w:tc>
          <w:tcPr>
            <w:tcW w:w="1385" w:type="dxa"/>
            <w:gridSpan w:val="2"/>
          </w:tcPr>
          <w:p w14:paraId="28ECD7A1" w14:textId="77777777" w:rsidR="0065329D" w:rsidRPr="007911EC" w:rsidRDefault="00494834">
            <w:pPr>
              <w:pStyle w:val="TableParagraph"/>
              <w:ind w:left="135" w:right="48"/>
              <w:jc w:val="center"/>
              <w:rPr>
                <w:sz w:val="16"/>
                <w:lang w:val="pl-PL"/>
              </w:rPr>
            </w:pPr>
            <w:r w:rsidRPr="007911EC">
              <w:rPr>
                <w:sz w:val="16"/>
                <w:lang w:val="pl-PL"/>
              </w:rPr>
              <w:t>Zajęcia związane z praktycznym przygotowaniem</w:t>
            </w:r>
          </w:p>
          <w:p w14:paraId="211906A5" w14:textId="77777777" w:rsidR="0065329D" w:rsidRPr="007911EC" w:rsidRDefault="00494834">
            <w:pPr>
              <w:pStyle w:val="TableParagraph"/>
              <w:spacing w:line="173" w:lineRule="exact"/>
              <w:ind w:left="133" w:right="48"/>
              <w:jc w:val="center"/>
              <w:rPr>
                <w:sz w:val="16"/>
                <w:lang w:val="pl-PL"/>
              </w:rPr>
            </w:pPr>
            <w:r w:rsidRPr="007911EC">
              <w:rPr>
                <w:sz w:val="16"/>
                <w:lang w:val="pl-PL"/>
              </w:rPr>
              <w:t>zawodowym</w:t>
            </w:r>
          </w:p>
        </w:tc>
        <w:tc>
          <w:tcPr>
            <w:tcW w:w="458" w:type="dxa"/>
          </w:tcPr>
          <w:p w14:paraId="5820A289" w14:textId="77777777" w:rsidR="0065329D" w:rsidRPr="007911EC" w:rsidRDefault="0065329D">
            <w:pPr>
              <w:pStyle w:val="TableParagraph"/>
              <w:spacing w:before="10"/>
              <w:rPr>
                <w:b/>
                <w:sz w:val="23"/>
                <w:lang w:val="pl-PL"/>
              </w:rPr>
            </w:pPr>
          </w:p>
          <w:p w14:paraId="77083D41" w14:textId="77777777" w:rsidR="0065329D" w:rsidRDefault="00494834">
            <w:pPr>
              <w:pStyle w:val="TableParagraph"/>
              <w:spacing w:before="1"/>
              <w:ind w:left="154"/>
              <w:rPr>
                <w:sz w:val="16"/>
              </w:rPr>
            </w:pPr>
            <w:r>
              <w:rPr>
                <w:sz w:val="16"/>
              </w:rPr>
              <w:t>nie</w:t>
            </w:r>
          </w:p>
        </w:tc>
        <w:tc>
          <w:tcPr>
            <w:tcW w:w="846" w:type="dxa"/>
            <w:vMerge/>
            <w:tcBorders>
              <w:top w:val="nil"/>
            </w:tcBorders>
          </w:tcPr>
          <w:p w14:paraId="1222DE80" w14:textId="77777777" w:rsidR="0065329D" w:rsidRDefault="0065329D">
            <w:pPr>
              <w:rPr>
                <w:sz w:val="2"/>
                <w:szCs w:val="2"/>
              </w:rPr>
            </w:pPr>
          </w:p>
        </w:tc>
      </w:tr>
      <w:tr w:rsidR="0065329D" w14:paraId="27C71E5E" w14:textId="77777777">
        <w:trPr>
          <w:trHeight w:val="580"/>
        </w:trPr>
        <w:tc>
          <w:tcPr>
            <w:tcW w:w="1733" w:type="dxa"/>
            <w:gridSpan w:val="2"/>
            <w:vMerge/>
            <w:tcBorders>
              <w:top w:val="nil"/>
            </w:tcBorders>
          </w:tcPr>
          <w:p w14:paraId="520B2A1B" w14:textId="77777777" w:rsidR="0065329D" w:rsidRDefault="0065329D">
            <w:pPr>
              <w:rPr>
                <w:sz w:val="2"/>
                <w:szCs w:val="2"/>
              </w:rPr>
            </w:pPr>
          </w:p>
        </w:tc>
        <w:tc>
          <w:tcPr>
            <w:tcW w:w="841" w:type="dxa"/>
          </w:tcPr>
          <w:p w14:paraId="115B3F2E" w14:textId="77777777" w:rsidR="0065329D" w:rsidRDefault="0065329D">
            <w:pPr>
              <w:pStyle w:val="TableParagraph"/>
              <w:spacing w:before="11"/>
              <w:rPr>
                <w:b/>
                <w:sz w:val="15"/>
              </w:rPr>
            </w:pPr>
          </w:p>
          <w:p w14:paraId="7493745E" w14:textId="77777777" w:rsidR="0065329D" w:rsidRDefault="00494834">
            <w:pPr>
              <w:pStyle w:val="TableParagraph"/>
              <w:ind w:left="97" w:right="7"/>
              <w:jc w:val="center"/>
              <w:rPr>
                <w:sz w:val="16"/>
              </w:rPr>
            </w:pPr>
            <w:r>
              <w:rPr>
                <w:sz w:val="16"/>
              </w:rPr>
              <w:t>Całkowita</w:t>
            </w:r>
          </w:p>
        </w:tc>
        <w:tc>
          <w:tcPr>
            <w:tcW w:w="838" w:type="dxa"/>
            <w:gridSpan w:val="2"/>
          </w:tcPr>
          <w:p w14:paraId="57E41DE0" w14:textId="77777777" w:rsidR="0065329D" w:rsidRDefault="00494834">
            <w:pPr>
              <w:pStyle w:val="TableParagraph"/>
              <w:spacing w:before="94"/>
              <w:ind w:left="153" w:right="41" w:firstLine="115"/>
              <w:rPr>
                <w:sz w:val="16"/>
              </w:rPr>
            </w:pPr>
            <w:r>
              <w:rPr>
                <w:sz w:val="16"/>
              </w:rPr>
              <w:t>Pracy studenta</w:t>
            </w:r>
          </w:p>
        </w:tc>
        <w:tc>
          <w:tcPr>
            <w:tcW w:w="999" w:type="dxa"/>
          </w:tcPr>
          <w:p w14:paraId="655B1195" w14:textId="77777777" w:rsidR="0065329D" w:rsidRDefault="00494834">
            <w:pPr>
              <w:pStyle w:val="TableParagraph"/>
              <w:spacing w:before="94"/>
              <w:ind w:left="111" w:right="19"/>
              <w:jc w:val="center"/>
              <w:rPr>
                <w:sz w:val="16"/>
              </w:rPr>
            </w:pPr>
            <w:r>
              <w:rPr>
                <w:sz w:val="16"/>
              </w:rPr>
              <w:t>Zajęcia</w:t>
            </w:r>
          </w:p>
          <w:p w14:paraId="71BE80F4" w14:textId="77777777" w:rsidR="0065329D" w:rsidRDefault="00494834">
            <w:pPr>
              <w:pStyle w:val="TableParagraph"/>
              <w:spacing w:before="1"/>
              <w:ind w:left="113" w:right="19"/>
              <w:jc w:val="center"/>
              <w:rPr>
                <w:sz w:val="16"/>
              </w:rPr>
            </w:pPr>
            <w:r>
              <w:rPr>
                <w:sz w:val="16"/>
              </w:rPr>
              <w:t>kontaktowe</w:t>
            </w:r>
          </w:p>
        </w:tc>
        <w:tc>
          <w:tcPr>
            <w:tcW w:w="4678" w:type="dxa"/>
            <w:gridSpan w:val="7"/>
          </w:tcPr>
          <w:p w14:paraId="34660C33" w14:textId="77777777" w:rsidR="0065329D" w:rsidRPr="007911EC" w:rsidRDefault="00494834">
            <w:pPr>
              <w:pStyle w:val="TableParagraph"/>
              <w:spacing w:before="94"/>
              <w:ind w:left="2166" w:right="17" w:hanging="2048"/>
              <w:rPr>
                <w:b/>
                <w:sz w:val="16"/>
                <w:lang w:val="pl-PL"/>
              </w:rPr>
            </w:pPr>
            <w:r w:rsidRPr="007911EC">
              <w:rPr>
                <w:b/>
                <w:sz w:val="16"/>
                <w:lang w:val="pl-PL"/>
              </w:rPr>
              <w:t>Sposoby weryfikacji efektów uczenia się w ramach form zajęć</w:t>
            </w:r>
          </w:p>
        </w:tc>
        <w:tc>
          <w:tcPr>
            <w:tcW w:w="846" w:type="dxa"/>
          </w:tcPr>
          <w:p w14:paraId="49EEC83C" w14:textId="77777777" w:rsidR="0065329D" w:rsidRPr="007911EC" w:rsidRDefault="0065329D">
            <w:pPr>
              <w:pStyle w:val="TableParagraph"/>
              <w:spacing w:before="11"/>
              <w:rPr>
                <w:b/>
                <w:sz w:val="15"/>
                <w:lang w:val="pl-PL"/>
              </w:rPr>
            </w:pPr>
          </w:p>
          <w:p w14:paraId="6884791D" w14:textId="77777777" w:rsidR="0065329D" w:rsidRDefault="00494834">
            <w:pPr>
              <w:pStyle w:val="TableParagraph"/>
              <w:spacing w:line="193" w:lineRule="exact"/>
              <w:ind w:left="148" w:right="78"/>
              <w:jc w:val="center"/>
              <w:rPr>
                <w:sz w:val="16"/>
              </w:rPr>
            </w:pPr>
            <w:r>
              <w:rPr>
                <w:sz w:val="16"/>
              </w:rPr>
              <w:t>Waga w</w:t>
            </w:r>
          </w:p>
          <w:p w14:paraId="3D274D23" w14:textId="77777777" w:rsidR="0065329D" w:rsidRDefault="00494834">
            <w:pPr>
              <w:pStyle w:val="TableParagraph"/>
              <w:spacing w:line="175" w:lineRule="exact"/>
              <w:ind w:left="73"/>
              <w:jc w:val="center"/>
              <w:rPr>
                <w:sz w:val="16"/>
              </w:rPr>
            </w:pPr>
            <w:r>
              <w:rPr>
                <w:sz w:val="16"/>
              </w:rPr>
              <w:t>%</w:t>
            </w:r>
          </w:p>
        </w:tc>
      </w:tr>
      <w:tr w:rsidR="0065329D" w14:paraId="1B6835EC" w14:textId="77777777">
        <w:trPr>
          <w:trHeight w:val="772"/>
        </w:trPr>
        <w:tc>
          <w:tcPr>
            <w:tcW w:w="1733" w:type="dxa"/>
            <w:gridSpan w:val="2"/>
          </w:tcPr>
          <w:p w14:paraId="1CE4D025" w14:textId="77777777" w:rsidR="0065329D" w:rsidRDefault="0065329D">
            <w:pPr>
              <w:pStyle w:val="TableParagraph"/>
              <w:spacing w:before="8"/>
              <w:rPr>
                <w:b/>
                <w:sz w:val="23"/>
              </w:rPr>
            </w:pPr>
          </w:p>
          <w:p w14:paraId="1111E6AC" w14:textId="77777777" w:rsidR="0065329D" w:rsidRDefault="00494834">
            <w:pPr>
              <w:pStyle w:val="TableParagraph"/>
              <w:ind w:left="158"/>
              <w:rPr>
                <w:sz w:val="16"/>
              </w:rPr>
            </w:pPr>
            <w:r>
              <w:rPr>
                <w:sz w:val="16"/>
              </w:rPr>
              <w:t>Ćwiczenia praktyczne</w:t>
            </w:r>
          </w:p>
        </w:tc>
        <w:tc>
          <w:tcPr>
            <w:tcW w:w="841" w:type="dxa"/>
          </w:tcPr>
          <w:p w14:paraId="76CB160B" w14:textId="77777777" w:rsidR="0065329D" w:rsidRDefault="0065329D">
            <w:pPr>
              <w:pStyle w:val="TableParagraph"/>
              <w:spacing w:before="8"/>
              <w:rPr>
                <w:b/>
                <w:sz w:val="23"/>
              </w:rPr>
            </w:pPr>
          </w:p>
          <w:p w14:paraId="6819A1B9" w14:textId="611B72C7" w:rsidR="0065329D" w:rsidRDefault="001E06FC">
            <w:pPr>
              <w:pStyle w:val="TableParagraph"/>
              <w:ind w:left="97" w:right="2"/>
              <w:jc w:val="center"/>
              <w:rPr>
                <w:sz w:val="16"/>
              </w:rPr>
            </w:pPr>
            <w:r>
              <w:rPr>
                <w:sz w:val="16"/>
              </w:rPr>
              <w:t>43</w:t>
            </w:r>
          </w:p>
        </w:tc>
        <w:tc>
          <w:tcPr>
            <w:tcW w:w="838" w:type="dxa"/>
            <w:gridSpan w:val="2"/>
          </w:tcPr>
          <w:p w14:paraId="3A5E2E9E" w14:textId="77777777" w:rsidR="0065329D" w:rsidRDefault="0065329D">
            <w:pPr>
              <w:pStyle w:val="TableParagraph"/>
              <w:spacing w:before="8"/>
              <w:rPr>
                <w:b/>
                <w:sz w:val="23"/>
              </w:rPr>
            </w:pPr>
          </w:p>
          <w:p w14:paraId="4A2F3944" w14:textId="77777777" w:rsidR="0065329D" w:rsidRDefault="00494834">
            <w:pPr>
              <w:pStyle w:val="TableParagraph"/>
              <w:ind w:left="311" w:right="214"/>
              <w:jc w:val="center"/>
              <w:rPr>
                <w:sz w:val="16"/>
              </w:rPr>
            </w:pPr>
            <w:r>
              <w:rPr>
                <w:sz w:val="16"/>
              </w:rPr>
              <w:t>25</w:t>
            </w:r>
          </w:p>
        </w:tc>
        <w:tc>
          <w:tcPr>
            <w:tcW w:w="999" w:type="dxa"/>
          </w:tcPr>
          <w:p w14:paraId="10B4C5B1" w14:textId="77777777" w:rsidR="0065329D" w:rsidRDefault="0065329D">
            <w:pPr>
              <w:pStyle w:val="TableParagraph"/>
              <w:spacing w:before="8"/>
              <w:rPr>
                <w:b/>
                <w:sz w:val="23"/>
              </w:rPr>
            </w:pPr>
          </w:p>
          <w:p w14:paraId="0210BE91" w14:textId="372D68EA" w:rsidR="0065329D" w:rsidRDefault="00990C47">
            <w:pPr>
              <w:pStyle w:val="TableParagraph"/>
              <w:ind w:right="356"/>
              <w:jc w:val="right"/>
              <w:rPr>
                <w:sz w:val="16"/>
              </w:rPr>
            </w:pPr>
            <w:r>
              <w:rPr>
                <w:sz w:val="16"/>
              </w:rPr>
              <w:t>18</w:t>
            </w:r>
          </w:p>
        </w:tc>
        <w:tc>
          <w:tcPr>
            <w:tcW w:w="4678" w:type="dxa"/>
            <w:gridSpan w:val="7"/>
          </w:tcPr>
          <w:p w14:paraId="576B7B0B" w14:textId="77777777" w:rsidR="0065329D" w:rsidRPr="007911EC" w:rsidRDefault="00494834">
            <w:pPr>
              <w:pStyle w:val="TableParagraph"/>
              <w:ind w:left="106" w:right="443"/>
              <w:rPr>
                <w:sz w:val="16"/>
                <w:lang w:val="pl-PL"/>
              </w:rPr>
            </w:pPr>
            <w:r w:rsidRPr="007911EC">
              <w:rPr>
                <w:sz w:val="16"/>
                <w:lang w:val="pl-PL"/>
              </w:rPr>
              <w:t>Wypowiedzi ustne na zajęciach, prace domowe: ćwiczenia leksykalne i gramatyczne, prezentacje multimedialne o charakterze popularnonaukowym związane z kierunkiem</w:t>
            </w:r>
          </w:p>
          <w:p w14:paraId="515C41F2" w14:textId="77777777" w:rsidR="0065329D" w:rsidRPr="007911EC" w:rsidRDefault="00494834">
            <w:pPr>
              <w:pStyle w:val="TableParagraph"/>
              <w:spacing w:line="175" w:lineRule="exact"/>
              <w:ind w:left="106"/>
              <w:rPr>
                <w:sz w:val="16"/>
                <w:lang w:val="pl-PL"/>
              </w:rPr>
            </w:pPr>
            <w:r w:rsidRPr="007911EC">
              <w:rPr>
                <w:sz w:val="16"/>
                <w:lang w:val="pl-PL"/>
              </w:rPr>
              <w:t>studiów, testy kontrolne, testy zaliczeniowe</w:t>
            </w:r>
          </w:p>
        </w:tc>
        <w:tc>
          <w:tcPr>
            <w:tcW w:w="846" w:type="dxa"/>
          </w:tcPr>
          <w:p w14:paraId="5B5AAF70" w14:textId="77777777" w:rsidR="0065329D" w:rsidRPr="007911EC" w:rsidRDefault="0065329D">
            <w:pPr>
              <w:pStyle w:val="TableParagraph"/>
              <w:spacing w:before="8"/>
              <w:rPr>
                <w:b/>
                <w:sz w:val="23"/>
                <w:lang w:val="pl-PL"/>
              </w:rPr>
            </w:pPr>
          </w:p>
          <w:p w14:paraId="41094350" w14:textId="77777777" w:rsidR="0065329D" w:rsidRDefault="00494834">
            <w:pPr>
              <w:pStyle w:val="TableParagraph"/>
              <w:ind w:left="244"/>
              <w:rPr>
                <w:sz w:val="16"/>
              </w:rPr>
            </w:pPr>
            <w:r>
              <w:rPr>
                <w:sz w:val="16"/>
              </w:rPr>
              <w:t>100%</w:t>
            </w:r>
          </w:p>
        </w:tc>
      </w:tr>
      <w:tr w:rsidR="0065329D" w14:paraId="11B38121" w14:textId="77777777">
        <w:trPr>
          <w:trHeight w:val="254"/>
        </w:trPr>
        <w:tc>
          <w:tcPr>
            <w:tcW w:w="1733" w:type="dxa"/>
            <w:gridSpan w:val="2"/>
          </w:tcPr>
          <w:p w14:paraId="07E95AC1" w14:textId="77777777" w:rsidR="0065329D" w:rsidRDefault="00494834">
            <w:pPr>
              <w:pStyle w:val="TableParagraph"/>
              <w:spacing w:before="29"/>
              <w:ind w:left="107"/>
              <w:rPr>
                <w:sz w:val="16"/>
              </w:rPr>
            </w:pPr>
            <w:r>
              <w:rPr>
                <w:sz w:val="16"/>
              </w:rPr>
              <w:t>Konsultacje</w:t>
            </w:r>
          </w:p>
        </w:tc>
        <w:tc>
          <w:tcPr>
            <w:tcW w:w="841" w:type="dxa"/>
          </w:tcPr>
          <w:p w14:paraId="1E4B648C" w14:textId="77777777" w:rsidR="0065329D" w:rsidRDefault="00494834">
            <w:pPr>
              <w:pStyle w:val="TableParagraph"/>
              <w:spacing w:before="29"/>
              <w:ind w:left="96"/>
              <w:jc w:val="center"/>
              <w:rPr>
                <w:sz w:val="16"/>
              </w:rPr>
            </w:pPr>
            <w:r>
              <w:rPr>
                <w:sz w:val="16"/>
              </w:rPr>
              <w:t>2</w:t>
            </w:r>
          </w:p>
        </w:tc>
        <w:tc>
          <w:tcPr>
            <w:tcW w:w="838" w:type="dxa"/>
            <w:gridSpan w:val="2"/>
          </w:tcPr>
          <w:p w14:paraId="4D5D1ECF" w14:textId="77777777" w:rsidR="0065329D" w:rsidRDefault="00494834">
            <w:pPr>
              <w:pStyle w:val="TableParagraph"/>
              <w:spacing w:before="29"/>
              <w:ind w:left="94"/>
              <w:jc w:val="center"/>
              <w:rPr>
                <w:sz w:val="16"/>
              </w:rPr>
            </w:pPr>
            <w:r>
              <w:rPr>
                <w:sz w:val="16"/>
              </w:rPr>
              <w:t>2</w:t>
            </w:r>
          </w:p>
        </w:tc>
        <w:tc>
          <w:tcPr>
            <w:tcW w:w="999" w:type="dxa"/>
          </w:tcPr>
          <w:p w14:paraId="0873BDC6" w14:textId="77777777" w:rsidR="0065329D" w:rsidRDefault="00494834">
            <w:pPr>
              <w:pStyle w:val="TableParagraph"/>
              <w:spacing w:before="29"/>
              <w:ind w:right="400"/>
              <w:jc w:val="right"/>
              <w:rPr>
                <w:sz w:val="16"/>
              </w:rPr>
            </w:pPr>
            <w:r>
              <w:rPr>
                <w:sz w:val="16"/>
              </w:rPr>
              <w:t>2</w:t>
            </w:r>
          </w:p>
        </w:tc>
        <w:tc>
          <w:tcPr>
            <w:tcW w:w="4678" w:type="dxa"/>
            <w:gridSpan w:val="7"/>
          </w:tcPr>
          <w:p w14:paraId="5B440ED9" w14:textId="77777777" w:rsidR="0065329D" w:rsidRDefault="0065329D">
            <w:pPr>
              <w:pStyle w:val="TableParagraph"/>
              <w:rPr>
                <w:rFonts w:ascii="Times New Roman"/>
                <w:sz w:val="16"/>
              </w:rPr>
            </w:pPr>
          </w:p>
        </w:tc>
        <w:tc>
          <w:tcPr>
            <w:tcW w:w="846" w:type="dxa"/>
          </w:tcPr>
          <w:p w14:paraId="5CFA8454" w14:textId="77777777" w:rsidR="0065329D" w:rsidRDefault="0065329D">
            <w:pPr>
              <w:pStyle w:val="TableParagraph"/>
              <w:rPr>
                <w:rFonts w:ascii="Times New Roman"/>
                <w:sz w:val="16"/>
              </w:rPr>
            </w:pPr>
          </w:p>
        </w:tc>
      </w:tr>
      <w:tr w:rsidR="0065329D" w14:paraId="3D122FF4" w14:textId="77777777">
        <w:trPr>
          <w:trHeight w:val="278"/>
        </w:trPr>
        <w:tc>
          <w:tcPr>
            <w:tcW w:w="1733" w:type="dxa"/>
            <w:gridSpan w:val="2"/>
          </w:tcPr>
          <w:p w14:paraId="2E6D9712" w14:textId="77777777" w:rsidR="0065329D" w:rsidRDefault="00494834">
            <w:pPr>
              <w:pStyle w:val="TableParagraph"/>
              <w:spacing w:before="41"/>
              <w:ind w:left="609"/>
              <w:rPr>
                <w:b/>
                <w:sz w:val="16"/>
              </w:rPr>
            </w:pPr>
            <w:r>
              <w:rPr>
                <w:b/>
                <w:sz w:val="16"/>
              </w:rPr>
              <w:t>Razem:</w:t>
            </w:r>
          </w:p>
        </w:tc>
        <w:tc>
          <w:tcPr>
            <w:tcW w:w="841" w:type="dxa"/>
          </w:tcPr>
          <w:p w14:paraId="3D495D57" w14:textId="50FB38EC" w:rsidR="0065329D" w:rsidRDefault="001E06FC">
            <w:pPr>
              <w:pStyle w:val="TableParagraph"/>
              <w:spacing w:before="41"/>
              <w:ind w:left="97" w:right="2"/>
              <w:jc w:val="center"/>
              <w:rPr>
                <w:sz w:val="16"/>
              </w:rPr>
            </w:pPr>
            <w:r>
              <w:rPr>
                <w:sz w:val="16"/>
              </w:rPr>
              <w:t>45</w:t>
            </w:r>
          </w:p>
        </w:tc>
        <w:tc>
          <w:tcPr>
            <w:tcW w:w="838" w:type="dxa"/>
            <w:gridSpan w:val="2"/>
          </w:tcPr>
          <w:p w14:paraId="428E973D" w14:textId="77777777" w:rsidR="0065329D" w:rsidRDefault="00494834">
            <w:pPr>
              <w:pStyle w:val="TableParagraph"/>
              <w:spacing w:before="41"/>
              <w:ind w:left="311" w:right="214"/>
              <w:jc w:val="center"/>
              <w:rPr>
                <w:sz w:val="16"/>
              </w:rPr>
            </w:pPr>
            <w:r>
              <w:rPr>
                <w:sz w:val="16"/>
              </w:rPr>
              <w:t>27</w:t>
            </w:r>
          </w:p>
        </w:tc>
        <w:tc>
          <w:tcPr>
            <w:tcW w:w="999" w:type="dxa"/>
          </w:tcPr>
          <w:p w14:paraId="734CE7AF" w14:textId="32032D1D" w:rsidR="0065329D" w:rsidRDefault="001E06FC">
            <w:pPr>
              <w:pStyle w:val="TableParagraph"/>
              <w:spacing w:before="41"/>
              <w:ind w:right="356"/>
              <w:jc w:val="right"/>
              <w:rPr>
                <w:sz w:val="16"/>
              </w:rPr>
            </w:pPr>
            <w:r>
              <w:rPr>
                <w:sz w:val="16"/>
              </w:rPr>
              <w:t>20</w:t>
            </w:r>
          </w:p>
        </w:tc>
        <w:tc>
          <w:tcPr>
            <w:tcW w:w="3537" w:type="dxa"/>
            <w:gridSpan w:val="5"/>
          </w:tcPr>
          <w:p w14:paraId="68610D52" w14:textId="77777777" w:rsidR="0065329D" w:rsidRDefault="0065329D">
            <w:pPr>
              <w:pStyle w:val="TableParagraph"/>
              <w:rPr>
                <w:rFonts w:ascii="Times New Roman"/>
                <w:sz w:val="16"/>
              </w:rPr>
            </w:pPr>
          </w:p>
        </w:tc>
        <w:tc>
          <w:tcPr>
            <w:tcW w:w="1141" w:type="dxa"/>
            <w:gridSpan w:val="2"/>
          </w:tcPr>
          <w:p w14:paraId="6E490097" w14:textId="77777777" w:rsidR="0065329D" w:rsidRDefault="00494834">
            <w:pPr>
              <w:pStyle w:val="TableParagraph"/>
              <w:spacing w:before="41"/>
              <w:ind w:left="367"/>
              <w:rPr>
                <w:sz w:val="16"/>
              </w:rPr>
            </w:pPr>
            <w:r>
              <w:rPr>
                <w:sz w:val="16"/>
              </w:rPr>
              <w:t>Razem</w:t>
            </w:r>
          </w:p>
        </w:tc>
        <w:tc>
          <w:tcPr>
            <w:tcW w:w="846" w:type="dxa"/>
          </w:tcPr>
          <w:p w14:paraId="01A8A016" w14:textId="77777777" w:rsidR="0065329D" w:rsidRDefault="00494834">
            <w:pPr>
              <w:pStyle w:val="TableParagraph"/>
              <w:spacing w:before="41"/>
              <w:ind w:left="146"/>
              <w:rPr>
                <w:sz w:val="16"/>
              </w:rPr>
            </w:pPr>
            <w:r>
              <w:rPr>
                <w:sz w:val="16"/>
              </w:rPr>
              <w:t>100%</w:t>
            </w:r>
          </w:p>
        </w:tc>
      </w:tr>
      <w:tr w:rsidR="0065329D" w14:paraId="69F64951" w14:textId="77777777">
        <w:trPr>
          <w:trHeight w:val="580"/>
        </w:trPr>
        <w:tc>
          <w:tcPr>
            <w:tcW w:w="1169" w:type="dxa"/>
          </w:tcPr>
          <w:p w14:paraId="7DC673D0" w14:textId="77777777" w:rsidR="0065329D" w:rsidRDefault="00494834">
            <w:pPr>
              <w:pStyle w:val="TableParagraph"/>
              <w:spacing w:before="96"/>
              <w:ind w:left="300" w:right="120" w:hanging="63"/>
              <w:rPr>
                <w:b/>
                <w:sz w:val="16"/>
              </w:rPr>
            </w:pPr>
            <w:r>
              <w:rPr>
                <w:b/>
                <w:sz w:val="16"/>
              </w:rPr>
              <w:t>Kategoria efektów</w:t>
            </w:r>
          </w:p>
        </w:tc>
        <w:tc>
          <w:tcPr>
            <w:tcW w:w="564" w:type="dxa"/>
          </w:tcPr>
          <w:p w14:paraId="4155E581" w14:textId="77777777" w:rsidR="0065329D" w:rsidRDefault="0065329D">
            <w:pPr>
              <w:pStyle w:val="TableParagraph"/>
              <w:spacing w:before="11"/>
              <w:rPr>
                <w:b/>
                <w:sz w:val="15"/>
              </w:rPr>
            </w:pPr>
          </w:p>
          <w:p w14:paraId="175251EB" w14:textId="77777777" w:rsidR="0065329D" w:rsidRDefault="00494834">
            <w:pPr>
              <w:pStyle w:val="TableParagraph"/>
              <w:ind w:right="105"/>
              <w:jc w:val="right"/>
              <w:rPr>
                <w:b/>
                <w:sz w:val="16"/>
              </w:rPr>
            </w:pPr>
            <w:r>
              <w:rPr>
                <w:b/>
                <w:sz w:val="16"/>
              </w:rPr>
              <w:t>Lp.</w:t>
            </w:r>
          </w:p>
        </w:tc>
        <w:tc>
          <w:tcPr>
            <w:tcW w:w="3943" w:type="dxa"/>
            <w:gridSpan w:val="6"/>
          </w:tcPr>
          <w:p w14:paraId="4C1D65DC" w14:textId="77777777" w:rsidR="0065329D" w:rsidRPr="007911EC" w:rsidRDefault="0065329D">
            <w:pPr>
              <w:pStyle w:val="TableParagraph"/>
              <w:spacing w:before="11"/>
              <w:rPr>
                <w:b/>
                <w:sz w:val="15"/>
                <w:lang w:val="pl-PL"/>
              </w:rPr>
            </w:pPr>
          </w:p>
          <w:p w14:paraId="1ED97953" w14:textId="77777777" w:rsidR="0065329D" w:rsidRPr="007911EC" w:rsidRDefault="00494834">
            <w:pPr>
              <w:pStyle w:val="TableParagraph"/>
              <w:ind w:left="261"/>
              <w:rPr>
                <w:b/>
                <w:sz w:val="16"/>
                <w:lang w:val="pl-PL"/>
              </w:rPr>
            </w:pPr>
            <w:r w:rsidRPr="007911EC">
              <w:rPr>
                <w:b/>
                <w:sz w:val="16"/>
                <w:lang w:val="pl-PL"/>
              </w:rPr>
              <w:t>Efekty uczenia się dla modułu (przedmiotu)</w:t>
            </w:r>
          </w:p>
        </w:tc>
        <w:tc>
          <w:tcPr>
            <w:tcW w:w="2272" w:type="dxa"/>
            <w:gridSpan w:val="3"/>
          </w:tcPr>
          <w:p w14:paraId="181014CF" w14:textId="77777777" w:rsidR="0065329D" w:rsidRPr="007911EC" w:rsidRDefault="0065329D">
            <w:pPr>
              <w:pStyle w:val="TableParagraph"/>
              <w:spacing w:before="11"/>
              <w:rPr>
                <w:b/>
                <w:sz w:val="15"/>
                <w:lang w:val="pl-PL"/>
              </w:rPr>
            </w:pPr>
          </w:p>
          <w:p w14:paraId="3BFB10C2" w14:textId="77777777" w:rsidR="0065329D" w:rsidRDefault="00494834">
            <w:pPr>
              <w:pStyle w:val="TableParagraph"/>
              <w:ind w:left="421"/>
              <w:rPr>
                <w:b/>
                <w:sz w:val="16"/>
              </w:rPr>
            </w:pPr>
            <w:r>
              <w:rPr>
                <w:b/>
                <w:sz w:val="16"/>
              </w:rPr>
              <w:t>Efekty kierunkowe</w:t>
            </w:r>
          </w:p>
        </w:tc>
        <w:tc>
          <w:tcPr>
            <w:tcW w:w="1987" w:type="dxa"/>
            <w:gridSpan w:val="3"/>
          </w:tcPr>
          <w:p w14:paraId="29BEA7DD" w14:textId="77777777" w:rsidR="0065329D" w:rsidRDefault="0065329D">
            <w:pPr>
              <w:pStyle w:val="TableParagraph"/>
              <w:spacing w:before="11"/>
              <w:rPr>
                <w:b/>
                <w:sz w:val="15"/>
              </w:rPr>
            </w:pPr>
          </w:p>
          <w:p w14:paraId="123A8468" w14:textId="77777777" w:rsidR="0065329D" w:rsidRDefault="00494834">
            <w:pPr>
              <w:pStyle w:val="TableParagraph"/>
              <w:ind w:left="542"/>
              <w:rPr>
                <w:b/>
                <w:sz w:val="16"/>
              </w:rPr>
            </w:pPr>
            <w:r>
              <w:rPr>
                <w:b/>
                <w:sz w:val="16"/>
              </w:rPr>
              <w:t>Formy zajęć</w:t>
            </w:r>
          </w:p>
        </w:tc>
      </w:tr>
      <w:tr w:rsidR="0065329D" w14:paraId="6FE65270" w14:textId="77777777">
        <w:trPr>
          <w:trHeight w:val="386"/>
        </w:trPr>
        <w:tc>
          <w:tcPr>
            <w:tcW w:w="1169" w:type="dxa"/>
          </w:tcPr>
          <w:p w14:paraId="2867A9D4" w14:textId="77777777" w:rsidR="0065329D" w:rsidRDefault="0065329D">
            <w:pPr>
              <w:pStyle w:val="TableParagraph"/>
              <w:spacing w:before="11"/>
              <w:rPr>
                <w:b/>
                <w:sz w:val="15"/>
              </w:rPr>
            </w:pPr>
          </w:p>
          <w:p w14:paraId="2BEAF818" w14:textId="77777777" w:rsidR="0065329D" w:rsidRDefault="00494834">
            <w:pPr>
              <w:pStyle w:val="TableParagraph"/>
              <w:spacing w:line="173" w:lineRule="exact"/>
              <w:ind w:left="374"/>
              <w:rPr>
                <w:sz w:val="16"/>
              </w:rPr>
            </w:pPr>
            <w:r>
              <w:rPr>
                <w:sz w:val="16"/>
              </w:rPr>
              <w:t>Wiedza</w:t>
            </w:r>
          </w:p>
        </w:tc>
        <w:tc>
          <w:tcPr>
            <w:tcW w:w="564" w:type="dxa"/>
          </w:tcPr>
          <w:p w14:paraId="703C6E88" w14:textId="77777777" w:rsidR="0065329D" w:rsidRDefault="00494834">
            <w:pPr>
              <w:pStyle w:val="TableParagraph"/>
              <w:spacing w:before="94"/>
              <w:ind w:right="156"/>
              <w:jc w:val="right"/>
              <w:rPr>
                <w:sz w:val="16"/>
              </w:rPr>
            </w:pPr>
            <w:r>
              <w:rPr>
                <w:sz w:val="16"/>
              </w:rPr>
              <w:t>1.</w:t>
            </w:r>
          </w:p>
        </w:tc>
        <w:tc>
          <w:tcPr>
            <w:tcW w:w="3943" w:type="dxa"/>
            <w:gridSpan w:val="6"/>
          </w:tcPr>
          <w:p w14:paraId="596951FD" w14:textId="77777777" w:rsidR="0065329D" w:rsidRPr="007911EC" w:rsidRDefault="00494834">
            <w:pPr>
              <w:pStyle w:val="TableParagraph"/>
              <w:spacing w:before="3" w:line="194" w:lineRule="exact"/>
              <w:ind w:left="107" w:right="116"/>
              <w:rPr>
                <w:sz w:val="16"/>
                <w:lang w:val="pl-PL"/>
              </w:rPr>
            </w:pPr>
            <w:r w:rsidRPr="007911EC">
              <w:rPr>
                <w:sz w:val="16"/>
                <w:lang w:val="pl-PL"/>
              </w:rPr>
              <w:t>Student: potrafi posługiwać się językiem niemieckim w mowie i piśmie na poziomie A2/B1 Europejskiego</w:t>
            </w:r>
          </w:p>
        </w:tc>
        <w:tc>
          <w:tcPr>
            <w:tcW w:w="2272" w:type="dxa"/>
            <w:gridSpan w:val="3"/>
          </w:tcPr>
          <w:p w14:paraId="387B370B" w14:textId="77777777" w:rsidR="0065329D" w:rsidRDefault="00494834">
            <w:pPr>
              <w:pStyle w:val="TableParagraph"/>
              <w:spacing w:before="94"/>
              <w:ind w:left="903" w:right="817"/>
              <w:jc w:val="center"/>
              <w:rPr>
                <w:sz w:val="16"/>
              </w:rPr>
            </w:pPr>
            <w:r>
              <w:rPr>
                <w:sz w:val="16"/>
              </w:rPr>
              <w:t>K_W10</w:t>
            </w:r>
          </w:p>
        </w:tc>
        <w:tc>
          <w:tcPr>
            <w:tcW w:w="1987" w:type="dxa"/>
            <w:gridSpan w:val="3"/>
          </w:tcPr>
          <w:p w14:paraId="69FB7C8E" w14:textId="77777777" w:rsidR="0065329D" w:rsidRDefault="00494834">
            <w:pPr>
              <w:pStyle w:val="TableParagraph"/>
              <w:spacing w:before="94"/>
              <w:ind w:left="915" w:right="836"/>
              <w:jc w:val="center"/>
              <w:rPr>
                <w:sz w:val="16"/>
              </w:rPr>
            </w:pPr>
            <w:r>
              <w:rPr>
                <w:sz w:val="16"/>
              </w:rPr>
              <w:t>CP</w:t>
            </w:r>
          </w:p>
        </w:tc>
      </w:tr>
    </w:tbl>
    <w:p w14:paraId="71F58061" w14:textId="77777777" w:rsidR="0065329D" w:rsidRDefault="0065329D">
      <w:pPr>
        <w:jc w:val="center"/>
        <w:rPr>
          <w:sz w:val="16"/>
        </w:rPr>
        <w:sectPr w:rsidR="0065329D">
          <w:pgSz w:w="11910" w:h="16840"/>
          <w:pgMar w:top="1420" w:right="0" w:bottom="1180" w:left="540" w:header="0" w:footer="919" w:gutter="0"/>
          <w:cols w:space="708"/>
        </w:sect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564"/>
        <w:gridCol w:w="3939"/>
        <w:gridCol w:w="2268"/>
        <w:gridCol w:w="1982"/>
      </w:tblGrid>
      <w:tr w:rsidR="0065329D" w:rsidRPr="00BB4C4B" w14:paraId="09D92E5F" w14:textId="77777777">
        <w:trPr>
          <w:trHeight w:val="1351"/>
        </w:trPr>
        <w:tc>
          <w:tcPr>
            <w:tcW w:w="1169" w:type="dxa"/>
            <w:vMerge w:val="restart"/>
          </w:tcPr>
          <w:p w14:paraId="724B0671" w14:textId="77777777" w:rsidR="0065329D" w:rsidRDefault="0065329D">
            <w:pPr>
              <w:pStyle w:val="TableParagraph"/>
              <w:rPr>
                <w:rFonts w:ascii="Times New Roman"/>
                <w:sz w:val="16"/>
              </w:rPr>
            </w:pPr>
          </w:p>
        </w:tc>
        <w:tc>
          <w:tcPr>
            <w:tcW w:w="564" w:type="dxa"/>
          </w:tcPr>
          <w:p w14:paraId="43430AF9" w14:textId="77777777" w:rsidR="0065329D" w:rsidRDefault="0065329D">
            <w:pPr>
              <w:pStyle w:val="TableParagraph"/>
              <w:rPr>
                <w:rFonts w:ascii="Times New Roman"/>
                <w:sz w:val="16"/>
              </w:rPr>
            </w:pPr>
          </w:p>
        </w:tc>
        <w:tc>
          <w:tcPr>
            <w:tcW w:w="3939" w:type="dxa"/>
          </w:tcPr>
          <w:p w14:paraId="7E08B7E9" w14:textId="77777777" w:rsidR="0065329D" w:rsidRPr="007911EC" w:rsidRDefault="00494834">
            <w:pPr>
              <w:pStyle w:val="TableParagraph"/>
              <w:ind w:left="107"/>
              <w:rPr>
                <w:sz w:val="16"/>
                <w:lang w:val="pl-PL"/>
              </w:rPr>
            </w:pPr>
            <w:r w:rsidRPr="007911EC">
              <w:rPr>
                <w:sz w:val="16"/>
                <w:lang w:val="pl-PL"/>
              </w:rPr>
              <w:t>Systemu Opisu Kształcenia Językowego,</w:t>
            </w:r>
          </w:p>
          <w:p w14:paraId="2F847476" w14:textId="77777777" w:rsidR="0065329D" w:rsidRPr="007911EC" w:rsidRDefault="00494834">
            <w:pPr>
              <w:pStyle w:val="TableParagraph"/>
              <w:spacing w:before="2" w:line="193" w:lineRule="exact"/>
              <w:ind w:left="107"/>
              <w:rPr>
                <w:sz w:val="16"/>
                <w:lang w:val="pl-PL"/>
              </w:rPr>
            </w:pPr>
            <w:r w:rsidRPr="007911EC">
              <w:rPr>
                <w:sz w:val="16"/>
                <w:lang w:val="pl-PL"/>
              </w:rPr>
              <w:t>-posiada znajomość języka w zakresie słownictwa</w:t>
            </w:r>
          </w:p>
          <w:p w14:paraId="07748E70" w14:textId="77777777" w:rsidR="0065329D" w:rsidRPr="007911EC" w:rsidRDefault="00494834">
            <w:pPr>
              <w:pStyle w:val="TableParagraph"/>
              <w:spacing w:line="193" w:lineRule="exact"/>
              <w:ind w:left="107"/>
              <w:rPr>
                <w:sz w:val="16"/>
                <w:lang w:val="pl-PL"/>
              </w:rPr>
            </w:pPr>
            <w:r w:rsidRPr="007911EC">
              <w:rPr>
                <w:sz w:val="16"/>
                <w:lang w:val="pl-PL"/>
              </w:rPr>
              <w:t>ogólnego oraz terminologii związanej ze studiowanym</w:t>
            </w:r>
          </w:p>
          <w:p w14:paraId="1D8921AD" w14:textId="77777777" w:rsidR="0065329D" w:rsidRPr="007911EC" w:rsidRDefault="00494834">
            <w:pPr>
              <w:pStyle w:val="TableParagraph"/>
              <w:spacing w:before="1" w:line="193" w:lineRule="exact"/>
              <w:ind w:left="107"/>
              <w:rPr>
                <w:sz w:val="16"/>
                <w:lang w:val="pl-PL"/>
              </w:rPr>
            </w:pPr>
            <w:r w:rsidRPr="007911EC">
              <w:rPr>
                <w:sz w:val="16"/>
                <w:lang w:val="pl-PL"/>
              </w:rPr>
              <w:t>kierunkiem</w:t>
            </w:r>
          </w:p>
          <w:p w14:paraId="30DDAC29" w14:textId="77777777" w:rsidR="0065329D" w:rsidRPr="007911EC" w:rsidRDefault="00494834">
            <w:pPr>
              <w:pStyle w:val="TableParagraph"/>
              <w:ind w:left="107" w:right="457"/>
              <w:rPr>
                <w:sz w:val="16"/>
                <w:lang w:val="pl-PL"/>
              </w:rPr>
            </w:pPr>
            <w:r w:rsidRPr="007911EC">
              <w:rPr>
                <w:sz w:val="16"/>
                <w:lang w:val="pl-PL"/>
              </w:rPr>
              <w:t>- zna struktury gramatyczne oraz gramatyczno- leksykalne</w:t>
            </w:r>
          </w:p>
        </w:tc>
        <w:tc>
          <w:tcPr>
            <w:tcW w:w="2268" w:type="dxa"/>
          </w:tcPr>
          <w:p w14:paraId="43227138" w14:textId="77777777" w:rsidR="0065329D" w:rsidRPr="007911EC" w:rsidRDefault="0065329D">
            <w:pPr>
              <w:pStyle w:val="TableParagraph"/>
              <w:rPr>
                <w:rFonts w:ascii="Times New Roman"/>
                <w:sz w:val="16"/>
                <w:lang w:val="pl-PL"/>
              </w:rPr>
            </w:pPr>
          </w:p>
        </w:tc>
        <w:tc>
          <w:tcPr>
            <w:tcW w:w="1982" w:type="dxa"/>
          </w:tcPr>
          <w:p w14:paraId="1B5E4065" w14:textId="77777777" w:rsidR="0065329D" w:rsidRPr="007911EC" w:rsidRDefault="0065329D">
            <w:pPr>
              <w:pStyle w:val="TableParagraph"/>
              <w:rPr>
                <w:rFonts w:ascii="Times New Roman"/>
                <w:sz w:val="16"/>
                <w:lang w:val="pl-PL"/>
              </w:rPr>
            </w:pPr>
          </w:p>
        </w:tc>
      </w:tr>
      <w:tr w:rsidR="0065329D" w14:paraId="2E94C1EA" w14:textId="77777777">
        <w:trPr>
          <w:trHeight w:val="772"/>
        </w:trPr>
        <w:tc>
          <w:tcPr>
            <w:tcW w:w="1169" w:type="dxa"/>
            <w:vMerge/>
            <w:tcBorders>
              <w:top w:val="nil"/>
            </w:tcBorders>
          </w:tcPr>
          <w:p w14:paraId="6BD4B785" w14:textId="77777777" w:rsidR="0065329D" w:rsidRPr="007911EC" w:rsidRDefault="0065329D">
            <w:pPr>
              <w:rPr>
                <w:sz w:val="2"/>
                <w:szCs w:val="2"/>
                <w:lang w:val="pl-PL"/>
              </w:rPr>
            </w:pPr>
          </w:p>
        </w:tc>
        <w:tc>
          <w:tcPr>
            <w:tcW w:w="564" w:type="dxa"/>
          </w:tcPr>
          <w:p w14:paraId="5A914E52" w14:textId="77777777" w:rsidR="0065329D" w:rsidRPr="007911EC" w:rsidRDefault="0065329D">
            <w:pPr>
              <w:pStyle w:val="TableParagraph"/>
              <w:spacing w:before="1"/>
              <w:rPr>
                <w:b/>
                <w:sz w:val="24"/>
                <w:lang w:val="pl-PL"/>
              </w:rPr>
            </w:pPr>
          </w:p>
          <w:p w14:paraId="137673F0" w14:textId="77777777" w:rsidR="0065329D" w:rsidRDefault="00494834">
            <w:pPr>
              <w:pStyle w:val="TableParagraph"/>
              <w:ind w:right="156"/>
              <w:jc w:val="right"/>
              <w:rPr>
                <w:sz w:val="16"/>
              </w:rPr>
            </w:pPr>
            <w:r>
              <w:rPr>
                <w:sz w:val="16"/>
              </w:rPr>
              <w:t>2.</w:t>
            </w:r>
          </w:p>
        </w:tc>
        <w:tc>
          <w:tcPr>
            <w:tcW w:w="3939" w:type="dxa"/>
          </w:tcPr>
          <w:p w14:paraId="424A70FD" w14:textId="77777777" w:rsidR="0065329D" w:rsidRPr="007911EC" w:rsidRDefault="00494834">
            <w:pPr>
              <w:pStyle w:val="TableParagraph"/>
              <w:spacing w:before="3" w:line="193" w:lineRule="exact"/>
              <w:ind w:left="107"/>
              <w:rPr>
                <w:sz w:val="16"/>
                <w:lang w:val="pl-PL"/>
              </w:rPr>
            </w:pPr>
            <w:r w:rsidRPr="007911EC">
              <w:rPr>
                <w:sz w:val="16"/>
                <w:lang w:val="pl-PL"/>
              </w:rPr>
              <w:t>- zna zasady tworzenia wypowiedzi ustnych i</w:t>
            </w:r>
          </w:p>
          <w:p w14:paraId="3CDD7998" w14:textId="77777777" w:rsidR="0065329D" w:rsidRPr="007911EC" w:rsidRDefault="00494834">
            <w:pPr>
              <w:pStyle w:val="TableParagraph"/>
              <w:spacing w:line="193" w:lineRule="exact"/>
              <w:ind w:left="107"/>
              <w:rPr>
                <w:sz w:val="16"/>
                <w:lang w:val="pl-PL"/>
              </w:rPr>
            </w:pPr>
            <w:r w:rsidRPr="007911EC">
              <w:rPr>
                <w:sz w:val="16"/>
                <w:lang w:val="pl-PL"/>
              </w:rPr>
              <w:t>pisemnych na tematy ogólne, związane z</w:t>
            </w:r>
          </w:p>
          <w:p w14:paraId="178E9456" w14:textId="77777777" w:rsidR="0065329D" w:rsidRPr="007911EC" w:rsidRDefault="00494834">
            <w:pPr>
              <w:pStyle w:val="TableParagraph"/>
              <w:spacing w:before="1"/>
              <w:ind w:left="107"/>
              <w:rPr>
                <w:sz w:val="16"/>
                <w:lang w:val="pl-PL"/>
              </w:rPr>
            </w:pPr>
            <w:r w:rsidRPr="007911EC">
              <w:rPr>
                <w:sz w:val="16"/>
                <w:lang w:val="pl-PL"/>
              </w:rPr>
              <w:t>zainteresowaniami oraz przyszłą pracą zawodową</w:t>
            </w:r>
          </w:p>
        </w:tc>
        <w:tc>
          <w:tcPr>
            <w:tcW w:w="2268" w:type="dxa"/>
          </w:tcPr>
          <w:p w14:paraId="53DD7218" w14:textId="77777777" w:rsidR="0065329D" w:rsidRPr="007911EC" w:rsidRDefault="0065329D">
            <w:pPr>
              <w:pStyle w:val="TableParagraph"/>
              <w:spacing w:before="1"/>
              <w:rPr>
                <w:b/>
                <w:sz w:val="24"/>
                <w:lang w:val="pl-PL"/>
              </w:rPr>
            </w:pPr>
          </w:p>
          <w:p w14:paraId="716EEE2A" w14:textId="77777777" w:rsidR="0065329D" w:rsidRDefault="00494834">
            <w:pPr>
              <w:pStyle w:val="TableParagraph"/>
              <w:ind w:right="826"/>
              <w:jc w:val="right"/>
              <w:rPr>
                <w:sz w:val="16"/>
              </w:rPr>
            </w:pPr>
            <w:r>
              <w:rPr>
                <w:sz w:val="16"/>
              </w:rPr>
              <w:t>K_W14</w:t>
            </w:r>
          </w:p>
        </w:tc>
        <w:tc>
          <w:tcPr>
            <w:tcW w:w="1982" w:type="dxa"/>
          </w:tcPr>
          <w:p w14:paraId="47B3AD3B" w14:textId="77777777" w:rsidR="0065329D" w:rsidRDefault="0065329D">
            <w:pPr>
              <w:pStyle w:val="TableParagraph"/>
              <w:spacing w:before="1"/>
              <w:rPr>
                <w:b/>
                <w:sz w:val="24"/>
              </w:rPr>
            </w:pPr>
          </w:p>
          <w:p w14:paraId="53098088" w14:textId="77777777" w:rsidR="0065329D" w:rsidRDefault="00494834">
            <w:pPr>
              <w:pStyle w:val="TableParagraph"/>
              <w:ind w:right="841"/>
              <w:jc w:val="right"/>
              <w:rPr>
                <w:sz w:val="16"/>
              </w:rPr>
            </w:pPr>
            <w:r>
              <w:rPr>
                <w:sz w:val="16"/>
              </w:rPr>
              <w:t>CP</w:t>
            </w:r>
          </w:p>
        </w:tc>
      </w:tr>
      <w:tr w:rsidR="0065329D" w14:paraId="77B79660" w14:textId="77777777">
        <w:trPr>
          <w:trHeight w:val="580"/>
        </w:trPr>
        <w:tc>
          <w:tcPr>
            <w:tcW w:w="1169" w:type="dxa"/>
            <w:vMerge/>
            <w:tcBorders>
              <w:top w:val="nil"/>
            </w:tcBorders>
          </w:tcPr>
          <w:p w14:paraId="1BE0060D" w14:textId="77777777" w:rsidR="0065329D" w:rsidRDefault="0065329D">
            <w:pPr>
              <w:rPr>
                <w:sz w:val="2"/>
                <w:szCs w:val="2"/>
              </w:rPr>
            </w:pPr>
          </w:p>
        </w:tc>
        <w:tc>
          <w:tcPr>
            <w:tcW w:w="564" w:type="dxa"/>
          </w:tcPr>
          <w:p w14:paraId="7C54E49B" w14:textId="77777777" w:rsidR="0065329D" w:rsidRDefault="0065329D">
            <w:pPr>
              <w:pStyle w:val="TableParagraph"/>
              <w:spacing w:before="1"/>
              <w:rPr>
                <w:b/>
                <w:sz w:val="16"/>
              </w:rPr>
            </w:pPr>
          </w:p>
          <w:p w14:paraId="5FD2FDE0" w14:textId="77777777" w:rsidR="0065329D" w:rsidRDefault="00494834">
            <w:pPr>
              <w:pStyle w:val="TableParagraph"/>
              <w:spacing w:before="1"/>
              <w:ind w:right="156"/>
              <w:jc w:val="right"/>
              <w:rPr>
                <w:sz w:val="16"/>
              </w:rPr>
            </w:pPr>
            <w:r>
              <w:rPr>
                <w:sz w:val="16"/>
              </w:rPr>
              <w:t>3.</w:t>
            </w:r>
          </w:p>
        </w:tc>
        <w:tc>
          <w:tcPr>
            <w:tcW w:w="3939" w:type="dxa"/>
          </w:tcPr>
          <w:p w14:paraId="3C62660C" w14:textId="77777777" w:rsidR="0065329D" w:rsidRPr="007911EC" w:rsidRDefault="00494834">
            <w:pPr>
              <w:pStyle w:val="TableParagraph"/>
              <w:spacing w:before="3"/>
              <w:ind w:left="107" w:right="192"/>
              <w:rPr>
                <w:sz w:val="16"/>
                <w:lang w:val="pl-PL"/>
              </w:rPr>
            </w:pPr>
            <w:r w:rsidRPr="007911EC">
              <w:rPr>
                <w:sz w:val="16"/>
                <w:lang w:val="pl-PL"/>
              </w:rPr>
              <w:t>-posiada wiedzę dotyczącą korzystania z mediów w języku niemieckim oraz umiejętność poszerzania i</w:t>
            </w:r>
          </w:p>
          <w:p w14:paraId="25F1B4E0" w14:textId="77777777" w:rsidR="0065329D" w:rsidRDefault="00494834">
            <w:pPr>
              <w:pStyle w:val="TableParagraph"/>
              <w:spacing w:line="171" w:lineRule="exact"/>
              <w:ind w:left="107"/>
              <w:rPr>
                <w:sz w:val="16"/>
              </w:rPr>
            </w:pPr>
            <w:r>
              <w:rPr>
                <w:sz w:val="16"/>
              </w:rPr>
              <w:t>rozwijania umiejętności językowych</w:t>
            </w:r>
          </w:p>
        </w:tc>
        <w:tc>
          <w:tcPr>
            <w:tcW w:w="2268" w:type="dxa"/>
          </w:tcPr>
          <w:p w14:paraId="44B4B909" w14:textId="77777777" w:rsidR="0065329D" w:rsidRDefault="0065329D">
            <w:pPr>
              <w:pStyle w:val="TableParagraph"/>
              <w:spacing w:before="1"/>
              <w:rPr>
                <w:b/>
                <w:sz w:val="16"/>
              </w:rPr>
            </w:pPr>
          </w:p>
          <w:p w14:paraId="642B68EE" w14:textId="77777777" w:rsidR="0065329D" w:rsidRDefault="00494834">
            <w:pPr>
              <w:pStyle w:val="TableParagraph"/>
              <w:spacing w:before="1"/>
              <w:ind w:right="826"/>
              <w:jc w:val="right"/>
              <w:rPr>
                <w:sz w:val="16"/>
              </w:rPr>
            </w:pPr>
            <w:r>
              <w:rPr>
                <w:sz w:val="16"/>
              </w:rPr>
              <w:t>K_W14</w:t>
            </w:r>
          </w:p>
        </w:tc>
        <w:tc>
          <w:tcPr>
            <w:tcW w:w="1982" w:type="dxa"/>
          </w:tcPr>
          <w:p w14:paraId="70656A6B" w14:textId="77777777" w:rsidR="0065329D" w:rsidRDefault="0065329D">
            <w:pPr>
              <w:pStyle w:val="TableParagraph"/>
              <w:spacing w:before="1"/>
              <w:rPr>
                <w:b/>
                <w:sz w:val="16"/>
              </w:rPr>
            </w:pPr>
          </w:p>
          <w:p w14:paraId="7DB083A7" w14:textId="77777777" w:rsidR="0065329D" w:rsidRDefault="00494834">
            <w:pPr>
              <w:pStyle w:val="TableParagraph"/>
              <w:spacing w:before="1"/>
              <w:ind w:right="841"/>
              <w:jc w:val="right"/>
              <w:rPr>
                <w:sz w:val="16"/>
              </w:rPr>
            </w:pPr>
            <w:r>
              <w:rPr>
                <w:sz w:val="16"/>
              </w:rPr>
              <w:t>CP</w:t>
            </w:r>
          </w:p>
        </w:tc>
      </w:tr>
      <w:tr w:rsidR="0065329D" w14:paraId="73B3D782" w14:textId="77777777">
        <w:trPr>
          <w:trHeight w:val="1159"/>
        </w:trPr>
        <w:tc>
          <w:tcPr>
            <w:tcW w:w="1169" w:type="dxa"/>
            <w:vMerge/>
            <w:tcBorders>
              <w:top w:val="nil"/>
            </w:tcBorders>
          </w:tcPr>
          <w:p w14:paraId="5910D2B1" w14:textId="77777777" w:rsidR="0065329D" w:rsidRDefault="0065329D">
            <w:pPr>
              <w:rPr>
                <w:sz w:val="2"/>
                <w:szCs w:val="2"/>
              </w:rPr>
            </w:pPr>
          </w:p>
        </w:tc>
        <w:tc>
          <w:tcPr>
            <w:tcW w:w="564" w:type="dxa"/>
          </w:tcPr>
          <w:p w14:paraId="756FA6D7" w14:textId="77777777" w:rsidR="0065329D" w:rsidRDefault="0065329D">
            <w:pPr>
              <w:pStyle w:val="TableParagraph"/>
              <w:rPr>
                <w:b/>
                <w:sz w:val="18"/>
              </w:rPr>
            </w:pPr>
          </w:p>
          <w:p w14:paraId="57607E70" w14:textId="77777777" w:rsidR="0065329D" w:rsidRDefault="0065329D">
            <w:pPr>
              <w:pStyle w:val="TableParagraph"/>
              <w:rPr>
                <w:b/>
              </w:rPr>
            </w:pPr>
          </w:p>
          <w:p w14:paraId="2BDF841A" w14:textId="77777777" w:rsidR="0065329D" w:rsidRDefault="00494834">
            <w:pPr>
              <w:pStyle w:val="TableParagraph"/>
              <w:ind w:right="156"/>
              <w:jc w:val="right"/>
              <w:rPr>
                <w:sz w:val="16"/>
              </w:rPr>
            </w:pPr>
            <w:r>
              <w:rPr>
                <w:sz w:val="16"/>
              </w:rPr>
              <w:t>4.</w:t>
            </w:r>
          </w:p>
        </w:tc>
        <w:tc>
          <w:tcPr>
            <w:tcW w:w="3939" w:type="dxa"/>
          </w:tcPr>
          <w:p w14:paraId="38DBA520" w14:textId="77777777" w:rsidR="0065329D" w:rsidRPr="007911EC" w:rsidRDefault="00494834">
            <w:pPr>
              <w:pStyle w:val="TableParagraph"/>
              <w:ind w:left="107" w:right="398"/>
              <w:rPr>
                <w:sz w:val="16"/>
                <w:lang w:val="pl-PL"/>
              </w:rPr>
            </w:pPr>
            <w:r w:rsidRPr="007911EC">
              <w:rPr>
                <w:sz w:val="16"/>
                <w:lang w:val="pl-PL"/>
              </w:rPr>
              <w:t>- posiada podstawową wiedzę na temat kultury</w:t>
            </w:r>
            <w:r w:rsidRPr="007911EC">
              <w:rPr>
                <w:spacing w:val="-14"/>
                <w:sz w:val="16"/>
                <w:lang w:val="pl-PL"/>
              </w:rPr>
              <w:t xml:space="preserve"> </w:t>
            </w:r>
            <w:r w:rsidRPr="007911EC">
              <w:rPr>
                <w:sz w:val="16"/>
                <w:lang w:val="pl-PL"/>
              </w:rPr>
              <w:t>i tradycji, historii, geografii oraz</w:t>
            </w:r>
            <w:r w:rsidRPr="007911EC">
              <w:rPr>
                <w:spacing w:val="-9"/>
                <w:sz w:val="16"/>
                <w:lang w:val="pl-PL"/>
              </w:rPr>
              <w:t xml:space="preserve"> </w:t>
            </w:r>
            <w:r w:rsidRPr="007911EC">
              <w:rPr>
                <w:sz w:val="16"/>
                <w:lang w:val="pl-PL"/>
              </w:rPr>
              <w:t>uwarunkowań</w:t>
            </w:r>
          </w:p>
          <w:p w14:paraId="5D5A81A2" w14:textId="77777777" w:rsidR="0065329D" w:rsidRPr="007911EC" w:rsidRDefault="00494834">
            <w:pPr>
              <w:pStyle w:val="TableParagraph"/>
              <w:ind w:left="107"/>
              <w:rPr>
                <w:sz w:val="16"/>
                <w:lang w:val="pl-PL"/>
              </w:rPr>
            </w:pPr>
            <w:r w:rsidRPr="007911EC">
              <w:rPr>
                <w:sz w:val="16"/>
                <w:lang w:val="pl-PL"/>
              </w:rPr>
              <w:t>politycznych państw niemieckojęzycznych,</w:t>
            </w:r>
            <w:r w:rsidRPr="007911EC">
              <w:rPr>
                <w:spacing w:val="-14"/>
                <w:sz w:val="16"/>
                <w:lang w:val="pl-PL"/>
              </w:rPr>
              <w:t xml:space="preserve"> </w:t>
            </w:r>
            <w:r w:rsidRPr="007911EC">
              <w:rPr>
                <w:sz w:val="16"/>
                <w:lang w:val="pl-PL"/>
              </w:rPr>
              <w:t>ze</w:t>
            </w:r>
          </w:p>
          <w:p w14:paraId="742C08DA" w14:textId="77777777" w:rsidR="0065329D" w:rsidRPr="007911EC" w:rsidRDefault="00494834">
            <w:pPr>
              <w:pStyle w:val="TableParagraph"/>
              <w:spacing w:before="2"/>
              <w:ind w:left="107" w:right="100"/>
              <w:rPr>
                <w:sz w:val="16"/>
                <w:lang w:val="pl-PL"/>
              </w:rPr>
            </w:pPr>
            <w:r w:rsidRPr="007911EC">
              <w:rPr>
                <w:sz w:val="16"/>
                <w:lang w:val="pl-PL"/>
              </w:rPr>
              <w:t>szczególnym uwzględnieniem współczesnej tematyki dotyczącej ochrony zdrowia w Niemczech, Austrii i</w:t>
            </w:r>
          </w:p>
          <w:p w14:paraId="585C8DB4" w14:textId="77777777" w:rsidR="0065329D" w:rsidRDefault="00494834">
            <w:pPr>
              <w:pStyle w:val="TableParagraph"/>
              <w:spacing w:line="171" w:lineRule="exact"/>
              <w:ind w:left="107"/>
              <w:rPr>
                <w:sz w:val="16"/>
              </w:rPr>
            </w:pPr>
            <w:r>
              <w:rPr>
                <w:sz w:val="16"/>
              </w:rPr>
              <w:t>Szwajcarii.</w:t>
            </w:r>
          </w:p>
        </w:tc>
        <w:tc>
          <w:tcPr>
            <w:tcW w:w="2268" w:type="dxa"/>
          </w:tcPr>
          <w:p w14:paraId="71B50BA1" w14:textId="77777777" w:rsidR="0065329D" w:rsidRDefault="0065329D">
            <w:pPr>
              <w:pStyle w:val="TableParagraph"/>
              <w:rPr>
                <w:b/>
                <w:sz w:val="18"/>
              </w:rPr>
            </w:pPr>
          </w:p>
          <w:p w14:paraId="498C0624" w14:textId="77777777" w:rsidR="0065329D" w:rsidRDefault="0065329D">
            <w:pPr>
              <w:pStyle w:val="TableParagraph"/>
              <w:rPr>
                <w:b/>
              </w:rPr>
            </w:pPr>
          </w:p>
          <w:p w14:paraId="1BD4673A" w14:textId="77777777" w:rsidR="0065329D" w:rsidRDefault="00494834">
            <w:pPr>
              <w:pStyle w:val="TableParagraph"/>
              <w:ind w:right="826"/>
              <w:jc w:val="right"/>
              <w:rPr>
                <w:sz w:val="16"/>
              </w:rPr>
            </w:pPr>
            <w:r>
              <w:rPr>
                <w:sz w:val="16"/>
              </w:rPr>
              <w:t>K_W12</w:t>
            </w:r>
          </w:p>
        </w:tc>
        <w:tc>
          <w:tcPr>
            <w:tcW w:w="1982" w:type="dxa"/>
          </w:tcPr>
          <w:p w14:paraId="3E88CEDF" w14:textId="77777777" w:rsidR="0065329D" w:rsidRDefault="0065329D">
            <w:pPr>
              <w:pStyle w:val="TableParagraph"/>
              <w:rPr>
                <w:b/>
                <w:sz w:val="18"/>
              </w:rPr>
            </w:pPr>
          </w:p>
          <w:p w14:paraId="217520B3" w14:textId="77777777" w:rsidR="0065329D" w:rsidRDefault="0065329D">
            <w:pPr>
              <w:pStyle w:val="TableParagraph"/>
              <w:rPr>
                <w:b/>
              </w:rPr>
            </w:pPr>
          </w:p>
          <w:p w14:paraId="257424C8" w14:textId="77777777" w:rsidR="0065329D" w:rsidRDefault="00494834">
            <w:pPr>
              <w:pStyle w:val="TableParagraph"/>
              <w:ind w:right="841"/>
              <w:jc w:val="right"/>
              <w:rPr>
                <w:sz w:val="16"/>
              </w:rPr>
            </w:pPr>
            <w:r>
              <w:rPr>
                <w:sz w:val="16"/>
              </w:rPr>
              <w:t>CP</w:t>
            </w:r>
          </w:p>
        </w:tc>
      </w:tr>
      <w:tr w:rsidR="0065329D" w14:paraId="11CECFD1" w14:textId="77777777">
        <w:trPr>
          <w:trHeight w:val="1931"/>
        </w:trPr>
        <w:tc>
          <w:tcPr>
            <w:tcW w:w="1169" w:type="dxa"/>
            <w:vMerge w:val="restart"/>
          </w:tcPr>
          <w:p w14:paraId="555F81AC" w14:textId="77777777" w:rsidR="0065329D" w:rsidRDefault="0065329D">
            <w:pPr>
              <w:pStyle w:val="TableParagraph"/>
              <w:rPr>
                <w:b/>
                <w:sz w:val="18"/>
              </w:rPr>
            </w:pPr>
          </w:p>
          <w:p w14:paraId="4BFE8F9B" w14:textId="77777777" w:rsidR="0065329D" w:rsidRDefault="0065329D">
            <w:pPr>
              <w:pStyle w:val="TableParagraph"/>
              <w:rPr>
                <w:b/>
                <w:sz w:val="18"/>
              </w:rPr>
            </w:pPr>
          </w:p>
          <w:p w14:paraId="7FD80B44" w14:textId="77777777" w:rsidR="0065329D" w:rsidRDefault="0065329D">
            <w:pPr>
              <w:pStyle w:val="TableParagraph"/>
              <w:rPr>
                <w:b/>
                <w:sz w:val="18"/>
              </w:rPr>
            </w:pPr>
          </w:p>
          <w:p w14:paraId="1E35275E" w14:textId="77777777" w:rsidR="0065329D" w:rsidRDefault="0065329D">
            <w:pPr>
              <w:pStyle w:val="TableParagraph"/>
              <w:rPr>
                <w:b/>
                <w:sz w:val="18"/>
              </w:rPr>
            </w:pPr>
          </w:p>
          <w:p w14:paraId="7833F7C5" w14:textId="77777777" w:rsidR="0065329D" w:rsidRDefault="0065329D">
            <w:pPr>
              <w:pStyle w:val="TableParagraph"/>
              <w:rPr>
                <w:b/>
                <w:sz w:val="18"/>
              </w:rPr>
            </w:pPr>
          </w:p>
          <w:p w14:paraId="7CB52A5D" w14:textId="77777777" w:rsidR="0065329D" w:rsidRDefault="0065329D">
            <w:pPr>
              <w:pStyle w:val="TableParagraph"/>
              <w:rPr>
                <w:b/>
                <w:sz w:val="18"/>
              </w:rPr>
            </w:pPr>
          </w:p>
          <w:p w14:paraId="4D271DE8" w14:textId="77777777" w:rsidR="0065329D" w:rsidRDefault="0065329D">
            <w:pPr>
              <w:pStyle w:val="TableParagraph"/>
              <w:rPr>
                <w:b/>
                <w:sz w:val="18"/>
              </w:rPr>
            </w:pPr>
          </w:p>
          <w:p w14:paraId="70B32B50" w14:textId="77777777" w:rsidR="0065329D" w:rsidRDefault="0065329D">
            <w:pPr>
              <w:pStyle w:val="TableParagraph"/>
              <w:rPr>
                <w:b/>
                <w:sz w:val="18"/>
              </w:rPr>
            </w:pPr>
          </w:p>
          <w:p w14:paraId="24919AB1" w14:textId="77777777" w:rsidR="0065329D" w:rsidRDefault="0065329D">
            <w:pPr>
              <w:pStyle w:val="TableParagraph"/>
              <w:rPr>
                <w:b/>
                <w:sz w:val="18"/>
              </w:rPr>
            </w:pPr>
          </w:p>
          <w:p w14:paraId="00E8513F" w14:textId="77777777" w:rsidR="0065329D" w:rsidRDefault="0065329D">
            <w:pPr>
              <w:pStyle w:val="TableParagraph"/>
              <w:rPr>
                <w:b/>
                <w:sz w:val="18"/>
              </w:rPr>
            </w:pPr>
          </w:p>
          <w:p w14:paraId="6B81824D" w14:textId="77777777" w:rsidR="0065329D" w:rsidRDefault="0065329D">
            <w:pPr>
              <w:pStyle w:val="TableParagraph"/>
              <w:spacing w:before="3"/>
              <w:rPr>
                <w:b/>
                <w:sz w:val="21"/>
              </w:rPr>
            </w:pPr>
          </w:p>
          <w:p w14:paraId="6270A873" w14:textId="77777777" w:rsidR="0065329D" w:rsidRDefault="00494834">
            <w:pPr>
              <w:pStyle w:val="TableParagraph"/>
              <w:ind w:left="177"/>
              <w:rPr>
                <w:sz w:val="16"/>
              </w:rPr>
            </w:pPr>
            <w:r>
              <w:rPr>
                <w:sz w:val="16"/>
              </w:rPr>
              <w:t>Umiejętności</w:t>
            </w:r>
          </w:p>
        </w:tc>
        <w:tc>
          <w:tcPr>
            <w:tcW w:w="564" w:type="dxa"/>
          </w:tcPr>
          <w:p w14:paraId="16FB3F7D" w14:textId="77777777" w:rsidR="0065329D" w:rsidRDefault="0065329D">
            <w:pPr>
              <w:pStyle w:val="TableParagraph"/>
              <w:rPr>
                <w:b/>
                <w:sz w:val="18"/>
              </w:rPr>
            </w:pPr>
          </w:p>
          <w:p w14:paraId="3FBF4D9E" w14:textId="77777777" w:rsidR="0065329D" w:rsidRDefault="0065329D">
            <w:pPr>
              <w:pStyle w:val="TableParagraph"/>
              <w:rPr>
                <w:b/>
                <w:sz w:val="18"/>
              </w:rPr>
            </w:pPr>
          </w:p>
          <w:p w14:paraId="29116A83" w14:textId="77777777" w:rsidR="0065329D" w:rsidRDefault="0065329D">
            <w:pPr>
              <w:pStyle w:val="TableParagraph"/>
              <w:rPr>
                <w:b/>
                <w:sz w:val="18"/>
              </w:rPr>
            </w:pPr>
          </w:p>
          <w:p w14:paraId="1C2FDB57" w14:textId="77777777" w:rsidR="0065329D" w:rsidRDefault="0065329D">
            <w:pPr>
              <w:pStyle w:val="TableParagraph"/>
              <w:rPr>
                <w:b/>
                <w:sz w:val="18"/>
              </w:rPr>
            </w:pPr>
          </w:p>
          <w:p w14:paraId="72FE5179" w14:textId="77777777" w:rsidR="0065329D" w:rsidRDefault="00494834">
            <w:pPr>
              <w:pStyle w:val="TableParagraph"/>
              <w:ind w:right="156"/>
              <w:jc w:val="right"/>
              <w:rPr>
                <w:sz w:val="16"/>
              </w:rPr>
            </w:pPr>
            <w:r>
              <w:rPr>
                <w:sz w:val="16"/>
              </w:rPr>
              <w:t>1.</w:t>
            </w:r>
          </w:p>
        </w:tc>
        <w:tc>
          <w:tcPr>
            <w:tcW w:w="3939" w:type="dxa"/>
          </w:tcPr>
          <w:p w14:paraId="218889FE" w14:textId="77777777" w:rsidR="0065329D" w:rsidRPr="007911EC" w:rsidRDefault="00494834">
            <w:pPr>
              <w:pStyle w:val="TableParagraph"/>
              <w:ind w:left="107"/>
              <w:rPr>
                <w:sz w:val="16"/>
                <w:lang w:val="pl-PL"/>
              </w:rPr>
            </w:pPr>
            <w:r w:rsidRPr="007911EC">
              <w:rPr>
                <w:sz w:val="16"/>
                <w:lang w:val="pl-PL"/>
              </w:rPr>
              <w:t>Student:</w:t>
            </w:r>
          </w:p>
          <w:p w14:paraId="0E2292A5" w14:textId="77777777" w:rsidR="0065329D" w:rsidRPr="007911EC" w:rsidRDefault="00494834">
            <w:pPr>
              <w:pStyle w:val="TableParagraph"/>
              <w:spacing w:before="2"/>
              <w:ind w:left="107" w:right="216"/>
              <w:rPr>
                <w:sz w:val="16"/>
                <w:lang w:val="pl-PL"/>
              </w:rPr>
            </w:pPr>
            <w:r w:rsidRPr="007911EC">
              <w:rPr>
                <w:sz w:val="16"/>
                <w:lang w:val="pl-PL"/>
              </w:rPr>
              <w:t>- dysponuje kompetencją językową umożliwiającą generowanie ustnych wypowiedzi zrozumiałych dla rodzimego użytkownika danego języka, potrafi</w:t>
            </w:r>
          </w:p>
          <w:p w14:paraId="5F606E59" w14:textId="77777777" w:rsidR="0065329D" w:rsidRPr="007911EC" w:rsidRDefault="00494834">
            <w:pPr>
              <w:pStyle w:val="TableParagraph"/>
              <w:ind w:left="107" w:right="13"/>
              <w:rPr>
                <w:sz w:val="16"/>
                <w:lang w:val="pl-PL"/>
              </w:rPr>
            </w:pPr>
            <w:r w:rsidRPr="007911EC">
              <w:rPr>
                <w:sz w:val="16"/>
                <w:lang w:val="pl-PL"/>
              </w:rPr>
              <w:t>relacjonować wydarzenia, opisywać własne przeżycia, reakcje i wrażenia oraz radzić sobie w większości sytuacji występujących podczas kontaktów prywatnych i zawodowych zarówno w kraju, jak i</w:t>
            </w:r>
          </w:p>
          <w:p w14:paraId="11764532" w14:textId="77777777" w:rsidR="0065329D" w:rsidRPr="007911EC" w:rsidRDefault="00494834">
            <w:pPr>
              <w:pStyle w:val="TableParagraph"/>
              <w:spacing w:line="193" w:lineRule="exact"/>
              <w:ind w:left="107"/>
              <w:rPr>
                <w:sz w:val="16"/>
                <w:lang w:val="pl-PL"/>
              </w:rPr>
            </w:pPr>
            <w:r w:rsidRPr="007911EC">
              <w:rPr>
                <w:sz w:val="16"/>
                <w:lang w:val="pl-PL"/>
              </w:rPr>
              <w:t>zagranicą (np. na uczelni, na lotnisku i dworcu</w:t>
            </w:r>
          </w:p>
          <w:p w14:paraId="0149421F" w14:textId="77777777" w:rsidR="0065329D" w:rsidRDefault="00494834">
            <w:pPr>
              <w:pStyle w:val="TableParagraph"/>
              <w:spacing w:line="173" w:lineRule="exact"/>
              <w:ind w:left="107"/>
              <w:rPr>
                <w:sz w:val="16"/>
              </w:rPr>
            </w:pPr>
            <w:r>
              <w:rPr>
                <w:sz w:val="16"/>
              </w:rPr>
              <w:t>kolejowym, w banku itp.)</w:t>
            </w:r>
          </w:p>
        </w:tc>
        <w:tc>
          <w:tcPr>
            <w:tcW w:w="2268" w:type="dxa"/>
          </w:tcPr>
          <w:p w14:paraId="727A4027" w14:textId="77777777" w:rsidR="0065329D" w:rsidRDefault="0065329D">
            <w:pPr>
              <w:pStyle w:val="TableParagraph"/>
              <w:rPr>
                <w:b/>
                <w:sz w:val="18"/>
              </w:rPr>
            </w:pPr>
          </w:p>
          <w:p w14:paraId="56FC0E68" w14:textId="77777777" w:rsidR="0065329D" w:rsidRDefault="0065329D">
            <w:pPr>
              <w:pStyle w:val="TableParagraph"/>
              <w:rPr>
                <w:b/>
                <w:sz w:val="18"/>
              </w:rPr>
            </w:pPr>
          </w:p>
          <w:p w14:paraId="1EC182ED" w14:textId="77777777" w:rsidR="0065329D" w:rsidRDefault="0065329D">
            <w:pPr>
              <w:pStyle w:val="TableParagraph"/>
              <w:rPr>
                <w:b/>
                <w:sz w:val="18"/>
              </w:rPr>
            </w:pPr>
          </w:p>
          <w:p w14:paraId="00C87B18" w14:textId="77777777" w:rsidR="0065329D" w:rsidRDefault="0065329D">
            <w:pPr>
              <w:pStyle w:val="TableParagraph"/>
              <w:rPr>
                <w:b/>
                <w:sz w:val="18"/>
              </w:rPr>
            </w:pPr>
          </w:p>
          <w:p w14:paraId="2626F5A7" w14:textId="77777777" w:rsidR="0065329D" w:rsidRDefault="00494834">
            <w:pPr>
              <w:pStyle w:val="TableParagraph"/>
              <w:ind w:right="848"/>
              <w:jc w:val="right"/>
              <w:rPr>
                <w:sz w:val="16"/>
              </w:rPr>
            </w:pPr>
            <w:r>
              <w:rPr>
                <w:sz w:val="16"/>
              </w:rPr>
              <w:t>K_U14</w:t>
            </w:r>
          </w:p>
        </w:tc>
        <w:tc>
          <w:tcPr>
            <w:tcW w:w="1982" w:type="dxa"/>
          </w:tcPr>
          <w:p w14:paraId="3FAAC868" w14:textId="77777777" w:rsidR="0065329D" w:rsidRDefault="0065329D">
            <w:pPr>
              <w:pStyle w:val="TableParagraph"/>
              <w:rPr>
                <w:b/>
                <w:sz w:val="18"/>
              </w:rPr>
            </w:pPr>
          </w:p>
          <w:p w14:paraId="15D720BA" w14:textId="77777777" w:rsidR="0065329D" w:rsidRDefault="0065329D">
            <w:pPr>
              <w:pStyle w:val="TableParagraph"/>
              <w:rPr>
                <w:b/>
                <w:sz w:val="18"/>
              </w:rPr>
            </w:pPr>
          </w:p>
          <w:p w14:paraId="790F40C1" w14:textId="77777777" w:rsidR="0065329D" w:rsidRDefault="0065329D">
            <w:pPr>
              <w:pStyle w:val="TableParagraph"/>
              <w:rPr>
                <w:b/>
                <w:sz w:val="18"/>
              </w:rPr>
            </w:pPr>
          </w:p>
          <w:p w14:paraId="59342D5D" w14:textId="77777777" w:rsidR="0065329D" w:rsidRDefault="0065329D">
            <w:pPr>
              <w:pStyle w:val="TableParagraph"/>
              <w:rPr>
                <w:b/>
                <w:sz w:val="18"/>
              </w:rPr>
            </w:pPr>
          </w:p>
          <w:p w14:paraId="41BD2F5D" w14:textId="77777777" w:rsidR="0065329D" w:rsidRDefault="00494834">
            <w:pPr>
              <w:pStyle w:val="TableParagraph"/>
              <w:ind w:right="841"/>
              <w:jc w:val="right"/>
              <w:rPr>
                <w:sz w:val="16"/>
              </w:rPr>
            </w:pPr>
            <w:r>
              <w:rPr>
                <w:sz w:val="16"/>
              </w:rPr>
              <w:t>CP</w:t>
            </w:r>
          </w:p>
        </w:tc>
      </w:tr>
      <w:tr w:rsidR="0065329D" w14:paraId="3C3994A2" w14:textId="77777777">
        <w:trPr>
          <w:trHeight w:val="772"/>
        </w:trPr>
        <w:tc>
          <w:tcPr>
            <w:tcW w:w="1169" w:type="dxa"/>
            <w:vMerge/>
            <w:tcBorders>
              <w:top w:val="nil"/>
            </w:tcBorders>
          </w:tcPr>
          <w:p w14:paraId="46072DE9" w14:textId="77777777" w:rsidR="0065329D" w:rsidRDefault="0065329D">
            <w:pPr>
              <w:rPr>
                <w:sz w:val="2"/>
                <w:szCs w:val="2"/>
              </w:rPr>
            </w:pPr>
          </w:p>
        </w:tc>
        <w:tc>
          <w:tcPr>
            <w:tcW w:w="564" w:type="dxa"/>
          </w:tcPr>
          <w:p w14:paraId="1C792B33" w14:textId="77777777" w:rsidR="0065329D" w:rsidRDefault="0065329D">
            <w:pPr>
              <w:pStyle w:val="TableParagraph"/>
              <w:spacing w:before="1"/>
              <w:rPr>
                <w:b/>
                <w:sz w:val="24"/>
              </w:rPr>
            </w:pPr>
          </w:p>
          <w:p w14:paraId="6F7AF80D" w14:textId="77777777" w:rsidR="0065329D" w:rsidRDefault="00494834">
            <w:pPr>
              <w:pStyle w:val="TableParagraph"/>
              <w:ind w:right="156"/>
              <w:jc w:val="right"/>
              <w:rPr>
                <w:sz w:val="16"/>
              </w:rPr>
            </w:pPr>
            <w:r>
              <w:rPr>
                <w:sz w:val="16"/>
              </w:rPr>
              <w:t>2.</w:t>
            </w:r>
          </w:p>
        </w:tc>
        <w:tc>
          <w:tcPr>
            <w:tcW w:w="3939" w:type="dxa"/>
          </w:tcPr>
          <w:p w14:paraId="5B8AF139" w14:textId="77777777" w:rsidR="0065329D" w:rsidRPr="007911EC" w:rsidRDefault="00494834">
            <w:pPr>
              <w:pStyle w:val="TableParagraph"/>
              <w:ind w:left="107" w:right="24"/>
              <w:rPr>
                <w:sz w:val="16"/>
                <w:lang w:val="pl-PL"/>
              </w:rPr>
            </w:pPr>
            <w:r w:rsidRPr="007911EC">
              <w:rPr>
                <w:sz w:val="16"/>
                <w:lang w:val="pl-PL"/>
              </w:rPr>
              <w:t>- rozumie ze słuchu główne myśli wypowiedziane w standardowej odmianie języka, rozumie główne wątki</w:t>
            </w:r>
          </w:p>
          <w:p w14:paraId="7C550420" w14:textId="77777777" w:rsidR="0065329D" w:rsidRPr="007911EC" w:rsidRDefault="00494834">
            <w:pPr>
              <w:pStyle w:val="TableParagraph"/>
              <w:spacing w:before="7" w:line="192" w:lineRule="exact"/>
              <w:ind w:left="107" w:right="105"/>
              <w:rPr>
                <w:sz w:val="16"/>
                <w:lang w:val="pl-PL"/>
              </w:rPr>
            </w:pPr>
            <w:r w:rsidRPr="007911EC">
              <w:rPr>
                <w:sz w:val="16"/>
                <w:lang w:val="pl-PL"/>
              </w:rPr>
              <w:t>programów radiowych i telewizyjnych traktujących o sprawach bieżących oraz zawodowych</w:t>
            </w:r>
          </w:p>
        </w:tc>
        <w:tc>
          <w:tcPr>
            <w:tcW w:w="2268" w:type="dxa"/>
          </w:tcPr>
          <w:p w14:paraId="648C3975" w14:textId="77777777" w:rsidR="0065329D" w:rsidRPr="007911EC" w:rsidRDefault="0065329D">
            <w:pPr>
              <w:pStyle w:val="TableParagraph"/>
              <w:spacing w:before="1"/>
              <w:rPr>
                <w:b/>
                <w:sz w:val="24"/>
                <w:lang w:val="pl-PL"/>
              </w:rPr>
            </w:pPr>
          </w:p>
          <w:p w14:paraId="728524D4" w14:textId="77777777" w:rsidR="0065329D" w:rsidRDefault="00494834">
            <w:pPr>
              <w:pStyle w:val="TableParagraph"/>
              <w:ind w:right="848"/>
              <w:jc w:val="right"/>
              <w:rPr>
                <w:sz w:val="16"/>
              </w:rPr>
            </w:pPr>
            <w:r>
              <w:rPr>
                <w:sz w:val="16"/>
              </w:rPr>
              <w:t>K_U14</w:t>
            </w:r>
          </w:p>
        </w:tc>
        <w:tc>
          <w:tcPr>
            <w:tcW w:w="1982" w:type="dxa"/>
          </w:tcPr>
          <w:p w14:paraId="78E2C55C" w14:textId="77777777" w:rsidR="0065329D" w:rsidRDefault="0065329D">
            <w:pPr>
              <w:pStyle w:val="TableParagraph"/>
              <w:spacing w:before="1"/>
              <w:rPr>
                <w:b/>
                <w:sz w:val="24"/>
              </w:rPr>
            </w:pPr>
          </w:p>
          <w:p w14:paraId="2EBA4D70" w14:textId="77777777" w:rsidR="0065329D" w:rsidRDefault="00494834">
            <w:pPr>
              <w:pStyle w:val="TableParagraph"/>
              <w:ind w:right="841"/>
              <w:jc w:val="right"/>
              <w:rPr>
                <w:sz w:val="16"/>
              </w:rPr>
            </w:pPr>
            <w:r>
              <w:rPr>
                <w:sz w:val="16"/>
              </w:rPr>
              <w:t>CP</w:t>
            </w:r>
          </w:p>
        </w:tc>
      </w:tr>
      <w:tr w:rsidR="0065329D" w14:paraId="59F90407" w14:textId="77777777">
        <w:trPr>
          <w:trHeight w:val="1154"/>
        </w:trPr>
        <w:tc>
          <w:tcPr>
            <w:tcW w:w="1169" w:type="dxa"/>
            <w:vMerge/>
            <w:tcBorders>
              <w:top w:val="nil"/>
            </w:tcBorders>
          </w:tcPr>
          <w:p w14:paraId="0807E79E" w14:textId="77777777" w:rsidR="0065329D" w:rsidRDefault="0065329D">
            <w:pPr>
              <w:rPr>
                <w:sz w:val="2"/>
                <w:szCs w:val="2"/>
              </w:rPr>
            </w:pPr>
          </w:p>
        </w:tc>
        <w:tc>
          <w:tcPr>
            <w:tcW w:w="564" w:type="dxa"/>
          </w:tcPr>
          <w:p w14:paraId="324D46EE" w14:textId="77777777" w:rsidR="0065329D" w:rsidRDefault="0065329D">
            <w:pPr>
              <w:pStyle w:val="TableParagraph"/>
              <w:rPr>
                <w:b/>
                <w:sz w:val="18"/>
              </w:rPr>
            </w:pPr>
          </w:p>
          <w:p w14:paraId="59A6EA95" w14:textId="77777777" w:rsidR="0065329D" w:rsidRDefault="0065329D">
            <w:pPr>
              <w:pStyle w:val="TableParagraph"/>
              <w:spacing w:before="7"/>
              <w:rPr>
                <w:b/>
                <w:sz w:val="21"/>
              </w:rPr>
            </w:pPr>
          </w:p>
          <w:p w14:paraId="738232F6" w14:textId="77777777" w:rsidR="0065329D" w:rsidRDefault="00494834">
            <w:pPr>
              <w:pStyle w:val="TableParagraph"/>
              <w:ind w:right="156"/>
              <w:jc w:val="right"/>
              <w:rPr>
                <w:sz w:val="16"/>
              </w:rPr>
            </w:pPr>
            <w:r>
              <w:rPr>
                <w:sz w:val="16"/>
              </w:rPr>
              <w:t>3.</w:t>
            </w:r>
          </w:p>
        </w:tc>
        <w:tc>
          <w:tcPr>
            <w:tcW w:w="3939" w:type="dxa"/>
          </w:tcPr>
          <w:p w14:paraId="64EA0997" w14:textId="77777777" w:rsidR="0065329D" w:rsidRPr="007911EC" w:rsidRDefault="00494834">
            <w:pPr>
              <w:pStyle w:val="TableParagraph"/>
              <w:ind w:left="107" w:right="185"/>
              <w:rPr>
                <w:sz w:val="16"/>
                <w:lang w:val="pl-PL"/>
              </w:rPr>
            </w:pPr>
            <w:r w:rsidRPr="007911EC">
              <w:rPr>
                <w:sz w:val="16"/>
                <w:lang w:val="pl-PL"/>
              </w:rPr>
              <w:t>- potrafi napisać spójną, poprawną pod względem gramatycznym, leksykalnym, ortograficznym i interpunkcyjnym wypowiedź pisemną na tematy ogólne lub związane z zainteresowaniami i przyszłą pracą zawodową (np. życiorys, podanie o pracę lub</w:t>
            </w:r>
          </w:p>
          <w:p w14:paraId="017EDA60" w14:textId="77777777" w:rsidR="0065329D" w:rsidRDefault="00494834">
            <w:pPr>
              <w:pStyle w:val="TableParagraph"/>
              <w:spacing w:line="173" w:lineRule="exact"/>
              <w:ind w:left="107"/>
              <w:rPr>
                <w:sz w:val="16"/>
              </w:rPr>
            </w:pPr>
            <w:r>
              <w:rPr>
                <w:sz w:val="16"/>
              </w:rPr>
              <w:t>stypendium)</w:t>
            </w:r>
          </w:p>
        </w:tc>
        <w:tc>
          <w:tcPr>
            <w:tcW w:w="2268" w:type="dxa"/>
          </w:tcPr>
          <w:p w14:paraId="7A8C334B" w14:textId="77777777" w:rsidR="0065329D" w:rsidRDefault="0065329D">
            <w:pPr>
              <w:pStyle w:val="TableParagraph"/>
              <w:rPr>
                <w:b/>
                <w:sz w:val="18"/>
              </w:rPr>
            </w:pPr>
          </w:p>
          <w:p w14:paraId="6F98BAB5" w14:textId="77777777" w:rsidR="0065329D" w:rsidRDefault="0065329D">
            <w:pPr>
              <w:pStyle w:val="TableParagraph"/>
              <w:spacing w:before="7"/>
              <w:rPr>
                <w:b/>
                <w:sz w:val="21"/>
              </w:rPr>
            </w:pPr>
          </w:p>
          <w:p w14:paraId="513F9DE0" w14:textId="77777777" w:rsidR="0065329D" w:rsidRDefault="00494834">
            <w:pPr>
              <w:pStyle w:val="TableParagraph"/>
              <w:ind w:right="848"/>
              <w:jc w:val="right"/>
              <w:rPr>
                <w:sz w:val="16"/>
              </w:rPr>
            </w:pPr>
            <w:r>
              <w:rPr>
                <w:sz w:val="16"/>
              </w:rPr>
              <w:t>K_U14</w:t>
            </w:r>
          </w:p>
        </w:tc>
        <w:tc>
          <w:tcPr>
            <w:tcW w:w="1982" w:type="dxa"/>
          </w:tcPr>
          <w:p w14:paraId="1098786A" w14:textId="77777777" w:rsidR="0065329D" w:rsidRDefault="0065329D">
            <w:pPr>
              <w:pStyle w:val="TableParagraph"/>
              <w:rPr>
                <w:b/>
                <w:sz w:val="18"/>
              </w:rPr>
            </w:pPr>
          </w:p>
          <w:p w14:paraId="44502C69" w14:textId="77777777" w:rsidR="0065329D" w:rsidRDefault="0065329D">
            <w:pPr>
              <w:pStyle w:val="TableParagraph"/>
              <w:spacing w:before="7"/>
              <w:rPr>
                <w:b/>
                <w:sz w:val="21"/>
              </w:rPr>
            </w:pPr>
          </w:p>
          <w:p w14:paraId="52C490EF" w14:textId="77777777" w:rsidR="0065329D" w:rsidRDefault="00494834">
            <w:pPr>
              <w:pStyle w:val="TableParagraph"/>
              <w:ind w:right="841"/>
              <w:jc w:val="right"/>
              <w:rPr>
                <w:sz w:val="16"/>
              </w:rPr>
            </w:pPr>
            <w:r>
              <w:rPr>
                <w:sz w:val="16"/>
              </w:rPr>
              <w:t>CP</w:t>
            </w:r>
          </w:p>
        </w:tc>
      </w:tr>
      <w:tr w:rsidR="0065329D" w14:paraId="3006B158" w14:textId="77777777">
        <w:trPr>
          <w:trHeight w:val="964"/>
        </w:trPr>
        <w:tc>
          <w:tcPr>
            <w:tcW w:w="1169" w:type="dxa"/>
            <w:vMerge/>
            <w:tcBorders>
              <w:top w:val="nil"/>
            </w:tcBorders>
          </w:tcPr>
          <w:p w14:paraId="411C6D44" w14:textId="77777777" w:rsidR="0065329D" w:rsidRDefault="0065329D">
            <w:pPr>
              <w:rPr>
                <w:sz w:val="2"/>
                <w:szCs w:val="2"/>
              </w:rPr>
            </w:pPr>
          </w:p>
        </w:tc>
        <w:tc>
          <w:tcPr>
            <w:tcW w:w="564" w:type="dxa"/>
          </w:tcPr>
          <w:p w14:paraId="7A9892AE" w14:textId="77777777" w:rsidR="0065329D" w:rsidRDefault="0065329D">
            <w:pPr>
              <w:pStyle w:val="TableParagraph"/>
              <w:rPr>
                <w:b/>
                <w:sz w:val="18"/>
              </w:rPr>
            </w:pPr>
          </w:p>
          <w:p w14:paraId="4A401A44" w14:textId="77777777" w:rsidR="0065329D" w:rsidRDefault="0065329D">
            <w:pPr>
              <w:pStyle w:val="TableParagraph"/>
              <w:rPr>
                <w:b/>
                <w:sz w:val="14"/>
              </w:rPr>
            </w:pPr>
          </w:p>
          <w:p w14:paraId="183C82B0" w14:textId="77777777" w:rsidR="0065329D" w:rsidRDefault="00494834">
            <w:pPr>
              <w:pStyle w:val="TableParagraph"/>
              <w:ind w:right="156"/>
              <w:jc w:val="right"/>
              <w:rPr>
                <w:sz w:val="16"/>
              </w:rPr>
            </w:pPr>
            <w:r>
              <w:rPr>
                <w:sz w:val="16"/>
              </w:rPr>
              <w:t>4.</w:t>
            </w:r>
          </w:p>
        </w:tc>
        <w:tc>
          <w:tcPr>
            <w:tcW w:w="3939" w:type="dxa"/>
          </w:tcPr>
          <w:p w14:paraId="646E6790" w14:textId="77777777" w:rsidR="0065329D" w:rsidRPr="007911EC" w:rsidRDefault="00494834">
            <w:pPr>
              <w:pStyle w:val="TableParagraph"/>
              <w:ind w:left="107" w:right="387"/>
              <w:rPr>
                <w:sz w:val="16"/>
                <w:lang w:val="pl-PL"/>
              </w:rPr>
            </w:pPr>
            <w:r w:rsidRPr="007911EC">
              <w:rPr>
                <w:sz w:val="16"/>
                <w:lang w:val="pl-PL"/>
              </w:rPr>
              <w:t>-potrafi zinterpretować główny sens tekstu czytanego, rozumie znaczenie głównych wątków przekazu zawartego w jasnych, standardowych wypowiedziach, które dotyczą znanych spraw</w:t>
            </w:r>
          </w:p>
          <w:p w14:paraId="7A87E00B" w14:textId="77777777" w:rsidR="0065329D" w:rsidRPr="007911EC" w:rsidRDefault="00494834">
            <w:pPr>
              <w:pStyle w:val="TableParagraph"/>
              <w:spacing w:before="1" w:line="171" w:lineRule="exact"/>
              <w:ind w:left="107"/>
              <w:rPr>
                <w:sz w:val="16"/>
                <w:lang w:val="pl-PL"/>
              </w:rPr>
            </w:pPr>
            <w:r w:rsidRPr="007911EC">
              <w:rPr>
                <w:sz w:val="16"/>
                <w:lang w:val="pl-PL"/>
              </w:rPr>
              <w:t>typowych dla pracy, szkoły, czasu wolnego itd.</w:t>
            </w:r>
          </w:p>
        </w:tc>
        <w:tc>
          <w:tcPr>
            <w:tcW w:w="2268" w:type="dxa"/>
          </w:tcPr>
          <w:p w14:paraId="49AAF2F1" w14:textId="77777777" w:rsidR="0065329D" w:rsidRPr="007911EC" w:rsidRDefault="0065329D">
            <w:pPr>
              <w:pStyle w:val="TableParagraph"/>
              <w:rPr>
                <w:b/>
                <w:sz w:val="18"/>
                <w:lang w:val="pl-PL"/>
              </w:rPr>
            </w:pPr>
          </w:p>
          <w:p w14:paraId="3E36E596" w14:textId="77777777" w:rsidR="0065329D" w:rsidRPr="007911EC" w:rsidRDefault="0065329D">
            <w:pPr>
              <w:pStyle w:val="TableParagraph"/>
              <w:rPr>
                <w:b/>
                <w:sz w:val="14"/>
                <w:lang w:val="pl-PL"/>
              </w:rPr>
            </w:pPr>
          </w:p>
          <w:p w14:paraId="5B1283C2" w14:textId="77777777" w:rsidR="0065329D" w:rsidRDefault="00494834">
            <w:pPr>
              <w:pStyle w:val="TableParagraph"/>
              <w:ind w:right="848"/>
              <w:jc w:val="right"/>
              <w:rPr>
                <w:sz w:val="16"/>
              </w:rPr>
            </w:pPr>
            <w:r>
              <w:rPr>
                <w:sz w:val="16"/>
              </w:rPr>
              <w:t>K_U14</w:t>
            </w:r>
          </w:p>
        </w:tc>
        <w:tc>
          <w:tcPr>
            <w:tcW w:w="1982" w:type="dxa"/>
          </w:tcPr>
          <w:p w14:paraId="70558244" w14:textId="77777777" w:rsidR="0065329D" w:rsidRDefault="0065329D">
            <w:pPr>
              <w:pStyle w:val="TableParagraph"/>
              <w:rPr>
                <w:b/>
                <w:sz w:val="18"/>
              </w:rPr>
            </w:pPr>
          </w:p>
          <w:p w14:paraId="1B734DE9" w14:textId="77777777" w:rsidR="0065329D" w:rsidRDefault="0065329D">
            <w:pPr>
              <w:pStyle w:val="TableParagraph"/>
              <w:rPr>
                <w:b/>
                <w:sz w:val="14"/>
              </w:rPr>
            </w:pPr>
          </w:p>
          <w:p w14:paraId="3180AA01" w14:textId="77777777" w:rsidR="0065329D" w:rsidRDefault="00494834">
            <w:pPr>
              <w:pStyle w:val="TableParagraph"/>
              <w:ind w:right="841"/>
              <w:jc w:val="right"/>
              <w:rPr>
                <w:sz w:val="16"/>
              </w:rPr>
            </w:pPr>
            <w:r>
              <w:rPr>
                <w:sz w:val="16"/>
              </w:rPr>
              <w:t>CP</w:t>
            </w:r>
          </w:p>
        </w:tc>
      </w:tr>
      <w:tr w:rsidR="0065329D" w14:paraId="2BC899CB" w14:textId="77777777">
        <w:trPr>
          <w:trHeight w:val="580"/>
        </w:trPr>
        <w:tc>
          <w:tcPr>
            <w:tcW w:w="1169" w:type="dxa"/>
            <w:vMerge w:val="restart"/>
          </w:tcPr>
          <w:p w14:paraId="0BCE53AA" w14:textId="77777777" w:rsidR="0065329D" w:rsidRDefault="0065329D">
            <w:pPr>
              <w:pStyle w:val="TableParagraph"/>
              <w:rPr>
                <w:b/>
                <w:sz w:val="18"/>
              </w:rPr>
            </w:pPr>
          </w:p>
          <w:p w14:paraId="056C5A4F" w14:textId="77777777" w:rsidR="0065329D" w:rsidRDefault="0065329D">
            <w:pPr>
              <w:pStyle w:val="TableParagraph"/>
              <w:rPr>
                <w:b/>
                <w:sz w:val="18"/>
              </w:rPr>
            </w:pPr>
          </w:p>
          <w:p w14:paraId="28D128FF" w14:textId="77777777" w:rsidR="0065329D" w:rsidRDefault="0065329D">
            <w:pPr>
              <w:pStyle w:val="TableParagraph"/>
              <w:rPr>
                <w:b/>
                <w:sz w:val="18"/>
              </w:rPr>
            </w:pPr>
          </w:p>
          <w:p w14:paraId="7B1E7D20" w14:textId="77777777" w:rsidR="0065329D" w:rsidRDefault="0065329D">
            <w:pPr>
              <w:pStyle w:val="TableParagraph"/>
              <w:rPr>
                <w:b/>
                <w:sz w:val="18"/>
              </w:rPr>
            </w:pPr>
          </w:p>
          <w:p w14:paraId="5BB32132" w14:textId="77777777" w:rsidR="0065329D" w:rsidRDefault="0065329D">
            <w:pPr>
              <w:pStyle w:val="TableParagraph"/>
              <w:rPr>
                <w:b/>
                <w:sz w:val="18"/>
              </w:rPr>
            </w:pPr>
          </w:p>
          <w:p w14:paraId="020D5CA6" w14:textId="77777777" w:rsidR="0065329D" w:rsidRDefault="0065329D">
            <w:pPr>
              <w:pStyle w:val="TableParagraph"/>
              <w:spacing w:before="5"/>
              <w:rPr>
                <w:b/>
                <w:sz w:val="15"/>
              </w:rPr>
            </w:pPr>
          </w:p>
          <w:p w14:paraId="55A80BD8" w14:textId="77777777" w:rsidR="0065329D" w:rsidRDefault="00494834">
            <w:pPr>
              <w:pStyle w:val="TableParagraph"/>
              <w:spacing w:line="193" w:lineRule="exact"/>
              <w:ind w:left="149" w:right="50"/>
              <w:jc w:val="center"/>
              <w:rPr>
                <w:sz w:val="16"/>
              </w:rPr>
            </w:pPr>
            <w:r>
              <w:rPr>
                <w:sz w:val="16"/>
              </w:rPr>
              <w:t>Kompetencje</w:t>
            </w:r>
          </w:p>
          <w:p w14:paraId="2ADB3883" w14:textId="77777777" w:rsidR="0065329D" w:rsidRDefault="00494834">
            <w:pPr>
              <w:pStyle w:val="TableParagraph"/>
              <w:spacing w:line="193" w:lineRule="exact"/>
              <w:ind w:left="146" w:right="50"/>
              <w:jc w:val="center"/>
              <w:rPr>
                <w:sz w:val="16"/>
              </w:rPr>
            </w:pPr>
            <w:r>
              <w:rPr>
                <w:sz w:val="16"/>
              </w:rPr>
              <w:t>społeczne</w:t>
            </w:r>
          </w:p>
        </w:tc>
        <w:tc>
          <w:tcPr>
            <w:tcW w:w="564" w:type="dxa"/>
          </w:tcPr>
          <w:p w14:paraId="3713B84E" w14:textId="77777777" w:rsidR="0065329D" w:rsidRDefault="0065329D">
            <w:pPr>
              <w:pStyle w:val="TableParagraph"/>
              <w:spacing w:before="1"/>
              <w:rPr>
                <w:b/>
                <w:sz w:val="16"/>
              </w:rPr>
            </w:pPr>
          </w:p>
          <w:p w14:paraId="0A926374" w14:textId="77777777" w:rsidR="0065329D" w:rsidRDefault="00494834">
            <w:pPr>
              <w:pStyle w:val="TableParagraph"/>
              <w:spacing w:before="1"/>
              <w:ind w:right="156"/>
              <w:jc w:val="right"/>
              <w:rPr>
                <w:sz w:val="16"/>
              </w:rPr>
            </w:pPr>
            <w:r>
              <w:rPr>
                <w:sz w:val="16"/>
              </w:rPr>
              <w:t>1.</w:t>
            </w:r>
          </w:p>
        </w:tc>
        <w:tc>
          <w:tcPr>
            <w:tcW w:w="3939" w:type="dxa"/>
          </w:tcPr>
          <w:p w14:paraId="2CFE07D3" w14:textId="77777777" w:rsidR="0065329D" w:rsidRPr="007911EC" w:rsidRDefault="00494834">
            <w:pPr>
              <w:pStyle w:val="TableParagraph"/>
              <w:spacing w:before="3" w:line="193" w:lineRule="exact"/>
              <w:ind w:left="107"/>
              <w:rPr>
                <w:sz w:val="16"/>
                <w:lang w:val="pl-PL"/>
              </w:rPr>
            </w:pPr>
            <w:r w:rsidRPr="007911EC">
              <w:rPr>
                <w:sz w:val="16"/>
                <w:lang w:val="pl-PL"/>
              </w:rPr>
              <w:t>Potrafi zastosować wiedzę i umiejętności w</w:t>
            </w:r>
          </w:p>
          <w:p w14:paraId="287EE359" w14:textId="77777777" w:rsidR="0065329D" w:rsidRPr="007911EC" w:rsidRDefault="00494834">
            <w:pPr>
              <w:pStyle w:val="TableParagraph"/>
              <w:spacing w:before="4" w:line="194" w:lineRule="exact"/>
              <w:ind w:left="107" w:right="153"/>
              <w:rPr>
                <w:sz w:val="16"/>
                <w:lang w:val="pl-PL"/>
              </w:rPr>
            </w:pPr>
            <w:r w:rsidRPr="007911EC">
              <w:rPr>
                <w:sz w:val="16"/>
                <w:lang w:val="pl-PL"/>
              </w:rPr>
              <w:t>codziennych sytuacjach, wykazuje potrzebę uczenia się przez całe życie</w:t>
            </w:r>
          </w:p>
        </w:tc>
        <w:tc>
          <w:tcPr>
            <w:tcW w:w="2268" w:type="dxa"/>
          </w:tcPr>
          <w:p w14:paraId="26E4A1EE" w14:textId="77777777" w:rsidR="0065329D" w:rsidRPr="007911EC" w:rsidRDefault="0065329D">
            <w:pPr>
              <w:pStyle w:val="TableParagraph"/>
              <w:spacing w:before="1"/>
              <w:rPr>
                <w:b/>
                <w:sz w:val="16"/>
                <w:lang w:val="pl-PL"/>
              </w:rPr>
            </w:pPr>
          </w:p>
          <w:p w14:paraId="2C24DDB6" w14:textId="77777777" w:rsidR="0065329D" w:rsidRDefault="00494834">
            <w:pPr>
              <w:pStyle w:val="TableParagraph"/>
              <w:spacing w:before="1"/>
              <w:ind w:right="853"/>
              <w:jc w:val="right"/>
              <w:rPr>
                <w:sz w:val="16"/>
              </w:rPr>
            </w:pPr>
            <w:r>
              <w:rPr>
                <w:sz w:val="16"/>
              </w:rPr>
              <w:t>K_K02</w:t>
            </w:r>
          </w:p>
        </w:tc>
        <w:tc>
          <w:tcPr>
            <w:tcW w:w="1982" w:type="dxa"/>
          </w:tcPr>
          <w:p w14:paraId="1D5A5614" w14:textId="77777777" w:rsidR="0065329D" w:rsidRDefault="0065329D">
            <w:pPr>
              <w:pStyle w:val="TableParagraph"/>
              <w:spacing w:before="1"/>
              <w:rPr>
                <w:b/>
                <w:sz w:val="16"/>
              </w:rPr>
            </w:pPr>
          </w:p>
          <w:p w14:paraId="2DA4F144" w14:textId="77777777" w:rsidR="0065329D" w:rsidRDefault="00494834">
            <w:pPr>
              <w:pStyle w:val="TableParagraph"/>
              <w:spacing w:before="1"/>
              <w:ind w:right="841"/>
              <w:jc w:val="right"/>
              <w:rPr>
                <w:sz w:val="16"/>
              </w:rPr>
            </w:pPr>
            <w:r>
              <w:rPr>
                <w:sz w:val="16"/>
              </w:rPr>
              <w:t>CP</w:t>
            </w:r>
          </w:p>
        </w:tc>
      </w:tr>
      <w:tr w:rsidR="0065329D" w14:paraId="4A74EC06" w14:textId="77777777">
        <w:trPr>
          <w:trHeight w:val="765"/>
        </w:trPr>
        <w:tc>
          <w:tcPr>
            <w:tcW w:w="1169" w:type="dxa"/>
            <w:vMerge/>
            <w:tcBorders>
              <w:top w:val="nil"/>
            </w:tcBorders>
          </w:tcPr>
          <w:p w14:paraId="49C0BD4A" w14:textId="77777777" w:rsidR="0065329D" w:rsidRDefault="0065329D">
            <w:pPr>
              <w:rPr>
                <w:sz w:val="2"/>
                <w:szCs w:val="2"/>
              </w:rPr>
            </w:pPr>
          </w:p>
        </w:tc>
        <w:tc>
          <w:tcPr>
            <w:tcW w:w="564" w:type="dxa"/>
          </w:tcPr>
          <w:p w14:paraId="022A90BC" w14:textId="77777777" w:rsidR="0065329D" w:rsidRDefault="0065329D">
            <w:pPr>
              <w:pStyle w:val="TableParagraph"/>
              <w:spacing w:before="6"/>
              <w:rPr>
                <w:b/>
                <w:sz w:val="23"/>
              </w:rPr>
            </w:pPr>
          </w:p>
          <w:p w14:paraId="35FF2F66" w14:textId="77777777" w:rsidR="0065329D" w:rsidRDefault="00494834">
            <w:pPr>
              <w:pStyle w:val="TableParagraph"/>
              <w:ind w:right="156"/>
              <w:jc w:val="right"/>
              <w:rPr>
                <w:sz w:val="16"/>
              </w:rPr>
            </w:pPr>
            <w:r>
              <w:rPr>
                <w:sz w:val="16"/>
              </w:rPr>
              <w:t>2.</w:t>
            </w:r>
          </w:p>
        </w:tc>
        <w:tc>
          <w:tcPr>
            <w:tcW w:w="3939" w:type="dxa"/>
          </w:tcPr>
          <w:p w14:paraId="19CA3141" w14:textId="77777777" w:rsidR="0065329D" w:rsidRPr="007911EC" w:rsidRDefault="00494834">
            <w:pPr>
              <w:pStyle w:val="TableParagraph"/>
              <w:ind w:left="107" w:right="136"/>
              <w:jc w:val="both"/>
              <w:rPr>
                <w:sz w:val="16"/>
                <w:lang w:val="pl-PL"/>
              </w:rPr>
            </w:pPr>
            <w:r w:rsidRPr="007911EC">
              <w:rPr>
                <w:sz w:val="16"/>
                <w:lang w:val="pl-PL"/>
              </w:rPr>
              <w:t>Potrafi współpracować w grupach, przyjmując różne role, wykazuje umiejętność zbierania, analizowania i interpretowania informacji w języku niemieckim.</w:t>
            </w:r>
          </w:p>
        </w:tc>
        <w:tc>
          <w:tcPr>
            <w:tcW w:w="2268" w:type="dxa"/>
          </w:tcPr>
          <w:p w14:paraId="7CD042E2" w14:textId="77777777" w:rsidR="0065329D" w:rsidRPr="007911EC" w:rsidRDefault="0065329D">
            <w:pPr>
              <w:pStyle w:val="TableParagraph"/>
              <w:spacing w:before="6"/>
              <w:rPr>
                <w:b/>
                <w:sz w:val="23"/>
                <w:lang w:val="pl-PL"/>
              </w:rPr>
            </w:pPr>
          </w:p>
          <w:p w14:paraId="5CA2C1C0" w14:textId="77777777" w:rsidR="0065329D" w:rsidRDefault="00494834">
            <w:pPr>
              <w:pStyle w:val="TableParagraph"/>
              <w:ind w:right="853"/>
              <w:jc w:val="right"/>
              <w:rPr>
                <w:sz w:val="16"/>
              </w:rPr>
            </w:pPr>
            <w:r>
              <w:rPr>
                <w:sz w:val="16"/>
              </w:rPr>
              <w:t>K_K03</w:t>
            </w:r>
          </w:p>
        </w:tc>
        <w:tc>
          <w:tcPr>
            <w:tcW w:w="1982" w:type="dxa"/>
          </w:tcPr>
          <w:p w14:paraId="6AEFC115" w14:textId="77777777" w:rsidR="0065329D" w:rsidRDefault="0065329D">
            <w:pPr>
              <w:pStyle w:val="TableParagraph"/>
              <w:spacing w:before="6"/>
              <w:rPr>
                <w:b/>
                <w:sz w:val="23"/>
              </w:rPr>
            </w:pPr>
          </w:p>
          <w:p w14:paraId="0ACF36C5" w14:textId="77777777" w:rsidR="0065329D" w:rsidRDefault="00494834">
            <w:pPr>
              <w:pStyle w:val="TableParagraph"/>
              <w:ind w:right="841"/>
              <w:jc w:val="right"/>
              <w:rPr>
                <w:sz w:val="16"/>
              </w:rPr>
            </w:pPr>
            <w:r>
              <w:rPr>
                <w:sz w:val="16"/>
              </w:rPr>
              <w:t>CP</w:t>
            </w:r>
          </w:p>
        </w:tc>
      </w:tr>
      <w:tr w:rsidR="0065329D" w14:paraId="39D4DFBE" w14:textId="77777777">
        <w:trPr>
          <w:trHeight w:val="386"/>
        </w:trPr>
        <w:tc>
          <w:tcPr>
            <w:tcW w:w="1169" w:type="dxa"/>
            <w:vMerge/>
            <w:tcBorders>
              <w:top w:val="nil"/>
            </w:tcBorders>
          </w:tcPr>
          <w:p w14:paraId="028F6E76" w14:textId="77777777" w:rsidR="0065329D" w:rsidRDefault="0065329D">
            <w:pPr>
              <w:rPr>
                <w:sz w:val="2"/>
                <w:szCs w:val="2"/>
              </w:rPr>
            </w:pPr>
          </w:p>
        </w:tc>
        <w:tc>
          <w:tcPr>
            <w:tcW w:w="564" w:type="dxa"/>
          </w:tcPr>
          <w:p w14:paraId="538D54E5" w14:textId="77777777" w:rsidR="0065329D" w:rsidRDefault="00494834">
            <w:pPr>
              <w:pStyle w:val="TableParagraph"/>
              <w:spacing w:before="96"/>
              <w:ind w:right="156"/>
              <w:jc w:val="right"/>
              <w:rPr>
                <w:sz w:val="16"/>
              </w:rPr>
            </w:pPr>
            <w:r>
              <w:rPr>
                <w:sz w:val="16"/>
              </w:rPr>
              <w:t>3.</w:t>
            </w:r>
          </w:p>
        </w:tc>
        <w:tc>
          <w:tcPr>
            <w:tcW w:w="3939" w:type="dxa"/>
          </w:tcPr>
          <w:p w14:paraId="6FFEBF97" w14:textId="77777777" w:rsidR="0065329D" w:rsidRPr="007911EC" w:rsidRDefault="00494834">
            <w:pPr>
              <w:pStyle w:val="TableParagraph"/>
              <w:spacing w:before="5" w:line="194" w:lineRule="exact"/>
              <w:ind w:left="107" w:right="62"/>
              <w:rPr>
                <w:sz w:val="16"/>
                <w:lang w:val="pl-PL"/>
              </w:rPr>
            </w:pPr>
            <w:r w:rsidRPr="007911EC">
              <w:rPr>
                <w:sz w:val="16"/>
                <w:lang w:val="pl-PL"/>
              </w:rPr>
              <w:t>Potrafi określić priorytety działania w poszczególnych typach zadań</w:t>
            </w:r>
          </w:p>
        </w:tc>
        <w:tc>
          <w:tcPr>
            <w:tcW w:w="2268" w:type="dxa"/>
          </w:tcPr>
          <w:p w14:paraId="1B08F201" w14:textId="77777777" w:rsidR="0065329D" w:rsidRDefault="00494834">
            <w:pPr>
              <w:pStyle w:val="TableParagraph"/>
              <w:spacing w:before="96"/>
              <w:ind w:right="853"/>
              <w:jc w:val="right"/>
              <w:rPr>
                <w:sz w:val="16"/>
              </w:rPr>
            </w:pPr>
            <w:r>
              <w:rPr>
                <w:sz w:val="16"/>
              </w:rPr>
              <w:t>K_K03</w:t>
            </w:r>
          </w:p>
        </w:tc>
        <w:tc>
          <w:tcPr>
            <w:tcW w:w="1982" w:type="dxa"/>
          </w:tcPr>
          <w:p w14:paraId="4138C470" w14:textId="77777777" w:rsidR="0065329D" w:rsidRDefault="00494834">
            <w:pPr>
              <w:pStyle w:val="TableParagraph"/>
              <w:spacing w:before="96"/>
              <w:ind w:right="841"/>
              <w:jc w:val="right"/>
              <w:rPr>
                <w:sz w:val="16"/>
              </w:rPr>
            </w:pPr>
            <w:r>
              <w:rPr>
                <w:sz w:val="16"/>
              </w:rPr>
              <w:t>CP</w:t>
            </w:r>
          </w:p>
        </w:tc>
      </w:tr>
      <w:tr w:rsidR="0065329D" w14:paraId="308D34BF" w14:textId="77777777">
        <w:trPr>
          <w:trHeight w:val="960"/>
        </w:trPr>
        <w:tc>
          <w:tcPr>
            <w:tcW w:w="1169" w:type="dxa"/>
            <w:vMerge/>
            <w:tcBorders>
              <w:top w:val="nil"/>
            </w:tcBorders>
          </w:tcPr>
          <w:p w14:paraId="36985ACF" w14:textId="77777777" w:rsidR="0065329D" w:rsidRDefault="0065329D">
            <w:pPr>
              <w:rPr>
                <w:sz w:val="2"/>
                <w:szCs w:val="2"/>
              </w:rPr>
            </w:pPr>
          </w:p>
        </w:tc>
        <w:tc>
          <w:tcPr>
            <w:tcW w:w="564" w:type="dxa"/>
          </w:tcPr>
          <w:p w14:paraId="0DE0886D" w14:textId="77777777" w:rsidR="0065329D" w:rsidRDefault="00494834">
            <w:pPr>
              <w:pStyle w:val="TableParagraph"/>
              <w:spacing w:line="187" w:lineRule="exact"/>
              <w:ind w:right="156"/>
              <w:jc w:val="right"/>
              <w:rPr>
                <w:sz w:val="16"/>
              </w:rPr>
            </w:pPr>
            <w:r>
              <w:rPr>
                <w:sz w:val="16"/>
              </w:rPr>
              <w:t>4.</w:t>
            </w:r>
          </w:p>
        </w:tc>
        <w:tc>
          <w:tcPr>
            <w:tcW w:w="3939" w:type="dxa"/>
          </w:tcPr>
          <w:p w14:paraId="79DE6D2D" w14:textId="77777777" w:rsidR="0065329D" w:rsidRPr="007911EC" w:rsidRDefault="00494834">
            <w:pPr>
              <w:pStyle w:val="TableParagraph"/>
              <w:spacing w:before="92" w:line="193" w:lineRule="exact"/>
              <w:ind w:left="107"/>
              <w:rPr>
                <w:sz w:val="16"/>
                <w:lang w:val="pl-PL"/>
              </w:rPr>
            </w:pPr>
            <w:r w:rsidRPr="007911EC">
              <w:rPr>
                <w:sz w:val="16"/>
                <w:lang w:val="pl-PL"/>
              </w:rPr>
              <w:t>Umiejętnie komunikuje się ze wszystkimi</w:t>
            </w:r>
          </w:p>
          <w:p w14:paraId="650F3E4C" w14:textId="77777777" w:rsidR="0065329D" w:rsidRPr="007911EC" w:rsidRDefault="00494834">
            <w:pPr>
              <w:pStyle w:val="TableParagraph"/>
              <w:spacing w:line="192" w:lineRule="exact"/>
              <w:ind w:left="107"/>
              <w:rPr>
                <w:sz w:val="16"/>
                <w:lang w:val="pl-PL"/>
              </w:rPr>
            </w:pPr>
            <w:r w:rsidRPr="007911EC">
              <w:rPr>
                <w:sz w:val="16"/>
                <w:lang w:val="pl-PL"/>
              </w:rPr>
              <w:t>uczestnikami procesu dydaktycznego. Potrafi</w:t>
            </w:r>
          </w:p>
          <w:p w14:paraId="14D5D9A1" w14:textId="77777777" w:rsidR="0065329D" w:rsidRPr="007911EC" w:rsidRDefault="00494834">
            <w:pPr>
              <w:pStyle w:val="TableParagraph"/>
              <w:spacing w:line="193" w:lineRule="exact"/>
              <w:ind w:left="107"/>
              <w:rPr>
                <w:sz w:val="16"/>
                <w:lang w:val="pl-PL"/>
              </w:rPr>
            </w:pPr>
            <w:r w:rsidRPr="007911EC">
              <w:rPr>
                <w:sz w:val="16"/>
                <w:lang w:val="pl-PL"/>
              </w:rPr>
              <w:t>posługiwać się fachową terminologią z zakresu</w:t>
            </w:r>
          </w:p>
          <w:p w14:paraId="6B0ABE2B" w14:textId="77777777" w:rsidR="0065329D" w:rsidRPr="007911EC" w:rsidRDefault="00494834">
            <w:pPr>
              <w:pStyle w:val="TableParagraph"/>
              <w:spacing w:before="1"/>
              <w:ind w:left="107"/>
              <w:rPr>
                <w:sz w:val="16"/>
                <w:lang w:val="pl-PL"/>
              </w:rPr>
            </w:pPr>
            <w:r w:rsidRPr="007911EC">
              <w:rPr>
                <w:sz w:val="16"/>
                <w:lang w:val="pl-PL"/>
              </w:rPr>
              <w:t>muzyki z zastosowaniem technologii informacyjnych.</w:t>
            </w:r>
          </w:p>
        </w:tc>
        <w:tc>
          <w:tcPr>
            <w:tcW w:w="2268" w:type="dxa"/>
          </w:tcPr>
          <w:p w14:paraId="162E58CE" w14:textId="77777777" w:rsidR="0065329D" w:rsidRPr="007911EC" w:rsidRDefault="0065329D">
            <w:pPr>
              <w:pStyle w:val="TableParagraph"/>
              <w:rPr>
                <w:b/>
                <w:sz w:val="18"/>
                <w:lang w:val="pl-PL"/>
              </w:rPr>
            </w:pPr>
          </w:p>
          <w:p w14:paraId="0B11A0F2" w14:textId="77777777" w:rsidR="0065329D" w:rsidRPr="007911EC" w:rsidRDefault="0065329D">
            <w:pPr>
              <w:pStyle w:val="TableParagraph"/>
              <w:rPr>
                <w:b/>
                <w:sz w:val="18"/>
                <w:lang w:val="pl-PL"/>
              </w:rPr>
            </w:pPr>
          </w:p>
          <w:p w14:paraId="3E5809AE" w14:textId="77777777" w:rsidR="0065329D" w:rsidRPr="007911EC" w:rsidRDefault="0065329D">
            <w:pPr>
              <w:pStyle w:val="TableParagraph"/>
              <w:rPr>
                <w:b/>
                <w:sz w:val="18"/>
                <w:lang w:val="pl-PL"/>
              </w:rPr>
            </w:pPr>
          </w:p>
          <w:p w14:paraId="527820AA" w14:textId="77777777" w:rsidR="0065329D" w:rsidRDefault="00494834">
            <w:pPr>
              <w:pStyle w:val="TableParagraph"/>
              <w:spacing w:before="115" w:line="173" w:lineRule="exact"/>
              <w:ind w:left="158"/>
              <w:rPr>
                <w:sz w:val="16"/>
              </w:rPr>
            </w:pPr>
            <w:r>
              <w:rPr>
                <w:sz w:val="16"/>
              </w:rPr>
              <w:t>K_K08</w:t>
            </w:r>
          </w:p>
        </w:tc>
        <w:tc>
          <w:tcPr>
            <w:tcW w:w="1982" w:type="dxa"/>
          </w:tcPr>
          <w:p w14:paraId="658A0C65" w14:textId="77777777" w:rsidR="0065329D" w:rsidRDefault="0065329D">
            <w:pPr>
              <w:pStyle w:val="TableParagraph"/>
              <w:rPr>
                <w:b/>
                <w:sz w:val="18"/>
              </w:rPr>
            </w:pPr>
          </w:p>
          <w:p w14:paraId="7C0A7B72" w14:textId="77777777" w:rsidR="0065329D" w:rsidRDefault="0065329D">
            <w:pPr>
              <w:pStyle w:val="TableParagraph"/>
              <w:rPr>
                <w:b/>
                <w:sz w:val="18"/>
              </w:rPr>
            </w:pPr>
          </w:p>
          <w:p w14:paraId="392EAED0" w14:textId="77777777" w:rsidR="0065329D" w:rsidRDefault="0065329D">
            <w:pPr>
              <w:pStyle w:val="TableParagraph"/>
              <w:rPr>
                <w:b/>
                <w:sz w:val="18"/>
              </w:rPr>
            </w:pPr>
          </w:p>
          <w:p w14:paraId="4EF538B4" w14:textId="77777777" w:rsidR="0065329D" w:rsidRDefault="00494834">
            <w:pPr>
              <w:pStyle w:val="TableParagraph"/>
              <w:spacing w:before="115" w:line="173" w:lineRule="exact"/>
              <w:ind w:left="159"/>
              <w:rPr>
                <w:sz w:val="16"/>
              </w:rPr>
            </w:pPr>
            <w:r>
              <w:rPr>
                <w:sz w:val="16"/>
              </w:rPr>
              <w:t>CP</w:t>
            </w:r>
          </w:p>
        </w:tc>
      </w:tr>
    </w:tbl>
    <w:p w14:paraId="342D57AF" w14:textId="77777777" w:rsidR="0065329D" w:rsidRDefault="00494834">
      <w:pPr>
        <w:ind w:left="380" w:right="1024"/>
        <w:jc w:val="center"/>
        <w:rPr>
          <w:b/>
          <w:sz w:val="16"/>
        </w:rPr>
      </w:pPr>
      <w:r>
        <w:rPr>
          <w:b/>
          <w:sz w:val="16"/>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995"/>
        <w:gridCol w:w="2611"/>
        <w:gridCol w:w="4861"/>
        <w:gridCol w:w="748"/>
      </w:tblGrid>
      <w:tr w:rsidR="0065329D" w14:paraId="25AE84A0" w14:textId="77777777">
        <w:trPr>
          <w:trHeight w:val="386"/>
        </w:trPr>
        <w:tc>
          <w:tcPr>
            <w:tcW w:w="1667" w:type="dxa"/>
            <w:gridSpan w:val="2"/>
          </w:tcPr>
          <w:p w14:paraId="4A899550" w14:textId="77777777" w:rsidR="0065329D" w:rsidRDefault="00494834">
            <w:pPr>
              <w:pStyle w:val="TableParagraph"/>
              <w:spacing w:line="191" w:lineRule="exact"/>
              <w:ind w:left="107"/>
              <w:rPr>
                <w:b/>
                <w:sz w:val="16"/>
              </w:rPr>
            </w:pPr>
            <w:r>
              <w:rPr>
                <w:b/>
                <w:sz w:val="16"/>
              </w:rPr>
              <w:t>Ćwiczenia</w:t>
            </w:r>
          </w:p>
          <w:p w14:paraId="1B31F582" w14:textId="77777777" w:rsidR="0065329D" w:rsidRDefault="00494834">
            <w:pPr>
              <w:pStyle w:val="TableParagraph"/>
              <w:spacing w:before="1" w:line="173" w:lineRule="exact"/>
              <w:ind w:left="107"/>
              <w:rPr>
                <w:b/>
                <w:sz w:val="16"/>
              </w:rPr>
            </w:pPr>
            <w:r>
              <w:rPr>
                <w:b/>
                <w:sz w:val="16"/>
              </w:rPr>
              <w:t>praktyczne</w:t>
            </w:r>
          </w:p>
        </w:tc>
        <w:tc>
          <w:tcPr>
            <w:tcW w:w="2611" w:type="dxa"/>
          </w:tcPr>
          <w:p w14:paraId="66A42EBA" w14:textId="77777777" w:rsidR="0065329D" w:rsidRDefault="00494834">
            <w:pPr>
              <w:pStyle w:val="TableParagraph"/>
              <w:spacing w:line="191" w:lineRule="exact"/>
              <w:ind w:left="109"/>
              <w:rPr>
                <w:b/>
                <w:sz w:val="16"/>
              </w:rPr>
            </w:pPr>
            <w:r>
              <w:rPr>
                <w:b/>
                <w:sz w:val="16"/>
              </w:rPr>
              <w:t>Metody dydaktyczne</w:t>
            </w:r>
          </w:p>
        </w:tc>
        <w:tc>
          <w:tcPr>
            <w:tcW w:w="5609" w:type="dxa"/>
            <w:gridSpan w:val="2"/>
          </w:tcPr>
          <w:p w14:paraId="43A17FBE" w14:textId="77777777" w:rsidR="0065329D" w:rsidRDefault="00494834">
            <w:pPr>
              <w:pStyle w:val="TableParagraph"/>
              <w:spacing w:line="191" w:lineRule="exact"/>
              <w:ind w:left="107"/>
              <w:rPr>
                <w:b/>
                <w:sz w:val="16"/>
              </w:rPr>
            </w:pPr>
            <w:r>
              <w:rPr>
                <w:b/>
                <w:sz w:val="16"/>
              </w:rPr>
              <w:t>metody: komunikatywna i kognitywna</w:t>
            </w:r>
          </w:p>
        </w:tc>
      </w:tr>
      <w:tr w:rsidR="0065329D" w14:paraId="11142ED2" w14:textId="77777777">
        <w:trPr>
          <w:trHeight w:val="388"/>
        </w:trPr>
        <w:tc>
          <w:tcPr>
            <w:tcW w:w="672" w:type="dxa"/>
          </w:tcPr>
          <w:p w14:paraId="3322B77B" w14:textId="77777777" w:rsidR="0065329D" w:rsidRDefault="00494834">
            <w:pPr>
              <w:pStyle w:val="TableParagraph"/>
              <w:ind w:left="233"/>
              <w:rPr>
                <w:b/>
                <w:sz w:val="16"/>
              </w:rPr>
            </w:pPr>
            <w:r>
              <w:rPr>
                <w:b/>
                <w:sz w:val="16"/>
              </w:rPr>
              <w:t>L.p.</w:t>
            </w:r>
          </w:p>
        </w:tc>
        <w:tc>
          <w:tcPr>
            <w:tcW w:w="8467" w:type="dxa"/>
            <w:gridSpan w:val="3"/>
          </w:tcPr>
          <w:p w14:paraId="55E5BCDA" w14:textId="77777777" w:rsidR="0065329D" w:rsidRDefault="00494834">
            <w:pPr>
              <w:pStyle w:val="TableParagraph"/>
              <w:ind w:left="3626" w:right="3533"/>
              <w:jc w:val="center"/>
              <w:rPr>
                <w:b/>
                <w:sz w:val="16"/>
              </w:rPr>
            </w:pPr>
            <w:r>
              <w:rPr>
                <w:b/>
                <w:sz w:val="16"/>
              </w:rPr>
              <w:t>Tematyka zajęć</w:t>
            </w:r>
          </w:p>
        </w:tc>
        <w:tc>
          <w:tcPr>
            <w:tcW w:w="748" w:type="dxa"/>
          </w:tcPr>
          <w:p w14:paraId="698AE8DC" w14:textId="77777777" w:rsidR="0065329D" w:rsidRDefault="00494834">
            <w:pPr>
              <w:pStyle w:val="TableParagraph"/>
              <w:spacing w:before="7" w:line="192" w:lineRule="exact"/>
              <w:ind w:left="151" w:right="32" w:firstLine="14"/>
              <w:rPr>
                <w:b/>
                <w:sz w:val="16"/>
              </w:rPr>
            </w:pPr>
            <w:r>
              <w:rPr>
                <w:b/>
                <w:sz w:val="16"/>
              </w:rPr>
              <w:t>Liczba godzin</w:t>
            </w:r>
          </w:p>
        </w:tc>
      </w:tr>
      <w:tr w:rsidR="0065329D" w14:paraId="6DAC733D" w14:textId="77777777">
        <w:trPr>
          <w:trHeight w:val="1347"/>
        </w:trPr>
        <w:tc>
          <w:tcPr>
            <w:tcW w:w="672" w:type="dxa"/>
          </w:tcPr>
          <w:p w14:paraId="4E54DB2C" w14:textId="77777777" w:rsidR="0065329D" w:rsidRDefault="00494834">
            <w:pPr>
              <w:pStyle w:val="TableParagraph"/>
              <w:spacing w:line="189" w:lineRule="exact"/>
              <w:ind w:left="305"/>
              <w:rPr>
                <w:b/>
                <w:sz w:val="16"/>
              </w:rPr>
            </w:pPr>
            <w:r>
              <w:rPr>
                <w:b/>
                <w:sz w:val="16"/>
              </w:rPr>
              <w:t>1.</w:t>
            </w:r>
          </w:p>
        </w:tc>
        <w:tc>
          <w:tcPr>
            <w:tcW w:w="8467" w:type="dxa"/>
            <w:gridSpan w:val="3"/>
          </w:tcPr>
          <w:p w14:paraId="2868F942" w14:textId="77777777" w:rsidR="0065329D" w:rsidRDefault="00494834">
            <w:pPr>
              <w:pStyle w:val="TableParagraph"/>
              <w:ind w:left="108" w:right="9"/>
              <w:jc w:val="both"/>
              <w:rPr>
                <w:sz w:val="16"/>
              </w:rPr>
            </w:pPr>
            <w:r w:rsidRPr="007911EC">
              <w:rPr>
                <w:sz w:val="16"/>
                <w:lang w:val="pl-PL"/>
              </w:rPr>
              <w:t xml:space="preserve">Treści: Zawody i rodzina. Urządzanie mieszkania. Turystyka. Zakupy. Zwiedzanie miasta: Kolonia. Imprezy kulturalne. Sport i sprawność fizyczna. Zdrowie i choroba. Życie zawodowe. W restauracji. Portret firmy. Zwyczaje żywieniowe w krajach niemieckojęzycznych. Uczenie się języków obcych. Poczta i telekomunikacja. Środki masowego przekazu. Pobyt w hotelu. Relacje o podróżach. Pogoda i klimat. Imprezy kulturalne. Prasa i książki. Państwo i administracja. Mobilność i ruch drogowy. Wykształcenie i zawód. Praca zagranicą, emigracja. </w:t>
            </w:r>
            <w:r>
              <w:rPr>
                <w:sz w:val="16"/>
              </w:rPr>
              <w:t>Biografiesłynnychludzi: Martin Luther. Johann</w:t>
            </w:r>
            <w:r>
              <w:rPr>
                <w:spacing w:val="40"/>
                <w:sz w:val="16"/>
              </w:rPr>
              <w:t xml:space="preserve"> </w:t>
            </w:r>
            <w:r>
              <w:rPr>
                <w:sz w:val="16"/>
              </w:rPr>
              <w:t>Wolfgang</w:t>
            </w:r>
            <w:r>
              <w:rPr>
                <w:spacing w:val="41"/>
                <w:sz w:val="16"/>
              </w:rPr>
              <w:t xml:space="preserve"> </w:t>
            </w:r>
            <w:r>
              <w:rPr>
                <w:sz w:val="16"/>
              </w:rPr>
              <w:t>von</w:t>
            </w:r>
            <w:r>
              <w:rPr>
                <w:spacing w:val="41"/>
                <w:sz w:val="16"/>
              </w:rPr>
              <w:t xml:space="preserve"> </w:t>
            </w:r>
            <w:r>
              <w:rPr>
                <w:sz w:val="16"/>
              </w:rPr>
              <w:t>Goethe.</w:t>
            </w:r>
            <w:r>
              <w:rPr>
                <w:spacing w:val="40"/>
                <w:sz w:val="16"/>
              </w:rPr>
              <w:t xml:space="preserve"> </w:t>
            </w:r>
            <w:r>
              <w:rPr>
                <w:sz w:val="16"/>
              </w:rPr>
              <w:t>Friedrich</w:t>
            </w:r>
            <w:r>
              <w:rPr>
                <w:spacing w:val="40"/>
                <w:sz w:val="16"/>
              </w:rPr>
              <w:t xml:space="preserve"> </w:t>
            </w:r>
            <w:r>
              <w:rPr>
                <w:sz w:val="16"/>
              </w:rPr>
              <w:t>Schiller.</w:t>
            </w:r>
            <w:r>
              <w:rPr>
                <w:spacing w:val="41"/>
                <w:sz w:val="16"/>
              </w:rPr>
              <w:t xml:space="preserve"> </w:t>
            </w:r>
            <w:r>
              <w:rPr>
                <w:sz w:val="16"/>
              </w:rPr>
              <w:t>Wolfgang</w:t>
            </w:r>
            <w:r>
              <w:rPr>
                <w:spacing w:val="41"/>
                <w:sz w:val="16"/>
              </w:rPr>
              <w:t xml:space="preserve"> </w:t>
            </w:r>
            <w:r>
              <w:rPr>
                <w:sz w:val="16"/>
              </w:rPr>
              <w:t>Amadeus</w:t>
            </w:r>
            <w:r>
              <w:rPr>
                <w:spacing w:val="41"/>
                <w:sz w:val="16"/>
              </w:rPr>
              <w:t xml:space="preserve"> </w:t>
            </w:r>
            <w:r>
              <w:rPr>
                <w:sz w:val="16"/>
              </w:rPr>
              <w:t>Mozart.</w:t>
            </w:r>
            <w:r>
              <w:rPr>
                <w:spacing w:val="41"/>
                <w:sz w:val="16"/>
              </w:rPr>
              <w:t xml:space="preserve"> </w:t>
            </w:r>
            <w:r>
              <w:rPr>
                <w:sz w:val="16"/>
              </w:rPr>
              <w:t>Johann</w:t>
            </w:r>
            <w:r>
              <w:rPr>
                <w:spacing w:val="40"/>
                <w:sz w:val="16"/>
              </w:rPr>
              <w:t xml:space="preserve"> </w:t>
            </w:r>
            <w:r>
              <w:rPr>
                <w:sz w:val="16"/>
              </w:rPr>
              <w:t>Sebastian</w:t>
            </w:r>
            <w:r>
              <w:rPr>
                <w:spacing w:val="40"/>
                <w:sz w:val="16"/>
              </w:rPr>
              <w:t xml:space="preserve"> </w:t>
            </w:r>
            <w:r>
              <w:rPr>
                <w:sz w:val="16"/>
              </w:rPr>
              <w:t>Bach.</w:t>
            </w:r>
            <w:r>
              <w:rPr>
                <w:spacing w:val="41"/>
                <w:sz w:val="16"/>
              </w:rPr>
              <w:t xml:space="preserve"> </w:t>
            </w:r>
            <w:r>
              <w:rPr>
                <w:sz w:val="16"/>
              </w:rPr>
              <w:t>Otto</w:t>
            </w:r>
            <w:r>
              <w:rPr>
                <w:spacing w:val="40"/>
                <w:sz w:val="16"/>
              </w:rPr>
              <w:t xml:space="preserve"> </w:t>
            </w:r>
            <w:r>
              <w:rPr>
                <w:sz w:val="16"/>
              </w:rPr>
              <w:t>von</w:t>
            </w:r>
          </w:p>
          <w:p w14:paraId="5E2F1D62" w14:textId="77777777" w:rsidR="0065329D" w:rsidRDefault="00494834">
            <w:pPr>
              <w:pStyle w:val="TableParagraph"/>
              <w:spacing w:line="174" w:lineRule="exact"/>
              <w:ind w:left="108"/>
              <w:jc w:val="both"/>
              <w:rPr>
                <w:sz w:val="16"/>
              </w:rPr>
            </w:pPr>
            <w:r>
              <w:rPr>
                <w:sz w:val="16"/>
              </w:rPr>
              <w:t>Bismarck.</w:t>
            </w:r>
            <w:r>
              <w:rPr>
                <w:spacing w:val="38"/>
                <w:sz w:val="16"/>
              </w:rPr>
              <w:t xml:space="preserve"> </w:t>
            </w:r>
            <w:r>
              <w:rPr>
                <w:sz w:val="16"/>
              </w:rPr>
              <w:t>Erich</w:t>
            </w:r>
            <w:r>
              <w:rPr>
                <w:spacing w:val="38"/>
                <w:sz w:val="16"/>
              </w:rPr>
              <w:t xml:space="preserve"> </w:t>
            </w:r>
            <w:r>
              <w:rPr>
                <w:sz w:val="16"/>
              </w:rPr>
              <w:t>Maria</w:t>
            </w:r>
            <w:r>
              <w:rPr>
                <w:spacing w:val="38"/>
                <w:sz w:val="16"/>
              </w:rPr>
              <w:t xml:space="preserve"> </w:t>
            </w:r>
            <w:r>
              <w:rPr>
                <w:sz w:val="16"/>
              </w:rPr>
              <w:t>Remarque.</w:t>
            </w:r>
            <w:r>
              <w:rPr>
                <w:spacing w:val="38"/>
                <w:sz w:val="16"/>
              </w:rPr>
              <w:t xml:space="preserve"> </w:t>
            </w:r>
            <w:r>
              <w:rPr>
                <w:sz w:val="16"/>
              </w:rPr>
              <w:t>Stefan</w:t>
            </w:r>
            <w:r>
              <w:rPr>
                <w:spacing w:val="40"/>
                <w:sz w:val="16"/>
              </w:rPr>
              <w:t xml:space="preserve"> </w:t>
            </w:r>
            <w:r>
              <w:rPr>
                <w:sz w:val="16"/>
              </w:rPr>
              <w:t>Zweig.</w:t>
            </w:r>
            <w:r>
              <w:rPr>
                <w:spacing w:val="38"/>
                <w:sz w:val="16"/>
              </w:rPr>
              <w:t xml:space="preserve"> </w:t>
            </w:r>
            <w:r>
              <w:rPr>
                <w:sz w:val="16"/>
              </w:rPr>
              <w:t>Bertold</w:t>
            </w:r>
            <w:r>
              <w:rPr>
                <w:spacing w:val="38"/>
                <w:sz w:val="16"/>
              </w:rPr>
              <w:t xml:space="preserve"> </w:t>
            </w:r>
            <w:r>
              <w:rPr>
                <w:sz w:val="16"/>
              </w:rPr>
              <w:t>Brecht.</w:t>
            </w:r>
            <w:r>
              <w:rPr>
                <w:spacing w:val="41"/>
                <w:sz w:val="16"/>
              </w:rPr>
              <w:t xml:space="preserve"> </w:t>
            </w:r>
            <w:r>
              <w:rPr>
                <w:sz w:val="16"/>
              </w:rPr>
              <w:t>Konrad</w:t>
            </w:r>
            <w:r>
              <w:rPr>
                <w:spacing w:val="38"/>
                <w:sz w:val="16"/>
              </w:rPr>
              <w:t xml:space="preserve"> </w:t>
            </w:r>
            <w:r>
              <w:rPr>
                <w:sz w:val="16"/>
              </w:rPr>
              <w:t>Adenauer.</w:t>
            </w:r>
            <w:r>
              <w:rPr>
                <w:spacing w:val="38"/>
                <w:sz w:val="16"/>
              </w:rPr>
              <w:t xml:space="preserve"> </w:t>
            </w:r>
            <w:r>
              <w:rPr>
                <w:sz w:val="16"/>
              </w:rPr>
              <w:t>Günter</w:t>
            </w:r>
            <w:r>
              <w:rPr>
                <w:spacing w:val="38"/>
                <w:sz w:val="16"/>
              </w:rPr>
              <w:t xml:space="preserve"> </w:t>
            </w:r>
            <w:r>
              <w:rPr>
                <w:sz w:val="16"/>
              </w:rPr>
              <w:t>Grass.</w:t>
            </w:r>
            <w:r>
              <w:rPr>
                <w:spacing w:val="38"/>
                <w:sz w:val="16"/>
              </w:rPr>
              <w:t xml:space="preserve"> </w:t>
            </w:r>
            <w:r>
              <w:rPr>
                <w:sz w:val="16"/>
              </w:rPr>
              <w:t>Marcel</w:t>
            </w:r>
            <w:r>
              <w:rPr>
                <w:spacing w:val="37"/>
                <w:sz w:val="16"/>
              </w:rPr>
              <w:t xml:space="preserve"> </w:t>
            </w:r>
            <w:r>
              <w:rPr>
                <w:sz w:val="16"/>
              </w:rPr>
              <w:t>Reich-</w:t>
            </w:r>
          </w:p>
        </w:tc>
        <w:tc>
          <w:tcPr>
            <w:tcW w:w="748" w:type="dxa"/>
          </w:tcPr>
          <w:p w14:paraId="50873296" w14:textId="071693A6" w:rsidR="0065329D" w:rsidRDefault="00990C47">
            <w:pPr>
              <w:pStyle w:val="TableParagraph"/>
              <w:spacing w:line="189" w:lineRule="exact"/>
              <w:ind w:left="156"/>
              <w:rPr>
                <w:b/>
                <w:sz w:val="16"/>
              </w:rPr>
            </w:pPr>
            <w:r>
              <w:rPr>
                <w:b/>
                <w:sz w:val="16"/>
              </w:rPr>
              <w:t>1</w:t>
            </w:r>
            <w:r w:rsidR="00494834">
              <w:rPr>
                <w:b/>
                <w:sz w:val="16"/>
              </w:rPr>
              <w:t>8</w:t>
            </w:r>
          </w:p>
        </w:tc>
      </w:tr>
    </w:tbl>
    <w:p w14:paraId="0BCDE7B2" w14:textId="77777777" w:rsidR="0065329D" w:rsidRDefault="0065329D">
      <w:pPr>
        <w:spacing w:line="189"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8469"/>
        <w:gridCol w:w="749"/>
      </w:tblGrid>
      <w:tr w:rsidR="0065329D" w:rsidRPr="00BB4C4B" w14:paraId="284BBA14" w14:textId="77777777">
        <w:trPr>
          <w:trHeight w:val="2123"/>
        </w:trPr>
        <w:tc>
          <w:tcPr>
            <w:tcW w:w="672" w:type="dxa"/>
          </w:tcPr>
          <w:p w14:paraId="753E46F1" w14:textId="77777777" w:rsidR="0065329D" w:rsidRDefault="0065329D">
            <w:pPr>
              <w:pStyle w:val="TableParagraph"/>
              <w:rPr>
                <w:rFonts w:ascii="Times New Roman"/>
                <w:sz w:val="16"/>
              </w:rPr>
            </w:pPr>
          </w:p>
        </w:tc>
        <w:tc>
          <w:tcPr>
            <w:tcW w:w="8469" w:type="dxa"/>
          </w:tcPr>
          <w:p w14:paraId="71347CFD" w14:textId="77777777" w:rsidR="0065329D" w:rsidRPr="007911EC" w:rsidRDefault="00494834">
            <w:pPr>
              <w:pStyle w:val="TableParagraph"/>
              <w:ind w:left="108"/>
              <w:jc w:val="both"/>
              <w:rPr>
                <w:sz w:val="16"/>
                <w:lang w:val="pl-PL"/>
              </w:rPr>
            </w:pPr>
            <w:r w:rsidRPr="007911EC">
              <w:rPr>
                <w:sz w:val="16"/>
                <w:lang w:val="pl-PL"/>
              </w:rPr>
              <w:t>Ranicki. Kanclerz Helmut Kohl.</w:t>
            </w:r>
          </w:p>
          <w:p w14:paraId="05ABF66B" w14:textId="77777777" w:rsidR="0065329D" w:rsidRPr="007911EC" w:rsidRDefault="00494834">
            <w:pPr>
              <w:pStyle w:val="TableParagraph"/>
              <w:spacing w:before="2"/>
              <w:ind w:left="108" w:right="12"/>
              <w:jc w:val="both"/>
              <w:rPr>
                <w:sz w:val="16"/>
                <w:lang w:val="pl-PL"/>
              </w:rPr>
            </w:pPr>
            <w:r w:rsidRPr="007911EC">
              <w:rPr>
                <w:sz w:val="16"/>
                <w:lang w:val="pl-PL"/>
              </w:rPr>
              <w:t xml:space="preserve">Gramatyka: Zaimek dzierżawczy unser, euer. Powtórzenie Perfekt i Präteritum. Przyimki z datiwem i akkusatiwem. Słowotwórstwo czasownik + er i czasownik + -ung. Deklinacja przymiotnika po rodzajniku nieokreślonym. </w:t>
            </w:r>
            <w:r>
              <w:rPr>
                <w:sz w:val="16"/>
              </w:rPr>
              <w:t xml:space="preserve">Przyimki über, von … an. Konjunktiv II: könnte, sollte, Przyimek zwischen. </w:t>
            </w:r>
            <w:r w:rsidRPr="007911EC">
              <w:rPr>
                <w:sz w:val="16"/>
                <w:lang w:val="pl-PL"/>
              </w:rPr>
              <w:t xml:space="preserve">Przysłówki montags itd. Spójniki weil, deshalb. Deklinacja przymiotników po rodzajniku zerowym. Spójniki dass, wenn. Powtórzenie czasów Präsens, Präteritum i Perfekt. Spójnik als. PassivPräsens: Das Päckchenwirdgepackt. Czasowniki z datiwem i akkusatiwem. Pozycja dopełnień. Pytania pośrednie: ob, wie lange. Przyimk: amMeer, ans Meer. Czasowniki z przyimkami: sichinteressierenfür. Pytania i przysłówki przyimkowe: worauf. Przyimki: Woher? – vom/ ausdem. Präteritum czasowników modalnych. </w:t>
            </w:r>
            <w:r>
              <w:rPr>
                <w:sz w:val="16"/>
              </w:rPr>
              <w:t xml:space="preserve">Zaimek pytający: welch-. Zaimkiwskazujące: dieser/diese, der, das, die. Czasownik lassen. Spójniki: bis, seit(dem). </w:t>
            </w:r>
            <w:r w:rsidRPr="007911EC">
              <w:rPr>
                <w:sz w:val="16"/>
                <w:lang w:val="pl-PL"/>
              </w:rPr>
              <w:t>Zaimek względny i zdanie względne w mianowniku i bierniku. Präteritum: kam, sagte</w:t>
            </w:r>
          </w:p>
        </w:tc>
        <w:tc>
          <w:tcPr>
            <w:tcW w:w="749" w:type="dxa"/>
          </w:tcPr>
          <w:p w14:paraId="311907C4" w14:textId="77777777" w:rsidR="0065329D" w:rsidRPr="007911EC" w:rsidRDefault="0065329D">
            <w:pPr>
              <w:pStyle w:val="TableParagraph"/>
              <w:rPr>
                <w:rFonts w:ascii="Times New Roman"/>
                <w:sz w:val="16"/>
                <w:lang w:val="pl-PL"/>
              </w:rPr>
            </w:pPr>
          </w:p>
        </w:tc>
      </w:tr>
      <w:tr w:rsidR="0065329D" w14:paraId="1F5FE49B" w14:textId="77777777">
        <w:trPr>
          <w:trHeight w:val="194"/>
        </w:trPr>
        <w:tc>
          <w:tcPr>
            <w:tcW w:w="672" w:type="dxa"/>
          </w:tcPr>
          <w:p w14:paraId="7C2E5CDD" w14:textId="77777777" w:rsidR="0065329D" w:rsidRDefault="00494834">
            <w:pPr>
              <w:pStyle w:val="TableParagraph"/>
              <w:spacing w:line="173" w:lineRule="exact"/>
              <w:ind w:left="305"/>
              <w:rPr>
                <w:b/>
                <w:sz w:val="16"/>
              </w:rPr>
            </w:pPr>
            <w:r>
              <w:rPr>
                <w:b/>
                <w:sz w:val="16"/>
              </w:rPr>
              <w:t>2.</w:t>
            </w:r>
          </w:p>
        </w:tc>
        <w:tc>
          <w:tcPr>
            <w:tcW w:w="8469" w:type="dxa"/>
          </w:tcPr>
          <w:p w14:paraId="19AD950E" w14:textId="77777777" w:rsidR="0065329D" w:rsidRDefault="00494834">
            <w:pPr>
              <w:pStyle w:val="TableParagraph"/>
              <w:spacing w:line="173" w:lineRule="exact"/>
              <w:ind w:left="108"/>
              <w:rPr>
                <w:b/>
                <w:sz w:val="16"/>
              </w:rPr>
            </w:pPr>
            <w:r>
              <w:rPr>
                <w:b/>
                <w:sz w:val="16"/>
              </w:rPr>
              <w:t>kolokwium – zaliczenie</w:t>
            </w:r>
          </w:p>
        </w:tc>
        <w:tc>
          <w:tcPr>
            <w:tcW w:w="749" w:type="dxa"/>
          </w:tcPr>
          <w:p w14:paraId="333BFCD9" w14:textId="082AF670" w:rsidR="0065329D" w:rsidRDefault="0065329D">
            <w:pPr>
              <w:pStyle w:val="TableParagraph"/>
              <w:spacing w:line="173" w:lineRule="exact"/>
              <w:ind w:left="154"/>
              <w:rPr>
                <w:b/>
                <w:sz w:val="16"/>
              </w:rPr>
            </w:pPr>
          </w:p>
        </w:tc>
      </w:tr>
      <w:tr w:rsidR="0065329D" w14:paraId="5301D089" w14:textId="77777777">
        <w:trPr>
          <w:trHeight w:val="193"/>
        </w:trPr>
        <w:tc>
          <w:tcPr>
            <w:tcW w:w="9141" w:type="dxa"/>
            <w:gridSpan w:val="2"/>
          </w:tcPr>
          <w:p w14:paraId="3CD1C4A2" w14:textId="77777777" w:rsidR="0065329D" w:rsidRDefault="00494834">
            <w:pPr>
              <w:pStyle w:val="TableParagraph"/>
              <w:spacing w:line="173" w:lineRule="exact"/>
              <w:ind w:right="7"/>
              <w:jc w:val="right"/>
              <w:rPr>
                <w:b/>
                <w:sz w:val="16"/>
              </w:rPr>
            </w:pPr>
            <w:r>
              <w:rPr>
                <w:b/>
                <w:sz w:val="16"/>
              </w:rPr>
              <w:t>Razem liczba godzin:</w:t>
            </w:r>
          </w:p>
        </w:tc>
        <w:tc>
          <w:tcPr>
            <w:tcW w:w="749" w:type="dxa"/>
          </w:tcPr>
          <w:p w14:paraId="567148C7" w14:textId="01FD1E40" w:rsidR="0065329D" w:rsidRDefault="00990C47">
            <w:pPr>
              <w:pStyle w:val="TableParagraph"/>
              <w:spacing w:line="173" w:lineRule="exact"/>
              <w:ind w:left="154"/>
              <w:rPr>
                <w:b/>
                <w:sz w:val="16"/>
              </w:rPr>
            </w:pPr>
            <w:r>
              <w:rPr>
                <w:b/>
                <w:sz w:val="16"/>
              </w:rPr>
              <w:t>18</w:t>
            </w:r>
          </w:p>
        </w:tc>
      </w:tr>
    </w:tbl>
    <w:p w14:paraId="07A9F43C" w14:textId="77777777" w:rsidR="0065329D" w:rsidRDefault="00494834">
      <w:pPr>
        <w:ind w:left="398"/>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216"/>
      </w:tblGrid>
      <w:tr w:rsidR="0065329D" w14:paraId="2843CABF" w14:textId="77777777">
        <w:trPr>
          <w:trHeight w:val="194"/>
        </w:trPr>
        <w:tc>
          <w:tcPr>
            <w:tcW w:w="675" w:type="dxa"/>
          </w:tcPr>
          <w:p w14:paraId="1E0B5AD2" w14:textId="77777777" w:rsidR="0065329D" w:rsidRDefault="00494834">
            <w:pPr>
              <w:pStyle w:val="TableParagraph"/>
              <w:spacing w:line="174" w:lineRule="exact"/>
              <w:ind w:left="100"/>
              <w:jc w:val="center"/>
              <w:rPr>
                <w:b/>
                <w:sz w:val="16"/>
              </w:rPr>
            </w:pPr>
            <w:r>
              <w:rPr>
                <w:b/>
                <w:sz w:val="16"/>
              </w:rPr>
              <w:t>1</w:t>
            </w:r>
          </w:p>
        </w:tc>
        <w:tc>
          <w:tcPr>
            <w:tcW w:w="9216" w:type="dxa"/>
          </w:tcPr>
          <w:p w14:paraId="34A7E688" w14:textId="77777777" w:rsidR="0065329D" w:rsidRDefault="00494834">
            <w:pPr>
              <w:pStyle w:val="TableParagraph"/>
              <w:spacing w:line="174" w:lineRule="exact"/>
              <w:ind w:left="107"/>
              <w:rPr>
                <w:sz w:val="16"/>
              </w:rPr>
            </w:pPr>
            <w:r>
              <w:rPr>
                <w:sz w:val="16"/>
              </w:rPr>
              <w:t>Menschen Deutsch als Fremdsprache Kursbuch/ Arbeitsbuch A2.1 + A2.2 Hueber Verlag</w:t>
            </w:r>
          </w:p>
        </w:tc>
      </w:tr>
    </w:tbl>
    <w:p w14:paraId="4BC5C4F9" w14:textId="77777777" w:rsidR="0065329D" w:rsidRDefault="00494834">
      <w:pPr>
        <w:spacing w:after="3"/>
        <w:ind w:left="398"/>
        <w:rPr>
          <w:b/>
          <w:sz w:val="16"/>
        </w:rPr>
      </w:pPr>
      <w:r>
        <w:rPr>
          <w:b/>
          <w:sz w:val="16"/>
        </w:rPr>
        <w:t>Literatura uzupełniająca: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216"/>
      </w:tblGrid>
      <w:tr w:rsidR="0065329D" w14:paraId="7994C782" w14:textId="77777777">
        <w:trPr>
          <w:trHeight w:val="191"/>
        </w:trPr>
        <w:tc>
          <w:tcPr>
            <w:tcW w:w="567" w:type="dxa"/>
          </w:tcPr>
          <w:p w14:paraId="7D225826" w14:textId="77777777" w:rsidR="0065329D" w:rsidRDefault="00494834">
            <w:pPr>
              <w:pStyle w:val="TableParagraph"/>
              <w:spacing w:line="172" w:lineRule="exact"/>
              <w:ind w:left="97"/>
              <w:jc w:val="center"/>
              <w:rPr>
                <w:b/>
                <w:sz w:val="16"/>
              </w:rPr>
            </w:pPr>
            <w:r>
              <w:rPr>
                <w:b/>
                <w:sz w:val="16"/>
              </w:rPr>
              <w:t>1</w:t>
            </w:r>
          </w:p>
        </w:tc>
        <w:tc>
          <w:tcPr>
            <w:tcW w:w="9216" w:type="dxa"/>
          </w:tcPr>
          <w:p w14:paraId="299CA5E3" w14:textId="77777777" w:rsidR="0065329D" w:rsidRDefault="00494834">
            <w:pPr>
              <w:pStyle w:val="TableParagraph"/>
              <w:spacing w:line="172" w:lineRule="exact"/>
              <w:ind w:left="107"/>
              <w:rPr>
                <w:sz w:val="16"/>
              </w:rPr>
            </w:pPr>
            <w:r>
              <w:rPr>
                <w:sz w:val="16"/>
              </w:rPr>
              <w:t>Sicher! Deutsch alsFremdspracheKursbuch / Arbeitsbuch B1+ HueberVerlag 2012</w:t>
            </w:r>
          </w:p>
        </w:tc>
      </w:tr>
      <w:tr w:rsidR="0065329D" w:rsidRPr="00BB4C4B" w14:paraId="265962C7" w14:textId="77777777">
        <w:trPr>
          <w:trHeight w:val="193"/>
        </w:trPr>
        <w:tc>
          <w:tcPr>
            <w:tcW w:w="567" w:type="dxa"/>
          </w:tcPr>
          <w:p w14:paraId="5BB6C275" w14:textId="77777777" w:rsidR="0065329D" w:rsidRDefault="00494834">
            <w:pPr>
              <w:pStyle w:val="TableParagraph"/>
              <w:spacing w:line="174" w:lineRule="exact"/>
              <w:ind w:left="97"/>
              <w:jc w:val="center"/>
              <w:rPr>
                <w:b/>
                <w:sz w:val="16"/>
              </w:rPr>
            </w:pPr>
            <w:r>
              <w:rPr>
                <w:b/>
                <w:sz w:val="16"/>
              </w:rPr>
              <w:t>2</w:t>
            </w:r>
          </w:p>
        </w:tc>
        <w:tc>
          <w:tcPr>
            <w:tcW w:w="9216" w:type="dxa"/>
          </w:tcPr>
          <w:p w14:paraId="0D4EE2A4" w14:textId="77777777" w:rsidR="0065329D" w:rsidRPr="007911EC" w:rsidRDefault="00494834">
            <w:pPr>
              <w:pStyle w:val="TableParagraph"/>
              <w:spacing w:line="174" w:lineRule="exact"/>
              <w:ind w:left="107"/>
              <w:rPr>
                <w:sz w:val="16"/>
                <w:lang w:val="pl-PL"/>
              </w:rPr>
            </w:pPr>
            <w:r w:rsidRPr="007911EC">
              <w:rPr>
                <w:sz w:val="16"/>
                <w:lang w:val="pl-PL"/>
              </w:rPr>
              <w:t>Praktyczna gramatyka języka niemieckiego, Dreyer Schmitt, Hueber Polska, Warszawa 2002</w:t>
            </w:r>
          </w:p>
        </w:tc>
      </w:tr>
      <w:tr w:rsidR="0065329D" w14:paraId="5C244589" w14:textId="77777777">
        <w:trPr>
          <w:trHeight w:val="191"/>
        </w:trPr>
        <w:tc>
          <w:tcPr>
            <w:tcW w:w="567" w:type="dxa"/>
          </w:tcPr>
          <w:p w14:paraId="4E2F44C8" w14:textId="77777777" w:rsidR="0065329D" w:rsidRDefault="00494834">
            <w:pPr>
              <w:pStyle w:val="TableParagraph"/>
              <w:spacing w:line="172" w:lineRule="exact"/>
              <w:ind w:left="97"/>
              <w:jc w:val="center"/>
              <w:rPr>
                <w:b/>
                <w:sz w:val="16"/>
              </w:rPr>
            </w:pPr>
            <w:r>
              <w:rPr>
                <w:b/>
                <w:sz w:val="16"/>
              </w:rPr>
              <w:t>3</w:t>
            </w:r>
          </w:p>
        </w:tc>
        <w:tc>
          <w:tcPr>
            <w:tcW w:w="9216" w:type="dxa"/>
          </w:tcPr>
          <w:p w14:paraId="066E9A5B" w14:textId="77777777" w:rsidR="0065329D" w:rsidRDefault="00494834">
            <w:pPr>
              <w:pStyle w:val="TableParagraph"/>
              <w:spacing w:line="172" w:lineRule="exact"/>
              <w:ind w:left="107"/>
              <w:rPr>
                <w:sz w:val="16"/>
              </w:rPr>
            </w:pPr>
            <w:r>
              <w:rPr>
                <w:sz w:val="16"/>
              </w:rPr>
              <w:t>Monika Reimann, Sabine Dinsel Großer Lernwortschatz Deutsch als Fremdsprache, Donauwörth 2008</w:t>
            </w:r>
          </w:p>
        </w:tc>
      </w:tr>
      <w:tr w:rsidR="0065329D" w14:paraId="2C8C263E" w14:textId="77777777">
        <w:trPr>
          <w:trHeight w:val="194"/>
        </w:trPr>
        <w:tc>
          <w:tcPr>
            <w:tcW w:w="567" w:type="dxa"/>
          </w:tcPr>
          <w:p w14:paraId="768C869D" w14:textId="77777777" w:rsidR="0065329D" w:rsidRDefault="00494834">
            <w:pPr>
              <w:pStyle w:val="TableParagraph"/>
              <w:spacing w:before="1" w:line="173" w:lineRule="exact"/>
              <w:ind w:left="97"/>
              <w:jc w:val="center"/>
              <w:rPr>
                <w:b/>
                <w:sz w:val="16"/>
              </w:rPr>
            </w:pPr>
            <w:r>
              <w:rPr>
                <w:b/>
                <w:sz w:val="16"/>
              </w:rPr>
              <w:t>4</w:t>
            </w:r>
          </w:p>
        </w:tc>
        <w:tc>
          <w:tcPr>
            <w:tcW w:w="9216" w:type="dxa"/>
          </w:tcPr>
          <w:p w14:paraId="081519D1" w14:textId="77777777" w:rsidR="0065329D" w:rsidRDefault="00494834">
            <w:pPr>
              <w:pStyle w:val="TableParagraph"/>
              <w:spacing w:before="1" w:line="173" w:lineRule="exact"/>
              <w:ind w:left="107"/>
              <w:rPr>
                <w:sz w:val="16"/>
              </w:rPr>
            </w:pPr>
            <w:r>
              <w:rPr>
                <w:sz w:val="16"/>
              </w:rPr>
              <w:t>Stanisław Bęza, Eine kleine Landeskunde der deutschsprachigen Länder, Warszawa 2004</w:t>
            </w:r>
          </w:p>
        </w:tc>
      </w:tr>
    </w:tbl>
    <w:p w14:paraId="17A3DEA9" w14:textId="77777777" w:rsidR="0065329D" w:rsidRDefault="0065329D">
      <w:pPr>
        <w:spacing w:before="3"/>
        <w:rPr>
          <w:b/>
          <w:sz w:val="25"/>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66"/>
        <w:gridCol w:w="840"/>
        <w:gridCol w:w="295"/>
        <w:gridCol w:w="545"/>
        <w:gridCol w:w="1001"/>
        <w:gridCol w:w="862"/>
        <w:gridCol w:w="427"/>
        <w:gridCol w:w="1020"/>
        <w:gridCol w:w="538"/>
        <w:gridCol w:w="569"/>
        <w:gridCol w:w="819"/>
        <w:gridCol w:w="457"/>
        <w:gridCol w:w="850"/>
      </w:tblGrid>
      <w:tr w:rsidR="0065329D" w:rsidRPr="00BB4C4B" w14:paraId="4988B7A6" w14:textId="77777777">
        <w:trPr>
          <w:trHeight w:val="501"/>
        </w:trPr>
        <w:tc>
          <w:tcPr>
            <w:tcW w:w="9783" w:type="dxa"/>
            <w:gridSpan w:val="14"/>
            <w:shd w:val="clear" w:color="auto" w:fill="BEBEBE"/>
          </w:tcPr>
          <w:p w14:paraId="04A1AD79" w14:textId="77777777" w:rsidR="0065329D" w:rsidRPr="007911EC" w:rsidRDefault="00494834">
            <w:pPr>
              <w:pStyle w:val="TableParagraph"/>
              <w:spacing w:before="96"/>
              <w:ind w:left="139"/>
              <w:rPr>
                <w:b/>
                <w:lang w:val="pl-PL"/>
              </w:rPr>
            </w:pPr>
            <w:bookmarkStart w:id="46" w:name="_bookmark48"/>
            <w:bookmarkEnd w:id="46"/>
            <w:r w:rsidRPr="007911EC">
              <w:rPr>
                <w:b/>
                <w:lang w:val="pl-PL"/>
              </w:rPr>
              <w:t>PRAKTYCZNA NAUKA DRUGIEGO JĘZYKA OBCEGO: JĘZYK HISZPAŃSKI ROK 1 / SEM 2</w:t>
            </w:r>
          </w:p>
        </w:tc>
      </w:tr>
      <w:tr w:rsidR="0065329D" w:rsidRPr="00BB4C4B" w14:paraId="1D46E4B6" w14:textId="77777777">
        <w:trPr>
          <w:trHeight w:val="501"/>
        </w:trPr>
        <w:tc>
          <w:tcPr>
            <w:tcW w:w="2695" w:type="dxa"/>
            <w:gridSpan w:val="4"/>
          </w:tcPr>
          <w:p w14:paraId="1CFA3A17" w14:textId="77777777" w:rsidR="0065329D" w:rsidRDefault="00494834">
            <w:pPr>
              <w:pStyle w:val="TableParagraph"/>
              <w:spacing w:before="154"/>
              <w:ind w:left="235"/>
              <w:rPr>
                <w:b/>
                <w:sz w:val="16"/>
              </w:rPr>
            </w:pPr>
            <w:r>
              <w:rPr>
                <w:b/>
                <w:sz w:val="16"/>
              </w:rPr>
              <w:t>Nazwa modułu (przedmiotu)</w:t>
            </w:r>
          </w:p>
        </w:tc>
        <w:tc>
          <w:tcPr>
            <w:tcW w:w="7088" w:type="dxa"/>
            <w:gridSpan w:val="10"/>
          </w:tcPr>
          <w:p w14:paraId="46935594" w14:textId="77777777" w:rsidR="0065329D" w:rsidRPr="007911EC" w:rsidRDefault="00494834">
            <w:pPr>
              <w:pStyle w:val="TableParagraph"/>
              <w:spacing w:before="31"/>
              <w:ind w:left="128"/>
              <w:rPr>
                <w:b/>
                <w:lang w:val="pl-PL"/>
              </w:rPr>
            </w:pPr>
            <w:r w:rsidRPr="007911EC">
              <w:rPr>
                <w:b/>
                <w:lang w:val="pl-PL"/>
              </w:rPr>
              <w:t>Praktyczna Nauka Drugiego Języka Obcego – Język Hiszpański</w:t>
            </w:r>
          </w:p>
        </w:tc>
      </w:tr>
      <w:tr w:rsidR="0065329D" w14:paraId="1E899416" w14:textId="77777777">
        <w:trPr>
          <w:trHeight w:val="210"/>
        </w:trPr>
        <w:tc>
          <w:tcPr>
            <w:tcW w:w="2695" w:type="dxa"/>
            <w:gridSpan w:val="4"/>
          </w:tcPr>
          <w:p w14:paraId="43C0DAB5" w14:textId="77777777" w:rsidR="0065329D" w:rsidRDefault="00494834">
            <w:pPr>
              <w:pStyle w:val="TableParagraph"/>
              <w:spacing w:before="7" w:line="183" w:lineRule="exact"/>
              <w:ind w:left="648"/>
              <w:rPr>
                <w:sz w:val="16"/>
              </w:rPr>
            </w:pPr>
            <w:r>
              <w:rPr>
                <w:sz w:val="16"/>
              </w:rPr>
              <w:t>Kierunek studiów</w:t>
            </w:r>
          </w:p>
        </w:tc>
        <w:tc>
          <w:tcPr>
            <w:tcW w:w="7088" w:type="dxa"/>
            <w:gridSpan w:val="10"/>
          </w:tcPr>
          <w:p w14:paraId="58931B42" w14:textId="77777777" w:rsidR="0065329D" w:rsidRDefault="00494834">
            <w:pPr>
              <w:pStyle w:val="TableParagraph"/>
              <w:spacing w:before="7" w:line="183" w:lineRule="exact"/>
              <w:ind w:left="106"/>
              <w:rPr>
                <w:sz w:val="16"/>
              </w:rPr>
            </w:pPr>
            <w:r>
              <w:rPr>
                <w:sz w:val="16"/>
              </w:rPr>
              <w:t>Filologia</w:t>
            </w:r>
          </w:p>
        </w:tc>
      </w:tr>
      <w:tr w:rsidR="0065329D" w14:paraId="010DA75B" w14:textId="77777777">
        <w:trPr>
          <w:trHeight w:val="210"/>
        </w:trPr>
        <w:tc>
          <w:tcPr>
            <w:tcW w:w="2695" w:type="dxa"/>
            <w:gridSpan w:val="4"/>
          </w:tcPr>
          <w:p w14:paraId="1F02D30E" w14:textId="77777777" w:rsidR="0065329D" w:rsidRDefault="00494834">
            <w:pPr>
              <w:pStyle w:val="TableParagraph"/>
              <w:spacing w:before="7" w:line="183" w:lineRule="exact"/>
              <w:ind w:left="648"/>
              <w:rPr>
                <w:sz w:val="16"/>
              </w:rPr>
            </w:pPr>
            <w:r>
              <w:rPr>
                <w:sz w:val="16"/>
              </w:rPr>
              <w:t>Profil kształcenia</w:t>
            </w:r>
          </w:p>
        </w:tc>
        <w:tc>
          <w:tcPr>
            <w:tcW w:w="7088" w:type="dxa"/>
            <w:gridSpan w:val="10"/>
          </w:tcPr>
          <w:p w14:paraId="4A67895E" w14:textId="77777777" w:rsidR="0065329D" w:rsidRDefault="00494834">
            <w:pPr>
              <w:pStyle w:val="TableParagraph"/>
              <w:spacing w:before="7" w:line="183" w:lineRule="exact"/>
              <w:ind w:left="106"/>
              <w:rPr>
                <w:sz w:val="16"/>
              </w:rPr>
            </w:pPr>
            <w:r>
              <w:rPr>
                <w:sz w:val="16"/>
              </w:rPr>
              <w:t>Praktyczny</w:t>
            </w:r>
          </w:p>
        </w:tc>
      </w:tr>
      <w:tr w:rsidR="0065329D" w14:paraId="411D7323" w14:textId="77777777">
        <w:trPr>
          <w:trHeight w:val="208"/>
        </w:trPr>
        <w:tc>
          <w:tcPr>
            <w:tcW w:w="2695" w:type="dxa"/>
            <w:gridSpan w:val="4"/>
          </w:tcPr>
          <w:p w14:paraId="03D9F720" w14:textId="77777777" w:rsidR="0065329D" w:rsidRDefault="00494834">
            <w:pPr>
              <w:pStyle w:val="TableParagraph"/>
              <w:spacing w:before="5" w:line="183" w:lineRule="exact"/>
              <w:ind w:left="648"/>
              <w:rPr>
                <w:sz w:val="16"/>
              </w:rPr>
            </w:pPr>
            <w:r>
              <w:rPr>
                <w:sz w:val="16"/>
              </w:rPr>
              <w:t>Poziom studiów</w:t>
            </w:r>
          </w:p>
        </w:tc>
        <w:tc>
          <w:tcPr>
            <w:tcW w:w="7088" w:type="dxa"/>
            <w:gridSpan w:val="10"/>
          </w:tcPr>
          <w:p w14:paraId="5BEA286B" w14:textId="77777777" w:rsidR="0065329D" w:rsidRDefault="00494834">
            <w:pPr>
              <w:pStyle w:val="TableParagraph"/>
              <w:spacing w:before="5" w:line="183" w:lineRule="exact"/>
              <w:ind w:left="106"/>
              <w:rPr>
                <w:sz w:val="16"/>
              </w:rPr>
            </w:pPr>
            <w:r>
              <w:rPr>
                <w:sz w:val="16"/>
              </w:rPr>
              <w:t>I stopnia</w:t>
            </w:r>
          </w:p>
        </w:tc>
      </w:tr>
      <w:tr w:rsidR="0065329D" w:rsidRPr="00BB4C4B" w14:paraId="006AFC0C" w14:textId="77777777">
        <w:trPr>
          <w:trHeight w:val="210"/>
        </w:trPr>
        <w:tc>
          <w:tcPr>
            <w:tcW w:w="2695" w:type="dxa"/>
            <w:gridSpan w:val="4"/>
          </w:tcPr>
          <w:p w14:paraId="21D6CD46" w14:textId="77777777" w:rsidR="0065329D" w:rsidRDefault="00494834">
            <w:pPr>
              <w:pStyle w:val="TableParagraph"/>
              <w:spacing w:before="7" w:line="183" w:lineRule="exact"/>
              <w:ind w:left="648"/>
              <w:rPr>
                <w:sz w:val="16"/>
              </w:rPr>
            </w:pPr>
            <w:r>
              <w:rPr>
                <w:sz w:val="16"/>
              </w:rPr>
              <w:t>Specjalność</w:t>
            </w:r>
          </w:p>
        </w:tc>
        <w:tc>
          <w:tcPr>
            <w:tcW w:w="7088" w:type="dxa"/>
            <w:gridSpan w:val="10"/>
          </w:tcPr>
          <w:p w14:paraId="488DBBD0"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7C8179CB" w14:textId="77777777">
        <w:trPr>
          <w:trHeight w:val="210"/>
        </w:trPr>
        <w:tc>
          <w:tcPr>
            <w:tcW w:w="2695" w:type="dxa"/>
            <w:gridSpan w:val="4"/>
          </w:tcPr>
          <w:p w14:paraId="235417E7" w14:textId="77777777" w:rsidR="0065329D" w:rsidRDefault="00494834">
            <w:pPr>
              <w:pStyle w:val="TableParagraph"/>
              <w:spacing w:before="7" w:line="183" w:lineRule="exact"/>
              <w:ind w:left="648"/>
              <w:rPr>
                <w:sz w:val="16"/>
              </w:rPr>
            </w:pPr>
            <w:r>
              <w:rPr>
                <w:sz w:val="16"/>
              </w:rPr>
              <w:t>Forma studiów</w:t>
            </w:r>
          </w:p>
        </w:tc>
        <w:tc>
          <w:tcPr>
            <w:tcW w:w="7088" w:type="dxa"/>
            <w:gridSpan w:val="10"/>
          </w:tcPr>
          <w:p w14:paraId="6C25AD97" w14:textId="12E39874" w:rsidR="0065329D" w:rsidRDefault="00990C47">
            <w:pPr>
              <w:pStyle w:val="TableParagraph"/>
              <w:spacing w:before="7" w:line="183" w:lineRule="exact"/>
              <w:ind w:left="106"/>
              <w:rPr>
                <w:sz w:val="16"/>
              </w:rPr>
            </w:pPr>
            <w:r>
              <w:rPr>
                <w:sz w:val="16"/>
              </w:rPr>
              <w:t>Nies</w:t>
            </w:r>
            <w:r w:rsidR="00494834">
              <w:rPr>
                <w:sz w:val="16"/>
              </w:rPr>
              <w:t>tacjonarne</w:t>
            </w:r>
          </w:p>
        </w:tc>
      </w:tr>
      <w:tr w:rsidR="0065329D" w14:paraId="26085200" w14:textId="77777777">
        <w:trPr>
          <w:trHeight w:val="208"/>
        </w:trPr>
        <w:tc>
          <w:tcPr>
            <w:tcW w:w="2695" w:type="dxa"/>
            <w:gridSpan w:val="4"/>
          </w:tcPr>
          <w:p w14:paraId="0E2A539D" w14:textId="77777777" w:rsidR="0065329D" w:rsidRDefault="00494834">
            <w:pPr>
              <w:pStyle w:val="TableParagraph"/>
              <w:spacing w:before="5" w:line="183" w:lineRule="exact"/>
              <w:ind w:left="648"/>
              <w:rPr>
                <w:sz w:val="16"/>
              </w:rPr>
            </w:pPr>
            <w:r>
              <w:rPr>
                <w:sz w:val="16"/>
              </w:rPr>
              <w:t>Semestr studiów</w:t>
            </w:r>
          </w:p>
        </w:tc>
        <w:tc>
          <w:tcPr>
            <w:tcW w:w="7088" w:type="dxa"/>
            <w:gridSpan w:val="10"/>
          </w:tcPr>
          <w:p w14:paraId="08D6730C" w14:textId="77777777" w:rsidR="0065329D" w:rsidRDefault="00494834">
            <w:pPr>
              <w:pStyle w:val="TableParagraph"/>
              <w:spacing w:before="5" w:line="183" w:lineRule="exact"/>
              <w:ind w:left="106"/>
              <w:rPr>
                <w:sz w:val="16"/>
              </w:rPr>
            </w:pPr>
            <w:r>
              <w:rPr>
                <w:sz w:val="16"/>
              </w:rPr>
              <w:t>2</w:t>
            </w:r>
          </w:p>
        </w:tc>
      </w:tr>
      <w:tr w:rsidR="0065329D" w:rsidRPr="00BB4C4B" w14:paraId="1471AA29" w14:textId="77777777">
        <w:trPr>
          <w:trHeight w:val="395"/>
        </w:trPr>
        <w:tc>
          <w:tcPr>
            <w:tcW w:w="2695" w:type="dxa"/>
            <w:gridSpan w:val="4"/>
          </w:tcPr>
          <w:p w14:paraId="283E9E25" w14:textId="77777777" w:rsidR="0065329D" w:rsidRDefault="00494834">
            <w:pPr>
              <w:pStyle w:val="TableParagraph"/>
              <w:spacing w:before="114"/>
              <w:ind w:left="449"/>
              <w:rPr>
                <w:b/>
                <w:sz w:val="14"/>
              </w:rPr>
            </w:pPr>
            <w:r>
              <w:rPr>
                <w:b/>
                <w:sz w:val="14"/>
              </w:rPr>
              <w:t>Tryb zaliczenia przedmiotu</w:t>
            </w:r>
          </w:p>
        </w:tc>
        <w:tc>
          <w:tcPr>
            <w:tcW w:w="1546" w:type="dxa"/>
            <w:gridSpan w:val="2"/>
          </w:tcPr>
          <w:p w14:paraId="0545CA9C" w14:textId="77777777" w:rsidR="0065329D" w:rsidRDefault="00494834">
            <w:pPr>
              <w:pStyle w:val="TableParagraph"/>
              <w:spacing w:before="114"/>
              <w:ind w:left="216"/>
              <w:rPr>
                <w:sz w:val="14"/>
              </w:rPr>
            </w:pPr>
            <w:r>
              <w:rPr>
                <w:sz w:val="14"/>
              </w:rPr>
              <w:t>Zaliczenie na ocenę</w:t>
            </w:r>
          </w:p>
        </w:tc>
        <w:tc>
          <w:tcPr>
            <w:tcW w:w="4692" w:type="dxa"/>
            <w:gridSpan w:val="7"/>
          </w:tcPr>
          <w:p w14:paraId="617A7BFE" w14:textId="77777777" w:rsidR="0065329D" w:rsidRDefault="00494834">
            <w:pPr>
              <w:pStyle w:val="TableParagraph"/>
              <w:spacing w:before="114"/>
              <w:ind w:left="1640"/>
              <w:rPr>
                <w:b/>
                <w:sz w:val="14"/>
              </w:rPr>
            </w:pPr>
            <w:r>
              <w:rPr>
                <w:b/>
                <w:sz w:val="14"/>
              </w:rPr>
              <w:t>Liczba punktów ECTS</w:t>
            </w:r>
          </w:p>
        </w:tc>
        <w:tc>
          <w:tcPr>
            <w:tcW w:w="850" w:type="dxa"/>
            <w:vMerge w:val="restart"/>
          </w:tcPr>
          <w:p w14:paraId="32F39764" w14:textId="77777777" w:rsidR="0065329D" w:rsidRPr="007911EC" w:rsidRDefault="0065329D">
            <w:pPr>
              <w:pStyle w:val="TableParagraph"/>
              <w:spacing w:before="9"/>
              <w:rPr>
                <w:b/>
                <w:sz w:val="16"/>
                <w:lang w:val="pl-PL"/>
              </w:rPr>
            </w:pPr>
          </w:p>
          <w:p w14:paraId="4603A22E" w14:textId="77777777" w:rsidR="0065329D" w:rsidRPr="007911EC" w:rsidRDefault="00494834">
            <w:pPr>
              <w:pStyle w:val="TableParagraph"/>
              <w:spacing w:before="1"/>
              <w:ind w:left="122" w:right="26"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5E7D51F8" w14:textId="77777777">
        <w:trPr>
          <w:trHeight w:val="676"/>
        </w:trPr>
        <w:tc>
          <w:tcPr>
            <w:tcW w:w="1560" w:type="dxa"/>
            <w:gridSpan w:val="2"/>
            <w:vMerge w:val="restart"/>
          </w:tcPr>
          <w:p w14:paraId="6799AC80" w14:textId="77777777" w:rsidR="0065329D" w:rsidRPr="007911EC" w:rsidRDefault="0065329D">
            <w:pPr>
              <w:pStyle w:val="TableParagraph"/>
              <w:rPr>
                <w:b/>
                <w:sz w:val="18"/>
                <w:lang w:val="pl-PL"/>
              </w:rPr>
            </w:pPr>
          </w:p>
          <w:p w14:paraId="0D7BA0E4" w14:textId="77777777" w:rsidR="0065329D" w:rsidRDefault="00494834">
            <w:pPr>
              <w:pStyle w:val="TableParagraph"/>
              <w:spacing w:before="124"/>
              <w:ind w:left="180" w:right="81"/>
              <w:jc w:val="center"/>
              <w:rPr>
                <w:b/>
                <w:sz w:val="16"/>
              </w:rPr>
            </w:pPr>
            <w:r>
              <w:rPr>
                <w:b/>
                <w:sz w:val="16"/>
              </w:rPr>
              <w:t>Formy zajęć i</w:t>
            </w:r>
          </w:p>
          <w:p w14:paraId="5AD7FE01" w14:textId="77777777" w:rsidR="0065329D" w:rsidRDefault="00494834">
            <w:pPr>
              <w:pStyle w:val="TableParagraph"/>
              <w:spacing w:before="1"/>
              <w:ind w:left="180" w:right="84"/>
              <w:jc w:val="center"/>
              <w:rPr>
                <w:b/>
                <w:sz w:val="16"/>
              </w:rPr>
            </w:pPr>
            <w:r>
              <w:rPr>
                <w:b/>
                <w:sz w:val="16"/>
              </w:rPr>
              <w:t>inne</w:t>
            </w:r>
          </w:p>
        </w:tc>
        <w:tc>
          <w:tcPr>
            <w:tcW w:w="2681" w:type="dxa"/>
            <w:gridSpan w:val="4"/>
          </w:tcPr>
          <w:p w14:paraId="2B384887" w14:textId="77777777" w:rsidR="0065329D" w:rsidRPr="007911EC" w:rsidRDefault="00494834">
            <w:pPr>
              <w:pStyle w:val="TableParagraph"/>
              <w:spacing w:before="145" w:line="193" w:lineRule="exact"/>
              <w:ind w:left="338" w:right="246"/>
              <w:jc w:val="center"/>
              <w:rPr>
                <w:b/>
                <w:sz w:val="16"/>
                <w:lang w:val="pl-PL"/>
              </w:rPr>
            </w:pPr>
            <w:r w:rsidRPr="007911EC">
              <w:rPr>
                <w:b/>
                <w:sz w:val="16"/>
                <w:lang w:val="pl-PL"/>
              </w:rPr>
              <w:t>Liczba godzin zajęć w</w:t>
            </w:r>
          </w:p>
          <w:p w14:paraId="2943268E" w14:textId="77777777" w:rsidR="0065329D" w:rsidRPr="007911EC" w:rsidRDefault="00494834">
            <w:pPr>
              <w:pStyle w:val="TableParagraph"/>
              <w:spacing w:line="193" w:lineRule="exact"/>
              <w:ind w:left="338" w:right="239"/>
              <w:jc w:val="center"/>
              <w:rPr>
                <w:b/>
                <w:sz w:val="16"/>
                <w:lang w:val="pl-PL"/>
              </w:rPr>
            </w:pPr>
            <w:r w:rsidRPr="007911EC">
              <w:rPr>
                <w:b/>
                <w:sz w:val="16"/>
                <w:lang w:val="pl-PL"/>
              </w:rPr>
              <w:t>semestrze</w:t>
            </w:r>
          </w:p>
        </w:tc>
        <w:tc>
          <w:tcPr>
            <w:tcW w:w="862" w:type="dxa"/>
          </w:tcPr>
          <w:p w14:paraId="102AE251" w14:textId="77777777" w:rsidR="0065329D" w:rsidRPr="007911EC" w:rsidRDefault="0065329D">
            <w:pPr>
              <w:pStyle w:val="TableParagraph"/>
              <w:rPr>
                <w:b/>
                <w:sz w:val="21"/>
                <w:lang w:val="pl-PL"/>
              </w:rPr>
            </w:pPr>
          </w:p>
          <w:p w14:paraId="5838F0E6" w14:textId="77777777" w:rsidR="0065329D" w:rsidRDefault="00494834">
            <w:pPr>
              <w:pStyle w:val="TableParagraph"/>
              <w:ind w:left="175"/>
              <w:rPr>
                <w:sz w:val="14"/>
              </w:rPr>
            </w:pPr>
            <w:r>
              <w:rPr>
                <w:sz w:val="14"/>
              </w:rPr>
              <w:t>Całkowita</w:t>
            </w:r>
          </w:p>
        </w:tc>
        <w:tc>
          <w:tcPr>
            <w:tcW w:w="427" w:type="dxa"/>
          </w:tcPr>
          <w:p w14:paraId="1B7E9F98" w14:textId="77777777" w:rsidR="0065329D" w:rsidRDefault="0065329D">
            <w:pPr>
              <w:pStyle w:val="TableParagraph"/>
              <w:rPr>
                <w:b/>
                <w:sz w:val="21"/>
              </w:rPr>
            </w:pPr>
          </w:p>
          <w:p w14:paraId="63BD3D3E" w14:textId="77777777" w:rsidR="0065329D" w:rsidRDefault="00494834">
            <w:pPr>
              <w:pStyle w:val="TableParagraph"/>
              <w:ind w:left="218"/>
              <w:rPr>
                <w:sz w:val="14"/>
              </w:rPr>
            </w:pPr>
            <w:r>
              <w:rPr>
                <w:w w:val="99"/>
                <w:sz w:val="14"/>
              </w:rPr>
              <w:t>1</w:t>
            </w:r>
          </w:p>
        </w:tc>
        <w:tc>
          <w:tcPr>
            <w:tcW w:w="1020" w:type="dxa"/>
          </w:tcPr>
          <w:p w14:paraId="6DE3681C" w14:textId="77777777" w:rsidR="0065329D" w:rsidRDefault="0065329D">
            <w:pPr>
              <w:pStyle w:val="TableParagraph"/>
              <w:rPr>
                <w:b/>
                <w:sz w:val="14"/>
              </w:rPr>
            </w:pPr>
          </w:p>
          <w:p w14:paraId="481DEC4A" w14:textId="77777777" w:rsidR="0065329D" w:rsidRDefault="00494834">
            <w:pPr>
              <w:pStyle w:val="TableParagraph"/>
              <w:spacing w:line="168" w:lineRule="exact"/>
              <w:ind w:left="124" w:right="28"/>
              <w:jc w:val="center"/>
              <w:rPr>
                <w:sz w:val="14"/>
              </w:rPr>
            </w:pPr>
            <w:r>
              <w:rPr>
                <w:sz w:val="14"/>
              </w:rPr>
              <w:t>Zajęcia</w:t>
            </w:r>
          </w:p>
          <w:p w14:paraId="3EFE9EEF" w14:textId="77777777" w:rsidR="0065329D" w:rsidRDefault="00494834">
            <w:pPr>
              <w:pStyle w:val="TableParagraph"/>
              <w:spacing w:line="168" w:lineRule="exact"/>
              <w:ind w:left="120" w:right="29"/>
              <w:jc w:val="center"/>
              <w:rPr>
                <w:sz w:val="14"/>
              </w:rPr>
            </w:pPr>
            <w:r>
              <w:rPr>
                <w:sz w:val="14"/>
              </w:rPr>
              <w:t>kontaktowe</w:t>
            </w:r>
          </w:p>
        </w:tc>
        <w:tc>
          <w:tcPr>
            <w:tcW w:w="538" w:type="dxa"/>
          </w:tcPr>
          <w:p w14:paraId="49241EAD" w14:textId="77777777" w:rsidR="0065329D" w:rsidRDefault="0065329D">
            <w:pPr>
              <w:pStyle w:val="TableParagraph"/>
              <w:rPr>
                <w:b/>
                <w:sz w:val="21"/>
              </w:rPr>
            </w:pPr>
          </w:p>
          <w:p w14:paraId="09B9A340" w14:textId="1DFBC883" w:rsidR="0065329D" w:rsidRDefault="001E06FC">
            <w:pPr>
              <w:pStyle w:val="TableParagraph"/>
              <w:ind w:left="217"/>
              <w:rPr>
                <w:sz w:val="14"/>
              </w:rPr>
            </w:pPr>
            <w:r>
              <w:rPr>
                <w:sz w:val="14"/>
              </w:rPr>
              <w:t>0.8</w:t>
            </w:r>
          </w:p>
        </w:tc>
        <w:tc>
          <w:tcPr>
            <w:tcW w:w="1388" w:type="dxa"/>
            <w:gridSpan w:val="2"/>
          </w:tcPr>
          <w:p w14:paraId="31B87DE8" w14:textId="77777777" w:rsidR="0065329D" w:rsidRPr="007911EC" w:rsidRDefault="00494834">
            <w:pPr>
              <w:pStyle w:val="TableParagraph"/>
              <w:spacing w:line="168" w:lineRule="exact"/>
              <w:ind w:left="139" w:right="44"/>
              <w:jc w:val="center"/>
              <w:rPr>
                <w:sz w:val="14"/>
                <w:lang w:val="pl-PL"/>
              </w:rPr>
            </w:pPr>
            <w:r w:rsidRPr="007911EC">
              <w:rPr>
                <w:sz w:val="14"/>
                <w:lang w:val="pl-PL"/>
              </w:rPr>
              <w:t>Zajęcia związane</w:t>
            </w:r>
          </w:p>
          <w:p w14:paraId="0DC2F4D7" w14:textId="77777777" w:rsidR="0065329D" w:rsidRPr="007911EC" w:rsidRDefault="00494834">
            <w:pPr>
              <w:pStyle w:val="TableParagraph"/>
              <w:spacing w:before="7" w:line="168" w:lineRule="exact"/>
              <w:ind w:left="142" w:right="44"/>
              <w:jc w:val="center"/>
              <w:rPr>
                <w:sz w:val="14"/>
                <w:lang w:val="pl-PL"/>
              </w:rPr>
            </w:pPr>
            <w:r w:rsidRPr="007911EC">
              <w:rPr>
                <w:sz w:val="14"/>
                <w:lang w:val="pl-PL"/>
              </w:rPr>
              <w:t xml:space="preserve">z praktycznym </w:t>
            </w:r>
            <w:r w:rsidRPr="007911EC">
              <w:rPr>
                <w:w w:val="95"/>
                <w:sz w:val="14"/>
                <w:lang w:val="pl-PL"/>
              </w:rPr>
              <w:t xml:space="preserve">przygotowaniem </w:t>
            </w:r>
            <w:r w:rsidRPr="007911EC">
              <w:rPr>
                <w:sz w:val="14"/>
                <w:lang w:val="pl-PL"/>
              </w:rPr>
              <w:t>zawodowym</w:t>
            </w:r>
          </w:p>
        </w:tc>
        <w:tc>
          <w:tcPr>
            <w:tcW w:w="457" w:type="dxa"/>
          </w:tcPr>
          <w:p w14:paraId="0B37A17E" w14:textId="77777777" w:rsidR="0065329D" w:rsidRPr="007911EC" w:rsidRDefault="0065329D">
            <w:pPr>
              <w:pStyle w:val="TableParagraph"/>
              <w:rPr>
                <w:b/>
                <w:sz w:val="21"/>
                <w:lang w:val="pl-PL"/>
              </w:rPr>
            </w:pPr>
          </w:p>
          <w:p w14:paraId="703B19E4" w14:textId="77777777" w:rsidR="0065329D" w:rsidRDefault="00494834">
            <w:pPr>
              <w:pStyle w:val="TableParagraph"/>
              <w:ind w:left="180"/>
              <w:rPr>
                <w:sz w:val="14"/>
              </w:rPr>
            </w:pPr>
            <w:r>
              <w:rPr>
                <w:sz w:val="14"/>
              </w:rPr>
              <w:t>nie</w:t>
            </w:r>
          </w:p>
        </w:tc>
        <w:tc>
          <w:tcPr>
            <w:tcW w:w="850" w:type="dxa"/>
            <w:vMerge/>
            <w:tcBorders>
              <w:top w:val="nil"/>
            </w:tcBorders>
          </w:tcPr>
          <w:p w14:paraId="265D25BC" w14:textId="77777777" w:rsidR="0065329D" w:rsidRDefault="0065329D">
            <w:pPr>
              <w:rPr>
                <w:sz w:val="2"/>
                <w:szCs w:val="2"/>
              </w:rPr>
            </w:pPr>
          </w:p>
        </w:tc>
      </w:tr>
      <w:tr w:rsidR="0065329D" w14:paraId="1A031CF7" w14:textId="77777777">
        <w:trPr>
          <w:trHeight w:val="383"/>
        </w:trPr>
        <w:tc>
          <w:tcPr>
            <w:tcW w:w="1560" w:type="dxa"/>
            <w:gridSpan w:val="2"/>
            <w:vMerge/>
            <w:tcBorders>
              <w:top w:val="nil"/>
            </w:tcBorders>
          </w:tcPr>
          <w:p w14:paraId="08BE8B89" w14:textId="77777777" w:rsidR="0065329D" w:rsidRDefault="0065329D">
            <w:pPr>
              <w:rPr>
                <w:sz w:val="2"/>
                <w:szCs w:val="2"/>
              </w:rPr>
            </w:pPr>
          </w:p>
        </w:tc>
        <w:tc>
          <w:tcPr>
            <w:tcW w:w="840" w:type="dxa"/>
          </w:tcPr>
          <w:p w14:paraId="10FBC497" w14:textId="77777777" w:rsidR="0065329D" w:rsidRDefault="00494834">
            <w:pPr>
              <w:pStyle w:val="TableParagraph"/>
              <w:spacing w:before="105"/>
              <w:ind w:left="99" w:right="7"/>
              <w:jc w:val="center"/>
              <w:rPr>
                <w:sz w:val="14"/>
              </w:rPr>
            </w:pPr>
            <w:r>
              <w:rPr>
                <w:sz w:val="14"/>
              </w:rPr>
              <w:t>Całkowita</w:t>
            </w:r>
          </w:p>
        </w:tc>
        <w:tc>
          <w:tcPr>
            <w:tcW w:w="840" w:type="dxa"/>
            <w:gridSpan w:val="2"/>
          </w:tcPr>
          <w:p w14:paraId="25B182B7" w14:textId="77777777" w:rsidR="0065329D" w:rsidRDefault="00494834">
            <w:pPr>
              <w:pStyle w:val="TableParagraph"/>
              <w:spacing w:before="21"/>
              <w:ind w:left="195" w:right="78" w:firstLine="100"/>
              <w:rPr>
                <w:sz w:val="14"/>
              </w:rPr>
            </w:pPr>
            <w:r>
              <w:rPr>
                <w:sz w:val="14"/>
              </w:rPr>
              <w:t>Pracy studenta</w:t>
            </w:r>
          </w:p>
        </w:tc>
        <w:tc>
          <w:tcPr>
            <w:tcW w:w="1001" w:type="dxa"/>
          </w:tcPr>
          <w:p w14:paraId="25F06041" w14:textId="77777777" w:rsidR="0065329D" w:rsidRDefault="00494834">
            <w:pPr>
              <w:pStyle w:val="TableParagraph"/>
              <w:spacing w:before="21" w:line="168" w:lineRule="exact"/>
              <w:ind w:left="114" w:right="18"/>
              <w:jc w:val="center"/>
              <w:rPr>
                <w:sz w:val="14"/>
              </w:rPr>
            </w:pPr>
            <w:r>
              <w:rPr>
                <w:sz w:val="14"/>
              </w:rPr>
              <w:t>Zajęcia</w:t>
            </w:r>
          </w:p>
          <w:p w14:paraId="11A952D1" w14:textId="77777777" w:rsidR="0065329D" w:rsidRDefault="00494834">
            <w:pPr>
              <w:pStyle w:val="TableParagraph"/>
              <w:spacing w:line="168" w:lineRule="exact"/>
              <w:ind w:left="110" w:right="19"/>
              <w:jc w:val="center"/>
              <w:rPr>
                <w:sz w:val="14"/>
              </w:rPr>
            </w:pPr>
            <w:r>
              <w:rPr>
                <w:sz w:val="14"/>
              </w:rPr>
              <w:t>kontaktowe</w:t>
            </w:r>
          </w:p>
        </w:tc>
        <w:tc>
          <w:tcPr>
            <w:tcW w:w="4692" w:type="dxa"/>
            <w:gridSpan w:val="7"/>
          </w:tcPr>
          <w:p w14:paraId="27DACE0E" w14:textId="77777777" w:rsidR="0065329D" w:rsidRPr="007911EC" w:rsidRDefault="00494834">
            <w:pPr>
              <w:pStyle w:val="TableParagraph"/>
              <w:spacing w:before="2" w:line="192" w:lineRule="exact"/>
              <w:ind w:left="2180" w:right="17" w:hanging="2048"/>
              <w:rPr>
                <w:b/>
                <w:sz w:val="16"/>
                <w:lang w:val="pl-PL"/>
              </w:rPr>
            </w:pPr>
            <w:r w:rsidRPr="007911EC">
              <w:rPr>
                <w:b/>
                <w:sz w:val="16"/>
                <w:lang w:val="pl-PL"/>
              </w:rPr>
              <w:t>Sposoby weryfikacji efektów uczenia się w ramach form zajęć</w:t>
            </w:r>
          </w:p>
        </w:tc>
        <w:tc>
          <w:tcPr>
            <w:tcW w:w="850" w:type="dxa"/>
          </w:tcPr>
          <w:p w14:paraId="101FB66C" w14:textId="77777777" w:rsidR="0065329D" w:rsidRPr="007911EC" w:rsidRDefault="0065329D">
            <w:pPr>
              <w:pStyle w:val="TableParagraph"/>
              <w:spacing w:before="7"/>
              <w:rPr>
                <w:b/>
                <w:sz w:val="15"/>
                <w:lang w:val="pl-PL"/>
              </w:rPr>
            </w:pPr>
          </w:p>
          <w:p w14:paraId="2BA5FDB7" w14:textId="77777777" w:rsidR="0065329D" w:rsidRDefault="00494834">
            <w:pPr>
              <w:pStyle w:val="TableParagraph"/>
              <w:ind w:right="35"/>
              <w:jc w:val="right"/>
              <w:rPr>
                <w:sz w:val="14"/>
              </w:rPr>
            </w:pPr>
            <w:r>
              <w:rPr>
                <w:sz w:val="14"/>
              </w:rPr>
              <w:t>Waga w %</w:t>
            </w:r>
          </w:p>
        </w:tc>
      </w:tr>
      <w:tr w:rsidR="0065329D" w14:paraId="113681C5" w14:textId="77777777">
        <w:trPr>
          <w:trHeight w:val="384"/>
        </w:trPr>
        <w:tc>
          <w:tcPr>
            <w:tcW w:w="1560" w:type="dxa"/>
            <w:gridSpan w:val="2"/>
          </w:tcPr>
          <w:p w14:paraId="047AEE26" w14:textId="77777777" w:rsidR="0065329D" w:rsidRDefault="00494834">
            <w:pPr>
              <w:pStyle w:val="TableParagraph"/>
              <w:spacing w:line="189" w:lineRule="exact"/>
              <w:ind w:left="108"/>
              <w:rPr>
                <w:sz w:val="16"/>
              </w:rPr>
            </w:pPr>
            <w:r>
              <w:rPr>
                <w:sz w:val="16"/>
              </w:rPr>
              <w:t>Ćwiczenia</w:t>
            </w:r>
          </w:p>
          <w:p w14:paraId="7B0EE70A" w14:textId="77777777" w:rsidR="0065329D" w:rsidRDefault="00494834">
            <w:pPr>
              <w:pStyle w:val="TableParagraph"/>
              <w:spacing w:before="1" w:line="173" w:lineRule="exact"/>
              <w:ind w:left="108"/>
              <w:rPr>
                <w:sz w:val="16"/>
              </w:rPr>
            </w:pPr>
            <w:r>
              <w:rPr>
                <w:sz w:val="16"/>
              </w:rPr>
              <w:t>praktyczne</w:t>
            </w:r>
          </w:p>
        </w:tc>
        <w:tc>
          <w:tcPr>
            <w:tcW w:w="840" w:type="dxa"/>
          </w:tcPr>
          <w:p w14:paraId="05C27687" w14:textId="5AA4763F" w:rsidR="0065329D" w:rsidRDefault="00494834">
            <w:pPr>
              <w:pStyle w:val="TableParagraph"/>
              <w:spacing w:before="105"/>
              <w:ind w:left="99" w:right="3"/>
              <w:jc w:val="center"/>
              <w:rPr>
                <w:sz w:val="14"/>
              </w:rPr>
            </w:pPr>
            <w:r>
              <w:rPr>
                <w:sz w:val="14"/>
              </w:rPr>
              <w:t>3</w:t>
            </w:r>
            <w:r w:rsidR="001E06FC">
              <w:rPr>
                <w:sz w:val="14"/>
              </w:rPr>
              <w:t>6</w:t>
            </w:r>
          </w:p>
        </w:tc>
        <w:tc>
          <w:tcPr>
            <w:tcW w:w="840" w:type="dxa"/>
            <w:gridSpan w:val="2"/>
          </w:tcPr>
          <w:p w14:paraId="1049D151" w14:textId="5213CEE1" w:rsidR="0065329D" w:rsidRDefault="001E06FC" w:rsidP="001E06FC">
            <w:pPr>
              <w:pStyle w:val="TableParagraph"/>
              <w:jc w:val="center"/>
              <w:rPr>
                <w:rFonts w:ascii="Times New Roman"/>
                <w:sz w:val="16"/>
              </w:rPr>
            </w:pPr>
            <w:r>
              <w:rPr>
                <w:rFonts w:ascii="Times New Roman"/>
                <w:sz w:val="16"/>
              </w:rPr>
              <w:t>18</w:t>
            </w:r>
          </w:p>
        </w:tc>
        <w:tc>
          <w:tcPr>
            <w:tcW w:w="1001" w:type="dxa"/>
          </w:tcPr>
          <w:p w14:paraId="7AEFD3B5" w14:textId="6087A6B5" w:rsidR="0065329D" w:rsidRDefault="005A5AB3">
            <w:pPr>
              <w:pStyle w:val="TableParagraph"/>
              <w:spacing w:before="105"/>
              <w:ind w:left="114" w:right="19"/>
              <w:jc w:val="center"/>
              <w:rPr>
                <w:sz w:val="14"/>
              </w:rPr>
            </w:pPr>
            <w:r>
              <w:rPr>
                <w:sz w:val="14"/>
              </w:rPr>
              <w:t>18</w:t>
            </w:r>
          </w:p>
        </w:tc>
        <w:tc>
          <w:tcPr>
            <w:tcW w:w="4692" w:type="dxa"/>
            <w:gridSpan w:val="7"/>
          </w:tcPr>
          <w:p w14:paraId="5D99CB4D" w14:textId="77777777" w:rsidR="0065329D" w:rsidRPr="007911EC" w:rsidRDefault="00494834">
            <w:pPr>
              <w:pStyle w:val="TableParagraph"/>
              <w:spacing w:before="1" w:line="194" w:lineRule="exact"/>
              <w:ind w:left="209" w:right="93" w:firstLine="117"/>
              <w:rPr>
                <w:sz w:val="16"/>
                <w:lang w:val="pl-PL"/>
              </w:rPr>
            </w:pPr>
            <w:r w:rsidRPr="007911EC">
              <w:rPr>
                <w:sz w:val="16"/>
                <w:lang w:val="pl-PL"/>
              </w:rPr>
              <w:t>Obserwacja pracy studenta podczas zajęć (uczestnictwo w zajęciach, aktywność i przygotowanie do zajęć), test końcowy</w:t>
            </w:r>
          </w:p>
        </w:tc>
        <w:tc>
          <w:tcPr>
            <w:tcW w:w="850" w:type="dxa"/>
          </w:tcPr>
          <w:p w14:paraId="70192F3F" w14:textId="77777777" w:rsidR="0065329D" w:rsidRDefault="00494834">
            <w:pPr>
              <w:pStyle w:val="TableParagraph"/>
              <w:spacing w:before="105"/>
              <w:ind w:left="352"/>
              <w:rPr>
                <w:sz w:val="14"/>
              </w:rPr>
            </w:pPr>
            <w:r>
              <w:rPr>
                <w:sz w:val="14"/>
              </w:rPr>
              <w:t>100</w:t>
            </w:r>
          </w:p>
        </w:tc>
      </w:tr>
      <w:tr w:rsidR="0065329D" w14:paraId="4707DA6A" w14:textId="77777777">
        <w:trPr>
          <w:trHeight w:val="248"/>
        </w:trPr>
        <w:tc>
          <w:tcPr>
            <w:tcW w:w="1560" w:type="dxa"/>
            <w:gridSpan w:val="2"/>
          </w:tcPr>
          <w:p w14:paraId="731D1C09" w14:textId="77777777" w:rsidR="0065329D" w:rsidRDefault="00494834">
            <w:pPr>
              <w:pStyle w:val="TableParagraph"/>
              <w:spacing w:before="24"/>
              <w:ind w:left="108"/>
              <w:rPr>
                <w:sz w:val="16"/>
              </w:rPr>
            </w:pPr>
            <w:r>
              <w:rPr>
                <w:sz w:val="16"/>
              </w:rPr>
              <w:t>Konsultacje</w:t>
            </w:r>
          </w:p>
        </w:tc>
        <w:tc>
          <w:tcPr>
            <w:tcW w:w="840" w:type="dxa"/>
          </w:tcPr>
          <w:p w14:paraId="3EC96B53" w14:textId="62035329" w:rsidR="0065329D" w:rsidRDefault="001E06FC">
            <w:pPr>
              <w:pStyle w:val="TableParagraph"/>
              <w:spacing w:before="37"/>
              <w:ind w:left="95"/>
              <w:jc w:val="center"/>
              <w:rPr>
                <w:sz w:val="14"/>
              </w:rPr>
            </w:pPr>
            <w:r>
              <w:rPr>
                <w:w w:val="99"/>
                <w:sz w:val="14"/>
              </w:rPr>
              <w:t>4</w:t>
            </w:r>
          </w:p>
        </w:tc>
        <w:tc>
          <w:tcPr>
            <w:tcW w:w="840" w:type="dxa"/>
            <w:gridSpan w:val="2"/>
          </w:tcPr>
          <w:p w14:paraId="502711EA" w14:textId="5CF45E96" w:rsidR="0065329D" w:rsidRDefault="001E06FC" w:rsidP="001E06FC">
            <w:pPr>
              <w:pStyle w:val="TableParagraph"/>
              <w:jc w:val="center"/>
              <w:rPr>
                <w:rFonts w:ascii="Times New Roman"/>
                <w:sz w:val="16"/>
              </w:rPr>
            </w:pPr>
            <w:r>
              <w:rPr>
                <w:rFonts w:ascii="Times New Roman"/>
                <w:sz w:val="16"/>
              </w:rPr>
              <w:t>2</w:t>
            </w:r>
          </w:p>
        </w:tc>
        <w:tc>
          <w:tcPr>
            <w:tcW w:w="1001" w:type="dxa"/>
          </w:tcPr>
          <w:p w14:paraId="05E711C8" w14:textId="77777777" w:rsidR="0065329D" w:rsidRDefault="00494834">
            <w:pPr>
              <w:pStyle w:val="TableParagraph"/>
              <w:spacing w:before="37"/>
              <w:ind w:left="94"/>
              <w:jc w:val="center"/>
              <w:rPr>
                <w:sz w:val="14"/>
              </w:rPr>
            </w:pPr>
            <w:r>
              <w:rPr>
                <w:w w:val="99"/>
                <w:sz w:val="14"/>
              </w:rPr>
              <w:t>2</w:t>
            </w:r>
          </w:p>
        </w:tc>
        <w:tc>
          <w:tcPr>
            <w:tcW w:w="4692" w:type="dxa"/>
            <w:gridSpan w:val="7"/>
          </w:tcPr>
          <w:p w14:paraId="0CA1DBFC" w14:textId="77777777" w:rsidR="0065329D" w:rsidRDefault="0065329D">
            <w:pPr>
              <w:pStyle w:val="TableParagraph"/>
              <w:rPr>
                <w:rFonts w:ascii="Times New Roman"/>
                <w:sz w:val="16"/>
              </w:rPr>
            </w:pPr>
          </w:p>
        </w:tc>
        <w:tc>
          <w:tcPr>
            <w:tcW w:w="850" w:type="dxa"/>
          </w:tcPr>
          <w:p w14:paraId="3880FA1C" w14:textId="77777777" w:rsidR="0065329D" w:rsidRDefault="0065329D">
            <w:pPr>
              <w:pStyle w:val="TableParagraph"/>
              <w:rPr>
                <w:rFonts w:ascii="Times New Roman"/>
                <w:sz w:val="16"/>
              </w:rPr>
            </w:pPr>
          </w:p>
        </w:tc>
      </w:tr>
      <w:tr w:rsidR="0065329D" w14:paraId="37F2B5E3" w14:textId="77777777">
        <w:trPr>
          <w:trHeight w:val="280"/>
        </w:trPr>
        <w:tc>
          <w:tcPr>
            <w:tcW w:w="1560" w:type="dxa"/>
            <w:gridSpan w:val="2"/>
          </w:tcPr>
          <w:p w14:paraId="1352F0F9" w14:textId="77777777" w:rsidR="0065329D" w:rsidRDefault="00494834">
            <w:pPr>
              <w:pStyle w:val="TableParagraph"/>
              <w:spacing w:before="56"/>
              <w:ind w:left="559"/>
              <w:rPr>
                <w:b/>
                <w:sz w:val="14"/>
              </w:rPr>
            </w:pPr>
            <w:r>
              <w:rPr>
                <w:b/>
                <w:sz w:val="14"/>
              </w:rPr>
              <w:t>Razem:</w:t>
            </w:r>
          </w:p>
        </w:tc>
        <w:tc>
          <w:tcPr>
            <w:tcW w:w="840" w:type="dxa"/>
          </w:tcPr>
          <w:p w14:paraId="6FF3397A" w14:textId="6A4DDA01" w:rsidR="0065329D" w:rsidRDefault="001E06FC">
            <w:pPr>
              <w:pStyle w:val="TableParagraph"/>
              <w:spacing w:before="56"/>
              <w:ind w:left="99" w:right="3"/>
              <w:jc w:val="center"/>
              <w:rPr>
                <w:sz w:val="14"/>
              </w:rPr>
            </w:pPr>
            <w:r>
              <w:rPr>
                <w:sz w:val="14"/>
              </w:rPr>
              <w:t>40</w:t>
            </w:r>
          </w:p>
        </w:tc>
        <w:tc>
          <w:tcPr>
            <w:tcW w:w="840" w:type="dxa"/>
            <w:gridSpan w:val="2"/>
          </w:tcPr>
          <w:p w14:paraId="60F0DFED" w14:textId="3C9C8133" w:rsidR="0065329D" w:rsidRDefault="001E06FC" w:rsidP="001E06FC">
            <w:pPr>
              <w:pStyle w:val="TableParagraph"/>
              <w:jc w:val="center"/>
              <w:rPr>
                <w:rFonts w:ascii="Times New Roman"/>
                <w:sz w:val="16"/>
              </w:rPr>
            </w:pPr>
            <w:r>
              <w:rPr>
                <w:rFonts w:ascii="Times New Roman"/>
                <w:sz w:val="16"/>
              </w:rPr>
              <w:t>20</w:t>
            </w:r>
          </w:p>
        </w:tc>
        <w:tc>
          <w:tcPr>
            <w:tcW w:w="1001" w:type="dxa"/>
          </w:tcPr>
          <w:p w14:paraId="13CB6270" w14:textId="5861029C" w:rsidR="0065329D" w:rsidRDefault="001E06FC">
            <w:pPr>
              <w:pStyle w:val="TableParagraph"/>
              <w:spacing w:before="56"/>
              <w:ind w:left="114" w:right="19"/>
              <w:jc w:val="center"/>
              <w:rPr>
                <w:sz w:val="14"/>
              </w:rPr>
            </w:pPr>
            <w:r>
              <w:rPr>
                <w:sz w:val="14"/>
              </w:rPr>
              <w:t>20</w:t>
            </w:r>
          </w:p>
        </w:tc>
        <w:tc>
          <w:tcPr>
            <w:tcW w:w="3416" w:type="dxa"/>
            <w:gridSpan w:val="5"/>
          </w:tcPr>
          <w:p w14:paraId="7C8C2645" w14:textId="77777777" w:rsidR="0065329D" w:rsidRDefault="0065329D">
            <w:pPr>
              <w:pStyle w:val="TableParagraph"/>
              <w:rPr>
                <w:rFonts w:ascii="Times New Roman"/>
                <w:sz w:val="16"/>
              </w:rPr>
            </w:pPr>
          </w:p>
        </w:tc>
        <w:tc>
          <w:tcPr>
            <w:tcW w:w="1276" w:type="dxa"/>
            <w:gridSpan w:val="2"/>
          </w:tcPr>
          <w:p w14:paraId="27A51F20" w14:textId="77777777" w:rsidR="0065329D" w:rsidRDefault="00494834">
            <w:pPr>
              <w:pStyle w:val="TableParagraph"/>
              <w:spacing w:before="56"/>
              <w:ind w:left="476"/>
              <w:rPr>
                <w:sz w:val="14"/>
              </w:rPr>
            </w:pPr>
            <w:r>
              <w:rPr>
                <w:sz w:val="14"/>
              </w:rPr>
              <w:t>Razem</w:t>
            </w:r>
          </w:p>
        </w:tc>
        <w:tc>
          <w:tcPr>
            <w:tcW w:w="850" w:type="dxa"/>
          </w:tcPr>
          <w:p w14:paraId="04A7E46C" w14:textId="77777777" w:rsidR="0065329D" w:rsidRDefault="00494834">
            <w:pPr>
              <w:pStyle w:val="TableParagraph"/>
              <w:spacing w:before="56"/>
              <w:ind w:right="11"/>
              <w:jc w:val="right"/>
              <w:rPr>
                <w:sz w:val="14"/>
              </w:rPr>
            </w:pPr>
            <w:r>
              <w:rPr>
                <w:sz w:val="14"/>
              </w:rPr>
              <w:t>100 %</w:t>
            </w:r>
          </w:p>
        </w:tc>
      </w:tr>
      <w:tr w:rsidR="0065329D" w14:paraId="7373A2D3" w14:textId="77777777">
        <w:trPr>
          <w:trHeight w:val="577"/>
        </w:trPr>
        <w:tc>
          <w:tcPr>
            <w:tcW w:w="994" w:type="dxa"/>
          </w:tcPr>
          <w:p w14:paraId="75389735" w14:textId="77777777" w:rsidR="0065329D" w:rsidRDefault="00494834">
            <w:pPr>
              <w:pStyle w:val="TableParagraph"/>
              <w:spacing w:before="94"/>
              <w:ind w:left="108" w:right="74"/>
              <w:rPr>
                <w:b/>
                <w:sz w:val="16"/>
              </w:rPr>
            </w:pPr>
            <w:r>
              <w:rPr>
                <w:b/>
                <w:sz w:val="16"/>
              </w:rPr>
              <w:t>Kategoria efektów</w:t>
            </w:r>
          </w:p>
        </w:tc>
        <w:tc>
          <w:tcPr>
            <w:tcW w:w="566" w:type="dxa"/>
          </w:tcPr>
          <w:p w14:paraId="170DD2FA" w14:textId="77777777" w:rsidR="0065329D" w:rsidRDefault="0065329D">
            <w:pPr>
              <w:pStyle w:val="TableParagraph"/>
              <w:spacing w:before="11"/>
              <w:rPr>
                <w:b/>
                <w:sz w:val="15"/>
              </w:rPr>
            </w:pPr>
          </w:p>
          <w:p w14:paraId="08638B14" w14:textId="77777777" w:rsidR="0065329D" w:rsidRDefault="00494834">
            <w:pPr>
              <w:pStyle w:val="TableParagraph"/>
              <w:ind w:left="107"/>
              <w:rPr>
                <w:b/>
                <w:sz w:val="16"/>
              </w:rPr>
            </w:pPr>
            <w:r>
              <w:rPr>
                <w:b/>
                <w:sz w:val="16"/>
              </w:rPr>
              <w:t>Lp.</w:t>
            </w:r>
          </w:p>
        </w:tc>
        <w:tc>
          <w:tcPr>
            <w:tcW w:w="6097" w:type="dxa"/>
            <w:gridSpan w:val="9"/>
          </w:tcPr>
          <w:p w14:paraId="6DDB31F7" w14:textId="77777777" w:rsidR="0065329D" w:rsidRPr="007911EC" w:rsidRDefault="0065329D">
            <w:pPr>
              <w:pStyle w:val="TableParagraph"/>
              <w:spacing w:before="11"/>
              <w:rPr>
                <w:b/>
                <w:sz w:val="15"/>
                <w:lang w:val="pl-PL"/>
              </w:rPr>
            </w:pPr>
          </w:p>
          <w:p w14:paraId="0D18B750" w14:textId="77777777" w:rsidR="0065329D" w:rsidRPr="007911EC" w:rsidRDefault="00494834">
            <w:pPr>
              <w:pStyle w:val="TableParagraph"/>
              <w:ind w:left="1339"/>
              <w:rPr>
                <w:b/>
                <w:sz w:val="16"/>
                <w:lang w:val="pl-PL"/>
              </w:rPr>
            </w:pPr>
            <w:r w:rsidRPr="007911EC">
              <w:rPr>
                <w:b/>
                <w:sz w:val="16"/>
                <w:lang w:val="pl-PL"/>
              </w:rPr>
              <w:t>Efekty uczenia się dla modułu (przedmiotu)</w:t>
            </w:r>
          </w:p>
        </w:tc>
        <w:tc>
          <w:tcPr>
            <w:tcW w:w="1276" w:type="dxa"/>
            <w:gridSpan w:val="2"/>
          </w:tcPr>
          <w:p w14:paraId="083D1ECE" w14:textId="77777777" w:rsidR="0065329D" w:rsidRDefault="00494834">
            <w:pPr>
              <w:pStyle w:val="TableParagraph"/>
              <w:spacing w:before="94"/>
              <w:ind w:left="209" w:right="90" w:firstLine="216"/>
              <w:rPr>
                <w:b/>
                <w:sz w:val="16"/>
              </w:rPr>
            </w:pPr>
            <w:r>
              <w:rPr>
                <w:b/>
                <w:sz w:val="16"/>
              </w:rPr>
              <w:t>Efekty kierunkowe</w:t>
            </w:r>
          </w:p>
        </w:tc>
        <w:tc>
          <w:tcPr>
            <w:tcW w:w="850" w:type="dxa"/>
          </w:tcPr>
          <w:p w14:paraId="2BD374CB" w14:textId="77777777" w:rsidR="0065329D" w:rsidRDefault="00494834">
            <w:pPr>
              <w:pStyle w:val="TableParagraph"/>
              <w:spacing w:before="94"/>
              <w:ind w:left="213"/>
              <w:rPr>
                <w:b/>
                <w:sz w:val="16"/>
              </w:rPr>
            </w:pPr>
            <w:r>
              <w:rPr>
                <w:b/>
                <w:sz w:val="16"/>
              </w:rPr>
              <w:t>Formy</w:t>
            </w:r>
          </w:p>
          <w:p w14:paraId="6A344CCF" w14:textId="77777777" w:rsidR="0065329D" w:rsidRDefault="00494834">
            <w:pPr>
              <w:pStyle w:val="TableParagraph"/>
              <w:spacing w:before="1"/>
              <w:ind w:left="258"/>
              <w:rPr>
                <w:b/>
                <w:sz w:val="16"/>
              </w:rPr>
            </w:pPr>
            <w:r>
              <w:rPr>
                <w:b/>
                <w:sz w:val="16"/>
              </w:rPr>
              <w:t>zajęć</w:t>
            </w:r>
          </w:p>
        </w:tc>
      </w:tr>
      <w:tr w:rsidR="0065329D" w14:paraId="79BAFC83" w14:textId="77777777">
        <w:trPr>
          <w:trHeight w:val="256"/>
        </w:trPr>
        <w:tc>
          <w:tcPr>
            <w:tcW w:w="994" w:type="dxa"/>
            <w:vMerge w:val="restart"/>
          </w:tcPr>
          <w:p w14:paraId="363A5BA2" w14:textId="77777777" w:rsidR="0065329D" w:rsidRDefault="0065329D">
            <w:pPr>
              <w:pStyle w:val="TableParagraph"/>
              <w:rPr>
                <w:b/>
                <w:sz w:val="18"/>
              </w:rPr>
            </w:pPr>
          </w:p>
          <w:p w14:paraId="77DA2DBD" w14:textId="77777777" w:rsidR="0065329D" w:rsidRDefault="0065329D">
            <w:pPr>
              <w:pStyle w:val="TableParagraph"/>
              <w:rPr>
                <w:b/>
                <w:sz w:val="18"/>
              </w:rPr>
            </w:pPr>
          </w:p>
          <w:p w14:paraId="0819AE57" w14:textId="77777777" w:rsidR="0065329D" w:rsidRDefault="00494834">
            <w:pPr>
              <w:pStyle w:val="TableParagraph"/>
              <w:spacing w:before="156"/>
              <w:ind w:left="108"/>
              <w:rPr>
                <w:sz w:val="16"/>
              </w:rPr>
            </w:pPr>
            <w:r>
              <w:rPr>
                <w:sz w:val="16"/>
              </w:rPr>
              <w:t>Wiedza</w:t>
            </w:r>
          </w:p>
        </w:tc>
        <w:tc>
          <w:tcPr>
            <w:tcW w:w="566" w:type="dxa"/>
          </w:tcPr>
          <w:p w14:paraId="5C41EAB0" w14:textId="77777777" w:rsidR="0065329D" w:rsidRDefault="00494834">
            <w:pPr>
              <w:pStyle w:val="TableParagraph"/>
              <w:spacing w:before="31"/>
              <w:ind w:left="107"/>
              <w:rPr>
                <w:sz w:val="16"/>
              </w:rPr>
            </w:pPr>
            <w:r>
              <w:rPr>
                <w:sz w:val="16"/>
              </w:rPr>
              <w:t>1.</w:t>
            </w:r>
          </w:p>
        </w:tc>
        <w:tc>
          <w:tcPr>
            <w:tcW w:w="6097" w:type="dxa"/>
            <w:gridSpan w:val="9"/>
          </w:tcPr>
          <w:p w14:paraId="67D54CC8" w14:textId="77777777" w:rsidR="0065329D" w:rsidRDefault="0065329D">
            <w:pPr>
              <w:pStyle w:val="TableParagraph"/>
              <w:rPr>
                <w:rFonts w:ascii="Times New Roman"/>
                <w:sz w:val="16"/>
              </w:rPr>
            </w:pPr>
          </w:p>
        </w:tc>
        <w:tc>
          <w:tcPr>
            <w:tcW w:w="1276" w:type="dxa"/>
            <w:gridSpan w:val="2"/>
          </w:tcPr>
          <w:p w14:paraId="7CEF959B" w14:textId="77777777" w:rsidR="0065329D" w:rsidRDefault="0065329D">
            <w:pPr>
              <w:pStyle w:val="TableParagraph"/>
              <w:rPr>
                <w:rFonts w:ascii="Times New Roman"/>
                <w:sz w:val="16"/>
              </w:rPr>
            </w:pPr>
          </w:p>
        </w:tc>
        <w:tc>
          <w:tcPr>
            <w:tcW w:w="850" w:type="dxa"/>
          </w:tcPr>
          <w:p w14:paraId="0E4B4C4E" w14:textId="77777777" w:rsidR="0065329D" w:rsidRDefault="0065329D">
            <w:pPr>
              <w:pStyle w:val="TableParagraph"/>
              <w:rPr>
                <w:rFonts w:ascii="Times New Roman"/>
                <w:sz w:val="16"/>
              </w:rPr>
            </w:pPr>
          </w:p>
        </w:tc>
      </w:tr>
      <w:tr w:rsidR="0065329D" w14:paraId="73EBC711" w14:textId="77777777">
        <w:trPr>
          <w:trHeight w:val="385"/>
        </w:trPr>
        <w:tc>
          <w:tcPr>
            <w:tcW w:w="994" w:type="dxa"/>
            <w:vMerge/>
            <w:tcBorders>
              <w:top w:val="nil"/>
            </w:tcBorders>
          </w:tcPr>
          <w:p w14:paraId="157625ED" w14:textId="77777777" w:rsidR="0065329D" w:rsidRDefault="0065329D">
            <w:pPr>
              <w:rPr>
                <w:sz w:val="2"/>
                <w:szCs w:val="2"/>
              </w:rPr>
            </w:pPr>
          </w:p>
        </w:tc>
        <w:tc>
          <w:tcPr>
            <w:tcW w:w="566" w:type="dxa"/>
          </w:tcPr>
          <w:p w14:paraId="7099C425" w14:textId="77777777" w:rsidR="0065329D" w:rsidRDefault="00494834">
            <w:pPr>
              <w:pStyle w:val="TableParagraph"/>
              <w:spacing w:before="94"/>
              <w:ind w:left="107"/>
              <w:rPr>
                <w:sz w:val="16"/>
              </w:rPr>
            </w:pPr>
            <w:r>
              <w:rPr>
                <w:sz w:val="16"/>
              </w:rPr>
              <w:t>2.</w:t>
            </w:r>
          </w:p>
        </w:tc>
        <w:tc>
          <w:tcPr>
            <w:tcW w:w="6097" w:type="dxa"/>
            <w:gridSpan w:val="9"/>
          </w:tcPr>
          <w:p w14:paraId="5606B17B" w14:textId="77777777" w:rsidR="0065329D" w:rsidRPr="007911EC" w:rsidRDefault="00494834">
            <w:pPr>
              <w:pStyle w:val="TableParagraph"/>
              <w:spacing w:line="191" w:lineRule="exact"/>
              <w:ind w:left="108"/>
              <w:rPr>
                <w:sz w:val="16"/>
                <w:lang w:val="pl-PL"/>
              </w:rPr>
            </w:pPr>
            <w:r w:rsidRPr="007911EC">
              <w:rPr>
                <w:sz w:val="16"/>
                <w:lang w:val="pl-PL"/>
              </w:rPr>
              <w:t>Dysponuje podstawową wiedzą o zwyczajach i kulturze Hiszpanii oraz innych krajów</w:t>
            </w:r>
          </w:p>
          <w:p w14:paraId="59D3A734" w14:textId="77777777" w:rsidR="0065329D" w:rsidRDefault="00494834">
            <w:pPr>
              <w:pStyle w:val="TableParagraph"/>
              <w:spacing w:before="1" w:line="173" w:lineRule="exact"/>
              <w:ind w:left="108"/>
              <w:rPr>
                <w:sz w:val="16"/>
              </w:rPr>
            </w:pPr>
            <w:r>
              <w:rPr>
                <w:sz w:val="16"/>
              </w:rPr>
              <w:t>hiszpańskojęzycznych</w:t>
            </w:r>
          </w:p>
        </w:tc>
        <w:tc>
          <w:tcPr>
            <w:tcW w:w="1276" w:type="dxa"/>
            <w:gridSpan w:val="2"/>
          </w:tcPr>
          <w:p w14:paraId="27C268D5" w14:textId="77777777" w:rsidR="0065329D" w:rsidRDefault="0065329D">
            <w:pPr>
              <w:pStyle w:val="TableParagraph"/>
              <w:rPr>
                <w:rFonts w:ascii="Times New Roman"/>
                <w:sz w:val="16"/>
              </w:rPr>
            </w:pPr>
          </w:p>
        </w:tc>
        <w:tc>
          <w:tcPr>
            <w:tcW w:w="850" w:type="dxa"/>
          </w:tcPr>
          <w:p w14:paraId="683C7F47" w14:textId="77777777" w:rsidR="0065329D" w:rsidRDefault="00494834">
            <w:pPr>
              <w:pStyle w:val="TableParagraph"/>
              <w:spacing w:before="94"/>
              <w:ind w:left="103" w:right="11"/>
              <w:jc w:val="center"/>
              <w:rPr>
                <w:sz w:val="16"/>
              </w:rPr>
            </w:pPr>
            <w:r>
              <w:rPr>
                <w:sz w:val="16"/>
              </w:rPr>
              <w:t>CP</w:t>
            </w:r>
          </w:p>
        </w:tc>
      </w:tr>
      <w:tr w:rsidR="0065329D" w14:paraId="27B93EAC" w14:textId="77777777">
        <w:trPr>
          <w:trHeight w:val="254"/>
        </w:trPr>
        <w:tc>
          <w:tcPr>
            <w:tcW w:w="994" w:type="dxa"/>
            <w:vMerge/>
            <w:tcBorders>
              <w:top w:val="nil"/>
            </w:tcBorders>
          </w:tcPr>
          <w:p w14:paraId="3740D62E" w14:textId="77777777" w:rsidR="0065329D" w:rsidRDefault="0065329D">
            <w:pPr>
              <w:rPr>
                <w:sz w:val="2"/>
                <w:szCs w:val="2"/>
              </w:rPr>
            </w:pPr>
          </w:p>
        </w:tc>
        <w:tc>
          <w:tcPr>
            <w:tcW w:w="566" w:type="dxa"/>
          </w:tcPr>
          <w:p w14:paraId="4D65780E" w14:textId="77777777" w:rsidR="0065329D" w:rsidRDefault="00494834">
            <w:pPr>
              <w:pStyle w:val="TableParagraph"/>
              <w:spacing w:before="29"/>
              <w:ind w:left="107"/>
              <w:rPr>
                <w:sz w:val="16"/>
              </w:rPr>
            </w:pPr>
            <w:r>
              <w:rPr>
                <w:sz w:val="16"/>
              </w:rPr>
              <w:t>3.</w:t>
            </w:r>
          </w:p>
        </w:tc>
        <w:tc>
          <w:tcPr>
            <w:tcW w:w="6097" w:type="dxa"/>
            <w:gridSpan w:val="9"/>
          </w:tcPr>
          <w:p w14:paraId="48BB86A7" w14:textId="77777777" w:rsidR="0065329D" w:rsidRDefault="0065329D">
            <w:pPr>
              <w:pStyle w:val="TableParagraph"/>
              <w:rPr>
                <w:rFonts w:ascii="Times New Roman"/>
                <w:sz w:val="16"/>
              </w:rPr>
            </w:pPr>
          </w:p>
        </w:tc>
        <w:tc>
          <w:tcPr>
            <w:tcW w:w="1276" w:type="dxa"/>
            <w:gridSpan w:val="2"/>
          </w:tcPr>
          <w:p w14:paraId="5D299F24" w14:textId="77777777" w:rsidR="0065329D" w:rsidRDefault="0065329D">
            <w:pPr>
              <w:pStyle w:val="TableParagraph"/>
              <w:rPr>
                <w:rFonts w:ascii="Times New Roman"/>
                <w:sz w:val="16"/>
              </w:rPr>
            </w:pPr>
          </w:p>
        </w:tc>
        <w:tc>
          <w:tcPr>
            <w:tcW w:w="850" w:type="dxa"/>
          </w:tcPr>
          <w:p w14:paraId="20CB0631" w14:textId="77777777" w:rsidR="0065329D" w:rsidRDefault="0065329D">
            <w:pPr>
              <w:pStyle w:val="TableParagraph"/>
              <w:rPr>
                <w:rFonts w:ascii="Times New Roman"/>
                <w:sz w:val="16"/>
              </w:rPr>
            </w:pPr>
          </w:p>
        </w:tc>
      </w:tr>
      <w:tr w:rsidR="0065329D" w14:paraId="7F2C5B4C" w14:textId="77777777">
        <w:trPr>
          <w:trHeight w:val="256"/>
        </w:trPr>
        <w:tc>
          <w:tcPr>
            <w:tcW w:w="994" w:type="dxa"/>
            <w:vMerge/>
            <w:tcBorders>
              <w:top w:val="nil"/>
            </w:tcBorders>
          </w:tcPr>
          <w:p w14:paraId="08A62128" w14:textId="77777777" w:rsidR="0065329D" w:rsidRDefault="0065329D">
            <w:pPr>
              <w:rPr>
                <w:sz w:val="2"/>
                <w:szCs w:val="2"/>
              </w:rPr>
            </w:pPr>
          </w:p>
        </w:tc>
        <w:tc>
          <w:tcPr>
            <w:tcW w:w="566" w:type="dxa"/>
          </w:tcPr>
          <w:p w14:paraId="6852B8BF" w14:textId="77777777" w:rsidR="0065329D" w:rsidRDefault="00494834">
            <w:pPr>
              <w:pStyle w:val="TableParagraph"/>
              <w:spacing w:before="29"/>
              <w:ind w:left="107"/>
              <w:rPr>
                <w:sz w:val="16"/>
              </w:rPr>
            </w:pPr>
            <w:r>
              <w:rPr>
                <w:sz w:val="16"/>
              </w:rPr>
              <w:t>4.</w:t>
            </w:r>
          </w:p>
        </w:tc>
        <w:tc>
          <w:tcPr>
            <w:tcW w:w="6097" w:type="dxa"/>
            <w:gridSpan w:val="9"/>
          </w:tcPr>
          <w:p w14:paraId="48866096" w14:textId="77777777" w:rsidR="0065329D" w:rsidRDefault="0065329D">
            <w:pPr>
              <w:pStyle w:val="TableParagraph"/>
              <w:rPr>
                <w:rFonts w:ascii="Times New Roman"/>
                <w:sz w:val="16"/>
              </w:rPr>
            </w:pPr>
          </w:p>
        </w:tc>
        <w:tc>
          <w:tcPr>
            <w:tcW w:w="1276" w:type="dxa"/>
            <w:gridSpan w:val="2"/>
          </w:tcPr>
          <w:p w14:paraId="6634353A" w14:textId="77777777" w:rsidR="0065329D" w:rsidRDefault="0065329D">
            <w:pPr>
              <w:pStyle w:val="TableParagraph"/>
              <w:rPr>
                <w:rFonts w:ascii="Times New Roman"/>
                <w:sz w:val="16"/>
              </w:rPr>
            </w:pPr>
          </w:p>
        </w:tc>
        <w:tc>
          <w:tcPr>
            <w:tcW w:w="850" w:type="dxa"/>
          </w:tcPr>
          <w:p w14:paraId="7BEAF0FF" w14:textId="77777777" w:rsidR="0065329D" w:rsidRDefault="0065329D">
            <w:pPr>
              <w:pStyle w:val="TableParagraph"/>
              <w:rPr>
                <w:rFonts w:ascii="Times New Roman"/>
                <w:sz w:val="16"/>
              </w:rPr>
            </w:pPr>
          </w:p>
        </w:tc>
      </w:tr>
      <w:tr w:rsidR="0065329D" w14:paraId="13779539" w14:textId="77777777">
        <w:trPr>
          <w:trHeight w:val="385"/>
        </w:trPr>
        <w:tc>
          <w:tcPr>
            <w:tcW w:w="994" w:type="dxa"/>
            <w:vMerge w:val="restart"/>
          </w:tcPr>
          <w:p w14:paraId="63B76BC4" w14:textId="77777777" w:rsidR="0065329D" w:rsidRDefault="0065329D">
            <w:pPr>
              <w:pStyle w:val="TableParagraph"/>
              <w:rPr>
                <w:b/>
                <w:sz w:val="18"/>
              </w:rPr>
            </w:pPr>
          </w:p>
          <w:p w14:paraId="0EAE3378" w14:textId="77777777" w:rsidR="0065329D" w:rsidRDefault="0065329D">
            <w:pPr>
              <w:pStyle w:val="TableParagraph"/>
              <w:rPr>
                <w:b/>
                <w:sz w:val="18"/>
              </w:rPr>
            </w:pPr>
          </w:p>
          <w:p w14:paraId="4BF94056" w14:textId="77777777" w:rsidR="0065329D" w:rsidRDefault="0065329D">
            <w:pPr>
              <w:pStyle w:val="TableParagraph"/>
              <w:spacing w:before="6"/>
              <w:rPr>
                <w:b/>
                <w:sz w:val="19"/>
              </w:rPr>
            </w:pPr>
          </w:p>
          <w:p w14:paraId="3425F07F" w14:textId="77777777" w:rsidR="0065329D" w:rsidRDefault="00494834">
            <w:pPr>
              <w:pStyle w:val="TableParagraph"/>
              <w:ind w:left="108"/>
              <w:rPr>
                <w:sz w:val="16"/>
              </w:rPr>
            </w:pPr>
            <w:r>
              <w:rPr>
                <w:sz w:val="16"/>
              </w:rPr>
              <w:t>Umiejętnoś</w:t>
            </w:r>
          </w:p>
          <w:p w14:paraId="2E87F607" w14:textId="77777777" w:rsidR="0065329D" w:rsidRDefault="00494834">
            <w:pPr>
              <w:pStyle w:val="TableParagraph"/>
              <w:spacing w:before="1"/>
              <w:ind w:left="108"/>
              <w:rPr>
                <w:sz w:val="16"/>
              </w:rPr>
            </w:pPr>
            <w:r>
              <w:rPr>
                <w:sz w:val="16"/>
              </w:rPr>
              <w:t>ci</w:t>
            </w:r>
          </w:p>
        </w:tc>
        <w:tc>
          <w:tcPr>
            <w:tcW w:w="566" w:type="dxa"/>
          </w:tcPr>
          <w:p w14:paraId="30F645BB" w14:textId="77777777" w:rsidR="0065329D" w:rsidRDefault="00494834">
            <w:pPr>
              <w:pStyle w:val="TableParagraph"/>
              <w:spacing w:before="94"/>
              <w:ind w:left="107"/>
              <w:rPr>
                <w:sz w:val="16"/>
              </w:rPr>
            </w:pPr>
            <w:r>
              <w:rPr>
                <w:sz w:val="16"/>
              </w:rPr>
              <w:t>1.</w:t>
            </w:r>
          </w:p>
        </w:tc>
        <w:tc>
          <w:tcPr>
            <w:tcW w:w="6097" w:type="dxa"/>
            <w:gridSpan w:val="9"/>
          </w:tcPr>
          <w:p w14:paraId="72DDF2F1" w14:textId="77777777" w:rsidR="0065329D" w:rsidRPr="007911EC" w:rsidRDefault="00494834">
            <w:pPr>
              <w:pStyle w:val="TableParagraph"/>
              <w:spacing w:before="4" w:line="192" w:lineRule="exact"/>
              <w:ind w:left="108" w:right="742"/>
              <w:rPr>
                <w:sz w:val="16"/>
                <w:lang w:val="pl-PL"/>
              </w:rPr>
            </w:pPr>
            <w:r w:rsidRPr="007911EC">
              <w:rPr>
                <w:sz w:val="16"/>
                <w:lang w:val="pl-PL"/>
              </w:rPr>
              <w:t>Potrafi porozumiewać się na poziomie A2 Europejskiego Opisu Kształcenia Językowego</w:t>
            </w:r>
          </w:p>
        </w:tc>
        <w:tc>
          <w:tcPr>
            <w:tcW w:w="1276" w:type="dxa"/>
            <w:gridSpan w:val="2"/>
          </w:tcPr>
          <w:p w14:paraId="47BE09DA" w14:textId="77777777" w:rsidR="0065329D" w:rsidRDefault="00494834">
            <w:pPr>
              <w:pStyle w:val="TableParagraph"/>
              <w:spacing w:before="94"/>
              <w:ind w:left="451"/>
              <w:rPr>
                <w:sz w:val="16"/>
              </w:rPr>
            </w:pPr>
            <w:r>
              <w:rPr>
                <w:sz w:val="16"/>
              </w:rPr>
              <w:t>K_U04</w:t>
            </w:r>
          </w:p>
        </w:tc>
        <w:tc>
          <w:tcPr>
            <w:tcW w:w="850" w:type="dxa"/>
          </w:tcPr>
          <w:p w14:paraId="608CC53D" w14:textId="77777777" w:rsidR="0065329D" w:rsidRDefault="00494834">
            <w:pPr>
              <w:pStyle w:val="TableParagraph"/>
              <w:spacing w:line="191" w:lineRule="exact"/>
              <w:ind w:left="72" w:right="67"/>
              <w:jc w:val="center"/>
              <w:rPr>
                <w:sz w:val="16"/>
              </w:rPr>
            </w:pPr>
            <w:r>
              <w:rPr>
                <w:sz w:val="16"/>
              </w:rPr>
              <w:t>CP</w:t>
            </w:r>
          </w:p>
        </w:tc>
      </w:tr>
      <w:tr w:rsidR="0065329D" w14:paraId="696A4C10" w14:textId="77777777">
        <w:trPr>
          <w:trHeight w:val="367"/>
        </w:trPr>
        <w:tc>
          <w:tcPr>
            <w:tcW w:w="994" w:type="dxa"/>
            <w:vMerge/>
            <w:tcBorders>
              <w:top w:val="nil"/>
            </w:tcBorders>
          </w:tcPr>
          <w:p w14:paraId="6DA459EF" w14:textId="77777777" w:rsidR="0065329D" w:rsidRDefault="0065329D">
            <w:pPr>
              <w:rPr>
                <w:sz w:val="2"/>
                <w:szCs w:val="2"/>
              </w:rPr>
            </w:pPr>
          </w:p>
        </w:tc>
        <w:tc>
          <w:tcPr>
            <w:tcW w:w="566" w:type="dxa"/>
          </w:tcPr>
          <w:p w14:paraId="551B28CC" w14:textId="77777777" w:rsidR="0065329D" w:rsidRDefault="00494834">
            <w:pPr>
              <w:pStyle w:val="TableParagraph"/>
              <w:spacing w:before="85"/>
              <w:ind w:left="107"/>
              <w:rPr>
                <w:sz w:val="16"/>
              </w:rPr>
            </w:pPr>
            <w:r>
              <w:rPr>
                <w:sz w:val="16"/>
              </w:rPr>
              <w:t>2.</w:t>
            </w:r>
          </w:p>
        </w:tc>
        <w:tc>
          <w:tcPr>
            <w:tcW w:w="6097" w:type="dxa"/>
            <w:gridSpan w:val="9"/>
          </w:tcPr>
          <w:p w14:paraId="0DF9076F" w14:textId="77777777" w:rsidR="0065329D" w:rsidRPr="007911EC" w:rsidRDefault="00494834">
            <w:pPr>
              <w:pStyle w:val="TableParagraph"/>
              <w:spacing w:before="85"/>
              <w:ind w:left="108"/>
              <w:rPr>
                <w:sz w:val="16"/>
                <w:lang w:val="pl-PL"/>
              </w:rPr>
            </w:pPr>
            <w:r w:rsidRPr="007911EC">
              <w:rPr>
                <w:sz w:val="16"/>
                <w:lang w:val="pl-PL"/>
              </w:rPr>
              <w:t>Potrafi czytać ze zrozumieniem i pisać mniej skomplikowane teksty</w:t>
            </w:r>
          </w:p>
        </w:tc>
        <w:tc>
          <w:tcPr>
            <w:tcW w:w="1276" w:type="dxa"/>
            <w:gridSpan w:val="2"/>
          </w:tcPr>
          <w:p w14:paraId="259EE154" w14:textId="77777777" w:rsidR="0065329D" w:rsidRDefault="00494834">
            <w:pPr>
              <w:pStyle w:val="TableParagraph"/>
              <w:spacing w:before="85"/>
              <w:ind w:left="451"/>
              <w:rPr>
                <w:sz w:val="16"/>
              </w:rPr>
            </w:pPr>
            <w:r>
              <w:rPr>
                <w:sz w:val="16"/>
              </w:rPr>
              <w:t>K_U04</w:t>
            </w:r>
          </w:p>
        </w:tc>
        <w:tc>
          <w:tcPr>
            <w:tcW w:w="850" w:type="dxa"/>
          </w:tcPr>
          <w:p w14:paraId="5B37093D" w14:textId="77777777" w:rsidR="0065329D" w:rsidRDefault="00494834">
            <w:pPr>
              <w:pStyle w:val="TableParagraph"/>
              <w:spacing w:line="189" w:lineRule="exact"/>
              <w:ind w:left="72" w:right="67"/>
              <w:jc w:val="center"/>
              <w:rPr>
                <w:sz w:val="16"/>
              </w:rPr>
            </w:pPr>
            <w:r>
              <w:rPr>
                <w:sz w:val="16"/>
              </w:rPr>
              <w:t>CP</w:t>
            </w:r>
          </w:p>
        </w:tc>
      </w:tr>
      <w:tr w:rsidR="0065329D" w14:paraId="49726602" w14:textId="77777777">
        <w:trPr>
          <w:trHeight w:val="366"/>
        </w:trPr>
        <w:tc>
          <w:tcPr>
            <w:tcW w:w="994" w:type="dxa"/>
            <w:vMerge/>
            <w:tcBorders>
              <w:top w:val="nil"/>
            </w:tcBorders>
          </w:tcPr>
          <w:p w14:paraId="2DF4F906" w14:textId="77777777" w:rsidR="0065329D" w:rsidRDefault="0065329D">
            <w:pPr>
              <w:rPr>
                <w:sz w:val="2"/>
                <w:szCs w:val="2"/>
              </w:rPr>
            </w:pPr>
          </w:p>
        </w:tc>
        <w:tc>
          <w:tcPr>
            <w:tcW w:w="566" w:type="dxa"/>
          </w:tcPr>
          <w:p w14:paraId="2A0234A5" w14:textId="77777777" w:rsidR="0065329D" w:rsidRDefault="00494834">
            <w:pPr>
              <w:pStyle w:val="TableParagraph"/>
              <w:spacing w:before="84"/>
              <w:ind w:left="107"/>
              <w:rPr>
                <w:sz w:val="16"/>
              </w:rPr>
            </w:pPr>
            <w:r>
              <w:rPr>
                <w:sz w:val="16"/>
              </w:rPr>
              <w:t>3.</w:t>
            </w:r>
          </w:p>
        </w:tc>
        <w:tc>
          <w:tcPr>
            <w:tcW w:w="6097" w:type="dxa"/>
            <w:gridSpan w:val="9"/>
          </w:tcPr>
          <w:p w14:paraId="31AA7323" w14:textId="77777777" w:rsidR="0065329D" w:rsidRPr="007911EC" w:rsidRDefault="00494834">
            <w:pPr>
              <w:pStyle w:val="TableParagraph"/>
              <w:spacing w:before="84"/>
              <w:ind w:left="108"/>
              <w:rPr>
                <w:sz w:val="16"/>
                <w:lang w:val="pl-PL"/>
              </w:rPr>
            </w:pPr>
            <w:r w:rsidRPr="007911EC">
              <w:rPr>
                <w:sz w:val="16"/>
                <w:lang w:val="pl-PL"/>
              </w:rPr>
              <w:t>Rozumie teksty słuchane na poziomie A2</w:t>
            </w:r>
          </w:p>
        </w:tc>
        <w:tc>
          <w:tcPr>
            <w:tcW w:w="1276" w:type="dxa"/>
            <w:gridSpan w:val="2"/>
          </w:tcPr>
          <w:p w14:paraId="730FCD58" w14:textId="77777777" w:rsidR="0065329D" w:rsidRDefault="00494834">
            <w:pPr>
              <w:pStyle w:val="TableParagraph"/>
              <w:spacing w:before="84"/>
              <w:ind w:left="451"/>
              <w:rPr>
                <w:sz w:val="16"/>
              </w:rPr>
            </w:pPr>
            <w:r>
              <w:rPr>
                <w:sz w:val="16"/>
              </w:rPr>
              <w:t>K_U04</w:t>
            </w:r>
          </w:p>
        </w:tc>
        <w:tc>
          <w:tcPr>
            <w:tcW w:w="850" w:type="dxa"/>
          </w:tcPr>
          <w:p w14:paraId="40459BAF" w14:textId="77777777" w:rsidR="0065329D" w:rsidRDefault="00494834">
            <w:pPr>
              <w:pStyle w:val="TableParagraph"/>
              <w:spacing w:line="191" w:lineRule="exact"/>
              <w:ind w:left="72" w:right="67"/>
              <w:jc w:val="center"/>
              <w:rPr>
                <w:sz w:val="16"/>
              </w:rPr>
            </w:pPr>
            <w:r>
              <w:rPr>
                <w:sz w:val="16"/>
              </w:rPr>
              <w:t>CP</w:t>
            </w:r>
          </w:p>
        </w:tc>
      </w:tr>
      <w:tr w:rsidR="0065329D" w14:paraId="74EACC02" w14:textId="77777777">
        <w:trPr>
          <w:trHeight w:val="385"/>
        </w:trPr>
        <w:tc>
          <w:tcPr>
            <w:tcW w:w="994" w:type="dxa"/>
            <w:vMerge/>
            <w:tcBorders>
              <w:top w:val="nil"/>
            </w:tcBorders>
          </w:tcPr>
          <w:p w14:paraId="44C047F9" w14:textId="77777777" w:rsidR="0065329D" w:rsidRDefault="0065329D">
            <w:pPr>
              <w:rPr>
                <w:sz w:val="2"/>
                <w:szCs w:val="2"/>
              </w:rPr>
            </w:pPr>
          </w:p>
        </w:tc>
        <w:tc>
          <w:tcPr>
            <w:tcW w:w="566" w:type="dxa"/>
          </w:tcPr>
          <w:p w14:paraId="1F95EEDB" w14:textId="77777777" w:rsidR="0065329D" w:rsidRDefault="00494834">
            <w:pPr>
              <w:pStyle w:val="TableParagraph"/>
              <w:spacing w:before="96"/>
              <w:ind w:left="107"/>
              <w:rPr>
                <w:sz w:val="16"/>
              </w:rPr>
            </w:pPr>
            <w:r>
              <w:rPr>
                <w:sz w:val="16"/>
              </w:rPr>
              <w:t>4.</w:t>
            </w:r>
          </w:p>
        </w:tc>
        <w:tc>
          <w:tcPr>
            <w:tcW w:w="6097" w:type="dxa"/>
            <w:gridSpan w:val="9"/>
          </w:tcPr>
          <w:p w14:paraId="55F90167" w14:textId="77777777" w:rsidR="0065329D" w:rsidRPr="007911EC" w:rsidRDefault="00494834">
            <w:pPr>
              <w:pStyle w:val="TableParagraph"/>
              <w:spacing w:before="3" w:line="194" w:lineRule="exact"/>
              <w:ind w:left="108" w:right="659"/>
              <w:rPr>
                <w:sz w:val="16"/>
                <w:lang w:val="pl-PL"/>
              </w:rPr>
            </w:pPr>
            <w:r w:rsidRPr="007911EC">
              <w:rPr>
                <w:sz w:val="16"/>
                <w:lang w:val="pl-PL"/>
              </w:rPr>
              <w:t>Potrafi stosować reguły gramatyczne oraz słownictwo pozwalające w miarę swobodnie porozumiewać się na poziomie A2.</w:t>
            </w:r>
          </w:p>
        </w:tc>
        <w:tc>
          <w:tcPr>
            <w:tcW w:w="1276" w:type="dxa"/>
            <w:gridSpan w:val="2"/>
          </w:tcPr>
          <w:p w14:paraId="4CB7AEF3" w14:textId="77777777" w:rsidR="0065329D" w:rsidRDefault="00494834">
            <w:pPr>
              <w:pStyle w:val="TableParagraph"/>
              <w:spacing w:before="96"/>
              <w:ind w:left="451"/>
              <w:rPr>
                <w:sz w:val="16"/>
              </w:rPr>
            </w:pPr>
            <w:r>
              <w:rPr>
                <w:sz w:val="16"/>
              </w:rPr>
              <w:t>K_U04</w:t>
            </w:r>
          </w:p>
        </w:tc>
        <w:tc>
          <w:tcPr>
            <w:tcW w:w="850" w:type="dxa"/>
          </w:tcPr>
          <w:p w14:paraId="3DBF74A6" w14:textId="77777777" w:rsidR="0065329D" w:rsidRDefault="00494834">
            <w:pPr>
              <w:pStyle w:val="TableParagraph"/>
              <w:spacing w:line="191" w:lineRule="exact"/>
              <w:ind w:left="72" w:right="67"/>
              <w:jc w:val="center"/>
              <w:rPr>
                <w:sz w:val="16"/>
              </w:rPr>
            </w:pPr>
            <w:r>
              <w:rPr>
                <w:sz w:val="16"/>
              </w:rPr>
              <w:t>CP</w:t>
            </w:r>
          </w:p>
        </w:tc>
      </w:tr>
      <w:tr w:rsidR="0065329D" w14:paraId="459C5A36" w14:textId="77777777">
        <w:trPr>
          <w:trHeight w:val="381"/>
        </w:trPr>
        <w:tc>
          <w:tcPr>
            <w:tcW w:w="994" w:type="dxa"/>
            <w:vMerge w:val="restart"/>
          </w:tcPr>
          <w:p w14:paraId="6EA16268" w14:textId="77777777" w:rsidR="0065329D" w:rsidRDefault="0065329D">
            <w:pPr>
              <w:pStyle w:val="TableParagraph"/>
              <w:rPr>
                <w:b/>
                <w:sz w:val="18"/>
              </w:rPr>
            </w:pPr>
          </w:p>
          <w:p w14:paraId="40492F62" w14:textId="77777777" w:rsidR="0065329D" w:rsidRDefault="0065329D">
            <w:pPr>
              <w:pStyle w:val="TableParagraph"/>
              <w:rPr>
                <w:b/>
                <w:sz w:val="18"/>
              </w:rPr>
            </w:pPr>
          </w:p>
          <w:p w14:paraId="52ABA954" w14:textId="77777777" w:rsidR="0065329D" w:rsidRDefault="0065329D">
            <w:pPr>
              <w:pStyle w:val="TableParagraph"/>
              <w:spacing w:before="8"/>
              <w:rPr>
                <w:b/>
                <w:sz w:val="19"/>
              </w:rPr>
            </w:pPr>
          </w:p>
          <w:p w14:paraId="1E8BD67B" w14:textId="77777777" w:rsidR="0065329D" w:rsidRDefault="00494834">
            <w:pPr>
              <w:pStyle w:val="TableParagraph"/>
              <w:spacing w:line="193" w:lineRule="exact"/>
              <w:ind w:left="108"/>
              <w:rPr>
                <w:sz w:val="16"/>
              </w:rPr>
            </w:pPr>
            <w:r>
              <w:rPr>
                <w:sz w:val="16"/>
              </w:rPr>
              <w:t>Kompetencj</w:t>
            </w:r>
          </w:p>
          <w:p w14:paraId="75AFF3CA" w14:textId="77777777" w:rsidR="0065329D" w:rsidRDefault="00494834">
            <w:pPr>
              <w:pStyle w:val="TableParagraph"/>
              <w:spacing w:line="193" w:lineRule="exact"/>
              <w:ind w:left="108"/>
              <w:rPr>
                <w:sz w:val="16"/>
              </w:rPr>
            </w:pPr>
            <w:r>
              <w:rPr>
                <w:sz w:val="16"/>
              </w:rPr>
              <w:t>e</w:t>
            </w:r>
            <w:r>
              <w:rPr>
                <w:spacing w:val="-5"/>
                <w:sz w:val="16"/>
              </w:rPr>
              <w:t xml:space="preserve"> </w:t>
            </w:r>
            <w:r>
              <w:rPr>
                <w:sz w:val="16"/>
              </w:rPr>
              <w:t>społeczne</w:t>
            </w:r>
          </w:p>
        </w:tc>
        <w:tc>
          <w:tcPr>
            <w:tcW w:w="566" w:type="dxa"/>
          </w:tcPr>
          <w:p w14:paraId="7A2874AE" w14:textId="77777777" w:rsidR="0065329D" w:rsidRDefault="00494834">
            <w:pPr>
              <w:pStyle w:val="TableParagraph"/>
              <w:spacing w:before="91"/>
              <w:ind w:left="107"/>
              <w:rPr>
                <w:sz w:val="16"/>
              </w:rPr>
            </w:pPr>
            <w:r>
              <w:rPr>
                <w:sz w:val="16"/>
              </w:rPr>
              <w:t>1.</w:t>
            </w:r>
          </w:p>
        </w:tc>
        <w:tc>
          <w:tcPr>
            <w:tcW w:w="6097" w:type="dxa"/>
            <w:gridSpan w:val="9"/>
          </w:tcPr>
          <w:p w14:paraId="7D11316A" w14:textId="77777777" w:rsidR="0065329D" w:rsidRPr="007911EC" w:rsidRDefault="00494834">
            <w:pPr>
              <w:pStyle w:val="TableParagraph"/>
              <w:spacing w:before="2" w:line="192" w:lineRule="exact"/>
              <w:ind w:left="108" w:right="84"/>
              <w:rPr>
                <w:sz w:val="16"/>
                <w:lang w:val="pl-PL"/>
              </w:rPr>
            </w:pPr>
            <w:r w:rsidRPr="007911EC">
              <w:rPr>
                <w:sz w:val="16"/>
                <w:lang w:val="pl-PL"/>
              </w:rPr>
              <w:t>Potrafi przygotować i zrealizować w grupie krótką dramę na zróżnicowane tematy z dotyczące życia codziennego</w:t>
            </w:r>
          </w:p>
        </w:tc>
        <w:tc>
          <w:tcPr>
            <w:tcW w:w="1276" w:type="dxa"/>
            <w:gridSpan w:val="2"/>
          </w:tcPr>
          <w:p w14:paraId="17A1B99A" w14:textId="77777777" w:rsidR="0065329D" w:rsidRDefault="00494834">
            <w:pPr>
              <w:pStyle w:val="TableParagraph"/>
              <w:spacing w:before="91"/>
              <w:ind w:left="456"/>
              <w:rPr>
                <w:sz w:val="16"/>
              </w:rPr>
            </w:pPr>
            <w:r>
              <w:rPr>
                <w:sz w:val="16"/>
              </w:rPr>
              <w:t>K_K01</w:t>
            </w:r>
          </w:p>
        </w:tc>
        <w:tc>
          <w:tcPr>
            <w:tcW w:w="850" w:type="dxa"/>
          </w:tcPr>
          <w:p w14:paraId="325A19CB" w14:textId="77777777" w:rsidR="0065329D" w:rsidRDefault="00494834">
            <w:pPr>
              <w:pStyle w:val="TableParagraph"/>
              <w:spacing w:line="189" w:lineRule="exact"/>
              <w:ind w:left="72" w:right="67"/>
              <w:jc w:val="center"/>
              <w:rPr>
                <w:sz w:val="16"/>
              </w:rPr>
            </w:pPr>
            <w:r>
              <w:rPr>
                <w:sz w:val="16"/>
              </w:rPr>
              <w:t>CP</w:t>
            </w:r>
          </w:p>
        </w:tc>
      </w:tr>
      <w:tr w:rsidR="0065329D" w14:paraId="239C9D25" w14:textId="77777777">
        <w:trPr>
          <w:trHeight w:val="769"/>
        </w:trPr>
        <w:tc>
          <w:tcPr>
            <w:tcW w:w="994" w:type="dxa"/>
            <w:vMerge/>
            <w:tcBorders>
              <w:top w:val="nil"/>
            </w:tcBorders>
          </w:tcPr>
          <w:p w14:paraId="1A3D9ED0" w14:textId="77777777" w:rsidR="0065329D" w:rsidRDefault="0065329D">
            <w:pPr>
              <w:rPr>
                <w:sz w:val="2"/>
                <w:szCs w:val="2"/>
              </w:rPr>
            </w:pPr>
          </w:p>
        </w:tc>
        <w:tc>
          <w:tcPr>
            <w:tcW w:w="566" w:type="dxa"/>
          </w:tcPr>
          <w:p w14:paraId="49025932" w14:textId="77777777" w:rsidR="0065329D" w:rsidRDefault="0065329D">
            <w:pPr>
              <w:pStyle w:val="TableParagraph"/>
              <w:spacing w:before="5"/>
              <w:rPr>
                <w:b/>
                <w:sz w:val="23"/>
              </w:rPr>
            </w:pPr>
          </w:p>
          <w:p w14:paraId="7A249F83" w14:textId="77777777" w:rsidR="0065329D" w:rsidRDefault="00494834">
            <w:pPr>
              <w:pStyle w:val="TableParagraph"/>
              <w:spacing w:before="1"/>
              <w:ind w:left="107"/>
              <w:rPr>
                <w:sz w:val="16"/>
              </w:rPr>
            </w:pPr>
            <w:r>
              <w:rPr>
                <w:sz w:val="16"/>
              </w:rPr>
              <w:t>2.</w:t>
            </w:r>
          </w:p>
        </w:tc>
        <w:tc>
          <w:tcPr>
            <w:tcW w:w="6097" w:type="dxa"/>
            <w:gridSpan w:val="9"/>
          </w:tcPr>
          <w:p w14:paraId="6A086850" w14:textId="77777777" w:rsidR="0065329D" w:rsidRPr="007911EC" w:rsidRDefault="00494834">
            <w:pPr>
              <w:pStyle w:val="TableParagraph"/>
              <w:spacing w:line="188" w:lineRule="exact"/>
              <w:ind w:left="108"/>
              <w:rPr>
                <w:sz w:val="16"/>
                <w:lang w:val="pl-PL"/>
              </w:rPr>
            </w:pPr>
            <w:r w:rsidRPr="007911EC">
              <w:rPr>
                <w:sz w:val="16"/>
                <w:lang w:val="pl-PL"/>
              </w:rPr>
              <w:t>Potrafi w sposób obiektywny dokonywać autoewaluacji swoich osiągnięć</w:t>
            </w:r>
          </w:p>
          <w:p w14:paraId="5F96AB7D" w14:textId="77777777" w:rsidR="0065329D" w:rsidRPr="007911EC" w:rsidRDefault="00494834">
            <w:pPr>
              <w:pStyle w:val="TableParagraph"/>
              <w:spacing w:line="193" w:lineRule="exact"/>
              <w:ind w:left="108"/>
              <w:rPr>
                <w:sz w:val="16"/>
                <w:lang w:val="pl-PL"/>
              </w:rPr>
            </w:pPr>
            <w:r w:rsidRPr="007911EC">
              <w:rPr>
                <w:sz w:val="16"/>
                <w:lang w:val="pl-PL"/>
              </w:rPr>
              <w:t>językowych. W wyniku dokonywanej systematycznie autoewaluacji potrafi zauważyć</w:t>
            </w:r>
          </w:p>
          <w:p w14:paraId="323DBFDD" w14:textId="77777777" w:rsidR="0065329D" w:rsidRPr="007911EC" w:rsidRDefault="00494834">
            <w:pPr>
              <w:pStyle w:val="TableParagraph"/>
              <w:spacing w:before="7" w:line="192" w:lineRule="exact"/>
              <w:ind w:left="108" w:right="487"/>
              <w:rPr>
                <w:sz w:val="16"/>
                <w:lang w:val="pl-PL"/>
              </w:rPr>
            </w:pPr>
            <w:r w:rsidRPr="007911EC">
              <w:rPr>
                <w:sz w:val="16"/>
                <w:lang w:val="pl-PL"/>
              </w:rPr>
              <w:t>problemy (np. z opanowaniem niektórych elementów języka) i nie krępuje się poprosić prowadzącego o pomoc i poradę.</w:t>
            </w:r>
          </w:p>
        </w:tc>
        <w:tc>
          <w:tcPr>
            <w:tcW w:w="1276" w:type="dxa"/>
            <w:gridSpan w:val="2"/>
          </w:tcPr>
          <w:p w14:paraId="05F658E1" w14:textId="77777777" w:rsidR="0065329D" w:rsidRPr="007911EC" w:rsidRDefault="0065329D">
            <w:pPr>
              <w:pStyle w:val="TableParagraph"/>
              <w:spacing w:before="5"/>
              <w:rPr>
                <w:b/>
                <w:sz w:val="23"/>
                <w:lang w:val="pl-PL"/>
              </w:rPr>
            </w:pPr>
          </w:p>
          <w:p w14:paraId="56BC702D" w14:textId="77777777" w:rsidR="0065329D" w:rsidRDefault="00494834">
            <w:pPr>
              <w:pStyle w:val="TableParagraph"/>
              <w:spacing w:before="1"/>
              <w:ind w:left="456"/>
              <w:rPr>
                <w:sz w:val="16"/>
              </w:rPr>
            </w:pPr>
            <w:r>
              <w:rPr>
                <w:sz w:val="16"/>
              </w:rPr>
              <w:t>K_K01</w:t>
            </w:r>
          </w:p>
        </w:tc>
        <w:tc>
          <w:tcPr>
            <w:tcW w:w="850" w:type="dxa"/>
          </w:tcPr>
          <w:p w14:paraId="16285048" w14:textId="77777777" w:rsidR="0065329D" w:rsidRDefault="00494834">
            <w:pPr>
              <w:pStyle w:val="TableParagraph"/>
              <w:spacing w:line="189" w:lineRule="exact"/>
              <w:ind w:left="72" w:right="67"/>
              <w:jc w:val="center"/>
              <w:rPr>
                <w:sz w:val="16"/>
              </w:rPr>
            </w:pPr>
            <w:r>
              <w:rPr>
                <w:sz w:val="16"/>
              </w:rPr>
              <w:t>CP</w:t>
            </w:r>
          </w:p>
        </w:tc>
      </w:tr>
      <w:tr w:rsidR="0065329D" w14:paraId="0C21DD0B" w14:textId="77777777">
        <w:trPr>
          <w:trHeight w:val="364"/>
        </w:trPr>
        <w:tc>
          <w:tcPr>
            <w:tcW w:w="994" w:type="dxa"/>
            <w:vMerge/>
            <w:tcBorders>
              <w:top w:val="nil"/>
            </w:tcBorders>
          </w:tcPr>
          <w:p w14:paraId="4A4556C1" w14:textId="77777777" w:rsidR="0065329D" w:rsidRDefault="0065329D">
            <w:pPr>
              <w:rPr>
                <w:sz w:val="2"/>
                <w:szCs w:val="2"/>
              </w:rPr>
            </w:pPr>
          </w:p>
        </w:tc>
        <w:tc>
          <w:tcPr>
            <w:tcW w:w="566" w:type="dxa"/>
          </w:tcPr>
          <w:p w14:paraId="611DFA6F" w14:textId="77777777" w:rsidR="0065329D" w:rsidRDefault="00494834">
            <w:pPr>
              <w:pStyle w:val="TableParagraph"/>
              <w:spacing w:before="82"/>
              <w:ind w:left="107"/>
              <w:rPr>
                <w:sz w:val="16"/>
              </w:rPr>
            </w:pPr>
            <w:r>
              <w:rPr>
                <w:sz w:val="16"/>
              </w:rPr>
              <w:t>3.</w:t>
            </w:r>
          </w:p>
        </w:tc>
        <w:tc>
          <w:tcPr>
            <w:tcW w:w="6097" w:type="dxa"/>
            <w:gridSpan w:val="9"/>
          </w:tcPr>
          <w:p w14:paraId="561D69BC" w14:textId="77777777" w:rsidR="0065329D" w:rsidRPr="007911EC" w:rsidRDefault="00494834">
            <w:pPr>
              <w:pStyle w:val="TableParagraph"/>
              <w:spacing w:before="82"/>
              <w:ind w:left="108"/>
              <w:rPr>
                <w:sz w:val="16"/>
                <w:lang w:val="pl-PL"/>
              </w:rPr>
            </w:pPr>
            <w:r w:rsidRPr="007911EC">
              <w:rPr>
                <w:sz w:val="16"/>
                <w:lang w:val="pl-PL"/>
              </w:rPr>
              <w:t>Chętnie dzieli się swoją wiedzą z innymi studentami. – dotyczy to także wiedzy na</w:t>
            </w:r>
          </w:p>
        </w:tc>
        <w:tc>
          <w:tcPr>
            <w:tcW w:w="1276" w:type="dxa"/>
            <w:gridSpan w:val="2"/>
          </w:tcPr>
          <w:p w14:paraId="416E4357" w14:textId="77777777" w:rsidR="0065329D" w:rsidRDefault="00494834">
            <w:pPr>
              <w:pStyle w:val="TableParagraph"/>
              <w:spacing w:before="82"/>
              <w:ind w:left="456"/>
              <w:rPr>
                <w:sz w:val="16"/>
              </w:rPr>
            </w:pPr>
            <w:r>
              <w:rPr>
                <w:sz w:val="16"/>
              </w:rPr>
              <w:t>K_K01</w:t>
            </w:r>
          </w:p>
        </w:tc>
        <w:tc>
          <w:tcPr>
            <w:tcW w:w="850" w:type="dxa"/>
          </w:tcPr>
          <w:p w14:paraId="3E1A259D" w14:textId="77777777" w:rsidR="0065329D" w:rsidRDefault="00494834">
            <w:pPr>
              <w:pStyle w:val="TableParagraph"/>
              <w:spacing w:line="189" w:lineRule="exact"/>
              <w:ind w:left="72" w:right="67"/>
              <w:jc w:val="center"/>
              <w:rPr>
                <w:sz w:val="16"/>
              </w:rPr>
            </w:pPr>
            <w:r>
              <w:rPr>
                <w:sz w:val="16"/>
              </w:rPr>
              <w:t>CP</w:t>
            </w:r>
          </w:p>
        </w:tc>
      </w:tr>
    </w:tbl>
    <w:p w14:paraId="0A299CC8" w14:textId="77777777" w:rsidR="0065329D" w:rsidRDefault="0065329D">
      <w:pPr>
        <w:spacing w:line="189" w:lineRule="exact"/>
        <w:jc w:val="center"/>
        <w:rPr>
          <w:sz w:val="16"/>
        </w:rPr>
        <w:sectPr w:rsidR="0065329D">
          <w:pgSz w:w="11910" w:h="16840"/>
          <w:pgMar w:top="1420" w:right="0" w:bottom="1180" w:left="540" w:header="0" w:footer="919" w:gutter="0"/>
          <w:cols w:space="708"/>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66"/>
        <w:gridCol w:w="6097"/>
        <w:gridCol w:w="1274"/>
        <w:gridCol w:w="849"/>
      </w:tblGrid>
      <w:tr w:rsidR="0065329D" w:rsidRPr="00BB4C4B" w14:paraId="63F759B1" w14:textId="77777777">
        <w:trPr>
          <w:trHeight w:val="386"/>
        </w:trPr>
        <w:tc>
          <w:tcPr>
            <w:tcW w:w="994" w:type="dxa"/>
            <w:vMerge w:val="restart"/>
          </w:tcPr>
          <w:p w14:paraId="79705774" w14:textId="77777777" w:rsidR="0065329D" w:rsidRDefault="0065329D">
            <w:pPr>
              <w:pStyle w:val="TableParagraph"/>
              <w:rPr>
                <w:rFonts w:ascii="Times New Roman"/>
                <w:sz w:val="16"/>
              </w:rPr>
            </w:pPr>
          </w:p>
        </w:tc>
        <w:tc>
          <w:tcPr>
            <w:tcW w:w="566" w:type="dxa"/>
          </w:tcPr>
          <w:p w14:paraId="65D8032F" w14:textId="77777777" w:rsidR="0065329D" w:rsidRDefault="0065329D">
            <w:pPr>
              <w:pStyle w:val="TableParagraph"/>
              <w:rPr>
                <w:rFonts w:ascii="Times New Roman"/>
                <w:sz w:val="16"/>
              </w:rPr>
            </w:pPr>
          </w:p>
        </w:tc>
        <w:tc>
          <w:tcPr>
            <w:tcW w:w="6097" w:type="dxa"/>
          </w:tcPr>
          <w:p w14:paraId="2AFF20A1" w14:textId="77777777" w:rsidR="0065329D" w:rsidRPr="007911EC" w:rsidRDefault="00494834">
            <w:pPr>
              <w:pStyle w:val="TableParagraph"/>
              <w:ind w:left="108"/>
              <w:rPr>
                <w:sz w:val="16"/>
                <w:lang w:val="pl-PL"/>
              </w:rPr>
            </w:pPr>
            <w:r w:rsidRPr="007911EC">
              <w:rPr>
                <w:sz w:val="16"/>
                <w:lang w:val="pl-PL"/>
              </w:rPr>
              <w:t>temat możliwości samodzielnej nauki poza zajęciami (np. adresy dobrych portali</w:t>
            </w:r>
          </w:p>
          <w:p w14:paraId="18939250" w14:textId="77777777" w:rsidR="0065329D" w:rsidRPr="007911EC" w:rsidRDefault="00494834">
            <w:pPr>
              <w:pStyle w:val="TableParagraph"/>
              <w:spacing w:before="2" w:line="171" w:lineRule="exact"/>
              <w:ind w:left="108"/>
              <w:rPr>
                <w:sz w:val="16"/>
                <w:lang w:val="pl-PL"/>
              </w:rPr>
            </w:pPr>
            <w:r w:rsidRPr="007911EC">
              <w:rPr>
                <w:sz w:val="16"/>
                <w:lang w:val="pl-PL"/>
              </w:rPr>
              <w:t>wspierających naukę języka, informacje o dodatkowych materiałach, etc.)</w:t>
            </w:r>
          </w:p>
        </w:tc>
        <w:tc>
          <w:tcPr>
            <w:tcW w:w="1274" w:type="dxa"/>
          </w:tcPr>
          <w:p w14:paraId="7060C806" w14:textId="77777777" w:rsidR="0065329D" w:rsidRPr="007911EC" w:rsidRDefault="0065329D">
            <w:pPr>
              <w:pStyle w:val="TableParagraph"/>
              <w:rPr>
                <w:rFonts w:ascii="Times New Roman"/>
                <w:sz w:val="16"/>
                <w:lang w:val="pl-PL"/>
              </w:rPr>
            </w:pPr>
          </w:p>
        </w:tc>
        <w:tc>
          <w:tcPr>
            <w:tcW w:w="849" w:type="dxa"/>
          </w:tcPr>
          <w:p w14:paraId="4BE67A87" w14:textId="77777777" w:rsidR="0065329D" w:rsidRPr="007911EC" w:rsidRDefault="0065329D">
            <w:pPr>
              <w:pStyle w:val="TableParagraph"/>
              <w:rPr>
                <w:rFonts w:ascii="Times New Roman"/>
                <w:sz w:val="16"/>
                <w:lang w:val="pl-PL"/>
              </w:rPr>
            </w:pPr>
          </w:p>
        </w:tc>
      </w:tr>
      <w:tr w:rsidR="0065329D" w14:paraId="5FB99921" w14:textId="77777777">
        <w:trPr>
          <w:trHeight w:val="256"/>
        </w:trPr>
        <w:tc>
          <w:tcPr>
            <w:tcW w:w="994" w:type="dxa"/>
            <w:vMerge/>
            <w:tcBorders>
              <w:top w:val="nil"/>
            </w:tcBorders>
          </w:tcPr>
          <w:p w14:paraId="2338D489" w14:textId="77777777" w:rsidR="0065329D" w:rsidRPr="007911EC" w:rsidRDefault="0065329D">
            <w:pPr>
              <w:rPr>
                <w:sz w:val="2"/>
                <w:szCs w:val="2"/>
                <w:lang w:val="pl-PL"/>
              </w:rPr>
            </w:pPr>
          </w:p>
        </w:tc>
        <w:tc>
          <w:tcPr>
            <w:tcW w:w="566" w:type="dxa"/>
          </w:tcPr>
          <w:p w14:paraId="563E6190" w14:textId="77777777" w:rsidR="0065329D" w:rsidRDefault="00494834">
            <w:pPr>
              <w:pStyle w:val="TableParagraph"/>
              <w:ind w:left="258"/>
              <w:rPr>
                <w:sz w:val="16"/>
              </w:rPr>
            </w:pPr>
            <w:r>
              <w:rPr>
                <w:sz w:val="16"/>
              </w:rPr>
              <w:t>4.</w:t>
            </w:r>
          </w:p>
        </w:tc>
        <w:tc>
          <w:tcPr>
            <w:tcW w:w="6097" w:type="dxa"/>
          </w:tcPr>
          <w:p w14:paraId="3231AA54" w14:textId="77777777" w:rsidR="0065329D" w:rsidRDefault="0065329D">
            <w:pPr>
              <w:pStyle w:val="TableParagraph"/>
              <w:rPr>
                <w:rFonts w:ascii="Times New Roman"/>
                <w:sz w:val="16"/>
              </w:rPr>
            </w:pPr>
          </w:p>
        </w:tc>
        <w:tc>
          <w:tcPr>
            <w:tcW w:w="1274" w:type="dxa"/>
          </w:tcPr>
          <w:p w14:paraId="36602A43" w14:textId="77777777" w:rsidR="0065329D" w:rsidRDefault="0065329D">
            <w:pPr>
              <w:pStyle w:val="TableParagraph"/>
              <w:rPr>
                <w:rFonts w:ascii="Times New Roman"/>
                <w:sz w:val="16"/>
              </w:rPr>
            </w:pPr>
          </w:p>
        </w:tc>
        <w:tc>
          <w:tcPr>
            <w:tcW w:w="849" w:type="dxa"/>
          </w:tcPr>
          <w:p w14:paraId="22422CB3" w14:textId="77777777" w:rsidR="0065329D" w:rsidRDefault="0065329D">
            <w:pPr>
              <w:pStyle w:val="TableParagraph"/>
              <w:rPr>
                <w:rFonts w:ascii="Times New Roman"/>
                <w:sz w:val="16"/>
              </w:rPr>
            </w:pPr>
          </w:p>
        </w:tc>
      </w:tr>
    </w:tbl>
    <w:p w14:paraId="6E34797A" w14:textId="77777777" w:rsidR="0065329D" w:rsidRDefault="00494834">
      <w:pPr>
        <w:ind w:left="380" w:right="1024"/>
        <w:jc w:val="center"/>
        <w:rPr>
          <w:b/>
          <w:sz w:val="16"/>
        </w:rPr>
      </w:pPr>
      <w:r>
        <w:rPr>
          <w:b/>
          <w:sz w:val="16"/>
        </w:rPr>
        <w:t>Treści kształcenia</w:t>
      </w:r>
    </w:p>
    <w:p w14:paraId="6E252C23" w14:textId="77777777" w:rsidR="0065329D" w:rsidRDefault="0065329D">
      <w:pPr>
        <w:spacing w:before="6" w:after="1"/>
        <w:rPr>
          <w:b/>
          <w:sz w:val="14"/>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277"/>
        <w:gridCol w:w="2370"/>
        <w:gridCol w:w="3587"/>
        <w:gridCol w:w="1983"/>
      </w:tblGrid>
      <w:tr w:rsidR="0065329D" w14:paraId="7358D756" w14:textId="77777777">
        <w:trPr>
          <w:trHeight w:val="385"/>
        </w:trPr>
        <w:tc>
          <w:tcPr>
            <w:tcW w:w="1844" w:type="dxa"/>
            <w:gridSpan w:val="2"/>
          </w:tcPr>
          <w:p w14:paraId="231B2D6F" w14:textId="77777777" w:rsidR="0065329D" w:rsidRDefault="00494834">
            <w:pPr>
              <w:pStyle w:val="TableParagraph"/>
              <w:spacing w:line="191" w:lineRule="exact"/>
              <w:ind w:left="108"/>
              <w:rPr>
                <w:b/>
                <w:sz w:val="16"/>
              </w:rPr>
            </w:pPr>
            <w:r>
              <w:rPr>
                <w:b/>
                <w:sz w:val="16"/>
              </w:rPr>
              <w:t>Ćwiczenia</w:t>
            </w:r>
          </w:p>
          <w:p w14:paraId="64AAB265" w14:textId="77777777" w:rsidR="0065329D" w:rsidRDefault="00494834">
            <w:pPr>
              <w:pStyle w:val="TableParagraph"/>
              <w:spacing w:before="1" w:line="173" w:lineRule="exact"/>
              <w:ind w:left="108"/>
              <w:rPr>
                <w:b/>
                <w:sz w:val="16"/>
              </w:rPr>
            </w:pPr>
            <w:r>
              <w:rPr>
                <w:b/>
                <w:sz w:val="16"/>
              </w:rPr>
              <w:t>praktyczne</w:t>
            </w:r>
          </w:p>
        </w:tc>
        <w:tc>
          <w:tcPr>
            <w:tcW w:w="2370" w:type="dxa"/>
          </w:tcPr>
          <w:p w14:paraId="038AB9F1" w14:textId="77777777" w:rsidR="0065329D" w:rsidRDefault="00494834">
            <w:pPr>
              <w:pStyle w:val="TableParagraph"/>
              <w:spacing w:line="191" w:lineRule="exact"/>
              <w:ind w:left="107"/>
              <w:rPr>
                <w:b/>
                <w:sz w:val="16"/>
              </w:rPr>
            </w:pPr>
            <w:r>
              <w:rPr>
                <w:b/>
                <w:sz w:val="16"/>
              </w:rPr>
              <w:t>Metody dydaktyczne</w:t>
            </w:r>
          </w:p>
        </w:tc>
        <w:tc>
          <w:tcPr>
            <w:tcW w:w="5570" w:type="dxa"/>
            <w:gridSpan w:val="2"/>
          </w:tcPr>
          <w:p w14:paraId="7C0BFF94" w14:textId="77777777" w:rsidR="0065329D" w:rsidRDefault="00494834">
            <w:pPr>
              <w:pStyle w:val="TableParagraph"/>
              <w:spacing w:line="191" w:lineRule="exact"/>
              <w:ind w:left="106"/>
              <w:rPr>
                <w:b/>
                <w:sz w:val="16"/>
              </w:rPr>
            </w:pPr>
            <w:r>
              <w:rPr>
                <w:b/>
                <w:sz w:val="16"/>
              </w:rPr>
              <w:t>Podejście komunikatywne</w:t>
            </w:r>
          </w:p>
        </w:tc>
      </w:tr>
      <w:tr w:rsidR="0065329D" w14:paraId="6EEC918C" w14:textId="77777777">
        <w:trPr>
          <w:trHeight w:val="386"/>
        </w:trPr>
        <w:tc>
          <w:tcPr>
            <w:tcW w:w="567" w:type="dxa"/>
            <w:vMerge w:val="restart"/>
          </w:tcPr>
          <w:p w14:paraId="3249E0C6" w14:textId="77777777" w:rsidR="0065329D" w:rsidRDefault="0065329D">
            <w:pPr>
              <w:pStyle w:val="TableParagraph"/>
              <w:rPr>
                <w:rFonts w:ascii="Times New Roman"/>
                <w:sz w:val="16"/>
              </w:rPr>
            </w:pPr>
          </w:p>
        </w:tc>
        <w:tc>
          <w:tcPr>
            <w:tcW w:w="9217" w:type="dxa"/>
            <w:gridSpan w:val="4"/>
          </w:tcPr>
          <w:p w14:paraId="5740E05F" w14:textId="77777777" w:rsidR="0065329D" w:rsidRDefault="00494834">
            <w:pPr>
              <w:pStyle w:val="TableParagraph"/>
              <w:spacing w:line="191" w:lineRule="exact"/>
              <w:ind w:left="4000" w:right="3909"/>
              <w:jc w:val="center"/>
              <w:rPr>
                <w:b/>
                <w:sz w:val="16"/>
              </w:rPr>
            </w:pPr>
            <w:r>
              <w:rPr>
                <w:b/>
                <w:sz w:val="16"/>
              </w:rPr>
              <w:t>Tematyka zajęć</w:t>
            </w:r>
          </w:p>
        </w:tc>
      </w:tr>
      <w:tr w:rsidR="0065329D" w14:paraId="45A7D701" w14:textId="77777777">
        <w:trPr>
          <w:trHeight w:val="3158"/>
        </w:trPr>
        <w:tc>
          <w:tcPr>
            <w:tcW w:w="567" w:type="dxa"/>
            <w:vMerge/>
            <w:tcBorders>
              <w:top w:val="nil"/>
            </w:tcBorders>
          </w:tcPr>
          <w:p w14:paraId="04989D6D" w14:textId="77777777" w:rsidR="0065329D" w:rsidRDefault="0065329D">
            <w:pPr>
              <w:rPr>
                <w:sz w:val="2"/>
                <w:szCs w:val="2"/>
              </w:rPr>
            </w:pPr>
          </w:p>
        </w:tc>
        <w:tc>
          <w:tcPr>
            <w:tcW w:w="9217" w:type="dxa"/>
            <w:gridSpan w:val="4"/>
          </w:tcPr>
          <w:p w14:paraId="6DDC11EC" w14:textId="77777777" w:rsidR="0065329D" w:rsidRPr="007911EC" w:rsidRDefault="00494834">
            <w:pPr>
              <w:pStyle w:val="TableParagraph"/>
              <w:spacing w:before="4"/>
              <w:ind w:left="107" w:right="338"/>
              <w:rPr>
                <w:rFonts w:ascii="Verdana" w:hAnsi="Verdana"/>
                <w:sz w:val="16"/>
                <w:lang w:val="pl-PL"/>
              </w:rPr>
            </w:pPr>
            <w:r w:rsidRPr="007911EC">
              <w:rPr>
                <w:rFonts w:ascii="Verdana" w:hAnsi="Verdana"/>
                <w:sz w:val="16"/>
                <w:lang w:val="pl-PL"/>
              </w:rPr>
              <w:t>Twoje ulubione czynności, twoje upodobania. Przypomnienie konstrukcji „me gusta”. Czas PreteritoPerfecto: Twoje wakacje.</w:t>
            </w:r>
          </w:p>
          <w:p w14:paraId="2EA874D6" w14:textId="77777777" w:rsidR="0065329D" w:rsidRPr="007911EC" w:rsidRDefault="00494834">
            <w:pPr>
              <w:pStyle w:val="TableParagraph"/>
              <w:ind w:left="107" w:right="4064"/>
              <w:rPr>
                <w:rFonts w:ascii="Verdana" w:hAnsi="Verdana"/>
                <w:sz w:val="16"/>
                <w:lang w:val="pl-PL"/>
              </w:rPr>
            </w:pPr>
            <w:r w:rsidRPr="007911EC">
              <w:rPr>
                <w:rFonts w:ascii="Verdana" w:hAnsi="Verdana"/>
                <w:sz w:val="16"/>
                <w:lang w:val="pl-PL"/>
              </w:rPr>
              <w:t>Czas przeszły PreteritoIndefinido. Raport z dnia wczorajszego. Wakacje w Hiszpanii.</w:t>
            </w:r>
          </w:p>
          <w:p w14:paraId="0F96F104" w14:textId="77777777" w:rsidR="0065329D" w:rsidRPr="007911EC" w:rsidRDefault="00494834">
            <w:pPr>
              <w:pStyle w:val="TableParagraph"/>
              <w:ind w:left="107" w:right="6822"/>
              <w:rPr>
                <w:rFonts w:ascii="Verdana" w:hAnsi="Verdana"/>
                <w:sz w:val="16"/>
                <w:lang w:val="pl-PL"/>
              </w:rPr>
            </w:pPr>
            <w:r w:rsidRPr="007911EC">
              <w:rPr>
                <w:rFonts w:ascii="Verdana" w:hAnsi="Verdana"/>
                <w:sz w:val="16"/>
                <w:lang w:val="pl-PL"/>
              </w:rPr>
              <w:t>Pogoda. Opis pogody. Ludzie – wygląd i</w:t>
            </w:r>
            <w:r w:rsidRPr="007911EC">
              <w:rPr>
                <w:rFonts w:ascii="Verdana" w:hAnsi="Verdana"/>
                <w:spacing w:val="-9"/>
                <w:sz w:val="16"/>
                <w:lang w:val="pl-PL"/>
              </w:rPr>
              <w:t xml:space="preserve"> </w:t>
            </w:r>
            <w:r w:rsidRPr="007911EC">
              <w:rPr>
                <w:rFonts w:ascii="Verdana" w:hAnsi="Verdana"/>
                <w:sz w:val="16"/>
                <w:lang w:val="pl-PL"/>
              </w:rPr>
              <w:t>charakter.</w:t>
            </w:r>
          </w:p>
          <w:p w14:paraId="2CA8CD91" w14:textId="77777777" w:rsidR="0065329D" w:rsidRPr="007911EC" w:rsidRDefault="00494834">
            <w:pPr>
              <w:pStyle w:val="TableParagraph"/>
              <w:spacing w:line="189" w:lineRule="exact"/>
              <w:ind w:left="107"/>
              <w:rPr>
                <w:sz w:val="16"/>
                <w:lang w:val="pl-PL"/>
              </w:rPr>
            </w:pPr>
            <w:r w:rsidRPr="007911EC">
              <w:rPr>
                <w:sz w:val="16"/>
                <w:lang w:val="pl-PL"/>
              </w:rPr>
              <w:t>Idziemy na zakupy. W sklepie odzieżowym. Rodzaje ubrań.</w:t>
            </w:r>
          </w:p>
          <w:p w14:paraId="62E30678" w14:textId="77777777" w:rsidR="0065329D" w:rsidRPr="007911EC" w:rsidRDefault="00494834">
            <w:pPr>
              <w:pStyle w:val="TableParagraph"/>
              <w:spacing w:before="3"/>
              <w:ind w:left="107" w:right="2687"/>
              <w:rPr>
                <w:rFonts w:ascii="Verdana" w:hAnsi="Verdana"/>
                <w:sz w:val="16"/>
                <w:lang w:val="pl-PL"/>
              </w:rPr>
            </w:pPr>
            <w:r w:rsidRPr="007911EC">
              <w:rPr>
                <w:rFonts w:ascii="Verdana" w:hAnsi="Verdana"/>
                <w:sz w:val="16"/>
                <w:lang w:val="pl-PL"/>
              </w:rPr>
              <w:t>Stopień wyższy przymiotników. Tekst „Buenos Aires es mas grandeque Toledo” U lekarza. Dolegliwości i choroby.</w:t>
            </w:r>
          </w:p>
          <w:p w14:paraId="3A7C1EC8" w14:textId="77777777" w:rsidR="0065329D" w:rsidRPr="007911EC" w:rsidRDefault="00494834">
            <w:pPr>
              <w:pStyle w:val="TableParagraph"/>
              <w:ind w:left="107" w:right="4783"/>
              <w:rPr>
                <w:rFonts w:ascii="Verdana" w:hAnsi="Verdana"/>
                <w:sz w:val="16"/>
                <w:lang w:val="pl-PL"/>
              </w:rPr>
            </w:pPr>
            <w:r w:rsidRPr="007911EC">
              <w:rPr>
                <w:rFonts w:ascii="Verdana" w:hAnsi="Verdana"/>
                <w:sz w:val="16"/>
                <w:lang w:val="pl-PL"/>
              </w:rPr>
              <w:t>Czas preteritoimperfecto. Wspomnienia z przeszłości. Quiz kulturowy. Zadawanie pytań. Pytajniki.</w:t>
            </w:r>
          </w:p>
          <w:p w14:paraId="46B5BBCB" w14:textId="77777777" w:rsidR="0065329D" w:rsidRPr="007911EC" w:rsidRDefault="00494834">
            <w:pPr>
              <w:pStyle w:val="TableParagraph"/>
              <w:ind w:left="107" w:right="4475"/>
              <w:rPr>
                <w:rFonts w:ascii="Verdana" w:hAnsi="Verdana"/>
                <w:sz w:val="16"/>
                <w:lang w:val="pl-PL"/>
              </w:rPr>
            </w:pPr>
            <w:r w:rsidRPr="007911EC">
              <w:rPr>
                <w:rFonts w:ascii="Verdana" w:hAnsi="Verdana"/>
                <w:sz w:val="16"/>
                <w:lang w:val="pl-PL"/>
              </w:rPr>
              <w:t>Biografie sławnych ludzi. Powtórzenie czasów przeszłych. Daty z kalendarza i duże liczby. (tekst „Islas del</w:t>
            </w:r>
            <w:r w:rsidRPr="007911EC">
              <w:rPr>
                <w:rFonts w:ascii="Verdana" w:hAnsi="Verdana"/>
                <w:spacing w:val="-19"/>
                <w:sz w:val="16"/>
                <w:lang w:val="pl-PL"/>
              </w:rPr>
              <w:t xml:space="preserve"> </w:t>
            </w:r>
            <w:r w:rsidRPr="007911EC">
              <w:rPr>
                <w:rFonts w:ascii="Verdana" w:hAnsi="Verdana"/>
                <w:sz w:val="16"/>
                <w:lang w:val="pl-PL"/>
              </w:rPr>
              <w:t>Caribe”)</w:t>
            </w:r>
          </w:p>
          <w:p w14:paraId="44F22C1E" w14:textId="77777777" w:rsidR="0065329D" w:rsidRDefault="00494834">
            <w:pPr>
              <w:pStyle w:val="TableParagraph"/>
              <w:ind w:left="107" w:right="967"/>
              <w:rPr>
                <w:rFonts w:ascii="Verdana" w:hAnsi="Verdana"/>
                <w:sz w:val="16"/>
              </w:rPr>
            </w:pPr>
            <w:r w:rsidRPr="007911EC">
              <w:rPr>
                <w:rFonts w:ascii="Verdana" w:hAnsi="Verdana"/>
                <w:sz w:val="16"/>
                <w:lang w:val="pl-PL"/>
              </w:rPr>
              <w:t>Zwyczaje i uroczystości rodzinne w Hiszpanii. Hobby i upodobania. Konstrukcja „me</w:t>
            </w:r>
            <w:r w:rsidRPr="007911EC">
              <w:rPr>
                <w:rFonts w:ascii="Verdana" w:hAnsi="Verdana"/>
                <w:spacing w:val="-26"/>
                <w:sz w:val="16"/>
                <w:lang w:val="pl-PL"/>
              </w:rPr>
              <w:t xml:space="preserve"> </w:t>
            </w:r>
            <w:r w:rsidRPr="007911EC">
              <w:rPr>
                <w:rFonts w:ascii="Verdana" w:hAnsi="Verdana"/>
                <w:sz w:val="16"/>
                <w:lang w:val="pl-PL"/>
              </w:rPr>
              <w:t xml:space="preserve">gusta…”. </w:t>
            </w:r>
            <w:r>
              <w:rPr>
                <w:rFonts w:ascii="Verdana" w:hAnsi="Verdana"/>
                <w:sz w:val="16"/>
              </w:rPr>
              <w:t>Mówimy o przeszłości. Powtórka czasów</w:t>
            </w:r>
            <w:r>
              <w:rPr>
                <w:rFonts w:ascii="Verdana" w:hAnsi="Verdana"/>
                <w:spacing w:val="-8"/>
                <w:sz w:val="16"/>
              </w:rPr>
              <w:t xml:space="preserve"> </w:t>
            </w:r>
            <w:r>
              <w:rPr>
                <w:rFonts w:ascii="Verdana" w:hAnsi="Verdana"/>
                <w:sz w:val="16"/>
              </w:rPr>
              <w:t>gramatycznych.</w:t>
            </w:r>
          </w:p>
          <w:p w14:paraId="19935EC8" w14:textId="77777777" w:rsidR="0065329D" w:rsidRDefault="00494834">
            <w:pPr>
              <w:pStyle w:val="TableParagraph"/>
              <w:ind w:left="107"/>
              <w:rPr>
                <w:rFonts w:ascii="Verdana" w:hAnsi="Verdana"/>
                <w:sz w:val="16"/>
              </w:rPr>
            </w:pPr>
            <w:r>
              <w:rPr>
                <w:rFonts w:ascii="Verdana" w:hAnsi="Verdana"/>
                <w:sz w:val="16"/>
              </w:rPr>
              <w:t>Test końcowy</w:t>
            </w:r>
          </w:p>
        </w:tc>
      </w:tr>
      <w:tr w:rsidR="0065329D" w14:paraId="6F054371" w14:textId="77777777">
        <w:trPr>
          <w:trHeight w:val="191"/>
        </w:trPr>
        <w:tc>
          <w:tcPr>
            <w:tcW w:w="7801" w:type="dxa"/>
            <w:gridSpan w:val="4"/>
          </w:tcPr>
          <w:p w14:paraId="52F00B9E" w14:textId="77777777" w:rsidR="0065329D" w:rsidRDefault="00494834">
            <w:pPr>
              <w:pStyle w:val="TableParagraph"/>
              <w:spacing w:line="172" w:lineRule="exact"/>
              <w:ind w:right="8"/>
              <w:jc w:val="right"/>
              <w:rPr>
                <w:b/>
                <w:sz w:val="16"/>
              </w:rPr>
            </w:pPr>
            <w:r>
              <w:rPr>
                <w:b/>
                <w:sz w:val="16"/>
              </w:rPr>
              <w:t>Razem liczba godzin:</w:t>
            </w:r>
          </w:p>
        </w:tc>
        <w:tc>
          <w:tcPr>
            <w:tcW w:w="1983" w:type="dxa"/>
          </w:tcPr>
          <w:p w14:paraId="5DFA8676" w14:textId="77777777" w:rsidR="0065329D" w:rsidRDefault="00494834">
            <w:pPr>
              <w:pStyle w:val="TableParagraph"/>
              <w:spacing w:line="172" w:lineRule="exact"/>
              <w:ind w:left="106"/>
              <w:rPr>
                <w:b/>
                <w:sz w:val="16"/>
              </w:rPr>
            </w:pPr>
            <w:r>
              <w:rPr>
                <w:b/>
                <w:sz w:val="16"/>
              </w:rPr>
              <w:t>30</w:t>
            </w:r>
          </w:p>
        </w:tc>
      </w:tr>
    </w:tbl>
    <w:p w14:paraId="37F93971" w14:textId="77777777" w:rsidR="0065329D" w:rsidRDefault="0065329D">
      <w:pPr>
        <w:spacing w:before="11"/>
        <w:rPr>
          <w:b/>
          <w:sz w:val="15"/>
        </w:rPr>
      </w:pPr>
    </w:p>
    <w:p w14:paraId="6F1D7366" w14:textId="77777777" w:rsidR="0065329D" w:rsidRDefault="00494834">
      <w:pPr>
        <w:ind w:left="398"/>
        <w:rPr>
          <w:b/>
          <w:sz w:val="16"/>
        </w:rPr>
      </w:pPr>
      <w:r>
        <w:rPr>
          <w:b/>
          <w:sz w:val="16"/>
        </w:rPr>
        <w:t>Literatura podstawowa: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216"/>
      </w:tblGrid>
      <w:tr w:rsidR="0065329D" w:rsidRPr="00BB4C4B" w14:paraId="3150B469" w14:textId="77777777">
        <w:trPr>
          <w:trHeight w:val="194"/>
        </w:trPr>
        <w:tc>
          <w:tcPr>
            <w:tcW w:w="567" w:type="dxa"/>
          </w:tcPr>
          <w:p w14:paraId="57E0F79B" w14:textId="77777777" w:rsidR="0065329D" w:rsidRDefault="00494834">
            <w:pPr>
              <w:pStyle w:val="TableParagraph"/>
              <w:spacing w:line="174" w:lineRule="exact"/>
              <w:ind w:left="97"/>
              <w:jc w:val="center"/>
              <w:rPr>
                <w:b/>
                <w:sz w:val="16"/>
              </w:rPr>
            </w:pPr>
            <w:r>
              <w:rPr>
                <w:b/>
                <w:sz w:val="16"/>
              </w:rPr>
              <w:t>1</w:t>
            </w:r>
          </w:p>
        </w:tc>
        <w:tc>
          <w:tcPr>
            <w:tcW w:w="9216" w:type="dxa"/>
          </w:tcPr>
          <w:p w14:paraId="6C87D058" w14:textId="77777777" w:rsidR="0065329D" w:rsidRPr="007911EC" w:rsidRDefault="00494834">
            <w:pPr>
              <w:pStyle w:val="TableParagraph"/>
              <w:spacing w:line="174" w:lineRule="exact"/>
              <w:ind w:left="107"/>
              <w:rPr>
                <w:sz w:val="16"/>
                <w:lang w:val="pl-PL"/>
              </w:rPr>
            </w:pPr>
            <w:r w:rsidRPr="007911EC">
              <w:rPr>
                <w:sz w:val="16"/>
                <w:lang w:val="pl-PL"/>
              </w:rPr>
              <w:t>Stanisław Wawrzkowicz, Kazimierz Hiszpański: Podręczny słownik polsko-hiszpański, Warszawa: Wiedza Powszechna.</w:t>
            </w:r>
          </w:p>
        </w:tc>
      </w:tr>
      <w:tr w:rsidR="0065329D" w:rsidRPr="00BB4C4B" w14:paraId="2DE70069" w14:textId="77777777">
        <w:trPr>
          <w:trHeight w:val="193"/>
        </w:trPr>
        <w:tc>
          <w:tcPr>
            <w:tcW w:w="567" w:type="dxa"/>
          </w:tcPr>
          <w:p w14:paraId="0025DE1D" w14:textId="77777777" w:rsidR="0065329D" w:rsidRDefault="00494834">
            <w:pPr>
              <w:pStyle w:val="TableParagraph"/>
              <w:spacing w:line="174" w:lineRule="exact"/>
              <w:ind w:left="97"/>
              <w:jc w:val="center"/>
              <w:rPr>
                <w:b/>
                <w:sz w:val="16"/>
              </w:rPr>
            </w:pPr>
            <w:r>
              <w:rPr>
                <w:b/>
                <w:sz w:val="16"/>
              </w:rPr>
              <w:t>2</w:t>
            </w:r>
          </w:p>
        </w:tc>
        <w:tc>
          <w:tcPr>
            <w:tcW w:w="9216" w:type="dxa"/>
          </w:tcPr>
          <w:p w14:paraId="47C6BA54" w14:textId="77777777" w:rsidR="0065329D" w:rsidRPr="007911EC" w:rsidRDefault="00494834">
            <w:pPr>
              <w:pStyle w:val="TableParagraph"/>
              <w:spacing w:line="174" w:lineRule="exact"/>
              <w:ind w:left="107"/>
              <w:rPr>
                <w:sz w:val="16"/>
                <w:lang w:val="pl-PL"/>
              </w:rPr>
            </w:pPr>
            <w:r w:rsidRPr="007911EC">
              <w:rPr>
                <w:sz w:val="16"/>
                <w:lang w:val="pl-PL"/>
              </w:rPr>
              <w:t>Stanisław Wawrzkowicz, Kazimierz Hiszpański: Podręczny słownik hiszpańsko-polski, Warszawa: Wiedza Powszechna.</w:t>
            </w:r>
          </w:p>
        </w:tc>
      </w:tr>
    </w:tbl>
    <w:p w14:paraId="1207807B" w14:textId="77777777" w:rsidR="0065329D" w:rsidRDefault="00494834">
      <w:pPr>
        <w:spacing w:before="2"/>
        <w:ind w:left="398"/>
        <w:rPr>
          <w:rFonts w:ascii="Verdana" w:hAnsi="Verdana"/>
          <w:b/>
          <w:sz w:val="16"/>
        </w:rPr>
      </w:pPr>
      <w:r>
        <w:rPr>
          <w:rFonts w:ascii="Verdana" w:hAnsi="Verdana"/>
          <w:b/>
          <w:sz w:val="16"/>
        </w:rPr>
        <w:t>Literatura uzupełniająca: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216"/>
      </w:tblGrid>
      <w:tr w:rsidR="0065329D" w:rsidRPr="00BB4C4B" w14:paraId="59A61F54" w14:textId="77777777">
        <w:trPr>
          <w:trHeight w:val="388"/>
        </w:trPr>
        <w:tc>
          <w:tcPr>
            <w:tcW w:w="567" w:type="dxa"/>
          </w:tcPr>
          <w:p w14:paraId="44D8BB56" w14:textId="77777777" w:rsidR="0065329D" w:rsidRDefault="00494834">
            <w:pPr>
              <w:pStyle w:val="TableParagraph"/>
              <w:ind w:left="100"/>
              <w:jc w:val="center"/>
              <w:rPr>
                <w:rFonts w:ascii="Verdana"/>
                <w:b/>
                <w:sz w:val="16"/>
              </w:rPr>
            </w:pPr>
            <w:r>
              <w:rPr>
                <w:rFonts w:ascii="Verdana"/>
                <w:b/>
                <w:sz w:val="16"/>
              </w:rPr>
              <w:t>1</w:t>
            </w:r>
          </w:p>
        </w:tc>
        <w:tc>
          <w:tcPr>
            <w:tcW w:w="9216" w:type="dxa"/>
          </w:tcPr>
          <w:p w14:paraId="4997A51D" w14:textId="77777777" w:rsidR="0065329D" w:rsidRPr="007911EC" w:rsidRDefault="00494834">
            <w:pPr>
              <w:pStyle w:val="TableParagraph"/>
              <w:spacing w:line="190" w:lineRule="atLeast"/>
              <w:ind w:left="107" w:right="173"/>
              <w:rPr>
                <w:rFonts w:ascii="Verdana"/>
                <w:sz w:val="16"/>
                <w:lang w:val="en-US"/>
              </w:rPr>
            </w:pPr>
            <w:r>
              <w:rPr>
                <w:rFonts w:ascii="Verdana"/>
                <w:sz w:val="16"/>
              </w:rPr>
              <w:t xml:space="preserve">Francisca Castro Viudez, Pilar Diaz Ballesteros, Ignacio Rodero Diez, Carmen Sardinero Francos (2014 lub 2018): Nuevo </w:t>
            </w:r>
            <w:r>
              <w:rPr>
                <w:rFonts w:ascii="Verdana"/>
                <w:i/>
                <w:sz w:val="16"/>
              </w:rPr>
              <w:t>Espanol en marcha</w:t>
            </w:r>
            <w:r>
              <w:rPr>
                <w:rFonts w:ascii="Verdana"/>
                <w:sz w:val="16"/>
              </w:rPr>
              <w:t xml:space="preserve">. </w:t>
            </w:r>
            <w:r w:rsidRPr="007911EC">
              <w:rPr>
                <w:rFonts w:ascii="Verdana"/>
                <w:sz w:val="16"/>
                <w:lang w:val="en-US"/>
              </w:rPr>
              <w:t>Curso de espanol como lengua extranjera. Libro del alumno. Madrid: SGEL.</w:t>
            </w:r>
          </w:p>
        </w:tc>
      </w:tr>
      <w:tr w:rsidR="0065329D" w:rsidRPr="00BB4C4B" w14:paraId="58160186" w14:textId="77777777">
        <w:trPr>
          <w:trHeight w:val="581"/>
        </w:trPr>
        <w:tc>
          <w:tcPr>
            <w:tcW w:w="567" w:type="dxa"/>
          </w:tcPr>
          <w:p w14:paraId="550CB288" w14:textId="77777777" w:rsidR="0065329D" w:rsidRDefault="00494834">
            <w:pPr>
              <w:pStyle w:val="TableParagraph"/>
              <w:spacing w:line="194" w:lineRule="exact"/>
              <w:ind w:left="100"/>
              <w:jc w:val="center"/>
              <w:rPr>
                <w:rFonts w:ascii="Verdana"/>
                <w:b/>
                <w:sz w:val="16"/>
              </w:rPr>
            </w:pPr>
            <w:r>
              <w:rPr>
                <w:rFonts w:ascii="Verdana"/>
                <w:b/>
                <w:sz w:val="16"/>
              </w:rPr>
              <w:t>2</w:t>
            </w:r>
          </w:p>
        </w:tc>
        <w:tc>
          <w:tcPr>
            <w:tcW w:w="9216" w:type="dxa"/>
          </w:tcPr>
          <w:p w14:paraId="6329DD27" w14:textId="77777777" w:rsidR="0065329D" w:rsidRPr="007911EC" w:rsidRDefault="00494834">
            <w:pPr>
              <w:pStyle w:val="TableParagraph"/>
              <w:spacing w:before="5" w:line="194" w:lineRule="exact"/>
              <w:ind w:left="107" w:right="229"/>
              <w:rPr>
                <w:rFonts w:ascii="Verdana"/>
                <w:sz w:val="16"/>
                <w:lang w:val="en-US"/>
              </w:rPr>
            </w:pPr>
            <w:r>
              <w:rPr>
                <w:rFonts w:ascii="Verdana"/>
                <w:sz w:val="16"/>
              </w:rPr>
              <w:t xml:space="preserve">Francisca Castro Viudez, Pilar Diaz Ballesteros, Ignacio Rodero Diez, Carmen Sardinero Francos (2014 lub 2018): Nuevo </w:t>
            </w:r>
            <w:r>
              <w:rPr>
                <w:rFonts w:ascii="Verdana"/>
                <w:i/>
                <w:sz w:val="16"/>
              </w:rPr>
              <w:t>Espanol en marcha</w:t>
            </w:r>
            <w:r>
              <w:rPr>
                <w:rFonts w:ascii="Verdana"/>
                <w:sz w:val="16"/>
              </w:rPr>
              <w:t xml:space="preserve">. </w:t>
            </w:r>
            <w:r w:rsidRPr="007911EC">
              <w:rPr>
                <w:rFonts w:ascii="Verdana"/>
                <w:sz w:val="16"/>
                <w:lang w:val="en-US"/>
              </w:rPr>
              <w:t>Curso de espanol como lengua extranjera. Cuaderno de ejercicios. Madrid: SGEL.</w:t>
            </w:r>
          </w:p>
        </w:tc>
      </w:tr>
      <w:tr w:rsidR="0065329D" w14:paraId="5449F447" w14:textId="77777777">
        <w:trPr>
          <w:trHeight w:val="189"/>
        </w:trPr>
        <w:tc>
          <w:tcPr>
            <w:tcW w:w="567" w:type="dxa"/>
          </w:tcPr>
          <w:p w14:paraId="5F456225" w14:textId="77777777" w:rsidR="0065329D" w:rsidRDefault="00494834">
            <w:pPr>
              <w:pStyle w:val="TableParagraph"/>
              <w:spacing w:line="170" w:lineRule="exact"/>
              <w:ind w:left="100"/>
              <w:jc w:val="center"/>
              <w:rPr>
                <w:rFonts w:ascii="Verdana"/>
                <w:b/>
                <w:sz w:val="16"/>
              </w:rPr>
            </w:pPr>
            <w:r>
              <w:rPr>
                <w:rFonts w:ascii="Verdana"/>
                <w:b/>
                <w:sz w:val="16"/>
              </w:rPr>
              <w:t>3</w:t>
            </w:r>
          </w:p>
        </w:tc>
        <w:tc>
          <w:tcPr>
            <w:tcW w:w="9216" w:type="dxa"/>
          </w:tcPr>
          <w:p w14:paraId="03D317F0" w14:textId="77777777" w:rsidR="0065329D" w:rsidRDefault="00494834">
            <w:pPr>
              <w:pStyle w:val="TableParagraph"/>
              <w:spacing w:line="170" w:lineRule="exact"/>
              <w:ind w:left="107"/>
              <w:rPr>
                <w:rFonts w:ascii="Verdana"/>
                <w:sz w:val="16"/>
              </w:rPr>
            </w:pPr>
            <w:r w:rsidRPr="007911EC">
              <w:rPr>
                <w:rFonts w:ascii="Verdana"/>
                <w:sz w:val="16"/>
                <w:lang w:val="en-US"/>
              </w:rPr>
              <w:t xml:space="preserve">Luis Aragones, Ramon Palencia (2010): </w:t>
            </w:r>
            <w:r w:rsidRPr="007911EC">
              <w:rPr>
                <w:rFonts w:ascii="Verdana"/>
                <w:i/>
                <w:sz w:val="16"/>
                <w:lang w:val="en-US"/>
              </w:rPr>
              <w:t xml:space="preserve">Gramatica de uso del espanol. </w:t>
            </w:r>
            <w:r>
              <w:rPr>
                <w:rFonts w:ascii="Verdana"/>
                <w:i/>
                <w:sz w:val="16"/>
              </w:rPr>
              <w:t>Teoria y practica</w:t>
            </w:r>
            <w:r>
              <w:rPr>
                <w:rFonts w:ascii="Verdana"/>
                <w:sz w:val="16"/>
              </w:rPr>
              <w:t>, Madrid: SM.</w:t>
            </w:r>
          </w:p>
        </w:tc>
      </w:tr>
      <w:tr w:rsidR="0065329D" w14:paraId="760178E0" w14:textId="77777777">
        <w:trPr>
          <w:trHeight w:val="390"/>
        </w:trPr>
        <w:tc>
          <w:tcPr>
            <w:tcW w:w="567" w:type="dxa"/>
          </w:tcPr>
          <w:p w14:paraId="342D3A6F" w14:textId="77777777" w:rsidR="0065329D" w:rsidRDefault="00494834">
            <w:pPr>
              <w:pStyle w:val="TableParagraph"/>
              <w:spacing w:before="2"/>
              <w:ind w:left="100"/>
              <w:jc w:val="center"/>
              <w:rPr>
                <w:rFonts w:ascii="Verdana"/>
                <w:b/>
                <w:sz w:val="16"/>
              </w:rPr>
            </w:pPr>
            <w:r>
              <w:rPr>
                <w:rFonts w:ascii="Verdana"/>
                <w:b/>
                <w:sz w:val="16"/>
              </w:rPr>
              <w:t>4</w:t>
            </w:r>
          </w:p>
        </w:tc>
        <w:tc>
          <w:tcPr>
            <w:tcW w:w="9216" w:type="dxa"/>
          </w:tcPr>
          <w:p w14:paraId="46278AB7" w14:textId="77777777" w:rsidR="0065329D" w:rsidRDefault="00494834">
            <w:pPr>
              <w:pStyle w:val="TableParagraph"/>
              <w:spacing w:before="2" w:line="190" w:lineRule="atLeast"/>
              <w:ind w:left="107" w:right="333"/>
              <w:rPr>
                <w:rFonts w:ascii="Verdana"/>
                <w:sz w:val="16"/>
              </w:rPr>
            </w:pPr>
            <w:r>
              <w:rPr>
                <w:rFonts w:ascii="Verdana"/>
                <w:sz w:val="16"/>
              </w:rPr>
              <w:t xml:space="preserve">Rosario Alonso Raya, Alejandro Castaneda Castro, Pablo Martinez Gila, Lourdes Miquel Lopez, Jenaro Ortega Olivares, Jose Placido Ruiz Campillo, </w:t>
            </w:r>
            <w:r>
              <w:rPr>
                <w:rFonts w:ascii="Verdana"/>
                <w:i/>
                <w:sz w:val="16"/>
              </w:rPr>
              <w:t>Gramatica basica del estudiante de espanol</w:t>
            </w:r>
            <w:r>
              <w:rPr>
                <w:rFonts w:ascii="Verdana"/>
                <w:sz w:val="16"/>
              </w:rPr>
              <w:t>, Barcelona: Difusion.</w:t>
            </w:r>
          </w:p>
        </w:tc>
      </w:tr>
    </w:tbl>
    <w:p w14:paraId="318726E2" w14:textId="77777777" w:rsidR="0065329D" w:rsidRDefault="0065329D">
      <w:pPr>
        <w:pStyle w:val="Tekstpodstawowy"/>
        <w:spacing w:before="7"/>
        <w:rPr>
          <w:b/>
          <w:sz w:val="15"/>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1502"/>
        <w:gridCol w:w="2360"/>
        <w:gridCol w:w="3807"/>
        <w:gridCol w:w="1380"/>
      </w:tblGrid>
      <w:tr w:rsidR="0065329D" w:rsidRPr="00BB4C4B" w14:paraId="6A2E71E2" w14:textId="77777777">
        <w:trPr>
          <w:trHeight w:val="501"/>
        </w:trPr>
        <w:tc>
          <w:tcPr>
            <w:tcW w:w="9661" w:type="dxa"/>
            <w:gridSpan w:val="5"/>
            <w:shd w:val="clear" w:color="auto" w:fill="BEBEBE"/>
          </w:tcPr>
          <w:p w14:paraId="28EB692B" w14:textId="77777777" w:rsidR="0065329D" w:rsidRPr="007911EC" w:rsidRDefault="00494834">
            <w:pPr>
              <w:pStyle w:val="TableParagraph"/>
              <w:spacing w:before="96"/>
              <w:ind w:left="139"/>
              <w:rPr>
                <w:b/>
                <w:lang w:val="pl-PL"/>
              </w:rPr>
            </w:pPr>
            <w:bookmarkStart w:id="47" w:name="_bookmark49"/>
            <w:bookmarkEnd w:id="47"/>
            <w:r w:rsidRPr="007911EC">
              <w:rPr>
                <w:b/>
                <w:lang w:val="pl-PL"/>
              </w:rPr>
              <w:t>PRAKTYCZNA NAUKA DRUGIEGO JĘZYKA OBCEGO: JĘZYK CZESKI ROK 1 / SEM 2</w:t>
            </w:r>
          </w:p>
        </w:tc>
      </w:tr>
      <w:tr w:rsidR="0065329D" w14:paraId="0ABBB179" w14:textId="77777777">
        <w:trPr>
          <w:trHeight w:val="386"/>
        </w:trPr>
        <w:tc>
          <w:tcPr>
            <w:tcW w:w="2114" w:type="dxa"/>
            <w:gridSpan w:val="2"/>
          </w:tcPr>
          <w:p w14:paraId="12D3CE16" w14:textId="77777777" w:rsidR="0065329D" w:rsidRDefault="00494834">
            <w:pPr>
              <w:pStyle w:val="TableParagraph"/>
              <w:spacing w:line="191" w:lineRule="exact"/>
              <w:ind w:left="108"/>
              <w:rPr>
                <w:b/>
                <w:sz w:val="16"/>
              </w:rPr>
            </w:pPr>
            <w:r>
              <w:rPr>
                <w:b/>
                <w:sz w:val="16"/>
              </w:rPr>
              <w:t>ĆWICZENIA</w:t>
            </w:r>
          </w:p>
          <w:p w14:paraId="6295D371" w14:textId="77777777" w:rsidR="0065329D" w:rsidRDefault="00494834">
            <w:pPr>
              <w:pStyle w:val="TableParagraph"/>
              <w:spacing w:before="1" w:line="173" w:lineRule="exact"/>
              <w:ind w:left="108"/>
              <w:rPr>
                <w:b/>
                <w:sz w:val="16"/>
              </w:rPr>
            </w:pPr>
            <w:r>
              <w:rPr>
                <w:b/>
                <w:sz w:val="16"/>
              </w:rPr>
              <w:t>PRAKTYCZNE</w:t>
            </w:r>
          </w:p>
        </w:tc>
        <w:tc>
          <w:tcPr>
            <w:tcW w:w="2360" w:type="dxa"/>
          </w:tcPr>
          <w:p w14:paraId="28DD91C2" w14:textId="77777777" w:rsidR="0065329D" w:rsidRDefault="00494834">
            <w:pPr>
              <w:pStyle w:val="TableParagraph"/>
              <w:spacing w:line="191" w:lineRule="exact"/>
              <w:ind w:left="108"/>
              <w:rPr>
                <w:b/>
                <w:sz w:val="16"/>
              </w:rPr>
            </w:pPr>
            <w:r>
              <w:rPr>
                <w:b/>
                <w:sz w:val="16"/>
              </w:rPr>
              <w:t>Metody dydaktyczne</w:t>
            </w:r>
          </w:p>
        </w:tc>
        <w:tc>
          <w:tcPr>
            <w:tcW w:w="5187" w:type="dxa"/>
            <w:gridSpan w:val="2"/>
          </w:tcPr>
          <w:p w14:paraId="572D950B" w14:textId="77777777" w:rsidR="0065329D" w:rsidRDefault="00494834">
            <w:pPr>
              <w:pStyle w:val="TableParagraph"/>
              <w:spacing w:line="191" w:lineRule="exact"/>
              <w:ind w:left="108"/>
              <w:rPr>
                <w:b/>
                <w:sz w:val="16"/>
              </w:rPr>
            </w:pPr>
            <w:r>
              <w:rPr>
                <w:b/>
                <w:sz w:val="16"/>
              </w:rPr>
              <w:t>aktywizujące</w:t>
            </w:r>
          </w:p>
        </w:tc>
      </w:tr>
      <w:tr w:rsidR="0065329D" w14:paraId="36737B54" w14:textId="77777777">
        <w:trPr>
          <w:trHeight w:val="193"/>
        </w:trPr>
        <w:tc>
          <w:tcPr>
            <w:tcW w:w="612" w:type="dxa"/>
          </w:tcPr>
          <w:p w14:paraId="5D9426B4" w14:textId="77777777" w:rsidR="0065329D" w:rsidRDefault="00494834">
            <w:pPr>
              <w:pStyle w:val="TableParagraph"/>
              <w:spacing w:line="174" w:lineRule="exact"/>
              <w:ind w:left="108"/>
              <w:rPr>
                <w:b/>
                <w:sz w:val="16"/>
              </w:rPr>
            </w:pPr>
            <w:r>
              <w:rPr>
                <w:b/>
                <w:sz w:val="16"/>
              </w:rPr>
              <w:t>L.p.</w:t>
            </w:r>
          </w:p>
        </w:tc>
        <w:tc>
          <w:tcPr>
            <w:tcW w:w="7669" w:type="dxa"/>
            <w:gridSpan w:val="3"/>
          </w:tcPr>
          <w:p w14:paraId="179DA6A1" w14:textId="77777777" w:rsidR="0065329D" w:rsidRDefault="00494834">
            <w:pPr>
              <w:pStyle w:val="TableParagraph"/>
              <w:spacing w:line="174" w:lineRule="exact"/>
              <w:ind w:left="108"/>
              <w:rPr>
                <w:b/>
                <w:sz w:val="16"/>
              </w:rPr>
            </w:pPr>
            <w:r>
              <w:rPr>
                <w:b/>
                <w:sz w:val="16"/>
              </w:rPr>
              <w:t>Tematyka zajęć</w:t>
            </w:r>
          </w:p>
        </w:tc>
        <w:tc>
          <w:tcPr>
            <w:tcW w:w="1380" w:type="dxa"/>
          </w:tcPr>
          <w:p w14:paraId="160E1CCC" w14:textId="77777777" w:rsidR="0065329D" w:rsidRDefault="00494834">
            <w:pPr>
              <w:pStyle w:val="TableParagraph"/>
              <w:spacing w:line="174" w:lineRule="exact"/>
              <w:ind w:left="108"/>
              <w:rPr>
                <w:b/>
                <w:sz w:val="16"/>
              </w:rPr>
            </w:pPr>
            <w:r>
              <w:rPr>
                <w:b/>
                <w:sz w:val="16"/>
              </w:rPr>
              <w:t>Liczba godzin</w:t>
            </w:r>
          </w:p>
        </w:tc>
      </w:tr>
      <w:tr w:rsidR="0065329D" w14:paraId="4CC9E9A3" w14:textId="77777777">
        <w:trPr>
          <w:trHeight w:val="193"/>
        </w:trPr>
        <w:tc>
          <w:tcPr>
            <w:tcW w:w="612" w:type="dxa"/>
          </w:tcPr>
          <w:p w14:paraId="074F085B" w14:textId="77777777" w:rsidR="0065329D" w:rsidRDefault="00494834">
            <w:pPr>
              <w:pStyle w:val="TableParagraph"/>
              <w:spacing w:line="174" w:lineRule="exact"/>
              <w:ind w:left="108"/>
              <w:rPr>
                <w:b/>
                <w:sz w:val="16"/>
              </w:rPr>
            </w:pPr>
            <w:r>
              <w:rPr>
                <w:b/>
                <w:sz w:val="16"/>
              </w:rPr>
              <w:t>1.</w:t>
            </w:r>
          </w:p>
        </w:tc>
        <w:tc>
          <w:tcPr>
            <w:tcW w:w="7669" w:type="dxa"/>
            <w:gridSpan w:val="3"/>
            <w:vMerge w:val="restart"/>
          </w:tcPr>
          <w:p w14:paraId="7E003F6E" w14:textId="77777777" w:rsidR="0065329D" w:rsidRPr="007911EC" w:rsidRDefault="00494834">
            <w:pPr>
              <w:pStyle w:val="TableParagraph"/>
              <w:spacing w:line="191" w:lineRule="exact"/>
              <w:ind w:left="108"/>
              <w:rPr>
                <w:sz w:val="16"/>
                <w:lang w:val="pl-PL"/>
              </w:rPr>
            </w:pPr>
            <w:r w:rsidRPr="007911EC">
              <w:rPr>
                <w:sz w:val="16"/>
                <w:lang w:val="pl-PL"/>
              </w:rPr>
              <w:t>Czas przeszły („Co dělál?”) – odmiany, formy nieregularne.</w:t>
            </w:r>
          </w:p>
          <w:p w14:paraId="6A8E5DE3" w14:textId="77777777" w:rsidR="0065329D" w:rsidRPr="007911EC" w:rsidRDefault="00494834">
            <w:pPr>
              <w:pStyle w:val="TableParagraph"/>
              <w:spacing w:before="1" w:line="193" w:lineRule="exact"/>
              <w:ind w:left="108"/>
              <w:rPr>
                <w:sz w:val="16"/>
                <w:lang w:val="pl-PL"/>
              </w:rPr>
            </w:pPr>
            <w:r w:rsidRPr="007911EC">
              <w:rPr>
                <w:sz w:val="16"/>
                <w:lang w:val="pl-PL"/>
              </w:rPr>
              <w:t>„Sławni Czesi” – czytanka, dyskusja i test.</w:t>
            </w:r>
          </w:p>
          <w:p w14:paraId="72B4C246" w14:textId="77777777" w:rsidR="0065329D" w:rsidRPr="007911EC" w:rsidRDefault="00494834">
            <w:pPr>
              <w:pStyle w:val="TableParagraph"/>
              <w:ind w:left="108" w:right="637"/>
              <w:rPr>
                <w:sz w:val="16"/>
                <w:lang w:val="pl-PL"/>
              </w:rPr>
            </w:pPr>
            <w:r w:rsidRPr="007911EC">
              <w:rPr>
                <w:sz w:val="16"/>
                <w:lang w:val="pl-PL"/>
              </w:rPr>
              <w:t>Czas przeszły – ćwiczenia, przekształcanie czasu teraźniejszego na przeszły, budowanie dialogów. Czas przeszły – ćwiczenia, przekształcanie czasu teraźniejszego na przeszły, budowanie dialogów.</w:t>
            </w:r>
          </w:p>
          <w:p w14:paraId="1B8DFE74" w14:textId="77777777" w:rsidR="0065329D" w:rsidRPr="007911EC" w:rsidRDefault="00494834">
            <w:pPr>
              <w:pStyle w:val="TableParagraph"/>
              <w:spacing w:line="193" w:lineRule="exact"/>
              <w:ind w:left="108"/>
              <w:rPr>
                <w:sz w:val="16"/>
                <w:lang w:val="pl-PL"/>
              </w:rPr>
            </w:pPr>
            <w:r w:rsidRPr="007911EC">
              <w:rPr>
                <w:sz w:val="16"/>
                <w:lang w:val="pl-PL"/>
              </w:rPr>
              <w:t>„Mieszkanie i dom” – ogłoszenia związane z nieruchomościami (konstrukcja tekstów tego typu).</w:t>
            </w:r>
          </w:p>
          <w:p w14:paraId="316767E8" w14:textId="77777777" w:rsidR="0065329D" w:rsidRPr="007911EC" w:rsidRDefault="00494834">
            <w:pPr>
              <w:pStyle w:val="TableParagraph"/>
              <w:ind w:left="108" w:right="789"/>
              <w:rPr>
                <w:sz w:val="16"/>
                <w:lang w:val="pl-PL"/>
              </w:rPr>
            </w:pPr>
            <w:r w:rsidRPr="007911EC">
              <w:rPr>
                <w:sz w:val="16"/>
                <w:lang w:val="pl-PL"/>
              </w:rPr>
              <w:t>„Mieszkanie i dom” – ogłoszenia związane z nieruchomościami (konstrukcja tekstów tego typu). Zawieranie znajomości, konwersacje towarzyskie. Charakterystyka osób (wykonywany zawód, zainteresowania i hobby, opis ulubionych zajęć).</w:t>
            </w:r>
          </w:p>
          <w:p w14:paraId="6709F8DC" w14:textId="77777777" w:rsidR="0065329D" w:rsidRPr="007911EC" w:rsidRDefault="00494834">
            <w:pPr>
              <w:pStyle w:val="TableParagraph"/>
              <w:spacing w:before="1"/>
              <w:ind w:left="108" w:right="2784"/>
              <w:rPr>
                <w:sz w:val="16"/>
                <w:lang w:val="pl-PL"/>
              </w:rPr>
            </w:pPr>
            <w:r w:rsidRPr="007911EC">
              <w:rPr>
                <w:sz w:val="16"/>
                <w:lang w:val="pl-PL"/>
              </w:rPr>
              <w:t>Tzw. podwójne zaprzeczenie. System przyimków w języku czeskim. Powtórzenie i sprawdzenie wiadomości i nabytych umiejętności.</w:t>
            </w:r>
          </w:p>
          <w:p w14:paraId="049CF800" w14:textId="77777777" w:rsidR="0065329D" w:rsidRPr="007911EC" w:rsidRDefault="00494834">
            <w:pPr>
              <w:pStyle w:val="TableParagraph"/>
              <w:spacing w:line="193" w:lineRule="exact"/>
              <w:ind w:left="108"/>
              <w:rPr>
                <w:sz w:val="16"/>
                <w:lang w:val="pl-PL"/>
              </w:rPr>
            </w:pPr>
            <w:r w:rsidRPr="007911EC">
              <w:rPr>
                <w:sz w:val="16"/>
                <w:lang w:val="pl-PL"/>
              </w:rPr>
              <w:t>Czas przyszły (j. polski a j. czeski – porównanie konstrukcji czasu przyszłego).</w:t>
            </w:r>
          </w:p>
          <w:p w14:paraId="14E2D6F1" w14:textId="77777777" w:rsidR="0065329D" w:rsidRPr="007911EC" w:rsidRDefault="00494834">
            <w:pPr>
              <w:pStyle w:val="TableParagraph"/>
              <w:ind w:left="108" w:right="986"/>
              <w:rPr>
                <w:sz w:val="16"/>
                <w:lang w:val="pl-PL"/>
              </w:rPr>
            </w:pPr>
            <w:r w:rsidRPr="007911EC">
              <w:rPr>
                <w:sz w:val="16"/>
                <w:lang w:val="pl-PL"/>
              </w:rPr>
              <w:t>Czasowniki i przysłówki związane z ruchem, przemieszczaniem się (np. Kdejsi?, Kam jedeš?). Ciało ludzkie – budowa, części ciała. Ćwiczenia gramatyczne – l.</w:t>
            </w:r>
            <w:r w:rsidRPr="007911EC">
              <w:rPr>
                <w:spacing w:val="-6"/>
                <w:sz w:val="16"/>
                <w:lang w:val="pl-PL"/>
              </w:rPr>
              <w:t xml:space="preserve"> </w:t>
            </w:r>
            <w:r w:rsidRPr="007911EC">
              <w:rPr>
                <w:sz w:val="16"/>
                <w:lang w:val="pl-PL"/>
              </w:rPr>
              <w:t>mn.</w:t>
            </w:r>
          </w:p>
          <w:p w14:paraId="5D5CA534" w14:textId="77777777" w:rsidR="0065329D" w:rsidRPr="007911EC" w:rsidRDefault="00494834">
            <w:pPr>
              <w:pStyle w:val="TableParagraph"/>
              <w:ind w:left="108"/>
              <w:rPr>
                <w:sz w:val="16"/>
                <w:lang w:val="pl-PL"/>
              </w:rPr>
            </w:pPr>
            <w:r w:rsidRPr="007911EC">
              <w:rPr>
                <w:sz w:val="16"/>
                <w:lang w:val="pl-PL"/>
              </w:rPr>
              <w:t>Ciało ludzkie – budowa, części ciała. Ćwiczenia gramatyczne – l.</w:t>
            </w:r>
            <w:r w:rsidRPr="007911EC">
              <w:rPr>
                <w:spacing w:val="-18"/>
                <w:sz w:val="16"/>
                <w:lang w:val="pl-PL"/>
              </w:rPr>
              <w:t xml:space="preserve"> </w:t>
            </w:r>
            <w:r w:rsidRPr="007911EC">
              <w:rPr>
                <w:sz w:val="16"/>
                <w:lang w:val="pl-PL"/>
              </w:rPr>
              <w:t>mn.</w:t>
            </w:r>
          </w:p>
          <w:p w14:paraId="463AAAEF" w14:textId="77777777" w:rsidR="0065329D" w:rsidRPr="007911EC" w:rsidRDefault="00494834">
            <w:pPr>
              <w:pStyle w:val="TableParagraph"/>
              <w:spacing w:before="1" w:line="193" w:lineRule="exact"/>
              <w:ind w:left="108"/>
              <w:rPr>
                <w:sz w:val="16"/>
                <w:lang w:val="pl-PL"/>
              </w:rPr>
            </w:pPr>
            <w:r w:rsidRPr="007911EC">
              <w:rPr>
                <w:sz w:val="16"/>
                <w:lang w:val="pl-PL"/>
              </w:rPr>
              <w:t>Wizyta u lekarza – słownictwo związane z badaniem lekarskim, określaniem chorób, leczeniem,</w:t>
            </w:r>
          </w:p>
          <w:p w14:paraId="53BC7401" w14:textId="77777777" w:rsidR="0065329D" w:rsidRDefault="00494834">
            <w:pPr>
              <w:pStyle w:val="TableParagraph"/>
              <w:ind w:left="108" w:right="2664"/>
              <w:rPr>
                <w:sz w:val="16"/>
              </w:rPr>
            </w:pPr>
            <w:r w:rsidRPr="007911EC">
              <w:rPr>
                <w:sz w:val="16"/>
                <w:lang w:val="pl-PL"/>
              </w:rPr>
              <w:t xml:space="preserve">przepisywaniem i wykupywaniem leków. Zaimki osobowe w Bierniku. </w:t>
            </w:r>
            <w:r>
              <w:rPr>
                <w:sz w:val="16"/>
              </w:rPr>
              <w:t>Kolokwium – zaliczenie.</w:t>
            </w:r>
          </w:p>
        </w:tc>
        <w:tc>
          <w:tcPr>
            <w:tcW w:w="1380" w:type="dxa"/>
            <w:vMerge w:val="restart"/>
          </w:tcPr>
          <w:p w14:paraId="7FBB3AC1" w14:textId="352F3B8B" w:rsidR="0065329D" w:rsidRDefault="005A5AB3">
            <w:pPr>
              <w:pStyle w:val="TableParagraph"/>
              <w:spacing w:line="191" w:lineRule="exact"/>
              <w:ind w:left="613" w:right="512"/>
              <w:jc w:val="center"/>
              <w:rPr>
                <w:b/>
                <w:sz w:val="16"/>
              </w:rPr>
            </w:pPr>
            <w:r>
              <w:rPr>
                <w:b/>
                <w:sz w:val="16"/>
              </w:rPr>
              <w:t>18</w:t>
            </w:r>
          </w:p>
        </w:tc>
      </w:tr>
      <w:tr w:rsidR="0065329D" w14:paraId="7F1963ED" w14:textId="77777777">
        <w:trPr>
          <w:trHeight w:val="3254"/>
        </w:trPr>
        <w:tc>
          <w:tcPr>
            <w:tcW w:w="612" w:type="dxa"/>
          </w:tcPr>
          <w:p w14:paraId="7914DEDD" w14:textId="77777777" w:rsidR="0065329D" w:rsidRDefault="0065329D">
            <w:pPr>
              <w:pStyle w:val="TableParagraph"/>
              <w:rPr>
                <w:rFonts w:ascii="Times New Roman"/>
                <w:sz w:val="16"/>
              </w:rPr>
            </w:pPr>
          </w:p>
        </w:tc>
        <w:tc>
          <w:tcPr>
            <w:tcW w:w="7669" w:type="dxa"/>
            <w:gridSpan w:val="3"/>
            <w:vMerge/>
            <w:tcBorders>
              <w:top w:val="nil"/>
            </w:tcBorders>
          </w:tcPr>
          <w:p w14:paraId="30B6BD85" w14:textId="77777777" w:rsidR="0065329D" w:rsidRDefault="0065329D">
            <w:pPr>
              <w:rPr>
                <w:sz w:val="2"/>
                <w:szCs w:val="2"/>
              </w:rPr>
            </w:pPr>
          </w:p>
        </w:tc>
        <w:tc>
          <w:tcPr>
            <w:tcW w:w="1380" w:type="dxa"/>
            <w:vMerge/>
            <w:tcBorders>
              <w:top w:val="nil"/>
            </w:tcBorders>
          </w:tcPr>
          <w:p w14:paraId="6D916D42" w14:textId="77777777" w:rsidR="0065329D" w:rsidRDefault="0065329D">
            <w:pPr>
              <w:rPr>
                <w:sz w:val="2"/>
                <w:szCs w:val="2"/>
              </w:rPr>
            </w:pPr>
          </w:p>
        </w:tc>
      </w:tr>
      <w:tr w:rsidR="0065329D" w14:paraId="157CBCD2" w14:textId="77777777">
        <w:trPr>
          <w:trHeight w:val="193"/>
        </w:trPr>
        <w:tc>
          <w:tcPr>
            <w:tcW w:w="8281" w:type="dxa"/>
            <w:gridSpan w:val="4"/>
          </w:tcPr>
          <w:p w14:paraId="0C1B6B1E" w14:textId="77777777" w:rsidR="0065329D" w:rsidRDefault="00494834">
            <w:pPr>
              <w:pStyle w:val="TableParagraph"/>
              <w:spacing w:line="174" w:lineRule="exact"/>
              <w:ind w:left="108"/>
              <w:rPr>
                <w:b/>
                <w:sz w:val="16"/>
              </w:rPr>
            </w:pPr>
            <w:r>
              <w:rPr>
                <w:b/>
                <w:sz w:val="16"/>
              </w:rPr>
              <w:t>Razem liczba godzin:</w:t>
            </w:r>
          </w:p>
        </w:tc>
        <w:tc>
          <w:tcPr>
            <w:tcW w:w="1380" w:type="dxa"/>
          </w:tcPr>
          <w:p w14:paraId="12E926A8" w14:textId="18C620D6" w:rsidR="0065329D" w:rsidRDefault="005A5AB3">
            <w:pPr>
              <w:pStyle w:val="TableParagraph"/>
              <w:spacing w:line="174" w:lineRule="exact"/>
              <w:ind w:left="613" w:right="512"/>
              <w:jc w:val="center"/>
              <w:rPr>
                <w:b/>
                <w:sz w:val="16"/>
              </w:rPr>
            </w:pPr>
            <w:r>
              <w:rPr>
                <w:b/>
                <w:sz w:val="16"/>
              </w:rPr>
              <w:t>18</w:t>
            </w:r>
          </w:p>
        </w:tc>
      </w:tr>
    </w:tbl>
    <w:p w14:paraId="6D648A32" w14:textId="77777777" w:rsidR="0065329D" w:rsidRDefault="00494834">
      <w:pPr>
        <w:ind w:left="540"/>
        <w:rPr>
          <w:b/>
          <w:sz w:val="16"/>
        </w:rPr>
      </w:pPr>
      <w:r>
        <w:rPr>
          <w:b/>
          <w:sz w:val="16"/>
        </w:rPr>
        <w:t>Literatura podstawowa: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
        <w:gridCol w:w="9055"/>
      </w:tblGrid>
      <w:tr w:rsidR="0065329D" w14:paraId="0895C450" w14:textId="77777777">
        <w:trPr>
          <w:trHeight w:val="194"/>
        </w:trPr>
        <w:tc>
          <w:tcPr>
            <w:tcW w:w="608" w:type="dxa"/>
          </w:tcPr>
          <w:p w14:paraId="45168C10" w14:textId="77777777" w:rsidR="0065329D" w:rsidRDefault="00494834">
            <w:pPr>
              <w:pStyle w:val="TableParagraph"/>
              <w:spacing w:line="173" w:lineRule="exact"/>
              <w:ind w:left="108"/>
              <w:rPr>
                <w:b/>
                <w:sz w:val="16"/>
              </w:rPr>
            </w:pPr>
            <w:r>
              <w:rPr>
                <w:b/>
                <w:sz w:val="16"/>
              </w:rPr>
              <w:t>1</w:t>
            </w:r>
          </w:p>
        </w:tc>
        <w:tc>
          <w:tcPr>
            <w:tcW w:w="9055" w:type="dxa"/>
          </w:tcPr>
          <w:p w14:paraId="0D080ADF" w14:textId="77777777" w:rsidR="0065329D" w:rsidRDefault="00494834">
            <w:pPr>
              <w:pStyle w:val="TableParagraph"/>
              <w:spacing w:line="173" w:lineRule="exact"/>
              <w:ind w:left="107"/>
              <w:rPr>
                <w:sz w:val="16"/>
              </w:rPr>
            </w:pPr>
            <w:r>
              <w:rPr>
                <w:sz w:val="16"/>
              </w:rPr>
              <w:t>Lída Holá, Pavla Bořilová, Čeština expres 1, Praha 2010.</w:t>
            </w:r>
          </w:p>
        </w:tc>
      </w:tr>
      <w:tr w:rsidR="0065329D" w14:paraId="2AB6A062" w14:textId="77777777">
        <w:trPr>
          <w:trHeight w:val="193"/>
        </w:trPr>
        <w:tc>
          <w:tcPr>
            <w:tcW w:w="608" w:type="dxa"/>
          </w:tcPr>
          <w:p w14:paraId="7498E67C" w14:textId="77777777" w:rsidR="0065329D" w:rsidRDefault="00494834">
            <w:pPr>
              <w:pStyle w:val="TableParagraph"/>
              <w:spacing w:line="174" w:lineRule="exact"/>
              <w:ind w:left="108"/>
              <w:rPr>
                <w:b/>
                <w:sz w:val="16"/>
              </w:rPr>
            </w:pPr>
            <w:r>
              <w:rPr>
                <w:b/>
                <w:sz w:val="16"/>
              </w:rPr>
              <w:t>2</w:t>
            </w:r>
          </w:p>
        </w:tc>
        <w:tc>
          <w:tcPr>
            <w:tcW w:w="9055" w:type="dxa"/>
          </w:tcPr>
          <w:p w14:paraId="28CF1072" w14:textId="77777777" w:rsidR="0065329D" w:rsidRDefault="00494834">
            <w:pPr>
              <w:pStyle w:val="TableParagraph"/>
              <w:spacing w:line="174" w:lineRule="exact"/>
              <w:ind w:left="107"/>
              <w:rPr>
                <w:sz w:val="16"/>
              </w:rPr>
            </w:pPr>
            <w:r>
              <w:rPr>
                <w:sz w:val="16"/>
              </w:rPr>
              <w:t>Lída Holá, Pavla Bořilová, Čeština expres 2, Praha 2011.</w:t>
            </w:r>
          </w:p>
        </w:tc>
      </w:tr>
    </w:tbl>
    <w:p w14:paraId="3B33A791" w14:textId="77777777" w:rsidR="0065329D" w:rsidRDefault="00494834">
      <w:pPr>
        <w:ind w:left="540"/>
        <w:rPr>
          <w:b/>
          <w:sz w:val="16"/>
        </w:rPr>
      </w:pPr>
      <w:r>
        <w:rPr>
          <w:b/>
          <w:sz w:val="16"/>
        </w:rPr>
        <w:t>Literatura uzupełniająca: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
        <w:gridCol w:w="9385"/>
      </w:tblGrid>
      <w:tr w:rsidR="0065329D" w:rsidRPr="00BB4C4B" w14:paraId="7C3EFDBC" w14:textId="77777777">
        <w:trPr>
          <w:trHeight w:val="194"/>
        </w:trPr>
        <w:tc>
          <w:tcPr>
            <w:tcW w:w="384" w:type="dxa"/>
          </w:tcPr>
          <w:p w14:paraId="47B048F5" w14:textId="77777777" w:rsidR="0065329D" w:rsidRDefault="00494834">
            <w:pPr>
              <w:pStyle w:val="TableParagraph"/>
              <w:spacing w:line="174" w:lineRule="exact"/>
              <w:ind w:left="108"/>
              <w:rPr>
                <w:b/>
                <w:sz w:val="16"/>
              </w:rPr>
            </w:pPr>
            <w:r>
              <w:rPr>
                <w:b/>
                <w:sz w:val="16"/>
              </w:rPr>
              <w:t>1</w:t>
            </w:r>
          </w:p>
        </w:tc>
        <w:tc>
          <w:tcPr>
            <w:tcW w:w="9385" w:type="dxa"/>
          </w:tcPr>
          <w:p w14:paraId="50EBAC54" w14:textId="77777777" w:rsidR="0065329D" w:rsidRPr="007911EC" w:rsidRDefault="00494834">
            <w:pPr>
              <w:pStyle w:val="TableParagraph"/>
              <w:spacing w:line="174" w:lineRule="exact"/>
              <w:ind w:left="108"/>
              <w:rPr>
                <w:sz w:val="16"/>
                <w:lang w:val="en-US"/>
              </w:rPr>
            </w:pPr>
            <w:r w:rsidRPr="007911EC">
              <w:rPr>
                <w:sz w:val="16"/>
                <w:lang w:val="en-US"/>
              </w:rPr>
              <w:t>Lída Holá, New Czech Step by Step, Praha 2009.</w:t>
            </w:r>
          </w:p>
        </w:tc>
      </w:tr>
    </w:tbl>
    <w:p w14:paraId="179912BB" w14:textId="77777777" w:rsidR="0065329D" w:rsidRPr="007911EC" w:rsidRDefault="0065329D">
      <w:pPr>
        <w:spacing w:line="174" w:lineRule="exact"/>
        <w:rPr>
          <w:sz w:val="16"/>
          <w:lang w:val="en-US"/>
        </w:rPr>
        <w:sectPr w:rsidR="0065329D" w:rsidRPr="007911EC">
          <w:pgSz w:w="11910" w:h="16840"/>
          <w:pgMar w:top="1420" w:right="0" w:bottom="1180" w:left="540" w:header="0" w:footer="919" w:gutter="0"/>
          <w:cols w:space="708"/>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
        <w:gridCol w:w="9385"/>
      </w:tblGrid>
      <w:tr w:rsidR="0065329D" w:rsidRPr="00BB4C4B" w14:paraId="7FFBE360" w14:textId="77777777">
        <w:trPr>
          <w:trHeight w:val="194"/>
        </w:trPr>
        <w:tc>
          <w:tcPr>
            <w:tcW w:w="384" w:type="dxa"/>
          </w:tcPr>
          <w:p w14:paraId="6670461B" w14:textId="77777777" w:rsidR="0065329D" w:rsidRDefault="00494834">
            <w:pPr>
              <w:pStyle w:val="TableParagraph"/>
              <w:spacing w:line="174" w:lineRule="exact"/>
              <w:ind w:left="108"/>
              <w:rPr>
                <w:b/>
                <w:sz w:val="16"/>
              </w:rPr>
            </w:pPr>
            <w:r>
              <w:rPr>
                <w:b/>
                <w:sz w:val="16"/>
              </w:rPr>
              <w:lastRenderedPageBreak/>
              <w:t>2</w:t>
            </w:r>
          </w:p>
        </w:tc>
        <w:tc>
          <w:tcPr>
            <w:tcW w:w="9385" w:type="dxa"/>
          </w:tcPr>
          <w:p w14:paraId="7C3E6028" w14:textId="77777777" w:rsidR="0065329D" w:rsidRPr="007911EC" w:rsidRDefault="00494834">
            <w:pPr>
              <w:pStyle w:val="TableParagraph"/>
              <w:spacing w:line="174" w:lineRule="exact"/>
              <w:ind w:left="108"/>
              <w:rPr>
                <w:sz w:val="16"/>
                <w:lang w:val="pl-PL"/>
              </w:rPr>
            </w:pPr>
            <w:r w:rsidRPr="007911EC">
              <w:rPr>
                <w:sz w:val="16"/>
                <w:lang w:val="pl-PL"/>
              </w:rPr>
              <w:t>Grażyna Balowska, Czeski nie gryzie, Warszawa 2013.</w:t>
            </w:r>
          </w:p>
        </w:tc>
      </w:tr>
      <w:tr w:rsidR="0065329D" w14:paraId="3BD42BAE" w14:textId="77777777">
        <w:trPr>
          <w:trHeight w:val="192"/>
        </w:trPr>
        <w:tc>
          <w:tcPr>
            <w:tcW w:w="384" w:type="dxa"/>
          </w:tcPr>
          <w:p w14:paraId="7D4EDC06" w14:textId="77777777" w:rsidR="0065329D" w:rsidRDefault="00494834">
            <w:pPr>
              <w:pStyle w:val="TableParagraph"/>
              <w:spacing w:line="172" w:lineRule="exact"/>
              <w:ind w:left="108"/>
              <w:rPr>
                <w:b/>
                <w:sz w:val="16"/>
              </w:rPr>
            </w:pPr>
            <w:r>
              <w:rPr>
                <w:b/>
                <w:sz w:val="16"/>
              </w:rPr>
              <w:t>3</w:t>
            </w:r>
          </w:p>
        </w:tc>
        <w:tc>
          <w:tcPr>
            <w:tcW w:w="9385" w:type="dxa"/>
          </w:tcPr>
          <w:p w14:paraId="555BBFA6" w14:textId="77777777" w:rsidR="0065329D" w:rsidRDefault="00494834">
            <w:pPr>
              <w:pStyle w:val="TableParagraph"/>
              <w:spacing w:line="172" w:lineRule="exact"/>
              <w:ind w:left="108"/>
              <w:rPr>
                <w:sz w:val="16"/>
              </w:rPr>
            </w:pPr>
            <w:r>
              <w:rPr>
                <w:sz w:val="16"/>
              </w:rPr>
              <w:t>Luttererová Jiřina, Česká slovní zásoba a konverzační cvičení, Praha 1994.</w:t>
            </w:r>
          </w:p>
        </w:tc>
      </w:tr>
      <w:tr w:rsidR="0065329D" w14:paraId="796A7CA8" w14:textId="77777777">
        <w:trPr>
          <w:trHeight w:val="193"/>
        </w:trPr>
        <w:tc>
          <w:tcPr>
            <w:tcW w:w="384" w:type="dxa"/>
          </w:tcPr>
          <w:p w14:paraId="559C8D06" w14:textId="77777777" w:rsidR="0065329D" w:rsidRDefault="00494834">
            <w:pPr>
              <w:pStyle w:val="TableParagraph"/>
              <w:spacing w:line="174" w:lineRule="exact"/>
              <w:ind w:left="108"/>
              <w:rPr>
                <w:b/>
                <w:sz w:val="16"/>
              </w:rPr>
            </w:pPr>
            <w:r>
              <w:rPr>
                <w:b/>
                <w:sz w:val="16"/>
              </w:rPr>
              <w:t>4</w:t>
            </w:r>
          </w:p>
        </w:tc>
        <w:tc>
          <w:tcPr>
            <w:tcW w:w="9385" w:type="dxa"/>
          </w:tcPr>
          <w:p w14:paraId="71DAFEB6" w14:textId="77777777" w:rsidR="0065329D" w:rsidRDefault="00494834">
            <w:pPr>
              <w:pStyle w:val="TableParagraph"/>
              <w:spacing w:line="174" w:lineRule="exact"/>
              <w:ind w:left="108"/>
              <w:rPr>
                <w:sz w:val="16"/>
              </w:rPr>
            </w:pPr>
            <w:r>
              <w:rPr>
                <w:sz w:val="16"/>
              </w:rPr>
              <w:t>Materiały własne.</w:t>
            </w:r>
          </w:p>
        </w:tc>
      </w:tr>
    </w:tbl>
    <w:p w14:paraId="053D32A5" w14:textId="77777777" w:rsidR="0065329D" w:rsidRDefault="0065329D">
      <w:pPr>
        <w:spacing w:before="10" w:after="1"/>
        <w:rPr>
          <w:b/>
          <w:sz w:val="15"/>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
        <w:gridCol w:w="1505"/>
        <w:gridCol w:w="2360"/>
        <w:gridCol w:w="3797"/>
        <w:gridCol w:w="1500"/>
      </w:tblGrid>
      <w:tr w:rsidR="0065329D" w14:paraId="2AD9746A" w14:textId="77777777">
        <w:trPr>
          <w:trHeight w:val="191"/>
        </w:trPr>
        <w:tc>
          <w:tcPr>
            <w:tcW w:w="2113" w:type="dxa"/>
            <w:gridSpan w:val="2"/>
          </w:tcPr>
          <w:p w14:paraId="17CC8FED" w14:textId="77777777" w:rsidR="0065329D" w:rsidRDefault="00494834">
            <w:pPr>
              <w:pStyle w:val="TableParagraph"/>
              <w:spacing w:line="171" w:lineRule="exact"/>
              <w:ind w:left="156"/>
              <w:rPr>
                <w:b/>
                <w:sz w:val="16"/>
              </w:rPr>
            </w:pPr>
            <w:r>
              <w:rPr>
                <w:b/>
                <w:sz w:val="16"/>
              </w:rPr>
              <w:t>Ćwiczenia praktyczne</w:t>
            </w:r>
          </w:p>
        </w:tc>
        <w:tc>
          <w:tcPr>
            <w:tcW w:w="2360" w:type="dxa"/>
          </w:tcPr>
          <w:p w14:paraId="1DBA427A" w14:textId="77777777" w:rsidR="0065329D" w:rsidRDefault="00494834">
            <w:pPr>
              <w:pStyle w:val="TableParagraph"/>
              <w:spacing w:line="171" w:lineRule="exact"/>
              <w:ind w:left="107"/>
              <w:rPr>
                <w:b/>
                <w:sz w:val="16"/>
              </w:rPr>
            </w:pPr>
            <w:r>
              <w:rPr>
                <w:b/>
                <w:sz w:val="16"/>
              </w:rPr>
              <w:t>Metody dydaktyczne</w:t>
            </w:r>
          </w:p>
        </w:tc>
        <w:tc>
          <w:tcPr>
            <w:tcW w:w="5297" w:type="dxa"/>
            <w:gridSpan w:val="2"/>
          </w:tcPr>
          <w:p w14:paraId="0D9511D3" w14:textId="77777777" w:rsidR="0065329D" w:rsidRDefault="0065329D">
            <w:pPr>
              <w:pStyle w:val="TableParagraph"/>
              <w:rPr>
                <w:rFonts w:ascii="Times New Roman"/>
                <w:sz w:val="12"/>
              </w:rPr>
            </w:pPr>
          </w:p>
        </w:tc>
      </w:tr>
      <w:tr w:rsidR="0065329D" w14:paraId="76D8D1B0" w14:textId="77777777">
        <w:trPr>
          <w:trHeight w:val="385"/>
        </w:trPr>
        <w:tc>
          <w:tcPr>
            <w:tcW w:w="608" w:type="dxa"/>
          </w:tcPr>
          <w:p w14:paraId="7353D927" w14:textId="77777777" w:rsidR="0065329D" w:rsidRDefault="00494834">
            <w:pPr>
              <w:pStyle w:val="TableParagraph"/>
              <w:ind w:left="108"/>
              <w:rPr>
                <w:b/>
                <w:sz w:val="16"/>
              </w:rPr>
            </w:pPr>
            <w:r>
              <w:rPr>
                <w:b/>
                <w:sz w:val="16"/>
              </w:rPr>
              <w:t>L.p.</w:t>
            </w:r>
          </w:p>
        </w:tc>
        <w:tc>
          <w:tcPr>
            <w:tcW w:w="7662" w:type="dxa"/>
            <w:gridSpan w:val="3"/>
          </w:tcPr>
          <w:p w14:paraId="72BE946B" w14:textId="77777777" w:rsidR="0065329D" w:rsidRDefault="00494834">
            <w:pPr>
              <w:pStyle w:val="TableParagraph"/>
              <w:ind w:left="107"/>
              <w:rPr>
                <w:b/>
                <w:sz w:val="16"/>
              </w:rPr>
            </w:pPr>
            <w:r>
              <w:rPr>
                <w:b/>
                <w:sz w:val="16"/>
              </w:rPr>
              <w:t>Tematyka zajęć</w:t>
            </w:r>
          </w:p>
        </w:tc>
        <w:tc>
          <w:tcPr>
            <w:tcW w:w="1500" w:type="dxa"/>
          </w:tcPr>
          <w:p w14:paraId="1450B267" w14:textId="77777777" w:rsidR="0065329D" w:rsidRDefault="00494834">
            <w:pPr>
              <w:pStyle w:val="TableParagraph"/>
              <w:ind w:left="107"/>
              <w:rPr>
                <w:b/>
                <w:sz w:val="16"/>
              </w:rPr>
            </w:pPr>
            <w:r>
              <w:rPr>
                <w:b/>
                <w:sz w:val="16"/>
              </w:rPr>
              <w:t>Liczba godzin</w:t>
            </w:r>
          </w:p>
        </w:tc>
      </w:tr>
      <w:tr w:rsidR="0065329D" w14:paraId="7F3FF299" w14:textId="77777777">
        <w:trPr>
          <w:trHeight w:val="193"/>
        </w:trPr>
        <w:tc>
          <w:tcPr>
            <w:tcW w:w="608" w:type="dxa"/>
          </w:tcPr>
          <w:p w14:paraId="76F13695" w14:textId="77777777" w:rsidR="0065329D" w:rsidRDefault="00494834">
            <w:pPr>
              <w:pStyle w:val="TableParagraph"/>
              <w:spacing w:line="173" w:lineRule="exact"/>
              <w:ind w:left="108"/>
              <w:rPr>
                <w:b/>
                <w:sz w:val="16"/>
              </w:rPr>
            </w:pPr>
            <w:r>
              <w:rPr>
                <w:b/>
                <w:sz w:val="16"/>
              </w:rPr>
              <w:t>1.</w:t>
            </w:r>
          </w:p>
        </w:tc>
        <w:tc>
          <w:tcPr>
            <w:tcW w:w="7662" w:type="dxa"/>
            <w:gridSpan w:val="3"/>
            <w:vMerge w:val="restart"/>
          </w:tcPr>
          <w:p w14:paraId="1EC7F6D4" w14:textId="77777777" w:rsidR="0065329D" w:rsidRPr="007911EC" w:rsidRDefault="00494834">
            <w:pPr>
              <w:pStyle w:val="TableParagraph"/>
              <w:ind w:left="107" w:right="283"/>
              <w:rPr>
                <w:sz w:val="16"/>
                <w:lang w:val="pl-PL"/>
              </w:rPr>
            </w:pPr>
            <w:r w:rsidRPr="007911EC">
              <w:rPr>
                <w:sz w:val="16"/>
                <w:lang w:val="pl-PL"/>
              </w:rPr>
              <w:t>Blok tematyczny: Zdrowie i medycyna. Medycyna niekonwencjonalna. Odmiana rzeczowników. Czeskie uzdrowiska.</w:t>
            </w:r>
          </w:p>
          <w:p w14:paraId="7854F0DD" w14:textId="77777777" w:rsidR="0065329D" w:rsidRPr="007911EC" w:rsidRDefault="00494834">
            <w:pPr>
              <w:pStyle w:val="TableParagraph"/>
              <w:ind w:left="107"/>
              <w:rPr>
                <w:sz w:val="16"/>
                <w:lang w:val="pl-PL"/>
              </w:rPr>
            </w:pPr>
            <w:r w:rsidRPr="007911EC">
              <w:rPr>
                <w:sz w:val="16"/>
                <w:lang w:val="pl-PL"/>
              </w:rPr>
              <w:t>Ćwiczenia konwersacyjne związane z wizytą u lekarza i zakupami w aptece. Konstruowanie listu</w:t>
            </w:r>
          </w:p>
          <w:p w14:paraId="6DA943EC" w14:textId="77777777" w:rsidR="0065329D" w:rsidRPr="007911EC" w:rsidRDefault="00494834">
            <w:pPr>
              <w:pStyle w:val="TableParagraph"/>
              <w:spacing w:before="2" w:line="193" w:lineRule="exact"/>
              <w:ind w:left="107"/>
              <w:rPr>
                <w:sz w:val="16"/>
                <w:lang w:val="pl-PL"/>
              </w:rPr>
            </w:pPr>
            <w:r w:rsidRPr="007911EC">
              <w:rPr>
                <w:sz w:val="16"/>
                <w:lang w:val="pl-PL"/>
              </w:rPr>
              <w:t>nieformalnego.</w:t>
            </w:r>
          </w:p>
          <w:p w14:paraId="119F9578" w14:textId="77777777" w:rsidR="0065329D" w:rsidRPr="007911EC" w:rsidRDefault="00494834">
            <w:pPr>
              <w:pStyle w:val="TableParagraph"/>
              <w:spacing w:line="193" w:lineRule="exact"/>
              <w:ind w:left="107"/>
              <w:rPr>
                <w:sz w:val="16"/>
                <w:lang w:val="pl-PL"/>
              </w:rPr>
            </w:pPr>
            <w:r w:rsidRPr="007911EC">
              <w:rPr>
                <w:sz w:val="16"/>
                <w:lang w:val="pl-PL"/>
              </w:rPr>
              <w:t>Blok tematyczny: Sport i zainteresowania, hobby.</w:t>
            </w:r>
          </w:p>
          <w:p w14:paraId="3235E341" w14:textId="77777777" w:rsidR="0065329D" w:rsidRPr="007911EC" w:rsidRDefault="00494834">
            <w:pPr>
              <w:pStyle w:val="TableParagraph"/>
              <w:spacing w:before="1" w:line="193" w:lineRule="exact"/>
              <w:ind w:left="107"/>
              <w:rPr>
                <w:sz w:val="16"/>
                <w:lang w:val="pl-PL"/>
              </w:rPr>
            </w:pPr>
            <w:r w:rsidRPr="007911EC">
              <w:rPr>
                <w:sz w:val="16"/>
                <w:lang w:val="pl-PL"/>
              </w:rPr>
              <w:t>Przyimki – ćwiczenia gramatyczne. Zwroty i frazy związane z uprawianiem sportu. Konstrukcja wiadomości</w:t>
            </w:r>
          </w:p>
          <w:p w14:paraId="585BF31A" w14:textId="77777777" w:rsidR="0065329D" w:rsidRPr="007911EC" w:rsidRDefault="00494834">
            <w:pPr>
              <w:pStyle w:val="TableParagraph"/>
              <w:spacing w:line="193" w:lineRule="exact"/>
              <w:ind w:left="107"/>
              <w:rPr>
                <w:sz w:val="16"/>
                <w:lang w:val="pl-PL"/>
              </w:rPr>
            </w:pPr>
            <w:r w:rsidRPr="007911EC">
              <w:rPr>
                <w:sz w:val="16"/>
                <w:lang w:val="pl-PL"/>
              </w:rPr>
              <w:t>elektronicznej e-mail.</w:t>
            </w:r>
          </w:p>
          <w:p w14:paraId="5A8A1904" w14:textId="77777777" w:rsidR="0065329D" w:rsidRPr="007911EC" w:rsidRDefault="00494834">
            <w:pPr>
              <w:pStyle w:val="TableParagraph"/>
              <w:spacing w:before="1" w:line="193" w:lineRule="exact"/>
              <w:ind w:left="107"/>
              <w:rPr>
                <w:sz w:val="16"/>
                <w:lang w:val="pl-PL"/>
              </w:rPr>
            </w:pPr>
            <w:r w:rsidRPr="007911EC">
              <w:rPr>
                <w:sz w:val="16"/>
                <w:lang w:val="pl-PL"/>
              </w:rPr>
              <w:t>Blok tematyczny: Kultura i media. Ćwiczenia konwersacyjne związane z kupnem biletów, dokonywanie</w:t>
            </w:r>
          </w:p>
          <w:p w14:paraId="7EEE8FDB" w14:textId="77777777" w:rsidR="0065329D" w:rsidRPr="007911EC" w:rsidRDefault="00494834">
            <w:pPr>
              <w:pStyle w:val="TableParagraph"/>
              <w:spacing w:line="193" w:lineRule="exact"/>
              <w:ind w:left="107"/>
              <w:rPr>
                <w:sz w:val="16"/>
                <w:lang w:val="pl-PL"/>
              </w:rPr>
            </w:pPr>
            <w:r w:rsidRPr="007911EC">
              <w:rPr>
                <w:sz w:val="16"/>
                <w:lang w:val="pl-PL"/>
              </w:rPr>
              <w:t>rezerwacji itp.</w:t>
            </w:r>
          </w:p>
          <w:p w14:paraId="2111C9DC" w14:textId="77777777" w:rsidR="0065329D" w:rsidRPr="007911EC" w:rsidRDefault="00494834">
            <w:pPr>
              <w:pStyle w:val="TableParagraph"/>
              <w:spacing w:before="2" w:line="193" w:lineRule="exact"/>
              <w:ind w:left="107"/>
              <w:rPr>
                <w:sz w:val="16"/>
                <w:lang w:val="pl-PL"/>
              </w:rPr>
            </w:pPr>
            <w:r w:rsidRPr="007911EC">
              <w:rPr>
                <w:sz w:val="16"/>
                <w:lang w:val="pl-PL"/>
              </w:rPr>
              <w:t>Blok tematyczny: Usługi i biznes. Dialogi, zwroty i frazy związane z sektorem bankowym (założenie konta,</w:t>
            </w:r>
          </w:p>
          <w:p w14:paraId="4279B5CB" w14:textId="77777777" w:rsidR="0065329D" w:rsidRPr="007911EC" w:rsidRDefault="00494834">
            <w:pPr>
              <w:pStyle w:val="TableParagraph"/>
              <w:spacing w:line="193" w:lineRule="exact"/>
              <w:ind w:left="107"/>
              <w:rPr>
                <w:sz w:val="16"/>
                <w:lang w:val="pl-PL"/>
              </w:rPr>
            </w:pPr>
            <w:r w:rsidRPr="007911EC">
              <w:rPr>
                <w:sz w:val="16"/>
                <w:lang w:val="pl-PL"/>
              </w:rPr>
              <w:t>rozmowy w banku itp.).</w:t>
            </w:r>
          </w:p>
          <w:p w14:paraId="5240016A" w14:textId="77777777" w:rsidR="0065329D" w:rsidRPr="007911EC" w:rsidRDefault="00494834">
            <w:pPr>
              <w:pStyle w:val="TableParagraph"/>
              <w:spacing w:before="1" w:line="193" w:lineRule="exact"/>
              <w:ind w:left="107"/>
              <w:rPr>
                <w:sz w:val="16"/>
                <w:lang w:val="pl-PL"/>
              </w:rPr>
            </w:pPr>
            <w:r w:rsidRPr="007911EC">
              <w:rPr>
                <w:sz w:val="16"/>
                <w:lang w:val="pl-PL"/>
              </w:rPr>
              <w:t>Ćwiczenia gramatyczne – spójniki.</w:t>
            </w:r>
          </w:p>
          <w:p w14:paraId="7C832316" w14:textId="77777777" w:rsidR="0065329D" w:rsidRPr="007911EC" w:rsidRDefault="00494834">
            <w:pPr>
              <w:pStyle w:val="TableParagraph"/>
              <w:spacing w:line="193" w:lineRule="exact"/>
              <w:ind w:left="107"/>
              <w:rPr>
                <w:sz w:val="16"/>
                <w:lang w:val="pl-PL"/>
              </w:rPr>
            </w:pPr>
            <w:r w:rsidRPr="007911EC">
              <w:rPr>
                <w:sz w:val="16"/>
                <w:lang w:val="pl-PL"/>
              </w:rPr>
              <w:t>Ćwiczenia leksykalno-konwersacyjne w punktach usługowych: w biurze podróży, targowanie się,</w:t>
            </w:r>
          </w:p>
          <w:p w14:paraId="4DE5EC31" w14:textId="77777777" w:rsidR="0065329D" w:rsidRPr="007911EC" w:rsidRDefault="00494834">
            <w:pPr>
              <w:pStyle w:val="TableParagraph"/>
              <w:spacing w:before="1" w:line="193" w:lineRule="exact"/>
              <w:ind w:left="107"/>
              <w:rPr>
                <w:sz w:val="16"/>
                <w:lang w:val="pl-PL"/>
              </w:rPr>
            </w:pPr>
            <w:r w:rsidRPr="007911EC">
              <w:rPr>
                <w:sz w:val="16"/>
                <w:lang w:val="pl-PL"/>
              </w:rPr>
              <w:t>reklamacja.</w:t>
            </w:r>
          </w:p>
          <w:p w14:paraId="08A2EE8B" w14:textId="77777777" w:rsidR="0065329D" w:rsidRPr="007911EC" w:rsidRDefault="00494834">
            <w:pPr>
              <w:pStyle w:val="TableParagraph"/>
              <w:ind w:left="107" w:right="2017"/>
              <w:rPr>
                <w:sz w:val="16"/>
                <w:lang w:val="pl-PL"/>
              </w:rPr>
            </w:pPr>
            <w:r w:rsidRPr="007911EC">
              <w:rPr>
                <w:sz w:val="16"/>
                <w:lang w:val="pl-PL"/>
              </w:rPr>
              <w:t>Blok tematyczny: Przyroda. Słownictwo związane z florą i fauną oraz ekologią. Stopniowanie przysłówków. Przymiotniki dzierżawcze.</w:t>
            </w:r>
          </w:p>
          <w:p w14:paraId="6DA5FCB2" w14:textId="77777777" w:rsidR="0065329D" w:rsidRPr="007911EC" w:rsidRDefault="00494834">
            <w:pPr>
              <w:pStyle w:val="TableParagraph"/>
              <w:ind w:left="107" w:right="1517"/>
              <w:rPr>
                <w:sz w:val="16"/>
                <w:lang w:val="pl-PL"/>
              </w:rPr>
            </w:pPr>
            <w:r w:rsidRPr="007911EC">
              <w:rPr>
                <w:sz w:val="16"/>
                <w:lang w:val="pl-PL"/>
              </w:rPr>
              <w:t>Blok tematyczny: Nauka i technika. Nazwy części komputera i akcesoriów. Konstrukcja strony biernej i imiesłowu przymiotnikowego biernego. Okoliczniki czasu. Blok tematyczny: Państwo i społeczeństwo.</w:t>
            </w:r>
          </w:p>
          <w:p w14:paraId="13DC2D55" w14:textId="77777777" w:rsidR="0065329D" w:rsidRPr="007911EC" w:rsidRDefault="00494834">
            <w:pPr>
              <w:pStyle w:val="TableParagraph"/>
              <w:spacing w:line="192" w:lineRule="exact"/>
              <w:ind w:left="107"/>
              <w:rPr>
                <w:sz w:val="16"/>
                <w:lang w:val="pl-PL"/>
              </w:rPr>
            </w:pPr>
            <w:r w:rsidRPr="007911EC">
              <w:rPr>
                <w:sz w:val="16"/>
                <w:lang w:val="pl-PL"/>
              </w:rPr>
              <w:t>Tworzenie zdań podrzędnych. Zwroty i wyrażeni związane z wyrażaniem własnego zdania i opinii.</w:t>
            </w:r>
          </w:p>
          <w:p w14:paraId="00C3C251" w14:textId="77777777" w:rsidR="0065329D" w:rsidRDefault="00494834">
            <w:pPr>
              <w:pStyle w:val="TableParagraph"/>
              <w:spacing w:before="1"/>
              <w:ind w:left="107" w:right="5858"/>
              <w:rPr>
                <w:sz w:val="16"/>
              </w:rPr>
            </w:pPr>
            <w:r>
              <w:rPr>
                <w:sz w:val="16"/>
              </w:rPr>
              <w:t>Prowadzenie dyskusji. Kolokwium – zaliczenie.</w:t>
            </w:r>
          </w:p>
        </w:tc>
        <w:tc>
          <w:tcPr>
            <w:tcW w:w="1500" w:type="dxa"/>
            <w:vMerge w:val="restart"/>
          </w:tcPr>
          <w:p w14:paraId="710245E2" w14:textId="38BA6789" w:rsidR="0065329D" w:rsidRDefault="005A5AB3">
            <w:pPr>
              <w:pStyle w:val="TableParagraph"/>
              <w:ind w:left="107"/>
              <w:rPr>
                <w:b/>
                <w:sz w:val="16"/>
              </w:rPr>
            </w:pPr>
            <w:r>
              <w:rPr>
                <w:b/>
                <w:sz w:val="16"/>
              </w:rPr>
              <w:t>18</w:t>
            </w:r>
          </w:p>
        </w:tc>
      </w:tr>
      <w:tr w:rsidR="0065329D" w14:paraId="2EAF0CEF" w14:textId="77777777">
        <w:trPr>
          <w:trHeight w:val="4221"/>
        </w:trPr>
        <w:tc>
          <w:tcPr>
            <w:tcW w:w="608" w:type="dxa"/>
          </w:tcPr>
          <w:p w14:paraId="534ADAEE" w14:textId="77777777" w:rsidR="0065329D" w:rsidRDefault="0065329D">
            <w:pPr>
              <w:pStyle w:val="TableParagraph"/>
              <w:rPr>
                <w:rFonts w:ascii="Times New Roman"/>
                <w:sz w:val="16"/>
              </w:rPr>
            </w:pPr>
          </w:p>
        </w:tc>
        <w:tc>
          <w:tcPr>
            <w:tcW w:w="7662" w:type="dxa"/>
            <w:gridSpan w:val="3"/>
            <w:vMerge/>
            <w:tcBorders>
              <w:top w:val="nil"/>
            </w:tcBorders>
          </w:tcPr>
          <w:p w14:paraId="79BDC655" w14:textId="77777777" w:rsidR="0065329D" w:rsidRDefault="0065329D">
            <w:pPr>
              <w:rPr>
                <w:sz w:val="2"/>
                <w:szCs w:val="2"/>
              </w:rPr>
            </w:pPr>
          </w:p>
        </w:tc>
        <w:tc>
          <w:tcPr>
            <w:tcW w:w="1500" w:type="dxa"/>
            <w:vMerge/>
            <w:tcBorders>
              <w:top w:val="nil"/>
            </w:tcBorders>
          </w:tcPr>
          <w:p w14:paraId="006E9DF9" w14:textId="77777777" w:rsidR="0065329D" w:rsidRDefault="0065329D">
            <w:pPr>
              <w:rPr>
                <w:sz w:val="2"/>
                <w:szCs w:val="2"/>
              </w:rPr>
            </w:pPr>
          </w:p>
        </w:tc>
      </w:tr>
      <w:tr w:rsidR="0065329D" w14:paraId="6069706A" w14:textId="77777777">
        <w:trPr>
          <w:trHeight w:val="193"/>
        </w:trPr>
        <w:tc>
          <w:tcPr>
            <w:tcW w:w="8270" w:type="dxa"/>
            <w:gridSpan w:val="4"/>
          </w:tcPr>
          <w:p w14:paraId="0C8FFE80" w14:textId="77777777" w:rsidR="0065329D" w:rsidRDefault="00494834">
            <w:pPr>
              <w:pStyle w:val="TableParagraph"/>
              <w:spacing w:line="173" w:lineRule="exact"/>
              <w:ind w:left="108"/>
              <w:rPr>
                <w:b/>
                <w:sz w:val="16"/>
              </w:rPr>
            </w:pPr>
            <w:r>
              <w:rPr>
                <w:b/>
                <w:sz w:val="16"/>
              </w:rPr>
              <w:t>Razem liczba godzin:</w:t>
            </w:r>
          </w:p>
        </w:tc>
        <w:tc>
          <w:tcPr>
            <w:tcW w:w="1500" w:type="dxa"/>
          </w:tcPr>
          <w:p w14:paraId="0B233308" w14:textId="68B7B4E1" w:rsidR="0065329D" w:rsidRDefault="005A5AB3">
            <w:pPr>
              <w:pStyle w:val="TableParagraph"/>
              <w:spacing w:line="173" w:lineRule="exact"/>
              <w:ind w:left="343"/>
              <w:rPr>
                <w:b/>
                <w:sz w:val="16"/>
              </w:rPr>
            </w:pPr>
            <w:r>
              <w:rPr>
                <w:b/>
                <w:sz w:val="16"/>
              </w:rPr>
              <w:t>18</w:t>
            </w:r>
          </w:p>
        </w:tc>
      </w:tr>
    </w:tbl>
    <w:p w14:paraId="480A8509" w14:textId="77777777" w:rsidR="0065329D" w:rsidRDefault="00494834">
      <w:pPr>
        <w:spacing w:before="1"/>
        <w:ind w:left="540"/>
        <w:rPr>
          <w:b/>
          <w:sz w:val="16"/>
        </w:rPr>
      </w:pPr>
      <w:r>
        <w:rPr>
          <w:b/>
          <w:sz w:val="16"/>
        </w:rPr>
        <w:t>Literatura podstawowa: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
        <w:gridCol w:w="9163"/>
      </w:tblGrid>
      <w:tr w:rsidR="0065329D" w14:paraId="123E5119" w14:textId="77777777">
        <w:trPr>
          <w:trHeight w:val="193"/>
        </w:trPr>
        <w:tc>
          <w:tcPr>
            <w:tcW w:w="608" w:type="dxa"/>
          </w:tcPr>
          <w:p w14:paraId="569E896D" w14:textId="77777777" w:rsidR="0065329D" w:rsidRDefault="00494834">
            <w:pPr>
              <w:pStyle w:val="TableParagraph"/>
              <w:spacing w:line="174" w:lineRule="exact"/>
              <w:ind w:left="108"/>
              <w:rPr>
                <w:b/>
                <w:sz w:val="16"/>
              </w:rPr>
            </w:pPr>
            <w:r>
              <w:rPr>
                <w:b/>
                <w:sz w:val="16"/>
              </w:rPr>
              <w:t>1</w:t>
            </w:r>
          </w:p>
        </w:tc>
        <w:tc>
          <w:tcPr>
            <w:tcW w:w="9163" w:type="dxa"/>
          </w:tcPr>
          <w:p w14:paraId="1B0B0EAA" w14:textId="77777777" w:rsidR="0065329D" w:rsidRDefault="00494834">
            <w:pPr>
              <w:pStyle w:val="TableParagraph"/>
              <w:spacing w:line="174" w:lineRule="exact"/>
              <w:ind w:left="105"/>
              <w:rPr>
                <w:sz w:val="16"/>
              </w:rPr>
            </w:pPr>
            <w:r>
              <w:rPr>
                <w:sz w:val="16"/>
              </w:rPr>
              <w:t>Lída Holá, Pavla Bořilová, Čeština expres 1, Praha 2010.</w:t>
            </w:r>
          </w:p>
        </w:tc>
      </w:tr>
      <w:tr w:rsidR="0065329D" w14:paraId="7285616E" w14:textId="77777777">
        <w:trPr>
          <w:trHeight w:val="193"/>
        </w:trPr>
        <w:tc>
          <w:tcPr>
            <w:tcW w:w="608" w:type="dxa"/>
          </w:tcPr>
          <w:p w14:paraId="7BB9EE8A" w14:textId="77777777" w:rsidR="0065329D" w:rsidRDefault="00494834">
            <w:pPr>
              <w:pStyle w:val="TableParagraph"/>
              <w:spacing w:line="174" w:lineRule="exact"/>
              <w:ind w:left="108"/>
              <w:rPr>
                <w:b/>
                <w:sz w:val="16"/>
              </w:rPr>
            </w:pPr>
            <w:r>
              <w:rPr>
                <w:b/>
                <w:sz w:val="16"/>
              </w:rPr>
              <w:t>2</w:t>
            </w:r>
          </w:p>
        </w:tc>
        <w:tc>
          <w:tcPr>
            <w:tcW w:w="9163" w:type="dxa"/>
          </w:tcPr>
          <w:p w14:paraId="270128C2" w14:textId="77777777" w:rsidR="0065329D" w:rsidRDefault="00494834">
            <w:pPr>
              <w:pStyle w:val="TableParagraph"/>
              <w:spacing w:line="174" w:lineRule="exact"/>
              <w:ind w:left="105"/>
              <w:rPr>
                <w:sz w:val="16"/>
              </w:rPr>
            </w:pPr>
            <w:r>
              <w:rPr>
                <w:sz w:val="16"/>
              </w:rPr>
              <w:t>Lída Holá, Pavla Bořilová, Čeština expres 2, Praha 2011.</w:t>
            </w:r>
          </w:p>
        </w:tc>
      </w:tr>
    </w:tbl>
    <w:p w14:paraId="01F7B9B1" w14:textId="77777777" w:rsidR="0065329D" w:rsidRDefault="00494834">
      <w:pPr>
        <w:ind w:left="540"/>
        <w:rPr>
          <w:b/>
          <w:sz w:val="16"/>
        </w:rPr>
      </w:pPr>
      <w:r>
        <w:rPr>
          <w:b/>
          <w:sz w:val="16"/>
        </w:rPr>
        <w:t>Literatura uzupełniająca: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
        <w:gridCol w:w="9385"/>
      </w:tblGrid>
      <w:tr w:rsidR="0065329D" w:rsidRPr="00BB4C4B" w14:paraId="71EDC59F" w14:textId="77777777">
        <w:trPr>
          <w:trHeight w:val="193"/>
        </w:trPr>
        <w:tc>
          <w:tcPr>
            <w:tcW w:w="384" w:type="dxa"/>
          </w:tcPr>
          <w:p w14:paraId="179B712D" w14:textId="77777777" w:rsidR="0065329D" w:rsidRDefault="00494834">
            <w:pPr>
              <w:pStyle w:val="TableParagraph"/>
              <w:spacing w:line="174" w:lineRule="exact"/>
              <w:ind w:left="108"/>
              <w:rPr>
                <w:b/>
                <w:sz w:val="16"/>
              </w:rPr>
            </w:pPr>
            <w:r>
              <w:rPr>
                <w:b/>
                <w:sz w:val="16"/>
              </w:rPr>
              <w:t>1</w:t>
            </w:r>
          </w:p>
        </w:tc>
        <w:tc>
          <w:tcPr>
            <w:tcW w:w="9385" w:type="dxa"/>
          </w:tcPr>
          <w:p w14:paraId="415195D4" w14:textId="77777777" w:rsidR="0065329D" w:rsidRPr="007911EC" w:rsidRDefault="00494834">
            <w:pPr>
              <w:pStyle w:val="TableParagraph"/>
              <w:spacing w:line="174" w:lineRule="exact"/>
              <w:ind w:left="108"/>
              <w:rPr>
                <w:sz w:val="16"/>
                <w:lang w:val="en-US"/>
              </w:rPr>
            </w:pPr>
            <w:r w:rsidRPr="007911EC">
              <w:rPr>
                <w:sz w:val="16"/>
                <w:lang w:val="en-US"/>
              </w:rPr>
              <w:t>Lída Holá, New Czech Step by Step, Praha 2009.</w:t>
            </w:r>
          </w:p>
        </w:tc>
      </w:tr>
      <w:tr w:rsidR="0065329D" w:rsidRPr="00BB4C4B" w14:paraId="312D125D" w14:textId="77777777">
        <w:trPr>
          <w:trHeight w:val="191"/>
        </w:trPr>
        <w:tc>
          <w:tcPr>
            <w:tcW w:w="384" w:type="dxa"/>
          </w:tcPr>
          <w:p w14:paraId="49C35C46" w14:textId="77777777" w:rsidR="0065329D" w:rsidRDefault="00494834">
            <w:pPr>
              <w:pStyle w:val="TableParagraph"/>
              <w:spacing w:line="172" w:lineRule="exact"/>
              <w:ind w:left="108"/>
              <w:rPr>
                <w:b/>
                <w:sz w:val="16"/>
              </w:rPr>
            </w:pPr>
            <w:r>
              <w:rPr>
                <w:b/>
                <w:sz w:val="16"/>
              </w:rPr>
              <w:t>2</w:t>
            </w:r>
          </w:p>
        </w:tc>
        <w:tc>
          <w:tcPr>
            <w:tcW w:w="9385" w:type="dxa"/>
          </w:tcPr>
          <w:p w14:paraId="66B7B87A" w14:textId="77777777" w:rsidR="0065329D" w:rsidRPr="007911EC" w:rsidRDefault="00494834">
            <w:pPr>
              <w:pStyle w:val="TableParagraph"/>
              <w:spacing w:line="172" w:lineRule="exact"/>
              <w:ind w:left="108"/>
              <w:rPr>
                <w:sz w:val="16"/>
                <w:lang w:val="pl-PL"/>
              </w:rPr>
            </w:pPr>
            <w:r w:rsidRPr="007911EC">
              <w:rPr>
                <w:sz w:val="16"/>
                <w:lang w:val="pl-PL"/>
              </w:rPr>
              <w:t>Grażyna Balowska, Czeski nie gryzie, Warszawa 2013.</w:t>
            </w:r>
          </w:p>
        </w:tc>
      </w:tr>
      <w:tr w:rsidR="0065329D" w14:paraId="349257E5" w14:textId="77777777">
        <w:trPr>
          <w:trHeight w:val="194"/>
        </w:trPr>
        <w:tc>
          <w:tcPr>
            <w:tcW w:w="384" w:type="dxa"/>
          </w:tcPr>
          <w:p w14:paraId="29263ECC" w14:textId="77777777" w:rsidR="0065329D" w:rsidRDefault="00494834">
            <w:pPr>
              <w:pStyle w:val="TableParagraph"/>
              <w:spacing w:line="174" w:lineRule="exact"/>
              <w:ind w:left="108"/>
              <w:rPr>
                <w:b/>
                <w:sz w:val="16"/>
              </w:rPr>
            </w:pPr>
            <w:r>
              <w:rPr>
                <w:b/>
                <w:sz w:val="16"/>
              </w:rPr>
              <w:t>3</w:t>
            </w:r>
          </w:p>
        </w:tc>
        <w:tc>
          <w:tcPr>
            <w:tcW w:w="9385" w:type="dxa"/>
          </w:tcPr>
          <w:p w14:paraId="3B43D6C0" w14:textId="77777777" w:rsidR="0065329D" w:rsidRDefault="00494834">
            <w:pPr>
              <w:pStyle w:val="TableParagraph"/>
              <w:spacing w:line="174" w:lineRule="exact"/>
              <w:ind w:left="108"/>
              <w:rPr>
                <w:sz w:val="16"/>
              </w:rPr>
            </w:pPr>
            <w:r>
              <w:rPr>
                <w:sz w:val="16"/>
              </w:rPr>
              <w:t>Luttererová Jiřina, Česká slovní zásoba a konverzační cvičení, Praha 1994.</w:t>
            </w:r>
          </w:p>
        </w:tc>
      </w:tr>
      <w:tr w:rsidR="0065329D" w14:paraId="72F43836" w14:textId="77777777">
        <w:trPr>
          <w:trHeight w:val="193"/>
        </w:trPr>
        <w:tc>
          <w:tcPr>
            <w:tcW w:w="384" w:type="dxa"/>
          </w:tcPr>
          <w:p w14:paraId="6D42C55B" w14:textId="77777777" w:rsidR="0065329D" w:rsidRDefault="00494834">
            <w:pPr>
              <w:pStyle w:val="TableParagraph"/>
              <w:spacing w:line="174" w:lineRule="exact"/>
              <w:ind w:left="108"/>
              <w:rPr>
                <w:b/>
                <w:sz w:val="16"/>
              </w:rPr>
            </w:pPr>
            <w:r>
              <w:rPr>
                <w:b/>
                <w:sz w:val="16"/>
              </w:rPr>
              <w:t>4</w:t>
            </w:r>
          </w:p>
        </w:tc>
        <w:tc>
          <w:tcPr>
            <w:tcW w:w="9385" w:type="dxa"/>
          </w:tcPr>
          <w:p w14:paraId="359A13BE" w14:textId="77777777" w:rsidR="0065329D" w:rsidRDefault="00494834">
            <w:pPr>
              <w:pStyle w:val="TableParagraph"/>
              <w:spacing w:line="174" w:lineRule="exact"/>
              <w:ind w:left="108"/>
              <w:rPr>
                <w:sz w:val="16"/>
              </w:rPr>
            </w:pPr>
            <w:r>
              <w:rPr>
                <w:sz w:val="16"/>
              </w:rPr>
              <w:t>Materiały własne.</w:t>
            </w:r>
          </w:p>
        </w:tc>
      </w:tr>
    </w:tbl>
    <w:p w14:paraId="1E1D67CE" w14:textId="77777777" w:rsidR="0065329D" w:rsidRDefault="0065329D">
      <w:pPr>
        <w:spacing w:before="10" w:after="1"/>
        <w:rPr>
          <w:b/>
          <w:sz w:val="15"/>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66"/>
        <w:gridCol w:w="840"/>
        <w:gridCol w:w="295"/>
        <w:gridCol w:w="545"/>
        <w:gridCol w:w="1001"/>
        <w:gridCol w:w="862"/>
        <w:gridCol w:w="427"/>
        <w:gridCol w:w="1020"/>
        <w:gridCol w:w="538"/>
        <w:gridCol w:w="569"/>
        <w:gridCol w:w="819"/>
        <w:gridCol w:w="457"/>
        <w:gridCol w:w="850"/>
      </w:tblGrid>
      <w:tr w:rsidR="0065329D" w:rsidRPr="00BB4C4B" w14:paraId="26BF2075" w14:textId="77777777">
        <w:trPr>
          <w:trHeight w:val="501"/>
        </w:trPr>
        <w:tc>
          <w:tcPr>
            <w:tcW w:w="9783" w:type="dxa"/>
            <w:gridSpan w:val="14"/>
            <w:shd w:val="clear" w:color="auto" w:fill="BEBEBE"/>
          </w:tcPr>
          <w:p w14:paraId="69240ACC" w14:textId="77777777" w:rsidR="0065329D" w:rsidRPr="007911EC" w:rsidRDefault="00494834">
            <w:pPr>
              <w:pStyle w:val="TableParagraph"/>
              <w:spacing w:before="96"/>
              <w:ind w:left="139"/>
              <w:rPr>
                <w:b/>
                <w:lang w:val="pl-PL"/>
              </w:rPr>
            </w:pPr>
            <w:bookmarkStart w:id="48" w:name="_bookmark50"/>
            <w:bookmarkEnd w:id="48"/>
            <w:r w:rsidRPr="007911EC">
              <w:rPr>
                <w:b/>
                <w:lang w:val="pl-PL"/>
              </w:rPr>
              <w:t>WIEDZA O KRAJACH ANGIELSKIEGO OBSZARU JĘZYKOWEGO ROK 1 / SEM 2</w:t>
            </w:r>
          </w:p>
        </w:tc>
      </w:tr>
      <w:tr w:rsidR="0065329D" w:rsidRPr="00BB4C4B" w14:paraId="6CB8BB6D" w14:textId="77777777">
        <w:trPr>
          <w:trHeight w:val="501"/>
        </w:trPr>
        <w:tc>
          <w:tcPr>
            <w:tcW w:w="2695" w:type="dxa"/>
            <w:gridSpan w:val="4"/>
          </w:tcPr>
          <w:p w14:paraId="0D4CF502" w14:textId="77777777" w:rsidR="0065329D" w:rsidRDefault="00494834">
            <w:pPr>
              <w:pStyle w:val="TableParagraph"/>
              <w:spacing w:before="151"/>
              <w:ind w:left="192"/>
              <w:rPr>
                <w:b/>
                <w:sz w:val="16"/>
              </w:rPr>
            </w:pPr>
            <w:r>
              <w:rPr>
                <w:b/>
                <w:sz w:val="16"/>
              </w:rPr>
              <w:t>Nazwa modułu (przedmiotu)</w:t>
            </w:r>
          </w:p>
        </w:tc>
        <w:tc>
          <w:tcPr>
            <w:tcW w:w="7088" w:type="dxa"/>
            <w:gridSpan w:val="10"/>
          </w:tcPr>
          <w:p w14:paraId="5C6012A9" w14:textId="77777777" w:rsidR="0065329D" w:rsidRPr="007911EC" w:rsidRDefault="00494834">
            <w:pPr>
              <w:pStyle w:val="TableParagraph"/>
              <w:spacing w:before="55"/>
              <w:ind w:left="1418" w:right="1413"/>
              <w:jc w:val="center"/>
              <w:rPr>
                <w:b/>
                <w:sz w:val="16"/>
                <w:lang w:val="pl-PL"/>
              </w:rPr>
            </w:pPr>
            <w:r w:rsidRPr="007911EC">
              <w:rPr>
                <w:b/>
                <w:sz w:val="16"/>
                <w:lang w:val="pl-PL"/>
              </w:rPr>
              <w:t>Wiedza o Krajach Angielskiego Obszaru Językowego</w:t>
            </w:r>
          </w:p>
        </w:tc>
      </w:tr>
      <w:tr w:rsidR="0065329D" w14:paraId="541AFADE" w14:textId="77777777">
        <w:trPr>
          <w:trHeight w:val="210"/>
        </w:trPr>
        <w:tc>
          <w:tcPr>
            <w:tcW w:w="2695" w:type="dxa"/>
            <w:gridSpan w:val="4"/>
          </w:tcPr>
          <w:p w14:paraId="05FB433B" w14:textId="77777777" w:rsidR="0065329D" w:rsidRDefault="00494834">
            <w:pPr>
              <w:pStyle w:val="TableParagraph"/>
              <w:spacing w:before="7" w:line="183" w:lineRule="exact"/>
              <w:ind w:left="648"/>
              <w:rPr>
                <w:sz w:val="16"/>
              </w:rPr>
            </w:pPr>
            <w:r>
              <w:rPr>
                <w:sz w:val="16"/>
              </w:rPr>
              <w:t>Kierunek studiów</w:t>
            </w:r>
          </w:p>
        </w:tc>
        <w:tc>
          <w:tcPr>
            <w:tcW w:w="7088" w:type="dxa"/>
            <w:gridSpan w:val="10"/>
          </w:tcPr>
          <w:p w14:paraId="134EE103" w14:textId="77777777" w:rsidR="0065329D" w:rsidRDefault="00494834">
            <w:pPr>
              <w:pStyle w:val="TableParagraph"/>
              <w:spacing w:before="7" w:line="183" w:lineRule="exact"/>
              <w:ind w:left="106"/>
              <w:rPr>
                <w:sz w:val="16"/>
              </w:rPr>
            </w:pPr>
            <w:r>
              <w:rPr>
                <w:sz w:val="16"/>
              </w:rPr>
              <w:t>Filologia</w:t>
            </w:r>
          </w:p>
        </w:tc>
      </w:tr>
      <w:tr w:rsidR="0065329D" w14:paraId="5AB5647E" w14:textId="77777777">
        <w:trPr>
          <w:trHeight w:val="208"/>
        </w:trPr>
        <w:tc>
          <w:tcPr>
            <w:tcW w:w="2695" w:type="dxa"/>
            <w:gridSpan w:val="4"/>
          </w:tcPr>
          <w:p w14:paraId="2A16FB21" w14:textId="77777777" w:rsidR="0065329D" w:rsidRDefault="00494834">
            <w:pPr>
              <w:pStyle w:val="TableParagraph"/>
              <w:spacing w:before="5" w:line="183" w:lineRule="exact"/>
              <w:ind w:left="648"/>
              <w:rPr>
                <w:sz w:val="16"/>
              </w:rPr>
            </w:pPr>
            <w:r>
              <w:rPr>
                <w:sz w:val="16"/>
              </w:rPr>
              <w:t>Profil kształcenia</w:t>
            </w:r>
          </w:p>
        </w:tc>
        <w:tc>
          <w:tcPr>
            <w:tcW w:w="7088" w:type="dxa"/>
            <w:gridSpan w:val="10"/>
          </w:tcPr>
          <w:p w14:paraId="4EACEAB8" w14:textId="77777777" w:rsidR="0065329D" w:rsidRDefault="00494834">
            <w:pPr>
              <w:pStyle w:val="TableParagraph"/>
              <w:spacing w:before="5" w:line="183" w:lineRule="exact"/>
              <w:ind w:left="106"/>
              <w:rPr>
                <w:sz w:val="16"/>
              </w:rPr>
            </w:pPr>
            <w:r>
              <w:rPr>
                <w:sz w:val="16"/>
              </w:rPr>
              <w:t>Praktyczny</w:t>
            </w:r>
          </w:p>
        </w:tc>
      </w:tr>
      <w:tr w:rsidR="0065329D" w14:paraId="07E38185" w14:textId="77777777">
        <w:trPr>
          <w:trHeight w:val="210"/>
        </w:trPr>
        <w:tc>
          <w:tcPr>
            <w:tcW w:w="2695" w:type="dxa"/>
            <w:gridSpan w:val="4"/>
          </w:tcPr>
          <w:p w14:paraId="7BDD12D5" w14:textId="77777777" w:rsidR="0065329D" w:rsidRDefault="00494834">
            <w:pPr>
              <w:pStyle w:val="TableParagraph"/>
              <w:spacing w:before="7" w:line="183" w:lineRule="exact"/>
              <w:ind w:left="648"/>
              <w:rPr>
                <w:sz w:val="16"/>
              </w:rPr>
            </w:pPr>
            <w:r>
              <w:rPr>
                <w:sz w:val="16"/>
              </w:rPr>
              <w:t>Poziom studiów</w:t>
            </w:r>
          </w:p>
        </w:tc>
        <w:tc>
          <w:tcPr>
            <w:tcW w:w="7088" w:type="dxa"/>
            <w:gridSpan w:val="10"/>
          </w:tcPr>
          <w:p w14:paraId="6B286625" w14:textId="77777777" w:rsidR="0065329D" w:rsidRDefault="00494834">
            <w:pPr>
              <w:pStyle w:val="TableParagraph"/>
              <w:spacing w:before="7" w:line="183" w:lineRule="exact"/>
              <w:ind w:left="106"/>
              <w:rPr>
                <w:sz w:val="16"/>
              </w:rPr>
            </w:pPr>
            <w:r>
              <w:rPr>
                <w:sz w:val="16"/>
              </w:rPr>
              <w:t>I stopnia</w:t>
            </w:r>
          </w:p>
        </w:tc>
      </w:tr>
      <w:tr w:rsidR="0065329D" w:rsidRPr="00BB4C4B" w14:paraId="74F0AC6B" w14:textId="77777777">
        <w:trPr>
          <w:trHeight w:val="210"/>
        </w:trPr>
        <w:tc>
          <w:tcPr>
            <w:tcW w:w="2695" w:type="dxa"/>
            <w:gridSpan w:val="4"/>
          </w:tcPr>
          <w:p w14:paraId="3DEC8A55" w14:textId="77777777" w:rsidR="0065329D" w:rsidRDefault="00494834">
            <w:pPr>
              <w:pStyle w:val="TableParagraph"/>
              <w:spacing w:before="7" w:line="183" w:lineRule="exact"/>
              <w:ind w:left="648"/>
              <w:rPr>
                <w:sz w:val="16"/>
              </w:rPr>
            </w:pPr>
            <w:r>
              <w:rPr>
                <w:sz w:val="16"/>
              </w:rPr>
              <w:t>Specjalność</w:t>
            </w:r>
          </w:p>
        </w:tc>
        <w:tc>
          <w:tcPr>
            <w:tcW w:w="7088" w:type="dxa"/>
            <w:gridSpan w:val="10"/>
          </w:tcPr>
          <w:p w14:paraId="3683AF81"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24EE6A46" w14:textId="77777777">
        <w:trPr>
          <w:trHeight w:val="208"/>
        </w:trPr>
        <w:tc>
          <w:tcPr>
            <w:tcW w:w="2695" w:type="dxa"/>
            <w:gridSpan w:val="4"/>
          </w:tcPr>
          <w:p w14:paraId="50138CCA" w14:textId="77777777" w:rsidR="0065329D" w:rsidRDefault="00494834">
            <w:pPr>
              <w:pStyle w:val="TableParagraph"/>
              <w:spacing w:before="5" w:line="183" w:lineRule="exact"/>
              <w:ind w:left="648"/>
              <w:rPr>
                <w:sz w:val="16"/>
              </w:rPr>
            </w:pPr>
            <w:r>
              <w:rPr>
                <w:sz w:val="16"/>
              </w:rPr>
              <w:t>Forma studiów</w:t>
            </w:r>
          </w:p>
        </w:tc>
        <w:tc>
          <w:tcPr>
            <w:tcW w:w="7088" w:type="dxa"/>
            <w:gridSpan w:val="10"/>
          </w:tcPr>
          <w:p w14:paraId="190D0E68" w14:textId="0E73BE3A" w:rsidR="0065329D" w:rsidRDefault="005A5AB3">
            <w:pPr>
              <w:pStyle w:val="TableParagraph"/>
              <w:spacing w:before="5" w:line="183" w:lineRule="exact"/>
              <w:ind w:left="106"/>
              <w:rPr>
                <w:sz w:val="16"/>
              </w:rPr>
            </w:pPr>
            <w:r>
              <w:rPr>
                <w:sz w:val="16"/>
              </w:rPr>
              <w:t>Nies</w:t>
            </w:r>
            <w:r w:rsidR="00494834">
              <w:rPr>
                <w:sz w:val="16"/>
              </w:rPr>
              <w:t>tacjonarne</w:t>
            </w:r>
          </w:p>
        </w:tc>
      </w:tr>
      <w:tr w:rsidR="0065329D" w14:paraId="4978B5B2" w14:textId="77777777">
        <w:trPr>
          <w:trHeight w:val="210"/>
        </w:trPr>
        <w:tc>
          <w:tcPr>
            <w:tcW w:w="2695" w:type="dxa"/>
            <w:gridSpan w:val="4"/>
          </w:tcPr>
          <w:p w14:paraId="696FC5A3" w14:textId="77777777" w:rsidR="0065329D" w:rsidRDefault="00494834">
            <w:pPr>
              <w:pStyle w:val="TableParagraph"/>
              <w:spacing w:before="7" w:line="183" w:lineRule="exact"/>
              <w:ind w:left="648"/>
              <w:rPr>
                <w:sz w:val="16"/>
              </w:rPr>
            </w:pPr>
            <w:r>
              <w:rPr>
                <w:sz w:val="16"/>
              </w:rPr>
              <w:t>Semestr studiów</w:t>
            </w:r>
          </w:p>
        </w:tc>
        <w:tc>
          <w:tcPr>
            <w:tcW w:w="7088" w:type="dxa"/>
            <w:gridSpan w:val="10"/>
          </w:tcPr>
          <w:p w14:paraId="7FFDDF9E" w14:textId="77777777" w:rsidR="0065329D" w:rsidRDefault="00494834">
            <w:pPr>
              <w:pStyle w:val="TableParagraph"/>
              <w:spacing w:before="7" w:line="183" w:lineRule="exact"/>
              <w:ind w:left="106"/>
              <w:rPr>
                <w:sz w:val="16"/>
              </w:rPr>
            </w:pPr>
            <w:r>
              <w:rPr>
                <w:sz w:val="16"/>
              </w:rPr>
              <w:t>2</w:t>
            </w:r>
          </w:p>
        </w:tc>
      </w:tr>
      <w:tr w:rsidR="0065329D" w:rsidRPr="00BB4C4B" w14:paraId="0194DEF8" w14:textId="77777777">
        <w:trPr>
          <w:trHeight w:val="395"/>
        </w:trPr>
        <w:tc>
          <w:tcPr>
            <w:tcW w:w="2695" w:type="dxa"/>
            <w:gridSpan w:val="4"/>
          </w:tcPr>
          <w:p w14:paraId="36DF4CE6" w14:textId="77777777" w:rsidR="0065329D" w:rsidRDefault="00494834">
            <w:pPr>
              <w:pStyle w:val="TableParagraph"/>
              <w:spacing w:before="99"/>
              <w:ind w:left="269"/>
              <w:rPr>
                <w:b/>
                <w:sz w:val="16"/>
              </w:rPr>
            </w:pPr>
            <w:r>
              <w:rPr>
                <w:b/>
                <w:sz w:val="16"/>
              </w:rPr>
              <w:t>Tryb zaliczenia przedmiotu</w:t>
            </w:r>
          </w:p>
        </w:tc>
        <w:tc>
          <w:tcPr>
            <w:tcW w:w="1546" w:type="dxa"/>
            <w:gridSpan w:val="2"/>
          </w:tcPr>
          <w:p w14:paraId="2F95E83A" w14:textId="77777777" w:rsidR="0065329D" w:rsidRDefault="00494834">
            <w:pPr>
              <w:pStyle w:val="TableParagraph"/>
              <w:spacing w:before="3" w:line="193" w:lineRule="exact"/>
              <w:ind w:left="301" w:right="285"/>
              <w:jc w:val="center"/>
              <w:rPr>
                <w:sz w:val="16"/>
              </w:rPr>
            </w:pPr>
            <w:r>
              <w:rPr>
                <w:sz w:val="16"/>
              </w:rPr>
              <w:t>Zaliczenie na</w:t>
            </w:r>
          </w:p>
          <w:p w14:paraId="24FAB64A" w14:textId="77777777" w:rsidR="0065329D" w:rsidRDefault="00494834">
            <w:pPr>
              <w:pStyle w:val="TableParagraph"/>
              <w:spacing w:line="180" w:lineRule="exact"/>
              <w:ind w:left="301" w:right="285"/>
              <w:jc w:val="center"/>
              <w:rPr>
                <w:sz w:val="16"/>
              </w:rPr>
            </w:pPr>
            <w:r>
              <w:rPr>
                <w:sz w:val="16"/>
              </w:rPr>
              <w:t>ocenę</w:t>
            </w:r>
          </w:p>
        </w:tc>
        <w:tc>
          <w:tcPr>
            <w:tcW w:w="4692" w:type="dxa"/>
            <w:gridSpan w:val="7"/>
          </w:tcPr>
          <w:p w14:paraId="412FF7B8" w14:textId="77777777" w:rsidR="0065329D" w:rsidRDefault="00494834">
            <w:pPr>
              <w:pStyle w:val="TableParagraph"/>
              <w:spacing w:before="99"/>
              <w:ind w:left="1460"/>
              <w:rPr>
                <w:b/>
                <w:sz w:val="16"/>
              </w:rPr>
            </w:pPr>
            <w:r>
              <w:rPr>
                <w:b/>
                <w:sz w:val="16"/>
              </w:rPr>
              <w:t>Liczba punktów ECTS:</w:t>
            </w:r>
          </w:p>
        </w:tc>
        <w:tc>
          <w:tcPr>
            <w:tcW w:w="850" w:type="dxa"/>
            <w:vMerge w:val="restart"/>
          </w:tcPr>
          <w:p w14:paraId="683F2894" w14:textId="77777777" w:rsidR="0065329D" w:rsidRPr="007911EC" w:rsidRDefault="0065329D">
            <w:pPr>
              <w:pStyle w:val="TableParagraph"/>
              <w:spacing w:before="9"/>
              <w:rPr>
                <w:b/>
                <w:sz w:val="16"/>
                <w:lang w:val="pl-PL"/>
              </w:rPr>
            </w:pPr>
          </w:p>
          <w:p w14:paraId="5A04B4B1" w14:textId="77777777" w:rsidR="0065329D" w:rsidRPr="007911EC" w:rsidRDefault="00494834">
            <w:pPr>
              <w:pStyle w:val="TableParagraph"/>
              <w:ind w:left="109" w:right="101" w:hanging="1"/>
              <w:jc w:val="center"/>
              <w:rPr>
                <w:sz w:val="16"/>
                <w:lang w:val="pl-PL"/>
              </w:rPr>
            </w:pPr>
            <w:r w:rsidRPr="007911EC">
              <w:rPr>
                <w:sz w:val="16"/>
                <w:lang w:val="pl-PL"/>
              </w:rPr>
              <w:t>Sposób ustalania oceny z przedmi otu</w:t>
            </w:r>
          </w:p>
        </w:tc>
      </w:tr>
      <w:tr w:rsidR="0065329D" w14:paraId="424608BF" w14:textId="77777777">
        <w:trPr>
          <w:trHeight w:val="965"/>
        </w:trPr>
        <w:tc>
          <w:tcPr>
            <w:tcW w:w="1560" w:type="dxa"/>
            <w:gridSpan w:val="2"/>
            <w:vMerge w:val="restart"/>
          </w:tcPr>
          <w:p w14:paraId="473A7C74" w14:textId="77777777" w:rsidR="0065329D" w:rsidRPr="007911EC" w:rsidRDefault="0065329D">
            <w:pPr>
              <w:pStyle w:val="TableParagraph"/>
              <w:rPr>
                <w:b/>
                <w:sz w:val="18"/>
                <w:lang w:val="pl-PL"/>
              </w:rPr>
            </w:pPr>
          </w:p>
          <w:p w14:paraId="29C53600" w14:textId="77777777" w:rsidR="0065329D" w:rsidRPr="007911EC" w:rsidRDefault="0065329D">
            <w:pPr>
              <w:pStyle w:val="TableParagraph"/>
              <w:rPr>
                <w:b/>
                <w:sz w:val="18"/>
                <w:lang w:val="pl-PL"/>
              </w:rPr>
            </w:pPr>
          </w:p>
          <w:p w14:paraId="0DB5645C" w14:textId="77777777" w:rsidR="0065329D" w:rsidRDefault="00494834">
            <w:pPr>
              <w:pStyle w:val="TableParagraph"/>
              <w:spacing w:before="147"/>
              <w:ind w:left="180" w:right="167"/>
              <w:jc w:val="center"/>
              <w:rPr>
                <w:b/>
                <w:sz w:val="16"/>
              </w:rPr>
            </w:pPr>
            <w:r>
              <w:rPr>
                <w:b/>
                <w:sz w:val="16"/>
              </w:rPr>
              <w:t>Formy zajęć i</w:t>
            </w:r>
          </w:p>
          <w:p w14:paraId="02D7E668" w14:textId="77777777" w:rsidR="0065329D" w:rsidRDefault="00494834">
            <w:pPr>
              <w:pStyle w:val="TableParagraph"/>
              <w:spacing w:before="1"/>
              <w:ind w:left="180" w:right="170"/>
              <w:jc w:val="center"/>
              <w:rPr>
                <w:b/>
                <w:sz w:val="16"/>
              </w:rPr>
            </w:pPr>
            <w:r>
              <w:rPr>
                <w:b/>
                <w:sz w:val="16"/>
              </w:rPr>
              <w:t>inne</w:t>
            </w:r>
          </w:p>
        </w:tc>
        <w:tc>
          <w:tcPr>
            <w:tcW w:w="2681" w:type="dxa"/>
            <w:gridSpan w:val="4"/>
          </w:tcPr>
          <w:p w14:paraId="2FAED41C" w14:textId="77777777" w:rsidR="0065329D" w:rsidRPr="007911EC" w:rsidRDefault="0065329D">
            <w:pPr>
              <w:pStyle w:val="TableParagraph"/>
              <w:spacing w:before="11"/>
              <w:rPr>
                <w:b/>
                <w:sz w:val="23"/>
                <w:lang w:val="pl-PL"/>
              </w:rPr>
            </w:pPr>
          </w:p>
          <w:p w14:paraId="610C1615" w14:textId="77777777" w:rsidR="0065329D" w:rsidRPr="007911EC" w:rsidRDefault="00494834">
            <w:pPr>
              <w:pStyle w:val="TableParagraph"/>
              <w:spacing w:line="193" w:lineRule="exact"/>
              <w:ind w:left="338" w:right="332"/>
              <w:jc w:val="center"/>
              <w:rPr>
                <w:b/>
                <w:sz w:val="16"/>
                <w:lang w:val="pl-PL"/>
              </w:rPr>
            </w:pPr>
            <w:r w:rsidRPr="007911EC">
              <w:rPr>
                <w:b/>
                <w:sz w:val="16"/>
                <w:lang w:val="pl-PL"/>
              </w:rPr>
              <w:t>Liczba godzin zajęć w</w:t>
            </w:r>
          </w:p>
          <w:p w14:paraId="27B8014B"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59164FAB" w14:textId="77777777" w:rsidR="0065329D" w:rsidRPr="007911EC" w:rsidRDefault="0065329D">
            <w:pPr>
              <w:pStyle w:val="TableParagraph"/>
              <w:spacing w:before="11"/>
              <w:rPr>
                <w:b/>
                <w:sz w:val="23"/>
                <w:lang w:val="pl-PL"/>
              </w:rPr>
            </w:pPr>
          </w:p>
          <w:p w14:paraId="47FB4084" w14:textId="77777777" w:rsidR="0065329D" w:rsidRDefault="00494834">
            <w:pPr>
              <w:pStyle w:val="TableParagraph"/>
              <w:spacing w:line="193" w:lineRule="exact"/>
              <w:ind w:left="103" w:right="92"/>
              <w:jc w:val="center"/>
              <w:rPr>
                <w:sz w:val="16"/>
              </w:rPr>
            </w:pPr>
            <w:r>
              <w:rPr>
                <w:sz w:val="16"/>
              </w:rPr>
              <w:t>Całkowit</w:t>
            </w:r>
          </w:p>
          <w:p w14:paraId="0CE6E94A" w14:textId="77777777" w:rsidR="0065329D" w:rsidRDefault="00494834">
            <w:pPr>
              <w:pStyle w:val="TableParagraph"/>
              <w:spacing w:line="193" w:lineRule="exact"/>
              <w:ind w:left="12"/>
              <w:jc w:val="center"/>
              <w:rPr>
                <w:sz w:val="16"/>
              </w:rPr>
            </w:pPr>
            <w:r>
              <w:rPr>
                <w:sz w:val="16"/>
              </w:rPr>
              <w:t>a</w:t>
            </w:r>
          </w:p>
        </w:tc>
        <w:tc>
          <w:tcPr>
            <w:tcW w:w="427" w:type="dxa"/>
          </w:tcPr>
          <w:p w14:paraId="11906D7D" w14:textId="77777777" w:rsidR="0065329D" w:rsidRDefault="0065329D">
            <w:pPr>
              <w:pStyle w:val="TableParagraph"/>
              <w:rPr>
                <w:b/>
                <w:sz w:val="18"/>
              </w:rPr>
            </w:pPr>
          </w:p>
          <w:p w14:paraId="6CC51153" w14:textId="77777777" w:rsidR="0065329D" w:rsidRDefault="0065329D">
            <w:pPr>
              <w:pStyle w:val="TableParagraph"/>
              <w:spacing w:before="10"/>
              <w:rPr>
                <w:b/>
                <w:sz w:val="13"/>
              </w:rPr>
            </w:pPr>
          </w:p>
          <w:p w14:paraId="5F3690D7" w14:textId="77777777" w:rsidR="0065329D" w:rsidRDefault="00494834">
            <w:pPr>
              <w:pStyle w:val="TableParagraph"/>
              <w:spacing w:before="1"/>
              <w:ind w:left="12"/>
              <w:jc w:val="center"/>
              <w:rPr>
                <w:sz w:val="16"/>
              </w:rPr>
            </w:pPr>
            <w:r>
              <w:rPr>
                <w:sz w:val="16"/>
              </w:rPr>
              <w:t>3</w:t>
            </w:r>
          </w:p>
        </w:tc>
        <w:tc>
          <w:tcPr>
            <w:tcW w:w="1020" w:type="dxa"/>
          </w:tcPr>
          <w:p w14:paraId="4B5F7354" w14:textId="77777777" w:rsidR="0065329D" w:rsidRDefault="0065329D">
            <w:pPr>
              <w:pStyle w:val="TableParagraph"/>
              <w:spacing w:before="9"/>
              <w:rPr>
                <w:b/>
                <w:sz w:val="15"/>
              </w:rPr>
            </w:pPr>
          </w:p>
          <w:p w14:paraId="27D83496" w14:textId="77777777" w:rsidR="0065329D" w:rsidRDefault="00494834">
            <w:pPr>
              <w:pStyle w:val="TableParagraph"/>
              <w:ind w:left="144" w:right="132" w:firstLine="1"/>
              <w:jc w:val="center"/>
              <w:rPr>
                <w:sz w:val="16"/>
              </w:rPr>
            </w:pPr>
            <w:r>
              <w:rPr>
                <w:sz w:val="16"/>
              </w:rPr>
              <w:t>Zajęcia kontaktow e</w:t>
            </w:r>
          </w:p>
        </w:tc>
        <w:tc>
          <w:tcPr>
            <w:tcW w:w="538" w:type="dxa"/>
          </w:tcPr>
          <w:p w14:paraId="2C661484" w14:textId="77777777" w:rsidR="0065329D" w:rsidRDefault="0065329D">
            <w:pPr>
              <w:pStyle w:val="TableParagraph"/>
              <w:rPr>
                <w:b/>
                <w:sz w:val="18"/>
              </w:rPr>
            </w:pPr>
          </w:p>
          <w:p w14:paraId="632DE45E" w14:textId="77777777" w:rsidR="0065329D" w:rsidRDefault="0065329D">
            <w:pPr>
              <w:pStyle w:val="TableParagraph"/>
              <w:spacing w:before="10"/>
              <w:rPr>
                <w:b/>
                <w:sz w:val="13"/>
              </w:rPr>
            </w:pPr>
          </w:p>
          <w:p w14:paraId="729ED0DF" w14:textId="6D036964" w:rsidR="0065329D" w:rsidRDefault="001E06FC">
            <w:pPr>
              <w:pStyle w:val="TableParagraph"/>
              <w:spacing w:before="1"/>
              <w:ind w:left="159"/>
              <w:rPr>
                <w:sz w:val="16"/>
              </w:rPr>
            </w:pPr>
            <w:r>
              <w:rPr>
                <w:sz w:val="16"/>
              </w:rPr>
              <w:t>0.8</w:t>
            </w:r>
          </w:p>
        </w:tc>
        <w:tc>
          <w:tcPr>
            <w:tcW w:w="1388" w:type="dxa"/>
            <w:gridSpan w:val="2"/>
          </w:tcPr>
          <w:p w14:paraId="51BFFC56" w14:textId="77777777" w:rsidR="0065329D" w:rsidRPr="007911EC" w:rsidRDefault="00494834">
            <w:pPr>
              <w:pStyle w:val="TableParagraph"/>
              <w:ind w:left="248" w:right="229" w:firstLine="196"/>
              <w:rPr>
                <w:sz w:val="16"/>
                <w:lang w:val="pl-PL"/>
              </w:rPr>
            </w:pPr>
            <w:r w:rsidRPr="007911EC">
              <w:rPr>
                <w:sz w:val="16"/>
                <w:lang w:val="pl-PL"/>
              </w:rPr>
              <w:t xml:space="preserve">Zajęcia związane z </w:t>
            </w:r>
            <w:r w:rsidRPr="007911EC">
              <w:rPr>
                <w:spacing w:val="-1"/>
                <w:sz w:val="16"/>
                <w:lang w:val="pl-PL"/>
              </w:rPr>
              <w:t>praktycznym</w:t>
            </w:r>
          </w:p>
          <w:p w14:paraId="4D405CDD" w14:textId="77777777" w:rsidR="0065329D" w:rsidRPr="007911EC" w:rsidRDefault="00494834">
            <w:pPr>
              <w:pStyle w:val="TableParagraph"/>
              <w:spacing w:before="2" w:line="194" w:lineRule="exact"/>
              <w:ind w:left="260" w:right="99" w:hanging="147"/>
              <w:rPr>
                <w:sz w:val="16"/>
                <w:lang w:val="pl-PL"/>
              </w:rPr>
            </w:pPr>
            <w:r w:rsidRPr="007911EC">
              <w:rPr>
                <w:spacing w:val="-1"/>
                <w:sz w:val="16"/>
                <w:lang w:val="pl-PL"/>
              </w:rPr>
              <w:t xml:space="preserve">przygotowaniem </w:t>
            </w:r>
            <w:r w:rsidRPr="007911EC">
              <w:rPr>
                <w:sz w:val="16"/>
                <w:lang w:val="pl-PL"/>
              </w:rPr>
              <w:t>zawodowym</w:t>
            </w:r>
          </w:p>
        </w:tc>
        <w:tc>
          <w:tcPr>
            <w:tcW w:w="457" w:type="dxa"/>
          </w:tcPr>
          <w:p w14:paraId="39375A29" w14:textId="77777777" w:rsidR="0065329D" w:rsidRPr="007911EC" w:rsidRDefault="0065329D">
            <w:pPr>
              <w:pStyle w:val="TableParagraph"/>
              <w:rPr>
                <w:b/>
                <w:sz w:val="18"/>
                <w:lang w:val="pl-PL"/>
              </w:rPr>
            </w:pPr>
          </w:p>
          <w:p w14:paraId="1B8AA280" w14:textId="77777777" w:rsidR="0065329D" w:rsidRPr="007911EC" w:rsidRDefault="0065329D">
            <w:pPr>
              <w:pStyle w:val="TableParagraph"/>
              <w:spacing w:before="10"/>
              <w:rPr>
                <w:b/>
                <w:sz w:val="13"/>
                <w:lang w:val="pl-PL"/>
              </w:rPr>
            </w:pPr>
          </w:p>
          <w:p w14:paraId="3088C68B" w14:textId="77777777" w:rsidR="0065329D" w:rsidRDefault="00494834">
            <w:pPr>
              <w:pStyle w:val="TableParagraph"/>
              <w:spacing w:before="1"/>
              <w:ind w:left="117"/>
              <w:rPr>
                <w:sz w:val="16"/>
              </w:rPr>
            </w:pPr>
            <w:r>
              <w:rPr>
                <w:sz w:val="16"/>
              </w:rPr>
              <w:t>tak</w:t>
            </w:r>
          </w:p>
        </w:tc>
        <w:tc>
          <w:tcPr>
            <w:tcW w:w="850" w:type="dxa"/>
            <w:vMerge/>
            <w:tcBorders>
              <w:top w:val="nil"/>
            </w:tcBorders>
          </w:tcPr>
          <w:p w14:paraId="0A358543" w14:textId="77777777" w:rsidR="0065329D" w:rsidRDefault="0065329D">
            <w:pPr>
              <w:rPr>
                <w:sz w:val="2"/>
                <w:szCs w:val="2"/>
              </w:rPr>
            </w:pPr>
          </w:p>
        </w:tc>
      </w:tr>
      <w:tr w:rsidR="0065329D" w14:paraId="17014FBC" w14:textId="77777777">
        <w:trPr>
          <w:trHeight w:val="576"/>
        </w:trPr>
        <w:tc>
          <w:tcPr>
            <w:tcW w:w="1560" w:type="dxa"/>
            <w:gridSpan w:val="2"/>
            <w:vMerge/>
            <w:tcBorders>
              <w:top w:val="nil"/>
            </w:tcBorders>
          </w:tcPr>
          <w:p w14:paraId="13CA6413" w14:textId="77777777" w:rsidR="0065329D" w:rsidRDefault="0065329D">
            <w:pPr>
              <w:rPr>
                <w:sz w:val="2"/>
                <w:szCs w:val="2"/>
              </w:rPr>
            </w:pPr>
          </w:p>
        </w:tc>
        <w:tc>
          <w:tcPr>
            <w:tcW w:w="840" w:type="dxa"/>
          </w:tcPr>
          <w:p w14:paraId="566DFAD4" w14:textId="77777777" w:rsidR="0065329D" w:rsidRDefault="00494834">
            <w:pPr>
              <w:pStyle w:val="TableParagraph"/>
              <w:spacing w:before="92" w:line="193" w:lineRule="exact"/>
              <w:ind w:left="15" w:right="7"/>
              <w:jc w:val="center"/>
              <w:rPr>
                <w:sz w:val="16"/>
              </w:rPr>
            </w:pPr>
            <w:r>
              <w:rPr>
                <w:sz w:val="16"/>
              </w:rPr>
              <w:t>Całkowit</w:t>
            </w:r>
          </w:p>
          <w:p w14:paraId="543C6D42" w14:textId="77777777" w:rsidR="0065329D" w:rsidRDefault="00494834">
            <w:pPr>
              <w:pStyle w:val="TableParagraph"/>
              <w:spacing w:line="193" w:lineRule="exact"/>
              <w:ind w:left="8"/>
              <w:jc w:val="center"/>
              <w:rPr>
                <w:sz w:val="16"/>
              </w:rPr>
            </w:pPr>
            <w:r>
              <w:rPr>
                <w:sz w:val="16"/>
              </w:rPr>
              <w:t>a</w:t>
            </w:r>
          </w:p>
        </w:tc>
        <w:tc>
          <w:tcPr>
            <w:tcW w:w="840" w:type="dxa"/>
            <w:gridSpan w:val="2"/>
          </w:tcPr>
          <w:p w14:paraId="2D385971" w14:textId="77777777" w:rsidR="0065329D" w:rsidRDefault="00494834">
            <w:pPr>
              <w:pStyle w:val="TableParagraph"/>
              <w:spacing w:before="92"/>
              <w:ind w:left="113" w:right="83" w:firstLine="115"/>
              <w:rPr>
                <w:sz w:val="16"/>
              </w:rPr>
            </w:pPr>
            <w:r>
              <w:rPr>
                <w:sz w:val="16"/>
              </w:rPr>
              <w:t>Pracy studenta</w:t>
            </w:r>
          </w:p>
        </w:tc>
        <w:tc>
          <w:tcPr>
            <w:tcW w:w="1001" w:type="dxa"/>
          </w:tcPr>
          <w:p w14:paraId="65CBFD12" w14:textId="77777777" w:rsidR="0065329D" w:rsidRDefault="00494834">
            <w:pPr>
              <w:pStyle w:val="TableParagraph"/>
              <w:spacing w:line="187" w:lineRule="exact"/>
              <w:ind w:left="114" w:right="104"/>
              <w:jc w:val="center"/>
              <w:rPr>
                <w:sz w:val="16"/>
              </w:rPr>
            </w:pPr>
            <w:r>
              <w:rPr>
                <w:sz w:val="16"/>
              </w:rPr>
              <w:t>Zajęcia</w:t>
            </w:r>
          </w:p>
          <w:p w14:paraId="5DB87E25" w14:textId="77777777" w:rsidR="0065329D" w:rsidRDefault="00494834">
            <w:pPr>
              <w:pStyle w:val="TableParagraph"/>
              <w:spacing w:before="7" w:line="192" w:lineRule="exact"/>
              <w:ind w:left="114" w:right="101"/>
              <w:jc w:val="center"/>
              <w:rPr>
                <w:sz w:val="16"/>
              </w:rPr>
            </w:pPr>
            <w:r>
              <w:rPr>
                <w:sz w:val="16"/>
              </w:rPr>
              <w:t>kontaktow e</w:t>
            </w:r>
          </w:p>
        </w:tc>
        <w:tc>
          <w:tcPr>
            <w:tcW w:w="4692" w:type="dxa"/>
            <w:gridSpan w:val="7"/>
          </w:tcPr>
          <w:p w14:paraId="09CC2CC8" w14:textId="77777777" w:rsidR="0065329D" w:rsidRPr="007911EC" w:rsidRDefault="00494834">
            <w:pPr>
              <w:pStyle w:val="TableParagraph"/>
              <w:spacing w:before="92"/>
              <w:ind w:left="1923" w:right="275" w:hanging="1620"/>
              <w:rPr>
                <w:b/>
                <w:sz w:val="16"/>
                <w:lang w:val="pl-PL"/>
              </w:rPr>
            </w:pPr>
            <w:r w:rsidRPr="007911EC">
              <w:rPr>
                <w:b/>
                <w:sz w:val="16"/>
                <w:lang w:val="pl-PL"/>
              </w:rPr>
              <w:t>Sposoby weryfikacji efektów uczenia się w ramach form zajęć</w:t>
            </w:r>
          </w:p>
        </w:tc>
        <w:tc>
          <w:tcPr>
            <w:tcW w:w="850" w:type="dxa"/>
          </w:tcPr>
          <w:p w14:paraId="78DEB83D" w14:textId="77777777" w:rsidR="0065329D" w:rsidRPr="007911EC" w:rsidRDefault="0065329D">
            <w:pPr>
              <w:pStyle w:val="TableParagraph"/>
              <w:spacing w:before="7"/>
              <w:rPr>
                <w:b/>
                <w:sz w:val="15"/>
                <w:lang w:val="pl-PL"/>
              </w:rPr>
            </w:pPr>
          </w:p>
          <w:p w14:paraId="134EF639" w14:textId="77777777" w:rsidR="0065329D" w:rsidRDefault="00494834">
            <w:pPr>
              <w:pStyle w:val="TableParagraph"/>
              <w:spacing w:line="193" w:lineRule="exact"/>
              <w:ind w:left="75" w:right="67"/>
              <w:jc w:val="center"/>
              <w:rPr>
                <w:sz w:val="16"/>
              </w:rPr>
            </w:pPr>
            <w:r>
              <w:rPr>
                <w:sz w:val="16"/>
              </w:rPr>
              <w:t>Waga w</w:t>
            </w:r>
          </w:p>
          <w:p w14:paraId="57489823" w14:textId="77777777" w:rsidR="0065329D" w:rsidRDefault="00494834">
            <w:pPr>
              <w:pStyle w:val="TableParagraph"/>
              <w:spacing w:line="175" w:lineRule="exact"/>
              <w:ind w:left="7"/>
              <w:jc w:val="center"/>
              <w:rPr>
                <w:sz w:val="16"/>
              </w:rPr>
            </w:pPr>
            <w:r>
              <w:rPr>
                <w:sz w:val="16"/>
              </w:rPr>
              <w:t>%</w:t>
            </w:r>
          </w:p>
        </w:tc>
      </w:tr>
      <w:tr w:rsidR="0065329D" w14:paraId="04E3DE5E" w14:textId="77777777">
        <w:trPr>
          <w:trHeight w:val="962"/>
        </w:trPr>
        <w:tc>
          <w:tcPr>
            <w:tcW w:w="1560" w:type="dxa"/>
            <w:gridSpan w:val="2"/>
          </w:tcPr>
          <w:p w14:paraId="285C8AAF" w14:textId="77777777" w:rsidR="0065329D" w:rsidRDefault="0065329D">
            <w:pPr>
              <w:pStyle w:val="TableParagraph"/>
              <w:spacing w:before="9"/>
              <w:rPr>
                <w:b/>
                <w:sz w:val="23"/>
              </w:rPr>
            </w:pPr>
          </w:p>
          <w:p w14:paraId="01411593" w14:textId="77777777" w:rsidR="0065329D" w:rsidRDefault="00494834">
            <w:pPr>
              <w:pStyle w:val="TableParagraph"/>
              <w:spacing w:line="193" w:lineRule="exact"/>
              <w:ind w:left="108"/>
              <w:rPr>
                <w:sz w:val="16"/>
              </w:rPr>
            </w:pPr>
            <w:r>
              <w:rPr>
                <w:sz w:val="16"/>
              </w:rPr>
              <w:t>Ćwiczenia</w:t>
            </w:r>
          </w:p>
          <w:p w14:paraId="38E54C25" w14:textId="77777777" w:rsidR="0065329D" w:rsidRDefault="00494834">
            <w:pPr>
              <w:pStyle w:val="TableParagraph"/>
              <w:spacing w:line="193" w:lineRule="exact"/>
              <w:ind w:left="108"/>
              <w:rPr>
                <w:sz w:val="16"/>
              </w:rPr>
            </w:pPr>
            <w:r>
              <w:rPr>
                <w:sz w:val="16"/>
              </w:rPr>
              <w:t>praktyczne</w:t>
            </w:r>
          </w:p>
        </w:tc>
        <w:tc>
          <w:tcPr>
            <w:tcW w:w="840" w:type="dxa"/>
          </w:tcPr>
          <w:p w14:paraId="4FA6F392" w14:textId="77777777" w:rsidR="0065329D" w:rsidRDefault="0065329D">
            <w:pPr>
              <w:pStyle w:val="TableParagraph"/>
              <w:rPr>
                <w:b/>
                <w:sz w:val="18"/>
              </w:rPr>
            </w:pPr>
          </w:p>
          <w:p w14:paraId="52DAFBF5" w14:textId="77777777" w:rsidR="0065329D" w:rsidRDefault="0065329D">
            <w:pPr>
              <w:pStyle w:val="TableParagraph"/>
              <w:spacing w:before="8"/>
              <w:rPr>
                <w:b/>
                <w:sz w:val="13"/>
              </w:rPr>
            </w:pPr>
          </w:p>
          <w:p w14:paraId="3600D0A1" w14:textId="5B3F9468" w:rsidR="0065329D" w:rsidRDefault="001E06FC">
            <w:pPr>
              <w:pStyle w:val="TableParagraph"/>
              <w:ind w:left="331"/>
              <w:rPr>
                <w:sz w:val="16"/>
              </w:rPr>
            </w:pPr>
            <w:r>
              <w:rPr>
                <w:sz w:val="16"/>
              </w:rPr>
              <w:t>64</w:t>
            </w:r>
          </w:p>
        </w:tc>
        <w:tc>
          <w:tcPr>
            <w:tcW w:w="840" w:type="dxa"/>
            <w:gridSpan w:val="2"/>
          </w:tcPr>
          <w:p w14:paraId="5850762C" w14:textId="77777777" w:rsidR="0065329D" w:rsidRDefault="0065329D">
            <w:pPr>
              <w:pStyle w:val="TableParagraph"/>
              <w:rPr>
                <w:b/>
                <w:sz w:val="18"/>
              </w:rPr>
            </w:pPr>
          </w:p>
          <w:p w14:paraId="21D24CFA" w14:textId="77777777" w:rsidR="0065329D" w:rsidRDefault="0065329D">
            <w:pPr>
              <w:pStyle w:val="TableParagraph"/>
              <w:spacing w:before="8"/>
              <w:rPr>
                <w:b/>
                <w:sz w:val="13"/>
              </w:rPr>
            </w:pPr>
          </w:p>
          <w:p w14:paraId="1BDFE83E" w14:textId="77777777" w:rsidR="0065329D" w:rsidRDefault="00494834">
            <w:pPr>
              <w:pStyle w:val="TableParagraph"/>
              <w:ind w:left="18" w:right="7"/>
              <w:jc w:val="center"/>
              <w:rPr>
                <w:sz w:val="16"/>
              </w:rPr>
            </w:pPr>
            <w:r>
              <w:rPr>
                <w:sz w:val="16"/>
              </w:rPr>
              <w:t>47</w:t>
            </w:r>
          </w:p>
        </w:tc>
        <w:tc>
          <w:tcPr>
            <w:tcW w:w="1001" w:type="dxa"/>
          </w:tcPr>
          <w:p w14:paraId="77DD48B2" w14:textId="77777777" w:rsidR="0065329D" w:rsidRDefault="0065329D">
            <w:pPr>
              <w:pStyle w:val="TableParagraph"/>
              <w:rPr>
                <w:b/>
                <w:sz w:val="18"/>
              </w:rPr>
            </w:pPr>
          </w:p>
          <w:p w14:paraId="7F3ABB03" w14:textId="77777777" w:rsidR="0065329D" w:rsidRDefault="0065329D">
            <w:pPr>
              <w:pStyle w:val="TableParagraph"/>
              <w:spacing w:before="8"/>
              <w:rPr>
                <w:b/>
                <w:sz w:val="13"/>
              </w:rPr>
            </w:pPr>
          </w:p>
          <w:p w14:paraId="0B256717" w14:textId="2CD40F4F" w:rsidR="0065329D" w:rsidRDefault="005A5AB3">
            <w:pPr>
              <w:pStyle w:val="TableParagraph"/>
              <w:ind w:left="413"/>
              <w:rPr>
                <w:sz w:val="16"/>
              </w:rPr>
            </w:pPr>
            <w:r>
              <w:rPr>
                <w:sz w:val="16"/>
              </w:rPr>
              <w:t>17</w:t>
            </w:r>
          </w:p>
        </w:tc>
        <w:tc>
          <w:tcPr>
            <w:tcW w:w="4692" w:type="dxa"/>
            <w:gridSpan w:val="7"/>
          </w:tcPr>
          <w:p w14:paraId="34F0A0B8" w14:textId="77777777" w:rsidR="0065329D" w:rsidRPr="007911EC" w:rsidRDefault="00494834">
            <w:pPr>
              <w:pStyle w:val="TableParagraph"/>
              <w:ind w:left="109" w:right="98"/>
              <w:jc w:val="center"/>
              <w:rPr>
                <w:sz w:val="16"/>
                <w:lang w:val="pl-PL"/>
              </w:rPr>
            </w:pPr>
            <w:r w:rsidRPr="007911EC">
              <w:rPr>
                <w:sz w:val="16"/>
                <w:lang w:val="pl-PL"/>
              </w:rPr>
              <w:t>rozwiązywanie zadań problemowych, zadania wykonywane indywidualnie i grupowo, prezentacje indywidualne i grupowe, obserwacja i ocena umiejętności praktycznych studenta, ocena zaangażowania w dyskusji, krótkie testy sprawdzające</w:t>
            </w:r>
          </w:p>
          <w:p w14:paraId="0E5271A3" w14:textId="77777777" w:rsidR="0065329D" w:rsidRPr="007911EC" w:rsidRDefault="00494834">
            <w:pPr>
              <w:pStyle w:val="TableParagraph"/>
              <w:spacing w:line="173" w:lineRule="exact"/>
              <w:ind w:left="108" w:right="98"/>
              <w:jc w:val="center"/>
              <w:rPr>
                <w:sz w:val="16"/>
                <w:lang w:val="pl-PL"/>
              </w:rPr>
            </w:pPr>
            <w:r w:rsidRPr="007911EC">
              <w:rPr>
                <w:sz w:val="16"/>
                <w:lang w:val="pl-PL"/>
              </w:rPr>
              <w:t>przygotowanie do zajęć, test w formie pisemnej</w:t>
            </w:r>
          </w:p>
        </w:tc>
        <w:tc>
          <w:tcPr>
            <w:tcW w:w="850" w:type="dxa"/>
          </w:tcPr>
          <w:p w14:paraId="0BDE35F0" w14:textId="77777777" w:rsidR="0065329D" w:rsidRPr="007911EC" w:rsidRDefault="0065329D">
            <w:pPr>
              <w:pStyle w:val="TableParagraph"/>
              <w:rPr>
                <w:b/>
                <w:sz w:val="18"/>
                <w:lang w:val="pl-PL"/>
              </w:rPr>
            </w:pPr>
          </w:p>
          <w:p w14:paraId="66C7E2BF" w14:textId="77777777" w:rsidR="0065329D" w:rsidRPr="007911EC" w:rsidRDefault="0065329D">
            <w:pPr>
              <w:pStyle w:val="TableParagraph"/>
              <w:spacing w:before="8"/>
              <w:rPr>
                <w:b/>
                <w:sz w:val="13"/>
                <w:lang w:val="pl-PL"/>
              </w:rPr>
            </w:pPr>
          </w:p>
          <w:p w14:paraId="1D5299D2" w14:textId="77777777" w:rsidR="0065329D" w:rsidRDefault="00494834">
            <w:pPr>
              <w:pStyle w:val="TableParagraph"/>
              <w:ind w:left="74" w:right="67"/>
              <w:jc w:val="center"/>
              <w:rPr>
                <w:sz w:val="16"/>
              </w:rPr>
            </w:pPr>
            <w:r>
              <w:rPr>
                <w:sz w:val="16"/>
              </w:rPr>
              <w:t>100</w:t>
            </w:r>
          </w:p>
        </w:tc>
      </w:tr>
      <w:tr w:rsidR="0065329D" w14:paraId="204B4A1D" w14:textId="77777777">
        <w:trPr>
          <w:trHeight w:val="256"/>
        </w:trPr>
        <w:tc>
          <w:tcPr>
            <w:tcW w:w="1560" w:type="dxa"/>
            <w:gridSpan w:val="2"/>
          </w:tcPr>
          <w:p w14:paraId="34D65DCB" w14:textId="77777777" w:rsidR="0065329D" w:rsidRDefault="00494834">
            <w:pPr>
              <w:pStyle w:val="TableParagraph"/>
              <w:spacing w:before="29"/>
              <w:ind w:left="108"/>
              <w:rPr>
                <w:sz w:val="16"/>
              </w:rPr>
            </w:pPr>
            <w:r>
              <w:rPr>
                <w:sz w:val="16"/>
              </w:rPr>
              <w:t>Konsultacje</w:t>
            </w:r>
          </w:p>
        </w:tc>
        <w:tc>
          <w:tcPr>
            <w:tcW w:w="840" w:type="dxa"/>
          </w:tcPr>
          <w:p w14:paraId="1ED8FD94" w14:textId="77777777" w:rsidR="0065329D" w:rsidRDefault="00494834">
            <w:pPr>
              <w:pStyle w:val="TableParagraph"/>
              <w:spacing w:before="29"/>
              <w:ind w:left="376"/>
              <w:rPr>
                <w:sz w:val="16"/>
              </w:rPr>
            </w:pPr>
            <w:r>
              <w:rPr>
                <w:sz w:val="16"/>
              </w:rPr>
              <w:t>4</w:t>
            </w:r>
          </w:p>
        </w:tc>
        <w:tc>
          <w:tcPr>
            <w:tcW w:w="840" w:type="dxa"/>
            <w:gridSpan w:val="2"/>
          </w:tcPr>
          <w:p w14:paraId="0584DF86" w14:textId="77777777" w:rsidR="0065329D" w:rsidRDefault="00494834">
            <w:pPr>
              <w:pStyle w:val="TableParagraph"/>
              <w:spacing w:before="29"/>
              <w:ind w:left="12"/>
              <w:jc w:val="center"/>
              <w:rPr>
                <w:sz w:val="16"/>
              </w:rPr>
            </w:pPr>
            <w:r>
              <w:rPr>
                <w:sz w:val="16"/>
              </w:rPr>
              <w:t>2</w:t>
            </w:r>
          </w:p>
        </w:tc>
        <w:tc>
          <w:tcPr>
            <w:tcW w:w="1001" w:type="dxa"/>
          </w:tcPr>
          <w:p w14:paraId="557FD977" w14:textId="77777777" w:rsidR="0065329D" w:rsidRDefault="00494834">
            <w:pPr>
              <w:pStyle w:val="TableParagraph"/>
              <w:spacing w:before="29"/>
              <w:ind w:left="456"/>
              <w:rPr>
                <w:sz w:val="16"/>
              </w:rPr>
            </w:pPr>
            <w:r>
              <w:rPr>
                <w:sz w:val="16"/>
              </w:rPr>
              <w:t>2</w:t>
            </w:r>
          </w:p>
        </w:tc>
        <w:tc>
          <w:tcPr>
            <w:tcW w:w="4692" w:type="dxa"/>
            <w:gridSpan w:val="7"/>
          </w:tcPr>
          <w:p w14:paraId="24C69681" w14:textId="77777777" w:rsidR="0065329D" w:rsidRDefault="0065329D">
            <w:pPr>
              <w:pStyle w:val="TableParagraph"/>
              <w:rPr>
                <w:rFonts w:ascii="Times New Roman"/>
                <w:sz w:val="16"/>
              </w:rPr>
            </w:pPr>
          </w:p>
        </w:tc>
        <w:tc>
          <w:tcPr>
            <w:tcW w:w="850" w:type="dxa"/>
          </w:tcPr>
          <w:p w14:paraId="71889865" w14:textId="77777777" w:rsidR="0065329D" w:rsidRDefault="0065329D">
            <w:pPr>
              <w:pStyle w:val="TableParagraph"/>
              <w:rPr>
                <w:rFonts w:ascii="Times New Roman"/>
                <w:sz w:val="16"/>
              </w:rPr>
            </w:pPr>
          </w:p>
        </w:tc>
      </w:tr>
      <w:tr w:rsidR="0065329D" w14:paraId="2083C0A8" w14:textId="77777777">
        <w:trPr>
          <w:trHeight w:val="277"/>
        </w:trPr>
        <w:tc>
          <w:tcPr>
            <w:tcW w:w="1560" w:type="dxa"/>
            <w:gridSpan w:val="2"/>
          </w:tcPr>
          <w:p w14:paraId="0366F1E9" w14:textId="77777777" w:rsidR="0065329D" w:rsidRDefault="00494834">
            <w:pPr>
              <w:pStyle w:val="TableParagraph"/>
              <w:spacing w:before="41"/>
              <w:ind w:left="477"/>
              <w:rPr>
                <w:b/>
                <w:sz w:val="16"/>
              </w:rPr>
            </w:pPr>
            <w:r>
              <w:rPr>
                <w:b/>
                <w:sz w:val="16"/>
              </w:rPr>
              <w:t>Razem:</w:t>
            </w:r>
          </w:p>
        </w:tc>
        <w:tc>
          <w:tcPr>
            <w:tcW w:w="840" w:type="dxa"/>
          </w:tcPr>
          <w:p w14:paraId="1F5B340A" w14:textId="793E3AA0" w:rsidR="0065329D" w:rsidRDefault="001E06FC">
            <w:pPr>
              <w:pStyle w:val="TableParagraph"/>
              <w:spacing w:before="41"/>
              <w:ind w:left="331"/>
              <w:rPr>
                <w:sz w:val="16"/>
              </w:rPr>
            </w:pPr>
            <w:r>
              <w:rPr>
                <w:sz w:val="16"/>
              </w:rPr>
              <w:t>68</w:t>
            </w:r>
          </w:p>
        </w:tc>
        <w:tc>
          <w:tcPr>
            <w:tcW w:w="840" w:type="dxa"/>
            <w:gridSpan w:val="2"/>
          </w:tcPr>
          <w:p w14:paraId="08E8268C" w14:textId="77777777" w:rsidR="0065329D" w:rsidRDefault="00494834">
            <w:pPr>
              <w:pStyle w:val="TableParagraph"/>
              <w:spacing w:before="41"/>
              <w:ind w:left="18" w:right="7"/>
              <w:jc w:val="center"/>
              <w:rPr>
                <w:sz w:val="16"/>
              </w:rPr>
            </w:pPr>
            <w:r>
              <w:rPr>
                <w:sz w:val="16"/>
              </w:rPr>
              <w:t>49</w:t>
            </w:r>
          </w:p>
        </w:tc>
        <w:tc>
          <w:tcPr>
            <w:tcW w:w="1001" w:type="dxa"/>
          </w:tcPr>
          <w:p w14:paraId="4D1B8434" w14:textId="7FC39E80" w:rsidR="0065329D" w:rsidRDefault="001E06FC">
            <w:pPr>
              <w:pStyle w:val="TableParagraph"/>
              <w:spacing w:before="41"/>
              <w:ind w:left="413"/>
              <w:rPr>
                <w:sz w:val="16"/>
              </w:rPr>
            </w:pPr>
            <w:r>
              <w:rPr>
                <w:sz w:val="16"/>
              </w:rPr>
              <w:t>19</w:t>
            </w:r>
          </w:p>
        </w:tc>
        <w:tc>
          <w:tcPr>
            <w:tcW w:w="3416" w:type="dxa"/>
            <w:gridSpan w:val="5"/>
          </w:tcPr>
          <w:p w14:paraId="33AB9356" w14:textId="77777777" w:rsidR="0065329D" w:rsidRDefault="0065329D">
            <w:pPr>
              <w:pStyle w:val="TableParagraph"/>
              <w:rPr>
                <w:rFonts w:ascii="Times New Roman"/>
                <w:sz w:val="16"/>
              </w:rPr>
            </w:pPr>
          </w:p>
        </w:tc>
        <w:tc>
          <w:tcPr>
            <w:tcW w:w="1276" w:type="dxa"/>
            <w:gridSpan w:val="2"/>
          </w:tcPr>
          <w:p w14:paraId="584018EA" w14:textId="77777777" w:rsidR="0065329D" w:rsidRDefault="00494834">
            <w:pPr>
              <w:pStyle w:val="TableParagraph"/>
              <w:spacing w:before="41"/>
              <w:ind w:left="401"/>
              <w:rPr>
                <w:sz w:val="16"/>
              </w:rPr>
            </w:pPr>
            <w:r>
              <w:rPr>
                <w:sz w:val="16"/>
              </w:rPr>
              <w:t>Razem</w:t>
            </w:r>
          </w:p>
        </w:tc>
        <w:tc>
          <w:tcPr>
            <w:tcW w:w="850" w:type="dxa"/>
          </w:tcPr>
          <w:p w14:paraId="2E08BE92" w14:textId="77777777" w:rsidR="0065329D" w:rsidRDefault="00494834">
            <w:pPr>
              <w:pStyle w:val="TableParagraph"/>
              <w:spacing w:before="41"/>
              <w:ind w:right="93"/>
              <w:jc w:val="right"/>
              <w:rPr>
                <w:sz w:val="16"/>
              </w:rPr>
            </w:pPr>
            <w:r>
              <w:rPr>
                <w:sz w:val="16"/>
              </w:rPr>
              <w:t>100%</w:t>
            </w:r>
          </w:p>
        </w:tc>
      </w:tr>
      <w:tr w:rsidR="0065329D" w14:paraId="7BA70E28" w14:textId="77777777">
        <w:trPr>
          <w:trHeight w:val="194"/>
        </w:trPr>
        <w:tc>
          <w:tcPr>
            <w:tcW w:w="994" w:type="dxa"/>
          </w:tcPr>
          <w:p w14:paraId="7982A9CB" w14:textId="77777777" w:rsidR="0065329D" w:rsidRDefault="00494834">
            <w:pPr>
              <w:pStyle w:val="TableParagraph"/>
              <w:spacing w:line="174" w:lineRule="exact"/>
              <w:ind w:left="153"/>
              <w:rPr>
                <w:b/>
                <w:sz w:val="16"/>
              </w:rPr>
            </w:pPr>
            <w:r>
              <w:rPr>
                <w:b/>
                <w:sz w:val="16"/>
              </w:rPr>
              <w:t>Kategori</w:t>
            </w:r>
          </w:p>
        </w:tc>
        <w:tc>
          <w:tcPr>
            <w:tcW w:w="566" w:type="dxa"/>
          </w:tcPr>
          <w:p w14:paraId="24B8DCDD" w14:textId="77777777" w:rsidR="0065329D" w:rsidRDefault="0065329D">
            <w:pPr>
              <w:pStyle w:val="TableParagraph"/>
              <w:rPr>
                <w:rFonts w:ascii="Times New Roman"/>
                <w:sz w:val="12"/>
              </w:rPr>
            </w:pPr>
          </w:p>
        </w:tc>
        <w:tc>
          <w:tcPr>
            <w:tcW w:w="6097" w:type="dxa"/>
            <w:gridSpan w:val="9"/>
          </w:tcPr>
          <w:p w14:paraId="62FDD789" w14:textId="77777777" w:rsidR="0065329D" w:rsidRPr="007911EC" w:rsidRDefault="00494834">
            <w:pPr>
              <w:pStyle w:val="TableParagraph"/>
              <w:spacing w:line="174" w:lineRule="exact"/>
              <w:ind w:left="1296"/>
              <w:rPr>
                <w:b/>
                <w:sz w:val="16"/>
                <w:lang w:val="pl-PL"/>
              </w:rPr>
            </w:pPr>
            <w:r w:rsidRPr="007911EC">
              <w:rPr>
                <w:b/>
                <w:sz w:val="16"/>
                <w:lang w:val="pl-PL"/>
              </w:rPr>
              <w:t>Efekty uczenia się dla modułu (przedmiotu)</w:t>
            </w:r>
          </w:p>
        </w:tc>
        <w:tc>
          <w:tcPr>
            <w:tcW w:w="1276" w:type="dxa"/>
            <w:gridSpan w:val="2"/>
          </w:tcPr>
          <w:p w14:paraId="3F428706" w14:textId="77777777" w:rsidR="0065329D" w:rsidRDefault="00494834">
            <w:pPr>
              <w:pStyle w:val="TableParagraph"/>
              <w:spacing w:line="174" w:lineRule="exact"/>
              <w:ind w:left="382"/>
              <w:rPr>
                <w:b/>
                <w:sz w:val="16"/>
              </w:rPr>
            </w:pPr>
            <w:r>
              <w:rPr>
                <w:b/>
                <w:sz w:val="16"/>
              </w:rPr>
              <w:t>Efekty</w:t>
            </w:r>
          </w:p>
        </w:tc>
        <w:tc>
          <w:tcPr>
            <w:tcW w:w="850" w:type="dxa"/>
          </w:tcPr>
          <w:p w14:paraId="7642CC5D" w14:textId="77777777" w:rsidR="0065329D" w:rsidRDefault="00494834">
            <w:pPr>
              <w:pStyle w:val="TableParagraph"/>
              <w:spacing w:line="174" w:lineRule="exact"/>
              <w:ind w:right="160"/>
              <w:jc w:val="right"/>
              <w:rPr>
                <w:b/>
                <w:sz w:val="16"/>
              </w:rPr>
            </w:pPr>
            <w:r>
              <w:rPr>
                <w:b/>
                <w:sz w:val="16"/>
              </w:rPr>
              <w:t>Formy</w:t>
            </w:r>
          </w:p>
        </w:tc>
      </w:tr>
    </w:tbl>
    <w:p w14:paraId="52D716D5" w14:textId="77777777" w:rsidR="0065329D" w:rsidRDefault="0065329D">
      <w:pPr>
        <w:spacing w:line="174" w:lineRule="exact"/>
        <w:jc w:val="right"/>
        <w:rPr>
          <w:sz w:val="16"/>
        </w:rPr>
        <w:sectPr w:rsidR="0065329D">
          <w:pgSz w:w="11910" w:h="16840"/>
          <w:pgMar w:top="1420" w:right="0" w:bottom="1180" w:left="540" w:header="0" w:footer="919" w:gutter="0"/>
          <w:cols w:space="708"/>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66"/>
        <w:gridCol w:w="6097"/>
        <w:gridCol w:w="1274"/>
        <w:gridCol w:w="849"/>
      </w:tblGrid>
      <w:tr w:rsidR="0065329D" w14:paraId="580415D6" w14:textId="77777777">
        <w:trPr>
          <w:trHeight w:val="386"/>
        </w:trPr>
        <w:tc>
          <w:tcPr>
            <w:tcW w:w="994" w:type="dxa"/>
          </w:tcPr>
          <w:p w14:paraId="2093BE6D" w14:textId="77777777" w:rsidR="0065329D" w:rsidRDefault="00494834">
            <w:pPr>
              <w:pStyle w:val="TableParagraph"/>
              <w:spacing w:before="5" w:line="194" w:lineRule="exact"/>
              <w:ind w:left="168" w:right="140" w:firstLine="280"/>
              <w:rPr>
                <w:b/>
                <w:sz w:val="16"/>
              </w:rPr>
            </w:pPr>
            <w:r>
              <w:rPr>
                <w:b/>
                <w:sz w:val="16"/>
              </w:rPr>
              <w:lastRenderedPageBreak/>
              <w:t>a efektów</w:t>
            </w:r>
          </w:p>
        </w:tc>
        <w:tc>
          <w:tcPr>
            <w:tcW w:w="566" w:type="dxa"/>
          </w:tcPr>
          <w:p w14:paraId="5EFD154A" w14:textId="77777777" w:rsidR="0065329D" w:rsidRDefault="00494834">
            <w:pPr>
              <w:pStyle w:val="TableParagraph"/>
              <w:ind w:right="150"/>
              <w:jc w:val="right"/>
              <w:rPr>
                <w:b/>
                <w:sz w:val="16"/>
              </w:rPr>
            </w:pPr>
            <w:r>
              <w:rPr>
                <w:b/>
                <w:sz w:val="16"/>
              </w:rPr>
              <w:t>Lp.</w:t>
            </w:r>
          </w:p>
        </w:tc>
        <w:tc>
          <w:tcPr>
            <w:tcW w:w="6097" w:type="dxa"/>
          </w:tcPr>
          <w:p w14:paraId="2E26B2D7" w14:textId="77777777" w:rsidR="0065329D" w:rsidRDefault="0065329D">
            <w:pPr>
              <w:pStyle w:val="TableParagraph"/>
              <w:rPr>
                <w:rFonts w:ascii="Times New Roman"/>
                <w:sz w:val="16"/>
              </w:rPr>
            </w:pPr>
          </w:p>
        </w:tc>
        <w:tc>
          <w:tcPr>
            <w:tcW w:w="1274" w:type="dxa"/>
          </w:tcPr>
          <w:p w14:paraId="1DA7BEB8" w14:textId="77777777" w:rsidR="0065329D" w:rsidRDefault="00494834">
            <w:pPr>
              <w:pStyle w:val="TableParagraph"/>
              <w:ind w:left="166"/>
              <w:rPr>
                <w:b/>
                <w:sz w:val="16"/>
              </w:rPr>
            </w:pPr>
            <w:r>
              <w:rPr>
                <w:b/>
                <w:sz w:val="16"/>
              </w:rPr>
              <w:t>kierunkowe</w:t>
            </w:r>
          </w:p>
        </w:tc>
        <w:tc>
          <w:tcPr>
            <w:tcW w:w="849" w:type="dxa"/>
          </w:tcPr>
          <w:p w14:paraId="474C5FCD" w14:textId="77777777" w:rsidR="0065329D" w:rsidRDefault="00494834">
            <w:pPr>
              <w:pStyle w:val="TableParagraph"/>
              <w:ind w:left="113" w:right="99"/>
              <w:jc w:val="center"/>
              <w:rPr>
                <w:b/>
                <w:sz w:val="16"/>
              </w:rPr>
            </w:pPr>
            <w:r>
              <w:rPr>
                <w:b/>
                <w:sz w:val="16"/>
              </w:rPr>
              <w:t>zajęć</w:t>
            </w:r>
          </w:p>
        </w:tc>
      </w:tr>
      <w:tr w:rsidR="0065329D" w14:paraId="0492CBB2" w14:textId="77777777">
        <w:trPr>
          <w:trHeight w:val="381"/>
        </w:trPr>
        <w:tc>
          <w:tcPr>
            <w:tcW w:w="994" w:type="dxa"/>
            <w:vMerge w:val="restart"/>
          </w:tcPr>
          <w:p w14:paraId="2FC68ED5" w14:textId="77777777" w:rsidR="0065329D" w:rsidRDefault="0065329D">
            <w:pPr>
              <w:pStyle w:val="TableParagraph"/>
              <w:rPr>
                <w:b/>
                <w:sz w:val="18"/>
              </w:rPr>
            </w:pPr>
          </w:p>
          <w:p w14:paraId="6F623DEB" w14:textId="77777777" w:rsidR="0065329D" w:rsidRDefault="0065329D">
            <w:pPr>
              <w:pStyle w:val="TableParagraph"/>
              <w:spacing w:before="1"/>
              <w:rPr>
                <w:b/>
                <w:sz w:val="14"/>
              </w:rPr>
            </w:pPr>
          </w:p>
          <w:p w14:paraId="26EE5795" w14:textId="77777777" w:rsidR="0065329D" w:rsidRDefault="00494834">
            <w:pPr>
              <w:pStyle w:val="TableParagraph"/>
              <w:ind w:left="242"/>
              <w:rPr>
                <w:sz w:val="16"/>
              </w:rPr>
            </w:pPr>
            <w:r>
              <w:rPr>
                <w:sz w:val="16"/>
              </w:rPr>
              <w:t>Wiedza</w:t>
            </w:r>
          </w:p>
        </w:tc>
        <w:tc>
          <w:tcPr>
            <w:tcW w:w="566" w:type="dxa"/>
          </w:tcPr>
          <w:p w14:paraId="20A2C8AC" w14:textId="77777777" w:rsidR="0065329D" w:rsidRDefault="00494834">
            <w:pPr>
              <w:pStyle w:val="TableParagraph"/>
              <w:spacing w:before="92"/>
              <w:ind w:right="202"/>
              <w:jc w:val="right"/>
              <w:rPr>
                <w:sz w:val="16"/>
              </w:rPr>
            </w:pPr>
            <w:r>
              <w:rPr>
                <w:sz w:val="16"/>
              </w:rPr>
              <w:t>1.</w:t>
            </w:r>
          </w:p>
        </w:tc>
        <w:tc>
          <w:tcPr>
            <w:tcW w:w="6097" w:type="dxa"/>
          </w:tcPr>
          <w:p w14:paraId="1FF92449" w14:textId="77777777" w:rsidR="0065329D" w:rsidRPr="007911EC" w:rsidRDefault="00494834">
            <w:pPr>
              <w:pStyle w:val="TableParagraph"/>
              <w:spacing w:before="3" w:line="194" w:lineRule="exact"/>
              <w:ind w:left="108" w:right="1189"/>
              <w:rPr>
                <w:rFonts w:ascii="Verdana" w:hAnsi="Verdana"/>
                <w:sz w:val="16"/>
                <w:lang w:val="pl-PL"/>
              </w:rPr>
            </w:pPr>
            <w:r w:rsidRPr="007911EC">
              <w:rPr>
                <w:rFonts w:ascii="Verdana" w:hAnsi="Verdana"/>
                <w:sz w:val="16"/>
                <w:lang w:val="pl-PL"/>
              </w:rPr>
              <w:t>ma podstawową wiedzę dotyczącą struktury społeczeństwa amerykańskiego</w:t>
            </w:r>
          </w:p>
        </w:tc>
        <w:tc>
          <w:tcPr>
            <w:tcW w:w="1274" w:type="dxa"/>
          </w:tcPr>
          <w:p w14:paraId="33F1C808" w14:textId="77777777" w:rsidR="0065329D" w:rsidRDefault="00494834">
            <w:pPr>
              <w:pStyle w:val="TableParagraph"/>
              <w:spacing w:before="96"/>
              <w:ind w:left="108"/>
              <w:rPr>
                <w:rFonts w:ascii="Verdana"/>
                <w:sz w:val="16"/>
              </w:rPr>
            </w:pPr>
            <w:r>
              <w:rPr>
                <w:rFonts w:ascii="Verdana"/>
                <w:sz w:val="16"/>
              </w:rPr>
              <w:t>K_W01</w:t>
            </w:r>
          </w:p>
        </w:tc>
        <w:tc>
          <w:tcPr>
            <w:tcW w:w="849" w:type="dxa"/>
          </w:tcPr>
          <w:p w14:paraId="5D93A7A2" w14:textId="77777777" w:rsidR="0065329D" w:rsidRDefault="00494834">
            <w:pPr>
              <w:pStyle w:val="TableParagraph"/>
              <w:spacing w:before="92"/>
              <w:ind w:left="113" w:right="103"/>
              <w:jc w:val="center"/>
              <w:rPr>
                <w:sz w:val="16"/>
              </w:rPr>
            </w:pPr>
            <w:r>
              <w:rPr>
                <w:sz w:val="16"/>
              </w:rPr>
              <w:t>CP</w:t>
            </w:r>
          </w:p>
        </w:tc>
      </w:tr>
      <w:tr w:rsidR="0065329D" w14:paraId="385681ED" w14:textId="77777777">
        <w:trPr>
          <w:trHeight w:val="381"/>
        </w:trPr>
        <w:tc>
          <w:tcPr>
            <w:tcW w:w="994" w:type="dxa"/>
            <w:vMerge/>
            <w:tcBorders>
              <w:top w:val="nil"/>
            </w:tcBorders>
          </w:tcPr>
          <w:p w14:paraId="0E9D16FA" w14:textId="77777777" w:rsidR="0065329D" w:rsidRDefault="0065329D">
            <w:pPr>
              <w:rPr>
                <w:sz w:val="2"/>
                <w:szCs w:val="2"/>
              </w:rPr>
            </w:pPr>
          </w:p>
        </w:tc>
        <w:tc>
          <w:tcPr>
            <w:tcW w:w="566" w:type="dxa"/>
          </w:tcPr>
          <w:p w14:paraId="3B8727D9" w14:textId="77777777" w:rsidR="0065329D" w:rsidRDefault="00494834">
            <w:pPr>
              <w:pStyle w:val="TableParagraph"/>
              <w:spacing w:before="90"/>
              <w:ind w:right="202"/>
              <w:jc w:val="right"/>
              <w:rPr>
                <w:sz w:val="16"/>
              </w:rPr>
            </w:pPr>
            <w:r>
              <w:rPr>
                <w:sz w:val="16"/>
              </w:rPr>
              <w:t>2.</w:t>
            </w:r>
          </w:p>
        </w:tc>
        <w:tc>
          <w:tcPr>
            <w:tcW w:w="6097" w:type="dxa"/>
          </w:tcPr>
          <w:p w14:paraId="4B107E0F" w14:textId="77777777" w:rsidR="0065329D" w:rsidRPr="007911EC" w:rsidRDefault="00494834">
            <w:pPr>
              <w:pStyle w:val="TableParagraph"/>
              <w:spacing w:line="190" w:lineRule="exact"/>
              <w:ind w:left="108"/>
              <w:rPr>
                <w:rFonts w:ascii="Verdana" w:hAnsi="Verdana"/>
                <w:sz w:val="16"/>
                <w:lang w:val="pl-PL"/>
              </w:rPr>
            </w:pPr>
            <w:r w:rsidRPr="007911EC">
              <w:rPr>
                <w:rFonts w:ascii="Verdana" w:hAnsi="Verdana"/>
                <w:sz w:val="16"/>
                <w:lang w:val="pl-PL"/>
              </w:rPr>
              <w:t>ma uporządkowaną ogólną wiedzę z zakresu realioznawstwa i kultury</w:t>
            </w:r>
          </w:p>
          <w:p w14:paraId="52C0D133" w14:textId="77777777" w:rsidR="0065329D" w:rsidRDefault="00494834">
            <w:pPr>
              <w:pStyle w:val="TableParagraph"/>
              <w:spacing w:before="2" w:line="169" w:lineRule="exact"/>
              <w:ind w:left="108"/>
              <w:rPr>
                <w:rFonts w:ascii="Verdana" w:hAnsi="Verdana"/>
                <w:sz w:val="16"/>
              </w:rPr>
            </w:pPr>
            <w:r>
              <w:rPr>
                <w:rFonts w:ascii="Verdana" w:hAnsi="Verdana"/>
                <w:sz w:val="16"/>
              </w:rPr>
              <w:t>Stanów Zjednoczonych</w:t>
            </w:r>
          </w:p>
        </w:tc>
        <w:tc>
          <w:tcPr>
            <w:tcW w:w="1274" w:type="dxa"/>
          </w:tcPr>
          <w:p w14:paraId="4A2683DE" w14:textId="77777777" w:rsidR="0065329D" w:rsidRDefault="00494834">
            <w:pPr>
              <w:pStyle w:val="TableParagraph"/>
              <w:spacing w:before="94"/>
              <w:ind w:left="108"/>
              <w:rPr>
                <w:rFonts w:ascii="Verdana"/>
                <w:sz w:val="16"/>
              </w:rPr>
            </w:pPr>
            <w:r>
              <w:rPr>
                <w:rFonts w:ascii="Verdana"/>
                <w:sz w:val="16"/>
              </w:rPr>
              <w:t>K_W10</w:t>
            </w:r>
          </w:p>
        </w:tc>
        <w:tc>
          <w:tcPr>
            <w:tcW w:w="849" w:type="dxa"/>
          </w:tcPr>
          <w:p w14:paraId="429DBC88" w14:textId="77777777" w:rsidR="0065329D" w:rsidRDefault="00494834">
            <w:pPr>
              <w:pStyle w:val="TableParagraph"/>
              <w:spacing w:before="90"/>
              <w:ind w:left="113" w:right="103"/>
              <w:jc w:val="center"/>
              <w:rPr>
                <w:sz w:val="16"/>
              </w:rPr>
            </w:pPr>
            <w:r>
              <w:rPr>
                <w:sz w:val="16"/>
              </w:rPr>
              <w:t>CP</w:t>
            </w:r>
          </w:p>
        </w:tc>
      </w:tr>
      <w:tr w:rsidR="0065329D" w14:paraId="31253F37" w14:textId="77777777">
        <w:trPr>
          <w:trHeight w:val="388"/>
        </w:trPr>
        <w:tc>
          <w:tcPr>
            <w:tcW w:w="994" w:type="dxa"/>
            <w:vMerge w:val="restart"/>
          </w:tcPr>
          <w:p w14:paraId="69C336BD" w14:textId="77777777" w:rsidR="0065329D" w:rsidRDefault="0065329D">
            <w:pPr>
              <w:pStyle w:val="TableParagraph"/>
              <w:spacing w:before="8"/>
              <w:rPr>
                <w:b/>
                <w:sz w:val="24"/>
              </w:rPr>
            </w:pPr>
          </w:p>
          <w:p w14:paraId="0117E21B" w14:textId="77777777" w:rsidR="0065329D" w:rsidRDefault="00494834">
            <w:pPr>
              <w:pStyle w:val="TableParagraph"/>
              <w:ind w:left="405" w:right="109" w:hanging="269"/>
              <w:rPr>
                <w:sz w:val="16"/>
              </w:rPr>
            </w:pPr>
            <w:r>
              <w:rPr>
                <w:sz w:val="16"/>
              </w:rPr>
              <w:t>Umiejętno ści</w:t>
            </w:r>
          </w:p>
        </w:tc>
        <w:tc>
          <w:tcPr>
            <w:tcW w:w="566" w:type="dxa"/>
          </w:tcPr>
          <w:p w14:paraId="0C49D970" w14:textId="77777777" w:rsidR="0065329D" w:rsidRDefault="00494834">
            <w:pPr>
              <w:pStyle w:val="TableParagraph"/>
              <w:spacing w:before="96"/>
              <w:ind w:right="202"/>
              <w:jc w:val="right"/>
              <w:rPr>
                <w:sz w:val="16"/>
              </w:rPr>
            </w:pPr>
            <w:r>
              <w:rPr>
                <w:sz w:val="16"/>
              </w:rPr>
              <w:t>1.</w:t>
            </w:r>
          </w:p>
        </w:tc>
        <w:tc>
          <w:tcPr>
            <w:tcW w:w="6097" w:type="dxa"/>
          </w:tcPr>
          <w:p w14:paraId="082756F0" w14:textId="77777777" w:rsidR="0065329D" w:rsidRPr="007911EC" w:rsidRDefault="00494834">
            <w:pPr>
              <w:pStyle w:val="TableParagraph"/>
              <w:spacing w:before="4" w:line="190" w:lineRule="atLeast"/>
              <w:ind w:left="108" w:right="456"/>
              <w:rPr>
                <w:rFonts w:ascii="Verdana" w:hAnsi="Verdana"/>
                <w:sz w:val="16"/>
                <w:lang w:val="pl-PL"/>
              </w:rPr>
            </w:pPr>
            <w:r w:rsidRPr="007911EC">
              <w:rPr>
                <w:rFonts w:ascii="Verdana" w:hAnsi="Verdana"/>
                <w:sz w:val="16"/>
                <w:lang w:val="pl-PL"/>
              </w:rPr>
              <w:t>potrafi wyszukiwać i analizować informacje oraz formułować wnioski dotyczące szeroko pojętej kultury Stanów Zjednoczonych</w:t>
            </w:r>
          </w:p>
        </w:tc>
        <w:tc>
          <w:tcPr>
            <w:tcW w:w="1274" w:type="dxa"/>
          </w:tcPr>
          <w:p w14:paraId="683EEB79" w14:textId="77777777" w:rsidR="0065329D" w:rsidRDefault="00494834">
            <w:pPr>
              <w:pStyle w:val="TableParagraph"/>
              <w:spacing w:before="100"/>
              <w:ind w:left="108"/>
              <w:rPr>
                <w:rFonts w:ascii="Verdana"/>
                <w:sz w:val="16"/>
              </w:rPr>
            </w:pPr>
            <w:r>
              <w:rPr>
                <w:rFonts w:ascii="Verdana"/>
                <w:sz w:val="16"/>
              </w:rPr>
              <w:t>K_U01</w:t>
            </w:r>
          </w:p>
        </w:tc>
        <w:tc>
          <w:tcPr>
            <w:tcW w:w="849" w:type="dxa"/>
          </w:tcPr>
          <w:p w14:paraId="50DC5E94" w14:textId="77777777" w:rsidR="0065329D" w:rsidRDefault="00494834">
            <w:pPr>
              <w:pStyle w:val="TableParagraph"/>
              <w:spacing w:before="96"/>
              <w:ind w:left="113" w:right="103"/>
              <w:jc w:val="center"/>
              <w:rPr>
                <w:sz w:val="16"/>
              </w:rPr>
            </w:pPr>
            <w:r>
              <w:rPr>
                <w:sz w:val="16"/>
              </w:rPr>
              <w:t>CP</w:t>
            </w:r>
          </w:p>
        </w:tc>
      </w:tr>
      <w:tr w:rsidR="0065329D" w14:paraId="5F15D0AE" w14:textId="77777777">
        <w:trPr>
          <w:trHeight w:val="383"/>
        </w:trPr>
        <w:tc>
          <w:tcPr>
            <w:tcW w:w="994" w:type="dxa"/>
            <w:vMerge/>
            <w:tcBorders>
              <w:top w:val="nil"/>
            </w:tcBorders>
          </w:tcPr>
          <w:p w14:paraId="7CF6E696" w14:textId="77777777" w:rsidR="0065329D" w:rsidRDefault="0065329D">
            <w:pPr>
              <w:rPr>
                <w:sz w:val="2"/>
                <w:szCs w:val="2"/>
              </w:rPr>
            </w:pPr>
          </w:p>
        </w:tc>
        <w:tc>
          <w:tcPr>
            <w:tcW w:w="566" w:type="dxa"/>
          </w:tcPr>
          <w:p w14:paraId="26F8FEE1" w14:textId="77777777" w:rsidR="0065329D" w:rsidRDefault="00494834">
            <w:pPr>
              <w:pStyle w:val="TableParagraph"/>
              <w:spacing w:before="94"/>
              <w:ind w:right="202"/>
              <w:jc w:val="right"/>
              <w:rPr>
                <w:sz w:val="16"/>
              </w:rPr>
            </w:pPr>
            <w:r>
              <w:rPr>
                <w:sz w:val="16"/>
              </w:rPr>
              <w:t>2.</w:t>
            </w:r>
          </w:p>
        </w:tc>
        <w:tc>
          <w:tcPr>
            <w:tcW w:w="6097" w:type="dxa"/>
          </w:tcPr>
          <w:p w14:paraId="3956D747" w14:textId="77777777" w:rsidR="0065329D" w:rsidRPr="007911EC" w:rsidRDefault="00494834">
            <w:pPr>
              <w:pStyle w:val="TableParagraph"/>
              <w:spacing w:line="190" w:lineRule="atLeast"/>
              <w:ind w:left="108" w:right="82"/>
              <w:rPr>
                <w:rFonts w:ascii="Verdana" w:hAnsi="Verdana"/>
                <w:sz w:val="16"/>
                <w:lang w:val="pl-PL"/>
              </w:rPr>
            </w:pPr>
            <w:r w:rsidRPr="007911EC">
              <w:rPr>
                <w:rFonts w:ascii="Verdana" w:hAnsi="Verdana"/>
                <w:sz w:val="16"/>
                <w:lang w:val="pl-PL"/>
              </w:rPr>
              <w:t>posiada podstawową umiejętność posługiwania się pojęciami i terminami z zakresu kulturoznawstwa Stanów Zjednoczonych</w:t>
            </w:r>
          </w:p>
        </w:tc>
        <w:tc>
          <w:tcPr>
            <w:tcW w:w="1274" w:type="dxa"/>
          </w:tcPr>
          <w:p w14:paraId="538D9AF4" w14:textId="77777777" w:rsidR="0065329D" w:rsidRDefault="00494834">
            <w:pPr>
              <w:pStyle w:val="TableParagraph"/>
              <w:spacing w:before="96"/>
              <w:ind w:left="108"/>
              <w:rPr>
                <w:rFonts w:ascii="Verdana"/>
                <w:sz w:val="16"/>
              </w:rPr>
            </w:pPr>
            <w:r>
              <w:rPr>
                <w:rFonts w:ascii="Verdana"/>
                <w:sz w:val="16"/>
              </w:rPr>
              <w:t>K_U11</w:t>
            </w:r>
          </w:p>
        </w:tc>
        <w:tc>
          <w:tcPr>
            <w:tcW w:w="849" w:type="dxa"/>
          </w:tcPr>
          <w:p w14:paraId="7A7E6C83" w14:textId="77777777" w:rsidR="0065329D" w:rsidRDefault="00494834">
            <w:pPr>
              <w:pStyle w:val="TableParagraph"/>
              <w:spacing w:before="94"/>
              <w:ind w:left="113" w:right="103"/>
              <w:jc w:val="center"/>
              <w:rPr>
                <w:sz w:val="16"/>
              </w:rPr>
            </w:pPr>
            <w:r>
              <w:rPr>
                <w:sz w:val="16"/>
              </w:rPr>
              <w:t>CP</w:t>
            </w:r>
          </w:p>
        </w:tc>
      </w:tr>
      <w:tr w:rsidR="0065329D" w14:paraId="482D0D3B" w14:textId="77777777">
        <w:trPr>
          <w:trHeight w:val="767"/>
        </w:trPr>
        <w:tc>
          <w:tcPr>
            <w:tcW w:w="994" w:type="dxa"/>
          </w:tcPr>
          <w:p w14:paraId="62F37D0C" w14:textId="77777777" w:rsidR="0065329D" w:rsidRDefault="0065329D">
            <w:pPr>
              <w:pStyle w:val="TableParagraph"/>
              <w:spacing w:before="8"/>
              <w:rPr>
                <w:b/>
                <w:sz w:val="15"/>
              </w:rPr>
            </w:pPr>
          </w:p>
          <w:p w14:paraId="32112D65" w14:textId="77777777" w:rsidR="0065329D" w:rsidRDefault="00494834">
            <w:pPr>
              <w:pStyle w:val="TableParagraph"/>
              <w:spacing w:before="1"/>
              <w:ind w:left="393" w:right="111" w:hanging="255"/>
              <w:rPr>
                <w:sz w:val="16"/>
              </w:rPr>
            </w:pPr>
            <w:r>
              <w:rPr>
                <w:sz w:val="16"/>
              </w:rPr>
              <w:t>Kompeten cje</w:t>
            </w:r>
          </w:p>
          <w:p w14:paraId="58075514" w14:textId="77777777" w:rsidR="0065329D" w:rsidRDefault="00494834">
            <w:pPr>
              <w:pStyle w:val="TableParagraph"/>
              <w:spacing w:line="171" w:lineRule="exact"/>
              <w:ind w:left="149"/>
              <w:rPr>
                <w:sz w:val="16"/>
              </w:rPr>
            </w:pPr>
            <w:r>
              <w:rPr>
                <w:sz w:val="16"/>
              </w:rPr>
              <w:t>społeczne</w:t>
            </w:r>
          </w:p>
        </w:tc>
        <w:tc>
          <w:tcPr>
            <w:tcW w:w="566" w:type="dxa"/>
          </w:tcPr>
          <w:p w14:paraId="2C57D4DB" w14:textId="77777777" w:rsidR="0065329D" w:rsidRDefault="0065329D">
            <w:pPr>
              <w:pStyle w:val="TableParagraph"/>
              <w:spacing w:before="8"/>
              <w:rPr>
                <w:b/>
                <w:sz w:val="23"/>
              </w:rPr>
            </w:pPr>
          </w:p>
          <w:p w14:paraId="408DA150" w14:textId="77777777" w:rsidR="0065329D" w:rsidRDefault="00494834">
            <w:pPr>
              <w:pStyle w:val="TableParagraph"/>
              <w:ind w:right="202"/>
              <w:jc w:val="right"/>
              <w:rPr>
                <w:sz w:val="16"/>
              </w:rPr>
            </w:pPr>
            <w:r>
              <w:rPr>
                <w:sz w:val="16"/>
              </w:rPr>
              <w:t>1.</w:t>
            </w:r>
          </w:p>
        </w:tc>
        <w:tc>
          <w:tcPr>
            <w:tcW w:w="6097" w:type="dxa"/>
          </w:tcPr>
          <w:p w14:paraId="1472460B" w14:textId="77777777" w:rsidR="0065329D" w:rsidRPr="007911EC" w:rsidRDefault="0065329D">
            <w:pPr>
              <w:pStyle w:val="TableParagraph"/>
              <w:spacing w:before="10"/>
              <w:rPr>
                <w:b/>
                <w:sz w:val="15"/>
                <w:lang w:val="pl-PL"/>
              </w:rPr>
            </w:pPr>
          </w:p>
          <w:p w14:paraId="7EF5CE83" w14:textId="77777777" w:rsidR="0065329D" w:rsidRPr="007911EC" w:rsidRDefault="00494834">
            <w:pPr>
              <w:pStyle w:val="TableParagraph"/>
              <w:ind w:left="108" w:right="434"/>
              <w:rPr>
                <w:rFonts w:ascii="Verdana" w:hAnsi="Verdana"/>
                <w:sz w:val="16"/>
                <w:lang w:val="pl-PL"/>
              </w:rPr>
            </w:pPr>
            <w:r w:rsidRPr="007911EC">
              <w:rPr>
                <w:rFonts w:ascii="Verdana" w:hAnsi="Verdana"/>
                <w:sz w:val="16"/>
                <w:lang w:val="pl-PL"/>
              </w:rPr>
              <w:t>potrafi odpowiednio określić priorytety służące realizacji określonych zadań oraz wziąć odpowiedzialność za działania, za które odpowiada</w:t>
            </w:r>
          </w:p>
        </w:tc>
        <w:tc>
          <w:tcPr>
            <w:tcW w:w="1274" w:type="dxa"/>
          </w:tcPr>
          <w:p w14:paraId="37007279" w14:textId="77777777" w:rsidR="0065329D" w:rsidRPr="007911EC" w:rsidRDefault="0065329D">
            <w:pPr>
              <w:pStyle w:val="TableParagraph"/>
              <w:rPr>
                <w:b/>
                <w:sz w:val="24"/>
                <w:lang w:val="pl-PL"/>
              </w:rPr>
            </w:pPr>
          </w:p>
          <w:p w14:paraId="2734619A" w14:textId="77777777" w:rsidR="0065329D" w:rsidRDefault="00494834">
            <w:pPr>
              <w:pStyle w:val="TableParagraph"/>
              <w:ind w:left="108"/>
              <w:rPr>
                <w:rFonts w:ascii="Verdana"/>
                <w:sz w:val="16"/>
              </w:rPr>
            </w:pPr>
            <w:r>
              <w:rPr>
                <w:rFonts w:ascii="Verdana"/>
                <w:sz w:val="16"/>
              </w:rPr>
              <w:t>K_K02</w:t>
            </w:r>
          </w:p>
        </w:tc>
        <w:tc>
          <w:tcPr>
            <w:tcW w:w="849" w:type="dxa"/>
          </w:tcPr>
          <w:p w14:paraId="1F911C07" w14:textId="77777777" w:rsidR="0065329D" w:rsidRDefault="0065329D">
            <w:pPr>
              <w:pStyle w:val="TableParagraph"/>
              <w:spacing w:before="8"/>
              <w:rPr>
                <w:b/>
                <w:sz w:val="23"/>
              </w:rPr>
            </w:pPr>
          </w:p>
          <w:p w14:paraId="1CECEC2C" w14:textId="77777777" w:rsidR="0065329D" w:rsidRDefault="00494834">
            <w:pPr>
              <w:pStyle w:val="TableParagraph"/>
              <w:ind w:left="113" w:right="103"/>
              <w:jc w:val="center"/>
              <w:rPr>
                <w:sz w:val="16"/>
              </w:rPr>
            </w:pPr>
            <w:r>
              <w:rPr>
                <w:sz w:val="16"/>
              </w:rPr>
              <w:t>CP</w:t>
            </w:r>
          </w:p>
        </w:tc>
      </w:tr>
    </w:tbl>
    <w:p w14:paraId="03616196" w14:textId="77777777" w:rsidR="0065329D" w:rsidRDefault="00494834">
      <w:pPr>
        <w:ind w:left="380" w:right="1109"/>
        <w:jc w:val="center"/>
        <w:rPr>
          <w:b/>
          <w:sz w:val="16"/>
        </w:rPr>
      </w:pPr>
      <w:r>
        <w:rPr>
          <w:b/>
          <w:sz w:val="16"/>
        </w:rPr>
        <w:t>Treści kształcenia</w:t>
      </w:r>
    </w:p>
    <w:p w14:paraId="49E9601A" w14:textId="77777777" w:rsidR="0065329D" w:rsidRDefault="0065329D">
      <w:pPr>
        <w:spacing w:before="9"/>
        <w:rPr>
          <w:b/>
          <w:sz w:val="14"/>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277"/>
        <w:gridCol w:w="2370"/>
        <w:gridCol w:w="3587"/>
        <w:gridCol w:w="1983"/>
      </w:tblGrid>
      <w:tr w:rsidR="0065329D" w:rsidRPr="00BB4C4B" w14:paraId="069F2412" w14:textId="77777777">
        <w:trPr>
          <w:trHeight w:val="385"/>
        </w:trPr>
        <w:tc>
          <w:tcPr>
            <w:tcW w:w="1844" w:type="dxa"/>
            <w:gridSpan w:val="2"/>
          </w:tcPr>
          <w:p w14:paraId="1918B085" w14:textId="77777777" w:rsidR="0065329D" w:rsidRDefault="00494834">
            <w:pPr>
              <w:pStyle w:val="TableParagraph"/>
              <w:spacing w:line="191" w:lineRule="exact"/>
              <w:ind w:left="108"/>
              <w:rPr>
                <w:b/>
                <w:sz w:val="16"/>
              </w:rPr>
            </w:pPr>
            <w:r>
              <w:rPr>
                <w:b/>
                <w:sz w:val="16"/>
              </w:rPr>
              <w:t>Ćwiczenia</w:t>
            </w:r>
          </w:p>
          <w:p w14:paraId="6338A772" w14:textId="77777777" w:rsidR="0065329D" w:rsidRDefault="00494834">
            <w:pPr>
              <w:pStyle w:val="TableParagraph"/>
              <w:spacing w:line="175" w:lineRule="exact"/>
              <w:ind w:left="108"/>
              <w:rPr>
                <w:b/>
                <w:sz w:val="16"/>
              </w:rPr>
            </w:pPr>
            <w:r>
              <w:rPr>
                <w:b/>
                <w:sz w:val="16"/>
              </w:rPr>
              <w:t>praktyczne</w:t>
            </w:r>
          </w:p>
        </w:tc>
        <w:tc>
          <w:tcPr>
            <w:tcW w:w="2370" w:type="dxa"/>
          </w:tcPr>
          <w:p w14:paraId="0F7CA50C" w14:textId="77777777" w:rsidR="0065329D" w:rsidRDefault="00494834">
            <w:pPr>
              <w:pStyle w:val="TableParagraph"/>
              <w:spacing w:line="191" w:lineRule="exact"/>
              <w:ind w:left="107"/>
              <w:rPr>
                <w:b/>
                <w:sz w:val="16"/>
              </w:rPr>
            </w:pPr>
            <w:r>
              <w:rPr>
                <w:b/>
                <w:sz w:val="16"/>
              </w:rPr>
              <w:t>Metody dydaktyczne</w:t>
            </w:r>
          </w:p>
        </w:tc>
        <w:tc>
          <w:tcPr>
            <w:tcW w:w="5570" w:type="dxa"/>
            <w:gridSpan w:val="2"/>
          </w:tcPr>
          <w:p w14:paraId="3BD46EAA" w14:textId="77777777" w:rsidR="0065329D" w:rsidRPr="007911EC" w:rsidRDefault="00494834">
            <w:pPr>
              <w:pStyle w:val="TableParagraph"/>
              <w:spacing w:line="191" w:lineRule="exact"/>
              <w:ind w:left="106"/>
              <w:rPr>
                <w:b/>
                <w:sz w:val="16"/>
                <w:lang w:val="pl-PL"/>
              </w:rPr>
            </w:pPr>
            <w:r w:rsidRPr="007911EC">
              <w:rPr>
                <w:b/>
                <w:sz w:val="16"/>
                <w:lang w:val="pl-PL"/>
              </w:rPr>
              <w:t>Metody podające wyjaśnienia, metody problemowe i</w:t>
            </w:r>
          </w:p>
          <w:p w14:paraId="5FA6372A" w14:textId="77777777" w:rsidR="0065329D" w:rsidRPr="007911EC" w:rsidRDefault="00494834">
            <w:pPr>
              <w:pStyle w:val="TableParagraph"/>
              <w:spacing w:line="175" w:lineRule="exact"/>
              <w:ind w:left="106"/>
              <w:rPr>
                <w:b/>
                <w:sz w:val="16"/>
                <w:lang w:val="pl-PL"/>
              </w:rPr>
            </w:pPr>
            <w:r w:rsidRPr="007911EC">
              <w:rPr>
                <w:b/>
                <w:sz w:val="16"/>
                <w:lang w:val="pl-PL"/>
              </w:rPr>
              <w:t>aktywizujące, metody programowane, metody praktyczne</w:t>
            </w:r>
          </w:p>
        </w:tc>
      </w:tr>
      <w:tr w:rsidR="0065329D" w14:paraId="551428AA" w14:textId="77777777">
        <w:trPr>
          <w:trHeight w:val="191"/>
        </w:trPr>
        <w:tc>
          <w:tcPr>
            <w:tcW w:w="567" w:type="dxa"/>
          </w:tcPr>
          <w:p w14:paraId="223789E7" w14:textId="77777777" w:rsidR="0065329D" w:rsidRDefault="00494834">
            <w:pPr>
              <w:pStyle w:val="TableParagraph"/>
              <w:spacing w:line="172" w:lineRule="exact"/>
              <w:ind w:right="124"/>
              <w:jc w:val="right"/>
              <w:rPr>
                <w:b/>
                <w:sz w:val="16"/>
              </w:rPr>
            </w:pPr>
            <w:r>
              <w:rPr>
                <w:b/>
                <w:sz w:val="16"/>
              </w:rPr>
              <w:t>L.p.</w:t>
            </w:r>
          </w:p>
        </w:tc>
        <w:tc>
          <w:tcPr>
            <w:tcW w:w="7234" w:type="dxa"/>
            <w:gridSpan w:val="3"/>
          </w:tcPr>
          <w:p w14:paraId="47B221B5" w14:textId="77777777" w:rsidR="0065329D" w:rsidRDefault="00494834">
            <w:pPr>
              <w:pStyle w:val="TableParagraph"/>
              <w:spacing w:line="172" w:lineRule="exact"/>
              <w:ind w:left="1480" w:right="1475"/>
              <w:jc w:val="center"/>
              <w:rPr>
                <w:b/>
                <w:sz w:val="16"/>
              </w:rPr>
            </w:pPr>
            <w:r>
              <w:rPr>
                <w:b/>
                <w:sz w:val="16"/>
              </w:rPr>
              <w:t>Tematyka zajęć</w:t>
            </w:r>
          </w:p>
        </w:tc>
        <w:tc>
          <w:tcPr>
            <w:tcW w:w="1983" w:type="dxa"/>
          </w:tcPr>
          <w:p w14:paraId="17C3FED6" w14:textId="77777777" w:rsidR="0065329D" w:rsidRDefault="00494834">
            <w:pPr>
              <w:pStyle w:val="TableParagraph"/>
              <w:spacing w:line="172" w:lineRule="exact"/>
              <w:ind w:left="447"/>
              <w:rPr>
                <w:b/>
                <w:sz w:val="16"/>
              </w:rPr>
            </w:pPr>
            <w:r>
              <w:rPr>
                <w:b/>
                <w:sz w:val="16"/>
              </w:rPr>
              <w:t>Liczba godzin</w:t>
            </w:r>
          </w:p>
        </w:tc>
      </w:tr>
      <w:tr w:rsidR="0065329D" w14:paraId="4A111BA2" w14:textId="77777777">
        <w:trPr>
          <w:trHeight w:val="1668"/>
        </w:trPr>
        <w:tc>
          <w:tcPr>
            <w:tcW w:w="567" w:type="dxa"/>
          </w:tcPr>
          <w:p w14:paraId="0168E232" w14:textId="77777777" w:rsidR="0065329D" w:rsidRDefault="00494834">
            <w:pPr>
              <w:pStyle w:val="TableParagraph"/>
              <w:spacing w:before="1"/>
              <w:ind w:right="194"/>
              <w:jc w:val="right"/>
              <w:rPr>
                <w:b/>
                <w:sz w:val="16"/>
              </w:rPr>
            </w:pPr>
            <w:r>
              <w:rPr>
                <w:b/>
                <w:sz w:val="16"/>
              </w:rPr>
              <w:t>1.</w:t>
            </w:r>
          </w:p>
        </w:tc>
        <w:tc>
          <w:tcPr>
            <w:tcW w:w="7234" w:type="dxa"/>
            <w:gridSpan w:val="3"/>
          </w:tcPr>
          <w:p w14:paraId="2FBA42E0" w14:textId="77777777" w:rsidR="0065329D" w:rsidRPr="007911EC" w:rsidRDefault="00494834">
            <w:pPr>
              <w:pStyle w:val="TableParagraph"/>
              <w:spacing w:before="1" w:line="256" w:lineRule="auto"/>
              <w:ind w:left="107" w:right="561"/>
              <w:rPr>
                <w:sz w:val="16"/>
                <w:lang w:val="pl-PL"/>
              </w:rPr>
            </w:pPr>
            <w:r w:rsidRPr="007911EC">
              <w:rPr>
                <w:sz w:val="16"/>
                <w:lang w:val="pl-PL"/>
              </w:rPr>
              <w:t>Kurs ma charakter wprowadzający, więc tematyka zajęć obejmuje kluczowe zagadnienia z kulturoznawstwa i realioznawstwa USA. Treści nauczania uwzględniają podstawowe pojęcia i zjawiska utożsamiane z kulturą amerykańską, aspekty budujące tożsamość narodową</w:t>
            </w:r>
          </w:p>
          <w:p w14:paraId="17A45363" w14:textId="77777777" w:rsidR="0065329D" w:rsidRPr="007911EC" w:rsidRDefault="00494834">
            <w:pPr>
              <w:pStyle w:val="TableParagraph"/>
              <w:spacing w:before="4" w:line="259" w:lineRule="auto"/>
              <w:ind w:left="107" w:right="78"/>
              <w:rPr>
                <w:sz w:val="16"/>
                <w:lang w:val="pl-PL"/>
              </w:rPr>
            </w:pPr>
            <w:r w:rsidRPr="007911EC">
              <w:rPr>
                <w:sz w:val="16"/>
                <w:lang w:val="pl-PL"/>
              </w:rPr>
              <w:t>Amerykanów, geografię USA, najważniejsze wydarzenia historyczne, poszczególne etapy imigracji do Stanów Zjednoczonych, politykę imigracyjną, istniejący system polityczny na poziomie lokalnym, stanowym oraz federalnym, wybory parlamentarne i prezydenckie, a także politykę zagraniczną USA.</w:t>
            </w:r>
          </w:p>
          <w:p w14:paraId="161FAAF0" w14:textId="77777777" w:rsidR="0065329D" w:rsidRDefault="00494834">
            <w:pPr>
              <w:pStyle w:val="TableParagraph"/>
              <w:spacing w:line="189" w:lineRule="exact"/>
              <w:ind w:left="107"/>
              <w:rPr>
                <w:sz w:val="16"/>
              </w:rPr>
            </w:pPr>
            <w:r>
              <w:rPr>
                <w:sz w:val="16"/>
              </w:rPr>
              <w:t>Zaliczenie</w:t>
            </w:r>
          </w:p>
        </w:tc>
        <w:tc>
          <w:tcPr>
            <w:tcW w:w="1983" w:type="dxa"/>
          </w:tcPr>
          <w:p w14:paraId="57ED6A3A" w14:textId="0DAFCF1F" w:rsidR="0065329D" w:rsidRDefault="005A5AB3">
            <w:pPr>
              <w:pStyle w:val="TableParagraph"/>
              <w:spacing w:before="1"/>
              <w:ind w:left="106"/>
              <w:rPr>
                <w:b/>
                <w:sz w:val="16"/>
              </w:rPr>
            </w:pPr>
            <w:r>
              <w:rPr>
                <w:b/>
                <w:sz w:val="16"/>
              </w:rPr>
              <w:t>17</w:t>
            </w:r>
          </w:p>
        </w:tc>
      </w:tr>
      <w:tr w:rsidR="0065329D" w14:paraId="3B93DF0D" w14:textId="77777777">
        <w:trPr>
          <w:trHeight w:val="193"/>
        </w:trPr>
        <w:tc>
          <w:tcPr>
            <w:tcW w:w="7801" w:type="dxa"/>
            <w:gridSpan w:val="4"/>
          </w:tcPr>
          <w:p w14:paraId="0D5DEEDF" w14:textId="77777777" w:rsidR="0065329D" w:rsidRDefault="00494834">
            <w:pPr>
              <w:pStyle w:val="TableParagraph"/>
              <w:spacing w:line="174" w:lineRule="exact"/>
              <w:ind w:right="94"/>
              <w:jc w:val="right"/>
              <w:rPr>
                <w:b/>
                <w:sz w:val="16"/>
              </w:rPr>
            </w:pPr>
            <w:r>
              <w:rPr>
                <w:b/>
                <w:sz w:val="16"/>
              </w:rPr>
              <w:t>Razem liczba godzin:</w:t>
            </w:r>
          </w:p>
        </w:tc>
        <w:tc>
          <w:tcPr>
            <w:tcW w:w="1983" w:type="dxa"/>
          </w:tcPr>
          <w:p w14:paraId="67A18C65" w14:textId="0070D72E" w:rsidR="0065329D" w:rsidRDefault="005A5AB3">
            <w:pPr>
              <w:pStyle w:val="TableParagraph"/>
              <w:spacing w:line="174" w:lineRule="exact"/>
              <w:ind w:left="106"/>
              <w:rPr>
                <w:b/>
                <w:sz w:val="16"/>
              </w:rPr>
            </w:pPr>
            <w:r>
              <w:rPr>
                <w:b/>
                <w:sz w:val="16"/>
              </w:rPr>
              <w:t>17</w:t>
            </w:r>
          </w:p>
        </w:tc>
      </w:tr>
    </w:tbl>
    <w:p w14:paraId="32E0BFD4" w14:textId="77777777" w:rsidR="0065329D" w:rsidRDefault="00494834">
      <w:pPr>
        <w:spacing w:before="2"/>
        <w:ind w:right="8669"/>
        <w:jc w:val="right"/>
        <w:rPr>
          <w:rFonts w:ascii="Verdana"/>
          <w:b/>
          <w:sz w:val="16"/>
        </w:rPr>
      </w:pPr>
      <w:r>
        <w:rPr>
          <w:rFonts w:ascii="Verdana"/>
          <w:b/>
          <w:sz w:val="16"/>
        </w:rPr>
        <w:t>Literatura podstawowa: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216"/>
      </w:tblGrid>
      <w:tr w:rsidR="0065329D" w14:paraId="6772E7B7" w14:textId="77777777">
        <w:trPr>
          <w:trHeight w:val="419"/>
        </w:trPr>
        <w:tc>
          <w:tcPr>
            <w:tcW w:w="567" w:type="dxa"/>
          </w:tcPr>
          <w:p w14:paraId="732BF424" w14:textId="77777777" w:rsidR="0065329D" w:rsidRDefault="00494834">
            <w:pPr>
              <w:pStyle w:val="TableParagraph"/>
              <w:ind w:left="75" w:right="64"/>
              <w:jc w:val="center"/>
              <w:rPr>
                <w:rFonts w:ascii="Verdana"/>
                <w:b/>
                <w:sz w:val="16"/>
              </w:rPr>
            </w:pPr>
            <w:r>
              <w:rPr>
                <w:rFonts w:ascii="Verdana"/>
                <w:b/>
                <w:sz w:val="16"/>
              </w:rPr>
              <w:t>1.</w:t>
            </w:r>
          </w:p>
        </w:tc>
        <w:tc>
          <w:tcPr>
            <w:tcW w:w="9216" w:type="dxa"/>
          </w:tcPr>
          <w:p w14:paraId="7841F7E5" w14:textId="77777777" w:rsidR="0065329D" w:rsidRPr="007911EC" w:rsidRDefault="00494834">
            <w:pPr>
              <w:pStyle w:val="TableParagraph"/>
              <w:ind w:left="107"/>
              <w:rPr>
                <w:rFonts w:ascii="Verdana"/>
                <w:sz w:val="16"/>
                <w:lang w:val="en-US"/>
              </w:rPr>
            </w:pPr>
            <w:r w:rsidRPr="007911EC">
              <w:rPr>
                <w:rFonts w:ascii="Verdana"/>
                <w:sz w:val="16"/>
                <w:lang w:val="en-US"/>
              </w:rPr>
              <w:t xml:space="preserve">David Mauk and John Oakland. </w:t>
            </w:r>
            <w:r w:rsidRPr="007911EC">
              <w:rPr>
                <w:rFonts w:ascii="Verdana"/>
                <w:i/>
                <w:sz w:val="16"/>
                <w:lang w:val="en-US"/>
              </w:rPr>
              <w:t>American Civilization: an Introduction</w:t>
            </w:r>
            <w:r w:rsidRPr="007911EC">
              <w:rPr>
                <w:rFonts w:ascii="Verdana"/>
                <w:sz w:val="16"/>
                <w:lang w:val="en-US"/>
              </w:rPr>
              <w:t>. Routledge 2018.</w:t>
            </w:r>
          </w:p>
          <w:p w14:paraId="15CFFEE9" w14:textId="77777777" w:rsidR="0065329D" w:rsidRDefault="00494834">
            <w:pPr>
              <w:pStyle w:val="TableParagraph"/>
              <w:spacing w:before="17" w:line="188" w:lineRule="exact"/>
              <w:ind w:left="107"/>
              <w:rPr>
                <w:rFonts w:ascii="Verdana"/>
                <w:i/>
                <w:sz w:val="16"/>
              </w:rPr>
            </w:pPr>
            <w:r>
              <w:rPr>
                <w:rFonts w:ascii="Verdana"/>
                <w:sz w:val="16"/>
              </w:rPr>
              <w:t xml:space="preserve">Strona internetowa </w:t>
            </w:r>
            <w:r>
              <w:rPr>
                <w:rFonts w:ascii="Verdana"/>
                <w:i/>
                <w:sz w:val="16"/>
              </w:rPr>
              <w:t>American Civilization</w:t>
            </w:r>
          </w:p>
        </w:tc>
      </w:tr>
    </w:tbl>
    <w:p w14:paraId="3E3044BA" w14:textId="77777777" w:rsidR="0065329D" w:rsidRDefault="00494834">
      <w:pPr>
        <w:ind w:right="8759"/>
        <w:jc w:val="right"/>
        <w:rPr>
          <w:rFonts w:ascii="Verdana" w:hAnsi="Verdana"/>
          <w:b/>
          <w:sz w:val="16"/>
        </w:rPr>
      </w:pPr>
      <w:r>
        <w:rPr>
          <w:rFonts w:ascii="Verdana" w:hAnsi="Verdana"/>
          <w:b/>
          <w:sz w:val="16"/>
        </w:rPr>
        <w:t>Literaturauzupełniająca: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216"/>
      </w:tblGrid>
      <w:tr w:rsidR="0065329D" w14:paraId="087166B9" w14:textId="77777777">
        <w:trPr>
          <w:trHeight w:val="210"/>
        </w:trPr>
        <w:tc>
          <w:tcPr>
            <w:tcW w:w="567" w:type="dxa"/>
          </w:tcPr>
          <w:p w14:paraId="5CC966F7" w14:textId="77777777" w:rsidR="0065329D" w:rsidRDefault="00494834">
            <w:pPr>
              <w:pStyle w:val="TableParagraph"/>
              <w:spacing w:line="191" w:lineRule="exact"/>
              <w:ind w:left="197"/>
              <w:rPr>
                <w:rFonts w:ascii="Verdana"/>
                <w:b/>
                <w:sz w:val="16"/>
              </w:rPr>
            </w:pPr>
            <w:r>
              <w:rPr>
                <w:rFonts w:ascii="Verdana"/>
                <w:b/>
                <w:sz w:val="16"/>
              </w:rPr>
              <w:t>1.</w:t>
            </w:r>
          </w:p>
        </w:tc>
        <w:tc>
          <w:tcPr>
            <w:tcW w:w="9216" w:type="dxa"/>
          </w:tcPr>
          <w:p w14:paraId="357FF1F0" w14:textId="77777777" w:rsidR="0065329D" w:rsidRDefault="00494834">
            <w:pPr>
              <w:pStyle w:val="TableParagraph"/>
              <w:spacing w:line="191" w:lineRule="exact"/>
              <w:ind w:left="107"/>
              <w:rPr>
                <w:rFonts w:ascii="Verdana"/>
                <w:sz w:val="16"/>
              </w:rPr>
            </w:pPr>
            <w:r w:rsidRPr="007911EC">
              <w:rPr>
                <w:rFonts w:ascii="Verdana"/>
                <w:sz w:val="16"/>
                <w:lang w:val="en-US"/>
              </w:rPr>
              <w:t xml:space="preserve">Crowther, Jonathan and Kathryn Kavanagh. </w:t>
            </w:r>
            <w:r w:rsidRPr="007911EC">
              <w:rPr>
                <w:rFonts w:ascii="Verdana"/>
                <w:i/>
                <w:sz w:val="16"/>
                <w:lang w:val="en-US"/>
              </w:rPr>
              <w:t>Oxford Guide to British and American Culture</w:t>
            </w:r>
            <w:r w:rsidRPr="007911EC">
              <w:rPr>
                <w:rFonts w:ascii="Verdana"/>
                <w:sz w:val="16"/>
                <w:lang w:val="en-US"/>
              </w:rPr>
              <w:t xml:space="preserve">. </w:t>
            </w:r>
            <w:r>
              <w:rPr>
                <w:rFonts w:ascii="Verdana"/>
                <w:sz w:val="16"/>
              </w:rPr>
              <w:t>Oxford 2004.</w:t>
            </w:r>
          </w:p>
        </w:tc>
      </w:tr>
      <w:tr w:rsidR="0065329D" w14:paraId="6432E142" w14:textId="77777777">
        <w:trPr>
          <w:trHeight w:val="194"/>
        </w:trPr>
        <w:tc>
          <w:tcPr>
            <w:tcW w:w="567" w:type="dxa"/>
          </w:tcPr>
          <w:p w14:paraId="017E7538" w14:textId="77777777" w:rsidR="0065329D" w:rsidRDefault="00494834">
            <w:pPr>
              <w:pStyle w:val="TableParagraph"/>
              <w:spacing w:line="174" w:lineRule="exact"/>
              <w:ind w:left="197"/>
              <w:rPr>
                <w:rFonts w:ascii="Verdana"/>
                <w:b/>
                <w:sz w:val="16"/>
              </w:rPr>
            </w:pPr>
            <w:r>
              <w:rPr>
                <w:rFonts w:ascii="Verdana"/>
                <w:b/>
                <w:sz w:val="16"/>
              </w:rPr>
              <w:t>2.</w:t>
            </w:r>
          </w:p>
        </w:tc>
        <w:tc>
          <w:tcPr>
            <w:tcW w:w="9216" w:type="dxa"/>
          </w:tcPr>
          <w:p w14:paraId="6B6386AF" w14:textId="77777777" w:rsidR="0065329D" w:rsidRDefault="00494834">
            <w:pPr>
              <w:pStyle w:val="TableParagraph"/>
              <w:spacing w:line="174" w:lineRule="exact"/>
              <w:ind w:left="107"/>
              <w:rPr>
                <w:rFonts w:ascii="Verdana"/>
                <w:sz w:val="16"/>
              </w:rPr>
            </w:pPr>
            <w:r w:rsidRPr="007911EC">
              <w:rPr>
                <w:rFonts w:ascii="Verdana"/>
                <w:sz w:val="16"/>
                <w:lang w:val="en-US"/>
              </w:rPr>
              <w:t xml:space="preserve">Gritzner, Charles F. </w:t>
            </w:r>
            <w:r w:rsidRPr="007911EC">
              <w:rPr>
                <w:rFonts w:ascii="Verdana"/>
                <w:i/>
                <w:sz w:val="16"/>
                <w:lang w:val="en-US"/>
              </w:rPr>
              <w:t>The United States of America</w:t>
            </w:r>
            <w:r w:rsidRPr="007911EC">
              <w:rPr>
                <w:rFonts w:ascii="Verdana"/>
                <w:sz w:val="16"/>
                <w:lang w:val="en-US"/>
              </w:rPr>
              <w:t xml:space="preserve">. </w:t>
            </w:r>
            <w:r>
              <w:rPr>
                <w:rFonts w:ascii="Verdana"/>
                <w:sz w:val="16"/>
              </w:rPr>
              <w:t>Chelsea House Publishers 2008</w:t>
            </w:r>
          </w:p>
        </w:tc>
      </w:tr>
    </w:tbl>
    <w:p w14:paraId="0EF885C2" w14:textId="733408E2" w:rsidR="0065329D" w:rsidRDefault="0065329D">
      <w:pPr>
        <w:pStyle w:val="Tekstpodstawowy"/>
        <w:spacing w:before="10"/>
        <w:rPr>
          <w:b/>
          <w:sz w:val="15"/>
        </w:rPr>
      </w:pPr>
    </w:p>
    <w:p w14:paraId="2E45B765" w14:textId="439969BE" w:rsidR="006E5DBE" w:rsidRDefault="006E5DBE">
      <w:pPr>
        <w:pStyle w:val="Tekstpodstawowy"/>
        <w:spacing w:before="10"/>
        <w:rPr>
          <w:b/>
          <w:sz w:val="15"/>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30"/>
        <w:gridCol w:w="537"/>
        <w:gridCol w:w="568"/>
        <w:gridCol w:w="818"/>
        <w:gridCol w:w="456"/>
        <w:gridCol w:w="756"/>
      </w:tblGrid>
      <w:tr w:rsidR="006E5DBE" w:rsidRPr="00BB4C4B" w14:paraId="1B379233" w14:textId="77777777" w:rsidTr="000C121D">
        <w:trPr>
          <w:trHeight w:val="501"/>
        </w:trPr>
        <w:tc>
          <w:tcPr>
            <w:tcW w:w="9803" w:type="dxa"/>
            <w:gridSpan w:val="14"/>
            <w:shd w:val="clear" w:color="auto" w:fill="BEBEBE"/>
          </w:tcPr>
          <w:p w14:paraId="4E0B1BD5" w14:textId="77777777" w:rsidR="006E5DBE" w:rsidRPr="007911EC" w:rsidRDefault="006E5DBE" w:rsidP="000C121D">
            <w:pPr>
              <w:pStyle w:val="TableParagraph"/>
              <w:spacing w:before="97"/>
              <w:ind w:left="139"/>
              <w:rPr>
                <w:b/>
                <w:lang w:val="pl-PL"/>
              </w:rPr>
            </w:pPr>
            <w:r w:rsidRPr="007911EC">
              <w:rPr>
                <w:b/>
                <w:lang w:val="pl-PL"/>
              </w:rPr>
              <w:t>GRAMATYKA OPISOWA JĘZYKA ANGIELSKIEGO ROK 1 / SEM 2</w:t>
            </w:r>
          </w:p>
        </w:tc>
      </w:tr>
      <w:tr w:rsidR="006E5DBE" w14:paraId="3B2A6B38" w14:textId="77777777" w:rsidTr="000C121D">
        <w:trPr>
          <w:trHeight w:val="501"/>
        </w:trPr>
        <w:tc>
          <w:tcPr>
            <w:tcW w:w="2803" w:type="dxa"/>
            <w:gridSpan w:val="4"/>
          </w:tcPr>
          <w:p w14:paraId="3DF05D82" w14:textId="77777777" w:rsidR="006E5DBE" w:rsidRDefault="006E5DBE" w:rsidP="000C121D">
            <w:pPr>
              <w:pStyle w:val="TableParagraph"/>
              <w:spacing w:before="151"/>
              <w:ind w:left="247"/>
              <w:rPr>
                <w:b/>
                <w:sz w:val="16"/>
              </w:rPr>
            </w:pPr>
            <w:r>
              <w:rPr>
                <w:b/>
                <w:sz w:val="16"/>
              </w:rPr>
              <w:t>Nazwa modułu (przedmiotu)</w:t>
            </w:r>
          </w:p>
        </w:tc>
        <w:tc>
          <w:tcPr>
            <w:tcW w:w="7000" w:type="dxa"/>
            <w:gridSpan w:val="10"/>
          </w:tcPr>
          <w:p w14:paraId="494019CB" w14:textId="77777777" w:rsidR="006E5DBE" w:rsidRDefault="006E5DBE" w:rsidP="000C121D">
            <w:pPr>
              <w:pStyle w:val="TableParagraph"/>
              <w:spacing w:before="151"/>
              <w:ind w:left="2324" w:right="2305"/>
              <w:jc w:val="center"/>
              <w:rPr>
                <w:b/>
                <w:sz w:val="16"/>
              </w:rPr>
            </w:pPr>
            <w:r>
              <w:rPr>
                <w:b/>
                <w:sz w:val="16"/>
              </w:rPr>
              <w:t>Gramatyka Opisowa</w:t>
            </w:r>
          </w:p>
        </w:tc>
      </w:tr>
      <w:tr w:rsidR="006E5DBE" w14:paraId="2295BD8C" w14:textId="77777777" w:rsidTr="000C121D">
        <w:trPr>
          <w:trHeight w:val="208"/>
        </w:trPr>
        <w:tc>
          <w:tcPr>
            <w:tcW w:w="2803" w:type="dxa"/>
            <w:gridSpan w:val="4"/>
          </w:tcPr>
          <w:p w14:paraId="65602174" w14:textId="77777777" w:rsidR="006E5DBE" w:rsidRDefault="006E5DBE" w:rsidP="000C121D">
            <w:pPr>
              <w:pStyle w:val="TableParagraph"/>
              <w:spacing w:before="5" w:line="183" w:lineRule="exact"/>
              <w:ind w:left="648"/>
              <w:rPr>
                <w:sz w:val="16"/>
              </w:rPr>
            </w:pPr>
            <w:r>
              <w:rPr>
                <w:sz w:val="16"/>
              </w:rPr>
              <w:t>Kierunek studiów</w:t>
            </w:r>
          </w:p>
        </w:tc>
        <w:tc>
          <w:tcPr>
            <w:tcW w:w="7000" w:type="dxa"/>
            <w:gridSpan w:val="10"/>
          </w:tcPr>
          <w:p w14:paraId="33F03E60" w14:textId="77777777" w:rsidR="006E5DBE" w:rsidRDefault="006E5DBE" w:rsidP="000C121D">
            <w:pPr>
              <w:pStyle w:val="TableParagraph"/>
              <w:spacing w:before="5" w:line="183" w:lineRule="exact"/>
              <w:ind w:left="108"/>
              <w:rPr>
                <w:sz w:val="16"/>
              </w:rPr>
            </w:pPr>
            <w:r>
              <w:rPr>
                <w:sz w:val="16"/>
              </w:rPr>
              <w:t>Filologia</w:t>
            </w:r>
          </w:p>
        </w:tc>
      </w:tr>
      <w:tr w:rsidR="006E5DBE" w14:paraId="307C632F" w14:textId="77777777" w:rsidTr="000C121D">
        <w:trPr>
          <w:trHeight w:val="210"/>
        </w:trPr>
        <w:tc>
          <w:tcPr>
            <w:tcW w:w="2803" w:type="dxa"/>
            <w:gridSpan w:val="4"/>
          </w:tcPr>
          <w:p w14:paraId="65956113" w14:textId="77777777" w:rsidR="006E5DBE" w:rsidRDefault="006E5DBE" w:rsidP="000C121D">
            <w:pPr>
              <w:pStyle w:val="TableParagraph"/>
              <w:spacing w:before="7" w:line="183" w:lineRule="exact"/>
              <w:ind w:left="648"/>
              <w:rPr>
                <w:sz w:val="16"/>
              </w:rPr>
            </w:pPr>
            <w:r>
              <w:rPr>
                <w:sz w:val="16"/>
              </w:rPr>
              <w:t>Profil kształcenia</w:t>
            </w:r>
          </w:p>
        </w:tc>
        <w:tc>
          <w:tcPr>
            <w:tcW w:w="7000" w:type="dxa"/>
            <w:gridSpan w:val="10"/>
          </w:tcPr>
          <w:p w14:paraId="2EB9FF1A" w14:textId="77777777" w:rsidR="006E5DBE" w:rsidRDefault="006E5DBE" w:rsidP="000C121D">
            <w:pPr>
              <w:pStyle w:val="TableParagraph"/>
              <w:spacing w:before="7" w:line="183" w:lineRule="exact"/>
              <w:ind w:left="108"/>
              <w:rPr>
                <w:sz w:val="16"/>
              </w:rPr>
            </w:pPr>
            <w:r>
              <w:rPr>
                <w:sz w:val="16"/>
              </w:rPr>
              <w:t>Praktyczny</w:t>
            </w:r>
          </w:p>
        </w:tc>
      </w:tr>
      <w:tr w:rsidR="006E5DBE" w14:paraId="0B22F176" w14:textId="77777777" w:rsidTr="000C121D">
        <w:trPr>
          <w:trHeight w:val="210"/>
        </w:trPr>
        <w:tc>
          <w:tcPr>
            <w:tcW w:w="2803" w:type="dxa"/>
            <w:gridSpan w:val="4"/>
          </w:tcPr>
          <w:p w14:paraId="2EF5DAA4" w14:textId="77777777" w:rsidR="006E5DBE" w:rsidRDefault="006E5DBE" w:rsidP="000C121D">
            <w:pPr>
              <w:pStyle w:val="TableParagraph"/>
              <w:spacing w:before="7" w:line="183" w:lineRule="exact"/>
              <w:ind w:left="648"/>
              <w:rPr>
                <w:sz w:val="16"/>
              </w:rPr>
            </w:pPr>
            <w:r>
              <w:rPr>
                <w:sz w:val="16"/>
              </w:rPr>
              <w:t>Poziom studiów</w:t>
            </w:r>
          </w:p>
        </w:tc>
        <w:tc>
          <w:tcPr>
            <w:tcW w:w="7000" w:type="dxa"/>
            <w:gridSpan w:val="10"/>
          </w:tcPr>
          <w:p w14:paraId="28D193E1" w14:textId="77777777" w:rsidR="006E5DBE" w:rsidRDefault="006E5DBE" w:rsidP="000C121D">
            <w:pPr>
              <w:pStyle w:val="TableParagraph"/>
              <w:spacing w:before="7" w:line="183" w:lineRule="exact"/>
              <w:ind w:left="108"/>
              <w:rPr>
                <w:sz w:val="16"/>
              </w:rPr>
            </w:pPr>
            <w:r>
              <w:rPr>
                <w:sz w:val="16"/>
              </w:rPr>
              <w:t>I stopnia</w:t>
            </w:r>
          </w:p>
        </w:tc>
      </w:tr>
      <w:tr w:rsidR="006E5DBE" w:rsidRPr="00BB4C4B" w14:paraId="78B9F33A" w14:textId="77777777" w:rsidTr="000C121D">
        <w:trPr>
          <w:trHeight w:val="208"/>
        </w:trPr>
        <w:tc>
          <w:tcPr>
            <w:tcW w:w="2803" w:type="dxa"/>
            <w:gridSpan w:val="4"/>
          </w:tcPr>
          <w:p w14:paraId="569603B9" w14:textId="77777777" w:rsidR="006E5DBE" w:rsidRDefault="006E5DBE" w:rsidP="000C121D">
            <w:pPr>
              <w:pStyle w:val="TableParagraph"/>
              <w:spacing w:before="5" w:line="183" w:lineRule="exact"/>
              <w:ind w:left="648"/>
              <w:rPr>
                <w:sz w:val="16"/>
              </w:rPr>
            </w:pPr>
            <w:r>
              <w:rPr>
                <w:sz w:val="16"/>
              </w:rPr>
              <w:t>Specjalność</w:t>
            </w:r>
          </w:p>
        </w:tc>
        <w:tc>
          <w:tcPr>
            <w:tcW w:w="7000" w:type="dxa"/>
            <w:gridSpan w:val="10"/>
          </w:tcPr>
          <w:p w14:paraId="5419B177" w14:textId="77777777" w:rsidR="006E5DBE" w:rsidRPr="007911EC" w:rsidRDefault="006E5DBE" w:rsidP="000C121D">
            <w:pPr>
              <w:pStyle w:val="TableParagraph"/>
              <w:spacing w:before="5" w:line="183" w:lineRule="exact"/>
              <w:ind w:left="108"/>
              <w:rPr>
                <w:sz w:val="16"/>
                <w:lang w:val="pl-PL"/>
              </w:rPr>
            </w:pPr>
            <w:r w:rsidRPr="007911EC">
              <w:rPr>
                <w:sz w:val="16"/>
                <w:lang w:val="pl-PL"/>
              </w:rPr>
              <w:t>Filologia angielska / Nauczyciel języka angielskiego</w:t>
            </w:r>
          </w:p>
        </w:tc>
      </w:tr>
      <w:tr w:rsidR="006E5DBE" w14:paraId="14664007" w14:textId="77777777" w:rsidTr="000C121D">
        <w:trPr>
          <w:trHeight w:val="210"/>
        </w:trPr>
        <w:tc>
          <w:tcPr>
            <w:tcW w:w="2803" w:type="dxa"/>
            <w:gridSpan w:val="4"/>
          </w:tcPr>
          <w:p w14:paraId="10B4DF79" w14:textId="77777777" w:rsidR="006E5DBE" w:rsidRDefault="006E5DBE" w:rsidP="000C121D">
            <w:pPr>
              <w:pStyle w:val="TableParagraph"/>
              <w:spacing w:before="7" w:line="183" w:lineRule="exact"/>
              <w:ind w:left="648"/>
              <w:rPr>
                <w:sz w:val="16"/>
              </w:rPr>
            </w:pPr>
            <w:r>
              <w:rPr>
                <w:sz w:val="16"/>
              </w:rPr>
              <w:t>Forma studiów</w:t>
            </w:r>
          </w:p>
        </w:tc>
        <w:tc>
          <w:tcPr>
            <w:tcW w:w="7000" w:type="dxa"/>
            <w:gridSpan w:val="10"/>
          </w:tcPr>
          <w:p w14:paraId="05EDF1EA" w14:textId="66CF1503" w:rsidR="006E5DBE" w:rsidRDefault="005A5AB3" w:rsidP="000C121D">
            <w:pPr>
              <w:pStyle w:val="TableParagraph"/>
              <w:spacing w:before="7" w:line="183" w:lineRule="exact"/>
              <w:ind w:left="108"/>
              <w:rPr>
                <w:sz w:val="16"/>
              </w:rPr>
            </w:pPr>
            <w:r>
              <w:rPr>
                <w:sz w:val="16"/>
              </w:rPr>
              <w:t>Nies</w:t>
            </w:r>
            <w:r w:rsidR="006E5DBE">
              <w:rPr>
                <w:sz w:val="16"/>
              </w:rPr>
              <w:t>tacjonarne</w:t>
            </w:r>
          </w:p>
        </w:tc>
      </w:tr>
      <w:tr w:rsidR="006E5DBE" w14:paraId="2494B3C8" w14:textId="77777777" w:rsidTr="000C121D">
        <w:trPr>
          <w:trHeight w:val="210"/>
        </w:trPr>
        <w:tc>
          <w:tcPr>
            <w:tcW w:w="2803" w:type="dxa"/>
            <w:gridSpan w:val="4"/>
          </w:tcPr>
          <w:p w14:paraId="31B311DA" w14:textId="77777777" w:rsidR="006E5DBE" w:rsidRDefault="006E5DBE" w:rsidP="000C121D">
            <w:pPr>
              <w:pStyle w:val="TableParagraph"/>
              <w:spacing w:before="7" w:line="183" w:lineRule="exact"/>
              <w:ind w:left="648"/>
              <w:rPr>
                <w:sz w:val="16"/>
              </w:rPr>
            </w:pPr>
            <w:r>
              <w:rPr>
                <w:sz w:val="16"/>
              </w:rPr>
              <w:t>Semestr studiów</w:t>
            </w:r>
          </w:p>
        </w:tc>
        <w:tc>
          <w:tcPr>
            <w:tcW w:w="7000" w:type="dxa"/>
            <w:gridSpan w:val="10"/>
          </w:tcPr>
          <w:p w14:paraId="3DC0B2B6" w14:textId="77777777" w:rsidR="006E5DBE" w:rsidRDefault="006E5DBE" w:rsidP="000C121D">
            <w:pPr>
              <w:pStyle w:val="TableParagraph"/>
              <w:spacing w:before="7" w:line="183" w:lineRule="exact"/>
              <w:ind w:left="108"/>
              <w:rPr>
                <w:sz w:val="16"/>
              </w:rPr>
            </w:pPr>
            <w:r>
              <w:rPr>
                <w:sz w:val="16"/>
              </w:rPr>
              <w:t>2</w:t>
            </w:r>
          </w:p>
        </w:tc>
      </w:tr>
      <w:tr w:rsidR="006E5DBE" w:rsidRPr="00BB4C4B" w14:paraId="782E0E54" w14:textId="77777777" w:rsidTr="000C121D">
        <w:trPr>
          <w:trHeight w:val="578"/>
        </w:trPr>
        <w:tc>
          <w:tcPr>
            <w:tcW w:w="2803" w:type="dxa"/>
            <w:gridSpan w:val="4"/>
          </w:tcPr>
          <w:p w14:paraId="77C1B3F4" w14:textId="77777777" w:rsidR="006E5DBE" w:rsidRDefault="006E5DBE" w:rsidP="000C121D">
            <w:pPr>
              <w:pStyle w:val="TableParagraph"/>
              <w:spacing w:before="7"/>
              <w:rPr>
                <w:rFonts w:ascii="Verdana"/>
                <w:b/>
                <w:sz w:val="15"/>
              </w:rPr>
            </w:pPr>
          </w:p>
          <w:p w14:paraId="5D218F99" w14:textId="77777777" w:rsidR="006E5DBE" w:rsidRDefault="006E5DBE" w:rsidP="000C121D">
            <w:pPr>
              <w:pStyle w:val="TableParagraph"/>
              <w:spacing w:before="1"/>
              <w:ind w:left="324"/>
              <w:rPr>
                <w:b/>
                <w:sz w:val="16"/>
              </w:rPr>
            </w:pPr>
            <w:r>
              <w:rPr>
                <w:b/>
                <w:sz w:val="16"/>
              </w:rPr>
              <w:t>Tryb zaliczenia przedmiotu</w:t>
            </w:r>
          </w:p>
        </w:tc>
        <w:tc>
          <w:tcPr>
            <w:tcW w:w="1546" w:type="dxa"/>
            <w:gridSpan w:val="2"/>
          </w:tcPr>
          <w:p w14:paraId="6B8ED970" w14:textId="77777777" w:rsidR="006E5DBE" w:rsidRDefault="006E5DBE" w:rsidP="000C121D">
            <w:pPr>
              <w:pStyle w:val="TableParagraph"/>
              <w:spacing w:before="94"/>
              <w:ind w:left="730" w:right="119" w:hanging="579"/>
              <w:rPr>
                <w:sz w:val="16"/>
              </w:rPr>
            </w:pPr>
            <w:r>
              <w:rPr>
                <w:sz w:val="16"/>
              </w:rPr>
              <w:t>Zaliczenie/egzami n</w:t>
            </w:r>
          </w:p>
        </w:tc>
        <w:tc>
          <w:tcPr>
            <w:tcW w:w="4698" w:type="dxa"/>
            <w:gridSpan w:val="7"/>
          </w:tcPr>
          <w:p w14:paraId="62389D5D" w14:textId="77777777" w:rsidR="006E5DBE" w:rsidRPr="007911EC" w:rsidRDefault="006E5DBE" w:rsidP="000C121D">
            <w:pPr>
              <w:pStyle w:val="TableParagraph"/>
              <w:spacing w:line="191" w:lineRule="exact"/>
              <w:ind w:left="237" w:right="221"/>
              <w:jc w:val="center"/>
              <w:rPr>
                <w:b/>
                <w:sz w:val="16"/>
                <w:lang w:val="pl-PL"/>
              </w:rPr>
            </w:pPr>
            <w:r w:rsidRPr="007911EC">
              <w:rPr>
                <w:b/>
                <w:sz w:val="16"/>
                <w:lang w:val="pl-PL"/>
              </w:rPr>
              <w:t>Liczba punktów ECTS</w:t>
            </w:r>
          </w:p>
          <w:p w14:paraId="30F9E668" w14:textId="77777777" w:rsidR="006E5DBE" w:rsidRPr="007911EC" w:rsidRDefault="006E5DBE" w:rsidP="000C121D">
            <w:pPr>
              <w:pStyle w:val="TableParagraph"/>
              <w:spacing w:line="193" w:lineRule="exact"/>
              <w:ind w:left="237" w:right="218"/>
              <w:jc w:val="center"/>
              <w:rPr>
                <w:b/>
                <w:sz w:val="16"/>
                <w:lang w:val="pl-PL"/>
              </w:rPr>
            </w:pPr>
            <w:r w:rsidRPr="007911EC">
              <w:rPr>
                <w:b/>
                <w:sz w:val="16"/>
                <w:lang w:val="pl-PL"/>
              </w:rPr>
              <w:t>Wykład 1 ECTS</w:t>
            </w:r>
          </w:p>
          <w:p w14:paraId="7E08F3A7" w14:textId="77777777" w:rsidR="006E5DBE" w:rsidRPr="007911EC" w:rsidRDefault="006E5DBE" w:rsidP="000C121D">
            <w:pPr>
              <w:pStyle w:val="TableParagraph"/>
              <w:spacing w:before="1" w:line="173" w:lineRule="exact"/>
              <w:ind w:left="237" w:right="218"/>
              <w:jc w:val="center"/>
              <w:rPr>
                <w:b/>
                <w:sz w:val="16"/>
                <w:lang w:val="pl-PL"/>
              </w:rPr>
            </w:pPr>
            <w:r w:rsidRPr="007911EC">
              <w:rPr>
                <w:b/>
                <w:sz w:val="16"/>
                <w:lang w:val="pl-PL"/>
              </w:rPr>
              <w:t>Seminarium 1 ECTS</w:t>
            </w:r>
          </w:p>
        </w:tc>
        <w:tc>
          <w:tcPr>
            <w:tcW w:w="756" w:type="dxa"/>
            <w:vMerge w:val="restart"/>
          </w:tcPr>
          <w:p w14:paraId="38783FA2" w14:textId="77777777" w:rsidR="006E5DBE" w:rsidRPr="007911EC" w:rsidRDefault="006E5DBE" w:rsidP="000C121D">
            <w:pPr>
              <w:pStyle w:val="TableParagraph"/>
              <w:spacing w:before="99"/>
              <w:ind w:left="111" w:right="90" w:hanging="1"/>
              <w:jc w:val="center"/>
              <w:rPr>
                <w:sz w:val="16"/>
                <w:lang w:val="pl-PL"/>
              </w:rPr>
            </w:pPr>
            <w:r w:rsidRPr="007911EC">
              <w:rPr>
                <w:sz w:val="16"/>
                <w:lang w:val="pl-PL"/>
              </w:rPr>
              <w:t>Sposób ustalan ia  oceny z    przedm iotu</w:t>
            </w:r>
          </w:p>
        </w:tc>
      </w:tr>
      <w:tr w:rsidR="006E5DBE" w14:paraId="62CDE4E1" w14:textId="77777777" w:rsidTr="000C121D">
        <w:trPr>
          <w:trHeight w:val="967"/>
        </w:trPr>
        <w:tc>
          <w:tcPr>
            <w:tcW w:w="1668" w:type="dxa"/>
            <w:gridSpan w:val="2"/>
            <w:vMerge w:val="restart"/>
          </w:tcPr>
          <w:p w14:paraId="19E89C9C" w14:textId="77777777" w:rsidR="006E5DBE" w:rsidRPr="007911EC" w:rsidRDefault="006E5DBE" w:rsidP="000C121D">
            <w:pPr>
              <w:pStyle w:val="TableParagraph"/>
              <w:rPr>
                <w:rFonts w:ascii="Verdana"/>
                <w:b/>
                <w:sz w:val="18"/>
                <w:lang w:val="pl-PL"/>
              </w:rPr>
            </w:pPr>
          </w:p>
          <w:p w14:paraId="0BCCDC53" w14:textId="77777777" w:rsidR="006E5DBE" w:rsidRPr="007911EC" w:rsidRDefault="006E5DBE" w:rsidP="000C121D">
            <w:pPr>
              <w:pStyle w:val="TableParagraph"/>
              <w:rPr>
                <w:rFonts w:ascii="Verdana"/>
                <w:b/>
                <w:sz w:val="18"/>
                <w:lang w:val="pl-PL"/>
              </w:rPr>
            </w:pPr>
          </w:p>
          <w:p w14:paraId="4D2D12D9" w14:textId="77777777" w:rsidR="006E5DBE" w:rsidRDefault="006E5DBE" w:rsidP="000C121D">
            <w:pPr>
              <w:pStyle w:val="TableParagraph"/>
              <w:spacing w:before="146" w:line="193" w:lineRule="exact"/>
              <w:ind w:left="212" w:right="202"/>
              <w:jc w:val="center"/>
              <w:rPr>
                <w:b/>
                <w:sz w:val="16"/>
              </w:rPr>
            </w:pPr>
            <w:r>
              <w:rPr>
                <w:b/>
                <w:sz w:val="16"/>
              </w:rPr>
              <w:t>Formy zajęć i</w:t>
            </w:r>
          </w:p>
          <w:p w14:paraId="5538FF99" w14:textId="77777777" w:rsidR="006E5DBE" w:rsidRDefault="006E5DBE" w:rsidP="000C121D">
            <w:pPr>
              <w:pStyle w:val="TableParagraph"/>
              <w:spacing w:line="193" w:lineRule="exact"/>
              <w:ind w:left="212" w:right="200"/>
              <w:jc w:val="center"/>
              <w:rPr>
                <w:b/>
                <w:sz w:val="16"/>
              </w:rPr>
            </w:pPr>
            <w:r>
              <w:rPr>
                <w:b/>
                <w:sz w:val="16"/>
              </w:rPr>
              <w:t>inne</w:t>
            </w:r>
          </w:p>
        </w:tc>
        <w:tc>
          <w:tcPr>
            <w:tcW w:w="2681" w:type="dxa"/>
            <w:gridSpan w:val="4"/>
          </w:tcPr>
          <w:p w14:paraId="06B27896" w14:textId="77777777" w:rsidR="006E5DBE" w:rsidRPr="007911EC" w:rsidRDefault="006E5DBE" w:rsidP="000C121D">
            <w:pPr>
              <w:pStyle w:val="TableParagraph"/>
              <w:spacing w:before="9"/>
              <w:rPr>
                <w:rFonts w:ascii="Verdana"/>
                <w:b/>
                <w:sz w:val="23"/>
                <w:lang w:val="pl-PL"/>
              </w:rPr>
            </w:pPr>
          </w:p>
          <w:p w14:paraId="07C8CA78" w14:textId="77777777" w:rsidR="006E5DBE" w:rsidRPr="007911EC" w:rsidRDefault="006E5DBE" w:rsidP="000C121D">
            <w:pPr>
              <w:pStyle w:val="TableParagraph"/>
              <w:ind w:left="338" w:right="332"/>
              <w:jc w:val="center"/>
              <w:rPr>
                <w:b/>
                <w:sz w:val="16"/>
                <w:lang w:val="pl-PL"/>
              </w:rPr>
            </w:pPr>
            <w:r w:rsidRPr="007911EC">
              <w:rPr>
                <w:b/>
                <w:sz w:val="16"/>
                <w:lang w:val="pl-PL"/>
              </w:rPr>
              <w:t>Liczba godzin zajęć w</w:t>
            </w:r>
          </w:p>
          <w:p w14:paraId="3D0C0502" w14:textId="77777777" w:rsidR="006E5DBE" w:rsidRPr="007911EC" w:rsidRDefault="006E5DBE" w:rsidP="000C121D">
            <w:pPr>
              <w:pStyle w:val="TableParagraph"/>
              <w:spacing w:before="1"/>
              <w:ind w:left="338" w:right="325"/>
              <w:jc w:val="center"/>
              <w:rPr>
                <w:b/>
                <w:sz w:val="16"/>
                <w:lang w:val="pl-PL"/>
              </w:rPr>
            </w:pPr>
            <w:r w:rsidRPr="007911EC">
              <w:rPr>
                <w:b/>
                <w:sz w:val="16"/>
                <w:lang w:val="pl-PL"/>
              </w:rPr>
              <w:t>semestrze</w:t>
            </w:r>
          </w:p>
        </w:tc>
        <w:tc>
          <w:tcPr>
            <w:tcW w:w="862" w:type="dxa"/>
          </w:tcPr>
          <w:p w14:paraId="1128E609" w14:textId="77777777" w:rsidR="006E5DBE" w:rsidRPr="007911EC" w:rsidRDefault="006E5DBE" w:rsidP="000C121D">
            <w:pPr>
              <w:pStyle w:val="TableParagraph"/>
              <w:spacing w:before="9"/>
              <w:rPr>
                <w:rFonts w:ascii="Verdana"/>
                <w:b/>
                <w:sz w:val="23"/>
                <w:lang w:val="pl-PL"/>
              </w:rPr>
            </w:pPr>
          </w:p>
          <w:p w14:paraId="690DA59C" w14:textId="77777777" w:rsidR="006E5DBE" w:rsidRDefault="006E5DBE" w:rsidP="000C121D">
            <w:pPr>
              <w:pStyle w:val="TableParagraph"/>
              <w:ind w:left="104" w:right="92"/>
              <w:jc w:val="center"/>
              <w:rPr>
                <w:sz w:val="16"/>
              </w:rPr>
            </w:pPr>
            <w:r>
              <w:rPr>
                <w:sz w:val="16"/>
              </w:rPr>
              <w:t>Całkowit</w:t>
            </w:r>
          </w:p>
          <w:p w14:paraId="4B97304E" w14:textId="77777777" w:rsidR="006E5DBE" w:rsidRDefault="006E5DBE" w:rsidP="000C121D">
            <w:pPr>
              <w:pStyle w:val="TableParagraph"/>
              <w:spacing w:before="1"/>
              <w:ind w:left="12"/>
              <w:jc w:val="center"/>
              <w:rPr>
                <w:sz w:val="16"/>
              </w:rPr>
            </w:pPr>
            <w:r>
              <w:rPr>
                <w:sz w:val="16"/>
              </w:rPr>
              <w:t>a</w:t>
            </w:r>
          </w:p>
        </w:tc>
        <w:tc>
          <w:tcPr>
            <w:tcW w:w="427" w:type="dxa"/>
          </w:tcPr>
          <w:p w14:paraId="022509FD" w14:textId="77777777" w:rsidR="006E5DBE" w:rsidRDefault="006E5DBE" w:rsidP="000C121D">
            <w:pPr>
              <w:pStyle w:val="TableParagraph"/>
              <w:rPr>
                <w:rFonts w:ascii="Verdana"/>
                <w:b/>
                <w:sz w:val="18"/>
              </w:rPr>
            </w:pPr>
          </w:p>
          <w:p w14:paraId="61FCE6BB" w14:textId="77777777" w:rsidR="006E5DBE" w:rsidRDefault="006E5DBE" w:rsidP="000C121D">
            <w:pPr>
              <w:pStyle w:val="TableParagraph"/>
              <w:spacing w:before="7"/>
              <w:rPr>
                <w:rFonts w:ascii="Verdana"/>
                <w:b/>
                <w:sz w:val="13"/>
              </w:rPr>
            </w:pPr>
          </w:p>
          <w:p w14:paraId="3E2C7A23" w14:textId="77777777" w:rsidR="006E5DBE" w:rsidRDefault="006E5DBE" w:rsidP="000C121D">
            <w:pPr>
              <w:pStyle w:val="TableParagraph"/>
              <w:ind w:left="12"/>
              <w:jc w:val="center"/>
              <w:rPr>
                <w:sz w:val="16"/>
              </w:rPr>
            </w:pPr>
            <w:r>
              <w:rPr>
                <w:sz w:val="16"/>
              </w:rPr>
              <w:t>2</w:t>
            </w:r>
          </w:p>
        </w:tc>
        <w:tc>
          <w:tcPr>
            <w:tcW w:w="1030" w:type="dxa"/>
          </w:tcPr>
          <w:p w14:paraId="4B567844" w14:textId="77777777" w:rsidR="006E5DBE" w:rsidRDefault="006E5DBE" w:rsidP="000C121D">
            <w:pPr>
              <w:pStyle w:val="TableParagraph"/>
              <w:spacing w:before="10"/>
              <w:rPr>
                <w:rFonts w:ascii="Verdana"/>
                <w:b/>
                <w:sz w:val="15"/>
              </w:rPr>
            </w:pPr>
          </w:p>
          <w:p w14:paraId="4F50A397" w14:textId="77777777" w:rsidR="006E5DBE" w:rsidRDefault="006E5DBE" w:rsidP="000C121D">
            <w:pPr>
              <w:pStyle w:val="TableParagraph"/>
              <w:ind w:left="144" w:right="132" w:firstLine="1"/>
              <w:jc w:val="center"/>
              <w:rPr>
                <w:sz w:val="16"/>
              </w:rPr>
            </w:pPr>
            <w:r>
              <w:rPr>
                <w:sz w:val="16"/>
              </w:rPr>
              <w:t>Zajęcia kontaktow e</w:t>
            </w:r>
          </w:p>
        </w:tc>
        <w:tc>
          <w:tcPr>
            <w:tcW w:w="537" w:type="dxa"/>
          </w:tcPr>
          <w:p w14:paraId="63A0BE5B" w14:textId="77777777" w:rsidR="006E5DBE" w:rsidRDefault="006E5DBE" w:rsidP="000C121D">
            <w:pPr>
              <w:pStyle w:val="TableParagraph"/>
              <w:rPr>
                <w:rFonts w:ascii="Verdana"/>
                <w:b/>
                <w:sz w:val="18"/>
              </w:rPr>
            </w:pPr>
          </w:p>
          <w:p w14:paraId="28B3957B" w14:textId="77777777" w:rsidR="006E5DBE" w:rsidRDefault="006E5DBE" w:rsidP="000C121D">
            <w:pPr>
              <w:pStyle w:val="TableParagraph"/>
              <w:spacing w:before="7"/>
              <w:rPr>
                <w:rFonts w:ascii="Verdana"/>
                <w:b/>
                <w:sz w:val="13"/>
              </w:rPr>
            </w:pPr>
          </w:p>
          <w:p w14:paraId="0C7A6328" w14:textId="288A160A" w:rsidR="006E5DBE" w:rsidRDefault="001E06FC" w:rsidP="000C121D">
            <w:pPr>
              <w:pStyle w:val="TableParagraph"/>
              <w:ind w:left="159"/>
              <w:rPr>
                <w:sz w:val="16"/>
              </w:rPr>
            </w:pPr>
            <w:r>
              <w:rPr>
                <w:sz w:val="16"/>
              </w:rPr>
              <w:t>0.8</w:t>
            </w:r>
          </w:p>
        </w:tc>
        <w:tc>
          <w:tcPr>
            <w:tcW w:w="1386" w:type="dxa"/>
            <w:gridSpan w:val="2"/>
          </w:tcPr>
          <w:p w14:paraId="4E3AB658" w14:textId="77777777" w:rsidR="006E5DBE" w:rsidRPr="007911EC" w:rsidRDefault="006E5DBE" w:rsidP="000C121D">
            <w:pPr>
              <w:pStyle w:val="TableParagraph"/>
              <w:ind w:left="373" w:right="358" w:hanging="1"/>
              <w:jc w:val="center"/>
              <w:rPr>
                <w:sz w:val="16"/>
                <w:lang w:val="pl-PL"/>
              </w:rPr>
            </w:pPr>
            <w:r w:rsidRPr="007911EC">
              <w:rPr>
                <w:sz w:val="16"/>
                <w:lang w:val="pl-PL"/>
              </w:rPr>
              <w:t>Zajęcia związane</w:t>
            </w:r>
          </w:p>
          <w:p w14:paraId="3D722C61" w14:textId="77777777" w:rsidR="006E5DBE" w:rsidRPr="007911EC" w:rsidRDefault="006E5DBE" w:rsidP="000C121D">
            <w:pPr>
              <w:pStyle w:val="TableParagraph"/>
              <w:ind w:left="164" w:right="151"/>
              <w:jc w:val="center"/>
              <w:rPr>
                <w:sz w:val="16"/>
                <w:lang w:val="pl-PL"/>
              </w:rPr>
            </w:pPr>
            <w:r w:rsidRPr="007911EC">
              <w:rPr>
                <w:sz w:val="16"/>
                <w:lang w:val="pl-PL"/>
              </w:rPr>
              <w:t>z praktycznym</w:t>
            </w:r>
          </w:p>
          <w:p w14:paraId="601D59FB" w14:textId="77777777" w:rsidR="006E5DBE" w:rsidRPr="007911EC" w:rsidRDefault="006E5DBE" w:rsidP="000C121D">
            <w:pPr>
              <w:pStyle w:val="TableParagraph"/>
              <w:spacing w:before="6" w:line="192" w:lineRule="exact"/>
              <w:ind w:left="101" w:right="86"/>
              <w:jc w:val="center"/>
              <w:rPr>
                <w:sz w:val="16"/>
                <w:lang w:val="pl-PL"/>
              </w:rPr>
            </w:pPr>
            <w:r w:rsidRPr="007911EC">
              <w:rPr>
                <w:sz w:val="16"/>
                <w:lang w:val="pl-PL"/>
              </w:rPr>
              <w:t>przygotowaniem zawodowym</w:t>
            </w:r>
          </w:p>
        </w:tc>
        <w:tc>
          <w:tcPr>
            <w:tcW w:w="456" w:type="dxa"/>
          </w:tcPr>
          <w:p w14:paraId="6111DCBB" w14:textId="77777777" w:rsidR="006E5DBE" w:rsidRPr="007911EC" w:rsidRDefault="006E5DBE" w:rsidP="000C121D">
            <w:pPr>
              <w:pStyle w:val="TableParagraph"/>
              <w:rPr>
                <w:rFonts w:ascii="Verdana"/>
                <w:b/>
                <w:sz w:val="18"/>
                <w:lang w:val="pl-PL"/>
              </w:rPr>
            </w:pPr>
          </w:p>
          <w:p w14:paraId="054DD704" w14:textId="77777777" w:rsidR="006E5DBE" w:rsidRPr="007911EC" w:rsidRDefault="006E5DBE" w:rsidP="000C121D">
            <w:pPr>
              <w:pStyle w:val="TableParagraph"/>
              <w:spacing w:before="7"/>
              <w:rPr>
                <w:rFonts w:ascii="Verdana"/>
                <w:b/>
                <w:sz w:val="13"/>
                <w:lang w:val="pl-PL"/>
              </w:rPr>
            </w:pPr>
          </w:p>
          <w:p w14:paraId="163E6935" w14:textId="77777777" w:rsidR="006E5DBE" w:rsidRDefault="006E5DBE" w:rsidP="000C121D">
            <w:pPr>
              <w:pStyle w:val="TableParagraph"/>
              <w:ind w:left="125"/>
              <w:rPr>
                <w:sz w:val="16"/>
              </w:rPr>
            </w:pPr>
            <w:r>
              <w:rPr>
                <w:sz w:val="16"/>
              </w:rPr>
              <w:t>nie</w:t>
            </w:r>
          </w:p>
        </w:tc>
        <w:tc>
          <w:tcPr>
            <w:tcW w:w="756" w:type="dxa"/>
            <w:vMerge/>
            <w:tcBorders>
              <w:top w:val="nil"/>
            </w:tcBorders>
          </w:tcPr>
          <w:p w14:paraId="7356C4EE" w14:textId="77777777" w:rsidR="006E5DBE" w:rsidRDefault="006E5DBE" w:rsidP="000C121D">
            <w:pPr>
              <w:rPr>
                <w:sz w:val="2"/>
                <w:szCs w:val="2"/>
              </w:rPr>
            </w:pPr>
          </w:p>
        </w:tc>
      </w:tr>
      <w:tr w:rsidR="006E5DBE" w14:paraId="05BC7107" w14:textId="77777777" w:rsidTr="000C121D">
        <w:trPr>
          <w:trHeight w:val="575"/>
        </w:trPr>
        <w:tc>
          <w:tcPr>
            <w:tcW w:w="1668" w:type="dxa"/>
            <w:gridSpan w:val="2"/>
            <w:vMerge/>
            <w:tcBorders>
              <w:top w:val="nil"/>
            </w:tcBorders>
          </w:tcPr>
          <w:p w14:paraId="0FD286D9" w14:textId="77777777" w:rsidR="006E5DBE" w:rsidRDefault="006E5DBE" w:rsidP="000C121D">
            <w:pPr>
              <w:rPr>
                <w:sz w:val="2"/>
                <w:szCs w:val="2"/>
              </w:rPr>
            </w:pPr>
          </w:p>
        </w:tc>
        <w:tc>
          <w:tcPr>
            <w:tcW w:w="840" w:type="dxa"/>
          </w:tcPr>
          <w:p w14:paraId="1A8BF705" w14:textId="77777777" w:rsidR="006E5DBE" w:rsidRDefault="006E5DBE" w:rsidP="000C121D">
            <w:pPr>
              <w:pStyle w:val="TableParagraph"/>
              <w:spacing w:before="92"/>
              <w:ind w:left="15" w:right="7"/>
              <w:jc w:val="center"/>
              <w:rPr>
                <w:sz w:val="16"/>
              </w:rPr>
            </w:pPr>
            <w:r>
              <w:rPr>
                <w:sz w:val="16"/>
              </w:rPr>
              <w:t>Całkowit</w:t>
            </w:r>
          </w:p>
          <w:p w14:paraId="06903989" w14:textId="77777777" w:rsidR="006E5DBE" w:rsidRDefault="006E5DBE" w:rsidP="000C121D">
            <w:pPr>
              <w:pStyle w:val="TableParagraph"/>
              <w:spacing w:before="1"/>
              <w:ind w:left="8"/>
              <w:jc w:val="center"/>
              <w:rPr>
                <w:sz w:val="16"/>
              </w:rPr>
            </w:pPr>
            <w:r>
              <w:rPr>
                <w:sz w:val="16"/>
              </w:rPr>
              <w:t>a</w:t>
            </w:r>
          </w:p>
        </w:tc>
        <w:tc>
          <w:tcPr>
            <w:tcW w:w="840" w:type="dxa"/>
            <w:gridSpan w:val="2"/>
          </w:tcPr>
          <w:p w14:paraId="65FBF184" w14:textId="77777777" w:rsidR="006E5DBE" w:rsidRDefault="006E5DBE" w:rsidP="000C121D">
            <w:pPr>
              <w:pStyle w:val="TableParagraph"/>
              <w:spacing w:before="92"/>
              <w:ind w:left="113" w:right="83" w:firstLine="115"/>
              <w:rPr>
                <w:sz w:val="16"/>
              </w:rPr>
            </w:pPr>
            <w:r>
              <w:rPr>
                <w:sz w:val="16"/>
              </w:rPr>
              <w:t>Pracy studenta</w:t>
            </w:r>
          </w:p>
        </w:tc>
        <w:tc>
          <w:tcPr>
            <w:tcW w:w="1001" w:type="dxa"/>
          </w:tcPr>
          <w:p w14:paraId="0D6D505D" w14:textId="77777777" w:rsidR="006E5DBE" w:rsidRDefault="006E5DBE" w:rsidP="000C121D">
            <w:pPr>
              <w:pStyle w:val="TableParagraph"/>
              <w:spacing w:line="189" w:lineRule="exact"/>
              <w:ind w:left="114" w:right="103"/>
              <w:jc w:val="center"/>
              <w:rPr>
                <w:sz w:val="16"/>
              </w:rPr>
            </w:pPr>
            <w:r>
              <w:rPr>
                <w:sz w:val="16"/>
              </w:rPr>
              <w:t>Zajęcia</w:t>
            </w:r>
          </w:p>
          <w:p w14:paraId="35B0B97B" w14:textId="77777777" w:rsidR="006E5DBE" w:rsidRDefault="006E5DBE" w:rsidP="000C121D">
            <w:pPr>
              <w:pStyle w:val="TableParagraph"/>
              <w:spacing w:before="4" w:line="194" w:lineRule="exact"/>
              <w:ind w:left="114" w:right="101"/>
              <w:jc w:val="center"/>
              <w:rPr>
                <w:sz w:val="16"/>
              </w:rPr>
            </w:pPr>
            <w:r>
              <w:rPr>
                <w:sz w:val="16"/>
              </w:rPr>
              <w:t>kontaktow e</w:t>
            </w:r>
          </w:p>
        </w:tc>
        <w:tc>
          <w:tcPr>
            <w:tcW w:w="4698" w:type="dxa"/>
            <w:gridSpan w:val="7"/>
          </w:tcPr>
          <w:p w14:paraId="57C87847" w14:textId="77777777" w:rsidR="006E5DBE" w:rsidRPr="007911EC" w:rsidRDefault="006E5DBE" w:rsidP="000C121D">
            <w:pPr>
              <w:pStyle w:val="TableParagraph"/>
              <w:spacing w:before="92"/>
              <w:ind w:left="1923" w:right="271" w:hanging="1620"/>
              <w:rPr>
                <w:b/>
                <w:sz w:val="16"/>
                <w:lang w:val="pl-PL"/>
              </w:rPr>
            </w:pPr>
            <w:r w:rsidRPr="007911EC">
              <w:rPr>
                <w:b/>
                <w:sz w:val="16"/>
                <w:lang w:val="pl-PL"/>
              </w:rPr>
              <w:t>Sposoby weryfikacji efektów uczenia się w ramach form zajęć</w:t>
            </w:r>
          </w:p>
        </w:tc>
        <w:tc>
          <w:tcPr>
            <w:tcW w:w="756" w:type="dxa"/>
          </w:tcPr>
          <w:p w14:paraId="40BB1868" w14:textId="77777777" w:rsidR="006E5DBE" w:rsidRPr="007911EC" w:rsidRDefault="006E5DBE" w:rsidP="000C121D">
            <w:pPr>
              <w:pStyle w:val="TableParagraph"/>
              <w:spacing w:before="5"/>
              <w:rPr>
                <w:rFonts w:ascii="Verdana"/>
                <w:b/>
                <w:sz w:val="15"/>
                <w:lang w:val="pl-PL"/>
              </w:rPr>
            </w:pPr>
          </w:p>
          <w:p w14:paraId="64A414BD" w14:textId="77777777" w:rsidR="006E5DBE" w:rsidRDefault="006E5DBE" w:rsidP="000C121D">
            <w:pPr>
              <w:pStyle w:val="TableParagraph"/>
              <w:spacing w:before="1" w:line="190" w:lineRule="atLeast"/>
              <w:ind w:left="212" w:right="137" w:hanging="39"/>
              <w:rPr>
                <w:sz w:val="16"/>
              </w:rPr>
            </w:pPr>
            <w:r>
              <w:rPr>
                <w:sz w:val="16"/>
              </w:rPr>
              <w:t>Waga w %</w:t>
            </w:r>
          </w:p>
        </w:tc>
      </w:tr>
      <w:tr w:rsidR="006E5DBE" w14:paraId="23177627" w14:textId="77777777" w:rsidTr="000C121D">
        <w:trPr>
          <w:trHeight w:val="251"/>
        </w:trPr>
        <w:tc>
          <w:tcPr>
            <w:tcW w:w="1668" w:type="dxa"/>
            <w:gridSpan w:val="2"/>
          </w:tcPr>
          <w:p w14:paraId="2948CF45" w14:textId="77777777" w:rsidR="006E5DBE" w:rsidRDefault="006E5DBE" w:rsidP="000C121D">
            <w:pPr>
              <w:pStyle w:val="TableParagraph"/>
              <w:spacing w:before="24"/>
              <w:ind w:left="108"/>
              <w:rPr>
                <w:sz w:val="16"/>
              </w:rPr>
            </w:pPr>
            <w:r>
              <w:rPr>
                <w:sz w:val="16"/>
              </w:rPr>
              <w:t>Wykład</w:t>
            </w:r>
          </w:p>
        </w:tc>
        <w:tc>
          <w:tcPr>
            <w:tcW w:w="840" w:type="dxa"/>
          </w:tcPr>
          <w:p w14:paraId="6944469B" w14:textId="671796A8" w:rsidR="006E5DBE" w:rsidRDefault="001E06FC" w:rsidP="000C121D">
            <w:pPr>
              <w:pStyle w:val="TableParagraph"/>
              <w:spacing w:before="24"/>
              <w:ind w:right="320"/>
              <w:jc w:val="right"/>
              <w:rPr>
                <w:sz w:val="16"/>
              </w:rPr>
            </w:pPr>
            <w:r>
              <w:rPr>
                <w:sz w:val="16"/>
              </w:rPr>
              <w:t>7</w:t>
            </w:r>
          </w:p>
        </w:tc>
        <w:tc>
          <w:tcPr>
            <w:tcW w:w="840" w:type="dxa"/>
            <w:gridSpan w:val="2"/>
          </w:tcPr>
          <w:p w14:paraId="7B559F84" w14:textId="77777777" w:rsidR="006E5DBE" w:rsidRDefault="006E5DBE" w:rsidP="000C121D">
            <w:pPr>
              <w:pStyle w:val="TableParagraph"/>
              <w:rPr>
                <w:rFonts w:ascii="Times New Roman"/>
                <w:sz w:val="16"/>
              </w:rPr>
            </w:pPr>
          </w:p>
        </w:tc>
        <w:tc>
          <w:tcPr>
            <w:tcW w:w="1001" w:type="dxa"/>
          </w:tcPr>
          <w:p w14:paraId="1ED58AC8" w14:textId="6975115A" w:rsidR="006E5DBE" w:rsidRDefault="005A5AB3" w:rsidP="000C121D">
            <w:pPr>
              <w:pStyle w:val="TableParagraph"/>
              <w:spacing w:before="24"/>
              <w:ind w:left="114" w:right="101"/>
              <w:jc w:val="center"/>
              <w:rPr>
                <w:sz w:val="16"/>
              </w:rPr>
            </w:pPr>
            <w:r>
              <w:rPr>
                <w:sz w:val="16"/>
              </w:rPr>
              <w:t>7</w:t>
            </w:r>
          </w:p>
        </w:tc>
        <w:tc>
          <w:tcPr>
            <w:tcW w:w="4698" w:type="dxa"/>
            <w:gridSpan w:val="7"/>
          </w:tcPr>
          <w:p w14:paraId="0139F001" w14:textId="77777777" w:rsidR="006E5DBE" w:rsidRPr="00082B24" w:rsidRDefault="006E5DBE" w:rsidP="000C121D">
            <w:pPr>
              <w:pStyle w:val="TableParagraph"/>
              <w:jc w:val="center"/>
              <w:rPr>
                <w:sz w:val="16"/>
              </w:rPr>
            </w:pPr>
          </w:p>
        </w:tc>
        <w:tc>
          <w:tcPr>
            <w:tcW w:w="756" w:type="dxa"/>
          </w:tcPr>
          <w:p w14:paraId="26B90592" w14:textId="77777777" w:rsidR="006E5DBE" w:rsidRPr="00082B24" w:rsidRDefault="006E5DBE" w:rsidP="000C121D">
            <w:pPr>
              <w:pStyle w:val="TableParagraph"/>
              <w:rPr>
                <w:sz w:val="16"/>
              </w:rPr>
            </w:pPr>
          </w:p>
        </w:tc>
      </w:tr>
      <w:tr w:rsidR="006E5DBE" w14:paraId="410E954C" w14:textId="77777777" w:rsidTr="000C121D">
        <w:trPr>
          <w:trHeight w:val="386"/>
        </w:trPr>
        <w:tc>
          <w:tcPr>
            <w:tcW w:w="1668" w:type="dxa"/>
            <w:gridSpan w:val="2"/>
          </w:tcPr>
          <w:p w14:paraId="561C796A" w14:textId="77777777" w:rsidR="006E5DBE" w:rsidRDefault="006E5DBE" w:rsidP="000C121D">
            <w:pPr>
              <w:pStyle w:val="TableParagraph"/>
              <w:spacing w:before="94"/>
              <w:ind w:left="108"/>
              <w:rPr>
                <w:sz w:val="16"/>
              </w:rPr>
            </w:pPr>
            <w:r>
              <w:rPr>
                <w:sz w:val="16"/>
              </w:rPr>
              <w:t>Seminarium</w:t>
            </w:r>
          </w:p>
        </w:tc>
        <w:tc>
          <w:tcPr>
            <w:tcW w:w="840" w:type="dxa"/>
          </w:tcPr>
          <w:p w14:paraId="1D6AC565" w14:textId="1C9E9412" w:rsidR="006E5DBE" w:rsidRDefault="001E06FC" w:rsidP="000C121D">
            <w:pPr>
              <w:pStyle w:val="TableParagraph"/>
              <w:spacing w:before="94"/>
              <w:ind w:right="320"/>
              <w:jc w:val="right"/>
              <w:rPr>
                <w:sz w:val="16"/>
              </w:rPr>
            </w:pPr>
            <w:r>
              <w:rPr>
                <w:sz w:val="16"/>
              </w:rPr>
              <w:t>32</w:t>
            </w:r>
          </w:p>
        </w:tc>
        <w:tc>
          <w:tcPr>
            <w:tcW w:w="840" w:type="dxa"/>
            <w:gridSpan w:val="2"/>
          </w:tcPr>
          <w:p w14:paraId="24236273" w14:textId="77777777" w:rsidR="006E5DBE" w:rsidRDefault="006E5DBE" w:rsidP="000C121D">
            <w:pPr>
              <w:pStyle w:val="TableParagraph"/>
              <w:spacing w:before="94"/>
              <w:ind w:left="18" w:right="7"/>
              <w:jc w:val="center"/>
              <w:rPr>
                <w:sz w:val="16"/>
              </w:rPr>
            </w:pPr>
            <w:r>
              <w:rPr>
                <w:sz w:val="16"/>
              </w:rPr>
              <w:t>22</w:t>
            </w:r>
          </w:p>
        </w:tc>
        <w:tc>
          <w:tcPr>
            <w:tcW w:w="1001" w:type="dxa"/>
          </w:tcPr>
          <w:p w14:paraId="7C849670" w14:textId="47ACBE5D" w:rsidR="006E5DBE" w:rsidRDefault="006E5DBE" w:rsidP="005A5AB3">
            <w:pPr>
              <w:pStyle w:val="TableParagraph"/>
              <w:spacing w:before="94"/>
              <w:ind w:left="114" w:right="101"/>
              <w:jc w:val="center"/>
              <w:rPr>
                <w:sz w:val="16"/>
              </w:rPr>
            </w:pPr>
            <w:r>
              <w:rPr>
                <w:sz w:val="16"/>
              </w:rPr>
              <w:t>1</w:t>
            </w:r>
            <w:r w:rsidR="005A5AB3">
              <w:rPr>
                <w:sz w:val="16"/>
              </w:rPr>
              <w:t>0</w:t>
            </w:r>
          </w:p>
        </w:tc>
        <w:tc>
          <w:tcPr>
            <w:tcW w:w="4698" w:type="dxa"/>
            <w:gridSpan w:val="7"/>
          </w:tcPr>
          <w:p w14:paraId="058C3D87" w14:textId="77777777" w:rsidR="006E5DBE" w:rsidRPr="007911EC" w:rsidRDefault="006E5DBE" w:rsidP="000C121D">
            <w:pPr>
              <w:pStyle w:val="TableParagraph"/>
              <w:spacing w:line="191" w:lineRule="exact"/>
              <w:ind w:left="237" w:right="222"/>
              <w:jc w:val="center"/>
              <w:rPr>
                <w:sz w:val="16"/>
                <w:lang w:val="pl-PL"/>
              </w:rPr>
            </w:pPr>
            <w:r>
              <w:rPr>
                <w:sz w:val="16"/>
                <w:lang w:val="pl-PL"/>
              </w:rPr>
              <w:t xml:space="preserve">ocena </w:t>
            </w:r>
            <w:r w:rsidRPr="007911EC">
              <w:rPr>
                <w:sz w:val="16"/>
                <w:lang w:val="pl-PL"/>
              </w:rPr>
              <w:t>poprawności wykon</w:t>
            </w:r>
            <w:r>
              <w:rPr>
                <w:sz w:val="16"/>
                <w:lang w:val="pl-PL"/>
              </w:rPr>
              <w:t>ania ćwiczeń na zajęciach, prace pisemne</w:t>
            </w:r>
          </w:p>
        </w:tc>
        <w:tc>
          <w:tcPr>
            <w:tcW w:w="756" w:type="dxa"/>
          </w:tcPr>
          <w:p w14:paraId="70211AD0" w14:textId="77777777" w:rsidR="006E5DBE" w:rsidRDefault="006E5DBE" w:rsidP="000C121D">
            <w:pPr>
              <w:pStyle w:val="TableParagraph"/>
              <w:spacing w:before="94"/>
              <w:ind w:left="90" w:right="72"/>
              <w:jc w:val="center"/>
              <w:rPr>
                <w:sz w:val="16"/>
              </w:rPr>
            </w:pPr>
            <w:r>
              <w:rPr>
                <w:sz w:val="16"/>
              </w:rPr>
              <w:t>40%</w:t>
            </w:r>
          </w:p>
        </w:tc>
      </w:tr>
      <w:tr w:rsidR="006E5DBE" w14:paraId="4D10C6A2" w14:textId="77777777" w:rsidTr="000C121D">
        <w:trPr>
          <w:trHeight w:val="253"/>
        </w:trPr>
        <w:tc>
          <w:tcPr>
            <w:tcW w:w="1668" w:type="dxa"/>
            <w:gridSpan w:val="2"/>
          </w:tcPr>
          <w:p w14:paraId="678268A3" w14:textId="77777777" w:rsidR="006E5DBE" w:rsidRDefault="006E5DBE" w:rsidP="000C121D">
            <w:pPr>
              <w:pStyle w:val="TableParagraph"/>
              <w:spacing w:before="29"/>
              <w:ind w:left="108"/>
              <w:rPr>
                <w:sz w:val="16"/>
              </w:rPr>
            </w:pPr>
            <w:r>
              <w:rPr>
                <w:sz w:val="16"/>
              </w:rPr>
              <w:t>Konsultacje</w:t>
            </w:r>
          </w:p>
        </w:tc>
        <w:tc>
          <w:tcPr>
            <w:tcW w:w="840" w:type="dxa"/>
          </w:tcPr>
          <w:p w14:paraId="10F521DD" w14:textId="77777777" w:rsidR="006E5DBE" w:rsidRDefault="006E5DBE" w:rsidP="000C121D">
            <w:pPr>
              <w:pStyle w:val="TableParagraph"/>
              <w:spacing w:before="29"/>
              <w:ind w:right="363"/>
              <w:jc w:val="right"/>
              <w:rPr>
                <w:sz w:val="16"/>
              </w:rPr>
            </w:pPr>
            <w:r>
              <w:rPr>
                <w:sz w:val="16"/>
              </w:rPr>
              <w:t>2</w:t>
            </w:r>
          </w:p>
        </w:tc>
        <w:tc>
          <w:tcPr>
            <w:tcW w:w="840" w:type="dxa"/>
            <w:gridSpan w:val="2"/>
          </w:tcPr>
          <w:p w14:paraId="2720DD4C" w14:textId="77777777" w:rsidR="006E5DBE" w:rsidRDefault="006E5DBE" w:rsidP="000C121D">
            <w:pPr>
              <w:pStyle w:val="TableParagraph"/>
              <w:spacing w:before="29"/>
              <w:ind w:left="12"/>
              <w:jc w:val="center"/>
              <w:rPr>
                <w:sz w:val="16"/>
              </w:rPr>
            </w:pPr>
            <w:r>
              <w:rPr>
                <w:sz w:val="16"/>
              </w:rPr>
              <w:t>1</w:t>
            </w:r>
          </w:p>
        </w:tc>
        <w:tc>
          <w:tcPr>
            <w:tcW w:w="1001" w:type="dxa"/>
          </w:tcPr>
          <w:p w14:paraId="32D6876C" w14:textId="77777777" w:rsidR="006E5DBE" w:rsidRDefault="006E5DBE" w:rsidP="000C121D">
            <w:pPr>
              <w:pStyle w:val="TableParagraph"/>
              <w:spacing w:before="29"/>
              <w:ind w:left="10"/>
              <w:jc w:val="center"/>
              <w:rPr>
                <w:sz w:val="16"/>
              </w:rPr>
            </w:pPr>
            <w:r>
              <w:rPr>
                <w:sz w:val="16"/>
              </w:rPr>
              <w:t>1</w:t>
            </w:r>
          </w:p>
        </w:tc>
        <w:tc>
          <w:tcPr>
            <w:tcW w:w="4698" w:type="dxa"/>
            <w:gridSpan w:val="7"/>
          </w:tcPr>
          <w:p w14:paraId="6B1619C4" w14:textId="77777777" w:rsidR="006E5DBE" w:rsidRDefault="006E5DBE" w:rsidP="000C121D">
            <w:pPr>
              <w:pStyle w:val="TableParagraph"/>
              <w:rPr>
                <w:rFonts w:ascii="Times New Roman"/>
                <w:sz w:val="16"/>
              </w:rPr>
            </w:pPr>
          </w:p>
        </w:tc>
        <w:tc>
          <w:tcPr>
            <w:tcW w:w="756" w:type="dxa"/>
          </w:tcPr>
          <w:p w14:paraId="49E764BF" w14:textId="77777777" w:rsidR="006E5DBE" w:rsidRDefault="006E5DBE" w:rsidP="000C121D">
            <w:pPr>
              <w:pStyle w:val="TableParagraph"/>
              <w:rPr>
                <w:rFonts w:ascii="Times New Roman"/>
                <w:sz w:val="16"/>
              </w:rPr>
            </w:pPr>
          </w:p>
        </w:tc>
      </w:tr>
      <w:tr w:rsidR="006E5DBE" w14:paraId="754277ED" w14:textId="77777777" w:rsidTr="000C121D">
        <w:trPr>
          <w:trHeight w:val="280"/>
        </w:trPr>
        <w:tc>
          <w:tcPr>
            <w:tcW w:w="1668" w:type="dxa"/>
            <w:gridSpan w:val="2"/>
          </w:tcPr>
          <w:p w14:paraId="17A10720" w14:textId="77777777" w:rsidR="006E5DBE" w:rsidRDefault="006E5DBE" w:rsidP="000C121D">
            <w:pPr>
              <w:pStyle w:val="TableParagraph"/>
              <w:spacing w:before="41"/>
              <w:ind w:left="108"/>
              <w:rPr>
                <w:sz w:val="16"/>
              </w:rPr>
            </w:pPr>
            <w:r>
              <w:rPr>
                <w:sz w:val="16"/>
              </w:rPr>
              <w:t>Egzamin</w:t>
            </w:r>
          </w:p>
        </w:tc>
        <w:tc>
          <w:tcPr>
            <w:tcW w:w="840" w:type="dxa"/>
          </w:tcPr>
          <w:p w14:paraId="179B1B0A" w14:textId="77777777" w:rsidR="006E5DBE" w:rsidRDefault="006E5DBE" w:rsidP="000C121D">
            <w:pPr>
              <w:pStyle w:val="TableParagraph"/>
              <w:spacing w:before="41"/>
              <w:ind w:right="363"/>
              <w:jc w:val="right"/>
              <w:rPr>
                <w:sz w:val="16"/>
              </w:rPr>
            </w:pPr>
            <w:r>
              <w:rPr>
                <w:sz w:val="16"/>
              </w:rPr>
              <w:t>1</w:t>
            </w:r>
          </w:p>
        </w:tc>
        <w:tc>
          <w:tcPr>
            <w:tcW w:w="840" w:type="dxa"/>
            <w:gridSpan w:val="2"/>
          </w:tcPr>
          <w:p w14:paraId="3468FBE4" w14:textId="77777777" w:rsidR="006E5DBE" w:rsidRDefault="006E5DBE" w:rsidP="000C121D">
            <w:pPr>
              <w:pStyle w:val="TableParagraph"/>
              <w:spacing w:before="41"/>
              <w:ind w:left="12"/>
              <w:jc w:val="center"/>
              <w:rPr>
                <w:sz w:val="16"/>
              </w:rPr>
            </w:pPr>
            <w:r>
              <w:rPr>
                <w:sz w:val="16"/>
              </w:rPr>
              <w:t>1</w:t>
            </w:r>
          </w:p>
        </w:tc>
        <w:tc>
          <w:tcPr>
            <w:tcW w:w="1001" w:type="dxa"/>
          </w:tcPr>
          <w:p w14:paraId="3A942894" w14:textId="77777777" w:rsidR="006E5DBE" w:rsidRDefault="006E5DBE" w:rsidP="000C121D">
            <w:pPr>
              <w:pStyle w:val="TableParagraph"/>
              <w:spacing w:before="41"/>
              <w:ind w:left="10"/>
              <w:jc w:val="center"/>
              <w:rPr>
                <w:sz w:val="16"/>
              </w:rPr>
            </w:pPr>
            <w:r>
              <w:rPr>
                <w:sz w:val="16"/>
              </w:rPr>
              <w:t>1</w:t>
            </w:r>
          </w:p>
        </w:tc>
        <w:tc>
          <w:tcPr>
            <w:tcW w:w="4698" w:type="dxa"/>
            <w:gridSpan w:val="7"/>
          </w:tcPr>
          <w:p w14:paraId="60E58BEE" w14:textId="77777777" w:rsidR="006E5DBE" w:rsidRDefault="006E5DBE" w:rsidP="000C121D">
            <w:pPr>
              <w:pStyle w:val="TableParagraph"/>
              <w:jc w:val="center"/>
              <w:rPr>
                <w:rFonts w:ascii="Times New Roman"/>
                <w:sz w:val="16"/>
              </w:rPr>
            </w:pPr>
            <w:r>
              <w:rPr>
                <w:sz w:val="16"/>
              </w:rPr>
              <w:t>test pisemny</w:t>
            </w:r>
          </w:p>
        </w:tc>
        <w:tc>
          <w:tcPr>
            <w:tcW w:w="756" w:type="dxa"/>
          </w:tcPr>
          <w:p w14:paraId="61362551" w14:textId="77777777" w:rsidR="006E5DBE" w:rsidRPr="00C74F49" w:rsidRDefault="006E5DBE" w:rsidP="000C121D">
            <w:pPr>
              <w:pStyle w:val="TableParagraph"/>
              <w:jc w:val="center"/>
              <w:rPr>
                <w:sz w:val="16"/>
              </w:rPr>
            </w:pPr>
            <w:r w:rsidRPr="00C74F49">
              <w:rPr>
                <w:sz w:val="16"/>
              </w:rPr>
              <w:t>60%</w:t>
            </w:r>
          </w:p>
        </w:tc>
      </w:tr>
      <w:tr w:rsidR="006E5DBE" w14:paraId="0D640945" w14:textId="77777777" w:rsidTr="000C121D">
        <w:trPr>
          <w:trHeight w:val="278"/>
        </w:trPr>
        <w:tc>
          <w:tcPr>
            <w:tcW w:w="1668" w:type="dxa"/>
            <w:gridSpan w:val="2"/>
          </w:tcPr>
          <w:p w14:paraId="11FFC7B2" w14:textId="77777777" w:rsidR="006E5DBE" w:rsidRDefault="006E5DBE" w:rsidP="000C121D">
            <w:pPr>
              <w:pStyle w:val="TableParagraph"/>
              <w:spacing w:before="41"/>
              <w:ind w:left="533"/>
              <w:rPr>
                <w:b/>
                <w:sz w:val="16"/>
              </w:rPr>
            </w:pPr>
            <w:r>
              <w:rPr>
                <w:b/>
                <w:sz w:val="16"/>
              </w:rPr>
              <w:t>Razem:</w:t>
            </w:r>
          </w:p>
        </w:tc>
        <w:tc>
          <w:tcPr>
            <w:tcW w:w="840" w:type="dxa"/>
          </w:tcPr>
          <w:p w14:paraId="1C9CB03D" w14:textId="51F6E60E" w:rsidR="006E5DBE" w:rsidRDefault="001E06FC" w:rsidP="000C121D">
            <w:pPr>
              <w:pStyle w:val="TableParagraph"/>
              <w:spacing w:before="41"/>
              <w:ind w:right="320"/>
              <w:jc w:val="right"/>
              <w:rPr>
                <w:sz w:val="16"/>
              </w:rPr>
            </w:pPr>
            <w:r>
              <w:rPr>
                <w:sz w:val="16"/>
              </w:rPr>
              <w:t>42</w:t>
            </w:r>
          </w:p>
        </w:tc>
        <w:tc>
          <w:tcPr>
            <w:tcW w:w="840" w:type="dxa"/>
            <w:gridSpan w:val="2"/>
          </w:tcPr>
          <w:p w14:paraId="4221CCF5" w14:textId="77777777" w:rsidR="006E5DBE" w:rsidRDefault="006E5DBE" w:rsidP="000C121D">
            <w:pPr>
              <w:pStyle w:val="TableParagraph"/>
              <w:spacing w:before="41"/>
              <w:ind w:left="18" w:right="7"/>
              <w:jc w:val="center"/>
              <w:rPr>
                <w:sz w:val="16"/>
              </w:rPr>
            </w:pPr>
            <w:r>
              <w:rPr>
                <w:sz w:val="16"/>
              </w:rPr>
              <w:t>24</w:t>
            </w:r>
          </w:p>
        </w:tc>
        <w:tc>
          <w:tcPr>
            <w:tcW w:w="1001" w:type="dxa"/>
          </w:tcPr>
          <w:p w14:paraId="25C0A0B5" w14:textId="4C28AA14" w:rsidR="006E5DBE" w:rsidRDefault="001E06FC" w:rsidP="000C121D">
            <w:pPr>
              <w:pStyle w:val="TableParagraph"/>
              <w:spacing w:before="41"/>
              <w:ind w:left="114" w:right="101"/>
              <w:jc w:val="center"/>
              <w:rPr>
                <w:sz w:val="16"/>
              </w:rPr>
            </w:pPr>
            <w:r>
              <w:rPr>
                <w:sz w:val="16"/>
              </w:rPr>
              <w:t>19</w:t>
            </w:r>
          </w:p>
        </w:tc>
        <w:tc>
          <w:tcPr>
            <w:tcW w:w="3424" w:type="dxa"/>
            <w:gridSpan w:val="5"/>
          </w:tcPr>
          <w:p w14:paraId="69E20117" w14:textId="77777777" w:rsidR="006E5DBE" w:rsidRDefault="006E5DBE" w:rsidP="000C121D">
            <w:pPr>
              <w:pStyle w:val="TableParagraph"/>
              <w:rPr>
                <w:rFonts w:ascii="Times New Roman"/>
                <w:sz w:val="16"/>
              </w:rPr>
            </w:pPr>
          </w:p>
        </w:tc>
        <w:tc>
          <w:tcPr>
            <w:tcW w:w="1274" w:type="dxa"/>
            <w:gridSpan w:val="2"/>
          </w:tcPr>
          <w:p w14:paraId="1E50B82F" w14:textId="77777777" w:rsidR="006E5DBE" w:rsidRDefault="006E5DBE" w:rsidP="000C121D">
            <w:pPr>
              <w:pStyle w:val="TableParagraph"/>
              <w:spacing w:before="41"/>
              <w:ind w:left="403"/>
              <w:rPr>
                <w:sz w:val="16"/>
              </w:rPr>
            </w:pPr>
            <w:r>
              <w:rPr>
                <w:sz w:val="16"/>
              </w:rPr>
              <w:t>Razem</w:t>
            </w:r>
          </w:p>
        </w:tc>
        <w:tc>
          <w:tcPr>
            <w:tcW w:w="756" w:type="dxa"/>
          </w:tcPr>
          <w:p w14:paraId="19B69AF9" w14:textId="77777777" w:rsidR="006E5DBE" w:rsidRDefault="006E5DBE" w:rsidP="000C121D">
            <w:pPr>
              <w:pStyle w:val="TableParagraph"/>
              <w:spacing w:before="41"/>
              <w:ind w:left="145" w:right="17"/>
              <w:jc w:val="center"/>
              <w:rPr>
                <w:sz w:val="16"/>
              </w:rPr>
            </w:pPr>
            <w:r>
              <w:rPr>
                <w:sz w:val="16"/>
              </w:rPr>
              <w:t>100%</w:t>
            </w:r>
          </w:p>
        </w:tc>
      </w:tr>
      <w:tr w:rsidR="006E5DBE" w14:paraId="64F695FE" w14:textId="77777777" w:rsidTr="000C121D">
        <w:trPr>
          <w:trHeight w:val="580"/>
        </w:trPr>
        <w:tc>
          <w:tcPr>
            <w:tcW w:w="1102" w:type="dxa"/>
          </w:tcPr>
          <w:p w14:paraId="51C44221" w14:textId="77777777" w:rsidR="006E5DBE" w:rsidRDefault="006E5DBE" w:rsidP="000C121D">
            <w:pPr>
              <w:pStyle w:val="TableParagraph"/>
              <w:spacing w:before="94"/>
              <w:ind w:left="223" w:right="132" w:hanging="65"/>
              <w:rPr>
                <w:b/>
                <w:sz w:val="16"/>
              </w:rPr>
            </w:pPr>
            <w:r>
              <w:rPr>
                <w:b/>
                <w:sz w:val="16"/>
              </w:rPr>
              <w:t>Kategoria efektów</w:t>
            </w:r>
          </w:p>
        </w:tc>
        <w:tc>
          <w:tcPr>
            <w:tcW w:w="566" w:type="dxa"/>
          </w:tcPr>
          <w:p w14:paraId="7129D051" w14:textId="77777777" w:rsidR="006E5DBE" w:rsidRDefault="006E5DBE" w:rsidP="000C121D">
            <w:pPr>
              <w:pStyle w:val="TableParagraph"/>
              <w:spacing w:before="10"/>
              <w:rPr>
                <w:rFonts w:ascii="Verdana"/>
                <w:b/>
                <w:sz w:val="15"/>
              </w:rPr>
            </w:pPr>
          </w:p>
          <w:p w14:paraId="6C299594" w14:textId="77777777" w:rsidR="006E5DBE" w:rsidRDefault="006E5DBE" w:rsidP="000C121D">
            <w:pPr>
              <w:pStyle w:val="TableParagraph"/>
              <w:ind w:left="160"/>
              <w:rPr>
                <w:b/>
                <w:sz w:val="16"/>
              </w:rPr>
            </w:pPr>
            <w:r>
              <w:rPr>
                <w:b/>
                <w:sz w:val="16"/>
              </w:rPr>
              <w:t>Lp.</w:t>
            </w:r>
          </w:p>
        </w:tc>
        <w:tc>
          <w:tcPr>
            <w:tcW w:w="6105" w:type="dxa"/>
            <w:gridSpan w:val="9"/>
          </w:tcPr>
          <w:p w14:paraId="125C4D2C" w14:textId="77777777" w:rsidR="006E5DBE" w:rsidRPr="007911EC" w:rsidRDefault="006E5DBE" w:rsidP="000C121D">
            <w:pPr>
              <w:pStyle w:val="TableParagraph"/>
              <w:spacing w:before="10"/>
              <w:rPr>
                <w:rFonts w:ascii="Verdana"/>
                <w:b/>
                <w:sz w:val="15"/>
                <w:lang w:val="pl-PL"/>
              </w:rPr>
            </w:pPr>
          </w:p>
          <w:p w14:paraId="7A0954F1" w14:textId="77777777" w:rsidR="006E5DBE" w:rsidRPr="007911EC" w:rsidRDefault="006E5DBE" w:rsidP="000C121D">
            <w:pPr>
              <w:pStyle w:val="TableParagraph"/>
              <w:ind w:left="1296"/>
              <w:rPr>
                <w:b/>
                <w:sz w:val="16"/>
                <w:lang w:val="pl-PL"/>
              </w:rPr>
            </w:pPr>
            <w:r w:rsidRPr="007911EC">
              <w:rPr>
                <w:b/>
                <w:sz w:val="16"/>
                <w:lang w:val="pl-PL"/>
              </w:rPr>
              <w:t>Efekty uczenia się dla modułu (przedmiotu)</w:t>
            </w:r>
          </w:p>
        </w:tc>
        <w:tc>
          <w:tcPr>
            <w:tcW w:w="1274" w:type="dxa"/>
            <w:gridSpan w:val="2"/>
          </w:tcPr>
          <w:p w14:paraId="530C9816" w14:textId="77777777" w:rsidR="006E5DBE" w:rsidRDefault="006E5DBE" w:rsidP="000C121D">
            <w:pPr>
              <w:pStyle w:val="TableParagraph"/>
              <w:spacing w:before="94"/>
              <w:ind w:left="168" w:right="129" w:firstLine="216"/>
              <w:rPr>
                <w:b/>
                <w:sz w:val="16"/>
              </w:rPr>
            </w:pPr>
            <w:r>
              <w:rPr>
                <w:b/>
                <w:sz w:val="16"/>
              </w:rPr>
              <w:t>Efekty kierunkowe</w:t>
            </w:r>
          </w:p>
        </w:tc>
        <w:tc>
          <w:tcPr>
            <w:tcW w:w="756" w:type="dxa"/>
          </w:tcPr>
          <w:p w14:paraId="25336B9F" w14:textId="77777777" w:rsidR="006E5DBE" w:rsidRDefault="006E5DBE" w:rsidP="000C121D">
            <w:pPr>
              <w:pStyle w:val="TableParagraph"/>
              <w:spacing w:before="94"/>
              <w:ind w:left="121"/>
              <w:rPr>
                <w:b/>
                <w:sz w:val="16"/>
              </w:rPr>
            </w:pPr>
            <w:r>
              <w:rPr>
                <w:b/>
                <w:sz w:val="16"/>
              </w:rPr>
              <w:t>Formy</w:t>
            </w:r>
          </w:p>
          <w:p w14:paraId="40B46E41" w14:textId="77777777" w:rsidR="006E5DBE" w:rsidRDefault="006E5DBE" w:rsidP="000C121D">
            <w:pPr>
              <w:pStyle w:val="TableParagraph"/>
              <w:spacing w:before="1"/>
              <w:ind w:left="164"/>
              <w:rPr>
                <w:b/>
                <w:sz w:val="16"/>
              </w:rPr>
            </w:pPr>
            <w:r>
              <w:rPr>
                <w:b/>
                <w:sz w:val="16"/>
              </w:rPr>
              <w:t>zajęć</w:t>
            </w:r>
          </w:p>
        </w:tc>
      </w:tr>
    </w:tbl>
    <w:p w14:paraId="62E51E11" w14:textId="77777777" w:rsidR="006E5DBE" w:rsidRDefault="006E5DBE" w:rsidP="006E5DBE">
      <w:pPr>
        <w:rPr>
          <w:sz w:val="16"/>
        </w:rPr>
        <w:sectPr w:rsidR="006E5DBE">
          <w:pgSz w:w="11910" w:h="16840"/>
          <w:pgMar w:top="1420" w:right="0" w:bottom="1180" w:left="540" w:header="0" w:footer="919" w:gutter="0"/>
          <w:cols w:space="708"/>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097"/>
        <w:gridCol w:w="1274"/>
        <w:gridCol w:w="741"/>
      </w:tblGrid>
      <w:tr w:rsidR="006E5DBE" w14:paraId="7D93FE5F" w14:textId="77777777" w:rsidTr="000C121D">
        <w:trPr>
          <w:trHeight w:val="772"/>
        </w:trPr>
        <w:tc>
          <w:tcPr>
            <w:tcW w:w="1102" w:type="dxa"/>
            <w:vMerge w:val="restart"/>
          </w:tcPr>
          <w:p w14:paraId="0ABF687E" w14:textId="77777777" w:rsidR="006E5DBE" w:rsidRDefault="006E5DBE" w:rsidP="000C121D">
            <w:pPr>
              <w:pStyle w:val="TableParagraph"/>
              <w:rPr>
                <w:rFonts w:ascii="Verdana"/>
                <w:b/>
                <w:sz w:val="18"/>
              </w:rPr>
            </w:pPr>
          </w:p>
          <w:p w14:paraId="6C1855FB" w14:textId="77777777" w:rsidR="006E5DBE" w:rsidRDefault="006E5DBE" w:rsidP="000C121D">
            <w:pPr>
              <w:pStyle w:val="TableParagraph"/>
              <w:rPr>
                <w:rFonts w:ascii="Verdana"/>
                <w:b/>
                <w:sz w:val="18"/>
              </w:rPr>
            </w:pPr>
          </w:p>
          <w:p w14:paraId="7CA75E77" w14:textId="77777777" w:rsidR="006E5DBE" w:rsidRDefault="006E5DBE" w:rsidP="000C121D">
            <w:pPr>
              <w:pStyle w:val="TableParagraph"/>
              <w:rPr>
                <w:rFonts w:ascii="Verdana"/>
                <w:b/>
                <w:sz w:val="18"/>
              </w:rPr>
            </w:pPr>
          </w:p>
          <w:p w14:paraId="3BDFE4CE" w14:textId="77777777" w:rsidR="006E5DBE" w:rsidRDefault="006E5DBE" w:rsidP="000C121D">
            <w:pPr>
              <w:pStyle w:val="TableParagraph"/>
              <w:rPr>
                <w:rFonts w:ascii="Verdana"/>
                <w:b/>
                <w:sz w:val="18"/>
              </w:rPr>
            </w:pPr>
          </w:p>
          <w:p w14:paraId="17598A21" w14:textId="77777777" w:rsidR="006E5DBE" w:rsidRDefault="006E5DBE" w:rsidP="000C121D">
            <w:pPr>
              <w:pStyle w:val="TableParagraph"/>
              <w:rPr>
                <w:rFonts w:ascii="Verdana"/>
                <w:b/>
                <w:sz w:val="18"/>
              </w:rPr>
            </w:pPr>
          </w:p>
          <w:p w14:paraId="6114DEEA" w14:textId="77777777" w:rsidR="006E5DBE" w:rsidRDefault="006E5DBE" w:rsidP="000C121D">
            <w:pPr>
              <w:pStyle w:val="TableParagraph"/>
              <w:rPr>
                <w:rFonts w:ascii="Verdana"/>
                <w:b/>
                <w:sz w:val="18"/>
              </w:rPr>
            </w:pPr>
          </w:p>
          <w:p w14:paraId="78B8A96C" w14:textId="77777777" w:rsidR="006E5DBE" w:rsidRDefault="006E5DBE" w:rsidP="000C121D">
            <w:pPr>
              <w:pStyle w:val="TableParagraph"/>
              <w:spacing w:before="2"/>
              <w:rPr>
                <w:rFonts w:ascii="Verdana"/>
                <w:b/>
                <w:sz w:val="20"/>
              </w:rPr>
            </w:pPr>
          </w:p>
          <w:p w14:paraId="5F487C15" w14:textId="77777777" w:rsidR="006E5DBE" w:rsidRDefault="006E5DBE" w:rsidP="000C121D">
            <w:pPr>
              <w:pStyle w:val="TableParagraph"/>
              <w:spacing w:before="1"/>
              <w:ind w:left="295"/>
              <w:rPr>
                <w:sz w:val="16"/>
              </w:rPr>
            </w:pPr>
            <w:r>
              <w:rPr>
                <w:sz w:val="16"/>
              </w:rPr>
              <w:t>Wiedza</w:t>
            </w:r>
          </w:p>
        </w:tc>
        <w:tc>
          <w:tcPr>
            <w:tcW w:w="566" w:type="dxa"/>
          </w:tcPr>
          <w:p w14:paraId="7ACD2889" w14:textId="77777777" w:rsidR="006E5DBE" w:rsidRDefault="006E5DBE" w:rsidP="000C121D">
            <w:pPr>
              <w:pStyle w:val="TableParagraph"/>
              <w:spacing w:before="9"/>
              <w:rPr>
                <w:rFonts w:ascii="Verdana"/>
                <w:b/>
                <w:sz w:val="23"/>
              </w:rPr>
            </w:pPr>
          </w:p>
          <w:p w14:paraId="2B991A17" w14:textId="77777777" w:rsidR="006E5DBE" w:rsidRDefault="006E5DBE" w:rsidP="000C121D">
            <w:pPr>
              <w:pStyle w:val="TableParagraph"/>
              <w:ind w:right="202"/>
              <w:jc w:val="right"/>
              <w:rPr>
                <w:sz w:val="16"/>
              </w:rPr>
            </w:pPr>
            <w:r>
              <w:rPr>
                <w:sz w:val="16"/>
              </w:rPr>
              <w:t>1.</w:t>
            </w:r>
          </w:p>
        </w:tc>
        <w:tc>
          <w:tcPr>
            <w:tcW w:w="6097" w:type="dxa"/>
          </w:tcPr>
          <w:p w14:paraId="2B8AA3D2" w14:textId="77777777" w:rsidR="006E5DBE" w:rsidRPr="007911EC" w:rsidRDefault="006E5DBE" w:rsidP="000C121D">
            <w:pPr>
              <w:pStyle w:val="TableParagraph"/>
              <w:spacing w:before="9"/>
              <w:rPr>
                <w:rFonts w:ascii="Verdana"/>
                <w:b/>
                <w:sz w:val="23"/>
                <w:lang w:val="pl-PL"/>
              </w:rPr>
            </w:pPr>
          </w:p>
          <w:p w14:paraId="00BB835D" w14:textId="77777777" w:rsidR="006E5DBE" w:rsidRPr="007911EC" w:rsidRDefault="006E5DBE" w:rsidP="000C121D">
            <w:pPr>
              <w:pStyle w:val="TableParagraph"/>
              <w:ind w:left="135" w:right="127"/>
              <w:jc w:val="center"/>
              <w:rPr>
                <w:sz w:val="16"/>
                <w:lang w:val="pl-PL"/>
              </w:rPr>
            </w:pPr>
            <w:r w:rsidRPr="007911EC">
              <w:rPr>
                <w:sz w:val="16"/>
                <w:lang w:val="pl-PL"/>
              </w:rPr>
              <w:t>zna klasyfikację kategorii frazowych i kryteria ich identyfikacji</w:t>
            </w:r>
          </w:p>
        </w:tc>
        <w:tc>
          <w:tcPr>
            <w:tcW w:w="1274" w:type="dxa"/>
          </w:tcPr>
          <w:p w14:paraId="34AB329F" w14:textId="77777777" w:rsidR="006E5DBE" w:rsidRDefault="006E5DBE" w:rsidP="000C121D">
            <w:pPr>
              <w:pStyle w:val="TableParagraph"/>
              <w:ind w:left="387" w:right="284" w:hanging="72"/>
              <w:rPr>
                <w:sz w:val="16"/>
              </w:rPr>
            </w:pPr>
            <w:r>
              <w:rPr>
                <w:sz w:val="16"/>
              </w:rPr>
              <w:t>K K_W01 K_W02 K_W09</w:t>
            </w:r>
          </w:p>
        </w:tc>
        <w:tc>
          <w:tcPr>
            <w:tcW w:w="741" w:type="dxa"/>
          </w:tcPr>
          <w:p w14:paraId="26C1BB35" w14:textId="77777777" w:rsidR="006E5DBE" w:rsidRDefault="006E5DBE" w:rsidP="000C121D">
            <w:pPr>
              <w:pStyle w:val="TableParagraph"/>
              <w:spacing w:before="9"/>
              <w:rPr>
                <w:rFonts w:ascii="Verdana"/>
                <w:b/>
                <w:sz w:val="23"/>
              </w:rPr>
            </w:pPr>
          </w:p>
          <w:p w14:paraId="71379D21" w14:textId="77777777" w:rsidR="006E5DBE" w:rsidRDefault="006E5DBE" w:rsidP="000C121D">
            <w:pPr>
              <w:pStyle w:val="TableParagraph"/>
              <w:ind w:left="14"/>
              <w:jc w:val="center"/>
              <w:rPr>
                <w:sz w:val="16"/>
              </w:rPr>
            </w:pPr>
            <w:r>
              <w:rPr>
                <w:sz w:val="16"/>
              </w:rPr>
              <w:t>S</w:t>
            </w:r>
          </w:p>
        </w:tc>
      </w:tr>
      <w:tr w:rsidR="006E5DBE" w14:paraId="009BA5B5" w14:textId="77777777" w:rsidTr="000C121D">
        <w:trPr>
          <w:trHeight w:val="772"/>
        </w:trPr>
        <w:tc>
          <w:tcPr>
            <w:tcW w:w="1102" w:type="dxa"/>
            <w:vMerge/>
            <w:tcBorders>
              <w:top w:val="nil"/>
            </w:tcBorders>
          </w:tcPr>
          <w:p w14:paraId="31928304" w14:textId="77777777" w:rsidR="006E5DBE" w:rsidRDefault="006E5DBE" w:rsidP="000C121D">
            <w:pPr>
              <w:rPr>
                <w:sz w:val="2"/>
                <w:szCs w:val="2"/>
              </w:rPr>
            </w:pPr>
          </w:p>
        </w:tc>
        <w:tc>
          <w:tcPr>
            <w:tcW w:w="566" w:type="dxa"/>
          </w:tcPr>
          <w:p w14:paraId="5CB8F7B5" w14:textId="77777777" w:rsidR="006E5DBE" w:rsidRDefault="006E5DBE" w:rsidP="000C121D">
            <w:pPr>
              <w:pStyle w:val="TableParagraph"/>
              <w:spacing w:before="9"/>
              <w:rPr>
                <w:rFonts w:ascii="Verdana"/>
                <w:b/>
                <w:sz w:val="23"/>
              </w:rPr>
            </w:pPr>
          </w:p>
          <w:p w14:paraId="3F03D0FE" w14:textId="77777777" w:rsidR="006E5DBE" w:rsidRDefault="006E5DBE" w:rsidP="000C121D">
            <w:pPr>
              <w:pStyle w:val="TableParagraph"/>
              <w:ind w:right="202"/>
              <w:jc w:val="right"/>
              <w:rPr>
                <w:sz w:val="16"/>
              </w:rPr>
            </w:pPr>
            <w:r>
              <w:rPr>
                <w:sz w:val="16"/>
              </w:rPr>
              <w:t>2.</w:t>
            </w:r>
          </w:p>
        </w:tc>
        <w:tc>
          <w:tcPr>
            <w:tcW w:w="6097" w:type="dxa"/>
          </w:tcPr>
          <w:p w14:paraId="10756BE1" w14:textId="77777777" w:rsidR="006E5DBE" w:rsidRPr="007911EC" w:rsidRDefault="006E5DBE" w:rsidP="000C121D">
            <w:pPr>
              <w:pStyle w:val="TableParagraph"/>
              <w:spacing w:before="10"/>
              <w:rPr>
                <w:rFonts w:ascii="Verdana"/>
                <w:b/>
                <w:sz w:val="15"/>
                <w:lang w:val="pl-PL"/>
              </w:rPr>
            </w:pPr>
          </w:p>
          <w:p w14:paraId="03B854C8" w14:textId="77777777" w:rsidR="006E5DBE" w:rsidRPr="007911EC" w:rsidRDefault="006E5DBE" w:rsidP="000C121D">
            <w:pPr>
              <w:pStyle w:val="TableParagraph"/>
              <w:ind w:left="2527" w:right="522" w:hanging="1979"/>
              <w:rPr>
                <w:sz w:val="16"/>
                <w:lang w:val="pl-PL"/>
              </w:rPr>
            </w:pPr>
            <w:r w:rsidRPr="007911EC">
              <w:rPr>
                <w:sz w:val="16"/>
                <w:lang w:val="pl-PL"/>
              </w:rPr>
              <w:t>zna podstawowe pojęcia i terminy stosowane w opisie semantycznym i syntaktycznym</w:t>
            </w:r>
          </w:p>
        </w:tc>
        <w:tc>
          <w:tcPr>
            <w:tcW w:w="1274" w:type="dxa"/>
          </w:tcPr>
          <w:p w14:paraId="51993F6B" w14:textId="77777777" w:rsidR="006E5DBE" w:rsidRDefault="006E5DBE" w:rsidP="000C121D">
            <w:pPr>
              <w:pStyle w:val="TableParagraph"/>
              <w:ind w:left="387" w:right="372"/>
              <w:jc w:val="both"/>
              <w:rPr>
                <w:sz w:val="16"/>
              </w:rPr>
            </w:pPr>
            <w:r>
              <w:rPr>
                <w:sz w:val="16"/>
              </w:rPr>
              <w:t>K_W01 K_W02 K_W09</w:t>
            </w:r>
          </w:p>
        </w:tc>
        <w:tc>
          <w:tcPr>
            <w:tcW w:w="741" w:type="dxa"/>
          </w:tcPr>
          <w:p w14:paraId="7F22BFA3" w14:textId="77777777" w:rsidR="006E5DBE" w:rsidRDefault="006E5DBE" w:rsidP="000C121D">
            <w:pPr>
              <w:pStyle w:val="TableParagraph"/>
              <w:spacing w:before="9"/>
              <w:rPr>
                <w:rFonts w:ascii="Verdana"/>
                <w:b/>
                <w:sz w:val="23"/>
              </w:rPr>
            </w:pPr>
          </w:p>
          <w:p w14:paraId="731ED343" w14:textId="77777777" w:rsidR="006E5DBE" w:rsidRDefault="006E5DBE" w:rsidP="000C121D">
            <w:pPr>
              <w:pStyle w:val="TableParagraph"/>
              <w:ind w:left="14"/>
              <w:jc w:val="center"/>
              <w:rPr>
                <w:sz w:val="16"/>
              </w:rPr>
            </w:pPr>
            <w:r>
              <w:rPr>
                <w:sz w:val="16"/>
              </w:rPr>
              <w:t>S</w:t>
            </w:r>
          </w:p>
        </w:tc>
      </w:tr>
      <w:tr w:rsidR="006E5DBE" w14:paraId="28F7D805" w14:textId="77777777" w:rsidTr="000C121D">
        <w:trPr>
          <w:trHeight w:val="772"/>
        </w:trPr>
        <w:tc>
          <w:tcPr>
            <w:tcW w:w="1102" w:type="dxa"/>
            <w:vMerge/>
            <w:tcBorders>
              <w:top w:val="nil"/>
            </w:tcBorders>
          </w:tcPr>
          <w:p w14:paraId="6E30C7AD" w14:textId="77777777" w:rsidR="006E5DBE" w:rsidRDefault="006E5DBE" w:rsidP="000C121D">
            <w:pPr>
              <w:rPr>
                <w:sz w:val="2"/>
                <w:szCs w:val="2"/>
              </w:rPr>
            </w:pPr>
          </w:p>
        </w:tc>
        <w:tc>
          <w:tcPr>
            <w:tcW w:w="566" w:type="dxa"/>
          </w:tcPr>
          <w:p w14:paraId="60691728" w14:textId="77777777" w:rsidR="006E5DBE" w:rsidRDefault="006E5DBE" w:rsidP="000C121D">
            <w:pPr>
              <w:pStyle w:val="TableParagraph"/>
              <w:spacing w:before="9"/>
              <w:rPr>
                <w:rFonts w:ascii="Verdana"/>
                <w:b/>
                <w:sz w:val="23"/>
              </w:rPr>
            </w:pPr>
          </w:p>
          <w:p w14:paraId="3AAA40B5" w14:textId="77777777" w:rsidR="006E5DBE" w:rsidRDefault="006E5DBE" w:rsidP="000C121D">
            <w:pPr>
              <w:pStyle w:val="TableParagraph"/>
              <w:ind w:right="202"/>
              <w:jc w:val="right"/>
              <w:rPr>
                <w:sz w:val="16"/>
              </w:rPr>
            </w:pPr>
            <w:r>
              <w:rPr>
                <w:sz w:val="16"/>
              </w:rPr>
              <w:t>3.</w:t>
            </w:r>
          </w:p>
        </w:tc>
        <w:tc>
          <w:tcPr>
            <w:tcW w:w="6097" w:type="dxa"/>
          </w:tcPr>
          <w:p w14:paraId="30813E2A" w14:textId="77777777" w:rsidR="006E5DBE" w:rsidRPr="007911EC" w:rsidRDefault="006E5DBE" w:rsidP="000C121D">
            <w:pPr>
              <w:pStyle w:val="TableParagraph"/>
              <w:spacing w:before="10"/>
              <w:rPr>
                <w:rFonts w:ascii="Verdana"/>
                <w:b/>
                <w:sz w:val="15"/>
                <w:lang w:val="pl-PL"/>
              </w:rPr>
            </w:pPr>
          </w:p>
          <w:p w14:paraId="693AA600" w14:textId="77777777" w:rsidR="006E5DBE" w:rsidRPr="007911EC" w:rsidRDefault="006E5DBE" w:rsidP="000C121D">
            <w:pPr>
              <w:pStyle w:val="TableParagraph"/>
              <w:ind w:left="2431" w:right="259" w:hanging="2147"/>
              <w:rPr>
                <w:sz w:val="16"/>
                <w:lang w:val="pl-PL"/>
              </w:rPr>
            </w:pPr>
            <w:r w:rsidRPr="007911EC">
              <w:rPr>
                <w:sz w:val="16"/>
                <w:lang w:val="pl-PL"/>
              </w:rPr>
              <w:t>zna wybrane teorie i tendencje w opisie języka, zwłaszcza te odnoszące się do pojęcia znaczenia</w:t>
            </w:r>
          </w:p>
        </w:tc>
        <w:tc>
          <w:tcPr>
            <w:tcW w:w="1274" w:type="dxa"/>
          </w:tcPr>
          <w:p w14:paraId="09FF388D" w14:textId="77777777" w:rsidR="006E5DBE" w:rsidRDefault="006E5DBE" w:rsidP="000C121D">
            <w:pPr>
              <w:pStyle w:val="TableParagraph"/>
              <w:ind w:left="387" w:right="372"/>
              <w:jc w:val="both"/>
              <w:rPr>
                <w:sz w:val="16"/>
              </w:rPr>
            </w:pPr>
            <w:r>
              <w:rPr>
                <w:sz w:val="16"/>
              </w:rPr>
              <w:t>K_W01 K_W02 K_W09</w:t>
            </w:r>
          </w:p>
        </w:tc>
        <w:tc>
          <w:tcPr>
            <w:tcW w:w="741" w:type="dxa"/>
          </w:tcPr>
          <w:p w14:paraId="1F2937F1" w14:textId="77777777" w:rsidR="006E5DBE" w:rsidRDefault="006E5DBE" w:rsidP="000C121D">
            <w:pPr>
              <w:pStyle w:val="TableParagraph"/>
              <w:spacing w:before="9"/>
              <w:rPr>
                <w:rFonts w:ascii="Verdana"/>
                <w:b/>
                <w:sz w:val="23"/>
              </w:rPr>
            </w:pPr>
          </w:p>
          <w:p w14:paraId="0B53CD4E" w14:textId="77777777" w:rsidR="006E5DBE" w:rsidRDefault="006E5DBE" w:rsidP="000C121D">
            <w:pPr>
              <w:pStyle w:val="TableParagraph"/>
              <w:ind w:left="14"/>
              <w:jc w:val="center"/>
              <w:rPr>
                <w:sz w:val="16"/>
              </w:rPr>
            </w:pPr>
            <w:r>
              <w:rPr>
                <w:sz w:val="16"/>
              </w:rPr>
              <w:t>S</w:t>
            </w:r>
          </w:p>
        </w:tc>
      </w:tr>
      <w:tr w:rsidR="006E5DBE" w14:paraId="6F900BC1" w14:textId="77777777" w:rsidTr="000C121D">
        <w:trPr>
          <w:trHeight w:val="772"/>
        </w:trPr>
        <w:tc>
          <w:tcPr>
            <w:tcW w:w="1102" w:type="dxa"/>
            <w:vMerge/>
            <w:tcBorders>
              <w:top w:val="nil"/>
            </w:tcBorders>
          </w:tcPr>
          <w:p w14:paraId="4726F183" w14:textId="77777777" w:rsidR="006E5DBE" w:rsidRDefault="006E5DBE" w:rsidP="000C121D">
            <w:pPr>
              <w:rPr>
                <w:sz w:val="2"/>
                <w:szCs w:val="2"/>
              </w:rPr>
            </w:pPr>
          </w:p>
        </w:tc>
        <w:tc>
          <w:tcPr>
            <w:tcW w:w="566" w:type="dxa"/>
          </w:tcPr>
          <w:p w14:paraId="3C0C032F" w14:textId="77777777" w:rsidR="006E5DBE" w:rsidRDefault="006E5DBE" w:rsidP="000C121D">
            <w:pPr>
              <w:pStyle w:val="TableParagraph"/>
              <w:spacing w:before="9"/>
              <w:rPr>
                <w:rFonts w:ascii="Verdana"/>
                <w:b/>
                <w:sz w:val="23"/>
              </w:rPr>
            </w:pPr>
          </w:p>
          <w:p w14:paraId="33E2FEB0" w14:textId="77777777" w:rsidR="006E5DBE" w:rsidRDefault="006E5DBE" w:rsidP="000C121D">
            <w:pPr>
              <w:pStyle w:val="TableParagraph"/>
              <w:ind w:right="202"/>
              <w:jc w:val="right"/>
              <w:rPr>
                <w:sz w:val="16"/>
              </w:rPr>
            </w:pPr>
            <w:r>
              <w:rPr>
                <w:sz w:val="16"/>
              </w:rPr>
              <w:t>4.</w:t>
            </w:r>
          </w:p>
        </w:tc>
        <w:tc>
          <w:tcPr>
            <w:tcW w:w="6097" w:type="dxa"/>
          </w:tcPr>
          <w:p w14:paraId="26516CE6" w14:textId="77777777" w:rsidR="006E5DBE" w:rsidRPr="007911EC" w:rsidRDefault="006E5DBE" w:rsidP="000C121D">
            <w:pPr>
              <w:pStyle w:val="TableParagraph"/>
              <w:spacing w:before="10"/>
              <w:rPr>
                <w:rFonts w:ascii="Verdana"/>
                <w:b/>
                <w:sz w:val="15"/>
                <w:lang w:val="pl-PL"/>
              </w:rPr>
            </w:pPr>
          </w:p>
          <w:p w14:paraId="1CCB678F" w14:textId="77777777" w:rsidR="006E5DBE" w:rsidRPr="007911EC" w:rsidRDefault="006E5DBE" w:rsidP="000C121D">
            <w:pPr>
              <w:pStyle w:val="TableParagraph"/>
              <w:spacing w:line="193" w:lineRule="exact"/>
              <w:ind w:left="134" w:right="128"/>
              <w:jc w:val="center"/>
              <w:rPr>
                <w:sz w:val="16"/>
                <w:lang w:val="pl-PL"/>
              </w:rPr>
            </w:pPr>
            <w:r>
              <w:rPr>
                <w:sz w:val="16"/>
                <w:lang w:val="pl-PL"/>
              </w:rPr>
              <w:t xml:space="preserve">wie, </w:t>
            </w:r>
            <w:r w:rsidRPr="007911EC">
              <w:rPr>
                <w:sz w:val="16"/>
                <w:lang w:val="pl-PL"/>
              </w:rPr>
              <w:t xml:space="preserve">jakie relacje syntaktyczne mogą wystąpić w obrębie </w:t>
            </w:r>
            <w:r>
              <w:rPr>
                <w:sz w:val="16"/>
                <w:lang w:val="pl-PL"/>
              </w:rPr>
              <w:t xml:space="preserve">zdania i </w:t>
            </w:r>
            <w:r w:rsidRPr="007911EC">
              <w:rPr>
                <w:sz w:val="16"/>
                <w:lang w:val="pl-PL"/>
              </w:rPr>
              <w:t>potrafi je</w:t>
            </w:r>
          </w:p>
          <w:p w14:paraId="42508EAC" w14:textId="77777777" w:rsidR="006E5DBE" w:rsidRDefault="006E5DBE" w:rsidP="000C121D">
            <w:pPr>
              <w:pStyle w:val="TableParagraph"/>
              <w:spacing w:line="193" w:lineRule="exact"/>
              <w:ind w:left="134" w:right="128"/>
              <w:jc w:val="center"/>
              <w:rPr>
                <w:sz w:val="16"/>
              </w:rPr>
            </w:pPr>
            <w:r>
              <w:rPr>
                <w:sz w:val="16"/>
              </w:rPr>
              <w:t>zidentyfikować</w:t>
            </w:r>
          </w:p>
        </w:tc>
        <w:tc>
          <w:tcPr>
            <w:tcW w:w="1274" w:type="dxa"/>
          </w:tcPr>
          <w:p w14:paraId="277E3F64" w14:textId="77777777" w:rsidR="006E5DBE" w:rsidRDefault="006E5DBE" w:rsidP="000C121D">
            <w:pPr>
              <w:pStyle w:val="TableParagraph"/>
              <w:ind w:left="387" w:right="372"/>
              <w:jc w:val="both"/>
              <w:rPr>
                <w:sz w:val="16"/>
              </w:rPr>
            </w:pPr>
            <w:r>
              <w:rPr>
                <w:sz w:val="16"/>
              </w:rPr>
              <w:t>K_W01 K_W02 K_W09</w:t>
            </w:r>
          </w:p>
        </w:tc>
        <w:tc>
          <w:tcPr>
            <w:tcW w:w="741" w:type="dxa"/>
          </w:tcPr>
          <w:p w14:paraId="3152B02D" w14:textId="77777777" w:rsidR="006E5DBE" w:rsidRDefault="006E5DBE" w:rsidP="000C121D">
            <w:pPr>
              <w:pStyle w:val="TableParagraph"/>
              <w:spacing w:before="9"/>
              <w:rPr>
                <w:rFonts w:ascii="Verdana"/>
                <w:b/>
                <w:sz w:val="23"/>
              </w:rPr>
            </w:pPr>
          </w:p>
          <w:p w14:paraId="4C3D87D0" w14:textId="77777777" w:rsidR="006E5DBE" w:rsidRDefault="006E5DBE" w:rsidP="000C121D">
            <w:pPr>
              <w:pStyle w:val="TableParagraph"/>
              <w:ind w:left="14"/>
              <w:jc w:val="center"/>
              <w:rPr>
                <w:sz w:val="16"/>
              </w:rPr>
            </w:pPr>
            <w:r>
              <w:rPr>
                <w:sz w:val="16"/>
              </w:rPr>
              <w:t>S</w:t>
            </w:r>
          </w:p>
        </w:tc>
      </w:tr>
      <w:tr w:rsidR="006E5DBE" w14:paraId="0E9A2ADF" w14:textId="77777777" w:rsidTr="000C121D">
        <w:trPr>
          <w:trHeight w:val="967"/>
        </w:trPr>
        <w:tc>
          <w:tcPr>
            <w:tcW w:w="1102" w:type="dxa"/>
            <w:vMerge w:val="restart"/>
          </w:tcPr>
          <w:p w14:paraId="041FD91D" w14:textId="77777777" w:rsidR="006E5DBE" w:rsidRDefault="006E5DBE" w:rsidP="000C121D">
            <w:pPr>
              <w:pStyle w:val="TableParagraph"/>
              <w:rPr>
                <w:rFonts w:ascii="Verdana"/>
                <w:b/>
                <w:sz w:val="18"/>
              </w:rPr>
            </w:pPr>
          </w:p>
          <w:p w14:paraId="54D8D386" w14:textId="77777777" w:rsidR="006E5DBE" w:rsidRDefault="006E5DBE" w:rsidP="000C121D">
            <w:pPr>
              <w:pStyle w:val="TableParagraph"/>
              <w:rPr>
                <w:rFonts w:ascii="Verdana"/>
                <w:b/>
                <w:sz w:val="18"/>
              </w:rPr>
            </w:pPr>
          </w:p>
          <w:p w14:paraId="1D37990B" w14:textId="77777777" w:rsidR="006E5DBE" w:rsidRDefault="006E5DBE" w:rsidP="000C121D">
            <w:pPr>
              <w:pStyle w:val="TableParagraph"/>
              <w:rPr>
                <w:rFonts w:ascii="Verdana"/>
                <w:b/>
                <w:sz w:val="18"/>
              </w:rPr>
            </w:pPr>
          </w:p>
          <w:p w14:paraId="78F6FAE8" w14:textId="77777777" w:rsidR="006E5DBE" w:rsidRDefault="006E5DBE" w:rsidP="000C121D">
            <w:pPr>
              <w:pStyle w:val="TableParagraph"/>
              <w:rPr>
                <w:rFonts w:ascii="Verdana"/>
                <w:b/>
                <w:sz w:val="18"/>
              </w:rPr>
            </w:pPr>
          </w:p>
          <w:p w14:paraId="36049429" w14:textId="77777777" w:rsidR="006E5DBE" w:rsidRDefault="006E5DBE" w:rsidP="000C121D">
            <w:pPr>
              <w:pStyle w:val="TableParagraph"/>
              <w:rPr>
                <w:rFonts w:ascii="Verdana"/>
                <w:b/>
                <w:sz w:val="18"/>
              </w:rPr>
            </w:pPr>
          </w:p>
          <w:p w14:paraId="68B4C8BA" w14:textId="77777777" w:rsidR="006E5DBE" w:rsidRDefault="006E5DBE" w:rsidP="000C121D">
            <w:pPr>
              <w:pStyle w:val="TableParagraph"/>
              <w:rPr>
                <w:rFonts w:ascii="Verdana"/>
                <w:b/>
                <w:sz w:val="18"/>
              </w:rPr>
            </w:pPr>
          </w:p>
          <w:p w14:paraId="7A856D9F" w14:textId="77777777" w:rsidR="006E5DBE" w:rsidRDefault="006E5DBE" w:rsidP="000C121D">
            <w:pPr>
              <w:pStyle w:val="TableParagraph"/>
              <w:spacing w:before="11"/>
              <w:rPr>
                <w:rFonts w:ascii="Verdana"/>
                <w:b/>
                <w:sz w:val="14"/>
              </w:rPr>
            </w:pPr>
          </w:p>
          <w:p w14:paraId="6BCB55BC" w14:textId="77777777" w:rsidR="006E5DBE" w:rsidRDefault="006E5DBE" w:rsidP="000C121D">
            <w:pPr>
              <w:pStyle w:val="TableParagraph"/>
              <w:spacing w:line="193" w:lineRule="exact"/>
              <w:ind w:left="26" w:right="19"/>
              <w:jc w:val="center"/>
              <w:rPr>
                <w:sz w:val="16"/>
              </w:rPr>
            </w:pPr>
            <w:r>
              <w:rPr>
                <w:sz w:val="16"/>
              </w:rPr>
              <w:t>Umiejętnośc</w:t>
            </w:r>
          </w:p>
          <w:p w14:paraId="72A4F991" w14:textId="77777777" w:rsidR="006E5DBE" w:rsidRDefault="006E5DBE" w:rsidP="000C121D">
            <w:pPr>
              <w:pStyle w:val="TableParagraph"/>
              <w:spacing w:line="193" w:lineRule="exact"/>
              <w:ind w:left="10"/>
              <w:jc w:val="center"/>
              <w:rPr>
                <w:sz w:val="16"/>
              </w:rPr>
            </w:pPr>
            <w:r>
              <w:rPr>
                <w:sz w:val="16"/>
              </w:rPr>
              <w:t>i</w:t>
            </w:r>
          </w:p>
        </w:tc>
        <w:tc>
          <w:tcPr>
            <w:tcW w:w="566" w:type="dxa"/>
          </w:tcPr>
          <w:p w14:paraId="3E071BA6" w14:textId="77777777" w:rsidR="006E5DBE" w:rsidRDefault="006E5DBE" w:rsidP="000C121D">
            <w:pPr>
              <w:pStyle w:val="TableParagraph"/>
              <w:rPr>
                <w:rFonts w:ascii="Verdana"/>
                <w:b/>
                <w:sz w:val="18"/>
              </w:rPr>
            </w:pPr>
          </w:p>
          <w:p w14:paraId="31BC7F67" w14:textId="77777777" w:rsidR="006E5DBE" w:rsidRDefault="006E5DBE" w:rsidP="000C121D">
            <w:pPr>
              <w:pStyle w:val="TableParagraph"/>
              <w:spacing w:before="7"/>
              <w:rPr>
                <w:rFonts w:ascii="Verdana"/>
                <w:b/>
                <w:sz w:val="13"/>
              </w:rPr>
            </w:pPr>
          </w:p>
          <w:p w14:paraId="277072ED" w14:textId="77777777" w:rsidR="006E5DBE" w:rsidRDefault="006E5DBE" w:rsidP="000C121D">
            <w:pPr>
              <w:pStyle w:val="TableParagraph"/>
              <w:ind w:right="202"/>
              <w:jc w:val="right"/>
              <w:rPr>
                <w:sz w:val="16"/>
              </w:rPr>
            </w:pPr>
            <w:r>
              <w:rPr>
                <w:sz w:val="16"/>
              </w:rPr>
              <w:t>1.</w:t>
            </w:r>
          </w:p>
        </w:tc>
        <w:tc>
          <w:tcPr>
            <w:tcW w:w="6097" w:type="dxa"/>
          </w:tcPr>
          <w:p w14:paraId="1FF5C624" w14:textId="77777777" w:rsidR="006E5DBE" w:rsidRPr="007911EC" w:rsidRDefault="006E5DBE" w:rsidP="000C121D">
            <w:pPr>
              <w:pStyle w:val="TableParagraph"/>
              <w:rPr>
                <w:rFonts w:ascii="Verdana"/>
                <w:b/>
                <w:sz w:val="18"/>
                <w:lang w:val="pl-PL"/>
              </w:rPr>
            </w:pPr>
          </w:p>
          <w:p w14:paraId="32BF16F7" w14:textId="77777777" w:rsidR="006E5DBE" w:rsidRPr="007911EC" w:rsidRDefault="006E5DBE" w:rsidP="000C121D">
            <w:pPr>
              <w:pStyle w:val="TableParagraph"/>
              <w:spacing w:before="7"/>
              <w:rPr>
                <w:rFonts w:ascii="Verdana"/>
                <w:b/>
                <w:sz w:val="13"/>
                <w:lang w:val="pl-PL"/>
              </w:rPr>
            </w:pPr>
          </w:p>
          <w:p w14:paraId="67E0CAEF" w14:textId="77777777" w:rsidR="006E5DBE" w:rsidRPr="007911EC" w:rsidRDefault="006E5DBE" w:rsidP="000C121D">
            <w:pPr>
              <w:pStyle w:val="TableParagraph"/>
              <w:ind w:left="135" w:right="126"/>
              <w:jc w:val="center"/>
              <w:rPr>
                <w:sz w:val="16"/>
                <w:lang w:val="pl-PL"/>
              </w:rPr>
            </w:pPr>
            <w:r w:rsidRPr="007911EC">
              <w:rPr>
                <w:sz w:val="16"/>
                <w:lang w:val="pl-PL"/>
              </w:rPr>
              <w:t>potrafi przeprowadzić analizę syntaktyczną i semantyczną zdania</w:t>
            </w:r>
          </w:p>
        </w:tc>
        <w:tc>
          <w:tcPr>
            <w:tcW w:w="1274" w:type="dxa"/>
          </w:tcPr>
          <w:p w14:paraId="35D61E6C" w14:textId="77777777" w:rsidR="006E5DBE" w:rsidRPr="007911EC" w:rsidRDefault="006E5DBE" w:rsidP="000C121D">
            <w:pPr>
              <w:pStyle w:val="TableParagraph"/>
              <w:ind w:left="408" w:right="391"/>
              <w:jc w:val="both"/>
              <w:rPr>
                <w:sz w:val="16"/>
                <w:lang w:val="pl-PL"/>
              </w:rPr>
            </w:pPr>
            <w:r w:rsidRPr="007911EC">
              <w:rPr>
                <w:sz w:val="16"/>
                <w:lang w:val="pl-PL"/>
              </w:rPr>
              <w:t>K_U03 K_U05 K_U06</w:t>
            </w:r>
          </w:p>
          <w:p w14:paraId="7259E8C7" w14:textId="77777777" w:rsidR="006E5DBE" w:rsidRPr="007911EC" w:rsidRDefault="006E5DBE" w:rsidP="000C121D">
            <w:pPr>
              <w:pStyle w:val="TableParagraph"/>
              <w:spacing w:before="6" w:line="192" w:lineRule="exact"/>
              <w:ind w:left="408" w:right="374"/>
              <w:rPr>
                <w:sz w:val="16"/>
                <w:lang w:val="pl-PL"/>
              </w:rPr>
            </w:pPr>
            <w:r w:rsidRPr="007911EC">
              <w:rPr>
                <w:sz w:val="16"/>
                <w:lang w:val="pl-PL"/>
              </w:rPr>
              <w:t>K_U09 K_U11</w:t>
            </w:r>
          </w:p>
        </w:tc>
        <w:tc>
          <w:tcPr>
            <w:tcW w:w="741" w:type="dxa"/>
          </w:tcPr>
          <w:p w14:paraId="7E44086F" w14:textId="77777777" w:rsidR="006E5DBE" w:rsidRPr="007911EC" w:rsidRDefault="006E5DBE" w:rsidP="000C121D">
            <w:pPr>
              <w:pStyle w:val="TableParagraph"/>
              <w:rPr>
                <w:rFonts w:ascii="Verdana"/>
                <w:b/>
                <w:sz w:val="18"/>
                <w:lang w:val="pl-PL"/>
              </w:rPr>
            </w:pPr>
          </w:p>
          <w:p w14:paraId="13048B21" w14:textId="77777777" w:rsidR="006E5DBE" w:rsidRPr="007911EC" w:rsidRDefault="006E5DBE" w:rsidP="000C121D">
            <w:pPr>
              <w:pStyle w:val="TableParagraph"/>
              <w:spacing w:before="7"/>
              <w:rPr>
                <w:rFonts w:ascii="Verdana"/>
                <w:b/>
                <w:sz w:val="13"/>
                <w:lang w:val="pl-PL"/>
              </w:rPr>
            </w:pPr>
          </w:p>
          <w:p w14:paraId="305A2DC2" w14:textId="77777777" w:rsidR="006E5DBE" w:rsidRDefault="006E5DBE" w:rsidP="000C121D">
            <w:pPr>
              <w:pStyle w:val="TableParagraph"/>
              <w:ind w:left="14"/>
              <w:jc w:val="center"/>
              <w:rPr>
                <w:sz w:val="16"/>
              </w:rPr>
            </w:pPr>
            <w:r>
              <w:rPr>
                <w:sz w:val="16"/>
              </w:rPr>
              <w:t>S</w:t>
            </w:r>
          </w:p>
        </w:tc>
      </w:tr>
      <w:tr w:rsidR="006E5DBE" w14:paraId="5C6F6ABD" w14:textId="77777777" w:rsidTr="000C121D">
        <w:trPr>
          <w:trHeight w:val="962"/>
        </w:trPr>
        <w:tc>
          <w:tcPr>
            <w:tcW w:w="1102" w:type="dxa"/>
            <w:vMerge/>
            <w:tcBorders>
              <w:top w:val="nil"/>
            </w:tcBorders>
          </w:tcPr>
          <w:p w14:paraId="4B6B53C0" w14:textId="77777777" w:rsidR="006E5DBE" w:rsidRDefault="006E5DBE" w:rsidP="000C121D">
            <w:pPr>
              <w:rPr>
                <w:sz w:val="2"/>
                <w:szCs w:val="2"/>
              </w:rPr>
            </w:pPr>
          </w:p>
        </w:tc>
        <w:tc>
          <w:tcPr>
            <w:tcW w:w="566" w:type="dxa"/>
          </w:tcPr>
          <w:p w14:paraId="6F78C311" w14:textId="77777777" w:rsidR="006E5DBE" w:rsidRDefault="006E5DBE" w:rsidP="000C121D">
            <w:pPr>
              <w:pStyle w:val="TableParagraph"/>
              <w:rPr>
                <w:rFonts w:ascii="Verdana"/>
                <w:b/>
                <w:sz w:val="18"/>
              </w:rPr>
            </w:pPr>
          </w:p>
          <w:p w14:paraId="06E0469C" w14:textId="77777777" w:rsidR="006E5DBE" w:rsidRDefault="006E5DBE" w:rsidP="000C121D">
            <w:pPr>
              <w:pStyle w:val="TableParagraph"/>
              <w:spacing w:before="5"/>
              <w:rPr>
                <w:rFonts w:ascii="Verdana"/>
                <w:b/>
                <w:sz w:val="13"/>
              </w:rPr>
            </w:pPr>
          </w:p>
          <w:p w14:paraId="650183A5" w14:textId="77777777" w:rsidR="006E5DBE" w:rsidRDefault="006E5DBE" w:rsidP="000C121D">
            <w:pPr>
              <w:pStyle w:val="TableParagraph"/>
              <w:ind w:right="202"/>
              <w:jc w:val="right"/>
              <w:rPr>
                <w:sz w:val="16"/>
              </w:rPr>
            </w:pPr>
            <w:r>
              <w:rPr>
                <w:sz w:val="16"/>
              </w:rPr>
              <w:t>2.</w:t>
            </w:r>
          </w:p>
        </w:tc>
        <w:tc>
          <w:tcPr>
            <w:tcW w:w="6097" w:type="dxa"/>
          </w:tcPr>
          <w:p w14:paraId="06243AE5" w14:textId="77777777" w:rsidR="006E5DBE" w:rsidRPr="007911EC" w:rsidRDefault="006E5DBE" w:rsidP="000C121D">
            <w:pPr>
              <w:pStyle w:val="TableParagraph"/>
              <w:rPr>
                <w:rFonts w:ascii="Verdana"/>
                <w:b/>
                <w:sz w:val="18"/>
                <w:lang w:val="pl-PL"/>
              </w:rPr>
            </w:pPr>
          </w:p>
          <w:p w14:paraId="36F41086" w14:textId="77777777" w:rsidR="006E5DBE" w:rsidRPr="007911EC" w:rsidRDefault="006E5DBE" w:rsidP="000C121D">
            <w:pPr>
              <w:pStyle w:val="TableParagraph"/>
              <w:spacing w:before="5"/>
              <w:rPr>
                <w:rFonts w:ascii="Verdana"/>
                <w:b/>
                <w:sz w:val="13"/>
                <w:lang w:val="pl-PL"/>
              </w:rPr>
            </w:pPr>
          </w:p>
          <w:p w14:paraId="4C2ABA66" w14:textId="77777777" w:rsidR="006E5DBE" w:rsidRPr="007911EC" w:rsidRDefault="006E5DBE" w:rsidP="000C121D">
            <w:pPr>
              <w:pStyle w:val="TableParagraph"/>
              <w:ind w:left="135" w:right="127"/>
              <w:jc w:val="center"/>
              <w:rPr>
                <w:sz w:val="16"/>
                <w:lang w:val="pl-PL"/>
              </w:rPr>
            </w:pPr>
            <w:r w:rsidRPr="007911EC">
              <w:rPr>
                <w:sz w:val="16"/>
                <w:lang w:val="pl-PL"/>
              </w:rPr>
              <w:t>umie zastosować wybrany test pozwalający na zidentyfikowanie frazy</w:t>
            </w:r>
          </w:p>
        </w:tc>
        <w:tc>
          <w:tcPr>
            <w:tcW w:w="1274" w:type="dxa"/>
          </w:tcPr>
          <w:p w14:paraId="1E3DAD1B" w14:textId="77777777" w:rsidR="006E5DBE" w:rsidRPr="007911EC" w:rsidRDefault="006E5DBE" w:rsidP="000C121D">
            <w:pPr>
              <w:pStyle w:val="TableParagraph"/>
              <w:ind w:left="408" w:right="391"/>
              <w:jc w:val="both"/>
              <w:rPr>
                <w:sz w:val="16"/>
                <w:lang w:val="pl-PL"/>
              </w:rPr>
            </w:pPr>
            <w:r w:rsidRPr="007911EC">
              <w:rPr>
                <w:sz w:val="16"/>
                <w:lang w:val="pl-PL"/>
              </w:rPr>
              <w:t>K_U03 K_U05 K_U06 K_U09</w:t>
            </w:r>
          </w:p>
          <w:p w14:paraId="3F269450" w14:textId="77777777" w:rsidR="006E5DBE" w:rsidRPr="007911EC" w:rsidRDefault="006E5DBE" w:rsidP="000C121D">
            <w:pPr>
              <w:pStyle w:val="TableParagraph"/>
              <w:spacing w:line="173" w:lineRule="exact"/>
              <w:ind w:left="408"/>
              <w:rPr>
                <w:sz w:val="16"/>
                <w:lang w:val="pl-PL"/>
              </w:rPr>
            </w:pPr>
            <w:r w:rsidRPr="007911EC">
              <w:rPr>
                <w:sz w:val="16"/>
                <w:lang w:val="pl-PL"/>
              </w:rPr>
              <w:t>K_U11</w:t>
            </w:r>
          </w:p>
        </w:tc>
        <w:tc>
          <w:tcPr>
            <w:tcW w:w="741" w:type="dxa"/>
          </w:tcPr>
          <w:p w14:paraId="4614A10C" w14:textId="77777777" w:rsidR="006E5DBE" w:rsidRPr="007911EC" w:rsidRDefault="006E5DBE" w:rsidP="000C121D">
            <w:pPr>
              <w:pStyle w:val="TableParagraph"/>
              <w:rPr>
                <w:rFonts w:ascii="Verdana"/>
                <w:b/>
                <w:sz w:val="18"/>
                <w:lang w:val="pl-PL"/>
              </w:rPr>
            </w:pPr>
          </w:p>
          <w:p w14:paraId="207316FD" w14:textId="77777777" w:rsidR="006E5DBE" w:rsidRPr="007911EC" w:rsidRDefault="006E5DBE" w:rsidP="000C121D">
            <w:pPr>
              <w:pStyle w:val="TableParagraph"/>
              <w:spacing w:before="5"/>
              <w:rPr>
                <w:rFonts w:ascii="Verdana"/>
                <w:b/>
                <w:sz w:val="13"/>
                <w:lang w:val="pl-PL"/>
              </w:rPr>
            </w:pPr>
          </w:p>
          <w:p w14:paraId="7A45A247" w14:textId="77777777" w:rsidR="006E5DBE" w:rsidRDefault="006E5DBE" w:rsidP="000C121D">
            <w:pPr>
              <w:pStyle w:val="TableParagraph"/>
              <w:ind w:left="14"/>
              <w:jc w:val="center"/>
              <w:rPr>
                <w:sz w:val="16"/>
              </w:rPr>
            </w:pPr>
            <w:r>
              <w:rPr>
                <w:sz w:val="16"/>
              </w:rPr>
              <w:t>S</w:t>
            </w:r>
          </w:p>
        </w:tc>
      </w:tr>
      <w:tr w:rsidR="006E5DBE" w14:paraId="70D2407F" w14:textId="77777777" w:rsidTr="000C121D">
        <w:trPr>
          <w:trHeight w:val="966"/>
        </w:trPr>
        <w:tc>
          <w:tcPr>
            <w:tcW w:w="1102" w:type="dxa"/>
            <w:vMerge/>
            <w:tcBorders>
              <w:top w:val="nil"/>
            </w:tcBorders>
          </w:tcPr>
          <w:p w14:paraId="395EB2B2" w14:textId="77777777" w:rsidR="006E5DBE" w:rsidRDefault="006E5DBE" w:rsidP="000C121D">
            <w:pPr>
              <w:rPr>
                <w:sz w:val="2"/>
                <w:szCs w:val="2"/>
              </w:rPr>
            </w:pPr>
          </w:p>
        </w:tc>
        <w:tc>
          <w:tcPr>
            <w:tcW w:w="566" w:type="dxa"/>
          </w:tcPr>
          <w:p w14:paraId="00FA2EEF" w14:textId="77777777" w:rsidR="006E5DBE" w:rsidRDefault="006E5DBE" w:rsidP="000C121D">
            <w:pPr>
              <w:pStyle w:val="TableParagraph"/>
              <w:rPr>
                <w:rFonts w:ascii="Verdana"/>
                <w:b/>
                <w:sz w:val="18"/>
              </w:rPr>
            </w:pPr>
          </w:p>
          <w:p w14:paraId="18E73941" w14:textId="77777777" w:rsidR="006E5DBE" w:rsidRDefault="006E5DBE" w:rsidP="000C121D">
            <w:pPr>
              <w:pStyle w:val="TableParagraph"/>
              <w:spacing w:before="7"/>
              <w:rPr>
                <w:rFonts w:ascii="Verdana"/>
                <w:b/>
                <w:sz w:val="13"/>
              </w:rPr>
            </w:pPr>
          </w:p>
          <w:p w14:paraId="798C2F74" w14:textId="77777777" w:rsidR="006E5DBE" w:rsidRDefault="006E5DBE" w:rsidP="000C121D">
            <w:pPr>
              <w:pStyle w:val="TableParagraph"/>
              <w:ind w:right="202"/>
              <w:jc w:val="right"/>
              <w:rPr>
                <w:sz w:val="16"/>
              </w:rPr>
            </w:pPr>
            <w:r>
              <w:rPr>
                <w:sz w:val="16"/>
              </w:rPr>
              <w:t>3.</w:t>
            </w:r>
          </w:p>
        </w:tc>
        <w:tc>
          <w:tcPr>
            <w:tcW w:w="6097" w:type="dxa"/>
          </w:tcPr>
          <w:p w14:paraId="12056D5E" w14:textId="77777777" w:rsidR="006E5DBE" w:rsidRDefault="006E5DBE" w:rsidP="000C121D">
            <w:pPr>
              <w:pStyle w:val="TableParagraph"/>
              <w:rPr>
                <w:rFonts w:ascii="Verdana"/>
                <w:b/>
                <w:sz w:val="18"/>
              </w:rPr>
            </w:pPr>
          </w:p>
          <w:p w14:paraId="75416086" w14:textId="77777777" w:rsidR="006E5DBE" w:rsidRDefault="006E5DBE" w:rsidP="000C121D">
            <w:pPr>
              <w:pStyle w:val="TableParagraph"/>
              <w:spacing w:before="7"/>
              <w:rPr>
                <w:rFonts w:ascii="Verdana"/>
                <w:b/>
                <w:sz w:val="13"/>
              </w:rPr>
            </w:pPr>
          </w:p>
          <w:p w14:paraId="6820E96A" w14:textId="77777777" w:rsidR="006E5DBE" w:rsidRDefault="006E5DBE" w:rsidP="000C121D">
            <w:pPr>
              <w:pStyle w:val="TableParagraph"/>
              <w:ind w:left="135" w:right="124"/>
              <w:jc w:val="center"/>
              <w:rPr>
                <w:sz w:val="16"/>
              </w:rPr>
            </w:pPr>
            <w:r>
              <w:rPr>
                <w:sz w:val="16"/>
              </w:rPr>
              <w:t>potrafi określić relacje semantyczne</w:t>
            </w:r>
          </w:p>
        </w:tc>
        <w:tc>
          <w:tcPr>
            <w:tcW w:w="1274" w:type="dxa"/>
          </w:tcPr>
          <w:p w14:paraId="51A787B6" w14:textId="77777777" w:rsidR="006E5DBE" w:rsidRPr="007911EC" w:rsidRDefault="006E5DBE" w:rsidP="000C121D">
            <w:pPr>
              <w:pStyle w:val="TableParagraph"/>
              <w:ind w:left="408" w:right="391"/>
              <w:jc w:val="both"/>
              <w:rPr>
                <w:sz w:val="16"/>
                <w:lang w:val="pl-PL"/>
              </w:rPr>
            </w:pPr>
            <w:r w:rsidRPr="007911EC">
              <w:rPr>
                <w:sz w:val="16"/>
                <w:lang w:val="pl-PL"/>
              </w:rPr>
              <w:t>K_U03 K_U05 K_U06</w:t>
            </w:r>
          </w:p>
          <w:p w14:paraId="230E22CB" w14:textId="77777777" w:rsidR="006E5DBE" w:rsidRPr="007911EC" w:rsidRDefault="006E5DBE" w:rsidP="000C121D">
            <w:pPr>
              <w:pStyle w:val="TableParagraph"/>
              <w:spacing w:before="6" w:line="192" w:lineRule="exact"/>
              <w:ind w:left="408" w:right="374"/>
              <w:rPr>
                <w:sz w:val="16"/>
                <w:lang w:val="pl-PL"/>
              </w:rPr>
            </w:pPr>
            <w:r w:rsidRPr="007911EC">
              <w:rPr>
                <w:sz w:val="16"/>
                <w:lang w:val="pl-PL"/>
              </w:rPr>
              <w:t>K_U09 K_U11</w:t>
            </w:r>
          </w:p>
        </w:tc>
        <w:tc>
          <w:tcPr>
            <w:tcW w:w="741" w:type="dxa"/>
          </w:tcPr>
          <w:p w14:paraId="705978C5" w14:textId="77777777" w:rsidR="006E5DBE" w:rsidRPr="007911EC" w:rsidRDefault="006E5DBE" w:rsidP="000C121D">
            <w:pPr>
              <w:pStyle w:val="TableParagraph"/>
              <w:rPr>
                <w:rFonts w:ascii="Verdana"/>
                <w:b/>
                <w:sz w:val="18"/>
                <w:lang w:val="pl-PL"/>
              </w:rPr>
            </w:pPr>
          </w:p>
          <w:p w14:paraId="337B1228" w14:textId="77777777" w:rsidR="006E5DBE" w:rsidRPr="007911EC" w:rsidRDefault="006E5DBE" w:rsidP="000C121D">
            <w:pPr>
              <w:pStyle w:val="TableParagraph"/>
              <w:spacing w:before="7"/>
              <w:rPr>
                <w:rFonts w:ascii="Verdana"/>
                <w:b/>
                <w:sz w:val="13"/>
                <w:lang w:val="pl-PL"/>
              </w:rPr>
            </w:pPr>
          </w:p>
          <w:p w14:paraId="13745449" w14:textId="77777777" w:rsidR="006E5DBE" w:rsidRDefault="006E5DBE" w:rsidP="000C121D">
            <w:pPr>
              <w:pStyle w:val="TableParagraph"/>
              <w:ind w:left="14"/>
              <w:jc w:val="center"/>
              <w:rPr>
                <w:sz w:val="16"/>
              </w:rPr>
            </w:pPr>
            <w:r>
              <w:rPr>
                <w:sz w:val="16"/>
              </w:rPr>
              <w:t>S</w:t>
            </w:r>
          </w:p>
        </w:tc>
      </w:tr>
      <w:tr w:rsidR="006E5DBE" w14:paraId="2A756A07" w14:textId="77777777" w:rsidTr="000C121D">
        <w:trPr>
          <w:trHeight w:val="250"/>
        </w:trPr>
        <w:tc>
          <w:tcPr>
            <w:tcW w:w="1102" w:type="dxa"/>
            <w:vMerge/>
            <w:tcBorders>
              <w:top w:val="nil"/>
            </w:tcBorders>
          </w:tcPr>
          <w:p w14:paraId="4D012905" w14:textId="77777777" w:rsidR="006E5DBE" w:rsidRDefault="006E5DBE" w:rsidP="000C121D">
            <w:pPr>
              <w:rPr>
                <w:sz w:val="2"/>
                <w:szCs w:val="2"/>
              </w:rPr>
            </w:pPr>
          </w:p>
        </w:tc>
        <w:tc>
          <w:tcPr>
            <w:tcW w:w="566" w:type="dxa"/>
          </w:tcPr>
          <w:p w14:paraId="408F7969" w14:textId="77777777" w:rsidR="006E5DBE" w:rsidRDefault="006E5DBE" w:rsidP="000C121D">
            <w:pPr>
              <w:pStyle w:val="TableParagraph"/>
              <w:rPr>
                <w:rFonts w:ascii="Times New Roman"/>
                <w:sz w:val="18"/>
              </w:rPr>
            </w:pPr>
          </w:p>
        </w:tc>
        <w:tc>
          <w:tcPr>
            <w:tcW w:w="6097" w:type="dxa"/>
          </w:tcPr>
          <w:p w14:paraId="5B318DC1" w14:textId="77777777" w:rsidR="006E5DBE" w:rsidRDefault="006E5DBE" w:rsidP="000C121D">
            <w:pPr>
              <w:pStyle w:val="TableParagraph"/>
              <w:rPr>
                <w:rFonts w:ascii="Times New Roman"/>
                <w:sz w:val="18"/>
              </w:rPr>
            </w:pPr>
          </w:p>
        </w:tc>
        <w:tc>
          <w:tcPr>
            <w:tcW w:w="1274" w:type="dxa"/>
          </w:tcPr>
          <w:p w14:paraId="17181270" w14:textId="77777777" w:rsidR="006E5DBE" w:rsidRDefault="006E5DBE" w:rsidP="000C121D">
            <w:pPr>
              <w:pStyle w:val="TableParagraph"/>
              <w:rPr>
                <w:rFonts w:ascii="Times New Roman"/>
                <w:sz w:val="18"/>
              </w:rPr>
            </w:pPr>
          </w:p>
        </w:tc>
        <w:tc>
          <w:tcPr>
            <w:tcW w:w="741" w:type="dxa"/>
          </w:tcPr>
          <w:p w14:paraId="118806B1" w14:textId="77777777" w:rsidR="006E5DBE" w:rsidRDefault="006E5DBE" w:rsidP="000C121D">
            <w:pPr>
              <w:pStyle w:val="TableParagraph"/>
              <w:rPr>
                <w:rFonts w:ascii="Times New Roman"/>
                <w:sz w:val="18"/>
              </w:rPr>
            </w:pPr>
          </w:p>
        </w:tc>
      </w:tr>
      <w:tr w:rsidR="006E5DBE" w14:paraId="67B3DF42" w14:textId="77777777" w:rsidTr="000C121D">
        <w:trPr>
          <w:trHeight w:val="386"/>
        </w:trPr>
        <w:tc>
          <w:tcPr>
            <w:tcW w:w="1102" w:type="dxa"/>
            <w:vMerge w:val="restart"/>
          </w:tcPr>
          <w:p w14:paraId="75714B15" w14:textId="77777777" w:rsidR="006E5DBE" w:rsidRDefault="006E5DBE" w:rsidP="000C121D">
            <w:pPr>
              <w:pStyle w:val="TableParagraph"/>
              <w:rPr>
                <w:rFonts w:ascii="Verdana"/>
                <w:b/>
                <w:sz w:val="18"/>
              </w:rPr>
            </w:pPr>
          </w:p>
          <w:p w14:paraId="165A5BD8" w14:textId="77777777" w:rsidR="006E5DBE" w:rsidRDefault="006E5DBE" w:rsidP="000C121D">
            <w:pPr>
              <w:pStyle w:val="TableParagraph"/>
              <w:rPr>
                <w:rFonts w:ascii="Verdana"/>
                <w:b/>
                <w:sz w:val="18"/>
              </w:rPr>
            </w:pPr>
          </w:p>
          <w:p w14:paraId="238220A6" w14:textId="77777777" w:rsidR="006E5DBE" w:rsidRDefault="006E5DBE" w:rsidP="000C121D">
            <w:pPr>
              <w:pStyle w:val="TableParagraph"/>
              <w:spacing w:before="120"/>
              <w:ind w:left="134"/>
              <w:rPr>
                <w:sz w:val="16"/>
              </w:rPr>
            </w:pPr>
            <w:r>
              <w:rPr>
                <w:sz w:val="16"/>
              </w:rPr>
              <w:t>Kompetencj</w:t>
            </w:r>
          </w:p>
          <w:p w14:paraId="522B361A" w14:textId="77777777" w:rsidR="006E5DBE" w:rsidRDefault="006E5DBE" w:rsidP="000C121D">
            <w:pPr>
              <w:pStyle w:val="TableParagraph"/>
              <w:spacing w:before="1"/>
              <w:ind w:left="137"/>
              <w:rPr>
                <w:sz w:val="16"/>
              </w:rPr>
            </w:pPr>
            <w:r>
              <w:rPr>
                <w:sz w:val="16"/>
              </w:rPr>
              <w:t>e</w:t>
            </w:r>
            <w:r>
              <w:rPr>
                <w:spacing w:val="-5"/>
                <w:sz w:val="16"/>
              </w:rPr>
              <w:t xml:space="preserve"> </w:t>
            </w:r>
            <w:r>
              <w:rPr>
                <w:sz w:val="16"/>
              </w:rPr>
              <w:t>społeczne</w:t>
            </w:r>
          </w:p>
        </w:tc>
        <w:tc>
          <w:tcPr>
            <w:tcW w:w="566" w:type="dxa"/>
          </w:tcPr>
          <w:p w14:paraId="5EC76D51" w14:textId="77777777" w:rsidR="006E5DBE" w:rsidRDefault="006E5DBE" w:rsidP="000C121D">
            <w:pPr>
              <w:pStyle w:val="TableParagraph"/>
              <w:spacing w:before="96"/>
              <w:ind w:right="202"/>
              <w:jc w:val="right"/>
              <w:rPr>
                <w:sz w:val="16"/>
              </w:rPr>
            </w:pPr>
            <w:r>
              <w:rPr>
                <w:sz w:val="16"/>
              </w:rPr>
              <w:t>1.</w:t>
            </w:r>
          </w:p>
        </w:tc>
        <w:tc>
          <w:tcPr>
            <w:tcW w:w="6097" w:type="dxa"/>
          </w:tcPr>
          <w:p w14:paraId="23B9AF85" w14:textId="77777777" w:rsidR="006E5DBE" w:rsidRPr="007911EC" w:rsidRDefault="006E5DBE" w:rsidP="000C121D">
            <w:pPr>
              <w:pStyle w:val="TableParagraph"/>
              <w:spacing w:before="3" w:line="194" w:lineRule="exact"/>
              <w:ind w:left="2635" w:right="464" w:hanging="2144"/>
              <w:rPr>
                <w:sz w:val="16"/>
                <w:lang w:val="pl-PL"/>
              </w:rPr>
            </w:pPr>
            <w:r w:rsidRPr="007911EC">
              <w:rPr>
                <w:sz w:val="16"/>
                <w:lang w:val="pl-PL"/>
              </w:rPr>
              <w:t>posiada umiejętność krytycznego myślenia i interpretowania komunikatu językowego</w:t>
            </w:r>
          </w:p>
        </w:tc>
        <w:tc>
          <w:tcPr>
            <w:tcW w:w="1274" w:type="dxa"/>
          </w:tcPr>
          <w:p w14:paraId="258F34CB" w14:textId="77777777" w:rsidR="006E5DBE" w:rsidRDefault="006E5DBE" w:rsidP="000C121D">
            <w:pPr>
              <w:pStyle w:val="TableParagraph"/>
              <w:spacing w:before="3" w:line="194" w:lineRule="exact"/>
              <w:ind w:left="413" w:right="380"/>
              <w:rPr>
                <w:sz w:val="16"/>
              </w:rPr>
            </w:pPr>
            <w:r>
              <w:rPr>
                <w:sz w:val="16"/>
              </w:rPr>
              <w:t>K_K01 K_K04</w:t>
            </w:r>
          </w:p>
        </w:tc>
        <w:tc>
          <w:tcPr>
            <w:tcW w:w="741" w:type="dxa"/>
          </w:tcPr>
          <w:p w14:paraId="01E9216C" w14:textId="77777777" w:rsidR="006E5DBE" w:rsidRDefault="006E5DBE" w:rsidP="000C121D">
            <w:pPr>
              <w:pStyle w:val="TableParagraph"/>
              <w:spacing w:before="96"/>
              <w:ind w:left="14"/>
              <w:jc w:val="center"/>
              <w:rPr>
                <w:sz w:val="16"/>
              </w:rPr>
            </w:pPr>
            <w:r>
              <w:rPr>
                <w:sz w:val="16"/>
              </w:rPr>
              <w:t>S</w:t>
            </w:r>
          </w:p>
        </w:tc>
      </w:tr>
      <w:tr w:rsidR="006E5DBE" w14:paraId="5A546FB2" w14:textId="77777777" w:rsidTr="000C121D">
        <w:trPr>
          <w:trHeight w:val="380"/>
        </w:trPr>
        <w:tc>
          <w:tcPr>
            <w:tcW w:w="1102" w:type="dxa"/>
            <w:vMerge/>
            <w:tcBorders>
              <w:top w:val="nil"/>
            </w:tcBorders>
          </w:tcPr>
          <w:p w14:paraId="7A88DB90" w14:textId="77777777" w:rsidR="006E5DBE" w:rsidRDefault="006E5DBE" w:rsidP="000C121D">
            <w:pPr>
              <w:rPr>
                <w:sz w:val="2"/>
                <w:szCs w:val="2"/>
              </w:rPr>
            </w:pPr>
          </w:p>
        </w:tc>
        <w:tc>
          <w:tcPr>
            <w:tcW w:w="566" w:type="dxa"/>
          </w:tcPr>
          <w:p w14:paraId="6F5C2C6E" w14:textId="77777777" w:rsidR="006E5DBE" w:rsidRDefault="006E5DBE" w:rsidP="000C121D">
            <w:pPr>
              <w:pStyle w:val="TableParagraph"/>
              <w:spacing w:before="91"/>
              <w:ind w:right="202"/>
              <w:jc w:val="right"/>
              <w:rPr>
                <w:sz w:val="16"/>
              </w:rPr>
            </w:pPr>
            <w:r>
              <w:rPr>
                <w:sz w:val="16"/>
              </w:rPr>
              <w:t>2.</w:t>
            </w:r>
          </w:p>
        </w:tc>
        <w:tc>
          <w:tcPr>
            <w:tcW w:w="6097" w:type="dxa"/>
          </w:tcPr>
          <w:p w14:paraId="3E216163" w14:textId="77777777" w:rsidR="006E5DBE" w:rsidRPr="007911EC" w:rsidRDefault="006E5DBE" w:rsidP="000C121D">
            <w:pPr>
              <w:pStyle w:val="TableParagraph"/>
              <w:spacing w:line="186" w:lineRule="exact"/>
              <w:ind w:left="135" w:right="125"/>
              <w:jc w:val="center"/>
              <w:rPr>
                <w:sz w:val="16"/>
                <w:lang w:val="pl-PL"/>
              </w:rPr>
            </w:pPr>
            <w:r w:rsidRPr="007911EC">
              <w:rPr>
                <w:sz w:val="16"/>
                <w:lang w:val="pl-PL"/>
              </w:rPr>
              <w:t>jest świadomy różnorodności i zmienności języka, dzięki czemu jest bardziej</w:t>
            </w:r>
          </w:p>
          <w:p w14:paraId="21A1DC52" w14:textId="77777777" w:rsidR="006E5DBE" w:rsidRDefault="006E5DBE" w:rsidP="000C121D">
            <w:pPr>
              <w:pStyle w:val="TableParagraph"/>
              <w:spacing w:before="1" w:line="173" w:lineRule="exact"/>
              <w:ind w:left="135" w:right="128"/>
              <w:jc w:val="center"/>
              <w:rPr>
                <w:sz w:val="16"/>
              </w:rPr>
            </w:pPr>
            <w:r>
              <w:rPr>
                <w:sz w:val="16"/>
              </w:rPr>
              <w:t>otwarty na odmienność kulturową</w:t>
            </w:r>
          </w:p>
        </w:tc>
        <w:tc>
          <w:tcPr>
            <w:tcW w:w="1274" w:type="dxa"/>
          </w:tcPr>
          <w:p w14:paraId="598E08F5" w14:textId="77777777" w:rsidR="006E5DBE" w:rsidRDefault="006E5DBE" w:rsidP="000C121D">
            <w:pPr>
              <w:pStyle w:val="TableParagraph"/>
              <w:spacing w:line="186" w:lineRule="exact"/>
              <w:ind w:left="413"/>
              <w:rPr>
                <w:sz w:val="16"/>
              </w:rPr>
            </w:pPr>
            <w:r>
              <w:rPr>
                <w:sz w:val="16"/>
              </w:rPr>
              <w:t>K_K01</w:t>
            </w:r>
          </w:p>
          <w:p w14:paraId="38FA90AC" w14:textId="77777777" w:rsidR="006E5DBE" w:rsidRDefault="006E5DBE" w:rsidP="000C121D">
            <w:pPr>
              <w:pStyle w:val="TableParagraph"/>
              <w:spacing w:before="1" w:line="173" w:lineRule="exact"/>
              <w:ind w:left="413"/>
              <w:rPr>
                <w:sz w:val="16"/>
              </w:rPr>
            </w:pPr>
            <w:r>
              <w:rPr>
                <w:sz w:val="16"/>
              </w:rPr>
              <w:t>K_K04</w:t>
            </w:r>
          </w:p>
        </w:tc>
        <w:tc>
          <w:tcPr>
            <w:tcW w:w="741" w:type="dxa"/>
          </w:tcPr>
          <w:p w14:paraId="7F8CDF03" w14:textId="77777777" w:rsidR="006E5DBE" w:rsidRDefault="006E5DBE" w:rsidP="000C121D">
            <w:pPr>
              <w:pStyle w:val="TableParagraph"/>
              <w:spacing w:before="91"/>
              <w:ind w:left="14"/>
              <w:jc w:val="center"/>
              <w:rPr>
                <w:sz w:val="16"/>
              </w:rPr>
            </w:pPr>
            <w:r>
              <w:rPr>
                <w:sz w:val="16"/>
              </w:rPr>
              <w:t>S</w:t>
            </w:r>
          </w:p>
        </w:tc>
      </w:tr>
      <w:tr w:rsidR="006E5DBE" w14:paraId="4549C52E" w14:textId="77777777" w:rsidTr="000C121D">
        <w:trPr>
          <w:trHeight w:val="256"/>
        </w:trPr>
        <w:tc>
          <w:tcPr>
            <w:tcW w:w="1102" w:type="dxa"/>
            <w:vMerge/>
            <w:tcBorders>
              <w:top w:val="nil"/>
            </w:tcBorders>
          </w:tcPr>
          <w:p w14:paraId="744DF85F" w14:textId="77777777" w:rsidR="006E5DBE" w:rsidRDefault="006E5DBE" w:rsidP="000C121D">
            <w:pPr>
              <w:rPr>
                <w:sz w:val="2"/>
                <w:szCs w:val="2"/>
              </w:rPr>
            </w:pPr>
          </w:p>
        </w:tc>
        <w:tc>
          <w:tcPr>
            <w:tcW w:w="566" w:type="dxa"/>
          </w:tcPr>
          <w:p w14:paraId="6E3E4640" w14:textId="77777777" w:rsidR="006E5DBE" w:rsidRDefault="006E5DBE" w:rsidP="000C121D">
            <w:pPr>
              <w:pStyle w:val="TableParagraph"/>
              <w:spacing w:before="29"/>
              <w:ind w:right="202"/>
              <w:jc w:val="right"/>
              <w:rPr>
                <w:sz w:val="16"/>
              </w:rPr>
            </w:pPr>
            <w:r>
              <w:rPr>
                <w:sz w:val="16"/>
              </w:rPr>
              <w:t>3.</w:t>
            </w:r>
          </w:p>
        </w:tc>
        <w:tc>
          <w:tcPr>
            <w:tcW w:w="6097" w:type="dxa"/>
          </w:tcPr>
          <w:p w14:paraId="6619FB43" w14:textId="77777777" w:rsidR="006E5DBE" w:rsidRDefault="006E5DBE" w:rsidP="000C121D">
            <w:pPr>
              <w:pStyle w:val="TableParagraph"/>
              <w:rPr>
                <w:rFonts w:ascii="Times New Roman"/>
                <w:sz w:val="18"/>
              </w:rPr>
            </w:pPr>
          </w:p>
        </w:tc>
        <w:tc>
          <w:tcPr>
            <w:tcW w:w="1274" w:type="dxa"/>
          </w:tcPr>
          <w:p w14:paraId="0DC9167B" w14:textId="77777777" w:rsidR="006E5DBE" w:rsidRDefault="006E5DBE" w:rsidP="000C121D">
            <w:pPr>
              <w:pStyle w:val="TableParagraph"/>
              <w:rPr>
                <w:rFonts w:ascii="Times New Roman"/>
                <w:sz w:val="18"/>
              </w:rPr>
            </w:pPr>
          </w:p>
        </w:tc>
        <w:tc>
          <w:tcPr>
            <w:tcW w:w="741" w:type="dxa"/>
          </w:tcPr>
          <w:p w14:paraId="767017B0" w14:textId="77777777" w:rsidR="006E5DBE" w:rsidRDefault="006E5DBE" w:rsidP="000C121D">
            <w:pPr>
              <w:pStyle w:val="TableParagraph"/>
              <w:rPr>
                <w:rFonts w:ascii="Times New Roman"/>
                <w:sz w:val="18"/>
              </w:rPr>
            </w:pPr>
          </w:p>
        </w:tc>
      </w:tr>
      <w:tr w:rsidR="006E5DBE" w14:paraId="770A665D" w14:textId="77777777" w:rsidTr="000C121D">
        <w:trPr>
          <w:trHeight w:val="253"/>
        </w:trPr>
        <w:tc>
          <w:tcPr>
            <w:tcW w:w="1102" w:type="dxa"/>
            <w:vMerge/>
            <w:tcBorders>
              <w:top w:val="nil"/>
            </w:tcBorders>
          </w:tcPr>
          <w:p w14:paraId="3A1E547F" w14:textId="77777777" w:rsidR="006E5DBE" w:rsidRDefault="006E5DBE" w:rsidP="000C121D">
            <w:pPr>
              <w:rPr>
                <w:sz w:val="2"/>
                <w:szCs w:val="2"/>
              </w:rPr>
            </w:pPr>
          </w:p>
        </w:tc>
        <w:tc>
          <w:tcPr>
            <w:tcW w:w="566" w:type="dxa"/>
          </w:tcPr>
          <w:p w14:paraId="389C5D5C" w14:textId="77777777" w:rsidR="006E5DBE" w:rsidRDefault="006E5DBE" w:rsidP="000C121D">
            <w:pPr>
              <w:pStyle w:val="TableParagraph"/>
              <w:spacing w:line="191" w:lineRule="exact"/>
              <w:ind w:right="202"/>
              <w:jc w:val="right"/>
              <w:rPr>
                <w:sz w:val="16"/>
              </w:rPr>
            </w:pPr>
            <w:r>
              <w:rPr>
                <w:sz w:val="16"/>
              </w:rPr>
              <w:t>4.</w:t>
            </w:r>
          </w:p>
        </w:tc>
        <w:tc>
          <w:tcPr>
            <w:tcW w:w="6097" w:type="dxa"/>
          </w:tcPr>
          <w:p w14:paraId="61B6685D" w14:textId="77777777" w:rsidR="006E5DBE" w:rsidRDefault="006E5DBE" w:rsidP="000C121D">
            <w:pPr>
              <w:pStyle w:val="TableParagraph"/>
              <w:rPr>
                <w:rFonts w:ascii="Times New Roman"/>
                <w:sz w:val="18"/>
              </w:rPr>
            </w:pPr>
          </w:p>
        </w:tc>
        <w:tc>
          <w:tcPr>
            <w:tcW w:w="1274" w:type="dxa"/>
          </w:tcPr>
          <w:p w14:paraId="2DCE9EBD" w14:textId="77777777" w:rsidR="006E5DBE" w:rsidRDefault="006E5DBE" w:rsidP="000C121D">
            <w:pPr>
              <w:pStyle w:val="TableParagraph"/>
              <w:rPr>
                <w:rFonts w:ascii="Times New Roman"/>
                <w:sz w:val="18"/>
              </w:rPr>
            </w:pPr>
          </w:p>
        </w:tc>
        <w:tc>
          <w:tcPr>
            <w:tcW w:w="741" w:type="dxa"/>
          </w:tcPr>
          <w:p w14:paraId="6AAC822A" w14:textId="77777777" w:rsidR="006E5DBE" w:rsidRDefault="006E5DBE" w:rsidP="000C121D">
            <w:pPr>
              <w:pStyle w:val="TableParagraph"/>
              <w:rPr>
                <w:rFonts w:ascii="Times New Roman"/>
                <w:sz w:val="18"/>
              </w:rPr>
            </w:pPr>
          </w:p>
        </w:tc>
      </w:tr>
    </w:tbl>
    <w:p w14:paraId="6505E735" w14:textId="77777777" w:rsidR="006E5DBE" w:rsidRDefault="006E5DBE" w:rsidP="006E5DBE">
      <w:pPr>
        <w:pStyle w:val="Tekstpodstawowy"/>
        <w:rPr>
          <w:b/>
          <w:sz w:val="20"/>
        </w:rPr>
      </w:pPr>
    </w:p>
    <w:p w14:paraId="2E83CBF9" w14:textId="77777777" w:rsidR="006E5DBE" w:rsidRDefault="006E5DBE" w:rsidP="006E5DBE">
      <w:pPr>
        <w:pStyle w:val="Tekstpodstawowy"/>
        <w:rPr>
          <w:b/>
          <w:sz w:val="21"/>
        </w:rPr>
      </w:pPr>
    </w:p>
    <w:p w14:paraId="1134E2A1" w14:textId="77777777" w:rsidR="006E5DBE" w:rsidRDefault="006E5DBE" w:rsidP="006E5DBE">
      <w:pPr>
        <w:ind w:left="380" w:right="1205"/>
        <w:jc w:val="center"/>
        <w:rPr>
          <w:rFonts w:ascii="Times New Roman" w:hAnsi="Times New Roman"/>
          <w:b/>
          <w:sz w:val="24"/>
        </w:rPr>
      </w:pPr>
      <w:r>
        <w:rPr>
          <w:rFonts w:ascii="Times New Roman" w:hAnsi="Times New Roman"/>
          <w:b/>
          <w:sz w:val="24"/>
        </w:rPr>
        <w:t>Treści kształcenia</w:t>
      </w:r>
    </w:p>
    <w:p w14:paraId="34E705CB" w14:textId="77777777" w:rsidR="006E5DBE" w:rsidRDefault="006E5DBE" w:rsidP="006E5DBE">
      <w:pPr>
        <w:pStyle w:val="Tekstpodstawowy"/>
        <w:spacing w:before="8" w:after="1"/>
        <w:rPr>
          <w:rFonts w:ascii="Times New Roman"/>
          <w:b/>
          <w:sz w:val="11"/>
        </w:rPr>
      </w:pPr>
    </w:p>
    <w:tbl>
      <w:tblPr>
        <w:tblStyle w:val="TableNormal"/>
        <w:tblW w:w="0" w:type="auto"/>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2"/>
        <w:gridCol w:w="6520"/>
        <w:gridCol w:w="1964"/>
      </w:tblGrid>
      <w:tr w:rsidR="006E5DBE" w14:paraId="50D2A67C" w14:textId="77777777" w:rsidTr="000C121D">
        <w:trPr>
          <w:trHeight w:val="779"/>
        </w:trPr>
        <w:tc>
          <w:tcPr>
            <w:tcW w:w="982" w:type="dxa"/>
          </w:tcPr>
          <w:p w14:paraId="1DD60547" w14:textId="77777777" w:rsidR="006E5DBE" w:rsidRDefault="006E5DBE" w:rsidP="000C121D">
            <w:pPr>
              <w:pStyle w:val="TableParagraph"/>
              <w:spacing w:before="5"/>
              <w:rPr>
                <w:rFonts w:ascii="Times New Roman"/>
                <w:b/>
                <w:sz w:val="23"/>
              </w:rPr>
            </w:pPr>
          </w:p>
          <w:p w14:paraId="3695480A" w14:textId="77777777" w:rsidR="006E5DBE" w:rsidRDefault="006E5DBE" w:rsidP="000C121D">
            <w:pPr>
              <w:pStyle w:val="TableParagraph"/>
              <w:spacing w:before="1"/>
              <w:ind w:left="139"/>
              <w:rPr>
                <w:rFonts w:ascii="Arial" w:hAnsi="Arial"/>
                <w:b/>
                <w:sz w:val="20"/>
              </w:rPr>
            </w:pPr>
            <w:r>
              <w:rPr>
                <w:rFonts w:ascii="Arial" w:hAnsi="Arial"/>
                <w:b/>
                <w:sz w:val="20"/>
              </w:rPr>
              <w:t>Wykład</w:t>
            </w:r>
          </w:p>
        </w:tc>
        <w:tc>
          <w:tcPr>
            <w:tcW w:w="6520" w:type="dxa"/>
          </w:tcPr>
          <w:p w14:paraId="17F979E8" w14:textId="77777777" w:rsidR="006E5DBE" w:rsidRDefault="006E5DBE" w:rsidP="000C121D">
            <w:pPr>
              <w:pStyle w:val="TableParagraph"/>
              <w:spacing w:before="5"/>
              <w:rPr>
                <w:rFonts w:ascii="Times New Roman"/>
                <w:b/>
                <w:sz w:val="23"/>
              </w:rPr>
            </w:pPr>
          </w:p>
          <w:p w14:paraId="58C67DB1" w14:textId="77777777" w:rsidR="006E5DBE" w:rsidRDefault="006E5DBE" w:rsidP="000C121D">
            <w:pPr>
              <w:pStyle w:val="TableParagraph"/>
              <w:spacing w:before="1"/>
              <w:ind w:left="2257" w:right="2245"/>
              <w:jc w:val="center"/>
              <w:rPr>
                <w:rFonts w:ascii="Arial"/>
                <w:b/>
                <w:sz w:val="20"/>
              </w:rPr>
            </w:pPr>
            <w:r>
              <w:rPr>
                <w:rFonts w:ascii="Arial"/>
                <w:b/>
                <w:sz w:val="20"/>
              </w:rPr>
              <w:t>Metody dydaktyczne</w:t>
            </w:r>
          </w:p>
        </w:tc>
        <w:tc>
          <w:tcPr>
            <w:tcW w:w="1964" w:type="dxa"/>
          </w:tcPr>
          <w:p w14:paraId="51D0C2EC" w14:textId="77777777" w:rsidR="006E5DBE" w:rsidRDefault="006E5DBE" w:rsidP="000C121D">
            <w:pPr>
              <w:pStyle w:val="TableParagraph"/>
              <w:rPr>
                <w:rFonts w:ascii="Times New Roman"/>
                <w:sz w:val="18"/>
              </w:rPr>
            </w:pPr>
          </w:p>
        </w:tc>
      </w:tr>
      <w:tr w:rsidR="006E5DBE" w14:paraId="50ACEA19" w14:textId="77777777" w:rsidTr="000C121D">
        <w:trPr>
          <w:trHeight w:val="599"/>
        </w:trPr>
        <w:tc>
          <w:tcPr>
            <w:tcW w:w="982" w:type="dxa"/>
            <w:tcBorders>
              <w:bottom w:val="single" w:sz="4" w:space="0" w:color="000000"/>
              <w:right w:val="single" w:sz="4" w:space="0" w:color="000000"/>
            </w:tcBorders>
          </w:tcPr>
          <w:p w14:paraId="3C49B937" w14:textId="77777777" w:rsidR="006E5DBE" w:rsidRDefault="006E5DBE" w:rsidP="000C121D">
            <w:pPr>
              <w:pStyle w:val="TableParagraph"/>
              <w:spacing w:before="181"/>
              <w:ind w:left="312"/>
              <w:rPr>
                <w:rFonts w:ascii="Arial"/>
                <w:b/>
                <w:sz w:val="20"/>
              </w:rPr>
            </w:pPr>
            <w:r>
              <w:rPr>
                <w:rFonts w:ascii="Arial"/>
                <w:b/>
                <w:sz w:val="20"/>
              </w:rPr>
              <w:t>L.p.</w:t>
            </w:r>
          </w:p>
        </w:tc>
        <w:tc>
          <w:tcPr>
            <w:tcW w:w="6520" w:type="dxa"/>
            <w:tcBorders>
              <w:left w:val="single" w:sz="4" w:space="0" w:color="000000"/>
              <w:bottom w:val="single" w:sz="4" w:space="0" w:color="000000"/>
              <w:right w:val="single" w:sz="4" w:space="0" w:color="000000"/>
            </w:tcBorders>
          </w:tcPr>
          <w:p w14:paraId="73534879" w14:textId="77777777" w:rsidR="006E5DBE" w:rsidRDefault="006E5DBE" w:rsidP="000C121D">
            <w:pPr>
              <w:pStyle w:val="TableParagraph"/>
              <w:spacing w:before="181"/>
              <w:ind w:left="2506" w:right="2496"/>
              <w:jc w:val="center"/>
              <w:rPr>
                <w:rFonts w:ascii="Arial" w:hAnsi="Arial"/>
                <w:b/>
                <w:sz w:val="20"/>
              </w:rPr>
            </w:pPr>
            <w:r>
              <w:rPr>
                <w:rFonts w:ascii="Arial" w:hAnsi="Arial"/>
                <w:b/>
                <w:sz w:val="20"/>
              </w:rPr>
              <w:t>Tematyka zajęć</w:t>
            </w:r>
          </w:p>
        </w:tc>
        <w:tc>
          <w:tcPr>
            <w:tcW w:w="1964" w:type="dxa"/>
            <w:tcBorders>
              <w:left w:val="single" w:sz="4" w:space="0" w:color="000000"/>
              <w:bottom w:val="single" w:sz="4" w:space="0" w:color="000000"/>
            </w:tcBorders>
          </w:tcPr>
          <w:p w14:paraId="5D102D76" w14:textId="77777777" w:rsidR="006E5DBE" w:rsidRDefault="006E5DBE" w:rsidP="000C121D">
            <w:pPr>
              <w:pStyle w:val="TableParagraph"/>
              <w:spacing w:before="66"/>
              <w:ind w:left="662" w:right="622" w:firstLine="12"/>
              <w:rPr>
                <w:rFonts w:ascii="Arial"/>
                <w:b/>
                <w:sz w:val="20"/>
              </w:rPr>
            </w:pPr>
            <w:r>
              <w:rPr>
                <w:rFonts w:ascii="Arial"/>
                <w:b/>
                <w:sz w:val="20"/>
              </w:rPr>
              <w:t>Liczba godzin</w:t>
            </w:r>
          </w:p>
        </w:tc>
      </w:tr>
      <w:tr w:rsidR="006E5DBE" w14:paraId="2FE7B03D" w14:textId="77777777" w:rsidTr="000C121D">
        <w:trPr>
          <w:trHeight w:val="3451"/>
        </w:trPr>
        <w:tc>
          <w:tcPr>
            <w:tcW w:w="982" w:type="dxa"/>
            <w:tcBorders>
              <w:top w:val="single" w:sz="4" w:space="0" w:color="000000"/>
              <w:right w:val="single" w:sz="4" w:space="0" w:color="000000"/>
            </w:tcBorders>
          </w:tcPr>
          <w:p w14:paraId="149D9FF2" w14:textId="77777777" w:rsidR="006E5DBE" w:rsidRDefault="006E5DBE" w:rsidP="000C121D">
            <w:pPr>
              <w:pStyle w:val="TableParagraph"/>
              <w:rPr>
                <w:rFonts w:ascii="Times New Roman"/>
                <w:b/>
              </w:rPr>
            </w:pPr>
          </w:p>
          <w:p w14:paraId="7E0DB8BD" w14:textId="77777777" w:rsidR="006E5DBE" w:rsidRDefault="006E5DBE" w:rsidP="000C121D">
            <w:pPr>
              <w:pStyle w:val="TableParagraph"/>
              <w:rPr>
                <w:rFonts w:ascii="Times New Roman"/>
                <w:b/>
              </w:rPr>
            </w:pPr>
          </w:p>
          <w:p w14:paraId="6F7522D8" w14:textId="77777777" w:rsidR="006E5DBE" w:rsidRDefault="006E5DBE" w:rsidP="000C121D">
            <w:pPr>
              <w:pStyle w:val="TableParagraph"/>
              <w:rPr>
                <w:rFonts w:ascii="Times New Roman"/>
                <w:b/>
              </w:rPr>
            </w:pPr>
          </w:p>
          <w:p w14:paraId="7BC69FCB" w14:textId="77777777" w:rsidR="006E5DBE" w:rsidRDefault="006E5DBE" w:rsidP="000C121D">
            <w:pPr>
              <w:pStyle w:val="TableParagraph"/>
              <w:rPr>
                <w:rFonts w:ascii="Times New Roman"/>
                <w:b/>
              </w:rPr>
            </w:pPr>
          </w:p>
          <w:p w14:paraId="0DED1B2C" w14:textId="77777777" w:rsidR="006E5DBE" w:rsidRDefault="006E5DBE" w:rsidP="000C121D">
            <w:pPr>
              <w:pStyle w:val="TableParagraph"/>
              <w:rPr>
                <w:rFonts w:ascii="Times New Roman"/>
                <w:b/>
              </w:rPr>
            </w:pPr>
          </w:p>
          <w:p w14:paraId="5C38142A" w14:textId="77777777" w:rsidR="006E5DBE" w:rsidRDefault="006E5DBE" w:rsidP="000C121D">
            <w:pPr>
              <w:pStyle w:val="TableParagraph"/>
              <w:spacing w:before="7"/>
              <w:rPr>
                <w:rFonts w:ascii="Times New Roman"/>
                <w:b/>
                <w:sz w:val="29"/>
              </w:rPr>
            </w:pPr>
          </w:p>
          <w:p w14:paraId="6E6A7D66" w14:textId="77777777" w:rsidR="006E5DBE" w:rsidRDefault="006E5DBE" w:rsidP="000C121D">
            <w:pPr>
              <w:pStyle w:val="TableParagraph"/>
              <w:ind w:right="55"/>
              <w:jc w:val="right"/>
              <w:rPr>
                <w:rFonts w:ascii="Arial"/>
                <w:b/>
                <w:sz w:val="20"/>
              </w:rPr>
            </w:pPr>
            <w:r>
              <w:rPr>
                <w:rFonts w:ascii="Arial"/>
                <w:b/>
                <w:w w:val="95"/>
                <w:sz w:val="20"/>
              </w:rPr>
              <w:t>1.</w:t>
            </w:r>
          </w:p>
        </w:tc>
        <w:tc>
          <w:tcPr>
            <w:tcW w:w="6520" w:type="dxa"/>
            <w:tcBorders>
              <w:top w:val="single" w:sz="4" w:space="0" w:color="000000"/>
              <w:left w:val="single" w:sz="4" w:space="0" w:color="000000"/>
              <w:right w:val="single" w:sz="4" w:space="0" w:color="000000"/>
            </w:tcBorders>
          </w:tcPr>
          <w:p w14:paraId="0659B2B6" w14:textId="77777777" w:rsidR="006E5DBE" w:rsidRDefault="006E5DBE" w:rsidP="000C121D">
            <w:pPr>
              <w:pStyle w:val="TableParagraph"/>
              <w:ind w:left="74"/>
              <w:rPr>
                <w:sz w:val="18"/>
                <w:szCs w:val="18"/>
                <w:lang w:val="pl-PL"/>
              </w:rPr>
            </w:pPr>
            <w:r w:rsidRPr="008E48F4">
              <w:rPr>
                <w:sz w:val="18"/>
                <w:szCs w:val="18"/>
                <w:lang w:val="pl-PL"/>
              </w:rPr>
              <w:t>Pierwsza część wykładów poświęcona jest opisowi składni. Tematyka koncentruje się na strukturze zdania angielskiego w oparciu o współczesne teorie lingwistyczne. Omawiane zagadnienia dotyczą pojęcia struktury zdania, frazy jako podstawowego elementu struktury zdania, klasyfikacji kategorii leksykalnych i frazowych, kryteriów ich identyfikacji, rozpoznawania kategorii funkcjonalnych, określania relacji tematycznych w obrębie zdania, podstawowych reguł gramatyki generatywnej oraz budowy zdania prostego i złożonego.</w:t>
            </w:r>
          </w:p>
          <w:p w14:paraId="3A299EF3" w14:textId="77777777" w:rsidR="006E5DBE" w:rsidRDefault="006E5DBE" w:rsidP="000C121D">
            <w:pPr>
              <w:pStyle w:val="TableParagraph"/>
              <w:ind w:left="74"/>
              <w:rPr>
                <w:rFonts w:ascii="Arial" w:hAnsi="Arial"/>
                <w:sz w:val="20"/>
                <w:lang w:val="pl-PL"/>
              </w:rPr>
            </w:pPr>
            <w:r>
              <w:rPr>
                <w:sz w:val="18"/>
                <w:szCs w:val="18"/>
                <w:lang w:val="pl-PL"/>
              </w:rPr>
              <w:t xml:space="preserve">Kolejna część wykładów poświęcona jest semantyce. </w:t>
            </w:r>
            <w:r w:rsidRPr="008E48F4">
              <w:rPr>
                <w:sz w:val="18"/>
                <w:szCs w:val="18"/>
                <w:lang w:val="pl-PL"/>
              </w:rPr>
              <w:t>W ramach semantyki studenci poznają problemy definicji znaczenia, pojęcie zdania, wypowiedzenia, semantycznej treści zdania („proposition”), pojęcie referencji i sensu. Omawiane są podstawowe relacje semantyczne (polisemia, homonimia, synonimia, antonimia, hiponimia), pojęcie pola semantycznego oraz relacje paradygmatyczne i syntagmatyczne.</w:t>
            </w:r>
            <w:r>
              <w:rPr>
                <w:rFonts w:ascii="Arial" w:hAnsi="Arial"/>
                <w:sz w:val="20"/>
                <w:lang w:val="pl-PL"/>
              </w:rPr>
              <w:t xml:space="preserve"> </w:t>
            </w:r>
          </w:p>
          <w:p w14:paraId="69C397E8" w14:textId="77777777" w:rsidR="006E5DBE" w:rsidRPr="006B2D7C" w:rsidRDefault="006E5DBE" w:rsidP="000C121D">
            <w:pPr>
              <w:pStyle w:val="TableParagraph"/>
              <w:ind w:left="74"/>
              <w:rPr>
                <w:sz w:val="18"/>
                <w:szCs w:val="18"/>
                <w:lang w:val="pl-PL"/>
              </w:rPr>
            </w:pPr>
            <w:r>
              <w:rPr>
                <w:sz w:val="18"/>
                <w:szCs w:val="18"/>
                <w:lang w:val="pl-PL"/>
              </w:rPr>
              <w:t>Ostatnia część wykładów poświęcona jest wybranym aspektom fonetyki i fonologii. Studenci mają możliwość uzupełnienia wiadomości dotyczących teoretycznych podstaw klasyfikacji głosek i implikacji w uczeniu się języka angielskiego jako obcego.</w:t>
            </w:r>
          </w:p>
        </w:tc>
        <w:tc>
          <w:tcPr>
            <w:tcW w:w="1964" w:type="dxa"/>
            <w:tcBorders>
              <w:top w:val="single" w:sz="4" w:space="0" w:color="000000"/>
              <w:left w:val="single" w:sz="4" w:space="0" w:color="000000"/>
              <w:bottom w:val="single" w:sz="4" w:space="0" w:color="000000"/>
            </w:tcBorders>
          </w:tcPr>
          <w:p w14:paraId="0FA79200" w14:textId="77777777" w:rsidR="006E5DBE" w:rsidRPr="007911EC" w:rsidRDefault="006E5DBE" w:rsidP="000C121D">
            <w:pPr>
              <w:pStyle w:val="TableParagraph"/>
              <w:rPr>
                <w:rFonts w:ascii="Times New Roman"/>
                <w:b/>
                <w:lang w:val="pl-PL"/>
              </w:rPr>
            </w:pPr>
          </w:p>
          <w:p w14:paraId="2A98C100" w14:textId="77777777" w:rsidR="006E5DBE" w:rsidRPr="007911EC" w:rsidRDefault="006E5DBE" w:rsidP="000C121D">
            <w:pPr>
              <w:pStyle w:val="TableParagraph"/>
              <w:rPr>
                <w:rFonts w:ascii="Times New Roman"/>
                <w:b/>
                <w:lang w:val="pl-PL"/>
              </w:rPr>
            </w:pPr>
          </w:p>
          <w:p w14:paraId="4130DCEA" w14:textId="77777777" w:rsidR="006E5DBE" w:rsidRPr="007911EC" w:rsidRDefault="006E5DBE" w:rsidP="000C121D">
            <w:pPr>
              <w:pStyle w:val="TableParagraph"/>
              <w:rPr>
                <w:rFonts w:ascii="Times New Roman"/>
                <w:b/>
                <w:lang w:val="pl-PL"/>
              </w:rPr>
            </w:pPr>
          </w:p>
          <w:p w14:paraId="0A97D487" w14:textId="77777777" w:rsidR="006E5DBE" w:rsidRPr="007911EC" w:rsidRDefault="006E5DBE" w:rsidP="000C121D">
            <w:pPr>
              <w:pStyle w:val="TableParagraph"/>
              <w:rPr>
                <w:rFonts w:ascii="Times New Roman"/>
                <w:b/>
                <w:lang w:val="pl-PL"/>
              </w:rPr>
            </w:pPr>
          </w:p>
          <w:p w14:paraId="7DC0F882" w14:textId="77777777" w:rsidR="006E5DBE" w:rsidRPr="007911EC" w:rsidRDefault="006E5DBE" w:rsidP="000C121D">
            <w:pPr>
              <w:pStyle w:val="TableParagraph"/>
              <w:rPr>
                <w:rFonts w:ascii="Times New Roman"/>
                <w:b/>
                <w:lang w:val="pl-PL"/>
              </w:rPr>
            </w:pPr>
          </w:p>
          <w:p w14:paraId="6F0A9FA4" w14:textId="77777777" w:rsidR="006E5DBE" w:rsidRPr="007911EC" w:rsidRDefault="006E5DBE" w:rsidP="000C121D">
            <w:pPr>
              <w:pStyle w:val="TableParagraph"/>
              <w:spacing w:before="7"/>
              <w:rPr>
                <w:rFonts w:ascii="Times New Roman"/>
                <w:b/>
                <w:sz w:val="29"/>
                <w:lang w:val="pl-PL"/>
              </w:rPr>
            </w:pPr>
          </w:p>
          <w:p w14:paraId="059B3FB5" w14:textId="7DBCC8E1" w:rsidR="006E5DBE" w:rsidRDefault="005A5AB3" w:rsidP="000C121D">
            <w:pPr>
              <w:pStyle w:val="TableParagraph"/>
              <w:ind w:right="53"/>
              <w:jc w:val="right"/>
              <w:rPr>
                <w:rFonts w:ascii="Arial"/>
                <w:b/>
                <w:sz w:val="20"/>
              </w:rPr>
            </w:pPr>
            <w:r>
              <w:rPr>
                <w:rFonts w:ascii="Arial"/>
                <w:b/>
                <w:w w:val="95"/>
                <w:sz w:val="20"/>
              </w:rPr>
              <w:t>17</w:t>
            </w:r>
          </w:p>
        </w:tc>
      </w:tr>
      <w:tr w:rsidR="006E5DBE" w14:paraId="3AD9D288" w14:textId="77777777" w:rsidTr="000C121D">
        <w:trPr>
          <w:trHeight w:val="360"/>
        </w:trPr>
        <w:tc>
          <w:tcPr>
            <w:tcW w:w="7502" w:type="dxa"/>
            <w:gridSpan w:val="2"/>
            <w:tcBorders>
              <w:right w:val="single" w:sz="4" w:space="0" w:color="000000"/>
            </w:tcBorders>
          </w:tcPr>
          <w:p w14:paraId="6660D173" w14:textId="77777777" w:rsidR="006E5DBE" w:rsidRDefault="006E5DBE" w:rsidP="000C121D">
            <w:pPr>
              <w:pStyle w:val="TableParagraph"/>
              <w:spacing w:before="58"/>
              <w:ind w:right="56"/>
              <w:jc w:val="right"/>
              <w:rPr>
                <w:rFonts w:ascii="Arial"/>
                <w:b/>
                <w:sz w:val="20"/>
              </w:rPr>
            </w:pPr>
            <w:r>
              <w:rPr>
                <w:rFonts w:ascii="Arial"/>
                <w:b/>
                <w:sz w:val="20"/>
              </w:rPr>
              <w:lastRenderedPageBreak/>
              <w:t>Razem liczba godzin:</w:t>
            </w:r>
          </w:p>
        </w:tc>
        <w:tc>
          <w:tcPr>
            <w:tcW w:w="1964" w:type="dxa"/>
            <w:tcBorders>
              <w:top w:val="single" w:sz="4" w:space="0" w:color="000000"/>
              <w:left w:val="single" w:sz="4" w:space="0" w:color="000000"/>
            </w:tcBorders>
          </w:tcPr>
          <w:p w14:paraId="2B5018F2" w14:textId="3D50D9FC" w:rsidR="006E5DBE" w:rsidRDefault="005A5AB3" w:rsidP="000C121D">
            <w:pPr>
              <w:pStyle w:val="TableParagraph"/>
              <w:spacing w:before="58"/>
              <w:ind w:right="53"/>
              <w:jc w:val="right"/>
              <w:rPr>
                <w:rFonts w:ascii="Arial"/>
                <w:b/>
                <w:sz w:val="20"/>
              </w:rPr>
            </w:pPr>
            <w:r>
              <w:rPr>
                <w:rFonts w:ascii="Arial"/>
                <w:b/>
                <w:w w:val="95"/>
                <w:sz w:val="20"/>
              </w:rPr>
              <w:t>17</w:t>
            </w:r>
          </w:p>
        </w:tc>
      </w:tr>
    </w:tbl>
    <w:p w14:paraId="516E8458" w14:textId="77777777" w:rsidR="006E5DBE" w:rsidRDefault="006E5DBE" w:rsidP="006E5DBE">
      <w:pPr>
        <w:jc w:val="right"/>
        <w:rPr>
          <w:rFonts w:ascii="Arial"/>
          <w:sz w:val="20"/>
        </w:rPr>
        <w:sectPr w:rsidR="006E5DBE">
          <w:pgSz w:w="11910" w:h="16840"/>
          <w:pgMar w:top="1420" w:right="0" w:bottom="1180" w:left="540" w:header="0" w:footer="919" w:gutter="0"/>
          <w:cols w:space="708"/>
        </w:sectPr>
      </w:pPr>
    </w:p>
    <w:p w14:paraId="17D8151D" w14:textId="77777777" w:rsidR="006E5DBE" w:rsidRDefault="006E5DBE" w:rsidP="006E5DBE">
      <w:pPr>
        <w:pStyle w:val="Tekstpodstawowy"/>
        <w:spacing w:before="2"/>
        <w:rPr>
          <w:rFonts w:ascii="Times New Roman"/>
          <w:b/>
          <w:sz w:val="18"/>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260"/>
        <w:gridCol w:w="2341"/>
        <w:gridCol w:w="3486"/>
        <w:gridCol w:w="2129"/>
      </w:tblGrid>
      <w:tr w:rsidR="006E5DBE" w14:paraId="14A339B2" w14:textId="77777777" w:rsidTr="000C121D">
        <w:trPr>
          <w:trHeight w:val="386"/>
        </w:trPr>
        <w:tc>
          <w:tcPr>
            <w:tcW w:w="1827" w:type="dxa"/>
            <w:gridSpan w:val="2"/>
          </w:tcPr>
          <w:p w14:paraId="57AEB7A6" w14:textId="77777777" w:rsidR="006E5DBE" w:rsidRDefault="006E5DBE" w:rsidP="000C121D">
            <w:pPr>
              <w:pStyle w:val="TableParagraph"/>
              <w:ind w:left="108"/>
              <w:rPr>
                <w:b/>
                <w:sz w:val="16"/>
              </w:rPr>
            </w:pPr>
            <w:r>
              <w:rPr>
                <w:b/>
                <w:sz w:val="16"/>
              </w:rPr>
              <w:t>Seminarium</w:t>
            </w:r>
          </w:p>
        </w:tc>
        <w:tc>
          <w:tcPr>
            <w:tcW w:w="2341" w:type="dxa"/>
          </w:tcPr>
          <w:p w14:paraId="64C84B65" w14:textId="77777777" w:rsidR="006E5DBE" w:rsidRDefault="006E5DBE" w:rsidP="000C121D">
            <w:pPr>
              <w:pStyle w:val="TableParagraph"/>
              <w:ind w:left="107"/>
              <w:rPr>
                <w:b/>
                <w:sz w:val="16"/>
              </w:rPr>
            </w:pPr>
            <w:r>
              <w:rPr>
                <w:b/>
                <w:sz w:val="16"/>
              </w:rPr>
              <w:t>Metody dydaktyczne</w:t>
            </w:r>
          </w:p>
        </w:tc>
        <w:tc>
          <w:tcPr>
            <w:tcW w:w="5615" w:type="dxa"/>
            <w:gridSpan w:val="2"/>
          </w:tcPr>
          <w:p w14:paraId="730157B3" w14:textId="77777777" w:rsidR="006E5DBE" w:rsidRPr="007911EC" w:rsidRDefault="006E5DBE" w:rsidP="000C121D">
            <w:pPr>
              <w:pStyle w:val="TableParagraph"/>
              <w:spacing w:line="193" w:lineRule="exact"/>
              <w:ind w:left="107"/>
              <w:rPr>
                <w:sz w:val="16"/>
                <w:lang w:val="pl-PL"/>
              </w:rPr>
            </w:pPr>
            <w:r w:rsidRPr="007911EC">
              <w:rPr>
                <w:sz w:val="16"/>
                <w:lang w:val="pl-PL"/>
              </w:rPr>
              <w:t>praca z tekstem, analiza tekstu z dyskusją, praca indywidualna i w parach,</w:t>
            </w:r>
          </w:p>
          <w:p w14:paraId="158E7174" w14:textId="77777777" w:rsidR="006E5DBE" w:rsidRDefault="006E5DBE" w:rsidP="000C121D">
            <w:pPr>
              <w:pStyle w:val="TableParagraph"/>
              <w:spacing w:line="173" w:lineRule="exact"/>
              <w:ind w:left="107"/>
              <w:rPr>
                <w:sz w:val="16"/>
              </w:rPr>
            </w:pPr>
            <w:r>
              <w:rPr>
                <w:sz w:val="16"/>
              </w:rPr>
              <w:t>mini-wykład</w:t>
            </w:r>
          </w:p>
        </w:tc>
      </w:tr>
      <w:tr w:rsidR="006E5DBE" w14:paraId="08B44158" w14:textId="77777777" w:rsidTr="000C121D">
        <w:trPr>
          <w:trHeight w:val="385"/>
        </w:trPr>
        <w:tc>
          <w:tcPr>
            <w:tcW w:w="567" w:type="dxa"/>
          </w:tcPr>
          <w:p w14:paraId="54E9313D" w14:textId="77777777" w:rsidR="006E5DBE" w:rsidRDefault="006E5DBE" w:rsidP="000C121D">
            <w:pPr>
              <w:pStyle w:val="TableParagraph"/>
              <w:ind w:right="124"/>
              <w:jc w:val="right"/>
              <w:rPr>
                <w:b/>
                <w:sz w:val="16"/>
              </w:rPr>
            </w:pPr>
            <w:r>
              <w:rPr>
                <w:b/>
                <w:sz w:val="16"/>
              </w:rPr>
              <w:t>L.p.</w:t>
            </w:r>
          </w:p>
        </w:tc>
        <w:tc>
          <w:tcPr>
            <w:tcW w:w="7087" w:type="dxa"/>
            <w:gridSpan w:val="3"/>
          </w:tcPr>
          <w:p w14:paraId="1112C742" w14:textId="77777777" w:rsidR="006E5DBE" w:rsidRDefault="006E5DBE" w:rsidP="000C121D">
            <w:pPr>
              <w:pStyle w:val="TableParagraph"/>
              <w:ind w:left="2894" w:right="2886"/>
              <w:jc w:val="center"/>
              <w:rPr>
                <w:b/>
                <w:sz w:val="16"/>
              </w:rPr>
            </w:pPr>
            <w:r>
              <w:rPr>
                <w:b/>
                <w:sz w:val="16"/>
              </w:rPr>
              <w:t>Tematyka zajęć</w:t>
            </w:r>
          </w:p>
        </w:tc>
        <w:tc>
          <w:tcPr>
            <w:tcW w:w="2129" w:type="dxa"/>
          </w:tcPr>
          <w:p w14:paraId="1872D724" w14:textId="77777777" w:rsidR="006E5DBE" w:rsidRDefault="006E5DBE" w:rsidP="000C121D">
            <w:pPr>
              <w:pStyle w:val="TableParagraph"/>
              <w:ind w:left="519"/>
              <w:rPr>
                <w:b/>
                <w:sz w:val="16"/>
              </w:rPr>
            </w:pPr>
            <w:r>
              <w:rPr>
                <w:b/>
                <w:sz w:val="16"/>
              </w:rPr>
              <w:t>Liczba godzin</w:t>
            </w:r>
          </w:p>
        </w:tc>
      </w:tr>
      <w:tr w:rsidR="006E5DBE" w14:paraId="484C65DC" w14:textId="77777777" w:rsidTr="000C121D">
        <w:trPr>
          <w:trHeight w:val="4056"/>
        </w:trPr>
        <w:tc>
          <w:tcPr>
            <w:tcW w:w="567" w:type="dxa"/>
          </w:tcPr>
          <w:p w14:paraId="063B8877" w14:textId="77777777" w:rsidR="006E5DBE" w:rsidRDefault="006E5DBE" w:rsidP="000C121D">
            <w:pPr>
              <w:pStyle w:val="TableParagraph"/>
              <w:ind w:right="194"/>
              <w:jc w:val="right"/>
              <w:rPr>
                <w:b/>
                <w:sz w:val="16"/>
              </w:rPr>
            </w:pPr>
            <w:r>
              <w:rPr>
                <w:b/>
                <w:sz w:val="16"/>
              </w:rPr>
              <w:t>1.</w:t>
            </w:r>
          </w:p>
        </w:tc>
        <w:tc>
          <w:tcPr>
            <w:tcW w:w="7087" w:type="dxa"/>
            <w:gridSpan w:val="3"/>
          </w:tcPr>
          <w:p w14:paraId="34EEF940" w14:textId="77777777" w:rsidR="006E5DBE" w:rsidRPr="008E48F4" w:rsidRDefault="006E5DBE" w:rsidP="000C121D">
            <w:pPr>
              <w:pStyle w:val="TableParagraph"/>
              <w:spacing w:line="193" w:lineRule="exact"/>
              <w:ind w:left="107"/>
              <w:rPr>
                <w:sz w:val="18"/>
                <w:szCs w:val="18"/>
                <w:lang w:val="pl-PL"/>
              </w:rPr>
            </w:pPr>
            <w:r w:rsidRPr="008E48F4">
              <w:rPr>
                <w:sz w:val="18"/>
                <w:szCs w:val="18"/>
                <w:lang w:val="pl-PL"/>
              </w:rPr>
              <w:t>Opis składni języka angielskiego – wybrane zagadnienia:</w:t>
            </w:r>
          </w:p>
          <w:p w14:paraId="4EDCD2AF" w14:textId="77777777" w:rsidR="006E5DBE" w:rsidRPr="008E48F4" w:rsidRDefault="006E5DBE" w:rsidP="006E5DBE">
            <w:pPr>
              <w:pStyle w:val="TableParagraph"/>
              <w:numPr>
                <w:ilvl w:val="0"/>
                <w:numId w:val="28"/>
              </w:numPr>
              <w:tabs>
                <w:tab w:val="left" w:pos="216"/>
              </w:tabs>
              <w:spacing w:line="193" w:lineRule="exact"/>
              <w:ind w:hanging="109"/>
              <w:rPr>
                <w:sz w:val="18"/>
                <w:szCs w:val="18"/>
                <w:lang w:val="pl-PL"/>
              </w:rPr>
            </w:pPr>
            <w:r w:rsidRPr="008E48F4">
              <w:rPr>
                <w:sz w:val="18"/>
                <w:szCs w:val="18"/>
                <w:lang w:val="pl-PL"/>
              </w:rPr>
              <w:t>Struktura gramatyczna zdania. Elementy składowe</w:t>
            </w:r>
            <w:r w:rsidRPr="008E48F4">
              <w:rPr>
                <w:spacing w:val="-6"/>
                <w:sz w:val="18"/>
                <w:szCs w:val="18"/>
                <w:lang w:val="pl-PL"/>
              </w:rPr>
              <w:t xml:space="preserve"> </w:t>
            </w:r>
            <w:r w:rsidRPr="008E48F4">
              <w:rPr>
                <w:sz w:val="18"/>
                <w:szCs w:val="18"/>
                <w:lang w:val="pl-PL"/>
              </w:rPr>
              <w:t>zdania.</w:t>
            </w:r>
          </w:p>
          <w:p w14:paraId="088B5387" w14:textId="77777777" w:rsidR="006E5DBE" w:rsidRPr="008E48F4" w:rsidRDefault="006E5DBE" w:rsidP="006E5DBE">
            <w:pPr>
              <w:pStyle w:val="TableParagraph"/>
              <w:numPr>
                <w:ilvl w:val="0"/>
                <w:numId w:val="28"/>
              </w:numPr>
              <w:tabs>
                <w:tab w:val="left" w:pos="216"/>
              </w:tabs>
              <w:spacing w:before="2" w:line="193" w:lineRule="exact"/>
              <w:ind w:hanging="109"/>
              <w:rPr>
                <w:sz w:val="18"/>
                <w:szCs w:val="18"/>
                <w:lang w:val="pl-PL"/>
              </w:rPr>
            </w:pPr>
            <w:r w:rsidRPr="008E48F4">
              <w:rPr>
                <w:sz w:val="18"/>
                <w:szCs w:val="18"/>
                <w:lang w:val="pl-PL"/>
              </w:rPr>
              <w:t>Identyfikacja frazy. Kategorie funkcjonalne w</w:t>
            </w:r>
            <w:r w:rsidRPr="008E48F4">
              <w:rPr>
                <w:spacing w:val="-4"/>
                <w:sz w:val="18"/>
                <w:szCs w:val="18"/>
                <w:lang w:val="pl-PL"/>
              </w:rPr>
              <w:t xml:space="preserve"> </w:t>
            </w:r>
            <w:r w:rsidRPr="008E48F4">
              <w:rPr>
                <w:sz w:val="18"/>
                <w:szCs w:val="18"/>
                <w:lang w:val="pl-PL"/>
              </w:rPr>
              <w:t>zdaniu.</w:t>
            </w:r>
          </w:p>
          <w:p w14:paraId="64100E40" w14:textId="77777777" w:rsidR="006E5DBE" w:rsidRPr="008E48F4" w:rsidRDefault="006E5DBE" w:rsidP="006E5DBE">
            <w:pPr>
              <w:pStyle w:val="TableParagraph"/>
              <w:numPr>
                <w:ilvl w:val="0"/>
                <w:numId w:val="28"/>
              </w:numPr>
              <w:tabs>
                <w:tab w:val="left" w:pos="216"/>
              </w:tabs>
              <w:spacing w:line="193" w:lineRule="exact"/>
              <w:ind w:hanging="109"/>
              <w:rPr>
                <w:sz w:val="18"/>
                <w:szCs w:val="18"/>
                <w:lang w:val="pl-PL"/>
              </w:rPr>
            </w:pPr>
            <w:r w:rsidRPr="008E48F4">
              <w:rPr>
                <w:sz w:val="18"/>
                <w:szCs w:val="18"/>
                <w:lang w:val="pl-PL"/>
              </w:rPr>
              <w:t>Kategorie leksykalne a frazowe. Rodzaje</w:t>
            </w:r>
            <w:r w:rsidRPr="008E48F4">
              <w:rPr>
                <w:spacing w:val="-5"/>
                <w:sz w:val="18"/>
                <w:szCs w:val="18"/>
                <w:lang w:val="pl-PL"/>
              </w:rPr>
              <w:t xml:space="preserve"> </w:t>
            </w:r>
            <w:r w:rsidRPr="008E48F4">
              <w:rPr>
                <w:sz w:val="18"/>
                <w:szCs w:val="18"/>
                <w:lang w:val="pl-PL"/>
              </w:rPr>
              <w:t>fraz.</w:t>
            </w:r>
          </w:p>
          <w:p w14:paraId="56FF8D88" w14:textId="77777777" w:rsidR="006E5DBE" w:rsidRPr="008E48F4" w:rsidRDefault="006E5DBE" w:rsidP="006E5DBE">
            <w:pPr>
              <w:pStyle w:val="TableParagraph"/>
              <w:numPr>
                <w:ilvl w:val="0"/>
                <w:numId w:val="28"/>
              </w:numPr>
              <w:tabs>
                <w:tab w:val="left" w:pos="216"/>
              </w:tabs>
              <w:spacing w:before="1" w:line="193" w:lineRule="exact"/>
              <w:ind w:hanging="109"/>
              <w:rPr>
                <w:sz w:val="18"/>
                <w:szCs w:val="18"/>
              </w:rPr>
            </w:pPr>
            <w:r w:rsidRPr="008E48F4">
              <w:rPr>
                <w:sz w:val="18"/>
                <w:szCs w:val="18"/>
              </w:rPr>
              <w:t>Okoliczniki.</w:t>
            </w:r>
          </w:p>
          <w:p w14:paraId="24E583E8" w14:textId="77777777" w:rsidR="006E5DBE" w:rsidRPr="008E48F4" w:rsidRDefault="006E5DBE" w:rsidP="006E5DBE">
            <w:pPr>
              <w:pStyle w:val="TableParagraph"/>
              <w:numPr>
                <w:ilvl w:val="0"/>
                <w:numId w:val="28"/>
              </w:numPr>
              <w:tabs>
                <w:tab w:val="left" w:pos="216"/>
              </w:tabs>
              <w:spacing w:line="193" w:lineRule="exact"/>
              <w:ind w:hanging="109"/>
              <w:rPr>
                <w:sz w:val="18"/>
                <w:szCs w:val="18"/>
              </w:rPr>
            </w:pPr>
            <w:r w:rsidRPr="008E48F4">
              <w:rPr>
                <w:sz w:val="18"/>
                <w:szCs w:val="18"/>
              </w:rPr>
              <w:t>Zdania</w:t>
            </w:r>
            <w:r w:rsidRPr="008E48F4">
              <w:rPr>
                <w:spacing w:val="-1"/>
                <w:sz w:val="18"/>
                <w:szCs w:val="18"/>
              </w:rPr>
              <w:t xml:space="preserve"> </w:t>
            </w:r>
            <w:r w:rsidRPr="008E48F4">
              <w:rPr>
                <w:sz w:val="18"/>
                <w:szCs w:val="18"/>
              </w:rPr>
              <w:t>złożone.</w:t>
            </w:r>
          </w:p>
          <w:p w14:paraId="14022B88" w14:textId="77777777" w:rsidR="006E5DBE" w:rsidRPr="008E48F4" w:rsidRDefault="006E5DBE" w:rsidP="006E5DBE">
            <w:pPr>
              <w:pStyle w:val="TableParagraph"/>
              <w:numPr>
                <w:ilvl w:val="0"/>
                <w:numId w:val="28"/>
              </w:numPr>
              <w:tabs>
                <w:tab w:val="left" w:pos="216"/>
              </w:tabs>
              <w:spacing w:before="1" w:line="193" w:lineRule="exact"/>
              <w:ind w:hanging="109"/>
              <w:rPr>
                <w:sz w:val="18"/>
                <w:szCs w:val="18"/>
              </w:rPr>
            </w:pPr>
            <w:r w:rsidRPr="008E48F4">
              <w:rPr>
                <w:sz w:val="18"/>
                <w:szCs w:val="18"/>
              </w:rPr>
              <w:t>Zdania pytajne</w:t>
            </w:r>
            <w:r w:rsidRPr="008E48F4">
              <w:rPr>
                <w:spacing w:val="-2"/>
                <w:sz w:val="18"/>
                <w:szCs w:val="18"/>
              </w:rPr>
              <w:t xml:space="preserve"> </w:t>
            </w:r>
            <w:r w:rsidRPr="008E48F4">
              <w:rPr>
                <w:sz w:val="18"/>
                <w:szCs w:val="18"/>
              </w:rPr>
              <w:t>(‘Wh-clauses’).</w:t>
            </w:r>
          </w:p>
          <w:p w14:paraId="324CC87D" w14:textId="77777777" w:rsidR="006E5DBE" w:rsidRPr="008E48F4" w:rsidRDefault="006E5DBE" w:rsidP="006E5DBE">
            <w:pPr>
              <w:pStyle w:val="TableParagraph"/>
              <w:numPr>
                <w:ilvl w:val="0"/>
                <w:numId w:val="28"/>
              </w:numPr>
              <w:tabs>
                <w:tab w:val="left" w:pos="216"/>
              </w:tabs>
              <w:spacing w:line="193" w:lineRule="exact"/>
              <w:ind w:hanging="109"/>
              <w:rPr>
                <w:sz w:val="18"/>
                <w:szCs w:val="18"/>
              </w:rPr>
            </w:pPr>
            <w:r w:rsidRPr="008E48F4">
              <w:rPr>
                <w:sz w:val="18"/>
                <w:szCs w:val="18"/>
              </w:rPr>
              <w:t>Zdania nieosobowe</w:t>
            </w:r>
            <w:r w:rsidRPr="008E48F4">
              <w:rPr>
                <w:spacing w:val="-2"/>
                <w:sz w:val="18"/>
                <w:szCs w:val="18"/>
              </w:rPr>
              <w:t xml:space="preserve"> </w:t>
            </w:r>
            <w:r w:rsidRPr="008E48F4">
              <w:rPr>
                <w:sz w:val="18"/>
                <w:szCs w:val="18"/>
              </w:rPr>
              <w:t>(‘Non-finiteclauses’)</w:t>
            </w:r>
          </w:p>
          <w:p w14:paraId="46B43335" w14:textId="77777777" w:rsidR="006E5DBE" w:rsidRPr="008E48F4" w:rsidRDefault="006E5DBE" w:rsidP="000C121D">
            <w:pPr>
              <w:pStyle w:val="TableParagraph"/>
              <w:spacing w:before="1" w:line="193" w:lineRule="exact"/>
              <w:ind w:left="107"/>
              <w:rPr>
                <w:sz w:val="18"/>
                <w:szCs w:val="18"/>
              </w:rPr>
            </w:pPr>
            <w:r w:rsidRPr="008E48F4">
              <w:rPr>
                <w:sz w:val="18"/>
                <w:szCs w:val="18"/>
              </w:rPr>
              <w:t>Wybrane zagadnienia z semantyki:</w:t>
            </w:r>
          </w:p>
          <w:p w14:paraId="0A1D6341" w14:textId="77777777" w:rsidR="006E5DBE" w:rsidRPr="008E48F4" w:rsidRDefault="006E5DBE" w:rsidP="006E5DBE">
            <w:pPr>
              <w:pStyle w:val="TableParagraph"/>
              <w:numPr>
                <w:ilvl w:val="0"/>
                <w:numId w:val="28"/>
              </w:numPr>
              <w:tabs>
                <w:tab w:val="left" w:pos="216"/>
              </w:tabs>
              <w:spacing w:line="193" w:lineRule="exact"/>
              <w:ind w:hanging="109"/>
              <w:rPr>
                <w:sz w:val="18"/>
                <w:szCs w:val="18"/>
              </w:rPr>
            </w:pPr>
            <w:r w:rsidRPr="008E48F4">
              <w:rPr>
                <w:sz w:val="18"/>
                <w:szCs w:val="18"/>
              </w:rPr>
              <w:t>Referencja i</w:t>
            </w:r>
            <w:r w:rsidRPr="008E48F4">
              <w:rPr>
                <w:spacing w:val="-2"/>
                <w:sz w:val="18"/>
                <w:szCs w:val="18"/>
              </w:rPr>
              <w:t xml:space="preserve"> </w:t>
            </w:r>
            <w:r w:rsidRPr="008E48F4">
              <w:rPr>
                <w:sz w:val="18"/>
                <w:szCs w:val="18"/>
              </w:rPr>
              <w:t>sens.</w:t>
            </w:r>
          </w:p>
          <w:p w14:paraId="247576C7" w14:textId="77777777" w:rsidR="006E5DBE" w:rsidRPr="008E48F4" w:rsidRDefault="006E5DBE" w:rsidP="006E5DBE">
            <w:pPr>
              <w:pStyle w:val="TableParagraph"/>
              <w:numPr>
                <w:ilvl w:val="0"/>
                <w:numId w:val="28"/>
              </w:numPr>
              <w:tabs>
                <w:tab w:val="left" w:pos="216"/>
              </w:tabs>
              <w:spacing w:before="2" w:line="193" w:lineRule="exact"/>
              <w:ind w:hanging="109"/>
              <w:rPr>
                <w:sz w:val="18"/>
                <w:szCs w:val="18"/>
                <w:lang w:val="pl-PL"/>
              </w:rPr>
            </w:pPr>
            <w:r w:rsidRPr="008E48F4">
              <w:rPr>
                <w:sz w:val="18"/>
                <w:szCs w:val="18"/>
                <w:lang w:val="pl-PL"/>
              </w:rPr>
              <w:t>Analiza składnikowa znaczenia jednostki</w:t>
            </w:r>
            <w:r w:rsidRPr="008E48F4">
              <w:rPr>
                <w:spacing w:val="-2"/>
                <w:sz w:val="18"/>
                <w:szCs w:val="18"/>
                <w:lang w:val="pl-PL"/>
              </w:rPr>
              <w:t xml:space="preserve"> </w:t>
            </w:r>
            <w:r w:rsidRPr="008E48F4">
              <w:rPr>
                <w:sz w:val="18"/>
                <w:szCs w:val="18"/>
                <w:lang w:val="pl-PL"/>
              </w:rPr>
              <w:t>leksykalnej.</w:t>
            </w:r>
          </w:p>
          <w:p w14:paraId="495A72AE" w14:textId="77777777" w:rsidR="006E5DBE" w:rsidRPr="008E48F4" w:rsidRDefault="006E5DBE" w:rsidP="006E5DBE">
            <w:pPr>
              <w:pStyle w:val="TableParagraph"/>
              <w:numPr>
                <w:ilvl w:val="0"/>
                <w:numId w:val="28"/>
              </w:numPr>
              <w:tabs>
                <w:tab w:val="left" w:pos="216"/>
              </w:tabs>
              <w:spacing w:line="193" w:lineRule="exact"/>
              <w:ind w:hanging="109"/>
              <w:rPr>
                <w:sz w:val="18"/>
                <w:szCs w:val="18"/>
              </w:rPr>
            </w:pPr>
            <w:r w:rsidRPr="008E48F4">
              <w:rPr>
                <w:sz w:val="18"/>
                <w:szCs w:val="18"/>
              </w:rPr>
              <w:t>Relacje</w:t>
            </w:r>
            <w:r w:rsidRPr="008E48F4">
              <w:rPr>
                <w:spacing w:val="-1"/>
                <w:sz w:val="18"/>
                <w:szCs w:val="18"/>
              </w:rPr>
              <w:t xml:space="preserve"> </w:t>
            </w:r>
            <w:r w:rsidRPr="008E48F4">
              <w:rPr>
                <w:sz w:val="18"/>
                <w:szCs w:val="18"/>
              </w:rPr>
              <w:t>semantyczne.</w:t>
            </w:r>
          </w:p>
          <w:p w14:paraId="2DEE5481" w14:textId="77777777" w:rsidR="006E5DBE" w:rsidRPr="008E48F4" w:rsidRDefault="006E5DBE" w:rsidP="006E5DBE">
            <w:pPr>
              <w:pStyle w:val="TableParagraph"/>
              <w:numPr>
                <w:ilvl w:val="0"/>
                <w:numId w:val="28"/>
              </w:numPr>
              <w:tabs>
                <w:tab w:val="left" w:pos="216"/>
              </w:tabs>
              <w:spacing w:before="1"/>
              <w:ind w:right="5238" w:hanging="109"/>
              <w:rPr>
                <w:sz w:val="18"/>
                <w:szCs w:val="18"/>
              </w:rPr>
            </w:pPr>
            <w:r w:rsidRPr="008E48F4">
              <w:rPr>
                <w:sz w:val="18"/>
                <w:szCs w:val="18"/>
              </w:rPr>
              <w:t>Polisemia i</w:t>
            </w:r>
            <w:r w:rsidRPr="008E48F4">
              <w:rPr>
                <w:spacing w:val="-8"/>
                <w:sz w:val="18"/>
                <w:szCs w:val="18"/>
              </w:rPr>
              <w:t xml:space="preserve"> </w:t>
            </w:r>
            <w:r w:rsidRPr="008E48F4">
              <w:rPr>
                <w:sz w:val="18"/>
                <w:szCs w:val="18"/>
              </w:rPr>
              <w:t>homonimia.</w:t>
            </w:r>
          </w:p>
          <w:p w14:paraId="2B2CA3CB" w14:textId="77777777" w:rsidR="006E5DBE" w:rsidRPr="008E48F4" w:rsidRDefault="006E5DBE" w:rsidP="000C121D">
            <w:pPr>
              <w:pStyle w:val="TableParagraph"/>
              <w:ind w:left="107" w:right="5238"/>
              <w:rPr>
                <w:sz w:val="18"/>
                <w:szCs w:val="18"/>
              </w:rPr>
            </w:pPr>
            <w:r w:rsidRPr="008E48F4">
              <w:rPr>
                <w:sz w:val="18"/>
                <w:szCs w:val="18"/>
              </w:rPr>
              <w:t>Elementy fonologii:</w:t>
            </w:r>
          </w:p>
          <w:p w14:paraId="6A946ECC" w14:textId="77777777" w:rsidR="006E5DBE" w:rsidRPr="008E48F4" w:rsidRDefault="006E5DBE" w:rsidP="006E5DBE">
            <w:pPr>
              <w:pStyle w:val="TableParagraph"/>
              <w:numPr>
                <w:ilvl w:val="0"/>
                <w:numId w:val="28"/>
              </w:numPr>
              <w:tabs>
                <w:tab w:val="left" w:pos="216"/>
              </w:tabs>
              <w:spacing w:line="191" w:lineRule="exact"/>
              <w:ind w:hanging="109"/>
              <w:rPr>
                <w:sz w:val="18"/>
                <w:szCs w:val="18"/>
              </w:rPr>
            </w:pPr>
            <w:r w:rsidRPr="008E48F4">
              <w:rPr>
                <w:sz w:val="18"/>
                <w:szCs w:val="18"/>
              </w:rPr>
              <w:t>klasyfikacja głosek</w:t>
            </w:r>
            <w:r w:rsidRPr="008E48F4">
              <w:rPr>
                <w:spacing w:val="-10"/>
                <w:sz w:val="18"/>
                <w:szCs w:val="18"/>
              </w:rPr>
              <w:t xml:space="preserve"> </w:t>
            </w:r>
            <w:r w:rsidRPr="008E48F4">
              <w:rPr>
                <w:sz w:val="18"/>
                <w:szCs w:val="18"/>
              </w:rPr>
              <w:t>angielskich,</w:t>
            </w:r>
          </w:p>
          <w:p w14:paraId="5B6B6FF5" w14:textId="77777777" w:rsidR="006E5DBE" w:rsidRPr="008E48F4" w:rsidRDefault="006E5DBE" w:rsidP="006E5DBE">
            <w:pPr>
              <w:pStyle w:val="TableParagraph"/>
              <w:numPr>
                <w:ilvl w:val="0"/>
                <w:numId w:val="28"/>
              </w:numPr>
              <w:tabs>
                <w:tab w:val="left" w:pos="216"/>
              </w:tabs>
              <w:spacing w:before="1" w:line="193" w:lineRule="exact"/>
              <w:ind w:hanging="109"/>
              <w:rPr>
                <w:sz w:val="18"/>
                <w:szCs w:val="18"/>
              </w:rPr>
            </w:pPr>
            <w:r w:rsidRPr="008E48F4">
              <w:rPr>
                <w:sz w:val="18"/>
                <w:szCs w:val="18"/>
              </w:rPr>
              <w:t>sposoby transkrypcji</w:t>
            </w:r>
            <w:r w:rsidRPr="008E48F4">
              <w:rPr>
                <w:spacing w:val="-10"/>
                <w:sz w:val="18"/>
                <w:szCs w:val="18"/>
              </w:rPr>
              <w:t xml:space="preserve"> </w:t>
            </w:r>
            <w:r w:rsidRPr="008E48F4">
              <w:rPr>
                <w:sz w:val="18"/>
                <w:szCs w:val="18"/>
              </w:rPr>
              <w:t>wymowy,</w:t>
            </w:r>
          </w:p>
          <w:p w14:paraId="43B300C4" w14:textId="77777777" w:rsidR="006E5DBE" w:rsidRPr="008E48F4" w:rsidRDefault="006E5DBE" w:rsidP="006E5DBE">
            <w:pPr>
              <w:pStyle w:val="TableParagraph"/>
              <w:numPr>
                <w:ilvl w:val="0"/>
                <w:numId w:val="28"/>
              </w:numPr>
              <w:tabs>
                <w:tab w:val="left" w:pos="216"/>
              </w:tabs>
              <w:spacing w:line="193" w:lineRule="exact"/>
              <w:ind w:hanging="109"/>
              <w:rPr>
                <w:sz w:val="18"/>
                <w:szCs w:val="18"/>
              </w:rPr>
            </w:pPr>
            <w:r w:rsidRPr="008E48F4">
              <w:rPr>
                <w:sz w:val="18"/>
                <w:szCs w:val="18"/>
              </w:rPr>
              <w:t>opis narządów</w:t>
            </w:r>
            <w:r w:rsidRPr="008E48F4">
              <w:rPr>
                <w:spacing w:val="-1"/>
                <w:sz w:val="18"/>
                <w:szCs w:val="18"/>
              </w:rPr>
              <w:t xml:space="preserve"> </w:t>
            </w:r>
            <w:r w:rsidRPr="008E48F4">
              <w:rPr>
                <w:sz w:val="18"/>
                <w:szCs w:val="18"/>
              </w:rPr>
              <w:t>mowy,</w:t>
            </w:r>
          </w:p>
          <w:p w14:paraId="45313539" w14:textId="77777777" w:rsidR="006E5DBE" w:rsidRPr="008E48F4" w:rsidRDefault="006E5DBE" w:rsidP="006E5DBE">
            <w:pPr>
              <w:pStyle w:val="TableParagraph"/>
              <w:numPr>
                <w:ilvl w:val="0"/>
                <w:numId w:val="28"/>
              </w:numPr>
              <w:tabs>
                <w:tab w:val="left" w:pos="216"/>
              </w:tabs>
              <w:spacing w:before="1"/>
              <w:ind w:hanging="109"/>
              <w:rPr>
                <w:sz w:val="18"/>
                <w:szCs w:val="18"/>
              </w:rPr>
            </w:pPr>
            <w:r w:rsidRPr="008E48F4">
              <w:rPr>
                <w:sz w:val="18"/>
                <w:szCs w:val="18"/>
              </w:rPr>
              <w:t>kryteria opisu spółgłosek i</w:t>
            </w:r>
            <w:r w:rsidRPr="008E48F4">
              <w:rPr>
                <w:spacing w:val="-4"/>
                <w:sz w:val="18"/>
                <w:szCs w:val="18"/>
              </w:rPr>
              <w:t xml:space="preserve"> </w:t>
            </w:r>
            <w:r w:rsidRPr="008E48F4">
              <w:rPr>
                <w:sz w:val="18"/>
                <w:szCs w:val="18"/>
              </w:rPr>
              <w:t>samogłosek</w:t>
            </w:r>
          </w:p>
          <w:p w14:paraId="0BD39344" w14:textId="77777777" w:rsidR="006E5DBE" w:rsidRPr="008E48F4" w:rsidRDefault="006E5DBE" w:rsidP="000C121D">
            <w:pPr>
              <w:pStyle w:val="TableParagraph"/>
              <w:spacing w:before="5"/>
              <w:rPr>
                <w:rFonts w:ascii="Times New Roman"/>
                <w:b/>
                <w:sz w:val="18"/>
                <w:szCs w:val="18"/>
              </w:rPr>
            </w:pPr>
          </w:p>
          <w:p w14:paraId="4EC55D16" w14:textId="77777777" w:rsidR="006E5DBE" w:rsidRPr="007911EC" w:rsidRDefault="006E5DBE" w:rsidP="000C121D">
            <w:pPr>
              <w:pStyle w:val="TableParagraph"/>
              <w:spacing w:line="192" w:lineRule="exact"/>
              <w:ind w:left="107" w:right="767"/>
              <w:rPr>
                <w:sz w:val="16"/>
                <w:lang w:val="pl-PL"/>
              </w:rPr>
            </w:pPr>
            <w:r>
              <w:rPr>
                <w:sz w:val="18"/>
                <w:szCs w:val="18"/>
                <w:lang w:val="pl-PL"/>
              </w:rPr>
              <w:t>Jednym z warunków zaliczenia przedmiotu jest aktywna praca na zajęciach.</w:t>
            </w:r>
          </w:p>
        </w:tc>
        <w:tc>
          <w:tcPr>
            <w:tcW w:w="2129" w:type="dxa"/>
          </w:tcPr>
          <w:p w14:paraId="0490F67A" w14:textId="3B56B352" w:rsidR="006E5DBE" w:rsidRDefault="005A5AB3" w:rsidP="000C121D">
            <w:pPr>
              <w:pStyle w:val="TableParagraph"/>
              <w:ind w:left="106"/>
              <w:rPr>
                <w:sz w:val="16"/>
              </w:rPr>
            </w:pPr>
            <w:r>
              <w:rPr>
                <w:sz w:val="16"/>
              </w:rPr>
              <w:t>17</w:t>
            </w:r>
          </w:p>
        </w:tc>
      </w:tr>
      <w:tr w:rsidR="006E5DBE" w14:paraId="0BF4CD3C" w14:textId="77777777" w:rsidTr="000C121D">
        <w:trPr>
          <w:trHeight w:val="188"/>
        </w:trPr>
        <w:tc>
          <w:tcPr>
            <w:tcW w:w="7654" w:type="dxa"/>
            <w:gridSpan w:val="4"/>
          </w:tcPr>
          <w:p w14:paraId="35EC83F6" w14:textId="77777777" w:rsidR="006E5DBE" w:rsidRDefault="006E5DBE" w:rsidP="000C121D">
            <w:pPr>
              <w:pStyle w:val="TableParagraph"/>
              <w:spacing w:line="169" w:lineRule="exact"/>
              <w:ind w:right="95"/>
              <w:jc w:val="right"/>
              <w:rPr>
                <w:b/>
                <w:sz w:val="16"/>
              </w:rPr>
            </w:pPr>
            <w:r>
              <w:rPr>
                <w:b/>
                <w:sz w:val="16"/>
              </w:rPr>
              <w:t>Razem liczba godzin:</w:t>
            </w:r>
          </w:p>
        </w:tc>
        <w:tc>
          <w:tcPr>
            <w:tcW w:w="2129" w:type="dxa"/>
          </w:tcPr>
          <w:p w14:paraId="4D8F4271" w14:textId="5128BCE6" w:rsidR="006E5DBE" w:rsidRDefault="005A5AB3" w:rsidP="000C121D">
            <w:pPr>
              <w:pStyle w:val="TableParagraph"/>
              <w:spacing w:line="169" w:lineRule="exact"/>
              <w:ind w:left="106"/>
              <w:rPr>
                <w:sz w:val="16"/>
              </w:rPr>
            </w:pPr>
            <w:r>
              <w:rPr>
                <w:sz w:val="16"/>
              </w:rPr>
              <w:t>17</w:t>
            </w:r>
          </w:p>
        </w:tc>
      </w:tr>
    </w:tbl>
    <w:p w14:paraId="497224A7" w14:textId="77777777" w:rsidR="006E5DBE" w:rsidRDefault="006E5DBE" w:rsidP="006E5DBE">
      <w:pPr>
        <w:spacing w:before="1"/>
        <w:ind w:left="398"/>
        <w:rPr>
          <w:b/>
          <w:sz w:val="16"/>
        </w:rPr>
      </w:pPr>
      <w:r>
        <w:rPr>
          <w:b/>
          <w:sz w:val="16"/>
        </w:rPr>
        <w:t>Literatura podstawowa: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9223"/>
      </w:tblGrid>
      <w:tr w:rsidR="006E5DBE" w14:paraId="7EB6E5D3" w14:textId="77777777" w:rsidTr="000C121D">
        <w:trPr>
          <w:trHeight w:val="580"/>
        </w:trPr>
        <w:tc>
          <w:tcPr>
            <w:tcW w:w="560" w:type="dxa"/>
          </w:tcPr>
          <w:p w14:paraId="3AF4FACD" w14:textId="77777777" w:rsidR="006E5DBE" w:rsidRDefault="006E5DBE" w:rsidP="000C121D">
            <w:pPr>
              <w:pStyle w:val="TableParagraph"/>
              <w:spacing w:line="191" w:lineRule="exact"/>
              <w:ind w:left="8"/>
              <w:jc w:val="center"/>
              <w:rPr>
                <w:b/>
                <w:sz w:val="16"/>
              </w:rPr>
            </w:pPr>
            <w:r>
              <w:rPr>
                <w:b/>
                <w:sz w:val="16"/>
              </w:rPr>
              <w:t>1</w:t>
            </w:r>
          </w:p>
        </w:tc>
        <w:tc>
          <w:tcPr>
            <w:tcW w:w="9223" w:type="dxa"/>
          </w:tcPr>
          <w:p w14:paraId="63466608" w14:textId="77777777" w:rsidR="006E5DBE" w:rsidRPr="007911EC" w:rsidRDefault="006E5DBE" w:rsidP="000C121D">
            <w:pPr>
              <w:pStyle w:val="TableParagraph"/>
              <w:spacing w:line="191" w:lineRule="exact"/>
              <w:ind w:left="107"/>
              <w:rPr>
                <w:sz w:val="16"/>
                <w:lang w:val="en-US"/>
              </w:rPr>
            </w:pPr>
            <w:r w:rsidRPr="006E5DBE">
              <w:rPr>
                <w:sz w:val="16"/>
                <w:lang w:val="en-US"/>
              </w:rPr>
              <w:t xml:space="preserve">Burton-Roberts, N. Analysing Sentences. An Introduction to English Syntax. </w:t>
            </w:r>
            <w:r w:rsidRPr="007911EC">
              <w:rPr>
                <w:sz w:val="16"/>
                <w:lang w:val="en-US"/>
              </w:rPr>
              <w:t>London: Longman</w:t>
            </w:r>
          </w:p>
          <w:p w14:paraId="1EC53FC3" w14:textId="77777777" w:rsidR="006E5DBE" w:rsidRPr="007911EC" w:rsidRDefault="006E5DBE" w:rsidP="000C121D">
            <w:pPr>
              <w:pStyle w:val="TableParagraph"/>
              <w:spacing w:before="1" w:line="193" w:lineRule="exact"/>
              <w:ind w:left="107"/>
              <w:rPr>
                <w:sz w:val="16"/>
                <w:lang w:val="en-US"/>
              </w:rPr>
            </w:pPr>
            <w:r w:rsidRPr="007911EC">
              <w:rPr>
                <w:sz w:val="16"/>
                <w:lang w:val="en-US"/>
              </w:rPr>
              <w:t>Sobkowiak, W. (2001). English Phonetics for Poles. Poznań. Wydawnictwo Poznańskie.</w:t>
            </w:r>
          </w:p>
          <w:p w14:paraId="102BE32D" w14:textId="77777777" w:rsidR="006E5DBE" w:rsidRDefault="006E5DBE" w:rsidP="000C121D">
            <w:pPr>
              <w:pStyle w:val="TableParagraph"/>
              <w:spacing w:line="175" w:lineRule="exact"/>
              <w:ind w:left="107"/>
              <w:rPr>
                <w:sz w:val="16"/>
              </w:rPr>
            </w:pPr>
            <w:r w:rsidRPr="007911EC">
              <w:rPr>
                <w:sz w:val="16"/>
                <w:lang w:val="en-US"/>
              </w:rPr>
              <w:t>Hurford, J.R. et al. Semantics. A Coursebook. 2</w:t>
            </w:r>
            <w:r w:rsidRPr="007911EC">
              <w:rPr>
                <w:position w:val="6"/>
                <w:sz w:val="10"/>
                <w:lang w:val="en-US"/>
              </w:rPr>
              <w:t xml:space="preserve">nd </w:t>
            </w:r>
            <w:r w:rsidRPr="007911EC">
              <w:rPr>
                <w:sz w:val="16"/>
                <w:lang w:val="en-US"/>
              </w:rPr>
              <w:t xml:space="preserve">edition. </w:t>
            </w:r>
            <w:r>
              <w:rPr>
                <w:sz w:val="16"/>
              </w:rPr>
              <w:t>Cambridge: Cambridge University Press.</w:t>
            </w:r>
          </w:p>
        </w:tc>
      </w:tr>
    </w:tbl>
    <w:p w14:paraId="499BBD7F" w14:textId="77777777" w:rsidR="006E5DBE" w:rsidRDefault="006E5DBE" w:rsidP="006E5DBE">
      <w:pPr>
        <w:spacing w:before="9"/>
        <w:rPr>
          <w:b/>
          <w:sz w:val="15"/>
        </w:rPr>
      </w:pPr>
    </w:p>
    <w:p w14:paraId="76C19610" w14:textId="77777777" w:rsidR="006E5DBE" w:rsidRDefault="006E5DBE" w:rsidP="006E5DBE">
      <w:pPr>
        <w:spacing w:after="3"/>
        <w:ind w:left="398"/>
        <w:rPr>
          <w:b/>
          <w:sz w:val="16"/>
        </w:rPr>
      </w:pPr>
      <w:r>
        <w:rPr>
          <w:b/>
          <w:sz w:val="16"/>
        </w:rPr>
        <w:t>Literaturauzupełniająca: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9223"/>
      </w:tblGrid>
      <w:tr w:rsidR="006E5DBE" w:rsidRPr="009B4799" w14:paraId="08BA6050" w14:textId="77777777" w:rsidTr="000C121D">
        <w:trPr>
          <w:trHeight w:val="489"/>
        </w:trPr>
        <w:tc>
          <w:tcPr>
            <w:tcW w:w="560" w:type="dxa"/>
          </w:tcPr>
          <w:p w14:paraId="7BA6D759" w14:textId="77777777" w:rsidR="006E5DBE" w:rsidRDefault="006E5DBE" w:rsidP="000C121D">
            <w:pPr>
              <w:pStyle w:val="TableParagraph"/>
              <w:spacing w:line="191" w:lineRule="exact"/>
              <w:ind w:left="8"/>
              <w:jc w:val="center"/>
              <w:rPr>
                <w:b/>
                <w:sz w:val="16"/>
              </w:rPr>
            </w:pPr>
            <w:r>
              <w:rPr>
                <w:b/>
                <w:sz w:val="16"/>
              </w:rPr>
              <w:t>1</w:t>
            </w:r>
          </w:p>
        </w:tc>
        <w:tc>
          <w:tcPr>
            <w:tcW w:w="9223" w:type="dxa"/>
          </w:tcPr>
          <w:p w14:paraId="4AA07521" w14:textId="77777777" w:rsidR="006E5DBE" w:rsidRPr="007911EC" w:rsidRDefault="006E5DBE" w:rsidP="000C121D">
            <w:pPr>
              <w:pStyle w:val="TableParagraph"/>
              <w:ind w:left="107" w:right="3971"/>
              <w:rPr>
                <w:sz w:val="16"/>
                <w:lang w:val="en-US"/>
              </w:rPr>
            </w:pPr>
            <w:r w:rsidRPr="007911EC">
              <w:rPr>
                <w:sz w:val="16"/>
                <w:lang w:val="en-US"/>
              </w:rPr>
              <w:t xml:space="preserve">Quirk et al. A Grammar of Contemporary English. London: Longman. Kansakar, T.R. (2009). A Course in English Phonetics. Orient </w:t>
            </w:r>
          </w:p>
        </w:tc>
      </w:tr>
    </w:tbl>
    <w:p w14:paraId="710D910F" w14:textId="77777777" w:rsidR="006E5DBE" w:rsidRDefault="006E5DBE" w:rsidP="006E5DBE"/>
    <w:p w14:paraId="6F7A85DF" w14:textId="4A6EB2C6" w:rsidR="006E5DBE" w:rsidRPr="006E5DBE" w:rsidRDefault="006E5DBE">
      <w:pPr>
        <w:pStyle w:val="Tekstpodstawowy"/>
        <w:spacing w:before="10"/>
        <w:rPr>
          <w:b/>
          <w:sz w:val="15"/>
          <w:lang w:val="pl-PL"/>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7"/>
        <w:gridCol w:w="597"/>
        <w:gridCol w:w="789"/>
        <w:gridCol w:w="456"/>
        <w:gridCol w:w="741"/>
      </w:tblGrid>
      <w:tr w:rsidR="0065329D" w:rsidRPr="00BB4C4B" w14:paraId="462664E4" w14:textId="77777777">
        <w:trPr>
          <w:trHeight w:val="501"/>
        </w:trPr>
        <w:tc>
          <w:tcPr>
            <w:tcW w:w="9778" w:type="dxa"/>
            <w:gridSpan w:val="14"/>
            <w:shd w:val="clear" w:color="auto" w:fill="BEBEBE"/>
          </w:tcPr>
          <w:p w14:paraId="1DCC6AB5" w14:textId="77777777" w:rsidR="0065329D" w:rsidRPr="007911EC" w:rsidRDefault="00494834">
            <w:pPr>
              <w:pStyle w:val="TableParagraph"/>
              <w:spacing w:before="96"/>
              <w:ind w:left="139"/>
              <w:rPr>
                <w:b/>
                <w:lang w:val="pl-PL"/>
              </w:rPr>
            </w:pPr>
            <w:bookmarkStart w:id="49" w:name="_bookmark52"/>
            <w:bookmarkEnd w:id="49"/>
            <w:r w:rsidRPr="007911EC">
              <w:rPr>
                <w:b/>
                <w:lang w:val="pl-PL"/>
              </w:rPr>
              <w:t>HISTORIA JĘZYKA ANGIELSKIEGO ROK 1 / SEM 2</w:t>
            </w:r>
          </w:p>
        </w:tc>
      </w:tr>
      <w:tr w:rsidR="0065329D" w14:paraId="5C717821" w14:textId="77777777">
        <w:trPr>
          <w:trHeight w:val="501"/>
        </w:trPr>
        <w:tc>
          <w:tcPr>
            <w:tcW w:w="2803" w:type="dxa"/>
            <w:gridSpan w:val="4"/>
          </w:tcPr>
          <w:p w14:paraId="49F94F13" w14:textId="77777777" w:rsidR="0065329D" w:rsidRDefault="00494834">
            <w:pPr>
              <w:pStyle w:val="TableParagraph"/>
              <w:spacing w:before="154"/>
              <w:ind w:left="247"/>
              <w:rPr>
                <w:b/>
                <w:sz w:val="16"/>
              </w:rPr>
            </w:pPr>
            <w:r>
              <w:rPr>
                <w:b/>
                <w:sz w:val="16"/>
              </w:rPr>
              <w:t>Nazwa modułu (przedmiotu)</w:t>
            </w:r>
          </w:p>
        </w:tc>
        <w:tc>
          <w:tcPr>
            <w:tcW w:w="6975" w:type="dxa"/>
            <w:gridSpan w:val="10"/>
          </w:tcPr>
          <w:p w14:paraId="7C5B7A58" w14:textId="77777777" w:rsidR="0065329D" w:rsidRDefault="00494834">
            <w:pPr>
              <w:pStyle w:val="TableParagraph"/>
              <w:spacing w:before="154"/>
              <w:ind w:left="2324" w:right="2305"/>
              <w:jc w:val="center"/>
              <w:rPr>
                <w:b/>
                <w:sz w:val="16"/>
              </w:rPr>
            </w:pPr>
            <w:r>
              <w:rPr>
                <w:b/>
                <w:sz w:val="16"/>
              </w:rPr>
              <w:t>Historia Języka Angielskiego</w:t>
            </w:r>
          </w:p>
        </w:tc>
      </w:tr>
      <w:tr w:rsidR="0065329D" w14:paraId="60AF952E" w14:textId="77777777">
        <w:trPr>
          <w:trHeight w:val="210"/>
        </w:trPr>
        <w:tc>
          <w:tcPr>
            <w:tcW w:w="2803" w:type="dxa"/>
            <w:gridSpan w:val="4"/>
          </w:tcPr>
          <w:p w14:paraId="081A7511" w14:textId="77777777" w:rsidR="0065329D" w:rsidRDefault="00494834">
            <w:pPr>
              <w:pStyle w:val="TableParagraph"/>
              <w:spacing w:before="7" w:line="183" w:lineRule="exact"/>
              <w:ind w:left="648"/>
              <w:rPr>
                <w:sz w:val="16"/>
              </w:rPr>
            </w:pPr>
            <w:r>
              <w:rPr>
                <w:sz w:val="16"/>
              </w:rPr>
              <w:t>Kierunek studiów</w:t>
            </w:r>
          </w:p>
        </w:tc>
        <w:tc>
          <w:tcPr>
            <w:tcW w:w="6975" w:type="dxa"/>
            <w:gridSpan w:val="10"/>
          </w:tcPr>
          <w:p w14:paraId="7A09AFF0" w14:textId="77777777" w:rsidR="0065329D" w:rsidRDefault="00494834">
            <w:pPr>
              <w:pStyle w:val="TableParagraph"/>
              <w:spacing w:before="7" w:line="183" w:lineRule="exact"/>
              <w:ind w:left="108"/>
              <w:rPr>
                <w:sz w:val="16"/>
              </w:rPr>
            </w:pPr>
            <w:r>
              <w:rPr>
                <w:sz w:val="16"/>
              </w:rPr>
              <w:t>Filologia</w:t>
            </w:r>
          </w:p>
        </w:tc>
      </w:tr>
      <w:tr w:rsidR="0065329D" w14:paraId="675896A4" w14:textId="77777777">
        <w:trPr>
          <w:trHeight w:val="210"/>
        </w:trPr>
        <w:tc>
          <w:tcPr>
            <w:tcW w:w="2803" w:type="dxa"/>
            <w:gridSpan w:val="4"/>
          </w:tcPr>
          <w:p w14:paraId="4AFADD74" w14:textId="77777777" w:rsidR="0065329D" w:rsidRDefault="00494834">
            <w:pPr>
              <w:pStyle w:val="TableParagraph"/>
              <w:spacing w:before="7" w:line="183" w:lineRule="exact"/>
              <w:ind w:left="648"/>
              <w:rPr>
                <w:sz w:val="16"/>
              </w:rPr>
            </w:pPr>
            <w:r>
              <w:rPr>
                <w:sz w:val="16"/>
              </w:rPr>
              <w:t>Profil kształcenia</w:t>
            </w:r>
          </w:p>
        </w:tc>
        <w:tc>
          <w:tcPr>
            <w:tcW w:w="6975" w:type="dxa"/>
            <w:gridSpan w:val="10"/>
          </w:tcPr>
          <w:p w14:paraId="150E7985" w14:textId="77777777" w:rsidR="0065329D" w:rsidRDefault="00494834">
            <w:pPr>
              <w:pStyle w:val="TableParagraph"/>
              <w:spacing w:before="7" w:line="183" w:lineRule="exact"/>
              <w:ind w:left="108"/>
              <w:rPr>
                <w:sz w:val="16"/>
              </w:rPr>
            </w:pPr>
            <w:r>
              <w:rPr>
                <w:sz w:val="16"/>
              </w:rPr>
              <w:t>Praktyczny</w:t>
            </w:r>
          </w:p>
        </w:tc>
      </w:tr>
      <w:tr w:rsidR="0065329D" w14:paraId="576F2529" w14:textId="77777777">
        <w:trPr>
          <w:trHeight w:val="208"/>
        </w:trPr>
        <w:tc>
          <w:tcPr>
            <w:tcW w:w="2803" w:type="dxa"/>
            <w:gridSpan w:val="4"/>
          </w:tcPr>
          <w:p w14:paraId="4C97FBAD" w14:textId="77777777" w:rsidR="0065329D" w:rsidRDefault="00494834">
            <w:pPr>
              <w:pStyle w:val="TableParagraph"/>
              <w:spacing w:before="5" w:line="183" w:lineRule="exact"/>
              <w:ind w:left="648"/>
              <w:rPr>
                <w:sz w:val="16"/>
              </w:rPr>
            </w:pPr>
            <w:r>
              <w:rPr>
                <w:sz w:val="16"/>
              </w:rPr>
              <w:t>Poziom studiów</w:t>
            </w:r>
          </w:p>
        </w:tc>
        <w:tc>
          <w:tcPr>
            <w:tcW w:w="6975" w:type="dxa"/>
            <w:gridSpan w:val="10"/>
          </w:tcPr>
          <w:p w14:paraId="7D9EFD7A" w14:textId="77777777" w:rsidR="0065329D" w:rsidRDefault="00494834">
            <w:pPr>
              <w:pStyle w:val="TableParagraph"/>
              <w:spacing w:before="5" w:line="183" w:lineRule="exact"/>
              <w:ind w:left="108"/>
              <w:rPr>
                <w:sz w:val="16"/>
              </w:rPr>
            </w:pPr>
            <w:r>
              <w:rPr>
                <w:sz w:val="16"/>
              </w:rPr>
              <w:t>I stopnia</w:t>
            </w:r>
          </w:p>
        </w:tc>
      </w:tr>
      <w:tr w:rsidR="0065329D" w:rsidRPr="00BB4C4B" w14:paraId="3FD9058B" w14:textId="77777777">
        <w:trPr>
          <w:trHeight w:val="210"/>
        </w:trPr>
        <w:tc>
          <w:tcPr>
            <w:tcW w:w="2803" w:type="dxa"/>
            <w:gridSpan w:val="4"/>
          </w:tcPr>
          <w:p w14:paraId="5DF168D7" w14:textId="77777777" w:rsidR="0065329D" w:rsidRDefault="00494834">
            <w:pPr>
              <w:pStyle w:val="TableParagraph"/>
              <w:spacing w:before="7" w:line="183" w:lineRule="exact"/>
              <w:ind w:left="648"/>
              <w:rPr>
                <w:sz w:val="16"/>
              </w:rPr>
            </w:pPr>
            <w:r>
              <w:rPr>
                <w:sz w:val="16"/>
              </w:rPr>
              <w:t>Specjalność</w:t>
            </w:r>
          </w:p>
        </w:tc>
        <w:tc>
          <w:tcPr>
            <w:tcW w:w="6975" w:type="dxa"/>
            <w:gridSpan w:val="10"/>
          </w:tcPr>
          <w:p w14:paraId="114FDCDF" w14:textId="77777777" w:rsidR="0065329D" w:rsidRPr="007911EC" w:rsidRDefault="00494834">
            <w:pPr>
              <w:pStyle w:val="TableParagraph"/>
              <w:spacing w:before="7" w:line="183" w:lineRule="exact"/>
              <w:ind w:left="108"/>
              <w:rPr>
                <w:sz w:val="16"/>
                <w:lang w:val="pl-PL"/>
              </w:rPr>
            </w:pPr>
            <w:r w:rsidRPr="007911EC">
              <w:rPr>
                <w:sz w:val="16"/>
                <w:lang w:val="pl-PL"/>
              </w:rPr>
              <w:t>Filologia angielska / Nauczyciel języka angielskiego</w:t>
            </w:r>
          </w:p>
        </w:tc>
      </w:tr>
      <w:tr w:rsidR="0065329D" w14:paraId="4CF66AA9" w14:textId="77777777">
        <w:trPr>
          <w:trHeight w:val="210"/>
        </w:trPr>
        <w:tc>
          <w:tcPr>
            <w:tcW w:w="2803" w:type="dxa"/>
            <w:gridSpan w:val="4"/>
          </w:tcPr>
          <w:p w14:paraId="03B6779F" w14:textId="77777777" w:rsidR="0065329D" w:rsidRDefault="00494834">
            <w:pPr>
              <w:pStyle w:val="TableParagraph"/>
              <w:spacing w:before="7" w:line="183" w:lineRule="exact"/>
              <w:ind w:left="648"/>
              <w:rPr>
                <w:sz w:val="16"/>
              </w:rPr>
            </w:pPr>
            <w:r>
              <w:rPr>
                <w:sz w:val="16"/>
              </w:rPr>
              <w:t>Forma studiów</w:t>
            </w:r>
          </w:p>
        </w:tc>
        <w:tc>
          <w:tcPr>
            <w:tcW w:w="6975" w:type="dxa"/>
            <w:gridSpan w:val="10"/>
          </w:tcPr>
          <w:p w14:paraId="0A17C53D" w14:textId="101A28E0" w:rsidR="0065329D" w:rsidRDefault="005A5AB3">
            <w:pPr>
              <w:pStyle w:val="TableParagraph"/>
              <w:spacing w:before="7" w:line="183" w:lineRule="exact"/>
              <w:ind w:left="108"/>
              <w:rPr>
                <w:sz w:val="16"/>
              </w:rPr>
            </w:pPr>
            <w:r>
              <w:rPr>
                <w:sz w:val="16"/>
              </w:rPr>
              <w:t>Nies</w:t>
            </w:r>
            <w:r w:rsidR="00494834">
              <w:rPr>
                <w:sz w:val="16"/>
              </w:rPr>
              <w:t>tacjonarne</w:t>
            </w:r>
          </w:p>
        </w:tc>
      </w:tr>
      <w:tr w:rsidR="0065329D" w14:paraId="14221443" w14:textId="77777777">
        <w:trPr>
          <w:trHeight w:val="208"/>
        </w:trPr>
        <w:tc>
          <w:tcPr>
            <w:tcW w:w="2803" w:type="dxa"/>
            <w:gridSpan w:val="4"/>
          </w:tcPr>
          <w:p w14:paraId="2466A366" w14:textId="77777777" w:rsidR="0065329D" w:rsidRDefault="00494834">
            <w:pPr>
              <w:pStyle w:val="TableParagraph"/>
              <w:spacing w:before="5" w:line="183" w:lineRule="exact"/>
              <w:ind w:left="648"/>
              <w:rPr>
                <w:sz w:val="16"/>
              </w:rPr>
            </w:pPr>
            <w:r>
              <w:rPr>
                <w:sz w:val="16"/>
              </w:rPr>
              <w:t>Semestr studiów</w:t>
            </w:r>
          </w:p>
        </w:tc>
        <w:tc>
          <w:tcPr>
            <w:tcW w:w="6975" w:type="dxa"/>
            <w:gridSpan w:val="10"/>
          </w:tcPr>
          <w:p w14:paraId="109736E8" w14:textId="77777777" w:rsidR="0065329D" w:rsidRDefault="00494834">
            <w:pPr>
              <w:pStyle w:val="TableParagraph"/>
              <w:spacing w:before="5" w:line="183" w:lineRule="exact"/>
              <w:ind w:left="108"/>
              <w:rPr>
                <w:sz w:val="16"/>
              </w:rPr>
            </w:pPr>
            <w:r>
              <w:rPr>
                <w:sz w:val="16"/>
              </w:rPr>
              <w:t>2</w:t>
            </w:r>
          </w:p>
        </w:tc>
      </w:tr>
      <w:tr w:rsidR="0065329D" w:rsidRPr="00BB4C4B" w14:paraId="204C154F" w14:textId="77777777">
        <w:trPr>
          <w:trHeight w:val="395"/>
        </w:trPr>
        <w:tc>
          <w:tcPr>
            <w:tcW w:w="2803" w:type="dxa"/>
            <w:gridSpan w:val="4"/>
          </w:tcPr>
          <w:p w14:paraId="7A7007BB" w14:textId="77777777" w:rsidR="0065329D" w:rsidRDefault="00494834">
            <w:pPr>
              <w:pStyle w:val="TableParagraph"/>
              <w:spacing w:before="99"/>
              <w:ind w:left="324"/>
              <w:rPr>
                <w:b/>
                <w:sz w:val="16"/>
              </w:rPr>
            </w:pPr>
            <w:r>
              <w:rPr>
                <w:b/>
                <w:sz w:val="16"/>
              </w:rPr>
              <w:t>Tryb zaliczenia przedmiotu</w:t>
            </w:r>
          </w:p>
        </w:tc>
        <w:tc>
          <w:tcPr>
            <w:tcW w:w="1546" w:type="dxa"/>
            <w:gridSpan w:val="2"/>
          </w:tcPr>
          <w:p w14:paraId="36E59662" w14:textId="77777777" w:rsidR="0065329D" w:rsidRDefault="00494834">
            <w:pPr>
              <w:pStyle w:val="TableParagraph"/>
              <w:spacing w:before="3" w:line="190" w:lineRule="atLeast"/>
              <w:ind w:left="459" w:right="109" w:hanging="315"/>
              <w:rPr>
                <w:sz w:val="16"/>
              </w:rPr>
            </w:pPr>
            <w:r>
              <w:rPr>
                <w:sz w:val="16"/>
              </w:rPr>
              <w:t>Egzamin w formie pisemnej</w:t>
            </w:r>
          </w:p>
        </w:tc>
        <w:tc>
          <w:tcPr>
            <w:tcW w:w="4688" w:type="dxa"/>
            <w:gridSpan w:val="7"/>
          </w:tcPr>
          <w:p w14:paraId="20C6F469" w14:textId="77777777" w:rsidR="0065329D" w:rsidRDefault="00494834">
            <w:pPr>
              <w:pStyle w:val="TableParagraph"/>
              <w:spacing w:before="99"/>
              <w:ind w:left="1488"/>
              <w:rPr>
                <w:b/>
                <w:sz w:val="16"/>
              </w:rPr>
            </w:pPr>
            <w:r>
              <w:rPr>
                <w:b/>
                <w:sz w:val="16"/>
              </w:rPr>
              <w:t>Liczba punktów ECTS</w:t>
            </w:r>
          </w:p>
        </w:tc>
        <w:tc>
          <w:tcPr>
            <w:tcW w:w="741" w:type="dxa"/>
            <w:vMerge w:val="restart"/>
          </w:tcPr>
          <w:p w14:paraId="0B9B2C93" w14:textId="77777777" w:rsidR="0065329D" w:rsidRPr="007911EC" w:rsidRDefault="00494834">
            <w:pPr>
              <w:pStyle w:val="TableParagraph"/>
              <w:spacing w:before="7"/>
              <w:ind w:left="111" w:right="90" w:hanging="1"/>
              <w:jc w:val="center"/>
              <w:rPr>
                <w:sz w:val="16"/>
                <w:lang w:val="pl-PL"/>
              </w:rPr>
            </w:pPr>
            <w:r w:rsidRPr="007911EC">
              <w:rPr>
                <w:sz w:val="16"/>
                <w:lang w:val="pl-PL"/>
              </w:rPr>
              <w:t>Sposób ustalan ia  oceny z</w:t>
            </w:r>
          </w:p>
          <w:p w14:paraId="5B09C15E" w14:textId="77777777" w:rsidR="0065329D" w:rsidRPr="007911EC" w:rsidRDefault="00494834">
            <w:pPr>
              <w:pStyle w:val="TableParagraph"/>
              <w:spacing w:before="9" w:line="192" w:lineRule="exact"/>
              <w:ind w:left="93" w:right="72"/>
              <w:jc w:val="center"/>
              <w:rPr>
                <w:sz w:val="16"/>
                <w:lang w:val="pl-PL"/>
              </w:rPr>
            </w:pPr>
            <w:r w:rsidRPr="007911EC">
              <w:rPr>
                <w:sz w:val="16"/>
                <w:lang w:val="pl-PL"/>
              </w:rPr>
              <w:t>przedm iotu</w:t>
            </w:r>
          </w:p>
        </w:tc>
      </w:tr>
      <w:tr w:rsidR="0065329D" w14:paraId="3FABEF3C" w14:textId="77777777">
        <w:trPr>
          <w:trHeight w:val="964"/>
        </w:trPr>
        <w:tc>
          <w:tcPr>
            <w:tcW w:w="1668" w:type="dxa"/>
            <w:gridSpan w:val="2"/>
            <w:vMerge w:val="restart"/>
          </w:tcPr>
          <w:p w14:paraId="21DA293B" w14:textId="77777777" w:rsidR="0065329D" w:rsidRPr="007911EC" w:rsidRDefault="0065329D">
            <w:pPr>
              <w:pStyle w:val="TableParagraph"/>
              <w:rPr>
                <w:b/>
                <w:sz w:val="18"/>
                <w:lang w:val="pl-PL"/>
              </w:rPr>
            </w:pPr>
          </w:p>
          <w:p w14:paraId="496C7262" w14:textId="77777777" w:rsidR="0065329D" w:rsidRPr="007911EC" w:rsidRDefault="0065329D">
            <w:pPr>
              <w:pStyle w:val="TableParagraph"/>
              <w:rPr>
                <w:b/>
                <w:sz w:val="18"/>
                <w:lang w:val="pl-PL"/>
              </w:rPr>
            </w:pPr>
          </w:p>
          <w:p w14:paraId="606CEB0C" w14:textId="77777777" w:rsidR="0065329D" w:rsidRDefault="00494834">
            <w:pPr>
              <w:pStyle w:val="TableParagraph"/>
              <w:spacing w:before="149" w:line="193" w:lineRule="exact"/>
              <w:ind w:left="212" w:right="202"/>
              <w:jc w:val="center"/>
              <w:rPr>
                <w:b/>
                <w:sz w:val="16"/>
              </w:rPr>
            </w:pPr>
            <w:r>
              <w:rPr>
                <w:b/>
                <w:sz w:val="16"/>
              </w:rPr>
              <w:t>Formy zajęć i</w:t>
            </w:r>
          </w:p>
          <w:p w14:paraId="4D821635" w14:textId="77777777" w:rsidR="0065329D" w:rsidRDefault="00494834">
            <w:pPr>
              <w:pStyle w:val="TableParagraph"/>
              <w:spacing w:line="193" w:lineRule="exact"/>
              <w:ind w:left="212" w:right="200"/>
              <w:jc w:val="center"/>
              <w:rPr>
                <w:b/>
                <w:sz w:val="16"/>
              </w:rPr>
            </w:pPr>
            <w:r>
              <w:rPr>
                <w:b/>
                <w:sz w:val="16"/>
              </w:rPr>
              <w:t>inne</w:t>
            </w:r>
          </w:p>
        </w:tc>
        <w:tc>
          <w:tcPr>
            <w:tcW w:w="2681" w:type="dxa"/>
            <w:gridSpan w:val="4"/>
          </w:tcPr>
          <w:p w14:paraId="129AC9D8" w14:textId="77777777" w:rsidR="0065329D" w:rsidRPr="007911EC" w:rsidRDefault="0065329D">
            <w:pPr>
              <w:pStyle w:val="TableParagraph"/>
              <w:spacing w:before="11"/>
              <w:rPr>
                <w:b/>
                <w:sz w:val="23"/>
                <w:lang w:val="pl-PL"/>
              </w:rPr>
            </w:pPr>
          </w:p>
          <w:p w14:paraId="573E2E19" w14:textId="77777777" w:rsidR="0065329D" w:rsidRPr="007911EC" w:rsidRDefault="00494834">
            <w:pPr>
              <w:pStyle w:val="TableParagraph"/>
              <w:spacing w:line="193" w:lineRule="exact"/>
              <w:ind w:left="338" w:right="332"/>
              <w:jc w:val="center"/>
              <w:rPr>
                <w:b/>
                <w:sz w:val="16"/>
                <w:lang w:val="pl-PL"/>
              </w:rPr>
            </w:pPr>
            <w:r w:rsidRPr="007911EC">
              <w:rPr>
                <w:b/>
                <w:sz w:val="16"/>
                <w:lang w:val="pl-PL"/>
              </w:rPr>
              <w:t>Liczba godzin zajęć w</w:t>
            </w:r>
          </w:p>
          <w:p w14:paraId="077B4BA1"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20110B19" w14:textId="77777777" w:rsidR="0065329D" w:rsidRPr="007911EC" w:rsidRDefault="0065329D">
            <w:pPr>
              <w:pStyle w:val="TableParagraph"/>
              <w:spacing w:before="11"/>
              <w:rPr>
                <w:b/>
                <w:sz w:val="23"/>
                <w:lang w:val="pl-PL"/>
              </w:rPr>
            </w:pPr>
          </w:p>
          <w:p w14:paraId="48E38CFB" w14:textId="77777777" w:rsidR="0065329D" w:rsidRDefault="00494834">
            <w:pPr>
              <w:pStyle w:val="TableParagraph"/>
              <w:spacing w:line="193" w:lineRule="exact"/>
              <w:ind w:left="104" w:right="92"/>
              <w:jc w:val="center"/>
              <w:rPr>
                <w:sz w:val="16"/>
              </w:rPr>
            </w:pPr>
            <w:r>
              <w:rPr>
                <w:sz w:val="16"/>
              </w:rPr>
              <w:t>Całkowit</w:t>
            </w:r>
          </w:p>
          <w:p w14:paraId="5CA45D49" w14:textId="77777777" w:rsidR="0065329D" w:rsidRDefault="00494834">
            <w:pPr>
              <w:pStyle w:val="TableParagraph"/>
              <w:spacing w:line="193" w:lineRule="exact"/>
              <w:ind w:left="12"/>
              <w:jc w:val="center"/>
              <w:rPr>
                <w:sz w:val="16"/>
              </w:rPr>
            </w:pPr>
            <w:r>
              <w:rPr>
                <w:sz w:val="16"/>
              </w:rPr>
              <w:t>a</w:t>
            </w:r>
          </w:p>
        </w:tc>
        <w:tc>
          <w:tcPr>
            <w:tcW w:w="427" w:type="dxa"/>
          </w:tcPr>
          <w:p w14:paraId="289BAD23" w14:textId="77777777" w:rsidR="0065329D" w:rsidRDefault="0065329D">
            <w:pPr>
              <w:pStyle w:val="TableParagraph"/>
              <w:rPr>
                <w:b/>
                <w:sz w:val="18"/>
              </w:rPr>
            </w:pPr>
          </w:p>
          <w:p w14:paraId="774DD59A" w14:textId="77777777" w:rsidR="0065329D" w:rsidRDefault="0065329D">
            <w:pPr>
              <w:pStyle w:val="TableParagraph"/>
              <w:spacing w:before="10"/>
              <w:rPr>
                <w:b/>
                <w:sz w:val="13"/>
              </w:rPr>
            </w:pPr>
          </w:p>
          <w:p w14:paraId="00087680" w14:textId="77777777" w:rsidR="0065329D" w:rsidRDefault="00494834">
            <w:pPr>
              <w:pStyle w:val="TableParagraph"/>
              <w:spacing w:before="1"/>
              <w:ind w:left="12"/>
              <w:jc w:val="center"/>
              <w:rPr>
                <w:sz w:val="16"/>
              </w:rPr>
            </w:pPr>
            <w:r>
              <w:rPr>
                <w:sz w:val="16"/>
              </w:rPr>
              <w:t>2</w:t>
            </w:r>
          </w:p>
        </w:tc>
        <w:tc>
          <w:tcPr>
            <w:tcW w:w="1020" w:type="dxa"/>
          </w:tcPr>
          <w:p w14:paraId="5FB6C239" w14:textId="77777777" w:rsidR="0065329D" w:rsidRDefault="0065329D">
            <w:pPr>
              <w:pStyle w:val="TableParagraph"/>
              <w:spacing w:before="11"/>
              <w:rPr>
                <w:b/>
                <w:sz w:val="15"/>
              </w:rPr>
            </w:pPr>
          </w:p>
          <w:p w14:paraId="0145E79E" w14:textId="77777777" w:rsidR="0065329D" w:rsidRDefault="00494834">
            <w:pPr>
              <w:pStyle w:val="TableParagraph"/>
              <w:ind w:left="144" w:right="132" w:firstLine="1"/>
              <w:jc w:val="center"/>
              <w:rPr>
                <w:sz w:val="16"/>
              </w:rPr>
            </w:pPr>
            <w:r>
              <w:rPr>
                <w:sz w:val="16"/>
              </w:rPr>
              <w:t>Zajęcia kontaktow e</w:t>
            </w:r>
          </w:p>
        </w:tc>
        <w:tc>
          <w:tcPr>
            <w:tcW w:w="537" w:type="dxa"/>
          </w:tcPr>
          <w:p w14:paraId="71D35084" w14:textId="77777777" w:rsidR="0065329D" w:rsidRDefault="0065329D">
            <w:pPr>
              <w:pStyle w:val="TableParagraph"/>
              <w:rPr>
                <w:b/>
                <w:sz w:val="18"/>
              </w:rPr>
            </w:pPr>
          </w:p>
          <w:p w14:paraId="52C4DA07" w14:textId="77777777" w:rsidR="0065329D" w:rsidRDefault="0065329D">
            <w:pPr>
              <w:pStyle w:val="TableParagraph"/>
              <w:spacing w:before="10"/>
              <w:rPr>
                <w:b/>
                <w:sz w:val="13"/>
              </w:rPr>
            </w:pPr>
          </w:p>
          <w:p w14:paraId="64ED3082" w14:textId="552E6246" w:rsidR="0065329D" w:rsidRDefault="000225F7">
            <w:pPr>
              <w:pStyle w:val="TableParagraph"/>
              <w:spacing w:before="1"/>
              <w:ind w:left="159"/>
              <w:rPr>
                <w:sz w:val="16"/>
              </w:rPr>
            </w:pPr>
            <w:r>
              <w:rPr>
                <w:sz w:val="16"/>
              </w:rPr>
              <w:t>0.8</w:t>
            </w:r>
          </w:p>
        </w:tc>
        <w:tc>
          <w:tcPr>
            <w:tcW w:w="1386" w:type="dxa"/>
            <w:gridSpan w:val="2"/>
          </w:tcPr>
          <w:p w14:paraId="7A6ACFA1" w14:textId="77777777" w:rsidR="0065329D" w:rsidRPr="007911EC" w:rsidRDefault="00494834">
            <w:pPr>
              <w:pStyle w:val="TableParagraph"/>
              <w:ind w:left="373" w:right="358" w:hanging="1"/>
              <w:jc w:val="center"/>
              <w:rPr>
                <w:sz w:val="16"/>
                <w:lang w:val="pl-PL"/>
              </w:rPr>
            </w:pPr>
            <w:r w:rsidRPr="007911EC">
              <w:rPr>
                <w:sz w:val="16"/>
                <w:lang w:val="pl-PL"/>
              </w:rPr>
              <w:t>Zajęcia związane</w:t>
            </w:r>
          </w:p>
          <w:p w14:paraId="6EAC3C9C" w14:textId="77777777" w:rsidR="0065329D" w:rsidRPr="007911EC" w:rsidRDefault="00494834">
            <w:pPr>
              <w:pStyle w:val="TableParagraph"/>
              <w:ind w:left="164" w:right="151"/>
              <w:jc w:val="center"/>
              <w:rPr>
                <w:sz w:val="16"/>
                <w:lang w:val="pl-PL"/>
              </w:rPr>
            </w:pPr>
            <w:r w:rsidRPr="007911EC">
              <w:rPr>
                <w:sz w:val="16"/>
                <w:lang w:val="pl-PL"/>
              </w:rPr>
              <w:t>z praktycznym</w:t>
            </w:r>
          </w:p>
          <w:p w14:paraId="609E26E1" w14:textId="77777777" w:rsidR="0065329D" w:rsidRPr="007911EC" w:rsidRDefault="00494834">
            <w:pPr>
              <w:pStyle w:val="TableParagraph"/>
              <w:spacing w:before="6" w:line="192" w:lineRule="exact"/>
              <w:ind w:left="101" w:right="86"/>
              <w:jc w:val="center"/>
              <w:rPr>
                <w:sz w:val="16"/>
                <w:lang w:val="pl-PL"/>
              </w:rPr>
            </w:pPr>
            <w:r w:rsidRPr="007911EC">
              <w:rPr>
                <w:sz w:val="16"/>
                <w:lang w:val="pl-PL"/>
              </w:rPr>
              <w:t>przygotowaniem zawodowym</w:t>
            </w:r>
          </w:p>
        </w:tc>
        <w:tc>
          <w:tcPr>
            <w:tcW w:w="456" w:type="dxa"/>
          </w:tcPr>
          <w:p w14:paraId="2E466978" w14:textId="77777777" w:rsidR="0065329D" w:rsidRPr="007911EC" w:rsidRDefault="0065329D">
            <w:pPr>
              <w:pStyle w:val="TableParagraph"/>
              <w:rPr>
                <w:b/>
                <w:sz w:val="18"/>
                <w:lang w:val="pl-PL"/>
              </w:rPr>
            </w:pPr>
          </w:p>
          <w:p w14:paraId="5E48F15D" w14:textId="77777777" w:rsidR="0065329D" w:rsidRPr="007911EC" w:rsidRDefault="0065329D">
            <w:pPr>
              <w:pStyle w:val="TableParagraph"/>
              <w:spacing w:before="10"/>
              <w:rPr>
                <w:b/>
                <w:sz w:val="13"/>
                <w:lang w:val="pl-PL"/>
              </w:rPr>
            </w:pPr>
          </w:p>
          <w:p w14:paraId="2F6075A5" w14:textId="77777777" w:rsidR="0065329D" w:rsidRDefault="00494834">
            <w:pPr>
              <w:pStyle w:val="TableParagraph"/>
              <w:spacing w:before="1"/>
              <w:ind w:left="120"/>
              <w:rPr>
                <w:sz w:val="16"/>
              </w:rPr>
            </w:pPr>
            <w:r>
              <w:rPr>
                <w:sz w:val="16"/>
              </w:rPr>
              <w:t>tak</w:t>
            </w:r>
          </w:p>
        </w:tc>
        <w:tc>
          <w:tcPr>
            <w:tcW w:w="741" w:type="dxa"/>
            <w:vMerge/>
            <w:tcBorders>
              <w:top w:val="nil"/>
            </w:tcBorders>
          </w:tcPr>
          <w:p w14:paraId="228E1442" w14:textId="77777777" w:rsidR="0065329D" w:rsidRDefault="0065329D">
            <w:pPr>
              <w:rPr>
                <w:sz w:val="2"/>
                <w:szCs w:val="2"/>
              </w:rPr>
            </w:pPr>
          </w:p>
        </w:tc>
      </w:tr>
      <w:tr w:rsidR="0065329D" w14:paraId="4A0F829E" w14:textId="77777777">
        <w:trPr>
          <w:trHeight w:val="576"/>
        </w:trPr>
        <w:tc>
          <w:tcPr>
            <w:tcW w:w="1668" w:type="dxa"/>
            <w:gridSpan w:val="2"/>
            <w:vMerge/>
            <w:tcBorders>
              <w:top w:val="nil"/>
            </w:tcBorders>
          </w:tcPr>
          <w:p w14:paraId="4205A0AC" w14:textId="77777777" w:rsidR="0065329D" w:rsidRDefault="0065329D">
            <w:pPr>
              <w:rPr>
                <w:sz w:val="2"/>
                <w:szCs w:val="2"/>
              </w:rPr>
            </w:pPr>
          </w:p>
        </w:tc>
        <w:tc>
          <w:tcPr>
            <w:tcW w:w="840" w:type="dxa"/>
          </w:tcPr>
          <w:p w14:paraId="6CF1B216" w14:textId="77777777" w:rsidR="0065329D" w:rsidRDefault="00494834">
            <w:pPr>
              <w:pStyle w:val="TableParagraph"/>
              <w:spacing w:before="92" w:line="193" w:lineRule="exact"/>
              <w:ind w:left="15" w:right="7"/>
              <w:jc w:val="center"/>
              <w:rPr>
                <w:sz w:val="16"/>
              </w:rPr>
            </w:pPr>
            <w:r>
              <w:rPr>
                <w:sz w:val="16"/>
              </w:rPr>
              <w:t>Całkowit</w:t>
            </w:r>
          </w:p>
          <w:p w14:paraId="0F49DA66" w14:textId="77777777" w:rsidR="0065329D" w:rsidRDefault="00494834">
            <w:pPr>
              <w:pStyle w:val="TableParagraph"/>
              <w:spacing w:line="193" w:lineRule="exact"/>
              <w:ind w:left="8"/>
              <w:jc w:val="center"/>
              <w:rPr>
                <w:sz w:val="16"/>
              </w:rPr>
            </w:pPr>
            <w:r>
              <w:rPr>
                <w:sz w:val="16"/>
              </w:rPr>
              <w:t>a</w:t>
            </w:r>
          </w:p>
        </w:tc>
        <w:tc>
          <w:tcPr>
            <w:tcW w:w="840" w:type="dxa"/>
            <w:gridSpan w:val="2"/>
          </w:tcPr>
          <w:p w14:paraId="1F4C3DD1" w14:textId="77777777" w:rsidR="0065329D" w:rsidRDefault="00494834">
            <w:pPr>
              <w:pStyle w:val="TableParagraph"/>
              <w:spacing w:before="92"/>
              <w:ind w:left="113" w:right="83" w:firstLine="115"/>
              <w:rPr>
                <w:sz w:val="16"/>
              </w:rPr>
            </w:pPr>
            <w:r>
              <w:rPr>
                <w:sz w:val="16"/>
              </w:rPr>
              <w:t>Pracy studenta</w:t>
            </w:r>
          </w:p>
        </w:tc>
        <w:tc>
          <w:tcPr>
            <w:tcW w:w="1001" w:type="dxa"/>
          </w:tcPr>
          <w:p w14:paraId="4AEC4EB2" w14:textId="77777777" w:rsidR="0065329D" w:rsidRDefault="00494834">
            <w:pPr>
              <w:pStyle w:val="TableParagraph"/>
              <w:spacing w:line="189" w:lineRule="exact"/>
              <w:ind w:left="114" w:right="103"/>
              <w:jc w:val="center"/>
              <w:rPr>
                <w:sz w:val="16"/>
              </w:rPr>
            </w:pPr>
            <w:r>
              <w:rPr>
                <w:sz w:val="16"/>
              </w:rPr>
              <w:t>Zajęcia</w:t>
            </w:r>
          </w:p>
          <w:p w14:paraId="6693DF59" w14:textId="77777777" w:rsidR="0065329D" w:rsidRDefault="00494834">
            <w:pPr>
              <w:pStyle w:val="TableParagraph"/>
              <w:spacing w:before="4" w:line="194" w:lineRule="exact"/>
              <w:ind w:left="114" w:right="101"/>
              <w:jc w:val="center"/>
              <w:rPr>
                <w:sz w:val="16"/>
              </w:rPr>
            </w:pPr>
            <w:r>
              <w:rPr>
                <w:sz w:val="16"/>
              </w:rPr>
              <w:t>kontaktow e</w:t>
            </w:r>
          </w:p>
        </w:tc>
        <w:tc>
          <w:tcPr>
            <w:tcW w:w="4688" w:type="dxa"/>
            <w:gridSpan w:val="7"/>
          </w:tcPr>
          <w:p w14:paraId="51EC4D9F" w14:textId="77777777" w:rsidR="0065329D" w:rsidRPr="007911EC" w:rsidRDefault="00494834">
            <w:pPr>
              <w:pStyle w:val="TableParagraph"/>
              <w:spacing w:before="92" w:line="193" w:lineRule="exact"/>
              <w:ind w:left="235" w:right="222"/>
              <w:jc w:val="center"/>
              <w:rPr>
                <w:b/>
                <w:sz w:val="16"/>
                <w:lang w:val="pl-PL"/>
              </w:rPr>
            </w:pPr>
            <w:r w:rsidRPr="007911EC">
              <w:rPr>
                <w:b/>
                <w:sz w:val="16"/>
                <w:lang w:val="pl-PL"/>
              </w:rPr>
              <w:t>Sposoby weryfikacji efektów uczenia się w ramach</w:t>
            </w:r>
          </w:p>
          <w:p w14:paraId="716AA300" w14:textId="77777777" w:rsidR="0065329D" w:rsidRDefault="00494834">
            <w:pPr>
              <w:pStyle w:val="TableParagraph"/>
              <w:spacing w:line="193" w:lineRule="exact"/>
              <w:ind w:left="237" w:right="221"/>
              <w:jc w:val="center"/>
              <w:rPr>
                <w:b/>
                <w:sz w:val="16"/>
              </w:rPr>
            </w:pPr>
            <w:r>
              <w:rPr>
                <w:b/>
                <w:sz w:val="16"/>
              </w:rPr>
              <w:t>form zajęć</w:t>
            </w:r>
          </w:p>
        </w:tc>
        <w:tc>
          <w:tcPr>
            <w:tcW w:w="741" w:type="dxa"/>
          </w:tcPr>
          <w:p w14:paraId="22FC39D4" w14:textId="77777777" w:rsidR="0065329D" w:rsidRDefault="0065329D">
            <w:pPr>
              <w:pStyle w:val="TableParagraph"/>
              <w:spacing w:before="7"/>
              <w:rPr>
                <w:b/>
                <w:sz w:val="15"/>
              </w:rPr>
            </w:pPr>
          </w:p>
          <w:p w14:paraId="41433330" w14:textId="77777777" w:rsidR="0065329D" w:rsidRDefault="00494834">
            <w:pPr>
              <w:pStyle w:val="TableParagraph"/>
              <w:spacing w:line="190" w:lineRule="atLeast"/>
              <w:ind w:left="212" w:right="137" w:hanging="39"/>
              <w:rPr>
                <w:sz w:val="16"/>
              </w:rPr>
            </w:pPr>
            <w:r>
              <w:rPr>
                <w:sz w:val="16"/>
              </w:rPr>
              <w:t>Waga w %</w:t>
            </w:r>
          </w:p>
        </w:tc>
      </w:tr>
      <w:tr w:rsidR="0065329D" w14:paraId="3BB9E6B3" w14:textId="77777777">
        <w:trPr>
          <w:trHeight w:val="380"/>
        </w:trPr>
        <w:tc>
          <w:tcPr>
            <w:tcW w:w="1668" w:type="dxa"/>
            <w:gridSpan w:val="2"/>
          </w:tcPr>
          <w:p w14:paraId="5012BA7E" w14:textId="77777777" w:rsidR="0065329D" w:rsidRDefault="00494834">
            <w:pPr>
              <w:pStyle w:val="TableParagraph"/>
              <w:spacing w:before="89"/>
              <w:ind w:left="108"/>
              <w:rPr>
                <w:sz w:val="16"/>
              </w:rPr>
            </w:pPr>
            <w:r>
              <w:rPr>
                <w:sz w:val="16"/>
              </w:rPr>
              <w:t>Wykład</w:t>
            </w:r>
          </w:p>
        </w:tc>
        <w:tc>
          <w:tcPr>
            <w:tcW w:w="840" w:type="dxa"/>
          </w:tcPr>
          <w:p w14:paraId="79895E78" w14:textId="2BE4ABF2" w:rsidR="0065329D" w:rsidRDefault="003F5659">
            <w:pPr>
              <w:pStyle w:val="TableParagraph"/>
              <w:spacing w:before="89"/>
              <w:ind w:right="320"/>
              <w:jc w:val="right"/>
              <w:rPr>
                <w:sz w:val="16"/>
              </w:rPr>
            </w:pPr>
            <w:r>
              <w:rPr>
                <w:sz w:val="16"/>
              </w:rPr>
              <w:t>39</w:t>
            </w:r>
          </w:p>
        </w:tc>
        <w:tc>
          <w:tcPr>
            <w:tcW w:w="840" w:type="dxa"/>
            <w:gridSpan w:val="2"/>
          </w:tcPr>
          <w:p w14:paraId="25FA149C" w14:textId="77777777" w:rsidR="0065329D" w:rsidRDefault="00494834">
            <w:pPr>
              <w:pStyle w:val="TableParagraph"/>
              <w:spacing w:before="89"/>
              <w:ind w:left="18" w:right="7"/>
              <w:jc w:val="center"/>
              <w:rPr>
                <w:sz w:val="16"/>
              </w:rPr>
            </w:pPr>
            <w:r>
              <w:rPr>
                <w:sz w:val="16"/>
              </w:rPr>
              <w:t>22</w:t>
            </w:r>
          </w:p>
        </w:tc>
        <w:tc>
          <w:tcPr>
            <w:tcW w:w="1001" w:type="dxa"/>
          </w:tcPr>
          <w:p w14:paraId="05F5779F" w14:textId="39B09151" w:rsidR="0065329D" w:rsidRDefault="005A5AB3" w:rsidP="005A5AB3">
            <w:pPr>
              <w:pStyle w:val="TableParagraph"/>
              <w:spacing w:before="89"/>
              <w:ind w:left="114" w:right="101"/>
              <w:jc w:val="center"/>
              <w:rPr>
                <w:sz w:val="16"/>
              </w:rPr>
            </w:pPr>
            <w:r>
              <w:rPr>
                <w:sz w:val="16"/>
              </w:rPr>
              <w:t>17</w:t>
            </w:r>
          </w:p>
        </w:tc>
        <w:tc>
          <w:tcPr>
            <w:tcW w:w="4688" w:type="dxa"/>
            <w:gridSpan w:val="7"/>
          </w:tcPr>
          <w:p w14:paraId="34FAC529" w14:textId="77777777" w:rsidR="0065329D" w:rsidRPr="007911EC" w:rsidRDefault="00494834">
            <w:pPr>
              <w:pStyle w:val="TableParagraph"/>
              <w:spacing w:line="187" w:lineRule="exact"/>
              <w:ind w:left="235" w:right="222"/>
              <w:jc w:val="center"/>
              <w:rPr>
                <w:sz w:val="16"/>
                <w:lang w:val="pl-PL"/>
              </w:rPr>
            </w:pPr>
            <w:r w:rsidRPr="007911EC">
              <w:rPr>
                <w:sz w:val="16"/>
                <w:lang w:val="pl-PL"/>
              </w:rPr>
              <w:t>obecność na zajęciach, aktywność studenta na zajęciach,</w:t>
            </w:r>
          </w:p>
          <w:p w14:paraId="136A8ACB" w14:textId="77777777" w:rsidR="0065329D" w:rsidRDefault="00494834">
            <w:pPr>
              <w:pStyle w:val="TableParagraph"/>
              <w:spacing w:before="1" w:line="173" w:lineRule="exact"/>
              <w:ind w:left="237" w:right="222"/>
              <w:jc w:val="center"/>
              <w:rPr>
                <w:sz w:val="16"/>
              </w:rPr>
            </w:pPr>
            <w:r>
              <w:rPr>
                <w:sz w:val="16"/>
              </w:rPr>
              <w:t>przygotowywanie dodatkowych zadań domowych</w:t>
            </w:r>
          </w:p>
        </w:tc>
        <w:tc>
          <w:tcPr>
            <w:tcW w:w="741" w:type="dxa"/>
          </w:tcPr>
          <w:p w14:paraId="795B3980" w14:textId="77777777" w:rsidR="0065329D" w:rsidRDefault="00494834">
            <w:pPr>
              <w:pStyle w:val="TableParagraph"/>
              <w:spacing w:before="89"/>
              <w:ind w:left="91" w:right="72"/>
              <w:jc w:val="center"/>
              <w:rPr>
                <w:sz w:val="16"/>
              </w:rPr>
            </w:pPr>
            <w:r>
              <w:rPr>
                <w:sz w:val="16"/>
              </w:rPr>
              <w:t>20%</w:t>
            </w:r>
          </w:p>
        </w:tc>
      </w:tr>
      <w:tr w:rsidR="0065329D" w14:paraId="00FC2C67" w14:textId="77777777">
        <w:trPr>
          <w:trHeight w:val="256"/>
        </w:trPr>
        <w:tc>
          <w:tcPr>
            <w:tcW w:w="1668" w:type="dxa"/>
            <w:gridSpan w:val="2"/>
          </w:tcPr>
          <w:p w14:paraId="65D43CF6" w14:textId="77777777" w:rsidR="0065329D" w:rsidRDefault="00494834">
            <w:pPr>
              <w:pStyle w:val="TableParagraph"/>
              <w:spacing w:before="29"/>
              <w:ind w:left="108"/>
              <w:rPr>
                <w:sz w:val="16"/>
              </w:rPr>
            </w:pPr>
            <w:r>
              <w:rPr>
                <w:sz w:val="16"/>
              </w:rPr>
              <w:t>Konsultacje</w:t>
            </w:r>
          </w:p>
        </w:tc>
        <w:tc>
          <w:tcPr>
            <w:tcW w:w="840" w:type="dxa"/>
          </w:tcPr>
          <w:p w14:paraId="1A33A4B4" w14:textId="77777777" w:rsidR="0065329D" w:rsidRDefault="00494834">
            <w:pPr>
              <w:pStyle w:val="TableParagraph"/>
              <w:spacing w:before="29"/>
              <w:ind w:right="363"/>
              <w:jc w:val="right"/>
              <w:rPr>
                <w:sz w:val="16"/>
              </w:rPr>
            </w:pPr>
            <w:r>
              <w:rPr>
                <w:sz w:val="16"/>
              </w:rPr>
              <w:t>2</w:t>
            </w:r>
          </w:p>
        </w:tc>
        <w:tc>
          <w:tcPr>
            <w:tcW w:w="840" w:type="dxa"/>
            <w:gridSpan w:val="2"/>
          </w:tcPr>
          <w:p w14:paraId="4A42401E" w14:textId="77777777" w:rsidR="0065329D" w:rsidRDefault="00494834">
            <w:pPr>
              <w:pStyle w:val="TableParagraph"/>
              <w:spacing w:before="29"/>
              <w:ind w:left="12"/>
              <w:jc w:val="center"/>
              <w:rPr>
                <w:sz w:val="16"/>
              </w:rPr>
            </w:pPr>
            <w:r>
              <w:rPr>
                <w:sz w:val="16"/>
              </w:rPr>
              <w:t>1</w:t>
            </w:r>
          </w:p>
        </w:tc>
        <w:tc>
          <w:tcPr>
            <w:tcW w:w="1001" w:type="dxa"/>
          </w:tcPr>
          <w:p w14:paraId="6AA2979C" w14:textId="77777777" w:rsidR="0065329D" w:rsidRDefault="00494834">
            <w:pPr>
              <w:pStyle w:val="TableParagraph"/>
              <w:spacing w:before="29"/>
              <w:ind w:left="10"/>
              <w:jc w:val="center"/>
              <w:rPr>
                <w:sz w:val="16"/>
              </w:rPr>
            </w:pPr>
            <w:r>
              <w:rPr>
                <w:sz w:val="16"/>
              </w:rPr>
              <w:t>1</w:t>
            </w:r>
          </w:p>
        </w:tc>
        <w:tc>
          <w:tcPr>
            <w:tcW w:w="4688" w:type="dxa"/>
            <w:gridSpan w:val="7"/>
          </w:tcPr>
          <w:p w14:paraId="7A9F3E45" w14:textId="77777777" w:rsidR="0065329D" w:rsidRDefault="0065329D">
            <w:pPr>
              <w:pStyle w:val="TableParagraph"/>
              <w:rPr>
                <w:rFonts w:ascii="Times New Roman"/>
                <w:sz w:val="16"/>
              </w:rPr>
            </w:pPr>
          </w:p>
        </w:tc>
        <w:tc>
          <w:tcPr>
            <w:tcW w:w="741" w:type="dxa"/>
          </w:tcPr>
          <w:p w14:paraId="4A24CDE8" w14:textId="77777777" w:rsidR="0065329D" w:rsidRDefault="0065329D">
            <w:pPr>
              <w:pStyle w:val="TableParagraph"/>
              <w:rPr>
                <w:rFonts w:ascii="Times New Roman"/>
                <w:sz w:val="16"/>
              </w:rPr>
            </w:pPr>
          </w:p>
        </w:tc>
      </w:tr>
      <w:tr w:rsidR="0065329D" w14:paraId="7BC53190" w14:textId="77777777">
        <w:trPr>
          <w:trHeight w:val="254"/>
        </w:trPr>
        <w:tc>
          <w:tcPr>
            <w:tcW w:w="1668" w:type="dxa"/>
            <w:gridSpan w:val="2"/>
          </w:tcPr>
          <w:p w14:paraId="65402D34" w14:textId="77777777" w:rsidR="0065329D" w:rsidRDefault="00494834">
            <w:pPr>
              <w:pStyle w:val="TableParagraph"/>
              <w:spacing w:before="29"/>
              <w:ind w:left="108"/>
              <w:rPr>
                <w:sz w:val="16"/>
              </w:rPr>
            </w:pPr>
            <w:r>
              <w:rPr>
                <w:sz w:val="16"/>
              </w:rPr>
              <w:t>Egzamin</w:t>
            </w:r>
          </w:p>
        </w:tc>
        <w:tc>
          <w:tcPr>
            <w:tcW w:w="840" w:type="dxa"/>
          </w:tcPr>
          <w:p w14:paraId="6A131029" w14:textId="77777777" w:rsidR="0065329D" w:rsidRDefault="00494834">
            <w:pPr>
              <w:pStyle w:val="TableParagraph"/>
              <w:spacing w:before="29"/>
              <w:ind w:right="363"/>
              <w:jc w:val="right"/>
              <w:rPr>
                <w:sz w:val="16"/>
              </w:rPr>
            </w:pPr>
            <w:r>
              <w:rPr>
                <w:sz w:val="16"/>
              </w:rPr>
              <w:t>2</w:t>
            </w:r>
          </w:p>
        </w:tc>
        <w:tc>
          <w:tcPr>
            <w:tcW w:w="840" w:type="dxa"/>
            <w:gridSpan w:val="2"/>
          </w:tcPr>
          <w:p w14:paraId="785FEC41" w14:textId="77777777" w:rsidR="0065329D" w:rsidRDefault="00494834">
            <w:pPr>
              <w:pStyle w:val="TableParagraph"/>
              <w:spacing w:before="29"/>
              <w:ind w:left="12"/>
              <w:jc w:val="center"/>
              <w:rPr>
                <w:sz w:val="16"/>
              </w:rPr>
            </w:pPr>
            <w:r>
              <w:rPr>
                <w:sz w:val="16"/>
              </w:rPr>
              <w:t>1</w:t>
            </w:r>
          </w:p>
        </w:tc>
        <w:tc>
          <w:tcPr>
            <w:tcW w:w="1001" w:type="dxa"/>
          </w:tcPr>
          <w:p w14:paraId="12F76104" w14:textId="77777777" w:rsidR="0065329D" w:rsidRDefault="00494834">
            <w:pPr>
              <w:pStyle w:val="TableParagraph"/>
              <w:spacing w:before="29"/>
              <w:ind w:left="10"/>
              <w:jc w:val="center"/>
              <w:rPr>
                <w:sz w:val="16"/>
              </w:rPr>
            </w:pPr>
            <w:r>
              <w:rPr>
                <w:sz w:val="16"/>
              </w:rPr>
              <w:t>1</w:t>
            </w:r>
          </w:p>
        </w:tc>
        <w:tc>
          <w:tcPr>
            <w:tcW w:w="4688" w:type="dxa"/>
            <w:gridSpan w:val="7"/>
          </w:tcPr>
          <w:p w14:paraId="3751A368" w14:textId="77777777" w:rsidR="0065329D" w:rsidRDefault="00494834">
            <w:pPr>
              <w:pStyle w:val="TableParagraph"/>
              <w:spacing w:before="29"/>
              <w:ind w:left="1373"/>
              <w:rPr>
                <w:sz w:val="16"/>
              </w:rPr>
            </w:pPr>
            <w:r>
              <w:rPr>
                <w:sz w:val="16"/>
              </w:rPr>
              <w:t>Egzamin w formie pisemnej</w:t>
            </w:r>
          </w:p>
        </w:tc>
        <w:tc>
          <w:tcPr>
            <w:tcW w:w="741" w:type="dxa"/>
          </w:tcPr>
          <w:p w14:paraId="51F69529" w14:textId="77777777" w:rsidR="0065329D" w:rsidRDefault="00494834">
            <w:pPr>
              <w:pStyle w:val="TableParagraph"/>
              <w:spacing w:before="29"/>
              <w:ind w:left="91" w:right="72"/>
              <w:jc w:val="center"/>
              <w:rPr>
                <w:sz w:val="16"/>
              </w:rPr>
            </w:pPr>
            <w:r>
              <w:rPr>
                <w:sz w:val="16"/>
              </w:rPr>
              <w:t>80%</w:t>
            </w:r>
          </w:p>
        </w:tc>
      </w:tr>
      <w:tr w:rsidR="0065329D" w14:paraId="0A83FD8C" w14:textId="77777777">
        <w:trPr>
          <w:trHeight w:val="278"/>
        </w:trPr>
        <w:tc>
          <w:tcPr>
            <w:tcW w:w="1668" w:type="dxa"/>
            <w:gridSpan w:val="2"/>
          </w:tcPr>
          <w:p w14:paraId="570B6230" w14:textId="77777777" w:rsidR="0065329D" w:rsidRDefault="00494834">
            <w:pPr>
              <w:pStyle w:val="TableParagraph"/>
              <w:spacing w:before="41"/>
              <w:ind w:left="533"/>
              <w:rPr>
                <w:b/>
                <w:sz w:val="16"/>
              </w:rPr>
            </w:pPr>
            <w:r>
              <w:rPr>
                <w:b/>
                <w:sz w:val="16"/>
              </w:rPr>
              <w:t>Razem:</w:t>
            </w:r>
          </w:p>
        </w:tc>
        <w:tc>
          <w:tcPr>
            <w:tcW w:w="840" w:type="dxa"/>
          </w:tcPr>
          <w:p w14:paraId="6AC2B575" w14:textId="3D1B6833" w:rsidR="0065329D" w:rsidRDefault="003F5659">
            <w:pPr>
              <w:pStyle w:val="TableParagraph"/>
              <w:spacing w:before="41"/>
              <w:ind w:right="320"/>
              <w:jc w:val="right"/>
              <w:rPr>
                <w:sz w:val="16"/>
              </w:rPr>
            </w:pPr>
            <w:r>
              <w:rPr>
                <w:sz w:val="16"/>
              </w:rPr>
              <w:t>43</w:t>
            </w:r>
          </w:p>
        </w:tc>
        <w:tc>
          <w:tcPr>
            <w:tcW w:w="840" w:type="dxa"/>
            <w:gridSpan w:val="2"/>
          </w:tcPr>
          <w:p w14:paraId="4AB84A88" w14:textId="77777777" w:rsidR="0065329D" w:rsidRDefault="00494834">
            <w:pPr>
              <w:pStyle w:val="TableParagraph"/>
              <w:spacing w:before="41"/>
              <w:ind w:left="18" w:right="7"/>
              <w:jc w:val="center"/>
              <w:rPr>
                <w:sz w:val="16"/>
              </w:rPr>
            </w:pPr>
            <w:r>
              <w:rPr>
                <w:sz w:val="16"/>
              </w:rPr>
              <w:t>24</w:t>
            </w:r>
          </w:p>
        </w:tc>
        <w:tc>
          <w:tcPr>
            <w:tcW w:w="1001" w:type="dxa"/>
          </w:tcPr>
          <w:p w14:paraId="1B101501" w14:textId="259564C1" w:rsidR="0065329D" w:rsidRDefault="00573664">
            <w:pPr>
              <w:pStyle w:val="TableParagraph"/>
              <w:spacing w:before="41"/>
              <w:ind w:left="114" w:right="101"/>
              <w:jc w:val="center"/>
              <w:rPr>
                <w:sz w:val="16"/>
              </w:rPr>
            </w:pPr>
            <w:r>
              <w:rPr>
                <w:sz w:val="16"/>
              </w:rPr>
              <w:t>19</w:t>
            </w:r>
          </w:p>
        </w:tc>
        <w:tc>
          <w:tcPr>
            <w:tcW w:w="3443" w:type="dxa"/>
            <w:gridSpan w:val="5"/>
          </w:tcPr>
          <w:p w14:paraId="530299C9" w14:textId="77777777" w:rsidR="0065329D" w:rsidRDefault="0065329D">
            <w:pPr>
              <w:pStyle w:val="TableParagraph"/>
              <w:rPr>
                <w:rFonts w:ascii="Times New Roman"/>
                <w:sz w:val="16"/>
              </w:rPr>
            </w:pPr>
          </w:p>
        </w:tc>
        <w:tc>
          <w:tcPr>
            <w:tcW w:w="1245" w:type="dxa"/>
            <w:gridSpan w:val="2"/>
          </w:tcPr>
          <w:p w14:paraId="25D2865E" w14:textId="77777777" w:rsidR="0065329D" w:rsidRDefault="00494834">
            <w:pPr>
              <w:pStyle w:val="TableParagraph"/>
              <w:spacing w:before="41"/>
              <w:ind w:left="374"/>
              <w:rPr>
                <w:sz w:val="16"/>
              </w:rPr>
            </w:pPr>
            <w:r>
              <w:rPr>
                <w:sz w:val="16"/>
              </w:rPr>
              <w:t>Razem</w:t>
            </w:r>
          </w:p>
        </w:tc>
        <w:tc>
          <w:tcPr>
            <w:tcW w:w="741" w:type="dxa"/>
          </w:tcPr>
          <w:p w14:paraId="18798F87" w14:textId="77777777" w:rsidR="0065329D" w:rsidRDefault="00494834">
            <w:pPr>
              <w:pStyle w:val="TableParagraph"/>
              <w:spacing w:before="41"/>
              <w:ind w:left="92" w:right="72"/>
              <w:jc w:val="center"/>
              <w:rPr>
                <w:sz w:val="16"/>
              </w:rPr>
            </w:pPr>
            <w:r>
              <w:rPr>
                <w:sz w:val="16"/>
              </w:rPr>
              <w:t>100 %</w:t>
            </w:r>
          </w:p>
        </w:tc>
      </w:tr>
      <w:tr w:rsidR="0065329D" w14:paraId="07124974" w14:textId="77777777">
        <w:trPr>
          <w:trHeight w:val="580"/>
        </w:trPr>
        <w:tc>
          <w:tcPr>
            <w:tcW w:w="1102" w:type="dxa"/>
          </w:tcPr>
          <w:p w14:paraId="04A28CA0" w14:textId="77777777" w:rsidR="0065329D" w:rsidRDefault="00494834">
            <w:pPr>
              <w:pStyle w:val="TableParagraph"/>
              <w:spacing w:before="96"/>
              <w:ind w:left="223" w:right="132" w:hanging="65"/>
              <w:rPr>
                <w:b/>
                <w:sz w:val="16"/>
              </w:rPr>
            </w:pPr>
            <w:r>
              <w:rPr>
                <w:b/>
                <w:sz w:val="16"/>
              </w:rPr>
              <w:t>Kategoria efektów</w:t>
            </w:r>
          </w:p>
        </w:tc>
        <w:tc>
          <w:tcPr>
            <w:tcW w:w="566" w:type="dxa"/>
          </w:tcPr>
          <w:p w14:paraId="6AF98268" w14:textId="77777777" w:rsidR="0065329D" w:rsidRDefault="0065329D">
            <w:pPr>
              <w:pStyle w:val="TableParagraph"/>
              <w:spacing w:before="11"/>
              <w:rPr>
                <w:b/>
                <w:sz w:val="15"/>
              </w:rPr>
            </w:pPr>
          </w:p>
          <w:p w14:paraId="010CB709" w14:textId="77777777" w:rsidR="0065329D" w:rsidRDefault="00494834">
            <w:pPr>
              <w:pStyle w:val="TableParagraph"/>
              <w:ind w:left="160"/>
              <w:rPr>
                <w:b/>
                <w:sz w:val="16"/>
              </w:rPr>
            </w:pPr>
            <w:r>
              <w:rPr>
                <w:b/>
                <w:sz w:val="16"/>
              </w:rPr>
              <w:t>Lp.</w:t>
            </w:r>
          </w:p>
        </w:tc>
        <w:tc>
          <w:tcPr>
            <w:tcW w:w="3970" w:type="dxa"/>
            <w:gridSpan w:val="6"/>
          </w:tcPr>
          <w:p w14:paraId="5FD6936F" w14:textId="77777777" w:rsidR="0065329D" w:rsidRPr="007911EC" w:rsidRDefault="0065329D">
            <w:pPr>
              <w:pStyle w:val="TableParagraph"/>
              <w:spacing w:before="11"/>
              <w:rPr>
                <w:b/>
                <w:sz w:val="15"/>
                <w:lang w:val="pl-PL"/>
              </w:rPr>
            </w:pPr>
          </w:p>
          <w:p w14:paraId="45E2E7E3" w14:textId="77777777" w:rsidR="0065329D" w:rsidRPr="007911EC" w:rsidRDefault="00494834">
            <w:pPr>
              <w:pStyle w:val="TableParagraph"/>
              <w:ind w:left="232"/>
              <w:rPr>
                <w:b/>
                <w:sz w:val="16"/>
                <w:lang w:val="pl-PL"/>
              </w:rPr>
            </w:pPr>
            <w:r w:rsidRPr="007911EC">
              <w:rPr>
                <w:b/>
                <w:sz w:val="16"/>
                <w:lang w:val="pl-PL"/>
              </w:rPr>
              <w:t>Efekty uczenia się dla modułu (przedmiotu)</w:t>
            </w:r>
          </w:p>
        </w:tc>
        <w:tc>
          <w:tcPr>
            <w:tcW w:w="2154" w:type="dxa"/>
            <w:gridSpan w:val="3"/>
          </w:tcPr>
          <w:p w14:paraId="2CE6B73F" w14:textId="77777777" w:rsidR="0065329D" w:rsidRPr="007911EC" w:rsidRDefault="0065329D">
            <w:pPr>
              <w:pStyle w:val="TableParagraph"/>
              <w:spacing w:before="11"/>
              <w:rPr>
                <w:b/>
                <w:sz w:val="15"/>
                <w:lang w:val="pl-PL"/>
              </w:rPr>
            </w:pPr>
          </w:p>
          <w:p w14:paraId="2A10C62D" w14:textId="77777777" w:rsidR="0065329D" w:rsidRDefault="00494834">
            <w:pPr>
              <w:pStyle w:val="TableParagraph"/>
              <w:ind w:left="327"/>
              <w:rPr>
                <w:b/>
                <w:sz w:val="16"/>
              </w:rPr>
            </w:pPr>
            <w:r>
              <w:rPr>
                <w:b/>
                <w:sz w:val="16"/>
              </w:rPr>
              <w:t>Efekty kierunkowe</w:t>
            </w:r>
          </w:p>
        </w:tc>
        <w:tc>
          <w:tcPr>
            <w:tcW w:w="1986" w:type="dxa"/>
            <w:gridSpan w:val="3"/>
          </w:tcPr>
          <w:p w14:paraId="608F8177" w14:textId="77777777" w:rsidR="0065329D" w:rsidRDefault="0065329D">
            <w:pPr>
              <w:pStyle w:val="TableParagraph"/>
              <w:spacing w:before="11"/>
              <w:rPr>
                <w:b/>
                <w:sz w:val="15"/>
              </w:rPr>
            </w:pPr>
          </w:p>
          <w:p w14:paraId="7C669941" w14:textId="77777777" w:rsidR="0065329D" w:rsidRDefault="00494834">
            <w:pPr>
              <w:pStyle w:val="TableParagraph"/>
              <w:ind w:left="511"/>
              <w:rPr>
                <w:b/>
                <w:sz w:val="16"/>
              </w:rPr>
            </w:pPr>
            <w:r>
              <w:rPr>
                <w:b/>
                <w:sz w:val="16"/>
              </w:rPr>
              <w:t>Formy zajęć</w:t>
            </w:r>
          </w:p>
        </w:tc>
      </w:tr>
    </w:tbl>
    <w:p w14:paraId="63989DE9" w14:textId="77777777" w:rsidR="0065329D" w:rsidRDefault="0065329D">
      <w:pPr>
        <w:rPr>
          <w:sz w:val="16"/>
        </w:rPr>
        <w:sectPr w:rsidR="0065329D">
          <w:pgSz w:w="11910" w:h="16840"/>
          <w:pgMar w:top="1580" w:right="0" w:bottom="1180" w:left="540" w:header="0" w:footer="919" w:gutter="0"/>
          <w:cols w:space="708"/>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3970"/>
        <w:gridCol w:w="2155"/>
        <w:gridCol w:w="1987"/>
      </w:tblGrid>
      <w:tr w:rsidR="0065329D" w14:paraId="15EE8A6F" w14:textId="77777777">
        <w:trPr>
          <w:trHeight w:val="2510"/>
        </w:trPr>
        <w:tc>
          <w:tcPr>
            <w:tcW w:w="1102" w:type="dxa"/>
          </w:tcPr>
          <w:p w14:paraId="70EEEB61" w14:textId="77777777" w:rsidR="0065329D" w:rsidRDefault="0065329D">
            <w:pPr>
              <w:pStyle w:val="TableParagraph"/>
              <w:rPr>
                <w:b/>
                <w:sz w:val="18"/>
              </w:rPr>
            </w:pPr>
          </w:p>
          <w:p w14:paraId="18C8CC1F" w14:textId="77777777" w:rsidR="0065329D" w:rsidRDefault="0065329D">
            <w:pPr>
              <w:pStyle w:val="TableParagraph"/>
              <w:rPr>
                <w:b/>
                <w:sz w:val="18"/>
              </w:rPr>
            </w:pPr>
          </w:p>
          <w:p w14:paraId="6A4B79AE" w14:textId="77777777" w:rsidR="0065329D" w:rsidRDefault="0065329D">
            <w:pPr>
              <w:pStyle w:val="TableParagraph"/>
              <w:rPr>
                <w:b/>
                <w:sz w:val="18"/>
              </w:rPr>
            </w:pPr>
          </w:p>
          <w:p w14:paraId="6C87FFCB" w14:textId="77777777" w:rsidR="0065329D" w:rsidRDefault="0065329D">
            <w:pPr>
              <w:pStyle w:val="TableParagraph"/>
              <w:rPr>
                <w:b/>
                <w:sz w:val="18"/>
              </w:rPr>
            </w:pPr>
          </w:p>
          <w:p w14:paraId="386D0B0E" w14:textId="77777777" w:rsidR="0065329D" w:rsidRDefault="0065329D">
            <w:pPr>
              <w:pStyle w:val="TableParagraph"/>
              <w:rPr>
                <w:b/>
                <w:sz w:val="18"/>
              </w:rPr>
            </w:pPr>
          </w:p>
          <w:p w14:paraId="4A4DD8C0" w14:textId="77777777" w:rsidR="0065329D" w:rsidRDefault="0065329D">
            <w:pPr>
              <w:pStyle w:val="TableParagraph"/>
              <w:rPr>
                <w:b/>
                <w:sz w:val="14"/>
              </w:rPr>
            </w:pPr>
          </w:p>
          <w:p w14:paraId="27810E3A" w14:textId="77777777" w:rsidR="0065329D" w:rsidRDefault="00494834">
            <w:pPr>
              <w:pStyle w:val="TableParagraph"/>
              <w:spacing w:before="1"/>
              <w:ind w:left="295"/>
              <w:rPr>
                <w:sz w:val="16"/>
              </w:rPr>
            </w:pPr>
            <w:r>
              <w:rPr>
                <w:sz w:val="16"/>
              </w:rPr>
              <w:t>Wiedza</w:t>
            </w:r>
          </w:p>
        </w:tc>
        <w:tc>
          <w:tcPr>
            <w:tcW w:w="566" w:type="dxa"/>
          </w:tcPr>
          <w:p w14:paraId="1D0B7DB2" w14:textId="77777777" w:rsidR="0065329D" w:rsidRDefault="0065329D">
            <w:pPr>
              <w:pStyle w:val="TableParagraph"/>
              <w:rPr>
                <w:b/>
                <w:sz w:val="18"/>
              </w:rPr>
            </w:pPr>
          </w:p>
          <w:p w14:paraId="5CE1D919" w14:textId="77777777" w:rsidR="0065329D" w:rsidRDefault="0065329D">
            <w:pPr>
              <w:pStyle w:val="TableParagraph"/>
              <w:rPr>
                <w:b/>
                <w:sz w:val="18"/>
              </w:rPr>
            </w:pPr>
          </w:p>
          <w:p w14:paraId="5F528034" w14:textId="77777777" w:rsidR="0065329D" w:rsidRDefault="0065329D">
            <w:pPr>
              <w:pStyle w:val="TableParagraph"/>
              <w:rPr>
                <w:b/>
                <w:sz w:val="18"/>
              </w:rPr>
            </w:pPr>
          </w:p>
          <w:p w14:paraId="7B0D28D9" w14:textId="77777777" w:rsidR="0065329D" w:rsidRDefault="0065329D">
            <w:pPr>
              <w:pStyle w:val="TableParagraph"/>
              <w:rPr>
                <w:b/>
                <w:sz w:val="18"/>
              </w:rPr>
            </w:pPr>
          </w:p>
          <w:p w14:paraId="42E5047E" w14:textId="77777777" w:rsidR="0065329D" w:rsidRDefault="0065329D">
            <w:pPr>
              <w:pStyle w:val="TableParagraph"/>
              <w:spacing w:before="1"/>
              <w:rPr>
                <w:b/>
                <w:sz w:val="24"/>
              </w:rPr>
            </w:pPr>
          </w:p>
          <w:p w14:paraId="66EA32C2" w14:textId="77777777" w:rsidR="0065329D" w:rsidRDefault="00494834">
            <w:pPr>
              <w:pStyle w:val="TableParagraph"/>
              <w:ind w:right="202"/>
              <w:jc w:val="right"/>
              <w:rPr>
                <w:sz w:val="16"/>
              </w:rPr>
            </w:pPr>
            <w:r>
              <w:rPr>
                <w:sz w:val="16"/>
              </w:rPr>
              <w:t>1.</w:t>
            </w:r>
          </w:p>
        </w:tc>
        <w:tc>
          <w:tcPr>
            <w:tcW w:w="3970" w:type="dxa"/>
          </w:tcPr>
          <w:p w14:paraId="41AA2647" w14:textId="77777777" w:rsidR="0065329D" w:rsidRPr="007911EC" w:rsidRDefault="00494834">
            <w:pPr>
              <w:pStyle w:val="TableParagraph"/>
              <w:numPr>
                <w:ilvl w:val="0"/>
                <w:numId w:val="27"/>
              </w:numPr>
              <w:tabs>
                <w:tab w:val="left" w:pos="217"/>
              </w:tabs>
              <w:ind w:right="305" w:firstLine="0"/>
              <w:rPr>
                <w:sz w:val="16"/>
                <w:lang w:val="pl-PL"/>
              </w:rPr>
            </w:pPr>
            <w:r w:rsidRPr="007911EC">
              <w:rPr>
                <w:sz w:val="16"/>
                <w:lang w:val="pl-PL"/>
              </w:rPr>
              <w:t>zna podstawowe zagadnienia związane z</w:t>
            </w:r>
            <w:r w:rsidRPr="007911EC">
              <w:rPr>
                <w:spacing w:val="-15"/>
                <w:sz w:val="16"/>
                <w:lang w:val="pl-PL"/>
              </w:rPr>
              <w:t xml:space="preserve"> </w:t>
            </w:r>
            <w:r w:rsidRPr="007911EC">
              <w:rPr>
                <w:sz w:val="16"/>
                <w:lang w:val="pl-PL"/>
              </w:rPr>
              <w:t>historią języka angielskiego w kolejnych fazach jego rozwoju,</w:t>
            </w:r>
          </w:p>
          <w:p w14:paraId="378B378D" w14:textId="77777777" w:rsidR="0065329D" w:rsidRPr="007911EC" w:rsidRDefault="00494834">
            <w:pPr>
              <w:pStyle w:val="TableParagraph"/>
              <w:numPr>
                <w:ilvl w:val="0"/>
                <w:numId w:val="27"/>
              </w:numPr>
              <w:tabs>
                <w:tab w:val="left" w:pos="217"/>
              </w:tabs>
              <w:spacing w:before="2"/>
              <w:ind w:right="1243" w:firstLine="0"/>
              <w:rPr>
                <w:sz w:val="16"/>
                <w:lang w:val="pl-PL"/>
              </w:rPr>
            </w:pPr>
            <w:r w:rsidRPr="007911EC">
              <w:rPr>
                <w:sz w:val="16"/>
                <w:lang w:val="pl-PL"/>
              </w:rPr>
              <w:t>zna aparat pojęciowy i</w:t>
            </w:r>
            <w:r w:rsidRPr="007911EC">
              <w:rPr>
                <w:spacing w:val="-9"/>
                <w:sz w:val="16"/>
                <w:lang w:val="pl-PL"/>
              </w:rPr>
              <w:t xml:space="preserve"> </w:t>
            </w:r>
            <w:r w:rsidRPr="007911EC">
              <w:rPr>
                <w:sz w:val="16"/>
                <w:lang w:val="pl-PL"/>
              </w:rPr>
              <w:t>metodologię językoznawstwa historycznego</w:t>
            </w:r>
            <w:r w:rsidRPr="007911EC">
              <w:rPr>
                <w:spacing w:val="-3"/>
                <w:sz w:val="16"/>
                <w:lang w:val="pl-PL"/>
              </w:rPr>
              <w:t xml:space="preserve"> </w:t>
            </w:r>
            <w:r w:rsidRPr="007911EC">
              <w:rPr>
                <w:sz w:val="16"/>
                <w:lang w:val="pl-PL"/>
              </w:rPr>
              <w:t>,</w:t>
            </w:r>
          </w:p>
          <w:p w14:paraId="72DEFA2E" w14:textId="77777777" w:rsidR="0065329D" w:rsidRPr="007911EC" w:rsidRDefault="00494834">
            <w:pPr>
              <w:pStyle w:val="TableParagraph"/>
              <w:numPr>
                <w:ilvl w:val="0"/>
                <w:numId w:val="27"/>
              </w:numPr>
              <w:tabs>
                <w:tab w:val="left" w:pos="217"/>
              </w:tabs>
              <w:ind w:right="911" w:firstLine="0"/>
              <w:rPr>
                <w:sz w:val="16"/>
                <w:lang w:val="pl-PL"/>
              </w:rPr>
            </w:pPr>
            <w:r w:rsidRPr="007911EC">
              <w:rPr>
                <w:sz w:val="16"/>
                <w:lang w:val="pl-PL"/>
              </w:rPr>
              <w:t>posiada wiedzę na temat miejsca języka angielskiego w gronie rodziny</w:t>
            </w:r>
            <w:r w:rsidRPr="007911EC">
              <w:rPr>
                <w:spacing w:val="-7"/>
                <w:sz w:val="16"/>
                <w:lang w:val="pl-PL"/>
              </w:rPr>
              <w:t xml:space="preserve"> </w:t>
            </w:r>
            <w:r w:rsidRPr="007911EC">
              <w:rPr>
                <w:sz w:val="16"/>
                <w:lang w:val="pl-PL"/>
              </w:rPr>
              <w:t>języków</w:t>
            </w:r>
          </w:p>
          <w:p w14:paraId="6F30AE5E" w14:textId="77777777" w:rsidR="0065329D" w:rsidRPr="007911EC" w:rsidRDefault="00494834">
            <w:pPr>
              <w:pStyle w:val="TableParagraph"/>
              <w:spacing w:line="242" w:lineRule="auto"/>
              <w:ind w:left="108" w:right="321"/>
              <w:rPr>
                <w:sz w:val="16"/>
                <w:lang w:val="pl-PL"/>
              </w:rPr>
            </w:pPr>
            <w:r w:rsidRPr="007911EC">
              <w:rPr>
                <w:sz w:val="16"/>
                <w:lang w:val="pl-PL"/>
              </w:rPr>
              <w:t>indoeuropejskich ze szczególnym uwzględnieniem odrębności podgrupy (zachodnio-) germańskiej,</w:t>
            </w:r>
          </w:p>
          <w:p w14:paraId="399E4F80" w14:textId="77777777" w:rsidR="0065329D" w:rsidRDefault="00494834">
            <w:pPr>
              <w:pStyle w:val="TableParagraph"/>
              <w:numPr>
                <w:ilvl w:val="0"/>
                <w:numId w:val="27"/>
              </w:numPr>
              <w:tabs>
                <w:tab w:val="left" w:pos="217"/>
              </w:tabs>
              <w:ind w:right="250" w:firstLine="0"/>
              <w:rPr>
                <w:sz w:val="16"/>
              </w:rPr>
            </w:pPr>
            <w:r w:rsidRPr="007911EC">
              <w:rPr>
                <w:sz w:val="16"/>
                <w:lang w:val="pl-PL"/>
              </w:rPr>
              <w:t xml:space="preserve">zna pochodzenie zjawisk gramatycznych i leksykalnych charakterystycznych dla współczesnej angielszczyzny (np. </w:t>
            </w:r>
            <w:r>
              <w:rPr>
                <w:sz w:val="16"/>
              </w:rPr>
              <w:t>SaxonGenitive,</w:t>
            </w:r>
            <w:r>
              <w:rPr>
                <w:spacing w:val="-7"/>
                <w:sz w:val="16"/>
              </w:rPr>
              <w:t xml:space="preserve"> </w:t>
            </w:r>
            <w:r>
              <w:rPr>
                <w:sz w:val="16"/>
              </w:rPr>
              <w:t>czasowniki</w:t>
            </w:r>
          </w:p>
          <w:p w14:paraId="095CA504" w14:textId="77777777" w:rsidR="0065329D" w:rsidRPr="007911EC" w:rsidRDefault="00494834">
            <w:pPr>
              <w:pStyle w:val="TableParagraph"/>
              <w:spacing w:line="171" w:lineRule="exact"/>
              <w:ind w:left="108"/>
              <w:rPr>
                <w:sz w:val="16"/>
                <w:lang w:val="pl-PL"/>
              </w:rPr>
            </w:pPr>
            <w:r w:rsidRPr="007911EC">
              <w:rPr>
                <w:sz w:val="16"/>
                <w:lang w:val="pl-PL"/>
              </w:rPr>
              <w:t>modalne, końcówka fleksyjna tzw. Regularnej l. mn.)</w:t>
            </w:r>
          </w:p>
        </w:tc>
        <w:tc>
          <w:tcPr>
            <w:tcW w:w="2155" w:type="dxa"/>
          </w:tcPr>
          <w:p w14:paraId="423330D1" w14:textId="77777777" w:rsidR="0065329D" w:rsidRPr="007911EC" w:rsidRDefault="0065329D">
            <w:pPr>
              <w:pStyle w:val="TableParagraph"/>
              <w:rPr>
                <w:b/>
                <w:sz w:val="18"/>
                <w:lang w:val="pl-PL"/>
              </w:rPr>
            </w:pPr>
          </w:p>
          <w:p w14:paraId="40E49BC4" w14:textId="77777777" w:rsidR="0065329D" w:rsidRPr="007911EC" w:rsidRDefault="0065329D">
            <w:pPr>
              <w:pStyle w:val="TableParagraph"/>
              <w:rPr>
                <w:b/>
                <w:sz w:val="18"/>
                <w:lang w:val="pl-PL"/>
              </w:rPr>
            </w:pPr>
          </w:p>
          <w:p w14:paraId="1D387FE1" w14:textId="77777777" w:rsidR="0065329D" w:rsidRPr="007911EC" w:rsidRDefault="0065329D">
            <w:pPr>
              <w:pStyle w:val="TableParagraph"/>
              <w:rPr>
                <w:b/>
                <w:sz w:val="18"/>
                <w:lang w:val="pl-PL"/>
              </w:rPr>
            </w:pPr>
          </w:p>
          <w:p w14:paraId="1B8E8DC4" w14:textId="77777777" w:rsidR="0065329D" w:rsidRPr="007911EC" w:rsidRDefault="0065329D">
            <w:pPr>
              <w:pStyle w:val="TableParagraph"/>
              <w:rPr>
                <w:b/>
                <w:sz w:val="18"/>
                <w:lang w:val="pl-PL"/>
              </w:rPr>
            </w:pPr>
          </w:p>
          <w:p w14:paraId="46E1666E" w14:textId="77777777" w:rsidR="0065329D" w:rsidRDefault="00494834">
            <w:pPr>
              <w:pStyle w:val="TableParagraph"/>
              <w:ind w:left="108" w:right="1531"/>
              <w:jc w:val="both"/>
              <w:rPr>
                <w:sz w:val="16"/>
              </w:rPr>
            </w:pPr>
            <w:r>
              <w:rPr>
                <w:sz w:val="16"/>
              </w:rPr>
              <w:t>K_W01 K_W02 K_W03 K_W09</w:t>
            </w:r>
          </w:p>
        </w:tc>
        <w:tc>
          <w:tcPr>
            <w:tcW w:w="1987" w:type="dxa"/>
          </w:tcPr>
          <w:p w14:paraId="502355B6" w14:textId="77777777" w:rsidR="0065329D" w:rsidRDefault="0065329D">
            <w:pPr>
              <w:pStyle w:val="TableParagraph"/>
              <w:rPr>
                <w:b/>
                <w:sz w:val="18"/>
              </w:rPr>
            </w:pPr>
          </w:p>
          <w:p w14:paraId="769C1974" w14:textId="77777777" w:rsidR="0065329D" w:rsidRDefault="0065329D">
            <w:pPr>
              <w:pStyle w:val="TableParagraph"/>
              <w:rPr>
                <w:b/>
                <w:sz w:val="18"/>
              </w:rPr>
            </w:pPr>
          </w:p>
          <w:p w14:paraId="5D897E62" w14:textId="77777777" w:rsidR="0065329D" w:rsidRDefault="0065329D">
            <w:pPr>
              <w:pStyle w:val="TableParagraph"/>
              <w:rPr>
                <w:b/>
                <w:sz w:val="18"/>
              </w:rPr>
            </w:pPr>
          </w:p>
          <w:p w14:paraId="7EC2708E" w14:textId="77777777" w:rsidR="0065329D" w:rsidRDefault="0065329D">
            <w:pPr>
              <w:pStyle w:val="TableParagraph"/>
              <w:rPr>
                <w:b/>
                <w:sz w:val="18"/>
              </w:rPr>
            </w:pPr>
          </w:p>
          <w:p w14:paraId="0464FA91" w14:textId="77777777" w:rsidR="0065329D" w:rsidRDefault="0065329D">
            <w:pPr>
              <w:pStyle w:val="TableParagraph"/>
              <w:spacing w:before="1"/>
              <w:rPr>
                <w:b/>
                <w:sz w:val="24"/>
              </w:rPr>
            </w:pPr>
          </w:p>
          <w:p w14:paraId="30ED2D45" w14:textId="77777777" w:rsidR="0065329D" w:rsidRDefault="00494834">
            <w:pPr>
              <w:pStyle w:val="TableParagraph"/>
              <w:ind w:left="923"/>
              <w:rPr>
                <w:sz w:val="16"/>
              </w:rPr>
            </w:pPr>
            <w:r>
              <w:rPr>
                <w:sz w:val="16"/>
              </w:rPr>
              <w:t>W</w:t>
            </w:r>
          </w:p>
        </w:tc>
      </w:tr>
      <w:tr w:rsidR="0065329D" w14:paraId="5761B6CA" w14:textId="77777777">
        <w:trPr>
          <w:trHeight w:val="4056"/>
        </w:trPr>
        <w:tc>
          <w:tcPr>
            <w:tcW w:w="1102" w:type="dxa"/>
          </w:tcPr>
          <w:p w14:paraId="7B417A0B" w14:textId="77777777" w:rsidR="0065329D" w:rsidRDefault="0065329D">
            <w:pPr>
              <w:pStyle w:val="TableParagraph"/>
              <w:rPr>
                <w:b/>
                <w:sz w:val="18"/>
              </w:rPr>
            </w:pPr>
          </w:p>
          <w:p w14:paraId="19F40144" w14:textId="77777777" w:rsidR="0065329D" w:rsidRDefault="0065329D">
            <w:pPr>
              <w:pStyle w:val="TableParagraph"/>
              <w:rPr>
                <w:b/>
                <w:sz w:val="18"/>
              </w:rPr>
            </w:pPr>
          </w:p>
          <w:p w14:paraId="40E15E8D" w14:textId="77777777" w:rsidR="0065329D" w:rsidRDefault="0065329D">
            <w:pPr>
              <w:pStyle w:val="TableParagraph"/>
              <w:rPr>
                <w:b/>
                <w:sz w:val="18"/>
              </w:rPr>
            </w:pPr>
          </w:p>
          <w:p w14:paraId="20F520B0" w14:textId="77777777" w:rsidR="0065329D" w:rsidRDefault="0065329D">
            <w:pPr>
              <w:pStyle w:val="TableParagraph"/>
              <w:rPr>
                <w:b/>
                <w:sz w:val="18"/>
              </w:rPr>
            </w:pPr>
          </w:p>
          <w:p w14:paraId="76F3D521" w14:textId="77777777" w:rsidR="0065329D" w:rsidRDefault="0065329D">
            <w:pPr>
              <w:pStyle w:val="TableParagraph"/>
              <w:rPr>
                <w:b/>
                <w:sz w:val="18"/>
              </w:rPr>
            </w:pPr>
          </w:p>
          <w:p w14:paraId="034440FD" w14:textId="77777777" w:rsidR="0065329D" w:rsidRDefault="0065329D">
            <w:pPr>
              <w:pStyle w:val="TableParagraph"/>
              <w:rPr>
                <w:b/>
                <w:sz w:val="18"/>
              </w:rPr>
            </w:pPr>
          </w:p>
          <w:p w14:paraId="6C7DCFE5" w14:textId="77777777" w:rsidR="0065329D" w:rsidRDefault="0065329D">
            <w:pPr>
              <w:pStyle w:val="TableParagraph"/>
              <w:rPr>
                <w:b/>
                <w:sz w:val="18"/>
              </w:rPr>
            </w:pPr>
          </w:p>
          <w:p w14:paraId="319D87EB" w14:textId="77777777" w:rsidR="0065329D" w:rsidRDefault="0065329D">
            <w:pPr>
              <w:pStyle w:val="TableParagraph"/>
              <w:rPr>
                <w:b/>
                <w:sz w:val="18"/>
              </w:rPr>
            </w:pPr>
          </w:p>
          <w:p w14:paraId="0374195E" w14:textId="77777777" w:rsidR="0065329D" w:rsidRDefault="0065329D">
            <w:pPr>
              <w:pStyle w:val="TableParagraph"/>
              <w:spacing w:before="1"/>
              <w:rPr>
                <w:b/>
                <w:sz w:val="16"/>
              </w:rPr>
            </w:pPr>
          </w:p>
          <w:p w14:paraId="17FDDA35" w14:textId="77777777" w:rsidR="0065329D" w:rsidRDefault="00494834">
            <w:pPr>
              <w:pStyle w:val="TableParagraph"/>
              <w:spacing w:before="1"/>
              <w:ind w:left="26" w:right="19"/>
              <w:jc w:val="center"/>
              <w:rPr>
                <w:sz w:val="16"/>
              </w:rPr>
            </w:pPr>
            <w:r>
              <w:rPr>
                <w:sz w:val="16"/>
              </w:rPr>
              <w:t>Umiejętnośc</w:t>
            </w:r>
          </w:p>
          <w:p w14:paraId="00A8D96E" w14:textId="77777777" w:rsidR="0065329D" w:rsidRDefault="00494834">
            <w:pPr>
              <w:pStyle w:val="TableParagraph"/>
              <w:spacing w:before="1"/>
              <w:ind w:left="10"/>
              <w:jc w:val="center"/>
              <w:rPr>
                <w:sz w:val="16"/>
              </w:rPr>
            </w:pPr>
            <w:r>
              <w:rPr>
                <w:sz w:val="16"/>
              </w:rPr>
              <w:t>i</w:t>
            </w:r>
          </w:p>
        </w:tc>
        <w:tc>
          <w:tcPr>
            <w:tcW w:w="566" w:type="dxa"/>
          </w:tcPr>
          <w:p w14:paraId="68AA10F3" w14:textId="77777777" w:rsidR="0065329D" w:rsidRDefault="0065329D">
            <w:pPr>
              <w:pStyle w:val="TableParagraph"/>
              <w:rPr>
                <w:b/>
                <w:sz w:val="18"/>
              </w:rPr>
            </w:pPr>
          </w:p>
          <w:p w14:paraId="5F5918C3" w14:textId="77777777" w:rsidR="0065329D" w:rsidRDefault="0065329D">
            <w:pPr>
              <w:pStyle w:val="TableParagraph"/>
              <w:rPr>
                <w:b/>
                <w:sz w:val="18"/>
              </w:rPr>
            </w:pPr>
          </w:p>
          <w:p w14:paraId="7817D803" w14:textId="77777777" w:rsidR="0065329D" w:rsidRDefault="0065329D">
            <w:pPr>
              <w:pStyle w:val="TableParagraph"/>
              <w:rPr>
                <w:b/>
                <w:sz w:val="18"/>
              </w:rPr>
            </w:pPr>
          </w:p>
          <w:p w14:paraId="45C6EFDD" w14:textId="77777777" w:rsidR="0065329D" w:rsidRDefault="0065329D">
            <w:pPr>
              <w:pStyle w:val="TableParagraph"/>
              <w:rPr>
                <w:b/>
                <w:sz w:val="18"/>
              </w:rPr>
            </w:pPr>
          </w:p>
          <w:p w14:paraId="7BECC607" w14:textId="77777777" w:rsidR="0065329D" w:rsidRDefault="0065329D">
            <w:pPr>
              <w:pStyle w:val="TableParagraph"/>
              <w:rPr>
                <w:b/>
                <w:sz w:val="18"/>
              </w:rPr>
            </w:pPr>
          </w:p>
          <w:p w14:paraId="4575E517" w14:textId="77777777" w:rsidR="0065329D" w:rsidRDefault="0065329D">
            <w:pPr>
              <w:pStyle w:val="TableParagraph"/>
              <w:rPr>
                <w:b/>
                <w:sz w:val="18"/>
              </w:rPr>
            </w:pPr>
          </w:p>
          <w:p w14:paraId="56E28895" w14:textId="77777777" w:rsidR="0065329D" w:rsidRDefault="0065329D">
            <w:pPr>
              <w:pStyle w:val="TableParagraph"/>
              <w:rPr>
                <w:b/>
                <w:sz w:val="18"/>
              </w:rPr>
            </w:pPr>
          </w:p>
          <w:p w14:paraId="4B9EA52E" w14:textId="77777777" w:rsidR="0065329D" w:rsidRDefault="0065329D">
            <w:pPr>
              <w:pStyle w:val="TableParagraph"/>
              <w:rPr>
                <w:b/>
                <w:sz w:val="18"/>
              </w:rPr>
            </w:pPr>
          </w:p>
          <w:p w14:paraId="2033A284" w14:textId="77777777" w:rsidR="0065329D" w:rsidRDefault="0065329D">
            <w:pPr>
              <w:pStyle w:val="TableParagraph"/>
              <w:spacing w:before="1"/>
              <w:rPr>
                <w:b/>
                <w:sz w:val="16"/>
              </w:rPr>
            </w:pPr>
          </w:p>
          <w:p w14:paraId="77EE5C65" w14:textId="77777777" w:rsidR="0065329D" w:rsidRDefault="00494834">
            <w:pPr>
              <w:pStyle w:val="TableParagraph"/>
              <w:spacing w:before="1"/>
              <w:ind w:right="202"/>
              <w:jc w:val="right"/>
              <w:rPr>
                <w:sz w:val="16"/>
              </w:rPr>
            </w:pPr>
            <w:r>
              <w:rPr>
                <w:sz w:val="16"/>
              </w:rPr>
              <w:t>1.</w:t>
            </w:r>
          </w:p>
        </w:tc>
        <w:tc>
          <w:tcPr>
            <w:tcW w:w="3970" w:type="dxa"/>
          </w:tcPr>
          <w:p w14:paraId="0E5B829C" w14:textId="77777777" w:rsidR="0065329D" w:rsidRPr="007911EC" w:rsidRDefault="00494834">
            <w:pPr>
              <w:pStyle w:val="TableParagraph"/>
              <w:numPr>
                <w:ilvl w:val="0"/>
                <w:numId w:val="26"/>
              </w:numPr>
              <w:tabs>
                <w:tab w:val="left" w:pos="217"/>
              </w:tabs>
              <w:ind w:left="216" w:hanging="109"/>
              <w:rPr>
                <w:sz w:val="16"/>
                <w:lang w:val="pl-PL"/>
              </w:rPr>
            </w:pPr>
            <w:r w:rsidRPr="007911EC">
              <w:rPr>
                <w:sz w:val="16"/>
                <w:lang w:val="pl-PL"/>
              </w:rPr>
              <w:t>potrafi odróżnić analizę synchroniczną języka</w:t>
            </w:r>
            <w:r w:rsidRPr="007911EC">
              <w:rPr>
                <w:spacing w:val="-8"/>
                <w:sz w:val="16"/>
                <w:lang w:val="pl-PL"/>
              </w:rPr>
              <w:t xml:space="preserve"> </w:t>
            </w:r>
            <w:r w:rsidRPr="007911EC">
              <w:rPr>
                <w:sz w:val="16"/>
                <w:lang w:val="pl-PL"/>
              </w:rPr>
              <w:t>od</w:t>
            </w:r>
          </w:p>
          <w:p w14:paraId="67AE4E25" w14:textId="77777777" w:rsidR="0065329D" w:rsidRDefault="00494834">
            <w:pPr>
              <w:pStyle w:val="TableParagraph"/>
              <w:spacing w:before="2" w:line="193" w:lineRule="exact"/>
              <w:ind w:left="108"/>
              <w:rPr>
                <w:sz w:val="16"/>
              </w:rPr>
            </w:pPr>
            <w:r>
              <w:rPr>
                <w:sz w:val="16"/>
              </w:rPr>
              <w:t>diachronicznej</w:t>
            </w:r>
          </w:p>
          <w:p w14:paraId="24F8D97A" w14:textId="77777777" w:rsidR="0065329D" w:rsidRPr="007911EC" w:rsidRDefault="00494834">
            <w:pPr>
              <w:pStyle w:val="TableParagraph"/>
              <w:numPr>
                <w:ilvl w:val="0"/>
                <w:numId w:val="26"/>
              </w:numPr>
              <w:tabs>
                <w:tab w:val="left" w:pos="217"/>
              </w:tabs>
              <w:ind w:right="203" w:firstLine="0"/>
              <w:rPr>
                <w:sz w:val="16"/>
                <w:lang w:val="pl-PL"/>
              </w:rPr>
            </w:pPr>
            <w:r w:rsidRPr="007911EC">
              <w:rPr>
                <w:sz w:val="16"/>
                <w:lang w:val="pl-PL"/>
              </w:rPr>
              <w:t>potrafi zidentyfikować główne fazy rozwoju języka angielskiego i podać najważniejsze cechy języka charakterystyczne dla danego etapu</w:t>
            </w:r>
            <w:r w:rsidRPr="007911EC">
              <w:rPr>
                <w:spacing w:val="-14"/>
                <w:sz w:val="16"/>
                <w:lang w:val="pl-PL"/>
              </w:rPr>
              <w:t xml:space="preserve"> </w:t>
            </w:r>
            <w:r w:rsidRPr="007911EC">
              <w:rPr>
                <w:sz w:val="16"/>
                <w:lang w:val="pl-PL"/>
              </w:rPr>
              <w:t>historycznego</w:t>
            </w:r>
          </w:p>
          <w:p w14:paraId="79BBF6B5" w14:textId="77777777" w:rsidR="0065329D" w:rsidRPr="007911EC" w:rsidRDefault="00494834">
            <w:pPr>
              <w:pStyle w:val="TableParagraph"/>
              <w:numPr>
                <w:ilvl w:val="0"/>
                <w:numId w:val="26"/>
              </w:numPr>
              <w:tabs>
                <w:tab w:val="left" w:pos="217"/>
              </w:tabs>
              <w:ind w:right="315" w:firstLine="0"/>
              <w:rPr>
                <w:sz w:val="16"/>
                <w:lang w:val="pl-PL"/>
              </w:rPr>
            </w:pPr>
            <w:r w:rsidRPr="007911EC">
              <w:rPr>
                <w:sz w:val="16"/>
                <w:lang w:val="pl-PL"/>
              </w:rPr>
              <w:t>potrafi określić podstawowe cechy fonetyczne, morfologiczne, semantyczne i syntaktyczne</w:t>
            </w:r>
            <w:r w:rsidRPr="007911EC">
              <w:rPr>
                <w:spacing w:val="-20"/>
                <w:sz w:val="16"/>
                <w:lang w:val="pl-PL"/>
              </w:rPr>
              <w:t xml:space="preserve"> </w:t>
            </w:r>
            <w:r w:rsidRPr="007911EC">
              <w:rPr>
                <w:sz w:val="16"/>
                <w:lang w:val="pl-PL"/>
              </w:rPr>
              <w:t>języka na danym etapie jego</w:t>
            </w:r>
            <w:r w:rsidRPr="007911EC">
              <w:rPr>
                <w:spacing w:val="-4"/>
                <w:sz w:val="16"/>
                <w:lang w:val="pl-PL"/>
              </w:rPr>
              <w:t xml:space="preserve"> </w:t>
            </w:r>
            <w:r w:rsidRPr="007911EC">
              <w:rPr>
                <w:sz w:val="16"/>
                <w:lang w:val="pl-PL"/>
              </w:rPr>
              <w:t>rozwoju</w:t>
            </w:r>
          </w:p>
          <w:p w14:paraId="3AF47258" w14:textId="77777777" w:rsidR="0065329D" w:rsidRPr="007911EC" w:rsidRDefault="00494834">
            <w:pPr>
              <w:pStyle w:val="TableParagraph"/>
              <w:numPr>
                <w:ilvl w:val="0"/>
                <w:numId w:val="26"/>
              </w:numPr>
              <w:tabs>
                <w:tab w:val="left" w:pos="217"/>
              </w:tabs>
              <w:ind w:right="197" w:firstLine="0"/>
              <w:rPr>
                <w:sz w:val="16"/>
                <w:lang w:val="pl-PL"/>
              </w:rPr>
            </w:pPr>
            <w:r w:rsidRPr="007911EC">
              <w:rPr>
                <w:sz w:val="16"/>
                <w:lang w:val="pl-PL"/>
              </w:rPr>
              <w:t>potrafi podać podstawowe daty i dzieła istotne</w:t>
            </w:r>
            <w:r w:rsidRPr="007911EC">
              <w:rPr>
                <w:spacing w:val="-14"/>
                <w:sz w:val="16"/>
                <w:lang w:val="pl-PL"/>
              </w:rPr>
              <w:t xml:space="preserve"> </w:t>
            </w:r>
            <w:r w:rsidRPr="007911EC">
              <w:rPr>
                <w:sz w:val="16"/>
                <w:lang w:val="pl-PL"/>
              </w:rPr>
              <w:t>dla języka</w:t>
            </w:r>
          </w:p>
          <w:p w14:paraId="4ED365B8" w14:textId="77777777" w:rsidR="0065329D" w:rsidRPr="007911EC" w:rsidRDefault="00494834">
            <w:pPr>
              <w:pStyle w:val="TableParagraph"/>
              <w:numPr>
                <w:ilvl w:val="0"/>
                <w:numId w:val="26"/>
              </w:numPr>
              <w:tabs>
                <w:tab w:val="left" w:pos="217"/>
              </w:tabs>
              <w:ind w:left="216" w:hanging="109"/>
              <w:rPr>
                <w:sz w:val="16"/>
                <w:lang w:val="pl-PL"/>
              </w:rPr>
            </w:pPr>
            <w:r w:rsidRPr="007911EC">
              <w:rPr>
                <w:sz w:val="16"/>
                <w:lang w:val="pl-PL"/>
              </w:rPr>
              <w:t>potrafi podać dialekty OE, ME,</w:t>
            </w:r>
            <w:r w:rsidRPr="007911EC">
              <w:rPr>
                <w:spacing w:val="-6"/>
                <w:sz w:val="16"/>
                <w:lang w:val="pl-PL"/>
              </w:rPr>
              <w:t xml:space="preserve"> </w:t>
            </w:r>
            <w:r w:rsidRPr="007911EC">
              <w:rPr>
                <w:sz w:val="16"/>
                <w:lang w:val="pl-PL"/>
              </w:rPr>
              <w:t>EModE</w:t>
            </w:r>
          </w:p>
          <w:p w14:paraId="1EF23630" w14:textId="77777777" w:rsidR="0065329D" w:rsidRPr="007911EC" w:rsidRDefault="00494834">
            <w:pPr>
              <w:pStyle w:val="TableParagraph"/>
              <w:numPr>
                <w:ilvl w:val="0"/>
                <w:numId w:val="26"/>
              </w:numPr>
              <w:tabs>
                <w:tab w:val="left" w:pos="217"/>
              </w:tabs>
              <w:spacing w:before="1"/>
              <w:ind w:right="579" w:firstLine="0"/>
              <w:rPr>
                <w:sz w:val="16"/>
                <w:lang w:val="pl-PL"/>
              </w:rPr>
            </w:pPr>
            <w:r w:rsidRPr="007911EC">
              <w:rPr>
                <w:sz w:val="16"/>
                <w:lang w:val="pl-PL"/>
              </w:rPr>
              <w:t>potrafi identyfikować i analizować przyczyny, rodzaje i przykłady zmian</w:t>
            </w:r>
            <w:r w:rsidRPr="007911EC">
              <w:rPr>
                <w:spacing w:val="-6"/>
                <w:sz w:val="16"/>
                <w:lang w:val="pl-PL"/>
              </w:rPr>
              <w:t xml:space="preserve"> </w:t>
            </w:r>
            <w:r w:rsidRPr="007911EC">
              <w:rPr>
                <w:sz w:val="16"/>
                <w:lang w:val="pl-PL"/>
              </w:rPr>
              <w:t>językowych</w:t>
            </w:r>
          </w:p>
          <w:p w14:paraId="4D1589F5" w14:textId="77777777" w:rsidR="0065329D" w:rsidRPr="007911EC" w:rsidRDefault="00494834">
            <w:pPr>
              <w:pStyle w:val="TableParagraph"/>
              <w:numPr>
                <w:ilvl w:val="0"/>
                <w:numId w:val="26"/>
              </w:numPr>
              <w:tabs>
                <w:tab w:val="left" w:pos="217"/>
              </w:tabs>
              <w:spacing w:before="1"/>
              <w:ind w:right="124" w:firstLine="0"/>
              <w:rPr>
                <w:sz w:val="16"/>
                <w:lang w:val="pl-PL"/>
              </w:rPr>
            </w:pPr>
            <w:r w:rsidRPr="007911EC">
              <w:rPr>
                <w:sz w:val="16"/>
                <w:lang w:val="pl-PL"/>
              </w:rPr>
              <w:t>umie wiązać formy i treści języka angielskiego z ich historycznymi odpowiednikami w innych językach indoeuropejskich</w:t>
            </w:r>
          </w:p>
          <w:p w14:paraId="4E5A5086" w14:textId="77777777" w:rsidR="0065329D" w:rsidRPr="007911EC" w:rsidRDefault="00494834">
            <w:pPr>
              <w:pStyle w:val="TableParagraph"/>
              <w:numPr>
                <w:ilvl w:val="0"/>
                <w:numId w:val="26"/>
              </w:numPr>
              <w:tabs>
                <w:tab w:val="left" w:pos="217"/>
              </w:tabs>
              <w:spacing w:line="192" w:lineRule="exact"/>
              <w:ind w:left="216" w:hanging="109"/>
              <w:rPr>
                <w:sz w:val="16"/>
                <w:lang w:val="pl-PL"/>
              </w:rPr>
            </w:pPr>
            <w:r w:rsidRPr="007911EC">
              <w:rPr>
                <w:sz w:val="16"/>
                <w:lang w:val="pl-PL"/>
              </w:rPr>
              <w:t>jest w stanie analizować zjawiska</w:t>
            </w:r>
            <w:r w:rsidRPr="007911EC">
              <w:rPr>
                <w:spacing w:val="-9"/>
                <w:sz w:val="16"/>
                <w:lang w:val="pl-PL"/>
              </w:rPr>
              <w:t xml:space="preserve"> </w:t>
            </w:r>
            <w:r w:rsidRPr="007911EC">
              <w:rPr>
                <w:sz w:val="16"/>
                <w:lang w:val="pl-PL"/>
              </w:rPr>
              <w:t>współczesnej</w:t>
            </w:r>
          </w:p>
          <w:p w14:paraId="79CFFA52" w14:textId="77777777" w:rsidR="0065329D" w:rsidRPr="007911EC" w:rsidRDefault="00494834">
            <w:pPr>
              <w:pStyle w:val="TableParagraph"/>
              <w:spacing w:line="193" w:lineRule="exact"/>
              <w:ind w:left="108"/>
              <w:rPr>
                <w:sz w:val="16"/>
                <w:lang w:val="pl-PL"/>
              </w:rPr>
            </w:pPr>
            <w:r w:rsidRPr="007911EC">
              <w:rPr>
                <w:sz w:val="16"/>
                <w:lang w:val="pl-PL"/>
              </w:rPr>
              <w:t>angielszczyzny w kontekście ich źródeł historycznych</w:t>
            </w:r>
          </w:p>
          <w:p w14:paraId="3AC30D3B" w14:textId="77777777" w:rsidR="0065329D" w:rsidRPr="007911EC" w:rsidRDefault="00494834">
            <w:pPr>
              <w:pStyle w:val="TableParagraph"/>
              <w:numPr>
                <w:ilvl w:val="0"/>
                <w:numId w:val="26"/>
              </w:numPr>
              <w:tabs>
                <w:tab w:val="left" w:pos="217"/>
              </w:tabs>
              <w:spacing w:before="1"/>
              <w:ind w:right="391" w:firstLine="0"/>
              <w:rPr>
                <w:sz w:val="16"/>
                <w:lang w:val="pl-PL"/>
              </w:rPr>
            </w:pPr>
            <w:r w:rsidRPr="007911EC">
              <w:rPr>
                <w:sz w:val="16"/>
                <w:lang w:val="pl-PL"/>
              </w:rPr>
              <w:t>posiada umiejętności badawcze pozwalające na analizę</w:t>
            </w:r>
            <w:r w:rsidRPr="007911EC">
              <w:rPr>
                <w:spacing w:val="-2"/>
                <w:sz w:val="16"/>
                <w:lang w:val="pl-PL"/>
              </w:rPr>
              <w:t xml:space="preserve"> </w:t>
            </w:r>
            <w:r w:rsidRPr="007911EC">
              <w:rPr>
                <w:sz w:val="16"/>
                <w:lang w:val="pl-PL"/>
              </w:rPr>
              <w:t>przypadków</w:t>
            </w:r>
          </w:p>
        </w:tc>
        <w:tc>
          <w:tcPr>
            <w:tcW w:w="2155" w:type="dxa"/>
          </w:tcPr>
          <w:p w14:paraId="67DF6A92" w14:textId="77777777" w:rsidR="0065329D" w:rsidRPr="007911EC" w:rsidRDefault="0065329D">
            <w:pPr>
              <w:pStyle w:val="TableParagraph"/>
              <w:rPr>
                <w:b/>
                <w:sz w:val="18"/>
                <w:lang w:val="pl-PL"/>
              </w:rPr>
            </w:pPr>
          </w:p>
          <w:p w14:paraId="01085097" w14:textId="77777777" w:rsidR="0065329D" w:rsidRPr="007911EC" w:rsidRDefault="0065329D">
            <w:pPr>
              <w:pStyle w:val="TableParagraph"/>
              <w:rPr>
                <w:b/>
                <w:sz w:val="18"/>
                <w:lang w:val="pl-PL"/>
              </w:rPr>
            </w:pPr>
          </w:p>
          <w:p w14:paraId="37085366" w14:textId="77777777" w:rsidR="0065329D" w:rsidRPr="007911EC" w:rsidRDefault="0065329D">
            <w:pPr>
              <w:pStyle w:val="TableParagraph"/>
              <w:rPr>
                <w:b/>
                <w:sz w:val="18"/>
                <w:lang w:val="pl-PL"/>
              </w:rPr>
            </w:pPr>
          </w:p>
          <w:p w14:paraId="55743FC7" w14:textId="77777777" w:rsidR="0065329D" w:rsidRPr="007911EC" w:rsidRDefault="0065329D">
            <w:pPr>
              <w:pStyle w:val="TableParagraph"/>
              <w:rPr>
                <w:b/>
                <w:sz w:val="18"/>
                <w:lang w:val="pl-PL"/>
              </w:rPr>
            </w:pPr>
          </w:p>
          <w:p w14:paraId="67BFA4C9" w14:textId="77777777" w:rsidR="0065329D" w:rsidRPr="007911EC" w:rsidRDefault="0065329D">
            <w:pPr>
              <w:pStyle w:val="TableParagraph"/>
              <w:rPr>
                <w:b/>
                <w:sz w:val="18"/>
                <w:lang w:val="pl-PL"/>
              </w:rPr>
            </w:pPr>
          </w:p>
          <w:p w14:paraId="3E2197A6" w14:textId="77777777" w:rsidR="0065329D" w:rsidRPr="007911EC" w:rsidRDefault="0065329D">
            <w:pPr>
              <w:pStyle w:val="TableParagraph"/>
              <w:rPr>
                <w:b/>
                <w:sz w:val="18"/>
                <w:lang w:val="pl-PL"/>
              </w:rPr>
            </w:pPr>
          </w:p>
          <w:p w14:paraId="29C392F9" w14:textId="77777777" w:rsidR="0065329D" w:rsidRPr="007911EC" w:rsidRDefault="0065329D">
            <w:pPr>
              <w:pStyle w:val="TableParagraph"/>
              <w:rPr>
                <w:b/>
                <w:sz w:val="18"/>
                <w:lang w:val="pl-PL"/>
              </w:rPr>
            </w:pPr>
          </w:p>
          <w:p w14:paraId="4EEA21DD" w14:textId="77777777" w:rsidR="0065329D" w:rsidRPr="007911EC" w:rsidRDefault="0065329D">
            <w:pPr>
              <w:pStyle w:val="TableParagraph"/>
              <w:spacing w:before="3"/>
              <w:rPr>
                <w:b/>
                <w:sz w:val="18"/>
                <w:lang w:val="pl-PL"/>
              </w:rPr>
            </w:pPr>
          </w:p>
          <w:p w14:paraId="0721F919" w14:textId="77777777" w:rsidR="0065329D" w:rsidRDefault="00494834">
            <w:pPr>
              <w:pStyle w:val="TableParagraph"/>
              <w:ind w:left="108" w:right="1572"/>
              <w:jc w:val="both"/>
              <w:rPr>
                <w:sz w:val="16"/>
              </w:rPr>
            </w:pPr>
            <w:r>
              <w:rPr>
                <w:sz w:val="16"/>
              </w:rPr>
              <w:t>K_U01 K_U06 K_U11</w:t>
            </w:r>
          </w:p>
        </w:tc>
        <w:tc>
          <w:tcPr>
            <w:tcW w:w="1987" w:type="dxa"/>
          </w:tcPr>
          <w:p w14:paraId="3D5DF771" w14:textId="77777777" w:rsidR="0065329D" w:rsidRDefault="0065329D">
            <w:pPr>
              <w:pStyle w:val="TableParagraph"/>
              <w:rPr>
                <w:b/>
                <w:sz w:val="18"/>
              </w:rPr>
            </w:pPr>
          </w:p>
          <w:p w14:paraId="58EA8F34" w14:textId="77777777" w:rsidR="0065329D" w:rsidRDefault="0065329D">
            <w:pPr>
              <w:pStyle w:val="TableParagraph"/>
              <w:rPr>
                <w:b/>
                <w:sz w:val="18"/>
              </w:rPr>
            </w:pPr>
          </w:p>
          <w:p w14:paraId="39849FF9" w14:textId="77777777" w:rsidR="0065329D" w:rsidRDefault="0065329D">
            <w:pPr>
              <w:pStyle w:val="TableParagraph"/>
              <w:rPr>
                <w:b/>
                <w:sz w:val="18"/>
              </w:rPr>
            </w:pPr>
          </w:p>
          <w:p w14:paraId="2FF9E462" w14:textId="77777777" w:rsidR="0065329D" w:rsidRDefault="0065329D">
            <w:pPr>
              <w:pStyle w:val="TableParagraph"/>
              <w:rPr>
                <w:b/>
                <w:sz w:val="18"/>
              </w:rPr>
            </w:pPr>
          </w:p>
          <w:p w14:paraId="20BB3DAC" w14:textId="77777777" w:rsidR="0065329D" w:rsidRDefault="0065329D">
            <w:pPr>
              <w:pStyle w:val="TableParagraph"/>
              <w:rPr>
                <w:b/>
                <w:sz w:val="18"/>
              </w:rPr>
            </w:pPr>
          </w:p>
          <w:p w14:paraId="4A39C08E" w14:textId="77777777" w:rsidR="0065329D" w:rsidRDefault="0065329D">
            <w:pPr>
              <w:pStyle w:val="TableParagraph"/>
              <w:rPr>
                <w:b/>
                <w:sz w:val="18"/>
              </w:rPr>
            </w:pPr>
          </w:p>
          <w:p w14:paraId="249CF5F5" w14:textId="77777777" w:rsidR="0065329D" w:rsidRDefault="0065329D">
            <w:pPr>
              <w:pStyle w:val="TableParagraph"/>
              <w:rPr>
                <w:b/>
                <w:sz w:val="18"/>
              </w:rPr>
            </w:pPr>
          </w:p>
          <w:p w14:paraId="349480D6" w14:textId="77777777" w:rsidR="0065329D" w:rsidRDefault="0065329D">
            <w:pPr>
              <w:pStyle w:val="TableParagraph"/>
              <w:rPr>
                <w:b/>
                <w:sz w:val="18"/>
              </w:rPr>
            </w:pPr>
          </w:p>
          <w:p w14:paraId="401F5A7F" w14:textId="77777777" w:rsidR="0065329D" w:rsidRDefault="0065329D">
            <w:pPr>
              <w:pStyle w:val="TableParagraph"/>
              <w:spacing w:before="1"/>
              <w:rPr>
                <w:b/>
                <w:sz w:val="16"/>
              </w:rPr>
            </w:pPr>
          </w:p>
          <w:p w14:paraId="0DDFA24A" w14:textId="77777777" w:rsidR="0065329D" w:rsidRDefault="00494834">
            <w:pPr>
              <w:pStyle w:val="TableParagraph"/>
              <w:spacing w:before="1"/>
              <w:ind w:left="923"/>
              <w:rPr>
                <w:sz w:val="16"/>
              </w:rPr>
            </w:pPr>
            <w:r>
              <w:rPr>
                <w:sz w:val="16"/>
              </w:rPr>
              <w:t>W</w:t>
            </w:r>
          </w:p>
        </w:tc>
      </w:tr>
      <w:tr w:rsidR="0065329D" w14:paraId="410BEEAD" w14:textId="77777777">
        <w:trPr>
          <w:trHeight w:val="967"/>
        </w:trPr>
        <w:tc>
          <w:tcPr>
            <w:tcW w:w="1102" w:type="dxa"/>
          </w:tcPr>
          <w:p w14:paraId="5AAE4F47" w14:textId="77777777" w:rsidR="0065329D" w:rsidRDefault="0065329D">
            <w:pPr>
              <w:pStyle w:val="TableParagraph"/>
              <w:rPr>
                <w:b/>
                <w:sz w:val="18"/>
              </w:rPr>
            </w:pPr>
          </w:p>
          <w:p w14:paraId="6C244635" w14:textId="77777777" w:rsidR="0065329D" w:rsidRDefault="0065329D">
            <w:pPr>
              <w:pStyle w:val="TableParagraph"/>
              <w:rPr>
                <w:b/>
                <w:sz w:val="14"/>
              </w:rPr>
            </w:pPr>
          </w:p>
          <w:p w14:paraId="46A66347" w14:textId="77777777" w:rsidR="0065329D" w:rsidRDefault="00494834">
            <w:pPr>
              <w:pStyle w:val="TableParagraph"/>
              <w:ind w:left="134"/>
              <w:rPr>
                <w:sz w:val="16"/>
              </w:rPr>
            </w:pPr>
            <w:r>
              <w:rPr>
                <w:sz w:val="16"/>
              </w:rPr>
              <w:t>Kompetencj</w:t>
            </w:r>
          </w:p>
          <w:p w14:paraId="783B76BA" w14:textId="77777777" w:rsidR="0065329D" w:rsidRDefault="00494834">
            <w:pPr>
              <w:pStyle w:val="TableParagraph"/>
              <w:spacing w:before="2"/>
              <w:ind w:left="137"/>
              <w:rPr>
                <w:sz w:val="16"/>
              </w:rPr>
            </w:pPr>
            <w:r>
              <w:rPr>
                <w:sz w:val="16"/>
              </w:rPr>
              <w:t>e</w:t>
            </w:r>
            <w:r>
              <w:rPr>
                <w:spacing w:val="-5"/>
                <w:sz w:val="16"/>
              </w:rPr>
              <w:t xml:space="preserve"> </w:t>
            </w:r>
            <w:r>
              <w:rPr>
                <w:sz w:val="16"/>
              </w:rPr>
              <w:t>społeczne</w:t>
            </w:r>
          </w:p>
        </w:tc>
        <w:tc>
          <w:tcPr>
            <w:tcW w:w="566" w:type="dxa"/>
          </w:tcPr>
          <w:p w14:paraId="1C46B8E8" w14:textId="77777777" w:rsidR="0065329D" w:rsidRDefault="0065329D">
            <w:pPr>
              <w:pStyle w:val="TableParagraph"/>
              <w:rPr>
                <w:b/>
                <w:sz w:val="18"/>
              </w:rPr>
            </w:pPr>
          </w:p>
          <w:p w14:paraId="60304F28" w14:textId="77777777" w:rsidR="0065329D" w:rsidRDefault="0065329D">
            <w:pPr>
              <w:pStyle w:val="TableParagraph"/>
              <w:rPr>
                <w:b/>
                <w:sz w:val="14"/>
              </w:rPr>
            </w:pPr>
          </w:p>
          <w:p w14:paraId="3859982F" w14:textId="77777777" w:rsidR="0065329D" w:rsidRDefault="00494834">
            <w:pPr>
              <w:pStyle w:val="TableParagraph"/>
              <w:ind w:right="202"/>
              <w:jc w:val="right"/>
              <w:rPr>
                <w:sz w:val="16"/>
              </w:rPr>
            </w:pPr>
            <w:r>
              <w:rPr>
                <w:sz w:val="16"/>
              </w:rPr>
              <w:t>1.</w:t>
            </w:r>
          </w:p>
        </w:tc>
        <w:tc>
          <w:tcPr>
            <w:tcW w:w="3970" w:type="dxa"/>
          </w:tcPr>
          <w:p w14:paraId="60301711" w14:textId="77777777" w:rsidR="0065329D" w:rsidRPr="007911EC" w:rsidRDefault="00494834">
            <w:pPr>
              <w:pStyle w:val="TableParagraph"/>
              <w:ind w:left="108"/>
              <w:rPr>
                <w:sz w:val="16"/>
                <w:lang w:val="pl-PL"/>
              </w:rPr>
            </w:pPr>
            <w:r w:rsidRPr="007911EC">
              <w:rPr>
                <w:sz w:val="16"/>
                <w:lang w:val="pl-PL"/>
              </w:rPr>
              <w:t>Indywidualne: potrafi ocenić pracę własną i innych</w:t>
            </w:r>
          </w:p>
          <w:p w14:paraId="2FF1D8C5" w14:textId="77777777" w:rsidR="0065329D" w:rsidRPr="007911EC" w:rsidRDefault="00494834">
            <w:pPr>
              <w:pStyle w:val="TableParagraph"/>
              <w:spacing w:before="2" w:line="193" w:lineRule="exact"/>
              <w:ind w:left="108"/>
              <w:rPr>
                <w:sz w:val="16"/>
                <w:lang w:val="pl-PL"/>
              </w:rPr>
            </w:pPr>
            <w:r w:rsidRPr="007911EC">
              <w:rPr>
                <w:sz w:val="16"/>
                <w:lang w:val="pl-PL"/>
              </w:rPr>
              <w:t>osób</w:t>
            </w:r>
          </w:p>
          <w:p w14:paraId="6C15BF20" w14:textId="77777777" w:rsidR="0065329D" w:rsidRPr="007911EC" w:rsidRDefault="00494834">
            <w:pPr>
              <w:pStyle w:val="TableParagraph"/>
              <w:ind w:left="108" w:right="435"/>
              <w:rPr>
                <w:sz w:val="16"/>
                <w:lang w:val="pl-PL"/>
              </w:rPr>
            </w:pPr>
            <w:r w:rsidRPr="007911EC">
              <w:rPr>
                <w:sz w:val="16"/>
                <w:lang w:val="pl-PL"/>
              </w:rPr>
              <w:t>Zespołowe: wymienia poglądy i opinie w grupie, rozwiązuje problemy zespołowo</w:t>
            </w:r>
          </w:p>
        </w:tc>
        <w:tc>
          <w:tcPr>
            <w:tcW w:w="2155" w:type="dxa"/>
          </w:tcPr>
          <w:p w14:paraId="19522C5B" w14:textId="77777777" w:rsidR="0065329D" w:rsidRDefault="00494834">
            <w:pPr>
              <w:pStyle w:val="TableParagraph"/>
              <w:ind w:left="108" w:right="1566"/>
              <w:rPr>
                <w:sz w:val="16"/>
              </w:rPr>
            </w:pPr>
            <w:r>
              <w:rPr>
                <w:sz w:val="16"/>
              </w:rPr>
              <w:t>K_K01 K_K02</w:t>
            </w:r>
          </w:p>
        </w:tc>
        <w:tc>
          <w:tcPr>
            <w:tcW w:w="1987" w:type="dxa"/>
          </w:tcPr>
          <w:p w14:paraId="007C711C" w14:textId="77777777" w:rsidR="0065329D" w:rsidRDefault="00494834">
            <w:pPr>
              <w:pStyle w:val="TableParagraph"/>
              <w:ind w:left="923"/>
              <w:rPr>
                <w:sz w:val="16"/>
              </w:rPr>
            </w:pPr>
            <w:r>
              <w:rPr>
                <w:sz w:val="16"/>
              </w:rPr>
              <w:t>W</w:t>
            </w:r>
          </w:p>
        </w:tc>
      </w:tr>
    </w:tbl>
    <w:p w14:paraId="01D042D6" w14:textId="77777777" w:rsidR="0065329D" w:rsidRDefault="00494834">
      <w:pPr>
        <w:ind w:left="380" w:right="1110"/>
        <w:jc w:val="center"/>
        <w:rPr>
          <w:b/>
          <w:sz w:val="16"/>
        </w:rPr>
      </w:pPr>
      <w:r>
        <w:rPr>
          <w:b/>
          <w:sz w:val="16"/>
        </w:rPr>
        <w:t>Treści kształcenia</w:t>
      </w:r>
    </w:p>
    <w:p w14:paraId="2DA0BE78" w14:textId="77777777" w:rsidR="0065329D" w:rsidRDefault="0065329D">
      <w:pPr>
        <w:spacing w:before="6" w:after="1"/>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2132"/>
      </w:tblGrid>
      <w:tr w:rsidR="0065329D" w14:paraId="4CA88629" w14:textId="77777777">
        <w:trPr>
          <w:trHeight w:val="193"/>
        </w:trPr>
        <w:tc>
          <w:tcPr>
            <w:tcW w:w="1921" w:type="dxa"/>
            <w:gridSpan w:val="2"/>
          </w:tcPr>
          <w:p w14:paraId="0AB7DA51" w14:textId="77777777" w:rsidR="0065329D" w:rsidRDefault="00494834">
            <w:pPr>
              <w:pStyle w:val="TableParagraph"/>
              <w:spacing w:line="173" w:lineRule="exact"/>
              <w:ind w:left="107"/>
              <w:rPr>
                <w:b/>
                <w:sz w:val="16"/>
              </w:rPr>
            </w:pPr>
            <w:r>
              <w:rPr>
                <w:b/>
                <w:sz w:val="16"/>
              </w:rPr>
              <w:t>Wykład</w:t>
            </w:r>
          </w:p>
        </w:tc>
        <w:tc>
          <w:tcPr>
            <w:tcW w:w="2341" w:type="dxa"/>
          </w:tcPr>
          <w:p w14:paraId="4A3EFBF0" w14:textId="77777777" w:rsidR="0065329D" w:rsidRDefault="00494834">
            <w:pPr>
              <w:pStyle w:val="TableParagraph"/>
              <w:spacing w:line="173" w:lineRule="exact"/>
              <w:ind w:left="107"/>
              <w:rPr>
                <w:b/>
                <w:sz w:val="16"/>
              </w:rPr>
            </w:pPr>
            <w:r>
              <w:rPr>
                <w:b/>
                <w:sz w:val="16"/>
              </w:rPr>
              <w:t>Metody dydaktyczne</w:t>
            </w:r>
          </w:p>
        </w:tc>
        <w:tc>
          <w:tcPr>
            <w:tcW w:w="5630" w:type="dxa"/>
            <w:gridSpan w:val="2"/>
          </w:tcPr>
          <w:p w14:paraId="6D540DF6" w14:textId="77777777" w:rsidR="0065329D" w:rsidRDefault="00494834">
            <w:pPr>
              <w:pStyle w:val="TableParagraph"/>
              <w:spacing w:line="173" w:lineRule="exact"/>
              <w:ind w:left="106"/>
              <w:rPr>
                <w:sz w:val="16"/>
              </w:rPr>
            </w:pPr>
            <w:r>
              <w:rPr>
                <w:sz w:val="16"/>
              </w:rPr>
              <w:t>Wykład multimedialny, filmy, prezentacje</w:t>
            </w:r>
          </w:p>
        </w:tc>
      </w:tr>
      <w:tr w:rsidR="0065329D" w14:paraId="70529B15" w14:textId="77777777">
        <w:trPr>
          <w:trHeight w:val="580"/>
        </w:trPr>
        <w:tc>
          <w:tcPr>
            <w:tcW w:w="675" w:type="dxa"/>
          </w:tcPr>
          <w:p w14:paraId="782FAD08" w14:textId="77777777" w:rsidR="0065329D" w:rsidRDefault="0065329D">
            <w:pPr>
              <w:pStyle w:val="TableParagraph"/>
              <w:spacing w:before="11"/>
              <w:rPr>
                <w:b/>
                <w:sz w:val="15"/>
              </w:rPr>
            </w:pPr>
          </w:p>
          <w:p w14:paraId="580DF973" w14:textId="77777777" w:rsidR="0065329D" w:rsidRDefault="00494834">
            <w:pPr>
              <w:pStyle w:val="TableParagraph"/>
              <w:ind w:left="130" w:right="123"/>
              <w:jc w:val="center"/>
              <w:rPr>
                <w:b/>
                <w:sz w:val="16"/>
              </w:rPr>
            </w:pPr>
            <w:r>
              <w:rPr>
                <w:b/>
                <w:sz w:val="16"/>
              </w:rPr>
              <w:t>L.p.</w:t>
            </w:r>
          </w:p>
        </w:tc>
        <w:tc>
          <w:tcPr>
            <w:tcW w:w="7085" w:type="dxa"/>
            <w:gridSpan w:val="3"/>
          </w:tcPr>
          <w:p w14:paraId="2B27A033" w14:textId="77777777" w:rsidR="0065329D" w:rsidRDefault="0065329D">
            <w:pPr>
              <w:pStyle w:val="TableParagraph"/>
              <w:spacing w:before="11"/>
              <w:rPr>
                <w:b/>
                <w:sz w:val="15"/>
              </w:rPr>
            </w:pPr>
          </w:p>
          <w:p w14:paraId="2A397BD3" w14:textId="77777777" w:rsidR="0065329D" w:rsidRDefault="00494834">
            <w:pPr>
              <w:pStyle w:val="TableParagraph"/>
              <w:ind w:left="2732" w:right="2725"/>
              <w:jc w:val="center"/>
              <w:rPr>
                <w:b/>
                <w:sz w:val="16"/>
              </w:rPr>
            </w:pPr>
            <w:r>
              <w:rPr>
                <w:b/>
                <w:sz w:val="16"/>
              </w:rPr>
              <w:t>Tematyka zajęć</w:t>
            </w:r>
          </w:p>
        </w:tc>
        <w:tc>
          <w:tcPr>
            <w:tcW w:w="2132" w:type="dxa"/>
          </w:tcPr>
          <w:p w14:paraId="7A502970" w14:textId="77777777" w:rsidR="0065329D" w:rsidRDefault="00494834">
            <w:pPr>
              <w:pStyle w:val="TableParagraph"/>
              <w:spacing w:line="191" w:lineRule="exact"/>
              <w:ind w:left="519"/>
              <w:rPr>
                <w:b/>
                <w:sz w:val="16"/>
              </w:rPr>
            </w:pPr>
            <w:r>
              <w:rPr>
                <w:b/>
                <w:sz w:val="16"/>
              </w:rPr>
              <w:t>Liczba godzin</w:t>
            </w:r>
          </w:p>
        </w:tc>
      </w:tr>
      <w:tr w:rsidR="0065329D" w:rsidRPr="00BB4C4B" w14:paraId="0A9DF326" w14:textId="77777777">
        <w:trPr>
          <w:trHeight w:val="5020"/>
        </w:trPr>
        <w:tc>
          <w:tcPr>
            <w:tcW w:w="675" w:type="dxa"/>
          </w:tcPr>
          <w:p w14:paraId="2C1455F6" w14:textId="77777777" w:rsidR="0065329D" w:rsidRDefault="00494834">
            <w:pPr>
              <w:pStyle w:val="TableParagraph"/>
              <w:spacing w:line="191" w:lineRule="exact"/>
              <w:ind w:left="130" w:right="117"/>
              <w:jc w:val="center"/>
              <w:rPr>
                <w:b/>
                <w:sz w:val="16"/>
              </w:rPr>
            </w:pPr>
            <w:r>
              <w:rPr>
                <w:b/>
                <w:sz w:val="16"/>
              </w:rPr>
              <w:t>1.</w:t>
            </w:r>
          </w:p>
        </w:tc>
        <w:tc>
          <w:tcPr>
            <w:tcW w:w="7085" w:type="dxa"/>
            <w:gridSpan w:val="3"/>
          </w:tcPr>
          <w:p w14:paraId="23329669" w14:textId="77777777" w:rsidR="0065329D" w:rsidRPr="007911EC" w:rsidRDefault="00494834">
            <w:pPr>
              <w:pStyle w:val="TableParagraph"/>
              <w:ind w:left="107" w:right="102"/>
              <w:jc w:val="both"/>
              <w:rPr>
                <w:sz w:val="16"/>
                <w:lang w:val="pl-PL"/>
              </w:rPr>
            </w:pPr>
            <w:r w:rsidRPr="007911EC">
              <w:rPr>
                <w:sz w:val="16"/>
                <w:lang w:val="pl-PL"/>
              </w:rPr>
              <w:t>Przedmiotem kursu jest historia języka angielskiego od chwili jego pojawienia się w postaci lokalnej mieszaniny kontynentalnych dialektów germańskich aż do czasów współczesnych, w których odgrywa rolę języka globalnego.</w:t>
            </w:r>
          </w:p>
          <w:p w14:paraId="66C0FE07" w14:textId="77777777" w:rsidR="0065329D" w:rsidRPr="007911EC" w:rsidRDefault="00494834">
            <w:pPr>
              <w:pStyle w:val="TableParagraph"/>
              <w:ind w:left="107" w:right="98"/>
              <w:jc w:val="both"/>
              <w:rPr>
                <w:sz w:val="16"/>
                <w:lang w:val="pl-PL"/>
              </w:rPr>
            </w:pPr>
            <w:r w:rsidRPr="007911EC">
              <w:rPr>
                <w:sz w:val="16"/>
                <w:lang w:val="pl-PL"/>
              </w:rPr>
              <w:t>W ramach zajęć następuje ukazanie historycznego kontekstu rozwoju języka z uwzględnieniem cech systemu gramatycznego języka angielskiego oraz jego fonologii na różnych etapach jego rozwoju. Istotnym elementem jest prezentacja zabytków piśmienniczych obrazujących zmiany w słownictwie i systemie języka, a także społeczno-kulturowe podłoże tych zmian.</w:t>
            </w:r>
          </w:p>
          <w:p w14:paraId="14DE421D" w14:textId="77777777" w:rsidR="0065329D" w:rsidRPr="007911EC" w:rsidRDefault="00494834">
            <w:pPr>
              <w:pStyle w:val="TableParagraph"/>
              <w:ind w:left="107"/>
              <w:jc w:val="both"/>
              <w:rPr>
                <w:sz w:val="16"/>
                <w:lang w:val="pl-PL"/>
              </w:rPr>
            </w:pPr>
            <w:r w:rsidRPr="007911EC">
              <w:rPr>
                <w:sz w:val="16"/>
                <w:lang w:val="pl-PL"/>
              </w:rPr>
              <w:t>Tematyka zajęć obejmuje:</w:t>
            </w:r>
          </w:p>
          <w:p w14:paraId="2D9B17C5" w14:textId="77777777" w:rsidR="0065329D" w:rsidRPr="007911EC" w:rsidRDefault="00494834">
            <w:pPr>
              <w:pStyle w:val="TableParagraph"/>
              <w:ind w:left="107" w:right="95"/>
              <w:jc w:val="both"/>
              <w:rPr>
                <w:sz w:val="16"/>
                <w:lang w:val="pl-PL"/>
              </w:rPr>
            </w:pPr>
            <w:r w:rsidRPr="007911EC">
              <w:rPr>
                <w:sz w:val="16"/>
                <w:lang w:val="pl-PL"/>
              </w:rPr>
              <w:t>Historię języka i językoznawstwo historyczne. Historię języka angielskiego – podział na okresy. Historia zewnętrzna i wewnętrzna. Zmiana językowa – powody. Język praindoeuropejski. Języki indoeuropejskie – klasyfikacja. Rekonstrukcja.</w:t>
            </w:r>
          </w:p>
          <w:p w14:paraId="31EBB41D" w14:textId="77777777" w:rsidR="0065329D" w:rsidRPr="007911EC" w:rsidRDefault="00494834">
            <w:pPr>
              <w:pStyle w:val="TableParagraph"/>
              <w:ind w:left="107" w:right="99"/>
              <w:jc w:val="both"/>
              <w:rPr>
                <w:sz w:val="16"/>
                <w:lang w:val="pl-PL"/>
              </w:rPr>
            </w:pPr>
            <w:r w:rsidRPr="007911EC">
              <w:rPr>
                <w:sz w:val="16"/>
                <w:lang w:val="pl-PL"/>
              </w:rPr>
              <w:t>Języki od praindoeuropejskiego do staroangielskiego. Pragermański – języki germańskie. Przesuwka spółgłoskowa (prawo Grimma) i prawo Vernera. Zmiany samogłoskowe i prozodyczne.</w:t>
            </w:r>
          </w:p>
          <w:p w14:paraId="3A698451" w14:textId="77777777" w:rsidR="0065329D" w:rsidRPr="007911EC" w:rsidRDefault="00494834">
            <w:pPr>
              <w:pStyle w:val="TableParagraph"/>
              <w:ind w:left="107" w:right="99"/>
              <w:jc w:val="both"/>
              <w:rPr>
                <w:sz w:val="16"/>
                <w:lang w:val="pl-PL"/>
              </w:rPr>
            </w:pPr>
            <w:r w:rsidRPr="007911EC">
              <w:rPr>
                <w:sz w:val="16"/>
                <w:lang w:val="pl-PL"/>
              </w:rPr>
              <w:t>Staroangielski (historia zewnętrzna). Brytania przedgermańska. Najazd Germanów na Wyspy Brytyjskie i przybycie języka angielskiego. Ustabilizowanie się sytuacji politycznej i rządów anglosaskich. Chrystianizacja. Najazdy Wikingów i ich znaczenie dla historii języka angielskiego. Powstanie standardowej odmiany języka angielskiego i upadek królestwa angielskiego. Staroangielski (historia wewnętrzna). Pisownia. Od pisma runicznego do „alfabetu wyspiarskiego” (Insularalphabet). Fonologia (system fonologiczny, fraktura, przegłos i palatalna dyftongizacja) i wymowa. Morfologia. Składnia. Słownictwo i słowotwórstwo. Dialekty.</w:t>
            </w:r>
          </w:p>
          <w:p w14:paraId="7D05F1B6" w14:textId="77777777" w:rsidR="0065329D" w:rsidRPr="007911EC" w:rsidRDefault="00494834">
            <w:pPr>
              <w:pStyle w:val="TableParagraph"/>
              <w:ind w:left="107" w:right="96"/>
              <w:jc w:val="both"/>
              <w:rPr>
                <w:sz w:val="16"/>
                <w:lang w:val="pl-PL"/>
              </w:rPr>
            </w:pPr>
            <w:r w:rsidRPr="007911EC">
              <w:rPr>
                <w:sz w:val="16"/>
                <w:lang w:val="pl-PL"/>
              </w:rPr>
              <w:t>Średnioangielski ( historia zewnętrzna). Najazd normandzki. Język francuski w Anglii. Upadek języka angielskiego (1066-1202). Obniżenie prestiżu języka francuskiego po 1202. Język angielski odzyskuje prestiż (1204-1348). Plaga dżumy. Wojna stuletnia (1337-1453). Ponowny triumf angielszczyzny (1348-1509). Powstanie standardowej odmiany języka</w:t>
            </w:r>
            <w:r w:rsidRPr="007911EC">
              <w:rPr>
                <w:spacing w:val="32"/>
                <w:sz w:val="16"/>
                <w:lang w:val="pl-PL"/>
              </w:rPr>
              <w:t xml:space="preserve"> </w:t>
            </w:r>
            <w:r w:rsidRPr="007911EC">
              <w:rPr>
                <w:sz w:val="16"/>
                <w:lang w:val="pl-PL"/>
              </w:rPr>
              <w:t>angielskiego.</w:t>
            </w:r>
          </w:p>
          <w:p w14:paraId="6816CE99" w14:textId="77777777" w:rsidR="0065329D" w:rsidRPr="007911EC" w:rsidRDefault="00494834">
            <w:pPr>
              <w:pStyle w:val="TableParagraph"/>
              <w:spacing w:line="173" w:lineRule="exact"/>
              <w:ind w:left="107"/>
              <w:jc w:val="both"/>
              <w:rPr>
                <w:sz w:val="16"/>
                <w:lang w:val="pl-PL"/>
              </w:rPr>
            </w:pPr>
            <w:r w:rsidRPr="007911EC">
              <w:rPr>
                <w:sz w:val="16"/>
                <w:lang w:val="pl-PL"/>
              </w:rPr>
              <w:t>Wprowadzenie druku. W. Caxton i jego następcy.</w:t>
            </w:r>
          </w:p>
        </w:tc>
        <w:tc>
          <w:tcPr>
            <w:tcW w:w="2132" w:type="dxa"/>
          </w:tcPr>
          <w:p w14:paraId="4E00AA9C" w14:textId="77777777" w:rsidR="0065329D" w:rsidRPr="007911EC" w:rsidRDefault="0065329D">
            <w:pPr>
              <w:pStyle w:val="TableParagraph"/>
              <w:rPr>
                <w:rFonts w:ascii="Times New Roman"/>
                <w:sz w:val="16"/>
                <w:lang w:val="pl-PL"/>
              </w:rPr>
            </w:pPr>
          </w:p>
        </w:tc>
      </w:tr>
    </w:tbl>
    <w:p w14:paraId="6885AF6D" w14:textId="77777777" w:rsidR="0065329D" w:rsidRPr="007911EC" w:rsidRDefault="0065329D">
      <w:pPr>
        <w:rPr>
          <w:rFonts w:ascii="Times New Roman"/>
          <w:sz w:val="16"/>
          <w:lang w:val="pl-PL"/>
        </w:rPr>
        <w:sectPr w:rsidR="0065329D" w:rsidRPr="007911EC">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084"/>
        <w:gridCol w:w="2132"/>
      </w:tblGrid>
      <w:tr w:rsidR="0065329D" w:rsidRPr="00BB4C4B" w14:paraId="5824D41F" w14:textId="77777777">
        <w:trPr>
          <w:trHeight w:val="3477"/>
        </w:trPr>
        <w:tc>
          <w:tcPr>
            <w:tcW w:w="675" w:type="dxa"/>
          </w:tcPr>
          <w:p w14:paraId="6BA7D265" w14:textId="77777777" w:rsidR="0065329D" w:rsidRPr="007911EC" w:rsidRDefault="0065329D">
            <w:pPr>
              <w:pStyle w:val="TableParagraph"/>
              <w:rPr>
                <w:rFonts w:ascii="Times New Roman"/>
                <w:sz w:val="16"/>
                <w:lang w:val="pl-PL"/>
              </w:rPr>
            </w:pPr>
          </w:p>
        </w:tc>
        <w:tc>
          <w:tcPr>
            <w:tcW w:w="7084" w:type="dxa"/>
          </w:tcPr>
          <w:p w14:paraId="203F58D1" w14:textId="77777777" w:rsidR="0065329D" w:rsidRPr="007911EC" w:rsidRDefault="00494834">
            <w:pPr>
              <w:pStyle w:val="TableParagraph"/>
              <w:ind w:left="107" w:right="94"/>
              <w:jc w:val="both"/>
              <w:rPr>
                <w:sz w:val="16"/>
                <w:lang w:val="pl-PL"/>
              </w:rPr>
            </w:pPr>
            <w:r w:rsidRPr="007911EC">
              <w:rPr>
                <w:sz w:val="16"/>
                <w:lang w:val="pl-PL"/>
              </w:rPr>
              <w:t>Średnioangielski (historia wewnętrzna). Pisownia. Fonologia (zmiany jakościowe i ilościowe, powstanie nowych dyftongów, zmiany spółgłoskowe) i wymowa. Morfologia. Składnia. Słownictwo i słowotwórstwo. Dialekty. Wiek piętnasty (zmiany fonologiczne - ”wielka przesuwka samogłoskowa”, inne zmiany samogłoskowe i spółgłoskowe, zmiany morfologiczne. Wczesnonowoangielski (1500-1800). Historia zewnętrzna. Dalszy wzrost prestiżu języka angielskiego za Tudorów i Stuartów. Wzbogacenie leksykalne języka - powody zewnętrzne. Ortoepiści i wcześni gramatycy. Idea poprawności i „zamrożenie” rozwoju języka angielskiego. Gramatyka normatywna. Historia leksykografii angielskiej do 1800 r. Ekspansja języka angielskiego poza Anglię .</w:t>
            </w:r>
          </w:p>
          <w:p w14:paraId="393F0199" w14:textId="77777777" w:rsidR="0065329D" w:rsidRPr="007911EC" w:rsidRDefault="00494834">
            <w:pPr>
              <w:pStyle w:val="TableParagraph"/>
              <w:ind w:left="107" w:right="100"/>
              <w:jc w:val="both"/>
              <w:rPr>
                <w:sz w:val="16"/>
                <w:lang w:val="pl-PL"/>
              </w:rPr>
            </w:pPr>
            <w:r w:rsidRPr="007911EC">
              <w:rPr>
                <w:sz w:val="16"/>
                <w:lang w:val="pl-PL"/>
              </w:rPr>
              <w:t>Wczesnonowoangielski (historia wewnętrzna) . Rozwój fonologiczny języka angielskiego w 17 i 18 wieku. Zmiany gramatyczne. Słownictwo i słowotwórstwo – rola zapożyczeń.</w:t>
            </w:r>
            <w:r w:rsidRPr="007911EC">
              <w:rPr>
                <w:spacing w:val="-19"/>
                <w:sz w:val="16"/>
                <w:lang w:val="pl-PL"/>
              </w:rPr>
              <w:t xml:space="preserve"> </w:t>
            </w:r>
            <w:r w:rsidRPr="007911EC">
              <w:rPr>
                <w:sz w:val="16"/>
                <w:lang w:val="pl-PL"/>
              </w:rPr>
              <w:t>Dialekty.</w:t>
            </w:r>
          </w:p>
          <w:p w14:paraId="412D22D9" w14:textId="77777777" w:rsidR="0065329D" w:rsidRPr="007911EC" w:rsidRDefault="00494834">
            <w:pPr>
              <w:pStyle w:val="TableParagraph"/>
              <w:spacing w:before="1" w:line="235" w:lineRule="auto"/>
              <w:ind w:left="107" w:right="98"/>
              <w:jc w:val="both"/>
              <w:rPr>
                <w:sz w:val="16"/>
                <w:lang w:val="pl-PL"/>
              </w:rPr>
            </w:pPr>
            <w:r w:rsidRPr="007911EC">
              <w:rPr>
                <w:sz w:val="16"/>
                <w:lang w:val="pl-PL"/>
              </w:rPr>
              <w:t xml:space="preserve">Późnonowoangielski (historia zewnętrzna). Dalsze rozprzestrzenianie się języka angielskiego i rozwój Imperium Brytyjskiego. Rozwój nauki. Dwie wojny światowe. Polityczne i kulturalne czynniki przyczyniające się do ekspansji języka angielskiego. </w:t>
            </w:r>
            <w:r w:rsidRPr="007911EC">
              <w:rPr>
                <w:i/>
                <w:sz w:val="17"/>
                <w:lang w:val="pl-PL"/>
              </w:rPr>
              <w:t xml:space="preserve">TheOxford English Dictionary </w:t>
            </w:r>
            <w:r w:rsidRPr="007911EC">
              <w:rPr>
                <w:sz w:val="16"/>
                <w:lang w:val="pl-PL"/>
              </w:rPr>
              <w:t>i dalszy rozwój leksykografii . Język angielski w dobie globalizacji.</w:t>
            </w:r>
          </w:p>
          <w:p w14:paraId="7B9EB79E" w14:textId="77777777" w:rsidR="0065329D" w:rsidRPr="007911EC" w:rsidRDefault="00494834">
            <w:pPr>
              <w:pStyle w:val="TableParagraph"/>
              <w:spacing w:before="1"/>
              <w:ind w:left="107"/>
              <w:jc w:val="both"/>
              <w:rPr>
                <w:sz w:val="16"/>
                <w:lang w:val="pl-PL"/>
              </w:rPr>
            </w:pPr>
            <w:r w:rsidRPr="007911EC">
              <w:rPr>
                <w:sz w:val="16"/>
                <w:lang w:val="pl-PL"/>
              </w:rPr>
              <w:t>Późnonowoangielski (historia wewnętrzna). Rozwój fonologiczny. RP. Dialekty współczesne w</w:t>
            </w:r>
          </w:p>
          <w:p w14:paraId="12F731F8" w14:textId="77777777" w:rsidR="0065329D" w:rsidRPr="007911EC" w:rsidRDefault="00494834">
            <w:pPr>
              <w:pStyle w:val="TableParagraph"/>
              <w:spacing w:before="8" w:line="192" w:lineRule="exact"/>
              <w:ind w:left="107" w:right="380"/>
              <w:jc w:val="both"/>
              <w:rPr>
                <w:sz w:val="16"/>
                <w:lang w:val="pl-PL"/>
              </w:rPr>
            </w:pPr>
            <w:r w:rsidRPr="007911EC">
              <w:rPr>
                <w:sz w:val="16"/>
                <w:lang w:val="pl-PL"/>
              </w:rPr>
              <w:t>Wielkiej Brytanii. Akcent i dialekt. Odmiany terytorialne angielszczyzny – język angielski w Ameryce, Australli, Nowej Zelandii i Płd; Afryce .</w:t>
            </w:r>
          </w:p>
        </w:tc>
        <w:tc>
          <w:tcPr>
            <w:tcW w:w="2132" w:type="dxa"/>
          </w:tcPr>
          <w:p w14:paraId="3044BD74" w14:textId="77777777" w:rsidR="0065329D" w:rsidRPr="007911EC" w:rsidRDefault="0065329D">
            <w:pPr>
              <w:pStyle w:val="TableParagraph"/>
              <w:rPr>
                <w:rFonts w:ascii="Times New Roman"/>
                <w:sz w:val="16"/>
                <w:lang w:val="pl-PL"/>
              </w:rPr>
            </w:pPr>
          </w:p>
        </w:tc>
      </w:tr>
      <w:tr w:rsidR="0065329D" w14:paraId="7A984EE0" w14:textId="77777777">
        <w:trPr>
          <w:trHeight w:val="188"/>
        </w:trPr>
        <w:tc>
          <w:tcPr>
            <w:tcW w:w="7759" w:type="dxa"/>
            <w:gridSpan w:val="2"/>
          </w:tcPr>
          <w:p w14:paraId="17EA7FF5" w14:textId="77777777" w:rsidR="0065329D" w:rsidRDefault="00494834">
            <w:pPr>
              <w:pStyle w:val="TableParagraph"/>
              <w:spacing w:line="169" w:lineRule="exact"/>
              <w:ind w:right="94"/>
              <w:jc w:val="right"/>
              <w:rPr>
                <w:b/>
                <w:sz w:val="16"/>
              </w:rPr>
            </w:pPr>
            <w:r>
              <w:rPr>
                <w:b/>
                <w:sz w:val="16"/>
              </w:rPr>
              <w:t>Razem liczba godzin:</w:t>
            </w:r>
          </w:p>
        </w:tc>
        <w:tc>
          <w:tcPr>
            <w:tcW w:w="2132" w:type="dxa"/>
          </w:tcPr>
          <w:p w14:paraId="1A3B938D" w14:textId="7B31A95C" w:rsidR="0065329D" w:rsidRDefault="005A5AB3">
            <w:pPr>
              <w:pStyle w:val="TableParagraph"/>
              <w:spacing w:line="169" w:lineRule="exact"/>
              <w:ind w:left="107"/>
              <w:rPr>
                <w:b/>
                <w:sz w:val="16"/>
              </w:rPr>
            </w:pPr>
            <w:r>
              <w:rPr>
                <w:b/>
                <w:sz w:val="16"/>
              </w:rPr>
              <w:t>17</w:t>
            </w:r>
          </w:p>
        </w:tc>
      </w:tr>
    </w:tbl>
    <w:p w14:paraId="4016F298" w14:textId="77777777" w:rsidR="0065329D" w:rsidRDefault="0065329D">
      <w:pPr>
        <w:spacing w:before="6"/>
        <w:rPr>
          <w:b/>
          <w:sz w:val="21"/>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2"/>
      </w:tblGrid>
      <w:tr w:rsidR="0065329D" w14:paraId="0EA931C0" w14:textId="77777777">
        <w:trPr>
          <w:trHeight w:val="263"/>
        </w:trPr>
        <w:tc>
          <w:tcPr>
            <w:tcW w:w="9852" w:type="dxa"/>
            <w:tcBorders>
              <w:top w:val="nil"/>
              <w:left w:val="nil"/>
              <w:right w:val="nil"/>
            </w:tcBorders>
          </w:tcPr>
          <w:p w14:paraId="4B657793" w14:textId="77777777" w:rsidR="0065329D" w:rsidRDefault="00494834">
            <w:pPr>
              <w:pStyle w:val="TableParagraph"/>
              <w:spacing w:before="1"/>
              <w:ind w:left="74"/>
              <w:rPr>
                <w:b/>
                <w:sz w:val="16"/>
              </w:rPr>
            </w:pPr>
            <w:r>
              <w:rPr>
                <w:b/>
                <w:sz w:val="16"/>
              </w:rPr>
              <w:t>Literatura podstawowa:</w:t>
            </w:r>
          </w:p>
        </w:tc>
      </w:tr>
      <w:tr w:rsidR="0065329D" w14:paraId="1BA8362D" w14:textId="77777777">
        <w:trPr>
          <w:trHeight w:val="285"/>
        </w:trPr>
        <w:tc>
          <w:tcPr>
            <w:tcW w:w="9852" w:type="dxa"/>
          </w:tcPr>
          <w:p w14:paraId="0BE64315" w14:textId="77777777" w:rsidR="0065329D" w:rsidRDefault="00494834">
            <w:pPr>
              <w:pStyle w:val="TableParagraph"/>
              <w:spacing w:before="46"/>
              <w:ind w:left="69"/>
              <w:rPr>
                <w:sz w:val="16"/>
              </w:rPr>
            </w:pPr>
            <w:r w:rsidRPr="007911EC">
              <w:rPr>
                <w:sz w:val="16"/>
                <w:lang w:val="en-US"/>
              </w:rPr>
              <w:t xml:space="preserve">Fisiak, J. 2005. An Outline history of English. Vol.1 : External history. 4th ed. </w:t>
            </w:r>
            <w:r>
              <w:rPr>
                <w:sz w:val="16"/>
              </w:rPr>
              <w:t>Poznń: Wydawnctwo Poznańskie.</w:t>
            </w:r>
          </w:p>
        </w:tc>
      </w:tr>
      <w:tr w:rsidR="0065329D" w14:paraId="07D2C238" w14:textId="77777777">
        <w:trPr>
          <w:trHeight w:val="285"/>
        </w:trPr>
        <w:tc>
          <w:tcPr>
            <w:tcW w:w="9852" w:type="dxa"/>
          </w:tcPr>
          <w:p w14:paraId="1F332302" w14:textId="77777777" w:rsidR="0065329D" w:rsidRDefault="00494834">
            <w:pPr>
              <w:pStyle w:val="TableParagraph"/>
              <w:spacing w:before="46"/>
              <w:ind w:left="69"/>
              <w:rPr>
                <w:sz w:val="16"/>
              </w:rPr>
            </w:pPr>
            <w:r>
              <w:rPr>
                <w:sz w:val="16"/>
              </w:rPr>
              <w:t>Materiały przygotowane przez prowadzącego.</w:t>
            </w:r>
          </w:p>
        </w:tc>
      </w:tr>
    </w:tbl>
    <w:p w14:paraId="3B71A48D" w14:textId="77777777" w:rsidR="0065329D" w:rsidRDefault="0065329D">
      <w:pPr>
        <w:spacing w:before="7"/>
        <w:rPr>
          <w:b/>
          <w:sz w:val="7"/>
        </w:rPr>
      </w:pPr>
    </w:p>
    <w:p w14:paraId="11C296A2" w14:textId="77777777" w:rsidR="0065329D" w:rsidRDefault="00494834">
      <w:pPr>
        <w:spacing w:before="101"/>
        <w:ind w:left="398"/>
        <w:rPr>
          <w:b/>
          <w:sz w:val="16"/>
        </w:rPr>
      </w:pPr>
      <w:r>
        <w:rPr>
          <w:b/>
          <w:sz w:val="16"/>
        </w:rPr>
        <w:t>Literatura uzupełniająca: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9153"/>
      </w:tblGrid>
      <w:tr w:rsidR="0065329D" w14:paraId="260A2B8B" w14:textId="77777777">
        <w:trPr>
          <w:trHeight w:val="282"/>
        </w:trPr>
        <w:tc>
          <w:tcPr>
            <w:tcW w:w="699" w:type="dxa"/>
          </w:tcPr>
          <w:p w14:paraId="71197D6B" w14:textId="77777777" w:rsidR="0065329D" w:rsidRDefault="00494834">
            <w:pPr>
              <w:pStyle w:val="TableParagraph"/>
              <w:spacing w:before="89" w:line="173" w:lineRule="exact"/>
              <w:ind w:left="69"/>
              <w:rPr>
                <w:b/>
                <w:sz w:val="16"/>
              </w:rPr>
            </w:pPr>
            <w:r>
              <w:rPr>
                <w:b/>
                <w:sz w:val="16"/>
              </w:rPr>
              <w:t>1.</w:t>
            </w:r>
          </w:p>
        </w:tc>
        <w:tc>
          <w:tcPr>
            <w:tcW w:w="9153" w:type="dxa"/>
          </w:tcPr>
          <w:p w14:paraId="79ED7764" w14:textId="77777777" w:rsidR="0065329D" w:rsidRDefault="00494834">
            <w:pPr>
              <w:pStyle w:val="TableParagraph"/>
              <w:spacing w:before="43"/>
              <w:ind w:left="69"/>
              <w:rPr>
                <w:sz w:val="16"/>
              </w:rPr>
            </w:pPr>
            <w:r w:rsidRPr="007911EC">
              <w:rPr>
                <w:sz w:val="16"/>
                <w:lang w:val="en-US"/>
              </w:rPr>
              <w:t xml:space="preserve">A.C. Baugh—T. Cable (1978) A history of the English Language. </w:t>
            </w:r>
            <w:r>
              <w:rPr>
                <w:sz w:val="16"/>
              </w:rPr>
              <w:t>EnglewoodCliffs: Prentice Hall.</w:t>
            </w:r>
          </w:p>
        </w:tc>
      </w:tr>
      <w:tr w:rsidR="0065329D" w14:paraId="136EDADB" w14:textId="77777777">
        <w:trPr>
          <w:trHeight w:val="282"/>
        </w:trPr>
        <w:tc>
          <w:tcPr>
            <w:tcW w:w="699" w:type="dxa"/>
          </w:tcPr>
          <w:p w14:paraId="6F3542D8" w14:textId="77777777" w:rsidR="0065329D" w:rsidRDefault="00494834">
            <w:pPr>
              <w:pStyle w:val="TableParagraph"/>
              <w:spacing w:before="89" w:line="173" w:lineRule="exact"/>
              <w:ind w:left="69"/>
              <w:rPr>
                <w:b/>
                <w:sz w:val="16"/>
              </w:rPr>
            </w:pPr>
            <w:r>
              <w:rPr>
                <w:b/>
                <w:sz w:val="16"/>
              </w:rPr>
              <w:t>2.</w:t>
            </w:r>
          </w:p>
        </w:tc>
        <w:tc>
          <w:tcPr>
            <w:tcW w:w="9153" w:type="dxa"/>
          </w:tcPr>
          <w:p w14:paraId="69524004" w14:textId="77777777" w:rsidR="0065329D" w:rsidRDefault="00494834">
            <w:pPr>
              <w:pStyle w:val="TableParagraph"/>
              <w:spacing w:before="43"/>
              <w:ind w:left="119"/>
              <w:rPr>
                <w:sz w:val="16"/>
              </w:rPr>
            </w:pPr>
            <w:r w:rsidRPr="007911EC">
              <w:rPr>
                <w:sz w:val="16"/>
                <w:lang w:val="en-US"/>
              </w:rPr>
              <w:t xml:space="preserve">R. Hogg (ed.) (1992-2001)The Cambridge history of the English language. </w:t>
            </w:r>
            <w:r>
              <w:rPr>
                <w:sz w:val="16"/>
              </w:rPr>
              <w:t>Vols. 1-6. Cambridge: Cambridge University Press</w:t>
            </w:r>
          </w:p>
        </w:tc>
      </w:tr>
      <w:tr w:rsidR="0065329D" w14:paraId="4B9FBF20" w14:textId="77777777">
        <w:trPr>
          <w:trHeight w:val="285"/>
        </w:trPr>
        <w:tc>
          <w:tcPr>
            <w:tcW w:w="699" w:type="dxa"/>
          </w:tcPr>
          <w:p w14:paraId="1ECED1A3" w14:textId="77777777" w:rsidR="0065329D" w:rsidRDefault="00494834">
            <w:pPr>
              <w:pStyle w:val="TableParagraph"/>
              <w:spacing w:before="89" w:line="176" w:lineRule="exact"/>
              <w:ind w:left="69"/>
              <w:rPr>
                <w:b/>
                <w:sz w:val="16"/>
              </w:rPr>
            </w:pPr>
            <w:r>
              <w:rPr>
                <w:b/>
                <w:sz w:val="16"/>
              </w:rPr>
              <w:t>3.</w:t>
            </w:r>
          </w:p>
        </w:tc>
        <w:tc>
          <w:tcPr>
            <w:tcW w:w="9153" w:type="dxa"/>
          </w:tcPr>
          <w:p w14:paraId="7F4D1807" w14:textId="77777777" w:rsidR="0065329D" w:rsidRDefault="00494834">
            <w:pPr>
              <w:pStyle w:val="TableParagraph"/>
              <w:spacing w:before="43"/>
              <w:ind w:left="69"/>
              <w:rPr>
                <w:sz w:val="16"/>
              </w:rPr>
            </w:pPr>
            <w:r w:rsidRPr="007911EC">
              <w:rPr>
                <w:sz w:val="16"/>
                <w:lang w:val="en-US"/>
              </w:rPr>
              <w:t xml:space="preserve">Wełna, J. 1996. English historical morphology. </w:t>
            </w:r>
            <w:r>
              <w:rPr>
                <w:sz w:val="16"/>
              </w:rPr>
              <w:t>Warszawa: UniwersytetWarszawski.</w:t>
            </w:r>
          </w:p>
        </w:tc>
      </w:tr>
      <w:tr w:rsidR="0065329D" w14:paraId="4812CC1F" w14:textId="77777777">
        <w:trPr>
          <w:trHeight w:val="282"/>
        </w:trPr>
        <w:tc>
          <w:tcPr>
            <w:tcW w:w="699" w:type="dxa"/>
          </w:tcPr>
          <w:p w14:paraId="4A740EC2" w14:textId="77777777" w:rsidR="0065329D" w:rsidRDefault="00494834">
            <w:pPr>
              <w:pStyle w:val="TableParagraph"/>
              <w:spacing w:before="87" w:line="176" w:lineRule="exact"/>
              <w:ind w:left="69"/>
              <w:rPr>
                <w:b/>
                <w:sz w:val="16"/>
              </w:rPr>
            </w:pPr>
            <w:r>
              <w:rPr>
                <w:b/>
                <w:sz w:val="16"/>
              </w:rPr>
              <w:t>4.</w:t>
            </w:r>
          </w:p>
        </w:tc>
        <w:tc>
          <w:tcPr>
            <w:tcW w:w="9153" w:type="dxa"/>
          </w:tcPr>
          <w:p w14:paraId="6167040A" w14:textId="77777777" w:rsidR="0065329D" w:rsidRDefault="00494834">
            <w:pPr>
              <w:pStyle w:val="TableParagraph"/>
              <w:spacing w:before="41"/>
              <w:ind w:left="69"/>
              <w:rPr>
                <w:sz w:val="16"/>
              </w:rPr>
            </w:pPr>
            <w:r w:rsidRPr="007911EC">
              <w:rPr>
                <w:sz w:val="16"/>
                <w:lang w:val="en-US"/>
              </w:rPr>
              <w:t xml:space="preserve">Trudgill, P. 2004. New-dialect formation: The inevitability of colonial Englishes. </w:t>
            </w:r>
            <w:r>
              <w:rPr>
                <w:sz w:val="16"/>
              </w:rPr>
              <w:t>Edinburgh: University of Edinburgh Press.</w:t>
            </w:r>
          </w:p>
        </w:tc>
      </w:tr>
      <w:tr w:rsidR="0065329D" w14:paraId="3A6F2350" w14:textId="77777777">
        <w:trPr>
          <w:trHeight w:val="282"/>
        </w:trPr>
        <w:tc>
          <w:tcPr>
            <w:tcW w:w="699" w:type="dxa"/>
          </w:tcPr>
          <w:p w14:paraId="142DAEF6" w14:textId="77777777" w:rsidR="0065329D" w:rsidRDefault="00494834">
            <w:pPr>
              <w:pStyle w:val="TableParagraph"/>
              <w:spacing w:before="87" w:line="176" w:lineRule="exact"/>
              <w:ind w:left="69"/>
              <w:rPr>
                <w:b/>
                <w:sz w:val="16"/>
              </w:rPr>
            </w:pPr>
            <w:r>
              <w:rPr>
                <w:b/>
                <w:sz w:val="16"/>
              </w:rPr>
              <w:t>5.</w:t>
            </w:r>
          </w:p>
        </w:tc>
        <w:tc>
          <w:tcPr>
            <w:tcW w:w="9153" w:type="dxa"/>
          </w:tcPr>
          <w:p w14:paraId="379DC3D9" w14:textId="77777777" w:rsidR="0065329D" w:rsidRDefault="00494834">
            <w:pPr>
              <w:pStyle w:val="TableParagraph"/>
              <w:spacing w:before="43"/>
              <w:ind w:left="69"/>
              <w:rPr>
                <w:sz w:val="16"/>
              </w:rPr>
            </w:pPr>
            <w:r w:rsidRPr="007911EC">
              <w:rPr>
                <w:sz w:val="16"/>
                <w:lang w:val="en-US"/>
              </w:rPr>
              <w:t xml:space="preserve">Pyles, T. – Algeo, J. 1982. The origins and development of the English language. </w:t>
            </w:r>
            <w:r>
              <w:rPr>
                <w:sz w:val="16"/>
              </w:rPr>
              <w:t>3rd ed.</w:t>
            </w:r>
          </w:p>
        </w:tc>
      </w:tr>
      <w:tr w:rsidR="0065329D" w14:paraId="0102E649" w14:textId="77777777">
        <w:trPr>
          <w:trHeight w:val="282"/>
        </w:trPr>
        <w:tc>
          <w:tcPr>
            <w:tcW w:w="699" w:type="dxa"/>
          </w:tcPr>
          <w:p w14:paraId="54AA98D7" w14:textId="77777777" w:rsidR="0065329D" w:rsidRDefault="00494834">
            <w:pPr>
              <w:pStyle w:val="TableParagraph"/>
              <w:spacing w:before="87" w:line="176" w:lineRule="exact"/>
              <w:ind w:left="69"/>
              <w:rPr>
                <w:b/>
                <w:sz w:val="16"/>
              </w:rPr>
            </w:pPr>
            <w:r>
              <w:rPr>
                <w:b/>
                <w:sz w:val="16"/>
              </w:rPr>
              <w:t>6.</w:t>
            </w:r>
          </w:p>
        </w:tc>
        <w:tc>
          <w:tcPr>
            <w:tcW w:w="9153" w:type="dxa"/>
          </w:tcPr>
          <w:p w14:paraId="2FB655B6" w14:textId="77777777" w:rsidR="0065329D" w:rsidRDefault="00494834">
            <w:pPr>
              <w:pStyle w:val="TableParagraph"/>
              <w:spacing w:before="43"/>
              <w:ind w:left="69"/>
              <w:rPr>
                <w:sz w:val="16"/>
              </w:rPr>
            </w:pPr>
            <w:r w:rsidRPr="007911EC">
              <w:rPr>
                <w:sz w:val="16"/>
                <w:lang w:val="en-US"/>
              </w:rPr>
              <w:t xml:space="preserve">Kamińska, M. A History of the Concise Oxford Dictionary. </w:t>
            </w:r>
            <w:r>
              <w:rPr>
                <w:sz w:val="16"/>
              </w:rPr>
              <w:t>Berlin: Peter Lang.</w:t>
            </w:r>
          </w:p>
        </w:tc>
      </w:tr>
      <w:tr w:rsidR="0065329D" w14:paraId="63CB2BAA" w14:textId="77777777">
        <w:trPr>
          <w:trHeight w:val="282"/>
        </w:trPr>
        <w:tc>
          <w:tcPr>
            <w:tcW w:w="699" w:type="dxa"/>
          </w:tcPr>
          <w:p w14:paraId="674936B7" w14:textId="77777777" w:rsidR="0065329D" w:rsidRDefault="00494834">
            <w:pPr>
              <w:pStyle w:val="TableParagraph"/>
              <w:spacing w:before="87" w:line="176" w:lineRule="exact"/>
              <w:ind w:left="69"/>
              <w:rPr>
                <w:b/>
                <w:sz w:val="16"/>
              </w:rPr>
            </w:pPr>
            <w:r>
              <w:rPr>
                <w:b/>
                <w:sz w:val="16"/>
              </w:rPr>
              <w:t>7.</w:t>
            </w:r>
          </w:p>
        </w:tc>
        <w:tc>
          <w:tcPr>
            <w:tcW w:w="9153" w:type="dxa"/>
          </w:tcPr>
          <w:p w14:paraId="7EC4ED29" w14:textId="77777777" w:rsidR="0065329D" w:rsidRDefault="00494834">
            <w:pPr>
              <w:pStyle w:val="TableParagraph"/>
              <w:spacing w:before="43"/>
              <w:ind w:left="69"/>
              <w:rPr>
                <w:sz w:val="16"/>
              </w:rPr>
            </w:pPr>
            <w:r w:rsidRPr="007911EC">
              <w:rPr>
                <w:sz w:val="16"/>
                <w:lang w:val="en-US"/>
              </w:rPr>
              <w:t xml:space="preserve">Kamiński, M. A History of the Chambers Dictionary. </w:t>
            </w:r>
            <w:r>
              <w:rPr>
                <w:sz w:val="16"/>
              </w:rPr>
              <w:t>Lexicographica Series Maior. Berlin: De Gruyter.</w:t>
            </w:r>
          </w:p>
        </w:tc>
      </w:tr>
    </w:tbl>
    <w:p w14:paraId="0456F6A6" w14:textId="77777777" w:rsidR="0065329D" w:rsidRDefault="0065329D">
      <w:pPr>
        <w:spacing w:before="1" w:after="1"/>
        <w:rPr>
          <w:b/>
          <w:sz w:val="16"/>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66"/>
        <w:gridCol w:w="840"/>
        <w:gridCol w:w="295"/>
        <w:gridCol w:w="545"/>
        <w:gridCol w:w="1001"/>
        <w:gridCol w:w="862"/>
        <w:gridCol w:w="427"/>
        <w:gridCol w:w="1020"/>
        <w:gridCol w:w="538"/>
        <w:gridCol w:w="569"/>
        <w:gridCol w:w="819"/>
        <w:gridCol w:w="457"/>
        <w:gridCol w:w="850"/>
      </w:tblGrid>
      <w:tr w:rsidR="0065329D" w14:paraId="2F35521A" w14:textId="77777777">
        <w:trPr>
          <w:trHeight w:val="498"/>
        </w:trPr>
        <w:tc>
          <w:tcPr>
            <w:tcW w:w="9783" w:type="dxa"/>
            <w:gridSpan w:val="14"/>
            <w:shd w:val="clear" w:color="auto" w:fill="BEBEBE"/>
          </w:tcPr>
          <w:p w14:paraId="1740E246" w14:textId="77777777" w:rsidR="0065329D" w:rsidRDefault="00494834">
            <w:pPr>
              <w:pStyle w:val="TableParagraph"/>
              <w:spacing w:before="94"/>
              <w:ind w:left="139"/>
              <w:rPr>
                <w:b/>
              </w:rPr>
            </w:pPr>
            <w:bookmarkStart w:id="50" w:name="_bookmark53"/>
            <w:bookmarkEnd w:id="50"/>
            <w:r>
              <w:rPr>
                <w:b/>
              </w:rPr>
              <w:t>KOMUNIKACJA INTERKULTUROWA ROK 1 / SEM 2</w:t>
            </w:r>
          </w:p>
        </w:tc>
      </w:tr>
      <w:tr w:rsidR="0065329D" w14:paraId="3E930599" w14:textId="77777777">
        <w:trPr>
          <w:trHeight w:val="501"/>
        </w:trPr>
        <w:tc>
          <w:tcPr>
            <w:tcW w:w="2695" w:type="dxa"/>
            <w:gridSpan w:val="4"/>
          </w:tcPr>
          <w:p w14:paraId="2B9B6B8A" w14:textId="77777777" w:rsidR="0065329D" w:rsidRDefault="00494834">
            <w:pPr>
              <w:pStyle w:val="TableParagraph"/>
              <w:spacing w:before="154"/>
              <w:ind w:left="235"/>
              <w:rPr>
                <w:b/>
                <w:sz w:val="16"/>
              </w:rPr>
            </w:pPr>
            <w:r>
              <w:rPr>
                <w:b/>
                <w:sz w:val="16"/>
              </w:rPr>
              <w:t>Nazwa modułu (przedmiotu)</w:t>
            </w:r>
          </w:p>
        </w:tc>
        <w:tc>
          <w:tcPr>
            <w:tcW w:w="7088" w:type="dxa"/>
            <w:gridSpan w:val="10"/>
          </w:tcPr>
          <w:p w14:paraId="04795A8A" w14:textId="77777777" w:rsidR="0065329D" w:rsidRDefault="00494834">
            <w:pPr>
              <w:pStyle w:val="TableParagraph"/>
              <w:spacing w:before="154"/>
              <w:ind w:left="1418" w:right="1323"/>
              <w:jc w:val="center"/>
              <w:rPr>
                <w:b/>
                <w:sz w:val="16"/>
              </w:rPr>
            </w:pPr>
            <w:r>
              <w:rPr>
                <w:b/>
                <w:sz w:val="16"/>
              </w:rPr>
              <w:t>Komunikacja Interkulturowa</w:t>
            </w:r>
          </w:p>
        </w:tc>
      </w:tr>
      <w:tr w:rsidR="0065329D" w14:paraId="0733E7BC" w14:textId="77777777">
        <w:trPr>
          <w:trHeight w:val="210"/>
        </w:trPr>
        <w:tc>
          <w:tcPr>
            <w:tcW w:w="2695" w:type="dxa"/>
            <w:gridSpan w:val="4"/>
          </w:tcPr>
          <w:p w14:paraId="294A9188" w14:textId="77777777" w:rsidR="0065329D" w:rsidRDefault="00494834">
            <w:pPr>
              <w:pStyle w:val="TableParagraph"/>
              <w:spacing w:before="7" w:line="183" w:lineRule="exact"/>
              <w:ind w:left="648"/>
              <w:rPr>
                <w:sz w:val="16"/>
              </w:rPr>
            </w:pPr>
            <w:r>
              <w:rPr>
                <w:sz w:val="16"/>
              </w:rPr>
              <w:t>Kierunek studiów</w:t>
            </w:r>
          </w:p>
        </w:tc>
        <w:tc>
          <w:tcPr>
            <w:tcW w:w="7088" w:type="dxa"/>
            <w:gridSpan w:val="10"/>
          </w:tcPr>
          <w:p w14:paraId="2CBDC4CE" w14:textId="77777777" w:rsidR="0065329D" w:rsidRDefault="00494834">
            <w:pPr>
              <w:pStyle w:val="TableParagraph"/>
              <w:spacing w:before="7" w:line="183" w:lineRule="exact"/>
              <w:ind w:left="106"/>
              <w:rPr>
                <w:sz w:val="16"/>
              </w:rPr>
            </w:pPr>
            <w:r>
              <w:rPr>
                <w:sz w:val="16"/>
              </w:rPr>
              <w:t>Filologia</w:t>
            </w:r>
          </w:p>
        </w:tc>
      </w:tr>
      <w:tr w:rsidR="0065329D" w14:paraId="600255AB" w14:textId="77777777">
        <w:trPr>
          <w:trHeight w:val="210"/>
        </w:trPr>
        <w:tc>
          <w:tcPr>
            <w:tcW w:w="2695" w:type="dxa"/>
            <w:gridSpan w:val="4"/>
          </w:tcPr>
          <w:p w14:paraId="6D4DC30D" w14:textId="77777777" w:rsidR="0065329D" w:rsidRDefault="00494834">
            <w:pPr>
              <w:pStyle w:val="TableParagraph"/>
              <w:spacing w:before="7" w:line="183" w:lineRule="exact"/>
              <w:ind w:left="648"/>
              <w:rPr>
                <w:sz w:val="16"/>
              </w:rPr>
            </w:pPr>
            <w:r>
              <w:rPr>
                <w:sz w:val="16"/>
              </w:rPr>
              <w:t>Profil kształcenia</w:t>
            </w:r>
          </w:p>
        </w:tc>
        <w:tc>
          <w:tcPr>
            <w:tcW w:w="7088" w:type="dxa"/>
            <w:gridSpan w:val="10"/>
          </w:tcPr>
          <w:p w14:paraId="5B40CCEC" w14:textId="77777777" w:rsidR="0065329D" w:rsidRDefault="00494834">
            <w:pPr>
              <w:pStyle w:val="TableParagraph"/>
              <w:spacing w:before="7" w:line="183" w:lineRule="exact"/>
              <w:ind w:left="106"/>
              <w:rPr>
                <w:sz w:val="16"/>
              </w:rPr>
            </w:pPr>
            <w:r>
              <w:rPr>
                <w:sz w:val="16"/>
              </w:rPr>
              <w:t>Praktyczny</w:t>
            </w:r>
          </w:p>
        </w:tc>
      </w:tr>
      <w:tr w:rsidR="0065329D" w14:paraId="2A057B26" w14:textId="77777777">
        <w:trPr>
          <w:trHeight w:val="208"/>
        </w:trPr>
        <w:tc>
          <w:tcPr>
            <w:tcW w:w="2695" w:type="dxa"/>
            <w:gridSpan w:val="4"/>
          </w:tcPr>
          <w:p w14:paraId="549D7C74" w14:textId="77777777" w:rsidR="0065329D" w:rsidRDefault="00494834">
            <w:pPr>
              <w:pStyle w:val="TableParagraph"/>
              <w:spacing w:before="5" w:line="183" w:lineRule="exact"/>
              <w:ind w:left="648"/>
              <w:rPr>
                <w:sz w:val="16"/>
              </w:rPr>
            </w:pPr>
            <w:r>
              <w:rPr>
                <w:sz w:val="16"/>
              </w:rPr>
              <w:t>Poziom studiów</w:t>
            </w:r>
          </w:p>
        </w:tc>
        <w:tc>
          <w:tcPr>
            <w:tcW w:w="7088" w:type="dxa"/>
            <w:gridSpan w:val="10"/>
          </w:tcPr>
          <w:p w14:paraId="38BC473B" w14:textId="77777777" w:rsidR="0065329D" w:rsidRDefault="00494834">
            <w:pPr>
              <w:pStyle w:val="TableParagraph"/>
              <w:spacing w:before="5" w:line="183" w:lineRule="exact"/>
              <w:ind w:left="106"/>
              <w:rPr>
                <w:sz w:val="16"/>
              </w:rPr>
            </w:pPr>
            <w:r>
              <w:rPr>
                <w:sz w:val="16"/>
              </w:rPr>
              <w:t>I stopnia</w:t>
            </w:r>
          </w:p>
        </w:tc>
      </w:tr>
      <w:tr w:rsidR="0065329D" w:rsidRPr="00BB4C4B" w14:paraId="7598A5EC" w14:textId="77777777">
        <w:trPr>
          <w:trHeight w:val="210"/>
        </w:trPr>
        <w:tc>
          <w:tcPr>
            <w:tcW w:w="2695" w:type="dxa"/>
            <w:gridSpan w:val="4"/>
          </w:tcPr>
          <w:p w14:paraId="2F523D0B" w14:textId="77777777" w:rsidR="0065329D" w:rsidRDefault="00494834">
            <w:pPr>
              <w:pStyle w:val="TableParagraph"/>
              <w:spacing w:before="7" w:line="183" w:lineRule="exact"/>
              <w:ind w:left="648"/>
              <w:rPr>
                <w:sz w:val="16"/>
              </w:rPr>
            </w:pPr>
            <w:r>
              <w:rPr>
                <w:sz w:val="16"/>
              </w:rPr>
              <w:t>Specjalność</w:t>
            </w:r>
          </w:p>
        </w:tc>
        <w:tc>
          <w:tcPr>
            <w:tcW w:w="7088" w:type="dxa"/>
            <w:gridSpan w:val="10"/>
          </w:tcPr>
          <w:p w14:paraId="00FC997B"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5F3674EC" w14:textId="77777777">
        <w:trPr>
          <w:trHeight w:val="210"/>
        </w:trPr>
        <w:tc>
          <w:tcPr>
            <w:tcW w:w="2695" w:type="dxa"/>
            <w:gridSpan w:val="4"/>
          </w:tcPr>
          <w:p w14:paraId="7C224F4F" w14:textId="77777777" w:rsidR="0065329D" w:rsidRDefault="00494834">
            <w:pPr>
              <w:pStyle w:val="TableParagraph"/>
              <w:spacing w:before="7" w:line="183" w:lineRule="exact"/>
              <w:ind w:left="648"/>
              <w:rPr>
                <w:sz w:val="16"/>
              </w:rPr>
            </w:pPr>
            <w:r>
              <w:rPr>
                <w:sz w:val="16"/>
              </w:rPr>
              <w:t>Forma studiów</w:t>
            </w:r>
          </w:p>
        </w:tc>
        <w:tc>
          <w:tcPr>
            <w:tcW w:w="7088" w:type="dxa"/>
            <w:gridSpan w:val="10"/>
          </w:tcPr>
          <w:p w14:paraId="4B4989C0" w14:textId="1DB78CEB" w:rsidR="0065329D" w:rsidRDefault="005A5AB3" w:rsidP="005A5AB3">
            <w:pPr>
              <w:pStyle w:val="TableParagraph"/>
              <w:spacing w:before="7" w:line="183" w:lineRule="exact"/>
              <w:ind w:left="106"/>
              <w:rPr>
                <w:sz w:val="16"/>
              </w:rPr>
            </w:pPr>
            <w:r>
              <w:rPr>
                <w:sz w:val="16"/>
              </w:rPr>
              <w:t>Niest</w:t>
            </w:r>
            <w:r w:rsidR="00494834">
              <w:rPr>
                <w:sz w:val="16"/>
              </w:rPr>
              <w:t>acjonarne</w:t>
            </w:r>
          </w:p>
        </w:tc>
      </w:tr>
      <w:tr w:rsidR="0065329D" w14:paraId="7C4476C0" w14:textId="77777777">
        <w:trPr>
          <w:trHeight w:val="208"/>
        </w:trPr>
        <w:tc>
          <w:tcPr>
            <w:tcW w:w="2695" w:type="dxa"/>
            <w:gridSpan w:val="4"/>
          </w:tcPr>
          <w:p w14:paraId="47306A56" w14:textId="77777777" w:rsidR="0065329D" w:rsidRDefault="00494834">
            <w:pPr>
              <w:pStyle w:val="TableParagraph"/>
              <w:spacing w:before="5" w:line="183" w:lineRule="exact"/>
              <w:ind w:left="648"/>
              <w:rPr>
                <w:sz w:val="16"/>
              </w:rPr>
            </w:pPr>
            <w:r>
              <w:rPr>
                <w:sz w:val="16"/>
              </w:rPr>
              <w:t>Semestr studiów</w:t>
            </w:r>
          </w:p>
        </w:tc>
        <w:tc>
          <w:tcPr>
            <w:tcW w:w="7088" w:type="dxa"/>
            <w:gridSpan w:val="10"/>
          </w:tcPr>
          <w:p w14:paraId="276C2E99" w14:textId="77777777" w:rsidR="0065329D" w:rsidRDefault="00494834">
            <w:pPr>
              <w:pStyle w:val="TableParagraph"/>
              <w:spacing w:before="5" w:line="183" w:lineRule="exact"/>
              <w:ind w:left="106"/>
              <w:rPr>
                <w:sz w:val="16"/>
              </w:rPr>
            </w:pPr>
            <w:r>
              <w:rPr>
                <w:sz w:val="16"/>
              </w:rPr>
              <w:t>2</w:t>
            </w:r>
          </w:p>
        </w:tc>
      </w:tr>
      <w:tr w:rsidR="0065329D" w:rsidRPr="00BB4C4B" w14:paraId="38066F85" w14:textId="77777777">
        <w:trPr>
          <w:trHeight w:val="395"/>
        </w:trPr>
        <w:tc>
          <w:tcPr>
            <w:tcW w:w="2695" w:type="dxa"/>
            <w:gridSpan w:val="4"/>
          </w:tcPr>
          <w:p w14:paraId="698C956A" w14:textId="77777777" w:rsidR="0065329D" w:rsidRDefault="00494834">
            <w:pPr>
              <w:pStyle w:val="TableParagraph"/>
              <w:spacing w:before="101"/>
              <w:ind w:left="309"/>
              <w:rPr>
                <w:b/>
                <w:sz w:val="16"/>
              </w:rPr>
            </w:pPr>
            <w:r>
              <w:rPr>
                <w:b/>
                <w:sz w:val="16"/>
              </w:rPr>
              <w:t>Tryb zaliczenia przedmiotu</w:t>
            </w:r>
          </w:p>
        </w:tc>
        <w:tc>
          <w:tcPr>
            <w:tcW w:w="1546" w:type="dxa"/>
            <w:gridSpan w:val="2"/>
          </w:tcPr>
          <w:p w14:paraId="514CF27A" w14:textId="77777777" w:rsidR="0065329D" w:rsidRDefault="00494834">
            <w:pPr>
              <w:pStyle w:val="TableParagraph"/>
              <w:spacing w:before="101"/>
              <w:ind w:left="125"/>
              <w:rPr>
                <w:sz w:val="16"/>
              </w:rPr>
            </w:pPr>
            <w:r>
              <w:rPr>
                <w:sz w:val="16"/>
              </w:rPr>
              <w:t>Zaliczenie na ocenę</w:t>
            </w:r>
          </w:p>
        </w:tc>
        <w:tc>
          <w:tcPr>
            <w:tcW w:w="4692" w:type="dxa"/>
            <w:gridSpan w:val="7"/>
          </w:tcPr>
          <w:p w14:paraId="0FFF0C8A" w14:textId="77777777" w:rsidR="0065329D" w:rsidRDefault="00494834">
            <w:pPr>
              <w:pStyle w:val="TableParagraph"/>
              <w:spacing w:before="101"/>
              <w:ind w:left="1503"/>
              <w:rPr>
                <w:b/>
                <w:sz w:val="16"/>
              </w:rPr>
            </w:pPr>
            <w:r>
              <w:rPr>
                <w:b/>
                <w:sz w:val="16"/>
              </w:rPr>
              <w:t>Liczba punktów ECTS:</w:t>
            </w:r>
          </w:p>
        </w:tc>
        <w:tc>
          <w:tcPr>
            <w:tcW w:w="850" w:type="dxa"/>
            <w:vMerge w:val="restart"/>
          </w:tcPr>
          <w:p w14:paraId="4690B1EB" w14:textId="77777777" w:rsidR="0065329D" w:rsidRPr="007911EC" w:rsidRDefault="00494834">
            <w:pPr>
              <w:pStyle w:val="TableParagraph"/>
              <w:spacing w:before="106"/>
              <w:ind w:left="117" w:right="18" w:hanging="4"/>
              <w:jc w:val="center"/>
              <w:rPr>
                <w:sz w:val="16"/>
                <w:lang w:val="pl-PL"/>
              </w:rPr>
            </w:pPr>
            <w:r w:rsidRPr="007911EC">
              <w:rPr>
                <w:sz w:val="16"/>
                <w:lang w:val="pl-PL"/>
              </w:rPr>
              <w:t>Sposób ustalania oceny z przedmiot u</w:t>
            </w:r>
          </w:p>
        </w:tc>
      </w:tr>
      <w:tr w:rsidR="0065329D" w14:paraId="7572EB70" w14:textId="77777777">
        <w:trPr>
          <w:trHeight w:val="772"/>
        </w:trPr>
        <w:tc>
          <w:tcPr>
            <w:tcW w:w="1560" w:type="dxa"/>
            <w:gridSpan w:val="2"/>
            <w:vMerge w:val="restart"/>
          </w:tcPr>
          <w:p w14:paraId="69F1116A" w14:textId="77777777" w:rsidR="0065329D" w:rsidRPr="007911EC" w:rsidRDefault="0065329D">
            <w:pPr>
              <w:pStyle w:val="TableParagraph"/>
              <w:rPr>
                <w:b/>
                <w:sz w:val="18"/>
                <w:lang w:val="pl-PL"/>
              </w:rPr>
            </w:pPr>
          </w:p>
          <w:p w14:paraId="6035F004" w14:textId="77777777" w:rsidR="0065329D" w:rsidRPr="007911EC" w:rsidRDefault="0065329D">
            <w:pPr>
              <w:pStyle w:val="TableParagraph"/>
              <w:spacing w:before="5"/>
              <w:rPr>
                <w:b/>
                <w:lang w:val="pl-PL"/>
              </w:rPr>
            </w:pPr>
          </w:p>
          <w:p w14:paraId="1045A17F" w14:textId="77777777" w:rsidR="0065329D" w:rsidRDefault="00494834">
            <w:pPr>
              <w:pStyle w:val="TableParagraph"/>
              <w:spacing w:line="193" w:lineRule="exact"/>
              <w:ind w:left="180" w:right="81"/>
              <w:jc w:val="center"/>
              <w:rPr>
                <w:b/>
                <w:sz w:val="16"/>
              </w:rPr>
            </w:pPr>
            <w:r>
              <w:rPr>
                <w:b/>
                <w:sz w:val="16"/>
              </w:rPr>
              <w:t>Formy zajęć i</w:t>
            </w:r>
          </w:p>
          <w:p w14:paraId="5A514905" w14:textId="77777777" w:rsidR="0065329D" w:rsidRDefault="00494834">
            <w:pPr>
              <w:pStyle w:val="TableParagraph"/>
              <w:spacing w:line="193" w:lineRule="exact"/>
              <w:ind w:left="180" w:right="84"/>
              <w:jc w:val="center"/>
              <w:rPr>
                <w:b/>
                <w:sz w:val="16"/>
              </w:rPr>
            </w:pPr>
            <w:r>
              <w:rPr>
                <w:b/>
                <w:sz w:val="16"/>
              </w:rPr>
              <w:t>inne</w:t>
            </w:r>
          </w:p>
        </w:tc>
        <w:tc>
          <w:tcPr>
            <w:tcW w:w="2681" w:type="dxa"/>
            <w:gridSpan w:val="4"/>
          </w:tcPr>
          <w:p w14:paraId="7B6B3462" w14:textId="77777777" w:rsidR="0065329D" w:rsidRPr="007911EC" w:rsidRDefault="0065329D">
            <w:pPr>
              <w:pStyle w:val="TableParagraph"/>
              <w:spacing w:before="11"/>
              <w:rPr>
                <w:b/>
                <w:sz w:val="15"/>
                <w:lang w:val="pl-PL"/>
              </w:rPr>
            </w:pPr>
          </w:p>
          <w:p w14:paraId="5AC57F33" w14:textId="77777777" w:rsidR="0065329D" w:rsidRPr="007911EC" w:rsidRDefault="00494834">
            <w:pPr>
              <w:pStyle w:val="TableParagraph"/>
              <w:spacing w:line="193" w:lineRule="exact"/>
              <w:ind w:left="338" w:right="246"/>
              <w:jc w:val="center"/>
              <w:rPr>
                <w:b/>
                <w:sz w:val="16"/>
                <w:lang w:val="pl-PL"/>
              </w:rPr>
            </w:pPr>
            <w:r w:rsidRPr="007911EC">
              <w:rPr>
                <w:b/>
                <w:sz w:val="16"/>
                <w:lang w:val="pl-PL"/>
              </w:rPr>
              <w:t>Liczba godzin zajęć w</w:t>
            </w:r>
          </w:p>
          <w:p w14:paraId="65AD9B12" w14:textId="77777777" w:rsidR="0065329D" w:rsidRPr="007911EC" w:rsidRDefault="00494834">
            <w:pPr>
              <w:pStyle w:val="TableParagraph"/>
              <w:spacing w:line="193" w:lineRule="exact"/>
              <w:ind w:left="338" w:right="239"/>
              <w:jc w:val="center"/>
              <w:rPr>
                <w:b/>
                <w:sz w:val="16"/>
                <w:lang w:val="pl-PL"/>
              </w:rPr>
            </w:pPr>
            <w:r w:rsidRPr="007911EC">
              <w:rPr>
                <w:b/>
                <w:sz w:val="16"/>
                <w:lang w:val="pl-PL"/>
              </w:rPr>
              <w:t>semestrze</w:t>
            </w:r>
          </w:p>
        </w:tc>
        <w:tc>
          <w:tcPr>
            <w:tcW w:w="862" w:type="dxa"/>
          </w:tcPr>
          <w:p w14:paraId="5022EFAF" w14:textId="77777777" w:rsidR="0065329D" w:rsidRPr="007911EC" w:rsidRDefault="0065329D">
            <w:pPr>
              <w:pStyle w:val="TableParagraph"/>
              <w:spacing w:before="10"/>
              <w:rPr>
                <w:b/>
                <w:sz w:val="23"/>
                <w:lang w:val="pl-PL"/>
              </w:rPr>
            </w:pPr>
          </w:p>
          <w:p w14:paraId="6751E6DC" w14:textId="77777777" w:rsidR="0065329D" w:rsidRDefault="00494834">
            <w:pPr>
              <w:pStyle w:val="TableParagraph"/>
              <w:spacing w:before="1"/>
              <w:ind w:left="132"/>
              <w:rPr>
                <w:sz w:val="16"/>
              </w:rPr>
            </w:pPr>
            <w:r>
              <w:rPr>
                <w:sz w:val="16"/>
              </w:rPr>
              <w:t>Całkowita</w:t>
            </w:r>
          </w:p>
        </w:tc>
        <w:tc>
          <w:tcPr>
            <w:tcW w:w="427" w:type="dxa"/>
          </w:tcPr>
          <w:p w14:paraId="4C128167" w14:textId="77777777" w:rsidR="0065329D" w:rsidRDefault="0065329D">
            <w:pPr>
              <w:pStyle w:val="TableParagraph"/>
              <w:spacing w:before="10"/>
              <w:rPr>
                <w:b/>
                <w:sz w:val="23"/>
              </w:rPr>
            </w:pPr>
          </w:p>
          <w:p w14:paraId="7CFB3371" w14:textId="77777777" w:rsidR="0065329D" w:rsidRDefault="00494834">
            <w:pPr>
              <w:pStyle w:val="TableParagraph"/>
              <w:spacing w:before="1"/>
              <w:ind w:left="214"/>
              <w:rPr>
                <w:sz w:val="16"/>
              </w:rPr>
            </w:pPr>
            <w:r>
              <w:rPr>
                <w:sz w:val="16"/>
              </w:rPr>
              <w:t>3</w:t>
            </w:r>
          </w:p>
        </w:tc>
        <w:tc>
          <w:tcPr>
            <w:tcW w:w="1020" w:type="dxa"/>
          </w:tcPr>
          <w:p w14:paraId="4BF16CE3" w14:textId="77777777" w:rsidR="0065329D" w:rsidRDefault="0065329D">
            <w:pPr>
              <w:pStyle w:val="TableParagraph"/>
              <w:spacing w:before="11"/>
              <w:rPr>
                <w:b/>
                <w:sz w:val="15"/>
              </w:rPr>
            </w:pPr>
          </w:p>
          <w:p w14:paraId="07EB1D9B" w14:textId="77777777" w:rsidR="0065329D" w:rsidRDefault="00494834">
            <w:pPr>
              <w:pStyle w:val="TableParagraph"/>
              <w:spacing w:line="193" w:lineRule="exact"/>
              <w:ind w:left="124" w:right="26"/>
              <w:jc w:val="center"/>
              <w:rPr>
                <w:sz w:val="16"/>
              </w:rPr>
            </w:pPr>
            <w:r>
              <w:rPr>
                <w:sz w:val="16"/>
              </w:rPr>
              <w:t>Zajęcia</w:t>
            </w:r>
          </w:p>
          <w:p w14:paraId="61DB6E51" w14:textId="77777777" w:rsidR="0065329D" w:rsidRDefault="00494834">
            <w:pPr>
              <w:pStyle w:val="TableParagraph"/>
              <w:spacing w:line="193" w:lineRule="exact"/>
              <w:ind w:left="124" w:right="29"/>
              <w:jc w:val="center"/>
              <w:rPr>
                <w:sz w:val="16"/>
              </w:rPr>
            </w:pPr>
            <w:r>
              <w:rPr>
                <w:sz w:val="16"/>
              </w:rPr>
              <w:t>kontaktowe</w:t>
            </w:r>
          </w:p>
        </w:tc>
        <w:tc>
          <w:tcPr>
            <w:tcW w:w="538" w:type="dxa"/>
          </w:tcPr>
          <w:p w14:paraId="3A23FD4E" w14:textId="77777777" w:rsidR="0065329D" w:rsidRDefault="0065329D">
            <w:pPr>
              <w:pStyle w:val="TableParagraph"/>
              <w:spacing w:before="10"/>
              <w:rPr>
                <w:b/>
                <w:sz w:val="23"/>
              </w:rPr>
            </w:pPr>
          </w:p>
          <w:p w14:paraId="11B9780C" w14:textId="0D594956" w:rsidR="0065329D" w:rsidRDefault="003F5659">
            <w:pPr>
              <w:pStyle w:val="TableParagraph"/>
              <w:spacing w:before="1"/>
              <w:ind w:left="202"/>
              <w:rPr>
                <w:sz w:val="16"/>
              </w:rPr>
            </w:pPr>
            <w:r>
              <w:rPr>
                <w:sz w:val="16"/>
              </w:rPr>
              <w:t>0.8</w:t>
            </w:r>
          </w:p>
        </w:tc>
        <w:tc>
          <w:tcPr>
            <w:tcW w:w="1388" w:type="dxa"/>
            <w:gridSpan w:val="2"/>
          </w:tcPr>
          <w:p w14:paraId="133F2E9E" w14:textId="77777777" w:rsidR="0065329D" w:rsidRPr="007911EC" w:rsidRDefault="00494834">
            <w:pPr>
              <w:pStyle w:val="TableParagraph"/>
              <w:ind w:left="134" w:right="36"/>
              <w:jc w:val="center"/>
              <w:rPr>
                <w:sz w:val="16"/>
                <w:lang w:val="pl-PL"/>
              </w:rPr>
            </w:pPr>
            <w:r w:rsidRPr="007911EC">
              <w:rPr>
                <w:sz w:val="16"/>
                <w:lang w:val="pl-PL"/>
              </w:rPr>
              <w:t>Zajęcia związane z praktycznym przygotowaniem</w:t>
            </w:r>
          </w:p>
          <w:p w14:paraId="79EC1719" w14:textId="77777777" w:rsidR="0065329D" w:rsidRPr="007911EC" w:rsidRDefault="00494834">
            <w:pPr>
              <w:pStyle w:val="TableParagraph"/>
              <w:spacing w:line="173" w:lineRule="exact"/>
              <w:ind w:left="164" w:right="64"/>
              <w:jc w:val="center"/>
              <w:rPr>
                <w:sz w:val="16"/>
                <w:lang w:val="pl-PL"/>
              </w:rPr>
            </w:pPr>
            <w:r w:rsidRPr="007911EC">
              <w:rPr>
                <w:sz w:val="16"/>
                <w:lang w:val="pl-PL"/>
              </w:rPr>
              <w:t>zawodowym</w:t>
            </w:r>
          </w:p>
        </w:tc>
        <w:tc>
          <w:tcPr>
            <w:tcW w:w="457" w:type="dxa"/>
          </w:tcPr>
          <w:p w14:paraId="713F00A8" w14:textId="77777777" w:rsidR="0065329D" w:rsidRPr="007911EC" w:rsidRDefault="0065329D">
            <w:pPr>
              <w:pStyle w:val="TableParagraph"/>
              <w:spacing w:before="10"/>
              <w:rPr>
                <w:b/>
                <w:sz w:val="23"/>
                <w:lang w:val="pl-PL"/>
              </w:rPr>
            </w:pPr>
          </w:p>
          <w:p w14:paraId="19092080" w14:textId="77777777" w:rsidR="0065329D" w:rsidRDefault="00494834">
            <w:pPr>
              <w:pStyle w:val="TableParagraph"/>
              <w:spacing w:before="1"/>
              <w:ind w:left="163"/>
              <w:rPr>
                <w:sz w:val="16"/>
              </w:rPr>
            </w:pPr>
            <w:r>
              <w:rPr>
                <w:sz w:val="16"/>
              </w:rPr>
              <w:t>tak</w:t>
            </w:r>
          </w:p>
        </w:tc>
        <w:tc>
          <w:tcPr>
            <w:tcW w:w="850" w:type="dxa"/>
            <w:vMerge/>
            <w:tcBorders>
              <w:top w:val="nil"/>
            </w:tcBorders>
          </w:tcPr>
          <w:p w14:paraId="0E307E88" w14:textId="77777777" w:rsidR="0065329D" w:rsidRDefault="0065329D">
            <w:pPr>
              <w:rPr>
                <w:sz w:val="2"/>
                <w:szCs w:val="2"/>
              </w:rPr>
            </w:pPr>
          </w:p>
        </w:tc>
      </w:tr>
      <w:tr w:rsidR="0065329D" w14:paraId="5DEB5B9B" w14:textId="77777777">
        <w:trPr>
          <w:trHeight w:val="580"/>
        </w:trPr>
        <w:tc>
          <w:tcPr>
            <w:tcW w:w="1560" w:type="dxa"/>
            <w:gridSpan w:val="2"/>
            <w:vMerge/>
            <w:tcBorders>
              <w:top w:val="nil"/>
            </w:tcBorders>
          </w:tcPr>
          <w:p w14:paraId="54BF2531" w14:textId="77777777" w:rsidR="0065329D" w:rsidRDefault="0065329D">
            <w:pPr>
              <w:rPr>
                <w:sz w:val="2"/>
                <w:szCs w:val="2"/>
              </w:rPr>
            </w:pPr>
          </w:p>
        </w:tc>
        <w:tc>
          <w:tcPr>
            <w:tcW w:w="840" w:type="dxa"/>
          </w:tcPr>
          <w:p w14:paraId="4402AC3B" w14:textId="77777777" w:rsidR="0065329D" w:rsidRDefault="0065329D">
            <w:pPr>
              <w:pStyle w:val="TableParagraph"/>
              <w:spacing w:before="11"/>
              <w:rPr>
                <w:b/>
                <w:sz w:val="15"/>
              </w:rPr>
            </w:pPr>
          </w:p>
          <w:p w14:paraId="35962EB2" w14:textId="77777777" w:rsidR="0065329D" w:rsidRDefault="00494834">
            <w:pPr>
              <w:pStyle w:val="TableParagraph"/>
              <w:ind w:left="99" w:right="7"/>
              <w:jc w:val="center"/>
              <w:rPr>
                <w:sz w:val="16"/>
              </w:rPr>
            </w:pPr>
            <w:r>
              <w:rPr>
                <w:sz w:val="16"/>
              </w:rPr>
              <w:t>Całkowita</w:t>
            </w:r>
          </w:p>
        </w:tc>
        <w:tc>
          <w:tcPr>
            <w:tcW w:w="840" w:type="dxa"/>
            <w:gridSpan w:val="2"/>
          </w:tcPr>
          <w:p w14:paraId="5D8A45A5" w14:textId="77777777" w:rsidR="0065329D" w:rsidRDefault="00494834">
            <w:pPr>
              <w:pStyle w:val="TableParagraph"/>
              <w:spacing w:before="96"/>
              <w:ind w:left="156" w:right="40" w:firstLine="115"/>
              <w:rPr>
                <w:sz w:val="16"/>
              </w:rPr>
            </w:pPr>
            <w:r>
              <w:rPr>
                <w:sz w:val="16"/>
              </w:rPr>
              <w:t>Pracy studenta</w:t>
            </w:r>
          </w:p>
        </w:tc>
        <w:tc>
          <w:tcPr>
            <w:tcW w:w="1001" w:type="dxa"/>
          </w:tcPr>
          <w:p w14:paraId="1C9EA2C3" w14:textId="77777777" w:rsidR="0065329D" w:rsidRDefault="00494834">
            <w:pPr>
              <w:pStyle w:val="TableParagraph"/>
              <w:spacing w:before="96" w:line="193" w:lineRule="exact"/>
              <w:ind w:left="114" w:right="16"/>
              <w:jc w:val="center"/>
              <w:rPr>
                <w:sz w:val="16"/>
              </w:rPr>
            </w:pPr>
            <w:r>
              <w:rPr>
                <w:sz w:val="16"/>
              </w:rPr>
              <w:t>Zajęcia</w:t>
            </w:r>
          </w:p>
          <w:p w14:paraId="0CD6C1D3" w14:textId="77777777" w:rsidR="0065329D" w:rsidRDefault="00494834">
            <w:pPr>
              <w:pStyle w:val="TableParagraph"/>
              <w:spacing w:line="193" w:lineRule="exact"/>
              <w:ind w:left="114" w:right="19"/>
              <w:jc w:val="center"/>
              <w:rPr>
                <w:sz w:val="16"/>
              </w:rPr>
            </w:pPr>
            <w:r>
              <w:rPr>
                <w:sz w:val="16"/>
              </w:rPr>
              <w:t>kontaktowe</w:t>
            </w:r>
          </w:p>
        </w:tc>
        <w:tc>
          <w:tcPr>
            <w:tcW w:w="4692" w:type="dxa"/>
            <w:gridSpan w:val="7"/>
          </w:tcPr>
          <w:p w14:paraId="25D66ADC" w14:textId="77777777" w:rsidR="0065329D" w:rsidRPr="007911EC" w:rsidRDefault="00494834">
            <w:pPr>
              <w:pStyle w:val="TableParagraph"/>
              <w:spacing w:before="96"/>
              <w:ind w:left="2180" w:right="17" w:hanging="2048"/>
              <w:rPr>
                <w:b/>
                <w:sz w:val="16"/>
                <w:lang w:val="pl-PL"/>
              </w:rPr>
            </w:pPr>
            <w:r w:rsidRPr="007911EC">
              <w:rPr>
                <w:b/>
                <w:sz w:val="16"/>
                <w:lang w:val="pl-PL"/>
              </w:rPr>
              <w:t>Sposoby weryfikacji efektów uczenia się w ramach form zajęć</w:t>
            </w:r>
          </w:p>
        </w:tc>
        <w:tc>
          <w:tcPr>
            <w:tcW w:w="850" w:type="dxa"/>
          </w:tcPr>
          <w:p w14:paraId="2DCE3E08" w14:textId="77777777" w:rsidR="0065329D" w:rsidRPr="007911EC" w:rsidRDefault="0065329D">
            <w:pPr>
              <w:pStyle w:val="TableParagraph"/>
              <w:spacing w:before="11"/>
              <w:rPr>
                <w:b/>
                <w:sz w:val="15"/>
                <w:lang w:val="pl-PL"/>
              </w:rPr>
            </w:pPr>
          </w:p>
          <w:p w14:paraId="5C2E9704" w14:textId="77777777" w:rsidR="0065329D" w:rsidRDefault="00494834">
            <w:pPr>
              <w:pStyle w:val="TableParagraph"/>
              <w:spacing w:line="193" w:lineRule="exact"/>
              <w:ind w:left="103" w:right="8"/>
              <w:jc w:val="center"/>
              <w:rPr>
                <w:sz w:val="16"/>
              </w:rPr>
            </w:pPr>
            <w:r>
              <w:rPr>
                <w:sz w:val="16"/>
              </w:rPr>
              <w:t>Waga w</w:t>
            </w:r>
          </w:p>
          <w:p w14:paraId="026453B1" w14:textId="77777777" w:rsidR="0065329D" w:rsidRDefault="00494834">
            <w:pPr>
              <w:pStyle w:val="TableParagraph"/>
              <w:spacing w:line="175" w:lineRule="exact"/>
              <w:ind w:left="93"/>
              <w:jc w:val="center"/>
              <w:rPr>
                <w:sz w:val="16"/>
              </w:rPr>
            </w:pPr>
            <w:r>
              <w:rPr>
                <w:sz w:val="16"/>
              </w:rPr>
              <w:t>%</w:t>
            </w:r>
          </w:p>
        </w:tc>
      </w:tr>
      <w:tr w:rsidR="0065329D" w14:paraId="72070628" w14:textId="77777777">
        <w:trPr>
          <w:trHeight w:val="964"/>
        </w:trPr>
        <w:tc>
          <w:tcPr>
            <w:tcW w:w="1560" w:type="dxa"/>
            <w:gridSpan w:val="2"/>
          </w:tcPr>
          <w:p w14:paraId="29262CE4" w14:textId="77777777" w:rsidR="0065329D" w:rsidRDefault="0065329D">
            <w:pPr>
              <w:pStyle w:val="TableParagraph"/>
              <w:spacing w:before="10"/>
              <w:rPr>
                <w:b/>
                <w:sz w:val="23"/>
              </w:rPr>
            </w:pPr>
          </w:p>
          <w:p w14:paraId="389500AB" w14:textId="77777777" w:rsidR="0065329D" w:rsidRDefault="00494834">
            <w:pPr>
              <w:pStyle w:val="TableParagraph"/>
              <w:spacing w:before="1" w:line="193" w:lineRule="exact"/>
              <w:ind w:left="108"/>
              <w:rPr>
                <w:sz w:val="16"/>
              </w:rPr>
            </w:pPr>
            <w:r>
              <w:rPr>
                <w:sz w:val="16"/>
              </w:rPr>
              <w:t>Ćwiczenia</w:t>
            </w:r>
          </w:p>
          <w:p w14:paraId="474771CB" w14:textId="77777777" w:rsidR="0065329D" w:rsidRDefault="00494834">
            <w:pPr>
              <w:pStyle w:val="TableParagraph"/>
              <w:spacing w:line="193" w:lineRule="exact"/>
              <w:ind w:left="108"/>
              <w:rPr>
                <w:sz w:val="16"/>
              </w:rPr>
            </w:pPr>
            <w:r>
              <w:rPr>
                <w:sz w:val="16"/>
              </w:rPr>
              <w:t>praktyczne</w:t>
            </w:r>
          </w:p>
        </w:tc>
        <w:tc>
          <w:tcPr>
            <w:tcW w:w="840" w:type="dxa"/>
          </w:tcPr>
          <w:p w14:paraId="1AE55223" w14:textId="77777777" w:rsidR="0065329D" w:rsidRDefault="0065329D">
            <w:pPr>
              <w:pStyle w:val="TableParagraph"/>
              <w:rPr>
                <w:b/>
                <w:sz w:val="18"/>
              </w:rPr>
            </w:pPr>
          </w:p>
          <w:p w14:paraId="6A8CD6F0" w14:textId="77777777" w:rsidR="0065329D" w:rsidRDefault="0065329D">
            <w:pPr>
              <w:pStyle w:val="TableParagraph"/>
              <w:spacing w:before="10"/>
              <w:rPr>
                <w:b/>
                <w:sz w:val="13"/>
              </w:rPr>
            </w:pPr>
          </w:p>
          <w:p w14:paraId="381EA74E" w14:textId="2484CB45" w:rsidR="0065329D" w:rsidRDefault="003F5659">
            <w:pPr>
              <w:pStyle w:val="TableParagraph"/>
              <w:ind w:left="99" w:right="3"/>
              <w:jc w:val="center"/>
              <w:rPr>
                <w:sz w:val="16"/>
              </w:rPr>
            </w:pPr>
            <w:r>
              <w:rPr>
                <w:sz w:val="16"/>
              </w:rPr>
              <w:t>47</w:t>
            </w:r>
          </w:p>
        </w:tc>
        <w:tc>
          <w:tcPr>
            <w:tcW w:w="840" w:type="dxa"/>
            <w:gridSpan w:val="2"/>
          </w:tcPr>
          <w:p w14:paraId="0B052751" w14:textId="77777777" w:rsidR="0065329D" w:rsidRDefault="0065329D">
            <w:pPr>
              <w:pStyle w:val="TableParagraph"/>
              <w:rPr>
                <w:b/>
                <w:sz w:val="18"/>
              </w:rPr>
            </w:pPr>
          </w:p>
          <w:p w14:paraId="5FC208F1" w14:textId="77777777" w:rsidR="0065329D" w:rsidRDefault="0065329D">
            <w:pPr>
              <w:pStyle w:val="TableParagraph"/>
              <w:spacing w:before="10"/>
              <w:rPr>
                <w:b/>
                <w:sz w:val="13"/>
              </w:rPr>
            </w:pPr>
          </w:p>
          <w:p w14:paraId="31DE006F" w14:textId="77777777" w:rsidR="0065329D" w:rsidRDefault="00494834">
            <w:pPr>
              <w:pStyle w:val="TableParagraph"/>
              <w:ind w:left="99" w:right="1"/>
              <w:jc w:val="center"/>
              <w:rPr>
                <w:sz w:val="16"/>
              </w:rPr>
            </w:pPr>
            <w:r>
              <w:rPr>
                <w:sz w:val="16"/>
              </w:rPr>
              <w:t>30</w:t>
            </w:r>
          </w:p>
        </w:tc>
        <w:tc>
          <w:tcPr>
            <w:tcW w:w="1001" w:type="dxa"/>
          </w:tcPr>
          <w:p w14:paraId="2CC377F8" w14:textId="77777777" w:rsidR="0065329D" w:rsidRDefault="0065329D">
            <w:pPr>
              <w:pStyle w:val="TableParagraph"/>
              <w:rPr>
                <w:b/>
                <w:sz w:val="18"/>
              </w:rPr>
            </w:pPr>
          </w:p>
          <w:p w14:paraId="61DE302C" w14:textId="77777777" w:rsidR="0065329D" w:rsidRDefault="0065329D">
            <w:pPr>
              <w:pStyle w:val="TableParagraph"/>
              <w:spacing w:before="10"/>
              <w:rPr>
                <w:b/>
                <w:sz w:val="13"/>
              </w:rPr>
            </w:pPr>
          </w:p>
          <w:p w14:paraId="23EAE1FA" w14:textId="6403C1EA" w:rsidR="0065329D" w:rsidRDefault="005A5AB3">
            <w:pPr>
              <w:pStyle w:val="TableParagraph"/>
              <w:ind w:left="114" w:right="14"/>
              <w:jc w:val="center"/>
              <w:rPr>
                <w:sz w:val="16"/>
              </w:rPr>
            </w:pPr>
            <w:r>
              <w:rPr>
                <w:sz w:val="16"/>
              </w:rPr>
              <w:t>17</w:t>
            </w:r>
          </w:p>
        </w:tc>
        <w:tc>
          <w:tcPr>
            <w:tcW w:w="4692" w:type="dxa"/>
            <w:gridSpan w:val="7"/>
          </w:tcPr>
          <w:p w14:paraId="04EBED12" w14:textId="77777777" w:rsidR="0065329D" w:rsidRPr="007911EC" w:rsidRDefault="00494834">
            <w:pPr>
              <w:pStyle w:val="TableParagraph"/>
              <w:ind w:left="173" w:right="74" w:hanging="1"/>
              <w:jc w:val="center"/>
              <w:rPr>
                <w:sz w:val="16"/>
                <w:lang w:val="pl-PL"/>
              </w:rPr>
            </w:pPr>
            <w:r w:rsidRPr="007911EC">
              <w:rPr>
                <w:sz w:val="16"/>
                <w:lang w:val="pl-PL"/>
              </w:rPr>
              <w:t>rozwiązywanie zadań problemowych, zadania wykonywane indywidualnie i grupowo, prezentacje indywidualne i grupowe, obserwacja i ocena umiejętności praktycznych studenta, ocena zaangażowania w dyskusji, krótkie testy sprawdzające</w:t>
            </w:r>
          </w:p>
          <w:p w14:paraId="69F27652" w14:textId="77777777" w:rsidR="0065329D" w:rsidRPr="007911EC" w:rsidRDefault="00494834">
            <w:pPr>
              <w:pStyle w:val="TableParagraph"/>
              <w:spacing w:line="173" w:lineRule="exact"/>
              <w:ind w:left="109" w:right="12"/>
              <w:jc w:val="center"/>
              <w:rPr>
                <w:sz w:val="16"/>
                <w:lang w:val="pl-PL"/>
              </w:rPr>
            </w:pPr>
            <w:r w:rsidRPr="007911EC">
              <w:rPr>
                <w:sz w:val="16"/>
                <w:lang w:val="pl-PL"/>
              </w:rPr>
              <w:t>przygotowanie do zajęć, test w formie pisemnej</w:t>
            </w:r>
          </w:p>
        </w:tc>
        <w:tc>
          <w:tcPr>
            <w:tcW w:w="850" w:type="dxa"/>
          </w:tcPr>
          <w:p w14:paraId="15B21D21" w14:textId="77777777" w:rsidR="0065329D" w:rsidRPr="007911EC" w:rsidRDefault="0065329D">
            <w:pPr>
              <w:pStyle w:val="TableParagraph"/>
              <w:rPr>
                <w:b/>
                <w:sz w:val="18"/>
                <w:lang w:val="pl-PL"/>
              </w:rPr>
            </w:pPr>
          </w:p>
          <w:p w14:paraId="6D143FB2" w14:textId="77777777" w:rsidR="0065329D" w:rsidRPr="007911EC" w:rsidRDefault="0065329D">
            <w:pPr>
              <w:pStyle w:val="TableParagraph"/>
              <w:spacing w:before="10"/>
              <w:rPr>
                <w:b/>
                <w:sz w:val="13"/>
                <w:lang w:val="pl-PL"/>
              </w:rPr>
            </w:pPr>
          </w:p>
          <w:p w14:paraId="3CDC7F28" w14:textId="77777777" w:rsidR="0065329D" w:rsidRDefault="00494834">
            <w:pPr>
              <w:pStyle w:val="TableParagraph"/>
              <w:ind w:left="335"/>
              <w:rPr>
                <w:sz w:val="16"/>
              </w:rPr>
            </w:pPr>
            <w:r>
              <w:rPr>
                <w:sz w:val="16"/>
              </w:rPr>
              <w:t>100</w:t>
            </w:r>
          </w:p>
        </w:tc>
      </w:tr>
      <w:tr w:rsidR="0065329D" w14:paraId="163E00A5" w14:textId="77777777">
        <w:trPr>
          <w:trHeight w:val="256"/>
        </w:trPr>
        <w:tc>
          <w:tcPr>
            <w:tcW w:w="1560" w:type="dxa"/>
            <w:gridSpan w:val="2"/>
          </w:tcPr>
          <w:p w14:paraId="12842A90" w14:textId="77777777" w:rsidR="0065329D" w:rsidRDefault="00494834">
            <w:pPr>
              <w:pStyle w:val="TableParagraph"/>
              <w:spacing w:before="29"/>
              <w:ind w:left="108"/>
              <w:rPr>
                <w:sz w:val="16"/>
              </w:rPr>
            </w:pPr>
            <w:r>
              <w:rPr>
                <w:sz w:val="16"/>
              </w:rPr>
              <w:t>Konsultacje</w:t>
            </w:r>
          </w:p>
        </w:tc>
        <w:tc>
          <w:tcPr>
            <w:tcW w:w="840" w:type="dxa"/>
          </w:tcPr>
          <w:p w14:paraId="73619DDE" w14:textId="77777777" w:rsidR="0065329D" w:rsidRDefault="00494834">
            <w:pPr>
              <w:pStyle w:val="TableParagraph"/>
              <w:spacing w:before="29"/>
              <w:ind w:left="98"/>
              <w:jc w:val="center"/>
              <w:rPr>
                <w:sz w:val="16"/>
              </w:rPr>
            </w:pPr>
            <w:r>
              <w:rPr>
                <w:sz w:val="16"/>
              </w:rPr>
              <w:t>4</w:t>
            </w:r>
          </w:p>
        </w:tc>
        <w:tc>
          <w:tcPr>
            <w:tcW w:w="840" w:type="dxa"/>
            <w:gridSpan w:val="2"/>
          </w:tcPr>
          <w:p w14:paraId="02F23966" w14:textId="77777777" w:rsidR="0065329D" w:rsidRDefault="00494834">
            <w:pPr>
              <w:pStyle w:val="TableParagraph"/>
              <w:spacing w:before="29"/>
              <w:ind w:left="99"/>
              <w:jc w:val="center"/>
              <w:rPr>
                <w:sz w:val="16"/>
              </w:rPr>
            </w:pPr>
            <w:r>
              <w:rPr>
                <w:sz w:val="16"/>
              </w:rPr>
              <w:t>2</w:t>
            </w:r>
          </w:p>
        </w:tc>
        <w:tc>
          <w:tcPr>
            <w:tcW w:w="1001" w:type="dxa"/>
          </w:tcPr>
          <w:p w14:paraId="2190B953" w14:textId="77777777" w:rsidR="0065329D" w:rsidRDefault="00494834">
            <w:pPr>
              <w:pStyle w:val="TableParagraph"/>
              <w:spacing w:before="29"/>
              <w:ind w:left="96"/>
              <w:jc w:val="center"/>
              <w:rPr>
                <w:sz w:val="16"/>
              </w:rPr>
            </w:pPr>
            <w:r>
              <w:rPr>
                <w:sz w:val="16"/>
              </w:rPr>
              <w:t>2</w:t>
            </w:r>
          </w:p>
        </w:tc>
        <w:tc>
          <w:tcPr>
            <w:tcW w:w="4692" w:type="dxa"/>
            <w:gridSpan w:val="7"/>
          </w:tcPr>
          <w:p w14:paraId="482272A1" w14:textId="77777777" w:rsidR="0065329D" w:rsidRDefault="0065329D">
            <w:pPr>
              <w:pStyle w:val="TableParagraph"/>
              <w:rPr>
                <w:rFonts w:ascii="Times New Roman"/>
                <w:sz w:val="16"/>
              </w:rPr>
            </w:pPr>
          </w:p>
        </w:tc>
        <w:tc>
          <w:tcPr>
            <w:tcW w:w="850" w:type="dxa"/>
          </w:tcPr>
          <w:p w14:paraId="6C947449" w14:textId="77777777" w:rsidR="0065329D" w:rsidRDefault="0065329D">
            <w:pPr>
              <w:pStyle w:val="TableParagraph"/>
              <w:rPr>
                <w:rFonts w:ascii="Times New Roman"/>
                <w:sz w:val="16"/>
              </w:rPr>
            </w:pPr>
          </w:p>
        </w:tc>
      </w:tr>
      <w:tr w:rsidR="0065329D" w14:paraId="50E90E28" w14:textId="77777777">
        <w:trPr>
          <w:trHeight w:val="278"/>
        </w:trPr>
        <w:tc>
          <w:tcPr>
            <w:tcW w:w="1560" w:type="dxa"/>
            <w:gridSpan w:val="2"/>
          </w:tcPr>
          <w:p w14:paraId="63AB719C" w14:textId="77777777" w:rsidR="0065329D" w:rsidRDefault="00494834">
            <w:pPr>
              <w:pStyle w:val="TableParagraph"/>
              <w:spacing w:before="41"/>
              <w:ind w:left="521"/>
              <w:rPr>
                <w:b/>
                <w:sz w:val="16"/>
              </w:rPr>
            </w:pPr>
            <w:r>
              <w:rPr>
                <w:b/>
                <w:sz w:val="16"/>
              </w:rPr>
              <w:t>Razem:</w:t>
            </w:r>
          </w:p>
        </w:tc>
        <w:tc>
          <w:tcPr>
            <w:tcW w:w="840" w:type="dxa"/>
          </w:tcPr>
          <w:p w14:paraId="43326C4D" w14:textId="36F22B0F" w:rsidR="0065329D" w:rsidRDefault="003F5659">
            <w:pPr>
              <w:pStyle w:val="TableParagraph"/>
              <w:spacing w:before="41"/>
              <w:ind w:left="99" w:right="3"/>
              <w:jc w:val="center"/>
              <w:rPr>
                <w:sz w:val="16"/>
              </w:rPr>
            </w:pPr>
            <w:r>
              <w:rPr>
                <w:sz w:val="16"/>
              </w:rPr>
              <w:t>51</w:t>
            </w:r>
          </w:p>
        </w:tc>
        <w:tc>
          <w:tcPr>
            <w:tcW w:w="840" w:type="dxa"/>
            <w:gridSpan w:val="2"/>
          </w:tcPr>
          <w:p w14:paraId="00719EC4" w14:textId="4560FFBD" w:rsidR="0065329D" w:rsidRDefault="003F5659">
            <w:pPr>
              <w:pStyle w:val="TableParagraph"/>
              <w:spacing w:before="41"/>
              <w:ind w:left="99" w:right="1"/>
              <w:jc w:val="center"/>
              <w:rPr>
                <w:sz w:val="16"/>
              </w:rPr>
            </w:pPr>
            <w:r>
              <w:rPr>
                <w:sz w:val="16"/>
              </w:rPr>
              <w:t>32</w:t>
            </w:r>
          </w:p>
        </w:tc>
        <w:tc>
          <w:tcPr>
            <w:tcW w:w="1001" w:type="dxa"/>
          </w:tcPr>
          <w:p w14:paraId="21E4820C" w14:textId="26A5B0AC" w:rsidR="0065329D" w:rsidRDefault="003F5659">
            <w:pPr>
              <w:pStyle w:val="TableParagraph"/>
              <w:spacing w:before="41"/>
              <w:ind w:left="114" w:right="14"/>
              <w:jc w:val="center"/>
              <w:rPr>
                <w:sz w:val="16"/>
              </w:rPr>
            </w:pPr>
            <w:r>
              <w:rPr>
                <w:sz w:val="16"/>
              </w:rPr>
              <w:t>19</w:t>
            </w:r>
          </w:p>
        </w:tc>
        <w:tc>
          <w:tcPr>
            <w:tcW w:w="3416" w:type="dxa"/>
            <w:gridSpan w:val="5"/>
          </w:tcPr>
          <w:p w14:paraId="565DCCB8" w14:textId="77777777" w:rsidR="0065329D" w:rsidRDefault="0065329D">
            <w:pPr>
              <w:pStyle w:val="TableParagraph"/>
              <w:rPr>
                <w:rFonts w:ascii="Times New Roman"/>
                <w:sz w:val="16"/>
              </w:rPr>
            </w:pPr>
          </w:p>
        </w:tc>
        <w:tc>
          <w:tcPr>
            <w:tcW w:w="1276" w:type="dxa"/>
            <w:gridSpan w:val="2"/>
          </w:tcPr>
          <w:p w14:paraId="67838353" w14:textId="77777777" w:rsidR="0065329D" w:rsidRDefault="00494834">
            <w:pPr>
              <w:pStyle w:val="TableParagraph"/>
              <w:spacing w:before="41"/>
              <w:ind w:left="444"/>
              <w:rPr>
                <w:sz w:val="16"/>
              </w:rPr>
            </w:pPr>
            <w:r>
              <w:rPr>
                <w:sz w:val="16"/>
              </w:rPr>
              <w:t>Razem</w:t>
            </w:r>
          </w:p>
        </w:tc>
        <w:tc>
          <w:tcPr>
            <w:tcW w:w="850" w:type="dxa"/>
          </w:tcPr>
          <w:p w14:paraId="3B51EC75" w14:textId="77777777" w:rsidR="0065329D" w:rsidRDefault="00494834">
            <w:pPr>
              <w:pStyle w:val="TableParagraph"/>
              <w:spacing w:before="41"/>
              <w:ind w:left="409"/>
              <w:rPr>
                <w:sz w:val="16"/>
              </w:rPr>
            </w:pPr>
            <w:r>
              <w:rPr>
                <w:sz w:val="16"/>
              </w:rPr>
              <w:t>100%</w:t>
            </w:r>
          </w:p>
        </w:tc>
      </w:tr>
      <w:tr w:rsidR="0065329D" w14:paraId="0049DEF6" w14:textId="77777777">
        <w:trPr>
          <w:trHeight w:val="580"/>
        </w:trPr>
        <w:tc>
          <w:tcPr>
            <w:tcW w:w="994" w:type="dxa"/>
          </w:tcPr>
          <w:p w14:paraId="17D10394" w14:textId="77777777" w:rsidR="0065329D" w:rsidRDefault="00494834">
            <w:pPr>
              <w:pStyle w:val="TableParagraph"/>
              <w:spacing w:before="94"/>
              <w:ind w:left="211" w:right="34" w:hanging="63"/>
              <w:rPr>
                <w:b/>
                <w:sz w:val="16"/>
              </w:rPr>
            </w:pPr>
            <w:r>
              <w:rPr>
                <w:b/>
                <w:sz w:val="16"/>
              </w:rPr>
              <w:t>Kategoria efektów</w:t>
            </w:r>
          </w:p>
        </w:tc>
        <w:tc>
          <w:tcPr>
            <w:tcW w:w="566" w:type="dxa"/>
          </w:tcPr>
          <w:p w14:paraId="4882FF96" w14:textId="77777777" w:rsidR="0065329D" w:rsidRDefault="0065329D">
            <w:pPr>
              <w:pStyle w:val="TableParagraph"/>
              <w:spacing w:before="11"/>
              <w:rPr>
                <w:b/>
                <w:sz w:val="15"/>
              </w:rPr>
            </w:pPr>
          </w:p>
          <w:p w14:paraId="6493E785" w14:textId="77777777" w:rsidR="0065329D" w:rsidRDefault="00494834">
            <w:pPr>
              <w:pStyle w:val="TableParagraph"/>
              <w:ind w:left="206"/>
              <w:rPr>
                <w:b/>
                <w:sz w:val="16"/>
              </w:rPr>
            </w:pPr>
            <w:r>
              <w:rPr>
                <w:b/>
                <w:sz w:val="16"/>
              </w:rPr>
              <w:t>Lp.</w:t>
            </w:r>
          </w:p>
        </w:tc>
        <w:tc>
          <w:tcPr>
            <w:tcW w:w="6097" w:type="dxa"/>
            <w:gridSpan w:val="9"/>
          </w:tcPr>
          <w:p w14:paraId="1925C4D7" w14:textId="77777777" w:rsidR="0065329D" w:rsidRPr="007911EC" w:rsidRDefault="0065329D">
            <w:pPr>
              <w:pStyle w:val="TableParagraph"/>
              <w:spacing w:before="11"/>
              <w:rPr>
                <w:b/>
                <w:sz w:val="15"/>
                <w:lang w:val="pl-PL"/>
              </w:rPr>
            </w:pPr>
          </w:p>
          <w:p w14:paraId="58FD38AE" w14:textId="77777777" w:rsidR="0065329D" w:rsidRPr="007911EC" w:rsidRDefault="00494834">
            <w:pPr>
              <w:pStyle w:val="TableParagraph"/>
              <w:ind w:left="1339"/>
              <w:rPr>
                <w:b/>
                <w:sz w:val="16"/>
                <w:lang w:val="pl-PL"/>
              </w:rPr>
            </w:pPr>
            <w:r w:rsidRPr="007911EC">
              <w:rPr>
                <w:b/>
                <w:sz w:val="16"/>
                <w:lang w:val="pl-PL"/>
              </w:rPr>
              <w:t>Efekty uczenia się dla modułu (przedmiotu)</w:t>
            </w:r>
          </w:p>
        </w:tc>
        <w:tc>
          <w:tcPr>
            <w:tcW w:w="1276" w:type="dxa"/>
            <w:gridSpan w:val="2"/>
          </w:tcPr>
          <w:p w14:paraId="05745D7B" w14:textId="77777777" w:rsidR="0065329D" w:rsidRDefault="00494834">
            <w:pPr>
              <w:pStyle w:val="TableParagraph"/>
              <w:spacing w:before="94"/>
              <w:ind w:left="209" w:right="90" w:firstLine="216"/>
              <w:rPr>
                <w:b/>
                <w:sz w:val="16"/>
              </w:rPr>
            </w:pPr>
            <w:r>
              <w:rPr>
                <w:b/>
                <w:sz w:val="16"/>
              </w:rPr>
              <w:t>Efekty kierunkowe</w:t>
            </w:r>
          </w:p>
        </w:tc>
        <w:tc>
          <w:tcPr>
            <w:tcW w:w="850" w:type="dxa"/>
          </w:tcPr>
          <w:p w14:paraId="5C32EB3C" w14:textId="77777777" w:rsidR="0065329D" w:rsidRDefault="00494834">
            <w:pPr>
              <w:pStyle w:val="TableParagraph"/>
              <w:spacing w:before="94"/>
              <w:ind w:left="213"/>
              <w:rPr>
                <w:b/>
                <w:sz w:val="16"/>
              </w:rPr>
            </w:pPr>
            <w:r>
              <w:rPr>
                <w:b/>
                <w:sz w:val="16"/>
              </w:rPr>
              <w:t>Formy</w:t>
            </w:r>
          </w:p>
          <w:p w14:paraId="28773570" w14:textId="77777777" w:rsidR="0065329D" w:rsidRDefault="00494834">
            <w:pPr>
              <w:pStyle w:val="TableParagraph"/>
              <w:spacing w:before="1"/>
              <w:ind w:left="258"/>
              <w:rPr>
                <w:b/>
                <w:sz w:val="16"/>
              </w:rPr>
            </w:pPr>
            <w:r>
              <w:rPr>
                <w:b/>
                <w:sz w:val="16"/>
              </w:rPr>
              <w:t>zajęć</w:t>
            </w:r>
          </w:p>
        </w:tc>
      </w:tr>
    </w:tbl>
    <w:p w14:paraId="2CFB2B9B" w14:textId="77777777" w:rsidR="0065329D" w:rsidRDefault="0065329D">
      <w:pPr>
        <w:rPr>
          <w:sz w:val="16"/>
        </w:rPr>
        <w:sectPr w:rsidR="0065329D">
          <w:pgSz w:w="11910" w:h="16840"/>
          <w:pgMar w:top="1420" w:right="0" w:bottom="1180" w:left="540" w:header="0" w:footer="919" w:gutter="0"/>
          <w:cols w:space="708"/>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66"/>
        <w:gridCol w:w="6097"/>
        <w:gridCol w:w="1274"/>
        <w:gridCol w:w="849"/>
      </w:tblGrid>
      <w:tr w:rsidR="0065329D" w14:paraId="7087FA3F" w14:textId="77777777">
        <w:trPr>
          <w:trHeight w:val="254"/>
        </w:trPr>
        <w:tc>
          <w:tcPr>
            <w:tcW w:w="994" w:type="dxa"/>
            <w:vMerge w:val="restart"/>
          </w:tcPr>
          <w:p w14:paraId="3AC4A18B" w14:textId="77777777" w:rsidR="0065329D" w:rsidRDefault="0065329D">
            <w:pPr>
              <w:pStyle w:val="TableParagraph"/>
              <w:rPr>
                <w:b/>
                <w:sz w:val="18"/>
              </w:rPr>
            </w:pPr>
          </w:p>
          <w:p w14:paraId="24761742" w14:textId="77777777" w:rsidR="0065329D" w:rsidRDefault="0065329D">
            <w:pPr>
              <w:pStyle w:val="TableParagraph"/>
              <w:rPr>
                <w:b/>
                <w:sz w:val="18"/>
              </w:rPr>
            </w:pPr>
          </w:p>
          <w:p w14:paraId="6166F692" w14:textId="77777777" w:rsidR="0065329D" w:rsidRDefault="00494834">
            <w:pPr>
              <w:pStyle w:val="TableParagraph"/>
              <w:spacing w:before="121"/>
              <w:ind w:left="285"/>
              <w:rPr>
                <w:sz w:val="16"/>
              </w:rPr>
            </w:pPr>
            <w:r>
              <w:rPr>
                <w:sz w:val="16"/>
              </w:rPr>
              <w:t>Wiedza</w:t>
            </w:r>
          </w:p>
        </w:tc>
        <w:tc>
          <w:tcPr>
            <w:tcW w:w="566" w:type="dxa"/>
          </w:tcPr>
          <w:p w14:paraId="460E36B3" w14:textId="77777777" w:rsidR="0065329D" w:rsidRDefault="00494834">
            <w:pPr>
              <w:pStyle w:val="TableParagraph"/>
              <w:spacing w:before="31"/>
              <w:ind w:right="156"/>
              <w:jc w:val="right"/>
              <w:rPr>
                <w:sz w:val="16"/>
              </w:rPr>
            </w:pPr>
            <w:r>
              <w:rPr>
                <w:sz w:val="16"/>
              </w:rPr>
              <w:t>1.</w:t>
            </w:r>
          </w:p>
        </w:tc>
        <w:tc>
          <w:tcPr>
            <w:tcW w:w="6097" w:type="dxa"/>
          </w:tcPr>
          <w:p w14:paraId="2A554DF1" w14:textId="77777777" w:rsidR="0065329D" w:rsidRPr="007911EC" w:rsidRDefault="00494834">
            <w:pPr>
              <w:pStyle w:val="TableParagraph"/>
              <w:spacing w:before="31"/>
              <w:ind w:left="108"/>
              <w:rPr>
                <w:sz w:val="16"/>
                <w:lang w:val="pl-PL"/>
              </w:rPr>
            </w:pPr>
            <w:r w:rsidRPr="007911EC">
              <w:rPr>
                <w:sz w:val="16"/>
                <w:lang w:val="pl-PL"/>
              </w:rPr>
              <w:t>zna podstawową terminologię z zakresu komunikacji interkulturowej</w:t>
            </w:r>
          </w:p>
        </w:tc>
        <w:tc>
          <w:tcPr>
            <w:tcW w:w="1274" w:type="dxa"/>
          </w:tcPr>
          <w:p w14:paraId="259BD305" w14:textId="77777777" w:rsidR="0065329D" w:rsidRDefault="00494834">
            <w:pPr>
              <w:pStyle w:val="TableParagraph"/>
              <w:spacing w:before="31"/>
              <w:ind w:left="108"/>
              <w:rPr>
                <w:sz w:val="16"/>
              </w:rPr>
            </w:pPr>
            <w:r>
              <w:rPr>
                <w:sz w:val="16"/>
              </w:rPr>
              <w:t>K_W09</w:t>
            </w:r>
          </w:p>
        </w:tc>
        <w:tc>
          <w:tcPr>
            <w:tcW w:w="849" w:type="dxa"/>
          </w:tcPr>
          <w:p w14:paraId="65FB30B2" w14:textId="77777777" w:rsidR="0065329D" w:rsidRDefault="00494834">
            <w:pPr>
              <w:pStyle w:val="TableParagraph"/>
              <w:spacing w:before="31"/>
              <w:ind w:right="276"/>
              <w:jc w:val="right"/>
              <w:rPr>
                <w:sz w:val="16"/>
              </w:rPr>
            </w:pPr>
            <w:r>
              <w:rPr>
                <w:sz w:val="16"/>
              </w:rPr>
              <w:t>CP</w:t>
            </w:r>
          </w:p>
        </w:tc>
      </w:tr>
      <w:tr w:rsidR="0065329D" w14:paraId="08757292" w14:textId="77777777">
        <w:trPr>
          <w:trHeight w:val="256"/>
        </w:trPr>
        <w:tc>
          <w:tcPr>
            <w:tcW w:w="994" w:type="dxa"/>
            <w:vMerge/>
            <w:tcBorders>
              <w:top w:val="nil"/>
            </w:tcBorders>
          </w:tcPr>
          <w:p w14:paraId="2B983E12" w14:textId="77777777" w:rsidR="0065329D" w:rsidRDefault="0065329D">
            <w:pPr>
              <w:rPr>
                <w:sz w:val="2"/>
                <w:szCs w:val="2"/>
              </w:rPr>
            </w:pPr>
          </w:p>
        </w:tc>
        <w:tc>
          <w:tcPr>
            <w:tcW w:w="566" w:type="dxa"/>
          </w:tcPr>
          <w:p w14:paraId="0A9203B2" w14:textId="77777777" w:rsidR="0065329D" w:rsidRDefault="00494834">
            <w:pPr>
              <w:pStyle w:val="TableParagraph"/>
              <w:spacing w:before="32"/>
              <w:ind w:right="156"/>
              <w:jc w:val="right"/>
              <w:rPr>
                <w:sz w:val="16"/>
              </w:rPr>
            </w:pPr>
            <w:r>
              <w:rPr>
                <w:sz w:val="16"/>
              </w:rPr>
              <w:t>2.</w:t>
            </w:r>
          </w:p>
        </w:tc>
        <w:tc>
          <w:tcPr>
            <w:tcW w:w="6097" w:type="dxa"/>
          </w:tcPr>
          <w:p w14:paraId="1EA47E43" w14:textId="77777777" w:rsidR="0065329D" w:rsidRPr="007911EC" w:rsidRDefault="00494834">
            <w:pPr>
              <w:pStyle w:val="TableParagraph"/>
              <w:spacing w:before="32"/>
              <w:ind w:left="108"/>
              <w:rPr>
                <w:sz w:val="16"/>
                <w:lang w:val="pl-PL"/>
              </w:rPr>
            </w:pPr>
            <w:r w:rsidRPr="007911EC">
              <w:rPr>
                <w:sz w:val="16"/>
                <w:lang w:val="pl-PL"/>
              </w:rPr>
              <w:t>jest świadomy barier, które mogą pojawić się w komunikacji interkulturowej</w:t>
            </w:r>
          </w:p>
        </w:tc>
        <w:tc>
          <w:tcPr>
            <w:tcW w:w="1274" w:type="dxa"/>
          </w:tcPr>
          <w:p w14:paraId="278C8577" w14:textId="77777777" w:rsidR="0065329D" w:rsidRDefault="00494834">
            <w:pPr>
              <w:pStyle w:val="TableParagraph"/>
              <w:spacing w:before="32"/>
              <w:ind w:left="108"/>
              <w:rPr>
                <w:sz w:val="16"/>
              </w:rPr>
            </w:pPr>
            <w:r>
              <w:rPr>
                <w:sz w:val="16"/>
              </w:rPr>
              <w:t>K_W10</w:t>
            </w:r>
          </w:p>
        </w:tc>
        <w:tc>
          <w:tcPr>
            <w:tcW w:w="849" w:type="dxa"/>
          </w:tcPr>
          <w:p w14:paraId="54E8F7C0" w14:textId="77777777" w:rsidR="0065329D" w:rsidRDefault="00494834">
            <w:pPr>
              <w:pStyle w:val="TableParagraph"/>
              <w:spacing w:before="32"/>
              <w:ind w:right="276"/>
              <w:jc w:val="right"/>
              <w:rPr>
                <w:sz w:val="16"/>
              </w:rPr>
            </w:pPr>
            <w:r>
              <w:rPr>
                <w:sz w:val="16"/>
              </w:rPr>
              <w:t>CP</w:t>
            </w:r>
          </w:p>
        </w:tc>
      </w:tr>
      <w:tr w:rsidR="0065329D" w14:paraId="749A09E2" w14:textId="77777777">
        <w:trPr>
          <w:trHeight w:val="577"/>
        </w:trPr>
        <w:tc>
          <w:tcPr>
            <w:tcW w:w="994" w:type="dxa"/>
            <w:vMerge/>
            <w:tcBorders>
              <w:top w:val="nil"/>
            </w:tcBorders>
          </w:tcPr>
          <w:p w14:paraId="1CB8FB25" w14:textId="77777777" w:rsidR="0065329D" w:rsidRDefault="0065329D">
            <w:pPr>
              <w:rPr>
                <w:sz w:val="2"/>
                <w:szCs w:val="2"/>
              </w:rPr>
            </w:pPr>
          </w:p>
        </w:tc>
        <w:tc>
          <w:tcPr>
            <w:tcW w:w="566" w:type="dxa"/>
          </w:tcPr>
          <w:p w14:paraId="7F878571" w14:textId="77777777" w:rsidR="0065329D" w:rsidRDefault="0065329D">
            <w:pPr>
              <w:pStyle w:val="TableParagraph"/>
              <w:spacing w:before="11"/>
              <w:rPr>
                <w:b/>
                <w:sz w:val="15"/>
              </w:rPr>
            </w:pPr>
          </w:p>
          <w:p w14:paraId="0D173970" w14:textId="77777777" w:rsidR="0065329D" w:rsidRDefault="00494834">
            <w:pPr>
              <w:pStyle w:val="TableParagraph"/>
              <w:ind w:right="156"/>
              <w:jc w:val="right"/>
              <w:rPr>
                <w:sz w:val="16"/>
              </w:rPr>
            </w:pPr>
            <w:r>
              <w:rPr>
                <w:sz w:val="16"/>
              </w:rPr>
              <w:t>3.</w:t>
            </w:r>
          </w:p>
        </w:tc>
        <w:tc>
          <w:tcPr>
            <w:tcW w:w="6097" w:type="dxa"/>
          </w:tcPr>
          <w:p w14:paraId="4F033B0E" w14:textId="77777777" w:rsidR="0065329D" w:rsidRPr="007911EC" w:rsidRDefault="00494834">
            <w:pPr>
              <w:pStyle w:val="TableParagraph"/>
              <w:spacing w:line="193" w:lineRule="exact"/>
              <w:ind w:left="108"/>
              <w:rPr>
                <w:sz w:val="16"/>
                <w:lang w:val="pl-PL"/>
              </w:rPr>
            </w:pPr>
            <w:r w:rsidRPr="007911EC">
              <w:rPr>
                <w:sz w:val="16"/>
                <w:lang w:val="pl-PL"/>
              </w:rPr>
              <w:t>ma podstawową wiedzę na temat komunikacji interpersonalnej w Stanach</w:t>
            </w:r>
          </w:p>
          <w:p w14:paraId="49FD58DC" w14:textId="77777777" w:rsidR="0065329D" w:rsidRPr="007911EC" w:rsidRDefault="00494834">
            <w:pPr>
              <w:pStyle w:val="TableParagraph"/>
              <w:spacing w:before="5" w:line="194" w:lineRule="exact"/>
              <w:ind w:left="108" w:right="557"/>
              <w:rPr>
                <w:sz w:val="16"/>
                <w:lang w:val="pl-PL"/>
              </w:rPr>
            </w:pPr>
            <w:r w:rsidRPr="007911EC">
              <w:rPr>
                <w:sz w:val="16"/>
                <w:lang w:val="pl-PL"/>
              </w:rPr>
              <w:t>Zjednoczonych, a także w innych krajach nie należących do anglojęzycznego obszaru językowego</w:t>
            </w:r>
          </w:p>
        </w:tc>
        <w:tc>
          <w:tcPr>
            <w:tcW w:w="1274" w:type="dxa"/>
          </w:tcPr>
          <w:p w14:paraId="1746C26C" w14:textId="77777777" w:rsidR="0065329D" w:rsidRPr="007911EC" w:rsidRDefault="0065329D">
            <w:pPr>
              <w:pStyle w:val="TableParagraph"/>
              <w:spacing w:before="11"/>
              <w:rPr>
                <w:b/>
                <w:sz w:val="15"/>
                <w:lang w:val="pl-PL"/>
              </w:rPr>
            </w:pPr>
          </w:p>
          <w:p w14:paraId="109D5C30" w14:textId="77777777" w:rsidR="0065329D" w:rsidRDefault="00494834">
            <w:pPr>
              <w:pStyle w:val="TableParagraph"/>
              <w:ind w:left="108"/>
              <w:rPr>
                <w:sz w:val="16"/>
              </w:rPr>
            </w:pPr>
            <w:r>
              <w:rPr>
                <w:sz w:val="16"/>
              </w:rPr>
              <w:t>K_W03</w:t>
            </w:r>
          </w:p>
        </w:tc>
        <w:tc>
          <w:tcPr>
            <w:tcW w:w="849" w:type="dxa"/>
          </w:tcPr>
          <w:p w14:paraId="7FE664B1" w14:textId="77777777" w:rsidR="0065329D" w:rsidRDefault="0065329D">
            <w:pPr>
              <w:pStyle w:val="TableParagraph"/>
              <w:spacing w:before="11"/>
              <w:rPr>
                <w:b/>
                <w:sz w:val="15"/>
              </w:rPr>
            </w:pPr>
          </w:p>
          <w:p w14:paraId="44B1D08A" w14:textId="77777777" w:rsidR="0065329D" w:rsidRDefault="00494834">
            <w:pPr>
              <w:pStyle w:val="TableParagraph"/>
              <w:ind w:right="276"/>
              <w:jc w:val="right"/>
              <w:rPr>
                <w:sz w:val="16"/>
              </w:rPr>
            </w:pPr>
            <w:r>
              <w:rPr>
                <w:sz w:val="16"/>
              </w:rPr>
              <w:t>CP</w:t>
            </w:r>
          </w:p>
        </w:tc>
      </w:tr>
      <w:tr w:rsidR="0065329D" w14:paraId="44443FFA" w14:textId="77777777">
        <w:trPr>
          <w:trHeight w:val="248"/>
        </w:trPr>
        <w:tc>
          <w:tcPr>
            <w:tcW w:w="994" w:type="dxa"/>
            <w:vMerge w:val="restart"/>
          </w:tcPr>
          <w:p w14:paraId="547A1571" w14:textId="77777777" w:rsidR="0065329D" w:rsidRDefault="0065329D">
            <w:pPr>
              <w:pStyle w:val="TableParagraph"/>
              <w:rPr>
                <w:b/>
                <w:sz w:val="18"/>
              </w:rPr>
            </w:pPr>
          </w:p>
          <w:p w14:paraId="6A957115" w14:textId="77777777" w:rsidR="0065329D" w:rsidRDefault="0065329D">
            <w:pPr>
              <w:pStyle w:val="TableParagraph"/>
              <w:rPr>
                <w:b/>
                <w:sz w:val="17"/>
              </w:rPr>
            </w:pPr>
          </w:p>
          <w:p w14:paraId="02201517" w14:textId="77777777" w:rsidR="0065329D" w:rsidRDefault="00494834">
            <w:pPr>
              <w:pStyle w:val="TableParagraph"/>
              <w:spacing w:line="193" w:lineRule="exact"/>
              <w:ind w:left="108" w:right="14"/>
              <w:jc w:val="center"/>
              <w:rPr>
                <w:sz w:val="16"/>
              </w:rPr>
            </w:pPr>
            <w:r>
              <w:rPr>
                <w:sz w:val="16"/>
              </w:rPr>
              <w:t>Umiejętnoś</w:t>
            </w:r>
          </w:p>
          <w:p w14:paraId="23D5BA65" w14:textId="77777777" w:rsidR="0065329D" w:rsidRDefault="00494834">
            <w:pPr>
              <w:pStyle w:val="TableParagraph"/>
              <w:spacing w:line="193" w:lineRule="exact"/>
              <w:ind w:left="108" w:right="11"/>
              <w:jc w:val="center"/>
              <w:rPr>
                <w:sz w:val="16"/>
              </w:rPr>
            </w:pPr>
            <w:r>
              <w:rPr>
                <w:sz w:val="16"/>
              </w:rPr>
              <w:t>ci</w:t>
            </w:r>
          </w:p>
        </w:tc>
        <w:tc>
          <w:tcPr>
            <w:tcW w:w="566" w:type="dxa"/>
          </w:tcPr>
          <w:p w14:paraId="595C8085" w14:textId="77777777" w:rsidR="0065329D" w:rsidRDefault="00494834">
            <w:pPr>
              <w:pStyle w:val="TableParagraph"/>
              <w:spacing w:before="24"/>
              <w:ind w:right="156"/>
              <w:jc w:val="right"/>
              <w:rPr>
                <w:sz w:val="16"/>
              </w:rPr>
            </w:pPr>
            <w:r>
              <w:rPr>
                <w:sz w:val="16"/>
              </w:rPr>
              <w:t>1.</w:t>
            </w:r>
          </w:p>
        </w:tc>
        <w:tc>
          <w:tcPr>
            <w:tcW w:w="6097" w:type="dxa"/>
          </w:tcPr>
          <w:p w14:paraId="4CBB5844" w14:textId="77777777" w:rsidR="0065329D" w:rsidRPr="007911EC" w:rsidRDefault="00494834">
            <w:pPr>
              <w:pStyle w:val="TableParagraph"/>
              <w:spacing w:before="24"/>
              <w:ind w:left="108"/>
              <w:rPr>
                <w:sz w:val="16"/>
                <w:lang w:val="pl-PL"/>
              </w:rPr>
            </w:pPr>
            <w:r w:rsidRPr="007911EC">
              <w:rPr>
                <w:sz w:val="16"/>
                <w:lang w:val="pl-PL"/>
              </w:rPr>
              <w:t>potrafi efektywnie komunikować się w odmiennych środowiskach kulturowych</w:t>
            </w:r>
          </w:p>
        </w:tc>
        <w:tc>
          <w:tcPr>
            <w:tcW w:w="1274" w:type="dxa"/>
          </w:tcPr>
          <w:p w14:paraId="4A35FC66" w14:textId="77777777" w:rsidR="0065329D" w:rsidRDefault="00494834">
            <w:pPr>
              <w:pStyle w:val="TableParagraph"/>
              <w:spacing w:before="24"/>
              <w:ind w:left="108"/>
              <w:rPr>
                <w:sz w:val="16"/>
              </w:rPr>
            </w:pPr>
            <w:r>
              <w:rPr>
                <w:sz w:val="16"/>
              </w:rPr>
              <w:t>K_U07</w:t>
            </w:r>
          </w:p>
        </w:tc>
        <w:tc>
          <w:tcPr>
            <w:tcW w:w="849" w:type="dxa"/>
          </w:tcPr>
          <w:p w14:paraId="1420AAC7" w14:textId="77777777" w:rsidR="0065329D" w:rsidRDefault="00494834">
            <w:pPr>
              <w:pStyle w:val="TableParagraph"/>
              <w:spacing w:before="24"/>
              <w:ind w:right="276"/>
              <w:jc w:val="right"/>
              <w:rPr>
                <w:sz w:val="16"/>
              </w:rPr>
            </w:pPr>
            <w:r>
              <w:rPr>
                <w:sz w:val="16"/>
              </w:rPr>
              <w:t>CP</w:t>
            </w:r>
          </w:p>
        </w:tc>
      </w:tr>
      <w:tr w:rsidR="0065329D" w14:paraId="15B90A93" w14:textId="77777777">
        <w:trPr>
          <w:trHeight w:val="385"/>
        </w:trPr>
        <w:tc>
          <w:tcPr>
            <w:tcW w:w="994" w:type="dxa"/>
            <w:vMerge/>
            <w:tcBorders>
              <w:top w:val="nil"/>
            </w:tcBorders>
          </w:tcPr>
          <w:p w14:paraId="09572FB1" w14:textId="77777777" w:rsidR="0065329D" w:rsidRDefault="0065329D">
            <w:pPr>
              <w:rPr>
                <w:sz w:val="2"/>
                <w:szCs w:val="2"/>
              </w:rPr>
            </w:pPr>
          </w:p>
        </w:tc>
        <w:tc>
          <w:tcPr>
            <w:tcW w:w="566" w:type="dxa"/>
          </w:tcPr>
          <w:p w14:paraId="70CD52EB" w14:textId="77777777" w:rsidR="0065329D" w:rsidRDefault="00494834">
            <w:pPr>
              <w:pStyle w:val="TableParagraph"/>
              <w:spacing w:before="96"/>
              <w:ind w:right="156"/>
              <w:jc w:val="right"/>
              <w:rPr>
                <w:sz w:val="16"/>
              </w:rPr>
            </w:pPr>
            <w:r>
              <w:rPr>
                <w:sz w:val="16"/>
              </w:rPr>
              <w:t>2.</w:t>
            </w:r>
          </w:p>
        </w:tc>
        <w:tc>
          <w:tcPr>
            <w:tcW w:w="6097" w:type="dxa"/>
          </w:tcPr>
          <w:p w14:paraId="0FF2F55D" w14:textId="77777777" w:rsidR="0065329D" w:rsidRPr="007911EC" w:rsidRDefault="00494834">
            <w:pPr>
              <w:pStyle w:val="TableParagraph"/>
              <w:spacing w:before="7" w:line="192" w:lineRule="exact"/>
              <w:ind w:left="108" w:right="104"/>
              <w:rPr>
                <w:sz w:val="16"/>
                <w:lang w:val="pl-PL"/>
              </w:rPr>
            </w:pPr>
            <w:r w:rsidRPr="007911EC">
              <w:rPr>
                <w:sz w:val="16"/>
                <w:lang w:val="pl-PL"/>
              </w:rPr>
              <w:t>posiada podstawową umiejętność posługiwania się pojęciami i terminami z zakresu komunikacji interkulturowej</w:t>
            </w:r>
          </w:p>
        </w:tc>
        <w:tc>
          <w:tcPr>
            <w:tcW w:w="1274" w:type="dxa"/>
          </w:tcPr>
          <w:p w14:paraId="76BBAB27" w14:textId="77777777" w:rsidR="0065329D" w:rsidRDefault="00494834">
            <w:pPr>
              <w:pStyle w:val="TableParagraph"/>
              <w:spacing w:before="96"/>
              <w:ind w:left="108"/>
              <w:rPr>
                <w:sz w:val="16"/>
              </w:rPr>
            </w:pPr>
            <w:r>
              <w:rPr>
                <w:sz w:val="16"/>
              </w:rPr>
              <w:t>K_U11</w:t>
            </w:r>
          </w:p>
        </w:tc>
        <w:tc>
          <w:tcPr>
            <w:tcW w:w="849" w:type="dxa"/>
          </w:tcPr>
          <w:p w14:paraId="18A1E41E" w14:textId="77777777" w:rsidR="0065329D" w:rsidRDefault="00494834">
            <w:pPr>
              <w:pStyle w:val="TableParagraph"/>
              <w:spacing w:before="96"/>
              <w:ind w:right="276"/>
              <w:jc w:val="right"/>
              <w:rPr>
                <w:sz w:val="16"/>
              </w:rPr>
            </w:pPr>
            <w:r>
              <w:rPr>
                <w:sz w:val="16"/>
              </w:rPr>
              <w:t>CP</w:t>
            </w:r>
          </w:p>
        </w:tc>
      </w:tr>
      <w:tr w:rsidR="0065329D" w14:paraId="5FC90079" w14:textId="77777777">
        <w:trPr>
          <w:trHeight w:val="381"/>
        </w:trPr>
        <w:tc>
          <w:tcPr>
            <w:tcW w:w="994" w:type="dxa"/>
            <w:vMerge/>
            <w:tcBorders>
              <w:top w:val="nil"/>
            </w:tcBorders>
          </w:tcPr>
          <w:p w14:paraId="76D75B4D" w14:textId="77777777" w:rsidR="0065329D" w:rsidRDefault="0065329D">
            <w:pPr>
              <w:rPr>
                <w:sz w:val="2"/>
                <w:szCs w:val="2"/>
              </w:rPr>
            </w:pPr>
          </w:p>
        </w:tc>
        <w:tc>
          <w:tcPr>
            <w:tcW w:w="566" w:type="dxa"/>
          </w:tcPr>
          <w:p w14:paraId="3ED69820" w14:textId="77777777" w:rsidR="0065329D" w:rsidRDefault="00494834">
            <w:pPr>
              <w:pStyle w:val="TableParagraph"/>
              <w:spacing w:before="91"/>
              <w:ind w:right="156"/>
              <w:jc w:val="right"/>
              <w:rPr>
                <w:sz w:val="16"/>
              </w:rPr>
            </w:pPr>
            <w:r>
              <w:rPr>
                <w:sz w:val="16"/>
              </w:rPr>
              <w:t>3.</w:t>
            </w:r>
          </w:p>
        </w:tc>
        <w:tc>
          <w:tcPr>
            <w:tcW w:w="6097" w:type="dxa"/>
          </w:tcPr>
          <w:p w14:paraId="4996E6E8" w14:textId="77777777" w:rsidR="0065329D" w:rsidRPr="007911EC" w:rsidRDefault="00494834">
            <w:pPr>
              <w:pStyle w:val="TableParagraph"/>
              <w:spacing w:line="194" w:lineRule="exact"/>
              <w:ind w:left="108" w:right="205"/>
              <w:rPr>
                <w:sz w:val="16"/>
                <w:lang w:val="pl-PL"/>
              </w:rPr>
            </w:pPr>
            <w:r w:rsidRPr="007911EC">
              <w:rPr>
                <w:sz w:val="16"/>
                <w:lang w:val="pl-PL"/>
              </w:rPr>
              <w:t>potrafi przeanalizować problem wynikający z odmienności kultur oraz przedstawić jego rozwiązanie</w:t>
            </w:r>
          </w:p>
        </w:tc>
        <w:tc>
          <w:tcPr>
            <w:tcW w:w="1274" w:type="dxa"/>
          </w:tcPr>
          <w:p w14:paraId="3D251F9C" w14:textId="77777777" w:rsidR="0065329D" w:rsidRDefault="00494834">
            <w:pPr>
              <w:pStyle w:val="TableParagraph"/>
              <w:spacing w:before="91"/>
              <w:ind w:left="108"/>
              <w:rPr>
                <w:sz w:val="16"/>
              </w:rPr>
            </w:pPr>
            <w:r>
              <w:rPr>
                <w:sz w:val="16"/>
              </w:rPr>
              <w:t>K_U09</w:t>
            </w:r>
          </w:p>
        </w:tc>
        <w:tc>
          <w:tcPr>
            <w:tcW w:w="849" w:type="dxa"/>
          </w:tcPr>
          <w:p w14:paraId="543A6888" w14:textId="77777777" w:rsidR="0065329D" w:rsidRDefault="00494834">
            <w:pPr>
              <w:pStyle w:val="TableParagraph"/>
              <w:spacing w:before="91"/>
              <w:ind w:right="276"/>
              <w:jc w:val="right"/>
              <w:rPr>
                <w:sz w:val="16"/>
              </w:rPr>
            </w:pPr>
            <w:r>
              <w:rPr>
                <w:sz w:val="16"/>
              </w:rPr>
              <w:t>CP</w:t>
            </w:r>
          </w:p>
        </w:tc>
      </w:tr>
      <w:tr w:rsidR="0065329D" w14:paraId="3865A4B8" w14:textId="77777777">
        <w:trPr>
          <w:trHeight w:val="379"/>
        </w:trPr>
        <w:tc>
          <w:tcPr>
            <w:tcW w:w="994" w:type="dxa"/>
            <w:vMerge w:val="restart"/>
          </w:tcPr>
          <w:p w14:paraId="3D23FE58" w14:textId="77777777" w:rsidR="0065329D" w:rsidRDefault="0065329D">
            <w:pPr>
              <w:pStyle w:val="TableParagraph"/>
              <w:spacing w:before="11"/>
              <w:rPr>
                <w:b/>
                <w:sz w:val="23"/>
              </w:rPr>
            </w:pPr>
          </w:p>
          <w:p w14:paraId="28E14E63" w14:textId="77777777" w:rsidR="0065329D" w:rsidRDefault="00494834">
            <w:pPr>
              <w:pStyle w:val="TableParagraph"/>
              <w:spacing w:line="193" w:lineRule="exact"/>
              <w:ind w:left="122"/>
              <w:rPr>
                <w:sz w:val="16"/>
              </w:rPr>
            </w:pPr>
            <w:r>
              <w:rPr>
                <w:sz w:val="16"/>
              </w:rPr>
              <w:t>Kompetencj</w:t>
            </w:r>
          </w:p>
          <w:p w14:paraId="6688EC54" w14:textId="77777777" w:rsidR="0065329D" w:rsidRDefault="00494834">
            <w:pPr>
              <w:pStyle w:val="TableParagraph"/>
              <w:spacing w:line="193" w:lineRule="exact"/>
              <w:ind w:left="125"/>
              <w:rPr>
                <w:sz w:val="16"/>
              </w:rPr>
            </w:pPr>
            <w:r>
              <w:rPr>
                <w:sz w:val="16"/>
              </w:rPr>
              <w:t>e</w:t>
            </w:r>
            <w:r>
              <w:rPr>
                <w:spacing w:val="-5"/>
                <w:sz w:val="16"/>
              </w:rPr>
              <w:t xml:space="preserve"> </w:t>
            </w:r>
            <w:r>
              <w:rPr>
                <w:sz w:val="16"/>
              </w:rPr>
              <w:t>społeczne</w:t>
            </w:r>
          </w:p>
        </w:tc>
        <w:tc>
          <w:tcPr>
            <w:tcW w:w="566" w:type="dxa"/>
          </w:tcPr>
          <w:p w14:paraId="2DDF2D7B" w14:textId="77777777" w:rsidR="0065329D" w:rsidRDefault="00494834">
            <w:pPr>
              <w:pStyle w:val="TableParagraph"/>
              <w:spacing w:before="89"/>
              <w:ind w:right="156"/>
              <w:jc w:val="right"/>
              <w:rPr>
                <w:sz w:val="16"/>
              </w:rPr>
            </w:pPr>
            <w:r>
              <w:rPr>
                <w:sz w:val="16"/>
              </w:rPr>
              <w:t>1.</w:t>
            </w:r>
          </w:p>
        </w:tc>
        <w:tc>
          <w:tcPr>
            <w:tcW w:w="6097" w:type="dxa"/>
          </w:tcPr>
          <w:p w14:paraId="65E08ECA" w14:textId="77777777" w:rsidR="0065329D" w:rsidRPr="007911EC" w:rsidRDefault="00494834">
            <w:pPr>
              <w:pStyle w:val="TableParagraph"/>
              <w:spacing w:line="187" w:lineRule="exact"/>
              <w:ind w:left="108"/>
              <w:rPr>
                <w:sz w:val="16"/>
                <w:lang w:val="pl-PL"/>
              </w:rPr>
            </w:pPr>
            <w:r w:rsidRPr="007911EC">
              <w:rPr>
                <w:sz w:val="16"/>
                <w:lang w:val="pl-PL"/>
              </w:rPr>
              <w:t>umiejętnie komunikuje się w środowiskach kulturowo odmiennych od środowisk</w:t>
            </w:r>
          </w:p>
          <w:p w14:paraId="72D2C3AE" w14:textId="77777777" w:rsidR="0065329D" w:rsidRDefault="00494834">
            <w:pPr>
              <w:pStyle w:val="TableParagraph"/>
              <w:spacing w:before="1" w:line="171" w:lineRule="exact"/>
              <w:ind w:left="108"/>
              <w:rPr>
                <w:sz w:val="16"/>
              </w:rPr>
            </w:pPr>
            <w:r>
              <w:rPr>
                <w:sz w:val="16"/>
              </w:rPr>
              <w:t>kultury rodzimej</w:t>
            </w:r>
          </w:p>
        </w:tc>
        <w:tc>
          <w:tcPr>
            <w:tcW w:w="1274" w:type="dxa"/>
          </w:tcPr>
          <w:p w14:paraId="1AA9E46C" w14:textId="77777777" w:rsidR="0065329D" w:rsidRDefault="00494834">
            <w:pPr>
              <w:pStyle w:val="TableParagraph"/>
              <w:spacing w:before="89"/>
              <w:ind w:left="108"/>
              <w:rPr>
                <w:sz w:val="16"/>
              </w:rPr>
            </w:pPr>
            <w:r>
              <w:rPr>
                <w:sz w:val="16"/>
              </w:rPr>
              <w:t>K_K05</w:t>
            </w:r>
          </w:p>
        </w:tc>
        <w:tc>
          <w:tcPr>
            <w:tcW w:w="849" w:type="dxa"/>
          </w:tcPr>
          <w:p w14:paraId="02ACC09B" w14:textId="77777777" w:rsidR="0065329D" w:rsidRDefault="00494834">
            <w:pPr>
              <w:pStyle w:val="TableParagraph"/>
              <w:spacing w:before="89"/>
              <w:ind w:right="276"/>
              <w:jc w:val="right"/>
              <w:rPr>
                <w:sz w:val="16"/>
              </w:rPr>
            </w:pPr>
            <w:r>
              <w:rPr>
                <w:sz w:val="16"/>
              </w:rPr>
              <w:t>CP</w:t>
            </w:r>
          </w:p>
        </w:tc>
      </w:tr>
      <w:tr w:rsidR="0065329D" w14:paraId="0677A457" w14:textId="77777777">
        <w:trPr>
          <w:trHeight w:val="385"/>
        </w:trPr>
        <w:tc>
          <w:tcPr>
            <w:tcW w:w="994" w:type="dxa"/>
            <w:vMerge/>
            <w:tcBorders>
              <w:top w:val="nil"/>
            </w:tcBorders>
          </w:tcPr>
          <w:p w14:paraId="2E6CF958" w14:textId="77777777" w:rsidR="0065329D" w:rsidRDefault="0065329D">
            <w:pPr>
              <w:rPr>
                <w:sz w:val="2"/>
                <w:szCs w:val="2"/>
              </w:rPr>
            </w:pPr>
          </w:p>
        </w:tc>
        <w:tc>
          <w:tcPr>
            <w:tcW w:w="566" w:type="dxa"/>
          </w:tcPr>
          <w:p w14:paraId="25A66EED" w14:textId="77777777" w:rsidR="0065329D" w:rsidRDefault="00494834">
            <w:pPr>
              <w:pStyle w:val="TableParagraph"/>
              <w:spacing w:before="99"/>
              <w:ind w:right="156"/>
              <w:jc w:val="right"/>
              <w:rPr>
                <w:sz w:val="16"/>
              </w:rPr>
            </w:pPr>
            <w:r>
              <w:rPr>
                <w:sz w:val="16"/>
              </w:rPr>
              <w:t>2.</w:t>
            </w:r>
          </w:p>
        </w:tc>
        <w:tc>
          <w:tcPr>
            <w:tcW w:w="6097" w:type="dxa"/>
          </w:tcPr>
          <w:p w14:paraId="7CFA3849" w14:textId="77777777" w:rsidR="0065329D" w:rsidRPr="007911EC" w:rsidRDefault="00494834">
            <w:pPr>
              <w:pStyle w:val="TableParagraph"/>
              <w:spacing w:before="5" w:line="194" w:lineRule="exact"/>
              <w:ind w:left="108" w:right="257"/>
              <w:rPr>
                <w:sz w:val="16"/>
                <w:lang w:val="pl-PL"/>
              </w:rPr>
            </w:pPr>
            <w:r w:rsidRPr="007911EC">
              <w:rPr>
                <w:sz w:val="16"/>
                <w:lang w:val="pl-PL"/>
              </w:rPr>
              <w:t>potrafi prowadzić i docenia działania na rzecz środowiska społecznego, w którym istnieje różnorodność kulturowa</w:t>
            </w:r>
          </w:p>
        </w:tc>
        <w:tc>
          <w:tcPr>
            <w:tcW w:w="1274" w:type="dxa"/>
          </w:tcPr>
          <w:p w14:paraId="264E3F95" w14:textId="77777777" w:rsidR="0065329D" w:rsidRDefault="00494834">
            <w:pPr>
              <w:pStyle w:val="TableParagraph"/>
              <w:spacing w:before="99"/>
              <w:ind w:left="108"/>
              <w:rPr>
                <w:sz w:val="16"/>
              </w:rPr>
            </w:pPr>
            <w:r>
              <w:rPr>
                <w:sz w:val="16"/>
              </w:rPr>
              <w:t>K_K03</w:t>
            </w:r>
          </w:p>
        </w:tc>
        <w:tc>
          <w:tcPr>
            <w:tcW w:w="849" w:type="dxa"/>
          </w:tcPr>
          <w:p w14:paraId="22EA02BC" w14:textId="77777777" w:rsidR="0065329D" w:rsidRDefault="00494834">
            <w:pPr>
              <w:pStyle w:val="TableParagraph"/>
              <w:spacing w:before="99"/>
              <w:ind w:right="276"/>
              <w:jc w:val="right"/>
              <w:rPr>
                <w:sz w:val="16"/>
              </w:rPr>
            </w:pPr>
            <w:r>
              <w:rPr>
                <w:sz w:val="16"/>
              </w:rPr>
              <w:t>CP</w:t>
            </w:r>
          </w:p>
        </w:tc>
      </w:tr>
    </w:tbl>
    <w:p w14:paraId="36E8605E" w14:textId="77777777" w:rsidR="0065329D" w:rsidRDefault="00494834">
      <w:pPr>
        <w:ind w:left="380" w:right="1024"/>
        <w:jc w:val="center"/>
        <w:rPr>
          <w:b/>
          <w:sz w:val="16"/>
        </w:rPr>
      </w:pPr>
      <w:r>
        <w:rPr>
          <w:b/>
          <w:sz w:val="16"/>
        </w:rPr>
        <w:t>Treści kształcenia</w:t>
      </w:r>
    </w:p>
    <w:p w14:paraId="0BC5C9EC" w14:textId="77777777" w:rsidR="0065329D" w:rsidRDefault="0065329D">
      <w:pPr>
        <w:spacing w:before="9"/>
        <w:rPr>
          <w:b/>
          <w:sz w:val="14"/>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277"/>
        <w:gridCol w:w="2370"/>
        <w:gridCol w:w="3587"/>
        <w:gridCol w:w="1983"/>
      </w:tblGrid>
      <w:tr w:rsidR="0065329D" w14:paraId="44021B84" w14:textId="77777777">
        <w:trPr>
          <w:trHeight w:val="578"/>
        </w:trPr>
        <w:tc>
          <w:tcPr>
            <w:tcW w:w="1844" w:type="dxa"/>
            <w:gridSpan w:val="2"/>
          </w:tcPr>
          <w:p w14:paraId="3DE0190F" w14:textId="77777777" w:rsidR="0065329D" w:rsidRDefault="00494834">
            <w:pPr>
              <w:pStyle w:val="TableParagraph"/>
              <w:spacing w:line="191" w:lineRule="exact"/>
              <w:ind w:left="108"/>
              <w:rPr>
                <w:b/>
                <w:sz w:val="16"/>
              </w:rPr>
            </w:pPr>
            <w:r>
              <w:rPr>
                <w:b/>
                <w:sz w:val="16"/>
              </w:rPr>
              <w:t>Ćwiczenia</w:t>
            </w:r>
          </w:p>
          <w:p w14:paraId="592E2260" w14:textId="77777777" w:rsidR="0065329D" w:rsidRDefault="00494834">
            <w:pPr>
              <w:pStyle w:val="TableParagraph"/>
              <w:spacing w:before="1"/>
              <w:ind w:left="108"/>
              <w:rPr>
                <w:b/>
                <w:sz w:val="16"/>
              </w:rPr>
            </w:pPr>
            <w:r>
              <w:rPr>
                <w:b/>
                <w:sz w:val="16"/>
              </w:rPr>
              <w:t>praktyczne</w:t>
            </w:r>
          </w:p>
        </w:tc>
        <w:tc>
          <w:tcPr>
            <w:tcW w:w="2370" w:type="dxa"/>
          </w:tcPr>
          <w:p w14:paraId="59E9931E" w14:textId="77777777" w:rsidR="0065329D" w:rsidRDefault="00494834">
            <w:pPr>
              <w:pStyle w:val="TableParagraph"/>
              <w:spacing w:line="191" w:lineRule="exact"/>
              <w:ind w:left="107"/>
              <w:rPr>
                <w:b/>
                <w:sz w:val="16"/>
              </w:rPr>
            </w:pPr>
            <w:r>
              <w:rPr>
                <w:b/>
                <w:sz w:val="16"/>
              </w:rPr>
              <w:t>Metody dydaktyczne</w:t>
            </w:r>
          </w:p>
        </w:tc>
        <w:tc>
          <w:tcPr>
            <w:tcW w:w="5570" w:type="dxa"/>
            <w:gridSpan w:val="2"/>
          </w:tcPr>
          <w:p w14:paraId="70BDC25B" w14:textId="77777777" w:rsidR="0065329D" w:rsidRPr="007911EC" w:rsidRDefault="00494834">
            <w:pPr>
              <w:pStyle w:val="TableParagraph"/>
              <w:spacing w:line="191" w:lineRule="exact"/>
              <w:ind w:left="106"/>
              <w:rPr>
                <w:b/>
                <w:sz w:val="16"/>
                <w:lang w:val="pl-PL"/>
              </w:rPr>
            </w:pPr>
            <w:r w:rsidRPr="007911EC">
              <w:rPr>
                <w:b/>
                <w:sz w:val="16"/>
                <w:lang w:val="pl-PL"/>
              </w:rPr>
              <w:t>Metody podające wyjaśnienia, metody problemowe i aktywizujące,</w:t>
            </w:r>
          </w:p>
          <w:p w14:paraId="3AD622CE" w14:textId="77777777" w:rsidR="0065329D" w:rsidRDefault="00494834">
            <w:pPr>
              <w:pStyle w:val="TableParagraph"/>
              <w:spacing w:before="1"/>
              <w:ind w:left="106"/>
              <w:rPr>
                <w:b/>
                <w:sz w:val="16"/>
              </w:rPr>
            </w:pPr>
            <w:r>
              <w:rPr>
                <w:b/>
                <w:sz w:val="16"/>
              </w:rPr>
              <w:t>metody programowane, metody praktyczne</w:t>
            </w:r>
          </w:p>
        </w:tc>
      </w:tr>
      <w:tr w:rsidR="0065329D" w14:paraId="6DCC6E7A" w14:textId="77777777">
        <w:trPr>
          <w:trHeight w:val="194"/>
        </w:trPr>
        <w:tc>
          <w:tcPr>
            <w:tcW w:w="567" w:type="dxa"/>
          </w:tcPr>
          <w:p w14:paraId="1FE67943" w14:textId="77777777" w:rsidR="0065329D" w:rsidRDefault="00494834">
            <w:pPr>
              <w:pStyle w:val="TableParagraph"/>
              <w:spacing w:line="173" w:lineRule="exact"/>
              <w:ind w:left="160" w:right="64"/>
              <w:jc w:val="center"/>
              <w:rPr>
                <w:b/>
                <w:sz w:val="16"/>
              </w:rPr>
            </w:pPr>
            <w:r>
              <w:rPr>
                <w:b/>
                <w:sz w:val="16"/>
              </w:rPr>
              <w:t>L.p.</w:t>
            </w:r>
          </w:p>
        </w:tc>
        <w:tc>
          <w:tcPr>
            <w:tcW w:w="7234" w:type="dxa"/>
            <w:gridSpan w:val="3"/>
          </w:tcPr>
          <w:p w14:paraId="67C6BECD" w14:textId="77777777" w:rsidR="0065329D" w:rsidRDefault="00494834">
            <w:pPr>
              <w:pStyle w:val="TableParagraph"/>
              <w:spacing w:line="173" w:lineRule="exact"/>
              <w:ind w:left="1480" w:right="1389"/>
              <w:jc w:val="center"/>
              <w:rPr>
                <w:b/>
                <w:sz w:val="16"/>
              </w:rPr>
            </w:pPr>
            <w:r>
              <w:rPr>
                <w:b/>
                <w:sz w:val="16"/>
              </w:rPr>
              <w:t>Tematyka zajęć</w:t>
            </w:r>
          </w:p>
        </w:tc>
        <w:tc>
          <w:tcPr>
            <w:tcW w:w="1983" w:type="dxa"/>
          </w:tcPr>
          <w:p w14:paraId="4E92B8E8" w14:textId="77777777" w:rsidR="0065329D" w:rsidRDefault="00494834">
            <w:pPr>
              <w:pStyle w:val="TableParagraph"/>
              <w:spacing w:line="173" w:lineRule="exact"/>
              <w:ind w:left="490"/>
              <w:rPr>
                <w:b/>
                <w:sz w:val="16"/>
              </w:rPr>
            </w:pPr>
            <w:r>
              <w:rPr>
                <w:b/>
                <w:sz w:val="16"/>
              </w:rPr>
              <w:t>Liczba godzin</w:t>
            </w:r>
          </w:p>
        </w:tc>
      </w:tr>
      <w:tr w:rsidR="0065329D" w14:paraId="675E5B36" w14:textId="77777777">
        <w:trPr>
          <w:trHeight w:val="2317"/>
        </w:trPr>
        <w:tc>
          <w:tcPr>
            <w:tcW w:w="567" w:type="dxa"/>
          </w:tcPr>
          <w:p w14:paraId="56B72220" w14:textId="77777777" w:rsidR="0065329D" w:rsidRDefault="00494834">
            <w:pPr>
              <w:pStyle w:val="TableParagraph"/>
              <w:spacing w:line="191" w:lineRule="exact"/>
              <w:ind w:left="160" w:right="59"/>
              <w:jc w:val="center"/>
              <w:rPr>
                <w:b/>
                <w:sz w:val="16"/>
              </w:rPr>
            </w:pPr>
            <w:r>
              <w:rPr>
                <w:b/>
                <w:sz w:val="16"/>
              </w:rPr>
              <w:t>1.</w:t>
            </w:r>
          </w:p>
        </w:tc>
        <w:tc>
          <w:tcPr>
            <w:tcW w:w="7234" w:type="dxa"/>
            <w:gridSpan w:val="3"/>
          </w:tcPr>
          <w:p w14:paraId="4AA4FD5E" w14:textId="77777777" w:rsidR="0065329D" w:rsidRPr="007911EC" w:rsidRDefault="00494834">
            <w:pPr>
              <w:pStyle w:val="TableParagraph"/>
              <w:ind w:left="107" w:right="33"/>
              <w:rPr>
                <w:sz w:val="16"/>
                <w:lang w:val="pl-PL"/>
              </w:rPr>
            </w:pPr>
            <w:r w:rsidRPr="007911EC">
              <w:rPr>
                <w:sz w:val="16"/>
                <w:lang w:val="pl-PL"/>
              </w:rPr>
              <w:t>Podstawowym</w:t>
            </w:r>
            <w:r w:rsidRPr="007911EC">
              <w:rPr>
                <w:spacing w:val="-4"/>
                <w:sz w:val="16"/>
                <w:lang w:val="pl-PL"/>
              </w:rPr>
              <w:t xml:space="preserve"> </w:t>
            </w:r>
            <w:r w:rsidRPr="007911EC">
              <w:rPr>
                <w:sz w:val="16"/>
                <w:lang w:val="pl-PL"/>
              </w:rPr>
              <w:t>celem</w:t>
            </w:r>
            <w:r w:rsidRPr="007911EC">
              <w:rPr>
                <w:spacing w:val="-4"/>
                <w:sz w:val="16"/>
                <w:lang w:val="pl-PL"/>
              </w:rPr>
              <w:t xml:space="preserve"> </w:t>
            </w:r>
            <w:r w:rsidRPr="007911EC">
              <w:rPr>
                <w:sz w:val="16"/>
                <w:lang w:val="pl-PL"/>
              </w:rPr>
              <w:t>kursu</w:t>
            </w:r>
            <w:r w:rsidRPr="007911EC">
              <w:rPr>
                <w:spacing w:val="-4"/>
                <w:sz w:val="16"/>
                <w:lang w:val="pl-PL"/>
              </w:rPr>
              <w:t xml:space="preserve"> </w:t>
            </w:r>
            <w:r w:rsidRPr="007911EC">
              <w:rPr>
                <w:sz w:val="16"/>
                <w:lang w:val="pl-PL"/>
              </w:rPr>
              <w:t>jest</w:t>
            </w:r>
            <w:r w:rsidRPr="007911EC">
              <w:rPr>
                <w:spacing w:val="-4"/>
                <w:sz w:val="16"/>
                <w:lang w:val="pl-PL"/>
              </w:rPr>
              <w:t xml:space="preserve"> </w:t>
            </w:r>
            <w:r w:rsidRPr="007911EC">
              <w:rPr>
                <w:sz w:val="16"/>
                <w:lang w:val="pl-PL"/>
              </w:rPr>
              <w:t>poszerzenie</w:t>
            </w:r>
            <w:r w:rsidRPr="007911EC">
              <w:rPr>
                <w:spacing w:val="-4"/>
                <w:sz w:val="16"/>
                <w:lang w:val="pl-PL"/>
              </w:rPr>
              <w:t xml:space="preserve"> </w:t>
            </w:r>
            <w:r w:rsidRPr="007911EC">
              <w:rPr>
                <w:sz w:val="16"/>
                <w:lang w:val="pl-PL"/>
              </w:rPr>
              <w:t>wiedzy</w:t>
            </w:r>
            <w:r w:rsidRPr="007911EC">
              <w:rPr>
                <w:spacing w:val="-4"/>
                <w:sz w:val="16"/>
                <w:lang w:val="pl-PL"/>
              </w:rPr>
              <w:t xml:space="preserve"> </w:t>
            </w:r>
            <w:r w:rsidRPr="007911EC">
              <w:rPr>
                <w:sz w:val="16"/>
                <w:lang w:val="pl-PL"/>
              </w:rPr>
              <w:t>studentów</w:t>
            </w:r>
            <w:r w:rsidRPr="007911EC">
              <w:rPr>
                <w:spacing w:val="-3"/>
                <w:sz w:val="16"/>
                <w:lang w:val="pl-PL"/>
              </w:rPr>
              <w:t xml:space="preserve"> </w:t>
            </w:r>
            <w:r w:rsidRPr="007911EC">
              <w:rPr>
                <w:sz w:val="16"/>
                <w:lang w:val="pl-PL"/>
              </w:rPr>
              <w:t>na</w:t>
            </w:r>
            <w:r w:rsidRPr="007911EC">
              <w:rPr>
                <w:spacing w:val="-3"/>
                <w:sz w:val="16"/>
                <w:lang w:val="pl-PL"/>
              </w:rPr>
              <w:t xml:space="preserve"> </w:t>
            </w:r>
            <w:r w:rsidRPr="007911EC">
              <w:rPr>
                <w:sz w:val="16"/>
                <w:lang w:val="pl-PL"/>
              </w:rPr>
              <w:t>temat</w:t>
            </w:r>
            <w:r w:rsidRPr="007911EC">
              <w:rPr>
                <w:spacing w:val="-3"/>
                <w:sz w:val="16"/>
                <w:lang w:val="pl-PL"/>
              </w:rPr>
              <w:t xml:space="preserve"> </w:t>
            </w:r>
            <w:r w:rsidRPr="007911EC">
              <w:rPr>
                <w:sz w:val="16"/>
                <w:lang w:val="pl-PL"/>
              </w:rPr>
              <w:t>komunikacji</w:t>
            </w:r>
            <w:r w:rsidRPr="007911EC">
              <w:rPr>
                <w:spacing w:val="-4"/>
                <w:sz w:val="16"/>
                <w:lang w:val="pl-PL"/>
              </w:rPr>
              <w:t xml:space="preserve"> </w:t>
            </w:r>
            <w:r w:rsidRPr="007911EC">
              <w:rPr>
                <w:sz w:val="16"/>
                <w:lang w:val="pl-PL"/>
              </w:rPr>
              <w:t>interkulturowej i uczulenie ich na różnice wynikające z odmienności różnych kultur na świecie, tak aby w praktyce mogli być lepiej przygotowani do rozmowy i współpracy z</w:t>
            </w:r>
            <w:r w:rsidRPr="007911EC">
              <w:rPr>
                <w:spacing w:val="-11"/>
                <w:sz w:val="16"/>
                <w:lang w:val="pl-PL"/>
              </w:rPr>
              <w:t xml:space="preserve"> </w:t>
            </w:r>
            <w:r w:rsidRPr="007911EC">
              <w:rPr>
                <w:sz w:val="16"/>
                <w:lang w:val="pl-PL"/>
              </w:rPr>
              <w:t>obcokrajowcami.</w:t>
            </w:r>
          </w:p>
          <w:p w14:paraId="3698CD86" w14:textId="77777777" w:rsidR="0065329D" w:rsidRPr="007911EC" w:rsidRDefault="00494834">
            <w:pPr>
              <w:pStyle w:val="TableParagraph"/>
              <w:spacing w:line="193" w:lineRule="exact"/>
              <w:ind w:left="107"/>
              <w:rPr>
                <w:sz w:val="16"/>
                <w:lang w:val="pl-PL"/>
              </w:rPr>
            </w:pPr>
            <w:r w:rsidRPr="007911EC">
              <w:rPr>
                <w:sz w:val="16"/>
                <w:lang w:val="pl-PL"/>
              </w:rPr>
              <w:t>Treści kształcenia obejmują: definiowanie kultury i komunikacji oraz innych kluczowych pojęć</w:t>
            </w:r>
          </w:p>
          <w:p w14:paraId="1F11675F" w14:textId="77777777" w:rsidR="0065329D" w:rsidRPr="007911EC" w:rsidRDefault="00494834">
            <w:pPr>
              <w:pStyle w:val="TableParagraph"/>
              <w:ind w:left="107" w:right="75"/>
              <w:rPr>
                <w:sz w:val="16"/>
                <w:lang w:val="pl-PL"/>
              </w:rPr>
            </w:pPr>
            <w:r w:rsidRPr="007911EC">
              <w:rPr>
                <w:sz w:val="16"/>
                <w:lang w:val="pl-PL"/>
              </w:rPr>
              <w:t>właściwych dla komunikacji interkulturowej, omówienie czynników regulujących ludzkie zachowania oraz tworzących tożsamość kulturową, opisywanie różnych sposobów komunikacji w różnych kulturach (elementy konfucjanizmu mające wpływ na komunikację w krajach azjatyckich, elementy komunikacji w krajach anglosaskich), omówienie barier, które występują podczas zetknięcia</w:t>
            </w:r>
            <w:r w:rsidRPr="007911EC">
              <w:rPr>
                <w:spacing w:val="-23"/>
                <w:sz w:val="16"/>
                <w:lang w:val="pl-PL"/>
              </w:rPr>
              <w:t xml:space="preserve"> </w:t>
            </w:r>
            <w:r w:rsidRPr="007911EC">
              <w:rPr>
                <w:sz w:val="16"/>
                <w:lang w:val="pl-PL"/>
              </w:rPr>
              <w:t>się</w:t>
            </w:r>
          </w:p>
          <w:p w14:paraId="79B76B3E" w14:textId="77777777" w:rsidR="0065329D" w:rsidRPr="007911EC" w:rsidRDefault="00494834">
            <w:pPr>
              <w:pStyle w:val="TableParagraph"/>
              <w:ind w:left="107"/>
              <w:rPr>
                <w:sz w:val="16"/>
                <w:lang w:val="pl-PL"/>
              </w:rPr>
            </w:pPr>
            <w:r w:rsidRPr="007911EC">
              <w:rPr>
                <w:sz w:val="16"/>
                <w:lang w:val="pl-PL"/>
              </w:rPr>
              <w:t>odmiennych kultur (np. bariery językowe, etnocentryzm, stereotypy, rasizm, uprzedzenie).</w:t>
            </w:r>
            <w:r w:rsidRPr="007911EC">
              <w:rPr>
                <w:spacing w:val="-33"/>
                <w:sz w:val="16"/>
                <w:lang w:val="pl-PL"/>
              </w:rPr>
              <w:t xml:space="preserve"> </w:t>
            </w:r>
            <w:r w:rsidRPr="007911EC">
              <w:rPr>
                <w:sz w:val="16"/>
                <w:lang w:val="pl-PL"/>
              </w:rPr>
              <w:t>Kurs</w:t>
            </w:r>
          </w:p>
          <w:p w14:paraId="0C9A3186" w14:textId="77777777" w:rsidR="0065329D" w:rsidRPr="007911EC" w:rsidRDefault="00494834">
            <w:pPr>
              <w:pStyle w:val="TableParagraph"/>
              <w:ind w:left="107" w:right="15"/>
              <w:rPr>
                <w:sz w:val="16"/>
                <w:lang w:val="pl-PL"/>
              </w:rPr>
            </w:pPr>
            <w:r w:rsidRPr="007911EC">
              <w:rPr>
                <w:sz w:val="16"/>
                <w:lang w:val="pl-PL"/>
              </w:rPr>
              <w:t>obejmuje również praktyczne ćwiczenia, które umożliwiają studentom nabycie umiejętności radzenia sobie w problemowych sytuacjach, wynikających z zetknięcia się dwóch odmiennych kultur.</w:t>
            </w:r>
          </w:p>
          <w:p w14:paraId="126A88DF" w14:textId="77777777" w:rsidR="0065329D" w:rsidRDefault="00494834">
            <w:pPr>
              <w:pStyle w:val="TableParagraph"/>
              <w:spacing w:line="174" w:lineRule="exact"/>
              <w:ind w:left="107"/>
              <w:rPr>
                <w:sz w:val="16"/>
              </w:rPr>
            </w:pPr>
            <w:r>
              <w:rPr>
                <w:sz w:val="16"/>
              </w:rPr>
              <w:t>Zaliczenie w formie pisemnej.</w:t>
            </w:r>
          </w:p>
        </w:tc>
        <w:tc>
          <w:tcPr>
            <w:tcW w:w="1983" w:type="dxa"/>
          </w:tcPr>
          <w:p w14:paraId="1C11866A" w14:textId="6894E9E4" w:rsidR="0065329D" w:rsidRDefault="005A5AB3">
            <w:pPr>
              <w:pStyle w:val="TableParagraph"/>
              <w:spacing w:line="191" w:lineRule="exact"/>
              <w:ind w:left="106"/>
              <w:rPr>
                <w:b/>
                <w:sz w:val="16"/>
              </w:rPr>
            </w:pPr>
            <w:r>
              <w:rPr>
                <w:b/>
                <w:sz w:val="16"/>
              </w:rPr>
              <w:t>17</w:t>
            </w:r>
          </w:p>
        </w:tc>
      </w:tr>
      <w:tr w:rsidR="0065329D" w14:paraId="573E8E61" w14:textId="77777777">
        <w:trPr>
          <w:trHeight w:val="194"/>
        </w:trPr>
        <w:tc>
          <w:tcPr>
            <w:tcW w:w="7801" w:type="dxa"/>
            <w:gridSpan w:val="4"/>
          </w:tcPr>
          <w:p w14:paraId="29DE0421" w14:textId="77777777" w:rsidR="0065329D" w:rsidRDefault="00494834">
            <w:pPr>
              <w:pStyle w:val="TableParagraph"/>
              <w:spacing w:line="174" w:lineRule="exact"/>
              <w:ind w:right="9"/>
              <w:jc w:val="right"/>
              <w:rPr>
                <w:b/>
                <w:sz w:val="16"/>
              </w:rPr>
            </w:pPr>
            <w:r>
              <w:rPr>
                <w:b/>
                <w:sz w:val="16"/>
              </w:rPr>
              <w:t>Razem liczba godzin:</w:t>
            </w:r>
          </w:p>
        </w:tc>
        <w:tc>
          <w:tcPr>
            <w:tcW w:w="1983" w:type="dxa"/>
          </w:tcPr>
          <w:p w14:paraId="455133D7" w14:textId="5E57A207" w:rsidR="0065329D" w:rsidRDefault="005A5AB3">
            <w:pPr>
              <w:pStyle w:val="TableParagraph"/>
              <w:spacing w:line="174" w:lineRule="exact"/>
              <w:ind w:left="106"/>
              <w:rPr>
                <w:b/>
                <w:sz w:val="16"/>
              </w:rPr>
            </w:pPr>
            <w:r>
              <w:rPr>
                <w:b/>
                <w:sz w:val="16"/>
              </w:rPr>
              <w:t>17</w:t>
            </w:r>
          </w:p>
        </w:tc>
      </w:tr>
    </w:tbl>
    <w:p w14:paraId="15E8FFD3" w14:textId="77777777" w:rsidR="0065329D" w:rsidRDefault="00494834">
      <w:pPr>
        <w:ind w:left="540"/>
        <w:rPr>
          <w:b/>
          <w:sz w:val="16"/>
        </w:rPr>
      </w:pPr>
      <w:r>
        <w:rPr>
          <w:b/>
          <w:sz w:val="16"/>
        </w:rPr>
        <w:t>Literatura podstawowa: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216"/>
      </w:tblGrid>
      <w:tr w:rsidR="0065329D" w14:paraId="2AA1EB3E" w14:textId="77777777">
        <w:trPr>
          <w:trHeight w:val="194"/>
        </w:trPr>
        <w:tc>
          <w:tcPr>
            <w:tcW w:w="567" w:type="dxa"/>
          </w:tcPr>
          <w:p w14:paraId="26AAFA4D" w14:textId="77777777" w:rsidR="0065329D" w:rsidRDefault="00494834">
            <w:pPr>
              <w:pStyle w:val="TableParagraph"/>
              <w:spacing w:line="174" w:lineRule="exact"/>
              <w:ind w:left="108"/>
              <w:rPr>
                <w:b/>
                <w:sz w:val="16"/>
              </w:rPr>
            </w:pPr>
            <w:r>
              <w:rPr>
                <w:b/>
                <w:sz w:val="16"/>
              </w:rPr>
              <w:t>1</w:t>
            </w:r>
          </w:p>
        </w:tc>
        <w:tc>
          <w:tcPr>
            <w:tcW w:w="9216" w:type="dxa"/>
          </w:tcPr>
          <w:p w14:paraId="08511BBE" w14:textId="77777777" w:rsidR="0065329D" w:rsidRDefault="00494834">
            <w:pPr>
              <w:pStyle w:val="TableParagraph"/>
              <w:spacing w:line="174" w:lineRule="exact"/>
              <w:ind w:left="107"/>
              <w:rPr>
                <w:sz w:val="16"/>
              </w:rPr>
            </w:pPr>
            <w:r w:rsidRPr="007911EC">
              <w:rPr>
                <w:sz w:val="16"/>
                <w:lang w:val="en-US"/>
              </w:rPr>
              <w:t xml:space="preserve">Jandt, Fred E. </w:t>
            </w:r>
            <w:r w:rsidRPr="007911EC">
              <w:rPr>
                <w:i/>
                <w:sz w:val="17"/>
                <w:lang w:val="en-US"/>
              </w:rPr>
              <w:t>An Introduction to Intercultural Communication</w:t>
            </w:r>
            <w:r w:rsidRPr="007911EC">
              <w:rPr>
                <w:sz w:val="16"/>
                <w:lang w:val="en-US"/>
              </w:rPr>
              <w:t xml:space="preserve">. </w:t>
            </w:r>
            <w:r>
              <w:rPr>
                <w:sz w:val="16"/>
              </w:rPr>
              <w:t>SAGE Publications, 2018.</w:t>
            </w:r>
          </w:p>
        </w:tc>
      </w:tr>
      <w:tr w:rsidR="0065329D" w:rsidRPr="00BB4C4B" w14:paraId="36A3291A" w14:textId="77777777">
        <w:trPr>
          <w:trHeight w:val="193"/>
        </w:trPr>
        <w:tc>
          <w:tcPr>
            <w:tcW w:w="567" w:type="dxa"/>
          </w:tcPr>
          <w:p w14:paraId="20CA6B3D" w14:textId="77777777" w:rsidR="0065329D" w:rsidRDefault="00494834">
            <w:pPr>
              <w:pStyle w:val="TableParagraph"/>
              <w:spacing w:line="174" w:lineRule="exact"/>
              <w:ind w:left="108"/>
              <w:rPr>
                <w:b/>
                <w:sz w:val="16"/>
              </w:rPr>
            </w:pPr>
            <w:r>
              <w:rPr>
                <w:b/>
                <w:sz w:val="16"/>
              </w:rPr>
              <w:t>2</w:t>
            </w:r>
          </w:p>
        </w:tc>
        <w:tc>
          <w:tcPr>
            <w:tcW w:w="9216" w:type="dxa"/>
          </w:tcPr>
          <w:p w14:paraId="1080C21A" w14:textId="77777777" w:rsidR="0065329D" w:rsidRPr="007911EC" w:rsidRDefault="00494834">
            <w:pPr>
              <w:pStyle w:val="TableParagraph"/>
              <w:spacing w:line="174" w:lineRule="exact"/>
              <w:ind w:left="107"/>
              <w:rPr>
                <w:sz w:val="16"/>
                <w:lang w:val="en-US"/>
              </w:rPr>
            </w:pPr>
            <w:r w:rsidRPr="007911EC">
              <w:rPr>
                <w:sz w:val="16"/>
                <w:lang w:val="en-US"/>
              </w:rPr>
              <w:t xml:space="preserve">Course website: </w:t>
            </w:r>
            <w:hyperlink r:id="rId14">
              <w:r w:rsidRPr="007911EC">
                <w:rPr>
                  <w:sz w:val="16"/>
                  <w:lang w:val="en-US"/>
                </w:rPr>
                <w:t>http://edge.sagepub.com/jandt9e</w:t>
              </w:r>
            </w:hyperlink>
          </w:p>
        </w:tc>
      </w:tr>
    </w:tbl>
    <w:p w14:paraId="2C6C9321" w14:textId="77777777" w:rsidR="0065329D" w:rsidRDefault="00494834">
      <w:pPr>
        <w:ind w:left="540"/>
        <w:rPr>
          <w:b/>
          <w:sz w:val="16"/>
        </w:rPr>
      </w:pPr>
      <w:r>
        <w:rPr>
          <w:b/>
          <w:sz w:val="16"/>
        </w:rPr>
        <w:t>Literaturauzupełniająca: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
        <w:gridCol w:w="9177"/>
      </w:tblGrid>
      <w:tr w:rsidR="0065329D" w14:paraId="758CBA97" w14:textId="77777777">
        <w:trPr>
          <w:trHeight w:val="193"/>
        </w:trPr>
        <w:tc>
          <w:tcPr>
            <w:tcW w:w="608" w:type="dxa"/>
          </w:tcPr>
          <w:p w14:paraId="5C5513CE" w14:textId="77777777" w:rsidR="0065329D" w:rsidRDefault="00494834">
            <w:pPr>
              <w:pStyle w:val="TableParagraph"/>
              <w:spacing w:line="174" w:lineRule="exact"/>
              <w:ind w:left="108"/>
              <w:rPr>
                <w:b/>
                <w:sz w:val="16"/>
              </w:rPr>
            </w:pPr>
            <w:r>
              <w:rPr>
                <w:b/>
                <w:sz w:val="16"/>
              </w:rPr>
              <w:t>1</w:t>
            </w:r>
          </w:p>
        </w:tc>
        <w:tc>
          <w:tcPr>
            <w:tcW w:w="9177" w:type="dxa"/>
          </w:tcPr>
          <w:p w14:paraId="46E5B63A" w14:textId="77777777" w:rsidR="0065329D" w:rsidRDefault="00494834">
            <w:pPr>
              <w:pStyle w:val="TableParagraph"/>
              <w:spacing w:line="174" w:lineRule="exact"/>
              <w:ind w:left="107"/>
              <w:rPr>
                <w:sz w:val="16"/>
              </w:rPr>
            </w:pPr>
            <w:r>
              <w:rPr>
                <w:sz w:val="16"/>
              </w:rPr>
              <w:t xml:space="preserve">Sorrells, Kathryn and Sachi Sekimoto. </w:t>
            </w:r>
            <w:r w:rsidRPr="007911EC">
              <w:rPr>
                <w:i/>
                <w:sz w:val="17"/>
                <w:lang w:val="en-US"/>
              </w:rPr>
              <w:t>Globalizing Intercultural Communication: A Reader</w:t>
            </w:r>
            <w:r w:rsidRPr="007911EC">
              <w:rPr>
                <w:sz w:val="16"/>
                <w:lang w:val="en-US"/>
              </w:rPr>
              <w:t xml:space="preserve">. </w:t>
            </w:r>
            <w:r>
              <w:rPr>
                <w:sz w:val="16"/>
              </w:rPr>
              <w:t>Los Angeles, 2015</w:t>
            </w:r>
          </w:p>
        </w:tc>
      </w:tr>
      <w:tr w:rsidR="0065329D" w14:paraId="344D3FBF" w14:textId="77777777">
        <w:trPr>
          <w:trHeight w:val="194"/>
        </w:trPr>
        <w:tc>
          <w:tcPr>
            <w:tcW w:w="608" w:type="dxa"/>
          </w:tcPr>
          <w:p w14:paraId="32DF25CC" w14:textId="77777777" w:rsidR="0065329D" w:rsidRDefault="00494834">
            <w:pPr>
              <w:pStyle w:val="TableParagraph"/>
              <w:spacing w:line="174" w:lineRule="exact"/>
              <w:ind w:left="108"/>
              <w:rPr>
                <w:b/>
                <w:sz w:val="16"/>
              </w:rPr>
            </w:pPr>
            <w:r>
              <w:rPr>
                <w:b/>
                <w:sz w:val="16"/>
              </w:rPr>
              <w:t>2</w:t>
            </w:r>
          </w:p>
        </w:tc>
        <w:tc>
          <w:tcPr>
            <w:tcW w:w="9177" w:type="dxa"/>
          </w:tcPr>
          <w:p w14:paraId="35B9CF2A" w14:textId="77777777" w:rsidR="0065329D" w:rsidRDefault="00494834">
            <w:pPr>
              <w:pStyle w:val="TableParagraph"/>
              <w:spacing w:line="174" w:lineRule="exact"/>
              <w:ind w:left="107"/>
              <w:rPr>
                <w:sz w:val="16"/>
              </w:rPr>
            </w:pPr>
            <w:r>
              <w:rPr>
                <w:sz w:val="16"/>
              </w:rPr>
              <w:t>Encyclopedia Britannica</w:t>
            </w:r>
          </w:p>
        </w:tc>
      </w:tr>
    </w:tbl>
    <w:p w14:paraId="129352CA" w14:textId="77777777" w:rsidR="0065329D" w:rsidRDefault="0065329D">
      <w:pPr>
        <w:rPr>
          <w:b/>
          <w:sz w:val="20"/>
        </w:rPr>
      </w:pPr>
    </w:p>
    <w:p w14:paraId="38DBBF0A" w14:textId="77777777" w:rsidR="0065329D" w:rsidRDefault="0065329D">
      <w:pPr>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8"/>
      </w:tblGrid>
      <w:tr w:rsidR="0065329D" w14:paraId="6F59DF2F" w14:textId="77777777">
        <w:trPr>
          <w:trHeight w:val="501"/>
        </w:trPr>
        <w:tc>
          <w:tcPr>
            <w:tcW w:w="9778" w:type="dxa"/>
            <w:shd w:val="clear" w:color="auto" w:fill="BEBEBE"/>
          </w:tcPr>
          <w:p w14:paraId="613CAA30" w14:textId="77777777" w:rsidR="0065329D" w:rsidRDefault="00494834">
            <w:pPr>
              <w:pStyle w:val="TableParagraph"/>
              <w:spacing w:before="95"/>
              <w:ind w:left="141"/>
              <w:rPr>
                <w:rFonts w:ascii="Verdana"/>
                <w:b/>
              </w:rPr>
            </w:pPr>
            <w:bookmarkStart w:id="51" w:name="_bookmark54"/>
            <w:bookmarkEnd w:id="51"/>
            <w:r>
              <w:rPr>
                <w:rFonts w:ascii="Verdana"/>
                <w:b/>
              </w:rPr>
              <w:t>SEMESTR 3</w:t>
            </w:r>
          </w:p>
        </w:tc>
      </w:tr>
    </w:tbl>
    <w:p w14:paraId="65D3EF8E" w14:textId="77777777" w:rsidR="0065329D" w:rsidRDefault="0065329D">
      <w:pPr>
        <w:spacing w:before="1"/>
        <w:rPr>
          <w:b/>
          <w:sz w:val="18"/>
        </w:rPr>
      </w:pPr>
    </w:p>
    <w:p w14:paraId="0622C7D7" w14:textId="77777777" w:rsidR="0065329D" w:rsidRPr="007911EC" w:rsidRDefault="0065329D">
      <w:pPr>
        <w:pStyle w:val="Tekstpodstawowy"/>
        <w:spacing w:before="3"/>
        <w:rPr>
          <w:b/>
          <w:sz w:val="10"/>
          <w:lang w:val="pl-PL"/>
        </w:rPr>
      </w:pPr>
      <w:bookmarkStart w:id="52" w:name="_bookmark55"/>
      <w:bookmarkEnd w:id="52"/>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135"/>
        <w:gridCol w:w="1545"/>
        <w:gridCol w:w="861"/>
        <w:gridCol w:w="426"/>
        <w:gridCol w:w="1019"/>
        <w:gridCol w:w="537"/>
        <w:gridCol w:w="1386"/>
        <w:gridCol w:w="455"/>
        <w:gridCol w:w="1033"/>
      </w:tblGrid>
      <w:tr w:rsidR="0065329D" w:rsidRPr="00BB4C4B" w14:paraId="1D13FDDB" w14:textId="77777777">
        <w:trPr>
          <w:trHeight w:val="499"/>
        </w:trPr>
        <w:tc>
          <w:tcPr>
            <w:tcW w:w="10065" w:type="dxa"/>
            <w:gridSpan w:val="10"/>
            <w:shd w:val="clear" w:color="auto" w:fill="BEBEBE"/>
          </w:tcPr>
          <w:p w14:paraId="7F593A06" w14:textId="77777777" w:rsidR="0065329D" w:rsidRPr="007911EC" w:rsidRDefault="00494834">
            <w:pPr>
              <w:pStyle w:val="TableParagraph"/>
              <w:spacing w:before="93"/>
              <w:ind w:left="141"/>
              <w:rPr>
                <w:rFonts w:ascii="Verdana" w:hAnsi="Verdana"/>
                <w:b/>
                <w:lang w:val="pl-PL"/>
              </w:rPr>
            </w:pPr>
            <w:bookmarkStart w:id="53" w:name="_bookmark56"/>
            <w:bookmarkEnd w:id="53"/>
            <w:r w:rsidRPr="007911EC">
              <w:rPr>
                <w:rFonts w:ascii="Verdana" w:hAnsi="Verdana"/>
                <w:b/>
                <w:lang w:val="pl-PL"/>
              </w:rPr>
              <w:t>PRAKTYCZNA NAUKA JĘZYKA ANGIELSKIEGO: KONWERSACJE ROK 2 / SEM 3</w:t>
            </w:r>
          </w:p>
        </w:tc>
      </w:tr>
      <w:tr w:rsidR="0065329D" w:rsidRPr="00BB4C4B" w14:paraId="43268451" w14:textId="77777777">
        <w:trPr>
          <w:trHeight w:val="501"/>
        </w:trPr>
        <w:tc>
          <w:tcPr>
            <w:tcW w:w="2803" w:type="dxa"/>
            <w:gridSpan w:val="2"/>
          </w:tcPr>
          <w:p w14:paraId="22FE6FD6" w14:textId="77777777" w:rsidR="0065329D" w:rsidRDefault="00494834">
            <w:pPr>
              <w:pStyle w:val="TableParagraph"/>
              <w:spacing w:before="154"/>
              <w:ind w:left="247"/>
              <w:rPr>
                <w:b/>
                <w:sz w:val="16"/>
              </w:rPr>
            </w:pPr>
            <w:r>
              <w:rPr>
                <w:b/>
                <w:sz w:val="16"/>
              </w:rPr>
              <w:t>Nazwa modułu (przedmiotu)</w:t>
            </w:r>
          </w:p>
        </w:tc>
        <w:tc>
          <w:tcPr>
            <w:tcW w:w="7262" w:type="dxa"/>
            <w:gridSpan w:val="8"/>
          </w:tcPr>
          <w:p w14:paraId="16151DD7" w14:textId="77777777" w:rsidR="0065329D" w:rsidRPr="007911EC" w:rsidRDefault="00494834">
            <w:pPr>
              <w:pStyle w:val="TableParagraph"/>
              <w:spacing w:before="154"/>
              <w:ind w:left="1486" w:right="1470"/>
              <w:jc w:val="center"/>
              <w:rPr>
                <w:b/>
                <w:sz w:val="16"/>
                <w:lang w:val="pl-PL"/>
              </w:rPr>
            </w:pPr>
            <w:r w:rsidRPr="007911EC">
              <w:rPr>
                <w:b/>
                <w:sz w:val="16"/>
                <w:lang w:val="pl-PL"/>
              </w:rPr>
              <w:t>Praktyczna Nauka Języka Angielskiego: Konwersacje</w:t>
            </w:r>
          </w:p>
        </w:tc>
      </w:tr>
      <w:tr w:rsidR="0065329D" w14:paraId="786AB517" w14:textId="77777777">
        <w:trPr>
          <w:trHeight w:val="210"/>
        </w:trPr>
        <w:tc>
          <w:tcPr>
            <w:tcW w:w="2803" w:type="dxa"/>
            <w:gridSpan w:val="2"/>
          </w:tcPr>
          <w:p w14:paraId="37AEEEA5" w14:textId="77777777" w:rsidR="0065329D" w:rsidRDefault="00494834">
            <w:pPr>
              <w:pStyle w:val="TableParagraph"/>
              <w:spacing w:before="7" w:line="183" w:lineRule="exact"/>
              <w:ind w:left="648"/>
              <w:rPr>
                <w:sz w:val="16"/>
              </w:rPr>
            </w:pPr>
            <w:r>
              <w:rPr>
                <w:sz w:val="16"/>
              </w:rPr>
              <w:t>Kierunek studiów</w:t>
            </w:r>
          </w:p>
        </w:tc>
        <w:tc>
          <w:tcPr>
            <w:tcW w:w="7262" w:type="dxa"/>
            <w:gridSpan w:val="8"/>
          </w:tcPr>
          <w:p w14:paraId="4D05F3E7" w14:textId="77777777" w:rsidR="0065329D" w:rsidRDefault="00494834">
            <w:pPr>
              <w:pStyle w:val="TableParagraph"/>
              <w:spacing w:before="7" w:line="183" w:lineRule="exact"/>
              <w:ind w:left="106"/>
              <w:rPr>
                <w:sz w:val="16"/>
              </w:rPr>
            </w:pPr>
            <w:r>
              <w:rPr>
                <w:sz w:val="16"/>
              </w:rPr>
              <w:t>Filologia</w:t>
            </w:r>
          </w:p>
        </w:tc>
      </w:tr>
      <w:tr w:rsidR="0065329D" w14:paraId="3DBEFB1A" w14:textId="77777777">
        <w:trPr>
          <w:trHeight w:val="210"/>
        </w:trPr>
        <w:tc>
          <w:tcPr>
            <w:tcW w:w="2803" w:type="dxa"/>
            <w:gridSpan w:val="2"/>
          </w:tcPr>
          <w:p w14:paraId="30B21AD5" w14:textId="77777777" w:rsidR="0065329D" w:rsidRDefault="00494834">
            <w:pPr>
              <w:pStyle w:val="TableParagraph"/>
              <w:spacing w:before="7" w:line="183" w:lineRule="exact"/>
              <w:ind w:left="648"/>
              <w:rPr>
                <w:sz w:val="16"/>
              </w:rPr>
            </w:pPr>
            <w:r>
              <w:rPr>
                <w:sz w:val="16"/>
              </w:rPr>
              <w:t>Profil kształcenia</w:t>
            </w:r>
          </w:p>
        </w:tc>
        <w:tc>
          <w:tcPr>
            <w:tcW w:w="7262" w:type="dxa"/>
            <w:gridSpan w:val="8"/>
          </w:tcPr>
          <w:p w14:paraId="3BBC3160" w14:textId="77777777" w:rsidR="0065329D" w:rsidRDefault="00494834">
            <w:pPr>
              <w:pStyle w:val="TableParagraph"/>
              <w:spacing w:before="7" w:line="183" w:lineRule="exact"/>
              <w:ind w:left="106"/>
              <w:rPr>
                <w:sz w:val="16"/>
              </w:rPr>
            </w:pPr>
            <w:r>
              <w:rPr>
                <w:sz w:val="16"/>
              </w:rPr>
              <w:t>Praktyczny</w:t>
            </w:r>
          </w:p>
        </w:tc>
      </w:tr>
      <w:tr w:rsidR="0065329D" w14:paraId="5D334CA2" w14:textId="77777777">
        <w:trPr>
          <w:trHeight w:val="208"/>
        </w:trPr>
        <w:tc>
          <w:tcPr>
            <w:tcW w:w="2803" w:type="dxa"/>
            <w:gridSpan w:val="2"/>
          </w:tcPr>
          <w:p w14:paraId="62B3FC5E" w14:textId="77777777" w:rsidR="0065329D" w:rsidRDefault="00494834">
            <w:pPr>
              <w:pStyle w:val="TableParagraph"/>
              <w:spacing w:before="5" w:line="183" w:lineRule="exact"/>
              <w:ind w:left="648"/>
              <w:rPr>
                <w:sz w:val="16"/>
              </w:rPr>
            </w:pPr>
            <w:r>
              <w:rPr>
                <w:sz w:val="16"/>
              </w:rPr>
              <w:t>Poziom studiów</w:t>
            </w:r>
          </w:p>
        </w:tc>
        <w:tc>
          <w:tcPr>
            <w:tcW w:w="7262" w:type="dxa"/>
            <w:gridSpan w:val="8"/>
          </w:tcPr>
          <w:p w14:paraId="2DE59FE1" w14:textId="77777777" w:rsidR="0065329D" w:rsidRDefault="00494834">
            <w:pPr>
              <w:pStyle w:val="TableParagraph"/>
              <w:spacing w:before="5" w:line="183" w:lineRule="exact"/>
              <w:ind w:left="106"/>
              <w:rPr>
                <w:sz w:val="16"/>
              </w:rPr>
            </w:pPr>
            <w:r>
              <w:rPr>
                <w:sz w:val="16"/>
              </w:rPr>
              <w:t>I stopnia</w:t>
            </w:r>
          </w:p>
        </w:tc>
      </w:tr>
      <w:tr w:rsidR="0065329D" w:rsidRPr="00BB4C4B" w14:paraId="0AA44D00" w14:textId="77777777">
        <w:trPr>
          <w:trHeight w:val="210"/>
        </w:trPr>
        <w:tc>
          <w:tcPr>
            <w:tcW w:w="2803" w:type="dxa"/>
            <w:gridSpan w:val="2"/>
          </w:tcPr>
          <w:p w14:paraId="140FD126" w14:textId="77777777" w:rsidR="0065329D" w:rsidRDefault="00494834">
            <w:pPr>
              <w:pStyle w:val="TableParagraph"/>
              <w:spacing w:before="7" w:line="183" w:lineRule="exact"/>
              <w:ind w:left="648"/>
              <w:rPr>
                <w:sz w:val="16"/>
              </w:rPr>
            </w:pPr>
            <w:r>
              <w:rPr>
                <w:sz w:val="16"/>
              </w:rPr>
              <w:t>Specjalność</w:t>
            </w:r>
          </w:p>
        </w:tc>
        <w:tc>
          <w:tcPr>
            <w:tcW w:w="7262" w:type="dxa"/>
            <w:gridSpan w:val="8"/>
          </w:tcPr>
          <w:p w14:paraId="3DD760AB"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64DAFA53" w14:textId="77777777">
        <w:trPr>
          <w:trHeight w:val="210"/>
        </w:trPr>
        <w:tc>
          <w:tcPr>
            <w:tcW w:w="2803" w:type="dxa"/>
            <w:gridSpan w:val="2"/>
          </w:tcPr>
          <w:p w14:paraId="5C2ABA69" w14:textId="77777777" w:rsidR="0065329D" w:rsidRDefault="00494834">
            <w:pPr>
              <w:pStyle w:val="TableParagraph"/>
              <w:spacing w:before="7" w:line="183" w:lineRule="exact"/>
              <w:ind w:left="648"/>
              <w:rPr>
                <w:sz w:val="16"/>
              </w:rPr>
            </w:pPr>
            <w:r>
              <w:rPr>
                <w:sz w:val="16"/>
              </w:rPr>
              <w:t>Forma studiów</w:t>
            </w:r>
          </w:p>
        </w:tc>
        <w:tc>
          <w:tcPr>
            <w:tcW w:w="7262" w:type="dxa"/>
            <w:gridSpan w:val="8"/>
          </w:tcPr>
          <w:p w14:paraId="6E3E3DEF" w14:textId="4A603E24" w:rsidR="0065329D" w:rsidRDefault="005A5AB3">
            <w:pPr>
              <w:pStyle w:val="TableParagraph"/>
              <w:spacing w:before="7" w:line="183" w:lineRule="exact"/>
              <w:ind w:left="106"/>
              <w:rPr>
                <w:sz w:val="16"/>
              </w:rPr>
            </w:pPr>
            <w:r>
              <w:rPr>
                <w:sz w:val="16"/>
              </w:rPr>
              <w:t>Nies</w:t>
            </w:r>
            <w:r w:rsidR="00494834">
              <w:rPr>
                <w:sz w:val="16"/>
              </w:rPr>
              <w:t>tacjonarne</w:t>
            </w:r>
          </w:p>
        </w:tc>
      </w:tr>
      <w:tr w:rsidR="0065329D" w14:paraId="45064070" w14:textId="77777777">
        <w:trPr>
          <w:trHeight w:val="208"/>
        </w:trPr>
        <w:tc>
          <w:tcPr>
            <w:tcW w:w="2803" w:type="dxa"/>
            <w:gridSpan w:val="2"/>
          </w:tcPr>
          <w:p w14:paraId="3FC22FC6" w14:textId="77777777" w:rsidR="0065329D" w:rsidRDefault="00494834">
            <w:pPr>
              <w:pStyle w:val="TableParagraph"/>
              <w:spacing w:before="5" w:line="183" w:lineRule="exact"/>
              <w:ind w:left="648"/>
              <w:rPr>
                <w:sz w:val="16"/>
              </w:rPr>
            </w:pPr>
            <w:r>
              <w:rPr>
                <w:sz w:val="16"/>
              </w:rPr>
              <w:t>Semestr studiów</w:t>
            </w:r>
          </w:p>
        </w:tc>
        <w:tc>
          <w:tcPr>
            <w:tcW w:w="7262" w:type="dxa"/>
            <w:gridSpan w:val="8"/>
          </w:tcPr>
          <w:p w14:paraId="17AF8ECE" w14:textId="77777777" w:rsidR="0065329D" w:rsidRDefault="00494834">
            <w:pPr>
              <w:pStyle w:val="TableParagraph"/>
              <w:spacing w:before="5" w:line="183" w:lineRule="exact"/>
              <w:ind w:left="106"/>
              <w:rPr>
                <w:sz w:val="16"/>
              </w:rPr>
            </w:pPr>
            <w:r>
              <w:rPr>
                <w:sz w:val="16"/>
              </w:rPr>
              <w:t>3</w:t>
            </w:r>
          </w:p>
        </w:tc>
      </w:tr>
      <w:tr w:rsidR="0065329D" w:rsidRPr="00BB4C4B" w14:paraId="48647DB9" w14:textId="77777777">
        <w:trPr>
          <w:trHeight w:val="395"/>
        </w:trPr>
        <w:tc>
          <w:tcPr>
            <w:tcW w:w="2803" w:type="dxa"/>
            <w:gridSpan w:val="2"/>
          </w:tcPr>
          <w:p w14:paraId="1BE2ED18" w14:textId="77777777" w:rsidR="0065329D" w:rsidRDefault="00494834">
            <w:pPr>
              <w:pStyle w:val="TableParagraph"/>
              <w:spacing w:before="101"/>
              <w:ind w:left="324"/>
              <w:rPr>
                <w:b/>
                <w:sz w:val="16"/>
              </w:rPr>
            </w:pPr>
            <w:r>
              <w:rPr>
                <w:b/>
                <w:sz w:val="16"/>
              </w:rPr>
              <w:t>Tryb zaliczenia przedmiotu</w:t>
            </w:r>
          </w:p>
        </w:tc>
        <w:tc>
          <w:tcPr>
            <w:tcW w:w="1545" w:type="dxa"/>
          </w:tcPr>
          <w:p w14:paraId="6BAE747A" w14:textId="77777777" w:rsidR="0065329D" w:rsidRDefault="00494834">
            <w:pPr>
              <w:pStyle w:val="TableParagraph"/>
              <w:spacing w:before="3"/>
              <w:ind w:left="309" w:right="294"/>
              <w:jc w:val="center"/>
              <w:rPr>
                <w:sz w:val="16"/>
              </w:rPr>
            </w:pPr>
            <w:r>
              <w:rPr>
                <w:sz w:val="16"/>
              </w:rPr>
              <w:t>zaliczenie na</w:t>
            </w:r>
          </w:p>
          <w:p w14:paraId="1EB76675" w14:textId="77777777" w:rsidR="0065329D" w:rsidRDefault="00494834">
            <w:pPr>
              <w:pStyle w:val="TableParagraph"/>
              <w:spacing w:before="1" w:line="178" w:lineRule="exact"/>
              <w:ind w:left="309" w:right="292"/>
              <w:jc w:val="center"/>
              <w:rPr>
                <w:sz w:val="16"/>
              </w:rPr>
            </w:pPr>
            <w:r>
              <w:rPr>
                <w:sz w:val="16"/>
              </w:rPr>
              <w:t>ocenę</w:t>
            </w:r>
          </w:p>
        </w:tc>
        <w:tc>
          <w:tcPr>
            <w:tcW w:w="4684" w:type="dxa"/>
            <w:gridSpan w:val="6"/>
          </w:tcPr>
          <w:p w14:paraId="7CE24CF9" w14:textId="77777777" w:rsidR="0065329D" w:rsidRDefault="00494834">
            <w:pPr>
              <w:pStyle w:val="TableParagraph"/>
              <w:spacing w:before="101"/>
              <w:ind w:left="1490"/>
              <w:rPr>
                <w:b/>
                <w:sz w:val="16"/>
              </w:rPr>
            </w:pPr>
            <w:r>
              <w:rPr>
                <w:b/>
                <w:sz w:val="16"/>
              </w:rPr>
              <w:t>Liczba punktów ECTS</w:t>
            </w:r>
          </w:p>
        </w:tc>
        <w:tc>
          <w:tcPr>
            <w:tcW w:w="1033" w:type="dxa"/>
            <w:vMerge w:val="restart"/>
          </w:tcPr>
          <w:p w14:paraId="10AFEEB0" w14:textId="77777777" w:rsidR="0065329D" w:rsidRPr="007911EC" w:rsidRDefault="00494834">
            <w:pPr>
              <w:pStyle w:val="TableParagraph"/>
              <w:spacing w:before="106"/>
              <w:ind w:left="130" w:right="99" w:hanging="2"/>
              <w:jc w:val="center"/>
              <w:rPr>
                <w:sz w:val="16"/>
                <w:lang w:val="pl-PL"/>
              </w:rPr>
            </w:pPr>
            <w:r w:rsidRPr="007911EC">
              <w:rPr>
                <w:sz w:val="16"/>
                <w:lang w:val="pl-PL"/>
              </w:rPr>
              <w:t>Sposób ustalania oceny z przedmiotu</w:t>
            </w:r>
          </w:p>
        </w:tc>
      </w:tr>
      <w:tr w:rsidR="0065329D" w14:paraId="23777B1B" w14:textId="77777777">
        <w:trPr>
          <w:trHeight w:val="580"/>
        </w:trPr>
        <w:tc>
          <w:tcPr>
            <w:tcW w:w="1668" w:type="dxa"/>
          </w:tcPr>
          <w:p w14:paraId="52380D5B" w14:textId="77777777" w:rsidR="0065329D" w:rsidRDefault="00494834">
            <w:pPr>
              <w:pStyle w:val="TableParagraph"/>
              <w:spacing w:before="94"/>
              <w:ind w:left="212" w:right="202"/>
              <w:jc w:val="center"/>
              <w:rPr>
                <w:b/>
                <w:sz w:val="16"/>
              </w:rPr>
            </w:pPr>
            <w:r>
              <w:rPr>
                <w:b/>
                <w:sz w:val="16"/>
              </w:rPr>
              <w:t>Formy zajęć i</w:t>
            </w:r>
          </w:p>
          <w:p w14:paraId="4B652C28" w14:textId="77777777" w:rsidR="0065329D" w:rsidRDefault="00494834">
            <w:pPr>
              <w:pStyle w:val="TableParagraph"/>
              <w:spacing w:before="1"/>
              <w:ind w:left="212" w:right="200"/>
              <w:jc w:val="center"/>
              <w:rPr>
                <w:b/>
                <w:sz w:val="16"/>
              </w:rPr>
            </w:pPr>
            <w:r>
              <w:rPr>
                <w:b/>
                <w:sz w:val="16"/>
              </w:rPr>
              <w:t>inne</w:t>
            </w:r>
          </w:p>
        </w:tc>
        <w:tc>
          <w:tcPr>
            <w:tcW w:w="2680" w:type="dxa"/>
            <w:gridSpan w:val="2"/>
          </w:tcPr>
          <w:p w14:paraId="035BDB0B" w14:textId="77777777" w:rsidR="0065329D" w:rsidRPr="007911EC" w:rsidRDefault="00494834">
            <w:pPr>
              <w:pStyle w:val="TableParagraph"/>
              <w:spacing w:before="94"/>
              <w:ind w:left="448" w:right="441"/>
              <w:jc w:val="center"/>
              <w:rPr>
                <w:b/>
                <w:sz w:val="16"/>
                <w:lang w:val="pl-PL"/>
              </w:rPr>
            </w:pPr>
            <w:r w:rsidRPr="007911EC">
              <w:rPr>
                <w:b/>
                <w:sz w:val="16"/>
                <w:lang w:val="pl-PL"/>
              </w:rPr>
              <w:t>Liczba godzin zajęć w</w:t>
            </w:r>
          </w:p>
          <w:p w14:paraId="75EEE6AC" w14:textId="77777777" w:rsidR="0065329D" w:rsidRPr="007911EC" w:rsidRDefault="00494834">
            <w:pPr>
              <w:pStyle w:val="TableParagraph"/>
              <w:spacing w:before="1"/>
              <w:ind w:left="448" w:right="434"/>
              <w:jc w:val="center"/>
              <w:rPr>
                <w:b/>
                <w:sz w:val="16"/>
                <w:lang w:val="pl-PL"/>
              </w:rPr>
            </w:pPr>
            <w:r w:rsidRPr="007911EC">
              <w:rPr>
                <w:b/>
                <w:sz w:val="16"/>
                <w:lang w:val="pl-PL"/>
              </w:rPr>
              <w:t>semestrze</w:t>
            </w:r>
          </w:p>
        </w:tc>
        <w:tc>
          <w:tcPr>
            <w:tcW w:w="861" w:type="dxa"/>
          </w:tcPr>
          <w:p w14:paraId="69143EBB" w14:textId="77777777" w:rsidR="0065329D" w:rsidRDefault="00494834">
            <w:pPr>
              <w:pStyle w:val="TableParagraph"/>
              <w:spacing w:before="94"/>
              <w:ind w:left="110" w:right="96"/>
              <w:jc w:val="center"/>
              <w:rPr>
                <w:sz w:val="16"/>
              </w:rPr>
            </w:pPr>
            <w:r>
              <w:rPr>
                <w:sz w:val="16"/>
              </w:rPr>
              <w:t>Całkowit</w:t>
            </w:r>
          </w:p>
          <w:p w14:paraId="48B77BA7" w14:textId="77777777" w:rsidR="0065329D" w:rsidRDefault="00494834">
            <w:pPr>
              <w:pStyle w:val="TableParagraph"/>
              <w:spacing w:before="1"/>
              <w:ind w:left="15"/>
              <w:jc w:val="center"/>
              <w:rPr>
                <w:sz w:val="16"/>
              </w:rPr>
            </w:pPr>
            <w:r>
              <w:rPr>
                <w:sz w:val="16"/>
              </w:rPr>
              <w:t>a</w:t>
            </w:r>
          </w:p>
        </w:tc>
        <w:tc>
          <w:tcPr>
            <w:tcW w:w="426" w:type="dxa"/>
          </w:tcPr>
          <w:p w14:paraId="420F88D7" w14:textId="77777777" w:rsidR="0065329D" w:rsidRDefault="0065329D">
            <w:pPr>
              <w:pStyle w:val="TableParagraph"/>
              <w:spacing w:before="10"/>
              <w:rPr>
                <w:rFonts w:ascii="Verdana"/>
                <w:b/>
                <w:sz w:val="15"/>
              </w:rPr>
            </w:pPr>
          </w:p>
          <w:p w14:paraId="69016B68" w14:textId="77777777" w:rsidR="0065329D" w:rsidRDefault="00494834">
            <w:pPr>
              <w:pStyle w:val="TableParagraph"/>
              <w:ind w:left="17"/>
              <w:jc w:val="center"/>
              <w:rPr>
                <w:sz w:val="16"/>
              </w:rPr>
            </w:pPr>
            <w:r>
              <w:rPr>
                <w:sz w:val="16"/>
              </w:rPr>
              <w:t>2</w:t>
            </w:r>
          </w:p>
        </w:tc>
        <w:tc>
          <w:tcPr>
            <w:tcW w:w="1019" w:type="dxa"/>
          </w:tcPr>
          <w:p w14:paraId="768263AC" w14:textId="77777777" w:rsidR="0065329D" w:rsidRDefault="00494834">
            <w:pPr>
              <w:pStyle w:val="TableParagraph"/>
              <w:spacing w:line="191" w:lineRule="exact"/>
              <w:ind w:left="126" w:right="109"/>
              <w:jc w:val="center"/>
              <w:rPr>
                <w:sz w:val="16"/>
              </w:rPr>
            </w:pPr>
            <w:r>
              <w:rPr>
                <w:sz w:val="16"/>
              </w:rPr>
              <w:t>Zajęcia</w:t>
            </w:r>
          </w:p>
          <w:p w14:paraId="0336B719" w14:textId="77777777" w:rsidR="0065329D" w:rsidRDefault="00494834">
            <w:pPr>
              <w:pStyle w:val="TableParagraph"/>
              <w:spacing w:before="7" w:line="192" w:lineRule="exact"/>
              <w:ind w:left="126" w:right="107"/>
              <w:jc w:val="center"/>
              <w:rPr>
                <w:sz w:val="16"/>
              </w:rPr>
            </w:pPr>
            <w:r>
              <w:rPr>
                <w:sz w:val="16"/>
              </w:rPr>
              <w:t>kontaktow e</w:t>
            </w:r>
          </w:p>
        </w:tc>
        <w:tc>
          <w:tcPr>
            <w:tcW w:w="537" w:type="dxa"/>
          </w:tcPr>
          <w:p w14:paraId="651AE610" w14:textId="77777777" w:rsidR="0065329D" w:rsidRDefault="0065329D">
            <w:pPr>
              <w:pStyle w:val="TableParagraph"/>
              <w:spacing w:before="10"/>
              <w:rPr>
                <w:rFonts w:ascii="Verdana"/>
                <w:b/>
                <w:sz w:val="15"/>
              </w:rPr>
            </w:pPr>
          </w:p>
          <w:p w14:paraId="53F8E58E" w14:textId="7F2A571E" w:rsidR="0065329D" w:rsidRDefault="003F5659">
            <w:pPr>
              <w:pStyle w:val="TableParagraph"/>
              <w:ind w:left="163"/>
              <w:rPr>
                <w:sz w:val="16"/>
              </w:rPr>
            </w:pPr>
            <w:r>
              <w:rPr>
                <w:sz w:val="16"/>
              </w:rPr>
              <w:t>0.8</w:t>
            </w:r>
          </w:p>
        </w:tc>
        <w:tc>
          <w:tcPr>
            <w:tcW w:w="1386" w:type="dxa"/>
          </w:tcPr>
          <w:p w14:paraId="0E8B5F17" w14:textId="77777777" w:rsidR="0065329D" w:rsidRDefault="00494834">
            <w:pPr>
              <w:pStyle w:val="TableParagraph"/>
              <w:ind w:left="318" w:right="293" w:hanging="2"/>
              <w:jc w:val="center"/>
              <w:rPr>
                <w:sz w:val="16"/>
              </w:rPr>
            </w:pPr>
            <w:r>
              <w:rPr>
                <w:sz w:val="16"/>
              </w:rPr>
              <w:t xml:space="preserve">Zajęcia związane </w:t>
            </w:r>
            <w:r>
              <w:rPr>
                <w:spacing w:val="-15"/>
                <w:sz w:val="16"/>
              </w:rPr>
              <w:t>z</w:t>
            </w:r>
          </w:p>
          <w:p w14:paraId="13CBBB6B" w14:textId="77777777" w:rsidR="0065329D" w:rsidRDefault="00494834">
            <w:pPr>
              <w:pStyle w:val="TableParagraph"/>
              <w:spacing w:line="176" w:lineRule="exact"/>
              <w:ind w:left="164" w:right="143"/>
              <w:jc w:val="center"/>
              <w:rPr>
                <w:sz w:val="16"/>
              </w:rPr>
            </w:pPr>
            <w:r>
              <w:rPr>
                <w:sz w:val="16"/>
              </w:rPr>
              <w:t>praktycznym</w:t>
            </w:r>
          </w:p>
        </w:tc>
        <w:tc>
          <w:tcPr>
            <w:tcW w:w="455" w:type="dxa"/>
          </w:tcPr>
          <w:p w14:paraId="09E1A4FB" w14:textId="77777777" w:rsidR="0065329D" w:rsidRDefault="0065329D">
            <w:pPr>
              <w:pStyle w:val="TableParagraph"/>
              <w:spacing w:before="10"/>
              <w:rPr>
                <w:rFonts w:ascii="Verdana"/>
                <w:b/>
                <w:sz w:val="15"/>
              </w:rPr>
            </w:pPr>
          </w:p>
          <w:p w14:paraId="3082F1FF" w14:textId="77777777" w:rsidR="0065329D" w:rsidRDefault="00494834">
            <w:pPr>
              <w:pStyle w:val="TableParagraph"/>
              <w:ind w:left="124"/>
              <w:rPr>
                <w:sz w:val="16"/>
              </w:rPr>
            </w:pPr>
            <w:r>
              <w:rPr>
                <w:sz w:val="16"/>
              </w:rPr>
              <w:t>tak</w:t>
            </w:r>
          </w:p>
        </w:tc>
        <w:tc>
          <w:tcPr>
            <w:tcW w:w="1033" w:type="dxa"/>
            <w:vMerge/>
            <w:tcBorders>
              <w:top w:val="nil"/>
            </w:tcBorders>
          </w:tcPr>
          <w:p w14:paraId="2A8AA20C" w14:textId="77777777" w:rsidR="0065329D" w:rsidRDefault="0065329D">
            <w:pPr>
              <w:rPr>
                <w:sz w:val="2"/>
                <w:szCs w:val="2"/>
              </w:rPr>
            </w:pPr>
          </w:p>
        </w:tc>
      </w:tr>
    </w:tbl>
    <w:p w14:paraId="39BA7EFE" w14:textId="77777777" w:rsidR="0065329D" w:rsidRDefault="0065329D">
      <w:pPr>
        <w:rPr>
          <w:sz w:val="2"/>
          <w:szCs w:val="2"/>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839"/>
        <w:gridCol w:w="1000"/>
        <w:gridCol w:w="861"/>
        <w:gridCol w:w="426"/>
        <w:gridCol w:w="1019"/>
        <w:gridCol w:w="537"/>
        <w:gridCol w:w="568"/>
        <w:gridCol w:w="818"/>
        <w:gridCol w:w="456"/>
        <w:gridCol w:w="1034"/>
      </w:tblGrid>
      <w:tr w:rsidR="0065329D" w14:paraId="3F22C430" w14:textId="77777777">
        <w:trPr>
          <w:trHeight w:val="386"/>
        </w:trPr>
        <w:tc>
          <w:tcPr>
            <w:tcW w:w="1668" w:type="dxa"/>
            <w:gridSpan w:val="2"/>
            <w:vMerge w:val="restart"/>
          </w:tcPr>
          <w:p w14:paraId="42A6BB5A" w14:textId="77777777" w:rsidR="0065329D" w:rsidRDefault="0065329D">
            <w:pPr>
              <w:pStyle w:val="TableParagraph"/>
              <w:rPr>
                <w:rFonts w:ascii="Times New Roman"/>
                <w:sz w:val="16"/>
              </w:rPr>
            </w:pPr>
          </w:p>
        </w:tc>
        <w:tc>
          <w:tcPr>
            <w:tcW w:w="2679" w:type="dxa"/>
            <w:gridSpan w:val="3"/>
          </w:tcPr>
          <w:p w14:paraId="116E46D0" w14:textId="77777777" w:rsidR="0065329D" w:rsidRDefault="0065329D">
            <w:pPr>
              <w:pStyle w:val="TableParagraph"/>
              <w:rPr>
                <w:rFonts w:ascii="Times New Roman"/>
                <w:sz w:val="16"/>
              </w:rPr>
            </w:pPr>
          </w:p>
        </w:tc>
        <w:tc>
          <w:tcPr>
            <w:tcW w:w="861" w:type="dxa"/>
          </w:tcPr>
          <w:p w14:paraId="4E9F483E" w14:textId="77777777" w:rsidR="0065329D" w:rsidRDefault="0065329D">
            <w:pPr>
              <w:pStyle w:val="TableParagraph"/>
              <w:rPr>
                <w:rFonts w:ascii="Times New Roman"/>
                <w:sz w:val="16"/>
              </w:rPr>
            </w:pPr>
          </w:p>
        </w:tc>
        <w:tc>
          <w:tcPr>
            <w:tcW w:w="426" w:type="dxa"/>
          </w:tcPr>
          <w:p w14:paraId="4FA35295" w14:textId="77777777" w:rsidR="0065329D" w:rsidRDefault="0065329D">
            <w:pPr>
              <w:pStyle w:val="TableParagraph"/>
              <w:rPr>
                <w:rFonts w:ascii="Times New Roman"/>
                <w:sz w:val="16"/>
              </w:rPr>
            </w:pPr>
          </w:p>
        </w:tc>
        <w:tc>
          <w:tcPr>
            <w:tcW w:w="1019" w:type="dxa"/>
          </w:tcPr>
          <w:p w14:paraId="47A3F2B9" w14:textId="77777777" w:rsidR="0065329D" w:rsidRDefault="0065329D">
            <w:pPr>
              <w:pStyle w:val="TableParagraph"/>
              <w:rPr>
                <w:rFonts w:ascii="Times New Roman"/>
                <w:sz w:val="16"/>
              </w:rPr>
            </w:pPr>
          </w:p>
        </w:tc>
        <w:tc>
          <w:tcPr>
            <w:tcW w:w="537" w:type="dxa"/>
          </w:tcPr>
          <w:p w14:paraId="77A37FD1" w14:textId="77777777" w:rsidR="0065329D" w:rsidRDefault="0065329D">
            <w:pPr>
              <w:pStyle w:val="TableParagraph"/>
              <w:rPr>
                <w:rFonts w:ascii="Times New Roman"/>
                <w:sz w:val="16"/>
              </w:rPr>
            </w:pPr>
          </w:p>
        </w:tc>
        <w:tc>
          <w:tcPr>
            <w:tcW w:w="1386" w:type="dxa"/>
            <w:gridSpan w:val="2"/>
          </w:tcPr>
          <w:p w14:paraId="566B623F" w14:textId="77777777" w:rsidR="0065329D" w:rsidRDefault="00494834">
            <w:pPr>
              <w:pStyle w:val="TableParagraph"/>
              <w:spacing w:before="5" w:line="194" w:lineRule="exact"/>
              <w:ind w:left="266" w:right="77" w:hanging="147"/>
              <w:rPr>
                <w:sz w:val="16"/>
              </w:rPr>
            </w:pPr>
            <w:r>
              <w:rPr>
                <w:sz w:val="16"/>
              </w:rPr>
              <w:t>przygotowaniem zawodowym</w:t>
            </w:r>
          </w:p>
        </w:tc>
        <w:tc>
          <w:tcPr>
            <w:tcW w:w="456" w:type="dxa"/>
          </w:tcPr>
          <w:p w14:paraId="70A4E553" w14:textId="77777777" w:rsidR="0065329D" w:rsidRDefault="0065329D">
            <w:pPr>
              <w:pStyle w:val="TableParagraph"/>
              <w:rPr>
                <w:rFonts w:ascii="Times New Roman"/>
                <w:sz w:val="16"/>
              </w:rPr>
            </w:pPr>
          </w:p>
        </w:tc>
        <w:tc>
          <w:tcPr>
            <w:tcW w:w="1034" w:type="dxa"/>
          </w:tcPr>
          <w:p w14:paraId="00FE8436" w14:textId="77777777" w:rsidR="0065329D" w:rsidRDefault="0065329D">
            <w:pPr>
              <w:pStyle w:val="TableParagraph"/>
              <w:rPr>
                <w:rFonts w:ascii="Times New Roman"/>
                <w:sz w:val="16"/>
              </w:rPr>
            </w:pPr>
          </w:p>
        </w:tc>
      </w:tr>
      <w:tr w:rsidR="0065329D" w14:paraId="4CD96CF0" w14:textId="77777777">
        <w:trPr>
          <w:trHeight w:val="573"/>
        </w:trPr>
        <w:tc>
          <w:tcPr>
            <w:tcW w:w="1668" w:type="dxa"/>
            <w:gridSpan w:val="2"/>
            <w:vMerge/>
            <w:tcBorders>
              <w:top w:val="nil"/>
            </w:tcBorders>
          </w:tcPr>
          <w:p w14:paraId="33CD4499" w14:textId="77777777" w:rsidR="0065329D" w:rsidRDefault="0065329D">
            <w:pPr>
              <w:rPr>
                <w:sz w:val="2"/>
                <w:szCs w:val="2"/>
              </w:rPr>
            </w:pPr>
          </w:p>
        </w:tc>
        <w:tc>
          <w:tcPr>
            <w:tcW w:w="840" w:type="dxa"/>
          </w:tcPr>
          <w:p w14:paraId="64CD7ABF" w14:textId="77777777" w:rsidR="0065329D" w:rsidRDefault="00494834">
            <w:pPr>
              <w:pStyle w:val="TableParagraph"/>
              <w:spacing w:before="92" w:line="193" w:lineRule="exact"/>
              <w:ind w:left="15" w:right="7"/>
              <w:jc w:val="center"/>
              <w:rPr>
                <w:sz w:val="16"/>
              </w:rPr>
            </w:pPr>
            <w:r>
              <w:rPr>
                <w:sz w:val="16"/>
              </w:rPr>
              <w:t>Całkowit</w:t>
            </w:r>
          </w:p>
          <w:p w14:paraId="39EAD112" w14:textId="77777777" w:rsidR="0065329D" w:rsidRDefault="00494834">
            <w:pPr>
              <w:pStyle w:val="TableParagraph"/>
              <w:spacing w:line="193" w:lineRule="exact"/>
              <w:ind w:left="8"/>
              <w:jc w:val="center"/>
              <w:rPr>
                <w:sz w:val="16"/>
              </w:rPr>
            </w:pPr>
            <w:r>
              <w:rPr>
                <w:sz w:val="16"/>
              </w:rPr>
              <w:t>a</w:t>
            </w:r>
          </w:p>
        </w:tc>
        <w:tc>
          <w:tcPr>
            <w:tcW w:w="839" w:type="dxa"/>
          </w:tcPr>
          <w:p w14:paraId="006377A9" w14:textId="77777777" w:rsidR="0065329D" w:rsidRDefault="00494834">
            <w:pPr>
              <w:pStyle w:val="TableParagraph"/>
              <w:spacing w:before="92"/>
              <w:ind w:left="113" w:right="82" w:firstLine="115"/>
              <w:rPr>
                <w:sz w:val="16"/>
              </w:rPr>
            </w:pPr>
            <w:r>
              <w:rPr>
                <w:sz w:val="16"/>
              </w:rPr>
              <w:t>Pracy studenta</w:t>
            </w:r>
          </w:p>
        </w:tc>
        <w:tc>
          <w:tcPr>
            <w:tcW w:w="1000" w:type="dxa"/>
          </w:tcPr>
          <w:p w14:paraId="02F232E3" w14:textId="77777777" w:rsidR="0065329D" w:rsidRDefault="00494834">
            <w:pPr>
              <w:pStyle w:val="TableParagraph"/>
              <w:spacing w:line="187" w:lineRule="exact"/>
              <w:ind w:left="121" w:right="108"/>
              <w:jc w:val="center"/>
              <w:rPr>
                <w:sz w:val="16"/>
              </w:rPr>
            </w:pPr>
            <w:r>
              <w:rPr>
                <w:sz w:val="16"/>
              </w:rPr>
              <w:t>Zajęcia</w:t>
            </w:r>
          </w:p>
          <w:p w14:paraId="2096F38D" w14:textId="77777777" w:rsidR="0065329D" w:rsidRDefault="00494834">
            <w:pPr>
              <w:pStyle w:val="TableParagraph"/>
              <w:spacing w:before="7" w:line="192" w:lineRule="exact"/>
              <w:ind w:left="121" w:right="105"/>
              <w:jc w:val="center"/>
              <w:rPr>
                <w:sz w:val="16"/>
              </w:rPr>
            </w:pPr>
            <w:r>
              <w:rPr>
                <w:sz w:val="16"/>
              </w:rPr>
              <w:t>kontaktow e</w:t>
            </w:r>
          </w:p>
        </w:tc>
        <w:tc>
          <w:tcPr>
            <w:tcW w:w="4685" w:type="dxa"/>
            <w:gridSpan w:val="7"/>
          </w:tcPr>
          <w:p w14:paraId="5A0A3C34" w14:textId="77777777" w:rsidR="0065329D" w:rsidRPr="007911EC" w:rsidRDefault="00494834">
            <w:pPr>
              <w:pStyle w:val="TableParagraph"/>
              <w:spacing w:before="92"/>
              <w:ind w:left="1925" w:right="266" w:hanging="1620"/>
              <w:rPr>
                <w:b/>
                <w:sz w:val="16"/>
                <w:lang w:val="pl-PL"/>
              </w:rPr>
            </w:pPr>
            <w:r w:rsidRPr="007911EC">
              <w:rPr>
                <w:b/>
                <w:sz w:val="16"/>
                <w:lang w:val="pl-PL"/>
              </w:rPr>
              <w:t>Sposoby weryfikacji efektów uczenia się w ramach form zajęć</w:t>
            </w:r>
          </w:p>
        </w:tc>
        <w:tc>
          <w:tcPr>
            <w:tcW w:w="1034" w:type="dxa"/>
          </w:tcPr>
          <w:p w14:paraId="55B48898" w14:textId="77777777" w:rsidR="0065329D" w:rsidRPr="007911EC" w:rsidRDefault="0065329D">
            <w:pPr>
              <w:pStyle w:val="TableParagraph"/>
              <w:spacing w:before="4"/>
              <w:rPr>
                <w:rFonts w:ascii="Verdana"/>
                <w:b/>
                <w:sz w:val="23"/>
                <w:lang w:val="pl-PL"/>
              </w:rPr>
            </w:pPr>
          </w:p>
          <w:p w14:paraId="09E90E62" w14:textId="77777777" w:rsidR="0065329D" w:rsidRDefault="00494834">
            <w:pPr>
              <w:pStyle w:val="TableParagraph"/>
              <w:spacing w:before="1"/>
              <w:ind w:right="105"/>
              <w:jc w:val="right"/>
              <w:rPr>
                <w:sz w:val="16"/>
              </w:rPr>
            </w:pPr>
            <w:r>
              <w:rPr>
                <w:sz w:val="16"/>
              </w:rPr>
              <w:t>Waga w %</w:t>
            </w:r>
          </w:p>
        </w:tc>
      </w:tr>
      <w:tr w:rsidR="0065329D" w14:paraId="58247C17" w14:textId="77777777">
        <w:trPr>
          <w:trHeight w:val="768"/>
        </w:trPr>
        <w:tc>
          <w:tcPr>
            <w:tcW w:w="1668" w:type="dxa"/>
            <w:gridSpan w:val="2"/>
          </w:tcPr>
          <w:p w14:paraId="4C351AE3" w14:textId="77777777" w:rsidR="0065329D" w:rsidRDefault="0065329D">
            <w:pPr>
              <w:pStyle w:val="TableParagraph"/>
              <w:spacing w:before="5"/>
              <w:rPr>
                <w:rFonts w:ascii="Verdana"/>
                <w:b/>
                <w:sz w:val="15"/>
              </w:rPr>
            </w:pPr>
          </w:p>
          <w:p w14:paraId="2C555F4B" w14:textId="77777777" w:rsidR="0065329D" w:rsidRDefault="00494834">
            <w:pPr>
              <w:pStyle w:val="TableParagraph"/>
              <w:spacing w:before="1"/>
              <w:ind w:left="107"/>
              <w:rPr>
                <w:sz w:val="16"/>
              </w:rPr>
            </w:pPr>
            <w:r>
              <w:rPr>
                <w:sz w:val="16"/>
              </w:rPr>
              <w:t>Ćwiczenia</w:t>
            </w:r>
          </w:p>
          <w:p w14:paraId="62357824" w14:textId="77777777" w:rsidR="0065329D" w:rsidRDefault="00494834">
            <w:pPr>
              <w:pStyle w:val="TableParagraph"/>
              <w:spacing w:before="1"/>
              <w:ind w:left="107"/>
              <w:rPr>
                <w:sz w:val="16"/>
              </w:rPr>
            </w:pPr>
            <w:r>
              <w:rPr>
                <w:sz w:val="16"/>
              </w:rPr>
              <w:t>praktyczne</w:t>
            </w:r>
          </w:p>
        </w:tc>
        <w:tc>
          <w:tcPr>
            <w:tcW w:w="840" w:type="dxa"/>
          </w:tcPr>
          <w:p w14:paraId="384EEA40" w14:textId="77777777" w:rsidR="0065329D" w:rsidRDefault="0065329D">
            <w:pPr>
              <w:pStyle w:val="TableParagraph"/>
              <w:spacing w:before="7"/>
              <w:rPr>
                <w:rFonts w:ascii="Verdana"/>
                <w:b/>
                <w:sz w:val="23"/>
              </w:rPr>
            </w:pPr>
          </w:p>
          <w:p w14:paraId="467D65AD" w14:textId="4D04DCC7" w:rsidR="0065329D" w:rsidRDefault="003F5659">
            <w:pPr>
              <w:pStyle w:val="TableParagraph"/>
              <w:ind w:left="331"/>
              <w:rPr>
                <w:sz w:val="16"/>
              </w:rPr>
            </w:pPr>
            <w:r>
              <w:rPr>
                <w:sz w:val="16"/>
              </w:rPr>
              <w:t>48</w:t>
            </w:r>
          </w:p>
        </w:tc>
        <w:tc>
          <w:tcPr>
            <w:tcW w:w="839" w:type="dxa"/>
          </w:tcPr>
          <w:p w14:paraId="53B2822D" w14:textId="77777777" w:rsidR="0065329D" w:rsidRDefault="0065329D">
            <w:pPr>
              <w:pStyle w:val="TableParagraph"/>
              <w:spacing w:before="7"/>
              <w:rPr>
                <w:rFonts w:ascii="Verdana"/>
                <w:b/>
                <w:sz w:val="23"/>
              </w:rPr>
            </w:pPr>
          </w:p>
          <w:p w14:paraId="0238DA82" w14:textId="77777777" w:rsidR="0065329D" w:rsidRDefault="00494834">
            <w:pPr>
              <w:pStyle w:val="TableParagraph"/>
              <w:ind w:left="331"/>
              <w:rPr>
                <w:sz w:val="16"/>
              </w:rPr>
            </w:pPr>
            <w:r>
              <w:rPr>
                <w:sz w:val="16"/>
              </w:rPr>
              <w:t>30</w:t>
            </w:r>
          </w:p>
        </w:tc>
        <w:tc>
          <w:tcPr>
            <w:tcW w:w="1000" w:type="dxa"/>
          </w:tcPr>
          <w:p w14:paraId="5A235EC1" w14:textId="77777777" w:rsidR="0065329D" w:rsidRDefault="0065329D">
            <w:pPr>
              <w:pStyle w:val="TableParagraph"/>
              <w:spacing w:before="7"/>
              <w:rPr>
                <w:rFonts w:ascii="Verdana"/>
                <w:b/>
                <w:sz w:val="23"/>
              </w:rPr>
            </w:pPr>
          </w:p>
          <w:p w14:paraId="19F6EE6E" w14:textId="5BF6760F" w:rsidR="0065329D" w:rsidRDefault="005A5AB3">
            <w:pPr>
              <w:pStyle w:val="TableParagraph"/>
              <w:ind w:left="414"/>
              <w:rPr>
                <w:sz w:val="16"/>
              </w:rPr>
            </w:pPr>
            <w:r>
              <w:rPr>
                <w:sz w:val="16"/>
              </w:rPr>
              <w:t>18</w:t>
            </w:r>
          </w:p>
        </w:tc>
        <w:tc>
          <w:tcPr>
            <w:tcW w:w="4685" w:type="dxa"/>
            <w:gridSpan w:val="7"/>
          </w:tcPr>
          <w:p w14:paraId="3125B40D" w14:textId="77777777" w:rsidR="0065329D" w:rsidRPr="007911EC" w:rsidRDefault="00494834">
            <w:pPr>
              <w:pStyle w:val="TableParagraph"/>
              <w:ind w:left="184" w:right="160" w:hanging="3"/>
              <w:jc w:val="center"/>
              <w:rPr>
                <w:sz w:val="16"/>
                <w:lang w:val="pl-PL"/>
              </w:rPr>
            </w:pPr>
            <w:r w:rsidRPr="007911EC">
              <w:rPr>
                <w:sz w:val="16"/>
                <w:lang w:val="pl-PL"/>
              </w:rPr>
              <w:t>rozwiązywanie zadań problemowych, zadania wykonywane indywidualnie i grupowo, prezentacje, obserwacja i ocena umiejętności praktycznych studenta, ocena zaangażowania w</w:t>
            </w:r>
          </w:p>
          <w:p w14:paraId="0E791225" w14:textId="77777777" w:rsidR="0065329D" w:rsidRDefault="00494834">
            <w:pPr>
              <w:pStyle w:val="TableParagraph"/>
              <w:spacing w:line="172" w:lineRule="exact"/>
              <w:ind w:left="127" w:right="106"/>
              <w:jc w:val="center"/>
              <w:rPr>
                <w:sz w:val="16"/>
              </w:rPr>
            </w:pPr>
            <w:r>
              <w:rPr>
                <w:sz w:val="16"/>
              </w:rPr>
              <w:t>dyskusji</w:t>
            </w:r>
          </w:p>
        </w:tc>
        <w:tc>
          <w:tcPr>
            <w:tcW w:w="1034" w:type="dxa"/>
          </w:tcPr>
          <w:p w14:paraId="55B9CA7D" w14:textId="77777777" w:rsidR="0065329D" w:rsidRDefault="0065329D">
            <w:pPr>
              <w:pStyle w:val="TableParagraph"/>
              <w:spacing w:before="7"/>
              <w:rPr>
                <w:rFonts w:ascii="Verdana"/>
                <w:b/>
                <w:sz w:val="23"/>
              </w:rPr>
            </w:pPr>
          </w:p>
          <w:p w14:paraId="539A0E54" w14:textId="77777777" w:rsidR="0065329D" w:rsidRDefault="00494834">
            <w:pPr>
              <w:pStyle w:val="TableParagraph"/>
              <w:ind w:left="157" w:right="129"/>
              <w:jc w:val="center"/>
              <w:rPr>
                <w:sz w:val="16"/>
              </w:rPr>
            </w:pPr>
            <w:r>
              <w:rPr>
                <w:sz w:val="16"/>
              </w:rPr>
              <w:t>100</w:t>
            </w:r>
          </w:p>
        </w:tc>
      </w:tr>
      <w:tr w:rsidR="0065329D" w14:paraId="2DF2B9EA" w14:textId="77777777">
        <w:trPr>
          <w:trHeight w:val="254"/>
        </w:trPr>
        <w:tc>
          <w:tcPr>
            <w:tcW w:w="1668" w:type="dxa"/>
            <w:gridSpan w:val="2"/>
          </w:tcPr>
          <w:p w14:paraId="0AB95474" w14:textId="77777777" w:rsidR="0065329D" w:rsidRDefault="00494834">
            <w:pPr>
              <w:pStyle w:val="TableParagraph"/>
              <w:spacing w:before="32"/>
              <w:ind w:left="107"/>
              <w:rPr>
                <w:sz w:val="16"/>
              </w:rPr>
            </w:pPr>
            <w:r>
              <w:rPr>
                <w:sz w:val="16"/>
              </w:rPr>
              <w:t>Konsultacje</w:t>
            </w:r>
          </w:p>
        </w:tc>
        <w:tc>
          <w:tcPr>
            <w:tcW w:w="840" w:type="dxa"/>
          </w:tcPr>
          <w:p w14:paraId="02E98E4E" w14:textId="77777777" w:rsidR="0065329D" w:rsidRDefault="00494834">
            <w:pPr>
              <w:pStyle w:val="TableParagraph"/>
              <w:spacing w:before="32"/>
              <w:ind w:left="376"/>
              <w:rPr>
                <w:sz w:val="16"/>
              </w:rPr>
            </w:pPr>
            <w:r>
              <w:rPr>
                <w:sz w:val="16"/>
              </w:rPr>
              <w:t>4</w:t>
            </w:r>
          </w:p>
        </w:tc>
        <w:tc>
          <w:tcPr>
            <w:tcW w:w="839" w:type="dxa"/>
          </w:tcPr>
          <w:p w14:paraId="55050799" w14:textId="77777777" w:rsidR="0065329D" w:rsidRDefault="00494834">
            <w:pPr>
              <w:pStyle w:val="TableParagraph"/>
              <w:spacing w:before="32"/>
              <w:ind w:left="377"/>
              <w:rPr>
                <w:sz w:val="16"/>
              </w:rPr>
            </w:pPr>
            <w:r>
              <w:rPr>
                <w:sz w:val="16"/>
              </w:rPr>
              <w:t>2</w:t>
            </w:r>
          </w:p>
        </w:tc>
        <w:tc>
          <w:tcPr>
            <w:tcW w:w="1000" w:type="dxa"/>
          </w:tcPr>
          <w:p w14:paraId="3D015A71" w14:textId="77777777" w:rsidR="0065329D" w:rsidRDefault="00494834">
            <w:pPr>
              <w:pStyle w:val="TableParagraph"/>
              <w:spacing w:before="32"/>
              <w:ind w:left="457"/>
              <w:rPr>
                <w:sz w:val="16"/>
              </w:rPr>
            </w:pPr>
            <w:r>
              <w:rPr>
                <w:sz w:val="16"/>
              </w:rPr>
              <w:t>2</w:t>
            </w:r>
          </w:p>
        </w:tc>
        <w:tc>
          <w:tcPr>
            <w:tcW w:w="4685" w:type="dxa"/>
            <w:gridSpan w:val="7"/>
          </w:tcPr>
          <w:p w14:paraId="77F77411" w14:textId="77777777" w:rsidR="0065329D" w:rsidRDefault="0065329D">
            <w:pPr>
              <w:pStyle w:val="TableParagraph"/>
              <w:rPr>
                <w:rFonts w:ascii="Times New Roman"/>
                <w:sz w:val="16"/>
              </w:rPr>
            </w:pPr>
          </w:p>
        </w:tc>
        <w:tc>
          <w:tcPr>
            <w:tcW w:w="1034" w:type="dxa"/>
          </w:tcPr>
          <w:p w14:paraId="6B2CBA44" w14:textId="77777777" w:rsidR="0065329D" w:rsidRDefault="0065329D">
            <w:pPr>
              <w:pStyle w:val="TableParagraph"/>
              <w:rPr>
                <w:rFonts w:ascii="Times New Roman"/>
                <w:sz w:val="16"/>
              </w:rPr>
            </w:pPr>
          </w:p>
        </w:tc>
      </w:tr>
      <w:tr w:rsidR="0065329D" w14:paraId="62570D83" w14:textId="77777777">
        <w:trPr>
          <w:trHeight w:val="280"/>
        </w:trPr>
        <w:tc>
          <w:tcPr>
            <w:tcW w:w="1668" w:type="dxa"/>
            <w:gridSpan w:val="2"/>
          </w:tcPr>
          <w:p w14:paraId="53D31F8C" w14:textId="77777777" w:rsidR="0065329D" w:rsidRDefault="00494834">
            <w:pPr>
              <w:pStyle w:val="TableParagraph"/>
              <w:spacing w:before="44"/>
              <w:ind w:left="533"/>
              <w:rPr>
                <w:b/>
                <w:sz w:val="16"/>
              </w:rPr>
            </w:pPr>
            <w:r>
              <w:rPr>
                <w:b/>
                <w:sz w:val="16"/>
              </w:rPr>
              <w:t>Razem:</w:t>
            </w:r>
          </w:p>
        </w:tc>
        <w:tc>
          <w:tcPr>
            <w:tcW w:w="840" w:type="dxa"/>
          </w:tcPr>
          <w:p w14:paraId="656E1A05" w14:textId="740212E1" w:rsidR="0065329D" w:rsidRDefault="003F5659">
            <w:pPr>
              <w:pStyle w:val="TableParagraph"/>
              <w:spacing w:before="44"/>
              <w:ind w:left="331"/>
              <w:rPr>
                <w:sz w:val="16"/>
              </w:rPr>
            </w:pPr>
            <w:r>
              <w:rPr>
                <w:sz w:val="16"/>
              </w:rPr>
              <w:t>52</w:t>
            </w:r>
          </w:p>
        </w:tc>
        <w:tc>
          <w:tcPr>
            <w:tcW w:w="839" w:type="dxa"/>
          </w:tcPr>
          <w:p w14:paraId="4BE91BB1" w14:textId="77777777" w:rsidR="0065329D" w:rsidRDefault="00494834">
            <w:pPr>
              <w:pStyle w:val="TableParagraph"/>
              <w:spacing w:before="44"/>
              <w:ind w:left="331"/>
              <w:rPr>
                <w:sz w:val="16"/>
              </w:rPr>
            </w:pPr>
            <w:r>
              <w:rPr>
                <w:sz w:val="16"/>
              </w:rPr>
              <w:t>32</w:t>
            </w:r>
          </w:p>
        </w:tc>
        <w:tc>
          <w:tcPr>
            <w:tcW w:w="1000" w:type="dxa"/>
          </w:tcPr>
          <w:p w14:paraId="48D82207" w14:textId="6E7BC22C" w:rsidR="0065329D" w:rsidRDefault="003F5659">
            <w:pPr>
              <w:pStyle w:val="TableParagraph"/>
              <w:spacing w:before="44"/>
              <w:ind w:left="414"/>
              <w:rPr>
                <w:sz w:val="16"/>
              </w:rPr>
            </w:pPr>
            <w:r>
              <w:rPr>
                <w:sz w:val="16"/>
              </w:rPr>
              <w:t>20</w:t>
            </w:r>
          </w:p>
        </w:tc>
        <w:tc>
          <w:tcPr>
            <w:tcW w:w="3411" w:type="dxa"/>
            <w:gridSpan w:val="5"/>
          </w:tcPr>
          <w:p w14:paraId="269E4062" w14:textId="77777777" w:rsidR="0065329D" w:rsidRDefault="0065329D">
            <w:pPr>
              <w:pStyle w:val="TableParagraph"/>
              <w:rPr>
                <w:rFonts w:ascii="Times New Roman"/>
                <w:sz w:val="16"/>
              </w:rPr>
            </w:pPr>
          </w:p>
        </w:tc>
        <w:tc>
          <w:tcPr>
            <w:tcW w:w="1274" w:type="dxa"/>
            <w:gridSpan w:val="2"/>
          </w:tcPr>
          <w:p w14:paraId="2018C147" w14:textId="77777777" w:rsidR="0065329D" w:rsidRDefault="00494834">
            <w:pPr>
              <w:pStyle w:val="TableParagraph"/>
              <w:spacing w:before="44"/>
              <w:ind w:left="408"/>
              <w:rPr>
                <w:sz w:val="16"/>
              </w:rPr>
            </w:pPr>
            <w:r>
              <w:rPr>
                <w:sz w:val="16"/>
              </w:rPr>
              <w:t>Razem</w:t>
            </w:r>
          </w:p>
        </w:tc>
        <w:tc>
          <w:tcPr>
            <w:tcW w:w="1034" w:type="dxa"/>
          </w:tcPr>
          <w:p w14:paraId="70BB73D1" w14:textId="77777777" w:rsidR="0065329D" w:rsidRDefault="00494834">
            <w:pPr>
              <w:pStyle w:val="TableParagraph"/>
              <w:spacing w:before="44"/>
              <w:ind w:right="84"/>
              <w:jc w:val="right"/>
              <w:rPr>
                <w:sz w:val="16"/>
              </w:rPr>
            </w:pPr>
            <w:r>
              <w:rPr>
                <w:sz w:val="16"/>
              </w:rPr>
              <w:t>100%</w:t>
            </w:r>
          </w:p>
        </w:tc>
      </w:tr>
      <w:tr w:rsidR="0065329D" w14:paraId="305410E6" w14:textId="77777777">
        <w:trPr>
          <w:trHeight w:val="577"/>
        </w:trPr>
        <w:tc>
          <w:tcPr>
            <w:tcW w:w="1102" w:type="dxa"/>
          </w:tcPr>
          <w:p w14:paraId="40AE4CB5" w14:textId="77777777" w:rsidR="0065329D" w:rsidRDefault="00494834">
            <w:pPr>
              <w:pStyle w:val="TableParagraph"/>
              <w:spacing w:before="96"/>
              <w:ind w:left="223" w:right="132" w:hanging="65"/>
              <w:rPr>
                <w:b/>
                <w:sz w:val="16"/>
              </w:rPr>
            </w:pPr>
            <w:r>
              <w:rPr>
                <w:b/>
                <w:sz w:val="16"/>
              </w:rPr>
              <w:t>Kategoria efektów</w:t>
            </w:r>
          </w:p>
        </w:tc>
        <w:tc>
          <w:tcPr>
            <w:tcW w:w="566" w:type="dxa"/>
          </w:tcPr>
          <w:p w14:paraId="79C187BA" w14:textId="77777777" w:rsidR="0065329D" w:rsidRDefault="0065329D">
            <w:pPr>
              <w:pStyle w:val="TableParagraph"/>
              <w:spacing w:before="10"/>
              <w:rPr>
                <w:rFonts w:ascii="Verdana"/>
                <w:b/>
                <w:sz w:val="15"/>
              </w:rPr>
            </w:pPr>
          </w:p>
          <w:p w14:paraId="1080F1D2" w14:textId="77777777" w:rsidR="0065329D" w:rsidRDefault="00494834">
            <w:pPr>
              <w:pStyle w:val="TableParagraph"/>
              <w:ind w:right="150"/>
              <w:jc w:val="right"/>
              <w:rPr>
                <w:b/>
                <w:sz w:val="16"/>
              </w:rPr>
            </w:pPr>
            <w:r>
              <w:rPr>
                <w:b/>
                <w:sz w:val="16"/>
              </w:rPr>
              <w:t>Lp.</w:t>
            </w:r>
          </w:p>
        </w:tc>
        <w:tc>
          <w:tcPr>
            <w:tcW w:w="6090" w:type="dxa"/>
            <w:gridSpan w:val="8"/>
          </w:tcPr>
          <w:p w14:paraId="3DC9B385" w14:textId="77777777" w:rsidR="0065329D" w:rsidRPr="007911EC" w:rsidRDefault="0065329D">
            <w:pPr>
              <w:pStyle w:val="TableParagraph"/>
              <w:spacing w:before="10"/>
              <w:rPr>
                <w:rFonts w:ascii="Verdana"/>
                <w:b/>
                <w:sz w:val="15"/>
                <w:lang w:val="pl-PL"/>
              </w:rPr>
            </w:pPr>
          </w:p>
          <w:p w14:paraId="7DF8D1ED" w14:textId="77777777" w:rsidR="0065329D" w:rsidRPr="007911EC" w:rsidRDefault="00494834">
            <w:pPr>
              <w:pStyle w:val="TableParagraph"/>
              <w:ind w:left="1296"/>
              <w:rPr>
                <w:b/>
                <w:sz w:val="16"/>
                <w:lang w:val="pl-PL"/>
              </w:rPr>
            </w:pPr>
            <w:r w:rsidRPr="007911EC">
              <w:rPr>
                <w:b/>
                <w:sz w:val="16"/>
                <w:lang w:val="pl-PL"/>
              </w:rPr>
              <w:t>Efekty uczenia się dla modułu (przedmiotu)</w:t>
            </w:r>
          </w:p>
        </w:tc>
        <w:tc>
          <w:tcPr>
            <w:tcW w:w="1274" w:type="dxa"/>
            <w:gridSpan w:val="2"/>
          </w:tcPr>
          <w:p w14:paraId="4D9A5E6B" w14:textId="77777777" w:rsidR="0065329D" w:rsidRDefault="00494834">
            <w:pPr>
              <w:pStyle w:val="TableParagraph"/>
              <w:spacing w:before="96"/>
              <w:ind w:left="173" w:right="124" w:firstLine="216"/>
              <w:rPr>
                <w:b/>
                <w:sz w:val="16"/>
              </w:rPr>
            </w:pPr>
            <w:r>
              <w:rPr>
                <w:b/>
                <w:sz w:val="16"/>
              </w:rPr>
              <w:t>Efekty kierunkowe</w:t>
            </w:r>
          </w:p>
        </w:tc>
        <w:tc>
          <w:tcPr>
            <w:tcW w:w="1034" w:type="dxa"/>
          </w:tcPr>
          <w:p w14:paraId="3625094F" w14:textId="77777777" w:rsidR="0065329D" w:rsidRDefault="00494834">
            <w:pPr>
              <w:pStyle w:val="TableParagraph"/>
              <w:spacing w:before="96" w:line="193" w:lineRule="exact"/>
              <w:ind w:left="272"/>
              <w:rPr>
                <w:b/>
                <w:sz w:val="16"/>
              </w:rPr>
            </w:pPr>
            <w:r>
              <w:rPr>
                <w:b/>
                <w:sz w:val="16"/>
              </w:rPr>
              <w:t>Formy</w:t>
            </w:r>
          </w:p>
          <w:p w14:paraId="45E2FEC1" w14:textId="77777777" w:rsidR="0065329D" w:rsidRDefault="00494834">
            <w:pPr>
              <w:pStyle w:val="TableParagraph"/>
              <w:spacing w:line="193" w:lineRule="exact"/>
              <w:ind w:left="315"/>
              <w:rPr>
                <w:b/>
                <w:sz w:val="16"/>
              </w:rPr>
            </w:pPr>
            <w:r>
              <w:rPr>
                <w:b/>
                <w:sz w:val="16"/>
              </w:rPr>
              <w:t>zajęć</w:t>
            </w:r>
          </w:p>
        </w:tc>
      </w:tr>
      <w:tr w:rsidR="0065329D" w14:paraId="1E10609F" w14:textId="77777777">
        <w:trPr>
          <w:trHeight w:val="580"/>
        </w:trPr>
        <w:tc>
          <w:tcPr>
            <w:tcW w:w="1102" w:type="dxa"/>
          </w:tcPr>
          <w:p w14:paraId="241918C7" w14:textId="77777777" w:rsidR="0065329D" w:rsidRDefault="0065329D">
            <w:pPr>
              <w:pStyle w:val="TableParagraph"/>
              <w:spacing w:before="11"/>
              <w:rPr>
                <w:rFonts w:ascii="Verdana"/>
                <w:b/>
                <w:sz w:val="23"/>
              </w:rPr>
            </w:pPr>
          </w:p>
          <w:p w14:paraId="71D8603C" w14:textId="77777777" w:rsidR="0065329D" w:rsidRDefault="00494834">
            <w:pPr>
              <w:pStyle w:val="TableParagraph"/>
              <w:ind w:left="295"/>
              <w:rPr>
                <w:sz w:val="16"/>
              </w:rPr>
            </w:pPr>
            <w:r>
              <w:rPr>
                <w:sz w:val="16"/>
              </w:rPr>
              <w:t>Wiedza</w:t>
            </w:r>
          </w:p>
        </w:tc>
        <w:tc>
          <w:tcPr>
            <w:tcW w:w="566" w:type="dxa"/>
          </w:tcPr>
          <w:p w14:paraId="14F0C4C0" w14:textId="77777777" w:rsidR="0065329D" w:rsidRDefault="0065329D">
            <w:pPr>
              <w:pStyle w:val="TableParagraph"/>
              <w:rPr>
                <w:rFonts w:ascii="Verdana"/>
                <w:b/>
                <w:sz w:val="16"/>
              </w:rPr>
            </w:pPr>
          </w:p>
          <w:p w14:paraId="73B8C367" w14:textId="77777777" w:rsidR="0065329D" w:rsidRDefault="00494834">
            <w:pPr>
              <w:pStyle w:val="TableParagraph"/>
              <w:ind w:right="202"/>
              <w:jc w:val="right"/>
              <w:rPr>
                <w:sz w:val="16"/>
              </w:rPr>
            </w:pPr>
            <w:r>
              <w:rPr>
                <w:sz w:val="16"/>
              </w:rPr>
              <w:t>1.</w:t>
            </w:r>
          </w:p>
        </w:tc>
        <w:tc>
          <w:tcPr>
            <w:tcW w:w="6090" w:type="dxa"/>
            <w:gridSpan w:val="8"/>
          </w:tcPr>
          <w:p w14:paraId="122D3577" w14:textId="77777777" w:rsidR="0065329D" w:rsidRPr="007911EC" w:rsidRDefault="00494834">
            <w:pPr>
              <w:pStyle w:val="TableParagraph"/>
              <w:ind w:left="336" w:hanging="60"/>
              <w:rPr>
                <w:sz w:val="16"/>
                <w:lang w:val="pl-PL"/>
              </w:rPr>
            </w:pPr>
            <w:r w:rsidRPr="007911EC">
              <w:rPr>
                <w:sz w:val="16"/>
                <w:lang w:val="pl-PL"/>
              </w:rPr>
              <w:t>zna słownictwo i dysponuje aparatem pojęciowym koniecznym do rozumienia i</w:t>
            </w:r>
          </w:p>
          <w:p w14:paraId="6B68D132" w14:textId="77777777" w:rsidR="0065329D" w:rsidRPr="007911EC" w:rsidRDefault="00494834">
            <w:pPr>
              <w:pStyle w:val="TableParagraph"/>
              <w:spacing w:before="8" w:line="192" w:lineRule="exact"/>
              <w:ind w:left="823" w:right="304" w:hanging="488"/>
              <w:rPr>
                <w:sz w:val="16"/>
                <w:lang w:val="pl-PL"/>
              </w:rPr>
            </w:pPr>
            <w:r w:rsidRPr="007911EC">
              <w:rPr>
                <w:sz w:val="16"/>
                <w:lang w:val="pl-PL"/>
              </w:rPr>
              <w:t>tworzenia wypowiedzi ustnej w języku angielskim na poziomie B2/C1 według Europejskiego Systemu Opisu Kształcenia Językowego (ESOKJ)</w:t>
            </w:r>
          </w:p>
        </w:tc>
        <w:tc>
          <w:tcPr>
            <w:tcW w:w="1274" w:type="dxa"/>
            <w:gridSpan w:val="2"/>
          </w:tcPr>
          <w:p w14:paraId="2F2E697F" w14:textId="77777777" w:rsidR="0065329D" w:rsidRPr="007911EC" w:rsidRDefault="0065329D">
            <w:pPr>
              <w:pStyle w:val="TableParagraph"/>
              <w:rPr>
                <w:rFonts w:ascii="Verdana"/>
                <w:b/>
                <w:sz w:val="16"/>
                <w:lang w:val="pl-PL"/>
              </w:rPr>
            </w:pPr>
          </w:p>
          <w:p w14:paraId="2291EA35" w14:textId="77777777" w:rsidR="0065329D" w:rsidRDefault="00494834">
            <w:pPr>
              <w:pStyle w:val="TableParagraph"/>
              <w:ind w:left="394"/>
              <w:rPr>
                <w:sz w:val="16"/>
              </w:rPr>
            </w:pPr>
            <w:r>
              <w:rPr>
                <w:sz w:val="16"/>
              </w:rPr>
              <w:t>K_W05</w:t>
            </w:r>
          </w:p>
        </w:tc>
        <w:tc>
          <w:tcPr>
            <w:tcW w:w="1034" w:type="dxa"/>
          </w:tcPr>
          <w:p w14:paraId="52D2A827" w14:textId="77777777" w:rsidR="0065329D" w:rsidRDefault="0065329D">
            <w:pPr>
              <w:pStyle w:val="TableParagraph"/>
              <w:rPr>
                <w:rFonts w:ascii="Verdana"/>
                <w:b/>
                <w:sz w:val="16"/>
              </w:rPr>
            </w:pPr>
          </w:p>
          <w:p w14:paraId="7689C325" w14:textId="77777777" w:rsidR="0065329D" w:rsidRDefault="00494834">
            <w:pPr>
              <w:pStyle w:val="TableParagraph"/>
              <w:ind w:left="157" w:right="131"/>
              <w:jc w:val="center"/>
              <w:rPr>
                <w:sz w:val="16"/>
              </w:rPr>
            </w:pPr>
            <w:r>
              <w:rPr>
                <w:sz w:val="16"/>
              </w:rPr>
              <w:t>CP</w:t>
            </w:r>
          </w:p>
        </w:tc>
      </w:tr>
      <w:tr w:rsidR="0065329D" w14:paraId="3A8266B7" w14:textId="77777777">
        <w:trPr>
          <w:trHeight w:val="381"/>
        </w:trPr>
        <w:tc>
          <w:tcPr>
            <w:tcW w:w="1102" w:type="dxa"/>
            <w:vMerge w:val="restart"/>
          </w:tcPr>
          <w:p w14:paraId="7557891A" w14:textId="77777777" w:rsidR="0065329D" w:rsidRDefault="0065329D">
            <w:pPr>
              <w:pStyle w:val="TableParagraph"/>
              <w:rPr>
                <w:rFonts w:ascii="Verdana"/>
                <w:b/>
                <w:sz w:val="18"/>
              </w:rPr>
            </w:pPr>
          </w:p>
          <w:p w14:paraId="3A33A661" w14:textId="77777777" w:rsidR="0065329D" w:rsidRDefault="0065329D">
            <w:pPr>
              <w:pStyle w:val="TableParagraph"/>
              <w:rPr>
                <w:rFonts w:ascii="Verdana"/>
                <w:b/>
                <w:sz w:val="18"/>
              </w:rPr>
            </w:pPr>
          </w:p>
          <w:p w14:paraId="6A829B7F" w14:textId="77777777" w:rsidR="0065329D" w:rsidRDefault="00494834">
            <w:pPr>
              <w:pStyle w:val="TableParagraph"/>
              <w:spacing w:before="147"/>
              <w:ind w:left="25" w:right="19"/>
              <w:jc w:val="center"/>
              <w:rPr>
                <w:sz w:val="16"/>
              </w:rPr>
            </w:pPr>
            <w:r>
              <w:rPr>
                <w:sz w:val="16"/>
              </w:rPr>
              <w:t>Umiejętnośc</w:t>
            </w:r>
          </w:p>
          <w:p w14:paraId="2F94432F" w14:textId="77777777" w:rsidR="0065329D" w:rsidRDefault="00494834">
            <w:pPr>
              <w:pStyle w:val="TableParagraph"/>
              <w:spacing w:before="1"/>
              <w:ind w:left="10"/>
              <w:jc w:val="center"/>
              <w:rPr>
                <w:sz w:val="16"/>
              </w:rPr>
            </w:pPr>
            <w:r>
              <w:rPr>
                <w:sz w:val="16"/>
              </w:rPr>
              <w:t>i</w:t>
            </w:r>
          </w:p>
        </w:tc>
        <w:tc>
          <w:tcPr>
            <w:tcW w:w="566" w:type="dxa"/>
          </w:tcPr>
          <w:p w14:paraId="65E23910" w14:textId="77777777" w:rsidR="0065329D" w:rsidRDefault="00494834">
            <w:pPr>
              <w:pStyle w:val="TableParagraph"/>
              <w:spacing w:before="92"/>
              <w:ind w:right="202"/>
              <w:jc w:val="right"/>
              <w:rPr>
                <w:sz w:val="16"/>
              </w:rPr>
            </w:pPr>
            <w:r>
              <w:rPr>
                <w:sz w:val="16"/>
              </w:rPr>
              <w:t>1.</w:t>
            </w:r>
          </w:p>
        </w:tc>
        <w:tc>
          <w:tcPr>
            <w:tcW w:w="6090" w:type="dxa"/>
            <w:gridSpan w:val="8"/>
          </w:tcPr>
          <w:p w14:paraId="32B41698" w14:textId="77777777" w:rsidR="0065329D" w:rsidRPr="007911EC" w:rsidRDefault="00494834">
            <w:pPr>
              <w:pStyle w:val="TableParagraph"/>
              <w:spacing w:before="2" w:line="192" w:lineRule="exact"/>
              <w:ind w:left="1303" w:right="252" w:hanging="1019"/>
              <w:rPr>
                <w:sz w:val="16"/>
                <w:lang w:val="pl-PL"/>
              </w:rPr>
            </w:pPr>
            <w:r w:rsidRPr="007911EC">
              <w:rPr>
                <w:sz w:val="16"/>
                <w:lang w:val="pl-PL"/>
              </w:rPr>
              <w:t>potrafi wyszukiwać, analizować, oceniać i wykorzystywać informacje z różnych źródeł umiejętnie dobierając właściwe argumenty</w:t>
            </w:r>
          </w:p>
        </w:tc>
        <w:tc>
          <w:tcPr>
            <w:tcW w:w="1274" w:type="dxa"/>
            <w:gridSpan w:val="2"/>
          </w:tcPr>
          <w:p w14:paraId="41D3A1C1" w14:textId="77777777" w:rsidR="0065329D" w:rsidRDefault="00494834">
            <w:pPr>
              <w:pStyle w:val="TableParagraph"/>
              <w:spacing w:before="92"/>
              <w:ind w:left="415"/>
              <w:rPr>
                <w:sz w:val="16"/>
              </w:rPr>
            </w:pPr>
            <w:r>
              <w:rPr>
                <w:sz w:val="16"/>
              </w:rPr>
              <w:t>K_U01</w:t>
            </w:r>
          </w:p>
        </w:tc>
        <w:tc>
          <w:tcPr>
            <w:tcW w:w="1034" w:type="dxa"/>
          </w:tcPr>
          <w:p w14:paraId="6EF14F76" w14:textId="77777777" w:rsidR="0065329D" w:rsidRDefault="00494834">
            <w:pPr>
              <w:pStyle w:val="TableParagraph"/>
              <w:spacing w:before="92"/>
              <w:ind w:left="157" w:right="131"/>
              <w:jc w:val="center"/>
              <w:rPr>
                <w:sz w:val="16"/>
              </w:rPr>
            </w:pPr>
            <w:r>
              <w:rPr>
                <w:sz w:val="16"/>
              </w:rPr>
              <w:t>CP</w:t>
            </w:r>
          </w:p>
        </w:tc>
      </w:tr>
      <w:tr w:rsidR="0065329D" w14:paraId="76C94823" w14:textId="77777777">
        <w:trPr>
          <w:trHeight w:val="381"/>
        </w:trPr>
        <w:tc>
          <w:tcPr>
            <w:tcW w:w="1102" w:type="dxa"/>
            <w:vMerge/>
            <w:tcBorders>
              <w:top w:val="nil"/>
            </w:tcBorders>
          </w:tcPr>
          <w:p w14:paraId="37AB5645" w14:textId="77777777" w:rsidR="0065329D" w:rsidRDefault="0065329D">
            <w:pPr>
              <w:rPr>
                <w:sz w:val="2"/>
                <w:szCs w:val="2"/>
              </w:rPr>
            </w:pPr>
          </w:p>
        </w:tc>
        <w:tc>
          <w:tcPr>
            <w:tcW w:w="566" w:type="dxa"/>
          </w:tcPr>
          <w:p w14:paraId="43195C19" w14:textId="77777777" w:rsidR="0065329D" w:rsidRDefault="00494834">
            <w:pPr>
              <w:pStyle w:val="TableParagraph"/>
              <w:spacing w:before="92"/>
              <w:ind w:right="202"/>
              <w:jc w:val="right"/>
              <w:rPr>
                <w:sz w:val="16"/>
              </w:rPr>
            </w:pPr>
            <w:r>
              <w:rPr>
                <w:sz w:val="16"/>
              </w:rPr>
              <w:t>2.</w:t>
            </w:r>
          </w:p>
        </w:tc>
        <w:tc>
          <w:tcPr>
            <w:tcW w:w="6090" w:type="dxa"/>
            <w:gridSpan w:val="8"/>
          </w:tcPr>
          <w:p w14:paraId="3EEF0C6A" w14:textId="77777777" w:rsidR="0065329D" w:rsidRPr="007911EC" w:rsidRDefault="00494834">
            <w:pPr>
              <w:pStyle w:val="TableParagraph"/>
              <w:spacing w:line="189" w:lineRule="exact"/>
              <w:ind w:left="169" w:right="152"/>
              <w:jc w:val="center"/>
              <w:rPr>
                <w:sz w:val="16"/>
                <w:lang w:val="pl-PL"/>
              </w:rPr>
            </w:pPr>
            <w:r w:rsidRPr="007911EC">
              <w:rPr>
                <w:sz w:val="16"/>
                <w:lang w:val="pl-PL"/>
              </w:rPr>
              <w:t>potrafi posługiwać się językiem angielskim na poziomie B2/C1 Europejskiego</w:t>
            </w:r>
          </w:p>
          <w:p w14:paraId="73BC1679" w14:textId="77777777" w:rsidR="0065329D" w:rsidRPr="007911EC" w:rsidRDefault="00494834">
            <w:pPr>
              <w:pStyle w:val="TableParagraph"/>
              <w:spacing w:line="173" w:lineRule="exact"/>
              <w:ind w:left="169" w:right="151"/>
              <w:jc w:val="center"/>
              <w:rPr>
                <w:sz w:val="16"/>
                <w:lang w:val="pl-PL"/>
              </w:rPr>
            </w:pPr>
            <w:r w:rsidRPr="007911EC">
              <w:rPr>
                <w:sz w:val="16"/>
                <w:lang w:val="pl-PL"/>
              </w:rPr>
              <w:t>Systemu Opisu Kształcenia Językowego (ESOKJ)</w:t>
            </w:r>
          </w:p>
        </w:tc>
        <w:tc>
          <w:tcPr>
            <w:tcW w:w="1274" w:type="dxa"/>
            <w:gridSpan w:val="2"/>
          </w:tcPr>
          <w:p w14:paraId="11B7033D" w14:textId="77777777" w:rsidR="0065329D" w:rsidRDefault="00494834">
            <w:pPr>
              <w:pStyle w:val="TableParagraph"/>
              <w:spacing w:before="92"/>
              <w:ind w:left="415"/>
              <w:rPr>
                <w:sz w:val="16"/>
              </w:rPr>
            </w:pPr>
            <w:r>
              <w:rPr>
                <w:sz w:val="16"/>
              </w:rPr>
              <w:t>K_U04</w:t>
            </w:r>
          </w:p>
        </w:tc>
        <w:tc>
          <w:tcPr>
            <w:tcW w:w="1034" w:type="dxa"/>
          </w:tcPr>
          <w:p w14:paraId="35040890" w14:textId="77777777" w:rsidR="0065329D" w:rsidRDefault="00494834">
            <w:pPr>
              <w:pStyle w:val="TableParagraph"/>
              <w:spacing w:before="92"/>
              <w:ind w:left="157" w:right="131"/>
              <w:jc w:val="center"/>
              <w:rPr>
                <w:sz w:val="16"/>
              </w:rPr>
            </w:pPr>
            <w:r>
              <w:rPr>
                <w:sz w:val="16"/>
              </w:rPr>
              <w:t>CP</w:t>
            </w:r>
          </w:p>
        </w:tc>
      </w:tr>
      <w:tr w:rsidR="0065329D" w14:paraId="476F2E59" w14:textId="77777777">
        <w:trPr>
          <w:trHeight w:val="578"/>
        </w:trPr>
        <w:tc>
          <w:tcPr>
            <w:tcW w:w="1102" w:type="dxa"/>
            <w:vMerge/>
            <w:tcBorders>
              <w:top w:val="nil"/>
            </w:tcBorders>
          </w:tcPr>
          <w:p w14:paraId="22E16007" w14:textId="77777777" w:rsidR="0065329D" w:rsidRDefault="0065329D">
            <w:pPr>
              <w:rPr>
                <w:sz w:val="2"/>
                <w:szCs w:val="2"/>
              </w:rPr>
            </w:pPr>
          </w:p>
        </w:tc>
        <w:tc>
          <w:tcPr>
            <w:tcW w:w="566" w:type="dxa"/>
          </w:tcPr>
          <w:p w14:paraId="3B2DA304" w14:textId="77777777" w:rsidR="0065329D" w:rsidRDefault="0065329D">
            <w:pPr>
              <w:pStyle w:val="TableParagraph"/>
              <w:rPr>
                <w:rFonts w:ascii="Verdana"/>
                <w:b/>
                <w:sz w:val="16"/>
              </w:rPr>
            </w:pPr>
          </w:p>
          <w:p w14:paraId="60D3AC50" w14:textId="77777777" w:rsidR="0065329D" w:rsidRDefault="00494834">
            <w:pPr>
              <w:pStyle w:val="TableParagraph"/>
              <w:ind w:right="202"/>
              <w:jc w:val="right"/>
              <w:rPr>
                <w:sz w:val="16"/>
              </w:rPr>
            </w:pPr>
            <w:r>
              <w:rPr>
                <w:sz w:val="16"/>
              </w:rPr>
              <w:t>3.</w:t>
            </w:r>
          </w:p>
        </w:tc>
        <w:tc>
          <w:tcPr>
            <w:tcW w:w="6090" w:type="dxa"/>
            <w:gridSpan w:val="8"/>
          </w:tcPr>
          <w:p w14:paraId="33866D6D" w14:textId="77777777" w:rsidR="0065329D" w:rsidRPr="007911EC" w:rsidRDefault="00494834">
            <w:pPr>
              <w:pStyle w:val="TableParagraph"/>
              <w:ind w:left="169" w:right="151"/>
              <w:jc w:val="center"/>
              <w:rPr>
                <w:sz w:val="16"/>
                <w:lang w:val="pl-PL"/>
              </w:rPr>
            </w:pPr>
            <w:r w:rsidRPr="007911EC">
              <w:rPr>
                <w:sz w:val="16"/>
                <w:lang w:val="pl-PL"/>
              </w:rPr>
              <w:t>ma umiejętność merytorycznego argumentowania i formułowania wniosków</w:t>
            </w:r>
            <w:r w:rsidRPr="007911EC">
              <w:rPr>
                <w:spacing w:val="-27"/>
                <w:sz w:val="16"/>
                <w:lang w:val="pl-PL"/>
              </w:rPr>
              <w:t xml:space="preserve"> </w:t>
            </w:r>
            <w:r w:rsidRPr="007911EC">
              <w:rPr>
                <w:sz w:val="16"/>
                <w:lang w:val="pl-PL"/>
              </w:rPr>
              <w:t>i</w:t>
            </w:r>
          </w:p>
          <w:p w14:paraId="4720CBCF" w14:textId="77777777" w:rsidR="0065329D" w:rsidRPr="007911EC" w:rsidRDefault="00494834">
            <w:pPr>
              <w:pStyle w:val="TableParagraph"/>
              <w:spacing w:before="2" w:line="193" w:lineRule="exact"/>
              <w:ind w:left="169" w:right="154"/>
              <w:jc w:val="center"/>
              <w:rPr>
                <w:sz w:val="16"/>
                <w:lang w:val="pl-PL"/>
              </w:rPr>
            </w:pPr>
            <w:r w:rsidRPr="007911EC">
              <w:rPr>
                <w:sz w:val="16"/>
                <w:lang w:val="pl-PL"/>
              </w:rPr>
              <w:t>samodzielnych sądów oraz potrafi odnieść się do argumentacji</w:t>
            </w:r>
            <w:r w:rsidRPr="007911EC">
              <w:rPr>
                <w:spacing w:val="-23"/>
                <w:sz w:val="16"/>
                <w:lang w:val="pl-PL"/>
              </w:rPr>
              <w:t xml:space="preserve"> </w:t>
            </w:r>
            <w:r w:rsidRPr="007911EC">
              <w:rPr>
                <w:sz w:val="16"/>
                <w:lang w:val="pl-PL"/>
              </w:rPr>
              <w:t>poprzedniego</w:t>
            </w:r>
          </w:p>
          <w:p w14:paraId="50379C8A" w14:textId="77777777" w:rsidR="0065329D" w:rsidRDefault="00494834">
            <w:pPr>
              <w:pStyle w:val="TableParagraph"/>
              <w:spacing w:line="170" w:lineRule="exact"/>
              <w:ind w:left="169" w:right="152"/>
              <w:jc w:val="center"/>
              <w:rPr>
                <w:sz w:val="16"/>
              </w:rPr>
            </w:pPr>
            <w:r>
              <w:rPr>
                <w:sz w:val="16"/>
              </w:rPr>
              <w:t>rozmówcy</w:t>
            </w:r>
          </w:p>
        </w:tc>
        <w:tc>
          <w:tcPr>
            <w:tcW w:w="1274" w:type="dxa"/>
            <w:gridSpan w:val="2"/>
          </w:tcPr>
          <w:p w14:paraId="007D39E5" w14:textId="77777777" w:rsidR="0065329D" w:rsidRDefault="0065329D">
            <w:pPr>
              <w:pStyle w:val="TableParagraph"/>
              <w:rPr>
                <w:rFonts w:ascii="Verdana"/>
                <w:b/>
                <w:sz w:val="16"/>
              </w:rPr>
            </w:pPr>
          </w:p>
          <w:p w14:paraId="5F22BEE9" w14:textId="77777777" w:rsidR="0065329D" w:rsidRDefault="00494834">
            <w:pPr>
              <w:pStyle w:val="TableParagraph"/>
              <w:ind w:left="415"/>
              <w:rPr>
                <w:sz w:val="16"/>
              </w:rPr>
            </w:pPr>
            <w:r>
              <w:rPr>
                <w:sz w:val="16"/>
              </w:rPr>
              <w:t>K_U07</w:t>
            </w:r>
          </w:p>
        </w:tc>
        <w:tc>
          <w:tcPr>
            <w:tcW w:w="1034" w:type="dxa"/>
          </w:tcPr>
          <w:p w14:paraId="5302DDBE" w14:textId="77777777" w:rsidR="0065329D" w:rsidRDefault="0065329D">
            <w:pPr>
              <w:pStyle w:val="TableParagraph"/>
              <w:rPr>
                <w:rFonts w:ascii="Verdana"/>
                <w:b/>
                <w:sz w:val="16"/>
              </w:rPr>
            </w:pPr>
          </w:p>
          <w:p w14:paraId="300192F3" w14:textId="77777777" w:rsidR="0065329D" w:rsidRDefault="00494834">
            <w:pPr>
              <w:pStyle w:val="TableParagraph"/>
              <w:ind w:left="157" w:right="131"/>
              <w:jc w:val="center"/>
              <w:rPr>
                <w:sz w:val="16"/>
              </w:rPr>
            </w:pPr>
            <w:r>
              <w:rPr>
                <w:sz w:val="16"/>
              </w:rPr>
              <w:t>CP</w:t>
            </w:r>
          </w:p>
        </w:tc>
      </w:tr>
      <w:tr w:rsidR="0065329D" w14:paraId="4D583197" w14:textId="77777777">
        <w:trPr>
          <w:trHeight w:val="580"/>
        </w:trPr>
        <w:tc>
          <w:tcPr>
            <w:tcW w:w="1102" w:type="dxa"/>
          </w:tcPr>
          <w:p w14:paraId="0F51DD68" w14:textId="77777777" w:rsidR="0065329D" w:rsidRDefault="0065329D">
            <w:pPr>
              <w:pStyle w:val="TableParagraph"/>
              <w:rPr>
                <w:rFonts w:ascii="Verdana"/>
                <w:b/>
                <w:sz w:val="16"/>
              </w:rPr>
            </w:pPr>
          </w:p>
          <w:p w14:paraId="52A7A6C9" w14:textId="77777777" w:rsidR="0065329D" w:rsidRDefault="00494834">
            <w:pPr>
              <w:pStyle w:val="TableParagraph"/>
              <w:ind w:left="134"/>
              <w:rPr>
                <w:sz w:val="16"/>
              </w:rPr>
            </w:pPr>
            <w:r>
              <w:rPr>
                <w:sz w:val="16"/>
              </w:rPr>
              <w:t>Kompetencj</w:t>
            </w:r>
          </w:p>
          <w:p w14:paraId="04B65C38" w14:textId="77777777" w:rsidR="0065329D" w:rsidRDefault="00494834">
            <w:pPr>
              <w:pStyle w:val="TableParagraph"/>
              <w:spacing w:before="2" w:line="171" w:lineRule="exact"/>
              <w:ind w:left="137"/>
              <w:rPr>
                <w:sz w:val="16"/>
              </w:rPr>
            </w:pPr>
            <w:r>
              <w:rPr>
                <w:sz w:val="16"/>
              </w:rPr>
              <w:t>e</w:t>
            </w:r>
            <w:r>
              <w:rPr>
                <w:spacing w:val="-5"/>
                <w:sz w:val="16"/>
              </w:rPr>
              <w:t xml:space="preserve"> </w:t>
            </w:r>
            <w:r>
              <w:rPr>
                <w:sz w:val="16"/>
              </w:rPr>
              <w:t>społeczne</w:t>
            </w:r>
          </w:p>
        </w:tc>
        <w:tc>
          <w:tcPr>
            <w:tcW w:w="566" w:type="dxa"/>
          </w:tcPr>
          <w:p w14:paraId="62FC72BC" w14:textId="77777777" w:rsidR="0065329D" w:rsidRDefault="0065329D">
            <w:pPr>
              <w:pStyle w:val="TableParagraph"/>
              <w:rPr>
                <w:rFonts w:ascii="Verdana"/>
                <w:b/>
                <w:sz w:val="16"/>
              </w:rPr>
            </w:pPr>
          </w:p>
          <w:p w14:paraId="09CA7E73" w14:textId="77777777" w:rsidR="0065329D" w:rsidRDefault="00494834">
            <w:pPr>
              <w:pStyle w:val="TableParagraph"/>
              <w:ind w:right="202"/>
              <w:jc w:val="right"/>
              <w:rPr>
                <w:sz w:val="16"/>
              </w:rPr>
            </w:pPr>
            <w:r>
              <w:rPr>
                <w:sz w:val="16"/>
              </w:rPr>
              <w:t>1.</w:t>
            </w:r>
          </w:p>
        </w:tc>
        <w:tc>
          <w:tcPr>
            <w:tcW w:w="6090" w:type="dxa"/>
            <w:gridSpan w:val="8"/>
          </w:tcPr>
          <w:p w14:paraId="3861C7B0" w14:textId="77777777" w:rsidR="0065329D" w:rsidRPr="007911EC" w:rsidRDefault="00494834">
            <w:pPr>
              <w:pStyle w:val="TableParagraph"/>
              <w:spacing w:before="99" w:line="193" w:lineRule="exact"/>
              <w:ind w:left="169" w:right="154"/>
              <w:jc w:val="center"/>
              <w:rPr>
                <w:sz w:val="16"/>
                <w:lang w:val="pl-PL"/>
              </w:rPr>
            </w:pPr>
            <w:r w:rsidRPr="007911EC">
              <w:rPr>
                <w:sz w:val="16"/>
                <w:lang w:val="pl-PL"/>
              </w:rPr>
              <w:t>potrafi pracować w grupie, przyjmując różne w niej role próbując osiągnąć</w:t>
            </w:r>
          </w:p>
          <w:p w14:paraId="1A367079" w14:textId="77777777" w:rsidR="0065329D" w:rsidRDefault="00494834">
            <w:pPr>
              <w:pStyle w:val="TableParagraph"/>
              <w:spacing w:line="193" w:lineRule="exact"/>
              <w:ind w:left="169" w:right="154"/>
              <w:jc w:val="center"/>
              <w:rPr>
                <w:sz w:val="16"/>
              </w:rPr>
            </w:pPr>
            <w:r>
              <w:rPr>
                <w:sz w:val="16"/>
              </w:rPr>
              <w:t>kompromis</w:t>
            </w:r>
          </w:p>
        </w:tc>
        <w:tc>
          <w:tcPr>
            <w:tcW w:w="1274" w:type="dxa"/>
            <w:gridSpan w:val="2"/>
          </w:tcPr>
          <w:p w14:paraId="35859B03" w14:textId="77777777" w:rsidR="0065329D" w:rsidRDefault="0065329D">
            <w:pPr>
              <w:pStyle w:val="TableParagraph"/>
              <w:rPr>
                <w:rFonts w:ascii="Verdana"/>
                <w:b/>
                <w:sz w:val="16"/>
              </w:rPr>
            </w:pPr>
          </w:p>
          <w:p w14:paraId="61989FC0" w14:textId="77777777" w:rsidR="0065329D" w:rsidRDefault="00494834">
            <w:pPr>
              <w:pStyle w:val="TableParagraph"/>
              <w:ind w:left="420"/>
              <w:rPr>
                <w:sz w:val="16"/>
              </w:rPr>
            </w:pPr>
            <w:r>
              <w:rPr>
                <w:sz w:val="16"/>
              </w:rPr>
              <w:t>K_K01</w:t>
            </w:r>
          </w:p>
        </w:tc>
        <w:tc>
          <w:tcPr>
            <w:tcW w:w="1034" w:type="dxa"/>
          </w:tcPr>
          <w:p w14:paraId="3735648A" w14:textId="77777777" w:rsidR="0065329D" w:rsidRDefault="0065329D">
            <w:pPr>
              <w:pStyle w:val="TableParagraph"/>
              <w:rPr>
                <w:rFonts w:ascii="Verdana"/>
                <w:b/>
                <w:sz w:val="16"/>
              </w:rPr>
            </w:pPr>
          </w:p>
          <w:p w14:paraId="165EC92B" w14:textId="77777777" w:rsidR="0065329D" w:rsidRDefault="00494834">
            <w:pPr>
              <w:pStyle w:val="TableParagraph"/>
              <w:ind w:left="157" w:right="131"/>
              <w:jc w:val="center"/>
              <w:rPr>
                <w:sz w:val="16"/>
              </w:rPr>
            </w:pPr>
            <w:r>
              <w:rPr>
                <w:sz w:val="16"/>
              </w:rPr>
              <w:t>CP</w:t>
            </w:r>
          </w:p>
        </w:tc>
      </w:tr>
    </w:tbl>
    <w:p w14:paraId="4B7345D2" w14:textId="77777777" w:rsidR="0065329D" w:rsidRDefault="00494834">
      <w:pPr>
        <w:ind w:left="380" w:right="1107"/>
        <w:jc w:val="center"/>
        <w:rPr>
          <w:b/>
          <w:sz w:val="16"/>
        </w:rPr>
      </w:pPr>
      <w:r>
        <w:rPr>
          <w:b/>
          <w:sz w:val="16"/>
        </w:rPr>
        <w:t>Treści kształcenia do wyboru</w:t>
      </w:r>
    </w:p>
    <w:p w14:paraId="204A6C92" w14:textId="77777777" w:rsidR="0065329D" w:rsidRDefault="0065329D">
      <w:pPr>
        <w:spacing w:before="9"/>
        <w:rPr>
          <w:b/>
          <w:sz w:val="14"/>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276"/>
        <w:gridCol w:w="2369"/>
        <w:gridCol w:w="3585"/>
        <w:gridCol w:w="1305"/>
      </w:tblGrid>
      <w:tr w:rsidR="0065329D" w14:paraId="34B7A4B9" w14:textId="77777777">
        <w:trPr>
          <w:trHeight w:val="772"/>
        </w:trPr>
        <w:tc>
          <w:tcPr>
            <w:tcW w:w="1950" w:type="dxa"/>
            <w:gridSpan w:val="2"/>
          </w:tcPr>
          <w:p w14:paraId="6233EA5D" w14:textId="77777777" w:rsidR="0065329D" w:rsidRDefault="0065329D">
            <w:pPr>
              <w:pStyle w:val="TableParagraph"/>
              <w:spacing w:before="9"/>
              <w:rPr>
                <w:b/>
                <w:sz w:val="15"/>
              </w:rPr>
            </w:pPr>
          </w:p>
          <w:p w14:paraId="7CB2DD01" w14:textId="77777777" w:rsidR="0065329D" w:rsidRDefault="00494834">
            <w:pPr>
              <w:pStyle w:val="TableParagraph"/>
              <w:ind w:left="107" w:right="926"/>
              <w:rPr>
                <w:b/>
                <w:sz w:val="16"/>
              </w:rPr>
            </w:pPr>
            <w:r>
              <w:rPr>
                <w:b/>
                <w:sz w:val="16"/>
              </w:rPr>
              <w:t>Ćwiczenia praktyczne</w:t>
            </w:r>
          </w:p>
        </w:tc>
        <w:tc>
          <w:tcPr>
            <w:tcW w:w="2369" w:type="dxa"/>
          </w:tcPr>
          <w:p w14:paraId="74D56CCA" w14:textId="77777777" w:rsidR="0065329D" w:rsidRDefault="0065329D">
            <w:pPr>
              <w:pStyle w:val="TableParagraph"/>
              <w:spacing w:before="9"/>
              <w:rPr>
                <w:b/>
                <w:sz w:val="15"/>
              </w:rPr>
            </w:pPr>
          </w:p>
          <w:p w14:paraId="3ABB8448" w14:textId="77777777" w:rsidR="0065329D" w:rsidRDefault="00494834">
            <w:pPr>
              <w:pStyle w:val="TableParagraph"/>
              <w:ind w:left="109"/>
              <w:rPr>
                <w:b/>
                <w:sz w:val="16"/>
              </w:rPr>
            </w:pPr>
            <w:r>
              <w:rPr>
                <w:b/>
                <w:sz w:val="16"/>
              </w:rPr>
              <w:t>Metody dydaktyczne</w:t>
            </w:r>
          </w:p>
        </w:tc>
        <w:tc>
          <w:tcPr>
            <w:tcW w:w="4890" w:type="dxa"/>
            <w:gridSpan w:val="2"/>
          </w:tcPr>
          <w:p w14:paraId="46CEA495" w14:textId="77777777" w:rsidR="0065329D" w:rsidRPr="007911EC" w:rsidRDefault="00494834">
            <w:pPr>
              <w:pStyle w:val="TableParagraph"/>
              <w:spacing w:line="191" w:lineRule="exact"/>
              <w:ind w:left="109"/>
              <w:rPr>
                <w:sz w:val="16"/>
                <w:lang w:val="pl-PL"/>
              </w:rPr>
            </w:pPr>
            <w:r w:rsidRPr="007911EC">
              <w:rPr>
                <w:sz w:val="16"/>
                <w:lang w:val="pl-PL"/>
              </w:rPr>
              <w:t>Metody problemowe aktywizujące (dyskusja w grupie, w parach),</w:t>
            </w:r>
          </w:p>
          <w:p w14:paraId="008CCD96" w14:textId="77777777" w:rsidR="0065329D" w:rsidRDefault="00494834">
            <w:pPr>
              <w:pStyle w:val="TableParagraph"/>
              <w:spacing w:line="193" w:lineRule="exact"/>
              <w:ind w:left="109"/>
              <w:rPr>
                <w:sz w:val="16"/>
              </w:rPr>
            </w:pPr>
            <w:r>
              <w:rPr>
                <w:sz w:val="16"/>
              </w:rPr>
              <w:t>programowane, praktyczne</w:t>
            </w:r>
          </w:p>
        </w:tc>
      </w:tr>
      <w:tr w:rsidR="0065329D" w14:paraId="3CD47898" w14:textId="77777777">
        <w:trPr>
          <w:trHeight w:val="386"/>
        </w:trPr>
        <w:tc>
          <w:tcPr>
            <w:tcW w:w="674" w:type="dxa"/>
          </w:tcPr>
          <w:p w14:paraId="04370DA7" w14:textId="77777777" w:rsidR="0065329D" w:rsidRDefault="0065329D">
            <w:pPr>
              <w:pStyle w:val="TableParagraph"/>
              <w:spacing w:before="9"/>
              <w:rPr>
                <w:b/>
                <w:sz w:val="15"/>
              </w:rPr>
            </w:pPr>
          </w:p>
          <w:p w14:paraId="4F136060" w14:textId="77777777" w:rsidR="0065329D" w:rsidRDefault="00494834">
            <w:pPr>
              <w:pStyle w:val="TableParagraph"/>
              <w:spacing w:line="176" w:lineRule="exact"/>
              <w:ind w:left="108" w:right="101"/>
              <w:jc w:val="center"/>
              <w:rPr>
                <w:b/>
                <w:sz w:val="16"/>
              </w:rPr>
            </w:pPr>
            <w:r>
              <w:rPr>
                <w:b/>
                <w:sz w:val="16"/>
              </w:rPr>
              <w:t>L.p.</w:t>
            </w:r>
          </w:p>
        </w:tc>
        <w:tc>
          <w:tcPr>
            <w:tcW w:w="7230" w:type="dxa"/>
            <w:gridSpan w:val="3"/>
          </w:tcPr>
          <w:p w14:paraId="35651483" w14:textId="77777777" w:rsidR="0065329D" w:rsidRDefault="00494834">
            <w:pPr>
              <w:pStyle w:val="TableParagraph"/>
              <w:spacing w:line="191" w:lineRule="exact"/>
              <w:ind w:left="2715" w:right="2705"/>
              <w:jc w:val="center"/>
              <w:rPr>
                <w:b/>
                <w:sz w:val="16"/>
              </w:rPr>
            </w:pPr>
            <w:r>
              <w:rPr>
                <w:b/>
                <w:sz w:val="16"/>
              </w:rPr>
              <w:t>Tematyka zajęć</w:t>
            </w:r>
          </w:p>
        </w:tc>
        <w:tc>
          <w:tcPr>
            <w:tcW w:w="1305" w:type="dxa"/>
          </w:tcPr>
          <w:p w14:paraId="01D0A848" w14:textId="77777777" w:rsidR="0065329D" w:rsidRDefault="00494834">
            <w:pPr>
              <w:pStyle w:val="TableParagraph"/>
              <w:spacing w:line="191" w:lineRule="exact"/>
              <w:ind w:left="113"/>
              <w:rPr>
                <w:b/>
                <w:sz w:val="16"/>
              </w:rPr>
            </w:pPr>
            <w:r>
              <w:rPr>
                <w:b/>
                <w:sz w:val="16"/>
              </w:rPr>
              <w:t>Liczba godzin</w:t>
            </w:r>
          </w:p>
        </w:tc>
      </w:tr>
      <w:tr w:rsidR="0065329D" w14:paraId="1919607A" w14:textId="77777777">
        <w:trPr>
          <w:trHeight w:val="1545"/>
        </w:trPr>
        <w:tc>
          <w:tcPr>
            <w:tcW w:w="674" w:type="dxa"/>
          </w:tcPr>
          <w:p w14:paraId="3E234007" w14:textId="77777777" w:rsidR="0065329D" w:rsidRDefault="00494834">
            <w:pPr>
              <w:pStyle w:val="TableParagraph"/>
              <w:spacing w:line="191" w:lineRule="exact"/>
              <w:ind w:left="108" w:right="95"/>
              <w:jc w:val="center"/>
              <w:rPr>
                <w:b/>
                <w:sz w:val="16"/>
              </w:rPr>
            </w:pPr>
            <w:r>
              <w:rPr>
                <w:b/>
                <w:sz w:val="16"/>
              </w:rPr>
              <w:t>1.</w:t>
            </w:r>
          </w:p>
        </w:tc>
        <w:tc>
          <w:tcPr>
            <w:tcW w:w="7230" w:type="dxa"/>
            <w:gridSpan w:val="3"/>
          </w:tcPr>
          <w:p w14:paraId="695C3118" w14:textId="77777777" w:rsidR="0065329D" w:rsidRPr="007911EC" w:rsidRDefault="00494834">
            <w:pPr>
              <w:pStyle w:val="TableParagraph"/>
              <w:ind w:left="108" w:right="80"/>
              <w:rPr>
                <w:sz w:val="16"/>
                <w:lang w:val="pl-PL"/>
              </w:rPr>
            </w:pPr>
            <w:r w:rsidRPr="007911EC">
              <w:rPr>
                <w:sz w:val="16"/>
                <w:lang w:val="pl-PL"/>
              </w:rPr>
              <w:t>Uczestnicy zajęć rozwijają umiejętności prowadzenia dyskursu na poziomie zaawansowanym C1. Ćwiczą formułowanie dobrze uargumentowanych wypowiedzi, uzasadniając oraz komentując opinię innych. Ćwiczą wyrażanie sugestii, wątpliwości, własnych preferencji, konstruowanie logicznej</w:t>
            </w:r>
          </w:p>
          <w:p w14:paraId="10D45CC8" w14:textId="77777777" w:rsidR="0065329D" w:rsidRPr="007911EC" w:rsidRDefault="00494834">
            <w:pPr>
              <w:pStyle w:val="TableParagraph"/>
              <w:ind w:left="108" w:right="179"/>
              <w:rPr>
                <w:sz w:val="16"/>
                <w:lang w:val="pl-PL"/>
              </w:rPr>
            </w:pPr>
            <w:r w:rsidRPr="007911EC">
              <w:rPr>
                <w:sz w:val="16"/>
                <w:lang w:val="pl-PL"/>
              </w:rPr>
              <w:t>argumentacji, wyciąganie wniosków oraz krytyczne myślenie. W ramach współpracy z California State University, Bakersfield, tematyka zadań dotyczy materiału przedstawionego w książce, która w danym roku jest wybierana jako nadrzędna pozycja The One-Book Project. Zajęcia prowadzone są głównie w formie dyskusji, prezentacji i projektów.</w:t>
            </w:r>
          </w:p>
          <w:p w14:paraId="3DF8302F" w14:textId="77777777" w:rsidR="0065329D" w:rsidRDefault="00494834">
            <w:pPr>
              <w:pStyle w:val="TableParagraph"/>
              <w:spacing w:line="176" w:lineRule="exact"/>
              <w:ind w:left="108"/>
              <w:rPr>
                <w:b/>
                <w:sz w:val="16"/>
              </w:rPr>
            </w:pPr>
            <w:r>
              <w:rPr>
                <w:b/>
                <w:sz w:val="16"/>
              </w:rPr>
              <w:t>Zaliczenie</w:t>
            </w:r>
          </w:p>
        </w:tc>
        <w:tc>
          <w:tcPr>
            <w:tcW w:w="1305" w:type="dxa"/>
          </w:tcPr>
          <w:p w14:paraId="755D5882" w14:textId="61FE9723" w:rsidR="0065329D" w:rsidRDefault="005A5AB3">
            <w:pPr>
              <w:pStyle w:val="TableParagraph"/>
              <w:spacing w:line="191" w:lineRule="exact"/>
              <w:ind w:left="110"/>
              <w:rPr>
                <w:b/>
                <w:sz w:val="16"/>
              </w:rPr>
            </w:pPr>
            <w:r>
              <w:rPr>
                <w:b/>
                <w:sz w:val="16"/>
              </w:rPr>
              <w:t>18</w:t>
            </w:r>
          </w:p>
        </w:tc>
      </w:tr>
      <w:tr w:rsidR="0065329D" w14:paraId="1BA5FD62" w14:textId="77777777">
        <w:trPr>
          <w:trHeight w:val="193"/>
        </w:trPr>
        <w:tc>
          <w:tcPr>
            <w:tcW w:w="7904" w:type="dxa"/>
            <w:gridSpan w:val="4"/>
          </w:tcPr>
          <w:p w14:paraId="7D96D580" w14:textId="77777777" w:rsidR="0065329D" w:rsidRDefault="00494834">
            <w:pPr>
              <w:pStyle w:val="TableParagraph"/>
              <w:spacing w:line="174" w:lineRule="exact"/>
              <w:ind w:right="91"/>
              <w:jc w:val="right"/>
              <w:rPr>
                <w:b/>
                <w:sz w:val="16"/>
              </w:rPr>
            </w:pPr>
            <w:r>
              <w:rPr>
                <w:b/>
                <w:sz w:val="16"/>
              </w:rPr>
              <w:t>Razem liczba godzin:</w:t>
            </w:r>
          </w:p>
        </w:tc>
        <w:tc>
          <w:tcPr>
            <w:tcW w:w="1305" w:type="dxa"/>
          </w:tcPr>
          <w:p w14:paraId="1E897DA6" w14:textId="3386F383" w:rsidR="0065329D" w:rsidRDefault="005A5AB3">
            <w:pPr>
              <w:pStyle w:val="TableParagraph"/>
              <w:spacing w:line="174" w:lineRule="exact"/>
              <w:ind w:left="110"/>
              <w:rPr>
                <w:b/>
                <w:sz w:val="16"/>
              </w:rPr>
            </w:pPr>
            <w:r>
              <w:rPr>
                <w:b/>
                <w:sz w:val="16"/>
              </w:rPr>
              <w:t>18</w:t>
            </w:r>
          </w:p>
        </w:tc>
      </w:tr>
    </w:tbl>
    <w:p w14:paraId="49F6554B" w14:textId="77777777" w:rsidR="0065329D" w:rsidRDefault="00494834">
      <w:pPr>
        <w:ind w:left="540"/>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055"/>
      </w:tblGrid>
      <w:tr w:rsidR="0065329D" w:rsidRPr="00BB4C4B" w14:paraId="6D92E0EE" w14:textId="77777777">
        <w:trPr>
          <w:trHeight w:val="194"/>
        </w:trPr>
        <w:tc>
          <w:tcPr>
            <w:tcW w:w="716" w:type="dxa"/>
          </w:tcPr>
          <w:p w14:paraId="0A32FD09" w14:textId="77777777" w:rsidR="0065329D" w:rsidRDefault="00494834">
            <w:pPr>
              <w:pStyle w:val="TableParagraph"/>
              <w:spacing w:line="174" w:lineRule="exact"/>
              <w:ind w:left="107"/>
              <w:rPr>
                <w:b/>
                <w:sz w:val="16"/>
              </w:rPr>
            </w:pPr>
            <w:r>
              <w:rPr>
                <w:b/>
                <w:sz w:val="16"/>
              </w:rPr>
              <w:t>1</w:t>
            </w:r>
          </w:p>
        </w:tc>
        <w:tc>
          <w:tcPr>
            <w:tcW w:w="9055" w:type="dxa"/>
          </w:tcPr>
          <w:p w14:paraId="6121ED20" w14:textId="77777777" w:rsidR="0065329D" w:rsidRPr="007911EC" w:rsidRDefault="00494834">
            <w:pPr>
              <w:pStyle w:val="TableParagraph"/>
              <w:spacing w:line="174" w:lineRule="exact"/>
              <w:ind w:left="107"/>
              <w:rPr>
                <w:sz w:val="16"/>
                <w:lang w:val="pl-PL"/>
              </w:rPr>
            </w:pPr>
            <w:r w:rsidRPr="007911EC">
              <w:rPr>
                <w:sz w:val="16"/>
                <w:lang w:val="pl-PL"/>
              </w:rPr>
              <w:t>Nadrzędna pozycja The One-Book Project</w:t>
            </w:r>
          </w:p>
        </w:tc>
      </w:tr>
      <w:tr w:rsidR="0065329D" w:rsidRPr="00BB4C4B" w14:paraId="1C12C8F1" w14:textId="77777777">
        <w:trPr>
          <w:trHeight w:val="424"/>
        </w:trPr>
        <w:tc>
          <w:tcPr>
            <w:tcW w:w="716" w:type="dxa"/>
          </w:tcPr>
          <w:p w14:paraId="36CBF16A" w14:textId="77777777" w:rsidR="0065329D" w:rsidRDefault="00494834">
            <w:pPr>
              <w:pStyle w:val="TableParagraph"/>
              <w:spacing w:line="191" w:lineRule="exact"/>
              <w:ind w:left="107"/>
              <w:rPr>
                <w:b/>
                <w:sz w:val="16"/>
              </w:rPr>
            </w:pPr>
            <w:r>
              <w:rPr>
                <w:b/>
                <w:sz w:val="16"/>
              </w:rPr>
              <w:t>2</w:t>
            </w:r>
          </w:p>
        </w:tc>
        <w:tc>
          <w:tcPr>
            <w:tcW w:w="9055" w:type="dxa"/>
          </w:tcPr>
          <w:p w14:paraId="48F93929" w14:textId="77777777" w:rsidR="0065329D" w:rsidRPr="007911EC" w:rsidRDefault="00494834">
            <w:pPr>
              <w:pStyle w:val="TableParagraph"/>
              <w:spacing w:line="191" w:lineRule="exact"/>
              <w:ind w:left="107"/>
              <w:rPr>
                <w:sz w:val="16"/>
                <w:lang w:val="pl-PL"/>
              </w:rPr>
            </w:pPr>
            <w:r w:rsidRPr="007911EC">
              <w:rPr>
                <w:sz w:val="16"/>
                <w:lang w:val="pl-PL"/>
              </w:rPr>
              <w:t xml:space="preserve">Materiały dostępne na stronie projektu </w:t>
            </w:r>
            <w:hyperlink r:id="rId15">
              <w:r w:rsidRPr="007911EC">
                <w:rPr>
                  <w:color w:val="0462C1"/>
                  <w:sz w:val="16"/>
                  <w:u w:val="single" w:color="0462C1"/>
                  <w:lang w:val="pl-PL"/>
                </w:rPr>
                <w:t>http://runneronebook.weebly.com/</w:t>
              </w:r>
            </w:hyperlink>
          </w:p>
        </w:tc>
      </w:tr>
    </w:tbl>
    <w:p w14:paraId="17B3805F" w14:textId="77777777" w:rsidR="0065329D" w:rsidRDefault="00494834">
      <w:pPr>
        <w:spacing w:after="3"/>
        <w:ind w:left="540"/>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055"/>
      </w:tblGrid>
      <w:tr w:rsidR="0065329D" w:rsidRPr="00BB4C4B" w14:paraId="5B37C49B" w14:textId="77777777">
        <w:trPr>
          <w:trHeight w:val="191"/>
        </w:trPr>
        <w:tc>
          <w:tcPr>
            <w:tcW w:w="716" w:type="dxa"/>
          </w:tcPr>
          <w:p w14:paraId="5C50868A" w14:textId="77777777" w:rsidR="0065329D" w:rsidRDefault="00494834">
            <w:pPr>
              <w:pStyle w:val="TableParagraph"/>
              <w:spacing w:line="172" w:lineRule="exact"/>
              <w:ind w:left="107"/>
              <w:rPr>
                <w:b/>
                <w:sz w:val="16"/>
              </w:rPr>
            </w:pPr>
            <w:r>
              <w:rPr>
                <w:b/>
                <w:sz w:val="16"/>
              </w:rPr>
              <w:t>1</w:t>
            </w:r>
          </w:p>
        </w:tc>
        <w:tc>
          <w:tcPr>
            <w:tcW w:w="9055" w:type="dxa"/>
          </w:tcPr>
          <w:p w14:paraId="184647A8" w14:textId="77777777" w:rsidR="0065329D" w:rsidRPr="007911EC" w:rsidRDefault="00494834">
            <w:pPr>
              <w:pStyle w:val="TableParagraph"/>
              <w:spacing w:line="172" w:lineRule="exact"/>
              <w:ind w:left="107"/>
              <w:rPr>
                <w:sz w:val="16"/>
                <w:lang w:val="pl-PL"/>
              </w:rPr>
            </w:pPr>
            <w:r w:rsidRPr="007911EC">
              <w:rPr>
                <w:sz w:val="16"/>
                <w:lang w:val="pl-PL"/>
              </w:rPr>
              <w:t>materiały prasowe, CNN News, BBC</w:t>
            </w:r>
          </w:p>
        </w:tc>
      </w:tr>
    </w:tbl>
    <w:p w14:paraId="057E6094" w14:textId="77777777" w:rsidR="0065329D" w:rsidRDefault="00494834">
      <w:pPr>
        <w:ind w:left="380" w:right="1107"/>
        <w:jc w:val="center"/>
        <w:rPr>
          <w:b/>
          <w:sz w:val="16"/>
        </w:rPr>
      </w:pPr>
      <w:r>
        <w:rPr>
          <w:b/>
          <w:sz w:val="16"/>
        </w:rPr>
        <w:t>Treści kształcenia do wyboru</w:t>
      </w:r>
    </w:p>
    <w:p w14:paraId="5C4BC151" w14:textId="77777777" w:rsidR="0065329D" w:rsidRDefault="0065329D">
      <w:pPr>
        <w:spacing w:before="9"/>
        <w:rPr>
          <w:b/>
          <w:sz w:val="14"/>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276"/>
        <w:gridCol w:w="2369"/>
        <w:gridCol w:w="3585"/>
        <w:gridCol w:w="1305"/>
      </w:tblGrid>
      <w:tr w:rsidR="0065329D" w14:paraId="04860775" w14:textId="77777777">
        <w:trPr>
          <w:trHeight w:val="386"/>
        </w:trPr>
        <w:tc>
          <w:tcPr>
            <w:tcW w:w="1950" w:type="dxa"/>
            <w:gridSpan w:val="2"/>
          </w:tcPr>
          <w:p w14:paraId="61441910" w14:textId="77777777" w:rsidR="0065329D" w:rsidRDefault="00494834">
            <w:pPr>
              <w:pStyle w:val="TableParagraph"/>
              <w:spacing w:line="191" w:lineRule="exact"/>
              <w:ind w:left="107"/>
              <w:rPr>
                <w:b/>
                <w:sz w:val="16"/>
              </w:rPr>
            </w:pPr>
            <w:r>
              <w:rPr>
                <w:b/>
                <w:sz w:val="16"/>
              </w:rPr>
              <w:t>Ćwiczenia</w:t>
            </w:r>
          </w:p>
          <w:p w14:paraId="0C827673" w14:textId="77777777" w:rsidR="0065329D" w:rsidRDefault="00494834">
            <w:pPr>
              <w:pStyle w:val="TableParagraph"/>
              <w:spacing w:before="1" w:line="174" w:lineRule="exact"/>
              <w:ind w:left="107"/>
              <w:rPr>
                <w:b/>
                <w:sz w:val="16"/>
              </w:rPr>
            </w:pPr>
            <w:r>
              <w:rPr>
                <w:b/>
                <w:sz w:val="16"/>
              </w:rPr>
              <w:t>praktyczne</w:t>
            </w:r>
          </w:p>
        </w:tc>
        <w:tc>
          <w:tcPr>
            <w:tcW w:w="2369" w:type="dxa"/>
          </w:tcPr>
          <w:p w14:paraId="0406C205" w14:textId="77777777" w:rsidR="0065329D" w:rsidRDefault="00494834">
            <w:pPr>
              <w:pStyle w:val="TableParagraph"/>
              <w:spacing w:line="191" w:lineRule="exact"/>
              <w:ind w:left="109"/>
              <w:rPr>
                <w:b/>
                <w:sz w:val="16"/>
              </w:rPr>
            </w:pPr>
            <w:r>
              <w:rPr>
                <w:b/>
                <w:sz w:val="16"/>
              </w:rPr>
              <w:t>Metody dydaktyczne</w:t>
            </w:r>
          </w:p>
        </w:tc>
        <w:tc>
          <w:tcPr>
            <w:tcW w:w="4890" w:type="dxa"/>
            <w:gridSpan w:val="2"/>
          </w:tcPr>
          <w:p w14:paraId="124DDBB0" w14:textId="77777777" w:rsidR="0065329D" w:rsidRPr="007911EC" w:rsidRDefault="00494834">
            <w:pPr>
              <w:pStyle w:val="TableParagraph"/>
              <w:spacing w:line="191" w:lineRule="exact"/>
              <w:ind w:left="109"/>
              <w:rPr>
                <w:sz w:val="16"/>
                <w:lang w:val="pl-PL"/>
              </w:rPr>
            </w:pPr>
            <w:r w:rsidRPr="007911EC">
              <w:rPr>
                <w:sz w:val="16"/>
                <w:lang w:val="pl-PL"/>
              </w:rPr>
              <w:t>Metody problemowe aktywizujące (dyskusja w grupie, w parach),</w:t>
            </w:r>
          </w:p>
          <w:p w14:paraId="4FF1A64F" w14:textId="77777777" w:rsidR="0065329D" w:rsidRDefault="00494834">
            <w:pPr>
              <w:pStyle w:val="TableParagraph"/>
              <w:spacing w:before="1" w:line="174" w:lineRule="exact"/>
              <w:ind w:left="109"/>
              <w:rPr>
                <w:sz w:val="16"/>
              </w:rPr>
            </w:pPr>
            <w:r>
              <w:rPr>
                <w:sz w:val="16"/>
              </w:rPr>
              <w:t>programowane, praktyczne</w:t>
            </w:r>
          </w:p>
        </w:tc>
      </w:tr>
      <w:tr w:rsidR="0065329D" w14:paraId="5626C045" w14:textId="77777777">
        <w:trPr>
          <w:trHeight w:val="194"/>
        </w:trPr>
        <w:tc>
          <w:tcPr>
            <w:tcW w:w="674" w:type="dxa"/>
          </w:tcPr>
          <w:p w14:paraId="24D8D66B" w14:textId="77777777" w:rsidR="0065329D" w:rsidRDefault="00494834">
            <w:pPr>
              <w:pStyle w:val="TableParagraph"/>
              <w:spacing w:line="174" w:lineRule="exact"/>
              <w:ind w:left="108" w:right="101"/>
              <w:jc w:val="center"/>
              <w:rPr>
                <w:b/>
                <w:sz w:val="16"/>
              </w:rPr>
            </w:pPr>
            <w:r>
              <w:rPr>
                <w:b/>
                <w:sz w:val="16"/>
              </w:rPr>
              <w:t>L.p.</w:t>
            </w:r>
          </w:p>
        </w:tc>
        <w:tc>
          <w:tcPr>
            <w:tcW w:w="7230" w:type="dxa"/>
            <w:gridSpan w:val="3"/>
          </w:tcPr>
          <w:p w14:paraId="2DA68237" w14:textId="77777777" w:rsidR="0065329D" w:rsidRDefault="00494834">
            <w:pPr>
              <w:pStyle w:val="TableParagraph"/>
              <w:spacing w:line="174" w:lineRule="exact"/>
              <w:ind w:left="2715" w:right="2705"/>
              <w:jc w:val="center"/>
              <w:rPr>
                <w:b/>
                <w:sz w:val="16"/>
              </w:rPr>
            </w:pPr>
            <w:r>
              <w:rPr>
                <w:b/>
                <w:sz w:val="16"/>
              </w:rPr>
              <w:t>Tematyka zajęć</w:t>
            </w:r>
          </w:p>
        </w:tc>
        <w:tc>
          <w:tcPr>
            <w:tcW w:w="1305" w:type="dxa"/>
          </w:tcPr>
          <w:p w14:paraId="67DE4C6C" w14:textId="77777777" w:rsidR="0065329D" w:rsidRDefault="00494834">
            <w:pPr>
              <w:pStyle w:val="TableParagraph"/>
              <w:spacing w:line="174" w:lineRule="exact"/>
              <w:ind w:left="113"/>
              <w:rPr>
                <w:b/>
                <w:sz w:val="16"/>
              </w:rPr>
            </w:pPr>
            <w:r>
              <w:rPr>
                <w:b/>
                <w:sz w:val="16"/>
              </w:rPr>
              <w:t>Liczba godzin</w:t>
            </w:r>
          </w:p>
        </w:tc>
      </w:tr>
      <w:tr w:rsidR="0065329D" w14:paraId="5BC6C80D" w14:textId="77777777">
        <w:trPr>
          <w:trHeight w:val="1929"/>
        </w:trPr>
        <w:tc>
          <w:tcPr>
            <w:tcW w:w="674" w:type="dxa"/>
          </w:tcPr>
          <w:p w14:paraId="27AB0CA1" w14:textId="77777777" w:rsidR="0065329D" w:rsidRDefault="00494834">
            <w:pPr>
              <w:pStyle w:val="TableParagraph"/>
              <w:spacing w:line="191" w:lineRule="exact"/>
              <w:ind w:left="108" w:right="95"/>
              <w:jc w:val="center"/>
              <w:rPr>
                <w:b/>
                <w:sz w:val="16"/>
              </w:rPr>
            </w:pPr>
            <w:r>
              <w:rPr>
                <w:b/>
                <w:sz w:val="16"/>
              </w:rPr>
              <w:t>1.</w:t>
            </w:r>
          </w:p>
        </w:tc>
        <w:tc>
          <w:tcPr>
            <w:tcW w:w="7230" w:type="dxa"/>
            <w:gridSpan w:val="3"/>
          </w:tcPr>
          <w:p w14:paraId="6810561A" w14:textId="77777777" w:rsidR="0065329D" w:rsidRPr="007911EC" w:rsidRDefault="00494834">
            <w:pPr>
              <w:pStyle w:val="TableParagraph"/>
              <w:ind w:left="108" w:right="80"/>
              <w:rPr>
                <w:sz w:val="16"/>
                <w:lang w:val="pl-PL"/>
              </w:rPr>
            </w:pPr>
            <w:r w:rsidRPr="007911EC">
              <w:rPr>
                <w:sz w:val="16"/>
                <w:lang w:val="pl-PL"/>
              </w:rPr>
              <w:t>Uczestnicy zajęć rozwijają umiejętności prowadzenia dyskursu na poziomie zaawansowanym C1. Ćwiczą formułowanie dobrze uargumentowanych wypowiedzi, uzasadniając oraz komentując opinię innych. Rozwijają swoje kompetencje komunikacyjne pracując także na materiale stymulującym (ilustracje, grafy, tabele zawierające dane statystyczne, artykuły, reklamy). Zajęcia prowadzone są głównie w formie dyskusji, prezentacji i projektów. Tematyka zadań jest różnorodna:</w:t>
            </w:r>
          </w:p>
          <w:p w14:paraId="55C40693" w14:textId="77777777" w:rsidR="0065329D" w:rsidRPr="007911EC" w:rsidRDefault="00494834">
            <w:pPr>
              <w:pStyle w:val="TableParagraph"/>
              <w:spacing w:line="192" w:lineRule="exact"/>
              <w:ind w:left="108"/>
              <w:rPr>
                <w:sz w:val="16"/>
                <w:lang w:val="pl-PL"/>
              </w:rPr>
            </w:pPr>
            <w:r w:rsidRPr="007911EC">
              <w:rPr>
                <w:sz w:val="16"/>
                <w:lang w:val="pl-PL"/>
              </w:rPr>
              <w:t>ciało ludzkie, handel organami ludzkimi, kara śmierci, różnice pokoleniowe, edukacja i jej</w:t>
            </w:r>
          </w:p>
          <w:p w14:paraId="5C3D1B27" w14:textId="77777777" w:rsidR="0065329D" w:rsidRPr="007911EC" w:rsidRDefault="00494834">
            <w:pPr>
              <w:pStyle w:val="TableParagraph"/>
              <w:ind w:left="108" w:right="196"/>
              <w:rPr>
                <w:sz w:val="16"/>
                <w:lang w:val="pl-PL"/>
              </w:rPr>
            </w:pPr>
            <w:r w:rsidRPr="007911EC">
              <w:rPr>
                <w:sz w:val="16"/>
                <w:lang w:val="pl-PL"/>
              </w:rPr>
              <w:t>przydatność we współczesnym świecie, wartość podawanych wiadomości w mediach. Studenci na podstawie wiadomości publikowanych w CNN i BBC omawiają również bieżące tematy społeczne. Cześć zajęć jest także poświęcona tematyce wybranej przez studentów.</w:t>
            </w:r>
          </w:p>
          <w:p w14:paraId="2F479AA2" w14:textId="77777777" w:rsidR="0065329D" w:rsidRPr="007911EC" w:rsidRDefault="00494834">
            <w:pPr>
              <w:pStyle w:val="TableParagraph"/>
              <w:spacing w:line="173" w:lineRule="exact"/>
              <w:ind w:left="108"/>
              <w:rPr>
                <w:b/>
                <w:sz w:val="16"/>
                <w:lang w:val="pl-PL"/>
              </w:rPr>
            </w:pPr>
            <w:r w:rsidRPr="007911EC">
              <w:rPr>
                <w:b/>
                <w:sz w:val="16"/>
                <w:lang w:val="pl-PL"/>
              </w:rPr>
              <w:t>Zaliczenie</w:t>
            </w:r>
          </w:p>
        </w:tc>
        <w:tc>
          <w:tcPr>
            <w:tcW w:w="1305" w:type="dxa"/>
          </w:tcPr>
          <w:p w14:paraId="69040F2B" w14:textId="2A7F5388" w:rsidR="0065329D" w:rsidRDefault="005A5AB3">
            <w:pPr>
              <w:pStyle w:val="TableParagraph"/>
              <w:spacing w:line="191" w:lineRule="exact"/>
              <w:ind w:left="110"/>
              <w:rPr>
                <w:b/>
                <w:sz w:val="16"/>
              </w:rPr>
            </w:pPr>
            <w:r>
              <w:rPr>
                <w:b/>
                <w:sz w:val="16"/>
              </w:rPr>
              <w:t>18</w:t>
            </w:r>
          </w:p>
        </w:tc>
      </w:tr>
      <w:tr w:rsidR="0065329D" w14:paraId="0F453DF0" w14:textId="77777777">
        <w:trPr>
          <w:trHeight w:val="193"/>
        </w:trPr>
        <w:tc>
          <w:tcPr>
            <w:tcW w:w="7904" w:type="dxa"/>
            <w:gridSpan w:val="4"/>
          </w:tcPr>
          <w:p w14:paraId="73F575FC" w14:textId="77777777" w:rsidR="0065329D" w:rsidRDefault="00494834">
            <w:pPr>
              <w:pStyle w:val="TableParagraph"/>
              <w:spacing w:line="173" w:lineRule="exact"/>
              <w:ind w:right="91"/>
              <w:jc w:val="right"/>
              <w:rPr>
                <w:b/>
                <w:sz w:val="16"/>
              </w:rPr>
            </w:pPr>
            <w:r>
              <w:rPr>
                <w:b/>
                <w:sz w:val="16"/>
              </w:rPr>
              <w:t>Razem liczba godzin:</w:t>
            </w:r>
          </w:p>
        </w:tc>
        <w:tc>
          <w:tcPr>
            <w:tcW w:w="1305" w:type="dxa"/>
          </w:tcPr>
          <w:p w14:paraId="2ABC2787" w14:textId="2F6C2518" w:rsidR="0065329D" w:rsidRDefault="005A5AB3">
            <w:pPr>
              <w:pStyle w:val="TableParagraph"/>
              <w:spacing w:line="173" w:lineRule="exact"/>
              <w:ind w:left="110"/>
              <w:rPr>
                <w:b/>
                <w:sz w:val="16"/>
              </w:rPr>
            </w:pPr>
            <w:r>
              <w:rPr>
                <w:b/>
                <w:sz w:val="16"/>
              </w:rPr>
              <w:t>18</w:t>
            </w:r>
          </w:p>
        </w:tc>
      </w:tr>
    </w:tbl>
    <w:p w14:paraId="6E65D622" w14:textId="77777777" w:rsidR="0065329D" w:rsidRDefault="00494834">
      <w:pPr>
        <w:spacing w:after="3"/>
        <w:ind w:left="540"/>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
        <w:gridCol w:w="8654"/>
      </w:tblGrid>
      <w:tr w:rsidR="0065329D" w14:paraId="657E647B" w14:textId="77777777">
        <w:trPr>
          <w:trHeight w:val="191"/>
        </w:trPr>
        <w:tc>
          <w:tcPr>
            <w:tcW w:w="320" w:type="dxa"/>
          </w:tcPr>
          <w:p w14:paraId="53D4CE29" w14:textId="77777777" w:rsidR="0065329D" w:rsidRDefault="00494834">
            <w:pPr>
              <w:pStyle w:val="TableParagraph"/>
              <w:spacing w:line="172" w:lineRule="exact"/>
              <w:ind w:right="97"/>
              <w:jc w:val="right"/>
              <w:rPr>
                <w:b/>
                <w:sz w:val="16"/>
              </w:rPr>
            </w:pPr>
            <w:r>
              <w:rPr>
                <w:b/>
                <w:sz w:val="16"/>
              </w:rPr>
              <w:t>1</w:t>
            </w:r>
          </w:p>
        </w:tc>
        <w:tc>
          <w:tcPr>
            <w:tcW w:w="8654" w:type="dxa"/>
          </w:tcPr>
          <w:p w14:paraId="25F5E5D2" w14:textId="77777777" w:rsidR="0065329D" w:rsidRDefault="00494834">
            <w:pPr>
              <w:pStyle w:val="TableParagraph"/>
              <w:spacing w:line="172" w:lineRule="exact"/>
              <w:ind w:left="105"/>
              <w:rPr>
                <w:sz w:val="16"/>
              </w:rPr>
            </w:pPr>
            <w:r w:rsidRPr="007911EC">
              <w:rPr>
                <w:sz w:val="16"/>
                <w:lang w:val="en-US"/>
              </w:rPr>
              <w:t xml:space="preserve">Wallwork, Adrian. </w:t>
            </w:r>
            <w:r w:rsidRPr="007911EC">
              <w:rPr>
                <w:i/>
                <w:sz w:val="17"/>
                <w:lang w:val="en-US"/>
              </w:rPr>
              <w:t xml:space="preserve">Discussions A-Z Advanced. </w:t>
            </w:r>
            <w:r>
              <w:rPr>
                <w:sz w:val="16"/>
              </w:rPr>
              <w:t>Cambridge University Press, 1997.</w:t>
            </w:r>
          </w:p>
        </w:tc>
      </w:tr>
      <w:tr w:rsidR="0065329D" w14:paraId="035E7051" w14:textId="77777777">
        <w:trPr>
          <w:trHeight w:val="193"/>
        </w:trPr>
        <w:tc>
          <w:tcPr>
            <w:tcW w:w="320" w:type="dxa"/>
          </w:tcPr>
          <w:p w14:paraId="3CE1AF8E" w14:textId="77777777" w:rsidR="0065329D" w:rsidRDefault="00494834">
            <w:pPr>
              <w:pStyle w:val="TableParagraph"/>
              <w:spacing w:line="173" w:lineRule="exact"/>
              <w:ind w:right="97"/>
              <w:jc w:val="right"/>
              <w:rPr>
                <w:b/>
                <w:sz w:val="16"/>
              </w:rPr>
            </w:pPr>
            <w:r>
              <w:rPr>
                <w:b/>
                <w:sz w:val="16"/>
              </w:rPr>
              <w:t>2</w:t>
            </w:r>
          </w:p>
        </w:tc>
        <w:tc>
          <w:tcPr>
            <w:tcW w:w="8654" w:type="dxa"/>
          </w:tcPr>
          <w:p w14:paraId="3918B181" w14:textId="77777777" w:rsidR="0065329D" w:rsidRDefault="00494834">
            <w:pPr>
              <w:pStyle w:val="TableParagraph"/>
              <w:spacing w:line="174" w:lineRule="exact"/>
              <w:ind w:left="105"/>
              <w:rPr>
                <w:sz w:val="16"/>
              </w:rPr>
            </w:pPr>
            <w:r>
              <w:rPr>
                <w:sz w:val="16"/>
              </w:rPr>
              <w:t>Wellman,</w:t>
            </w:r>
            <w:r>
              <w:rPr>
                <w:spacing w:val="-14"/>
                <w:sz w:val="16"/>
              </w:rPr>
              <w:t xml:space="preserve"> </w:t>
            </w:r>
            <w:r>
              <w:rPr>
                <w:sz w:val="16"/>
              </w:rPr>
              <w:t>Guy.</w:t>
            </w:r>
            <w:r>
              <w:rPr>
                <w:spacing w:val="-13"/>
                <w:sz w:val="16"/>
              </w:rPr>
              <w:t xml:space="preserve"> </w:t>
            </w:r>
            <w:r>
              <w:rPr>
                <w:i/>
                <w:sz w:val="17"/>
              </w:rPr>
              <w:t>The</w:t>
            </w:r>
            <w:r>
              <w:rPr>
                <w:i/>
                <w:spacing w:val="-16"/>
                <w:sz w:val="17"/>
              </w:rPr>
              <w:t xml:space="preserve"> </w:t>
            </w:r>
            <w:r>
              <w:rPr>
                <w:i/>
                <w:sz w:val="17"/>
              </w:rPr>
              <w:t>Heinemann</w:t>
            </w:r>
            <w:r>
              <w:rPr>
                <w:i/>
                <w:spacing w:val="-16"/>
                <w:sz w:val="17"/>
              </w:rPr>
              <w:t xml:space="preserve"> </w:t>
            </w:r>
            <w:r>
              <w:rPr>
                <w:i/>
                <w:sz w:val="17"/>
              </w:rPr>
              <w:t>ELT</w:t>
            </w:r>
            <w:r>
              <w:rPr>
                <w:i/>
                <w:spacing w:val="-15"/>
                <w:sz w:val="17"/>
              </w:rPr>
              <w:t xml:space="preserve"> </w:t>
            </w:r>
            <w:r>
              <w:rPr>
                <w:i/>
                <w:sz w:val="17"/>
              </w:rPr>
              <w:t>English</w:t>
            </w:r>
            <w:r>
              <w:rPr>
                <w:i/>
                <w:spacing w:val="-17"/>
                <w:sz w:val="17"/>
              </w:rPr>
              <w:t xml:space="preserve"> </w:t>
            </w:r>
            <w:r>
              <w:rPr>
                <w:i/>
                <w:sz w:val="17"/>
              </w:rPr>
              <w:t>Wordbuilder</w:t>
            </w:r>
            <w:r>
              <w:rPr>
                <w:sz w:val="16"/>
              </w:rPr>
              <w:t>.</w:t>
            </w:r>
            <w:r>
              <w:rPr>
                <w:spacing w:val="-13"/>
                <w:sz w:val="16"/>
              </w:rPr>
              <w:t xml:space="preserve"> </w:t>
            </w:r>
            <w:r>
              <w:rPr>
                <w:sz w:val="16"/>
              </w:rPr>
              <w:t>Macmillan</w:t>
            </w:r>
            <w:r>
              <w:rPr>
                <w:spacing w:val="-13"/>
                <w:sz w:val="16"/>
              </w:rPr>
              <w:t xml:space="preserve"> </w:t>
            </w:r>
            <w:r>
              <w:rPr>
                <w:sz w:val="16"/>
              </w:rPr>
              <w:t>Heinemann</w:t>
            </w:r>
            <w:r>
              <w:rPr>
                <w:spacing w:val="-13"/>
                <w:sz w:val="16"/>
              </w:rPr>
              <w:t xml:space="preserve"> </w:t>
            </w:r>
            <w:r>
              <w:rPr>
                <w:sz w:val="16"/>
              </w:rPr>
              <w:t>English</w:t>
            </w:r>
            <w:r>
              <w:rPr>
                <w:spacing w:val="-13"/>
                <w:sz w:val="16"/>
              </w:rPr>
              <w:t xml:space="preserve"> </w:t>
            </w:r>
            <w:r>
              <w:rPr>
                <w:sz w:val="16"/>
              </w:rPr>
              <w:t>Language</w:t>
            </w:r>
            <w:r>
              <w:rPr>
                <w:spacing w:val="-13"/>
                <w:sz w:val="16"/>
              </w:rPr>
              <w:t xml:space="preserve"> </w:t>
            </w:r>
            <w:r>
              <w:rPr>
                <w:sz w:val="16"/>
              </w:rPr>
              <w:t>Teaching,</w:t>
            </w:r>
            <w:r>
              <w:rPr>
                <w:spacing w:val="-13"/>
                <w:sz w:val="16"/>
              </w:rPr>
              <w:t xml:space="preserve"> </w:t>
            </w:r>
            <w:r>
              <w:rPr>
                <w:sz w:val="16"/>
              </w:rPr>
              <w:t>cop.</w:t>
            </w:r>
            <w:r>
              <w:rPr>
                <w:spacing w:val="-14"/>
                <w:sz w:val="16"/>
              </w:rPr>
              <w:t xml:space="preserve"> </w:t>
            </w:r>
            <w:r>
              <w:rPr>
                <w:sz w:val="16"/>
              </w:rPr>
              <w:t>1998.</w:t>
            </w:r>
          </w:p>
        </w:tc>
      </w:tr>
    </w:tbl>
    <w:p w14:paraId="59078DB8" w14:textId="77777777" w:rsidR="0065329D" w:rsidRDefault="0065329D">
      <w:pPr>
        <w:spacing w:line="174"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
        <w:gridCol w:w="8654"/>
      </w:tblGrid>
      <w:tr w:rsidR="0065329D" w14:paraId="253CD891" w14:textId="77777777">
        <w:trPr>
          <w:trHeight w:val="261"/>
        </w:trPr>
        <w:tc>
          <w:tcPr>
            <w:tcW w:w="320" w:type="dxa"/>
          </w:tcPr>
          <w:p w14:paraId="11D4B1D3" w14:textId="77777777" w:rsidR="0065329D" w:rsidRDefault="00494834">
            <w:pPr>
              <w:pStyle w:val="TableParagraph"/>
              <w:ind w:left="107"/>
              <w:rPr>
                <w:b/>
                <w:sz w:val="16"/>
              </w:rPr>
            </w:pPr>
            <w:r>
              <w:rPr>
                <w:b/>
                <w:sz w:val="16"/>
              </w:rPr>
              <w:lastRenderedPageBreak/>
              <w:t>3</w:t>
            </w:r>
          </w:p>
        </w:tc>
        <w:tc>
          <w:tcPr>
            <w:tcW w:w="8654" w:type="dxa"/>
          </w:tcPr>
          <w:p w14:paraId="27B6A74C" w14:textId="77777777" w:rsidR="0065329D" w:rsidRDefault="00494834">
            <w:pPr>
              <w:pStyle w:val="TableParagraph"/>
              <w:spacing w:line="195" w:lineRule="exact"/>
              <w:ind w:left="105"/>
              <w:rPr>
                <w:sz w:val="16"/>
              </w:rPr>
            </w:pPr>
            <w:r w:rsidRPr="007911EC">
              <w:rPr>
                <w:sz w:val="16"/>
                <w:lang w:val="en-US"/>
              </w:rPr>
              <w:t xml:space="preserve">MacAndrew, Richard, and Ron Martinez. </w:t>
            </w:r>
            <w:r>
              <w:rPr>
                <w:i/>
                <w:sz w:val="17"/>
              </w:rPr>
              <w:t>Taboos and Issues</w:t>
            </w:r>
            <w:r>
              <w:rPr>
                <w:sz w:val="16"/>
              </w:rPr>
              <w:t>. Heinle, 2001.</w:t>
            </w:r>
          </w:p>
        </w:tc>
      </w:tr>
    </w:tbl>
    <w:p w14:paraId="2A4CF0DE" w14:textId="77777777" w:rsidR="0065329D" w:rsidRDefault="00494834">
      <w:pPr>
        <w:ind w:left="540"/>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
        <w:gridCol w:w="9451"/>
      </w:tblGrid>
      <w:tr w:rsidR="0065329D" w14:paraId="1B41FF5C" w14:textId="77777777">
        <w:trPr>
          <w:trHeight w:val="340"/>
        </w:trPr>
        <w:tc>
          <w:tcPr>
            <w:tcW w:w="320" w:type="dxa"/>
          </w:tcPr>
          <w:p w14:paraId="64C14558" w14:textId="77777777" w:rsidR="0065329D" w:rsidRDefault="00494834">
            <w:pPr>
              <w:pStyle w:val="TableParagraph"/>
              <w:spacing w:line="191" w:lineRule="exact"/>
              <w:ind w:right="97"/>
              <w:jc w:val="right"/>
              <w:rPr>
                <w:b/>
                <w:sz w:val="16"/>
              </w:rPr>
            </w:pPr>
            <w:r>
              <w:rPr>
                <w:b/>
                <w:sz w:val="16"/>
              </w:rPr>
              <w:t>1</w:t>
            </w:r>
          </w:p>
        </w:tc>
        <w:tc>
          <w:tcPr>
            <w:tcW w:w="9451" w:type="dxa"/>
          </w:tcPr>
          <w:p w14:paraId="658E32DC" w14:textId="77777777" w:rsidR="0065329D" w:rsidRDefault="00494834">
            <w:pPr>
              <w:pStyle w:val="TableParagraph"/>
              <w:spacing w:line="191" w:lineRule="exact"/>
              <w:ind w:left="105"/>
              <w:rPr>
                <w:sz w:val="16"/>
              </w:rPr>
            </w:pPr>
            <w:r>
              <w:rPr>
                <w:sz w:val="16"/>
              </w:rPr>
              <w:t>CNN News, BBC News</w:t>
            </w:r>
          </w:p>
        </w:tc>
      </w:tr>
      <w:tr w:rsidR="0065329D" w14:paraId="2F2F8825" w14:textId="77777777">
        <w:trPr>
          <w:trHeight w:val="277"/>
        </w:trPr>
        <w:tc>
          <w:tcPr>
            <w:tcW w:w="320" w:type="dxa"/>
          </w:tcPr>
          <w:p w14:paraId="4DEE334E" w14:textId="77777777" w:rsidR="0065329D" w:rsidRDefault="00494834">
            <w:pPr>
              <w:pStyle w:val="TableParagraph"/>
              <w:spacing w:line="191" w:lineRule="exact"/>
              <w:ind w:right="97"/>
              <w:jc w:val="right"/>
              <w:rPr>
                <w:b/>
                <w:sz w:val="16"/>
              </w:rPr>
            </w:pPr>
            <w:r>
              <w:rPr>
                <w:b/>
                <w:sz w:val="16"/>
              </w:rPr>
              <w:t>2</w:t>
            </w:r>
          </w:p>
        </w:tc>
        <w:tc>
          <w:tcPr>
            <w:tcW w:w="9451" w:type="dxa"/>
          </w:tcPr>
          <w:p w14:paraId="46330ABB" w14:textId="77777777" w:rsidR="0065329D" w:rsidRDefault="00494834">
            <w:pPr>
              <w:pStyle w:val="TableParagraph"/>
              <w:spacing w:line="191" w:lineRule="exact"/>
              <w:ind w:left="105"/>
              <w:rPr>
                <w:sz w:val="16"/>
              </w:rPr>
            </w:pPr>
            <w:r>
              <w:rPr>
                <w:sz w:val="16"/>
              </w:rPr>
              <w:t>TED Talks</w:t>
            </w:r>
          </w:p>
        </w:tc>
      </w:tr>
    </w:tbl>
    <w:p w14:paraId="4D86AF9C" w14:textId="77777777" w:rsidR="0065329D" w:rsidRDefault="0065329D">
      <w:pPr>
        <w:spacing w:before="10"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850"/>
        <w:gridCol w:w="545"/>
        <w:gridCol w:w="876"/>
        <w:gridCol w:w="993"/>
        <w:gridCol w:w="426"/>
        <w:gridCol w:w="853"/>
        <w:gridCol w:w="567"/>
        <w:gridCol w:w="625"/>
        <w:gridCol w:w="653"/>
        <w:gridCol w:w="535"/>
        <w:gridCol w:w="1560"/>
      </w:tblGrid>
      <w:tr w:rsidR="0065329D" w:rsidRPr="00BB4C4B" w14:paraId="360615B4" w14:textId="77777777">
        <w:trPr>
          <w:trHeight w:val="501"/>
        </w:trPr>
        <w:tc>
          <w:tcPr>
            <w:tcW w:w="9897" w:type="dxa"/>
            <w:gridSpan w:val="12"/>
            <w:shd w:val="clear" w:color="auto" w:fill="BEBEBE"/>
          </w:tcPr>
          <w:p w14:paraId="430BC80B" w14:textId="77777777" w:rsidR="0065329D" w:rsidRPr="007911EC" w:rsidRDefault="00494834">
            <w:pPr>
              <w:pStyle w:val="TableParagraph"/>
              <w:spacing w:before="95"/>
              <w:ind w:left="141"/>
              <w:rPr>
                <w:rFonts w:ascii="Verdana" w:hAnsi="Verdana"/>
                <w:b/>
                <w:lang w:val="pl-PL"/>
              </w:rPr>
            </w:pPr>
            <w:bookmarkStart w:id="54" w:name="_bookmark57"/>
            <w:bookmarkEnd w:id="54"/>
            <w:r w:rsidRPr="007911EC">
              <w:rPr>
                <w:rFonts w:ascii="Verdana" w:hAnsi="Verdana"/>
                <w:b/>
                <w:lang w:val="pl-PL"/>
              </w:rPr>
              <w:t>PRAKTYCZNA NAUKA JĘZYKA ANGIELSKIEGO: PISANIE ROK 2 / SEM 3</w:t>
            </w:r>
          </w:p>
        </w:tc>
      </w:tr>
      <w:tr w:rsidR="0065329D" w:rsidRPr="00BB4C4B" w14:paraId="72A961B5" w14:textId="77777777">
        <w:trPr>
          <w:trHeight w:val="501"/>
        </w:trPr>
        <w:tc>
          <w:tcPr>
            <w:tcW w:w="2809" w:type="dxa"/>
            <w:gridSpan w:val="3"/>
          </w:tcPr>
          <w:p w14:paraId="227B6DB7" w14:textId="77777777" w:rsidR="0065329D" w:rsidRDefault="00494834">
            <w:pPr>
              <w:pStyle w:val="TableParagraph"/>
              <w:spacing w:before="151"/>
              <w:ind w:left="237"/>
              <w:rPr>
                <w:b/>
                <w:sz w:val="16"/>
              </w:rPr>
            </w:pPr>
            <w:r>
              <w:rPr>
                <w:b/>
                <w:sz w:val="16"/>
              </w:rPr>
              <w:t>Nazwa modułu (przedmiotu)</w:t>
            </w:r>
          </w:p>
        </w:tc>
        <w:tc>
          <w:tcPr>
            <w:tcW w:w="7088" w:type="dxa"/>
            <w:gridSpan w:val="9"/>
          </w:tcPr>
          <w:p w14:paraId="742CB85B" w14:textId="77777777" w:rsidR="0065329D" w:rsidRPr="007911EC" w:rsidRDefault="00494834">
            <w:pPr>
              <w:pStyle w:val="TableParagraph"/>
              <w:spacing w:before="151"/>
              <w:ind w:left="1627"/>
              <w:rPr>
                <w:b/>
                <w:sz w:val="16"/>
                <w:lang w:val="pl-PL"/>
              </w:rPr>
            </w:pPr>
            <w:r w:rsidRPr="007911EC">
              <w:rPr>
                <w:b/>
                <w:sz w:val="16"/>
                <w:lang w:val="pl-PL"/>
              </w:rPr>
              <w:t>Praktyczna Nauka Języka Angielskiego: Pisanie</w:t>
            </w:r>
          </w:p>
        </w:tc>
      </w:tr>
      <w:tr w:rsidR="0065329D" w14:paraId="2FEADA6B" w14:textId="77777777">
        <w:trPr>
          <w:trHeight w:val="210"/>
        </w:trPr>
        <w:tc>
          <w:tcPr>
            <w:tcW w:w="2809" w:type="dxa"/>
            <w:gridSpan w:val="3"/>
          </w:tcPr>
          <w:p w14:paraId="67165742" w14:textId="77777777" w:rsidR="0065329D" w:rsidRDefault="00494834">
            <w:pPr>
              <w:pStyle w:val="TableParagraph"/>
              <w:spacing w:before="7" w:line="183" w:lineRule="exact"/>
              <w:ind w:left="648"/>
              <w:rPr>
                <w:sz w:val="16"/>
              </w:rPr>
            </w:pPr>
            <w:r>
              <w:rPr>
                <w:sz w:val="16"/>
              </w:rPr>
              <w:t>Kierunek studiów</w:t>
            </w:r>
          </w:p>
        </w:tc>
        <w:tc>
          <w:tcPr>
            <w:tcW w:w="7088" w:type="dxa"/>
            <w:gridSpan w:val="9"/>
          </w:tcPr>
          <w:p w14:paraId="5F1E7E94" w14:textId="77777777" w:rsidR="0065329D" w:rsidRDefault="00494834">
            <w:pPr>
              <w:pStyle w:val="TableParagraph"/>
              <w:spacing w:before="7" w:line="183" w:lineRule="exact"/>
              <w:ind w:left="83"/>
              <w:rPr>
                <w:sz w:val="16"/>
              </w:rPr>
            </w:pPr>
            <w:r>
              <w:rPr>
                <w:sz w:val="16"/>
              </w:rPr>
              <w:t>Filologia</w:t>
            </w:r>
          </w:p>
        </w:tc>
      </w:tr>
      <w:tr w:rsidR="0065329D" w14:paraId="251EEA4D" w14:textId="77777777">
        <w:trPr>
          <w:trHeight w:val="208"/>
        </w:trPr>
        <w:tc>
          <w:tcPr>
            <w:tcW w:w="2809" w:type="dxa"/>
            <w:gridSpan w:val="3"/>
          </w:tcPr>
          <w:p w14:paraId="5FCA0EDD" w14:textId="77777777" w:rsidR="0065329D" w:rsidRDefault="00494834">
            <w:pPr>
              <w:pStyle w:val="TableParagraph"/>
              <w:spacing w:before="5" w:line="183" w:lineRule="exact"/>
              <w:ind w:left="648"/>
              <w:rPr>
                <w:sz w:val="16"/>
              </w:rPr>
            </w:pPr>
            <w:r>
              <w:rPr>
                <w:sz w:val="16"/>
              </w:rPr>
              <w:t>Profil kształcenia</w:t>
            </w:r>
          </w:p>
        </w:tc>
        <w:tc>
          <w:tcPr>
            <w:tcW w:w="7088" w:type="dxa"/>
            <w:gridSpan w:val="9"/>
          </w:tcPr>
          <w:p w14:paraId="65A925E0" w14:textId="77777777" w:rsidR="0065329D" w:rsidRDefault="00494834">
            <w:pPr>
              <w:pStyle w:val="TableParagraph"/>
              <w:spacing w:before="5" w:line="183" w:lineRule="exact"/>
              <w:ind w:left="83"/>
              <w:rPr>
                <w:sz w:val="16"/>
              </w:rPr>
            </w:pPr>
            <w:r>
              <w:rPr>
                <w:sz w:val="16"/>
              </w:rPr>
              <w:t>Praktyczny</w:t>
            </w:r>
          </w:p>
        </w:tc>
      </w:tr>
      <w:tr w:rsidR="0065329D" w14:paraId="2D3266CC" w14:textId="77777777">
        <w:trPr>
          <w:trHeight w:val="210"/>
        </w:trPr>
        <w:tc>
          <w:tcPr>
            <w:tcW w:w="2809" w:type="dxa"/>
            <w:gridSpan w:val="3"/>
          </w:tcPr>
          <w:p w14:paraId="2E0F6357" w14:textId="77777777" w:rsidR="0065329D" w:rsidRDefault="00494834">
            <w:pPr>
              <w:pStyle w:val="TableParagraph"/>
              <w:spacing w:before="7" w:line="183" w:lineRule="exact"/>
              <w:ind w:left="648"/>
              <w:rPr>
                <w:sz w:val="16"/>
              </w:rPr>
            </w:pPr>
            <w:r>
              <w:rPr>
                <w:sz w:val="16"/>
              </w:rPr>
              <w:t>Poziom studiów</w:t>
            </w:r>
          </w:p>
        </w:tc>
        <w:tc>
          <w:tcPr>
            <w:tcW w:w="7088" w:type="dxa"/>
            <w:gridSpan w:val="9"/>
          </w:tcPr>
          <w:p w14:paraId="1F62D281" w14:textId="77777777" w:rsidR="0065329D" w:rsidRDefault="00494834">
            <w:pPr>
              <w:pStyle w:val="TableParagraph"/>
              <w:spacing w:before="7" w:line="183" w:lineRule="exact"/>
              <w:ind w:left="83"/>
              <w:rPr>
                <w:sz w:val="16"/>
              </w:rPr>
            </w:pPr>
            <w:r>
              <w:rPr>
                <w:sz w:val="16"/>
              </w:rPr>
              <w:t>I stopnia</w:t>
            </w:r>
          </w:p>
        </w:tc>
      </w:tr>
      <w:tr w:rsidR="0065329D" w:rsidRPr="00BB4C4B" w14:paraId="7E9356A7" w14:textId="77777777">
        <w:trPr>
          <w:trHeight w:val="210"/>
        </w:trPr>
        <w:tc>
          <w:tcPr>
            <w:tcW w:w="2809" w:type="dxa"/>
            <w:gridSpan w:val="3"/>
          </w:tcPr>
          <w:p w14:paraId="019E61FA" w14:textId="77777777" w:rsidR="0065329D" w:rsidRDefault="00494834">
            <w:pPr>
              <w:pStyle w:val="TableParagraph"/>
              <w:spacing w:before="7" w:line="183" w:lineRule="exact"/>
              <w:ind w:left="648"/>
              <w:rPr>
                <w:sz w:val="16"/>
              </w:rPr>
            </w:pPr>
            <w:r>
              <w:rPr>
                <w:sz w:val="16"/>
              </w:rPr>
              <w:t>Specjalność</w:t>
            </w:r>
          </w:p>
        </w:tc>
        <w:tc>
          <w:tcPr>
            <w:tcW w:w="7088" w:type="dxa"/>
            <w:gridSpan w:val="9"/>
          </w:tcPr>
          <w:p w14:paraId="34215A56" w14:textId="77777777" w:rsidR="0065329D" w:rsidRPr="007911EC" w:rsidRDefault="00494834">
            <w:pPr>
              <w:pStyle w:val="TableParagraph"/>
              <w:spacing w:before="7" w:line="183" w:lineRule="exact"/>
              <w:ind w:left="83"/>
              <w:rPr>
                <w:sz w:val="16"/>
                <w:lang w:val="pl-PL"/>
              </w:rPr>
            </w:pPr>
            <w:r w:rsidRPr="007911EC">
              <w:rPr>
                <w:sz w:val="16"/>
                <w:lang w:val="pl-PL"/>
              </w:rPr>
              <w:t>Filologia angielska / Nauczyciel języka angielskiego</w:t>
            </w:r>
          </w:p>
        </w:tc>
      </w:tr>
      <w:tr w:rsidR="0065329D" w14:paraId="74319B22" w14:textId="77777777">
        <w:trPr>
          <w:trHeight w:val="208"/>
        </w:trPr>
        <w:tc>
          <w:tcPr>
            <w:tcW w:w="2809" w:type="dxa"/>
            <w:gridSpan w:val="3"/>
          </w:tcPr>
          <w:p w14:paraId="75703FF6" w14:textId="77777777" w:rsidR="0065329D" w:rsidRDefault="00494834">
            <w:pPr>
              <w:pStyle w:val="TableParagraph"/>
              <w:spacing w:before="5" w:line="183" w:lineRule="exact"/>
              <w:ind w:left="648"/>
              <w:rPr>
                <w:sz w:val="16"/>
              </w:rPr>
            </w:pPr>
            <w:r>
              <w:rPr>
                <w:sz w:val="16"/>
              </w:rPr>
              <w:t>Forma studiów</w:t>
            </w:r>
          </w:p>
        </w:tc>
        <w:tc>
          <w:tcPr>
            <w:tcW w:w="7088" w:type="dxa"/>
            <w:gridSpan w:val="9"/>
          </w:tcPr>
          <w:p w14:paraId="6E52A930" w14:textId="0FB4B174" w:rsidR="0065329D" w:rsidRDefault="005A5AB3">
            <w:pPr>
              <w:pStyle w:val="TableParagraph"/>
              <w:spacing w:before="5" w:line="183" w:lineRule="exact"/>
              <w:ind w:left="83"/>
              <w:rPr>
                <w:sz w:val="16"/>
              </w:rPr>
            </w:pPr>
            <w:r>
              <w:rPr>
                <w:sz w:val="16"/>
              </w:rPr>
              <w:t>Nies</w:t>
            </w:r>
            <w:r w:rsidR="00494834">
              <w:rPr>
                <w:sz w:val="16"/>
              </w:rPr>
              <w:t>tacjonarne</w:t>
            </w:r>
          </w:p>
        </w:tc>
      </w:tr>
      <w:tr w:rsidR="0065329D" w14:paraId="662D62BB" w14:textId="77777777">
        <w:trPr>
          <w:trHeight w:val="210"/>
        </w:trPr>
        <w:tc>
          <w:tcPr>
            <w:tcW w:w="2809" w:type="dxa"/>
            <w:gridSpan w:val="3"/>
          </w:tcPr>
          <w:p w14:paraId="2E195B91" w14:textId="77777777" w:rsidR="0065329D" w:rsidRDefault="00494834">
            <w:pPr>
              <w:pStyle w:val="TableParagraph"/>
              <w:spacing w:before="7" w:line="183" w:lineRule="exact"/>
              <w:ind w:left="648"/>
              <w:rPr>
                <w:sz w:val="16"/>
              </w:rPr>
            </w:pPr>
            <w:r>
              <w:rPr>
                <w:sz w:val="16"/>
              </w:rPr>
              <w:t>Semestr studiów</w:t>
            </w:r>
          </w:p>
        </w:tc>
        <w:tc>
          <w:tcPr>
            <w:tcW w:w="7088" w:type="dxa"/>
            <w:gridSpan w:val="9"/>
          </w:tcPr>
          <w:p w14:paraId="1DDA9907" w14:textId="77777777" w:rsidR="0065329D" w:rsidRDefault="00494834">
            <w:pPr>
              <w:pStyle w:val="TableParagraph"/>
              <w:spacing w:before="7" w:line="183" w:lineRule="exact"/>
              <w:ind w:left="83"/>
              <w:rPr>
                <w:sz w:val="16"/>
              </w:rPr>
            </w:pPr>
            <w:r>
              <w:rPr>
                <w:sz w:val="16"/>
              </w:rPr>
              <w:t>3</w:t>
            </w:r>
          </w:p>
        </w:tc>
      </w:tr>
      <w:tr w:rsidR="0065329D" w:rsidRPr="00BB4C4B" w14:paraId="30994EBF" w14:textId="77777777">
        <w:trPr>
          <w:trHeight w:val="396"/>
        </w:trPr>
        <w:tc>
          <w:tcPr>
            <w:tcW w:w="2809" w:type="dxa"/>
            <w:gridSpan w:val="3"/>
          </w:tcPr>
          <w:p w14:paraId="76317AD2" w14:textId="77777777" w:rsidR="0065329D" w:rsidRDefault="00494834">
            <w:pPr>
              <w:pStyle w:val="TableParagraph"/>
              <w:spacing w:before="99"/>
              <w:ind w:left="312"/>
              <w:rPr>
                <w:b/>
                <w:sz w:val="16"/>
              </w:rPr>
            </w:pPr>
            <w:r>
              <w:rPr>
                <w:b/>
                <w:sz w:val="16"/>
              </w:rPr>
              <w:t>Tryb zaliczenia przedmiotu</w:t>
            </w:r>
          </w:p>
        </w:tc>
        <w:tc>
          <w:tcPr>
            <w:tcW w:w="876" w:type="dxa"/>
          </w:tcPr>
          <w:p w14:paraId="6341B0CA" w14:textId="77777777" w:rsidR="0065329D" w:rsidRDefault="00494834">
            <w:pPr>
              <w:pStyle w:val="TableParagraph"/>
              <w:spacing w:before="99"/>
              <w:ind w:left="69" w:right="88"/>
              <w:jc w:val="center"/>
              <w:rPr>
                <w:sz w:val="16"/>
              </w:rPr>
            </w:pPr>
            <w:r>
              <w:rPr>
                <w:sz w:val="16"/>
              </w:rPr>
              <w:t>zaliczenie</w:t>
            </w:r>
          </w:p>
        </w:tc>
        <w:tc>
          <w:tcPr>
            <w:tcW w:w="4652" w:type="dxa"/>
            <w:gridSpan w:val="7"/>
          </w:tcPr>
          <w:p w14:paraId="6A2821CD" w14:textId="77777777" w:rsidR="0065329D" w:rsidRDefault="00494834">
            <w:pPr>
              <w:pStyle w:val="TableParagraph"/>
              <w:spacing w:before="99"/>
              <w:ind w:left="1464"/>
              <w:rPr>
                <w:b/>
                <w:sz w:val="16"/>
              </w:rPr>
            </w:pPr>
            <w:r>
              <w:rPr>
                <w:b/>
                <w:sz w:val="16"/>
              </w:rPr>
              <w:t>Liczba punktów ECTS</w:t>
            </w:r>
          </w:p>
        </w:tc>
        <w:tc>
          <w:tcPr>
            <w:tcW w:w="1560" w:type="dxa"/>
            <w:vMerge w:val="restart"/>
          </w:tcPr>
          <w:p w14:paraId="20A5AF4F" w14:textId="77777777" w:rsidR="0065329D" w:rsidRPr="007911EC" w:rsidRDefault="0065329D">
            <w:pPr>
              <w:pStyle w:val="TableParagraph"/>
              <w:rPr>
                <w:b/>
                <w:sz w:val="18"/>
                <w:lang w:val="pl-PL"/>
              </w:rPr>
            </w:pPr>
          </w:p>
          <w:p w14:paraId="0F432A84" w14:textId="77777777" w:rsidR="0065329D" w:rsidRPr="007911EC" w:rsidRDefault="0065329D">
            <w:pPr>
              <w:pStyle w:val="TableParagraph"/>
              <w:spacing w:before="8"/>
              <w:rPr>
                <w:b/>
                <w:sz w:val="14"/>
                <w:lang w:val="pl-PL"/>
              </w:rPr>
            </w:pPr>
          </w:p>
          <w:p w14:paraId="1EC2C200" w14:textId="77777777" w:rsidR="0065329D" w:rsidRPr="007911EC" w:rsidRDefault="00494834">
            <w:pPr>
              <w:pStyle w:val="TableParagraph"/>
              <w:ind w:left="173" w:right="172"/>
              <w:jc w:val="center"/>
              <w:rPr>
                <w:sz w:val="16"/>
                <w:lang w:val="pl-PL"/>
              </w:rPr>
            </w:pPr>
            <w:r w:rsidRPr="007911EC">
              <w:rPr>
                <w:sz w:val="16"/>
                <w:lang w:val="pl-PL"/>
              </w:rPr>
              <w:t>Sposób ustalania oceny z przedmiotu</w:t>
            </w:r>
          </w:p>
        </w:tc>
      </w:tr>
      <w:tr w:rsidR="0065329D" w14:paraId="11967BB6" w14:textId="77777777">
        <w:trPr>
          <w:trHeight w:val="964"/>
        </w:trPr>
        <w:tc>
          <w:tcPr>
            <w:tcW w:w="1414" w:type="dxa"/>
            <w:vMerge w:val="restart"/>
          </w:tcPr>
          <w:p w14:paraId="046EB993" w14:textId="77777777" w:rsidR="0065329D" w:rsidRPr="007911EC" w:rsidRDefault="0065329D">
            <w:pPr>
              <w:pStyle w:val="TableParagraph"/>
              <w:rPr>
                <w:b/>
                <w:sz w:val="18"/>
                <w:lang w:val="pl-PL"/>
              </w:rPr>
            </w:pPr>
          </w:p>
          <w:p w14:paraId="26D1FB1F" w14:textId="77777777" w:rsidR="0065329D" w:rsidRPr="007911EC" w:rsidRDefault="0065329D">
            <w:pPr>
              <w:pStyle w:val="TableParagraph"/>
              <w:rPr>
                <w:b/>
                <w:sz w:val="18"/>
                <w:lang w:val="pl-PL"/>
              </w:rPr>
            </w:pPr>
          </w:p>
          <w:p w14:paraId="609B8902" w14:textId="77777777" w:rsidR="0065329D" w:rsidRPr="007911EC" w:rsidRDefault="0065329D">
            <w:pPr>
              <w:pStyle w:val="TableParagraph"/>
              <w:spacing w:before="3"/>
              <w:rPr>
                <w:b/>
                <w:sz w:val="20"/>
                <w:lang w:val="pl-PL"/>
              </w:rPr>
            </w:pPr>
          </w:p>
          <w:p w14:paraId="49E40D22" w14:textId="77777777" w:rsidR="0065329D" w:rsidRDefault="00494834">
            <w:pPr>
              <w:pStyle w:val="TableParagraph"/>
              <w:spacing w:line="193" w:lineRule="exact"/>
              <w:ind w:left="154" w:right="144"/>
              <w:jc w:val="center"/>
              <w:rPr>
                <w:b/>
                <w:sz w:val="16"/>
              </w:rPr>
            </w:pPr>
            <w:r>
              <w:rPr>
                <w:b/>
                <w:sz w:val="16"/>
              </w:rPr>
              <w:t>Formy zajęć i</w:t>
            </w:r>
          </w:p>
          <w:p w14:paraId="4CD8B169" w14:textId="77777777" w:rsidR="0065329D" w:rsidRDefault="00494834">
            <w:pPr>
              <w:pStyle w:val="TableParagraph"/>
              <w:spacing w:line="193" w:lineRule="exact"/>
              <w:ind w:left="154" w:right="142"/>
              <w:jc w:val="center"/>
              <w:rPr>
                <w:b/>
                <w:sz w:val="16"/>
              </w:rPr>
            </w:pPr>
            <w:r>
              <w:rPr>
                <w:b/>
                <w:sz w:val="16"/>
              </w:rPr>
              <w:t>inne</w:t>
            </w:r>
          </w:p>
        </w:tc>
        <w:tc>
          <w:tcPr>
            <w:tcW w:w="2271" w:type="dxa"/>
            <w:gridSpan w:val="3"/>
          </w:tcPr>
          <w:p w14:paraId="301ADDBD" w14:textId="77777777" w:rsidR="0065329D" w:rsidRPr="007911EC" w:rsidRDefault="0065329D">
            <w:pPr>
              <w:pStyle w:val="TableParagraph"/>
              <w:spacing w:before="10"/>
              <w:rPr>
                <w:b/>
                <w:sz w:val="23"/>
                <w:lang w:val="pl-PL"/>
              </w:rPr>
            </w:pPr>
          </w:p>
          <w:p w14:paraId="11B97846" w14:textId="77777777" w:rsidR="0065329D" w:rsidRPr="007911EC" w:rsidRDefault="00494834">
            <w:pPr>
              <w:pStyle w:val="TableParagraph"/>
              <w:spacing w:before="1" w:line="193" w:lineRule="exact"/>
              <w:ind w:left="241" w:right="239"/>
              <w:jc w:val="center"/>
              <w:rPr>
                <w:b/>
                <w:sz w:val="16"/>
                <w:lang w:val="pl-PL"/>
              </w:rPr>
            </w:pPr>
            <w:r w:rsidRPr="007911EC">
              <w:rPr>
                <w:b/>
                <w:sz w:val="16"/>
                <w:lang w:val="pl-PL"/>
              </w:rPr>
              <w:t>Liczba godzin zajęć w</w:t>
            </w:r>
          </w:p>
          <w:p w14:paraId="1347DC64" w14:textId="77777777" w:rsidR="0065329D" w:rsidRPr="007911EC" w:rsidRDefault="00494834">
            <w:pPr>
              <w:pStyle w:val="TableParagraph"/>
              <w:spacing w:line="193" w:lineRule="exact"/>
              <w:ind w:left="241" w:right="233"/>
              <w:jc w:val="center"/>
              <w:rPr>
                <w:b/>
                <w:sz w:val="16"/>
                <w:lang w:val="pl-PL"/>
              </w:rPr>
            </w:pPr>
            <w:r w:rsidRPr="007911EC">
              <w:rPr>
                <w:b/>
                <w:sz w:val="16"/>
                <w:lang w:val="pl-PL"/>
              </w:rPr>
              <w:t>semestrze</w:t>
            </w:r>
          </w:p>
        </w:tc>
        <w:tc>
          <w:tcPr>
            <w:tcW w:w="993" w:type="dxa"/>
          </w:tcPr>
          <w:p w14:paraId="46DE9C54" w14:textId="77777777" w:rsidR="0065329D" w:rsidRPr="007911EC" w:rsidRDefault="0065329D">
            <w:pPr>
              <w:pStyle w:val="TableParagraph"/>
              <w:rPr>
                <w:b/>
                <w:sz w:val="18"/>
                <w:lang w:val="pl-PL"/>
              </w:rPr>
            </w:pPr>
          </w:p>
          <w:p w14:paraId="65201E9A" w14:textId="77777777" w:rsidR="0065329D" w:rsidRPr="007911EC" w:rsidRDefault="0065329D">
            <w:pPr>
              <w:pStyle w:val="TableParagraph"/>
              <w:spacing w:before="10"/>
              <w:rPr>
                <w:b/>
                <w:sz w:val="13"/>
                <w:lang w:val="pl-PL"/>
              </w:rPr>
            </w:pPr>
          </w:p>
          <w:p w14:paraId="1C42DCDA" w14:textId="77777777" w:rsidR="0065329D" w:rsidRDefault="00494834">
            <w:pPr>
              <w:pStyle w:val="TableParagraph"/>
              <w:ind w:left="150"/>
              <w:rPr>
                <w:sz w:val="16"/>
              </w:rPr>
            </w:pPr>
            <w:r>
              <w:rPr>
                <w:sz w:val="16"/>
              </w:rPr>
              <w:t>Całkowita</w:t>
            </w:r>
          </w:p>
        </w:tc>
        <w:tc>
          <w:tcPr>
            <w:tcW w:w="426" w:type="dxa"/>
          </w:tcPr>
          <w:p w14:paraId="4C1F680B" w14:textId="77777777" w:rsidR="0065329D" w:rsidRDefault="0065329D">
            <w:pPr>
              <w:pStyle w:val="TableParagraph"/>
              <w:rPr>
                <w:b/>
                <w:sz w:val="18"/>
              </w:rPr>
            </w:pPr>
          </w:p>
          <w:p w14:paraId="6BE74775" w14:textId="77777777" w:rsidR="0065329D" w:rsidRDefault="0065329D">
            <w:pPr>
              <w:pStyle w:val="TableParagraph"/>
              <w:spacing w:before="10"/>
              <w:rPr>
                <w:b/>
                <w:sz w:val="13"/>
              </w:rPr>
            </w:pPr>
          </w:p>
          <w:p w14:paraId="22AD4F10" w14:textId="34F5ED81" w:rsidR="0065329D" w:rsidRDefault="005A5AB3">
            <w:pPr>
              <w:pStyle w:val="TableParagraph"/>
              <w:jc w:val="center"/>
              <w:rPr>
                <w:b/>
                <w:sz w:val="16"/>
              </w:rPr>
            </w:pPr>
            <w:r>
              <w:rPr>
                <w:b/>
                <w:sz w:val="16"/>
              </w:rPr>
              <w:t>4</w:t>
            </w:r>
          </w:p>
        </w:tc>
        <w:tc>
          <w:tcPr>
            <w:tcW w:w="853" w:type="dxa"/>
          </w:tcPr>
          <w:p w14:paraId="6DBEE084" w14:textId="77777777" w:rsidR="0065329D" w:rsidRDefault="0065329D">
            <w:pPr>
              <w:pStyle w:val="TableParagraph"/>
              <w:spacing w:before="9"/>
              <w:rPr>
                <w:b/>
                <w:sz w:val="15"/>
              </w:rPr>
            </w:pPr>
          </w:p>
          <w:p w14:paraId="4EB821A3" w14:textId="77777777" w:rsidR="0065329D" w:rsidRDefault="00494834">
            <w:pPr>
              <w:pStyle w:val="TableParagraph"/>
              <w:ind w:left="112" w:right="115" w:firstLine="4"/>
              <w:jc w:val="center"/>
              <w:rPr>
                <w:sz w:val="16"/>
              </w:rPr>
            </w:pPr>
            <w:r>
              <w:rPr>
                <w:sz w:val="16"/>
              </w:rPr>
              <w:t>Zajęcia kontakto we</w:t>
            </w:r>
          </w:p>
        </w:tc>
        <w:tc>
          <w:tcPr>
            <w:tcW w:w="567" w:type="dxa"/>
          </w:tcPr>
          <w:p w14:paraId="08EF4375" w14:textId="77777777" w:rsidR="0065329D" w:rsidRDefault="0065329D">
            <w:pPr>
              <w:pStyle w:val="TableParagraph"/>
              <w:rPr>
                <w:b/>
                <w:sz w:val="18"/>
              </w:rPr>
            </w:pPr>
          </w:p>
          <w:p w14:paraId="5DFB9FCA" w14:textId="77777777" w:rsidR="0065329D" w:rsidRDefault="0065329D">
            <w:pPr>
              <w:pStyle w:val="TableParagraph"/>
              <w:spacing w:before="9"/>
              <w:rPr>
                <w:b/>
                <w:sz w:val="21"/>
              </w:rPr>
            </w:pPr>
          </w:p>
          <w:p w14:paraId="192E02BE" w14:textId="32AB8B8D" w:rsidR="0065329D" w:rsidRDefault="003F5659">
            <w:pPr>
              <w:pStyle w:val="TableParagraph"/>
              <w:ind w:left="149"/>
              <w:rPr>
                <w:b/>
                <w:sz w:val="16"/>
              </w:rPr>
            </w:pPr>
            <w:r>
              <w:rPr>
                <w:b/>
                <w:sz w:val="16"/>
              </w:rPr>
              <w:t>0.8</w:t>
            </w:r>
          </w:p>
        </w:tc>
        <w:tc>
          <w:tcPr>
            <w:tcW w:w="1278" w:type="dxa"/>
            <w:gridSpan w:val="2"/>
          </w:tcPr>
          <w:p w14:paraId="152BFE41" w14:textId="77777777" w:rsidR="0065329D" w:rsidRPr="007911EC" w:rsidRDefault="00494834">
            <w:pPr>
              <w:pStyle w:val="TableParagraph"/>
              <w:ind w:left="117" w:right="118" w:firstLine="264"/>
              <w:rPr>
                <w:sz w:val="16"/>
                <w:lang w:val="pl-PL"/>
              </w:rPr>
            </w:pPr>
            <w:r w:rsidRPr="007911EC">
              <w:rPr>
                <w:sz w:val="16"/>
                <w:lang w:val="pl-PL"/>
              </w:rPr>
              <w:t xml:space="preserve">Zajęcia związane z praktycznym </w:t>
            </w:r>
            <w:r w:rsidRPr="007911EC">
              <w:rPr>
                <w:spacing w:val="-1"/>
                <w:sz w:val="16"/>
                <w:lang w:val="pl-PL"/>
              </w:rPr>
              <w:t>przygotowanie</w:t>
            </w:r>
          </w:p>
          <w:p w14:paraId="53C5C52D" w14:textId="77777777" w:rsidR="0065329D" w:rsidRPr="007911EC" w:rsidRDefault="00494834">
            <w:pPr>
              <w:pStyle w:val="TableParagraph"/>
              <w:spacing w:line="173" w:lineRule="exact"/>
              <w:ind w:left="103"/>
              <w:rPr>
                <w:sz w:val="16"/>
                <w:lang w:val="pl-PL"/>
              </w:rPr>
            </w:pPr>
            <w:r w:rsidRPr="007911EC">
              <w:rPr>
                <w:sz w:val="16"/>
                <w:lang w:val="pl-PL"/>
              </w:rPr>
              <w:t>m</w:t>
            </w:r>
            <w:r w:rsidRPr="007911EC">
              <w:rPr>
                <w:spacing w:val="1"/>
                <w:sz w:val="16"/>
                <w:lang w:val="pl-PL"/>
              </w:rPr>
              <w:t xml:space="preserve"> </w:t>
            </w:r>
            <w:r w:rsidRPr="007911EC">
              <w:rPr>
                <w:sz w:val="16"/>
                <w:lang w:val="pl-PL"/>
              </w:rPr>
              <w:t>zawodowym</w:t>
            </w:r>
          </w:p>
        </w:tc>
        <w:tc>
          <w:tcPr>
            <w:tcW w:w="535" w:type="dxa"/>
          </w:tcPr>
          <w:p w14:paraId="652A26B6" w14:textId="77777777" w:rsidR="0065329D" w:rsidRPr="007911EC" w:rsidRDefault="0065329D">
            <w:pPr>
              <w:pStyle w:val="TableParagraph"/>
              <w:rPr>
                <w:b/>
                <w:sz w:val="18"/>
                <w:lang w:val="pl-PL"/>
              </w:rPr>
            </w:pPr>
          </w:p>
          <w:p w14:paraId="1D1C0C61" w14:textId="77777777" w:rsidR="0065329D" w:rsidRPr="007911EC" w:rsidRDefault="0065329D">
            <w:pPr>
              <w:pStyle w:val="TableParagraph"/>
              <w:spacing w:before="10"/>
              <w:rPr>
                <w:b/>
                <w:sz w:val="13"/>
                <w:lang w:val="pl-PL"/>
              </w:rPr>
            </w:pPr>
          </w:p>
          <w:p w14:paraId="5813AD2B" w14:textId="77777777" w:rsidR="0065329D" w:rsidRDefault="00494834">
            <w:pPr>
              <w:pStyle w:val="TableParagraph"/>
              <w:ind w:left="151"/>
              <w:rPr>
                <w:sz w:val="16"/>
              </w:rPr>
            </w:pPr>
            <w:r>
              <w:rPr>
                <w:sz w:val="16"/>
              </w:rPr>
              <w:t>tak</w:t>
            </w:r>
          </w:p>
        </w:tc>
        <w:tc>
          <w:tcPr>
            <w:tcW w:w="1560" w:type="dxa"/>
            <w:vMerge/>
            <w:tcBorders>
              <w:top w:val="nil"/>
            </w:tcBorders>
          </w:tcPr>
          <w:p w14:paraId="05E732DA" w14:textId="77777777" w:rsidR="0065329D" w:rsidRDefault="0065329D">
            <w:pPr>
              <w:rPr>
                <w:sz w:val="2"/>
                <w:szCs w:val="2"/>
              </w:rPr>
            </w:pPr>
          </w:p>
        </w:tc>
      </w:tr>
      <w:tr w:rsidR="0065329D" w14:paraId="07F6AC29" w14:textId="77777777">
        <w:trPr>
          <w:trHeight w:val="772"/>
        </w:trPr>
        <w:tc>
          <w:tcPr>
            <w:tcW w:w="1414" w:type="dxa"/>
            <w:vMerge/>
            <w:tcBorders>
              <w:top w:val="nil"/>
            </w:tcBorders>
          </w:tcPr>
          <w:p w14:paraId="5514B687" w14:textId="77777777" w:rsidR="0065329D" w:rsidRDefault="0065329D">
            <w:pPr>
              <w:rPr>
                <w:sz w:val="2"/>
                <w:szCs w:val="2"/>
              </w:rPr>
            </w:pPr>
          </w:p>
        </w:tc>
        <w:tc>
          <w:tcPr>
            <w:tcW w:w="850" w:type="dxa"/>
          </w:tcPr>
          <w:p w14:paraId="16AB48D7" w14:textId="77777777" w:rsidR="0065329D" w:rsidRDefault="0065329D">
            <w:pPr>
              <w:pStyle w:val="TableParagraph"/>
              <w:spacing w:before="11"/>
              <w:rPr>
                <w:b/>
                <w:sz w:val="15"/>
              </w:rPr>
            </w:pPr>
          </w:p>
          <w:p w14:paraId="441613E2" w14:textId="77777777" w:rsidR="0065329D" w:rsidRDefault="00494834">
            <w:pPr>
              <w:pStyle w:val="TableParagraph"/>
              <w:spacing w:line="193" w:lineRule="exact"/>
              <w:ind w:left="74" w:right="67"/>
              <w:jc w:val="center"/>
              <w:rPr>
                <w:sz w:val="16"/>
              </w:rPr>
            </w:pPr>
            <w:r>
              <w:rPr>
                <w:sz w:val="16"/>
              </w:rPr>
              <w:t>Całkowit</w:t>
            </w:r>
          </w:p>
          <w:p w14:paraId="1E058C49" w14:textId="77777777" w:rsidR="0065329D" w:rsidRDefault="00494834">
            <w:pPr>
              <w:pStyle w:val="TableParagraph"/>
              <w:spacing w:line="193" w:lineRule="exact"/>
              <w:ind w:left="7"/>
              <w:jc w:val="center"/>
              <w:rPr>
                <w:sz w:val="16"/>
              </w:rPr>
            </w:pPr>
            <w:r>
              <w:rPr>
                <w:sz w:val="16"/>
              </w:rPr>
              <w:t>a</w:t>
            </w:r>
          </w:p>
        </w:tc>
        <w:tc>
          <w:tcPr>
            <w:tcW w:w="545" w:type="dxa"/>
          </w:tcPr>
          <w:p w14:paraId="55E3956C" w14:textId="77777777" w:rsidR="0065329D" w:rsidRDefault="00494834">
            <w:pPr>
              <w:pStyle w:val="TableParagraph"/>
              <w:ind w:left="129" w:right="98" w:hanging="1"/>
              <w:jc w:val="center"/>
              <w:rPr>
                <w:sz w:val="16"/>
              </w:rPr>
            </w:pPr>
            <w:r>
              <w:rPr>
                <w:spacing w:val="-1"/>
                <w:sz w:val="16"/>
              </w:rPr>
              <w:t xml:space="preserve">Prac </w:t>
            </w:r>
            <w:r>
              <w:rPr>
                <w:sz w:val="16"/>
              </w:rPr>
              <w:t xml:space="preserve">y </w:t>
            </w:r>
            <w:r>
              <w:rPr>
                <w:spacing w:val="-1"/>
                <w:sz w:val="16"/>
              </w:rPr>
              <w:t>stud</w:t>
            </w:r>
          </w:p>
          <w:p w14:paraId="16E84653" w14:textId="77777777" w:rsidR="0065329D" w:rsidRDefault="00494834">
            <w:pPr>
              <w:pStyle w:val="TableParagraph"/>
              <w:spacing w:line="173" w:lineRule="exact"/>
              <w:ind w:left="106" w:right="77"/>
              <w:jc w:val="center"/>
              <w:rPr>
                <w:sz w:val="16"/>
              </w:rPr>
            </w:pPr>
            <w:r>
              <w:rPr>
                <w:sz w:val="16"/>
              </w:rPr>
              <w:t>enta</w:t>
            </w:r>
          </w:p>
        </w:tc>
        <w:tc>
          <w:tcPr>
            <w:tcW w:w="876" w:type="dxa"/>
          </w:tcPr>
          <w:p w14:paraId="67DE9BD1" w14:textId="77777777" w:rsidR="0065329D" w:rsidRDefault="00494834">
            <w:pPr>
              <w:pStyle w:val="TableParagraph"/>
              <w:spacing w:before="96"/>
              <w:ind w:left="138" w:right="112" w:firstLine="4"/>
              <w:jc w:val="center"/>
              <w:rPr>
                <w:sz w:val="16"/>
              </w:rPr>
            </w:pPr>
            <w:r>
              <w:rPr>
                <w:sz w:val="16"/>
              </w:rPr>
              <w:t>Zajęcia kontakto we</w:t>
            </w:r>
          </w:p>
        </w:tc>
        <w:tc>
          <w:tcPr>
            <w:tcW w:w="4652" w:type="dxa"/>
            <w:gridSpan w:val="7"/>
          </w:tcPr>
          <w:p w14:paraId="620C8D92" w14:textId="77777777" w:rsidR="0065329D" w:rsidRPr="007911EC" w:rsidRDefault="0065329D">
            <w:pPr>
              <w:pStyle w:val="TableParagraph"/>
              <w:spacing w:before="11"/>
              <w:rPr>
                <w:b/>
                <w:sz w:val="15"/>
                <w:lang w:val="pl-PL"/>
              </w:rPr>
            </w:pPr>
          </w:p>
          <w:p w14:paraId="16A0026B" w14:textId="77777777" w:rsidR="0065329D" w:rsidRPr="007911EC" w:rsidRDefault="00494834">
            <w:pPr>
              <w:pStyle w:val="TableParagraph"/>
              <w:spacing w:line="193" w:lineRule="exact"/>
              <w:ind w:left="259" w:right="259"/>
              <w:jc w:val="center"/>
              <w:rPr>
                <w:b/>
                <w:sz w:val="16"/>
                <w:lang w:val="pl-PL"/>
              </w:rPr>
            </w:pPr>
            <w:r w:rsidRPr="007911EC">
              <w:rPr>
                <w:b/>
                <w:sz w:val="16"/>
                <w:lang w:val="pl-PL"/>
              </w:rPr>
              <w:t>Sposoby weryfikacji efektów uczenia się w ramach</w:t>
            </w:r>
          </w:p>
          <w:p w14:paraId="13897753" w14:textId="77777777" w:rsidR="0065329D" w:rsidRDefault="00494834">
            <w:pPr>
              <w:pStyle w:val="TableParagraph"/>
              <w:spacing w:line="193" w:lineRule="exact"/>
              <w:ind w:left="258" w:right="259"/>
              <w:jc w:val="center"/>
              <w:rPr>
                <w:b/>
                <w:sz w:val="16"/>
              </w:rPr>
            </w:pPr>
            <w:r>
              <w:rPr>
                <w:b/>
                <w:sz w:val="16"/>
              </w:rPr>
              <w:t>form zajęć</w:t>
            </w:r>
          </w:p>
        </w:tc>
        <w:tc>
          <w:tcPr>
            <w:tcW w:w="1560" w:type="dxa"/>
          </w:tcPr>
          <w:p w14:paraId="1BB36453" w14:textId="77777777" w:rsidR="0065329D" w:rsidRDefault="0065329D">
            <w:pPr>
              <w:pStyle w:val="TableParagraph"/>
              <w:rPr>
                <w:b/>
                <w:sz w:val="18"/>
              </w:rPr>
            </w:pPr>
          </w:p>
          <w:p w14:paraId="4C1C8E55" w14:textId="77777777" w:rsidR="0065329D" w:rsidRDefault="0065329D">
            <w:pPr>
              <w:pStyle w:val="TableParagraph"/>
              <w:spacing w:before="10"/>
              <w:rPr>
                <w:b/>
                <w:sz w:val="13"/>
              </w:rPr>
            </w:pPr>
          </w:p>
          <w:p w14:paraId="7E8D25F9" w14:textId="77777777" w:rsidR="0065329D" w:rsidRDefault="00494834">
            <w:pPr>
              <w:pStyle w:val="TableParagraph"/>
              <w:ind w:left="100"/>
              <w:rPr>
                <w:sz w:val="16"/>
              </w:rPr>
            </w:pPr>
            <w:r>
              <w:rPr>
                <w:sz w:val="16"/>
              </w:rPr>
              <w:t>Waga w %</w:t>
            </w:r>
          </w:p>
        </w:tc>
      </w:tr>
      <w:tr w:rsidR="0065329D" w14:paraId="228E200B" w14:textId="77777777">
        <w:trPr>
          <w:trHeight w:val="635"/>
        </w:trPr>
        <w:tc>
          <w:tcPr>
            <w:tcW w:w="1414" w:type="dxa"/>
          </w:tcPr>
          <w:p w14:paraId="1D37472F" w14:textId="77777777" w:rsidR="0065329D" w:rsidRDefault="00494834">
            <w:pPr>
              <w:pStyle w:val="TableParagraph"/>
              <w:spacing w:before="125" w:line="193" w:lineRule="exact"/>
              <w:ind w:left="107"/>
              <w:rPr>
                <w:sz w:val="16"/>
              </w:rPr>
            </w:pPr>
            <w:r>
              <w:rPr>
                <w:sz w:val="16"/>
              </w:rPr>
              <w:t>Ćwiczenia</w:t>
            </w:r>
          </w:p>
          <w:p w14:paraId="6CB2A8F1" w14:textId="77777777" w:rsidR="0065329D" w:rsidRDefault="00494834">
            <w:pPr>
              <w:pStyle w:val="TableParagraph"/>
              <w:spacing w:line="193" w:lineRule="exact"/>
              <w:ind w:left="107"/>
              <w:rPr>
                <w:sz w:val="16"/>
              </w:rPr>
            </w:pPr>
            <w:r>
              <w:rPr>
                <w:sz w:val="16"/>
              </w:rPr>
              <w:t>praktyczne</w:t>
            </w:r>
          </w:p>
        </w:tc>
        <w:tc>
          <w:tcPr>
            <w:tcW w:w="850" w:type="dxa"/>
          </w:tcPr>
          <w:p w14:paraId="1D0821B6" w14:textId="77777777" w:rsidR="0065329D" w:rsidRDefault="0065329D">
            <w:pPr>
              <w:pStyle w:val="TableParagraph"/>
              <w:spacing w:before="4"/>
              <w:rPr>
                <w:b/>
                <w:sz w:val="18"/>
              </w:rPr>
            </w:pPr>
          </w:p>
          <w:p w14:paraId="5C01F5D8" w14:textId="4B3FE742" w:rsidR="0065329D" w:rsidRDefault="003F5659">
            <w:pPr>
              <w:pStyle w:val="TableParagraph"/>
              <w:ind w:left="76" w:right="67"/>
              <w:jc w:val="center"/>
              <w:rPr>
                <w:sz w:val="16"/>
              </w:rPr>
            </w:pPr>
            <w:r>
              <w:rPr>
                <w:sz w:val="16"/>
              </w:rPr>
              <w:t>54</w:t>
            </w:r>
          </w:p>
        </w:tc>
        <w:tc>
          <w:tcPr>
            <w:tcW w:w="545" w:type="dxa"/>
          </w:tcPr>
          <w:p w14:paraId="5241382F" w14:textId="77777777" w:rsidR="0065329D" w:rsidRDefault="0065329D">
            <w:pPr>
              <w:pStyle w:val="TableParagraph"/>
              <w:spacing w:before="4"/>
              <w:rPr>
                <w:b/>
                <w:sz w:val="18"/>
              </w:rPr>
            </w:pPr>
          </w:p>
          <w:p w14:paraId="2B153F50" w14:textId="31922EDF" w:rsidR="0065329D" w:rsidRDefault="003F5659">
            <w:pPr>
              <w:pStyle w:val="TableParagraph"/>
              <w:ind w:right="162"/>
              <w:jc w:val="right"/>
              <w:rPr>
                <w:sz w:val="16"/>
              </w:rPr>
            </w:pPr>
            <w:r>
              <w:rPr>
                <w:sz w:val="16"/>
              </w:rPr>
              <w:t>36</w:t>
            </w:r>
          </w:p>
        </w:tc>
        <w:tc>
          <w:tcPr>
            <w:tcW w:w="876" w:type="dxa"/>
          </w:tcPr>
          <w:p w14:paraId="692AAA8A" w14:textId="77777777" w:rsidR="0065329D" w:rsidRDefault="0065329D">
            <w:pPr>
              <w:pStyle w:val="TableParagraph"/>
              <w:spacing w:before="4"/>
              <w:rPr>
                <w:b/>
                <w:sz w:val="18"/>
              </w:rPr>
            </w:pPr>
          </w:p>
          <w:p w14:paraId="24DD5F1B" w14:textId="348318A6" w:rsidR="0065329D" w:rsidRDefault="005A5AB3">
            <w:pPr>
              <w:pStyle w:val="TableParagraph"/>
              <w:ind w:left="69" w:right="38"/>
              <w:jc w:val="center"/>
              <w:rPr>
                <w:sz w:val="16"/>
              </w:rPr>
            </w:pPr>
            <w:r>
              <w:rPr>
                <w:sz w:val="16"/>
              </w:rPr>
              <w:t>18</w:t>
            </w:r>
          </w:p>
        </w:tc>
        <w:tc>
          <w:tcPr>
            <w:tcW w:w="4652" w:type="dxa"/>
            <w:gridSpan w:val="7"/>
          </w:tcPr>
          <w:p w14:paraId="5B9642A8" w14:textId="77777777" w:rsidR="0065329D" w:rsidRPr="007911EC" w:rsidRDefault="00494834">
            <w:pPr>
              <w:pStyle w:val="TableParagraph"/>
              <w:spacing w:before="125"/>
              <w:ind w:left="837" w:right="508" w:hanging="312"/>
              <w:rPr>
                <w:sz w:val="16"/>
                <w:lang w:val="pl-PL"/>
              </w:rPr>
            </w:pPr>
            <w:r w:rsidRPr="007911EC">
              <w:rPr>
                <w:sz w:val="16"/>
                <w:lang w:val="pl-PL"/>
              </w:rPr>
              <w:t>Ocena formatująca: prace pisemne i testy pisemne Ocena sumująca: końcowa praca pisemna</w:t>
            </w:r>
          </w:p>
        </w:tc>
        <w:tc>
          <w:tcPr>
            <w:tcW w:w="1560" w:type="dxa"/>
          </w:tcPr>
          <w:p w14:paraId="2E881B8C" w14:textId="77777777" w:rsidR="0065329D" w:rsidRPr="007911EC" w:rsidRDefault="0065329D">
            <w:pPr>
              <w:pStyle w:val="TableParagraph"/>
              <w:spacing w:before="4"/>
              <w:rPr>
                <w:b/>
                <w:sz w:val="18"/>
                <w:lang w:val="pl-PL"/>
              </w:rPr>
            </w:pPr>
          </w:p>
          <w:p w14:paraId="36958EA5" w14:textId="77777777" w:rsidR="0065329D" w:rsidRDefault="00494834">
            <w:pPr>
              <w:pStyle w:val="TableParagraph"/>
              <w:ind w:left="171" w:right="172"/>
              <w:jc w:val="center"/>
              <w:rPr>
                <w:sz w:val="16"/>
              </w:rPr>
            </w:pPr>
            <w:r>
              <w:rPr>
                <w:sz w:val="16"/>
              </w:rPr>
              <w:t>100%</w:t>
            </w:r>
          </w:p>
        </w:tc>
      </w:tr>
      <w:tr w:rsidR="0065329D" w14:paraId="449DCC15" w14:textId="77777777">
        <w:trPr>
          <w:trHeight w:val="215"/>
        </w:trPr>
        <w:tc>
          <w:tcPr>
            <w:tcW w:w="1414" w:type="dxa"/>
          </w:tcPr>
          <w:p w14:paraId="41700024" w14:textId="77777777" w:rsidR="0065329D" w:rsidRDefault="00494834">
            <w:pPr>
              <w:pStyle w:val="TableParagraph"/>
              <w:spacing w:before="10" w:line="185" w:lineRule="exact"/>
              <w:ind w:left="107"/>
              <w:rPr>
                <w:sz w:val="16"/>
              </w:rPr>
            </w:pPr>
            <w:r>
              <w:rPr>
                <w:sz w:val="16"/>
              </w:rPr>
              <w:t>Konsultacje</w:t>
            </w:r>
          </w:p>
        </w:tc>
        <w:tc>
          <w:tcPr>
            <w:tcW w:w="850" w:type="dxa"/>
          </w:tcPr>
          <w:p w14:paraId="00C23D20" w14:textId="77777777" w:rsidR="0065329D" w:rsidRDefault="00494834">
            <w:pPr>
              <w:pStyle w:val="TableParagraph"/>
              <w:spacing w:before="10" w:line="185" w:lineRule="exact"/>
              <w:ind w:left="10"/>
              <w:jc w:val="center"/>
              <w:rPr>
                <w:sz w:val="16"/>
              </w:rPr>
            </w:pPr>
            <w:r>
              <w:rPr>
                <w:sz w:val="16"/>
              </w:rPr>
              <w:t>2</w:t>
            </w:r>
          </w:p>
        </w:tc>
        <w:tc>
          <w:tcPr>
            <w:tcW w:w="545" w:type="dxa"/>
          </w:tcPr>
          <w:p w14:paraId="36AF9226" w14:textId="77777777" w:rsidR="0065329D" w:rsidRDefault="0065329D">
            <w:pPr>
              <w:pStyle w:val="TableParagraph"/>
              <w:rPr>
                <w:rFonts w:ascii="Times New Roman"/>
                <w:sz w:val="14"/>
              </w:rPr>
            </w:pPr>
          </w:p>
        </w:tc>
        <w:tc>
          <w:tcPr>
            <w:tcW w:w="876" w:type="dxa"/>
          </w:tcPr>
          <w:p w14:paraId="08868504" w14:textId="77777777" w:rsidR="0065329D" w:rsidRDefault="00494834">
            <w:pPr>
              <w:pStyle w:val="TableParagraph"/>
              <w:spacing w:before="10" w:line="185" w:lineRule="exact"/>
              <w:ind w:left="27"/>
              <w:jc w:val="center"/>
              <w:rPr>
                <w:sz w:val="16"/>
              </w:rPr>
            </w:pPr>
            <w:r>
              <w:rPr>
                <w:sz w:val="16"/>
              </w:rPr>
              <w:t>2</w:t>
            </w:r>
          </w:p>
        </w:tc>
        <w:tc>
          <w:tcPr>
            <w:tcW w:w="4652" w:type="dxa"/>
            <w:gridSpan w:val="7"/>
          </w:tcPr>
          <w:p w14:paraId="2BA994CA" w14:textId="77777777" w:rsidR="0065329D" w:rsidRDefault="0065329D">
            <w:pPr>
              <w:pStyle w:val="TableParagraph"/>
              <w:rPr>
                <w:rFonts w:ascii="Times New Roman"/>
                <w:sz w:val="14"/>
              </w:rPr>
            </w:pPr>
          </w:p>
        </w:tc>
        <w:tc>
          <w:tcPr>
            <w:tcW w:w="1560" w:type="dxa"/>
          </w:tcPr>
          <w:p w14:paraId="23BDD4EA" w14:textId="77777777" w:rsidR="0065329D" w:rsidRDefault="0065329D">
            <w:pPr>
              <w:pStyle w:val="TableParagraph"/>
              <w:rPr>
                <w:rFonts w:ascii="Times New Roman"/>
                <w:sz w:val="14"/>
              </w:rPr>
            </w:pPr>
          </w:p>
        </w:tc>
      </w:tr>
      <w:tr w:rsidR="0065329D" w14:paraId="475BD39C" w14:textId="77777777">
        <w:trPr>
          <w:trHeight w:val="277"/>
        </w:trPr>
        <w:tc>
          <w:tcPr>
            <w:tcW w:w="1414" w:type="dxa"/>
          </w:tcPr>
          <w:p w14:paraId="74AB0882" w14:textId="77777777" w:rsidR="0065329D" w:rsidRDefault="00494834">
            <w:pPr>
              <w:pStyle w:val="TableParagraph"/>
              <w:spacing w:before="41"/>
              <w:ind w:left="405"/>
              <w:rPr>
                <w:b/>
                <w:sz w:val="16"/>
              </w:rPr>
            </w:pPr>
            <w:r>
              <w:rPr>
                <w:b/>
                <w:sz w:val="16"/>
              </w:rPr>
              <w:t>Razem:</w:t>
            </w:r>
          </w:p>
        </w:tc>
        <w:tc>
          <w:tcPr>
            <w:tcW w:w="850" w:type="dxa"/>
          </w:tcPr>
          <w:p w14:paraId="60725CFC" w14:textId="780AB074" w:rsidR="0065329D" w:rsidRDefault="003F5659">
            <w:pPr>
              <w:pStyle w:val="TableParagraph"/>
              <w:spacing w:before="41"/>
              <w:ind w:left="76" w:right="67"/>
              <w:jc w:val="center"/>
              <w:rPr>
                <w:b/>
                <w:sz w:val="16"/>
              </w:rPr>
            </w:pPr>
            <w:r>
              <w:rPr>
                <w:b/>
                <w:sz w:val="16"/>
              </w:rPr>
              <w:t>56</w:t>
            </w:r>
          </w:p>
        </w:tc>
        <w:tc>
          <w:tcPr>
            <w:tcW w:w="545" w:type="dxa"/>
          </w:tcPr>
          <w:p w14:paraId="1E660FD5" w14:textId="2B15B098" w:rsidR="0065329D" w:rsidRDefault="003F5659">
            <w:pPr>
              <w:pStyle w:val="TableParagraph"/>
              <w:spacing w:before="41"/>
              <w:ind w:right="146"/>
              <w:jc w:val="right"/>
              <w:rPr>
                <w:b/>
                <w:sz w:val="16"/>
              </w:rPr>
            </w:pPr>
            <w:r>
              <w:rPr>
                <w:b/>
                <w:sz w:val="16"/>
              </w:rPr>
              <w:t>36</w:t>
            </w:r>
          </w:p>
        </w:tc>
        <w:tc>
          <w:tcPr>
            <w:tcW w:w="876" w:type="dxa"/>
          </w:tcPr>
          <w:p w14:paraId="4C7A2184" w14:textId="75EB36FE" w:rsidR="0065329D" w:rsidRDefault="003F5659">
            <w:pPr>
              <w:pStyle w:val="TableParagraph"/>
              <w:spacing w:before="41"/>
              <w:ind w:left="69" w:right="38"/>
              <w:jc w:val="center"/>
              <w:rPr>
                <w:b/>
                <w:sz w:val="16"/>
              </w:rPr>
            </w:pPr>
            <w:r>
              <w:rPr>
                <w:b/>
                <w:sz w:val="16"/>
              </w:rPr>
              <w:t>20</w:t>
            </w:r>
          </w:p>
        </w:tc>
        <w:tc>
          <w:tcPr>
            <w:tcW w:w="3464" w:type="dxa"/>
            <w:gridSpan w:val="5"/>
          </w:tcPr>
          <w:p w14:paraId="04649535" w14:textId="77777777" w:rsidR="0065329D" w:rsidRDefault="0065329D">
            <w:pPr>
              <w:pStyle w:val="TableParagraph"/>
              <w:rPr>
                <w:rFonts w:ascii="Times New Roman"/>
                <w:sz w:val="16"/>
              </w:rPr>
            </w:pPr>
          </w:p>
        </w:tc>
        <w:tc>
          <w:tcPr>
            <w:tcW w:w="1188" w:type="dxa"/>
            <w:gridSpan w:val="2"/>
          </w:tcPr>
          <w:p w14:paraId="21BCB3F9" w14:textId="77777777" w:rsidR="0065329D" w:rsidRDefault="00494834">
            <w:pPr>
              <w:pStyle w:val="TableParagraph"/>
              <w:spacing w:before="41"/>
              <w:ind w:left="350"/>
              <w:rPr>
                <w:sz w:val="16"/>
              </w:rPr>
            </w:pPr>
            <w:r>
              <w:rPr>
                <w:sz w:val="16"/>
              </w:rPr>
              <w:t>Razem</w:t>
            </w:r>
          </w:p>
        </w:tc>
        <w:tc>
          <w:tcPr>
            <w:tcW w:w="1560" w:type="dxa"/>
          </w:tcPr>
          <w:p w14:paraId="5F512741" w14:textId="77777777" w:rsidR="0065329D" w:rsidRDefault="00494834">
            <w:pPr>
              <w:pStyle w:val="TableParagraph"/>
              <w:spacing w:before="41"/>
              <w:ind w:left="171" w:right="172"/>
              <w:jc w:val="center"/>
              <w:rPr>
                <w:sz w:val="16"/>
              </w:rPr>
            </w:pPr>
            <w:r>
              <w:rPr>
                <w:sz w:val="16"/>
              </w:rPr>
              <w:t>100%</w:t>
            </w:r>
          </w:p>
        </w:tc>
      </w:tr>
      <w:tr w:rsidR="0065329D" w14:paraId="1AFB1030" w14:textId="77777777">
        <w:trPr>
          <w:trHeight w:val="580"/>
        </w:trPr>
        <w:tc>
          <w:tcPr>
            <w:tcW w:w="1414" w:type="dxa"/>
          </w:tcPr>
          <w:p w14:paraId="28D1F033" w14:textId="77777777" w:rsidR="0065329D" w:rsidRDefault="00494834">
            <w:pPr>
              <w:pStyle w:val="TableParagraph"/>
              <w:spacing w:before="96"/>
              <w:ind w:left="379" w:right="288" w:hanging="65"/>
              <w:rPr>
                <w:b/>
                <w:sz w:val="16"/>
              </w:rPr>
            </w:pPr>
            <w:r>
              <w:rPr>
                <w:b/>
                <w:sz w:val="16"/>
              </w:rPr>
              <w:t>Kategoria efektów</w:t>
            </w:r>
          </w:p>
        </w:tc>
        <w:tc>
          <w:tcPr>
            <w:tcW w:w="850" w:type="dxa"/>
          </w:tcPr>
          <w:p w14:paraId="18F896EB" w14:textId="77777777" w:rsidR="0065329D" w:rsidRDefault="0065329D">
            <w:pPr>
              <w:pStyle w:val="TableParagraph"/>
              <w:spacing w:before="11"/>
              <w:rPr>
                <w:b/>
                <w:sz w:val="15"/>
              </w:rPr>
            </w:pPr>
          </w:p>
          <w:p w14:paraId="13C2664D" w14:textId="77777777" w:rsidR="0065329D" w:rsidRDefault="00494834">
            <w:pPr>
              <w:pStyle w:val="TableParagraph"/>
              <w:spacing w:before="1"/>
              <w:ind w:left="73" w:right="67"/>
              <w:jc w:val="center"/>
              <w:rPr>
                <w:b/>
                <w:sz w:val="16"/>
              </w:rPr>
            </w:pPr>
            <w:r>
              <w:rPr>
                <w:b/>
                <w:sz w:val="16"/>
              </w:rPr>
              <w:t>Lp.</w:t>
            </w:r>
          </w:p>
        </w:tc>
        <w:tc>
          <w:tcPr>
            <w:tcW w:w="4885" w:type="dxa"/>
            <w:gridSpan w:val="7"/>
          </w:tcPr>
          <w:p w14:paraId="23DB62E7" w14:textId="77777777" w:rsidR="0065329D" w:rsidRPr="007911EC" w:rsidRDefault="0065329D">
            <w:pPr>
              <w:pStyle w:val="TableParagraph"/>
              <w:spacing w:before="11"/>
              <w:rPr>
                <w:b/>
                <w:sz w:val="15"/>
                <w:lang w:val="pl-PL"/>
              </w:rPr>
            </w:pPr>
          </w:p>
          <w:p w14:paraId="326E03F9" w14:textId="77777777" w:rsidR="0065329D" w:rsidRPr="007911EC" w:rsidRDefault="00494834">
            <w:pPr>
              <w:pStyle w:val="TableParagraph"/>
              <w:spacing w:before="1"/>
              <w:ind w:left="686"/>
              <w:rPr>
                <w:b/>
                <w:sz w:val="16"/>
                <w:lang w:val="pl-PL"/>
              </w:rPr>
            </w:pPr>
            <w:r w:rsidRPr="007911EC">
              <w:rPr>
                <w:b/>
                <w:sz w:val="16"/>
                <w:lang w:val="pl-PL"/>
              </w:rPr>
              <w:t>Efekty uczenia się dla modułu (przedmiotu)</w:t>
            </w:r>
          </w:p>
        </w:tc>
        <w:tc>
          <w:tcPr>
            <w:tcW w:w="1188" w:type="dxa"/>
            <w:gridSpan w:val="2"/>
          </w:tcPr>
          <w:p w14:paraId="419B28F2" w14:textId="77777777" w:rsidR="0065329D" w:rsidRDefault="00494834">
            <w:pPr>
              <w:pStyle w:val="TableParagraph"/>
              <w:spacing w:before="96"/>
              <w:ind w:left="112" w:right="99" w:firstLine="218"/>
              <w:rPr>
                <w:b/>
                <w:sz w:val="16"/>
              </w:rPr>
            </w:pPr>
            <w:r>
              <w:rPr>
                <w:b/>
                <w:sz w:val="16"/>
              </w:rPr>
              <w:t>Efekty kierunkowe</w:t>
            </w:r>
          </w:p>
        </w:tc>
        <w:tc>
          <w:tcPr>
            <w:tcW w:w="1560" w:type="dxa"/>
          </w:tcPr>
          <w:p w14:paraId="787E9C4F" w14:textId="77777777" w:rsidR="0065329D" w:rsidRDefault="0065329D">
            <w:pPr>
              <w:pStyle w:val="TableParagraph"/>
              <w:spacing w:before="11"/>
              <w:rPr>
                <w:b/>
                <w:sz w:val="15"/>
              </w:rPr>
            </w:pPr>
          </w:p>
          <w:p w14:paraId="2C3F7F15" w14:textId="77777777" w:rsidR="0065329D" w:rsidRDefault="00494834">
            <w:pPr>
              <w:pStyle w:val="TableParagraph"/>
              <w:spacing w:before="1"/>
              <w:ind w:left="288"/>
              <w:rPr>
                <w:b/>
                <w:sz w:val="16"/>
              </w:rPr>
            </w:pPr>
            <w:r>
              <w:rPr>
                <w:b/>
                <w:sz w:val="16"/>
              </w:rPr>
              <w:t>Formy zajęć</w:t>
            </w:r>
          </w:p>
        </w:tc>
      </w:tr>
      <w:tr w:rsidR="0065329D" w14:paraId="5D7F5CA3" w14:textId="77777777">
        <w:trPr>
          <w:trHeight w:val="386"/>
        </w:trPr>
        <w:tc>
          <w:tcPr>
            <w:tcW w:w="1414" w:type="dxa"/>
            <w:vMerge w:val="restart"/>
          </w:tcPr>
          <w:p w14:paraId="2CA8C6D3" w14:textId="77777777" w:rsidR="0065329D" w:rsidRDefault="0065329D">
            <w:pPr>
              <w:pStyle w:val="TableParagraph"/>
              <w:rPr>
                <w:b/>
                <w:sz w:val="18"/>
              </w:rPr>
            </w:pPr>
          </w:p>
          <w:p w14:paraId="61E047C5" w14:textId="77777777" w:rsidR="0065329D" w:rsidRDefault="0065329D">
            <w:pPr>
              <w:pStyle w:val="TableParagraph"/>
              <w:spacing w:before="2"/>
              <w:rPr>
                <w:b/>
              </w:rPr>
            </w:pPr>
          </w:p>
          <w:p w14:paraId="742E3677" w14:textId="77777777" w:rsidR="0065329D" w:rsidRDefault="00494834">
            <w:pPr>
              <w:pStyle w:val="TableParagraph"/>
              <w:ind w:left="451"/>
              <w:rPr>
                <w:sz w:val="16"/>
              </w:rPr>
            </w:pPr>
            <w:r>
              <w:rPr>
                <w:sz w:val="16"/>
              </w:rPr>
              <w:t>Wiedza</w:t>
            </w:r>
          </w:p>
        </w:tc>
        <w:tc>
          <w:tcPr>
            <w:tcW w:w="850" w:type="dxa"/>
          </w:tcPr>
          <w:p w14:paraId="2BEC74A2" w14:textId="77777777" w:rsidR="0065329D" w:rsidRDefault="00494834">
            <w:pPr>
              <w:pStyle w:val="TableParagraph"/>
              <w:spacing w:before="94"/>
              <w:ind w:left="75" w:right="67"/>
              <w:jc w:val="center"/>
              <w:rPr>
                <w:sz w:val="16"/>
              </w:rPr>
            </w:pPr>
            <w:r>
              <w:rPr>
                <w:sz w:val="16"/>
              </w:rPr>
              <w:t>1.</w:t>
            </w:r>
          </w:p>
        </w:tc>
        <w:tc>
          <w:tcPr>
            <w:tcW w:w="4885" w:type="dxa"/>
            <w:gridSpan w:val="7"/>
          </w:tcPr>
          <w:p w14:paraId="29433901" w14:textId="77777777" w:rsidR="0065329D" w:rsidRPr="007911EC" w:rsidRDefault="00494834">
            <w:pPr>
              <w:pStyle w:val="TableParagraph"/>
              <w:spacing w:before="4" w:line="192" w:lineRule="exact"/>
              <w:ind w:left="960" w:right="264" w:hanging="680"/>
              <w:rPr>
                <w:sz w:val="16"/>
                <w:lang w:val="pl-PL"/>
              </w:rPr>
            </w:pPr>
            <w:r w:rsidRPr="007911EC">
              <w:rPr>
                <w:sz w:val="16"/>
                <w:lang w:val="pl-PL"/>
              </w:rPr>
              <w:t>zna strukturę eseju, cechy charakterystyczne poszczególnych części składowych oraz różne typy esejów</w:t>
            </w:r>
          </w:p>
        </w:tc>
        <w:tc>
          <w:tcPr>
            <w:tcW w:w="1188" w:type="dxa"/>
            <w:gridSpan w:val="2"/>
          </w:tcPr>
          <w:p w14:paraId="12EEA027" w14:textId="77777777" w:rsidR="0065329D" w:rsidRDefault="00494834">
            <w:pPr>
              <w:pStyle w:val="TableParagraph"/>
              <w:spacing w:before="94"/>
              <w:ind w:left="336"/>
              <w:rPr>
                <w:sz w:val="16"/>
              </w:rPr>
            </w:pPr>
            <w:r>
              <w:rPr>
                <w:sz w:val="16"/>
              </w:rPr>
              <w:t>K_W01</w:t>
            </w:r>
          </w:p>
        </w:tc>
        <w:tc>
          <w:tcPr>
            <w:tcW w:w="1560" w:type="dxa"/>
          </w:tcPr>
          <w:p w14:paraId="6782A1E7" w14:textId="77777777" w:rsidR="0065329D" w:rsidRDefault="00494834">
            <w:pPr>
              <w:pStyle w:val="TableParagraph"/>
              <w:spacing w:line="191" w:lineRule="exact"/>
              <w:ind w:left="100"/>
              <w:rPr>
                <w:sz w:val="16"/>
              </w:rPr>
            </w:pPr>
            <w:r>
              <w:rPr>
                <w:sz w:val="16"/>
              </w:rPr>
              <w:t>Ćwiczenia</w:t>
            </w:r>
          </w:p>
          <w:p w14:paraId="1989FB6E" w14:textId="77777777" w:rsidR="0065329D" w:rsidRDefault="00494834">
            <w:pPr>
              <w:pStyle w:val="TableParagraph"/>
              <w:spacing w:line="175" w:lineRule="exact"/>
              <w:ind w:left="100"/>
              <w:rPr>
                <w:sz w:val="16"/>
              </w:rPr>
            </w:pPr>
            <w:r>
              <w:rPr>
                <w:sz w:val="16"/>
              </w:rPr>
              <w:t>praktyczne</w:t>
            </w:r>
          </w:p>
        </w:tc>
      </w:tr>
      <w:tr w:rsidR="0065329D" w14:paraId="66AB861B" w14:textId="77777777">
        <w:trPr>
          <w:trHeight w:val="576"/>
        </w:trPr>
        <w:tc>
          <w:tcPr>
            <w:tcW w:w="1414" w:type="dxa"/>
            <w:vMerge/>
            <w:tcBorders>
              <w:top w:val="nil"/>
            </w:tcBorders>
          </w:tcPr>
          <w:p w14:paraId="7A11C376" w14:textId="77777777" w:rsidR="0065329D" w:rsidRDefault="0065329D">
            <w:pPr>
              <w:rPr>
                <w:sz w:val="2"/>
                <w:szCs w:val="2"/>
              </w:rPr>
            </w:pPr>
          </w:p>
        </w:tc>
        <w:tc>
          <w:tcPr>
            <w:tcW w:w="850" w:type="dxa"/>
          </w:tcPr>
          <w:p w14:paraId="16847570" w14:textId="77777777" w:rsidR="0065329D" w:rsidRDefault="0065329D">
            <w:pPr>
              <w:pStyle w:val="TableParagraph"/>
              <w:spacing w:before="9"/>
              <w:rPr>
                <w:b/>
                <w:sz w:val="15"/>
              </w:rPr>
            </w:pPr>
          </w:p>
          <w:p w14:paraId="729A0EFE" w14:textId="77777777" w:rsidR="0065329D" w:rsidRDefault="00494834">
            <w:pPr>
              <w:pStyle w:val="TableParagraph"/>
              <w:ind w:left="75" w:right="67"/>
              <w:jc w:val="center"/>
              <w:rPr>
                <w:sz w:val="16"/>
              </w:rPr>
            </w:pPr>
            <w:r>
              <w:rPr>
                <w:sz w:val="16"/>
              </w:rPr>
              <w:t>2.</w:t>
            </w:r>
          </w:p>
        </w:tc>
        <w:tc>
          <w:tcPr>
            <w:tcW w:w="4885" w:type="dxa"/>
            <w:gridSpan w:val="7"/>
          </w:tcPr>
          <w:p w14:paraId="1B3E2727" w14:textId="77777777" w:rsidR="0065329D" w:rsidRPr="007911EC" w:rsidRDefault="00494834">
            <w:pPr>
              <w:pStyle w:val="TableParagraph"/>
              <w:spacing w:line="242" w:lineRule="auto"/>
              <w:ind w:left="295" w:right="293"/>
              <w:jc w:val="center"/>
              <w:rPr>
                <w:sz w:val="16"/>
                <w:lang w:val="pl-PL"/>
              </w:rPr>
            </w:pPr>
            <w:r w:rsidRPr="007911EC">
              <w:rPr>
                <w:sz w:val="16"/>
                <w:lang w:val="pl-PL"/>
              </w:rPr>
              <w:t>zna leksykę, struktury gramatyczne oraz stylistyczne języka angielskiego w stopniu umożliwiającym tworzenie spójnych i</w:t>
            </w:r>
          </w:p>
          <w:p w14:paraId="3A70C6D4" w14:textId="77777777" w:rsidR="0065329D" w:rsidRDefault="00494834">
            <w:pPr>
              <w:pStyle w:val="TableParagraph"/>
              <w:spacing w:line="170" w:lineRule="exact"/>
              <w:ind w:left="292" w:right="293"/>
              <w:jc w:val="center"/>
              <w:rPr>
                <w:sz w:val="16"/>
              </w:rPr>
            </w:pPr>
            <w:r>
              <w:rPr>
                <w:sz w:val="16"/>
              </w:rPr>
              <w:t>logicznych dłuższych wypowiedzi pisemnych</w:t>
            </w:r>
          </w:p>
        </w:tc>
        <w:tc>
          <w:tcPr>
            <w:tcW w:w="1188" w:type="dxa"/>
            <w:gridSpan w:val="2"/>
          </w:tcPr>
          <w:p w14:paraId="13888DAF" w14:textId="77777777" w:rsidR="0065329D" w:rsidRDefault="00494834">
            <w:pPr>
              <w:pStyle w:val="TableParagraph"/>
              <w:spacing w:before="92"/>
              <w:ind w:left="336" w:right="321"/>
              <w:rPr>
                <w:sz w:val="16"/>
              </w:rPr>
            </w:pPr>
            <w:r>
              <w:rPr>
                <w:sz w:val="16"/>
              </w:rPr>
              <w:t>K_W02 K_W05</w:t>
            </w:r>
          </w:p>
        </w:tc>
        <w:tc>
          <w:tcPr>
            <w:tcW w:w="1560" w:type="dxa"/>
          </w:tcPr>
          <w:p w14:paraId="78B01DCE" w14:textId="77777777" w:rsidR="0065329D" w:rsidRDefault="0065329D">
            <w:pPr>
              <w:pStyle w:val="TableParagraph"/>
              <w:spacing w:before="9"/>
              <w:rPr>
                <w:b/>
                <w:sz w:val="15"/>
              </w:rPr>
            </w:pPr>
          </w:p>
          <w:p w14:paraId="177460A0" w14:textId="77777777" w:rsidR="0065329D" w:rsidRDefault="00494834">
            <w:pPr>
              <w:pStyle w:val="TableParagraph"/>
              <w:ind w:left="171" w:right="172"/>
              <w:jc w:val="center"/>
              <w:rPr>
                <w:sz w:val="16"/>
              </w:rPr>
            </w:pPr>
            <w:r>
              <w:rPr>
                <w:sz w:val="16"/>
              </w:rPr>
              <w:t>jw</w:t>
            </w:r>
          </w:p>
        </w:tc>
      </w:tr>
      <w:tr w:rsidR="0065329D" w14:paraId="1CAD0EAC" w14:textId="77777777">
        <w:trPr>
          <w:trHeight w:val="369"/>
        </w:trPr>
        <w:tc>
          <w:tcPr>
            <w:tcW w:w="1414" w:type="dxa"/>
            <w:vMerge w:val="restart"/>
          </w:tcPr>
          <w:p w14:paraId="5D44AB8C" w14:textId="77777777" w:rsidR="0065329D" w:rsidRDefault="0065329D">
            <w:pPr>
              <w:pStyle w:val="TableParagraph"/>
              <w:rPr>
                <w:b/>
                <w:sz w:val="18"/>
              </w:rPr>
            </w:pPr>
          </w:p>
          <w:p w14:paraId="2E760FB9" w14:textId="77777777" w:rsidR="0065329D" w:rsidRDefault="0065329D">
            <w:pPr>
              <w:pStyle w:val="TableParagraph"/>
              <w:rPr>
                <w:b/>
                <w:sz w:val="18"/>
              </w:rPr>
            </w:pPr>
          </w:p>
          <w:p w14:paraId="0245FB56" w14:textId="77777777" w:rsidR="0065329D" w:rsidRDefault="0065329D">
            <w:pPr>
              <w:pStyle w:val="TableParagraph"/>
              <w:rPr>
                <w:b/>
                <w:sz w:val="18"/>
              </w:rPr>
            </w:pPr>
          </w:p>
          <w:p w14:paraId="51C7BE86" w14:textId="77777777" w:rsidR="0065329D" w:rsidRDefault="0065329D">
            <w:pPr>
              <w:pStyle w:val="TableParagraph"/>
              <w:rPr>
                <w:b/>
                <w:sz w:val="21"/>
              </w:rPr>
            </w:pPr>
          </w:p>
          <w:p w14:paraId="76E501EE" w14:textId="77777777" w:rsidR="0065329D" w:rsidRDefault="00494834">
            <w:pPr>
              <w:pStyle w:val="TableParagraph"/>
              <w:ind w:left="257"/>
              <w:rPr>
                <w:sz w:val="16"/>
              </w:rPr>
            </w:pPr>
            <w:r>
              <w:rPr>
                <w:sz w:val="16"/>
              </w:rPr>
              <w:t>Umiejętności</w:t>
            </w:r>
          </w:p>
        </w:tc>
        <w:tc>
          <w:tcPr>
            <w:tcW w:w="850" w:type="dxa"/>
          </w:tcPr>
          <w:p w14:paraId="4A8803D7" w14:textId="77777777" w:rsidR="0065329D" w:rsidRDefault="00494834">
            <w:pPr>
              <w:pStyle w:val="TableParagraph"/>
              <w:spacing w:before="87"/>
              <w:ind w:left="75" w:right="67"/>
              <w:jc w:val="center"/>
              <w:rPr>
                <w:sz w:val="16"/>
              </w:rPr>
            </w:pPr>
            <w:r>
              <w:rPr>
                <w:sz w:val="16"/>
              </w:rPr>
              <w:t>1.</w:t>
            </w:r>
          </w:p>
        </w:tc>
        <w:tc>
          <w:tcPr>
            <w:tcW w:w="4885" w:type="dxa"/>
            <w:gridSpan w:val="7"/>
          </w:tcPr>
          <w:p w14:paraId="5F083D06" w14:textId="77777777" w:rsidR="0065329D" w:rsidRPr="007911EC" w:rsidRDefault="00494834">
            <w:pPr>
              <w:pStyle w:val="TableParagraph"/>
              <w:ind w:left="108"/>
              <w:rPr>
                <w:sz w:val="16"/>
                <w:lang w:val="pl-PL"/>
              </w:rPr>
            </w:pPr>
            <w:r w:rsidRPr="007911EC">
              <w:rPr>
                <w:sz w:val="16"/>
                <w:lang w:val="pl-PL"/>
              </w:rPr>
              <w:t>potrafi przygotować plan pracy stosowny do danego typu eseju</w:t>
            </w:r>
          </w:p>
        </w:tc>
        <w:tc>
          <w:tcPr>
            <w:tcW w:w="1188" w:type="dxa"/>
            <w:gridSpan w:val="2"/>
          </w:tcPr>
          <w:p w14:paraId="5A19FAED" w14:textId="77777777" w:rsidR="0065329D" w:rsidRDefault="00494834">
            <w:pPr>
              <w:pStyle w:val="TableParagraph"/>
              <w:spacing w:before="87"/>
              <w:ind w:left="355"/>
              <w:rPr>
                <w:sz w:val="16"/>
              </w:rPr>
            </w:pPr>
            <w:r>
              <w:rPr>
                <w:sz w:val="16"/>
              </w:rPr>
              <w:t>K_U01</w:t>
            </w:r>
          </w:p>
        </w:tc>
        <w:tc>
          <w:tcPr>
            <w:tcW w:w="1560" w:type="dxa"/>
          </w:tcPr>
          <w:p w14:paraId="31BC3795" w14:textId="77777777" w:rsidR="0065329D" w:rsidRDefault="00494834">
            <w:pPr>
              <w:pStyle w:val="TableParagraph"/>
              <w:spacing w:before="87"/>
              <w:ind w:left="171" w:right="172"/>
              <w:jc w:val="center"/>
              <w:rPr>
                <w:sz w:val="16"/>
              </w:rPr>
            </w:pPr>
            <w:r>
              <w:rPr>
                <w:sz w:val="16"/>
              </w:rPr>
              <w:t>jw</w:t>
            </w:r>
          </w:p>
        </w:tc>
      </w:tr>
      <w:tr w:rsidR="0065329D" w14:paraId="60092EA3" w14:textId="77777777">
        <w:trPr>
          <w:trHeight w:val="580"/>
        </w:trPr>
        <w:tc>
          <w:tcPr>
            <w:tcW w:w="1414" w:type="dxa"/>
            <w:vMerge/>
            <w:tcBorders>
              <w:top w:val="nil"/>
            </w:tcBorders>
          </w:tcPr>
          <w:p w14:paraId="36189129" w14:textId="77777777" w:rsidR="0065329D" w:rsidRDefault="0065329D">
            <w:pPr>
              <w:rPr>
                <w:sz w:val="2"/>
                <w:szCs w:val="2"/>
              </w:rPr>
            </w:pPr>
          </w:p>
        </w:tc>
        <w:tc>
          <w:tcPr>
            <w:tcW w:w="850" w:type="dxa"/>
          </w:tcPr>
          <w:p w14:paraId="67859FF8" w14:textId="77777777" w:rsidR="0065329D" w:rsidRDefault="0065329D">
            <w:pPr>
              <w:pStyle w:val="TableParagraph"/>
              <w:spacing w:before="11"/>
              <w:rPr>
                <w:b/>
                <w:sz w:val="15"/>
              </w:rPr>
            </w:pPr>
          </w:p>
          <w:p w14:paraId="0C56D147" w14:textId="77777777" w:rsidR="0065329D" w:rsidRDefault="00494834">
            <w:pPr>
              <w:pStyle w:val="TableParagraph"/>
              <w:ind w:left="75" w:right="67"/>
              <w:jc w:val="center"/>
              <w:rPr>
                <w:sz w:val="16"/>
              </w:rPr>
            </w:pPr>
            <w:r>
              <w:rPr>
                <w:sz w:val="16"/>
              </w:rPr>
              <w:t>2.</w:t>
            </w:r>
          </w:p>
        </w:tc>
        <w:tc>
          <w:tcPr>
            <w:tcW w:w="4885" w:type="dxa"/>
            <w:gridSpan w:val="7"/>
          </w:tcPr>
          <w:p w14:paraId="79A73EA5" w14:textId="77777777" w:rsidR="0065329D" w:rsidRPr="007911EC" w:rsidRDefault="00494834">
            <w:pPr>
              <w:pStyle w:val="TableParagraph"/>
              <w:spacing w:line="191" w:lineRule="exact"/>
              <w:ind w:left="520" w:hanging="20"/>
              <w:rPr>
                <w:sz w:val="16"/>
                <w:lang w:val="pl-PL"/>
              </w:rPr>
            </w:pPr>
            <w:r w:rsidRPr="007911EC">
              <w:rPr>
                <w:sz w:val="16"/>
                <w:lang w:val="pl-PL"/>
              </w:rPr>
              <w:t>potrafi napisać spójny i logiczny esej z zastosowaniem,</w:t>
            </w:r>
          </w:p>
          <w:p w14:paraId="201B4671" w14:textId="77777777" w:rsidR="0065329D" w:rsidRPr="007911EC" w:rsidRDefault="00494834">
            <w:pPr>
              <w:pStyle w:val="TableParagraph"/>
              <w:tabs>
                <w:tab w:val="left" w:pos="2229"/>
              </w:tabs>
              <w:spacing w:before="7" w:line="192" w:lineRule="exact"/>
              <w:ind w:left="1958" w:right="518" w:hanging="1438"/>
              <w:rPr>
                <w:sz w:val="16"/>
                <w:lang w:val="pl-PL"/>
              </w:rPr>
            </w:pPr>
            <w:r w:rsidRPr="007911EC">
              <w:rPr>
                <w:sz w:val="16"/>
                <w:lang w:val="pl-PL"/>
              </w:rPr>
              <w:t>poprawnych</w:t>
            </w:r>
            <w:r w:rsidRPr="007911EC">
              <w:rPr>
                <w:spacing w:val="-4"/>
                <w:sz w:val="16"/>
                <w:lang w:val="pl-PL"/>
              </w:rPr>
              <w:t xml:space="preserve"> </w:t>
            </w:r>
            <w:r w:rsidRPr="007911EC">
              <w:rPr>
                <w:sz w:val="16"/>
                <w:lang w:val="pl-PL"/>
              </w:rPr>
              <w:t>struktur</w:t>
            </w:r>
            <w:r w:rsidRPr="007911EC">
              <w:rPr>
                <w:sz w:val="16"/>
                <w:lang w:val="pl-PL"/>
              </w:rPr>
              <w:tab/>
              <w:t>gramatycznych, leksykalnych</w:t>
            </w:r>
            <w:r w:rsidRPr="007911EC">
              <w:rPr>
                <w:spacing w:val="-11"/>
                <w:sz w:val="16"/>
                <w:lang w:val="pl-PL"/>
              </w:rPr>
              <w:t xml:space="preserve"> </w:t>
            </w:r>
            <w:r w:rsidRPr="007911EC">
              <w:rPr>
                <w:sz w:val="16"/>
                <w:lang w:val="pl-PL"/>
              </w:rPr>
              <w:t>i stylistycznych</w:t>
            </w:r>
          </w:p>
        </w:tc>
        <w:tc>
          <w:tcPr>
            <w:tcW w:w="1188" w:type="dxa"/>
            <w:gridSpan w:val="2"/>
          </w:tcPr>
          <w:p w14:paraId="516A1253" w14:textId="77777777" w:rsidR="0065329D" w:rsidRPr="007911EC" w:rsidRDefault="0065329D">
            <w:pPr>
              <w:pStyle w:val="TableParagraph"/>
              <w:spacing w:before="11"/>
              <w:rPr>
                <w:b/>
                <w:sz w:val="15"/>
                <w:lang w:val="pl-PL"/>
              </w:rPr>
            </w:pPr>
          </w:p>
          <w:p w14:paraId="6D4DD99C" w14:textId="77777777" w:rsidR="0065329D" w:rsidRDefault="00494834">
            <w:pPr>
              <w:pStyle w:val="TableParagraph"/>
              <w:ind w:left="355"/>
              <w:rPr>
                <w:sz w:val="16"/>
              </w:rPr>
            </w:pPr>
            <w:r>
              <w:rPr>
                <w:sz w:val="16"/>
              </w:rPr>
              <w:t>K_U02</w:t>
            </w:r>
          </w:p>
        </w:tc>
        <w:tc>
          <w:tcPr>
            <w:tcW w:w="1560" w:type="dxa"/>
          </w:tcPr>
          <w:p w14:paraId="5EA21F3F" w14:textId="77777777" w:rsidR="0065329D" w:rsidRDefault="0065329D">
            <w:pPr>
              <w:pStyle w:val="TableParagraph"/>
              <w:spacing w:before="11"/>
              <w:rPr>
                <w:b/>
                <w:sz w:val="15"/>
              </w:rPr>
            </w:pPr>
          </w:p>
          <w:p w14:paraId="0C958B2F" w14:textId="77777777" w:rsidR="0065329D" w:rsidRDefault="00494834">
            <w:pPr>
              <w:pStyle w:val="TableParagraph"/>
              <w:ind w:left="171" w:right="172"/>
              <w:jc w:val="center"/>
              <w:rPr>
                <w:sz w:val="16"/>
              </w:rPr>
            </w:pPr>
            <w:r>
              <w:rPr>
                <w:sz w:val="16"/>
              </w:rPr>
              <w:t>jw</w:t>
            </w:r>
          </w:p>
        </w:tc>
      </w:tr>
      <w:tr w:rsidR="0065329D" w14:paraId="37DC3C47" w14:textId="77777777">
        <w:trPr>
          <w:trHeight w:val="251"/>
        </w:trPr>
        <w:tc>
          <w:tcPr>
            <w:tcW w:w="1414" w:type="dxa"/>
            <w:vMerge/>
            <w:tcBorders>
              <w:top w:val="nil"/>
            </w:tcBorders>
          </w:tcPr>
          <w:p w14:paraId="5B4F15A1" w14:textId="77777777" w:rsidR="0065329D" w:rsidRDefault="0065329D">
            <w:pPr>
              <w:rPr>
                <w:sz w:val="2"/>
                <w:szCs w:val="2"/>
              </w:rPr>
            </w:pPr>
          </w:p>
        </w:tc>
        <w:tc>
          <w:tcPr>
            <w:tcW w:w="850" w:type="dxa"/>
          </w:tcPr>
          <w:p w14:paraId="03FDA958" w14:textId="77777777" w:rsidR="0065329D" w:rsidRDefault="00494834">
            <w:pPr>
              <w:pStyle w:val="TableParagraph"/>
              <w:spacing w:before="27"/>
              <w:ind w:left="75" w:right="67"/>
              <w:jc w:val="center"/>
              <w:rPr>
                <w:sz w:val="16"/>
              </w:rPr>
            </w:pPr>
            <w:r>
              <w:rPr>
                <w:sz w:val="16"/>
              </w:rPr>
              <w:t>3.</w:t>
            </w:r>
          </w:p>
        </w:tc>
        <w:tc>
          <w:tcPr>
            <w:tcW w:w="4885" w:type="dxa"/>
            <w:gridSpan w:val="7"/>
          </w:tcPr>
          <w:p w14:paraId="35563F01" w14:textId="77777777" w:rsidR="0065329D" w:rsidRPr="007911EC" w:rsidRDefault="00494834">
            <w:pPr>
              <w:pStyle w:val="TableParagraph"/>
              <w:spacing w:before="27"/>
              <w:ind w:left="1151"/>
              <w:rPr>
                <w:sz w:val="16"/>
                <w:lang w:val="pl-PL"/>
              </w:rPr>
            </w:pPr>
            <w:r w:rsidRPr="007911EC">
              <w:rPr>
                <w:sz w:val="16"/>
                <w:lang w:val="pl-PL"/>
              </w:rPr>
              <w:t>potrafi napisać poznane typy esejów</w:t>
            </w:r>
          </w:p>
        </w:tc>
        <w:tc>
          <w:tcPr>
            <w:tcW w:w="1188" w:type="dxa"/>
            <w:gridSpan w:val="2"/>
          </w:tcPr>
          <w:p w14:paraId="48BBDF61" w14:textId="77777777" w:rsidR="0065329D" w:rsidRDefault="00494834">
            <w:pPr>
              <w:pStyle w:val="TableParagraph"/>
              <w:spacing w:before="27"/>
              <w:ind w:left="355"/>
              <w:rPr>
                <w:sz w:val="16"/>
              </w:rPr>
            </w:pPr>
            <w:r>
              <w:rPr>
                <w:sz w:val="16"/>
              </w:rPr>
              <w:t>K_U03</w:t>
            </w:r>
          </w:p>
        </w:tc>
        <w:tc>
          <w:tcPr>
            <w:tcW w:w="1560" w:type="dxa"/>
          </w:tcPr>
          <w:p w14:paraId="6A757A28" w14:textId="77777777" w:rsidR="0065329D" w:rsidRDefault="0065329D">
            <w:pPr>
              <w:pStyle w:val="TableParagraph"/>
              <w:rPr>
                <w:rFonts w:ascii="Times New Roman"/>
                <w:sz w:val="16"/>
              </w:rPr>
            </w:pPr>
          </w:p>
        </w:tc>
      </w:tr>
      <w:tr w:rsidR="0065329D" w14:paraId="685052AF" w14:textId="77777777">
        <w:trPr>
          <w:trHeight w:val="577"/>
        </w:trPr>
        <w:tc>
          <w:tcPr>
            <w:tcW w:w="1414" w:type="dxa"/>
            <w:vMerge/>
            <w:tcBorders>
              <w:top w:val="nil"/>
            </w:tcBorders>
          </w:tcPr>
          <w:p w14:paraId="17015147" w14:textId="77777777" w:rsidR="0065329D" w:rsidRDefault="0065329D">
            <w:pPr>
              <w:rPr>
                <w:sz w:val="2"/>
                <w:szCs w:val="2"/>
              </w:rPr>
            </w:pPr>
          </w:p>
        </w:tc>
        <w:tc>
          <w:tcPr>
            <w:tcW w:w="850" w:type="dxa"/>
          </w:tcPr>
          <w:p w14:paraId="2897D055" w14:textId="77777777" w:rsidR="0065329D" w:rsidRDefault="0065329D">
            <w:pPr>
              <w:pStyle w:val="TableParagraph"/>
              <w:spacing w:before="9"/>
              <w:rPr>
                <w:b/>
                <w:sz w:val="15"/>
              </w:rPr>
            </w:pPr>
          </w:p>
          <w:p w14:paraId="632027EA" w14:textId="77777777" w:rsidR="0065329D" w:rsidRDefault="00494834">
            <w:pPr>
              <w:pStyle w:val="TableParagraph"/>
              <w:ind w:left="75" w:right="67"/>
              <w:jc w:val="center"/>
              <w:rPr>
                <w:sz w:val="16"/>
              </w:rPr>
            </w:pPr>
            <w:r>
              <w:rPr>
                <w:sz w:val="16"/>
              </w:rPr>
              <w:t>4.</w:t>
            </w:r>
          </w:p>
        </w:tc>
        <w:tc>
          <w:tcPr>
            <w:tcW w:w="4885" w:type="dxa"/>
            <w:gridSpan w:val="7"/>
          </w:tcPr>
          <w:p w14:paraId="63A83072" w14:textId="77777777" w:rsidR="0065329D" w:rsidRPr="007911EC" w:rsidRDefault="00494834">
            <w:pPr>
              <w:pStyle w:val="TableParagraph"/>
              <w:spacing w:line="259" w:lineRule="auto"/>
              <w:ind w:left="108" w:right="856"/>
              <w:rPr>
                <w:sz w:val="16"/>
                <w:lang w:val="pl-PL"/>
              </w:rPr>
            </w:pPr>
            <w:r w:rsidRPr="007911EC">
              <w:rPr>
                <w:sz w:val="16"/>
                <w:lang w:val="pl-PL"/>
              </w:rPr>
              <w:t>potrafi zanalizować tekst pod względem jego struktury, elementów składowych oraz poprawności językowej</w:t>
            </w:r>
          </w:p>
        </w:tc>
        <w:tc>
          <w:tcPr>
            <w:tcW w:w="1188" w:type="dxa"/>
            <w:gridSpan w:val="2"/>
          </w:tcPr>
          <w:p w14:paraId="46576998" w14:textId="77777777" w:rsidR="0065329D" w:rsidRPr="007911EC" w:rsidRDefault="0065329D">
            <w:pPr>
              <w:pStyle w:val="TableParagraph"/>
              <w:spacing w:before="9"/>
              <w:rPr>
                <w:b/>
                <w:sz w:val="15"/>
                <w:lang w:val="pl-PL"/>
              </w:rPr>
            </w:pPr>
          </w:p>
          <w:p w14:paraId="227AC071" w14:textId="77777777" w:rsidR="0065329D" w:rsidRDefault="00494834">
            <w:pPr>
              <w:pStyle w:val="TableParagraph"/>
              <w:ind w:left="355"/>
              <w:rPr>
                <w:sz w:val="16"/>
              </w:rPr>
            </w:pPr>
            <w:r>
              <w:rPr>
                <w:sz w:val="16"/>
              </w:rPr>
              <w:t>K_U06</w:t>
            </w:r>
          </w:p>
        </w:tc>
        <w:tc>
          <w:tcPr>
            <w:tcW w:w="1560" w:type="dxa"/>
          </w:tcPr>
          <w:p w14:paraId="5A3568D2" w14:textId="77777777" w:rsidR="0065329D" w:rsidRDefault="0065329D">
            <w:pPr>
              <w:pStyle w:val="TableParagraph"/>
              <w:spacing w:before="9"/>
              <w:rPr>
                <w:b/>
                <w:sz w:val="15"/>
              </w:rPr>
            </w:pPr>
          </w:p>
          <w:p w14:paraId="4E031BDA" w14:textId="77777777" w:rsidR="0065329D" w:rsidRDefault="00494834">
            <w:pPr>
              <w:pStyle w:val="TableParagraph"/>
              <w:ind w:left="171" w:right="172"/>
              <w:jc w:val="center"/>
              <w:rPr>
                <w:sz w:val="16"/>
              </w:rPr>
            </w:pPr>
            <w:r>
              <w:rPr>
                <w:sz w:val="16"/>
              </w:rPr>
              <w:t>jw</w:t>
            </w:r>
          </w:p>
        </w:tc>
      </w:tr>
      <w:tr w:rsidR="0065329D" w14:paraId="0C000806" w14:textId="77777777">
        <w:trPr>
          <w:trHeight w:val="576"/>
        </w:trPr>
        <w:tc>
          <w:tcPr>
            <w:tcW w:w="1414" w:type="dxa"/>
            <w:vMerge w:val="restart"/>
          </w:tcPr>
          <w:p w14:paraId="6C80F144" w14:textId="77777777" w:rsidR="0065329D" w:rsidRDefault="0065329D">
            <w:pPr>
              <w:pStyle w:val="TableParagraph"/>
              <w:rPr>
                <w:b/>
                <w:sz w:val="18"/>
              </w:rPr>
            </w:pPr>
          </w:p>
          <w:p w14:paraId="29B4BAE9" w14:textId="77777777" w:rsidR="0065329D" w:rsidRDefault="00494834">
            <w:pPr>
              <w:pStyle w:val="TableParagraph"/>
              <w:spacing w:before="122" w:line="193" w:lineRule="exact"/>
              <w:ind w:left="152" w:right="144"/>
              <w:jc w:val="center"/>
              <w:rPr>
                <w:sz w:val="16"/>
              </w:rPr>
            </w:pPr>
            <w:r>
              <w:rPr>
                <w:sz w:val="16"/>
              </w:rPr>
              <w:t>Kompetencje</w:t>
            </w:r>
          </w:p>
          <w:p w14:paraId="15734434" w14:textId="77777777" w:rsidR="0065329D" w:rsidRDefault="00494834">
            <w:pPr>
              <w:pStyle w:val="TableParagraph"/>
              <w:spacing w:line="193" w:lineRule="exact"/>
              <w:ind w:left="154" w:right="144"/>
              <w:jc w:val="center"/>
              <w:rPr>
                <w:sz w:val="16"/>
              </w:rPr>
            </w:pPr>
            <w:r>
              <w:rPr>
                <w:sz w:val="16"/>
              </w:rPr>
              <w:t>społeczne</w:t>
            </w:r>
          </w:p>
        </w:tc>
        <w:tc>
          <w:tcPr>
            <w:tcW w:w="850" w:type="dxa"/>
          </w:tcPr>
          <w:p w14:paraId="020C4447" w14:textId="77777777" w:rsidR="0065329D" w:rsidRDefault="0065329D">
            <w:pPr>
              <w:pStyle w:val="TableParagraph"/>
              <w:spacing w:before="9"/>
              <w:rPr>
                <w:b/>
                <w:sz w:val="15"/>
              </w:rPr>
            </w:pPr>
          </w:p>
          <w:p w14:paraId="2BA412EA" w14:textId="77777777" w:rsidR="0065329D" w:rsidRDefault="00494834">
            <w:pPr>
              <w:pStyle w:val="TableParagraph"/>
              <w:ind w:left="75" w:right="67"/>
              <w:jc w:val="center"/>
              <w:rPr>
                <w:sz w:val="16"/>
              </w:rPr>
            </w:pPr>
            <w:r>
              <w:rPr>
                <w:sz w:val="16"/>
              </w:rPr>
              <w:t>1.</w:t>
            </w:r>
          </w:p>
        </w:tc>
        <w:tc>
          <w:tcPr>
            <w:tcW w:w="4885" w:type="dxa"/>
            <w:gridSpan w:val="7"/>
          </w:tcPr>
          <w:p w14:paraId="50765A8C" w14:textId="77777777" w:rsidR="0065329D" w:rsidRPr="007911EC" w:rsidRDefault="00494834">
            <w:pPr>
              <w:pStyle w:val="TableParagraph"/>
              <w:spacing w:line="259" w:lineRule="auto"/>
              <w:ind w:left="108" w:right="640"/>
              <w:rPr>
                <w:sz w:val="16"/>
                <w:lang w:val="pl-PL"/>
              </w:rPr>
            </w:pPr>
            <w:r w:rsidRPr="007911EC">
              <w:rPr>
                <w:sz w:val="16"/>
                <w:lang w:val="pl-PL"/>
              </w:rPr>
              <w:t>potrafi realizować zadania indywidualne i grupowe, potrafi rozwiązywać problemy i komunikować się w zespole.</w:t>
            </w:r>
          </w:p>
        </w:tc>
        <w:tc>
          <w:tcPr>
            <w:tcW w:w="1188" w:type="dxa"/>
            <w:gridSpan w:val="2"/>
          </w:tcPr>
          <w:p w14:paraId="677C9EE6" w14:textId="77777777" w:rsidR="0065329D" w:rsidRPr="007911EC" w:rsidRDefault="0065329D">
            <w:pPr>
              <w:pStyle w:val="TableParagraph"/>
              <w:spacing w:before="9"/>
              <w:rPr>
                <w:b/>
                <w:sz w:val="15"/>
                <w:lang w:val="pl-PL"/>
              </w:rPr>
            </w:pPr>
          </w:p>
          <w:p w14:paraId="32E8C8EE" w14:textId="77777777" w:rsidR="0065329D" w:rsidRDefault="00494834">
            <w:pPr>
              <w:pStyle w:val="TableParagraph"/>
              <w:ind w:left="360"/>
              <w:rPr>
                <w:sz w:val="16"/>
              </w:rPr>
            </w:pPr>
            <w:r>
              <w:rPr>
                <w:sz w:val="16"/>
              </w:rPr>
              <w:t>K_K01</w:t>
            </w:r>
          </w:p>
        </w:tc>
        <w:tc>
          <w:tcPr>
            <w:tcW w:w="1560" w:type="dxa"/>
          </w:tcPr>
          <w:p w14:paraId="2771111A" w14:textId="77777777" w:rsidR="0065329D" w:rsidRDefault="0065329D">
            <w:pPr>
              <w:pStyle w:val="TableParagraph"/>
              <w:spacing w:before="9"/>
              <w:rPr>
                <w:b/>
                <w:sz w:val="15"/>
              </w:rPr>
            </w:pPr>
          </w:p>
          <w:p w14:paraId="37A9E697" w14:textId="77777777" w:rsidR="0065329D" w:rsidRDefault="00494834">
            <w:pPr>
              <w:pStyle w:val="TableParagraph"/>
              <w:ind w:left="171" w:right="172"/>
              <w:jc w:val="center"/>
              <w:rPr>
                <w:sz w:val="16"/>
              </w:rPr>
            </w:pPr>
            <w:r>
              <w:rPr>
                <w:sz w:val="16"/>
              </w:rPr>
              <w:t>jw</w:t>
            </w:r>
          </w:p>
        </w:tc>
      </w:tr>
      <w:tr w:rsidR="0065329D" w14:paraId="67A97FFA" w14:textId="77777777">
        <w:trPr>
          <w:trHeight w:val="256"/>
        </w:trPr>
        <w:tc>
          <w:tcPr>
            <w:tcW w:w="1414" w:type="dxa"/>
            <w:vMerge/>
            <w:tcBorders>
              <w:top w:val="nil"/>
            </w:tcBorders>
          </w:tcPr>
          <w:p w14:paraId="7840877F" w14:textId="77777777" w:rsidR="0065329D" w:rsidRDefault="0065329D">
            <w:pPr>
              <w:rPr>
                <w:sz w:val="2"/>
                <w:szCs w:val="2"/>
              </w:rPr>
            </w:pPr>
          </w:p>
        </w:tc>
        <w:tc>
          <w:tcPr>
            <w:tcW w:w="850" w:type="dxa"/>
          </w:tcPr>
          <w:p w14:paraId="5E9B119D" w14:textId="77777777" w:rsidR="0065329D" w:rsidRDefault="00494834">
            <w:pPr>
              <w:pStyle w:val="TableParagraph"/>
              <w:spacing w:before="29"/>
              <w:ind w:left="75" w:right="67"/>
              <w:jc w:val="center"/>
              <w:rPr>
                <w:sz w:val="16"/>
              </w:rPr>
            </w:pPr>
            <w:r>
              <w:rPr>
                <w:sz w:val="16"/>
              </w:rPr>
              <w:t>2.</w:t>
            </w:r>
          </w:p>
        </w:tc>
        <w:tc>
          <w:tcPr>
            <w:tcW w:w="4885" w:type="dxa"/>
            <w:gridSpan w:val="7"/>
          </w:tcPr>
          <w:p w14:paraId="7DFFA540" w14:textId="77777777" w:rsidR="0065329D" w:rsidRPr="007911EC" w:rsidRDefault="00494834">
            <w:pPr>
              <w:pStyle w:val="TableParagraph"/>
              <w:spacing w:before="29"/>
              <w:ind w:left="741"/>
              <w:rPr>
                <w:sz w:val="16"/>
                <w:lang w:val="pl-PL"/>
              </w:rPr>
            </w:pPr>
            <w:r w:rsidRPr="007911EC">
              <w:rPr>
                <w:sz w:val="16"/>
                <w:lang w:val="pl-PL"/>
              </w:rPr>
              <w:t>potrafi prawidłowo planować określone zadania.</w:t>
            </w:r>
          </w:p>
        </w:tc>
        <w:tc>
          <w:tcPr>
            <w:tcW w:w="1188" w:type="dxa"/>
            <w:gridSpan w:val="2"/>
          </w:tcPr>
          <w:p w14:paraId="537373B2" w14:textId="77777777" w:rsidR="0065329D" w:rsidRDefault="00494834">
            <w:pPr>
              <w:pStyle w:val="TableParagraph"/>
              <w:spacing w:before="29"/>
              <w:ind w:left="360"/>
              <w:rPr>
                <w:sz w:val="16"/>
              </w:rPr>
            </w:pPr>
            <w:r>
              <w:rPr>
                <w:sz w:val="16"/>
              </w:rPr>
              <w:t>K_K04</w:t>
            </w:r>
          </w:p>
        </w:tc>
        <w:tc>
          <w:tcPr>
            <w:tcW w:w="1560" w:type="dxa"/>
          </w:tcPr>
          <w:p w14:paraId="0F2A5FCA" w14:textId="77777777" w:rsidR="0065329D" w:rsidRDefault="00494834">
            <w:pPr>
              <w:pStyle w:val="TableParagraph"/>
              <w:spacing w:before="29"/>
              <w:ind w:left="171" w:right="172"/>
              <w:jc w:val="center"/>
              <w:rPr>
                <w:sz w:val="16"/>
              </w:rPr>
            </w:pPr>
            <w:r>
              <w:rPr>
                <w:sz w:val="16"/>
              </w:rPr>
              <w:t>jw</w:t>
            </w:r>
          </w:p>
        </w:tc>
      </w:tr>
      <w:tr w:rsidR="0065329D" w14:paraId="1AC4293A" w14:textId="77777777">
        <w:trPr>
          <w:trHeight w:val="410"/>
        </w:trPr>
        <w:tc>
          <w:tcPr>
            <w:tcW w:w="1414" w:type="dxa"/>
            <w:vMerge/>
            <w:tcBorders>
              <w:top w:val="nil"/>
            </w:tcBorders>
          </w:tcPr>
          <w:p w14:paraId="6C9F917A" w14:textId="77777777" w:rsidR="0065329D" w:rsidRDefault="0065329D">
            <w:pPr>
              <w:rPr>
                <w:sz w:val="2"/>
                <w:szCs w:val="2"/>
              </w:rPr>
            </w:pPr>
          </w:p>
        </w:tc>
        <w:tc>
          <w:tcPr>
            <w:tcW w:w="850" w:type="dxa"/>
          </w:tcPr>
          <w:p w14:paraId="409CF898" w14:textId="77777777" w:rsidR="0065329D" w:rsidRDefault="00494834">
            <w:pPr>
              <w:pStyle w:val="TableParagraph"/>
              <w:spacing w:before="106"/>
              <w:ind w:left="75" w:right="67"/>
              <w:jc w:val="center"/>
              <w:rPr>
                <w:sz w:val="16"/>
              </w:rPr>
            </w:pPr>
            <w:r>
              <w:rPr>
                <w:sz w:val="16"/>
              </w:rPr>
              <w:t>3.</w:t>
            </w:r>
          </w:p>
        </w:tc>
        <w:tc>
          <w:tcPr>
            <w:tcW w:w="4885" w:type="dxa"/>
            <w:gridSpan w:val="7"/>
          </w:tcPr>
          <w:p w14:paraId="60F9C20C" w14:textId="77777777" w:rsidR="0065329D" w:rsidRPr="007911EC" w:rsidRDefault="00494834">
            <w:pPr>
              <w:pStyle w:val="TableParagraph"/>
              <w:spacing w:before="106"/>
              <w:ind w:left="345"/>
              <w:rPr>
                <w:sz w:val="16"/>
                <w:lang w:val="pl-PL"/>
              </w:rPr>
            </w:pPr>
            <w:r w:rsidRPr="007911EC">
              <w:rPr>
                <w:sz w:val="16"/>
                <w:lang w:val="pl-PL"/>
              </w:rPr>
              <w:t>potrafi krytycznie oceniać teksty własne i innych studentów</w:t>
            </w:r>
          </w:p>
        </w:tc>
        <w:tc>
          <w:tcPr>
            <w:tcW w:w="1188" w:type="dxa"/>
            <w:gridSpan w:val="2"/>
          </w:tcPr>
          <w:p w14:paraId="6896369A" w14:textId="77777777" w:rsidR="0065329D" w:rsidRDefault="00494834">
            <w:pPr>
              <w:pStyle w:val="TableParagraph"/>
              <w:spacing w:before="106"/>
              <w:ind w:left="360"/>
              <w:rPr>
                <w:sz w:val="16"/>
              </w:rPr>
            </w:pPr>
            <w:r>
              <w:rPr>
                <w:sz w:val="16"/>
              </w:rPr>
              <w:t>K_K02</w:t>
            </w:r>
          </w:p>
        </w:tc>
        <w:tc>
          <w:tcPr>
            <w:tcW w:w="1560" w:type="dxa"/>
          </w:tcPr>
          <w:p w14:paraId="65B98F87" w14:textId="77777777" w:rsidR="0065329D" w:rsidRDefault="00494834">
            <w:pPr>
              <w:pStyle w:val="TableParagraph"/>
              <w:spacing w:before="106"/>
              <w:ind w:left="171" w:right="172"/>
              <w:jc w:val="center"/>
              <w:rPr>
                <w:sz w:val="16"/>
              </w:rPr>
            </w:pPr>
            <w:r>
              <w:rPr>
                <w:sz w:val="16"/>
              </w:rPr>
              <w:t>jw</w:t>
            </w:r>
          </w:p>
        </w:tc>
      </w:tr>
    </w:tbl>
    <w:p w14:paraId="726E6138" w14:textId="77777777" w:rsidR="0065329D" w:rsidRDefault="00494834">
      <w:pPr>
        <w:ind w:left="380" w:right="1110"/>
        <w:jc w:val="center"/>
        <w:rPr>
          <w:b/>
          <w:sz w:val="16"/>
        </w:rPr>
      </w:pPr>
      <w:r>
        <w:rPr>
          <w:b/>
          <w:sz w:val="16"/>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4041"/>
        <w:gridCol w:w="1530"/>
      </w:tblGrid>
      <w:tr w:rsidR="0065329D" w:rsidRPr="00BB4C4B" w14:paraId="39741288" w14:textId="77777777">
        <w:trPr>
          <w:trHeight w:val="530"/>
        </w:trPr>
        <w:tc>
          <w:tcPr>
            <w:tcW w:w="1952" w:type="dxa"/>
            <w:gridSpan w:val="2"/>
          </w:tcPr>
          <w:p w14:paraId="0F94A8AB" w14:textId="77777777" w:rsidR="0065329D" w:rsidRDefault="00494834">
            <w:pPr>
              <w:pStyle w:val="TableParagraph"/>
              <w:spacing w:line="191" w:lineRule="exact"/>
              <w:ind w:left="107"/>
              <w:rPr>
                <w:b/>
                <w:sz w:val="16"/>
              </w:rPr>
            </w:pPr>
            <w:r>
              <w:rPr>
                <w:b/>
                <w:sz w:val="16"/>
              </w:rPr>
              <w:t>Ćwiczenia</w:t>
            </w:r>
          </w:p>
          <w:p w14:paraId="55175D65" w14:textId="77777777" w:rsidR="0065329D" w:rsidRDefault="00494834">
            <w:pPr>
              <w:pStyle w:val="TableParagraph"/>
              <w:spacing w:before="1"/>
              <w:ind w:left="107"/>
              <w:rPr>
                <w:b/>
                <w:sz w:val="16"/>
              </w:rPr>
            </w:pPr>
            <w:r>
              <w:rPr>
                <w:b/>
                <w:sz w:val="16"/>
              </w:rPr>
              <w:t>praktyczne</w:t>
            </w:r>
          </w:p>
        </w:tc>
        <w:tc>
          <w:tcPr>
            <w:tcW w:w="2370" w:type="dxa"/>
          </w:tcPr>
          <w:p w14:paraId="7C66CB26" w14:textId="77777777" w:rsidR="0065329D" w:rsidRDefault="00494834">
            <w:pPr>
              <w:pStyle w:val="TableParagraph"/>
              <w:spacing w:line="191" w:lineRule="exact"/>
              <w:ind w:left="107"/>
              <w:rPr>
                <w:b/>
                <w:sz w:val="16"/>
              </w:rPr>
            </w:pPr>
            <w:r>
              <w:rPr>
                <w:b/>
                <w:sz w:val="16"/>
              </w:rPr>
              <w:t>Metody dydaktyczne</w:t>
            </w:r>
          </w:p>
        </w:tc>
        <w:tc>
          <w:tcPr>
            <w:tcW w:w="5571" w:type="dxa"/>
            <w:gridSpan w:val="2"/>
          </w:tcPr>
          <w:p w14:paraId="0E8C5A62" w14:textId="77777777" w:rsidR="0065329D" w:rsidRPr="007911EC" w:rsidRDefault="00494834">
            <w:pPr>
              <w:pStyle w:val="TableParagraph"/>
              <w:spacing w:line="191" w:lineRule="exact"/>
              <w:ind w:left="106"/>
              <w:rPr>
                <w:sz w:val="16"/>
                <w:lang w:val="pl-PL"/>
              </w:rPr>
            </w:pPr>
            <w:r w:rsidRPr="007911EC">
              <w:rPr>
                <w:sz w:val="16"/>
                <w:lang w:val="pl-PL"/>
              </w:rPr>
              <w:t>praca z tekstem, dyskusja, mini-wykład, praca indywidualna i w parach</w:t>
            </w:r>
          </w:p>
        </w:tc>
      </w:tr>
      <w:tr w:rsidR="0065329D" w14:paraId="23EBD1F3" w14:textId="77777777">
        <w:trPr>
          <w:trHeight w:val="580"/>
        </w:trPr>
        <w:tc>
          <w:tcPr>
            <w:tcW w:w="675" w:type="dxa"/>
          </w:tcPr>
          <w:p w14:paraId="34F7B656" w14:textId="77777777" w:rsidR="0065329D" w:rsidRPr="007911EC" w:rsidRDefault="0065329D">
            <w:pPr>
              <w:pStyle w:val="TableParagraph"/>
              <w:spacing w:before="11"/>
              <w:rPr>
                <w:b/>
                <w:sz w:val="15"/>
                <w:lang w:val="pl-PL"/>
              </w:rPr>
            </w:pPr>
          </w:p>
          <w:p w14:paraId="1E1ACD4C" w14:textId="77777777" w:rsidR="0065329D" w:rsidRDefault="00494834">
            <w:pPr>
              <w:pStyle w:val="TableParagraph"/>
              <w:ind w:left="130" w:right="123"/>
              <w:jc w:val="center"/>
              <w:rPr>
                <w:b/>
                <w:sz w:val="16"/>
              </w:rPr>
            </w:pPr>
            <w:r>
              <w:rPr>
                <w:b/>
                <w:sz w:val="16"/>
              </w:rPr>
              <w:t>L.p.</w:t>
            </w:r>
          </w:p>
        </w:tc>
        <w:tc>
          <w:tcPr>
            <w:tcW w:w="7688" w:type="dxa"/>
            <w:gridSpan w:val="3"/>
          </w:tcPr>
          <w:p w14:paraId="05429E1A" w14:textId="77777777" w:rsidR="0065329D" w:rsidRDefault="0065329D">
            <w:pPr>
              <w:pStyle w:val="TableParagraph"/>
              <w:spacing w:before="11"/>
              <w:rPr>
                <w:b/>
                <w:sz w:val="15"/>
              </w:rPr>
            </w:pPr>
          </w:p>
          <w:p w14:paraId="67B7F57A" w14:textId="77777777" w:rsidR="0065329D" w:rsidRDefault="00494834">
            <w:pPr>
              <w:pStyle w:val="TableParagraph"/>
              <w:ind w:left="3151" w:right="3144"/>
              <w:jc w:val="center"/>
              <w:rPr>
                <w:b/>
                <w:sz w:val="16"/>
              </w:rPr>
            </w:pPr>
            <w:r>
              <w:rPr>
                <w:b/>
                <w:sz w:val="16"/>
              </w:rPr>
              <w:t>Tematyka zajęć</w:t>
            </w:r>
          </w:p>
        </w:tc>
        <w:tc>
          <w:tcPr>
            <w:tcW w:w="1530" w:type="dxa"/>
          </w:tcPr>
          <w:p w14:paraId="175145B4" w14:textId="77777777" w:rsidR="0065329D" w:rsidRDefault="00494834">
            <w:pPr>
              <w:pStyle w:val="TableParagraph"/>
              <w:spacing w:line="191" w:lineRule="exact"/>
              <w:ind w:left="218"/>
              <w:rPr>
                <w:b/>
                <w:sz w:val="16"/>
              </w:rPr>
            </w:pPr>
            <w:r>
              <w:rPr>
                <w:b/>
                <w:sz w:val="16"/>
              </w:rPr>
              <w:t>Liczba godzin</w:t>
            </w:r>
          </w:p>
        </w:tc>
      </w:tr>
      <w:tr w:rsidR="0065329D" w14:paraId="1D474A16" w14:textId="77777777">
        <w:trPr>
          <w:trHeight w:val="772"/>
        </w:trPr>
        <w:tc>
          <w:tcPr>
            <w:tcW w:w="675" w:type="dxa"/>
          </w:tcPr>
          <w:p w14:paraId="28E21CAA" w14:textId="77777777" w:rsidR="0065329D" w:rsidRDefault="00494834">
            <w:pPr>
              <w:pStyle w:val="TableParagraph"/>
              <w:spacing w:line="191" w:lineRule="exact"/>
              <w:ind w:left="130" w:right="117"/>
              <w:jc w:val="center"/>
              <w:rPr>
                <w:b/>
                <w:sz w:val="16"/>
              </w:rPr>
            </w:pPr>
            <w:r>
              <w:rPr>
                <w:b/>
                <w:sz w:val="16"/>
              </w:rPr>
              <w:t>1.</w:t>
            </w:r>
          </w:p>
        </w:tc>
        <w:tc>
          <w:tcPr>
            <w:tcW w:w="7688" w:type="dxa"/>
            <w:gridSpan w:val="3"/>
          </w:tcPr>
          <w:p w14:paraId="057260E1" w14:textId="77777777" w:rsidR="0065329D" w:rsidRPr="007911EC" w:rsidRDefault="00494834">
            <w:pPr>
              <w:pStyle w:val="TableParagraph"/>
              <w:spacing w:line="191" w:lineRule="exact"/>
              <w:ind w:left="107"/>
              <w:rPr>
                <w:sz w:val="16"/>
                <w:lang w:val="pl-PL"/>
              </w:rPr>
            </w:pPr>
            <w:r w:rsidRPr="007911EC">
              <w:rPr>
                <w:sz w:val="16"/>
                <w:lang w:val="pl-PL"/>
              </w:rPr>
              <w:t>Ćwiczenie umiejętności pisania zdań poprawnych stylistycznie i korekty zdań zawierających błędy</w:t>
            </w:r>
          </w:p>
          <w:p w14:paraId="0FFB5748" w14:textId="77777777" w:rsidR="0065329D" w:rsidRPr="007911EC" w:rsidRDefault="00494834">
            <w:pPr>
              <w:pStyle w:val="TableParagraph"/>
              <w:spacing w:line="193" w:lineRule="exact"/>
              <w:ind w:left="107"/>
              <w:rPr>
                <w:sz w:val="16"/>
                <w:lang w:val="pl-PL"/>
              </w:rPr>
            </w:pPr>
            <w:r w:rsidRPr="007911EC">
              <w:rPr>
                <w:sz w:val="16"/>
                <w:lang w:val="pl-PL"/>
              </w:rPr>
              <w:t>stylistyczne i gramatyczne</w:t>
            </w:r>
          </w:p>
          <w:p w14:paraId="385019D5" w14:textId="77777777" w:rsidR="0065329D" w:rsidRPr="007911EC" w:rsidRDefault="00494834">
            <w:pPr>
              <w:pStyle w:val="TableParagraph"/>
              <w:spacing w:before="1" w:line="193" w:lineRule="exact"/>
              <w:ind w:left="107"/>
              <w:rPr>
                <w:sz w:val="16"/>
                <w:lang w:val="pl-PL"/>
              </w:rPr>
            </w:pPr>
            <w:r w:rsidRPr="007911EC">
              <w:rPr>
                <w:sz w:val="16"/>
                <w:lang w:val="pl-PL"/>
              </w:rPr>
              <w:t>Budowa eseju / Nauka pisania wstępu</w:t>
            </w:r>
          </w:p>
          <w:p w14:paraId="73FBCE74" w14:textId="77777777" w:rsidR="0065329D" w:rsidRPr="007911EC" w:rsidRDefault="00494834">
            <w:pPr>
              <w:pStyle w:val="TableParagraph"/>
              <w:spacing w:line="175" w:lineRule="exact"/>
              <w:ind w:left="107"/>
              <w:rPr>
                <w:sz w:val="16"/>
                <w:lang w:val="pl-PL"/>
              </w:rPr>
            </w:pPr>
            <w:r w:rsidRPr="007911EC">
              <w:rPr>
                <w:sz w:val="16"/>
                <w:lang w:val="pl-PL"/>
              </w:rPr>
              <w:t>Pułapki związane z poprawnym sformułowaniem tezy/spójność</w:t>
            </w:r>
          </w:p>
        </w:tc>
        <w:tc>
          <w:tcPr>
            <w:tcW w:w="1530" w:type="dxa"/>
          </w:tcPr>
          <w:p w14:paraId="1E2C1C52" w14:textId="7DD1FE0F" w:rsidR="0065329D" w:rsidRDefault="005A5AB3">
            <w:pPr>
              <w:pStyle w:val="TableParagraph"/>
              <w:spacing w:line="191" w:lineRule="exact"/>
              <w:ind w:left="105"/>
              <w:rPr>
                <w:b/>
                <w:sz w:val="16"/>
              </w:rPr>
            </w:pPr>
            <w:r>
              <w:rPr>
                <w:b/>
                <w:sz w:val="16"/>
              </w:rPr>
              <w:t>18</w:t>
            </w:r>
          </w:p>
        </w:tc>
      </w:tr>
    </w:tbl>
    <w:p w14:paraId="52F1EEBB" w14:textId="77777777" w:rsidR="0065329D" w:rsidRDefault="0065329D">
      <w:pPr>
        <w:spacing w:line="191"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686"/>
        <w:gridCol w:w="1529"/>
      </w:tblGrid>
      <w:tr w:rsidR="0065329D" w14:paraId="2954684E" w14:textId="77777777">
        <w:trPr>
          <w:trHeight w:val="967"/>
        </w:trPr>
        <w:tc>
          <w:tcPr>
            <w:tcW w:w="675" w:type="dxa"/>
          </w:tcPr>
          <w:p w14:paraId="26605360" w14:textId="77777777" w:rsidR="0065329D" w:rsidRDefault="0065329D">
            <w:pPr>
              <w:pStyle w:val="TableParagraph"/>
              <w:rPr>
                <w:rFonts w:ascii="Times New Roman"/>
                <w:sz w:val="16"/>
              </w:rPr>
            </w:pPr>
          </w:p>
        </w:tc>
        <w:tc>
          <w:tcPr>
            <w:tcW w:w="7686" w:type="dxa"/>
          </w:tcPr>
          <w:p w14:paraId="586B62BD" w14:textId="77777777" w:rsidR="0065329D" w:rsidRPr="007911EC" w:rsidRDefault="00494834">
            <w:pPr>
              <w:pStyle w:val="TableParagraph"/>
              <w:ind w:left="107"/>
              <w:rPr>
                <w:sz w:val="16"/>
                <w:lang w:val="pl-PL"/>
              </w:rPr>
            </w:pPr>
            <w:r w:rsidRPr="007911EC">
              <w:rPr>
                <w:sz w:val="16"/>
                <w:lang w:val="pl-PL"/>
              </w:rPr>
              <w:t>Pisanie akapitu podsumowującego esej</w:t>
            </w:r>
          </w:p>
          <w:p w14:paraId="2AB7D6D6" w14:textId="77777777" w:rsidR="0065329D" w:rsidRPr="007911EC" w:rsidRDefault="00494834">
            <w:pPr>
              <w:pStyle w:val="TableParagraph"/>
              <w:spacing w:before="2"/>
              <w:ind w:left="107" w:right="5952"/>
              <w:rPr>
                <w:sz w:val="16"/>
                <w:lang w:val="pl-PL"/>
              </w:rPr>
            </w:pPr>
            <w:r w:rsidRPr="007911EC">
              <w:rPr>
                <w:sz w:val="16"/>
                <w:lang w:val="pl-PL"/>
              </w:rPr>
              <w:t>Pisanie planu eseju Eseje opisujące proces Eseje porównawcze</w:t>
            </w:r>
          </w:p>
          <w:p w14:paraId="69B991FA" w14:textId="77777777" w:rsidR="0065329D" w:rsidRDefault="00494834">
            <w:pPr>
              <w:pStyle w:val="TableParagraph"/>
              <w:spacing w:line="172" w:lineRule="exact"/>
              <w:ind w:left="107"/>
              <w:rPr>
                <w:sz w:val="16"/>
              </w:rPr>
            </w:pPr>
            <w:r>
              <w:rPr>
                <w:sz w:val="16"/>
              </w:rPr>
              <w:t>Analiza esejów</w:t>
            </w:r>
          </w:p>
        </w:tc>
        <w:tc>
          <w:tcPr>
            <w:tcW w:w="1529" w:type="dxa"/>
          </w:tcPr>
          <w:p w14:paraId="0F22138B" w14:textId="77777777" w:rsidR="0065329D" w:rsidRDefault="0065329D">
            <w:pPr>
              <w:pStyle w:val="TableParagraph"/>
              <w:rPr>
                <w:rFonts w:ascii="Times New Roman"/>
                <w:sz w:val="16"/>
              </w:rPr>
            </w:pPr>
          </w:p>
        </w:tc>
      </w:tr>
      <w:tr w:rsidR="0065329D" w14:paraId="19390C6B" w14:textId="77777777">
        <w:trPr>
          <w:trHeight w:val="191"/>
        </w:trPr>
        <w:tc>
          <w:tcPr>
            <w:tcW w:w="8361" w:type="dxa"/>
            <w:gridSpan w:val="2"/>
          </w:tcPr>
          <w:p w14:paraId="263243A4" w14:textId="77777777" w:rsidR="0065329D" w:rsidRDefault="00494834">
            <w:pPr>
              <w:pStyle w:val="TableParagraph"/>
              <w:spacing w:line="171" w:lineRule="exact"/>
              <w:ind w:right="93"/>
              <w:jc w:val="right"/>
              <w:rPr>
                <w:b/>
                <w:sz w:val="16"/>
              </w:rPr>
            </w:pPr>
            <w:r>
              <w:rPr>
                <w:b/>
                <w:sz w:val="16"/>
              </w:rPr>
              <w:t>Razem liczba godzin:</w:t>
            </w:r>
          </w:p>
        </w:tc>
        <w:tc>
          <w:tcPr>
            <w:tcW w:w="1529" w:type="dxa"/>
          </w:tcPr>
          <w:p w14:paraId="7159B31B" w14:textId="04624C98" w:rsidR="0065329D" w:rsidRDefault="005A5AB3">
            <w:pPr>
              <w:pStyle w:val="TableParagraph"/>
              <w:spacing w:line="171" w:lineRule="exact"/>
              <w:ind w:left="107"/>
              <w:rPr>
                <w:b/>
                <w:sz w:val="16"/>
              </w:rPr>
            </w:pPr>
            <w:r>
              <w:rPr>
                <w:b/>
                <w:sz w:val="16"/>
              </w:rPr>
              <w:t>18</w:t>
            </w:r>
          </w:p>
        </w:tc>
      </w:tr>
    </w:tbl>
    <w:p w14:paraId="3C9E3738" w14:textId="77777777" w:rsidR="0065329D" w:rsidRDefault="00494834">
      <w:pPr>
        <w:spacing w:after="3"/>
        <w:ind w:left="398"/>
        <w:rPr>
          <w:b/>
          <w:sz w:val="16"/>
        </w:rPr>
      </w:pPr>
      <w:r>
        <w:rPr>
          <w:b/>
          <w:sz w:val="16"/>
        </w:rPr>
        <w:t>Literatura podstawowa:</w:t>
      </w:r>
    </w:p>
    <w:p w14:paraId="1CB92AB9" w14:textId="77777777" w:rsidR="0065329D" w:rsidRDefault="002B26B4">
      <w:pPr>
        <w:ind w:left="422"/>
        <w:rPr>
          <w:sz w:val="20"/>
        </w:rPr>
      </w:pPr>
      <w:r>
        <w:rPr>
          <w:noProof/>
          <w:sz w:val="20"/>
          <w:lang w:val="pl-PL" w:eastAsia="pl-PL" w:bidi="ar-SA"/>
        </w:rPr>
        <mc:AlternateContent>
          <mc:Choice Requires="wps">
            <w:drawing>
              <wp:inline distT="0" distB="0" distL="0" distR="0" wp14:anchorId="7D2F3AE2" wp14:editId="17F2DABA">
                <wp:extent cx="6303645" cy="241300"/>
                <wp:effectExtent l="10795" t="8890" r="10160" b="6985"/>
                <wp:docPr id="12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241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73F519" w14:textId="77777777" w:rsidR="00DF7D56" w:rsidRPr="007911EC" w:rsidRDefault="00DF7D56">
                            <w:pPr>
                              <w:spacing w:line="191" w:lineRule="exact"/>
                              <w:ind w:left="103"/>
                              <w:rPr>
                                <w:sz w:val="16"/>
                                <w:lang w:val="en-US"/>
                              </w:rPr>
                            </w:pPr>
                            <w:r w:rsidRPr="007911EC">
                              <w:rPr>
                                <w:sz w:val="16"/>
                                <w:lang w:val="en-US"/>
                              </w:rPr>
                              <w:t>WRITING academic English / Alice Oshima, Ann Hague. - 4 ed.. - White Plains : Pearson Education: Longman, c. 2006.</w:t>
                            </w:r>
                          </w:p>
                        </w:txbxContent>
                      </wps:txbx>
                      <wps:bodyPr rot="0" vert="horz" wrap="square" lIns="0" tIns="0" rIns="0" bIns="0" anchor="t" anchorCtr="0" upright="1">
                        <a:noAutofit/>
                      </wps:bodyPr>
                    </wps:wsp>
                  </a:graphicData>
                </a:graphic>
              </wp:inline>
            </w:drawing>
          </mc:Choice>
          <mc:Fallback>
            <w:pict>
              <v:shape w14:anchorId="7D2F3AE2" id="Text Box 128" o:spid="_x0000_s1031" type="#_x0000_t202" style="width:496.3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" filled="f" strokeweight=".48pt">
                <v:textbox inset="0,0,0,0">
                  <w:txbxContent>
                    <w:p w14:paraId="1073F519" w14:textId="77777777" w:rsidR="00DF7D56" w:rsidRPr="007911EC" w:rsidRDefault="00DF7D56">
                      <w:pPr>
                        <w:spacing w:line="191" w:lineRule="exact"/>
                        <w:ind w:left="103"/>
                        <w:rPr>
                          <w:sz w:val="16"/>
                          <w:lang w:val="en-US"/>
                        </w:rPr>
                      </w:pPr>
                      <w:r w:rsidRPr="007911EC">
                        <w:rPr>
                          <w:sz w:val="16"/>
                          <w:lang w:val="en-US"/>
                        </w:rPr>
                        <w:t>WRITING academic English / Alice Oshima, Ann Hague. - 4 ed.. - White Plains : Pearson Education: Longman, c. 2006.</w:t>
                      </w:r>
                    </w:p>
                  </w:txbxContent>
                </v:textbox>
                <w10:anchorlock/>
              </v:shape>
            </w:pict>
          </mc:Fallback>
        </mc:AlternateContent>
      </w:r>
    </w:p>
    <w:p w14:paraId="06A8CAB6" w14:textId="77777777" w:rsidR="0065329D" w:rsidRDefault="00494834">
      <w:pPr>
        <w:spacing w:line="165" w:lineRule="exact"/>
        <w:ind w:left="398"/>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65329D" w:rsidRPr="00BB4C4B" w14:paraId="73AC9A62" w14:textId="77777777">
        <w:trPr>
          <w:trHeight w:val="194"/>
        </w:trPr>
        <w:tc>
          <w:tcPr>
            <w:tcW w:w="9890" w:type="dxa"/>
          </w:tcPr>
          <w:p w14:paraId="147550E2" w14:textId="77777777" w:rsidR="0065329D" w:rsidRPr="007911EC" w:rsidRDefault="00494834">
            <w:pPr>
              <w:pStyle w:val="TableParagraph"/>
              <w:spacing w:line="174" w:lineRule="exact"/>
              <w:ind w:left="107"/>
              <w:rPr>
                <w:sz w:val="16"/>
                <w:lang w:val="en-US"/>
              </w:rPr>
            </w:pPr>
            <w:r w:rsidRPr="007911EC">
              <w:rPr>
                <w:sz w:val="16"/>
                <w:lang w:val="en-US"/>
              </w:rPr>
              <w:t>H. Cory (2014). Advanced Writing. New York: Oxford University Press</w:t>
            </w:r>
          </w:p>
        </w:tc>
      </w:tr>
      <w:tr w:rsidR="0065329D" w:rsidRPr="00BB4C4B" w14:paraId="32ADF8B9" w14:textId="77777777">
        <w:trPr>
          <w:trHeight w:val="193"/>
        </w:trPr>
        <w:tc>
          <w:tcPr>
            <w:tcW w:w="9890" w:type="dxa"/>
          </w:tcPr>
          <w:p w14:paraId="3FAB88DA" w14:textId="77777777" w:rsidR="0065329D" w:rsidRPr="007911EC" w:rsidRDefault="00494834">
            <w:pPr>
              <w:pStyle w:val="TableParagraph"/>
              <w:spacing w:line="174" w:lineRule="exact"/>
              <w:ind w:left="107"/>
              <w:rPr>
                <w:sz w:val="16"/>
                <w:lang w:val="pl-PL"/>
              </w:rPr>
            </w:pPr>
            <w:r w:rsidRPr="007911EC">
              <w:rPr>
                <w:sz w:val="16"/>
                <w:lang w:val="pl-PL"/>
              </w:rPr>
              <w:t>Materiały i teksty źródłowe przygotowane przez prowadzącą udostępniane studentom.</w:t>
            </w:r>
          </w:p>
        </w:tc>
      </w:tr>
    </w:tbl>
    <w:p w14:paraId="572BAFC4" w14:textId="4502DEA9" w:rsidR="0065329D" w:rsidRDefault="0065329D">
      <w:pPr>
        <w:rPr>
          <w:b/>
          <w:sz w:val="20"/>
          <w:lang w:val="pl-PL"/>
        </w:rPr>
      </w:pPr>
    </w:p>
    <w:p w14:paraId="446AED91" w14:textId="77777777" w:rsidR="00BA1CA5" w:rsidRPr="005E7D7B" w:rsidRDefault="00BA1CA5" w:rsidP="00BA1CA5">
      <w:pPr>
        <w:jc w:val="center"/>
        <w:rPr>
          <w:b/>
          <w:sz w:val="18"/>
          <w:szCs w:val="18"/>
        </w:rPr>
      </w:pPr>
      <w:r w:rsidRPr="005E7D7B">
        <w:rPr>
          <w:b/>
          <w:sz w:val="18"/>
          <w:szCs w:val="18"/>
        </w:rPr>
        <w:t>Treści kształcenia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307"/>
      </w:tblGrid>
      <w:tr w:rsidR="00BA1CA5" w:rsidRPr="00BB4C4B" w14:paraId="553239DC" w14:textId="77777777" w:rsidTr="00B058C5">
        <w:tc>
          <w:tcPr>
            <w:tcW w:w="1951" w:type="dxa"/>
            <w:gridSpan w:val="2"/>
            <w:tcBorders>
              <w:top w:val="single" w:sz="4" w:space="0" w:color="auto"/>
              <w:left w:val="single" w:sz="4" w:space="0" w:color="auto"/>
              <w:bottom w:val="single" w:sz="4" w:space="0" w:color="auto"/>
              <w:right w:val="single" w:sz="4" w:space="0" w:color="auto"/>
            </w:tcBorders>
          </w:tcPr>
          <w:p w14:paraId="5528A7D2" w14:textId="77777777" w:rsidR="00BA1CA5" w:rsidRPr="005E7D7B" w:rsidRDefault="00BA1CA5" w:rsidP="00B058C5">
            <w:pPr>
              <w:rPr>
                <w:b/>
                <w:sz w:val="18"/>
                <w:szCs w:val="18"/>
              </w:rPr>
            </w:pPr>
          </w:p>
          <w:p w14:paraId="13BAFC75" w14:textId="77777777" w:rsidR="00BA1CA5" w:rsidRPr="005E7D7B" w:rsidRDefault="00BA1CA5" w:rsidP="00B058C5">
            <w:pPr>
              <w:rPr>
                <w:b/>
                <w:sz w:val="18"/>
                <w:szCs w:val="18"/>
              </w:rPr>
            </w:pPr>
            <w:r w:rsidRPr="005E7D7B">
              <w:rPr>
                <w:b/>
                <w:sz w:val="18"/>
                <w:szCs w:val="18"/>
              </w:rPr>
              <w:t>Ćwiczenia praktyczne</w:t>
            </w:r>
          </w:p>
          <w:p w14:paraId="0773CDD4" w14:textId="77777777" w:rsidR="00BA1CA5" w:rsidRPr="005E7D7B" w:rsidRDefault="00BA1CA5" w:rsidP="00B058C5">
            <w:pPr>
              <w:rPr>
                <w:b/>
                <w:sz w:val="18"/>
                <w:szCs w:val="18"/>
              </w:rPr>
            </w:pPr>
          </w:p>
        </w:tc>
        <w:tc>
          <w:tcPr>
            <w:tcW w:w="2370" w:type="dxa"/>
            <w:tcBorders>
              <w:top w:val="single" w:sz="4" w:space="0" w:color="auto"/>
              <w:left w:val="single" w:sz="4" w:space="0" w:color="auto"/>
              <w:bottom w:val="single" w:sz="4" w:space="0" w:color="auto"/>
              <w:right w:val="single" w:sz="4" w:space="0" w:color="auto"/>
            </w:tcBorders>
          </w:tcPr>
          <w:p w14:paraId="00ABEFC6" w14:textId="77777777" w:rsidR="00BA1CA5" w:rsidRPr="005E7D7B" w:rsidRDefault="00BA1CA5" w:rsidP="00B058C5">
            <w:pPr>
              <w:rPr>
                <w:b/>
                <w:sz w:val="18"/>
                <w:szCs w:val="18"/>
              </w:rPr>
            </w:pPr>
          </w:p>
          <w:p w14:paraId="5F1A236B" w14:textId="77777777" w:rsidR="00BA1CA5" w:rsidRPr="005E7D7B" w:rsidRDefault="00BA1CA5" w:rsidP="00B058C5">
            <w:pPr>
              <w:rPr>
                <w:b/>
                <w:sz w:val="18"/>
                <w:szCs w:val="18"/>
              </w:rPr>
            </w:pPr>
            <w:r w:rsidRPr="005E7D7B">
              <w:rPr>
                <w:b/>
                <w:sz w:val="18"/>
                <w:szCs w:val="18"/>
              </w:rPr>
              <w:t>Metody dydaktyczne</w:t>
            </w:r>
          </w:p>
        </w:tc>
        <w:tc>
          <w:tcPr>
            <w:tcW w:w="4891" w:type="dxa"/>
            <w:gridSpan w:val="2"/>
            <w:tcBorders>
              <w:top w:val="single" w:sz="4" w:space="0" w:color="auto"/>
              <w:left w:val="single" w:sz="4" w:space="0" w:color="auto"/>
              <w:bottom w:val="single" w:sz="4" w:space="0" w:color="auto"/>
              <w:right w:val="single" w:sz="4" w:space="0" w:color="auto"/>
            </w:tcBorders>
          </w:tcPr>
          <w:p w14:paraId="08CDAB53" w14:textId="77777777" w:rsidR="00BA1CA5" w:rsidRPr="009B4799" w:rsidRDefault="00BA1CA5" w:rsidP="00B058C5">
            <w:pPr>
              <w:rPr>
                <w:sz w:val="18"/>
                <w:szCs w:val="18"/>
                <w:lang w:val="pl-PL"/>
              </w:rPr>
            </w:pPr>
            <w:r w:rsidRPr="009B4799">
              <w:rPr>
                <w:sz w:val="18"/>
                <w:szCs w:val="18"/>
                <w:lang w:val="pl-PL"/>
              </w:rPr>
              <w:t>praca z tekstem, dyskusja, mini-wykład, praca indywidualna i w parach</w:t>
            </w:r>
          </w:p>
        </w:tc>
      </w:tr>
      <w:tr w:rsidR="00BA1CA5" w:rsidRPr="005E7D7B" w14:paraId="197979DD" w14:textId="77777777" w:rsidTr="00B058C5">
        <w:tc>
          <w:tcPr>
            <w:tcW w:w="675" w:type="dxa"/>
            <w:tcBorders>
              <w:top w:val="single" w:sz="4" w:space="0" w:color="auto"/>
              <w:left w:val="single" w:sz="4" w:space="0" w:color="auto"/>
              <w:bottom w:val="single" w:sz="4" w:space="0" w:color="auto"/>
              <w:right w:val="single" w:sz="4" w:space="0" w:color="auto"/>
            </w:tcBorders>
          </w:tcPr>
          <w:p w14:paraId="02E29B4C" w14:textId="77777777" w:rsidR="00BA1CA5" w:rsidRPr="009B4799" w:rsidRDefault="00BA1CA5" w:rsidP="00B058C5">
            <w:pPr>
              <w:jc w:val="center"/>
              <w:rPr>
                <w:b/>
                <w:sz w:val="18"/>
                <w:szCs w:val="18"/>
                <w:lang w:val="pl-PL"/>
              </w:rPr>
            </w:pPr>
          </w:p>
          <w:p w14:paraId="4A6C5513" w14:textId="77777777" w:rsidR="00BA1CA5" w:rsidRPr="005E7D7B" w:rsidRDefault="00BA1CA5" w:rsidP="00B058C5">
            <w:pPr>
              <w:jc w:val="center"/>
              <w:rPr>
                <w:b/>
                <w:sz w:val="18"/>
                <w:szCs w:val="18"/>
              </w:rPr>
            </w:pPr>
            <w:r w:rsidRPr="005E7D7B">
              <w:rPr>
                <w:b/>
                <w:sz w:val="18"/>
                <w:szCs w:val="18"/>
              </w:rPr>
              <w:t>L.p.</w:t>
            </w:r>
          </w:p>
        </w:tc>
        <w:tc>
          <w:tcPr>
            <w:tcW w:w="7230" w:type="dxa"/>
            <w:gridSpan w:val="3"/>
            <w:tcBorders>
              <w:top w:val="single" w:sz="4" w:space="0" w:color="auto"/>
              <w:left w:val="single" w:sz="4" w:space="0" w:color="auto"/>
              <w:bottom w:val="single" w:sz="4" w:space="0" w:color="auto"/>
              <w:right w:val="single" w:sz="4" w:space="0" w:color="auto"/>
            </w:tcBorders>
          </w:tcPr>
          <w:p w14:paraId="3908A906" w14:textId="77777777" w:rsidR="00BA1CA5" w:rsidRPr="005E7D7B" w:rsidRDefault="00BA1CA5" w:rsidP="00B058C5">
            <w:pPr>
              <w:jc w:val="center"/>
              <w:rPr>
                <w:b/>
                <w:sz w:val="18"/>
                <w:szCs w:val="18"/>
              </w:rPr>
            </w:pPr>
          </w:p>
          <w:p w14:paraId="1C4923F9" w14:textId="77777777" w:rsidR="00BA1CA5" w:rsidRPr="005E7D7B" w:rsidRDefault="00BA1CA5" w:rsidP="00B058C5">
            <w:pPr>
              <w:jc w:val="center"/>
              <w:rPr>
                <w:b/>
                <w:sz w:val="18"/>
                <w:szCs w:val="18"/>
              </w:rPr>
            </w:pPr>
            <w:r w:rsidRPr="005E7D7B">
              <w:rPr>
                <w:b/>
                <w:sz w:val="18"/>
                <w:szCs w:val="18"/>
              </w:rPr>
              <w:t>Tematyka zajęć</w:t>
            </w:r>
          </w:p>
          <w:p w14:paraId="3CF5C44D" w14:textId="77777777" w:rsidR="00BA1CA5" w:rsidRPr="005E7D7B" w:rsidRDefault="00BA1CA5" w:rsidP="00B058C5">
            <w:pPr>
              <w:jc w:val="center"/>
              <w:rPr>
                <w:b/>
                <w:sz w:val="18"/>
                <w:szCs w:val="18"/>
              </w:rPr>
            </w:pPr>
          </w:p>
        </w:tc>
        <w:tc>
          <w:tcPr>
            <w:tcW w:w="1307" w:type="dxa"/>
            <w:tcBorders>
              <w:top w:val="single" w:sz="4" w:space="0" w:color="auto"/>
              <w:left w:val="single" w:sz="4" w:space="0" w:color="auto"/>
              <w:bottom w:val="single" w:sz="4" w:space="0" w:color="auto"/>
              <w:right w:val="single" w:sz="4" w:space="0" w:color="auto"/>
            </w:tcBorders>
          </w:tcPr>
          <w:p w14:paraId="3B788455" w14:textId="77777777" w:rsidR="00BA1CA5" w:rsidRPr="005E7D7B" w:rsidRDefault="00BA1CA5" w:rsidP="00B058C5">
            <w:pPr>
              <w:jc w:val="center"/>
              <w:rPr>
                <w:b/>
                <w:sz w:val="18"/>
                <w:szCs w:val="18"/>
              </w:rPr>
            </w:pPr>
            <w:r w:rsidRPr="005E7D7B">
              <w:rPr>
                <w:b/>
                <w:sz w:val="18"/>
                <w:szCs w:val="18"/>
              </w:rPr>
              <w:t>Liczba godzin</w:t>
            </w:r>
          </w:p>
        </w:tc>
      </w:tr>
      <w:tr w:rsidR="00BA1CA5" w:rsidRPr="005E7D7B" w14:paraId="515D2D3C" w14:textId="77777777" w:rsidTr="00B058C5">
        <w:tc>
          <w:tcPr>
            <w:tcW w:w="675" w:type="dxa"/>
            <w:tcBorders>
              <w:top w:val="single" w:sz="4" w:space="0" w:color="auto"/>
              <w:left w:val="single" w:sz="4" w:space="0" w:color="auto"/>
              <w:bottom w:val="single" w:sz="4" w:space="0" w:color="auto"/>
              <w:right w:val="single" w:sz="4" w:space="0" w:color="auto"/>
            </w:tcBorders>
          </w:tcPr>
          <w:p w14:paraId="6444C39D" w14:textId="77777777" w:rsidR="00BA1CA5" w:rsidRPr="005E7D7B" w:rsidRDefault="00BA1CA5" w:rsidP="00B058C5">
            <w:pPr>
              <w:jc w:val="center"/>
              <w:rPr>
                <w:b/>
                <w:sz w:val="18"/>
                <w:szCs w:val="18"/>
              </w:rPr>
            </w:pPr>
            <w:r w:rsidRPr="005E7D7B">
              <w:rPr>
                <w:b/>
                <w:sz w:val="18"/>
                <w:szCs w:val="18"/>
              </w:rPr>
              <w:t>1.</w:t>
            </w:r>
          </w:p>
        </w:tc>
        <w:tc>
          <w:tcPr>
            <w:tcW w:w="7230" w:type="dxa"/>
            <w:gridSpan w:val="3"/>
            <w:tcBorders>
              <w:top w:val="single" w:sz="4" w:space="0" w:color="auto"/>
              <w:left w:val="single" w:sz="4" w:space="0" w:color="auto"/>
              <w:bottom w:val="single" w:sz="4" w:space="0" w:color="auto"/>
              <w:right w:val="single" w:sz="4" w:space="0" w:color="auto"/>
            </w:tcBorders>
          </w:tcPr>
          <w:p w14:paraId="3D113DF2" w14:textId="77777777" w:rsidR="00BA1CA5" w:rsidRPr="009B4799" w:rsidRDefault="00BA1CA5" w:rsidP="00B058C5">
            <w:pPr>
              <w:rPr>
                <w:sz w:val="18"/>
                <w:szCs w:val="18"/>
                <w:lang w:val="pl-PL"/>
              </w:rPr>
            </w:pPr>
            <w:r w:rsidRPr="009B4799">
              <w:rPr>
                <w:sz w:val="18"/>
                <w:szCs w:val="18"/>
                <w:lang w:val="pl-PL"/>
              </w:rPr>
              <w:t>Tworzenie spójnych i logicznych wypowiedzi pisemnych. Dłuższe wypowiedzi pisemne.</w:t>
            </w:r>
          </w:p>
          <w:p w14:paraId="59823392" w14:textId="77777777" w:rsidR="00BA1CA5" w:rsidRPr="009B4799" w:rsidRDefault="00BA1CA5" w:rsidP="00B058C5">
            <w:pPr>
              <w:rPr>
                <w:sz w:val="18"/>
                <w:szCs w:val="18"/>
                <w:lang w:val="pl-PL"/>
              </w:rPr>
            </w:pPr>
            <w:r w:rsidRPr="009B4799">
              <w:rPr>
                <w:sz w:val="18"/>
                <w:szCs w:val="18"/>
                <w:lang w:val="pl-PL"/>
              </w:rPr>
              <w:t>Poprawność tekstu pod względem stylistycznym, gramatycznym i strukturalnym.</w:t>
            </w:r>
          </w:p>
          <w:p w14:paraId="73014CE4" w14:textId="77777777" w:rsidR="00BA1CA5" w:rsidRPr="009B4799" w:rsidRDefault="00BA1CA5" w:rsidP="00B058C5">
            <w:pPr>
              <w:rPr>
                <w:sz w:val="18"/>
                <w:szCs w:val="18"/>
                <w:lang w:val="pl-PL"/>
              </w:rPr>
            </w:pPr>
            <w:r w:rsidRPr="009B4799">
              <w:rPr>
                <w:sz w:val="18"/>
                <w:szCs w:val="18"/>
                <w:lang w:val="pl-PL"/>
              </w:rPr>
              <w:t>Analiza tekstów pod względem budowy. Formy wyrażania myśli w obrębie poszczególnych komponentów tekstu:</w:t>
            </w:r>
          </w:p>
          <w:p w14:paraId="13EFB367" w14:textId="77777777" w:rsidR="00BA1CA5" w:rsidRPr="009B4799" w:rsidRDefault="00BA1CA5" w:rsidP="00B058C5">
            <w:pPr>
              <w:rPr>
                <w:sz w:val="18"/>
                <w:szCs w:val="18"/>
                <w:lang w:val="pl-PL"/>
              </w:rPr>
            </w:pPr>
            <w:r w:rsidRPr="009B4799">
              <w:rPr>
                <w:sz w:val="18"/>
                <w:szCs w:val="18"/>
                <w:lang w:val="pl-PL"/>
              </w:rPr>
              <w:t>- wstęp</w:t>
            </w:r>
          </w:p>
          <w:p w14:paraId="6DC23189" w14:textId="77777777" w:rsidR="00BA1CA5" w:rsidRPr="009B4799" w:rsidRDefault="00BA1CA5" w:rsidP="00B058C5">
            <w:pPr>
              <w:rPr>
                <w:sz w:val="18"/>
                <w:szCs w:val="18"/>
                <w:lang w:val="pl-PL"/>
              </w:rPr>
            </w:pPr>
            <w:r w:rsidRPr="009B4799">
              <w:rPr>
                <w:sz w:val="18"/>
                <w:szCs w:val="18"/>
                <w:lang w:val="pl-PL"/>
              </w:rPr>
              <w:t>- myśl przewodnia</w:t>
            </w:r>
          </w:p>
          <w:p w14:paraId="4DF33AAC" w14:textId="77777777" w:rsidR="00BA1CA5" w:rsidRPr="009B4799" w:rsidRDefault="00BA1CA5" w:rsidP="00B058C5">
            <w:pPr>
              <w:rPr>
                <w:sz w:val="18"/>
                <w:szCs w:val="18"/>
                <w:lang w:val="pl-PL"/>
              </w:rPr>
            </w:pPr>
            <w:r w:rsidRPr="009B4799">
              <w:rPr>
                <w:sz w:val="18"/>
                <w:szCs w:val="18"/>
                <w:lang w:val="pl-PL"/>
              </w:rPr>
              <w:t>- część główna</w:t>
            </w:r>
          </w:p>
          <w:p w14:paraId="071EB387" w14:textId="77777777" w:rsidR="00BA1CA5" w:rsidRPr="009B4799" w:rsidRDefault="00BA1CA5" w:rsidP="00B058C5">
            <w:pPr>
              <w:rPr>
                <w:sz w:val="18"/>
                <w:szCs w:val="18"/>
                <w:lang w:val="pl-PL"/>
              </w:rPr>
            </w:pPr>
            <w:r w:rsidRPr="009B4799">
              <w:rPr>
                <w:sz w:val="18"/>
                <w:szCs w:val="18"/>
                <w:lang w:val="pl-PL"/>
              </w:rPr>
              <w:t>- zakończenie</w:t>
            </w:r>
          </w:p>
          <w:p w14:paraId="3FD9E9C1" w14:textId="77777777" w:rsidR="00BA1CA5" w:rsidRPr="009B4799" w:rsidRDefault="00BA1CA5" w:rsidP="00B058C5">
            <w:pPr>
              <w:rPr>
                <w:sz w:val="18"/>
                <w:szCs w:val="18"/>
                <w:lang w:val="pl-PL"/>
              </w:rPr>
            </w:pPr>
            <w:r w:rsidRPr="009B4799">
              <w:rPr>
                <w:sz w:val="18"/>
                <w:szCs w:val="18"/>
                <w:lang w:val="pl-PL"/>
              </w:rPr>
              <w:t xml:space="preserve">Parafrazowanie zdań. </w:t>
            </w:r>
          </w:p>
          <w:p w14:paraId="25E9754B" w14:textId="77777777" w:rsidR="00BA1CA5" w:rsidRPr="009B4799" w:rsidRDefault="00BA1CA5" w:rsidP="00B058C5">
            <w:pPr>
              <w:rPr>
                <w:sz w:val="18"/>
                <w:szCs w:val="18"/>
                <w:lang w:val="pl-PL"/>
              </w:rPr>
            </w:pPr>
            <w:r w:rsidRPr="009B4799">
              <w:rPr>
                <w:sz w:val="18"/>
                <w:szCs w:val="18"/>
                <w:lang w:val="pl-PL"/>
              </w:rPr>
              <w:t>Opisywanie relacji przyczynowo-skutkowych</w:t>
            </w:r>
          </w:p>
          <w:p w14:paraId="08459278" w14:textId="77777777" w:rsidR="00BA1CA5" w:rsidRPr="009B4799" w:rsidRDefault="00BA1CA5" w:rsidP="00B058C5">
            <w:pPr>
              <w:rPr>
                <w:sz w:val="18"/>
                <w:szCs w:val="18"/>
                <w:lang w:val="pl-PL"/>
              </w:rPr>
            </w:pPr>
            <w:r w:rsidRPr="009B4799">
              <w:rPr>
                <w:sz w:val="18"/>
                <w:szCs w:val="18"/>
                <w:lang w:val="pl-PL"/>
              </w:rPr>
              <w:t>Opisywanie procesów i metod</w:t>
            </w:r>
          </w:p>
          <w:p w14:paraId="7010BF5C" w14:textId="77777777" w:rsidR="00BA1CA5" w:rsidRPr="009B4799" w:rsidRDefault="00BA1CA5" w:rsidP="00B058C5">
            <w:pPr>
              <w:rPr>
                <w:sz w:val="18"/>
                <w:szCs w:val="18"/>
                <w:lang w:val="pl-PL"/>
              </w:rPr>
            </w:pPr>
            <w:r w:rsidRPr="009B4799">
              <w:rPr>
                <w:sz w:val="18"/>
                <w:szCs w:val="18"/>
                <w:lang w:val="pl-PL"/>
              </w:rPr>
              <w:t>Opisywanie podobieństw</w:t>
            </w:r>
          </w:p>
          <w:p w14:paraId="4D8A2E59" w14:textId="77777777" w:rsidR="00BA1CA5" w:rsidRPr="009B4799" w:rsidRDefault="00BA1CA5" w:rsidP="00B058C5">
            <w:pPr>
              <w:rPr>
                <w:sz w:val="18"/>
                <w:szCs w:val="18"/>
                <w:lang w:val="pl-PL"/>
              </w:rPr>
            </w:pPr>
          </w:p>
          <w:p w14:paraId="3D05232C" w14:textId="502CE5C2" w:rsidR="00BA1CA5" w:rsidRPr="009B4799" w:rsidRDefault="00BA1CA5" w:rsidP="00B058C5">
            <w:pPr>
              <w:rPr>
                <w:sz w:val="18"/>
                <w:szCs w:val="18"/>
                <w:lang w:val="pl-PL"/>
              </w:rPr>
            </w:pPr>
            <w:r w:rsidRPr="009B4799">
              <w:rPr>
                <w:sz w:val="18"/>
                <w:szCs w:val="18"/>
                <w:lang w:val="pl-PL"/>
              </w:rPr>
              <w:t>FORMA ZALICZENIA: pisemna, na podstawie finalnej pracy pisemnej. Do zaliczenia kursu wymagana jest obecność na zajęciach, aktywny w nich udział oraz pozytywne zaliczenia prac bieżących. W przypadku opuszczenia zajęć student zobowiązany jest wykonać ćwiczenia samodzielnie w terminie wyznaczonym przez prowadzącego (dotyczy to również zajęć prowadzonych przez internet).</w:t>
            </w:r>
          </w:p>
          <w:p w14:paraId="09231738" w14:textId="77777777" w:rsidR="00BA1CA5" w:rsidRPr="009B4799" w:rsidRDefault="00BA1CA5" w:rsidP="00B058C5">
            <w:pPr>
              <w:rPr>
                <w:sz w:val="18"/>
                <w:szCs w:val="18"/>
                <w:lang w:val="pl-PL"/>
              </w:rPr>
            </w:pPr>
          </w:p>
        </w:tc>
        <w:tc>
          <w:tcPr>
            <w:tcW w:w="1307" w:type="dxa"/>
            <w:tcBorders>
              <w:top w:val="single" w:sz="4" w:space="0" w:color="auto"/>
              <w:left w:val="single" w:sz="4" w:space="0" w:color="auto"/>
              <w:bottom w:val="single" w:sz="4" w:space="0" w:color="auto"/>
              <w:right w:val="single" w:sz="4" w:space="0" w:color="auto"/>
            </w:tcBorders>
          </w:tcPr>
          <w:p w14:paraId="223E76B8" w14:textId="74AF6278" w:rsidR="00BA1CA5" w:rsidRPr="005E7D7B" w:rsidRDefault="005A5AB3" w:rsidP="00B058C5">
            <w:pPr>
              <w:rPr>
                <w:b/>
                <w:sz w:val="18"/>
                <w:szCs w:val="18"/>
              </w:rPr>
            </w:pPr>
            <w:r>
              <w:rPr>
                <w:b/>
                <w:sz w:val="18"/>
                <w:szCs w:val="18"/>
              </w:rPr>
              <w:t>18</w:t>
            </w:r>
          </w:p>
        </w:tc>
      </w:tr>
      <w:tr w:rsidR="00BA1CA5" w:rsidRPr="005E7D7B" w14:paraId="016E4956" w14:textId="77777777" w:rsidTr="00B058C5">
        <w:tc>
          <w:tcPr>
            <w:tcW w:w="7905" w:type="dxa"/>
            <w:gridSpan w:val="4"/>
            <w:tcBorders>
              <w:top w:val="single" w:sz="4" w:space="0" w:color="auto"/>
              <w:left w:val="single" w:sz="4" w:space="0" w:color="auto"/>
              <w:bottom w:val="single" w:sz="4" w:space="0" w:color="auto"/>
              <w:right w:val="single" w:sz="4" w:space="0" w:color="auto"/>
            </w:tcBorders>
          </w:tcPr>
          <w:p w14:paraId="7E9D4011" w14:textId="77777777" w:rsidR="00BA1CA5" w:rsidRPr="005E7D7B" w:rsidRDefault="00BA1CA5" w:rsidP="00B058C5">
            <w:pPr>
              <w:jc w:val="right"/>
              <w:rPr>
                <w:b/>
                <w:sz w:val="18"/>
                <w:szCs w:val="18"/>
              </w:rPr>
            </w:pPr>
            <w:r w:rsidRPr="005E7D7B">
              <w:rPr>
                <w:b/>
                <w:sz w:val="18"/>
                <w:szCs w:val="18"/>
              </w:rPr>
              <w:t>Razem liczba godzin:</w:t>
            </w:r>
          </w:p>
        </w:tc>
        <w:tc>
          <w:tcPr>
            <w:tcW w:w="1307" w:type="dxa"/>
            <w:tcBorders>
              <w:top w:val="single" w:sz="4" w:space="0" w:color="auto"/>
              <w:left w:val="single" w:sz="4" w:space="0" w:color="auto"/>
              <w:bottom w:val="single" w:sz="4" w:space="0" w:color="auto"/>
              <w:right w:val="single" w:sz="4" w:space="0" w:color="auto"/>
            </w:tcBorders>
          </w:tcPr>
          <w:p w14:paraId="71AFD43E" w14:textId="42E265B4" w:rsidR="00BA1CA5" w:rsidRPr="005E7D7B" w:rsidRDefault="005A5AB3" w:rsidP="00B058C5">
            <w:pPr>
              <w:rPr>
                <w:b/>
                <w:sz w:val="18"/>
                <w:szCs w:val="18"/>
              </w:rPr>
            </w:pPr>
            <w:r>
              <w:rPr>
                <w:b/>
                <w:sz w:val="18"/>
                <w:szCs w:val="18"/>
              </w:rPr>
              <w:t>18</w:t>
            </w:r>
          </w:p>
        </w:tc>
      </w:tr>
    </w:tbl>
    <w:p w14:paraId="408AC6A8" w14:textId="77777777" w:rsidR="00BA1CA5" w:rsidRPr="005E7D7B" w:rsidRDefault="00BA1CA5" w:rsidP="00BA1CA5">
      <w:pPr>
        <w:rPr>
          <w:b/>
          <w:sz w:val="18"/>
          <w:szCs w:val="18"/>
        </w:rPr>
      </w:pPr>
      <w:r w:rsidRPr="005E7D7B">
        <w:rPr>
          <w:b/>
          <w:sz w:val="18"/>
          <w:szCs w:val="18"/>
        </w:rPr>
        <w:t>Literatura podstawowa: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37"/>
      </w:tblGrid>
      <w:tr w:rsidR="00BA1CA5" w:rsidRPr="005E7D7B" w14:paraId="6EF12877" w14:textId="77777777" w:rsidTr="00B058C5">
        <w:tc>
          <w:tcPr>
            <w:tcW w:w="675" w:type="dxa"/>
            <w:tcBorders>
              <w:top w:val="single" w:sz="4" w:space="0" w:color="auto"/>
              <w:left w:val="single" w:sz="4" w:space="0" w:color="auto"/>
              <w:bottom w:val="single" w:sz="4" w:space="0" w:color="auto"/>
              <w:right w:val="single" w:sz="4" w:space="0" w:color="auto"/>
            </w:tcBorders>
          </w:tcPr>
          <w:p w14:paraId="26F3FC11" w14:textId="77777777" w:rsidR="00BA1CA5" w:rsidRPr="005E7D7B" w:rsidRDefault="00BA1CA5" w:rsidP="00B058C5">
            <w:pPr>
              <w:jc w:val="center"/>
              <w:rPr>
                <w:sz w:val="18"/>
                <w:szCs w:val="18"/>
              </w:rPr>
            </w:pPr>
            <w:r w:rsidRPr="005E7D7B">
              <w:rPr>
                <w:sz w:val="18"/>
                <w:szCs w:val="18"/>
              </w:rPr>
              <w:t>1</w:t>
            </w:r>
          </w:p>
        </w:tc>
        <w:tc>
          <w:tcPr>
            <w:tcW w:w="8537" w:type="dxa"/>
            <w:tcBorders>
              <w:top w:val="single" w:sz="4" w:space="0" w:color="auto"/>
              <w:left w:val="single" w:sz="4" w:space="0" w:color="auto"/>
              <w:bottom w:val="single" w:sz="4" w:space="0" w:color="auto"/>
              <w:right w:val="single" w:sz="4" w:space="0" w:color="auto"/>
            </w:tcBorders>
          </w:tcPr>
          <w:p w14:paraId="7919D444" w14:textId="77777777" w:rsidR="00BA1CA5" w:rsidRPr="00BA1CA5" w:rsidRDefault="00BA1CA5" w:rsidP="00B058C5">
            <w:pPr>
              <w:pStyle w:val="Nagwek3"/>
              <w:spacing w:before="0"/>
              <w:rPr>
                <w:rFonts w:ascii="Tahoma" w:hAnsi="Tahoma" w:cs="Tahoma"/>
                <w:sz w:val="18"/>
                <w:szCs w:val="18"/>
                <w:lang w:val="en-US"/>
              </w:rPr>
            </w:pPr>
            <w:bookmarkStart w:id="55" w:name="_Toc526363351"/>
            <w:bookmarkStart w:id="56" w:name="_Toc526412286"/>
            <w:bookmarkStart w:id="57" w:name="_Toc527542266"/>
            <w:bookmarkStart w:id="58" w:name="_Toc529355722"/>
            <w:r w:rsidRPr="00BA1CA5">
              <w:rPr>
                <w:rFonts w:ascii="Tahoma" w:hAnsi="Tahoma" w:cs="Tahoma"/>
                <w:sz w:val="18"/>
                <w:szCs w:val="18"/>
                <w:lang w:val="en-US"/>
              </w:rPr>
              <w:t xml:space="preserve">Evans, V. 2000. </w:t>
            </w:r>
            <w:r w:rsidRPr="00BA1CA5">
              <w:rPr>
                <w:rFonts w:ascii="Tahoma" w:hAnsi="Tahoma" w:cs="Tahoma"/>
                <w:i/>
                <w:sz w:val="18"/>
                <w:szCs w:val="18"/>
                <w:lang w:val="en-US"/>
              </w:rPr>
              <w:t>Successful Writing Upper-Intermediate</w:t>
            </w:r>
            <w:r w:rsidRPr="00BA1CA5">
              <w:rPr>
                <w:rFonts w:ascii="Tahoma" w:hAnsi="Tahoma" w:cs="Tahoma"/>
                <w:sz w:val="18"/>
                <w:szCs w:val="18"/>
                <w:lang w:val="en-US"/>
              </w:rPr>
              <w:t>.  Newbury: Express Publishing.</w:t>
            </w:r>
            <w:bookmarkEnd w:id="55"/>
            <w:bookmarkEnd w:id="56"/>
            <w:bookmarkEnd w:id="57"/>
            <w:bookmarkEnd w:id="58"/>
          </w:p>
        </w:tc>
      </w:tr>
    </w:tbl>
    <w:p w14:paraId="34AA4F7F" w14:textId="77777777" w:rsidR="00BA1CA5" w:rsidRPr="005E7D7B" w:rsidRDefault="00BA1CA5" w:rsidP="00BA1CA5">
      <w:pPr>
        <w:rPr>
          <w:sz w:val="18"/>
          <w:szCs w:val="18"/>
          <w:lang w:val="en-US"/>
        </w:rPr>
      </w:pPr>
    </w:p>
    <w:p w14:paraId="04B89521" w14:textId="77777777" w:rsidR="00BA1CA5" w:rsidRPr="00D247A5" w:rsidRDefault="00BA1CA5" w:rsidP="00BA1CA5">
      <w:pPr>
        <w:ind w:left="-142"/>
        <w:rPr>
          <w:b/>
          <w:sz w:val="18"/>
          <w:szCs w:val="18"/>
          <w:lang w:val="en-US"/>
        </w:rPr>
      </w:pPr>
      <w:r w:rsidRPr="00D247A5">
        <w:rPr>
          <w:b/>
          <w:sz w:val="18"/>
          <w:szCs w:val="18"/>
          <w:lang w:val="en-US"/>
        </w:rPr>
        <w:t>Literatura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37"/>
      </w:tblGrid>
      <w:tr w:rsidR="00BA1CA5" w:rsidRPr="00BB4C4B" w14:paraId="58783389" w14:textId="77777777" w:rsidTr="00B058C5">
        <w:tc>
          <w:tcPr>
            <w:tcW w:w="675" w:type="dxa"/>
            <w:tcBorders>
              <w:top w:val="single" w:sz="4" w:space="0" w:color="auto"/>
              <w:left w:val="single" w:sz="4" w:space="0" w:color="auto"/>
              <w:bottom w:val="single" w:sz="4" w:space="0" w:color="auto"/>
              <w:right w:val="single" w:sz="4" w:space="0" w:color="auto"/>
            </w:tcBorders>
          </w:tcPr>
          <w:p w14:paraId="383DCC3C" w14:textId="77777777" w:rsidR="00BA1CA5" w:rsidRPr="00D247A5" w:rsidRDefault="00BA1CA5" w:rsidP="00B058C5">
            <w:pPr>
              <w:jc w:val="center"/>
              <w:rPr>
                <w:b/>
                <w:sz w:val="18"/>
                <w:szCs w:val="18"/>
                <w:lang w:val="en-US"/>
              </w:rPr>
            </w:pPr>
          </w:p>
        </w:tc>
        <w:tc>
          <w:tcPr>
            <w:tcW w:w="8537" w:type="dxa"/>
            <w:tcBorders>
              <w:top w:val="single" w:sz="4" w:space="0" w:color="auto"/>
              <w:left w:val="single" w:sz="4" w:space="0" w:color="auto"/>
              <w:bottom w:val="single" w:sz="4" w:space="0" w:color="auto"/>
              <w:right w:val="single" w:sz="4" w:space="0" w:color="auto"/>
            </w:tcBorders>
          </w:tcPr>
          <w:p w14:paraId="35D0EAF2" w14:textId="77777777" w:rsidR="00BA1CA5" w:rsidRDefault="00BA1CA5" w:rsidP="00B058C5">
            <w:pPr>
              <w:jc w:val="both"/>
              <w:rPr>
                <w:bCs/>
                <w:sz w:val="18"/>
                <w:szCs w:val="18"/>
                <w:lang w:val="en-US"/>
              </w:rPr>
            </w:pPr>
            <w:r w:rsidRPr="00D247A5">
              <w:rPr>
                <w:bCs/>
                <w:sz w:val="18"/>
                <w:szCs w:val="18"/>
                <w:lang w:val="en-US"/>
              </w:rPr>
              <w:t xml:space="preserve">Evans, V. </w:t>
            </w:r>
            <w:r w:rsidRPr="00D247A5">
              <w:rPr>
                <w:bCs/>
                <w:i/>
                <w:sz w:val="18"/>
                <w:szCs w:val="18"/>
                <w:lang w:val="en-US"/>
              </w:rPr>
              <w:t>Successful Writing Proficiency</w:t>
            </w:r>
            <w:r w:rsidRPr="00D247A5">
              <w:rPr>
                <w:bCs/>
                <w:sz w:val="18"/>
                <w:szCs w:val="18"/>
                <w:lang w:val="en-US"/>
              </w:rPr>
              <w:t>. Newbury: Express Publishing</w:t>
            </w:r>
          </w:p>
          <w:p w14:paraId="2AD214E4" w14:textId="77777777" w:rsidR="00BA1CA5" w:rsidRPr="00D247A5" w:rsidRDefault="00BA1CA5" w:rsidP="00B058C5">
            <w:pPr>
              <w:jc w:val="both"/>
              <w:rPr>
                <w:sz w:val="18"/>
                <w:szCs w:val="18"/>
                <w:lang w:val="en-US"/>
              </w:rPr>
            </w:pPr>
            <w:r>
              <w:rPr>
                <w:bCs/>
                <w:sz w:val="18"/>
                <w:szCs w:val="18"/>
                <w:lang w:val="en-US"/>
              </w:rPr>
              <w:t>oraz inne materiały</w:t>
            </w:r>
          </w:p>
        </w:tc>
      </w:tr>
    </w:tbl>
    <w:p w14:paraId="4202D4E2" w14:textId="77777777" w:rsidR="0065329D" w:rsidRPr="00BA1CA5" w:rsidRDefault="0065329D">
      <w:pPr>
        <w:spacing w:before="11" w:after="1"/>
        <w:rPr>
          <w:b/>
          <w:sz w:val="16"/>
          <w:lang w:val="en-US"/>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819"/>
        <w:gridCol w:w="457"/>
        <w:gridCol w:w="1035"/>
      </w:tblGrid>
      <w:tr w:rsidR="0065329D" w14:paraId="05E1C7BF" w14:textId="77777777">
        <w:trPr>
          <w:trHeight w:val="613"/>
        </w:trPr>
        <w:tc>
          <w:tcPr>
            <w:tcW w:w="10076" w:type="dxa"/>
            <w:gridSpan w:val="14"/>
            <w:shd w:val="clear" w:color="auto" w:fill="BEBEBE"/>
          </w:tcPr>
          <w:p w14:paraId="01ADC469" w14:textId="77777777" w:rsidR="0065329D" w:rsidRPr="007911EC" w:rsidRDefault="00494834">
            <w:pPr>
              <w:pStyle w:val="TableParagraph"/>
              <w:spacing w:line="264" w:lineRule="exact"/>
              <w:ind w:left="141"/>
              <w:rPr>
                <w:rFonts w:ascii="Verdana" w:hAnsi="Verdana"/>
                <w:b/>
                <w:lang w:val="pl-PL"/>
              </w:rPr>
            </w:pPr>
            <w:bookmarkStart w:id="59" w:name="_bookmark58"/>
            <w:bookmarkEnd w:id="59"/>
            <w:r w:rsidRPr="007911EC">
              <w:rPr>
                <w:rFonts w:ascii="Verdana" w:hAnsi="Verdana"/>
                <w:b/>
                <w:lang w:val="pl-PL"/>
              </w:rPr>
              <w:t xml:space="preserve">PRAKTYCZNA NAUKA JĘZYKA ANGIELSKIEGO: </w:t>
            </w:r>
            <w:r w:rsidRPr="007911EC">
              <w:rPr>
                <w:b/>
                <w:lang w:val="pl-PL"/>
              </w:rPr>
              <w:t xml:space="preserve">GRAMATYKA PRAKTYCZNA </w:t>
            </w:r>
            <w:r w:rsidRPr="007911EC">
              <w:rPr>
                <w:rFonts w:ascii="Verdana" w:hAnsi="Verdana"/>
                <w:b/>
                <w:lang w:val="pl-PL"/>
              </w:rPr>
              <w:t>ROK 2 /</w:t>
            </w:r>
          </w:p>
          <w:p w14:paraId="0254AF9D" w14:textId="77777777" w:rsidR="0065329D" w:rsidRDefault="00494834">
            <w:pPr>
              <w:pStyle w:val="TableParagraph"/>
              <w:spacing w:before="40"/>
              <w:ind w:left="141"/>
              <w:rPr>
                <w:rFonts w:ascii="Verdana"/>
                <w:b/>
              </w:rPr>
            </w:pPr>
            <w:r>
              <w:rPr>
                <w:rFonts w:ascii="Verdana"/>
                <w:b/>
              </w:rPr>
              <w:t>SEM 3</w:t>
            </w:r>
          </w:p>
        </w:tc>
      </w:tr>
      <w:tr w:rsidR="0065329D" w:rsidRPr="00BB4C4B" w14:paraId="1CB60D55" w14:textId="77777777">
        <w:trPr>
          <w:trHeight w:val="501"/>
        </w:trPr>
        <w:tc>
          <w:tcPr>
            <w:tcW w:w="2803" w:type="dxa"/>
            <w:gridSpan w:val="4"/>
          </w:tcPr>
          <w:p w14:paraId="41B8AD38" w14:textId="77777777" w:rsidR="0065329D" w:rsidRDefault="00494834">
            <w:pPr>
              <w:pStyle w:val="TableParagraph"/>
              <w:spacing w:before="151"/>
              <w:ind w:left="247"/>
              <w:rPr>
                <w:b/>
                <w:sz w:val="16"/>
              </w:rPr>
            </w:pPr>
            <w:r>
              <w:rPr>
                <w:b/>
                <w:sz w:val="16"/>
              </w:rPr>
              <w:t>Nazwa modułu (przedmiotu)</w:t>
            </w:r>
          </w:p>
        </w:tc>
        <w:tc>
          <w:tcPr>
            <w:tcW w:w="7273" w:type="dxa"/>
            <w:gridSpan w:val="10"/>
          </w:tcPr>
          <w:p w14:paraId="64DA1074" w14:textId="77777777" w:rsidR="0065329D" w:rsidRPr="007911EC" w:rsidRDefault="00494834">
            <w:pPr>
              <w:pStyle w:val="TableParagraph"/>
              <w:spacing w:before="31"/>
              <w:ind w:left="166"/>
              <w:rPr>
                <w:b/>
                <w:lang w:val="pl-PL"/>
              </w:rPr>
            </w:pPr>
            <w:r w:rsidRPr="007911EC">
              <w:rPr>
                <w:b/>
                <w:lang w:val="pl-PL"/>
              </w:rPr>
              <w:t>Praktyczna Nauka Języka Angielskiego: Gramatyka Praktyczna</w:t>
            </w:r>
          </w:p>
        </w:tc>
      </w:tr>
      <w:tr w:rsidR="0065329D" w14:paraId="7E563326" w14:textId="77777777">
        <w:trPr>
          <w:trHeight w:val="210"/>
        </w:trPr>
        <w:tc>
          <w:tcPr>
            <w:tcW w:w="2803" w:type="dxa"/>
            <w:gridSpan w:val="4"/>
          </w:tcPr>
          <w:p w14:paraId="0F2A2B88" w14:textId="77777777" w:rsidR="0065329D" w:rsidRDefault="00494834">
            <w:pPr>
              <w:pStyle w:val="TableParagraph"/>
              <w:spacing w:before="7" w:line="183" w:lineRule="exact"/>
              <w:ind w:left="648"/>
              <w:rPr>
                <w:sz w:val="16"/>
              </w:rPr>
            </w:pPr>
            <w:r>
              <w:rPr>
                <w:sz w:val="16"/>
              </w:rPr>
              <w:t>Kierunek studiów</w:t>
            </w:r>
          </w:p>
        </w:tc>
        <w:tc>
          <w:tcPr>
            <w:tcW w:w="7273" w:type="dxa"/>
            <w:gridSpan w:val="10"/>
          </w:tcPr>
          <w:p w14:paraId="5FD4B5FA" w14:textId="77777777" w:rsidR="0065329D" w:rsidRDefault="00494834">
            <w:pPr>
              <w:pStyle w:val="TableParagraph"/>
              <w:spacing w:before="7" w:line="183" w:lineRule="exact"/>
              <w:ind w:left="106"/>
              <w:rPr>
                <w:sz w:val="16"/>
              </w:rPr>
            </w:pPr>
            <w:r>
              <w:rPr>
                <w:sz w:val="16"/>
              </w:rPr>
              <w:t>Filologia</w:t>
            </w:r>
          </w:p>
        </w:tc>
      </w:tr>
      <w:tr w:rsidR="0065329D" w14:paraId="48358668" w14:textId="77777777">
        <w:trPr>
          <w:trHeight w:val="208"/>
        </w:trPr>
        <w:tc>
          <w:tcPr>
            <w:tcW w:w="2803" w:type="dxa"/>
            <w:gridSpan w:val="4"/>
          </w:tcPr>
          <w:p w14:paraId="4BF53842" w14:textId="77777777" w:rsidR="0065329D" w:rsidRDefault="00494834">
            <w:pPr>
              <w:pStyle w:val="TableParagraph"/>
              <w:spacing w:before="5" w:line="183" w:lineRule="exact"/>
              <w:ind w:left="648"/>
              <w:rPr>
                <w:sz w:val="16"/>
              </w:rPr>
            </w:pPr>
            <w:r>
              <w:rPr>
                <w:sz w:val="16"/>
              </w:rPr>
              <w:t>Profil kształcenia</w:t>
            </w:r>
          </w:p>
        </w:tc>
        <w:tc>
          <w:tcPr>
            <w:tcW w:w="7273" w:type="dxa"/>
            <w:gridSpan w:val="10"/>
          </w:tcPr>
          <w:p w14:paraId="197C14C5" w14:textId="77777777" w:rsidR="0065329D" w:rsidRDefault="00494834">
            <w:pPr>
              <w:pStyle w:val="TableParagraph"/>
              <w:spacing w:before="5" w:line="183" w:lineRule="exact"/>
              <w:ind w:left="106"/>
              <w:rPr>
                <w:sz w:val="16"/>
              </w:rPr>
            </w:pPr>
            <w:r>
              <w:rPr>
                <w:sz w:val="16"/>
              </w:rPr>
              <w:t>Praktyczny</w:t>
            </w:r>
          </w:p>
        </w:tc>
      </w:tr>
      <w:tr w:rsidR="0065329D" w14:paraId="393D6E29" w14:textId="77777777">
        <w:trPr>
          <w:trHeight w:val="210"/>
        </w:trPr>
        <w:tc>
          <w:tcPr>
            <w:tcW w:w="2803" w:type="dxa"/>
            <w:gridSpan w:val="4"/>
          </w:tcPr>
          <w:p w14:paraId="48723081" w14:textId="77777777" w:rsidR="0065329D" w:rsidRDefault="00494834">
            <w:pPr>
              <w:pStyle w:val="TableParagraph"/>
              <w:spacing w:before="7" w:line="183" w:lineRule="exact"/>
              <w:ind w:left="648"/>
              <w:rPr>
                <w:sz w:val="16"/>
              </w:rPr>
            </w:pPr>
            <w:r>
              <w:rPr>
                <w:sz w:val="16"/>
              </w:rPr>
              <w:t>Poziom studiów</w:t>
            </w:r>
          </w:p>
        </w:tc>
        <w:tc>
          <w:tcPr>
            <w:tcW w:w="7273" w:type="dxa"/>
            <w:gridSpan w:val="10"/>
          </w:tcPr>
          <w:p w14:paraId="5FBB8DD8" w14:textId="77777777" w:rsidR="0065329D" w:rsidRDefault="00494834">
            <w:pPr>
              <w:pStyle w:val="TableParagraph"/>
              <w:spacing w:before="7" w:line="183" w:lineRule="exact"/>
              <w:ind w:left="106"/>
              <w:rPr>
                <w:sz w:val="16"/>
              </w:rPr>
            </w:pPr>
            <w:r>
              <w:rPr>
                <w:sz w:val="16"/>
              </w:rPr>
              <w:t>I stopnia</w:t>
            </w:r>
          </w:p>
        </w:tc>
      </w:tr>
      <w:tr w:rsidR="0065329D" w:rsidRPr="00BB4C4B" w14:paraId="027E01A2" w14:textId="77777777">
        <w:trPr>
          <w:trHeight w:val="210"/>
        </w:trPr>
        <w:tc>
          <w:tcPr>
            <w:tcW w:w="2803" w:type="dxa"/>
            <w:gridSpan w:val="4"/>
          </w:tcPr>
          <w:p w14:paraId="04B7FACF" w14:textId="77777777" w:rsidR="0065329D" w:rsidRDefault="00494834">
            <w:pPr>
              <w:pStyle w:val="TableParagraph"/>
              <w:spacing w:before="7" w:line="183" w:lineRule="exact"/>
              <w:ind w:left="648"/>
              <w:rPr>
                <w:sz w:val="16"/>
              </w:rPr>
            </w:pPr>
            <w:r>
              <w:rPr>
                <w:sz w:val="16"/>
              </w:rPr>
              <w:t>Specjalność</w:t>
            </w:r>
          </w:p>
        </w:tc>
        <w:tc>
          <w:tcPr>
            <w:tcW w:w="7273" w:type="dxa"/>
            <w:gridSpan w:val="10"/>
          </w:tcPr>
          <w:p w14:paraId="211D777F"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4F86D97A" w14:textId="77777777">
        <w:trPr>
          <w:trHeight w:val="208"/>
        </w:trPr>
        <w:tc>
          <w:tcPr>
            <w:tcW w:w="2803" w:type="dxa"/>
            <w:gridSpan w:val="4"/>
          </w:tcPr>
          <w:p w14:paraId="371143B2" w14:textId="77777777" w:rsidR="0065329D" w:rsidRDefault="00494834">
            <w:pPr>
              <w:pStyle w:val="TableParagraph"/>
              <w:spacing w:before="5" w:line="183" w:lineRule="exact"/>
              <w:ind w:left="648"/>
              <w:rPr>
                <w:sz w:val="16"/>
              </w:rPr>
            </w:pPr>
            <w:r>
              <w:rPr>
                <w:sz w:val="16"/>
              </w:rPr>
              <w:t>Forma studiów</w:t>
            </w:r>
          </w:p>
        </w:tc>
        <w:tc>
          <w:tcPr>
            <w:tcW w:w="7273" w:type="dxa"/>
            <w:gridSpan w:val="10"/>
          </w:tcPr>
          <w:p w14:paraId="2C5EE513" w14:textId="67CF5EF8" w:rsidR="0065329D" w:rsidRDefault="005A5AB3">
            <w:pPr>
              <w:pStyle w:val="TableParagraph"/>
              <w:spacing w:before="5" w:line="183" w:lineRule="exact"/>
              <w:ind w:left="106"/>
              <w:rPr>
                <w:sz w:val="16"/>
              </w:rPr>
            </w:pPr>
            <w:r>
              <w:rPr>
                <w:sz w:val="16"/>
              </w:rPr>
              <w:t>Nies</w:t>
            </w:r>
            <w:r w:rsidR="00494834">
              <w:rPr>
                <w:sz w:val="16"/>
              </w:rPr>
              <w:t>tacjonarne</w:t>
            </w:r>
          </w:p>
        </w:tc>
      </w:tr>
      <w:tr w:rsidR="0065329D" w14:paraId="1F7F3289" w14:textId="77777777">
        <w:trPr>
          <w:trHeight w:val="210"/>
        </w:trPr>
        <w:tc>
          <w:tcPr>
            <w:tcW w:w="2803" w:type="dxa"/>
            <w:gridSpan w:val="4"/>
          </w:tcPr>
          <w:p w14:paraId="0351F36B" w14:textId="77777777" w:rsidR="0065329D" w:rsidRDefault="00494834">
            <w:pPr>
              <w:pStyle w:val="TableParagraph"/>
              <w:spacing w:before="7" w:line="183" w:lineRule="exact"/>
              <w:ind w:left="648"/>
              <w:rPr>
                <w:sz w:val="16"/>
              </w:rPr>
            </w:pPr>
            <w:r>
              <w:rPr>
                <w:sz w:val="16"/>
              </w:rPr>
              <w:t>Semestr studiów</w:t>
            </w:r>
          </w:p>
        </w:tc>
        <w:tc>
          <w:tcPr>
            <w:tcW w:w="7273" w:type="dxa"/>
            <w:gridSpan w:val="10"/>
          </w:tcPr>
          <w:p w14:paraId="79F3F808" w14:textId="77777777" w:rsidR="0065329D" w:rsidRDefault="00494834">
            <w:pPr>
              <w:pStyle w:val="TableParagraph"/>
              <w:spacing w:before="7" w:line="183" w:lineRule="exact"/>
              <w:ind w:left="106"/>
              <w:rPr>
                <w:sz w:val="16"/>
              </w:rPr>
            </w:pPr>
            <w:r>
              <w:rPr>
                <w:sz w:val="16"/>
              </w:rPr>
              <w:t>3</w:t>
            </w:r>
          </w:p>
        </w:tc>
      </w:tr>
      <w:tr w:rsidR="0065329D" w:rsidRPr="00BB4C4B" w14:paraId="21E02799" w14:textId="77777777">
        <w:trPr>
          <w:trHeight w:val="395"/>
        </w:trPr>
        <w:tc>
          <w:tcPr>
            <w:tcW w:w="2803" w:type="dxa"/>
            <w:gridSpan w:val="4"/>
          </w:tcPr>
          <w:p w14:paraId="6DC28443" w14:textId="77777777" w:rsidR="0065329D" w:rsidRDefault="00494834">
            <w:pPr>
              <w:pStyle w:val="TableParagraph"/>
              <w:spacing w:before="111"/>
              <w:ind w:left="458"/>
              <w:rPr>
                <w:b/>
                <w:sz w:val="14"/>
              </w:rPr>
            </w:pPr>
            <w:r>
              <w:rPr>
                <w:b/>
                <w:sz w:val="14"/>
              </w:rPr>
              <w:t>Tryb zaliczenia przedmiotu</w:t>
            </w:r>
          </w:p>
        </w:tc>
        <w:tc>
          <w:tcPr>
            <w:tcW w:w="1546" w:type="dxa"/>
            <w:gridSpan w:val="2"/>
          </w:tcPr>
          <w:p w14:paraId="5A58FE04" w14:textId="77777777" w:rsidR="0065329D" w:rsidRDefault="00494834">
            <w:pPr>
              <w:pStyle w:val="TableParagraph"/>
              <w:spacing w:before="111"/>
              <w:ind w:left="173"/>
              <w:rPr>
                <w:sz w:val="14"/>
              </w:rPr>
            </w:pPr>
            <w:r>
              <w:rPr>
                <w:sz w:val="14"/>
              </w:rPr>
              <w:t>Zaliczenie na ocenę</w:t>
            </w:r>
          </w:p>
        </w:tc>
        <w:tc>
          <w:tcPr>
            <w:tcW w:w="4692" w:type="dxa"/>
            <w:gridSpan w:val="7"/>
          </w:tcPr>
          <w:p w14:paraId="2315CD13" w14:textId="77777777" w:rsidR="0065329D" w:rsidRDefault="00494834">
            <w:pPr>
              <w:pStyle w:val="TableParagraph"/>
              <w:spacing w:before="111"/>
              <w:ind w:left="107" w:right="98"/>
              <w:jc w:val="center"/>
              <w:rPr>
                <w:b/>
                <w:sz w:val="14"/>
              </w:rPr>
            </w:pPr>
            <w:r>
              <w:rPr>
                <w:b/>
                <w:sz w:val="14"/>
              </w:rPr>
              <w:t>Liczba punktów ECTS</w:t>
            </w:r>
          </w:p>
        </w:tc>
        <w:tc>
          <w:tcPr>
            <w:tcW w:w="1035" w:type="dxa"/>
            <w:vMerge w:val="restart"/>
          </w:tcPr>
          <w:p w14:paraId="166921C7" w14:textId="77777777" w:rsidR="0065329D" w:rsidRPr="007911EC" w:rsidRDefault="0065329D">
            <w:pPr>
              <w:pStyle w:val="TableParagraph"/>
              <w:spacing w:before="7"/>
              <w:rPr>
                <w:b/>
                <w:sz w:val="16"/>
                <w:lang w:val="pl-PL"/>
              </w:rPr>
            </w:pPr>
          </w:p>
          <w:p w14:paraId="5A419AE5" w14:textId="77777777" w:rsidR="0065329D" w:rsidRPr="007911EC" w:rsidRDefault="00494834">
            <w:pPr>
              <w:pStyle w:val="TableParagraph"/>
              <w:ind w:left="169" w:right="163"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41B33B26" w14:textId="77777777">
        <w:trPr>
          <w:trHeight w:val="674"/>
        </w:trPr>
        <w:tc>
          <w:tcPr>
            <w:tcW w:w="1668" w:type="dxa"/>
            <w:gridSpan w:val="2"/>
            <w:vMerge w:val="restart"/>
          </w:tcPr>
          <w:p w14:paraId="2F5BDB58" w14:textId="77777777" w:rsidR="0065329D" w:rsidRPr="007911EC" w:rsidRDefault="0065329D">
            <w:pPr>
              <w:pStyle w:val="TableParagraph"/>
              <w:rPr>
                <w:b/>
                <w:sz w:val="18"/>
                <w:lang w:val="pl-PL"/>
              </w:rPr>
            </w:pPr>
          </w:p>
          <w:p w14:paraId="71FA92BC" w14:textId="77777777" w:rsidR="0065329D" w:rsidRDefault="00494834">
            <w:pPr>
              <w:pStyle w:val="TableParagraph"/>
              <w:spacing w:before="124" w:line="193" w:lineRule="exact"/>
              <w:ind w:left="212" w:right="202"/>
              <w:jc w:val="center"/>
              <w:rPr>
                <w:b/>
                <w:sz w:val="16"/>
              </w:rPr>
            </w:pPr>
            <w:r>
              <w:rPr>
                <w:b/>
                <w:sz w:val="16"/>
              </w:rPr>
              <w:t>Formy zajęć i</w:t>
            </w:r>
          </w:p>
          <w:p w14:paraId="34DC3959" w14:textId="77777777" w:rsidR="0065329D" w:rsidRDefault="00494834">
            <w:pPr>
              <w:pStyle w:val="TableParagraph"/>
              <w:spacing w:line="193" w:lineRule="exact"/>
              <w:ind w:left="212" w:right="200"/>
              <w:jc w:val="center"/>
              <w:rPr>
                <w:b/>
                <w:sz w:val="16"/>
              </w:rPr>
            </w:pPr>
            <w:r>
              <w:rPr>
                <w:b/>
                <w:sz w:val="16"/>
              </w:rPr>
              <w:lastRenderedPageBreak/>
              <w:t>inne</w:t>
            </w:r>
          </w:p>
        </w:tc>
        <w:tc>
          <w:tcPr>
            <w:tcW w:w="2681" w:type="dxa"/>
            <w:gridSpan w:val="4"/>
          </w:tcPr>
          <w:p w14:paraId="7F90D954" w14:textId="77777777" w:rsidR="0065329D" w:rsidRPr="007911EC" w:rsidRDefault="00494834">
            <w:pPr>
              <w:pStyle w:val="TableParagraph"/>
              <w:spacing w:before="142"/>
              <w:ind w:left="338" w:right="332"/>
              <w:jc w:val="center"/>
              <w:rPr>
                <w:b/>
                <w:sz w:val="16"/>
                <w:lang w:val="pl-PL"/>
              </w:rPr>
            </w:pPr>
            <w:r w:rsidRPr="007911EC">
              <w:rPr>
                <w:b/>
                <w:sz w:val="16"/>
                <w:lang w:val="pl-PL"/>
              </w:rPr>
              <w:lastRenderedPageBreak/>
              <w:t>Liczba godzin zajęć w</w:t>
            </w:r>
          </w:p>
          <w:p w14:paraId="72EE6F16" w14:textId="77777777" w:rsidR="0065329D" w:rsidRPr="007911EC" w:rsidRDefault="00494834">
            <w:pPr>
              <w:pStyle w:val="TableParagraph"/>
              <w:spacing w:before="1"/>
              <w:ind w:left="338" w:right="325"/>
              <w:jc w:val="center"/>
              <w:rPr>
                <w:b/>
                <w:sz w:val="16"/>
                <w:lang w:val="pl-PL"/>
              </w:rPr>
            </w:pPr>
            <w:r w:rsidRPr="007911EC">
              <w:rPr>
                <w:b/>
                <w:sz w:val="16"/>
                <w:lang w:val="pl-PL"/>
              </w:rPr>
              <w:t>semestrze</w:t>
            </w:r>
          </w:p>
        </w:tc>
        <w:tc>
          <w:tcPr>
            <w:tcW w:w="862" w:type="dxa"/>
          </w:tcPr>
          <w:p w14:paraId="40289DB2" w14:textId="77777777" w:rsidR="0065329D" w:rsidRPr="007911EC" w:rsidRDefault="0065329D">
            <w:pPr>
              <w:pStyle w:val="TableParagraph"/>
              <w:spacing w:before="9"/>
              <w:rPr>
                <w:b/>
                <w:sz w:val="20"/>
                <w:lang w:val="pl-PL"/>
              </w:rPr>
            </w:pPr>
          </w:p>
          <w:p w14:paraId="7136957F" w14:textId="77777777" w:rsidR="0065329D" w:rsidRDefault="00494834">
            <w:pPr>
              <w:pStyle w:val="TableParagraph"/>
              <w:ind w:left="132"/>
              <w:rPr>
                <w:sz w:val="14"/>
              </w:rPr>
            </w:pPr>
            <w:r>
              <w:rPr>
                <w:sz w:val="14"/>
              </w:rPr>
              <w:t>Całkowita</w:t>
            </w:r>
          </w:p>
        </w:tc>
        <w:tc>
          <w:tcPr>
            <w:tcW w:w="427" w:type="dxa"/>
          </w:tcPr>
          <w:p w14:paraId="56120F30" w14:textId="77777777" w:rsidR="0065329D" w:rsidRDefault="0065329D">
            <w:pPr>
              <w:pStyle w:val="TableParagraph"/>
              <w:spacing w:before="9"/>
              <w:rPr>
                <w:b/>
                <w:sz w:val="20"/>
              </w:rPr>
            </w:pPr>
          </w:p>
          <w:p w14:paraId="0DDD8D91" w14:textId="77777777" w:rsidR="0065329D" w:rsidRDefault="00494834">
            <w:pPr>
              <w:pStyle w:val="TableParagraph"/>
              <w:ind w:left="10"/>
              <w:jc w:val="center"/>
              <w:rPr>
                <w:sz w:val="14"/>
              </w:rPr>
            </w:pPr>
            <w:r>
              <w:rPr>
                <w:w w:val="99"/>
                <w:sz w:val="14"/>
              </w:rPr>
              <w:t>2</w:t>
            </w:r>
          </w:p>
        </w:tc>
        <w:tc>
          <w:tcPr>
            <w:tcW w:w="1020" w:type="dxa"/>
          </w:tcPr>
          <w:p w14:paraId="078CA116" w14:textId="77777777" w:rsidR="0065329D" w:rsidRDefault="0065329D">
            <w:pPr>
              <w:pStyle w:val="TableParagraph"/>
              <w:spacing w:before="10"/>
              <w:rPr>
                <w:b/>
                <w:sz w:val="13"/>
              </w:rPr>
            </w:pPr>
          </w:p>
          <w:p w14:paraId="390C7F51" w14:textId="77777777" w:rsidR="0065329D" w:rsidRDefault="00494834">
            <w:pPr>
              <w:pStyle w:val="TableParagraph"/>
              <w:ind w:left="124" w:right="115"/>
              <w:jc w:val="center"/>
              <w:rPr>
                <w:sz w:val="14"/>
              </w:rPr>
            </w:pPr>
            <w:r>
              <w:rPr>
                <w:sz w:val="14"/>
              </w:rPr>
              <w:t>Zajęcia</w:t>
            </w:r>
          </w:p>
          <w:p w14:paraId="2F7D145A" w14:textId="77777777" w:rsidR="0065329D" w:rsidRDefault="00494834">
            <w:pPr>
              <w:pStyle w:val="TableParagraph"/>
              <w:spacing w:before="1"/>
              <w:ind w:left="124" w:right="119"/>
              <w:jc w:val="center"/>
              <w:rPr>
                <w:sz w:val="14"/>
              </w:rPr>
            </w:pPr>
            <w:r>
              <w:rPr>
                <w:sz w:val="14"/>
              </w:rPr>
              <w:t>kontaktowe</w:t>
            </w:r>
          </w:p>
        </w:tc>
        <w:tc>
          <w:tcPr>
            <w:tcW w:w="538" w:type="dxa"/>
          </w:tcPr>
          <w:p w14:paraId="6C8296EF" w14:textId="77777777" w:rsidR="0065329D" w:rsidRDefault="0065329D">
            <w:pPr>
              <w:pStyle w:val="TableParagraph"/>
              <w:spacing w:before="9"/>
              <w:rPr>
                <w:b/>
                <w:sz w:val="20"/>
              </w:rPr>
            </w:pPr>
          </w:p>
          <w:p w14:paraId="68E551A6" w14:textId="3103408A" w:rsidR="0065329D" w:rsidRDefault="003F5659">
            <w:pPr>
              <w:pStyle w:val="TableParagraph"/>
              <w:ind w:left="174"/>
              <w:rPr>
                <w:sz w:val="14"/>
              </w:rPr>
            </w:pPr>
            <w:r>
              <w:rPr>
                <w:sz w:val="14"/>
              </w:rPr>
              <w:t>0.8</w:t>
            </w:r>
          </w:p>
        </w:tc>
        <w:tc>
          <w:tcPr>
            <w:tcW w:w="1388" w:type="dxa"/>
            <w:gridSpan w:val="2"/>
          </w:tcPr>
          <w:p w14:paraId="407A2CD7" w14:textId="77777777" w:rsidR="0065329D" w:rsidRPr="007911EC" w:rsidRDefault="00494834">
            <w:pPr>
              <w:pStyle w:val="TableParagraph"/>
              <w:ind w:left="164" w:right="153"/>
              <w:jc w:val="center"/>
              <w:rPr>
                <w:sz w:val="14"/>
                <w:lang w:val="pl-PL"/>
              </w:rPr>
            </w:pPr>
            <w:r w:rsidRPr="007911EC">
              <w:rPr>
                <w:sz w:val="14"/>
                <w:lang w:val="pl-PL"/>
              </w:rPr>
              <w:t>Zajęcia związane z praktycznym przygotowaniem</w:t>
            </w:r>
          </w:p>
          <w:p w14:paraId="2A16FE49" w14:textId="77777777" w:rsidR="0065329D" w:rsidRPr="007911EC" w:rsidRDefault="00494834">
            <w:pPr>
              <w:pStyle w:val="TableParagraph"/>
              <w:spacing w:line="148" w:lineRule="exact"/>
              <w:ind w:left="157" w:right="153"/>
              <w:jc w:val="center"/>
              <w:rPr>
                <w:sz w:val="14"/>
                <w:lang w:val="pl-PL"/>
              </w:rPr>
            </w:pPr>
            <w:r w:rsidRPr="007911EC">
              <w:rPr>
                <w:sz w:val="14"/>
                <w:lang w:val="pl-PL"/>
              </w:rPr>
              <w:t>zawodowym</w:t>
            </w:r>
          </w:p>
        </w:tc>
        <w:tc>
          <w:tcPr>
            <w:tcW w:w="457" w:type="dxa"/>
          </w:tcPr>
          <w:p w14:paraId="4F26099D" w14:textId="77777777" w:rsidR="0065329D" w:rsidRPr="007911EC" w:rsidRDefault="0065329D">
            <w:pPr>
              <w:pStyle w:val="TableParagraph"/>
              <w:spacing w:before="9"/>
              <w:rPr>
                <w:b/>
                <w:sz w:val="20"/>
                <w:lang w:val="pl-PL"/>
              </w:rPr>
            </w:pPr>
          </w:p>
          <w:p w14:paraId="014BB6BD" w14:textId="77777777" w:rsidR="0065329D" w:rsidRDefault="00494834">
            <w:pPr>
              <w:pStyle w:val="TableParagraph"/>
              <w:ind w:left="132"/>
              <w:rPr>
                <w:sz w:val="14"/>
              </w:rPr>
            </w:pPr>
            <w:r>
              <w:rPr>
                <w:sz w:val="14"/>
              </w:rPr>
              <w:t>tak</w:t>
            </w:r>
          </w:p>
        </w:tc>
        <w:tc>
          <w:tcPr>
            <w:tcW w:w="1035" w:type="dxa"/>
            <w:vMerge/>
            <w:tcBorders>
              <w:top w:val="nil"/>
            </w:tcBorders>
          </w:tcPr>
          <w:p w14:paraId="50AE16F3" w14:textId="77777777" w:rsidR="0065329D" w:rsidRDefault="0065329D">
            <w:pPr>
              <w:rPr>
                <w:sz w:val="2"/>
                <w:szCs w:val="2"/>
              </w:rPr>
            </w:pPr>
          </w:p>
        </w:tc>
      </w:tr>
      <w:tr w:rsidR="0065329D" w14:paraId="5B71C24E" w14:textId="77777777">
        <w:trPr>
          <w:trHeight w:val="388"/>
        </w:trPr>
        <w:tc>
          <w:tcPr>
            <w:tcW w:w="1668" w:type="dxa"/>
            <w:gridSpan w:val="2"/>
            <w:vMerge/>
            <w:tcBorders>
              <w:top w:val="nil"/>
            </w:tcBorders>
          </w:tcPr>
          <w:p w14:paraId="13F10211" w14:textId="77777777" w:rsidR="0065329D" w:rsidRDefault="0065329D">
            <w:pPr>
              <w:rPr>
                <w:sz w:val="2"/>
                <w:szCs w:val="2"/>
              </w:rPr>
            </w:pPr>
          </w:p>
        </w:tc>
        <w:tc>
          <w:tcPr>
            <w:tcW w:w="840" w:type="dxa"/>
          </w:tcPr>
          <w:p w14:paraId="1FE8F0D0" w14:textId="77777777" w:rsidR="0065329D" w:rsidRDefault="00494834">
            <w:pPr>
              <w:pStyle w:val="TableParagraph"/>
              <w:spacing w:before="109"/>
              <w:ind w:left="13" w:right="7"/>
              <w:jc w:val="center"/>
              <w:rPr>
                <w:sz w:val="14"/>
              </w:rPr>
            </w:pPr>
            <w:r>
              <w:rPr>
                <w:sz w:val="14"/>
              </w:rPr>
              <w:t>Całkowita</w:t>
            </w:r>
          </w:p>
        </w:tc>
        <w:tc>
          <w:tcPr>
            <w:tcW w:w="840" w:type="dxa"/>
            <w:gridSpan w:val="2"/>
          </w:tcPr>
          <w:p w14:paraId="466B1C9A" w14:textId="77777777" w:rsidR="0065329D" w:rsidRDefault="00494834">
            <w:pPr>
              <w:pStyle w:val="TableParagraph"/>
              <w:spacing w:before="25"/>
              <w:ind w:left="151" w:right="122" w:firstLine="100"/>
              <w:rPr>
                <w:sz w:val="14"/>
              </w:rPr>
            </w:pPr>
            <w:r>
              <w:rPr>
                <w:sz w:val="14"/>
              </w:rPr>
              <w:t>Pracy studenta</w:t>
            </w:r>
          </w:p>
        </w:tc>
        <w:tc>
          <w:tcPr>
            <w:tcW w:w="1001" w:type="dxa"/>
          </w:tcPr>
          <w:p w14:paraId="16350CE6" w14:textId="77777777" w:rsidR="0065329D" w:rsidRDefault="00494834">
            <w:pPr>
              <w:pStyle w:val="TableParagraph"/>
              <w:spacing w:before="25" w:line="168" w:lineRule="exact"/>
              <w:ind w:left="114" w:right="105"/>
              <w:jc w:val="center"/>
              <w:rPr>
                <w:sz w:val="14"/>
              </w:rPr>
            </w:pPr>
            <w:r>
              <w:rPr>
                <w:sz w:val="14"/>
              </w:rPr>
              <w:t>Zajęcia</w:t>
            </w:r>
          </w:p>
          <w:p w14:paraId="0C3C9BF0" w14:textId="77777777" w:rsidR="0065329D" w:rsidRDefault="00494834">
            <w:pPr>
              <w:pStyle w:val="TableParagraph"/>
              <w:spacing w:line="168" w:lineRule="exact"/>
              <w:ind w:left="114" w:right="109"/>
              <w:jc w:val="center"/>
              <w:rPr>
                <w:sz w:val="14"/>
              </w:rPr>
            </w:pPr>
            <w:r>
              <w:rPr>
                <w:sz w:val="14"/>
              </w:rPr>
              <w:t>kontaktowe</w:t>
            </w:r>
          </w:p>
        </w:tc>
        <w:tc>
          <w:tcPr>
            <w:tcW w:w="4692" w:type="dxa"/>
            <w:gridSpan w:val="7"/>
          </w:tcPr>
          <w:p w14:paraId="0C370B80" w14:textId="77777777" w:rsidR="0065329D" w:rsidRPr="007911EC" w:rsidRDefault="00494834">
            <w:pPr>
              <w:pStyle w:val="TableParagraph"/>
              <w:spacing w:line="193" w:lineRule="exact"/>
              <w:ind w:left="107" w:right="98"/>
              <w:jc w:val="center"/>
              <w:rPr>
                <w:b/>
                <w:sz w:val="16"/>
                <w:lang w:val="pl-PL"/>
              </w:rPr>
            </w:pPr>
            <w:r w:rsidRPr="007911EC">
              <w:rPr>
                <w:b/>
                <w:sz w:val="16"/>
                <w:lang w:val="pl-PL"/>
              </w:rPr>
              <w:t>Sposoby weryfikacji efektów uczenia się w ramach</w:t>
            </w:r>
          </w:p>
          <w:p w14:paraId="36C0E1A7" w14:textId="77777777" w:rsidR="0065329D" w:rsidRDefault="00494834">
            <w:pPr>
              <w:pStyle w:val="TableParagraph"/>
              <w:spacing w:line="175" w:lineRule="exact"/>
              <w:ind w:left="109" w:right="97"/>
              <w:jc w:val="center"/>
              <w:rPr>
                <w:b/>
                <w:sz w:val="16"/>
              </w:rPr>
            </w:pPr>
            <w:r>
              <w:rPr>
                <w:b/>
                <w:sz w:val="16"/>
              </w:rPr>
              <w:t>form zajęć</w:t>
            </w:r>
          </w:p>
        </w:tc>
        <w:tc>
          <w:tcPr>
            <w:tcW w:w="1035" w:type="dxa"/>
          </w:tcPr>
          <w:p w14:paraId="209D8755" w14:textId="77777777" w:rsidR="0065329D" w:rsidRDefault="0065329D">
            <w:pPr>
              <w:pStyle w:val="TableParagraph"/>
              <w:rPr>
                <w:b/>
                <w:sz w:val="16"/>
              </w:rPr>
            </w:pPr>
          </w:p>
          <w:p w14:paraId="565D7C2E" w14:textId="77777777" w:rsidR="0065329D" w:rsidRDefault="00494834">
            <w:pPr>
              <w:pStyle w:val="TableParagraph"/>
              <w:ind w:left="177"/>
              <w:rPr>
                <w:sz w:val="14"/>
              </w:rPr>
            </w:pPr>
            <w:r>
              <w:rPr>
                <w:sz w:val="14"/>
              </w:rPr>
              <w:t>Waga w %</w:t>
            </w:r>
          </w:p>
        </w:tc>
      </w:tr>
      <w:tr w:rsidR="0065329D" w14:paraId="1A9BA9A2" w14:textId="77777777">
        <w:trPr>
          <w:trHeight w:val="578"/>
        </w:trPr>
        <w:tc>
          <w:tcPr>
            <w:tcW w:w="1668" w:type="dxa"/>
            <w:gridSpan w:val="2"/>
          </w:tcPr>
          <w:p w14:paraId="3638231F" w14:textId="77777777" w:rsidR="0065329D" w:rsidRDefault="00494834">
            <w:pPr>
              <w:pStyle w:val="TableParagraph"/>
              <w:spacing w:before="94" w:line="193" w:lineRule="exact"/>
              <w:ind w:left="107"/>
              <w:rPr>
                <w:sz w:val="16"/>
              </w:rPr>
            </w:pPr>
            <w:r>
              <w:rPr>
                <w:sz w:val="16"/>
              </w:rPr>
              <w:t>Ćwiczenia</w:t>
            </w:r>
          </w:p>
          <w:p w14:paraId="22A82E9C" w14:textId="77777777" w:rsidR="0065329D" w:rsidRDefault="00494834">
            <w:pPr>
              <w:pStyle w:val="TableParagraph"/>
              <w:spacing w:line="193" w:lineRule="exact"/>
              <w:ind w:left="107"/>
              <w:rPr>
                <w:sz w:val="16"/>
              </w:rPr>
            </w:pPr>
            <w:r>
              <w:rPr>
                <w:sz w:val="16"/>
              </w:rPr>
              <w:t>praktyczne</w:t>
            </w:r>
          </w:p>
        </w:tc>
        <w:tc>
          <w:tcPr>
            <w:tcW w:w="840" w:type="dxa"/>
          </w:tcPr>
          <w:p w14:paraId="2910E20D" w14:textId="77777777" w:rsidR="0065329D" w:rsidRDefault="0065329D">
            <w:pPr>
              <w:pStyle w:val="TableParagraph"/>
              <w:spacing w:before="9"/>
              <w:rPr>
                <w:b/>
                <w:sz w:val="16"/>
              </w:rPr>
            </w:pPr>
          </w:p>
          <w:p w14:paraId="07BCDC3A" w14:textId="73AC35A3" w:rsidR="0065329D" w:rsidRDefault="003F5659">
            <w:pPr>
              <w:pStyle w:val="TableParagraph"/>
              <w:spacing w:before="1"/>
              <w:ind w:left="17" w:right="7"/>
              <w:jc w:val="center"/>
              <w:rPr>
                <w:sz w:val="14"/>
              </w:rPr>
            </w:pPr>
            <w:r>
              <w:rPr>
                <w:sz w:val="14"/>
              </w:rPr>
              <w:t>44</w:t>
            </w:r>
          </w:p>
        </w:tc>
        <w:tc>
          <w:tcPr>
            <w:tcW w:w="840" w:type="dxa"/>
            <w:gridSpan w:val="2"/>
          </w:tcPr>
          <w:p w14:paraId="735945D4" w14:textId="77777777" w:rsidR="0065329D" w:rsidRDefault="0065329D">
            <w:pPr>
              <w:pStyle w:val="TableParagraph"/>
              <w:spacing w:before="9"/>
              <w:rPr>
                <w:b/>
                <w:sz w:val="16"/>
              </w:rPr>
            </w:pPr>
          </w:p>
          <w:p w14:paraId="42D8CF06" w14:textId="77777777" w:rsidR="0065329D" w:rsidRDefault="00494834">
            <w:pPr>
              <w:pStyle w:val="TableParagraph"/>
              <w:spacing w:before="1"/>
              <w:ind w:left="18" w:right="7"/>
              <w:jc w:val="center"/>
              <w:rPr>
                <w:sz w:val="14"/>
              </w:rPr>
            </w:pPr>
            <w:r>
              <w:rPr>
                <w:sz w:val="14"/>
              </w:rPr>
              <w:t>26</w:t>
            </w:r>
          </w:p>
        </w:tc>
        <w:tc>
          <w:tcPr>
            <w:tcW w:w="1001" w:type="dxa"/>
          </w:tcPr>
          <w:p w14:paraId="128B0082" w14:textId="77777777" w:rsidR="0065329D" w:rsidRDefault="0065329D">
            <w:pPr>
              <w:pStyle w:val="TableParagraph"/>
              <w:spacing w:before="9"/>
              <w:rPr>
                <w:b/>
                <w:sz w:val="16"/>
              </w:rPr>
            </w:pPr>
          </w:p>
          <w:p w14:paraId="799F4135" w14:textId="2A87FF00" w:rsidR="0065329D" w:rsidRDefault="005A5AB3">
            <w:pPr>
              <w:pStyle w:val="TableParagraph"/>
              <w:spacing w:before="1"/>
              <w:ind w:left="423"/>
              <w:rPr>
                <w:sz w:val="14"/>
              </w:rPr>
            </w:pPr>
            <w:r>
              <w:rPr>
                <w:sz w:val="14"/>
              </w:rPr>
              <w:t>18</w:t>
            </w:r>
          </w:p>
        </w:tc>
        <w:tc>
          <w:tcPr>
            <w:tcW w:w="4692" w:type="dxa"/>
            <w:gridSpan w:val="7"/>
          </w:tcPr>
          <w:p w14:paraId="6D95811E" w14:textId="77777777" w:rsidR="0065329D" w:rsidRPr="007911EC" w:rsidRDefault="00494834">
            <w:pPr>
              <w:pStyle w:val="TableParagraph"/>
              <w:ind w:left="109" w:right="97"/>
              <w:jc w:val="center"/>
              <w:rPr>
                <w:sz w:val="16"/>
                <w:lang w:val="pl-PL"/>
              </w:rPr>
            </w:pPr>
            <w:r w:rsidRPr="007911EC">
              <w:rPr>
                <w:sz w:val="16"/>
                <w:lang w:val="pl-PL"/>
              </w:rPr>
              <w:t>Obserwacja aktywności studenta podczas zajęć (wymagane aktywne uczestnictwo), przygotowanie do zajęć, realizacja</w:t>
            </w:r>
          </w:p>
          <w:p w14:paraId="1B874746" w14:textId="77777777" w:rsidR="0065329D" w:rsidRDefault="00494834">
            <w:pPr>
              <w:pStyle w:val="TableParagraph"/>
              <w:spacing w:line="173" w:lineRule="exact"/>
              <w:ind w:left="109" w:right="97"/>
              <w:jc w:val="center"/>
              <w:rPr>
                <w:sz w:val="16"/>
              </w:rPr>
            </w:pPr>
            <w:r>
              <w:rPr>
                <w:sz w:val="16"/>
              </w:rPr>
              <w:t>zadań domowych</w:t>
            </w:r>
          </w:p>
        </w:tc>
        <w:tc>
          <w:tcPr>
            <w:tcW w:w="1035" w:type="dxa"/>
          </w:tcPr>
          <w:p w14:paraId="2FC60725" w14:textId="77777777" w:rsidR="0065329D" w:rsidRDefault="0065329D">
            <w:pPr>
              <w:pStyle w:val="TableParagraph"/>
              <w:spacing w:before="9"/>
              <w:rPr>
                <w:b/>
                <w:sz w:val="16"/>
              </w:rPr>
            </w:pPr>
          </w:p>
          <w:p w14:paraId="5B0CF18E" w14:textId="77777777" w:rsidR="0065329D" w:rsidRDefault="00494834">
            <w:pPr>
              <w:pStyle w:val="TableParagraph"/>
              <w:spacing w:before="1"/>
              <w:ind w:left="47" w:right="41"/>
              <w:jc w:val="center"/>
              <w:rPr>
                <w:sz w:val="14"/>
              </w:rPr>
            </w:pPr>
            <w:r>
              <w:rPr>
                <w:sz w:val="14"/>
              </w:rPr>
              <w:t>100</w:t>
            </w:r>
          </w:p>
        </w:tc>
      </w:tr>
      <w:tr w:rsidR="0065329D" w14:paraId="7B1DE457" w14:textId="77777777">
        <w:trPr>
          <w:trHeight w:val="256"/>
        </w:trPr>
        <w:tc>
          <w:tcPr>
            <w:tcW w:w="1668" w:type="dxa"/>
            <w:gridSpan w:val="2"/>
          </w:tcPr>
          <w:p w14:paraId="60C7658B" w14:textId="77777777" w:rsidR="0065329D" w:rsidRDefault="00494834">
            <w:pPr>
              <w:pStyle w:val="TableParagraph"/>
              <w:spacing w:before="29"/>
              <w:ind w:left="107"/>
              <w:rPr>
                <w:sz w:val="16"/>
              </w:rPr>
            </w:pPr>
            <w:r>
              <w:rPr>
                <w:sz w:val="16"/>
              </w:rPr>
              <w:t>Konsultacje</w:t>
            </w:r>
          </w:p>
        </w:tc>
        <w:tc>
          <w:tcPr>
            <w:tcW w:w="840" w:type="dxa"/>
          </w:tcPr>
          <w:p w14:paraId="5C8F8074" w14:textId="77777777" w:rsidR="0065329D" w:rsidRDefault="00494834">
            <w:pPr>
              <w:pStyle w:val="TableParagraph"/>
              <w:spacing w:before="42"/>
              <w:ind w:left="9"/>
              <w:jc w:val="center"/>
              <w:rPr>
                <w:sz w:val="14"/>
              </w:rPr>
            </w:pPr>
            <w:r>
              <w:rPr>
                <w:w w:val="99"/>
                <w:sz w:val="14"/>
              </w:rPr>
              <w:t>4</w:t>
            </w:r>
          </w:p>
        </w:tc>
        <w:tc>
          <w:tcPr>
            <w:tcW w:w="840" w:type="dxa"/>
            <w:gridSpan w:val="2"/>
          </w:tcPr>
          <w:p w14:paraId="083FBEC1" w14:textId="77777777" w:rsidR="0065329D" w:rsidRDefault="00494834">
            <w:pPr>
              <w:pStyle w:val="TableParagraph"/>
              <w:spacing w:before="42"/>
              <w:ind w:left="10"/>
              <w:jc w:val="center"/>
              <w:rPr>
                <w:sz w:val="14"/>
              </w:rPr>
            </w:pPr>
            <w:r>
              <w:rPr>
                <w:w w:val="99"/>
                <w:sz w:val="14"/>
              </w:rPr>
              <w:t>2</w:t>
            </w:r>
          </w:p>
        </w:tc>
        <w:tc>
          <w:tcPr>
            <w:tcW w:w="1001" w:type="dxa"/>
          </w:tcPr>
          <w:p w14:paraId="1085B913" w14:textId="77777777" w:rsidR="0065329D" w:rsidRDefault="00494834">
            <w:pPr>
              <w:pStyle w:val="TableParagraph"/>
              <w:spacing w:before="42"/>
              <w:ind w:left="461"/>
              <w:rPr>
                <w:sz w:val="14"/>
              </w:rPr>
            </w:pPr>
            <w:r>
              <w:rPr>
                <w:w w:val="99"/>
                <w:sz w:val="14"/>
              </w:rPr>
              <w:t>2</w:t>
            </w:r>
          </w:p>
        </w:tc>
        <w:tc>
          <w:tcPr>
            <w:tcW w:w="4692" w:type="dxa"/>
            <w:gridSpan w:val="7"/>
          </w:tcPr>
          <w:p w14:paraId="7519C1E6" w14:textId="77777777" w:rsidR="0065329D" w:rsidRDefault="0065329D">
            <w:pPr>
              <w:pStyle w:val="TableParagraph"/>
              <w:rPr>
                <w:rFonts w:ascii="Times New Roman"/>
                <w:sz w:val="16"/>
              </w:rPr>
            </w:pPr>
          </w:p>
        </w:tc>
        <w:tc>
          <w:tcPr>
            <w:tcW w:w="1035" w:type="dxa"/>
          </w:tcPr>
          <w:p w14:paraId="78309700" w14:textId="77777777" w:rsidR="0065329D" w:rsidRDefault="0065329D">
            <w:pPr>
              <w:pStyle w:val="TableParagraph"/>
              <w:rPr>
                <w:rFonts w:ascii="Times New Roman"/>
                <w:sz w:val="16"/>
              </w:rPr>
            </w:pPr>
          </w:p>
        </w:tc>
      </w:tr>
      <w:tr w:rsidR="0065329D" w14:paraId="70437C00" w14:textId="77777777">
        <w:trPr>
          <w:trHeight w:val="277"/>
        </w:trPr>
        <w:tc>
          <w:tcPr>
            <w:tcW w:w="1668" w:type="dxa"/>
            <w:gridSpan w:val="2"/>
          </w:tcPr>
          <w:p w14:paraId="44CDDBDC" w14:textId="77777777" w:rsidR="0065329D" w:rsidRDefault="00494834">
            <w:pPr>
              <w:pStyle w:val="TableParagraph"/>
              <w:spacing w:before="54"/>
              <w:ind w:left="212" w:right="204"/>
              <w:jc w:val="center"/>
              <w:rPr>
                <w:b/>
                <w:sz w:val="14"/>
              </w:rPr>
            </w:pPr>
            <w:r>
              <w:rPr>
                <w:b/>
                <w:sz w:val="14"/>
              </w:rPr>
              <w:t>Razem:</w:t>
            </w:r>
          </w:p>
        </w:tc>
        <w:tc>
          <w:tcPr>
            <w:tcW w:w="840" w:type="dxa"/>
          </w:tcPr>
          <w:p w14:paraId="2878634F" w14:textId="161C16EA" w:rsidR="0065329D" w:rsidRDefault="003F5659">
            <w:pPr>
              <w:pStyle w:val="TableParagraph"/>
              <w:spacing w:before="54"/>
              <w:ind w:left="17" w:right="7"/>
              <w:jc w:val="center"/>
              <w:rPr>
                <w:sz w:val="14"/>
              </w:rPr>
            </w:pPr>
            <w:r>
              <w:rPr>
                <w:sz w:val="14"/>
              </w:rPr>
              <w:t>48</w:t>
            </w:r>
          </w:p>
        </w:tc>
        <w:tc>
          <w:tcPr>
            <w:tcW w:w="840" w:type="dxa"/>
            <w:gridSpan w:val="2"/>
          </w:tcPr>
          <w:p w14:paraId="2D86A61E" w14:textId="77777777" w:rsidR="0065329D" w:rsidRDefault="00494834">
            <w:pPr>
              <w:pStyle w:val="TableParagraph"/>
              <w:spacing w:before="54"/>
              <w:ind w:left="18" w:right="7"/>
              <w:jc w:val="center"/>
              <w:rPr>
                <w:sz w:val="14"/>
              </w:rPr>
            </w:pPr>
            <w:r>
              <w:rPr>
                <w:sz w:val="14"/>
              </w:rPr>
              <w:t>28</w:t>
            </w:r>
          </w:p>
        </w:tc>
        <w:tc>
          <w:tcPr>
            <w:tcW w:w="1001" w:type="dxa"/>
          </w:tcPr>
          <w:p w14:paraId="219F8D44" w14:textId="06D0A120" w:rsidR="0065329D" w:rsidRDefault="003F5659">
            <w:pPr>
              <w:pStyle w:val="TableParagraph"/>
              <w:spacing w:before="54"/>
              <w:ind w:left="423"/>
              <w:rPr>
                <w:sz w:val="14"/>
              </w:rPr>
            </w:pPr>
            <w:r>
              <w:rPr>
                <w:sz w:val="14"/>
              </w:rPr>
              <w:t>20</w:t>
            </w:r>
          </w:p>
        </w:tc>
        <w:tc>
          <w:tcPr>
            <w:tcW w:w="3416" w:type="dxa"/>
            <w:gridSpan w:val="5"/>
          </w:tcPr>
          <w:p w14:paraId="00FB1E4F" w14:textId="77777777" w:rsidR="0065329D" w:rsidRDefault="0065329D">
            <w:pPr>
              <w:pStyle w:val="TableParagraph"/>
              <w:rPr>
                <w:rFonts w:ascii="Times New Roman"/>
                <w:sz w:val="16"/>
              </w:rPr>
            </w:pPr>
          </w:p>
        </w:tc>
        <w:tc>
          <w:tcPr>
            <w:tcW w:w="1276" w:type="dxa"/>
            <w:gridSpan w:val="2"/>
          </w:tcPr>
          <w:p w14:paraId="3CC65D72" w14:textId="77777777" w:rsidR="0065329D" w:rsidRDefault="00494834">
            <w:pPr>
              <w:pStyle w:val="TableParagraph"/>
              <w:spacing w:before="54"/>
              <w:ind w:left="432"/>
              <w:rPr>
                <w:sz w:val="14"/>
              </w:rPr>
            </w:pPr>
            <w:r>
              <w:rPr>
                <w:sz w:val="14"/>
              </w:rPr>
              <w:t>Razem</w:t>
            </w:r>
          </w:p>
        </w:tc>
        <w:tc>
          <w:tcPr>
            <w:tcW w:w="1035" w:type="dxa"/>
          </w:tcPr>
          <w:p w14:paraId="20FBA05B" w14:textId="77777777" w:rsidR="0065329D" w:rsidRDefault="00494834">
            <w:pPr>
              <w:pStyle w:val="TableParagraph"/>
              <w:spacing w:before="54"/>
              <w:ind w:left="558"/>
              <w:rPr>
                <w:sz w:val="14"/>
              </w:rPr>
            </w:pPr>
            <w:r>
              <w:rPr>
                <w:sz w:val="14"/>
              </w:rPr>
              <w:t>100%</w:t>
            </w:r>
          </w:p>
        </w:tc>
      </w:tr>
      <w:tr w:rsidR="0065329D" w14:paraId="11D08934" w14:textId="77777777">
        <w:trPr>
          <w:trHeight w:val="580"/>
        </w:trPr>
        <w:tc>
          <w:tcPr>
            <w:tcW w:w="1102" w:type="dxa"/>
          </w:tcPr>
          <w:p w14:paraId="67F90E00" w14:textId="77777777" w:rsidR="0065329D" w:rsidRDefault="00494834">
            <w:pPr>
              <w:pStyle w:val="TableParagraph"/>
              <w:spacing w:before="94"/>
              <w:ind w:left="223" w:right="132" w:hanging="65"/>
              <w:rPr>
                <w:b/>
                <w:sz w:val="16"/>
              </w:rPr>
            </w:pPr>
            <w:r>
              <w:rPr>
                <w:b/>
                <w:sz w:val="16"/>
              </w:rPr>
              <w:t>Kategoria efektów</w:t>
            </w:r>
          </w:p>
        </w:tc>
        <w:tc>
          <w:tcPr>
            <w:tcW w:w="566" w:type="dxa"/>
          </w:tcPr>
          <w:p w14:paraId="589AF588" w14:textId="77777777" w:rsidR="0065329D" w:rsidRDefault="0065329D">
            <w:pPr>
              <w:pStyle w:val="TableParagraph"/>
              <w:spacing w:before="11"/>
              <w:rPr>
                <w:b/>
                <w:sz w:val="15"/>
              </w:rPr>
            </w:pPr>
          </w:p>
          <w:p w14:paraId="4BCA52F3" w14:textId="77777777" w:rsidR="0065329D" w:rsidRDefault="00494834">
            <w:pPr>
              <w:pStyle w:val="TableParagraph"/>
              <w:ind w:right="150"/>
              <w:jc w:val="right"/>
              <w:rPr>
                <w:b/>
                <w:sz w:val="16"/>
              </w:rPr>
            </w:pPr>
            <w:r>
              <w:rPr>
                <w:b/>
                <w:sz w:val="16"/>
              </w:rPr>
              <w:t>Lp.</w:t>
            </w:r>
          </w:p>
        </w:tc>
        <w:tc>
          <w:tcPr>
            <w:tcW w:w="6097" w:type="dxa"/>
            <w:gridSpan w:val="9"/>
          </w:tcPr>
          <w:p w14:paraId="2BDD0760" w14:textId="77777777" w:rsidR="0065329D" w:rsidRPr="007911EC" w:rsidRDefault="0065329D">
            <w:pPr>
              <w:pStyle w:val="TableParagraph"/>
              <w:spacing w:before="11"/>
              <w:rPr>
                <w:b/>
                <w:sz w:val="15"/>
                <w:lang w:val="pl-PL"/>
              </w:rPr>
            </w:pPr>
          </w:p>
          <w:p w14:paraId="5970B235" w14:textId="77777777" w:rsidR="0065329D" w:rsidRPr="007911EC" w:rsidRDefault="00494834">
            <w:pPr>
              <w:pStyle w:val="TableParagraph"/>
              <w:ind w:left="1296"/>
              <w:rPr>
                <w:b/>
                <w:sz w:val="16"/>
                <w:lang w:val="pl-PL"/>
              </w:rPr>
            </w:pPr>
            <w:r w:rsidRPr="007911EC">
              <w:rPr>
                <w:b/>
                <w:sz w:val="16"/>
                <w:lang w:val="pl-PL"/>
              </w:rPr>
              <w:t>Efekty uczenia się dla modułu (przedmiotu)</w:t>
            </w:r>
          </w:p>
        </w:tc>
        <w:tc>
          <w:tcPr>
            <w:tcW w:w="1276" w:type="dxa"/>
            <w:gridSpan w:val="2"/>
          </w:tcPr>
          <w:p w14:paraId="53718E45" w14:textId="77777777" w:rsidR="0065329D" w:rsidRDefault="00494834">
            <w:pPr>
              <w:pStyle w:val="TableParagraph"/>
              <w:spacing w:before="94"/>
              <w:ind w:left="166" w:right="133" w:firstLine="216"/>
              <w:rPr>
                <w:b/>
                <w:sz w:val="16"/>
              </w:rPr>
            </w:pPr>
            <w:r>
              <w:rPr>
                <w:b/>
                <w:sz w:val="16"/>
              </w:rPr>
              <w:t>Efekty kierunkowe</w:t>
            </w:r>
          </w:p>
        </w:tc>
        <w:tc>
          <w:tcPr>
            <w:tcW w:w="1035" w:type="dxa"/>
          </w:tcPr>
          <w:p w14:paraId="466BBFF0" w14:textId="77777777" w:rsidR="0065329D" w:rsidRDefault="00494834">
            <w:pPr>
              <w:pStyle w:val="TableParagraph"/>
              <w:spacing w:before="94"/>
              <w:ind w:left="263"/>
              <w:rPr>
                <w:b/>
                <w:sz w:val="16"/>
              </w:rPr>
            </w:pPr>
            <w:r>
              <w:rPr>
                <w:b/>
                <w:sz w:val="16"/>
              </w:rPr>
              <w:t>Formy</w:t>
            </w:r>
          </w:p>
          <w:p w14:paraId="2EAF2FFB" w14:textId="77777777" w:rsidR="0065329D" w:rsidRDefault="00494834">
            <w:pPr>
              <w:pStyle w:val="TableParagraph"/>
              <w:spacing w:before="1"/>
              <w:ind w:left="306"/>
              <w:rPr>
                <w:b/>
                <w:sz w:val="16"/>
              </w:rPr>
            </w:pPr>
            <w:r>
              <w:rPr>
                <w:b/>
                <w:sz w:val="16"/>
              </w:rPr>
              <w:t>zajęć</w:t>
            </w:r>
          </w:p>
        </w:tc>
      </w:tr>
      <w:tr w:rsidR="0065329D" w14:paraId="6D69640A" w14:textId="77777777">
        <w:trPr>
          <w:trHeight w:val="385"/>
        </w:trPr>
        <w:tc>
          <w:tcPr>
            <w:tcW w:w="1102" w:type="dxa"/>
          </w:tcPr>
          <w:p w14:paraId="082C3B47" w14:textId="77777777" w:rsidR="0065329D" w:rsidRDefault="0065329D">
            <w:pPr>
              <w:pStyle w:val="TableParagraph"/>
              <w:spacing w:before="9"/>
              <w:rPr>
                <w:b/>
                <w:sz w:val="15"/>
              </w:rPr>
            </w:pPr>
          </w:p>
          <w:p w14:paraId="23EACCCA" w14:textId="77777777" w:rsidR="0065329D" w:rsidRDefault="00494834">
            <w:pPr>
              <w:pStyle w:val="TableParagraph"/>
              <w:spacing w:line="176" w:lineRule="exact"/>
              <w:ind w:left="295"/>
              <w:rPr>
                <w:sz w:val="16"/>
              </w:rPr>
            </w:pPr>
            <w:r>
              <w:rPr>
                <w:sz w:val="16"/>
              </w:rPr>
              <w:t>Wiedza</w:t>
            </w:r>
          </w:p>
        </w:tc>
        <w:tc>
          <w:tcPr>
            <w:tcW w:w="566" w:type="dxa"/>
          </w:tcPr>
          <w:p w14:paraId="01BF2B7E" w14:textId="77777777" w:rsidR="0065329D" w:rsidRDefault="00494834">
            <w:pPr>
              <w:pStyle w:val="TableParagraph"/>
              <w:spacing w:before="94"/>
              <w:ind w:right="202"/>
              <w:jc w:val="right"/>
              <w:rPr>
                <w:sz w:val="16"/>
              </w:rPr>
            </w:pPr>
            <w:r>
              <w:rPr>
                <w:sz w:val="16"/>
              </w:rPr>
              <w:t>1.</w:t>
            </w:r>
          </w:p>
        </w:tc>
        <w:tc>
          <w:tcPr>
            <w:tcW w:w="6097" w:type="dxa"/>
            <w:gridSpan w:val="9"/>
          </w:tcPr>
          <w:p w14:paraId="1DF4268A" w14:textId="77777777" w:rsidR="0065329D" w:rsidRPr="007911EC" w:rsidRDefault="00494834">
            <w:pPr>
              <w:pStyle w:val="TableParagraph"/>
              <w:spacing w:before="4" w:line="192" w:lineRule="exact"/>
              <w:ind w:left="2537" w:right="126" w:hanging="2387"/>
              <w:rPr>
                <w:sz w:val="16"/>
                <w:lang w:val="pl-PL"/>
              </w:rPr>
            </w:pPr>
            <w:r w:rsidRPr="007911EC">
              <w:rPr>
                <w:sz w:val="16"/>
                <w:lang w:val="pl-PL"/>
              </w:rPr>
              <w:t>Student ma uporządkowaną wiedzę teoretyczną z zakresu tematów realizowanych podczas zajęć.</w:t>
            </w:r>
          </w:p>
        </w:tc>
        <w:tc>
          <w:tcPr>
            <w:tcW w:w="1276" w:type="dxa"/>
            <w:gridSpan w:val="2"/>
          </w:tcPr>
          <w:p w14:paraId="3A774497" w14:textId="77777777" w:rsidR="0065329D" w:rsidRDefault="00494834">
            <w:pPr>
              <w:pStyle w:val="TableParagraph"/>
              <w:spacing w:before="4" w:line="192" w:lineRule="exact"/>
              <w:ind w:left="387" w:right="358"/>
              <w:rPr>
                <w:sz w:val="16"/>
              </w:rPr>
            </w:pPr>
            <w:r>
              <w:rPr>
                <w:sz w:val="16"/>
              </w:rPr>
              <w:t>K_W02 K_W09</w:t>
            </w:r>
          </w:p>
        </w:tc>
        <w:tc>
          <w:tcPr>
            <w:tcW w:w="1035" w:type="dxa"/>
          </w:tcPr>
          <w:p w14:paraId="0C8F3824" w14:textId="77777777" w:rsidR="0065329D" w:rsidRDefault="00494834">
            <w:pPr>
              <w:pStyle w:val="TableParagraph"/>
              <w:spacing w:before="94"/>
              <w:ind w:left="48" w:right="41"/>
              <w:jc w:val="center"/>
              <w:rPr>
                <w:sz w:val="16"/>
              </w:rPr>
            </w:pPr>
            <w:r>
              <w:rPr>
                <w:sz w:val="16"/>
              </w:rPr>
              <w:t>CP</w:t>
            </w:r>
          </w:p>
        </w:tc>
      </w:tr>
      <w:tr w:rsidR="0065329D" w14:paraId="6691788D" w14:textId="77777777">
        <w:trPr>
          <w:trHeight w:val="384"/>
        </w:trPr>
        <w:tc>
          <w:tcPr>
            <w:tcW w:w="1102" w:type="dxa"/>
            <w:vMerge w:val="restart"/>
          </w:tcPr>
          <w:p w14:paraId="7F2FBEDA" w14:textId="77777777" w:rsidR="0065329D" w:rsidRDefault="0065329D">
            <w:pPr>
              <w:pStyle w:val="TableParagraph"/>
              <w:rPr>
                <w:b/>
                <w:sz w:val="18"/>
              </w:rPr>
            </w:pPr>
          </w:p>
          <w:p w14:paraId="65B9AEB3" w14:textId="77777777" w:rsidR="0065329D" w:rsidRDefault="00494834">
            <w:pPr>
              <w:pStyle w:val="TableParagraph"/>
              <w:spacing w:before="139"/>
              <w:ind w:left="25" w:right="19"/>
              <w:jc w:val="center"/>
              <w:rPr>
                <w:sz w:val="16"/>
              </w:rPr>
            </w:pPr>
            <w:r>
              <w:rPr>
                <w:sz w:val="16"/>
              </w:rPr>
              <w:t>Umiejętnośc</w:t>
            </w:r>
          </w:p>
          <w:p w14:paraId="1F6FEC76" w14:textId="77777777" w:rsidR="0065329D" w:rsidRDefault="00494834">
            <w:pPr>
              <w:pStyle w:val="TableParagraph"/>
              <w:spacing w:before="1"/>
              <w:ind w:left="10"/>
              <w:jc w:val="center"/>
              <w:rPr>
                <w:sz w:val="16"/>
              </w:rPr>
            </w:pPr>
            <w:r>
              <w:rPr>
                <w:sz w:val="16"/>
              </w:rPr>
              <w:t>i</w:t>
            </w:r>
          </w:p>
        </w:tc>
        <w:tc>
          <w:tcPr>
            <w:tcW w:w="566" w:type="dxa"/>
          </w:tcPr>
          <w:p w14:paraId="23CF1FC5" w14:textId="77777777" w:rsidR="0065329D" w:rsidRDefault="00494834">
            <w:pPr>
              <w:pStyle w:val="TableParagraph"/>
              <w:spacing w:before="92"/>
              <w:ind w:right="202"/>
              <w:jc w:val="right"/>
              <w:rPr>
                <w:sz w:val="16"/>
              </w:rPr>
            </w:pPr>
            <w:r>
              <w:rPr>
                <w:sz w:val="16"/>
              </w:rPr>
              <w:t>1.</w:t>
            </w:r>
          </w:p>
        </w:tc>
        <w:tc>
          <w:tcPr>
            <w:tcW w:w="6097" w:type="dxa"/>
            <w:gridSpan w:val="9"/>
          </w:tcPr>
          <w:p w14:paraId="5C02852F" w14:textId="77777777" w:rsidR="0065329D" w:rsidRPr="007911EC" w:rsidRDefault="00494834">
            <w:pPr>
              <w:pStyle w:val="TableParagraph"/>
              <w:spacing w:before="2" w:line="192" w:lineRule="exact"/>
              <w:ind w:left="840" w:right="103" w:hanging="711"/>
              <w:rPr>
                <w:sz w:val="16"/>
                <w:lang w:val="pl-PL"/>
              </w:rPr>
            </w:pPr>
            <w:r w:rsidRPr="007911EC">
              <w:rPr>
                <w:sz w:val="16"/>
                <w:lang w:val="pl-PL"/>
              </w:rPr>
              <w:t>Potrafi tworzyć poprawne gramatycznie zdania i teksty (na przykład zdania i teksty służące do zaprezentowania użycia danej formy gramatycznej)</w:t>
            </w:r>
          </w:p>
        </w:tc>
        <w:tc>
          <w:tcPr>
            <w:tcW w:w="1276" w:type="dxa"/>
            <w:gridSpan w:val="2"/>
          </w:tcPr>
          <w:p w14:paraId="67BC33E3" w14:textId="77777777" w:rsidR="0065329D" w:rsidRDefault="00494834">
            <w:pPr>
              <w:pStyle w:val="TableParagraph"/>
              <w:spacing w:before="92"/>
              <w:ind w:left="408"/>
              <w:rPr>
                <w:sz w:val="16"/>
              </w:rPr>
            </w:pPr>
            <w:r>
              <w:rPr>
                <w:sz w:val="16"/>
              </w:rPr>
              <w:t>K_U02</w:t>
            </w:r>
          </w:p>
        </w:tc>
        <w:tc>
          <w:tcPr>
            <w:tcW w:w="1035" w:type="dxa"/>
          </w:tcPr>
          <w:p w14:paraId="3A1F872C" w14:textId="77777777" w:rsidR="0065329D" w:rsidRDefault="00494834">
            <w:pPr>
              <w:pStyle w:val="TableParagraph"/>
              <w:spacing w:before="92"/>
              <w:ind w:left="48" w:right="41"/>
              <w:jc w:val="center"/>
              <w:rPr>
                <w:sz w:val="16"/>
              </w:rPr>
            </w:pPr>
            <w:r>
              <w:rPr>
                <w:sz w:val="16"/>
              </w:rPr>
              <w:t>CP</w:t>
            </w:r>
          </w:p>
        </w:tc>
      </w:tr>
      <w:tr w:rsidR="0065329D" w14:paraId="69BA49EF" w14:textId="77777777">
        <w:trPr>
          <w:trHeight w:val="251"/>
        </w:trPr>
        <w:tc>
          <w:tcPr>
            <w:tcW w:w="1102" w:type="dxa"/>
            <w:vMerge/>
            <w:tcBorders>
              <w:top w:val="nil"/>
            </w:tcBorders>
          </w:tcPr>
          <w:p w14:paraId="75CAA3B1" w14:textId="77777777" w:rsidR="0065329D" w:rsidRDefault="0065329D">
            <w:pPr>
              <w:rPr>
                <w:sz w:val="2"/>
                <w:szCs w:val="2"/>
              </w:rPr>
            </w:pPr>
          </w:p>
        </w:tc>
        <w:tc>
          <w:tcPr>
            <w:tcW w:w="566" w:type="dxa"/>
          </w:tcPr>
          <w:p w14:paraId="79F6C1C5" w14:textId="77777777" w:rsidR="0065329D" w:rsidRDefault="00494834">
            <w:pPr>
              <w:pStyle w:val="TableParagraph"/>
              <w:spacing w:before="27"/>
              <w:ind w:right="202"/>
              <w:jc w:val="right"/>
              <w:rPr>
                <w:sz w:val="16"/>
              </w:rPr>
            </w:pPr>
            <w:r>
              <w:rPr>
                <w:sz w:val="16"/>
              </w:rPr>
              <w:t>2.</w:t>
            </w:r>
          </w:p>
        </w:tc>
        <w:tc>
          <w:tcPr>
            <w:tcW w:w="6097" w:type="dxa"/>
            <w:gridSpan w:val="9"/>
          </w:tcPr>
          <w:p w14:paraId="0A74A82B" w14:textId="77777777" w:rsidR="0065329D" w:rsidRPr="007911EC" w:rsidRDefault="00494834">
            <w:pPr>
              <w:pStyle w:val="TableParagraph"/>
              <w:spacing w:before="27"/>
              <w:ind w:left="218"/>
              <w:rPr>
                <w:sz w:val="16"/>
                <w:lang w:val="pl-PL"/>
              </w:rPr>
            </w:pPr>
            <w:r w:rsidRPr="007911EC">
              <w:rPr>
                <w:sz w:val="16"/>
                <w:lang w:val="pl-PL"/>
              </w:rPr>
              <w:t>Potrafi ocenić poprawność gramatyczną tekstu oraz poprawić ewentualne błędy.</w:t>
            </w:r>
          </w:p>
        </w:tc>
        <w:tc>
          <w:tcPr>
            <w:tcW w:w="1276" w:type="dxa"/>
            <w:gridSpan w:val="2"/>
          </w:tcPr>
          <w:p w14:paraId="38642801" w14:textId="77777777" w:rsidR="0065329D" w:rsidRDefault="00494834">
            <w:pPr>
              <w:pStyle w:val="TableParagraph"/>
              <w:spacing w:before="27"/>
              <w:ind w:left="408"/>
              <w:rPr>
                <w:sz w:val="16"/>
              </w:rPr>
            </w:pPr>
            <w:r>
              <w:rPr>
                <w:sz w:val="16"/>
              </w:rPr>
              <w:t>K_U02</w:t>
            </w:r>
          </w:p>
        </w:tc>
        <w:tc>
          <w:tcPr>
            <w:tcW w:w="1035" w:type="dxa"/>
          </w:tcPr>
          <w:p w14:paraId="755F728C" w14:textId="77777777" w:rsidR="0065329D" w:rsidRDefault="00494834">
            <w:pPr>
              <w:pStyle w:val="TableParagraph"/>
              <w:spacing w:before="27"/>
              <w:ind w:left="48" w:right="41"/>
              <w:jc w:val="center"/>
              <w:rPr>
                <w:sz w:val="16"/>
              </w:rPr>
            </w:pPr>
            <w:r>
              <w:rPr>
                <w:sz w:val="16"/>
              </w:rPr>
              <w:t>CP</w:t>
            </w:r>
          </w:p>
        </w:tc>
      </w:tr>
      <w:tr w:rsidR="0065329D" w14:paraId="6F8271CC" w14:textId="77777777">
        <w:trPr>
          <w:trHeight w:val="256"/>
        </w:trPr>
        <w:tc>
          <w:tcPr>
            <w:tcW w:w="1102" w:type="dxa"/>
            <w:vMerge/>
            <w:tcBorders>
              <w:top w:val="nil"/>
            </w:tcBorders>
          </w:tcPr>
          <w:p w14:paraId="2AB35760" w14:textId="77777777" w:rsidR="0065329D" w:rsidRDefault="0065329D">
            <w:pPr>
              <w:rPr>
                <w:sz w:val="2"/>
                <w:szCs w:val="2"/>
              </w:rPr>
            </w:pPr>
          </w:p>
        </w:tc>
        <w:tc>
          <w:tcPr>
            <w:tcW w:w="566" w:type="dxa"/>
          </w:tcPr>
          <w:p w14:paraId="3D2BD9E3" w14:textId="77777777" w:rsidR="0065329D" w:rsidRDefault="00494834">
            <w:pPr>
              <w:pStyle w:val="TableParagraph"/>
              <w:spacing w:before="29"/>
              <w:ind w:right="202"/>
              <w:jc w:val="right"/>
              <w:rPr>
                <w:sz w:val="16"/>
              </w:rPr>
            </w:pPr>
            <w:r>
              <w:rPr>
                <w:sz w:val="16"/>
              </w:rPr>
              <w:t>3.</w:t>
            </w:r>
          </w:p>
        </w:tc>
        <w:tc>
          <w:tcPr>
            <w:tcW w:w="6097" w:type="dxa"/>
            <w:gridSpan w:val="9"/>
          </w:tcPr>
          <w:p w14:paraId="5652B567" w14:textId="77777777" w:rsidR="0065329D" w:rsidRPr="007911EC" w:rsidRDefault="00494834">
            <w:pPr>
              <w:pStyle w:val="TableParagraph"/>
              <w:spacing w:before="29"/>
              <w:ind w:left="1099"/>
              <w:rPr>
                <w:sz w:val="16"/>
                <w:lang w:val="pl-PL"/>
              </w:rPr>
            </w:pPr>
            <w:r w:rsidRPr="007911EC">
              <w:rPr>
                <w:sz w:val="16"/>
                <w:lang w:val="pl-PL"/>
              </w:rPr>
              <w:t>Potrafi uzupełnić tekst o brakujące formy gramatyczne.</w:t>
            </w:r>
          </w:p>
        </w:tc>
        <w:tc>
          <w:tcPr>
            <w:tcW w:w="1276" w:type="dxa"/>
            <w:gridSpan w:val="2"/>
          </w:tcPr>
          <w:p w14:paraId="3E060563" w14:textId="77777777" w:rsidR="0065329D" w:rsidRDefault="00494834">
            <w:pPr>
              <w:pStyle w:val="TableParagraph"/>
              <w:spacing w:before="29"/>
              <w:ind w:left="408"/>
              <w:rPr>
                <w:sz w:val="16"/>
              </w:rPr>
            </w:pPr>
            <w:r>
              <w:rPr>
                <w:sz w:val="16"/>
              </w:rPr>
              <w:t>K_U02</w:t>
            </w:r>
          </w:p>
        </w:tc>
        <w:tc>
          <w:tcPr>
            <w:tcW w:w="1035" w:type="dxa"/>
          </w:tcPr>
          <w:p w14:paraId="0809800F" w14:textId="77777777" w:rsidR="0065329D" w:rsidRDefault="00494834">
            <w:pPr>
              <w:pStyle w:val="TableParagraph"/>
              <w:spacing w:before="29"/>
              <w:ind w:left="48" w:right="41"/>
              <w:jc w:val="center"/>
              <w:rPr>
                <w:sz w:val="16"/>
              </w:rPr>
            </w:pPr>
            <w:r>
              <w:rPr>
                <w:sz w:val="16"/>
              </w:rPr>
              <w:t>CP</w:t>
            </w:r>
          </w:p>
        </w:tc>
      </w:tr>
      <w:tr w:rsidR="0065329D" w14:paraId="1D7B8FA5" w14:textId="77777777">
        <w:trPr>
          <w:trHeight w:val="254"/>
        </w:trPr>
        <w:tc>
          <w:tcPr>
            <w:tcW w:w="1102" w:type="dxa"/>
            <w:vMerge w:val="restart"/>
          </w:tcPr>
          <w:p w14:paraId="7A54A1B5" w14:textId="77777777" w:rsidR="0065329D" w:rsidRDefault="0065329D">
            <w:pPr>
              <w:pStyle w:val="TableParagraph"/>
              <w:spacing w:before="8"/>
              <w:rPr>
                <w:b/>
                <w:sz w:val="26"/>
              </w:rPr>
            </w:pPr>
          </w:p>
          <w:p w14:paraId="1BCC8DAC" w14:textId="77777777" w:rsidR="0065329D" w:rsidRDefault="00494834">
            <w:pPr>
              <w:pStyle w:val="TableParagraph"/>
              <w:ind w:left="134"/>
              <w:rPr>
                <w:sz w:val="16"/>
              </w:rPr>
            </w:pPr>
            <w:r>
              <w:rPr>
                <w:sz w:val="16"/>
              </w:rPr>
              <w:t>Kompetencj</w:t>
            </w:r>
          </w:p>
          <w:p w14:paraId="1163CF23" w14:textId="77777777" w:rsidR="0065329D" w:rsidRDefault="00494834">
            <w:pPr>
              <w:pStyle w:val="TableParagraph"/>
              <w:spacing w:before="1"/>
              <w:ind w:left="137"/>
              <w:rPr>
                <w:sz w:val="16"/>
              </w:rPr>
            </w:pPr>
            <w:r>
              <w:rPr>
                <w:sz w:val="16"/>
              </w:rPr>
              <w:t>e</w:t>
            </w:r>
            <w:r>
              <w:rPr>
                <w:spacing w:val="-5"/>
                <w:sz w:val="16"/>
              </w:rPr>
              <w:t xml:space="preserve"> </w:t>
            </w:r>
            <w:r>
              <w:rPr>
                <w:sz w:val="16"/>
              </w:rPr>
              <w:t>społeczne</w:t>
            </w:r>
          </w:p>
        </w:tc>
        <w:tc>
          <w:tcPr>
            <w:tcW w:w="566" w:type="dxa"/>
          </w:tcPr>
          <w:p w14:paraId="3D0E286A" w14:textId="77777777" w:rsidR="0065329D" w:rsidRDefault="00494834">
            <w:pPr>
              <w:pStyle w:val="TableParagraph"/>
              <w:spacing w:before="29"/>
              <w:ind w:right="202"/>
              <w:jc w:val="right"/>
              <w:rPr>
                <w:sz w:val="16"/>
              </w:rPr>
            </w:pPr>
            <w:r>
              <w:rPr>
                <w:sz w:val="16"/>
              </w:rPr>
              <w:t>1.</w:t>
            </w:r>
          </w:p>
        </w:tc>
        <w:tc>
          <w:tcPr>
            <w:tcW w:w="6097" w:type="dxa"/>
            <w:gridSpan w:val="9"/>
          </w:tcPr>
          <w:p w14:paraId="633134E9" w14:textId="77777777" w:rsidR="0065329D" w:rsidRPr="007911EC" w:rsidRDefault="00494834">
            <w:pPr>
              <w:pStyle w:val="TableParagraph"/>
              <w:spacing w:before="29"/>
              <w:ind w:left="135" w:right="127"/>
              <w:jc w:val="center"/>
              <w:rPr>
                <w:sz w:val="16"/>
                <w:lang w:val="pl-PL"/>
              </w:rPr>
            </w:pPr>
            <w:r w:rsidRPr="007911EC">
              <w:rPr>
                <w:sz w:val="16"/>
                <w:lang w:val="pl-PL"/>
              </w:rPr>
              <w:t>Potrafi rozważnie dokonywać samooceny swoich postępów</w:t>
            </w:r>
          </w:p>
        </w:tc>
        <w:tc>
          <w:tcPr>
            <w:tcW w:w="1276" w:type="dxa"/>
            <w:gridSpan w:val="2"/>
          </w:tcPr>
          <w:p w14:paraId="71C7B6A4" w14:textId="77777777" w:rsidR="0065329D" w:rsidRDefault="00494834">
            <w:pPr>
              <w:pStyle w:val="TableParagraph"/>
              <w:spacing w:before="29"/>
              <w:ind w:left="413"/>
              <w:rPr>
                <w:sz w:val="16"/>
              </w:rPr>
            </w:pPr>
            <w:r>
              <w:rPr>
                <w:sz w:val="16"/>
              </w:rPr>
              <w:t>K_K02</w:t>
            </w:r>
          </w:p>
        </w:tc>
        <w:tc>
          <w:tcPr>
            <w:tcW w:w="1035" w:type="dxa"/>
          </w:tcPr>
          <w:p w14:paraId="15B6B647" w14:textId="77777777" w:rsidR="0065329D" w:rsidRDefault="00494834">
            <w:pPr>
              <w:pStyle w:val="TableParagraph"/>
              <w:spacing w:before="29"/>
              <w:ind w:left="48" w:right="41"/>
              <w:jc w:val="center"/>
              <w:rPr>
                <w:sz w:val="16"/>
              </w:rPr>
            </w:pPr>
            <w:r>
              <w:rPr>
                <w:sz w:val="16"/>
              </w:rPr>
              <w:t>CP</w:t>
            </w:r>
          </w:p>
        </w:tc>
      </w:tr>
      <w:tr w:rsidR="0065329D" w14:paraId="09F7C22E" w14:textId="77777777">
        <w:trPr>
          <w:trHeight w:val="580"/>
        </w:trPr>
        <w:tc>
          <w:tcPr>
            <w:tcW w:w="1102" w:type="dxa"/>
            <w:vMerge/>
            <w:tcBorders>
              <w:top w:val="nil"/>
            </w:tcBorders>
          </w:tcPr>
          <w:p w14:paraId="28427C38" w14:textId="77777777" w:rsidR="0065329D" w:rsidRDefault="0065329D">
            <w:pPr>
              <w:rPr>
                <w:sz w:val="2"/>
                <w:szCs w:val="2"/>
              </w:rPr>
            </w:pPr>
          </w:p>
        </w:tc>
        <w:tc>
          <w:tcPr>
            <w:tcW w:w="566" w:type="dxa"/>
          </w:tcPr>
          <w:p w14:paraId="19A42A91" w14:textId="77777777" w:rsidR="0065329D" w:rsidRDefault="0065329D">
            <w:pPr>
              <w:pStyle w:val="TableParagraph"/>
              <w:spacing w:before="11"/>
              <w:rPr>
                <w:b/>
                <w:sz w:val="15"/>
              </w:rPr>
            </w:pPr>
          </w:p>
          <w:p w14:paraId="4A01B552" w14:textId="77777777" w:rsidR="0065329D" w:rsidRDefault="00494834">
            <w:pPr>
              <w:pStyle w:val="TableParagraph"/>
              <w:ind w:right="202"/>
              <w:jc w:val="right"/>
              <w:rPr>
                <w:sz w:val="16"/>
              </w:rPr>
            </w:pPr>
            <w:r>
              <w:rPr>
                <w:sz w:val="16"/>
              </w:rPr>
              <w:t>2.</w:t>
            </w:r>
          </w:p>
        </w:tc>
        <w:tc>
          <w:tcPr>
            <w:tcW w:w="6097" w:type="dxa"/>
            <w:gridSpan w:val="9"/>
          </w:tcPr>
          <w:p w14:paraId="3E95F0EB" w14:textId="77777777" w:rsidR="0065329D" w:rsidRPr="007911EC" w:rsidRDefault="00494834">
            <w:pPr>
              <w:pStyle w:val="TableParagraph"/>
              <w:ind w:left="135" w:right="127"/>
              <w:jc w:val="center"/>
              <w:rPr>
                <w:sz w:val="16"/>
                <w:lang w:val="pl-PL"/>
              </w:rPr>
            </w:pPr>
            <w:r w:rsidRPr="007911EC">
              <w:rPr>
                <w:sz w:val="16"/>
                <w:lang w:val="pl-PL"/>
              </w:rPr>
              <w:t>Potrafi, w sposób w miarę możliwości przystępny, wyjaśnić zasady użycia danych form gramatycznych. W razie potrzeby, chętnie dzieli się swoją wiedzą z innymi</w:t>
            </w:r>
          </w:p>
          <w:p w14:paraId="194830F4" w14:textId="77777777" w:rsidR="0065329D" w:rsidRPr="007911EC" w:rsidRDefault="00494834">
            <w:pPr>
              <w:pStyle w:val="TableParagraph"/>
              <w:spacing w:line="176" w:lineRule="exact"/>
              <w:ind w:left="134" w:right="128"/>
              <w:jc w:val="center"/>
              <w:rPr>
                <w:sz w:val="16"/>
                <w:lang w:val="pl-PL"/>
              </w:rPr>
            </w:pPr>
            <w:r w:rsidRPr="007911EC">
              <w:rPr>
                <w:sz w:val="16"/>
                <w:lang w:val="pl-PL"/>
              </w:rPr>
              <w:t>studentami.</w:t>
            </w:r>
          </w:p>
        </w:tc>
        <w:tc>
          <w:tcPr>
            <w:tcW w:w="1276" w:type="dxa"/>
            <w:gridSpan w:val="2"/>
          </w:tcPr>
          <w:p w14:paraId="018AC25B" w14:textId="77777777" w:rsidR="0065329D" w:rsidRDefault="00494834">
            <w:pPr>
              <w:pStyle w:val="TableParagraph"/>
              <w:spacing w:before="94"/>
              <w:ind w:left="413" w:right="382"/>
              <w:rPr>
                <w:sz w:val="16"/>
              </w:rPr>
            </w:pPr>
            <w:r>
              <w:rPr>
                <w:sz w:val="16"/>
              </w:rPr>
              <w:t>K_K03 K_K05</w:t>
            </w:r>
          </w:p>
        </w:tc>
        <w:tc>
          <w:tcPr>
            <w:tcW w:w="1035" w:type="dxa"/>
          </w:tcPr>
          <w:p w14:paraId="434EDC00" w14:textId="77777777" w:rsidR="0065329D" w:rsidRDefault="0065329D">
            <w:pPr>
              <w:pStyle w:val="TableParagraph"/>
              <w:spacing w:before="11"/>
              <w:rPr>
                <w:b/>
                <w:sz w:val="15"/>
              </w:rPr>
            </w:pPr>
          </w:p>
          <w:p w14:paraId="435AB5A8" w14:textId="77777777" w:rsidR="0065329D" w:rsidRDefault="00494834">
            <w:pPr>
              <w:pStyle w:val="TableParagraph"/>
              <w:ind w:left="48" w:right="41"/>
              <w:jc w:val="center"/>
              <w:rPr>
                <w:sz w:val="16"/>
              </w:rPr>
            </w:pPr>
            <w:r>
              <w:rPr>
                <w:sz w:val="16"/>
              </w:rPr>
              <w:t>CP</w:t>
            </w:r>
          </w:p>
        </w:tc>
      </w:tr>
    </w:tbl>
    <w:p w14:paraId="00E11184" w14:textId="77777777" w:rsidR="0065329D" w:rsidRDefault="00494834">
      <w:pPr>
        <w:pStyle w:val="Nagwek1"/>
        <w:ind w:right="1110"/>
        <w:jc w:val="center"/>
      </w:pPr>
      <w:r>
        <w:t>Treści kształcenia</w:t>
      </w:r>
    </w:p>
    <w:p w14:paraId="5569AE46" w14:textId="77777777" w:rsidR="0065329D" w:rsidRDefault="0065329D">
      <w:pPr>
        <w:spacing w:before="1"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306"/>
      </w:tblGrid>
      <w:tr w:rsidR="0065329D" w:rsidRPr="00BB4C4B" w14:paraId="6F799D1D" w14:textId="77777777">
        <w:trPr>
          <w:trHeight w:val="964"/>
        </w:trPr>
        <w:tc>
          <w:tcPr>
            <w:tcW w:w="1952" w:type="dxa"/>
            <w:gridSpan w:val="2"/>
          </w:tcPr>
          <w:p w14:paraId="524F8B8C" w14:textId="77777777" w:rsidR="0065329D" w:rsidRDefault="0065329D">
            <w:pPr>
              <w:pStyle w:val="TableParagraph"/>
              <w:spacing w:before="11"/>
              <w:rPr>
                <w:b/>
                <w:sz w:val="19"/>
              </w:rPr>
            </w:pPr>
          </w:p>
          <w:p w14:paraId="50A9502D" w14:textId="77777777" w:rsidR="0065329D" w:rsidRDefault="00494834">
            <w:pPr>
              <w:pStyle w:val="TableParagraph"/>
              <w:spacing w:before="1" w:line="241" w:lineRule="exact"/>
              <w:ind w:left="107"/>
              <w:rPr>
                <w:b/>
                <w:sz w:val="20"/>
              </w:rPr>
            </w:pPr>
            <w:r>
              <w:rPr>
                <w:b/>
                <w:sz w:val="20"/>
              </w:rPr>
              <w:t>Ćwiczenia</w:t>
            </w:r>
          </w:p>
          <w:p w14:paraId="0A75B1C8" w14:textId="77777777" w:rsidR="0065329D" w:rsidRDefault="00494834">
            <w:pPr>
              <w:pStyle w:val="TableParagraph"/>
              <w:spacing w:line="241" w:lineRule="exact"/>
              <w:ind w:left="107"/>
              <w:rPr>
                <w:b/>
                <w:sz w:val="20"/>
              </w:rPr>
            </w:pPr>
            <w:r>
              <w:rPr>
                <w:b/>
                <w:sz w:val="20"/>
              </w:rPr>
              <w:t>praktyczne</w:t>
            </w:r>
          </w:p>
        </w:tc>
        <w:tc>
          <w:tcPr>
            <w:tcW w:w="2370" w:type="dxa"/>
          </w:tcPr>
          <w:p w14:paraId="6031FA8E" w14:textId="77777777" w:rsidR="0065329D" w:rsidRDefault="0065329D">
            <w:pPr>
              <w:pStyle w:val="TableParagraph"/>
              <w:spacing w:before="11"/>
              <w:rPr>
                <w:b/>
                <w:sz w:val="19"/>
              </w:rPr>
            </w:pPr>
          </w:p>
          <w:p w14:paraId="7865FC90" w14:textId="77777777" w:rsidR="0065329D" w:rsidRDefault="00494834">
            <w:pPr>
              <w:pStyle w:val="TableParagraph"/>
              <w:spacing w:before="1"/>
              <w:ind w:left="107"/>
              <w:rPr>
                <w:b/>
                <w:sz w:val="20"/>
              </w:rPr>
            </w:pPr>
            <w:r>
              <w:rPr>
                <w:b/>
                <w:sz w:val="20"/>
              </w:rPr>
              <w:t>Metody dydaktyczne</w:t>
            </w:r>
          </w:p>
        </w:tc>
        <w:tc>
          <w:tcPr>
            <w:tcW w:w="4893" w:type="dxa"/>
            <w:gridSpan w:val="2"/>
          </w:tcPr>
          <w:p w14:paraId="7B971E7D" w14:textId="77777777" w:rsidR="0065329D" w:rsidRPr="007911EC" w:rsidRDefault="00494834">
            <w:pPr>
              <w:pStyle w:val="TableParagraph"/>
              <w:ind w:left="106"/>
              <w:rPr>
                <w:sz w:val="20"/>
                <w:lang w:val="pl-PL"/>
              </w:rPr>
            </w:pPr>
            <w:r w:rsidRPr="007911EC">
              <w:rPr>
                <w:sz w:val="20"/>
                <w:lang w:val="pl-PL"/>
              </w:rPr>
              <w:t>W większości metody dedukcyjne. Sporadycznie, w zależności od rodzaju problemu, metody indukcyjne</w:t>
            </w:r>
          </w:p>
        </w:tc>
      </w:tr>
      <w:tr w:rsidR="0065329D" w14:paraId="474B455E" w14:textId="77777777">
        <w:trPr>
          <w:trHeight w:val="724"/>
        </w:trPr>
        <w:tc>
          <w:tcPr>
            <w:tcW w:w="675" w:type="dxa"/>
          </w:tcPr>
          <w:p w14:paraId="278D5D8B" w14:textId="77777777" w:rsidR="0065329D" w:rsidRPr="007911EC" w:rsidRDefault="0065329D">
            <w:pPr>
              <w:pStyle w:val="TableParagraph"/>
              <w:spacing w:before="11"/>
              <w:rPr>
                <w:b/>
                <w:sz w:val="19"/>
                <w:lang w:val="pl-PL"/>
              </w:rPr>
            </w:pPr>
          </w:p>
          <w:p w14:paraId="754A68A5" w14:textId="77777777" w:rsidR="0065329D" w:rsidRDefault="00494834">
            <w:pPr>
              <w:pStyle w:val="TableParagraph"/>
              <w:spacing w:before="1"/>
              <w:ind w:left="153"/>
              <w:rPr>
                <w:b/>
                <w:sz w:val="20"/>
              </w:rPr>
            </w:pPr>
            <w:r>
              <w:rPr>
                <w:b/>
                <w:sz w:val="20"/>
              </w:rPr>
              <w:t>L.p.</w:t>
            </w:r>
          </w:p>
        </w:tc>
        <w:tc>
          <w:tcPr>
            <w:tcW w:w="7234" w:type="dxa"/>
            <w:gridSpan w:val="3"/>
          </w:tcPr>
          <w:p w14:paraId="429D8943" w14:textId="77777777" w:rsidR="0065329D" w:rsidRDefault="0065329D">
            <w:pPr>
              <w:pStyle w:val="TableParagraph"/>
              <w:spacing w:before="11"/>
              <w:rPr>
                <w:b/>
                <w:sz w:val="19"/>
              </w:rPr>
            </w:pPr>
          </w:p>
          <w:p w14:paraId="30A7AAFA" w14:textId="77777777" w:rsidR="0065329D" w:rsidRDefault="00494834">
            <w:pPr>
              <w:pStyle w:val="TableParagraph"/>
              <w:spacing w:before="1"/>
              <w:ind w:left="1480" w:right="1479"/>
              <w:jc w:val="center"/>
              <w:rPr>
                <w:b/>
                <w:sz w:val="20"/>
              </w:rPr>
            </w:pPr>
            <w:r>
              <w:rPr>
                <w:b/>
                <w:sz w:val="20"/>
              </w:rPr>
              <w:t>Tematyka zajęć</w:t>
            </w:r>
          </w:p>
        </w:tc>
        <w:tc>
          <w:tcPr>
            <w:tcW w:w="1306" w:type="dxa"/>
          </w:tcPr>
          <w:p w14:paraId="2B571848" w14:textId="77777777" w:rsidR="0065329D" w:rsidRDefault="00494834">
            <w:pPr>
              <w:pStyle w:val="TableParagraph"/>
              <w:ind w:left="317" w:right="308" w:firstLine="19"/>
              <w:rPr>
                <w:b/>
                <w:sz w:val="20"/>
              </w:rPr>
            </w:pPr>
            <w:r>
              <w:rPr>
                <w:b/>
                <w:sz w:val="20"/>
              </w:rPr>
              <w:t xml:space="preserve">Liczba </w:t>
            </w:r>
            <w:r>
              <w:rPr>
                <w:b/>
                <w:w w:val="95"/>
                <w:sz w:val="20"/>
              </w:rPr>
              <w:t>godzin</w:t>
            </w:r>
          </w:p>
        </w:tc>
      </w:tr>
    </w:tbl>
    <w:p w14:paraId="2DB0FE5E" w14:textId="77777777" w:rsidR="0065329D" w:rsidRDefault="0065329D">
      <w:pPr>
        <w:rPr>
          <w:sz w:val="20"/>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233"/>
        <w:gridCol w:w="1306"/>
      </w:tblGrid>
      <w:tr w:rsidR="0065329D" w14:paraId="09ACAFCC" w14:textId="77777777">
        <w:trPr>
          <w:trHeight w:val="1941"/>
        </w:trPr>
        <w:tc>
          <w:tcPr>
            <w:tcW w:w="675" w:type="dxa"/>
          </w:tcPr>
          <w:p w14:paraId="7A1B201B" w14:textId="77777777" w:rsidR="0065329D" w:rsidRDefault="0065329D">
            <w:pPr>
              <w:pStyle w:val="TableParagraph"/>
              <w:rPr>
                <w:rFonts w:ascii="Times New Roman"/>
                <w:sz w:val="16"/>
              </w:rPr>
            </w:pPr>
          </w:p>
        </w:tc>
        <w:tc>
          <w:tcPr>
            <w:tcW w:w="7233" w:type="dxa"/>
          </w:tcPr>
          <w:p w14:paraId="7DABA257" w14:textId="77777777" w:rsidR="0065329D" w:rsidRPr="007911EC" w:rsidRDefault="00494834">
            <w:pPr>
              <w:pStyle w:val="TableParagraph"/>
              <w:ind w:left="107" w:right="4704"/>
              <w:rPr>
                <w:sz w:val="20"/>
                <w:lang w:val="en-US"/>
              </w:rPr>
            </w:pPr>
            <w:r w:rsidRPr="007911EC">
              <w:rPr>
                <w:sz w:val="20"/>
                <w:lang w:val="en-US"/>
              </w:rPr>
              <w:t>Reported speech. Adjectives and adverbs.</w:t>
            </w:r>
          </w:p>
          <w:p w14:paraId="3C7FF198" w14:textId="77777777" w:rsidR="0065329D" w:rsidRPr="007911EC" w:rsidRDefault="00494834">
            <w:pPr>
              <w:pStyle w:val="TableParagraph"/>
              <w:ind w:left="107" w:right="3921"/>
              <w:rPr>
                <w:sz w:val="20"/>
                <w:lang w:val="en-US"/>
              </w:rPr>
            </w:pPr>
            <w:r w:rsidRPr="007911EC">
              <w:rPr>
                <w:sz w:val="20"/>
                <w:lang w:val="en-US"/>
              </w:rPr>
              <w:t>Determiners and quantifiers. Relative clauses.</w:t>
            </w:r>
          </w:p>
          <w:p w14:paraId="13643627" w14:textId="77777777" w:rsidR="0065329D" w:rsidRPr="007911EC" w:rsidRDefault="00494834">
            <w:pPr>
              <w:pStyle w:val="TableParagraph"/>
              <w:spacing w:before="1"/>
              <w:ind w:left="107" w:right="5082"/>
              <w:rPr>
                <w:sz w:val="20"/>
                <w:lang w:val="en-US"/>
              </w:rPr>
            </w:pPr>
            <w:r w:rsidRPr="007911EC">
              <w:rPr>
                <w:sz w:val="20"/>
                <w:lang w:val="en-US"/>
              </w:rPr>
              <w:t>Other types of</w:t>
            </w:r>
            <w:r w:rsidRPr="007911EC">
              <w:rPr>
                <w:spacing w:val="-14"/>
                <w:sz w:val="20"/>
                <w:lang w:val="en-US"/>
              </w:rPr>
              <w:t xml:space="preserve"> </w:t>
            </w:r>
            <w:r w:rsidRPr="007911EC">
              <w:rPr>
                <w:sz w:val="20"/>
                <w:lang w:val="en-US"/>
              </w:rPr>
              <w:t>clauses. Inversion</w:t>
            </w:r>
          </w:p>
          <w:p w14:paraId="067E3928" w14:textId="77777777" w:rsidR="0065329D" w:rsidRPr="007911EC" w:rsidRDefault="00494834">
            <w:pPr>
              <w:pStyle w:val="TableParagraph"/>
              <w:spacing w:line="241" w:lineRule="exact"/>
              <w:ind w:left="107"/>
              <w:rPr>
                <w:sz w:val="20"/>
                <w:lang w:val="en-US"/>
              </w:rPr>
            </w:pPr>
            <w:r w:rsidRPr="007911EC">
              <w:rPr>
                <w:sz w:val="20"/>
                <w:lang w:val="en-US"/>
              </w:rPr>
              <w:t>Emphasis</w:t>
            </w:r>
          </w:p>
        </w:tc>
        <w:tc>
          <w:tcPr>
            <w:tcW w:w="1306" w:type="dxa"/>
          </w:tcPr>
          <w:p w14:paraId="336375D8" w14:textId="64239542" w:rsidR="0065329D" w:rsidRDefault="005A5AB3">
            <w:pPr>
              <w:pStyle w:val="TableParagraph"/>
              <w:spacing w:line="240" w:lineRule="exact"/>
              <w:ind w:left="107"/>
              <w:rPr>
                <w:b/>
                <w:sz w:val="20"/>
              </w:rPr>
            </w:pPr>
            <w:r>
              <w:rPr>
                <w:b/>
                <w:sz w:val="20"/>
              </w:rPr>
              <w:t>18</w:t>
            </w:r>
          </w:p>
        </w:tc>
      </w:tr>
      <w:tr w:rsidR="0065329D" w14:paraId="4493C864" w14:textId="77777777">
        <w:trPr>
          <w:trHeight w:val="242"/>
        </w:trPr>
        <w:tc>
          <w:tcPr>
            <w:tcW w:w="7908" w:type="dxa"/>
            <w:gridSpan w:val="2"/>
          </w:tcPr>
          <w:p w14:paraId="40E0CDCC" w14:textId="77777777" w:rsidR="0065329D" w:rsidRDefault="00494834">
            <w:pPr>
              <w:pStyle w:val="TableParagraph"/>
              <w:spacing w:line="222" w:lineRule="exact"/>
              <w:ind w:right="100"/>
              <w:jc w:val="right"/>
              <w:rPr>
                <w:b/>
                <w:sz w:val="20"/>
              </w:rPr>
            </w:pPr>
            <w:r>
              <w:rPr>
                <w:b/>
                <w:sz w:val="20"/>
              </w:rPr>
              <w:t>Razem liczba godzin:</w:t>
            </w:r>
          </w:p>
        </w:tc>
        <w:tc>
          <w:tcPr>
            <w:tcW w:w="1306" w:type="dxa"/>
          </w:tcPr>
          <w:p w14:paraId="0B43D6CA" w14:textId="65A3E49C" w:rsidR="0065329D" w:rsidRDefault="005A5AB3">
            <w:pPr>
              <w:pStyle w:val="TableParagraph"/>
              <w:spacing w:line="222" w:lineRule="exact"/>
              <w:ind w:left="107"/>
              <w:rPr>
                <w:b/>
                <w:sz w:val="20"/>
              </w:rPr>
            </w:pPr>
            <w:r>
              <w:rPr>
                <w:b/>
                <w:sz w:val="20"/>
              </w:rPr>
              <w:t>18</w:t>
            </w:r>
          </w:p>
        </w:tc>
      </w:tr>
    </w:tbl>
    <w:p w14:paraId="747B8954" w14:textId="77777777" w:rsidR="0065329D" w:rsidRDefault="00494834">
      <w:pPr>
        <w:spacing w:before="1"/>
        <w:ind w:left="540"/>
        <w:rPr>
          <w:rFonts w:ascii="Verdana"/>
          <w:b/>
          <w:sz w:val="18"/>
        </w:rPr>
      </w:pPr>
      <w:r>
        <w:rPr>
          <w:rFonts w:ascii="Verdana"/>
          <w:b/>
          <w:sz w:val="18"/>
        </w:rPr>
        <w:t>Literatura podstawowa:</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4"/>
      </w:tblGrid>
      <w:tr w:rsidR="0065329D" w:rsidRPr="00BB4C4B" w14:paraId="1F00FD6C" w14:textId="77777777">
        <w:trPr>
          <w:trHeight w:val="249"/>
        </w:trPr>
        <w:tc>
          <w:tcPr>
            <w:tcW w:w="9854" w:type="dxa"/>
          </w:tcPr>
          <w:p w14:paraId="42505606" w14:textId="77777777" w:rsidR="0065329D" w:rsidRPr="007911EC" w:rsidRDefault="00494834">
            <w:pPr>
              <w:pStyle w:val="TableParagraph"/>
              <w:spacing w:before="1"/>
              <w:ind w:left="107"/>
              <w:rPr>
                <w:rFonts w:ascii="Verdana"/>
                <w:sz w:val="18"/>
                <w:lang w:val="en-US"/>
              </w:rPr>
            </w:pPr>
            <w:r w:rsidRPr="007911EC">
              <w:rPr>
                <w:rFonts w:ascii="Verdana"/>
                <w:sz w:val="18"/>
                <w:lang w:val="en-US"/>
              </w:rPr>
              <w:t>Swan M. Practical English Usage, Oxford : Oxford University Press, 2001.</w:t>
            </w:r>
          </w:p>
        </w:tc>
      </w:tr>
      <w:tr w:rsidR="0065329D" w:rsidRPr="00BB4C4B" w14:paraId="15AD60AD" w14:textId="77777777">
        <w:trPr>
          <w:trHeight w:val="438"/>
        </w:trPr>
        <w:tc>
          <w:tcPr>
            <w:tcW w:w="9854" w:type="dxa"/>
          </w:tcPr>
          <w:p w14:paraId="0406D887" w14:textId="77777777" w:rsidR="0065329D" w:rsidRPr="007911EC" w:rsidRDefault="00494834">
            <w:pPr>
              <w:pStyle w:val="TableParagraph"/>
              <w:spacing w:before="6" w:line="220" w:lineRule="exact"/>
              <w:ind w:left="107" w:right="90"/>
              <w:rPr>
                <w:rFonts w:ascii="Verdana"/>
                <w:sz w:val="18"/>
                <w:lang w:val="en-US"/>
              </w:rPr>
            </w:pPr>
            <w:r w:rsidRPr="007911EC">
              <w:rPr>
                <w:rFonts w:ascii="Verdana"/>
                <w:sz w:val="18"/>
                <w:lang w:val="en-US"/>
              </w:rPr>
              <w:t>Hewings M. Advanced grammar in use Advanced grammar in use, Cambridge: Cambridge University Press, 2008.</w:t>
            </w:r>
          </w:p>
        </w:tc>
      </w:tr>
      <w:tr w:rsidR="0065329D" w:rsidRPr="00BB4C4B" w14:paraId="5C70F8D4" w14:textId="77777777">
        <w:trPr>
          <w:trHeight w:val="465"/>
        </w:trPr>
        <w:tc>
          <w:tcPr>
            <w:tcW w:w="9854" w:type="dxa"/>
          </w:tcPr>
          <w:p w14:paraId="37629814" w14:textId="77777777" w:rsidR="0065329D" w:rsidRPr="007911EC" w:rsidRDefault="00494834">
            <w:pPr>
              <w:pStyle w:val="TableParagraph"/>
              <w:ind w:left="107"/>
              <w:rPr>
                <w:rFonts w:ascii="Verdana"/>
                <w:sz w:val="18"/>
                <w:lang w:val="en-US"/>
              </w:rPr>
            </w:pPr>
            <w:r w:rsidRPr="007911EC">
              <w:rPr>
                <w:rFonts w:ascii="Verdana"/>
                <w:sz w:val="18"/>
                <w:lang w:val="en-US"/>
              </w:rPr>
              <w:t>Vince M., Sunderland P., Advanced Language Practice: English Grammar and Vocabulary, Oxford: Macmillan Publishers, 2003.</w:t>
            </w:r>
          </w:p>
        </w:tc>
      </w:tr>
    </w:tbl>
    <w:p w14:paraId="7506B461" w14:textId="77777777" w:rsidR="0065329D" w:rsidRDefault="00494834">
      <w:pPr>
        <w:ind w:left="1390"/>
        <w:rPr>
          <w:rFonts w:ascii="Verdana" w:hAnsi="Verdana"/>
          <w:b/>
          <w:sz w:val="18"/>
        </w:rPr>
      </w:pPr>
      <w:r>
        <w:rPr>
          <w:rFonts w:ascii="Verdana" w:hAnsi="Verdana"/>
          <w:b/>
          <w:sz w:val="18"/>
        </w:rPr>
        <w:t>Literatura uzupełniająca:</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65329D" w14:paraId="2A6B2782" w14:textId="77777777">
        <w:trPr>
          <w:trHeight w:val="217"/>
        </w:trPr>
        <w:tc>
          <w:tcPr>
            <w:tcW w:w="9782" w:type="dxa"/>
          </w:tcPr>
          <w:p w14:paraId="1D42E580" w14:textId="77777777" w:rsidR="0065329D" w:rsidRDefault="00494834">
            <w:pPr>
              <w:pStyle w:val="TableParagraph"/>
              <w:spacing w:before="1" w:line="197" w:lineRule="exact"/>
              <w:ind w:left="107"/>
              <w:rPr>
                <w:rFonts w:ascii="Verdana"/>
                <w:sz w:val="18"/>
              </w:rPr>
            </w:pPr>
            <w:r w:rsidRPr="007911EC">
              <w:rPr>
                <w:rFonts w:ascii="Verdana"/>
                <w:sz w:val="18"/>
                <w:lang w:val="en-US"/>
              </w:rPr>
              <w:t xml:space="preserve">Vince, M., English Grammar in Context: Advanced. </w:t>
            </w:r>
            <w:r>
              <w:rPr>
                <w:rFonts w:ascii="Verdana"/>
                <w:sz w:val="18"/>
              </w:rPr>
              <w:t>Macmillan, 2008</w:t>
            </w:r>
          </w:p>
        </w:tc>
      </w:tr>
      <w:tr w:rsidR="0065329D" w:rsidRPr="00BB4C4B" w14:paraId="42CC5B34" w14:textId="77777777">
        <w:trPr>
          <w:trHeight w:val="220"/>
        </w:trPr>
        <w:tc>
          <w:tcPr>
            <w:tcW w:w="9782" w:type="dxa"/>
          </w:tcPr>
          <w:p w14:paraId="6BD76F0E" w14:textId="77777777" w:rsidR="0065329D" w:rsidRPr="007911EC" w:rsidRDefault="00494834">
            <w:pPr>
              <w:pStyle w:val="TableParagraph"/>
              <w:spacing w:before="1" w:line="199" w:lineRule="exact"/>
              <w:ind w:left="107"/>
              <w:rPr>
                <w:rFonts w:ascii="Verdana"/>
                <w:sz w:val="18"/>
                <w:lang w:val="en-US"/>
              </w:rPr>
            </w:pPr>
            <w:r w:rsidRPr="007911EC">
              <w:rPr>
                <w:rFonts w:ascii="Verdana"/>
                <w:sz w:val="18"/>
                <w:lang w:val="en-US"/>
              </w:rPr>
              <w:t>Evans V., CPE Use of English, Express Publishing, 2017</w:t>
            </w:r>
          </w:p>
        </w:tc>
      </w:tr>
      <w:tr w:rsidR="0065329D" w:rsidRPr="00BB4C4B" w14:paraId="3ACAC5C7" w14:textId="77777777">
        <w:trPr>
          <w:trHeight w:val="217"/>
        </w:trPr>
        <w:tc>
          <w:tcPr>
            <w:tcW w:w="9782" w:type="dxa"/>
          </w:tcPr>
          <w:p w14:paraId="34D3C21E" w14:textId="77777777" w:rsidR="0065329D" w:rsidRPr="007911EC" w:rsidRDefault="00494834">
            <w:pPr>
              <w:pStyle w:val="TableParagraph"/>
              <w:spacing w:before="1" w:line="197" w:lineRule="exact"/>
              <w:ind w:left="107"/>
              <w:rPr>
                <w:rFonts w:ascii="Verdana" w:hAnsi="Verdana"/>
                <w:sz w:val="18"/>
                <w:lang w:val="pl-PL"/>
              </w:rPr>
            </w:pPr>
            <w:r w:rsidRPr="007911EC">
              <w:rPr>
                <w:rFonts w:ascii="Verdana" w:hAnsi="Verdana"/>
                <w:sz w:val="18"/>
                <w:lang w:val="pl-PL"/>
              </w:rPr>
              <w:t>Dodatkowe materiały przygotowane przez prowadzącego.</w:t>
            </w:r>
          </w:p>
        </w:tc>
      </w:tr>
    </w:tbl>
    <w:p w14:paraId="101224B5" w14:textId="77777777" w:rsidR="0065329D" w:rsidRPr="007911EC" w:rsidRDefault="0065329D">
      <w:pPr>
        <w:pStyle w:val="Tekstpodstawowy"/>
        <w:rPr>
          <w:b/>
          <w:sz w:val="20"/>
          <w:lang w:val="pl-PL"/>
        </w:rPr>
      </w:pPr>
    </w:p>
    <w:p w14:paraId="2316FD30" w14:textId="77777777" w:rsidR="0065329D" w:rsidRPr="007911EC" w:rsidRDefault="0065329D">
      <w:pPr>
        <w:pStyle w:val="Tekstpodstawowy"/>
        <w:spacing w:before="10"/>
        <w:rPr>
          <w:b/>
          <w:sz w:val="16"/>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819"/>
        <w:gridCol w:w="457"/>
        <w:gridCol w:w="1035"/>
      </w:tblGrid>
      <w:tr w:rsidR="0065329D" w14:paraId="0A3EA32B" w14:textId="77777777">
        <w:trPr>
          <w:trHeight w:val="616"/>
        </w:trPr>
        <w:tc>
          <w:tcPr>
            <w:tcW w:w="10076" w:type="dxa"/>
            <w:gridSpan w:val="14"/>
            <w:shd w:val="clear" w:color="auto" w:fill="BEBEBE"/>
          </w:tcPr>
          <w:p w14:paraId="43FBCE37" w14:textId="77777777" w:rsidR="0065329D" w:rsidRPr="007911EC" w:rsidRDefault="00494834">
            <w:pPr>
              <w:pStyle w:val="TableParagraph"/>
              <w:spacing w:line="267" w:lineRule="exact"/>
              <w:ind w:left="141"/>
              <w:rPr>
                <w:rFonts w:ascii="Verdana" w:hAnsi="Verdana"/>
                <w:b/>
                <w:lang w:val="pl-PL"/>
              </w:rPr>
            </w:pPr>
            <w:bookmarkStart w:id="60" w:name="_bookmark59"/>
            <w:bookmarkEnd w:id="60"/>
            <w:r w:rsidRPr="007911EC">
              <w:rPr>
                <w:rFonts w:ascii="Verdana" w:hAnsi="Verdana"/>
                <w:b/>
                <w:lang w:val="pl-PL"/>
              </w:rPr>
              <w:t>PRAKTYCZNA NAUKA JĘZYKA ANGIELSKIEGO: SPRAWNOŚCI ZINTEGROWANE</w:t>
            </w:r>
          </w:p>
          <w:p w14:paraId="2E22DB2A" w14:textId="77777777" w:rsidR="0065329D" w:rsidRDefault="00494834">
            <w:pPr>
              <w:pStyle w:val="TableParagraph"/>
              <w:spacing w:before="40"/>
              <w:ind w:left="141"/>
              <w:rPr>
                <w:rFonts w:ascii="Verdana"/>
                <w:b/>
              </w:rPr>
            </w:pPr>
            <w:r>
              <w:rPr>
                <w:rFonts w:ascii="Verdana"/>
                <w:b/>
              </w:rPr>
              <w:t>ROK 2 / SEM 3</w:t>
            </w:r>
          </w:p>
        </w:tc>
      </w:tr>
      <w:tr w:rsidR="0065329D" w:rsidRPr="00BB4C4B" w14:paraId="459D44B7" w14:textId="77777777">
        <w:trPr>
          <w:trHeight w:val="530"/>
        </w:trPr>
        <w:tc>
          <w:tcPr>
            <w:tcW w:w="2803" w:type="dxa"/>
            <w:gridSpan w:val="4"/>
          </w:tcPr>
          <w:p w14:paraId="200651FC" w14:textId="77777777" w:rsidR="0065329D" w:rsidRDefault="0065329D">
            <w:pPr>
              <w:pStyle w:val="TableParagraph"/>
              <w:spacing w:before="8"/>
              <w:rPr>
                <w:rFonts w:ascii="Verdana"/>
                <w:b/>
                <w:sz w:val="13"/>
              </w:rPr>
            </w:pPr>
          </w:p>
          <w:p w14:paraId="2D83EE37" w14:textId="77777777" w:rsidR="0065329D" w:rsidRDefault="00494834">
            <w:pPr>
              <w:pStyle w:val="TableParagraph"/>
              <w:ind w:left="247"/>
              <w:rPr>
                <w:b/>
                <w:sz w:val="16"/>
              </w:rPr>
            </w:pPr>
            <w:r>
              <w:rPr>
                <w:b/>
                <w:sz w:val="16"/>
              </w:rPr>
              <w:t>Nazwa modułu (przedmiotu)</w:t>
            </w:r>
          </w:p>
        </w:tc>
        <w:tc>
          <w:tcPr>
            <w:tcW w:w="7273" w:type="dxa"/>
            <w:gridSpan w:val="10"/>
          </w:tcPr>
          <w:p w14:paraId="39567A44" w14:textId="77777777" w:rsidR="0065329D" w:rsidRPr="007911EC" w:rsidRDefault="00494834">
            <w:pPr>
              <w:pStyle w:val="TableParagraph"/>
              <w:spacing w:before="5" w:line="266" w:lineRule="exact"/>
              <w:ind w:left="2197" w:right="1429" w:hanging="747"/>
              <w:rPr>
                <w:b/>
                <w:lang w:val="pl-PL"/>
              </w:rPr>
            </w:pPr>
            <w:r w:rsidRPr="007911EC">
              <w:rPr>
                <w:b/>
                <w:lang w:val="pl-PL"/>
              </w:rPr>
              <w:t>Praktyczna Nauka Języka Angielskiego: Sprawności Zintegrowane</w:t>
            </w:r>
          </w:p>
        </w:tc>
      </w:tr>
      <w:tr w:rsidR="0065329D" w14:paraId="545201D6" w14:textId="77777777">
        <w:trPr>
          <w:trHeight w:val="203"/>
        </w:trPr>
        <w:tc>
          <w:tcPr>
            <w:tcW w:w="2803" w:type="dxa"/>
            <w:gridSpan w:val="4"/>
          </w:tcPr>
          <w:p w14:paraId="3D61FB4B" w14:textId="77777777" w:rsidR="0065329D" w:rsidRDefault="00494834">
            <w:pPr>
              <w:pStyle w:val="TableParagraph"/>
              <w:spacing w:line="183" w:lineRule="exact"/>
              <w:ind w:left="648"/>
              <w:rPr>
                <w:sz w:val="16"/>
              </w:rPr>
            </w:pPr>
            <w:r>
              <w:rPr>
                <w:sz w:val="16"/>
              </w:rPr>
              <w:t>Kierunek studiów</w:t>
            </w:r>
          </w:p>
        </w:tc>
        <w:tc>
          <w:tcPr>
            <w:tcW w:w="7273" w:type="dxa"/>
            <w:gridSpan w:val="10"/>
          </w:tcPr>
          <w:p w14:paraId="72F24BC7" w14:textId="77777777" w:rsidR="0065329D" w:rsidRDefault="00494834">
            <w:pPr>
              <w:pStyle w:val="TableParagraph"/>
              <w:spacing w:line="183" w:lineRule="exact"/>
              <w:ind w:left="106"/>
              <w:rPr>
                <w:sz w:val="16"/>
              </w:rPr>
            </w:pPr>
            <w:r>
              <w:rPr>
                <w:sz w:val="16"/>
              </w:rPr>
              <w:t>Filologia</w:t>
            </w:r>
          </w:p>
        </w:tc>
      </w:tr>
      <w:tr w:rsidR="0065329D" w14:paraId="245F247C" w14:textId="77777777">
        <w:trPr>
          <w:trHeight w:val="210"/>
        </w:trPr>
        <w:tc>
          <w:tcPr>
            <w:tcW w:w="2803" w:type="dxa"/>
            <w:gridSpan w:val="4"/>
          </w:tcPr>
          <w:p w14:paraId="691D41FC" w14:textId="77777777" w:rsidR="0065329D" w:rsidRDefault="00494834">
            <w:pPr>
              <w:pStyle w:val="TableParagraph"/>
              <w:spacing w:before="7" w:line="183" w:lineRule="exact"/>
              <w:ind w:left="648"/>
              <w:rPr>
                <w:sz w:val="16"/>
              </w:rPr>
            </w:pPr>
            <w:r>
              <w:rPr>
                <w:sz w:val="16"/>
              </w:rPr>
              <w:t>Profil kształcenia</w:t>
            </w:r>
          </w:p>
        </w:tc>
        <w:tc>
          <w:tcPr>
            <w:tcW w:w="7273" w:type="dxa"/>
            <w:gridSpan w:val="10"/>
          </w:tcPr>
          <w:p w14:paraId="2279592F" w14:textId="77777777" w:rsidR="0065329D" w:rsidRDefault="00494834">
            <w:pPr>
              <w:pStyle w:val="TableParagraph"/>
              <w:spacing w:before="7" w:line="183" w:lineRule="exact"/>
              <w:ind w:left="106"/>
              <w:rPr>
                <w:sz w:val="16"/>
              </w:rPr>
            </w:pPr>
            <w:r>
              <w:rPr>
                <w:sz w:val="16"/>
              </w:rPr>
              <w:t>Praktyczny</w:t>
            </w:r>
          </w:p>
        </w:tc>
      </w:tr>
      <w:tr w:rsidR="0065329D" w14:paraId="75E49340" w14:textId="77777777">
        <w:trPr>
          <w:trHeight w:val="208"/>
        </w:trPr>
        <w:tc>
          <w:tcPr>
            <w:tcW w:w="2803" w:type="dxa"/>
            <w:gridSpan w:val="4"/>
          </w:tcPr>
          <w:p w14:paraId="71077CAA" w14:textId="77777777" w:rsidR="0065329D" w:rsidRDefault="00494834">
            <w:pPr>
              <w:pStyle w:val="TableParagraph"/>
              <w:spacing w:before="5" w:line="183" w:lineRule="exact"/>
              <w:ind w:left="648"/>
              <w:rPr>
                <w:sz w:val="16"/>
              </w:rPr>
            </w:pPr>
            <w:r>
              <w:rPr>
                <w:sz w:val="16"/>
              </w:rPr>
              <w:t>Poziom studiów</w:t>
            </w:r>
          </w:p>
        </w:tc>
        <w:tc>
          <w:tcPr>
            <w:tcW w:w="7273" w:type="dxa"/>
            <w:gridSpan w:val="10"/>
          </w:tcPr>
          <w:p w14:paraId="47467ADF" w14:textId="77777777" w:rsidR="0065329D" w:rsidRDefault="00494834">
            <w:pPr>
              <w:pStyle w:val="TableParagraph"/>
              <w:spacing w:before="5" w:line="183" w:lineRule="exact"/>
              <w:ind w:left="106"/>
              <w:rPr>
                <w:sz w:val="16"/>
              </w:rPr>
            </w:pPr>
            <w:r>
              <w:rPr>
                <w:sz w:val="16"/>
              </w:rPr>
              <w:t>I stopnia</w:t>
            </w:r>
          </w:p>
        </w:tc>
      </w:tr>
      <w:tr w:rsidR="0065329D" w:rsidRPr="00BB4C4B" w14:paraId="28E333DE" w14:textId="77777777">
        <w:trPr>
          <w:trHeight w:val="210"/>
        </w:trPr>
        <w:tc>
          <w:tcPr>
            <w:tcW w:w="2803" w:type="dxa"/>
            <w:gridSpan w:val="4"/>
          </w:tcPr>
          <w:p w14:paraId="5CF20113" w14:textId="77777777" w:rsidR="0065329D" w:rsidRDefault="00494834">
            <w:pPr>
              <w:pStyle w:val="TableParagraph"/>
              <w:spacing w:before="7" w:line="183" w:lineRule="exact"/>
              <w:ind w:left="648"/>
              <w:rPr>
                <w:sz w:val="16"/>
              </w:rPr>
            </w:pPr>
            <w:r>
              <w:rPr>
                <w:sz w:val="16"/>
              </w:rPr>
              <w:t>Specjalność</w:t>
            </w:r>
          </w:p>
        </w:tc>
        <w:tc>
          <w:tcPr>
            <w:tcW w:w="7273" w:type="dxa"/>
            <w:gridSpan w:val="10"/>
          </w:tcPr>
          <w:p w14:paraId="4B201570"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7A568ADB" w14:textId="77777777">
        <w:trPr>
          <w:trHeight w:val="210"/>
        </w:trPr>
        <w:tc>
          <w:tcPr>
            <w:tcW w:w="2803" w:type="dxa"/>
            <w:gridSpan w:val="4"/>
          </w:tcPr>
          <w:p w14:paraId="2F499EBF" w14:textId="77777777" w:rsidR="0065329D" w:rsidRDefault="00494834">
            <w:pPr>
              <w:pStyle w:val="TableParagraph"/>
              <w:spacing w:before="7" w:line="183" w:lineRule="exact"/>
              <w:ind w:left="648"/>
              <w:rPr>
                <w:sz w:val="16"/>
              </w:rPr>
            </w:pPr>
            <w:r>
              <w:rPr>
                <w:sz w:val="16"/>
              </w:rPr>
              <w:t>Forma studiów</w:t>
            </w:r>
          </w:p>
        </w:tc>
        <w:tc>
          <w:tcPr>
            <w:tcW w:w="7273" w:type="dxa"/>
            <w:gridSpan w:val="10"/>
          </w:tcPr>
          <w:p w14:paraId="365BC9B9" w14:textId="426E77AC" w:rsidR="0065329D" w:rsidRDefault="005A5AB3">
            <w:pPr>
              <w:pStyle w:val="TableParagraph"/>
              <w:spacing w:before="7" w:line="183" w:lineRule="exact"/>
              <w:ind w:left="106"/>
              <w:rPr>
                <w:sz w:val="16"/>
              </w:rPr>
            </w:pPr>
            <w:r>
              <w:rPr>
                <w:sz w:val="16"/>
              </w:rPr>
              <w:t>Nies</w:t>
            </w:r>
            <w:r w:rsidR="00494834">
              <w:rPr>
                <w:sz w:val="16"/>
              </w:rPr>
              <w:t>tacjonarne</w:t>
            </w:r>
          </w:p>
        </w:tc>
      </w:tr>
      <w:tr w:rsidR="0065329D" w14:paraId="7E1A2FE3" w14:textId="77777777">
        <w:trPr>
          <w:trHeight w:val="208"/>
        </w:trPr>
        <w:tc>
          <w:tcPr>
            <w:tcW w:w="2803" w:type="dxa"/>
            <w:gridSpan w:val="4"/>
          </w:tcPr>
          <w:p w14:paraId="6519ECCA" w14:textId="77777777" w:rsidR="0065329D" w:rsidRDefault="00494834">
            <w:pPr>
              <w:pStyle w:val="TableParagraph"/>
              <w:spacing w:before="5" w:line="183" w:lineRule="exact"/>
              <w:ind w:left="648"/>
              <w:rPr>
                <w:sz w:val="16"/>
              </w:rPr>
            </w:pPr>
            <w:r>
              <w:rPr>
                <w:sz w:val="16"/>
              </w:rPr>
              <w:t>Semestr studiów</w:t>
            </w:r>
          </w:p>
        </w:tc>
        <w:tc>
          <w:tcPr>
            <w:tcW w:w="7273" w:type="dxa"/>
            <w:gridSpan w:val="10"/>
          </w:tcPr>
          <w:p w14:paraId="2E9DFDB1" w14:textId="77777777" w:rsidR="0065329D" w:rsidRDefault="00494834">
            <w:pPr>
              <w:pStyle w:val="TableParagraph"/>
              <w:spacing w:before="5" w:line="183" w:lineRule="exact"/>
              <w:ind w:left="106"/>
              <w:rPr>
                <w:sz w:val="16"/>
              </w:rPr>
            </w:pPr>
            <w:r>
              <w:rPr>
                <w:sz w:val="16"/>
              </w:rPr>
              <w:t>3</w:t>
            </w:r>
          </w:p>
        </w:tc>
      </w:tr>
      <w:tr w:rsidR="0065329D" w:rsidRPr="00BB4C4B" w14:paraId="07D83007" w14:textId="77777777">
        <w:trPr>
          <w:trHeight w:val="395"/>
        </w:trPr>
        <w:tc>
          <w:tcPr>
            <w:tcW w:w="2803" w:type="dxa"/>
            <w:gridSpan w:val="4"/>
          </w:tcPr>
          <w:p w14:paraId="4DAC0755" w14:textId="77777777" w:rsidR="0065329D" w:rsidRDefault="00494834">
            <w:pPr>
              <w:pStyle w:val="TableParagraph"/>
              <w:spacing w:before="114"/>
              <w:ind w:left="458"/>
              <w:rPr>
                <w:b/>
                <w:sz w:val="14"/>
              </w:rPr>
            </w:pPr>
            <w:r>
              <w:rPr>
                <w:b/>
                <w:sz w:val="14"/>
              </w:rPr>
              <w:t>Tryb zaliczenia przedmiotu</w:t>
            </w:r>
          </w:p>
        </w:tc>
        <w:tc>
          <w:tcPr>
            <w:tcW w:w="1546" w:type="dxa"/>
            <w:gridSpan w:val="2"/>
          </w:tcPr>
          <w:p w14:paraId="5BA2290F" w14:textId="77777777" w:rsidR="0065329D" w:rsidRDefault="00494834">
            <w:pPr>
              <w:pStyle w:val="TableParagraph"/>
              <w:spacing w:before="27"/>
              <w:ind w:left="497" w:hanging="315"/>
              <w:rPr>
                <w:sz w:val="14"/>
              </w:rPr>
            </w:pPr>
            <w:r>
              <w:rPr>
                <w:sz w:val="14"/>
              </w:rPr>
              <w:t>Zaliczenie w formie pisemnej</w:t>
            </w:r>
          </w:p>
        </w:tc>
        <w:tc>
          <w:tcPr>
            <w:tcW w:w="4692" w:type="dxa"/>
            <w:gridSpan w:val="7"/>
          </w:tcPr>
          <w:p w14:paraId="770E14D7" w14:textId="77777777" w:rsidR="0065329D" w:rsidRDefault="00494834">
            <w:pPr>
              <w:pStyle w:val="TableParagraph"/>
              <w:spacing w:before="114"/>
              <w:ind w:left="107" w:right="98"/>
              <w:jc w:val="center"/>
              <w:rPr>
                <w:b/>
                <w:sz w:val="14"/>
              </w:rPr>
            </w:pPr>
            <w:r>
              <w:rPr>
                <w:b/>
                <w:sz w:val="14"/>
              </w:rPr>
              <w:t>Liczba punktów ECTS</w:t>
            </w:r>
          </w:p>
        </w:tc>
        <w:tc>
          <w:tcPr>
            <w:tcW w:w="1035" w:type="dxa"/>
            <w:vMerge w:val="restart"/>
          </w:tcPr>
          <w:p w14:paraId="724267A0" w14:textId="77777777" w:rsidR="0065329D" w:rsidRPr="007911EC" w:rsidRDefault="0065329D">
            <w:pPr>
              <w:pStyle w:val="TableParagraph"/>
              <w:spacing w:before="8"/>
              <w:rPr>
                <w:rFonts w:ascii="Verdana"/>
                <w:b/>
                <w:sz w:val="16"/>
                <w:lang w:val="pl-PL"/>
              </w:rPr>
            </w:pPr>
          </w:p>
          <w:p w14:paraId="788E5823" w14:textId="77777777" w:rsidR="0065329D" w:rsidRPr="007911EC" w:rsidRDefault="00494834">
            <w:pPr>
              <w:pStyle w:val="TableParagraph"/>
              <w:ind w:left="169" w:right="163"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3E8E1B3C" w14:textId="77777777">
        <w:trPr>
          <w:trHeight w:val="676"/>
        </w:trPr>
        <w:tc>
          <w:tcPr>
            <w:tcW w:w="1668" w:type="dxa"/>
            <w:gridSpan w:val="2"/>
            <w:vMerge w:val="restart"/>
          </w:tcPr>
          <w:p w14:paraId="0BB73305" w14:textId="77777777" w:rsidR="0065329D" w:rsidRPr="007911EC" w:rsidRDefault="0065329D">
            <w:pPr>
              <w:pStyle w:val="TableParagraph"/>
              <w:rPr>
                <w:rFonts w:ascii="Verdana"/>
                <w:b/>
                <w:sz w:val="18"/>
                <w:lang w:val="pl-PL"/>
              </w:rPr>
            </w:pPr>
          </w:p>
          <w:p w14:paraId="0E2CFC52" w14:textId="77777777" w:rsidR="0065329D" w:rsidRDefault="00494834">
            <w:pPr>
              <w:pStyle w:val="TableParagraph"/>
              <w:spacing w:before="122"/>
              <w:ind w:left="212" w:right="202"/>
              <w:jc w:val="center"/>
              <w:rPr>
                <w:b/>
                <w:sz w:val="16"/>
              </w:rPr>
            </w:pPr>
            <w:r>
              <w:rPr>
                <w:b/>
                <w:sz w:val="16"/>
              </w:rPr>
              <w:t>Formy zajęć i</w:t>
            </w:r>
          </w:p>
          <w:p w14:paraId="6ED87D6C" w14:textId="77777777" w:rsidR="0065329D" w:rsidRDefault="00494834">
            <w:pPr>
              <w:pStyle w:val="TableParagraph"/>
              <w:spacing w:before="2"/>
              <w:ind w:left="212" w:right="200"/>
              <w:jc w:val="center"/>
              <w:rPr>
                <w:b/>
                <w:sz w:val="16"/>
              </w:rPr>
            </w:pPr>
            <w:r>
              <w:rPr>
                <w:b/>
                <w:sz w:val="16"/>
              </w:rPr>
              <w:t>inne</w:t>
            </w:r>
          </w:p>
        </w:tc>
        <w:tc>
          <w:tcPr>
            <w:tcW w:w="2681" w:type="dxa"/>
            <w:gridSpan w:val="4"/>
          </w:tcPr>
          <w:p w14:paraId="02509BD0" w14:textId="77777777" w:rsidR="0065329D" w:rsidRPr="007911EC" w:rsidRDefault="00494834">
            <w:pPr>
              <w:pStyle w:val="TableParagraph"/>
              <w:spacing w:before="144" w:line="193" w:lineRule="exact"/>
              <w:ind w:left="338" w:right="332"/>
              <w:jc w:val="center"/>
              <w:rPr>
                <w:b/>
                <w:sz w:val="16"/>
                <w:lang w:val="pl-PL"/>
              </w:rPr>
            </w:pPr>
            <w:r w:rsidRPr="007911EC">
              <w:rPr>
                <w:b/>
                <w:sz w:val="16"/>
                <w:lang w:val="pl-PL"/>
              </w:rPr>
              <w:t>Liczba godzin zajęć w</w:t>
            </w:r>
          </w:p>
          <w:p w14:paraId="69762C8A"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759789E4" w14:textId="77777777" w:rsidR="0065329D" w:rsidRPr="007911EC" w:rsidRDefault="0065329D">
            <w:pPr>
              <w:pStyle w:val="TableParagraph"/>
              <w:spacing w:before="10"/>
              <w:rPr>
                <w:rFonts w:ascii="Verdana"/>
                <w:b/>
                <w:sz w:val="20"/>
                <w:lang w:val="pl-PL"/>
              </w:rPr>
            </w:pPr>
          </w:p>
          <w:p w14:paraId="5191E5EA" w14:textId="77777777" w:rsidR="0065329D" w:rsidRDefault="00494834">
            <w:pPr>
              <w:pStyle w:val="TableParagraph"/>
              <w:ind w:left="132"/>
              <w:rPr>
                <w:sz w:val="14"/>
              </w:rPr>
            </w:pPr>
            <w:r>
              <w:rPr>
                <w:sz w:val="14"/>
              </w:rPr>
              <w:t>Całkowita</w:t>
            </w:r>
          </w:p>
        </w:tc>
        <w:tc>
          <w:tcPr>
            <w:tcW w:w="427" w:type="dxa"/>
          </w:tcPr>
          <w:p w14:paraId="652E2609" w14:textId="77777777" w:rsidR="0065329D" w:rsidRDefault="0065329D">
            <w:pPr>
              <w:pStyle w:val="TableParagraph"/>
              <w:spacing w:before="10"/>
              <w:rPr>
                <w:rFonts w:ascii="Verdana"/>
                <w:b/>
                <w:sz w:val="20"/>
              </w:rPr>
            </w:pPr>
          </w:p>
          <w:p w14:paraId="367613EB" w14:textId="407AF118" w:rsidR="0065329D" w:rsidRDefault="00E01DF0">
            <w:pPr>
              <w:pStyle w:val="TableParagraph"/>
              <w:ind w:left="10"/>
              <w:jc w:val="center"/>
              <w:rPr>
                <w:sz w:val="14"/>
              </w:rPr>
            </w:pPr>
            <w:r>
              <w:rPr>
                <w:w w:val="99"/>
                <w:sz w:val="14"/>
              </w:rPr>
              <w:t>2</w:t>
            </w:r>
          </w:p>
        </w:tc>
        <w:tc>
          <w:tcPr>
            <w:tcW w:w="1020" w:type="dxa"/>
          </w:tcPr>
          <w:p w14:paraId="6AE6E061" w14:textId="77777777" w:rsidR="0065329D" w:rsidRDefault="0065329D">
            <w:pPr>
              <w:pStyle w:val="TableParagraph"/>
              <w:spacing w:before="11"/>
              <w:rPr>
                <w:rFonts w:ascii="Verdana"/>
                <w:b/>
                <w:sz w:val="13"/>
              </w:rPr>
            </w:pPr>
          </w:p>
          <w:p w14:paraId="363AEA6A" w14:textId="77777777" w:rsidR="0065329D" w:rsidRDefault="00494834">
            <w:pPr>
              <w:pStyle w:val="TableParagraph"/>
              <w:spacing w:line="168" w:lineRule="exact"/>
              <w:ind w:left="124" w:right="115"/>
              <w:jc w:val="center"/>
              <w:rPr>
                <w:sz w:val="14"/>
              </w:rPr>
            </w:pPr>
            <w:r>
              <w:rPr>
                <w:sz w:val="14"/>
              </w:rPr>
              <w:t>Zajęcia</w:t>
            </w:r>
          </w:p>
          <w:p w14:paraId="0D3FC40B" w14:textId="77777777" w:rsidR="0065329D" w:rsidRDefault="00494834">
            <w:pPr>
              <w:pStyle w:val="TableParagraph"/>
              <w:spacing w:line="168" w:lineRule="exact"/>
              <w:ind w:left="124" w:right="119"/>
              <w:jc w:val="center"/>
              <w:rPr>
                <w:sz w:val="14"/>
              </w:rPr>
            </w:pPr>
            <w:r>
              <w:rPr>
                <w:sz w:val="14"/>
              </w:rPr>
              <w:t>kontaktowe</w:t>
            </w:r>
          </w:p>
        </w:tc>
        <w:tc>
          <w:tcPr>
            <w:tcW w:w="538" w:type="dxa"/>
          </w:tcPr>
          <w:p w14:paraId="6250A42C" w14:textId="77777777" w:rsidR="0065329D" w:rsidRDefault="0065329D">
            <w:pPr>
              <w:pStyle w:val="TableParagraph"/>
              <w:spacing w:before="10"/>
              <w:rPr>
                <w:rFonts w:ascii="Verdana"/>
                <w:b/>
                <w:sz w:val="20"/>
              </w:rPr>
            </w:pPr>
          </w:p>
          <w:p w14:paraId="4AB72571" w14:textId="3C6D403B" w:rsidR="0065329D" w:rsidRDefault="003F5659">
            <w:pPr>
              <w:pStyle w:val="TableParagraph"/>
              <w:ind w:left="11"/>
              <w:jc w:val="center"/>
              <w:rPr>
                <w:sz w:val="14"/>
              </w:rPr>
            </w:pPr>
            <w:r>
              <w:rPr>
                <w:w w:val="99"/>
                <w:sz w:val="14"/>
              </w:rPr>
              <w:t>0.8</w:t>
            </w:r>
          </w:p>
        </w:tc>
        <w:tc>
          <w:tcPr>
            <w:tcW w:w="1388" w:type="dxa"/>
            <w:gridSpan w:val="2"/>
          </w:tcPr>
          <w:p w14:paraId="6F244ABF" w14:textId="77777777" w:rsidR="0065329D" w:rsidRPr="007911EC" w:rsidRDefault="00494834">
            <w:pPr>
              <w:pStyle w:val="TableParagraph"/>
              <w:spacing w:line="168" w:lineRule="exact"/>
              <w:ind w:left="53" w:right="44"/>
              <w:jc w:val="center"/>
              <w:rPr>
                <w:sz w:val="14"/>
                <w:lang w:val="pl-PL"/>
              </w:rPr>
            </w:pPr>
            <w:r w:rsidRPr="007911EC">
              <w:rPr>
                <w:sz w:val="14"/>
                <w:lang w:val="pl-PL"/>
              </w:rPr>
              <w:t>Zajęcia związane</w:t>
            </w:r>
          </w:p>
          <w:p w14:paraId="5E547466" w14:textId="77777777" w:rsidR="0065329D" w:rsidRPr="007911EC" w:rsidRDefault="00494834">
            <w:pPr>
              <w:pStyle w:val="TableParagraph"/>
              <w:spacing w:before="7" w:line="168" w:lineRule="exact"/>
              <w:ind w:left="164" w:right="152"/>
              <w:jc w:val="center"/>
              <w:rPr>
                <w:sz w:val="14"/>
                <w:lang w:val="pl-PL"/>
              </w:rPr>
            </w:pPr>
            <w:r w:rsidRPr="007911EC">
              <w:rPr>
                <w:sz w:val="14"/>
                <w:lang w:val="pl-PL"/>
              </w:rPr>
              <w:t xml:space="preserve">z praktycznym </w:t>
            </w:r>
            <w:r w:rsidRPr="007911EC">
              <w:rPr>
                <w:w w:val="95"/>
                <w:sz w:val="14"/>
                <w:lang w:val="pl-PL"/>
              </w:rPr>
              <w:t xml:space="preserve">przygotowaniem </w:t>
            </w:r>
            <w:r w:rsidRPr="007911EC">
              <w:rPr>
                <w:sz w:val="14"/>
                <w:lang w:val="pl-PL"/>
              </w:rPr>
              <w:t>zawodowym</w:t>
            </w:r>
          </w:p>
        </w:tc>
        <w:tc>
          <w:tcPr>
            <w:tcW w:w="457" w:type="dxa"/>
          </w:tcPr>
          <w:p w14:paraId="6902665D" w14:textId="77777777" w:rsidR="0065329D" w:rsidRPr="007911EC" w:rsidRDefault="0065329D">
            <w:pPr>
              <w:pStyle w:val="TableParagraph"/>
              <w:spacing w:before="10"/>
              <w:rPr>
                <w:rFonts w:ascii="Verdana"/>
                <w:b/>
                <w:sz w:val="20"/>
                <w:lang w:val="pl-PL"/>
              </w:rPr>
            </w:pPr>
          </w:p>
          <w:p w14:paraId="1C1DDA8D" w14:textId="77777777" w:rsidR="0065329D" w:rsidRDefault="00494834">
            <w:pPr>
              <w:pStyle w:val="TableParagraph"/>
              <w:ind w:left="132"/>
              <w:rPr>
                <w:sz w:val="14"/>
              </w:rPr>
            </w:pPr>
            <w:r>
              <w:rPr>
                <w:sz w:val="14"/>
              </w:rPr>
              <w:t>tak</w:t>
            </w:r>
          </w:p>
        </w:tc>
        <w:tc>
          <w:tcPr>
            <w:tcW w:w="1035" w:type="dxa"/>
            <w:vMerge/>
            <w:tcBorders>
              <w:top w:val="nil"/>
            </w:tcBorders>
          </w:tcPr>
          <w:p w14:paraId="405601C1" w14:textId="77777777" w:rsidR="0065329D" w:rsidRDefault="0065329D">
            <w:pPr>
              <w:rPr>
                <w:sz w:val="2"/>
                <w:szCs w:val="2"/>
              </w:rPr>
            </w:pPr>
          </w:p>
        </w:tc>
      </w:tr>
      <w:tr w:rsidR="0065329D" w14:paraId="35C8D15D" w14:textId="77777777">
        <w:trPr>
          <w:trHeight w:val="383"/>
        </w:trPr>
        <w:tc>
          <w:tcPr>
            <w:tcW w:w="1668" w:type="dxa"/>
            <w:gridSpan w:val="2"/>
            <w:vMerge/>
            <w:tcBorders>
              <w:top w:val="nil"/>
            </w:tcBorders>
          </w:tcPr>
          <w:p w14:paraId="6CB7A9A1" w14:textId="77777777" w:rsidR="0065329D" w:rsidRDefault="0065329D">
            <w:pPr>
              <w:rPr>
                <w:sz w:val="2"/>
                <w:szCs w:val="2"/>
              </w:rPr>
            </w:pPr>
          </w:p>
        </w:tc>
        <w:tc>
          <w:tcPr>
            <w:tcW w:w="840" w:type="dxa"/>
          </w:tcPr>
          <w:p w14:paraId="5CF387B6" w14:textId="77777777" w:rsidR="0065329D" w:rsidRDefault="00494834">
            <w:pPr>
              <w:pStyle w:val="TableParagraph"/>
              <w:spacing w:before="104"/>
              <w:ind w:left="13" w:right="7"/>
              <w:jc w:val="center"/>
              <w:rPr>
                <w:sz w:val="14"/>
              </w:rPr>
            </w:pPr>
            <w:r>
              <w:rPr>
                <w:sz w:val="14"/>
              </w:rPr>
              <w:t>Całkowita</w:t>
            </w:r>
          </w:p>
        </w:tc>
        <w:tc>
          <w:tcPr>
            <w:tcW w:w="840" w:type="dxa"/>
            <w:gridSpan w:val="2"/>
          </w:tcPr>
          <w:p w14:paraId="05AA45A2" w14:textId="77777777" w:rsidR="0065329D" w:rsidRDefault="00494834">
            <w:pPr>
              <w:pStyle w:val="TableParagraph"/>
              <w:spacing w:before="20"/>
              <w:ind w:left="151" w:right="122" w:firstLine="100"/>
              <w:rPr>
                <w:sz w:val="14"/>
              </w:rPr>
            </w:pPr>
            <w:r>
              <w:rPr>
                <w:sz w:val="14"/>
              </w:rPr>
              <w:t>Pracy studenta</w:t>
            </w:r>
          </w:p>
        </w:tc>
        <w:tc>
          <w:tcPr>
            <w:tcW w:w="1001" w:type="dxa"/>
          </w:tcPr>
          <w:p w14:paraId="703E1CA2" w14:textId="77777777" w:rsidR="0065329D" w:rsidRDefault="00494834">
            <w:pPr>
              <w:pStyle w:val="TableParagraph"/>
              <w:spacing w:before="20"/>
              <w:ind w:left="114" w:right="105"/>
              <w:jc w:val="center"/>
              <w:rPr>
                <w:sz w:val="14"/>
              </w:rPr>
            </w:pPr>
            <w:r>
              <w:rPr>
                <w:sz w:val="14"/>
              </w:rPr>
              <w:t>Zajęcia</w:t>
            </w:r>
          </w:p>
          <w:p w14:paraId="19DD6951" w14:textId="77777777" w:rsidR="0065329D" w:rsidRDefault="00494834">
            <w:pPr>
              <w:pStyle w:val="TableParagraph"/>
              <w:spacing w:before="2"/>
              <w:ind w:left="114" w:right="109"/>
              <w:jc w:val="center"/>
              <w:rPr>
                <w:sz w:val="14"/>
              </w:rPr>
            </w:pPr>
            <w:r>
              <w:rPr>
                <w:sz w:val="14"/>
              </w:rPr>
              <w:t>kontaktowe</w:t>
            </w:r>
          </w:p>
        </w:tc>
        <w:tc>
          <w:tcPr>
            <w:tcW w:w="4692" w:type="dxa"/>
            <w:gridSpan w:val="7"/>
          </w:tcPr>
          <w:p w14:paraId="5E1E02A5" w14:textId="77777777" w:rsidR="0065329D" w:rsidRPr="007911EC" w:rsidRDefault="00494834">
            <w:pPr>
              <w:pStyle w:val="TableParagraph"/>
              <w:spacing w:line="194" w:lineRule="exact"/>
              <w:ind w:left="1923" w:right="275" w:hanging="1620"/>
              <w:rPr>
                <w:b/>
                <w:sz w:val="16"/>
                <w:lang w:val="pl-PL"/>
              </w:rPr>
            </w:pPr>
            <w:r w:rsidRPr="007911EC">
              <w:rPr>
                <w:b/>
                <w:sz w:val="16"/>
                <w:lang w:val="pl-PL"/>
              </w:rPr>
              <w:t>Sposoby weryfikacji efektów uczenia się w ramach form zajęć</w:t>
            </w:r>
          </w:p>
        </w:tc>
        <w:tc>
          <w:tcPr>
            <w:tcW w:w="1035" w:type="dxa"/>
          </w:tcPr>
          <w:p w14:paraId="405852F3" w14:textId="77777777" w:rsidR="0065329D" w:rsidRPr="007911EC" w:rsidRDefault="0065329D">
            <w:pPr>
              <w:pStyle w:val="TableParagraph"/>
              <w:spacing w:before="8"/>
              <w:rPr>
                <w:rFonts w:ascii="Verdana"/>
                <w:b/>
                <w:sz w:val="15"/>
                <w:lang w:val="pl-PL"/>
              </w:rPr>
            </w:pPr>
          </w:p>
          <w:p w14:paraId="17731A68" w14:textId="77777777" w:rsidR="0065329D" w:rsidRDefault="00494834">
            <w:pPr>
              <w:pStyle w:val="TableParagraph"/>
              <w:ind w:left="177"/>
              <w:rPr>
                <w:sz w:val="14"/>
              </w:rPr>
            </w:pPr>
            <w:r>
              <w:rPr>
                <w:sz w:val="14"/>
              </w:rPr>
              <w:t>Waga w %</w:t>
            </w:r>
          </w:p>
        </w:tc>
      </w:tr>
      <w:tr w:rsidR="0065329D" w14:paraId="7CCBCD9E" w14:textId="77777777">
        <w:trPr>
          <w:trHeight w:val="575"/>
        </w:trPr>
        <w:tc>
          <w:tcPr>
            <w:tcW w:w="1668" w:type="dxa"/>
            <w:gridSpan w:val="2"/>
          </w:tcPr>
          <w:p w14:paraId="74149E7F" w14:textId="77777777" w:rsidR="0065329D" w:rsidRDefault="00494834">
            <w:pPr>
              <w:pStyle w:val="TableParagraph"/>
              <w:spacing w:before="89"/>
              <w:ind w:left="107"/>
              <w:rPr>
                <w:sz w:val="16"/>
              </w:rPr>
            </w:pPr>
            <w:r>
              <w:rPr>
                <w:sz w:val="16"/>
              </w:rPr>
              <w:t>Ćwiczenia</w:t>
            </w:r>
          </w:p>
          <w:p w14:paraId="56115370" w14:textId="77777777" w:rsidR="0065329D" w:rsidRDefault="00494834">
            <w:pPr>
              <w:pStyle w:val="TableParagraph"/>
              <w:spacing w:before="2"/>
              <w:ind w:left="107"/>
              <w:rPr>
                <w:sz w:val="16"/>
              </w:rPr>
            </w:pPr>
            <w:r>
              <w:rPr>
                <w:sz w:val="16"/>
              </w:rPr>
              <w:t>praktyczne</w:t>
            </w:r>
          </w:p>
        </w:tc>
        <w:tc>
          <w:tcPr>
            <w:tcW w:w="840" w:type="dxa"/>
          </w:tcPr>
          <w:p w14:paraId="71BADFB4" w14:textId="77777777" w:rsidR="0065329D" w:rsidRDefault="0065329D">
            <w:pPr>
              <w:pStyle w:val="TableParagraph"/>
              <w:spacing w:before="6"/>
              <w:rPr>
                <w:rFonts w:ascii="Verdana"/>
                <w:b/>
                <w:sz w:val="16"/>
              </w:rPr>
            </w:pPr>
          </w:p>
          <w:p w14:paraId="2924EB70" w14:textId="3111E0AB" w:rsidR="0065329D" w:rsidRDefault="003F5659">
            <w:pPr>
              <w:pStyle w:val="TableParagraph"/>
              <w:ind w:left="17" w:right="7"/>
              <w:jc w:val="center"/>
              <w:rPr>
                <w:sz w:val="14"/>
              </w:rPr>
            </w:pPr>
            <w:r>
              <w:rPr>
                <w:sz w:val="14"/>
              </w:rPr>
              <w:t>33</w:t>
            </w:r>
          </w:p>
        </w:tc>
        <w:tc>
          <w:tcPr>
            <w:tcW w:w="840" w:type="dxa"/>
            <w:gridSpan w:val="2"/>
          </w:tcPr>
          <w:p w14:paraId="0868E2A9" w14:textId="77777777" w:rsidR="0065329D" w:rsidRDefault="0065329D">
            <w:pPr>
              <w:pStyle w:val="TableParagraph"/>
              <w:spacing w:before="6"/>
              <w:rPr>
                <w:rFonts w:ascii="Verdana"/>
                <w:b/>
                <w:sz w:val="16"/>
              </w:rPr>
            </w:pPr>
          </w:p>
          <w:p w14:paraId="3ACC1EFF" w14:textId="77777777" w:rsidR="0065329D" w:rsidRDefault="00494834">
            <w:pPr>
              <w:pStyle w:val="TableParagraph"/>
              <w:ind w:left="18" w:right="7"/>
              <w:jc w:val="center"/>
              <w:rPr>
                <w:sz w:val="14"/>
              </w:rPr>
            </w:pPr>
            <w:r>
              <w:rPr>
                <w:sz w:val="14"/>
              </w:rPr>
              <w:t>15</w:t>
            </w:r>
          </w:p>
        </w:tc>
        <w:tc>
          <w:tcPr>
            <w:tcW w:w="1001" w:type="dxa"/>
          </w:tcPr>
          <w:p w14:paraId="43CDFFEB" w14:textId="77777777" w:rsidR="0065329D" w:rsidRDefault="0065329D">
            <w:pPr>
              <w:pStyle w:val="TableParagraph"/>
              <w:spacing w:before="6"/>
              <w:rPr>
                <w:rFonts w:ascii="Verdana"/>
                <w:b/>
                <w:sz w:val="16"/>
              </w:rPr>
            </w:pPr>
          </w:p>
          <w:p w14:paraId="50DFA7B2" w14:textId="4B57BF9C" w:rsidR="0065329D" w:rsidRDefault="00F742D1">
            <w:pPr>
              <w:pStyle w:val="TableParagraph"/>
              <w:ind w:left="423"/>
              <w:rPr>
                <w:sz w:val="14"/>
              </w:rPr>
            </w:pPr>
            <w:r>
              <w:rPr>
                <w:sz w:val="14"/>
              </w:rPr>
              <w:t>18</w:t>
            </w:r>
          </w:p>
        </w:tc>
        <w:tc>
          <w:tcPr>
            <w:tcW w:w="4692" w:type="dxa"/>
            <w:gridSpan w:val="7"/>
          </w:tcPr>
          <w:p w14:paraId="2F3142E3" w14:textId="77777777" w:rsidR="0065329D" w:rsidRPr="007911EC" w:rsidRDefault="00494834">
            <w:pPr>
              <w:pStyle w:val="TableParagraph"/>
              <w:spacing w:line="242" w:lineRule="auto"/>
              <w:ind w:left="538" w:right="188" w:hanging="322"/>
              <w:rPr>
                <w:sz w:val="16"/>
                <w:lang w:val="pl-PL"/>
              </w:rPr>
            </w:pPr>
            <w:r w:rsidRPr="007911EC">
              <w:rPr>
                <w:sz w:val="16"/>
                <w:lang w:val="pl-PL"/>
              </w:rPr>
              <w:t>Monitorowanie wypowiedzi, oceny cząstkowe za aktywność i pracę na zajęciach, końcowa praca pisemna, ocena</w:t>
            </w:r>
          </w:p>
          <w:p w14:paraId="0FDFD589" w14:textId="77777777" w:rsidR="0065329D" w:rsidRPr="007911EC" w:rsidRDefault="00494834">
            <w:pPr>
              <w:pStyle w:val="TableParagraph"/>
              <w:spacing w:line="172" w:lineRule="exact"/>
              <w:ind w:left="209"/>
              <w:rPr>
                <w:sz w:val="16"/>
                <w:lang w:val="pl-PL"/>
              </w:rPr>
            </w:pPr>
            <w:r w:rsidRPr="007911EC">
              <w:rPr>
                <w:sz w:val="16"/>
                <w:lang w:val="pl-PL"/>
              </w:rPr>
              <w:t>poprawności wykonania ćwiczeń na zajęciach, testy pisemne</w:t>
            </w:r>
          </w:p>
        </w:tc>
        <w:tc>
          <w:tcPr>
            <w:tcW w:w="1035" w:type="dxa"/>
          </w:tcPr>
          <w:p w14:paraId="190F9ECC" w14:textId="77777777" w:rsidR="0065329D" w:rsidRPr="007911EC" w:rsidRDefault="0065329D">
            <w:pPr>
              <w:pStyle w:val="TableParagraph"/>
              <w:spacing w:before="6"/>
              <w:rPr>
                <w:rFonts w:ascii="Verdana"/>
                <w:b/>
                <w:sz w:val="16"/>
                <w:lang w:val="pl-PL"/>
              </w:rPr>
            </w:pPr>
          </w:p>
          <w:p w14:paraId="074BAA2A" w14:textId="77777777" w:rsidR="0065329D" w:rsidRDefault="00494834">
            <w:pPr>
              <w:pStyle w:val="TableParagraph"/>
              <w:ind w:left="333"/>
              <w:rPr>
                <w:sz w:val="14"/>
              </w:rPr>
            </w:pPr>
            <w:r>
              <w:rPr>
                <w:sz w:val="14"/>
              </w:rPr>
              <w:t>100%</w:t>
            </w:r>
          </w:p>
        </w:tc>
      </w:tr>
      <w:tr w:rsidR="0065329D" w14:paraId="7075B57D" w14:textId="77777777">
        <w:trPr>
          <w:trHeight w:val="254"/>
        </w:trPr>
        <w:tc>
          <w:tcPr>
            <w:tcW w:w="1668" w:type="dxa"/>
            <w:gridSpan w:val="2"/>
          </w:tcPr>
          <w:p w14:paraId="319C27BA" w14:textId="77777777" w:rsidR="0065329D" w:rsidRDefault="00494834">
            <w:pPr>
              <w:pStyle w:val="TableParagraph"/>
              <w:spacing w:before="29"/>
              <w:ind w:left="107"/>
              <w:rPr>
                <w:sz w:val="16"/>
              </w:rPr>
            </w:pPr>
            <w:r>
              <w:rPr>
                <w:sz w:val="16"/>
              </w:rPr>
              <w:t>Konsultacje</w:t>
            </w:r>
          </w:p>
        </w:tc>
        <w:tc>
          <w:tcPr>
            <w:tcW w:w="840" w:type="dxa"/>
          </w:tcPr>
          <w:p w14:paraId="4EACD1D4" w14:textId="76FB3DC7" w:rsidR="0065329D" w:rsidRDefault="00DE0E9C" w:rsidP="00DE0E9C">
            <w:pPr>
              <w:pStyle w:val="TableParagraph"/>
              <w:jc w:val="center"/>
              <w:rPr>
                <w:rFonts w:ascii="Times New Roman"/>
                <w:sz w:val="16"/>
              </w:rPr>
            </w:pPr>
            <w:r>
              <w:rPr>
                <w:rFonts w:ascii="Times New Roman"/>
                <w:sz w:val="16"/>
              </w:rPr>
              <w:t>4</w:t>
            </w:r>
          </w:p>
        </w:tc>
        <w:tc>
          <w:tcPr>
            <w:tcW w:w="840" w:type="dxa"/>
            <w:gridSpan w:val="2"/>
          </w:tcPr>
          <w:p w14:paraId="56FA81E3" w14:textId="225376A4" w:rsidR="0065329D" w:rsidRDefault="00DE0E9C" w:rsidP="00DE0E9C">
            <w:pPr>
              <w:pStyle w:val="TableParagraph"/>
              <w:jc w:val="center"/>
              <w:rPr>
                <w:rFonts w:ascii="Times New Roman"/>
                <w:sz w:val="16"/>
              </w:rPr>
            </w:pPr>
            <w:r>
              <w:rPr>
                <w:rFonts w:ascii="Times New Roman"/>
                <w:sz w:val="16"/>
              </w:rPr>
              <w:t>2</w:t>
            </w:r>
          </w:p>
        </w:tc>
        <w:tc>
          <w:tcPr>
            <w:tcW w:w="1001" w:type="dxa"/>
          </w:tcPr>
          <w:p w14:paraId="6355D36E" w14:textId="2C28550C" w:rsidR="0065329D" w:rsidRDefault="00DE0E9C" w:rsidP="00DE0E9C">
            <w:pPr>
              <w:pStyle w:val="TableParagraph"/>
              <w:jc w:val="center"/>
              <w:rPr>
                <w:rFonts w:ascii="Times New Roman"/>
                <w:sz w:val="16"/>
              </w:rPr>
            </w:pPr>
            <w:r>
              <w:rPr>
                <w:rFonts w:ascii="Times New Roman"/>
                <w:sz w:val="16"/>
              </w:rPr>
              <w:t>2</w:t>
            </w:r>
          </w:p>
        </w:tc>
        <w:tc>
          <w:tcPr>
            <w:tcW w:w="4692" w:type="dxa"/>
            <w:gridSpan w:val="7"/>
          </w:tcPr>
          <w:p w14:paraId="6E9D075D" w14:textId="77777777" w:rsidR="0065329D" w:rsidRDefault="0065329D">
            <w:pPr>
              <w:pStyle w:val="TableParagraph"/>
              <w:rPr>
                <w:rFonts w:ascii="Times New Roman"/>
                <w:sz w:val="16"/>
              </w:rPr>
            </w:pPr>
          </w:p>
        </w:tc>
        <w:tc>
          <w:tcPr>
            <w:tcW w:w="1035" w:type="dxa"/>
          </w:tcPr>
          <w:p w14:paraId="193063EA" w14:textId="77777777" w:rsidR="0065329D" w:rsidRDefault="0065329D">
            <w:pPr>
              <w:pStyle w:val="TableParagraph"/>
              <w:rPr>
                <w:rFonts w:ascii="Times New Roman"/>
                <w:sz w:val="16"/>
              </w:rPr>
            </w:pPr>
          </w:p>
        </w:tc>
      </w:tr>
      <w:tr w:rsidR="0065329D" w14:paraId="51EA40CC" w14:textId="77777777">
        <w:trPr>
          <w:trHeight w:val="277"/>
        </w:trPr>
        <w:tc>
          <w:tcPr>
            <w:tcW w:w="1668" w:type="dxa"/>
            <w:gridSpan w:val="2"/>
          </w:tcPr>
          <w:p w14:paraId="6EC06010" w14:textId="77777777" w:rsidR="0065329D" w:rsidRDefault="00494834">
            <w:pPr>
              <w:pStyle w:val="TableParagraph"/>
              <w:spacing w:before="54"/>
              <w:ind w:left="212" w:right="204"/>
              <w:jc w:val="center"/>
              <w:rPr>
                <w:b/>
                <w:sz w:val="14"/>
              </w:rPr>
            </w:pPr>
            <w:r>
              <w:rPr>
                <w:b/>
                <w:sz w:val="14"/>
              </w:rPr>
              <w:t>Razem:</w:t>
            </w:r>
          </w:p>
        </w:tc>
        <w:tc>
          <w:tcPr>
            <w:tcW w:w="840" w:type="dxa"/>
          </w:tcPr>
          <w:p w14:paraId="65323621" w14:textId="5A552877" w:rsidR="0065329D" w:rsidRDefault="003F5659">
            <w:pPr>
              <w:pStyle w:val="TableParagraph"/>
              <w:spacing w:before="54"/>
              <w:ind w:left="17" w:right="7"/>
              <w:jc w:val="center"/>
              <w:rPr>
                <w:sz w:val="14"/>
              </w:rPr>
            </w:pPr>
            <w:r>
              <w:rPr>
                <w:sz w:val="14"/>
              </w:rPr>
              <w:t>37</w:t>
            </w:r>
          </w:p>
        </w:tc>
        <w:tc>
          <w:tcPr>
            <w:tcW w:w="840" w:type="dxa"/>
            <w:gridSpan w:val="2"/>
          </w:tcPr>
          <w:p w14:paraId="5253749E" w14:textId="535BD0E5" w:rsidR="0065329D" w:rsidRDefault="00DE0E9C">
            <w:pPr>
              <w:pStyle w:val="TableParagraph"/>
              <w:spacing w:before="54"/>
              <w:ind w:left="18" w:right="7"/>
              <w:jc w:val="center"/>
              <w:rPr>
                <w:sz w:val="14"/>
              </w:rPr>
            </w:pPr>
            <w:r>
              <w:rPr>
                <w:sz w:val="14"/>
              </w:rPr>
              <w:t>17</w:t>
            </w:r>
          </w:p>
        </w:tc>
        <w:tc>
          <w:tcPr>
            <w:tcW w:w="1001" w:type="dxa"/>
          </w:tcPr>
          <w:p w14:paraId="66ADA910" w14:textId="700468FE" w:rsidR="0065329D" w:rsidRDefault="003F5659">
            <w:pPr>
              <w:pStyle w:val="TableParagraph"/>
              <w:spacing w:before="54"/>
              <w:ind w:left="423"/>
              <w:rPr>
                <w:sz w:val="14"/>
              </w:rPr>
            </w:pPr>
            <w:r>
              <w:rPr>
                <w:sz w:val="14"/>
              </w:rPr>
              <w:t>20</w:t>
            </w:r>
          </w:p>
        </w:tc>
        <w:tc>
          <w:tcPr>
            <w:tcW w:w="3416" w:type="dxa"/>
            <w:gridSpan w:val="5"/>
          </w:tcPr>
          <w:p w14:paraId="2F3BB895" w14:textId="77777777" w:rsidR="0065329D" w:rsidRDefault="0065329D">
            <w:pPr>
              <w:pStyle w:val="TableParagraph"/>
              <w:rPr>
                <w:rFonts w:ascii="Times New Roman"/>
                <w:sz w:val="16"/>
              </w:rPr>
            </w:pPr>
          </w:p>
        </w:tc>
        <w:tc>
          <w:tcPr>
            <w:tcW w:w="1276" w:type="dxa"/>
            <w:gridSpan w:val="2"/>
          </w:tcPr>
          <w:p w14:paraId="212509F1" w14:textId="77777777" w:rsidR="0065329D" w:rsidRDefault="00494834">
            <w:pPr>
              <w:pStyle w:val="TableParagraph"/>
              <w:spacing w:before="54"/>
              <w:ind w:left="432"/>
              <w:rPr>
                <w:sz w:val="14"/>
              </w:rPr>
            </w:pPr>
            <w:r>
              <w:rPr>
                <w:sz w:val="14"/>
              </w:rPr>
              <w:t>Razem</w:t>
            </w:r>
          </w:p>
        </w:tc>
        <w:tc>
          <w:tcPr>
            <w:tcW w:w="1035" w:type="dxa"/>
          </w:tcPr>
          <w:p w14:paraId="24FB25EA" w14:textId="77777777" w:rsidR="0065329D" w:rsidRDefault="00494834">
            <w:pPr>
              <w:pStyle w:val="TableParagraph"/>
              <w:spacing w:before="54"/>
              <w:ind w:left="515"/>
              <w:rPr>
                <w:sz w:val="14"/>
              </w:rPr>
            </w:pPr>
            <w:r>
              <w:rPr>
                <w:sz w:val="14"/>
              </w:rPr>
              <w:t>100 %</w:t>
            </w:r>
          </w:p>
        </w:tc>
      </w:tr>
      <w:tr w:rsidR="0065329D" w14:paraId="319BF0EB" w14:textId="77777777">
        <w:trPr>
          <w:trHeight w:val="580"/>
        </w:trPr>
        <w:tc>
          <w:tcPr>
            <w:tcW w:w="1102" w:type="dxa"/>
          </w:tcPr>
          <w:p w14:paraId="22C4B431" w14:textId="77777777" w:rsidR="0065329D" w:rsidRDefault="00494834">
            <w:pPr>
              <w:pStyle w:val="TableParagraph"/>
              <w:spacing w:before="96"/>
              <w:ind w:left="223" w:right="132" w:hanging="65"/>
              <w:rPr>
                <w:b/>
                <w:sz w:val="16"/>
              </w:rPr>
            </w:pPr>
            <w:r>
              <w:rPr>
                <w:b/>
                <w:sz w:val="16"/>
              </w:rPr>
              <w:t>Kategoria efektów</w:t>
            </w:r>
          </w:p>
        </w:tc>
        <w:tc>
          <w:tcPr>
            <w:tcW w:w="566" w:type="dxa"/>
          </w:tcPr>
          <w:p w14:paraId="6F418CB9" w14:textId="77777777" w:rsidR="0065329D" w:rsidRDefault="0065329D">
            <w:pPr>
              <w:pStyle w:val="TableParagraph"/>
              <w:spacing w:before="10"/>
              <w:rPr>
                <w:rFonts w:ascii="Verdana"/>
                <w:b/>
                <w:sz w:val="15"/>
              </w:rPr>
            </w:pPr>
          </w:p>
          <w:p w14:paraId="40C075A4" w14:textId="77777777" w:rsidR="0065329D" w:rsidRDefault="00494834">
            <w:pPr>
              <w:pStyle w:val="TableParagraph"/>
              <w:ind w:right="150"/>
              <w:jc w:val="right"/>
              <w:rPr>
                <w:b/>
                <w:sz w:val="16"/>
              </w:rPr>
            </w:pPr>
            <w:r>
              <w:rPr>
                <w:b/>
                <w:sz w:val="16"/>
              </w:rPr>
              <w:t>Lp.</w:t>
            </w:r>
          </w:p>
        </w:tc>
        <w:tc>
          <w:tcPr>
            <w:tcW w:w="6097" w:type="dxa"/>
            <w:gridSpan w:val="9"/>
          </w:tcPr>
          <w:p w14:paraId="326DE5BA" w14:textId="77777777" w:rsidR="0065329D" w:rsidRPr="007911EC" w:rsidRDefault="0065329D">
            <w:pPr>
              <w:pStyle w:val="TableParagraph"/>
              <w:spacing w:before="10"/>
              <w:rPr>
                <w:rFonts w:ascii="Verdana"/>
                <w:b/>
                <w:sz w:val="15"/>
                <w:lang w:val="pl-PL"/>
              </w:rPr>
            </w:pPr>
          </w:p>
          <w:p w14:paraId="3D12DF8C" w14:textId="77777777" w:rsidR="0065329D" w:rsidRPr="007911EC" w:rsidRDefault="00494834">
            <w:pPr>
              <w:pStyle w:val="TableParagraph"/>
              <w:ind w:left="1296"/>
              <w:rPr>
                <w:b/>
                <w:sz w:val="16"/>
                <w:lang w:val="pl-PL"/>
              </w:rPr>
            </w:pPr>
            <w:r w:rsidRPr="007911EC">
              <w:rPr>
                <w:b/>
                <w:sz w:val="16"/>
                <w:lang w:val="pl-PL"/>
              </w:rPr>
              <w:t>Efekty uczenia się dla modułu (przedmiotu)</w:t>
            </w:r>
          </w:p>
        </w:tc>
        <w:tc>
          <w:tcPr>
            <w:tcW w:w="1276" w:type="dxa"/>
            <w:gridSpan w:val="2"/>
          </w:tcPr>
          <w:p w14:paraId="1816C292" w14:textId="77777777" w:rsidR="0065329D" w:rsidRDefault="00494834">
            <w:pPr>
              <w:pStyle w:val="TableParagraph"/>
              <w:spacing w:before="96"/>
              <w:ind w:left="166" w:right="133" w:firstLine="216"/>
              <w:rPr>
                <w:b/>
                <w:sz w:val="16"/>
              </w:rPr>
            </w:pPr>
            <w:r>
              <w:rPr>
                <w:b/>
                <w:sz w:val="16"/>
              </w:rPr>
              <w:t>Efekty kierunkowe</w:t>
            </w:r>
          </w:p>
        </w:tc>
        <w:tc>
          <w:tcPr>
            <w:tcW w:w="1035" w:type="dxa"/>
          </w:tcPr>
          <w:p w14:paraId="3C33242B" w14:textId="77777777" w:rsidR="0065329D" w:rsidRDefault="00494834">
            <w:pPr>
              <w:pStyle w:val="TableParagraph"/>
              <w:spacing w:before="96" w:line="193" w:lineRule="exact"/>
              <w:ind w:left="263"/>
              <w:rPr>
                <w:b/>
                <w:sz w:val="16"/>
              </w:rPr>
            </w:pPr>
            <w:r>
              <w:rPr>
                <w:b/>
                <w:sz w:val="16"/>
              </w:rPr>
              <w:t>Formy</w:t>
            </w:r>
          </w:p>
          <w:p w14:paraId="10FF6A41" w14:textId="77777777" w:rsidR="0065329D" w:rsidRDefault="00494834">
            <w:pPr>
              <w:pStyle w:val="TableParagraph"/>
              <w:spacing w:line="193" w:lineRule="exact"/>
              <w:ind w:left="306"/>
              <w:rPr>
                <w:b/>
                <w:sz w:val="16"/>
              </w:rPr>
            </w:pPr>
            <w:r>
              <w:rPr>
                <w:b/>
                <w:sz w:val="16"/>
              </w:rPr>
              <w:t>zajęć</w:t>
            </w:r>
          </w:p>
        </w:tc>
      </w:tr>
      <w:tr w:rsidR="0065329D" w14:paraId="26B8B12A" w14:textId="77777777">
        <w:trPr>
          <w:trHeight w:val="653"/>
        </w:trPr>
        <w:tc>
          <w:tcPr>
            <w:tcW w:w="1102" w:type="dxa"/>
            <w:vMerge w:val="restart"/>
          </w:tcPr>
          <w:p w14:paraId="46762EC7" w14:textId="77777777" w:rsidR="0065329D" w:rsidRDefault="0065329D">
            <w:pPr>
              <w:pStyle w:val="TableParagraph"/>
              <w:rPr>
                <w:rFonts w:ascii="Verdana"/>
                <w:b/>
                <w:sz w:val="18"/>
              </w:rPr>
            </w:pPr>
          </w:p>
          <w:p w14:paraId="3EED661B" w14:textId="77777777" w:rsidR="0065329D" w:rsidRDefault="0065329D">
            <w:pPr>
              <w:pStyle w:val="TableParagraph"/>
              <w:rPr>
                <w:rFonts w:ascii="Verdana"/>
                <w:b/>
                <w:sz w:val="18"/>
              </w:rPr>
            </w:pPr>
          </w:p>
          <w:p w14:paraId="3472DD2C" w14:textId="77777777" w:rsidR="0065329D" w:rsidRDefault="0065329D">
            <w:pPr>
              <w:pStyle w:val="TableParagraph"/>
              <w:rPr>
                <w:rFonts w:ascii="Verdana"/>
                <w:b/>
                <w:sz w:val="18"/>
              </w:rPr>
            </w:pPr>
          </w:p>
          <w:p w14:paraId="359B9FC6" w14:textId="77777777" w:rsidR="0065329D" w:rsidRDefault="0065329D">
            <w:pPr>
              <w:pStyle w:val="TableParagraph"/>
              <w:rPr>
                <w:rFonts w:ascii="Verdana"/>
                <w:b/>
                <w:sz w:val="18"/>
              </w:rPr>
            </w:pPr>
          </w:p>
          <w:p w14:paraId="2E4D5103" w14:textId="77777777" w:rsidR="0065329D" w:rsidRDefault="00494834">
            <w:pPr>
              <w:pStyle w:val="TableParagraph"/>
              <w:spacing w:before="112"/>
              <w:ind w:left="295"/>
              <w:rPr>
                <w:sz w:val="16"/>
              </w:rPr>
            </w:pPr>
            <w:r>
              <w:rPr>
                <w:sz w:val="16"/>
              </w:rPr>
              <w:t>Wiedza</w:t>
            </w:r>
          </w:p>
        </w:tc>
        <w:tc>
          <w:tcPr>
            <w:tcW w:w="566" w:type="dxa"/>
          </w:tcPr>
          <w:p w14:paraId="6729B103" w14:textId="77777777" w:rsidR="0065329D" w:rsidRDefault="0065329D">
            <w:pPr>
              <w:pStyle w:val="TableParagraph"/>
              <w:spacing w:before="10"/>
              <w:rPr>
                <w:rFonts w:ascii="Verdana"/>
                <w:b/>
                <w:sz w:val="18"/>
              </w:rPr>
            </w:pPr>
          </w:p>
          <w:p w14:paraId="4578A086" w14:textId="77777777" w:rsidR="0065329D" w:rsidRDefault="00494834">
            <w:pPr>
              <w:pStyle w:val="TableParagraph"/>
              <w:ind w:right="202"/>
              <w:jc w:val="right"/>
              <w:rPr>
                <w:sz w:val="16"/>
              </w:rPr>
            </w:pPr>
            <w:r>
              <w:rPr>
                <w:sz w:val="16"/>
              </w:rPr>
              <w:t>1.</w:t>
            </w:r>
          </w:p>
        </w:tc>
        <w:tc>
          <w:tcPr>
            <w:tcW w:w="6097" w:type="dxa"/>
            <w:gridSpan w:val="9"/>
          </w:tcPr>
          <w:p w14:paraId="3FB305C1" w14:textId="77777777" w:rsidR="0065329D" w:rsidRDefault="0065329D">
            <w:pPr>
              <w:pStyle w:val="TableParagraph"/>
              <w:spacing w:before="12"/>
              <w:rPr>
                <w:rFonts w:ascii="Verdana"/>
                <w:b/>
                <w:sz w:val="17"/>
              </w:rPr>
            </w:pPr>
          </w:p>
          <w:p w14:paraId="51F0851E" w14:textId="77777777" w:rsidR="0065329D" w:rsidRDefault="00494834">
            <w:pPr>
              <w:pStyle w:val="TableParagraph"/>
              <w:ind w:left="1769"/>
              <w:rPr>
                <w:sz w:val="18"/>
              </w:rPr>
            </w:pPr>
            <w:r>
              <w:rPr>
                <w:sz w:val="18"/>
              </w:rPr>
              <w:t>zna reguły gramatyki angielskiej</w:t>
            </w:r>
          </w:p>
        </w:tc>
        <w:tc>
          <w:tcPr>
            <w:tcW w:w="1276" w:type="dxa"/>
            <w:gridSpan w:val="2"/>
          </w:tcPr>
          <w:p w14:paraId="132FBF18" w14:textId="77777777" w:rsidR="0065329D" w:rsidRDefault="0065329D">
            <w:pPr>
              <w:pStyle w:val="TableParagraph"/>
              <w:spacing w:before="12"/>
              <w:rPr>
                <w:rFonts w:ascii="Verdana"/>
                <w:b/>
                <w:sz w:val="17"/>
              </w:rPr>
            </w:pPr>
          </w:p>
          <w:p w14:paraId="29C2C47A" w14:textId="77777777" w:rsidR="0065329D" w:rsidRDefault="00494834">
            <w:pPr>
              <w:pStyle w:val="TableParagraph"/>
              <w:ind w:left="356"/>
              <w:rPr>
                <w:sz w:val="18"/>
              </w:rPr>
            </w:pPr>
            <w:r>
              <w:rPr>
                <w:sz w:val="18"/>
              </w:rPr>
              <w:t>K_W01</w:t>
            </w:r>
          </w:p>
        </w:tc>
        <w:tc>
          <w:tcPr>
            <w:tcW w:w="1035" w:type="dxa"/>
          </w:tcPr>
          <w:p w14:paraId="2FF83E1C" w14:textId="77777777" w:rsidR="0065329D" w:rsidRDefault="00494834">
            <w:pPr>
              <w:pStyle w:val="TableParagraph"/>
              <w:ind w:left="136" w:hanging="10"/>
              <w:rPr>
                <w:sz w:val="18"/>
              </w:rPr>
            </w:pPr>
            <w:r>
              <w:rPr>
                <w:sz w:val="18"/>
              </w:rPr>
              <w:t>Ćwiczenia</w:t>
            </w:r>
          </w:p>
          <w:p w14:paraId="61737E14" w14:textId="77777777" w:rsidR="0065329D" w:rsidRDefault="00494834">
            <w:pPr>
              <w:pStyle w:val="TableParagraph"/>
              <w:spacing w:before="8" w:line="216" w:lineRule="exact"/>
              <w:ind w:left="469" w:right="108" w:hanging="334"/>
              <w:rPr>
                <w:sz w:val="18"/>
              </w:rPr>
            </w:pPr>
            <w:r>
              <w:rPr>
                <w:sz w:val="18"/>
              </w:rPr>
              <w:t>praktyczn e</w:t>
            </w:r>
          </w:p>
        </w:tc>
      </w:tr>
      <w:tr w:rsidR="0065329D" w14:paraId="3213D4F2" w14:textId="77777777">
        <w:trPr>
          <w:trHeight w:val="646"/>
        </w:trPr>
        <w:tc>
          <w:tcPr>
            <w:tcW w:w="1102" w:type="dxa"/>
            <w:vMerge/>
            <w:tcBorders>
              <w:top w:val="nil"/>
            </w:tcBorders>
          </w:tcPr>
          <w:p w14:paraId="16716151" w14:textId="77777777" w:rsidR="0065329D" w:rsidRDefault="0065329D">
            <w:pPr>
              <w:rPr>
                <w:sz w:val="2"/>
                <w:szCs w:val="2"/>
              </w:rPr>
            </w:pPr>
          </w:p>
        </w:tc>
        <w:tc>
          <w:tcPr>
            <w:tcW w:w="566" w:type="dxa"/>
          </w:tcPr>
          <w:p w14:paraId="16AF17BA" w14:textId="77777777" w:rsidR="0065329D" w:rsidRDefault="0065329D">
            <w:pPr>
              <w:pStyle w:val="TableParagraph"/>
              <w:spacing w:before="3"/>
              <w:rPr>
                <w:rFonts w:ascii="Verdana"/>
                <w:b/>
                <w:sz w:val="18"/>
              </w:rPr>
            </w:pPr>
          </w:p>
          <w:p w14:paraId="562DEFFE" w14:textId="77777777" w:rsidR="0065329D" w:rsidRDefault="00494834">
            <w:pPr>
              <w:pStyle w:val="TableParagraph"/>
              <w:ind w:right="202"/>
              <w:jc w:val="right"/>
              <w:rPr>
                <w:sz w:val="16"/>
              </w:rPr>
            </w:pPr>
            <w:r>
              <w:rPr>
                <w:sz w:val="16"/>
              </w:rPr>
              <w:t>2.</w:t>
            </w:r>
          </w:p>
        </w:tc>
        <w:tc>
          <w:tcPr>
            <w:tcW w:w="6097" w:type="dxa"/>
            <w:gridSpan w:val="9"/>
          </w:tcPr>
          <w:p w14:paraId="3B5CD0AB" w14:textId="77777777" w:rsidR="0065329D" w:rsidRPr="007911EC" w:rsidRDefault="00494834">
            <w:pPr>
              <w:pStyle w:val="TableParagraph"/>
              <w:spacing w:line="237" w:lineRule="auto"/>
              <w:ind w:left="135" w:right="128"/>
              <w:jc w:val="center"/>
              <w:rPr>
                <w:sz w:val="18"/>
                <w:lang w:val="pl-PL"/>
              </w:rPr>
            </w:pPr>
            <w:r w:rsidRPr="007911EC">
              <w:rPr>
                <w:sz w:val="18"/>
                <w:lang w:val="pl-PL"/>
              </w:rPr>
              <w:t>dysponuje bogatym słownictwem i aparatem pojęciowym koniecznym do rozumienia i tworzenia tekstów w języku angielskim na poziomie co</w:t>
            </w:r>
          </w:p>
          <w:p w14:paraId="72BE1173" w14:textId="77777777" w:rsidR="0065329D" w:rsidRDefault="00494834">
            <w:pPr>
              <w:pStyle w:val="TableParagraph"/>
              <w:spacing w:line="196" w:lineRule="exact"/>
              <w:ind w:left="135" w:right="127"/>
              <w:jc w:val="center"/>
              <w:rPr>
                <w:sz w:val="18"/>
              </w:rPr>
            </w:pPr>
            <w:r>
              <w:rPr>
                <w:sz w:val="18"/>
              </w:rPr>
              <w:t>najmniej C1</w:t>
            </w:r>
          </w:p>
        </w:tc>
        <w:tc>
          <w:tcPr>
            <w:tcW w:w="1276" w:type="dxa"/>
            <w:gridSpan w:val="2"/>
          </w:tcPr>
          <w:p w14:paraId="00B0671C" w14:textId="77777777" w:rsidR="0065329D" w:rsidRDefault="0065329D">
            <w:pPr>
              <w:pStyle w:val="TableParagraph"/>
              <w:spacing w:before="4"/>
              <w:rPr>
                <w:rFonts w:ascii="Verdana"/>
                <w:b/>
                <w:sz w:val="17"/>
              </w:rPr>
            </w:pPr>
          </w:p>
          <w:p w14:paraId="0A705A3E" w14:textId="77777777" w:rsidR="0065329D" w:rsidRDefault="00494834">
            <w:pPr>
              <w:pStyle w:val="TableParagraph"/>
              <w:spacing w:before="1"/>
              <w:ind w:left="356"/>
              <w:rPr>
                <w:sz w:val="18"/>
              </w:rPr>
            </w:pPr>
            <w:r>
              <w:rPr>
                <w:sz w:val="18"/>
              </w:rPr>
              <w:t>K_W05</w:t>
            </w:r>
          </w:p>
        </w:tc>
        <w:tc>
          <w:tcPr>
            <w:tcW w:w="1035" w:type="dxa"/>
          </w:tcPr>
          <w:p w14:paraId="1342B16D" w14:textId="77777777" w:rsidR="0065329D" w:rsidRDefault="00494834">
            <w:pPr>
              <w:pStyle w:val="TableParagraph"/>
              <w:spacing w:line="212" w:lineRule="exact"/>
              <w:ind w:left="126"/>
              <w:rPr>
                <w:sz w:val="18"/>
              </w:rPr>
            </w:pPr>
            <w:r>
              <w:rPr>
                <w:sz w:val="18"/>
              </w:rPr>
              <w:t>Ćwiczenia</w:t>
            </w:r>
          </w:p>
          <w:p w14:paraId="009D6AB8" w14:textId="77777777" w:rsidR="0065329D" w:rsidRDefault="00494834">
            <w:pPr>
              <w:pStyle w:val="TableParagraph"/>
              <w:spacing w:before="5" w:line="218" w:lineRule="exact"/>
              <w:ind w:left="469" w:right="108" w:hanging="334"/>
              <w:rPr>
                <w:sz w:val="18"/>
              </w:rPr>
            </w:pPr>
            <w:r>
              <w:rPr>
                <w:sz w:val="18"/>
              </w:rPr>
              <w:t>praktyczn e</w:t>
            </w:r>
          </w:p>
        </w:tc>
      </w:tr>
      <w:tr w:rsidR="0065329D" w14:paraId="259909D8" w14:textId="77777777">
        <w:trPr>
          <w:trHeight w:val="645"/>
        </w:trPr>
        <w:tc>
          <w:tcPr>
            <w:tcW w:w="1102" w:type="dxa"/>
            <w:vMerge/>
            <w:tcBorders>
              <w:top w:val="nil"/>
            </w:tcBorders>
          </w:tcPr>
          <w:p w14:paraId="3DDD1DAC" w14:textId="77777777" w:rsidR="0065329D" w:rsidRDefault="0065329D">
            <w:pPr>
              <w:rPr>
                <w:sz w:val="2"/>
                <w:szCs w:val="2"/>
              </w:rPr>
            </w:pPr>
          </w:p>
        </w:tc>
        <w:tc>
          <w:tcPr>
            <w:tcW w:w="566" w:type="dxa"/>
          </w:tcPr>
          <w:p w14:paraId="66C81D55" w14:textId="77777777" w:rsidR="0065329D" w:rsidRDefault="0065329D">
            <w:pPr>
              <w:pStyle w:val="TableParagraph"/>
              <w:spacing w:before="2"/>
              <w:rPr>
                <w:rFonts w:ascii="Verdana"/>
                <w:b/>
                <w:sz w:val="18"/>
              </w:rPr>
            </w:pPr>
          </w:p>
          <w:p w14:paraId="261A3B85" w14:textId="77777777" w:rsidR="0065329D" w:rsidRDefault="00494834">
            <w:pPr>
              <w:pStyle w:val="TableParagraph"/>
              <w:ind w:right="202"/>
              <w:jc w:val="right"/>
              <w:rPr>
                <w:sz w:val="16"/>
              </w:rPr>
            </w:pPr>
            <w:r>
              <w:rPr>
                <w:sz w:val="16"/>
              </w:rPr>
              <w:t>3.</w:t>
            </w:r>
          </w:p>
        </w:tc>
        <w:tc>
          <w:tcPr>
            <w:tcW w:w="6097" w:type="dxa"/>
            <w:gridSpan w:val="9"/>
          </w:tcPr>
          <w:p w14:paraId="576A1789" w14:textId="77777777" w:rsidR="0065329D" w:rsidRPr="007911EC" w:rsidRDefault="0065329D">
            <w:pPr>
              <w:pStyle w:val="TableParagraph"/>
              <w:spacing w:before="4"/>
              <w:rPr>
                <w:rFonts w:ascii="Verdana"/>
                <w:b/>
                <w:sz w:val="17"/>
                <w:lang w:val="pl-PL"/>
              </w:rPr>
            </w:pPr>
          </w:p>
          <w:p w14:paraId="1C15C1C8" w14:textId="77777777" w:rsidR="0065329D" w:rsidRPr="007911EC" w:rsidRDefault="00494834">
            <w:pPr>
              <w:pStyle w:val="TableParagraph"/>
              <w:ind w:left="1500"/>
              <w:rPr>
                <w:sz w:val="18"/>
                <w:lang w:val="pl-PL"/>
              </w:rPr>
            </w:pPr>
            <w:r w:rsidRPr="007911EC">
              <w:rPr>
                <w:sz w:val="18"/>
                <w:lang w:val="pl-PL"/>
              </w:rPr>
              <w:t>ma wiedzę na temat kompozycji tekstu</w:t>
            </w:r>
          </w:p>
        </w:tc>
        <w:tc>
          <w:tcPr>
            <w:tcW w:w="1276" w:type="dxa"/>
            <w:gridSpan w:val="2"/>
          </w:tcPr>
          <w:p w14:paraId="09B7D56D" w14:textId="77777777" w:rsidR="0065329D" w:rsidRPr="007911EC" w:rsidRDefault="0065329D">
            <w:pPr>
              <w:pStyle w:val="TableParagraph"/>
              <w:spacing w:before="4"/>
              <w:rPr>
                <w:rFonts w:ascii="Verdana"/>
                <w:b/>
                <w:sz w:val="17"/>
                <w:lang w:val="pl-PL"/>
              </w:rPr>
            </w:pPr>
          </w:p>
          <w:p w14:paraId="6C8359D0" w14:textId="77777777" w:rsidR="0065329D" w:rsidRDefault="00494834">
            <w:pPr>
              <w:pStyle w:val="TableParagraph"/>
              <w:ind w:left="356"/>
              <w:rPr>
                <w:sz w:val="18"/>
              </w:rPr>
            </w:pPr>
            <w:r>
              <w:rPr>
                <w:sz w:val="18"/>
              </w:rPr>
              <w:t>K_W02</w:t>
            </w:r>
          </w:p>
        </w:tc>
        <w:tc>
          <w:tcPr>
            <w:tcW w:w="1035" w:type="dxa"/>
          </w:tcPr>
          <w:p w14:paraId="061968A4" w14:textId="77777777" w:rsidR="0065329D" w:rsidRDefault="00494834">
            <w:pPr>
              <w:pStyle w:val="TableParagraph"/>
              <w:spacing w:line="211" w:lineRule="exact"/>
              <w:ind w:left="126"/>
              <w:rPr>
                <w:sz w:val="18"/>
              </w:rPr>
            </w:pPr>
            <w:r>
              <w:rPr>
                <w:sz w:val="18"/>
              </w:rPr>
              <w:t>Ćwiczenia</w:t>
            </w:r>
          </w:p>
          <w:p w14:paraId="17D01A98" w14:textId="77777777" w:rsidR="0065329D" w:rsidRDefault="00494834">
            <w:pPr>
              <w:pStyle w:val="TableParagraph"/>
              <w:spacing w:before="5" w:line="218" w:lineRule="exact"/>
              <w:ind w:left="469" w:right="108" w:hanging="334"/>
              <w:rPr>
                <w:sz w:val="18"/>
              </w:rPr>
            </w:pPr>
            <w:r>
              <w:rPr>
                <w:sz w:val="18"/>
              </w:rPr>
              <w:t>praktyczn e</w:t>
            </w:r>
          </w:p>
        </w:tc>
      </w:tr>
      <w:tr w:rsidR="0065329D" w14:paraId="6EB3BD62" w14:textId="77777777">
        <w:trPr>
          <w:trHeight w:val="645"/>
        </w:trPr>
        <w:tc>
          <w:tcPr>
            <w:tcW w:w="1102" w:type="dxa"/>
            <w:vMerge w:val="restart"/>
          </w:tcPr>
          <w:p w14:paraId="7B1B6806" w14:textId="77777777" w:rsidR="0065329D" w:rsidRDefault="0065329D">
            <w:pPr>
              <w:pStyle w:val="TableParagraph"/>
              <w:rPr>
                <w:rFonts w:ascii="Verdana"/>
                <w:b/>
                <w:sz w:val="18"/>
              </w:rPr>
            </w:pPr>
          </w:p>
          <w:p w14:paraId="6572B619" w14:textId="77777777" w:rsidR="0065329D" w:rsidRDefault="0065329D">
            <w:pPr>
              <w:pStyle w:val="TableParagraph"/>
              <w:spacing w:before="6"/>
              <w:rPr>
                <w:rFonts w:ascii="Verdana"/>
                <w:b/>
                <w:sz w:val="18"/>
              </w:rPr>
            </w:pPr>
          </w:p>
          <w:p w14:paraId="7CC0CA19" w14:textId="77777777" w:rsidR="0065329D" w:rsidRDefault="00494834">
            <w:pPr>
              <w:pStyle w:val="TableParagraph"/>
              <w:spacing w:before="1" w:line="193" w:lineRule="exact"/>
              <w:ind w:left="25" w:right="19"/>
              <w:jc w:val="center"/>
              <w:rPr>
                <w:sz w:val="16"/>
              </w:rPr>
            </w:pPr>
            <w:r>
              <w:rPr>
                <w:sz w:val="16"/>
              </w:rPr>
              <w:t>Umiejętnośc</w:t>
            </w:r>
          </w:p>
          <w:p w14:paraId="0B162C4D" w14:textId="77777777" w:rsidR="0065329D" w:rsidRDefault="00494834">
            <w:pPr>
              <w:pStyle w:val="TableParagraph"/>
              <w:spacing w:line="193" w:lineRule="exact"/>
              <w:ind w:left="10"/>
              <w:jc w:val="center"/>
              <w:rPr>
                <w:sz w:val="16"/>
              </w:rPr>
            </w:pPr>
            <w:r>
              <w:rPr>
                <w:sz w:val="16"/>
              </w:rPr>
              <w:t>i</w:t>
            </w:r>
          </w:p>
        </w:tc>
        <w:tc>
          <w:tcPr>
            <w:tcW w:w="566" w:type="dxa"/>
          </w:tcPr>
          <w:p w14:paraId="6CAE4C54" w14:textId="77777777" w:rsidR="0065329D" w:rsidRDefault="0065329D">
            <w:pPr>
              <w:pStyle w:val="TableParagraph"/>
              <w:spacing w:before="2"/>
              <w:rPr>
                <w:rFonts w:ascii="Verdana"/>
                <w:b/>
                <w:sz w:val="18"/>
              </w:rPr>
            </w:pPr>
          </w:p>
          <w:p w14:paraId="75B321DB" w14:textId="77777777" w:rsidR="0065329D" w:rsidRDefault="00494834">
            <w:pPr>
              <w:pStyle w:val="TableParagraph"/>
              <w:ind w:right="202"/>
              <w:jc w:val="right"/>
              <w:rPr>
                <w:sz w:val="16"/>
              </w:rPr>
            </w:pPr>
            <w:r>
              <w:rPr>
                <w:sz w:val="16"/>
              </w:rPr>
              <w:t>1.</w:t>
            </w:r>
          </w:p>
        </w:tc>
        <w:tc>
          <w:tcPr>
            <w:tcW w:w="6097" w:type="dxa"/>
            <w:gridSpan w:val="9"/>
          </w:tcPr>
          <w:p w14:paraId="7426CBC3" w14:textId="77777777" w:rsidR="0065329D" w:rsidRPr="007911EC" w:rsidRDefault="00494834">
            <w:pPr>
              <w:pStyle w:val="TableParagraph"/>
              <w:spacing w:before="102" w:line="217" w:lineRule="exact"/>
              <w:ind w:left="135" w:right="128"/>
              <w:jc w:val="center"/>
              <w:rPr>
                <w:sz w:val="18"/>
                <w:lang w:val="pl-PL"/>
              </w:rPr>
            </w:pPr>
            <w:r w:rsidRPr="007911EC">
              <w:rPr>
                <w:sz w:val="18"/>
                <w:lang w:val="pl-PL"/>
              </w:rPr>
              <w:t>potrafi stosować reguły gramatyczne w ujęciu produktywnym i</w:t>
            </w:r>
          </w:p>
          <w:p w14:paraId="0F63E5C3" w14:textId="77777777" w:rsidR="0065329D" w:rsidRDefault="00494834">
            <w:pPr>
              <w:pStyle w:val="TableParagraph"/>
              <w:spacing w:line="217" w:lineRule="exact"/>
              <w:ind w:left="135" w:right="125"/>
              <w:jc w:val="center"/>
              <w:rPr>
                <w:sz w:val="18"/>
              </w:rPr>
            </w:pPr>
            <w:r>
              <w:rPr>
                <w:sz w:val="18"/>
              </w:rPr>
              <w:t>receptywnym</w:t>
            </w:r>
          </w:p>
        </w:tc>
        <w:tc>
          <w:tcPr>
            <w:tcW w:w="1276" w:type="dxa"/>
            <w:gridSpan w:val="2"/>
          </w:tcPr>
          <w:p w14:paraId="06722F4D" w14:textId="77777777" w:rsidR="0065329D" w:rsidRDefault="0065329D">
            <w:pPr>
              <w:pStyle w:val="TableParagraph"/>
              <w:spacing w:before="4"/>
              <w:rPr>
                <w:rFonts w:ascii="Verdana"/>
                <w:b/>
                <w:sz w:val="17"/>
              </w:rPr>
            </w:pPr>
          </w:p>
          <w:p w14:paraId="658D5F0F" w14:textId="77777777" w:rsidR="0065329D" w:rsidRDefault="00494834">
            <w:pPr>
              <w:pStyle w:val="TableParagraph"/>
              <w:ind w:left="380"/>
              <w:rPr>
                <w:sz w:val="18"/>
              </w:rPr>
            </w:pPr>
            <w:r>
              <w:rPr>
                <w:sz w:val="18"/>
              </w:rPr>
              <w:t>K_U01</w:t>
            </w:r>
          </w:p>
        </w:tc>
        <w:tc>
          <w:tcPr>
            <w:tcW w:w="1035" w:type="dxa"/>
          </w:tcPr>
          <w:p w14:paraId="7B84A43A" w14:textId="77777777" w:rsidR="0065329D" w:rsidRDefault="00494834">
            <w:pPr>
              <w:pStyle w:val="TableParagraph"/>
              <w:spacing w:line="210" w:lineRule="exact"/>
              <w:ind w:left="136" w:hanging="10"/>
              <w:rPr>
                <w:sz w:val="18"/>
              </w:rPr>
            </w:pPr>
            <w:r>
              <w:rPr>
                <w:sz w:val="18"/>
              </w:rPr>
              <w:t>Ćwiczenia</w:t>
            </w:r>
          </w:p>
          <w:p w14:paraId="2A9D46D9" w14:textId="77777777" w:rsidR="0065329D" w:rsidRDefault="00494834">
            <w:pPr>
              <w:pStyle w:val="TableParagraph"/>
              <w:spacing w:before="8" w:line="216" w:lineRule="exact"/>
              <w:ind w:left="469" w:right="108" w:hanging="334"/>
              <w:rPr>
                <w:sz w:val="18"/>
              </w:rPr>
            </w:pPr>
            <w:r>
              <w:rPr>
                <w:sz w:val="18"/>
              </w:rPr>
              <w:t>praktyczn e</w:t>
            </w:r>
          </w:p>
        </w:tc>
      </w:tr>
      <w:tr w:rsidR="0065329D" w14:paraId="476B4C13" w14:textId="77777777">
        <w:trPr>
          <w:trHeight w:val="428"/>
        </w:trPr>
        <w:tc>
          <w:tcPr>
            <w:tcW w:w="1102" w:type="dxa"/>
            <w:vMerge/>
            <w:tcBorders>
              <w:top w:val="nil"/>
            </w:tcBorders>
          </w:tcPr>
          <w:p w14:paraId="00754E8B" w14:textId="77777777" w:rsidR="0065329D" w:rsidRDefault="0065329D">
            <w:pPr>
              <w:rPr>
                <w:sz w:val="2"/>
                <w:szCs w:val="2"/>
              </w:rPr>
            </w:pPr>
          </w:p>
        </w:tc>
        <w:tc>
          <w:tcPr>
            <w:tcW w:w="566" w:type="dxa"/>
          </w:tcPr>
          <w:p w14:paraId="2F52DA60" w14:textId="77777777" w:rsidR="0065329D" w:rsidRDefault="00494834">
            <w:pPr>
              <w:pStyle w:val="TableParagraph"/>
              <w:spacing w:before="113"/>
              <w:ind w:right="202"/>
              <w:jc w:val="right"/>
              <w:rPr>
                <w:sz w:val="16"/>
              </w:rPr>
            </w:pPr>
            <w:r>
              <w:rPr>
                <w:sz w:val="16"/>
              </w:rPr>
              <w:t>2.</w:t>
            </w:r>
          </w:p>
        </w:tc>
        <w:tc>
          <w:tcPr>
            <w:tcW w:w="6097" w:type="dxa"/>
            <w:gridSpan w:val="9"/>
          </w:tcPr>
          <w:p w14:paraId="18907157" w14:textId="77777777" w:rsidR="0065329D" w:rsidRPr="007911EC" w:rsidRDefault="00494834">
            <w:pPr>
              <w:pStyle w:val="TableParagraph"/>
              <w:spacing w:before="103"/>
              <w:ind w:left="1051"/>
              <w:rPr>
                <w:sz w:val="18"/>
                <w:lang w:val="pl-PL"/>
              </w:rPr>
            </w:pPr>
            <w:r w:rsidRPr="007911EC">
              <w:rPr>
                <w:sz w:val="18"/>
                <w:lang w:val="pl-PL"/>
              </w:rPr>
              <w:t>rozumie zaawansowane teksty o tematyce ogólnej</w:t>
            </w:r>
          </w:p>
        </w:tc>
        <w:tc>
          <w:tcPr>
            <w:tcW w:w="1276" w:type="dxa"/>
            <w:gridSpan w:val="2"/>
          </w:tcPr>
          <w:p w14:paraId="7858DB20" w14:textId="77777777" w:rsidR="0065329D" w:rsidRDefault="00494834">
            <w:pPr>
              <w:pStyle w:val="TableParagraph"/>
              <w:spacing w:before="103"/>
              <w:ind w:left="380"/>
              <w:rPr>
                <w:sz w:val="18"/>
              </w:rPr>
            </w:pPr>
            <w:r>
              <w:rPr>
                <w:sz w:val="18"/>
              </w:rPr>
              <w:t>K_U05</w:t>
            </w:r>
          </w:p>
        </w:tc>
        <w:tc>
          <w:tcPr>
            <w:tcW w:w="1035" w:type="dxa"/>
          </w:tcPr>
          <w:p w14:paraId="03DB4BE2" w14:textId="77777777" w:rsidR="0065329D" w:rsidRDefault="00494834">
            <w:pPr>
              <w:pStyle w:val="TableParagraph"/>
              <w:spacing w:line="212" w:lineRule="exact"/>
              <w:ind w:left="126"/>
              <w:rPr>
                <w:sz w:val="18"/>
              </w:rPr>
            </w:pPr>
            <w:r>
              <w:rPr>
                <w:sz w:val="18"/>
              </w:rPr>
              <w:t>Ćwiczenia</w:t>
            </w:r>
          </w:p>
          <w:p w14:paraId="0EFAD287" w14:textId="77777777" w:rsidR="0065329D" w:rsidRDefault="00494834">
            <w:pPr>
              <w:pStyle w:val="TableParagraph"/>
              <w:spacing w:before="1" w:line="196" w:lineRule="exact"/>
              <w:ind w:left="136"/>
              <w:rPr>
                <w:sz w:val="18"/>
              </w:rPr>
            </w:pPr>
            <w:r>
              <w:rPr>
                <w:sz w:val="18"/>
              </w:rPr>
              <w:t>praktyczn</w:t>
            </w:r>
          </w:p>
        </w:tc>
      </w:tr>
    </w:tbl>
    <w:p w14:paraId="7A52563B" w14:textId="77777777" w:rsidR="0065329D" w:rsidRDefault="0065329D">
      <w:pPr>
        <w:spacing w:line="196" w:lineRule="exact"/>
        <w:rPr>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097"/>
        <w:gridCol w:w="1274"/>
        <w:gridCol w:w="1034"/>
      </w:tblGrid>
      <w:tr w:rsidR="0065329D" w14:paraId="6FE9D6FB" w14:textId="77777777">
        <w:trPr>
          <w:trHeight w:val="254"/>
        </w:trPr>
        <w:tc>
          <w:tcPr>
            <w:tcW w:w="1102" w:type="dxa"/>
            <w:vMerge w:val="restart"/>
          </w:tcPr>
          <w:p w14:paraId="43C313C3" w14:textId="77777777" w:rsidR="0065329D" w:rsidRDefault="0065329D">
            <w:pPr>
              <w:pStyle w:val="TableParagraph"/>
              <w:rPr>
                <w:rFonts w:ascii="Times New Roman"/>
                <w:sz w:val="18"/>
              </w:rPr>
            </w:pPr>
          </w:p>
        </w:tc>
        <w:tc>
          <w:tcPr>
            <w:tcW w:w="566" w:type="dxa"/>
          </w:tcPr>
          <w:p w14:paraId="2DDA0345" w14:textId="77777777" w:rsidR="0065329D" w:rsidRDefault="0065329D">
            <w:pPr>
              <w:pStyle w:val="TableParagraph"/>
              <w:rPr>
                <w:rFonts w:ascii="Times New Roman"/>
                <w:sz w:val="18"/>
              </w:rPr>
            </w:pPr>
          </w:p>
        </w:tc>
        <w:tc>
          <w:tcPr>
            <w:tcW w:w="6097" w:type="dxa"/>
          </w:tcPr>
          <w:p w14:paraId="1FBC4955" w14:textId="77777777" w:rsidR="0065329D" w:rsidRDefault="0065329D">
            <w:pPr>
              <w:pStyle w:val="TableParagraph"/>
              <w:rPr>
                <w:rFonts w:ascii="Times New Roman"/>
                <w:sz w:val="18"/>
              </w:rPr>
            </w:pPr>
          </w:p>
        </w:tc>
        <w:tc>
          <w:tcPr>
            <w:tcW w:w="1274" w:type="dxa"/>
          </w:tcPr>
          <w:p w14:paraId="1555FE80" w14:textId="77777777" w:rsidR="0065329D" w:rsidRDefault="0065329D">
            <w:pPr>
              <w:pStyle w:val="TableParagraph"/>
              <w:rPr>
                <w:rFonts w:ascii="Times New Roman"/>
                <w:sz w:val="18"/>
              </w:rPr>
            </w:pPr>
          </w:p>
        </w:tc>
        <w:tc>
          <w:tcPr>
            <w:tcW w:w="1034" w:type="dxa"/>
          </w:tcPr>
          <w:p w14:paraId="1F1125F4" w14:textId="77777777" w:rsidR="0065329D" w:rsidRDefault="00494834">
            <w:pPr>
              <w:pStyle w:val="TableParagraph"/>
              <w:spacing w:before="2"/>
              <w:ind w:left="14"/>
              <w:jc w:val="center"/>
              <w:rPr>
                <w:sz w:val="18"/>
              </w:rPr>
            </w:pPr>
            <w:r>
              <w:rPr>
                <w:sz w:val="18"/>
              </w:rPr>
              <w:t>e</w:t>
            </w:r>
          </w:p>
        </w:tc>
      </w:tr>
      <w:tr w:rsidR="0065329D" w14:paraId="44D8B536" w14:textId="77777777">
        <w:trPr>
          <w:trHeight w:val="652"/>
        </w:trPr>
        <w:tc>
          <w:tcPr>
            <w:tcW w:w="1102" w:type="dxa"/>
            <w:vMerge/>
            <w:tcBorders>
              <w:top w:val="nil"/>
            </w:tcBorders>
          </w:tcPr>
          <w:p w14:paraId="78E9571D" w14:textId="77777777" w:rsidR="0065329D" w:rsidRDefault="0065329D">
            <w:pPr>
              <w:rPr>
                <w:sz w:val="2"/>
                <w:szCs w:val="2"/>
              </w:rPr>
            </w:pPr>
          </w:p>
        </w:tc>
        <w:tc>
          <w:tcPr>
            <w:tcW w:w="566" w:type="dxa"/>
          </w:tcPr>
          <w:p w14:paraId="2ABFDE29" w14:textId="77777777" w:rsidR="0065329D" w:rsidRDefault="0065329D">
            <w:pPr>
              <w:pStyle w:val="TableParagraph"/>
              <w:rPr>
                <w:rFonts w:ascii="Verdana"/>
                <w:b/>
                <w:sz w:val="19"/>
              </w:rPr>
            </w:pPr>
          </w:p>
          <w:p w14:paraId="1DBA90A8" w14:textId="77777777" w:rsidR="0065329D" w:rsidRDefault="00494834">
            <w:pPr>
              <w:pStyle w:val="TableParagraph"/>
              <w:ind w:left="109" w:right="100"/>
              <w:jc w:val="center"/>
              <w:rPr>
                <w:sz w:val="16"/>
              </w:rPr>
            </w:pPr>
            <w:r>
              <w:rPr>
                <w:sz w:val="16"/>
              </w:rPr>
              <w:t>3.</w:t>
            </w:r>
          </w:p>
        </w:tc>
        <w:tc>
          <w:tcPr>
            <w:tcW w:w="6097" w:type="dxa"/>
          </w:tcPr>
          <w:p w14:paraId="194C34A1" w14:textId="77777777" w:rsidR="0065329D" w:rsidRPr="007911EC" w:rsidRDefault="00494834">
            <w:pPr>
              <w:pStyle w:val="TableParagraph"/>
              <w:spacing w:before="113"/>
              <w:ind w:left="1551" w:hanging="899"/>
              <w:rPr>
                <w:sz w:val="18"/>
                <w:lang w:val="pl-PL"/>
              </w:rPr>
            </w:pPr>
            <w:r w:rsidRPr="007911EC">
              <w:rPr>
                <w:sz w:val="18"/>
                <w:lang w:val="pl-PL"/>
              </w:rPr>
              <w:t>potrafi interpretować i tworzyć wypowiedzi z zastosowaniem idiomatycznych połączeń wyrazowych</w:t>
            </w:r>
          </w:p>
        </w:tc>
        <w:tc>
          <w:tcPr>
            <w:tcW w:w="1274" w:type="dxa"/>
          </w:tcPr>
          <w:p w14:paraId="1B8BD5CA" w14:textId="77777777" w:rsidR="0065329D" w:rsidRPr="007911EC" w:rsidRDefault="0065329D">
            <w:pPr>
              <w:pStyle w:val="TableParagraph"/>
              <w:spacing w:before="2"/>
              <w:rPr>
                <w:rFonts w:ascii="Verdana"/>
                <w:b/>
                <w:sz w:val="18"/>
                <w:lang w:val="pl-PL"/>
              </w:rPr>
            </w:pPr>
          </w:p>
          <w:p w14:paraId="5E955CEE" w14:textId="77777777" w:rsidR="0065329D" w:rsidRDefault="00494834">
            <w:pPr>
              <w:pStyle w:val="TableParagraph"/>
              <w:ind w:left="262" w:right="248"/>
              <w:jc w:val="center"/>
              <w:rPr>
                <w:sz w:val="18"/>
              </w:rPr>
            </w:pPr>
            <w:r>
              <w:rPr>
                <w:sz w:val="18"/>
              </w:rPr>
              <w:t>K_U07</w:t>
            </w:r>
          </w:p>
        </w:tc>
        <w:tc>
          <w:tcPr>
            <w:tcW w:w="1034" w:type="dxa"/>
          </w:tcPr>
          <w:p w14:paraId="231AF94B" w14:textId="77777777" w:rsidR="0065329D" w:rsidRDefault="00494834">
            <w:pPr>
              <w:pStyle w:val="TableParagraph"/>
              <w:spacing w:before="5" w:line="217" w:lineRule="exact"/>
              <w:ind w:left="128"/>
              <w:rPr>
                <w:sz w:val="18"/>
              </w:rPr>
            </w:pPr>
            <w:r>
              <w:rPr>
                <w:sz w:val="18"/>
              </w:rPr>
              <w:t>Ćwiczenia</w:t>
            </w:r>
          </w:p>
          <w:p w14:paraId="5CDA7C20" w14:textId="77777777" w:rsidR="0065329D" w:rsidRDefault="00494834">
            <w:pPr>
              <w:pStyle w:val="TableParagraph"/>
              <w:spacing w:before="5" w:line="218" w:lineRule="exact"/>
              <w:ind w:left="471" w:right="105" w:hanging="334"/>
              <w:rPr>
                <w:sz w:val="18"/>
              </w:rPr>
            </w:pPr>
            <w:r>
              <w:rPr>
                <w:sz w:val="18"/>
              </w:rPr>
              <w:t>praktyczn e</w:t>
            </w:r>
          </w:p>
        </w:tc>
      </w:tr>
      <w:tr w:rsidR="0065329D" w14:paraId="35376AEC" w14:textId="77777777">
        <w:trPr>
          <w:trHeight w:val="642"/>
        </w:trPr>
        <w:tc>
          <w:tcPr>
            <w:tcW w:w="1102" w:type="dxa"/>
            <w:vMerge/>
            <w:tcBorders>
              <w:top w:val="nil"/>
            </w:tcBorders>
          </w:tcPr>
          <w:p w14:paraId="48ACAD70" w14:textId="77777777" w:rsidR="0065329D" w:rsidRDefault="0065329D">
            <w:pPr>
              <w:rPr>
                <w:sz w:val="2"/>
                <w:szCs w:val="2"/>
              </w:rPr>
            </w:pPr>
          </w:p>
        </w:tc>
        <w:tc>
          <w:tcPr>
            <w:tcW w:w="566" w:type="dxa"/>
          </w:tcPr>
          <w:p w14:paraId="23866CD8" w14:textId="77777777" w:rsidR="0065329D" w:rsidRDefault="0065329D">
            <w:pPr>
              <w:pStyle w:val="TableParagraph"/>
              <w:spacing w:before="2"/>
              <w:rPr>
                <w:rFonts w:ascii="Verdana"/>
                <w:b/>
                <w:sz w:val="18"/>
              </w:rPr>
            </w:pPr>
          </w:p>
          <w:p w14:paraId="770A550F" w14:textId="77777777" w:rsidR="0065329D" w:rsidRDefault="00494834">
            <w:pPr>
              <w:pStyle w:val="TableParagraph"/>
              <w:ind w:left="109" w:right="100"/>
              <w:jc w:val="center"/>
              <w:rPr>
                <w:sz w:val="16"/>
              </w:rPr>
            </w:pPr>
            <w:r>
              <w:rPr>
                <w:sz w:val="16"/>
              </w:rPr>
              <w:t>4.</w:t>
            </w:r>
          </w:p>
        </w:tc>
        <w:tc>
          <w:tcPr>
            <w:tcW w:w="6097" w:type="dxa"/>
          </w:tcPr>
          <w:p w14:paraId="626E224C" w14:textId="77777777" w:rsidR="0065329D" w:rsidRPr="007911EC" w:rsidRDefault="00494834">
            <w:pPr>
              <w:pStyle w:val="TableParagraph"/>
              <w:spacing w:line="210" w:lineRule="exact"/>
              <w:ind w:left="108"/>
              <w:rPr>
                <w:sz w:val="18"/>
                <w:lang w:val="pl-PL"/>
              </w:rPr>
            </w:pPr>
            <w:r w:rsidRPr="007911EC">
              <w:rPr>
                <w:sz w:val="18"/>
                <w:lang w:val="pl-PL"/>
              </w:rPr>
              <w:t>posiada umiejętność parafrazowania tekstów o charakterze ogólnym</w:t>
            </w:r>
          </w:p>
        </w:tc>
        <w:tc>
          <w:tcPr>
            <w:tcW w:w="1274" w:type="dxa"/>
          </w:tcPr>
          <w:p w14:paraId="3626B592" w14:textId="77777777" w:rsidR="0065329D" w:rsidRPr="007911EC" w:rsidRDefault="0065329D">
            <w:pPr>
              <w:pStyle w:val="TableParagraph"/>
              <w:spacing w:before="4"/>
              <w:rPr>
                <w:rFonts w:ascii="Verdana"/>
                <w:b/>
                <w:sz w:val="17"/>
                <w:lang w:val="pl-PL"/>
              </w:rPr>
            </w:pPr>
          </w:p>
          <w:p w14:paraId="06107477" w14:textId="77777777" w:rsidR="0065329D" w:rsidRDefault="00494834">
            <w:pPr>
              <w:pStyle w:val="TableParagraph"/>
              <w:ind w:left="262" w:right="248"/>
              <w:jc w:val="center"/>
              <w:rPr>
                <w:sz w:val="18"/>
              </w:rPr>
            </w:pPr>
            <w:r>
              <w:rPr>
                <w:sz w:val="18"/>
              </w:rPr>
              <w:t>K_U03</w:t>
            </w:r>
          </w:p>
        </w:tc>
        <w:tc>
          <w:tcPr>
            <w:tcW w:w="1034" w:type="dxa"/>
          </w:tcPr>
          <w:p w14:paraId="4050A537" w14:textId="77777777" w:rsidR="0065329D" w:rsidRDefault="00494834">
            <w:pPr>
              <w:pStyle w:val="TableParagraph"/>
              <w:spacing w:line="210" w:lineRule="exact"/>
              <w:ind w:left="138" w:hanging="10"/>
              <w:rPr>
                <w:sz w:val="18"/>
              </w:rPr>
            </w:pPr>
            <w:r>
              <w:rPr>
                <w:sz w:val="18"/>
              </w:rPr>
              <w:t>Ćwiczenia</w:t>
            </w:r>
          </w:p>
          <w:p w14:paraId="70DEFA5B" w14:textId="77777777" w:rsidR="0065329D" w:rsidRDefault="00494834">
            <w:pPr>
              <w:pStyle w:val="TableParagraph"/>
              <w:spacing w:before="8" w:line="216" w:lineRule="exact"/>
              <w:ind w:left="471" w:right="105" w:hanging="334"/>
              <w:rPr>
                <w:sz w:val="18"/>
              </w:rPr>
            </w:pPr>
            <w:r>
              <w:rPr>
                <w:sz w:val="18"/>
              </w:rPr>
              <w:t>praktyczn e</w:t>
            </w:r>
          </w:p>
        </w:tc>
      </w:tr>
      <w:tr w:rsidR="0065329D" w14:paraId="193A2935" w14:textId="77777777">
        <w:trPr>
          <w:trHeight w:val="645"/>
        </w:trPr>
        <w:tc>
          <w:tcPr>
            <w:tcW w:w="1102" w:type="dxa"/>
            <w:vMerge w:val="restart"/>
          </w:tcPr>
          <w:p w14:paraId="2A0DAEEF" w14:textId="77777777" w:rsidR="0065329D" w:rsidRDefault="0065329D">
            <w:pPr>
              <w:pStyle w:val="TableParagraph"/>
              <w:rPr>
                <w:rFonts w:ascii="Verdana"/>
                <w:b/>
                <w:sz w:val="18"/>
              </w:rPr>
            </w:pPr>
          </w:p>
          <w:p w14:paraId="69FCE070" w14:textId="77777777" w:rsidR="0065329D" w:rsidRDefault="0065329D">
            <w:pPr>
              <w:pStyle w:val="TableParagraph"/>
              <w:rPr>
                <w:rFonts w:ascii="Verdana"/>
                <w:b/>
                <w:sz w:val="18"/>
              </w:rPr>
            </w:pPr>
          </w:p>
          <w:p w14:paraId="253B0BD2" w14:textId="77777777" w:rsidR="0065329D" w:rsidRDefault="0065329D">
            <w:pPr>
              <w:pStyle w:val="TableParagraph"/>
              <w:rPr>
                <w:rFonts w:ascii="Verdana"/>
                <w:b/>
                <w:sz w:val="18"/>
              </w:rPr>
            </w:pPr>
          </w:p>
          <w:p w14:paraId="654136AD" w14:textId="77777777" w:rsidR="0065329D" w:rsidRDefault="0065329D">
            <w:pPr>
              <w:pStyle w:val="TableParagraph"/>
              <w:spacing w:before="8"/>
              <w:rPr>
                <w:rFonts w:ascii="Verdana"/>
                <w:b/>
                <w:sz w:val="18"/>
              </w:rPr>
            </w:pPr>
          </w:p>
          <w:p w14:paraId="11DB7E51" w14:textId="77777777" w:rsidR="0065329D" w:rsidRDefault="00494834">
            <w:pPr>
              <w:pStyle w:val="TableParagraph"/>
              <w:spacing w:before="1"/>
              <w:ind w:left="134"/>
              <w:rPr>
                <w:sz w:val="16"/>
              </w:rPr>
            </w:pPr>
            <w:r>
              <w:rPr>
                <w:sz w:val="16"/>
              </w:rPr>
              <w:t>Kompetencj</w:t>
            </w:r>
          </w:p>
          <w:p w14:paraId="2C899962" w14:textId="77777777" w:rsidR="0065329D" w:rsidRDefault="00494834">
            <w:pPr>
              <w:pStyle w:val="TableParagraph"/>
              <w:spacing w:before="1"/>
              <w:ind w:left="137"/>
              <w:rPr>
                <w:sz w:val="16"/>
              </w:rPr>
            </w:pPr>
            <w:r>
              <w:rPr>
                <w:sz w:val="16"/>
              </w:rPr>
              <w:t>e</w:t>
            </w:r>
            <w:r>
              <w:rPr>
                <w:spacing w:val="-5"/>
                <w:sz w:val="16"/>
              </w:rPr>
              <w:t xml:space="preserve"> </w:t>
            </w:r>
            <w:r>
              <w:rPr>
                <w:sz w:val="16"/>
              </w:rPr>
              <w:t>społeczne</w:t>
            </w:r>
          </w:p>
        </w:tc>
        <w:tc>
          <w:tcPr>
            <w:tcW w:w="566" w:type="dxa"/>
          </w:tcPr>
          <w:p w14:paraId="35CE01AB" w14:textId="77777777" w:rsidR="0065329D" w:rsidRDefault="0065329D">
            <w:pPr>
              <w:pStyle w:val="TableParagraph"/>
              <w:spacing w:before="5"/>
              <w:rPr>
                <w:rFonts w:ascii="Verdana"/>
                <w:b/>
                <w:sz w:val="18"/>
              </w:rPr>
            </w:pPr>
          </w:p>
          <w:p w14:paraId="3B22D862" w14:textId="77777777" w:rsidR="0065329D" w:rsidRDefault="00494834">
            <w:pPr>
              <w:pStyle w:val="TableParagraph"/>
              <w:ind w:left="109" w:right="101"/>
              <w:jc w:val="center"/>
              <w:rPr>
                <w:sz w:val="16"/>
              </w:rPr>
            </w:pPr>
            <w:r>
              <w:rPr>
                <w:sz w:val="16"/>
              </w:rPr>
              <w:t>1.</w:t>
            </w:r>
          </w:p>
        </w:tc>
        <w:tc>
          <w:tcPr>
            <w:tcW w:w="6097" w:type="dxa"/>
          </w:tcPr>
          <w:p w14:paraId="42D40A95" w14:textId="77777777" w:rsidR="0065329D" w:rsidRPr="007911EC" w:rsidRDefault="00494834">
            <w:pPr>
              <w:pStyle w:val="TableParagraph"/>
              <w:spacing w:line="212" w:lineRule="exact"/>
              <w:ind w:left="108"/>
              <w:rPr>
                <w:sz w:val="18"/>
                <w:lang w:val="pl-PL"/>
              </w:rPr>
            </w:pPr>
            <w:r w:rsidRPr="007911EC">
              <w:rPr>
                <w:sz w:val="18"/>
                <w:lang w:val="pl-PL"/>
              </w:rPr>
              <w:t>potrafi dyskutować w grupie przyjmując różne role</w:t>
            </w:r>
          </w:p>
        </w:tc>
        <w:tc>
          <w:tcPr>
            <w:tcW w:w="1274" w:type="dxa"/>
          </w:tcPr>
          <w:p w14:paraId="5BA6CDF2" w14:textId="77777777" w:rsidR="0065329D" w:rsidRPr="007911EC" w:rsidRDefault="0065329D">
            <w:pPr>
              <w:pStyle w:val="TableParagraph"/>
              <w:spacing w:before="6"/>
              <w:rPr>
                <w:rFonts w:ascii="Verdana"/>
                <w:b/>
                <w:sz w:val="17"/>
                <w:lang w:val="pl-PL"/>
              </w:rPr>
            </w:pPr>
          </w:p>
          <w:p w14:paraId="29379242" w14:textId="77777777" w:rsidR="0065329D" w:rsidRDefault="00494834">
            <w:pPr>
              <w:pStyle w:val="TableParagraph"/>
              <w:spacing w:before="1"/>
              <w:ind w:left="260" w:right="248"/>
              <w:jc w:val="center"/>
              <w:rPr>
                <w:sz w:val="18"/>
              </w:rPr>
            </w:pPr>
            <w:r>
              <w:rPr>
                <w:sz w:val="18"/>
              </w:rPr>
              <w:t>K_K01</w:t>
            </w:r>
          </w:p>
        </w:tc>
        <w:tc>
          <w:tcPr>
            <w:tcW w:w="1034" w:type="dxa"/>
          </w:tcPr>
          <w:p w14:paraId="53F2C38B" w14:textId="77777777" w:rsidR="0065329D" w:rsidRDefault="00494834">
            <w:pPr>
              <w:pStyle w:val="TableParagraph"/>
              <w:spacing w:line="212" w:lineRule="exact"/>
              <w:ind w:left="138" w:hanging="10"/>
              <w:rPr>
                <w:sz w:val="18"/>
              </w:rPr>
            </w:pPr>
            <w:r>
              <w:rPr>
                <w:sz w:val="18"/>
              </w:rPr>
              <w:t>Ćwiczenia</w:t>
            </w:r>
          </w:p>
          <w:p w14:paraId="234495F9" w14:textId="77777777" w:rsidR="0065329D" w:rsidRDefault="00494834">
            <w:pPr>
              <w:pStyle w:val="TableParagraph"/>
              <w:spacing w:before="8" w:line="216" w:lineRule="exact"/>
              <w:ind w:left="471" w:right="105" w:hanging="334"/>
              <w:rPr>
                <w:sz w:val="18"/>
              </w:rPr>
            </w:pPr>
            <w:r>
              <w:rPr>
                <w:sz w:val="18"/>
              </w:rPr>
              <w:t>praktyczn e</w:t>
            </w:r>
          </w:p>
        </w:tc>
      </w:tr>
      <w:tr w:rsidR="0065329D" w14:paraId="01E8AC59" w14:textId="77777777">
        <w:trPr>
          <w:trHeight w:val="643"/>
        </w:trPr>
        <w:tc>
          <w:tcPr>
            <w:tcW w:w="1102" w:type="dxa"/>
            <w:vMerge/>
            <w:tcBorders>
              <w:top w:val="nil"/>
            </w:tcBorders>
          </w:tcPr>
          <w:p w14:paraId="674B8F1F" w14:textId="77777777" w:rsidR="0065329D" w:rsidRDefault="0065329D">
            <w:pPr>
              <w:rPr>
                <w:sz w:val="2"/>
                <w:szCs w:val="2"/>
              </w:rPr>
            </w:pPr>
          </w:p>
        </w:tc>
        <w:tc>
          <w:tcPr>
            <w:tcW w:w="566" w:type="dxa"/>
          </w:tcPr>
          <w:p w14:paraId="58BE934B" w14:textId="77777777" w:rsidR="0065329D" w:rsidRDefault="0065329D">
            <w:pPr>
              <w:pStyle w:val="TableParagraph"/>
              <w:spacing w:before="2"/>
              <w:rPr>
                <w:rFonts w:ascii="Verdana"/>
                <w:b/>
                <w:sz w:val="18"/>
              </w:rPr>
            </w:pPr>
          </w:p>
          <w:p w14:paraId="222587D4" w14:textId="77777777" w:rsidR="0065329D" w:rsidRDefault="00494834">
            <w:pPr>
              <w:pStyle w:val="TableParagraph"/>
              <w:ind w:left="109" w:right="100"/>
              <w:jc w:val="center"/>
              <w:rPr>
                <w:sz w:val="16"/>
              </w:rPr>
            </w:pPr>
            <w:r>
              <w:rPr>
                <w:sz w:val="16"/>
              </w:rPr>
              <w:t>2.</w:t>
            </w:r>
          </w:p>
        </w:tc>
        <w:tc>
          <w:tcPr>
            <w:tcW w:w="6097" w:type="dxa"/>
          </w:tcPr>
          <w:p w14:paraId="14D892DB" w14:textId="77777777" w:rsidR="0065329D" w:rsidRPr="007911EC" w:rsidRDefault="00494834">
            <w:pPr>
              <w:pStyle w:val="TableParagraph"/>
              <w:spacing w:line="237" w:lineRule="auto"/>
              <w:ind w:left="108" w:right="258"/>
              <w:rPr>
                <w:sz w:val="18"/>
                <w:lang w:val="pl-PL"/>
              </w:rPr>
            </w:pPr>
            <w:r w:rsidRPr="007911EC">
              <w:rPr>
                <w:sz w:val="18"/>
                <w:lang w:val="pl-PL"/>
              </w:rPr>
              <w:t>potrafi odpowiednio określić priorytety służące realizacji określonych zadań</w:t>
            </w:r>
          </w:p>
        </w:tc>
        <w:tc>
          <w:tcPr>
            <w:tcW w:w="1274" w:type="dxa"/>
          </w:tcPr>
          <w:p w14:paraId="53868FEF" w14:textId="77777777" w:rsidR="0065329D" w:rsidRPr="007911EC" w:rsidRDefault="0065329D">
            <w:pPr>
              <w:pStyle w:val="TableParagraph"/>
              <w:spacing w:before="4"/>
              <w:rPr>
                <w:rFonts w:ascii="Verdana"/>
                <w:b/>
                <w:sz w:val="17"/>
                <w:lang w:val="pl-PL"/>
              </w:rPr>
            </w:pPr>
          </w:p>
          <w:p w14:paraId="6C4C9C63" w14:textId="77777777" w:rsidR="0065329D" w:rsidRDefault="00494834">
            <w:pPr>
              <w:pStyle w:val="TableParagraph"/>
              <w:ind w:left="260" w:right="248"/>
              <w:jc w:val="center"/>
              <w:rPr>
                <w:sz w:val="18"/>
              </w:rPr>
            </w:pPr>
            <w:r>
              <w:rPr>
                <w:sz w:val="18"/>
              </w:rPr>
              <w:t>K_K02</w:t>
            </w:r>
          </w:p>
        </w:tc>
        <w:tc>
          <w:tcPr>
            <w:tcW w:w="1034" w:type="dxa"/>
          </w:tcPr>
          <w:p w14:paraId="521876A1" w14:textId="77777777" w:rsidR="0065329D" w:rsidRDefault="00494834">
            <w:pPr>
              <w:pStyle w:val="TableParagraph"/>
              <w:spacing w:line="212" w:lineRule="exact"/>
              <w:ind w:left="128"/>
              <w:rPr>
                <w:sz w:val="18"/>
              </w:rPr>
            </w:pPr>
            <w:r>
              <w:rPr>
                <w:sz w:val="18"/>
              </w:rPr>
              <w:t>Ćwiczenia</w:t>
            </w:r>
          </w:p>
          <w:p w14:paraId="0F8BD14A" w14:textId="77777777" w:rsidR="0065329D" w:rsidRDefault="00494834">
            <w:pPr>
              <w:pStyle w:val="TableParagraph"/>
              <w:spacing w:before="5" w:line="218" w:lineRule="exact"/>
              <w:ind w:left="471" w:right="105" w:hanging="334"/>
              <w:rPr>
                <w:sz w:val="18"/>
              </w:rPr>
            </w:pPr>
            <w:r>
              <w:rPr>
                <w:sz w:val="18"/>
              </w:rPr>
              <w:t>praktyczn e</w:t>
            </w:r>
          </w:p>
        </w:tc>
      </w:tr>
      <w:tr w:rsidR="0065329D" w14:paraId="2F131710" w14:textId="77777777">
        <w:trPr>
          <w:trHeight w:val="642"/>
        </w:trPr>
        <w:tc>
          <w:tcPr>
            <w:tcW w:w="1102" w:type="dxa"/>
            <w:vMerge/>
            <w:tcBorders>
              <w:top w:val="nil"/>
            </w:tcBorders>
          </w:tcPr>
          <w:p w14:paraId="5628891B" w14:textId="77777777" w:rsidR="0065329D" w:rsidRDefault="0065329D">
            <w:pPr>
              <w:rPr>
                <w:sz w:val="2"/>
                <w:szCs w:val="2"/>
              </w:rPr>
            </w:pPr>
          </w:p>
        </w:tc>
        <w:tc>
          <w:tcPr>
            <w:tcW w:w="566" w:type="dxa"/>
          </w:tcPr>
          <w:p w14:paraId="6C20A22E" w14:textId="77777777" w:rsidR="0065329D" w:rsidRDefault="0065329D">
            <w:pPr>
              <w:pStyle w:val="TableParagraph"/>
              <w:spacing w:before="2"/>
              <w:rPr>
                <w:rFonts w:ascii="Verdana"/>
                <w:b/>
                <w:sz w:val="18"/>
              </w:rPr>
            </w:pPr>
          </w:p>
          <w:p w14:paraId="3AFAB998" w14:textId="77777777" w:rsidR="0065329D" w:rsidRDefault="00494834">
            <w:pPr>
              <w:pStyle w:val="TableParagraph"/>
              <w:ind w:left="109" w:right="100"/>
              <w:jc w:val="center"/>
              <w:rPr>
                <w:sz w:val="16"/>
              </w:rPr>
            </w:pPr>
            <w:r>
              <w:rPr>
                <w:sz w:val="16"/>
              </w:rPr>
              <w:t>3.</w:t>
            </w:r>
          </w:p>
        </w:tc>
        <w:tc>
          <w:tcPr>
            <w:tcW w:w="6097" w:type="dxa"/>
          </w:tcPr>
          <w:p w14:paraId="3FAED1DD" w14:textId="77777777" w:rsidR="0065329D" w:rsidRPr="007911EC" w:rsidRDefault="00494834">
            <w:pPr>
              <w:pStyle w:val="TableParagraph"/>
              <w:spacing w:line="211" w:lineRule="exact"/>
              <w:ind w:left="108"/>
              <w:rPr>
                <w:sz w:val="18"/>
                <w:lang w:val="pl-PL"/>
              </w:rPr>
            </w:pPr>
            <w:r w:rsidRPr="007911EC">
              <w:rPr>
                <w:sz w:val="18"/>
                <w:lang w:val="pl-PL"/>
              </w:rPr>
              <w:t>systematycznie przygotowuje się do swojej pracy i wykonuje działania</w:t>
            </w:r>
          </w:p>
          <w:p w14:paraId="30B5D65D" w14:textId="77777777" w:rsidR="0065329D" w:rsidRPr="007911EC" w:rsidRDefault="00494834">
            <w:pPr>
              <w:pStyle w:val="TableParagraph"/>
              <w:spacing w:line="217" w:lineRule="exact"/>
              <w:ind w:left="108"/>
              <w:rPr>
                <w:sz w:val="18"/>
                <w:lang w:val="pl-PL"/>
              </w:rPr>
            </w:pPr>
            <w:r w:rsidRPr="007911EC">
              <w:rPr>
                <w:sz w:val="18"/>
                <w:lang w:val="pl-PL"/>
              </w:rPr>
              <w:t>wynikające z roli nauczyciela / tłumacza</w:t>
            </w:r>
          </w:p>
        </w:tc>
        <w:tc>
          <w:tcPr>
            <w:tcW w:w="1274" w:type="dxa"/>
          </w:tcPr>
          <w:p w14:paraId="4AED87C6" w14:textId="77777777" w:rsidR="0065329D" w:rsidRPr="007911EC" w:rsidRDefault="0065329D">
            <w:pPr>
              <w:pStyle w:val="TableParagraph"/>
              <w:spacing w:before="4"/>
              <w:rPr>
                <w:rFonts w:ascii="Verdana"/>
                <w:b/>
                <w:sz w:val="17"/>
                <w:lang w:val="pl-PL"/>
              </w:rPr>
            </w:pPr>
          </w:p>
          <w:p w14:paraId="157E968B" w14:textId="77777777" w:rsidR="0065329D" w:rsidRDefault="00494834">
            <w:pPr>
              <w:pStyle w:val="TableParagraph"/>
              <w:ind w:left="260" w:right="248"/>
              <w:jc w:val="center"/>
              <w:rPr>
                <w:sz w:val="18"/>
              </w:rPr>
            </w:pPr>
            <w:r>
              <w:rPr>
                <w:sz w:val="18"/>
              </w:rPr>
              <w:t>K_K05</w:t>
            </w:r>
          </w:p>
        </w:tc>
        <w:tc>
          <w:tcPr>
            <w:tcW w:w="1034" w:type="dxa"/>
          </w:tcPr>
          <w:p w14:paraId="3461FD48" w14:textId="77777777" w:rsidR="0065329D" w:rsidRDefault="00494834">
            <w:pPr>
              <w:pStyle w:val="TableParagraph"/>
              <w:spacing w:line="211" w:lineRule="exact"/>
              <w:ind w:left="128"/>
              <w:rPr>
                <w:sz w:val="18"/>
              </w:rPr>
            </w:pPr>
            <w:r>
              <w:rPr>
                <w:sz w:val="18"/>
              </w:rPr>
              <w:t>Ćwiczenia</w:t>
            </w:r>
          </w:p>
          <w:p w14:paraId="2E3E8222" w14:textId="77777777" w:rsidR="0065329D" w:rsidRDefault="00494834">
            <w:pPr>
              <w:pStyle w:val="TableParagraph"/>
              <w:spacing w:before="5" w:line="218" w:lineRule="exact"/>
              <w:ind w:left="471" w:right="105" w:hanging="334"/>
              <w:rPr>
                <w:sz w:val="18"/>
              </w:rPr>
            </w:pPr>
            <w:r>
              <w:rPr>
                <w:sz w:val="18"/>
              </w:rPr>
              <w:t>praktyczn e</w:t>
            </w:r>
          </w:p>
        </w:tc>
      </w:tr>
    </w:tbl>
    <w:p w14:paraId="0A6889F2" w14:textId="77777777" w:rsidR="0065329D" w:rsidRDefault="00494834">
      <w:pPr>
        <w:pStyle w:val="Nagwek1"/>
        <w:ind w:left="3716"/>
      </w:pPr>
      <w:r>
        <w:t>Treści kształcenia do wyboru</w:t>
      </w:r>
    </w:p>
    <w:p w14:paraId="6780C72D" w14:textId="77777777" w:rsidR="0065329D" w:rsidRDefault="0065329D">
      <w:pPr>
        <w:spacing w:before="2"/>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304"/>
      </w:tblGrid>
      <w:tr w:rsidR="0065329D" w:rsidRPr="00BB4C4B" w14:paraId="73FAE233" w14:textId="77777777">
        <w:trPr>
          <w:trHeight w:val="3256"/>
        </w:trPr>
        <w:tc>
          <w:tcPr>
            <w:tcW w:w="1921" w:type="dxa"/>
            <w:gridSpan w:val="2"/>
            <w:tcBorders>
              <w:bottom w:val="single" w:sz="6" w:space="0" w:color="000000"/>
            </w:tcBorders>
          </w:tcPr>
          <w:p w14:paraId="52660760" w14:textId="77777777" w:rsidR="0065329D" w:rsidRDefault="00494834">
            <w:pPr>
              <w:pStyle w:val="TableParagraph"/>
              <w:spacing w:before="1" w:line="241" w:lineRule="exact"/>
              <w:ind w:left="107"/>
              <w:rPr>
                <w:b/>
                <w:sz w:val="20"/>
              </w:rPr>
            </w:pPr>
            <w:r>
              <w:rPr>
                <w:b/>
                <w:sz w:val="20"/>
              </w:rPr>
              <w:t>Ćwiczenia</w:t>
            </w:r>
          </w:p>
          <w:p w14:paraId="2F35DBA5" w14:textId="77777777" w:rsidR="0065329D" w:rsidRDefault="00494834">
            <w:pPr>
              <w:pStyle w:val="TableParagraph"/>
              <w:spacing w:line="241" w:lineRule="exact"/>
              <w:ind w:left="107"/>
              <w:rPr>
                <w:b/>
                <w:sz w:val="20"/>
              </w:rPr>
            </w:pPr>
            <w:r>
              <w:rPr>
                <w:b/>
                <w:sz w:val="20"/>
              </w:rPr>
              <w:t>praktyczne</w:t>
            </w:r>
          </w:p>
        </w:tc>
        <w:tc>
          <w:tcPr>
            <w:tcW w:w="2341" w:type="dxa"/>
            <w:tcBorders>
              <w:bottom w:val="single" w:sz="6" w:space="0" w:color="000000"/>
            </w:tcBorders>
          </w:tcPr>
          <w:p w14:paraId="403826C0" w14:textId="77777777" w:rsidR="0065329D" w:rsidRDefault="0065329D">
            <w:pPr>
              <w:pStyle w:val="TableParagraph"/>
              <w:spacing w:before="11"/>
              <w:rPr>
                <w:b/>
                <w:sz w:val="19"/>
              </w:rPr>
            </w:pPr>
          </w:p>
          <w:p w14:paraId="45337D79" w14:textId="77777777" w:rsidR="0065329D" w:rsidRDefault="00494834">
            <w:pPr>
              <w:pStyle w:val="TableParagraph"/>
              <w:spacing w:before="1"/>
              <w:ind w:left="107"/>
              <w:rPr>
                <w:b/>
                <w:sz w:val="20"/>
              </w:rPr>
            </w:pPr>
            <w:r>
              <w:rPr>
                <w:b/>
                <w:sz w:val="20"/>
              </w:rPr>
              <w:t>Metody dydaktyczne</w:t>
            </w:r>
          </w:p>
        </w:tc>
        <w:tc>
          <w:tcPr>
            <w:tcW w:w="4802" w:type="dxa"/>
            <w:gridSpan w:val="2"/>
            <w:tcBorders>
              <w:bottom w:val="single" w:sz="6" w:space="0" w:color="000000"/>
            </w:tcBorders>
          </w:tcPr>
          <w:p w14:paraId="6361701C" w14:textId="77777777" w:rsidR="0065329D" w:rsidRPr="007911EC" w:rsidRDefault="00494834">
            <w:pPr>
              <w:pStyle w:val="TableParagraph"/>
              <w:spacing w:before="2"/>
              <w:ind w:left="106" w:right="258"/>
              <w:rPr>
                <w:sz w:val="18"/>
                <w:lang w:val="pl-PL"/>
              </w:rPr>
            </w:pPr>
            <w:r w:rsidRPr="007911EC">
              <w:rPr>
                <w:sz w:val="18"/>
                <w:lang w:val="pl-PL"/>
              </w:rPr>
              <w:t>praca w parach lub w małych grupach, odgrywanie scenek rodzajowych, opisywanie ilustracji, analiza krótkich artykułów prasowych i wyrażanie o nich opinii, rozwiązywanie hipotetycznych problemów związanych z omawianym tematem</w:t>
            </w:r>
          </w:p>
          <w:p w14:paraId="2C16C441" w14:textId="77777777" w:rsidR="0065329D" w:rsidRPr="007911EC" w:rsidRDefault="00494834">
            <w:pPr>
              <w:pStyle w:val="TableParagraph"/>
              <w:ind w:left="106" w:right="258"/>
              <w:rPr>
                <w:sz w:val="18"/>
                <w:lang w:val="pl-PL"/>
              </w:rPr>
            </w:pPr>
            <w:r w:rsidRPr="007911EC">
              <w:rPr>
                <w:sz w:val="18"/>
                <w:lang w:val="pl-PL"/>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w:t>
            </w:r>
          </w:p>
          <w:p w14:paraId="0073C28A" w14:textId="77777777" w:rsidR="0065329D" w:rsidRPr="007911EC" w:rsidRDefault="00494834">
            <w:pPr>
              <w:pStyle w:val="TableParagraph"/>
              <w:spacing w:line="194" w:lineRule="exact"/>
              <w:ind w:left="106"/>
              <w:rPr>
                <w:sz w:val="18"/>
                <w:lang w:val="pl-PL"/>
              </w:rPr>
            </w:pPr>
            <w:r w:rsidRPr="007911EC">
              <w:rPr>
                <w:sz w:val="18"/>
                <w:lang w:val="pl-PL"/>
              </w:rPr>
              <w:t>odpowiedziami; streszczenie; analiza skryptów; role-play</w:t>
            </w:r>
          </w:p>
        </w:tc>
      </w:tr>
      <w:tr w:rsidR="0065329D" w14:paraId="08FD271B" w14:textId="77777777">
        <w:trPr>
          <w:trHeight w:val="722"/>
        </w:trPr>
        <w:tc>
          <w:tcPr>
            <w:tcW w:w="675" w:type="dxa"/>
            <w:tcBorders>
              <w:top w:val="single" w:sz="6" w:space="0" w:color="000000"/>
            </w:tcBorders>
          </w:tcPr>
          <w:p w14:paraId="7AC4B5F6" w14:textId="77777777" w:rsidR="0065329D" w:rsidRPr="007911EC" w:rsidRDefault="0065329D">
            <w:pPr>
              <w:pStyle w:val="TableParagraph"/>
              <w:spacing w:before="9"/>
              <w:rPr>
                <w:b/>
                <w:sz w:val="19"/>
                <w:lang w:val="pl-PL"/>
              </w:rPr>
            </w:pPr>
          </w:p>
          <w:p w14:paraId="67859846" w14:textId="77777777" w:rsidR="0065329D" w:rsidRDefault="00494834">
            <w:pPr>
              <w:pStyle w:val="TableParagraph"/>
              <w:ind w:left="130" w:right="123"/>
              <w:jc w:val="center"/>
              <w:rPr>
                <w:b/>
                <w:sz w:val="20"/>
              </w:rPr>
            </w:pPr>
            <w:r>
              <w:rPr>
                <w:b/>
                <w:sz w:val="20"/>
              </w:rPr>
              <w:t>L.p.</w:t>
            </w:r>
          </w:p>
        </w:tc>
        <w:tc>
          <w:tcPr>
            <w:tcW w:w="7085" w:type="dxa"/>
            <w:gridSpan w:val="3"/>
            <w:tcBorders>
              <w:top w:val="single" w:sz="6" w:space="0" w:color="000000"/>
            </w:tcBorders>
          </w:tcPr>
          <w:p w14:paraId="0B2FA3A7" w14:textId="77777777" w:rsidR="0065329D" w:rsidRDefault="0065329D">
            <w:pPr>
              <w:pStyle w:val="TableParagraph"/>
              <w:spacing w:before="9"/>
              <w:rPr>
                <w:b/>
                <w:sz w:val="19"/>
              </w:rPr>
            </w:pPr>
          </w:p>
          <w:p w14:paraId="3DA5F890" w14:textId="77777777" w:rsidR="0065329D" w:rsidRDefault="00494834">
            <w:pPr>
              <w:pStyle w:val="TableParagraph"/>
              <w:ind w:left="2732" w:right="2731"/>
              <w:jc w:val="center"/>
              <w:rPr>
                <w:b/>
                <w:sz w:val="20"/>
              </w:rPr>
            </w:pPr>
            <w:r>
              <w:rPr>
                <w:b/>
                <w:sz w:val="20"/>
              </w:rPr>
              <w:t>Tematyka zajęć</w:t>
            </w:r>
          </w:p>
        </w:tc>
        <w:tc>
          <w:tcPr>
            <w:tcW w:w="1304" w:type="dxa"/>
            <w:tcBorders>
              <w:top w:val="single" w:sz="6" w:space="0" w:color="000000"/>
            </w:tcBorders>
          </w:tcPr>
          <w:p w14:paraId="233D7D50" w14:textId="77777777" w:rsidR="0065329D" w:rsidRDefault="00494834">
            <w:pPr>
              <w:pStyle w:val="TableParagraph"/>
              <w:ind w:left="315" w:right="308" w:firstLine="19"/>
              <w:rPr>
                <w:b/>
                <w:sz w:val="20"/>
              </w:rPr>
            </w:pPr>
            <w:r>
              <w:rPr>
                <w:b/>
                <w:sz w:val="20"/>
              </w:rPr>
              <w:t xml:space="preserve">Liczba </w:t>
            </w:r>
            <w:r>
              <w:rPr>
                <w:b/>
                <w:w w:val="95"/>
                <w:sz w:val="20"/>
              </w:rPr>
              <w:t>godzin</w:t>
            </w:r>
          </w:p>
        </w:tc>
      </w:tr>
      <w:tr w:rsidR="0065329D" w:rsidRPr="00BB4C4B" w14:paraId="0116F37C" w14:textId="77777777">
        <w:trPr>
          <w:trHeight w:val="870"/>
        </w:trPr>
        <w:tc>
          <w:tcPr>
            <w:tcW w:w="675" w:type="dxa"/>
          </w:tcPr>
          <w:p w14:paraId="72D1DD65" w14:textId="77777777" w:rsidR="0065329D" w:rsidRDefault="00494834">
            <w:pPr>
              <w:pStyle w:val="TableParagraph"/>
              <w:spacing w:before="1"/>
              <w:ind w:left="130" w:right="120"/>
              <w:jc w:val="center"/>
              <w:rPr>
                <w:b/>
                <w:sz w:val="20"/>
              </w:rPr>
            </w:pPr>
            <w:r>
              <w:rPr>
                <w:b/>
                <w:sz w:val="20"/>
              </w:rPr>
              <w:t>1.</w:t>
            </w:r>
          </w:p>
        </w:tc>
        <w:tc>
          <w:tcPr>
            <w:tcW w:w="7085" w:type="dxa"/>
            <w:gridSpan w:val="3"/>
          </w:tcPr>
          <w:p w14:paraId="78275A6F" w14:textId="77777777" w:rsidR="0065329D" w:rsidRPr="007911EC" w:rsidRDefault="00494834">
            <w:pPr>
              <w:pStyle w:val="TableParagraph"/>
              <w:spacing w:before="2"/>
              <w:ind w:left="107" w:right="99"/>
              <w:rPr>
                <w:sz w:val="18"/>
                <w:lang w:val="en-US"/>
              </w:rPr>
            </w:pPr>
            <w:r w:rsidRPr="007911EC">
              <w:rPr>
                <w:sz w:val="18"/>
                <w:lang w:val="en-US"/>
              </w:rPr>
              <w:t>Money for Art’s Sake; Carnival – the world’s great street parties; Overnight millionaires; The universal migraine, The truth about love; Sleeping is good for you; Your flight into low Earth orbit is slow boarding; The sporting life; Just you and the</w:t>
            </w:r>
          </w:p>
          <w:p w14:paraId="18C54026" w14:textId="77777777" w:rsidR="0065329D" w:rsidRPr="007911EC" w:rsidRDefault="00494834">
            <w:pPr>
              <w:pStyle w:val="TableParagraph"/>
              <w:spacing w:line="197" w:lineRule="exact"/>
              <w:ind w:left="107"/>
              <w:rPr>
                <w:sz w:val="18"/>
                <w:lang w:val="en-US"/>
              </w:rPr>
            </w:pPr>
            <w:r w:rsidRPr="007911EC">
              <w:rPr>
                <w:sz w:val="18"/>
                <w:lang w:val="en-US"/>
              </w:rPr>
              <w:t>ocean; The ties that bind; Family</w:t>
            </w:r>
          </w:p>
        </w:tc>
        <w:tc>
          <w:tcPr>
            <w:tcW w:w="1304" w:type="dxa"/>
          </w:tcPr>
          <w:p w14:paraId="623AB3F7" w14:textId="77777777" w:rsidR="0065329D" w:rsidRPr="007911EC" w:rsidRDefault="0065329D">
            <w:pPr>
              <w:pStyle w:val="TableParagraph"/>
              <w:rPr>
                <w:rFonts w:ascii="Times New Roman"/>
                <w:sz w:val="18"/>
                <w:lang w:val="en-US"/>
              </w:rPr>
            </w:pPr>
          </w:p>
        </w:tc>
      </w:tr>
      <w:tr w:rsidR="0065329D" w14:paraId="0ADA2645" w14:textId="77777777">
        <w:trPr>
          <w:trHeight w:val="241"/>
        </w:trPr>
        <w:tc>
          <w:tcPr>
            <w:tcW w:w="7760" w:type="dxa"/>
            <w:gridSpan w:val="4"/>
          </w:tcPr>
          <w:p w14:paraId="68878CF9" w14:textId="77777777" w:rsidR="0065329D" w:rsidRDefault="00494834">
            <w:pPr>
              <w:pStyle w:val="TableParagraph"/>
              <w:spacing w:line="222" w:lineRule="exact"/>
              <w:ind w:right="101"/>
              <w:jc w:val="right"/>
              <w:rPr>
                <w:b/>
                <w:sz w:val="20"/>
              </w:rPr>
            </w:pPr>
            <w:r>
              <w:rPr>
                <w:b/>
                <w:sz w:val="20"/>
              </w:rPr>
              <w:t>Razem liczba godzin:</w:t>
            </w:r>
          </w:p>
        </w:tc>
        <w:tc>
          <w:tcPr>
            <w:tcW w:w="1304" w:type="dxa"/>
          </w:tcPr>
          <w:p w14:paraId="33381DC0" w14:textId="1C4826EE" w:rsidR="0065329D" w:rsidRDefault="00300B70">
            <w:pPr>
              <w:pStyle w:val="TableParagraph"/>
              <w:spacing w:line="222" w:lineRule="exact"/>
              <w:ind w:left="106"/>
              <w:rPr>
                <w:b/>
                <w:sz w:val="20"/>
              </w:rPr>
            </w:pPr>
            <w:r>
              <w:rPr>
                <w:b/>
                <w:sz w:val="20"/>
              </w:rPr>
              <w:t>18</w:t>
            </w:r>
          </w:p>
        </w:tc>
      </w:tr>
    </w:tbl>
    <w:p w14:paraId="6DFADE89" w14:textId="77777777" w:rsidR="0065329D" w:rsidRDefault="0065329D">
      <w:pPr>
        <w:spacing w:before="7" w:after="1"/>
        <w:rPr>
          <w:b/>
          <w:sz w:val="26"/>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14:paraId="1E5D486A" w14:textId="77777777">
        <w:trPr>
          <w:trHeight w:val="273"/>
        </w:trPr>
        <w:tc>
          <w:tcPr>
            <w:tcW w:w="9693" w:type="dxa"/>
            <w:gridSpan w:val="2"/>
            <w:tcBorders>
              <w:top w:val="nil"/>
              <w:left w:val="nil"/>
              <w:right w:val="nil"/>
            </w:tcBorders>
          </w:tcPr>
          <w:p w14:paraId="4C3813D2" w14:textId="77777777" w:rsidR="0065329D" w:rsidRDefault="00494834">
            <w:pPr>
              <w:pStyle w:val="TableParagraph"/>
              <w:ind w:left="74"/>
              <w:rPr>
                <w:b/>
                <w:sz w:val="18"/>
              </w:rPr>
            </w:pPr>
            <w:r>
              <w:rPr>
                <w:b/>
                <w:sz w:val="18"/>
              </w:rPr>
              <w:t>Literatura podstawowa:</w:t>
            </w:r>
          </w:p>
        </w:tc>
      </w:tr>
      <w:tr w:rsidR="0065329D" w:rsidRPr="00BB4C4B" w14:paraId="44CFCF5C" w14:textId="77777777">
        <w:trPr>
          <w:trHeight w:val="434"/>
        </w:trPr>
        <w:tc>
          <w:tcPr>
            <w:tcW w:w="598" w:type="dxa"/>
          </w:tcPr>
          <w:p w14:paraId="7BAFDE46" w14:textId="77777777" w:rsidR="0065329D" w:rsidRDefault="0065329D">
            <w:pPr>
              <w:pStyle w:val="TableParagraph"/>
              <w:spacing w:before="10"/>
              <w:rPr>
                <w:b/>
                <w:sz w:val="17"/>
              </w:rPr>
            </w:pPr>
          </w:p>
          <w:p w14:paraId="24EF267B" w14:textId="77777777" w:rsidR="0065329D" w:rsidRDefault="00494834">
            <w:pPr>
              <w:pStyle w:val="TableParagraph"/>
              <w:spacing w:line="198" w:lineRule="exact"/>
              <w:ind w:left="69"/>
              <w:rPr>
                <w:b/>
                <w:sz w:val="18"/>
              </w:rPr>
            </w:pPr>
            <w:r>
              <w:rPr>
                <w:sz w:val="18"/>
              </w:rPr>
              <w:t>1</w:t>
            </w:r>
            <w:r>
              <w:rPr>
                <w:b/>
                <w:sz w:val="18"/>
              </w:rPr>
              <w:t>.</w:t>
            </w:r>
          </w:p>
        </w:tc>
        <w:tc>
          <w:tcPr>
            <w:tcW w:w="9095" w:type="dxa"/>
          </w:tcPr>
          <w:p w14:paraId="05A40AB0" w14:textId="77777777" w:rsidR="0065329D" w:rsidRPr="007911EC" w:rsidRDefault="00494834">
            <w:pPr>
              <w:pStyle w:val="TableParagraph"/>
              <w:spacing w:line="216" w:lineRule="exact"/>
              <w:ind w:left="69"/>
              <w:rPr>
                <w:sz w:val="18"/>
                <w:lang w:val="pl-PL"/>
              </w:rPr>
            </w:pPr>
            <w:r w:rsidRPr="007911EC">
              <w:rPr>
                <w:sz w:val="18"/>
                <w:lang w:val="en-US"/>
              </w:rPr>
              <w:t xml:space="preserve">Burges Sally with Richard Acklam. </w:t>
            </w:r>
            <w:r w:rsidRPr="007911EC">
              <w:rPr>
                <w:sz w:val="18"/>
                <w:lang w:val="pl-PL"/>
              </w:rPr>
              <w:t>„Advanced Gold – exammaximiser. Longman</w:t>
            </w:r>
          </w:p>
          <w:p w14:paraId="013AB8CA" w14:textId="77777777" w:rsidR="0065329D" w:rsidRPr="007911EC" w:rsidRDefault="00494834">
            <w:pPr>
              <w:pStyle w:val="TableParagraph"/>
              <w:spacing w:line="198" w:lineRule="exact"/>
              <w:ind w:left="69"/>
              <w:rPr>
                <w:sz w:val="18"/>
                <w:lang w:val="pl-PL"/>
              </w:rPr>
            </w:pPr>
            <w:r w:rsidRPr="007911EC">
              <w:rPr>
                <w:sz w:val="18"/>
                <w:lang w:val="pl-PL"/>
              </w:rPr>
              <w:t>Dodatkowe materiały przygotowane przez prowadzącego.</w:t>
            </w:r>
          </w:p>
        </w:tc>
      </w:tr>
    </w:tbl>
    <w:p w14:paraId="7352DC2E" w14:textId="77777777" w:rsidR="0065329D" w:rsidRPr="007911EC" w:rsidRDefault="0065329D">
      <w:pPr>
        <w:spacing w:before="12"/>
        <w:rPr>
          <w:b/>
          <w:sz w:val="21"/>
          <w:lang w:val="pl-PL"/>
        </w:rPr>
      </w:pPr>
    </w:p>
    <w:p w14:paraId="4CD5BB42" w14:textId="77777777" w:rsidR="0065329D" w:rsidRDefault="00494834">
      <w:pPr>
        <w:ind w:left="398"/>
        <w:rPr>
          <w:b/>
          <w:sz w:val="20"/>
        </w:rPr>
      </w:pPr>
      <w:r>
        <w:rPr>
          <w:b/>
          <w:sz w:val="20"/>
        </w:rPr>
        <w:t>Literaturauzupełniająca: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8371"/>
      </w:tblGrid>
      <w:tr w:rsidR="0065329D" w14:paraId="2DD5695B" w14:textId="77777777">
        <w:trPr>
          <w:trHeight w:val="218"/>
        </w:trPr>
        <w:tc>
          <w:tcPr>
            <w:tcW w:w="692" w:type="dxa"/>
          </w:tcPr>
          <w:p w14:paraId="3E7DB835" w14:textId="77777777" w:rsidR="0065329D" w:rsidRDefault="00494834">
            <w:pPr>
              <w:pStyle w:val="TableParagraph"/>
              <w:spacing w:before="2" w:line="196" w:lineRule="exact"/>
              <w:ind w:right="97"/>
              <w:jc w:val="right"/>
              <w:rPr>
                <w:b/>
                <w:sz w:val="18"/>
              </w:rPr>
            </w:pPr>
            <w:r>
              <w:rPr>
                <w:b/>
                <w:sz w:val="18"/>
              </w:rPr>
              <w:t>1</w:t>
            </w:r>
          </w:p>
        </w:tc>
        <w:tc>
          <w:tcPr>
            <w:tcW w:w="8371" w:type="dxa"/>
          </w:tcPr>
          <w:p w14:paraId="78108BF0" w14:textId="77777777" w:rsidR="0065329D" w:rsidRDefault="00494834">
            <w:pPr>
              <w:pStyle w:val="TableParagraph"/>
              <w:spacing w:before="2" w:line="196" w:lineRule="exact"/>
              <w:ind w:left="107"/>
              <w:rPr>
                <w:sz w:val="18"/>
              </w:rPr>
            </w:pPr>
            <w:r w:rsidRPr="007911EC">
              <w:rPr>
                <w:sz w:val="18"/>
                <w:lang w:val="en-US"/>
              </w:rPr>
              <w:t xml:space="preserve">Evans, V. and Dooley J. Companion. </w:t>
            </w:r>
            <w:r>
              <w:rPr>
                <w:sz w:val="18"/>
              </w:rPr>
              <w:t>Practice Tests (1 and 2)</w:t>
            </w:r>
          </w:p>
        </w:tc>
      </w:tr>
    </w:tbl>
    <w:p w14:paraId="6F378293" w14:textId="77777777" w:rsidR="0065329D" w:rsidRDefault="0065329D">
      <w:pPr>
        <w:spacing w:before="3"/>
        <w:rPr>
          <w:b/>
          <w:sz w:val="19"/>
        </w:rPr>
      </w:pPr>
    </w:p>
    <w:p w14:paraId="3F993C49" w14:textId="77777777" w:rsidR="0065329D" w:rsidRDefault="00494834">
      <w:pPr>
        <w:pStyle w:val="Nagwek1"/>
        <w:ind w:left="3716"/>
      </w:pPr>
      <w:r>
        <w:t>Treści kształcenia do wyboru</w:t>
      </w:r>
    </w:p>
    <w:p w14:paraId="74AA9229" w14:textId="77777777" w:rsidR="0065329D" w:rsidRDefault="0065329D">
      <w:pPr>
        <w:spacing w:before="2"/>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2340"/>
        <w:gridCol w:w="4801"/>
      </w:tblGrid>
      <w:tr w:rsidR="0065329D" w:rsidRPr="00BB4C4B" w14:paraId="48042FEA" w14:textId="77777777">
        <w:trPr>
          <w:trHeight w:val="2173"/>
        </w:trPr>
        <w:tc>
          <w:tcPr>
            <w:tcW w:w="1920" w:type="dxa"/>
          </w:tcPr>
          <w:p w14:paraId="4EB62056" w14:textId="77777777" w:rsidR="0065329D" w:rsidRDefault="00494834">
            <w:pPr>
              <w:pStyle w:val="TableParagraph"/>
              <w:spacing w:line="240" w:lineRule="exact"/>
              <w:ind w:left="107"/>
              <w:rPr>
                <w:b/>
                <w:sz w:val="20"/>
              </w:rPr>
            </w:pPr>
            <w:r>
              <w:rPr>
                <w:b/>
                <w:sz w:val="20"/>
              </w:rPr>
              <w:t>Ćwiczenia</w:t>
            </w:r>
          </w:p>
          <w:p w14:paraId="3C035D62" w14:textId="77777777" w:rsidR="0065329D" w:rsidRDefault="00494834">
            <w:pPr>
              <w:pStyle w:val="TableParagraph"/>
              <w:spacing w:before="1"/>
              <w:ind w:left="107"/>
              <w:rPr>
                <w:b/>
                <w:sz w:val="20"/>
              </w:rPr>
            </w:pPr>
            <w:r>
              <w:rPr>
                <w:b/>
                <w:sz w:val="20"/>
              </w:rPr>
              <w:t>praktyczne</w:t>
            </w:r>
          </w:p>
        </w:tc>
        <w:tc>
          <w:tcPr>
            <w:tcW w:w="2340" w:type="dxa"/>
          </w:tcPr>
          <w:p w14:paraId="68223FC8" w14:textId="77777777" w:rsidR="0065329D" w:rsidRDefault="0065329D">
            <w:pPr>
              <w:pStyle w:val="TableParagraph"/>
              <w:spacing w:before="11"/>
              <w:rPr>
                <w:b/>
                <w:sz w:val="19"/>
              </w:rPr>
            </w:pPr>
          </w:p>
          <w:p w14:paraId="04F5CAEE" w14:textId="77777777" w:rsidR="0065329D" w:rsidRDefault="00494834">
            <w:pPr>
              <w:pStyle w:val="TableParagraph"/>
              <w:spacing w:before="1"/>
              <w:ind w:left="108"/>
              <w:rPr>
                <w:b/>
                <w:sz w:val="20"/>
              </w:rPr>
            </w:pPr>
            <w:r>
              <w:rPr>
                <w:b/>
                <w:sz w:val="20"/>
              </w:rPr>
              <w:t>Metody dydaktyczne</w:t>
            </w:r>
          </w:p>
        </w:tc>
        <w:tc>
          <w:tcPr>
            <w:tcW w:w="4801" w:type="dxa"/>
          </w:tcPr>
          <w:p w14:paraId="6476B5D2" w14:textId="77777777" w:rsidR="0065329D" w:rsidRPr="007911EC" w:rsidRDefault="00494834">
            <w:pPr>
              <w:pStyle w:val="TableParagraph"/>
              <w:ind w:left="108" w:right="255"/>
              <w:rPr>
                <w:sz w:val="18"/>
                <w:lang w:val="pl-PL"/>
              </w:rPr>
            </w:pPr>
            <w:r w:rsidRPr="007911EC">
              <w:rPr>
                <w:sz w:val="18"/>
                <w:lang w:val="pl-PL"/>
              </w:rPr>
              <w:t>praca w parach lub w małych grupach, odgrywanie scenek rodzajowych, opisywanie ilustracji, analiza krótkich artykułów prasowych i wyrażanie o nich opinii, rozwiązywanie hipotetycznych problemów związanych z omawianym tematem</w:t>
            </w:r>
          </w:p>
          <w:p w14:paraId="392A1D52" w14:textId="77777777" w:rsidR="0065329D" w:rsidRPr="007911EC" w:rsidRDefault="00494834">
            <w:pPr>
              <w:pStyle w:val="TableParagraph"/>
              <w:ind w:left="108"/>
              <w:rPr>
                <w:sz w:val="18"/>
                <w:lang w:val="pl-PL"/>
              </w:rPr>
            </w:pPr>
            <w:r w:rsidRPr="007911EC">
              <w:rPr>
                <w:sz w:val="18"/>
                <w:lang w:val="pl-PL"/>
              </w:rPr>
              <w:t>stymulowanie przewidywania treści tekstu słuchanego; dyskusja, czytanie tekstu niekompletnego; ułożenie w odpowiedniej kolejności wyrazów, zdań, paragrafów; poprawa błędów; pytania typu prawda/fałsz; pytania</w:t>
            </w:r>
          </w:p>
          <w:p w14:paraId="1FB39913" w14:textId="77777777" w:rsidR="0065329D" w:rsidRPr="007911EC" w:rsidRDefault="00494834">
            <w:pPr>
              <w:pStyle w:val="TableParagraph"/>
              <w:spacing w:line="198" w:lineRule="exact"/>
              <w:ind w:left="108"/>
              <w:rPr>
                <w:sz w:val="18"/>
                <w:lang w:val="pl-PL"/>
              </w:rPr>
            </w:pPr>
            <w:r w:rsidRPr="007911EC">
              <w:rPr>
                <w:sz w:val="18"/>
                <w:lang w:val="pl-PL"/>
              </w:rPr>
              <w:t>wielokrotnego wyboru, planów, tabel itd.; uzupełnianie</w:t>
            </w:r>
          </w:p>
        </w:tc>
      </w:tr>
    </w:tbl>
    <w:p w14:paraId="63AEFED2" w14:textId="77777777" w:rsidR="0065329D" w:rsidRPr="007911EC" w:rsidRDefault="0065329D">
      <w:pPr>
        <w:spacing w:line="198" w:lineRule="exact"/>
        <w:rPr>
          <w:sz w:val="18"/>
          <w:lang w:val="pl-PL"/>
        </w:rPr>
        <w:sectPr w:rsidR="0065329D" w:rsidRPr="007911EC">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304"/>
      </w:tblGrid>
      <w:tr w:rsidR="0065329D" w:rsidRPr="00BB4C4B" w14:paraId="7877B8AE" w14:textId="77777777">
        <w:trPr>
          <w:trHeight w:val="1087"/>
        </w:trPr>
        <w:tc>
          <w:tcPr>
            <w:tcW w:w="1921" w:type="dxa"/>
            <w:gridSpan w:val="2"/>
          </w:tcPr>
          <w:p w14:paraId="4B729DD2" w14:textId="77777777" w:rsidR="0065329D" w:rsidRPr="007911EC" w:rsidRDefault="0065329D">
            <w:pPr>
              <w:pStyle w:val="TableParagraph"/>
              <w:rPr>
                <w:rFonts w:ascii="Times New Roman"/>
                <w:sz w:val="16"/>
                <w:lang w:val="pl-PL"/>
              </w:rPr>
            </w:pPr>
          </w:p>
        </w:tc>
        <w:tc>
          <w:tcPr>
            <w:tcW w:w="2341" w:type="dxa"/>
          </w:tcPr>
          <w:p w14:paraId="071D71D6" w14:textId="77777777" w:rsidR="0065329D" w:rsidRPr="007911EC" w:rsidRDefault="0065329D">
            <w:pPr>
              <w:pStyle w:val="TableParagraph"/>
              <w:rPr>
                <w:rFonts w:ascii="Times New Roman"/>
                <w:sz w:val="16"/>
                <w:lang w:val="pl-PL"/>
              </w:rPr>
            </w:pPr>
          </w:p>
        </w:tc>
        <w:tc>
          <w:tcPr>
            <w:tcW w:w="4802" w:type="dxa"/>
            <w:gridSpan w:val="2"/>
          </w:tcPr>
          <w:p w14:paraId="0FA4CB7A" w14:textId="77777777" w:rsidR="0065329D" w:rsidRPr="007911EC" w:rsidRDefault="00494834">
            <w:pPr>
              <w:pStyle w:val="TableParagraph"/>
              <w:ind w:left="106"/>
              <w:rPr>
                <w:sz w:val="18"/>
                <w:lang w:val="pl-PL"/>
              </w:rPr>
            </w:pPr>
            <w:r w:rsidRPr="007911EC">
              <w:rPr>
                <w:sz w:val="18"/>
                <w:lang w:val="pl-PL"/>
              </w:rPr>
              <w:t>luk w zdaniach; przyporządkowanie opisu ilustracjom, przyporządkowanie wypowiedzi osobom; stwierdzenie różnic w podobnych treściowo tekstach; odpowiedzi na pytania; robienie notatek; dyskusja nad prawidłowymi</w:t>
            </w:r>
          </w:p>
          <w:p w14:paraId="401ECBA8" w14:textId="77777777" w:rsidR="0065329D" w:rsidRPr="007911EC" w:rsidRDefault="00494834">
            <w:pPr>
              <w:pStyle w:val="TableParagraph"/>
              <w:spacing w:line="198" w:lineRule="exact"/>
              <w:ind w:left="106"/>
              <w:rPr>
                <w:sz w:val="18"/>
                <w:lang w:val="pl-PL"/>
              </w:rPr>
            </w:pPr>
            <w:r w:rsidRPr="007911EC">
              <w:rPr>
                <w:sz w:val="18"/>
                <w:lang w:val="pl-PL"/>
              </w:rPr>
              <w:t>odpowiedziami; streszczenie; analiza skryptów; role-play</w:t>
            </w:r>
          </w:p>
        </w:tc>
      </w:tr>
      <w:tr w:rsidR="0065329D" w14:paraId="30231E94" w14:textId="77777777">
        <w:trPr>
          <w:trHeight w:val="724"/>
        </w:trPr>
        <w:tc>
          <w:tcPr>
            <w:tcW w:w="675" w:type="dxa"/>
          </w:tcPr>
          <w:p w14:paraId="23F4E472" w14:textId="77777777" w:rsidR="0065329D" w:rsidRPr="007911EC" w:rsidRDefault="0065329D">
            <w:pPr>
              <w:pStyle w:val="TableParagraph"/>
              <w:spacing w:before="11"/>
              <w:rPr>
                <w:b/>
                <w:sz w:val="19"/>
                <w:lang w:val="pl-PL"/>
              </w:rPr>
            </w:pPr>
          </w:p>
          <w:p w14:paraId="04ECBF5C" w14:textId="77777777" w:rsidR="0065329D" w:rsidRDefault="00494834">
            <w:pPr>
              <w:pStyle w:val="TableParagraph"/>
              <w:spacing w:before="1"/>
              <w:ind w:left="130" w:right="123"/>
              <w:jc w:val="center"/>
              <w:rPr>
                <w:b/>
                <w:sz w:val="20"/>
              </w:rPr>
            </w:pPr>
            <w:r>
              <w:rPr>
                <w:b/>
                <w:sz w:val="20"/>
              </w:rPr>
              <w:t>L.p.</w:t>
            </w:r>
          </w:p>
        </w:tc>
        <w:tc>
          <w:tcPr>
            <w:tcW w:w="7085" w:type="dxa"/>
            <w:gridSpan w:val="3"/>
          </w:tcPr>
          <w:p w14:paraId="0975ED04" w14:textId="77777777" w:rsidR="0065329D" w:rsidRDefault="0065329D">
            <w:pPr>
              <w:pStyle w:val="TableParagraph"/>
              <w:spacing w:before="11"/>
              <w:rPr>
                <w:b/>
                <w:sz w:val="19"/>
              </w:rPr>
            </w:pPr>
          </w:p>
          <w:p w14:paraId="0C125599" w14:textId="77777777" w:rsidR="0065329D" w:rsidRDefault="00494834">
            <w:pPr>
              <w:pStyle w:val="TableParagraph"/>
              <w:spacing w:before="1"/>
              <w:ind w:left="2732" w:right="2731"/>
              <w:jc w:val="center"/>
              <w:rPr>
                <w:b/>
                <w:sz w:val="20"/>
              </w:rPr>
            </w:pPr>
            <w:r>
              <w:rPr>
                <w:b/>
                <w:sz w:val="20"/>
              </w:rPr>
              <w:t>Tematyka zajęć</w:t>
            </w:r>
          </w:p>
        </w:tc>
        <w:tc>
          <w:tcPr>
            <w:tcW w:w="1304" w:type="dxa"/>
          </w:tcPr>
          <w:p w14:paraId="366A8954" w14:textId="77777777" w:rsidR="0065329D" w:rsidRDefault="00494834">
            <w:pPr>
              <w:pStyle w:val="TableParagraph"/>
              <w:ind w:left="315" w:right="308" w:firstLine="19"/>
              <w:rPr>
                <w:b/>
                <w:sz w:val="20"/>
              </w:rPr>
            </w:pPr>
            <w:r>
              <w:rPr>
                <w:b/>
                <w:sz w:val="20"/>
              </w:rPr>
              <w:t xml:space="preserve">Liczba </w:t>
            </w:r>
            <w:r>
              <w:rPr>
                <w:b/>
                <w:w w:val="95"/>
                <w:sz w:val="20"/>
              </w:rPr>
              <w:t>godzin</w:t>
            </w:r>
          </w:p>
        </w:tc>
      </w:tr>
      <w:tr w:rsidR="0065329D" w:rsidRPr="00BB4C4B" w14:paraId="14239996" w14:textId="77777777">
        <w:trPr>
          <w:trHeight w:val="2390"/>
        </w:trPr>
        <w:tc>
          <w:tcPr>
            <w:tcW w:w="675" w:type="dxa"/>
          </w:tcPr>
          <w:p w14:paraId="4E58DD0C" w14:textId="77777777" w:rsidR="0065329D" w:rsidRDefault="00494834">
            <w:pPr>
              <w:pStyle w:val="TableParagraph"/>
              <w:spacing w:line="240" w:lineRule="exact"/>
              <w:ind w:left="130" w:right="120"/>
              <w:jc w:val="center"/>
              <w:rPr>
                <w:b/>
                <w:sz w:val="20"/>
              </w:rPr>
            </w:pPr>
            <w:r>
              <w:rPr>
                <w:b/>
                <w:sz w:val="20"/>
              </w:rPr>
              <w:t>1.</w:t>
            </w:r>
          </w:p>
        </w:tc>
        <w:tc>
          <w:tcPr>
            <w:tcW w:w="7085" w:type="dxa"/>
            <w:gridSpan w:val="3"/>
          </w:tcPr>
          <w:p w14:paraId="4224E190" w14:textId="77777777" w:rsidR="0065329D" w:rsidRPr="007911EC" w:rsidRDefault="00494834">
            <w:pPr>
              <w:pStyle w:val="TableParagraph"/>
              <w:ind w:left="107" w:right="3151"/>
              <w:rPr>
                <w:sz w:val="18"/>
                <w:lang w:val="en-US"/>
              </w:rPr>
            </w:pPr>
            <w:r w:rsidRPr="007911EC">
              <w:rPr>
                <w:sz w:val="18"/>
                <w:lang w:val="en-US"/>
              </w:rPr>
              <w:t>The Sunday Star young Writers Competition. The Languages of extinction.</w:t>
            </w:r>
          </w:p>
          <w:p w14:paraId="1BEE20BD" w14:textId="77777777" w:rsidR="0065329D" w:rsidRPr="007911EC" w:rsidRDefault="00494834">
            <w:pPr>
              <w:pStyle w:val="TableParagraph"/>
              <w:ind w:left="107" w:right="4039"/>
              <w:rPr>
                <w:sz w:val="18"/>
                <w:lang w:val="en-US"/>
              </w:rPr>
            </w:pPr>
            <w:r w:rsidRPr="007911EC">
              <w:rPr>
                <w:sz w:val="18"/>
                <w:lang w:val="en-US"/>
              </w:rPr>
              <w:t>How will advertisers reach us? Beauty is in the eye of the beholder. Help with Medical Expenses.</w:t>
            </w:r>
          </w:p>
          <w:p w14:paraId="196ABAD2" w14:textId="77777777" w:rsidR="0065329D" w:rsidRPr="007911EC" w:rsidRDefault="00494834">
            <w:pPr>
              <w:pStyle w:val="TableParagraph"/>
              <w:ind w:left="107" w:right="4717"/>
              <w:rPr>
                <w:sz w:val="18"/>
                <w:lang w:val="en-US"/>
              </w:rPr>
            </w:pPr>
            <w:r w:rsidRPr="007911EC">
              <w:rPr>
                <w:sz w:val="18"/>
                <w:lang w:val="en-US"/>
              </w:rPr>
              <w:t>The story of the lamb-plant. Virtuous Nature.</w:t>
            </w:r>
          </w:p>
          <w:p w14:paraId="2E8DBAB2" w14:textId="77777777" w:rsidR="0065329D" w:rsidRPr="007911EC" w:rsidRDefault="00494834">
            <w:pPr>
              <w:pStyle w:val="TableParagraph"/>
              <w:spacing w:line="217" w:lineRule="exact"/>
              <w:ind w:left="107"/>
              <w:rPr>
                <w:sz w:val="18"/>
                <w:lang w:val="en-US"/>
              </w:rPr>
            </w:pPr>
            <w:r w:rsidRPr="007911EC">
              <w:rPr>
                <w:sz w:val="18"/>
                <w:lang w:val="en-US"/>
              </w:rPr>
              <w:t>Dancing.</w:t>
            </w:r>
          </w:p>
          <w:p w14:paraId="0E3FFF2E" w14:textId="77777777" w:rsidR="0065329D" w:rsidRPr="007911EC" w:rsidRDefault="00494834">
            <w:pPr>
              <w:pStyle w:val="TableParagraph"/>
              <w:ind w:left="107" w:right="3844"/>
              <w:rPr>
                <w:sz w:val="18"/>
                <w:lang w:val="en-US"/>
              </w:rPr>
            </w:pPr>
            <w:r w:rsidRPr="007911EC">
              <w:rPr>
                <w:sz w:val="18"/>
                <w:lang w:val="en-US"/>
              </w:rPr>
              <w:t>New Zealand: What you need to know. Born Liars.</w:t>
            </w:r>
          </w:p>
          <w:p w14:paraId="482D4A3F" w14:textId="77777777" w:rsidR="0065329D" w:rsidRPr="007911EC" w:rsidRDefault="00494834">
            <w:pPr>
              <w:pStyle w:val="TableParagraph"/>
              <w:spacing w:line="198" w:lineRule="exact"/>
              <w:ind w:left="107"/>
              <w:rPr>
                <w:sz w:val="18"/>
                <w:lang w:val="en-US"/>
              </w:rPr>
            </w:pPr>
            <w:r w:rsidRPr="007911EC">
              <w:rPr>
                <w:sz w:val="18"/>
                <w:lang w:val="en-US"/>
              </w:rPr>
              <w:t>The National Adventure Sports Show.</w:t>
            </w:r>
          </w:p>
        </w:tc>
        <w:tc>
          <w:tcPr>
            <w:tcW w:w="1304" w:type="dxa"/>
          </w:tcPr>
          <w:p w14:paraId="0C86381E" w14:textId="77777777" w:rsidR="0065329D" w:rsidRPr="007911EC" w:rsidRDefault="0065329D">
            <w:pPr>
              <w:pStyle w:val="TableParagraph"/>
              <w:rPr>
                <w:rFonts w:ascii="Times New Roman"/>
                <w:sz w:val="16"/>
                <w:lang w:val="en-US"/>
              </w:rPr>
            </w:pPr>
          </w:p>
        </w:tc>
      </w:tr>
      <w:tr w:rsidR="0065329D" w14:paraId="299D88A3" w14:textId="77777777">
        <w:trPr>
          <w:trHeight w:val="242"/>
        </w:trPr>
        <w:tc>
          <w:tcPr>
            <w:tcW w:w="7760" w:type="dxa"/>
            <w:gridSpan w:val="4"/>
          </w:tcPr>
          <w:p w14:paraId="34C7DC4B" w14:textId="77777777" w:rsidR="0065329D" w:rsidRDefault="00494834">
            <w:pPr>
              <w:pStyle w:val="TableParagraph"/>
              <w:spacing w:line="222" w:lineRule="exact"/>
              <w:ind w:right="101"/>
              <w:jc w:val="right"/>
              <w:rPr>
                <w:b/>
                <w:sz w:val="20"/>
              </w:rPr>
            </w:pPr>
            <w:r>
              <w:rPr>
                <w:b/>
                <w:sz w:val="20"/>
              </w:rPr>
              <w:t>Razemliczbagodzin:</w:t>
            </w:r>
          </w:p>
        </w:tc>
        <w:tc>
          <w:tcPr>
            <w:tcW w:w="1304" w:type="dxa"/>
          </w:tcPr>
          <w:p w14:paraId="725B0A0D" w14:textId="7D249DC5" w:rsidR="0065329D" w:rsidRDefault="00300B70">
            <w:pPr>
              <w:pStyle w:val="TableParagraph"/>
              <w:spacing w:line="222" w:lineRule="exact"/>
              <w:ind w:left="106"/>
              <w:rPr>
                <w:b/>
                <w:sz w:val="20"/>
              </w:rPr>
            </w:pPr>
            <w:r>
              <w:rPr>
                <w:b/>
                <w:sz w:val="20"/>
              </w:rPr>
              <w:t>18</w:t>
            </w:r>
          </w:p>
        </w:tc>
      </w:tr>
    </w:tbl>
    <w:p w14:paraId="1B8FAF0E" w14:textId="77777777" w:rsidR="0065329D" w:rsidRDefault="00494834">
      <w:pPr>
        <w:ind w:left="311" w:right="8477"/>
        <w:jc w:val="center"/>
        <w:rPr>
          <w:b/>
          <w:sz w:val="18"/>
        </w:rPr>
      </w:pPr>
      <w:r>
        <w:rPr>
          <w:b/>
          <w:sz w:val="18"/>
        </w:rPr>
        <w:t>Literaturapodstawowa:</w:t>
      </w:r>
    </w:p>
    <w:p w14:paraId="723B7DC1" w14:textId="77777777" w:rsidR="0065329D" w:rsidRDefault="0065329D">
      <w:pPr>
        <w:spacing w:before="4"/>
        <w:rPr>
          <w:b/>
          <w:sz w:val="27"/>
        </w:rPr>
      </w:pP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14:paraId="5DBC96BA" w14:textId="77777777">
        <w:trPr>
          <w:trHeight w:val="434"/>
        </w:trPr>
        <w:tc>
          <w:tcPr>
            <w:tcW w:w="598" w:type="dxa"/>
          </w:tcPr>
          <w:p w14:paraId="6F5454DD" w14:textId="77777777" w:rsidR="0065329D" w:rsidRDefault="0065329D">
            <w:pPr>
              <w:pStyle w:val="TableParagraph"/>
              <w:spacing w:before="10"/>
              <w:rPr>
                <w:b/>
                <w:sz w:val="17"/>
              </w:rPr>
            </w:pPr>
          </w:p>
          <w:p w14:paraId="114896F4" w14:textId="77777777" w:rsidR="0065329D" w:rsidRDefault="00494834">
            <w:pPr>
              <w:pStyle w:val="TableParagraph"/>
              <w:spacing w:line="198" w:lineRule="exact"/>
              <w:ind w:left="69"/>
              <w:rPr>
                <w:b/>
                <w:sz w:val="18"/>
              </w:rPr>
            </w:pPr>
            <w:r>
              <w:rPr>
                <w:sz w:val="18"/>
              </w:rPr>
              <w:t>1</w:t>
            </w:r>
            <w:r>
              <w:rPr>
                <w:b/>
                <w:sz w:val="18"/>
              </w:rPr>
              <w:t>.</w:t>
            </w:r>
          </w:p>
        </w:tc>
        <w:tc>
          <w:tcPr>
            <w:tcW w:w="9095" w:type="dxa"/>
          </w:tcPr>
          <w:p w14:paraId="28D3BB13" w14:textId="77777777" w:rsidR="0065329D" w:rsidRDefault="00494834">
            <w:pPr>
              <w:pStyle w:val="TableParagraph"/>
              <w:spacing w:before="7" w:line="216" w:lineRule="exact"/>
              <w:ind w:left="69" w:right="943"/>
              <w:rPr>
                <w:sz w:val="18"/>
              </w:rPr>
            </w:pPr>
            <w:r w:rsidRPr="007911EC">
              <w:rPr>
                <w:sz w:val="18"/>
                <w:lang w:val="en-US"/>
              </w:rPr>
              <w:t xml:space="preserve">“CAE Testbuilder – New Edition. Tests that teach” Amanda French. </w:t>
            </w:r>
            <w:r>
              <w:rPr>
                <w:sz w:val="18"/>
              </w:rPr>
              <w:t>MacMillan Testbuilders. Dodatkowe materiały przygotowane przez prowadzącego.</w:t>
            </w:r>
          </w:p>
        </w:tc>
      </w:tr>
    </w:tbl>
    <w:p w14:paraId="26EF3AB5" w14:textId="77777777" w:rsidR="0065329D" w:rsidRDefault="00494834">
      <w:pPr>
        <w:ind w:left="380" w:right="8477"/>
        <w:jc w:val="center"/>
        <w:rPr>
          <w:b/>
          <w:sz w:val="20"/>
        </w:rPr>
      </w:pPr>
      <w:r>
        <w:rPr>
          <w:b/>
          <w:sz w:val="20"/>
        </w:rPr>
        <w:t>Literaturauzupełniająca: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8371"/>
      </w:tblGrid>
      <w:tr w:rsidR="0065329D" w14:paraId="24CC2193" w14:textId="77777777">
        <w:trPr>
          <w:trHeight w:val="215"/>
        </w:trPr>
        <w:tc>
          <w:tcPr>
            <w:tcW w:w="692" w:type="dxa"/>
          </w:tcPr>
          <w:p w14:paraId="42AC0320" w14:textId="77777777" w:rsidR="0065329D" w:rsidRDefault="00494834">
            <w:pPr>
              <w:pStyle w:val="TableParagraph"/>
              <w:spacing w:line="196" w:lineRule="exact"/>
              <w:ind w:right="97"/>
              <w:jc w:val="right"/>
              <w:rPr>
                <w:b/>
                <w:sz w:val="18"/>
              </w:rPr>
            </w:pPr>
            <w:r>
              <w:rPr>
                <w:b/>
                <w:sz w:val="18"/>
              </w:rPr>
              <w:t>1</w:t>
            </w:r>
          </w:p>
        </w:tc>
        <w:tc>
          <w:tcPr>
            <w:tcW w:w="8371" w:type="dxa"/>
          </w:tcPr>
          <w:p w14:paraId="5C00C681" w14:textId="77777777" w:rsidR="0065329D" w:rsidRDefault="00494834">
            <w:pPr>
              <w:pStyle w:val="TableParagraph"/>
              <w:spacing w:line="196" w:lineRule="exact"/>
              <w:ind w:left="107"/>
              <w:rPr>
                <w:sz w:val="18"/>
              </w:rPr>
            </w:pPr>
            <w:r w:rsidRPr="007911EC">
              <w:rPr>
                <w:sz w:val="18"/>
                <w:lang w:val="en-US"/>
              </w:rPr>
              <w:t xml:space="preserve">Evans, V. and Dooley J. Companion. </w:t>
            </w:r>
            <w:r>
              <w:rPr>
                <w:sz w:val="18"/>
              </w:rPr>
              <w:t>Practice Tests (1 and 2)</w:t>
            </w:r>
          </w:p>
        </w:tc>
      </w:tr>
    </w:tbl>
    <w:p w14:paraId="4630CEA8" w14:textId="77777777" w:rsidR="0065329D" w:rsidRDefault="0065329D">
      <w:pPr>
        <w:rPr>
          <w:b/>
          <w:sz w:val="20"/>
        </w:rPr>
      </w:pPr>
    </w:p>
    <w:p w14:paraId="5974DD18" w14:textId="77777777" w:rsidR="0065329D" w:rsidRDefault="0065329D">
      <w:pPr>
        <w:spacing w:before="2"/>
        <w:rPr>
          <w:b/>
          <w:sz w:val="17"/>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564"/>
        <w:gridCol w:w="841"/>
        <w:gridCol w:w="293"/>
        <w:gridCol w:w="545"/>
        <w:gridCol w:w="999"/>
        <w:gridCol w:w="863"/>
        <w:gridCol w:w="421"/>
        <w:gridCol w:w="1019"/>
        <w:gridCol w:w="532"/>
        <w:gridCol w:w="567"/>
        <w:gridCol w:w="817"/>
        <w:gridCol w:w="457"/>
        <w:gridCol w:w="1030"/>
      </w:tblGrid>
      <w:tr w:rsidR="0065329D" w:rsidRPr="00BB4C4B" w14:paraId="49DAD8A3" w14:textId="77777777">
        <w:trPr>
          <w:trHeight w:val="498"/>
        </w:trPr>
        <w:tc>
          <w:tcPr>
            <w:tcW w:w="10084" w:type="dxa"/>
            <w:gridSpan w:val="14"/>
            <w:shd w:val="clear" w:color="auto" w:fill="BEBEBE"/>
          </w:tcPr>
          <w:p w14:paraId="7352C84B" w14:textId="77777777" w:rsidR="0065329D" w:rsidRPr="007911EC" w:rsidRDefault="00494834">
            <w:pPr>
              <w:pStyle w:val="TableParagraph"/>
              <w:spacing w:before="93"/>
              <w:ind w:left="141"/>
              <w:rPr>
                <w:rFonts w:ascii="Verdana" w:hAnsi="Verdana"/>
                <w:b/>
                <w:lang w:val="pl-PL"/>
              </w:rPr>
            </w:pPr>
            <w:bookmarkStart w:id="61" w:name="_bookmark60"/>
            <w:bookmarkEnd w:id="61"/>
            <w:r w:rsidRPr="007911EC">
              <w:rPr>
                <w:rFonts w:ascii="Verdana" w:hAnsi="Verdana"/>
                <w:b/>
                <w:lang w:val="pl-PL"/>
              </w:rPr>
              <w:t xml:space="preserve">PRAKTYCZNA NAUKA </w:t>
            </w:r>
            <w:r w:rsidRPr="007911EC">
              <w:rPr>
                <w:b/>
                <w:lang w:val="pl-PL"/>
              </w:rPr>
              <w:t>DRUGIEGO JĘZYKA OBCEGO</w:t>
            </w:r>
            <w:r w:rsidRPr="007911EC">
              <w:rPr>
                <w:rFonts w:ascii="Verdana" w:hAnsi="Verdana"/>
                <w:b/>
                <w:lang w:val="pl-PL"/>
              </w:rPr>
              <w:t xml:space="preserve">: </w:t>
            </w:r>
            <w:r w:rsidRPr="007911EC">
              <w:rPr>
                <w:b/>
                <w:lang w:val="pl-PL"/>
              </w:rPr>
              <w:t xml:space="preserve">JĘZYK NIEMIECKI </w:t>
            </w:r>
            <w:r w:rsidRPr="007911EC">
              <w:rPr>
                <w:rFonts w:ascii="Verdana" w:hAnsi="Verdana"/>
                <w:b/>
                <w:lang w:val="pl-PL"/>
              </w:rPr>
              <w:t>ROK 2 / SEM 3</w:t>
            </w:r>
          </w:p>
        </w:tc>
      </w:tr>
      <w:tr w:rsidR="0065329D" w:rsidRPr="00BB4C4B" w14:paraId="1884FC53" w14:textId="77777777">
        <w:trPr>
          <w:trHeight w:val="501"/>
        </w:trPr>
        <w:tc>
          <w:tcPr>
            <w:tcW w:w="2834" w:type="dxa"/>
            <w:gridSpan w:val="4"/>
          </w:tcPr>
          <w:p w14:paraId="6BB5B490" w14:textId="77777777" w:rsidR="0065329D" w:rsidRDefault="00494834">
            <w:pPr>
              <w:pStyle w:val="TableParagraph"/>
              <w:spacing w:before="154"/>
              <w:ind w:left="261"/>
              <w:rPr>
                <w:b/>
                <w:sz w:val="16"/>
              </w:rPr>
            </w:pPr>
            <w:r>
              <w:rPr>
                <w:b/>
                <w:sz w:val="16"/>
              </w:rPr>
              <w:t>Nazwa modułu (przedmiotu)</w:t>
            </w:r>
          </w:p>
        </w:tc>
        <w:tc>
          <w:tcPr>
            <w:tcW w:w="7250" w:type="dxa"/>
            <w:gridSpan w:val="10"/>
          </w:tcPr>
          <w:p w14:paraId="34DCDFDD" w14:textId="77777777" w:rsidR="0065329D" w:rsidRPr="007911EC" w:rsidRDefault="00494834">
            <w:pPr>
              <w:pStyle w:val="TableParagraph"/>
              <w:spacing w:before="118"/>
              <w:ind w:left="234"/>
              <w:rPr>
                <w:b/>
                <w:lang w:val="pl-PL"/>
              </w:rPr>
            </w:pPr>
            <w:r w:rsidRPr="007911EC">
              <w:rPr>
                <w:b/>
                <w:lang w:val="pl-PL"/>
              </w:rPr>
              <w:t>Praktyczna Nauka Drugiego Języka Obcego - Język Niemiecki</w:t>
            </w:r>
          </w:p>
        </w:tc>
      </w:tr>
      <w:tr w:rsidR="0065329D" w14:paraId="651C2678" w14:textId="77777777">
        <w:trPr>
          <w:trHeight w:val="210"/>
        </w:trPr>
        <w:tc>
          <w:tcPr>
            <w:tcW w:w="2834" w:type="dxa"/>
            <w:gridSpan w:val="4"/>
          </w:tcPr>
          <w:p w14:paraId="40D0CA3A" w14:textId="77777777" w:rsidR="0065329D" w:rsidRDefault="00494834">
            <w:pPr>
              <w:pStyle w:val="TableParagraph"/>
              <w:spacing w:before="7" w:line="183" w:lineRule="exact"/>
              <w:ind w:left="648"/>
              <w:rPr>
                <w:sz w:val="16"/>
              </w:rPr>
            </w:pPr>
            <w:r>
              <w:rPr>
                <w:sz w:val="16"/>
              </w:rPr>
              <w:t>Kierunek studiów</w:t>
            </w:r>
          </w:p>
        </w:tc>
        <w:tc>
          <w:tcPr>
            <w:tcW w:w="7250" w:type="dxa"/>
            <w:gridSpan w:val="10"/>
          </w:tcPr>
          <w:p w14:paraId="24EAF740" w14:textId="77777777" w:rsidR="0065329D" w:rsidRDefault="00494834">
            <w:pPr>
              <w:pStyle w:val="TableParagraph"/>
              <w:spacing w:before="7" w:line="183" w:lineRule="exact"/>
              <w:ind w:left="106"/>
              <w:rPr>
                <w:sz w:val="16"/>
              </w:rPr>
            </w:pPr>
            <w:r>
              <w:rPr>
                <w:sz w:val="16"/>
              </w:rPr>
              <w:t>Filologia</w:t>
            </w:r>
          </w:p>
        </w:tc>
      </w:tr>
      <w:tr w:rsidR="0065329D" w14:paraId="45C590D8" w14:textId="77777777">
        <w:trPr>
          <w:trHeight w:val="210"/>
        </w:trPr>
        <w:tc>
          <w:tcPr>
            <w:tcW w:w="2834" w:type="dxa"/>
            <w:gridSpan w:val="4"/>
          </w:tcPr>
          <w:p w14:paraId="03FCA9BB" w14:textId="77777777" w:rsidR="0065329D" w:rsidRDefault="00494834">
            <w:pPr>
              <w:pStyle w:val="TableParagraph"/>
              <w:spacing w:before="7" w:line="183" w:lineRule="exact"/>
              <w:ind w:left="648"/>
              <w:rPr>
                <w:sz w:val="16"/>
              </w:rPr>
            </w:pPr>
            <w:r>
              <w:rPr>
                <w:sz w:val="16"/>
              </w:rPr>
              <w:t>Profil kształcenia</w:t>
            </w:r>
          </w:p>
        </w:tc>
        <w:tc>
          <w:tcPr>
            <w:tcW w:w="7250" w:type="dxa"/>
            <w:gridSpan w:val="10"/>
          </w:tcPr>
          <w:p w14:paraId="0F082023" w14:textId="77777777" w:rsidR="0065329D" w:rsidRDefault="00494834">
            <w:pPr>
              <w:pStyle w:val="TableParagraph"/>
              <w:spacing w:before="7" w:line="183" w:lineRule="exact"/>
              <w:ind w:left="106"/>
              <w:rPr>
                <w:sz w:val="16"/>
              </w:rPr>
            </w:pPr>
            <w:r>
              <w:rPr>
                <w:sz w:val="16"/>
              </w:rPr>
              <w:t>Praktyczny</w:t>
            </w:r>
          </w:p>
        </w:tc>
      </w:tr>
      <w:tr w:rsidR="0065329D" w14:paraId="1C44BAE9" w14:textId="77777777">
        <w:trPr>
          <w:trHeight w:val="208"/>
        </w:trPr>
        <w:tc>
          <w:tcPr>
            <w:tcW w:w="2834" w:type="dxa"/>
            <w:gridSpan w:val="4"/>
          </w:tcPr>
          <w:p w14:paraId="475275CD" w14:textId="77777777" w:rsidR="0065329D" w:rsidRDefault="00494834">
            <w:pPr>
              <w:pStyle w:val="TableParagraph"/>
              <w:spacing w:before="5" w:line="183" w:lineRule="exact"/>
              <w:ind w:left="648"/>
              <w:rPr>
                <w:sz w:val="16"/>
              </w:rPr>
            </w:pPr>
            <w:r>
              <w:rPr>
                <w:sz w:val="16"/>
              </w:rPr>
              <w:t>Poziom studiów</w:t>
            </w:r>
          </w:p>
        </w:tc>
        <w:tc>
          <w:tcPr>
            <w:tcW w:w="7250" w:type="dxa"/>
            <w:gridSpan w:val="10"/>
          </w:tcPr>
          <w:p w14:paraId="417E1051" w14:textId="77777777" w:rsidR="0065329D" w:rsidRDefault="00494834">
            <w:pPr>
              <w:pStyle w:val="TableParagraph"/>
              <w:spacing w:before="5" w:line="183" w:lineRule="exact"/>
              <w:ind w:left="106"/>
              <w:rPr>
                <w:sz w:val="16"/>
              </w:rPr>
            </w:pPr>
            <w:r>
              <w:rPr>
                <w:sz w:val="16"/>
              </w:rPr>
              <w:t>I stopnia</w:t>
            </w:r>
          </w:p>
        </w:tc>
      </w:tr>
      <w:tr w:rsidR="0065329D" w:rsidRPr="00BB4C4B" w14:paraId="5AE59C40" w14:textId="77777777">
        <w:trPr>
          <w:trHeight w:val="210"/>
        </w:trPr>
        <w:tc>
          <w:tcPr>
            <w:tcW w:w="2834" w:type="dxa"/>
            <w:gridSpan w:val="4"/>
          </w:tcPr>
          <w:p w14:paraId="13C33B10" w14:textId="77777777" w:rsidR="0065329D" w:rsidRDefault="00494834">
            <w:pPr>
              <w:pStyle w:val="TableParagraph"/>
              <w:spacing w:before="7" w:line="183" w:lineRule="exact"/>
              <w:ind w:left="648"/>
              <w:rPr>
                <w:sz w:val="16"/>
              </w:rPr>
            </w:pPr>
            <w:r>
              <w:rPr>
                <w:sz w:val="16"/>
              </w:rPr>
              <w:t>Specjalność</w:t>
            </w:r>
          </w:p>
        </w:tc>
        <w:tc>
          <w:tcPr>
            <w:tcW w:w="7250" w:type="dxa"/>
            <w:gridSpan w:val="10"/>
          </w:tcPr>
          <w:p w14:paraId="43BD940D"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5ECA6E0B" w14:textId="77777777">
        <w:trPr>
          <w:trHeight w:val="210"/>
        </w:trPr>
        <w:tc>
          <w:tcPr>
            <w:tcW w:w="2834" w:type="dxa"/>
            <w:gridSpan w:val="4"/>
          </w:tcPr>
          <w:p w14:paraId="35A821CF" w14:textId="77777777" w:rsidR="0065329D" w:rsidRDefault="00494834">
            <w:pPr>
              <w:pStyle w:val="TableParagraph"/>
              <w:spacing w:before="7" w:line="183" w:lineRule="exact"/>
              <w:ind w:left="648"/>
              <w:rPr>
                <w:sz w:val="16"/>
              </w:rPr>
            </w:pPr>
            <w:r>
              <w:rPr>
                <w:sz w:val="16"/>
              </w:rPr>
              <w:t>Forma studiów</w:t>
            </w:r>
          </w:p>
        </w:tc>
        <w:tc>
          <w:tcPr>
            <w:tcW w:w="7250" w:type="dxa"/>
            <w:gridSpan w:val="10"/>
          </w:tcPr>
          <w:p w14:paraId="0E25E4E2" w14:textId="33C4072E" w:rsidR="0065329D" w:rsidRDefault="00300B70">
            <w:pPr>
              <w:pStyle w:val="TableParagraph"/>
              <w:spacing w:before="7" w:line="183" w:lineRule="exact"/>
              <w:ind w:left="106"/>
              <w:rPr>
                <w:sz w:val="16"/>
              </w:rPr>
            </w:pPr>
            <w:r>
              <w:rPr>
                <w:sz w:val="16"/>
              </w:rPr>
              <w:t>Nies</w:t>
            </w:r>
            <w:r w:rsidR="00494834">
              <w:rPr>
                <w:sz w:val="16"/>
              </w:rPr>
              <w:t>tacjonarne</w:t>
            </w:r>
          </w:p>
        </w:tc>
      </w:tr>
      <w:tr w:rsidR="0065329D" w14:paraId="6D283E67" w14:textId="77777777">
        <w:trPr>
          <w:trHeight w:val="208"/>
        </w:trPr>
        <w:tc>
          <w:tcPr>
            <w:tcW w:w="2834" w:type="dxa"/>
            <w:gridSpan w:val="4"/>
          </w:tcPr>
          <w:p w14:paraId="16EC81D4" w14:textId="77777777" w:rsidR="0065329D" w:rsidRDefault="00494834">
            <w:pPr>
              <w:pStyle w:val="TableParagraph"/>
              <w:spacing w:before="5" w:line="183" w:lineRule="exact"/>
              <w:ind w:left="648"/>
              <w:rPr>
                <w:sz w:val="16"/>
              </w:rPr>
            </w:pPr>
            <w:r>
              <w:rPr>
                <w:sz w:val="16"/>
              </w:rPr>
              <w:t>Semestr studiów</w:t>
            </w:r>
          </w:p>
        </w:tc>
        <w:tc>
          <w:tcPr>
            <w:tcW w:w="7250" w:type="dxa"/>
            <w:gridSpan w:val="10"/>
          </w:tcPr>
          <w:p w14:paraId="0A3D4FBA" w14:textId="77777777" w:rsidR="0065329D" w:rsidRDefault="00494834">
            <w:pPr>
              <w:pStyle w:val="TableParagraph"/>
              <w:spacing w:before="5" w:line="183" w:lineRule="exact"/>
              <w:ind w:left="106"/>
              <w:rPr>
                <w:sz w:val="16"/>
              </w:rPr>
            </w:pPr>
            <w:r>
              <w:rPr>
                <w:sz w:val="16"/>
              </w:rPr>
              <w:t>3</w:t>
            </w:r>
          </w:p>
        </w:tc>
      </w:tr>
      <w:tr w:rsidR="0065329D" w:rsidRPr="00BB4C4B" w14:paraId="77A30FA9" w14:textId="77777777">
        <w:trPr>
          <w:trHeight w:val="395"/>
        </w:trPr>
        <w:tc>
          <w:tcPr>
            <w:tcW w:w="2834" w:type="dxa"/>
            <w:gridSpan w:val="4"/>
            <w:tcBorders>
              <w:right w:val="single" w:sz="6" w:space="0" w:color="000000"/>
            </w:tcBorders>
          </w:tcPr>
          <w:p w14:paraId="3BEED939" w14:textId="77777777" w:rsidR="0065329D" w:rsidRDefault="00494834">
            <w:pPr>
              <w:pStyle w:val="TableParagraph"/>
              <w:spacing w:before="114"/>
              <w:ind w:left="475"/>
              <w:rPr>
                <w:b/>
                <w:sz w:val="14"/>
              </w:rPr>
            </w:pPr>
            <w:r>
              <w:rPr>
                <w:b/>
                <w:sz w:val="14"/>
              </w:rPr>
              <w:t>Tryb zaliczenia przedmiotu</w:t>
            </w:r>
          </w:p>
        </w:tc>
        <w:tc>
          <w:tcPr>
            <w:tcW w:w="1544" w:type="dxa"/>
            <w:gridSpan w:val="2"/>
            <w:tcBorders>
              <w:left w:val="single" w:sz="6" w:space="0" w:color="000000"/>
            </w:tcBorders>
          </w:tcPr>
          <w:p w14:paraId="55103772" w14:textId="77777777" w:rsidR="0065329D" w:rsidRDefault="00494834">
            <w:pPr>
              <w:pStyle w:val="TableParagraph"/>
              <w:spacing w:before="114"/>
              <w:ind w:left="176"/>
              <w:rPr>
                <w:sz w:val="14"/>
              </w:rPr>
            </w:pPr>
            <w:r>
              <w:rPr>
                <w:sz w:val="14"/>
              </w:rPr>
              <w:t>zaliczenie na ocenę</w:t>
            </w:r>
          </w:p>
        </w:tc>
        <w:tc>
          <w:tcPr>
            <w:tcW w:w="4676" w:type="dxa"/>
            <w:gridSpan w:val="7"/>
          </w:tcPr>
          <w:p w14:paraId="6A2C0526" w14:textId="77777777" w:rsidR="0065329D" w:rsidRDefault="00494834">
            <w:pPr>
              <w:pStyle w:val="TableParagraph"/>
              <w:spacing w:before="114"/>
              <w:ind w:left="164" w:right="165"/>
              <w:jc w:val="center"/>
              <w:rPr>
                <w:b/>
                <w:sz w:val="14"/>
              </w:rPr>
            </w:pPr>
            <w:r>
              <w:rPr>
                <w:b/>
                <w:sz w:val="14"/>
              </w:rPr>
              <w:t>Liczba punktów ECTS</w:t>
            </w:r>
          </w:p>
        </w:tc>
        <w:tc>
          <w:tcPr>
            <w:tcW w:w="1030" w:type="dxa"/>
            <w:vMerge w:val="restart"/>
          </w:tcPr>
          <w:p w14:paraId="35CE82DC" w14:textId="77777777" w:rsidR="0065329D" w:rsidRPr="007911EC" w:rsidRDefault="0065329D">
            <w:pPr>
              <w:pStyle w:val="TableParagraph"/>
              <w:spacing w:before="9"/>
              <w:rPr>
                <w:b/>
                <w:sz w:val="16"/>
                <w:lang w:val="pl-PL"/>
              </w:rPr>
            </w:pPr>
          </w:p>
          <w:p w14:paraId="4E7EF5A8" w14:textId="77777777" w:rsidR="0065329D" w:rsidRPr="007911EC" w:rsidRDefault="00494834">
            <w:pPr>
              <w:pStyle w:val="TableParagraph"/>
              <w:spacing w:before="1"/>
              <w:ind w:left="159" w:right="169"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0230A478" w14:textId="77777777">
        <w:trPr>
          <w:trHeight w:val="676"/>
        </w:trPr>
        <w:tc>
          <w:tcPr>
            <w:tcW w:w="1700" w:type="dxa"/>
            <w:gridSpan w:val="2"/>
            <w:vMerge w:val="restart"/>
          </w:tcPr>
          <w:p w14:paraId="459CBA3C" w14:textId="77777777" w:rsidR="0065329D" w:rsidRPr="007911EC" w:rsidRDefault="0065329D">
            <w:pPr>
              <w:pStyle w:val="TableParagraph"/>
              <w:rPr>
                <w:b/>
                <w:sz w:val="18"/>
                <w:lang w:val="pl-PL"/>
              </w:rPr>
            </w:pPr>
          </w:p>
          <w:p w14:paraId="28A162BF" w14:textId="77777777" w:rsidR="0065329D" w:rsidRPr="007911EC" w:rsidRDefault="0065329D">
            <w:pPr>
              <w:pStyle w:val="TableParagraph"/>
              <w:spacing w:before="2"/>
              <w:rPr>
                <w:b/>
                <w:sz w:val="18"/>
                <w:lang w:val="pl-PL"/>
              </w:rPr>
            </w:pPr>
          </w:p>
          <w:p w14:paraId="5255EFC9" w14:textId="77777777" w:rsidR="0065329D" w:rsidRDefault="00494834">
            <w:pPr>
              <w:pStyle w:val="TableParagraph"/>
              <w:ind w:left="119"/>
              <w:rPr>
                <w:b/>
                <w:sz w:val="16"/>
              </w:rPr>
            </w:pPr>
            <w:r>
              <w:rPr>
                <w:b/>
                <w:sz w:val="16"/>
              </w:rPr>
              <w:t>Formy zajęć i inne</w:t>
            </w:r>
          </w:p>
        </w:tc>
        <w:tc>
          <w:tcPr>
            <w:tcW w:w="2678" w:type="dxa"/>
            <w:gridSpan w:val="4"/>
          </w:tcPr>
          <w:p w14:paraId="45DCC6EA" w14:textId="77777777" w:rsidR="0065329D" w:rsidRPr="007911EC" w:rsidRDefault="00494834">
            <w:pPr>
              <w:pStyle w:val="TableParagraph"/>
              <w:spacing w:before="144" w:line="193" w:lineRule="exact"/>
              <w:ind w:left="400" w:right="398"/>
              <w:jc w:val="center"/>
              <w:rPr>
                <w:b/>
                <w:sz w:val="16"/>
                <w:lang w:val="pl-PL"/>
              </w:rPr>
            </w:pPr>
            <w:r w:rsidRPr="007911EC">
              <w:rPr>
                <w:b/>
                <w:sz w:val="16"/>
                <w:lang w:val="pl-PL"/>
              </w:rPr>
              <w:t>Liczba godzin zajęć w</w:t>
            </w:r>
          </w:p>
          <w:p w14:paraId="41C7D121" w14:textId="77777777" w:rsidR="0065329D" w:rsidRPr="007911EC" w:rsidRDefault="00494834">
            <w:pPr>
              <w:pStyle w:val="TableParagraph"/>
              <w:spacing w:line="193" w:lineRule="exact"/>
              <w:ind w:left="407" w:right="398"/>
              <w:jc w:val="center"/>
              <w:rPr>
                <w:b/>
                <w:sz w:val="16"/>
                <w:lang w:val="pl-PL"/>
              </w:rPr>
            </w:pPr>
            <w:r w:rsidRPr="007911EC">
              <w:rPr>
                <w:b/>
                <w:sz w:val="16"/>
                <w:lang w:val="pl-PL"/>
              </w:rPr>
              <w:t>semestrze</w:t>
            </w:r>
          </w:p>
        </w:tc>
        <w:tc>
          <w:tcPr>
            <w:tcW w:w="863" w:type="dxa"/>
          </w:tcPr>
          <w:p w14:paraId="29AEBBD3" w14:textId="77777777" w:rsidR="0065329D" w:rsidRPr="007911EC" w:rsidRDefault="0065329D">
            <w:pPr>
              <w:pStyle w:val="TableParagraph"/>
              <w:spacing w:before="11"/>
              <w:rPr>
                <w:b/>
                <w:sz w:val="20"/>
                <w:lang w:val="pl-PL"/>
              </w:rPr>
            </w:pPr>
          </w:p>
          <w:p w14:paraId="2F686984" w14:textId="77777777" w:rsidR="0065329D" w:rsidRDefault="00494834">
            <w:pPr>
              <w:pStyle w:val="TableParagraph"/>
              <w:spacing w:before="1"/>
              <w:ind w:left="130"/>
              <w:rPr>
                <w:sz w:val="14"/>
              </w:rPr>
            </w:pPr>
            <w:r>
              <w:rPr>
                <w:sz w:val="14"/>
              </w:rPr>
              <w:t>Całkowita</w:t>
            </w:r>
          </w:p>
        </w:tc>
        <w:tc>
          <w:tcPr>
            <w:tcW w:w="421" w:type="dxa"/>
          </w:tcPr>
          <w:p w14:paraId="53A4BAF4" w14:textId="77777777" w:rsidR="0065329D" w:rsidRDefault="0065329D">
            <w:pPr>
              <w:pStyle w:val="TableParagraph"/>
              <w:spacing w:before="11"/>
              <w:rPr>
                <w:b/>
                <w:sz w:val="20"/>
              </w:rPr>
            </w:pPr>
          </w:p>
          <w:p w14:paraId="71A4FFD9" w14:textId="77777777" w:rsidR="0065329D" w:rsidRDefault="00494834">
            <w:pPr>
              <w:pStyle w:val="TableParagraph"/>
              <w:spacing w:before="1"/>
              <w:jc w:val="center"/>
              <w:rPr>
                <w:sz w:val="14"/>
              </w:rPr>
            </w:pPr>
            <w:r>
              <w:rPr>
                <w:w w:val="99"/>
                <w:sz w:val="14"/>
              </w:rPr>
              <w:t>1</w:t>
            </w:r>
          </w:p>
        </w:tc>
        <w:tc>
          <w:tcPr>
            <w:tcW w:w="1019" w:type="dxa"/>
          </w:tcPr>
          <w:p w14:paraId="61F82689" w14:textId="77777777" w:rsidR="0065329D" w:rsidRDefault="0065329D">
            <w:pPr>
              <w:pStyle w:val="TableParagraph"/>
              <w:rPr>
                <w:b/>
                <w:sz w:val="14"/>
              </w:rPr>
            </w:pPr>
          </w:p>
          <w:p w14:paraId="07EB359B" w14:textId="77777777" w:rsidR="0065329D" w:rsidRDefault="00494834">
            <w:pPr>
              <w:pStyle w:val="TableParagraph"/>
              <w:spacing w:line="168" w:lineRule="exact"/>
              <w:ind w:left="120" w:right="119"/>
              <w:jc w:val="center"/>
              <w:rPr>
                <w:sz w:val="14"/>
              </w:rPr>
            </w:pPr>
            <w:r>
              <w:rPr>
                <w:sz w:val="14"/>
              </w:rPr>
              <w:t>Zajęcia</w:t>
            </w:r>
          </w:p>
          <w:p w14:paraId="65743AFF" w14:textId="77777777" w:rsidR="0065329D" w:rsidRDefault="00494834">
            <w:pPr>
              <w:pStyle w:val="TableParagraph"/>
              <w:spacing w:line="168" w:lineRule="exact"/>
              <w:ind w:left="118" w:right="119"/>
              <w:jc w:val="center"/>
              <w:rPr>
                <w:sz w:val="14"/>
              </w:rPr>
            </w:pPr>
            <w:r>
              <w:rPr>
                <w:sz w:val="14"/>
              </w:rPr>
              <w:t>kontaktowe</w:t>
            </w:r>
          </w:p>
        </w:tc>
        <w:tc>
          <w:tcPr>
            <w:tcW w:w="532" w:type="dxa"/>
          </w:tcPr>
          <w:p w14:paraId="3708319D" w14:textId="77777777" w:rsidR="0065329D" w:rsidRDefault="0065329D">
            <w:pPr>
              <w:pStyle w:val="TableParagraph"/>
              <w:spacing w:before="11"/>
              <w:rPr>
                <w:b/>
                <w:sz w:val="20"/>
              </w:rPr>
            </w:pPr>
          </w:p>
          <w:p w14:paraId="506419DE" w14:textId="53135AC2" w:rsidR="0065329D" w:rsidRDefault="003F5659">
            <w:pPr>
              <w:pStyle w:val="TableParagraph"/>
              <w:spacing w:before="1"/>
              <w:ind w:left="163"/>
              <w:rPr>
                <w:sz w:val="14"/>
              </w:rPr>
            </w:pPr>
            <w:r>
              <w:rPr>
                <w:sz w:val="14"/>
              </w:rPr>
              <w:t>0.8</w:t>
            </w:r>
          </w:p>
        </w:tc>
        <w:tc>
          <w:tcPr>
            <w:tcW w:w="1384" w:type="dxa"/>
            <w:gridSpan w:val="2"/>
          </w:tcPr>
          <w:p w14:paraId="2B413E94" w14:textId="77777777" w:rsidR="0065329D" w:rsidRPr="007911EC" w:rsidRDefault="00494834">
            <w:pPr>
              <w:pStyle w:val="TableParagraph"/>
              <w:spacing w:line="168" w:lineRule="exact"/>
              <w:ind w:left="93" w:right="96"/>
              <w:jc w:val="center"/>
              <w:rPr>
                <w:sz w:val="14"/>
                <w:lang w:val="pl-PL"/>
              </w:rPr>
            </w:pPr>
            <w:r w:rsidRPr="007911EC">
              <w:rPr>
                <w:sz w:val="14"/>
                <w:lang w:val="pl-PL"/>
              </w:rPr>
              <w:t>Zajęcia związane z</w:t>
            </w:r>
          </w:p>
          <w:p w14:paraId="010A80F2" w14:textId="77777777" w:rsidR="0065329D" w:rsidRPr="007911EC" w:rsidRDefault="00494834">
            <w:pPr>
              <w:pStyle w:val="TableParagraph"/>
              <w:spacing w:before="1"/>
              <w:ind w:left="92" w:right="96"/>
              <w:jc w:val="center"/>
              <w:rPr>
                <w:sz w:val="14"/>
                <w:lang w:val="pl-PL"/>
              </w:rPr>
            </w:pPr>
            <w:r w:rsidRPr="007911EC">
              <w:rPr>
                <w:sz w:val="14"/>
                <w:lang w:val="pl-PL"/>
              </w:rPr>
              <w:t xml:space="preserve">praktycznym </w:t>
            </w:r>
            <w:r w:rsidRPr="007911EC">
              <w:rPr>
                <w:w w:val="95"/>
                <w:sz w:val="14"/>
                <w:lang w:val="pl-PL"/>
              </w:rPr>
              <w:t>przygotowaniem</w:t>
            </w:r>
          </w:p>
          <w:p w14:paraId="0B017AD7" w14:textId="77777777" w:rsidR="0065329D" w:rsidRPr="007911EC" w:rsidRDefault="00494834">
            <w:pPr>
              <w:pStyle w:val="TableParagraph"/>
              <w:spacing w:before="1" w:line="149" w:lineRule="exact"/>
              <w:ind w:left="88" w:right="96"/>
              <w:jc w:val="center"/>
              <w:rPr>
                <w:sz w:val="14"/>
                <w:lang w:val="pl-PL"/>
              </w:rPr>
            </w:pPr>
            <w:r w:rsidRPr="007911EC">
              <w:rPr>
                <w:sz w:val="14"/>
                <w:lang w:val="pl-PL"/>
              </w:rPr>
              <w:t>zawodowym</w:t>
            </w:r>
          </w:p>
        </w:tc>
        <w:tc>
          <w:tcPr>
            <w:tcW w:w="457" w:type="dxa"/>
          </w:tcPr>
          <w:p w14:paraId="52D2430D" w14:textId="77777777" w:rsidR="0065329D" w:rsidRPr="007911EC" w:rsidRDefault="0065329D">
            <w:pPr>
              <w:pStyle w:val="TableParagraph"/>
              <w:spacing w:before="11"/>
              <w:rPr>
                <w:b/>
                <w:sz w:val="20"/>
                <w:lang w:val="pl-PL"/>
              </w:rPr>
            </w:pPr>
          </w:p>
          <w:p w14:paraId="676330DC" w14:textId="77777777" w:rsidR="0065329D" w:rsidRDefault="00494834">
            <w:pPr>
              <w:pStyle w:val="TableParagraph"/>
              <w:spacing w:before="1"/>
              <w:ind w:left="126"/>
              <w:rPr>
                <w:sz w:val="14"/>
              </w:rPr>
            </w:pPr>
            <w:r>
              <w:rPr>
                <w:sz w:val="14"/>
              </w:rPr>
              <w:t>nie</w:t>
            </w:r>
          </w:p>
        </w:tc>
        <w:tc>
          <w:tcPr>
            <w:tcW w:w="1030" w:type="dxa"/>
            <w:vMerge/>
            <w:tcBorders>
              <w:top w:val="nil"/>
            </w:tcBorders>
          </w:tcPr>
          <w:p w14:paraId="63565611" w14:textId="77777777" w:rsidR="0065329D" w:rsidRDefault="0065329D">
            <w:pPr>
              <w:rPr>
                <w:sz w:val="2"/>
                <w:szCs w:val="2"/>
              </w:rPr>
            </w:pPr>
          </w:p>
        </w:tc>
      </w:tr>
      <w:tr w:rsidR="0065329D" w14:paraId="4DDC47CE" w14:textId="77777777">
        <w:trPr>
          <w:trHeight w:val="385"/>
        </w:trPr>
        <w:tc>
          <w:tcPr>
            <w:tcW w:w="1700" w:type="dxa"/>
            <w:gridSpan w:val="2"/>
            <w:vMerge/>
            <w:tcBorders>
              <w:top w:val="nil"/>
            </w:tcBorders>
          </w:tcPr>
          <w:p w14:paraId="1F223E5A" w14:textId="77777777" w:rsidR="0065329D" w:rsidRDefault="0065329D">
            <w:pPr>
              <w:rPr>
                <w:sz w:val="2"/>
                <w:szCs w:val="2"/>
              </w:rPr>
            </w:pPr>
          </w:p>
        </w:tc>
        <w:tc>
          <w:tcPr>
            <w:tcW w:w="841" w:type="dxa"/>
          </w:tcPr>
          <w:p w14:paraId="7FBEC35B" w14:textId="77777777" w:rsidR="0065329D" w:rsidRDefault="00494834">
            <w:pPr>
              <w:pStyle w:val="TableParagraph"/>
              <w:spacing w:before="107"/>
              <w:ind w:left="11" w:right="8"/>
              <w:jc w:val="center"/>
              <w:rPr>
                <w:sz w:val="14"/>
              </w:rPr>
            </w:pPr>
            <w:r>
              <w:rPr>
                <w:sz w:val="14"/>
              </w:rPr>
              <w:t>Całkowita</w:t>
            </w:r>
          </w:p>
        </w:tc>
        <w:tc>
          <w:tcPr>
            <w:tcW w:w="838" w:type="dxa"/>
            <w:gridSpan w:val="2"/>
          </w:tcPr>
          <w:p w14:paraId="545987E6" w14:textId="77777777" w:rsidR="0065329D" w:rsidRDefault="00494834">
            <w:pPr>
              <w:pStyle w:val="TableParagraph"/>
              <w:spacing w:before="23"/>
              <w:ind w:left="147" w:right="124" w:firstLine="103"/>
              <w:rPr>
                <w:sz w:val="14"/>
              </w:rPr>
            </w:pPr>
            <w:r>
              <w:rPr>
                <w:sz w:val="14"/>
              </w:rPr>
              <w:t>Pracy studenta</w:t>
            </w:r>
          </w:p>
        </w:tc>
        <w:tc>
          <w:tcPr>
            <w:tcW w:w="999" w:type="dxa"/>
          </w:tcPr>
          <w:p w14:paraId="09BF568E" w14:textId="77777777" w:rsidR="0065329D" w:rsidRDefault="00494834">
            <w:pPr>
              <w:pStyle w:val="TableParagraph"/>
              <w:spacing w:before="23"/>
              <w:ind w:left="21" w:right="19"/>
              <w:jc w:val="center"/>
              <w:rPr>
                <w:sz w:val="14"/>
              </w:rPr>
            </w:pPr>
            <w:r>
              <w:rPr>
                <w:sz w:val="14"/>
              </w:rPr>
              <w:t>Zajęcia</w:t>
            </w:r>
          </w:p>
          <w:p w14:paraId="0C682A74" w14:textId="77777777" w:rsidR="0065329D" w:rsidRDefault="00494834">
            <w:pPr>
              <w:pStyle w:val="TableParagraph"/>
              <w:spacing w:before="1"/>
              <w:ind w:left="21" w:right="19"/>
              <w:jc w:val="center"/>
              <w:rPr>
                <w:sz w:val="14"/>
              </w:rPr>
            </w:pPr>
            <w:r>
              <w:rPr>
                <w:sz w:val="14"/>
              </w:rPr>
              <w:t>kontaktowe</w:t>
            </w:r>
          </w:p>
        </w:tc>
        <w:tc>
          <w:tcPr>
            <w:tcW w:w="4676" w:type="dxa"/>
            <w:gridSpan w:val="7"/>
          </w:tcPr>
          <w:p w14:paraId="133165B5" w14:textId="77777777" w:rsidR="0065329D" w:rsidRPr="007911EC" w:rsidRDefault="00494834">
            <w:pPr>
              <w:pStyle w:val="TableParagraph"/>
              <w:spacing w:before="3" w:line="194" w:lineRule="exact"/>
              <w:ind w:left="1908" w:right="274" w:hanging="1620"/>
              <w:rPr>
                <w:b/>
                <w:sz w:val="16"/>
                <w:lang w:val="pl-PL"/>
              </w:rPr>
            </w:pPr>
            <w:r w:rsidRPr="007911EC">
              <w:rPr>
                <w:b/>
                <w:sz w:val="16"/>
                <w:lang w:val="pl-PL"/>
              </w:rPr>
              <w:t>Sposoby weryfikacji efektów uczenia się w ramach form zajęć</w:t>
            </w:r>
          </w:p>
        </w:tc>
        <w:tc>
          <w:tcPr>
            <w:tcW w:w="1030" w:type="dxa"/>
          </w:tcPr>
          <w:p w14:paraId="691781C1" w14:textId="77777777" w:rsidR="0065329D" w:rsidRPr="007911EC" w:rsidRDefault="0065329D">
            <w:pPr>
              <w:pStyle w:val="TableParagraph"/>
              <w:rPr>
                <w:b/>
                <w:sz w:val="16"/>
                <w:lang w:val="pl-PL"/>
              </w:rPr>
            </w:pPr>
          </w:p>
          <w:p w14:paraId="45D9C160" w14:textId="77777777" w:rsidR="0065329D" w:rsidRDefault="00494834">
            <w:pPr>
              <w:pStyle w:val="TableParagraph"/>
              <w:ind w:left="164"/>
              <w:rPr>
                <w:sz w:val="14"/>
              </w:rPr>
            </w:pPr>
            <w:r>
              <w:rPr>
                <w:sz w:val="14"/>
              </w:rPr>
              <w:t>Waga w %</w:t>
            </w:r>
          </w:p>
        </w:tc>
      </w:tr>
      <w:tr w:rsidR="0065329D" w14:paraId="7BE8DA16" w14:textId="77777777">
        <w:trPr>
          <w:trHeight w:val="731"/>
        </w:trPr>
        <w:tc>
          <w:tcPr>
            <w:tcW w:w="1700" w:type="dxa"/>
            <w:gridSpan w:val="2"/>
          </w:tcPr>
          <w:p w14:paraId="16BB9210" w14:textId="77777777" w:rsidR="0065329D" w:rsidRDefault="0065329D">
            <w:pPr>
              <w:pStyle w:val="TableParagraph"/>
              <w:spacing w:before="11"/>
              <w:rPr>
                <w:b/>
                <w:sz w:val="13"/>
              </w:rPr>
            </w:pPr>
          </w:p>
          <w:p w14:paraId="34DF3CB1" w14:textId="77777777" w:rsidR="0065329D" w:rsidRDefault="00494834">
            <w:pPr>
              <w:pStyle w:val="TableParagraph"/>
              <w:ind w:left="107"/>
              <w:rPr>
                <w:sz w:val="16"/>
              </w:rPr>
            </w:pPr>
            <w:r>
              <w:rPr>
                <w:sz w:val="16"/>
              </w:rPr>
              <w:t>Ćwiczenia</w:t>
            </w:r>
          </w:p>
          <w:p w14:paraId="732813B6" w14:textId="77777777" w:rsidR="0065329D" w:rsidRDefault="00494834">
            <w:pPr>
              <w:pStyle w:val="TableParagraph"/>
              <w:spacing w:before="1"/>
              <w:ind w:left="107"/>
              <w:rPr>
                <w:sz w:val="16"/>
              </w:rPr>
            </w:pPr>
            <w:r>
              <w:rPr>
                <w:sz w:val="16"/>
              </w:rPr>
              <w:t>praktyczne</w:t>
            </w:r>
          </w:p>
        </w:tc>
        <w:tc>
          <w:tcPr>
            <w:tcW w:w="841" w:type="dxa"/>
          </w:tcPr>
          <w:p w14:paraId="63891CE9" w14:textId="77777777" w:rsidR="0065329D" w:rsidRDefault="0065329D">
            <w:pPr>
              <w:pStyle w:val="TableParagraph"/>
              <w:spacing w:before="11"/>
              <w:rPr>
                <w:b/>
              </w:rPr>
            </w:pPr>
          </w:p>
          <w:p w14:paraId="1E26F0C9" w14:textId="3EC6420D" w:rsidR="0065329D" w:rsidRDefault="003F5659">
            <w:pPr>
              <w:pStyle w:val="TableParagraph"/>
              <w:ind w:left="15" w:right="8"/>
              <w:jc w:val="center"/>
              <w:rPr>
                <w:sz w:val="14"/>
              </w:rPr>
            </w:pPr>
            <w:r>
              <w:rPr>
                <w:sz w:val="14"/>
              </w:rPr>
              <w:t>43</w:t>
            </w:r>
          </w:p>
        </w:tc>
        <w:tc>
          <w:tcPr>
            <w:tcW w:w="838" w:type="dxa"/>
            <w:gridSpan w:val="2"/>
          </w:tcPr>
          <w:p w14:paraId="56F01633" w14:textId="77777777" w:rsidR="0065329D" w:rsidRDefault="0065329D">
            <w:pPr>
              <w:pStyle w:val="TableParagraph"/>
              <w:spacing w:before="11"/>
              <w:rPr>
                <w:b/>
              </w:rPr>
            </w:pPr>
          </w:p>
          <w:p w14:paraId="539091CC" w14:textId="77777777" w:rsidR="0065329D" w:rsidRDefault="00494834">
            <w:pPr>
              <w:pStyle w:val="TableParagraph"/>
              <w:ind w:left="263" w:right="258"/>
              <w:jc w:val="center"/>
              <w:rPr>
                <w:sz w:val="14"/>
              </w:rPr>
            </w:pPr>
            <w:r>
              <w:rPr>
                <w:sz w:val="14"/>
              </w:rPr>
              <w:t>25</w:t>
            </w:r>
          </w:p>
        </w:tc>
        <w:tc>
          <w:tcPr>
            <w:tcW w:w="999" w:type="dxa"/>
          </w:tcPr>
          <w:p w14:paraId="6C360ED5" w14:textId="77777777" w:rsidR="0065329D" w:rsidRDefault="0065329D">
            <w:pPr>
              <w:pStyle w:val="TableParagraph"/>
              <w:spacing w:before="11"/>
              <w:rPr>
                <w:b/>
              </w:rPr>
            </w:pPr>
          </w:p>
          <w:p w14:paraId="70E3E568" w14:textId="7499BA49" w:rsidR="0065329D" w:rsidRDefault="00300B70">
            <w:pPr>
              <w:pStyle w:val="TableParagraph"/>
              <w:ind w:left="25" w:right="19"/>
              <w:jc w:val="center"/>
              <w:rPr>
                <w:sz w:val="14"/>
              </w:rPr>
            </w:pPr>
            <w:r>
              <w:rPr>
                <w:sz w:val="14"/>
              </w:rPr>
              <w:t>18</w:t>
            </w:r>
          </w:p>
        </w:tc>
        <w:tc>
          <w:tcPr>
            <w:tcW w:w="4676" w:type="dxa"/>
            <w:gridSpan w:val="7"/>
          </w:tcPr>
          <w:p w14:paraId="71E4B380" w14:textId="77777777" w:rsidR="0065329D" w:rsidRPr="007911EC" w:rsidRDefault="00494834">
            <w:pPr>
              <w:pStyle w:val="TableParagraph"/>
              <w:spacing w:line="173" w:lineRule="exact"/>
              <w:ind w:left="162" w:right="166"/>
              <w:jc w:val="center"/>
              <w:rPr>
                <w:rFonts w:ascii="Times New Roman" w:hAnsi="Times New Roman"/>
                <w:sz w:val="16"/>
                <w:lang w:val="pl-PL"/>
              </w:rPr>
            </w:pPr>
            <w:r w:rsidRPr="007911EC">
              <w:rPr>
                <w:rFonts w:ascii="Times New Roman" w:hAnsi="Times New Roman"/>
                <w:sz w:val="16"/>
                <w:lang w:val="pl-PL"/>
              </w:rPr>
              <w:t>Wypowiedzi ustne na zajęciach, prace domowe: ćwiczenia</w:t>
            </w:r>
          </w:p>
          <w:p w14:paraId="6DC724EA" w14:textId="77777777" w:rsidR="0065329D" w:rsidRPr="007911EC" w:rsidRDefault="00494834">
            <w:pPr>
              <w:pStyle w:val="TableParagraph"/>
              <w:spacing w:before="1"/>
              <w:ind w:left="164" w:right="166"/>
              <w:jc w:val="center"/>
              <w:rPr>
                <w:rFonts w:ascii="Times New Roman"/>
                <w:sz w:val="16"/>
                <w:lang w:val="pl-PL"/>
              </w:rPr>
            </w:pPr>
            <w:r w:rsidRPr="007911EC">
              <w:rPr>
                <w:rFonts w:ascii="Times New Roman"/>
                <w:sz w:val="16"/>
                <w:lang w:val="pl-PL"/>
              </w:rPr>
              <w:t>leksykalne i gramatyczne, prezentacje multimedialne o charakterze</w:t>
            </w:r>
          </w:p>
          <w:p w14:paraId="0BE0291C" w14:textId="77777777" w:rsidR="0065329D" w:rsidRPr="007911EC" w:rsidRDefault="00494834">
            <w:pPr>
              <w:pStyle w:val="TableParagraph"/>
              <w:spacing w:before="4" w:line="182" w:lineRule="exact"/>
              <w:ind w:left="164" w:right="165"/>
              <w:jc w:val="center"/>
              <w:rPr>
                <w:rFonts w:ascii="Times New Roman" w:hAnsi="Times New Roman"/>
                <w:sz w:val="16"/>
                <w:lang w:val="pl-PL"/>
              </w:rPr>
            </w:pPr>
            <w:r w:rsidRPr="007911EC">
              <w:rPr>
                <w:rFonts w:ascii="Times New Roman" w:hAnsi="Times New Roman"/>
                <w:sz w:val="16"/>
                <w:lang w:val="pl-PL"/>
              </w:rPr>
              <w:t>popularnonaukowym związane z kierunkiem studiów, testy kontrolne, testy zaliczeniowe</w:t>
            </w:r>
          </w:p>
        </w:tc>
        <w:tc>
          <w:tcPr>
            <w:tcW w:w="1030" w:type="dxa"/>
          </w:tcPr>
          <w:p w14:paraId="3195D3A4" w14:textId="77777777" w:rsidR="0065329D" w:rsidRPr="007911EC" w:rsidRDefault="0065329D">
            <w:pPr>
              <w:pStyle w:val="TableParagraph"/>
              <w:rPr>
                <w:b/>
                <w:sz w:val="14"/>
                <w:lang w:val="pl-PL"/>
              </w:rPr>
            </w:pPr>
          </w:p>
          <w:p w14:paraId="5BE50475" w14:textId="77777777" w:rsidR="0065329D" w:rsidRDefault="00494834">
            <w:pPr>
              <w:pStyle w:val="TableParagraph"/>
              <w:spacing w:before="110"/>
              <w:ind w:left="322" w:right="331"/>
              <w:jc w:val="center"/>
              <w:rPr>
                <w:rFonts w:ascii="Times New Roman"/>
                <w:sz w:val="14"/>
              </w:rPr>
            </w:pPr>
            <w:r>
              <w:rPr>
                <w:rFonts w:ascii="Times New Roman"/>
                <w:sz w:val="14"/>
              </w:rPr>
              <w:t>100%</w:t>
            </w:r>
          </w:p>
        </w:tc>
      </w:tr>
      <w:tr w:rsidR="0065329D" w14:paraId="4B3EB0C8" w14:textId="77777777">
        <w:trPr>
          <w:trHeight w:val="254"/>
        </w:trPr>
        <w:tc>
          <w:tcPr>
            <w:tcW w:w="1700" w:type="dxa"/>
            <w:gridSpan w:val="2"/>
          </w:tcPr>
          <w:p w14:paraId="2F03792D" w14:textId="77777777" w:rsidR="0065329D" w:rsidRDefault="00494834">
            <w:pPr>
              <w:pStyle w:val="TableParagraph"/>
              <w:spacing w:before="29"/>
              <w:ind w:left="107"/>
              <w:rPr>
                <w:sz w:val="16"/>
              </w:rPr>
            </w:pPr>
            <w:r>
              <w:rPr>
                <w:sz w:val="16"/>
              </w:rPr>
              <w:t>Konsultacje</w:t>
            </w:r>
          </w:p>
        </w:tc>
        <w:tc>
          <w:tcPr>
            <w:tcW w:w="841" w:type="dxa"/>
          </w:tcPr>
          <w:p w14:paraId="334C7E80" w14:textId="77777777" w:rsidR="0065329D" w:rsidRDefault="00494834">
            <w:pPr>
              <w:pStyle w:val="TableParagraph"/>
              <w:spacing w:before="42"/>
              <w:ind w:left="6"/>
              <w:jc w:val="center"/>
              <w:rPr>
                <w:sz w:val="14"/>
              </w:rPr>
            </w:pPr>
            <w:r>
              <w:rPr>
                <w:w w:val="99"/>
                <w:sz w:val="14"/>
              </w:rPr>
              <w:t>2</w:t>
            </w:r>
          </w:p>
        </w:tc>
        <w:tc>
          <w:tcPr>
            <w:tcW w:w="838" w:type="dxa"/>
            <w:gridSpan w:val="2"/>
          </w:tcPr>
          <w:p w14:paraId="189DD576" w14:textId="77777777" w:rsidR="0065329D" w:rsidRDefault="00494834">
            <w:pPr>
              <w:pStyle w:val="TableParagraph"/>
              <w:spacing w:before="42"/>
              <w:ind w:left="4"/>
              <w:jc w:val="center"/>
              <w:rPr>
                <w:sz w:val="14"/>
              </w:rPr>
            </w:pPr>
            <w:r>
              <w:rPr>
                <w:w w:val="99"/>
                <w:sz w:val="14"/>
              </w:rPr>
              <w:t>2</w:t>
            </w:r>
          </w:p>
        </w:tc>
        <w:tc>
          <w:tcPr>
            <w:tcW w:w="999" w:type="dxa"/>
          </w:tcPr>
          <w:p w14:paraId="7A12C4FD" w14:textId="77777777" w:rsidR="0065329D" w:rsidRDefault="00494834">
            <w:pPr>
              <w:pStyle w:val="TableParagraph"/>
              <w:spacing w:before="42"/>
              <w:ind w:left="5"/>
              <w:jc w:val="center"/>
              <w:rPr>
                <w:sz w:val="14"/>
              </w:rPr>
            </w:pPr>
            <w:r>
              <w:rPr>
                <w:w w:val="99"/>
                <w:sz w:val="14"/>
              </w:rPr>
              <w:t>2</w:t>
            </w:r>
          </w:p>
        </w:tc>
        <w:tc>
          <w:tcPr>
            <w:tcW w:w="4676" w:type="dxa"/>
            <w:gridSpan w:val="7"/>
          </w:tcPr>
          <w:p w14:paraId="3D1C15CC" w14:textId="77777777" w:rsidR="0065329D" w:rsidRDefault="0065329D">
            <w:pPr>
              <w:pStyle w:val="TableParagraph"/>
              <w:rPr>
                <w:rFonts w:ascii="Times New Roman"/>
                <w:sz w:val="16"/>
              </w:rPr>
            </w:pPr>
          </w:p>
        </w:tc>
        <w:tc>
          <w:tcPr>
            <w:tcW w:w="1030" w:type="dxa"/>
          </w:tcPr>
          <w:p w14:paraId="797CFE8F" w14:textId="77777777" w:rsidR="0065329D" w:rsidRDefault="0065329D">
            <w:pPr>
              <w:pStyle w:val="TableParagraph"/>
              <w:rPr>
                <w:rFonts w:ascii="Times New Roman"/>
                <w:sz w:val="16"/>
              </w:rPr>
            </w:pPr>
          </w:p>
        </w:tc>
      </w:tr>
      <w:tr w:rsidR="0065329D" w14:paraId="5775C544" w14:textId="77777777">
        <w:trPr>
          <w:trHeight w:val="280"/>
        </w:trPr>
        <w:tc>
          <w:tcPr>
            <w:tcW w:w="1700" w:type="dxa"/>
            <w:gridSpan w:val="2"/>
          </w:tcPr>
          <w:p w14:paraId="3F10B3CF" w14:textId="77777777" w:rsidR="0065329D" w:rsidRDefault="00494834">
            <w:pPr>
              <w:pStyle w:val="TableParagraph"/>
              <w:spacing w:before="54"/>
              <w:ind w:left="563" w:right="559"/>
              <w:jc w:val="center"/>
              <w:rPr>
                <w:b/>
                <w:sz w:val="14"/>
              </w:rPr>
            </w:pPr>
            <w:r>
              <w:rPr>
                <w:b/>
                <w:sz w:val="14"/>
              </w:rPr>
              <w:t>Razem:</w:t>
            </w:r>
          </w:p>
        </w:tc>
        <w:tc>
          <w:tcPr>
            <w:tcW w:w="841" w:type="dxa"/>
          </w:tcPr>
          <w:p w14:paraId="7ECEED27" w14:textId="4F922F78" w:rsidR="0065329D" w:rsidRDefault="003F5659">
            <w:pPr>
              <w:pStyle w:val="TableParagraph"/>
              <w:spacing w:before="54"/>
              <w:ind w:left="15" w:right="8"/>
              <w:jc w:val="center"/>
              <w:rPr>
                <w:sz w:val="14"/>
              </w:rPr>
            </w:pPr>
            <w:r>
              <w:rPr>
                <w:sz w:val="14"/>
              </w:rPr>
              <w:t>45</w:t>
            </w:r>
          </w:p>
        </w:tc>
        <w:tc>
          <w:tcPr>
            <w:tcW w:w="838" w:type="dxa"/>
            <w:gridSpan w:val="2"/>
          </w:tcPr>
          <w:p w14:paraId="636CF304" w14:textId="77777777" w:rsidR="0065329D" w:rsidRDefault="00494834">
            <w:pPr>
              <w:pStyle w:val="TableParagraph"/>
              <w:spacing w:before="54"/>
              <w:ind w:left="263" w:right="258"/>
              <w:jc w:val="center"/>
              <w:rPr>
                <w:sz w:val="14"/>
              </w:rPr>
            </w:pPr>
            <w:r>
              <w:rPr>
                <w:sz w:val="14"/>
              </w:rPr>
              <w:t>27</w:t>
            </w:r>
          </w:p>
        </w:tc>
        <w:tc>
          <w:tcPr>
            <w:tcW w:w="999" w:type="dxa"/>
          </w:tcPr>
          <w:p w14:paraId="65B3D869" w14:textId="1E0B5F94" w:rsidR="0065329D" w:rsidRDefault="003F5659">
            <w:pPr>
              <w:pStyle w:val="TableParagraph"/>
              <w:spacing w:before="54"/>
              <w:ind w:left="25" w:right="19"/>
              <w:jc w:val="center"/>
              <w:rPr>
                <w:sz w:val="14"/>
              </w:rPr>
            </w:pPr>
            <w:r>
              <w:rPr>
                <w:sz w:val="14"/>
              </w:rPr>
              <w:t>20</w:t>
            </w:r>
          </w:p>
        </w:tc>
        <w:tc>
          <w:tcPr>
            <w:tcW w:w="3402" w:type="dxa"/>
            <w:gridSpan w:val="5"/>
          </w:tcPr>
          <w:p w14:paraId="3F822CEE" w14:textId="77777777" w:rsidR="0065329D" w:rsidRDefault="0065329D">
            <w:pPr>
              <w:pStyle w:val="TableParagraph"/>
              <w:rPr>
                <w:rFonts w:ascii="Times New Roman"/>
                <w:sz w:val="16"/>
              </w:rPr>
            </w:pPr>
          </w:p>
        </w:tc>
        <w:tc>
          <w:tcPr>
            <w:tcW w:w="1274" w:type="dxa"/>
            <w:gridSpan w:val="2"/>
          </w:tcPr>
          <w:p w14:paraId="000278D0" w14:textId="77777777" w:rsidR="0065329D" w:rsidRDefault="00494834">
            <w:pPr>
              <w:pStyle w:val="TableParagraph"/>
              <w:spacing w:before="54"/>
              <w:ind w:left="243" w:right="248"/>
              <w:jc w:val="center"/>
              <w:rPr>
                <w:sz w:val="14"/>
              </w:rPr>
            </w:pPr>
            <w:r>
              <w:rPr>
                <w:sz w:val="14"/>
              </w:rPr>
              <w:t>Razem</w:t>
            </w:r>
          </w:p>
        </w:tc>
        <w:tc>
          <w:tcPr>
            <w:tcW w:w="1030" w:type="dxa"/>
          </w:tcPr>
          <w:p w14:paraId="79E16893" w14:textId="77777777" w:rsidR="0065329D" w:rsidRDefault="00494834">
            <w:pPr>
              <w:pStyle w:val="TableParagraph"/>
              <w:spacing w:before="54"/>
              <w:ind w:left="269"/>
              <w:rPr>
                <w:sz w:val="14"/>
              </w:rPr>
            </w:pPr>
            <w:r>
              <w:rPr>
                <w:sz w:val="14"/>
              </w:rPr>
              <w:t>100%</w:t>
            </w:r>
          </w:p>
        </w:tc>
      </w:tr>
      <w:tr w:rsidR="0065329D" w14:paraId="07DDD543" w14:textId="77777777">
        <w:trPr>
          <w:trHeight w:val="578"/>
        </w:trPr>
        <w:tc>
          <w:tcPr>
            <w:tcW w:w="1136" w:type="dxa"/>
          </w:tcPr>
          <w:p w14:paraId="5C1D9EB0" w14:textId="77777777" w:rsidR="0065329D" w:rsidRDefault="00494834">
            <w:pPr>
              <w:pStyle w:val="TableParagraph"/>
              <w:spacing w:before="94"/>
              <w:ind w:left="240" w:right="149" w:hanging="65"/>
              <w:rPr>
                <w:b/>
                <w:sz w:val="16"/>
              </w:rPr>
            </w:pPr>
            <w:r>
              <w:rPr>
                <w:b/>
                <w:sz w:val="16"/>
              </w:rPr>
              <w:t>Kategoria efektów</w:t>
            </w:r>
          </w:p>
        </w:tc>
        <w:tc>
          <w:tcPr>
            <w:tcW w:w="564" w:type="dxa"/>
          </w:tcPr>
          <w:p w14:paraId="775DAFBC" w14:textId="77777777" w:rsidR="0065329D" w:rsidRDefault="0065329D">
            <w:pPr>
              <w:pStyle w:val="TableParagraph"/>
              <w:spacing w:before="9"/>
              <w:rPr>
                <w:b/>
                <w:sz w:val="15"/>
              </w:rPr>
            </w:pPr>
          </w:p>
          <w:p w14:paraId="602BAB6B" w14:textId="77777777" w:rsidR="0065329D" w:rsidRDefault="00494834">
            <w:pPr>
              <w:pStyle w:val="TableParagraph"/>
              <w:ind w:left="139" w:right="131"/>
              <w:jc w:val="center"/>
              <w:rPr>
                <w:b/>
                <w:sz w:val="16"/>
              </w:rPr>
            </w:pPr>
            <w:r>
              <w:rPr>
                <w:b/>
                <w:sz w:val="16"/>
              </w:rPr>
              <w:t>Lp.</w:t>
            </w:r>
          </w:p>
        </w:tc>
        <w:tc>
          <w:tcPr>
            <w:tcW w:w="6080" w:type="dxa"/>
            <w:gridSpan w:val="9"/>
          </w:tcPr>
          <w:p w14:paraId="065C05E9" w14:textId="77777777" w:rsidR="0065329D" w:rsidRPr="007911EC" w:rsidRDefault="0065329D">
            <w:pPr>
              <w:pStyle w:val="TableParagraph"/>
              <w:spacing w:before="9"/>
              <w:rPr>
                <w:b/>
                <w:sz w:val="15"/>
                <w:lang w:val="pl-PL"/>
              </w:rPr>
            </w:pPr>
          </w:p>
          <w:p w14:paraId="135B6D8D" w14:textId="77777777" w:rsidR="0065329D" w:rsidRPr="007911EC" w:rsidRDefault="00494834">
            <w:pPr>
              <w:pStyle w:val="TableParagraph"/>
              <w:ind w:left="1284"/>
              <w:rPr>
                <w:b/>
                <w:sz w:val="16"/>
                <w:lang w:val="pl-PL"/>
              </w:rPr>
            </w:pPr>
            <w:r w:rsidRPr="007911EC">
              <w:rPr>
                <w:b/>
                <w:sz w:val="16"/>
                <w:lang w:val="pl-PL"/>
              </w:rPr>
              <w:t>Efekty uczenia się dla modułu (przedmiotu)</w:t>
            </w:r>
          </w:p>
        </w:tc>
        <w:tc>
          <w:tcPr>
            <w:tcW w:w="1274" w:type="dxa"/>
            <w:gridSpan w:val="2"/>
          </w:tcPr>
          <w:p w14:paraId="35866CA6" w14:textId="77777777" w:rsidR="0065329D" w:rsidRDefault="00494834">
            <w:pPr>
              <w:pStyle w:val="TableParagraph"/>
              <w:spacing w:before="94"/>
              <w:ind w:left="156" w:right="141" w:firstLine="216"/>
              <w:rPr>
                <w:b/>
                <w:sz w:val="16"/>
              </w:rPr>
            </w:pPr>
            <w:r>
              <w:rPr>
                <w:b/>
                <w:sz w:val="16"/>
              </w:rPr>
              <w:t>Efekty kierunkowe</w:t>
            </w:r>
          </w:p>
        </w:tc>
        <w:tc>
          <w:tcPr>
            <w:tcW w:w="1030" w:type="dxa"/>
          </w:tcPr>
          <w:p w14:paraId="0102FF84" w14:textId="77777777" w:rsidR="0065329D" w:rsidRDefault="00494834">
            <w:pPr>
              <w:pStyle w:val="TableParagraph"/>
              <w:spacing w:before="94"/>
              <w:ind w:left="250"/>
              <w:rPr>
                <w:b/>
                <w:sz w:val="16"/>
              </w:rPr>
            </w:pPr>
            <w:r>
              <w:rPr>
                <w:b/>
                <w:sz w:val="16"/>
              </w:rPr>
              <w:t>Formy</w:t>
            </w:r>
          </w:p>
          <w:p w14:paraId="6B110AF2" w14:textId="77777777" w:rsidR="0065329D" w:rsidRDefault="00494834">
            <w:pPr>
              <w:pStyle w:val="TableParagraph"/>
              <w:spacing w:before="1"/>
              <w:ind w:left="296"/>
              <w:rPr>
                <w:b/>
                <w:sz w:val="16"/>
              </w:rPr>
            </w:pPr>
            <w:r>
              <w:rPr>
                <w:b/>
                <w:sz w:val="16"/>
              </w:rPr>
              <w:t>zajęć</w:t>
            </w:r>
          </w:p>
        </w:tc>
      </w:tr>
      <w:tr w:rsidR="0065329D" w14:paraId="7C7D8157" w14:textId="77777777">
        <w:trPr>
          <w:trHeight w:val="1751"/>
        </w:trPr>
        <w:tc>
          <w:tcPr>
            <w:tcW w:w="1136" w:type="dxa"/>
          </w:tcPr>
          <w:p w14:paraId="644B2735" w14:textId="77777777" w:rsidR="0065329D" w:rsidRDefault="0065329D">
            <w:pPr>
              <w:pStyle w:val="TableParagraph"/>
              <w:rPr>
                <w:b/>
                <w:sz w:val="18"/>
              </w:rPr>
            </w:pPr>
          </w:p>
          <w:p w14:paraId="322BFB1D" w14:textId="77777777" w:rsidR="0065329D" w:rsidRDefault="0065329D">
            <w:pPr>
              <w:pStyle w:val="TableParagraph"/>
              <w:rPr>
                <w:b/>
                <w:sz w:val="18"/>
              </w:rPr>
            </w:pPr>
          </w:p>
          <w:p w14:paraId="5C4D5FB9" w14:textId="77777777" w:rsidR="0065329D" w:rsidRDefault="0065329D">
            <w:pPr>
              <w:pStyle w:val="TableParagraph"/>
              <w:rPr>
                <w:b/>
                <w:sz w:val="18"/>
              </w:rPr>
            </w:pPr>
          </w:p>
          <w:p w14:paraId="1F5E3465" w14:textId="77777777" w:rsidR="0065329D" w:rsidRDefault="0065329D">
            <w:pPr>
              <w:pStyle w:val="TableParagraph"/>
              <w:spacing w:before="5"/>
              <w:rPr>
                <w:b/>
                <w:sz w:val="18"/>
              </w:rPr>
            </w:pPr>
          </w:p>
          <w:p w14:paraId="7C0CC7A7" w14:textId="77777777" w:rsidR="0065329D" w:rsidRDefault="00494834">
            <w:pPr>
              <w:pStyle w:val="TableParagraph"/>
              <w:ind w:left="312"/>
              <w:rPr>
                <w:sz w:val="16"/>
              </w:rPr>
            </w:pPr>
            <w:r>
              <w:rPr>
                <w:sz w:val="16"/>
              </w:rPr>
              <w:t>Wiedza</w:t>
            </w:r>
          </w:p>
        </w:tc>
        <w:tc>
          <w:tcPr>
            <w:tcW w:w="564" w:type="dxa"/>
          </w:tcPr>
          <w:p w14:paraId="11543E04" w14:textId="77777777" w:rsidR="0065329D" w:rsidRDefault="0065329D">
            <w:pPr>
              <w:pStyle w:val="TableParagraph"/>
              <w:rPr>
                <w:b/>
                <w:sz w:val="20"/>
              </w:rPr>
            </w:pPr>
          </w:p>
          <w:p w14:paraId="67DBEC1A" w14:textId="77777777" w:rsidR="0065329D" w:rsidRDefault="0065329D">
            <w:pPr>
              <w:pStyle w:val="TableParagraph"/>
              <w:rPr>
                <w:b/>
                <w:sz w:val="20"/>
              </w:rPr>
            </w:pPr>
          </w:p>
          <w:p w14:paraId="7AFD9AAD" w14:textId="77777777" w:rsidR="0065329D" w:rsidRDefault="0065329D">
            <w:pPr>
              <w:pStyle w:val="TableParagraph"/>
              <w:spacing w:before="9"/>
              <w:rPr>
                <w:b/>
                <w:sz w:val="24"/>
              </w:rPr>
            </w:pPr>
          </w:p>
          <w:p w14:paraId="6E23DB00" w14:textId="77777777" w:rsidR="0065329D" w:rsidRDefault="00494834">
            <w:pPr>
              <w:pStyle w:val="TableParagraph"/>
              <w:ind w:left="139" w:right="129"/>
              <w:jc w:val="center"/>
              <w:rPr>
                <w:rFonts w:ascii="Verdana"/>
                <w:sz w:val="16"/>
              </w:rPr>
            </w:pPr>
            <w:r>
              <w:rPr>
                <w:rFonts w:ascii="Verdana"/>
                <w:sz w:val="16"/>
              </w:rPr>
              <w:t>1.</w:t>
            </w:r>
          </w:p>
        </w:tc>
        <w:tc>
          <w:tcPr>
            <w:tcW w:w="6080" w:type="dxa"/>
            <w:gridSpan w:val="9"/>
          </w:tcPr>
          <w:p w14:paraId="70958E73" w14:textId="77777777" w:rsidR="0065329D" w:rsidRPr="007911EC" w:rsidRDefault="00494834">
            <w:pPr>
              <w:pStyle w:val="TableParagraph"/>
              <w:spacing w:before="2"/>
              <w:ind w:left="107" w:right="212"/>
              <w:rPr>
                <w:rFonts w:ascii="Verdana" w:hAnsi="Verdana"/>
                <w:sz w:val="16"/>
                <w:lang w:val="pl-PL"/>
              </w:rPr>
            </w:pPr>
            <w:r w:rsidRPr="007911EC">
              <w:rPr>
                <w:rFonts w:ascii="Verdana" w:hAnsi="Verdana"/>
                <w:sz w:val="16"/>
                <w:lang w:val="pl-PL"/>
              </w:rPr>
              <w:t>Student: potrafi posługiwać się językiem niemieckim w mowie i piśmie na poziomie B1 Europejskiego Systemu Opisu Kształcenia Językowego.</w:t>
            </w:r>
          </w:p>
          <w:p w14:paraId="3486D0EF" w14:textId="77777777" w:rsidR="0065329D" w:rsidRPr="007911EC" w:rsidRDefault="00494834">
            <w:pPr>
              <w:pStyle w:val="TableParagraph"/>
              <w:numPr>
                <w:ilvl w:val="0"/>
                <w:numId w:val="25"/>
              </w:numPr>
              <w:tabs>
                <w:tab w:val="left" w:pos="237"/>
              </w:tabs>
              <w:spacing w:line="242" w:lineRule="auto"/>
              <w:ind w:right="375" w:firstLine="0"/>
              <w:rPr>
                <w:rFonts w:ascii="Verdana" w:hAnsi="Verdana"/>
                <w:sz w:val="16"/>
                <w:lang w:val="pl-PL"/>
              </w:rPr>
            </w:pPr>
            <w:r w:rsidRPr="007911EC">
              <w:rPr>
                <w:rFonts w:ascii="Verdana" w:hAnsi="Verdana"/>
                <w:sz w:val="16"/>
                <w:lang w:val="pl-PL"/>
              </w:rPr>
              <w:t>posiada ugruntowaną znajomość języka w zakresie słownictwa ogólnego i specjalistycznego związanego ze studiowanym kierunkiem oraz dotyczącego swojej</w:t>
            </w:r>
            <w:r w:rsidRPr="007911EC">
              <w:rPr>
                <w:rFonts w:ascii="Verdana" w:hAnsi="Verdana"/>
                <w:spacing w:val="-3"/>
                <w:sz w:val="16"/>
                <w:lang w:val="pl-PL"/>
              </w:rPr>
              <w:t xml:space="preserve"> </w:t>
            </w:r>
            <w:r w:rsidRPr="007911EC">
              <w:rPr>
                <w:rFonts w:ascii="Verdana" w:hAnsi="Verdana"/>
                <w:sz w:val="16"/>
                <w:lang w:val="pl-PL"/>
              </w:rPr>
              <w:t>specjalności.</w:t>
            </w:r>
          </w:p>
          <w:p w14:paraId="330A1DBE" w14:textId="77777777" w:rsidR="0065329D" w:rsidRPr="007911EC" w:rsidRDefault="00494834">
            <w:pPr>
              <w:pStyle w:val="TableParagraph"/>
              <w:numPr>
                <w:ilvl w:val="0"/>
                <w:numId w:val="25"/>
              </w:numPr>
              <w:tabs>
                <w:tab w:val="left" w:pos="237"/>
              </w:tabs>
              <w:spacing w:before="2" w:line="194" w:lineRule="exact"/>
              <w:ind w:right="187" w:firstLine="0"/>
              <w:rPr>
                <w:rFonts w:ascii="Verdana" w:hAnsi="Verdana"/>
                <w:sz w:val="16"/>
                <w:lang w:val="pl-PL"/>
              </w:rPr>
            </w:pPr>
            <w:r w:rsidRPr="007911EC">
              <w:rPr>
                <w:rFonts w:ascii="Verdana" w:hAnsi="Verdana"/>
                <w:sz w:val="16"/>
                <w:lang w:val="pl-PL"/>
              </w:rPr>
              <w:t>potrafi porozumiewać się płynnie i prowadzić swobodne rozmowy na różnorodne tematy, potrafi brać czynny udział w dyskusjach, wyrażając własne opinie i poglądy, w sposób aktywny wykorzystuje znajomość słownictwa związanego z profilem</w:t>
            </w:r>
            <w:r w:rsidRPr="007911EC">
              <w:rPr>
                <w:rFonts w:ascii="Verdana" w:hAnsi="Verdana"/>
                <w:spacing w:val="-3"/>
                <w:sz w:val="16"/>
                <w:lang w:val="pl-PL"/>
              </w:rPr>
              <w:t xml:space="preserve"> </w:t>
            </w:r>
            <w:r w:rsidRPr="007911EC">
              <w:rPr>
                <w:rFonts w:ascii="Verdana" w:hAnsi="Verdana"/>
                <w:sz w:val="16"/>
                <w:lang w:val="pl-PL"/>
              </w:rPr>
              <w:t>kształcenia.</w:t>
            </w:r>
          </w:p>
        </w:tc>
        <w:tc>
          <w:tcPr>
            <w:tcW w:w="1274" w:type="dxa"/>
            <w:gridSpan w:val="2"/>
          </w:tcPr>
          <w:p w14:paraId="2623CF5A" w14:textId="77777777" w:rsidR="0065329D" w:rsidRPr="007911EC" w:rsidRDefault="0065329D">
            <w:pPr>
              <w:pStyle w:val="TableParagraph"/>
              <w:rPr>
                <w:b/>
                <w:sz w:val="20"/>
                <w:lang w:val="pl-PL"/>
              </w:rPr>
            </w:pPr>
          </w:p>
          <w:p w14:paraId="46D6748E" w14:textId="77777777" w:rsidR="0065329D" w:rsidRPr="007911EC" w:rsidRDefault="0065329D">
            <w:pPr>
              <w:pStyle w:val="TableParagraph"/>
              <w:rPr>
                <w:b/>
                <w:sz w:val="20"/>
                <w:lang w:val="pl-PL"/>
              </w:rPr>
            </w:pPr>
          </w:p>
          <w:p w14:paraId="2C4242A7" w14:textId="77777777" w:rsidR="0065329D" w:rsidRPr="007911EC" w:rsidRDefault="0065329D">
            <w:pPr>
              <w:pStyle w:val="TableParagraph"/>
              <w:spacing w:before="9"/>
              <w:rPr>
                <w:b/>
                <w:sz w:val="24"/>
                <w:lang w:val="pl-PL"/>
              </w:rPr>
            </w:pPr>
          </w:p>
          <w:p w14:paraId="0503DD0F" w14:textId="77777777" w:rsidR="0065329D" w:rsidRDefault="00494834">
            <w:pPr>
              <w:pStyle w:val="TableParagraph"/>
              <w:ind w:left="341"/>
              <w:rPr>
                <w:rFonts w:ascii="Verdana"/>
                <w:sz w:val="16"/>
              </w:rPr>
            </w:pPr>
            <w:r>
              <w:rPr>
                <w:rFonts w:ascii="Verdana"/>
                <w:sz w:val="16"/>
              </w:rPr>
              <w:t>K_W10</w:t>
            </w:r>
          </w:p>
        </w:tc>
        <w:tc>
          <w:tcPr>
            <w:tcW w:w="1030" w:type="dxa"/>
          </w:tcPr>
          <w:p w14:paraId="00443A81" w14:textId="77777777" w:rsidR="0065329D" w:rsidRDefault="0065329D">
            <w:pPr>
              <w:pStyle w:val="TableParagraph"/>
              <w:rPr>
                <w:b/>
                <w:sz w:val="20"/>
              </w:rPr>
            </w:pPr>
          </w:p>
          <w:p w14:paraId="5485273A" w14:textId="77777777" w:rsidR="0065329D" w:rsidRDefault="0065329D">
            <w:pPr>
              <w:pStyle w:val="TableParagraph"/>
              <w:rPr>
                <w:b/>
                <w:sz w:val="20"/>
              </w:rPr>
            </w:pPr>
          </w:p>
          <w:p w14:paraId="133EB70A" w14:textId="77777777" w:rsidR="0065329D" w:rsidRDefault="0065329D">
            <w:pPr>
              <w:pStyle w:val="TableParagraph"/>
              <w:spacing w:before="9"/>
              <w:rPr>
                <w:b/>
                <w:sz w:val="24"/>
              </w:rPr>
            </w:pPr>
          </w:p>
          <w:p w14:paraId="6800A9C3" w14:textId="77777777" w:rsidR="0065329D" w:rsidRDefault="00494834">
            <w:pPr>
              <w:pStyle w:val="TableParagraph"/>
              <w:ind w:left="322" w:right="330"/>
              <w:jc w:val="center"/>
              <w:rPr>
                <w:rFonts w:ascii="Verdana"/>
                <w:sz w:val="16"/>
              </w:rPr>
            </w:pPr>
            <w:r>
              <w:rPr>
                <w:rFonts w:ascii="Verdana"/>
                <w:sz w:val="16"/>
              </w:rPr>
              <w:t>CP</w:t>
            </w:r>
          </w:p>
        </w:tc>
      </w:tr>
    </w:tbl>
    <w:p w14:paraId="75D7EF32" w14:textId="77777777" w:rsidR="0065329D" w:rsidRDefault="0065329D">
      <w:pPr>
        <w:jc w:val="center"/>
        <w:rPr>
          <w:rFonts w:ascii="Verdana"/>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564"/>
        <w:gridCol w:w="6074"/>
        <w:gridCol w:w="1273"/>
        <w:gridCol w:w="1030"/>
      </w:tblGrid>
      <w:tr w:rsidR="0065329D" w14:paraId="22633E3D" w14:textId="77777777">
        <w:trPr>
          <w:trHeight w:val="254"/>
        </w:trPr>
        <w:tc>
          <w:tcPr>
            <w:tcW w:w="1136" w:type="dxa"/>
            <w:vMerge w:val="restart"/>
          </w:tcPr>
          <w:p w14:paraId="78005675" w14:textId="77777777" w:rsidR="0065329D" w:rsidRDefault="0065329D">
            <w:pPr>
              <w:pStyle w:val="TableParagraph"/>
              <w:rPr>
                <w:rFonts w:ascii="Times New Roman"/>
                <w:sz w:val="16"/>
              </w:rPr>
            </w:pPr>
          </w:p>
        </w:tc>
        <w:tc>
          <w:tcPr>
            <w:tcW w:w="564" w:type="dxa"/>
          </w:tcPr>
          <w:p w14:paraId="4001CC1A" w14:textId="77777777" w:rsidR="0065329D" w:rsidRDefault="0065329D">
            <w:pPr>
              <w:pStyle w:val="TableParagraph"/>
              <w:rPr>
                <w:rFonts w:ascii="Times New Roman"/>
                <w:sz w:val="16"/>
              </w:rPr>
            </w:pPr>
          </w:p>
        </w:tc>
        <w:tc>
          <w:tcPr>
            <w:tcW w:w="6074" w:type="dxa"/>
          </w:tcPr>
          <w:p w14:paraId="1FFFD631" w14:textId="77777777" w:rsidR="0065329D" w:rsidRDefault="0065329D">
            <w:pPr>
              <w:pStyle w:val="TableParagraph"/>
              <w:rPr>
                <w:rFonts w:ascii="Times New Roman"/>
                <w:sz w:val="16"/>
              </w:rPr>
            </w:pPr>
          </w:p>
        </w:tc>
        <w:tc>
          <w:tcPr>
            <w:tcW w:w="1273" w:type="dxa"/>
          </w:tcPr>
          <w:p w14:paraId="34C8D9FD" w14:textId="77777777" w:rsidR="0065329D" w:rsidRDefault="0065329D">
            <w:pPr>
              <w:pStyle w:val="TableParagraph"/>
              <w:rPr>
                <w:rFonts w:ascii="Times New Roman"/>
                <w:sz w:val="16"/>
              </w:rPr>
            </w:pPr>
          </w:p>
        </w:tc>
        <w:tc>
          <w:tcPr>
            <w:tcW w:w="1030" w:type="dxa"/>
          </w:tcPr>
          <w:p w14:paraId="185F7DA1" w14:textId="77777777" w:rsidR="0065329D" w:rsidRDefault="0065329D">
            <w:pPr>
              <w:pStyle w:val="TableParagraph"/>
              <w:rPr>
                <w:rFonts w:ascii="Times New Roman"/>
                <w:sz w:val="16"/>
              </w:rPr>
            </w:pPr>
          </w:p>
        </w:tc>
      </w:tr>
      <w:tr w:rsidR="0065329D" w14:paraId="1D3B555E" w14:textId="77777777">
        <w:trPr>
          <w:trHeight w:val="780"/>
        </w:trPr>
        <w:tc>
          <w:tcPr>
            <w:tcW w:w="1136" w:type="dxa"/>
            <w:vMerge/>
            <w:tcBorders>
              <w:top w:val="nil"/>
            </w:tcBorders>
          </w:tcPr>
          <w:p w14:paraId="54577F34" w14:textId="77777777" w:rsidR="0065329D" w:rsidRDefault="0065329D">
            <w:pPr>
              <w:rPr>
                <w:sz w:val="2"/>
                <w:szCs w:val="2"/>
              </w:rPr>
            </w:pPr>
          </w:p>
        </w:tc>
        <w:tc>
          <w:tcPr>
            <w:tcW w:w="564" w:type="dxa"/>
          </w:tcPr>
          <w:p w14:paraId="3BB7CDF3" w14:textId="77777777" w:rsidR="0065329D" w:rsidRDefault="0065329D">
            <w:pPr>
              <w:pStyle w:val="TableParagraph"/>
              <w:spacing w:before="8"/>
              <w:rPr>
                <w:b/>
                <w:sz w:val="24"/>
              </w:rPr>
            </w:pPr>
          </w:p>
          <w:p w14:paraId="1564B7E0" w14:textId="77777777" w:rsidR="0065329D" w:rsidRDefault="00494834">
            <w:pPr>
              <w:pStyle w:val="TableParagraph"/>
              <w:ind w:right="188"/>
              <w:jc w:val="right"/>
              <w:rPr>
                <w:rFonts w:ascii="Verdana"/>
                <w:sz w:val="16"/>
              </w:rPr>
            </w:pPr>
            <w:r>
              <w:rPr>
                <w:rFonts w:ascii="Verdana"/>
                <w:sz w:val="16"/>
              </w:rPr>
              <w:t>2.</w:t>
            </w:r>
          </w:p>
        </w:tc>
        <w:tc>
          <w:tcPr>
            <w:tcW w:w="6074" w:type="dxa"/>
          </w:tcPr>
          <w:p w14:paraId="53EEC29F" w14:textId="77777777" w:rsidR="0065329D" w:rsidRPr="007911EC" w:rsidRDefault="00494834">
            <w:pPr>
              <w:pStyle w:val="TableParagraph"/>
              <w:spacing w:before="7" w:line="190" w:lineRule="atLeast"/>
              <w:ind w:left="107" w:right="161"/>
              <w:rPr>
                <w:rFonts w:ascii="Verdana" w:hAnsi="Verdana"/>
                <w:sz w:val="16"/>
                <w:lang w:val="pl-PL"/>
              </w:rPr>
            </w:pPr>
            <w:r w:rsidRPr="007911EC">
              <w:rPr>
                <w:rFonts w:ascii="Verdana" w:hAnsi="Verdana"/>
                <w:sz w:val="16"/>
                <w:lang w:val="pl-PL"/>
              </w:rPr>
              <w:t>-rozumie ze słuchu różne przekazy o tematyce ogólnej i specjalistycznej, dłuższe wypowiedzi oraz wykłady (w tym wykłady dot. studiowanego kierunku), większość wiadomości telewizyjnych i radiowych w standardowej odmianie języka</w:t>
            </w:r>
          </w:p>
        </w:tc>
        <w:tc>
          <w:tcPr>
            <w:tcW w:w="1273" w:type="dxa"/>
          </w:tcPr>
          <w:p w14:paraId="09AD3B16" w14:textId="77777777" w:rsidR="0065329D" w:rsidRPr="007911EC" w:rsidRDefault="0065329D">
            <w:pPr>
              <w:pStyle w:val="TableParagraph"/>
              <w:spacing w:before="8"/>
              <w:rPr>
                <w:b/>
                <w:sz w:val="24"/>
                <w:lang w:val="pl-PL"/>
              </w:rPr>
            </w:pPr>
          </w:p>
          <w:p w14:paraId="55C06EFE" w14:textId="77777777" w:rsidR="0065329D" w:rsidRDefault="00494834">
            <w:pPr>
              <w:pStyle w:val="TableParagraph"/>
              <w:ind w:right="339"/>
              <w:jc w:val="right"/>
              <w:rPr>
                <w:rFonts w:ascii="Verdana"/>
                <w:sz w:val="16"/>
              </w:rPr>
            </w:pPr>
            <w:r>
              <w:rPr>
                <w:rFonts w:ascii="Verdana"/>
                <w:sz w:val="16"/>
              </w:rPr>
              <w:t>K_W14</w:t>
            </w:r>
          </w:p>
        </w:tc>
        <w:tc>
          <w:tcPr>
            <w:tcW w:w="1030" w:type="dxa"/>
          </w:tcPr>
          <w:p w14:paraId="526EE25C" w14:textId="77777777" w:rsidR="0065329D" w:rsidRDefault="0065329D">
            <w:pPr>
              <w:pStyle w:val="TableParagraph"/>
              <w:spacing w:before="8"/>
              <w:rPr>
                <w:b/>
                <w:sz w:val="24"/>
              </w:rPr>
            </w:pPr>
          </w:p>
          <w:p w14:paraId="02EEC655" w14:textId="77777777" w:rsidR="0065329D" w:rsidRDefault="00494834">
            <w:pPr>
              <w:pStyle w:val="TableParagraph"/>
              <w:ind w:left="322" w:right="319"/>
              <w:jc w:val="center"/>
              <w:rPr>
                <w:rFonts w:ascii="Verdana"/>
                <w:sz w:val="16"/>
              </w:rPr>
            </w:pPr>
            <w:r>
              <w:rPr>
                <w:rFonts w:ascii="Verdana"/>
                <w:sz w:val="16"/>
              </w:rPr>
              <w:t>CP</w:t>
            </w:r>
          </w:p>
        </w:tc>
      </w:tr>
      <w:tr w:rsidR="0065329D" w14:paraId="1EF0FA1A" w14:textId="77777777">
        <w:trPr>
          <w:trHeight w:val="966"/>
        </w:trPr>
        <w:tc>
          <w:tcPr>
            <w:tcW w:w="1136" w:type="dxa"/>
            <w:vMerge/>
            <w:tcBorders>
              <w:top w:val="nil"/>
            </w:tcBorders>
          </w:tcPr>
          <w:p w14:paraId="0846AA41" w14:textId="77777777" w:rsidR="0065329D" w:rsidRDefault="0065329D">
            <w:pPr>
              <w:rPr>
                <w:sz w:val="2"/>
                <w:szCs w:val="2"/>
              </w:rPr>
            </w:pPr>
          </w:p>
        </w:tc>
        <w:tc>
          <w:tcPr>
            <w:tcW w:w="564" w:type="dxa"/>
          </w:tcPr>
          <w:p w14:paraId="19FE4573" w14:textId="77777777" w:rsidR="0065329D" w:rsidRDefault="0065329D">
            <w:pPr>
              <w:pStyle w:val="TableParagraph"/>
              <w:rPr>
                <w:b/>
                <w:sz w:val="20"/>
              </w:rPr>
            </w:pPr>
          </w:p>
          <w:p w14:paraId="4ABB0B58" w14:textId="77777777" w:rsidR="0065329D" w:rsidRDefault="00494834">
            <w:pPr>
              <w:pStyle w:val="TableParagraph"/>
              <w:spacing w:before="147"/>
              <w:ind w:right="188"/>
              <w:jc w:val="right"/>
              <w:rPr>
                <w:rFonts w:ascii="Verdana"/>
                <w:sz w:val="16"/>
              </w:rPr>
            </w:pPr>
            <w:r>
              <w:rPr>
                <w:rFonts w:ascii="Verdana"/>
                <w:sz w:val="16"/>
              </w:rPr>
              <w:t>3.</w:t>
            </w:r>
          </w:p>
        </w:tc>
        <w:tc>
          <w:tcPr>
            <w:tcW w:w="6074" w:type="dxa"/>
          </w:tcPr>
          <w:p w14:paraId="04AEFC26" w14:textId="77777777" w:rsidR="0065329D" w:rsidRPr="007911EC" w:rsidRDefault="00494834">
            <w:pPr>
              <w:pStyle w:val="TableParagraph"/>
              <w:numPr>
                <w:ilvl w:val="0"/>
                <w:numId w:val="24"/>
              </w:numPr>
              <w:tabs>
                <w:tab w:val="left" w:pos="237"/>
              </w:tabs>
              <w:ind w:right="211" w:firstLine="0"/>
              <w:rPr>
                <w:rFonts w:ascii="Verdana" w:hAnsi="Verdana"/>
                <w:sz w:val="16"/>
                <w:lang w:val="pl-PL"/>
              </w:rPr>
            </w:pPr>
            <w:r w:rsidRPr="007911EC">
              <w:rPr>
                <w:rFonts w:ascii="Verdana" w:hAnsi="Verdana"/>
                <w:sz w:val="16"/>
                <w:lang w:val="pl-PL"/>
              </w:rPr>
              <w:t>potrafi pisać szczegółowe, poprawne gramatycznie i stylistycznie teksty na dowolne tematy, listy prywatne i formalne, list motywacyjny, CV</w:t>
            </w:r>
          </w:p>
          <w:p w14:paraId="480BF4BA" w14:textId="77777777" w:rsidR="0065329D" w:rsidRPr="007911EC" w:rsidRDefault="00494834">
            <w:pPr>
              <w:pStyle w:val="TableParagraph"/>
              <w:numPr>
                <w:ilvl w:val="0"/>
                <w:numId w:val="24"/>
              </w:numPr>
              <w:tabs>
                <w:tab w:val="left" w:pos="237"/>
              </w:tabs>
              <w:spacing w:line="190" w:lineRule="atLeast"/>
              <w:ind w:right="466" w:firstLine="0"/>
              <w:rPr>
                <w:rFonts w:ascii="Verdana" w:hAnsi="Verdana"/>
                <w:sz w:val="16"/>
                <w:lang w:val="pl-PL"/>
              </w:rPr>
            </w:pPr>
            <w:r w:rsidRPr="007911EC">
              <w:rPr>
                <w:rFonts w:ascii="Verdana" w:hAnsi="Verdana"/>
                <w:sz w:val="16"/>
                <w:lang w:val="pl-PL"/>
              </w:rPr>
              <w:t>korzysta przy pisaniu tekstów ze słowników specjalistycznych oraz fachowej literatury</w:t>
            </w:r>
            <w:r w:rsidRPr="007911EC">
              <w:rPr>
                <w:rFonts w:ascii="Verdana" w:hAnsi="Verdana"/>
                <w:spacing w:val="-2"/>
                <w:sz w:val="16"/>
                <w:lang w:val="pl-PL"/>
              </w:rPr>
              <w:t xml:space="preserve"> </w:t>
            </w:r>
            <w:r w:rsidRPr="007911EC">
              <w:rPr>
                <w:rFonts w:ascii="Verdana" w:hAnsi="Verdana"/>
                <w:sz w:val="16"/>
                <w:lang w:val="pl-PL"/>
              </w:rPr>
              <w:t>niemieckojęzycznej</w:t>
            </w:r>
          </w:p>
        </w:tc>
        <w:tc>
          <w:tcPr>
            <w:tcW w:w="1273" w:type="dxa"/>
          </w:tcPr>
          <w:p w14:paraId="0DB862E2" w14:textId="77777777" w:rsidR="0065329D" w:rsidRPr="007911EC" w:rsidRDefault="0065329D">
            <w:pPr>
              <w:pStyle w:val="TableParagraph"/>
              <w:rPr>
                <w:b/>
                <w:sz w:val="20"/>
                <w:lang w:val="pl-PL"/>
              </w:rPr>
            </w:pPr>
          </w:p>
          <w:p w14:paraId="75B62D5F" w14:textId="77777777" w:rsidR="0065329D" w:rsidRDefault="00494834">
            <w:pPr>
              <w:pStyle w:val="TableParagraph"/>
              <w:spacing w:before="147"/>
              <w:ind w:right="339"/>
              <w:jc w:val="right"/>
              <w:rPr>
                <w:rFonts w:ascii="Verdana"/>
                <w:sz w:val="16"/>
              </w:rPr>
            </w:pPr>
            <w:r>
              <w:rPr>
                <w:rFonts w:ascii="Verdana"/>
                <w:sz w:val="16"/>
              </w:rPr>
              <w:t>K_W14</w:t>
            </w:r>
          </w:p>
        </w:tc>
        <w:tc>
          <w:tcPr>
            <w:tcW w:w="1030" w:type="dxa"/>
          </w:tcPr>
          <w:p w14:paraId="68F79B55" w14:textId="77777777" w:rsidR="0065329D" w:rsidRDefault="0065329D">
            <w:pPr>
              <w:pStyle w:val="TableParagraph"/>
              <w:rPr>
                <w:b/>
                <w:sz w:val="20"/>
              </w:rPr>
            </w:pPr>
          </w:p>
          <w:p w14:paraId="7E0EF599" w14:textId="77777777" w:rsidR="0065329D" w:rsidRDefault="00494834">
            <w:pPr>
              <w:pStyle w:val="TableParagraph"/>
              <w:spacing w:before="147"/>
              <w:ind w:left="322" w:right="319"/>
              <w:jc w:val="center"/>
              <w:rPr>
                <w:rFonts w:ascii="Verdana"/>
                <w:sz w:val="16"/>
              </w:rPr>
            </w:pPr>
            <w:r>
              <w:rPr>
                <w:rFonts w:ascii="Verdana"/>
                <w:sz w:val="16"/>
              </w:rPr>
              <w:t>CP</w:t>
            </w:r>
          </w:p>
        </w:tc>
      </w:tr>
      <w:tr w:rsidR="0065329D" w14:paraId="494CAC34" w14:textId="77777777">
        <w:trPr>
          <w:trHeight w:val="772"/>
        </w:trPr>
        <w:tc>
          <w:tcPr>
            <w:tcW w:w="1136" w:type="dxa"/>
            <w:vMerge/>
            <w:tcBorders>
              <w:top w:val="nil"/>
            </w:tcBorders>
          </w:tcPr>
          <w:p w14:paraId="1DB77351" w14:textId="77777777" w:rsidR="0065329D" w:rsidRDefault="0065329D">
            <w:pPr>
              <w:rPr>
                <w:sz w:val="2"/>
                <w:szCs w:val="2"/>
              </w:rPr>
            </w:pPr>
          </w:p>
        </w:tc>
        <w:tc>
          <w:tcPr>
            <w:tcW w:w="564" w:type="dxa"/>
          </w:tcPr>
          <w:p w14:paraId="21CFA2ED" w14:textId="77777777" w:rsidR="0065329D" w:rsidRDefault="0065329D">
            <w:pPr>
              <w:pStyle w:val="TableParagraph"/>
              <w:spacing w:before="2"/>
              <w:rPr>
                <w:b/>
                <w:sz w:val="24"/>
              </w:rPr>
            </w:pPr>
          </w:p>
          <w:p w14:paraId="35AA0FED" w14:textId="77777777" w:rsidR="0065329D" w:rsidRDefault="00494834">
            <w:pPr>
              <w:pStyle w:val="TableParagraph"/>
              <w:ind w:right="188"/>
              <w:jc w:val="right"/>
              <w:rPr>
                <w:rFonts w:ascii="Verdana"/>
                <w:sz w:val="16"/>
              </w:rPr>
            </w:pPr>
            <w:r>
              <w:rPr>
                <w:rFonts w:ascii="Verdana"/>
                <w:sz w:val="16"/>
              </w:rPr>
              <w:t>4.</w:t>
            </w:r>
          </w:p>
        </w:tc>
        <w:tc>
          <w:tcPr>
            <w:tcW w:w="6074" w:type="dxa"/>
          </w:tcPr>
          <w:p w14:paraId="5831C8EB" w14:textId="77777777" w:rsidR="0065329D" w:rsidRPr="007911EC" w:rsidRDefault="00494834">
            <w:pPr>
              <w:pStyle w:val="TableParagraph"/>
              <w:spacing w:before="5" w:line="194" w:lineRule="exact"/>
              <w:ind w:left="107" w:right="238"/>
              <w:rPr>
                <w:rFonts w:ascii="Verdana" w:hAnsi="Verdana"/>
                <w:sz w:val="16"/>
                <w:lang w:val="pl-PL"/>
              </w:rPr>
            </w:pPr>
            <w:r w:rsidRPr="007911EC">
              <w:rPr>
                <w:rFonts w:ascii="Verdana" w:hAnsi="Verdana"/>
                <w:sz w:val="16"/>
                <w:lang w:val="pl-PL"/>
              </w:rPr>
              <w:t>- posiada ugruntowaną wiedzę na temat kultury i tradycji, historii, geografii oraz uwarunkowań politycznych państw niemieckojęzycznych ze szczególnym uwzględnieniem tematyki promocji zdrowia w Niemczech, Austrii i Szwajcarii</w:t>
            </w:r>
          </w:p>
        </w:tc>
        <w:tc>
          <w:tcPr>
            <w:tcW w:w="1273" w:type="dxa"/>
          </w:tcPr>
          <w:p w14:paraId="08F5C6B3" w14:textId="77777777" w:rsidR="0065329D" w:rsidRPr="007911EC" w:rsidRDefault="0065329D">
            <w:pPr>
              <w:pStyle w:val="TableParagraph"/>
              <w:spacing w:before="2"/>
              <w:rPr>
                <w:b/>
                <w:sz w:val="24"/>
                <w:lang w:val="pl-PL"/>
              </w:rPr>
            </w:pPr>
          </w:p>
          <w:p w14:paraId="57D48702" w14:textId="77777777" w:rsidR="0065329D" w:rsidRDefault="00494834">
            <w:pPr>
              <w:pStyle w:val="TableParagraph"/>
              <w:ind w:right="339"/>
              <w:jc w:val="right"/>
              <w:rPr>
                <w:rFonts w:ascii="Verdana"/>
                <w:sz w:val="16"/>
              </w:rPr>
            </w:pPr>
            <w:r>
              <w:rPr>
                <w:rFonts w:ascii="Verdana"/>
                <w:sz w:val="16"/>
              </w:rPr>
              <w:t>K_W12</w:t>
            </w:r>
          </w:p>
        </w:tc>
        <w:tc>
          <w:tcPr>
            <w:tcW w:w="1030" w:type="dxa"/>
          </w:tcPr>
          <w:p w14:paraId="0F4C4A98" w14:textId="77777777" w:rsidR="0065329D" w:rsidRDefault="0065329D">
            <w:pPr>
              <w:pStyle w:val="TableParagraph"/>
              <w:spacing w:before="2"/>
              <w:rPr>
                <w:b/>
                <w:sz w:val="24"/>
              </w:rPr>
            </w:pPr>
          </w:p>
          <w:p w14:paraId="7CD66E26" w14:textId="77777777" w:rsidR="0065329D" w:rsidRDefault="00494834">
            <w:pPr>
              <w:pStyle w:val="TableParagraph"/>
              <w:ind w:left="322" w:right="319"/>
              <w:jc w:val="center"/>
              <w:rPr>
                <w:rFonts w:ascii="Verdana"/>
                <w:sz w:val="16"/>
              </w:rPr>
            </w:pPr>
            <w:r>
              <w:rPr>
                <w:rFonts w:ascii="Verdana"/>
                <w:sz w:val="16"/>
              </w:rPr>
              <w:t>CP</w:t>
            </w:r>
          </w:p>
        </w:tc>
      </w:tr>
      <w:tr w:rsidR="0065329D" w14:paraId="50BEC0DF" w14:textId="77777777">
        <w:trPr>
          <w:trHeight w:val="1354"/>
        </w:trPr>
        <w:tc>
          <w:tcPr>
            <w:tcW w:w="1136" w:type="dxa"/>
            <w:vMerge w:val="restart"/>
          </w:tcPr>
          <w:p w14:paraId="1D771F3C" w14:textId="77777777" w:rsidR="0065329D" w:rsidRDefault="0065329D">
            <w:pPr>
              <w:pStyle w:val="TableParagraph"/>
              <w:rPr>
                <w:b/>
                <w:sz w:val="18"/>
              </w:rPr>
            </w:pPr>
          </w:p>
          <w:p w14:paraId="7DF5FA30" w14:textId="77777777" w:rsidR="0065329D" w:rsidRDefault="0065329D">
            <w:pPr>
              <w:pStyle w:val="TableParagraph"/>
              <w:rPr>
                <w:b/>
                <w:sz w:val="18"/>
              </w:rPr>
            </w:pPr>
          </w:p>
          <w:p w14:paraId="608C08E2" w14:textId="77777777" w:rsidR="0065329D" w:rsidRDefault="0065329D">
            <w:pPr>
              <w:pStyle w:val="TableParagraph"/>
              <w:rPr>
                <w:b/>
                <w:sz w:val="18"/>
              </w:rPr>
            </w:pPr>
          </w:p>
          <w:p w14:paraId="773DB345" w14:textId="77777777" w:rsidR="0065329D" w:rsidRDefault="0065329D">
            <w:pPr>
              <w:pStyle w:val="TableParagraph"/>
              <w:rPr>
                <w:b/>
                <w:sz w:val="18"/>
              </w:rPr>
            </w:pPr>
          </w:p>
          <w:p w14:paraId="151350DC" w14:textId="77777777" w:rsidR="0065329D" w:rsidRDefault="0065329D">
            <w:pPr>
              <w:pStyle w:val="TableParagraph"/>
              <w:rPr>
                <w:b/>
                <w:sz w:val="18"/>
              </w:rPr>
            </w:pPr>
          </w:p>
          <w:p w14:paraId="2111C5E4" w14:textId="77777777" w:rsidR="0065329D" w:rsidRDefault="0065329D">
            <w:pPr>
              <w:pStyle w:val="TableParagraph"/>
              <w:rPr>
                <w:b/>
                <w:sz w:val="18"/>
              </w:rPr>
            </w:pPr>
          </w:p>
          <w:p w14:paraId="41E1779F" w14:textId="77777777" w:rsidR="0065329D" w:rsidRDefault="0065329D">
            <w:pPr>
              <w:pStyle w:val="TableParagraph"/>
              <w:rPr>
                <w:b/>
                <w:sz w:val="18"/>
              </w:rPr>
            </w:pPr>
          </w:p>
          <w:p w14:paraId="01B6E6A8" w14:textId="77777777" w:rsidR="0065329D" w:rsidRDefault="0065329D">
            <w:pPr>
              <w:pStyle w:val="TableParagraph"/>
              <w:rPr>
                <w:b/>
                <w:sz w:val="18"/>
              </w:rPr>
            </w:pPr>
          </w:p>
          <w:p w14:paraId="60BB70FA" w14:textId="77777777" w:rsidR="0065329D" w:rsidRDefault="0065329D">
            <w:pPr>
              <w:pStyle w:val="TableParagraph"/>
              <w:rPr>
                <w:b/>
                <w:sz w:val="18"/>
              </w:rPr>
            </w:pPr>
          </w:p>
          <w:p w14:paraId="11EA1EA3" w14:textId="77777777" w:rsidR="0065329D" w:rsidRDefault="0065329D">
            <w:pPr>
              <w:pStyle w:val="TableParagraph"/>
              <w:spacing w:before="10"/>
              <w:rPr>
                <w:b/>
                <w:sz w:val="23"/>
              </w:rPr>
            </w:pPr>
          </w:p>
          <w:p w14:paraId="5DA60856" w14:textId="77777777" w:rsidR="0065329D" w:rsidRDefault="00494834">
            <w:pPr>
              <w:pStyle w:val="TableParagraph"/>
              <w:ind w:left="117"/>
              <w:rPr>
                <w:sz w:val="16"/>
              </w:rPr>
            </w:pPr>
            <w:r>
              <w:rPr>
                <w:sz w:val="16"/>
              </w:rPr>
              <w:t>Umiejętności</w:t>
            </w:r>
          </w:p>
        </w:tc>
        <w:tc>
          <w:tcPr>
            <w:tcW w:w="564" w:type="dxa"/>
          </w:tcPr>
          <w:p w14:paraId="459AC321" w14:textId="77777777" w:rsidR="0065329D" w:rsidRDefault="0065329D">
            <w:pPr>
              <w:pStyle w:val="TableParagraph"/>
              <w:rPr>
                <w:b/>
                <w:sz w:val="20"/>
              </w:rPr>
            </w:pPr>
          </w:p>
          <w:p w14:paraId="5D3C9471" w14:textId="77777777" w:rsidR="0065329D" w:rsidRDefault="0065329D">
            <w:pPr>
              <w:pStyle w:val="TableParagraph"/>
              <w:spacing w:before="11"/>
              <w:rPr>
                <w:b/>
                <w:sz w:val="27"/>
              </w:rPr>
            </w:pPr>
          </w:p>
          <w:p w14:paraId="78178984" w14:textId="77777777" w:rsidR="0065329D" w:rsidRDefault="00494834">
            <w:pPr>
              <w:pStyle w:val="TableParagraph"/>
              <w:ind w:right="188"/>
              <w:jc w:val="right"/>
              <w:rPr>
                <w:rFonts w:ascii="Verdana"/>
                <w:sz w:val="16"/>
              </w:rPr>
            </w:pPr>
            <w:r>
              <w:rPr>
                <w:rFonts w:ascii="Verdana"/>
                <w:sz w:val="16"/>
              </w:rPr>
              <w:t>1.</w:t>
            </w:r>
          </w:p>
        </w:tc>
        <w:tc>
          <w:tcPr>
            <w:tcW w:w="6074" w:type="dxa"/>
          </w:tcPr>
          <w:p w14:paraId="3A037E52" w14:textId="77777777" w:rsidR="0065329D" w:rsidRPr="007911EC" w:rsidRDefault="00494834">
            <w:pPr>
              <w:pStyle w:val="TableParagraph"/>
              <w:spacing w:line="190" w:lineRule="exact"/>
              <w:ind w:left="107"/>
              <w:rPr>
                <w:rFonts w:ascii="Verdana"/>
                <w:sz w:val="16"/>
                <w:lang w:val="pl-PL"/>
              </w:rPr>
            </w:pPr>
            <w:r w:rsidRPr="007911EC">
              <w:rPr>
                <w:rFonts w:ascii="Verdana"/>
                <w:sz w:val="16"/>
                <w:lang w:val="pl-PL"/>
              </w:rPr>
              <w:t>Student:</w:t>
            </w:r>
          </w:p>
          <w:p w14:paraId="3311E2E3" w14:textId="77777777" w:rsidR="0065329D" w:rsidRPr="007911EC" w:rsidRDefault="00494834">
            <w:pPr>
              <w:pStyle w:val="TableParagraph"/>
              <w:ind w:left="107" w:right="265"/>
              <w:rPr>
                <w:rFonts w:ascii="Verdana" w:hAnsi="Verdana"/>
                <w:sz w:val="16"/>
                <w:lang w:val="pl-PL"/>
              </w:rPr>
            </w:pPr>
            <w:r w:rsidRPr="007911EC">
              <w:rPr>
                <w:rFonts w:ascii="Verdana" w:hAnsi="Verdana"/>
                <w:sz w:val="16"/>
                <w:lang w:val="pl-PL"/>
              </w:rPr>
              <w:t>- potrafi swobodnie uczestniczyć w rozmowie towarzyskiej i na tematy zawodowe, wyrażać swą opinię, udzielać rad/ prosić o poradę i przekazywać sugestie, wykazując się stosunkowo dużym stopniem płynności, spontaniczności oraz poprawności językowej (np. na próbie koncertu, na uczelni, na lotnisku, dworcu kolejowym, rozmowa</w:t>
            </w:r>
          </w:p>
          <w:p w14:paraId="5039E2CC" w14:textId="77777777" w:rsidR="0065329D" w:rsidRPr="007911EC" w:rsidRDefault="00494834">
            <w:pPr>
              <w:pStyle w:val="TableParagraph"/>
              <w:spacing w:before="2" w:line="169" w:lineRule="exact"/>
              <w:ind w:left="107"/>
              <w:rPr>
                <w:rFonts w:ascii="Verdana"/>
                <w:sz w:val="16"/>
                <w:lang w:val="pl-PL"/>
              </w:rPr>
            </w:pPr>
            <w:r w:rsidRPr="007911EC">
              <w:rPr>
                <w:rFonts w:ascii="Verdana"/>
                <w:sz w:val="16"/>
                <w:lang w:val="pl-PL"/>
              </w:rPr>
              <w:t>kwalifikacyjna, rozmowy w miejscu pracy)</w:t>
            </w:r>
          </w:p>
        </w:tc>
        <w:tc>
          <w:tcPr>
            <w:tcW w:w="1273" w:type="dxa"/>
          </w:tcPr>
          <w:p w14:paraId="57BE9F20" w14:textId="77777777" w:rsidR="0065329D" w:rsidRPr="007911EC" w:rsidRDefault="0065329D">
            <w:pPr>
              <w:pStyle w:val="TableParagraph"/>
              <w:rPr>
                <w:b/>
                <w:sz w:val="20"/>
                <w:lang w:val="pl-PL"/>
              </w:rPr>
            </w:pPr>
          </w:p>
          <w:p w14:paraId="46EB617F" w14:textId="77777777" w:rsidR="0065329D" w:rsidRPr="007911EC" w:rsidRDefault="0065329D">
            <w:pPr>
              <w:pStyle w:val="TableParagraph"/>
              <w:spacing w:before="11"/>
              <w:rPr>
                <w:b/>
                <w:sz w:val="27"/>
                <w:lang w:val="pl-PL"/>
              </w:rPr>
            </w:pPr>
          </w:p>
          <w:p w14:paraId="4F081AEE" w14:textId="77777777" w:rsidR="0065329D" w:rsidRDefault="00494834">
            <w:pPr>
              <w:pStyle w:val="TableParagraph"/>
              <w:ind w:right="358"/>
              <w:jc w:val="right"/>
              <w:rPr>
                <w:rFonts w:ascii="Verdana"/>
                <w:sz w:val="16"/>
              </w:rPr>
            </w:pPr>
            <w:r>
              <w:rPr>
                <w:rFonts w:ascii="Verdana"/>
                <w:sz w:val="16"/>
              </w:rPr>
              <w:t>K_U14</w:t>
            </w:r>
          </w:p>
        </w:tc>
        <w:tc>
          <w:tcPr>
            <w:tcW w:w="1030" w:type="dxa"/>
          </w:tcPr>
          <w:p w14:paraId="04FDF57B" w14:textId="77777777" w:rsidR="0065329D" w:rsidRDefault="0065329D">
            <w:pPr>
              <w:pStyle w:val="TableParagraph"/>
              <w:rPr>
                <w:b/>
                <w:sz w:val="20"/>
              </w:rPr>
            </w:pPr>
          </w:p>
          <w:p w14:paraId="1DBF1B12" w14:textId="77777777" w:rsidR="0065329D" w:rsidRDefault="0065329D">
            <w:pPr>
              <w:pStyle w:val="TableParagraph"/>
              <w:spacing w:before="11"/>
              <w:rPr>
                <w:b/>
                <w:sz w:val="27"/>
              </w:rPr>
            </w:pPr>
          </w:p>
          <w:p w14:paraId="477E3B89" w14:textId="77777777" w:rsidR="0065329D" w:rsidRDefault="00494834">
            <w:pPr>
              <w:pStyle w:val="TableParagraph"/>
              <w:ind w:left="322" w:right="319"/>
              <w:jc w:val="center"/>
              <w:rPr>
                <w:rFonts w:ascii="Verdana"/>
                <w:sz w:val="16"/>
              </w:rPr>
            </w:pPr>
            <w:r>
              <w:rPr>
                <w:rFonts w:ascii="Verdana"/>
                <w:sz w:val="16"/>
              </w:rPr>
              <w:t>CP</w:t>
            </w:r>
          </w:p>
        </w:tc>
      </w:tr>
      <w:tr w:rsidR="0065329D" w14:paraId="248D1503" w14:textId="77777777">
        <w:trPr>
          <w:trHeight w:val="582"/>
        </w:trPr>
        <w:tc>
          <w:tcPr>
            <w:tcW w:w="1136" w:type="dxa"/>
            <w:vMerge/>
            <w:tcBorders>
              <w:top w:val="nil"/>
            </w:tcBorders>
          </w:tcPr>
          <w:p w14:paraId="40FA1D81" w14:textId="77777777" w:rsidR="0065329D" w:rsidRDefault="0065329D">
            <w:pPr>
              <w:rPr>
                <w:sz w:val="2"/>
                <w:szCs w:val="2"/>
              </w:rPr>
            </w:pPr>
          </w:p>
        </w:tc>
        <w:tc>
          <w:tcPr>
            <w:tcW w:w="564" w:type="dxa"/>
          </w:tcPr>
          <w:p w14:paraId="564AA651" w14:textId="77777777" w:rsidR="0065329D" w:rsidRDefault="0065329D">
            <w:pPr>
              <w:pStyle w:val="TableParagraph"/>
              <w:spacing w:before="5"/>
              <w:rPr>
                <w:b/>
                <w:sz w:val="16"/>
              </w:rPr>
            </w:pPr>
          </w:p>
          <w:p w14:paraId="08DB6412" w14:textId="77777777" w:rsidR="0065329D" w:rsidRDefault="00494834">
            <w:pPr>
              <w:pStyle w:val="TableParagraph"/>
              <w:spacing w:before="1"/>
              <w:ind w:right="188"/>
              <w:jc w:val="right"/>
              <w:rPr>
                <w:rFonts w:ascii="Verdana"/>
                <w:sz w:val="16"/>
              </w:rPr>
            </w:pPr>
            <w:r>
              <w:rPr>
                <w:rFonts w:ascii="Verdana"/>
                <w:sz w:val="16"/>
              </w:rPr>
              <w:t>2.</w:t>
            </w:r>
          </w:p>
        </w:tc>
        <w:tc>
          <w:tcPr>
            <w:tcW w:w="6074" w:type="dxa"/>
          </w:tcPr>
          <w:p w14:paraId="639AB691" w14:textId="77777777" w:rsidR="0065329D" w:rsidRPr="007911EC" w:rsidRDefault="00494834">
            <w:pPr>
              <w:pStyle w:val="TableParagraph"/>
              <w:spacing w:before="4" w:line="190" w:lineRule="atLeast"/>
              <w:ind w:left="107" w:right="344"/>
              <w:rPr>
                <w:rFonts w:ascii="Verdana" w:hAnsi="Verdana"/>
                <w:sz w:val="16"/>
                <w:lang w:val="pl-PL"/>
              </w:rPr>
            </w:pPr>
            <w:r w:rsidRPr="007911EC">
              <w:rPr>
                <w:rFonts w:ascii="Verdana" w:hAnsi="Verdana"/>
                <w:sz w:val="16"/>
                <w:lang w:val="pl-PL"/>
              </w:rPr>
              <w:t>-rozumie ze słuchu główne myśli wypowiedziane w standardowej odmianie języka, rozumie główne wątki wielu programów radiowych i telewizyjnych traktujących o sprawach bieżących, zawodowych.</w:t>
            </w:r>
          </w:p>
        </w:tc>
        <w:tc>
          <w:tcPr>
            <w:tcW w:w="1273" w:type="dxa"/>
          </w:tcPr>
          <w:p w14:paraId="415AC313" w14:textId="77777777" w:rsidR="0065329D" w:rsidRPr="007911EC" w:rsidRDefault="0065329D">
            <w:pPr>
              <w:pStyle w:val="TableParagraph"/>
              <w:spacing w:before="5"/>
              <w:rPr>
                <w:b/>
                <w:sz w:val="16"/>
                <w:lang w:val="pl-PL"/>
              </w:rPr>
            </w:pPr>
          </w:p>
          <w:p w14:paraId="51FA870B" w14:textId="77777777" w:rsidR="0065329D" w:rsidRDefault="00494834">
            <w:pPr>
              <w:pStyle w:val="TableParagraph"/>
              <w:spacing w:before="1"/>
              <w:ind w:right="358"/>
              <w:jc w:val="right"/>
              <w:rPr>
                <w:rFonts w:ascii="Verdana"/>
                <w:sz w:val="16"/>
              </w:rPr>
            </w:pPr>
            <w:r>
              <w:rPr>
                <w:rFonts w:ascii="Verdana"/>
                <w:sz w:val="16"/>
              </w:rPr>
              <w:t>K_U14</w:t>
            </w:r>
          </w:p>
        </w:tc>
        <w:tc>
          <w:tcPr>
            <w:tcW w:w="1030" w:type="dxa"/>
          </w:tcPr>
          <w:p w14:paraId="131B945B" w14:textId="77777777" w:rsidR="0065329D" w:rsidRDefault="0065329D">
            <w:pPr>
              <w:pStyle w:val="TableParagraph"/>
              <w:spacing w:before="5"/>
              <w:rPr>
                <w:b/>
                <w:sz w:val="16"/>
              </w:rPr>
            </w:pPr>
          </w:p>
          <w:p w14:paraId="241714FE" w14:textId="77777777" w:rsidR="0065329D" w:rsidRDefault="00494834">
            <w:pPr>
              <w:pStyle w:val="TableParagraph"/>
              <w:spacing w:before="1"/>
              <w:ind w:left="322" w:right="319"/>
              <w:jc w:val="center"/>
              <w:rPr>
                <w:rFonts w:ascii="Verdana"/>
                <w:sz w:val="16"/>
              </w:rPr>
            </w:pPr>
            <w:r>
              <w:rPr>
                <w:rFonts w:ascii="Verdana"/>
                <w:sz w:val="16"/>
              </w:rPr>
              <w:t>CP</w:t>
            </w:r>
          </w:p>
        </w:tc>
      </w:tr>
      <w:tr w:rsidR="0065329D" w14:paraId="3C33C07B" w14:textId="77777777">
        <w:trPr>
          <w:trHeight w:val="966"/>
        </w:trPr>
        <w:tc>
          <w:tcPr>
            <w:tcW w:w="1136" w:type="dxa"/>
            <w:vMerge/>
            <w:tcBorders>
              <w:top w:val="nil"/>
            </w:tcBorders>
          </w:tcPr>
          <w:p w14:paraId="536BEB88" w14:textId="77777777" w:rsidR="0065329D" w:rsidRDefault="0065329D">
            <w:pPr>
              <w:rPr>
                <w:sz w:val="2"/>
                <w:szCs w:val="2"/>
              </w:rPr>
            </w:pPr>
          </w:p>
        </w:tc>
        <w:tc>
          <w:tcPr>
            <w:tcW w:w="564" w:type="dxa"/>
          </w:tcPr>
          <w:p w14:paraId="6E379945" w14:textId="77777777" w:rsidR="0065329D" w:rsidRDefault="0065329D">
            <w:pPr>
              <w:pStyle w:val="TableParagraph"/>
              <w:rPr>
                <w:b/>
                <w:sz w:val="20"/>
              </w:rPr>
            </w:pPr>
          </w:p>
          <w:p w14:paraId="65FFD63D" w14:textId="77777777" w:rsidR="0065329D" w:rsidRDefault="00494834">
            <w:pPr>
              <w:pStyle w:val="TableParagraph"/>
              <w:spacing w:before="147"/>
              <w:ind w:right="188"/>
              <w:jc w:val="right"/>
              <w:rPr>
                <w:rFonts w:ascii="Verdana"/>
                <w:sz w:val="16"/>
              </w:rPr>
            </w:pPr>
            <w:r>
              <w:rPr>
                <w:rFonts w:ascii="Verdana"/>
                <w:sz w:val="16"/>
              </w:rPr>
              <w:t>3.</w:t>
            </w:r>
          </w:p>
        </w:tc>
        <w:tc>
          <w:tcPr>
            <w:tcW w:w="6074" w:type="dxa"/>
          </w:tcPr>
          <w:p w14:paraId="22CACAD6" w14:textId="77777777" w:rsidR="0065329D" w:rsidRPr="007911EC" w:rsidRDefault="00494834">
            <w:pPr>
              <w:pStyle w:val="TableParagraph"/>
              <w:spacing w:line="190" w:lineRule="atLeast"/>
              <w:ind w:left="107" w:right="131"/>
              <w:rPr>
                <w:rFonts w:ascii="Verdana" w:hAnsi="Verdana"/>
                <w:sz w:val="16"/>
                <w:lang w:val="pl-PL"/>
              </w:rPr>
            </w:pPr>
            <w:r w:rsidRPr="007911EC">
              <w:rPr>
                <w:rFonts w:ascii="Verdana" w:hAnsi="Verdana"/>
                <w:sz w:val="16"/>
                <w:lang w:val="pl-PL"/>
              </w:rPr>
              <w:t>-posiada umiejętność redagowania tekstów na podstawie przerobionego materiału przy zastosowaniu poprawnych środków gramatycznych, leksykalnych, ortograficznych i interpunkcyjnych o złożonej strukturze na tematy ogólne lub związane ze studiowanym kierunkiem (np. życiorys, podanie o pracę lub stypendium)</w:t>
            </w:r>
          </w:p>
        </w:tc>
        <w:tc>
          <w:tcPr>
            <w:tcW w:w="1273" w:type="dxa"/>
          </w:tcPr>
          <w:p w14:paraId="58D44410" w14:textId="77777777" w:rsidR="0065329D" w:rsidRPr="007911EC" w:rsidRDefault="0065329D">
            <w:pPr>
              <w:pStyle w:val="TableParagraph"/>
              <w:rPr>
                <w:b/>
                <w:sz w:val="20"/>
                <w:lang w:val="pl-PL"/>
              </w:rPr>
            </w:pPr>
          </w:p>
          <w:p w14:paraId="62440F39" w14:textId="77777777" w:rsidR="0065329D" w:rsidRDefault="00494834">
            <w:pPr>
              <w:pStyle w:val="TableParagraph"/>
              <w:spacing w:before="147"/>
              <w:ind w:right="358"/>
              <w:jc w:val="right"/>
              <w:rPr>
                <w:rFonts w:ascii="Verdana"/>
                <w:sz w:val="16"/>
              </w:rPr>
            </w:pPr>
            <w:r>
              <w:rPr>
                <w:rFonts w:ascii="Verdana"/>
                <w:sz w:val="16"/>
              </w:rPr>
              <w:t>K_U14</w:t>
            </w:r>
          </w:p>
        </w:tc>
        <w:tc>
          <w:tcPr>
            <w:tcW w:w="1030" w:type="dxa"/>
          </w:tcPr>
          <w:p w14:paraId="6808EFBF" w14:textId="77777777" w:rsidR="0065329D" w:rsidRDefault="0065329D">
            <w:pPr>
              <w:pStyle w:val="TableParagraph"/>
              <w:rPr>
                <w:b/>
                <w:sz w:val="20"/>
              </w:rPr>
            </w:pPr>
          </w:p>
          <w:p w14:paraId="39E25DC2" w14:textId="77777777" w:rsidR="0065329D" w:rsidRDefault="00494834">
            <w:pPr>
              <w:pStyle w:val="TableParagraph"/>
              <w:spacing w:before="147"/>
              <w:ind w:left="322" w:right="319"/>
              <w:jc w:val="center"/>
              <w:rPr>
                <w:rFonts w:ascii="Verdana"/>
                <w:sz w:val="16"/>
              </w:rPr>
            </w:pPr>
            <w:r>
              <w:rPr>
                <w:rFonts w:ascii="Verdana"/>
                <w:sz w:val="16"/>
              </w:rPr>
              <w:t>CP</w:t>
            </w:r>
          </w:p>
        </w:tc>
      </w:tr>
      <w:tr w:rsidR="0065329D" w14:paraId="59148C6A" w14:textId="77777777">
        <w:trPr>
          <w:trHeight w:val="1550"/>
        </w:trPr>
        <w:tc>
          <w:tcPr>
            <w:tcW w:w="1136" w:type="dxa"/>
            <w:vMerge/>
            <w:tcBorders>
              <w:top w:val="nil"/>
            </w:tcBorders>
          </w:tcPr>
          <w:p w14:paraId="286C02D4" w14:textId="77777777" w:rsidR="0065329D" w:rsidRDefault="0065329D">
            <w:pPr>
              <w:rPr>
                <w:sz w:val="2"/>
                <w:szCs w:val="2"/>
              </w:rPr>
            </w:pPr>
          </w:p>
        </w:tc>
        <w:tc>
          <w:tcPr>
            <w:tcW w:w="564" w:type="dxa"/>
          </w:tcPr>
          <w:p w14:paraId="52B5582E" w14:textId="77777777" w:rsidR="0065329D" w:rsidRDefault="0065329D">
            <w:pPr>
              <w:pStyle w:val="TableParagraph"/>
              <w:rPr>
                <w:b/>
                <w:sz w:val="20"/>
              </w:rPr>
            </w:pPr>
          </w:p>
          <w:p w14:paraId="1204BC66" w14:textId="77777777" w:rsidR="0065329D" w:rsidRDefault="0065329D">
            <w:pPr>
              <w:pStyle w:val="TableParagraph"/>
              <w:rPr>
                <w:b/>
                <w:sz w:val="20"/>
              </w:rPr>
            </w:pPr>
          </w:p>
          <w:p w14:paraId="5ABC46CE" w14:textId="77777777" w:rsidR="0065329D" w:rsidRDefault="0065329D">
            <w:pPr>
              <w:pStyle w:val="TableParagraph"/>
              <w:spacing w:before="5"/>
              <w:rPr>
                <w:b/>
                <w:sz w:val="16"/>
              </w:rPr>
            </w:pPr>
          </w:p>
          <w:p w14:paraId="03F53E0E" w14:textId="77777777" w:rsidR="0065329D" w:rsidRDefault="00494834">
            <w:pPr>
              <w:pStyle w:val="TableParagraph"/>
              <w:ind w:right="188"/>
              <w:jc w:val="right"/>
              <w:rPr>
                <w:rFonts w:ascii="Verdana"/>
                <w:sz w:val="16"/>
              </w:rPr>
            </w:pPr>
            <w:r>
              <w:rPr>
                <w:rFonts w:ascii="Verdana"/>
                <w:sz w:val="16"/>
              </w:rPr>
              <w:t>4.</w:t>
            </w:r>
          </w:p>
        </w:tc>
        <w:tc>
          <w:tcPr>
            <w:tcW w:w="6074" w:type="dxa"/>
          </w:tcPr>
          <w:p w14:paraId="725A642B" w14:textId="77777777" w:rsidR="0065329D" w:rsidRPr="007911EC" w:rsidRDefault="00494834">
            <w:pPr>
              <w:pStyle w:val="TableParagraph"/>
              <w:ind w:left="107" w:right="285"/>
              <w:rPr>
                <w:rFonts w:ascii="Verdana" w:hAnsi="Verdana"/>
                <w:sz w:val="16"/>
                <w:lang w:val="pl-PL"/>
              </w:rPr>
            </w:pPr>
            <w:r w:rsidRPr="007911EC">
              <w:rPr>
                <w:rFonts w:ascii="Verdana" w:hAnsi="Verdana"/>
                <w:sz w:val="16"/>
                <w:lang w:val="pl-PL"/>
              </w:rPr>
              <w:t>-posiada umiejętność czytania ze zrozumieniem tekstów związanych z materiałem leksykalnym zawartym w programie lektoratu języka niemieckie, np. oferta pracy, recenzja koncertu, program stypendium zagranicznego, analiza dzieła muzycznego, itp.</w:t>
            </w:r>
          </w:p>
          <w:p w14:paraId="10C1B199" w14:textId="77777777" w:rsidR="0065329D" w:rsidRPr="007911EC" w:rsidRDefault="00494834">
            <w:pPr>
              <w:pStyle w:val="TableParagraph"/>
              <w:ind w:left="107" w:right="183"/>
              <w:rPr>
                <w:rFonts w:ascii="Verdana" w:hAnsi="Verdana"/>
                <w:sz w:val="16"/>
                <w:lang w:val="pl-PL"/>
              </w:rPr>
            </w:pPr>
            <w:r w:rsidRPr="007911EC">
              <w:rPr>
                <w:rFonts w:ascii="Verdana" w:hAnsi="Verdana"/>
                <w:sz w:val="16"/>
                <w:lang w:val="pl-PL"/>
              </w:rPr>
              <w:t>-potrafi korzystać z obcojęzycznych źródeł informacji, w szczególności literatury specjalistycznej, internetu, czyta ze zrozumieniem oryginalne teksty dotyczące problemów współczesnego świata.</w:t>
            </w:r>
          </w:p>
        </w:tc>
        <w:tc>
          <w:tcPr>
            <w:tcW w:w="1273" w:type="dxa"/>
          </w:tcPr>
          <w:p w14:paraId="71C6E450" w14:textId="77777777" w:rsidR="0065329D" w:rsidRPr="007911EC" w:rsidRDefault="0065329D">
            <w:pPr>
              <w:pStyle w:val="TableParagraph"/>
              <w:rPr>
                <w:b/>
                <w:sz w:val="20"/>
                <w:lang w:val="pl-PL"/>
              </w:rPr>
            </w:pPr>
          </w:p>
          <w:p w14:paraId="7631D7EE" w14:textId="77777777" w:rsidR="0065329D" w:rsidRPr="007911EC" w:rsidRDefault="0065329D">
            <w:pPr>
              <w:pStyle w:val="TableParagraph"/>
              <w:rPr>
                <w:b/>
                <w:sz w:val="20"/>
                <w:lang w:val="pl-PL"/>
              </w:rPr>
            </w:pPr>
          </w:p>
          <w:p w14:paraId="7135C3DD" w14:textId="77777777" w:rsidR="0065329D" w:rsidRPr="007911EC" w:rsidRDefault="0065329D">
            <w:pPr>
              <w:pStyle w:val="TableParagraph"/>
              <w:spacing w:before="5"/>
              <w:rPr>
                <w:b/>
                <w:sz w:val="16"/>
                <w:lang w:val="pl-PL"/>
              </w:rPr>
            </w:pPr>
          </w:p>
          <w:p w14:paraId="36A7DF9C" w14:textId="77777777" w:rsidR="0065329D" w:rsidRDefault="00494834">
            <w:pPr>
              <w:pStyle w:val="TableParagraph"/>
              <w:ind w:right="358"/>
              <w:jc w:val="right"/>
              <w:rPr>
                <w:rFonts w:ascii="Verdana"/>
                <w:sz w:val="16"/>
              </w:rPr>
            </w:pPr>
            <w:r>
              <w:rPr>
                <w:rFonts w:ascii="Verdana"/>
                <w:sz w:val="16"/>
              </w:rPr>
              <w:t>K_U14</w:t>
            </w:r>
          </w:p>
        </w:tc>
        <w:tc>
          <w:tcPr>
            <w:tcW w:w="1030" w:type="dxa"/>
          </w:tcPr>
          <w:p w14:paraId="613A33EB" w14:textId="77777777" w:rsidR="0065329D" w:rsidRDefault="0065329D">
            <w:pPr>
              <w:pStyle w:val="TableParagraph"/>
              <w:rPr>
                <w:b/>
                <w:sz w:val="20"/>
              </w:rPr>
            </w:pPr>
          </w:p>
          <w:p w14:paraId="10E6ACD2" w14:textId="77777777" w:rsidR="0065329D" w:rsidRDefault="0065329D">
            <w:pPr>
              <w:pStyle w:val="TableParagraph"/>
              <w:rPr>
                <w:b/>
                <w:sz w:val="20"/>
              </w:rPr>
            </w:pPr>
          </w:p>
          <w:p w14:paraId="7C809DB9" w14:textId="77777777" w:rsidR="0065329D" w:rsidRDefault="0065329D">
            <w:pPr>
              <w:pStyle w:val="TableParagraph"/>
              <w:spacing w:before="5"/>
              <w:rPr>
                <w:b/>
                <w:sz w:val="16"/>
              </w:rPr>
            </w:pPr>
          </w:p>
          <w:p w14:paraId="6D2FAD34" w14:textId="77777777" w:rsidR="0065329D" w:rsidRDefault="00494834">
            <w:pPr>
              <w:pStyle w:val="TableParagraph"/>
              <w:ind w:left="322" w:right="319"/>
              <w:jc w:val="center"/>
              <w:rPr>
                <w:rFonts w:ascii="Verdana"/>
                <w:sz w:val="16"/>
              </w:rPr>
            </w:pPr>
            <w:r>
              <w:rPr>
                <w:rFonts w:ascii="Verdana"/>
                <w:sz w:val="16"/>
              </w:rPr>
              <w:t>CP</w:t>
            </w:r>
          </w:p>
        </w:tc>
      </w:tr>
      <w:tr w:rsidR="0065329D" w14:paraId="4BC6CB92" w14:textId="77777777">
        <w:trPr>
          <w:trHeight w:val="390"/>
        </w:trPr>
        <w:tc>
          <w:tcPr>
            <w:tcW w:w="1136" w:type="dxa"/>
            <w:vMerge w:val="restart"/>
          </w:tcPr>
          <w:p w14:paraId="045BA756" w14:textId="77777777" w:rsidR="0065329D" w:rsidRDefault="0065329D">
            <w:pPr>
              <w:pStyle w:val="TableParagraph"/>
              <w:rPr>
                <w:b/>
                <w:sz w:val="18"/>
              </w:rPr>
            </w:pPr>
          </w:p>
          <w:p w14:paraId="4B2F4623" w14:textId="77777777" w:rsidR="0065329D" w:rsidRDefault="0065329D">
            <w:pPr>
              <w:pStyle w:val="TableParagraph"/>
              <w:rPr>
                <w:b/>
                <w:sz w:val="18"/>
              </w:rPr>
            </w:pPr>
          </w:p>
          <w:p w14:paraId="6FA299E2" w14:textId="77777777" w:rsidR="0065329D" w:rsidRDefault="0065329D">
            <w:pPr>
              <w:pStyle w:val="TableParagraph"/>
              <w:rPr>
                <w:b/>
                <w:sz w:val="18"/>
              </w:rPr>
            </w:pPr>
          </w:p>
          <w:p w14:paraId="4BF665E4" w14:textId="77777777" w:rsidR="0065329D" w:rsidRDefault="0065329D">
            <w:pPr>
              <w:pStyle w:val="TableParagraph"/>
              <w:spacing w:before="5"/>
              <w:rPr>
                <w:b/>
                <w:sz w:val="14"/>
              </w:rPr>
            </w:pPr>
          </w:p>
          <w:p w14:paraId="46AFC028" w14:textId="77777777" w:rsidR="0065329D" w:rsidRDefault="00494834">
            <w:pPr>
              <w:pStyle w:val="TableParagraph"/>
              <w:spacing w:line="193" w:lineRule="exact"/>
              <w:ind w:left="42" w:right="36"/>
              <w:jc w:val="center"/>
              <w:rPr>
                <w:sz w:val="16"/>
              </w:rPr>
            </w:pPr>
            <w:r>
              <w:rPr>
                <w:sz w:val="16"/>
              </w:rPr>
              <w:t>Kompetencje</w:t>
            </w:r>
          </w:p>
          <w:p w14:paraId="5F6BA0B0" w14:textId="77777777" w:rsidR="0065329D" w:rsidRDefault="00494834">
            <w:pPr>
              <w:pStyle w:val="TableParagraph"/>
              <w:spacing w:line="193" w:lineRule="exact"/>
              <w:ind w:left="45" w:right="36"/>
              <w:jc w:val="center"/>
              <w:rPr>
                <w:sz w:val="16"/>
              </w:rPr>
            </w:pPr>
            <w:r>
              <w:rPr>
                <w:sz w:val="16"/>
              </w:rPr>
              <w:t>społeczne</w:t>
            </w:r>
          </w:p>
        </w:tc>
        <w:tc>
          <w:tcPr>
            <w:tcW w:w="564" w:type="dxa"/>
          </w:tcPr>
          <w:p w14:paraId="3F0057D4" w14:textId="77777777" w:rsidR="0065329D" w:rsidRDefault="00494834">
            <w:pPr>
              <w:pStyle w:val="TableParagraph"/>
              <w:spacing w:before="103"/>
              <w:ind w:right="188"/>
              <w:jc w:val="right"/>
              <w:rPr>
                <w:rFonts w:ascii="Verdana"/>
                <w:sz w:val="16"/>
              </w:rPr>
            </w:pPr>
            <w:r>
              <w:rPr>
                <w:rFonts w:ascii="Verdana"/>
                <w:sz w:val="16"/>
              </w:rPr>
              <w:t>1.</w:t>
            </w:r>
          </w:p>
        </w:tc>
        <w:tc>
          <w:tcPr>
            <w:tcW w:w="6074" w:type="dxa"/>
          </w:tcPr>
          <w:p w14:paraId="0B363C55" w14:textId="77777777" w:rsidR="0065329D" w:rsidRPr="007911EC" w:rsidRDefault="00494834">
            <w:pPr>
              <w:pStyle w:val="TableParagraph"/>
              <w:spacing w:before="7" w:line="190" w:lineRule="atLeast"/>
              <w:ind w:left="107" w:right="463"/>
              <w:rPr>
                <w:rFonts w:ascii="Verdana" w:hAnsi="Verdana"/>
                <w:sz w:val="16"/>
                <w:lang w:val="pl-PL"/>
              </w:rPr>
            </w:pPr>
            <w:r w:rsidRPr="007911EC">
              <w:rPr>
                <w:rFonts w:ascii="Verdana" w:hAnsi="Verdana"/>
                <w:sz w:val="16"/>
                <w:lang w:val="pl-PL"/>
              </w:rPr>
              <w:t>Potrafi zastosować wiedzę i umiejętności w codziennych sytuacjach, wykazuje potrzebę uczenia się przez całe życie</w:t>
            </w:r>
          </w:p>
        </w:tc>
        <w:tc>
          <w:tcPr>
            <w:tcW w:w="1273" w:type="dxa"/>
          </w:tcPr>
          <w:p w14:paraId="3AB533F7" w14:textId="77777777" w:rsidR="0065329D" w:rsidRDefault="00494834">
            <w:pPr>
              <w:pStyle w:val="TableParagraph"/>
              <w:spacing w:before="103"/>
              <w:ind w:right="360"/>
              <w:jc w:val="right"/>
              <w:rPr>
                <w:rFonts w:ascii="Verdana"/>
                <w:sz w:val="16"/>
              </w:rPr>
            </w:pPr>
            <w:r>
              <w:rPr>
                <w:rFonts w:ascii="Verdana"/>
                <w:sz w:val="16"/>
              </w:rPr>
              <w:t>K_K02</w:t>
            </w:r>
          </w:p>
        </w:tc>
        <w:tc>
          <w:tcPr>
            <w:tcW w:w="1030" w:type="dxa"/>
          </w:tcPr>
          <w:p w14:paraId="54974F37" w14:textId="77777777" w:rsidR="0065329D" w:rsidRDefault="00494834">
            <w:pPr>
              <w:pStyle w:val="TableParagraph"/>
              <w:spacing w:before="103"/>
              <w:ind w:left="322" w:right="320"/>
              <w:jc w:val="center"/>
              <w:rPr>
                <w:rFonts w:ascii="Verdana"/>
                <w:sz w:val="16"/>
              </w:rPr>
            </w:pPr>
            <w:r>
              <w:rPr>
                <w:rFonts w:ascii="Verdana"/>
                <w:sz w:val="16"/>
              </w:rPr>
              <w:t>CP</w:t>
            </w:r>
          </w:p>
        </w:tc>
      </w:tr>
      <w:tr w:rsidR="0065329D" w14:paraId="372A8244" w14:textId="77777777">
        <w:trPr>
          <w:trHeight w:val="577"/>
        </w:trPr>
        <w:tc>
          <w:tcPr>
            <w:tcW w:w="1136" w:type="dxa"/>
            <w:vMerge/>
            <w:tcBorders>
              <w:top w:val="nil"/>
            </w:tcBorders>
          </w:tcPr>
          <w:p w14:paraId="247C6AAB" w14:textId="77777777" w:rsidR="0065329D" w:rsidRDefault="0065329D">
            <w:pPr>
              <w:rPr>
                <w:sz w:val="2"/>
                <w:szCs w:val="2"/>
              </w:rPr>
            </w:pPr>
          </w:p>
        </w:tc>
        <w:tc>
          <w:tcPr>
            <w:tcW w:w="564" w:type="dxa"/>
          </w:tcPr>
          <w:p w14:paraId="5414F8AA" w14:textId="77777777" w:rsidR="0065329D" w:rsidRDefault="0065329D">
            <w:pPr>
              <w:pStyle w:val="TableParagraph"/>
              <w:rPr>
                <w:b/>
                <w:sz w:val="16"/>
              </w:rPr>
            </w:pPr>
          </w:p>
          <w:p w14:paraId="439463BB" w14:textId="77777777" w:rsidR="0065329D" w:rsidRDefault="00494834">
            <w:pPr>
              <w:pStyle w:val="TableParagraph"/>
              <w:spacing w:before="1"/>
              <w:ind w:right="188"/>
              <w:jc w:val="right"/>
              <w:rPr>
                <w:rFonts w:ascii="Verdana"/>
                <w:sz w:val="16"/>
              </w:rPr>
            </w:pPr>
            <w:r>
              <w:rPr>
                <w:rFonts w:ascii="Verdana"/>
                <w:sz w:val="16"/>
              </w:rPr>
              <w:t>2.</w:t>
            </w:r>
          </w:p>
        </w:tc>
        <w:tc>
          <w:tcPr>
            <w:tcW w:w="6074" w:type="dxa"/>
          </w:tcPr>
          <w:p w14:paraId="2EC2CBD6" w14:textId="77777777" w:rsidR="0065329D" w:rsidRPr="007911EC" w:rsidRDefault="00494834">
            <w:pPr>
              <w:pStyle w:val="TableParagraph"/>
              <w:spacing w:before="5" w:line="194" w:lineRule="exact"/>
              <w:ind w:left="107" w:right="535"/>
              <w:jc w:val="both"/>
              <w:rPr>
                <w:rFonts w:ascii="Verdana" w:hAnsi="Verdana"/>
                <w:sz w:val="16"/>
                <w:lang w:val="pl-PL"/>
              </w:rPr>
            </w:pPr>
            <w:r w:rsidRPr="007911EC">
              <w:rPr>
                <w:rFonts w:ascii="Verdana" w:hAnsi="Verdana"/>
                <w:sz w:val="16"/>
                <w:lang w:val="pl-PL"/>
              </w:rPr>
              <w:t>Potrafi współpracować w grupach, przyjmując różne role, wykazuje umiejętność zbierania, analizowania i interpretowania informacji w języku niemieckim.</w:t>
            </w:r>
          </w:p>
        </w:tc>
        <w:tc>
          <w:tcPr>
            <w:tcW w:w="1273" w:type="dxa"/>
          </w:tcPr>
          <w:p w14:paraId="02128E7D" w14:textId="77777777" w:rsidR="0065329D" w:rsidRPr="007911EC" w:rsidRDefault="0065329D">
            <w:pPr>
              <w:pStyle w:val="TableParagraph"/>
              <w:rPr>
                <w:b/>
                <w:sz w:val="16"/>
                <w:lang w:val="pl-PL"/>
              </w:rPr>
            </w:pPr>
          </w:p>
          <w:p w14:paraId="1CF0F84D" w14:textId="77777777" w:rsidR="0065329D" w:rsidRDefault="00494834">
            <w:pPr>
              <w:pStyle w:val="TableParagraph"/>
              <w:spacing w:before="1"/>
              <w:ind w:right="360"/>
              <w:jc w:val="right"/>
              <w:rPr>
                <w:rFonts w:ascii="Verdana"/>
                <w:sz w:val="16"/>
              </w:rPr>
            </w:pPr>
            <w:r>
              <w:rPr>
                <w:rFonts w:ascii="Verdana"/>
                <w:sz w:val="16"/>
              </w:rPr>
              <w:t>K_K03</w:t>
            </w:r>
          </w:p>
        </w:tc>
        <w:tc>
          <w:tcPr>
            <w:tcW w:w="1030" w:type="dxa"/>
          </w:tcPr>
          <w:p w14:paraId="63725FDD" w14:textId="77777777" w:rsidR="0065329D" w:rsidRDefault="0065329D">
            <w:pPr>
              <w:pStyle w:val="TableParagraph"/>
              <w:rPr>
                <w:b/>
                <w:sz w:val="16"/>
              </w:rPr>
            </w:pPr>
          </w:p>
          <w:p w14:paraId="35D4937A" w14:textId="77777777" w:rsidR="0065329D" w:rsidRDefault="00494834">
            <w:pPr>
              <w:pStyle w:val="TableParagraph"/>
              <w:spacing w:before="1"/>
              <w:ind w:left="322" w:right="319"/>
              <w:jc w:val="center"/>
              <w:rPr>
                <w:rFonts w:ascii="Verdana"/>
                <w:sz w:val="16"/>
              </w:rPr>
            </w:pPr>
            <w:r>
              <w:rPr>
                <w:rFonts w:ascii="Verdana"/>
                <w:sz w:val="16"/>
              </w:rPr>
              <w:t>CP</w:t>
            </w:r>
          </w:p>
        </w:tc>
      </w:tr>
      <w:tr w:rsidR="0065329D" w14:paraId="548FFF51" w14:textId="77777777">
        <w:trPr>
          <w:trHeight w:val="244"/>
        </w:trPr>
        <w:tc>
          <w:tcPr>
            <w:tcW w:w="1136" w:type="dxa"/>
            <w:vMerge/>
            <w:tcBorders>
              <w:top w:val="nil"/>
            </w:tcBorders>
          </w:tcPr>
          <w:p w14:paraId="74D44776" w14:textId="77777777" w:rsidR="0065329D" w:rsidRDefault="0065329D">
            <w:pPr>
              <w:rPr>
                <w:sz w:val="2"/>
                <w:szCs w:val="2"/>
              </w:rPr>
            </w:pPr>
          </w:p>
        </w:tc>
        <w:tc>
          <w:tcPr>
            <w:tcW w:w="564" w:type="dxa"/>
          </w:tcPr>
          <w:p w14:paraId="0EC67521" w14:textId="77777777" w:rsidR="0065329D" w:rsidRDefault="00494834">
            <w:pPr>
              <w:pStyle w:val="TableParagraph"/>
              <w:spacing w:before="26"/>
              <w:ind w:right="188"/>
              <w:jc w:val="right"/>
              <w:rPr>
                <w:rFonts w:ascii="Verdana"/>
                <w:sz w:val="16"/>
              </w:rPr>
            </w:pPr>
            <w:r>
              <w:rPr>
                <w:rFonts w:ascii="Verdana"/>
                <w:sz w:val="16"/>
              </w:rPr>
              <w:t>3.</w:t>
            </w:r>
          </w:p>
        </w:tc>
        <w:tc>
          <w:tcPr>
            <w:tcW w:w="6074" w:type="dxa"/>
          </w:tcPr>
          <w:p w14:paraId="6E881ED2" w14:textId="77777777" w:rsidR="0065329D" w:rsidRPr="007911EC" w:rsidRDefault="00494834">
            <w:pPr>
              <w:pStyle w:val="TableParagraph"/>
              <w:spacing w:before="26"/>
              <w:ind w:left="107"/>
              <w:rPr>
                <w:rFonts w:ascii="Verdana" w:hAnsi="Verdana"/>
                <w:sz w:val="16"/>
                <w:lang w:val="pl-PL"/>
              </w:rPr>
            </w:pPr>
            <w:r w:rsidRPr="007911EC">
              <w:rPr>
                <w:rFonts w:ascii="Verdana" w:hAnsi="Verdana"/>
                <w:sz w:val="16"/>
                <w:lang w:val="pl-PL"/>
              </w:rPr>
              <w:t>Potrafi określić priorytety działania w poszczególnych typach zadań</w:t>
            </w:r>
          </w:p>
        </w:tc>
        <w:tc>
          <w:tcPr>
            <w:tcW w:w="1273" w:type="dxa"/>
          </w:tcPr>
          <w:p w14:paraId="77134217" w14:textId="77777777" w:rsidR="0065329D" w:rsidRDefault="00494834">
            <w:pPr>
              <w:pStyle w:val="TableParagraph"/>
              <w:spacing w:before="26"/>
              <w:ind w:right="360"/>
              <w:jc w:val="right"/>
              <w:rPr>
                <w:rFonts w:ascii="Verdana"/>
                <w:sz w:val="16"/>
              </w:rPr>
            </w:pPr>
            <w:r>
              <w:rPr>
                <w:rFonts w:ascii="Verdana"/>
                <w:sz w:val="16"/>
              </w:rPr>
              <w:t>K_K03</w:t>
            </w:r>
          </w:p>
        </w:tc>
        <w:tc>
          <w:tcPr>
            <w:tcW w:w="1030" w:type="dxa"/>
          </w:tcPr>
          <w:p w14:paraId="38DB6A76" w14:textId="77777777" w:rsidR="0065329D" w:rsidRDefault="00494834">
            <w:pPr>
              <w:pStyle w:val="TableParagraph"/>
              <w:spacing w:before="26"/>
              <w:ind w:left="322" w:right="319"/>
              <w:jc w:val="center"/>
              <w:rPr>
                <w:rFonts w:ascii="Verdana"/>
                <w:sz w:val="16"/>
              </w:rPr>
            </w:pPr>
            <w:r>
              <w:rPr>
                <w:rFonts w:ascii="Verdana"/>
                <w:sz w:val="16"/>
              </w:rPr>
              <w:t>CP</w:t>
            </w:r>
          </w:p>
        </w:tc>
      </w:tr>
      <w:tr w:rsidR="0065329D" w14:paraId="2E4E0C72" w14:textId="77777777">
        <w:trPr>
          <w:trHeight w:val="585"/>
        </w:trPr>
        <w:tc>
          <w:tcPr>
            <w:tcW w:w="1136" w:type="dxa"/>
            <w:vMerge/>
            <w:tcBorders>
              <w:top w:val="nil"/>
            </w:tcBorders>
          </w:tcPr>
          <w:p w14:paraId="3342A716" w14:textId="77777777" w:rsidR="0065329D" w:rsidRDefault="0065329D">
            <w:pPr>
              <w:rPr>
                <w:sz w:val="2"/>
                <w:szCs w:val="2"/>
              </w:rPr>
            </w:pPr>
          </w:p>
        </w:tc>
        <w:tc>
          <w:tcPr>
            <w:tcW w:w="564" w:type="dxa"/>
          </w:tcPr>
          <w:p w14:paraId="1F10B69C" w14:textId="77777777" w:rsidR="0065329D" w:rsidRDefault="00494834">
            <w:pPr>
              <w:pStyle w:val="TableParagraph"/>
              <w:spacing w:before="4"/>
              <w:ind w:right="188"/>
              <w:jc w:val="right"/>
              <w:rPr>
                <w:rFonts w:ascii="Verdana"/>
                <w:sz w:val="16"/>
              </w:rPr>
            </w:pPr>
            <w:r>
              <w:rPr>
                <w:rFonts w:ascii="Verdana"/>
                <w:sz w:val="16"/>
              </w:rPr>
              <w:t>4.</w:t>
            </w:r>
          </w:p>
        </w:tc>
        <w:tc>
          <w:tcPr>
            <w:tcW w:w="6074" w:type="dxa"/>
          </w:tcPr>
          <w:p w14:paraId="5F3A3A50" w14:textId="77777777" w:rsidR="0065329D" w:rsidRPr="007911EC" w:rsidRDefault="00494834">
            <w:pPr>
              <w:pStyle w:val="TableParagraph"/>
              <w:spacing w:before="4" w:line="190" w:lineRule="atLeast"/>
              <w:ind w:left="107" w:right="283"/>
              <w:rPr>
                <w:rFonts w:ascii="Verdana" w:hAnsi="Verdana"/>
                <w:sz w:val="16"/>
                <w:lang w:val="pl-PL"/>
              </w:rPr>
            </w:pPr>
            <w:r w:rsidRPr="007911EC">
              <w:rPr>
                <w:rFonts w:ascii="Verdana" w:hAnsi="Verdana"/>
                <w:sz w:val="16"/>
                <w:lang w:val="pl-PL"/>
              </w:rPr>
              <w:t>Umiejętnie komunikuje się ze wszystkimi uczestnikami procesu dydaktycznego. Potrafi posługiwać się fachową terminologią z zakresu muzyki z zastosowaniem technologii informacyjnych.</w:t>
            </w:r>
          </w:p>
        </w:tc>
        <w:tc>
          <w:tcPr>
            <w:tcW w:w="1273" w:type="dxa"/>
          </w:tcPr>
          <w:p w14:paraId="57DBFF61" w14:textId="77777777" w:rsidR="0065329D" w:rsidRDefault="00494834">
            <w:pPr>
              <w:pStyle w:val="TableParagraph"/>
              <w:spacing w:before="4"/>
              <w:ind w:right="360"/>
              <w:jc w:val="right"/>
              <w:rPr>
                <w:rFonts w:ascii="Verdana"/>
                <w:sz w:val="16"/>
              </w:rPr>
            </w:pPr>
            <w:r>
              <w:rPr>
                <w:rFonts w:ascii="Verdana"/>
                <w:sz w:val="16"/>
              </w:rPr>
              <w:t>K_K08</w:t>
            </w:r>
          </w:p>
        </w:tc>
        <w:tc>
          <w:tcPr>
            <w:tcW w:w="1030" w:type="dxa"/>
          </w:tcPr>
          <w:p w14:paraId="2DE110CB" w14:textId="77777777" w:rsidR="0065329D" w:rsidRDefault="00494834">
            <w:pPr>
              <w:pStyle w:val="TableParagraph"/>
              <w:spacing w:before="4"/>
              <w:ind w:left="322" w:right="319"/>
              <w:jc w:val="center"/>
              <w:rPr>
                <w:rFonts w:ascii="Verdana"/>
                <w:sz w:val="16"/>
              </w:rPr>
            </w:pPr>
            <w:r>
              <w:rPr>
                <w:rFonts w:ascii="Verdana"/>
                <w:sz w:val="16"/>
              </w:rPr>
              <w:t>CP</w:t>
            </w:r>
          </w:p>
        </w:tc>
      </w:tr>
    </w:tbl>
    <w:p w14:paraId="03403CF2" w14:textId="77777777" w:rsidR="0065329D" w:rsidRDefault="00494834">
      <w:pPr>
        <w:pStyle w:val="Nagwek1"/>
        <w:ind w:right="1110"/>
        <w:jc w:val="center"/>
      </w:pPr>
      <w:r>
        <w:t>Treści kształcenia</w:t>
      </w:r>
    </w:p>
    <w:p w14:paraId="526EC6FC"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306"/>
      </w:tblGrid>
      <w:tr w:rsidR="0065329D" w14:paraId="3F0D0257" w14:textId="77777777">
        <w:trPr>
          <w:trHeight w:val="481"/>
        </w:trPr>
        <w:tc>
          <w:tcPr>
            <w:tcW w:w="1952" w:type="dxa"/>
            <w:gridSpan w:val="2"/>
          </w:tcPr>
          <w:p w14:paraId="7ED49ECB" w14:textId="77777777" w:rsidR="0065329D" w:rsidRDefault="00494834">
            <w:pPr>
              <w:pStyle w:val="TableParagraph"/>
              <w:spacing w:line="240" w:lineRule="exact"/>
              <w:ind w:left="107"/>
              <w:rPr>
                <w:b/>
                <w:sz w:val="20"/>
              </w:rPr>
            </w:pPr>
            <w:r>
              <w:rPr>
                <w:b/>
                <w:sz w:val="20"/>
              </w:rPr>
              <w:t>Ćwiczenia</w:t>
            </w:r>
          </w:p>
          <w:p w14:paraId="3DDCBC25" w14:textId="77777777" w:rsidR="0065329D" w:rsidRDefault="00494834">
            <w:pPr>
              <w:pStyle w:val="TableParagraph"/>
              <w:spacing w:line="222" w:lineRule="exact"/>
              <w:ind w:left="107"/>
              <w:rPr>
                <w:b/>
                <w:sz w:val="20"/>
              </w:rPr>
            </w:pPr>
            <w:r>
              <w:rPr>
                <w:b/>
                <w:sz w:val="20"/>
              </w:rPr>
              <w:t>praktyczne</w:t>
            </w:r>
          </w:p>
        </w:tc>
        <w:tc>
          <w:tcPr>
            <w:tcW w:w="2370" w:type="dxa"/>
          </w:tcPr>
          <w:p w14:paraId="582AAE95" w14:textId="77777777" w:rsidR="0065329D" w:rsidRDefault="00494834">
            <w:pPr>
              <w:pStyle w:val="TableParagraph"/>
              <w:spacing w:line="240" w:lineRule="exact"/>
              <w:ind w:left="107"/>
              <w:rPr>
                <w:b/>
                <w:sz w:val="20"/>
              </w:rPr>
            </w:pPr>
            <w:r>
              <w:rPr>
                <w:b/>
                <w:sz w:val="20"/>
              </w:rPr>
              <w:t>Metody dydaktyczne</w:t>
            </w:r>
          </w:p>
        </w:tc>
        <w:tc>
          <w:tcPr>
            <w:tcW w:w="4893" w:type="dxa"/>
            <w:gridSpan w:val="2"/>
          </w:tcPr>
          <w:p w14:paraId="78786D7B" w14:textId="77777777" w:rsidR="0065329D" w:rsidRDefault="00494834">
            <w:pPr>
              <w:pStyle w:val="TableParagraph"/>
              <w:spacing w:line="240" w:lineRule="exact"/>
              <w:ind w:left="106"/>
              <w:rPr>
                <w:b/>
                <w:sz w:val="20"/>
              </w:rPr>
            </w:pPr>
            <w:r>
              <w:rPr>
                <w:b/>
                <w:sz w:val="20"/>
              </w:rPr>
              <w:t>metody: komunikatywna i kognitywna</w:t>
            </w:r>
          </w:p>
        </w:tc>
      </w:tr>
      <w:tr w:rsidR="0065329D" w14:paraId="66927673" w14:textId="77777777">
        <w:trPr>
          <w:trHeight w:val="482"/>
        </w:trPr>
        <w:tc>
          <w:tcPr>
            <w:tcW w:w="675" w:type="dxa"/>
          </w:tcPr>
          <w:p w14:paraId="711FAAC7" w14:textId="77777777" w:rsidR="0065329D" w:rsidRDefault="0065329D">
            <w:pPr>
              <w:pStyle w:val="TableParagraph"/>
              <w:spacing w:before="11"/>
              <w:rPr>
                <w:b/>
                <w:sz w:val="19"/>
              </w:rPr>
            </w:pPr>
          </w:p>
          <w:p w14:paraId="66E79910" w14:textId="77777777" w:rsidR="0065329D" w:rsidRDefault="00494834">
            <w:pPr>
              <w:pStyle w:val="TableParagraph"/>
              <w:spacing w:before="1" w:line="221" w:lineRule="exact"/>
              <w:ind w:left="130" w:right="123"/>
              <w:jc w:val="center"/>
              <w:rPr>
                <w:b/>
                <w:sz w:val="20"/>
              </w:rPr>
            </w:pPr>
            <w:r>
              <w:rPr>
                <w:b/>
                <w:sz w:val="20"/>
              </w:rPr>
              <w:t>L.p.</w:t>
            </w:r>
          </w:p>
        </w:tc>
        <w:tc>
          <w:tcPr>
            <w:tcW w:w="7234" w:type="dxa"/>
            <w:gridSpan w:val="3"/>
          </w:tcPr>
          <w:p w14:paraId="5DE7F5EB" w14:textId="77777777" w:rsidR="0065329D" w:rsidRDefault="00494834">
            <w:pPr>
              <w:pStyle w:val="TableParagraph"/>
              <w:spacing w:line="240" w:lineRule="exact"/>
              <w:ind w:left="1480" w:right="1479"/>
              <w:jc w:val="center"/>
              <w:rPr>
                <w:b/>
                <w:sz w:val="20"/>
              </w:rPr>
            </w:pPr>
            <w:r>
              <w:rPr>
                <w:b/>
                <w:sz w:val="20"/>
              </w:rPr>
              <w:t>Tematyka zajęć</w:t>
            </w:r>
          </w:p>
        </w:tc>
        <w:tc>
          <w:tcPr>
            <w:tcW w:w="1306" w:type="dxa"/>
          </w:tcPr>
          <w:p w14:paraId="26D222EC" w14:textId="77777777" w:rsidR="0065329D" w:rsidRDefault="00494834">
            <w:pPr>
              <w:pStyle w:val="TableParagraph"/>
              <w:spacing w:before="5" w:line="242" w:lineRule="exact"/>
              <w:ind w:left="317" w:right="308" w:firstLine="19"/>
              <w:rPr>
                <w:b/>
                <w:sz w:val="20"/>
              </w:rPr>
            </w:pPr>
            <w:r>
              <w:rPr>
                <w:b/>
                <w:sz w:val="20"/>
              </w:rPr>
              <w:t xml:space="preserve">Liczba </w:t>
            </w:r>
            <w:r>
              <w:rPr>
                <w:b/>
                <w:w w:val="95"/>
                <w:sz w:val="20"/>
              </w:rPr>
              <w:t>godzin</w:t>
            </w:r>
          </w:p>
        </w:tc>
      </w:tr>
      <w:tr w:rsidR="0065329D" w14:paraId="3FE098DB" w14:textId="77777777">
        <w:trPr>
          <w:trHeight w:val="3132"/>
        </w:trPr>
        <w:tc>
          <w:tcPr>
            <w:tcW w:w="675" w:type="dxa"/>
          </w:tcPr>
          <w:p w14:paraId="1BD6F4E5" w14:textId="77777777" w:rsidR="0065329D" w:rsidRDefault="00494834">
            <w:pPr>
              <w:pStyle w:val="TableParagraph"/>
              <w:spacing w:line="236" w:lineRule="exact"/>
              <w:ind w:left="130" w:right="120"/>
              <w:jc w:val="center"/>
              <w:rPr>
                <w:b/>
                <w:sz w:val="20"/>
              </w:rPr>
            </w:pPr>
            <w:r>
              <w:rPr>
                <w:b/>
                <w:sz w:val="20"/>
              </w:rPr>
              <w:t>1.</w:t>
            </w:r>
          </w:p>
        </w:tc>
        <w:tc>
          <w:tcPr>
            <w:tcW w:w="7234" w:type="dxa"/>
            <w:gridSpan w:val="3"/>
          </w:tcPr>
          <w:p w14:paraId="207DA3E0" w14:textId="77777777" w:rsidR="0065329D" w:rsidRPr="007911EC" w:rsidRDefault="00494834">
            <w:pPr>
              <w:pStyle w:val="TableParagraph"/>
              <w:spacing w:line="237" w:lineRule="auto"/>
              <w:ind w:left="107" w:right="299"/>
              <w:rPr>
                <w:sz w:val="20"/>
                <w:lang w:val="pl-PL"/>
              </w:rPr>
            </w:pPr>
            <w:r w:rsidRPr="007911EC">
              <w:rPr>
                <w:sz w:val="20"/>
                <w:lang w:val="pl-PL"/>
              </w:rPr>
              <w:t>Treści: Przyjaźń. Cechy charakteru. Zawód oraz praca. Mieszkanie. Obsługa klienta, reklamacje. Przyszłość. Wyrażanie przypuszczeń dot. przyszłości.</w:t>
            </w:r>
          </w:p>
          <w:p w14:paraId="0F048213" w14:textId="77777777" w:rsidR="0065329D" w:rsidRPr="007911EC" w:rsidRDefault="00494834">
            <w:pPr>
              <w:pStyle w:val="TableParagraph"/>
              <w:spacing w:line="241" w:lineRule="exact"/>
              <w:ind w:left="107"/>
              <w:rPr>
                <w:sz w:val="20"/>
                <w:lang w:val="pl-PL"/>
              </w:rPr>
            </w:pPr>
            <w:r w:rsidRPr="007911EC">
              <w:rPr>
                <w:sz w:val="20"/>
                <w:lang w:val="pl-PL"/>
              </w:rPr>
              <w:t>Środki masowego przekazu oraz technika. Zaproszenia nieoficjalne i</w:t>
            </w:r>
          </w:p>
          <w:p w14:paraId="3AFEC122" w14:textId="77777777" w:rsidR="0065329D" w:rsidRPr="007911EC" w:rsidRDefault="00494834">
            <w:pPr>
              <w:pStyle w:val="TableParagraph"/>
              <w:spacing w:line="241" w:lineRule="exact"/>
              <w:ind w:left="107"/>
              <w:rPr>
                <w:sz w:val="20"/>
                <w:lang w:val="pl-PL"/>
              </w:rPr>
            </w:pPr>
            <w:r w:rsidRPr="007911EC">
              <w:rPr>
                <w:sz w:val="20"/>
                <w:lang w:val="pl-PL"/>
              </w:rPr>
              <w:t>półoficjalne. Porady. Wybór zawodu. Zdrowie, sport, odżywianie.</w:t>
            </w:r>
          </w:p>
          <w:p w14:paraId="5A4411F6" w14:textId="77777777" w:rsidR="0065329D" w:rsidRPr="007911EC" w:rsidRDefault="00494834">
            <w:pPr>
              <w:pStyle w:val="TableParagraph"/>
              <w:ind w:left="107" w:right="146"/>
              <w:rPr>
                <w:sz w:val="20"/>
                <w:lang w:val="pl-PL"/>
              </w:rPr>
            </w:pPr>
            <w:r w:rsidRPr="007911EC">
              <w:rPr>
                <w:sz w:val="20"/>
                <w:lang w:val="pl-PL"/>
              </w:rPr>
              <w:t>Relacjonowanie o przeszłości. Uroczystości. Język: słowa o wielu znaczeniach. Doskonalenie zawodowe, studia. Podanie o pracę, rozmowa kwalifikacyjna.</w:t>
            </w:r>
          </w:p>
          <w:p w14:paraId="0071F7B1" w14:textId="77777777" w:rsidR="0065329D" w:rsidRDefault="00494834">
            <w:pPr>
              <w:pStyle w:val="TableParagraph"/>
              <w:ind w:left="107" w:right="299"/>
              <w:rPr>
                <w:sz w:val="20"/>
              </w:rPr>
            </w:pPr>
            <w:r w:rsidRPr="007911EC">
              <w:rPr>
                <w:sz w:val="20"/>
                <w:lang w:val="pl-PL"/>
              </w:rPr>
              <w:t xml:space="preserve">Wspomnienia z młodości. Biografie. Sztuka i malarstwo. Polityka i społeczeństwo. Turystyka. Koncerty i imprezy kulturalne. Najnowsza historia Niemiec. Środkowisko naturalne i klimat. Wizje przyszłości. Lektura tekstu oryginalnego /fragmenty/: Marc Twain: Die schreckliche deutsche Sprache. </w:t>
            </w:r>
            <w:r>
              <w:rPr>
                <w:sz w:val="20"/>
              </w:rPr>
              <w:t>Bracia Grimm: Rotkäppchen. Thomas Mann: Mario und der Zauberer. Erich Maria Remarque: Im Westen nichts Neues. Stefan Zweig: Ungeduld des</w:t>
            </w:r>
          </w:p>
          <w:p w14:paraId="2F37F54D" w14:textId="77777777" w:rsidR="0065329D" w:rsidRDefault="00494834">
            <w:pPr>
              <w:pStyle w:val="TableParagraph"/>
              <w:spacing w:before="1" w:line="221" w:lineRule="exact"/>
              <w:ind w:left="107"/>
              <w:rPr>
                <w:sz w:val="20"/>
              </w:rPr>
            </w:pPr>
            <w:r>
              <w:rPr>
                <w:sz w:val="20"/>
              </w:rPr>
              <w:t>Herzens. Stefan Zweig: Schachnovelle. Bertold Brecht: Mutter Courage und</w:t>
            </w:r>
          </w:p>
        </w:tc>
        <w:tc>
          <w:tcPr>
            <w:tcW w:w="1306" w:type="dxa"/>
          </w:tcPr>
          <w:p w14:paraId="10CA6710" w14:textId="4DF4F4CC" w:rsidR="0065329D" w:rsidRDefault="00300B70">
            <w:pPr>
              <w:pStyle w:val="TableParagraph"/>
              <w:spacing w:line="224" w:lineRule="exact"/>
              <w:ind w:left="127" w:right="116"/>
              <w:jc w:val="center"/>
              <w:rPr>
                <w:rFonts w:ascii="Times New Roman"/>
                <w:b/>
                <w:sz w:val="20"/>
              </w:rPr>
            </w:pPr>
            <w:r>
              <w:rPr>
                <w:rFonts w:ascii="Times New Roman"/>
                <w:b/>
                <w:sz w:val="20"/>
              </w:rPr>
              <w:t>1</w:t>
            </w:r>
            <w:r w:rsidR="00494834">
              <w:rPr>
                <w:rFonts w:ascii="Times New Roman"/>
                <w:b/>
                <w:sz w:val="20"/>
              </w:rPr>
              <w:t>8</w:t>
            </w:r>
          </w:p>
        </w:tc>
      </w:tr>
    </w:tbl>
    <w:p w14:paraId="2654E90E" w14:textId="77777777" w:rsidR="0065329D" w:rsidRDefault="0065329D">
      <w:pPr>
        <w:spacing w:line="224" w:lineRule="exact"/>
        <w:jc w:val="center"/>
        <w:rPr>
          <w:rFonts w:ascii="Times New Roman"/>
          <w:sz w:val="20"/>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233"/>
        <w:gridCol w:w="1306"/>
      </w:tblGrid>
      <w:tr w:rsidR="0065329D" w14:paraId="046736A2" w14:textId="77777777">
        <w:trPr>
          <w:trHeight w:val="5556"/>
        </w:trPr>
        <w:tc>
          <w:tcPr>
            <w:tcW w:w="675" w:type="dxa"/>
          </w:tcPr>
          <w:p w14:paraId="227D9801" w14:textId="77777777" w:rsidR="0065329D" w:rsidRDefault="0065329D">
            <w:pPr>
              <w:pStyle w:val="TableParagraph"/>
              <w:rPr>
                <w:rFonts w:ascii="Times New Roman"/>
                <w:sz w:val="18"/>
              </w:rPr>
            </w:pPr>
          </w:p>
        </w:tc>
        <w:tc>
          <w:tcPr>
            <w:tcW w:w="7233" w:type="dxa"/>
          </w:tcPr>
          <w:p w14:paraId="473D10A4" w14:textId="77777777" w:rsidR="0065329D" w:rsidRDefault="00494834">
            <w:pPr>
              <w:pStyle w:val="TableParagraph"/>
              <w:ind w:left="107" w:right="89"/>
              <w:rPr>
                <w:sz w:val="20"/>
              </w:rPr>
            </w:pPr>
            <w:r>
              <w:rPr>
                <w:sz w:val="20"/>
              </w:rPr>
              <w:t>ihre Kinder. Anna Seghers: Das siebte Kreuz. Günter Grass: Blechtrommel. Salomon Perel: Hitlerjunge Salomon. Marcel Reich-Ranicki: Mein Leben.</w:t>
            </w:r>
          </w:p>
          <w:p w14:paraId="0CB438DA" w14:textId="77777777" w:rsidR="0065329D" w:rsidRPr="007911EC" w:rsidRDefault="00494834">
            <w:pPr>
              <w:pStyle w:val="TableParagraph"/>
              <w:ind w:left="107" w:right="267"/>
              <w:rPr>
                <w:sz w:val="20"/>
                <w:lang w:val="pl-PL"/>
              </w:rPr>
            </w:pPr>
            <w:r>
              <w:rPr>
                <w:sz w:val="20"/>
              </w:rPr>
              <w:t xml:space="preserve">Johann Wolfgang von Goethe: Wer reitet so spät durch Nacht und Wind. </w:t>
            </w:r>
            <w:r w:rsidRPr="007911EC">
              <w:rPr>
                <w:sz w:val="20"/>
                <w:lang w:val="pl-PL"/>
              </w:rPr>
              <w:t>Faust.</w:t>
            </w:r>
          </w:p>
          <w:p w14:paraId="78F5AB6E" w14:textId="77777777" w:rsidR="0065329D" w:rsidRPr="007911EC" w:rsidRDefault="00494834">
            <w:pPr>
              <w:pStyle w:val="TableParagraph"/>
              <w:spacing w:before="1"/>
              <w:ind w:left="107"/>
              <w:rPr>
                <w:sz w:val="20"/>
                <w:lang w:val="pl-PL"/>
              </w:rPr>
            </w:pPr>
            <w:r w:rsidRPr="007911EC">
              <w:rPr>
                <w:sz w:val="20"/>
                <w:lang w:val="pl-PL"/>
              </w:rPr>
              <w:t>Gramatyka: Przymiotniki w funkcji rzeczownika: deklinacja –n. Präteritum.</w:t>
            </w:r>
          </w:p>
          <w:p w14:paraId="03BE898F" w14:textId="77777777" w:rsidR="0065329D" w:rsidRPr="007911EC" w:rsidRDefault="00494834">
            <w:pPr>
              <w:pStyle w:val="TableParagraph"/>
              <w:spacing w:before="17"/>
              <w:ind w:left="107"/>
              <w:rPr>
                <w:sz w:val="20"/>
                <w:lang w:val="pl-PL"/>
              </w:rPr>
            </w:pPr>
            <w:r w:rsidRPr="007911EC">
              <w:rPr>
                <w:sz w:val="20"/>
                <w:lang w:val="pl-PL"/>
              </w:rPr>
              <w:t>Zdania względne w celowniku i z przyimkami. Zdania względne w celowniku i z</w:t>
            </w:r>
          </w:p>
          <w:p w14:paraId="3FAFEA52" w14:textId="77777777" w:rsidR="0065329D" w:rsidRDefault="00494834">
            <w:pPr>
              <w:pStyle w:val="TableParagraph"/>
              <w:spacing w:before="21" w:line="259" w:lineRule="auto"/>
              <w:ind w:left="107" w:right="267"/>
              <w:rPr>
                <w:sz w:val="20"/>
              </w:rPr>
            </w:pPr>
            <w:r w:rsidRPr="007911EC">
              <w:rPr>
                <w:sz w:val="20"/>
                <w:lang w:val="pl-PL"/>
              </w:rPr>
              <w:t xml:space="preserve">przyimkami. Spójniki obwohl, trotzdem. Czas Futur I. Spójnik falls. Bezokolicznik z zu. Spójniki: da, während, bevor. Deklinacja przymiotnika ze stopniem wyższym i najwyższym. </w:t>
            </w:r>
            <w:r>
              <w:rPr>
                <w:sz w:val="20"/>
              </w:rPr>
              <w:t>Konjunktiv II Vergangenheit.</w:t>
            </w:r>
          </w:p>
          <w:p w14:paraId="5ABD2E8B" w14:textId="77777777" w:rsidR="0065329D" w:rsidRDefault="00494834">
            <w:pPr>
              <w:pStyle w:val="TableParagraph"/>
              <w:tabs>
                <w:tab w:val="left" w:leader="dot" w:pos="4168"/>
              </w:tabs>
              <w:spacing w:line="259" w:lineRule="auto"/>
              <w:ind w:left="107" w:right="282"/>
              <w:rPr>
                <w:sz w:val="20"/>
              </w:rPr>
            </w:pPr>
            <w:r>
              <w:rPr>
                <w:sz w:val="20"/>
              </w:rPr>
              <w:t xml:space="preserve">Plusquamperfekt z czasownikami haben i sein. Spójnik nachdem. </w:t>
            </w:r>
            <w:r w:rsidRPr="007911EC">
              <w:rPr>
                <w:sz w:val="20"/>
                <w:lang w:val="pl-PL"/>
              </w:rPr>
              <w:t xml:space="preserve">Deklinacja przymiotnika w dopełniaczu. Przyimek trotz. </w:t>
            </w:r>
            <w:r>
              <w:rPr>
                <w:sz w:val="20"/>
              </w:rPr>
              <w:t>Spójniki i przysłówki: darum, deswegen, daher, aus diesem Grunde, nämlich. Przyimek wegen. Partizip Präsens i Partizip Perfekt jako imiesłowy: faszinierende Einblicke, versteckte Talente. Spójniki dwuczęściowe:</w:t>
            </w:r>
            <w:r>
              <w:rPr>
                <w:spacing w:val="-10"/>
                <w:sz w:val="20"/>
              </w:rPr>
              <w:t xml:space="preserve"> </w:t>
            </w:r>
            <w:r>
              <w:rPr>
                <w:sz w:val="20"/>
              </w:rPr>
              <w:t>nicht</w:t>
            </w:r>
            <w:r>
              <w:rPr>
                <w:spacing w:val="-3"/>
                <w:sz w:val="20"/>
              </w:rPr>
              <w:t xml:space="preserve"> </w:t>
            </w:r>
            <w:r>
              <w:rPr>
                <w:sz w:val="20"/>
              </w:rPr>
              <w:t>nur</w:t>
            </w:r>
            <w:r>
              <w:rPr>
                <w:sz w:val="20"/>
              </w:rPr>
              <w:tab/>
              <w:t>sondern auch, sowohl als</w:t>
            </w:r>
            <w:r>
              <w:rPr>
                <w:spacing w:val="-14"/>
                <w:sz w:val="20"/>
              </w:rPr>
              <w:t xml:space="preserve"> </w:t>
            </w:r>
            <w:r>
              <w:rPr>
                <w:sz w:val="20"/>
              </w:rPr>
              <w:t>auch.</w:t>
            </w:r>
          </w:p>
          <w:p w14:paraId="26AF73C6" w14:textId="77777777" w:rsidR="0065329D" w:rsidRDefault="00494834">
            <w:pPr>
              <w:pStyle w:val="TableParagraph"/>
              <w:tabs>
                <w:tab w:val="left" w:leader="dot" w:pos="5117"/>
              </w:tabs>
              <w:spacing w:line="261" w:lineRule="auto"/>
              <w:ind w:left="107" w:right="434"/>
              <w:rPr>
                <w:sz w:val="20"/>
              </w:rPr>
            </w:pPr>
            <w:r>
              <w:rPr>
                <w:sz w:val="20"/>
              </w:rPr>
              <w:t>Nicht/nur brauchen + bezokolicznik z zu. Wyrażenia z zaimkiem es.</w:t>
            </w:r>
            <w:r>
              <w:rPr>
                <w:spacing w:val="-31"/>
                <w:sz w:val="20"/>
              </w:rPr>
              <w:t xml:space="preserve"> </w:t>
            </w:r>
            <w:r>
              <w:rPr>
                <w:sz w:val="20"/>
              </w:rPr>
              <w:t>Spójniki dwuczęściowe weder... noch, entweder ...</w:t>
            </w:r>
            <w:r>
              <w:rPr>
                <w:spacing w:val="-16"/>
                <w:sz w:val="20"/>
              </w:rPr>
              <w:t xml:space="preserve"> </w:t>
            </w:r>
            <w:r>
              <w:rPr>
                <w:sz w:val="20"/>
              </w:rPr>
              <w:t>oder,</w:t>
            </w:r>
            <w:r>
              <w:rPr>
                <w:spacing w:val="-4"/>
                <w:sz w:val="20"/>
              </w:rPr>
              <w:t xml:space="preserve"> </w:t>
            </w:r>
            <w:r>
              <w:rPr>
                <w:sz w:val="20"/>
              </w:rPr>
              <w:t>zwar</w:t>
            </w:r>
            <w:r>
              <w:rPr>
                <w:sz w:val="20"/>
              </w:rPr>
              <w:tab/>
              <w:t>aber.</w:t>
            </w:r>
            <w:r>
              <w:rPr>
                <w:spacing w:val="-1"/>
                <w:sz w:val="20"/>
              </w:rPr>
              <w:t xml:space="preserve"> </w:t>
            </w:r>
            <w:r>
              <w:rPr>
                <w:sz w:val="20"/>
              </w:rPr>
              <w:t>Spójniki</w:t>
            </w:r>
          </w:p>
          <w:p w14:paraId="33F92E46" w14:textId="77777777" w:rsidR="0065329D" w:rsidRDefault="00494834">
            <w:pPr>
              <w:pStyle w:val="TableParagraph"/>
              <w:tabs>
                <w:tab w:val="left" w:leader="dot" w:pos="1882"/>
              </w:tabs>
              <w:spacing w:line="237" w:lineRule="exact"/>
              <w:ind w:left="107"/>
              <w:rPr>
                <w:sz w:val="20"/>
              </w:rPr>
            </w:pPr>
            <w:r>
              <w:rPr>
                <w:sz w:val="20"/>
              </w:rPr>
              <w:t>dwuczęściowe</w:t>
            </w:r>
            <w:r>
              <w:rPr>
                <w:spacing w:val="-3"/>
                <w:sz w:val="20"/>
              </w:rPr>
              <w:t xml:space="preserve"> </w:t>
            </w:r>
            <w:r>
              <w:rPr>
                <w:sz w:val="20"/>
              </w:rPr>
              <w:t>je</w:t>
            </w:r>
            <w:r>
              <w:rPr>
                <w:sz w:val="20"/>
              </w:rPr>
              <w:tab/>
              <w:t>desto/umso. Partykuły modalne denn, doch, eigentlich</w:t>
            </w:r>
            <w:r>
              <w:rPr>
                <w:spacing w:val="-26"/>
                <w:sz w:val="20"/>
              </w:rPr>
              <w:t xml:space="preserve"> </w:t>
            </w:r>
            <w:r>
              <w:rPr>
                <w:sz w:val="20"/>
              </w:rPr>
              <w:t>ja.</w:t>
            </w:r>
          </w:p>
          <w:p w14:paraId="797107DF" w14:textId="77777777" w:rsidR="0065329D" w:rsidRDefault="00494834">
            <w:pPr>
              <w:pStyle w:val="TableParagraph"/>
              <w:spacing w:before="17"/>
              <w:ind w:left="107"/>
              <w:rPr>
                <w:sz w:val="20"/>
              </w:rPr>
            </w:pPr>
            <w:r>
              <w:rPr>
                <w:sz w:val="20"/>
              </w:rPr>
              <w:t>Spójniki indem, sodass. Przyimki innerhalb, außerhalb, um ...herum,</w:t>
            </w:r>
            <w:r>
              <w:rPr>
                <w:spacing w:val="-46"/>
                <w:sz w:val="20"/>
              </w:rPr>
              <w:t xml:space="preserve"> </w:t>
            </w:r>
            <w:r>
              <w:rPr>
                <w:sz w:val="20"/>
              </w:rPr>
              <w:t>an/am ...</w:t>
            </w:r>
          </w:p>
          <w:p w14:paraId="0047EB0E" w14:textId="77777777" w:rsidR="0065329D" w:rsidRDefault="00494834">
            <w:pPr>
              <w:pStyle w:val="TableParagraph"/>
              <w:tabs>
                <w:tab w:val="left" w:leader="dot" w:pos="3484"/>
              </w:tabs>
              <w:spacing w:before="18" w:line="259" w:lineRule="auto"/>
              <w:ind w:left="107" w:right="241"/>
              <w:rPr>
                <w:sz w:val="20"/>
              </w:rPr>
            </w:pPr>
            <w:r>
              <w:rPr>
                <w:sz w:val="20"/>
              </w:rPr>
              <w:t>entlang. Passiv Präsens czasowników modalnych. Passiv Perfekt i Passiv Präteritum.</w:t>
            </w:r>
            <w:r>
              <w:rPr>
                <w:spacing w:val="-5"/>
                <w:sz w:val="20"/>
              </w:rPr>
              <w:t xml:space="preserve"> </w:t>
            </w:r>
            <w:r>
              <w:rPr>
                <w:sz w:val="20"/>
              </w:rPr>
              <w:t>Spójniki</w:t>
            </w:r>
            <w:r>
              <w:rPr>
                <w:spacing w:val="-4"/>
                <w:sz w:val="20"/>
              </w:rPr>
              <w:t xml:space="preserve"> </w:t>
            </w:r>
            <w:r>
              <w:rPr>
                <w:sz w:val="20"/>
              </w:rPr>
              <w:t>(an)statt/ohne</w:t>
            </w:r>
            <w:r>
              <w:rPr>
                <w:sz w:val="20"/>
              </w:rPr>
              <w:tab/>
              <w:t>zu, (an)statt/ohne dass. Spójniki</w:t>
            </w:r>
            <w:r>
              <w:rPr>
                <w:spacing w:val="-7"/>
                <w:sz w:val="20"/>
              </w:rPr>
              <w:t xml:space="preserve"> </w:t>
            </w:r>
            <w:r>
              <w:rPr>
                <w:sz w:val="20"/>
              </w:rPr>
              <w:t>damit,</w:t>
            </w:r>
          </w:p>
          <w:p w14:paraId="62112112" w14:textId="77777777" w:rsidR="0065329D" w:rsidRDefault="00494834">
            <w:pPr>
              <w:pStyle w:val="TableParagraph"/>
              <w:spacing w:line="241" w:lineRule="exact"/>
              <w:ind w:left="107"/>
              <w:rPr>
                <w:sz w:val="20"/>
              </w:rPr>
            </w:pPr>
            <w:r>
              <w:rPr>
                <w:sz w:val="20"/>
              </w:rPr>
              <w:t>um ...zu, als ob.</w:t>
            </w:r>
          </w:p>
        </w:tc>
        <w:tc>
          <w:tcPr>
            <w:tcW w:w="1306" w:type="dxa"/>
          </w:tcPr>
          <w:p w14:paraId="462E9717" w14:textId="77777777" w:rsidR="0065329D" w:rsidRDefault="0065329D">
            <w:pPr>
              <w:pStyle w:val="TableParagraph"/>
              <w:rPr>
                <w:rFonts w:ascii="Times New Roman"/>
                <w:sz w:val="18"/>
              </w:rPr>
            </w:pPr>
          </w:p>
        </w:tc>
      </w:tr>
      <w:tr w:rsidR="0065329D" w14:paraId="3DFDBA88" w14:textId="77777777">
        <w:trPr>
          <w:trHeight w:val="419"/>
        </w:trPr>
        <w:tc>
          <w:tcPr>
            <w:tcW w:w="675" w:type="dxa"/>
          </w:tcPr>
          <w:p w14:paraId="06A7A033" w14:textId="77777777" w:rsidR="0065329D" w:rsidRDefault="00494834">
            <w:pPr>
              <w:pStyle w:val="TableParagraph"/>
              <w:spacing w:line="240" w:lineRule="exact"/>
              <w:ind w:left="130" w:right="120"/>
              <w:jc w:val="center"/>
              <w:rPr>
                <w:b/>
                <w:sz w:val="20"/>
              </w:rPr>
            </w:pPr>
            <w:r>
              <w:rPr>
                <w:b/>
                <w:sz w:val="20"/>
              </w:rPr>
              <w:t>2.</w:t>
            </w:r>
          </w:p>
        </w:tc>
        <w:tc>
          <w:tcPr>
            <w:tcW w:w="7233" w:type="dxa"/>
          </w:tcPr>
          <w:p w14:paraId="67B9729B" w14:textId="77777777" w:rsidR="0065329D" w:rsidRDefault="00494834">
            <w:pPr>
              <w:pStyle w:val="TableParagraph"/>
              <w:spacing w:line="240" w:lineRule="exact"/>
              <w:ind w:left="107"/>
              <w:rPr>
                <w:b/>
                <w:sz w:val="20"/>
              </w:rPr>
            </w:pPr>
            <w:r>
              <w:rPr>
                <w:b/>
                <w:sz w:val="20"/>
              </w:rPr>
              <w:t>kolokwium – zaliczenie</w:t>
            </w:r>
          </w:p>
        </w:tc>
        <w:tc>
          <w:tcPr>
            <w:tcW w:w="1306" w:type="dxa"/>
          </w:tcPr>
          <w:p w14:paraId="506E9959" w14:textId="49600CBA" w:rsidR="0065329D" w:rsidRDefault="0065329D">
            <w:pPr>
              <w:pStyle w:val="TableParagraph"/>
              <w:spacing w:line="228" w:lineRule="exact"/>
              <w:ind w:right="734"/>
              <w:jc w:val="right"/>
              <w:rPr>
                <w:rFonts w:ascii="Times New Roman"/>
                <w:b/>
                <w:sz w:val="20"/>
              </w:rPr>
            </w:pPr>
          </w:p>
        </w:tc>
      </w:tr>
      <w:tr w:rsidR="0065329D" w14:paraId="0D1BF8AC" w14:textId="77777777">
        <w:trPr>
          <w:trHeight w:val="241"/>
        </w:trPr>
        <w:tc>
          <w:tcPr>
            <w:tcW w:w="7908" w:type="dxa"/>
            <w:gridSpan w:val="2"/>
          </w:tcPr>
          <w:p w14:paraId="49E9CD05" w14:textId="77777777" w:rsidR="0065329D" w:rsidRDefault="00494834">
            <w:pPr>
              <w:pStyle w:val="TableParagraph"/>
              <w:spacing w:line="222" w:lineRule="exact"/>
              <w:ind w:right="100"/>
              <w:jc w:val="right"/>
              <w:rPr>
                <w:b/>
                <w:sz w:val="20"/>
              </w:rPr>
            </w:pPr>
            <w:r>
              <w:rPr>
                <w:b/>
                <w:sz w:val="20"/>
              </w:rPr>
              <w:t>Razem liczba godzin:</w:t>
            </w:r>
          </w:p>
        </w:tc>
        <w:tc>
          <w:tcPr>
            <w:tcW w:w="1306" w:type="dxa"/>
          </w:tcPr>
          <w:p w14:paraId="296B1BF3" w14:textId="7D80B05D" w:rsidR="0065329D" w:rsidRDefault="00300B70">
            <w:pPr>
              <w:pStyle w:val="TableParagraph"/>
              <w:spacing w:line="222" w:lineRule="exact"/>
              <w:ind w:right="699"/>
              <w:jc w:val="right"/>
              <w:rPr>
                <w:b/>
                <w:sz w:val="20"/>
              </w:rPr>
            </w:pPr>
            <w:r>
              <w:rPr>
                <w:b/>
                <w:w w:val="95"/>
                <w:sz w:val="20"/>
              </w:rPr>
              <w:t>18</w:t>
            </w:r>
          </w:p>
        </w:tc>
      </w:tr>
    </w:tbl>
    <w:p w14:paraId="051F853A" w14:textId="77777777" w:rsidR="0065329D" w:rsidRDefault="00494834">
      <w:pPr>
        <w:spacing w:line="241" w:lineRule="exact"/>
        <w:ind w:left="398"/>
        <w:rPr>
          <w:b/>
          <w:sz w:val="20"/>
        </w:rPr>
      </w:pPr>
      <w:r>
        <w:rPr>
          <w:b/>
          <w:sz w:val="20"/>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3EE802EF" w14:textId="77777777">
        <w:trPr>
          <w:trHeight w:val="242"/>
        </w:trPr>
        <w:tc>
          <w:tcPr>
            <w:tcW w:w="675" w:type="dxa"/>
          </w:tcPr>
          <w:p w14:paraId="2546B207" w14:textId="77777777" w:rsidR="0065329D" w:rsidRDefault="00494834">
            <w:pPr>
              <w:pStyle w:val="TableParagraph"/>
              <w:spacing w:before="1" w:line="221" w:lineRule="exact"/>
              <w:ind w:left="9"/>
              <w:jc w:val="center"/>
              <w:rPr>
                <w:b/>
                <w:sz w:val="20"/>
              </w:rPr>
            </w:pPr>
            <w:r>
              <w:rPr>
                <w:b/>
                <w:w w:val="99"/>
                <w:sz w:val="20"/>
              </w:rPr>
              <w:t>1</w:t>
            </w:r>
          </w:p>
        </w:tc>
        <w:tc>
          <w:tcPr>
            <w:tcW w:w="8539" w:type="dxa"/>
          </w:tcPr>
          <w:p w14:paraId="2428739D" w14:textId="77777777" w:rsidR="0065329D" w:rsidRDefault="00494834">
            <w:pPr>
              <w:pStyle w:val="TableParagraph"/>
              <w:spacing w:before="1" w:line="221" w:lineRule="exact"/>
              <w:ind w:left="107"/>
              <w:rPr>
                <w:sz w:val="20"/>
              </w:rPr>
            </w:pPr>
            <w:r>
              <w:rPr>
                <w:sz w:val="20"/>
              </w:rPr>
              <w:t>Menschen Deutsch als Fremdsprache Kursbuch/ Arbeitsbuch B1.1 Hueber Verlag</w:t>
            </w:r>
          </w:p>
        </w:tc>
      </w:tr>
    </w:tbl>
    <w:p w14:paraId="65C56DCD" w14:textId="77777777" w:rsidR="0065329D" w:rsidRDefault="00494834">
      <w:pPr>
        <w:ind w:left="398"/>
        <w:rPr>
          <w:b/>
          <w:sz w:val="20"/>
        </w:rPr>
      </w:pPr>
      <w:r>
        <w:rPr>
          <w:b/>
          <w:sz w:val="20"/>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0C293BA9" w14:textId="77777777">
        <w:trPr>
          <w:trHeight w:val="242"/>
        </w:trPr>
        <w:tc>
          <w:tcPr>
            <w:tcW w:w="675" w:type="dxa"/>
          </w:tcPr>
          <w:p w14:paraId="62124FA6" w14:textId="77777777" w:rsidR="0065329D" w:rsidRDefault="00494834">
            <w:pPr>
              <w:pStyle w:val="TableParagraph"/>
              <w:spacing w:line="222" w:lineRule="exact"/>
              <w:ind w:left="9"/>
              <w:jc w:val="center"/>
              <w:rPr>
                <w:b/>
                <w:sz w:val="20"/>
              </w:rPr>
            </w:pPr>
            <w:r>
              <w:rPr>
                <w:b/>
                <w:w w:val="99"/>
                <w:sz w:val="20"/>
              </w:rPr>
              <w:t>1</w:t>
            </w:r>
          </w:p>
        </w:tc>
        <w:tc>
          <w:tcPr>
            <w:tcW w:w="8539" w:type="dxa"/>
          </w:tcPr>
          <w:p w14:paraId="73868F02" w14:textId="77777777" w:rsidR="0065329D" w:rsidRDefault="00494834">
            <w:pPr>
              <w:pStyle w:val="TableParagraph"/>
              <w:spacing w:line="222" w:lineRule="exact"/>
              <w:ind w:left="107"/>
              <w:rPr>
                <w:rFonts w:ascii="Arial"/>
                <w:sz w:val="20"/>
              </w:rPr>
            </w:pPr>
            <w:r>
              <w:rPr>
                <w:rFonts w:ascii="Arial"/>
                <w:sz w:val="20"/>
              </w:rPr>
              <w:t>Sicher! : Deutsch als Fremdsprache : Niveau B2.1 : Kursbuch / Arbeitsbuch Hueber Verlag</w:t>
            </w:r>
          </w:p>
        </w:tc>
      </w:tr>
      <w:tr w:rsidR="0065329D" w:rsidRPr="00BB4C4B" w14:paraId="46A66379" w14:textId="77777777">
        <w:trPr>
          <w:trHeight w:val="420"/>
        </w:trPr>
        <w:tc>
          <w:tcPr>
            <w:tcW w:w="675" w:type="dxa"/>
          </w:tcPr>
          <w:p w14:paraId="24E286A8" w14:textId="77777777" w:rsidR="0065329D" w:rsidRDefault="00494834">
            <w:pPr>
              <w:pStyle w:val="TableParagraph"/>
              <w:spacing w:line="241" w:lineRule="exact"/>
              <w:ind w:left="9"/>
              <w:jc w:val="center"/>
              <w:rPr>
                <w:b/>
                <w:sz w:val="20"/>
              </w:rPr>
            </w:pPr>
            <w:r>
              <w:rPr>
                <w:b/>
                <w:w w:val="99"/>
                <w:sz w:val="20"/>
              </w:rPr>
              <w:t>2</w:t>
            </w:r>
          </w:p>
        </w:tc>
        <w:tc>
          <w:tcPr>
            <w:tcW w:w="8539" w:type="dxa"/>
          </w:tcPr>
          <w:p w14:paraId="2154A0B7" w14:textId="77777777" w:rsidR="0065329D" w:rsidRPr="007911EC" w:rsidRDefault="00494834">
            <w:pPr>
              <w:pStyle w:val="TableParagraph"/>
              <w:spacing w:line="241" w:lineRule="exact"/>
              <w:ind w:left="107"/>
              <w:rPr>
                <w:sz w:val="20"/>
                <w:lang w:val="pl-PL"/>
              </w:rPr>
            </w:pPr>
            <w:r w:rsidRPr="007911EC">
              <w:rPr>
                <w:sz w:val="20"/>
                <w:lang w:val="pl-PL"/>
              </w:rPr>
              <w:t>Praktyczna gramatyka języka niemieckiego, Dreyer Schmitt, Hueber Polska, Warszawa 2002</w:t>
            </w:r>
          </w:p>
        </w:tc>
      </w:tr>
      <w:tr w:rsidR="0065329D" w14:paraId="679F6392" w14:textId="77777777">
        <w:trPr>
          <w:trHeight w:val="681"/>
        </w:trPr>
        <w:tc>
          <w:tcPr>
            <w:tcW w:w="675" w:type="dxa"/>
          </w:tcPr>
          <w:p w14:paraId="7842EE5F" w14:textId="77777777" w:rsidR="0065329D" w:rsidRDefault="00494834">
            <w:pPr>
              <w:pStyle w:val="TableParagraph"/>
              <w:spacing w:line="240" w:lineRule="exact"/>
              <w:ind w:left="9"/>
              <w:jc w:val="center"/>
              <w:rPr>
                <w:b/>
                <w:sz w:val="20"/>
              </w:rPr>
            </w:pPr>
            <w:r>
              <w:rPr>
                <w:b/>
                <w:w w:val="99"/>
                <w:sz w:val="20"/>
              </w:rPr>
              <w:t>3</w:t>
            </w:r>
          </w:p>
        </w:tc>
        <w:tc>
          <w:tcPr>
            <w:tcW w:w="8539" w:type="dxa"/>
          </w:tcPr>
          <w:p w14:paraId="3ABFB569" w14:textId="77777777" w:rsidR="0065329D" w:rsidRDefault="00494834">
            <w:pPr>
              <w:pStyle w:val="TableParagraph"/>
              <w:spacing w:line="259" w:lineRule="auto"/>
              <w:ind w:left="107" w:right="884"/>
              <w:rPr>
                <w:sz w:val="20"/>
              </w:rPr>
            </w:pPr>
            <w:r>
              <w:rPr>
                <w:sz w:val="20"/>
              </w:rPr>
              <w:t>Monika Reimann, Sabine Dinsel Großer Lernwortschatz Deutsch als Fremdsprache, Donauwörth 2008</w:t>
            </w:r>
          </w:p>
        </w:tc>
      </w:tr>
      <w:tr w:rsidR="0065329D" w14:paraId="04077097" w14:textId="77777777">
        <w:trPr>
          <w:trHeight w:val="421"/>
        </w:trPr>
        <w:tc>
          <w:tcPr>
            <w:tcW w:w="675" w:type="dxa"/>
          </w:tcPr>
          <w:p w14:paraId="68BBBD7D" w14:textId="77777777" w:rsidR="0065329D" w:rsidRDefault="00494834">
            <w:pPr>
              <w:pStyle w:val="TableParagraph"/>
              <w:spacing w:line="240" w:lineRule="exact"/>
              <w:ind w:left="9"/>
              <w:jc w:val="center"/>
              <w:rPr>
                <w:b/>
                <w:sz w:val="20"/>
              </w:rPr>
            </w:pPr>
            <w:r>
              <w:rPr>
                <w:b/>
                <w:w w:val="99"/>
                <w:sz w:val="20"/>
              </w:rPr>
              <w:t>4</w:t>
            </w:r>
          </w:p>
        </w:tc>
        <w:tc>
          <w:tcPr>
            <w:tcW w:w="8539" w:type="dxa"/>
          </w:tcPr>
          <w:p w14:paraId="0561625E" w14:textId="77777777" w:rsidR="0065329D" w:rsidRDefault="00494834">
            <w:pPr>
              <w:pStyle w:val="TableParagraph"/>
              <w:spacing w:line="240" w:lineRule="exact"/>
              <w:ind w:left="107"/>
              <w:rPr>
                <w:sz w:val="20"/>
              </w:rPr>
            </w:pPr>
            <w:r>
              <w:rPr>
                <w:sz w:val="20"/>
              </w:rPr>
              <w:t>Stanisław Bęza, Eine kleine Landeskunde der deutschsprachigen Länder, Warszawa 2004</w:t>
            </w:r>
          </w:p>
        </w:tc>
      </w:tr>
    </w:tbl>
    <w:p w14:paraId="2C770C6D" w14:textId="77777777" w:rsidR="0065329D" w:rsidRDefault="0065329D">
      <w:pPr>
        <w:rPr>
          <w:b/>
          <w:sz w:val="20"/>
        </w:rPr>
      </w:pPr>
    </w:p>
    <w:p w14:paraId="6E247495" w14:textId="77777777" w:rsidR="0065329D" w:rsidRDefault="0065329D">
      <w:pPr>
        <w:spacing w:before="11" w:after="1"/>
        <w:rPr>
          <w:b/>
          <w:sz w:val="16"/>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40"/>
        <w:gridCol w:w="295"/>
        <w:gridCol w:w="545"/>
        <w:gridCol w:w="1001"/>
        <w:gridCol w:w="862"/>
        <w:gridCol w:w="427"/>
        <w:gridCol w:w="1020"/>
        <w:gridCol w:w="538"/>
        <w:gridCol w:w="1387"/>
        <w:gridCol w:w="456"/>
        <w:gridCol w:w="1034"/>
      </w:tblGrid>
      <w:tr w:rsidR="0065329D" w:rsidRPr="00BB4C4B" w14:paraId="22238F3C" w14:textId="77777777">
        <w:trPr>
          <w:trHeight w:val="501"/>
        </w:trPr>
        <w:tc>
          <w:tcPr>
            <w:tcW w:w="10073" w:type="dxa"/>
            <w:gridSpan w:val="12"/>
            <w:shd w:val="clear" w:color="auto" w:fill="BEBEBE"/>
          </w:tcPr>
          <w:p w14:paraId="079960CF" w14:textId="77777777" w:rsidR="0065329D" w:rsidRPr="007911EC" w:rsidRDefault="00494834">
            <w:pPr>
              <w:pStyle w:val="TableParagraph"/>
              <w:spacing w:before="93"/>
              <w:ind w:left="141"/>
              <w:rPr>
                <w:rFonts w:ascii="Verdana" w:hAnsi="Verdana"/>
                <w:b/>
                <w:lang w:val="pl-PL"/>
              </w:rPr>
            </w:pPr>
            <w:bookmarkStart w:id="62" w:name="_bookmark61"/>
            <w:bookmarkEnd w:id="62"/>
            <w:r w:rsidRPr="007911EC">
              <w:rPr>
                <w:rFonts w:ascii="Verdana" w:hAnsi="Verdana"/>
                <w:b/>
                <w:lang w:val="pl-PL"/>
              </w:rPr>
              <w:t xml:space="preserve">PRAKTYCZNA NAUKA </w:t>
            </w:r>
            <w:r w:rsidRPr="007911EC">
              <w:rPr>
                <w:b/>
                <w:lang w:val="pl-PL"/>
              </w:rPr>
              <w:t>DRUGIEGO JĘZYKA OBCEGO</w:t>
            </w:r>
            <w:r w:rsidRPr="007911EC">
              <w:rPr>
                <w:rFonts w:ascii="Verdana" w:hAnsi="Verdana"/>
                <w:b/>
                <w:lang w:val="pl-PL"/>
              </w:rPr>
              <w:t xml:space="preserve">: </w:t>
            </w:r>
            <w:r w:rsidRPr="007911EC">
              <w:rPr>
                <w:b/>
                <w:lang w:val="pl-PL"/>
              </w:rPr>
              <w:t xml:space="preserve">JĘZYK HISZPAŃSKI </w:t>
            </w:r>
            <w:r w:rsidRPr="007911EC">
              <w:rPr>
                <w:rFonts w:ascii="Verdana" w:hAnsi="Verdana"/>
                <w:b/>
                <w:lang w:val="pl-PL"/>
              </w:rPr>
              <w:t>ROK 2 / SEM</w:t>
            </w:r>
          </w:p>
        </w:tc>
      </w:tr>
      <w:tr w:rsidR="0065329D" w:rsidRPr="00BB4C4B" w14:paraId="232DE56F" w14:textId="77777777">
        <w:trPr>
          <w:trHeight w:val="498"/>
        </w:trPr>
        <w:tc>
          <w:tcPr>
            <w:tcW w:w="2803" w:type="dxa"/>
            <w:gridSpan w:val="3"/>
          </w:tcPr>
          <w:p w14:paraId="493AC6D0" w14:textId="77777777" w:rsidR="0065329D" w:rsidRDefault="00494834">
            <w:pPr>
              <w:pStyle w:val="TableParagraph"/>
              <w:spacing w:before="151"/>
              <w:ind w:left="247"/>
              <w:rPr>
                <w:b/>
                <w:sz w:val="16"/>
              </w:rPr>
            </w:pPr>
            <w:r>
              <w:rPr>
                <w:b/>
                <w:sz w:val="16"/>
              </w:rPr>
              <w:t>Nazwa modułu (przedmiotu)</w:t>
            </w:r>
          </w:p>
        </w:tc>
        <w:tc>
          <w:tcPr>
            <w:tcW w:w="7270" w:type="dxa"/>
            <w:gridSpan w:val="9"/>
          </w:tcPr>
          <w:p w14:paraId="6EEA077B" w14:textId="77777777" w:rsidR="0065329D" w:rsidRPr="007911EC" w:rsidRDefault="00494834">
            <w:pPr>
              <w:pStyle w:val="TableParagraph"/>
              <w:spacing w:before="115"/>
              <w:ind w:left="238"/>
              <w:rPr>
                <w:b/>
                <w:lang w:val="pl-PL"/>
              </w:rPr>
            </w:pPr>
            <w:r w:rsidRPr="007911EC">
              <w:rPr>
                <w:b/>
                <w:lang w:val="pl-PL"/>
              </w:rPr>
              <w:t>Praktyczna Nauka Drugiego Języka Obcego: Język Hiszpański</w:t>
            </w:r>
          </w:p>
        </w:tc>
      </w:tr>
      <w:tr w:rsidR="0065329D" w14:paraId="6390C175" w14:textId="77777777">
        <w:trPr>
          <w:trHeight w:val="210"/>
        </w:trPr>
        <w:tc>
          <w:tcPr>
            <w:tcW w:w="2803" w:type="dxa"/>
            <w:gridSpan w:val="3"/>
          </w:tcPr>
          <w:p w14:paraId="32C78E98" w14:textId="77777777" w:rsidR="0065329D" w:rsidRDefault="00494834">
            <w:pPr>
              <w:pStyle w:val="TableParagraph"/>
              <w:spacing w:before="7" w:line="183" w:lineRule="exact"/>
              <w:ind w:left="648"/>
              <w:rPr>
                <w:sz w:val="16"/>
              </w:rPr>
            </w:pPr>
            <w:r>
              <w:rPr>
                <w:sz w:val="16"/>
              </w:rPr>
              <w:t>Kierunek studiów</w:t>
            </w:r>
          </w:p>
        </w:tc>
        <w:tc>
          <w:tcPr>
            <w:tcW w:w="7270" w:type="dxa"/>
            <w:gridSpan w:val="9"/>
          </w:tcPr>
          <w:p w14:paraId="2CB62AB2" w14:textId="77777777" w:rsidR="0065329D" w:rsidRDefault="00494834">
            <w:pPr>
              <w:pStyle w:val="TableParagraph"/>
              <w:spacing w:before="7" w:line="183" w:lineRule="exact"/>
              <w:ind w:left="106"/>
              <w:rPr>
                <w:sz w:val="16"/>
              </w:rPr>
            </w:pPr>
            <w:r>
              <w:rPr>
                <w:sz w:val="16"/>
              </w:rPr>
              <w:t>Filologia</w:t>
            </w:r>
          </w:p>
        </w:tc>
      </w:tr>
      <w:tr w:rsidR="0065329D" w14:paraId="7CF37B0E" w14:textId="77777777">
        <w:trPr>
          <w:trHeight w:val="210"/>
        </w:trPr>
        <w:tc>
          <w:tcPr>
            <w:tcW w:w="2803" w:type="dxa"/>
            <w:gridSpan w:val="3"/>
          </w:tcPr>
          <w:p w14:paraId="435A9AB1" w14:textId="77777777" w:rsidR="0065329D" w:rsidRDefault="00494834">
            <w:pPr>
              <w:pStyle w:val="TableParagraph"/>
              <w:spacing w:before="7" w:line="183" w:lineRule="exact"/>
              <w:ind w:left="648"/>
              <w:rPr>
                <w:sz w:val="16"/>
              </w:rPr>
            </w:pPr>
            <w:r>
              <w:rPr>
                <w:sz w:val="16"/>
              </w:rPr>
              <w:t>Profil kształcenia</w:t>
            </w:r>
          </w:p>
        </w:tc>
        <w:tc>
          <w:tcPr>
            <w:tcW w:w="7270" w:type="dxa"/>
            <w:gridSpan w:val="9"/>
          </w:tcPr>
          <w:p w14:paraId="05ED5571" w14:textId="77777777" w:rsidR="0065329D" w:rsidRDefault="00494834">
            <w:pPr>
              <w:pStyle w:val="TableParagraph"/>
              <w:spacing w:before="7" w:line="183" w:lineRule="exact"/>
              <w:ind w:left="106"/>
              <w:rPr>
                <w:sz w:val="16"/>
              </w:rPr>
            </w:pPr>
            <w:r>
              <w:rPr>
                <w:sz w:val="16"/>
              </w:rPr>
              <w:t>Praktyczny</w:t>
            </w:r>
          </w:p>
        </w:tc>
      </w:tr>
      <w:tr w:rsidR="0065329D" w14:paraId="4D48BE32" w14:textId="77777777">
        <w:trPr>
          <w:trHeight w:val="209"/>
        </w:trPr>
        <w:tc>
          <w:tcPr>
            <w:tcW w:w="2803" w:type="dxa"/>
            <w:gridSpan w:val="3"/>
          </w:tcPr>
          <w:p w14:paraId="23C4D255" w14:textId="77777777" w:rsidR="0065329D" w:rsidRDefault="00494834">
            <w:pPr>
              <w:pStyle w:val="TableParagraph"/>
              <w:spacing w:before="6" w:line="183" w:lineRule="exact"/>
              <w:ind w:left="648"/>
              <w:rPr>
                <w:sz w:val="16"/>
              </w:rPr>
            </w:pPr>
            <w:r>
              <w:rPr>
                <w:sz w:val="16"/>
              </w:rPr>
              <w:t>Poziom studiów</w:t>
            </w:r>
          </w:p>
        </w:tc>
        <w:tc>
          <w:tcPr>
            <w:tcW w:w="7270" w:type="dxa"/>
            <w:gridSpan w:val="9"/>
          </w:tcPr>
          <w:p w14:paraId="50C5BF4D" w14:textId="77777777" w:rsidR="0065329D" w:rsidRDefault="00494834">
            <w:pPr>
              <w:pStyle w:val="TableParagraph"/>
              <w:spacing w:before="6" w:line="183" w:lineRule="exact"/>
              <w:ind w:left="106"/>
              <w:rPr>
                <w:sz w:val="16"/>
              </w:rPr>
            </w:pPr>
            <w:r>
              <w:rPr>
                <w:sz w:val="16"/>
              </w:rPr>
              <w:t>I stopnia</w:t>
            </w:r>
          </w:p>
        </w:tc>
      </w:tr>
      <w:tr w:rsidR="0065329D" w:rsidRPr="00BB4C4B" w14:paraId="5613967E" w14:textId="77777777">
        <w:trPr>
          <w:trHeight w:val="210"/>
        </w:trPr>
        <w:tc>
          <w:tcPr>
            <w:tcW w:w="2803" w:type="dxa"/>
            <w:gridSpan w:val="3"/>
          </w:tcPr>
          <w:p w14:paraId="7AB55A1B" w14:textId="77777777" w:rsidR="0065329D" w:rsidRDefault="00494834">
            <w:pPr>
              <w:pStyle w:val="TableParagraph"/>
              <w:spacing w:before="7" w:line="183" w:lineRule="exact"/>
              <w:ind w:left="648"/>
              <w:rPr>
                <w:sz w:val="16"/>
              </w:rPr>
            </w:pPr>
            <w:r>
              <w:rPr>
                <w:sz w:val="16"/>
              </w:rPr>
              <w:t>Specjalność</w:t>
            </w:r>
          </w:p>
        </w:tc>
        <w:tc>
          <w:tcPr>
            <w:tcW w:w="7270" w:type="dxa"/>
            <w:gridSpan w:val="9"/>
          </w:tcPr>
          <w:p w14:paraId="1A4EA4C3"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1FCDC134" w14:textId="77777777">
        <w:trPr>
          <w:trHeight w:val="210"/>
        </w:trPr>
        <w:tc>
          <w:tcPr>
            <w:tcW w:w="2803" w:type="dxa"/>
            <w:gridSpan w:val="3"/>
          </w:tcPr>
          <w:p w14:paraId="48814ED1" w14:textId="77777777" w:rsidR="0065329D" w:rsidRDefault="00494834">
            <w:pPr>
              <w:pStyle w:val="TableParagraph"/>
              <w:spacing w:before="7" w:line="183" w:lineRule="exact"/>
              <w:ind w:left="648"/>
              <w:rPr>
                <w:sz w:val="16"/>
              </w:rPr>
            </w:pPr>
            <w:r>
              <w:rPr>
                <w:sz w:val="16"/>
              </w:rPr>
              <w:t>Forma studiów</w:t>
            </w:r>
          </w:p>
        </w:tc>
        <w:tc>
          <w:tcPr>
            <w:tcW w:w="7270" w:type="dxa"/>
            <w:gridSpan w:val="9"/>
          </w:tcPr>
          <w:p w14:paraId="23B9891C" w14:textId="5107EC4B" w:rsidR="0065329D" w:rsidRDefault="00300B70">
            <w:pPr>
              <w:pStyle w:val="TableParagraph"/>
              <w:spacing w:before="7" w:line="183" w:lineRule="exact"/>
              <w:ind w:left="106"/>
              <w:rPr>
                <w:sz w:val="16"/>
              </w:rPr>
            </w:pPr>
            <w:r>
              <w:rPr>
                <w:sz w:val="16"/>
              </w:rPr>
              <w:t>Nies</w:t>
            </w:r>
            <w:r w:rsidR="00494834">
              <w:rPr>
                <w:sz w:val="16"/>
              </w:rPr>
              <w:t>tacjonarne</w:t>
            </w:r>
          </w:p>
        </w:tc>
      </w:tr>
      <w:tr w:rsidR="0065329D" w14:paraId="720F8DDF" w14:textId="77777777">
        <w:trPr>
          <w:trHeight w:val="208"/>
        </w:trPr>
        <w:tc>
          <w:tcPr>
            <w:tcW w:w="2803" w:type="dxa"/>
            <w:gridSpan w:val="3"/>
          </w:tcPr>
          <w:p w14:paraId="3379AD0D" w14:textId="77777777" w:rsidR="0065329D" w:rsidRDefault="00494834">
            <w:pPr>
              <w:pStyle w:val="TableParagraph"/>
              <w:spacing w:before="5" w:line="183" w:lineRule="exact"/>
              <w:ind w:left="648"/>
              <w:rPr>
                <w:sz w:val="16"/>
              </w:rPr>
            </w:pPr>
            <w:r>
              <w:rPr>
                <w:sz w:val="16"/>
              </w:rPr>
              <w:t>Semestr studiów</w:t>
            </w:r>
          </w:p>
        </w:tc>
        <w:tc>
          <w:tcPr>
            <w:tcW w:w="7270" w:type="dxa"/>
            <w:gridSpan w:val="9"/>
          </w:tcPr>
          <w:p w14:paraId="5DF0984C" w14:textId="77777777" w:rsidR="0065329D" w:rsidRDefault="00494834">
            <w:pPr>
              <w:pStyle w:val="TableParagraph"/>
              <w:spacing w:before="5" w:line="183" w:lineRule="exact"/>
              <w:ind w:left="106"/>
              <w:rPr>
                <w:sz w:val="16"/>
              </w:rPr>
            </w:pPr>
            <w:r>
              <w:rPr>
                <w:sz w:val="16"/>
              </w:rPr>
              <w:t>3</w:t>
            </w:r>
          </w:p>
        </w:tc>
      </w:tr>
      <w:tr w:rsidR="0065329D" w:rsidRPr="00BB4C4B" w14:paraId="43EEA2D4" w14:textId="77777777">
        <w:trPr>
          <w:trHeight w:val="395"/>
        </w:trPr>
        <w:tc>
          <w:tcPr>
            <w:tcW w:w="2803" w:type="dxa"/>
            <w:gridSpan w:val="3"/>
          </w:tcPr>
          <w:p w14:paraId="59C2A44A" w14:textId="77777777" w:rsidR="0065329D" w:rsidRDefault="00494834">
            <w:pPr>
              <w:pStyle w:val="TableParagraph"/>
              <w:spacing w:before="114"/>
              <w:ind w:left="458"/>
              <w:rPr>
                <w:b/>
                <w:sz w:val="14"/>
              </w:rPr>
            </w:pPr>
            <w:r>
              <w:rPr>
                <w:b/>
                <w:sz w:val="14"/>
              </w:rPr>
              <w:t>Tryb zaliczenia przedmiotu</w:t>
            </w:r>
          </w:p>
        </w:tc>
        <w:tc>
          <w:tcPr>
            <w:tcW w:w="1546" w:type="dxa"/>
            <w:gridSpan w:val="2"/>
          </w:tcPr>
          <w:p w14:paraId="1B258387" w14:textId="77777777" w:rsidR="0065329D" w:rsidRDefault="00494834">
            <w:pPr>
              <w:pStyle w:val="TableParagraph"/>
              <w:spacing w:before="114"/>
              <w:ind w:left="173"/>
              <w:rPr>
                <w:sz w:val="14"/>
              </w:rPr>
            </w:pPr>
            <w:r>
              <w:rPr>
                <w:sz w:val="14"/>
              </w:rPr>
              <w:t>Zaliczenie na ocenę</w:t>
            </w:r>
          </w:p>
        </w:tc>
        <w:tc>
          <w:tcPr>
            <w:tcW w:w="4690" w:type="dxa"/>
            <w:gridSpan w:val="6"/>
          </w:tcPr>
          <w:p w14:paraId="093380F4" w14:textId="77777777" w:rsidR="0065329D" w:rsidRDefault="00494834">
            <w:pPr>
              <w:pStyle w:val="TableParagraph"/>
              <w:spacing w:before="114"/>
              <w:ind w:left="145" w:right="134"/>
              <w:jc w:val="center"/>
              <w:rPr>
                <w:b/>
                <w:sz w:val="14"/>
              </w:rPr>
            </w:pPr>
            <w:r>
              <w:rPr>
                <w:b/>
                <w:sz w:val="14"/>
              </w:rPr>
              <w:t>Liczba punktów ECTS</w:t>
            </w:r>
          </w:p>
        </w:tc>
        <w:tc>
          <w:tcPr>
            <w:tcW w:w="1034" w:type="dxa"/>
            <w:vMerge w:val="restart"/>
          </w:tcPr>
          <w:p w14:paraId="17E6B8E1" w14:textId="77777777" w:rsidR="0065329D" w:rsidRPr="007911EC" w:rsidRDefault="0065329D">
            <w:pPr>
              <w:pStyle w:val="TableParagraph"/>
              <w:spacing w:before="9"/>
              <w:rPr>
                <w:b/>
                <w:sz w:val="16"/>
                <w:lang w:val="pl-PL"/>
              </w:rPr>
            </w:pPr>
          </w:p>
          <w:p w14:paraId="094F57F9" w14:textId="77777777" w:rsidR="0065329D" w:rsidRPr="007911EC" w:rsidRDefault="00494834">
            <w:pPr>
              <w:pStyle w:val="TableParagraph"/>
              <w:spacing w:before="1"/>
              <w:ind w:left="171" w:right="160"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758B6DA1" w14:textId="77777777">
        <w:trPr>
          <w:trHeight w:val="676"/>
        </w:trPr>
        <w:tc>
          <w:tcPr>
            <w:tcW w:w="1668" w:type="dxa"/>
            <w:vMerge w:val="restart"/>
          </w:tcPr>
          <w:p w14:paraId="34E981C6" w14:textId="77777777" w:rsidR="0065329D" w:rsidRPr="007911EC" w:rsidRDefault="0065329D">
            <w:pPr>
              <w:pStyle w:val="TableParagraph"/>
              <w:rPr>
                <w:b/>
                <w:sz w:val="18"/>
                <w:lang w:val="pl-PL"/>
              </w:rPr>
            </w:pPr>
          </w:p>
          <w:p w14:paraId="7D244BD6" w14:textId="77777777" w:rsidR="0065329D" w:rsidRDefault="00494834">
            <w:pPr>
              <w:pStyle w:val="TableParagraph"/>
              <w:spacing w:before="124"/>
              <w:ind w:left="212" w:right="202"/>
              <w:jc w:val="center"/>
              <w:rPr>
                <w:b/>
                <w:sz w:val="16"/>
              </w:rPr>
            </w:pPr>
            <w:r>
              <w:rPr>
                <w:b/>
                <w:sz w:val="16"/>
              </w:rPr>
              <w:t>Formy zajęć i</w:t>
            </w:r>
          </w:p>
          <w:p w14:paraId="747E58CF" w14:textId="77777777" w:rsidR="0065329D" w:rsidRDefault="00494834">
            <w:pPr>
              <w:pStyle w:val="TableParagraph"/>
              <w:spacing w:before="1"/>
              <w:ind w:left="212" w:right="200"/>
              <w:jc w:val="center"/>
              <w:rPr>
                <w:b/>
                <w:sz w:val="16"/>
              </w:rPr>
            </w:pPr>
            <w:r>
              <w:rPr>
                <w:b/>
                <w:sz w:val="16"/>
              </w:rPr>
              <w:t>inne</w:t>
            </w:r>
          </w:p>
        </w:tc>
        <w:tc>
          <w:tcPr>
            <w:tcW w:w="2681" w:type="dxa"/>
            <w:gridSpan w:val="4"/>
          </w:tcPr>
          <w:p w14:paraId="2E21F802" w14:textId="77777777" w:rsidR="0065329D" w:rsidRPr="007911EC" w:rsidRDefault="00494834">
            <w:pPr>
              <w:pStyle w:val="TableParagraph"/>
              <w:spacing w:before="144" w:line="193" w:lineRule="exact"/>
              <w:ind w:left="338" w:right="332"/>
              <w:jc w:val="center"/>
              <w:rPr>
                <w:b/>
                <w:sz w:val="16"/>
                <w:lang w:val="pl-PL"/>
              </w:rPr>
            </w:pPr>
            <w:r w:rsidRPr="007911EC">
              <w:rPr>
                <w:b/>
                <w:sz w:val="16"/>
                <w:lang w:val="pl-PL"/>
              </w:rPr>
              <w:t>Liczba godzin zajęć w</w:t>
            </w:r>
          </w:p>
          <w:p w14:paraId="68343379"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35A7A57D" w14:textId="77777777" w:rsidR="0065329D" w:rsidRPr="007911EC" w:rsidRDefault="0065329D">
            <w:pPr>
              <w:pStyle w:val="TableParagraph"/>
              <w:spacing w:before="11"/>
              <w:rPr>
                <w:b/>
                <w:sz w:val="20"/>
                <w:lang w:val="pl-PL"/>
              </w:rPr>
            </w:pPr>
          </w:p>
          <w:p w14:paraId="7B8481E6" w14:textId="77777777" w:rsidR="0065329D" w:rsidRDefault="00494834">
            <w:pPr>
              <w:pStyle w:val="TableParagraph"/>
              <w:spacing w:before="1"/>
              <w:ind w:left="132"/>
              <w:rPr>
                <w:sz w:val="14"/>
              </w:rPr>
            </w:pPr>
            <w:r>
              <w:rPr>
                <w:sz w:val="14"/>
              </w:rPr>
              <w:t>Całkowita</w:t>
            </w:r>
          </w:p>
        </w:tc>
        <w:tc>
          <w:tcPr>
            <w:tcW w:w="427" w:type="dxa"/>
          </w:tcPr>
          <w:p w14:paraId="25785E6D" w14:textId="77777777" w:rsidR="0065329D" w:rsidRDefault="0065329D">
            <w:pPr>
              <w:pStyle w:val="TableParagraph"/>
              <w:spacing w:before="11"/>
              <w:rPr>
                <w:b/>
                <w:sz w:val="20"/>
              </w:rPr>
            </w:pPr>
          </w:p>
          <w:p w14:paraId="15CB3778" w14:textId="77777777" w:rsidR="0065329D" w:rsidRDefault="00494834">
            <w:pPr>
              <w:pStyle w:val="TableParagraph"/>
              <w:spacing w:before="1"/>
              <w:ind w:left="10"/>
              <w:jc w:val="center"/>
              <w:rPr>
                <w:sz w:val="14"/>
              </w:rPr>
            </w:pPr>
            <w:r>
              <w:rPr>
                <w:w w:val="99"/>
                <w:sz w:val="14"/>
              </w:rPr>
              <w:t>1</w:t>
            </w:r>
          </w:p>
        </w:tc>
        <w:tc>
          <w:tcPr>
            <w:tcW w:w="1020" w:type="dxa"/>
          </w:tcPr>
          <w:p w14:paraId="301BAF17" w14:textId="77777777" w:rsidR="0065329D" w:rsidRDefault="0065329D">
            <w:pPr>
              <w:pStyle w:val="TableParagraph"/>
              <w:rPr>
                <w:b/>
                <w:sz w:val="14"/>
              </w:rPr>
            </w:pPr>
          </w:p>
          <w:p w14:paraId="3118DD8C" w14:textId="77777777" w:rsidR="0065329D" w:rsidRDefault="00494834">
            <w:pPr>
              <w:pStyle w:val="TableParagraph"/>
              <w:spacing w:line="168" w:lineRule="exact"/>
              <w:ind w:left="124" w:right="115"/>
              <w:jc w:val="center"/>
              <w:rPr>
                <w:sz w:val="14"/>
              </w:rPr>
            </w:pPr>
            <w:r>
              <w:rPr>
                <w:sz w:val="14"/>
              </w:rPr>
              <w:t>Zajęcia</w:t>
            </w:r>
          </w:p>
          <w:p w14:paraId="21F815AF" w14:textId="77777777" w:rsidR="0065329D" w:rsidRDefault="00494834">
            <w:pPr>
              <w:pStyle w:val="TableParagraph"/>
              <w:spacing w:line="168" w:lineRule="exact"/>
              <w:ind w:left="124" w:right="119"/>
              <w:jc w:val="center"/>
              <w:rPr>
                <w:sz w:val="14"/>
              </w:rPr>
            </w:pPr>
            <w:r>
              <w:rPr>
                <w:sz w:val="14"/>
              </w:rPr>
              <w:t>kontaktowe</w:t>
            </w:r>
          </w:p>
        </w:tc>
        <w:tc>
          <w:tcPr>
            <w:tcW w:w="538" w:type="dxa"/>
          </w:tcPr>
          <w:p w14:paraId="45649B89" w14:textId="77777777" w:rsidR="0065329D" w:rsidRDefault="0065329D">
            <w:pPr>
              <w:pStyle w:val="TableParagraph"/>
              <w:spacing w:before="11"/>
              <w:rPr>
                <w:b/>
                <w:sz w:val="20"/>
              </w:rPr>
            </w:pPr>
          </w:p>
          <w:p w14:paraId="3FAFC31E" w14:textId="73E22152" w:rsidR="0065329D" w:rsidRDefault="003F5659">
            <w:pPr>
              <w:pStyle w:val="TableParagraph"/>
              <w:spacing w:before="1"/>
              <w:ind w:left="174"/>
              <w:rPr>
                <w:sz w:val="14"/>
              </w:rPr>
            </w:pPr>
            <w:r>
              <w:rPr>
                <w:sz w:val="14"/>
              </w:rPr>
              <w:t>0.8</w:t>
            </w:r>
          </w:p>
        </w:tc>
        <w:tc>
          <w:tcPr>
            <w:tcW w:w="1387" w:type="dxa"/>
          </w:tcPr>
          <w:p w14:paraId="54DD2266" w14:textId="77777777" w:rsidR="0065329D" w:rsidRPr="007911EC" w:rsidRDefault="00494834">
            <w:pPr>
              <w:pStyle w:val="TableParagraph"/>
              <w:ind w:left="164" w:right="152"/>
              <w:jc w:val="center"/>
              <w:rPr>
                <w:sz w:val="14"/>
                <w:lang w:val="pl-PL"/>
              </w:rPr>
            </w:pPr>
            <w:r w:rsidRPr="007911EC">
              <w:rPr>
                <w:sz w:val="14"/>
                <w:lang w:val="pl-PL"/>
              </w:rPr>
              <w:t>Zajęcia związane z praktycznym przygotowaniem</w:t>
            </w:r>
          </w:p>
          <w:p w14:paraId="427D8E5A" w14:textId="77777777" w:rsidR="0065329D" w:rsidRPr="007911EC" w:rsidRDefault="00494834">
            <w:pPr>
              <w:pStyle w:val="TableParagraph"/>
              <w:spacing w:line="149" w:lineRule="exact"/>
              <w:ind w:left="115" w:right="110"/>
              <w:jc w:val="center"/>
              <w:rPr>
                <w:sz w:val="14"/>
                <w:lang w:val="pl-PL"/>
              </w:rPr>
            </w:pPr>
            <w:r w:rsidRPr="007911EC">
              <w:rPr>
                <w:sz w:val="14"/>
                <w:lang w:val="pl-PL"/>
              </w:rPr>
              <w:t>zawodowym</w:t>
            </w:r>
          </w:p>
        </w:tc>
        <w:tc>
          <w:tcPr>
            <w:tcW w:w="456" w:type="dxa"/>
          </w:tcPr>
          <w:p w14:paraId="65CAF0BA" w14:textId="77777777" w:rsidR="0065329D" w:rsidRPr="007911EC" w:rsidRDefault="0065329D">
            <w:pPr>
              <w:pStyle w:val="TableParagraph"/>
              <w:spacing w:before="11"/>
              <w:rPr>
                <w:b/>
                <w:sz w:val="20"/>
                <w:lang w:val="pl-PL"/>
              </w:rPr>
            </w:pPr>
          </w:p>
          <w:p w14:paraId="35820E33" w14:textId="77777777" w:rsidR="0065329D" w:rsidRDefault="00494834">
            <w:pPr>
              <w:pStyle w:val="TableParagraph"/>
              <w:spacing w:before="1"/>
              <w:ind w:left="10"/>
              <w:jc w:val="center"/>
              <w:rPr>
                <w:sz w:val="14"/>
              </w:rPr>
            </w:pPr>
            <w:r>
              <w:rPr>
                <w:w w:val="99"/>
                <w:sz w:val="14"/>
              </w:rPr>
              <w:t>-</w:t>
            </w:r>
          </w:p>
        </w:tc>
        <w:tc>
          <w:tcPr>
            <w:tcW w:w="1034" w:type="dxa"/>
            <w:vMerge/>
            <w:tcBorders>
              <w:top w:val="nil"/>
            </w:tcBorders>
          </w:tcPr>
          <w:p w14:paraId="59679351" w14:textId="77777777" w:rsidR="0065329D" w:rsidRDefault="0065329D">
            <w:pPr>
              <w:rPr>
                <w:sz w:val="2"/>
                <w:szCs w:val="2"/>
              </w:rPr>
            </w:pPr>
          </w:p>
        </w:tc>
      </w:tr>
      <w:tr w:rsidR="0065329D" w14:paraId="578302DB" w14:textId="77777777">
        <w:trPr>
          <w:trHeight w:val="385"/>
        </w:trPr>
        <w:tc>
          <w:tcPr>
            <w:tcW w:w="1668" w:type="dxa"/>
            <w:vMerge/>
            <w:tcBorders>
              <w:top w:val="nil"/>
            </w:tcBorders>
          </w:tcPr>
          <w:p w14:paraId="00F9A637" w14:textId="77777777" w:rsidR="0065329D" w:rsidRDefault="0065329D">
            <w:pPr>
              <w:rPr>
                <w:sz w:val="2"/>
                <w:szCs w:val="2"/>
              </w:rPr>
            </w:pPr>
          </w:p>
        </w:tc>
        <w:tc>
          <w:tcPr>
            <w:tcW w:w="840" w:type="dxa"/>
          </w:tcPr>
          <w:p w14:paraId="046A2EAD" w14:textId="77777777" w:rsidR="0065329D" w:rsidRDefault="00494834">
            <w:pPr>
              <w:pStyle w:val="TableParagraph"/>
              <w:spacing w:before="107"/>
              <w:ind w:left="13" w:right="7"/>
              <w:jc w:val="center"/>
              <w:rPr>
                <w:sz w:val="14"/>
              </w:rPr>
            </w:pPr>
            <w:r>
              <w:rPr>
                <w:sz w:val="14"/>
              </w:rPr>
              <w:t>Całkowita</w:t>
            </w:r>
          </w:p>
        </w:tc>
        <w:tc>
          <w:tcPr>
            <w:tcW w:w="840" w:type="dxa"/>
            <w:gridSpan w:val="2"/>
          </w:tcPr>
          <w:p w14:paraId="788D5A25" w14:textId="77777777" w:rsidR="0065329D" w:rsidRDefault="00494834">
            <w:pPr>
              <w:pStyle w:val="TableParagraph"/>
              <w:spacing w:before="23"/>
              <w:ind w:left="152" w:right="121" w:firstLine="100"/>
              <w:rPr>
                <w:sz w:val="14"/>
              </w:rPr>
            </w:pPr>
            <w:r>
              <w:rPr>
                <w:sz w:val="14"/>
              </w:rPr>
              <w:t>Pracy studenta</w:t>
            </w:r>
          </w:p>
        </w:tc>
        <w:tc>
          <w:tcPr>
            <w:tcW w:w="1001" w:type="dxa"/>
          </w:tcPr>
          <w:p w14:paraId="61C824B9" w14:textId="77777777" w:rsidR="0065329D" w:rsidRDefault="00494834">
            <w:pPr>
              <w:pStyle w:val="TableParagraph"/>
              <w:spacing w:before="23"/>
              <w:ind w:left="114" w:right="105"/>
              <w:jc w:val="center"/>
              <w:rPr>
                <w:sz w:val="14"/>
              </w:rPr>
            </w:pPr>
            <w:r>
              <w:rPr>
                <w:sz w:val="14"/>
              </w:rPr>
              <w:t>Zajęcia</w:t>
            </w:r>
          </w:p>
          <w:p w14:paraId="5635C1B8" w14:textId="77777777" w:rsidR="0065329D" w:rsidRDefault="00494834">
            <w:pPr>
              <w:pStyle w:val="TableParagraph"/>
              <w:spacing w:before="1"/>
              <w:ind w:left="114" w:right="109"/>
              <w:jc w:val="center"/>
              <w:rPr>
                <w:sz w:val="14"/>
              </w:rPr>
            </w:pPr>
            <w:r>
              <w:rPr>
                <w:sz w:val="14"/>
              </w:rPr>
              <w:t>kontaktowe</w:t>
            </w:r>
          </w:p>
        </w:tc>
        <w:tc>
          <w:tcPr>
            <w:tcW w:w="4690" w:type="dxa"/>
            <w:gridSpan w:val="6"/>
          </w:tcPr>
          <w:p w14:paraId="67559AFD" w14:textId="77777777" w:rsidR="0065329D" w:rsidRPr="007911EC" w:rsidRDefault="00494834">
            <w:pPr>
              <w:pStyle w:val="TableParagraph"/>
              <w:spacing w:before="3" w:line="194" w:lineRule="exact"/>
              <w:ind w:left="1923" w:right="273" w:hanging="1620"/>
              <w:rPr>
                <w:b/>
                <w:sz w:val="16"/>
                <w:lang w:val="pl-PL"/>
              </w:rPr>
            </w:pPr>
            <w:r w:rsidRPr="007911EC">
              <w:rPr>
                <w:b/>
                <w:sz w:val="16"/>
                <w:lang w:val="pl-PL"/>
              </w:rPr>
              <w:t>Sposoby weryfikacji efektów uczenia się w ramach form zajęć</w:t>
            </w:r>
          </w:p>
        </w:tc>
        <w:tc>
          <w:tcPr>
            <w:tcW w:w="1034" w:type="dxa"/>
          </w:tcPr>
          <w:p w14:paraId="5A27D25F" w14:textId="77777777" w:rsidR="0065329D" w:rsidRPr="007911EC" w:rsidRDefault="0065329D">
            <w:pPr>
              <w:pStyle w:val="TableParagraph"/>
              <w:rPr>
                <w:b/>
                <w:sz w:val="16"/>
                <w:lang w:val="pl-PL"/>
              </w:rPr>
            </w:pPr>
          </w:p>
          <w:p w14:paraId="44BE6705" w14:textId="77777777" w:rsidR="0065329D" w:rsidRDefault="00494834">
            <w:pPr>
              <w:pStyle w:val="TableParagraph"/>
              <w:ind w:left="157" w:right="147"/>
              <w:jc w:val="center"/>
              <w:rPr>
                <w:sz w:val="14"/>
              </w:rPr>
            </w:pPr>
            <w:r>
              <w:rPr>
                <w:sz w:val="14"/>
              </w:rPr>
              <w:t>Waga w %</w:t>
            </w:r>
          </w:p>
        </w:tc>
      </w:tr>
      <w:tr w:rsidR="0065329D" w14:paraId="70782F4B" w14:textId="77777777">
        <w:trPr>
          <w:trHeight w:val="380"/>
        </w:trPr>
        <w:tc>
          <w:tcPr>
            <w:tcW w:w="1668" w:type="dxa"/>
          </w:tcPr>
          <w:p w14:paraId="581175CE" w14:textId="77777777" w:rsidR="0065329D" w:rsidRDefault="00494834">
            <w:pPr>
              <w:pStyle w:val="TableParagraph"/>
              <w:spacing w:line="186" w:lineRule="exact"/>
              <w:ind w:left="107"/>
              <w:rPr>
                <w:sz w:val="16"/>
              </w:rPr>
            </w:pPr>
            <w:r>
              <w:rPr>
                <w:sz w:val="16"/>
              </w:rPr>
              <w:t>Ćwiczenia</w:t>
            </w:r>
          </w:p>
          <w:p w14:paraId="30E14F68" w14:textId="77777777" w:rsidR="0065329D" w:rsidRDefault="00494834">
            <w:pPr>
              <w:pStyle w:val="TableParagraph"/>
              <w:spacing w:before="1" w:line="173" w:lineRule="exact"/>
              <w:ind w:left="107"/>
              <w:rPr>
                <w:sz w:val="16"/>
              </w:rPr>
            </w:pPr>
            <w:r>
              <w:rPr>
                <w:sz w:val="16"/>
              </w:rPr>
              <w:t>praktyczne</w:t>
            </w:r>
          </w:p>
        </w:tc>
        <w:tc>
          <w:tcPr>
            <w:tcW w:w="840" w:type="dxa"/>
          </w:tcPr>
          <w:p w14:paraId="4EB00E04" w14:textId="407AA274" w:rsidR="0065329D" w:rsidRDefault="003F5659">
            <w:pPr>
              <w:pStyle w:val="TableParagraph"/>
              <w:spacing w:before="104"/>
              <w:ind w:left="17" w:right="7"/>
              <w:jc w:val="center"/>
              <w:rPr>
                <w:sz w:val="14"/>
              </w:rPr>
            </w:pPr>
            <w:r>
              <w:rPr>
                <w:sz w:val="14"/>
              </w:rPr>
              <w:t>33</w:t>
            </w:r>
          </w:p>
        </w:tc>
        <w:tc>
          <w:tcPr>
            <w:tcW w:w="840" w:type="dxa"/>
            <w:gridSpan w:val="2"/>
          </w:tcPr>
          <w:p w14:paraId="531682FF" w14:textId="77777777" w:rsidR="0065329D" w:rsidRDefault="00494834">
            <w:pPr>
              <w:pStyle w:val="TableParagraph"/>
              <w:spacing w:before="104"/>
              <w:ind w:left="18" w:right="7"/>
              <w:jc w:val="center"/>
              <w:rPr>
                <w:sz w:val="14"/>
              </w:rPr>
            </w:pPr>
            <w:r>
              <w:rPr>
                <w:sz w:val="14"/>
              </w:rPr>
              <w:t>15</w:t>
            </w:r>
          </w:p>
        </w:tc>
        <w:tc>
          <w:tcPr>
            <w:tcW w:w="1001" w:type="dxa"/>
          </w:tcPr>
          <w:p w14:paraId="21AC5EC9" w14:textId="12332A3A" w:rsidR="0065329D" w:rsidRDefault="00300B70">
            <w:pPr>
              <w:pStyle w:val="TableParagraph"/>
              <w:spacing w:before="104"/>
              <w:ind w:left="423"/>
              <w:rPr>
                <w:sz w:val="14"/>
              </w:rPr>
            </w:pPr>
            <w:r>
              <w:rPr>
                <w:sz w:val="14"/>
              </w:rPr>
              <w:t>18</w:t>
            </w:r>
          </w:p>
        </w:tc>
        <w:tc>
          <w:tcPr>
            <w:tcW w:w="4690" w:type="dxa"/>
            <w:gridSpan w:val="6"/>
          </w:tcPr>
          <w:p w14:paraId="6CBCF8F1" w14:textId="77777777" w:rsidR="0065329D" w:rsidRPr="007911EC" w:rsidRDefault="00494834">
            <w:pPr>
              <w:pStyle w:val="TableParagraph"/>
              <w:spacing w:line="186" w:lineRule="exact"/>
              <w:ind w:left="144" w:right="134"/>
              <w:jc w:val="center"/>
              <w:rPr>
                <w:sz w:val="16"/>
                <w:lang w:val="pl-PL"/>
              </w:rPr>
            </w:pPr>
            <w:r w:rsidRPr="007911EC">
              <w:rPr>
                <w:sz w:val="16"/>
                <w:lang w:val="pl-PL"/>
              </w:rPr>
              <w:t>Obserwacja pracy studenta podczas zajęć (uczestnictwo w</w:t>
            </w:r>
          </w:p>
          <w:p w14:paraId="28A73109" w14:textId="77777777" w:rsidR="0065329D" w:rsidRPr="007911EC" w:rsidRDefault="00494834">
            <w:pPr>
              <w:pStyle w:val="TableParagraph"/>
              <w:spacing w:before="1" w:line="173" w:lineRule="exact"/>
              <w:ind w:left="146" w:right="134"/>
              <w:jc w:val="center"/>
              <w:rPr>
                <w:sz w:val="16"/>
                <w:lang w:val="pl-PL"/>
              </w:rPr>
            </w:pPr>
            <w:r w:rsidRPr="007911EC">
              <w:rPr>
                <w:sz w:val="16"/>
                <w:lang w:val="pl-PL"/>
              </w:rPr>
              <w:t>zajęciach, aktywność i przygotowanie do zajęć), test końcowy</w:t>
            </w:r>
          </w:p>
        </w:tc>
        <w:tc>
          <w:tcPr>
            <w:tcW w:w="1034" w:type="dxa"/>
          </w:tcPr>
          <w:p w14:paraId="3110E6EF" w14:textId="77777777" w:rsidR="0065329D" w:rsidRDefault="00494834">
            <w:pPr>
              <w:pStyle w:val="TableParagraph"/>
              <w:spacing w:before="104"/>
              <w:ind w:left="157" w:right="146"/>
              <w:jc w:val="center"/>
              <w:rPr>
                <w:sz w:val="14"/>
              </w:rPr>
            </w:pPr>
            <w:r>
              <w:rPr>
                <w:sz w:val="14"/>
              </w:rPr>
              <w:t>100</w:t>
            </w:r>
          </w:p>
        </w:tc>
      </w:tr>
      <w:tr w:rsidR="0065329D" w14:paraId="5E081CDE" w14:textId="77777777">
        <w:trPr>
          <w:trHeight w:val="256"/>
        </w:trPr>
        <w:tc>
          <w:tcPr>
            <w:tcW w:w="1668" w:type="dxa"/>
          </w:tcPr>
          <w:p w14:paraId="4DBB5398" w14:textId="77777777" w:rsidR="0065329D" w:rsidRDefault="00494834">
            <w:pPr>
              <w:pStyle w:val="TableParagraph"/>
              <w:spacing w:before="29"/>
              <w:ind w:left="107"/>
              <w:rPr>
                <w:sz w:val="16"/>
              </w:rPr>
            </w:pPr>
            <w:r>
              <w:rPr>
                <w:sz w:val="16"/>
              </w:rPr>
              <w:t>Konsultacje</w:t>
            </w:r>
          </w:p>
        </w:tc>
        <w:tc>
          <w:tcPr>
            <w:tcW w:w="840" w:type="dxa"/>
          </w:tcPr>
          <w:p w14:paraId="2682D818" w14:textId="77777777" w:rsidR="0065329D" w:rsidRDefault="00494834">
            <w:pPr>
              <w:pStyle w:val="TableParagraph"/>
              <w:spacing w:before="42"/>
              <w:ind w:left="9"/>
              <w:jc w:val="center"/>
              <w:rPr>
                <w:sz w:val="14"/>
              </w:rPr>
            </w:pPr>
            <w:r>
              <w:rPr>
                <w:w w:val="99"/>
                <w:sz w:val="14"/>
              </w:rPr>
              <w:t>2</w:t>
            </w:r>
          </w:p>
        </w:tc>
        <w:tc>
          <w:tcPr>
            <w:tcW w:w="840" w:type="dxa"/>
            <w:gridSpan w:val="2"/>
          </w:tcPr>
          <w:p w14:paraId="04A8DD73" w14:textId="77777777" w:rsidR="0065329D" w:rsidRDefault="0065329D">
            <w:pPr>
              <w:pStyle w:val="TableParagraph"/>
              <w:rPr>
                <w:rFonts w:ascii="Times New Roman"/>
                <w:sz w:val="18"/>
              </w:rPr>
            </w:pPr>
          </w:p>
        </w:tc>
        <w:tc>
          <w:tcPr>
            <w:tcW w:w="1001" w:type="dxa"/>
          </w:tcPr>
          <w:p w14:paraId="5D443840" w14:textId="77777777" w:rsidR="0065329D" w:rsidRDefault="00494834">
            <w:pPr>
              <w:pStyle w:val="TableParagraph"/>
              <w:spacing w:before="42"/>
              <w:ind w:left="461"/>
              <w:rPr>
                <w:sz w:val="14"/>
              </w:rPr>
            </w:pPr>
            <w:r>
              <w:rPr>
                <w:w w:val="99"/>
                <w:sz w:val="14"/>
              </w:rPr>
              <w:t>2</w:t>
            </w:r>
          </w:p>
        </w:tc>
        <w:tc>
          <w:tcPr>
            <w:tcW w:w="4690" w:type="dxa"/>
            <w:gridSpan w:val="6"/>
          </w:tcPr>
          <w:p w14:paraId="1D2EE74A" w14:textId="77777777" w:rsidR="0065329D" w:rsidRDefault="0065329D">
            <w:pPr>
              <w:pStyle w:val="TableParagraph"/>
              <w:rPr>
                <w:rFonts w:ascii="Times New Roman"/>
                <w:sz w:val="18"/>
              </w:rPr>
            </w:pPr>
          </w:p>
        </w:tc>
        <w:tc>
          <w:tcPr>
            <w:tcW w:w="1034" w:type="dxa"/>
          </w:tcPr>
          <w:p w14:paraId="2B6BB4E9" w14:textId="77777777" w:rsidR="0065329D" w:rsidRDefault="0065329D">
            <w:pPr>
              <w:pStyle w:val="TableParagraph"/>
              <w:rPr>
                <w:rFonts w:ascii="Times New Roman"/>
                <w:sz w:val="18"/>
              </w:rPr>
            </w:pPr>
          </w:p>
        </w:tc>
      </w:tr>
    </w:tbl>
    <w:p w14:paraId="784862C3" w14:textId="77777777" w:rsidR="0065329D" w:rsidRDefault="0065329D">
      <w:pPr>
        <w:rPr>
          <w:rFonts w:ascii="Times New Roman"/>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839"/>
        <w:gridCol w:w="1000"/>
        <w:gridCol w:w="3415"/>
        <w:gridCol w:w="1274"/>
        <w:gridCol w:w="1034"/>
      </w:tblGrid>
      <w:tr w:rsidR="0065329D" w14:paraId="668C6BD7" w14:textId="77777777">
        <w:trPr>
          <w:trHeight w:val="278"/>
        </w:trPr>
        <w:tc>
          <w:tcPr>
            <w:tcW w:w="1668" w:type="dxa"/>
            <w:gridSpan w:val="2"/>
          </w:tcPr>
          <w:p w14:paraId="0C01C52F" w14:textId="77777777" w:rsidR="0065329D" w:rsidRDefault="00494834">
            <w:pPr>
              <w:pStyle w:val="TableParagraph"/>
              <w:spacing w:before="56"/>
              <w:ind w:left="212" w:right="204"/>
              <w:jc w:val="center"/>
              <w:rPr>
                <w:b/>
                <w:sz w:val="14"/>
              </w:rPr>
            </w:pPr>
            <w:r>
              <w:rPr>
                <w:b/>
                <w:sz w:val="14"/>
              </w:rPr>
              <w:lastRenderedPageBreak/>
              <w:t>Razem:</w:t>
            </w:r>
          </w:p>
        </w:tc>
        <w:tc>
          <w:tcPr>
            <w:tcW w:w="840" w:type="dxa"/>
          </w:tcPr>
          <w:p w14:paraId="3AF656BE" w14:textId="7C768B2D" w:rsidR="0065329D" w:rsidRDefault="003F5659">
            <w:pPr>
              <w:pStyle w:val="TableParagraph"/>
              <w:spacing w:before="56"/>
              <w:ind w:left="17" w:right="7"/>
              <w:jc w:val="center"/>
              <w:rPr>
                <w:sz w:val="14"/>
              </w:rPr>
            </w:pPr>
            <w:r>
              <w:rPr>
                <w:sz w:val="14"/>
              </w:rPr>
              <w:t>35</w:t>
            </w:r>
          </w:p>
        </w:tc>
        <w:tc>
          <w:tcPr>
            <w:tcW w:w="839" w:type="dxa"/>
          </w:tcPr>
          <w:p w14:paraId="176A997B" w14:textId="77777777" w:rsidR="0065329D" w:rsidRDefault="00494834">
            <w:pPr>
              <w:pStyle w:val="TableParagraph"/>
              <w:spacing w:before="56"/>
              <w:ind w:left="313" w:right="301"/>
              <w:jc w:val="center"/>
              <w:rPr>
                <w:sz w:val="14"/>
              </w:rPr>
            </w:pPr>
            <w:r>
              <w:rPr>
                <w:sz w:val="14"/>
              </w:rPr>
              <w:t>15</w:t>
            </w:r>
          </w:p>
        </w:tc>
        <w:tc>
          <w:tcPr>
            <w:tcW w:w="1000" w:type="dxa"/>
          </w:tcPr>
          <w:p w14:paraId="6F8ED115" w14:textId="37033E01" w:rsidR="0065329D" w:rsidRDefault="003F5659">
            <w:pPr>
              <w:pStyle w:val="TableParagraph"/>
              <w:spacing w:before="56"/>
              <w:ind w:left="121" w:right="110"/>
              <w:jc w:val="center"/>
              <w:rPr>
                <w:sz w:val="14"/>
              </w:rPr>
            </w:pPr>
            <w:r>
              <w:rPr>
                <w:sz w:val="14"/>
              </w:rPr>
              <w:t>20</w:t>
            </w:r>
          </w:p>
        </w:tc>
        <w:tc>
          <w:tcPr>
            <w:tcW w:w="3415" w:type="dxa"/>
          </w:tcPr>
          <w:p w14:paraId="54F804D2" w14:textId="77777777" w:rsidR="0065329D" w:rsidRDefault="0065329D">
            <w:pPr>
              <w:pStyle w:val="TableParagraph"/>
              <w:rPr>
                <w:rFonts w:ascii="Times New Roman"/>
                <w:sz w:val="16"/>
              </w:rPr>
            </w:pPr>
          </w:p>
        </w:tc>
        <w:tc>
          <w:tcPr>
            <w:tcW w:w="1274" w:type="dxa"/>
          </w:tcPr>
          <w:p w14:paraId="49DDBF3C" w14:textId="77777777" w:rsidR="0065329D" w:rsidRDefault="00494834">
            <w:pPr>
              <w:pStyle w:val="TableParagraph"/>
              <w:spacing w:before="56"/>
              <w:ind w:left="267" w:right="248"/>
              <w:jc w:val="center"/>
              <w:rPr>
                <w:sz w:val="14"/>
              </w:rPr>
            </w:pPr>
            <w:r>
              <w:rPr>
                <w:sz w:val="14"/>
              </w:rPr>
              <w:t>Razem</w:t>
            </w:r>
          </w:p>
        </w:tc>
        <w:tc>
          <w:tcPr>
            <w:tcW w:w="1034" w:type="dxa"/>
          </w:tcPr>
          <w:p w14:paraId="5AFE3D8F" w14:textId="77777777" w:rsidR="0065329D" w:rsidRDefault="00494834">
            <w:pPr>
              <w:pStyle w:val="TableParagraph"/>
              <w:spacing w:before="56"/>
              <w:ind w:left="520"/>
              <w:rPr>
                <w:sz w:val="14"/>
              </w:rPr>
            </w:pPr>
            <w:r>
              <w:rPr>
                <w:sz w:val="14"/>
              </w:rPr>
              <w:t>100 %</w:t>
            </w:r>
          </w:p>
        </w:tc>
      </w:tr>
      <w:tr w:rsidR="0065329D" w14:paraId="4F2CA001" w14:textId="77777777">
        <w:trPr>
          <w:trHeight w:val="580"/>
        </w:trPr>
        <w:tc>
          <w:tcPr>
            <w:tcW w:w="1102" w:type="dxa"/>
          </w:tcPr>
          <w:p w14:paraId="34120F97" w14:textId="77777777" w:rsidR="0065329D" w:rsidRDefault="00494834">
            <w:pPr>
              <w:pStyle w:val="TableParagraph"/>
              <w:spacing w:before="99"/>
              <w:ind w:left="223" w:right="132" w:hanging="65"/>
              <w:rPr>
                <w:b/>
                <w:sz w:val="16"/>
              </w:rPr>
            </w:pPr>
            <w:r>
              <w:rPr>
                <w:b/>
                <w:sz w:val="16"/>
              </w:rPr>
              <w:t>Kategoria efektów</w:t>
            </w:r>
          </w:p>
        </w:tc>
        <w:tc>
          <w:tcPr>
            <w:tcW w:w="566" w:type="dxa"/>
          </w:tcPr>
          <w:p w14:paraId="33ECF0B1" w14:textId="77777777" w:rsidR="0065329D" w:rsidRDefault="0065329D">
            <w:pPr>
              <w:pStyle w:val="TableParagraph"/>
              <w:spacing w:before="2"/>
              <w:rPr>
                <w:b/>
                <w:sz w:val="16"/>
              </w:rPr>
            </w:pPr>
          </w:p>
          <w:p w14:paraId="23DA922A" w14:textId="77777777" w:rsidR="0065329D" w:rsidRDefault="00494834">
            <w:pPr>
              <w:pStyle w:val="TableParagraph"/>
              <w:ind w:right="150"/>
              <w:jc w:val="right"/>
              <w:rPr>
                <w:b/>
                <w:sz w:val="16"/>
              </w:rPr>
            </w:pPr>
            <w:r>
              <w:rPr>
                <w:b/>
                <w:sz w:val="16"/>
              </w:rPr>
              <w:t>Lp.</w:t>
            </w:r>
          </w:p>
        </w:tc>
        <w:tc>
          <w:tcPr>
            <w:tcW w:w="6094" w:type="dxa"/>
            <w:gridSpan w:val="4"/>
          </w:tcPr>
          <w:p w14:paraId="13262343" w14:textId="77777777" w:rsidR="0065329D" w:rsidRPr="007911EC" w:rsidRDefault="0065329D">
            <w:pPr>
              <w:pStyle w:val="TableParagraph"/>
              <w:spacing w:before="2"/>
              <w:rPr>
                <w:b/>
                <w:sz w:val="16"/>
                <w:lang w:val="pl-PL"/>
              </w:rPr>
            </w:pPr>
          </w:p>
          <w:p w14:paraId="39237830" w14:textId="77777777" w:rsidR="0065329D" w:rsidRPr="007911EC" w:rsidRDefault="00494834">
            <w:pPr>
              <w:pStyle w:val="TableParagraph"/>
              <w:ind w:left="1296"/>
              <w:rPr>
                <w:b/>
                <w:sz w:val="16"/>
                <w:lang w:val="pl-PL"/>
              </w:rPr>
            </w:pPr>
            <w:r w:rsidRPr="007911EC">
              <w:rPr>
                <w:b/>
                <w:sz w:val="16"/>
                <w:lang w:val="pl-PL"/>
              </w:rPr>
              <w:t>Efekty uczenia się dla modułu (przedmiotu)</w:t>
            </w:r>
          </w:p>
        </w:tc>
        <w:tc>
          <w:tcPr>
            <w:tcW w:w="1274" w:type="dxa"/>
          </w:tcPr>
          <w:p w14:paraId="20C6A1C8" w14:textId="77777777" w:rsidR="0065329D" w:rsidRDefault="00494834">
            <w:pPr>
              <w:pStyle w:val="TableParagraph"/>
              <w:spacing w:before="99"/>
              <w:ind w:left="169" w:right="128" w:firstLine="216"/>
              <w:rPr>
                <w:b/>
                <w:sz w:val="16"/>
              </w:rPr>
            </w:pPr>
            <w:r>
              <w:rPr>
                <w:b/>
                <w:sz w:val="16"/>
              </w:rPr>
              <w:t>Efekty kierunkowe</w:t>
            </w:r>
          </w:p>
        </w:tc>
        <w:tc>
          <w:tcPr>
            <w:tcW w:w="1034" w:type="dxa"/>
          </w:tcPr>
          <w:p w14:paraId="7F392F0C" w14:textId="77777777" w:rsidR="0065329D" w:rsidRDefault="00494834">
            <w:pPr>
              <w:pStyle w:val="TableParagraph"/>
              <w:spacing w:before="99" w:line="193" w:lineRule="exact"/>
              <w:ind w:left="268"/>
              <w:rPr>
                <w:b/>
                <w:sz w:val="16"/>
              </w:rPr>
            </w:pPr>
            <w:r>
              <w:rPr>
                <w:b/>
                <w:sz w:val="16"/>
              </w:rPr>
              <w:t>Formy</w:t>
            </w:r>
          </w:p>
          <w:p w14:paraId="4FCEE4CE" w14:textId="77777777" w:rsidR="0065329D" w:rsidRDefault="00494834">
            <w:pPr>
              <w:pStyle w:val="TableParagraph"/>
              <w:spacing w:line="193" w:lineRule="exact"/>
              <w:ind w:left="311"/>
              <w:rPr>
                <w:b/>
                <w:sz w:val="16"/>
              </w:rPr>
            </w:pPr>
            <w:r>
              <w:rPr>
                <w:b/>
                <w:sz w:val="16"/>
              </w:rPr>
              <w:t>zajęć</w:t>
            </w:r>
          </w:p>
        </w:tc>
      </w:tr>
      <w:tr w:rsidR="0065329D" w14:paraId="045E8846" w14:textId="77777777">
        <w:trPr>
          <w:trHeight w:val="460"/>
        </w:trPr>
        <w:tc>
          <w:tcPr>
            <w:tcW w:w="1102" w:type="dxa"/>
          </w:tcPr>
          <w:p w14:paraId="7E033926" w14:textId="77777777" w:rsidR="0065329D" w:rsidRDefault="0065329D">
            <w:pPr>
              <w:pStyle w:val="TableParagraph"/>
              <w:spacing w:before="1"/>
              <w:rPr>
                <w:b/>
                <w:sz w:val="19"/>
              </w:rPr>
            </w:pPr>
          </w:p>
          <w:p w14:paraId="5CB4717F" w14:textId="77777777" w:rsidR="0065329D" w:rsidRDefault="00494834">
            <w:pPr>
              <w:pStyle w:val="TableParagraph"/>
              <w:ind w:left="295"/>
              <w:rPr>
                <w:sz w:val="16"/>
              </w:rPr>
            </w:pPr>
            <w:r>
              <w:rPr>
                <w:sz w:val="16"/>
              </w:rPr>
              <w:t>Wiedza</w:t>
            </w:r>
          </w:p>
        </w:tc>
        <w:tc>
          <w:tcPr>
            <w:tcW w:w="566" w:type="dxa"/>
          </w:tcPr>
          <w:p w14:paraId="1172F75F" w14:textId="77777777" w:rsidR="0065329D" w:rsidRDefault="00494834">
            <w:pPr>
              <w:pStyle w:val="TableParagraph"/>
              <w:spacing w:before="135"/>
              <w:ind w:right="202"/>
              <w:jc w:val="right"/>
              <w:rPr>
                <w:sz w:val="16"/>
              </w:rPr>
            </w:pPr>
            <w:r>
              <w:rPr>
                <w:sz w:val="16"/>
              </w:rPr>
              <w:t>1.</w:t>
            </w:r>
          </w:p>
        </w:tc>
        <w:tc>
          <w:tcPr>
            <w:tcW w:w="6094" w:type="dxa"/>
            <w:gridSpan w:val="4"/>
          </w:tcPr>
          <w:p w14:paraId="0288B003" w14:textId="77777777" w:rsidR="0065329D" w:rsidRPr="007911EC" w:rsidRDefault="00494834">
            <w:pPr>
              <w:pStyle w:val="TableParagraph"/>
              <w:spacing w:line="226" w:lineRule="exact"/>
              <w:ind w:left="108"/>
              <w:rPr>
                <w:rFonts w:ascii="Times New Roman" w:hAnsi="Times New Roman"/>
                <w:sz w:val="20"/>
                <w:lang w:val="pl-PL"/>
              </w:rPr>
            </w:pPr>
            <w:r w:rsidRPr="007911EC">
              <w:rPr>
                <w:rFonts w:ascii="Times New Roman" w:hAnsi="Times New Roman"/>
                <w:sz w:val="20"/>
                <w:lang w:val="pl-PL"/>
              </w:rPr>
              <w:t>Zna reguły gramatyczne oraz słownictwo pozwalające w miarę</w:t>
            </w:r>
          </w:p>
          <w:p w14:paraId="50D514EB" w14:textId="77777777" w:rsidR="0065329D" w:rsidRPr="007911EC" w:rsidRDefault="00494834">
            <w:pPr>
              <w:pStyle w:val="TableParagraph"/>
              <w:spacing w:line="214" w:lineRule="exact"/>
              <w:ind w:left="108"/>
              <w:rPr>
                <w:rFonts w:ascii="Times New Roman" w:hAnsi="Times New Roman"/>
                <w:sz w:val="20"/>
                <w:lang w:val="pl-PL"/>
              </w:rPr>
            </w:pPr>
            <w:r w:rsidRPr="007911EC">
              <w:rPr>
                <w:rFonts w:ascii="Times New Roman" w:hAnsi="Times New Roman"/>
                <w:sz w:val="20"/>
                <w:lang w:val="pl-PL"/>
              </w:rPr>
              <w:t>swobodnie porozumiewać się na poziomie B1.</w:t>
            </w:r>
          </w:p>
        </w:tc>
        <w:tc>
          <w:tcPr>
            <w:tcW w:w="1274" w:type="dxa"/>
          </w:tcPr>
          <w:p w14:paraId="19904D33" w14:textId="77777777" w:rsidR="0065329D" w:rsidRDefault="00494834">
            <w:pPr>
              <w:pStyle w:val="TableParagraph"/>
              <w:spacing w:before="112"/>
              <w:ind w:left="265" w:right="248"/>
              <w:jc w:val="center"/>
              <w:rPr>
                <w:rFonts w:ascii="Trebuchet MS"/>
                <w:sz w:val="20"/>
              </w:rPr>
            </w:pPr>
            <w:r>
              <w:rPr>
                <w:rFonts w:ascii="Trebuchet MS"/>
                <w:sz w:val="20"/>
              </w:rPr>
              <w:t>K_W05</w:t>
            </w:r>
          </w:p>
        </w:tc>
        <w:tc>
          <w:tcPr>
            <w:tcW w:w="1034" w:type="dxa"/>
          </w:tcPr>
          <w:p w14:paraId="4FEE4F21" w14:textId="77777777" w:rsidR="0065329D" w:rsidRDefault="00494834">
            <w:pPr>
              <w:pStyle w:val="TableParagraph"/>
              <w:spacing w:before="135"/>
              <w:ind w:left="429"/>
              <w:rPr>
                <w:sz w:val="16"/>
              </w:rPr>
            </w:pPr>
            <w:r>
              <w:rPr>
                <w:sz w:val="16"/>
              </w:rPr>
              <w:t>CP</w:t>
            </w:r>
          </w:p>
        </w:tc>
      </w:tr>
      <w:tr w:rsidR="0065329D" w14:paraId="29EB6227" w14:textId="77777777">
        <w:trPr>
          <w:trHeight w:val="386"/>
        </w:trPr>
        <w:tc>
          <w:tcPr>
            <w:tcW w:w="1102" w:type="dxa"/>
            <w:vMerge w:val="restart"/>
          </w:tcPr>
          <w:p w14:paraId="399E8C65" w14:textId="77777777" w:rsidR="0065329D" w:rsidRDefault="0065329D">
            <w:pPr>
              <w:pStyle w:val="TableParagraph"/>
              <w:rPr>
                <w:b/>
                <w:sz w:val="18"/>
              </w:rPr>
            </w:pPr>
          </w:p>
          <w:p w14:paraId="127CC38E" w14:textId="77777777" w:rsidR="0065329D" w:rsidRDefault="00494834">
            <w:pPr>
              <w:pStyle w:val="TableParagraph"/>
              <w:spacing w:before="145" w:line="193" w:lineRule="exact"/>
              <w:ind w:left="25" w:right="19"/>
              <w:jc w:val="center"/>
              <w:rPr>
                <w:sz w:val="16"/>
              </w:rPr>
            </w:pPr>
            <w:r>
              <w:rPr>
                <w:sz w:val="16"/>
              </w:rPr>
              <w:t>Umiejętnośc</w:t>
            </w:r>
          </w:p>
          <w:p w14:paraId="5766CF4A" w14:textId="77777777" w:rsidR="0065329D" w:rsidRDefault="00494834">
            <w:pPr>
              <w:pStyle w:val="TableParagraph"/>
              <w:spacing w:line="193" w:lineRule="exact"/>
              <w:ind w:left="10"/>
              <w:jc w:val="center"/>
              <w:rPr>
                <w:sz w:val="16"/>
              </w:rPr>
            </w:pPr>
            <w:r>
              <w:rPr>
                <w:sz w:val="16"/>
              </w:rPr>
              <w:t>i</w:t>
            </w:r>
          </w:p>
        </w:tc>
        <w:tc>
          <w:tcPr>
            <w:tcW w:w="566" w:type="dxa"/>
          </w:tcPr>
          <w:p w14:paraId="1E2B2646" w14:textId="77777777" w:rsidR="0065329D" w:rsidRDefault="00494834">
            <w:pPr>
              <w:pStyle w:val="TableParagraph"/>
              <w:spacing w:before="96"/>
              <w:ind w:right="202"/>
              <w:jc w:val="right"/>
              <w:rPr>
                <w:sz w:val="16"/>
              </w:rPr>
            </w:pPr>
            <w:r>
              <w:rPr>
                <w:sz w:val="16"/>
              </w:rPr>
              <w:t>1.</w:t>
            </w:r>
          </w:p>
        </w:tc>
        <w:tc>
          <w:tcPr>
            <w:tcW w:w="6094" w:type="dxa"/>
            <w:gridSpan w:val="4"/>
          </w:tcPr>
          <w:p w14:paraId="7867FD7B" w14:textId="77777777" w:rsidR="0065329D" w:rsidRPr="007911EC" w:rsidRDefault="00494834">
            <w:pPr>
              <w:pStyle w:val="TableParagraph"/>
              <w:spacing w:before="7" w:line="192" w:lineRule="exact"/>
              <w:ind w:left="2623" w:right="411" w:hanging="2185"/>
              <w:rPr>
                <w:sz w:val="16"/>
                <w:lang w:val="pl-PL"/>
              </w:rPr>
            </w:pPr>
            <w:r w:rsidRPr="007911EC">
              <w:rPr>
                <w:sz w:val="16"/>
                <w:lang w:val="pl-PL"/>
              </w:rPr>
              <w:t>Potrafi porozumiewać się na poziomie B1 Europejskiego Opisu Kształcenia Językowego</w:t>
            </w:r>
          </w:p>
        </w:tc>
        <w:tc>
          <w:tcPr>
            <w:tcW w:w="1274" w:type="dxa"/>
          </w:tcPr>
          <w:p w14:paraId="48743E69" w14:textId="77777777" w:rsidR="0065329D" w:rsidRDefault="00494834">
            <w:pPr>
              <w:pStyle w:val="TableParagraph"/>
              <w:spacing w:before="96"/>
              <w:ind w:left="269" w:right="248"/>
              <w:jc w:val="center"/>
              <w:rPr>
                <w:sz w:val="16"/>
              </w:rPr>
            </w:pPr>
            <w:r>
              <w:rPr>
                <w:sz w:val="16"/>
              </w:rPr>
              <w:t>K_U04</w:t>
            </w:r>
          </w:p>
        </w:tc>
        <w:tc>
          <w:tcPr>
            <w:tcW w:w="1034" w:type="dxa"/>
          </w:tcPr>
          <w:p w14:paraId="2E8B1D2F" w14:textId="77777777" w:rsidR="0065329D" w:rsidRDefault="00494834">
            <w:pPr>
              <w:pStyle w:val="TableParagraph"/>
              <w:spacing w:before="96"/>
              <w:ind w:left="429"/>
              <w:rPr>
                <w:sz w:val="16"/>
              </w:rPr>
            </w:pPr>
            <w:r>
              <w:rPr>
                <w:sz w:val="16"/>
              </w:rPr>
              <w:t>CP</w:t>
            </w:r>
          </w:p>
        </w:tc>
      </w:tr>
      <w:tr w:rsidR="0065329D" w14:paraId="27698425" w14:textId="77777777">
        <w:trPr>
          <w:trHeight w:val="248"/>
        </w:trPr>
        <w:tc>
          <w:tcPr>
            <w:tcW w:w="1102" w:type="dxa"/>
            <w:vMerge/>
            <w:tcBorders>
              <w:top w:val="nil"/>
            </w:tcBorders>
          </w:tcPr>
          <w:p w14:paraId="46212FFC" w14:textId="77777777" w:rsidR="0065329D" w:rsidRDefault="0065329D">
            <w:pPr>
              <w:rPr>
                <w:sz w:val="2"/>
                <w:szCs w:val="2"/>
              </w:rPr>
            </w:pPr>
          </w:p>
        </w:tc>
        <w:tc>
          <w:tcPr>
            <w:tcW w:w="566" w:type="dxa"/>
          </w:tcPr>
          <w:p w14:paraId="023AAAC5" w14:textId="77777777" w:rsidR="0065329D" w:rsidRDefault="00494834">
            <w:pPr>
              <w:pStyle w:val="TableParagraph"/>
              <w:spacing w:before="27"/>
              <w:ind w:right="202"/>
              <w:jc w:val="right"/>
              <w:rPr>
                <w:sz w:val="16"/>
              </w:rPr>
            </w:pPr>
            <w:r>
              <w:rPr>
                <w:sz w:val="16"/>
              </w:rPr>
              <w:t>2.</w:t>
            </w:r>
          </w:p>
        </w:tc>
        <w:tc>
          <w:tcPr>
            <w:tcW w:w="6094" w:type="dxa"/>
            <w:gridSpan w:val="4"/>
          </w:tcPr>
          <w:p w14:paraId="1FB60157" w14:textId="77777777" w:rsidR="0065329D" w:rsidRPr="007911EC" w:rsidRDefault="00494834">
            <w:pPr>
              <w:pStyle w:val="TableParagraph"/>
              <w:spacing w:before="27"/>
              <w:ind w:left="696"/>
              <w:rPr>
                <w:sz w:val="16"/>
                <w:lang w:val="pl-PL"/>
              </w:rPr>
            </w:pPr>
            <w:r w:rsidRPr="007911EC">
              <w:rPr>
                <w:sz w:val="16"/>
                <w:lang w:val="pl-PL"/>
              </w:rPr>
              <w:t>Potrafi czytać ze zrozumieniem i pisać mniej skomplikowane teksty</w:t>
            </w:r>
          </w:p>
        </w:tc>
        <w:tc>
          <w:tcPr>
            <w:tcW w:w="1274" w:type="dxa"/>
          </w:tcPr>
          <w:p w14:paraId="245E1BCF" w14:textId="77777777" w:rsidR="0065329D" w:rsidRDefault="00494834">
            <w:pPr>
              <w:pStyle w:val="TableParagraph"/>
              <w:spacing w:before="27"/>
              <w:ind w:left="269" w:right="248"/>
              <w:jc w:val="center"/>
              <w:rPr>
                <w:sz w:val="16"/>
              </w:rPr>
            </w:pPr>
            <w:r>
              <w:rPr>
                <w:sz w:val="16"/>
              </w:rPr>
              <w:t>K_U04</w:t>
            </w:r>
          </w:p>
        </w:tc>
        <w:tc>
          <w:tcPr>
            <w:tcW w:w="1034" w:type="dxa"/>
          </w:tcPr>
          <w:p w14:paraId="495D9D54" w14:textId="77777777" w:rsidR="0065329D" w:rsidRDefault="00494834">
            <w:pPr>
              <w:pStyle w:val="TableParagraph"/>
              <w:spacing w:before="27"/>
              <w:ind w:left="429"/>
              <w:rPr>
                <w:sz w:val="16"/>
              </w:rPr>
            </w:pPr>
            <w:r>
              <w:rPr>
                <w:sz w:val="16"/>
              </w:rPr>
              <w:t>CP</w:t>
            </w:r>
          </w:p>
        </w:tc>
      </w:tr>
      <w:tr w:rsidR="0065329D" w14:paraId="03ACE861" w14:textId="77777777">
        <w:trPr>
          <w:trHeight w:val="256"/>
        </w:trPr>
        <w:tc>
          <w:tcPr>
            <w:tcW w:w="1102" w:type="dxa"/>
            <w:vMerge/>
            <w:tcBorders>
              <w:top w:val="nil"/>
            </w:tcBorders>
          </w:tcPr>
          <w:p w14:paraId="15FF571C" w14:textId="77777777" w:rsidR="0065329D" w:rsidRDefault="0065329D">
            <w:pPr>
              <w:rPr>
                <w:sz w:val="2"/>
                <w:szCs w:val="2"/>
              </w:rPr>
            </w:pPr>
          </w:p>
        </w:tc>
        <w:tc>
          <w:tcPr>
            <w:tcW w:w="566" w:type="dxa"/>
          </w:tcPr>
          <w:p w14:paraId="7FBD9493" w14:textId="77777777" w:rsidR="0065329D" w:rsidRDefault="00494834">
            <w:pPr>
              <w:pStyle w:val="TableParagraph"/>
              <w:spacing w:before="32"/>
              <w:ind w:right="202"/>
              <w:jc w:val="right"/>
              <w:rPr>
                <w:sz w:val="16"/>
              </w:rPr>
            </w:pPr>
            <w:r>
              <w:rPr>
                <w:sz w:val="16"/>
              </w:rPr>
              <w:t>3.</w:t>
            </w:r>
          </w:p>
        </w:tc>
        <w:tc>
          <w:tcPr>
            <w:tcW w:w="6094" w:type="dxa"/>
            <w:gridSpan w:val="4"/>
          </w:tcPr>
          <w:p w14:paraId="26F9CF94" w14:textId="77777777" w:rsidR="0065329D" w:rsidRPr="007911EC" w:rsidRDefault="00494834">
            <w:pPr>
              <w:pStyle w:val="TableParagraph"/>
              <w:spacing w:before="32"/>
              <w:ind w:left="1608"/>
              <w:rPr>
                <w:sz w:val="16"/>
                <w:lang w:val="pl-PL"/>
              </w:rPr>
            </w:pPr>
            <w:r w:rsidRPr="007911EC">
              <w:rPr>
                <w:sz w:val="16"/>
                <w:lang w:val="pl-PL"/>
              </w:rPr>
              <w:t>Rozumie teksty słuchane na poziomie B1</w:t>
            </w:r>
          </w:p>
        </w:tc>
        <w:tc>
          <w:tcPr>
            <w:tcW w:w="1274" w:type="dxa"/>
          </w:tcPr>
          <w:p w14:paraId="589D2420" w14:textId="77777777" w:rsidR="0065329D" w:rsidRDefault="00494834">
            <w:pPr>
              <w:pStyle w:val="TableParagraph"/>
              <w:spacing w:before="32"/>
              <w:ind w:left="269" w:right="248"/>
              <w:jc w:val="center"/>
              <w:rPr>
                <w:sz w:val="16"/>
              </w:rPr>
            </w:pPr>
            <w:r>
              <w:rPr>
                <w:sz w:val="16"/>
              </w:rPr>
              <w:t>K_U04</w:t>
            </w:r>
          </w:p>
        </w:tc>
        <w:tc>
          <w:tcPr>
            <w:tcW w:w="1034" w:type="dxa"/>
          </w:tcPr>
          <w:p w14:paraId="1F7FC4C8" w14:textId="77777777" w:rsidR="0065329D" w:rsidRDefault="00494834">
            <w:pPr>
              <w:pStyle w:val="TableParagraph"/>
              <w:spacing w:before="32"/>
              <w:ind w:left="429"/>
              <w:rPr>
                <w:sz w:val="16"/>
              </w:rPr>
            </w:pPr>
            <w:r>
              <w:rPr>
                <w:sz w:val="16"/>
              </w:rPr>
              <w:t>CP</w:t>
            </w:r>
          </w:p>
        </w:tc>
      </w:tr>
      <w:tr w:rsidR="0065329D" w14:paraId="318BBD75" w14:textId="77777777">
        <w:trPr>
          <w:trHeight w:val="386"/>
        </w:trPr>
        <w:tc>
          <w:tcPr>
            <w:tcW w:w="1102" w:type="dxa"/>
            <w:vMerge w:val="restart"/>
          </w:tcPr>
          <w:p w14:paraId="1B5B7BCD" w14:textId="77777777" w:rsidR="0065329D" w:rsidRDefault="0065329D">
            <w:pPr>
              <w:pStyle w:val="TableParagraph"/>
              <w:rPr>
                <w:b/>
                <w:sz w:val="18"/>
              </w:rPr>
            </w:pPr>
          </w:p>
          <w:p w14:paraId="1FA9218B" w14:textId="77777777" w:rsidR="0065329D" w:rsidRDefault="0065329D">
            <w:pPr>
              <w:pStyle w:val="TableParagraph"/>
              <w:rPr>
                <w:b/>
                <w:sz w:val="18"/>
              </w:rPr>
            </w:pPr>
          </w:p>
          <w:p w14:paraId="3678A292" w14:textId="77777777" w:rsidR="0065329D" w:rsidRDefault="0065329D">
            <w:pPr>
              <w:pStyle w:val="TableParagraph"/>
              <w:rPr>
                <w:b/>
                <w:sz w:val="18"/>
              </w:rPr>
            </w:pPr>
          </w:p>
          <w:p w14:paraId="4D01830B" w14:textId="77777777" w:rsidR="0065329D" w:rsidRDefault="00494834">
            <w:pPr>
              <w:pStyle w:val="TableParagraph"/>
              <w:spacing w:before="131" w:line="193" w:lineRule="exact"/>
              <w:ind w:left="134"/>
              <w:rPr>
                <w:sz w:val="16"/>
              </w:rPr>
            </w:pPr>
            <w:r>
              <w:rPr>
                <w:sz w:val="16"/>
              </w:rPr>
              <w:t>Kompetencj</w:t>
            </w:r>
          </w:p>
          <w:p w14:paraId="4E0D2C30" w14:textId="77777777" w:rsidR="0065329D" w:rsidRDefault="00494834">
            <w:pPr>
              <w:pStyle w:val="TableParagraph"/>
              <w:spacing w:line="193" w:lineRule="exact"/>
              <w:ind w:left="137"/>
              <w:rPr>
                <w:sz w:val="16"/>
              </w:rPr>
            </w:pPr>
            <w:r>
              <w:rPr>
                <w:sz w:val="16"/>
              </w:rPr>
              <w:t>e</w:t>
            </w:r>
            <w:r>
              <w:rPr>
                <w:spacing w:val="-5"/>
                <w:sz w:val="16"/>
              </w:rPr>
              <w:t xml:space="preserve"> </w:t>
            </w:r>
            <w:r>
              <w:rPr>
                <w:sz w:val="16"/>
              </w:rPr>
              <w:t>społeczne</w:t>
            </w:r>
          </w:p>
        </w:tc>
        <w:tc>
          <w:tcPr>
            <w:tcW w:w="566" w:type="dxa"/>
          </w:tcPr>
          <w:p w14:paraId="6A651C8E" w14:textId="77777777" w:rsidR="0065329D" w:rsidRDefault="00494834">
            <w:pPr>
              <w:pStyle w:val="TableParagraph"/>
              <w:spacing w:before="96"/>
              <w:ind w:right="202"/>
              <w:jc w:val="right"/>
              <w:rPr>
                <w:sz w:val="16"/>
              </w:rPr>
            </w:pPr>
            <w:r>
              <w:rPr>
                <w:sz w:val="16"/>
              </w:rPr>
              <w:t>1.</w:t>
            </w:r>
          </w:p>
        </w:tc>
        <w:tc>
          <w:tcPr>
            <w:tcW w:w="6094" w:type="dxa"/>
            <w:gridSpan w:val="4"/>
          </w:tcPr>
          <w:p w14:paraId="44055BBD" w14:textId="77777777" w:rsidR="0065329D" w:rsidRPr="007911EC" w:rsidRDefault="00494834">
            <w:pPr>
              <w:pStyle w:val="TableParagraph"/>
              <w:spacing w:before="7" w:line="192" w:lineRule="exact"/>
              <w:ind w:left="2038" w:right="79" w:hanging="1928"/>
              <w:rPr>
                <w:sz w:val="16"/>
                <w:lang w:val="pl-PL"/>
              </w:rPr>
            </w:pPr>
            <w:r w:rsidRPr="007911EC">
              <w:rPr>
                <w:sz w:val="16"/>
                <w:lang w:val="pl-PL"/>
              </w:rPr>
              <w:t>Potrafi przygotować i zrealizować w grupie krótką dramę na zróżnicowane tematy z dotyczące życia codziennego</w:t>
            </w:r>
          </w:p>
        </w:tc>
        <w:tc>
          <w:tcPr>
            <w:tcW w:w="1274" w:type="dxa"/>
          </w:tcPr>
          <w:p w14:paraId="1C9D2792" w14:textId="77777777" w:rsidR="0065329D" w:rsidRDefault="00494834">
            <w:pPr>
              <w:pStyle w:val="TableParagraph"/>
              <w:spacing w:before="96"/>
              <w:ind w:left="269" w:right="248"/>
              <w:jc w:val="center"/>
              <w:rPr>
                <w:sz w:val="16"/>
              </w:rPr>
            </w:pPr>
            <w:r>
              <w:rPr>
                <w:sz w:val="16"/>
              </w:rPr>
              <w:t>K_K01</w:t>
            </w:r>
          </w:p>
        </w:tc>
        <w:tc>
          <w:tcPr>
            <w:tcW w:w="1034" w:type="dxa"/>
          </w:tcPr>
          <w:p w14:paraId="5403D192" w14:textId="77777777" w:rsidR="0065329D" w:rsidRDefault="00494834">
            <w:pPr>
              <w:pStyle w:val="TableParagraph"/>
              <w:spacing w:before="96"/>
              <w:ind w:left="429"/>
              <w:rPr>
                <w:sz w:val="16"/>
              </w:rPr>
            </w:pPr>
            <w:r>
              <w:rPr>
                <w:sz w:val="16"/>
              </w:rPr>
              <w:t>CP</w:t>
            </w:r>
          </w:p>
        </w:tc>
      </w:tr>
      <w:tr w:rsidR="0065329D" w14:paraId="4F3774EE" w14:textId="77777777">
        <w:trPr>
          <w:trHeight w:val="767"/>
        </w:trPr>
        <w:tc>
          <w:tcPr>
            <w:tcW w:w="1102" w:type="dxa"/>
            <w:vMerge/>
            <w:tcBorders>
              <w:top w:val="nil"/>
            </w:tcBorders>
          </w:tcPr>
          <w:p w14:paraId="58F00F2A" w14:textId="77777777" w:rsidR="0065329D" w:rsidRDefault="0065329D">
            <w:pPr>
              <w:rPr>
                <w:sz w:val="2"/>
                <w:szCs w:val="2"/>
              </w:rPr>
            </w:pPr>
          </w:p>
        </w:tc>
        <w:tc>
          <w:tcPr>
            <w:tcW w:w="566" w:type="dxa"/>
          </w:tcPr>
          <w:p w14:paraId="0C829A0C" w14:textId="77777777" w:rsidR="0065329D" w:rsidRDefault="0065329D">
            <w:pPr>
              <w:pStyle w:val="TableParagraph"/>
              <w:spacing w:before="8"/>
              <w:rPr>
                <w:b/>
                <w:sz w:val="23"/>
              </w:rPr>
            </w:pPr>
          </w:p>
          <w:p w14:paraId="095C8565" w14:textId="77777777" w:rsidR="0065329D" w:rsidRDefault="00494834">
            <w:pPr>
              <w:pStyle w:val="TableParagraph"/>
              <w:ind w:right="202"/>
              <w:jc w:val="right"/>
              <w:rPr>
                <w:sz w:val="16"/>
              </w:rPr>
            </w:pPr>
            <w:r>
              <w:rPr>
                <w:sz w:val="16"/>
              </w:rPr>
              <w:t>2.</w:t>
            </w:r>
          </w:p>
        </w:tc>
        <w:tc>
          <w:tcPr>
            <w:tcW w:w="6094" w:type="dxa"/>
            <w:gridSpan w:val="4"/>
          </w:tcPr>
          <w:p w14:paraId="3D762EA9" w14:textId="77777777" w:rsidR="0065329D" w:rsidRPr="007911EC" w:rsidRDefault="00494834">
            <w:pPr>
              <w:pStyle w:val="TableParagraph"/>
              <w:spacing w:line="237" w:lineRule="auto"/>
              <w:ind w:left="439" w:right="408" w:firstLine="60"/>
              <w:rPr>
                <w:sz w:val="16"/>
                <w:lang w:val="pl-PL"/>
              </w:rPr>
            </w:pPr>
            <w:r w:rsidRPr="007911EC">
              <w:rPr>
                <w:sz w:val="16"/>
                <w:lang w:val="pl-PL"/>
              </w:rPr>
              <w:t>Potrafi w sposób obiektywny dokonywać autoewaluacji swoich osiągnięć językowych. W wyniku dokonywanej systematycznie autoewaluacji potrafi</w:t>
            </w:r>
          </w:p>
          <w:p w14:paraId="79E8E15B" w14:textId="77777777" w:rsidR="0065329D" w:rsidRPr="007911EC" w:rsidRDefault="00494834">
            <w:pPr>
              <w:pStyle w:val="TableParagraph"/>
              <w:spacing w:before="6" w:line="192" w:lineRule="exact"/>
              <w:ind w:left="1145" w:right="332" w:hanging="786"/>
              <w:rPr>
                <w:sz w:val="16"/>
                <w:lang w:val="pl-PL"/>
              </w:rPr>
            </w:pPr>
            <w:r w:rsidRPr="007911EC">
              <w:rPr>
                <w:sz w:val="16"/>
                <w:lang w:val="pl-PL"/>
              </w:rPr>
              <w:t>zauważyć problemy (np. z opanowaniem niektórych elementów języka) i nie krępuje się poprosić prowadzącego o pomoc i poradę.</w:t>
            </w:r>
          </w:p>
        </w:tc>
        <w:tc>
          <w:tcPr>
            <w:tcW w:w="1274" w:type="dxa"/>
          </w:tcPr>
          <w:p w14:paraId="761A69B3" w14:textId="77777777" w:rsidR="0065329D" w:rsidRPr="007911EC" w:rsidRDefault="0065329D">
            <w:pPr>
              <w:pStyle w:val="TableParagraph"/>
              <w:spacing w:before="8"/>
              <w:rPr>
                <w:b/>
                <w:sz w:val="23"/>
                <w:lang w:val="pl-PL"/>
              </w:rPr>
            </w:pPr>
          </w:p>
          <w:p w14:paraId="6E55EBCA" w14:textId="77777777" w:rsidR="0065329D" w:rsidRDefault="00494834">
            <w:pPr>
              <w:pStyle w:val="TableParagraph"/>
              <w:ind w:left="269" w:right="248"/>
              <w:jc w:val="center"/>
              <w:rPr>
                <w:sz w:val="16"/>
              </w:rPr>
            </w:pPr>
            <w:r>
              <w:rPr>
                <w:sz w:val="16"/>
              </w:rPr>
              <w:t>K_K01</w:t>
            </w:r>
          </w:p>
        </w:tc>
        <w:tc>
          <w:tcPr>
            <w:tcW w:w="1034" w:type="dxa"/>
          </w:tcPr>
          <w:p w14:paraId="714396A5" w14:textId="77777777" w:rsidR="0065329D" w:rsidRDefault="0065329D">
            <w:pPr>
              <w:pStyle w:val="TableParagraph"/>
              <w:spacing w:before="8"/>
              <w:rPr>
                <w:b/>
                <w:sz w:val="23"/>
              </w:rPr>
            </w:pPr>
          </w:p>
          <w:p w14:paraId="48F7384B" w14:textId="77777777" w:rsidR="0065329D" w:rsidRDefault="00494834">
            <w:pPr>
              <w:pStyle w:val="TableParagraph"/>
              <w:ind w:left="429"/>
              <w:rPr>
                <w:sz w:val="16"/>
              </w:rPr>
            </w:pPr>
            <w:r>
              <w:rPr>
                <w:sz w:val="16"/>
              </w:rPr>
              <w:t>CP</w:t>
            </w:r>
          </w:p>
        </w:tc>
      </w:tr>
      <w:tr w:rsidR="0065329D" w14:paraId="1986DB57" w14:textId="77777777">
        <w:trPr>
          <w:trHeight w:val="576"/>
        </w:trPr>
        <w:tc>
          <w:tcPr>
            <w:tcW w:w="1102" w:type="dxa"/>
            <w:vMerge/>
            <w:tcBorders>
              <w:top w:val="nil"/>
            </w:tcBorders>
          </w:tcPr>
          <w:p w14:paraId="1D8DA694" w14:textId="77777777" w:rsidR="0065329D" w:rsidRDefault="0065329D">
            <w:pPr>
              <w:rPr>
                <w:sz w:val="2"/>
                <w:szCs w:val="2"/>
              </w:rPr>
            </w:pPr>
          </w:p>
        </w:tc>
        <w:tc>
          <w:tcPr>
            <w:tcW w:w="566" w:type="dxa"/>
          </w:tcPr>
          <w:p w14:paraId="5E3C469E" w14:textId="77777777" w:rsidR="0065329D" w:rsidRDefault="0065329D">
            <w:pPr>
              <w:pStyle w:val="TableParagraph"/>
              <w:spacing w:before="9"/>
              <w:rPr>
                <w:b/>
                <w:sz w:val="15"/>
              </w:rPr>
            </w:pPr>
          </w:p>
          <w:p w14:paraId="496E06D8" w14:textId="77777777" w:rsidR="0065329D" w:rsidRDefault="00494834">
            <w:pPr>
              <w:pStyle w:val="TableParagraph"/>
              <w:ind w:right="202"/>
              <w:jc w:val="right"/>
              <w:rPr>
                <w:sz w:val="16"/>
              </w:rPr>
            </w:pPr>
            <w:r>
              <w:rPr>
                <w:sz w:val="16"/>
              </w:rPr>
              <w:t>3.</w:t>
            </w:r>
          </w:p>
        </w:tc>
        <w:tc>
          <w:tcPr>
            <w:tcW w:w="6094" w:type="dxa"/>
            <w:gridSpan w:val="4"/>
          </w:tcPr>
          <w:p w14:paraId="1D097871" w14:textId="77777777" w:rsidR="0065329D" w:rsidRPr="007911EC" w:rsidRDefault="00494834">
            <w:pPr>
              <w:pStyle w:val="TableParagraph"/>
              <w:spacing w:line="189" w:lineRule="exact"/>
              <w:ind w:left="225" w:hanging="65"/>
              <w:rPr>
                <w:sz w:val="16"/>
                <w:lang w:val="pl-PL"/>
              </w:rPr>
            </w:pPr>
            <w:r w:rsidRPr="007911EC">
              <w:rPr>
                <w:sz w:val="16"/>
                <w:lang w:val="pl-PL"/>
              </w:rPr>
              <w:t>Chętnie dzieli się swoją wiedzą z innymi studentami. – dotyczy to także wiedzy na</w:t>
            </w:r>
          </w:p>
          <w:p w14:paraId="0F5E5714" w14:textId="77777777" w:rsidR="0065329D" w:rsidRPr="007911EC" w:rsidRDefault="00494834">
            <w:pPr>
              <w:pStyle w:val="TableParagraph"/>
              <w:spacing w:before="8" w:line="192" w:lineRule="exact"/>
              <w:ind w:left="444" w:right="195" w:hanging="219"/>
              <w:rPr>
                <w:sz w:val="16"/>
                <w:lang w:val="pl-PL"/>
              </w:rPr>
            </w:pPr>
            <w:r w:rsidRPr="007911EC">
              <w:rPr>
                <w:sz w:val="16"/>
                <w:lang w:val="pl-PL"/>
              </w:rPr>
              <w:t>temat możliwości samodzielnej nauki poza zajęciami (np. adresy dobrych portali wspierających naukę języka, informacje o dodatkowych materiałach, etc.)</w:t>
            </w:r>
          </w:p>
        </w:tc>
        <w:tc>
          <w:tcPr>
            <w:tcW w:w="1274" w:type="dxa"/>
          </w:tcPr>
          <w:p w14:paraId="313F4D71" w14:textId="77777777" w:rsidR="0065329D" w:rsidRPr="007911EC" w:rsidRDefault="0065329D">
            <w:pPr>
              <w:pStyle w:val="TableParagraph"/>
              <w:spacing w:before="9"/>
              <w:rPr>
                <w:b/>
                <w:sz w:val="15"/>
                <w:lang w:val="pl-PL"/>
              </w:rPr>
            </w:pPr>
          </w:p>
          <w:p w14:paraId="648AC436" w14:textId="77777777" w:rsidR="0065329D" w:rsidRDefault="00494834">
            <w:pPr>
              <w:pStyle w:val="TableParagraph"/>
              <w:ind w:left="269" w:right="248"/>
              <w:jc w:val="center"/>
              <w:rPr>
                <w:sz w:val="16"/>
              </w:rPr>
            </w:pPr>
            <w:r>
              <w:rPr>
                <w:sz w:val="16"/>
              </w:rPr>
              <w:t>K_K01</w:t>
            </w:r>
          </w:p>
        </w:tc>
        <w:tc>
          <w:tcPr>
            <w:tcW w:w="1034" w:type="dxa"/>
          </w:tcPr>
          <w:p w14:paraId="3A96357E" w14:textId="77777777" w:rsidR="0065329D" w:rsidRDefault="0065329D">
            <w:pPr>
              <w:pStyle w:val="TableParagraph"/>
              <w:spacing w:before="9"/>
              <w:rPr>
                <w:b/>
                <w:sz w:val="15"/>
              </w:rPr>
            </w:pPr>
          </w:p>
          <w:p w14:paraId="2F8EEF80" w14:textId="77777777" w:rsidR="0065329D" w:rsidRDefault="00494834">
            <w:pPr>
              <w:pStyle w:val="TableParagraph"/>
              <w:ind w:left="429"/>
              <w:rPr>
                <w:sz w:val="16"/>
              </w:rPr>
            </w:pPr>
            <w:r>
              <w:rPr>
                <w:sz w:val="16"/>
              </w:rPr>
              <w:t>CP</w:t>
            </w:r>
          </w:p>
        </w:tc>
      </w:tr>
    </w:tbl>
    <w:p w14:paraId="65996A46" w14:textId="77777777" w:rsidR="0065329D" w:rsidRDefault="00494834">
      <w:pPr>
        <w:pStyle w:val="Nagwek1"/>
        <w:ind w:right="1110"/>
        <w:jc w:val="center"/>
      </w:pPr>
      <w:r>
        <w:t>Treści kształcenia</w:t>
      </w:r>
    </w:p>
    <w:p w14:paraId="498EFF2F"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306"/>
      </w:tblGrid>
      <w:tr w:rsidR="0065329D" w14:paraId="2A35C449" w14:textId="77777777">
        <w:trPr>
          <w:trHeight w:val="482"/>
        </w:trPr>
        <w:tc>
          <w:tcPr>
            <w:tcW w:w="1952" w:type="dxa"/>
            <w:gridSpan w:val="2"/>
          </w:tcPr>
          <w:p w14:paraId="0DE07C4E" w14:textId="77777777" w:rsidR="0065329D" w:rsidRDefault="00494834">
            <w:pPr>
              <w:pStyle w:val="TableParagraph"/>
              <w:spacing w:line="240" w:lineRule="exact"/>
              <w:ind w:left="107"/>
              <w:rPr>
                <w:b/>
                <w:sz w:val="20"/>
              </w:rPr>
            </w:pPr>
            <w:r>
              <w:rPr>
                <w:b/>
                <w:sz w:val="20"/>
              </w:rPr>
              <w:t>Ćwiczenia</w:t>
            </w:r>
          </w:p>
          <w:p w14:paraId="780D61B9" w14:textId="77777777" w:rsidR="0065329D" w:rsidRDefault="00494834">
            <w:pPr>
              <w:pStyle w:val="TableParagraph"/>
              <w:spacing w:line="222" w:lineRule="exact"/>
              <w:ind w:left="107"/>
              <w:rPr>
                <w:b/>
                <w:sz w:val="20"/>
              </w:rPr>
            </w:pPr>
            <w:r>
              <w:rPr>
                <w:b/>
                <w:sz w:val="20"/>
              </w:rPr>
              <w:t>praktyczne</w:t>
            </w:r>
          </w:p>
        </w:tc>
        <w:tc>
          <w:tcPr>
            <w:tcW w:w="2370" w:type="dxa"/>
          </w:tcPr>
          <w:p w14:paraId="346AE88C" w14:textId="77777777" w:rsidR="0065329D" w:rsidRDefault="00494834">
            <w:pPr>
              <w:pStyle w:val="TableParagraph"/>
              <w:spacing w:line="240" w:lineRule="exact"/>
              <w:ind w:left="107"/>
              <w:rPr>
                <w:b/>
                <w:sz w:val="20"/>
              </w:rPr>
            </w:pPr>
            <w:r>
              <w:rPr>
                <w:b/>
                <w:sz w:val="20"/>
              </w:rPr>
              <w:t>Metody dydaktyczne</w:t>
            </w:r>
          </w:p>
        </w:tc>
        <w:tc>
          <w:tcPr>
            <w:tcW w:w="4893" w:type="dxa"/>
            <w:gridSpan w:val="2"/>
          </w:tcPr>
          <w:p w14:paraId="046823E5" w14:textId="77777777" w:rsidR="0065329D" w:rsidRDefault="00494834">
            <w:pPr>
              <w:pStyle w:val="TableParagraph"/>
              <w:spacing w:line="240" w:lineRule="exact"/>
              <w:ind w:left="106"/>
              <w:rPr>
                <w:b/>
                <w:sz w:val="20"/>
              </w:rPr>
            </w:pPr>
            <w:r>
              <w:rPr>
                <w:b/>
                <w:sz w:val="20"/>
              </w:rPr>
              <w:t>Podejście komunikatywne</w:t>
            </w:r>
          </w:p>
        </w:tc>
      </w:tr>
      <w:tr w:rsidR="0065329D" w14:paraId="51108542" w14:textId="77777777">
        <w:trPr>
          <w:trHeight w:val="242"/>
        </w:trPr>
        <w:tc>
          <w:tcPr>
            <w:tcW w:w="675" w:type="dxa"/>
            <w:vMerge w:val="restart"/>
          </w:tcPr>
          <w:p w14:paraId="6BB7F1EB" w14:textId="77777777" w:rsidR="0065329D" w:rsidRDefault="0065329D">
            <w:pPr>
              <w:pStyle w:val="TableParagraph"/>
              <w:rPr>
                <w:rFonts w:ascii="Times New Roman"/>
                <w:sz w:val="16"/>
              </w:rPr>
            </w:pPr>
          </w:p>
        </w:tc>
        <w:tc>
          <w:tcPr>
            <w:tcW w:w="8540" w:type="dxa"/>
            <w:gridSpan w:val="4"/>
          </w:tcPr>
          <w:p w14:paraId="0AC8B691" w14:textId="77777777" w:rsidR="0065329D" w:rsidRDefault="00494834">
            <w:pPr>
              <w:pStyle w:val="TableParagraph"/>
              <w:spacing w:line="222" w:lineRule="exact"/>
              <w:ind w:left="3459" w:right="3459"/>
              <w:jc w:val="center"/>
              <w:rPr>
                <w:b/>
                <w:sz w:val="20"/>
              </w:rPr>
            </w:pPr>
            <w:r>
              <w:rPr>
                <w:b/>
                <w:sz w:val="20"/>
              </w:rPr>
              <w:t>Tematyka zajęć</w:t>
            </w:r>
          </w:p>
        </w:tc>
      </w:tr>
      <w:tr w:rsidR="0065329D" w14:paraId="514EF6C4" w14:textId="77777777">
        <w:trPr>
          <w:trHeight w:val="3683"/>
        </w:trPr>
        <w:tc>
          <w:tcPr>
            <w:tcW w:w="675" w:type="dxa"/>
            <w:vMerge/>
            <w:tcBorders>
              <w:top w:val="nil"/>
            </w:tcBorders>
          </w:tcPr>
          <w:p w14:paraId="01D511BE" w14:textId="77777777" w:rsidR="0065329D" w:rsidRDefault="0065329D">
            <w:pPr>
              <w:rPr>
                <w:sz w:val="2"/>
                <w:szCs w:val="2"/>
              </w:rPr>
            </w:pPr>
          </w:p>
        </w:tc>
        <w:tc>
          <w:tcPr>
            <w:tcW w:w="8540" w:type="dxa"/>
            <w:gridSpan w:val="4"/>
          </w:tcPr>
          <w:p w14:paraId="6616548D" w14:textId="77777777" w:rsidR="0065329D" w:rsidRPr="007911EC" w:rsidRDefault="00494834">
            <w:pPr>
              <w:pStyle w:val="TableParagraph"/>
              <w:spacing w:before="2"/>
              <w:ind w:left="107" w:right="389"/>
              <w:rPr>
                <w:rFonts w:ascii="Verdana" w:hAnsi="Verdana"/>
                <w:sz w:val="16"/>
                <w:lang w:val="pl-PL"/>
              </w:rPr>
            </w:pPr>
            <w:r w:rsidRPr="007911EC">
              <w:rPr>
                <w:rFonts w:ascii="Verdana" w:hAnsi="Verdana"/>
                <w:sz w:val="16"/>
                <w:lang w:val="pl-PL"/>
              </w:rPr>
              <w:t>Twoje ulubione czynności, twoje upodobania. Przypomnienie konstrukcji „me gusta”. Czas Preterito Perfecto: Twoje wakacje.</w:t>
            </w:r>
          </w:p>
          <w:p w14:paraId="01B69DB7" w14:textId="77777777" w:rsidR="0065329D" w:rsidRPr="007911EC" w:rsidRDefault="00494834">
            <w:pPr>
              <w:pStyle w:val="TableParagraph"/>
              <w:ind w:left="107" w:right="3331"/>
              <w:rPr>
                <w:rFonts w:ascii="Verdana" w:hAnsi="Verdana"/>
                <w:sz w:val="16"/>
                <w:lang w:val="pl-PL"/>
              </w:rPr>
            </w:pPr>
            <w:r w:rsidRPr="007911EC">
              <w:rPr>
                <w:rFonts w:ascii="Verdana" w:hAnsi="Verdana"/>
                <w:sz w:val="16"/>
                <w:lang w:val="pl-PL"/>
              </w:rPr>
              <w:t>Czas przeszły Preterito Indefinido. Raport z dnia wczorajszego. Wakacje w Hiszpanii.</w:t>
            </w:r>
          </w:p>
          <w:p w14:paraId="55CD1C98" w14:textId="77777777" w:rsidR="0065329D" w:rsidRPr="007911EC" w:rsidRDefault="00494834">
            <w:pPr>
              <w:pStyle w:val="TableParagraph"/>
              <w:ind w:left="107" w:right="6145"/>
              <w:rPr>
                <w:rFonts w:ascii="Verdana" w:hAnsi="Verdana"/>
                <w:sz w:val="16"/>
                <w:lang w:val="pl-PL"/>
              </w:rPr>
            </w:pPr>
            <w:r w:rsidRPr="007911EC">
              <w:rPr>
                <w:rFonts w:ascii="Verdana" w:hAnsi="Verdana"/>
                <w:sz w:val="16"/>
                <w:lang w:val="pl-PL"/>
              </w:rPr>
              <w:t>Pogoda. Opis pogody. Ludzie – wygląd i</w:t>
            </w:r>
            <w:r w:rsidRPr="007911EC">
              <w:rPr>
                <w:rFonts w:ascii="Verdana" w:hAnsi="Verdana"/>
                <w:spacing w:val="-9"/>
                <w:sz w:val="16"/>
                <w:lang w:val="pl-PL"/>
              </w:rPr>
              <w:t xml:space="preserve"> </w:t>
            </w:r>
            <w:r w:rsidRPr="007911EC">
              <w:rPr>
                <w:rFonts w:ascii="Verdana" w:hAnsi="Verdana"/>
                <w:sz w:val="16"/>
                <w:lang w:val="pl-PL"/>
              </w:rPr>
              <w:t>charakter.</w:t>
            </w:r>
          </w:p>
          <w:p w14:paraId="38CEC605" w14:textId="77777777" w:rsidR="0065329D" w:rsidRPr="007911EC" w:rsidRDefault="00494834">
            <w:pPr>
              <w:pStyle w:val="TableParagraph"/>
              <w:spacing w:line="238" w:lineRule="exact"/>
              <w:ind w:left="107"/>
              <w:rPr>
                <w:sz w:val="20"/>
                <w:lang w:val="pl-PL"/>
              </w:rPr>
            </w:pPr>
            <w:r w:rsidRPr="007911EC">
              <w:rPr>
                <w:sz w:val="20"/>
                <w:lang w:val="pl-PL"/>
              </w:rPr>
              <w:t>Idziemy na zakupy. W sklepie odzieżowym. Rodzaje ubrań.</w:t>
            </w:r>
          </w:p>
          <w:p w14:paraId="6F8F6D47" w14:textId="77777777" w:rsidR="0065329D" w:rsidRPr="007911EC" w:rsidRDefault="00494834">
            <w:pPr>
              <w:pStyle w:val="TableParagraph"/>
              <w:spacing w:before="4"/>
              <w:ind w:left="107" w:right="1954"/>
              <w:rPr>
                <w:rFonts w:ascii="Verdana" w:hAnsi="Verdana"/>
                <w:sz w:val="16"/>
                <w:lang w:val="pl-PL"/>
              </w:rPr>
            </w:pPr>
            <w:r w:rsidRPr="007911EC">
              <w:rPr>
                <w:rFonts w:ascii="Verdana" w:hAnsi="Verdana"/>
                <w:sz w:val="16"/>
                <w:lang w:val="pl-PL"/>
              </w:rPr>
              <w:t>Stopień wyższy przymiotników. Tekst „Buenos Aires es mas grande que Toledo” U lekarza. Dolegliwości i choroby.</w:t>
            </w:r>
          </w:p>
          <w:p w14:paraId="6C603739" w14:textId="77777777" w:rsidR="0065329D" w:rsidRPr="007911EC" w:rsidRDefault="00494834">
            <w:pPr>
              <w:pStyle w:val="TableParagraph"/>
              <w:spacing w:line="370" w:lineRule="atLeast"/>
              <w:ind w:left="107" w:right="4050"/>
              <w:rPr>
                <w:rFonts w:ascii="Verdana" w:hAnsi="Verdana"/>
                <w:sz w:val="16"/>
                <w:lang w:val="pl-PL"/>
              </w:rPr>
            </w:pPr>
            <w:r w:rsidRPr="007911EC">
              <w:rPr>
                <w:rFonts w:ascii="Verdana" w:hAnsi="Verdana"/>
                <w:sz w:val="16"/>
                <w:lang w:val="pl-PL"/>
              </w:rPr>
              <w:t>Czas preterito imperfecto. Wspomnienia z przeszłości. Quiz kulturowy. Zadawanie pytań. Pytajniki.</w:t>
            </w:r>
          </w:p>
          <w:p w14:paraId="42337E6B" w14:textId="77777777" w:rsidR="0065329D" w:rsidRPr="007911EC" w:rsidRDefault="00494834">
            <w:pPr>
              <w:pStyle w:val="TableParagraph"/>
              <w:ind w:left="107" w:right="3798"/>
              <w:rPr>
                <w:rFonts w:ascii="Verdana" w:hAnsi="Verdana"/>
                <w:sz w:val="16"/>
                <w:lang w:val="pl-PL"/>
              </w:rPr>
            </w:pPr>
            <w:r w:rsidRPr="007911EC">
              <w:rPr>
                <w:rFonts w:ascii="Verdana" w:hAnsi="Verdana"/>
                <w:sz w:val="16"/>
                <w:lang w:val="pl-PL"/>
              </w:rPr>
              <w:t>Biografie sławnych ludzi. Powtórzenie czasów przeszłych. Daty z kalendarza i duże liczby. (tekst „Islas del</w:t>
            </w:r>
            <w:r w:rsidRPr="007911EC">
              <w:rPr>
                <w:rFonts w:ascii="Verdana" w:hAnsi="Verdana"/>
                <w:spacing w:val="-19"/>
                <w:sz w:val="16"/>
                <w:lang w:val="pl-PL"/>
              </w:rPr>
              <w:t xml:space="preserve"> </w:t>
            </w:r>
            <w:r w:rsidRPr="007911EC">
              <w:rPr>
                <w:rFonts w:ascii="Verdana" w:hAnsi="Verdana"/>
                <w:sz w:val="16"/>
                <w:lang w:val="pl-PL"/>
              </w:rPr>
              <w:t>Caribe”)</w:t>
            </w:r>
          </w:p>
          <w:p w14:paraId="4C859A53" w14:textId="77777777" w:rsidR="0065329D" w:rsidRDefault="00494834">
            <w:pPr>
              <w:pStyle w:val="TableParagraph"/>
              <w:ind w:left="107" w:right="389"/>
              <w:rPr>
                <w:rFonts w:ascii="Verdana" w:hAnsi="Verdana"/>
                <w:sz w:val="16"/>
              </w:rPr>
            </w:pPr>
            <w:r w:rsidRPr="007911EC">
              <w:rPr>
                <w:rFonts w:ascii="Verdana" w:hAnsi="Verdana"/>
                <w:sz w:val="16"/>
                <w:lang w:val="pl-PL"/>
              </w:rPr>
              <w:t xml:space="preserve">Zwyczaje i uroczystości rodzinne w Hiszpanii. Hobby i upodobania. Konstrukcja „me gusta…”. </w:t>
            </w:r>
            <w:r>
              <w:rPr>
                <w:rFonts w:ascii="Verdana" w:hAnsi="Verdana"/>
                <w:sz w:val="16"/>
              </w:rPr>
              <w:t>Mówimy o przeszłości. Powtórka czasów</w:t>
            </w:r>
            <w:r>
              <w:rPr>
                <w:rFonts w:ascii="Verdana" w:hAnsi="Verdana"/>
                <w:spacing w:val="-8"/>
                <w:sz w:val="16"/>
              </w:rPr>
              <w:t xml:space="preserve"> </w:t>
            </w:r>
            <w:r>
              <w:rPr>
                <w:rFonts w:ascii="Verdana" w:hAnsi="Verdana"/>
                <w:sz w:val="16"/>
              </w:rPr>
              <w:t>gramatycznych.</w:t>
            </w:r>
          </w:p>
          <w:p w14:paraId="3C7E389F" w14:textId="77777777" w:rsidR="0065329D" w:rsidRDefault="00494834">
            <w:pPr>
              <w:pStyle w:val="TableParagraph"/>
              <w:ind w:left="107"/>
              <w:rPr>
                <w:rFonts w:ascii="Verdana" w:hAnsi="Verdana"/>
                <w:sz w:val="16"/>
              </w:rPr>
            </w:pPr>
            <w:r>
              <w:rPr>
                <w:rFonts w:ascii="Verdana" w:hAnsi="Verdana"/>
                <w:sz w:val="16"/>
              </w:rPr>
              <w:t>Test końcowy</w:t>
            </w:r>
          </w:p>
        </w:tc>
      </w:tr>
      <w:tr w:rsidR="0065329D" w14:paraId="72009F75" w14:textId="77777777">
        <w:trPr>
          <w:trHeight w:val="242"/>
        </w:trPr>
        <w:tc>
          <w:tcPr>
            <w:tcW w:w="7909" w:type="dxa"/>
            <w:gridSpan w:val="4"/>
          </w:tcPr>
          <w:p w14:paraId="5D5D9039" w14:textId="77777777" w:rsidR="0065329D" w:rsidRDefault="00494834">
            <w:pPr>
              <w:pStyle w:val="TableParagraph"/>
              <w:spacing w:line="222" w:lineRule="exact"/>
              <w:ind w:right="101"/>
              <w:jc w:val="right"/>
              <w:rPr>
                <w:b/>
                <w:sz w:val="20"/>
              </w:rPr>
            </w:pPr>
            <w:r>
              <w:rPr>
                <w:b/>
                <w:sz w:val="20"/>
              </w:rPr>
              <w:t>Razem liczba godzin:</w:t>
            </w:r>
          </w:p>
        </w:tc>
        <w:tc>
          <w:tcPr>
            <w:tcW w:w="1306" w:type="dxa"/>
          </w:tcPr>
          <w:p w14:paraId="6972BE6F" w14:textId="086B1251" w:rsidR="0065329D" w:rsidRDefault="00300B70">
            <w:pPr>
              <w:pStyle w:val="TableParagraph"/>
              <w:spacing w:line="222" w:lineRule="exact"/>
              <w:ind w:left="106"/>
              <w:rPr>
                <w:b/>
                <w:sz w:val="20"/>
              </w:rPr>
            </w:pPr>
            <w:r>
              <w:rPr>
                <w:b/>
                <w:sz w:val="20"/>
              </w:rPr>
              <w:t>18</w:t>
            </w:r>
          </w:p>
        </w:tc>
      </w:tr>
    </w:tbl>
    <w:p w14:paraId="1CF2445E" w14:textId="77777777" w:rsidR="0065329D" w:rsidRDefault="00494834">
      <w:pPr>
        <w:spacing w:after="2"/>
        <w:ind w:left="398"/>
        <w:rPr>
          <w:rFonts w:ascii="Times New Roman"/>
          <w:b/>
          <w:sz w:val="20"/>
        </w:rPr>
      </w:pPr>
      <w:r>
        <w:rPr>
          <w:rFonts w:ascii="Times New Roman"/>
          <w:b/>
          <w:sz w:val="20"/>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3F4CD428" w14:textId="77777777">
        <w:trPr>
          <w:trHeight w:val="388"/>
        </w:trPr>
        <w:tc>
          <w:tcPr>
            <w:tcW w:w="675" w:type="dxa"/>
          </w:tcPr>
          <w:p w14:paraId="15357D2D" w14:textId="77777777" w:rsidR="0065329D" w:rsidRDefault="00494834">
            <w:pPr>
              <w:pStyle w:val="TableParagraph"/>
              <w:spacing w:before="2"/>
              <w:ind w:left="11"/>
              <w:jc w:val="center"/>
              <w:rPr>
                <w:rFonts w:ascii="Verdana"/>
                <w:b/>
                <w:sz w:val="16"/>
              </w:rPr>
            </w:pPr>
            <w:r>
              <w:rPr>
                <w:rFonts w:ascii="Verdana"/>
                <w:b/>
                <w:sz w:val="16"/>
              </w:rPr>
              <w:t>1</w:t>
            </w:r>
          </w:p>
        </w:tc>
        <w:tc>
          <w:tcPr>
            <w:tcW w:w="8539" w:type="dxa"/>
          </w:tcPr>
          <w:p w14:paraId="400FF593" w14:textId="77777777" w:rsidR="0065329D" w:rsidRPr="007911EC" w:rsidRDefault="00494834">
            <w:pPr>
              <w:pStyle w:val="TableParagraph"/>
              <w:spacing w:before="2" w:line="190" w:lineRule="atLeast"/>
              <w:ind w:left="107" w:right="622"/>
              <w:rPr>
                <w:rFonts w:ascii="Verdana" w:hAnsi="Verdana"/>
                <w:sz w:val="16"/>
                <w:lang w:val="pl-PL"/>
              </w:rPr>
            </w:pPr>
            <w:r w:rsidRPr="007911EC">
              <w:rPr>
                <w:rFonts w:ascii="Verdana" w:hAnsi="Verdana"/>
                <w:color w:val="1D1D1D"/>
                <w:sz w:val="16"/>
                <w:lang w:val="pl-PL"/>
              </w:rPr>
              <w:t xml:space="preserve">Stanisław Wawrzkowicz, Kazimierz Hiszpański: </w:t>
            </w:r>
            <w:r w:rsidRPr="007911EC">
              <w:rPr>
                <w:rFonts w:ascii="Verdana" w:hAnsi="Verdana"/>
                <w:sz w:val="16"/>
                <w:lang w:val="pl-PL"/>
              </w:rPr>
              <w:t xml:space="preserve">Podręczny </w:t>
            </w:r>
            <w:r w:rsidRPr="007911EC">
              <w:rPr>
                <w:rFonts w:ascii="Verdana" w:hAnsi="Verdana"/>
                <w:color w:val="151515"/>
                <w:sz w:val="16"/>
                <w:lang w:val="pl-PL"/>
              </w:rPr>
              <w:t xml:space="preserve">słownik polsko-hiszpański, Warszawa: </w:t>
            </w:r>
            <w:r w:rsidRPr="007911EC">
              <w:rPr>
                <w:rFonts w:ascii="Verdana" w:hAnsi="Verdana"/>
                <w:color w:val="383838"/>
                <w:sz w:val="16"/>
                <w:lang w:val="pl-PL"/>
              </w:rPr>
              <w:t>Wiedza Powszechna.</w:t>
            </w:r>
          </w:p>
        </w:tc>
      </w:tr>
      <w:tr w:rsidR="0065329D" w:rsidRPr="00BB4C4B" w14:paraId="187D30B2" w14:textId="77777777">
        <w:trPr>
          <w:trHeight w:val="385"/>
        </w:trPr>
        <w:tc>
          <w:tcPr>
            <w:tcW w:w="675" w:type="dxa"/>
          </w:tcPr>
          <w:p w14:paraId="0173CE83" w14:textId="77777777" w:rsidR="0065329D" w:rsidRDefault="00494834">
            <w:pPr>
              <w:pStyle w:val="TableParagraph"/>
              <w:spacing w:line="194" w:lineRule="exact"/>
              <w:ind w:left="11"/>
              <w:jc w:val="center"/>
              <w:rPr>
                <w:rFonts w:ascii="Verdana"/>
                <w:b/>
                <w:sz w:val="16"/>
              </w:rPr>
            </w:pPr>
            <w:r>
              <w:rPr>
                <w:rFonts w:ascii="Verdana"/>
                <w:b/>
                <w:sz w:val="16"/>
              </w:rPr>
              <w:t>2</w:t>
            </w:r>
          </w:p>
        </w:tc>
        <w:tc>
          <w:tcPr>
            <w:tcW w:w="8539" w:type="dxa"/>
          </w:tcPr>
          <w:p w14:paraId="52C6321C" w14:textId="77777777" w:rsidR="0065329D" w:rsidRPr="007911EC" w:rsidRDefault="00494834">
            <w:pPr>
              <w:pStyle w:val="TableParagraph"/>
              <w:spacing w:before="5" w:line="194" w:lineRule="exact"/>
              <w:ind w:left="107" w:right="622"/>
              <w:rPr>
                <w:rFonts w:ascii="Verdana" w:hAnsi="Verdana"/>
                <w:sz w:val="16"/>
                <w:lang w:val="pl-PL"/>
              </w:rPr>
            </w:pPr>
            <w:r w:rsidRPr="007911EC">
              <w:rPr>
                <w:rFonts w:ascii="Verdana" w:hAnsi="Verdana"/>
                <w:color w:val="1D1D1D"/>
                <w:sz w:val="16"/>
                <w:lang w:val="pl-PL"/>
              </w:rPr>
              <w:t xml:space="preserve">Stanisław Wawrzkowicz, Kazimierz Hiszpański: </w:t>
            </w:r>
            <w:r w:rsidRPr="007911EC">
              <w:rPr>
                <w:rFonts w:ascii="Verdana" w:hAnsi="Verdana"/>
                <w:sz w:val="16"/>
                <w:lang w:val="pl-PL"/>
              </w:rPr>
              <w:t xml:space="preserve">Podręczny </w:t>
            </w:r>
            <w:r w:rsidRPr="007911EC">
              <w:rPr>
                <w:rFonts w:ascii="Verdana" w:hAnsi="Verdana"/>
                <w:color w:val="151515"/>
                <w:sz w:val="16"/>
                <w:lang w:val="pl-PL"/>
              </w:rPr>
              <w:t xml:space="preserve">słownik hiszpańsko-polski, Warszawa: </w:t>
            </w:r>
            <w:r w:rsidRPr="007911EC">
              <w:rPr>
                <w:rFonts w:ascii="Verdana" w:hAnsi="Verdana"/>
                <w:color w:val="383838"/>
                <w:sz w:val="16"/>
                <w:lang w:val="pl-PL"/>
              </w:rPr>
              <w:t>Wiedza Powszechna.</w:t>
            </w:r>
          </w:p>
        </w:tc>
      </w:tr>
    </w:tbl>
    <w:p w14:paraId="15C1D769" w14:textId="77777777" w:rsidR="0065329D" w:rsidRDefault="00494834">
      <w:pPr>
        <w:spacing w:before="2"/>
        <w:ind w:left="398"/>
        <w:rPr>
          <w:rFonts w:ascii="Verdana" w:hAnsi="Verdana"/>
          <w:b/>
          <w:sz w:val="16"/>
        </w:rPr>
      </w:pPr>
      <w:r>
        <w:rPr>
          <w:rFonts w:ascii="Verdana" w:hAnsi="Verdana"/>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57BF52E1" w14:textId="77777777">
        <w:trPr>
          <w:trHeight w:val="585"/>
        </w:trPr>
        <w:tc>
          <w:tcPr>
            <w:tcW w:w="675" w:type="dxa"/>
          </w:tcPr>
          <w:p w14:paraId="48719A35" w14:textId="77777777" w:rsidR="0065329D" w:rsidRDefault="00494834">
            <w:pPr>
              <w:pStyle w:val="TableParagraph"/>
              <w:spacing w:before="2"/>
              <w:ind w:left="11"/>
              <w:jc w:val="center"/>
              <w:rPr>
                <w:rFonts w:ascii="Verdana"/>
                <w:b/>
                <w:sz w:val="16"/>
              </w:rPr>
            </w:pPr>
            <w:r>
              <w:rPr>
                <w:rFonts w:ascii="Verdana"/>
                <w:b/>
                <w:sz w:val="16"/>
              </w:rPr>
              <w:t>1</w:t>
            </w:r>
          </w:p>
        </w:tc>
        <w:tc>
          <w:tcPr>
            <w:tcW w:w="8539" w:type="dxa"/>
          </w:tcPr>
          <w:p w14:paraId="4935AC89" w14:textId="77777777" w:rsidR="0065329D" w:rsidRPr="007911EC" w:rsidRDefault="00494834">
            <w:pPr>
              <w:pStyle w:val="TableParagraph"/>
              <w:spacing w:before="2"/>
              <w:ind w:left="107" w:right="163"/>
              <w:rPr>
                <w:rFonts w:ascii="Verdana"/>
                <w:sz w:val="16"/>
                <w:lang w:val="en-US"/>
              </w:rPr>
            </w:pPr>
            <w:r>
              <w:rPr>
                <w:rFonts w:ascii="Verdana"/>
                <w:sz w:val="16"/>
              </w:rPr>
              <w:t xml:space="preserve">Francisca Castro Viudez, Pilar Diaz Ballesteros, Ignacio Rodero Diez, Carmen Sardinero Francos (2014 lub 2018): Nuevo </w:t>
            </w:r>
            <w:r>
              <w:rPr>
                <w:rFonts w:ascii="Verdana"/>
                <w:i/>
                <w:sz w:val="16"/>
              </w:rPr>
              <w:t>Espanol en marcha</w:t>
            </w:r>
            <w:r>
              <w:rPr>
                <w:rFonts w:ascii="Verdana"/>
                <w:sz w:val="16"/>
              </w:rPr>
              <w:t xml:space="preserve">. </w:t>
            </w:r>
            <w:r w:rsidRPr="007911EC">
              <w:rPr>
                <w:rFonts w:ascii="Verdana"/>
                <w:sz w:val="16"/>
                <w:lang w:val="en-US"/>
              </w:rPr>
              <w:t>Curso de espanol como lengua extranjera. Libro del alumno.</w:t>
            </w:r>
          </w:p>
          <w:p w14:paraId="2B28CFF9" w14:textId="77777777" w:rsidR="0065329D" w:rsidRPr="007911EC" w:rsidRDefault="00494834">
            <w:pPr>
              <w:pStyle w:val="TableParagraph"/>
              <w:spacing w:before="1" w:line="174" w:lineRule="exact"/>
              <w:ind w:left="107"/>
              <w:rPr>
                <w:rFonts w:ascii="Verdana"/>
                <w:sz w:val="16"/>
                <w:lang w:val="en-US"/>
              </w:rPr>
            </w:pPr>
            <w:r w:rsidRPr="007911EC">
              <w:rPr>
                <w:rFonts w:ascii="Verdana"/>
                <w:sz w:val="16"/>
                <w:lang w:val="en-US"/>
              </w:rPr>
              <w:t>Madrid: SGEL.</w:t>
            </w:r>
          </w:p>
        </w:tc>
      </w:tr>
      <w:tr w:rsidR="0065329D" w:rsidRPr="00BB4C4B" w14:paraId="3901E1E7" w14:textId="77777777">
        <w:trPr>
          <w:trHeight w:val="582"/>
        </w:trPr>
        <w:tc>
          <w:tcPr>
            <w:tcW w:w="675" w:type="dxa"/>
          </w:tcPr>
          <w:p w14:paraId="61DB7041" w14:textId="77777777" w:rsidR="0065329D" w:rsidRDefault="00494834">
            <w:pPr>
              <w:pStyle w:val="TableParagraph"/>
              <w:ind w:left="11"/>
              <w:jc w:val="center"/>
              <w:rPr>
                <w:rFonts w:ascii="Verdana"/>
                <w:b/>
                <w:sz w:val="16"/>
              </w:rPr>
            </w:pPr>
            <w:r>
              <w:rPr>
                <w:rFonts w:ascii="Verdana"/>
                <w:b/>
                <w:sz w:val="16"/>
              </w:rPr>
              <w:t>2</w:t>
            </w:r>
          </w:p>
        </w:tc>
        <w:tc>
          <w:tcPr>
            <w:tcW w:w="8539" w:type="dxa"/>
          </w:tcPr>
          <w:p w14:paraId="3A6E6ABF" w14:textId="77777777" w:rsidR="0065329D" w:rsidRPr="007911EC" w:rsidRDefault="00494834">
            <w:pPr>
              <w:pStyle w:val="TableParagraph"/>
              <w:spacing w:line="190" w:lineRule="atLeast"/>
              <w:ind w:left="107" w:right="163"/>
              <w:rPr>
                <w:rFonts w:ascii="Verdana"/>
                <w:sz w:val="16"/>
                <w:lang w:val="en-US"/>
              </w:rPr>
            </w:pPr>
            <w:r>
              <w:rPr>
                <w:rFonts w:ascii="Verdana"/>
                <w:sz w:val="16"/>
              </w:rPr>
              <w:t xml:space="preserve">Francisca Castro Viudez, Pilar Diaz Ballesteros, Ignacio Rodero Diez, Carmen Sardinero Francos (2014 lub 2018): Nuevo </w:t>
            </w:r>
            <w:r>
              <w:rPr>
                <w:rFonts w:ascii="Verdana"/>
                <w:i/>
                <w:sz w:val="16"/>
              </w:rPr>
              <w:t>Espanol en marcha</w:t>
            </w:r>
            <w:r>
              <w:rPr>
                <w:rFonts w:ascii="Verdana"/>
                <w:sz w:val="16"/>
              </w:rPr>
              <w:t xml:space="preserve">. </w:t>
            </w:r>
            <w:r w:rsidRPr="007911EC">
              <w:rPr>
                <w:rFonts w:ascii="Verdana"/>
                <w:sz w:val="16"/>
                <w:lang w:val="en-US"/>
              </w:rPr>
              <w:t>Curso de espanol como lengua extranjera. Cuaderno de ejercicios. Madrid: SGEL.</w:t>
            </w:r>
          </w:p>
        </w:tc>
      </w:tr>
      <w:tr w:rsidR="0065329D" w14:paraId="6D888F32" w14:textId="77777777">
        <w:trPr>
          <w:trHeight w:val="193"/>
        </w:trPr>
        <w:tc>
          <w:tcPr>
            <w:tcW w:w="675" w:type="dxa"/>
          </w:tcPr>
          <w:p w14:paraId="18441D75" w14:textId="77777777" w:rsidR="0065329D" w:rsidRDefault="00494834">
            <w:pPr>
              <w:pStyle w:val="TableParagraph"/>
              <w:spacing w:line="173" w:lineRule="exact"/>
              <w:ind w:left="11"/>
              <w:jc w:val="center"/>
              <w:rPr>
                <w:rFonts w:ascii="Verdana"/>
                <w:b/>
                <w:sz w:val="16"/>
              </w:rPr>
            </w:pPr>
            <w:r>
              <w:rPr>
                <w:rFonts w:ascii="Verdana"/>
                <w:b/>
                <w:sz w:val="16"/>
              </w:rPr>
              <w:t>3</w:t>
            </w:r>
          </w:p>
        </w:tc>
        <w:tc>
          <w:tcPr>
            <w:tcW w:w="8539" w:type="dxa"/>
          </w:tcPr>
          <w:p w14:paraId="082AD05F" w14:textId="77777777" w:rsidR="0065329D" w:rsidRDefault="00494834">
            <w:pPr>
              <w:pStyle w:val="TableParagraph"/>
              <w:spacing w:line="173" w:lineRule="exact"/>
              <w:ind w:left="107"/>
              <w:rPr>
                <w:rFonts w:ascii="Verdana"/>
                <w:sz w:val="16"/>
              </w:rPr>
            </w:pPr>
            <w:r w:rsidRPr="007911EC">
              <w:rPr>
                <w:rFonts w:ascii="Verdana"/>
                <w:sz w:val="16"/>
                <w:lang w:val="en-US"/>
              </w:rPr>
              <w:t xml:space="preserve">Luis Aragones, Ramon Palencia (2010): </w:t>
            </w:r>
            <w:r w:rsidRPr="007911EC">
              <w:rPr>
                <w:rFonts w:ascii="Verdana"/>
                <w:i/>
                <w:sz w:val="16"/>
                <w:lang w:val="en-US"/>
              </w:rPr>
              <w:t xml:space="preserve">Gramatica de uso del espanol. </w:t>
            </w:r>
            <w:r>
              <w:rPr>
                <w:rFonts w:ascii="Verdana"/>
                <w:i/>
                <w:sz w:val="16"/>
              </w:rPr>
              <w:t>Teoria y practica</w:t>
            </w:r>
            <w:r>
              <w:rPr>
                <w:rFonts w:ascii="Verdana"/>
                <w:sz w:val="16"/>
              </w:rPr>
              <w:t>, Madrid: SM.</w:t>
            </w:r>
          </w:p>
        </w:tc>
      </w:tr>
      <w:tr w:rsidR="0065329D" w14:paraId="14E2DC94" w14:textId="77777777">
        <w:trPr>
          <w:trHeight w:val="585"/>
        </w:trPr>
        <w:tc>
          <w:tcPr>
            <w:tcW w:w="675" w:type="dxa"/>
          </w:tcPr>
          <w:p w14:paraId="2AEA6455" w14:textId="77777777" w:rsidR="0065329D" w:rsidRDefault="00494834">
            <w:pPr>
              <w:pStyle w:val="TableParagraph"/>
              <w:ind w:left="11"/>
              <w:jc w:val="center"/>
              <w:rPr>
                <w:rFonts w:ascii="Verdana"/>
                <w:b/>
                <w:sz w:val="16"/>
              </w:rPr>
            </w:pPr>
            <w:r>
              <w:rPr>
                <w:rFonts w:ascii="Verdana"/>
                <w:b/>
                <w:sz w:val="16"/>
              </w:rPr>
              <w:t>4</w:t>
            </w:r>
          </w:p>
        </w:tc>
        <w:tc>
          <w:tcPr>
            <w:tcW w:w="8539" w:type="dxa"/>
          </w:tcPr>
          <w:p w14:paraId="7D17CB65" w14:textId="77777777" w:rsidR="0065329D" w:rsidRDefault="00494834">
            <w:pPr>
              <w:pStyle w:val="TableParagraph"/>
              <w:spacing w:line="190" w:lineRule="atLeast"/>
              <w:ind w:left="107" w:right="261"/>
              <w:rPr>
                <w:rFonts w:ascii="Verdana"/>
                <w:sz w:val="16"/>
              </w:rPr>
            </w:pPr>
            <w:r>
              <w:rPr>
                <w:rFonts w:ascii="Verdana"/>
                <w:sz w:val="16"/>
              </w:rPr>
              <w:t xml:space="preserve">Rosario Alonso Raya, Alejandro Castaneda Castro, Pablo Martinez Gila, Lourdes Miquel Lopez, Jenaro Ortega Olivares, Jose Placido Ruiz Campillo, </w:t>
            </w:r>
            <w:r>
              <w:rPr>
                <w:rFonts w:ascii="Verdana"/>
                <w:i/>
                <w:sz w:val="16"/>
              </w:rPr>
              <w:t>Gramatica basica del estudiante de espanol</w:t>
            </w:r>
            <w:r>
              <w:rPr>
                <w:rFonts w:ascii="Verdana"/>
                <w:sz w:val="16"/>
              </w:rPr>
              <w:t>, Barcelona: Difusion.</w:t>
            </w:r>
          </w:p>
        </w:tc>
      </w:tr>
    </w:tbl>
    <w:p w14:paraId="5E34C90B" w14:textId="77777777" w:rsidR="0065329D" w:rsidRDefault="002B26B4">
      <w:pPr>
        <w:pStyle w:val="Tekstpodstawowy"/>
        <w:spacing w:before="9"/>
        <w:rPr>
          <w:b/>
          <w:sz w:val="16"/>
        </w:rPr>
      </w:pPr>
      <w:r>
        <w:rPr>
          <w:noProof/>
          <w:lang w:val="pl-PL" w:eastAsia="pl-PL" w:bidi="ar-SA"/>
        </w:rPr>
        <mc:AlternateContent>
          <mc:Choice Requires="wpg">
            <w:drawing>
              <wp:anchor distT="0" distB="0" distL="0" distR="0" simplePos="0" relativeHeight="251658240" behindDoc="1" locked="0" layoutInCell="1" allowOverlap="1" wp14:anchorId="5ABDD754" wp14:editId="3FFA8F7A">
                <wp:simplePos x="0" y="0"/>
                <wp:positionH relativeFrom="page">
                  <wp:posOffset>614045</wp:posOffset>
                </wp:positionH>
                <wp:positionV relativeFrom="paragraph">
                  <wp:posOffset>157480</wp:posOffset>
                </wp:positionV>
                <wp:extent cx="6035040" cy="403860"/>
                <wp:effectExtent l="0" t="0" r="0" b="0"/>
                <wp:wrapTopAndBottom/>
                <wp:docPr id="122"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403860"/>
                          <a:chOff x="967" y="248"/>
                          <a:chExt cx="9504" cy="636"/>
                        </a:xfrm>
                      </wpg:grpSpPr>
                      <wps:wsp>
                        <wps:cNvPr id="123" name="Rectangle 127"/>
                        <wps:cNvSpPr>
                          <a:spLocks noChangeArrowheads="1"/>
                        </wps:cNvSpPr>
                        <wps:spPr bwMode="auto">
                          <a:xfrm>
                            <a:off x="976" y="259"/>
                            <a:ext cx="9485" cy="61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26"/>
                        <wps:cNvCnPr>
                          <a:cxnSpLocks noChangeShapeType="1"/>
                        </wps:cNvCnPr>
                        <wps:spPr bwMode="auto">
                          <a:xfrm>
                            <a:off x="977" y="252"/>
                            <a:ext cx="94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125"/>
                        <wps:cNvCnPr>
                          <a:cxnSpLocks noChangeShapeType="1"/>
                        </wps:cNvCnPr>
                        <wps:spPr bwMode="auto">
                          <a:xfrm>
                            <a:off x="972" y="248"/>
                            <a:ext cx="0" cy="63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124"/>
                        <wps:cNvCnPr>
                          <a:cxnSpLocks noChangeShapeType="1"/>
                        </wps:cNvCnPr>
                        <wps:spPr bwMode="auto">
                          <a:xfrm>
                            <a:off x="977" y="879"/>
                            <a:ext cx="948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123"/>
                        <wps:cNvCnPr>
                          <a:cxnSpLocks noChangeShapeType="1"/>
                        </wps:cNvCnPr>
                        <wps:spPr bwMode="auto">
                          <a:xfrm>
                            <a:off x="10466" y="248"/>
                            <a:ext cx="0" cy="63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Text Box 122"/>
                        <wps:cNvSpPr txBox="1">
                          <a:spLocks noChangeArrowheads="1"/>
                        </wps:cNvSpPr>
                        <wps:spPr bwMode="auto">
                          <a:xfrm>
                            <a:off x="1084" y="257"/>
                            <a:ext cx="9377" cy="617"/>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461E5" w14:textId="77777777" w:rsidR="00DF7D56" w:rsidRPr="007911EC" w:rsidRDefault="00DF7D56">
                              <w:pPr>
                                <w:spacing w:line="276" w:lineRule="auto"/>
                                <w:ind w:left="29" w:right="227"/>
                                <w:rPr>
                                  <w:rFonts w:ascii="Verdana" w:hAnsi="Verdana"/>
                                  <w:b/>
                                  <w:lang w:val="pl-PL"/>
                                </w:rPr>
                              </w:pPr>
                              <w:bookmarkStart w:id="63" w:name="_bookmark62"/>
                              <w:bookmarkEnd w:id="63"/>
                              <w:r w:rsidRPr="007911EC">
                                <w:rPr>
                                  <w:rFonts w:ascii="Verdana" w:hAnsi="Verdana"/>
                                  <w:b/>
                                  <w:lang w:val="pl-PL"/>
                                </w:rPr>
                                <w:t>PRAKTYCZNA NAUKA DRUGIEGO JĘZYKA OBCEGO: JĘZYK CZESKI ROK 2 / SEM 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DD754" id="Group 121" o:spid="_x0000_s1032" style="position:absolute;margin-left:48.35pt;margin-top:12.4pt;width:475.2pt;height:31.8pt;z-index:-251658240;mso-wrap-distance-left:0;mso-wrap-distance-right:0;mso-position-horizontal-relative:page;mso-position-vertical-relative:text" coordorigin="967,248" coordsize="9504,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">
                <v:rect id="Rectangle 127" o:spid="_x0000_s1033" style="position:absolute;left:976;top:259;width:948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aQsUA&#10;AADcAAAADwAAAGRycy9kb3ducmV2LnhtbERP22rCQBB9L/Qflin0peimClWiq6ShlYIgeEHwbciO&#10;SWh2Nt3daurXu0LBtzmc60znnWnEiZyvLSt47ScgiAuray4V7LafvTEIH5A1NpZJwR95mM8eH6aY&#10;anvmNZ02oRQxhH2KCqoQ2lRKX1Rk0PdtSxy5o3UGQ4SulNrhOYabRg6S5E0arDk2VNhSXlHxvfk1&#10;ClaH0eIncxez3H8cXxZZ/j70+Vqp56cum4AI1IW7+N/9peP8wRBuz8QL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T9pCxQAAANwAAAAPAAAAAAAAAAAAAAAAAJgCAABkcnMv&#10;ZG93bnJldi54bWxQSwUGAAAAAAQABAD1AAAAigMAAAAA&#10;" fillcolor="#d9d9d9" stroked="f"/>
                <v:line id="Line 126" o:spid="_x0000_s1034" style="position:absolute;visibility:visible;mso-wrap-style:square" from="977,252" to="10462,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zQXsIAAADcAAAADwAAAGRycy9kb3ducmV2LnhtbERPyWrDMBC9B/IPYgq9JXJDSYIbJTSB&#10;LOBTnUB7HKSpZWqNjKXY7t9XhUJv83jrbHaja0RPXag9K3iaZyCItTc1Vwpu1+NsDSJEZIONZ1Lw&#10;TQF22+lkg7nxA79RX8ZKpBAOOSqwMba5lEFbchjmviVO3KfvHMYEu0qaDocU7hq5yLKldFhzarDY&#10;0sGS/irvTkF/Lj76YuVRn9+LvdXHU70aTko9PoyvLyAijfFf/Oe+mDR/8Qy/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hzQXsIAAADcAAAADwAAAAAAAAAAAAAA&#10;AAChAgAAZHJzL2Rvd25yZXYueG1sUEsFBgAAAAAEAAQA+QAAAJADAAAAAA==&#10;" strokeweight=".48pt"/>
                <v:line id="Line 125" o:spid="_x0000_s1035" style="position:absolute;visibility:visible;mso-wrap-style:square" from="972,248" to="97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B1xcIAAADcAAAADwAAAGRycy9kb3ducmV2LnhtbERPyWrDMBC9B/IPYgq9JXIDTYIbJTSB&#10;LOBTnUB7HKSpZWqNjKXY7t9XhUJv83jrbHaja0RPXag9K3iaZyCItTc1Vwpu1+NsDSJEZIONZ1Lw&#10;TQF22+lkg7nxA79RX8ZKpBAOOSqwMba5lEFbchjmviVO3KfvHMYEu0qaDocU7hq5yLKldFhzarDY&#10;0sGS/irvTkF/Lj76YuVRn9+LvdXHU70aTko9PoyvLyAijfFf/Oe+mDR/8Qy/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B1xcIAAADcAAAADwAAAAAAAAAAAAAA&#10;AAChAgAAZHJzL2Rvd25yZXYueG1sUEsFBgAAAAAEAAQA+QAAAJADAAAAAA==&#10;" strokeweight=".48pt"/>
                <v:line id="Line 124" o:spid="_x0000_s1036" style="position:absolute;visibility:visible;mso-wrap-style:square" from="977,879" to="1046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qRscEAAADcAAAADwAAAGRycy9kb3ducmV2LnhtbERPTYvCMBC9C/6HMII3m26FIl2jyMKC&#10;B0FWvXgbmtm0mExKk9XqrzcLgrd5vM9ZrgdnxZX60HpW8JHlIIhrr1s2Ck7H79kCRIjIGq1nUnCn&#10;AOvVeLTESvsb/9D1EI1IIRwqVNDE2FVShrohhyHzHXHifn3vMCbYG6l7vKVwZ2WR56V02HJqaLCj&#10;r4bqy+HPKZhv7udh7u3CPkxbFqa87PZdrtR0Mmw+QUQa4lv8cm91ml+U8P9Muk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qpGxwQAAANwAAAAPAAAAAAAAAAAAAAAA&#10;AKECAABkcnMvZG93bnJldi54bWxQSwUGAAAAAAQABAD5AAAAjwMAAAAA&#10;" strokeweight=".16936mm"/>
                <v:line id="Line 123" o:spid="_x0000_s1037" style="position:absolute;visibility:visible;mso-wrap-style:square" from="10466,248" to="10466,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5OKcIAAADcAAAADwAAAGRycy9kb3ducmV2LnhtbERPS2vCQBC+C/6HZYTedFMPjaSu0gpq&#10;IScf0B6H3Wk2NDsbsmuS/vtuQfA2H99z1tvRNaKnLtSeFTwvMhDE2puaKwXXy36+AhEissHGMyn4&#10;pQDbzXSyxsL4gU/Un2MlUgiHAhXYGNtCyqAtOQwL3xIn7tt3DmOCXSVNh0MKd41cZtmLdFhzarDY&#10;0s6S/jnfnIL+WH71Ze5RHz/Ld6v3hzofDko9zca3VxCRxvgQ390fJs1f5vD/TLp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s5OKcIAAADcAAAADwAAAAAAAAAAAAAA&#10;AAChAgAAZHJzL2Rvd25yZXYueG1sUEsFBgAAAAAEAAQA+QAAAJADAAAAAA==&#10;" strokeweight=".48pt"/>
                <v:shape id="Text Box 122" o:spid="_x0000_s1038" type="#_x0000_t202" style="position:absolute;left:1084;top:257;width:9377;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8VsIA&#10;AADcAAAADwAAAGRycy9kb3ducmV2LnhtbESPQYvCQAyF74L/YYiwN53qQaQ6igiy68m16j10Ylvs&#10;ZGpn1Pbfbw4L3hLey3tfVpvO1epFbag8G5hOElDEubcVFwYu5/14ASpEZIu1ZzLQU4DNejhYYWr9&#10;m0/0ymKhJIRDigbKGJtU65CX5DBMfEMs2s23DqOsbaFti28Jd7WeJclcO6xYGkpsaFdSfs+ezoD+&#10;vV2PPW6vi8c0+8567U+HvTfma9Rtl6AidfFj/r/+sYI/E1p5Rib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bxWwgAAANwAAAAPAAAAAAAAAAAAAAAAAJgCAABkcnMvZG93&#10;bnJldi54bWxQSwUGAAAAAAQABAD1AAAAhwMAAAAA&#10;" fillcolor="#bebebe" stroked="f">
                  <v:textbox inset="0,0,0,0">
                    <w:txbxContent>
                      <w:p w14:paraId="362461E5" w14:textId="77777777" w:rsidR="00DF7D56" w:rsidRPr="007911EC" w:rsidRDefault="00DF7D56">
                        <w:pPr>
                          <w:spacing w:line="276" w:lineRule="auto"/>
                          <w:ind w:left="29" w:right="227"/>
                          <w:rPr>
                            <w:rFonts w:ascii="Verdana" w:hAnsi="Verdana"/>
                            <w:b/>
                            <w:lang w:val="pl-PL"/>
                          </w:rPr>
                        </w:pPr>
                        <w:bookmarkStart w:id="64" w:name="_bookmark62"/>
                        <w:bookmarkEnd w:id="64"/>
                        <w:r w:rsidRPr="007911EC">
                          <w:rPr>
                            <w:rFonts w:ascii="Verdana" w:hAnsi="Verdana"/>
                            <w:b/>
                            <w:lang w:val="pl-PL"/>
                          </w:rPr>
                          <w:t>PRAKTYCZNA NAUKA DRUGIEGO JĘZYKA OBCEGO: JĘZYK CZESKI ROK 2 / SEM 3</w:t>
                        </w:r>
                      </w:p>
                    </w:txbxContent>
                  </v:textbox>
                </v:shape>
                <w10:wrap type="topAndBottom" anchorx="page"/>
              </v:group>
            </w:pict>
          </mc:Fallback>
        </mc:AlternateContent>
      </w:r>
    </w:p>
    <w:p w14:paraId="2A119C70" w14:textId="77777777" w:rsidR="0065329D" w:rsidRDefault="0065329D">
      <w:pPr>
        <w:pStyle w:val="Tekstpodstawowy"/>
        <w:spacing w:before="11"/>
        <w:rPr>
          <w:b/>
          <w:sz w:val="17"/>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6"/>
        <w:gridCol w:w="2242"/>
        <w:gridCol w:w="4763"/>
      </w:tblGrid>
      <w:tr w:rsidR="0065329D" w14:paraId="42BCE81B" w14:textId="77777777">
        <w:trPr>
          <w:trHeight w:val="278"/>
        </w:trPr>
        <w:tc>
          <w:tcPr>
            <w:tcW w:w="2766" w:type="dxa"/>
          </w:tcPr>
          <w:p w14:paraId="00AB4EAE" w14:textId="77777777" w:rsidR="0065329D" w:rsidRDefault="00494834">
            <w:pPr>
              <w:pStyle w:val="TableParagraph"/>
              <w:spacing w:line="218" w:lineRule="exact"/>
              <w:ind w:left="107"/>
              <w:rPr>
                <w:rFonts w:ascii="Verdana" w:hAnsi="Verdana"/>
                <w:b/>
                <w:sz w:val="18"/>
              </w:rPr>
            </w:pPr>
            <w:r>
              <w:rPr>
                <w:rFonts w:ascii="Verdana" w:hAnsi="Verdana"/>
                <w:b/>
                <w:sz w:val="18"/>
              </w:rPr>
              <w:t>Forma zajęć</w:t>
            </w:r>
          </w:p>
        </w:tc>
        <w:tc>
          <w:tcPr>
            <w:tcW w:w="2242" w:type="dxa"/>
          </w:tcPr>
          <w:p w14:paraId="46F62275" w14:textId="77777777" w:rsidR="0065329D" w:rsidRDefault="00494834">
            <w:pPr>
              <w:pStyle w:val="TableParagraph"/>
              <w:spacing w:line="218" w:lineRule="exact"/>
              <w:ind w:left="107"/>
              <w:rPr>
                <w:rFonts w:ascii="Verdana"/>
                <w:b/>
                <w:sz w:val="18"/>
              </w:rPr>
            </w:pPr>
            <w:r>
              <w:rPr>
                <w:rFonts w:ascii="Verdana"/>
                <w:b/>
                <w:sz w:val="18"/>
              </w:rPr>
              <w:t>Metody</w:t>
            </w:r>
          </w:p>
        </w:tc>
        <w:tc>
          <w:tcPr>
            <w:tcW w:w="4763" w:type="dxa"/>
          </w:tcPr>
          <w:p w14:paraId="6B94B3A6" w14:textId="77777777" w:rsidR="0065329D" w:rsidRDefault="00494834">
            <w:pPr>
              <w:pStyle w:val="TableParagraph"/>
              <w:spacing w:line="240" w:lineRule="exact"/>
              <w:ind w:left="107"/>
              <w:rPr>
                <w:b/>
                <w:sz w:val="20"/>
              </w:rPr>
            </w:pPr>
            <w:r>
              <w:rPr>
                <w:b/>
                <w:sz w:val="20"/>
              </w:rPr>
              <w:t>metody: komunikatywna i kognitywna</w:t>
            </w:r>
          </w:p>
        </w:tc>
      </w:tr>
    </w:tbl>
    <w:p w14:paraId="642136F0" w14:textId="77777777" w:rsidR="0065329D" w:rsidRDefault="0065329D">
      <w:pPr>
        <w:spacing w:line="240" w:lineRule="exact"/>
        <w:rPr>
          <w:sz w:val="20"/>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6"/>
        <w:gridCol w:w="1340"/>
        <w:gridCol w:w="2242"/>
        <w:gridCol w:w="3457"/>
        <w:gridCol w:w="1306"/>
      </w:tblGrid>
      <w:tr w:rsidR="0065329D" w14:paraId="0670AEFB" w14:textId="77777777">
        <w:trPr>
          <w:trHeight w:val="251"/>
        </w:trPr>
        <w:tc>
          <w:tcPr>
            <w:tcW w:w="2766" w:type="dxa"/>
            <w:gridSpan w:val="2"/>
          </w:tcPr>
          <w:p w14:paraId="69457AF0" w14:textId="77777777" w:rsidR="0065329D" w:rsidRDefault="0065329D">
            <w:pPr>
              <w:pStyle w:val="TableParagraph"/>
              <w:rPr>
                <w:rFonts w:ascii="Times New Roman"/>
                <w:sz w:val="16"/>
              </w:rPr>
            </w:pPr>
          </w:p>
        </w:tc>
        <w:tc>
          <w:tcPr>
            <w:tcW w:w="2242" w:type="dxa"/>
          </w:tcPr>
          <w:p w14:paraId="298A3CA7" w14:textId="77777777" w:rsidR="0065329D" w:rsidRDefault="00494834">
            <w:pPr>
              <w:pStyle w:val="TableParagraph"/>
              <w:spacing w:line="218" w:lineRule="exact"/>
              <w:ind w:left="107"/>
              <w:rPr>
                <w:rFonts w:ascii="Verdana"/>
                <w:b/>
                <w:sz w:val="18"/>
              </w:rPr>
            </w:pPr>
            <w:r>
              <w:rPr>
                <w:rFonts w:ascii="Verdana"/>
                <w:b/>
                <w:sz w:val="18"/>
              </w:rPr>
              <w:t>dydaktyczne</w:t>
            </w:r>
          </w:p>
        </w:tc>
        <w:tc>
          <w:tcPr>
            <w:tcW w:w="4763" w:type="dxa"/>
            <w:gridSpan w:val="2"/>
          </w:tcPr>
          <w:p w14:paraId="3745A8FC" w14:textId="77777777" w:rsidR="0065329D" w:rsidRDefault="0065329D">
            <w:pPr>
              <w:pStyle w:val="TableParagraph"/>
              <w:rPr>
                <w:rFonts w:ascii="Times New Roman"/>
                <w:sz w:val="16"/>
              </w:rPr>
            </w:pPr>
          </w:p>
        </w:tc>
      </w:tr>
      <w:tr w:rsidR="0065329D" w14:paraId="2E02B2AF" w14:textId="77777777">
        <w:trPr>
          <w:trHeight w:val="504"/>
        </w:trPr>
        <w:tc>
          <w:tcPr>
            <w:tcW w:w="1426" w:type="dxa"/>
          </w:tcPr>
          <w:p w14:paraId="2BF58816" w14:textId="77777777" w:rsidR="0065329D" w:rsidRDefault="00494834">
            <w:pPr>
              <w:pStyle w:val="TableParagraph"/>
              <w:spacing w:line="218" w:lineRule="exact"/>
              <w:ind w:left="107"/>
              <w:rPr>
                <w:rFonts w:ascii="Verdana" w:hAnsi="Verdana"/>
                <w:sz w:val="18"/>
              </w:rPr>
            </w:pPr>
            <w:r>
              <w:rPr>
                <w:rFonts w:ascii="Verdana" w:hAnsi="Verdana"/>
                <w:sz w:val="18"/>
              </w:rPr>
              <w:t>Ćwiczenia</w:t>
            </w:r>
          </w:p>
          <w:p w14:paraId="0572709D" w14:textId="77777777" w:rsidR="0065329D" w:rsidRDefault="00494834">
            <w:pPr>
              <w:pStyle w:val="TableParagraph"/>
              <w:spacing w:before="33"/>
              <w:ind w:left="107"/>
              <w:rPr>
                <w:rFonts w:ascii="Verdana"/>
                <w:sz w:val="18"/>
              </w:rPr>
            </w:pPr>
            <w:r>
              <w:rPr>
                <w:rFonts w:ascii="Verdana"/>
                <w:sz w:val="18"/>
              </w:rPr>
              <w:t>praktyczne</w:t>
            </w:r>
          </w:p>
        </w:tc>
        <w:tc>
          <w:tcPr>
            <w:tcW w:w="7039" w:type="dxa"/>
            <w:gridSpan w:val="3"/>
          </w:tcPr>
          <w:p w14:paraId="1256E87E" w14:textId="77777777" w:rsidR="0065329D" w:rsidRDefault="00494834">
            <w:pPr>
              <w:pStyle w:val="TableParagraph"/>
              <w:spacing w:line="218" w:lineRule="exact"/>
              <w:ind w:left="107"/>
              <w:rPr>
                <w:rFonts w:ascii="Verdana" w:hAnsi="Verdana"/>
                <w:b/>
                <w:sz w:val="18"/>
              </w:rPr>
            </w:pPr>
            <w:r>
              <w:rPr>
                <w:rFonts w:ascii="Verdana" w:hAnsi="Verdana"/>
                <w:b/>
                <w:sz w:val="18"/>
              </w:rPr>
              <w:t>Tematyka zajęć</w:t>
            </w:r>
          </w:p>
        </w:tc>
        <w:tc>
          <w:tcPr>
            <w:tcW w:w="1306" w:type="dxa"/>
          </w:tcPr>
          <w:p w14:paraId="2B21D8C1" w14:textId="77777777" w:rsidR="0065329D" w:rsidRDefault="00494834">
            <w:pPr>
              <w:pStyle w:val="TableParagraph"/>
              <w:spacing w:line="218" w:lineRule="exact"/>
              <w:ind w:left="107"/>
              <w:rPr>
                <w:rFonts w:ascii="Verdana"/>
                <w:b/>
                <w:sz w:val="18"/>
              </w:rPr>
            </w:pPr>
            <w:r>
              <w:rPr>
                <w:rFonts w:ascii="Verdana"/>
                <w:b/>
                <w:sz w:val="18"/>
              </w:rPr>
              <w:t>Liczba</w:t>
            </w:r>
          </w:p>
          <w:p w14:paraId="4C8539AE" w14:textId="77777777" w:rsidR="0065329D" w:rsidRDefault="00494834">
            <w:pPr>
              <w:pStyle w:val="TableParagraph"/>
              <w:spacing w:before="33"/>
              <w:ind w:left="107"/>
              <w:rPr>
                <w:rFonts w:ascii="Verdana"/>
                <w:b/>
                <w:sz w:val="18"/>
              </w:rPr>
            </w:pPr>
            <w:r>
              <w:rPr>
                <w:rFonts w:ascii="Verdana"/>
                <w:b/>
                <w:sz w:val="18"/>
              </w:rPr>
              <w:t>godzin</w:t>
            </w:r>
          </w:p>
        </w:tc>
      </w:tr>
      <w:tr w:rsidR="0065329D" w14:paraId="7FD867E7" w14:textId="77777777">
        <w:trPr>
          <w:trHeight w:val="6196"/>
        </w:trPr>
        <w:tc>
          <w:tcPr>
            <w:tcW w:w="1426" w:type="dxa"/>
          </w:tcPr>
          <w:p w14:paraId="388DC1AF" w14:textId="77777777" w:rsidR="0065329D" w:rsidRDefault="00494834">
            <w:pPr>
              <w:pStyle w:val="TableParagraph"/>
              <w:spacing w:line="218" w:lineRule="exact"/>
              <w:ind w:left="107"/>
              <w:rPr>
                <w:rFonts w:ascii="Verdana"/>
                <w:b/>
                <w:sz w:val="18"/>
              </w:rPr>
            </w:pPr>
            <w:r>
              <w:rPr>
                <w:rFonts w:ascii="Verdana"/>
                <w:b/>
                <w:sz w:val="18"/>
              </w:rPr>
              <w:t>1.</w:t>
            </w:r>
          </w:p>
        </w:tc>
        <w:tc>
          <w:tcPr>
            <w:tcW w:w="7039" w:type="dxa"/>
            <w:gridSpan w:val="3"/>
          </w:tcPr>
          <w:p w14:paraId="314C35CF" w14:textId="77777777" w:rsidR="0065329D" w:rsidRPr="007911EC" w:rsidRDefault="00494834">
            <w:pPr>
              <w:pStyle w:val="TableParagraph"/>
              <w:spacing w:line="276" w:lineRule="auto"/>
              <w:ind w:left="107"/>
              <w:rPr>
                <w:rFonts w:ascii="Verdana" w:hAnsi="Verdana"/>
                <w:sz w:val="18"/>
                <w:lang w:val="pl-PL"/>
              </w:rPr>
            </w:pPr>
            <w:r w:rsidRPr="007911EC">
              <w:rPr>
                <w:rFonts w:ascii="Verdana" w:hAnsi="Verdana"/>
                <w:sz w:val="18"/>
                <w:lang w:val="pl-PL"/>
              </w:rPr>
              <w:t>Zaimki osobowe w Dopełniaczu. „Z prace do prace” – przyimki. Podróżowanie – leksyka, zwroty i frazy. Nazwy geograficzne w j.</w:t>
            </w:r>
            <w:r w:rsidRPr="007911EC">
              <w:rPr>
                <w:rFonts w:ascii="Verdana" w:hAnsi="Verdana"/>
                <w:spacing w:val="-30"/>
                <w:sz w:val="18"/>
                <w:lang w:val="pl-PL"/>
              </w:rPr>
              <w:t xml:space="preserve"> </w:t>
            </w:r>
            <w:r w:rsidRPr="007911EC">
              <w:rPr>
                <w:rFonts w:ascii="Verdana" w:hAnsi="Verdana"/>
                <w:sz w:val="18"/>
                <w:lang w:val="pl-PL"/>
              </w:rPr>
              <w:t>czeskim. Przyimki w</w:t>
            </w:r>
            <w:r w:rsidRPr="007911EC">
              <w:rPr>
                <w:rFonts w:ascii="Verdana" w:hAnsi="Verdana"/>
                <w:spacing w:val="-1"/>
                <w:sz w:val="18"/>
                <w:lang w:val="pl-PL"/>
              </w:rPr>
              <w:t xml:space="preserve"> </w:t>
            </w:r>
            <w:r w:rsidRPr="007911EC">
              <w:rPr>
                <w:rFonts w:ascii="Verdana" w:hAnsi="Verdana"/>
                <w:sz w:val="18"/>
                <w:lang w:val="pl-PL"/>
              </w:rPr>
              <w:t>Dopełniaczu.</w:t>
            </w:r>
          </w:p>
          <w:p w14:paraId="53B91ADE" w14:textId="77777777" w:rsidR="0065329D" w:rsidRPr="007911EC" w:rsidRDefault="00494834">
            <w:pPr>
              <w:pStyle w:val="TableParagraph"/>
              <w:spacing w:line="276" w:lineRule="auto"/>
              <w:ind w:left="107"/>
              <w:rPr>
                <w:rFonts w:ascii="Verdana" w:hAnsi="Verdana"/>
                <w:sz w:val="18"/>
                <w:lang w:val="pl-PL"/>
              </w:rPr>
            </w:pPr>
            <w:r w:rsidRPr="007911EC">
              <w:rPr>
                <w:rFonts w:ascii="Verdana" w:hAnsi="Verdana"/>
                <w:sz w:val="18"/>
                <w:lang w:val="pl-PL"/>
              </w:rPr>
              <w:t>Podróżowanie – leksyka, zwroty i frazy. Nazwy geograficzne w j.</w:t>
            </w:r>
            <w:r w:rsidRPr="007911EC">
              <w:rPr>
                <w:rFonts w:ascii="Verdana" w:hAnsi="Verdana"/>
                <w:spacing w:val="-30"/>
                <w:sz w:val="18"/>
                <w:lang w:val="pl-PL"/>
              </w:rPr>
              <w:t xml:space="preserve"> </w:t>
            </w:r>
            <w:r w:rsidRPr="007911EC">
              <w:rPr>
                <w:rFonts w:ascii="Verdana" w:hAnsi="Verdana"/>
                <w:sz w:val="18"/>
                <w:lang w:val="pl-PL"/>
              </w:rPr>
              <w:t>czeskim. Przyimki w</w:t>
            </w:r>
            <w:r w:rsidRPr="007911EC">
              <w:rPr>
                <w:rFonts w:ascii="Verdana" w:hAnsi="Verdana"/>
                <w:spacing w:val="-1"/>
                <w:sz w:val="18"/>
                <w:lang w:val="pl-PL"/>
              </w:rPr>
              <w:t xml:space="preserve"> </w:t>
            </w:r>
            <w:r w:rsidRPr="007911EC">
              <w:rPr>
                <w:rFonts w:ascii="Verdana" w:hAnsi="Verdana"/>
                <w:sz w:val="18"/>
                <w:lang w:val="pl-PL"/>
              </w:rPr>
              <w:t>Dopełniaczu.</w:t>
            </w:r>
          </w:p>
          <w:p w14:paraId="7F489A39" w14:textId="77777777" w:rsidR="0065329D" w:rsidRPr="007911EC" w:rsidRDefault="00494834">
            <w:pPr>
              <w:pStyle w:val="TableParagraph"/>
              <w:spacing w:line="276" w:lineRule="auto"/>
              <w:ind w:left="107" w:right="758"/>
              <w:rPr>
                <w:rFonts w:ascii="Verdana" w:hAnsi="Verdana"/>
                <w:sz w:val="18"/>
                <w:lang w:val="pl-PL"/>
              </w:rPr>
            </w:pPr>
            <w:r w:rsidRPr="007911EC">
              <w:rPr>
                <w:rFonts w:ascii="Verdana" w:hAnsi="Verdana"/>
                <w:sz w:val="18"/>
                <w:lang w:val="pl-PL"/>
              </w:rPr>
              <w:t>„Od kdy do kdy” – system pojęć czasowych w j. czeskim. Ćwiczenia konwersacyjne .</w:t>
            </w:r>
          </w:p>
          <w:p w14:paraId="1F518C46" w14:textId="77777777" w:rsidR="0065329D" w:rsidRPr="007911EC" w:rsidRDefault="00494834">
            <w:pPr>
              <w:pStyle w:val="TableParagraph"/>
              <w:spacing w:line="276" w:lineRule="auto"/>
              <w:ind w:left="107" w:right="1160"/>
              <w:rPr>
                <w:rFonts w:ascii="Verdana" w:hAnsi="Verdana"/>
                <w:sz w:val="18"/>
                <w:lang w:val="pl-PL"/>
              </w:rPr>
            </w:pPr>
            <w:r w:rsidRPr="007911EC">
              <w:rPr>
                <w:rFonts w:ascii="Verdana" w:hAnsi="Verdana"/>
                <w:sz w:val="18"/>
                <w:lang w:val="pl-PL"/>
              </w:rPr>
              <w:t>Określanie ilości i miar („čtvrt kila cukru, trochu šlehačky, něco sladkého”). Leksyka – przepisy.</w:t>
            </w:r>
          </w:p>
          <w:p w14:paraId="167F0DCF" w14:textId="77777777" w:rsidR="0065329D" w:rsidRPr="007911EC" w:rsidRDefault="00494834">
            <w:pPr>
              <w:pStyle w:val="TableParagraph"/>
              <w:spacing w:line="276" w:lineRule="auto"/>
              <w:ind w:left="107" w:right="758"/>
              <w:rPr>
                <w:rFonts w:ascii="Verdana" w:hAnsi="Verdana"/>
                <w:sz w:val="18"/>
                <w:lang w:val="pl-PL"/>
              </w:rPr>
            </w:pPr>
            <w:r w:rsidRPr="007911EC">
              <w:rPr>
                <w:rFonts w:ascii="Verdana" w:hAnsi="Verdana"/>
                <w:sz w:val="18"/>
                <w:lang w:val="pl-PL"/>
              </w:rPr>
              <w:t>Wyrażanie posiadania, przynależności (Dopełniacz).</w:t>
            </w:r>
            <w:r w:rsidRPr="007911EC">
              <w:rPr>
                <w:rFonts w:ascii="Verdana" w:hAnsi="Verdana"/>
                <w:spacing w:val="-23"/>
                <w:sz w:val="18"/>
                <w:lang w:val="pl-PL"/>
              </w:rPr>
              <w:t xml:space="preserve"> </w:t>
            </w:r>
            <w:r w:rsidRPr="007911EC">
              <w:rPr>
                <w:rFonts w:ascii="Verdana" w:hAnsi="Verdana"/>
                <w:sz w:val="18"/>
                <w:lang w:val="pl-PL"/>
              </w:rPr>
              <w:t>Leksyka: najważniejsze postaci kultury</w:t>
            </w:r>
            <w:r w:rsidRPr="007911EC">
              <w:rPr>
                <w:rFonts w:ascii="Verdana" w:hAnsi="Verdana"/>
                <w:spacing w:val="-5"/>
                <w:sz w:val="18"/>
                <w:lang w:val="pl-PL"/>
              </w:rPr>
              <w:t xml:space="preserve"> </w:t>
            </w:r>
            <w:r w:rsidRPr="007911EC">
              <w:rPr>
                <w:rFonts w:ascii="Verdana" w:hAnsi="Verdana"/>
                <w:sz w:val="18"/>
                <w:lang w:val="pl-PL"/>
              </w:rPr>
              <w:t>czeskiej.</w:t>
            </w:r>
          </w:p>
          <w:p w14:paraId="23417067" w14:textId="77777777" w:rsidR="0065329D" w:rsidRPr="007911EC" w:rsidRDefault="00494834">
            <w:pPr>
              <w:pStyle w:val="TableParagraph"/>
              <w:spacing w:line="276" w:lineRule="auto"/>
              <w:ind w:left="107" w:right="758"/>
              <w:rPr>
                <w:rFonts w:ascii="Verdana" w:hAnsi="Verdana"/>
                <w:sz w:val="18"/>
                <w:lang w:val="pl-PL"/>
              </w:rPr>
            </w:pPr>
            <w:r w:rsidRPr="007911EC">
              <w:rPr>
                <w:rFonts w:ascii="Verdana" w:hAnsi="Verdana"/>
                <w:sz w:val="18"/>
                <w:lang w:val="pl-PL"/>
              </w:rPr>
              <w:t>Wyrażanie posiadania, przynależności (Dopełniacz).</w:t>
            </w:r>
            <w:r w:rsidRPr="007911EC">
              <w:rPr>
                <w:rFonts w:ascii="Verdana" w:hAnsi="Verdana"/>
                <w:spacing w:val="-23"/>
                <w:sz w:val="18"/>
                <w:lang w:val="pl-PL"/>
              </w:rPr>
              <w:t xml:space="preserve"> </w:t>
            </w:r>
            <w:r w:rsidRPr="007911EC">
              <w:rPr>
                <w:rFonts w:ascii="Verdana" w:hAnsi="Verdana"/>
                <w:sz w:val="18"/>
                <w:lang w:val="pl-PL"/>
              </w:rPr>
              <w:t>Leksyka: najważniejsze postaci kultury</w:t>
            </w:r>
            <w:r w:rsidRPr="007911EC">
              <w:rPr>
                <w:rFonts w:ascii="Verdana" w:hAnsi="Verdana"/>
                <w:spacing w:val="-5"/>
                <w:sz w:val="18"/>
                <w:lang w:val="pl-PL"/>
              </w:rPr>
              <w:t xml:space="preserve"> </w:t>
            </w:r>
            <w:r w:rsidRPr="007911EC">
              <w:rPr>
                <w:rFonts w:ascii="Verdana" w:hAnsi="Verdana"/>
                <w:sz w:val="18"/>
                <w:lang w:val="pl-PL"/>
              </w:rPr>
              <w:t>czeskiej.</w:t>
            </w:r>
          </w:p>
          <w:p w14:paraId="2081EDB8" w14:textId="77777777" w:rsidR="0065329D" w:rsidRPr="007911EC" w:rsidRDefault="00494834">
            <w:pPr>
              <w:pStyle w:val="TableParagraph"/>
              <w:spacing w:line="273" w:lineRule="auto"/>
              <w:ind w:left="107" w:right="789"/>
              <w:rPr>
                <w:rFonts w:ascii="Verdana" w:hAnsi="Verdana"/>
                <w:sz w:val="18"/>
                <w:lang w:val="pl-PL"/>
              </w:rPr>
            </w:pPr>
            <w:r w:rsidRPr="007911EC">
              <w:rPr>
                <w:rFonts w:ascii="Verdana" w:hAnsi="Verdana"/>
                <w:sz w:val="18"/>
                <w:lang w:val="pl-PL"/>
              </w:rPr>
              <w:t>Aspekt czasowników – czas przeszły. Słownictwo: prace związane z prowadzeniem domu.</w:t>
            </w:r>
          </w:p>
          <w:p w14:paraId="33897E91" w14:textId="77777777" w:rsidR="0065329D" w:rsidRPr="007911EC" w:rsidRDefault="00494834">
            <w:pPr>
              <w:pStyle w:val="TableParagraph"/>
              <w:spacing w:before="3" w:line="276" w:lineRule="auto"/>
              <w:ind w:left="107" w:right="1017"/>
              <w:rPr>
                <w:rFonts w:ascii="Verdana" w:hAnsi="Verdana"/>
                <w:sz w:val="18"/>
                <w:lang w:val="pl-PL"/>
              </w:rPr>
            </w:pPr>
            <w:r w:rsidRPr="007911EC">
              <w:rPr>
                <w:rFonts w:ascii="Verdana" w:hAnsi="Verdana"/>
                <w:sz w:val="18"/>
                <w:lang w:val="pl-PL"/>
              </w:rPr>
              <w:t>Aspekt czasowników – czas przyszły. Czasowniki nieregularne. Pytanie o drogę – formy grzecznościowe, wskazywanie kierunku, słownictwo związane z poruszaniem się po</w:t>
            </w:r>
            <w:r w:rsidRPr="007911EC">
              <w:rPr>
                <w:rFonts w:ascii="Verdana" w:hAnsi="Verdana"/>
                <w:spacing w:val="-8"/>
                <w:sz w:val="18"/>
                <w:lang w:val="pl-PL"/>
              </w:rPr>
              <w:t xml:space="preserve"> </w:t>
            </w:r>
            <w:r w:rsidRPr="007911EC">
              <w:rPr>
                <w:rFonts w:ascii="Verdana" w:hAnsi="Verdana"/>
                <w:sz w:val="18"/>
                <w:lang w:val="pl-PL"/>
              </w:rPr>
              <w:t>mieście.</w:t>
            </w:r>
          </w:p>
          <w:p w14:paraId="3CC94888" w14:textId="77777777" w:rsidR="0065329D" w:rsidRPr="007911EC" w:rsidRDefault="00494834">
            <w:pPr>
              <w:pStyle w:val="TableParagraph"/>
              <w:spacing w:before="1" w:line="276" w:lineRule="auto"/>
              <w:ind w:left="107" w:right="1017"/>
              <w:rPr>
                <w:rFonts w:ascii="Verdana" w:hAnsi="Verdana"/>
                <w:sz w:val="18"/>
                <w:lang w:val="pl-PL"/>
              </w:rPr>
            </w:pPr>
            <w:r w:rsidRPr="007911EC">
              <w:rPr>
                <w:rFonts w:ascii="Verdana" w:hAnsi="Verdana"/>
                <w:sz w:val="18"/>
                <w:lang w:val="pl-PL"/>
              </w:rPr>
              <w:t>Pytanie o drogę – formy grzecznościowe, wskazywanie kierunku, słownictwo związane z poruszaniem się po</w:t>
            </w:r>
            <w:r w:rsidRPr="007911EC">
              <w:rPr>
                <w:rFonts w:ascii="Verdana" w:hAnsi="Verdana"/>
                <w:spacing w:val="-8"/>
                <w:sz w:val="18"/>
                <w:lang w:val="pl-PL"/>
              </w:rPr>
              <w:t xml:space="preserve"> </w:t>
            </w:r>
            <w:r w:rsidRPr="007911EC">
              <w:rPr>
                <w:rFonts w:ascii="Verdana" w:hAnsi="Verdana"/>
                <w:sz w:val="18"/>
                <w:lang w:val="pl-PL"/>
              </w:rPr>
              <w:t>mieście.</w:t>
            </w:r>
          </w:p>
          <w:p w14:paraId="10F06AAB" w14:textId="77777777" w:rsidR="0065329D" w:rsidRDefault="00494834">
            <w:pPr>
              <w:pStyle w:val="TableParagraph"/>
              <w:spacing w:line="276" w:lineRule="auto"/>
              <w:ind w:left="107" w:right="1249"/>
              <w:jc w:val="both"/>
              <w:rPr>
                <w:rFonts w:ascii="Verdana" w:hAnsi="Verdana"/>
                <w:sz w:val="18"/>
              </w:rPr>
            </w:pPr>
            <w:r w:rsidRPr="007911EC">
              <w:rPr>
                <w:rFonts w:ascii="Verdana" w:hAnsi="Verdana"/>
                <w:sz w:val="18"/>
                <w:lang w:val="pl-PL"/>
              </w:rPr>
              <w:t xml:space="preserve">Gramatyka – prefiksy (zastosowanie i modyfikacja znaczenia). Gramatyka – prefiksy (zastosowanie i modyfikacja znaczenia). </w:t>
            </w:r>
            <w:r>
              <w:rPr>
                <w:rFonts w:ascii="Verdana" w:hAnsi="Verdana"/>
                <w:sz w:val="18"/>
              </w:rPr>
              <w:t>Aspekt: czasowniki wielokrotne.</w:t>
            </w:r>
          </w:p>
          <w:p w14:paraId="7238CCC1" w14:textId="77777777" w:rsidR="0065329D" w:rsidRDefault="00494834">
            <w:pPr>
              <w:pStyle w:val="TableParagraph"/>
              <w:ind w:left="107"/>
              <w:jc w:val="both"/>
              <w:rPr>
                <w:rFonts w:ascii="Verdana" w:hAnsi="Verdana"/>
                <w:sz w:val="18"/>
              </w:rPr>
            </w:pPr>
            <w:r>
              <w:rPr>
                <w:rFonts w:ascii="Verdana" w:hAnsi="Verdana"/>
                <w:sz w:val="18"/>
              </w:rPr>
              <w:t>Kolokwium – zaliczenie.</w:t>
            </w:r>
          </w:p>
        </w:tc>
        <w:tc>
          <w:tcPr>
            <w:tcW w:w="1306" w:type="dxa"/>
          </w:tcPr>
          <w:p w14:paraId="0813EF85" w14:textId="77777777" w:rsidR="0065329D" w:rsidRDefault="00494834">
            <w:pPr>
              <w:pStyle w:val="TableParagraph"/>
              <w:spacing w:line="218" w:lineRule="exact"/>
              <w:ind w:left="416"/>
              <w:rPr>
                <w:rFonts w:ascii="Verdana"/>
                <w:b/>
                <w:sz w:val="18"/>
              </w:rPr>
            </w:pPr>
            <w:r>
              <w:rPr>
                <w:rFonts w:ascii="Verdana"/>
                <w:b/>
                <w:sz w:val="18"/>
              </w:rPr>
              <w:t>30</w:t>
            </w:r>
          </w:p>
        </w:tc>
      </w:tr>
      <w:tr w:rsidR="0065329D" w14:paraId="00B6F86F" w14:textId="77777777">
        <w:trPr>
          <w:trHeight w:val="253"/>
        </w:trPr>
        <w:tc>
          <w:tcPr>
            <w:tcW w:w="8465" w:type="dxa"/>
            <w:gridSpan w:val="4"/>
          </w:tcPr>
          <w:p w14:paraId="2C16F7AA" w14:textId="77777777" w:rsidR="0065329D" w:rsidRDefault="00494834">
            <w:pPr>
              <w:pStyle w:val="TableParagraph"/>
              <w:spacing w:before="1"/>
              <w:ind w:left="107"/>
              <w:rPr>
                <w:rFonts w:ascii="Verdana"/>
                <w:b/>
                <w:sz w:val="18"/>
              </w:rPr>
            </w:pPr>
            <w:r>
              <w:rPr>
                <w:rFonts w:ascii="Verdana"/>
                <w:b/>
                <w:sz w:val="18"/>
              </w:rPr>
              <w:t>Razem liczba godzin:</w:t>
            </w:r>
          </w:p>
        </w:tc>
        <w:tc>
          <w:tcPr>
            <w:tcW w:w="1306" w:type="dxa"/>
          </w:tcPr>
          <w:p w14:paraId="0827FA38" w14:textId="36EA4B65" w:rsidR="0065329D" w:rsidRDefault="00300B70">
            <w:pPr>
              <w:pStyle w:val="TableParagraph"/>
              <w:spacing w:before="1"/>
              <w:ind w:left="416"/>
              <w:rPr>
                <w:rFonts w:ascii="Verdana"/>
                <w:b/>
                <w:sz w:val="18"/>
              </w:rPr>
            </w:pPr>
            <w:r>
              <w:rPr>
                <w:rFonts w:ascii="Verdana"/>
                <w:b/>
                <w:sz w:val="18"/>
              </w:rPr>
              <w:t>18</w:t>
            </w:r>
          </w:p>
        </w:tc>
      </w:tr>
    </w:tbl>
    <w:p w14:paraId="066575BF" w14:textId="77777777" w:rsidR="0065329D" w:rsidRDefault="00494834">
      <w:pPr>
        <w:spacing w:after="32" w:line="218" w:lineRule="exact"/>
        <w:ind w:left="540"/>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055"/>
      </w:tblGrid>
      <w:tr w:rsidR="0065329D" w14:paraId="2F39CC5B" w14:textId="77777777">
        <w:trPr>
          <w:trHeight w:val="251"/>
        </w:trPr>
        <w:tc>
          <w:tcPr>
            <w:tcW w:w="716" w:type="dxa"/>
          </w:tcPr>
          <w:p w14:paraId="7D62D56F" w14:textId="77777777" w:rsidR="0065329D" w:rsidRDefault="00494834">
            <w:pPr>
              <w:pStyle w:val="TableParagraph"/>
              <w:spacing w:before="1"/>
              <w:ind w:left="107"/>
              <w:rPr>
                <w:rFonts w:ascii="Verdana"/>
                <w:b/>
                <w:sz w:val="18"/>
              </w:rPr>
            </w:pPr>
            <w:r>
              <w:rPr>
                <w:rFonts w:ascii="Verdana"/>
                <w:b/>
                <w:sz w:val="18"/>
              </w:rPr>
              <w:t>1</w:t>
            </w:r>
          </w:p>
        </w:tc>
        <w:tc>
          <w:tcPr>
            <w:tcW w:w="9055" w:type="dxa"/>
          </w:tcPr>
          <w:p w14:paraId="53A2FFBD" w14:textId="77777777" w:rsidR="0065329D" w:rsidRDefault="00494834">
            <w:pPr>
              <w:pStyle w:val="TableParagraph"/>
              <w:spacing w:before="1"/>
              <w:ind w:left="107"/>
              <w:rPr>
                <w:rFonts w:ascii="Verdana" w:hAnsi="Verdana"/>
                <w:sz w:val="18"/>
              </w:rPr>
            </w:pPr>
            <w:r>
              <w:rPr>
                <w:rFonts w:ascii="Verdana" w:hAnsi="Verdana"/>
                <w:sz w:val="18"/>
              </w:rPr>
              <w:t>Lída Holá, Pavla Bořilová, Čeština expres 1, Praha 2010.</w:t>
            </w:r>
          </w:p>
        </w:tc>
      </w:tr>
      <w:tr w:rsidR="0065329D" w14:paraId="68652095" w14:textId="77777777">
        <w:trPr>
          <w:trHeight w:val="251"/>
        </w:trPr>
        <w:tc>
          <w:tcPr>
            <w:tcW w:w="716" w:type="dxa"/>
          </w:tcPr>
          <w:p w14:paraId="5761789A" w14:textId="77777777" w:rsidR="0065329D" w:rsidRDefault="00494834">
            <w:pPr>
              <w:pStyle w:val="TableParagraph"/>
              <w:spacing w:before="1"/>
              <w:ind w:left="107"/>
              <w:rPr>
                <w:rFonts w:ascii="Verdana"/>
                <w:b/>
                <w:sz w:val="18"/>
              </w:rPr>
            </w:pPr>
            <w:r>
              <w:rPr>
                <w:rFonts w:ascii="Verdana"/>
                <w:b/>
                <w:sz w:val="18"/>
              </w:rPr>
              <w:t>2</w:t>
            </w:r>
          </w:p>
        </w:tc>
        <w:tc>
          <w:tcPr>
            <w:tcW w:w="9055" w:type="dxa"/>
          </w:tcPr>
          <w:p w14:paraId="515C98F7" w14:textId="77777777" w:rsidR="0065329D" w:rsidRDefault="00494834">
            <w:pPr>
              <w:pStyle w:val="TableParagraph"/>
              <w:spacing w:before="1"/>
              <w:ind w:left="107"/>
              <w:rPr>
                <w:rFonts w:ascii="Verdana" w:hAnsi="Verdana"/>
                <w:sz w:val="18"/>
              </w:rPr>
            </w:pPr>
            <w:r>
              <w:rPr>
                <w:rFonts w:ascii="Verdana" w:hAnsi="Verdana"/>
                <w:sz w:val="18"/>
              </w:rPr>
              <w:t>Lída Holá, Pavla Bořilová, Čeština expres 2, Praha 2011.</w:t>
            </w:r>
          </w:p>
        </w:tc>
      </w:tr>
      <w:tr w:rsidR="0065329D" w14:paraId="5D28C542" w14:textId="77777777">
        <w:trPr>
          <w:trHeight w:val="251"/>
        </w:trPr>
        <w:tc>
          <w:tcPr>
            <w:tcW w:w="716" w:type="dxa"/>
          </w:tcPr>
          <w:p w14:paraId="0A9FE0B4" w14:textId="77777777" w:rsidR="0065329D" w:rsidRDefault="00494834">
            <w:pPr>
              <w:pStyle w:val="TableParagraph"/>
              <w:spacing w:before="1"/>
              <w:ind w:left="107"/>
              <w:rPr>
                <w:rFonts w:ascii="Verdana"/>
                <w:b/>
                <w:sz w:val="18"/>
              </w:rPr>
            </w:pPr>
            <w:r>
              <w:rPr>
                <w:rFonts w:ascii="Verdana"/>
                <w:b/>
                <w:sz w:val="18"/>
              </w:rPr>
              <w:t>3</w:t>
            </w:r>
          </w:p>
        </w:tc>
        <w:tc>
          <w:tcPr>
            <w:tcW w:w="9055" w:type="dxa"/>
          </w:tcPr>
          <w:p w14:paraId="327C146F" w14:textId="77777777" w:rsidR="0065329D" w:rsidRDefault="00494834">
            <w:pPr>
              <w:pStyle w:val="TableParagraph"/>
              <w:spacing w:before="1"/>
              <w:ind w:left="107"/>
              <w:rPr>
                <w:rFonts w:ascii="Verdana" w:hAnsi="Verdana"/>
                <w:sz w:val="18"/>
              </w:rPr>
            </w:pPr>
            <w:r>
              <w:rPr>
                <w:rFonts w:ascii="Verdana" w:hAnsi="Verdana"/>
                <w:sz w:val="18"/>
              </w:rPr>
              <w:t>Luttererová Jiřina, Česká slovní zásoba a konverzační cvičení, Praha 1994.</w:t>
            </w:r>
          </w:p>
        </w:tc>
      </w:tr>
      <w:tr w:rsidR="0065329D" w14:paraId="38FD1A36" w14:textId="77777777">
        <w:trPr>
          <w:trHeight w:val="254"/>
        </w:trPr>
        <w:tc>
          <w:tcPr>
            <w:tcW w:w="716" w:type="dxa"/>
          </w:tcPr>
          <w:p w14:paraId="00245424" w14:textId="77777777" w:rsidR="0065329D" w:rsidRDefault="00494834">
            <w:pPr>
              <w:pStyle w:val="TableParagraph"/>
              <w:spacing w:before="1"/>
              <w:ind w:left="107"/>
              <w:rPr>
                <w:rFonts w:ascii="Verdana"/>
                <w:b/>
                <w:sz w:val="18"/>
              </w:rPr>
            </w:pPr>
            <w:r>
              <w:rPr>
                <w:rFonts w:ascii="Verdana"/>
                <w:b/>
                <w:sz w:val="18"/>
              </w:rPr>
              <w:t>4</w:t>
            </w:r>
          </w:p>
        </w:tc>
        <w:tc>
          <w:tcPr>
            <w:tcW w:w="9055" w:type="dxa"/>
          </w:tcPr>
          <w:p w14:paraId="0CBC906B" w14:textId="77777777" w:rsidR="0065329D" w:rsidRDefault="00494834">
            <w:pPr>
              <w:pStyle w:val="TableParagraph"/>
              <w:spacing w:before="1"/>
              <w:ind w:left="107"/>
              <w:rPr>
                <w:rFonts w:ascii="Verdana" w:hAnsi="Verdana"/>
                <w:sz w:val="18"/>
              </w:rPr>
            </w:pPr>
            <w:r>
              <w:rPr>
                <w:rFonts w:ascii="Verdana" w:hAnsi="Verdana"/>
                <w:sz w:val="18"/>
              </w:rPr>
              <w:t>Materiały własne.</w:t>
            </w:r>
          </w:p>
        </w:tc>
      </w:tr>
    </w:tbl>
    <w:p w14:paraId="60E35A74" w14:textId="77777777" w:rsidR="0065329D" w:rsidRDefault="00494834">
      <w:pPr>
        <w:spacing w:after="32"/>
        <w:ind w:left="540"/>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055"/>
      </w:tblGrid>
      <w:tr w:rsidR="0065329D" w:rsidRPr="00BB4C4B" w14:paraId="50370AD1" w14:textId="77777777">
        <w:trPr>
          <w:trHeight w:val="251"/>
        </w:trPr>
        <w:tc>
          <w:tcPr>
            <w:tcW w:w="716" w:type="dxa"/>
          </w:tcPr>
          <w:p w14:paraId="0D1204B0" w14:textId="77777777" w:rsidR="0065329D" w:rsidRDefault="00494834">
            <w:pPr>
              <w:pStyle w:val="TableParagraph"/>
              <w:spacing w:before="1"/>
              <w:ind w:left="107"/>
              <w:rPr>
                <w:rFonts w:ascii="Verdana"/>
                <w:b/>
                <w:sz w:val="18"/>
              </w:rPr>
            </w:pPr>
            <w:r>
              <w:rPr>
                <w:rFonts w:ascii="Verdana"/>
                <w:b/>
                <w:sz w:val="18"/>
              </w:rPr>
              <w:t>1</w:t>
            </w:r>
          </w:p>
        </w:tc>
        <w:tc>
          <w:tcPr>
            <w:tcW w:w="9055" w:type="dxa"/>
          </w:tcPr>
          <w:p w14:paraId="074A80AC" w14:textId="77777777" w:rsidR="0065329D" w:rsidRPr="007911EC" w:rsidRDefault="00494834">
            <w:pPr>
              <w:pStyle w:val="TableParagraph"/>
              <w:spacing w:before="1"/>
              <w:ind w:left="107"/>
              <w:rPr>
                <w:rFonts w:ascii="Verdana" w:hAnsi="Verdana"/>
                <w:sz w:val="18"/>
                <w:lang w:val="en-US"/>
              </w:rPr>
            </w:pPr>
            <w:r w:rsidRPr="007911EC">
              <w:rPr>
                <w:rFonts w:ascii="Verdana" w:hAnsi="Verdana"/>
                <w:sz w:val="18"/>
                <w:lang w:val="en-US"/>
              </w:rPr>
              <w:t>Lída Holá, New Czech Step by Step, Praha 2009.</w:t>
            </w:r>
          </w:p>
        </w:tc>
      </w:tr>
      <w:tr w:rsidR="0065329D" w:rsidRPr="00BB4C4B" w14:paraId="4E5CCB07" w14:textId="77777777">
        <w:trPr>
          <w:trHeight w:val="254"/>
        </w:trPr>
        <w:tc>
          <w:tcPr>
            <w:tcW w:w="716" w:type="dxa"/>
          </w:tcPr>
          <w:p w14:paraId="6AA6E6F0" w14:textId="77777777" w:rsidR="0065329D" w:rsidRDefault="00494834">
            <w:pPr>
              <w:pStyle w:val="TableParagraph"/>
              <w:spacing w:before="1"/>
              <w:ind w:left="107"/>
              <w:rPr>
                <w:rFonts w:ascii="Verdana"/>
                <w:b/>
                <w:sz w:val="18"/>
              </w:rPr>
            </w:pPr>
            <w:r>
              <w:rPr>
                <w:rFonts w:ascii="Verdana"/>
                <w:b/>
                <w:sz w:val="18"/>
              </w:rPr>
              <w:t>2</w:t>
            </w:r>
          </w:p>
        </w:tc>
        <w:tc>
          <w:tcPr>
            <w:tcW w:w="9055" w:type="dxa"/>
          </w:tcPr>
          <w:p w14:paraId="1FF67E6C" w14:textId="77777777" w:rsidR="0065329D" w:rsidRPr="007911EC" w:rsidRDefault="00494834">
            <w:pPr>
              <w:pStyle w:val="TableParagraph"/>
              <w:spacing w:before="1"/>
              <w:ind w:left="107"/>
              <w:rPr>
                <w:rFonts w:ascii="Verdana" w:hAnsi="Verdana"/>
                <w:sz w:val="18"/>
                <w:lang w:val="pl-PL"/>
              </w:rPr>
            </w:pPr>
            <w:r w:rsidRPr="007911EC">
              <w:rPr>
                <w:rFonts w:ascii="Verdana" w:hAnsi="Verdana"/>
                <w:sz w:val="18"/>
                <w:lang w:val="pl-PL"/>
              </w:rPr>
              <w:t>Grażyna Balowska, Czeski nie gryzie, Warszawa 2013.</w:t>
            </w:r>
          </w:p>
        </w:tc>
      </w:tr>
    </w:tbl>
    <w:p w14:paraId="58E5A48E" w14:textId="77777777" w:rsidR="0065329D" w:rsidRPr="007911EC" w:rsidRDefault="0065329D">
      <w:pPr>
        <w:pStyle w:val="Tekstpodstawowy"/>
        <w:rPr>
          <w:b/>
          <w:sz w:val="20"/>
          <w:lang w:val="pl-PL"/>
        </w:rPr>
      </w:pPr>
    </w:p>
    <w:p w14:paraId="7CE6D3B1" w14:textId="77777777" w:rsidR="0065329D" w:rsidRPr="007911EC" w:rsidRDefault="0065329D">
      <w:pPr>
        <w:pStyle w:val="Tekstpodstawowy"/>
        <w:spacing w:before="8" w:after="1"/>
        <w:rPr>
          <w:b/>
          <w:sz w:val="16"/>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40"/>
        <w:gridCol w:w="295"/>
        <w:gridCol w:w="545"/>
        <w:gridCol w:w="1001"/>
        <w:gridCol w:w="862"/>
        <w:gridCol w:w="569"/>
        <w:gridCol w:w="879"/>
        <w:gridCol w:w="539"/>
        <w:gridCol w:w="1278"/>
        <w:gridCol w:w="112"/>
        <w:gridCol w:w="237"/>
        <w:gridCol w:w="1257"/>
      </w:tblGrid>
      <w:tr w:rsidR="0065329D" w:rsidRPr="00BB4C4B" w14:paraId="3F5C946F" w14:textId="77777777">
        <w:trPr>
          <w:trHeight w:val="501"/>
        </w:trPr>
        <w:tc>
          <w:tcPr>
            <w:tcW w:w="10082" w:type="dxa"/>
            <w:gridSpan w:val="13"/>
            <w:shd w:val="clear" w:color="auto" w:fill="BEBEBE"/>
          </w:tcPr>
          <w:p w14:paraId="3E543406" w14:textId="77777777" w:rsidR="0065329D" w:rsidRPr="007911EC" w:rsidRDefault="00494834">
            <w:pPr>
              <w:pStyle w:val="TableParagraph"/>
              <w:spacing w:before="93"/>
              <w:ind w:left="141"/>
              <w:rPr>
                <w:rFonts w:ascii="Verdana" w:hAnsi="Verdana"/>
                <w:b/>
                <w:lang w:val="pl-PL"/>
              </w:rPr>
            </w:pPr>
            <w:bookmarkStart w:id="65" w:name="_bookmark63"/>
            <w:bookmarkEnd w:id="65"/>
            <w:r w:rsidRPr="007911EC">
              <w:rPr>
                <w:rFonts w:ascii="Verdana" w:hAnsi="Verdana"/>
                <w:b/>
                <w:lang w:val="pl-PL"/>
              </w:rPr>
              <w:t>KULTURA I LITERATURA ANGLOJĘZYCZNA ROK 2 / SEM 3</w:t>
            </w:r>
          </w:p>
        </w:tc>
      </w:tr>
      <w:tr w:rsidR="0065329D" w14:paraId="313E2D86" w14:textId="77777777">
        <w:trPr>
          <w:trHeight w:val="499"/>
        </w:trPr>
        <w:tc>
          <w:tcPr>
            <w:tcW w:w="2803" w:type="dxa"/>
            <w:gridSpan w:val="3"/>
          </w:tcPr>
          <w:p w14:paraId="5DB74063" w14:textId="77777777" w:rsidR="0065329D" w:rsidRDefault="00494834">
            <w:pPr>
              <w:pStyle w:val="TableParagraph"/>
              <w:spacing w:before="151"/>
              <w:ind w:left="247"/>
              <w:rPr>
                <w:b/>
                <w:sz w:val="16"/>
              </w:rPr>
            </w:pPr>
            <w:r>
              <w:rPr>
                <w:b/>
                <w:sz w:val="16"/>
              </w:rPr>
              <w:t>Nazwa modułu (przedmiotu)</w:t>
            </w:r>
          </w:p>
        </w:tc>
        <w:tc>
          <w:tcPr>
            <w:tcW w:w="7279" w:type="dxa"/>
            <w:gridSpan w:val="10"/>
          </w:tcPr>
          <w:p w14:paraId="5A2DFC8A" w14:textId="77777777" w:rsidR="0065329D" w:rsidRDefault="00494834">
            <w:pPr>
              <w:pStyle w:val="TableParagraph"/>
              <w:spacing w:before="151"/>
              <w:ind w:left="2243" w:right="2243"/>
              <w:jc w:val="center"/>
              <w:rPr>
                <w:b/>
                <w:sz w:val="16"/>
              </w:rPr>
            </w:pPr>
            <w:r>
              <w:rPr>
                <w:b/>
                <w:sz w:val="16"/>
              </w:rPr>
              <w:t>Kultura i Literatura Anglojęzyczna</w:t>
            </w:r>
          </w:p>
        </w:tc>
      </w:tr>
      <w:tr w:rsidR="0065329D" w14:paraId="52DFFC9B" w14:textId="77777777">
        <w:trPr>
          <w:trHeight w:val="210"/>
        </w:trPr>
        <w:tc>
          <w:tcPr>
            <w:tcW w:w="2803" w:type="dxa"/>
            <w:gridSpan w:val="3"/>
          </w:tcPr>
          <w:p w14:paraId="39653D08" w14:textId="77777777" w:rsidR="0065329D" w:rsidRDefault="00494834">
            <w:pPr>
              <w:pStyle w:val="TableParagraph"/>
              <w:spacing w:before="7" w:line="183" w:lineRule="exact"/>
              <w:ind w:left="648"/>
              <w:rPr>
                <w:sz w:val="16"/>
              </w:rPr>
            </w:pPr>
            <w:r>
              <w:rPr>
                <w:sz w:val="16"/>
              </w:rPr>
              <w:t>Kierunek studiów</w:t>
            </w:r>
          </w:p>
        </w:tc>
        <w:tc>
          <w:tcPr>
            <w:tcW w:w="7279" w:type="dxa"/>
            <w:gridSpan w:val="10"/>
          </w:tcPr>
          <w:p w14:paraId="7BE31D17" w14:textId="77777777" w:rsidR="0065329D" w:rsidRDefault="00494834">
            <w:pPr>
              <w:pStyle w:val="TableParagraph"/>
              <w:spacing w:before="7" w:line="183" w:lineRule="exact"/>
              <w:ind w:left="106"/>
              <w:rPr>
                <w:sz w:val="16"/>
              </w:rPr>
            </w:pPr>
            <w:r>
              <w:rPr>
                <w:sz w:val="16"/>
              </w:rPr>
              <w:t>Filologia</w:t>
            </w:r>
          </w:p>
        </w:tc>
      </w:tr>
      <w:tr w:rsidR="0065329D" w14:paraId="1864AA20" w14:textId="77777777">
        <w:trPr>
          <w:trHeight w:val="210"/>
        </w:trPr>
        <w:tc>
          <w:tcPr>
            <w:tcW w:w="2803" w:type="dxa"/>
            <w:gridSpan w:val="3"/>
          </w:tcPr>
          <w:p w14:paraId="75EAACE2" w14:textId="77777777" w:rsidR="0065329D" w:rsidRDefault="00494834">
            <w:pPr>
              <w:pStyle w:val="TableParagraph"/>
              <w:spacing w:before="7" w:line="183" w:lineRule="exact"/>
              <w:ind w:left="648"/>
              <w:rPr>
                <w:sz w:val="16"/>
              </w:rPr>
            </w:pPr>
            <w:r>
              <w:rPr>
                <w:sz w:val="16"/>
              </w:rPr>
              <w:t>Profil kształcenia</w:t>
            </w:r>
          </w:p>
        </w:tc>
        <w:tc>
          <w:tcPr>
            <w:tcW w:w="7279" w:type="dxa"/>
            <w:gridSpan w:val="10"/>
          </w:tcPr>
          <w:p w14:paraId="46F74D7E" w14:textId="77777777" w:rsidR="0065329D" w:rsidRDefault="00494834">
            <w:pPr>
              <w:pStyle w:val="TableParagraph"/>
              <w:spacing w:before="7" w:line="183" w:lineRule="exact"/>
              <w:ind w:left="106"/>
              <w:rPr>
                <w:sz w:val="16"/>
              </w:rPr>
            </w:pPr>
            <w:r>
              <w:rPr>
                <w:sz w:val="16"/>
              </w:rPr>
              <w:t>Praktyczny</w:t>
            </w:r>
          </w:p>
        </w:tc>
      </w:tr>
      <w:tr w:rsidR="0065329D" w14:paraId="68EA8E47" w14:textId="77777777">
        <w:trPr>
          <w:trHeight w:val="208"/>
        </w:trPr>
        <w:tc>
          <w:tcPr>
            <w:tcW w:w="2803" w:type="dxa"/>
            <w:gridSpan w:val="3"/>
          </w:tcPr>
          <w:p w14:paraId="68DF4ECF" w14:textId="77777777" w:rsidR="0065329D" w:rsidRDefault="00494834">
            <w:pPr>
              <w:pStyle w:val="TableParagraph"/>
              <w:spacing w:before="5" w:line="183" w:lineRule="exact"/>
              <w:ind w:left="648"/>
              <w:rPr>
                <w:sz w:val="16"/>
              </w:rPr>
            </w:pPr>
            <w:r>
              <w:rPr>
                <w:sz w:val="16"/>
              </w:rPr>
              <w:t>Poziom studiów</w:t>
            </w:r>
          </w:p>
        </w:tc>
        <w:tc>
          <w:tcPr>
            <w:tcW w:w="7279" w:type="dxa"/>
            <w:gridSpan w:val="10"/>
          </w:tcPr>
          <w:p w14:paraId="59DF5C73" w14:textId="77777777" w:rsidR="0065329D" w:rsidRDefault="00494834">
            <w:pPr>
              <w:pStyle w:val="TableParagraph"/>
              <w:spacing w:before="5" w:line="183" w:lineRule="exact"/>
              <w:ind w:left="106"/>
              <w:rPr>
                <w:sz w:val="16"/>
              </w:rPr>
            </w:pPr>
            <w:r>
              <w:rPr>
                <w:sz w:val="16"/>
              </w:rPr>
              <w:t>I stopnia</w:t>
            </w:r>
          </w:p>
        </w:tc>
      </w:tr>
      <w:tr w:rsidR="0065329D" w:rsidRPr="00BB4C4B" w14:paraId="02A025F5" w14:textId="77777777">
        <w:trPr>
          <w:trHeight w:val="210"/>
        </w:trPr>
        <w:tc>
          <w:tcPr>
            <w:tcW w:w="2803" w:type="dxa"/>
            <w:gridSpan w:val="3"/>
          </w:tcPr>
          <w:p w14:paraId="09612638" w14:textId="77777777" w:rsidR="0065329D" w:rsidRDefault="00494834">
            <w:pPr>
              <w:pStyle w:val="TableParagraph"/>
              <w:spacing w:before="7" w:line="183" w:lineRule="exact"/>
              <w:ind w:left="648"/>
              <w:rPr>
                <w:sz w:val="16"/>
              </w:rPr>
            </w:pPr>
            <w:r>
              <w:rPr>
                <w:sz w:val="16"/>
              </w:rPr>
              <w:t>Specjalność</w:t>
            </w:r>
          </w:p>
        </w:tc>
        <w:tc>
          <w:tcPr>
            <w:tcW w:w="7279" w:type="dxa"/>
            <w:gridSpan w:val="10"/>
          </w:tcPr>
          <w:p w14:paraId="6F03DF73" w14:textId="77777777" w:rsidR="0065329D" w:rsidRPr="007911EC" w:rsidRDefault="00494834">
            <w:pPr>
              <w:pStyle w:val="TableParagraph"/>
              <w:spacing w:before="7" w:line="183" w:lineRule="exact"/>
              <w:ind w:left="106"/>
              <w:rPr>
                <w:sz w:val="16"/>
                <w:lang w:val="pl-PL"/>
              </w:rPr>
            </w:pPr>
            <w:r w:rsidRPr="007911EC">
              <w:rPr>
                <w:sz w:val="16"/>
                <w:lang w:val="pl-PL"/>
              </w:rPr>
              <w:t>Filologii angielska / Nauczyciel języka angielskiego</w:t>
            </w:r>
          </w:p>
        </w:tc>
      </w:tr>
      <w:tr w:rsidR="0065329D" w14:paraId="62196BAC" w14:textId="77777777">
        <w:trPr>
          <w:trHeight w:val="210"/>
        </w:trPr>
        <w:tc>
          <w:tcPr>
            <w:tcW w:w="2803" w:type="dxa"/>
            <w:gridSpan w:val="3"/>
          </w:tcPr>
          <w:p w14:paraId="54DCE020" w14:textId="77777777" w:rsidR="0065329D" w:rsidRDefault="00494834">
            <w:pPr>
              <w:pStyle w:val="TableParagraph"/>
              <w:spacing w:before="7" w:line="183" w:lineRule="exact"/>
              <w:ind w:left="648"/>
              <w:rPr>
                <w:sz w:val="16"/>
              </w:rPr>
            </w:pPr>
            <w:r>
              <w:rPr>
                <w:sz w:val="16"/>
              </w:rPr>
              <w:t>Forma studiów</w:t>
            </w:r>
          </w:p>
        </w:tc>
        <w:tc>
          <w:tcPr>
            <w:tcW w:w="7279" w:type="dxa"/>
            <w:gridSpan w:val="10"/>
          </w:tcPr>
          <w:p w14:paraId="388F0757" w14:textId="28833C85" w:rsidR="0065329D" w:rsidRDefault="00300B70">
            <w:pPr>
              <w:pStyle w:val="TableParagraph"/>
              <w:spacing w:before="7" w:line="183" w:lineRule="exact"/>
              <w:ind w:left="106"/>
              <w:rPr>
                <w:sz w:val="16"/>
              </w:rPr>
            </w:pPr>
            <w:r>
              <w:rPr>
                <w:sz w:val="16"/>
              </w:rPr>
              <w:t>Nies</w:t>
            </w:r>
            <w:r w:rsidR="00494834">
              <w:rPr>
                <w:sz w:val="16"/>
              </w:rPr>
              <w:t>tacjonarne</w:t>
            </w:r>
          </w:p>
        </w:tc>
      </w:tr>
      <w:tr w:rsidR="0065329D" w14:paraId="04E3DC54" w14:textId="77777777">
        <w:trPr>
          <w:trHeight w:val="208"/>
        </w:trPr>
        <w:tc>
          <w:tcPr>
            <w:tcW w:w="2803" w:type="dxa"/>
            <w:gridSpan w:val="3"/>
          </w:tcPr>
          <w:p w14:paraId="044481E0" w14:textId="77777777" w:rsidR="0065329D" w:rsidRDefault="00494834">
            <w:pPr>
              <w:pStyle w:val="TableParagraph"/>
              <w:spacing w:before="5" w:line="183" w:lineRule="exact"/>
              <w:ind w:left="648"/>
              <w:rPr>
                <w:sz w:val="16"/>
              </w:rPr>
            </w:pPr>
            <w:r>
              <w:rPr>
                <w:sz w:val="16"/>
              </w:rPr>
              <w:t>Semestr studiów</w:t>
            </w:r>
          </w:p>
        </w:tc>
        <w:tc>
          <w:tcPr>
            <w:tcW w:w="7279" w:type="dxa"/>
            <w:gridSpan w:val="10"/>
          </w:tcPr>
          <w:p w14:paraId="5337206D" w14:textId="77777777" w:rsidR="0065329D" w:rsidRDefault="00494834">
            <w:pPr>
              <w:pStyle w:val="TableParagraph"/>
              <w:spacing w:before="5" w:line="183" w:lineRule="exact"/>
              <w:ind w:left="106"/>
              <w:rPr>
                <w:sz w:val="16"/>
              </w:rPr>
            </w:pPr>
            <w:r>
              <w:rPr>
                <w:sz w:val="16"/>
              </w:rPr>
              <w:t>3</w:t>
            </w:r>
          </w:p>
        </w:tc>
      </w:tr>
      <w:tr w:rsidR="0065329D" w14:paraId="436E339A" w14:textId="77777777">
        <w:trPr>
          <w:trHeight w:val="395"/>
        </w:trPr>
        <w:tc>
          <w:tcPr>
            <w:tcW w:w="2803" w:type="dxa"/>
            <w:gridSpan w:val="3"/>
          </w:tcPr>
          <w:p w14:paraId="3488371E" w14:textId="77777777" w:rsidR="0065329D" w:rsidRDefault="00494834">
            <w:pPr>
              <w:pStyle w:val="TableParagraph"/>
              <w:spacing w:before="114"/>
              <w:ind w:left="458"/>
              <w:rPr>
                <w:b/>
                <w:sz w:val="14"/>
              </w:rPr>
            </w:pPr>
            <w:r>
              <w:rPr>
                <w:b/>
                <w:sz w:val="14"/>
              </w:rPr>
              <w:t>Tryb zaliczenia przedmiotu</w:t>
            </w:r>
          </w:p>
        </w:tc>
        <w:tc>
          <w:tcPr>
            <w:tcW w:w="1546" w:type="dxa"/>
            <w:gridSpan w:val="2"/>
          </w:tcPr>
          <w:p w14:paraId="68B74101" w14:textId="77777777" w:rsidR="0065329D" w:rsidRDefault="00494834">
            <w:pPr>
              <w:pStyle w:val="TableParagraph"/>
              <w:spacing w:before="27"/>
              <w:ind w:left="113" w:right="148"/>
              <w:rPr>
                <w:sz w:val="14"/>
              </w:rPr>
            </w:pPr>
            <w:r>
              <w:rPr>
                <w:sz w:val="14"/>
              </w:rPr>
              <w:t>Zaliczenie w formie prezentacji</w:t>
            </w:r>
          </w:p>
        </w:tc>
        <w:tc>
          <w:tcPr>
            <w:tcW w:w="4476" w:type="dxa"/>
            <w:gridSpan w:val="7"/>
          </w:tcPr>
          <w:p w14:paraId="5945ABAA" w14:textId="77777777" w:rsidR="0065329D" w:rsidRDefault="00494834">
            <w:pPr>
              <w:pStyle w:val="TableParagraph"/>
              <w:spacing w:before="114"/>
              <w:ind w:left="1452"/>
              <w:rPr>
                <w:b/>
                <w:sz w:val="14"/>
              </w:rPr>
            </w:pPr>
            <w:r>
              <w:rPr>
                <w:b/>
                <w:sz w:val="14"/>
              </w:rPr>
              <w:t>Liczba punktów ECTS</w:t>
            </w:r>
          </w:p>
        </w:tc>
        <w:tc>
          <w:tcPr>
            <w:tcW w:w="1257" w:type="dxa"/>
          </w:tcPr>
          <w:p w14:paraId="60D76C9A" w14:textId="77777777" w:rsidR="0065329D" w:rsidRDefault="0065329D">
            <w:pPr>
              <w:pStyle w:val="TableParagraph"/>
              <w:rPr>
                <w:rFonts w:ascii="Times New Roman"/>
                <w:sz w:val="16"/>
              </w:rPr>
            </w:pPr>
          </w:p>
        </w:tc>
      </w:tr>
      <w:tr w:rsidR="0065329D" w:rsidRPr="00BB4C4B" w14:paraId="3E2FBBC3" w14:textId="77777777">
        <w:trPr>
          <w:trHeight w:val="676"/>
        </w:trPr>
        <w:tc>
          <w:tcPr>
            <w:tcW w:w="1668" w:type="dxa"/>
            <w:vMerge w:val="restart"/>
          </w:tcPr>
          <w:p w14:paraId="75BE64BF" w14:textId="77777777" w:rsidR="0065329D" w:rsidRDefault="0065329D">
            <w:pPr>
              <w:pStyle w:val="TableParagraph"/>
              <w:rPr>
                <w:rFonts w:ascii="Verdana"/>
                <w:b/>
                <w:sz w:val="18"/>
              </w:rPr>
            </w:pPr>
          </w:p>
          <w:p w14:paraId="242BF05E" w14:textId="77777777" w:rsidR="0065329D" w:rsidRDefault="00494834">
            <w:pPr>
              <w:pStyle w:val="TableParagraph"/>
              <w:spacing w:before="122"/>
              <w:ind w:left="212" w:right="202"/>
              <w:jc w:val="center"/>
              <w:rPr>
                <w:b/>
                <w:sz w:val="16"/>
              </w:rPr>
            </w:pPr>
            <w:r>
              <w:rPr>
                <w:b/>
                <w:sz w:val="16"/>
              </w:rPr>
              <w:t>Formy zajęć i</w:t>
            </w:r>
          </w:p>
          <w:p w14:paraId="44B11F17" w14:textId="77777777" w:rsidR="0065329D" w:rsidRDefault="00494834">
            <w:pPr>
              <w:pStyle w:val="TableParagraph"/>
              <w:spacing w:before="2"/>
              <w:ind w:left="212" w:right="200"/>
              <w:jc w:val="center"/>
              <w:rPr>
                <w:b/>
                <w:sz w:val="16"/>
              </w:rPr>
            </w:pPr>
            <w:r>
              <w:rPr>
                <w:b/>
                <w:sz w:val="16"/>
              </w:rPr>
              <w:t>inne</w:t>
            </w:r>
          </w:p>
        </w:tc>
        <w:tc>
          <w:tcPr>
            <w:tcW w:w="2681" w:type="dxa"/>
            <w:gridSpan w:val="4"/>
          </w:tcPr>
          <w:p w14:paraId="5A028022" w14:textId="77777777" w:rsidR="0065329D" w:rsidRPr="007911EC" w:rsidRDefault="00494834">
            <w:pPr>
              <w:pStyle w:val="TableParagraph"/>
              <w:spacing w:before="144" w:line="193" w:lineRule="exact"/>
              <w:ind w:left="338" w:right="332"/>
              <w:jc w:val="center"/>
              <w:rPr>
                <w:b/>
                <w:sz w:val="16"/>
                <w:lang w:val="pl-PL"/>
              </w:rPr>
            </w:pPr>
            <w:r w:rsidRPr="007911EC">
              <w:rPr>
                <w:b/>
                <w:sz w:val="16"/>
                <w:lang w:val="pl-PL"/>
              </w:rPr>
              <w:t>Liczba godzin zajęć w</w:t>
            </w:r>
          </w:p>
          <w:p w14:paraId="2CFA7CD5"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2093C11C" w14:textId="77777777" w:rsidR="0065329D" w:rsidRPr="007911EC" w:rsidRDefault="0065329D">
            <w:pPr>
              <w:pStyle w:val="TableParagraph"/>
              <w:spacing w:before="10"/>
              <w:rPr>
                <w:rFonts w:ascii="Verdana"/>
                <w:b/>
                <w:sz w:val="20"/>
                <w:lang w:val="pl-PL"/>
              </w:rPr>
            </w:pPr>
          </w:p>
          <w:p w14:paraId="5F641ED2" w14:textId="77777777" w:rsidR="0065329D" w:rsidRDefault="00494834">
            <w:pPr>
              <w:pStyle w:val="TableParagraph"/>
              <w:ind w:left="132"/>
              <w:rPr>
                <w:sz w:val="14"/>
              </w:rPr>
            </w:pPr>
            <w:r>
              <w:rPr>
                <w:sz w:val="14"/>
              </w:rPr>
              <w:t>Całkowita</w:t>
            </w:r>
          </w:p>
        </w:tc>
        <w:tc>
          <w:tcPr>
            <w:tcW w:w="569" w:type="dxa"/>
          </w:tcPr>
          <w:p w14:paraId="1EFF3B5A" w14:textId="77777777" w:rsidR="0065329D" w:rsidRDefault="0065329D">
            <w:pPr>
              <w:pStyle w:val="TableParagraph"/>
              <w:spacing w:before="10"/>
              <w:rPr>
                <w:rFonts w:ascii="Verdana"/>
                <w:b/>
                <w:sz w:val="20"/>
              </w:rPr>
            </w:pPr>
          </w:p>
          <w:p w14:paraId="4094B619" w14:textId="77777777" w:rsidR="0065329D" w:rsidRDefault="00494834">
            <w:pPr>
              <w:pStyle w:val="TableParagraph"/>
              <w:ind w:left="7"/>
              <w:jc w:val="center"/>
              <w:rPr>
                <w:sz w:val="14"/>
              </w:rPr>
            </w:pPr>
            <w:r>
              <w:rPr>
                <w:w w:val="99"/>
                <w:sz w:val="14"/>
              </w:rPr>
              <w:t>2</w:t>
            </w:r>
          </w:p>
        </w:tc>
        <w:tc>
          <w:tcPr>
            <w:tcW w:w="879" w:type="dxa"/>
          </w:tcPr>
          <w:p w14:paraId="241AC516" w14:textId="77777777" w:rsidR="0065329D" w:rsidRDefault="00494834">
            <w:pPr>
              <w:pStyle w:val="TableParagraph"/>
              <w:spacing w:before="85"/>
              <w:ind w:left="115" w:right="113" w:firstLine="5"/>
              <w:jc w:val="center"/>
              <w:rPr>
                <w:sz w:val="14"/>
              </w:rPr>
            </w:pPr>
            <w:r>
              <w:rPr>
                <w:sz w:val="14"/>
              </w:rPr>
              <w:t xml:space="preserve">Zajęcia </w:t>
            </w:r>
            <w:r>
              <w:rPr>
                <w:w w:val="95"/>
                <w:sz w:val="14"/>
              </w:rPr>
              <w:t xml:space="preserve">kontaktow </w:t>
            </w:r>
            <w:r>
              <w:rPr>
                <w:sz w:val="14"/>
              </w:rPr>
              <w:t>e</w:t>
            </w:r>
          </w:p>
        </w:tc>
        <w:tc>
          <w:tcPr>
            <w:tcW w:w="539" w:type="dxa"/>
          </w:tcPr>
          <w:p w14:paraId="320794F7" w14:textId="77777777" w:rsidR="0065329D" w:rsidRDefault="0065329D">
            <w:pPr>
              <w:pStyle w:val="TableParagraph"/>
              <w:spacing w:before="10"/>
              <w:rPr>
                <w:rFonts w:ascii="Verdana"/>
                <w:b/>
                <w:sz w:val="20"/>
              </w:rPr>
            </w:pPr>
          </w:p>
          <w:p w14:paraId="67EA9581" w14:textId="5F54DEA1" w:rsidR="0065329D" w:rsidRDefault="00B214FD">
            <w:pPr>
              <w:pStyle w:val="TableParagraph"/>
              <w:ind w:left="173"/>
              <w:rPr>
                <w:sz w:val="14"/>
              </w:rPr>
            </w:pPr>
            <w:r>
              <w:rPr>
                <w:sz w:val="14"/>
              </w:rPr>
              <w:t>0.8</w:t>
            </w:r>
          </w:p>
        </w:tc>
        <w:tc>
          <w:tcPr>
            <w:tcW w:w="1390" w:type="dxa"/>
            <w:gridSpan w:val="2"/>
          </w:tcPr>
          <w:p w14:paraId="2D766489" w14:textId="77777777" w:rsidR="0065329D" w:rsidRPr="007911EC" w:rsidRDefault="00494834">
            <w:pPr>
              <w:pStyle w:val="TableParagraph"/>
              <w:spacing w:line="168" w:lineRule="exact"/>
              <w:ind w:left="98" w:right="96"/>
              <w:jc w:val="center"/>
              <w:rPr>
                <w:sz w:val="14"/>
                <w:lang w:val="pl-PL"/>
              </w:rPr>
            </w:pPr>
            <w:r w:rsidRPr="007911EC">
              <w:rPr>
                <w:sz w:val="14"/>
                <w:lang w:val="pl-PL"/>
              </w:rPr>
              <w:t>Zajęcia</w:t>
            </w:r>
            <w:r w:rsidRPr="007911EC">
              <w:rPr>
                <w:spacing w:val="-10"/>
                <w:sz w:val="14"/>
                <w:lang w:val="pl-PL"/>
              </w:rPr>
              <w:t xml:space="preserve"> </w:t>
            </w:r>
            <w:r w:rsidRPr="007911EC">
              <w:rPr>
                <w:sz w:val="14"/>
                <w:lang w:val="pl-PL"/>
              </w:rPr>
              <w:t>związane</w:t>
            </w:r>
          </w:p>
          <w:p w14:paraId="31FB9A1C" w14:textId="77777777" w:rsidR="0065329D" w:rsidRPr="007911EC" w:rsidRDefault="00494834">
            <w:pPr>
              <w:pStyle w:val="TableParagraph"/>
              <w:spacing w:before="1"/>
              <w:ind w:left="98" w:right="92"/>
              <w:jc w:val="center"/>
              <w:rPr>
                <w:sz w:val="14"/>
                <w:lang w:val="pl-PL"/>
              </w:rPr>
            </w:pPr>
            <w:r w:rsidRPr="007911EC">
              <w:rPr>
                <w:sz w:val="14"/>
                <w:lang w:val="pl-PL"/>
              </w:rPr>
              <w:t xml:space="preserve">z praktycznym </w:t>
            </w:r>
            <w:r w:rsidRPr="007911EC">
              <w:rPr>
                <w:w w:val="95"/>
                <w:sz w:val="14"/>
                <w:lang w:val="pl-PL"/>
              </w:rPr>
              <w:t>przygotowaniem</w:t>
            </w:r>
          </w:p>
          <w:p w14:paraId="1C5402CF" w14:textId="77777777" w:rsidR="0065329D" w:rsidRPr="007911EC" w:rsidRDefault="00494834">
            <w:pPr>
              <w:pStyle w:val="TableParagraph"/>
              <w:spacing w:before="1" w:line="149" w:lineRule="exact"/>
              <w:ind w:left="97" w:right="98"/>
              <w:jc w:val="center"/>
              <w:rPr>
                <w:sz w:val="14"/>
                <w:lang w:val="pl-PL"/>
              </w:rPr>
            </w:pPr>
            <w:r w:rsidRPr="007911EC">
              <w:rPr>
                <w:sz w:val="14"/>
                <w:lang w:val="pl-PL"/>
              </w:rPr>
              <w:t>zawodowym</w:t>
            </w:r>
          </w:p>
        </w:tc>
        <w:tc>
          <w:tcPr>
            <w:tcW w:w="237" w:type="dxa"/>
          </w:tcPr>
          <w:p w14:paraId="5DFC827C" w14:textId="77777777" w:rsidR="0065329D" w:rsidRDefault="00494834">
            <w:pPr>
              <w:pStyle w:val="TableParagraph"/>
              <w:spacing w:before="85" w:line="168" w:lineRule="exact"/>
              <w:ind w:left="104"/>
              <w:rPr>
                <w:sz w:val="14"/>
              </w:rPr>
            </w:pPr>
            <w:r>
              <w:rPr>
                <w:w w:val="99"/>
                <w:sz w:val="14"/>
              </w:rPr>
              <w:t>T</w:t>
            </w:r>
          </w:p>
          <w:p w14:paraId="3B26AD3B" w14:textId="77777777" w:rsidR="0065329D" w:rsidRDefault="00494834">
            <w:pPr>
              <w:pStyle w:val="TableParagraph"/>
              <w:ind w:left="104" w:right="29"/>
              <w:rPr>
                <w:sz w:val="14"/>
              </w:rPr>
            </w:pPr>
            <w:r>
              <w:rPr>
                <w:sz w:val="14"/>
              </w:rPr>
              <w:t>a k</w:t>
            </w:r>
          </w:p>
        </w:tc>
        <w:tc>
          <w:tcPr>
            <w:tcW w:w="1257" w:type="dxa"/>
          </w:tcPr>
          <w:p w14:paraId="55D096A3" w14:textId="77777777" w:rsidR="0065329D" w:rsidRPr="007911EC" w:rsidRDefault="00494834">
            <w:pPr>
              <w:pStyle w:val="TableParagraph"/>
              <w:spacing w:before="85"/>
              <w:ind w:left="146" w:right="147" w:hanging="2"/>
              <w:jc w:val="center"/>
              <w:rPr>
                <w:sz w:val="14"/>
                <w:lang w:val="pl-PL"/>
              </w:rPr>
            </w:pPr>
            <w:r w:rsidRPr="007911EC">
              <w:rPr>
                <w:sz w:val="14"/>
                <w:lang w:val="pl-PL"/>
              </w:rPr>
              <w:t>Sposób ustalania</w:t>
            </w:r>
            <w:r w:rsidRPr="007911EC">
              <w:rPr>
                <w:spacing w:val="-12"/>
                <w:sz w:val="14"/>
                <w:lang w:val="pl-PL"/>
              </w:rPr>
              <w:t xml:space="preserve"> </w:t>
            </w:r>
            <w:r w:rsidRPr="007911EC">
              <w:rPr>
                <w:sz w:val="14"/>
                <w:lang w:val="pl-PL"/>
              </w:rPr>
              <w:t>oceny z</w:t>
            </w:r>
            <w:r w:rsidRPr="007911EC">
              <w:rPr>
                <w:spacing w:val="-3"/>
                <w:sz w:val="14"/>
                <w:lang w:val="pl-PL"/>
              </w:rPr>
              <w:t xml:space="preserve"> </w:t>
            </w:r>
            <w:r w:rsidRPr="007911EC">
              <w:rPr>
                <w:sz w:val="14"/>
                <w:lang w:val="pl-PL"/>
              </w:rPr>
              <w:t>przedmiotu</w:t>
            </w:r>
          </w:p>
        </w:tc>
      </w:tr>
      <w:tr w:rsidR="0065329D" w14:paraId="585E1B52" w14:textId="77777777">
        <w:trPr>
          <w:trHeight w:val="385"/>
        </w:trPr>
        <w:tc>
          <w:tcPr>
            <w:tcW w:w="1668" w:type="dxa"/>
            <w:vMerge/>
            <w:tcBorders>
              <w:top w:val="nil"/>
            </w:tcBorders>
          </w:tcPr>
          <w:p w14:paraId="48430BCB" w14:textId="77777777" w:rsidR="0065329D" w:rsidRPr="007911EC" w:rsidRDefault="0065329D">
            <w:pPr>
              <w:rPr>
                <w:sz w:val="2"/>
                <w:szCs w:val="2"/>
                <w:lang w:val="pl-PL"/>
              </w:rPr>
            </w:pPr>
          </w:p>
        </w:tc>
        <w:tc>
          <w:tcPr>
            <w:tcW w:w="840" w:type="dxa"/>
          </w:tcPr>
          <w:p w14:paraId="4F28506C" w14:textId="77777777" w:rsidR="0065329D" w:rsidRDefault="00494834">
            <w:pPr>
              <w:pStyle w:val="TableParagraph"/>
              <w:spacing w:before="107"/>
              <w:ind w:left="13" w:right="7"/>
              <w:jc w:val="center"/>
              <w:rPr>
                <w:sz w:val="14"/>
              </w:rPr>
            </w:pPr>
            <w:r>
              <w:rPr>
                <w:sz w:val="14"/>
              </w:rPr>
              <w:t>Całkowita</w:t>
            </w:r>
          </w:p>
        </w:tc>
        <w:tc>
          <w:tcPr>
            <w:tcW w:w="840" w:type="dxa"/>
            <w:gridSpan w:val="2"/>
          </w:tcPr>
          <w:p w14:paraId="58A22BBB" w14:textId="77777777" w:rsidR="0065329D" w:rsidRDefault="00494834">
            <w:pPr>
              <w:pStyle w:val="TableParagraph"/>
              <w:spacing w:before="23"/>
              <w:ind w:left="152" w:right="121" w:firstLine="100"/>
              <w:rPr>
                <w:sz w:val="14"/>
              </w:rPr>
            </w:pPr>
            <w:r>
              <w:rPr>
                <w:sz w:val="14"/>
              </w:rPr>
              <w:t>Pracy studenta</w:t>
            </w:r>
          </w:p>
        </w:tc>
        <w:tc>
          <w:tcPr>
            <w:tcW w:w="1001" w:type="dxa"/>
          </w:tcPr>
          <w:p w14:paraId="60747F5F" w14:textId="77777777" w:rsidR="0065329D" w:rsidRDefault="00494834">
            <w:pPr>
              <w:pStyle w:val="TableParagraph"/>
              <w:spacing w:before="23"/>
              <w:ind w:left="114" w:right="105"/>
              <w:jc w:val="center"/>
              <w:rPr>
                <w:sz w:val="14"/>
              </w:rPr>
            </w:pPr>
            <w:r>
              <w:rPr>
                <w:sz w:val="14"/>
              </w:rPr>
              <w:t>Zajęcia</w:t>
            </w:r>
          </w:p>
          <w:p w14:paraId="70474290" w14:textId="77777777" w:rsidR="0065329D" w:rsidRDefault="00494834">
            <w:pPr>
              <w:pStyle w:val="TableParagraph"/>
              <w:spacing w:before="1"/>
              <w:ind w:left="114" w:right="109"/>
              <w:jc w:val="center"/>
              <w:rPr>
                <w:sz w:val="14"/>
              </w:rPr>
            </w:pPr>
            <w:r>
              <w:rPr>
                <w:sz w:val="14"/>
              </w:rPr>
              <w:t>kontaktowe</w:t>
            </w:r>
          </w:p>
        </w:tc>
        <w:tc>
          <w:tcPr>
            <w:tcW w:w="4127" w:type="dxa"/>
            <w:gridSpan w:val="5"/>
          </w:tcPr>
          <w:p w14:paraId="78D19375" w14:textId="77777777" w:rsidR="0065329D" w:rsidRPr="007911EC" w:rsidRDefault="00494834">
            <w:pPr>
              <w:pStyle w:val="TableParagraph"/>
              <w:spacing w:before="3" w:line="194" w:lineRule="exact"/>
              <w:ind w:left="1316" w:right="316" w:hanging="972"/>
              <w:rPr>
                <w:b/>
                <w:sz w:val="16"/>
                <w:lang w:val="pl-PL"/>
              </w:rPr>
            </w:pPr>
            <w:r w:rsidRPr="007911EC">
              <w:rPr>
                <w:b/>
                <w:sz w:val="16"/>
                <w:lang w:val="pl-PL"/>
              </w:rPr>
              <w:t>Sposoby weryfikacji efektów uczenia się w ramach form zajęć</w:t>
            </w:r>
          </w:p>
        </w:tc>
        <w:tc>
          <w:tcPr>
            <w:tcW w:w="1606" w:type="dxa"/>
            <w:gridSpan w:val="3"/>
          </w:tcPr>
          <w:p w14:paraId="1B12E72B" w14:textId="77777777" w:rsidR="0065329D" w:rsidRPr="007911EC" w:rsidRDefault="0065329D">
            <w:pPr>
              <w:pStyle w:val="TableParagraph"/>
              <w:spacing w:before="10"/>
              <w:rPr>
                <w:rFonts w:ascii="Verdana"/>
                <w:b/>
                <w:sz w:val="15"/>
                <w:lang w:val="pl-PL"/>
              </w:rPr>
            </w:pPr>
          </w:p>
          <w:p w14:paraId="3F3B133F" w14:textId="77777777" w:rsidR="0065329D" w:rsidRDefault="00494834">
            <w:pPr>
              <w:pStyle w:val="TableParagraph"/>
              <w:spacing w:before="1"/>
              <w:ind w:left="458"/>
              <w:rPr>
                <w:sz w:val="14"/>
              </w:rPr>
            </w:pPr>
            <w:r>
              <w:rPr>
                <w:sz w:val="14"/>
              </w:rPr>
              <w:t>Waga w %</w:t>
            </w:r>
          </w:p>
        </w:tc>
      </w:tr>
      <w:tr w:rsidR="0065329D" w14:paraId="28713B9D" w14:textId="77777777">
        <w:trPr>
          <w:trHeight w:val="251"/>
        </w:trPr>
        <w:tc>
          <w:tcPr>
            <w:tcW w:w="1668" w:type="dxa"/>
          </w:tcPr>
          <w:p w14:paraId="2D4B04E9" w14:textId="77777777" w:rsidR="0065329D" w:rsidRDefault="00494834">
            <w:pPr>
              <w:pStyle w:val="TableParagraph"/>
              <w:spacing w:before="24"/>
              <w:ind w:left="107"/>
              <w:rPr>
                <w:sz w:val="16"/>
              </w:rPr>
            </w:pPr>
            <w:r>
              <w:rPr>
                <w:sz w:val="16"/>
              </w:rPr>
              <w:t>Ćwiczenia</w:t>
            </w:r>
          </w:p>
        </w:tc>
        <w:tc>
          <w:tcPr>
            <w:tcW w:w="840" w:type="dxa"/>
          </w:tcPr>
          <w:p w14:paraId="32083C9B" w14:textId="59C23B28" w:rsidR="0065329D" w:rsidRDefault="003F5659">
            <w:pPr>
              <w:pStyle w:val="TableParagraph"/>
              <w:spacing w:before="37"/>
              <w:ind w:left="17" w:right="7"/>
              <w:jc w:val="center"/>
              <w:rPr>
                <w:sz w:val="14"/>
              </w:rPr>
            </w:pPr>
            <w:r>
              <w:rPr>
                <w:sz w:val="14"/>
              </w:rPr>
              <w:t>37</w:t>
            </w:r>
          </w:p>
        </w:tc>
        <w:tc>
          <w:tcPr>
            <w:tcW w:w="840" w:type="dxa"/>
            <w:gridSpan w:val="2"/>
          </w:tcPr>
          <w:p w14:paraId="0109D79C" w14:textId="77777777" w:rsidR="0065329D" w:rsidRDefault="00494834">
            <w:pPr>
              <w:pStyle w:val="TableParagraph"/>
              <w:spacing w:before="37"/>
              <w:ind w:left="18" w:right="7"/>
              <w:jc w:val="center"/>
              <w:rPr>
                <w:sz w:val="14"/>
              </w:rPr>
            </w:pPr>
            <w:r>
              <w:rPr>
                <w:sz w:val="14"/>
              </w:rPr>
              <w:t>20</w:t>
            </w:r>
          </w:p>
        </w:tc>
        <w:tc>
          <w:tcPr>
            <w:tcW w:w="1001" w:type="dxa"/>
          </w:tcPr>
          <w:p w14:paraId="71A13238" w14:textId="46611DFA" w:rsidR="0065329D" w:rsidRDefault="00300B70">
            <w:pPr>
              <w:pStyle w:val="TableParagraph"/>
              <w:spacing w:before="37"/>
              <w:ind w:left="114" w:right="106"/>
              <w:jc w:val="center"/>
              <w:rPr>
                <w:sz w:val="14"/>
              </w:rPr>
            </w:pPr>
            <w:r>
              <w:rPr>
                <w:sz w:val="14"/>
              </w:rPr>
              <w:t>17</w:t>
            </w:r>
          </w:p>
        </w:tc>
        <w:tc>
          <w:tcPr>
            <w:tcW w:w="4127" w:type="dxa"/>
            <w:gridSpan w:val="5"/>
          </w:tcPr>
          <w:p w14:paraId="5010712D" w14:textId="77777777" w:rsidR="0065329D" w:rsidRPr="007911EC" w:rsidRDefault="00494834">
            <w:pPr>
              <w:pStyle w:val="TableParagraph"/>
              <w:spacing w:before="24"/>
              <w:ind w:left="269"/>
              <w:rPr>
                <w:sz w:val="16"/>
                <w:lang w:val="pl-PL"/>
              </w:rPr>
            </w:pPr>
            <w:r w:rsidRPr="007911EC">
              <w:rPr>
                <w:sz w:val="16"/>
                <w:lang w:val="pl-PL"/>
              </w:rPr>
              <w:t>Wystąpienie publiczne z wygłoszeniem prezentacji,</w:t>
            </w:r>
          </w:p>
        </w:tc>
        <w:tc>
          <w:tcPr>
            <w:tcW w:w="1606" w:type="dxa"/>
            <w:gridSpan w:val="3"/>
          </w:tcPr>
          <w:p w14:paraId="21D2A0D8" w14:textId="77777777" w:rsidR="0065329D" w:rsidRDefault="00494834">
            <w:pPr>
              <w:pStyle w:val="TableParagraph"/>
              <w:spacing w:before="37"/>
              <w:ind w:left="472" w:right="472"/>
              <w:jc w:val="center"/>
              <w:rPr>
                <w:sz w:val="14"/>
              </w:rPr>
            </w:pPr>
            <w:r>
              <w:rPr>
                <w:sz w:val="14"/>
              </w:rPr>
              <w:t>80/20</w:t>
            </w:r>
          </w:p>
        </w:tc>
      </w:tr>
    </w:tbl>
    <w:p w14:paraId="1B08B1E8" w14:textId="77777777" w:rsidR="0065329D" w:rsidRDefault="0065329D">
      <w:pPr>
        <w:jc w:val="center"/>
        <w:rPr>
          <w:sz w:val="14"/>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25"/>
        <w:gridCol w:w="841"/>
        <w:gridCol w:w="840"/>
        <w:gridCol w:w="1001"/>
        <w:gridCol w:w="2848"/>
        <w:gridCol w:w="1277"/>
        <w:gridCol w:w="1601"/>
      </w:tblGrid>
      <w:tr w:rsidR="0065329D" w14:paraId="34FFC15F" w14:textId="77777777">
        <w:trPr>
          <w:trHeight w:val="580"/>
        </w:trPr>
        <w:tc>
          <w:tcPr>
            <w:tcW w:w="1669" w:type="dxa"/>
            <w:gridSpan w:val="2"/>
          </w:tcPr>
          <w:p w14:paraId="379DC9C7" w14:textId="77777777" w:rsidR="0065329D" w:rsidRDefault="00494834">
            <w:pPr>
              <w:pStyle w:val="TableParagraph"/>
              <w:ind w:left="107"/>
              <w:rPr>
                <w:sz w:val="16"/>
              </w:rPr>
            </w:pPr>
            <w:r>
              <w:rPr>
                <w:sz w:val="16"/>
              </w:rPr>
              <w:lastRenderedPageBreak/>
              <w:t>praktyczne</w:t>
            </w:r>
          </w:p>
        </w:tc>
        <w:tc>
          <w:tcPr>
            <w:tcW w:w="841" w:type="dxa"/>
          </w:tcPr>
          <w:p w14:paraId="3B52AF7C" w14:textId="77777777" w:rsidR="0065329D" w:rsidRDefault="0065329D">
            <w:pPr>
              <w:pStyle w:val="TableParagraph"/>
              <w:rPr>
                <w:rFonts w:ascii="Times New Roman"/>
                <w:sz w:val="16"/>
              </w:rPr>
            </w:pPr>
          </w:p>
        </w:tc>
        <w:tc>
          <w:tcPr>
            <w:tcW w:w="840" w:type="dxa"/>
          </w:tcPr>
          <w:p w14:paraId="6E22F9DE" w14:textId="77777777" w:rsidR="0065329D" w:rsidRDefault="0065329D">
            <w:pPr>
              <w:pStyle w:val="TableParagraph"/>
              <w:rPr>
                <w:rFonts w:ascii="Times New Roman"/>
                <w:sz w:val="16"/>
              </w:rPr>
            </w:pPr>
          </w:p>
        </w:tc>
        <w:tc>
          <w:tcPr>
            <w:tcW w:w="1001" w:type="dxa"/>
          </w:tcPr>
          <w:p w14:paraId="4ED8A0F9" w14:textId="77777777" w:rsidR="0065329D" w:rsidRDefault="0065329D">
            <w:pPr>
              <w:pStyle w:val="TableParagraph"/>
              <w:rPr>
                <w:rFonts w:ascii="Times New Roman"/>
                <w:sz w:val="16"/>
              </w:rPr>
            </w:pPr>
          </w:p>
        </w:tc>
        <w:tc>
          <w:tcPr>
            <w:tcW w:w="4125" w:type="dxa"/>
            <w:gridSpan w:val="2"/>
          </w:tcPr>
          <w:p w14:paraId="67A45CE0" w14:textId="77777777" w:rsidR="0065329D" w:rsidRPr="007911EC" w:rsidRDefault="00494834">
            <w:pPr>
              <w:pStyle w:val="TableParagraph"/>
              <w:ind w:left="212" w:right="204"/>
              <w:jc w:val="center"/>
              <w:rPr>
                <w:sz w:val="16"/>
                <w:lang w:val="pl-PL"/>
              </w:rPr>
            </w:pPr>
            <w:r w:rsidRPr="007911EC">
              <w:rPr>
                <w:sz w:val="16"/>
                <w:lang w:val="pl-PL"/>
              </w:rPr>
              <w:t>odpowiedzi ustne sprawdzające bieżące opanowanie materiału i przygotowanie do zajęć (dyskusja</w:t>
            </w:r>
          </w:p>
          <w:p w14:paraId="278BF736" w14:textId="77777777" w:rsidR="0065329D" w:rsidRDefault="00494834">
            <w:pPr>
              <w:pStyle w:val="TableParagraph"/>
              <w:spacing w:before="1" w:line="173" w:lineRule="exact"/>
              <w:ind w:left="208" w:right="204"/>
              <w:jc w:val="center"/>
              <w:rPr>
                <w:sz w:val="16"/>
              </w:rPr>
            </w:pPr>
            <w:r>
              <w:rPr>
                <w:sz w:val="16"/>
              </w:rPr>
              <w:t>aktywność i frekwencja)</w:t>
            </w:r>
          </w:p>
        </w:tc>
        <w:tc>
          <w:tcPr>
            <w:tcW w:w="1601" w:type="dxa"/>
          </w:tcPr>
          <w:p w14:paraId="3F97936E" w14:textId="77777777" w:rsidR="0065329D" w:rsidRDefault="0065329D">
            <w:pPr>
              <w:pStyle w:val="TableParagraph"/>
              <w:rPr>
                <w:rFonts w:ascii="Times New Roman"/>
                <w:sz w:val="16"/>
              </w:rPr>
            </w:pPr>
          </w:p>
        </w:tc>
      </w:tr>
      <w:tr w:rsidR="0065329D" w14:paraId="3C6A2188" w14:textId="77777777">
        <w:trPr>
          <w:trHeight w:val="253"/>
        </w:trPr>
        <w:tc>
          <w:tcPr>
            <w:tcW w:w="1669" w:type="dxa"/>
            <w:gridSpan w:val="2"/>
          </w:tcPr>
          <w:p w14:paraId="52AA2E41" w14:textId="77777777" w:rsidR="0065329D" w:rsidRDefault="00494834">
            <w:pPr>
              <w:pStyle w:val="TableParagraph"/>
              <w:spacing w:before="32"/>
              <w:ind w:left="107"/>
              <w:rPr>
                <w:sz w:val="16"/>
              </w:rPr>
            </w:pPr>
            <w:r>
              <w:rPr>
                <w:sz w:val="16"/>
              </w:rPr>
              <w:t>Konsultacje</w:t>
            </w:r>
          </w:p>
        </w:tc>
        <w:tc>
          <w:tcPr>
            <w:tcW w:w="841" w:type="dxa"/>
          </w:tcPr>
          <w:p w14:paraId="65BD5E29" w14:textId="77777777" w:rsidR="0065329D" w:rsidRDefault="00494834">
            <w:pPr>
              <w:pStyle w:val="TableParagraph"/>
              <w:spacing w:before="44"/>
              <w:ind w:left="380"/>
              <w:rPr>
                <w:sz w:val="14"/>
              </w:rPr>
            </w:pPr>
            <w:r>
              <w:rPr>
                <w:w w:val="99"/>
                <w:sz w:val="14"/>
              </w:rPr>
              <w:t>4</w:t>
            </w:r>
          </w:p>
        </w:tc>
        <w:tc>
          <w:tcPr>
            <w:tcW w:w="840" w:type="dxa"/>
          </w:tcPr>
          <w:p w14:paraId="2CD22FF9" w14:textId="77777777" w:rsidR="0065329D" w:rsidRDefault="00494834">
            <w:pPr>
              <w:pStyle w:val="TableParagraph"/>
              <w:spacing w:before="44"/>
              <w:ind w:left="380"/>
              <w:rPr>
                <w:sz w:val="14"/>
              </w:rPr>
            </w:pPr>
            <w:r>
              <w:rPr>
                <w:w w:val="99"/>
                <w:sz w:val="14"/>
              </w:rPr>
              <w:t>2</w:t>
            </w:r>
          </w:p>
        </w:tc>
        <w:tc>
          <w:tcPr>
            <w:tcW w:w="1001" w:type="dxa"/>
          </w:tcPr>
          <w:p w14:paraId="16873E93" w14:textId="77777777" w:rsidR="0065329D" w:rsidRDefault="00494834">
            <w:pPr>
              <w:pStyle w:val="TableParagraph"/>
              <w:spacing w:before="44"/>
              <w:ind w:left="459"/>
              <w:rPr>
                <w:sz w:val="14"/>
              </w:rPr>
            </w:pPr>
            <w:r>
              <w:rPr>
                <w:w w:val="99"/>
                <w:sz w:val="14"/>
              </w:rPr>
              <w:t>2</w:t>
            </w:r>
          </w:p>
        </w:tc>
        <w:tc>
          <w:tcPr>
            <w:tcW w:w="4125" w:type="dxa"/>
            <w:gridSpan w:val="2"/>
          </w:tcPr>
          <w:p w14:paraId="5D783C15" w14:textId="77777777" w:rsidR="0065329D" w:rsidRDefault="0065329D">
            <w:pPr>
              <w:pStyle w:val="TableParagraph"/>
              <w:rPr>
                <w:rFonts w:ascii="Times New Roman"/>
                <w:sz w:val="16"/>
              </w:rPr>
            </w:pPr>
          </w:p>
        </w:tc>
        <w:tc>
          <w:tcPr>
            <w:tcW w:w="1601" w:type="dxa"/>
          </w:tcPr>
          <w:p w14:paraId="68A5D1AF" w14:textId="77777777" w:rsidR="0065329D" w:rsidRDefault="0065329D">
            <w:pPr>
              <w:pStyle w:val="TableParagraph"/>
              <w:rPr>
                <w:rFonts w:ascii="Times New Roman"/>
                <w:sz w:val="16"/>
              </w:rPr>
            </w:pPr>
          </w:p>
        </w:tc>
      </w:tr>
      <w:tr w:rsidR="0065329D" w14:paraId="684D39BA" w14:textId="77777777">
        <w:trPr>
          <w:trHeight w:val="277"/>
        </w:trPr>
        <w:tc>
          <w:tcPr>
            <w:tcW w:w="1669" w:type="dxa"/>
            <w:gridSpan w:val="2"/>
          </w:tcPr>
          <w:p w14:paraId="4E953B04" w14:textId="77777777" w:rsidR="0065329D" w:rsidRDefault="00494834">
            <w:pPr>
              <w:pStyle w:val="TableParagraph"/>
              <w:spacing w:before="56"/>
              <w:ind w:left="279" w:right="272"/>
              <w:jc w:val="center"/>
              <w:rPr>
                <w:b/>
                <w:sz w:val="14"/>
              </w:rPr>
            </w:pPr>
            <w:r>
              <w:rPr>
                <w:b/>
                <w:sz w:val="14"/>
              </w:rPr>
              <w:t>Razem:</w:t>
            </w:r>
          </w:p>
        </w:tc>
        <w:tc>
          <w:tcPr>
            <w:tcW w:w="841" w:type="dxa"/>
          </w:tcPr>
          <w:p w14:paraId="4E05F5C6" w14:textId="1A76B9C0" w:rsidR="0065329D" w:rsidRDefault="00B214FD">
            <w:pPr>
              <w:pStyle w:val="TableParagraph"/>
              <w:spacing w:before="56"/>
              <w:ind w:left="342"/>
              <w:rPr>
                <w:sz w:val="14"/>
              </w:rPr>
            </w:pPr>
            <w:r>
              <w:rPr>
                <w:sz w:val="14"/>
              </w:rPr>
              <w:t>41</w:t>
            </w:r>
          </w:p>
        </w:tc>
        <w:tc>
          <w:tcPr>
            <w:tcW w:w="840" w:type="dxa"/>
          </w:tcPr>
          <w:p w14:paraId="55B2874B" w14:textId="77777777" w:rsidR="0065329D" w:rsidRDefault="00494834">
            <w:pPr>
              <w:pStyle w:val="TableParagraph"/>
              <w:spacing w:before="56"/>
              <w:ind w:left="341"/>
              <w:rPr>
                <w:sz w:val="14"/>
              </w:rPr>
            </w:pPr>
            <w:r>
              <w:rPr>
                <w:sz w:val="14"/>
              </w:rPr>
              <w:t>22</w:t>
            </w:r>
          </w:p>
        </w:tc>
        <w:tc>
          <w:tcPr>
            <w:tcW w:w="1001" w:type="dxa"/>
          </w:tcPr>
          <w:p w14:paraId="3CFD2455" w14:textId="609ACCA7" w:rsidR="0065329D" w:rsidRDefault="003F5659">
            <w:pPr>
              <w:pStyle w:val="TableParagraph"/>
              <w:spacing w:before="56"/>
              <w:ind w:left="421"/>
              <w:rPr>
                <w:sz w:val="14"/>
              </w:rPr>
            </w:pPr>
            <w:r>
              <w:rPr>
                <w:sz w:val="14"/>
              </w:rPr>
              <w:t>19</w:t>
            </w:r>
          </w:p>
        </w:tc>
        <w:tc>
          <w:tcPr>
            <w:tcW w:w="2848" w:type="dxa"/>
          </w:tcPr>
          <w:p w14:paraId="5667B3C9" w14:textId="77777777" w:rsidR="0065329D" w:rsidRDefault="0065329D">
            <w:pPr>
              <w:pStyle w:val="TableParagraph"/>
              <w:rPr>
                <w:rFonts w:ascii="Times New Roman"/>
                <w:sz w:val="16"/>
              </w:rPr>
            </w:pPr>
          </w:p>
        </w:tc>
        <w:tc>
          <w:tcPr>
            <w:tcW w:w="1277" w:type="dxa"/>
          </w:tcPr>
          <w:p w14:paraId="6368F6DE" w14:textId="77777777" w:rsidR="0065329D" w:rsidRDefault="00494834">
            <w:pPr>
              <w:pStyle w:val="TableParagraph"/>
              <w:spacing w:before="56"/>
              <w:ind w:left="364" w:right="360"/>
              <w:jc w:val="center"/>
              <w:rPr>
                <w:sz w:val="14"/>
              </w:rPr>
            </w:pPr>
            <w:r>
              <w:rPr>
                <w:sz w:val="14"/>
              </w:rPr>
              <w:t>Razem</w:t>
            </w:r>
          </w:p>
        </w:tc>
        <w:tc>
          <w:tcPr>
            <w:tcW w:w="1601" w:type="dxa"/>
          </w:tcPr>
          <w:p w14:paraId="4CD37C1D" w14:textId="77777777" w:rsidR="0065329D" w:rsidRDefault="00494834">
            <w:pPr>
              <w:pStyle w:val="TableParagraph"/>
              <w:spacing w:before="56"/>
              <w:ind w:left="232" w:right="226"/>
              <w:jc w:val="center"/>
              <w:rPr>
                <w:sz w:val="14"/>
              </w:rPr>
            </w:pPr>
            <w:r>
              <w:rPr>
                <w:sz w:val="14"/>
              </w:rPr>
              <w:t>100%</w:t>
            </w:r>
          </w:p>
        </w:tc>
      </w:tr>
      <w:tr w:rsidR="0065329D" w14:paraId="633E4722" w14:textId="77777777">
        <w:trPr>
          <w:trHeight w:val="580"/>
        </w:trPr>
        <w:tc>
          <w:tcPr>
            <w:tcW w:w="1244" w:type="dxa"/>
          </w:tcPr>
          <w:p w14:paraId="75AC8290" w14:textId="77777777" w:rsidR="0065329D" w:rsidRDefault="00494834">
            <w:pPr>
              <w:pStyle w:val="TableParagraph"/>
              <w:spacing w:before="99"/>
              <w:ind w:left="293" w:right="202" w:hanging="63"/>
              <w:rPr>
                <w:b/>
                <w:sz w:val="16"/>
              </w:rPr>
            </w:pPr>
            <w:r>
              <w:rPr>
                <w:b/>
                <w:sz w:val="16"/>
              </w:rPr>
              <w:t>Kategoria efektów</w:t>
            </w:r>
          </w:p>
        </w:tc>
        <w:tc>
          <w:tcPr>
            <w:tcW w:w="425" w:type="dxa"/>
          </w:tcPr>
          <w:p w14:paraId="7619C106" w14:textId="77777777" w:rsidR="0065329D" w:rsidRDefault="0065329D">
            <w:pPr>
              <w:pStyle w:val="TableParagraph"/>
              <w:rPr>
                <w:rFonts w:ascii="Verdana"/>
                <w:b/>
                <w:sz w:val="16"/>
              </w:rPr>
            </w:pPr>
          </w:p>
          <w:p w14:paraId="550F06FA" w14:textId="77777777" w:rsidR="0065329D" w:rsidRDefault="00494834">
            <w:pPr>
              <w:pStyle w:val="TableParagraph"/>
              <w:ind w:left="114"/>
              <w:rPr>
                <w:b/>
                <w:sz w:val="16"/>
              </w:rPr>
            </w:pPr>
            <w:r>
              <w:rPr>
                <w:b/>
                <w:sz w:val="16"/>
              </w:rPr>
              <w:t>Lp</w:t>
            </w:r>
          </w:p>
        </w:tc>
        <w:tc>
          <w:tcPr>
            <w:tcW w:w="5530" w:type="dxa"/>
            <w:gridSpan w:val="4"/>
          </w:tcPr>
          <w:p w14:paraId="3C8B9224" w14:textId="77777777" w:rsidR="0065329D" w:rsidRPr="007911EC" w:rsidRDefault="0065329D">
            <w:pPr>
              <w:pStyle w:val="TableParagraph"/>
              <w:rPr>
                <w:rFonts w:ascii="Verdana"/>
                <w:b/>
                <w:sz w:val="16"/>
                <w:lang w:val="pl-PL"/>
              </w:rPr>
            </w:pPr>
          </w:p>
          <w:p w14:paraId="51724971" w14:textId="77777777" w:rsidR="0065329D" w:rsidRPr="007911EC" w:rsidRDefault="00494834">
            <w:pPr>
              <w:pStyle w:val="TableParagraph"/>
              <w:ind w:left="1012"/>
              <w:rPr>
                <w:b/>
                <w:sz w:val="16"/>
                <w:lang w:val="pl-PL"/>
              </w:rPr>
            </w:pPr>
            <w:r w:rsidRPr="007911EC">
              <w:rPr>
                <w:b/>
                <w:sz w:val="16"/>
                <w:lang w:val="pl-PL"/>
              </w:rPr>
              <w:t>Efekty uczenia się dla modułu (przedmiotu)</w:t>
            </w:r>
          </w:p>
        </w:tc>
        <w:tc>
          <w:tcPr>
            <w:tcW w:w="1277" w:type="dxa"/>
          </w:tcPr>
          <w:p w14:paraId="28785024" w14:textId="77777777" w:rsidR="0065329D" w:rsidRDefault="00494834">
            <w:pPr>
              <w:pStyle w:val="TableParagraph"/>
              <w:spacing w:before="99"/>
              <w:ind w:left="163" w:right="137" w:firstLine="216"/>
              <w:rPr>
                <w:b/>
                <w:sz w:val="16"/>
              </w:rPr>
            </w:pPr>
            <w:r>
              <w:rPr>
                <w:b/>
                <w:sz w:val="16"/>
              </w:rPr>
              <w:t>Efekty kierunkowe</w:t>
            </w:r>
          </w:p>
        </w:tc>
        <w:tc>
          <w:tcPr>
            <w:tcW w:w="1601" w:type="dxa"/>
          </w:tcPr>
          <w:p w14:paraId="2AA7319F" w14:textId="77777777" w:rsidR="0065329D" w:rsidRDefault="0065329D">
            <w:pPr>
              <w:pStyle w:val="TableParagraph"/>
              <w:rPr>
                <w:rFonts w:ascii="Verdana"/>
                <w:b/>
                <w:sz w:val="16"/>
              </w:rPr>
            </w:pPr>
          </w:p>
          <w:p w14:paraId="6B27719B" w14:textId="77777777" w:rsidR="0065329D" w:rsidRDefault="00494834">
            <w:pPr>
              <w:pStyle w:val="TableParagraph"/>
              <w:ind w:left="231" w:right="226"/>
              <w:jc w:val="center"/>
              <w:rPr>
                <w:b/>
                <w:sz w:val="16"/>
              </w:rPr>
            </w:pPr>
            <w:r>
              <w:rPr>
                <w:b/>
                <w:sz w:val="16"/>
              </w:rPr>
              <w:t>Formy zajęć</w:t>
            </w:r>
          </w:p>
        </w:tc>
      </w:tr>
      <w:tr w:rsidR="0065329D" w:rsidRPr="00BB4C4B" w14:paraId="69D3C0EA" w14:textId="77777777">
        <w:trPr>
          <w:trHeight w:val="1545"/>
        </w:trPr>
        <w:tc>
          <w:tcPr>
            <w:tcW w:w="1244" w:type="dxa"/>
            <w:vMerge w:val="restart"/>
          </w:tcPr>
          <w:p w14:paraId="673BDF0E" w14:textId="77777777" w:rsidR="0065329D" w:rsidRDefault="0065329D">
            <w:pPr>
              <w:pStyle w:val="TableParagraph"/>
              <w:rPr>
                <w:rFonts w:ascii="Verdana"/>
                <w:b/>
                <w:sz w:val="18"/>
              </w:rPr>
            </w:pPr>
          </w:p>
          <w:p w14:paraId="7EE91804" w14:textId="77777777" w:rsidR="0065329D" w:rsidRDefault="0065329D">
            <w:pPr>
              <w:pStyle w:val="TableParagraph"/>
              <w:rPr>
                <w:rFonts w:ascii="Verdana"/>
                <w:b/>
                <w:sz w:val="18"/>
              </w:rPr>
            </w:pPr>
          </w:p>
          <w:p w14:paraId="4F4B3BED" w14:textId="77777777" w:rsidR="0065329D" w:rsidRDefault="0065329D">
            <w:pPr>
              <w:pStyle w:val="TableParagraph"/>
              <w:rPr>
                <w:rFonts w:ascii="Verdana"/>
                <w:b/>
                <w:sz w:val="18"/>
              </w:rPr>
            </w:pPr>
          </w:p>
          <w:p w14:paraId="1446D149" w14:textId="77777777" w:rsidR="0065329D" w:rsidRDefault="0065329D">
            <w:pPr>
              <w:pStyle w:val="TableParagraph"/>
              <w:rPr>
                <w:rFonts w:ascii="Verdana"/>
                <w:b/>
                <w:sz w:val="18"/>
              </w:rPr>
            </w:pPr>
          </w:p>
          <w:p w14:paraId="7BD79D5B" w14:textId="77777777" w:rsidR="0065329D" w:rsidRDefault="0065329D">
            <w:pPr>
              <w:pStyle w:val="TableParagraph"/>
              <w:rPr>
                <w:rFonts w:ascii="Verdana"/>
                <w:b/>
                <w:sz w:val="18"/>
              </w:rPr>
            </w:pPr>
          </w:p>
          <w:p w14:paraId="19BCA2F9" w14:textId="77777777" w:rsidR="0065329D" w:rsidRDefault="0065329D">
            <w:pPr>
              <w:pStyle w:val="TableParagraph"/>
              <w:rPr>
                <w:rFonts w:ascii="Verdana"/>
                <w:b/>
                <w:sz w:val="18"/>
              </w:rPr>
            </w:pPr>
          </w:p>
          <w:p w14:paraId="74C4E81F" w14:textId="77777777" w:rsidR="0065329D" w:rsidRDefault="0065329D">
            <w:pPr>
              <w:pStyle w:val="TableParagraph"/>
              <w:rPr>
                <w:rFonts w:ascii="Verdana"/>
                <w:b/>
                <w:sz w:val="18"/>
              </w:rPr>
            </w:pPr>
          </w:p>
          <w:p w14:paraId="4109D9E8" w14:textId="77777777" w:rsidR="0065329D" w:rsidRDefault="0065329D">
            <w:pPr>
              <w:pStyle w:val="TableParagraph"/>
              <w:rPr>
                <w:rFonts w:ascii="Verdana"/>
                <w:b/>
                <w:sz w:val="18"/>
              </w:rPr>
            </w:pPr>
          </w:p>
          <w:p w14:paraId="31F981CF" w14:textId="77777777" w:rsidR="0065329D" w:rsidRDefault="00494834">
            <w:pPr>
              <w:pStyle w:val="TableParagraph"/>
              <w:spacing w:before="129"/>
              <w:ind w:left="367"/>
              <w:rPr>
                <w:sz w:val="16"/>
              </w:rPr>
            </w:pPr>
            <w:r>
              <w:rPr>
                <w:sz w:val="16"/>
              </w:rPr>
              <w:t>Wiedza</w:t>
            </w:r>
          </w:p>
        </w:tc>
        <w:tc>
          <w:tcPr>
            <w:tcW w:w="425" w:type="dxa"/>
          </w:tcPr>
          <w:p w14:paraId="4BF5A496" w14:textId="77777777" w:rsidR="0065329D" w:rsidRDefault="0065329D">
            <w:pPr>
              <w:pStyle w:val="TableParagraph"/>
              <w:rPr>
                <w:rFonts w:ascii="Verdana"/>
                <w:b/>
                <w:sz w:val="18"/>
              </w:rPr>
            </w:pPr>
          </w:p>
          <w:p w14:paraId="29B7E5C9" w14:textId="77777777" w:rsidR="0065329D" w:rsidRDefault="0065329D">
            <w:pPr>
              <w:pStyle w:val="TableParagraph"/>
              <w:rPr>
                <w:rFonts w:ascii="Verdana"/>
                <w:b/>
                <w:sz w:val="18"/>
              </w:rPr>
            </w:pPr>
          </w:p>
          <w:p w14:paraId="0EF71AF3" w14:textId="77777777" w:rsidR="0065329D" w:rsidRDefault="0065329D">
            <w:pPr>
              <w:pStyle w:val="TableParagraph"/>
              <w:spacing w:before="9"/>
              <w:rPr>
                <w:rFonts w:ascii="Verdana"/>
                <w:b/>
                <w:sz w:val="19"/>
              </w:rPr>
            </w:pPr>
          </w:p>
          <w:p w14:paraId="38D1A855" w14:textId="77777777" w:rsidR="0065329D" w:rsidRDefault="00494834">
            <w:pPr>
              <w:pStyle w:val="TableParagraph"/>
              <w:ind w:left="140"/>
              <w:rPr>
                <w:sz w:val="16"/>
              </w:rPr>
            </w:pPr>
            <w:r>
              <w:rPr>
                <w:sz w:val="16"/>
              </w:rPr>
              <w:t>1.</w:t>
            </w:r>
          </w:p>
        </w:tc>
        <w:tc>
          <w:tcPr>
            <w:tcW w:w="5530" w:type="dxa"/>
            <w:gridSpan w:val="4"/>
          </w:tcPr>
          <w:p w14:paraId="5E33865D" w14:textId="77777777" w:rsidR="0065329D" w:rsidRPr="007911EC" w:rsidRDefault="0065329D">
            <w:pPr>
              <w:pStyle w:val="TableParagraph"/>
              <w:rPr>
                <w:rFonts w:ascii="Verdana"/>
                <w:b/>
                <w:sz w:val="18"/>
                <w:lang w:val="pl-PL"/>
              </w:rPr>
            </w:pPr>
          </w:p>
          <w:p w14:paraId="79B6948B" w14:textId="77777777" w:rsidR="0065329D" w:rsidRPr="007911EC" w:rsidRDefault="0065329D">
            <w:pPr>
              <w:pStyle w:val="TableParagraph"/>
              <w:spacing w:before="10"/>
              <w:rPr>
                <w:rFonts w:ascii="Verdana"/>
                <w:b/>
                <w:sz w:val="13"/>
                <w:lang w:val="pl-PL"/>
              </w:rPr>
            </w:pPr>
          </w:p>
          <w:p w14:paraId="6C6D94E0" w14:textId="77777777" w:rsidR="0065329D" w:rsidRDefault="00494834">
            <w:pPr>
              <w:pStyle w:val="TableParagraph"/>
              <w:ind w:left="107" w:right="526"/>
              <w:rPr>
                <w:sz w:val="16"/>
              </w:rPr>
            </w:pPr>
            <w:r w:rsidRPr="007911EC">
              <w:rPr>
                <w:sz w:val="16"/>
                <w:lang w:val="pl-PL"/>
              </w:rPr>
              <w:t xml:space="preserve">Student prawidłowo analizuje materiały do tworzenia prezentacji Dysponuje wiedzą na temat metod interpretacji i weryfikacji tekstów źródłowych pod względem rzetelności i przydatności do sporządzenia prezentacji. </w:t>
            </w:r>
            <w:r>
              <w:rPr>
                <w:sz w:val="16"/>
              </w:rPr>
              <w:t>Odróżnia fakty od opinii.</w:t>
            </w:r>
          </w:p>
        </w:tc>
        <w:tc>
          <w:tcPr>
            <w:tcW w:w="1277" w:type="dxa"/>
          </w:tcPr>
          <w:p w14:paraId="42F5434C" w14:textId="77777777" w:rsidR="0065329D" w:rsidRDefault="0065329D">
            <w:pPr>
              <w:pStyle w:val="TableParagraph"/>
              <w:rPr>
                <w:rFonts w:ascii="Verdana"/>
                <w:b/>
                <w:sz w:val="18"/>
              </w:rPr>
            </w:pPr>
          </w:p>
          <w:p w14:paraId="56238011" w14:textId="77777777" w:rsidR="0065329D" w:rsidRDefault="0065329D">
            <w:pPr>
              <w:pStyle w:val="TableParagraph"/>
              <w:rPr>
                <w:rFonts w:ascii="Verdana"/>
                <w:b/>
                <w:sz w:val="18"/>
              </w:rPr>
            </w:pPr>
          </w:p>
          <w:p w14:paraId="2AF4F4A1" w14:textId="77777777" w:rsidR="0065329D" w:rsidRDefault="00494834">
            <w:pPr>
              <w:pStyle w:val="TableParagraph"/>
              <w:spacing w:before="144"/>
              <w:ind w:left="364" w:right="360"/>
              <w:jc w:val="center"/>
              <w:rPr>
                <w:sz w:val="16"/>
              </w:rPr>
            </w:pPr>
            <w:r>
              <w:rPr>
                <w:sz w:val="16"/>
              </w:rPr>
              <w:t>K_W03</w:t>
            </w:r>
          </w:p>
        </w:tc>
        <w:tc>
          <w:tcPr>
            <w:tcW w:w="1601" w:type="dxa"/>
          </w:tcPr>
          <w:p w14:paraId="12597FE9" w14:textId="77777777" w:rsidR="0065329D" w:rsidRPr="007911EC" w:rsidRDefault="00494834">
            <w:pPr>
              <w:pStyle w:val="TableParagraph"/>
              <w:ind w:left="232" w:right="226"/>
              <w:jc w:val="center"/>
              <w:rPr>
                <w:sz w:val="16"/>
                <w:lang w:val="pl-PL"/>
              </w:rPr>
            </w:pPr>
            <w:r w:rsidRPr="007911EC">
              <w:rPr>
                <w:sz w:val="16"/>
                <w:lang w:val="pl-PL"/>
              </w:rPr>
              <w:t>Wykład informacyjny z prezentacją multimedialną, casestudy, quiz,</w:t>
            </w:r>
          </w:p>
          <w:p w14:paraId="0E8CC2B2" w14:textId="77777777" w:rsidR="0065329D" w:rsidRPr="007911EC" w:rsidRDefault="00494834">
            <w:pPr>
              <w:pStyle w:val="TableParagraph"/>
              <w:spacing w:line="192" w:lineRule="exact"/>
              <w:ind w:left="97" w:right="95"/>
              <w:jc w:val="center"/>
              <w:rPr>
                <w:sz w:val="16"/>
                <w:lang w:val="pl-PL"/>
              </w:rPr>
            </w:pPr>
            <w:r w:rsidRPr="007911EC">
              <w:rPr>
                <w:sz w:val="16"/>
                <w:lang w:val="pl-PL"/>
              </w:rPr>
              <w:t>praca indywidualna</w:t>
            </w:r>
          </w:p>
          <w:p w14:paraId="4915F138" w14:textId="77777777" w:rsidR="0065329D" w:rsidRPr="007911EC" w:rsidRDefault="00494834">
            <w:pPr>
              <w:pStyle w:val="TableParagraph"/>
              <w:spacing w:before="8" w:line="192" w:lineRule="exact"/>
              <w:ind w:left="232" w:right="224"/>
              <w:jc w:val="center"/>
              <w:rPr>
                <w:sz w:val="16"/>
                <w:lang w:val="pl-PL"/>
              </w:rPr>
            </w:pPr>
            <w:r w:rsidRPr="007911EC">
              <w:rPr>
                <w:sz w:val="16"/>
                <w:lang w:val="pl-PL"/>
              </w:rPr>
              <w:t>i/lub w parach, dyskusja</w:t>
            </w:r>
          </w:p>
        </w:tc>
      </w:tr>
      <w:tr w:rsidR="0065329D" w14:paraId="7FD1057D" w14:textId="77777777">
        <w:trPr>
          <w:trHeight w:val="573"/>
        </w:trPr>
        <w:tc>
          <w:tcPr>
            <w:tcW w:w="1244" w:type="dxa"/>
            <w:vMerge/>
            <w:tcBorders>
              <w:top w:val="nil"/>
            </w:tcBorders>
          </w:tcPr>
          <w:p w14:paraId="7B9CCD76" w14:textId="77777777" w:rsidR="0065329D" w:rsidRPr="007911EC" w:rsidRDefault="0065329D">
            <w:pPr>
              <w:rPr>
                <w:sz w:val="2"/>
                <w:szCs w:val="2"/>
                <w:lang w:val="pl-PL"/>
              </w:rPr>
            </w:pPr>
          </w:p>
        </w:tc>
        <w:tc>
          <w:tcPr>
            <w:tcW w:w="425" w:type="dxa"/>
          </w:tcPr>
          <w:p w14:paraId="49831CC1" w14:textId="77777777" w:rsidR="0065329D" w:rsidRPr="007911EC" w:rsidRDefault="0065329D">
            <w:pPr>
              <w:pStyle w:val="TableParagraph"/>
              <w:spacing w:before="8"/>
              <w:rPr>
                <w:rFonts w:ascii="Verdana"/>
                <w:b/>
                <w:sz w:val="15"/>
                <w:lang w:val="pl-PL"/>
              </w:rPr>
            </w:pPr>
          </w:p>
          <w:p w14:paraId="45F2FFBD" w14:textId="77777777" w:rsidR="0065329D" w:rsidRDefault="00494834">
            <w:pPr>
              <w:pStyle w:val="TableParagraph"/>
              <w:ind w:left="140"/>
              <w:rPr>
                <w:sz w:val="16"/>
              </w:rPr>
            </w:pPr>
            <w:r>
              <w:rPr>
                <w:sz w:val="16"/>
              </w:rPr>
              <w:t>2.</w:t>
            </w:r>
          </w:p>
        </w:tc>
        <w:tc>
          <w:tcPr>
            <w:tcW w:w="5530" w:type="dxa"/>
            <w:gridSpan w:val="4"/>
          </w:tcPr>
          <w:p w14:paraId="1649D785" w14:textId="77777777" w:rsidR="0065329D" w:rsidRPr="007911EC" w:rsidRDefault="00494834">
            <w:pPr>
              <w:pStyle w:val="TableParagraph"/>
              <w:spacing w:line="242" w:lineRule="auto"/>
              <w:ind w:left="107" w:right="820"/>
              <w:rPr>
                <w:sz w:val="16"/>
                <w:lang w:val="pl-PL"/>
              </w:rPr>
            </w:pPr>
            <w:r w:rsidRPr="007911EC">
              <w:rPr>
                <w:sz w:val="16"/>
                <w:lang w:val="pl-PL"/>
              </w:rPr>
              <w:t>Rzetelnie uwzględnia prawo własności intelektualnej. Zna zasady korzystania z opracowań innych autorów wykorzystując treści do</w:t>
            </w:r>
          </w:p>
          <w:p w14:paraId="29DDC556" w14:textId="77777777" w:rsidR="0065329D" w:rsidRDefault="00494834">
            <w:pPr>
              <w:pStyle w:val="TableParagraph"/>
              <w:spacing w:line="168" w:lineRule="exact"/>
              <w:ind w:left="107"/>
              <w:rPr>
                <w:sz w:val="16"/>
              </w:rPr>
            </w:pPr>
            <w:r>
              <w:rPr>
                <w:sz w:val="16"/>
              </w:rPr>
              <w:t>przygotowania prezentacji.</w:t>
            </w:r>
          </w:p>
        </w:tc>
        <w:tc>
          <w:tcPr>
            <w:tcW w:w="1277" w:type="dxa"/>
          </w:tcPr>
          <w:p w14:paraId="3BE83AAD" w14:textId="77777777" w:rsidR="0065329D" w:rsidRDefault="00494834">
            <w:pPr>
              <w:pStyle w:val="TableParagraph"/>
              <w:spacing w:before="92"/>
              <w:ind w:left="364" w:right="360"/>
              <w:jc w:val="center"/>
              <w:rPr>
                <w:sz w:val="16"/>
              </w:rPr>
            </w:pPr>
            <w:r>
              <w:rPr>
                <w:sz w:val="16"/>
              </w:rPr>
              <w:t>K_W06</w:t>
            </w:r>
          </w:p>
        </w:tc>
        <w:tc>
          <w:tcPr>
            <w:tcW w:w="1601" w:type="dxa"/>
          </w:tcPr>
          <w:p w14:paraId="571FCECC" w14:textId="77777777" w:rsidR="0065329D" w:rsidRDefault="0065329D">
            <w:pPr>
              <w:pStyle w:val="TableParagraph"/>
              <w:spacing w:before="8"/>
              <w:rPr>
                <w:rFonts w:ascii="Verdana"/>
                <w:b/>
                <w:sz w:val="15"/>
              </w:rPr>
            </w:pPr>
          </w:p>
          <w:p w14:paraId="7A4D3AAD" w14:textId="77777777" w:rsidR="0065329D" w:rsidRDefault="00494834">
            <w:pPr>
              <w:pStyle w:val="TableParagraph"/>
              <w:ind w:left="231" w:right="226"/>
              <w:jc w:val="center"/>
              <w:rPr>
                <w:sz w:val="16"/>
              </w:rPr>
            </w:pPr>
            <w:r>
              <w:rPr>
                <w:sz w:val="16"/>
              </w:rPr>
              <w:t>jw</w:t>
            </w:r>
          </w:p>
        </w:tc>
      </w:tr>
      <w:tr w:rsidR="0065329D" w14:paraId="6C95DE5A" w14:textId="77777777">
        <w:trPr>
          <w:trHeight w:val="628"/>
        </w:trPr>
        <w:tc>
          <w:tcPr>
            <w:tcW w:w="1244" w:type="dxa"/>
            <w:vMerge/>
            <w:tcBorders>
              <w:top w:val="nil"/>
            </w:tcBorders>
          </w:tcPr>
          <w:p w14:paraId="10CC9C5A" w14:textId="77777777" w:rsidR="0065329D" w:rsidRDefault="0065329D">
            <w:pPr>
              <w:rPr>
                <w:sz w:val="2"/>
                <w:szCs w:val="2"/>
              </w:rPr>
            </w:pPr>
          </w:p>
        </w:tc>
        <w:tc>
          <w:tcPr>
            <w:tcW w:w="425" w:type="dxa"/>
          </w:tcPr>
          <w:p w14:paraId="1496D9A0" w14:textId="77777777" w:rsidR="0065329D" w:rsidRDefault="0065329D">
            <w:pPr>
              <w:pStyle w:val="TableParagraph"/>
              <w:rPr>
                <w:rFonts w:ascii="Verdana"/>
                <w:b/>
                <w:sz w:val="18"/>
              </w:rPr>
            </w:pPr>
          </w:p>
          <w:p w14:paraId="7A279A0D" w14:textId="77777777" w:rsidR="0065329D" w:rsidRDefault="00494834">
            <w:pPr>
              <w:pStyle w:val="TableParagraph"/>
              <w:ind w:left="140"/>
              <w:rPr>
                <w:sz w:val="16"/>
              </w:rPr>
            </w:pPr>
            <w:r>
              <w:rPr>
                <w:sz w:val="16"/>
              </w:rPr>
              <w:t>3.</w:t>
            </w:r>
          </w:p>
        </w:tc>
        <w:tc>
          <w:tcPr>
            <w:tcW w:w="5530" w:type="dxa"/>
            <w:gridSpan w:val="4"/>
          </w:tcPr>
          <w:p w14:paraId="5C4DD723" w14:textId="77777777" w:rsidR="0065329D" w:rsidRPr="007911EC" w:rsidRDefault="00494834">
            <w:pPr>
              <w:pStyle w:val="TableParagraph"/>
              <w:spacing w:before="3"/>
              <w:ind w:left="107"/>
              <w:rPr>
                <w:sz w:val="16"/>
                <w:lang w:val="pl-PL"/>
              </w:rPr>
            </w:pPr>
            <w:r w:rsidRPr="007911EC">
              <w:rPr>
                <w:sz w:val="16"/>
                <w:lang w:val="pl-PL"/>
              </w:rPr>
              <w:t>Student zna podstawową terminologię z zakresu realioznawstwa,</w:t>
            </w:r>
          </w:p>
          <w:p w14:paraId="314341A4" w14:textId="77777777" w:rsidR="0065329D" w:rsidRPr="007911EC" w:rsidRDefault="00494834">
            <w:pPr>
              <w:pStyle w:val="TableParagraph"/>
              <w:ind w:left="107"/>
              <w:rPr>
                <w:sz w:val="18"/>
                <w:lang w:val="pl-PL"/>
              </w:rPr>
            </w:pPr>
            <w:r w:rsidRPr="007911EC">
              <w:rPr>
                <w:sz w:val="16"/>
                <w:lang w:val="pl-PL"/>
              </w:rPr>
              <w:t>kulturoznawstwa</w:t>
            </w:r>
            <w:r w:rsidRPr="007911EC">
              <w:rPr>
                <w:sz w:val="18"/>
                <w:lang w:val="pl-PL"/>
              </w:rPr>
              <w:t>, i literaturoznawstwa, jako dyscyplin naukowych</w:t>
            </w:r>
          </w:p>
          <w:p w14:paraId="7C3A07F1" w14:textId="77777777" w:rsidR="0065329D" w:rsidRDefault="00494834">
            <w:pPr>
              <w:pStyle w:val="TableParagraph"/>
              <w:spacing w:before="1" w:line="193" w:lineRule="exact"/>
              <w:ind w:left="107"/>
              <w:rPr>
                <w:sz w:val="16"/>
              </w:rPr>
            </w:pPr>
            <w:r>
              <w:rPr>
                <w:sz w:val="18"/>
              </w:rPr>
              <w:t>właściwych dla filologii angielskiej</w:t>
            </w:r>
            <w:r>
              <w:rPr>
                <w:sz w:val="16"/>
              </w:rPr>
              <w:t>.</w:t>
            </w:r>
          </w:p>
        </w:tc>
        <w:tc>
          <w:tcPr>
            <w:tcW w:w="1277" w:type="dxa"/>
          </w:tcPr>
          <w:p w14:paraId="594FA0CF" w14:textId="77777777" w:rsidR="0065329D" w:rsidRDefault="0065329D">
            <w:pPr>
              <w:pStyle w:val="TableParagraph"/>
              <w:rPr>
                <w:rFonts w:ascii="Verdana"/>
                <w:b/>
                <w:sz w:val="18"/>
              </w:rPr>
            </w:pPr>
          </w:p>
          <w:p w14:paraId="5ED91391" w14:textId="77777777" w:rsidR="0065329D" w:rsidRDefault="00494834">
            <w:pPr>
              <w:pStyle w:val="TableParagraph"/>
              <w:ind w:left="364" w:right="360"/>
              <w:jc w:val="center"/>
              <w:rPr>
                <w:sz w:val="16"/>
              </w:rPr>
            </w:pPr>
            <w:r>
              <w:rPr>
                <w:sz w:val="16"/>
              </w:rPr>
              <w:t>K_W09</w:t>
            </w:r>
          </w:p>
        </w:tc>
        <w:tc>
          <w:tcPr>
            <w:tcW w:w="1601" w:type="dxa"/>
          </w:tcPr>
          <w:p w14:paraId="48D090DF" w14:textId="77777777" w:rsidR="0065329D" w:rsidRDefault="0065329D">
            <w:pPr>
              <w:pStyle w:val="TableParagraph"/>
              <w:rPr>
                <w:rFonts w:ascii="Verdana"/>
                <w:b/>
                <w:sz w:val="18"/>
              </w:rPr>
            </w:pPr>
          </w:p>
          <w:p w14:paraId="045283C5" w14:textId="77777777" w:rsidR="0065329D" w:rsidRDefault="00494834">
            <w:pPr>
              <w:pStyle w:val="TableParagraph"/>
              <w:ind w:left="231" w:right="226"/>
              <w:jc w:val="center"/>
              <w:rPr>
                <w:sz w:val="16"/>
              </w:rPr>
            </w:pPr>
            <w:r>
              <w:rPr>
                <w:sz w:val="16"/>
              </w:rPr>
              <w:t>jw</w:t>
            </w:r>
          </w:p>
        </w:tc>
      </w:tr>
      <w:tr w:rsidR="0065329D" w14:paraId="24CE5878" w14:textId="77777777">
        <w:trPr>
          <w:trHeight w:val="580"/>
        </w:trPr>
        <w:tc>
          <w:tcPr>
            <w:tcW w:w="1244" w:type="dxa"/>
            <w:vMerge/>
            <w:tcBorders>
              <w:top w:val="nil"/>
            </w:tcBorders>
          </w:tcPr>
          <w:p w14:paraId="4C800EF7" w14:textId="77777777" w:rsidR="0065329D" w:rsidRDefault="0065329D">
            <w:pPr>
              <w:rPr>
                <w:sz w:val="2"/>
                <w:szCs w:val="2"/>
              </w:rPr>
            </w:pPr>
          </w:p>
        </w:tc>
        <w:tc>
          <w:tcPr>
            <w:tcW w:w="425" w:type="dxa"/>
          </w:tcPr>
          <w:p w14:paraId="67CB05B3" w14:textId="77777777" w:rsidR="0065329D" w:rsidRDefault="0065329D">
            <w:pPr>
              <w:pStyle w:val="TableParagraph"/>
              <w:rPr>
                <w:rFonts w:ascii="Verdana"/>
                <w:b/>
                <w:sz w:val="16"/>
              </w:rPr>
            </w:pPr>
          </w:p>
          <w:p w14:paraId="72A69A69" w14:textId="77777777" w:rsidR="0065329D" w:rsidRDefault="00494834">
            <w:pPr>
              <w:pStyle w:val="TableParagraph"/>
              <w:ind w:left="140"/>
              <w:rPr>
                <w:sz w:val="16"/>
              </w:rPr>
            </w:pPr>
            <w:r>
              <w:rPr>
                <w:sz w:val="16"/>
              </w:rPr>
              <w:t>4.</w:t>
            </w:r>
          </w:p>
        </w:tc>
        <w:tc>
          <w:tcPr>
            <w:tcW w:w="5530" w:type="dxa"/>
            <w:gridSpan w:val="4"/>
          </w:tcPr>
          <w:p w14:paraId="7C7EAE0B" w14:textId="77777777" w:rsidR="0065329D" w:rsidRPr="007911EC" w:rsidRDefault="00494834">
            <w:pPr>
              <w:pStyle w:val="TableParagraph"/>
              <w:ind w:left="107"/>
              <w:rPr>
                <w:sz w:val="16"/>
                <w:lang w:val="pl-PL"/>
              </w:rPr>
            </w:pPr>
            <w:r w:rsidRPr="007911EC">
              <w:rPr>
                <w:sz w:val="16"/>
                <w:lang w:val="pl-PL"/>
              </w:rPr>
              <w:t>Dysponuje podstawową wiedzą na tematralioznawstwa UK, gatunków</w:t>
            </w:r>
          </w:p>
          <w:p w14:paraId="22E7DE99" w14:textId="77777777" w:rsidR="0065329D" w:rsidRPr="007911EC" w:rsidRDefault="00494834">
            <w:pPr>
              <w:pStyle w:val="TableParagraph"/>
              <w:spacing w:before="8" w:line="192" w:lineRule="exact"/>
              <w:ind w:left="107" w:right="108"/>
              <w:rPr>
                <w:sz w:val="16"/>
                <w:lang w:val="pl-PL"/>
              </w:rPr>
            </w:pPr>
            <w:r w:rsidRPr="007911EC">
              <w:rPr>
                <w:sz w:val="16"/>
                <w:lang w:val="pl-PL"/>
              </w:rPr>
              <w:t>literackich, muzycznych i filmowych w obrębie UK; wymieniaprzedstawicieli tych gatunków oraz ich prace/utwory.</w:t>
            </w:r>
          </w:p>
        </w:tc>
        <w:tc>
          <w:tcPr>
            <w:tcW w:w="1277" w:type="dxa"/>
          </w:tcPr>
          <w:p w14:paraId="34535E23" w14:textId="77777777" w:rsidR="0065329D" w:rsidRPr="007911EC" w:rsidRDefault="0065329D">
            <w:pPr>
              <w:pStyle w:val="TableParagraph"/>
              <w:rPr>
                <w:rFonts w:ascii="Verdana"/>
                <w:b/>
                <w:sz w:val="16"/>
                <w:lang w:val="pl-PL"/>
              </w:rPr>
            </w:pPr>
          </w:p>
          <w:p w14:paraId="7D4F3449" w14:textId="77777777" w:rsidR="0065329D" w:rsidRDefault="00494834">
            <w:pPr>
              <w:pStyle w:val="TableParagraph"/>
              <w:ind w:left="364" w:right="360"/>
              <w:jc w:val="center"/>
              <w:rPr>
                <w:sz w:val="16"/>
              </w:rPr>
            </w:pPr>
            <w:r>
              <w:rPr>
                <w:sz w:val="16"/>
              </w:rPr>
              <w:t>K_W10</w:t>
            </w:r>
          </w:p>
        </w:tc>
        <w:tc>
          <w:tcPr>
            <w:tcW w:w="1601" w:type="dxa"/>
          </w:tcPr>
          <w:p w14:paraId="6295D0F9" w14:textId="77777777" w:rsidR="0065329D" w:rsidRDefault="0065329D">
            <w:pPr>
              <w:pStyle w:val="TableParagraph"/>
              <w:rPr>
                <w:rFonts w:ascii="Verdana"/>
                <w:b/>
                <w:sz w:val="16"/>
              </w:rPr>
            </w:pPr>
          </w:p>
          <w:p w14:paraId="287ED56C" w14:textId="77777777" w:rsidR="0065329D" w:rsidRDefault="00494834">
            <w:pPr>
              <w:pStyle w:val="TableParagraph"/>
              <w:ind w:left="231" w:right="226"/>
              <w:jc w:val="center"/>
              <w:rPr>
                <w:sz w:val="16"/>
              </w:rPr>
            </w:pPr>
            <w:r>
              <w:rPr>
                <w:sz w:val="16"/>
              </w:rPr>
              <w:t>jw</w:t>
            </w:r>
          </w:p>
        </w:tc>
      </w:tr>
      <w:tr w:rsidR="0065329D" w14:paraId="3DFD6FCE" w14:textId="77777777">
        <w:trPr>
          <w:trHeight w:val="381"/>
        </w:trPr>
        <w:tc>
          <w:tcPr>
            <w:tcW w:w="1244" w:type="dxa"/>
            <w:vMerge/>
            <w:tcBorders>
              <w:top w:val="nil"/>
            </w:tcBorders>
          </w:tcPr>
          <w:p w14:paraId="1B24AAF8" w14:textId="77777777" w:rsidR="0065329D" w:rsidRDefault="0065329D">
            <w:pPr>
              <w:rPr>
                <w:sz w:val="2"/>
                <w:szCs w:val="2"/>
              </w:rPr>
            </w:pPr>
          </w:p>
        </w:tc>
        <w:tc>
          <w:tcPr>
            <w:tcW w:w="425" w:type="dxa"/>
          </w:tcPr>
          <w:p w14:paraId="68BFA87C" w14:textId="77777777" w:rsidR="0065329D" w:rsidRDefault="00494834">
            <w:pPr>
              <w:pStyle w:val="TableParagraph"/>
              <w:spacing w:before="92"/>
              <w:ind w:left="140"/>
              <w:rPr>
                <w:sz w:val="16"/>
              </w:rPr>
            </w:pPr>
            <w:r>
              <w:rPr>
                <w:sz w:val="16"/>
              </w:rPr>
              <w:t>5.</w:t>
            </w:r>
          </w:p>
        </w:tc>
        <w:tc>
          <w:tcPr>
            <w:tcW w:w="5530" w:type="dxa"/>
            <w:gridSpan w:val="4"/>
          </w:tcPr>
          <w:p w14:paraId="1BAF8653" w14:textId="77777777" w:rsidR="0065329D" w:rsidRPr="007911EC" w:rsidRDefault="00494834">
            <w:pPr>
              <w:pStyle w:val="TableParagraph"/>
              <w:spacing w:before="2" w:line="192" w:lineRule="exact"/>
              <w:ind w:left="107" w:right="134"/>
              <w:rPr>
                <w:sz w:val="16"/>
                <w:lang w:val="pl-PL"/>
              </w:rPr>
            </w:pPr>
            <w:r w:rsidRPr="007911EC">
              <w:rPr>
                <w:sz w:val="16"/>
                <w:lang w:val="pl-PL"/>
              </w:rPr>
              <w:t>Zna podstawowe instytucje społeczne i kulturowe funkcjonujące w krajach anglojęzycznych.</w:t>
            </w:r>
          </w:p>
        </w:tc>
        <w:tc>
          <w:tcPr>
            <w:tcW w:w="1277" w:type="dxa"/>
          </w:tcPr>
          <w:p w14:paraId="37C0D97F" w14:textId="77777777" w:rsidR="0065329D" w:rsidRDefault="00494834">
            <w:pPr>
              <w:pStyle w:val="TableParagraph"/>
              <w:spacing w:before="92"/>
              <w:ind w:left="364" w:right="360"/>
              <w:jc w:val="center"/>
              <w:rPr>
                <w:sz w:val="16"/>
              </w:rPr>
            </w:pPr>
            <w:r>
              <w:rPr>
                <w:sz w:val="16"/>
              </w:rPr>
              <w:t>K_W16</w:t>
            </w:r>
          </w:p>
        </w:tc>
        <w:tc>
          <w:tcPr>
            <w:tcW w:w="1601" w:type="dxa"/>
          </w:tcPr>
          <w:p w14:paraId="7C64B194" w14:textId="77777777" w:rsidR="0065329D" w:rsidRDefault="00494834">
            <w:pPr>
              <w:pStyle w:val="TableParagraph"/>
              <w:spacing w:before="92"/>
              <w:ind w:left="231" w:right="226"/>
              <w:jc w:val="center"/>
              <w:rPr>
                <w:sz w:val="16"/>
              </w:rPr>
            </w:pPr>
            <w:r>
              <w:rPr>
                <w:sz w:val="16"/>
              </w:rPr>
              <w:t>jw</w:t>
            </w:r>
          </w:p>
        </w:tc>
      </w:tr>
      <w:tr w:rsidR="0065329D" w14:paraId="47D5E1D7" w14:textId="77777777">
        <w:trPr>
          <w:trHeight w:val="380"/>
        </w:trPr>
        <w:tc>
          <w:tcPr>
            <w:tcW w:w="1244" w:type="dxa"/>
            <w:vMerge w:val="restart"/>
          </w:tcPr>
          <w:p w14:paraId="3EB7012F" w14:textId="77777777" w:rsidR="0065329D" w:rsidRDefault="0065329D">
            <w:pPr>
              <w:pStyle w:val="TableParagraph"/>
              <w:rPr>
                <w:rFonts w:ascii="Verdana"/>
                <w:b/>
                <w:sz w:val="18"/>
              </w:rPr>
            </w:pPr>
          </w:p>
          <w:p w14:paraId="0DB54FA1" w14:textId="77777777" w:rsidR="0065329D" w:rsidRDefault="0065329D">
            <w:pPr>
              <w:pStyle w:val="TableParagraph"/>
              <w:rPr>
                <w:rFonts w:ascii="Verdana"/>
                <w:b/>
                <w:sz w:val="18"/>
              </w:rPr>
            </w:pPr>
          </w:p>
          <w:p w14:paraId="7FBC8802" w14:textId="77777777" w:rsidR="0065329D" w:rsidRDefault="0065329D">
            <w:pPr>
              <w:pStyle w:val="TableParagraph"/>
              <w:rPr>
                <w:rFonts w:ascii="Verdana"/>
                <w:b/>
                <w:sz w:val="18"/>
              </w:rPr>
            </w:pPr>
          </w:p>
          <w:p w14:paraId="7EBAC197" w14:textId="77777777" w:rsidR="0065329D" w:rsidRDefault="0065329D">
            <w:pPr>
              <w:pStyle w:val="TableParagraph"/>
              <w:rPr>
                <w:rFonts w:ascii="Verdana"/>
                <w:b/>
                <w:sz w:val="18"/>
              </w:rPr>
            </w:pPr>
          </w:p>
          <w:p w14:paraId="5DA1AA46" w14:textId="77777777" w:rsidR="0065329D" w:rsidRDefault="0065329D">
            <w:pPr>
              <w:pStyle w:val="TableParagraph"/>
              <w:rPr>
                <w:rFonts w:ascii="Verdana"/>
                <w:b/>
                <w:sz w:val="18"/>
              </w:rPr>
            </w:pPr>
          </w:p>
          <w:p w14:paraId="1E0E3957" w14:textId="77777777" w:rsidR="0065329D" w:rsidRDefault="00494834">
            <w:pPr>
              <w:pStyle w:val="TableParagraph"/>
              <w:spacing w:before="159"/>
              <w:ind w:left="170"/>
              <w:rPr>
                <w:sz w:val="16"/>
              </w:rPr>
            </w:pPr>
            <w:r>
              <w:rPr>
                <w:sz w:val="16"/>
              </w:rPr>
              <w:t>Umiejętności</w:t>
            </w:r>
          </w:p>
        </w:tc>
        <w:tc>
          <w:tcPr>
            <w:tcW w:w="425" w:type="dxa"/>
          </w:tcPr>
          <w:p w14:paraId="22BA8664" w14:textId="77777777" w:rsidR="0065329D" w:rsidRDefault="00494834">
            <w:pPr>
              <w:pStyle w:val="TableParagraph"/>
              <w:spacing w:before="92"/>
              <w:ind w:left="140"/>
              <w:rPr>
                <w:sz w:val="16"/>
              </w:rPr>
            </w:pPr>
            <w:r>
              <w:rPr>
                <w:sz w:val="16"/>
              </w:rPr>
              <w:t>1.</w:t>
            </w:r>
          </w:p>
        </w:tc>
        <w:tc>
          <w:tcPr>
            <w:tcW w:w="5530" w:type="dxa"/>
            <w:gridSpan w:val="4"/>
          </w:tcPr>
          <w:p w14:paraId="68C25E40" w14:textId="77777777" w:rsidR="0065329D" w:rsidRPr="007911EC" w:rsidRDefault="00494834">
            <w:pPr>
              <w:pStyle w:val="TableParagraph"/>
              <w:spacing w:before="2" w:line="192" w:lineRule="exact"/>
              <w:ind w:left="107" w:right="247"/>
              <w:rPr>
                <w:sz w:val="16"/>
                <w:lang w:val="pl-PL"/>
              </w:rPr>
            </w:pPr>
            <w:r w:rsidRPr="007911EC">
              <w:rPr>
                <w:sz w:val="16"/>
                <w:lang w:val="pl-PL"/>
              </w:rPr>
              <w:t>Student potrafi prawidłowo selekcjonować, identyfikować i interpretować komunikat językowy pochodzący z różnych źródeł.</w:t>
            </w:r>
          </w:p>
        </w:tc>
        <w:tc>
          <w:tcPr>
            <w:tcW w:w="1277" w:type="dxa"/>
          </w:tcPr>
          <w:p w14:paraId="03A6B8BC" w14:textId="77777777" w:rsidR="0065329D" w:rsidRDefault="00494834">
            <w:pPr>
              <w:pStyle w:val="TableParagraph"/>
              <w:spacing w:before="92"/>
              <w:ind w:left="365" w:right="359"/>
              <w:jc w:val="center"/>
              <w:rPr>
                <w:sz w:val="16"/>
              </w:rPr>
            </w:pPr>
            <w:r>
              <w:rPr>
                <w:sz w:val="16"/>
              </w:rPr>
              <w:t>K_U01</w:t>
            </w:r>
          </w:p>
        </w:tc>
        <w:tc>
          <w:tcPr>
            <w:tcW w:w="1601" w:type="dxa"/>
          </w:tcPr>
          <w:p w14:paraId="2E09C4F6" w14:textId="77777777" w:rsidR="0065329D" w:rsidRDefault="00494834">
            <w:pPr>
              <w:pStyle w:val="TableParagraph"/>
              <w:spacing w:before="92"/>
              <w:ind w:left="231" w:right="226"/>
              <w:jc w:val="center"/>
              <w:rPr>
                <w:sz w:val="16"/>
              </w:rPr>
            </w:pPr>
            <w:r>
              <w:rPr>
                <w:sz w:val="16"/>
              </w:rPr>
              <w:t>jw</w:t>
            </w:r>
          </w:p>
        </w:tc>
      </w:tr>
      <w:tr w:rsidR="0065329D" w14:paraId="48099CCF" w14:textId="77777777">
        <w:trPr>
          <w:trHeight w:val="623"/>
        </w:trPr>
        <w:tc>
          <w:tcPr>
            <w:tcW w:w="1244" w:type="dxa"/>
            <w:vMerge/>
            <w:tcBorders>
              <w:top w:val="nil"/>
            </w:tcBorders>
          </w:tcPr>
          <w:p w14:paraId="7345D217" w14:textId="77777777" w:rsidR="0065329D" w:rsidRDefault="0065329D">
            <w:pPr>
              <w:rPr>
                <w:sz w:val="2"/>
                <w:szCs w:val="2"/>
              </w:rPr>
            </w:pPr>
          </w:p>
        </w:tc>
        <w:tc>
          <w:tcPr>
            <w:tcW w:w="425" w:type="dxa"/>
          </w:tcPr>
          <w:p w14:paraId="5899A627" w14:textId="77777777" w:rsidR="0065329D" w:rsidRDefault="0065329D">
            <w:pPr>
              <w:pStyle w:val="TableParagraph"/>
              <w:spacing w:before="7"/>
              <w:rPr>
                <w:rFonts w:ascii="Verdana"/>
                <w:b/>
                <w:sz w:val="17"/>
              </w:rPr>
            </w:pPr>
          </w:p>
          <w:p w14:paraId="1988124B" w14:textId="77777777" w:rsidR="0065329D" w:rsidRDefault="00494834">
            <w:pPr>
              <w:pStyle w:val="TableParagraph"/>
              <w:ind w:left="140"/>
              <w:rPr>
                <w:sz w:val="16"/>
              </w:rPr>
            </w:pPr>
            <w:r>
              <w:rPr>
                <w:sz w:val="16"/>
              </w:rPr>
              <w:t>2.</w:t>
            </w:r>
          </w:p>
        </w:tc>
        <w:tc>
          <w:tcPr>
            <w:tcW w:w="5530" w:type="dxa"/>
            <w:gridSpan w:val="4"/>
          </w:tcPr>
          <w:p w14:paraId="14327ED9" w14:textId="77777777" w:rsidR="0065329D" w:rsidRPr="007911EC" w:rsidRDefault="00494834">
            <w:pPr>
              <w:pStyle w:val="TableParagraph"/>
              <w:spacing w:line="189" w:lineRule="exact"/>
              <w:ind w:left="107"/>
              <w:rPr>
                <w:sz w:val="16"/>
                <w:lang w:val="pl-PL"/>
              </w:rPr>
            </w:pPr>
            <w:r w:rsidRPr="007911EC">
              <w:rPr>
                <w:sz w:val="16"/>
                <w:lang w:val="pl-PL"/>
              </w:rPr>
              <w:t>Student potrafi określić rejestr tekstu orazrozumie zaawansowane teksty</w:t>
            </w:r>
          </w:p>
          <w:p w14:paraId="7038F5C3" w14:textId="77777777" w:rsidR="0065329D" w:rsidRPr="007911EC" w:rsidRDefault="00494834">
            <w:pPr>
              <w:pStyle w:val="TableParagraph"/>
              <w:spacing w:before="10" w:line="216" w:lineRule="exact"/>
              <w:ind w:left="107" w:right="1620"/>
              <w:rPr>
                <w:sz w:val="16"/>
                <w:lang w:val="pl-PL"/>
              </w:rPr>
            </w:pPr>
            <w:r w:rsidRPr="007911EC">
              <w:rPr>
                <w:sz w:val="16"/>
                <w:lang w:val="pl-PL"/>
              </w:rPr>
              <w:t>czytane w zakresie realioznawstwa, kulturoznawstwa</w:t>
            </w:r>
            <w:r w:rsidRPr="007911EC">
              <w:rPr>
                <w:sz w:val="18"/>
                <w:lang w:val="pl-PL"/>
              </w:rPr>
              <w:t>i literaturoznawstwa</w:t>
            </w:r>
            <w:r w:rsidRPr="007911EC">
              <w:rPr>
                <w:sz w:val="16"/>
                <w:lang w:val="pl-PL"/>
              </w:rPr>
              <w:t>.</w:t>
            </w:r>
          </w:p>
        </w:tc>
        <w:tc>
          <w:tcPr>
            <w:tcW w:w="1277" w:type="dxa"/>
          </w:tcPr>
          <w:p w14:paraId="54393D1D" w14:textId="77777777" w:rsidR="0065329D" w:rsidRPr="007911EC" w:rsidRDefault="0065329D">
            <w:pPr>
              <w:pStyle w:val="TableParagraph"/>
              <w:spacing w:before="7"/>
              <w:rPr>
                <w:rFonts w:ascii="Verdana"/>
                <w:b/>
                <w:sz w:val="17"/>
                <w:lang w:val="pl-PL"/>
              </w:rPr>
            </w:pPr>
          </w:p>
          <w:p w14:paraId="32EA645E" w14:textId="77777777" w:rsidR="0065329D" w:rsidRDefault="00494834">
            <w:pPr>
              <w:pStyle w:val="TableParagraph"/>
              <w:ind w:left="365" w:right="359"/>
              <w:jc w:val="center"/>
              <w:rPr>
                <w:sz w:val="16"/>
              </w:rPr>
            </w:pPr>
            <w:r>
              <w:rPr>
                <w:sz w:val="16"/>
              </w:rPr>
              <w:t>K_U05</w:t>
            </w:r>
          </w:p>
        </w:tc>
        <w:tc>
          <w:tcPr>
            <w:tcW w:w="1601" w:type="dxa"/>
          </w:tcPr>
          <w:p w14:paraId="65193407" w14:textId="77777777" w:rsidR="0065329D" w:rsidRDefault="0065329D">
            <w:pPr>
              <w:pStyle w:val="TableParagraph"/>
              <w:spacing w:before="7"/>
              <w:rPr>
                <w:rFonts w:ascii="Verdana"/>
                <w:b/>
                <w:sz w:val="17"/>
              </w:rPr>
            </w:pPr>
          </w:p>
          <w:p w14:paraId="12EDCE22" w14:textId="77777777" w:rsidR="0065329D" w:rsidRDefault="00494834">
            <w:pPr>
              <w:pStyle w:val="TableParagraph"/>
              <w:ind w:left="231" w:right="226"/>
              <w:jc w:val="center"/>
              <w:rPr>
                <w:sz w:val="16"/>
              </w:rPr>
            </w:pPr>
            <w:r>
              <w:rPr>
                <w:sz w:val="16"/>
              </w:rPr>
              <w:t>jw</w:t>
            </w:r>
          </w:p>
        </w:tc>
      </w:tr>
      <w:tr w:rsidR="0065329D" w14:paraId="54F5CB99" w14:textId="77777777">
        <w:trPr>
          <w:trHeight w:val="246"/>
        </w:trPr>
        <w:tc>
          <w:tcPr>
            <w:tcW w:w="1244" w:type="dxa"/>
            <w:vMerge/>
            <w:tcBorders>
              <w:top w:val="nil"/>
            </w:tcBorders>
          </w:tcPr>
          <w:p w14:paraId="33D17C5A" w14:textId="77777777" w:rsidR="0065329D" w:rsidRDefault="0065329D">
            <w:pPr>
              <w:rPr>
                <w:sz w:val="2"/>
                <w:szCs w:val="2"/>
              </w:rPr>
            </w:pPr>
          </w:p>
        </w:tc>
        <w:tc>
          <w:tcPr>
            <w:tcW w:w="425" w:type="dxa"/>
          </w:tcPr>
          <w:p w14:paraId="069C69A8" w14:textId="77777777" w:rsidR="0065329D" w:rsidRDefault="00494834">
            <w:pPr>
              <w:pStyle w:val="TableParagraph"/>
              <w:spacing w:before="24"/>
              <w:ind w:left="140"/>
              <w:rPr>
                <w:sz w:val="16"/>
              </w:rPr>
            </w:pPr>
            <w:r>
              <w:rPr>
                <w:sz w:val="16"/>
              </w:rPr>
              <w:t>3.</w:t>
            </w:r>
          </w:p>
        </w:tc>
        <w:tc>
          <w:tcPr>
            <w:tcW w:w="5530" w:type="dxa"/>
            <w:gridSpan w:val="4"/>
          </w:tcPr>
          <w:p w14:paraId="398E0728" w14:textId="77777777" w:rsidR="0065329D" w:rsidRPr="007911EC" w:rsidRDefault="00494834">
            <w:pPr>
              <w:pStyle w:val="TableParagraph"/>
              <w:spacing w:before="24"/>
              <w:ind w:left="107"/>
              <w:rPr>
                <w:sz w:val="16"/>
                <w:lang w:val="pl-PL"/>
              </w:rPr>
            </w:pPr>
            <w:r w:rsidRPr="007911EC">
              <w:rPr>
                <w:sz w:val="16"/>
                <w:lang w:val="pl-PL"/>
              </w:rPr>
              <w:t>Potrafi zanalizować tekst w dyskursie językowo-społeczno-kulturowym.</w:t>
            </w:r>
          </w:p>
        </w:tc>
        <w:tc>
          <w:tcPr>
            <w:tcW w:w="1277" w:type="dxa"/>
          </w:tcPr>
          <w:p w14:paraId="18B55B0E" w14:textId="77777777" w:rsidR="0065329D" w:rsidRDefault="00494834">
            <w:pPr>
              <w:pStyle w:val="TableParagraph"/>
              <w:spacing w:before="24"/>
              <w:ind w:left="365" w:right="359"/>
              <w:jc w:val="center"/>
              <w:rPr>
                <w:sz w:val="16"/>
              </w:rPr>
            </w:pPr>
            <w:r>
              <w:rPr>
                <w:sz w:val="16"/>
              </w:rPr>
              <w:t>K_U06</w:t>
            </w:r>
          </w:p>
        </w:tc>
        <w:tc>
          <w:tcPr>
            <w:tcW w:w="1601" w:type="dxa"/>
          </w:tcPr>
          <w:p w14:paraId="0072F38B" w14:textId="77777777" w:rsidR="0065329D" w:rsidRDefault="00494834">
            <w:pPr>
              <w:pStyle w:val="TableParagraph"/>
              <w:spacing w:before="24"/>
              <w:ind w:left="231" w:right="226"/>
              <w:jc w:val="center"/>
              <w:rPr>
                <w:sz w:val="16"/>
              </w:rPr>
            </w:pPr>
            <w:r>
              <w:rPr>
                <w:sz w:val="16"/>
              </w:rPr>
              <w:t>jw</w:t>
            </w:r>
          </w:p>
        </w:tc>
      </w:tr>
      <w:tr w:rsidR="0065329D" w14:paraId="5D66A8D5" w14:textId="77777777">
        <w:trPr>
          <w:trHeight w:val="772"/>
        </w:trPr>
        <w:tc>
          <w:tcPr>
            <w:tcW w:w="1244" w:type="dxa"/>
            <w:vMerge/>
            <w:tcBorders>
              <w:top w:val="nil"/>
            </w:tcBorders>
          </w:tcPr>
          <w:p w14:paraId="74909DF2" w14:textId="77777777" w:rsidR="0065329D" w:rsidRDefault="0065329D">
            <w:pPr>
              <w:rPr>
                <w:sz w:val="2"/>
                <w:szCs w:val="2"/>
              </w:rPr>
            </w:pPr>
          </w:p>
        </w:tc>
        <w:tc>
          <w:tcPr>
            <w:tcW w:w="425" w:type="dxa"/>
          </w:tcPr>
          <w:p w14:paraId="6B0851C2" w14:textId="77777777" w:rsidR="0065329D" w:rsidRDefault="0065329D">
            <w:pPr>
              <w:pStyle w:val="TableParagraph"/>
              <w:spacing w:before="11"/>
              <w:rPr>
                <w:rFonts w:ascii="Verdana"/>
                <w:b/>
                <w:sz w:val="23"/>
              </w:rPr>
            </w:pPr>
          </w:p>
          <w:p w14:paraId="393581A1" w14:textId="77777777" w:rsidR="0065329D" w:rsidRDefault="00494834">
            <w:pPr>
              <w:pStyle w:val="TableParagraph"/>
              <w:ind w:left="140"/>
              <w:rPr>
                <w:sz w:val="16"/>
              </w:rPr>
            </w:pPr>
            <w:r>
              <w:rPr>
                <w:sz w:val="16"/>
              </w:rPr>
              <w:t>4.</w:t>
            </w:r>
          </w:p>
        </w:tc>
        <w:tc>
          <w:tcPr>
            <w:tcW w:w="5530" w:type="dxa"/>
            <w:gridSpan w:val="4"/>
          </w:tcPr>
          <w:p w14:paraId="54BAC498" w14:textId="77777777" w:rsidR="0065329D" w:rsidRPr="007911EC" w:rsidRDefault="00494834">
            <w:pPr>
              <w:pStyle w:val="TableParagraph"/>
              <w:ind w:left="107" w:right="454"/>
              <w:rPr>
                <w:sz w:val="16"/>
                <w:lang w:val="pl-PL"/>
              </w:rPr>
            </w:pPr>
            <w:r w:rsidRPr="007911EC">
              <w:rPr>
                <w:sz w:val="16"/>
                <w:lang w:val="pl-PL"/>
              </w:rPr>
              <w:t>Student potrafi przedstawić na forum grupy wybrane zagadnienie w oparciu o prezentację multimedialną. Ma umiejętność merytorycznego argumentowania i formułowania wniosków i samodzielnych sądów w</w:t>
            </w:r>
          </w:p>
          <w:p w14:paraId="1C14E385" w14:textId="77777777" w:rsidR="0065329D" w:rsidRPr="007911EC" w:rsidRDefault="00494834">
            <w:pPr>
              <w:pStyle w:val="TableParagraph"/>
              <w:spacing w:before="2" w:line="171" w:lineRule="exact"/>
              <w:ind w:left="107"/>
              <w:rPr>
                <w:sz w:val="16"/>
                <w:lang w:val="pl-PL"/>
              </w:rPr>
            </w:pPr>
            <w:r w:rsidRPr="007911EC">
              <w:rPr>
                <w:sz w:val="16"/>
                <w:lang w:val="pl-PL"/>
              </w:rPr>
              <w:t>języku angielskim. Prowadzi dyskusję na poziomie akademickim.</w:t>
            </w:r>
          </w:p>
        </w:tc>
        <w:tc>
          <w:tcPr>
            <w:tcW w:w="1277" w:type="dxa"/>
          </w:tcPr>
          <w:p w14:paraId="68693929" w14:textId="77777777" w:rsidR="0065329D" w:rsidRPr="007911EC" w:rsidRDefault="0065329D">
            <w:pPr>
              <w:pStyle w:val="TableParagraph"/>
              <w:spacing w:before="11"/>
              <w:rPr>
                <w:rFonts w:ascii="Verdana"/>
                <w:b/>
                <w:sz w:val="23"/>
                <w:lang w:val="pl-PL"/>
              </w:rPr>
            </w:pPr>
          </w:p>
          <w:p w14:paraId="27C2BD8D" w14:textId="77777777" w:rsidR="0065329D" w:rsidRDefault="00494834">
            <w:pPr>
              <w:pStyle w:val="TableParagraph"/>
              <w:ind w:left="365" w:right="359"/>
              <w:jc w:val="center"/>
              <w:rPr>
                <w:sz w:val="16"/>
              </w:rPr>
            </w:pPr>
            <w:r>
              <w:rPr>
                <w:sz w:val="16"/>
              </w:rPr>
              <w:t>K_U07</w:t>
            </w:r>
          </w:p>
        </w:tc>
        <w:tc>
          <w:tcPr>
            <w:tcW w:w="1601" w:type="dxa"/>
          </w:tcPr>
          <w:p w14:paraId="74EE9406" w14:textId="77777777" w:rsidR="0065329D" w:rsidRDefault="0065329D">
            <w:pPr>
              <w:pStyle w:val="TableParagraph"/>
              <w:spacing w:before="11"/>
              <w:rPr>
                <w:rFonts w:ascii="Verdana"/>
                <w:b/>
                <w:sz w:val="23"/>
              </w:rPr>
            </w:pPr>
          </w:p>
          <w:p w14:paraId="7FB1A728" w14:textId="77777777" w:rsidR="0065329D" w:rsidRDefault="00494834">
            <w:pPr>
              <w:pStyle w:val="TableParagraph"/>
              <w:ind w:left="231" w:right="226"/>
              <w:jc w:val="center"/>
              <w:rPr>
                <w:sz w:val="16"/>
              </w:rPr>
            </w:pPr>
            <w:r>
              <w:rPr>
                <w:sz w:val="16"/>
              </w:rPr>
              <w:t>jw</w:t>
            </w:r>
          </w:p>
        </w:tc>
      </w:tr>
      <w:tr w:rsidR="0065329D" w14:paraId="2215C30F" w14:textId="77777777">
        <w:trPr>
          <w:trHeight w:val="434"/>
        </w:trPr>
        <w:tc>
          <w:tcPr>
            <w:tcW w:w="1244" w:type="dxa"/>
            <w:vMerge/>
            <w:tcBorders>
              <w:top w:val="nil"/>
            </w:tcBorders>
          </w:tcPr>
          <w:p w14:paraId="4667E498" w14:textId="77777777" w:rsidR="0065329D" w:rsidRDefault="0065329D">
            <w:pPr>
              <w:rPr>
                <w:sz w:val="2"/>
                <w:szCs w:val="2"/>
              </w:rPr>
            </w:pPr>
          </w:p>
        </w:tc>
        <w:tc>
          <w:tcPr>
            <w:tcW w:w="425" w:type="dxa"/>
          </w:tcPr>
          <w:p w14:paraId="1AB986AB" w14:textId="77777777" w:rsidR="0065329D" w:rsidRDefault="00494834">
            <w:pPr>
              <w:pStyle w:val="TableParagraph"/>
              <w:spacing w:before="123"/>
              <w:ind w:left="140"/>
              <w:rPr>
                <w:sz w:val="16"/>
              </w:rPr>
            </w:pPr>
            <w:r>
              <w:rPr>
                <w:sz w:val="16"/>
              </w:rPr>
              <w:t>5.</w:t>
            </w:r>
          </w:p>
        </w:tc>
        <w:tc>
          <w:tcPr>
            <w:tcW w:w="5530" w:type="dxa"/>
            <w:gridSpan w:val="4"/>
          </w:tcPr>
          <w:p w14:paraId="5A7013BA" w14:textId="77777777" w:rsidR="0065329D" w:rsidRPr="007911EC" w:rsidRDefault="00494834">
            <w:pPr>
              <w:pStyle w:val="TableParagraph"/>
              <w:spacing w:before="2"/>
              <w:ind w:left="107"/>
              <w:rPr>
                <w:sz w:val="18"/>
                <w:lang w:val="pl-PL"/>
              </w:rPr>
            </w:pPr>
            <w:r w:rsidRPr="007911EC">
              <w:rPr>
                <w:sz w:val="18"/>
                <w:lang w:val="pl-PL"/>
              </w:rPr>
              <w:t>W podstawowym stopniu stosuje w mowie i piśmie pojęcia i</w:t>
            </w:r>
          </w:p>
          <w:p w14:paraId="18B1BCF6" w14:textId="77777777" w:rsidR="0065329D" w:rsidRPr="007911EC" w:rsidRDefault="00494834">
            <w:pPr>
              <w:pStyle w:val="TableParagraph"/>
              <w:spacing w:before="1" w:line="193" w:lineRule="exact"/>
              <w:ind w:left="107"/>
              <w:rPr>
                <w:sz w:val="16"/>
                <w:lang w:val="pl-PL"/>
              </w:rPr>
            </w:pPr>
            <w:r w:rsidRPr="007911EC">
              <w:rPr>
                <w:sz w:val="18"/>
                <w:lang w:val="pl-PL"/>
              </w:rPr>
              <w:t>terminy z zakresu kulturoznawstwai literaturoznawstwa</w:t>
            </w:r>
            <w:r w:rsidRPr="007911EC">
              <w:rPr>
                <w:sz w:val="16"/>
                <w:lang w:val="pl-PL"/>
              </w:rPr>
              <w:t>.</w:t>
            </w:r>
          </w:p>
        </w:tc>
        <w:tc>
          <w:tcPr>
            <w:tcW w:w="1277" w:type="dxa"/>
          </w:tcPr>
          <w:p w14:paraId="75AADC8A" w14:textId="77777777" w:rsidR="0065329D" w:rsidRDefault="00494834">
            <w:pPr>
              <w:pStyle w:val="TableParagraph"/>
              <w:spacing w:before="123"/>
              <w:ind w:left="365" w:right="359"/>
              <w:jc w:val="center"/>
              <w:rPr>
                <w:sz w:val="16"/>
              </w:rPr>
            </w:pPr>
            <w:r>
              <w:rPr>
                <w:sz w:val="16"/>
              </w:rPr>
              <w:t>K_U11</w:t>
            </w:r>
          </w:p>
        </w:tc>
        <w:tc>
          <w:tcPr>
            <w:tcW w:w="1601" w:type="dxa"/>
          </w:tcPr>
          <w:p w14:paraId="36DB9CA9" w14:textId="77777777" w:rsidR="0065329D" w:rsidRDefault="00494834">
            <w:pPr>
              <w:pStyle w:val="TableParagraph"/>
              <w:spacing w:before="123"/>
              <w:ind w:left="231" w:right="226"/>
              <w:jc w:val="center"/>
              <w:rPr>
                <w:sz w:val="16"/>
              </w:rPr>
            </w:pPr>
            <w:r>
              <w:rPr>
                <w:sz w:val="16"/>
              </w:rPr>
              <w:t>jw</w:t>
            </w:r>
          </w:p>
        </w:tc>
      </w:tr>
      <w:tr w:rsidR="0065329D" w14:paraId="16F96847" w14:textId="77777777">
        <w:trPr>
          <w:trHeight w:val="256"/>
        </w:trPr>
        <w:tc>
          <w:tcPr>
            <w:tcW w:w="1244" w:type="dxa"/>
            <w:vMerge w:val="restart"/>
          </w:tcPr>
          <w:p w14:paraId="37E8CAC0" w14:textId="77777777" w:rsidR="0065329D" w:rsidRDefault="0065329D">
            <w:pPr>
              <w:pStyle w:val="TableParagraph"/>
              <w:rPr>
                <w:rFonts w:ascii="Verdana"/>
                <w:b/>
                <w:sz w:val="18"/>
              </w:rPr>
            </w:pPr>
          </w:p>
          <w:p w14:paraId="78B6F958" w14:textId="77777777" w:rsidR="0065329D" w:rsidRDefault="0065329D">
            <w:pPr>
              <w:pStyle w:val="TableParagraph"/>
              <w:rPr>
                <w:rFonts w:ascii="Verdana"/>
                <w:b/>
                <w:sz w:val="18"/>
              </w:rPr>
            </w:pPr>
          </w:p>
          <w:p w14:paraId="1E889DC1" w14:textId="77777777" w:rsidR="0065329D" w:rsidRDefault="0065329D">
            <w:pPr>
              <w:pStyle w:val="TableParagraph"/>
              <w:rPr>
                <w:rFonts w:ascii="Verdana"/>
                <w:b/>
                <w:sz w:val="18"/>
              </w:rPr>
            </w:pPr>
          </w:p>
          <w:p w14:paraId="7A18C775" w14:textId="77777777" w:rsidR="0065329D" w:rsidRDefault="0065329D">
            <w:pPr>
              <w:pStyle w:val="TableParagraph"/>
              <w:rPr>
                <w:rFonts w:ascii="Verdana"/>
                <w:b/>
                <w:sz w:val="18"/>
              </w:rPr>
            </w:pPr>
          </w:p>
          <w:p w14:paraId="23A8C53F" w14:textId="77777777" w:rsidR="0065329D" w:rsidRDefault="0065329D">
            <w:pPr>
              <w:pStyle w:val="TableParagraph"/>
              <w:spacing w:before="11"/>
              <w:rPr>
                <w:rFonts w:ascii="Verdana"/>
                <w:b/>
                <w:sz w:val="16"/>
              </w:rPr>
            </w:pPr>
          </w:p>
          <w:p w14:paraId="1CA3D18A" w14:textId="77777777" w:rsidR="0065329D" w:rsidRDefault="00494834">
            <w:pPr>
              <w:pStyle w:val="TableParagraph"/>
              <w:spacing w:line="193" w:lineRule="exact"/>
              <w:ind w:left="99" w:right="89"/>
              <w:jc w:val="center"/>
              <w:rPr>
                <w:sz w:val="16"/>
              </w:rPr>
            </w:pPr>
            <w:r>
              <w:rPr>
                <w:sz w:val="16"/>
              </w:rPr>
              <w:t>Kompetencje</w:t>
            </w:r>
          </w:p>
          <w:p w14:paraId="53AA51D4" w14:textId="77777777" w:rsidR="0065329D" w:rsidRDefault="00494834">
            <w:pPr>
              <w:pStyle w:val="TableParagraph"/>
              <w:spacing w:line="193" w:lineRule="exact"/>
              <w:ind w:left="96" w:right="89"/>
              <w:jc w:val="center"/>
              <w:rPr>
                <w:sz w:val="16"/>
              </w:rPr>
            </w:pPr>
            <w:r>
              <w:rPr>
                <w:sz w:val="16"/>
              </w:rPr>
              <w:t>społeczne</w:t>
            </w:r>
          </w:p>
        </w:tc>
        <w:tc>
          <w:tcPr>
            <w:tcW w:w="425" w:type="dxa"/>
          </w:tcPr>
          <w:p w14:paraId="481222C8" w14:textId="77777777" w:rsidR="0065329D" w:rsidRDefault="0065329D">
            <w:pPr>
              <w:pStyle w:val="TableParagraph"/>
              <w:rPr>
                <w:rFonts w:ascii="Times New Roman"/>
                <w:sz w:val="16"/>
              </w:rPr>
            </w:pPr>
          </w:p>
        </w:tc>
        <w:tc>
          <w:tcPr>
            <w:tcW w:w="5530" w:type="dxa"/>
            <w:gridSpan w:val="4"/>
          </w:tcPr>
          <w:p w14:paraId="7ACD3AA7" w14:textId="77777777" w:rsidR="0065329D" w:rsidRDefault="0065329D">
            <w:pPr>
              <w:pStyle w:val="TableParagraph"/>
              <w:rPr>
                <w:rFonts w:ascii="Times New Roman"/>
                <w:sz w:val="16"/>
              </w:rPr>
            </w:pPr>
          </w:p>
        </w:tc>
        <w:tc>
          <w:tcPr>
            <w:tcW w:w="1277" w:type="dxa"/>
          </w:tcPr>
          <w:p w14:paraId="2E501D5E" w14:textId="77777777" w:rsidR="0065329D" w:rsidRDefault="0065329D">
            <w:pPr>
              <w:pStyle w:val="TableParagraph"/>
              <w:rPr>
                <w:rFonts w:ascii="Times New Roman"/>
                <w:sz w:val="16"/>
              </w:rPr>
            </w:pPr>
          </w:p>
        </w:tc>
        <w:tc>
          <w:tcPr>
            <w:tcW w:w="1601" w:type="dxa"/>
          </w:tcPr>
          <w:p w14:paraId="52836D00" w14:textId="77777777" w:rsidR="0065329D" w:rsidRDefault="0065329D">
            <w:pPr>
              <w:pStyle w:val="TableParagraph"/>
              <w:rPr>
                <w:rFonts w:ascii="Times New Roman"/>
                <w:sz w:val="16"/>
              </w:rPr>
            </w:pPr>
          </w:p>
        </w:tc>
      </w:tr>
      <w:tr w:rsidR="0065329D" w14:paraId="740BE97D" w14:textId="77777777">
        <w:trPr>
          <w:trHeight w:val="964"/>
        </w:trPr>
        <w:tc>
          <w:tcPr>
            <w:tcW w:w="1244" w:type="dxa"/>
            <w:vMerge/>
            <w:tcBorders>
              <w:top w:val="nil"/>
            </w:tcBorders>
          </w:tcPr>
          <w:p w14:paraId="79222602" w14:textId="77777777" w:rsidR="0065329D" w:rsidRDefault="0065329D">
            <w:pPr>
              <w:rPr>
                <w:sz w:val="2"/>
                <w:szCs w:val="2"/>
              </w:rPr>
            </w:pPr>
          </w:p>
        </w:tc>
        <w:tc>
          <w:tcPr>
            <w:tcW w:w="425" w:type="dxa"/>
          </w:tcPr>
          <w:p w14:paraId="2E19201A" w14:textId="77777777" w:rsidR="0065329D" w:rsidRDefault="0065329D">
            <w:pPr>
              <w:pStyle w:val="TableParagraph"/>
              <w:rPr>
                <w:rFonts w:ascii="Verdana"/>
                <w:b/>
                <w:sz w:val="18"/>
              </w:rPr>
            </w:pPr>
          </w:p>
          <w:p w14:paraId="14F14536" w14:textId="77777777" w:rsidR="0065329D" w:rsidRDefault="0065329D">
            <w:pPr>
              <w:pStyle w:val="TableParagraph"/>
              <w:spacing w:before="10"/>
              <w:rPr>
                <w:rFonts w:ascii="Verdana"/>
                <w:b/>
                <w:sz w:val="13"/>
              </w:rPr>
            </w:pPr>
          </w:p>
          <w:p w14:paraId="06F8F233" w14:textId="77777777" w:rsidR="0065329D" w:rsidRDefault="00494834">
            <w:pPr>
              <w:pStyle w:val="TableParagraph"/>
              <w:ind w:left="140"/>
              <w:rPr>
                <w:sz w:val="16"/>
              </w:rPr>
            </w:pPr>
            <w:r>
              <w:rPr>
                <w:sz w:val="16"/>
              </w:rPr>
              <w:t>1.</w:t>
            </w:r>
          </w:p>
        </w:tc>
        <w:tc>
          <w:tcPr>
            <w:tcW w:w="5530" w:type="dxa"/>
            <w:gridSpan w:val="4"/>
          </w:tcPr>
          <w:p w14:paraId="1770503E" w14:textId="77777777" w:rsidR="0065329D" w:rsidRPr="007911EC" w:rsidRDefault="00494834">
            <w:pPr>
              <w:pStyle w:val="TableParagraph"/>
              <w:ind w:left="107" w:right="404"/>
              <w:rPr>
                <w:sz w:val="16"/>
                <w:lang w:val="pl-PL"/>
              </w:rPr>
            </w:pPr>
            <w:r w:rsidRPr="007911EC">
              <w:rPr>
                <w:sz w:val="16"/>
                <w:lang w:val="pl-PL"/>
              </w:rPr>
              <w:t>Student potrafi realizować zadania indywidualne i grupowe, potrafi rozwiązywać problemy i komunikować się w zespole.Rozumie i szanuje</w:t>
            </w:r>
          </w:p>
          <w:p w14:paraId="4AC31976" w14:textId="77777777" w:rsidR="0065329D" w:rsidRPr="007911EC" w:rsidRDefault="00494834">
            <w:pPr>
              <w:pStyle w:val="TableParagraph"/>
              <w:spacing w:line="193" w:lineRule="exact"/>
              <w:ind w:left="107"/>
              <w:rPr>
                <w:sz w:val="16"/>
                <w:lang w:val="pl-PL"/>
              </w:rPr>
            </w:pPr>
            <w:r w:rsidRPr="007911EC">
              <w:rPr>
                <w:sz w:val="16"/>
                <w:lang w:val="pl-PL"/>
              </w:rPr>
              <w:t>wartości wyznawane przez współpracowników oraz uczestniczy w dyskusji</w:t>
            </w:r>
          </w:p>
          <w:p w14:paraId="39B4B3E3" w14:textId="77777777" w:rsidR="0065329D" w:rsidRDefault="00494834">
            <w:pPr>
              <w:pStyle w:val="TableParagraph"/>
              <w:spacing w:line="193" w:lineRule="exact"/>
              <w:ind w:left="107"/>
              <w:rPr>
                <w:sz w:val="16"/>
              </w:rPr>
            </w:pPr>
            <w:r>
              <w:rPr>
                <w:sz w:val="16"/>
              </w:rPr>
              <w:t>na poziomie akademickim.</w:t>
            </w:r>
          </w:p>
        </w:tc>
        <w:tc>
          <w:tcPr>
            <w:tcW w:w="1277" w:type="dxa"/>
          </w:tcPr>
          <w:p w14:paraId="6465D425" w14:textId="77777777" w:rsidR="0065329D" w:rsidRDefault="0065329D">
            <w:pPr>
              <w:pStyle w:val="TableParagraph"/>
              <w:rPr>
                <w:rFonts w:ascii="Verdana"/>
                <w:b/>
                <w:sz w:val="18"/>
              </w:rPr>
            </w:pPr>
          </w:p>
          <w:p w14:paraId="318870A0" w14:textId="77777777" w:rsidR="0065329D" w:rsidRDefault="0065329D">
            <w:pPr>
              <w:pStyle w:val="TableParagraph"/>
              <w:spacing w:before="10"/>
              <w:rPr>
                <w:rFonts w:ascii="Verdana"/>
                <w:b/>
                <w:sz w:val="13"/>
              </w:rPr>
            </w:pPr>
          </w:p>
          <w:p w14:paraId="5A557427" w14:textId="77777777" w:rsidR="0065329D" w:rsidRDefault="00494834">
            <w:pPr>
              <w:pStyle w:val="TableParagraph"/>
              <w:ind w:left="365" w:right="359"/>
              <w:jc w:val="center"/>
              <w:rPr>
                <w:sz w:val="16"/>
              </w:rPr>
            </w:pPr>
            <w:r>
              <w:rPr>
                <w:sz w:val="16"/>
              </w:rPr>
              <w:t>K_K01</w:t>
            </w:r>
          </w:p>
        </w:tc>
        <w:tc>
          <w:tcPr>
            <w:tcW w:w="1601" w:type="dxa"/>
          </w:tcPr>
          <w:p w14:paraId="1B55E7B1" w14:textId="77777777" w:rsidR="0065329D" w:rsidRDefault="0065329D">
            <w:pPr>
              <w:pStyle w:val="TableParagraph"/>
              <w:rPr>
                <w:rFonts w:ascii="Verdana"/>
                <w:b/>
                <w:sz w:val="18"/>
              </w:rPr>
            </w:pPr>
          </w:p>
          <w:p w14:paraId="49A63DE1" w14:textId="77777777" w:rsidR="0065329D" w:rsidRDefault="0065329D">
            <w:pPr>
              <w:pStyle w:val="TableParagraph"/>
              <w:spacing w:before="10"/>
              <w:rPr>
                <w:rFonts w:ascii="Verdana"/>
                <w:b/>
                <w:sz w:val="13"/>
              </w:rPr>
            </w:pPr>
          </w:p>
          <w:p w14:paraId="09A0ACA5" w14:textId="77777777" w:rsidR="0065329D" w:rsidRDefault="00494834">
            <w:pPr>
              <w:pStyle w:val="TableParagraph"/>
              <w:ind w:left="231" w:right="226"/>
              <w:jc w:val="center"/>
              <w:rPr>
                <w:sz w:val="16"/>
              </w:rPr>
            </w:pPr>
            <w:r>
              <w:rPr>
                <w:sz w:val="16"/>
              </w:rPr>
              <w:t>jw</w:t>
            </w:r>
          </w:p>
        </w:tc>
      </w:tr>
      <w:tr w:rsidR="0065329D" w14:paraId="38F05B38" w14:textId="77777777">
        <w:trPr>
          <w:trHeight w:val="256"/>
        </w:trPr>
        <w:tc>
          <w:tcPr>
            <w:tcW w:w="1244" w:type="dxa"/>
            <w:vMerge/>
            <w:tcBorders>
              <w:top w:val="nil"/>
            </w:tcBorders>
          </w:tcPr>
          <w:p w14:paraId="08095F6B" w14:textId="77777777" w:rsidR="0065329D" w:rsidRDefault="0065329D">
            <w:pPr>
              <w:rPr>
                <w:sz w:val="2"/>
                <w:szCs w:val="2"/>
              </w:rPr>
            </w:pPr>
          </w:p>
        </w:tc>
        <w:tc>
          <w:tcPr>
            <w:tcW w:w="425" w:type="dxa"/>
          </w:tcPr>
          <w:p w14:paraId="6A9E3AD9" w14:textId="77777777" w:rsidR="0065329D" w:rsidRDefault="00494834">
            <w:pPr>
              <w:pStyle w:val="TableParagraph"/>
              <w:spacing w:before="32"/>
              <w:ind w:left="140"/>
              <w:rPr>
                <w:sz w:val="16"/>
              </w:rPr>
            </w:pPr>
            <w:r>
              <w:rPr>
                <w:sz w:val="16"/>
              </w:rPr>
              <w:t>2.</w:t>
            </w:r>
          </w:p>
        </w:tc>
        <w:tc>
          <w:tcPr>
            <w:tcW w:w="5530" w:type="dxa"/>
            <w:gridSpan w:val="4"/>
          </w:tcPr>
          <w:p w14:paraId="534492C3" w14:textId="77777777" w:rsidR="0065329D" w:rsidRPr="007911EC" w:rsidRDefault="00494834">
            <w:pPr>
              <w:pStyle w:val="TableParagraph"/>
              <w:spacing w:before="32"/>
              <w:ind w:left="107"/>
              <w:rPr>
                <w:sz w:val="16"/>
                <w:lang w:val="pl-PL"/>
              </w:rPr>
            </w:pPr>
            <w:r w:rsidRPr="007911EC">
              <w:rPr>
                <w:sz w:val="16"/>
                <w:lang w:val="pl-PL"/>
              </w:rPr>
              <w:t>Potrafi prawidłowo planować określone zadania.</w:t>
            </w:r>
          </w:p>
        </w:tc>
        <w:tc>
          <w:tcPr>
            <w:tcW w:w="1277" w:type="dxa"/>
          </w:tcPr>
          <w:p w14:paraId="08BF2D51" w14:textId="77777777" w:rsidR="0065329D" w:rsidRDefault="00494834">
            <w:pPr>
              <w:pStyle w:val="TableParagraph"/>
              <w:spacing w:before="32"/>
              <w:ind w:left="365" w:right="359"/>
              <w:jc w:val="center"/>
              <w:rPr>
                <w:sz w:val="16"/>
              </w:rPr>
            </w:pPr>
            <w:r>
              <w:rPr>
                <w:sz w:val="16"/>
              </w:rPr>
              <w:t>K_K02</w:t>
            </w:r>
          </w:p>
        </w:tc>
        <w:tc>
          <w:tcPr>
            <w:tcW w:w="1601" w:type="dxa"/>
          </w:tcPr>
          <w:p w14:paraId="293A342D" w14:textId="77777777" w:rsidR="0065329D" w:rsidRDefault="00494834">
            <w:pPr>
              <w:pStyle w:val="TableParagraph"/>
              <w:spacing w:before="32"/>
              <w:ind w:left="231" w:right="226"/>
              <w:jc w:val="center"/>
              <w:rPr>
                <w:sz w:val="16"/>
              </w:rPr>
            </w:pPr>
            <w:r>
              <w:rPr>
                <w:sz w:val="16"/>
              </w:rPr>
              <w:t>jw</w:t>
            </w:r>
          </w:p>
        </w:tc>
      </w:tr>
      <w:tr w:rsidR="0065329D" w14:paraId="07ACCE8D" w14:textId="77777777">
        <w:trPr>
          <w:trHeight w:val="386"/>
        </w:trPr>
        <w:tc>
          <w:tcPr>
            <w:tcW w:w="1244" w:type="dxa"/>
            <w:vMerge/>
            <w:tcBorders>
              <w:top w:val="nil"/>
            </w:tcBorders>
          </w:tcPr>
          <w:p w14:paraId="77E84802" w14:textId="77777777" w:rsidR="0065329D" w:rsidRDefault="0065329D">
            <w:pPr>
              <w:rPr>
                <w:sz w:val="2"/>
                <w:szCs w:val="2"/>
              </w:rPr>
            </w:pPr>
          </w:p>
        </w:tc>
        <w:tc>
          <w:tcPr>
            <w:tcW w:w="425" w:type="dxa"/>
          </w:tcPr>
          <w:p w14:paraId="251F7EAC" w14:textId="77777777" w:rsidR="0065329D" w:rsidRDefault="00494834">
            <w:pPr>
              <w:pStyle w:val="TableParagraph"/>
              <w:spacing w:before="96"/>
              <w:ind w:left="140"/>
              <w:rPr>
                <w:sz w:val="16"/>
              </w:rPr>
            </w:pPr>
            <w:r>
              <w:rPr>
                <w:sz w:val="16"/>
              </w:rPr>
              <w:t>3.</w:t>
            </w:r>
          </w:p>
        </w:tc>
        <w:tc>
          <w:tcPr>
            <w:tcW w:w="5530" w:type="dxa"/>
            <w:gridSpan w:val="4"/>
          </w:tcPr>
          <w:p w14:paraId="444B4F65" w14:textId="77777777" w:rsidR="0065329D" w:rsidRPr="007911EC" w:rsidRDefault="00494834">
            <w:pPr>
              <w:pStyle w:val="TableParagraph"/>
              <w:spacing w:line="193" w:lineRule="exact"/>
              <w:ind w:left="107"/>
              <w:rPr>
                <w:sz w:val="16"/>
                <w:lang w:val="pl-PL"/>
              </w:rPr>
            </w:pPr>
            <w:r w:rsidRPr="007911EC">
              <w:rPr>
                <w:sz w:val="16"/>
                <w:lang w:val="pl-PL"/>
              </w:rPr>
              <w:t>Odpowiedzialnie wywiązuje się z podjętego zadania (przygotowanie i</w:t>
            </w:r>
          </w:p>
          <w:p w14:paraId="1831B767" w14:textId="77777777" w:rsidR="0065329D" w:rsidRDefault="00494834">
            <w:pPr>
              <w:pStyle w:val="TableParagraph"/>
              <w:spacing w:line="173" w:lineRule="exact"/>
              <w:ind w:left="107"/>
              <w:rPr>
                <w:sz w:val="16"/>
              </w:rPr>
            </w:pPr>
            <w:r>
              <w:rPr>
                <w:sz w:val="16"/>
              </w:rPr>
              <w:t>wygłoszenie prezentacji).</w:t>
            </w:r>
          </w:p>
        </w:tc>
        <w:tc>
          <w:tcPr>
            <w:tcW w:w="1277" w:type="dxa"/>
          </w:tcPr>
          <w:p w14:paraId="46559880" w14:textId="77777777" w:rsidR="0065329D" w:rsidRDefault="00494834">
            <w:pPr>
              <w:pStyle w:val="TableParagraph"/>
              <w:spacing w:before="96"/>
              <w:ind w:left="365" w:right="359"/>
              <w:jc w:val="center"/>
              <w:rPr>
                <w:sz w:val="16"/>
              </w:rPr>
            </w:pPr>
            <w:r>
              <w:rPr>
                <w:sz w:val="16"/>
              </w:rPr>
              <w:t>K_K05</w:t>
            </w:r>
          </w:p>
        </w:tc>
        <w:tc>
          <w:tcPr>
            <w:tcW w:w="1601" w:type="dxa"/>
          </w:tcPr>
          <w:p w14:paraId="5CC8352C" w14:textId="77777777" w:rsidR="0065329D" w:rsidRDefault="00494834">
            <w:pPr>
              <w:pStyle w:val="TableParagraph"/>
              <w:spacing w:before="96"/>
              <w:ind w:left="231" w:right="226"/>
              <w:jc w:val="center"/>
              <w:rPr>
                <w:sz w:val="16"/>
              </w:rPr>
            </w:pPr>
            <w:r>
              <w:rPr>
                <w:sz w:val="16"/>
              </w:rPr>
              <w:t>jw</w:t>
            </w:r>
          </w:p>
        </w:tc>
      </w:tr>
      <w:tr w:rsidR="0065329D" w14:paraId="2C9B87E0" w14:textId="77777777">
        <w:trPr>
          <w:trHeight w:val="253"/>
        </w:trPr>
        <w:tc>
          <w:tcPr>
            <w:tcW w:w="1244" w:type="dxa"/>
            <w:vMerge/>
            <w:tcBorders>
              <w:top w:val="nil"/>
            </w:tcBorders>
          </w:tcPr>
          <w:p w14:paraId="0B7CAA7A" w14:textId="77777777" w:rsidR="0065329D" w:rsidRDefault="0065329D">
            <w:pPr>
              <w:rPr>
                <w:sz w:val="2"/>
                <w:szCs w:val="2"/>
              </w:rPr>
            </w:pPr>
          </w:p>
        </w:tc>
        <w:tc>
          <w:tcPr>
            <w:tcW w:w="425" w:type="dxa"/>
          </w:tcPr>
          <w:p w14:paraId="48A4C716" w14:textId="77777777" w:rsidR="0065329D" w:rsidRDefault="00494834">
            <w:pPr>
              <w:pStyle w:val="TableParagraph"/>
              <w:ind w:left="140"/>
              <w:rPr>
                <w:sz w:val="16"/>
              </w:rPr>
            </w:pPr>
            <w:r>
              <w:rPr>
                <w:sz w:val="16"/>
              </w:rPr>
              <w:t>4.</w:t>
            </w:r>
          </w:p>
        </w:tc>
        <w:tc>
          <w:tcPr>
            <w:tcW w:w="5530" w:type="dxa"/>
            <w:gridSpan w:val="4"/>
          </w:tcPr>
          <w:p w14:paraId="74767CBE" w14:textId="77777777" w:rsidR="0065329D" w:rsidRDefault="00494834">
            <w:pPr>
              <w:pStyle w:val="TableParagraph"/>
              <w:spacing w:before="32"/>
              <w:ind w:left="107"/>
              <w:rPr>
                <w:sz w:val="16"/>
              </w:rPr>
            </w:pPr>
            <w:r>
              <w:rPr>
                <w:sz w:val="16"/>
              </w:rPr>
              <w:t>Student myśli konstruktywnie.</w:t>
            </w:r>
          </w:p>
        </w:tc>
        <w:tc>
          <w:tcPr>
            <w:tcW w:w="1277" w:type="dxa"/>
          </w:tcPr>
          <w:p w14:paraId="009C787E" w14:textId="77777777" w:rsidR="0065329D" w:rsidRDefault="00494834">
            <w:pPr>
              <w:pStyle w:val="TableParagraph"/>
              <w:spacing w:before="32"/>
              <w:ind w:left="365" w:right="359"/>
              <w:jc w:val="center"/>
              <w:rPr>
                <w:sz w:val="16"/>
              </w:rPr>
            </w:pPr>
            <w:r>
              <w:rPr>
                <w:sz w:val="16"/>
              </w:rPr>
              <w:t>K_K06</w:t>
            </w:r>
          </w:p>
        </w:tc>
        <w:tc>
          <w:tcPr>
            <w:tcW w:w="1601" w:type="dxa"/>
          </w:tcPr>
          <w:p w14:paraId="0DC729CE" w14:textId="77777777" w:rsidR="0065329D" w:rsidRDefault="00494834">
            <w:pPr>
              <w:pStyle w:val="TableParagraph"/>
              <w:spacing w:before="32"/>
              <w:ind w:left="231" w:right="226"/>
              <w:jc w:val="center"/>
              <w:rPr>
                <w:sz w:val="16"/>
              </w:rPr>
            </w:pPr>
            <w:r>
              <w:rPr>
                <w:sz w:val="16"/>
              </w:rPr>
              <w:t>jw</w:t>
            </w:r>
          </w:p>
        </w:tc>
      </w:tr>
    </w:tbl>
    <w:p w14:paraId="65B858A7" w14:textId="77777777" w:rsidR="0065329D" w:rsidRDefault="00494834">
      <w:pPr>
        <w:pStyle w:val="Nagwek1"/>
        <w:ind w:right="1110"/>
        <w:jc w:val="center"/>
      </w:pPr>
      <w:r>
        <w:t>Treści kształcenia</w:t>
      </w:r>
    </w:p>
    <w:p w14:paraId="6C2DF0AB"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2127"/>
      </w:tblGrid>
      <w:tr w:rsidR="0065329D" w:rsidRPr="00BB4C4B" w14:paraId="11445B7C" w14:textId="77777777">
        <w:trPr>
          <w:trHeight w:val="484"/>
        </w:trPr>
        <w:tc>
          <w:tcPr>
            <w:tcW w:w="1952" w:type="dxa"/>
            <w:gridSpan w:val="2"/>
          </w:tcPr>
          <w:p w14:paraId="3976CB27" w14:textId="77777777" w:rsidR="0065329D" w:rsidRDefault="00494834">
            <w:pPr>
              <w:pStyle w:val="TableParagraph"/>
              <w:spacing w:before="2" w:line="241" w:lineRule="exact"/>
              <w:ind w:left="107"/>
              <w:rPr>
                <w:b/>
                <w:sz w:val="20"/>
              </w:rPr>
            </w:pPr>
            <w:r>
              <w:rPr>
                <w:b/>
                <w:sz w:val="20"/>
              </w:rPr>
              <w:t>Ćwiczenia</w:t>
            </w:r>
          </w:p>
          <w:p w14:paraId="1D5C7AE6" w14:textId="77777777" w:rsidR="0065329D" w:rsidRDefault="00494834">
            <w:pPr>
              <w:pStyle w:val="TableParagraph"/>
              <w:spacing w:line="222" w:lineRule="exact"/>
              <w:ind w:left="107"/>
              <w:rPr>
                <w:b/>
                <w:sz w:val="20"/>
              </w:rPr>
            </w:pPr>
            <w:r>
              <w:rPr>
                <w:b/>
                <w:sz w:val="20"/>
              </w:rPr>
              <w:t>praktyczne</w:t>
            </w:r>
          </w:p>
        </w:tc>
        <w:tc>
          <w:tcPr>
            <w:tcW w:w="2370" w:type="dxa"/>
          </w:tcPr>
          <w:p w14:paraId="7FE39A53" w14:textId="77777777" w:rsidR="0065329D" w:rsidRDefault="00494834">
            <w:pPr>
              <w:pStyle w:val="TableParagraph"/>
              <w:spacing w:before="2"/>
              <w:ind w:left="107"/>
              <w:rPr>
                <w:b/>
                <w:sz w:val="20"/>
              </w:rPr>
            </w:pPr>
            <w:r>
              <w:rPr>
                <w:b/>
                <w:sz w:val="20"/>
              </w:rPr>
              <w:t>Metody dydaktyczne</w:t>
            </w:r>
          </w:p>
        </w:tc>
        <w:tc>
          <w:tcPr>
            <w:tcW w:w="5714" w:type="dxa"/>
            <w:gridSpan w:val="2"/>
          </w:tcPr>
          <w:p w14:paraId="59A45B03" w14:textId="77777777" w:rsidR="0065329D" w:rsidRPr="007911EC" w:rsidRDefault="00494834">
            <w:pPr>
              <w:pStyle w:val="TableParagraph"/>
              <w:spacing w:before="1"/>
              <w:ind w:left="106" w:right="456"/>
              <w:rPr>
                <w:sz w:val="16"/>
                <w:lang w:val="pl-PL"/>
              </w:rPr>
            </w:pPr>
            <w:r w:rsidRPr="007911EC">
              <w:rPr>
                <w:sz w:val="16"/>
                <w:lang w:val="pl-PL"/>
              </w:rPr>
              <w:t>Prezentacje multimedialne przygotowane przez prowadzącą i studentów, dyskusja, teksty i nagrania źródłowe, praca indywidualna i grupowa.</w:t>
            </w:r>
          </w:p>
        </w:tc>
      </w:tr>
      <w:tr w:rsidR="0065329D" w14:paraId="571B11CA" w14:textId="77777777">
        <w:trPr>
          <w:trHeight w:val="242"/>
        </w:trPr>
        <w:tc>
          <w:tcPr>
            <w:tcW w:w="675" w:type="dxa"/>
          </w:tcPr>
          <w:p w14:paraId="06764BEA" w14:textId="77777777" w:rsidR="0065329D" w:rsidRDefault="00494834">
            <w:pPr>
              <w:pStyle w:val="TableParagraph"/>
              <w:spacing w:line="222" w:lineRule="exact"/>
              <w:ind w:left="130" w:right="123"/>
              <w:jc w:val="center"/>
              <w:rPr>
                <w:b/>
                <w:sz w:val="20"/>
              </w:rPr>
            </w:pPr>
            <w:r>
              <w:rPr>
                <w:b/>
                <w:sz w:val="20"/>
              </w:rPr>
              <w:t>L.p.</w:t>
            </w:r>
          </w:p>
        </w:tc>
        <w:tc>
          <w:tcPr>
            <w:tcW w:w="7234" w:type="dxa"/>
            <w:gridSpan w:val="3"/>
          </w:tcPr>
          <w:p w14:paraId="034AF567" w14:textId="77777777" w:rsidR="0065329D" w:rsidRDefault="00494834">
            <w:pPr>
              <w:pStyle w:val="TableParagraph"/>
              <w:spacing w:line="222" w:lineRule="exact"/>
              <w:ind w:left="1480" w:right="1479"/>
              <w:jc w:val="center"/>
              <w:rPr>
                <w:b/>
                <w:sz w:val="20"/>
              </w:rPr>
            </w:pPr>
            <w:r>
              <w:rPr>
                <w:b/>
                <w:sz w:val="20"/>
              </w:rPr>
              <w:t>Tematyka zajęć</w:t>
            </w:r>
          </w:p>
        </w:tc>
        <w:tc>
          <w:tcPr>
            <w:tcW w:w="2127" w:type="dxa"/>
          </w:tcPr>
          <w:p w14:paraId="6DB51608" w14:textId="77777777" w:rsidR="0065329D" w:rsidRDefault="00494834">
            <w:pPr>
              <w:pStyle w:val="TableParagraph"/>
              <w:spacing w:line="222" w:lineRule="exact"/>
              <w:ind w:left="360" w:right="358"/>
              <w:jc w:val="center"/>
              <w:rPr>
                <w:b/>
                <w:sz w:val="20"/>
              </w:rPr>
            </w:pPr>
            <w:r>
              <w:rPr>
                <w:b/>
                <w:sz w:val="20"/>
              </w:rPr>
              <w:t>Liczba godzin</w:t>
            </w:r>
          </w:p>
        </w:tc>
      </w:tr>
      <w:tr w:rsidR="0065329D" w14:paraId="328CE343" w14:textId="77777777">
        <w:trPr>
          <w:trHeight w:val="1012"/>
        </w:trPr>
        <w:tc>
          <w:tcPr>
            <w:tcW w:w="675" w:type="dxa"/>
          </w:tcPr>
          <w:p w14:paraId="44865DE8" w14:textId="77777777" w:rsidR="0065329D" w:rsidRDefault="00494834">
            <w:pPr>
              <w:pStyle w:val="TableParagraph"/>
              <w:spacing w:line="240" w:lineRule="exact"/>
              <w:ind w:left="130" w:right="120"/>
              <w:jc w:val="center"/>
              <w:rPr>
                <w:b/>
                <w:sz w:val="20"/>
              </w:rPr>
            </w:pPr>
            <w:r>
              <w:rPr>
                <w:b/>
                <w:sz w:val="20"/>
              </w:rPr>
              <w:t>1.</w:t>
            </w:r>
          </w:p>
        </w:tc>
        <w:tc>
          <w:tcPr>
            <w:tcW w:w="7234" w:type="dxa"/>
            <w:gridSpan w:val="3"/>
          </w:tcPr>
          <w:p w14:paraId="71CD59DB" w14:textId="77777777" w:rsidR="0065329D" w:rsidRPr="007911EC" w:rsidRDefault="00494834">
            <w:pPr>
              <w:pStyle w:val="TableParagraph"/>
              <w:ind w:left="107" w:right="260"/>
              <w:rPr>
                <w:sz w:val="16"/>
                <w:lang w:val="pl-PL"/>
              </w:rPr>
            </w:pPr>
            <w:r w:rsidRPr="007911EC">
              <w:rPr>
                <w:sz w:val="18"/>
                <w:lang w:val="pl-PL"/>
              </w:rPr>
              <w:t xml:space="preserve">Zakres tematyczny prezentacji wygłaszanych przez studentów dotyczy szeroko pojętej kultury Zjednoczonego Królestwa. Treści kształcenia obejmują następujące tematy: </w:t>
            </w:r>
            <w:r w:rsidRPr="007911EC">
              <w:rPr>
                <w:sz w:val="16"/>
                <w:lang w:val="pl-PL"/>
              </w:rPr>
              <w:t>symbole narodowe, tożsamość narodowa i geografia UK (Anglia, Walia, Szkocja, Irlandia Płn.), społeczeństwo, tradycje, święta, zwyczaje, kuchnia, miejsca warte zobaczenia, monarchia, rząd i</w:t>
            </w:r>
          </w:p>
          <w:p w14:paraId="6DFD18D2" w14:textId="77777777" w:rsidR="0065329D" w:rsidRPr="007911EC" w:rsidRDefault="00494834">
            <w:pPr>
              <w:pStyle w:val="TableParagraph"/>
              <w:spacing w:line="172" w:lineRule="exact"/>
              <w:ind w:left="107"/>
              <w:rPr>
                <w:sz w:val="16"/>
                <w:lang w:val="pl-PL"/>
              </w:rPr>
            </w:pPr>
            <w:r w:rsidRPr="007911EC">
              <w:rPr>
                <w:sz w:val="16"/>
                <w:lang w:val="pl-PL"/>
              </w:rPr>
              <w:t>parlament, literatura, muzyka, film, teatr, musicale, radio i telewizja.</w:t>
            </w:r>
          </w:p>
        </w:tc>
        <w:tc>
          <w:tcPr>
            <w:tcW w:w="2127" w:type="dxa"/>
          </w:tcPr>
          <w:p w14:paraId="21AE30A5" w14:textId="77777777" w:rsidR="0065329D" w:rsidRDefault="00494834">
            <w:pPr>
              <w:pStyle w:val="TableParagraph"/>
              <w:spacing w:line="191" w:lineRule="exact"/>
              <w:ind w:left="360" w:right="354"/>
              <w:jc w:val="center"/>
              <w:rPr>
                <w:sz w:val="16"/>
              </w:rPr>
            </w:pPr>
            <w:r>
              <w:rPr>
                <w:sz w:val="16"/>
              </w:rPr>
              <w:t>30</w:t>
            </w:r>
          </w:p>
        </w:tc>
      </w:tr>
      <w:tr w:rsidR="0065329D" w14:paraId="645A9681" w14:textId="77777777">
        <w:trPr>
          <w:trHeight w:val="241"/>
        </w:trPr>
        <w:tc>
          <w:tcPr>
            <w:tcW w:w="7909" w:type="dxa"/>
            <w:gridSpan w:val="4"/>
          </w:tcPr>
          <w:p w14:paraId="61F75974" w14:textId="77777777" w:rsidR="0065329D" w:rsidRDefault="00494834">
            <w:pPr>
              <w:pStyle w:val="TableParagraph"/>
              <w:spacing w:line="222" w:lineRule="exact"/>
              <w:ind w:right="101"/>
              <w:jc w:val="right"/>
              <w:rPr>
                <w:b/>
                <w:sz w:val="20"/>
              </w:rPr>
            </w:pPr>
            <w:r>
              <w:rPr>
                <w:b/>
                <w:sz w:val="20"/>
              </w:rPr>
              <w:t>Razem liczba godzin:</w:t>
            </w:r>
          </w:p>
        </w:tc>
        <w:tc>
          <w:tcPr>
            <w:tcW w:w="2127" w:type="dxa"/>
          </w:tcPr>
          <w:p w14:paraId="692FA85B" w14:textId="0A272EE4" w:rsidR="0065329D" w:rsidRDefault="00300B70">
            <w:pPr>
              <w:pStyle w:val="TableParagraph"/>
              <w:spacing w:line="222" w:lineRule="exact"/>
              <w:ind w:left="360" w:right="354"/>
              <w:jc w:val="center"/>
              <w:rPr>
                <w:b/>
                <w:sz w:val="20"/>
              </w:rPr>
            </w:pPr>
            <w:r>
              <w:rPr>
                <w:b/>
                <w:sz w:val="20"/>
              </w:rPr>
              <w:t>17</w:t>
            </w:r>
          </w:p>
        </w:tc>
      </w:tr>
    </w:tbl>
    <w:p w14:paraId="024CBED7" w14:textId="77777777" w:rsidR="0065329D" w:rsidRDefault="00494834">
      <w:pPr>
        <w:ind w:left="398"/>
        <w:rPr>
          <w:b/>
          <w:sz w:val="20"/>
        </w:rPr>
      </w:pPr>
      <w:r>
        <w:rPr>
          <w:b/>
          <w:sz w:val="20"/>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360"/>
      </w:tblGrid>
      <w:tr w:rsidR="0065329D" w:rsidRPr="00BB4C4B" w14:paraId="2F192331" w14:textId="77777777">
        <w:trPr>
          <w:trHeight w:val="352"/>
        </w:trPr>
        <w:tc>
          <w:tcPr>
            <w:tcW w:w="675" w:type="dxa"/>
          </w:tcPr>
          <w:p w14:paraId="5541E7C4" w14:textId="77777777" w:rsidR="0065329D" w:rsidRDefault="00494834">
            <w:pPr>
              <w:pStyle w:val="TableParagraph"/>
              <w:spacing w:line="240" w:lineRule="exact"/>
              <w:ind w:left="130" w:right="121"/>
              <w:jc w:val="center"/>
              <w:rPr>
                <w:b/>
                <w:sz w:val="20"/>
              </w:rPr>
            </w:pPr>
            <w:r>
              <w:rPr>
                <w:b/>
                <w:sz w:val="20"/>
              </w:rPr>
              <w:t>1.</w:t>
            </w:r>
          </w:p>
        </w:tc>
        <w:tc>
          <w:tcPr>
            <w:tcW w:w="9360" w:type="dxa"/>
          </w:tcPr>
          <w:p w14:paraId="5C6523BE" w14:textId="77777777" w:rsidR="0065329D" w:rsidRPr="007911EC" w:rsidRDefault="00494834">
            <w:pPr>
              <w:pStyle w:val="TableParagraph"/>
              <w:spacing w:line="193" w:lineRule="exact"/>
              <w:ind w:left="107"/>
              <w:rPr>
                <w:sz w:val="16"/>
                <w:lang w:val="en-US"/>
              </w:rPr>
            </w:pPr>
            <w:r w:rsidRPr="007911EC">
              <w:rPr>
                <w:sz w:val="16"/>
                <w:lang w:val="en-US"/>
              </w:rPr>
              <w:t xml:space="preserve">O’Driscoll, James. (2012). </w:t>
            </w:r>
            <w:r w:rsidRPr="007911EC">
              <w:rPr>
                <w:i/>
                <w:sz w:val="17"/>
                <w:lang w:val="en-US"/>
              </w:rPr>
              <w:t xml:space="preserve">Britain. </w:t>
            </w:r>
            <w:r w:rsidRPr="007911EC">
              <w:rPr>
                <w:sz w:val="16"/>
                <w:lang w:val="en-US"/>
              </w:rPr>
              <w:t>Oxford: Oxford University Press</w:t>
            </w:r>
          </w:p>
        </w:tc>
      </w:tr>
      <w:tr w:rsidR="0065329D" w14:paraId="2947F987" w14:textId="77777777">
        <w:trPr>
          <w:trHeight w:val="352"/>
        </w:trPr>
        <w:tc>
          <w:tcPr>
            <w:tcW w:w="675" w:type="dxa"/>
          </w:tcPr>
          <w:p w14:paraId="7267C93E" w14:textId="77777777" w:rsidR="0065329D" w:rsidRDefault="00494834">
            <w:pPr>
              <w:pStyle w:val="TableParagraph"/>
              <w:spacing w:line="240" w:lineRule="exact"/>
              <w:ind w:left="130" w:right="121"/>
              <w:jc w:val="center"/>
              <w:rPr>
                <w:b/>
                <w:sz w:val="20"/>
              </w:rPr>
            </w:pPr>
            <w:r>
              <w:rPr>
                <w:b/>
                <w:sz w:val="20"/>
              </w:rPr>
              <w:t>2.</w:t>
            </w:r>
          </w:p>
        </w:tc>
        <w:tc>
          <w:tcPr>
            <w:tcW w:w="9360" w:type="dxa"/>
          </w:tcPr>
          <w:p w14:paraId="12A04371" w14:textId="77777777" w:rsidR="0065329D" w:rsidRDefault="00494834">
            <w:pPr>
              <w:pStyle w:val="TableParagraph"/>
              <w:spacing w:line="193" w:lineRule="exact"/>
              <w:ind w:left="107"/>
              <w:rPr>
                <w:sz w:val="16"/>
              </w:rPr>
            </w:pPr>
            <w:r w:rsidRPr="007911EC">
              <w:rPr>
                <w:sz w:val="16"/>
                <w:lang w:val="en-US"/>
              </w:rPr>
              <w:t xml:space="preserve">ThornleyG.C. (2016) </w:t>
            </w:r>
            <w:r w:rsidRPr="007911EC">
              <w:rPr>
                <w:i/>
                <w:sz w:val="17"/>
                <w:lang w:val="en-US"/>
              </w:rPr>
              <w:t>An Outline of English Literature</w:t>
            </w:r>
            <w:r w:rsidRPr="007911EC">
              <w:rPr>
                <w:sz w:val="16"/>
                <w:lang w:val="en-US"/>
              </w:rPr>
              <w:t xml:space="preserve">. </w:t>
            </w:r>
            <w:r>
              <w:rPr>
                <w:sz w:val="16"/>
              </w:rPr>
              <w:t>London, New York: Longman</w:t>
            </w:r>
          </w:p>
        </w:tc>
      </w:tr>
    </w:tbl>
    <w:p w14:paraId="493C81B7" w14:textId="77777777" w:rsidR="0065329D" w:rsidRDefault="0065329D">
      <w:pPr>
        <w:spacing w:line="193"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360"/>
      </w:tblGrid>
      <w:tr w:rsidR="0065329D" w14:paraId="65DC56E9" w14:textId="77777777">
        <w:trPr>
          <w:trHeight w:val="352"/>
        </w:trPr>
        <w:tc>
          <w:tcPr>
            <w:tcW w:w="675" w:type="dxa"/>
          </w:tcPr>
          <w:p w14:paraId="314922DF" w14:textId="77777777" w:rsidR="0065329D" w:rsidRDefault="00494834">
            <w:pPr>
              <w:pStyle w:val="TableParagraph"/>
              <w:spacing w:line="240" w:lineRule="exact"/>
              <w:ind w:left="130" w:right="121"/>
              <w:jc w:val="center"/>
              <w:rPr>
                <w:b/>
                <w:sz w:val="20"/>
              </w:rPr>
            </w:pPr>
            <w:r>
              <w:rPr>
                <w:b/>
                <w:sz w:val="20"/>
              </w:rPr>
              <w:lastRenderedPageBreak/>
              <w:t>3.</w:t>
            </w:r>
          </w:p>
        </w:tc>
        <w:tc>
          <w:tcPr>
            <w:tcW w:w="9360" w:type="dxa"/>
          </w:tcPr>
          <w:p w14:paraId="5DCB933C" w14:textId="77777777" w:rsidR="0065329D" w:rsidRDefault="00494834">
            <w:pPr>
              <w:pStyle w:val="TableParagraph"/>
              <w:spacing w:line="193" w:lineRule="exact"/>
              <w:ind w:left="107"/>
              <w:rPr>
                <w:sz w:val="16"/>
              </w:rPr>
            </w:pPr>
            <w:r w:rsidRPr="007911EC">
              <w:rPr>
                <w:sz w:val="16"/>
                <w:lang w:val="en-US"/>
              </w:rPr>
              <w:t xml:space="preserve">Crowther, J. (ed.) (2015). </w:t>
            </w:r>
            <w:r w:rsidRPr="007911EC">
              <w:rPr>
                <w:i/>
                <w:sz w:val="17"/>
                <w:lang w:val="en-US"/>
              </w:rPr>
              <w:t>Oxford Guide to British and American Culture</w:t>
            </w:r>
            <w:r w:rsidRPr="007911EC">
              <w:rPr>
                <w:sz w:val="16"/>
                <w:lang w:val="en-US"/>
              </w:rPr>
              <w:t xml:space="preserve">. </w:t>
            </w:r>
            <w:r>
              <w:rPr>
                <w:sz w:val="16"/>
              </w:rPr>
              <w:t>Oxford: Oxford University Press.</w:t>
            </w:r>
          </w:p>
        </w:tc>
      </w:tr>
    </w:tbl>
    <w:p w14:paraId="50FF1AFC" w14:textId="77777777" w:rsidR="0065329D" w:rsidRDefault="00494834">
      <w:pPr>
        <w:spacing w:line="241" w:lineRule="exact"/>
        <w:ind w:left="398"/>
        <w:rPr>
          <w:b/>
          <w:sz w:val="20"/>
        </w:rPr>
      </w:pPr>
      <w:r>
        <w:rPr>
          <w:b/>
          <w:sz w:val="20"/>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360"/>
      </w:tblGrid>
      <w:tr w:rsidR="0065329D" w14:paraId="37C79A54" w14:textId="77777777">
        <w:trPr>
          <w:trHeight w:val="242"/>
        </w:trPr>
        <w:tc>
          <w:tcPr>
            <w:tcW w:w="675" w:type="dxa"/>
          </w:tcPr>
          <w:p w14:paraId="65BB166D" w14:textId="77777777" w:rsidR="0065329D" w:rsidRDefault="00494834">
            <w:pPr>
              <w:pStyle w:val="TableParagraph"/>
              <w:spacing w:line="222" w:lineRule="exact"/>
              <w:ind w:left="130" w:right="121"/>
              <w:jc w:val="center"/>
              <w:rPr>
                <w:b/>
                <w:sz w:val="20"/>
              </w:rPr>
            </w:pPr>
            <w:r>
              <w:rPr>
                <w:b/>
                <w:sz w:val="20"/>
              </w:rPr>
              <w:t>1.</w:t>
            </w:r>
          </w:p>
        </w:tc>
        <w:tc>
          <w:tcPr>
            <w:tcW w:w="9360" w:type="dxa"/>
          </w:tcPr>
          <w:p w14:paraId="55584E7B" w14:textId="77777777" w:rsidR="0065329D" w:rsidRDefault="00494834">
            <w:pPr>
              <w:pStyle w:val="TableParagraph"/>
              <w:spacing w:line="193" w:lineRule="exact"/>
              <w:ind w:left="107"/>
              <w:rPr>
                <w:i/>
                <w:sz w:val="17"/>
              </w:rPr>
            </w:pPr>
            <w:r w:rsidRPr="007911EC">
              <w:rPr>
                <w:sz w:val="16"/>
                <w:lang w:val="pl-PL"/>
              </w:rPr>
              <w:t xml:space="preserve">A. Drong, H. Iwaniuk (2018). </w:t>
            </w:r>
            <w:r w:rsidRPr="007911EC">
              <w:rPr>
                <w:i/>
                <w:sz w:val="17"/>
                <w:lang w:val="pl-PL"/>
              </w:rPr>
              <w:t xml:space="preserve">Kultura i cywilizacja angielskiego obszaru językowego. </w:t>
            </w:r>
            <w:r>
              <w:rPr>
                <w:i/>
                <w:sz w:val="17"/>
              </w:rPr>
              <w:t>Warszawa: Materrnus Media.</w:t>
            </w:r>
          </w:p>
        </w:tc>
      </w:tr>
    </w:tbl>
    <w:p w14:paraId="7F785397" w14:textId="77777777" w:rsidR="0065329D" w:rsidRDefault="0065329D">
      <w:pPr>
        <w:spacing w:before="1"/>
        <w:rPr>
          <w:b/>
          <w:sz w:val="18"/>
        </w:rPr>
      </w:pPr>
    </w:p>
    <w:p w14:paraId="02C3DE76" w14:textId="77777777" w:rsidR="00546BB0" w:rsidRPr="008039FA" w:rsidRDefault="00546BB0" w:rsidP="00546BB0">
      <w:pPr>
        <w:jc w:val="center"/>
        <w:rPr>
          <w:rFonts w:ascii="Verdana" w:eastAsia="Calibri" w:hAnsi="Verdana"/>
          <w:b/>
          <w:bCs/>
          <w:sz w:val="16"/>
          <w:szCs w:val="16"/>
        </w:rPr>
      </w:pPr>
      <w:r>
        <w:rPr>
          <w:rFonts w:ascii="Verdana" w:eastAsia="Times New Roman" w:hAnsi="Verdana" w:cs="Arial"/>
          <w:b/>
          <w:bCs/>
          <w:kern w:val="32"/>
          <w:sz w:val="20"/>
          <w:szCs w:val="32"/>
          <w:lang w:eastAsia="pl-PL"/>
        </w:rPr>
        <w:t>Narzędzia s</w:t>
      </w:r>
      <w:r w:rsidRPr="00E8758E">
        <w:rPr>
          <w:rFonts w:ascii="Verdana" w:eastAsia="Times New Roman" w:hAnsi="Verdana" w:cs="Arial"/>
          <w:b/>
          <w:bCs/>
          <w:kern w:val="32"/>
          <w:sz w:val="20"/>
          <w:szCs w:val="32"/>
          <w:lang w:eastAsia="pl-PL"/>
        </w:rPr>
        <w:t>ztuczn</w:t>
      </w:r>
      <w:r>
        <w:rPr>
          <w:rFonts w:ascii="Verdana" w:eastAsia="Times New Roman" w:hAnsi="Verdana" w:cs="Arial"/>
          <w:b/>
          <w:bCs/>
          <w:kern w:val="32"/>
          <w:sz w:val="20"/>
          <w:szCs w:val="32"/>
          <w:lang w:eastAsia="pl-PL"/>
        </w:rPr>
        <w:t>ej</w:t>
      </w:r>
      <w:r w:rsidRPr="00E8758E">
        <w:rPr>
          <w:rFonts w:ascii="Verdana" w:eastAsia="Times New Roman" w:hAnsi="Verdana" w:cs="Arial"/>
          <w:b/>
          <w:bCs/>
          <w:kern w:val="32"/>
          <w:sz w:val="20"/>
          <w:szCs w:val="32"/>
          <w:lang w:eastAsia="pl-PL"/>
        </w:rPr>
        <w:t xml:space="preserve"> inteligencj</w:t>
      </w:r>
      <w:r>
        <w:rPr>
          <w:rFonts w:ascii="Verdana" w:eastAsia="Times New Roman" w:hAnsi="Verdana" w:cs="Arial"/>
          <w:b/>
          <w:bCs/>
          <w:kern w:val="32"/>
          <w:sz w:val="20"/>
          <w:szCs w:val="32"/>
          <w:lang w:eastAsia="pl-PL"/>
        </w:rPr>
        <w:t>i w pracy dydaktycznej nauczyciela</w:t>
      </w:r>
    </w:p>
    <w:tbl>
      <w:tblPr>
        <w:tblW w:w="5124"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2"/>
        <w:gridCol w:w="577"/>
        <w:gridCol w:w="943"/>
        <w:gridCol w:w="268"/>
        <w:gridCol w:w="9"/>
        <w:gridCol w:w="601"/>
        <w:gridCol w:w="1083"/>
        <w:gridCol w:w="938"/>
        <w:gridCol w:w="373"/>
        <w:gridCol w:w="1218"/>
        <w:gridCol w:w="305"/>
        <w:gridCol w:w="724"/>
        <w:gridCol w:w="938"/>
        <w:gridCol w:w="563"/>
        <w:gridCol w:w="1190"/>
      </w:tblGrid>
      <w:tr w:rsidR="00546BB0" w:rsidRPr="008039FA" w14:paraId="61C75B0B" w14:textId="77777777" w:rsidTr="00110B97">
        <w:trPr>
          <w:trHeight w:val="501"/>
        </w:trPr>
        <w:tc>
          <w:tcPr>
            <w:tcW w:w="1589" w:type="pct"/>
            <w:gridSpan w:val="4"/>
            <w:tcBorders>
              <w:top w:val="single" w:sz="4" w:space="0" w:color="auto"/>
              <w:left w:val="single" w:sz="4" w:space="0" w:color="auto"/>
              <w:bottom w:val="single" w:sz="4" w:space="0" w:color="auto"/>
              <w:right w:val="single" w:sz="4" w:space="0" w:color="auto"/>
            </w:tcBorders>
            <w:vAlign w:val="center"/>
          </w:tcPr>
          <w:p w14:paraId="2F39FD54" w14:textId="77777777" w:rsidR="00546BB0" w:rsidRPr="008039FA" w:rsidRDefault="00546BB0" w:rsidP="00110B97">
            <w:pPr>
              <w:jc w:val="center"/>
              <w:rPr>
                <w:rFonts w:ascii="Verdana" w:eastAsia="Calibri" w:hAnsi="Verdana"/>
                <w:b/>
                <w:bCs/>
                <w:sz w:val="16"/>
                <w:szCs w:val="16"/>
              </w:rPr>
            </w:pPr>
            <w:r w:rsidRPr="008039FA">
              <w:rPr>
                <w:rFonts w:ascii="Verdana" w:eastAsia="Calibri" w:hAnsi="Verdana"/>
                <w:b/>
                <w:bCs/>
                <w:sz w:val="16"/>
                <w:szCs w:val="16"/>
              </w:rPr>
              <w:t>Nazwa modułu (przedmiotu)</w:t>
            </w:r>
          </w:p>
        </w:tc>
        <w:tc>
          <w:tcPr>
            <w:tcW w:w="3411" w:type="pct"/>
            <w:gridSpan w:val="11"/>
            <w:tcBorders>
              <w:top w:val="single" w:sz="4" w:space="0" w:color="auto"/>
              <w:left w:val="single" w:sz="4" w:space="0" w:color="auto"/>
              <w:bottom w:val="single" w:sz="4" w:space="0" w:color="auto"/>
              <w:right w:val="single" w:sz="4" w:space="0" w:color="auto"/>
            </w:tcBorders>
            <w:shd w:val="clear" w:color="auto" w:fill="BFBFBF"/>
            <w:vAlign w:val="center"/>
          </w:tcPr>
          <w:p w14:paraId="5EB85CA7" w14:textId="77777777" w:rsidR="00546BB0" w:rsidRPr="008039FA" w:rsidRDefault="00546BB0" w:rsidP="00110B97">
            <w:pPr>
              <w:keepNext/>
              <w:outlineLvl w:val="0"/>
              <w:rPr>
                <w:rFonts w:ascii="Verdana" w:eastAsia="Times New Roman" w:hAnsi="Verdana" w:cs="Arial"/>
                <w:b/>
                <w:bCs/>
                <w:kern w:val="32"/>
                <w:sz w:val="20"/>
                <w:szCs w:val="32"/>
                <w:lang w:eastAsia="pl-PL"/>
              </w:rPr>
            </w:pPr>
          </w:p>
        </w:tc>
      </w:tr>
      <w:tr w:rsidR="00546BB0" w:rsidRPr="008039FA" w14:paraId="19D2117B" w14:textId="77777777" w:rsidTr="00110B97">
        <w:trPr>
          <w:trHeight w:val="210"/>
        </w:trPr>
        <w:tc>
          <w:tcPr>
            <w:tcW w:w="1589" w:type="pct"/>
            <w:gridSpan w:val="4"/>
            <w:tcBorders>
              <w:top w:val="single" w:sz="4" w:space="0" w:color="auto"/>
              <w:left w:val="single" w:sz="4" w:space="0" w:color="auto"/>
              <w:bottom w:val="single" w:sz="4" w:space="0" w:color="auto"/>
              <w:right w:val="single" w:sz="4" w:space="0" w:color="auto"/>
            </w:tcBorders>
            <w:vAlign w:val="center"/>
          </w:tcPr>
          <w:p w14:paraId="37FC8FCF" w14:textId="77777777" w:rsidR="00546BB0" w:rsidRPr="008039FA" w:rsidRDefault="00546BB0" w:rsidP="00110B97">
            <w:pPr>
              <w:jc w:val="both"/>
              <w:rPr>
                <w:rFonts w:ascii="Verdana" w:eastAsia="Calibri" w:hAnsi="Verdana"/>
                <w:sz w:val="16"/>
                <w:szCs w:val="16"/>
              </w:rPr>
            </w:pPr>
            <w:r w:rsidRPr="008039FA">
              <w:rPr>
                <w:rFonts w:ascii="Verdana" w:eastAsia="Calibri" w:hAnsi="Verdana"/>
                <w:sz w:val="16"/>
                <w:szCs w:val="16"/>
              </w:rPr>
              <w:t>Kierunek studiów</w:t>
            </w:r>
          </w:p>
        </w:tc>
        <w:tc>
          <w:tcPr>
            <w:tcW w:w="3411" w:type="pct"/>
            <w:gridSpan w:val="11"/>
            <w:tcBorders>
              <w:top w:val="single" w:sz="4" w:space="0" w:color="auto"/>
              <w:left w:val="single" w:sz="4" w:space="0" w:color="auto"/>
              <w:bottom w:val="single" w:sz="4" w:space="0" w:color="auto"/>
              <w:right w:val="single" w:sz="4" w:space="0" w:color="auto"/>
            </w:tcBorders>
            <w:vAlign w:val="center"/>
          </w:tcPr>
          <w:p w14:paraId="6F25D7BB" w14:textId="77777777" w:rsidR="00546BB0" w:rsidRPr="008039FA" w:rsidRDefault="00546BB0" w:rsidP="00110B97">
            <w:pPr>
              <w:jc w:val="both"/>
              <w:rPr>
                <w:rFonts w:ascii="Verdana" w:eastAsia="Calibri" w:hAnsi="Verdana"/>
                <w:sz w:val="16"/>
                <w:szCs w:val="16"/>
              </w:rPr>
            </w:pPr>
            <w:r w:rsidRPr="008039FA">
              <w:rPr>
                <w:rFonts w:ascii="Verdana" w:eastAsia="Calibri" w:hAnsi="Verdana"/>
                <w:sz w:val="16"/>
                <w:szCs w:val="16"/>
              </w:rPr>
              <w:t xml:space="preserve">filologia w zakresie filologii </w:t>
            </w:r>
            <w:r>
              <w:rPr>
                <w:rFonts w:ascii="Verdana" w:eastAsia="Calibri" w:hAnsi="Verdana"/>
                <w:sz w:val="16"/>
                <w:szCs w:val="16"/>
              </w:rPr>
              <w:t>angielskiej</w:t>
            </w:r>
          </w:p>
        </w:tc>
      </w:tr>
      <w:tr w:rsidR="00546BB0" w:rsidRPr="008039FA" w14:paraId="204392B0" w14:textId="77777777" w:rsidTr="00110B97">
        <w:trPr>
          <w:trHeight w:val="210"/>
        </w:trPr>
        <w:tc>
          <w:tcPr>
            <w:tcW w:w="1589" w:type="pct"/>
            <w:gridSpan w:val="4"/>
            <w:tcBorders>
              <w:top w:val="single" w:sz="4" w:space="0" w:color="auto"/>
              <w:left w:val="single" w:sz="4" w:space="0" w:color="auto"/>
              <w:bottom w:val="single" w:sz="4" w:space="0" w:color="auto"/>
              <w:right w:val="single" w:sz="4" w:space="0" w:color="auto"/>
            </w:tcBorders>
            <w:vAlign w:val="center"/>
          </w:tcPr>
          <w:p w14:paraId="2AF54891" w14:textId="77777777" w:rsidR="00546BB0" w:rsidRPr="008039FA" w:rsidRDefault="00546BB0" w:rsidP="00110B97">
            <w:pPr>
              <w:jc w:val="both"/>
              <w:rPr>
                <w:rFonts w:ascii="Verdana" w:eastAsia="Calibri" w:hAnsi="Verdana"/>
                <w:sz w:val="16"/>
                <w:szCs w:val="16"/>
              </w:rPr>
            </w:pPr>
            <w:r w:rsidRPr="008039FA">
              <w:rPr>
                <w:rFonts w:ascii="Verdana" w:eastAsia="Calibri" w:hAnsi="Verdana"/>
                <w:sz w:val="16"/>
                <w:szCs w:val="16"/>
              </w:rPr>
              <w:t>Profil kształcenia</w:t>
            </w:r>
          </w:p>
        </w:tc>
        <w:tc>
          <w:tcPr>
            <w:tcW w:w="3411" w:type="pct"/>
            <w:gridSpan w:val="11"/>
            <w:tcBorders>
              <w:top w:val="single" w:sz="4" w:space="0" w:color="auto"/>
              <w:left w:val="single" w:sz="4" w:space="0" w:color="auto"/>
              <w:bottom w:val="single" w:sz="4" w:space="0" w:color="auto"/>
              <w:right w:val="single" w:sz="4" w:space="0" w:color="auto"/>
            </w:tcBorders>
            <w:vAlign w:val="center"/>
          </w:tcPr>
          <w:p w14:paraId="1EEDB4F3" w14:textId="77777777" w:rsidR="00546BB0" w:rsidRPr="008039FA" w:rsidRDefault="00546BB0" w:rsidP="00110B97">
            <w:pPr>
              <w:jc w:val="both"/>
              <w:rPr>
                <w:rFonts w:ascii="Verdana" w:eastAsia="Calibri" w:hAnsi="Verdana"/>
                <w:sz w:val="16"/>
                <w:szCs w:val="16"/>
              </w:rPr>
            </w:pPr>
            <w:r w:rsidRPr="008039FA">
              <w:rPr>
                <w:rFonts w:ascii="Verdana" w:eastAsia="Calibri" w:hAnsi="Verdana"/>
                <w:sz w:val="16"/>
                <w:szCs w:val="16"/>
              </w:rPr>
              <w:t>praktyczny</w:t>
            </w:r>
          </w:p>
        </w:tc>
      </w:tr>
      <w:tr w:rsidR="00546BB0" w:rsidRPr="008039FA" w14:paraId="1C4F5A33" w14:textId="77777777" w:rsidTr="00110B97">
        <w:trPr>
          <w:trHeight w:val="210"/>
        </w:trPr>
        <w:tc>
          <w:tcPr>
            <w:tcW w:w="1589" w:type="pct"/>
            <w:gridSpan w:val="4"/>
            <w:tcBorders>
              <w:top w:val="single" w:sz="4" w:space="0" w:color="auto"/>
              <w:left w:val="single" w:sz="4" w:space="0" w:color="auto"/>
              <w:bottom w:val="single" w:sz="4" w:space="0" w:color="auto"/>
              <w:right w:val="single" w:sz="4" w:space="0" w:color="auto"/>
            </w:tcBorders>
            <w:vAlign w:val="center"/>
          </w:tcPr>
          <w:p w14:paraId="5B5F3D8E" w14:textId="77777777" w:rsidR="00546BB0" w:rsidRPr="008039FA" w:rsidRDefault="00546BB0" w:rsidP="00110B97">
            <w:pPr>
              <w:jc w:val="both"/>
              <w:rPr>
                <w:rFonts w:ascii="Verdana" w:eastAsia="Calibri" w:hAnsi="Verdana"/>
                <w:sz w:val="16"/>
                <w:szCs w:val="16"/>
              </w:rPr>
            </w:pPr>
            <w:r w:rsidRPr="008039FA">
              <w:rPr>
                <w:rFonts w:ascii="Verdana" w:eastAsia="Calibri" w:hAnsi="Verdana"/>
                <w:sz w:val="16"/>
                <w:szCs w:val="16"/>
              </w:rPr>
              <w:t>Poziom studiów</w:t>
            </w:r>
          </w:p>
        </w:tc>
        <w:tc>
          <w:tcPr>
            <w:tcW w:w="3411" w:type="pct"/>
            <w:gridSpan w:val="11"/>
            <w:tcBorders>
              <w:top w:val="single" w:sz="4" w:space="0" w:color="auto"/>
              <w:left w:val="single" w:sz="4" w:space="0" w:color="auto"/>
              <w:bottom w:val="single" w:sz="4" w:space="0" w:color="auto"/>
              <w:right w:val="single" w:sz="4" w:space="0" w:color="auto"/>
            </w:tcBorders>
            <w:vAlign w:val="center"/>
          </w:tcPr>
          <w:p w14:paraId="6FC965B2" w14:textId="77777777" w:rsidR="00546BB0" w:rsidRPr="008039FA" w:rsidRDefault="00546BB0" w:rsidP="00110B97">
            <w:pPr>
              <w:jc w:val="both"/>
              <w:rPr>
                <w:rFonts w:ascii="Verdana" w:eastAsia="Calibri" w:hAnsi="Verdana"/>
                <w:sz w:val="16"/>
                <w:szCs w:val="16"/>
              </w:rPr>
            </w:pPr>
            <w:r>
              <w:rPr>
                <w:rFonts w:ascii="Verdana" w:eastAsia="Calibri" w:hAnsi="Verdana"/>
                <w:sz w:val="16"/>
                <w:szCs w:val="16"/>
              </w:rPr>
              <w:t xml:space="preserve">pierwszego </w:t>
            </w:r>
            <w:r w:rsidRPr="008039FA">
              <w:rPr>
                <w:rFonts w:ascii="Verdana" w:eastAsia="Calibri" w:hAnsi="Verdana"/>
                <w:sz w:val="16"/>
                <w:szCs w:val="16"/>
              </w:rPr>
              <w:t xml:space="preserve"> stopnia </w:t>
            </w:r>
          </w:p>
        </w:tc>
      </w:tr>
      <w:tr w:rsidR="00546BB0" w:rsidRPr="008039FA" w14:paraId="65FAFAC8" w14:textId="77777777" w:rsidTr="00110B97">
        <w:trPr>
          <w:trHeight w:val="210"/>
        </w:trPr>
        <w:tc>
          <w:tcPr>
            <w:tcW w:w="1589" w:type="pct"/>
            <w:gridSpan w:val="4"/>
            <w:tcBorders>
              <w:top w:val="single" w:sz="4" w:space="0" w:color="auto"/>
              <w:left w:val="single" w:sz="4" w:space="0" w:color="auto"/>
              <w:bottom w:val="single" w:sz="4" w:space="0" w:color="auto"/>
              <w:right w:val="single" w:sz="4" w:space="0" w:color="auto"/>
            </w:tcBorders>
            <w:vAlign w:val="center"/>
          </w:tcPr>
          <w:p w14:paraId="2B4405CF" w14:textId="77777777" w:rsidR="00546BB0" w:rsidRPr="008039FA" w:rsidRDefault="00546BB0" w:rsidP="00110B97">
            <w:pPr>
              <w:jc w:val="both"/>
              <w:rPr>
                <w:rFonts w:ascii="Verdana" w:eastAsia="Calibri" w:hAnsi="Verdana"/>
                <w:sz w:val="16"/>
                <w:szCs w:val="16"/>
              </w:rPr>
            </w:pPr>
            <w:r w:rsidRPr="008039FA">
              <w:rPr>
                <w:rFonts w:ascii="Verdana" w:eastAsia="Calibri" w:hAnsi="Verdana"/>
                <w:sz w:val="16"/>
                <w:szCs w:val="16"/>
              </w:rPr>
              <w:t>Moduł specjalizacyjny</w:t>
            </w:r>
          </w:p>
        </w:tc>
        <w:tc>
          <w:tcPr>
            <w:tcW w:w="3411" w:type="pct"/>
            <w:gridSpan w:val="11"/>
            <w:tcBorders>
              <w:top w:val="single" w:sz="4" w:space="0" w:color="auto"/>
              <w:left w:val="single" w:sz="4" w:space="0" w:color="auto"/>
              <w:bottom w:val="single" w:sz="4" w:space="0" w:color="auto"/>
              <w:right w:val="single" w:sz="4" w:space="0" w:color="auto"/>
            </w:tcBorders>
            <w:vAlign w:val="center"/>
          </w:tcPr>
          <w:p w14:paraId="6B9FA146" w14:textId="296D1342" w:rsidR="00546BB0" w:rsidRPr="008039FA" w:rsidRDefault="00300B70" w:rsidP="00110B97">
            <w:pPr>
              <w:rPr>
                <w:rFonts w:ascii="Verdana" w:eastAsia="Times New Roman" w:hAnsi="Verdana" w:cs="Times New Roman"/>
                <w:bCs/>
                <w:lang w:eastAsia="pl-PL"/>
              </w:rPr>
            </w:pPr>
            <w:r>
              <w:rPr>
                <w:rFonts w:ascii="Arial" w:eastAsia="Times New Roman" w:hAnsi="Arial" w:cs="Arial"/>
                <w:bCs/>
                <w:sz w:val="18"/>
                <w:szCs w:val="18"/>
                <w:lang w:eastAsia="pl-PL"/>
              </w:rPr>
              <w:t>N</w:t>
            </w:r>
            <w:r w:rsidR="00546BB0">
              <w:rPr>
                <w:rFonts w:ascii="Arial" w:eastAsia="Times New Roman" w:hAnsi="Arial" w:cs="Arial"/>
                <w:bCs/>
                <w:sz w:val="18"/>
                <w:szCs w:val="18"/>
                <w:lang w:eastAsia="pl-PL"/>
              </w:rPr>
              <w:t xml:space="preserve">auczyciel </w:t>
            </w:r>
            <w:r w:rsidR="00546BB0" w:rsidRPr="008039FA">
              <w:rPr>
                <w:rFonts w:ascii="Arial" w:eastAsia="Times New Roman" w:hAnsi="Arial" w:cs="Arial"/>
                <w:bCs/>
                <w:sz w:val="18"/>
                <w:szCs w:val="18"/>
                <w:lang w:eastAsia="pl-PL"/>
              </w:rPr>
              <w:t xml:space="preserve">języka </w:t>
            </w:r>
            <w:r w:rsidR="00546BB0">
              <w:rPr>
                <w:rFonts w:ascii="Arial" w:eastAsia="Times New Roman" w:hAnsi="Arial" w:cs="Arial"/>
                <w:bCs/>
                <w:sz w:val="18"/>
                <w:szCs w:val="18"/>
                <w:lang w:eastAsia="pl-PL"/>
              </w:rPr>
              <w:t>angielskiego</w:t>
            </w:r>
          </w:p>
        </w:tc>
      </w:tr>
      <w:tr w:rsidR="00546BB0" w:rsidRPr="008039FA" w14:paraId="0847BB10" w14:textId="77777777" w:rsidTr="00110B97">
        <w:trPr>
          <w:trHeight w:val="210"/>
        </w:trPr>
        <w:tc>
          <w:tcPr>
            <w:tcW w:w="1589" w:type="pct"/>
            <w:gridSpan w:val="4"/>
            <w:tcBorders>
              <w:top w:val="single" w:sz="4" w:space="0" w:color="auto"/>
              <w:left w:val="single" w:sz="4" w:space="0" w:color="auto"/>
              <w:bottom w:val="single" w:sz="4" w:space="0" w:color="auto"/>
              <w:right w:val="single" w:sz="4" w:space="0" w:color="auto"/>
            </w:tcBorders>
            <w:vAlign w:val="center"/>
          </w:tcPr>
          <w:p w14:paraId="6873AA56" w14:textId="77777777" w:rsidR="00546BB0" w:rsidRPr="008039FA" w:rsidRDefault="00546BB0" w:rsidP="00110B97">
            <w:pPr>
              <w:jc w:val="both"/>
              <w:rPr>
                <w:rFonts w:ascii="Verdana" w:eastAsia="Calibri" w:hAnsi="Verdana"/>
                <w:sz w:val="16"/>
                <w:szCs w:val="16"/>
              </w:rPr>
            </w:pPr>
            <w:r w:rsidRPr="008039FA">
              <w:rPr>
                <w:rFonts w:ascii="Verdana" w:eastAsia="Calibri" w:hAnsi="Verdana"/>
                <w:sz w:val="16"/>
                <w:szCs w:val="16"/>
              </w:rPr>
              <w:t>Forma studiów</w:t>
            </w:r>
          </w:p>
        </w:tc>
        <w:tc>
          <w:tcPr>
            <w:tcW w:w="3411" w:type="pct"/>
            <w:gridSpan w:val="11"/>
            <w:tcBorders>
              <w:top w:val="single" w:sz="4" w:space="0" w:color="auto"/>
              <w:left w:val="single" w:sz="4" w:space="0" w:color="auto"/>
              <w:bottom w:val="single" w:sz="4" w:space="0" w:color="auto"/>
              <w:right w:val="single" w:sz="4" w:space="0" w:color="auto"/>
            </w:tcBorders>
            <w:vAlign w:val="center"/>
          </w:tcPr>
          <w:p w14:paraId="385AA3B9" w14:textId="77777777" w:rsidR="00546BB0" w:rsidRPr="008039FA" w:rsidRDefault="00546BB0" w:rsidP="00110B97">
            <w:pPr>
              <w:jc w:val="both"/>
              <w:rPr>
                <w:rFonts w:ascii="Verdana" w:eastAsia="Calibri" w:hAnsi="Verdana"/>
                <w:sz w:val="16"/>
                <w:szCs w:val="16"/>
              </w:rPr>
            </w:pPr>
            <w:r w:rsidRPr="008039FA">
              <w:rPr>
                <w:rFonts w:ascii="Verdana" w:eastAsia="Calibri" w:hAnsi="Verdana"/>
                <w:sz w:val="16"/>
                <w:szCs w:val="16"/>
              </w:rPr>
              <w:t>stacjonarne</w:t>
            </w:r>
          </w:p>
        </w:tc>
      </w:tr>
      <w:tr w:rsidR="00546BB0" w:rsidRPr="008039FA" w14:paraId="19B2E549" w14:textId="77777777" w:rsidTr="00110B97">
        <w:trPr>
          <w:trHeight w:val="210"/>
        </w:trPr>
        <w:tc>
          <w:tcPr>
            <w:tcW w:w="1589" w:type="pct"/>
            <w:gridSpan w:val="4"/>
            <w:tcBorders>
              <w:top w:val="single" w:sz="4" w:space="0" w:color="auto"/>
              <w:left w:val="single" w:sz="4" w:space="0" w:color="auto"/>
              <w:bottom w:val="single" w:sz="4" w:space="0" w:color="auto"/>
              <w:right w:val="single" w:sz="4" w:space="0" w:color="auto"/>
            </w:tcBorders>
            <w:vAlign w:val="center"/>
          </w:tcPr>
          <w:p w14:paraId="42E019E6" w14:textId="77777777" w:rsidR="00546BB0" w:rsidRPr="008039FA" w:rsidRDefault="00546BB0" w:rsidP="00110B97">
            <w:pPr>
              <w:jc w:val="both"/>
              <w:rPr>
                <w:rFonts w:ascii="Verdana" w:eastAsia="Calibri" w:hAnsi="Verdana"/>
                <w:sz w:val="16"/>
                <w:szCs w:val="16"/>
              </w:rPr>
            </w:pPr>
            <w:r w:rsidRPr="008039FA">
              <w:rPr>
                <w:rFonts w:ascii="Verdana" w:eastAsia="Calibri" w:hAnsi="Verdana"/>
                <w:sz w:val="16"/>
                <w:szCs w:val="16"/>
              </w:rPr>
              <w:t>Semestr studiów</w:t>
            </w:r>
          </w:p>
        </w:tc>
        <w:tc>
          <w:tcPr>
            <w:tcW w:w="3411" w:type="pct"/>
            <w:gridSpan w:val="11"/>
            <w:tcBorders>
              <w:top w:val="single" w:sz="4" w:space="0" w:color="auto"/>
              <w:left w:val="single" w:sz="4" w:space="0" w:color="auto"/>
              <w:bottom w:val="single" w:sz="4" w:space="0" w:color="auto"/>
              <w:right w:val="single" w:sz="4" w:space="0" w:color="auto"/>
            </w:tcBorders>
            <w:vAlign w:val="center"/>
          </w:tcPr>
          <w:p w14:paraId="2A4E522A" w14:textId="77777777" w:rsidR="00546BB0" w:rsidRPr="008039FA" w:rsidRDefault="00546BB0" w:rsidP="00110B97">
            <w:pPr>
              <w:jc w:val="both"/>
              <w:rPr>
                <w:rFonts w:ascii="Verdana" w:eastAsia="Calibri" w:hAnsi="Verdana"/>
                <w:sz w:val="16"/>
                <w:szCs w:val="16"/>
              </w:rPr>
            </w:pPr>
            <w:r>
              <w:rPr>
                <w:rFonts w:ascii="Verdana" w:eastAsia="Calibri" w:hAnsi="Verdana"/>
                <w:sz w:val="16"/>
                <w:szCs w:val="16"/>
              </w:rPr>
              <w:t>trzeci</w:t>
            </w:r>
          </w:p>
        </w:tc>
      </w:tr>
      <w:tr w:rsidR="00546BB0" w:rsidRPr="008039FA" w14:paraId="3BD04230" w14:textId="77777777" w:rsidTr="00110B97">
        <w:trPr>
          <w:cantSplit/>
          <w:trHeight w:val="395"/>
        </w:trPr>
        <w:tc>
          <w:tcPr>
            <w:tcW w:w="1593" w:type="pct"/>
            <w:gridSpan w:val="5"/>
            <w:tcBorders>
              <w:top w:val="single" w:sz="4" w:space="0" w:color="auto"/>
              <w:left w:val="single" w:sz="4" w:space="0" w:color="auto"/>
              <w:bottom w:val="single" w:sz="4" w:space="0" w:color="auto"/>
              <w:right w:val="single" w:sz="4" w:space="0" w:color="auto"/>
            </w:tcBorders>
            <w:vAlign w:val="center"/>
          </w:tcPr>
          <w:p w14:paraId="7F12D4B1" w14:textId="77777777" w:rsidR="00546BB0" w:rsidRPr="008039FA" w:rsidRDefault="00546BB0" w:rsidP="00110B97">
            <w:pPr>
              <w:jc w:val="center"/>
              <w:rPr>
                <w:rFonts w:ascii="Verdana" w:eastAsia="Calibri" w:hAnsi="Verdana"/>
                <w:b/>
                <w:bCs/>
                <w:sz w:val="14"/>
                <w:szCs w:val="16"/>
              </w:rPr>
            </w:pPr>
            <w:r w:rsidRPr="008039FA">
              <w:rPr>
                <w:rFonts w:ascii="Verdana" w:eastAsia="Calibri" w:hAnsi="Verdana"/>
                <w:b/>
                <w:bCs/>
                <w:sz w:val="14"/>
                <w:szCs w:val="16"/>
              </w:rPr>
              <w:t>Tryb zaliczenia przedmiotu</w:t>
            </w:r>
          </w:p>
        </w:tc>
        <w:tc>
          <w:tcPr>
            <w:tcW w:w="723" w:type="pct"/>
            <w:gridSpan w:val="2"/>
            <w:tcBorders>
              <w:top w:val="single" w:sz="4" w:space="0" w:color="auto"/>
              <w:left w:val="single" w:sz="4" w:space="0" w:color="auto"/>
              <w:bottom w:val="single" w:sz="4" w:space="0" w:color="auto"/>
              <w:right w:val="single" w:sz="4" w:space="0" w:color="auto"/>
            </w:tcBorders>
            <w:vAlign w:val="center"/>
          </w:tcPr>
          <w:p w14:paraId="10768CD4" w14:textId="77777777" w:rsidR="00546BB0" w:rsidRPr="008039FA" w:rsidRDefault="00546BB0" w:rsidP="00110B97">
            <w:pPr>
              <w:jc w:val="center"/>
              <w:rPr>
                <w:rFonts w:ascii="Verdana" w:eastAsia="Calibri" w:hAnsi="Verdana"/>
                <w:sz w:val="14"/>
                <w:szCs w:val="16"/>
              </w:rPr>
            </w:pPr>
            <w:r w:rsidRPr="008039FA">
              <w:rPr>
                <w:rFonts w:ascii="Verdana" w:eastAsia="Calibri" w:hAnsi="Verdana"/>
                <w:sz w:val="14"/>
                <w:szCs w:val="16"/>
              </w:rPr>
              <w:t xml:space="preserve">zaliczenie </w:t>
            </w:r>
          </w:p>
        </w:tc>
        <w:tc>
          <w:tcPr>
            <w:tcW w:w="2173" w:type="pct"/>
            <w:gridSpan w:val="7"/>
            <w:tcBorders>
              <w:top w:val="single" w:sz="4" w:space="0" w:color="auto"/>
              <w:left w:val="single" w:sz="4" w:space="0" w:color="auto"/>
              <w:bottom w:val="single" w:sz="4" w:space="0" w:color="auto"/>
              <w:right w:val="single" w:sz="4" w:space="0" w:color="auto"/>
            </w:tcBorders>
            <w:vAlign w:val="center"/>
          </w:tcPr>
          <w:p w14:paraId="2F0564AD" w14:textId="77777777" w:rsidR="00546BB0" w:rsidRPr="008039FA" w:rsidRDefault="00546BB0" w:rsidP="00110B97">
            <w:pPr>
              <w:jc w:val="center"/>
              <w:rPr>
                <w:rFonts w:ascii="Verdana" w:eastAsia="Calibri" w:hAnsi="Verdana"/>
                <w:b/>
                <w:bCs/>
                <w:sz w:val="14"/>
                <w:szCs w:val="16"/>
              </w:rPr>
            </w:pPr>
            <w:r w:rsidRPr="008039FA">
              <w:rPr>
                <w:rFonts w:ascii="Verdana" w:eastAsia="Calibri" w:hAnsi="Verdana"/>
                <w:b/>
                <w:bCs/>
                <w:sz w:val="14"/>
                <w:szCs w:val="16"/>
              </w:rPr>
              <w:t>Liczba punktów ECTS</w:t>
            </w:r>
            <w:r>
              <w:rPr>
                <w:rFonts w:ascii="Verdana" w:eastAsia="Calibri" w:hAnsi="Verdana"/>
                <w:b/>
                <w:bCs/>
                <w:sz w:val="14"/>
                <w:szCs w:val="16"/>
              </w:rPr>
              <w:t>: 2</w:t>
            </w:r>
          </w:p>
        </w:tc>
        <w:tc>
          <w:tcPr>
            <w:tcW w:w="511" w:type="pct"/>
            <w:vMerge w:val="restart"/>
            <w:tcBorders>
              <w:top w:val="single" w:sz="4" w:space="0" w:color="auto"/>
              <w:left w:val="single" w:sz="4" w:space="0" w:color="auto"/>
              <w:bottom w:val="single" w:sz="4" w:space="0" w:color="auto"/>
              <w:right w:val="single" w:sz="4" w:space="0" w:color="auto"/>
            </w:tcBorders>
            <w:vAlign w:val="center"/>
          </w:tcPr>
          <w:p w14:paraId="7CF41B82" w14:textId="77777777" w:rsidR="00546BB0" w:rsidRPr="008039FA" w:rsidRDefault="00546BB0" w:rsidP="00110B97">
            <w:pPr>
              <w:jc w:val="center"/>
              <w:rPr>
                <w:rFonts w:ascii="Verdana" w:eastAsia="Calibri" w:hAnsi="Verdana"/>
                <w:sz w:val="14"/>
                <w:szCs w:val="16"/>
              </w:rPr>
            </w:pPr>
            <w:r w:rsidRPr="008039FA">
              <w:rPr>
                <w:rFonts w:ascii="Verdana" w:eastAsia="Calibri" w:hAnsi="Verdana"/>
                <w:sz w:val="14"/>
                <w:szCs w:val="16"/>
              </w:rPr>
              <w:t>Sposób ustalania oceny z przedmiotu</w:t>
            </w:r>
          </w:p>
        </w:tc>
      </w:tr>
      <w:tr w:rsidR="00546BB0" w:rsidRPr="008039FA" w14:paraId="291A33A5" w14:textId="77777777" w:rsidTr="00110B97">
        <w:trPr>
          <w:cantSplit/>
        </w:trPr>
        <w:tc>
          <w:tcPr>
            <w:tcW w:w="1069" w:type="pct"/>
            <w:gridSpan w:val="2"/>
            <w:vMerge w:val="restart"/>
            <w:tcBorders>
              <w:top w:val="single" w:sz="4" w:space="0" w:color="auto"/>
              <w:left w:val="single" w:sz="4" w:space="0" w:color="auto"/>
              <w:bottom w:val="single" w:sz="4" w:space="0" w:color="auto"/>
              <w:right w:val="single" w:sz="4" w:space="0" w:color="auto"/>
            </w:tcBorders>
            <w:vAlign w:val="center"/>
          </w:tcPr>
          <w:p w14:paraId="3F87FDEF" w14:textId="77777777" w:rsidR="00546BB0" w:rsidRPr="008039FA" w:rsidRDefault="00546BB0" w:rsidP="00110B97">
            <w:pPr>
              <w:jc w:val="center"/>
              <w:rPr>
                <w:rFonts w:ascii="Verdana" w:eastAsia="Calibri" w:hAnsi="Verdana"/>
                <w:b/>
                <w:bCs/>
                <w:sz w:val="14"/>
                <w:szCs w:val="16"/>
              </w:rPr>
            </w:pPr>
            <w:r w:rsidRPr="008039FA">
              <w:rPr>
                <w:rFonts w:ascii="Verdana" w:eastAsia="Calibri" w:hAnsi="Verdana"/>
                <w:b/>
                <w:bCs/>
                <w:sz w:val="14"/>
                <w:szCs w:val="16"/>
              </w:rPr>
              <w:t>Formy zajęć i inne</w:t>
            </w:r>
          </w:p>
        </w:tc>
        <w:tc>
          <w:tcPr>
            <w:tcW w:w="1247" w:type="pct"/>
            <w:gridSpan w:val="5"/>
            <w:tcBorders>
              <w:top w:val="single" w:sz="4" w:space="0" w:color="auto"/>
              <w:left w:val="single" w:sz="4" w:space="0" w:color="auto"/>
              <w:bottom w:val="single" w:sz="4" w:space="0" w:color="auto"/>
              <w:right w:val="single" w:sz="4" w:space="0" w:color="auto"/>
            </w:tcBorders>
            <w:vAlign w:val="center"/>
          </w:tcPr>
          <w:p w14:paraId="5F259323" w14:textId="77777777" w:rsidR="00546BB0" w:rsidRPr="008039FA" w:rsidRDefault="00546BB0" w:rsidP="00110B97">
            <w:pPr>
              <w:jc w:val="center"/>
              <w:rPr>
                <w:rFonts w:ascii="Verdana" w:eastAsia="Calibri" w:hAnsi="Verdana"/>
                <w:b/>
                <w:bCs/>
                <w:sz w:val="14"/>
                <w:szCs w:val="16"/>
              </w:rPr>
            </w:pPr>
            <w:r w:rsidRPr="008039FA">
              <w:rPr>
                <w:rFonts w:ascii="Verdana" w:eastAsia="Calibri" w:hAnsi="Verdana"/>
                <w:b/>
                <w:bCs/>
                <w:sz w:val="14"/>
                <w:szCs w:val="16"/>
              </w:rPr>
              <w:t>Liczba godzin zajęć w semestrze</w:t>
            </w:r>
          </w:p>
        </w:tc>
        <w:tc>
          <w:tcPr>
            <w:tcW w:w="403" w:type="pct"/>
            <w:tcBorders>
              <w:top w:val="single" w:sz="4" w:space="0" w:color="auto"/>
              <w:left w:val="single" w:sz="4" w:space="0" w:color="auto"/>
              <w:bottom w:val="single" w:sz="4" w:space="0" w:color="auto"/>
              <w:right w:val="single" w:sz="4" w:space="0" w:color="auto"/>
            </w:tcBorders>
            <w:vAlign w:val="center"/>
          </w:tcPr>
          <w:p w14:paraId="3F8A9356" w14:textId="77777777" w:rsidR="00546BB0" w:rsidRPr="008039FA" w:rsidRDefault="00546BB0" w:rsidP="00110B97">
            <w:pPr>
              <w:ind w:left="-101"/>
              <w:jc w:val="center"/>
              <w:rPr>
                <w:rFonts w:ascii="Verdana" w:eastAsia="Calibri" w:hAnsi="Verdana"/>
                <w:sz w:val="14"/>
                <w:szCs w:val="16"/>
              </w:rPr>
            </w:pPr>
            <w:r w:rsidRPr="008039FA">
              <w:rPr>
                <w:rFonts w:ascii="Verdana" w:eastAsia="Calibri" w:hAnsi="Verdana"/>
                <w:sz w:val="14"/>
                <w:szCs w:val="16"/>
              </w:rPr>
              <w:t>Całkowita</w:t>
            </w:r>
          </w:p>
        </w:tc>
        <w:tc>
          <w:tcPr>
            <w:tcW w:w="160" w:type="pct"/>
            <w:tcBorders>
              <w:top w:val="single" w:sz="4" w:space="0" w:color="auto"/>
              <w:left w:val="single" w:sz="4" w:space="0" w:color="auto"/>
              <w:bottom w:val="single" w:sz="4" w:space="0" w:color="auto"/>
              <w:right w:val="single" w:sz="4" w:space="0" w:color="auto"/>
            </w:tcBorders>
            <w:vAlign w:val="center"/>
          </w:tcPr>
          <w:p w14:paraId="42431A1E" w14:textId="77777777" w:rsidR="00546BB0" w:rsidRPr="008039FA" w:rsidRDefault="00546BB0" w:rsidP="00110B97">
            <w:pPr>
              <w:jc w:val="center"/>
              <w:rPr>
                <w:rFonts w:ascii="Verdana" w:eastAsia="Calibri" w:hAnsi="Verdana"/>
                <w:sz w:val="14"/>
                <w:szCs w:val="16"/>
              </w:rPr>
            </w:pPr>
            <w:r>
              <w:rPr>
                <w:rFonts w:ascii="Verdana" w:eastAsia="Calibri" w:hAnsi="Verdana"/>
                <w:sz w:val="14"/>
                <w:szCs w:val="16"/>
              </w:rPr>
              <w:t>2</w:t>
            </w:r>
          </w:p>
        </w:tc>
        <w:tc>
          <w:tcPr>
            <w:tcW w:w="523" w:type="pct"/>
            <w:tcBorders>
              <w:top w:val="single" w:sz="4" w:space="0" w:color="auto"/>
              <w:left w:val="single" w:sz="4" w:space="0" w:color="auto"/>
              <w:bottom w:val="single" w:sz="4" w:space="0" w:color="auto"/>
              <w:right w:val="single" w:sz="4" w:space="0" w:color="auto"/>
            </w:tcBorders>
            <w:vAlign w:val="center"/>
          </w:tcPr>
          <w:p w14:paraId="234DBC81" w14:textId="34BCC18C" w:rsidR="00546BB0" w:rsidRPr="008039FA" w:rsidRDefault="00546BB0" w:rsidP="00110B97">
            <w:pPr>
              <w:jc w:val="center"/>
              <w:rPr>
                <w:rFonts w:ascii="Verdana" w:eastAsia="Calibri" w:hAnsi="Verdana"/>
                <w:sz w:val="14"/>
                <w:szCs w:val="16"/>
              </w:rPr>
            </w:pPr>
            <w:r w:rsidRPr="008039FA">
              <w:rPr>
                <w:rFonts w:ascii="Verdana" w:eastAsia="Calibri" w:hAnsi="Verdana"/>
                <w:sz w:val="14"/>
                <w:szCs w:val="16"/>
              </w:rPr>
              <w:t>Zajęcia kontaktowe</w:t>
            </w:r>
            <w:r>
              <w:rPr>
                <w:rFonts w:ascii="Verdana" w:eastAsia="Calibri" w:hAnsi="Verdana"/>
                <w:sz w:val="14"/>
                <w:szCs w:val="16"/>
              </w:rPr>
              <w:t xml:space="preserve">: </w:t>
            </w:r>
            <w:r w:rsidR="00074C34">
              <w:rPr>
                <w:rFonts w:ascii="Verdana" w:eastAsia="Calibri" w:hAnsi="Verdana"/>
                <w:sz w:val="14"/>
                <w:szCs w:val="16"/>
              </w:rPr>
              <w:t>0.8</w:t>
            </w:r>
          </w:p>
        </w:tc>
        <w:tc>
          <w:tcPr>
            <w:tcW w:w="131" w:type="pct"/>
            <w:tcBorders>
              <w:top w:val="single" w:sz="4" w:space="0" w:color="auto"/>
              <w:left w:val="single" w:sz="4" w:space="0" w:color="auto"/>
              <w:bottom w:val="single" w:sz="4" w:space="0" w:color="auto"/>
              <w:right w:val="single" w:sz="4" w:space="0" w:color="auto"/>
            </w:tcBorders>
            <w:vAlign w:val="center"/>
          </w:tcPr>
          <w:p w14:paraId="78455EE7" w14:textId="77777777" w:rsidR="00546BB0" w:rsidRPr="008039FA" w:rsidRDefault="00546BB0" w:rsidP="00110B97">
            <w:pPr>
              <w:jc w:val="center"/>
              <w:rPr>
                <w:rFonts w:ascii="Verdana" w:eastAsia="Calibri" w:hAnsi="Verdana"/>
                <w:sz w:val="12"/>
                <w:szCs w:val="12"/>
              </w:rPr>
            </w:pPr>
          </w:p>
        </w:tc>
        <w:tc>
          <w:tcPr>
            <w:tcW w:w="714" w:type="pct"/>
            <w:gridSpan w:val="2"/>
            <w:tcBorders>
              <w:top w:val="single" w:sz="4" w:space="0" w:color="auto"/>
              <w:left w:val="single" w:sz="4" w:space="0" w:color="auto"/>
              <w:bottom w:val="single" w:sz="4" w:space="0" w:color="auto"/>
              <w:right w:val="single" w:sz="4" w:space="0" w:color="auto"/>
            </w:tcBorders>
            <w:vAlign w:val="center"/>
          </w:tcPr>
          <w:p w14:paraId="1856AD0C" w14:textId="77777777" w:rsidR="00546BB0" w:rsidRPr="008039FA" w:rsidRDefault="00546BB0" w:rsidP="00110B97">
            <w:pPr>
              <w:jc w:val="center"/>
              <w:rPr>
                <w:rFonts w:ascii="Verdana" w:eastAsia="Calibri" w:hAnsi="Verdana"/>
                <w:sz w:val="14"/>
                <w:szCs w:val="16"/>
              </w:rPr>
            </w:pPr>
            <w:r w:rsidRPr="008039FA">
              <w:rPr>
                <w:rFonts w:ascii="Verdana" w:eastAsia="Calibri" w:hAnsi="Verdana"/>
                <w:sz w:val="14"/>
                <w:szCs w:val="16"/>
              </w:rPr>
              <w:t>Zajęcia związane z praktycznym przygotowaniem zawodowym</w:t>
            </w:r>
          </w:p>
        </w:tc>
        <w:tc>
          <w:tcPr>
            <w:tcW w:w="242" w:type="pct"/>
            <w:tcBorders>
              <w:top w:val="single" w:sz="4" w:space="0" w:color="auto"/>
              <w:left w:val="single" w:sz="4" w:space="0" w:color="auto"/>
              <w:bottom w:val="single" w:sz="4" w:space="0" w:color="auto"/>
              <w:right w:val="single" w:sz="4" w:space="0" w:color="auto"/>
            </w:tcBorders>
            <w:vAlign w:val="center"/>
          </w:tcPr>
          <w:p w14:paraId="503952D7" w14:textId="77777777" w:rsidR="00546BB0" w:rsidRPr="008039FA" w:rsidRDefault="00546BB0" w:rsidP="00110B97">
            <w:pPr>
              <w:jc w:val="center"/>
              <w:rPr>
                <w:rFonts w:ascii="Verdana" w:eastAsia="Calibri" w:hAnsi="Verdana"/>
                <w:sz w:val="14"/>
                <w:szCs w:val="16"/>
              </w:rPr>
            </w:pPr>
            <w:r>
              <w:rPr>
                <w:rFonts w:ascii="Verdana" w:eastAsia="Calibri" w:hAnsi="Verdana"/>
                <w:sz w:val="14"/>
                <w:szCs w:val="16"/>
              </w:rPr>
              <w:t>0.6</w:t>
            </w:r>
          </w:p>
        </w:tc>
        <w:tc>
          <w:tcPr>
            <w:tcW w:w="511" w:type="pct"/>
            <w:vMerge/>
            <w:tcBorders>
              <w:top w:val="single" w:sz="4" w:space="0" w:color="auto"/>
              <w:left w:val="single" w:sz="4" w:space="0" w:color="auto"/>
              <w:bottom w:val="single" w:sz="4" w:space="0" w:color="auto"/>
              <w:right w:val="single" w:sz="4" w:space="0" w:color="auto"/>
            </w:tcBorders>
            <w:vAlign w:val="center"/>
          </w:tcPr>
          <w:p w14:paraId="422BE5C3" w14:textId="77777777" w:rsidR="00546BB0" w:rsidRPr="008039FA" w:rsidRDefault="00546BB0" w:rsidP="00110B97">
            <w:pPr>
              <w:jc w:val="center"/>
              <w:rPr>
                <w:rFonts w:ascii="Verdana" w:eastAsia="Calibri" w:hAnsi="Verdana"/>
                <w:sz w:val="14"/>
                <w:szCs w:val="16"/>
              </w:rPr>
            </w:pPr>
          </w:p>
        </w:tc>
      </w:tr>
      <w:tr w:rsidR="00546BB0" w:rsidRPr="008039FA" w14:paraId="5080B681" w14:textId="77777777" w:rsidTr="00110B97">
        <w:trPr>
          <w:cantSplit/>
        </w:trPr>
        <w:tc>
          <w:tcPr>
            <w:tcW w:w="1069" w:type="pct"/>
            <w:gridSpan w:val="2"/>
            <w:vMerge/>
            <w:tcBorders>
              <w:top w:val="single" w:sz="4" w:space="0" w:color="auto"/>
              <w:left w:val="single" w:sz="4" w:space="0" w:color="auto"/>
              <w:bottom w:val="single" w:sz="4" w:space="0" w:color="auto"/>
              <w:right w:val="single" w:sz="4" w:space="0" w:color="auto"/>
            </w:tcBorders>
            <w:vAlign w:val="center"/>
          </w:tcPr>
          <w:p w14:paraId="6D3C178E" w14:textId="77777777" w:rsidR="00546BB0" w:rsidRPr="008039FA" w:rsidRDefault="00546BB0" w:rsidP="00110B97">
            <w:pPr>
              <w:jc w:val="center"/>
              <w:rPr>
                <w:rFonts w:ascii="Verdana" w:eastAsia="Calibri" w:hAnsi="Verdana"/>
                <w:b/>
                <w:bCs/>
                <w:sz w:val="14"/>
                <w:szCs w:val="16"/>
              </w:rPr>
            </w:pPr>
          </w:p>
        </w:tc>
        <w:tc>
          <w:tcPr>
            <w:tcW w:w="405" w:type="pct"/>
            <w:tcBorders>
              <w:top w:val="single" w:sz="4" w:space="0" w:color="auto"/>
              <w:left w:val="single" w:sz="4" w:space="0" w:color="auto"/>
              <w:bottom w:val="single" w:sz="4" w:space="0" w:color="auto"/>
              <w:right w:val="single" w:sz="4" w:space="0" w:color="auto"/>
            </w:tcBorders>
            <w:vAlign w:val="center"/>
          </w:tcPr>
          <w:p w14:paraId="3560A1E4" w14:textId="77777777" w:rsidR="00546BB0" w:rsidRPr="008039FA" w:rsidRDefault="00546BB0" w:rsidP="00110B97">
            <w:pPr>
              <w:jc w:val="center"/>
              <w:rPr>
                <w:rFonts w:ascii="Verdana" w:eastAsia="Calibri" w:hAnsi="Verdana"/>
                <w:sz w:val="12"/>
                <w:szCs w:val="14"/>
              </w:rPr>
            </w:pPr>
            <w:r w:rsidRPr="008039FA">
              <w:rPr>
                <w:rFonts w:ascii="Verdana" w:eastAsia="Calibri" w:hAnsi="Verdana"/>
                <w:sz w:val="12"/>
                <w:szCs w:val="14"/>
              </w:rPr>
              <w:t>Całkowita</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572F72AE" w14:textId="77777777" w:rsidR="00546BB0" w:rsidRPr="008039FA" w:rsidRDefault="00546BB0" w:rsidP="00110B97">
            <w:pPr>
              <w:jc w:val="center"/>
              <w:rPr>
                <w:rFonts w:ascii="Verdana" w:eastAsia="Calibri" w:hAnsi="Verdana"/>
                <w:sz w:val="12"/>
                <w:szCs w:val="14"/>
              </w:rPr>
            </w:pPr>
            <w:r w:rsidRPr="008039FA">
              <w:rPr>
                <w:rFonts w:ascii="Verdana" w:eastAsia="Calibri" w:hAnsi="Verdana"/>
                <w:sz w:val="12"/>
                <w:szCs w:val="14"/>
              </w:rPr>
              <w:t>Pracy studenta</w:t>
            </w:r>
          </w:p>
        </w:tc>
        <w:tc>
          <w:tcPr>
            <w:tcW w:w="465" w:type="pct"/>
            <w:tcBorders>
              <w:top w:val="single" w:sz="4" w:space="0" w:color="auto"/>
              <w:left w:val="single" w:sz="4" w:space="0" w:color="auto"/>
              <w:bottom w:val="single" w:sz="4" w:space="0" w:color="auto"/>
              <w:right w:val="single" w:sz="4" w:space="0" w:color="auto"/>
            </w:tcBorders>
            <w:vAlign w:val="center"/>
          </w:tcPr>
          <w:p w14:paraId="524F68A8" w14:textId="77777777" w:rsidR="00546BB0" w:rsidRPr="008039FA" w:rsidRDefault="00546BB0" w:rsidP="00110B97">
            <w:pPr>
              <w:jc w:val="center"/>
              <w:rPr>
                <w:rFonts w:ascii="Verdana" w:eastAsia="Calibri" w:hAnsi="Verdana"/>
                <w:sz w:val="12"/>
                <w:szCs w:val="14"/>
              </w:rPr>
            </w:pPr>
            <w:r w:rsidRPr="008039FA">
              <w:rPr>
                <w:rFonts w:ascii="Verdana" w:eastAsia="Calibri" w:hAnsi="Verdana"/>
                <w:sz w:val="12"/>
                <w:szCs w:val="14"/>
              </w:rPr>
              <w:t>Zajęcia kontaktowe</w:t>
            </w:r>
          </w:p>
        </w:tc>
        <w:tc>
          <w:tcPr>
            <w:tcW w:w="2173" w:type="pct"/>
            <w:gridSpan w:val="7"/>
            <w:tcBorders>
              <w:top w:val="single" w:sz="4" w:space="0" w:color="auto"/>
              <w:left w:val="single" w:sz="4" w:space="0" w:color="auto"/>
              <w:bottom w:val="single" w:sz="4" w:space="0" w:color="auto"/>
              <w:right w:val="single" w:sz="4" w:space="0" w:color="auto"/>
            </w:tcBorders>
            <w:vAlign w:val="center"/>
          </w:tcPr>
          <w:p w14:paraId="4B6EE101" w14:textId="77777777" w:rsidR="00546BB0" w:rsidRPr="008039FA" w:rsidRDefault="00546BB0" w:rsidP="00110B97">
            <w:pPr>
              <w:jc w:val="center"/>
              <w:rPr>
                <w:rFonts w:ascii="Verdana" w:eastAsia="Calibri" w:hAnsi="Verdana"/>
                <w:b/>
                <w:bCs/>
                <w:sz w:val="14"/>
                <w:szCs w:val="16"/>
              </w:rPr>
            </w:pPr>
            <w:r w:rsidRPr="008039FA">
              <w:rPr>
                <w:rFonts w:ascii="Verdana" w:eastAsia="Calibri" w:hAnsi="Verdana"/>
                <w:b/>
                <w:bCs/>
                <w:sz w:val="14"/>
                <w:szCs w:val="16"/>
              </w:rPr>
              <w:t>Sposoby weryfikacji efektów uczenia się  w ramach form zajęć</w:t>
            </w:r>
          </w:p>
        </w:tc>
        <w:tc>
          <w:tcPr>
            <w:tcW w:w="511" w:type="pct"/>
            <w:tcBorders>
              <w:top w:val="single" w:sz="4" w:space="0" w:color="auto"/>
              <w:left w:val="single" w:sz="4" w:space="0" w:color="auto"/>
              <w:bottom w:val="single" w:sz="4" w:space="0" w:color="auto"/>
              <w:right w:val="single" w:sz="4" w:space="0" w:color="auto"/>
            </w:tcBorders>
            <w:vAlign w:val="center"/>
          </w:tcPr>
          <w:p w14:paraId="77BAB362" w14:textId="77777777" w:rsidR="00546BB0" w:rsidRPr="008039FA" w:rsidRDefault="00546BB0" w:rsidP="00110B97">
            <w:pPr>
              <w:jc w:val="center"/>
              <w:rPr>
                <w:rFonts w:ascii="Verdana" w:eastAsia="Calibri" w:hAnsi="Verdana"/>
                <w:sz w:val="14"/>
                <w:szCs w:val="16"/>
              </w:rPr>
            </w:pPr>
            <w:r w:rsidRPr="008039FA">
              <w:rPr>
                <w:rFonts w:ascii="Verdana" w:eastAsia="Calibri" w:hAnsi="Verdana"/>
                <w:sz w:val="14"/>
                <w:szCs w:val="16"/>
              </w:rPr>
              <w:t>Waga w %</w:t>
            </w:r>
          </w:p>
        </w:tc>
      </w:tr>
      <w:tr w:rsidR="00546BB0" w:rsidRPr="008039FA" w14:paraId="6E007980" w14:textId="77777777" w:rsidTr="00110B97">
        <w:trPr>
          <w:trHeight w:val="255"/>
        </w:trPr>
        <w:tc>
          <w:tcPr>
            <w:tcW w:w="1069" w:type="pct"/>
            <w:gridSpan w:val="2"/>
            <w:tcBorders>
              <w:top w:val="single" w:sz="4" w:space="0" w:color="auto"/>
              <w:left w:val="single" w:sz="4" w:space="0" w:color="auto"/>
              <w:bottom w:val="single" w:sz="4" w:space="0" w:color="auto"/>
              <w:right w:val="single" w:sz="4" w:space="0" w:color="auto"/>
            </w:tcBorders>
            <w:vAlign w:val="center"/>
          </w:tcPr>
          <w:p w14:paraId="74E64F19" w14:textId="77777777" w:rsidR="00546BB0" w:rsidRPr="008039FA" w:rsidRDefault="00546BB0" w:rsidP="00110B97">
            <w:pPr>
              <w:jc w:val="center"/>
              <w:rPr>
                <w:rFonts w:ascii="Verdana" w:eastAsia="Calibri" w:hAnsi="Verdana"/>
                <w:sz w:val="14"/>
                <w:szCs w:val="16"/>
              </w:rPr>
            </w:pPr>
            <w:r>
              <w:rPr>
                <w:rFonts w:ascii="Verdana" w:eastAsia="Calibri" w:hAnsi="Verdana"/>
                <w:sz w:val="14"/>
                <w:szCs w:val="16"/>
              </w:rPr>
              <w:t>Wykład</w:t>
            </w:r>
            <w:r w:rsidRPr="008039FA">
              <w:rPr>
                <w:rFonts w:ascii="Verdana" w:eastAsia="Calibri" w:hAnsi="Verdana"/>
                <w:sz w:val="14"/>
                <w:szCs w:val="16"/>
              </w:rPr>
              <w:t xml:space="preserve"> </w:t>
            </w:r>
          </w:p>
        </w:tc>
        <w:tc>
          <w:tcPr>
            <w:tcW w:w="405" w:type="pct"/>
            <w:tcBorders>
              <w:top w:val="single" w:sz="4" w:space="0" w:color="auto"/>
              <w:left w:val="single" w:sz="4" w:space="0" w:color="auto"/>
              <w:bottom w:val="single" w:sz="4" w:space="0" w:color="auto"/>
              <w:right w:val="single" w:sz="4" w:space="0" w:color="auto"/>
            </w:tcBorders>
            <w:vAlign w:val="center"/>
          </w:tcPr>
          <w:p w14:paraId="427562ED" w14:textId="158CF557" w:rsidR="00546BB0" w:rsidRPr="008039FA" w:rsidRDefault="00074C34" w:rsidP="00110B97">
            <w:pPr>
              <w:jc w:val="center"/>
              <w:rPr>
                <w:rFonts w:ascii="Verdana" w:eastAsia="Calibri" w:hAnsi="Verdana"/>
                <w:sz w:val="14"/>
                <w:szCs w:val="16"/>
              </w:rPr>
            </w:pPr>
            <w:r>
              <w:rPr>
                <w:rFonts w:ascii="Verdana" w:eastAsia="Calibri" w:hAnsi="Verdana"/>
                <w:sz w:val="14"/>
                <w:szCs w:val="16"/>
              </w:rPr>
              <w:t>8</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2C60E6DB" w14:textId="77777777" w:rsidR="00546BB0" w:rsidRPr="008039FA" w:rsidRDefault="00546BB0" w:rsidP="00110B97">
            <w:pPr>
              <w:jc w:val="center"/>
              <w:rPr>
                <w:rFonts w:ascii="Verdana" w:eastAsia="Calibri" w:hAnsi="Verdana"/>
                <w:sz w:val="14"/>
                <w:szCs w:val="16"/>
              </w:rPr>
            </w:pPr>
            <w:r>
              <w:rPr>
                <w:rFonts w:ascii="Verdana" w:eastAsia="Calibri" w:hAnsi="Verdana"/>
                <w:sz w:val="14"/>
                <w:szCs w:val="16"/>
              </w:rPr>
              <w:t>5</w:t>
            </w:r>
          </w:p>
        </w:tc>
        <w:tc>
          <w:tcPr>
            <w:tcW w:w="465" w:type="pct"/>
            <w:tcBorders>
              <w:top w:val="single" w:sz="4" w:space="0" w:color="auto"/>
              <w:left w:val="single" w:sz="4" w:space="0" w:color="auto"/>
              <w:bottom w:val="single" w:sz="4" w:space="0" w:color="auto"/>
              <w:right w:val="single" w:sz="4" w:space="0" w:color="auto"/>
            </w:tcBorders>
            <w:vAlign w:val="center"/>
          </w:tcPr>
          <w:p w14:paraId="1C852159" w14:textId="09C67E87" w:rsidR="00546BB0" w:rsidRPr="008039FA" w:rsidRDefault="00300B70" w:rsidP="00110B97">
            <w:pPr>
              <w:jc w:val="center"/>
              <w:rPr>
                <w:rFonts w:ascii="Verdana" w:eastAsia="Calibri" w:hAnsi="Verdana"/>
                <w:sz w:val="14"/>
                <w:szCs w:val="16"/>
              </w:rPr>
            </w:pPr>
            <w:r>
              <w:rPr>
                <w:rFonts w:ascii="Verdana" w:eastAsia="Calibri" w:hAnsi="Verdana"/>
                <w:sz w:val="14"/>
                <w:szCs w:val="16"/>
              </w:rPr>
              <w:t>3</w:t>
            </w:r>
          </w:p>
        </w:tc>
        <w:tc>
          <w:tcPr>
            <w:tcW w:w="2173" w:type="pct"/>
            <w:gridSpan w:val="7"/>
            <w:tcBorders>
              <w:top w:val="single" w:sz="4" w:space="0" w:color="auto"/>
              <w:left w:val="single" w:sz="4" w:space="0" w:color="auto"/>
              <w:bottom w:val="single" w:sz="4" w:space="0" w:color="auto"/>
              <w:right w:val="single" w:sz="4" w:space="0" w:color="auto"/>
            </w:tcBorders>
          </w:tcPr>
          <w:p w14:paraId="3A5D193E" w14:textId="77777777" w:rsidR="00546BB0" w:rsidRPr="008F166F" w:rsidRDefault="00546BB0" w:rsidP="00110B97">
            <w:pPr>
              <w:rPr>
                <w:rFonts w:ascii="Verdana" w:eastAsia="Calibri" w:hAnsi="Verdana" w:cs="Times New Roman"/>
                <w:sz w:val="14"/>
                <w:szCs w:val="16"/>
                <w:lang w:val="en-US"/>
              </w:rPr>
            </w:pPr>
            <w:r>
              <w:rPr>
                <w:rFonts w:ascii="Verdana" w:eastAsia="Calibri" w:hAnsi="Verdana" w:cs="Times New Roman"/>
                <w:sz w:val="14"/>
                <w:szCs w:val="16"/>
                <w:lang w:val="en-US"/>
              </w:rPr>
              <w:t>kolokwium</w:t>
            </w:r>
          </w:p>
        </w:tc>
        <w:tc>
          <w:tcPr>
            <w:tcW w:w="511" w:type="pct"/>
            <w:tcBorders>
              <w:top w:val="single" w:sz="4" w:space="0" w:color="auto"/>
              <w:left w:val="single" w:sz="4" w:space="0" w:color="auto"/>
              <w:bottom w:val="single" w:sz="4" w:space="0" w:color="auto"/>
              <w:right w:val="single" w:sz="4" w:space="0" w:color="auto"/>
            </w:tcBorders>
            <w:vAlign w:val="center"/>
          </w:tcPr>
          <w:p w14:paraId="209E250F" w14:textId="77777777" w:rsidR="00546BB0" w:rsidRPr="008039FA" w:rsidRDefault="00546BB0" w:rsidP="00110B97">
            <w:pPr>
              <w:jc w:val="center"/>
              <w:rPr>
                <w:rFonts w:ascii="Verdana" w:eastAsia="Calibri" w:hAnsi="Verdana"/>
                <w:sz w:val="14"/>
                <w:szCs w:val="16"/>
              </w:rPr>
            </w:pPr>
            <w:r>
              <w:rPr>
                <w:rFonts w:ascii="Verdana" w:eastAsia="Calibri" w:hAnsi="Verdana"/>
                <w:sz w:val="14"/>
                <w:szCs w:val="16"/>
              </w:rPr>
              <w:t>25</w:t>
            </w:r>
            <w:r w:rsidRPr="008039FA">
              <w:rPr>
                <w:rFonts w:ascii="Verdana" w:eastAsia="Calibri" w:hAnsi="Verdana"/>
                <w:sz w:val="14"/>
                <w:szCs w:val="16"/>
              </w:rPr>
              <w:t xml:space="preserve"> %</w:t>
            </w:r>
          </w:p>
        </w:tc>
      </w:tr>
      <w:tr w:rsidR="00546BB0" w:rsidRPr="008039FA" w14:paraId="42F6EAC3" w14:textId="77777777" w:rsidTr="00110B97">
        <w:trPr>
          <w:trHeight w:val="255"/>
        </w:trPr>
        <w:tc>
          <w:tcPr>
            <w:tcW w:w="1069" w:type="pct"/>
            <w:gridSpan w:val="2"/>
            <w:tcBorders>
              <w:top w:val="single" w:sz="4" w:space="0" w:color="auto"/>
              <w:left w:val="single" w:sz="4" w:space="0" w:color="auto"/>
              <w:bottom w:val="single" w:sz="4" w:space="0" w:color="auto"/>
              <w:right w:val="single" w:sz="4" w:space="0" w:color="auto"/>
            </w:tcBorders>
            <w:vAlign w:val="center"/>
          </w:tcPr>
          <w:p w14:paraId="23422787" w14:textId="3E91C69A" w:rsidR="00546BB0" w:rsidRPr="008039FA" w:rsidRDefault="00300B70" w:rsidP="00110B97">
            <w:pPr>
              <w:jc w:val="center"/>
              <w:rPr>
                <w:rFonts w:ascii="Verdana" w:eastAsia="Calibri" w:hAnsi="Verdana"/>
                <w:sz w:val="14"/>
                <w:szCs w:val="16"/>
              </w:rPr>
            </w:pPr>
            <w:r>
              <w:rPr>
                <w:rFonts w:ascii="Verdana" w:eastAsia="Calibri" w:hAnsi="Verdana"/>
                <w:sz w:val="14"/>
                <w:szCs w:val="16"/>
              </w:rPr>
              <w:t>Ćwiczenia</w:t>
            </w:r>
          </w:p>
        </w:tc>
        <w:tc>
          <w:tcPr>
            <w:tcW w:w="405" w:type="pct"/>
            <w:tcBorders>
              <w:top w:val="single" w:sz="4" w:space="0" w:color="auto"/>
              <w:left w:val="single" w:sz="4" w:space="0" w:color="auto"/>
              <w:bottom w:val="single" w:sz="4" w:space="0" w:color="auto"/>
              <w:right w:val="single" w:sz="4" w:space="0" w:color="auto"/>
            </w:tcBorders>
            <w:vAlign w:val="center"/>
          </w:tcPr>
          <w:p w14:paraId="3BF31B9E" w14:textId="0740E571" w:rsidR="00546BB0" w:rsidRPr="008039FA" w:rsidRDefault="00074C34" w:rsidP="00110B97">
            <w:pPr>
              <w:jc w:val="center"/>
              <w:rPr>
                <w:rFonts w:ascii="Verdana" w:eastAsia="Calibri" w:hAnsi="Verdana"/>
                <w:sz w:val="14"/>
                <w:szCs w:val="16"/>
              </w:rPr>
            </w:pPr>
            <w:r>
              <w:rPr>
                <w:rFonts w:ascii="Verdana" w:eastAsia="Calibri" w:hAnsi="Verdana"/>
                <w:sz w:val="14"/>
                <w:szCs w:val="16"/>
              </w:rPr>
              <w:t>14</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7877515D" w14:textId="77777777" w:rsidR="00546BB0" w:rsidRPr="008039FA" w:rsidRDefault="00546BB0" w:rsidP="00110B97">
            <w:pPr>
              <w:jc w:val="center"/>
              <w:rPr>
                <w:rFonts w:ascii="Verdana" w:eastAsia="Calibri" w:hAnsi="Verdana"/>
                <w:sz w:val="14"/>
                <w:szCs w:val="16"/>
              </w:rPr>
            </w:pPr>
            <w:r>
              <w:rPr>
                <w:rFonts w:ascii="Verdana" w:eastAsia="Calibri" w:hAnsi="Verdana"/>
                <w:sz w:val="14"/>
                <w:szCs w:val="16"/>
              </w:rPr>
              <w:t>5</w:t>
            </w:r>
          </w:p>
        </w:tc>
        <w:tc>
          <w:tcPr>
            <w:tcW w:w="465" w:type="pct"/>
            <w:tcBorders>
              <w:top w:val="single" w:sz="4" w:space="0" w:color="auto"/>
              <w:left w:val="single" w:sz="4" w:space="0" w:color="auto"/>
              <w:bottom w:val="single" w:sz="4" w:space="0" w:color="auto"/>
              <w:right w:val="single" w:sz="4" w:space="0" w:color="auto"/>
            </w:tcBorders>
            <w:vAlign w:val="center"/>
          </w:tcPr>
          <w:p w14:paraId="14795C3E" w14:textId="4422B58C" w:rsidR="00546BB0" w:rsidRPr="008039FA" w:rsidRDefault="00300B70" w:rsidP="00110B97">
            <w:pPr>
              <w:jc w:val="center"/>
              <w:rPr>
                <w:rFonts w:ascii="Verdana" w:eastAsia="Calibri" w:hAnsi="Verdana"/>
                <w:sz w:val="14"/>
                <w:szCs w:val="16"/>
              </w:rPr>
            </w:pPr>
            <w:r>
              <w:rPr>
                <w:rFonts w:ascii="Verdana" w:eastAsia="Calibri" w:hAnsi="Verdana"/>
                <w:sz w:val="14"/>
                <w:szCs w:val="16"/>
              </w:rPr>
              <w:t>9</w:t>
            </w:r>
          </w:p>
        </w:tc>
        <w:tc>
          <w:tcPr>
            <w:tcW w:w="2173" w:type="pct"/>
            <w:gridSpan w:val="7"/>
            <w:tcBorders>
              <w:top w:val="single" w:sz="4" w:space="0" w:color="auto"/>
              <w:left w:val="single" w:sz="4" w:space="0" w:color="auto"/>
              <w:bottom w:val="single" w:sz="4" w:space="0" w:color="auto"/>
              <w:right w:val="single" w:sz="4" w:space="0" w:color="auto"/>
            </w:tcBorders>
          </w:tcPr>
          <w:p w14:paraId="0ED468F4" w14:textId="77777777" w:rsidR="00546BB0" w:rsidRPr="008F166F" w:rsidRDefault="00546BB0" w:rsidP="00110B97">
            <w:pPr>
              <w:rPr>
                <w:rFonts w:ascii="Verdana" w:eastAsia="Calibri" w:hAnsi="Verdana" w:cs="Times New Roman"/>
                <w:sz w:val="14"/>
                <w:szCs w:val="16"/>
              </w:rPr>
            </w:pPr>
            <w:r w:rsidRPr="00373978">
              <w:rPr>
                <w:rFonts w:ascii="Verdana" w:eastAsia="Calibri" w:hAnsi="Verdana" w:cs="Times New Roman"/>
                <w:sz w:val="14"/>
                <w:szCs w:val="16"/>
              </w:rPr>
              <w:t>aktywny udział w symulacjach i zajęciach</w:t>
            </w:r>
            <w:r>
              <w:rPr>
                <w:rFonts w:ascii="Verdana" w:eastAsia="Calibri" w:hAnsi="Verdana" w:cs="Times New Roman"/>
                <w:sz w:val="14"/>
                <w:szCs w:val="16"/>
              </w:rPr>
              <w:t>,</w:t>
            </w:r>
            <w:r w:rsidRPr="00373978">
              <w:rPr>
                <w:rFonts w:ascii="Verdana" w:eastAsia="Calibri" w:hAnsi="Verdana" w:cs="Times New Roman"/>
                <w:sz w:val="14"/>
                <w:szCs w:val="16"/>
              </w:rPr>
              <w:t xml:space="preserve"> </w:t>
            </w:r>
            <w:r>
              <w:rPr>
                <w:rFonts w:ascii="Verdana" w:eastAsia="Calibri" w:hAnsi="Verdana" w:cs="Times New Roman"/>
                <w:sz w:val="14"/>
                <w:szCs w:val="16"/>
              </w:rPr>
              <w:t>t</w:t>
            </w:r>
            <w:r w:rsidRPr="008F166F">
              <w:rPr>
                <w:rFonts w:ascii="Verdana" w:eastAsia="Calibri" w:hAnsi="Verdana" w:cs="Times New Roman"/>
                <w:sz w:val="14"/>
                <w:szCs w:val="16"/>
              </w:rPr>
              <w:t>est</w:t>
            </w:r>
            <w:r>
              <w:rPr>
                <w:rFonts w:ascii="Verdana" w:eastAsia="Calibri" w:hAnsi="Verdana" w:cs="Times New Roman"/>
                <w:sz w:val="14"/>
                <w:szCs w:val="16"/>
              </w:rPr>
              <w:t>y</w:t>
            </w:r>
            <w:r w:rsidRPr="008F166F">
              <w:rPr>
                <w:rFonts w:ascii="Verdana" w:eastAsia="Calibri" w:hAnsi="Verdana" w:cs="Times New Roman"/>
                <w:sz w:val="14"/>
                <w:szCs w:val="16"/>
              </w:rPr>
              <w:t xml:space="preserve"> i quiz</w:t>
            </w:r>
            <w:r>
              <w:rPr>
                <w:rFonts w:ascii="Verdana" w:eastAsia="Calibri" w:hAnsi="Verdana" w:cs="Times New Roman"/>
                <w:sz w:val="14"/>
                <w:szCs w:val="16"/>
              </w:rPr>
              <w:t>y</w:t>
            </w:r>
            <w:r w:rsidRPr="008F166F">
              <w:rPr>
                <w:rFonts w:ascii="Verdana" w:eastAsia="Calibri" w:hAnsi="Verdana" w:cs="Times New Roman"/>
                <w:sz w:val="14"/>
                <w:szCs w:val="16"/>
              </w:rPr>
              <w:t xml:space="preserve"> sprawdzając</w:t>
            </w:r>
            <w:r>
              <w:rPr>
                <w:rFonts w:ascii="Verdana" w:eastAsia="Calibri" w:hAnsi="Verdana" w:cs="Times New Roman"/>
                <w:sz w:val="14"/>
                <w:szCs w:val="16"/>
              </w:rPr>
              <w:t>e</w:t>
            </w:r>
            <w:r w:rsidRPr="008F166F">
              <w:rPr>
                <w:rFonts w:ascii="Verdana" w:eastAsia="Calibri" w:hAnsi="Verdana" w:cs="Times New Roman"/>
                <w:sz w:val="14"/>
                <w:szCs w:val="16"/>
              </w:rPr>
              <w:t xml:space="preserve"> zrozumienie teoretycznych aspektów SI</w:t>
            </w:r>
          </w:p>
          <w:p w14:paraId="05CB157C" w14:textId="77777777" w:rsidR="00546BB0" w:rsidRDefault="00546BB0" w:rsidP="00110B97">
            <w:pPr>
              <w:rPr>
                <w:rFonts w:ascii="Verdana" w:eastAsia="Calibri" w:hAnsi="Verdana" w:cs="Times New Roman"/>
                <w:sz w:val="14"/>
                <w:szCs w:val="16"/>
              </w:rPr>
            </w:pPr>
            <w:r>
              <w:rPr>
                <w:rFonts w:ascii="Verdana" w:eastAsia="Calibri" w:hAnsi="Verdana" w:cs="Times New Roman"/>
                <w:sz w:val="14"/>
                <w:szCs w:val="16"/>
              </w:rPr>
              <w:t>Ocena realizacji zadań</w:t>
            </w:r>
          </w:p>
        </w:tc>
        <w:tc>
          <w:tcPr>
            <w:tcW w:w="511" w:type="pct"/>
            <w:tcBorders>
              <w:top w:val="single" w:sz="4" w:space="0" w:color="auto"/>
              <w:left w:val="single" w:sz="4" w:space="0" w:color="auto"/>
              <w:bottom w:val="single" w:sz="4" w:space="0" w:color="auto"/>
              <w:right w:val="single" w:sz="4" w:space="0" w:color="auto"/>
            </w:tcBorders>
            <w:vAlign w:val="center"/>
          </w:tcPr>
          <w:p w14:paraId="5B03FC67" w14:textId="77777777" w:rsidR="00546BB0" w:rsidRPr="008039FA" w:rsidRDefault="00546BB0" w:rsidP="00110B97">
            <w:pPr>
              <w:jc w:val="center"/>
              <w:rPr>
                <w:rFonts w:ascii="Verdana" w:eastAsia="Calibri" w:hAnsi="Verdana"/>
                <w:sz w:val="14"/>
                <w:szCs w:val="16"/>
              </w:rPr>
            </w:pPr>
            <w:r>
              <w:rPr>
                <w:rFonts w:ascii="Verdana" w:eastAsia="Calibri" w:hAnsi="Verdana"/>
                <w:sz w:val="14"/>
                <w:szCs w:val="16"/>
              </w:rPr>
              <w:t>30%</w:t>
            </w:r>
          </w:p>
        </w:tc>
      </w:tr>
      <w:tr w:rsidR="00546BB0" w:rsidRPr="008039FA" w14:paraId="5D91FDD4" w14:textId="77777777" w:rsidTr="00110B97">
        <w:trPr>
          <w:trHeight w:val="255"/>
        </w:trPr>
        <w:tc>
          <w:tcPr>
            <w:tcW w:w="1069" w:type="pct"/>
            <w:gridSpan w:val="2"/>
            <w:tcBorders>
              <w:top w:val="single" w:sz="4" w:space="0" w:color="auto"/>
              <w:left w:val="single" w:sz="4" w:space="0" w:color="auto"/>
              <w:bottom w:val="single" w:sz="4" w:space="0" w:color="auto"/>
              <w:right w:val="single" w:sz="4" w:space="0" w:color="auto"/>
            </w:tcBorders>
            <w:vAlign w:val="center"/>
          </w:tcPr>
          <w:p w14:paraId="15991189" w14:textId="101A0473" w:rsidR="00546BB0" w:rsidRPr="008039FA" w:rsidRDefault="00300B70" w:rsidP="00110B97">
            <w:pPr>
              <w:jc w:val="center"/>
              <w:rPr>
                <w:rFonts w:ascii="Verdana" w:eastAsia="Calibri" w:hAnsi="Verdana"/>
                <w:sz w:val="14"/>
                <w:szCs w:val="16"/>
              </w:rPr>
            </w:pPr>
            <w:r>
              <w:rPr>
                <w:rFonts w:ascii="Verdana" w:eastAsia="Calibri" w:hAnsi="Verdana"/>
                <w:sz w:val="14"/>
                <w:szCs w:val="16"/>
              </w:rPr>
              <w:t>laboratorium</w:t>
            </w:r>
          </w:p>
        </w:tc>
        <w:tc>
          <w:tcPr>
            <w:tcW w:w="405" w:type="pct"/>
            <w:tcBorders>
              <w:top w:val="single" w:sz="4" w:space="0" w:color="auto"/>
              <w:left w:val="single" w:sz="4" w:space="0" w:color="auto"/>
              <w:bottom w:val="single" w:sz="4" w:space="0" w:color="auto"/>
              <w:right w:val="single" w:sz="4" w:space="0" w:color="auto"/>
            </w:tcBorders>
            <w:vAlign w:val="center"/>
          </w:tcPr>
          <w:p w14:paraId="2C426E51" w14:textId="53BE93A4" w:rsidR="00546BB0" w:rsidRPr="008039FA" w:rsidRDefault="00546BB0" w:rsidP="00110B97">
            <w:pPr>
              <w:jc w:val="center"/>
              <w:rPr>
                <w:rFonts w:ascii="Verdana" w:eastAsia="Calibri" w:hAnsi="Verdana"/>
                <w:sz w:val="14"/>
                <w:szCs w:val="16"/>
              </w:rPr>
            </w:pPr>
            <w:r>
              <w:rPr>
                <w:rFonts w:ascii="Verdana" w:eastAsia="Calibri" w:hAnsi="Verdana"/>
                <w:sz w:val="14"/>
                <w:szCs w:val="16"/>
              </w:rPr>
              <w:t>1</w:t>
            </w:r>
            <w:r w:rsidR="00074C34">
              <w:rPr>
                <w:rFonts w:ascii="Verdana" w:eastAsia="Calibri" w:hAnsi="Verdana"/>
                <w:sz w:val="14"/>
                <w:szCs w:val="16"/>
              </w:rPr>
              <w:t>6</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0B8EE016" w14:textId="77777777" w:rsidR="00546BB0" w:rsidRPr="008039FA" w:rsidRDefault="00546BB0" w:rsidP="00110B97">
            <w:pPr>
              <w:jc w:val="center"/>
              <w:rPr>
                <w:rFonts w:ascii="Verdana" w:eastAsia="Calibri" w:hAnsi="Verdana"/>
                <w:sz w:val="14"/>
                <w:szCs w:val="16"/>
              </w:rPr>
            </w:pPr>
            <w:r>
              <w:rPr>
                <w:rFonts w:ascii="Verdana" w:eastAsia="Calibri" w:hAnsi="Verdana"/>
                <w:sz w:val="14"/>
                <w:szCs w:val="16"/>
              </w:rPr>
              <w:t>10</w:t>
            </w:r>
          </w:p>
        </w:tc>
        <w:tc>
          <w:tcPr>
            <w:tcW w:w="465" w:type="pct"/>
            <w:tcBorders>
              <w:top w:val="single" w:sz="4" w:space="0" w:color="auto"/>
              <w:left w:val="single" w:sz="4" w:space="0" w:color="auto"/>
              <w:bottom w:val="single" w:sz="4" w:space="0" w:color="auto"/>
              <w:right w:val="single" w:sz="4" w:space="0" w:color="auto"/>
            </w:tcBorders>
            <w:vAlign w:val="center"/>
          </w:tcPr>
          <w:p w14:paraId="03376A7D" w14:textId="269F7C22" w:rsidR="00546BB0" w:rsidRPr="008039FA" w:rsidRDefault="00300B70" w:rsidP="00110B97">
            <w:pPr>
              <w:jc w:val="center"/>
              <w:rPr>
                <w:rFonts w:ascii="Verdana" w:eastAsia="Calibri" w:hAnsi="Verdana"/>
                <w:sz w:val="14"/>
                <w:szCs w:val="16"/>
              </w:rPr>
            </w:pPr>
            <w:r>
              <w:rPr>
                <w:rFonts w:ascii="Verdana" w:eastAsia="Calibri" w:hAnsi="Verdana"/>
                <w:sz w:val="14"/>
                <w:szCs w:val="16"/>
              </w:rPr>
              <w:t>6</w:t>
            </w:r>
          </w:p>
        </w:tc>
        <w:tc>
          <w:tcPr>
            <w:tcW w:w="2173" w:type="pct"/>
            <w:gridSpan w:val="7"/>
            <w:tcBorders>
              <w:top w:val="single" w:sz="4" w:space="0" w:color="auto"/>
              <w:left w:val="single" w:sz="4" w:space="0" w:color="auto"/>
              <w:bottom w:val="single" w:sz="4" w:space="0" w:color="auto"/>
              <w:right w:val="single" w:sz="4" w:space="0" w:color="auto"/>
            </w:tcBorders>
          </w:tcPr>
          <w:p w14:paraId="7FFCDD40" w14:textId="77777777" w:rsidR="00546BB0" w:rsidRDefault="00546BB0" w:rsidP="00110B97">
            <w:pPr>
              <w:rPr>
                <w:rFonts w:ascii="Verdana" w:eastAsia="Calibri" w:hAnsi="Verdana" w:cs="Times New Roman"/>
                <w:sz w:val="14"/>
                <w:szCs w:val="16"/>
              </w:rPr>
            </w:pPr>
            <w:r w:rsidRPr="006A2B4E">
              <w:rPr>
                <w:rFonts w:ascii="Verdana" w:eastAsia="Calibri" w:hAnsi="Verdana" w:cs="Times New Roman"/>
                <w:sz w:val="14"/>
                <w:szCs w:val="16"/>
              </w:rPr>
              <w:t>Ocena projektów będzie obejmować: prezentacje projektów przed komisją składającą się z prowadzącego zajęcia i studentów; ocena zdolności projektu do realizacji założonych celów edukacyjnych; analiza innowacyjności i praktycznego zastosowania rozwiązań SI w projektach</w:t>
            </w:r>
          </w:p>
        </w:tc>
        <w:tc>
          <w:tcPr>
            <w:tcW w:w="511" w:type="pct"/>
            <w:tcBorders>
              <w:top w:val="single" w:sz="4" w:space="0" w:color="auto"/>
              <w:left w:val="single" w:sz="4" w:space="0" w:color="auto"/>
              <w:bottom w:val="single" w:sz="4" w:space="0" w:color="auto"/>
              <w:right w:val="single" w:sz="4" w:space="0" w:color="auto"/>
            </w:tcBorders>
            <w:vAlign w:val="center"/>
          </w:tcPr>
          <w:p w14:paraId="22C0E806" w14:textId="77777777" w:rsidR="00546BB0" w:rsidRPr="008039FA" w:rsidRDefault="00546BB0" w:rsidP="00110B97">
            <w:pPr>
              <w:jc w:val="center"/>
              <w:rPr>
                <w:rFonts w:ascii="Verdana" w:eastAsia="Calibri" w:hAnsi="Verdana"/>
                <w:sz w:val="14"/>
                <w:szCs w:val="16"/>
              </w:rPr>
            </w:pPr>
            <w:r>
              <w:rPr>
                <w:rFonts w:ascii="Verdana" w:eastAsia="Calibri" w:hAnsi="Verdana"/>
                <w:sz w:val="14"/>
                <w:szCs w:val="16"/>
              </w:rPr>
              <w:t>45%</w:t>
            </w:r>
          </w:p>
        </w:tc>
      </w:tr>
      <w:tr w:rsidR="00546BB0" w:rsidRPr="008039FA" w14:paraId="0690835A" w14:textId="77777777" w:rsidTr="00110B97">
        <w:trPr>
          <w:trHeight w:val="255"/>
        </w:trPr>
        <w:tc>
          <w:tcPr>
            <w:tcW w:w="1069" w:type="pct"/>
            <w:gridSpan w:val="2"/>
            <w:tcBorders>
              <w:top w:val="single" w:sz="4" w:space="0" w:color="auto"/>
              <w:left w:val="single" w:sz="4" w:space="0" w:color="auto"/>
              <w:bottom w:val="single" w:sz="4" w:space="0" w:color="auto"/>
              <w:right w:val="single" w:sz="4" w:space="0" w:color="auto"/>
            </w:tcBorders>
            <w:vAlign w:val="center"/>
          </w:tcPr>
          <w:p w14:paraId="44C38B14" w14:textId="77777777" w:rsidR="00546BB0" w:rsidRPr="008039FA" w:rsidRDefault="00546BB0" w:rsidP="00110B97">
            <w:pPr>
              <w:jc w:val="center"/>
              <w:rPr>
                <w:rFonts w:ascii="Verdana" w:eastAsia="Calibri" w:hAnsi="Verdana"/>
                <w:sz w:val="14"/>
                <w:szCs w:val="16"/>
              </w:rPr>
            </w:pPr>
            <w:r w:rsidRPr="008039FA">
              <w:rPr>
                <w:rFonts w:ascii="Verdana" w:eastAsia="Calibri" w:hAnsi="Verdana"/>
                <w:sz w:val="14"/>
                <w:szCs w:val="16"/>
              </w:rPr>
              <w:t>Konsultacje</w:t>
            </w:r>
          </w:p>
        </w:tc>
        <w:tc>
          <w:tcPr>
            <w:tcW w:w="405" w:type="pct"/>
            <w:tcBorders>
              <w:top w:val="single" w:sz="4" w:space="0" w:color="auto"/>
              <w:left w:val="single" w:sz="4" w:space="0" w:color="auto"/>
              <w:bottom w:val="single" w:sz="4" w:space="0" w:color="auto"/>
              <w:right w:val="single" w:sz="4" w:space="0" w:color="auto"/>
            </w:tcBorders>
            <w:vAlign w:val="center"/>
          </w:tcPr>
          <w:p w14:paraId="1CBB48AC" w14:textId="77777777" w:rsidR="00546BB0" w:rsidRPr="008039FA" w:rsidRDefault="00546BB0" w:rsidP="00110B97">
            <w:pPr>
              <w:jc w:val="center"/>
              <w:rPr>
                <w:rFonts w:ascii="Verdana" w:eastAsia="Calibri" w:hAnsi="Verdana"/>
                <w:sz w:val="14"/>
                <w:szCs w:val="16"/>
              </w:rPr>
            </w:pP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57DFB01F" w14:textId="77777777" w:rsidR="00546BB0" w:rsidRPr="008039FA" w:rsidRDefault="00546BB0" w:rsidP="00110B97">
            <w:pPr>
              <w:jc w:val="center"/>
              <w:rPr>
                <w:rFonts w:ascii="Verdana" w:eastAsia="Calibri" w:hAnsi="Verdana"/>
                <w:sz w:val="14"/>
                <w:szCs w:val="16"/>
              </w:rPr>
            </w:pPr>
          </w:p>
        </w:tc>
        <w:tc>
          <w:tcPr>
            <w:tcW w:w="465" w:type="pct"/>
            <w:tcBorders>
              <w:top w:val="single" w:sz="4" w:space="0" w:color="auto"/>
              <w:left w:val="single" w:sz="4" w:space="0" w:color="auto"/>
              <w:bottom w:val="single" w:sz="4" w:space="0" w:color="auto"/>
              <w:right w:val="single" w:sz="4" w:space="0" w:color="auto"/>
            </w:tcBorders>
            <w:vAlign w:val="center"/>
          </w:tcPr>
          <w:p w14:paraId="3B747399" w14:textId="77777777" w:rsidR="00546BB0" w:rsidRPr="008039FA" w:rsidRDefault="00546BB0" w:rsidP="00110B97">
            <w:pPr>
              <w:jc w:val="center"/>
              <w:rPr>
                <w:rFonts w:ascii="Verdana" w:eastAsia="Calibri" w:hAnsi="Verdana"/>
                <w:sz w:val="14"/>
                <w:szCs w:val="16"/>
              </w:rPr>
            </w:pPr>
            <w:r w:rsidRPr="008039FA">
              <w:rPr>
                <w:rFonts w:ascii="Verdana" w:eastAsia="Calibri" w:hAnsi="Verdana"/>
                <w:sz w:val="14"/>
                <w:szCs w:val="16"/>
              </w:rPr>
              <w:t>2</w:t>
            </w:r>
          </w:p>
        </w:tc>
        <w:tc>
          <w:tcPr>
            <w:tcW w:w="2173" w:type="pct"/>
            <w:gridSpan w:val="7"/>
            <w:tcBorders>
              <w:top w:val="single" w:sz="4" w:space="0" w:color="auto"/>
              <w:left w:val="single" w:sz="4" w:space="0" w:color="auto"/>
              <w:bottom w:val="single" w:sz="4" w:space="0" w:color="auto"/>
              <w:right w:val="single" w:sz="4" w:space="0" w:color="auto"/>
            </w:tcBorders>
            <w:vAlign w:val="center"/>
          </w:tcPr>
          <w:p w14:paraId="7D83825B" w14:textId="77777777" w:rsidR="00546BB0" w:rsidRPr="008039FA" w:rsidRDefault="00546BB0" w:rsidP="00110B97">
            <w:pPr>
              <w:jc w:val="center"/>
              <w:rPr>
                <w:rFonts w:ascii="Verdana" w:eastAsia="Calibri" w:hAnsi="Verdana"/>
                <w:sz w:val="14"/>
                <w:szCs w:val="16"/>
              </w:rPr>
            </w:pPr>
          </w:p>
        </w:tc>
        <w:tc>
          <w:tcPr>
            <w:tcW w:w="511" w:type="pct"/>
            <w:tcBorders>
              <w:top w:val="single" w:sz="4" w:space="0" w:color="auto"/>
              <w:left w:val="single" w:sz="4" w:space="0" w:color="auto"/>
              <w:bottom w:val="single" w:sz="4" w:space="0" w:color="auto"/>
              <w:right w:val="single" w:sz="4" w:space="0" w:color="auto"/>
            </w:tcBorders>
            <w:vAlign w:val="center"/>
          </w:tcPr>
          <w:p w14:paraId="392CCBBA" w14:textId="77777777" w:rsidR="00546BB0" w:rsidRPr="008039FA" w:rsidRDefault="00546BB0" w:rsidP="00110B97">
            <w:pPr>
              <w:jc w:val="center"/>
              <w:rPr>
                <w:rFonts w:ascii="Verdana" w:eastAsia="Calibri" w:hAnsi="Verdana"/>
                <w:sz w:val="14"/>
                <w:szCs w:val="16"/>
              </w:rPr>
            </w:pPr>
          </w:p>
        </w:tc>
      </w:tr>
      <w:tr w:rsidR="00546BB0" w:rsidRPr="008039FA" w14:paraId="188F1300" w14:textId="77777777" w:rsidTr="00110B97">
        <w:trPr>
          <w:trHeight w:val="279"/>
        </w:trPr>
        <w:tc>
          <w:tcPr>
            <w:tcW w:w="1069" w:type="pct"/>
            <w:gridSpan w:val="2"/>
            <w:tcBorders>
              <w:top w:val="single" w:sz="4" w:space="0" w:color="auto"/>
              <w:left w:val="single" w:sz="4" w:space="0" w:color="auto"/>
              <w:bottom w:val="single" w:sz="4" w:space="0" w:color="auto"/>
              <w:right w:val="single" w:sz="4" w:space="0" w:color="auto"/>
            </w:tcBorders>
            <w:vAlign w:val="center"/>
          </w:tcPr>
          <w:p w14:paraId="710BD2EF" w14:textId="77777777" w:rsidR="00546BB0" w:rsidRPr="008039FA" w:rsidRDefault="00546BB0" w:rsidP="00110B97">
            <w:pPr>
              <w:jc w:val="center"/>
              <w:rPr>
                <w:rFonts w:ascii="Verdana" w:eastAsia="Calibri" w:hAnsi="Verdana"/>
                <w:b/>
                <w:bCs/>
                <w:sz w:val="14"/>
                <w:szCs w:val="16"/>
              </w:rPr>
            </w:pPr>
            <w:r w:rsidRPr="008039FA">
              <w:rPr>
                <w:rFonts w:ascii="Verdana" w:eastAsia="Calibri" w:hAnsi="Verdana"/>
                <w:b/>
                <w:bCs/>
                <w:sz w:val="14"/>
                <w:szCs w:val="16"/>
              </w:rPr>
              <w:t>Razem</w:t>
            </w:r>
          </w:p>
        </w:tc>
        <w:tc>
          <w:tcPr>
            <w:tcW w:w="405" w:type="pct"/>
            <w:tcBorders>
              <w:top w:val="single" w:sz="4" w:space="0" w:color="auto"/>
              <w:left w:val="single" w:sz="4" w:space="0" w:color="auto"/>
              <w:bottom w:val="single" w:sz="4" w:space="0" w:color="auto"/>
              <w:right w:val="single" w:sz="4" w:space="0" w:color="auto"/>
            </w:tcBorders>
            <w:vAlign w:val="center"/>
          </w:tcPr>
          <w:p w14:paraId="6DA80059" w14:textId="055FBDC9" w:rsidR="00546BB0" w:rsidRPr="008039FA" w:rsidRDefault="00074C34" w:rsidP="00110B97">
            <w:pPr>
              <w:jc w:val="center"/>
              <w:rPr>
                <w:rFonts w:ascii="Verdana" w:eastAsia="Calibri" w:hAnsi="Verdana"/>
                <w:bCs/>
                <w:sz w:val="14"/>
                <w:szCs w:val="16"/>
              </w:rPr>
            </w:pPr>
            <w:r>
              <w:rPr>
                <w:rFonts w:ascii="Verdana" w:eastAsia="Calibri" w:hAnsi="Verdana"/>
                <w:bCs/>
                <w:sz w:val="14"/>
                <w:szCs w:val="16"/>
              </w:rPr>
              <w:t>40</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61225B54" w14:textId="77777777" w:rsidR="00546BB0" w:rsidRPr="008039FA" w:rsidRDefault="00546BB0" w:rsidP="00110B97">
            <w:pPr>
              <w:jc w:val="center"/>
              <w:rPr>
                <w:rFonts w:ascii="Verdana" w:eastAsia="Calibri" w:hAnsi="Verdana"/>
                <w:sz w:val="14"/>
                <w:szCs w:val="16"/>
              </w:rPr>
            </w:pPr>
            <w:r>
              <w:rPr>
                <w:rFonts w:ascii="Verdana" w:eastAsia="Calibri" w:hAnsi="Verdana"/>
                <w:sz w:val="14"/>
                <w:szCs w:val="16"/>
              </w:rPr>
              <w:t>20</w:t>
            </w:r>
          </w:p>
        </w:tc>
        <w:tc>
          <w:tcPr>
            <w:tcW w:w="465" w:type="pct"/>
            <w:tcBorders>
              <w:top w:val="single" w:sz="4" w:space="0" w:color="auto"/>
              <w:left w:val="single" w:sz="4" w:space="0" w:color="auto"/>
              <w:bottom w:val="single" w:sz="4" w:space="0" w:color="auto"/>
              <w:right w:val="single" w:sz="4" w:space="0" w:color="auto"/>
            </w:tcBorders>
            <w:vAlign w:val="center"/>
          </w:tcPr>
          <w:p w14:paraId="7E168F3C" w14:textId="29625E2D" w:rsidR="00546BB0" w:rsidRPr="008039FA" w:rsidRDefault="00074C34" w:rsidP="00110B97">
            <w:pPr>
              <w:jc w:val="center"/>
              <w:rPr>
                <w:rFonts w:ascii="Verdana" w:eastAsia="Calibri" w:hAnsi="Verdana"/>
                <w:sz w:val="14"/>
                <w:szCs w:val="16"/>
              </w:rPr>
            </w:pPr>
            <w:r>
              <w:rPr>
                <w:rFonts w:ascii="Verdana" w:eastAsia="Calibri" w:hAnsi="Verdana"/>
                <w:sz w:val="14"/>
                <w:szCs w:val="16"/>
              </w:rPr>
              <w:t>20</w:t>
            </w:r>
          </w:p>
        </w:tc>
        <w:tc>
          <w:tcPr>
            <w:tcW w:w="1528" w:type="pct"/>
            <w:gridSpan w:val="5"/>
            <w:tcBorders>
              <w:top w:val="single" w:sz="4" w:space="0" w:color="auto"/>
              <w:left w:val="single" w:sz="4" w:space="0" w:color="auto"/>
              <w:bottom w:val="single" w:sz="4" w:space="0" w:color="auto"/>
              <w:right w:val="single" w:sz="4" w:space="0" w:color="auto"/>
            </w:tcBorders>
            <w:vAlign w:val="center"/>
          </w:tcPr>
          <w:p w14:paraId="4281FC50" w14:textId="77777777" w:rsidR="00546BB0" w:rsidRPr="008039FA" w:rsidRDefault="00546BB0" w:rsidP="00110B97">
            <w:pPr>
              <w:jc w:val="center"/>
              <w:rPr>
                <w:rFonts w:ascii="Verdana" w:eastAsia="Calibri" w:hAnsi="Verdana"/>
                <w:sz w:val="14"/>
                <w:szCs w:val="16"/>
              </w:rPr>
            </w:pP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0FB96B4C" w14:textId="77777777" w:rsidR="00546BB0" w:rsidRPr="008039FA" w:rsidRDefault="00546BB0" w:rsidP="00110B97">
            <w:pPr>
              <w:jc w:val="center"/>
              <w:rPr>
                <w:rFonts w:ascii="Verdana" w:eastAsia="Calibri" w:hAnsi="Verdana"/>
                <w:sz w:val="14"/>
                <w:szCs w:val="16"/>
              </w:rPr>
            </w:pPr>
            <w:r w:rsidRPr="008039FA">
              <w:rPr>
                <w:rFonts w:ascii="Verdana" w:eastAsia="Calibri" w:hAnsi="Verdana"/>
                <w:sz w:val="14"/>
                <w:szCs w:val="16"/>
              </w:rPr>
              <w:t>Razem</w:t>
            </w:r>
          </w:p>
        </w:tc>
        <w:tc>
          <w:tcPr>
            <w:tcW w:w="511" w:type="pct"/>
            <w:tcBorders>
              <w:top w:val="single" w:sz="4" w:space="0" w:color="auto"/>
              <w:left w:val="single" w:sz="4" w:space="0" w:color="auto"/>
              <w:bottom w:val="single" w:sz="4" w:space="0" w:color="auto"/>
              <w:right w:val="single" w:sz="4" w:space="0" w:color="auto"/>
            </w:tcBorders>
            <w:vAlign w:val="center"/>
          </w:tcPr>
          <w:p w14:paraId="5755FB1B" w14:textId="77777777" w:rsidR="00546BB0" w:rsidRPr="008039FA" w:rsidRDefault="00546BB0" w:rsidP="00110B97">
            <w:pPr>
              <w:jc w:val="center"/>
              <w:rPr>
                <w:rFonts w:ascii="Verdana" w:eastAsia="Calibri" w:hAnsi="Verdana"/>
                <w:sz w:val="14"/>
                <w:szCs w:val="16"/>
              </w:rPr>
            </w:pPr>
            <w:r w:rsidRPr="008039FA">
              <w:rPr>
                <w:rFonts w:ascii="Verdana" w:eastAsia="Calibri" w:hAnsi="Verdana"/>
                <w:sz w:val="14"/>
                <w:szCs w:val="16"/>
              </w:rPr>
              <w:t>100%</w:t>
            </w:r>
          </w:p>
        </w:tc>
      </w:tr>
      <w:tr w:rsidR="00546BB0" w:rsidRPr="008039FA" w14:paraId="1D953CD8" w14:textId="77777777" w:rsidTr="00110B97">
        <w:tblPrEx>
          <w:tblBorders>
            <w:insideH w:val="single" w:sz="4" w:space="0" w:color="auto"/>
            <w:insideV w:val="single" w:sz="4" w:space="0" w:color="auto"/>
          </w:tblBorders>
          <w:tblLook w:val="00A0" w:firstRow="1" w:lastRow="0" w:firstColumn="1" w:lastColumn="0" w:noHBand="0" w:noVBand="0"/>
        </w:tblPrEx>
        <w:tc>
          <w:tcPr>
            <w:tcW w:w="821" w:type="pct"/>
            <w:vAlign w:val="center"/>
          </w:tcPr>
          <w:p w14:paraId="43D8B8D2" w14:textId="77777777" w:rsidR="00546BB0" w:rsidRPr="008039FA" w:rsidRDefault="00546BB0" w:rsidP="00110B97">
            <w:pPr>
              <w:jc w:val="center"/>
              <w:rPr>
                <w:rFonts w:ascii="Verdana" w:eastAsia="Calibri" w:hAnsi="Verdana"/>
                <w:b/>
                <w:sz w:val="16"/>
                <w:szCs w:val="16"/>
              </w:rPr>
            </w:pPr>
            <w:r w:rsidRPr="008039FA">
              <w:rPr>
                <w:rFonts w:ascii="Verdana" w:eastAsia="Calibri" w:hAnsi="Verdana"/>
                <w:b/>
                <w:sz w:val="16"/>
                <w:szCs w:val="16"/>
              </w:rPr>
              <w:t>Kategoria efektów</w:t>
            </w:r>
          </w:p>
        </w:tc>
        <w:tc>
          <w:tcPr>
            <w:tcW w:w="248" w:type="pct"/>
            <w:vAlign w:val="center"/>
          </w:tcPr>
          <w:p w14:paraId="6C37379D" w14:textId="77777777" w:rsidR="00546BB0" w:rsidRPr="008039FA" w:rsidRDefault="00546BB0" w:rsidP="00110B97">
            <w:pPr>
              <w:jc w:val="center"/>
              <w:rPr>
                <w:rFonts w:ascii="Verdana" w:eastAsia="Calibri" w:hAnsi="Verdana"/>
                <w:b/>
                <w:sz w:val="16"/>
                <w:szCs w:val="16"/>
              </w:rPr>
            </w:pPr>
            <w:r w:rsidRPr="008039FA">
              <w:rPr>
                <w:rFonts w:ascii="Verdana" w:eastAsia="Calibri" w:hAnsi="Verdana"/>
                <w:b/>
                <w:sz w:val="16"/>
                <w:szCs w:val="16"/>
              </w:rPr>
              <w:t>Lp.</w:t>
            </w:r>
          </w:p>
        </w:tc>
        <w:tc>
          <w:tcPr>
            <w:tcW w:w="2775" w:type="pct"/>
            <w:gridSpan w:val="10"/>
            <w:vAlign w:val="center"/>
          </w:tcPr>
          <w:p w14:paraId="1D5D6E62" w14:textId="77777777" w:rsidR="00546BB0" w:rsidRPr="008039FA" w:rsidRDefault="00546BB0" w:rsidP="00110B97">
            <w:pPr>
              <w:jc w:val="center"/>
              <w:rPr>
                <w:rFonts w:ascii="Verdana" w:eastAsia="Calibri" w:hAnsi="Verdana"/>
                <w:b/>
                <w:sz w:val="18"/>
                <w:szCs w:val="18"/>
              </w:rPr>
            </w:pPr>
            <w:r w:rsidRPr="008039FA">
              <w:rPr>
                <w:rFonts w:ascii="Verdana" w:eastAsia="Calibri" w:hAnsi="Verdana"/>
                <w:b/>
                <w:sz w:val="18"/>
                <w:szCs w:val="18"/>
              </w:rPr>
              <w:t>Efekty uczenia się dla modułu (przedmiotu)</w:t>
            </w:r>
          </w:p>
        </w:tc>
        <w:tc>
          <w:tcPr>
            <w:tcW w:w="645" w:type="pct"/>
            <w:gridSpan w:val="2"/>
            <w:vAlign w:val="center"/>
          </w:tcPr>
          <w:p w14:paraId="24607241" w14:textId="77777777" w:rsidR="00546BB0" w:rsidRPr="008039FA" w:rsidRDefault="00546BB0" w:rsidP="00110B97">
            <w:pPr>
              <w:jc w:val="center"/>
              <w:rPr>
                <w:rFonts w:ascii="Verdana" w:eastAsia="Calibri" w:hAnsi="Verdana"/>
                <w:b/>
                <w:sz w:val="16"/>
                <w:szCs w:val="16"/>
              </w:rPr>
            </w:pPr>
            <w:r w:rsidRPr="008039FA">
              <w:rPr>
                <w:rFonts w:ascii="Verdana" w:eastAsia="Calibri" w:hAnsi="Verdana"/>
                <w:b/>
                <w:sz w:val="16"/>
                <w:szCs w:val="16"/>
              </w:rPr>
              <w:t>Efekty kierunkowe</w:t>
            </w:r>
          </w:p>
        </w:tc>
        <w:tc>
          <w:tcPr>
            <w:tcW w:w="511" w:type="pct"/>
            <w:vAlign w:val="center"/>
          </w:tcPr>
          <w:p w14:paraId="230BFA7C" w14:textId="77777777" w:rsidR="00546BB0" w:rsidRPr="008039FA" w:rsidRDefault="00546BB0" w:rsidP="00110B97">
            <w:pPr>
              <w:jc w:val="center"/>
              <w:rPr>
                <w:rFonts w:ascii="Verdana" w:eastAsia="Calibri" w:hAnsi="Verdana"/>
                <w:b/>
                <w:sz w:val="16"/>
                <w:szCs w:val="16"/>
              </w:rPr>
            </w:pPr>
            <w:r w:rsidRPr="008039FA">
              <w:rPr>
                <w:rFonts w:ascii="Verdana" w:eastAsia="Calibri" w:hAnsi="Verdana"/>
                <w:b/>
                <w:sz w:val="16"/>
                <w:szCs w:val="16"/>
              </w:rPr>
              <w:t>Formy zajęć</w:t>
            </w:r>
          </w:p>
        </w:tc>
      </w:tr>
      <w:tr w:rsidR="00546BB0" w:rsidRPr="008039FA" w14:paraId="228ED5FC" w14:textId="77777777" w:rsidTr="00110B97">
        <w:tblPrEx>
          <w:tblBorders>
            <w:insideH w:val="single" w:sz="4" w:space="0" w:color="auto"/>
            <w:insideV w:val="single" w:sz="4" w:space="0" w:color="auto"/>
          </w:tblBorders>
          <w:tblLook w:val="00A0" w:firstRow="1" w:lastRow="0" w:firstColumn="1" w:lastColumn="0" w:noHBand="0" w:noVBand="0"/>
        </w:tblPrEx>
        <w:trPr>
          <w:trHeight w:val="255"/>
        </w:trPr>
        <w:tc>
          <w:tcPr>
            <w:tcW w:w="821" w:type="pct"/>
            <w:vMerge w:val="restart"/>
            <w:vAlign w:val="center"/>
          </w:tcPr>
          <w:p w14:paraId="014BDD20" w14:textId="77777777" w:rsidR="00546BB0" w:rsidRPr="008039FA" w:rsidRDefault="00546BB0" w:rsidP="00110B97">
            <w:pPr>
              <w:jc w:val="center"/>
              <w:rPr>
                <w:rFonts w:ascii="Verdana" w:eastAsia="Calibri" w:hAnsi="Verdana"/>
                <w:sz w:val="16"/>
                <w:szCs w:val="16"/>
              </w:rPr>
            </w:pPr>
            <w:r w:rsidRPr="008039FA">
              <w:rPr>
                <w:rFonts w:ascii="Verdana" w:eastAsia="Calibri" w:hAnsi="Verdana"/>
                <w:sz w:val="16"/>
                <w:szCs w:val="16"/>
              </w:rPr>
              <w:t>Wiedza</w:t>
            </w:r>
          </w:p>
        </w:tc>
        <w:tc>
          <w:tcPr>
            <w:tcW w:w="248" w:type="pct"/>
            <w:vAlign w:val="center"/>
          </w:tcPr>
          <w:p w14:paraId="566EC002" w14:textId="77777777" w:rsidR="00546BB0" w:rsidRPr="008039FA" w:rsidRDefault="00546BB0" w:rsidP="00110B97">
            <w:pPr>
              <w:jc w:val="center"/>
              <w:rPr>
                <w:rFonts w:ascii="Verdana" w:eastAsia="Calibri" w:hAnsi="Verdana"/>
                <w:sz w:val="16"/>
                <w:szCs w:val="16"/>
              </w:rPr>
            </w:pPr>
            <w:r w:rsidRPr="008039FA">
              <w:rPr>
                <w:rFonts w:ascii="Verdana" w:eastAsia="Calibri" w:hAnsi="Verdana"/>
                <w:sz w:val="16"/>
                <w:szCs w:val="16"/>
              </w:rPr>
              <w:t>1.</w:t>
            </w:r>
          </w:p>
        </w:tc>
        <w:tc>
          <w:tcPr>
            <w:tcW w:w="2775" w:type="pct"/>
            <w:gridSpan w:val="10"/>
            <w:vAlign w:val="center"/>
          </w:tcPr>
          <w:p w14:paraId="71C8ED15" w14:textId="77777777" w:rsidR="00546BB0" w:rsidRPr="006A2B4E" w:rsidRDefault="00546BB0" w:rsidP="00110B97">
            <w:pPr>
              <w:rPr>
                <w:rFonts w:ascii="Verdana" w:eastAsia="Calibri" w:hAnsi="Verdana" w:cs="Times New Roman"/>
                <w:iCs/>
                <w:color w:val="000000"/>
                <w:sz w:val="16"/>
                <w:szCs w:val="16"/>
              </w:rPr>
            </w:pPr>
            <w:r w:rsidRPr="003626F7">
              <w:rPr>
                <w:rFonts w:ascii="Verdana" w:eastAsia="Calibri" w:hAnsi="Verdana" w:cs="Times New Roman"/>
                <w:iCs/>
                <w:color w:val="000000"/>
                <w:sz w:val="16"/>
                <w:szCs w:val="16"/>
              </w:rPr>
              <w:t>Student rozpoznaje podstawowe pojęcia z zakresu sztucznej inteligencji oraz ich praktyczne zastosowania w technologiach językowych</w:t>
            </w:r>
            <w:r>
              <w:rPr>
                <w:rFonts w:ascii="Verdana" w:eastAsia="Calibri" w:hAnsi="Verdana" w:cs="Times New Roman"/>
                <w:iCs/>
                <w:color w:val="000000"/>
                <w:sz w:val="16"/>
                <w:szCs w:val="16"/>
              </w:rPr>
              <w:t xml:space="preserve"> i w dydaktyce</w:t>
            </w:r>
          </w:p>
        </w:tc>
        <w:tc>
          <w:tcPr>
            <w:tcW w:w="645" w:type="pct"/>
            <w:gridSpan w:val="2"/>
            <w:vAlign w:val="center"/>
          </w:tcPr>
          <w:p w14:paraId="443C3A8F" w14:textId="77777777" w:rsidR="00546BB0" w:rsidRPr="008745DB" w:rsidRDefault="00546BB0" w:rsidP="00110B97">
            <w:pPr>
              <w:jc w:val="center"/>
              <w:rPr>
                <w:rFonts w:ascii="Verdana" w:eastAsia="Calibri" w:hAnsi="Verdana"/>
                <w:sz w:val="16"/>
                <w:szCs w:val="16"/>
                <w:lang w:val="en-US"/>
              </w:rPr>
            </w:pPr>
            <w:r w:rsidRPr="008745DB">
              <w:rPr>
                <w:rFonts w:ascii="Verdana" w:eastAsia="Calibri" w:hAnsi="Verdana"/>
                <w:sz w:val="16"/>
                <w:szCs w:val="16"/>
                <w:lang w:val="en-US"/>
              </w:rPr>
              <w:t>K_W0</w:t>
            </w:r>
            <w:r>
              <w:rPr>
                <w:rFonts w:ascii="Verdana" w:eastAsia="Calibri" w:hAnsi="Verdana"/>
                <w:sz w:val="16"/>
                <w:szCs w:val="16"/>
                <w:lang w:val="en-US"/>
              </w:rPr>
              <w:t>9</w:t>
            </w:r>
          </w:p>
          <w:p w14:paraId="559F6A92" w14:textId="77777777" w:rsidR="00546BB0" w:rsidRPr="008745DB" w:rsidRDefault="00546BB0" w:rsidP="00110B97">
            <w:pPr>
              <w:rPr>
                <w:rFonts w:ascii="Verdana" w:eastAsia="Calibri" w:hAnsi="Verdana"/>
                <w:sz w:val="16"/>
                <w:szCs w:val="16"/>
              </w:rPr>
            </w:pPr>
          </w:p>
        </w:tc>
        <w:tc>
          <w:tcPr>
            <w:tcW w:w="511" w:type="pct"/>
            <w:vAlign w:val="center"/>
          </w:tcPr>
          <w:p w14:paraId="5FC84F16" w14:textId="77777777" w:rsidR="00546BB0" w:rsidRPr="008039FA" w:rsidRDefault="00546BB0" w:rsidP="00110B97">
            <w:pPr>
              <w:jc w:val="center"/>
              <w:rPr>
                <w:rFonts w:ascii="Verdana" w:eastAsia="Calibri" w:hAnsi="Verdana"/>
                <w:sz w:val="16"/>
                <w:szCs w:val="16"/>
              </w:rPr>
            </w:pPr>
            <w:r>
              <w:rPr>
                <w:rFonts w:ascii="Verdana" w:eastAsia="Calibri" w:hAnsi="Verdana"/>
                <w:sz w:val="16"/>
                <w:szCs w:val="16"/>
              </w:rPr>
              <w:t>W, L, P</w:t>
            </w:r>
          </w:p>
        </w:tc>
      </w:tr>
      <w:tr w:rsidR="00546BB0" w:rsidRPr="008039FA" w14:paraId="161492F6" w14:textId="77777777" w:rsidTr="00110B97">
        <w:tblPrEx>
          <w:tblBorders>
            <w:insideH w:val="single" w:sz="4" w:space="0" w:color="auto"/>
            <w:insideV w:val="single" w:sz="4" w:space="0" w:color="auto"/>
          </w:tblBorders>
          <w:tblLook w:val="00A0" w:firstRow="1" w:lastRow="0" w:firstColumn="1" w:lastColumn="0" w:noHBand="0" w:noVBand="0"/>
        </w:tblPrEx>
        <w:trPr>
          <w:trHeight w:val="255"/>
        </w:trPr>
        <w:tc>
          <w:tcPr>
            <w:tcW w:w="821" w:type="pct"/>
            <w:vMerge/>
            <w:vAlign w:val="center"/>
          </w:tcPr>
          <w:p w14:paraId="5CB3F9F7" w14:textId="77777777" w:rsidR="00546BB0" w:rsidRPr="008039FA" w:rsidRDefault="00546BB0" w:rsidP="00110B97">
            <w:pPr>
              <w:jc w:val="center"/>
              <w:rPr>
                <w:rFonts w:ascii="Verdana" w:eastAsia="Calibri" w:hAnsi="Verdana"/>
                <w:sz w:val="16"/>
                <w:szCs w:val="16"/>
              </w:rPr>
            </w:pPr>
          </w:p>
        </w:tc>
        <w:tc>
          <w:tcPr>
            <w:tcW w:w="248" w:type="pct"/>
            <w:vAlign w:val="center"/>
          </w:tcPr>
          <w:p w14:paraId="7F895543" w14:textId="77777777" w:rsidR="00546BB0" w:rsidRPr="008039FA" w:rsidRDefault="00546BB0" w:rsidP="00110B97">
            <w:pPr>
              <w:jc w:val="center"/>
              <w:rPr>
                <w:rFonts w:ascii="Verdana" w:eastAsia="Calibri" w:hAnsi="Verdana"/>
                <w:sz w:val="16"/>
                <w:szCs w:val="16"/>
              </w:rPr>
            </w:pPr>
            <w:r>
              <w:rPr>
                <w:rFonts w:ascii="Verdana" w:eastAsia="Calibri" w:hAnsi="Verdana"/>
                <w:sz w:val="16"/>
                <w:szCs w:val="16"/>
              </w:rPr>
              <w:t>2.</w:t>
            </w:r>
          </w:p>
        </w:tc>
        <w:tc>
          <w:tcPr>
            <w:tcW w:w="2775" w:type="pct"/>
            <w:gridSpan w:val="10"/>
            <w:vAlign w:val="center"/>
          </w:tcPr>
          <w:p w14:paraId="5298F80E" w14:textId="77777777" w:rsidR="00546BB0" w:rsidRPr="003626F7" w:rsidRDefault="00546BB0" w:rsidP="00110B97">
            <w:pPr>
              <w:rPr>
                <w:rFonts w:ascii="Verdana" w:eastAsia="Calibri" w:hAnsi="Verdana" w:cs="Times New Roman"/>
                <w:iCs/>
                <w:color w:val="000000"/>
                <w:sz w:val="16"/>
                <w:szCs w:val="16"/>
              </w:rPr>
            </w:pPr>
            <w:r w:rsidRPr="003626F7">
              <w:rPr>
                <w:rFonts w:ascii="Verdana" w:eastAsia="Calibri" w:hAnsi="Verdana" w:cs="Times New Roman"/>
                <w:iCs/>
                <w:color w:val="000000"/>
                <w:sz w:val="16"/>
                <w:szCs w:val="16"/>
              </w:rPr>
              <w:t xml:space="preserve">Student zna i rozumie teorię, modele, metody i klasyfikacje zagadnień sztucznej inteligencji, w tym wielkich modeli językowych (LLMs).   </w:t>
            </w:r>
          </w:p>
        </w:tc>
        <w:tc>
          <w:tcPr>
            <w:tcW w:w="645" w:type="pct"/>
            <w:gridSpan w:val="2"/>
            <w:vAlign w:val="center"/>
          </w:tcPr>
          <w:p w14:paraId="51710FB8" w14:textId="77777777" w:rsidR="00546BB0" w:rsidRPr="008745DB" w:rsidRDefault="00546BB0" w:rsidP="00110B97">
            <w:pPr>
              <w:jc w:val="center"/>
              <w:rPr>
                <w:rFonts w:ascii="Verdana" w:eastAsia="Calibri" w:hAnsi="Verdana"/>
                <w:sz w:val="16"/>
                <w:szCs w:val="16"/>
                <w:lang w:val="en-US"/>
              </w:rPr>
            </w:pPr>
            <w:r>
              <w:rPr>
                <w:rFonts w:ascii="Verdana" w:eastAsia="Calibri" w:hAnsi="Verdana"/>
                <w:sz w:val="16"/>
                <w:szCs w:val="16"/>
                <w:lang w:val="en-US"/>
              </w:rPr>
              <w:t>K_W08</w:t>
            </w:r>
          </w:p>
        </w:tc>
        <w:tc>
          <w:tcPr>
            <w:tcW w:w="511" w:type="pct"/>
            <w:vAlign w:val="center"/>
          </w:tcPr>
          <w:p w14:paraId="7974EF7D" w14:textId="77777777" w:rsidR="00546BB0" w:rsidRDefault="00546BB0" w:rsidP="00110B97">
            <w:pPr>
              <w:jc w:val="center"/>
              <w:rPr>
                <w:rFonts w:ascii="Verdana" w:eastAsia="Calibri" w:hAnsi="Verdana"/>
                <w:sz w:val="16"/>
                <w:szCs w:val="16"/>
              </w:rPr>
            </w:pPr>
            <w:r>
              <w:rPr>
                <w:rFonts w:ascii="Verdana" w:eastAsia="Calibri" w:hAnsi="Verdana"/>
                <w:sz w:val="16"/>
                <w:szCs w:val="16"/>
              </w:rPr>
              <w:t>W</w:t>
            </w:r>
          </w:p>
        </w:tc>
      </w:tr>
      <w:tr w:rsidR="00546BB0" w:rsidRPr="008039FA" w14:paraId="665F5171" w14:textId="77777777" w:rsidTr="00110B97">
        <w:tblPrEx>
          <w:tblBorders>
            <w:insideH w:val="single" w:sz="4" w:space="0" w:color="auto"/>
            <w:insideV w:val="single" w:sz="4" w:space="0" w:color="auto"/>
          </w:tblBorders>
          <w:tblLook w:val="00A0" w:firstRow="1" w:lastRow="0" w:firstColumn="1" w:lastColumn="0" w:noHBand="0" w:noVBand="0"/>
        </w:tblPrEx>
        <w:trPr>
          <w:trHeight w:val="255"/>
        </w:trPr>
        <w:tc>
          <w:tcPr>
            <w:tcW w:w="821" w:type="pct"/>
            <w:vMerge w:val="restart"/>
            <w:vAlign w:val="center"/>
          </w:tcPr>
          <w:p w14:paraId="2E56A748" w14:textId="77777777" w:rsidR="00546BB0" w:rsidRPr="008039FA" w:rsidRDefault="00546BB0" w:rsidP="00110B97">
            <w:pPr>
              <w:jc w:val="center"/>
              <w:rPr>
                <w:rFonts w:ascii="Verdana" w:eastAsia="Calibri" w:hAnsi="Verdana"/>
                <w:sz w:val="16"/>
                <w:szCs w:val="16"/>
              </w:rPr>
            </w:pPr>
            <w:r w:rsidRPr="008039FA">
              <w:rPr>
                <w:rFonts w:ascii="Verdana" w:eastAsia="Calibri" w:hAnsi="Verdana"/>
                <w:sz w:val="16"/>
                <w:szCs w:val="16"/>
              </w:rPr>
              <w:t>Umiejętności</w:t>
            </w:r>
          </w:p>
        </w:tc>
        <w:tc>
          <w:tcPr>
            <w:tcW w:w="248" w:type="pct"/>
            <w:vAlign w:val="center"/>
          </w:tcPr>
          <w:p w14:paraId="4D5C4CAC" w14:textId="77777777" w:rsidR="00546BB0" w:rsidRPr="008039FA" w:rsidRDefault="00546BB0" w:rsidP="00110B97">
            <w:pPr>
              <w:jc w:val="center"/>
              <w:rPr>
                <w:rFonts w:ascii="Verdana" w:eastAsia="Calibri" w:hAnsi="Verdana"/>
                <w:sz w:val="16"/>
                <w:szCs w:val="16"/>
              </w:rPr>
            </w:pPr>
            <w:r>
              <w:rPr>
                <w:rFonts w:ascii="Verdana" w:eastAsia="Calibri" w:hAnsi="Verdana"/>
                <w:sz w:val="16"/>
                <w:szCs w:val="16"/>
              </w:rPr>
              <w:t>1.</w:t>
            </w:r>
          </w:p>
        </w:tc>
        <w:tc>
          <w:tcPr>
            <w:tcW w:w="2775" w:type="pct"/>
            <w:gridSpan w:val="10"/>
          </w:tcPr>
          <w:p w14:paraId="68F64251" w14:textId="77777777" w:rsidR="00546BB0" w:rsidRPr="006A2B4E" w:rsidRDefault="00546BB0" w:rsidP="00110B97">
            <w:pPr>
              <w:adjustRightInd w:val="0"/>
              <w:rPr>
                <w:rFonts w:ascii="Verdana" w:eastAsia="Calibri" w:hAnsi="Verdana"/>
                <w:iCs/>
                <w:color w:val="000000"/>
                <w:sz w:val="16"/>
                <w:szCs w:val="16"/>
              </w:rPr>
            </w:pPr>
            <w:r w:rsidRPr="003626F7">
              <w:rPr>
                <w:rFonts w:ascii="Verdana" w:eastAsia="Calibri" w:hAnsi="Verdana"/>
                <w:iCs/>
                <w:color w:val="000000"/>
                <w:sz w:val="16"/>
                <w:szCs w:val="16"/>
              </w:rPr>
              <w:t xml:space="preserve">Student potrafi porównywać wielkie modele językowe pod względem odpowiednich parametrów.  </w:t>
            </w:r>
          </w:p>
        </w:tc>
        <w:tc>
          <w:tcPr>
            <w:tcW w:w="645" w:type="pct"/>
            <w:gridSpan w:val="2"/>
            <w:vAlign w:val="center"/>
          </w:tcPr>
          <w:p w14:paraId="4A5B037A" w14:textId="77777777" w:rsidR="00546BB0" w:rsidRPr="008745DB" w:rsidRDefault="00546BB0" w:rsidP="00110B97">
            <w:pPr>
              <w:adjustRightInd w:val="0"/>
              <w:jc w:val="center"/>
              <w:rPr>
                <w:rFonts w:ascii="Verdana" w:eastAsia="Calibri" w:hAnsi="Verdana"/>
                <w:color w:val="000000"/>
                <w:sz w:val="16"/>
                <w:szCs w:val="16"/>
              </w:rPr>
            </w:pPr>
            <w:r>
              <w:rPr>
                <w:rFonts w:ascii="Verdana" w:eastAsia="Calibri" w:hAnsi="Verdana"/>
                <w:color w:val="000000"/>
                <w:sz w:val="16"/>
                <w:szCs w:val="16"/>
              </w:rPr>
              <w:t>K_U09</w:t>
            </w:r>
          </w:p>
        </w:tc>
        <w:tc>
          <w:tcPr>
            <w:tcW w:w="511" w:type="pct"/>
            <w:vAlign w:val="center"/>
          </w:tcPr>
          <w:p w14:paraId="20A1484C" w14:textId="77777777" w:rsidR="00546BB0" w:rsidRDefault="00546BB0" w:rsidP="00110B97">
            <w:pPr>
              <w:jc w:val="center"/>
              <w:rPr>
                <w:rFonts w:ascii="Verdana" w:eastAsia="Calibri" w:hAnsi="Verdana"/>
                <w:sz w:val="16"/>
                <w:szCs w:val="16"/>
              </w:rPr>
            </w:pPr>
            <w:r>
              <w:rPr>
                <w:rFonts w:ascii="Verdana" w:eastAsia="Calibri" w:hAnsi="Verdana"/>
                <w:sz w:val="16"/>
                <w:szCs w:val="16"/>
              </w:rPr>
              <w:t>W</w:t>
            </w:r>
          </w:p>
        </w:tc>
      </w:tr>
      <w:tr w:rsidR="00546BB0" w:rsidRPr="008039FA" w14:paraId="2E4A5762" w14:textId="77777777" w:rsidTr="00110B97">
        <w:tblPrEx>
          <w:tblBorders>
            <w:insideH w:val="single" w:sz="4" w:space="0" w:color="auto"/>
            <w:insideV w:val="single" w:sz="4" w:space="0" w:color="auto"/>
          </w:tblBorders>
          <w:tblLook w:val="00A0" w:firstRow="1" w:lastRow="0" w:firstColumn="1" w:lastColumn="0" w:noHBand="0" w:noVBand="0"/>
        </w:tblPrEx>
        <w:trPr>
          <w:trHeight w:val="255"/>
        </w:trPr>
        <w:tc>
          <w:tcPr>
            <w:tcW w:w="821" w:type="pct"/>
            <w:vMerge/>
            <w:vAlign w:val="center"/>
          </w:tcPr>
          <w:p w14:paraId="71C440FA" w14:textId="77777777" w:rsidR="00546BB0" w:rsidRPr="008039FA" w:rsidRDefault="00546BB0" w:rsidP="00110B97">
            <w:pPr>
              <w:jc w:val="center"/>
              <w:rPr>
                <w:rFonts w:ascii="Verdana" w:eastAsia="Calibri" w:hAnsi="Verdana"/>
                <w:sz w:val="16"/>
                <w:szCs w:val="16"/>
              </w:rPr>
            </w:pPr>
          </w:p>
        </w:tc>
        <w:tc>
          <w:tcPr>
            <w:tcW w:w="248" w:type="pct"/>
            <w:vAlign w:val="center"/>
          </w:tcPr>
          <w:p w14:paraId="10FDAA5D" w14:textId="77777777" w:rsidR="00546BB0" w:rsidRPr="008039FA" w:rsidRDefault="00546BB0" w:rsidP="00110B97">
            <w:pPr>
              <w:jc w:val="center"/>
              <w:rPr>
                <w:rFonts w:ascii="Verdana" w:eastAsia="Calibri" w:hAnsi="Verdana"/>
                <w:sz w:val="16"/>
                <w:szCs w:val="16"/>
              </w:rPr>
            </w:pPr>
            <w:r>
              <w:rPr>
                <w:rFonts w:ascii="Verdana" w:eastAsia="Calibri" w:hAnsi="Verdana"/>
                <w:sz w:val="16"/>
                <w:szCs w:val="16"/>
              </w:rPr>
              <w:t>2.</w:t>
            </w:r>
          </w:p>
        </w:tc>
        <w:tc>
          <w:tcPr>
            <w:tcW w:w="2775" w:type="pct"/>
            <w:gridSpan w:val="10"/>
          </w:tcPr>
          <w:p w14:paraId="6E7D68DB" w14:textId="77777777" w:rsidR="00546BB0" w:rsidRPr="006A2B4E" w:rsidRDefault="00546BB0" w:rsidP="00110B97">
            <w:pPr>
              <w:adjustRightInd w:val="0"/>
              <w:rPr>
                <w:rFonts w:ascii="Verdana" w:eastAsia="Calibri" w:hAnsi="Verdana"/>
                <w:iCs/>
                <w:color w:val="000000"/>
                <w:sz w:val="16"/>
                <w:szCs w:val="16"/>
              </w:rPr>
            </w:pPr>
            <w:r w:rsidRPr="003626F7">
              <w:rPr>
                <w:rFonts w:ascii="Verdana" w:eastAsia="Calibri" w:hAnsi="Verdana"/>
                <w:iCs/>
                <w:color w:val="000000"/>
                <w:sz w:val="16"/>
                <w:szCs w:val="16"/>
              </w:rPr>
              <w:t>Student potrafi formułować i merytorycznie uzasadniać wnioski, z użyciem specjalistycznej terminologii, posiłkując się poglądami innych autorów</w:t>
            </w:r>
          </w:p>
        </w:tc>
        <w:tc>
          <w:tcPr>
            <w:tcW w:w="645" w:type="pct"/>
            <w:gridSpan w:val="2"/>
            <w:vAlign w:val="center"/>
          </w:tcPr>
          <w:p w14:paraId="5C2C86CD" w14:textId="77777777" w:rsidR="00546BB0" w:rsidRPr="008745DB" w:rsidRDefault="00546BB0" w:rsidP="00110B97">
            <w:pPr>
              <w:adjustRightInd w:val="0"/>
              <w:jc w:val="center"/>
              <w:rPr>
                <w:rFonts w:ascii="Verdana" w:eastAsia="Calibri" w:hAnsi="Verdana"/>
                <w:color w:val="000000"/>
                <w:sz w:val="16"/>
                <w:szCs w:val="16"/>
              </w:rPr>
            </w:pPr>
            <w:r>
              <w:rPr>
                <w:rFonts w:ascii="Verdana" w:eastAsia="Calibri" w:hAnsi="Verdana"/>
                <w:color w:val="000000"/>
                <w:sz w:val="16"/>
                <w:szCs w:val="16"/>
              </w:rPr>
              <w:t>K_U07</w:t>
            </w:r>
          </w:p>
        </w:tc>
        <w:tc>
          <w:tcPr>
            <w:tcW w:w="511" w:type="pct"/>
            <w:vAlign w:val="center"/>
          </w:tcPr>
          <w:p w14:paraId="333C6062" w14:textId="77777777" w:rsidR="00546BB0" w:rsidRDefault="00546BB0" w:rsidP="00110B97">
            <w:pPr>
              <w:jc w:val="center"/>
              <w:rPr>
                <w:rFonts w:ascii="Verdana" w:eastAsia="Calibri" w:hAnsi="Verdana"/>
                <w:sz w:val="16"/>
                <w:szCs w:val="16"/>
              </w:rPr>
            </w:pPr>
            <w:r>
              <w:rPr>
                <w:rFonts w:ascii="Verdana" w:eastAsia="Calibri" w:hAnsi="Verdana"/>
                <w:sz w:val="16"/>
                <w:szCs w:val="16"/>
              </w:rPr>
              <w:t>W</w:t>
            </w:r>
          </w:p>
        </w:tc>
      </w:tr>
      <w:tr w:rsidR="00546BB0" w:rsidRPr="008039FA" w14:paraId="1BF4FECD" w14:textId="77777777" w:rsidTr="00110B97">
        <w:tblPrEx>
          <w:tblBorders>
            <w:insideH w:val="single" w:sz="4" w:space="0" w:color="auto"/>
            <w:insideV w:val="single" w:sz="4" w:space="0" w:color="auto"/>
          </w:tblBorders>
          <w:tblLook w:val="00A0" w:firstRow="1" w:lastRow="0" w:firstColumn="1" w:lastColumn="0" w:noHBand="0" w:noVBand="0"/>
        </w:tblPrEx>
        <w:trPr>
          <w:trHeight w:val="255"/>
        </w:trPr>
        <w:tc>
          <w:tcPr>
            <w:tcW w:w="821" w:type="pct"/>
            <w:vMerge/>
            <w:vAlign w:val="center"/>
          </w:tcPr>
          <w:p w14:paraId="750724E3" w14:textId="77777777" w:rsidR="00546BB0" w:rsidRPr="008039FA" w:rsidRDefault="00546BB0" w:rsidP="00110B97">
            <w:pPr>
              <w:jc w:val="center"/>
              <w:rPr>
                <w:rFonts w:ascii="Verdana" w:eastAsia="Calibri" w:hAnsi="Verdana"/>
                <w:sz w:val="16"/>
                <w:szCs w:val="16"/>
              </w:rPr>
            </w:pPr>
          </w:p>
        </w:tc>
        <w:tc>
          <w:tcPr>
            <w:tcW w:w="248" w:type="pct"/>
            <w:vAlign w:val="center"/>
          </w:tcPr>
          <w:p w14:paraId="2E1F13F3" w14:textId="77777777" w:rsidR="00546BB0" w:rsidRPr="008039FA" w:rsidRDefault="00546BB0" w:rsidP="00110B97">
            <w:pPr>
              <w:jc w:val="center"/>
              <w:rPr>
                <w:rFonts w:ascii="Verdana" w:eastAsia="Calibri" w:hAnsi="Verdana"/>
                <w:sz w:val="16"/>
                <w:szCs w:val="16"/>
              </w:rPr>
            </w:pPr>
            <w:r>
              <w:rPr>
                <w:rFonts w:ascii="Verdana" w:eastAsia="Calibri" w:hAnsi="Verdana"/>
                <w:sz w:val="16"/>
                <w:szCs w:val="16"/>
              </w:rPr>
              <w:t>4</w:t>
            </w:r>
            <w:r w:rsidRPr="008039FA">
              <w:rPr>
                <w:rFonts w:ascii="Verdana" w:eastAsia="Calibri" w:hAnsi="Verdana"/>
                <w:sz w:val="16"/>
                <w:szCs w:val="16"/>
              </w:rPr>
              <w:t>.</w:t>
            </w:r>
          </w:p>
        </w:tc>
        <w:tc>
          <w:tcPr>
            <w:tcW w:w="2775" w:type="pct"/>
            <w:gridSpan w:val="10"/>
          </w:tcPr>
          <w:p w14:paraId="794D11F0" w14:textId="77777777" w:rsidR="00546BB0" w:rsidRPr="002676C0" w:rsidRDefault="00546BB0" w:rsidP="00110B97">
            <w:pPr>
              <w:adjustRightInd w:val="0"/>
              <w:rPr>
                <w:rFonts w:ascii="Verdana" w:eastAsia="Calibri" w:hAnsi="Verdana"/>
                <w:iCs/>
                <w:color w:val="000000"/>
                <w:sz w:val="16"/>
                <w:szCs w:val="16"/>
              </w:rPr>
            </w:pPr>
            <w:r w:rsidRPr="006A2B4E">
              <w:rPr>
                <w:rFonts w:ascii="Verdana" w:eastAsia="Calibri" w:hAnsi="Verdana"/>
                <w:iCs/>
                <w:color w:val="000000"/>
                <w:sz w:val="16"/>
                <w:szCs w:val="16"/>
              </w:rPr>
              <w:t>Student potrafi wyszukać i wykorzystywać informacje z różnych źródeł dotyczące funcjonowania i zastosowania SI</w:t>
            </w:r>
          </w:p>
        </w:tc>
        <w:tc>
          <w:tcPr>
            <w:tcW w:w="645" w:type="pct"/>
            <w:gridSpan w:val="2"/>
            <w:vAlign w:val="center"/>
          </w:tcPr>
          <w:p w14:paraId="1CB61B07" w14:textId="77777777" w:rsidR="00546BB0" w:rsidRPr="008745DB" w:rsidRDefault="00546BB0" w:rsidP="00110B97">
            <w:pPr>
              <w:adjustRightInd w:val="0"/>
              <w:jc w:val="center"/>
              <w:rPr>
                <w:rFonts w:ascii="Verdana" w:eastAsia="Calibri" w:hAnsi="Verdana"/>
                <w:color w:val="000000"/>
                <w:sz w:val="16"/>
                <w:szCs w:val="16"/>
              </w:rPr>
            </w:pPr>
            <w:r w:rsidRPr="008745DB">
              <w:rPr>
                <w:rFonts w:ascii="Verdana" w:eastAsia="Calibri" w:hAnsi="Verdana"/>
                <w:color w:val="000000"/>
                <w:sz w:val="16"/>
                <w:szCs w:val="16"/>
              </w:rPr>
              <w:t>K_U01</w:t>
            </w:r>
          </w:p>
        </w:tc>
        <w:tc>
          <w:tcPr>
            <w:tcW w:w="511" w:type="pct"/>
            <w:vAlign w:val="center"/>
          </w:tcPr>
          <w:p w14:paraId="11379252" w14:textId="77777777" w:rsidR="00546BB0" w:rsidRPr="008039FA" w:rsidRDefault="00546BB0" w:rsidP="00110B97">
            <w:pPr>
              <w:jc w:val="center"/>
              <w:rPr>
                <w:rFonts w:ascii="Verdana" w:eastAsia="Calibri" w:hAnsi="Verdana"/>
                <w:sz w:val="16"/>
                <w:szCs w:val="16"/>
              </w:rPr>
            </w:pPr>
            <w:r>
              <w:rPr>
                <w:rFonts w:ascii="Verdana" w:eastAsia="Calibri" w:hAnsi="Verdana"/>
                <w:sz w:val="16"/>
                <w:szCs w:val="16"/>
              </w:rPr>
              <w:t>L, P</w:t>
            </w:r>
          </w:p>
        </w:tc>
      </w:tr>
      <w:tr w:rsidR="00546BB0" w:rsidRPr="008039FA" w14:paraId="265C6DAD" w14:textId="77777777" w:rsidTr="00110B97">
        <w:tblPrEx>
          <w:tblBorders>
            <w:insideH w:val="single" w:sz="4" w:space="0" w:color="auto"/>
            <w:insideV w:val="single" w:sz="4" w:space="0" w:color="auto"/>
          </w:tblBorders>
          <w:tblLook w:val="00A0" w:firstRow="1" w:lastRow="0" w:firstColumn="1" w:lastColumn="0" w:noHBand="0" w:noVBand="0"/>
        </w:tblPrEx>
        <w:trPr>
          <w:trHeight w:val="255"/>
        </w:trPr>
        <w:tc>
          <w:tcPr>
            <w:tcW w:w="821" w:type="pct"/>
            <w:vMerge/>
            <w:vAlign w:val="center"/>
          </w:tcPr>
          <w:p w14:paraId="20DFBBFE" w14:textId="77777777" w:rsidR="00546BB0" w:rsidRPr="008039FA" w:rsidRDefault="00546BB0" w:rsidP="00110B97">
            <w:pPr>
              <w:jc w:val="center"/>
              <w:rPr>
                <w:rFonts w:ascii="Verdana" w:eastAsia="Calibri" w:hAnsi="Verdana"/>
                <w:sz w:val="16"/>
                <w:szCs w:val="16"/>
              </w:rPr>
            </w:pPr>
          </w:p>
        </w:tc>
        <w:tc>
          <w:tcPr>
            <w:tcW w:w="248" w:type="pct"/>
            <w:vAlign w:val="center"/>
          </w:tcPr>
          <w:p w14:paraId="423BB79F" w14:textId="77777777" w:rsidR="00546BB0" w:rsidRPr="008039FA" w:rsidRDefault="00546BB0" w:rsidP="00110B97">
            <w:pPr>
              <w:jc w:val="center"/>
              <w:rPr>
                <w:rFonts w:ascii="Verdana" w:eastAsia="Calibri" w:hAnsi="Verdana"/>
                <w:sz w:val="16"/>
                <w:szCs w:val="16"/>
              </w:rPr>
            </w:pPr>
            <w:r>
              <w:rPr>
                <w:rFonts w:ascii="Verdana" w:eastAsia="Calibri" w:hAnsi="Verdana"/>
                <w:sz w:val="16"/>
                <w:szCs w:val="16"/>
              </w:rPr>
              <w:t>5</w:t>
            </w:r>
            <w:r w:rsidRPr="008039FA">
              <w:rPr>
                <w:rFonts w:ascii="Verdana" w:eastAsia="Calibri" w:hAnsi="Verdana"/>
                <w:sz w:val="16"/>
                <w:szCs w:val="16"/>
              </w:rPr>
              <w:t>.</w:t>
            </w:r>
          </w:p>
        </w:tc>
        <w:tc>
          <w:tcPr>
            <w:tcW w:w="2775" w:type="pct"/>
            <w:gridSpan w:val="10"/>
          </w:tcPr>
          <w:p w14:paraId="08001905" w14:textId="77777777" w:rsidR="00546BB0" w:rsidRPr="008039FA" w:rsidRDefault="00546BB0" w:rsidP="00110B97">
            <w:pPr>
              <w:adjustRightInd w:val="0"/>
              <w:rPr>
                <w:rFonts w:ascii="Verdana" w:eastAsia="Calibri" w:hAnsi="Verdana"/>
                <w:iCs/>
                <w:color w:val="000000"/>
                <w:sz w:val="16"/>
                <w:szCs w:val="16"/>
              </w:rPr>
            </w:pPr>
            <w:r>
              <w:rPr>
                <w:rFonts w:ascii="Verdana" w:eastAsia="Calibri" w:hAnsi="Verdana"/>
                <w:iCs/>
                <w:color w:val="000000"/>
                <w:sz w:val="16"/>
                <w:szCs w:val="16"/>
              </w:rPr>
              <w:t>Student stosuje zaawansowane narzędzia technologiczne oraz sztuczną inteligencję do wykonywania różnych zadań, w tym w projekcie dydaktycznym</w:t>
            </w:r>
          </w:p>
        </w:tc>
        <w:tc>
          <w:tcPr>
            <w:tcW w:w="645" w:type="pct"/>
            <w:gridSpan w:val="2"/>
            <w:vAlign w:val="center"/>
          </w:tcPr>
          <w:p w14:paraId="06CC8885" w14:textId="77777777" w:rsidR="00546BB0" w:rsidRPr="00522787" w:rsidRDefault="00546BB0" w:rsidP="00110B97">
            <w:pPr>
              <w:adjustRightInd w:val="0"/>
              <w:rPr>
                <w:rFonts w:ascii="Verdana" w:eastAsia="Calibri" w:hAnsi="Verdana"/>
                <w:color w:val="000000"/>
                <w:sz w:val="16"/>
                <w:szCs w:val="16"/>
                <w:u w:val="single"/>
              </w:rPr>
            </w:pPr>
          </w:p>
          <w:p w14:paraId="6F9E1687" w14:textId="77777777" w:rsidR="00546BB0" w:rsidRPr="008039FA" w:rsidRDefault="00546BB0" w:rsidP="00110B97">
            <w:pPr>
              <w:adjustRightInd w:val="0"/>
              <w:jc w:val="center"/>
              <w:rPr>
                <w:rFonts w:ascii="Verdana" w:eastAsia="Calibri" w:hAnsi="Verdana"/>
                <w:color w:val="000000"/>
                <w:sz w:val="16"/>
                <w:szCs w:val="16"/>
                <w:highlight w:val="yellow"/>
              </w:rPr>
            </w:pPr>
            <w:r w:rsidRPr="00522787">
              <w:rPr>
                <w:rFonts w:ascii="Verdana" w:eastAsia="Calibri" w:hAnsi="Verdana"/>
                <w:color w:val="000000"/>
                <w:sz w:val="16"/>
                <w:szCs w:val="16"/>
              </w:rPr>
              <w:t>K_U10</w:t>
            </w:r>
            <w:r w:rsidRPr="008039FA">
              <w:rPr>
                <w:rFonts w:ascii="Verdana" w:eastAsia="Calibri" w:hAnsi="Verdana"/>
                <w:color w:val="000000"/>
                <w:sz w:val="16"/>
                <w:szCs w:val="16"/>
                <w:highlight w:val="yellow"/>
              </w:rPr>
              <w:t xml:space="preserve"> </w:t>
            </w:r>
          </w:p>
        </w:tc>
        <w:tc>
          <w:tcPr>
            <w:tcW w:w="511" w:type="pct"/>
            <w:vAlign w:val="center"/>
          </w:tcPr>
          <w:p w14:paraId="1ED32C6F" w14:textId="77777777" w:rsidR="00546BB0" w:rsidRPr="008039FA" w:rsidRDefault="00546BB0" w:rsidP="00110B97">
            <w:pPr>
              <w:jc w:val="center"/>
              <w:rPr>
                <w:rFonts w:ascii="Verdana" w:eastAsia="Calibri" w:hAnsi="Verdana"/>
                <w:sz w:val="16"/>
                <w:szCs w:val="16"/>
              </w:rPr>
            </w:pPr>
            <w:r>
              <w:rPr>
                <w:rFonts w:ascii="Verdana" w:eastAsia="Calibri" w:hAnsi="Verdana"/>
                <w:sz w:val="16"/>
                <w:szCs w:val="16"/>
              </w:rPr>
              <w:t xml:space="preserve">L, P </w:t>
            </w:r>
          </w:p>
        </w:tc>
      </w:tr>
      <w:tr w:rsidR="00546BB0" w:rsidRPr="008039FA" w14:paraId="22F5CEBA" w14:textId="77777777" w:rsidTr="00110B97">
        <w:tblPrEx>
          <w:tblBorders>
            <w:insideH w:val="single" w:sz="4" w:space="0" w:color="auto"/>
            <w:insideV w:val="single" w:sz="4" w:space="0" w:color="auto"/>
          </w:tblBorders>
          <w:tblLook w:val="00A0" w:firstRow="1" w:lastRow="0" w:firstColumn="1" w:lastColumn="0" w:noHBand="0" w:noVBand="0"/>
        </w:tblPrEx>
        <w:trPr>
          <w:trHeight w:val="255"/>
        </w:trPr>
        <w:tc>
          <w:tcPr>
            <w:tcW w:w="821" w:type="pct"/>
            <w:vMerge w:val="restart"/>
            <w:vAlign w:val="center"/>
          </w:tcPr>
          <w:p w14:paraId="42E84709" w14:textId="77777777" w:rsidR="00546BB0" w:rsidRPr="008039FA" w:rsidRDefault="00546BB0" w:rsidP="00110B97">
            <w:pPr>
              <w:jc w:val="center"/>
              <w:rPr>
                <w:rFonts w:ascii="Verdana" w:eastAsia="Calibri" w:hAnsi="Verdana"/>
                <w:sz w:val="16"/>
                <w:szCs w:val="16"/>
              </w:rPr>
            </w:pPr>
            <w:r w:rsidRPr="008039FA">
              <w:rPr>
                <w:rFonts w:ascii="Verdana" w:eastAsia="Calibri" w:hAnsi="Verdana"/>
                <w:sz w:val="16"/>
                <w:szCs w:val="16"/>
              </w:rPr>
              <w:t>Kompetencje społeczne</w:t>
            </w:r>
          </w:p>
        </w:tc>
        <w:tc>
          <w:tcPr>
            <w:tcW w:w="248" w:type="pct"/>
            <w:vAlign w:val="center"/>
          </w:tcPr>
          <w:p w14:paraId="63F9FF28" w14:textId="77777777" w:rsidR="00546BB0" w:rsidRPr="00E87B58" w:rsidRDefault="00546BB0" w:rsidP="00110B97">
            <w:pPr>
              <w:rPr>
                <w:rFonts w:ascii="Verdana" w:hAnsi="Verdana"/>
                <w:sz w:val="16"/>
                <w:szCs w:val="16"/>
              </w:rPr>
            </w:pPr>
            <w:r w:rsidRPr="00E87B58">
              <w:rPr>
                <w:rFonts w:ascii="Verdana" w:hAnsi="Verdana"/>
                <w:sz w:val="16"/>
                <w:szCs w:val="16"/>
              </w:rPr>
              <w:t xml:space="preserve">1. </w:t>
            </w:r>
          </w:p>
        </w:tc>
        <w:tc>
          <w:tcPr>
            <w:tcW w:w="2775" w:type="pct"/>
            <w:gridSpan w:val="10"/>
          </w:tcPr>
          <w:p w14:paraId="08BE8809" w14:textId="77777777" w:rsidR="00546BB0" w:rsidRPr="008039FA" w:rsidRDefault="00546BB0" w:rsidP="00110B97">
            <w:pPr>
              <w:rPr>
                <w:rFonts w:ascii="Verdana" w:eastAsia="Calibri" w:hAnsi="Verdana"/>
                <w:iCs/>
                <w:color w:val="000000"/>
                <w:sz w:val="16"/>
                <w:szCs w:val="16"/>
              </w:rPr>
            </w:pPr>
            <w:r>
              <w:rPr>
                <w:rFonts w:ascii="Verdana" w:eastAsia="Calibri" w:hAnsi="Verdana"/>
                <w:iCs/>
                <w:color w:val="000000"/>
                <w:sz w:val="16"/>
                <w:szCs w:val="16"/>
              </w:rPr>
              <w:t xml:space="preserve"> </w:t>
            </w:r>
            <w:r w:rsidRPr="00E87B58">
              <w:rPr>
                <w:rFonts w:ascii="Verdana" w:eastAsia="Calibri" w:hAnsi="Verdana"/>
                <w:iCs/>
                <w:color w:val="000000"/>
                <w:sz w:val="16"/>
                <w:szCs w:val="16"/>
              </w:rPr>
              <w:t xml:space="preserve">Student krytycznie ocenia poziom własnej wiedzy i umiejętności w zakresie narzędzi sztucznej inteligencji i jej zastosowań w pracy </w:t>
            </w:r>
            <w:r>
              <w:rPr>
                <w:rFonts w:ascii="Verdana" w:eastAsia="Calibri" w:hAnsi="Verdana"/>
                <w:iCs/>
                <w:color w:val="000000"/>
                <w:sz w:val="16"/>
                <w:szCs w:val="16"/>
              </w:rPr>
              <w:t>nauczyciela</w:t>
            </w:r>
            <w:r w:rsidRPr="00E87B58">
              <w:rPr>
                <w:rFonts w:ascii="Verdana" w:eastAsia="Calibri" w:hAnsi="Verdana"/>
                <w:iCs/>
                <w:color w:val="000000"/>
                <w:sz w:val="16"/>
                <w:szCs w:val="16"/>
              </w:rPr>
              <w:t xml:space="preserve"> </w:t>
            </w:r>
          </w:p>
        </w:tc>
        <w:tc>
          <w:tcPr>
            <w:tcW w:w="645" w:type="pct"/>
            <w:gridSpan w:val="2"/>
            <w:vAlign w:val="center"/>
          </w:tcPr>
          <w:p w14:paraId="10758755" w14:textId="77777777" w:rsidR="00546BB0" w:rsidRPr="0038525B" w:rsidRDefault="00546BB0" w:rsidP="00110B97">
            <w:pPr>
              <w:adjustRightInd w:val="0"/>
              <w:jc w:val="center"/>
              <w:rPr>
                <w:sz w:val="20"/>
                <w:szCs w:val="20"/>
              </w:rPr>
            </w:pPr>
            <w:r>
              <w:rPr>
                <w:sz w:val="20"/>
                <w:szCs w:val="20"/>
              </w:rPr>
              <w:t>K_K02</w:t>
            </w:r>
          </w:p>
        </w:tc>
        <w:tc>
          <w:tcPr>
            <w:tcW w:w="511" w:type="pct"/>
            <w:vAlign w:val="center"/>
          </w:tcPr>
          <w:p w14:paraId="07D574FD" w14:textId="77777777" w:rsidR="00546BB0" w:rsidRPr="008039FA" w:rsidRDefault="00546BB0" w:rsidP="00110B97">
            <w:pPr>
              <w:jc w:val="center"/>
              <w:rPr>
                <w:rFonts w:ascii="Verdana" w:eastAsia="Calibri" w:hAnsi="Verdana"/>
                <w:sz w:val="16"/>
                <w:szCs w:val="16"/>
              </w:rPr>
            </w:pPr>
            <w:r>
              <w:rPr>
                <w:rFonts w:ascii="Verdana" w:eastAsia="Calibri" w:hAnsi="Verdana"/>
                <w:sz w:val="16"/>
                <w:szCs w:val="16"/>
              </w:rPr>
              <w:t>W, L, P</w:t>
            </w:r>
          </w:p>
        </w:tc>
      </w:tr>
      <w:tr w:rsidR="00546BB0" w:rsidRPr="008039FA" w14:paraId="33CFF668" w14:textId="77777777" w:rsidTr="00110B97">
        <w:tblPrEx>
          <w:tblBorders>
            <w:insideH w:val="single" w:sz="4" w:space="0" w:color="auto"/>
            <w:insideV w:val="single" w:sz="4" w:space="0" w:color="auto"/>
          </w:tblBorders>
          <w:tblLook w:val="00A0" w:firstRow="1" w:lastRow="0" w:firstColumn="1" w:lastColumn="0" w:noHBand="0" w:noVBand="0"/>
        </w:tblPrEx>
        <w:trPr>
          <w:trHeight w:val="255"/>
        </w:trPr>
        <w:tc>
          <w:tcPr>
            <w:tcW w:w="821" w:type="pct"/>
            <w:vMerge/>
            <w:vAlign w:val="center"/>
          </w:tcPr>
          <w:p w14:paraId="4B086D9E" w14:textId="77777777" w:rsidR="00546BB0" w:rsidRPr="008039FA" w:rsidRDefault="00546BB0" w:rsidP="00110B97">
            <w:pPr>
              <w:jc w:val="center"/>
              <w:rPr>
                <w:rFonts w:ascii="Verdana" w:eastAsia="Calibri" w:hAnsi="Verdana"/>
                <w:sz w:val="16"/>
                <w:szCs w:val="16"/>
              </w:rPr>
            </w:pPr>
          </w:p>
        </w:tc>
        <w:tc>
          <w:tcPr>
            <w:tcW w:w="248" w:type="pct"/>
            <w:vAlign w:val="center"/>
          </w:tcPr>
          <w:p w14:paraId="1D621B25" w14:textId="77777777" w:rsidR="00546BB0" w:rsidRPr="008039FA" w:rsidRDefault="00546BB0" w:rsidP="00110B97">
            <w:pPr>
              <w:jc w:val="center"/>
              <w:rPr>
                <w:rFonts w:ascii="Verdana" w:eastAsia="Calibri" w:hAnsi="Verdana"/>
                <w:sz w:val="16"/>
                <w:szCs w:val="16"/>
              </w:rPr>
            </w:pPr>
            <w:r>
              <w:rPr>
                <w:rFonts w:ascii="Verdana" w:eastAsia="Calibri" w:hAnsi="Verdana"/>
                <w:sz w:val="16"/>
                <w:szCs w:val="16"/>
              </w:rPr>
              <w:t>2</w:t>
            </w:r>
            <w:r w:rsidRPr="008039FA">
              <w:rPr>
                <w:rFonts w:ascii="Verdana" w:eastAsia="Calibri" w:hAnsi="Verdana"/>
                <w:sz w:val="16"/>
                <w:szCs w:val="16"/>
              </w:rPr>
              <w:t>.</w:t>
            </w:r>
          </w:p>
        </w:tc>
        <w:tc>
          <w:tcPr>
            <w:tcW w:w="2775" w:type="pct"/>
            <w:gridSpan w:val="10"/>
          </w:tcPr>
          <w:p w14:paraId="57B81EA0" w14:textId="77777777" w:rsidR="00546BB0" w:rsidRPr="008039FA" w:rsidRDefault="00546BB0" w:rsidP="00110B97">
            <w:pPr>
              <w:rPr>
                <w:rFonts w:ascii="Verdana" w:eastAsia="Calibri" w:hAnsi="Verdana"/>
                <w:iCs/>
                <w:sz w:val="16"/>
                <w:szCs w:val="16"/>
              </w:rPr>
            </w:pPr>
            <w:r w:rsidRPr="008039FA">
              <w:rPr>
                <w:rFonts w:ascii="Verdana" w:eastAsia="Calibri" w:hAnsi="Verdana"/>
                <w:iCs/>
                <w:color w:val="000000"/>
                <w:sz w:val="16"/>
                <w:szCs w:val="16"/>
              </w:rPr>
              <w:t xml:space="preserve">Student planuje i organizuje pracę własną i zespołu </w:t>
            </w:r>
          </w:p>
        </w:tc>
        <w:tc>
          <w:tcPr>
            <w:tcW w:w="645" w:type="pct"/>
            <w:gridSpan w:val="2"/>
            <w:vAlign w:val="center"/>
          </w:tcPr>
          <w:p w14:paraId="4D7BC534" w14:textId="77777777" w:rsidR="00546BB0" w:rsidRPr="008039FA" w:rsidRDefault="00546BB0" w:rsidP="00110B97">
            <w:pPr>
              <w:adjustRightInd w:val="0"/>
              <w:jc w:val="center"/>
              <w:rPr>
                <w:rFonts w:ascii="Verdana" w:eastAsia="Calibri" w:hAnsi="Verdana"/>
                <w:color w:val="000000"/>
                <w:sz w:val="16"/>
                <w:szCs w:val="16"/>
                <w:highlight w:val="yellow"/>
              </w:rPr>
            </w:pPr>
            <w:r w:rsidRPr="0038525B">
              <w:rPr>
                <w:sz w:val="20"/>
                <w:szCs w:val="20"/>
              </w:rPr>
              <w:t>K_K01</w:t>
            </w:r>
          </w:p>
        </w:tc>
        <w:tc>
          <w:tcPr>
            <w:tcW w:w="511" w:type="pct"/>
            <w:vAlign w:val="center"/>
          </w:tcPr>
          <w:p w14:paraId="20493701" w14:textId="77777777" w:rsidR="00546BB0" w:rsidRPr="008039FA" w:rsidRDefault="00546BB0" w:rsidP="00110B97">
            <w:pPr>
              <w:jc w:val="center"/>
              <w:rPr>
                <w:rFonts w:ascii="Verdana" w:eastAsia="Calibri" w:hAnsi="Verdana"/>
                <w:sz w:val="16"/>
                <w:szCs w:val="16"/>
              </w:rPr>
            </w:pPr>
            <w:r>
              <w:rPr>
                <w:rFonts w:ascii="Verdana" w:eastAsia="Calibri" w:hAnsi="Verdana"/>
                <w:sz w:val="16"/>
                <w:szCs w:val="16"/>
              </w:rPr>
              <w:t>L, P</w:t>
            </w:r>
          </w:p>
        </w:tc>
      </w:tr>
      <w:tr w:rsidR="00546BB0" w:rsidRPr="008039FA" w14:paraId="6413A64F" w14:textId="77777777" w:rsidTr="00110B97">
        <w:tblPrEx>
          <w:tblBorders>
            <w:insideH w:val="single" w:sz="4" w:space="0" w:color="auto"/>
            <w:insideV w:val="single" w:sz="4" w:space="0" w:color="auto"/>
          </w:tblBorders>
          <w:tblLook w:val="00A0" w:firstRow="1" w:lastRow="0" w:firstColumn="1" w:lastColumn="0" w:noHBand="0" w:noVBand="0"/>
        </w:tblPrEx>
        <w:trPr>
          <w:trHeight w:val="255"/>
        </w:trPr>
        <w:tc>
          <w:tcPr>
            <w:tcW w:w="821" w:type="pct"/>
            <w:vMerge/>
            <w:vAlign w:val="center"/>
          </w:tcPr>
          <w:p w14:paraId="4C2CD3D7" w14:textId="77777777" w:rsidR="00546BB0" w:rsidRPr="008039FA" w:rsidRDefault="00546BB0" w:rsidP="00110B97">
            <w:pPr>
              <w:jc w:val="center"/>
              <w:rPr>
                <w:rFonts w:ascii="Verdana" w:eastAsia="Calibri" w:hAnsi="Verdana"/>
                <w:sz w:val="16"/>
                <w:szCs w:val="16"/>
              </w:rPr>
            </w:pPr>
          </w:p>
        </w:tc>
        <w:tc>
          <w:tcPr>
            <w:tcW w:w="248" w:type="pct"/>
            <w:vAlign w:val="center"/>
          </w:tcPr>
          <w:p w14:paraId="6EC7B3B2" w14:textId="77777777" w:rsidR="00546BB0" w:rsidRPr="008039FA" w:rsidRDefault="00546BB0" w:rsidP="00110B97">
            <w:pPr>
              <w:jc w:val="center"/>
              <w:rPr>
                <w:rFonts w:ascii="Verdana" w:eastAsia="Calibri" w:hAnsi="Verdana"/>
                <w:sz w:val="16"/>
                <w:szCs w:val="16"/>
              </w:rPr>
            </w:pPr>
            <w:r>
              <w:rPr>
                <w:rFonts w:ascii="Verdana" w:eastAsia="Calibri" w:hAnsi="Verdana"/>
                <w:sz w:val="16"/>
                <w:szCs w:val="16"/>
              </w:rPr>
              <w:t>3.</w:t>
            </w:r>
          </w:p>
        </w:tc>
        <w:tc>
          <w:tcPr>
            <w:tcW w:w="2775" w:type="pct"/>
            <w:gridSpan w:val="10"/>
          </w:tcPr>
          <w:p w14:paraId="7E45B6A3" w14:textId="77777777" w:rsidR="00546BB0" w:rsidRPr="008039FA" w:rsidRDefault="00546BB0" w:rsidP="00110B97">
            <w:pPr>
              <w:rPr>
                <w:rFonts w:ascii="Verdana" w:eastAsia="Calibri" w:hAnsi="Verdana"/>
                <w:iCs/>
                <w:sz w:val="16"/>
                <w:szCs w:val="16"/>
              </w:rPr>
            </w:pPr>
            <w:r>
              <w:rPr>
                <w:rFonts w:ascii="Verdana" w:eastAsia="Calibri" w:hAnsi="Verdana"/>
                <w:iCs/>
                <w:sz w:val="16"/>
                <w:szCs w:val="16"/>
              </w:rPr>
              <w:t>Student p</w:t>
            </w:r>
            <w:r w:rsidRPr="00665D58">
              <w:rPr>
                <w:rFonts w:ascii="Verdana" w:eastAsia="Calibri" w:hAnsi="Verdana"/>
                <w:iCs/>
                <w:sz w:val="16"/>
                <w:szCs w:val="16"/>
              </w:rPr>
              <w:t xml:space="preserve">otrafi odpowiednio określić priorytety służące realizacji </w:t>
            </w:r>
            <w:r>
              <w:rPr>
                <w:rFonts w:ascii="Verdana" w:eastAsia="Calibri" w:hAnsi="Verdana"/>
                <w:iCs/>
                <w:sz w:val="16"/>
                <w:szCs w:val="16"/>
              </w:rPr>
              <w:t>zadań.</w:t>
            </w:r>
          </w:p>
        </w:tc>
        <w:tc>
          <w:tcPr>
            <w:tcW w:w="645" w:type="pct"/>
            <w:gridSpan w:val="2"/>
            <w:vAlign w:val="center"/>
          </w:tcPr>
          <w:p w14:paraId="537C7889" w14:textId="77777777" w:rsidR="00546BB0" w:rsidRPr="008039FA" w:rsidRDefault="00546BB0" w:rsidP="00110B97">
            <w:pPr>
              <w:adjustRightInd w:val="0"/>
              <w:jc w:val="center"/>
              <w:rPr>
                <w:rFonts w:ascii="Verdana" w:eastAsia="Calibri" w:hAnsi="Verdana"/>
                <w:color w:val="000000"/>
                <w:sz w:val="16"/>
                <w:szCs w:val="16"/>
                <w:highlight w:val="yellow"/>
              </w:rPr>
            </w:pPr>
            <w:r w:rsidRPr="0038525B">
              <w:rPr>
                <w:sz w:val="20"/>
                <w:szCs w:val="20"/>
              </w:rPr>
              <w:t>K_K04</w:t>
            </w:r>
          </w:p>
        </w:tc>
        <w:tc>
          <w:tcPr>
            <w:tcW w:w="511" w:type="pct"/>
            <w:vAlign w:val="center"/>
          </w:tcPr>
          <w:p w14:paraId="6928FA35" w14:textId="77777777" w:rsidR="00546BB0" w:rsidRPr="008039FA" w:rsidRDefault="00546BB0" w:rsidP="00110B97">
            <w:pPr>
              <w:jc w:val="center"/>
              <w:rPr>
                <w:rFonts w:ascii="Verdana" w:eastAsia="Calibri" w:hAnsi="Verdana"/>
                <w:sz w:val="16"/>
                <w:szCs w:val="16"/>
              </w:rPr>
            </w:pPr>
            <w:r>
              <w:rPr>
                <w:rFonts w:ascii="Verdana" w:eastAsia="Calibri" w:hAnsi="Verdana"/>
                <w:sz w:val="16"/>
                <w:szCs w:val="16"/>
              </w:rPr>
              <w:t>L, P</w:t>
            </w:r>
          </w:p>
        </w:tc>
      </w:tr>
      <w:tr w:rsidR="00546BB0" w:rsidRPr="008039FA" w14:paraId="41D13296" w14:textId="77777777" w:rsidTr="00110B97">
        <w:tblPrEx>
          <w:tblBorders>
            <w:insideH w:val="single" w:sz="4" w:space="0" w:color="auto"/>
            <w:insideV w:val="single" w:sz="4" w:space="0" w:color="auto"/>
          </w:tblBorders>
          <w:tblLook w:val="00A0" w:firstRow="1" w:lastRow="0" w:firstColumn="1" w:lastColumn="0" w:noHBand="0" w:noVBand="0"/>
        </w:tblPrEx>
        <w:trPr>
          <w:trHeight w:val="255"/>
        </w:trPr>
        <w:tc>
          <w:tcPr>
            <w:tcW w:w="821" w:type="pct"/>
            <w:vMerge/>
            <w:vAlign w:val="center"/>
          </w:tcPr>
          <w:p w14:paraId="60E0037B" w14:textId="77777777" w:rsidR="00546BB0" w:rsidRPr="008039FA" w:rsidRDefault="00546BB0" w:rsidP="00110B97">
            <w:pPr>
              <w:jc w:val="center"/>
              <w:rPr>
                <w:rFonts w:ascii="Verdana" w:eastAsia="Calibri" w:hAnsi="Verdana"/>
                <w:sz w:val="16"/>
                <w:szCs w:val="16"/>
              </w:rPr>
            </w:pPr>
          </w:p>
        </w:tc>
        <w:tc>
          <w:tcPr>
            <w:tcW w:w="248" w:type="pct"/>
            <w:vAlign w:val="center"/>
          </w:tcPr>
          <w:p w14:paraId="0CF27D46" w14:textId="77777777" w:rsidR="00546BB0" w:rsidRPr="008039FA" w:rsidRDefault="00546BB0" w:rsidP="00110B97">
            <w:pPr>
              <w:jc w:val="center"/>
              <w:rPr>
                <w:rFonts w:ascii="Verdana" w:eastAsia="Calibri" w:hAnsi="Verdana"/>
                <w:sz w:val="16"/>
                <w:szCs w:val="16"/>
              </w:rPr>
            </w:pPr>
            <w:r>
              <w:rPr>
                <w:rFonts w:ascii="Verdana" w:eastAsia="Calibri" w:hAnsi="Verdana"/>
                <w:sz w:val="16"/>
                <w:szCs w:val="16"/>
              </w:rPr>
              <w:t>4</w:t>
            </w:r>
            <w:r w:rsidRPr="008039FA">
              <w:rPr>
                <w:rFonts w:ascii="Verdana" w:eastAsia="Calibri" w:hAnsi="Verdana"/>
                <w:sz w:val="16"/>
                <w:szCs w:val="16"/>
              </w:rPr>
              <w:t>.</w:t>
            </w:r>
          </w:p>
        </w:tc>
        <w:tc>
          <w:tcPr>
            <w:tcW w:w="2775" w:type="pct"/>
            <w:gridSpan w:val="10"/>
          </w:tcPr>
          <w:p w14:paraId="4DBC9602" w14:textId="77777777" w:rsidR="00546BB0" w:rsidRPr="00202BF9" w:rsidRDefault="00546BB0" w:rsidP="00110B97">
            <w:pPr>
              <w:rPr>
                <w:rFonts w:ascii="Verdana" w:eastAsia="Calibri" w:hAnsi="Verdana"/>
                <w:iCs/>
                <w:sz w:val="16"/>
                <w:szCs w:val="16"/>
              </w:rPr>
            </w:pPr>
            <w:r w:rsidRPr="00202BF9">
              <w:rPr>
                <w:rFonts w:ascii="Verdana" w:hAnsi="Verdana"/>
                <w:sz w:val="16"/>
                <w:szCs w:val="16"/>
              </w:rPr>
              <w:t>Student podejmuje trud i odznacza się wytrwałością w realizacji indywidualnych i zespołowych zadań i wykonuje je  starannie i  sumiennie.</w:t>
            </w:r>
          </w:p>
        </w:tc>
        <w:tc>
          <w:tcPr>
            <w:tcW w:w="645" w:type="pct"/>
            <w:gridSpan w:val="2"/>
            <w:vAlign w:val="center"/>
          </w:tcPr>
          <w:p w14:paraId="56D3B1AD" w14:textId="77777777" w:rsidR="00546BB0" w:rsidRPr="008039FA" w:rsidRDefault="00546BB0" w:rsidP="00110B97">
            <w:pPr>
              <w:adjustRightInd w:val="0"/>
              <w:jc w:val="center"/>
              <w:rPr>
                <w:rFonts w:ascii="Verdana" w:eastAsia="Calibri" w:hAnsi="Verdana"/>
                <w:color w:val="000000"/>
                <w:sz w:val="16"/>
                <w:szCs w:val="16"/>
                <w:highlight w:val="yellow"/>
              </w:rPr>
            </w:pPr>
            <w:r w:rsidRPr="001A1831">
              <w:rPr>
                <w:rFonts w:ascii="Verdana" w:eastAsia="Calibri" w:hAnsi="Verdana"/>
                <w:color w:val="000000"/>
                <w:sz w:val="16"/>
                <w:szCs w:val="16"/>
              </w:rPr>
              <w:t>K_K07</w:t>
            </w:r>
          </w:p>
        </w:tc>
        <w:tc>
          <w:tcPr>
            <w:tcW w:w="511" w:type="pct"/>
            <w:vAlign w:val="center"/>
          </w:tcPr>
          <w:p w14:paraId="125429B8" w14:textId="77777777" w:rsidR="00546BB0" w:rsidRPr="008039FA" w:rsidRDefault="00546BB0" w:rsidP="00110B97">
            <w:pPr>
              <w:jc w:val="center"/>
              <w:rPr>
                <w:rFonts w:ascii="Verdana" w:eastAsia="Calibri" w:hAnsi="Verdana"/>
                <w:sz w:val="16"/>
                <w:szCs w:val="16"/>
              </w:rPr>
            </w:pPr>
            <w:r>
              <w:rPr>
                <w:rFonts w:ascii="Verdana" w:eastAsia="Calibri" w:hAnsi="Verdana"/>
                <w:sz w:val="16"/>
                <w:szCs w:val="16"/>
              </w:rPr>
              <w:t>L, P</w:t>
            </w:r>
          </w:p>
        </w:tc>
      </w:tr>
    </w:tbl>
    <w:p w14:paraId="118E8DEB" w14:textId="77777777" w:rsidR="00546BB0" w:rsidRPr="008039FA" w:rsidRDefault="00546BB0" w:rsidP="00546BB0">
      <w:pPr>
        <w:jc w:val="center"/>
        <w:rPr>
          <w:rFonts w:ascii="Verdana" w:eastAsia="Calibri" w:hAnsi="Verdana"/>
          <w:b/>
          <w:bCs/>
          <w:sz w:val="16"/>
          <w:szCs w:val="16"/>
        </w:rPr>
      </w:pPr>
    </w:p>
    <w:p w14:paraId="24E739A7" w14:textId="77777777" w:rsidR="00546BB0" w:rsidRPr="008039FA" w:rsidRDefault="00546BB0" w:rsidP="00546BB0">
      <w:pPr>
        <w:jc w:val="center"/>
        <w:rPr>
          <w:rFonts w:ascii="Verdana" w:eastAsia="Calibri" w:hAnsi="Verdana"/>
          <w:b/>
          <w:bCs/>
          <w:sz w:val="20"/>
          <w:szCs w:val="20"/>
        </w:rPr>
      </w:pPr>
      <w:r w:rsidRPr="008039FA">
        <w:rPr>
          <w:rFonts w:ascii="Verdana" w:eastAsia="Calibri" w:hAnsi="Verdana"/>
          <w:b/>
          <w:bCs/>
          <w:sz w:val="20"/>
          <w:szCs w:val="20"/>
        </w:rPr>
        <w:t>TREŚCI KSZTAŁCENIA</w:t>
      </w:r>
    </w:p>
    <w:tbl>
      <w:tblPr>
        <w:tblW w:w="988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51"/>
        <w:gridCol w:w="7938"/>
      </w:tblGrid>
      <w:tr w:rsidR="00546BB0" w:rsidRPr="008039FA" w14:paraId="1A4CA1D9" w14:textId="77777777" w:rsidTr="00110B97">
        <w:trPr>
          <w:jc w:val="center"/>
        </w:trPr>
        <w:tc>
          <w:tcPr>
            <w:tcW w:w="1951" w:type="dxa"/>
            <w:tcBorders>
              <w:top w:val="single" w:sz="4" w:space="0" w:color="auto"/>
              <w:left w:val="single" w:sz="4" w:space="0" w:color="auto"/>
              <w:bottom w:val="single" w:sz="4" w:space="0" w:color="auto"/>
              <w:right w:val="single" w:sz="4" w:space="0" w:color="auto"/>
            </w:tcBorders>
          </w:tcPr>
          <w:p w14:paraId="559B87DE" w14:textId="77777777" w:rsidR="00546BB0" w:rsidRPr="008039FA" w:rsidRDefault="00546BB0" w:rsidP="00110B97">
            <w:pPr>
              <w:jc w:val="both"/>
              <w:rPr>
                <w:rFonts w:ascii="Verdana" w:eastAsia="Calibri" w:hAnsi="Verdana"/>
                <w:b/>
                <w:bCs/>
                <w:sz w:val="20"/>
                <w:szCs w:val="20"/>
              </w:rPr>
            </w:pPr>
            <w:r w:rsidRPr="008039FA">
              <w:rPr>
                <w:rFonts w:ascii="Verdana" w:eastAsia="Calibri" w:hAnsi="Verdana"/>
                <w:b/>
                <w:bCs/>
                <w:sz w:val="20"/>
                <w:szCs w:val="20"/>
              </w:rPr>
              <w:t>Forma zajęć</w:t>
            </w:r>
          </w:p>
        </w:tc>
        <w:tc>
          <w:tcPr>
            <w:tcW w:w="7938" w:type="dxa"/>
            <w:tcBorders>
              <w:top w:val="single" w:sz="4" w:space="0" w:color="auto"/>
              <w:left w:val="single" w:sz="4" w:space="0" w:color="auto"/>
              <w:bottom w:val="single" w:sz="4" w:space="0" w:color="auto"/>
              <w:right w:val="single" w:sz="4" w:space="0" w:color="auto"/>
            </w:tcBorders>
          </w:tcPr>
          <w:p w14:paraId="4AB8456F" w14:textId="77777777" w:rsidR="00546BB0" w:rsidRPr="008039FA" w:rsidRDefault="00546BB0" w:rsidP="00110B97">
            <w:pPr>
              <w:jc w:val="both"/>
              <w:rPr>
                <w:rFonts w:ascii="Verdana" w:eastAsia="Calibri" w:hAnsi="Verdana"/>
                <w:b/>
                <w:bCs/>
                <w:sz w:val="20"/>
                <w:szCs w:val="20"/>
              </w:rPr>
            </w:pPr>
            <w:r w:rsidRPr="008039FA">
              <w:rPr>
                <w:rFonts w:ascii="Verdana" w:eastAsia="Calibri" w:hAnsi="Verdana"/>
                <w:b/>
                <w:bCs/>
                <w:sz w:val="20"/>
                <w:szCs w:val="20"/>
              </w:rPr>
              <w:t>Metody dydaktyczne</w:t>
            </w:r>
          </w:p>
        </w:tc>
      </w:tr>
      <w:tr w:rsidR="00546BB0" w:rsidRPr="008039FA" w14:paraId="07D94563" w14:textId="77777777" w:rsidTr="00110B97">
        <w:trPr>
          <w:jc w:val="center"/>
        </w:trPr>
        <w:tc>
          <w:tcPr>
            <w:tcW w:w="1951" w:type="dxa"/>
            <w:tcBorders>
              <w:top w:val="single" w:sz="4" w:space="0" w:color="auto"/>
              <w:left w:val="single" w:sz="4" w:space="0" w:color="auto"/>
              <w:bottom w:val="single" w:sz="4" w:space="0" w:color="auto"/>
              <w:right w:val="single" w:sz="4" w:space="0" w:color="auto"/>
            </w:tcBorders>
          </w:tcPr>
          <w:p w14:paraId="08E9B23D" w14:textId="77777777" w:rsidR="00546BB0" w:rsidRDefault="00546BB0" w:rsidP="00110B97">
            <w:pPr>
              <w:jc w:val="both"/>
              <w:rPr>
                <w:rFonts w:ascii="Verdana" w:eastAsia="Calibri" w:hAnsi="Verdana"/>
                <w:sz w:val="14"/>
                <w:szCs w:val="16"/>
              </w:rPr>
            </w:pPr>
            <w:r>
              <w:rPr>
                <w:rFonts w:ascii="Verdana" w:eastAsia="Calibri" w:hAnsi="Verdana"/>
                <w:sz w:val="14"/>
                <w:szCs w:val="16"/>
              </w:rPr>
              <w:t>Wykład</w:t>
            </w:r>
          </w:p>
        </w:tc>
        <w:tc>
          <w:tcPr>
            <w:tcW w:w="7938" w:type="dxa"/>
            <w:tcBorders>
              <w:top w:val="single" w:sz="4" w:space="0" w:color="auto"/>
              <w:left w:val="single" w:sz="4" w:space="0" w:color="auto"/>
              <w:bottom w:val="single" w:sz="4" w:space="0" w:color="auto"/>
              <w:right w:val="single" w:sz="4" w:space="0" w:color="auto"/>
            </w:tcBorders>
          </w:tcPr>
          <w:p w14:paraId="08678EAD" w14:textId="77777777" w:rsidR="00546BB0" w:rsidRPr="006A2B4E" w:rsidRDefault="00546BB0" w:rsidP="00110B97">
            <w:pPr>
              <w:jc w:val="both"/>
              <w:rPr>
                <w:rFonts w:ascii="Verdana" w:eastAsia="Calibri" w:hAnsi="Verdana" w:cs="Times New Roman"/>
                <w:sz w:val="16"/>
                <w:szCs w:val="16"/>
              </w:rPr>
            </w:pPr>
            <w:r w:rsidRPr="006A2B4E">
              <w:rPr>
                <w:rFonts w:ascii="Verdana" w:eastAsia="Calibri" w:hAnsi="Verdana" w:cs="Times New Roman"/>
                <w:sz w:val="16"/>
                <w:szCs w:val="16"/>
              </w:rPr>
              <w:t>Metody podające (wykład z prezentacja multimedialną)</w:t>
            </w:r>
          </w:p>
        </w:tc>
      </w:tr>
      <w:tr w:rsidR="00546BB0" w:rsidRPr="008039FA" w14:paraId="71301BF9" w14:textId="77777777" w:rsidTr="00110B97">
        <w:trPr>
          <w:jc w:val="center"/>
        </w:trPr>
        <w:tc>
          <w:tcPr>
            <w:tcW w:w="1951" w:type="dxa"/>
            <w:tcBorders>
              <w:top w:val="single" w:sz="4" w:space="0" w:color="auto"/>
              <w:left w:val="single" w:sz="4" w:space="0" w:color="auto"/>
              <w:bottom w:val="single" w:sz="4" w:space="0" w:color="auto"/>
              <w:right w:val="single" w:sz="4" w:space="0" w:color="auto"/>
            </w:tcBorders>
          </w:tcPr>
          <w:p w14:paraId="3547A5D5" w14:textId="77777777" w:rsidR="00546BB0" w:rsidRPr="008039FA" w:rsidRDefault="00546BB0" w:rsidP="00110B97">
            <w:pPr>
              <w:jc w:val="both"/>
              <w:rPr>
                <w:rFonts w:ascii="Verdana" w:eastAsia="Calibri" w:hAnsi="Verdana"/>
                <w:sz w:val="20"/>
                <w:szCs w:val="20"/>
              </w:rPr>
            </w:pPr>
            <w:r>
              <w:rPr>
                <w:rFonts w:ascii="Verdana" w:eastAsia="Calibri" w:hAnsi="Verdana"/>
                <w:sz w:val="14"/>
                <w:szCs w:val="16"/>
              </w:rPr>
              <w:t>Laboratorium / projekt</w:t>
            </w:r>
          </w:p>
        </w:tc>
        <w:tc>
          <w:tcPr>
            <w:tcW w:w="7938" w:type="dxa"/>
            <w:tcBorders>
              <w:top w:val="single" w:sz="4" w:space="0" w:color="auto"/>
              <w:left w:val="single" w:sz="4" w:space="0" w:color="auto"/>
              <w:bottom w:val="single" w:sz="4" w:space="0" w:color="auto"/>
              <w:right w:val="single" w:sz="4" w:space="0" w:color="auto"/>
            </w:tcBorders>
          </w:tcPr>
          <w:p w14:paraId="18B19F11" w14:textId="77777777" w:rsidR="00546BB0" w:rsidRPr="008039FA" w:rsidRDefault="00546BB0" w:rsidP="00110B97">
            <w:pPr>
              <w:jc w:val="both"/>
              <w:rPr>
                <w:rFonts w:ascii="Verdana" w:eastAsia="Calibri" w:hAnsi="Verdana"/>
                <w:sz w:val="20"/>
                <w:szCs w:val="20"/>
              </w:rPr>
            </w:pPr>
            <w:r w:rsidRPr="006A2B4E">
              <w:rPr>
                <w:rFonts w:ascii="Verdana" w:eastAsia="Calibri" w:hAnsi="Verdana" w:cs="Times New Roman"/>
                <w:sz w:val="16"/>
                <w:szCs w:val="16"/>
              </w:rPr>
              <w:t>Interaktywne warsztaty, symulacje, analiza przypadków, metoda projektu: praca indywidualna i w grupie projektowej, sesje mentoringowe</w:t>
            </w:r>
          </w:p>
        </w:tc>
      </w:tr>
      <w:tr w:rsidR="00546BB0" w:rsidRPr="008039FA" w14:paraId="7D0CBC09" w14:textId="77777777" w:rsidTr="00110B97">
        <w:trPr>
          <w:jc w:val="center"/>
        </w:trPr>
        <w:tc>
          <w:tcPr>
            <w:tcW w:w="9889" w:type="dxa"/>
            <w:gridSpan w:val="2"/>
            <w:tcBorders>
              <w:top w:val="single" w:sz="4" w:space="0" w:color="auto"/>
              <w:left w:val="single" w:sz="4" w:space="0" w:color="auto"/>
              <w:bottom w:val="single" w:sz="4" w:space="0" w:color="auto"/>
              <w:right w:val="single" w:sz="4" w:space="0" w:color="auto"/>
            </w:tcBorders>
          </w:tcPr>
          <w:p w14:paraId="5DAE26A0" w14:textId="77777777" w:rsidR="00546BB0" w:rsidRPr="008039FA" w:rsidRDefault="00546BB0" w:rsidP="00110B97">
            <w:pPr>
              <w:jc w:val="both"/>
              <w:rPr>
                <w:rFonts w:ascii="Verdana" w:eastAsia="Calibri" w:hAnsi="Verdana"/>
                <w:b/>
                <w:bCs/>
                <w:sz w:val="20"/>
                <w:szCs w:val="20"/>
              </w:rPr>
            </w:pPr>
            <w:r w:rsidRPr="008039FA">
              <w:rPr>
                <w:rFonts w:ascii="Verdana" w:eastAsia="Calibri" w:hAnsi="Verdana"/>
                <w:b/>
                <w:bCs/>
                <w:sz w:val="20"/>
                <w:szCs w:val="20"/>
              </w:rPr>
              <w:t>Tematyka zajęć</w:t>
            </w:r>
          </w:p>
        </w:tc>
      </w:tr>
      <w:tr w:rsidR="00546BB0" w:rsidRPr="008039FA" w14:paraId="039B41A7" w14:textId="77777777" w:rsidTr="00110B97">
        <w:trPr>
          <w:jc w:val="center"/>
        </w:trPr>
        <w:tc>
          <w:tcPr>
            <w:tcW w:w="9889" w:type="dxa"/>
            <w:gridSpan w:val="2"/>
            <w:tcBorders>
              <w:top w:val="single" w:sz="4" w:space="0" w:color="auto"/>
              <w:left w:val="single" w:sz="4" w:space="0" w:color="auto"/>
              <w:bottom w:val="single" w:sz="4" w:space="0" w:color="auto"/>
              <w:right w:val="single" w:sz="4" w:space="0" w:color="auto"/>
            </w:tcBorders>
          </w:tcPr>
          <w:p w14:paraId="6C96A565" w14:textId="77777777" w:rsidR="00546BB0" w:rsidRPr="00E87B58" w:rsidRDefault="00546BB0" w:rsidP="00110B97">
            <w:pPr>
              <w:pStyle w:val="Akapitzlist"/>
              <w:spacing w:line="259" w:lineRule="auto"/>
              <w:rPr>
                <w:b/>
                <w:bCs/>
              </w:rPr>
            </w:pPr>
            <w:r w:rsidRPr="00E87B58">
              <w:rPr>
                <w:b/>
                <w:bCs/>
              </w:rPr>
              <w:t>Wykład</w:t>
            </w:r>
          </w:p>
          <w:p w14:paraId="6A5404E8" w14:textId="77777777" w:rsidR="00546BB0" w:rsidRPr="00E87B58" w:rsidRDefault="00546BB0" w:rsidP="00546BB0">
            <w:pPr>
              <w:pStyle w:val="Akapitzlist"/>
              <w:widowControl/>
              <w:numPr>
                <w:ilvl w:val="0"/>
                <w:numId w:val="40"/>
              </w:numPr>
              <w:autoSpaceDE/>
              <w:autoSpaceDN/>
              <w:spacing w:after="160" w:line="259" w:lineRule="auto"/>
              <w:contextualSpacing/>
            </w:pPr>
            <w:r w:rsidRPr="00E87B58">
              <w:t>Definicje AI. Klasyfikacja modeli, metod i narzędzi.</w:t>
            </w:r>
          </w:p>
          <w:p w14:paraId="344D23CE" w14:textId="77777777" w:rsidR="00546BB0" w:rsidRPr="00E87B58" w:rsidRDefault="00546BB0" w:rsidP="00546BB0">
            <w:pPr>
              <w:pStyle w:val="Akapitzlist"/>
              <w:widowControl/>
              <w:numPr>
                <w:ilvl w:val="0"/>
                <w:numId w:val="40"/>
              </w:numPr>
              <w:autoSpaceDE/>
              <w:autoSpaceDN/>
              <w:spacing w:after="160" w:line="259" w:lineRule="auto"/>
              <w:contextualSpacing/>
            </w:pPr>
            <w:r w:rsidRPr="00E87B58">
              <w:t>Przetwarzanie języka naturalnego – kluczowe pojęcia.</w:t>
            </w:r>
          </w:p>
          <w:p w14:paraId="0E63626A" w14:textId="77777777" w:rsidR="00546BB0" w:rsidRPr="00E87B58" w:rsidRDefault="00546BB0" w:rsidP="00546BB0">
            <w:pPr>
              <w:pStyle w:val="Akapitzlist"/>
              <w:widowControl/>
              <w:numPr>
                <w:ilvl w:val="0"/>
                <w:numId w:val="40"/>
              </w:numPr>
              <w:autoSpaceDE/>
              <w:autoSpaceDN/>
              <w:spacing w:after="160" w:line="259" w:lineRule="auto"/>
              <w:contextualSpacing/>
            </w:pPr>
            <w:r w:rsidRPr="00E87B58">
              <w:t>Algebra liniowa, statystyka i uczenie maszynowe – kluczowe pojęcia.</w:t>
            </w:r>
          </w:p>
          <w:p w14:paraId="15C3486A" w14:textId="77777777" w:rsidR="00546BB0" w:rsidRDefault="00546BB0" w:rsidP="00546BB0">
            <w:pPr>
              <w:pStyle w:val="Akapitzlist"/>
              <w:widowControl/>
              <w:numPr>
                <w:ilvl w:val="0"/>
                <w:numId w:val="40"/>
              </w:numPr>
              <w:autoSpaceDE/>
              <w:autoSpaceDN/>
              <w:spacing w:after="160" w:line="259" w:lineRule="auto"/>
              <w:contextualSpacing/>
            </w:pPr>
            <w:r w:rsidRPr="00E87B58">
              <w:t>Korpusy językowe i wielkie modele językowe (LLMs)</w:t>
            </w:r>
          </w:p>
          <w:p w14:paraId="7FBDBE0E" w14:textId="77777777" w:rsidR="00546BB0" w:rsidRDefault="00546BB0" w:rsidP="00546BB0">
            <w:pPr>
              <w:pStyle w:val="Akapitzlist"/>
              <w:widowControl/>
              <w:numPr>
                <w:ilvl w:val="0"/>
                <w:numId w:val="40"/>
              </w:numPr>
              <w:autoSpaceDE/>
              <w:autoSpaceDN/>
              <w:spacing w:after="160" w:line="259" w:lineRule="auto"/>
              <w:contextualSpacing/>
            </w:pPr>
            <w:r w:rsidRPr="00E87B58">
              <w:lastRenderedPageBreak/>
              <w:t>Wybrane zagadnienia AI w kontekście technologii językowych i inżynierii języka</w:t>
            </w:r>
          </w:p>
          <w:p w14:paraId="2D311E17" w14:textId="77777777" w:rsidR="00546BB0" w:rsidRDefault="00546BB0" w:rsidP="00110B97">
            <w:pPr>
              <w:pStyle w:val="Akapitzlist"/>
              <w:spacing w:line="259" w:lineRule="auto"/>
              <w:rPr>
                <w:b/>
                <w:bCs/>
              </w:rPr>
            </w:pPr>
          </w:p>
          <w:p w14:paraId="505C2DB3" w14:textId="77777777" w:rsidR="00546BB0" w:rsidRPr="00E87B58" w:rsidRDefault="00546BB0" w:rsidP="00110B97">
            <w:pPr>
              <w:pStyle w:val="Akapitzlist"/>
              <w:spacing w:line="259" w:lineRule="auto"/>
              <w:rPr>
                <w:b/>
                <w:bCs/>
              </w:rPr>
            </w:pPr>
            <w:r w:rsidRPr="00E87B58">
              <w:rPr>
                <w:b/>
                <w:bCs/>
              </w:rPr>
              <w:t>Laboratorium/projekt</w:t>
            </w:r>
          </w:p>
          <w:p w14:paraId="7B520198" w14:textId="77777777" w:rsidR="00546BB0" w:rsidRDefault="00546BB0" w:rsidP="00546BB0">
            <w:pPr>
              <w:pStyle w:val="Akapitzlist"/>
              <w:widowControl/>
              <w:numPr>
                <w:ilvl w:val="0"/>
                <w:numId w:val="39"/>
              </w:numPr>
              <w:autoSpaceDE/>
              <w:autoSpaceDN/>
              <w:spacing w:after="160" w:line="259" w:lineRule="auto"/>
              <w:contextualSpacing/>
            </w:pPr>
            <w:r>
              <w:t>Podstawy sztucznej inteligencji i jej zaawansowane zastosowania: Omówienie kluczowych koncepcji, historii oraz różnych rodzajów algorytmów i systemów.</w:t>
            </w:r>
          </w:p>
          <w:p w14:paraId="14140EB2" w14:textId="77777777" w:rsidR="00546BB0" w:rsidRDefault="00546BB0" w:rsidP="00110B97">
            <w:pPr>
              <w:pStyle w:val="Akapitzlist"/>
              <w:spacing w:line="259" w:lineRule="auto"/>
            </w:pPr>
            <w:r>
              <w:t>Wykorzystanie zaawansowanych technik informacyjnych i algorytmów SI w różnych dziedzinach, takich jak przetwarzanie języka naturalnego czy analiza danych.</w:t>
            </w:r>
          </w:p>
          <w:p w14:paraId="60847A7C" w14:textId="77777777" w:rsidR="00546BB0" w:rsidRDefault="00546BB0" w:rsidP="00546BB0">
            <w:pPr>
              <w:pStyle w:val="Akapitzlist"/>
              <w:widowControl/>
              <w:numPr>
                <w:ilvl w:val="0"/>
                <w:numId w:val="38"/>
              </w:numPr>
              <w:autoSpaceDE/>
              <w:autoSpaceDN/>
              <w:spacing w:after="160" w:line="259" w:lineRule="auto"/>
              <w:contextualSpacing/>
            </w:pPr>
            <w:r>
              <w:t>Prawa autorskie i etyka w wykorzystaniu SI: Zagadnienia związane z prawami autorskimi w kontekście generowania treści przez SI, w tym prawa do twórczości generowanej automatycznie. Etyczne aspekty i wyzwania związane z używaniem SI, w tym zagadnienia odpowiedzialności za decyzje podejmowane przez systemy SI.</w:t>
            </w:r>
          </w:p>
          <w:p w14:paraId="555BCD40" w14:textId="77777777" w:rsidR="00546BB0" w:rsidRDefault="00546BB0" w:rsidP="00546BB0">
            <w:pPr>
              <w:pStyle w:val="Akapitzlist"/>
              <w:widowControl/>
              <w:numPr>
                <w:ilvl w:val="0"/>
                <w:numId w:val="38"/>
              </w:numPr>
              <w:autoSpaceDE/>
              <w:autoSpaceDN/>
              <w:spacing w:after="160" w:line="259" w:lineRule="auto"/>
              <w:contextualSpacing/>
            </w:pPr>
            <w:r>
              <w:t>Dostosowywanie sztucznej inteligencji do własnych potrzeb: Techniki dostosowywania narzędzi SI do indywidualnych preferencji użytkowników, na przykład adaptacja stylów pisania czy personalizacja rekomendacji. Ćwiczenia, w których studenci uczą się modyfikować modele SI, aby zaspokoić specyficzne wymagania swoich projektów lub zastosowań.</w:t>
            </w:r>
          </w:p>
          <w:p w14:paraId="3DDDE0CC" w14:textId="77777777" w:rsidR="00546BB0" w:rsidRDefault="00546BB0" w:rsidP="00546BB0">
            <w:pPr>
              <w:pStyle w:val="Akapitzlist"/>
              <w:widowControl/>
              <w:numPr>
                <w:ilvl w:val="0"/>
                <w:numId w:val="38"/>
              </w:numPr>
              <w:autoSpaceDE/>
              <w:autoSpaceDN/>
              <w:spacing w:after="160" w:line="259" w:lineRule="auto"/>
              <w:contextualSpacing/>
            </w:pPr>
            <w:r>
              <w:t>Wykorzystanie sztucznej inteligencji w poszukiwaniu informacji i przetwarzaniu danych:</w:t>
            </w:r>
          </w:p>
          <w:p w14:paraId="0405D611" w14:textId="77777777" w:rsidR="00546BB0" w:rsidRDefault="00546BB0" w:rsidP="00110B97">
            <w:pPr>
              <w:pStyle w:val="Akapitzlist"/>
              <w:spacing w:line="259" w:lineRule="auto"/>
            </w:pPr>
            <w:r>
              <w:t>Techniki SI stosowane w automatycznym zbieraniu i analizowaniu danych z internetu oraz innych baz danych. Narzędzia i algorytmy wspierające procesy badawcze, w tym automatyzacja przeglądów literatury, wyszukiwanie trendów i kluczowych informacji.</w:t>
            </w:r>
          </w:p>
          <w:p w14:paraId="6EF2097D" w14:textId="77777777" w:rsidR="00546BB0" w:rsidRDefault="00546BB0" w:rsidP="00546BB0">
            <w:pPr>
              <w:pStyle w:val="Akapitzlist"/>
              <w:widowControl/>
              <w:numPr>
                <w:ilvl w:val="0"/>
                <w:numId w:val="38"/>
              </w:numPr>
              <w:autoSpaceDE/>
              <w:autoSpaceDN/>
              <w:spacing w:after="160" w:line="259" w:lineRule="auto"/>
              <w:contextualSpacing/>
            </w:pPr>
            <w:r>
              <w:t xml:space="preserve"> Integracja AI z innymi technologiami: Sposoby łączenia sztucznej inteligencji z innymi zaawansowanymi technologiami informatycznymi. Przykłady zastosowań integracji technologicznej w realnych scenariuszach biznesowych i społecznych.</w:t>
            </w:r>
          </w:p>
          <w:p w14:paraId="5662ECE8" w14:textId="77777777" w:rsidR="00546BB0" w:rsidRDefault="00546BB0" w:rsidP="00546BB0">
            <w:pPr>
              <w:pStyle w:val="Akapitzlist"/>
              <w:widowControl/>
              <w:numPr>
                <w:ilvl w:val="0"/>
                <w:numId w:val="38"/>
              </w:numPr>
              <w:autoSpaceDE/>
              <w:autoSpaceDN/>
              <w:spacing w:after="160" w:line="259" w:lineRule="auto"/>
              <w:contextualSpacing/>
            </w:pPr>
            <w:r>
              <w:t>Podstawy sztucznej inteligencji i jej zastosowania w edukacji.</w:t>
            </w:r>
          </w:p>
          <w:p w14:paraId="2C275AB9" w14:textId="77777777" w:rsidR="00546BB0" w:rsidRDefault="00546BB0" w:rsidP="00546BB0">
            <w:pPr>
              <w:pStyle w:val="Akapitzlist"/>
              <w:widowControl/>
              <w:numPr>
                <w:ilvl w:val="0"/>
                <w:numId w:val="38"/>
              </w:numPr>
              <w:autoSpaceDE/>
              <w:autoSpaceDN/>
              <w:spacing w:after="160" w:line="259" w:lineRule="auto"/>
              <w:contextualSpacing/>
            </w:pPr>
            <w:r>
              <w:t>Narzędzia SI wspierające nauczanie języka</w:t>
            </w:r>
          </w:p>
          <w:p w14:paraId="7CD027E5" w14:textId="77777777" w:rsidR="00546BB0" w:rsidRDefault="00546BB0" w:rsidP="00546BB0">
            <w:pPr>
              <w:pStyle w:val="Akapitzlist"/>
              <w:widowControl/>
              <w:numPr>
                <w:ilvl w:val="0"/>
                <w:numId w:val="38"/>
              </w:numPr>
              <w:autoSpaceDE/>
              <w:autoSpaceDN/>
              <w:spacing w:after="160" w:line="259" w:lineRule="auto"/>
              <w:contextualSpacing/>
            </w:pPr>
            <w:r>
              <w:t>Techniki personalizacji nauki z wykorzystaniem SI, aby dostosować materiały dydaktyczne do indywidualnych potrzeb uczniów.</w:t>
            </w:r>
          </w:p>
          <w:p w14:paraId="58978156" w14:textId="77777777" w:rsidR="00546BB0" w:rsidRDefault="00546BB0" w:rsidP="00546BB0">
            <w:pPr>
              <w:pStyle w:val="Akapitzlist"/>
              <w:widowControl/>
              <w:numPr>
                <w:ilvl w:val="0"/>
                <w:numId w:val="38"/>
              </w:numPr>
              <w:autoSpaceDE/>
              <w:autoSpaceDN/>
              <w:spacing w:after="160" w:line="259" w:lineRule="auto"/>
              <w:contextualSpacing/>
            </w:pPr>
            <w:r>
              <w:t>Tworzenie planów lekcji z użyciem SI do nauczania gramatyki, słownictwa i umiejętności komunikacyjnych w języku niemieckim.</w:t>
            </w:r>
          </w:p>
          <w:p w14:paraId="4749B7E7" w14:textId="77777777" w:rsidR="00546BB0" w:rsidRDefault="00546BB0" w:rsidP="00546BB0">
            <w:pPr>
              <w:pStyle w:val="Akapitzlist"/>
              <w:widowControl/>
              <w:numPr>
                <w:ilvl w:val="0"/>
                <w:numId w:val="38"/>
              </w:numPr>
              <w:autoSpaceDE/>
              <w:autoSpaceDN/>
              <w:spacing w:after="160" w:line="259" w:lineRule="auto"/>
              <w:contextualSpacing/>
            </w:pPr>
            <w:r>
              <w:t>Ćwiczenia w wykorzystaniu narzędzi opartych na SI do oceny i dostosowania nauczania do indywidualnych potrzeb uczniów.</w:t>
            </w:r>
          </w:p>
          <w:p w14:paraId="7220F5D4" w14:textId="77777777" w:rsidR="00546BB0" w:rsidRDefault="00546BB0" w:rsidP="00546BB0">
            <w:pPr>
              <w:pStyle w:val="Akapitzlist"/>
              <w:widowControl/>
              <w:numPr>
                <w:ilvl w:val="0"/>
                <w:numId w:val="38"/>
              </w:numPr>
              <w:autoSpaceDE/>
              <w:autoSpaceDN/>
              <w:spacing w:after="160" w:line="259" w:lineRule="auto"/>
              <w:contextualSpacing/>
            </w:pPr>
            <w:r>
              <w:t>Integracja technologii SI z tradycyjnymi metodami nauczania w celu zwiększenia zaangażowania i efektywności nauczania.</w:t>
            </w:r>
          </w:p>
          <w:p w14:paraId="7583A8D8" w14:textId="77777777" w:rsidR="00546BB0" w:rsidRDefault="00546BB0" w:rsidP="00546BB0">
            <w:pPr>
              <w:pStyle w:val="Akapitzlist"/>
              <w:widowControl/>
              <w:numPr>
                <w:ilvl w:val="0"/>
                <w:numId w:val="38"/>
              </w:numPr>
              <w:autoSpaceDE/>
              <w:autoSpaceDN/>
              <w:spacing w:after="160" w:line="259" w:lineRule="auto"/>
              <w:contextualSpacing/>
            </w:pPr>
            <w:r>
              <w:t>Tworzenie projektów: Iteracyjny proces projektowania, gdzie studenci będą testować i modyfikować swoje projekty na podstawie feedbacku od prowadzących i innych studentów.</w:t>
            </w:r>
          </w:p>
          <w:p w14:paraId="56F156C9" w14:textId="77777777" w:rsidR="00546BB0" w:rsidRPr="007F1DC2" w:rsidRDefault="00546BB0" w:rsidP="00546BB0">
            <w:pPr>
              <w:pStyle w:val="Akapitzlist"/>
              <w:widowControl/>
              <w:numPr>
                <w:ilvl w:val="0"/>
                <w:numId w:val="38"/>
              </w:numPr>
              <w:autoSpaceDE/>
              <w:autoSpaceDN/>
              <w:spacing w:after="160" w:line="259" w:lineRule="auto"/>
              <w:contextualSpacing/>
            </w:pPr>
            <w:r>
              <w:t>Sesje mentoringowe, podczas których wykładowcy będą wspierać studentów w rozwijaniu ich projektów.</w:t>
            </w:r>
          </w:p>
        </w:tc>
      </w:tr>
    </w:tbl>
    <w:p w14:paraId="763254F8" w14:textId="77777777" w:rsidR="00546BB0" w:rsidRPr="008039FA" w:rsidRDefault="00546BB0" w:rsidP="00546BB0">
      <w:pPr>
        <w:ind w:left="-142"/>
        <w:jc w:val="both"/>
        <w:rPr>
          <w:rFonts w:ascii="Verdana" w:eastAsia="Calibri" w:hAnsi="Verdana"/>
          <w:b/>
          <w:bCs/>
          <w:sz w:val="20"/>
          <w:szCs w:val="20"/>
        </w:rPr>
      </w:pPr>
    </w:p>
    <w:p w14:paraId="03F29BDE" w14:textId="77777777" w:rsidR="00546BB0" w:rsidRPr="008039FA" w:rsidRDefault="00546BB0" w:rsidP="00546BB0">
      <w:pPr>
        <w:jc w:val="both"/>
        <w:rPr>
          <w:rFonts w:ascii="Verdana" w:eastAsia="Calibri" w:hAnsi="Verdana"/>
          <w:b/>
          <w:bCs/>
          <w:sz w:val="20"/>
          <w:szCs w:val="20"/>
        </w:rPr>
      </w:pPr>
      <w:r w:rsidRPr="008039FA">
        <w:rPr>
          <w:rFonts w:ascii="Verdana" w:eastAsia="Calibri" w:hAnsi="Verdana"/>
          <w:b/>
          <w:bCs/>
          <w:sz w:val="20"/>
          <w:szCs w:val="20"/>
        </w:rPr>
        <w:t>Literatura podstawowa:</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9"/>
        <w:gridCol w:w="10581"/>
      </w:tblGrid>
      <w:tr w:rsidR="00546BB0" w:rsidRPr="00373978" w14:paraId="7DAB5B17" w14:textId="77777777" w:rsidTr="00110B97">
        <w:trPr>
          <w:jc w:val="center"/>
        </w:trPr>
        <w:tc>
          <w:tcPr>
            <w:tcW w:w="343" w:type="pct"/>
            <w:tcBorders>
              <w:top w:val="single" w:sz="4" w:space="0" w:color="auto"/>
              <w:left w:val="single" w:sz="4" w:space="0" w:color="auto"/>
              <w:bottom w:val="single" w:sz="4" w:space="0" w:color="auto"/>
              <w:right w:val="single" w:sz="4" w:space="0" w:color="auto"/>
            </w:tcBorders>
          </w:tcPr>
          <w:p w14:paraId="0D524B2C" w14:textId="77777777" w:rsidR="00546BB0" w:rsidRPr="00373978" w:rsidRDefault="00546BB0" w:rsidP="00110B97">
            <w:pPr>
              <w:jc w:val="center"/>
              <w:rPr>
                <w:rFonts w:ascii="Verdana" w:eastAsia="Calibri" w:hAnsi="Verdana" w:cs="Times New Roman"/>
                <w:sz w:val="20"/>
                <w:szCs w:val="20"/>
              </w:rPr>
            </w:pPr>
            <w:r w:rsidRPr="00373978">
              <w:rPr>
                <w:rFonts w:ascii="Verdana" w:eastAsia="Calibri" w:hAnsi="Verdana" w:cs="Times New Roman"/>
                <w:sz w:val="20"/>
                <w:szCs w:val="20"/>
              </w:rPr>
              <w:t>1</w:t>
            </w:r>
          </w:p>
        </w:tc>
        <w:tc>
          <w:tcPr>
            <w:tcW w:w="4657" w:type="pct"/>
            <w:tcBorders>
              <w:top w:val="single" w:sz="4" w:space="0" w:color="auto"/>
              <w:left w:val="single" w:sz="4" w:space="0" w:color="auto"/>
              <w:bottom w:val="single" w:sz="4" w:space="0" w:color="auto"/>
              <w:right w:val="single" w:sz="4" w:space="0" w:color="auto"/>
            </w:tcBorders>
            <w:vAlign w:val="center"/>
          </w:tcPr>
          <w:p w14:paraId="291AA151" w14:textId="77777777" w:rsidR="00546BB0" w:rsidRPr="00373978" w:rsidRDefault="00546BB0" w:rsidP="00110B97">
            <w:pPr>
              <w:rPr>
                <w:rFonts w:ascii="Verdana" w:eastAsia="Calibri" w:hAnsi="Verdana" w:cs="Times New Roman"/>
                <w:sz w:val="20"/>
                <w:szCs w:val="20"/>
              </w:rPr>
            </w:pPr>
            <w:r w:rsidRPr="006A2B4E">
              <w:rPr>
                <w:rFonts w:ascii="Verdana" w:eastAsia="Calibri" w:hAnsi="Verdana" w:cs="Times New Roman"/>
                <w:sz w:val="20"/>
                <w:szCs w:val="20"/>
              </w:rPr>
              <w:t xml:space="preserve">Grus, J (2022): Data Science od podstaw. </w:t>
            </w:r>
            <w:r w:rsidRPr="00373978">
              <w:rPr>
                <w:rFonts w:ascii="Verdana" w:eastAsia="Calibri" w:hAnsi="Verdana" w:cs="Times New Roman"/>
                <w:sz w:val="20"/>
                <w:szCs w:val="20"/>
              </w:rPr>
              <w:t>Wyd. 2. Helion</w:t>
            </w:r>
          </w:p>
        </w:tc>
      </w:tr>
      <w:tr w:rsidR="00546BB0" w:rsidRPr="00373978" w14:paraId="5C1B2A51" w14:textId="77777777" w:rsidTr="00110B97">
        <w:trPr>
          <w:jc w:val="center"/>
        </w:trPr>
        <w:tc>
          <w:tcPr>
            <w:tcW w:w="343" w:type="pct"/>
            <w:tcBorders>
              <w:top w:val="single" w:sz="4" w:space="0" w:color="auto"/>
              <w:left w:val="single" w:sz="4" w:space="0" w:color="auto"/>
              <w:bottom w:val="single" w:sz="4" w:space="0" w:color="auto"/>
              <w:right w:val="single" w:sz="4" w:space="0" w:color="auto"/>
            </w:tcBorders>
          </w:tcPr>
          <w:p w14:paraId="31D28A2D" w14:textId="77777777" w:rsidR="00546BB0" w:rsidRPr="00373978" w:rsidRDefault="00546BB0" w:rsidP="00110B97">
            <w:pPr>
              <w:jc w:val="center"/>
              <w:rPr>
                <w:rFonts w:ascii="Verdana" w:eastAsia="Calibri" w:hAnsi="Verdana" w:cs="Times New Roman"/>
                <w:sz w:val="20"/>
                <w:szCs w:val="20"/>
              </w:rPr>
            </w:pPr>
            <w:bookmarkStart w:id="66" w:name="_Hlk170374108"/>
            <w:r w:rsidRPr="00373978">
              <w:rPr>
                <w:rFonts w:ascii="Verdana" w:eastAsia="Calibri" w:hAnsi="Verdana" w:cs="Times New Roman"/>
                <w:sz w:val="20"/>
                <w:szCs w:val="20"/>
              </w:rPr>
              <w:t>2</w:t>
            </w:r>
          </w:p>
        </w:tc>
        <w:tc>
          <w:tcPr>
            <w:tcW w:w="4657" w:type="pct"/>
            <w:tcBorders>
              <w:top w:val="single" w:sz="4" w:space="0" w:color="auto"/>
              <w:left w:val="single" w:sz="4" w:space="0" w:color="auto"/>
              <w:bottom w:val="single" w:sz="4" w:space="0" w:color="auto"/>
              <w:right w:val="single" w:sz="4" w:space="0" w:color="auto"/>
            </w:tcBorders>
            <w:vAlign w:val="center"/>
          </w:tcPr>
          <w:p w14:paraId="750BADE5" w14:textId="77777777" w:rsidR="00546BB0" w:rsidRPr="00373978" w:rsidRDefault="00546BB0" w:rsidP="00110B97">
            <w:pPr>
              <w:rPr>
                <w:rFonts w:ascii="Verdana" w:eastAsia="Calibri" w:hAnsi="Verdana" w:cs="Times New Roman"/>
                <w:sz w:val="20"/>
                <w:szCs w:val="20"/>
              </w:rPr>
            </w:pPr>
            <w:r w:rsidRPr="00373978">
              <w:rPr>
                <w:rFonts w:ascii="Verdana" w:eastAsia="Calibri" w:hAnsi="Verdana" w:cs="Times New Roman"/>
                <w:sz w:val="20"/>
                <w:szCs w:val="20"/>
              </w:rPr>
              <w:t>Kurp, F. (2023): Sztuczna inteligencja od podstaw, Helion</w:t>
            </w:r>
          </w:p>
        </w:tc>
      </w:tr>
      <w:tr w:rsidR="00546BB0" w:rsidRPr="004322CF" w14:paraId="62537B26" w14:textId="77777777" w:rsidTr="00110B97">
        <w:trPr>
          <w:jc w:val="center"/>
        </w:trPr>
        <w:tc>
          <w:tcPr>
            <w:tcW w:w="343" w:type="pct"/>
            <w:tcBorders>
              <w:top w:val="single" w:sz="4" w:space="0" w:color="auto"/>
              <w:left w:val="single" w:sz="4" w:space="0" w:color="auto"/>
              <w:bottom w:val="single" w:sz="4" w:space="0" w:color="auto"/>
              <w:right w:val="single" w:sz="4" w:space="0" w:color="auto"/>
            </w:tcBorders>
          </w:tcPr>
          <w:p w14:paraId="193356A5" w14:textId="77777777" w:rsidR="00546BB0" w:rsidRPr="00373978" w:rsidRDefault="00546BB0" w:rsidP="00110B97">
            <w:pPr>
              <w:jc w:val="center"/>
              <w:rPr>
                <w:rFonts w:ascii="Verdana" w:eastAsia="Calibri" w:hAnsi="Verdana" w:cs="Times New Roman"/>
                <w:sz w:val="20"/>
                <w:szCs w:val="20"/>
              </w:rPr>
            </w:pPr>
            <w:r w:rsidRPr="00373978">
              <w:rPr>
                <w:rFonts w:ascii="Verdana" w:eastAsia="Calibri" w:hAnsi="Verdana" w:cs="Times New Roman"/>
                <w:sz w:val="20"/>
                <w:szCs w:val="20"/>
              </w:rPr>
              <w:t>3</w:t>
            </w:r>
          </w:p>
        </w:tc>
        <w:tc>
          <w:tcPr>
            <w:tcW w:w="4657" w:type="pct"/>
            <w:tcBorders>
              <w:top w:val="single" w:sz="4" w:space="0" w:color="auto"/>
              <w:left w:val="single" w:sz="4" w:space="0" w:color="auto"/>
              <w:bottom w:val="single" w:sz="4" w:space="0" w:color="auto"/>
              <w:right w:val="single" w:sz="4" w:space="0" w:color="auto"/>
            </w:tcBorders>
            <w:vAlign w:val="center"/>
          </w:tcPr>
          <w:p w14:paraId="618FBD06" w14:textId="77777777" w:rsidR="00546BB0" w:rsidRPr="007056DE" w:rsidRDefault="00546BB0" w:rsidP="00110B97">
            <w:pPr>
              <w:rPr>
                <w:rFonts w:ascii="Verdana" w:eastAsia="Calibri" w:hAnsi="Verdana" w:cs="Times New Roman"/>
                <w:sz w:val="20"/>
                <w:szCs w:val="20"/>
              </w:rPr>
            </w:pPr>
            <w:r w:rsidRPr="007056DE">
              <w:rPr>
                <w:rFonts w:ascii="Verdana" w:eastAsia="Calibri" w:hAnsi="Verdana" w:cs="Times New Roman"/>
                <w:sz w:val="20"/>
                <w:szCs w:val="20"/>
                <w:lang w:val="en-US"/>
              </w:rPr>
              <w:t>Russell</w:t>
            </w:r>
            <w:r>
              <w:rPr>
                <w:rFonts w:ascii="Verdana" w:eastAsia="Calibri" w:hAnsi="Verdana" w:cs="Times New Roman"/>
                <w:sz w:val="20"/>
                <w:szCs w:val="20"/>
                <w:lang w:val="en-US"/>
              </w:rPr>
              <w:t>, S.</w:t>
            </w:r>
            <w:r w:rsidRPr="007056DE">
              <w:rPr>
                <w:rFonts w:ascii="Verdana" w:eastAsia="Calibri" w:hAnsi="Verdana" w:cs="Times New Roman"/>
                <w:sz w:val="20"/>
                <w:szCs w:val="20"/>
                <w:lang w:val="en-US"/>
              </w:rPr>
              <w:t xml:space="preserve"> and Norvig</w:t>
            </w:r>
            <w:r>
              <w:rPr>
                <w:rFonts w:ascii="Verdana" w:eastAsia="Calibri" w:hAnsi="Verdana" w:cs="Times New Roman"/>
                <w:sz w:val="20"/>
                <w:szCs w:val="20"/>
                <w:lang w:val="en-US"/>
              </w:rPr>
              <w:t>, Peter</w:t>
            </w:r>
            <w:r w:rsidRPr="007056DE">
              <w:rPr>
                <w:rFonts w:ascii="Verdana" w:eastAsia="Calibri" w:hAnsi="Verdana" w:cs="Times New Roman"/>
                <w:sz w:val="20"/>
                <w:szCs w:val="20"/>
                <w:lang w:val="en-US"/>
              </w:rPr>
              <w:t>: Artificial Intelligence. A Modern Approach (The latest edition). See also the supporting page: http://aima.eecs.berkeley.edu/</w:t>
            </w:r>
          </w:p>
        </w:tc>
      </w:tr>
      <w:tr w:rsidR="00546BB0" w:rsidRPr="00373978" w14:paraId="551D01C4" w14:textId="77777777" w:rsidTr="00110B97">
        <w:trPr>
          <w:jc w:val="center"/>
        </w:trPr>
        <w:tc>
          <w:tcPr>
            <w:tcW w:w="343" w:type="pct"/>
            <w:tcBorders>
              <w:top w:val="single" w:sz="4" w:space="0" w:color="auto"/>
              <w:left w:val="single" w:sz="4" w:space="0" w:color="auto"/>
              <w:bottom w:val="single" w:sz="4" w:space="0" w:color="auto"/>
              <w:right w:val="single" w:sz="4" w:space="0" w:color="auto"/>
            </w:tcBorders>
          </w:tcPr>
          <w:p w14:paraId="37A85731" w14:textId="77777777" w:rsidR="00546BB0" w:rsidRPr="00373978" w:rsidRDefault="00546BB0" w:rsidP="00110B97">
            <w:pPr>
              <w:jc w:val="center"/>
              <w:rPr>
                <w:rFonts w:ascii="Verdana" w:eastAsia="Calibri" w:hAnsi="Verdana" w:cs="Times New Roman"/>
                <w:sz w:val="20"/>
                <w:szCs w:val="20"/>
              </w:rPr>
            </w:pPr>
            <w:r w:rsidRPr="00373978">
              <w:rPr>
                <w:rFonts w:ascii="Verdana" w:eastAsia="Calibri" w:hAnsi="Verdana" w:cs="Times New Roman"/>
                <w:sz w:val="20"/>
                <w:szCs w:val="20"/>
              </w:rPr>
              <w:t>5</w:t>
            </w:r>
          </w:p>
        </w:tc>
        <w:tc>
          <w:tcPr>
            <w:tcW w:w="4657" w:type="pct"/>
            <w:tcBorders>
              <w:top w:val="single" w:sz="4" w:space="0" w:color="auto"/>
              <w:left w:val="single" w:sz="4" w:space="0" w:color="auto"/>
              <w:bottom w:val="single" w:sz="4" w:space="0" w:color="auto"/>
              <w:right w:val="single" w:sz="4" w:space="0" w:color="auto"/>
            </w:tcBorders>
            <w:vAlign w:val="center"/>
          </w:tcPr>
          <w:p w14:paraId="5025CC57" w14:textId="77777777" w:rsidR="00546BB0" w:rsidRPr="006A2B4E" w:rsidRDefault="00546BB0" w:rsidP="00110B97">
            <w:pPr>
              <w:rPr>
                <w:rFonts w:ascii="Verdana" w:eastAsia="Calibri" w:hAnsi="Verdana" w:cs="Times New Roman"/>
                <w:sz w:val="20"/>
                <w:szCs w:val="20"/>
              </w:rPr>
            </w:pPr>
            <w:r w:rsidRPr="00373978">
              <w:rPr>
                <w:rFonts w:ascii="Verdana" w:eastAsia="Calibri" w:hAnsi="Verdana" w:cs="Times New Roman"/>
                <w:sz w:val="20"/>
                <w:szCs w:val="20"/>
              </w:rPr>
              <w:t>Chat GPT – materiał dla nauczycieli, URL: https://www.gov.pl/web/edukacja/chat-gpt--material-dla-</w:t>
            </w:r>
            <w:r w:rsidRPr="00373978">
              <w:rPr>
                <w:rFonts w:ascii="Verdana" w:eastAsia="Calibri" w:hAnsi="Verdana" w:cs="Times New Roman"/>
                <w:sz w:val="20"/>
                <w:szCs w:val="20"/>
              </w:rPr>
              <w:lastRenderedPageBreak/>
              <w:t>nauczycieli</w:t>
            </w:r>
          </w:p>
        </w:tc>
      </w:tr>
      <w:tr w:rsidR="00546BB0" w:rsidRPr="00373978" w14:paraId="7082FF1C" w14:textId="77777777" w:rsidTr="00110B97">
        <w:trPr>
          <w:jc w:val="center"/>
        </w:trPr>
        <w:tc>
          <w:tcPr>
            <w:tcW w:w="343" w:type="pct"/>
            <w:tcBorders>
              <w:top w:val="single" w:sz="4" w:space="0" w:color="auto"/>
              <w:left w:val="single" w:sz="4" w:space="0" w:color="auto"/>
              <w:bottom w:val="single" w:sz="4" w:space="0" w:color="auto"/>
              <w:right w:val="single" w:sz="4" w:space="0" w:color="auto"/>
            </w:tcBorders>
          </w:tcPr>
          <w:p w14:paraId="54D9A613" w14:textId="77777777" w:rsidR="00546BB0" w:rsidRPr="00373978" w:rsidRDefault="00546BB0" w:rsidP="00110B97">
            <w:pPr>
              <w:jc w:val="center"/>
              <w:rPr>
                <w:rFonts w:ascii="Verdana" w:eastAsia="Calibri" w:hAnsi="Verdana" w:cs="Times New Roman"/>
                <w:sz w:val="20"/>
                <w:szCs w:val="20"/>
              </w:rPr>
            </w:pPr>
            <w:r w:rsidRPr="00373978">
              <w:rPr>
                <w:rFonts w:ascii="Verdana" w:eastAsia="Calibri" w:hAnsi="Verdana" w:cs="Times New Roman"/>
                <w:sz w:val="20"/>
                <w:szCs w:val="20"/>
              </w:rPr>
              <w:lastRenderedPageBreak/>
              <w:t>6</w:t>
            </w:r>
          </w:p>
        </w:tc>
        <w:tc>
          <w:tcPr>
            <w:tcW w:w="4657" w:type="pct"/>
            <w:tcBorders>
              <w:top w:val="single" w:sz="4" w:space="0" w:color="auto"/>
              <w:left w:val="single" w:sz="4" w:space="0" w:color="auto"/>
              <w:bottom w:val="single" w:sz="4" w:space="0" w:color="auto"/>
              <w:right w:val="single" w:sz="4" w:space="0" w:color="auto"/>
            </w:tcBorders>
            <w:vAlign w:val="center"/>
          </w:tcPr>
          <w:p w14:paraId="3CC519FE" w14:textId="77777777" w:rsidR="00546BB0" w:rsidRPr="00373978" w:rsidRDefault="00546BB0" w:rsidP="00110B97">
            <w:pPr>
              <w:rPr>
                <w:rFonts w:ascii="Verdana" w:eastAsia="Calibri" w:hAnsi="Verdana" w:cs="Times New Roman"/>
                <w:sz w:val="20"/>
                <w:szCs w:val="20"/>
              </w:rPr>
            </w:pPr>
            <w:r w:rsidRPr="00373978">
              <w:rPr>
                <w:rFonts w:ascii="Verdana" w:eastAsia="Calibri" w:hAnsi="Verdana" w:cs="Times New Roman"/>
                <w:sz w:val="20"/>
                <w:szCs w:val="20"/>
              </w:rPr>
              <w:t>Jak rozmawiać z Chat GPT? URL: https://www.youtube.com/watch?v=Qn_-oK2ENK0</w:t>
            </w:r>
          </w:p>
        </w:tc>
      </w:tr>
      <w:tr w:rsidR="00546BB0" w:rsidRPr="00373978" w14:paraId="00F79EFD" w14:textId="77777777" w:rsidTr="00110B97">
        <w:trPr>
          <w:jc w:val="center"/>
        </w:trPr>
        <w:tc>
          <w:tcPr>
            <w:tcW w:w="343" w:type="pct"/>
            <w:tcBorders>
              <w:top w:val="single" w:sz="4" w:space="0" w:color="auto"/>
              <w:left w:val="single" w:sz="4" w:space="0" w:color="auto"/>
              <w:bottom w:val="single" w:sz="4" w:space="0" w:color="auto"/>
              <w:right w:val="single" w:sz="4" w:space="0" w:color="auto"/>
            </w:tcBorders>
          </w:tcPr>
          <w:p w14:paraId="6C81CD34" w14:textId="77777777" w:rsidR="00546BB0" w:rsidRPr="00373978" w:rsidRDefault="00546BB0" w:rsidP="00110B97">
            <w:pPr>
              <w:jc w:val="center"/>
              <w:rPr>
                <w:rFonts w:ascii="Verdana" w:eastAsia="Calibri" w:hAnsi="Verdana" w:cs="Times New Roman"/>
                <w:sz w:val="20"/>
                <w:szCs w:val="20"/>
              </w:rPr>
            </w:pPr>
            <w:r w:rsidRPr="00373978">
              <w:rPr>
                <w:rFonts w:ascii="Verdana" w:eastAsia="Calibri" w:hAnsi="Verdana" w:cs="Times New Roman"/>
                <w:sz w:val="20"/>
                <w:szCs w:val="20"/>
              </w:rPr>
              <w:t>7</w:t>
            </w:r>
          </w:p>
        </w:tc>
        <w:tc>
          <w:tcPr>
            <w:tcW w:w="4657" w:type="pct"/>
            <w:tcBorders>
              <w:top w:val="single" w:sz="4" w:space="0" w:color="auto"/>
              <w:left w:val="single" w:sz="4" w:space="0" w:color="auto"/>
              <w:bottom w:val="single" w:sz="4" w:space="0" w:color="auto"/>
              <w:right w:val="single" w:sz="4" w:space="0" w:color="auto"/>
            </w:tcBorders>
            <w:vAlign w:val="center"/>
          </w:tcPr>
          <w:p w14:paraId="4AAA43CB" w14:textId="77777777" w:rsidR="00546BB0" w:rsidRPr="00373978" w:rsidRDefault="00546BB0" w:rsidP="00110B97">
            <w:pPr>
              <w:rPr>
                <w:rFonts w:ascii="Verdana" w:eastAsia="Calibri" w:hAnsi="Verdana" w:cs="Times New Roman"/>
                <w:sz w:val="20"/>
                <w:szCs w:val="20"/>
              </w:rPr>
            </w:pPr>
            <w:r w:rsidRPr="00373978">
              <w:rPr>
                <w:rFonts w:ascii="Verdana" w:eastAsia="Calibri" w:hAnsi="Verdana" w:cs="Times New Roman"/>
                <w:sz w:val="20"/>
                <w:szCs w:val="20"/>
              </w:rPr>
              <w:t>SI w edukacji – artykuły do pobrania, URL: https://zpe.gov.pl/chat-gpt</w:t>
            </w:r>
          </w:p>
        </w:tc>
      </w:tr>
      <w:bookmarkEnd w:id="66"/>
    </w:tbl>
    <w:p w14:paraId="369AF407" w14:textId="77777777" w:rsidR="00546BB0" w:rsidRPr="008039FA" w:rsidRDefault="00546BB0" w:rsidP="00546BB0">
      <w:pPr>
        <w:jc w:val="both"/>
        <w:rPr>
          <w:rFonts w:ascii="Verdana" w:eastAsia="Calibri" w:hAnsi="Verdana" w:cs="Times New Roman"/>
          <w:sz w:val="20"/>
          <w:szCs w:val="20"/>
        </w:rPr>
      </w:pPr>
    </w:p>
    <w:p w14:paraId="71907926" w14:textId="77777777" w:rsidR="00546BB0" w:rsidRPr="008039FA" w:rsidRDefault="00546BB0" w:rsidP="00546BB0">
      <w:pPr>
        <w:jc w:val="both"/>
        <w:rPr>
          <w:rFonts w:ascii="Verdana" w:eastAsia="Calibri" w:hAnsi="Verdana"/>
          <w:b/>
          <w:color w:val="000000"/>
          <w:sz w:val="20"/>
          <w:szCs w:val="20"/>
        </w:rPr>
      </w:pPr>
    </w:p>
    <w:p w14:paraId="4E848C7B" w14:textId="77777777" w:rsidR="00546BB0" w:rsidRPr="007F1DC2" w:rsidRDefault="00546BB0" w:rsidP="00546BB0">
      <w:pPr>
        <w:jc w:val="both"/>
        <w:rPr>
          <w:rFonts w:ascii="Verdana" w:eastAsia="Calibri" w:hAnsi="Verdana" w:cs="Times New Roman"/>
          <w:b/>
          <w:bCs/>
          <w:sz w:val="20"/>
          <w:szCs w:val="20"/>
        </w:rPr>
      </w:pPr>
      <w:bookmarkStart w:id="67" w:name="_Hlk170375226"/>
      <w:r w:rsidRPr="007F1DC2">
        <w:rPr>
          <w:rFonts w:ascii="Verdana" w:eastAsia="Calibri" w:hAnsi="Verdana" w:cs="Times New Roman"/>
          <w:b/>
          <w:bCs/>
          <w:sz w:val="20"/>
          <w:szCs w:val="20"/>
        </w:rPr>
        <w:t xml:space="preserve">Literatura uzupełniająca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9"/>
        <w:gridCol w:w="10581"/>
      </w:tblGrid>
      <w:tr w:rsidR="00546BB0" w:rsidRPr="00373978" w14:paraId="1EA390C1" w14:textId="77777777" w:rsidTr="00110B97">
        <w:trPr>
          <w:jc w:val="center"/>
        </w:trPr>
        <w:tc>
          <w:tcPr>
            <w:tcW w:w="343" w:type="pct"/>
            <w:tcBorders>
              <w:top w:val="single" w:sz="4" w:space="0" w:color="auto"/>
              <w:left w:val="single" w:sz="4" w:space="0" w:color="auto"/>
              <w:bottom w:val="single" w:sz="4" w:space="0" w:color="auto"/>
              <w:right w:val="single" w:sz="4" w:space="0" w:color="auto"/>
            </w:tcBorders>
          </w:tcPr>
          <w:p w14:paraId="4E0E3741" w14:textId="77777777" w:rsidR="00546BB0" w:rsidRPr="00373978" w:rsidRDefault="00546BB0" w:rsidP="00110B97">
            <w:pPr>
              <w:jc w:val="center"/>
              <w:rPr>
                <w:rFonts w:ascii="Verdana" w:eastAsia="Calibri" w:hAnsi="Verdana" w:cs="Times New Roman"/>
                <w:sz w:val="20"/>
                <w:szCs w:val="20"/>
              </w:rPr>
            </w:pPr>
            <w:r w:rsidRPr="00373978">
              <w:rPr>
                <w:rFonts w:ascii="Verdana" w:eastAsia="Calibri" w:hAnsi="Verdana" w:cs="Times New Roman"/>
                <w:sz w:val="20"/>
                <w:szCs w:val="20"/>
              </w:rPr>
              <w:t>1</w:t>
            </w:r>
          </w:p>
        </w:tc>
        <w:tc>
          <w:tcPr>
            <w:tcW w:w="4657" w:type="pct"/>
            <w:tcBorders>
              <w:top w:val="single" w:sz="4" w:space="0" w:color="auto"/>
              <w:left w:val="single" w:sz="4" w:space="0" w:color="auto"/>
              <w:bottom w:val="single" w:sz="4" w:space="0" w:color="auto"/>
              <w:right w:val="single" w:sz="4" w:space="0" w:color="auto"/>
            </w:tcBorders>
            <w:vAlign w:val="center"/>
          </w:tcPr>
          <w:p w14:paraId="126A9A06" w14:textId="77777777" w:rsidR="00546BB0" w:rsidRPr="00373978" w:rsidRDefault="00546BB0" w:rsidP="00110B97">
            <w:pPr>
              <w:rPr>
                <w:rFonts w:ascii="Verdana" w:eastAsia="Calibri" w:hAnsi="Verdana" w:cs="Times New Roman"/>
                <w:sz w:val="20"/>
                <w:szCs w:val="20"/>
              </w:rPr>
            </w:pPr>
            <w:r w:rsidRPr="00373978">
              <w:rPr>
                <w:rFonts w:ascii="Verdana" w:eastAsia="Calibri" w:hAnsi="Verdana" w:cs="Times New Roman"/>
                <w:sz w:val="20"/>
                <w:szCs w:val="20"/>
              </w:rPr>
              <w:t>Czerski, Wojciech Marcin (2023): Chatgpt – potrzebne narzędzie czy przekleństwo naszych czasów? Uniwersytet Rzeszowski. Rzeszów</w:t>
            </w:r>
          </w:p>
        </w:tc>
      </w:tr>
      <w:tr w:rsidR="00546BB0" w:rsidRPr="00373978" w14:paraId="3CC31FF2" w14:textId="77777777" w:rsidTr="00110B97">
        <w:trPr>
          <w:jc w:val="center"/>
        </w:trPr>
        <w:tc>
          <w:tcPr>
            <w:tcW w:w="343" w:type="pct"/>
            <w:tcBorders>
              <w:top w:val="single" w:sz="4" w:space="0" w:color="auto"/>
              <w:left w:val="single" w:sz="4" w:space="0" w:color="auto"/>
              <w:bottom w:val="single" w:sz="4" w:space="0" w:color="auto"/>
              <w:right w:val="single" w:sz="4" w:space="0" w:color="auto"/>
            </w:tcBorders>
          </w:tcPr>
          <w:p w14:paraId="03F4F4EA" w14:textId="77777777" w:rsidR="00546BB0" w:rsidRPr="00373978" w:rsidRDefault="00546BB0" w:rsidP="00110B97">
            <w:pPr>
              <w:jc w:val="center"/>
              <w:rPr>
                <w:rFonts w:ascii="Verdana" w:eastAsia="Calibri" w:hAnsi="Verdana" w:cs="Times New Roman"/>
                <w:sz w:val="20"/>
                <w:szCs w:val="20"/>
              </w:rPr>
            </w:pPr>
            <w:r w:rsidRPr="00373978">
              <w:rPr>
                <w:rFonts w:ascii="Verdana" w:eastAsia="Calibri" w:hAnsi="Verdana" w:cs="Times New Roman"/>
                <w:sz w:val="20"/>
                <w:szCs w:val="20"/>
              </w:rPr>
              <w:t>2</w:t>
            </w:r>
          </w:p>
        </w:tc>
        <w:tc>
          <w:tcPr>
            <w:tcW w:w="4657" w:type="pct"/>
            <w:tcBorders>
              <w:top w:val="single" w:sz="4" w:space="0" w:color="auto"/>
              <w:left w:val="single" w:sz="4" w:space="0" w:color="auto"/>
              <w:bottom w:val="single" w:sz="4" w:space="0" w:color="auto"/>
              <w:right w:val="single" w:sz="4" w:space="0" w:color="auto"/>
            </w:tcBorders>
            <w:vAlign w:val="center"/>
          </w:tcPr>
          <w:p w14:paraId="67645C58" w14:textId="77777777" w:rsidR="00546BB0" w:rsidRPr="00373978" w:rsidRDefault="00546BB0" w:rsidP="00110B97">
            <w:pPr>
              <w:rPr>
                <w:rFonts w:ascii="Verdana" w:eastAsia="Calibri" w:hAnsi="Verdana" w:cs="Times New Roman"/>
                <w:sz w:val="20"/>
                <w:szCs w:val="20"/>
              </w:rPr>
            </w:pPr>
            <w:r w:rsidRPr="00373978">
              <w:rPr>
                <w:rFonts w:ascii="Verdana" w:eastAsia="Calibri" w:hAnsi="Verdana" w:cs="Times New Roman"/>
                <w:sz w:val="20"/>
                <w:szCs w:val="20"/>
              </w:rPr>
              <w:t xml:space="preserve">Chat GPT jako przyjaciel pokolenia Z.  , dr Ewa Rak, dr Justyna Cholewa, URL: </w:t>
            </w:r>
          </w:p>
          <w:p w14:paraId="103783AC" w14:textId="77777777" w:rsidR="00546BB0" w:rsidRPr="00373978" w:rsidRDefault="00546BB0" w:rsidP="00110B97">
            <w:pPr>
              <w:rPr>
                <w:rFonts w:ascii="Verdana" w:eastAsia="Calibri" w:hAnsi="Verdana" w:cs="Times New Roman"/>
                <w:sz w:val="20"/>
                <w:szCs w:val="20"/>
              </w:rPr>
            </w:pPr>
            <w:r w:rsidRPr="00373978">
              <w:rPr>
                <w:rFonts w:ascii="Verdana" w:eastAsia="Calibri" w:hAnsi="Verdana" w:cs="Times New Roman"/>
                <w:sz w:val="20"/>
                <w:szCs w:val="20"/>
              </w:rPr>
              <w:t>https://jows.pl/brepo/panel_repo_files/2024/01/02/xnwdvd/jows-04-2023-rak-i-cholewa.pdf</w:t>
            </w:r>
          </w:p>
        </w:tc>
      </w:tr>
      <w:tr w:rsidR="00546BB0" w:rsidRPr="00373978" w14:paraId="0ED06356" w14:textId="77777777" w:rsidTr="00110B97">
        <w:trPr>
          <w:jc w:val="center"/>
        </w:trPr>
        <w:tc>
          <w:tcPr>
            <w:tcW w:w="343" w:type="pct"/>
            <w:tcBorders>
              <w:top w:val="single" w:sz="4" w:space="0" w:color="auto"/>
              <w:left w:val="single" w:sz="4" w:space="0" w:color="auto"/>
              <w:bottom w:val="single" w:sz="4" w:space="0" w:color="auto"/>
              <w:right w:val="single" w:sz="4" w:space="0" w:color="auto"/>
            </w:tcBorders>
          </w:tcPr>
          <w:p w14:paraId="24AD652D" w14:textId="77777777" w:rsidR="00546BB0" w:rsidRPr="00373978" w:rsidRDefault="00546BB0" w:rsidP="00110B97">
            <w:pPr>
              <w:jc w:val="center"/>
              <w:rPr>
                <w:rFonts w:ascii="Verdana" w:eastAsia="Calibri" w:hAnsi="Verdana" w:cs="Times New Roman"/>
                <w:sz w:val="20"/>
                <w:szCs w:val="20"/>
              </w:rPr>
            </w:pPr>
            <w:r w:rsidRPr="00373978">
              <w:rPr>
                <w:rFonts w:ascii="Verdana" w:eastAsia="Calibri" w:hAnsi="Verdana" w:cs="Times New Roman"/>
                <w:sz w:val="20"/>
                <w:szCs w:val="20"/>
              </w:rPr>
              <w:t>3</w:t>
            </w:r>
          </w:p>
        </w:tc>
        <w:tc>
          <w:tcPr>
            <w:tcW w:w="4657" w:type="pct"/>
            <w:tcBorders>
              <w:top w:val="single" w:sz="4" w:space="0" w:color="auto"/>
              <w:left w:val="single" w:sz="4" w:space="0" w:color="auto"/>
              <w:bottom w:val="single" w:sz="4" w:space="0" w:color="auto"/>
              <w:right w:val="single" w:sz="4" w:space="0" w:color="auto"/>
            </w:tcBorders>
            <w:vAlign w:val="center"/>
          </w:tcPr>
          <w:p w14:paraId="2B0F3628" w14:textId="77777777" w:rsidR="00546BB0" w:rsidRPr="00373978" w:rsidRDefault="00546BB0" w:rsidP="00110B97">
            <w:pPr>
              <w:rPr>
                <w:rFonts w:ascii="Verdana" w:eastAsia="Calibri" w:hAnsi="Verdana" w:cs="Times New Roman"/>
                <w:sz w:val="20"/>
                <w:szCs w:val="20"/>
              </w:rPr>
            </w:pPr>
            <w:r w:rsidRPr="00373978">
              <w:rPr>
                <w:rFonts w:ascii="Verdana" w:eastAsia="Calibri" w:hAnsi="Verdana" w:cs="Times New Roman"/>
                <w:sz w:val="20"/>
                <w:szCs w:val="20"/>
              </w:rPr>
              <w:t xml:space="preserve">Materiały udostępnione przez prowadzącego </w:t>
            </w:r>
          </w:p>
          <w:p w14:paraId="019D68F6" w14:textId="77777777" w:rsidR="00546BB0" w:rsidRPr="00373978" w:rsidRDefault="00546BB0" w:rsidP="00110B97">
            <w:pPr>
              <w:rPr>
                <w:rFonts w:ascii="Verdana" w:eastAsia="Calibri" w:hAnsi="Verdana" w:cs="Times New Roman"/>
                <w:sz w:val="20"/>
                <w:szCs w:val="20"/>
              </w:rPr>
            </w:pPr>
          </w:p>
        </w:tc>
      </w:tr>
      <w:tr w:rsidR="00546BB0" w:rsidRPr="008039FA" w14:paraId="0F24D078" w14:textId="77777777" w:rsidTr="00110B97">
        <w:trPr>
          <w:jc w:val="center"/>
        </w:trPr>
        <w:tc>
          <w:tcPr>
            <w:tcW w:w="343" w:type="pct"/>
            <w:tcBorders>
              <w:top w:val="single" w:sz="4" w:space="0" w:color="auto"/>
              <w:left w:val="single" w:sz="4" w:space="0" w:color="auto"/>
              <w:bottom w:val="single" w:sz="4" w:space="0" w:color="auto"/>
              <w:right w:val="single" w:sz="4" w:space="0" w:color="auto"/>
            </w:tcBorders>
          </w:tcPr>
          <w:p w14:paraId="6B7F9609" w14:textId="77777777" w:rsidR="00546BB0" w:rsidRDefault="00546BB0" w:rsidP="00110B97">
            <w:pPr>
              <w:jc w:val="center"/>
              <w:rPr>
                <w:rFonts w:ascii="Verdana" w:eastAsia="Calibri" w:hAnsi="Verdana" w:cs="Times New Roman"/>
                <w:sz w:val="20"/>
                <w:szCs w:val="20"/>
              </w:rPr>
            </w:pPr>
            <w:r>
              <w:rPr>
                <w:rFonts w:ascii="Verdana" w:eastAsia="Calibri" w:hAnsi="Verdana" w:cs="Times New Roman"/>
                <w:sz w:val="20"/>
                <w:szCs w:val="20"/>
              </w:rPr>
              <w:t>4</w:t>
            </w:r>
          </w:p>
        </w:tc>
        <w:tc>
          <w:tcPr>
            <w:tcW w:w="4657" w:type="pct"/>
            <w:tcBorders>
              <w:top w:val="single" w:sz="4" w:space="0" w:color="auto"/>
              <w:left w:val="single" w:sz="4" w:space="0" w:color="auto"/>
              <w:bottom w:val="single" w:sz="4" w:space="0" w:color="auto"/>
              <w:right w:val="single" w:sz="4" w:space="0" w:color="auto"/>
            </w:tcBorders>
            <w:vAlign w:val="center"/>
          </w:tcPr>
          <w:p w14:paraId="18ABBAAA" w14:textId="77777777" w:rsidR="00546BB0" w:rsidRDefault="00546BB0" w:rsidP="00110B97">
            <w:pPr>
              <w:rPr>
                <w:rFonts w:ascii="Verdana" w:eastAsia="Calibri" w:hAnsi="Verdana" w:cs="Times New Roman"/>
                <w:sz w:val="16"/>
                <w:szCs w:val="16"/>
              </w:rPr>
            </w:pPr>
          </w:p>
        </w:tc>
      </w:tr>
      <w:bookmarkEnd w:id="67"/>
    </w:tbl>
    <w:p w14:paraId="125E54BA" w14:textId="77777777" w:rsidR="00546BB0" w:rsidRDefault="00546BB0" w:rsidP="00546BB0"/>
    <w:p w14:paraId="7D711135" w14:textId="77777777" w:rsidR="00546BB0" w:rsidRDefault="00546BB0">
      <w:pPr>
        <w:spacing w:before="1"/>
        <w:rPr>
          <w:b/>
          <w:sz w:val="18"/>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569"/>
        <w:gridCol w:w="879"/>
        <w:gridCol w:w="539"/>
        <w:gridCol w:w="711"/>
        <w:gridCol w:w="123"/>
        <w:gridCol w:w="555"/>
        <w:gridCol w:w="457"/>
        <w:gridCol w:w="1035"/>
      </w:tblGrid>
      <w:tr w:rsidR="0065329D" w14:paraId="18AC78F1" w14:textId="77777777">
        <w:trPr>
          <w:trHeight w:val="501"/>
        </w:trPr>
        <w:tc>
          <w:tcPr>
            <w:tcW w:w="10079" w:type="dxa"/>
            <w:gridSpan w:val="15"/>
            <w:shd w:val="clear" w:color="auto" w:fill="BEBEBE"/>
          </w:tcPr>
          <w:p w14:paraId="462BC835" w14:textId="77777777" w:rsidR="0065329D" w:rsidRDefault="00494834">
            <w:pPr>
              <w:pStyle w:val="TableParagraph"/>
              <w:spacing w:before="95"/>
              <w:ind w:left="141"/>
              <w:rPr>
                <w:rFonts w:ascii="Verdana"/>
                <w:b/>
              </w:rPr>
            </w:pPr>
            <w:bookmarkStart w:id="68" w:name="_bookmark64"/>
            <w:bookmarkEnd w:id="68"/>
            <w:r>
              <w:rPr>
                <w:rFonts w:ascii="Verdana"/>
                <w:b/>
              </w:rPr>
              <w:t>PSYCHOLOGIA ROK 2 / SEM 3</w:t>
            </w:r>
          </w:p>
        </w:tc>
      </w:tr>
      <w:tr w:rsidR="0065329D" w14:paraId="097EAAE3" w14:textId="77777777">
        <w:trPr>
          <w:trHeight w:val="501"/>
        </w:trPr>
        <w:tc>
          <w:tcPr>
            <w:tcW w:w="2803" w:type="dxa"/>
            <w:gridSpan w:val="4"/>
          </w:tcPr>
          <w:p w14:paraId="2BA8674E" w14:textId="77777777" w:rsidR="0065329D" w:rsidRDefault="00494834">
            <w:pPr>
              <w:pStyle w:val="TableParagraph"/>
              <w:spacing w:before="32" w:line="242" w:lineRule="auto"/>
              <w:ind w:left="727" w:right="623" w:hanging="75"/>
              <w:rPr>
                <w:rFonts w:ascii="Verdana" w:hAnsi="Verdana"/>
                <w:b/>
                <w:sz w:val="18"/>
              </w:rPr>
            </w:pPr>
            <w:r>
              <w:rPr>
                <w:rFonts w:ascii="Verdana" w:hAnsi="Verdana"/>
                <w:b/>
                <w:sz w:val="18"/>
              </w:rPr>
              <w:t>Nazwa modułu (przedmiotu)</w:t>
            </w:r>
          </w:p>
        </w:tc>
        <w:tc>
          <w:tcPr>
            <w:tcW w:w="7276" w:type="dxa"/>
            <w:gridSpan w:val="11"/>
          </w:tcPr>
          <w:p w14:paraId="768FE630" w14:textId="77777777" w:rsidR="0065329D" w:rsidRDefault="00494834">
            <w:pPr>
              <w:pStyle w:val="TableParagraph"/>
              <w:spacing w:before="143"/>
              <w:ind w:left="638" w:right="638"/>
              <w:jc w:val="center"/>
              <w:rPr>
                <w:rFonts w:ascii="Verdana"/>
                <w:b/>
                <w:sz w:val="18"/>
              </w:rPr>
            </w:pPr>
            <w:r>
              <w:rPr>
                <w:rFonts w:ascii="Verdana"/>
                <w:b/>
                <w:sz w:val="18"/>
              </w:rPr>
              <w:t>Psychologia</w:t>
            </w:r>
          </w:p>
        </w:tc>
      </w:tr>
      <w:tr w:rsidR="0065329D" w14:paraId="7A85256A" w14:textId="77777777">
        <w:trPr>
          <w:trHeight w:val="218"/>
        </w:trPr>
        <w:tc>
          <w:tcPr>
            <w:tcW w:w="2803" w:type="dxa"/>
            <w:gridSpan w:val="4"/>
          </w:tcPr>
          <w:p w14:paraId="5B6E8C39" w14:textId="77777777" w:rsidR="0065329D" w:rsidRDefault="00494834">
            <w:pPr>
              <w:pStyle w:val="TableParagraph"/>
              <w:spacing w:before="1" w:line="197" w:lineRule="exact"/>
              <w:ind w:left="648"/>
              <w:rPr>
                <w:rFonts w:ascii="Verdana" w:hAnsi="Verdana"/>
                <w:sz w:val="18"/>
              </w:rPr>
            </w:pPr>
            <w:r>
              <w:rPr>
                <w:rFonts w:ascii="Verdana" w:hAnsi="Verdana"/>
                <w:sz w:val="18"/>
              </w:rPr>
              <w:t>Kierunek studiów</w:t>
            </w:r>
          </w:p>
        </w:tc>
        <w:tc>
          <w:tcPr>
            <w:tcW w:w="7276" w:type="dxa"/>
            <w:gridSpan w:val="11"/>
          </w:tcPr>
          <w:p w14:paraId="3B0644AB" w14:textId="77777777" w:rsidR="0065329D" w:rsidRDefault="00494834">
            <w:pPr>
              <w:pStyle w:val="TableParagraph"/>
              <w:spacing w:before="1" w:line="197" w:lineRule="exact"/>
              <w:ind w:left="106"/>
              <w:rPr>
                <w:rFonts w:ascii="Verdana"/>
                <w:sz w:val="18"/>
              </w:rPr>
            </w:pPr>
            <w:r>
              <w:rPr>
                <w:rFonts w:ascii="Verdana"/>
                <w:sz w:val="18"/>
              </w:rPr>
              <w:t>Filologia</w:t>
            </w:r>
          </w:p>
        </w:tc>
      </w:tr>
      <w:tr w:rsidR="0065329D" w14:paraId="38759A4A" w14:textId="77777777">
        <w:trPr>
          <w:trHeight w:val="220"/>
        </w:trPr>
        <w:tc>
          <w:tcPr>
            <w:tcW w:w="2803" w:type="dxa"/>
            <w:gridSpan w:val="4"/>
          </w:tcPr>
          <w:p w14:paraId="60F956C8" w14:textId="77777777" w:rsidR="0065329D" w:rsidRDefault="00494834">
            <w:pPr>
              <w:pStyle w:val="TableParagraph"/>
              <w:spacing w:before="1" w:line="199" w:lineRule="exact"/>
              <w:ind w:left="648"/>
              <w:rPr>
                <w:rFonts w:ascii="Verdana" w:hAnsi="Verdana"/>
                <w:sz w:val="18"/>
              </w:rPr>
            </w:pPr>
            <w:r>
              <w:rPr>
                <w:rFonts w:ascii="Verdana" w:hAnsi="Verdana"/>
                <w:sz w:val="18"/>
              </w:rPr>
              <w:t>Profil kształcenia</w:t>
            </w:r>
          </w:p>
        </w:tc>
        <w:tc>
          <w:tcPr>
            <w:tcW w:w="7276" w:type="dxa"/>
            <w:gridSpan w:val="11"/>
          </w:tcPr>
          <w:p w14:paraId="5883197C" w14:textId="77777777" w:rsidR="0065329D" w:rsidRDefault="00494834">
            <w:pPr>
              <w:pStyle w:val="TableParagraph"/>
              <w:spacing w:before="1" w:line="199" w:lineRule="exact"/>
              <w:ind w:left="106"/>
              <w:rPr>
                <w:rFonts w:ascii="Verdana"/>
                <w:sz w:val="18"/>
              </w:rPr>
            </w:pPr>
            <w:r>
              <w:rPr>
                <w:rFonts w:ascii="Verdana"/>
                <w:sz w:val="18"/>
              </w:rPr>
              <w:t>Praktyczny</w:t>
            </w:r>
          </w:p>
        </w:tc>
      </w:tr>
      <w:tr w:rsidR="0065329D" w14:paraId="71BCD3A8" w14:textId="77777777">
        <w:trPr>
          <w:trHeight w:val="218"/>
        </w:trPr>
        <w:tc>
          <w:tcPr>
            <w:tcW w:w="2803" w:type="dxa"/>
            <w:gridSpan w:val="4"/>
          </w:tcPr>
          <w:p w14:paraId="12ACE679" w14:textId="77777777" w:rsidR="0065329D" w:rsidRDefault="00494834">
            <w:pPr>
              <w:pStyle w:val="TableParagraph"/>
              <w:spacing w:before="1" w:line="197" w:lineRule="exact"/>
              <w:ind w:left="648"/>
              <w:rPr>
                <w:rFonts w:ascii="Verdana" w:hAnsi="Verdana"/>
                <w:sz w:val="18"/>
              </w:rPr>
            </w:pPr>
            <w:r>
              <w:rPr>
                <w:rFonts w:ascii="Verdana" w:hAnsi="Verdana"/>
                <w:sz w:val="18"/>
              </w:rPr>
              <w:t>Poziom studiów</w:t>
            </w:r>
          </w:p>
        </w:tc>
        <w:tc>
          <w:tcPr>
            <w:tcW w:w="7276" w:type="dxa"/>
            <w:gridSpan w:val="11"/>
          </w:tcPr>
          <w:p w14:paraId="0E125E6A" w14:textId="77777777" w:rsidR="0065329D" w:rsidRDefault="00494834">
            <w:pPr>
              <w:pStyle w:val="TableParagraph"/>
              <w:spacing w:before="1" w:line="197" w:lineRule="exact"/>
              <w:ind w:left="106"/>
              <w:rPr>
                <w:rFonts w:ascii="Verdana"/>
                <w:sz w:val="18"/>
              </w:rPr>
            </w:pPr>
            <w:r>
              <w:rPr>
                <w:rFonts w:ascii="Verdana"/>
                <w:sz w:val="18"/>
              </w:rPr>
              <w:t>I stopnia</w:t>
            </w:r>
          </w:p>
        </w:tc>
      </w:tr>
      <w:tr w:rsidR="0065329D" w:rsidRPr="00BB4C4B" w14:paraId="54A68769" w14:textId="77777777">
        <w:trPr>
          <w:trHeight w:val="217"/>
        </w:trPr>
        <w:tc>
          <w:tcPr>
            <w:tcW w:w="2803" w:type="dxa"/>
            <w:gridSpan w:val="4"/>
          </w:tcPr>
          <w:p w14:paraId="7410DB59" w14:textId="77777777" w:rsidR="0065329D" w:rsidRDefault="00494834">
            <w:pPr>
              <w:pStyle w:val="TableParagraph"/>
              <w:spacing w:before="1" w:line="197" w:lineRule="exact"/>
              <w:ind w:left="648"/>
              <w:rPr>
                <w:rFonts w:ascii="Verdana" w:hAnsi="Verdana"/>
                <w:sz w:val="18"/>
              </w:rPr>
            </w:pPr>
            <w:r>
              <w:rPr>
                <w:rFonts w:ascii="Verdana" w:hAnsi="Verdana"/>
                <w:sz w:val="18"/>
              </w:rPr>
              <w:t>Specjalność</w:t>
            </w:r>
          </w:p>
        </w:tc>
        <w:tc>
          <w:tcPr>
            <w:tcW w:w="7276" w:type="dxa"/>
            <w:gridSpan w:val="11"/>
          </w:tcPr>
          <w:p w14:paraId="45BBE755" w14:textId="77777777" w:rsidR="0065329D" w:rsidRPr="007911EC" w:rsidRDefault="00494834">
            <w:pPr>
              <w:pStyle w:val="TableParagraph"/>
              <w:spacing w:before="1" w:line="197" w:lineRule="exact"/>
              <w:ind w:left="106"/>
              <w:rPr>
                <w:rFonts w:ascii="Verdana" w:hAnsi="Verdana"/>
                <w:sz w:val="18"/>
                <w:lang w:val="pl-PL"/>
              </w:rPr>
            </w:pPr>
            <w:r w:rsidRPr="007911EC">
              <w:rPr>
                <w:rFonts w:ascii="Verdana" w:hAnsi="Verdana"/>
                <w:sz w:val="18"/>
                <w:lang w:val="pl-PL"/>
              </w:rPr>
              <w:t>Filologia angielska / Nauczyciel języka angielskiego</w:t>
            </w:r>
          </w:p>
        </w:tc>
      </w:tr>
      <w:tr w:rsidR="0065329D" w14:paraId="1815539B" w14:textId="77777777">
        <w:trPr>
          <w:trHeight w:val="220"/>
        </w:trPr>
        <w:tc>
          <w:tcPr>
            <w:tcW w:w="2803" w:type="dxa"/>
            <w:gridSpan w:val="4"/>
          </w:tcPr>
          <w:p w14:paraId="13A5B7B1" w14:textId="77777777" w:rsidR="0065329D" w:rsidRDefault="00494834">
            <w:pPr>
              <w:pStyle w:val="TableParagraph"/>
              <w:spacing w:before="1" w:line="199" w:lineRule="exact"/>
              <w:ind w:left="648"/>
              <w:rPr>
                <w:rFonts w:ascii="Verdana" w:hAnsi="Verdana"/>
                <w:sz w:val="18"/>
              </w:rPr>
            </w:pPr>
            <w:r>
              <w:rPr>
                <w:rFonts w:ascii="Verdana" w:hAnsi="Verdana"/>
                <w:sz w:val="18"/>
              </w:rPr>
              <w:t>Forma studiów</w:t>
            </w:r>
          </w:p>
        </w:tc>
        <w:tc>
          <w:tcPr>
            <w:tcW w:w="7276" w:type="dxa"/>
            <w:gridSpan w:val="11"/>
          </w:tcPr>
          <w:p w14:paraId="5784AE08" w14:textId="2AC3461B" w:rsidR="0065329D" w:rsidRDefault="00300B70">
            <w:pPr>
              <w:pStyle w:val="TableParagraph"/>
              <w:spacing w:before="1" w:line="199" w:lineRule="exact"/>
              <w:ind w:left="106"/>
              <w:rPr>
                <w:rFonts w:ascii="Verdana"/>
                <w:sz w:val="18"/>
              </w:rPr>
            </w:pPr>
            <w:r>
              <w:rPr>
                <w:rFonts w:ascii="Verdana"/>
                <w:sz w:val="18"/>
              </w:rPr>
              <w:t>Nies</w:t>
            </w:r>
            <w:r w:rsidR="00494834">
              <w:rPr>
                <w:rFonts w:ascii="Verdana"/>
                <w:sz w:val="18"/>
              </w:rPr>
              <w:t>tacjonarne</w:t>
            </w:r>
          </w:p>
        </w:tc>
      </w:tr>
      <w:tr w:rsidR="0065329D" w14:paraId="483C3EF4" w14:textId="77777777">
        <w:trPr>
          <w:trHeight w:val="234"/>
        </w:trPr>
        <w:tc>
          <w:tcPr>
            <w:tcW w:w="2803" w:type="dxa"/>
            <w:gridSpan w:val="4"/>
          </w:tcPr>
          <w:p w14:paraId="05352DF7" w14:textId="77777777" w:rsidR="0065329D" w:rsidRDefault="00494834">
            <w:pPr>
              <w:pStyle w:val="TableParagraph"/>
              <w:spacing w:before="11" w:line="204" w:lineRule="exact"/>
              <w:ind w:left="648"/>
              <w:rPr>
                <w:rFonts w:ascii="Verdana" w:hAnsi="Verdana"/>
                <w:sz w:val="18"/>
              </w:rPr>
            </w:pPr>
            <w:r>
              <w:rPr>
                <w:rFonts w:ascii="Verdana" w:hAnsi="Verdana"/>
                <w:sz w:val="18"/>
              </w:rPr>
              <w:t>Semestr studiów</w:t>
            </w:r>
          </w:p>
        </w:tc>
        <w:tc>
          <w:tcPr>
            <w:tcW w:w="7276" w:type="dxa"/>
            <w:gridSpan w:val="11"/>
          </w:tcPr>
          <w:p w14:paraId="6431093C" w14:textId="77777777" w:rsidR="0065329D" w:rsidRDefault="00494834">
            <w:pPr>
              <w:pStyle w:val="TableParagraph"/>
              <w:spacing w:before="11" w:line="204" w:lineRule="exact"/>
              <w:ind w:left="106"/>
              <w:rPr>
                <w:rFonts w:ascii="Verdana"/>
                <w:sz w:val="18"/>
              </w:rPr>
            </w:pPr>
            <w:r>
              <w:rPr>
                <w:rFonts w:ascii="Verdana"/>
                <w:sz w:val="18"/>
              </w:rPr>
              <w:t>3</w:t>
            </w:r>
          </w:p>
        </w:tc>
      </w:tr>
      <w:tr w:rsidR="0065329D" w:rsidRPr="00BB4C4B" w14:paraId="08C50AE9" w14:textId="77777777">
        <w:trPr>
          <w:trHeight w:val="439"/>
        </w:trPr>
        <w:tc>
          <w:tcPr>
            <w:tcW w:w="2803" w:type="dxa"/>
            <w:gridSpan w:val="4"/>
          </w:tcPr>
          <w:p w14:paraId="4A47EFA8" w14:textId="77777777" w:rsidR="0065329D" w:rsidRDefault="00494834">
            <w:pPr>
              <w:pStyle w:val="TableParagraph"/>
              <w:spacing w:before="2" w:line="220" w:lineRule="atLeast"/>
              <w:ind w:left="825" w:right="615" w:hanging="178"/>
              <w:rPr>
                <w:rFonts w:ascii="Verdana"/>
                <w:b/>
                <w:sz w:val="18"/>
              </w:rPr>
            </w:pPr>
            <w:r>
              <w:rPr>
                <w:rFonts w:ascii="Verdana"/>
                <w:b/>
                <w:sz w:val="18"/>
              </w:rPr>
              <w:t>Tryb zaliczenia przedmiotu</w:t>
            </w:r>
          </w:p>
        </w:tc>
        <w:tc>
          <w:tcPr>
            <w:tcW w:w="1546" w:type="dxa"/>
            <w:gridSpan w:val="2"/>
          </w:tcPr>
          <w:p w14:paraId="44C1D1C7" w14:textId="77777777" w:rsidR="0065329D" w:rsidRDefault="00494834">
            <w:pPr>
              <w:pStyle w:val="TableParagraph"/>
              <w:spacing w:before="2" w:line="220" w:lineRule="atLeast"/>
              <w:ind w:left="113" w:right="221"/>
              <w:rPr>
                <w:rFonts w:ascii="Verdana" w:hAnsi="Verdana"/>
                <w:sz w:val="18"/>
              </w:rPr>
            </w:pPr>
            <w:r>
              <w:rPr>
                <w:rFonts w:ascii="Verdana" w:hAnsi="Verdana"/>
                <w:sz w:val="18"/>
              </w:rPr>
              <w:t>Zaliczenie na ocenę</w:t>
            </w:r>
          </w:p>
        </w:tc>
        <w:tc>
          <w:tcPr>
            <w:tcW w:w="4695" w:type="dxa"/>
            <w:gridSpan w:val="8"/>
          </w:tcPr>
          <w:p w14:paraId="5A999FA6" w14:textId="77777777" w:rsidR="0065329D" w:rsidRDefault="00494834">
            <w:pPr>
              <w:pStyle w:val="TableParagraph"/>
              <w:spacing w:before="112"/>
              <w:ind w:left="1272"/>
              <w:rPr>
                <w:rFonts w:ascii="Verdana" w:hAnsi="Verdana"/>
                <w:b/>
                <w:sz w:val="18"/>
              </w:rPr>
            </w:pPr>
            <w:r>
              <w:rPr>
                <w:rFonts w:ascii="Verdana" w:hAnsi="Verdana"/>
                <w:b/>
                <w:sz w:val="18"/>
              </w:rPr>
              <w:t>Liczba punktów ECTS</w:t>
            </w:r>
          </w:p>
        </w:tc>
        <w:tc>
          <w:tcPr>
            <w:tcW w:w="1035" w:type="dxa"/>
            <w:vMerge w:val="restart"/>
          </w:tcPr>
          <w:p w14:paraId="528E93C5" w14:textId="77777777" w:rsidR="0065329D" w:rsidRPr="007911EC" w:rsidRDefault="0065329D">
            <w:pPr>
              <w:pStyle w:val="TableParagraph"/>
              <w:spacing w:before="9"/>
              <w:rPr>
                <w:b/>
                <w:sz w:val="27"/>
                <w:lang w:val="pl-PL"/>
              </w:rPr>
            </w:pPr>
          </w:p>
          <w:p w14:paraId="42C7DF0F" w14:textId="77777777" w:rsidR="0065329D" w:rsidRPr="007911EC" w:rsidRDefault="00494834">
            <w:pPr>
              <w:pStyle w:val="TableParagraph"/>
              <w:ind w:left="104" w:right="102" w:hanging="2"/>
              <w:jc w:val="center"/>
              <w:rPr>
                <w:rFonts w:ascii="Verdana" w:hAnsi="Verdana"/>
                <w:sz w:val="18"/>
                <w:lang w:val="pl-PL"/>
              </w:rPr>
            </w:pPr>
            <w:r w:rsidRPr="007911EC">
              <w:rPr>
                <w:rFonts w:ascii="Verdana" w:hAnsi="Verdana"/>
                <w:sz w:val="18"/>
                <w:lang w:val="pl-PL"/>
              </w:rPr>
              <w:t>Sposób ustalania oceny z przedmi otu</w:t>
            </w:r>
          </w:p>
        </w:tc>
      </w:tr>
      <w:tr w:rsidR="0065329D" w14:paraId="4D1CAD09" w14:textId="77777777">
        <w:trPr>
          <w:trHeight w:val="1309"/>
        </w:trPr>
        <w:tc>
          <w:tcPr>
            <w:tcW w:w="1668" w:type="dxa"/>
            <w:gridSpan w:val="2"/>
            <w:vMerge w:val="restart"/>
          </w:tcPr>
          <w:p w14:paraId="0A403290" w14:textId="77777777" w:rsidR="0065329D" w:rsidRPr="007911EC" w:rsidRDefault="0065329D">
            <w:pPr>
              <w:pStyle w:val="TableParagraph"/>
              <w:rPr>
                <w:b/>
                <w:lang w:val="pl-PL"/>
              </w:rPr>
            </w:pPr>
          </w:p>
          <w:p w14:paraId="5BE06E57" w14:textId="77777777" w:rsidR="0065329D" w:rsidRPr="007911EC" w:rsidRDefault="0065329D">
            <w:pPr>
              <w:pStyle w:val="TableParagraph"/>
              <w:rPr>
                <w:b/>
                <w:lang w:val="pl-PL"/>
              </w:rPr>
            </w:pPr>
          </w:p>
          <w:p w14:paraId="4BF5EA01" w14:textId="77777777" w:rsidR="0065329D" w:rsidRPr="007911EC" w:rsidRDefault="0065329D">
            <w:pPr>
              <w:pStyle w:val="TableParagraph"/>
              <w:spacing w:before="8"/>
              <w:rPr>
                <w:b/>
                <w:sz w:val="19"/>
                <w:lang w:val="pl-PL"/>
              </w:rPr>
            </w:pPr>
          </w:p>
          <w:p w14:paraId="341EFF82" w14:textId="77777777" w:rsidR="0065329D" w:rsidRDefault="00494834">
            <w:pPr>
              <w:pStyle w:val="TableParagraph"/>
              <w:ind w:left="614" w:right="132" w:hanging="456"/>
              <w:rPr>
                <w:rFonts w:ascii="Verdana" w:hAnsi="Verdana"/>
                <w:b/>
                <w:sz w:val="18"/>
              </w:rPr>
            </w:pPr>
            <w:r>
              <w:rPr>
                <w:rFonts w:ascii="Verdana" w:hAnsi="Verdana"/>
                <w:b/>
                <w:sz w:val="18"/>
              </w:rPr>
              <w:t>Formy zajęć i inne</w:t>
            </w:r>
          </w:p>
        </w:tc>
        <w:tc>
          <w:tcPr>
            <w:tcW w:w="2681" w:type="dxa"/>
            <w:gridSpan w:val="4"/>
          </w:tcPr>
          <w:p w14:paraId="243CDB38" w14:textId="77777777" w:rsidR="0065329D" w:rsidRPr="007911EC" w:rsidRDefault="0065329D">
            <w:pPr>
              <w:pStyle w:val="TableParagraph"/>
              <w:rPr>
                <w:b/>
                <w:lang w:val="pl-PL"/>
              </w:rPr>
            </w:pPr>
          </w:p>
          <w:p w14:paraId="4DB2C7A3" w14:textId="77777777" w:rsidR="0065329D" w:rsidRPr="007911EC" w:rsidRDefault="00494834">
            <w:pPr>
              <w:pStyle w:val="TableParagraph"/>
              <w:spacing w:before="170" w:line="242" w:lineRule="auto"/>
              <w:ind w:left="819" w:right="214" w:hanging="577"/>
              <w:rPr>
                <w:rFonts w:ascii="Verdana" w:hAnsi="Verdana"/>
                <w:b/>
                <w:sz w:val="18"/>
                <w:lang w:val="pl-PL"/>
              </w:rPr>
            </w:pPr>
            <w:r w:rsidRPr="007911EC">
              <w:rPr>
                <w:rFonts w:ascii="Verdana" w:hAnsi="Verdana"/>
                <w:b/>
                <w:sz w:val="18"/>
                <w:lang w:val="pl-PL"/>
              </w:rPr>
              <w:t>Liczba godzin zajęć w semestrze</w:t>
            </w:r>
          </w:p>
        </w:tc>
        <w:tc>
          <w:tcPr>
            <w:tcW w:w="862" w:type="dxa"/>
          </w:tcPr>
          <w:p w14:paraId="5EA19F51" w14:textId="77777777" w:rsidR="0065329D" w:rsidRPr="007911EC" w:rsidRDefault="0065329D">
            <w:pPr>
              <w:pStyle w:val="TableParagraph"/>
              <w:rPr>
                <w:b/>
                <w:lang w:val="pl-PL"/>
              </w:rPr>
            </w:pPr>
          </w:p>
          <w:p w14:paraId="7969BDDD" w14:textId="77777777" w:rsidR="0065329D" w:rsidRDefault="00494834">
            <w:pPr>
              <w:pStyle w:val="TableParagraph"/>
              <w:spacing w:before="170" w:line="242" w:lineRule="auto"/>
              <w:ind w:left="243" w:right="151" w:hanging="63"/>
              <w:rPr>
                <w:rFonts w:ascii="Verdana" w:hAnsi="Verdana"/>
                <w:sz w:val="18"/>
              </w:rPr>
            </w:pPr>
            <w:r>
              <w:rPr>
                <w:rFonts w:ascii="Verdana" w:hAnsi="Verdana"/>
                <w:sz w:val="18"/>
              </w:rPr>
              <w:t>Całko wita</w:t>
            </w:r>
          </w:p>
        </w:tc>
        <w:tc>
          <w:tcPr>
            <w:tcW w:w="569" w:type="dxa"/>
          </w:tcPr>
          <w:p w14:paraId="68A5C683" w14:textId="77777777" w:rsidR="0065329D" w:rsidRDefault="0065329D">
            <w:pPr>
              <w:pStyle w:val="TableParagraph"/>
              <w:rPr>
                <w:b/>
              </w:rPr>
            </w:pPr>
          </w:p>
          <w:p w14:paraId="3ABD79EA" w14:textId="77777777" w:rsidR="0065329D" w:rsidRDefault="0065329D">
            <w:pPr>
              <w:pStyle w:val="TableParagraph"/>
              <w:spacing w:before="2"/>
              <w:rPr>
                <w:b/>
                <w:sz w:val="23"/>
              </w:rPr>
            </w:pPr>
          </w:p>
          <w:p w14:paraId="11FAD62F" w14:textId="77777777" w:rsidR="0065329D" w:rsidRDefault="00494834">
            <w:pPr>
              <w:pStyle w:val="TableParagraph"/>
              <w:ind w:left="7"/>
              <w:jc w:val="center"/>
              <w:rPr>
                <w:rFonts w:ascii="Verdana"/>
                <w:sz w:val="18"/>
              </w:rPr>
            </w:pPr>
            <w:r>
              <w:rPr>
                <w:rFonts w:ascii="Verdana"/>
                <w:sz w:val="18"/>
              </w:rPr>
              <w:t>2</w:t>
            </w:r>
          </w:p>
        </w:tc>
        <w:tc>
          <w:tcPr>
            <w:tcW w:w="879" w:type="dxa"/>
          </w:tcPr>
          <w:p w14:paraId="5EF78A2F" w14:textId="77777777" w:rsidR="0065329D" w:rsidRDefault="0065329D">
            <w:pPr>
              <w:pStyle w:val="TableParagraph"/>
              <w:spacing w:before="1"/>
              <w:rPr>
                <w:b/>
                <w:sz w:val="27"/>
              </w:rPr>
            </w:pPr>
          </w:p>
          <w:p w14:paraId="597D275B" w14:textId="77777777" w:rsidR="0065329D" w:rsidRDefault="00494834">
            <w:pPr>
              <w:pStyle w:val="TableParagraph"/>
              <w:ind w:left="130" w:right="103" w:hanging="20"/>
              <w:jc w:val="both"/>
              <w:rPr>
                <w:rFonts w:ascii="Verdana" w:hAnsi="Verdana"/>
                <w:sz w:val="18"/>
              </w:rPr>
            </w:pPr>
            <w:r>
              <w:rPr>
                <w:rFonts w:ascii="Verdana" w:hAnsi="Verdana"/>
                <w:sz w:val="18"/>
              </w:rPr>
              <w:t>Zajęcia kontak towe</w:t>
            </w:r>
          </w:p>
        </w:tc>
        <w:tc>
          <w:tcPr>
            <w:tcW w:w="539" w:type="dxa"/>
          </w:tcPr>
          <w:p w14:paraId="315BB8AF" w14:textId="77777777" w:rsidR="0065329D" w:rsidRDefault="0065329D">
            <w:pPr>
              <w:pStyle w:val="TableParagraph"/>
              <w:rPr>
                <w:b/>
              </w:rPr>
            </w:pPr>
          </w:p>
          <w:p w14:paraId="26C8D742" w14:textId="77777777" w:rsidR="0065329D" w:rsidRDefault="0065329D">
            <w:pPr>
              <w:pStyle w:val="TableParagraph"/>
              <w:spacing w:before="2"/>
              <w:rPr>
                <w:b/>
                <w:sz w:val="23"/>
              </w:rPr>
            </w:pPr>
          </w:p>
          <w:p w14:paraId="01F6D5F9" w14:textId="2BF90578" w:rsidR="0065329D" w:rsidRDefault="00494834">
            <w:pPr>
              <w:pStyle w:val="TableParagraph"/>
              <w:ind w:left="122"/>
              <w:rPr>
                <w:rFonts w:ascii="Verdana"/>
                <w:sz w:val="18"/>
              </w:rPr>
            </w:pPr>
            <w:r>
              <w:rPr>
                <w:rFonts w:ascii="Verdana"/>
                <w:sz w:val="18"/>
              </w:rPr>
              <w:t>1,</w:t>
            </w:r>
            <w:r w:rsidR="00074C34">
              <w:rPr>
                <w:rFonts w:ascii="Verdana"/>
                <w:sz w:val="18"/>
              </w:rPr>
              <w:t>9</w:t>
            </w:r>
          </w:p>
        </w:tc>
        <w:tc>
          <w:tcPr>
            <w:tcW w:w="1389" w:type="dxa"/>
            <w:gridSpan w:val="3"/>
          </w:tcPr>
          <w:p w14:paraId="757B6082" w14:textId="77777777" w:rsidR="0065329D" w:rsidRPr="007911EC" w:rsidRDefault="00494834">
            <w:pPr>
              <w:pStyle w:val="TableParagraph"/>
              <w:ind w:left="109" w:right="102" w:firstLine="2"/>
              <w:jc w:val="center"/>
              <w:rPr>
                <w:rFonts w:ascii="Verdana" w:hAnsi="Verdana"/>
                <w:sz w:val="18"/>
                <w:lang w:val="pl-PL"/>
              </w:rPr>
            </w:pPr>
            <w:r w:rsidRPr="007911EC">
              <w:rPr>
                <w:rFonts w:ascii="Verdana" w:hAnsi="Verdana"/>
                <w:sz w:val="18"/>
                <w:lang w:val="pl-PL"/>
              </w:rPr>
              <w:t>Zajęcia związane z praktycznym przygotowan iem</w:t>
            </w:r>
          </w:p>
          <w:p w14:paraId="19325E22" w14:textId="77777777" w:rsidR="0065329D" w:rsidRDefault="00494834">
            <w:pPr>
              <w:pStyle w:val="TableParagraph"/>
              <w:spacing w:line="197" w:lineRule="exact"/>
              <w:ind w:left="117" w:right="112"/>
              <w:jc w:val="center"/>
              <w:rPr>
                <w:rFonts w:ascii="Verdana"/>
                <w:sz w:val="18"/>
              </w:rPr>
            </w:pPr>
            <w:r>
              <w:rPr>
                <w:rFonts w:ascii="Verdana"/>
                <w:sz w:val="18"/>
              </w:rPr>
              <w:t>zawodowym</w:t>
            </w:r>
          </w:p>
        </w:tc>
        <w:tc>
          <w:tcPr>
            <w:tcW w:w="457" w:type="dxa"/>
          </w:tcPr>
          <w:p w14:paraId="3C51EEFB" w14:textId="77777777" w:rsidR="0065329D" w:rsidRDefault="0065329D">
            <w:pPr>
              <w:pStyle w:val="TableParagraph"/>
              <w:rPr>
                <w:b/>
              </w:rPr>
            </w:pPr>
          </w:p>
          <w:p w14:paraId="2E49E89A" w14:textId="77777777" w:rsidR="0065329D" w:rsidRDefault="00494834">
            <w:pPr>
              <w:pStyle w:val="TableParagraph"/>
              <w:spacing w:before="170" w:line="242" w:lineRule="auto"/>
              <w:ind w:left="172" w:right="114" w:hanging="39"/>
              <w:rPr>
                <w:rFonts w:ascii="Verdana"/>
                <w:sz w:val="18"/>
              </w:rPr>
            </w:pPr>
            <w:r>
              <w:rPr>
                <w:rFonts w:ascii="Verdana"/>
                <w:sz w:val="18"/>
              </w:rPr>
              <w:t>ta k</w:t>
            </w:r>
          </w:p>
        </w:tc>
        <w:tc>
          <w:tcPr>
            <w:tcW w:w="1035" w:type="dxa"/>
            <w:vMerge/>
            <w:tcBorders>
              <w:top w:val="nil"/>
            </w:tcBorders>
          </w:tcPr>
          <w:p w14:paraId="646D387B" w14:textId="77777777" w:rsidR="0065329D" w:rsidRDefault="0065329D">
            <w:pPr>
              <w:rPr>
                <w:sz w:val="2"/>
                <w:szCs w:val="2"/>
              </w:rPr>
            </w:pPr>
          </w:p>
        </w:tc>
      </w:tr>
      <w:tr w:rsidR="0065329D" w14:paraId="0845516B" w14:textId="77777777">
        <w:trPr>
          <w:trHeight w:val="657"/>
        </w:trPr>
        <w:tc>
          <w:tcPr>
            <w:tcW w:w="1668" w:type="dxa"/>
            <w:gridSpan w:val="2"/>
            <w:vMerge/>
            <w:tcBorders>
              <w:top w:val="nil"/>
            </w:tcBorders>
          </w:tcPr>
          <w:p w14:paraId="602710C1" w14:textId="77777777" w:rsidR="0065329D" w:rsidRDefault="0065329D">
            <w:pPr>
              <w:rPr>
                <w:sz w:val="2"/>
                <w:szCs w:val="2"/>
              </w:rPr>
            </w:pPr>
          </w:p>
        </w:tc>
        <w:tc>
          <w:tcPr>
            <w:tcW w:w="840" w:type="dxa"/>
          </w:tcPr>
          <w:p w14:paraId="55BA97D3" w14:textId="77777777" w:rsidR="0065329D" w:rsidRDefault="00494834">
            <w:pPr>
              <w:pStyle w:val="TableParagraph"/>
              <w:spacing w:before="111"/>
              <w:ind w:left="230" w:right="142" w:hanging="63"/>
              <w:rPr>
                <w:rFonts w:ascii="Verdana" w:hAnsi="Verdana"/>
                <w:sz w:val="18"/>
              </w:rPr>
            </w:pPr>
            <w:r>
              <w:rPr>
                <w:rFonts w:ascii="Verdana" w:hAnsi="Verdana"/>
                <w:sz w:val="18"/>
              </w:rPr>
              <w:t>Całko wita</w:t>
            </w:r>
          </w:p>
        </w:tc>
        <w:tc>
          <w:tcPr>
            <w:tcW w:w="840" w:type="dxa"/>
            <w:gridSpan w:val="2"/>
          </w:tcPr>
          <w:p w14:paraId="725F6014" w14:textId="77777777" w:rsidR="0065329D" w:rsidRDefault="00494834">
            <w:pPr>
              <w:pStyle w:val="TableParagraph"/>
              <w:spacing w:before="7" w:line="218" w:lineRule="exact"/>
              <w:ind w:left="99" w:right="87"/>
              <w:jc w:val="center"/>
              <w:rPr>
                <w:rFonts w:ascii="Verdana"/>
                <w:sz w:val="18"/>
              </w:rPr>
            </w:pPr>
            <w:r>
              <w:rPr>
                <w:rFonts w:ascii="Verdana"/>
                <w:sz w:val="18"/>
              </w:rPr>
              <w:t>Pracy studen ta</w:t>
            </w:r>
          </w:p>
        </w:tc>
        <w:tc>
          <w:tcPr>
            <w:tcW w:w="1001" w:type="dxa"/>
          </w:tcPr>
          <w:p w14:paraId="4FF5C4B8" w14:textId="77777777" w:rsidR="0065329D" w:rsidRDefault="00494834">
            <w:pPr>
              <w:pStyle w:val="TableParagraph"/>
              <w:spacing w:before="7" w:line="218" w:lineRule="exact"/>
              <w:ind w:left="156" w:right="147" w:firstLine="1"/>
              <w:jc w:val="center"/>
              <w:rPr>
                <w:rFonts w:ascii="Verdana" w:hAnsi="Verdana"/>
                <w:sz w:val="18"/>
              </w:rPr>
            </w:pPr>
            <w:r>
              <w:rPr>
                <w:rFonts w:ascii="Verdana" w:hAnsi="Verdana"/>
                <w:sz w:val="18"/>
              </w:rPr>
              <w:t>Zajęcia kontakt owe</w:t>
            </w:r>
          </w:p>
        </w:tc>
        <w:tc>
          <w:tcPr>
            <w:tcW w:w="4695" w:type="dxa"/>
            <w:gridSpan w:val="8"/>
          </w:tcPr>
          <w:p w14:paraId="22889E96" w14:textId="77777777" w:rsidR="0065329D" w:rsidRPr="007911EC" w:rsidRDefault="00494834">
            <w:pPr>
              <w:pStyle w:val="TableParagraph"/>
              <w:spacing w:before="111"/>
              <w:ind w:left="1405" w:right="154" w:hanging="1227"/>
              <w:rPr>
                <w:rFonts w:ascii="Verdana" w:hAnsi="Verdana"/>
                <w:b/>
                <w:sz w:val="18"/>
                <w:lang w:val="pl-PL"/>
              </w:rPr>
            </w:pPr>
            <w:r w:rsidRPr="007911EC">
              <w:rPr>
                <w:rFonts w:ascii="Verdana" w:hAnsi="Verdana"/>
                <w:b/>
                <w:sz w:val="18"/>
                <w:lang w:val="pl-PL"/>
              </w:rPr>
              <w:t>Sposoby weryfikacji efektów uczenia się w ramach form zajęć</w:t>
            </w:r>
          </w:p>
        </w:tc>
        <w:tc>
          <w:tcPr>
            <w:tcW w:w="1035" w:type="dxa"/>
          </w:tcPr>
          <w:p w14:paraId="6E38AEDD" w14:textId="77777777" w:rsidR="0065329D" w:rsidRDefault="00494834">
            <w:pPr>
              <w:pStyle w:val="TableParagraph"/>
              <w:spacing w:before="111" w:line="219" w:lineRule="exact"/>
              <w:ind w:left="42" w:right="41"/>
              <w:jc w:val="center"/>
              <w:rPr>
                <w:rFonts w:ascii="Verdana"/>
                <w:sz w:val="18"/>
              </w:rPr>
            </w:pPr>
            <w:r>
              <w:rPr>
                <w:rFonts w:ascii="Verdana"/>
                <w:sz w:val="18"/>
              </w:rPr>
              <w:t>Waga w</w:t>
            </w:r>
          </w:p>
          <w:p w14:paraId="0F995457" w14:textId="77777777" w:rsidR="0065329D" w:rsidRDefault="00494834">
            <w:pPr>
              <w:pStyle w:val="TableParagraph"/>
              <w:ind w:left="1"/>
              <w:jc w:val="center"/>
              <w:rPr>
                <w:rFonts w:ascii="Verdana"/>
                <w:sz w:val="18"/>
              </w:rPr>
            </w:pPr>
            <w:r>
              <w:rPr>
                <w:rFonts w:ascii="Verdana"/>
                <w:sz w:val="18"/>
              </w:rPr>
              <w:t>%</w:t>
            </w:r>
          </w:p>
        </w:tc>
      </w:tr>
      <w:tr w:rsidR="0065329D" w14:paraId="398D405E" w14:textId="77777777">
        <w:trPr>
          <w:trHeight w:val="432"/>
        </w:trPr>
        <w:tc>
          <w:tcPr>
            <w:tcW w:w="1668" w:type="dxa"/>
            <w:gridSpan w:val="2"/>
          </w:tcPr>
          <w:p w14:paraId="6651381B" w14:textId="77777777" w:rsidR="0065329D" w:rsidRDefault="00494834">
            <w:pPr>
              <w:pStyle w:val="TableParagraph"/>
              <w:spacing w:before="105"/>
              <w:ind w:left="107"/>
              <w:rPr>
                <w:rFonts w:ascii="Verdana" w:hAnsi="Verdana"/>
                <w:sz w:val="18"/>
              </w:rPr>
            </w:pPr>
            <w:r>
              <w:rPr>
                <w:rFonts w:ascii="Verdana" w:hAnsi="Verdana"/>
                <w:sz w:val="18"/>
              </w:rPr>
              <w:t>Wykład</w:t>
            </w:r>
          </w:p>
        </w:tc>
        <w:tc>
          <w:tcPr>
            <w:tcW w:w="840" w:type="dxa"/>
          </w:tcPr>
          <w:p w14:paraId="54E25387" w14:textId="5C204F4C" w:rsidR="0065329D" w:rsidRDefault="00074C34">
            <w:pPr>
              <w:pStyle w:val="TableParagraph"/>
              <w:spacing w:before="105"/>
              <w:ind w:left="17" w:right="7"/>
              <w:jc w:val="center"/>
              <w:rPr>
                <w:rFonts w:ascii="Verdana"/>
                <w:sz w:val="18"/>
              </w:rPr>
            </w:pPr>
            <w:r>
              <w:rPr>
                <w:rFonts w:ascii="Verdana"/>
                <w:sz w:val="18"/>
              </w:rPr>
              <w:t>58</w:t>
            </w:r>
          </w:p>
        </w:tc>
        <w:tc>
          <w:tcPr>
            <w:tcW w:w="840" w:type="dxa"/>
            <w:gridSpan w:val="2"/>
          </w:tcPr>
          <w:p w14:paraId="09AB3538" w14:textId="77777777" w:rsidR="0065329D" w:rsidRDefault="00494834">
            <w:pPr>
              <w:pStyle w:val="TableParagraph"/>
              <w:spacing w:before="105"/>
              <w:ind w:left="18" w:right="7"/>
              <w:jc w:val="center"/>
              <w:rPr>
                <w:rFonts w:ascii="Verdana"/>
                <w:sz w:val="18"/>
              </w:rPr>
            </w:pPr>
            <w:r>
              <w:rPr>
                <w:rFonts w:ascii="Verdana"/>
                <w:sz w:val="18"/>
              </w:rPr>
              <w:t>13</w:t>
            </w:r>
          </w:p>
        </w:tc>
        <w:tc>
          <w:tcPr>
            <w:tcW w:w="1001" w:type="dxa"/>
          </w:tcPr>
          <w:p w14:paraId="08254A4A" w14:textId="77777777" w:rsidR="0065329D" w:rsidRDefault="00494834">
            <w:pPr>
              <w:pStyle w:val="TableParagraph"/>
              <w:spacing w:before="105"/>
              <w:ind w:left="114" w:right="101"/>
              <w:jc w:val="center"/>
              <w:rPr>
                <w:rFonts w:ascii="Verdana"/>
                <w:sz w:val="18"/>
              </w:rPr>
            </w:pPr>
            <w:r>
              <w:rPr>
                <w:rFonts w:ascii="Verdana"/>
                <w:sz w:val="18"/>
              </w:rPr>
              <w:t>45</w:t>
            </w:r>
          </w:p>
        </w:tc>
        <w:tc>
          <w:tcPr>
            <w:tcW w:w="4695" w:type="dxa"/>
            <w:gridSpan w:val="8"/>
          </w:tcPr>
          <w:p w14:paraId="199F9B0E" w14:textId="77777777" w:rsidR="0065329D" w:rsidRPr="007911EC" w:rsidRDefault="00494834">
            <w:pPr>
              <w:pStyle w:val="TableParagraph"/>
              <w:spacing w:before="4" w:line="218" w:lineRule="exact"/>
              <w:ind w:left="108" w:right="284"/>
              <w:rPr>
                <w:rFonts w:ascii="Verdana" w:hAnsi="Verdana"/>
                <w:sz w:val="18"/>
                <w:lang w:val="pl-PL"/>
              </w:rPr>
            </w:pPr>
            <w:r w:rsidRPr="007911EC">
              <w:rPr>
                <w:rFonts w:ascii="Verdana" w:hAnsi="Verdana"/>
                <w:sz w:val="18"/>
                <w:lang w:val="pl-PL"/>
              </w:rPr>
              <w:t>udział w zajęciach, stała obserwacja, zaliczenie pisemne</w:t>
            </w:r>
          </w:p>
        </w:tc>
        <w:tc>
          <w:tcPr>
            <w:tcW w:w="1035" w:type="dxa"/>
          </w:tcPr>
          <w:p w14:paraId="1B0C14F8" w14:textId="77777777" w:rsidR="0065329D" w:rsidRDefault="00494834">
            <w:pPr>
              <w:pStyle w:val="TableParagraph"/>
              <w:spacing w:before="105"/>
              <w:ind w:left="385"/>
              <w:rPr>
                <w:rFonts w:ascii="Verdana"/>
                <w:sz w:val="18"/>
              </w:rPr>
            </w:pPr>
            <w:r>
              <w:rPr>
                <w:rFonts w:ascii="Verdana"/>
                <w:sz w:val="18"/>
              </w:rPr>
              <w:t>100%</w:t>
            </w:r>
          </w:p>
        </w:tc>
      </w:tr>
      <w:tr w:rsidR="0065329D" w14:paraId="4D0A9BC7" w14:textId="77777777">
        <w:trPr>
          <w:trHeight w:val="247"/>
        </w:trPr>
        <w:tc>
          <w:tcPr>
            <w:tcW w:w="1668" w:type="dxa"/>
            <w:gridSpan w:val="2"/>
          </w:tcPr>
          <w:p w14:paraId="7AEB1A8E" w14:textId="77777777" w:rsidR="0065329D" w:rsidRDefault="00494834">
            <w:pPr>
              <w:pStyle w:val="TableParagraph"/>
              <w:spacing w:before="13" w:line="214" w:lineRule="exact"/>
              <w:ind w:left="107"/>
              <w:rPr>
                <w:rFonts w:ascii="Verdana"/>
                <w:sz w:val="18"/>
              </w:rPr>
            </w:pPr>
            <w:r>
              <w:rPr>
                <w:rFonts w:ascii="Verdana"/>
                <w:sz w:val="18"/>
              </w:rPr>
              <w:t>Konsultacje</w:t>
            </w:r>
          </w:p>
        </w:tc>
        <w:tc>
          <w:tcPr>
            <w:tcW w:w="840" w:type="dxa"/>
          </w:tcPr>
          <w:p w14:paraId="2866B392" w14:textId="77777777" w:rsidR="0065329D" w:rsidRDefault="00494834">
            <w:pPr>
              <w:pStyle w:val="TableParagraph"/>
              <w:spacing w:before="13" w:line="214" w:lineRule="exact"/>
              <w:ind w:left="9"/>
              <w:jc w:val="center"/>
              <w:rPr>
                <w:rFonts w:ascii="Verdana"/>
                <w:sz w:val="18"/>
              </w:rPr>
            </w:pPr>
            <w:r>
              <w:rPr>
                <w:rFonts w:ascii="Verdana"/>
                <w:sz w:val="18"/>
              </w:rPr>
              <w:t>2</w:t>
            </w:r>
          </w:p>
        </w:tc>
        <w:tc>
          <w:tcPr>
            <w:tcW w:w="840" w:type="dxa"/>
            <w:gridSpan w:val="2"/>
          </w:tcPr>
          <w:p w14:paraId="0703B6CB" w14:textId="77777777" w:rsidR="0065329D" w:rsidRDefault="0065329D">
            <w:pPr>
              <w:pStyle w:val="TableParagraph"/>
              <w:rPr>
                <w:rFonts w:ascii="Times New Roman"/>
                <w:sz w:val="16"/>
              </w:rPr>
            </w:pPr>
          </w:p>
        </w:tc>
        <w:tc>
          <w:tcPr>
            <w:tcW w:w="1001" w:type="dxa"/>
          </w:tcPr>
          <w:p w14:paraId="3488398D" w14:textId="77777777" w:rsidR="0065329D" w:rsidRDefault="00494834">
            <w:pPr>
              <w:pStyle w:val="TableParagraph"/>
              <w:spacing w:before="13" w:line="214" w:lineRule="exact"/>
              <w:ind w:left="8"/>
              <w:jc w:val="center"/>
              <w:rPr>
                <w:rFonts w:ascii="Verdana"/>
                <w:sz w:val="18"/>
              </w:rPr>
            </w:pPr>
            <w:r>
              <w:rPr>
                <w:rFonts w:ascii="Verdana"/>
                <w:sz w:val="18"/>
              </w:rPr>
              <w:t>2</w:t>
            </w:r>
          </w:p>
        </w:tc>
        <w:tc>
          <w:tcPr>
            <w:tcW w:w="4695" w:type="dxa"/>
            <w:gridSpan w:val="8"/>
          </w:tcPr>
          <w:p w14:paraId="6914ABB7" w14:textId="77777777" w:rsidR="0065329D" w:rsidRDefault="0065329D">
            <w:pPr>
              <w:pStyle w:val="TableParagraph"/>
              <w:rPr>
                <w:rFonts w:ascii="Times New Roman"/>
                <w:sz w:val="16"/>
              </w:rPr>
            </w:pPr>
          </w:p>
        </w:tc>
        <w:tc>
          <w:tcPr>
            <w:tcW w:w="1035" w:type="dxa"/>
          </w:tcPr>
          <w:p w14:paraId="590C6EFC" w14:textId="77777777" w:rsidR="0065329D" w:rsidRDefault="0065329D">
            <w:pPr>
              <w:pStyle w:val="TableParagraph"/>
              <w:rPr>
                <w:rFonts w:ascii="Times New Roman"/>
                <w:sz w:val="16"/>
              </w:rPr>
            </w:pPr>
          </w:p>
        </w:tc>
      </w:tr>
      <w:tr w:rsidR="0065329D" w14:paraId="311F66EA" w14:textId="77777777">
        <w:trPr>
          <w:trHeight w:val="280"/>
        </w:trPr>
        <w:tc>
          <w:tcPr>
            <w:tcW w:w="1668" w:type="dxa"/>
            <w:gridSpan w:val="2"/>
          </w:tcPr>
          <w:p w14:paraId="2B070027" w14:textId="77777777" w:rsidR="0065329D" w:rsidRDefault="00494834">
            <w:pPr>
              <w:pStyle w:val="TableParagraph"/>
              <w:spacing w:before="32"/>
              <w:ind w:left="458"/>
              <w:rPr>
                <w:rFonts w:ascii="Verdana"/>
                <w:b/>
                <w:sz w:val="18"/>
              </w:rPr>
            </w:pPr>
            <w:r>
              <w:rPr>
                <w:rFonts w:ascii="Verdana"/>
                <w:b/>
                <w:sz w:val="18"/>
              </w:rPr>
              <w:t>Razem:</w:t>
            </w:r>
          </w:p>
        </w:tc>
        <w:tc>
          <w:tcPr>
            <w:tcW w:w="840" w:type="dxa"/>
          </w:tcPr>
          <w:p w14:paraId="469DB05C" w14:textId="77777777" w:rsidR="0065329D" w:rsidRDefault="00494834">
            <w:pPr>
              <w:pStyle w:val="TableParagraph"/>
              <w:spacing w:before="32"/>
              <w:ind w:left="17" w:right="7"/>
              <w:jc w:val="center"/>
              <w:rPr>
                <w:rFonts w:ascii="Verdana"/>
                <w:sz w:val="18"/>
              </w:rPr>
            </w:pPr>
            <w:r>
              <w:rPr>
                <w:rFonts w:ascii="Verdana"/>
                <w:sz w:val="18"/>
              </w:rPr>
              <w:t>60</w:t>
            </w:r>
          </w:p>
        </w:tc>
        <w:tc>
          <w:tcPr>
            <w:tcW w:w="840" w:type="dxa"/>
            <w:gridSpan w:val="2"/>
          </w:tcPr>
          <w:p w14:paraId="2A838B3F" w14:textId="77777777" w:rsidR="0065329D" w:rsidRDefault="00494834">
            <w:pPr>
              <w:pStyle w:val="TableParagraph"/>
              <w:spacing w:before="32"/>
              <w:ind w:left="18" w:right="7"/>
              <w:jc w:val="center"/>
              <w:rPr>
                <w:rFonts w:ascii="Verdana"/>
                <w:sz w:val="18"/>
              </w:rPr>
            </w:pPr>
            <w:r>
              <w:rPr>
                <w:rFonts w:ascii="Verdana"/>
                <w:sz w:val="18"/>
              </w:rPr>
              <w:t>13</w:t>
            </w:r>
          </w:p>
        </w:tc>
        <w:tc>
          <w:tcPr>
            <w:tcW w:w="1001" w:type="dxa"/>
          </w:tcPr>
          <w:p w14:paraId="1381B0DA" w14:textId="3AC5D24A" w:rsidR="0065329D" w:rsidRDefault="00494834">
            <w:pPr>
              <w:pStyle w:val="TableParagraph"/>
              <w:spacing w:before="32"/>
              <w:ind w:left="114" w:right="101"/>
              <w:jc w:val="center"/>
              <w:rPr>
                <w:rFonts w:ascii="Verdana"/>
                <w:sz w:val="18"/>
              </w:rPr>
            </w:pPr>
            <w:r>
              <w:rPr>
                <w:rFonts w:ascii="Verdana"/>
                <w:sz w:val="18"/>
              </w:rPr>
              <w:t>4</w:t>
            </w:r>
            <w:r w:rsidR="00074C34">
              <w:rPr>
                <w:rFonts w:ascii="Verdana"/>
                <w:sz w:val="18"/>
              </w:rPr>
              <w:t>7</w:t>
            </w:r>
          </w:p>
        </w:tc>
        <w:tc>
          <w:tcPr>
            <w:tcW w:w="3683" w:type="dxa"/>
            <w:gridSpan w:val="6"/>
          </w:tcPr>
          <w:p w14:paraId="716A612D" w14:textId="77777777" w:rsidR="0065329D" w:rsidRDefault="0065329D">
            <w:pPr>
              <w:pStyle w:val="TableParagraph"/>
              <w:rPr>
                <w:rFonts w:ascii="Times New Roman"/>
                <w:sz w:val="16"/>
              </w:rPr>
            </w:pPr>
          </w:p>
        </w:tc>
        <w:tc>
          <w:tcPr>
            <w:tcW w:w="1012" w:type="dxa"/>
            <w:gridSpan w:val="2"/>
          </w:tcPr>
          <w:p w14:paraId="191EEE37" w14:textId="77777777" w:rsidR="0065329D" w:rsidRDefault="00494834">
            <w:pPr>
              <w:pStyle w:val="TableParagraph"/>
              <w:spacing w:before="32"/>
              <w:ind w:left="197"/>
              <w:rPr>
                <w:rFonts w:ascii="Verdana"/>
                <w:sz w:val="18"/>
              </w:rPr>
            </w:pPr>
            <w:r>
              <w:rPr>
                <w:rFonts w:ascii="Verdana"/>
                <w:sz w:val="18"/>
              </w:rPr>
              <w:t>Razem</w:t>
            </w:r>
          </w:p>
        </w:tc>
        <w:tc>
          <w:tcPr>
            <w:tcW w:w="1035" w:type="dxa"/>
          </w:tcPr>
          <w:p w14:paraId="52A578FD" w14:textId="77777777" w:rsidR="0065329D" w:rsidRDefault="00494834">
            <w:pPr>
              <w:pStyle w:val="TableParagraph"/>
              <w:spacing w:before="32"/>
              <w:ind w:left="385"/>
              <w:rPr>
                <w:rFonts w:ascii="Verdana"/>
                <w:sz w:val="18"/>
              </w:rPr>
            </w:pPr>
            <w:r>
              <w:rPr>
                <w:rFonts w:ascii="Verdana"/>
                <w:sz w:val="18"/>
              </w:rPr>
              <w:t>100%</w:t>
            </w:r>
          </w:p>
        </w:tc>
      </w:tr>
      <w:tr w:rsidR="0065329D" w14:paraId="4C8EBAA8" w14:textId="77777777">
        <w:trPr>
          <w:trHeight w:val="657"/>
        </w:trPr>
        <w:tc>
          <w:tcPr>
            <w:tcW w:w="1102" w:type="dxa"/>
          </w:tcPr>
          <w:p w14:paraId="1CBBF328" w14:textId="77777777" w:rsidR="0065329D" w:rsidRDefault="00494834">
            <w:pPr>
              <w:pStyle w:val="TableParagraph"/>
              <w:spacing w:before="1"/>
              <w:ind w:left="24" w:right="19"/>
              <w:jc w:val="center"/>
              <w:rPr>
                <w:rFonts w:ascii="Verdana"/>
                <w:b/>
                <w:sz w:val="18"/>
              </w:rPr>
            </w:pPr>
            <w:r>
              <w:rPr>
                <w:rFonts w:ascii="Verdana"/>
                <w:b/>
                <w:sz w:val="18"/>
              </w:rPr>
              <w:t>Kategori</w:t>
            </w:r>
          </w:p>
          <w:p w14:paraId="716BF854" w14:textId="77777777" w:rsidR="0065329D" w:rsidRDefault="00494834">
            <w:pPr>
              <w:pStyle w:val="TableParagraph"/>
              <w:spacing w:before="7" w:line="218" w:lineRule="exact"/>
              <w:ind w:left="141" w:right="131" w:hanging="1"/>
              <w:jc w:val="center"/>
              <w:rPr>
                <w:rFonts w:ascii="Verdana" w:hAnsi="Verdana"/>
                <w:b/>
                <w:sz w:val="18"/>
              </w:rPr>
            </w:pPr>
            <w:r>
              <w:rPr>
                <w:rFonts w:ascii="Verdana" w:hAnsi="Verdana"/>
                <w:b/>
                <w:sz w:val="18"/>
              </w:rPr>
              <w:t xml:space="preserve">a    </w:t>
            </w:r>
            <w:r>
              <w:rPr>
                <w:rFonts w:ascii="Verdana" w:hAnsi="Verdana"/>
                <w:b/>
                <w:spacing w:val="-1"/>
                <w:sz w:val="18"/>
              </w:rPr>
              <w:t>efektów</w:t>
            </w:r>
          </w:p>
        </w:tc>
        <w:tc>
          <w:tcPr>
            <w:tcW w:w="566" w:type="dxa"/>
          </w:tcPr>
          <w:p w14:paraId="5622B490" w14:textId="77777777" w:rsidR="0065329D" w:rsidRDefault="0065329D">
            <w:pPr>
              <w:pStyle w:val="TableParagraph"/>
              <w:spacing w:before="2"/>
              <w:rPr>
                <w:b/>
                <w:sz w:val="18"/>
              </w:rPr>
            </w:pPr>
          </w:p>
          <w:p w14:paraId="0C75D082" w14:textId="77777777" w:rsidR="0065329D" w:rsidRDefault="00494834">
            <w:pPr>
              <w:pStyle w:val="TableParagraph"/>
              <w:ind w:left="109" w:right="101"/>
              <w:jc w:val="center"/>
              <w:rPr>
                <w:rFonts w:ascii="Verdana"/>
                <w:b/>
                <w:sz w:val="18"/>
              </w:rPr>
            </w:pPr>
            <w:r>
              <w:rPr>
                <w:rFonts w:ascii="Verdana"/>
                <w:b/>
                <w:sz w:val="18"/>
              </w:rPr>
              <w:t>Lp.</w:t>
            </w:r>
          </w:p>
        </w:tc>
        <w:tc>
          <w:tcPr>
            <w:tcW w:w="6241" w:type="dxa"/>
            <w:gridSpan w:val="9"/>
          </w:tcPr>
          <w:p w14:paraId="1ECCB6B0" w14:textId="77777777" w:rsidR="0065329D" w:rsidRPr="007911EC" w:rsidRDefault="0065329D">
            <w:pPr>
              <w:pStyle w:val="TableParagraph"/>
              <w:spacing w:before="2"/>
              <w:rPr>
                <w:b/>
                <w:sz w:val="18"/>
                <w:lang w:val="pl-PL"/>
              </w:rPr>
            </w:pPr>
          </w:p>
          <w:p w14:paraId="2E893EE7" w14:textId="77777777" w:rsidR="0065329D" w:rsidRPr="007911EC" w:rsidRDefault="00494834">
            <w:pPr>
              <w:pStyle w:val="TableParagraph"/>
              <w:ind w:left="884" w:right="884"/>
              <w:jc w:val="center"/>
              <w:rPr>
                <w:rFonts w:ascii="Verdana" w:hAnsi="Verdana"/>
                <w:b/>
                <w:sz w:val="18"/>
                <w:lang w:val="pl-PL"/>
              </w:rPr>
            </w:pPr>
            <w:r w:rsidRPr="007911EC">
              <w:rPr>
                <w:rFonts w:ascii="Verdana" w:hAnsi="Verdana"/>
                <w:b/>
                <w:sz w:val="18"/>
                <w:lang w:val="pl-PL"/>
              </w:rPr>
              <w:t>Efekty uczenia się dla modułu (przedmiotu)</w:t>
            </w:r>
          </w:p>
        </w:tc>
        <w:tc>
          <w:tcPr>
            <w:tcW w:w="1135" w:type="dxa"/>
            <w:gridSpan w:val="3"/>
          </w:tcPr>
          <w:p w14:paraId="623EE9E6" w14:textId="77777777" w:rsidR="0065329D" w:rsidRDefault="00494834">
            <w:pPr>
              <w:pStyle w:val="TableParagraph"/>
              <w:spacing w:before="1"/>
              <w:ind w:left="116" w:right="113"/>
              <w:jc w:val="center"/>
              <w:rPr>
                <w:rFonts w:ascii="Verdana"/>
                <w:b/>
                <w:sz w:val="18"/>
              </w:rPr>
            </w:pPr>
            <w:r>
              <w:rPr>
                <w:rFonts w:ascii="Verdana"/>
                <w:b/>
                <w:sz w:val="18"/>
              </w:rPr>
              <w:t>Efekty</w:t>
            </w:r>
          </w:p>
          <w:p w14:paraId="22A00F6C" w14:textId="77777777" w:rsidR="0065329D" w:rsidRDefault="00494834">
            <w:pPr>
              <w:pStyle w:val="TableParagraph"/>
              <w:spacing w:before="7" w:line="218" w:lineRule="exact"/>
              <w:ind w:left="118" w:right="113"/>
              <w:jc w:val="center"/>
              <w:rPr>
                <w:rFonts w:ascii="Verdana"/>
                <w:b/>
                <w:sz w:val="18"/>
              </w:rPr>
            </w:pPr>
            <w:r>
              <w:rPr>
                <w:rFonts w:ascii="Verdana"/>
                <w:b/>
                <w:sz w:val="18"/>
              </w:rPr>
              <w:t>kierunko we</w:t>
            </w:r>
          </w:p>
        </w:tc>
        <w:tc>
          <w:tcPr>
            <w:tcW w:w="1035" w:type="dxa"/>
          </w:tcPr>
          <w:p w14:paraId="717C672A" w14:textId="77777777" w:rsidR="0065329D" w:rsidRDefault="00494834">
            <w:pPr>
              <w:pStyle w:val="TableParagraph"/>
              <w:spacing w:before="111"/>
              <w:ind w:left="251" w:right="172" w:hanging="56"/>
              <w:rPr>
                <w:rFonts w:ascii="Verdana" w:hAnsi="Verdana"/>
                <w:b/>
                <w:sz w:val="18"/>
              </w:rPr>
            </w:pPr>
            <w:r>
              <w:rPr>
                <w:rFonts w:ascii="Verdana" w:hAnsi="Verdana"/>
                <w:b/>
                <w:sz w:val="18"/>
              </w:rPr>
              <w:t>Formy zajęć</w:t>
            </w:r>
          </w:p>
        </w:tc>
      </w:tr>
      <w:tr w:rsidR="0065329D" w14:paraId="46726017" w14:textId="77777777">
        <w:trPr>
          <w:trHeight w:val="868"/>
        </w:trPr>
        <w:tc>
          <w:tcPr>
            <w:tcW w:w="1102" w:type="dxa"/>
            <w:vMerge w:val="restart"/>
          </w:tcPr>
          <w:p w14:paraId="1A9B9760" w14:textId="77777777" w:rsidR="0065329D" w:rsidRDefault="0065329D">
            <w:pPr>
              <w:pStyle w:val="TableParagraph"/>
              <w:rPr>
                <w:b/>
              </w:rPr>
            </w:pPr>
          </w:p>
          <w:p w14:paraId="5E0AF745" w14:textId="77777777" w:rsidR="0065329D" w:rsidRDefault="0065329D">
            <w:pPr>
              <w:pStyle w:val="TableParagraph"/>
              <w:rPr>
                <w:b/>
              </w:rPr>
            </w:pPr>
          </w:p>
          <w:p w14:paraId="65BCF126" w14:textId="77777777" w:rsidR="0065329D" w:rsidRDefault="0065329D">
            <w:pPr>
              <w:pStyle w:val="TableParagraph"/>
              <w:rPr>
                <w:b/>
              </w:rPr>
            </w:pPr>
          </w:p>
          <w:p w14:paraId="1C7C2BE7" w14:textId="77777777" w:rsidR="0065329D" w:rsidRDefault="0065329D">
            <w:pPr>
              <w:pStyle w:val="TableParagraph"/>
              <w:rPr>
                <w:b/>
              </w:rPr>
            </w:pPr>
          </w:p>
          <w:p w14:paraId="62AD0260" w14:textId="77777777" w:rsidR="0065329D" w:rsidRDefault="0065329D">
            <w:pPr>
              <w:pStyle w:val="TableParagraph"/>
              <w:spacing w:before="2"/>
              <w:rPr>
                <w:b/>
                <w:sz w:val="21"/>
              </w:rPr>
            </w:pPr>
          </w:p>
          <w:p w14:paraId="22410554" w14:textId="77777777" w:rsidR="0065329D" w:rsidRDefault="00494834">
            <w:pPr>
              <w:pStyle w:val="TableParagraph"/>
              <w:spacing w:before="1"/>
              <w:ind w:left="225"/>
              <w:rPr>
                <w:rFonts w:ascii="Verdana"/>
                <w:sz w:val="18"/>
              </w:rPr>
            </w:pPr>
            <w:r>
              <w:rPr>
                <w:rFonts w:ascii="Verdana"/>
                <w:sz w:val="18"/>
              </w:rPr>
              <w:t>Wiedza</w:t>
            </w:r>
          </w:p>
        </w:tc>
        <w:tc>
          <w:tcPr>
            <w:tcW w:w="566" w:type="dxa"/>
          </w:tcPr>
          <w:p w14:paraId="337622EF" w14:textId="77777777" w:rsidR="0065329D" w:rsidRDefault="0065329D">
            <w:pPr>
              <w:pStyle w:val="TableParagraph"/>
              <w:spacing w:before="8"/>
              <w:rPr>
                <w:b/>
                <w:sz w:val="26"/>
              </w:rPr>
            </w:pPr>
          </w:p>
          <w:p w14:paraId="5627063C" w14:textId="77777777" w:rsidR="0065329D" w:rsidRDefault="00494834">
            <w:pPr>
              <w:pStyle w:val="TableParagraph"/>
              <w:ind w:left="109" w:right="100"/>
              <w:jc w:val="center"/>
              <w:rPr>
                <w:rFonts w:ascii="Verdana"/>
                <w:sz w:val="18"/>
              </w:rPr>
            </w:pPr>
            <w:r>
              <w:rPr>
                <w:rFonts w:ascii="Verdana"/>
                <w:sz w:val="18"/>
              </w:rPr>
              <w:t>1.</w:t>
            </w:r>
          </w:p>
        </w:tc>
        <w:tc>
          <w:tcPr>
            <w:tcW w:w="6241" w:type="dxa"/>
            <w:gridSpan w:val="9"/>
          </w:tcPr>
          <w:p w14:paraId="32271CB7" w14:textId="77777777" w:rsidR="0065329D" w:rsidRPr="007911EC" w:rsidRDefault="00494834">
            <w:pPr>
              <w:pStyle w:val="TableParagraph"/>
              <w:spacing w:before="2" w:line="218" w:lineRule="exact"/>
              <w:ind w:left="108" w:right="163"/>
              <w:rPr>
                <w:rFonts w:ascii="Verdana" w:hAnsi="Verdana"/>
                <w:sz w:val="18"/>
                <w:lang w:val="pl-PL"/>
              </w:rPr>
            </w:pPr>
            <w:r w:rsidRPr="007911EC">
              <w:rPr>
                <w:rFonts w:ascii="Verdana" w:hAnsi="Verdana"/>
                <w:sz w:val="18"/>
                <w:lang w:val="pl-PL"/>
              </w:rPr>
              <w:t>posiada wiedzę o znaczeniu organizacji procesu dydaktycznego, normach, procedurach i dobrych praktykach stosowanych w instytucjach oświatowych, ze szczególnym uwzględnieniem etapu kształcenia przedszkolnego oraz szkoły podstawowej</w:t>
            </w:r>
          </w:p>
        </w:tc>
        <w:tc>
          <w:tcPr>
            <w:tcW w:w="1135" w:type="dxa"/>
            <w:gridSpan w:val="3"/>
          </w:tcPr>
          <w:p w14:paraId="2185680E" w14:textId="77777777" w:rsidR="0065329D" w:rsidRPr="007911EC" w:rsidRDefault="0065329D">
            <w:pPr>
              <w:pStyle w:val="TableParagraph"/>
              <w:spacing w:before="9"/>
              <w:rPr>
                <w:b/>
                <w:sz w:val="17"/>
                <w:lang w:val="pl-PL"/>
              </w:rPr>
            </w:pPr>
          </w:p>
          <w:p w14:paraId="15F5B72E" w14:textId="77777777" w:rsidR="0065329D" w:rsidRDefault="00494834">
            <w:pPr>
              <w:pStyle w:val="TableParagraph"/>
              <w:ind w:left="240"/>
              <w:rPr>
                <w:rFonts w:ascii="Verdana"/>
                <w:sz w:val="18"/>
              </w:rPr>
            </w:pPr>
            <w:r>
              <w:rPr>
                <w:rFonts w:ascii="Verdana"/>
                <w:sz w:val="18"/>
              </w:rPr>
              <w:t>K_W11</w:t>
            </w:r>
          </w:p>
        </w:tc>
        <w:tc>
          <w:tcPr>
            <w:tcW w:w="1035" w:type="dxa"/>
          </w:tcPr>
          <w:p w14:paraId="0E812E3D" w14:textId="77777777" w:rsidR="0065329D" w:rsidRDefault="0065329D">
            <w:pPr>
              <w:pStyle w:val="TableParagraph"/>
              <w:spacing w:before="8"/>
              <w:rPr>
                <w:b/>
                <w:sz w:val="26"/>
              </w:rPr>
            </w:pPr>
          </w:p>
          <w:p w14:paraId="0CD79B6D" w14:textId="77777777" w:rsidR="0065329D" w:rsidRDefault="00494834">
            <w:pPr>
              <w:pStyle w:val="TableParagraph"/>
              <w:ind w:left="423"/>
              <w:rPr>
                <w:rFonts w:ascii="Verdana"/>
                <w:sz w:val="18"/>
              </w:rPr>
            </w:pPr>
            <w:r>
              <w:rPr>
                <w:rFonts w:ascii="Verdana"/>
                <w:sz w:val="18"/>
              </w:rPr>
              <w:t>W</w:t>
            </w:r>
          </w:p>
        </w:tc>
      </w:tr>
      <w:tr w:rsidR="0065329D" w14:paraId="08E5E10A" w14:textId="77777777">
        <w:trPr>
          <w:trHeight w:val="869"/>
        </w:trPr>
        <w:tc>
          <w:tcPr>
            <w:tcW w:w="1102" w:type="dxa"/>
            <w:vMerge/>
            <w:tcBorders>
              <w:top w:val="nil"/>
            </w:tcBorders>
          </w:tcPr>
          <w:p w14:paraId="2CDD34BD" w14:textId="77777777" w:rsidR="0065329D" w:rsidRDefault="0065329D">
            <w:pPr>
              <w:rPr>
                <w:sz w:val="2"/>
                <w:szCs w:val="2"/>
              </w:rPr>
            </w:pPr>
          </w:p>
        </w:tc>
        <w:tc>
          <w:tcPr>
            <w:tcW w:w="566" w:type="dxa"/>
          </w:tcPr>
          <w:p w14:paraId="3D3CFD18" w14:textId="77777777" w:rsidR="0065329D" w:rsidRDefault="0065329D">
            <w:pPr>
              <w:pStyle w:val="TableParagraph"/>
              <w:spacing w:before="10"/>
              <w:rPr>
                <w:b/>
                <w:sz w:val="26"/>
              </w:rPr>
            </w:pPr>
          </w:p>
          <w:p w14:paraId="67C651AA" w14:textId="77777777" w:rsidR="0065329D" w:rsidRDefault="00494834">
            <w:pPr>
              <w:pStyle w:val="TableParagraph"/>
              <w:ind w:left="109" w:right="100"/>
              <w:jc w:val="center"/>
              <w:rPr>
                <w:rFonts w:ascii="Verdana"/>
                <w:sz w:val="18"/>
              </w:rPr>
            </w:pPr>
            <w:r>
              <w:rPr>
                <w:rFonts w:ascii="Verdana"/>
                <w:sz w:val="18"/>
              </w:rPr>
              <w:t>2.</w:t>
            </w:r>
          </w:p>
        </w:tc>
        <w:tc>
          <w:tcPr>
            <w:tcW w:w="6241" w:type="dxa"/>
            <w:gridSpan w:val="9"/>
          </w:tcPr>
          <w:p w14:paraId="3E37DFB1" w14:textId="77777777" w:rsidR="0065329D" w:rsidRPr="007911EC" w:rsidRDefault="00494834">
            <w:pPr>
              <w:pStyle w:val="TableParagraph"/>
              <w:spacing w:line="242" w:lineRule="auto"/>
              <w:ind w:left="108" w:right="163"/>
              <w:rPr>
                <w:rFonts w:ascii="Verdana" w:hAnsi="Verdana"/>
                <w:sz w:val="18"/>
                <w:lang w:val="pl-PL"/>
              </w:rPr>
            </w:pPr>
            <w:r w:rsidRPr="007911EC">
              <w:rPr>
                <w:rFonts w:ascii="Verdana" w:hAnsi="Verdana"/>
                <w:sz w:val="18"/>
                <w:lang w:val="pl-PL"/>
              </w:rPr>
              <w:t>posiada wiedzę na temat współczesnych teorii wychowania i nurtów z dziedziny psychologii, uczenia się i nauczania oraz</w:t>
            </w:r>
          </w:p>
          <w:p w14:paraId="008D6996" w14:textId="77777777" w:rsidR="0065329D" w:rsidRPr="007911EC" w:rsidRDefault="00494834">
            <w:pPr>
              <w:pStyle w:val="TableParagraph"/>
              <w:spacing w:line="218" w:lineRule="exact"/>
              <w:ind w:left="108" w:right="224"/>
              <w:rPr>
                <w:rFonts w:ascii="Verdana" w:hAnsi="Verdana"/>
                <w:sz w:val="18"/>
                <w:lang w:val="pl-PL"/>
              </w:rPr>
            </w:pPr>
            <w:r w:rsidRPr="007911EC">
              <w:rPr>
                <w:rFonts w:ascii="Verdana" w:hAnsi="Verdana"/>
                <w:sz w:val="18"/>
                <w:lang w:val="pl-PL"/>
              </w:rPr>
              <w:t>różnorodnych uwarunkowań tych procesów na etapie kształcenia przedszkolnego oraz szkoły podstawowej</w:t>
            </w:r>
          </w:p>
        </w:tc>
        <w:tc>
          <w:tcPr>
            <w:tcW w:w="1135" w:type="dxa"/>
            <w:gridSpan w:val="3"/>
          </w:tcPr>
          <w:p w14:paraId="4C1862A1" w14:textId="77777777" w:rsidR="0065329D" w:rsidRDefault="00494834">
            <w:pPr>
              <w:pStyle w:val="TableParagraph"/>
              <w:spacing w:line="214" w:lineRule="exact"/>
              <w:ind w:left="240"/>
              <w:rPr>
                <w:rFonts w:ascii="Verdana"/>
                <w:sz w:val="18"/>
              </w:rPr>
            </w:pPr>
            <w:r>
              <w:rPr>
                <w:rFonts w:ascii="Verdana"/>
                <w:sz w:val="18"/>
              </w:rPr>
              <w:t>K_W12</w:t>
            </w:r>
          </w:p>
        </w:tc>
        <w:tc>
          <w:tcPr>
            <w:tcW w:w="1035" w:type="dxa"/>
          </w:tcPr>
          <w:p w14:paraId="5E8C8ABC" w14:textId="77777777" w:rsidR="0065329D" w:rsidRDefault="0065329D">
            <w:pPr>
              <w:pStyle w:val="TableParagraph"/>
              <w:spacing w:before="10"/>
              <w:rPr>
                <w:b/>
                <w:sz w:val="26"/>
              </w:rPr>
            </w:pPr>
          </w:p>
          <w:p w14:paraId="50B34834" w14:textId="77777777" w:rsidR="0065329D" w:rsidRDefault="00494834">
            <w:pPr>
              <w:pStyle w:val="TableParagraph"/>
              <w:ind w:left="423"/>
              <w:rPr>
                <w:rFonts w:ascii="Verdana"/>
                <w:sz w:val="18"/>
              </w:rPr>
            </w:pPr>
            <w:r>
              <w:rPr>
                <w:rFonts w:ascii="Verdana"/>
                <w:sz w:val="18"/>
              </w:rPr>
              <w:t>W</w:t>
            </w:r>
          </w:p>
        </w:tc>
      </w:tr>
      <w:tr w:rsidR="0065329D" w14:paraId="68DBA8B0" w14:textId="77777777">
        <w:trPr>
          <w:trHeight w:val="867"/>
        </w:trPr>
        <w:tc>
          <w:tcPr>
            <w:tcW w:w="1102" w:type="dxa"/>
            <w:vMerge/>
            <w:tcBorders>
              <w:top w:val="nil"/>
            </w:tcBorders>
          </w:tcPr>
          <w:p w14:paraId="75F6F08E" w14:textId="77777777" w:rsidR="0065329D" w:rsidRDefault="0065329D">
            <w:pPr>
              <w:rPr>
                <w:sz w:val="2"/>
                <w:szCs w:val="2"/>
              </w:rPr>
            </w:pPr>
          </w:p>
        </w:tc>
        <w:tc>
          <w:tcPr>
            <w:tcW w:w="566" w:type="dxa"/>
          </w:tcPr>
          <w:p w14:paraId="1D777312" w14:textId="77777777" w:rsidR="0065329D" w:rsidRDefault="0065329D">
            <w:pPr>
              <w:pStyle w:val="TableParagraph"/>
              <w:spacing w:before="7"/>
              <w:rPr>
                <w:b/>
                <w:sz w:val="26"/>
              </w:rPr>
            </w:pPr>
          </w:p>
          <w:p w14:paraId="0A863A35" w14:textId="77777777" w:rsidR="0065329D" w:rsidRDefault="00494834">
            <w:pPr>
              <w:pStyle w:val="TableParagraph"/>
              <w:spacing w:before="1"/>
              <w:ind w:left="109" w:right="100"/>
              <w:jc w:val="center"/>
              <w:rPr>
                <w:rFonts w:ascii="Verdana"/>
                <w:sz w:val="18"/>
              </w:rPr>
            </w:pPr>
            <w:r>
              <w:rPr>
                <w:rFonts w:ascii="Verdana"/>
                <w:sz w:val="18"/>
              </w:rPr>
              <w:t>3.</w:t>
            </w:r>
          </w:p>
        </w:tc>
        <w:tc>
          <w:tcPr>
            <w:tcW w:w="6241" w:type="dxa"/>
            <w:gridSpan w:val="9"/>
          </w:tcPr>
          <w:p w14:paraId="5A73AD5D" w14:textId="77777777" w:rsidR="0065329D" w:rsidRPr="007911EC" w:rsidRDefault="00494834">
            <w:pPr>
              <w:pStyle w:val="TableParagraph"/>
              <w:ind w:left="108" w:right="163"/>
              <w:rPr>
                <w:rFonts w:ascii="Verdana" w:hAnsi="Verdana"/>
                <w:sz w:val="18"/>
                <w:lang w:val="pl-PL"/>
              </w:rPr>
            </w:pPr>
            <w:r w:rsidRPr="007911EC">
              <w:rPr>
                <w:rFonts w:ascii="Verdana" w:hAnsi="Verdana"/>
                <w:sz w:val="18"/>
                <w:lang w:val="pl-PL"/>
              </w:rPr>
              <w:t>posiada wiedzę na temat bezpieczeństwa i higieny pracy w instytucjach edukacyjnych i wychowawczych, do pracy w których</w:t>
            </w:r>
          </w:p>
          <w:p w14:paraId="22CEA5C6" w14:textId="77777777" w:rsidR="0065329D" w:rsidRPr="007911EC" w:rsidRDefault="00494834">
            <w:pPr>
              <w:pStyle w:val="TableParagraph"/>
              <w:spacing w:before="1" w:line="218" w:lineRule="exact"/>
              <w:ind w:left="108" w:right="352"/>
              <w:rPr>
                <w:rFonts w:ascii="Verdana" w:hAnsi="Verdana"/>
                <w:sz w:val="18"/>
                <w:lang w:val="pl-PL"/>
              </w:rPr>
            </w:pPr>
            <w:r w:rsidRPr="007911EC">
              <w:rPr>
                <w:rFonts w:ascii="Verdana" w:hAnsi="Verdana"/>
                <w:sz w:val="18"/>
                <w:lang w:val="pl-PL"/>
              </w:rPr>
              <w:t>uzyskuje przygotowanie - na etapie kształcenia przedszkolnego oraz szkoły podstawowej</w:t>
            </w:r>
          </w:p>
        </w:tc>
        <w:tc>
          <w:tcPr>
            <w:tcW w:w="1135" w:type="dxa"/>
            <w:gridSpan w:val="3"/>
          </w:tcPr>
          <w:p w14:paraId="6CBA605D" w14:textId="77777777" w:rsidR="0065329D" w:rsidRDefault="00494834">
            <w:pPr>
              <w:pStyle w:val="TableParagraph"/>
              <w:spacing w:line="212" w:lineRule="exact"/>
              <w:ind w:left="240"/>
              <w:rPr>
                <w:rFonts w:ascii="Verdana"/>
                <w:sz w:val="18"/>
              </w:rPr>
            </w:pPr>
            <w:r>
              <w:rPr>
                <w:rFonts w:ascii="Verdana"/>
                <w:sz w:val="18"/>
              </w:rPr>
              <w:t>K_W13</w:t>
            </w:r>
          </w:p>
        </w:tc>
        <w:tc>
          <w:tcPr>
            <w:tcW w:w="1035" w:type="dxa"/>
          </w:tcPr>
          <w:p w14:paraId="450FBBE8" w14:textId="77777777" w:rsidR="0065329D" w:rsidRDefault="0065329D">
            <w:pPr>
              <w:pStyle w:val="TableParagraph"/>
              <w:spacing w:before="7"/>
              <w:rPr>
                <w:b/>
                <w:sz w:val="26"/>
              </w:rPr>
            </w:pPr>
          </w:p>
          <w:p w14:paraId="07A89152" w14:textId="77777777" w:rsidR="0065329D" w:rsidRDefault="00494834">
            <w:pPr>
              <w:pStyle w:val="TableParagraph"/>
              <w:spacing w:before="1"/>
              <w:ind w:left="423"/>
              <w:rPr>
                <w:rFonts w:ascii="Verdana"/>
                <w:sz w:val="18"/>
              </w:rPr>
            </w:pPr>
            <w:r>
              <w:rPr>
                <w:rFonts w:ascii="Verdana"/>
                <w:sz w:val="18"/>
              </w:rPr>
              <w:t>W</w:t>
            </w:r>
          </w:p>
        </w:tc>
      </w:tr>
      <w:tr w:rsidR="0065329D" w14:paraId="1AA09FB9" w14:textId="77777777">
        <w:trPr>
          <w:trHeight w:val="1514"/>
        </w:trPr>
        <w:tc>
          <w:tcPr>
            <w:tcW w:w="1102" w:type="dxa"/>
            <w:vMerge w:val="restart"/>
          </w:tcPr>
          <w:p w14:paraId="4DE36717" w14:textId="77777777" w:rsidR="0065329D" w:rsidRDefault="0065329D">
            <w:pPr>
              <w:pStyle w:val="TableParagraph"/>
              <w:rPr>
                <w:rFonts w:ascii="Times New Roman"/>
                <w:sz w:val="16"/>
              </w:rPr>
            </w:pPr>
          </w:p>
        </w:tc>
        <w:tc>
          <w:tcPr>
            <w:tcW w:w="566" w:type="dxa"/>
          </w:tcPr>
          <w:p w14:paraId="27F6C090" w14:textId="77777777" w:rsidR="0065329D" w:rsidRDefault="0065329D">
            <w:pPr>
              <w:pStyle w:val="TableParagraph"/>
              <w:rPr>
                <w:b/>
              </w:rPr>
            </w:pPr>
          </w:p>
          <w:p w14:paraId="40461AAC" w14:textId="77777777" w:rsidR="0065329D" w:rsidRDefault="0065329D">
            <w:pPr>
              <w:pStyle w:val="TableParagraph"/>
              <w:spacing w:before="5"/>
              <w:rPr>
                <w:b/>
                <w:sz w:val="31"/>
              </w:rPr>
            </w:pPr>
          </w:p>
          <w:p w14:paraId="5C7A0177" w14:textId="77777777" w:rsidR="0065329D" w:rsidRDefault="00494834">
            <w:pPr>
              <w:pStyle w:val="TableParagraph"/>
              <w:ind w:left="109" w:right="100"/>
              <w:jc w:val="center"/>
              <w:rPr>
                <w:rFonts w:ascii="Verdana"/>
                <w:sz w:val="18"/>
              </w:rPr>
            </w:pPr>
            <w:r>
              <w:rPr>
                <w:rFonts w:ascii="Verdana"/>
                <w:sz w:val="18"/>
              </w:rPr>
              <w:t>4.</w:t>
            </w:r>
          </w:p>
        </w:tc>
        <w:tc>
          <w:tcPr>
            <w:tcW w:w="6241" w:type="dxa"/>
            <w:gridSpan w:val="9"/>
          </w:tcPr>
          <w:p w14:paraId="4F9708EC" w14:textId="77777777" w:rsidR="0065329D" w:rsidRPr="007911EC" w:rsidRDefault="00494834">
            <w:pPr>
              <w:pStyle w:val="TableParagraph"/>
              <w:ind w:left="108" w:right="124"/>
              <w:rPr>
                <w:sz w:val="18"/>
                <w:lang w:val="pl-PL"/>
              </w:rPr>
            </w:pPr>
            <w:r w:rsidRPr="007911EC">
              <w:rPr>
                <w:sz w:val="18"/>
                <w:lang w:val="pl-PL"/>
              </w:rPr>
              <w:t>Zna i rozumie podstawowe pojęcia psychologii: procesy poznawcze, spostrzeganie, odbiór i przetwarzanie informacji, mowę i język, myślenie i rozumowanie, uczenie się i pamięć, rolę uwagi, emocje i motywacje w procesach regulacji zachowania, zdolności i uzdolnienia, psychologię różnic indywidualnych – różnice w zakresie inteligencji, temperamentu, osobowości i stylu poznawczego;</w:t>
            </w:r>
          </w:p>
        </w:tc>
        <w:tc>
          <w:tcPr>
            <w:tcW w:w="1135" w:type="dxa"/>
            <w:gridSpan w:val="3"/>
          </w:tcPr>
          <w:p w14:paraId="703E25A4" w14:textId="77777777" w:rsidR="0065329D" w:rsidRPr="007911EC" w:rsidRDefault="0065329D">
            <w:pPr>
              <w:pStyle w:val="TableParagraph"/>
              <w:spacing w:before="5"/>
              <w:rPr>
                <w:b/>
                <w:sz w:val="17"/>
                <w:lang w:val="pl-PL"/>
              </w:rPr>
            </w:pPr>
          </w:p>
          <w:p w14:paraId="1B36F19A" w14:textId="77777777" w:rsidR="0065329D" w:rsidRDefault="00494834">
            <w:pPr>
              <w:pStyle w:val="TableParagraph"/>
              <w:ind w:left="250"/>
              <w:rPr>
                <w:sz w:val="18"/>
              </w:rPr>
            </w:pPr>
            <w:r>
              <w:rPr>
                <w:sz w:val="18"/>
              </w:rPr>
              <w:t>B.1.W1.</w:t>
            </w:r>
          </w:p>
        </w:tc>
        <w:tc>
          <w:tcPr>
            <w:tcW w:w="1035" w:type="dxa"/>
          </w:tcPr>
          <w:p w14:paraId="25DF5F83" w14:textId="77777777" w:rsidR="0065329D" w:rsidRDefault="0065329D">
            <w:pPr>
              <w:pStyle w:val="TableParagraph"/>
              <w:rPr>
                <w:b/>
              </w:rPr>
            </w:pPr>
          </w:p>
          <w:p w14:paraId="055FF1C5" w14:textId="77777777" w:rsidR="0065329D" w:rsidRDefault="0065329D">
            <w:pPr>
              <w:pStyle w:val="TableParagraph"/>
              <w:spacing w:before="6"/>
              <w:rPr>
                <w:b/>
                <w:sz w:val="31"/>
              </w:rPr>
            </w:pPr>
          </w:p>
          <w:p w14:paraId="4CCAC97D" w14:textId="77777777" w:rsidR="0065329D" w:rsidRDefault="00494834">
            <w:pPr>
              <w:pStyle w:val="TableParagraph"/>
              <w:ind w:left="431"/>
              <w:rPr>
                <w:sz w:val="18"/>
              </w:rPr>
            </w:pPr>
            <w:r>
              <w:rPr>
                <w:sz w:val="18"/>
              </w:rPr>
              <w:t>W</w:t>
            </w:r>
          </w:p>
        </w:tc>
      </w:tr>
      <w:tr w:rsidR="0065329D" w14:paraId="6A3A53DA" w14:textId="77777777">
        <w:trPr>
          <w:trHeight w:val="1955"/>
        </w:trPr>
        <w:tc>
          <w:tcPr>
            <w:tcW w:w="1102" w:type="dxa"/>
            <w:vMerge/>
            <w:tcBorders>
              <w:top w:val="nil"/>
            </w:tcBorders>
          </w:tcPr>
          <w:p w14:paraId="1F1C317C" w14:textId="77777777" w:rsidR="0065329D" w:rsidRDefault="0065329D">
            <w:pPr>
              <w:rPr>
                <w:sz w:val="2"/>
                <w:szCs w:val="2"/>
              </w:rPr>
            </w:pPr>
          </w:p>
        </w:tc>
        <w:tc>
          <w:tcPr>
            <w:tcW w:w="566" w:type="dxa"/>
          </w:tcPr>
          <w:p w14:paraId="17A31B25" w14:textId="77777777" w:rsidR="0065329D" w:rsidRDefault="0065329D">
            <w:pPr>
              <w:pStyle w:val="TableParagraph"/>
              <w:rPr>
                <w:b/>
              </w:rPr>
            </w:pPr>
          </w:p>
          <w:p w14:paraId="67551DA6" w14:textId="77777777" w:rsidR="0065329D" w:rsidRDefault="0065329D">
            <w:pPr>
              <w:pStyle w:val="TableParagraph"/>
              <w:rPr>
                <w:b/>
              </w:rPr>
            </w:pPr>
          </w:p>
          <w:p w14:paraId="475F66E2" w14:textId="77777777" w:rsidR="0065329D" w:rsidRDefault="0065329D">
            <w:pPr>
              <w:pStyle w:val="TableParagraph"/>
              <w:rPr>
                <w:b/>
                <w:sz w:val="28"/>
              </w:rPr>
            </w:pPr>
          </w:p>
          <w:p w14:paraId="31FAD66D" w14:textId="77777777" w:rsidR="0065329D" w:rsidRDefault="00494834">
            <w:pPr>
              <w:pStyle w:val="TableParagraph"/>
              <w:spacing w:before="1"/>
              <w:ind w:left="109" w:right="100"/>
              <w:jc w:val="center"/>
              <w:rPr>
                <w:rFonts w:ascii="Verdana"/>
                <w:sz w:val="18"/>
              </w:rPr>
            </w:pPr>
            <w:r>
              <w:rPr>
                <w:rFonts w:ascii="Verdana"/>
                <w:sz w:val="18"/>
              </w:rPr>
              <w:t>5.</w:t>
            </w:r>
          </w:p>
        </w:tc>
        <w:tc>
          <w:tcPr>
            <w:tcW w:w="6241" w:type="dxa"/>
            <w:gridSpan w:val="9"/>
          </w:tcPr>
          <w:p w14:paraId="7F00E3C4" w14:textId="77777777" w:rsidR="0065329D" w:rsidRPr="007911EC" w:rsidRDefault="00494834">
            <w:pPr>
              <w:pStyle w:val="TableParagraph"/>
              <w:ind w:left="108" w:right="146"/>
              <w:rPr>
                <w:sz w:val="18"/>
                <w:lang w:val="pl-PL"/>
              </w:rPr>
            </w:pPr>
            <w:r w:rsidRPr="007911EC">
              <w:rPr>
                <w:sz w:val="18"/>
                <w:lang w:val="pl-PL"/>
              </w:rPr>
              <w:t>Zna i rozumie proces rozwoju ucznia w okresie dzieciństwa, adolescencji i wczesnej dorosłości: rozwój fizyczny, motoryczny i psychoseksualny, rozwój procesów poznawczych (myślenie, mowa, spostrzeganie, uwaga i pamięć), rozwój społeczno-emocjonalny i moralny, zmiany fizyczne i psychiczne w okresie dojrzewania, rozwój wybranych funkcji psychicznych, normę rozwojową, rozwój i kształtowanie osobowości, rozwój w kontekście wychowania, zaburzenia w rozwoju podstawowych procesów</w:t>
            </w:r>
            <w:r w:rsidRPr="007911EC">
              <w:rPr>
                <w:spacing w:val="-29"/>
                <w:sz w:val="18"/>
                <w:lang w:val="pl-PL"/>
              </w:rPr>
              <w:t xml:space="preserve"> </w:t>
            </w:r>
            <w:r w:rsidRPr="007911EC">
              <w:rPr>
                <w:sz w:val="18"/>
                <w:lang w:val="pl-PL"/>
              </w:rPr>
              <w:t>psychicznych, teorie integralnego rozwoju ucznia, dysharmonie i zaburzenia rozwojowe</w:t>
            </w:r>
            <w:r w:rsidRPr="007911EC">
              <w:rPr>
                <w:spacing w:val="-25"/>
                <w:sz w:val="18"/>
                <w:lang w:val="pl-PL"/>
              </w:rPr>
              <w:t xml:space="preserve"> </w:t>
            </w:r>
            <w:r w:rsidRPr="007911EC">
              <w:rPr>
                <w:sz w:val="18"/>
                <w:lang w:val="pl-PL"/>
              </w:rPr>
              <w:t>u</w:t>
            </w:r>
          </w:p>
          <w:p w14:paraId="602EE40A" w14:textId="77777777" w:rsidR="0065329D" w:rsidRPr="007911EC" w:rsidRDefault="00494834">
            <w:pPr>
              <w:pStyle w:val="TableParagraph"/>
              <w:spacing w:line="198" w:lineRule="exact"/>
              <w:ind w:left="108"/>
              <w:rPr>
                <w:sz w:val="18"/>
                <w:lang w:val="pl-PL"/>
              </w:rPr>
            </w:pPr>
            <w:r w:rsidRPr="007911EC">
              <w:rPr>
                <w:sz w:val="18"/>
                <w:lang w:val="pl-PL"/>
              </w:rPr>
              <w:t>uczniów, zaburzenia zachowania, zagadnienia: nieśmiałości i</w:t>
            </w:r>
          </w:p>
        </w:tc>
        <w:tc>
          <w:tcPr>
            <w:tcW w:w="1135" w:type="dxa"/>
            <w:gridSpan w:val="3"/>
          </w:tcPr>
          <w:p w14:paraId="01EF4DFF" w14:textId="77777777" w:rsidR="0065329D" w:rsidRDefault="00494834">
            <w:pPr>
              <w:pStyle w:val="TableParagraph"/>
              <w:spacing w:line="217" w:lineRule="exact"/>
              <w:ind w:left="250"/>
              <w:rPr>
                <w:sz w:val="18"/>
              </w:rPr>
            </w:pPr>
            <w:r>
              <w:rPr>
                <w:sz w:val="18"/>
              </w:rPr>
              <w:t>B.1.W2.</w:t>
            </w:r>
          </w:p>
        </w:tc>
        <w:tc>
          <w:tcPr>
            <w:tcW w:w="1035" w:type="dxa"/>
          </w:tcPr>
          <w:p w14:paraId="548FD480" w14:textId="77777777" w:rsidR="0065329D" w:rsidRDefault="0065329D">
            <w:pPr>
              <w:pStyle w:val="TableParagraph"/>
              <w:rPr>
                <w:b/>
              </w:rPr>
            </w:pPr>
          </w:p>
          <w:p w14:paraId="2CD81A6E" w14:textId="77777777" w:rsidR="0065329D" w:rsidRDefault="0065329D">
            <w:pPr>
              <w:pStyle w:val="TableParagraph"/>
              <w:rPr>
                <w:b/>
              </w:rPr>
            </w:pPr>
          </w:p>
          <w:p w14:paraId="797AB5F7" w14:textId="77777777" w:rsidR="0065329D" w:rsidRDefault="0065329D">
            <w:pPr>
              <w:pStyle w:val="TableParagraph"/>
              <w:spacing w:before="11"/>
              <w:rPr>
                <w:b/>
                <w:sz w:val="27"/>
              </w:rPr>
            </w:pPr>
          </w:p>
          <w:p w14:paraId="73A3B3EC" w14:textId="77777777" w:rsidR="0065329D" w:rsidRDefault="00494834">
            <w:pPr>
              <w:pStyle w:val="TableParagraph"/>
              <w:ind w:left="431"/>
              <w:rPr>
                <w:sz w:val="18"/>
              </w:rPr>
            </w:pPr>
            <w:r>
              <w:rPr>
                <w:sz w:val="18"/>
              </w:rPr>
              <w:t>W</w:t>
            </w:r>
          </w:p>
        </w:tc>
      </w:tr>
    </w:tbl>
    <w:p w14:paraId="5AAFBA6B" w14:textId="77777777" w:rsidR="0065329D" w:rsidRDefault="0065329D">
      <w:pPr>
        <w:rPr>
          <w:sz w:val="18"/>
        </w:rPr>
        <w:sectPr w:rsidR="0065329D">
          <w:pgSz w:w="11910" w:h="16840"/>
          <w:pgMar w:top="1420" w:right="0" w:bottom="1180" w:left="540" w:header="0" w:footer="919" w:gutter="0"/>
          <w:cols w:space="708"/>
        </w:sectPr>
      </w:pPr>
    </w:p>
    <w:p w14:paraId="228F8E1D" w14:textId="77777777" w:rsidR="0065329D" w:rsidRDefault="0065329D">
      <w:pPr>
        <w:rPr>
          <w:b/>
          <w:sz w:val="20"/>
        </w:rPr>
      </w:pPr>
    </w:p>
    <w:p w14:paraId="784BAFF2" w14:textId="77777777" w:rsidR="0065329D" w:rsidRDefault="0065329D">
      <w:pPr>
        <w:rPr>
          <w:b/>
          <w:sz w:val="20"/>
        </w:rPr>
      </w:pPr>
    </w:p>
    <w:p w14:paraId="0AA9C6B6" w14:textId="77777777" w:rsidR="0065329D" w:rsidRDefault="0065329D">
      <w:pPr>
        <w:rPr>
          <w:b/>
          <w:sz w:val="20"/>
        </w:rPr>
      </w:pPr>
    </w:p>
    <w:p w14:paraId="2E38E7E5" w14:textId="77777777" w:rsidR="0065329D" w:rsidRDefault="0065329D">
      <w:pPr>
        <w:rPr>
          <w:b/>
          <w:sz w:val="20"/>
        </w:rPr>
      </w:pPr>
    </w:p>
    <w:p w14:paraId="5825035F" w14:textId="77777777" w:rsidR="0065329D" w:rsidRDefault="0065329D">
      <w:pPr>
        <w:rPr>
          <w:b/>
          <w:sz w:val="20"/>
        </w:rPr>
      </w:pPr>
    </w:p>
    <w:p w14:paraId="1EFF42C8" w14:textId="77777777" w:rsidR="0065329D" w:rsidRDefault="0065329D">
      <w:pPr>
        <w:rPr>
          <w:b/>
          <w:sz w:val="20"/>
        </w:rPr>
      </w:pPr>
    </w:p>
    <w:p w14:paraId="41B1C261" w14:textId="77777777" w:rsidR="0065329D" w:rsidRDefault="0065329D">
      <w:pPr>
        <w:rPr>
          <w:b/>
          <w:sz w:val="20"/>
        </w:rPr>
      </w:pPr>
    </w:p>
    <w:p w14:paraId="5B7AE744" w14:textId="77777777" w:rsidR="0065329D" w:rsidRDefault="0065329D">
      <w:pPr>
        <w:rPr>
          <w:b/>
          <w:sz w:val="20"/>
        </w:rPr>
      </w:pPr>
    </w:p>
    <w:p w14:paraId="1507085A" w14:textId="77777777" w:rsidR="0065329D" w:rsidRDefault="0065329D">
      <w:pPr>
        <w:rPr>
          <w:b/>
          <w:sz w:val="20"/>
        </w:rPr>
      </w:pPr>
    </w:p>
    <w:p w14:paraId="49D826B5" w14:textId="77777777" w:rsidR="0065329D" w:rsidRDefault="0065329D">
      <w:pPr>
        <w:rPr>
          <w:b/>
          <w:sz w:val="20"/>
        </w:rPr>
      </w:pPr>
    </w:p>
    <w:p w14:paraId="0451C892" w14:textId="77777777" w:rsidR="0065329D" w:rsidRDefault="0065329D">
      <w:pPr>
        <w:rPr>
          <w:b/>
          <w:sz w:val="20"/>
        </w:rPr>
      </w:pPr>
    </w:p>
    <w:p w14:paraId="50884235" w14:textId="77777777" w:rsidR="0065329D" w:rsidRDefault="0065329D">
      <w:pPr>
        <w:rPr>
          <w:b/>
          <w:sz w:val="20"/>
        </w:rPr>
      </w:pPr>
    </w:p>
    <w:p w14:paraId="1660DBCD" w14:textId="77777777" w:rsidR="0065329D" w:rsidRDefault="0065329D">
      <w:pPr>
        <w:rPr>
          <w:b/>
          <w:sz w:val="20"/>
        </w:rPr>
      </w:pPr>
    </w:p>
    <w:p w14:paraId="1CDCF435" w14:textId="77777777" w:rsidR="0065329D" w:rsidRDefault="0065329D">
      <w:pPr>
        <w:rPr>
          <w:b/>
          <w:sz w:val="20"/>
        </w:rPr>
      </w:pPr>
    </w:p>
    <w:p w14:paraId="63915996" w14:textId="77777777" w:rsidR="0065329D" w:rsidRDefault="0065329D">
      <w:pPr>
        <w:rPr>
          <w:b/>
          <w:sz w:val="20"/>
        </w:rPr>
      </w:pPr>
    </w:p>
    <w:p w14:paraId="5A26C281" w14:textId="77777777" w:rsidR="0065329D" w:rsidRDefault="0065329D">
      <w:pPr>
        <w:rPr>
          <w:b/>
          <w:sz w:val="20"/>
        </w:rPr>
      </w:pPr>
    </w:p>
    <w:p w14:paraId="1C00C81A" w14:textId="77777777" w:rsidR="0065329D" w:rsidRDefault="0065329D">
      <w:pPr>
        <w:rPr>
          <w:b/>
          <w:sz w:val="20"/>
        </w:rPr>
      </w:pPr>
    </w:p>
    <w:p w14:paraId="65093CDF" w14:textId="77777777" w:rsidR="0065329D" w:rsidRDefault="0065329D">
      <w:pPr>
        <w:rPr>
          <w:b/>
          <w:sz w:val="20"/>
        </w:rPr>
      </w:pPr>
    </w:p>
    <w:p w14:paraId="2E713664" w14:textId="77777777" w:rsidR="0065329D" w:rsidRDefault="0065329D">
      <w:pPr>
        <w:rPr>
          <w:b/>
          <w:sz w:val="20"/>
        </w:rPr>
      </w:pPr>
    </w:p>
    <w:p w14:paraId="48406C13" w14:textId="77777777" w:rsidR="0065329D" w:rsidRDefault="0065329D">
      <w:pPr>
        <w:rPr>
          <w:b/>
          <w:sz w:val="20"/>
        </w:rPr>
      </w:pPr>
    </w:p>
    <w:p w14:paraId="6A7EF542" w14:textId="77777777" w:rsidR="0065329D" w:rsidRDefault="0065329D">
      <w:pPr>
        <w:rPr>
          <w:b/>
          <w:sz w:val="20"/>
        </w:rPr>
      </w:pPr>
    </w:p>
    <w:p w14:paraId="2393D572" w14:textId="77777777" w:rsidR="0065329D" w:rsidRDefault="0065329D">
      <w:pPr>
        <w:rPr>
          <w:b/>
          <w:sz w:val="20"/>
        </w:rPr>
      </w:pPr>
    </w:p>
    <w:p w14:paraId="7970428A" w14:textId="77777777" w:rsidR="0065329D" w:rsidRDefault="0065329D">
      <w:pPr>
        <w:rPr>
          <w:b/>
          <w:sz w:val="20"/>
        </w:rPr>
      </w:pPr>
    </w:p>
    <w:p w14:paraId="62B596F3" w14:textId="77777777" w:rsidR="0065329D" w:rsidRDefault="0065329D">
      <w:pPr>
        <w:rPr>
          <w:b/>
          <w:sz w:val="20"/>
        </w:rPr>
      </w:pPr>
    </w:p>
    <w:p w14:paraId="6B6CDAFD" w14:textId="77777777" w:rsidR="0065329D" w:rsidRDefault="0065329D">
      <w:pPr>
        <w:rPr>
          <w:b/>
          <w:sz w:val="20"/>
        </w:rPr>
      </w:pPr>
    </w:p>
    <w:p w14:paraId="4A1A1FA2" w14:textId="77777777" w:rsidR="0065329D" w:rsidRDefault="0065329D">
      <w:pPr>
        <w:rPr>
          <w:b/>
          <w:sz w:val="20"/>
        </w:rPr>
      </w:pPr>
    </w:p>
    <w:p w14:paraId="673C7047" w14:textId="77777777" w:rsidR="0065329D" w:rsidRDefault="0065329D">
      <w:pPr>
        <w:rPr>
          <w:b/>
          <w:sz w:val="20"/>
        </w:rPr>
      </w:pPr>
    </w:p>
    <w:p w14:paraId="14AC3940" w14:textId="77777777" w:rsidR="0065329D" w:rsidRDefault="0065329D">
      <w:pPr>
        <w:rPr>
          <w:b/>
          <w:sz w:val="20"/>
        </w:rPr>
      </w:pPr>
    </w:p>
    <w:p w14:paraId="2E1CFD7B" w14:textId="77777777" w:rsidR="0065329D" w:rsidRDefault="0065329D">
      <w:pPr>
        <w:rPr>
          <w:b/>
          <w:sz w:val="20"/>
        </w:rPr>
      </w:pPr>
    </w:p>
    <w:p w14:paraId="29351820" w14:textId="77777777" w:rsidR="0065329D" w:rsidRDefault="0065329D">
      <w:pPr>
        <w:rPr>
          <w:b/>
          <w:sz w:val="20"/>
        </w:rPr>
      </w:pPr>
    </w:p>
    <w:p w14:paraId="74EB3F31" w14:textId="77777777" w:rsidR="0065329D" w:rsidRDefault="0065329D">
      <w:pPr>
        <w:rPr>
          <w:b/>
          <w:sz w:val="20"/>
        </w:rPr>
      </w:pPr>
    </w:p>
    <w:p w14:paraId="7FE42425" w14:textId="77777777" w:rsidR="0065329D" w:rsidRDefault="0065329D">
      <w:pPr>
        <w:rPr>
          <w:b/>
          <w:sz w:val="20"/>
        </w:rPr>
      </w:pPr>
    </w:p>
    <w:p w14:paraId="6E4BAEA0" w14:textId="77777777" w:rsidR="0065329D" w:rsidRDefault="0065329D">
      <w:pPr>
        <w:rPr>
          <w:b/>
          <w:sz w:val="20"/>
        </w:rPr>
      </w:pPr>
    </w:p>
    <w:p w14:paraId="687734D2" w14:textId="77777777" w:rsidR="0065329D" w:rsidRDefault="0065329D">
      <w:pPr>
        <w:rPr>
          <w:b/>
          <w:sz w:val="20"/>
        </w:rPr>
      </w:pPr>
    </w:p>
    <w:p w14:paraId="40325081" w14:textId="77777777" w:rsidR="0065329D" w:rsidRDefault="0065329D">
      <w:pPr>
        <w:rPr>
          <w:b/>
          <w:sz w:val="20"/>
        </w:rPr>
      </w:pPr>
    </w:p>
    <w:p w14:paraId="65473423" w14:textId="77777777" w:rsidR="0065329D" w:rsidRDefault="0065329D">
      <w:pPr>
        <w:rPr>
          <w:b/>
          <w:sz w:val="20"/>
        </w:rPr>
      </w:pPr>
    </w:p>
    <w:p w14:paraId="77A8034B" w14:textId="77777777" w:rsidR="0065329D" w:rsidRDefault="0065329D">
      <w:pPr>
        <w:rPr>
          <w:b/>
          <w:sz w:val="20"/>
        </w:rPr>
      </w:pPr>
    </w:p>
    <w:p w14:paraId="0393599F" w14:textId="77777777" w:rsidR="0065329D" w:rsidRDefault="0065329D">
      <w:pPr>
        <w:rPr>
          <w:b/>
          <w:sz w:val="20"/>
        </w:rPr>
      </w:pPr>
    </w:p>
    <w:p w14:paraId="46E1E887" w14:textId="77777777" w:rsidR="0065329D" w:rsidRDefault="0065329D">
      <w:pPr>
        <w:rPr>
          <w:b/>
          <w:sz w:val="20"/>
        </w:rPr>
      </w:pPr>
    </w:p>
    <w:p w14:paraId="63A24C9F" w14:textId="77777777" w:rsidR="0065329D" w:rsidRDefault="0065329D">
      <w:pPr>
        <w:rPr>
          <w:b/>
          <w:sz w:val="20"/>
        </w:rPr>
      </w:pPr>
    </w:p>
    <w:p w14:paraId="646257D6" w14:textId="77777777" w:rsidR="0065329D" w:rsidRDefault="0065329D">
      <w:pPr>
        <w:rPr>
          <w:b/>
          <w:sz w:val="20"/>
        </w:rPr>
      </w:pPr>
    </w:p>
    <w:p w14:paraId="2BD0920C" w14:textId="77777777" w:rsidR="0065329D" w:rsidRDefault="0065329D">
      <w:pPr>
        <w:rPr>
          <w:b/>
          <w:sz w:val="20"/>
        </w:rPr>
      </w:pPr>
    </w:p>
    <w:p w14:paraId="7B7FA003" w14:textId="77777777" w:rsidR="0065329D" w:rsidRDefault="0065329D">
      <w:pPr>
        <w:spacing w:before="2"/>
        <w:rPr>
          <w:b/>
          <w:sz w:val="16"/>
        </w:rPr>
      </w:pPr>
    </w:p>
    <w:p w14:paraId="6A2A8222" w14:textId="77777777" w:rsidR="0065329D" w:rsidRDefault="002B26B4">
      <w:pPr>
        <w:spacing w:before="100"/>
        <w:ind w:left="380" w:right="1111"/>
        <w:jc w:val="center"/>
        <w:rPr>
          <w:rFonts w:ascii="Verdana" w:hAnsi="Verdana"/>
          <w:b/>
          <w:sz w:val="18"/>
        </w:rPr>
      </w:pPr>
      <w:r>
        <w:rPr>
          <w:noProof/>
          <w:lang w:val="pl-PL" w:eastAsia="pl-PL" w:bidi="ar-SA"/>
        </w:rPr>
        <mc:AlternateContent>
          <mc:Choice Requires="wps">
            <w:drawing>
              <wp:anchor distT="0" distB="0" distL="114300" distR="114300" simplePos="0" relativeHeight="251659264" behindDoc="0" locked="0" layoutInCell="1" allowOverlap="1" wp14:anchorId="0A5F0C9F" wp14:editId="7B73E64E">
                <wp:simplePos x="0" y="0"/>
                <wp:positionH relativeFrom="page">
                  <wp:posOffset>614045</wp:posOffset>
                </wp:positionH>
                <wp:positionV relativeFrom="paragraph">
                  <wp:posOffset>-6561455</wp:posOffset>
                </wp:positionV>
                <wp:extent cx="6952615" cy="6624320"/>
                <wp:effectExtent l="0" t="0" r="0" b="0"/>
                <wp:wrapNone/>
                <wp:docPr id="12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2615" cy="662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112"/>
                              <w:gridCol w:w="6126"/>
                              <w:gridCol w:w="1133"/>
                              <w:gridCol w:w="249"/>
                              <w:gridCol w:w="784"/>
                              <w:gridCol w:w="858"/>
                            </w:tblGrid>
                            <w:tr w:rsidR="00DF7D56" w14:paraId="5DEDD403" w14:textId="77777777">
                              <w:trPr>
                                <w:trHeight w:val="868"/>
                              </w:trPr>
                              <w:tc>
                                <w:tcPr>
                                  <w:tcW w:w="1102" w:type="dxa"/>
                                </w:tcPr>
                                <w:p w14:paraId="35C32EFB" w14:textId="77777777" w:rsidR="00DF7D56" w:rsidRDefault="00DF7D56">
                                  <w:pPr>
                                    <w:pStyle w:val="TableParagraph"/>
                                    <w:rPr>
                                      <w:rFonts w:ascii="Times New Roman"/>
                                      <w:sz w:val="18"/>
                                    </w:rPr>
                                  </w:pPr>
                                </w:p>
                              </w:tc>
                              <w:tc>
                                <w:tcPr>
                                  <w:tcW w:w="566" w:type="dxa"/>
                                </w:tcPr>
                                <w:p w14:paraId="1BEE1C3E" w14:textId="77777777" w:rsidR="00DF7D56" w:rsidRDefault="00DF7D56">
                                  <w:pPr>
                                    <w:pStyle w:val="TableParagraph"/>
                                    <w:rPr>
                                      <w:rFonts w:ascii="Times New Roman"/>
                                      <w:sz w:val="18"/>
                                    </w:rPr>
                                  </w:pPr>
                                </w:p>
                              </w:tc>
                              <w:tc>
                                <w:tcPr>
                                  <w:tcW w:w="6238" w:type="dxa"/>
                                  <w:gridSpan w:val="2"/>
                                </w:tcPr>
                                <w:p w14:paraId="18BE2DD3" w14:textId="77777777" w:rsidR="00DF7D56" w:rsidRPr="007911EC" w:rsidRDefault="00DF7D56">
                                  <w:pPr>
                                    <w:pStyle w:val="TableParagraph"/>
                                    <w:spacing w:line="217" w:lineRule="exact"/>
                                    <w:ind w:left="108"/>
                                    <w:rPr>
                                      <w:sz w:val="18"/>
                                      <w:lang w:val="pl-PL"/>
                                    </w:rPr>
                                  </w:pPr>
                                  <w:r w:rsidRPr="007911EC">
                                    <w:rPr>
                                      <w:sz w:val="18"/>
                                      <w:lang w:val="pl-PL"/>
                                    </w:rPr>
                                    <w:t>nadpobudliwości, szczególnych uzdolnień, zaburzeń funkcjonowania w</w:t>
                                  </w:r>
                                </w:p>
                                <w:p w14:paraId="52F0AD13" w14:textId="77777777" w:rsidR="00DF7D56" w:rsidRPr="007911EC" w:rsidRDefault="00DF7D56">
                                  <w:pPr>
                                    <w:pStyle w:val="TableParagraph"/>
                                    <w:spacing w:before="1"/>
                                    <w:ind w:left="108"/>
                                    <w:rPr>
                                      <w:sz w:val="18"/>
                                      <w:lang w:val="pl-PL"/>
                                    </w:rPr>
                                  </w:pPr>
                                  <w:r w:rsidRPr="007911EC">
                                    <w:rPr>
                                      <w:sz w:val="18"/>
                                      <w:lang w:val="pl-PL"/>
                                    </w:rPr>
                                    <w:t>okresie dorastania, obniżenia nastroju, depresji, krystalizowania się tożsamości, dorosłości, identyfikacji z nowymi rolami społecznymi, a także</w:t>
                                  </w:r>
                                </w:p>
                                <w:p w14:paraId="762C9F4B" w14:textId="77777777" w:rsidR="00DF7D56" w:rsidRDefault="00DF7D56">
                                  <w:pPr>
                                    <w:pStyle w:val="TableParagraph"/>
                                    <w:spacing w:line="196" w:lineRule="exact"/>
                                    <w:ind w:left="108"/>
                                    <w:rPr>
                                      <w:sz w:val="18"/>
                                    </w:rPr>
                                  </w:pPr>
                                  <w:r>
                                    <w:rPr>
                                      <w:sz w:val="18"/>
                                    </w:rPr>
                                    <w:t>kształtowania się stylu życia;</w:t>
                                  </w:r>
                                </w:p>
                              </w:tc>
                              <w:tc>
                                <w:tcPr>
                                  <w:tcW w:w="1133" w:type="dxa"/>
                                </w:tcPr>
                                <w:p w14:paraId="28E807F1" w14:textId="77777777" w:rsidR="00DF7D56" w:rsidRDefault="00DF7D56">
                                  <w:pPr>
                                    <w:pStyle w:val="TableParagraph"/>
                                    <w:rPr>
                                      <w:rFonts w:ascii="Times New Roman"/>
                                      <w:sz w:val="18"/>
                                    </w:rPr>
                                  </w:pPr>
                                </w:p>
                              </w:tc>
                              <w:tc>
                                <w:tcPr>
                                  <w:tcW w:w="1033" w:type="dxa"/>
                                  <w:gridSpan w:val="2"/>
                                </w:tcPr>
                                <w:p w14:paraId="68858097" w14:textId="77777777" w:rsidR="00DF7D56" w:rsidRDefault="00DF7D56">
                                  <w:pPr>
                                    <w:pStyle w:val="TableParagraph"/>
                                    <w:rPr>
                                      <w:rFonts w:ascii="Times New Roman"/>
                                      <w:sz w:val="18"/>
                                    </w:rPr>
                                  </w:pPr>
                                </w:p>
                              </w:tc>
                              <w:tc>
                                <w:tcPr>
                                  <w:tcW w:w="858" w:type="dxa"/>
                                  <w:vMerge w:val="restart"/>
                                  <w:tcBorders>
                                    <w:top w:val="nil"/>
                                    <w:right w:val="nil"/>
                                  </w:tcBorders>
                                </w:tcPr>
                                <w:p w14:paraId="64A30B1A" w14:textId="77777777" w:rsidR="00DF7D56" w:rsidRDefault="00DF7D56">
                                  <w:pPr>
                                    <w:pStyle w:val="TableParagraph"/>
                                    <w:rPr>
                                      <w:rFonts w:ascii="Times New Roman"/>
                                      <w:sz w:val="18"/>
                                    </w:rPr>
                                  </w:pPr>
                                </w:p>
                              </w:tc>
                            </w:tr>
                            <w:tr w:rsidR="00DF7D56" w14:paraId="1E1FAE6A" w14:textId="77777777">
                              <w:trPr>
                                <w:trHeight w:val="1739"/>
                              </w:trPr>
                              <w:tc>
                                <w:tcPr>
                                  <w:tcW w:w="1102" w:type="dxa"/>
                                </w:tcPr>
                                <w:p w14:paraId="07EB62B1" w14:textId="77777777" w:rsidR="00DF7D56" w:rsidRDefault="00DF7D56">
                                  <w:pPr>
                                    <w:pStyle w:val="TableParagraph"/>
                                    <w:rPr>
                                      <w:rFonts w:ascii="Times New Roman"/>
                                      <w:sz w:val="18"/>
                                    </w:rPr>
                                  </w:pPr>
                                </w:p>
                              </w:tc>
                              <w:tc>
                                <w:tcPr>
                                  <w:tcW w:w="566" w:type="dxa"/>
                                </w:tcPr>
                                <w:p w14:paraId="6C35CD7B" w14:textId="77777777" w:rsidR="00DF7D56" w:rsidRDefault="00DF7D56">
                                  <w:pPr>
                                    <w:pStyle w:val="TableParagraph"/>
                                    <w:rPr>
                                      <w:rFonts w:ascii="Verdana"/>
                                      <w:b/>
                                    </w:rPr>
                                  </w:pPr>
                                </w:p>
                                <w:p w14:paraId="6718D5D3" w14:textId="77777777" w:rsidR="00DF7D56" w:rsidRDefault="00DF7D56">
                                  <w:pPr>
                                    <w:pStyle w:val="TableParagraph"/>
                                    <w:rPr>
                                      <w:rFonts w:ascii="Verdana"/>
                                      <w:b/>
                                    </w:rPr>
                                  </w:pPr>
                                </w:p>
                                <w:p w14:paraId="3ED00074" w14:textId="77777777" w:rsidR="00DF7D56" w:rsidRDefault="00DF7D56">
                                  <w:pPr>
                                    <w:pStyle w:val="TableParagraph"/>
                                    <w:spacing w:before="8"/>
                                    <w:rPr>
                                      <w:rFonts w:ascii="Verdana"/>
                                      <w:b/>
                                      <w:sz w:val="18"/>
                                    </w:rPr>
                                  </w:pPr>
                                </w:p>
                                <w:p w14:paraId="4CAE4532" w14:textId="77777777" w:rsidR="00DF7D56" w:rsidRDefault="00DF7D56">
                                  <w:pPr>
                                    <w:pStyle w:val="TableParagraph"/>
                                    <w:ind w:left="109" w:right="100"/>
                                    <w:jc w:val="center"/>
                                    <w:rPr>
                                      <w:rFonts w:ascii="Verdana"/>
                                      <w:sz w:val="18"/>
                                    </w:rPr>
                                  </w:pPr>
                                  <w:r>
                                    <w:rPr>
                                      <w:rFonts w:ascii="Verdana"/>
                                      <w:sz w:val="18"/>
                                    </w:rPr>
                                    <w:t>6.</w:t>
                                  </w:r>
                                </w:p>
                              </w:tc>
                              <w:tc>
                                <w:tcPr>
                                  <w:tcW w:w="6238" w:type="dxa"/>
                                  <w:gridSpan w:val="2"/>
                                </w:tcPr>
                                <w:p w14:paraId="54A16DF3" w14:textId="77777777" w:rsidR="00DF7D56" w:rsidRPr="007911EC" w:rsidRDefault="00DF7D56">
                                  <w:pPr>
                                    <w:pStyle w:val="TableParagraph"/>
                                    <w:spacing w:line="217" w:lineRule="exact"/>
                                    <w:ind w:left="108"/>
                                    <w:rPr>
                                      <w:sz w:val="18"/>
                                      <w:lang w:val="pl-PL"/>
                                    </w:rPr>
                                  </w:pPr>
                                  <w:r w:rsidRPr="007911EC">
                                    <w:rPr>
                                      <w:sz w:val="18"/>
                                      <w:lang w:val="pl-PL"/>
                                    </w:rPr>
                                    <w:t>Zna i rozumie proces uczenia się: modele uczenia się, w tym koncepcje</w:t>
                                  </w:r>
                                </w:p>
                                <w:p w14:paraId="5003D480" w14:textId="77777777" w:rsidR="00DF7D56" w:rsidRPr="007911EC" w:rsidRDefault="00DF7D56">
                                  <w:pPr>
                                    <w:pStyle w:val="TableParagraph"/>
                                    <w:spacing w:before="1" w:line="217" w:lineRule="exact"/>
                                    <w:ind w:left="108"/>
                                    <w:rPr>
                                      <w:sz w:val="18"/>
                                      <w:lang w:val="pl-PL"/>
                                    </w:rPr>
                                  </w:pPr>
                                  <w:r w:rsidRPr="007911EC">
                                    <w:rPr>
                                      <w:sz w:val="18"/>
                                      <w:lang w:val="pl-PL"/>
                                    </w:rPr>
                                    <w:t>klasyczne i współczesne ujęcia w oparciu o wyniki badań</w:t>
                                  </w:r>
                                </w:p>
                                <w:p w14:paraId="3DFC0871" w14:textId="77777777" w:rsidR="00DF7D56" w:rsidRPr="007911EC" w:rsidRDefault="00DF7D56">
                                  <w:pPr>
                                    <w:pStyle w:val="TableParagraph"/>
                                    <w:ind w:left="108" w:right="167"/>
                                    <w:rPr>
                                      <w:sz w:val="18"/>
                                      <w:lang w:val="pl-PL"/>
                                    </w:rPr>
                                  </w:pPr>
                                  <w:r w:rsidRPr="007911EC">
                                    <w:rPr>
                                      <w:sz w:val="18"/>
                                      <w:lang w:val="pl-PL"/>
                                    </w:rPr>
                                    <w:t>neuropsychologicznych, metody i techniki uczenia się z uwzględnieniem rozwijania metapoznania, trudności w uczeniu się, ich przyczyny i strategie ich przezwyciężania, metody i techniki identyfikacji oraz wspomagania rozwoju uzdolnień i zainteresowań, bariery i trudności w procesie</w:t>
                                  </w:r>
                                </w:p>
                                <w:p w14:paraId="08DCBE02" w14:textId="77777777" w:rsidR="00DF7D56" w:rsidRPr="007911EC" w:rsidRDefault="00DF7D56">
                                  <w:pPr>
                                    <w:pStyle w:val="TableParagraph"/>
                                    <w:spacing w:before="9" w:line="216" w:lineRule="exact"/>
                                    <w:ind w:left="108"/>
                                    <w:rPr>
                                      <w:sz w:val="18"/>
                                      <w:lang w:val="pl-PL"/>
                                    </w:rPr>
                                  </w:pPr>
                                  <w:r w:rsidRPr="007911EC">
                                    <w:rPr>
                                      <w:sz w:val="18"/>
                                      <w:lang w:val="pl-PL"/>
                                    </w:rPr>
                                    <w:t>komunikowania się, techniki i metody usprawniania komunikacji z uczniem oraz między uczniami;</w:t>
                                  </w:r>
                                </w:p>
                              </w:tc>
                              <w:tc>
                                <w:tcPr>
                                  <w:tcW w:w="1133" w:type="dxa"/>
                                </w:tcPr>
                                <w:p w14:paraId="1771F5DF" w14:textId="77777777" w:rsidR="00DF7D56" w:rsidRDefault="00DF7D56">
                                  <w:pPr>
                                    <w:pStyle w:val="TableParagraph"/>
                                    <w:spacing w:line="217" w:lineRule="exact"/>
                                    <w:ind w:right="237"/>
                                    <w:jc w:val="right"/>
                                    <w:rPr>
                                      <w:sz w:val="18"/>
                                    </w:rPr>
                                  </w:pPr>
                                  <w:r>
                                    <w:rPr>
                                      <w:sz w:val="18"/>
                                    </w:rPr>
                                    <w:t>B.1.W4.</w:t>
                                  </w:r>
                                </w:p>
                              </w:tc>
                              <w:tc>
                                <w:tcPr>
                                  <w:tcW w:w="1033" w:type="dxa"/>
                                  <w:gridSpan w:val="2"/>
                                </w:tcPr>
                                <w:p w14:paraId="09F226C2" w14:textId="77777777" w:rsidR="00DF7D56" w:rsidRDefault="00DF7D56">
                                  <w:pPr>
                                    <w:pStyle w:val="TableParagraph"/>
                                    <w:rPr>
                                      <w:rFonts w:ascii="Times New Roman"/>
                                      <w:sz w:val="18"/>
                                    </w:rPr>
                                  </w:pPr>
                                </w:p>
                              </w:tc>
                              <w:tc>
                                <w:tcPr>
                                  <w:tcW w:w="858" w:type="dxa"/>
                                  <w:vMerge/>
                                  <w:tcBorders>
                                    <w:top w:val="nil"/>
                                    <w:right w:val="nil"/>
                                  </w:tcBorders>
                                </w:tcPr>
                                <w:p w14:paraId="29C5A38A" w14:textId="77777777" w:rsidR="00DF7D56" w:rsidRDefault="00DF7D56">
                                  <w:pPr>
                                    <w:rPr>
                                      <w:sz w:val="2"/>
                                      <w:szCs w:val="2"/>
                                    </w:rPr>
                                  </w:pPr>
                                </w:p>
                              </w:tc>
                            </w:tr>
                            <w:tr w:rsidR="00DF7D56" w14:paraId="0C011A7B" w14:textId="77777777">
                              <w:trPr>
                                <w:trHeight w:val="263"/>
                              </w:trPr>
                              <w:tc>
                                <w:tcPr>
                                  <w:tcW w:w="1102" w:type="dxa"/>
                                </w:tcPr>
                                <w:p w14:paraId="4072E4B6" w14:textId="77777777" w:rsidR="00DF7D56" w:rsidRDefault="00DF7D56">
                                  <w:pPr>
                                    <w:pStyle w:val="TableParagraph"/>
                                    <w:rPr>
                                      <w:rFonts w:ascii="Times New Roman"/>
                                      <w:sz w:val="18"/>
                                    </w:rPr>
                                  </w:pPr>
                                </w:p>
                              </w:tc>
                              <w:tc>
                                <w:tcPr>
                                  <w:tcW w:w="566" w:type="dxa"/>
                                </w:tcPr>
                                <w:p w14:paraId="12BCE98B" w14:textId="77777777" w:rsidR="00DF7D56" w:rsidRDefault="00DF7D56">
                                  <w:pPr>
                                    <w:pStyle w:val="TableParagraph"/>
                                    <w:rPr>
                                      <w:rFonts w:ascii="Times New Roman"/>
                                      <w:sz w:val="18"/>
                                    </w:rPr>
                                  </w:pPr>
                                </w:p>
                              </w:tc>
                              <w:tc>
                                <w:tcPr>
                                  <w:tcW w:w="6238" w:type="dxa"/>
                                  <w:gridSpan w:val="2"/>
                                </w:tcPr>
                                <w:p w14:paraId="745841A6" w14:textId="77777777" w:rsidR="00DF7D56" w:rsidRDefault="00DF7D56">
                                  <w:pPr>
                                    <w:pStyle w:val="TableParagraph"/>
                                    <w:rPr>
                                      <w:rFonts w:ascii="Times New Roman"/>
                                      <w:sz w:val="18"/>
                                    </w:rPr>
                                  </w:pPr>
                                </w:p>
                              </w:tc>
                              <w:tc>
                                <w:tcPr>
                                  <w:tcW w:w="1133" w:type="dxa"/>
                                </w:tcPr>
                                <w:p w14:paraId="78DB7A6F" w14:textId="77777777" w:rsidR="00DF7D56" w:rsidRDefault="00DF7D56">
                                  <w:pPr>
                                    <w:pStyle w:val="TableParagraph"/>
                                    <w:rPr>
                                      <w:rFonts w:ascii="Times New Roman"/>
                                      <w:sz w:val="18"/>
                                    </w:rPr>
                                  </w:pPr>
                                </w:p>
                              </w:tc>
                              <w:tc>
                                <w:tcPr>
                                  <w:tcW w:w="1033" w:type="dxa"/>
                                  <w:gridSpan w:val="2"/>
                                </w:tcPr>
                                <w:p w14:paraId="16F4DB5A" w14:textId="77777777" w:rsidR="00DF7D56" w:rsidRDefault="00DF7D56">
                                  <w:pPr>
                                    <w:pStyle w:val="TableParagraph"/>
                                    <w:rPr>
                                      <w:rFonts w:ascii="Times New Roman"/>
                                      <w:sz w:val="18"/>
                                    </w:rPr>
                                  </w:pPr>
                                </w:p>
                              </w:tc>
                              <w:tc>
                                <w:tcPr>
                                  <w:tcW w:w="858" w:type="dxa"/>
                                  <w:vMerge/>
                                  <w:tcBorders>
                                    <w:top w:val="nil"/>
                                    <w:right w:val="nil"/>
                                  </w:tcBorders>
                                </w:tcPr>
                                <w:p w14:paraId="4A8FDC3E" w14:textId="77777777" w:rsidR="00DF7D56" w:rsidRDefault="00DF7D56">
                                  <w:pPr>
                                    <w:rPr>
                                      <w:sz w:val="2"/>
                                      <w:szCs w:val="2"/>
                                    </w:rPr>
                                  </w:pPr>
                                </w:p>
                              </w:tc>
                            </w:tr>
                            <w:tr w:rsidR="00DF7D56" w14:paraId="49D31446" w14:textId="77777777">
                              <w:trPr>
                                <w:trHeight w:val="1094"/>
                              </w:trPr>
                              <w:tc>
                                <w:tcPr>
                                  <w:tcW w:w="1102" w:type="dxa"/>
                                  <w:vMerge w:val="restart"/>
                                </w:tcPr>
                                <w:p w14:paraId="2161A000" w14:textId="77777777" w:rsidR="00DF7D56" w:rsidRDefault="00DF7D56">
                                  <w:pPr>
                                    <w:pStyle w:val="TableParagraph"/>
                                    <w:rPr>
                                      <w:rFonts w:ascii="Verdana"/>
                                      <w:b/>
                                    </w:rPr>
                                  </w:pPr>
                                </w:p>
                                <w:p w14:paraId="3943E622" w14:textId="77777777" w:rsidR="00DF7D56" w:rsidRDefault="00DF7D56">
                                  <w:pPr>
                                    <w:pStyle w:val="TableParagraph"/>
                                    <w:rPr>
                                      <w:rFonts w:ascii="Verdana"/>
                                      <w:b/>
                                    </w:rPr>
                                  </w:pPr>
                                </w:p>
                                <w:p w14:paraId="7CE080C9" w14:textId="77777777" w:rsidR="00DF7D56" w:rsidRDefault="00DF7D56">
                                  <w:pPr>
                                    <w:pStyle w:val="TableParagraph"/>
                                    <w:rPr>
                                      <w:rFonts w:ascii="Verdana"/>
                                      <w:b/>
                                    </w:rPr>
                                  </w:pPr>
                                </w:p>
                                <w:p w14:paraId="4BB9A870" w14:textId="77777777" w:rsidR="00DF7D56" w:rsidRDefault="00DF7D56">
                                  <w:pPr>
                                    <w:pStyle w:val="TableParagraph"/>
                                    <w:rPr>
                                      <w:rFonts w:ascii="Verdana"/>
                                      <w:b/>
                                    </w:rPr>
                                  </w:pPr>
                                </w:p>
                                <w:p w14:paraId="2C7FAFA0" w14:textId="77777777" w:rsidR="00DF7D56" w:rsidRDefault="00DF7D56">
                                  <w:pPr>
                                    <w:pStyle w:val="TableParagraph"/>
                                    <w:rPr>
                                      <w:rFonts w:ascii="Verdana"/>
                                      <w:b/>
                                    </w:rPr>
                                  </w:pPr>
                                </w:p>
                                <w:p w14:paraId="398145EC" w14:textId="77777777" w:rsidR="00DF7D56" w:rsidRDefault="00DF7D56">
                                  <w:pPr>
                                    <w:pStyle w:val="TableParagraph"/>
                                    <w:rPr>
                                      <w:rFonts w:ascii="Verdana"/>
                                      <w:b/>
                                    </w:rPr>
                                  </w:pPr>
                                </w:p>
                                <w:p w14:paraId="2F643C70" w14:textId="77777777" w:rsidR="00DF7D56" w:rsidRDefault="00DF7D56">
                                  <w:pPr>
                                    <w:pStyle w:val="TableParagraph"/>
                                    <w:rPr>
                                      <w:rFonts w:ascii="Verdana"/>
                                      <w:b/>
                                    </w:rPr>
                                  </w:pPr>
                                </w:p>
                                <w:p w14:paraId="336F5607" w14:textId="77777777" w:rsidR="00DF7D56" w:rsidRDefault="00DF7D56">
                                  <w:pPr>
                                    <w:pStyle w:val="TableParagraph"/>
                                    <w:spacing w:before="2"/>
                                    <w:rPr>
                                      <w:rFonts w:ascii="Verdana"/>
                                      <w:b/>
                                      <w:sz w:val="30"/>
                                    </w:rPr>
                                  </w:pPr>
                                </w:p>
                                <w:p w14:paraId="51440D01" w14:textId="77777777" w:rsidR="00DF7D56" w:rsidRDefault="00DF7D56">
                                  <w:pPr>
                                    <w:pStyle w:val="TableParagraph"/>
                                    <w:ind w:left="377" w:right="113" w:hanging="236"/>
                                    <w:rPr>
                                      <w:rFonts w:ascii="Verdana" w:hAnsi="Verdana"/>
                                      <w:sz w:val="18"/>
                                    </w:rPr>
                                  </w:pPr>
                                  <w:r>
                                    <w:rPr>
                                      <w:rFonts w:ascii="Verdana" w:hAnsi="Verdana"/>
                                      <w:sz w:val="18"/>
                                    </w:rPr>
                                    <w:t>Umiejętn ości</w:t>
                                  </w:r>
                                </w:p>
                              </w:tc>
                              <w:tc>
                                <w:tcPr>
                                  <w:tcW w:w="566" w:type="dxa"/>
                                </w:tcPr>
                                <w:p w14:paraId="3AB3BDA0" w14:textId="77777777" w:rsidR="00DF7D56" w:rsidRDefault="00DF7D56">
                                  <w:pPr>
                                    <w:pStyle w:val="TableParagraph"/>
                                    <w:rPr>
                                      <w:rFonts w:ascii="Verdana"/>
                                      <w:b/>
                                    </w:rPr>
                                  </w:pPr>
                                </w:p>
                                <w:p w14:paraId="1C7E69EF" w14:textId="77777777" w:rsidR="00DF7D56" w:rsidRDefault="00DF7D56">
                                  <w:pPr>
                                    <w:pStyle w:val="TableParagraph"/>
                                    <w:spacing w:before="173"/>
                                    <w:ind w:left="109" w:right="100"/>
                                    <w:jc w:val="center"/>
                                    <w:rPr>
                                      <w:rFonts w:ascii="Verdana"/>
                                      <w:sz w:val="18"/>
                                    </w:rPr>
                                  </w:pPr>
                                  <w:r>
                                    <w:rPr>
                                      <w:rFonts w:ascii="Verdana"/>
                                      <w:sz w:val="18"/>
                                    </w:rPr>
                                    <w:t>1.</w:t>
                                  </w:r>
                                </w:p>
                              </w:tc>
                              <w:tc>
                                <w:tcPr>
                                  <w:tcW w:w="6238" w:type="dxa"/>
                                  <w:gridSpan w:val="2"/>
                                </w:tcPr>
                                <w:p w14:paraId="38B2C240" w14:textId="77777777" w:rsidR="00DF7D56" w:rsidRPr="007911EC" w:rsidRDefault="00DF7D56">
                                  <w:pPr>
                                    <w:pStyle w:val="TableParagraph"/>
                                    <w:spacing w:before="1"/>
                                    <w:ind w:left="108" w:right="242"/>
                                    <w:rPr>
                                      <w:rFonts w:ascii="Verdana" w:hAnsi="Verdana"/>
                                      <w:sz w:val="18"/>
                                      <w:lang w:val="pl-PL"/>
                                    </w:rPr>
                                  </w:pPr>
                                  <w:r w:rsidRPr="007911EC">
                                    <w:rPr>
                                      <w:rFonts w:ascii="Verdana" w:hAnsi="Verdana"/>
                                      <w:sz w:val="18"/>
                                      <w:lang w:val="pl-PL"/>
                                    </w:rPr>
                                    <w:t>posiada umiejętności i kompetencje niezbędne do kompleksowej realizacji dydaktycznych, wychowawczych i opiekuńczych zadań szkoły, w tym do samodzielnego przygotowania i dostosowania</w:t>
                                  </w:r>
                                </w:p>
                                <w:p w14:paraId="3CD2F594" w14:textId="77777777" w:rsidR="00DF7D56" w:rsidRPr="007911EC" w:rsidRDefault="00DF7D56">
                                  <w:pPr>
                                    <w:pStyle w:val="TableParagraph"/>
                                    <w:spacing w:line="220" w:lineRule="atLeast"/>
                                    <w:ind w:left="108" w:right="381"/>
                                    <w:rPr>
                                      <w:rFonts w:ascii="Verdana" w:hAnsi="Verdana"/>
                                      <w:sz w:val="18"/>
                                      <w:lang w:val="pl-PL"/>
                                    </w:rPr>
                                  </w:pPr>
                                  <w:r w:rsidRPr="007911EC">
                                    <w:rPr>
                                      <w:rFonts w:ascii="Verdana" w:hAnsi="Verdana"/>
                                      <w:sz w:val="18"/>
                                      <w:lang w:val="pl-PL"/>
                                    </w:rPr>
                                    <w:t>programu nauczania do potrzeb i możliwości uczniów na etapie kształcenia przedszkolnego oraz szkoły podstawowej</w:t>
                                  </w:r>
                                </w:p>
                              </w:tc>
                              <w:tc>
                                <w:tcPr>
                                  <w:tcW w:w="1133" w:type="dxa"/>
                                </w:tcPr>
                                <w:p w14:paraId="042410ED" w14:textId="77777777" w:rsidR="00DF7D56" w:rsidRDefault="00DF7D56">
                                  <w:pPr>
                                    <w:pStyle w:val="TableParagraph"/>
                                    <w:spacing w:before="1"/>
                                    <w:ind w:right="252"/>
                                    <w:jc w:val="right"/>
                                    <w:rPr>
                                      <w:rFonts w:ascii="Verdana"/>
                                      <w:sz w:val="18"/>
                                    </w:rPr>
                                  </w:pPr>
                                  <w:r>
                                    <w:rPr>
                                      <w:rFonts w:ascii="Verdana"/>
                                      <w:sz w:val="18"/>
                                    </w:rPr>
                                    <w:t>K_U12</w:t>
                                  </w:r>
                                </w:p>
                              </w:tc>
                              <w:tc>
                                <w:tcPr>
                                  <w:tcW w:w="1033" w:type="dxa"/>
                                  <w:gridSpan w:val="2"/>
                                </w:tcPr>
                                <w:p w14:paraId="76AA059F" w14:textId="77777777" w:rsidR="00DF7D56" w:rsidRDefault="00DF7D56">
                                  <w:pPr>
                                    <w:pStyle w:val="TableParagraph"/>
                                    <w:rPr>
                                      <w:rFonts w:ascii="Verdana"/>
                                      <w:b/>
                                    </w:rPr>
                                  </w:pPr>
                                </w:p>
                                <w:p w14:paraId="73A6A76F" w14:textId="77777777" w:rsidR="00DF7D56" w:rsidRDefault="00DF7D56">
                                  <w:pPr>
                                    <w:pStyle w:val="TableParagraph"/>
                                    <w:spacing w:before="173"/>
                                    <w:ind w:left="12"/>
                                    <w:jc w:val="center"/>
                                    <w:rPr>
                                      <w:rFonts w:ascii="Verdana"/>
                                      <w:sz w:val="18"/>
                                    </w:rPr>
                                  </w:pPr>
                                  <w:r>
                                    <w:rPr>
                                      <w:rFonts w:ascii="Verdana"/>
                                      <w:sz w:val="18"/>
                                    </w:rPr>
                                    <w:t>W</w:t>
                                  </w:r>
                                </w:p>
                              </w:tc>
                              <w:tc>
                                <w:tcPr>
                                  <w:tcW w:w="858" w:type="dxa"/>
                                  <w:vMerge/>
                                  <w:tcBorders>
                                    <w:top w:val="nil"/>
                                    <w:right w:val="nil"/>
                                  </w:tcBorders>
                                </w:tcPr>
                                <w:p w14:paraId="5B724522" w14:textId="77777777" w:rsidR="00DF7D56" w:rsidRDefault="00DF7D56">
                                  <w:pPr>
                                    <w:rPr>
                                      <w:sz w:val="2"/>
                                      <w:szCs w:val="2"/>
                                    </w:rPr>
                                  </w:pPr>
                                </w:p>
                              </w:tc>
                            </w:tr>
                            <w:tr w:rsidR="00DF7D56" w14:paraId="0E70A53F" w14:textId="77777777">
                              <w:trPr>
                                <w:trHeight w:val="654"/>
                              </w:trPr>
                              <w:tc>
                                <w:tcPr>
                                  <w:tcW w:w="1102" w:type="dxa"/>
                                  <w:vMerge/>
                                  <w:tcBorders>
                                    <w:top w:val="nil"/>
                                  </w:tcBorders>
                                </w:tcPr>
                                <w:p w14:paraId="41BDA2FD" w14:textId="77777777" w:rsidR="00DF7D56" w:rsidRDefault="00DF7D56">
                                  <w:pPr>
                                    <w:rPr>
                                      <w:sz w:val="2"/>
                                      <w:szCs w:val="2"/>
                                    </w:rPr>
                                  </w:pPr>
                                </w:p>
                              </w:tc>
                              <w:tc>
                                <w:tcPr>
                                  <w:tcW w:w="566" w:type="dxa"/>
                                </w:tcPr>
                                <w:p w14:paraId="23228A6B" w14:textId="77777777" w:rsidR="00DF7D56" w:rsidRDefault="00DF7D56">
                                  <w:pPr>
                                    <w:pStyle w:val="TableParagraph"/>
                                    <w:rPr>
                                      <w:rFonts w:ascii="Verdana"/>
                                      <w:b/>
                                      <w:sz w:val="18"/>
                                    </w:rPr>
                                  </w:pPr>
                                </w:p>
                                <w:p w14:paraId="7F2501C9" w14:textId="77777777" w:rsidR="00DF7D56" w:rsidRDefault="00DF7D56">
                                  <w:pPr>
                                    <w:pStyle w:val="TableParagraph"/>
                                    <w:ind w:left="109" w:right="100"/>
                                    <w:jc w:val="center"/>
                                    <w:rPr>
                                      <w:rFonts w:ascii="Verdana"/>
                                      <w:sz w:val="18"/>
                                    </w:rPr>
                                  </w:pPr>
                                  <w:r>
                                    <w:rPr>
                                      <w:rFonts w:ascii="Verdana"/>
                                      <w:sz w:val="18"/>
                                    </w:rPr>
                                    <w:t>2.</w:t>
                                  </w:r>
                                </w:p>
                              </w:tc>
                              <w:tc>
                                <w:tcPr>
                                  <w:tcW w:w="6238" w:type="dxa"/>
                                  <w:gridSpan w:val="2"/>
                                </w:tcPr>
                                <w:p w14:paraId="49C270D5" w14:textId="77777777" w:rsidR="00DF7D56" w:rsidRPr="007911EC" w:rsidRDefault="00DF7D56">
                                  <w:pPr>
                                    <w:pStyle w:val="TableParagraph"/>
                                    <w:spacing w:line="217" w:lineRule="exact"/>
                                    <w:ind w:left="108"/>
                                    <w:rPr>
                                      <w:rFonts w:ascii="Verdana" w:hAnsi="Verdana"/>
                                      <w:sz w:val="18"/>
                                      <w:lang w:val="pl-PL"/>
                                    </w:rPr>
                                  </w:pPr>
                                  <w:r w:rsidRPr="007911EC">
                                    <w:rPr>
                                      <w:rFonts w:ascii="Verdana" w:hAnsi="Verdana"/>
                                      <w:sz w:val="18"/>
                                      <w:lang w:val="pl-PL"/>
                                    </w:rPr>
                                    <w:t>potrafi ocenić przydatność typowych metod, procedur i dobrych</w:t>
                                  </w:r>
                                </w:p>
                                <w:p w14:paraId="436F7C1D" w14:textId="77777777" w:rsidR="00DF7D56" w:rsidRPr="007911EC" w:rsidRDefault="00DF7D56">
                                  <w:pPr>
                                    <w:pStyle w:val="TableParagraph"/>
                                    <w:spacing w:before="8" w:line="218" w:lineRule="exact"/>
                                    <w:ind w:left="108"/>
                                    <w:rPr>
                                      <w:rFonts w:ascii="Verdana" w:hAnsi="Verdana"/>
                                      <w:sz w:val="18"/>
                                      <w:lang w:val="pl-PL"/>
                                    </w:rPr>
                                  </w:pPr>
                                  <w:r w:rsidRPr="007911EC">
                                    <w:rPr>
                                      <w:rFonts w:ascii="Verdana" w:hAnsi="Verdana"/>
                                      <w:sz w:val="18"/>
                                      <w:lang w:val="pl-PL"/>
                                    </w:rPr>
                                    <w:t>praktyk do realizacji zadań dydaktycznych, wychowawczych i opiekuńczych związanych z odpowiednimi etapami edukacyjnymi</w:t>
                                  </w:r>
                                </w:p>
                              </w:tc>
                              <w:tc>
                                <w:tcPr>
                                  <w:tcW w:w="1133" w:type="dxa"/>
                                </w:tcPr>
                                <w:p w14:paraId="26F92B1F" w14:textId="77777777" w:rsidR="00DF7D56" w:rsidRDefault="00DF7D56">
                                  <w:pPr>
                                    <w:pStyle w:val="TableParagraph"/>
                                    <w:spacing w:line="217" w:lineRule="exact"/>
                                    <w:ind w:right="252"/>
                                    <w:jc w:val="right"/>
                                    <w:rPr>
                                      <w:rFonts w:ascii="Verdana"/>
                                      <w:sz w:val="18"/>
                                    </w:rPr>
                                  </w:pPr>
                                  <w:r>
                                    <w:rPr>
                                      <w:rFonts w:ascii="Verdana"/>
                                      <w:sz w:val="18"/>
                                    </w:rPr>
                                    <w:t>K_U13</w:t>
                                  </w:r>
                                </w:p>
                              </w:tc>
                              <w:tc>
                                <w:tcPr>
                                  <w:tcW w:w="1033" w:type="dxa"/>
                                  <w:gridSpan w:val="2"/>
                                </w:tcPr>
                                <w:p w14:paraId="3FF7FBC9" w14:textId="77777777" w:rsidR="00DF7D56" w:rsidRDefault="00DF7D56">
                                  <w:pPr>
                                    <w:pStyle w:val="TableParagraph"/>
                                    <w:rPr>
                                      <w:rFonts w:ascii="Verdana"/>
                                      <w:b/>
                                      <w:sz w:val="18"/>
                                    </w:rPr>
                                  </w:pPr>
                                </w:p>
                                <w:p w14:paraId="2783185A" w14:textId="77777777" w:rsidR="00DF7D56" w:rsidRDefault="00DF7D56">
                                  <w:pPr>
                                    <w:pStyle w:val="TableParagraph"/>
                                    <w:ind w:left="12"/>
                                    <w:jc w:val="center"/>
                                    <w:rPr>
                                      <w:rFonts w:ascii="Verdana"/>
                                      <w:sz w:val="18"/>
                                    </w:rPr>
                                  </w:pPr>
                                  <w:r>
                                    <w:rPr>
                                      <w:rFonts w:ascii="Verdana"/>
                                      <w:sz w:val="18"/>
                                    </w:rPr>
                                    <w:t>W</w:t>
                                  </w:r>
                                </w:p>
                              </w:tc>
                              <w:tc>
                                <w:tcPr>
                                  <w:tcW w:w="858" w:type="dxa"/>
                                  <w:vMerge/>
                                  <w:tcBorders>
                                    <w:top w:val="nil"/>
                                    <w:right w:val="nil"/>
                                  </w:tcBorders>
                                </w:tcPr>
                                <w:p w14:paraId="6B49EF5D" w14:textId="77777777" w:rsidR="00DF7D56" w:rsidRDefault="00DF7D56">
                                  <w:pPr>
                                    <w:rPr>
                                      <w:sz w:val="2"/>
                                      <w:szCs w:val="2"/>
                                    </w:rPr>
                                  </w:pPr>
                                </w:p>
                              </w:tc>
                            </w:tr>
                            <w:tr w:rsidR="00DF7D56" w14:paraId="37707512" w14:textId="77777777">
                              <w:trPr>
                                <w:trHeight w:val="647"/>
                              </w:trPr>
                              <w:tc>
                                <w:tcPr>
                                  <w:tcW w:w="1102" w:type="dxa"/>
                                  <w:vMerge/>
                                  <w:tcBorders>
                                    <w:top w:val="nil"/>
                                  </w:tcBorders>
                                </w:tcPr>
                                <w:p w14:paraId="12800914" w14:textId="77777777" w:rsidR="00DF7D56" w:rsidRDefault="00DF7D56">
                                  <w:pPr>
                                    <w:rPr>
                                      <w:sz w:val="2"/>
                                      <w:szCs w:val="2"/>
                                    </w:rPr>
                                  </w:pPr>
                                </w:p>
                              </w:tc>
                              <w:tc>
                                <w:tcPr>
                                  <w:tcW w:w="566" w:type="dxa"/>
                                </w:tcPr>
                                <w:p w14:paraId="54E8F7AA" w14:textId="77777777" w:rsidR="00DF7D56" w:rsidRDefault="00DF7D56">
                                  <w:pPr>
                                    <w:pStyle w:val="TableParagraph"/>
                                    <w:spacing w:before="6"/>
                                    <w:rPr>
                                      <w:rFonts w:ascii="Verdana"/>
                                      <w:b/>
                                      <w:sz w:val="17"/>
                                    </w:rPr>
                                  </w:pPr>
                                </w:p>
                                <w:p w14:paraId="087225D4" w14:textId="77777777" w:rsidR="00DF7D56" w:rsidRDefault="00DF7D56">
                                  <w:pPr>
                                    <w:pStyle w:val="TableParagraph"/>
                                    <w:ind w:left="109" w:right="100"/>
                                    <w:jc w:val="center"/>
                                    <w:rPr>
                                      <w:rFonts w:ascii="Verdana"/>
                                      <w:sz w:val="18"/>
                                    </w:rPr>
                                  </w:pPr>
                                  <w:r>
                                    <w:rPr>
                                      <w:rFonts w:ascii="Verdana"/>
                                      <w:sz w:val="18"/>
                                    </w:rPr>
                                    <w:t>3.</w:t>
                                  </w:r>
                                </w:p>
                              </w:tc>
                              <w:tc>
                                <w:tcPr>
                                  <w:tcW w:w="6238" w:type="dxa"/>
                                  <w:gridSpan w:val="2"/>
                                </w:tcPr>
                                <w:p w14:paraId="1E21ED2A" w14:textId="77777777" w:rsidR="00DF7D56" w:rsidRPr="007911EC" w:rsidRDefault="00DF7D56">
                                  <w:pPr>
                                    <w:pStyle w:val="TableParagraph"/>
                                    <w:spacing w:before="1" w:line="218" w:lineRule="exact"/>
                                    <w:ind w:left="108" w:right="363"/>
                                    <w:rPr>
                                      <w:rFonts w:ascii="Verdana" w:hAnsi="Verdana"/>
                                      <w:sz w:val="18"/>
                                      <w:lang w:val="pl-PL"/>
                                    </w:rPr>
                                  </w:pPr>
                                  <w:r w:rsidRPr="007911EC">
                                    <w:rPr>
                                      <w:rFonts w:ascii="Verdana" w:hAnsi="Verdana"/>
                                      <w:sz w:val="18"/>
                                      <w:lang w:val="pl-PL"/>
                                    </w:rPr>
                                    <w:t>potrafi dobierać i wykorzystywać dostępne materiały, środki i metody pracy w celu projektowania i efektywnego realizowania działań pedagogicznych</w:t>
                                  </w:r>
                                </w:p>
                              </w:tc>
                              <w:tc>
                                <w:tcPr>
                                  <w:tcW w:w="1133" w:type="dxa"/>
                                </w:tcPr>
                                <w:p w14:paraId="1694321C" w14:textId="77777777" w:rsidR="00DF7D56" w:rsidRDefault="00DF7D56">
                                  <w:pPr>
                                    <w:pStyle w:val="TableParagraph"/>
                                    <w:spacing w:line="213" w:lineRule="exact"/>
                                    <w:ind w:right="252"/>
                                    <w:jc w:val="right"/>
                                    <w:rPr>
                                      <w:rFonts w:ascii="Verdana"/>
                                      <w:sz w:val="18"/>
                                    </w:rPr>
                                  </w:pPr>
                                  <w:r>
                                    <w:rPr>
                                      <w:rFonts w:ascii="Verdana"/>
                                      <w:sz w:val="18"/>
                                    </w:rPr>
                                    <w:t>K_U14</w:t>
                                  </w:r>
                                </w:p>
                              </w:tc>
                              <w:tc>
                                <w:tcPr>
                                  <w:tcW w:w="1033" w:type="dxa"/>
                                  <w:gridSpan w:val="2"/>
                                </w:tcPr>
                                <w:p w14:paraId="4E532B72" w14:textId="77777777" w:rsidR="00DF7D56" w:rsidRDefault="00DF7D56">
                                  <w:pPr>
                                    <w:pStyle w:val="TableParagraph"/>
                                    <w:spacing w:before="6"/>
                                    <w:rPr>
                                      <w:rFonts w:ascii="Verdana"/>
                                      <w:b/>
                                      <w:sz w:val="17"/>
                                    </w:rPr>
                                  </w:pPr>
                                </w:p>
                                <w:p w14:paraId="67B694FF" w14:textId="77777777" w:rsidR="00DF7D56" w:rsidRDefault="00DF7D56">
                                  <w:pPr>
                                    <w:pStyle w:val="TableParagraph"/>
                                    <w:ind w:left="12"/>
                                    <w:jc w:val="center"/>
                                    <w:rPr>
                                      <w:rFonts w:ascii="Verdana"/>
                                      <w:sz w:val="18"/>
                                    </w:rPr>
                                  </w:pPr>
                                  <w:r>
                                    <w:rPr>
                                      <w:rFonts w:ascii="Verdana"/>
                                      <w:sz w:val="18"/>
                                    </w:rPr>
                                    <w:t>W</w:t>
                                  </w:r>
                                </w:p>
                              </w:tc>
                              <w:tc>
                                <w:tcPr>
                                  <w:tcW w:w="858" w:type="dxa"/>
                                  <w:vMerge/>
                                  <w:tcBorders>
                                    <w:top w:val="nil"/>
                                    <w:right w:val="nil"/>
                                  </w:tcBorders>
                                </w:tcPr>
                                <w:p w14:paraId="627ED9A5" w14:textId="77777777" w:rsidR="00DF7D56" w:rsidRDefault="00DF7D56">
                                  <w:pPr>
                                    <w:rPr>
                                      <w:sz w:val="2"/>
                                      <w:szCs w:val="2"/>
                                    </w:rPr>
                                  </w:pPr>
                                </w:p>
                              </w:tc>
                            </w:tr>
                            <w:tr w:rsidR="00DF7D56" w14:paraId="10B3FC75" w14:textId="77777777">
                              <w:trPr>
                                <w:trHeight w:val="868"/>
                              </w:trPr>
                              <w:tc>
                                <w:tcPr>
                                  <w:tcW w:w="1102" w:type="dxa"/>
                                  <w:vMerge/>
                                  <w:tcBorders>
                                    <w:top w:val="nil"/>
                                  </w:tcBorders>
                                </w:tcPr>
                                <w:p w14:paraId="7047FD1E" w14:textId="77777777" w:rsidR="00DF7D56" w:rsidRDefault="00DF7D56">
                                  <w:pPr>
                                    <w:rPr>
                                      <w:sz w:val="2"/>
                                      <w:szCs w:val="2"/>
                                    </w:rPr>
                                  </w:pPr>
                                </w:p>
                              </w:tc>
                              <w:tc>
                                <w:tcPr>
                                  <w:tcW w:w="566" w:type="dxa"/>
                                </w:tcPr>
                                <w:p w14:paraId="14C64FFA" w14:textId="77777777" w:rsidR="00DF7D56" w:rsidRDefault="00DF7D56">
                                  <w:pPr>
                                    <w:pStyle w:val="TableParagraph"/>
                                    <w:spacing w:before="7"/>
                                    <w:rPr>
                                      <w:rFonts w:ascii="Verdana"/>
                                      <w:b/>
                                      <w:sz w:val="26"/>
                                    </w:rPr>
                                  </w:pPr>
                                </w:p>
                                <w:p w14:paraId="16F6E8D6" w14:textId="77777777" w:rsidR="00DF7D56" w:rsidRDefault="00DF7D56">
                                  <w:pPr>
                                    <w:pStyle w:val="TableParagraph"/>
                                    <w:ind w:left="109" w:right="100"/>
                                    <w:jc w:val="center"/>
                                    <w:rPr>
                                      <w:rFonts w:ascii="Verdana"/>
                                      <w:sz w:val="18"/>
                                    </w:rPr>
                                  </w:pPr>
                                  <w:r>
                                    <w:rPr>
                                      <w:rFonts w:ascii="Verdana"/>
                                      <w:sz w:val="18"/>
                                    </w:rPr>
                                    <w:t>4.</w:t>
                                  </w:r>
                                </w:p>
                              </w:tc>
                              <w:tc>
                                <w:tcPr>
                                  <w:tcW w:w="6238" w:type="dxa"/>
                                  <w:gridSpan w:val="2"/>
                                  <w:tcBorders>
                                    <w:bottom w:val="single" w:sz="8" w:space="0" w:color="000000"/>
                                  </w:tcBorders>
                                </w:tcPr>
                                <w:p w14:paraId="194F2A5E" w14:textId="77777777" w:rsidR="00DF7D56" w:rsidRPr="007911EC" w:rsidRDefault="00DF7D56">
                                  <w:pPr>
                                    <w:pStyle w:val="TableParagraph"/>
                                    <w:spacing w:before="3" w:line="218" w:lineRule="exact"/>
                                    <w:ind w:left="108" w:right="167"/>
                                    <w:rPr>
                                      <w:rFonts w:ascii="Verdana" w:hAnsi="Verdana"/>
                                      <w:sz w:val="18"/>
                                      <w:lang w:val="pl-PL"/>
                                    </w:rPr>
                                  </w:pPr>
                                  <w:r w:rsidRPr="007911EC">
                                    <w:rPr>
                                      <w:rFonts w:ascii="Verdana" w:hAnsi="Verdana"/>
                                      <w:sz w:val="18"/>
                                      <w:lang w:val="pl-PL"/>
                                    </w:rPr>
                                    <w:t>potrafi pracować z uczniami, indywidualizować zadania i dostosowywać metody i treści do potrzeb i możliwości uczniów oraz zmian zachodzących w świecie i w nauce - na etapie kształcenia przedszkolnego oraz szkoły podstawowej</w:t>
                                  </w:r>
                                </w:p>
                              </w:tc>
                              <w:tc>
                                <w:tcPr>
                                  <w:tcW w:w="1133" w:type="dxa"/>
                                  <w:tcBorders>
                                    <w:bottom w:val="single" w:sz="8" w:space="0" w:color="000000"/>
                                  </w:tcBorders>
                                </w:tcPr>
                                <w:p w14:paraId="0D191CB6" w14:textId="77777777" w:rsidR="00DF7D56" w:rsidRDefault="00DF7D56">
                                  <w:pPr>
                                    <w:pStyle w:val="TableParagraph"/>
                                    <w:spacing w:line="215" w:lineRule="exact"/>
                                    <w:ind w:right="252"/>
                                    <w:jc w:val="right"/>
                                    <w:rPr>
                                      <w:rFonts w:ascii="Verdana"/>
                                      <w:sz w:val="18"/>
                                    </w:rPr>
                                  </w:pPr>
                                  <w:r>
                                    <w:rPr>
                                      <w:rFonts w:ascii="Verdana"/>
                                      <w:sz w:val="18"/>
                                    </w:rPr>
                                    <w:t>K_U15</w:t>
                                  </w:r>
                                </w:p>
                              </w:tc>
                              <w:tc>
                                <w:tcPr>
                                  <w:tcW w:w="1033" w:type="dxa"/>
                                  <w:gridSpan w:val="2"/>
                                  <w:tcBorders>
                                    <w:bottom w:val="single" w:sz="8" w:space="0" w:color="000000"/>
                                  </w:tcBorders>
                                </w:tcPr>
                                <w:p w14:paraId="176F2D50" w14:textId="77777777" w:rsidR="00DF7D56" w:rsidRDefault="00DF7D56">
                                  <w:pPr>
                                    <w:pStyle w:val="TableParagraph"/>
                                    <w:spacing w:before="7"/>
                                    <w:rPr>
                                      <w:rFonts w:ascii="Verdana"/>
                                      <w:b/>
                                      <w:sz w:val="26"/>
                                    </w:rPr>
                                  </w:pPr>
                                </w:p>
                                <w:p w14:paraId="1F2A1C93" w14:textId="77777777" w:rsidR="00DF7D56" w:rsidRDefault="00DF7D56">
                                  <w:pPr>
                                    <w:pStyle w:val="TableParagraph"/>
                                    <w:ind w:left="12"/>
                                    <w:jc w:val="center"/>
                                    <w:rPr>
                                      <w:rFonts w:ascii="Verdana"/>
                                      <w:sz w:val="18"/>
                                    </w:rPr>
                                  </w:pPr>
                                  <w:r>
                                    <w:rPr>
                                      <w:rFonts w:ascii="Verdana"/>
                                      <w:sz w:val="18"/>
                                    </w:rPr>
                                    <w:t>W</w:t>
                                  </w:r>
                                </w:p>
                              </w:tc>
                              <w:tc>
                                <w:tcPr>
                                  <w:tcW w:w="858" w:type="dxa"/>
                                  <w:vMerge/>
                                  <w:tcBorders>
                                    <w:top w:val="nil"/>
                                    <w:right w:val="nil"/>
                                  </w:tcBorders>
                                </w:tcPr>
                                <w:p w14:paraId="2D96E3F5" w14:textId="77777777" w:rsidR="00DF7D56" w:rsidRDefault="00DF7D56">
                                  <w:pPr>
                                    <w:rPr>
                                      <w:sz w:val="2"/>
                                      <w:szCs w:val="2"/>
                                    </w:rPr>
                                  </w:pPr>
                                </w:p>
                              </w:tc>
                            </w:tr>
                            <w:tr w:rsidR="00DF7D56" w14:paraId="2C15F468" w14:textId="77777777">
                              <w:trPr>
                                <w:trHeight w:val="249"/>
                              </w:trPr>
                              <w:tc>
                                <w:tcPr>
                                  <w:tcW w:w="1102" w:type="dxa"/>
                                  <w:vMerge/>
                                  <w:tcBorders>
                                    <w:top w:val="nil"/>
                                  </w:tcBorders>
                                </w:tcPr>
                                <w:p w14:paraId="63E8CECC" w14:textId="77777777" w:rsidR="00DF7D56" w:rsidRDefault="00DF7D56">
                                  <w:pPr>
                                    <w:rPr>
                                      <w:sz w:val="2"/>
                                      <w:szCs w:val="2"/>
                                    </w:rPr>
                                  </w:pPr>
                                </w:p>
                              </w:tc>
                              <w:tc>
                                <w:tcPr>
                                  <w:tcW w:w="566" w:type="dxa"/>
                                  <w:vMerge w:val="restart"/>
                                </w:tcPr>
                                <w:p w14:paraId="75524E15" w14:textId="77777777" w:rsidR="00DF7D56" w:rsidRDefault="00DF7D56">
                                  <w:pPr>
                                    <w:pStyle w:val="TableParagraph"/>
                                    <w:spacing w:before="2"/>
                                    <w:rPr>
                                      <w:rFonts w:ascii="Verdana"/>
                                      <w:b/>
                                      <w:sz w:val="23"/>
                                    </w:rPr>
                                  </w:pPr>
                                </w:p>
                                <w:p w14:paraId="718A83FF" w14:textId="77777777" w:rsidR="00DF7D56" w:rsidRDefault="00DF7D56">
                                  <w:pPr>
                                    <w:pStyle w:val="TableParagraph"/>
                                    <w:spacing w:before="1"/>
                                    <w:ind w:left="191"/>
                                    <w:rPr>
                                      <w:rFonts w:ascii="Verdana"/>
                                      <w:sz w:val="18"/>
                                    </w:rPr>
                                  </w:pPr>
                                  <w:r>
                                    <w:rPr>
                                      <w:rFonts w:ascii="Verdana"/>
                                      <w:sz w:val="18"/>
                                    </w:rPr>
                                    <w:t>5.</w:t>
                                  </w:r>
                                </w:p>
                              </w:tc>
                              <w:tc>
                                <w:tcPr>
                                  <w:tcW w:w="112" w:type="dxa"/>
                                  <w:vMerge w:val="restart"/>
                                </w:tcPr>
                                <w:p w14:paraId="69F6BDF4" w14:textId="77777777" w:rsidR="00DF7D56" w:rsidRDefault="00DF7D56">
                                  <w:pPr>
                                    <w:pStyle w:val="TableParagraph"/>
                                    <w:rPr>
                                      <w:rFonts w:ascii="Times New Roman"/>
                                      <w:sz w:val="18"/>
                                    </w:rPr>
                                  </w:pPr>
                                </w:p>
                              </w:tc>
                              <w:tc>
                                <w:tcPr>
                                  <w:tcW w:w="6126" w:type="dxa"/>
                                  <w:tcBorders>
                                    <w:top w:val="single" w:sz="8" w:space="0" w:color="000000"/>
                                  </w:tcBorders>
                                </w:tcPr>
                                <w:p w14:paraId="39E21E45" w14:textId="77777777" w:rsidR="00DF7D56" w:rsidRPr="007911EC" w:rsidRDefault="00DF7D56">
                                  <w:pPr>
                                    <w:pStyle w:val="TableParagraph"/>
                                    <w:spacing w:before="2"/>
                                    <w:ind w:left="108"/>
                                    <w:rPr>
                                      <w:sz w:val="18"/>
                                      <w:lang w:val="pl-PL"/>
                                    </w:rPr>
                                  </w:pPr>
                                  <w:r w:rsidRPr="007911EC">
                                    <w:rPr>
                                      <w:sz w:val="18"/>
                                      <w:lang w:val="pl-PL"/>
                                    </w:rPr>
                                    <w:t>potrafi rozpoznawać bariery i trudności uczniów w procesie uczenia się;</w:t>
                                  </w:r>
                                </w:p>
                              </w:tc>
                              <w:tc>
                                <w:tcPr>
                                  <w:tcW w:w="1133" w:type="dxa"/>
                                  <w:tcBorders>
                                    <w:top w:val="single" w:sz="8" w:space="0" w:color="000000"/>
                                  </w:tcBorders>
                                </w:tcPr>
                                <w:p w14:paraId="32B014BC" w14:textId="77777777" w:rsidR="00DF7D56" w:rsidRDefault="00DF7D56">
                                  <w:pPr>
                                    <w:pStyle w:val="TableParagraph"/>
                                    <w:spacing w:line="230" w:lineRule="exact"/>
                                    <w:ind w:right="203"/>
                                    <w:jc w:val="right"/>
                                    <w:rPr>
                                      <w:rFonts w:ascii="Garamond"/>
                                      <w:sz w:val="24"/>
                                    </w:rPr>
                                  </w:pPr>
                                  <w:r>
                                    <w:rPr>
                                      <w:rFonts w:ascii="Garamond"/>
                                      <w:sz w:val="24"/>
                                    </w:rPr>
                                    <w:t>B.1.U5.</w:t>
                                  </w:r>
                                </w:p>
                              </w:tc>
                              <w:tc>
                                <w:tcPr>
                                  <w:tcW w:w="249" w:type="dxa"/>
                                  <w:tcBorders>
                                    <w:top w:val="single" w:sz="8" w:space="0" w:color="000000"/>
                                  </w:tcBorders>
                                </w:tcPr>
                                <w:p w14:paraId="281837B5" w14:textId="77777777" w:rsidR="00DF7D56" w:rsidRDefault="00DF7D56">
                                  <w:pPr>
                                    <w:pStyle w:val="TableParagraph"/>
                                    <w:rPr>
                                      <w:rFonts w:ascii="Times New Roman"/>
                                      <w:sz w:val="18"/>
                                    </w:rPr>
                                  </w:pPr>
                                </w:p>
                              </w:tc>
                              <w:tc>
                                <w:tcPr>
                                  <w:tcW w:w="784" w:type="dxa"/>
                                  <w:tcBorders>
                                    <w:top w:val="single" w:sz="8" w:space="0" w:color="000000"/>
                                  </w:tcBorders>
                                </w:tcPr>
                                <w:p w14:paraId="441DD233" w14:textId="77777777" w:rsidR="00DF7D56" w:rsidRDefault="00DF7D56">
                                  <w:pPr>
                                    <w:pStyle w:val="TableParagraph"/>
                                    <w:spacing w:before="2"/>
                                    <w:ind w:right="76"/>
                                    <w:jc w:val="right"/>
                                    <w:rPr>
                                      <w:sz w:val="18"/>
                                    </w:rPr>
                                  </w:pPr>
                                  <w:r>
                                    <w:rPr>
                                      <w:sz w:val="18"/>
                                    </w:rPr>
                                    <w:t>B.1.U5.</w:t>
                                  </w:r>
                                </w:p>
                              </w:tc>
                              <w:tc>
                                <w:tcPr>
                                  <w:tcW w:w="858" w:type="dxa"/>
                                  <w:tcBorders>
                                    <w:right w:val="nil"/>
                                  </w:tcBorders>
                                </w:tcPr>
                                <w:p w14:paraId="4715D840" w14:textId="77777777" w:rsidR="00DF7D56" w:rsidRDefault="00DF7D56">
                                  <w:pPr>
                                    <w:pStyle w:val="TableParagraph"/>
                                    <w:rPr>
                                      <w:rFonts w:ascii="Times New Roman"/>
                                      <w:sz w:val="18"/>
                                    </w:rPr>
                                  </w:pPr>
                                </w:p>
                              </w:tc>
                            </w:tr>
                            <w:tr w:rsidR="00DF7D56" w14:paraId="5F5B176E" w14:textId="77777777">
                              <w:trPr>
                                <w:trHeight w:val="253"/>
                              </w:trPr>
                              <w:tc>
                                <w:tcPr>
                                  <w:tcW w:w="1102" w:type="dxa"/>
                                  <w:vMerge/>
                                  <w:tcBorders>
                                    <w:top w:val="nil"/>
                                  </w:tcBorders>
                                </w:tcPr>
                                <w:p w14:paraId="614DF57F" w14:textId="77777777" w:rsidR="00DF7D56" w:rsidRDefault="00DF7D56">
                                  <w:pPr>
                                    <w:rPr>
                                      <w:sz w:val="2"/>
                                      <w:szCs w:val="2"/>
                                    </w:rPr>
                                  </w:pPr>
                                </w:p>
                              </w:tc>
                              <w:tc>
                                <w:tcPr>
                                  <w:tcW w:w="566" w:type="dxa"/>
                                  <w:vMerge/>
                                  <w:tcBorders>
                                    <w:top w:val="nil"/>
                                  </w:tcBorders>
                                </w:tcPr>
                                <w:p w14:paraId="06D0006D" w14:textId="77777777" w:rsidR="00DF7D56" w:rsidRDefault="00DF7D56">
                                  <w:pPr>
                                    <w:rPr>
                                      <w:sz w:val="2"/>
                                      <w:szCs w:val="2"/>
                                    </w:rPr>
                                  </w:pPr>
                                </w:p>
                              </w:tc>
                              <w:tc>
                                <w:tcPr>
                                  <w:tcW w:w="112" w:type="dxa"/>
                                  <w:vMerge/>
                                  <w:tcBorders>
                                    <w:top w:val="nil"/>
                                  </w:tcBorders>
                                </w:tcPr>
                                <w:p w14:paraId="74AD0FAA" w14:textId="77777777" w:rsidR="00DF7D56" w:rsidRDefault="00DF7D56">
                                  <w:pPr>
                                    <w:rPr>
                                      <w:sz w:val="2"/>
                                      <w:szCs w:val="2"/>
                                    </w:rPr>
                                  </w:pPr>
                                </w:p>
                              </w:tc>
                              <w:tc>
                                <w:tcPr>
                                  <w:tcW w:w="6126" w:type="dxa"/>
                                </w:tcPr>
                                <w:p w14:paraId="2E3EE432" w14:textId="77777777" w:rsidR="00DF7D56" w:rsidRPr="007911EC" w:rsidRDefault="00DF7D56">
                                  <w:pPr>
                                    <w:pStyle w:val="TableParagraph"/>
                                    <w:spacing w:before="7"/>
                                    <w:ind w:left="108" w:right="-58"/>
                                    <w:rPr>
                                      <w:sz w:val="18"/>
                                      <w:lang w:val="pl-PL"/>
                                    </w:rPr>
                                  </w:pPr>
                                  <w:r w:rsidRPr="007911EC">
                                    <w:rPr>
                                      <w:sz w:val="18"/>
                                      <w:lang w:val="pl-PL"/>
                                    </w:rPr>
                                    <w:t>potrafi identyfikować potrzeby uczniów w rozwoju uzdolnień i</w:t>
                                  </w:r>
                                  <w:r w:rsidRPr="007911EC">
                                    <w:rPr>
                                      <w:spacing w:val="-32"/>
                                      <w:sz w:val="18"/>
                                      <w:lang w:val="pl-PL"/>
                                    </w:rPr>
                                    <w:t xml:space="preserve"> </w:t>
                                  </w:r>
                                  <w:r w:rsidRPr="007911EC">
                                    <w:rPr>
                                      <w:sz w:val="18"/>
                                      <w:lang w:val="pl-PL"/>
                                    </w:rPr>
                                    <w:t>zainteresowań</w:t>
                                  </w:r>
                                </w:p>
                              </w:tc>
                              <w:tc>
                                <w:tcPr>
                                  <w:tcW w:w="1133" w:type="dxa"/>
                                </w:tcPr>
                                <w:p w14:paraId="3DC51A52" w14:textId="77777777" w:rsidR="00DF7D56" w:rsidRDefault="00DF7D56">
                                  <w:pPr>
                                    <w:pStyle w:val="TableParagraph"/>
                                    <w:spacing w:line="234" w:lineRule="exact"/>
                                    <w:ind w:right="203"/>
                                    <w:jc w:val="right"/>
                                    <w:rPr>
                                      <w:rFonts w:ascii="Garamond"/>
                                      <w:sz w:val="24"/>
                                    </w:rPr>
                                  </w:pPr>
                                  <w:r>
                                    <w:rPr>
                                      <w:rFonts w:ascii="Garamond"/>
                                      <w:sz w:val="24"/>
                                    </w:rPr>
                                    <w:t>B.1.U6.</w:t>
                                  </w:r>
                                </w:p>
                              </w:tc>
                              <w:tc>
                                <w:tcPr>
                                  <w:tcW w:w="249" w:type="dxa"/>
                                </w:tcPr>
                                <w:p w14:paraId="4D8F928E" w14:textId="77777777" w:rsidR="00DF7D56" w:rsidRDefault="00DF7D56">
                                  <w:pPr>
                                    <w:pStyle w:val="TableParagraph"/>
                                    <w:rPr>
                                      <w:rFonts w:ascii="Times New Roman"/>
                                      <w:sz w:val="18"/>
                                    </w:rPr>
                                  </w:pPr>
                                </w:p>
                              </w:tc>
                              <w:tc>
                                <w:tcPr>
                                  <w:tcW w:w="784" w:type="dxa"/>
                                </w:tcPr>
                                <w:p w14:paraId="17F63877" w14:textId="77777777" w:rsidR="00DF7D56" w:rsidRDefault="00DF7D56">
                                  <w:pPr>
                                    <w:pStyle w:val="TableParagraph"/>
                                    <w:spacing w:before="3" w:line="230" w:lineRule="exact"/>
                                    <w:ind w:right="76"/>
                                    <w:jc w:val="right"/>
                                    <w:rPr>
                                      <w:sz w:val="18"/>
                                    </w:rPr>
                                  </w:pPr>
                                  <w:r>
                                    <w:rPr>
                                      <w:spacing w:val="-37"/>
                                      <w:position w:val="2"/>
                                      <w:sz w:val="18"/>
                                    </w:rPr>
                                    <w:t>B</w:t>
                                  </w:r>
                                  <w:r>
                                    <w:rPr>
                                      <w:rFonts w:ascii="Verdana"/>
                                      <w:spacing w:val="-142"/>
                                      <w:sz w:val="18"/>
                                    </w:rPr>
                                    <w:t>W</w:t>
                                  </w:r>
                                  <w:r>
                                    <w:rPr>
                                      <w:spacing w:val="-1"/>
                                      <w:position w:val="2"/>
                                      <w:sz w:val="18"/>
                                    </w:rPr>
                                    <w:t>.1</w:t>
                                  </w:r>
                                  <w:r>
                                    <w:rPr>
                                      <w:position w:val="2"/>
                                      <w:sz w:val="18"/>
                                    </w:rPr>
                                    <w:t>.U6.</w:t>
                                  </w:r>
                                </w:p>
                              </w:tc>
                              <w:tc>
                                <w:tcPr>
                                  <w:tcW w:w="858" w:type="dxa"/>
                                  <w:tcBorders>
                                    <w:right w:val="nil"/>
                                  </w:tcBorders>
                                </w:tcPr>
                                <w:p w14:paraId="5BE0EFC4" w14:textId="77777777" w:rsidR="00DF7D56" w:rsidRDefault="00DF7D56">
                                  <w:pPr>
                                    <w:pStyle w:val="TableParagraph"/>
                                    <w:rPr>
                                      <w:rFonts w:ascii="Times New Roman"/>
                                      <w:sz w:val="18"/>
                                    </w:rPr>
                                  </w:pPr>
                                </w:p>
                              </w:tc>
                            </w:tr>
                            <w:tr w:rsidR="00DF7D56" w14:paraId="053A9034" w14:textId="77777777">
                              <w:trPr>
                                <w:trHeight w:val="253"/>
                              </w:trPr>
                              <w:tc>
                                <w:tcPr>
                                  <w:tcW w:w="1102" w:type="dxa"/>
                                  <w:vMerge/>
                                  <w:tcBorders>
                                    <w:top w:val="nil"/>
                                  </w:tcBorders>
                                </w:tcPr>
                                <w:p w14:paraId="449EC003" w14:textId="77777777" w:rsidR="00DF7D56" w:rsidRDefault="00DF7D56">
                                  <w:pPr>
                                    <w:rPr>
                                      <w:sz w:val="2"/>
                                      <w:szCs w:val="2"/>
                                    </w:rPr>
                                  </w:pPr>
                                </w:p>
                              </w:tc>
                              <w:tc>
                                <w:tcPr>
                                  <w:tcW w:w="566" w:type="dxa"/>
                                  <w:vMerge/>
                                  <w:tcBorders>
                                    <w:top w:val="nil"/>
                                  </w:tcBorders>
                                </w:tcPr>
                                <w:p w14:paraId="1938FFE5" w14:textId="77777777" w:rsidR="00DF7D56" w:rsidRDefault="00DF7D56">
                                  <w:pPr>
                                    <w:rPr>
                                      <w:sz w:val="2"/>
                                      <w:szCs w:val="2"/>
                                    </w:rPr>
                                  </w:pPr>
                                </w:p>
                              </w:tc>
                              <w:tc>
                                <w:tcPr>
                                  <w:tcW w:w="112" w:type="dxa"/>
                                  <w:vMerge/>
                                  <w:tcBorders>
                                    <w:top w:val="nil"/>
                                  </w:tcBorders>
                                </w:tcPr>
                                <w:p w14:paraId="3ABDAEA3" w14:textId="77777777" w:rsidR="00DF7D56" w:rsidRDefault="00DF7D56">
                                  <w:pPr>
                                    <w:rPr>
                                      <w:sz w:val="2"/>
                                      <w:szCs w:val="2"/>
                                    </w:rPr>
                                  </w:pPr>
                                </w:p>
                              </w:tc>
                              <w:tc>
                                <w:tcPr>
                                  <w:tcW w:w="6126" w:type="dxa"/>
                                  <w:tcBorders>
                                    <w:bottom w:val="double" w:sz="1" w:space="0" w:color="000000"/>
                                  </w:tcBorders>
                                </w:tcPr>
                                <w:p w14:paraId="19E170C5" w14:textId="77777777" w:rsidR="00DF7D56" w:rsidRPr="007911EC" w:rsidRDefault="00DF7D56">
                                  <w:pPr>
                                    <w:pStyle w:val="TableParagraph"/>
                                    <w:spacing w:before="9"/>
                                    <w:ind w:left="108" w:right="-29"/>
                                    <w:rPr>
                                      <w:sz w:val="18"/>
                                      <w:lang w:val="pl-PL"/>
                                    </w:rPr>
                                  </w:pPr>
                                  <w:r w:rsidRPr="007911EC">
                                    <w:rPr>
                                      <w:sz w:val="18"/>
                                      <w:lang w:val="pl-PL"/>
                                    </w:rPr>
                                    <w:t>potrafi radzić sobie ze stresem i stosować strategie radzenia sobie z</w:t>
                                  </w:r>
                                  <w:r w:rsidRPr="007911EC">
                                    <w:rPr>
                                      <w:spacing w:val="-38"/>
                                      <w:sz w:val="18"/>
                                      <w:lang w:val="pl-PL"/>
                                    </w:rPr>
                                    <w:t xml:space="preserve"> </w:t>
                                  </w:r>
                                  <w:r w:rsidRPr="007911EC">
                                    <w:rPr>
                                      <w:sz w:val="18"/>
                                      <w:lang w:val="pl-PL"/>
                                    </w:rPr>
                                    <w:t>trudnoś</w:t>
                                  </w:r>
                                </w:p>
                              </w:tc>
                              <w:tc>
                                <w:tcPr>
                                  <w:tcW w:w="1133" w:type="dxa"/>
                                  <w:tcBorders>
                                    <w:bottom w:val="double" w:sz="1" w:space="0" w:color="000000"/>
                                  </w:tcBorders>
                                </w:tcPr>
                                <w:p w14:paraId="78AFE8F7" w14:textId="77777777" w:rsidR="00DF7D56" w:rsidRDefault="00DF7D56">
                                  <w:pPr>
                                    <w:pStyle w:val="TableParagraph"/>
                                    <w:spacing w:line="234" w:lineRule="exact"/>
                                    <w:ind w:right="229"/>
                                    <w:jc w:val="right"/>
                                    <w:rPr>
                                      <w:rFonts w:ascii="Garamond"/>
                                      <w:sz w:val="24"/>
                                    </w:rPr>
                                  </w:pPr>
                                  <w:r>
                                    <w:rPr>
                                      <w:position w:val="2"/>
                                      <w:sz w:val="18"/>
                                    </w:rPr>
                                    <w:t>ci</w:t>
                                  </w:r>
                                  <w:r>
                                    <w:rPr>
                                      <w:spacing w:val="-2"/>
                                      <w:position w:val="2"/>
                                      <w:sz w:val="18"/>
                                    </w:rPr>
                                    <w:t>a</w:t>
                                  </w:r>
                                  <w:r>
                                    <w:rPr>
                                      <w:spacing w:val="-141"/>
                                      <w:position w:val="2"/>
                                      <w:sz w:val="18"/>
                                    </w:rPr>
                                    <w:t>m</w:t>
                                  </w:r>
                                  <w:r>
                                    <w:rPr>
                                      <w:rFonts w:ascii="Garamond"/>
                                      <w:spacing w:val="-8"/>
                                      <w:sz w:val="24"/>
                                    </w:rPr>
                                    <w:t>B</w:t>
                                  </w:r>
                                  <w:r>
                                    <w:rPr>
                                      <w:spacing w:val="-35"/>
                                      <w:position w:val="2"/>
                                      <w:sz w:val="18"/>
                                    </w:rPr>
                                    <w:t>i</w:t>
                                  </w:r>
                                  <w:r>
                                    <w:rPr>
                                      <w:rFonts w:ascii="Garamond"/>
                                      <w:spacing w:val="-18"/>
                                      <w:sz w:val="24"/>
                                    </w:rPr>
                                    <w:t>.</w:t>
                                  </w:r>
                                  <w:r>
                                    <w:rPr>
                                      <w:spacing w:val="-46"/>
                                      <w:position w:val="2"/>
                                      <w:sz w:val="18"/>
                                    </w:rPr>
                                    <w:t>;</w:t>
                                  </w:r>
                                  <w:r>
                                    <w:rPr>
                                      <w:rFonts w:ascii="Garamond"/>
                                      <w:sz w:val="24"/>
                                    </w:rPr>
                                    <w:t>1.</w:t>
                                  </w:r>
                                  <w:r>
                                    <w:rPr>
                                      <w:rFonts w:ascii="Garamond"/>
                                      <w:spacing w:val="1"/>
                                      <w:sz w:val="24"/>
                                    </w:rPr>
                                    <w:t>U</w:t>
                                  </w:r>
                                  <w:r>
                                    <w:rPr>
                                      <w:rFonts w:ascii="Garamond"/>
                                      <w:sz w:val="24"/>
                                    </w:rPr>
                                    <w:t>7</w:t>
                                  </w:r>
                                </w:p>
                              </w:tc>
                              <w:tc>
                                <w:tcPr>
                                  <w:tcW w:w="249" w:type="dxa"/>
                                  <w:tcBorders>
                                    <w:bottom w:val="double" w:sz="1" w:space="0" w:color="000000"/>
                                  </w:tcBorders>
                                </w:tcPr>
                                <w:p w14:paraId="0F893CCD" w14:textId="77777777" w:rsidR="00DF7D56" w:rsidRDefault="00DF7D56">
                                  <w:pPr>
                                    <w:pStyle w:val="TableParagraph"/>
                                    <w:rPr>
                                      <w:rFonts w:ascii="Times New Roman"/>
                                      <w:sz w:val="18"/>
                                    </w:rPr>
                                  </w:pPr>
                                </w:p>
                              </w:tc>
                              <w:tc>
                                <w:tcPr>
                                  <w:tcW w:w="784" w:type="dxa"/>
                                  <w:tcBorders>
                                    <w:bottom w:val="double" w:sz="1" w:space="0" w:color="000000"/>
                                  </w:tcBorders>
                                </w:tcPr>
                                <w:p w14:paraId="1EEE3BB2" w14:textId="77777777" w:rsidR="00DF7D56" w:rsidRDefault="00DF7D56">
                                  <w:pPr>
                                    <w:pStyle w:val="TableParagraph"/>
                                    <w:spacing w:before="9"/>
                                    <w:ind w:right="76"/>
                                    <w:jc w:val="right"/>
                                    <w:rPr>
                                      <w:sz w:val="18"/>
                                    </w:rPr>
                                  </w:pPr>
                                  <w:r>
                                    <w:rPr>
                                      <w:sz w:val="18"/>
                                    </w:rPr>
                                    <w:t>B.1.U7.</w:t>
                                  </w:r>
                                </w:p>
                              </w:tc>
                              <w:tc>
                                <w:tcPr>
                                  <w:tcW w:w="858" w:type="dxa"/>
                                  <w:tcBorders>
                                    <w:right w:val="nil"/>
                                  </w:tcBorders>
                                </w:tcPr>
                                <w:p w14:paraId="3474F07C" w14:textId="77777777" w:rsidR="00DF7D56" w:rsidRDefault="00DF7D56">
                                  <w:pPr>
                                    <w:pStyle w:val="TableParagraph"/>
                                    <w:rPr>
                                      <w:rFonts w:ascii="Times New Roman"/>
                                      <w:sz w:val="18"/>
                                    </w:rPr>
                                  </w:pPr>
                                </w:p>
                              </w:tc>
                            </w:tr>
                            <w:tr w:rsidR="00DF7D56" w14:paraId="334C9DEB" w14:textId="77777777">
                              <w:trPr>
                                <w:trHeight w:val="268"/>
                              </w:trPr>
                              <w:tc>
                                <w:tcPr>
                                  <w:tcW w:w="1102" w:type="dxa"/>
                                  <w:vMerge/>
                                  <w:tcBorders>
                                    <w:top w:val="nil"/>
                                  </w:tcBorders>
                                </w:tcPr>
                                <w:p w14:paraId="32BAD57C" w14:textId="77777777" w:rsidR="00DF7D56" w:rsidRDefault="00DF7D56">
                                  <w:pPr>
                                    <w:rPr>
                                      <w:sz w:val="2"/>
                                      <w:szCs w:val="2"/>
                                    </w:rPr>
                                  </w:pPr>
                                </w:p>
                              </w:tc>
                              <w:tc>
                                <w:tcPr>
                                  <w:tcW w:w="566" w:type="dxa"/>
                                </w:tcPr>
                                <w:p w14:paraId="449CD189" w14:textId="77777777" w:rsidR="00DF7D56" w:rsidRDefault="00DF7D56">
                                  <w:pPr>
                                    <w:pStyle w:val="TableParagraph"/>
                                    <w:spacing w:before="25"/>
                                    <w:ind w:left="109" w:right="19"/>
                                    <w:jc w:val="center"/>
                                    <w:rPr>
                                      <w:rFonts w:ascii="Verdana"/>
                                      <w:sz w:val="18"/>
                                    </w:rPr>
                                  </w:pPr>
                                  <w:r>
                                    <w:rPr>
                                      <w:rFonts w:ascii="Verdana"/>
                                      <w:sz w:val="18"/>
                                    </w:rPr>
                                    <w:t>6.</w:t>
                                  </w:r>
                                </w:p>
                              </w:tc>
                              <w:tc>
                                <w:tcPr>
                                  <w:tcW w:w="6238" w:type="dxa"/>
                                  <w:gridSpan w:val="2"/>
                                  <w:tcBorders>
                                    <w:top w:val="double" w:sz="1" w:space="0" w:color="000000"/>
                                  </w:tcBorders>
                                </w:tcPr>
                                <w:p w14:paraId="4F1F464A" w14:textId="77777777" w:rsidR="00DF7D56" w:rsidRPr="007911EC" w:rsidRDefault="00DF7D56">
                                  <w:pPr>
                                    <w:pStyle w:val="TableParagraph"/>
                                    <w:spacing w:line="216" w:lineRule="exact"/>
                                    <w:ind w:left="108"/>
                                    <w:rPr>
                                      <w:rFonts w:ascii="Calibri" w:hAnsi="Calibri"/>
                                      <w:sz w:val="18"/>
                                      <w:lang w:val="pl-PL"/>
                                    </w:rPr>
                                  </w:pPr>
                                  <w:r w:rsidRPr="007911EC">
                                    <w:rPr>
                                      <w:rFonts w:ascii="Calibri" w:hAnsi="Calibri"/>
                                      <w:sz w:val="18"/>
                                      <w:lang w:val="pl-PL"/>
                                    </w:rPr>
                                    <w:t>potrafi skutecznie i świadomie komunikować się;</w:t>
                                  </w:r>
                                </w:p>
                              </w:tc>
                              <w:tc>
                                <w:tcPr>
                                  <w:tcW w:w="1133" w:type="dxa"/>
                                  <w:tcBorders>
                                    <w:top w:val="double" w:sz="1" w:space="0" w:color="000000"/>
                                  </w:tcBorders>
                                </w:tcPr>
                                <w:p w14:paraId="7DD876B2" w14:textId="77777777" w:rsidR="00DF7D56" w:rsidRDefault="00DF7D56">
                                  <w:pPr>
                                    <w:pStyle w:val="TableParagraph"/>
                                    <w:spacing w:line="248" w:lineRule="exact"/>
                                    <w:ind w:right="203"/>
                                    <w:jc w:val="right"/>
                                    <w:rPr>
                                      <w:rFonts w:ascii="Garamond"/>
                                      <w:sz w:val="24"/>
                                    </w:rPr>
                                  </w:pPr>
                                  <w:r>
                                    <w:rPr>
                                      <w:rFonts w:ascii="Garamond"/>
                                      <w:sz w:val="24"/>
                                    </w:rPr>
                                    <w:t>B.1.U3.</w:t>
                                  </w:r>
                                </w:p>
                              </w:tc>
                              <w:tc>
                                <w:tcPr>
                                  <w:tcW w:w="1033" w:type="dxa"/>
                                  <w:gridSpan w:val="2"/>
                                  <w:tcBorders>
                                    <w:top w:val="double" w:sz="1" w:space="0" w:color="000000"/>
                                  </w:tcBorders>
                                </w:tcPr>
                                <w:p w14:paraId="744E877E" w14:textId="77777777" w:rsidR="00DF7D56" w:rsidRDefault="00DF7D56">
                                  <w:pPr>
                                    <w:pStyle w:val="TableParagraph"/>
                                    <w:rPr>
                                      <w:rFonts w:ascii="Times New Roman"/>
                                      <w:sz w:val="18"/>
                                    </w:rPr>
                                  </w:pPr>
                                </w:p>
                              </w:tc>
                              <w:tc>
                                <w:tcPr>
                                  <w:tcW w:w="858" w:type="dxa"/>
                                  <w:vMerge w:val="restart"/>
                                  <w:tcBorders>
                                    <w:bottom w:val="nil"/>
                                    <w:right w:val="nil"/>
                                  </w:tcBorders>
                                </w:tcPr>
                                <w:p w14:paraId="03B0DE4B" w14:textId="77777777" w:rsidR="00DF7D56" w:rsidRDefault="00DF7D56">
                                  <w:pPr>
                                    <w:pStyle w:val="TableParagraph"/>
                                    <w:rPr>
                                      <w:rFonts w:ascii="Times New Roman"/>
                                      <w:sz w:val="18"/>
                                    </w:rPr>
                                  </w:pPr>
                                </w:p>
                              </w:tc>
                            </w:tr>
                            <w:tr w:rsidR="00DF7D56" w14:paraId="551C7A33" w14:textId="77777777">
                              <w:trPr>
                                <w:trHeight w:val="268"/>
                              </w:trPr>
                              <w:tc>
                                <w:tcPr>
                                  <w:tcW w:w="1102" w:type="dxa"/>
                                  <w:vMerge/>
                                  <w:tcBorders>
                                    <w:top w:val="nil"/>
                                  </w:tcBorders>
                                </w:tcPr>
                                <w:p w14:paraId="1D52FC77" w14:textId="77777777" w:rsidR="00DF7D56" w:rsidRDefault="00DF7D56">
                                  <w:pPr>
                                    <w:rPr>
                                      <w:sz w:val="2"/>
                                      <w:szCs w:val="2"/>
                                    </w:rPr>
                                  </w:pPr>
                                </w:p>
                              </w:tc>
                              <w:tc>
                                <w:tcPr>
                                  <w:tcW w:w="566" w:type="dxa"/>
                                </w:tcPr>
                                <w:p w14:paraId="13AC2EA2" w14:textId="77777777" w:rsidR="00DF7D56" w:rsidRDefault="00DF7D56">
                                  <w:pPr>
                                    <w:pStyle w:val="TableParagraph"/>
                                    <w:spacing w:before="25"/>
                                    <w:ind w:left="109" w:right="39"/>
                                    <w:jc w:val="center"/>
                                    <w:rPr>
                                      <w:rFonts w:ascii="Verdana"/>
                                      <w:sz w:val="18"/>
                                    </w:rPr>
                                  </w:pPr>
                                  <w:r>
                                    <w:rPr>
                                      <w:rFonts w:ascii="Verdana"/>
                                      <w:sz w:val="18"/>
                                    </w:rPr>
                                    <w:t>7.</w:t>
                                  </w:r>
                                </w:p>
                              </w:tc>
                              <w:tc>
                                <w:tcPr>
                                  <w:tcW w:w="6238" w:type="dxa"/>
                                  <w:gridSpan w:val="2"/>
                                </w:tcPr>
                                <w:p w14:paraId="4F85C8AE" w14:textId="77777777" w:rsidR="00DF7D56" w:rsidRPr="007911EC" w:rsidRDefault="00DF7D56">
                                  <w:pPr>
                                    <w:pStyle w:val="TableParagraph"/>
                                    <w:spacing w:line="219" w:lineRule="exact"/>
                                    <w:ind w:left="108"/>
                                    <w:rPr>
                                      <w:rFonts w:ascii="Calibri" w:hAnsi="Calibri"/>
                                      <w:sz w:val="18"/>
                                      <w:lang w:val="pl-PL"/>
                                    </w:rPr>
                                  </w:pPr>
                                  <w:r w:rsidRPr="007911EC">
                                    <w:rPr>
                                      <w:rFonts w:ascii="Calibri" w:hAnsi="Calibri"/>
                                      <w:sz w:val="18"/>
                                      <w:lang w:val="pl-PL"/>
                                    </w:rPr>
                                    <w:t>Potrafi porozumieć się w sytuacji konfliktowej;</w:t>
                                  </w:r>
                                </w:p>
                              </w:tc>
                              <w:tc>
                                <w:tcPr>
                                  <w:tcW w:w="1133" w:type="dxa"/>
                                </w:tcPr>
                                <w:p w14:paraId="5A708E28" w14:textId="77777777" w:rsidR="00DF7D56" w:rsidRDefault="00DF7D56">
                                  <w:pPr>
                                    <w:pStyle w:val="TableParagraph"/>
                                    <w:spacing w:line="248" w:lineRule="exact"/>
                                    <w:ind w:right="203"/>
                                    <w:jc w:val="right"/>
                                    <w:rPr>
                                      <w:rFonts w:ascii="Garamond"/>
                                      <w:sz w:val="24"/>
                                    </w:rPr>
                                  </w:pPr>
                                  <w:r>
                                    <w:rPr>
                                      <w:rFonts w:ascii="Garamond"/>
                                      <w:sz w:val="24"/>
                                    </w:rPr>
                                    <w:t>B.1.U4.</w:t>
                                  </w:r>
                                </w:p>
                              </w:tc>
                              <w:tc>
                                <w:tcPr>
                                  <w:tcW w:w="1033" w:type="dxa"/>
                                  <w:gridSpan w:val="2"/>
                                </w:tcPr>
                                <w:p w14:paraId="2B0A714B" w14:textId="77777777" w:rsidR="00DF7D56" w:rsidRDefault="00DF7D56">
                                  <w:pPr>
                                    <w:pStyle w:val="TableParagraph"/>
                                    <w:rPr>
                                      <w:rFonts w:ascii="Times New Roman"/>
                                      <w:sz w:val="18"/>
                                    </w:rPr>
                                  </w:pPr>
                                </w:p>
                              </w:tc>
                              <w:tc>
                                <w:tcPr>
                                  <w:tcW w:w="858" w:type="dxa"/>
                                  <w:vMerge/>
                                  <w:tcBorders>
                                    <w:top w:val="nil"/>
                                    <w:bottom w:val="nil"/>
                                    <w:right w:val="nil"/>
                                  </w:tcBorders>
                                </w:tcPr>
                                <w:p w14:paraId="4AA91F24" w14:textId="77777777" w:rsidR="00DF7D56" w:rsidRDefault="00DF7D56">
                                  <w:pPr>
                                    <w:rPr>
                                      <w:sz w:val="2"/>
                                      <w:szCs w:val="2"/>
                                    </w:rPr>
                                  </w:pPr>
                                </w:p>
                              </w:tc>
                            </w:tr>
                            <w:tr w:rsidR="00DF7D56" w14:paraId="49A19260" w14:textId="77777777">
                              <w:trPr>
                                <w:trHeight w:val="256"/>
                              </w:trPr>
                              <w:tc>
                                <w:tcPr>
                                  <w:tcW w:w="1102" w:type="dxa"/>
                                  <w:vMerge w:val="restart"/>
                                </w:tcPr>
                                <w:p w14:paraId="4088D35D" w14:textId="77777777" w:rsidR="00DF7D56" w:rsidRDefault="00DF7D56">
                                  <w:pPr>
                                    <w:pStyle w:val="TableParagraph"/>
                                    <w:rPr>
                                      <w:rFonts w:ascii="Verdana"/>
                                      <w:b/>
                                    </w:rPr>
                                  </w:pPr>
                                </w:p>
                                <w:p w14:paraId="5C2172A5" w14:textId="77777777" w:rsidR="00DF7D56" w:rsidRDefault="00DF7D56">
                                  <w:pPr>
                                    <w:pStyle w:val="TableParagraph"/>
                                    <w:rPr>
                                      <w:rFonts w:ascii="Verdana"/>
                                      <w:b/>
                                    </w:rPr>
                                  </w:pPr>
                                </w:p>
                                <w:p w14:paraId="0A38184F" w14:textId="77777777" w:rsidR="00DF7D56" w:rsidRDefault="00DF7D56">
                                  <w:pPr>
                                    <w:pStyle w:val="TableParagraph"/>
                                    <w:rPr>
                                      <w:rFonts w:ascii="Verdana"/>
                                      <w:b/>
                                    </w:rPr>
                                  </w:pPr>
                                </w:p>
                                <w:p w14:paraId="2509458C" w14:textId="77777777" w:rsidR="00DF7D56" w:rsidRDefault="00DF7D56">
                                  <w:pPr>
                                    <w:pStyle w:val="TableParagraph"/>
                                    <w:spacing w:before="5"/>
                                    <w:rPr>
                                      <w:rFonts w:ascii="Verdana"/>
                                      <w:b/>
                                      <w:sz w:val="31"/>
                                    </w:rPr>
                                  </w:pPr>
                                </w:p>
                                <w:p w14:paraId="6FBDE432" w14:textId="77777777" w:rsidR="00DF7D56" w:rsidRDefault="00DF7D56">
                                  <w:pPr>
                                    <w:pStyle w:val="TableParagraph"/>
                                    <w:ind w:left="107" w:right="100" w:firstLine="3"/>
                                    <w:jc w:val="center"/>
                                    <w:rPr>
                                      <w:rFonts w:ascii="Verdana" w:hAnsi="Verdana"/>
                                      <w:sz w:val="18"/>
                                    </w:rPr>
                                  </w:pPr>
                                  <w:r>
                                    <w:rPr>
                                      <w:rFonts w:ascii="Verdana" w:hAnsi="Verdana"/>
                                      <w:sz w:val="18"/>
                                    </w:rPr>
                                    <w:t>Kompete ncje społeczne</w:t>
                                  </w:r>
                                </w:p>
                              </w:tc>
                              <w:tc>
                                <w:tcPr>
                                  <w:tcW w:w="566" w:type="dxa"/>
                                </w:tcPr>
                                <w:p w14:paraId="62E85849" w14:textId="77777777" w:rsidR="00DF7D56" w:rsidRDefault="00DF7D56">
                                  <w:pPr>
                                    <w:pStyle w:val="TableParagraph"/>
                                    <w:spacing w:before="20" w:line="216" w:lineRule="exact"/>
                                    <w:ind w:left="109" w:right="100"/>
                                    <w:jc w:val="center"/>
                                    <w:rPr>
                                      <w:rFonts w:ascii="Verdana"/>
                                      <w:sz w:val="18"/>
                                    </w:rPr>
                                  </w:pPr>
                                  <w:r>
                                    <w:rPr>
                                      <w:rFonts w:ascii="Verdana"/>
                                      <w:sz w:val="18"/>
                                    </w:rPr>
                                    <w:t>1.</w:t>
                                  </w:r>
                                </w:p>
                              </w:tc>
                              <w:tc>
                                <w:tcPr>
                                  <w:tcW w:w="6238" w:type="dxa"/>
                                  <w:gridSpan w:val="2"/>
                                </w:tcPr>
                                <w:p w14:paraId="068FC7C2" w14:textId="77777777" w:rsidR="00DF7D56" w:rsidRPr="007911EC" w:rsidRDefault="00DF7D56">
                                  <w:pPr>
                                    <w:pStyle w:val="TableParagraph"/>
                                    <w:spacing w:before="1"/>
                                    <w:ind w:left="108"/>
                                    <w:rPr>
                                      <w:rFonts w:ascii="Verdana" w:hAnsi="Verdana"/>
                                      <w:sz w:val="18"/>
                                      <w:lang w:val="pl-PL"/>
                                    </w:rPr>
                                  </w:pPr>
                                  <w:r w:rsidRPr="007911EC">
                                    <w:rPr>
                                      <w:rFonts w:ascii="Verdana" w:hAnsi="Verdana"/>
                                      <w:sz w:val="18"/>
                                      <w:lang w:val="pl-PL"/>
                                    </w:rPr>
                                    <w:t>potrafi pracować w grupie, przyjmując różne w niej role</w:t>
                                  </w:r>
                                </w:p>
                              </w:tc>
                              <w:tc>
                                <w:tcPr>
                                  <w:tcW w:w="1133" w:type="dxa"/>
                                </w:tcPr>
                                <w:p w14:paraId="54EF0BC8" w14:textId="77777777" w:rsidR="00DF7D56" w:rsidRDefault="00DF7D56">
                                  <w:pPr>
                                    <w:pStyle w:val="TableParagraph"/>
                                    <w:spacing w:before="1"/>
                                    <w:ind w:right="256"/>
                                    <w:jc w:val="right"/>
                                    <w:rPr>
                                      <w:rFonts w:ascii="Verdana"/>
                                      <w:sz w:val="18"/>
                                    </w:rPr>
                                  </w:pPr>
                                  <w:r>
                                    <w:rPr>
                                      <w:rFonts w:ascii="Verdana"/>
                                      <w:sz w:val="18"/>
                                    </w:rPr>
                                    <w:t>K_K01</w:t>
                                  </w:r>
                                </w:p>
                              </w:tc>
                              <w:tc>
                                <w:tcPr>
                                  <w:tcW w:w="1033" w:type="dxa"/>
                                  <w:gridSpan w:val="2"/>
                                </w:tcPr>
                                <w:p w14:paraId="71A3DB3C" w14:textId="77777777" w:rsidR="00DF7D56" w:rsidRDefault="00DF7D56">
                                  <w:pPr>
                                    <w:pStyle w:val="TableParagraph"/>
                                    <w:spacing w:before="20" w:line="216" w:lineRule="exact"/>
                                    <w:ind w:left="12"/>
                                    <w:jc w:val="center"/>
                                    <w:rPr>
                                      <w:rFonts w:ascii="Verdana"/>
                                      <w:sz w:val="18"/>
                                    </w:rPr>
                                  </w:pPr>
                                  <w:r>
                                    <w:rPr>
                                      <w:rFonts w:ascii="Verdana"/>
                                      <w:sz w:val="18"/>
                                    </w:rPr>
                                    <w:t>W</w:t>
                                  </w:r>
                                </w:p>
                              </w:tc>
                              <w:tc>
                                <w:tcPr>
                                  <w:tcW w:w="858" w:type="dxa"/>
                                  <w:vMerge/>
                                  <w:tcBorders>
                                    <w:top w:val="nil"/>
                                    <w:bottom w:val="nil"/>
                                    <w:right w:val="nil"/>
                                  </w:tcBorders>
                                </w:tcPr>
                                <w:p w14:paraId="361E75FF" w14:textId="77777777" w:rsidR="00DF7D56" w:rsidRDefault="00DF7D56">
                                  <w:pPr>
                                    <w:rPr>
                                      <w:sz w:val="2"/>
                                      <w:szCs w:val="2"/>
                                    </w:rPr>
                                  </w:pPr>
                                </w:p>
                              </w:tc>
                            </w:tr>
                            <w:tr w:rsidR="00DF7D56" w14:paraId="0BD1DD92" w14:textId="77777777">
                              <w:trPr>
                                <w:trHeight w:val="436"/>
                              </w:trPr>
                              <w:tc>
                                <w:tcPr>
                                  <w:tcW w:w="1102" w:type="dxa"/>
                                  <w:vMerge/>
                                  <w:tcBorders>
                                    <w:top w:val="nil"/>
                                  </w:tcBorders>
                                </w:tcPr>
                                <w:p w14:paraId="56794570" w14:textId="77777777" w:rsidR="00DF7D56" w:rsidRDefault="00DF7D56">
                                  <w:pPr>
                                    <w:rPr>
                                      <w:sz w:val="2"/>
                                      <w:szCs w:val="2"/>
                                    </w:rPr>
                                  </w:pPr>
                                </w:p>
                              </w:tc>
                              <w:tc>
                                <w:tcPr>
                                  <w:tcW w:w="566" w:type="dxa"/>
                                </w:tcPr>
                                <w:p w14:paraId="0569CE5B" w14:textId="77777777" w:rsidR="00DF7D56" w:rsidRDefault="00DF7D56">
                                  <w:pPr>
                                    <w:pStyle w:val="TableParagraph"/>
                                    <w:spacing w:before="109"/>
                                    <w:ind w:left="109" w:right="100"/>
                                    <w:jc w:val="center"/>
                                    <w:rPr>
                                      <w:rFonts w:ascii="Verdana"/>
                                      <w:sz w:val="18"/>
                                    </w:rPr>
                                  </w:pPr>
                                  <w:r>
                                    <w:rPr>
                                      <w:rFonts w:ascii="Verdana"/>
                                      <w:sz w:val="18"/>
                                    </w:rPr>
                                    <w:t>2.</w:t>
                                  </w:r>
                                </w:p>
                              </w:tc>
                              <w:tc>
                                <w:tcPr>
                                  <w:tcW w:w="6238" w:type="dxa"/>
                                  <w:gridSpan w:val="2"/>
                                </w:tcPr>
                                <w:p w14:paraId="471E256B" w14:textId="77777777" w:rsidR="00DF7D56" w:rsidRPr="007911EC" w:rsidRDefault="00DF7D56">
                                  <w:pPr>
                                    <w:pStyle w:val="TableParagraph"/>
                                    <w:spacing w:before="8" w:line="218" w:lineRule="exact"/>
                                    <w:ind w:left="108" w:right="1028"/>
                                    <w:rPr>
                                      <w:rFonts w:ascii="Verdana" w:hAnsi="Verdana"/>
                                      <w:sz w:val="18"/>
                                      <w:lang w:val="pl-PL"/>
                                    </w:rPr>
                                  </w:pPr>
                                  <w:r w:rsidRPr="007911EC">
                                    <w:rPr>
                                      <w:rFonts w:ascii="Verdana" w:hAnsi="Verdana"/>
                                      <w:sz w:val="18"/>
                                      <w:lang w:val="pl-PL"/>
                                    </w:rPr>
                                    <w:t>potrafi odpowiednio określić priorytety służące realizacji określonych zadań.</w:t>
                                  </w:r>
                                </w:p>
                              </w:tc>
                              <w:tc>
                                <w:tcPr>
                                  <w:tcW w:w="1133" w:type="dxa"/>
                                </w:tcPr>
                                <w:p w14:paraId="6A8E41BA" w14:textId="77777777" w:rsidR="00DF7D56" w:rsidRDefault="00DF7D56">
                                  <w:pPr>
                                    <w:pStyle w:val="TableParagraph"/>
                                    <w:spacing w:before="1"/>
                                    <w:ind w:right="256"/>
                                    <w:jc w:val="right"/>
                                    <w:rPr>
                                      <w:rFonts w:ascii="Verdana"/>
                                      <w:sz w:val="18"/>
                                    </w:rPr>
                                  </w:pPr>
                                  <w:r>
                                    <w:rPr>
                                      <w:rFonts w:ascii="Verdana"/>
                                      <w:sz w:val="18"/>
                                    </w:rPr>
                                    <w:t>K_K02</w:t>
                                  </w:r>
                                </w:p>
                              </w:tc>
                              <w:tc>
                                <w:tcPr>
                                  <w:tcW w:w="1033" w:type="dxa"/>
                                  <w:gridSpan w:val="2"/>
                                </w:tcPr>
                                <w:p w14:paraId="6E7C5DD3" w14:textId="77777777" w:rsidR="00DF7D56" w:rsidRDefault="00DF7D56">
                                  <w:pPr>
                                    <w:pStyle w:val="TableParagraph"/>
                                    <w:spacing w:before="109"/>
                                    <w:ind w:left="12"/>
                                    <w:jc w:val="center"/>
                                    <w:rPr>
                                      <w:rFonts w:ascii="Verdana"/>
                                      <w:sz w:val="18"/>
                                    </w:rPr>
                                  </w:pPr>
                                  <w:r>
                                    <w:rPr>
                                      <w:rFonts w:ascii="Verdana"/>
                                      <w:sz w:val="18"/>
                                    </w:rPr>
                                    <w:t>W</w:t>
                                  </w:r>
                                </w:p>
                              </w:tc>
                              <w:tc>
                                <w:tcPr>
                                  <w:tcW w:w="858" w:type="dxa"/>
                                  <w:vMerge/>
                                  <w:tcBorders>
                                    <w:top w:val="nil"/>
                                    <w:bottom w:val="nil"/>
                                    <w:right w:val="nil"/>
                                  </w:tcBorders>
                                </w:tcPr>
                                <w:p w14:paraId="34285F04" w14:textId="77777777" w:rsidR="00DF7D56" w:rsidRDefault="00DF7D56">
                                  <w:pPr>
                                    <w:rPr>
                                      <w:sz w:val="2"/>
                                      <w:szCs w:val="2"/>
                                    </w:rPr>
                                  </w:pPr>
                                </w:p>
                              </w:tc>
                            </w:tr>
                            <w:tr w:rsidR="00DF7D56" w14:paraId="03759DF0" w14:textId="77777777">
                              <w:trPr>
                                <w:trHeight w:val="430"/>
                              </w:trPr>
                              <w:tc>
                                <w:tcPr>
                                  <w:tcW w:w="1102" w:type="dxa"/>
                                  <w:vMerge/>
                                  <w:tcBorders>
                                    <w:top w:val="nil"/>
                                  </w:tcBorders>
                                </w:tcPr>
                                <w:p w14:paraId="0D2DD799" w14:textId="77777777" w:rsidR="00DF7D56" w:rsidRDefault="00DF7D56">
                                  <w:pPr>
                                    <w:rPr>
                                      <w:sz w:val="2"/>
                                      <w:szCs w:val="2"/>
                                    </w:rPr>
                                  </w:pPr>
                                </w:p>
                              </w:tc>
                              <w:tc>
                                <w:tcPr>
                                  <w:tcW w:w="566" w:type="dxa"/>
                                </w:tcPr>
                                <w:p w14:paraId="32B4CCD8" w14:textId="77777777" w:rsidR="00DF7D56" w:rsidRDefault="00DF7D56">
                                  <w:pPr>
                                    <w:pStyle w:val="TableParagraph"/>
                                    <w:spacing w:before="104"/>
                                    <w:ind w:left="109" w:right="100"/>
                                    <w:jc w:val="center"/>
                                    <w:rPr>
                                      <w:rFonts w:ascii="Verdana"/>
                                      <w:sz w:val="18"/>
                                    </w:rPr>
                                  </w:pPr>
                                  <w:r>
                                    <w:rPr>
                                      <w:rFonts w:ascii="Verdana"/>
                                      <w:sz w:val="18"/>
                                    </w:rPr>
                                    <w:t>3.</w:t>
                                  </w:r>
                                </w:p>
                              </w:tc>
                              <w:tc>
                                <w:tcPr>
                                  <w:tcW w:w="6238" w:type="dxa"/>
                                  <w:gridSpan w:val="2"/>
                                </w:tcPr>
                                <w:p w14:paraId="5D234027" w14:textId="77777777" w:rsidR="00DF7D56" w:rsidRPr="007911EC" w:rsidRDefault="00DF7D56">
                                  <w:pPr>
                                    <w:pStyle w:val="TableParagraph"/>
                                    <w:spacing w:line="218" w:lineRule="exact"/>
                                    <w:ind w:left="108" w:right="526"/>
                                    <w:rPr>
                                      <w:rFonts w:ascii="Verdana" w:hAnsi="Verdana"/>
                                      <w:sz w:val="18"/>
                                      <w:lang w:val="pl-PL"/>
                                    </w:rPr>
                                  </w:pPr>
                                  <w:r w:rsidRPr="007911EC">
                                    <w:rPr>
                                      <w:rFonts w:ascii="Verdana" w:hAnsi="Verdana"/>
                                      <w:sz w:val="18"/>
                                      <w:lang w:val="pl-PL"/>
                                    </w:rPr>
                                    <w:t>umiejętnie komunikuje się zarówno z innymi studentami jak i uczniami i nauczycielami (na praktyce nauczycielskiej)</w:t>
                                  </w:r>
                                </w:p>
                              </w:tc>
                              <w:tc>
                                <w:tcPr>
                                  <w:tcW w:w="1133" w:type="dxa"/>
                                </w:tcPr>
                                <w:p w14:paraId="2C60EF29" w14:textId="77777777" w:rsidR="00DF7D56" w:rsidRDefault="00DF7D56">
                                  <w:pPr>
                                    <w:pStyle w:val="TableParagraph"/>
                                    <w:spacing w:line="212" w:lineRule="exact"/>
                                    <w:ind w:right="256"/>
                                    <w:jc w:val="right"/>
                                    <w:rPr>
                                      <w:rFonts w:ascii="Verdana"/>
                                      <w:sz w:val="18"/>
                                    </w:rPr>
                                  </w:pPr>
                                  <w:r>
                                    <w:rPr>
                                      <w:rFonts w:ascii="Verdana"/>
                                      <w:sz w:val="18"/>
                                    </w:rPr>
                                    <w:t>K_K03</w:t>
                                  </w:r>
                                </w:p>
                              </w:tc>
                              <w:tc>
                                <w:tcPr>
                                  <w:tcW w:w="1033" w:type="dxa"/>
                                  <w:gridSpan w:val="2"/>
                                </w:tcPr>
                                <w:p w14:paraId="1DC3CD51" w14:textId="77777777" w:rsidR="00DF7D56" w:rsidRDefault="00DF7D56">
                                  <w:pPr>
                                    <w:pStyle w:val="TableParagraph"/>
                                    <w:spacing w:before="104"/>
                                    <w:ind w:left="12"/>
                                    <w:jc w:val="center"/>
                                    <w:rPr>
                                      <w:rFonts w:ascii="Verdana"/>
                                      <w:sz w:val="18"/>
                                    </w:rPr>
                                  </w:pPr>
                                  <w:r>
                                    <w:rPr>
                                      <w:rFonts w:ascii="Verdana"/>
                                      <w:sz w:val="18"/>
                                    </w:rPr>
                                    <w:t>W</w:t>
                                  </w:r>
                                </w:p>
                              </w:tc>
                              <w:tc>
                                <w:tcPr>
                                  <w:tcW w:w="858" w:type="dxa"/>
                                  <w:vMerge/>
                                  <w:tcBorders>
                                    <w:top w:val="nil"/>
                                    <w:bottom w:val="nil"/>
                                    <w:right w:val="nil"/>
                                  </w:tcBorders>
                                </w:tcPr>
                                <w:p w14:paraId="7BA85298" w14:textId="77777777" w:rsidR="00DF7D56" w:rsidRDefault="00DF7D56">
                                  <w:pPr>
                                    <w:rPr>
                                      <w:sz w:val="2"/>
                                      <w:szCs w:val="2"/>
                                    </w:rPr>
                                  </w:pPr>
                                </w:p>
                              </w:tc>
                            </w:tr>
                            <w:tr w:rsidR="00DF7D56" w14:paraId="59D8BDE2" w14:textId="77777777">
                              <w:trPr>
                                <w:trHeight w:val="1089"/>
                              </w:trPr>
                              <w:tc>
                                <w:tcPr>
                                  <w:tcW w:w="1102" w:type="dxa"/>
                                  <w:vMerge/>
                                  <w:tcBorders>
                                    <w:top w:val="nil"/>
                                  </w:tcBorders>
                                </w:tcPr>
                                <w:p w14:paraId="5238B875" w14:textId="77777777" w:rsidR="00DF7D56" w:rsidRDefault="00DF7D56">
                                  <w:pPr>
                                    <w:rPr>
                                      <w:sz w:val="2"/>
                                      <w:szCs w:val="2"/>
                                    </w:rPr>
                                  </w:pPr>
                                </w:p>
                              </w:tc>
                              <w:tc>
                                <w:tcPr>
                                  <w:tcW w:w="566" w:type="dxa"/>
                                </w:tcPr>
                                <w:p w14:paraId="65094A27" w14:textId="77777777" w:rsidR="00DF7D56" w:rsidRDefault="00DF7D56">
                                  <w:pPr>
                                    <w:pStyle w:val="TableParagraph"/>
                                    <w:spacing w:line="215" w:lineRule="exact"/>
                                    <w:ind w:left="109" w:right="100"/>
                                    <w:jc w:val="center"/>
                                    <w:rPr>
                                      <w:rFonts w:ascii="Verdana"/>
                                      <w:sz w:val="18"/>
                                    </w:rPr>
                                  </w:pPr>
                                  <w:r>
                                    <w:rPr>
                                      <w:rFonts w:ascii="Verdana"/>
                                      <w:sz w:val="18"/>
                                    </w:rPr>
                                    <w:t>4.</w:t>
                                  </w:r>
                                </w:p>
                              </w:tc>
                              <w:tc>
                                <w:tcPr>
                                  <w:tcW w:w="6238" w:type="dxa"/>
                                  <w:gridSpan w:val="2"/>
                                </w:tcPr>
                                <w:p w14:paraId="306E985B" w14:textId="77777777" w:rsidR="00DF7D56" w:rsidRPr="007911EC" w:rsidRDefault="00DF7D56">
                                  <w:pPr>
                                    <w:pStyle w:val="TableParagraph"/>
                                    <w:spacing w:before="3" w:line="218" w:lineRule="exact"/>
                                    <w:ind w:left="108" w:right="167"/>
                                    <w:rPr>
                                      <w:rFonts w:ascii="Verdana" w:hAnsi="Verdana"/>
                                      <w:sz w:val="18"/>
                                      <w:lang w:val="pl-PL"/>
                                    </w:rPr>
                                  </w:pPr>
                                  <w:r w:rsidRPr="007911EC">
                                    <w:rPr>
                                      <w:rFonts w:ascii="Verdana" w:hAnsi="Verdana"/>
                                      <w:sz w:val="18"/>
                                      <w:lang w:val="pl-PL"/>
                                    </w:rPr>
                                    <w:t>jest gotowy do podejmowania wyzwań zawodowych; wykazuje aktywność, podejmuje trud i odznacza się wytrwałością w realizacji indywidualnych i zespołowych zadań zawodowych, odpowiednio przygotowuje się do swojej pracy i wykonuje działania wynikające z roli nauczyciela</w:t>
                                  </w:r>
                                </w:p>
                              </w:tc>
                              <w:tc>
                                <w:tcPr>
                                  <w:tcW w:w="1133" w:type="dxa"/>
                                </w:tcPr>
                                <w:p w14:paraId="1DD79AE6" w14:textId="77777777" w:rsidR="00DF7D56" w:rsidRDefault="00DF7D56">
                                  <w:pPr>
                                    <w:pStyle w:val="TableParagraph"/>
                                    <w:spacing w:line="215" w:lineRule="exact"/>
                                    <w:ind w:right="256"/>
                                    <w:jc w:val="right"/>
                                    <w:rPr>
                                      <w:rFonts w:ascii="Verdana"/>
                                      <w:sz w:val="18"/>
                                    </w:rPr>
                                  </w:pPr>
                                  <w:r>
                                    <w:rPr>
                                      <w:rFonts w:ascii="Verdana"/>
                                      <w:sz w:val="18"/>
                                    </w:rPr>
                                    <w:t>K_K05</w:t>
                                  </w:r>
                                </w:p>
                              </w:tc>
                              <w:tc>
                                <w:tcPr>
                                  <w:tcW w:w="1033" w:type="dxa"/>
                                  <w:gridSpan w:val="2"/>
                                </w:tcPr>
                                <w:p w14:paraId="735E3A1A" w14:textId="77777777" w:rsidR="00DF7D56" w:rsidRDefault="00DF7D56">
                                  <w:pPr>
                                    <w:pStyle w:val="TableParagraph"/>
                                    <w:spacing w:line="215" w:lineRule="exact"/>
                                    <w:ind w:left="12"/>
                                    <w:jc w:val="center"/>
                                    <w:rPr>
                                      <w:rFonts w:ascii="Verdana"/>
                                      <w:sz w:val="18"/>
                                    </w:rPr>
                                  </w:pPr>
                                  <w:r>
                                    <w:rPr>
                                      <w:rFonts w:ascii="Verdana"/>
                                      <w:sz w:val="18"/>
                                    </w:rPr>
                                    <w:t>W</w:t>
                                  </w:r>
                                </w:p>
                              </w:tc>
                              <w:tc>
                                <w:tcPr>
                                  <w:tcW w:w="858" w:type="dxa"/>
                                  <w:vMerge/>
                                  <w:tcBorders>
                                    <w:top w:val="nil"/>
                                    <w:bottom w:val="nil"/>
                                    <w:right w:val="nil"/>
                                  </w:tcBorders>
                                </w:tcPr>
                                <w:p w14:paraId="00E7DB67" w14:textId="77777777" w:rsidR="00DF7D56" w:rsidRDefault="00DF7D56">
                                  <w:pPr>
                                    <w:rPr>
                                      <w:sz w:val="2"/>
                                      <w:szCs w:val="2"/>
                                    </w:rPr>
                                  </w:pPr>
                                </w:p>
                              </w:tc>
                            </w:tr>
                            <w:tr w:rsidR="00DF7D56" w14:paraId="39ECB1E9" w14:textId="77777777">
                              <w:trPr>
                                <w:trHeight w:val="533"/>
                              </w:trPr>
                              <w:tc>
                                <w:tcPr>
                                  <w:tcW w:w="1102" w:type="dxa"/>
                                  <w:vMerge/>
                                  <w:tcBorders>
                                    <w:top w:val="nil"/>
                                  </w:tcBorders>
                                </w:tcPr>
                                <w:p w14:paraId="6AF95B2C" w14:textId="77777777" w:rsidR="00DF7D56" w:rsidRDefault="00DF7D56">
                                  <w:pPr>
                                    <w:rPr>
                                      <w:sz w:val="2"/>
                                      <w:szCs w:val="2"/>
                                    </w:rPr>
                                  </w:pPr>
                                </w:p>
                              </w:tc>
                              <w:tc>
                                <w:tcPr>
                                  <w:tcW w:w="566" w:type="dxa"/>
                                </w:tcPr>
                                <w:p w14:paraId="7B2B84A4" w14:textId="77777777" w:rsidR="00DF7D56" w:rsidRDefault="00DF7D56">
                                  <w:pPr>
                                    <w:pStyle w:val="TableParagraph"/>
                                    <w:spacing w:line="216" w:lineRule="exact"/>
                                    <w:ind w:left="109" w:right="100"/>
                                    <w:jc w:val="center"/>
                                    <w:rPr>
                                      <w:rFonts w:ascii="Verdana"/>
                                      <w:sz w:val="18"/>
                                    </w:rPr>
                                  </w:pPr>
                                  <w:r>
                                    <w:rPr>
                                      <w:rFonts w:ascii="Verdana"/>
                                      <w:sz w:val="18"/>
                                    </w:rPr>
                                    <w:t>5.</w:t>
                                  </w:r>
                                </w:p>
                              </w:tc>
                              <w:tc>
                                <w:tcPr>
                                  <w:tcW w:w="6238" w:type="dxa"/>
                                  <w:gridSpan w:val="2"/>
                                </w:tcPr>
                                <w:p w14:paraId="4F8C89E1" w14:textId="77777777" w:rsidR="00DF7D56" w:rsidRPr="007911EC" w:rsidRDefault="00DF7D56">
                                  <w:pPr>
                                    <w:pStyle w:val="TableParagraph"/>
                                    <w:spacing w:line="261" w:lineRule="exact"/>
                                    <w:ind w:left="108"/>
                                    <w:rPr>
                                      <w:rFonts w:ascii="Calibri" w:hAnsi="Calibri"/>
                                      <w:lang w:val="pl-PL"/>
                                    </w:rPr>
                                  </w:pPr>
                                  <w:r w:rsidRPr="007911EC">
                                    <w:rPr>
                                      <w:rFonts w:ascii="Calibri" w:hAnsi="Calibri"/>
                                      <w:lang w:val="pl-PL"/>
                                    </w:rPr>
                                    <w:t>Jest gotów do wykorzystania zdobytej wiedzy psychologicznej do</w:t>
                                  </w:r>
                                </w:p>
                                <w:p w14:paraId="5D9251C8" w14:textId="77777777" w:rsidR="00DF7D56" w:rsidRDefault="00DF7D56">
                                  <w:pPr>
                                    <w:pStyle w:val="TableParagraph"/>
                                    <w:spacing w:line="252" w:lineRule="exact"/>
                                    <w:ind w:left="108"/>
                                    <w:rPr>
                                      <w:rFonts w:ascii="Calibri" w:hAnsi="Calibri"/>
                                    </w:rPr>
                                  </w:pPr>
                                  <w:r>
                                    <w:rPr>
                                      <w:rFonts w:ascii="Calibri" w:hAnsi="Calibri"/>
                                    </w:rPr>
                                    <w:t>analizy zdarzeń pedagogicznych</w:t>
                                  </w:r>
                                </w:p>
                              </w:tc>
                              <w:tc>
                                <w:tcPr>
                                  <w:tcW w:w="1133" w:type="dxa"/>
                                </w:tcPr>
                                <w:p w14:paraId="515845B7" w14:textId="77777777" w:rsidR="00DF7D56" w:rsidRDefault="00DF7D56">
                                  <w:pPr>
                                    <w:pStyle w:val="TableParagraph"/>
                                    <w:spacing w:line="261" w:lineRule="exact"/>
                                    <w:ind w:right="238"/>
                                    <w:jc w:val="right"/>
                                    <w:rPr>
                                      <w:rFonts w:ascii="Calibri"/>
                                    </w:rPr>
                                  </w:pPr>
                                  <w:r>
                                    <w:rPr>
                                      <w:rFonts w:ascii="Calibri"/>
                                    </w:rPr>
                                    <w:t>B.1.K2.</w:t>
                                  </w:r>
                                </w:p>
                              </w:tc>
                              <w:tc>
                                <w:tcPr>
                                  <w:tcW w:w="1033" w:type="dxa"/>
                                  <w:gridSpan w:val="2"/>
                                </w:tcPr>
                                <w:p w14:paraId="42775213" w14:textId="77777777" w:rsidR="00DF7D56" w:rsidRDefault="00DF7D56">
                                  <w:pPr>
                                    <w:pStyle w:val="TableParagraph"/>
                                    <w:spacing w:line="216" w:lineRule="exact"/>
                                    <w:ind w:left="12"/>
                                    <w:jc w:val="center"/>
                                    <w:rPr>
                                      <w:rFonts w:ascii="Verdana"/>
                                      <w:sz w:val="18"/>
                                    </w:rPr>
                                  </w:pPr>
                                  <w:r>
                                    <w:rPr>
                                      <w:rFonts w:ascii="Verdana"/>
                                      <w:sz w:val="18"/>
                                    </w:rPr>
                                    <w:t>W</w:t>
                                  </w:r>
                                </w:p>
                              </w:tc>
                              <w:tc>
                                <w:tcPr>
                                  <w:tcW w:w="858" w:type="dxa"/>
                                  <w:vMerge/>
                                  <w:tcBorders>
                                    <w:top w:val="nil"/>
                                    <w:bottom w:val="nil"/>
                                    <w:right w:val="nil"/>
                                  </w:tcBorders>
                                </w:tcPr>
                                <w:p w14:paraId="76947F83" w14:textId="77777777" w:rsidR="00DF7D56" w:rsidRDefault="00DF7D56">
                                  <w:pPr>
                                    <w:rPr>
                                      <w:sz w:val="2"/>
                                      <w:szCs w:val="2"/>
                                    </w:rPr>
                                  </w:pPr>
                                </w:p>
                              </w:tc>
                            </w:tr>
                          </w:tbl>
                          <w:p w14:paraId="48721215" w14:textId="77777777" w:rsidR="00DF7D56" w:rsidRDefault="00DF7D56">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F0C9F" id="Text Box 120" o:spid="_x0000_s1039" type="#_x0000_t202" style="position:absolute;left:0;text-align:left;margin-left:48.35pt;margin-top:-516.65pt;width:547.45pt;height:5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&#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112"/>
                        <w:gridCol w:w="6126"/>
                        <w:gridCol w:w="1133"/>
                        <w:gridCol w:w="249"/>
                        <w:gridCol w:w="784"/>
                        <w:gridCol w:w="858"/>
                      </w:tblGrid>
                      <w:tr w:rsidR="00DF7D56" w14:paraId="5DEDD403" w14:textId="77777777">
                        <w:trPr>
                          <w:trHeight w:val="868"/>
                        </w:trPr>
                        <w:tc>
                          <w:tcPr>
                            <w:tcW w:w="1102" w:type="dxa"/>
                          </w:tcPr>
                          <w:p w14:paraId="35C32EFB" w14:textId="77777777" w:rsidR="00DF7D56" w:rsidRDefault="00DF7D56">
                            <w:pPr>
                              <w:pStyle w:val="TableParagraph"/>
                              <w:rPr>
                                <w:rFonts w:ascii="Times New Roman"/>
                                <w:sz w:val="18"/>
                              </w:rPr>
                            </w:pPr>
                          </w:p>
                        </w:tc>
                        <w:tc>
                          <w:tcPr>
                            <w:tcW w:w="566" w:type="dxa"/>
                          </w:tcPr>
                          <w:p w14:paraId="1BEE1C3E" w14:textId="77777777" w:rsidR="00DF7D56" w:rsidRDefault="00DF7D56">
                            <w:pPr>
                              <w:pStyle w:val="TableParagraph"/>
                              <w:rPr>
                                <w:rFonts w:ascii="Times New Roman"/>
                                <w:sz w:val="18"/>
                              </w:rPr>
                            </w:pPr>
                          </w:p>
                        </w:tc>
                        <w:tc>
                          <w:tcPr>
                            <w:tcW w:w="6238" w:type="dxa"/>
                            <w:gridSpan w:val="2"/>
                          </w:tcPr>
                          <w:p w14:paraId="18BE2DD3" w14:textId="77777777" w:rsidR="00DF7D56" w:rsidRPr="007911EC" w:rsidRDefault="00DF7D56">
                            <w:pPr>
                              <w:pStyle w:val="TableParagraph"/>
                              <w:spacing w:line="217" w:lineRule="exact"/>
                              <w:ind w:left="108"/>
                              <w:rPr>
                                <w:sz w:val="18"/>
                                <w:lang w:val="pl-PL"/>
                              </w:rPr>
                            </w:pPr>
                            <w:r w:rsidRPr="007911EC">
                              <w:rPr>
                                <w:sz w:val="18"/>
                                <w:lang w:val="pl-PL"/>
                              </w:rPr>
                              <w:t>nadpobudliwości, szczególnych uzdolnień, zaburzeń funkcjonowania w</w:t>
                            </w:r>
                          </w:p>
                          <w:p w14:paraId="52F0AD13" w14:textId="77777777" w:rsidR="00DF7D56" w:rsidRPr="007911EC" w:rsidRDefault="00DF7D56">
                            <w:pPr>
                              <w:pStyle w:val="TableParagraph"/>
                              <w:spacing w:before="1"/>
                              <w:ind w:left="108"/>
                              <w:rPr>
                                <w:sz w:val="18"/>
                                <w:lang w:val="pl-PL"/>
                              </w:rPr>
                            </w:pPr>
                            <w:r w:rsidRPr="007911EC">
                              <w:rPr>
                                <w:sz w:val="18"/>
                                <w:lang w:val="pl-PL"/>
                              </w:rPr>
                              <w:t>okresie dorastania, obniżenia nastroju, depresji, krystalizowania się tożsamości, dorosłości, identyfikacji z nowymi rolami społecznymi, a także</w:t>
                            </w:r>
                          </w:p>
                          <w:p w14:paraId="762C9F4B" w14:textId="77777777" w:rsidR="00DF7D56" w:rsidRDefault="00DF7D56">
                            <w:pPr>
                              <w:pStyle w:val="TableParagraph"/>
                              <w:spacing w:line="196" w:lineRule="exact"/>
                              <w:ind w:left="108"/>
                              <w:rPr>
                                <w:sz w:val="18"/>
                              </w:rPr>
                            </w:pPr>
                            <w:r>
                              <w:rPr>
                                <w:sz w:val="18"/>
                              </w:rPr>
                              <w:t>kształtowania się stylu życia;</w:t>
                            </w:r>
                          </w:p>
                        </w:tc>
                        <w:tc>
                          <w:tcPr>
                            <w:tcW w:w="1133" w:type="dxa"/>
                          </w:tcPr>
                          <w:p w14:paraId="28E807F1" w14:textId="77777777" w:rsidR="00DF7D56" w:rsidRDefault="00DF7D56">
                            <w:pPr>
                              <w:pStyle w:val="TableParagraph"/>
                              <w:rPr>
                                <w:rFonts w:ascii="Times New Roman"/>
                                <w:sz w:val="18"/>
                              </w:rPr>
                            </w:pPr>
                          </w:p>
                        </w:tc>
                        <w:tc>
                          <w:tcPr>
                            <w:tcW w:w="1033" w:type="dxa"/>
                            <w:gridSpan w:val="2"/>
                          </w:tcPr>
                          <w:p w14:paraId="68858097" w14:textId="77777777" w:rsidR="00DF7D56" w:rsidRDefault="00DF7D56">
                            <w:pPr>
                              <w:pStyle w:val="TableParagraph"/>
                              <w:rPr>
                                <w:rFonts w:ascii="Times New Roman"/>
                                <w:sz w:val="18"/>
                              </w:rPr>
                            </w:pPr>
                          </w:p>
                        </w:tc>
                        <w:tc>
                          <w:tcPr>
                            <w:tcW w:w="858" w:type="dxa"/>
                            <w:vMerge w:val="restart"/>
                            <w:tcBorders>
                              <w:top w:val="nil"/>
                              <w:right w:val="nil"/>
                            </w:tcBorders>
                          </w:tcPr>
                          <w:p w14:paraId="64A30B1A" w14:textId="77777777" w:rsidR="00DF7D56" w:rsidRDefault="00DF7D56">
                            <w:pPr>
                              <w:pStyle w:val="TableParagraph"/>
                              <w:rPr>
                                <w:rFonts w:ascii="Times New Roman"/>
                                <w:sz w:val="18"/>
                              </w:rPr>
                            </w:pPr>
                          </w:p>
                        </w:tc>
                      </w:tr>
                      <w:tr w:rsidR="00DF7D56" w14:paraId="1E1FAE6A" w14:textId="77777777">
                        <w:trPr>
                          <w:trHeight w:val="1739"/>
                        </w:trPr>
                        <w:tc>
                          <w:tcPr>
                            <w:tcW w:w="1102" w:type="dxa"/>
                          </w:tcPr>
                          <w:p w14:paraId="07EB62B1" w14:textId="77777777" w:rsidR="00DF7D56" w:rsidRDefault="00DF7D56">
                            <w:pPr>
                              <w:pStyle w:val="TableParagraph"/>
                              <w:rPr>
                                <w:rFonts w:ascii="Times New Roman"/>
                                <w:sz w:val="18"/>
                              </w:rPr>
                            </w:pPr>
                          </w:p>
                        </w:tc>
                        <w:tc>
                          <w:tcPr>
                            <w:tcW w:w="566" w:type="dxa"/>
                          </w:tcPr>
                          <w:p w14:paraId="6C35CD7B" w14:textId="77777777" w:rsidR="00DF7D56" w:rsidRDefault="00DF7D56">
                            <w:pPr>
                              <w:pStyle w:val="TableParagraph"/>
                              <w:rPr>
                                <w:rFonts w:ascii="Verdana"/>
                                <w:b/>
                              </w:rPr>
                            </w:pPr>
                          </w:p>
                          <w:p w14:paraId="6718D5D3" w14:textId="77777777" w:rsidR="00DF7D56" w:rsidRDefault="00DF7D56">
                            <w:pPr>
                              <w:pStyle w:val="TableParagraph"/>
                              <w:rPr>
                                <w:rFonts w:ascii="Verdana"/>
                                <w:b/>
                              </w:rPr>
                            </w:pPr>
                          </w:p>
                          <w:p w14:paraId="3ED00074" w14:textId="77777777" w:rsidR="00DF7D56" w:rsidRDefault="00DF7D56">
                            <w:pPr>
                              <w:pStyle w:val="TableParagraph"/>
                              <w:spacing w:before="8"/>
                              <w:rPr>
                                <w:rFonts w:ascii="Verdana"/>
                                <w:b/>
                                <w:sz w:val="18"/>
                              </w:rPr>
                            </w:pPr>
                          </w:p>
                          <w:p w14:paraId="4CAE4532" w14:textId="77777777" w:rsidR="00DF7D56" w:rsidRDefault="00DF7D56">
                            <w:pPr>
                              <w:pStyle w:val="TableParagraph"/>
                              <w:ind w:left="109" w:right="100"/>
                              <w:jc w:val="center"/>
                              <w:rPr>
                                <w:rFonts w:ascii="Verdana"/>
                                <w:sz w:val="18"/>
                              </w:rPr>
                            </w:pPr>
                            <w:r>
                              <w:rPr>
                                <w:rFonts w:ascii="Verdana"/>
                                <w:sz w:val="18"/>
                              </w:rPr>
                              <w:t>6.</w:t>
                            </w:r>
                          </w:p>
                        </w:tc>
                        <w:tc>
                          <w:tcPr>
                            <w:tcW w:w="6238" w:type="dxa"/>
                            <w:gridSpan w:val="2"/>
                          </w:tcPr>
                          <w:p w14:paraId="54A16DF3" w14:textId="77777777" w:rsidR="00DF7D56" w:rsidRPr="007911EC" w:rsidRDefault="00DF7D56">
                            <w:pPr>
                              <w:pStyle w:val="TableParagraph"/>
                              <w:spacing w:line="217" w:lineRule="exact"/>
                              <w:ind w:left="108"/>
                              <w:rPr>
                                <w:sz w:val="18"/>
                                <w:lang w:val="pl-PL"/>
                              </w:rPr>
                            </w:pPr>
                            <w:r w:rsidRPr="007911EC">
                              <w:rPr>
                                <w:sz w:val="18"/>
                                <w:lang w:val="pl-PL"/>
                              </w:rPr>
                              <w:t>Zna i rozumie proces uczenia się: modele uczenia się, w tym koncepcje</w:t>
                            </w:r>
                          </w:p>
                          <w:p w14:paraId="5003D480" w14:textId="77777777" w:rsidR="00DF7D56" w:rsidRPr="007911EC" w:rsidRDefault="00DF7D56">
                            <w:pPr>
                              <w:pStyle w:val="TableParagraph"/>
                              <w:spacing w:before="1" w:line="217" w:lineRule="exact"/>
                              <w:ind w:left="108"/>
                              <w:rPr>
                                <w:sz w:val="18"/>
                                <w:lang w:val="pl-PL"/>
                              </w:rPr>
                            </w:pPr>
                            <w:r w:rsidRPr="007911EC">
                              <w:rPr>
                                <w:sz w:val="18"/>
                                <w:lang w:val="pl-PL"/>
                              </w:rPr>
                              <w:t>klasyczne i współczesne ujęcia w oparciu o wyniki badań</w:t>
                            </w:r>
                          </w:p>
                          <w:p w14:paraId="3DFC0871" w14:textId="77777777" w:rsidR="00DF7D56" w:rsidRPr="007911EC" w:rsidRDefault="00DF7D56">
                            <w:pPr>
                              <w:pStyle w:val="TableParagraph"/>
                              <w:ind w:left="108" w:right="167"/>
                              <w:rPr>
                                <w:sz w:val="18"/>
                                <w:lang w:val="pl-PL"/>
                              </w:rPr>
                            </w:pPr>
                            <w:r w:rsidRPr="007911EC">
                              <w:rPr>
                                <w:sz w:val="18"/>
                                <w:lang w:val="pl-PL"/>
                              </w:rPr>
                              <w:t>neuropsychologicznych, metody i techniki uczenia się z uwzględnieniem rozwijania metapoznania, trudności w uczeniu się, ich przyczyny i strategie ich przezwyciężania, metody i techniki identyfikacji oraz wspomagania rozwoju uzdolnień i zainteresowań, bariery i trudności w procesie</w:t>
                            </w:r>
                          </w:p>
                          <w:p w14:paraId="08DCBE02" w14:textId="77777777" w:rsidR="00DF7D56" w:rsidRPr="007911EC" w:rsidRDefault="00DF7D56">
                            <w:pPr>
                              <w:pStyle w:val="TableParagraph"/>
                              <w:spacing w:before="9" w:line="216" w:lineRule="exact"/>
                              <w:ind w:left="108"/>
                              <w:rPr>
                                <w:sz w:val="18"/>
                                <w:lang w:val="pl-PL"/>
                              </w:rPr>
                            </w:pPr>
                            <w:r w:rsidRPr="007911EC">
                              <w:rPr>
                                <w:sz w:val="18"/>
                                <w:lang w:val="pl-PL"/>
                              </w:rPr>
                              <w:t>komunikowania się, techniki i metody usprawniania komunikacji z uczniem oraz między uczniami;</w:t>
                            </w:r>
                          </w:p>
                        </w:tc>
                        <w:tc>
                          <w:tcPr>
                            <w:tcW w:w="1133" w:type="dxa"/>
                          </w:tcPr>
                          <w:p w14:paraId="1771F5DF" w14:textId="77777777" w:rsidR="00DF7D56" w:rsidRDefault="00DF7D56">
                            <w:pPr>
                              <w:pStyle w:val="TableParagraph"/>
                              <w:spacing w:line="217" w:lineRule="exact"/>
                              <w:ind w:right="237"/>
                              <w:jc w:val="right"/>
                              <w:rPr>
                                <w:sz w:val="18"/>
                              </w:rPr>
                            </w:pPr>
                            <w:r>
                              <w:rPr>
                                <w:sz w:val="18"/>
                              </w:rPr>
                              <w:t>B.1.W4.</w:t>
                            </w:r>
                          </w:p>
                        </w:tc>
                        <w:tc>
                          <w:tcPr>
                            <w:tcW w:w="1033" w:type="dxa"/>
                            <w:gridSpan w:val="2"/>
                          </w:tcPr>
                          <w:p w14:paraId="09F226C2" w14:textId="77777777" w:rsidR="00DF7D56" w:rsidRDefault="00DF7D56">
                            <w:pPr>
                              <w:pStyle w:val="TableParagraph"/>
                              <w:rPr>
                                <w:rFonts w:ascii="Times New Roman"/>
                                <w:sz w:val="18"/>
                              </w:rPr>
                            </w:pPr>
                          </w:p>
                        </w:tc>
                        <w:tc>
                          <w:tcPr>
                            <w:tcW w:w="858" w:type="dxa"/>
                            <w:vMerge/>
                            <w:tcBorders>
                              <w:top w:val="nil"/>
                              <w:right w:val="nil"/>
                            </w:tcBorders>
                          </w:tcPr>
                          <w:p w14:paraId="29C5A38A" w14:textId="77777777" w:rsidR="00DF7D56" w:rsidRDefault="00DF7D56">
                            <w:pPr>
                              <w:rPr>
                                <w:sz w:val="2"/>
                                <w:szCs w:val="2"/>
                              </w:rPr>
                            </w:pPr>
                          </w:p>
                        </w:tc>
                      </w:tr>
                      <w:tr w:rsidR="00DF7D56" w14:paraId="0C011A7B" w14:textId="77777777">
                        <w:trPr>
                          <w:trHeight w:val="263"/>
                        </w:trPr>
                        <w:tc>
                          <w:tcPr>
                            <w:tcW w:w="1102" w:type="dxa"/>
                          </w:tcPr>
                          <w:p w14:paraId="4072E4B6" w14:textId="77777777" w:rsidR="00DF7D56" w:rsidRDefault="00DF7D56">
                            <w:pPr>
                              <w:pStyle w:val="TableParagraph"/>
                              <w:rPr>
                                <w:rFonts w:ascii="Times New Roman"/>
                                <w:sz w:val="18"/>
                              </w:rPr>
                            </w:pPr>
                          </w:p>
                        </w:tc>
                        <w:tc>
                          <w:tcPr>
                            <w:tcW w:w="566" w:type="dxa"/>
                          </w:tcPr>
                          <w:p w14:paraId="12BCE98B" w14:textId="77777777" w:rsidR="00DF7D56" w:rsidRDefault="00DF7D56">
                            <w:pPr>
                              <w:pStyle w:val="TableParagraph"/>
                              <w:rPr>
                                <w:rFonts w:ascii="Times New Roman"/>
                                <w:sz w:val="18"/>
                              </w:rPr>
                            </w:pPr>
                          </w:p>
                        </w:tc>
                        <w:tc>
                          <w:tcPr>
                            <w:tcW w:w="6238" w:type="dxa"/>
                            <w:gridSpan w:val="2"/>
                          </w:tcPr>
                          <w:p w14:paraId="745841A6" w14:textId="77777777" w:rsidR="00DF7D56" w:rsidRDefault="00DF7D56">
                            <w:pPr>
                              <w:pStyle w:val="TableParagraph"/>
                              <w:rPr>
                                <w:rFonts w:ascii="Times New Roman"/>
                                <w:sz w:val="18"/>
                              </w:rPr>
                            </w:pPr>
                          </w:p>
                        </w:tc>
                        <w:tc>
                          <w:tcPr>
                            <w:tcW w:w="1133" w:type="dxa"/>
                          </w:tcPr>
                          <w:p w14:paraId="78DB7A6F" w14:textId="77777777" w:rsidR="00DF7D56" w:rsidRDefault="00DF7D56">
                            <w:pPr>
                              <w:pStyle w:val="TableParagraph"/>
                              <w:rPr>
                                <w:rFonts w:ascii="Times New Roman"/>
                                <w:sz w:val="18"/>
                              </w:rPr>
                            </w:pPr>
                          </w:p>
                        </w:tc>
                        <w:tc>
                          <w:tcPr>
                            <w:tcW w:w="1033" w:type="dxa"/>
                            <w:gridSpan w:val="2"/>
                          </w:tcPr>
                          <w:p w14:paraId="16F4DB5A" w14:textId="77777777" w:rsidR="00DF7D56" w:rsidRDefault="00DF7D56">
                            <w:pPr>
                              <w:pStyle w:val="TableParagraph"/>
                              <w:rPr>
                                <w:rFonts w:ascii="Times New Roman"/>
                                <w:sz w:val="18"/>
                              </w:rPr>
                            </w:pPr>
                          </w:p>
                        </w:tc>
                        <w:tc>
                          <w:tcPr>
                            <w:tcW w:w="858" w:type="dxa"/>
                            <w:vMerge/>
                            <w:tcBorders>
                              <w:top w:val="nil"/>
                              <w:right w:val="nil"/>
                            </w:tcBorders>
                          </w:tcPr>
                          <w:p w14:paraId="4A8FDC3E" w14:textId="77777777" w:rsidR="00DF7D56" w:rsidRDefault="00DF7D56">
                            <w:pPr>
                              <w:rPr>
                                <w:sz w:val="2"/>
                                <w:szCs w:val="2"/>
                              </w:rPr>
                            </w:pPr>
                          </w:p>
                        </w:tc>
                      </w:tr>
                      <w:tr w:rsidR="00DF7D56" w14:paraId="49D31446" w14:textId="77777777">
                        <w:trPr>
                          <w:trHeight w:val="1094"/>
                        </w:trPr>
                        <w:tc>
                          <w:tcPr>
                            <w:tcW w:w="1102" w:type="dxa"/>
                            <w:vMerge w:val="restart"/>
                          </w:tcPr>
                          <w:p w14:paraId="2161A000" w14:textId="77777777" w:rsidR="00DF7D56" w:rsidRDefault="00DF7D56">
                            <w:pPr>
                              <w:pStyle w:val="TableParagraph"/>
                              <w:rPr>
                                <w:rFonts w:ascii="Verdana"/>
                                <w:b/>
                              </w:rPr>
                            </w:pPr>
                          </w:p>
                          <w:p w14:paraId="3943E622" w14:textId="77777777" w:rsidR="00DF7D56" w:rsidRDefault="00DF7D56">
                            <w:pPr>
                              <w:pStyle w:val="TableParagraph"/>
                              <w:rPr>
                                <w:rFonts w:ascii="Verdana"/>
                                <w:b/>
                              </w:rPr>
                            </w:pPr>
                          </w:p>
                          <w:p w14:paraId="7CE080C9" w14:textId="77777777" w:rsidR="00DF7D56" w:rsidRDefault="00DF7D56">
                            <w:pPr>
                              <w:pStyle w:val="TableParagraph"/>
                              <w:rPr>
                                <w:rFonts w:ascii="Verdana"/>
                                <w:b/>
                              </w:rPr>
                            </w:pPr>
                          </w:p>
                          <w:p w14:paraId="4BB9A870" w14:textId="77777777" w:rsidR="00DF7D56" w:rsidRDefault="00DF7D56">
                            <w:pPr>
                              <w:pStyle w:val="TableParagraph"/>
                              <w:rPr>
                                <w:rFonts w:ascii="Verdana"/>
                                <w:b/>
                              </w:rPr>
                            </w:pPr>
                          </w:p>
                          <w:p w14:paraId="2C7FAFA0" w14:textId="77777777" w:rsidR="00DF7D56" w:rsidRDefault="00DF7D56">
                            <w:pPr>
                              <w:pStyle w:val="TableParagraph"/>
                              <w:rPr>
                                <w:rFonts w:ascii="Verdana"/>
                                <w:b/>
                              </w:rPr>
                            </w:pPr>
                          </w:p>
                          <w:p w14:paraId="398145EC" w14:textId="77777777" w:rsidR="00DF7D56" w:rsidRDefault="00DF7D56">
                            <w:pPr>
                              <w:pStyle w:val="TableParagraph"/>
                              <w:rPr>
                                <w:rFonts w:ascii="Verdana"/>
                                <w:b/>
                              </w:rPr>
                            </w:pPr>
                          </w:p>
                          <w:p w14:paraId="2F643C70" w14:textId="77777777" w:rsidR="00DF7D56" w:rsidRDefault="00DF7D56">
                            <w:pPr>
                              <w:pStyle w:val="TableParagraph"/>
                              <w:rPr>
                                <w:rFonts w:ascii="Verdana"/>
                                <w:b/>
                              </w:rPr>
                            </w:pPr>
                          </w:p>
                          <w:p w14:paraId="336F5607" w14:textId="77777777" w:rsidR="00DF7D56" w:rsidRDefault="00DF7D56">
                            <w:pPr>
                              <w:pStyle w:val="TableParagraph"/>
                              <w:spacing w:before="2"/>
                              <w:rPr>
                                <w:rFonts w:ascii="Verdana"/>
                                <w:b/>
                                <w:sz w:val="30"/>
                              </w:rPr>
                            </w:pPr>
                          </w:p>
                          <w:p w14:paraId="51440D01" w14:textId="77777777" w:rsidR="00DF7D56" w:rsidRDefault="00DF7D56">
                            <w:pPr>
                              <w:pStyle w:val="TableParagraph"/>
                              <w:ind w:left="377" w:right="113" w:hanging="236"/>
                              <w:rPr>
                                <w:rFonts w:ascii="Verdana" w:hAnsi="Verdana"/>
                                <w:sz w:val="18"/>
                              </w:rPr>
                            </w:pPr>
                            <w:r>
                              <w:rPr>
                                <w:rFonts w:ascii="Verdana" w:hAnsi="Verdana"/>
                                <w:sz w:val="18"/>
                              </w:rPr>
                              <w:t>Umiejętn ości</w:t>
                            </w:r>
                          </w:p>
                        </w:tc>
                        <w:tc>
                          <w:tcPr>
                            <w:tcW w:w="566" w:type="dxa"/>
                          </w:tcPr>
                          <w:p w14:paraId="3AB3BDA0" w14:textId="77777777" w:rsidR="00DF7D56" w:rsidRDefault="00DF7D56">
                            <w:pPr>
                              <w:pStyle w:val="TableParagraph"/>
                              <w:rPr>
                                <w:rFonts w:ascii="Verdana"/>
                                <w:b/>
                              </w:rPr>
                            </w:pPr>
                          </w:p>
                          <w:p w14:paraId="1C7E69EF" w14:textId="77777777" w:rsidR="00DF7D56" w:rsidRDefault="00DF7D56">
                            <w:pPr>
                              <w:pStyle w:val="TableParagraph"/>
                              <w:spacing w:before="173"/>
                              <w:ind w:left="109" w:right="100"/>
                              <w:jc w:val="center"/>
                              <w:rPr>
                                <w:rFonts w:ascii="Verdana"/>
                                <w:sz w:val="18"/>
                              </w:rPr>
                            </w:pPr>
                            <w:r>
                              <w:rPr>
                                <w:rFonts w:ascii="Verdana"/>
                                <w:sz w:val="18"/>
                              </w:rPr>
                              <w:t>1.</w:t>
                            </w:r>
                          </w:p>
                        </w:tc>
                        <w:tc>
                          <w:tcPr>
                            <w:tcW w:w="6238" w:type="dxa"/>
                            <w:gridSpan w:val="2"/>
                          </w:tcPr>
                          <w:p w14:paraId="38B2C240" w14:textId="77777777" w:rsidR="00DF7D56" w:rsidRPr="007911EC" w:rsidRDefault="00DF7D56">
                            <w:pPr>
                              <w:pStyle w:val="TableParagraph"/>
                              <w:spacing w:before="1"/>
                              <w:ind w:left="108" w:right="242"/>
                              <w:rPr>
                                <w:rFonts w:ascii="Verdana" w:hAnsi="Verdana"/>
                                <w:sz w:val="18"/>
                                <w:lang w:val="pl-PL"/>
                              </w:rPr>
                            </w:pPr>
                            <w:r w:rsidRPr="007911EC">
                              <w:rPr>
                                <w:rFonts w:ascii="Verdana" w:hAnsi="Verdana"/>
                                <w:sz w:val="18"/>
                                <w:lang w:val="pl-PL"/>
                              </w:rPr>
                              <w:t>posiada umiejętności i kompetencje niezbędne do kompleksowej realizacji dydaktycznych, wychowawczych i opiekuńczych zadań szkoły, w tym do samodzielnego przygotowania i dostosowania</w:t>
                            </w:r>
                          </w:p>
                          <w:p w14:paraId="3CD2F594" w14:textId="77777777" w:rsidR="00DF7D56" w:rsidRPr="007911EC" w:rsidRDefault="00DF7D56">
                            <w:pPr>
                              <w:pStyle w:val="TableParagraph"/>
                              <w:spacing w:line="220" w:lineRule="atLeast"/>
                              <w:ind w:left="108" w:right="381"/>
                              <w:rPr>
                                <w:rFonts w:ascii="Verdana" w:hAnsi="Verdana"/>
                                <w:sz w:val="18"/>
                                <w:lang w:val="pl-PL"/>
                              </w:rPr>
                            </w:pPr>
                            <w:r w:rsidRPr="007911EC">
                              <w:rPr>
                                <w:rFonts w:ascii="Verdana" w:hAnsi="Verdana"/>
                                <w:sz w:val="18"/>
                                <w:lang w:val="pl-PL"/>
                              </w:rPr>
                              <w:t>programu nauczania do potrzeb i możliwości uczniów na etapie kształcenia przedszkolnego oraz szkoły podstawowej</w:t>
                            </w:r>
                          </w:p>
                        </w:tc>
                        <w:tc>
                          <w:tcPr>
                            <w:tcW w:w="1133" w:type="dxa"/>
                          </w:tcPr>
                          <w:p w14:paraId="042410ED" w14:textId="77777777" w:rsidR="00DF7D56" w:rsidRDefault="00DF7D56">
                            <w:pPr>
                              <w:pStyle w:val="TableParagraph"/>
                              <w:spacing w:before="1"/>
                              <w:ind w:right="252"/>
                              <w:jc w:val="right"/>
                              <w:rPr>
                                <w:rFonts w:ascii="Verdana"/>
                                <w:sz w:val="18"/>
                              </w:rPr>
                            </w:pPr>
                            <w:r>
                              <w:rPr>
                                <w:rFonts w:ascii="Verdana"/>
                                <w:sz w:val="18"/>
                              </w:rPr>
                              <w:t>K_U12</w:t>
                            </w:r>
                          </w:p>
                        </w:tc>
                        <w:tc>
                          <w:tcPr>
                            <w:tcW w:w="1033" w:type="dxa"/>
                            <w:gridSpan w:val="2"/>
                          </w:tcPr>
                          <w:p w14:paraId="76AA059F" w14:textId="77777777" w:rsidR="00DF7D56" w:rsidRDefault="00DF7D56">
                            <w:pPr>
                              <w:pStyle w:val="TableParagraph"/>
                              <w:rPr>
                                <w:rFonts w:ascii="Verdana"/>
                                <w:b/>
                              </w:rPr>
                            </w:pPr>
                          </w:p>
                          <w:p w14:paraId="73A6A76F" w14:textId="77777777" w:rsidR="00DF7D56" w:rsidRDefault="00DF7D56">
                            <w:pPr>
                              <w:pStyle w:val="TableParagraph"/>
                              <w:spacing w:before="173"/>
                              <w:ind w:left="12"/>
                              <w:jc w:val="center"/>
                              <w:rPr>
                                <w:rFonts w:ascii="Verdana"/>
                                <w:sz w:val="18"/>
                              </w:rPr>
                            </w:pPr>
                            <w:r>
                              <w:rPr>
                                <w:rFonts w:ascii="Verdana"/>
                                <w:sz w:val="18"/>
                              </w:rPr>
                              <w:t>W</w:t>
                            </w:r>
                          </w:p>
                        </w:tc>
                        <w:tc>
                          <w:tcPr>
                            <w:tcW w:w="858" w:type="dxa"/>
                            <w:vMerge/>
                            <w:tcBorders>
                              <w:top w:val="nil"/>
                              <w:right w:val="nil"/>
                            </w:tcBorders>
                          </w:tcPr>
                          <w:p w14:paraId="5B724522" w14:textId="77777777" w:rsidR="00DF7D56" w:rsidRDefault="00DF7D56">
                            <w:pPr>
                              <w:rPr>
                                <w:sz w:val="2"/>
                                <w:szCs w:val="2"/>
                              </w:rPr>
                            </w:pPr>
                          </w:p>
                        </w:tc>
                      </w:tr>
                      <w:tr w:rsidR="00DF7D56" w14:paraId="0E70A53F" w14:textId="77777777">
                        <w:trPr>
                          <w:trHeight w:val="654"/>
                        </w:trPr>
                        <w:tc>
                          <w:tcPr>
                            <w:tcW w:w="1102" w:type="dxa"/>
                            <w:vMerge/>
                            <w:tcBorders>
                              <w:top w:val="nil"/>
                            </w:tcBorders>
                          </w:tcPr>
                          <w:p w14:paraId="41BDA2FD" w14:textId="77777777" w:rsidR="00DF7D56" w:rsidRDefault="00DF7D56">
                            <w:pPr>
                              <w:rPr>
                                <w:sz w:val="2"/>
                                <w:szCs w:val="2"/>
                              </w:rPr>
                            </w:pPr>
                          </w:p>
                        </w:tc>
                        <w:tc>
                          <w:tcPr>
                            <w:tcW w:w="566" w:type="dxa"/>
                          </w:tcPr>
                          <w:p w14:paraId="23228A6B" w14:textId="77777777" w:rsidR="00DF7D56" w:rsidRDefault="00DF7D56">
                            <w:pPr>
                              <w:pStyle w:val="TableParagraph"/>
                              <w:rPr>
                                <w:rFonts w:ascii="Verdana"/>
                                <w:b/>
                                <w:sz w:val="18"/>
                              </w:rPr>
                            </w:pPr>
                          </w:p>
                          <w:p w14:paraId="7F2501C9" w14:textId="77777777" w:rsidR="00DF7D56" w:rsidRDefault="00DF7D56">
                            <w:pPr>
                              <w:pStyle w:val="TableParagraph"/>
                              <w:ind w:left="109" w:right="100"/>
                              <w:jc w:val="center"/>
                              <w:rPr>
                                <w:rFonts w:ascii="Verdana"/>
                                <w:sz w:val="18"/>
                              </w:rPr>
                            </w:pPr>
                            <w:r>
                              <w:rPr>
                                <w:rFonts w:ascii="Verdana"/>
                                <w:sz w:val="18"/>
                              </w:rPr>
                              <w:t>2.</w:t>
                            </w:r>
                          </w:p>
                        </w:tc>
                        <w:tc>
                          <w:tcPr>
                            <w:tcW w:w="6238" w:type="dxa"/>
                            <w:gridSpan w:val="2"/>
                          </w:tcPr>
                          <w:p w14:paraId="49C270D5" w14:textId="77777777" w:rsidR="00DF7D56" w:rsidRPr="007911EC" w:rsidRDefault="00DF7D56">
                            <w:pPr>
                              <w:pStyle w:val="TableParagraph"/>
                              <w:spacing w:line="217" w:lineRule="exact"/>
                              <w:ind w:left="108"/>
                              <w:rPr>
                                <w:rFonts w:ascii="Verdana" w:hAnsi="Verdana"/>
                                <w:sz w:val="18"/>
                                <w:lang w:val="pl-PL"/>
                              </w:rPr>
                            </w:pPr>
                            <w:r w:rsidRPr="007911EC">
                              <w:rPr>
                                <w:rFonts w:ascii="Verdana" w:hAnsi="Verdana"/>
                                <w:sz w:val="18"/>
                                <w:lang w:val="pl-PL"/>
                              </w:rPr>
                              <w:t>potrafi ocenić przydatność typowych metod, procedur i dobrych</w:t>
                            </w:r>
                          </w:p>
                          <w:p w14:paraId="436F7C1D" w14:textId="77777777" w:rsidR="00DF7D56" w:rsidRPr="007911EC" w:rsidRDefault="00DF7D56">
                            <w:pPr>
                              <w:pStyle w:val="TableParagraph"/>
                              <w:spacing w:before="8" w:line="218" w:lineRule="exact"/>
                              <w:ind w:left="108"/>
                              <w:rPr>
                                <w:rFonts w:ascii="Verdana" w:hAnsi="Verdana"/>
                                <w:sz w:val="18"/>
                                <w:lang w:val="pl-PL"/>
                              </w:rPr>
                            </w:pPr>
                            <w:r w:rsidRPr="007911EC">
                              <w:rPr>
                                <w:rFonts w:ascii="Verdana" w:hAnsi="Verdana"/>
                                <w:sz w:val="18"/>
                                <w:lang w:val="pl-PL"/>
                              </w:rPr>
                              <w:t>praktyk do realizacji zadań dydaktycznych, wychowawczych i opiekuńczych związanych z odpowiednimi etapami edukacyjnymi</w:t>
                            </w:r>
                          </w:p>
                        </w:tc>
                        <w:tc>
                          <w:tcPr>
                            <w:tcW w:w="1133" w:type="dxa"/>
                          </w:tcPr>
                          <w:p w14:paraId="26F92B1F" w14:textId="77777777" w:rsidR="00DF7D56" w:rsidRDefault="00DF7D56">
                            <w:pPr>
                              <w:pStyle w:val="TableParagraph"/>
                              <w:spacing w:line="217" w:lineRule="exact"/>
                              <w:ind w:right="252"/>
                              <w:jc w:val="right"/>
                              <w:rPr>
                                <w:rFonts w:ascii="Verdana"/>
                                <w:sz w:val="18"/>
                              </w:rPr>
                            </w:pPr>
                            <w:r>
                              <w:rPr>
                                <w:rFonts w:ascii="Verdana"/>
                                <w:sz w:val="18"/>
                              </w:rPr>
                              <w:t>K_U13</w:t>
                            </w:r>
                          </w:p>
                        </w:tc>
                        <w:tc>
                          <w:tcPr>
                            <w:tcW w:w="1033" w:type="dxa"/>
                            <w:gridSpan w:val="2"/>
                          </w:tcPr>
                          <w:p w14:paraId="3FF7FBC9" w14:textId="77777777" w:rsidR="00DF7D56" w:rsidRDefault="00DF7D56">
                            <w:pPr>
                              <w:pStyle w:val="TableParagraph"/>
                              <w:rPr>
                                <w:rFonts w:ascii="Verdana"/>
                                <w:b/>
                                <w:sz w:val="18"/>
                              </w:rPr>
                            </w:pPr>
                          </w:p>
                          <w:p w14:paraId="2783185A" w14:textId="77777777" w:rsidR="00DF7D56" w:rsidRDefault="00DF7D56">
                            <w:pPr>
                              <w:pStyle w:val="TableParagraph"/>
                              <w:ind w:left="12"/>
                              <w:jc w:val="center"/>
                              <w:rPr>
                                <w:rFonts w:ascii="Verdana"/>
                                <w:sz w:val="18"/>
                              </w:rPr>
                            </w:pPr>
                            <w:r>
                              <w:rPr>
                                <w:rFonts w:ascii="Verdana"/>
                                <w:sz w:val="18"/>
                              </w:rPr>
                              <w:t>W</w:t>
                            </w:r>
                          </w:p>
                        </w:tc>
                        <w:tc>
                          <w:tcPr>
                            <w:tcW w:w="858" w:type="dxa"/>
                            <w:vMerge/>
                            <w:tcBorders>
                              <w:top w:val="nil"/>
                              <w:right w:val="nil"/>
                            </w:tcBorders>
                          </w:tcPr>
                          <w:p w14:paraId="6B49EF5D" w14:textId="77777777" w:rsidR="00DF7D56" w:rsidRDefault="00DF7D56">
                            <w:pPr>
                              <w:rPr>
                                <w:sz w:val="2"/>
                                <w:szCs w:val="2"/>
                              </w:rPr>
                            </w:pPr>
                          </w:p>
                        </w:tc>
                      </w:tr>
                      <w:tr w:rsidR="00DF7D56" w14:paraId="37707512" w14:textId="77777777">
                        <w:trPr>
                          <w:trHeight w:val="647"/>
                        </w:trPr>
                        <w:tc>
                          <w:tcPr>
                            <w:tcW w:w="1102" w:type="dxa"/>
                            <w:vMerge/>
                            <w:tcBorders>
                              <w:top w:val="nil"/>
                            </w:tcBorders>
                          </w:tcPr>
                          <w:p w14:paraId="12800914" w14:textId="77777777" w:rsidR="00DF7D56" w:rsidRDefault="00DF7D56">
                            <w:pPr>
                              <w:rPr>
                                <w:sz w:val="2"/>
                                <w:szCs w:val="2"/>
                              </w:rPr>
                            </w:pPr>
                          </w:p>
                        </w:tc>
                        <w:tc>
                          <w:tcPr>
                            <w:tcW w:w="566" w:type="dxa"/>
                          </w:tcPr>
                          <w:p w14:paraId="54E8F7AA" w14:textId="77777777" w:rsidR="00DF7D56" w:rsidRDefault="00DF7D56">
                            <w:pPr>
                              <w:pStyle w:val="TableParagraph"/>
                              <w:spacing w:before="6"/>
                              <w:rPr>
                                <w:rFonts w:ascii="Verdana"/>
                                <w:b/>
                                <w:sz w:val="17"/>
                              </w:rPr>
                            </w:pPr>
                          </w:p>
                          <w:p w14:paraId="087225D4" w14:textId="77777777" w:rsidR="00DF7D56" w:rsidRDefault="00DF7D56">
                            <w:pPr>
                              <w:pStyle w:val="TableParagraph"/>
                              <w:ind w:left="109" w:right="100"/>
                              <w:jc w:val="center"/>
                              <w:rPr>
                                <w:rFonts w:ascii="Verdana"/>
                                <w:sz w:val="18"/>
                              </w:rPr>
                            </w:pPr>
                            <w:r>
                              <w:rPr>
                                <w:rFonts w:ascii="Verdana"/>
                                <w:sz w:val="18"/>
                              </w:rPr>
                              <w:t>3.</w:t>
                            </w:r>
                          </w:p>
                        </w:tc>
                        <w:tc>
                          <w:tcPr>
                            <w:tcW w:w="6238" w:type="dxa"/>
                            <w:gridSpan w:val="2"/>
                          </w:tcPr>
                          <w:p w14:paraId="1E21ED2A" w14:textId="77777777" w:rsidR="00DF7D56" w:rsidRPr="007911EC" w:rsidRDefault="00DF7D56">
                            <w:pPr>
                              <w:pStyle w:val="TableParagraph"/>
                              <w:spacing w:before="1" w:line="218" w:lineRule="exact"/>
                              <w:ind w:left="108" w:right="363"/>
                              <w:rPr>
                                <w:rFonts w:ascii="Verdana" w:hAnsi="Verdana"/>
                                <w:sz w:val="18"/>
                                <w:lang w:val="pl-PL"/>
                              </w:rPr>
                            </w:pPr>
                            <w:r w:rsidRPr="007911EC">
                              <w:rPr>
                                <w:rFonts w:ascii="Verdana" w:hAnsi="Verdana"/>
                                <w:sz w:val="18"/>
                                <w:lang w:val="pl-PL"/>
                              </w:rPr>
                              <w:t>potrafi dobierać i wykorzystywać dostępne materiały, środki i metody pracy w celu projektowania i efektywnego realizowania działań pedagogicznych</w:t>
                            </w:r>
                          </w:p>
                        </w:tc>
                        <w:tc>
                          <w:tcPr>
                            <w:tcW w:w="1133" w:type="dxa"/>
                          </w:tcPr>
                          <w:p w14:paraId="1694321C" w14:textId="77777777" w:rsidR="00DF7D56" w:rsidRDefault="00DF7D56">
                            <w:pPr>
                              <w:pStyle w:val="TableParagraph"/>
                              <w:spacing w:line="213" w:lineRule="exact"/>
                              <w:ind w:right="252"/>
                              <w:jc w:val="right"/>
                              <w:rPr>
                                <w:rFonts w:ascii="Verdana"/>
                                <w:sz w:val="18"/>
                              </w:rPr>
                            </w:pPr>
                            <w:r>
                              <w:rPr>
                                <w:rFonts w:ascii="Verdana"/>
                                <w:sz w:val="18"/>
                              </w:rPr>
                              <w:t>K_U14</w:t>
                            </w:r>
                          </w:p>
                        </w:tc>
                        <w:tc>
                          <w:tcPr>
                            <w:tcW w:w="1033" w:type="dxa"/>
                            <w:gridSpan w:val="2"/>
                          </w:tcPr>
                          <w:p w14:paraId="4E532B72" w14:textId="77777777" w:rsidR="00DF7D56" w:rsidRDefault="00DF7D56">
                            <w:pPr>
                              <w:pStyle w:val="TableParagraph"/>
                              <w:spacing w:before="6"/>
                              <w:rPr>
                                <w:rFonts w:ascii="Verdana"/>
                                <w:b/>
                                <w:sz w:val="17"/>
                              </w:rPr>
                            </w:pPr>
                          </w:p>
                          <w:p w14:paraId="67B694FF" w14:textId="77777777" w:rsidR="00DF7D56" w:rsidRDefault="00DF7D56">
                            <w:pPr>
                              <w:pStyle w:val="TableParagraph"/>
                              <w:ind w:left="12"/>
                              <w:jc w:val="center"/>
                              <w:rPr>
                                <w:rFonts w:ascii="Verdana"/>
                                <w:sz w:val="18"/>
                              </w:rPr>
                            </w:pPr>
                            <w:r>
                              <w:rPr>
                                <w:rFonts w:ascii="Verdana"/>
                                <w:sz w:val="18"/>
                              </w:rPr>
                              <w:t>W</w:t>
                            </w:r>
                          </w:p>
                        </w:tc>
                        <w:tc>
                          <w:tcPr>
                            <w:tcW w:w="858" w:type="dxa"/>
                            <w:vMerge/>
                            <w:tcBorders>
                              <w:top w:val="nil"/>
                              <w:right w:val="nil"/>
                            </w:tcBorders>
                          </w:tcPr>
                          <w:p w14:paraId="627ED9A5" w14:textId="77777777" w:rsidR="00DF7D56" w:rsidRDefault="00DF7D56">
                            <w:pPr>
                              <w:rPr>
                                <w:sz w:val="2"/>
                                <w:szCs w:val="2"/>
                              </w:rPr>
                            </w:pPr>
                          </w:p>
                        </w:tc>
                      </w:tr>
                      <w:tr w:rsidR="00DF7D56" w14:paraId="10B3FC75" w14:textId="77777777">
                        <w:trPr>
                          <w:trHeight w:val="868"/>
                        </w:trPr>
                        <w:tc>
                          <w:tcPr>
                            <w:tcW w:w="1102" w:type="dxa"/>
                            <w:vMerge/>
                            <w:tcBorders>
                              <w:top w:val="nil"/>
                            </w:tcBorders>
                          </w:tcPr>
                          <w:p w14:paraId="7047FD1E" w14:textId="77777777" w:rsidR="00DF7D56" w:rsidRDefault="00DF7D56">
                            <w:pPr>
                              <w:rPr>
                                <w:sz w:val="2"/>
                                <w:szCs w:val="2"/>
                              </w:rPr>
                            </w:pPr>
                          </w:p>
                        </w:tc>
                        <w:tc>
                          <w:tcPr>
                            <w:tcW w:w="566" w:type="dxa"/>
                          </w:tcPr>
                          <w:p w14:paraId="14C64FFA" w14:textId="77777777" w:rsidR="00DF7D56" w:rsidRDefault="00DF7D56">
                            <w:pPr>
                              <w:pStyle w:val="TableParagraph"/>
                              <w:spacing w:before="7"/>
                              <w:rPr>
                                <w:rFonts w:ascii="Verdana"/>
                                <w:b/>
                                <w:sz w:val="26"/>
                              </w:rPr>
                            </w:pPr>
                          </w:p>
                          <w:p w14:paraId="16F6E8D6" w14:textId="77777777" w:rsidR="00DF7D56" w:rsidRDefault="00DF7D56">
                            <w:pPr>
                              <w:pStyle w:val="TableParagraph"/>
                              <w:ind w:left="109" w:right="100"/>
                              <w:jc w:val="center"/>
                              <w:rPr>
                                <w:rFonts w:ascii="Verdana"/>
                                <w:sz w:val="18"/>
                              </w:rPr>
                            </w:pPr>
                            <w:r>
                              <w:rPr>
                                <w:rFonts w:ascii="Verdana"/>
                                <w:sz w:val="18"/>
                              </w:rPr>
                              <w:t>4.</w:t>
                            </w:r>
                          </w:p>
                        </w:tc>
                        <w:tc>
                          <w:tcPr>
                            <w:tcW w:w="6238" w:type="dxa"/>
                            <w:gridSpan w:val="2"/>
                            <w:tcBorders>
                              <w:bottom w:val="single" w:sz="8" w:space="0" w:color="000000"/>
                            </w:tcBorders>
                          </w:tcPr>
                          <w:p w14:paraId="194F2A5E" w14:textId="77777777" w:rsidR="00DF7D56" w:rsidRPr="007911EC" w:rsidRDefault="00DF7D56">
                            <w:pPr>
                              <w:pStyle w:val="TableParagraph"/>
                              <w:spacing w:before="3" w:line="218" w:lineRule="exact"/>
                              <w:ind w:left="108" w:right="167"/>
                              <w:rPr>
                                <w:rFonts w:ascii="Verdana" w:hAnsi="Verdana"/>
                                <w:sz w:val="18"/>
                                <w:lang w:val="pl-PL"/>
                              </w:rPr>
                            </w:pPr>
                            <w:r w:rsidRPr="007911EC">
                              <w:rPr>
                                <w:rFonts w:ascii="Verdana" w:hAnsi="Verdana"/>
                                <w:sz w:val="18"/>
                                <w:lang w:val="pl-PL"/>
                              </w:rPr>
                              <w:t>potrafi pracować z uczniami, indywidualizować zadania i dostosowywać metody i treści do potrzeb i możliwości uczniów oraz zmian zachodzących w świecie i w nauce - na etapie kształcenia przedszkolnego oraz szkoły podstawowej</w:t>
                            </w:r>
                          </w:p>
                        </w:tc>
                        <w:tc>
                          <w:tcPr>
                            <w:tcW w:w="1133" w:type="dxa"/>
                            <w:tcBorders>
                              <w:bottom w:val="single" w:sz="8" w:space="0" w:color="000000"/>
                            </w:tcBorders>
                          </w:tcPr>
                          <w:p w14:paraId="0D191CB6" w14:textId="77777777" w:rsidR="00DF7D56" w:rsidRDefault="00DF7D56">
                            <w:pPr>
                              <w:pStyle w:val="TableParagraph"/>
                              <w:spacing w:line="215" w:lineRule="exact"/>
                              <w:ind w:right="252"/>
                              <w:jc w:val="right"/>
                              <w:rPr>
                                <w:rFonts w:ascii="Verdana"/>
                                <w:sz w:val="18"/>
                              </w:rPr>
                            </w:pPr>
                            <w:r>
                              <w:rPr>
                                <w:rFonts w:ascii="Verdana"/>
                                <w:sz w:val="18"/>
                              </w:rPr>
                              <w:t>K_U15</w:t>
                            </w:r>
                          </w:p>
                        </w:tc>
                        <w:tc>
                          <w:tcPr>
                            <w:tcW w:w="1033" w:type="dxa"/>
                            <w:gridSpan w:val="2"/>
                            <w:tcBorders>
                              <w:bottom w:val="single" w:sz="8" w:space="0" w:color="000000"/>
                            </w:tcBorders>
                          </w:tcPr>
                          <w:p w14:paraId="176F2D50" w14:textId="77777777" w:rsidR="00DF7D56" w:rsidRDefault="00DF7D56">
                            <w:pPr>
                              <w:pStyle w:val="TableParagraph"/>
                              <w:spacing w:before="7"/>
                              <w:rPr>
                                <w:rFonts w:ascii="Verdana"/>
                                <w:b/>
                                <w:sz w:val="26"/>
                              </w:rPr>
                            </w:pPr>
                          </w:p>
                          <w:p w14:paraId="1F2A1C93" w14:textId="77777777" w:rsidR="00DF7D56" w:rsidRDefault="00DF7D56">
                            <w:pPr>
                              <w:pStyle w:val="TableParagraph"/>
                              <w:ind w:left="12"/>
                              <w:jc w:val="center"/>
                              <w:rPr>
                                <w:rFonts w:ascii="Verdana"/>
                                <w:sz w:val="18"/>
                              </w:rPr>
                            </w:pPr>
                            <w:r>
                              <w:rPr>
                                <w:rFonts w:ascii="Verdana"/>
                                <w:sz w:val="18"/>
                              </w:rPr>
                              <w:t>W</w:t>
                            </w:r>
                          </w:p>
                        </w:tc>
                        <w:tc>
                          <w:tcPr>
                            <w:tcW w:w="858" w:type="dxa"/>
                            <w:vMerge/>
                            <w:tcBorders>
                              <w:top w:val="nil"/>
                              <w:right w:val="nil"/>
                            </w:tcBorders>
                          </w:tcPr>
                          <w:p w14:paraId="2D96E3F5" w14:textId="77777777" w:rsidR="00DF7D56" w:rsidRDefault="00DF7D56">
                            <w:pPr>
                              <w:rPr>
                                <w:sz w:val="2"/>
                                <w:szCs w:val="2"/>
                              </w:rPr>
                            </w:pPr>
                          </w:p>
                        </w:tc>
                      </w:tr>
                      <w:tr w:rsidR="00DF7D56" w14:paraId="2C15F468" w14:textId="77777777">
                        <w:trPr>
                          <w:trHeight w:val="249"/>
                        </w:trPr>
                        <w:tc>
                          <w:tcPr>
                            <w:tcW w:w="1102" w:type="dxa"/>
                            <w:vMerge/>
                            <w:tcBorders>
                              <w:top w:val="nil"/>
                            </w:tcBorders>
                          </w:tcPr>
                          <w:p w14:paraId="63E8CECC" w14:textId="77777777" w:rsidR="00DF7D56" w:rsidRDefault="00DF7D56">
                            <w:pPr>
                              <w:rPr>
                                <w:sz w:val="2"/>
                                <w:szCs w:val="2"/>
                              </w:rPr>
                            </w:pPr>
                          </w:p>
                        </w:tc>
                        <w:tc>
                          <w:tcPr>
                            <w:tcW w:w="566" w:type="dxa"/>
                            <w:vMerge w:val="restart"/>
                          </w:tcPr>
                          <w:p w14:paraId="75524E15" w14:textId="77777777" w:rsidR="00DF7D56" w:rsidRDefault="00DF7D56">
                            <w:pPr>
                              <w:pStyle w:val="TableParagraph"/>
                              <w:spacing w:before="2"/>
                              <w:rPr>
                                <w:rFonts w:ascii="Verdana"/>
                                <w:b/>
                                <w:sz w:val="23"/>
                              </w:rPr>
                            </w:pPr>
                          </w:p>
                          <w:p w14:paraId="718A83FF" w14:textId="77777777" w:rsidR="00DF7D56" w:rsidRDefault="00DF7D56">
                            <w:pPr>
                              <w:pStyle w:val="TableParagraph"/>
                              <w:spacing w:before="1"/>
                              <w:ind w:left="191"/>
                              <w:rPr>
                                <w:rFonts w:ascii="Verdana"/>
                                <w:sz w:val="18"/>
                              </w:rPr>
                            </w:pPr>
                            <w:r>
                              <w:rPr>
                                <w:rFonts w:ascii="Verdana"/>
                                <w:sz w:val="18"/>
                              </w:rPr>
                              <w:t>5.</w:t>
                            </w:r>
                          </w:p>
                        </w:tc>
                        <w:tc>
                          <w:tcPr>
                            <w:tcW w:w="112" w:type="dxa"/>
                            <w:vMerge w:val="restart"/>
                          </w:tcPr>
                          <w:p w14:paraId="69F6BDF4" w14:textId="77777777" w:rsidR="00DF7D56" w:rsidRDefault="00DF7D56">
                            <w:pPr>
                              <w:pStyle w:val="TableParagraph"/>
                              <w:rPr>
                                <w:rFonts w:ascii="Times New Roman"/>
                                <w:sz w:val="18"/>
                              </w:rPr>
                            </w:pPr>
                          </w:p>
                        </w:tc>
                        <w:tc>
                          <w:tcPr>
                            <w:tcW w:w="6126" w:type="dxa"/>
                            <w:tcBorders>
                              <w:top w:val="single" w:sz="8" w:space="0" w:color="000000"/>
                            </w:tcBorders>
                          </w:tcPr>
                          <w:p w14:paraId="39E21E45" w14:textId="77777777" w:rsidR="00DF7D56" w:rsidRPr="007911EC" w:rsidRDefault="00DF7D56">
                            <w:pPr>
                              <w:pStyle w:val="TableParagraph"/>
                              <w:spacing w:before="2"/>
                              <w:ind w:left="108"/>
                              <w:rPr>
                                <w:sz w:val="18"/>
                                <w:lang w:val="pl-PL"/>
                              </w:rPr>
                            </w:pPr>
                            <w:r w:rsidRPr="007911EC">
                              <w:rPr>
                                <w:sz w:val="18"/>
                                <w:lang w:val="pl-PL"/>
                              </w:rPr>
                              <w:t>potrafi rozpoznawać bariery i trudności uczniów w procesie uczenia się;</w:t>
                            </w:r>
                          </w:p>
                        </w:tc>
                        <w:tc>
                          <w:tcPr>
                            <w:tcW w:w="1133" w:type="dxa"/>
                            <w:tcBorders>
                              <w:top w:val="single" w:sz="8" w:space="0" w:color="000000"/>
                            </w:tcBorders>
                          </w:tcPr>
                          <w:p w14:paraId="32B014BC" w14:textId="77777777" w:rsidR="00DF7D56" w:rsidRDefault="00DF7D56">
                            <w:pPr>
                              <w:pStyle w:val="TableParagraph"/>
                              <w:spacing w:line="230" w:lineRule="exact"/>
                              <w:ind w:right="203"/>
                              <w:jc w:val="right"/>
                              <w:rPr>
                                <w:rFonts w:ascii="Garamond"/>
                                <w:sz w:val="24"/>
                              </w:rPr>
                            </w:pPr>
                            <w:r>
                              <w:rPr>
                                <w:rFonts w:ascii="Garamond"/>
                                <w:sz w:val="24"/>
                              </w:rPr>
                              <w:t>B.1.U5.</w:t>
                            </w:r>
                          </w:p>
                        </w:tc>
                        <w:tc>
                          <w:tcPr>
                            <w:tcW w:w="249" w:type="dxa"/>
                            <w:tcBorders>
                              <w:top w:val="single" w:sz="8" w:space="0" w:color="000000"/>
                            </w:tcBorders>
                          </w:tcPr>
                          <w:p w14:paraId="281837B5" w14:textId="77777777" w:rsidR="00DF7D56" w:rsidRDefault="00DF7D56">
                            <w:pPr>
                              <w:pStyle w:val="TableParagraph"/>
                              <w:rPr>
                                <w:rFonts w:ascii="Times New Roman"/>
                                <w:sz w:val="18"/>
                              </w:rPr>
                            </w:pPr>
                          </w:p>
                        </w:tc>
                        <w:tc>
                          <w:tcPr>
                            <w:tcW w:w="784" w:type="dxa"/>
                            <w:tcBorders>
                              <w:top w:val="single" w:sz="8" w:space="0" w:color="000000"/>
                            </w:tcBorders>
                          </w:tcPr>
                          <w:p w14:paraId="441DD233" w14:textId="77777777" w:rsidR="00DF7D56" w:rsidRDefault="00DF7D56">
                            <w:pPr>
                              <w:pStyle w:val="TableParagraph"/>
                              <w:spacing w:before="2"/>
                              <w:ind w:right="76"/>
                              <w:jc w:val="right"/>
                              <w:rPr>
                                <w:sz w:val="18"/>
                              </w:rPr>
                            </w:pPr>
                            <w:r>
                              <w:rPr>
                                <w:sz w:val="18"/>
                              </w:rPr>
                              <w:t>B.1.U5.</w:t>
                            </w:r>
                          </w:p>
                        </w:tc>
                        <w:tc>
                          <w:tcPr>
                            <w:tcW w:w="858" w:type="dxa"/>
                            <w:tcBorders>
                              <w:right w:val="nil"/>
                            </w:tcBorders>
                          </w:tcPr>
                          <w:p w14:paraId="4715D840" w14:textId="77777777" w:rsidR="00DF7D56" w:rsidRDefault="00DF7D56">
                            <w:pPr>
                              <w:pStyle w:val="TableParagraph"/>
                              <w:rPr>
                                <w:rFonts w:ascii="Times New Roman"/>
                                <w:sz w:val="18"/>
                              </w:rPr>
                            </w:pPr>
                          </w:p>
                        </w:tc>
                      </w:tr>
                      <w:tr w:rsidR="00DF7D56" w14:paraId="5F5B176E" w14:textId="77777777">
                        <w:trPr>
                          <w:trHeight w:val="253"/>
                        </w:trPr>
                        <w:tc>
                          <w:tcPr>
                            <w:tcW w:w="1102" w:type="dxa"/>
                            <w:vMerge/>
                            <w:tcBorders>
                              <w:top w:val="nil"/>
                            </w:tcBorders>
                          </w:tcPr>
                          <w:p w14:paraId="614DF57F" w14:textId="77777777" w:rsidR="00DF7D56" w:rsidRDefault="00DF7D56">
                            <w:pPr>
                              <w:rPr>
                                <w:sz w:val="2"/>
                                <w:szCs w:val="2"/>
                              </w:rPr>
                            </w:pPr>
                          </w:p>
                        </w:tc>
                        <w:tc>
                          <w:tcPr>
                            <w:tcW w:w="566" w:type="dxa"/>
                            <w:vMerge/>
                            <w:tcBorders>
                              <w:top w:val="nil"/>
                            </w:tcBorders>
                          </w:tcPr>
                          <w:p w14:paraId="06D0006D" w14:textId="77777777" w:rsidR="00DF7D56" w:rsidRDefault="00DF7D56">
                            <w:pPr>
                              <w:rPr>
                                <w:sz w:val="2"/>
                                <w:szCs w:val="2"/>
                              </w:rPr>
                            </w:pPr>
                          </w:p>
                        </w:tc>
                        <w:tc>
                          <w:tcPr>
                            <w:tcW w:w="112" w:type="dxa"/>
                            <w:vMerge/>
                            <w:tcBorders>
                              <w:top w:val="nil"/>
                            </w:tcBorders>
                          </w:tcPr>
                          <w:p w14:paraId="74AD0FAA" w14:textId="77777777" w:rsidR="00DF7D56" w:rsidRDefault="00DF7D56">
                            <w:pPr>
                              <w:rPr>
                                <w:sz w:val="2"/>
                                <w:szCs w:val="2"/>
                              </w:rPr>
                            </w:pPr>
                          </w:p>
                        </w:tc>
                        <w:tc>
                          <w:tcPr>
                            <w:tcW w:w="6126" w:type="dxa"/>
                          </w:tcPr>
                          <w:p w14:paraId="2E3EE432" w14:textId="77777777" w:rsidR="00DF7D56" w:rsidRPr="007911EC" w:rsidRDefault="00DF7D56">
                            <w:pPr>
                              <w:pStyle w:val="TableParagraph"/>
                              <w:spacing w:before="7"/>
                              <w:ind w:left="108" w:right="-58"/>
                              <w:rPr>
                                <w:sz w:val="18"/>
                                <w:lang w:val="pl-PL"/>
                              </w:rPr>
                            </w:pPr>
                            <w:r w:rsidRPr="007911EC">
                              <w:rPr>
                                <w:sz w:val="18"/>
                                <w:lang w:val="pl-PL"/>
                              </w:rPr>
                              <w:t>potrafi identyfikować potrzeby uczniów w rozwoju uzdolnień i</w:t>
                            </w:r>
                            <w:r w:rsidRPr="007911EC">
                              <w:rPr>
                                <w:spacing w:val="-32"/>
                                <w:sz w:val="18"/>
                                <w:lang w:val="pl-PL"/>
                              </w:rPr>
                              <w:t xml:space="preserve"> </w:t>
                            </w:r>
                            <w:r w:rsidRPr="007911EC">
                              <w:rPr>
                                <w:sz w:val="18"/>
                                <w:lang w:val="pl-PL"/>
                              </w:rPr>
                              <w:t>zainteresowań</w:t>
                            </w:r>
                          </w:p>
                        </w:tc>
                        <w:tc>
                          <w:tcPr>
                            <w:tcW w:w="1133" w:type="dxa"/>
                          </w:tcPr>
                          <w:p w14:paraId="3DC51A52" w14:textId="77777777" w:rsidR="00DF7D56" w:rsidRDefault="00DF7D56">
                            <w:pPr>
                              <w:pStyle w:val="TableParagraph"/>
                              <w:spacing w:line="234" w:lineRule="exact"/>
                              <w:ind w:right="203"/>
                              <w:jc w:val="right"/>
                              <w:rPr>
                                <w:rFonts w:ascii="Garamond"/>
                                <w:sz w:val="24"/>
                              </w:rPr>
                            </w:pPr>
                            <w:r>
                              <w:rPr>
                                <w:rFonts w:ascii="Garamond"/>
                                <w:sz w:val="24"/>
                              </w:rPr>
                              <w:t>B.1.U6.</w:t>
                            </w:r>
                          </w:p>
                        </w:tc>
                        <w:tc>
                          <w:tcPr>
                            <w:tcW w:w="249" w:type="dxa"/>
                          </w:tcPr>
                          <w:p w14:paraId="4D8F928E" w14:textId="77777777" w:rsidR="00DF7D56" w:rsidRDefault="00DF7D56">
                            <w:pPr>
                              <w:pStyle w:val="TableParagraph"/>
                              <w:rPr>
                                <w:rFonts w:ascii="Times New Roman"/>
                                <w:sz w:val="18"/>
                              </w:rPr>
                            </w:pPr>
                          </w:p>
                        </w:tc>
                        <w:tc>
                          <w:tcPr>
                            <w:tcW w:w="784" w:type="dxa"/>
                          </w:tcPr>
                          <w:p w14:paraId="17F63877" w14:textId="77777777" w:rsidR="00DF7D56" w:rsidRDefault="00DF7D56">
                            <w:pPr>
                              <w:pStyle w:val="TableParagraph"/>
                              <w:spacing w:before="3" w:line="230" w:lineRule="exact"/>
                              <w:ind w:right="76"/>
                              <w:jc w:val="right"/>
                              <w:rPr>
                                <w:sz w:val="18"/>
                              </w:rPr>
                            </w:pPr>
                            <w:r>
                              <w:rPr>
                                <w:spacing w:val="-37"/>
                                <w:position w:val="2"/>
                                <w:sz w:val="18"/>
                              </w:rPr>
                              <w:t>B</w:t>
                            </w:r>
                            <w:r>
                              <w:rPr>
                                <w:rFonts w:ascii="Verdana"/>
                                <w:spacing w:val="-142"/>
                                <w:sz w:val="18"/>
                              </w:rPr>
                              <w:t>W</w:t>
                            </w:r>
                            <w:r>
                              <w:rPr>
                                <w:spacing w:val="-1"/>
                                <w:position w:val="2"/>
                                <w:sz w:val="18"/>
                              </w:rPr>
                              <w:t>.1</w:t>
                            </w:r>
                            <w:r>
                              <w:rPr>
                                <w:position w:val="2"/>
                                <w:sz w:val="18"/>
                              </w:rPr>
                              <w:t>.U6.</w:t>
                            </w:r>
                          </w:p>
                        </w:tc>
                        <w:tc>
                          <w:tcPr>
                            <w:tcW w:w="858" w:type="dxa"/>
                            <w:tcBorders>
                              <w:right w:val="nil"/>
                            </w:tcBorders>
                          </w:tcPr>
                          <w:p w14:paraId="5BE0EFC4" w14:textId="77777777" w:rsidR="00DF7D56" w:rsidRDefault="00DF7D56">
                            <w:pPr>
                              <w:pStyle w:val="TableParagraph"/>
                              <w:rPr>
                                <w:rFonts w:ascii="Times New Roman"/>
                                <w:sz w:val="18"/>
                              </w:rPr>
                            </w:pPr>
                          </w:p>
                        </w:tc>
                      </w:tr>
                      <w:tr w:rsidR="00DF7D56" w14:paraId="053A9034" w14:textId="77777777">
                        <w:trPr>
                          <w:trHeight w:val="253"/>
                        </w:trPr>
                        <w:tc>
                          <w:tcPr>
                            <w:tcW w:w="1102" w:type="dxa"/>
                            <w:vMerge/>
                            <w:tcBorders>
                              <w:top w:val="nil"/>
                            </w:tcBorders>
                          </w:tcPr>
                          <w:p w14:paraId="449EC003" w14:textId="77777777" w:rsidR="00DF7D56" w:rsidRDefault="00DF7D56">
                            <w:pPr>
                              <w:rPr>
                                <w:sz w:val="2"/>
                                <w:szCs w:val="2"/>
                              </w:rPr>
                            </w:pPr>
                          </w:p>
                        </w:tc>
                        <w:tc>
                          <w:tcPr>
                            <w:tcW w:w="566" w:type="dxa"/>
                            <w:vMerge/>
                            <w:tcBorders>
                              <w:top w:val="nil"/>
                            </w:tcBorders>
                          </w:tcPr>
                          <w:p w14:paraId="1938FFE5" w14:textId="77777777" w:rsidR="00DF7D56" w:rsidRDefault="00DF7D56">
                            <w:pPr>
                              <w:rPr>
                                <w:sz w:val="2"/>
                                <w:szCs w:val="2"/>
                              </w:rPr>
                            </w:pPr>
                          </w:p>
                        </w:tc>
                        <w:tc>
                          <w:tcPr>
                            <w:tcW w:w="112" w:type="dxa"/>
                            <w:vMerge/>
                            <w:tcBorders>
                              <w:top w:val="nil"/>
                            </w:tcBorders>
                          </w:tcPr>
                          <w:p w14:paraId="3ABDAEA3" w14:textId="77777777" w:rsidR="00DF7D56" w:rsidRDefault="00DF7D56">
                            <w:pPr>
                              <w:rPr>
                                <w:sz w:val="2"/>
                                <w:szCs w:val="2"/>
                              </w:rPr>
                            </w:pPr>
                          </w:p>
                        </w:tc>
                        <w:tc>
                          <w:tcPr>
                            <w:tcW w:w="6126" w:type="dxa"/>
                            <w:tcBorders>
                              <w:bottom w:val="double" w:sz="1" w:space="0" w:color="000000"/>
                            </w:tcBorders>
                          </w:tcPr>
                          <w:p w14:paraId="19E170C5" w14:textId="77777777" w:rsidR="00DF7D56" w:rsidRPr="007911EC" w:rsidRDefault="00DF7D56">
                            <w:pPr>
                              <w:pStyle w:val="TableParagraph"/>
                              <w:spacing w:before="9"/>
                              <w:ind w:left="108" w:right="-29"/>
                              <w:rPr>
                                <w:sz w:val="18"/>
                                <w:lang w:val="pl-PL"/>
                              </w:rPr>
                            </w:pPr>
                            <w:r w:rsidRPr="007911EC">
                              <w:rPr>
                                <w:sz w:val="18"/>
                                <w:lang w:val="pl-PL"/>
                              </w:rPr>
                              <w:t>potrafi radzić sobie ze stresem i stosować strategie radzenia sobie z</w:t>
                            </w:r>
                            <w:r w:rsidRPr="007911EC">
                              <w:rPr>
                                <w:spacing w:val="-38"/>
                                <w:sz w:val="18"/>
                                <w:lang w:val="pl-PL"/>
                              </w:rPr>
                              <w:t xml:space="preserve"> </w:t>
                            </w:r>
                            <w:r w:rsidRPr="007911EC">
                              <w:rPr>
                                <w:sz w:val="18"/>
                                <w:lang w:val="pl-PL"/>
                              </w:rPr>
                              <w:t>trudnoś</w:t>
                            </w:r>
                          </w:p>
                        </w:tc>
                        <w:tc>
                          <w:tcPr>
                            <w:tcW w:w="1133" w:type="dxa"/>
                            <w:tcBorders>
                              <w:bottom w:val="double" w:sz="1" w:space="0" w:color="000000"/>
                            </w:tcBorders>
                          </w:tcPr>
                          <w:p w14:paraId="78AFE8F7" w14:textId="77777777" w:rsidR="00DF7D56" w:rsidRDefault="00DF7D56">
                            <w:pPr>
                              <w:pStyle w:val="TableParagraph"/>
                              <w:spacing w:line="234" w:lineRule="exact"/>
                              <w:ind w:right="229"/>
                              <w:jc w:val="right"/>
                              <w:rPr>
                                <w:rFonts w:ascii="Garamond"/>
                                <w:sz w:val="24"/>
                              </w:rPr>
                            </w:pPr>
                            <w:r>
                              <w:rPr>
                                <w:position w:val="2"/>
                                <w:sz w:val="18"/>
                              </w:rPr>
                              <w:t>ci</w:t>
                            </w:r>
                            <w:r>
                              <w:rPr>
                                <w:spacing w:val="-2"/>
                                <w:position w:val="2"/>
                                <w:sz w:val="18"/>
                              </w:rPr>
                              <w:t>a</w:t>
                            </w:r>
                            <w:r>
                              <w:rPr>
                                <w:spacing w:val="-141"/>
                                <w:position w:val="2"/>
                                <w:sz w:val="18"/>
                              </w:rPr>
                              <w:t>m</w:t>
                            </w:r>
                            <w:r>
                              <w:rPr>
                                <w:rFonts w:ascii="Garamond"/>
                                <w:spacing w:val="-8"/>
                                <w:sz w:val="24"/>
                              </w:rPr>
                              <w:t>B</w:t>
                            </w:r>
                            <w:r>
                              <w:rPr>
                                <w:spacing w:val="-35"/>
                                <w:position w:val="2"/>
                                <w:sz w:val="18"/>
                              </w:rPr>
                              <w:t>i</w:t>
                            </w:r>
                            <w:r>
                              <w:rPr>
                                <w:rFonts w:ascii="Garamond"/>
                                <w:spacing w:val="-18"/>
                                <w:sz w:val="24"/>
                              </w:rPr>
                              <w:t>.</w:t>
                            </w:r>
                            <w:r>
                              <w:rPr>
                                <w:spacing w:val="-46"/>
                                <w:position w:val="2"/>
                                <w:sz w:val="18"/>
                              </w:rPr>
                              <w:t>;</w:t>
                            </w:r>
                            <w:r>
                              <w:rPr>
                                <w:rFonts w:ascii="Garamond"/>
                                <w:sz w:val="24"/>
                              </w:rPr>
                              <w:t>1.</w:t>
                            </w:r>
                            <w:r>
                              <w:rPr>
                                <w:rFonts w:ascii="Garamond"/>
                                <w:spacing w:val="1"/>
                                <w:sz w:val="24"/>
                              </w:rPr>
                              <w:t>U</w:t>
                            </w:r>
                            <w:r>
                              <w:rPr>
                                <w:rFonts w:ascii="Garamond"/>
                                <w:sz w:val="24"/>
                              </w:rPr>
                              <w:t>7</w:t>
                            </w:r>
                          </w:p>
                        </w:tc>
                        <w:tc>
                          <w:tcPr>
                            <w:tcW w:w="249" w:type="dxa"/>
                            <w:tcBorders>
                              <w:bottom w:val="double" w:sz="1" w:space="0" w:color="000000"/>
                            </w:tcBorders>
                          </w:tcPr>
                          <w:p w14:paraId="0F893CCD" w14:textId="77777777" w:rsidR="00DF7D56" w:rsidRDefault="00DF7D56">
                            <w:pPr>
                              <w:pStyle w:val="TableParagraph"/>
                              <w:rPr>
                                <w:rFonts w:ascii="Times New Roman"/>
                                <w:sz w:val="18"/>
                              </w:rPr>
                            </w:pPr>
                          </w:p>
                        </w:tc>
                        <w:tc>
                          <w:tcPr>
                            <w:tcW w:w="784" w:type="dxa"/>
                            <w:tcBorders>
                              <w:bottom w:val="double" w:sz="1" w:space="0" w:color="000000"/>
                            </w:tcBorders>
                          </w:tcPr>
                          <w:p w14:paraId="1EEE3BB2" w14:textId="77777777" w:rsidR="00DF7D56" w:rsidRDefault="00DF7D56">
                            <w:pPr>
                              <w:pStyle w:val="TableParagraph"/>
                              <w:spacing w:before="9"/>
                              <w:ind w:right="76"/>
                              <w:jc w:val="right"/>
                              <w:rPr>
                                <w:sz w:val="18"/>
                              </w:rPr>
                            </w:pPr>
                            <w:r>
                              <w:rPr>
                                <w:sz w:val="18"/>
                              </w:rPr>
                              <w:t>B.1.U7.</w:t>
                            </w:r>
                          </w:p>
                        </w:tc>
                        <w:tc>
                          <w:tcPr>
                            <w:tcW w:w="858" w:type="dxa"/>
                            <w:tcBorders>
                              <w:right w:val="nil"/>
                            </w:tcBorders>
                          </w:tcPr>
                          <w:p w14:paraId="3474F07C" w14:textId="77777777" w:rsidR="00DF7D56" w:rsidRDefault="00DF7D56">
                            <w:pPr>
                              <w:pStyle w:val="TableParagraph"/>
                              <w:rPr>
                                <w:rFonts w:ascii="Times New Roman"/>
                                <w:sz w:val="18"/>
                              </w:rPr>
                            </w:pPr>
                          </w:p>
                        </w:tc>
                      </w:tr>
                      <w:tr w:rsidR="00DF7D56" w14:paraId="334C9DEB" w14:textId="77777777">
                        <w:trPr>
                          <w:trHeight w:val="268"/>
                        </w:trPr>
                        <w:tc>
                          <w:tcPr>
                            <w:tcW w:w="1102" w:type="dxa"/>
                            <w:vMerge/>
                            <w:tcBorders>
                              <w:top w:val="nil"/>
                            </w:tcBorders>
                          </w:tcPr>
                          <w:p w14:paraId="32BAD57C" w14:textId="77777777" w:rsidR="00DF7D56" w:rsidRDefault="00DF7D56">
                            <w:pPr>
                              <w:rPr>
                                <w:sz w:val="2"/>
                                <w:szCs w:val="2"/>
                              </w:rPr>
                            </w:pPr>
                          </w:p>
                        </w:tc>
                        <w:tc>
                          <w:tcPr>
                            <w:tcW w:w="566" w:type="dxa"/>
                          </w:tcPr>
                          <w:p w14:paraId="449CD189" w14:textId="77777777" w:rsidR="00DF7D56" w:rsidRDefault="00DF7D56">
                            <w:pPr>
                              <w:pStyle w:val="TableParagraph"/>
                              <w:spacing w:before="25"/>
                              <w:ind w:left="109" w:right="19"/>
                              <w:jc w:val="center"/>
                              <w:rPr>
                                <w:rFonts w:ascii="Verdana"/>
                                <w:sz w:val="18"/>
                              </w:rPr>
                            </w:pPr>
                            <w:r>
                              <w:rPr>
                                <w:rFonts w:ascii="Verdana"/>
                                <w:sz w:val="18"/>
                              </w:rPr>
                              <w:t>6.</w:t>
                            </w:r>
                          </w:p>
                        </w:tc>
                        <w:tc>
                          <w:tcPr>
                            <w:tcW w:w="6238" w:type="dxa"/>
                            <w:gridSpan w:val="2"/>
                            <w:tcBorders>
                              <w:top w:val="double" w:sz="1" w:space="0" w:color="000000"/>
                            </w:tcBorders>
                          </w:tcPr>
                          <w:p w14:paraId="4F1F464A" w14:textId="77777777" w:rsidR="00DF7D56" w:rsidRPr="007911EC" w:rsidRDefault="00DF7D56">
                            <w:pPr>
                              <w:pStyle w:val="TableParagraph"/>
                              <w:spacing w:line="216" w:lineRule="exact"/>
                              <w:ind w:left="108"/>
                              <w:rPr>
                                <w:rFonts w:ascii="Calibri" w:hAnsi="Calibri"/>
                                <w:sz w:val="18"/>
                                <w:lang w:val="pl-PL"/>
                              </w:rPr>
                            </w:pPr>
                            <w:r w:rsidRPr="007911EC">
                              <w:rPr>
                                <w:rFonts w:ascii="Calibri" w:hAnsi="Calibri"/>
                                <w:sz w:val="18"/>
                                <w:lang w:val="pl-PL"/>
                              </w:rPr>
                              <w:t>potrafi skutecznie i świadomie komunikować się;</w:t>
                            </w:r>
                          </w:p>
                        </w:tc>
                        <w:tc>
                          <w:tcPr>
                            <w:tcW w:w="1133" w:type="dxa"/>
                            <w:tcBorders>
                              <w:top w:val="double" w:sz="1" w:space="0" w:color="000000"/>
                            </w:tcBorders>
                          </w:tcPr>
                          <w:p w14:paraId="7DD876B2" w14:textId="77777777" w:rsidR="00DF7D56" w:rsidRDefault="00DF7D56">
                            <w:pPr>
                              <w:pStyle w:val="TableParagraph"/>
                              <w:spacing w:line="248" w:lineRule="exact"/>
                              <w:ind w:right="203"/>
                              <w:jc w:val="right"/>
                              <w:rPr>
                                <w:rFonts w:ascii="Garamond"/>
                                <w:sz w:val="24"/>
                              </w:rPr>
                            </w:pPr>
                            <w:r>
                              <w:rPr>
                                <w:rFonts w:ascii="Garamond"/>
                                <w:sz w:val="24"/>
                              </w:rPr>
                              <w:t>B.1.U3.</w:t>
                            </w:r>
                          </w:p>
                        </w:tc>
                        <w:tc>
                          <w:tcPr>
                            <w:tcW w:w="1033" w:type="dxa"/>
                            <w:gridSpan w:val="2"/>
                            <w:tcBorders>
                              <w:top w:val="double" w:sz="1" w:space="0" w:color="000000"/>
                            </w:tcBorders>
                          </w:tcPr>
                          <w:p w14:paraId="744E877E" w14:textId="77777777" w:rsidR="00DF7D56" w:rsidRDefault="00DF7D56">
                            <w:pPr>
                              <w:pStyle w:val="TableParagraph"/>
                              <w:rPr>
                                <w:rFonts w:ascii="Times New Roman"/>
                                <w:sz w:val="18"/>
                              </w:rPr>
                            </w:pPr>
                          </w:p>
                        </w:tc>
                        <w:tc>
                          <w:tcPr>
                            <w:tcW w:w="858" w:type="dxa"/>
                            <w:vMerge w:val="restart"/>
                            <w:tcBorders>
                              <w:bottom w:val="nil"/>
                              <w:right w:val="nil"/>
                            </w:tcBorders>
                          </w:tcPr>
                          <w:p w14:paraId="03B0DE4B" w14:textId="77777777" w:rsidR="00DF7D56" w:rsidRDefault="00DF7D56">
                            <w:pPr>
                              <w:pStyle w:val="TableParagraph"/>
                              <w:rPr>
                                <w:rFonts w:ascii="Times New Roman"/>
                                <w:sz w:val="18"/>
                              </w:rPr>
                            </w:pPr>
                          </w:p>
                        </w:tc>
                      </w:tr>
                      <w:tr w:rsidR="00DF7D56" w14:paraId="551C7A33" w14:textId="77777777">
                        <w:trPr>
                          <w:trHeight w:val="268"/>
                        </w:trPr>
                        <w:tc>
                          <w:tcPr>
                            <w:tcW w:w="1102" w:type="dxa"/>
                            <w:vMerge/>
                            <w:tcBorders>
                              <w:top w:val="nil"/>
                            </w:tcBorders>
                          </w:tcPr>
                          <w:p w14:paraId="1D52FC77" w14:textId="77777777" w:rsidR="00DF7D56" w:rsidRDefault="00DF7D56">
                            <w:pPr>
                              <w:rPr>
                                <w:sz w:val="2"/>
                                <w:szCs w:val="2"/>
                              </w:rPr>
                            </w:pPr>
                          </w:p>
                        </w:tc>
                        <w:tc>
                          <w:tcPr>
                            <w:tcW w:w="566" w:type="dxa"/>
                          </w:tcPr>
                          <w:p w14:paraId="13AC2EA2" w14:textId="77777777" w:rsidR="00DF7D56" w:rsidRDefault="00DF7D56">
                            <w:pPr>
                              <w:pStyle w:val="TableParagraph"/>
                              <w:spacing w:before="25"/>
                              <w:ind w:left="109" w:right="39"/>
                              <w:jc w:val="center"/>
                              <w:rPr>
                                <w:rFonts w:ascii="Verdana"/>
                                <w:sz w:val="18"/>
                              </w:rPr>
                            </w:pPr>
                            <w:r>
                              <w:rPr>
                                <w:rFonts w:ascii="Verdana"/>
                                <w:sz w:val="18"/>
                              </w:rPr>
                              <w:t>7.</w:t>
                            </w:r>
                          </w:p>
                        </w:tc>
                        <w:tc>
                          <w:tcPr>
                            <w:tcW w:w="6238" w:type="dxa"/>
                            <w:gridSpan w:val="2"/>
                          </w:tcPr>
                          <w:p w14:paraId="4F85C8AE" w14:textId="77777777" w:rsidR="00DF7D56" w:rsidRPr="007911EC" w:rsidRDefault="00DF7D56">
                            <w:pPr>
                              <w:pStyle w:val="TableParagraph"/>
                              <w:spacing w:line="219" w:lineRule="exact"/>
                              <w:ind w:left="108"/>
                              <w:rPr>
                                <w:rFonts w:ascii="Calibri" w:hAnsi="Calibri"/>
                                <w:sz w:val="18"/>
                                <w:lang w:val="pl-PL"/>
                              </w:rPr>
                            </w:pPr>
                            <w:r w:rsidRPr="007911EC">
                              <w:rPr>
                                <w:rFonts w:ascii="Calibri" w:hAnsi="Calibri"/>
                                <w:sz w:val="18"/>
                                <w:lang w:val="pl-PL"/>
                              </w:rPr>
                              <w:t>Potrafi porozumieć się w sytuacji konfliktowej;</w:t>
                            </w:r>
                          </w:p>
                        </w:tc>
                        <w:tc>
                          <w:tcPr>
                            <w:tcW w:w="1133" w:type="dxa"/>
                          </w:tcPr>
                          <w:p w14:paraId="5A708E28" w14:textId="77777777" w:rsidR="00DF7D56" w:rsidRDefault="00DF7D56">
                            <w:pPr>
                              <w:pStyle w:val="TableParagraph"/>
                              <w:spacing w:line="248" w:lineRule="exact"/>
                              <w:ind w:right="203"/>
                              <w:jc w:val="right"/>
                              <w:rPr>
                                <w:rFonts w:ascii="Garamond"/>
                                <w:sz w:val="24"/>
                              </w:rPr>
                            </w:pPr>
                            <w:r>
                              <w:rPr>
                                <w:rFonts w:ascii="Garamond"/>
                                <w:sz w:val="24"/>
                              </w:rPr>
                              <w:t>B.1.U4.</w:t>
                            </w:r>
                          </w:p>
                        </w:tc>
                        <w:tc>
                          <w:tcPr>
                            <w:tcW w:w="1033" w:type="dxa"/>
                            <w:gridSpan w:val="2"/>
                          </w:tcPr>
                          <w:p w14:paraId="2B0A714B" w14:textId="77777777" w:rsidR="00DF7D56" w:rsidRDefault="00DF7D56">
                            <w:pPr>
                              <w:pStyle w:val="TableParagraph"/>
                              <w:rPr>
                                <w:rFonts w:ascii="Times New Roman"/>
                                <w:sz w:val="18"/>
                              </w:rPr>
                            </w:pPr>
                          </w:p>
                        </w:tc>
                        <w:tc>
                          <w:tcPr>
                            <w:tcW w:w="858" w:type="dxa"/>
                            <w:vMerge/>
                            <w:tcBorders>
                              <w:top w:val="nil"/>
                              <w:bottom w:val="nil"/>
                              <w:right w:val="nil"/>
                            </w:tcBorders>
                          </w:tcPr>
                          <w:p w14:paraId="4AA91F24" w14:textId="77777777" w:rsidR="00DF7D56" w:rsidRDefault="00DF7D56">
                            <w:pPr>
                              <w:rPr>
                                <w:sz w:val="2"/>
                                <w:szCs w:val="2"/>
                              </w:rPr>
                            </w:pPr>
                          </w:p>
                        </w:tc>
                      </w:tr>
                      <w:tr w:rsidR="00DF7D56" w14:paraId="49A19260" w14:textId="77777777">
                        <w:trPr>
                          <w:trHeight w:val="256"/>
                        </w:trPr>
                        <w:tc>
                          <w:tcPr>
                            <w:tcW w:w="1102" w:type="dxa"/>
                            <w:vMerge w:val="restart"/>
                          </w:tcPr>
                          <w:p w14:paraId="4088D35D" w14:textId="77777777" w:rsidR="00DF7D56" w:rsidRDefault="00DF7D56">
                            <w:pPr>
                              <w:pStyle w:val="TableParagraph"/>
                              <w:rPr>
                                <w:rFonts w:ascii="Verdana"/>
                                <w:b/>
                              </w:rPr>
                            </w:pPr>
                          </w:p>
                          <w:p w14:paraId="5C2172A5" w14:textId="77777777" w:rsidR="00DF7D56" w:rsidRDefault="00DF7D56">
                            <w:pPr>
                              <w:pStyle w:val="TableParagraph"/>
                              <w:rPr>
                                <w:rFonts w:ascii="Verdana"/>
                                <w:b/>
                              </w:rPr>
                            </w:pPr>
                          </w:p>
                          <w:p w14:paraId="0A38184F" w14:textId="77777777" w:rsidR="00DF7D56" w:rsidRDefault="00DF7D56">
                            <w:pPr>
                              <w:pStyle w:val="TableParagraph"/>
                              <w:rPr>
                                <w:rFonts w:ascii="Verdana"/>
                                <w:b/>
                              </w:rPr>
                            </w:pPr>
                          </w:p>
                          <w:p w14:paraId="2509458C" w14:textId="77777777" w:rsidR="00DF7D56" w:rsidRDefault="00DF7D56">
                            <w:pPr>
                              <w:pStyle w:val="TableParagraph"/>
                              <w:spacing w:before="5"/>
                              <w:rPr>
                                <w:rFonts w:ascii="Verdana"/>
                                <w:b/>
                                <w:sz w:val="31"/>
                              </w:rPr>
                            </w:pPr>
                          </w:p>
                          <w:p w14:paraId="6FBDE432" w14:textId="77777777" w:rsidR="00DF7D56" w:rsidRDefault="00DF7D56">
                            <w:pPr>
                              <w:pStyle w:val="TableParagraph"/>
                              <w:ind w:left="107" w:right="100" w:firstLine="3"/>
                              <w:jc w:val="center"/>
                              <w:rPr>
                                <w:rFonts w:ascii="Verdana" w:hAnsi="Verdana"/>
                                <w:sz w:val="18"/>
                              </w:rPr>
                            </w:pPr>
                            <w:r>
                              <w:rPr>
                                <w:rFonts w:ascii="Verdana" w:hAnsi="Verdana"/>
                                <w:sz w:val="18"/>
                              </w:rPr>
                              <w:t>Kompete ncje społeczne</w:t>
                            </w:r>
                          </w:p>
                        </w:tc>
                        <w:tc>
                          <w:tcPr>
                            <w:tcW w:w="566" w:type="dxa"/>
                          </w:tcPr>
                          <w:p w14:paraId="62E85849" w14:textId="77777777" w:rsidR="00DF7D56" w:rsidRDefault="00DF7D56">
                            <w:pPr>
                              <w:pStyle w:val="TableParagraph"/>
                              <w:spacing w:before="20" w:line="216" w:lineRule="exact"/>
                              <w:ind w:left="109" w:right="100"/>
                              <w:jc w:val="center"/>
                              <w:rPr>
                                <w:rFonts w:ascii="Verdana"/>
                                <w:sz w:val="18"/>
                              </w:rPr>
                            </w:pPr>
                            <w:r>
                              <w:rPr>
                                <w:rFonts w:ascii="Verdana"/>
                                <w:sz w:val="18"/>
                              </w:rPr>
                              <w:t>1.</w:t>
                            </w:r>
                          </w:p>
                        </w:tc>
                        <w:tc>
                          <w:tcPr>
                            <w:tcW w:w="6238" w:type="dxa"/>
                            <w:gridSpan w:val="2"/>
                          </w:tcPr>
                          <w:p w14:paraId="068FC7C2" w14:textId="77777777" w:rsidR="00DF7D56" w:rsidRPr="007911EC" w:rsidRDefault="00DF7D56">
                            <w:pPr>
                              <w:pStyle w:val="TableParagraph"/>
                              <w:spacing w:before="1"/>
                              <w:ind w:left="108"/>
                              <w:rPr>
                                <w:rFonts w:ascii="Verdana" w:hAnsi="Verdana"/>
                                <w:sz w:val="18"/>
                                <w:lang w:val="pl-PL"/>
                              </w:rPr>
                            </w:pPr>
                            <w:r w:rsidRPr="007911EC">
                              <w:rPr>
                                <w:rFonts w:ascii="Verdana" w:hAnsi="Verdana"/>
                                <w:sz w:val="18"/>
                                <w:lang w:val="pl-PL"/>
                              </w:rPr>
                              <w:t>potrafi pracować w grupie, przyjmując różne w niej role</w:t>
                            </w:r>
                          </w:p>
                        </w:tc>
                        <w:tc>
                          <w:tcPr>
                            <w:tcW w:w="1133" w:type="dxa"/>
                          </w:tcPr>
                          <w:p w14:paraId="54EF0BC8" w14:textId="77777777" w:rsidR="00DF7D56" w:rsidRDefault="00DF7D56">
                            <w:pPr>
                              <w:pStyle w:val="TableParagraph"/>
                              <w:spacing w:before="1"/>
                              <w:ind w:right="256"/>
                              <w:jc w:val="right"/>
                              <w:rPr>
                                <w:rFonts w:ascii="Verdana"/>
                                <w:sz w:val="18"/>
                              </w:rPr>
                            </w:pPr>
                            <w:r>
                              <w:rPr>
                                <w:rFonts w:ascii="Verdana"/>
                                <w:sz w:val="18"/>
                              </w:rPr>
                              <w:t>K_K01</w:t>
                            </w:r>
                          </w:p>
                        </w:tc>
                        <w:tc>
                          <w:tcPr>
                            <w:tcW w:w="1033" w:type="dxa"/>
                            <w:gridSpan w:val="2"/>
                          </w:tcPr>
                          <w:p w14:paraId="71A3DB3C" w14:textId="77777777" w:rsidR="00DF7D56" w:rsidRDefault="00DF7D56">
                            <w:pPr>
                              <w:pStyle w:val="TableParagraph"/>
                              <w:spacing w:before="20" w:line="216" w:lineRule="exact"/>
                              <w:ind w:left="12"/>
                              <w:jc w:val="center"/>
                              <w:rPr>
                                <w:rFonts w:ascii="Verdana"/>
                                <w:sz w:val="18"/>
                              </w:rPr>
                            </w:pPr>
                            <w:r>
                              <w:rPr>
                                <w:rFonts w:ascii="Verdana"/>
                                <w:sz w:val="18"/>
                              </w:rPr>
                              <w:t>W</w:t>
                            </w:r>
                          </w:p>
                        </w:tc>
                        <w:tc>
                          <w:tcPr>
                            <w:tcW w:w="858" w:type="dxa"/>
                            <w:vMerge/>
                            <w:tcBorders>
                              <w:top w:val="nil"/>
                              <w:bottom w:val="nil"/>
                              <w:right w:val="nil"/>
                            </w:tcBorders>
                          </w:tcPr>
                          <w:p w14:paraId="361E75FF" w14:textId="77777777" w:rsidR="00DF7D56" w:rsidRDefault="00DF7D56">
                            <w:pPr>
                              <w:rPr>
                                <w:sz w:val="2"/>
                                <w:szCs w:val="2"/>
                              </w:rPr>
                            </w:pPr>
                          </w:p>
                        </w:tc>
                      </w:tr>
                      <w:tr w:rsidR="00DF7D56" w14:paraId="0BD1DD92" w14:textId="77777777">
                        <w:trPr>
                          <w:trHeight w:val="436"/>
                        </w:trPr>
                        <w:tc>
                          <w:tcPr>
                            <w:tcW w:w="1102" w:type="dxa"/>
                            <w:vMerge/>
                            <w:tcBorders>
                              <w:top w:val="nil"/>
                            </w:tcBorders>
                          </w:tcPr>
                          <w:p w14:paraId="56794570" w14:textId="77777777" w:rsidR="00DF7D56" w:rsidRDefault="00DF7D56">
                            <w:pPr>
                              <w:rPr>
                                <w:sz w:val="2"/>
                                <w:szCs w:val="2"/>
                              </w:rPr>
                            </w:pPr>
                          </w:p>
                        </w:tc>
                        <w:tc>
                          <w:tcPr>
                            <w:tcW w:w="566" w:type="dxa"/>
                          </w:tcPr>
                          <w:p w14:paraId="0569CE5B" w14:textId="77777777" w:rsidR="00DF7D56" w:rsidRDefault="00DF7D56">
                            <w:pPr>
                              <w:pStyle w:val="TableParagraph"/>
                              <w:spacing w:before="109"/>
                              <w:ind w:left="109" w:right="100"/>
                              <w:jc w:val="center"/>
                              <w:rPr>
                                <w:rFonts w:ascii="Verdana"/>
                                <w:sz w:val="18"/>
                              </w:rPr>
                            </w:pPr>
                            <w:r>
                              <w:rPr>
                                <w:rFonts w:ascii="Verdana"/>
                                <w:sz w:val="18"/>
                              </w:rPr>
                              <w:t>2.</w:t>
                            </w:r>
                          </w:p>
                        </w:tc>
                        <w:tc>
                          <w:tcPr>
                            <w:tcW w:w="6238" w:type="dxa"/>
                            <w:gridSpan w:val="2"/>
                          </w:tcPr>
                          <w:p w14:paraId="471E256B" w14:textId="77777777" w:rsidR="00DF7D56" w:rsidRPr="007911EC" w:rsidRDefault="00DF7D56">
                            <w:pPr>
                              <w:pStyle w:val="TableParagraph"/>
                              <w:spacing w:before="8" w:line="218" w:lineRule="exact"/>
                              <w:ind w:left="108" w:right="1028"/>
                              <w:rPr>
                                <w:rFonts w:ascii="Verdana" w:hAnsi="Verdana"/>
                                <w:sz w:val="18"/>
                                <w:lang w:val="pl-PL"/>
                              </w:rPr>
                            </w:pPr>
                            <w:r w:rsidRPr="007911EC">
                              <w:rPr>
                                <w:rFonts w:ascii="Verdana" w:hAnsi="Verdana"/>
                                <w:sz w:val="18"/>
                                <w:lang w:val="pl-PL"/>
                              </w:rPr>
                              <w:t>potrafi odpowiednio określić priorytety służące realizacji określonych zadań.</w:t>
                            </w:r>
                          </w:p>
                        </w:tc>
                        <w:tc>
                          <w:tcPr>
                            <w:tcW w:w="1133" w:type="dxa"/>
                          </w:tcPr>
                          <w:p w14:paraId="6A8E41BA" w14:textId="77777777" w:rsidR="00DF7D56" w:rsidRDefault="00DF7D56">
                            <w:pPr>
                              <w:pStyle w:val="TableParagraph"/>
                              <w:spacing w:before="1"/>
                              <w:ind w:right="256"/>
                              <w:jc w:val="right"/>
                              <w:rPr>
                                <w:rFonts w:ascii="Verdana"/>
                                <w:sz w:val="18"/>
                              </w:rPr>
                            </w:pPr>
                            <w:r>
                              <w:rPr>
                                <w:rFonts w:ascii="Verdana"/>
                                <w:sz w:val="18"/>
                              </w:rPr>
                              <w:t>K_K02</w:t>
                            </w:r>
                          </w:p>
                        </w:tc>
                        <w:tc>
                          <w:tcPr>
                            <w:tcW w:w="1033" w:type="dxa"/>
                            <w:gridSpan w:val="2"/>
                          </w:tcPr>
                          <w:p w14:paraId="6E7C5DD3" w14:textId="77777777" w:rsidR="00DF7D56" w:rsidRDefault="00DF7D56">
                            <w:pPr>
                              <w:pStyle w:val="TableParagraph"/>
                              <w:spacing w:before="109"/>
                              <w:ind w:left="12"/>
                              <w:jc w:val="center"/>
                              <w:rPr>
                                <w:rFonts w:ascii="Verdana"/>
                                <w:sz w:val="18"/>
                              </w:rPr>
                            </w:pPr>
                            <w:r>
                              <w:rPr>
                                <w:rFonts w:ascii="Verdana"/>
                                <w:sz w:val="18"/>
                              </w:rPr>
                              <w:t>W</w:t>
                            </w:r>
                          </w:p>
                        </w:tc>
                        <w:tc>
                          <w:tcPr>
                            <w:tcW w:w="858" w:type="dxa"/>
                            <w:vMerge/>
                            <w:tcBorders>
                              <w:top w:val="nil"/>
                              <w:bottom w:val="nil"/>
                              <w:right w:val="nil"/>
                            </w:tcBorders>
                          </w:tcPr>
                          <w:p w14:paraId="34285F04" w14:textId="77777777" w:rsidR="00DF7D56" w:rsidRDefault="00DF7D56">
                            <w:pPr>
                              <w:rPr>
                                <w:sz w:val="2"/>
                                <w:szCs w:val="2"/>
                              </w:rPr>
                            </w:pPr>
                          </w:p>
                        </w:tc>
                      </w:tr>
                      <w:tr w:rsidR="00DF7D56" w14:paraId="03759DF0" w14:textId="77777777">
                        <w:trPr>
                          <w:trHeight w:val="430"/>
                        </w:trPr>
                        <w:tc>
                          <w:tcPr>
                            <w:tcW w:w="1102" w:type="dxa"/>
                            <w:vMerge/>
                            <w:tcBorders>
                              <w:top w:val="nil"/>
                            </w:tcBorders>
                          </w:tcPr>
                          <w:p w14:paraId="0D2DD799" w14:textId="77777777" w:rsidR="00DF7D56" w:rsidRDefault="00DF7D56">
                            <w:pPr>
                              <w:rPr>
                                <w:sz w:val="2"/>
                                <w:szCs w:val="2"/>
                              </w:rPr>
                            </w:pPr>
                          </w:p>
                        </w:tc>
                        <w:tc>
                          <w:tcPr>
                            <w:tcW w:w="566" w:type="dxa"/>
                          </w:tcPr>
                          <w:p w14:paraId="32B4CCD8" w14:textId="77777777" w:rsidR="00DF7D56" w:rsidRDefault="00DF7D56">
                            <w:pPr>
                              <w:pStyle w:val="TableParagraph"/>
                              <w:spacing w:before="104"/>
                              <w:ind w:left="109" w:right="100"/>
                              <w:jc w:val="center"/>
                              <w:rPr>
                                <w:rFonts w:ascii="Verdana"/>
                                <w:sz w:val="18"/>
                              </w:rPr>
                            </w:pPr>
                            <w:r>
                              <w:rPr>
                                <w:rFonts w:ascii="Verdana"/>
                                <w:sz w:val="18"/>
                              </w:rPr>
                              <w:t>3.</w:t>
                            </w:r>
                          </w:p>
                        </w:tc>
                        <w:tc>
                          <w:tcPr>
                            <w:tcW w:w="6238" w:type="dxa"/>
                            <w:gridSpan w:val="2"/>
                          </w:tcPr>
                          <w:p w14:paraId="5D234027" w14:textId="77777777" w:rsidR="00DF7D56" w:rsidRPr="007911EC" w:rsidRDefault="00DF7D56">
                            <w:pPr>
                              <w:pStyle w:val="TableParagraph"/>
                              <w:spacing w:line="218" w:lineRule="exact"/>
                              <w:ind w:left="108" w:right="526"/>
                              <w:rPr>
                                <w:rFonts w:ascii="Verdana" w:hAnsi="Verdana"/>
                                <w:sz w:val="18"/>
                                <w:lang w:val="pl-PL"/>
                              </w:rPr>
                            </w:pPr>
                            <w:r w:rsidRPr="007911EC">
                              <w:rPr>
                                <w:rFonts w:ascii="Verdana" w:hAnsi="Verdana"/>
                                <w:sz w:val="18"/>
                                <w:lang w:val="pl-PL"/>
                              </w:rPr>
                              <w:t>umiejętnie komunikuje się zarówno z innymi studentami jak i uczniami i nauczycielami (na praktyce nauczycielskiej)</w:t>
                            </w:r>
                          </w:p>
                        </w:tc>
                        <w:tc>
                          <w:tcPr>
                            <w:tcW w:w="1133" w:type="dxa"/>
                          </w:tcPr>
                          <w:p w14:paraId="2C60EF29" w14:textId="77777777" w:rsidR="00DF7D56" w:rsidRDefault="00DF7D56">
                            <w:pPr>
                              <w:pStyle w:val="TableParagraph"/>
                              <w:spacing w:line="212" w:lineRule="exact"/>
                              <w:ind w:right="256"/>
                              <w:jc w:val="right"/>
                              <w:rPr>
                                <w:rFonts w:ascii="Verdana"/>
                                <w:sz w:val="18"/>
                              </w:rPr>
                            </w:pPr>
                            <w:r>
                              <w:rPr>
                                <w:rFonts w:ascii="Verdana"/>
                                <w:sz w:val="18"/>
                              </w:rPr>
                              <w:t>K_K03</w:t>
                            </w:r>
                          </w:p>
                        </w:tc>
                        <w:tc>
                          <w:tcPr>
                            <w:tcW w:w="1033" w:type="dxa"/>
                            <w:gridSpan w:val="2"/>
                          </w:tcPr>
                          <w:p w14:paraId="1DC3CD51" w14:textId="77777777" w:rsidR="00DF7D56" w:rsidRDefault="00DF7D56">
                            <w:pPr>
                              <w:pStyle w:val="TableParagraph"/>
                              <w:spacing w:before="104"/>
                              <w:ind w:left="12"/>
                              <w:jc w:val="center"/>
                              <w:rPr>
                                <w:rFonts w:ascii="Verdana"/>
                                <w:sz w:val="18"/>
                              </w:rPr>
                            </w:pPr>
                            <w:r>
                              <w:rPr>
                                <w:rFonts w:ascii="Verdana"/>
                                <w:sz w:val="18"/>
                              </w:rPr>
                              <w:t>W</w:t>
                            </w:r>
                          </w:p>
                        </w:tc>
                        <w:tc>
                          <w:tcPr>
                            <w:tcW w:w="858" w:type="dxa"/>
                            <w:vMerge/>
                            <w:tcBorders>
                              <w:top w:val="nil"/>
                              <w:bottom w:val="nil"/>
                              <w:right w:val="nil"/>
                            </w:tcBorders>
                          </w:tcPr>
                          <w:p w14:paraId="7BA85298" w14:textId="77777777" w:rsidR="00DF7D56" w:rsidRDefault="00DF7D56">
                            <w:pPr>
                              <w:rPr>
                                <w:sz w:val="2"/>
                                <w:szCs w:val="2"/>
                              </w:rPr>
                            </w:pPr>
                          </w:p>
                        </w:tc>
                      </w:tr>
                      <w:tr w:rsidR="00DF7D56" w14:paraId="59D8BDE2" w14:textId="77777777">
                        <w:trPr>
                          <w:trHeight w:val="1089"/>
                        </w:trPr>
                        <w:tc>
                          <w:tcPr>
                            <w:tcW w:w="1102" w:type="dxa"/>
                            <w:vMerge/>
                            <w:tcBorders>
                              <w:top w:val="nil"/>
                            </w:tcBorders>
                          </w:tcPr>
                          <w:p w14:paraId="5238B875" w14:textId="77777777" w:rsidR="00DF7D56" w:rsidRDefault="00DF7D56">
                            <w:pPr>
                              <w:rPr>
                                <w:sz w:val="2"/>
                                <w:szCs w:val="2"/>
                              </w:rPr>
                            </w:pPr>
                          </w:p>
                        </w:tc>
                        <w:tc>
                          <w:tcPr>
                            <w:tcW w:w="566" w:type="dxa"/>
                          </w:tcPr>
                          <w:p w14:paraId="65094A27" w14:textId="77777777" w:rsidR="00DF7D56" w:rsidRDefault="00DF7D56">
                            <w:pPr>
                              <w:pStyle w:val="TableParagraph"/>
                              <w:spacing w:line="215" w:lineRule="exact"/>
                              <w:ind w:left="109" w:right="100"/>
                              <w:jc w:val="center"/>
                              <w:rPr>
                                <w:rFonts w:ascii="Verdana"/>
                                <w:sz w:val="18"/>
                              </w:rPr>
                            </w:pPr>
                            <w:r>
                              <w:rPr>
                                <w:rFonts w:ascii="Verdana"/>
                                <w:sz w:val="18"/>
                              </w:rPr>
                              <w:t>4.</w:t>
                            </w:r>
                          </w:p>
                        </w:tc>
                        <w:tc>
                          <w:tcPr>
                            <w:tcW w:w="6238" w:type="dxa"/>
                            <w:gridSpan w:val="2"/>
                          </w:tcPr>
                          <w:p w14:paraId="306E985B" w14:textId="77777777" w:rsidR="00DF7D56" w:rsidRPr="007911EC" w:rsidRDefault="00DF7D56">
                            <w:pPr>
                              <w:pStyle w:val="TableParagraph"/>
                              <w:spacing w:before="3" w:line="218" w:lineRule="exact"/>
                              <w:ind w:left="108" w:right="167"/>
                              <w:rPr>
                                <w:rFonts w:ascii="Verdana" w:hAnsi="Verdana"/>
                                <w:sz w:val="18"/>
                                <w:lang w:val="pl-PL"/>
                              </w:rPr>
                            </w:pPr>
                            <w:r w:rsidRPr="007911EC">
                              <w:rPr>
                                <w:rFonts w:ascii="Verdana" w:hAnsi="Verdana"/>
                                <w:sz w:val="18"/>
                                <w:lang w:val="pl-PL"/>
                              </w:rPr>
                              <w:t>jest gotowy do podejmowania wyzwań zawodowych; wykazuje aktywność, podejmuje trud i odznacza się wytrwałością w realizacji indywidualnych i zespołowych zadań zawodowych, odpowiednio przygotowuje się do swojej pracy i wykonuje działania wynikające z roli nauczyciela</w:t>
                            </w:r>
                          </w:p>
                        </w:tc>
                        <w:tc>
                          <w:tcPr>
                            <w:tcW w:w="1133" w:type="dxa"/>
                          </w:tcPr>
                          <w:p w14:paraId="1DD79AE6" w14:textId="77777777" w:rsidR="00DF7D56" w:rsidRDefault="00DF7D56">
                            <w:pPr>
                              <w:pStyle w:val="TableParagraph"/>
                              <w:spacing w:line="215" w:lineRule="exact"/>
                              <w:ind w:right="256"/>
                              <w:jc w:val="right"/>
                              <w:rPr>
                                <w:rFonts w:ascii="Verdana"/>
                                <w:sz w:val="18"/>
                              </w:rPr>
                            </w:pPr>
                            <w:r>
                              <w:rPr>
                                <w:rFonts w:ascii="Verdana"/>
                                <w:sz w:val="18"/>
                              </w:rPr>
                              <w:t>K_K05</w:t>
                            </w:r>
                          </w:p>
                        </w:tc>
                        <w:tc>
                          <w:tcPr>
                            <w:tcW w:w="1033" w:type="dxa"/>
                            <w:gridSpan w:val="2"/>
                          </w:tcPr>
                          <w:p w14:paraId="735E3A1A" w14:textId="77777777" w:rsidR="00DF7D56" w:rsidRDefault="00DF7D56">
                            <w:pPr>
                              <w:pStyle w:val="TableParagraph"/>
                              <w:spacing w:line="215" w:lineRule="exact"/>
                              <w:ind w:left="12"/>
                              <w:jc w:val="center"/>
                              <w:rPr>
                                <w:rFonts w:ascii="Verdana"/>
                                <w:sz w:val="18"/>
                              </w:rPr>
                            </w:pPr>
                            <w:r>
                              <w:rPr>
                                <w:rFonts w:ascii="Verdana"/>
                                <w:sz w:val="18"/>
                              </w:rPr>
                              <w:t>W</w:t>
                            </w:r>
                          </w:p>
                        </w:tc>
                        <w:tc>
                          <w:tcPr>
                            <w:tcW w:w="858" w:type="dxa"/>
                            <w:vMerge/>
                            <w:tcBorders>
                              <w:top w:val="nil"/>
                              <w:bottom w:val="nil"/>
                              <w:right w:val="nil"/>
                            </w:tcBorders>
                          </w:tcPr>
                          <w:p w14:paraId="00E7DB67" w14:textId="77777777" w:rsidR="00DF7D56" w:rsidRDefault="00DF7D56">
                            <w:pPr>
                              <w:rPr>
                                <w:sz w:val="2"/>
                                <w:szCs w:val="2"/>
                              </w:rPr>
                            </w:pPr>
                          </w:p>
                        </w:tc>
                      </w:tr>
                      <w:tr w:rsidR="00DF7D56" w14:paraId="39ECB1E9" w14:textId="77777777">
                        <w:trPr>
                          <w:trHeight w:val="533"/>
                        </w:trPr>
                        <w:tc>
                          <w:tcPr>
                            <w:tcW w:w="1102" w:type="dxa"/>
                            <w:vMerge/>
                            <w:tcBorders>
                              <w:top w:val="nil"/>
                            </w:tcBorders>
                          </w:tcPr>
                          <w:p w14:paraId="6AF95B2C" w14:textId="77777777" w:rsidR="00DF7D56" w:rsidRDefault="00DF7D56">
                            <w:pPr>
                              <w:rPr>
                                <w:sz w:val="2"/>
                                <w:szCs w:val="2"/>
                              </w:rPr>
                            </w:pPr>
                          </w:p>
                        </w:tc>
                        <w:tc>
                          <w:tcPr>
                            <w:tcW w:w="566" w:type="dxa"/>
                          </w:tcPr>
                          <w:p w14:paraId="7B2B84A4" w14:textId="77777777" w:rsidR="00DF7D56" w:rsidRDefault="00DF7D56">
                            <w:pPr>
                              <w:pStyle w:val="TableParagraph"/>
                              <w:spacing w:line="216" w:lineRule="exact"/>
                              <w:ind w:left="109" w:right="100"/>
                              <w:jc w:val="center"/>
                              <w:rPr>
                                <w:rFonts w:ascii="Verdana"/>
                                <w:sz w:val="18"/>
                              </w:rPr>
                            </w:pPr>
                            <w:r>
                              <w:rPr>
                                <w:rFonts w:ascii="Verdana"/>
                                <w:sz w:val="18"/>
                              </w:rPr>
                              <w:t>5.</w:t>
                            </w:r>
                          </w:p>
                        </w:tc>
                        <w:tc>
                          <w:tcPr>
                            <w:tcW w:w="6238" w:type="dxa"/>
                            <w:gridSpan w:val="2"/>
                          </w:tcPr>
                          <w:p w14:paraId="4F8C89E1" w14:textId="77777777" w:rsidR="00DF7D56" w:rsidRPr="007911EC" w:rsidRDefault="00DF7D56">
                            <w:pPr>
                              <w:pStyle w:val="TableParagraph"/>
                              <w:spacing w:line="261" w:lineRule="exact"/>
                              <w:ind w:left="108"/>
                              <w:rPr>
                                <w:rFonts w:ascii="Calibri" w:hAnsi="Calibri"/>
                                <w:lang w:val="pl-PL"/>
                              </w:rPr>
                            </w:pPr>
                            <w:r w:rsidRPr="007911EC">
                              <w:rPr>
                                <w:rFonts w:ascii="Calibri" w:hAnsi="Calibri"/>
                                <w:lang w:val="pl-PL"/>
                              </w:rPr>
                              <w:t>Jest gotów do wykorzystania zdobytej wiedzy psychologicznej do</w:t>
                            </w:r>
                          </w:p>
                          <w:p w14:paraId="5D9251C8" w14:textId="77777777" w:rsidR="00DF7D56" w:rsidRDefault="00DF7D56">
                            <w:pPr>
                              <w:pStyle w:val="TableParagraph"/>
                              <w:spacing w:line="252" w:lineRule="exact"/>
                              <w:ind w:left="108"/>
                              <w:rPr>
                                <w:rFonts w:ascii="Calibri" w:hAnsi="Calibri"/>
                              </w:rPr>
                            </w:pPr>
                            <w:r>
                              <w:rPr>
                                <w:rFonts w:ascii="Calibri" w:hAnsi="Calibri"/>
                              </w:rPr>
                              <w:t>analizy zdarzeń pedagogicznych</w:t>
                            </w:r>
                          </w:p>
                        </w:tc>
                        <w:tc>
                          <w:tcPr>
                            <w:tcW w:w="1133" w:type="dxa"/>
                          </w:tcPr>
                          <w:p w14:paraId="515845B7" w14:textId="77777777" w:rsidR="00DF7D56" w:rsidRDefault="00DF7D56">
                            <w:pPr>
                              <w:pStyle w:val="TableParagraph"/>
                              <w:spacing w:line="261" w:lineRule="exact"/>
                              <w:ind w:right="238"/>
                              <w:jc w:val="right"/>
                              <w:rPr>
                                <w:rFonts w:ascii="Calibri"/>
                              </w:rPr>
                            </w:pPr>
                            <w:r>
                              <w:rPr>
                                <w:rFonts w:ascii="Calibri"/>
                              </w:rPr>
                              <w:t>B.1.K2.</w:t>
                            </w:r>
                          </w:p>
                        </w:tc>
                        <w:tc>
                          <w:tcPr>
                            <w:tcW w:w="1033" w:type="dxa"/>
                            <w:gridSpan w:val="2"/>
                          </w:tcPr>
                          <w:p w14:paraId="42775213" w14:textId="77777777" w:rsidR="00DF7D56" w:rsidRDefault="00DF7D56">
                            <w:pPr>
                              <w:pStyle w:val="TableParagraph"/>
                              <w:spacing w:line="216" w:lineRule="exact"/>
                              <w:ind w:left="12"/>
                              <w:jc w:val="center"/>
                              <w:rPr>
                                <w:rFonts w:ascii="Verdana"/>
                                <w:sz w:val="18"/>
                              </w:rPr>
                            </w:pPr>
                            <w:r>
                              <w:rPr>
                                <w:rFonts w:ascii="Verdana"/>
                                <w:sz w:val="18"/>
                              </w:rPr>
                              <w:t>W</w:t>
                            </w:r>
                          </w:p>
                        </w:tc>
                        <w:tc>
                          <w:tcPr>
                            <w:tcW w:w="858" w:type="dxa"/>
                            <w:vMerge/>
                            <w:tcBorders>
                              <w:top w:val="nil"/>
                              <w:bottom w:val="nil"/>
                              <w:right w:val="nil"/>
                            </w:tcBorders>
                          </w:tcPr>
                          <w:p w14:paraId="76947F83" w14:textId="77777777" w:rsidR="00DF7D56" w:rsidRDefault="00DF7D56">
                            <w:pPr>
                              <w:rPr>
                                <w:sz w:val="2"/>
                                <w:szCs w:val="2"/>
                              </w:rPr>
                            </w:pPr>
                          </w:p>
                        </w:tc>
                      </w:tr>
                    </w:tbl>
                    <w:p w14:paraId="48721215" w14:textId="77777777" w:rsidR="00DF7D56" w:rsidRDefault="00DF7D56">
                      <w:pPr>
                        <w:pStyle w:val="Tekstpodstawowy"/>
                      </w:pPr>
                    </w:p>
                  </w:txbxContent>
                </v:textbox>
                <w10:wrap anchorx="page"/>
              </v:shape>
            </w:pict>
          </mc:Fallback>
        </mc:AlternateContent>
      </w:r>
      <w:r w:rsidR="00494834">
        <w:rPr>
          <w:rFonts w:ascii="Verdana" w:hAnsi="Verdana"/>
          <w:b/>
          <w:sz w:val="18"/>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306"/>
      </w:tblGrid>
      <w:tr w:rsidR="0065329D" w:rsidRPr="00BB4C4B" w14:paraId="1DF77494" w14:textId="77777777">
        <w:trPr>
          <w:trHeight w:val="436"/>
        </w:trPr>
        <w:tc>
          <w:tcPr>
            <w:tcW w:w="1952" w:type="dxa"/>
            <w:gridSpan w:val="2"/>
          </w:tcPr>
          <w:p w14:paraId="7BCF33AE" w14:textId="77777777" w:rsidR="0065329D" w:rsidRDefault="00494834">
            <w:pPr>
              <w:pStyle w:val="TableParagraph"/>
              <w:spacing w:before="2"/>
              <w:ind w:left="107"/>
              <w:rPr>
                <w:rFonts w:ascii="Verdana" w:hAnsi="Verdana"/>
                <w:b/>
                <w:sz w:val="18"/>
              </w:rPr>
            </w:pPr>
            <w:r>
              <w:rPr>
                <w:rFonts w:ascii="Verdana" w:hAnsi="Verdana"/>
                <w:b/>
                <w:sz w:val="18"/>
              </w:rPr>
              <w:t>Wykład</w:t>
            </w:r>
          </w:p>
        </w:tc>
        <w:tc>
          <w:tcPr>
            <w:tcW w:w="2370" w:type="dxa"/>
          </w:tcPr>
          <w:p w14:paraId="56FE988A" w14:textId="77777777" w:rsidR="0065329D" w:rsidRDefault="00494834">
            <w:pPr>
              <w:pStyle w:val="TableParagraph"/>
              <w:spacing w:before="2"/>
              <w:ind w:left="107"/>
              <w:rPr>
                <w:rFonts w:ascii="Verdana"/>
                <w:b/>
                <w:sz w:val="18"/>
              </w:rPr>
            </w:pPr>
            <w:r>
              <w:rPr>
                <w:rFonts w:ascii="Verdana"/>
                <w:b/>
                <w:sz w:val="18"/>
              </w:rPr>
              <w:t>Metody dydaktyczne</w:t>
            </w:r>
          </w:p>
        </w:tc>
        <w:tc>
          <w:tcPr>
            <w:tcW w:w="4893" w:type="dxa"/>
            <w:gridSpan w:val="2"/>
          </w:tcPr>
          <w:p w14:paraId="002EC991" w14:textId="77777777" w:rsidR="0065329D" w:rsidRPr="007911EC" w:rsidRDefault="00494834">
            <w:pPr>
              <w:pStyle w:val="TableParagraph"/>
              <w:spacing w:before="8" w:line="218" w:lineRule="exact"/>
              <w:ind w:left="106" w:right="484"/>
              <w:rPr>
                <w:rFonts w:ascii="Verdana" w:hAnsi="Verdana"/>
                <w:sz w:val="18"/>
                <w:lang w:val="pl-PL"/>
              </w:rPr>
            </w:pPr>
            <w:r w:rsidRPr="007911EC">
              <w:rPr>
                <w:rFonts w:ascii="Verdana" w:hAnsi="Verdana"/>
                <w:sz w:val="18"/>
                <w:lang w:val="pl-PL"/>
              </w:rPr>
              <w:t>udział w zajęciach, stała obserwacja, zaliczenie pisemne</w:t>
            </w:r>
          </w:p>
        </w:tc>
      </w:tr>
      <w:tr w:rsidR="0065329D" w14:paraId="28FBC0EA" w14:textId="77777777">
        <w:trPr>
          <w:trHeight w:val="650"/>
        </w:trPr>
        <w:tc>
          <w:tcPr>
            <w:tcW w:w="675" w:type="dxa"/>
          </w:tcPr>
          <w:p w14:paraId="39400E63" w14:textId="77777777" w:rsidR="0065329D" w:rsidRPr="007911EC" w:rsidRDefault="0065329D">
            <w:pPr>
              <w:pStyle w:val="TableParagraph"/>
              <w:spacing w:before="8"/>
              <w:rPr>
                <w:rFonts w:ascii="Verdana"/>
                <w:b/>
                <w:sz w:val="17"/>
                <w:lang w:val="pl-PL"/>
              </w:rPr>
            </w:pPr>
          </w:p>
          <w:p w14:paraId="6974ABCD" w14:textId="77777777" w:rsidR="0065329D" w:rsidRDefault="00494834">
            <w:pPr>
              <w:pStyle w:val="TableParagraph"/>
              <w:ind w:left="130" w:right="123"/>
              <w:jc w:val="center"/>
              <w:rPr>
                <w:rFonts w:ascii="Verdana"/>
                <w:b/>
                <w:sz w:val="18"/>
              </w:rPr>
            </w:pPr>
            <w:r>
              <w:rPr>
                <w:rFonts w:ascii="Verdana"/>
                <w:b/>
                <w:sz w:val="18"/>
              </w:rPr>
              <w:t>L.p.</w:t>
            </w:r>
          </w:p>
        </w:tc>
        <w:tc>
          <w:tcPr>
            <w:tcW w:w="7234" w:type="dxa"/>
            <w:gridSpan w:val="3"/>
          </w:tcPr>
          <w:p w14:paraId="3BEFCE62" w14:textId="77777777" w:rsidR="0065329D" w:rsidRDefault="0065329D">
            <w:pPr>
              <w:pStyle w:val="TableParagraph"/>
              <w:spacing w:before="8"/>
              <w:rPr>
                <w:rFonts w:ascii="Verdana"/>
                <w:b/>
                <w:sz w:val="17"/>
              </w:rPr>
            </w:pPr>
          </w:p>
          <w:p w14:paraId="79CD698D" w14:textId="77777777" w:rsidR="0065329D" w:rsidRDefault="00494834">
            <w:pPr>
              <w:pStyle w:val="TableParagraph"/>
              <w:ind w:left="1480" w:right="1476"/>
              <w:jc w:val="center"/>
              <w:rPr>
                <w:rFonts w:ascii="Verdana" w:hAnsi="Verdana"/>
                <w:b/>
                <w:sz w:val="18"/>
              </w:rPr>
            </w:pPr>
            <w:r>
              <w:rPr>
                <w:rFonts w:ascii="Verdana" w:hAnsi="Verdana"/>
                <w:b/>
                <w:sz w:val="18"/>
              </w:rPr>
              <w:t>Tematyka zajęć</w:t>
            </w:r>
          </w:p>
        </w:tc>
        <w:tc>
          <w:tcPr>
            <w:tcW w:w="1306" w:type="dxa"/>
          </w:tcPr>
          <w:p w14:paraId="58575243" w14:textId="77777777" w:rsidR="0065329D" w:rsidRDefault="00494834">
            <w:pPr>
              <w:pStyle w:val="TableParagraph"/>
              <w:spacing w:line="242" w:lineRule="auto"/>
              <w:ind w:left="315" w:right="288" w:firstLine="19"/>
              <w:rPr>
                <w:rFonts w:ascii="Verdana"/>
                <w:b/>
                <w:sz w:val="18"/>
              </w:rPr>
            </w:pPr>
            <w:r>
              <w:rPr>
                <w:rFonts w:ascii="Verdana"/>
                <w:b/>
                <w:sz w:val="18"/>
              </w:rPr>
              <w:t>Liczba godzin</w:t>
            </w:r>
          </w:p>
        </w:tc>
      </w:tr>
      <w:tr w:rsidR="0065329D" w14:paraId="67675433" w14:textId="77777777">
        <w:trPr>
          <w:trHeight w:val="1969"/>
        </w:trPr>
        <w:tc>
          <w:tcPr>
            <w:tcW w:w="675" w:type="dxa"/>
          </w:tcPr>
          <w:p w14:paraId="5D248C0D" w14:textId="77777777" w:rsidR="0065329D" w:rsidRDefault="00494834">
            <w:pPr>
              <w:pStyle w:val="TableParagraph"/>
              <w:spacing w:before="1"/>
              <w:ind w:left="130" w:right="123"/>
              <w:jc w:val="center"/>
              <w:rPr>
                <w:rFonts w:ascii="Verdana"/>
                <w:b/>
                <w:sz w:val="18"/>
              </w:rPr>
            </w:pPr>
            <w:r>
              <w:rPr>
                <w:rFonts w:ascii="Verdana"/>
                <w:b/>
                <w:sz w:val="18"/>
              </w:rPr>
              <w:t>1.</w:t>
            </w:r>
          </w:p>
        </w:tc>
        <w:tc>
          <w:tcPr>
            <w:tcW w:w="7234" w:type="dxa"/>
            <w:gridSpan w:val="3"/>
          </w:tcPr>
          <w:p w14:paraId="5E1DADA8" w14:textId="77777777" w:rsidR="0065329D" w:rsidRPr="007911EC" w:rsidRDefault="00494834">
            <w:pPr>
              <w:pStyle w:val="TableParagraph"/>
              <w:spacing w:before="1"/>
              <w:ind w:left="107" w:right="126"/>
              <w:rPr>
                <w:rFonts w:ascii="Verdana" w:hAnsi="Verdana"/>
                <w:sz w:val="18"/>
                <w:lang w:val="pl-PL"/>
              </w:rPr>
            </w:pPr>
            <w:r w:rsidRPr="007911EC">
              <w:rPr>
                <w:rFonts w:ascii="Verdana" w:hAnsi="Verdana"/>
                <w:sz w:val="18"/>
                <w:lang w:val="pl-PL"/>
              </w:rPr>
              <w:t>Geneza i etymologia nazwy psychologia, podstawowe działy psychologii, cele i zastosowania psychologii, elementy historii psychologii. Założenia</w:t>
            </w:r>
            <w:r w:rsidRPr="007911EC">
              <w:rPr>
                <w:rFonts w:ascii="Verdana" w:hAnsi="Verdana"/>
                <w:spacing w:val="-37"/>
                <w:sz w:val="18"/>
                <w:lang w:val="pl-PL"/>
              </w:rPr>
              <w:t xml:space="preserve"> </w:t>
            </w:r>
            <w:r w:rsidRPr="007911EC">
              <w:rPr>
                <w:rFonts w:ascii="Verdana" w:hAnsi="Verdana"/>
                <w:sz w:val="18"/>
                <w:lang w:val="pl-PL"/>
              </w:rPr>
              <w:t>głównych nurtów psychologii: psychologii klasycznej, behawioryzmu, psychoanalizy, psychologii poznawczej i psychologii humanistycznej. Osiągnięcia i błędy poszczególnych koncepcji człowieka i nurtów w psychologii. Rozwój człowieka w cyklu życia. Możliwości wspierania rozwoju człowieka. Procesy poznawcze: percepcja, zasady organizacji spostrzegania,</w:t>
            </w:r>
            <w:r w:rsidRPr="007911EC">
              <w:rPr>
                <w:rFonts w:ascii="Verdana" w:hAnsi="Verdana"/>
                <w:spacing w:val="-15"/>
                <w:sz w:val="18"/>
                <w:lang w:val="pl-PL"/>
              </w:rPr>
              <w:t xml:space="preserve"> </w:t>
            </w:r>
            <w:r w:rsidRPr="007911EC">
              <w:rPr>
                <w:rFonts w:ascii="Verdana" w:hAnsi="Verdana"/>
                <w:sz w:val="18"/>
                <w:lang w:val="pl-PL"/>
              </w:rPr>
              <w:t>przetwarzanie</w:t>
            </w:r>
          </w:p>
          <w:p w14:paraId="339BE531" w14:textId="77777777" w:rsidR="0065329D" w:rsidRDefault="00494834">
            <w:pPr>
              <w:pStyle w:val="TableParagraph"/>
              <w:spacing w:before="6" w:line="218" w:lineRule="exact"/>
              <w:ind w:left="107" w:right="128"/>
              <w:rPr>
                <w:rFonts w:ascii="Verdana" w:hAnsi="Verdana"/>
                <w:sz w:val="18"/>
              </w:rPr>
            </w:pPr>
            <w:r w:rsidRPr="007911EC">
              <w:rPr>
                <w:rFonts w:ascii="Verdana" w:hAnsi="Verdana"/>
                <w:sz w:val="18"/>
                <w:lang w:val="pl-PL"/>
              </w:rPr>
              <w:t xml:space="preserve">informacji, uwaga, pamięć, myślenie, rozwiązywanie problemów. Uczenie się człowieka. Elementarne i złożone formy uczenia się. </w:t>
            </w:r>
            <w:r>
              <w:rPr>
                <w:rFonts w:ascii="Verdana" w:hAnsi="Verdana"/>
                <w:sz w:val="18"/>
              </w:rPr>
              <w:t>Transfer i jego rola w</w:t>
            </w:r>
          </w:p>
        </w:tc>
        <w:tc>
          <w:tcPr>
            <w:tcW w:w="1306" w:type="dxa"/>
          </w:tcPr>
          <w:p w14:paraId="7EB4567F" w14:textId="77777777" w:rsidR="0065329D" w:rsidRDefault="00494834">
            <w:pPr>
              <w:pStyle w:val="TableParagraph"/>
              <w:spacing w:before="1"/>
              <w:ind w:left="127" w:right="116"/>
              <w:jc w:val="center"/>
              <w:rPr>
                <w:rFonts w:ascii="Verdana"/>
                <w:sz w:val="18"/>
              </w:rPr>
            </w:pPr>
            <w:r>
              <w:rPr>
                <w:rFonts w:ascii="Verdana"/>
                <w:sz w:val="18"/>
              </w:rPr>
              <w:t>45</w:t>
            </w:r>
          </w:p>
        </w:tc>
      </w:tr>
    </w:tbl>
    <w:p w14:paraId="0216115B" w14:textId="77777777" w:rsidR="0065329D" w:rsidRDefault="0065329D">
      <w:pPr>
        <w:jc w:val="center"/>
        <w:rPr>
          <w:rFonts w:ascii="Verdana"/>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233"/>
        <w:gridCol w:w="1306"/>
      </w:tblGrid>
      <w:tr w:rsidR="0065329D" w14:paraId="3DB54F9F" w14:textId="77777777">
        <w:trPr>
          <w:trHeight w:val="1749"/>
        </w:trPr>
        <w:tc>
          <w:tcPr>
            <w:tcW w:w="675" w:type="dxa"/>
          </w:tcPr>
          <w:p w14:paraId="23A487F5" w14:textId="77777777" w:rsidR="0065329D" w:rsidRDefault="0065329D">
            <w:pPr>
              <w:pStyle w:val="TableParagraph"/>
              <w:rPr>
                <w:rFonts w:ascii="Times New Roman"/>
                <w:sz w:val="18"/>
              </w:rPr>
            </w:pPr>
          </w:p>
        </w:tc>
        <w:tc>
          <w:tcPr>
            <w:tcW w:w="7233" w:type="dxa"/>
          </w:tcPr>
          <w:p w14:paraId="7A0088CF" w14:textId="77777777" w:rsidR="0065329D" w:rsidRDefault="00494834">
            <w:pPr>
              <w:pStyle w:val="TableParagraph"/>
              <w:spacing w:before="1"/>
              <w:ind w:left="107" w:right="267"/>
              <w:rPr>
                <w:rFonts w:ascii="Verdana" w:hAnsi="Verdana"/>
                <w:sz w:val="18"/>
              </w:rPr>
            </w:pPr>
            <w:r w:rsidRPr="007911EC">
              <w:rPr>
                <w:rFonts w:ascii="Verdana" w:hAnsi="Verdana"/>
                <w:sz w:val="18"/>
                <w:lang w:val="pl-PL"/>
              </w:rPr>
              <w:t xml:space="preserve">procesie edukacji (wiedza inercyjna/aktywna). Poznawcze i społeczne aspekty uczenia się ludzi - modelowanie i naśladowanie. Wprowadzenie do psychologii osobowości i temperamentu, funkcji regulacyjnych, mechanizmów kontroli i integracji działania. Możliwości i ograniczenia oddziaływania na osobowość i temperament. Inteligencja człowieka. Geny i wychowanie jako czynniki kształtujące inteligencję. Różnorodność inteligencji. Rodzaje inteligencji. </w:t>
            </w:r>
            <w:r>
              <w:rPr>
                <w:rFonts w:ascii="Verdana" w:hAnsi="Verdana"/>
                <w:sz w:val="18"/>
              </w:rPr>
              <w:t>Iloraz inteligencji. Zdolności specjalne.</w:t>
            </w:r>
          </w:p>
          <w:p w14:paraId="018D76FF" w14:textId="77777777" w:rsidR="0065329D" w:rsidRDefault="00494834">
            <w:pPr>
              <w:pStyle w:val="TableParagraph"/>
              <w:spacing w:line="197" w:lineRule="exact"/>
              <w:ind w:left="107"/>
              <w:rPr>
                <w:rFonts w:ascii="Verdana"/>
                <w:sz w:val="18"/>
              </w:rPr>
            </w:pPr>
            <w:r>
              <w:rPr>
                <w:rFonts w:ascii="Verdana"/>
                <w:sz w:val="18"/>
              </w:rPr>
              <w:t>Rozwijanie inteligencji.</w:t>
            </w:r>
          </w:p>
        </w:tc>
        <w:tc>
          <w:tcPr>
            <w:tcW w:w="1306" w:type="dxa"/>
          </w:tcPr>
          <w:p w14:paraId="2B1AC99D" w14:textId="77777777" w:rsidR="0065329D" w:rsidRDefault="0065329D">
            <w:pPr>
              <w:pStyle w:val="TableParagraph"/>
              <w:rPr>
                <w:rFonts w:ascii="Times New Roman"/>
                <w:sz w:val="18"/>
              </w:rPr>
            </w:pPr>
          </w:p>
        </w:tc>
      </w:tr>
      <w:tr w:rsidR="0065329D" w14:paraId="05A01AE9" w14:textId="77777777">
        <w:trPr>
          <w:trHeight w:val="220"/>
        </w:trPr>
        <w:tc>
          <w:tcPr>
            <w:tcW w:w="7908" w:type="dxa"/>
            <w:gridSpan w:val="2"/>
          </w:tcPr>
          <w:p w14:paraId="6FBC65F5" w14:textId="77777777" w:rsidR="0065329D" w:rsidRDefault="00494834">
            <w:pPr>
              <w:pStyle w:val="TableParagraph"/>
              <w:spacing w:before="3" w:line="197" w:lineRule="exact"/>
              <w:ind w:right="100"/>
              <w:jc w:val="right"/>
              <w:rPr>
                <w:rFonts w:ascii="Verdana"/>
                <w:b/>
                <w:sz w:val="18"/>
              </w:rPr>
            </w:pPr>
            <w:r>
              <w:rPr>
                <w:rFonts w:ascii="Verdana"/>
                <w:b/>
                <w:sz w:val="18"/>
              </w:rPr>
              <w:t>Razem liczba godzin:</w:t>
            </w:r>
          </w:p>
        </w:tc>
        <w:tc>
          <w:tcPr>
            <w:tcW w:w="1306" w:type="dxa"/>
          </w:tcPr>
          <w:p w14:paraId="29A04C69" w14:textId="77777777" w:rsidR="0065329D" w:rsidRDefault="00494834">
            <w:pPr>
              <w:pStyle w:val="TableParagraph"/>
              <w:spacing w:before="3" w:line="197" w:lineRule="exact"/>
              <w:ind w:left="127" w:right="119"/>
              <w:jc w:val="center"/>
              <w:rPr>
                <w:rFonts w:ascii="Verdana"/>
                <w:b/>
                <w:sz w:val="18"/>
              </w:rPr>
            </w:pPr>
            <w:r>
              <w:rPr>
                <w:rFonts w:ascii="Verdana"/>
                <w:b/>
                <w:sz w:val="18"/>
              </w:rPr>
              <w:t>45</w:t>
            </w:r>
          </w:p>
        </w:tc>
      </w:tr>
    </w:tbl>
    <w:p w14:paraId="6A350A0D" w14:textId="77777777" w:rsidR="0065329D" w:rsidRDefault="00494834">
      <w:pPr>
        <w:spacing w:before="1"/>
        <w:ind w:left="398"/>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103663C9" w14:textId="77777777">
        <w:trPr>
          <w:trHeight w:val="436"/>
        </w:trPr>
        <w:tc>
          <w:tcPr>
            <w:tcW w:w="675" w:type="dxa"/>
          </w:tcPr>
          <w:p w14:paraId="0FCF716A" w14:textId="77777777" w:rsidR="0065329D" w:rsidRDefault="00494834">
            <w:pPr>
              <w:pStyle w:val="TableParagraph"/>
              <w:spacing w:before="1"/>
              <w:ind w:left="10"/>
              <w:jc w:val="center"/>
              <w:rPr>
                <w:rFonts w:ascii="Verdana"/>
                <w:b/>
                <w:sz w:val="18"/>
              </w:rPr>
            </w:pPr>
            <w:r>
              <w:rPr>
                <w:rFonts w:ascii="Verdana"/>
                <w:b/>
                <w:sz w:val="18"/>
              </w:rPr>
              <w:t>1</w:t>
            </w:r>
          </w:p>
        </w:tc>
        <w:tc>
          <w:tcPr>
            <w:tcW w:w="8539" w:type="dxa"/>
          </w:tcPr>
          <w:p w14:paraId="243E9712" w14:textId="77777777" w:rsidR="0065329D" w:rsidRPr="007911EC" w:rsidRDefault="00494834">
            <w:pPr>
              <w:pStyle w:val="TableParagraph"/>
              <w:spacing w:before="8" w:line="218" w:lineRule="exact"/>
              <w:ind w:left="107"/>
              <w:rPr>
                <w:rFonts w:ascii="Verdana" w:hAnsi="Verdana"/>
                <w:sz w:val="18"/>
                <w:lang w:val="pl-PL"/>
              </w:rPr>
            </w:pPr>
            <w:r w:rsidRPr="007911EC">
              <w:rPr>
                <w:rFonts w:ascii="Verdana" w:hAnsi="Verdana"/>
                <w:sz w:val="18"/>
                <w:lang w:val="pl-PL"/>
              </w:rPr>
              <w:t>Brzezińska A. I., (red.), Psychologiczne portrety człowieka. Praktyczna psychologia rozwojowa, Gdańskie Wydawnictwo Psychologiczne, Gdańsk 2005</w:t>
            </w:r>
          </w:p>
        </w:tc>
      </w:tr>
      <w:tr w:rsidR="0065329D" w:rsidRPr="00BB4C4B" w14:paraId="4AA4FEC3" w14:textId="77777777">
        <w:trPr>
          <w:trHeight w:val="430"/>
        </w:trPr>
        <w:tc>
          <w:tcPr>
            <w:tcW w:w="675" w:type="dxa"/>
          </w:tcPr>
          <w:p w14:paraId="119ECC1F" w14:textId="77777777" w:rsidR="0065329D" w:rsidRDefault="00494834">
            <w:pPr>
              <w:pStyle w:val="TableParagraph"/>
              <w:spacing w:line="215" w:lineRule="exact"/>
              <w:ind w:left="10"/>
              <w:jc w:val="center"/>
              <w:rPr>
                <w:rFonts w:ascii="Verdana"/>
                <w:b/>
                <w:sz w:val="18"/>
              </w:rPr>
            </w:pPr>
            <w:r>
              <w:rPr>
                <w:rFonts w:ascii="Verdana"/>
                <w:b/>
                <w:sz w:val="18"/>
              </w:rPr>
              <w:t>2</w:t>
            </w:r>
          </w:p>
        </w:tc>
        <w:tc>
          <w:tcPr>
            <w:tcW w:w="8539" w:type="dxa"/>
          </w:tcPr>
          <w:p w14:paraId="14097A49" w14:textId="77777777" w:rsidR="0065329D" w:rsidRPr="007911EC" w:rsidRDefault="00494834">
            <w:pPr>
              <w:pStyle w:val="TableParagraph"/>
              <w:spacing w:before="2" w:line="218" w:lineRule="exact"/>
              <w:ind w:left="107"/>
              <w:rPr>
                <w:rFonts w:ascii="Verdana" w:hAnsi="Verdana"/>
                <w:sz w:val="18"/>
                <w:lang w:val="pl-PL"/>
              </w:rPr>
            </w:pPr>
            <w:r w:rsidRPr="007911EC">
              <w:rPr>
                <w:rFonts w:ascii="Verdana" w:hAnsi="Verdana"/>
                <w:sz w:val="18"/>
                <w:lang w:val="pl-PL"/>
              </w:rPr>
              <w:t>Strelau J., Doliński D., (red.), Psychologia. Podręcznik akademicki, tom 1, Gdańskie Wydawnictwo Psychologiczne, Gdańsk 2008</w:t>
            </w:r>
          </w:p>
        </w:tc>
      </w:tr>
      <w:tr w:rsidR="0065329D" w:rsidRPr="00BB4C4B" w14:paraId="62A2E94D" w14:textId="77777777">
        <w:trPr>
          <w:trHeight w:val="431"/>
        </w:trPr>
        <w:tc>
          <w:tcPr>
            <w:tcW w:w="675" w:type="dxa"/>
          </w:tcPr>
          <w:p w14:paraId="36CE5A2E" w14:textId="77777777" w:rsidR="0065329D" w:rsidRDefault="00494834">
            <w:pPr>
              <w:pStyle w:val="TableParagraph"/>
              <w:spacing w:line="213" w:lineRule="exact"/>
              <w:ind w:left="10"/>
              <w:jc w:val="center"/>
              <w:rPr>
                <w:rFonts w:ascii="Verdana"/>
                <w:b/>
                <w:sz w:val="18"/>
              </w:rPr>
            </w:pPr>
            <w:r>
              <w:rPr>
                <w:rFonts w:ascii="Verdana"/>
                <w:b/>
                <w:sz w:val="18"/>
              </w:rPr>
              <w:t>3</w:t>
            </w:r>
          </w:p>
        </w:tc>
        <w:tc>
          <w:tcPr>
            <w:tcW w:w="8539" w:type="dxa"/>
          </w:tcPr>
          <w:p w14:paraId="25665A4C" w14:textId="77777777" w:rsidR="0065329D" w:rsidRPr="007911EC" w:rsidRDefault="00494834">
            <w:pPr>
              <w:pStyle w:val="TableParagraph"/>
              <w:spacing w:before="1" w:line="218" w:lineRule="exact"/>
              <w:ind w:left="107" w:right="154"/>
              <w:rPr>
                <w:rFonts w:ascii="Verdana" w:hAnsi="Verdana"/>
                <w:sz w:val="18"/>
                <w:lang w:val="pl-PL"/>
              </w:rPr>
            </w:pPr>
            <w:r w:rsidRPr="007911EC">
              <w:rPr>
                <w:rFonts w:ascii="Verdana" w:hAnsi="Verdana"/>
                <w:sz w:val="18"/>
                <w:lang w:val="pl-PL"/>
              </w:rPr>
              <w:t>Mietzel G., Psychologia dla nauczycieli, Gdańskie Wydawnictwo Psychologiczne, Gdańsk 2009</w:t>
            </w:r>
          </w:p>
        </w:tc>
      </w:tr>
    </w:tbl>
    <w:p w14:paraId="1EDD2B0E" w14:textId="77777777" w:rsidR="0065329D" w:rsidRDefault="00494834">
      <w:pPr>
        <w:ind w:left="398"/>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060C1455" w14:textId="77777777">
        <w:trPr>
          <w:trHeight w:val="218"/>
        </w:trPr>
        <w:tc>
          <w:tcPr>
            <w:tcW w:w="675" w:type="dxa"/>
          </w:tcPr>
          <w:p w14:paraId="25C98A22" w14:textId="77777777" w:rsidR="0065329D" w:rsidRDefault="00494834">
            <w:pPr>
              <w:pStyle w:val="TableParagraph"/>
              <w:spacing w:before="2" w:line="197" w:lineRule="exact"/>
              <w:ind w:left="10"/>
              <w:jc w:val="center"/>
              <w:rPr>
                <w:rFonts w:ascii="Verdana"/>
                <w:b/>
                <w:sz w:val="18"/>
              </w:rPr>
            </w:pPr>
            <w:r>
              <w:rPr>
                <w:rFonts w:ascii="Verdana"/>
                <w:b/>
                <w:sz w:val="18"/>
              </w:rPr>
              <w:t>1</w:t>
            </w:r>
          </w:p>
        </w:tc>
        <w:tc>
          <w:tcPr>
            <w:tcW w:w="8539" w:type="dxa"/>
          </w:tcPr>
          <w:p w14:paraId="3FC51038" w14:textId="77777777" w:rsidR="0065329D" w:rsidRPr="007911EC" w:rsidRDefault="00494834">
            <w:pPr>
              <w:pStyle w:val="TableParagraph"/>
              <w:spacing w:before="2" w:line="197" w:lineRule="exact"/>
              <w:ind w:left="107"/>
              <w:rPr>
                <w:rFonts w:ascii="Verdana" w:hAnsi="Verdana"/>
                <w:sz w:val="18"/>
                <w:lang w:val="pl-PL"/>
              </w:rPr>
            </w:pPr>
            <w:r w:rsidRPr="007911EC">
              <w:rPr>
                <w:rFonts w:ascii="Verdana" w:hAnsi="Verdana"/>
                <w:sz w:val="18"/>
                <w:lang w:val="pl-PL"/>
              </w:rPr>
              <w:t>Fontana D., Psychologia dla nauczycieli, Wydawnictwo Zysk i S-ka, Poznań 1998</w:t>
            </w:r>
          </w:p>
        </w:tc>
      </w:tr>
    </w:tbl>
    <w:p w14:paraId="1874A825" w14:textId="77777777" w:rsidR="0065329D" w:rsidRPr="007911EC" w:rsidRDefault="0065329D">
      <w:pPr>
        <w:pStyle w:val="Tekstpodstawowy"/>
        <w:spacing w:before="10"/>
        <w:rPr>
          <w:b/>
          <w:sz w:val="17"/>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569"/>
        <w:gridCol w:w="879"/>
        <w:gridCol w:w="539"/>
        <w:gridCol w:w="711"/>
        <w:gridCol w:w="123"/>
        <w:gridCol w:w="555"/>
        <w:gridCol w:w="346"/>
        <w:gridCol w:w="1146"/>
      </w:tblGrid>
      <w:tr w:rsidR="0065329D" w14:paraId="52ACEB25" w14:textId="77777777">
        <w:trPr>
          <w:trHeight w:val="501"/>
        </w:trPr>
        <w:tc>
          <w:tcPr>
            <w:tcW w:w="10079" w:type="dxa"/>
            <w:gridSpan w:val="15"/>
            <w:shd w:val="clear" w:color="auto" w:fill="BEBEBE"/>
          </w:tcPr>
          <w:p w14:paraId="4E634DCF" w14:textId="77777777" w:rsidR="0065329D" w:rsidRDefault="00494834">
            <w:pPr>
              <w:pStyle w:val="TableParagraph"/>
              <w:spacing w:before="95"/>
              <w:ind w:left="141"/>
              <w:rPr>
                <w:rFonts w:ascii="Verdana"/>
                <w:b/>
              </w:rPr>
            </w:pPr>
            <w:bookmarkStart w:id="69" w:name="_bookmark65"/>
            <w:bookmarkEnd w:id="69"/>
            <w:r>
              <w:rPr>
                <w:rFonts w:ascii="Verdana"/>
                <w:b/>
              </w:rPr>
              <w:t>PEDAGOGIKA ROK 2 / SEM 3</w:t>
            </w:r>
          </w:p>
        </w:tc>
      </w:tr>
      <w:tr w:rsidR="0065329D" w14:paraId="4D972780" w14:textId="77777777">
        <w:trPr>
          <w:trHeight w:val="501"/>
        </w:trPr>
        <w:tc>
          <w:tcPr>
            <w:tcW w:w="2803" w:type="dxa"/>
            <w:gridSpan w:val="4"/>
          </w:tcPr>
          <w:p w14:paraId="4EC5C853" w14:textId="77777777" w:rsidR="0065329D" w:rsidRDefault="00494834">
            <w:pPr>
              <w:pStyle w:val="TableParagraph"/>
              <w:spacing w:before="35"/>
              <w:ind w:left="727" w:right="623" w:hanging="75"/>
              <w:rPr>
                <w:rFonts w:ascii="Verdana" w:hAnsi="Verdana"/>
                <w:b/>
                <w:sz w:val="18"/>
              </w:rPr>
            </w:pPr>
            <w:r>
              <w:rPr>
                <w:rFonts w:ascii="Verdana" w:hAnsi="Verdana"/>
                <w:b/>
                <w:sz w:val="18"/>
              </w:rPr>
              <w:t>Nazwa modułu (przedmiotu)</w:t>
            </w:r>
          </w:p>
        </w:tc>
        <w:tc>
          <w:tcPr>
            <w:tcW w:w="7276" w:type="dxa"/>
            <w:gridSpan w:val="11"/>
          </w:tcPr>
          <w:p w14:paraId="14A308D9" w14:textId="77777777" w:rsidR="0065329D" w:rsidRDefault="00494834">
            <w:pPr>
              <w:pStyle w:val="TableParagraph"/>
              <w:spacing w:before="143"/>
              <w:ind w:left="638" w:right="637"/>
              <w:jc w:val="center"/>
              <w:rPr>
                <w:rFonts w:ascii="Verdana"/>
                <w:b/>
                <w:sz w:val="18"/>
              </w:rPr>
            </w:pPr>
            <w:r>
              <w:rPr>
                <w:rFonts w:ascii="Verdana"/>
                <w:b/>
                <w:sz w:val="18"/>
              </w:rPr>
              <w:t>Pedagogika</w:t>
            </w:r>
          </w:p>
        </w:tc>
      </w:tr>
      <w:tr w:rsidR="0065329D" w14:paraId="7D19A89B" w14:textId="77777777">
        <w:trPr>
          <w:trHeight w:val="218"/>
        </w:trPr>
        <w:tc>
          <w:tcPr>
            <w:tcW w:w="2803" w:type="dxa"/>
            <w:gridSpan w:val="4"/>
          </w:tcPr>
          <w:p w14:paraId="3AD33BF5" w14:textId="77777777" w:rsidR="0065329D" w:rsidRDefault="00494834">
            <w:pPr>
              <w:pStyle w:val="TableParagraph"/>
              <w:spacing w:before="1" w:line="197" w:lineRule="exact"/>
              <w:ind w:left="648"/>
              <w:rPr>
                <w:rFonts w:ascii="Verdana" w:hAnsi="Verdana"/>
                <w:sz w:val="18"/>
              </w:rPr>
            </w:pPr>
            <w:r>
              <w:rPr>
                <w:rFonts w:ascii="Verdana" w:hAnsi="Verdana"/>
                <w:sz w:val="18"/>
              </w:rPr>
              <w:t>Kierunek studiów</w:t>
            </w:r>
          </w:p>
        </w:tc>
        <w:tc>
          <w:tcPr>
            <w:tcW w:w="7276" w:type="dxa"/>
            <w:gridSpan w:val="11"/>
          </w:tcPr>
          <w:p w14:paraId="54AFF367" w14:textId="77777777" w:rsidR="0065329D" w:rsidRDefault="00494834">
            <w:pPr>
              <w:pStyle w:val="TableParagraph"/>
              <w:spacing w:before="1" w:line="197" w:lineRule="exact"/>
              <w:ind w:left="106"/>
              <w:rPr>
                <w:rFonts w:ascii="Verdana"/>
                <w:sz w:val="18"/>
              </w:rPr>
            </w:pPr>
            <w:r>
              <w:rPr>
                <w:rFonts w:ascii="Verdana"/>
                <w:sz w:val="18"/>
              </w:rPr>
              <w:t>Filologia</w:t>
            </w:r>
          </w:p>
        </w:tc>
      </w:tr>
      <w:tr w:rsidR="0065329D" w14:paraId="6EAB4EA8" w14:textId="77777777">
        <w:trPr>
          <w:trHeight w:val="220"/>
        </w:trPr>
        <w:tc>
          <w:tcPr>
            <w:tcW w:w="2803" w:type="dxa"/>
            <w:gridSpan w:val="4"/>
          </w:tcPr>
          <w:p w14:paraId="5C663B9E" w14:textId="77777777" w:rsidR="0065329D" w:rsidRDefault="00494834">
            <w:pPr>
              <w:pStyle w:val="TableParagraph"/>
              <w:spacing w:before="3" w:line="197" w:lineRule="exact"/>
              <w:ind w:left="648"/>
              <w:rPr>
                <w:rFonts w:ascii="Verdana" w:hAnsi="Verdana"/>
                <w:sz w:val="18"/>
              </w:rPr>
            </w:pPr>
            <w:r>
              <w:rPr>
                <w:rFonts w:ascii="Verdana" w:hAnsi="Verdana"/>
                <w:sz w:val="18"/>
              </w:rPr>
              <w:t>Profil kształcenia</w:t>
            </w:r>
          </w:p>
        </w:tc>
        <w:tc>
          <w:tcPr>
            <w:tcW w:w="7276" w:type="dxa"/>
            <w:gridSpan w:val="11"/>
          </w:tcPr>
          <w:p w14:paraId="5909F93C" w14:textId="77777777" w:rsidR="0065329D" w:rsidRDefault="00494834">
            <w:pPr>
              <w:pStyle w:val="TableParagraph"/>
              <w:spacing w:before="3" w:line="197" w:lineRule="exact"/>
              <w:ind w:left="106"/>
              <w:rPr>
                <w:rFonts w:ascii="Verdana"/>
                <w:sz w:val="18"/>
              </w:rPr>
            </w:pPr>
            <w:r>
              <w:rPr>
                <w:rFonts w:ascii="Verdana"/>
                <w:sz w:val="18"/>
              </w:rPr>
              <w:t>Praktyczny</w:t>
            </w:r>
          </w:p>
        </w:tc>
      </w:tr>
      <w:tr w:rsidR="0065329D" w14:paraId="7ACD6820" w14:textId="77777777">
        <w:trPr>
          <w:trHeight w:val="217"/>
        </w:trPr>
        <w:tc>
          <w:tcPr>
            <w:tcW w:w="2803" w:type="dxa"/>
            <w:gridSpan w:val="4"/>
          </w:tcPr>
          <w:p w14:paraId="3CF57765" w14:textId="77777777" w:rsidR="0065329D" w:rsidRDefault="00494834">
            <w:pPr>
              <w:pStyle w:val="TableParagraph"/>
              <w:spacing w:before="1" w:line="197" w:lineRule="exact"/>
              <w:ind w:left="648"/>
              <w:rPr>
                <w:rFonts w:ascii="Verdana" w:hAnsi="Verdana"/>
                <w:sz w:val="18"/>
              </w:rPr>
            </w:pPr>
            <w:r>
              <w:rPr>
                <w:rFonts w:ascii="Verdana" w:hAnsi="Verdana"/>
                <w:sz w:val="18"/>
              </w:rPr>
              <w:t>Poziom studiów</w:t>
            </w:r>
          </w:p>
        </w:tc>
        <w:tc>
          <w:tcPr>
            <w:tcW w:w="7276" w:type="dxa"/>
            <w:gridSpan w:val="11"/>
          </w:tcPr>
          <w:p w14:paraId="2FF23AFA" w14:textId="77777777" w:rsidR="0065329D" w:rsidRDefault="00494834">
            <w:pPr>
              <w:pStyle w:val="TableParagraph"/>
              <w:spacing w:before="1" w:line="197" w:lineRule="exact"/>
              <w:ind w:left="106"/>
              <w:rPr>
                <w:rFonts w:ascii="Verdana"/>
                <w:sz w:val="18"/>
              </w:rPr>
            </w:pPr>
            <w:r>
              <w:rPr>
                <w:rFonts w:ascii="Verdana"/>
                <w:sz w:val="18"/>
              </w:rPr>
              <w:t>I stopnia</w:t>
            </w:r>
          </w:p>
        </w:tc>
      </w:tr>
      <w:tr w:rsidR="0065329D" w:rsidRPr="00BB4C4B" w14:paraId="5F54EF92" w14:textId="77777777">
        <w:trPr>
          <w:trHeight w:val="218"/>
        </w:trPr>
        <w:tc>
          <w:tcPr>
            <w:tcW w:w="2803" w:type="dxa"/>
            <w:gridSpan w:val="4"/>
          </w:tcPr>
          <w:p w14:paraId="352095A0" w14:textId="77777777" w:rsidR="0065329D" w:rsidRDefault="00494834">
            <w:pPr>
              <w:pStyle w:val="TableParagraph"/>
              <w:spacing w:before="1" w:line="197" w:lineRule="exact"/>
              <w:ind w:left="648"/>
              <w:rPr>
                <w:rFonts w:ascii="Verdana" w:hAnsi="Verdana"/>
                <w:sz w:val="18"/>
              </w:rPr>
            </w:pPr>
            <w:r>
              <w:rPr>
                <w:rFonts w:ascii="Verdana" w:hAnsi="Verdana"/>
                <w:sz w:val="18"/>
              </w:rPr>
              <w:t>Specjalność</w:t>
            </w:r>
          </w:p>
        </w:tc>
        <w:tc>
          <w:tcPr>
            <w:tcW w:w="7276" w:type="dxa"/>
            <w:gridSpan w:val="11"/>
          </w:tcPr>
          <w:p w14:paraId="3E18FAA9" w14:textId="77777777" w:rsidR="0065329D" w:rsidRPr="007911EC" w:rsidRDefault="00494834">
            <w:pPr>
              <w:pStyle w:val="TableParagraph"/>
              <w:spacing w:before="1" w:line="197" w:lineRule="exact"/>
              <w:ind w:left="106"/>
              <w:rPr>
                <w:rFonts w:ascii="Verdana" w:hAnsi="Verdana"/>
                <w:sz w:val="18"/>
                <w:lang w:val="pl-PL"/>
              </w:rPr>
            </w:pPr>
            <w:r w:rsidRPr="007911EC">
              <w:rPr>
                <w:rFonts w:ascii="Verdana" w:hAnsi="Verdana"/>
                <w:sz w:val="18"/>
                <w:lang w:val="pl-PL"/>
              </w:rPr>
              <w:t>Filologia angielska / Nauczyciel języka angielskiego</w:t>
            </w:r>
          </w:p>
        </w:tc>
      </w:tr>
      <w:tr w:rsidR="0065329D" w14:paraId="17639D66" w14:textId="77777777">
        <w:trPr>
          <w:trHeight w:val="220"/>
        </w:trPr>
        <w:tc>
          <w:tcPr>
            <w:tcW w:w="2803" w:type="dxa"/>
            <w:gridSpan w:val="4"/>
          </w:tcPr>
          <w:p w14:paraId="5877AD7F" w14:textId="77777777" w:rsidR="0065329D" w:rsidRDefault="00494834">
            <w:pPr>
              <w:pStyle w:val="TableParagraph"/>
              <w:spacing w:before="3" w:line="197" w:lineRule="exact"/>
              <w:ind w:left="648"/>
              <w:rPr>
                <w:rFonts w:ascii="Verdana" w:hAnsi="Verdana"/>
                <w:sz w:val="18"/>
              </w:rPr>
            </w:pPr>
            <w:r>
              <w:rPr>
                <w:rFonts w:ascii="Verdana" w:hAnsi="Verdana"/>
                <w:sz w:val="18"/>
              </w:rPr>
              <w:t>Forma studiów</w:t>
            </w:r>
          </w:p>
        </w:tc>
        <w:tc>
          <w:tcPr>
            <w:tcW w:w="7276" w:type="dxa"/>
            <w:gridSpan w:val="11"/>
          </w:tcPr>
          <w:p w14:paraId="0247CBD7" w14:textId="67FF533A" w:rsidR="0065329D" w:rsidRDefault="00300B70">
            <w:pPr>
              <w:pStyle w:val="TableParagraph"/>
              <w:spacing w:before="3" w:line="197" w:lineRule="exact"/>
              <w:ind w:left="106"/>
              <w:rPr>
                <w:rFonts w:ascii="Verdana"/>
                <w:sz w:val="18"/>
              </w:rPr>
            </w:pPr>
            <w:r>
              <w:rPr>
                <w:rFonts w:ascii="Verdana"/>
                <w:sz w:val="18"/>
              </w:rPr>
              <w:t>Nies</w:t>
            </w:r>
            <w:r w:rsidR="00494834">
              <w:rPr>
                <w:rFonts w:ascii="Verdana"/>
                <w:sz w:val="18"/>
              </w:rPr>
              <w:t>tacjonarne</w:t>
            </w:r>
          </w:p>
        </w:tc>
      </w:tr>
      <w:tr w:rsidR="0065329D" w14:paraId="7C2E4D1E" w14:textId="77777777">
        <w:trPr>
          <w:trHeight w:val="237"/>
        </w:trPr>
        <w:tc>
          <w:tcPr>
            <w:tcW w:w="2803" w:type="dxa"/>
            <w:gridSpan w:val="4"/>
          </w:tcPr>
          <w:p w14:paraId="6399FE90" w14:textId="77777777" w:rsidR="0065329D" w:rsidRDefault="00494834">
            <w:pPr>
              <w:pStyle w:val="TableParagraph"/>
              <w:spacing w:before="11" w:line="206" w:lineRule="exact"/>
              <w:ind w:left="648"/>
              <w:rPr>
                <w:rFonts w:ascii="Verdana" w:hAnsi="Verdana"/>
                <w:sz w:val="18"/>
              </w:rPr>
            </w:pPr>
            <w:r>
              <w:rPr>
                <w:rFonts w:ascii="Verdana" w:hAnsi="Verdana"/>
                <w:sz w:val="18"/>
              </w:rPr>
              <w:t>Semestr studiów</w:t>
            </w:r>
          </w:p>
        </w:tc>
        <w:tc>
          <w:tcPr>
            <w:tcW w:w="7276" w:type="dxa"/>
            <w:gridSpan w:val="11"/>
          </w:tcPr>
          <w:p w14:paraId="25C7C71C" w14:textId="77777777" w:rsidR="0065329D" w:rsidRDefault="00494834">
            <w:pPr>
              <w:pStyle w:val="TableParagraph"/>
              <w:spacing w:before="11" w:line="206" w:lineRule="exact"/>
              <w:ind w:left="106"/>
              <w:rPr>
                <w:rFonts w:ascii="Verdana"/>
                <w:sz w:val="18"/>
              </w:rPr>
            </w:pPr>
            <w:r>
              <w:rPr>
                <w:rFonts w:ascii="Verdana"/>
                <w:sz w:val="18"/>
              </w:rPr>
              <w:t>3</w:t>
            </w:r>
          </w:p>
        </w:tc>
      </w:tr>
      <w:tr w:rsidR="0065329D" w:rsidRPr="00BB4C4B" w14:paraId="222991E4" w14:textId="77777777">
        <w:trPr>
          <w:trHeight w:val="436"/>
        </w:trPr>
        <w:tc>
          <w:tcPr>
            <w:tcW w:w="2803" w:type="dxa"/>
            <w:gridSpan w:val="4"/>
          </w:tcPr>
          <w:p w14:paraId="175170D6" w14:textId="77777777" w:rsidR="0065329D" w:rsidRDefault="00494834">
            <w:pPr>
              <w:pStyle w:val="TableParagraph"/>
              <w:spacing w:before="8" w:line="218" w:lineRule="exact"/>
              <w:ind w:left="825" w:right="615" w:hanging="178"/>
              <w:rPr>
                <w:rFonts w:ascii="Verdana"/>
                <w:b/>
                <w:sz w:val="18"/>
              </w:rPr>
            </w:pPr>
            <w:r>
              <w:rPr>
                <w:rFonts w:ascii="Verdana"/>
                <w:b/>
                <w:sz w:val="18"/>
              </w:rPr>
              <w:t>Tryb zaliczenia przedmiotu</w:t>
            </w:r>
          </w:p>
        </w:tc>
        <w:tc>
          <w:tcPr>
            <w:tcW w:w="1546" w:type="dxa"/>
            <w:gridSpan w:val="2"/>
          </w:tcPr>
          <w:p w14:paraId="2A627BD0" w14:textId="77777777" w:rsidR="0065329D" w:rsidRDefault="00494834">
            <w:pPr>
              <w:pStyle w:val="TableParagraph"/>
              <w:spacing w:before="8" w:line="218" w:lineRule="exact"/>
              <w:ind w:left="113" w:right="221"/>
              <w:rPr>
                <w:rFonts w:ascii="Verdana" w:hAnsi="Verdana"/>
                <w:sz w:val="18"/>
              </w:rPr>
            </w:pPr>
            <w:r>
              <w:rPr>
                <w:rFonts w:ascii="Verdana" w:hAnsi="Verdana"/>
                <w:sz w:val="18"/>
              </w:rPr>
              <w:t>Zaliczenie na ocenę</w:t>
            </w:r>
          </w:p>
        </w:tc>
        <w:tc>
          <w:tcPr>
            <w:tcW w:w="4584" w:type="dxa"/>
            <w:gridSpan w:val="8"/>
          </w:tcPr>
          <w:p w14:paraId="1F34ABA3" w14:textId="77777777" w:rsidR="0065329D" w:rsidRDefault="00494834">
            <w:pPr>
              <w:pStyle w:val="TableParagraph"/>
              <w:spacing w:before="109"/>
              <w:ind w:left="1215"/>
              <w:rPr>
                <w:rFonts w:ascii="Verdana" w:hAnsi="Verdana"/>
                <w:b/>
                <w:sz w:val="18"/>
              </w:rPr>
            </w:pPr>
            <w:r>
              <w:rPr>
                <w:rFonts w:ascii="Verdana" w:hAnsi="Verdana"/>
                <w:b/>
                <w:sz w:val="18"/>
              </w:rPr>
              <w:t>Liczba punktów ECTS</w:t>
            </w:r>
          </w:p>
        </w:tc>
        <w:tc>
          <w:tcPr>
            <w:tcW w:w="1146" w:type="dxa"/>
            <w:vMerge w:val="restart"/>
          </w:tcPr>
          <w:p w14:paraId="42A95439" w14:textId="77777777" w:rsidR="0065329D" w:rsidRPr="007911EC" w:rsidRDefault="0065329D">
            <w:pPr>
              <w:pStyle w:val="TableParagraph"/>
              <w:spacing w:before="6"/>
              <w:rPr>
                <w:rFonts w:ascii="Verdana"/>
                <w:b/>
                <w:sz w:val="27"/>
                <w:lang w:val="pl-PL"/>
              </w:rPr>
            </w:pPr>
          </w:p>
          <w:p w14:paraId="7510D789" w14:textId="77777777" w:rsidR="0065329D" w:rsidRPr="007911EC" w:rsidRDefault="00494834">
            <w:pPr>
              <w:pStyle w:val="TableParagraph"/>
              <w:ind w:left="114" w:right="110" w:hanging="3"/>
              <w:jc w:val="center"/>
              <w:rPr>
                <w:rFonts w:ascii="Verdana" w:hAnsi="Verdana"/>
                <w:sz w:val="18"/>
                <w:lang w:val="pl-PL"/>
              </w:rPr>
            </w:pPr>
            <w:r w:rsidRPr="007911EC">
              <w:rPr>
                <w:rFonts w:ascii="Verdana" w:hAnsi="Verdana"/>
                <w:sz w:val="18"/>
                <w:lang w:val="pl-PL"/>
              </w:rPr>
              <w:t>Sposób ustalania oceny z przedmiot u</w:t>
            </w:r>
          </w:p>
        </w:tc>
      </w:tr>
      <w:tr w:rsidR="0065329D" w14:paraId="57787118" w14:textId="77777777">
        <w:trPr>
          <w:trHeight w:val="1304"/>
        </w:trPr>
        <w:tc>
          <w:tcPr>
            <w:tcW w:w="1668" w:type="dxa"/>
            <w:gridSpan w:val="2"/>
            <w:vMerge w:val="restart"/>
          </w:tcPr>
          <w:p w14:paraId="2FCE99B1" w14:textId="77777777" w:rsidR="0065329D" w:rsidRPr="007911EC" w:rsidRDefault="0065329D">
            <w:pPr>
              <w:pStyle w:val="TableParagraph"/>
              <w:rPr>
                <w:rFonts w:ascii="Verdana"/>
                <w:b/>
                <w:lang w:val="pl-PL"/>
              </w:rPr>
            </w:pPr>
          </w:p>
          <w:p w14:paraId="23EAE82E" w14:textId="77777777" w:rsidR="0065329D" w:rsidRPr="007911EC" w:rsidRDefault="0065329D">
            <w:pPr>
              <w:pStyle w:val="TableParagraph"/>
              <w:rPr>
                <w:rFonts w:ascii="Verdana"/>
                <w:b/>
                <w:lang w:val="pl-PL"/>
              </w:rPr>
            </w:pPr>
          </w:p>
          <w:p w14:paraId="05D9EE21" w14:textId="77777777" w:rsidR="0065329D" w:rsidRPr="007911EC" w:rsidRDefault="0065329D">
            <w:pPr>
              <w:pStyle w:val="TableParagraph"/>
              <w:spacing w:before="10"/>
              <w:rPr>
                <w:rFonts w:ascii="Verdana"/>
                <w:b/>
                <w:sz w:val="18"/>
                <w:lang w:val="pl-PL"/>
              </w:rPr>
            </w:pPr>
          </w:p>
          <w:p w14:paraId="14910B0F" w14:textId="77777777" w:rsidR="0065329D" w:rsidRDefault="00494834">
            <w:pPr>
              <w:pStyle w:val="TableParagraph"/>
              <w:spacing w:before="1" w:line="242" w:lineRule="auto"/>
              <w:ind w:left="614" w:right="132" w:hanging="456"/>
              <w:rPr>
                <w:rFonts w:ascii="Verdana" w:hAnsi="Verdana"/>
                <w:b/>
                <w:sz w:val="18"/>
              </w:rPr>
            </w:pPr>
            <w:r>
              <w:rPr>
                <w:rFonts w:ascii="Verdana" w:hAnsi="Verdana"/>
                <w:b/>
                <w:sz w:val="18"/>
              </w:rPr>
              <w:t>Formy zajęć i inne</w:t>
            </w:r>
          </w:p>
        </w:tc>
        <w:tc>
          <w:tcPr>
            <w:tcW w:w="2681" w:type="dxa"/>
            <w:gridSpan w:val="4"/>
          </w:tcPr>
          <w:p w14:paraId="1B61F23A" w14:textId="77777777" w:rsidR="0065329D" w:rsidRPr="007911EC" w:rsidRDefault="0065329D">
            <w:pPr>
              <w:pStyle w:val="TableParagraph"/>
              <w:rPr>
                <w:rFonts w:ascii="Verdana"/>
                <w:b/>
                <w:lang w:val="pl-PL"/>
              </w:rPr>
            </w:pPr>
          </w:p>
          <w:p w14:paraId="17966241" w14:textId="77777777" w:rsidR="0065329D" w:rsidRPr="007911EC" w:rsidRDefault="00494834">
            <w:pPr>
              <w:pStyle w:val="TableParagraph"/>
              <w:spacing w:before="166"/>
              <w:ind w:left="819" w:right="214" w:hanging="577"/>
              <w:rPr>
                <w:rFonts w:ascii="Verdana" w:hAnsi="Verdana"/>
                <w:b/>
                <w:sz w:val="18"/>
                <w:lang w:val="pl-PL"/>
              </w:rPr>
            </w:pPr>
            <w:r w:rsidRPr="007911EC">
              <w:rPr>
                <w:rFonts w:ascii="Verdana" w:hAnsi="Verdana"/>
                <w:b/>
                <w:sz w:val="18"/>
                <w:lang w:val="pl-PL"/>
              </w:rPr>
              <w:t>Liczba godzin zajęć w semestrze</w:t>
            </w:r>
          </w:p>
        </w:tc>
        <w:tc>
          <w:tcPr>
            <w:tcW w:w="862" w:type="dxa"/>
          </w:tcPr>
          <w:p w14:paraId="7F442084" w14:textId="77777777" w:rsidR="0065329D" w:rsidRPr="007911EC" w:rsidRDefault="0065329D">
            <w:pPr>
              <w:pStyle w:val="TableParagraph"/>
              <w:rPr>
                <w:rFonts w:ascii="Verdana"/>
                <w:b/>
                <w:lang w:val="pl-PL"/>
              </w:rPr>
            </w:pPr>
          </w:p>
          <w:p w14:paraId="73A05E0A" w14:textId="77777777" w:rsidR="0065329D" w:rsidRDefault="00494834">
            <w:pPr>
              <w:pStyle w:val="TableParagraph"/>
              <w:spacing w:before="166"/>
              <w:ind w:left="243" w:right="151" w:hanging="63"/>
              <w:rPr>
                <w:rFonts w:ascii="Verdana" w:hAnsi="Verdana"/>
                <w:sz w:val="18"/>
              </w:rPr>
            </w:pPr>
            <w:r>
              <w:rPr>
                <w:rFonts w:ascii="Verdana" w:hAnsi="Verdana"/>
                <w:sz w:val="18"/>
              </w:rPr>
              <w:t>Całko wita</w:t>
            </w:r>
          </w:p>
        </w:tc>
        <w:tc>
          <w:tcPr>
            <w:tcW w:w="569" w:type="dxa"/>
          </w:tcPr>
          <w:p w14:paraId="6A4489A9" w14:textId="77777777" w:rsidR="0065329D" w:rsidRDefault="0065329D">
            <w:pPr>
              <w:pStyle w:val="TableParagraph"/>
              <w:rPr>
                <w:rFonts w:ascii="Verdana"/>
                <w:b/>
              </w:rPr>
            </w:pPr>
          </w:p>
          <w:p w14:paraId="6262051D" w14:textId="77777777" w:rsidR="0065329D" w:rsidRDefault="0065329D">
            <w:pPr>
              <w:pStyle w:val="TableParagraph"/>
              <w:spacing w:before="6"/>
              <w:rPr>
                <w:rFonts w:ascii="Verdana"/>
                <w:b/>
              </w:rPr>
            </w:pPr>
          </w:p>
          <w:p w14:paraId="656B18E0" w14:textId="77777777" w:rsidR="0065329D" w:rsidRDefault="00494834">
            <w:pPr>
              <w:pStyle w:val="TableParagraph"/>
              <w:ind w:left="7"/>
              <w:jc w:val="center"/>
              <w:rPr>
                <w:rFonts w:ascii="Verdana"/>
                <w:sz w:val="18"/>
              </w:rPr>
            </w:pPr>
            <w:r>
              <w:rPr>
                <w:rFonts w:ascii="Verdana"/>
                <w:sz w:val="18"/>
              </w:rPr>
              <w:t>2</w:t>
            </w:r>
          </w:p>
        </w:tc>
        <w:tc>
          <w:tcPr>
            <w:tcW w:w="879" w:type="dxa"/>
          </w:tcPr>
          <w:p w14:paraId="58A6466E" w14:textId="77777777" w:rsidR="0065329D" w:rsidRDefault="0065329D">
            <w:pPr>
              <w:pStyle w:val="TableParagraph"/>
              <w:spacing w:before="6"/>
              <w:rPr>
                <w:rFonts w:ascii="Verdana"/>
                <w:b/>
                <w:sz w:val="26"/>
              </w:rPr>
            </w:pPr>
          </w:p>
          <w:p w14:paraId="7DE8C9DE" w14:textId="77777777" w:rsidR="0065329D" w:rsidRDefault="00494834">
            <w:pPr>
              <w:pStyle w:val="TableParagraph"/>
              <w:spacing w:before="1"/>
              <w:ind w:left="130" w:right="103" w:hanging="20"/>
              <w:jc w:val="both"/>
              <w:rPr>
                <w:rFonts w:ascii="Verdana" w:hAnsi="Verdana"/>
                <w:sz w:val="18"/>
              </w:rPr>
            </w:pPr>
            <w:r>
              <w:rPr>
                <w:rFonts w:ascii="Verdana" w:hAnsi="Verdana"/>
                <w:sz w:val="18"/>
              </w:rPr>
              <w:t>Zajęcia kontak towe</w:t>
            </w:r>
          </w:p>
        </w:tc>
        <w:tc>
          <w:tcPr>
            <w:tcW w:w="539" w:type="dxa"/>
          </w:tcPr>
          <w:p w14:paraId="669536AB" w14:textId="77777777" w:rsidR="0065329D" w:rsidRDefault="0065329D">
            <w:pPr>
              <w:pStyle w:val="TableParagraph"/>
              <w:rPr>
                <w:rFonts w:ascii="Verdana"/>
                <w:b/>
              </w:rPr>
            </w:pPr>
          </w:p>
          <w:p w14:paraId="055F230E" w14:textId="77777777" w:rsidR="0065329D" w:rsidRDefault="0065329D">
            <w:pPr>
              <w:pStyle w:val="TableParagraph"/>
              <w:spacing w:before="6"/>
              <w:rPr>
                <w:rFonts w:ascii="Verdana"/>
                <w:b/>
              </w:rPr>
            </w:pPr>
          </w:p>
          <w:p w14:paraId="2DD076E6" w14:textId="7BC742B4" w:rsidR="0065329D" w:rsidRDefault="00494834">
            <w:pPr>
              <w:pStyle w:val="TableParagraph"/>
              <w:ind w:left="122"/>
              <w:rPr>
                <w:rFonts w:ascii="Verdana"/>
                <w:sz w:val="18"/>
              </w:rPr>
            </w:pPr>
            <w:r>
              <w:rPr>
                <w:rFonts w:ascii="Verdana"/>
                <w:sz w:val="18"/>
              </w:rPr>
              <w:t>1,</w:t>
            </w:r>
            <w:r w:rsidR="00E747EA">
              <w:rPr>
                <w:rFonts w:ascii="Verdana"/>
                <w:sz w:val="18"/>
              </w:rPr>
              <w:t>9</w:t>
            </w:r>
          </w:p>
        </w:tc>
        <w:tc>
          <w:tcPr>
            <w:tcW w:w="1389" w:type="dxa"/>
            <w:gridSpan w:val="3"/>
          </w:tcPr>
          <w:p w14:paraId="316E32D7" w14:textId="77777777" w:rsidR="0065329D" w:rsidRPr="007911EC" w:rsidRDefault="00494834">
            <w:pPr>
              <w:pStyle w:val="TableParagraph"/>
              <w:ind w:left="109" w:right="102" w:firstLine="2"/>
              <w:jc w:val="center"/>
              <w:rPr>
                <w:rFonts w:ascii="Verdana" w:hAnsi="Verdana"/>
                <w:sz w:val="18"/>
                <w:lang w:val="pl-PL"/>
              </w:rPr>
            </w:pPr>
            <w:r w:rsidRPr="007911EC">
              <w:rPr>
                <w:rFonts w:ascii="Verdana" w:hAnsi="Verdana"/>
                <w:sz w:val="18"/>
                <w:lang w:val="pl-PL"/>
              </w:rPr>
              <w:t xml:space="preserve">Zajęcia związane z </w:t>
            </w:r>
            <w:r w:rsidRPr="007911EC">
              <w:rPr>
                <w:rFonts w:ascii="Verdana" w:hAnsi="Verdana"/>
                <w:spacing w:val="-1"/>
                <w:sz w:val="18"/>
                <w:lang w:val="pl-PL"/>
              </w:rPr>
              <w:t xml:space="preserve">praktycznym </w:t>
            </w:r>
            <w:r w:rsidRPr="007911EC">
              <w:rPr>
                <w:rFonts w:ascii="Verdana" w:hAnsi="Verdana"/>
                <w:sz w:val="18"/>
                <w:lang w:val="pl-PL"/>
              </w:rPr>
              <w:t>przygotowan</w:t>
            </w:r>
          </w:p>
          <w:p w14:paraId="6BA14169" w14:textId="77777777" w:rsidR="0065329D" w:rsidRPr="007911EC" w:rsidRDefault="00494834">
            <w:pPr>
              <w:pStyle w:val="TableParagraph"/>
              <w:spacing w:before="1" w:line="218" w:lineRule="exact"/>
              <w:ind w:left="138" w:right="130" w:hanging="3"/>
              <w:jc w:val="center"/>
              <w:rPr>
                <w:rFonts w:ascii="Verdana"/>
                <w:sz w:val="18"/>
                <w:lang w:val="pl-PL"/>
              </w:rPr>
            </w:pPr>
            <w:r w:rsidRPr="007911EC">
              <w:rPr>
                <w:rFonts w:ascii="Verdana"/>
                <w:sz w:val="18"/>
                <w:lang w:val="pl-PL"/>
              </w:rPr>
              <w:t xml:space="preserve">iem </w:t>
            </w:r>
            <w:r w:rsidRPr="007911EC">
              <w:rPr>
                <w:rFonts w:ascii="Verdana"/>
                <w:spacing w:val="-1"/>
                <w:sz w:val="18"/>
                <w:lang w:val="pl-PL"/>
              </w:rPr>
              <w:t>zawodowym</w:t>
            </w:r>
          </w:p>
        </w:tc>
        <w:tc>
          <w:tcPr>
            <w:tcW w:w="346" w:type="dxa"/>
          </w:tcPr>
          <w:p w14:paraId="24575B26" w14:textId="77777777" w:rsidR="0065329D" w:rsidRPr="007911EC" w:rsidRDefault="0065329D">
            <w:pPr>
              <w:pStyle w:val="TableParagraph"/>
              <w:spacing w:before="6"/>
              <w:rPr>
                <w:rFonts w:ascii="Verdana"/>
                <w:b/>
                <w:sz w:val="26"/>
                <w:lang w:val="pl-PL"/>
              </w:rPr>
            </w:pPr>
          </w:p>
          <w:p w14:paraId="465079FA" w14:textId="77777777" w:rsidR="0065329D" w:rsidRDefault="00494834">
            <w:pPr>
              <w:pStyle w:val="TableParagraph"/>
              <w:spacing w:before="1"/>
              <w:ind w:left="114" w:right="110" w:firstLine="19"/>
              <w:jc w:val="both"/>
              <w:rPr>
                <w:rFonts w:ascii="Verdana"/>
                <w:sz w:val="18"/>
              </w:rPr>
            </w:pPr>
            <w:r>
              <w:rPr>
                <w:rFonts w:ascii="Verdana"/>
                <w:sz w:val="18"/>
              </w:rPr>
              <w:t>t a k</w:t>
            </w:r>
          </w:p>
        </w:tc>
        <w:tc>
          <w:tcPr>
            <w:tcW w:w="1146" w:type="dxa"/>
            <w:vMerge/>
            <w:tcBorders>
              <w:top w:val="nil"/>
            </w:tcBorders>
          </w:tcPr>
          <w:p w14:paraId="18643601" w14:textId="77777777" w:rsidR="0065329D" w:rsidRDefault="0065329D">
            <w:pPr>
              <w:rPr>
                <w:sz w:val="2"/>
                <w:szCs w:val="2"/>
              </w:rPr>
            </w:pPr>
          </w:p>
        </w:tc>
      </w:tr>
      <w:tr w:rsidR="0065329D" w14:paraId="27683C78" w14:textId="77777777">
        <w:trPr>
          <w:trHeight w:val="650"/>
        </w:trPr>
        <w:tc>
          <w:tcPr>
            <w:tcW w:w="1668" w:type="dxa"/>
            <w:gridSpan w:val="2"/>
            <w:vMerge/>
            <w:tcBorders>
              <w:top w:val="nil"/>
            </w:tcBorders>
          </w:tcPr>
          <w:p w14:paraId="4297906B" w14:textId="77777777" w:rsidR="0065329D" w:rsidRDefault="0065329D">
            <w:pPr>
              <w:rPr>
                <w:sz w:val="2"/>
                <w:szCs w:val="2"/>
              </w:rPr>
            </w:pPr>
          </w:p>
        </w:tc>
        <w:tc>
          <w:tcPr>
            <w:tcW w:w="840" w:type="dxa"/>
          </w:tcPr>
          <w:p w14:paraId="4B8C2586" w14:textId="77777777" w:rsidR="0065329D" w:rsidRDefault="00494834">
            <w:pPr>
              <w:pStyle w:val="TableParagraph"/>
              <w:spacing w:before="104"/>
              <w:ind w:left="230" w:right="142" w:hanging="63"/>
              <w:rPr>
                <w:rFonts w:ascii="Verdana" w:hAnsi="Verdana"/>
                <w:sz w:val="18"/>
              </w:rPr>
            </w:pPr>
            <w:r>
              <w:rPr>
                <w:rFonts w:ascii="Verdana" w:hAnsi="Verdana"/>
                <w:sz w:val="18"/>
              </w:rPr>
              <w:t>Całko wita</w:t>
            </w:r>
          </w:p>
        </w:tc>
        <w:tc>
          <w:tcPr>
            <w:tcW w:w="840" w:type="dxa"/>
            <w:gridSpan w:val="2"/>
          </w:tcPr>
          <w:p w14:paraId="5A88588D" w14:textId="77777777" w:rsidR="0065329D" w:rsidRDefault="00494834">
            <w:pPr>
              <w:pStyle w:val="TableParagraph"/>
              <w:spacing w:line="213" w:lineRule="exact"/>
              <w:ind w:left="113" w:firstLine="60"/>
              <w:rPr>
                <w:rFonts w:ascii="Verdana"/>
                <w:sz w:val="18"/>
              </w:rPr>
            </w:pPr>
            <w:r>
              <w:rPr>
                <w:rFonts w:ascii="Verdana"/>
                <w:sz w:val="18"/>
              </w:rPr>
              <w:t>Pracy</w:t>
            </w:r>
          </w:p>
          <w:p w14:paraId="3BB9EF04" w14:textId="77777777" w:rsidR="0065329D" w:rsidRDefault="00494834">
            <w:pPr>
              <w:pStyle w:val="TableParagraph"/>
              <w:spacing w:before="8" w:line="218" w:lineRule="exact"/>
              <w:ind w:left="329" w:right="85" w:hanging="216"/>
              <w:rPr>
                <w:rFonts w:ascii="Verdana"/>
                <w:sz w:val="18"/>
              </w:rPr>
            </w:pPr>
            <w:r>
              <w:rPr>
                <w:rFonts w:ascii="Verdana"/>
                <w:sz w:val="18"/>
              </w:rPr>
              <w:t>studen ta</w:t>
            </w:r>
          </w:p>
        </w:tc>
        <w:tc>
          <w:tcPr>
            <w:tcW w:w="1001" w:type="dxa"/>
          </w:tcPr>
          <w:p w14:paraId="67134577" w14:textId="77777777" w:rsidR="0065329D" w:rsidRDefault="00494834">
            <w:pPr>
              <w:pStyle w:val="TableParagraph"/>
              <w:spacing w:line="213" w:lineRule="exact"/>
              <w:ind w:left="156" w:firstLine="16"/>
              <w:rPr>
                <w:rFonts w:ascii="Verdana" w:hAnsi="Verdana"/>
                <w:sz w:val="18"/>
              </w:rPr>
            </w:pPr>
            <w:r>
              <w:rPr>
                <w:rFonts w:ascii="Verdana" w:hAnsi="Verdana"/>
                <w:sz w:val="18"/>
              </w:rPr>
              <w:t>Zajęcia</w:t>
            </w:r>
          </w:p>
          <w:p w14:paraId="695CDE57" w14:textId="77777777" w:rsidR="0065329D" w:rsidRDefault="00494834">
            <w:pPr>
              <w:pStyle w:val="TableParagraph"/>
              <w:spacing w:before="8" w:line="218" w:lineRule="exact"/>
              <w:ind w:left="317" w:right="128" w:hanging="161"/>
              <w:rPr>
                <w:rFonts w:ascii="Verdana"/>
                <w:sz w:val="18"/>
              </w:rPr>
            </w:pPr>
            <w:r>
              <w:rPr>
                <w:rFonts w:ascii="Verdana"/>
                <w:sz w:val="18"/>
              </w:rPr>
              <w:t>kontakt owe</w:t>
            </w:r>
          </w:p>
        </w:tc>
        <w:tc>
          <w:tcPr>
            <w:tcW w:w="4584" w:type="dxa"/>
            <w:gridSpan w:val="8"/>
          </w:tcPr>
          <w:p w14:paraId="2ACA8FF7" w14:textId="77777777" w:rsidR="0065329D" w:rsidRPr="007911EC" w:rsidRDefault="00494834">
            <w:pPr>
              <w:pStyle w:val="TableParagraph"/>
              <w:spacing w:before="104"/>
              <w:ind w:left="1347" w:right="99" w:hanging="1225"/>
              <w:rPr>
                <w:rFonts w:ascii="Verdana" w:hAnsi="Verdana"/>
                <w:b/>
                <w:sz w:val="18"/>
                <w:lang w:val="pl-PL"/>
              </w:rPr>
            </w:pPr>
            <w:r w:rsidRPr="007911EC">
              <w:rPr>
                <w:rFonts w:ascii="Verdana" w:hAnsi="Verdana"/>
                <w:b/>
                <w:sz w:val="18"/>
                <w:lang w:val="pl-PL"/>
              </w:rPr>
              <w:t>Sposoby weryfikacji efektów uczenia się w ramach form zajęć</w:t>
            </w:r>
          </w:p>
        </w:tc>
        <w:tc>
          <w:tcPr>
            <w:tcW w:w="1146" w:type="dxa"/>
          </w:tcPr>
          <w:p w14:paraId="3801C0D6" w14:textId="77777777" w:rsidR="0065329D" w:rsidRDefault="00494834">
            <w:pPr>
              <w:pStyle w:val="TableParagraph"/>
              <w:spacing w:before="104" w:line="219" w:lineRule="exact"/>
              <w:ind w:left="190" w:right="189"/>
              <w:jc w:val="center"/>
              <w:rPr>
                <w:rFonts w:ascii="Verdana"/>
                <w:sz w:val="18"/>
              </w:rPr>
            </w:pPr>
            <w:r>
              <w:rPr>
                <w:rFonts w:ascii="Verdana"/>
                <w:sz w:val="18"/>
              </w:rPr>
              <w:t>Waga w</w:t>
            </w:r>
          </w:p>
          <w:p w14:paraId="364F9DDF" w14:textId="77777777" w:rsidR="0065329D" w:rsidRDefault="00494834">
            <w:pPr>
              <w:pStyle w:val="TableParagraph"/>
              <w:ind w:left="2"/>
              <w:jc w:val="center"/>
              <w:rPr>
                <w:rFonts w:ascii="Verdana"/>
                <w:sz w:val="18"/>
              </w:rPr>
            </w:pPr>
            <w:r>
              <w:rPr>
                <w:rFonts w:ascii="Verdana"/>
                <w:sz w:val="18"/>
              </w:rPr>
              <w:t>%</w:t>
            </w:r>
          </w:p>
        </w:tc>
      </w:tr>
      <w:tr w:rsidR="0065329D" w14:paraId="04968A06" w14:textId="77777777">
        <w:trPr>
          <w:trHeight w:val="246"/>
        </w:trPr>
        <w:tc>
          <w:tcPr>
            <w:tcW w:w="1668" w:type="dxa"/>
            <w:gridSpan w:val="2"/>
          </w:tcPr>
          <w:p w14:paraId="64E493DE" w14:textId="77777777" w:rsidR="0065329D" w:rsidRDefault="00494834">
            <w:pPr>
              <w:pStyle w:val="TableParagraph"/>
              <w:spacing w:before="13" w:line="214" w:lineRule="exact"/>
              <w:ind w:left="107"/>
              <w:rPr>
                <w:rFonts w:ascii="Verdana" w:hAnsi="Verdana"/>
                <w:sz w:val="18"/>
              </w:rPr>
            </w:pPr>
            <w:r>
              <w:rPr>
                <w:rFonts w:ascii="Verdana" w:hAnsi="Verdana"/>
                <w:sz w:val="18"/>
              </w:rPr>
              <w:t>Wykład</w:t>
            </w:r>
          </w:p>
        </w:tc>
        <w:tc>
          <w:tcPr>
            <w:tcW w:w="840" w:type="dxa"/>
          </w:tcPr>
          <w:p w14:paraId="3009A868" w14:textId="77777777" w:rsidR="0065329D" w:rsidRDefault="00494834">
            <w:pPr>
              <w:pStyle w:val="TableParagraph"/>
              <w:spacing w:before="13" w:line="214" w:lineRule="exact"/>
              <w:ind w:left="17" w:right="7"/>
              <w:jc w:val="center"/>
              <w:rPr>
                <w:rFonts w:ascii="Verdana"/>
                <w:sz w:val="18"/>
              </w:rPr>
            </w:pPr>
            <w:r>
              <w:rPr>
                <w:rFonts w:ascii="Verdana"/>
                <w:sz w:val="18"/>
              </w:rPr>
              <w:t>58</w:t>
            </w:r>
          </w:p>
        </w:tc>
        <w:tc>
          <w:tcPr>
            <w:tcW w:w="840" w:type="dxa"/>
            <w:gridSpan w:val="2"/>
          </w:tcPr>
          <w:p w14:paraId="7D8E61D0" w14:textId="77777777" w:rsidR="0065329D" w:rsidRDefault="00494834">
            <w:pPr>
              <w:pStyle w:val="TableParagraph"/>
              <w:spacing w:before="13" w:line="214" w:lineRule="exact"/>
              <w:ind w:left="18" w:right="7"/>
              <w:jc w:val="center"/>
              <w:rPr>
                <w:rFonts w:ascii="Verdana"/>
                <w:sz w:val="18"/>
              </w:rPr>
            </w:pPr>
            <w:r>
              <w:rPr>
                <w:rFonts w:ascii="Verdana"/>
                <w:sz w:val="18"/>
              </w:rPr>
              <w:t>13</w:t>
            </w:r>
          </w:p>
        </w:tc>
        <w:tc>
          <w:tcPr>
            <w:tcW w:w="1001" w:type="dxa"/>
          </w:tcPr>
          <w:p w14:paraId="5A4B6611" w14:textId="77777777" w:rsidR="0065329D" w:rsidRDefault="00494834">
            <w:pPr>
              <w:pStyle w:val="TableParagraph"/>
              <w:spacing w:before="13" w:line="214" w:lineRule="exact"/>
              <w:ind w:left="114" w:right="101"/>
              <w:jc w:val="center"/>
              <w:rPr>
                <w:rFonts w:ascii="Verdana"/>
                <w:sz w:val="18"/>
              </w:rPr>
            </w:pPr>
            <w:r>
              <w:rPr>
                <w:rFonts w:ascii="Verdana"/>
                <w:sz w:val="18"/>
              </w:rPr>
              <w:t>45</w:t>
            </w:r>
          </w:p>
        </w:tc>
        <w:tc>
          <w:tcPr>
            <w:tcW w:w="4584" w:type="dxa"/>
            <w:gridSpan w:val="8"/>
          </w:tcPr>
          <w:p w14:paraId="19977D9C" w14:textId="77777777" w:rsidR="0065329D" w:rsidRPr="007911EC" w:rsidRDefault="00494834">
            <w:pPr>
              <w:pStyle w:val="TableParagraph"/>
              <w:spacing w:before="13" w:line="214" w:lineRule="exact"/>
              <w:ind w:left="108"/>
              <w:rPr>
                <w:rFonts w:ascii="Verdana" w:hAnsi="Verdana"/>
                <w:sz w:val="18"/>
                <w:lang w:val="pl-PL"/>
              </w:rPr>
            </w:pPr>
            <w:r w:rsidRPr="007911EC">
              <w:rPr>
                <w:rFonts w:ascii="Verdana" w:hAnsi="Verdana"/>
                <w:sz w:val="18"/>
                <w:lang w:val="pl-PL"/>
              </w:rPr>
              <w:t>udział w zajęciach, zaliczenie pisemne</w:t>
            </w:r>
          </w:p>
        </w:tc>
        <w:tc>
          <w:tcPr>
            <w:tcW w:w="1146" w:type="dxa"/>
          </w:tcPr>
          <w:p w14:paraId="63BA7E92" w14:textId="77777777" w:rsidR="0065329D" w:rsidRDefault="00494834">
            <w:pPr>
              <w:pStyle w:val="TableParagraph"/>
              <w:spacing w:before="13" w:line="214" w:lineRule="exact"/>
              <w:ind w:left="496"/>
              <w:rPr>
                <w:rFonts w:ascii="Verdana"/>
                <w:sz w:val="18"/>
              </w:rPr>
            </w:pPr>
            <w:r>
              <w:rPr>
                <w:rFonts w:ascii="Verdana"/>
                <w:sz w:val="18"/>
              </w:rPr>
              <w:t>100%</w:t>
            </w:r>
          </w:p>
        </w:tc>
      </w:tr>
      <w:tr w:rsidR="0065329D" w14:paraId="6B06977B" w14:textId="77777777">
        <w:trPr>
          <w:trHeight w:val="256"/>
        </w:trPr>
        <w:tc>
          <w:tcPr>
            <w:tcW w:w="1668" w:type="dxa"/>
            <w:gridSpan w:val="2"/>
          </w:tcPr>
          <w:p w14:paraId="1E39B9A2" w14:textId="77777777" w:rsidR="0065329D" w:rsidRDefault="00494834">
            <w:pPr>
              <w:pStyle w:val="TableParagraph"/>
              <w:spacing w:before="20" w:line="216" w:lineRule="exact"/>
              <w:ind w:left="107"/>
              <w:rPr>
                <w:rFonts w:ascii="Verdana"/>
                <w:sz w:val="18"/>
              </w:rPr>
            </w:pPr>
            <w:r>
              <w:rPr>
                <w:rFonts w:ascii="Verdana"/>
                <w:sz w:val="18"/>
              </w:rPr>
              <w:t>Konsultacje</w:t>
            </w:r>
          </w:p>
        </w:tc>
        <w:tc>
          <w:tcPr>
            <w:tcW w:w="840" w:type="dxa"/>
          </w:tcPr>
          <w:p w14:paraId="27935132" w14:textId="77777777" w:rsidR="0065329D" w:rsidRDefault="00494834">
            <w:pPr>
              <w:pStyle w:val="TableParagraph"/>
              <w:spacing w:before="20" w:line="216" w:lineRule="exact"/>
              <w:ind w:left="9"/>
              <w:jc w:val="center"/>
              <w:rPr>
                <w:rFonts w:ascii="Verdana"/>
                <w:sz w:val="18"/>
              </w:rPr>
            </w:pPr>
            <w:r>
              <w:rPr>
                <w:rFonts w:ascii="Verdana"/>
                <w:sz w:val="18"/>
              </w:rPr>
              <w:t>2</w:t>
            </w:r>
          </w:p>
        </w:tc>
        <w:tc>
          <w:tcPr>
            <w:tcW w:w="840" w:type="dxa"/>
            <w:gridSpan w:val="2"/>
          </w:tcPr>
          <w:p w14:paraId="599EC0BB" w14:textId="77777777" w:rsidR="0065329D" w:rsidRDefault="0065329D">
            <w:pPr>
              <w:pStyle w:val="TableParagraph"/>
              <w:rPr>
                <w:rFonts w:ascii="Times New Roman"/>
                <w:sz w:val="18"/>
              </w:rPr>
            </w:pPr>
          </w:p>
        </w:tc>
        <w:tc>
          <w:tcPr>
            <w:tcW w:w="1001" w:type="dxa"/>
          </w:tcPr>
          <w:p w14:paraId="3A54B068" w14:textId="77777777" w:rsidR="0065329D" w:rsidRDefault="00494834">
            <w:pPr>
              <w:pStyle w:val="TableParagraph"/>
              <w:spacing w:before="20" w:line="216" w:lineRule="exact"/>
              <w:ind w:left="8"/>
              <w:jc w:val="center"/>
              <w:rPr>
                <w:rFonts w:ascii="Verdana"/>
                <w:sz w:val="18"/>
              </w:rPr>
            </w:pPr>
            <w:r>
              <w:rPr>
                <w:rFonts w:ascii="Verdana"/>
                <w:sz w:val="18"/>
              </w:rPr>
              <w:t>2</w:t>
            </w:r>
          </w:p>
        </w:tc>
        <w:tc>
          <w:tcPr>
            <w:tcW w:w="4584" w:type="dxa"/>
            <w:gridSpan w:val="8"/>
          </w:tcPr>
          <w:p w14:paraId="5E0063E4" w14:textId="77777777" w:rsidR="0065329D" w:rsidRDefault="0065329D">
            <w:pPr>
              <w:pStyle w:val="TableParagraph"/>
              <w:rPr>
                <w:rFonts w:ascii="Times New Roman"/>
                <w:sz w:val="18"/>
              </w:rPr>
            </w:pPr>
          </w:p>
        </w:tc>
        <w:tc>
          <w:tcPr>
            <w:tcW w:w="1146" w:type="dxa"/>
          </w:tcPr>
          <w:p w14:paraId="50050110" w14:textId="77777777" w:rsidR="0065329D" w:rsidRDefault="0065329D">
            <w:pPr>
              <w:pStyle w:val="TableParagraph"/>
              <w:rPr>
                <w:rFonts w:ascii="Times New Roman"/>
                <w:sz w:val="18"/>
              </w:rPr>
            </w:pPr>
          </w:p>
        </w:tc>
      </w:tr>
      <w:tr w:rsidR="0065329D" w14:paraId="32E04477" w14:textId="77777777">
        <w:trPr>
          <w:trHeight w:val="277"/>
        </w:trPr>
        <w:tc>
          <w:tcPr>
            <w:tcW w:w="1668" w:type="dxa"/>
            <w:gridSpan w:val="2"/>
          </w:tcPr>
          <w:p w14:paraId="76EE2D43" w14:textId="77777777" w:rsidR="0065329D" w:rsidRDefault="00494834">
            <w:pPr>
              <w:pStyle w:val="TableParagraph"/>
              <w:spacing w:before="30"/>
              <w:ind w:left="458"/>
              <w:rPr>
                <w:rFonts w:ascii="Verdana"/>
                <w:b/>
                <w:sz w:val="18"/>
              </w:rPr>
            </w:pPr>
            <w:r>
              <w:rPr>
                <w:rFonts w:ascii="Verdana"/>
                <w:b/>
                <w:sz w:val="18"/>
              </w:rPr>
              <w:t>Razem:</w:t>
            </w:r>
          </w:p>
        </w:tc>
        <w:tc>
          <w:tcPr>
            <w:tcW w:w="840" w:type="dxa"/>
          </w:tcPr>
          <w:p w14:paraId="2A4B4C9E" w14:textId="77777777" w:rsidR="0065329D" w:rsidRDefault="00494834">
            <w:pPr>
              <w:pStyle w:val="TableParagraph"/>
              <w:spacing w:before="30"/>
              <w:ind w:left="17" w:right="7"/>
              <w:jc w:val="center"/>
              <w:rPr>
                <w:rFonts w:ascii="Verdana"/>
                <w:sz w:val="18"/>
              </w:rPr>
            </w:pPr>
            <w:r>
              <w:rPr>
                <w:rFonts w:ascii="Verdana"/>
                <w:sz w:val="18"/>
              </w:rPr>
              <w:t>60</w:t>
            </w:r>
          </w:p>
        </w:tc>
        <w:tc>
          <w:tcPr>
            <w:tcW w:w="840" w:type="dxa"/>
            <w:gridSpan w:val="2"/>
          </w:tcPr>
          <w:p w14:paraId="25C704D2" w14:textId="77777777" w:rsidR="0065329D" w:rsidRDefault="00494834">
            <w:pPr>
              <w:pStyle w:val="TableParagraph"/>
              <w:spacing w:before="30"/>
              <w:ind w:left="18" w:right="7"/>
              <w:jc w:val="center"/>
              <w:rPr>
                <w:rFonts w:ascii="Verdana"/>
                <w:sz w:val="18"/>
              </w:rPr>
            </w:pPr>
            <w:r>
              <w:rPr>
                <w:rFonts w:ascii="Verdana"/>
                <w:sz w:val="18"/>
              </w:rPr>
              <w:t>13</w:t>
            </w:r>
          </w:p>
        </w:tc>
        <w:tc>
          <w:tcPr>
            <w:tcW w:w="1001" w:type="dxa"/>
          </w:tcPr>
          <w:p w14:paraId="5F10A156" w14:textId="77777777" w:rsidR="0065329D" w:rsidRDefault="00494834">
            <w:pPr>
              <w:pStyle w:val="TableParagraph"/>
              <w:spacing w:before="30"/>
              <w:ind w:left="114" w:right="101"/>
              <w:jc w:val="center"/>
              <w:rPr>
                <w:rFonts w:ascii="Verdana"/>
                <w:sz w:val="18"/>
              </w:rPr>
            </w:pPr>
            <w:r>
              <w:rPr>
                <w:rFonts w:ascii="Verdana"/>
                <w:sz w:val="18"/>
              </w:rPr>
              <w:t>47</w:t>
            </w:r>
          </w:p>
        </w:tc>
        <w:tc>
          <w:tcPr>
            <w:tcW w:w="3683" w:type="dxa"/>
            <w:gridSpan w:val="6"/>
          </w:tcPr>
          <w:p w14:paraId="1C0A5129" w14:textId="77777777" w:rsidR="0065329D" w:rsidRDefault="0065329D">
            <w:pPr>
              <w:pStyle w:val="TableParagraph"/>
              <w:rPr>
                <w:rFonts w:ascii="Times New Roman"/>
                <w:sz w:val="18"/>
              </w:rPr>
            </w:pPr>
          </w:p>
        </w:tc>
        <w:tc>
          <w:tcPr>
            <w:tcW w:w="901" w:type="dxa"/>
            <w:gridSpan w:val="2"/>
          </w:tcPr>
          <w:p w14:paraId="52D86178" w14:textId="77777777" w:rsidR="0065329D" w:rsidRDefault="00494834">
            <w:pPr>
              <w:pStyle w:val="TableParagraph"/>
              <w:spacing w:before="30"/>
              <w:ind w:left="141"/>
              <w:rPr>
                <w:rFonts w:ascii="Verdana"/>
                <w:sz w:val="18"/>
              </w:rPr>
            </w:pPr>
            <w:r>
              <w:rPr>
                <w:rFonts w:ascii="Verdana"/>
                <w:sz w:val="18"/>
              </w:rPr>
              <w:t>Razem</w:t>
            </w:r>
          </w:p>
        </w:tc>
        <w:tc>
          <w:tcPr>
            <w:tcW w:w="1146" w:type="dxa"/>
          </w:tcPr>
          <w:p w14:paraId="52200EB0" w14:textId="77777777" w:rsidR="0065329D" w:rsidRDefault="00494834">
            <w:pPr>
              <w:pStyle w:val="TableParagraph"/>
              <w:spacing w:before="30"/>
              <w:ind w:left="496"/>
              <w:rPr>
                <w:rFonts w:ascii="Verdana"/>
                <w:sz w:val="18"/>
              </w:rPr>
            </w:pPr>
            <w:r>
              <w:rPr>
                <w:rFonts w:ascii="Verdana"/>
                <w:sz w:val="18"/>
              </w:rPr>
              <w:t>100%</w:t>
            </w:r>
          </w:p>
        </w:tc>
      </w:tr>
      <w:tr w:rsidR="0065329D" w14:paraId="263C6888" w14:textId="77777777">
        <w:trPr>
          <w:trHeight w:val="657"/>
        </w:trPr>
        <w:tc>
          <w:tcPr>
            <w:tcW w:w="1102" w:type="dxa"/>
          </w:tcPr>
          <w:p w14:paraId="60AF4A7E" w14:textId="77777777" w:rsidR="0065329D" w:rsidRDefault="00494834">
            <w:pPr>
              <w:pStyle w:val="TableParagraph"/>
              <w:spacing w:before="1"/>
              <w:ind w:left="489" w:right="93" w:hanging="371"/>
              <w:rPr>
                <w:rFonts w:ascii="Verdana"/>
                <w:b/>
                <w:sz w:val="18"/>
              </w:rPr>
            </w:pPr>
            <w:r>
              <w:rPr>
                <w:rFonts w:ascii="Verdana"/>
                <w:b/>
                <w:sz w:val="18"/>
              </w:rPr>
              <w:t>Kategori a</w:t>
            </w:r>
          </w:p>
          <w:p w14:paraId="3FC9A5A1" w14:textId="77777777" w:rsidR="0065329D" w:rsidRDefault="00494834">
            <w:pPr>
              <w:pStyle w:val="TableParagraph"/>
              <w:spacing w:before="2" w:line="197" w:lineRule="exact"/>
              <w:ind w:left="141"/>
              <w:rPr>
                <w:rFonts w:ascii="Verdana" w:hAnsi="Verdana"/>
                <w:b/>
                <w:sz w:val="18"/>
              </w:rPr>
            </w:pPr>
            <w:r>
              <w:rPr>
                <w:rFonts w:ascii="Verdana" w:hAnsi="Verdana"/>
                <w:b/>
                <w:sz w:val="18"/>
              </w:rPr>
              <w:t>efektów</w:t>
            </w:r>
          </w:p>
        </w:tc>
        <w:tc>
          <w:tcPr>
            <w:tcW w:w="566" w:type="dxa"/>
          </w:tcPr>
          <w:p w14:paraId="35E3F3DF" w14:textId="77777777" w:rsidR="0065329D" w:rsidRDefault="0065329D">
            <w:pPr>
              <w:pStyle w:val="TableParagraph"/>
              <w:rPr>
                <w:rFonts w:ascii="Verdana"/>
                <w:b/>
                <w:sz w:val="18"/>
              </w:rPr>
            </w:pPr>
          </w:p>
          <w:p w14:paraId="050F7873" w14:textId="77777777" w:rsidR="0065329D" w:rsidRDefault="00494834">
            <w:pPr>
              <w:pStyle w:val="TableParagraph"/>
              <w:spacing w:before="1"/>
              <w:ind w:left="109" w:right="101"/>
              <w:jc w:val="center"/>
              <w:rPr>
                <w:rFonts w:ascii="Verdana"/>
                <w:b/>
                <w:sz w:val="18"/>
              </w:rPr>
            </w:pPr>
            <w:r>
              <w:rPr>
                <w:rFonts w:ascii="Verdana"/>
                <w:b/>
                <w:sz w:val="18"/>
              </w:rPr>
              <w:t>Lp.</w:t>
            </w:r>
          </w:p>
        </w:tc>
        <w:tc>
          <w:tcPr>
            <w:tcW w:w="6241" w:type="dxa"/>
            <w:gridSpan w:val="9"/>
          </w:tcPr>
          <w:p w14:paraId="3D8C7D5D" w14:textId="77777777" w:rsidR="0065329D" w:rsidRPr="007911EC" w:rsidRDefault="0065329D">
            <w:pPr>
              <w:pStyle w:val="TableParagraph"/>
              <w:rPr>
                <w:rFonts w:ascii="Verdana"/>
                <w:b/>
                <w:sz w:val="18"/>
                <w:lang w:val="pl-PL"/>
              </w:rPr>
            </w:pPr>
          </w:p>
          <w:p w14:paraId="51B22B5B" w14:textId="77777777" w:rsidR="0065329D" w:rsidRPr="007911EC" w:rsidRDefault="00494834">
            <w:pPr>
              <w:pStyle w:val="TableParagraph"/>
              <w:spacing w:before="1"/>
              <w:ind w:left="884" w:right="884"/>
              <w:jc w:val="center"/>
              <w:rPr>
                <w:rFonts w:ascii="Verdana" w:hAnsi="Verdana"/>
                <w:b/>
                <w:sz w:val="18"/>
                <w:lang w:val="pl-PL"/>
              </w:rPr>
            </w:pPr>
            <w:r w:rsidRPr="007911EC">
              <w:rPr>
                <w:rFonts w:ascii="Verdana" w:hAnsi="Verdana"/>
                <w:b/>
                <w:sz w:val="18"/>
                <w:lang w:val="pl-PL"/>
              </w:rPr>
              <w:t>Efekty uczenia się dla modułu (przedmiotu)</w:t>
            </w:r>
          </w:p>
        </w:tc>
        <w:tc>
          <w:tcPr>
            <w:tcW w:w="1024" w:type="dxa"/>
            <w:gridSpan w:val="3"/>
          </w:tcPr>
          <w:p w14:paraId="3B362258" w14:textId="77777777" w:rsidR="0065329D" w:rsidRDefault="00494834">
            <w:pPr>
              <w:pStyle w:val="TableParagraph"/>
              <w:spacing w:before="1"/>
              <w:ind w:left="125" w:right="100" w:firstLine="64"/>
              <w:rPr>
                <w:rFonts w:ascii="Verdana"/>
                <w:b/>
                <w:sz w:val="18"/>
              </w:rPr>
            </w:pPr>
            <w:r>
              <w:rPr>
                <w:rFonts w:ascii="Verdana"/>
                <w:b/>
                <w:sz w:val="18"/>
              </w:rPr>
              <w:t>Efekty kierunk</w:t>
            </w:r>
          </w:p>
          <w:p w14:paraId="26D04D1B" w14:textId="77777777" w:rsidR="0065329D" w:rsidRDefault="00494834">
            <w:pPr>
              <w:pStyle w:val="TableParagraph"/>
              <w:spacing w:before="2" w:line="197" w:lineRule="exact"/>
              <w:ind w:left="298"/>
              <w:rPr>
                <w:rFonts w:ascii="Verdana"/>
                <w:b/>
                <w:sz w:val="18"/>
              </w:rPr>
            </w:pPr>
            <w:r>
              <w:rPr>
                <w:rFonts w:ascii="Verdana"/>
                <w:b/>
                <w:sz w:val="18"/>
              </w:rPr>
              <w:t>owe</w:t>
            </w:r>
          </w:p>
        </w:tc>
        <w:tc>
          <w:tcPr>
            <w:tcW w:w="1146" w:type="dxa"/>
          </w:tcPr>
          <w:p w14:paraId="202AD50F" w14:textId="77777777" w:rsidR="0065329D" w:rsidRDefault="00494834">
            <w:pPr>
              <w:pStyle w:val="TableParagraph"/>
              <w:spacing w:before="111"/>
              <w:ind w:left="306" w:right="228" w:hanging="56"/>
              <w:rPr>
                <w:rFonts w:ascii="Verdana" w:hAnsi="Verdana"/>
                <w:b/>
                <w:sz w:val="18"/>
              </w:rPr>
            </w:pPr>
            <w:r>
              <w:rPr>
                <w:rFonts w:ascii="Verdana" w:hAnsi="Verdana"/>
                <w:b/>
                <w:sz w:val="18"/>
              </w:rPr>
              <w:t>Formy zajęć</w:t>
            </w:r>
          </w:p>
        </w:tc>
      </w:tr>
      <w:tr w:rsidR="0065329D" w14:paraId="3D54D2AC" w14:textId="77777777">
        <w:trPr>
          <w:trHeight w:val="873"/>
        </w:trPr>
        <w:tc>
          <w:tcPr>
            <w:tcW w:w="1102" w:type="dxa"/>
            <w:vMerge w:val="restart"/>
          </w:tcPr>
          <w:p w14:paraId="7682F934" w14:textId="77777777" w:rsidR="0065329D" w:rsidRDefault="0065329D">
            <w:pPr>
              <w:pStyle w:val="TableParagraph"/>
              <w:rPr>
                <w:rFonts w:ascii="Verdana"/>
                <w:b/>
              </w:rPr>
            </w:pPr>
          </w:p>
          <w:p w14:paraId="199F2AE4" w14:textId="77777777" w:rsidR="0065329D" w:rsidRDefault="0065329D">
            <w:pPr>
              <w:pStyle w:val="TableParagraph"/>
              <w:rPr>
                <w:rFonts w:ascii="Verdana"/>
                <w:b/>
              </w:rPr>
            </w:pPr>
          </w:p>
          <w:p w14:paraId="0A3D2EFE" w14:textId="77777777" w:rsidR="0065329D" w:rsidRDefault="0065329D">
            <w:pPr>
              <w:pStyle w:val="TableParagraph"/>
              <w:rPr>
                <w:rFonts w:ascii="Verdana"/>
                <w:b/>
              </w:rPr>
            </w:pPr>
          </w:p>
          <w:p w14:paraId="684088A8" w14:textId="77777777" w:rsidR="0065329D" w:rsidRDefault="0065329D">
            <w:pPr>
              <w:pStyle w:val="TableParagraph"/>
              <w:rPr>
                <w:rFonts w:ascii="Verdana"/>
                <w:b/>
              </w:rPr>
            </w:pPr>
          </w:p>
          <w:p w14:paraId="0EC792B0" w14:textId="77777777" w:rsidR="0065329D" w:rsidRDefault="0065329D">
            <w:pPr>
              <w:pStyle w:val="TableParagraph"/>
              <w:rPr>
                <w:rFonts w:ascii="Verdana"/>
                <w:b/>
              </w:rPr>
            </w:pPr>
          </w:p>
          <w:p w14:paraId="195334DE" w14:textId="77777777" w:rsidR="0065329D" w:rsidRDefault="0065329D">
            <w:pPr>
              <w:pStyle w:val="TableParagraph"/>
              <w:spacing w:before="2"/>
              <w:rPr>
                <w:rFonts w:ascii="Verdana"/>
                <w:b/>
                <w:sz w:val="26"/>
              </w:rPr>
            </w:pPr>
          </w:p>
          <w:p w14:paraId="281FF4B4" w14:textId="77777777" w:rsidR="0065329D" w:rsidRDefault="00494834">
            <w:pPr>
              <w:pStyle w:val="TableParagraph"/>
              <w:ind w:left="225"/>
              <w:rPr>
                <w:rFonts w:ascii="Verdana"/>
                <w:sz w:val="18"/>
              </w:rPr>
            </w:pPr>
            <w:r>
              <w:rPr>
                <w:rFonts w:ascii="Verdana"/>
                <w:sz w:val="18"/>
              </w:rPr>
              <w:t>Wiedza</w:t>
            </w:r>
          </w:p>
        </w:tc>
        <w:tc>
          <w:tcPr>
            <w:tcW w:w="566" w:type="dxa"/>
          </w:tcPr>
          <w:p w14:paraId="6CFB5EE0" w14:textId="77777777" w:rsidR="0065329D" w:rsidRDefault="0065329D">
            <w:pPr>
              <w:pStyle w:val="TableParagraph"/>
              <w:spacing w:before="2"/>
              <w:rPr>
                <w:rFonts w:ascii="Verdana"/>
                <w:b/>
                <w:sz w:val="27"/>
              </w:rPr>
            </w:pPr>
          </w:p>
          <w:p w14:paraId="0273AE24" w14:textId="77777777" w:rsidR="0065329D" w:rsidRDefault="00494834">
            <w:pPr>
              <w:pStyle w:val="TableParagraph"/>
              <w:ind w:left="109" w:right="100"/>
              <w:jc w:val="center"/>
              <w:rPr>
                <w:rFonts w:ascii="Verdana"/>
                <w:sz w:val="18"/>
              </w:rPr>
            </w:pPr>
            <w:r>
              <w:rPr>
                <w:rFonts w:ascii="Verdana"/>
                <w:sz w:val="18"/>
              </w:rPr>
              <w:t>1.</w:t>
            </w:r>
          </w:p>
        </w:tc>
        <w:tc>
          <w:tcPr>
            <w:tcW w:w="6241" w:type="dxa"/>
            <w:gridSpan w:val="9"/>
          </w:tcPr>
          <w:p w14:paraId="2AEC4ACF" w14:textId="77777777" w:rsidR="0065329D" w:rsidRPr="007911EC" w:rsidRDefault="00494834">
            <w:pPr>
              <w:pStyle w:val="TableParagraph"/>
              <w:spacing w:before="1"/>
              <w:ind w:left="108" w:right="343"/>
              <w:rPr>
                <w:rFonts w:ascii="Verdana" w:hAnsi="Verdana"/>
                <w:sz w:val="18"/>
                <w:lang w:val="pl-PL"/>
              </w:rPr>
            </w:pPr>
            <w:r w:rsidRPr="007911EC">
              <w:rPr>
                <w:rFonts w:ascii="Verdana" w:hAnsi="Verdana"/>
                <w:sz w:val="18"/>
                <w:lang w:val="pl-PL"/>
              </w:rPr>
              <w:t>posiada wiedzę o organizacji procesu dydaktycznego, normach, procedurach i dobrych praktykach stosowanych w instytucjach</w:t>
            </w:r>
          </w:p>
          <w:p w14:paraId="45FEB5BA" w14:textId="77777777" w:rsidR="0065329D" w:rsidRPr="007911EC" w:rsidRDefault="00494834">
            <w:pPr>
              <w:pStyle w:val="TableParagraph"/>
              <w:spacing w:before="6" w:line="218" w:lineRule="exact"/>
              <w:ind w:left="108" w:right="1317"/>
              <w:rPr>
                <w:rFonts w:ascii="Verdana" w:hAnsi="Verdana"/>
                <w:sz w:val="18"/>
                <w:lang w:val="pl-PL"/>
              </w:rPr>
            </w:pPr>
            <w:r w:rsidRPr="007911EC">
              <w:rPr>
                <w:rFonts w:ascii="Verdana" w:hAnsi="Verdana"/>
                <w:sz w:val="18"/>
                <w:lang w:val="pl-PL"/>
              </w:rPr>
              <w:t>oświatowych, ze szczególnym uwzględnieniem etapu przedszkolnego oraz szkolnego</w:t>
            </w:r>
          </w:p>
        </w:tc>
        <w:tc>
          <w:tcPr>
            <w:tcW w:w="1024" w:type="dxa"/>
            <w:gridSpan w:val="3"/>
          </w:tcPr>
          <w:p w14:paraId="578E78D6" w14:textId="77777777" w:rsidR="0065329D" w:rsidRPr="007911EC" w:rsidRDefault="0065329D">
            <w:pPr>
              <w:pStyle w:val="TableParagraph"/>
              <w:spacing w:before="1"/>
              <w:rPr>
                <w:rFonts w:ascii="Verdana"/>
                <w:b/>
                <w:sz w:val="18"/>
                <w:lang w:val="pl-PL"/>
              </w:rPr>
            </w:pPr>
          </w:p>
          <w:p w14:paraId="0FBE8289" w14:textId="77777777" w:rsidR="0065329D" w:rsidRDefault="00494834">
            <w:pPr>
              <w:pStyle w:val="TableParagraph"/>
              <w:ind w:left="185"/>
              <w:rPr>
                <w:rFonts w:ascii="Verdana"/>
                <w:sz w:val="18"/>
              </w:rPr>
            </w:pPr>
            <w:r>
              <w:rPr>
                <w:rFonts w:ascii="Verdana"/>
                <w:sz w:val="18"/>
              </w:rPr>
              <w:t>K_W11</w:t>
            </w:r>
          </w:p>
        </w:tc>
        <w:tc>
          <w:tcPr>
            <w:tcW w:w="1146" w:type="dxa"/>
          </w:tcPr>
          <w:p w14:paraId="1AA27E9D" w14:textId="77777777" w:rsidR="0065329D" w:rsidRDefault="0065329D">
            <w:pPr>
              <w:pStyle w:val="TableParagraph"/>
              <w:spacing w:before="2"/>
              <w:rPr>
                <w:rFonts w:ascii="Verdana"/>
                <w:b/>
                <w:sz w:val="27"/>
              </w:rPr>
            </w:pPr>
          </w:p>
          <w:p w14:paraId="66E01364" w14:textId="77777777" w:rsidR="0065329D" w:rsidRDefault="00494834">
            <w:pPr>
              <w:pStyle w:val="TableParagraph"/>
              <w:ind w:left="479"/>
              <w:rPr>
                <w:rFonts w:ascii="Verdana"/>
                <w:sz w:val="18"/>
              </w:rPr>
            </w:pPr>
            <w:r>
              <w:rPr>
                <w:rFonts w:ascii="Verdana"/>
                <w:sz w:val="18"/>
              </w:rPr>
              <w:t>W</w:t>
            </w:r>
          </w:p>
        </w:tc>
      </w:tr>
      <w:tr w:rsidR="0065329D" w14:paraId="37510E56" w14:textId="77777777">
        <w:trPr>
          <w:trHeight w:val="868"/>
        </w:trPr>
        <w:tc>
          <w:tcPr>
            <w:tcW w:w="1102" w:type="dxa"/>
            <w:vMerge/>
            <w:tcBorders>
              <w:top w:val="nil"/>
            </w:tcBorders>
          </w:tcPr>
          <w:p w14:paraId="7A22E72C" w14:textId="77777777" w:rsidR="0065329D" w:rsidRDefault="0065329D">
            <w:pPr>
              <w:rPr>
                <w:sz w:val="2"/>
                <w:szCs w:val="2"/>
              </w:rPr>
            </w:pPr>
          </w:p>
        </w:tc>
        <w:tc>
          <w:tcPr>
            <w:tcW w:w="566" w:type="dxa"/>
          </w:tcPr>
          <w:p w14:paraId="280B8942" w14:textId="77777777" w:rsidR="0065329D" w:rsidRDefault="0065329D">
            <w:pPr>
              <w:pStyle w:val="TableParagraph"/>
              <w:spacing w:before="7"/>
              <w:rPr>
                <w:rFonts w:ascii="Verdana"/>
                <w:b/>
                <w:sz w:val="26"/>
              </w:rPr>
            </w:pPr>
          </w:p>
          <w:p w14:paraId="5D9D6FA2" w14:textId="77777777" w:rsidR="0065329D" w:rsidRDefault="00494834">
            <w:pPr>
              <w:pStyle w:val="TableParagraph"/>
              <w:ind w:left="109" w:right="101"/>
              <w:jc w:val="center"/>
              <w:rPr>
                <w:rFonts w:ascii="Verdana"/>
                <w:sz w:val="18"/>
              </w:rPr>
            </w:pPr>
            <w:r>
              <w:rPr>
                <w:rFonts w:ascii="Verdana"/>
                <w:sz w:val="18"/>
              </w:rPr>
              <w:t>2.</w:t>
            </w:r>
          </w:p>
        </w:tc>
        <w:tc>
          <w:tcPr>
            <w:tcW w:w="6241" w:type="dxa"/>
            <w:gridSpan w:val="9"/>
          </w:tcPr>
          <w:p w14:paraId="7BD07EB4" w14:textId="77777777" w:rsidR="0065329D" w:rsidRPr="007911EC" w:rsidRDefault="00494834">
            <w:pPr>
              <w:pStyle w:val="TableParagraph"/>
              <w:spacing w:before="3" w:line="218" w:lineRule="exact"/>
              <w:ind w:left="108" w:right="163"/>
              <w:rPr>
                <w:rFonts w:ascii="Verdana" w:hAnsi="Verdana"/>
                <w:sz w:val="18"/>
                <w:lang w:val="pl-PL"/>
              </w:rPr>
            </w:pPr>
            <w:r w:rsidRPr="007911EC">
              <w:rPr>
                <w:rFonts w:ascii="Verdana" w:hAnsi="Verdana"/>
                <w:sz w:val="18"/>
                <w:lang w:val="pl-PL"/>
              </w:rPr>
              <w:t>posiada wiedzę na temat współczesnych teorii wychowania, uczenia się i nauczania oraz różnorodnych uwarunkowań tych procesów na etapie kształcenia przedszkolnym oraz szkoły podstawowej</w:t>
            </w:r>
          </w:p>
        </w:tc>
        <w:tc>
          <w:tcPr>
            <w:tcW w:w="1024" w:type="dxa"/>
            <w:gridSpan w:val="3"/>
          </w:tcPr>
          <w:p w14:paraId="0899ABF7" w14:textId="77777777" w:rsidR="0065329D" w:rsidRDefault="00494834">
            <w:pPr>
              <w:pStyle w:val="TableParagraph"/>
              <w:spacing w:line="216" w:lineRule="exact"/>
              <w:ind w:left="185"/>
              <w:rPr>
                <w:rFonts w:ascii="Verdana"/>
                <w:sz w:val="18"/>
              </w:rPr>
            </w:pPr>
            <w:r>
              <w:rPr>
                <w:rFonts w:ascii="Verdana"/>
                <w:sz w:val="18"/>
              </w:rPr>
              <w:t>K_W12</w:t>
            </w:r>
          </w:p>
        </w:tc>
        <w:tc>
          <w:tcPr>
            <w:tcW w:w="1146" w:type="dxa"/>
          </w:tcPr>
          <w:p w14:paraId="0A66DDDA" w14:textId="77777777" w:rsidR="0065329D" w:rsidRDefault="0065329D">
            <w:pPr>
              <w:pStyle w:val="TableParagraph"/>
              <w:spacing w:before="7"/>
              <w:rPr>
                <w:rFonts w:ascii="Verdana"/>
                <w:b/>
                <w:sz w:val="26"/>
              </w:rPr>
            </w:pPr>
          </w:p>
          <w:p w14:paraId="2759B3BD" w14:textId="77777777" w:rsidR="0065329D" w:rsidRDefault="00494834">
            <w:pPr>
              <w:pStyle w:val="TableParagraph"/>
              <w:ind w:left="479"/>
              <w:rPr>
                <w:rFonts w:ascii="Verdana"/>
                <w:sz w:val="18"/>
              </w:rPr>
            </w:pPr>
            <w:r>
              <w:rPr>
                <w:rFonts w:ascii="Verdana"/>
                <w:sz w:val="18"/>
              </w:rPr>
              <w:t>W</w:t>
            </w:r>
          </w:p>
        </w:tc>
      </w:tr>
      <w:tr w:rsidR="0065329D" w14:paraId="44A3C791" w14:textId="77777777">
        <w:trPr>
          <w:trHeight w:val="869"/>
        </w:trPr>
        <w:tc>
          <w:tcPr>
            <w:tcW w:w="1102" w:type="dxa"/>
            <w:vMerge/>
            <w:tcBorders>
              <w:top w:val="nil"/>
            </w:tcBorders>
          </w:tcPr>
          <w:p w14:paraId="3B9FC751" w14:textId="77777777" w:rsidR="0065329D" w:rsidRDefault="0065329D">
            <w:pPr>
              <w:rPr>
                <w:sz w:val="2"/>
                <w:szCs w:val="2"/>
              </w:rPr>
            </w:pPr>
          </w:p>
        </w:tc>
        <w:tc>
          <w:tcPr>
            <w:tcW w:w="566" w:type="dxa"/>
          </w:tcPr>
          <w:p w14:paraId="7BAE529A" w14:textId="77777777" w:rsidR="0065329D" w:rsidRDefault="0065329D">
            <w:pPr>
              <w:pStyle w:val="TableParagraph"/>
              <w:spacing w:before="7"/>
              <w:rPr>
                <w:rFonts w:ascii="Verdana"/>
                <w:b/>
                <w:sz w:val="26"/>
              </w:rPr>
            </w:pPr>
          </w:p>
          <w:p w14:paraId="69A3D887" w14:textId="77777777" w:rsidR="0065329D" w:rsidRDefault="00494834">
            <w:pPr>
              <w:pStyle w:val="TableParagraph"/>
              <w:spacing w:before="1"/>
              <w:ind w:left="109" w:right="100"/>
              <w:jc w:val="center"/>
              <w:rPr>
                <w:rFonts w:ascii="Verdana"/>
                <w:sz w:val="18"/>
              </w:rPr>
            </w:pPr>
            <w:r>
              <w:rPr>
                <w:rFonts w:ascii="Verdana"/>
                <w:sz w:val="18"/>
              </w:rPr>
              <w:t>3.</w:t>
            </w:r>
          </w:p>
        </w:tc>
        <w:tc>
          <w:tcPr>
            <w:tcW w:w="6241" w:type="dxa"/>
            <w:gridSpan w:val="9"/>
          </w:tcPr>
          <w:p w14:paraId="4DB6932D" w14:textId="77777777" w:rsidR="0065329D" w:rsidRPr="007911EC" w:rsidRDefault="00494834">
            <w:pPr>
              <w:pStyle w:val="TableParagraph"/>
              <w:spacing w:line="242" w:lineRule="auto"/>
              <w:ind w:left="108" w:right="163"/>
              <w:rPr>
                <w:rFonts w:ascii="Verdana" w:hAnsi="Verdana"/>
                <w:sz w:val="18"/>
                <w:lang w:val="pl-PL"/>
              </w:rPr>
            </w:pPr>
            <w:r w:rsidRPr="007911EC">
              <w:rPr>
                <w:rFonts w:ascii="Verdana" w:hAnsi="Verdana"/>
                <w:sz w:val="18"/>
                <w:lang w:val="pl-PL"/>
              </w:rPr>
              <w:t>posiada wiedzę na temat bezpieczeństwa i higieny pracy w instytucjach edukacyjnych i wychowawczych, do pracy w których</w:t>
            </w:r>
          </w:p>
          <w:p w14:paraId="703900E8" w14:textId="77777777" w:rsidR="0065329D" w:rsidRPr="007911EC" w:rsidRDefault="00494834">
            <w:pPr>
              <w:pStyle w:val="TableParagraph"/>
              <w:spacing w:line="218" w:lineRule="exact"/>
              <w:ind w:left="108" w:right="399"/>
              <w:rPr>
                <w:rFonts w:ascii="Verdana" w:hAnsi="Verdana"/>
                <w:sz w:val="18"/>
                <w:lang w:val="pl-PL"/>
              </w:rPr>
            </w:pPr>
            <w:r w:rsidRPr="007911EC">
              <w:rPr>
                <w:rFonts w:ascii="Verdana" w:hAnsi="Verdana"/>
                <w:sz w:val="18"/>
                <w:lang w:val="pl-PL"/>
              </w:rPr>
              <w:t>uzyskuje przygotowanie - na etapie kształcenia przedszkolnym oraz szkoły podstawowej</w:t>
            </w:r>
          </w:p>
        </w:tc>
        <w:tc>
          <w:tcPr>
            <w:tcW w:w="1024" w:type="dxa"/>
            <w:gridSpan w:val="3"/>
          </w:tcPr>
          <w:p w14:paraId="55E4C322" w14:textId="77777777" w:rsidR="0065329D" w:rsidRPr="007911EC" w:rsidRDefault="0065329D">
            <w:pPr>
              <w:pStyle w:val="TableParagraph"/>
              <w:spacing w:before="9"/>
              <w:rPr>
                <w:rFonts w:ascii="Verdana"/>
                <w:b/>
                <w:sz w:val="17"/>
                <w:lang w:val="pl-PL"/>
              </w:rPr>
            </w:pPr>
          </w:p>
          <w:p w14:paraId="441EDD1F" w14:textId="77777777" w:rsidR="0065329D" w:rsidRDefault="00494834">
            <w:pPr>
              <w:pStyle w:val="TableParagraph"/>
              <w:ind w:left="185"/>
              <w:rPr>
                <w:rFonts w:ascii="Verdana"/>
                <w:sz w:val="18"/>
              </w:rPr>
            </w:pPr>
            <w:r>
              <w:rPr>
                <w:rFonts w:ascii="Verdana"/>
                <w:sz w:val="18"/>
              </w:rPr>
              <w:t>K_W13</w:t>
            </w:r>
          </w:p>
        </w:tc>
        <w:tc>
          <w:tcPr>
            <w:tcW w:w="1146" w:type="dxa"/>
          </w:tcPr>
          <w:p w14:paraId="6F15CC12" w14:textId="77777777" w:rsidR="0065329D" w:rsidRDefault="0065329D">
            <w:pPr>
              <w:pStyle w:val="TableParagraph"/>
              <w:spacing w:before="7"/>
              <w:rPr>
                <w:rFonts w:ascii="Verdana"/>
                <w:b/>
                <w:sz w:val="26"/>
              </w:rPr>
            </w:pPr>
          </w:p>
          <w:p w14:paraId="3242B844" w14:textId="77777777" w:rsidR="0065329D" w:rsidRDefault="00494834">
            <w:pPr>
              <w:pStyle w:val="TableParagraph"/>
              <w:spacing w:before="1"/>
              <w:ind w:left="479"/>
              <w:rPr>
                <w:rFonts w:ascii="Verdana"/>
                <w:sz w:val="18"/>
              </w:rPr>
            </w:pPr>
            <w:r>
              <w:rPr>
                <w:rFonts w:ascii="Verdana"/>
                <w:sz w:val="18"/>
              </w:rPr>
              <w:t>W</w:t>
            </w:r>
          </w:p>
        </w:tc>
      </w:tr>
      <w:tr w:rsidR="0065329D" w14:paraId="2AC7EF67" w14:textId="77777777">
        <w:trPr>
          <w:trHeight w:val="644"/>
        </w:trPr>
        <w:tc>
          <w:tcPr>
            <w:tcW w:w="1102" w:type="dxa"/>
            <w:vMerge/>
            <w:tcBorders>
              <w:top w:val="nil"/>
            </w:tcBorders>
          </w:tcPr>
          <w:p w14:paraId="5A2BEEB9" w14:textId="77777777" w:rsidR="0065329D" w:rsidRDefault="0065329D">
            <w:pPr>
              <w:rPr>
                <w:sz w:val="2"/>
                <w:szCs w:val="2"/>
              </w:rPr>
            </w:pPr>
          </w:p>
        </w:tc>
        <w:tc>
          <w:tcPr>
            <w:tcW w:w="566" w:type="dxa"/>
          </w:tcPr>
          <w:p w14:paraId="6272225F" w14:textId="77777777" w:rsidR="0065329D" w:rsidRDefault="0065329D">
            <w:pPr>
              <w:pStyle w:val="TableParagraph"/>
              <w:spacing w:before="2"/>
              <w:rPr>
                <w:rFonts w:ascii="Verdana"/>
                <w:b/>
                <w:sz w:val="17"/>
              </w:rPr>
            </w:pPr>
          </w:p>
          <w:p w14:paraId="4F9D7752" w14:textId="77777777" w:rsidR="0065329D" w:rsidRDefault="00494834">
            <w:pPr>
              <w:pStyle w:val="TableParagraph"/>
              <w:ind w:left="109" w:right="100"/>
              <w:jc w:val="center"/>
              <w:rPr>
                <w:rFonts w:ascii="Verdana"/>
                <w:sz w:val="18"/>
              </w:rPr>
            </w:pPr>
            <w:r>
              <w:rPr>
                <w:rFonts w:ascii="Verdana"/>
                <w:sz w:val="18"/>
              </w:rPr>
              <w:t>4.</w:t>
            </w:r>
          </w:p>
        </w:tc>
        <w:tc>
          <w:tcPr>
            <w:tcW w:w="6241" w:type="dxa"/>
            <w:gridSpan w:val="9"/>
          </w:tcPr>
          <w:p w14:paraId="66F75256" w14:textId="77777777" w:rsidR="0065329D" w:rsidRPr="007911EC" w:rsidRDefault="00494834">
            <w:pPr>
              <w:pStyle w:val="TableParagraph"/>
              <w:spacing w:line="208" w:lineRule="exact"/>
              <w:ind w:left="108"/>
              <w:rPr>
                <w:sz w:val="18"/>
                <w:lang w:val="pl-PL"/>
              </w:rPr>
            </w:pPr>
            <w:r w:rsidRPr="007911EC">
              <w:rPr>
                <w:sz w:val="18"/>
                <w:lang w:val="pl-PL"/>
              </w:rPr>
              <w:t>Zna i rozumie wychowanie w kontekście rozwoju: ontologiczne,</w:t>
            </w:r>
          </w:p>
          <w:p w14:paraId="391EAD5F" w14:textId="77777777" w:rsidR="0065329D" w:rsidRPr="007911EC" w:rsidRDefault="00494834">
            <w:pPr>
              <w:pStyle w:val="TableParagraph"/>
              <w:spacing w:before="8" w:line="216" w:lineRule="exact"/>
              <w:ind w:left="108" w:right="526"/>
              <w:rPr>
                <w:sz w:val="18"/>
                <w:lang w:val="pl-PL"/>
              </w:rPr>
            </w:pPr>
            <w:r w:rsidRPr="007911EC">
              <w:rPr>
                <w:sz w:val="18"/>
                <w:lang w:val="pl-PL"/>
              </w:rPr>
              <w:t>aksjologiczne i antropologiczne podstawy wychowania; istotę i funkcje wychowania oraz proces wychowania, jego strukturę, właściwości i</w:t>
            </w:r>
          </w:p>
        </w:tc>
        <w:tc>
          <w:tcPr>
            <w:tcW w:w="1024" w:type="dxa"/>
            <w:gridSpan w:val="3"/>
          </w:tcPr>
          <w:p w14:paraId="68EDE037" w14:textId="77777777" w:rsidR="0065329D" w:rsidRDefault="00494834">
            <w:pPr>
              <w:pStyle w:val="TableParagraph"/>
              <w:spacing w:line="261" w:lineRule="exact"/>
              <w:ind w:left="137"/>
              <w:rPr>
                <w:rFonts w:ascii="Garamond"/>
                <w:sz w:val="24"/>
              </w:rPr>
            </w:pPr>
            <w:r>
              <w:rPr>
                <w:rFonts w:ascii="Garamond"/>
                <w:sz w:val="24"/>
              </w:rPr>
              <w:t>B.2.W3.</w:t>
            </w:r>
          </w:p>
        </w:tc>
        <w:tc>
          <w:tcPr>
            <w:tcW w:w="1146" w:type="dxa"/>
          </w:tcPr>
          <w:p w14:paraId="08BF7B7F" w14:textId="77777777" w:rsidR="0065329D" w:rsidRDefault="0065329D">
            <w:pPr>
              <w:pStyle w:val="TableParagraph"/>
              <w:spacing w:before="2"/>
              <w:rPr>
                <w:rFonts w:ascii="Verdana"/>
                <w:b/>
                <w:sz w:val="17"/>
              </w:rPr>
            </w:pPr>
          </w:p>
          <w:p w14:paraId="34F15EA0" w14:textId="77777777" w:rsidR="0065329D" w:rsidRDefault="00494834">
            <w:pPr>
              <w:pStyle w:val="TableParagraph"/>
              <w:ind w:left="479"/>
              <w:rPr>
                <w:rFonts w:ascii="Verdana"/>
                <w:sz w:val="18"/>
              </w:rPr>
            </w:pPr>
            <w:r>
              <w:rPr>
                <w:rFonts w:ascii="Verdana"/>
                <w:sz w:val="18"/>
              </w:rPr>
              <w:t>W</w:t>
            </w:r>
          </w:p>
        </w:tc>
      </w:tr>
    </w:tbl>
    <w:p w14:paraId="5337FCA3" w14:textId="77777777" w:rsidR="0065329D" w:rsidRDefault="0065329D">
      <w:pPr>
        <w:rPr>
          <w:rFonts w:ascii="Verdana"/>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239"/>
        <w:gridCol w:w="1022"/>
        <w:gridCol w:w="1145"/>
      </w:tblGrid>
      <w:tr w:rsidR="0065329D" w:rsidRPr="00BB4C4B" w14:paraId="756BCF44" w14:textId="77777777">
        <w:trPr>
          <w:trHeight w:val="868"/>
        </w:trPr>
        <w:tc>
          <w:tcPr>
            <w:tcW w:w="1102" w:type="dxa"/>
            <w:vMerge w:val="restart"/>
          </w:tcPr>
          <w:p w14:paraId="25E3D83A" w14:textId="77777777" w:rsidR="0065329D" w:rsidRDefault="0065329D">
            <w:pPr>
              <w:pStyle w:val="TableParagraph"/>
              <w:rPr>
                <w:rFonts w:ascii="Times New Roman"/>
                <w:sz w:val="18"/>
              </w:rPr>
            </w:pPr>
          </w:p>
        </w:tc>
        <w:tc>
          <w:tcPr>
            <w:tcW w:w="566" w:type="dxa"/>
          </w:tcPr>
          <w:p w14:paraId="30EAE8D6" w14:textId="77777777" w:rsidR="0065329D" w:rsidRDefault="0065329D">
            <w:pPr>
              <w:pStyle w:val="TableParagraph"/>
              <w:rPr>
                <w:rFonts w:ascii="Times New Roman"/>
                <w:sz w:val="18"/>
              </w:rPr>
            </w:pPr>
          </w:p>
        </w:tc>
        <w:tc>
          <w:tcPr>
            <w:tcW w:w="6239" w:type="dxa"/>
          </w:tcPr>
          <w:p w14:paraId="3EF32352" w14:textId="77777777" w:rsidR="0065329D" w:rsidRPr="007911EC" w:rsidRDefault="00494834">
            <w:pPr>
              <w:pStyle w:val="TableParagraph"/>
              <w:ind w:left="108" w:right="630"/>
              <w:rPr>
                <w:sz w:val="18"/>
                <w:lang w:val="pl-PL"/>
              </w:rPr>
            </w:pPr>
            <w:r w:rsidRPr="007911EC">
              <w:rPr>
                <w:sz w:val="18"/>
                <w:lang w:val="pl-PL"/>
              </w:rPr>
              <w:t>dynamikę; pomoc psychologiczno-pedagogiczną w szkole – regulacje prawne, formy i zasady udzielania wsparcia w placówkach systemu</w:t>
            </w:r>
          </w:p>
          <w:p w14:paraId="109EE8DE" w14:textId="77777777" w:rsidR="0065329D" w:rsidRPr="007911EC" w:rsidRDefault="00494834">
            <w:pPr>
              <w:pStyle w:val="TableParagraph"/>
              <w:spacing w:before="5" w:line="218" w:lineRule="exact"/>
              <w:ind w:left="108" w:right="288"/>
              <w:rPr>
                <w:sz w:val="18"/>
                <w:lang w:val="pl-PL"/>
              </w:rPr>
            </w:pPr>
            <w:r w:rsidRPr="007911EC">
              <w:rPr>
                <w:sz w:val="18"/>
                <w:lang w:val="pl-PL"/>
              </w:rPr>
              <w:t>oświaty, a także znaczenie współpracy rodziny ucznia i szkoły oraz szkoły ze środowiskiem pozaszkolnym;</w:t>
            </w:r>
          </w:p>
        </w:tc>
        <w:tc>
          <w:tcPr>
            <w:tcW w:w="1022" w:type="dxa"/>
          </w:tcPr>
          <w:p w14:paraId="3B584B97" w14:textId="77777777" w:rsidR="0065329D" w:rsidRPr="007911EC" w:rsidRDefault="0065329D">
            <w:pPr>
              <w:pStyle w:val="TableParagraph"/>
              <w:rPr>
                <w:rFonts w:ascii="Times New Roman"/>
                <w:sz w:val="18"/>
                <w:lang w:val="pl-PL"/>
              </w:rPr>
            </w:pPr>
          </w:p>
        </w:tc>
        <w:tc>
          <w:tcPr>
            <w:tcW w:w="1145" w:type="dxa"/>
          </w:tcPr>
          <w:p w14:paraId="4558A983" w14:textId="77777777" w:rsidR="0065329D" w:rsidRPr="007911EC" w:rsidRDefault="0065329D">
            <w:pPr>
              <w:pStyle w:val="TableParagraph"/>
              <w:rPr>
                <w:rFonts w:ascii="Times New Roman"/>
                <w:sz w:val="18"/>
                <w:lang w:val="pl-PL"/>
              </w:rPr>
            </w:pPr>
          </w:p>
        </w:tc>
      </w:tr>
      <w:tr w:rsidR="0065329D" w14:paraId="320DC9CE" w14:textId="77777777">
        <w:trPr>
          <w:trHeight w:val="1732"/>
        </w:trPr>
        <w:tc>
          <w:tcPr>
            <w:tcW w:w="1102" w:type="dxa"/>
            <w:vMerge/>
            <w:tcBorders>
              <w:top w:val="nil"/>
            </w:tcBorders>
          </w:tcPr>
          <w:p w14:paraId="43FB6B40" w14:textId="77777777" w:rsidR="0065329D" w:rsidRPr="007911EC" w:rsidRDefault="0065329D">
            <w:pPr>
              <w:rPr>
                <w:sz w:val="2"/>
                <w:szCs w:val="2"/>
                <w:lang w:val="pl-PL"/>
              </w:rPr>
            </w:pPr>
          </w:p>
        </w:tc>
        <w:tc>
          <w:tcPr>
            <w:tcW w:w="566" w:type="dxa"/>
          </w:tcPr>
          <w:p w14:paraId="1F4E405B" w14:textId="77777777" w:rsidR="0065329D" w:rsidRPr="007911EC" w:rsidRDefault="0065329D">
            <w:pPr>
              <w:pStyle w:val="TableParagraph"/>
              <w:rPr>
                <w:rFonts w:ascii="Verdana"/>
                <w:b/>
                <w:lang w:val="pl-PL"/>
              </w:rPr>
            </w:pPr>
          </w:p>
          <w:p w14:paraId="1807AF30" w14:textId="77777777" w:rsidR="0065329D" w:rsidRPr="007911EC" w:rsidRDefault="0065329D">
            <w:pPr>
              <w:pStyle w:val="TableParagraph"/>
              <w:rPr>
                <w:rFonts w:ascii="Verdana"/>
                <w:b/>
                <w:lang w:val="pl-PL"/>
              </w:rPr>
            </w:pPr>
          </w:p>
          <w:p w14:paraId="79D88CE4" w14:textId="77777777" w:rsidR="0065329D" w:rsidRPr="007911EC" w:rsidRDefault="0065329D">
            <w:pPr>
              <w:pStyle w:val="TableParagraph"/>
              <w:spacing w:before="1"/>
              <w:rPr>
                <w:rFonts w:ascii="Verdana"/>
                <w:b/>
                <w:sz w:val="18"/>
                <w:lang w:val="pl-PL"/>
              </w:rPr>
            </w:pPr>
          </w:p>
          <w:p w14:paraId="03A1F979" w14:textId="77777777" w:rsidR="0065329D" w:rsidRDefault="00494834">
            <w:pPr>
              <w:pStyle w:val="TableParagraph"/>
              <w:ind w:left="109" w:right="100"/>
              <w:jc w:val="center"/>
              <w:rPr>
                <w:rFonts w:ascii="Verdana"/>
                <w:sz w:val="18"/>
              </w:rPr>
            </w:pPr>
            <w:r>
              <w:rPr>
                <w:rFonts w:ascii="Verdana"/>
                <w:sz w:val="18"/>
              </w:rPr>
              <w:t>5.</w:t>
            </w:r>
          </w:p>
        </w:tc>
        <w:tc>
          <w:tcPr>
            <w:tcW w:w="6239" w:type="dxa"/>
          </w:tcPr>
          <w:p w14:paraId="77EC4722" w14:textId="77777777" w:rsidR="0065329D" w:rsidRPr="007911EC" w:rsidRDefault="00494834">
            <w:pPr>
              <w:pStyle w:val="TableParagraph"/>
              <w:ind w:left="108" w:right="451"/>
              <w:rPr>
                <w:sz w:val="18"/>
                <w:lang w:val="pl-PL"/>
              </w:rPr>
            </w:pPr>
            <w:r w:rsidRPr="007911EC">
              <w:rPr>
                <w:sz w:val="18"/>
                <w:lang w:val="pl-PL"/>
              </w:rPr>
              <w:t>Zna i rozumie rolę nauczyciela i koncepcje pracy nauczyciela: etykę zawodową nauczyciela, nauczycielską pragmatykę zawodową – prawa i obowiązki nauczycieli, zasady odpowiedzialności prawnej opiekuna,</w:t>
            </w:r>
          </w:p>
          <w:p w14:paraId="3E71DBB0" w14:textId="77777777" w:rsidR="0065329D" w:rsidRPr="007911EC" w:rsidRDefault="00494834">
            <w:pPr>
              <w:pStyle w:val="TableParagraph"/>
              <w:ind w:left="108"/>
              <w:jc w:val="both"/>
              <w:rPr>
                <w:sz w:val="18"/>
                <w:lang w:val="pl-PL"/>
              </w:rPr>
            </w:pPr>
            <w:r w:rsidRPr="007911EC">
              <w:rPr>
                <w:sz w:val="18"/>
                <w:lang w:val="pl-PL"/>
              </w:rPr>
              <w:t>nauczyciela, wychowawcy i za bezpieczeństwo oraz ochronę zdrowia</w:t>
            </w:r>
          </w:p>
          <w:p w14:paraId="3105BDFD" w14:textId="77777777" w:rsidR="0065329D" w:rsidRPr="007911EC" w:rsidRDefault="00494834">
            <w:pPr>
              <w:pStyle w:val="TableParagraph"/>
              <w:ind w:left="108" w:right="200"/>
              <w:jc w:val="both"/>
              <w:rPr>
                <w:sz w:val="18"/>
                <w:lang w:val="pl-PL"/>
              </w:rPr>
            </w:pPr>
            <w:r w:rsidRPr="007911EC">
              <w:rPr>
                <w:sz w:val="18"/>
                <w:lang w:val="pl-PL"/>
              </w:rPr>
              <w:t>uczniów, tematykę oceny jakości pracy nauczyciela, zasady projektowania ścieżki własnego rozwoju zawodowego, rolę początkującego nauczyciela</w:t>
            </w:r>
            <w:r w:rsidRPr="007911EC">
              <w:rPr>
                <w:spacing w:val="-32"/>
                <w:sz w:val="18"/>
                <w:lang w:val="pl-PL"/>
              </w:rPr>
              <w:t xml:space="preserve"> </w:t>
            </w:r>
            <w:r w:rsidRPr="007911EC">
              <w:rPr>
                <w:sz w:val="18"/>
                <w:lang w:val="pl-PL"/>
              </w:rPr>
              <w:t>w szkolnej rzeczywistości, uwarunkowania sukcesu w pracy nauczyciela</w:t>
            </w:r>
            <w:r w:rsidRPr="007911EC">
              <w:rPr>
                <w:spacing w:val="-26"/>
                <w:sz w:val="18"/>
                <w:lang w:val="pl-PL"/>
              </w:rPr>
              <w:t xml:space="preserve"> </w:t>
            </w:r>
            <w:r w:rsidRPr="007911EC">
              <w:rPr>
                <w:sz w:val="18"/>
                <w:lang w:val="pl-PL"/>
              </w:rPr>
              <w:t>oraz</w:t>
            </w:r>
          </w:p>
          <w:p w14:paraId="44565E96" w14:textId="77777777" w:rsidR="0065329D" w:rsidRPr="007911EC" w:rsidRDefault="00494834">
            <w:pPr>
              <w:pStyle w:val="TableParagraph"/>
              <w:spacing w:line="197" w:lineRule="exact"/>
              <w:ind w:left="108"/>
              <w:jc w:val="both"/>
              <w:rPr>
                <w:sz w:val="18"/>
                <w:lang w:val="pl-PL"/>
              </w:rPr>
            </w:pPr>
            <w:r w:rsidRPr="007911EC">
              <w:rPr>
                <w:sz w:val="18"/>
                <w:lang w:val="pl-PL"/>
              </w:rPr>
              <w:t>choroby związane z wykonywaniem zawodu nauczyciela;</w:t>
            </w:r>
          </w:p>
        </w:tc>
        <w:tc>
          <w:tcPr>
            <w:tcW w:w="1022" w:type="dxa"/>
          </w:tcPr>
          <w:p w14:paraId="40778BDD" w14:textId="77777777" w:rsidR="0065329D" w:rsidRDefault="00494834">
            <w:pPr>
              <w:pStyle w:val="TableParagraph"/>
              <w:spacing w:line="263" w:lineRule="exact"/>
              <w:ind w:left="116" w:right="106"/>
              <w:jc w:val="center"/>
              <w:rPr>
                <w:rFonts w:ascii="Garamond"/>
                <w:sz w:val="24"/>
              </w:rPr>
            </w:pPr>
            <w:r>
              <w:rPr>
                <w:rFonts w:ascii="Garamond"/>
                <w:sz w:val="24"/>
              </w:rPr>
              <w:t>B.2.W2.</w:t>
            </w:r>
          </w:p>
        </w:tc>
        <w:tc>
          <w:tcPr>
            <w:tcW w:w="1145" w:type="dxa"/>
          </w:tcPr>
          <w:p w14:paraId="453D824A" w14:textId="77777777" w:rsidR="0065329D" w:rsidRDefault="0065329D">
            <w:pPr>
              <w:pStyle w:val="TableParagraph"/>
              <w:rPr>
                <w:rFonts w:ascii="Verdana"/>
                <w:b/>
              </w:rPr>
            </w:pPr>
          </w:p>
          <w:p w14:paraId="63BC2507" w14:textId="77777777" w:rsidR="0065329D" w:rsidRDefault="0065329D">
            <w:pPr>
              <w:pStyle w:val="TableParagraph"/>
              <w:rPr>
                <w:rFonts w:ascii="Verdana"/>
                <w:b/>
              </w:rPr>
            </w:pPr>
          </w:p>
          <w:p w14:paraId="43E556B5" w14:textId="77777777" w:rsidR="0065329D" w:rsidRDefault="0065329D">
            <w:pPr>
              <w:pStyle w:val="TableParagraph"/>
              <w:spacing w:before="1"/>
              <w:rPr>
                <w:rFonts w:ascii="Verdana"/>
                <w:b/>
                <w:sz w:val="18"/>
              </w:rPr>
            </w:pPr>
          </w:p>
          <w:p w14:paraId="503C3D70" w14:textId="77777777" w:rsidR="0065329D" w:rsidRDefault="00494834">
            <w:pPr>
              <w:pStyle w:val="TableParagraph"/>
              <w:ind w:left="10"/>
              <w:jc w:val="center"/>
              <w:rPr>
                <w:rFonts w:ascii="Verdana"/>
                <w:sz w:val="18"/>
              </w:rPr>
            </w:pPr>
            <w:r>
              <w:rPr>
                <w:rFonts w:ascii="Verdana"/>
                <w:sz w:val="18"/>
              </w:rPr>
              <w:t>W</w:t>
            </w:r>
          </w:p>
        </w:tc>
      </w:tr>
      <w:tr w:rsidR="0065329D" w14:paraId="7FB5C553" w14:textId="77777777">
        <w:trPr>
          <w:trHeight w:val="2172"/>
        </w:trPr>
        <w:tc>
          <w:tcPr>
            <w:tcW w:w="1102" w:type="dxa"/>
            <w:vMerge/>
            <w:tcBorders>
              <w:top w:val="nil"/>
            </w:tcBorders>
          </w:tcPr>
          <w:p w14:paraId="5603AEB0" w14:textId="77777777" w:rsidR="0065329D" w:rsidRDefault="0065329D">
            <w:pPr>
              <w:rPr>
                <w:sz w:val="2"/>
                <w:szCs w:val="2"/>
              </w:rPr>
            </w:pPr>
          </w:p>
        </w:tc>
        <w:tc>
          <w:tcPr>
            <w:tcW w:w="566" w:type="dxa"/>
          </w:tcPr>
          <w:p w14:paraId="66518162" w14:textId="77777777" w:rsidR="0065329D" w:rsidRDefault="0065329D">
            <w:pPr>
              <w:pStyle w:val="TableParagraph"/>
              <w:rPr>
                <w:rFonts w:ascii="Verdana"/>
                <w:b/>
              </w:rPr>
            </w:pPr>
          </w:p>
          <w:p w14:paraId="5FDD7892" w14:textId="77777777" w:rsidR="0065329D" w:rsidRDefault="0065329D">
            <w:pPr>
              <w:pStyle w:val="TableParagraph"/>
              <w:rPr>
                <w:rFonts w:ascii="Verdana"/>
                <w:b/>
              </w:rPr>
            </w:pPr>
          </w:p>
          <w:p w14:paraId="4E676F6D" w14:textId="77777777" w:rsidR="0065329D" w:rsidRDefault="0065329D">
            <w:pPr>
              <w:pStyle w:val="TableParagraph"/>
              <w:rPr>
                <w:rFonts w:ascii="Verdana"/>
                <w:b/>
              </w:rPr>
            </w:pPr>
          </w:p>
          <w:p w14:paraId="712A8222" w14:textId="77777777" w:rsidR="0065329D" w:rsidRDefault="00494834">
            <w:pPr>
              <w:pStyle w:val="TableParagraph"/>
              <w:spacing w:before="176"/>
              <w:ind w:left="109" w:right="100"/>
              <w:jc w:val="center"/>
              <w:rPr>
                <w:rFonts w:ascii="Verdana"/>
                <w:sz w:val="18"/>
              </w:rPr>
            </w:pPr>
            <w:r>
              <w:rPr>
                <w:rFonts w:ascii="Verdana"/>
                <w:sz w:val="18"/>
              </w:rPr>
              <w:t>6.</w:t>
            </w:r>
          </w:p>
        </w:tc>
        <w:tc>
          <w:tcPr>
            <w:tcW w:w="6239" w:type="dxa"/>
          </w:tcPr>
          <w:p w14:paraId="06CF54E1" w14:textId="77777777" w:rsidR="0065329D" w:rsidRPr="007911EC" w:rsidRDefault="00494834">
            <w:pPr>
              <w:pStyle w:val="TableParagraph"/>
              <w:ind w:left="108" w:right="288"/>
              <w:rPr>
                <w:sz w:val="18"/>
                <w:lang w:val="pl-PL"/>
              </w:rPr>
            </w:pPr>
            <w:r w:rsidRPr="007911EC">
              <w:rPr>
                <w:sz w:val="18"/>
                <w:lang w:val="pl-PL"/>
              </w:rPr>
              <w:t>Zna i rozumie system oświaty: organizację i funkcjonowanie systemu oświaty, podstawowe zagadnienia prawa oświatowego, krajowe i</w:t>
            </w:r>
          </w:p>
          <w:p w14:paraId="5AF7FF66" w14:textId="77777777" w:rsidR="0065329D" w:rsidRPr="007911EC" w:rsidRDefault="00494834">
            <w:pPr>
              <w:pStyle w:val="TableParagraph"/>
              <w:ind w:left="108" w:right="177"/>
              <w:rPr>
                <w:sz w:val="18"/>
                <w:lang w:val="pl-PL"/>
              </w:rPr>
            </w:pPr>
            <w:r w:rsidRPr="007911EC">
              <w:rPr>
                <w:sz w:val="18"/>
                <w:lang w:val="pl-PL"/>
              </w:rPr>
              <w:t>międzynarodowe regulacje dotyczące praw człowieka, dziecka, ucznia oraz osób z niepełnosprawnościami, znaczenie pozycji szkoły jako instytucji edukacyjnej, funkcje i cele edukacji szkolnej, modele współczesnej szkoły, pojęcie ukrytego programu szkoły, alternatywne formy edukacji,</w:t>
            </w:r>
          </w:p>
          <w:p w14:paraId="770DC6B7" w14:textId="77777777" w:rsidR="0065329D" w:rsidRPr="007911EC" w:rsidRDefault="00494834">
            <w:pPr>
              <w:pStyle w:val="TableParagraph"/>
              <w:ind w:left="108" w:right="903"/>
              <w:rPr>
                <w:sz w:val="18"/>
                <w:lang w:val="pl-PL"/>
              </w:rPr>
            </w:pPr>
            <w:r w:rsidRPr="007911EC">
              <w:rPr>
                <w:sz w:val="18"/>
                <w:lang w:val="pl-PL"/>
              </w:rPr>
              <w:t>zagadnienie prawa wewnątrzszkolnego, podstawę programową w kontekście programu nauczania oraz działania wychowawczo-</w:t>
            </w:r>
          </w:p>
          <w:p w14:paraId="668D5270" w14:textId="77777777" w:rsidR="0065329D" w:rsidRPr="007911EC" w:rsidRDefault="00494834">
            <w:pPr>
              <w:pStyle w:val="TableParagraph"/>
              <w:spacing w:before="5" w:line="218" w:lineRule="exact"/>
              <w:ind w:left="108" w:right="288"/>
              <w:rPr>
                <w:sz w:val="18"/>
                <w:lang w:val="pl-PL"/>
              </w:rPr>
            </w:pPr>
            <w:r w:rsidRPr="007911EC">
              <w:rPr>
                <w:sz w:val="18"/>
                <w:lang w:val="pl-PL"/>
              </w:rPr>
              <w:t>profilaktyczne, tematykę oceny jakości działalności szkoły lub placówki systemu oświaty;</w:t>
            </w:r>
          </w:p>
        </w:tc>
        <w:tc>
          <w:tcPr>
            <w:tcW w:w="1022" w:type="dxa"/>
          </w:tcPr>
          <w:p w14:paraId="56A08B8C" w14:textId="77777777" w:rsidR="0065329D" w:rsidRDefault="00494834">
            <w:pPr>
              <w:pStyle w:val="TableParagraph"/>
              <w:spacing w:line="269" w:lineRule="exact"/>
              <w:ind w:left="116" w:right="106"/>
              <w:jc w:val="center"/>
              <w:rPr>
                <w:rFonts w:ascii="Garamond"/>
                <w:sz w:val="24"/>
              </w:rPr>
            </w:pPr>
            <w:r>
              <w:rPr>
                <w:rFonts w:ascii="Garamond"/>
                <w:sz w:val="24"/>
              </w:rPr>
              <w:t>B.2.W1.</w:t>
            </w:r>
          </w:p>
        </w:tc>
        <w:tc>
          <w:tcPr>
            <w:tcW w:w="1145" w:type="dxa"/>
          </w:tcPr>
          <w:p w14:paraId="6816532C" w14:textId="77777777" w:rsidR="0065329D" w:rsidRDefault="0065329D">
            <w:pPr>
              <w:pStyle w:val="TableParagraph"/>
              <w:rPr>
                <w:rFonts w:ascii="Verdana"/>
                <w:b/>
              </w:rPr>
            </w:pPr>
          </w:p>
          <w:p w14:paraId="3B81AC9B" w14:textId="77777777" w:rsidR="0065329D" w:rsidRDefault="0065329D">
            <w:pPr>
              <w:pStyle w:val="TableParagraph"/>
              <w:rPr>
                <w:rFonts w:ascii="Verdana"/>
                <w:b/>
              </w:rPr>
            </w:pPr>
          </w:p>
          <w:p w14:paraId="78C7862E" w14:textId="77777777" w:rsidR="0065329D" w:rsidRDefault="0065329D">
            <w:pPr>
              <w:pStyle w:val="TableParagraph"/>
              <w:rPr>
                <w:rFonts w:ascii="Verdana"/>
                <w:b/>
              </w:rPr>
            </w:pPr>
          </w:p>
          <w:p w14:paraId="197384AE" w14:textId="77777777" w:rsidR="0065329D" w:rsidRDefault="00494834">
            <w:pPr>
              <w:pStyle w:val="TableParagraph"/>
              <w:spacing w:before="176"/>
              <w:ind w:left="10"/>
              <w:jc w:val="center"/>
              <w:rPr>
                <w:rFonts w:ascii="Verdana"/>
                <w:sz w:val="18"/>
              </w:rPr>
            </w:pPr>
            <w:r>
              <w:rPr>
                <w:rFonts w:ascii="Verdana"/>
                <w:sz w:val="18"/>
              </w:rPr>
              <w:t>W</w:t>
            </w:r>
          </w:p>
        </w:tc>
      </w:tr>
      <w:tr w:rsidR="0065329D" w14:paraId="57281B78" w14:textId="77777777">
        <w:trPr>
          <w:trHeight w:val="4339"/>
        </w:trPr>
        <w:tc>
          <w:tcPr>
            <w:tcW w:w="1102" w:type="dxa"/>
            <w:vMerge/>
            <w:tcBorders>
              <w:top w:val="nil"/>
            </w:tcBorders>
          </w:tcPr>
          <w:p w14:paraId="7B5FF13E" w14:textId="77777777" w:rsidR="0065329D" w:rsidRDefault="0065329D">
            <w:pPr>
              <w:rPr>
                <w:sz w:val="2"/>
                <w:szCs w:val="2"/>
              </w:rPr>
            </w:pPr>
          </w:p>
        </w:tc>
        <w:tc>
          <w:tcPr>
            <w:tcW w:w="566" w:type="dxa"/>
          </w:tcPr>
          <w:p w14:paraId="2AB6CD8A" w14:textId="77777777" w:rsidR="0065329D" w:rsidRDefault="0065329D">
            <w:pPr>
              <w:pStyle w:val="TableParagraph"/>
              <w:rPr>
                <w:rFonts w:ascii="Verdana"/>
                <w:b/>
              </w:rPr>
            </w:pPr>
          </w:p>
          <w:p w14:paraId="41F7DDE8" w14:textId="77777777" w:rsidR="0065329D" w:rsidRDefault="0065329D">
            <w:pPr>
              <w:pStyle w:val="TableParagraph"/>
              <w:rPr>
                <w:rFonts w:ascii="Verdana"/>
                <w:b/>
              </w:rPr>
            </w:pPr>
          </w:p>
          <w:p w14:paraId="5D08DEA7" w14:textId="77777777" w:rsidR="0065329D" w:rsidRDefault="0065329D">
            <w:pPr>
              <w:pStyle w:val="TableParagraph"/>
              <w:rPr>
                <w:rFonts w:ascii="Verdana"/>
                <w:b/>
              </w:rPr>
            </w:pPr>
          </w:p>
          <w:p w14:paraId="3852908C" w14:textId="77777777" w:rsidR="0065329D" w:rsidRDefault="0065329D">
            <w:pPr>
              <w:pStyle w:val="TableParagraph"/>
              <w:rPr>
                <w:rFonts w:ascii="Verdana"/>
                <w:b/>
              </w:rPr>
            </w:pPr>
          </w:p>
          <w:p w14:paraId="52802991" w14:textId="77777777" w:rsidR="0065329D" w:rsidRDefault="0065329D">
            <w:pPr>
              <w:pStyle w:val="TableParagraph"/>
              <w:rPr>
                <w:rFonts w:ascii="Verdana"/>
                <w:b/>
              </w:rPr>
            </w:pPr>
          </w:p>
          <w:p w14:paraId="19C7904C" w14:textId="77777777" w:rsidR="0065329D" w:rsidRDefault="0065329D">
            <w:pPr>
              <w:pStyle w:val="TableParagraph"/>
              <w:rPr>
                <w:rFonts w:ascii="Verdana"/>
                <w:b/>
              </w:rPr>
            </w:pPr>
          </w:p>
          <w:p w14:paraId="17F76750" w14:textId="77777777" w:rsidR="0065329D" w:rsidRDefault="0065329D">
            <w:pPr>
              <w:pStyle w:val="TableParagraph"/>
              <w:rPr>
                <w:rFonts w:ascii="Verdana"/>
                <w:b/>
              </w:rPr>
            </w:pPr>
          </w:p>
          <w:p w14:paraId="09432848" w14:textId="77777777" w:rsidR="0065329D" w:rsidRDefault="00494834">
            <w:pPr>
              <w:pStyle w:val="TableParagraph"/>
              <w:spacing w:before="186"/>
              <w:ind w:left="109" w:right="100"/>
              <w:jc w:val="center"/>
              <w:rPr>
                <w:rFonts w:ascii="Verdana"/>
                <w:sz w:val="18"/>
              </w:rPr>
            </w:pPr>
            <w:r>
              <w:rPr>
                <w:rFonts w:ascii="Verdana"/>
                <w:sz w:val="18"/>
              </w:rPr>
              <w:t>7.</w:t>
            </w:r>
          </w:p>
        </w:tc>
        <w:tc>
          <w:tcPr>
            <w:tcW w:w="6239" w:type="dxa"/>
          </w:tcPr>
          <w:p w14:paraId="706CF8D1" w14:textId="77777777" w:rsidR="0065329D" w:rsidRPr="007911EC" w:rsidRDefault="00494834">
            <w:pPr>
              <w:pStyle w:val="TableParagraph"/>
              <w:spacing w:line="210" w:lineRule="exact"/>
              <w:ind w:left="108"/>
              <w:rPr>
                <w:sz w:val="18"/>
                <w:lang w:val="pl-PL"/>
              </w:rPr>
            </w:pPr>
            <w:r w:rsidRPr="007911EC">
              <w:rPr>
                <w:sz w:val="18"/>
                <w:lang w:val="pl-PL"/>
              </w:rPr>
              <w:t>Zna i rozumie zasady pracy opiekuńczo-wychowawczej nauczyciela:</w:t>
            </w:r>
          </w:p>
          <w:p w14:paraId="1F925FA4" w14:textId="77777777" w:rsidR="0065329D" w:rsidRPr="007911EC" w:rsidRDefault="00494834">
            <w:pPr>
              <w:pStyle w:val="TableParagraph"/>
              <w:spacing w:before="1" w:line="217" w:lineRule="exact"/>
              <w:ind w:left="108"/>
              <w:rPr>
                <w:sz w:val="18"/>
                <w:lang w:val="pl-PL"/>
              </w:rPr>
            </w:pPr>
            <w:r w:rsidRPr="007911EC">
              <w:rPr>
                <w:sz w:val="18"/>
                <w:lang w:val="pl-PL"/>
              </w:rPr>
              <w:t>obowiązki nauczyciela jako wychowawcy klasy, metodykę pracy</w:t>
            </w:r>
          </w:p>
          <w:p w14:paraId="4D6BD7D7" w14:textId="77777777" w:rsidR="0065329D" w:rsidRPr="007911EC" w:rsidRDefault="00494834">
            <w:pPr>
              <w:pStyle w:val="TableParagraph"/>
              <w:ind w:left="108"/>
              <w:rPr>
                <w:sz w:val="18"/>
                <w:lang w:val="pl-PL"/>
              </w:rPr>
            </w:pPr>
            <w:r w:rsidRPr="007911EC">
              <w:rPr>
                <w:sz w:val="18"/>
                <w:lang w:val="pl-PL"/>
              </w:rPr>
              <w:t>wychowawczej, program pracy wychowawczej, style kierowania klasą, ład i dyscyplinę, poszanowanie godności dziecka, ucznia lub wychowanka,</w:t>
            </w:r>
          </w:p>
          <w:p w14:paraId="3D4434F6" w14:textId="77777777" w:rsidR="0065329D" w:rsidRPr="007911EC" w:rsidRDefault="00494834">
            <w:pPr>
              <w:pStyle w:val="TableParagraph"/>
              <w:ind w:left="108"/>
              <w:rPr>
                <w:sz w:val="18"/>
                <w:lang w:val="pl-PL"/>
              </w:rPr>
            </w:pPr>
            <w:r w:rsidRPr="007911EC">
              <w:rPr>
                <w:sz w:val="18"/>
                <w:lang w:val="pl-PL"/>
              </w:rPr>
              <w:t>różnicowanie, indywidualizację i personalizację pracy z uczniami,</w:t>
            </w:r>
          </w:p>
          <w:p w14:paraId="7CB0A3BF" w14:textId="77777777" w:rsidR="0065329D" w:rsidRPr="007911EC" w:rsidRDefault="00494834">
            <w:pPr>
              <w:pStyle w:val="TableParagraph"/>
              <w:ind w:left="108"/>
              <w:rPr>
                <w:sz w:val="18"/>
                <w:lang w:val="pl-PL"/>
              </w:rPr>
            </w:pPr>
            <w:r w:rsidRPr="007911EC">
              <w:rPr>
                <w:sz w:val="18"/>
                <w:lang w:val="pl-PL"/>
              </w:rPr>
              <w:t>funkcjonowanie klasy szkolnej jako grupy społecznej, procesy społeczne w klasie, rozwiązywanie konfliktów w klasie lub grupie wychowawczej,</w:t>
            </w:r>
          </w:p>
          <w:p w14:paraId="1F86C32F" w14:textId="77777777" w:rsidR="0065329D" w:rsidRPr="007911EC" w:rsidRDefault="00494834">
            <w:pPr>
              <w:pStyle w:val="TableParagraph"/>
              <w:spacing w:line="217" w:lineRule="exact"/>
              <w:ind w:left="108"/>
              <w:rPr>
                <w:sz w:val="18"/>
                <w:lang w:val="pl-PL"/>
              </w:rPr>
            </w:pPr>
            <w:r w:rsidRPr="007911EC">
              <w:rPr>
                <w:sz w:val="18"/>
                <w:lang w:val="pl-PL"/>
              </w:rPr>
              <w:t>animowanie życia społeczno-kulturalnego klasy, wspieranie samorządności i</w:t>
            </w:r>
          </w:p>
          <w:p w14:paraId="0FFAB207" w14:textId="77777777" w:rsidR="0065329D" w:rsidRPr="007911EC" w:rsidRDefault="00494834">
            <w:pPr>
              <w:pStyle w:val="TableParagraph"/>
              <w:spacing w:line="217" w:lineRule="exact"/>
              <w:ind w:left="108"/>
              <w:rPr>
                <w:sz w:val="18"/>
                <w:lang w:val="pl-PL"/>
              </w:rPr>
            </w:pPr>
            <w:r w:rsidRPr="007911EC">
              <w:rPr>
                <w:sz w:val="18"/>
                <w:lang w:val="pl-PL"/>
              </w:rPr>
              <w:t>autonomii uczniów, rozwijanie u dzieci, uczniów lub wychowanków</w:t>
            </w:r>
          </w:p>
          <w:p w14:paraId="1F8C62C1" w14:textId="77777777" w:rsidR="0065329D" w:rsidRPr="007911EC" w:rsidRDefault="00494834">
            <w:pPr>
              <w:pStyle w:val="TableParagraph"/>
              <w:spacing w:before="1"/>
              <w:ind w:left="108" w:right="177"/>
              <w:rPr>
                <w:sz w:val="18"/>
                <w:lang w:val="pl-PL"/>
              </w:rPr>
            </w:pPr>
            <w:r w:rsidRPr="007911EC">
              <w:rPr>
                <w:sz w:val="18"/>
                <w:lang w:val="pl-PL"/>
              </w:rPr>
              <w:t>kompetencji komunikacyjnych i umiejętności społecznych niezbędnych do nawiązywania poprawnych relacji; pojęcia integracji i inkluzji; sytuację dziecka z niepełnosprawnością fizyczną i intelektualną w szkole</w:t>
            </w:r>
          </w:p>
          <w:p w14:paraId="67B54008" w14:textId="77777777" w:rsidR="0065329D" w:rsidRPr="007911EC" w:rsidRDefault="00494834">
            <w:pPr>
              <w:pStyle w:val="TableParagraph"/>
              <w:spacing w:before="2"/>
              <w:ind w:left="108" w:right="165"/>
              <w:rPr>
                <w:sz w:val="18"/>
                <w:lang w:val="pl-PL"/>
              </w:rPr>
            </w:pPr>
            <w:r w:rsidRPr="007911EC">
              <w:rPr>
                <w:sz w:val="18"/>
                <w:lang w:val="pl-PL"/>
              </w:rPr>
              <w:t>ogólnodostępnej, problemy dzieci z zaburzeniami ze spektrum autyzmu i ich funkcjonowanie, problemy dzieci zaniedbanych i pozbawionych opieki oraz szkolną sytuację dzieci z doświadczeniem migracyjnym; problematykę dziecka w sytuacji kryzysowej lub traumatycznej; zagrożenia dzieci i</w:t>
            </w:r>
          </w:p>
          <w:p w14:paraId="2F665C68" w14:textId="77777777" w:rsidR="0065329D" w:rsidRPr="007911EC" w:rsidRDefault="00494834">
            <w:pPr>
              <w:pStyle w:val="TableParagraph"/>
              <w:ind w:left="108" w:right="177"/>
              <w:rPr>
                <w:sz w:val="18"/>
                <w:lang w:val="pl-PL"/>
              </w:rPr>
            </w:pPr>
            <w:r w:rsidRPr="007911EC">
              <w:rPr>
                <w:sz w:val="18"/>
                <w:lang w:val="pl-PL"/>
              </w:rPr>
              <w:t>młodzieży: zjawiska agresji i przemocy, w tym agresji elektronicznej, oraz uzależnień, w tym od środków psychoaktywnych i komputera, a także zagadnienia związane z grupami nieformalnymi, podkulturami</w:t>
            </w:r>
          </w:p>
          <w:p w14:paraId="04F3D209" w14:textId="77777777" w:rsidR="0065329D" w:rsidRDefault="00494834">
            <w:pPr>
              <w:pStyle w:val="TableParagraph"/>
              <w:spacing w:line="197" w:lineRule="exact"/>
              <w:ind w:left="108"/>
              <w:rPr>
                <w:sz w:val="18"/>
              </w:rPr>
            </w:pPr>
            <w:r>
              <w:rPr>
                <w:sz w:val="18"/>
              </w:rPr>
              <w:t>młodzieżowymi i sektami;</w:t>
            </w:r>
          </w:p>
        </w:tc>
        <w:tc>
          <w:tcPr>
            <w:tcW w:w="1022" w:type="dxa"/>
          </w:tcPr>
          <w:p w14:paraId="18CD44FD" w14:textId="77777777" w:rsidR="0065329D" w:rsidRDefault="00494834">
            <w:pPr>
              <w:pStyle w:val="TableParagraph"/>
              <w:spacing w:line="262" w:lineRule="exact"/>
              <w:ind w:left="116" w:right="106"/>
              <w:jc w:val="center"/>
              <w:rPr>
                <w:rFonts w:ascii="Garamond"/>
                <w:sz w:val="24"/>
              </w:rPr>
            </w:pPr>
            <w:r>
              <w:rPr>
                <w:rFonts w:ascii="Garamond"/>
                <w:sz w:val="24"/>
              </w:rPr>
              <w:t>B.2.W4.</w:t>
            </w:r>
          </w:p>
        </w:tc>
        <w:tc>
          <w:tcPr>
            <w:tcW w:w="1145" w:type="dxa"/>
          </w:tcPr>
          <w:p w14:paraId="15DC6DB6" w14:textId="77777777" w:rsidR="0065329D" w:rsidRDefault="0065329D">
            <w:pPr>
              <w:pStyle w:val="TableParagraph"/>
              <w:rPr>
                <w:rFonts w:ascii="Verdana"/>
                <w:b/>
              </w:rPr>
            </w:pPr>
          </w:p>
          <w:p w14:paraId="4469A3C0" w14:textId="77777777" w:rsidR="0065329D" w:rsidRDefault="0065329D">
            <w:pPr>
              <w:pStyle w:val="TableParagraph"/>
              <w:rPr>
                <w:rFonts w:ascii="Verdana"/>
                <w:b/>
              </w:rPr>
            </w:pPr>
          </w:p>
          <w:p w14:paraId="23BBE547" w14:textId="77777777" w:rsidR="0065329D" w:rsidRDefault="0065329D">
            <w:pPr>
              <w:pStyle w:val="TableParagraph"/>
              <w:rPr>
                <w:rFonts w:ascii="Verdana"/>
                <w:b/>
              </w:rPr>
            </w:pPr>
          </w:p>
          <w:p w14:paraId="7A57972D" w14:textId="77777777" w:rsidR="0065329D" w:rsidRDefault="0065329D">
            <w:pPr>
              <w:pStyle w:val="TableParagraph"/>
              <w:rPr>
                <w:rFonts w:ascii="Verdana"/>
                <w:b/>
              </w:rPr>
            </w:pPr>
          </w:p>
          <w:p w14:paraId="0D4F9701" w14:textId="77777777" w:rsidR="0065329D" w:rsidRDefault="0065329D">
            <w:pPr>
              <w:pStyle w:val="TableParagraph"/>
              <w:rPr>
                <w:rFonts w:ascii="Verdana"/>
                <w:b/>
              </w:rPr>
            </w:pPr>
          </w:p>
          <w:p w14:paraId="4160CC5E" w14:textId="77777777" w:rsidR="0065329D" w:rsidRDefault="0065329D">
            <w:pPr>
              <w:pStyle w:val="TableParagraph"/>
              <w:rPr>
                <w:rFonts w:ascii="Verdana"/>
                <w:b/>
              </w:rPr>
            </w:pPr>
          </w:p>
          <w:p w14:paraId="398D052B" w14:textId="77777777" w:rsidR="0065329D" w:rsidRDefault="0065329D">
            <w:pPr>
              <w:pStyle w:val="TableParagraph"/>
              <w:rPr>
                <w:rFonts w:ascii="Verdana"/>
                <w:b/>
              </w:rPr>
            </w:pPr>
          </w:p>
          <w:p w14:paraId="720C2659" w14:textId="77777777" w:rsidR="0065329D" w:rsidRDefault="00494834">
            <w:pPr>
              <w:pStyle w:val="TableParagraph"/>
              <w:spacing w:before="186"/>
              <w:ind w:left="10"/>
              <w:jc w:val="center"/>
              <w:rPr>
                <w:rFonts w:ascii="Verdana"/>
                <w:sz w:val="18"/>
              </w:rPr>
            </w:pPr>
            <w:r>
              <w:rPr>
                <w:rFonts w:ascii="Verdana"/>
                <w:sz w:val="18"/>
              </w:rPr>
              <w:t>W</w:t>
            </w:r>
          </w:p>
        </w:tc>
      </w:tr>
      <w:tr w:rsidR="0065329D" w14:paraId="137B188A" w14:textId="77777777">
        <w:trPr>
          <w:trHeight w:val="868"/>
        </w:trPr>
        <w:tc>
          <w:tcPr>
            <w:tcW w:w="1102" w:type="dxa"/>
          </w:tcPr>
          <w:p w14:paraId="38B29D3E" w14:textId="77777777" w:rsidR="0065329D" w:rsidRDefault="0065329D">
            <w:pPr>
              <w:pStyle w:val="TableParagraph"/>
              <w:rPr>
                <w:rFonts w:ascii="Times New Roman"/>
                <w:sz w:val="18"/>
              </w:rPr>
            </w:pPr>
          </w:p>
        </w:tc>
        <w:tc>
          <w:tcPr>
            <w:tcW w:w="566" w:type="dxa"/>
          </w:tcPr>
          <w:p w14:paraId="3747146A" w14:textId="77777777" w:rsidR="0065329D" w:rsidRDefault="0065329D">
            <w:pPr>
              <w:pStyle w:val="TableParagraph"/>
              <w:spacing w:before="9"/>
              <w:rPr>
                <w:rFonts w:ascii="Verdana"/>
                <w:b/>
                <w:sz w:val="26"/>
              </w:rPr>
            </w:pPr>
          </w:p>
          <w:p w14:paraId="3CE6E586" w14:textId="77777777" w:rsidR="0065329D" w:rsidRDefault="00494834">
            <w:pPr>
              <w:pStyle w:val="TableParagraph"/>
              <w:ind w:left="109" w:right="100"/>
              <w:jc w:val="center"/>
              <w:rPr>
                <w:rFonts w:ascii="Verdana"/>
                <w:sz w:val="18"/>
              </w:rPr>
            </w:pPr>
            <w:r>
              <w:rPr>
                <w:rFonts w:ascii="Verdana"/>
                <w:sz w:val="18"/>
              </w:rPr>
              <w:t>8.</w:t>
            </w:r>
          </w:p>
        </w:tc>
        <w:tc>
          <w:tcPr>
            <w:tcW w:w="6239" w:type="dxa"/>
          </w:tcPr>
          <w:p w14:paraId="0100164F" w14:textId="77777777" w:rsidR="0065329D" w:rsidRPr="007911EC" w:rsidRDefault="00494834">
            <w:pPr>
              <w:pStyle w:val="TableParagraph"/>
              <w:spacing w:line="217" w:lineRule="exact"/>
              <w:ind w:left="108"/>
              <w:rPr>
                <w:sz w:val="18"/>
                <w:lang w:val="pl-PL"/>
              </w:rPr>
            </w:pPr>
            <w:r w:rsidRPr="007911EC">
              <w:rPr>
                <w:sz w:val="18"/>
                <w:lang w:val="pl-PL"/>
              </w:rPr>
              <w:t>Zna i rozumie doradztwo zawodowe: wspomaganie ucznia w projektowaniu</w:t>
            </w:r>
          </w:p>
          <w:p w14:paraId="7B6472E4" w14:textId="77777777" w:rsidR="0065329D" w:rsidRPr="007911EC" w:rsidRDefault="00494834">
            <w:pPr>
              <w:pStyle w:val="TableParagraph"/>
              <w:spacing w:before="1"/>
              <w:ind w:left="108" w:right="355"/>
              <w:rPr>
                <w:sz w:val="18"/>
                <w:lang w:val="pl-PL"/>
              </w:rPr>
            </w:pPr>
            <w:r w:rsidRPr="007911EC">
              <w:rPr>
                <w:sz w:val="18"/>
                <w:lang w:val="pl-PL"/>
              </w:rPr>
              <w:t>ścieżki edukacyjno- -zawodowej, metody i techniki określania potencjału ucznia oraz potrzebę przygotowania uczniów do uczenia się przez całe</w:t>
            </w:r>
          </w:p>
          <w:p w14:paraId="57989CC0" w14:textId="77777777" w:rsidR="0065329D" w:rsidRDefault="00494834">
            <w:pPr>
              <w:pStyle w:val="TableParagraph"/>
              <w:spacing w:line="196" w:lineRule="exact"/>
              <w:ind w:left="108"/>
              <w:rPr>
                <w:sz w:val="18"/>
              </w:rPr>
            </w:pPr>
            <w:r>
              <w:rPr>
                <w:sz w:val="18"/>
              </w:rPr>
              <w:t>życie.</w:t>
            </w:r>
          </w:p>
        </w:tc>
        <w:tc>
          <w:tcPr>
            <w:tcW w:w="1022" w:type="dxa"/>
          </w:tcPr>
          <w:p w14:paraId="14C243CD" w14:textId="77777777" w:rsidR="0065329D" w:rsidRDefault="00494834">
            <w:pPr>
              <w:pStyle w:val="TableParagraph"/>
              <w:spacing w:before="1"/>
              <w:ind w:left="115" w:right="109"/>
              <w:jc w:val="center"/>
              <w:rPr>
                <w:rFonts w:ascii="Verdana"/>
                <w:sz w:val="18"/>
              </w:rPr>
            </w:pPr>
            <w:r>
              <w:rPr>
                <w:rFonts w:ascii="Verdana"/>
                <w:sz w:val="18"/>
              </w:rPr>
              <w:t>B.2.W7.</w:t>
            </w:r>
          </w:p>
        </w:tc>
        <w:tc>
          <w:tcPr>
            <w:tcW w:w="1145" w:type="dxa"/>
          </w:tcPr>
          <w:p w14:paraId="7BAFBEF9" w14:textId="77777777" w:rsidR="0065329D" w:rsidRDefault="0065329D">
            <w:pPr>
              <w:pStyle w:val="TableParagraph"/>
              <w:spacing w:before="9"/>
              <w:rPr>
                <w:rFonts w:ascii="Verdana"/>
                <w:b/>
                <w:sz w:val="26"/>
              </w:rPr>
            </w:pPr>
          </w:p>
          <w:p w14:paraId="203E5CCE" w14:textId="77777777" w:rsidR="0065329D" w:rsidRDefault="00494834">
            <w:pPr>
              <w:pStyle w:val="TableParagraph"/>
              <w:ind w:left="10"/>
              <w:jc w:val="center"/>
              <w:rPr>
                <w:rFonts w:ascii="Verdana"/>
                <w:sz w:val="18"/>
              </w:rPr>
            </w:pPr>
            <w:r>
              <w:rPr>
                <w:rFonts w:ascii="Verdana"/>
                <w:sz w:val="18"/>
              </w:rPr>
              <w:t>W</w:t>
            </w:r>
          </w:p>
        </w:tc>
      </w:tr>
      <w:tr w:rsidR="0065329D" w14:paraId="68150EA6" w14:textId="77777777">
        <w:trPr>
          <w:trHeight w:val="1094"/>
        </w:trPr>
        <w:tc>
          <w:tcPr>
            <w:tcW w:w="1102" w:type="dxa"/>
            <w:vMerge w:val="restart"/>
          </w:tcPr>
          <w:p w14:paraId="74692778" w14:textId="77777777" w:rsidR="0065329D" w:rsidRDefault="0065329D">
            <w:pPr>
              <w:pStyle w:val="TableParagraph"/>
              <w:rPr>
                <w:rFonts w:ascii="Verdana"/>
                <w:b/>
              </w:rPr>
            </w:pPr>
          </w:p>
          <w:p w14:paraId="011C0F6C" w14:textId="77777777" w:rsidR="0065329D" w:rsidRDefault="0065329D">
            <w:pPr>
              <w:pStyle w:val="TableParagraph"/>
              <w:rPr>
                <w:rFonts w:ascii="Verdana"/>
                <w:b/>
              </w:rPr>
            </w:pPr>
          </w:p>
          <w:p w14:paraId="2C885A35" w14:textId="77777777" w:rsidR="0065329D" w:rsidRDefault="0065329D">
            <w:pPr>
              <w:pStyle w:val="TableParagraph"/>
              <w:rPr>
                <w:rFonts w:ascii="Verdana"/>
                <w:b/>
              </w:rPr>
            </w:pPr>
          </w:p>
          <w:p w14:paraId="05F97109" w14:textId="77777777" w:rsidR="0065329D" w:rsidRDefault="0065329D">
            <w:pPr>
              <w:pStyle w:val="TableParagraph"/>
              <w:rPr>
                <w:rFonts w:ascii="Verdana"/>
                <w:b/>
              </w:rPr>
            </w:pPr>
          </w:p>
          <w:p w14:paraId="4D7213B7" w14:textId="77777777" w:rsidR="0065329D" w:rsidRDefault="0065329D">
            <w:pPr>
              <w:pStyle w:val="TableParagraph"/>
              <w:rPr>
                <w:rFonts w:ascii="Verdana"/>
                <w:b/>
              </w:rPr>
            </w:pPr>
          </w:p>
          <w:p w14:paraId="2C6B2079" w14:textId="77777777" w:rsidR="0065329D" w:rsidRDefault="0065329D">
            <w:pPr>
              <w:pStyle w:val="TableParagraph"/>
              <w:rPr>
                <w:rFonts w:ascii="Verdana"/>
                <w:b/>
              </w:rPr>
            </w:pPr>
          </w:p>
          <w:p w14:paraId="24C97A9B" w14:textId="77777777" w:rsidR="0065329D" w:rsidRDefault="00494834">
            <w:pPr>
              <w:pStyle w:val="TableParagraph"/>
              <w:spacing w:before="168"/>
              <w:ind w:left="377" w:right="113" w:hanging="236"/>
              <w:rPr>
                <w:rFonts w:ascii="Verdana" w:hAnsi="Verdana"/>
                <w:sz w:val="18"/>
              </w:rPr>
            </w:pPr>
            <w:r>
              <w:rPr>
                <w:rFonts w:ascii="Verdana" w:hAnsi="Verdana"/>
                <w:sz w:val="18"/>
              </w:rPr>
              <w:t>Umiejętn ości</w:t>
            </w:r>
          </w:p>
        </w:tc>
        <w:tc>
          <w:tcPr>
            <w:tcW w:w="566" w:type="dxa"/>
          </w:tcPr>
          <w:p w14:paraId="60714C12" w14:textId="77777777" w:rsidR="0065329D" w:rsidRDefault="0065329D">
            <w:pPr>
              <w:pStyle w:val="TableParagraph"/>
              <w:rPr>
                <w:rFonts w:ascii="Verdana"/>
                <w:b/>
              </w:rPr>
            </w:pPr>
          </w:p>
          <w:p w14:paraId="75803E7B" w14:textId="77777777" w:rsidR="0065329D" w:rsidRDefault="00494834">
            <w:pPr>
              <w:pStyle w:val="TableParagraph"/>
              <w:spacing w:before="173"/>
              <w:ind w:left="109" w:right="100"/>
              <w:jc w:val="center"/>
              <w:rPr>
                <w:rFonts w:ascii="Verdana"/>
                <w:sz w:val="18"/>
              </w:rPr>
            </w:pPr>
            <w:r>
              <w:rPr>
                <w:rFonts w:ascii="Verdana"/>
                <w:sz w:val="18"/>
              </w:rPr>
              <w:t>1.</w:t>
            </w:r>
          </w:p>
        </w:tc>
        <w:tc>
          <w:tcPr>
            <w:tcW w:w="6239" w:type="dxa"/>
          </w:tcPr>
          <w:p w14:paraId="53E9DCC2" w14:textId="77777777" w:rsidR="0065329D" w:rsidRPr="007911EC" w:rsidRDefault="00494834">
            <w:pPr>
              <w:pStyle w:val="TableParagraph"/>
              <w:spacing w:before="1"/>
              <w:ind w:left="108" w:right="243"/>
              <w:rPr>
                <w:rFonts w:ascii="Verdana" w:hAnsi="Verdana"/>
                <w:sz w:val="18"/>
                <w:lang w:val="pl-PL"/>
              </w:rPr>
            </w:pPr>
            <w:r w:rsidRPr="007911EC">
              <w:rPr>
                <w:rFonts w:ascii="Verdana" w:hAnsi="Verdana"/>
                <w:sz w:val="18"/>
                <w:lang w:val="pl-PL"/>
              </w:rPr>
              <w:t>posiada umiejętności i kompetencje niezbędne do kompleksowej realizacji dydaktycznych, wychowawczych i opiekuńczych zadań szkoły, w tym do samodzielnego przygotowania i dostosowania programu nauczania do potrzeb i możliwości uczniów na etapie</w:t>
            </w:r>
          </w:p>
          <w:p w14:paraId="4DC6E3DB" w14:textId="77777777" w:rsidR="0065329D" w:rsidRPr="007911EC" w:rsidRDefault="00494834">
            <w:pPr>
              <w:pStyle w:val="TableParagraph"/>
              <w:spacing w:before="1" w:line="197" w:lineRule="exact"/>
              <w:ind w:left="108"/>
              <w:rPr>
                <w:rFonts w:ascii="Verdana" w:hAnsi="Verdana"/>
                <w:sz w:val="18"/>
                <w:lang w:val="pl-PL"/>
              </w:rPr>
            </w:pPr>
            <w:r w:rsidRPr="007911EC">
              <w:rPr>
                <w:rFonts w:ascii="Verdana" w:hAnsi="Verdana"/>
                <w:sz w:val="18"/>
                <w:lang w:val="pl-PL"/>
              </w:rPr>
              <w:t>kształcenia przedszkolnym oraz szkoły podstawowej</w:t>
            </w:r>
          </w:p>
        </w:tc>
        <w:tc>
          <w:tcPr>
            <w:tcW w:w="1022" w:type="dxa"/>
          </w:tcPr>
          <w:p w14:paraId="6220192E" w14:textId="77777777" w:rsidR="0065329D" w:rsidRDefault="00494834">
            <w:pPr>
              <w:pStyle w:val="TableParagraph"/>
              <w:spacing w:before="1"/>
              <w:ind w:left="116" w:right="104"/>
              <w:jc w:val="center"/>
              <w:rPr>
                <w:rFonts w:ascii="Verdana"/>
                <w:sz w:val="18"/>
              </w:rPr>
            </w:pPr>
            <w:r>
              <w:rPr>
                <w:rFonts w:ascii="Verdana"/>
                <w:sz w:val="18"/>
              </w:rPr>
              <w:t>K_U12</w:t>
            </w:r>
          </w:p>
        </w:tc>
        <w:tc>
          <w:tcPr>
            <w:tcW w:w="1145" w:type="dxa"/>
          </w:tcPr>
          <w:p w14:paraId="0472E4A3" w14:textId="77777777" w:rsidR="0065329D" w:rsidRDefault="0065329D">
            <w:pPr>
              <w:pStyle w:val="TableParagraph"/>
              <w:rPr>
                <w:rFonts w:ascii="Verdana"/>
                <w:b/>
              </w:rPr>
            </w:pPr>
          </w:p>
          <w:p w14:paraId="46B9FC68" w14:textId="77777777" w:rsidR="0065329D" w:rsidRDefault="00494834">
            <w:pPr>
              <w:pStyle w:val="TableParagraph"/>
              <w:spacing w:before="173"/>
              <w:ind w:left="10"/>
              <w:jc w:val="center"/>
              <w:rPr>
                <w:rFonts w:ascii="Verdana"/>
                <w:sz w:val="18"/>
              </w:rPr>
            </w:pPr>
            <w:r>
              <w:rPr>
                <w:rFonts w:ascii="Verdana"/>
                <w:sz w:val="18"/>
              </w:rPr>
              <w:t>W</w:t>
            </w:r>
          </w:p>
        </w:tc>
      </w:tr>
      <w:tr w:rsidR="0065329D" w14:paraId="77F339CE" w14:textId="77777777">
        <w:trPr>
          <w:trHeight w:val="657"/>
        </w:trPr>
        <w:tc>
          <w:tcPr>
            <w:tcW w:w="1102" w:type="dxa"/>
            <w:vMerge/>
            <w:tcBorders>
              <w:top w:val="nil"/>
            </w:tcBorders>
          </w:tcPr>
          <w:p w14:paraId="0ADFF397" w14:textId="77777777" w:rsidR="0065329D" w:rsidRDefault="0065329D">
            <w:pPr>
              <w:rPr>
                <w:sz w:val="2"/>
                <w:szCs w:val="2"/>
              </w:rPr>
            </w:pPr>
          </w:p>
        </w:tc>
        <w:tc>
          <w:tcPr>
            <w:tcW w:w="566" w:type="dxa"/>
          </w:tcPr>
          <w:p w14:paraId="4C908FF1" w14:textId="77777777" w:rsidR="0065329D" w:rsidRDefault="0065329D">
            <w:pPr>
              <w:pStyle w:val="TableParagraph"/>
              <w:rPr>
                <w:rFonts w:ascii="Verdana"/>
                <w:b/>
                <w:sz w:val="18"/>
              </w:rPr>
            </w:pPr>
          </w:p>
          <w:p w14:paraId="60EEF135" w14:textId="77777777" w:rsidR="0065329D" w:rsidRDefault="00494834">
            <w:pPr>
              <w:pStyle w:val="TableParagraph"/>
              <w:spacing w:before="1"/>
              <w:ind w:left="109" w:right="100"/>
              <w:jc w:val="center"/>
              <w:rPr>
                <w:rFonts w:ascii="Verdana"/>
                <w:sz w:val="18"/>
              </w:rPr>
            </w:pPr>
            <w:r>
              <w:rPr>
                <w:rFonts w:ascii="Verdana"/>
                <w:sz w:val="18"/>
              </w:rPr>
              <w:t>2.</w:t>
            </w:r>
          </w:p>
        </w:tc>
        <w:tc>
          <w:tcPr>
            <w:tcW w:w="6239" w:type="dxa"/>
          </w:tcPr>
          <w:p w14:paraId="49A8643B" w14:textId="77777777" w:rsidR="0065329D" w:rsidRPr="007911EC" w:rsidRDefault="00494834">
            <w:pPr>
              <w:pStyle w:val="TableParagraph"/>
              <w:spacing w:before="7" w:line="218" w:lineRule="exact"/>
              <w:ind w:left="108" w:right="212"/>
              <w:rPr>
                <w:rFonts w:ascii="Verdana" w:hAnsi="Verdana"/>
                <w:sz w:val="18"/>
                <w:lang w:val="pl-PL"/>
              </w:rPr>
            </w:pPr>
            <w:r w:rsidRPr="007911EC">
              <w:rPr>
                <w:rFonts w:ascii="Verdana" w:hAnsi="Verdana"/>
                <w:sz w:val="18"/>
                <w:lang w:val="pl-PL"/>
              </w:rPr>
              <w:t>potrafi ocenić przydatność typowych metod, procedur i dobrych praktyk do realizacji zadań dydaktycznych, wychowawczych i opiekuńczych związanych z odpowiednimi etapami edukacyjnymi</w:t>
            </w:r>
          </w:p>
        </w:tc>
        <w:tc>
          <w:tcPr>
            <w:tcW w:w="1022" w:type="dxa"/>
          </w:tcPr>
          <w:p w14:paraId="5C1A0D70" w14:textId="77777777" w:rsidR="0065329D" w:rsidRPr="007911EC" w:rsidRDefault="0065329D">
            <w:pPr>
              <w:pStyle w:val="TableParagraph"/>
              <w:rPr>
                <w:rFonts w:ascii="Verdana"/>
                <w:b/>
                <w:sz w:val="18"/>
                <w:lang w:val="pl-PL"/>
              </w:rPr>
            </w:pPr>
          </w:p>
          <w:p w14:paraId="6E827201" w14:textId="77777777" w:rsidR="0065329D" w:rsidRDefault="00494834">
            <w:pPr>
              <w:pStyle w:val="TableParagraph"/>
              <w:spacing w:before="1"/>
              <w:ind w:left="116" w:right="104"/>
              <w:jc w:val="center"/>
              <w:rPr>
                <w:rFonts w:ascii="Verdana"/>
                <w:sz w:val="18"/>
              </w:rPr>
            </w:pPr>
            <w:r>
              <w:rPr>
                <w:rFonts w:ascii="Verdana"/>
                <w:sz w:val="18"/>
              </w:rPr>
              <w:t>K_U13</w:t>
            </w:r>
          </w:p>
        </w:tc>
        <w:tc>
          <w:tcPr>
            <w:tcW w:w="1145" w:type="dxa"/>
          </w:tcPr>
          <w:p w14:paraId="1D5C74EB" w14:textId="77777777" w:rsidR="0065329D" w:rsidRDefault="0065329D">
            <w:pPr>
              <w:pStyle w:val="TableParagraph"/>
              <w:rPr>
                <w:rFonts w:ascii="Verdana"/>
                <w:b/>
                <w:sz w:val="18"/>
              </w:rPr>
            </w:pPr>
          </w:p>
          <w:p w14:paraId="7EFE2C37" w14:textId="77777777" w:rsidR="0065329D" w:rsidRDefault="00494834">
            <w:pPr>
              <w:pStyle w:val="TableParagraph"/>
              <w:spacing w:before="1"/>
              <w:ind w:left="10"/>
              <w:jc w:val="center"/>
              <w:rPr>
                <w:rFonts w:ascii="Verdana"/>
                <w:sz w:val="18"/>
              </w:rPr>
            </w:pPr>
            <w:r>
              <w:rPr>
                <w:rFonts w:ascii="Verdana"/>
                <w:sz w:val="18"/>
              </w:rPr>
              <w:t>W</w:t>
            </w:r>
          </w:p>
        </w:tc>
      </w:tr>
      <w:tr w:rsidR="0065329D" w14:paraId="19D4A0FF" w14:textId="77777777">
        <w:trPr>
          <w:trHeight w:val="650"/>
        </w:trPr>
        <w:tc>
          <w:tcPr>
            <w:tcW w:w="1102" w:type="dxa"/>
            <w:vMerge/>
            <w:tcBorders>
              <w:top w:val="nil"/>
            </w:tcBorders>
          </w:tcPr>
          <w:p w14:paraId="48FD8F8B" w14:textId="77777777" w:rsidR="0065329D" w:rsidRDefault="0065329D">
            <w:pPr>
              <w:rPr>
                <w:sz w:val="2"/>
                <w:szCs w:val="2"/>
              </w:rPr>
            </w:pPr>
          </w:p>
        </w:tc>
        <w:tc>
          <w:tcPr>
            <w:tcW w:w="566" w:type="dxa"/>
          </w:tcPr>
          <w:p w14:paraId="42789D24" w14:textId="77777777" w:rsidR="0065329D" w:rsidRDefault="0065329D">
            <w:pPr>
              <w:pStyle w:val="TableParagraph"/>
              <w:spacing w:before="9"/>
              <w:rPr>
                <w:rFonts w:ascii="Verdana"/>
                <w:b/>
                <w:sz w:val="17"/>
              </w:rPr>
            </w:pPr>
          </w:p>
          <w:p w14:paraId="28313928" w14:textId="77777777" w:rsidR="0065329D" w:rsidRDefault="00494834">
            <w:pPr>
              <w:pStyle w:val="TableParagraph"/>
              <w:ind w:left="109" w:right="100"/>
              <w:jc w:val="center"/>
              <w:rPr>
                <w:rFonts w:ascii="Verdana"/>
                <w:sz w:val="18"/>
              </w:rPr>
            </w:pPr>
            <w:r>
              <w:rPr>
                <w:rFonts w:ascii="Verdana"/>
                <w:sz w:val="18"/>
              </w:rPr>
              <w:t>3.</w:t>
            </w:r>
          </w:p>
        </w:tc>
        <w:tc>
          <w:tcPr>
            <w:tcW w:w="6239" w:type="dxa"/>
          </w:tcPr>
          <w:p w14:paraId="036A8D86" w14:textId="77777777" w:rsidR="0065329D" w:rsidRPr="007911EC" w:rsidRDefault="00494834">
            <w:pPr>
              <w:pStyle w:val="TableParagraph"/>
              <w:spacing w:before="4" w:line="218" w:lineRule="exact"/>
              <w:ind w:left="108" w:right="364"/>
              <w:rPr>
                <w:rFonts w:ascii="Verdana" w:hAnsi="Verdana"/>
                <w:sz w:val="18"/>
                <w:lang w:val="pl-PL"/>
              </w:rPr>
            </w:pPr>
            <w:r w:rsidRPr="007911EC">
              <w:rPr>
                <w:rFonts w:ascii="Verdana" w:hAnsi="Verdana"/>
                <w:sz w:val="18"/>
                <w:lang w:val="pl-PL"/>
              </w:rPr>
              <w:t>potrafi dobierać i wykorzystywać dostępne materiały, środki i metody pracy w celu projektowania i efektywnego realizowania działań pedagogicznych</w:t>
            </w:r>
          </w:p>
        </w:tc>
        <w:tc>
          <w:tcPr>
            <w:tcW w:w="1022" w:type="dxa"/>
          </w:tcPr>
          <w:p w14:paraId="29C406ED" w14:textId="77777777" w:rsidR="0065329D" w:rsidRDefault="00494834">
            <w:pPr>
              <w:pStyle w:val="TableParagraph"/>
              <w:spacing w:line="216" w:lineRule="exact"/>
              <w:ind w:left="116" w:right="104"/>
              <w:jc w:val="center"/>
              <w:rPr>
                <w:rFonts w:ascii="Verdana"/>
                <w:sz w:val="18"/>
              </w:rPr>
            </w:pPr>
            <w:r>
              <w:rPr>
                <w:rFonts w:ascii="Verdana"/>
                <w:sz w:val="18"/>
              </w:rPr>
              <w:t>K_U14</w:t>
            </w:r>
          </w:p>
        </w:tc>
        <w:tc>
          <w:tcPr>
            <w:tcW w:w="1145" w:type="dxa"/>
          </w:tcPr>
          <w:p w14:paraId="604A833E" w14:textId="77777777" w:rsidR="0065329D" w:rsidRDefault="0065329D">
            <w:pPr>
              <w:pStyle w:val="TableParagraph"/>
              <w:spacing w:before="9"/>
              <w:rPr>
                <w:rFonts w:ascii="Verdana"/>
                <w:b/>
                <w:sz w:val="17"/>
              </w:rPr>
            </w:pPr>
          </w:p>
          <w:p w14:paraId="2599D6DD" w14:textId="77777777" w:rsidR="0065329D" w:rsidRDefault="00494834">
            <w:pPr>
              <w:pStyle w:val="TableParagraph"/>
              <w:ind w:left="10"/>
              <w:jc w:val="center"/>
              <w:rPr>
                <w:rFonts w:ascii="Verdana"/>
                <w:sz w:val="18"/>
              </w:rPr>
            </w:pPr>
            <w:r>
              <w:rPr>
                <w:rFonts w:ascii="Verdana"/>
                <w:sz w:val="18"/>
              </w:rPr>
              <w:t>W</w:t>
            </w:r>
          </w:p>
        </w:tc>
      </w:tr>
      <w:tr w:rsidR="0065329D" w14:paraId="7A989522" w14:textId="77777777">
        <w:trPr>
          <w:trHeight w:val="868"/>
        </w:trPr>
        <w:tc>
          <w:tcPr>
            <w:tcW w:w="1102" w:type="dxa"/>
            <w:vMerge/>
            <w:tcBorders>
              <w:top w:val="nil"/>
            </w:tcBorders>
          </w:tcPr>
          <w:p w14:paraId="0D311FC5" w14:textId="77777777" w:rsidR="0065329D" w:rsidRDefault="0065329D">
            <w:pPr>
              <w:rPr>
                <w:sz w:val="2"/>
                <w:szCs w:val="2"/>
              </w:rPr>
            </w:pPr>
          </w:p>
        </w:tc>
        <w:tc>
          <w:tcPr>
            <w:tcW w:w="566" w:type="dxa"/>
          </w:tcPr>
          <w:p w14:paraId="309C86D5" w14:textId="77777777" w:rsidR="0065329D" w:rsidRDefault="0065329D">
            <w:pPr>
              <w:pStyle w:val="TableParagraph"/>
              <w:spacing w:before="7"/>
              <w:rPr>
                <w:rFonts w:ascii="Verdana"/>
                <w:b/>
                <w:sz w:val="26"/>
              </w:rPr>
            </w:pPr>
          </w:p>
          <w:p w14:paraId="7FED710B" w14:textId="77777777" w:rsidR="0065329D" w:rsidRDefault="00494834">
            <w:pPr>
              <w:pStyle w:val="TableParagraph"/>
              <w:ind w:left="109" w:right="100"/>
              <w:jc w:val="center"/>
              <w:rPr>
                <w:rFonts w:ascii="Verdana"/>
                <w:sz w:val="18"/>
              </w:rPr>
            </w:pPr>
            <w:r>
              <w:rPr>
                <w:rFonts w:ascii="Verdana"/>
                <w:sz w:val="18"/>
              </w:rPr>
              <w:t>4.</w:t>
            </w:r>
          </w:p>
        </w:tc>
        <w:tc>
          <w:tcPr>
            <w:tcW w:w="6239" w:type="dxa"/>
          </w:tcPr>
          <w:p w14:paraId="5316A0C4" w14:textId="77777777" w:rsidR="0065329D" w:rsidRPr="007911EC" w:rsidRDefault="00494834">
            <w:pPr>
              <w:pStyle w:val="TableParagraph"/>
              <w:spacing w:line="242" w:lineRule="auto"/>
              <w:ind w:left="108" w:right="288"/>
              <w:rPr>
                <w:rFonts w:ascii="Verdana" w:hAnsi="Verdana"/>
                <w:sz w:val="18"/>
                <w:lang w:val="pl-PL"/>
              </w:rPr>
            </w:pPr>
            <w:r w:rsidRPr="007911EC">
              <w:rPr>
                <w:rFonts w:ascii="Verdana" w:hAnsi="Verdana"/>
                <w:sz w:val="18"/>
                <w:lang w:val="pl-PL"/>
              </w:rPr>
              <w:t>potrafi pracować z uczniami, indywidualizować zadania i dostosowywać metody i treści do potrzeb i możliwości uczniów</w:t>
            </w:r>
          </w:p>
          <w:p w14:paraId="26225D17" w14:textId="77777777" w:rsidR="0065329D" w:rsidRPr="007911EC" w:rsidRDefault="00494834">
            <w:pPr>
              <w:pStyle w:val="TableParagraph"/>
              <w:spacing w:line="218" w:lineRule="exact"/>
              <w:ind w:left="108" w:right="908"/>
              <w:rPr>
                <w:rFonts w:ascii="Verdana" w:hAnsi="Verdana"/>
                <w:sz w:val="18"/>
                <w:lang w:val="pl-PL"/>
              </w:rPr>
            </w:pPr>
            <w:r w:rsidRPr="007911EC">
              <w:rPr>
                <w:rFonts w:ascii="Verdana" w:hAnsi="Verdana"/>
                <w:sz w:val="18"/>
                <w:lang w:val="pl-PL"/>
              </w:rPr>
              <w:t>oraz zmian zachodzących w świecie i w nauce - na etapie kształcenia przedszkolnym oraz szkoły podstawowej</w:t>
            </w:r>
          </w:p>
        </w:tc>
        <w:tc>
          <w:tcPr>
            <w:tcW w:w="1022" w:type="dxa"/>
          </w:tcPr>
          <w:p w14:paraId="0F5A05B0" w14:textId="77777777" w:rsidR="0065329D" w:rsidRPr="007911EC" w:rsidRDefault="0065329D">
            <w:pPr>
              <w:pStyle w:val="TableParagraph"/>
              <w:spacing w:before="8"/>
              <w:rPr>
                <w:rFonts w:ascii="Verdana"/>
                <w:b/>
                <w:sz w:val="17"/>
                <w:lang w:val="pl-PL"/>
              </w:rPr>
            </w:pPr>
          </w:p>
          <w:p w14:paraId="0B98EB9C" w14:textId="77777777" w:rsidR="0065329D" w:rsidRDefault="00494834">
            <w:pPr>
              <w:pStyle w:val="TableParagraph"/>
              <w:ind w:left="116" w:right="104"/>
              <w:jc w:val="center"/>
              <w:rPr>
                <w:rFonts w:ascii="Verdana"/>
                <w:sz w:val="18"/>
              </w:rPr>
            </w:pPr>
            <w:r>
              <w:rPr>
                <w:rFonts w:ascii="Verdana"/>
                <w:sz w:val="18"/>
              </w:rPr>
              <w:t>K_U15</w:t>
            </w:r>
          </w:p>
        </w:tc>
        <w:tc>
          <w:tcPr>
            <w:tcW w:w="1145" w:type="dxa"/>
          </w:tcPr>
          <w:p w14:paraId="04937BC5" w14:textId="77777777" w:rsidR="0065329D" w:rsidRDefault="0065329D">
            <w:pPr>
              <w:pStyle w:val="TableParagraph"/>
              <w:spacing w:before="7"/>
              <w:rPr>
                <w:rFonts w:ascii="Verdana"/>
                <w:b/>
                <w:sz w:val="26"/>
              </w:rPr>
            </w:pPr>
          </w:p>
          <w:p w14:paraId="28FFDB9B" w14:textId="77777777" w:rsidR="0065329D" w:rsidRDefault="00494834">
            <w:pPr>
              <w:pStyle w:val="TableParagraph"/>
              <w:ind w:left="10"/>
              <w:jc w:val="center"/>
              <w:rPr>
                <w:rFonts w:ascii="Verdana"/>
                <w:sz w:val="18"/>
              </w:rPr>
            </w:pPr>
            <w:r>
              <w:rPr>
                <w:rFonts w:ascii="Verdana"/>
                <w:sz w:val="18"/>
              </w:rPr>
              <w:t>W</w:t>
            </w:r>
          </w:p>
        </w:tc>
      </w:tr>
      <w:tr w:rsidR="0065329D" w14:paraId="1FC13BD0" w14:textId="77777777">
        <w:trPr>
          <w:trHeight w:val="429"/>
        </w:trPr>
        <w:tc>
          <w:tcPr>
            <w:tcW w:w="1102" w:type="dxa"/>
            <w:vMerge/>
            <w:tcBorders>
              <w:top w:val="nil"/>
            </w:tcBorders>
          </w:tcPr>
          <w:p w14:paraId="4A9E32A9" w14:textId="77777777" w:rsidR="0065329D" w:rsidRDefault="0065329D">
            <w:pPr>
              <w:rPr>
                <w:sz w:val="2"/>
                <w:szCs w:val="2"/>
              </w:rPr>
            </w:pPr>
          </w:p>
        </w:tc>
        <w:tc>
          <w:tcPr>
            <w:tcW w:w="566" w:type="dxa"/>
          </w:tcPr>
          <w:p w14:paraId="320A5A3B" w14:textId="77777777" w:rsidR="0065329D" w:rsidRDefault="00494834">
            <w:pPr>
              <w:pStyle w:val="TableParagraph"/>
              <w:spacing w:before="102"/>
              <w:ind w:left="109" w:right="101"/>
              <w:jc w:val="center"/>
              <w:rPr>
                <w:rFonts w:ascii="Verdana"/>
                <w:sz w:val="18"/>
              </w:rPr>
            </w:pPr>
            <w:r>
              <w:rPr>
                <w:rFonts w:ascii="Verdana"/>
                <w:sz w:val="18"/>
              </w:rPr>
              <w:t>5.</w:t>
            </w:r>
          </w:p>
        </w:tc>
        <w:tc>
          <w:tcPr>
            <w:tcW w:w="6239" w:type="dxa"/>
          </w:tcPr>
          <w:p w14:paraId="5234654B" w14:textId="77777777" w:rsidR="0065329D" w:rsidRPr="007911EC" w:rsidRDefault="00494834">
            <w:pPr>
              <w:pStyle w:val="TableParagraph"/>
              <w:spacing w:line="210" w:lineRule="exact"/>
              <w:ind w:left="108"/>
              <w:rPr>
                <w:rFonts w:ascii="Verdana" w:hAnsi="Verdana"/>
                <w:sz w:val="18"/>
                <w:lang w:val="pl-PL"/>
              </w:rPr>
            </w:pPr>
            <w:r w:rsidRPr="007911EC">
              <w:rPr>
                <w:rFonts w:ascii="Verdana" w:hAnsi="Verdana"/>
                <w:sz w:val="18"/>
                <w:lang w:val="pl-PL"/>
              </w:rPr>
              <w:t>Potrafi wybrać program nauczania zgodny z wymaganiami</w:t>
            </w:r>
          </w:p>
          <w:p w14:paraId="3F1EE29C" w14:textId="77777777" w:rsidR="0065329D" w:rsidRPr="007911EC" w:rsidRDefault="00494834">
            <w:pPr>
              <w:pStyle w:val="TableParagraph"/>
              <w:spacing w:line="199" w:lineRule="exact"/>
              <w:ind w:left="108"/>
              <w:rPr>
                <w:rFonts w:ascii="Verdana" w:hAnsi="Verdana"/>
                <w:sz w:val="18"/>
                <w:lang w:val="pl-PL"/>
              </w:rPr>
            </w:pPr>
            <w:r w:rsidRPr="007911EC">
              <w:rPr>
                <w:rFonts w:ascii="Verdana" w:hAnsi="Verdana"/>
                <w:sz w:val="18"/>
                <w:lang w:val="pl-PL"/>
              </w:rPr>
              <w:t>podstawy programowej i dostosować go do potrzeb edukacyjnych</w:t>
            </w:r>
          </w:p>
        </w:tc>
        <w:tc>
          <w:tcPr>
            <w:tcW w:w="1022" w:type="dxa"/>
          </w:tcPr>
          <w:p w14:paraId="1EE857E3" w14:textId="77777777" w:rsidR="0065329D" w:rsidRDefault="00494834">
            <w:pPr>
              <w:pStyle w:val="TableParagraph"/>
              <w:spacing w:line="211" w:lineRule="exact"/>
              <w:ind w:left="115" w:right="109"/>
              <w:jc w:val="center"/>
              <w:rPr>
                <w:rFonts w:ascii="Verdana"/>
                <w:sz w:val="18"/>
              </w:rPr>
            </w:pPr>
            <w:r>
              <w:rPr>
                <w:rFonts w:ascii="Verdana"/>
                <w:sz w:val="18"/>
              </w:rPr>
              <w:t>B.2.U.1.</w:t>
            </w:r>
          </w:p>
        </w:tc>
        <w:tc>
          <w:tcPr>
            <w:tcW w:w="1145" w:type="dxa"/>
          </w:tcPr>
          <w:p w14:paraId="52805171" w14:textId="77777777" w:rsidR="0065329D" w:rsidRDefault="00494834">
            <w:pPr>
              <w:pStyle w:val="TableParagraph"/>
              <w:spacing w:before="102"/>
              <w:ind w:left="10"/>
              <w:jc w:val="center"/>
              <w:rPr>
                <w:rFonts w:ascii="Verdana"/>
                <w:sz w:val="18"/>
              </w:rPr>
            </w:pPr>
            <w:r>
              <w:rPr>
                <w:rFonts w:ascii="Verdana"/>
                <w:sz w:val="18"/>
              </w:rPr>
              <w:t>W</w:t>
            </w:r>
          </w:p>
        </w:tc>
      </w:tr>
    </w:tbl>
    <w:p w14:paraId="53205348" w14:textId="77777777" w:rsidR="0065329D" w:rsidRDefault="0065329D">
      <w:pPr>
        <w:jc w:val="center"/>
        <w:rPr>
          <w:rFonts w:ascii="Verdana"/>
          <w:sz w:val="18"/>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239"/>
        <w:gridCol w:w="1022"/>
        <w:gridCol w:w="1145"/>
      </w:tblGrid>
      <w:tr w:rsidR="0065329D" w14:paraId="3441520A" w14:textId="77777777">
        <w:trPr>
          <w:trHeight w:val="254"/>
        </w:trPr>
        <w:tc>
          <w:tcPr>
            <w:tcW w:w="1102" w:type="dxa"/>
            <w:vMerge w:val="restart"/>
          </w:tcPr>
          <w:p w14:paraId="1A27DE41" w14:textId="77777777" w:rsidR="0065329D" w:rsidRDefault="0065329D">
            <w:pPr>
              <w:pStyle w:val="TableParagraph"/>
              <w:rPr>
                <w:rFonts w:ascii="Times New Roman"/>
                <w:sz w:val="18"/>
              </w:rPr>
            </w:pPr>
          </w:p>
        </w:tc>
        <w:tc>
          <w:tcPr>
            <w:tcW w:w="566" w:type="dxa"/>
          </w:tcPr>
          <w:p w14:paraId="06862913" w14:textId="77777777" w:rsidR="0065329D" w:rsidRDefault="0065329D">
            <w:pPr>
              <w:pStyle w:val="TableParagraph"/>
              <w:rPr>
                <w:rFonts w:ascii="Times New Roman"/>
                <w:sz w:val="18"/>
              </w:rPr>
            </w:pPr>
          </w:p>
        </w:tc>
        <w:tc>
          <w:tcPr>
            <w:tcW w:w="6239" w:type="dxa"/>
          </w:tcPr>
          <w:p w14:paraId="63E27FFD" w14:textId="77777777" w:rsidR="0065329D" w:rsidRDefault="00494834">
            <w:pPr>
              <w:pStyle w:val="TableParagraph"/>
              <w:spacing w:before="1"/>
              <w:ind w:left="108"/>
              <w:rPr>
                <w:rFonts w:ascii="Verdana" w:hAnsi="Verdana"/>
                <w:sz w:val="18"/>
              </w:rPr>
            </w:pPr>
            <w:r>
              <w:rPr>
                <w:rFonts w:ascii="Verdana" w:hAnsi="Verdana"/>
                <w:sz w:val="18"/>
              </w:rPr>
              <w:t>uczniów;</w:t>
            </w:r>
          </w:p>
        </w:tc>
        <w:tc>
          <w:tcPr>
            <w:tcW w:w="1022" w:type="dxa"/>
          </w:tcPr>
          <w:p w14:paraId="0354EEB2" w14:textId="77777777" w:rsidR="0065329D" w:rsidRDefault="0065329D">
            <w:pPr>
              <w:pStyle w:val="TableParagraph"/>
              <w:rPr>
                <w:rFonts w:ascii="Times New Roman"/>
                <w:sz w:val="18"/>
              </w:rPr>
            </w:pPr>
          </w:p>
        </w:tc>
        <w:tc>
          <w:tcPr>
            <w:tcW w:w="1145" w:type="dxa"/>
          </w:tcPr>
          <w:p w14:paraId="6C55D7B6" w14:textId="77777777" w:rsidR="0065329D" w:rsidRDefault="0065329D">
            <w:pPr>
              <w:pStyle w:val="TableParagraph"/>
              <w:rPr>
                <w:rFonts w:ascii="Times New Roman"/>
                <w:sz w:val="18"/>
              </w:rPr>
            </w:pPr>
          </w:p>
        </w:tc>
      </w:tr>
      <w:tr w:rsidR="0065329D" w14:paraId="7941AFE9" w14:textId="77777777">
        <w:trPr>
          <w:trHeight w:val="256"/>
        </w:trPr>
        <w:tc>
          <w:tcPr>
            <w:tcW w:w="1102" w:type="dxa"/>
            <w:vMerge/>
            <w:tcBorders>
              <w:top w:val="nil"/>
            </w:tcBorders>
          </w:tcPr>
          <w:p w14:paraId="48F509D9" w14:textId="77777777" w:rsidR="0065329D" w:rsidRDefault="0065329D">
            <w:pPr>
              <w:rPr>
                <w:sz w:val="2"/>
                <w:szCs w:val="2"/>
              </w:rPr>
            </w:pPr>
          </w:p>
        </w:tc>
        <w:tc>
          <w:tcPr>
            <w:tcW w:w="566" w:type="dxa"/>
          </w:tcPr>
          <w:p w14:paraId="7B8796DB" w14:textId="77777777" w:rsidR="0065329D" w:rsidRDefault="00494834">
            <w:pPr>
              <w:pStyle w:val="TableParagraph"/>
              <w:spacing w:before="21" w:line="216" w:lineRule="exact"/>
              <w:ind w:left="109" w:right="100"/>
              <w:jc w:val="center"/>
              <w:rPr>
                <w:rFonts w:ascii="Verdana"/>
                <w:sz w:val="18"/>
              </w:rPr>
            </w:pPr>
            <w:r>
              <w:rPr>
                <w:rFonts w:ascii="Verdana"/>
                <w:sz w:val="18"/>
              </w:rPr>
              <w:t>6.</w:t>
            </w:r>
          </w:p>
        </w:tc>
        <w:tc>
          <w:tcPr>
            <w:tcW w:w="6239" w:type="dxa"/>
          </w:tcPr>
          <w:p w14:paraId="1BB34546" w14:textId="77777777" w:rsidR="0065329D" w:rsidRPr="007911EC" w:rsidRDefault="00494834">
            <w:pPr>
              <w:pStyle w:val="TableParagraph"/>
              <w:spacing w:before="4"/>
              <w:ind w:left="108"/>
              <w:rPr>
                <w:rFonts w:ascii="Verdana" w:hAnsi="Verdana"/>
                <w:sz w:val="18"/>
                <w:lang w:val="pl-PL"/>
              </w:rPr>
            </w:pPr>
            <w:r w:rsidRPr="007911EC">
              <w:rPr>
                <w:rFonts w:ascii="Verdana" w:hAnsi="Verdana"/>
                <w:sz w:val="18"/>
                <w:lang w:val="pl-PL"/>
              </w:rPr>
              <w:t>Potrafi zaprojektować ścieżkę własnego rozwoju zawodowego;;;–;</w:t>
            </w:r>
          </w:p>
        </w:tc>
        <w:tc>
          <w:tcPr>
            <w:tcW w:w="1022" w:type="dxa"/>
          </w:tcPr>
          <w:p w14:paraId="47754FB1" w14:textId="77777777" w:rsidR="0065329D" w:rsidRDefault="00494834">
            <w:pPr>
              <w:pStyle w:val="TableParagraph"/>
              <w:spacing w:before="4"/>
              <w:ind w:left="170"/>
              <w:rPr>
                <w:rFonts w:ascii="Verdana"/>
                <w:sz w:val="18"/>
              </w:rPr>
            </w:pPr>
            <w:r>
              <w:rPr>
                <w:rFonts w:ascii="Verdana"/>
                <w:sz w:val="18"/>
              </w:rPr>
              <w:t>B.2.U2.</w:t>
            </w:r>
          </w:p>
        </w:tc>
        <w:tc>
          <w:tcPr>
            <w:tcW w:w="1145" w:type="dxa"/>
          </w:tcPr>
          <w:p w14:paraId="7A7F1B27" w14:textId="77777777" w:rsidR="0065329D" w:rsidRDefault="00494834">
            <w:pPr>
              <w:pStyle w:val="TableParagraph"/>
              <w:spacing w:before="21" w:line="216" w:lineRule="exact"/>
              <w:ind w:left="10"/>
              <w:jc w:val="center"/>
              <w:rPr>
                <w:rFonts w:ascii="Verdana"/>
                <w:sz w:val="18"/>
              </w:rPr>
            </w:pPr>
            <w:r>
              <w:rPr>
                <w:rFonts w:ascii="Verdana"/>
                <w:sz w:val="18"/>
              </w:rPr>
              <w:t>W</w:t>
            </w:r>
          </w:p>
        </w:tc>
      </w:tr>
      <w:tr w:rsidR="0065329D" w14:paraId="21D93C8F" w14:textId="77777777">
        <w:trPr>
          <w:trHeight w:val="436"/>
        </w:trPr>
        <w:tc>
          <w:tcPr>
            <w:tcW w:w="1102" w:type="dxa"/>
            <w:vMerge/>
            <w:tcBorders>
              <w:top w:val="nil"/>
            </w:tcBorders>
          </w:tcPr>
          <w:p w14:paraId="68066A83" w14:textId="77777777" w:rsidR="0065329D" w:rsidRDefault="0065329D">
            <w:pPr>
              <w:rPr>
                <w:sz w:val="2"/>
                <w:szCs w:val="2"/>
              </w:rPr>
            </w:pPr>
          </w:p>
        </w:tc>
        <w:tc>
          <w:tcPr>
            <w:tcW w:w="566" w:type="dxa"/>
          </w:tcPr>
          <w:p w14:paraId="593120F2" w14:textId="77777777" w:rsidR="0065329D" w:rsidRDefault="00494834">
            <w:pPr>
              <w:pStyle w:val="TableParagraph"/>
              <w:spacing w:before="111"/>
              <w:ind w:left="109" w:right="100"/>
              <w:jc w:val="center"/>
              <w:rPr>
                <w:rFonts w:ascii="Verdana"/>
                <w:sz w:val="18"/>
              </w:rPr>
            </w:pPr>
            <w:r>
              <w:rPr>
                <w:rFonts w:ascii="Verdana"/>
                <w:sz w:val="18"/>
              </w:rPr>
              <w:t>7.</w:t>
            </w:r>
          </w:p>
        </w:tc>
        <w:tc>
          <w:tcPr>
            <w:tcW w:w="6239" w:type="dxa"/>
          </w:tcPr>
          <w:p w14:paraId="4CC9B955" w14:textId="77777777" w:rsidR="0065329D" w:rsidRPr="007911EC" w:rsidRDefault="00494834">
            <w:pPr>
              <w:pStyle w:val="TableParagraph"/>
              <w:spacing w:before="7" w:line="218" w:lineRule="exact"/>
              <w:ind w:left="108" w:right="288"/>
              <w:rPr>
                <w:rFonts w:ascii="Verdana" w:hAnsi="Verdana"/>
                <w:sz w:val="18"/>
                <w:lang w:val="pl-PL"/>
              </w:rPr>
            </w:pPr>
            <w:r w:rsidRPr="007911EC">
              <w:rPr>
                <w:rFonts w:ascii="Verdana" w:hAnsi="Verdana"/>
                <w:sz w:val="18"/>
                <w:lang w:val="pl-PL"/>
              </w:rPr>
              <w:t>Potrafi formułować oceny etyczne związane z wykonywaniem zawodu nauczyciela</w:t>
            </w:r>
          </w:p>
        </w:tc>
        <w:tc>
          <w:tcPr>
            <w:tcW w:w="1022" w:type="dxa"/>
          </w:tcPr>
          <w:p w14:paraId="71D7CE6A" w14:textId="77777777" w:rsidR="0065329D" w:rsidRDefault="00494834">
            <w:pPr>
              <w:pStyle w:val="TableParagraph"/>
              <w:spacing w:before="1"/>
              <w:ind w:left="170"/>
              <w:rPr>
                <w:rFonts w:ascii="Verdana"/>
                <w:sz w:val="18"/>
              </w:rPr>
            </w:pPr>
            <w:r>
              <w:rPr>
                <w:rFonts w:ascii="Verdana"/>
                <w:sz w:val="18"/>
              </w:rPr>
              <w:t>B.2.U3.</w:t>
            </w:r>
          </w:p>
        </w:tc>
        <w:tc>
          <w:tcPr>
            <w:tcW w:w="1145" w:type="dxa"/>
          </w:tcPr>
          <w:p w14:paraId="7F169EDB" w14:textId="77777777" w:rsidR="0065329D" w:rsidRDefault="00494834">
            <w:pPr>
              <w:pStyle w:val="TableParagraph"/>
              <w:spacing w:before="111"/>
              <w:ind w:left="10"/>
              <w:jc w:val="center"/>
              <w:rPr>
                <w:rFonts w:ascii="Verdana"/>
                <w:sz w:val="18"/>
              </w:rPr>
            </w:pPr>
            <w:r>
              <w:rPr>
                <w:rFonts w:ascii="Verdana"/>
                <w:sz w:val="18"/>
              </w:rPr>
              <w:t>W</w:t>
            </w:r>
          </w:p>
        </w:tc>
      </w:tr>
      <w:tr w:rsidR="0065329D" w14:paraId="613D3727" w14:textId="77777777">
        <w:trPr>
          <w:trHeight w:val="542"/>
        </w:trPr>
        <w:tc>
          <w:tcPr>
            <w:tcW w:w="1102" w:type="dxa"/>
            <w:vMerge/>
            <w:tcBorders>
              <w:top w:val="nil"/>
            </w:tcBorders>
          </w:tcPr>
          <w:p w14:paraId="25F4FD50" w14:textId="77777777" w:rsidR="0065329D" w:rsidRDefault="0065329D">
            <w:pPr>
              <w:rPr>
                <w:sz w:val="2"/>
                <w:szCs w:val="2"/>
              </w:rPr>
            </w:pPr>
          </w:p>
        </w:tc>
        <w:tc>
          <w:tcPr>
            <w:tcW w:w="566" w:type="dxa"/>
          </w:tcPr>
          <w:p w14:paraId="42A6A4DA" w14:textId="77777777" w:rsidR="0065329D" w:rsidRDefault="00494834">
            <w:pPr>
              <w:pStyle w:val="TableParagraph"/>
              <w:spacing w:before="160"/>
              <w:ind w:left="109" w:right="100"/>
              <w:jc w:val="center"/>
              <w:rPr>
                <w:rFonts w:ascii="Verdana"/>
                <w:sz w:val="18"/>
              </w:rPr>
            </w:pPr>
            <w:r>
              <w:rPr>
                <w:rFonts w:ascii="Verdana"/>
                <w:sz w:val="18"/>
              </w:rPr>
              <w:t>8.</w:t>
            </w:r>
          </w:p>
        </w:tc>
        <w:tc>
          <w:tcPr>
            <w:tcW w:w="6239" w:type="dxa"/>
          </w:tcPr>
          <w:p w14:paraId="0E0F2148" w14:textId="77777777" w:rsidR="0065329D" w:rsidRPr="007911EC" w:rsidRDefault="00494834">
            <w:pPr>
              <w:pStyle w:val="TableParagraph"/>
              <w:spacing w:line="242" w:lineRule="auto"/>
              <w:ind w:left="108" w:right="1097"/>
              <w:rPr>
                <w:rFonts w:ascii="Verdana" w:hAnsi="Verdana"/>
                <w:sz w:val="18"/>
                <w:lang w:val="pl-PL"/>
              </w:rPr>
            </w:pPr>
            <w:r w:rsidRPr="007911EC">
              <w:rPr>
                <w:rFonts w:ascii="Verdana" w:hAnsi="Verdana"/>
                <w:sz w:val="18"/>
                <w:lang w:val="pl-PL"/>
              </w:rPr>
              <w:t>Potrafi nawiązywać współpracę z nauczycielami oraz ze środowiskiem pozaszkolnym</w:t>
            </w:r>
          </w:p>
        </w:tc>
        <w:tc>
          <w:tcPr>
            <w:tcW w:w="1022" w:type="dxa"/>
          </w:tcPr>
          <w:p w14:paraId="757C71B6" w14:textId="77777777" w:rsidR="0065329D" w:rsidRDefault="00494834">
            <w:pPr>
              <w:pStyle w:val="TableParagraph"/>
              <w:spacing w:line="213" w:lineRule="exact"/>
              <w:ind w:left="170"/>
              <w:rPr>
                <w:rFonts w:ascii="Verdana"/>
                <w:sz w:val="18"/>
              </w:rPr>
            </w:pPr>
            <w:r>
              <w:rPr>
                <w:rFonts w:ascii="Verdana"/>
                <w:sz w:val="18"/>
              </w:rPr>
              <w:t>B.2.U4.</w:t>
            </w:r>
          </w:p>
        </w:tc>
        <w:tc>
          <w:tcPr>
            <w:tcW w:w="1145" w:type="dxa"/>
          </w:tcPr>
          <w:p w14:paraId="422359EA" w14:textId="77777777" w:rsidR="0065329D" w:rsidRDefault="00494834">
            <w:pPr>
              <w:pStyle w:val="TableParagraph"/>
              <w:spacing w:before="160"/>
              <w:ind w:left="10"/>
              <w:jc w:val="center"/>
              <w:rPr>
                <w:rFonts w:ascii="Verdana"/>
                <w:sz w:val="18"/>
              </w:rPr>
            </w:pPr>
            <w:r>
              <w:rPr>
                <w:rFonts w:ascii="Verdana"/>
                <w:sz w:val="18"/>
              </w:rPr>
              <w:t>W</w:t>
            </w:r>
          </w:p>
        </w:tc>
      </w:tr>
      <w:tr w:rsidR="0065329D" w14:paraId="41048285" w14:textId="77777777">
        <w:trPr>
          <w:trHeight w:val="254"/>
        </w:trPr>
        <w:tc>
          <w:tcPr>
            <w:tcW w:w="1102" w:type="dxa"/>
            <w:vMerge/>
            <w:tcBorders>
              <w:top w:val="nil"/>
            </w:tcBorders>
          </w:tcPr>
          <w:p w14:paraId="0479C882" w14:textId="77777777" w:rsidR="0065329D" w:rsidRDefault="0065329D">
            <w:pPr>
              <w:rPr>
                <w:sz w:val="2"/>
                <w:szCs w:val="2"/>
              </w:rPr>
            </w:pPr>
          </w:p>
        </w:tc>
        <w:tc>
          <w:tcPr>
            <w:tcW w:w="566" w:type="dxa"/>
          </w:tcPr>
          <w:p w14:paraId="4F0DE7EF" w14:textId="77777777" w:rsidR="0065329D" w:rsidRDefault="00494834">
            <w:pPr>
              <w:pStyle w:val="TableParagraph"/>
              <w:spacing w:before="20" w:line="214" w:lineRule="exact"/>
              <w:ind w:left="109" w:right="100"/>
              <w:jc w:val="center"/>
              <w:rPr>
                <w:rFonts w:ascii="Verdana"/>
                <w:sz w:val="18"/>
              </w:rPr>
            </w:pPr>
            <w:r>
              <w:rPr>
                <w:rFonts w:ascii="Verdana"/>
                <w:sz w:val="18"/>
              </w:rPr>
              <w:t>9.</w:t>
            </w:r>
          </w:p>
        </w:tc>
        <w:tc>
          <w:tcPr>
            <w:tcW w:w="6239" w:type="dxa"/>
          </w:tcPr>
          <w:p w14:paraId="6387AB51" w14:textId="77777777" w:rsidR="0065329D" w:rsidRPr="007911EC" w:rsidRDefault="00494834">
            <w:pPr>
              <w:pStyle w:val="TableParagraph"/>
              <w:spacing w:before="1"/>
              <w:ind w:left="108"/>
              <w:rPr>
                <w:rFonts w:ascii="Verdana" w:hAnsi="Verdana"/>
                <w:sz w:val="18"/>
                <w:lang w:val="pl-PL"/>
              </w:rPr>
            </w:pPr>
            <w:r w:rsidRPr="007911EC">
              <w:rPr>
                <w:rFonts w:ascii="Verdana" w:hAnsi="Verdana"/>
                <w:sz w:val="18"/>
                <w:lang w:val="pl-PL"/>
              </w:rPr>
              <w:t>Potrafi rozpoznawać sytuację zagrożeń i uzależnień uczniów;</w:t>
            </w:r>
          </w:p>
        </w:tc>
        <w:tc>
          <w:tcPr>
            <w:tcW w:w="1022" w:type="dxa"/>
          </w:tcPr>
          <w:p w14:paraId="66C4270D" w14:textId="77777777" w:rsidR="0065329D" w:rsidRDefault="00494834">
            <w:pPr>
              <w:pStyle w:val="TableParagraph"/>
              <w:spacing w:before="1"/>
              <w:ind w:left="170"/>
              <w:rPr>
                <w:rFonts w:ascii="Verdana"/>
                <w:sz w:val="18"/>
              </w:rPr>
            </w:pPr>
            <w:r>
              <w:rPr>
                <w:rFonts w:ascii="Verdana"/>
                <w:sz w:val="18"/>
              </w:rPr>
              <w:t>B.2.U5.</w:t>
            </w:r>
          </w:p>
        </w:tc>
        <w:tc>
          <w:tcPr>
            <w:tcW w:w="1145" w:type="dxa"/>
          </w:tcPr>
          <w:p w14:paraId="0E1B1BC1" w14:textId="77777777" w:rsidR="0065329D" w:rsidRDefault="00494834">
            <w:pPr>
              <w:pStyle w:val="TableParagraph"/>
              <w:spacing w:before="20" w:line="214" w:lineRule="exact"/>
              <w:ind w:left="10"/>
              <w:jc w:val="center"/>
              <w:rPr>
                <w:rFonts w:ascii="Verdana"/>
                <w:sz w:val="18"/>
              </w:rPr>
            </w:pPr>
            <w:r>
              <w:rPr>
                <w:rFonts w:ascii="Verdana"/>
                <w:sz w:val="18"/>
              </w:rPr>
              <w:t>W</w:t>
            </w:r>
          </w:p>
        </w:tc>
      </w:tr>
      <w:tr w:rsidR="0065329D" w14:paraId="4B1F2E14" w14:textId="77777777">
        <w:trPr>
          <w:trHeight w:val="438"/>
        </w:trPr>
        <w:tc>
          <w:tcPr>
            <w:tcW w:w="1102" w:type="dxa"/>
            <w:vMerge/>
            <w:tcBorders>
              <w:top w:val="nil"/>
            </w:tcBorders>
          </w:tcPr>
          <w:p w14:paraId="65100620" w14:textId="77777777" w:rsidR="0065329D" w:rsidRDefault="0065329D">
            <w:pPr>
              <w:rPr>
                <w:sz w:val="2"/>
                <w:szCs w:val="2"/>
              </w:rPr>
            </w:pPr>
          </w:p>
        </w:tc>
        <w:tc>
          <w:tcPr>
            <w:tcW w:w="566" w:type="dxa"/>
          </w:tcPr>
          <w:p w14:paraId="32C7E35A" w14:textId="77777777" w:rsidR="0065329D" w:rsidRDefault="00494834">
            <w:pPr>
              <w:pStyle w:val="TableParagraph"/>
              <w:spacing w:before="111"/>
              <w:ind w:left="109" w:right="100"/>
              <w:jc w:val="center"/>
              <w:rPr>
                <w:rFonts w:ascii="Verdana"/>
                <w:sz w:val="18"/>
              </w:rPr>
            </w:pPr>
            <w:r>
              <w:rPr>
                <w:rFonts w:ascii="Verdana"/>
                <w:sz w:val="18"/>
              </w:rPr>
              <w:t>10.</w:t>
            </w:r>
          </w:p>
        </w:tc>
        <w:tc>
          <w:tcPr>
            <w:tcW w:w="6239" w:type="dxa"/>
          </w:tcPr>
          <w:p w14:paraId="3969B27C" w14:textId="77777777" w:rsidR="0065329D" w:rsidRPr="007911EC" w:rsidRDefault="00494834">
            <w:pPr>
              <w:pStyle w:val="TableParagraph"/>
              <w:spacing w:before="6" w:line="220" w:lineRule="exact"/>
              <w:ind w:left="108" w:right="132"/>
              <w:rPr>
                <w:rFonts w:ascii="Verdana" w:hAnsi="Verdana"/>
                <w:sz w:val="18"/>
                <w:lang w:val="pl-PL"/>
              </w:rPr>
            </w:pPr>
            <w:r w:rsidRPr="007911EC">
              <w:rPr>
                <w:rFonts w:ascii="Verdana" w:hAnsi="Verdana"/>
                <w:sz w:val="18"/>
                <w:lang w:val="pl-PL"/>
              </w:rPr>
              <w:t>Potrafi zdiagnozować potrzeby edukacyjne ucznia i zaprojektować dla niego odpowiednie wsparcie</w:t>
            </w:r>
          </w:p>
        </w:tc>
        <w:tc>
          <w:tcPr>
            <w:tcW w:w="1022" w:type="dxa"/>
          </w:tcPr>
          <w:p w14:paraId="26F12121" w14:textId="77777777" w:rsidR="0065329D" w:rsidRDefault="00494834">
            <w:pPr>
              <w:pStyle w:val="TableParagraph"/>
              <w:spacing w:before="1"/>
              <w:ind w:left="170"/>
              <w:rPr>
                <w:rFonts w:ascii="Verdana"/>
                <w:sz w:val="18"/>
              </w:rPr>
            </w:pPr>
            <w:r>
              <w:rPr>
                <w:rFonts w:ascii="Verdana"/>
                <w:sz w:val="18"/>
              </w:rPr>
              <w:t>B.2.U6.</w:t>
            </w:r>
          </w:p>
        </w:tc>
        <w:tc>
          <w:tcPr>
            <w:tcW w:w="1145" w:type="dxa"/>
          </w:tcPr>
          <w:p w14:paraId="0B90BFEA" w14:textId="77777777" w:rsidR="0065329D" w:rsidRDefault="00494834">
            <w:pPr>
              <w:pStyle w:val="TableParagraph"/>
              <w:spacing w:before="111"/>
              <w:ind w:left="10"/>
              <w:jc w:val="center"/>
              <w:rPr>
                <w:rFonts w:ascii="Verdana"/>
                <w:sz w:val="18"/>
              </w:rPr>
            </w:pPr>
            <w:r>
              <w:rPr>
                <w:rFonts w:ascii="Verdana"/>
                <w:sz w:val="18"/>
              </w:rPr>
              <w:t>W</w:t>
            </w:r>
          </w:p>
        </w:tc>
      </w:tr>
      <w:tr w:rsidR="0065329D" w14:paraId="7480B0F2" w14:textId="77777777">
        <w:trPr>
          <w:trHeight w:val="429"/>
        </w:trPr>
        <w:tc>
          <w:tcPr>
            <w:tcW w:w="1102" w:type="dxa"/>
            <w:vMerge/>
            <w:tcBorders>
              <w:top w:val="nil"/>
            </w:tcBorders>
          </w:tcPr>
          <w:p w14:paraId="06378658" w14:textId="77777777" w:rsidR="0065329D" w:rsidRDefault="0065329D">
            <w:pPr>
              <w:rPr>
                <w:sz w:val="2"/>
                <w:szCs w:val="2"/>
              </w:rPr>
            </w:pPr>
          </w:p>
        </w:tc>
        <w:tc>
          <w:tcPr>
            <w:tcW w:w="566" w:type="dxa"/>
          </w:tcPr>
          <w:p w14:paraId="1B297F9D" w14:textId="77777777" w:rsidR="0065329D" w:rsidRDefault="00494834">
            <w:pPr>
              <w:pStyle w:val="TableParagraph"/>
              <w:spacing w:before="102"/>
              <w:ind w:left="109" w:right="100"/>
              <w:jc w:val="center"/>
              <w:rPr>
                <w:rFonts w:ascii="Verdana"/>
                <w:sz w:val="18"/>
              </w:rPr>
            </w:pPr>
            <w:r>
              <w:rPr>
                <w:rFonts w:ascii="Verdana"/>
                <w:sz w:val="18"/>
              </w:rPr>
              <w:t>11.</w:t>
            </w:r>
          </w:p>
        </w:tc>
        <w:tc>
          <w:tcPr>
            <w:tcW w:w="6239" w:type="dxa"/>
          </w:tcPr>
          <w:p w14:paraId="221172DE" w14:textId="77777777" w:rsidR="0065329D" w:rsidRPr="007911EC" w:rsidRDefault="00494834">
            <w:pPr>
              <w:pStyle w:val="TableParagraph"/>
              <w:spacing w:line="218" w:lineRule="exact"/>
              <w:ind w:left="108"/>
              <w:rPr>
                <w:rFonts w:ascii="Verdana" w:hAnsi="Verdana"/>
                <w:sz w:val="18"/>
                <w:lang w:val="pl-PL"/>
              </w:rPr>
            </w:pPr>
            <w:r w:rsidRPr="007911EC">
              <w:rPr>
                <w:rFonts w:ascii="Verdana" w:hAnsi="Verdana"/>
                <w:sz w:val="18"/>
                <w:lang w:val="pl-PL"/>
              </w:rPr>
              <w:t>Potrafi określić przybliżony potencjał ucznia i doradzić mu ścieżkę rozwoju.</w:t>
            </w:r>
          </w:p>
        </w:tc>
        <w:tc>
          <w:tcPr>
            <w:tcW w:w="1022" w:type="dxa"/>
          </w:tcPr>
          <w:p w14:paraId="12707768" w14:textId="77777777" w:rsidR="0065329D" w:rsidRDefault="00494834">
            <w:pPr>
              <w:pStyle w:val="TableParagraph"/>
              <w:spacing w:line="213" w:lineRule="exact"/>
              <w:ind w:left="170"/>
              <w:rPr>
                <w:rFonts w:ascii="Verdana"/>
                <w:sz w:val="18"/>
              </w:rPr>
            </w:pPr>
            <w:r>
              <w:rPr>
                <w:rFonts w:ascii="Verdana"/>
                <w:sz w:val="18"/>
              </w:rPr>
              <w:t>B.2.U7.</w:t>
            </w:r>
          </w:p>
        </w:tc>
        <w:tc>
          <w:tcPr>
            <w:tcW w:w="1145" w:type="dxa"/>
          </w:tcPr>
          <w:p w14:paraId="7FA19291" w14:textId="77777777" w:rsidR="0065329D" w:rsidRDefault="00494834">
            <w:pPr>
              <w:pStyle w:val="TableParagraph"/>
              <w:spacing w:before="102"/>
              <w:ind w:left="10"/>
              <w:jc w:val="center"/>
              <w:rPr>
                <w:rFonts w:ascii="Verdana"/>
                <w:sz w:val="18"/>
              </w:rPr>
            </w:pPr>
            <w:r>
              <w:rPr>
                <w:rFonts w:ascii="Verdana"/>
                <w:sz w:val="18"/>
              </w:rPr>
              <w:t>W</w:t>
            </w:r>
          </w:p>
        </w:tc>
      </w:tr>
      <w:tr w:rsidR="0065329D" w14:paraId="5E592ACD" w14:textId="77777777">
        <w:trPr>
          <w:trHeight w:val="249"/>
        </w:trPr>
        <w:tc>
          <w:tcPr>
            <w:tcW w:w="1102" w:type="dxa"/>
            <w:vMerge w:val="restart"/>
          </w:tcPr>
          <w:p w14:paraId="08111FE4" w14:textId="77777777" w:rsidR="0065329D" w:rsidRDefault="0065329D">
            <w:pPr>
              <w:pStyle w:val="TableParagraph"/>
              <w:rPr>
                <w:rFonts w:ascii="Verdana"/>
                <w:b/>
              </w:rPr>
            </w:pPr>
          </w:p>
          <w:p w14:paraId="14011791" w14:textId="77777777" w:rsidR="0065329D" w:rsidRDefault="0065329D">
            <w:pPr>
              <w:pStyle w:val="TableParagraph"/>
              <w:rPr>
                <w:rFonts w:ascii="Verdana"/>
                <w:b/>
              </w:rPr>
            </w:pPr>
          </w:p>
          <w:p w14:paraId="08F1CFD3" w14:textId="77777777" w:rsidR="0065329D" w:rsidRDefault="0065329D">
            <w:pPr>
              <w:pStyle w:val="TableParagraph"/>
              <w:spacing w:before="4"/>
              <w:rPr>
                <w:rFonts w:ascii="Verdana"/>
                <w:b/>
                <w:sz w:val="30"/>
              </w:rPr>
            </w:pPr>
          </w:p>
          <w:p w14:paraId="3FBE8355" w14:textId="77777777" w:rsidR="0065329D" w:rsidRDefault="00494834">
            <w:pPr>
              <w:pStyle w:val="TableParagraph"/>
              <w:ind w:left="107" w:right="100" w:firstLine="3"/>
              <w:jc w:val="center"/>
              <w:rPr>
                <w:rFonts w:ascii="Verdana" w:hAnsi="Verdana"/>
                <w:sz w:val="18"/>
              </w:rPr>
            </w:pPr>
            <w:r>
              <w:rPr>
                <w:rFonts w:ascii="Verdana" w:hAnsi="Verdana"/>
                <w:sz w:val="18"/>
              </w:rPr>
              <w:t>Kompete ncje społeczne</w:t>
            </w:r>
          </w:p>
        </w:tc>
        <w:tc>
          <w:tcPr>
            <w:tcW w:w="566" w:type="dxa"/>
          </w:tcPr>
          <w:p w14:paraId="0AC117C4" w14:textId="77777777" w:rsidR="0065329D" w:rsidRDefault="00494834">
            <w:pPr>
              <w:pStyle w:val="TableParagraph"/>
              <w:spacing w:before="13" w:line="216" w:lineRule="exact"/>
              <w:ind w:left="109" w:right="100"/>
              <w:jc w:val="center"/>
              <w:rPr>
                <w:rFonts w:ascii="Verdana"/>
                <w:sz w:val="18"/>
              </w:rPr>
            </w:pPr>
            <w:r>
              <w:rPr>
                <w:rFonts w:ascii="Verdana"/>
                <w:sz w:val="18"/>
              </w:rPr>
              <w:t>1.</w:t>
            </w:r>
          </w:p>
        </w:tc>
        <w:tc>
          <w:tcPr>
            <w:tcW w:w="6239" w:type="dxa"/>
          </w:tcPr>
          <w:p w14:paraId="2CB98369" w14:textId="77777777" w:rsidR="0065329D" w:rsidRDefault="00494834">
            <w:pPr>
              <w:pStyle w:val="TableParagraph"/>
              <w:spacing w:line="213" w:lineRule="exact"/>
              <w:ind w:left="108"/>
              <w:rPr>
                <w:rFonts w:ascii="Verdana" w:hAnsi="Verdana"/>
                <w:sz w:val="18"/>
              </w:rPr>
            </w:pPr>
            <w:r>
              <w:rPr>
                <w:rFonts w:ascii="Verdana" w:hAnsi="Verdana"/>
                <w:sz w:val="18"/>
              </w:rPr>
              <w:t>potrafi pracować w grupie</w:t>
            </w:r>
          </w:p>
        </w:tc>
        <w:tc>
          <w:tcPr>
            <w:tcW w:w="1022" w:type="dxa"/>
          </w:tcPr>
          <w:p w14:paraId="63F31860" w14:textId="77777777" w:rsidR="0065329D" w:rsidRDefault="00494834">
            <w:pPr>
              <w:pStyle w:val="TableParagraph"/>
              <w:spacing w:line="213" w:lineRule="exact"/>
              <w:ind w:left="213"/>
              <w:rPr>
                <w:rFonts w:ascii="Verdana"/>
                <w:sz w:val="18"/>
              </w:rPr>
            </w:pPr>
            <w:r>
              <w:rPr>
                <w:rFonts w:ascii="Verdana"/>
                <w:sz w:val="18"/>
              </w:rPr>
              <w:t>K_K01</w:t>
            </w:r>
          </w:p>
        </w:tc>
        <w:tc>
          <w:tcPr>
            <w:tcW w:w="1145" w:type="dxa"/>
          </w:tcPr>
          <w:p w14:paraId="7FFB14C8" w14:textId="77777777" w:rsidR="0065329D" w:rsidRDefault="00494834">
            <w:pPr>
              <w:pStyle w:val="TableParagraph"/>
              <w:spacing w:before="13" w:line="216" w:lineRule="exact"/>
              <w:ind w:left="10"/>
              <w:jc w:val="center"/>
              <w:rPr>
                <w:rFonts w:ascii="Verdana"/>
                <w:sz w:val="18"/>
              </w:rPr>
            </w:pPr>
            <w:r>
              <w:rPr>
                <w:rFonts w:ascii="Verdana"/>
                <w:sz w:val="18"/>
              </w:rPr>
              <w:t>W</w:t>
            </w:r>
          </w:p>
        </w:tc>
      </w:tr>
      <w:tr w:rsidR="0065329D" w14:paraId="048C5A53" w14:textId="77777777">
        <w:trPr>
          <w:trHeight w:val="436"/>
        </w:trPr>
        <w:tc>
          <w:tcPr>
            <w:tcW w:w="1102" w:type="dxa"/>
            <w:vMerge/>
            <w:tcBorders>
              <w:top w:val="nil"/>
            </w:tcBorders>
          </w:tcPr>
          <w:p w14:paraId="1DCBD4EA" w14:textId="77777777" w:rsidR="0065329D" w:rsidRDefault="0065329D">
            <w:pPr>
              <w:rPr>
                <w:sz w:val="2"/>
                <w:szCs w:val="2"/>
              </w:rPr>
            </w:pPr>
          </w:p>
        </w:tc>
        <w:tc>
          <w:tcPr>
            <w:tcW w:w="566" w:type="dxa"/>
          </w:tcPr>
          <w:p w14:paraId="2FB3D1B3" w14:textId="77777777" w:rsidR="0065329D" w:rsidRDefault="00494834">
            <w:pPr>
              <w:pStyle w:val="TableParagraph"/>
              <w:spacing w:before="109"/>
              <w:ind w:left="109" w:right="100"/>
              <w:jc w:val="center"/>
              <w:rPr>
                <w:rFonts w:ascii="Verdana"/>
                <w:sz w:val="18"/>
              </w:rPr>
            </w:pPr>
            <w:r>
              <w:rPr>
                <w:rFonts w:ascii="Verdana"/>
                <w:sz w:val="18"/>
              </w:rPr>
              <w:t>2.</w:t>
            </w:r>
          </w:p>
        </w:tc>
        <w:tc>
          <w:tcPr>
            <w:tcW w:w="6239" w:type="dxa"/>
          </w:tcPr>
          <w:p w14:paraId="20809ED0" w14:textId="77777777" w:rsidR="0065329D" w:rsidRPr="007911EC" w:rsidRDefault="00494834">
            <w:pPr>
              <w:pStyle w:val="TableParagraph"/>
              <w:spacing w:before="8" w:line="218" w:lineRule="exact"/>
              <w:ind w:left="108" w:right="1029"/>
              <w:rPr>
                <w:rFonts w:ascii="Verdana" w:hAnsi="Verdana"/>
                <w:sz w:val="18"/>
                <w:lang w:val="pl-PL"/>
              </w:rPr>
            </w:pPr>
            <w:r w:rsidRPr="007911EC">
              <w:rPr>
                <w:rFonts w:ascii="Verdana" w:hAnsi="Verdana"/>
                <w:sz w:val="18"/>
                <w:lang w:val="pl-PL"/>
              </w:rPr>
              <w:t>potrafi odpowiednio określić priorytety służące realizacji określonych zadań.</w:t>
            </w:r>
          </w:p>
        </w:tc>
        <w:tc>
          <w:tcPr>
            <w:tcW w:w="1022" w:type="dxa"/>
          </w:tcPr>
          <w:p w14:paraId="015962CA" w14:textId="77777777" w:rsidR="0065329D" w:rsidRDefault="00494834">
            <w:pPr>
              <w:pStyle w:val="TableParagraph"/>
              <w:spacing w:before="1"/>
              <w:ind w:left="213"/>
              <w:rPr>
                <w:rFonts w:ascii="Verdana"/>
                <w:sz w:val="18"/>
              </w:rPr>
            </w:pPr>
            <w:r>
              <w:rPr>
                <w:rFonts w:ascii="Verdana"/>
                <w:sz w:val="18"/>
              </w:rPr>
              <w:t>K_K02</w:t>
            </w:r>
          </w:p>
        </w:tc>
        <w:tc>
          <w:tcPr>
            <w:tcW w:w="1145" w:type="dxa"/>
          </w:tcPr>
          <w:p w14:paraId="5D2F8EF6" w14:textId="77777777" w:rsidR="0065329D" w:rsidRDefault="00494834">
            <w:pPr>
              <w:pStyle w:val="TableParagraph"/>
              <w:spacing w:before="109"/>
              <w:ind w:left="10"/>
              <w:jc w:val="center"/>
              <w:rPr>
                <w:rFonts w:ascii="Verdana"/>
                <w:sz w:val="18"/>
              </w:rPr>
            </w:pPr>
            <w:r>
              <w:rPr>
                <w:rFonts w:ascii="Verdana"/>
                <w:sz w:val="18"/>
              </w:rPr>
              <w:t>W</w:t>
            </w:r>
          </w:p>
        </w:tc>
      </w:tr>
      <w:tr w:rsidR="0065329D" w14:paraId="7BE3EB00" w14:textId="77777777">
        <w:trPr>
          <w:trHeight w:val="429"/>
        </w:trPr>
        <w:tc>
          <w:tcPr>
            <w:tcW w:w="1102" w:type="dxa"/>
            <w:vMerge/>
            <w:tcBorders>
              <w:top w:val="nil"/>
            </w:tcBorders>
          </w:tcPr>
          <w:p w14:paraId="1771D0C3" w14:textId="77777777" w:rsidR="0065329D" w:rsidRDefault="0065329D">
            <w:pPr>
              <w:rPr>
                <w:sz w:val="2"/>
                <w:szCs w:val="2"/>
              </w:rPr>
            </w:pPr>
          </w:p>
        </w:tc>
        <w:tc>
          <w:tcPr>
            <w:tcW w:w="566" w:type="dxa"/>
          </w:tcPr>
          <w:p w14:paraId="04627B92" w14:textId="77777777" w:rsidR="0065329D" w:rsidRDefault="00494834">
            <w:pPr>
              <w:pStyle w:val="TableParagraph"/>
              <w:spacing w:before="104"/>
              <w:ind w:left="109" w:right="100"/>
              <w:jc w:val="center"/>
              <w:rPr>
                <w:rFonts w:ascii="Verdana"/>
                <w:sz w:val="18"/>
              </w:rPr>
            </w:pPr>
            <w:r>
              <w:rPr>
                <w:rFonts w:ascii="Verdana"/>
                <w:sz w:val="18"/>
              </w:rPr>
              <w:t>3.</w:t>
            </w:r>
          </w:p>
        </w:tc>
        <w:tc>
          <w:tcPr>
            <w:tcW w:w="6239" w:type="dxa"/>
          </w:tcPr>
          <w:p w14:paraId="512B4264" w14:textId="77777777" w:rsidR="0065329D" w:rsidRPr="007911EC" w:rsidRDefault="00494834">
            <w:pPr>
              <w:pStyle w:val="TableParagraph"/>
              <w:spacing w:line="212" w:lineRule="exact"/>
              <w:ind w:left="108"/>
              <w:rPr>
                <w:rFonts w:ascii="Verdana" w:hAnsi="Verdana"/>
                <w:sz w:val="18"/>
                <w:lang w:val="pl-PL"/>
              </w:rPr>
            </w:pPr>
            <w:r w:rsidRPr="007911EC">
              <w:rPr>
                <w:rFonts w:ascii="Verdana" w:hAnsi="Verdana"/>
                <w:sz w:val="18"/>
                <w:lang w:val="pl-PL"/>
              </w:rPr>
              <w:t>umiejętnie komunikuje się zarówno z innymi studentami jak i</w:t>
            </w:r>
          </w:p>
          <w:p w14:paraId="039ED292" w14:textId="77777777" w:rsidR="0065329D" w:rsidRPr="007911EC" w:rsidRDefault="00494834">
            <w:pPr>
              <w:pStyle w:val="TableParagraph"/>
              <w:spacing w:line="197" w:lineRule="exact"/>
              <w:ind w:left="108"/>
              <w:rPr>
                <w:rFonts w:ascii="Verdana"/>
                <w:sz w:val="18"/>
                <w:lang w:val="pl-PL"/>
              </w:rPr>
            </w:pPr>
            <w:r w:rsidRPr="007911EC">
              <w:rPr>
                <w:rFonts w:ascii="Verdana"/>
                <w:sz w:val="18"/>
                <w:lang w:val="pl-PL"/>
              </w:rPr>
              <w:t>uczniami i nauczycielami (na praktyce nauczycielskiej)</w:t>
            </w:r>
          </w:p>
        </w:tc>
        <w:tc>
          <w:tcPr>
            <w:tcW w:w="1022" w:type="dxa"/>
          </w:tcPr>
          <w:p w14:paraId="7F00CF27" w14:textId="77777777" w:rsidR="0065329D" w:rsidRDefault="00494834">
            <w:pPr>
              <w:pStyle w:val="TableParagraph"/>
              <w:spacing w:line="212" w:lineRule="exact"/>
              <w:ind w:left="213"/>
              <w:rPr>
                <w:rFonts w:ascii="Verdana"/>
                <w:sz w:val="18"/>
              </w:rPr>
            </w:pPr>
            <w:r>
              <w:rPr>
                <w:rFonts w:ascii="Verdana"/>
                <w:sz w:val="18"/>
              </w:rPr>
              <w:t>K_K03</w:t>
            </w:r>
          </w:p>
        </w:tc>
        <w:tc>
          <w:tcPr>
            <w:tcW w:w="1145" w:type="dxa"/>
          </w:tcPr>
          <w:p w14:paraId="5D17FA23" w14:textId="77777777" w:rsidR="0065329D" w:rsidRDefault="00494834">
            <w:pPr>
              <w:pStyle w:val="TableParagraph"/>
              <w:spacing w:before="104"/>
              <w:ind w:left="10"/>
              <w:jc w:val="center"/>
              <w:rPr>
                <w:rFonts w:ascii="Verdana"/>
                <w:sz w:val="18"/>
              </w:rPr>
            </w:pPr>
            <w:r>
              <w:rPr>
                <w:rFonts w:ascii="Verdana"/>
                <w:sz w:val="18"/>
              </w:rPr>
              <w:t>W</w:t>
            </w:r>
          </w:p>
        </w:tc>
      </w:tr>
      <w:tr w:rsidR="0065329D" w14:paraId="270321F7" w14:textId="77777777">
        <w:trPr>
          <w:trHeight w:val="1094"/>
        </w:trPr>
        <w:tc>
          <w:tcPr>
            <w:tcW w:w="1102" w:type="dxa"/>
            <w:vMerge/>
            <w:tcBorders>
              <w:top w:val="nil"/>
            </w:tcBorders>
          </w:tcPr>
          <w:p w14:paraId="71BB5A7B" w14:textId="77777777" w:rsidR="0065329D" w:rsidRDefault="0065329D">
            <w:pPr>
              <w:rPr>
                <w:sz w:val="2"/>
                <w:szCs w:val="2"/>
              </w:rPr>
            </w:pPr>
          </w:p>
        </w:tc>
        <w:tc>
          <w:tcPr>
            <w:tcW w:w="566" w:type="dxa"/>
          </w:tcPr>
          <w:p w14:paraId="3B8B07B6" w14:textId="77777777" w:rsidR="0065329D" w:rsidRDefault="00494834">
            <w:pPr>
              <w:pStyle w:val="TableParagraph"/>
              <w:spacing w:before="3"/>
              <w:ind w:left="109" w:right="100"/>
              <w:jc w:val="center"/>
              <w:rPr>
                <w:rFonts w:ascii="Verdana"/>
                <w:sz w:val="18"/>
              </w:rPr>
            </w:pPr>
            <w:r>
              <w:rPr>
                <w:rFonts w:ascii="Verdana"/>
                <w:sz w:val="18"/>
              </w:rPr>
              <w:t>4.</w:t>
            </w:r>
          </w:p>
        </w:tc>
        <w:tc>
          <w:tcPr>
            <w:tcW w:w="6239" w:type="dxa"/>
          </w:tcPr>
          <w:p w14:paraId="5FB3A1AA" w14:textId="77777777" w:rsidR="0065329D" w:rsidRPr="007911EC" w:rsidRDefault="00494834">
            <w:pPr>
              <w:pStyle w:val="TableParagraph"/>
              <w:spacing w:before="10" w:line="218" w:lineRule="exact"/>
              <w:ind w:left="108" w:right="288"/>
              <w:rPr>
                <w:rFonts w:ascii="Verdana" w:hAnsi="Verdana"/>
                <w:sz w:val="18"/>
                <w:lang w:val="pl-PL"/>
              </w:rPr>
            </w:pPr>
            <w:r w:rsidRPr="007911EC">
              <w:rPr>
                <w:rFonts w:ascii="Verdana" w:hAnsi="Verdana"/>
                <w:sz w:val="18"/>
                <w:lang w:val="pl-PL"/>
              </w:rPr>
              <w:t>jest gotowy do podejmowania wyzwań zawodowych; wykazuje aktywność, podejmuje trud i odznacza się wytrwałością w realizacji indywidualnych i zespołowych zadań zawodowych, odpowiednio przygotowuje się do swojej pracy i wykonuje działania wynikające z roli nauczyciela</w:t>
            </w:r>
          </w:p>
        </w:tc>
        <w:tc>
          <w:tcPr>
            <w:tcW w:w="1022" w:type="dxa"/>
          </w:tcPr>
          <w:p w14:paraId="094DDAB7" w14:textId="77777777" w:rsidR="0065329D" w:rsidRPr="007911EC" w:rsidRDefault="0065329D">
            <w:pPr>
              <w:pStyle w:val="TableParagraph"/>
              <w:spacing w:before="3"/>
              <w:rPr>
                <w:rFonts w:ascii="Verdana"/>
                <w:b/>
                <w:sz w:val="18"/>
                <w:lang w:val="pl-PL"/>
              </w:rPr>
            </w:pPr>
          </w:p>
          <w:p w14:paraId="0ACC5DCC" w14:textId="77777777" w:rsidR="0065329D" w:rsidRDefault="00494834">
            <w:pPr>
              <w:pStyle w:val="TableParagraph"/>
              <w:ind w:left="213"/>
              <w:rPr>
                <w:rFonts w:ascii="Verdana"/>
                <w:sz w:val="18"/>
              </w:rPr>
            </w:pPr>
            <w:r>
              <w:rPr>
                <w:rFonts w:ascii="Verdana"/>
                <w:sz w:val="18"/>
              </w:rPr>
              <w:t>K_K05</w:t>
            </w:r>
          </w:p>
        </w:tc>
        <w:tc>
          <w:tcPr>
            <w:tcW w:w="1145" w:type="dxa"/>
          </w:tcPr>
          <w:p w14:paraId="5D37213E" w14:textId="77777777" w:rsidR="0065329D" w:rsidRDefault="00494834">
            <w:pPr>
              <w:pStyle w:val="TableParagraph"/>
              <w:spacing w:before="3"/>
              <w:ind w:left="10"/>
              <w:jc w:val="center"/>
              <w:rPr>
                <w:rFonts w:ascii="Verdana"/>
                <w:sz w:val="18"/>
              </w:rPr>
            </w:pPr>
            <w:r>
              <w:rPr>
                <w:rFonts w:ascii="Verdana"/>
                <w:sz w:val="18"/>
              </w:rPr>
              <w:t>W</w:t>
            </w:r>
          </w:p>
        </w:tc>
      </w:tr>
      <w:tr w:rsidR="0065329D" w14:paraId="5033E70F" w14:textId="77777777">
        <w:trPr>
          <w:trHeight w:val="735"/>
        </w:trPr>
        <w:tc>
          <w:tcPr>
            <w:tcW w:w="1102" w:type="dxa"/>
            <w:vMerge w:val="restart"/>
          </w:tcPr>
          <w:p w14:paraId="3E3ABD6C" w14:textId="77777777" w:rsidR="0065329D" w:rsidRDefault="0065329D">
            <w:pPr>
              <w:pStyle w:val="TableParagraph"/>
              <w:rPr>
                <w:rFonts w:ascii="Times New Roman"/>
                <w:sz w:val="18"/>
              </w:rPr>
            </w:pPr>
          </w:p>
        </w:tc>
        <w:tc>
          <w:tcPr>
            <w:tcW w:w="566" w:type="dxa"/>
          </w:tcPr>
          <w:p w14:paraId="6E81B704" w14:textId="77777777" w:rsidR="0065329D" w:rsidRDefault="00494834">
            <w:pPr>
              <w:pStyle w:val="TableParagraph"/>
              <w:spacing w:line="216" w:lineRule="exact"/>
              <w:ind w:left="109" w:right="100"/>
              <w:jc w:val="center"/>
              <w:rPr>
                <w:rFonts w:ascii="Verdana"/>
                <w:sz w:val="18"/>
              </w:rPr>
            </w:pPr>
            <w:r>
              <w:rPr>
                <w:rFonts w:ascii="Verdana"/>
                <w:sz w:val="18"/>
              </w:rPr>
              <w:t>5.</w:t>
            </w:r>
          </w:p>
        </w:tc>
        <w:tc>
          <w:tcPr>
            <w:tcW w:w="6239" w:type="dxa"/>
          </w:tcPr>
          <w:p w14:paraId="01570C0B" w14:textId="77777777" w:rsidR="0065329D" w:rsidRPr="007911EC" w:rsidRDefault="00494834">
            <w:pPr>
              <w:pStyle w:val="TableParagraph"/>
              <w:spacing w:line="256" w:lineRule="auto"/>
              <w:ind w:left="108" w:right="360"/>
              <w:rPr>
                <w:rFonts w:ascii="Calibri" w:hAnsi="Calibri"/>
                <w:lang w:val="pl-PL"/>
              </w:rPr>
            </w:pPr>
            <w:r w:rsidRPr="007911EC">
              <w:rPr>
                <w:rFonts w:ascii="Calibri" w:hAnsi="Calibri"/>
                <w:lang w:val="pl-PL"/>
              </w:rPr>
              <w:t>Jest gotów do okazywania empatii uczniom oraz zapewniania im wsparcia i pomocy;</w:t>
            </w:r>
          </w:p>
        </w:tc>
        <w:tc>
          <w:tcPr>
            <w:tcW w:w="1022" w:type="dxa"/>
          </w:tcPr>
          <w:p w14:paraId="0375B194" w14:textId="77777777" w:rsidR="0065329D" w:rsidRDefault="00494834">
            <w:pPr>
              <w:pStyle w:val="TableParagraph"/>
              <w:spacing w:line="262" w:lineRule="exact"/>
              <w:ind w:left="199"/>
              <w:rPr>
                <w:rFonts w:ascii="Calibri"/>
              </w:rPr>
            </w:pPr>
            <w:r>
              <w:rPr>
                <w:rFonts w:ascii="Calibri"/>
              </w:rPr>
              <w:t>B.2.K1.</w:t>
            </w:r>
          </w:p>
        </w:tc>
        <w:tc>
          <w:tcPr>
            <w:tcW w:w="1145" w:type="dxa"/>
          </w:tcPr>
          <w:p w14:paraId="552A3B5B" w14:textId="77777777" w:rsidR="0065329D" w:rsidRDefault="00494834">
            <w:pPr>
              <w:pStyle w:val="TableParagraph"/>
              <w:spacing w:line="216" w:lineRule="exact"/>
              <w:ind w:left="10"/>
              <w:jc w:val="center"/>
              <w:rPr>
                <w:rFonts w:ascii="Verdana"/>
                <w:sz w:val="18"/>
              </w:rPr>
            </w:pPr>
            <w:r>
              <w:rPr>
                <w:rFonts w:ascii="Verdana"/>
                <w:sz w:val="18"/>
              </w:rPr>
              <w:t>W</w:t>
            </w:r>
          </w:p>
        </w:tc>
      </w:tr>
      <w:tr w:rsidR="0065329D" w14:paraId="23F1C858" w14:textId="77777777">
        <w:trPr>
          <w:trHeight w:val="537"/>
        </w:trPr>
        <w:tc>
          <w:tcPr>
            <w:tcW w:w="1102" w:type="dxa"/>
            <w:vMerge/>
            <w:tcBorders>
              <w:top w:val="nil"/>
            </w:tcBorders>
          </w:tcPr>
          <w:p w14:paraId="72341299" w14:textId="77777777" w:rsidR="0065329D" w:rsidRDefault="0065329D">
            <w:pPr>
              <w:rPr>
                <w:sz w:val="2"/>
                <w:szCs w:val="2"/>
              </w:rPr>
            </w:pPr>
          </w:p>
        </w:tc>
        <w:tc>
          <w:tcPr>
            <w:tcW w:w="566" w:type="dxa"/>
          </w:tcPr>
          <w:p w14:paraId="52BA63DA" w14:textId="77777777" w:rsidR="0065329D" w:rsidRDefault="00494834">
            <w:pPr>
              <w:pStyle w:val="TableParagraph"/>
              <w:spacing w:before="1"/>
              <w:ind w:left="109" w:right="100"/>
              <w:jc w:val="center"/>
              <w:rPr>
                <w:rFonts w:ascii="Verdana"/>
                <w:sz w:val="18"/>
              </w:rPr>
            </w:pPr>
            <w:r>
              <w:rPr>
                <w:rFonts w:ascii="Verdana"/>
                <w:sz w:val="18"/>
              </w:rPr>
              <w:t>6.</w:t>
            </w:r>
          </w:p>
        </w:tc>
        <w:tc>
          <w:tcPr>
            <w:tcW w:w="6239" w:type="dxa"/>
          </w:tcPr>
          <w:p w14:paraId="53958E2B" w14:textId="77777777" w:rsidR="0065329D" w:rsidRPr="007911EC" w:rsidRDefault="00494834">
            <w:pPr>
              <w:pStyle w:val="TableParagraph"/>
              <w:spacing w:line="265" w:lineRule="exact"/>
              <w:ind w:left="108"/>
              <w:rPr>
                <w:rFonts w:ascii="Calibri" w:hAnsi="Calibri"/>
                <w:lang w:val="pl-PL"/>
              </w:rPr>
            </w:pPr>
            <w:r w:rsidRPr="007911EC">
              <w:rPr>
                <w:rFonts w:ascii="Calibri" w:hAnsi="Calibri"/>
                <w:lang w:val="pl-PL"/>
              </w:rPr>
              <w:t>Jest gotów do profesjonalnego rozwiązywania konfliktów w klasie</w:t>
            </w:r>
          </w:p>
          <w:p w14:paraId="2B7BD7A5" w14:textId="77777777" w:rsidR="0065329D" w:rsidRDefault="00494834">
            <w:pPr>
              <w:pStyle w:val="TableParagraph"/>
              <w:spacing w:line="252" w:lineRule="exact"/>
              <w:ind w:left="108"/>
              <w:rPr>
                <w:rFonts w:ascii="Calibri"/>
              </w:rPr>
            </w:pPr>
            <w:r>
              <w:rPr>
                <w:rFonts w:ascii="Calibri"/>
              </w:rPr>
              <w:t>szkolnej lub grupie wychowawczej;</w:t>
            </w:r>
          </w:p>
        </w:tc>
        <w:tc>
          <w:tcPr>
            <w:tcW w:w="1022" w:type="dxa"/>
          </w:tcPr>
          <w:p w14:paraId="490CAE7B" w14:textId="77777777" w:rsidR="0065329D" w:rsidRDefault="00494834">
            <w:pPr>
              <w:pStyle w:val="TableParagraph"/>
              <w:spacing w:line="265" w:lineRule="exact"/>
              <w:ind w:left="199"/>
              <w:rPr>
                <w:rFonts w:ascii="Calibri"/>
              </w:rPr>
            </w:pPr>
            <w:r>
              <w:rPr>
                <w:rFonts w:ascii="Calibri"/>
              </w:rPr>
              <w:t>B.2.K2.</w:t>
            </w:r>
          </w:p>
        </w:tc>
        <w:tc>
          <w:tcPr>
            <w:tcW w:w="1145" w:type="dxa"/>
          </w:tcPr>
          <w:p w14:paraId="068E80D9" w14:textId="77777777" w:rsidR="0065329D" w:rsidRDefault="00494834">
            <w:pPr>
              <w:pStyle w:val="TableParagraph"/>
              <w:spacing w:before="1"/>
              <w:ind w:left="10"/>
              <w:jc w:val="center"/>
              <w:rPr>
                <w:rFonts w:ascii="Verdana"/>
                <w:sz w:val="18"/>
              </w:rPr>
            </w:pPr>
            <w:r>
              <w:rPr>
                <w:rFonts w:ascii="Verdana"/>
                <w:sz w:val="18"/>
              </w:rPr>
              <w:t>W</w:t>
            </w:r>
          </w:p>
        </w:tc>
      </w:tr>
      <w:tr w:rsidR="0065329D" w14:paraId="2C91D904" w14:textId="77777777">
        <w:trPr>
          <w:trHeight w:val="268"/>
        </w:trPr>
        <w:tc>
          <w:tcPr>
            <w:tcW w:w="1102" w:type="dxa"/>
            <w:vMerge/>
            <w:tcBorders>
              <w:top w:val="nil"/>
            </w:tcBorders>
          </w:tcPr>
          <w:p w14:paraId="0D9FA4B3" w14:textId="77777777" w:rsidR="0065329D" w:rsidRDefault="0065329D">
            <w:pPr>
              <w:rPr>
                <w:sz w:val="2"/>
                <w:szCs w:val="2"/>
              </w:rPr>
            </w:pPr>
          </w:p>
        </w:tc>
        <w:tc>
          <w:tcPr>
            <w:tcW w:w="566" w:type="dxa"/>
          </w:tcPr>
          <w:p w14:paraId="407E1A81" w14:textId="77777777" w:rsidR="0065329D" w:rsidRDefault="00494834">
            <w:pPr>
              <w:pStyle w:val="TableParagraph"/>
              <w:spacing w:before="1"/>
              <w:ind w:left="109" w:right="100"/>
              <w:jc w:val="center"/>
              <w:rPr>
                <w:rFonts w:ascii="Verdana"/>
                <w:sz w:val="18"/>
              </w:rPr>
            </w:pPr>
            <w:r>
              <w:rPr>
                <w:rFonts w:ascii="Verdana"/>
                <w:sz w:val="18"/>
              </w:rPr>
              <w:t>7.</w:t>
            </w:r>
          </w:p>
        </w:tc>
        <w:tc>
          <w:tcPr>
            <w:tcW w:w="6239" w:type="dxa"/>
          </w:tcPr>
          <w:p w14:paraId="40CB9889" w14:textId="77777777" w:rsidR="0065329D" w:rsidRPr="007911EC" w:rsidRDefault="00494834">
            <w:pPr>
              <w:pStyle w:val="TableParagraph"/>
              <w:spacing w:line="248" w:lineRule="exact"/>
              <w:ind w:left="108"/>
              <w:rPr>
                <w:rFonts w:ascii="Calibri" w:hAnsi="Calibri"/>
                <w:lang w:val="pl-PL"/>
              </w:rPr>
            </w:pPr>
            <w:r w:rsidRPr="007911EC">
              <w:rPr>
                <w:rFonts w:ascii="Calibri" w:hAnsi="Calibri"/>
                <w:lang w:val="pl-PL"/>
              </w:rPr>
              <w:t>Jest gotów do samodzielnego pogłębiania wiedzy pedagogicznej;</w:t>
            </w:r>
          </w:p>
        </w:tc>
        <w:tc>
          <w:tcPr>
            <w:tcW w:w="1022" w:type="dxa"/>
          </w:tcPr>
          <w:p w14:paraId="5DA79928" w14:textId="77777777" w:rsidR="0065329D" w:rsidRDefault="00494834">
            <w:pPr>
              <w:pStyle w:val="TableParagraph"/>
              <w:spacing w:line="248" w:lineRule="exact"/>
              <w:ind w:left="199"/>
              <w:rPr>
                <w:rFonts w:ascii="Calibri"/>
              </w:rPr>
            </w:pPr>
            <w:r>
              <w:rPr>
                <w:rFonts w:ascii="Calibri"/>
              </w:rPr>
              <w:t>B.2.K3.</w:t>
            </w:r>
          </w:p>
        </w:tc>
        <w:tc>
          <w:tcPr>
            <w:tcW w:w="1145" w:type="dxa"/>
          </w:tcPr>
          <w:p w14:paraId="01AB8820" w14:textId="77777777" w:rsidR="0065329D" w:rsidRDefault="00494834">
            <w:pPr>
              <w:pStyle w:val="TableParagraph"/>
              <w:spacing w:before="1"/>
              <w:ind w:left="10"/>
              <w:jc w:val="center"/>
              <w:rPr>
                <w:rFonts w:ascii="Verdana"/>
                <w:sz w:val="18"/>
              </w:rPr>
            </w:pPr>
            <w:r>
              <w:rPr>
                <w:rFonts w:ascii="Verdana"/>
                <w:sz w:val="18"/>
              </w:rPr>
              <w:t>W</w:t>
            </w:r>
          </w:p>
        </w:tc>
      </w:tr>
      <w:tr w:rsidR="0065329D" w14:paraId="63EE013C" w14:textId="77777777">
        <w:trPr>
          <w:trHeight w:val="957"/>
        </w:trPr>
        <w:tc>
          <w:tcPr>
            <w:tcW w:w="1102" w:type="dxa"/>
            <w:vMerge/>
            <w:tcBorders>
              <w:top w:val="nil"/>
            </w:tcBorders>
          </w:tcPr>
          <w:p w14:paraId="723F3A6E" w14:textId="77777777" w:rsidR="0065329D" w:rsidRDefault="0065329D">
            <w:pPr>
              <w:rPr>
                <w:sz w:val="2"/>
                <w:szCs w:val="2"/>
              </w:rPr>
            </w:pPr>
          </w:p>
        </w:tc>
        <w:tc>
          <w:tcPr>
            <w:tcW w:w="566" w:type="dxa"/>
          </w:tcPr>
          <w:p w14:paraId="7EB185D8" w14:textId="77777777" w:rsidR="0065329D" w:rsidRDefault="00494834">
            <w:pPr>
              <w:pStyle w:val="TableParagraph"/>
              <w:spacing w:before="1"/>
              <w:ind w:left="109" w:right="100"/>
              <w:jc w:val="center"/>
              <w:rPr>
                <w:rFonts w:ascii="Verdana"/>
                <w:sz w:val="18"/>
              </w:rPr>
            </w:pPr>
            <w:r>
              <w:rPr>
                <w:rFonts w:ascii="Verdana"/>
                <w:sz w:val="18"/>
              </w:rPr>
              <w:t>8.</w:t>
            </w:r>
          </w:p>
        </w:tc>
        <w:tc>
          <w:tcPr>
            <w:tcW w:w="6239" w:type="dxa"/>
          </w:tcPr>
          <w:p w14:paraId="7B68A148" w14:textId="77777777" w:rsidR="0065329D" w:rsidRPr="007911EC" w:rsidRDefault="00494834">
            <w:pPr>
              <w:pStyle w:val="TableParagraph"/>
              <w:spacing w:line="265" w:lineRule="exact"/>
              <w:ind w:left="108"/>
              <w:rPr>
                <w:rFonts w:ascii="Calibri" w:hAnsi="Calibri"/>
                <w:lang w:val="pl-PL"/>
              </w:rPr>
            </w:pPr>
            <w:r w:rsidRPr="007911EC">
              <w:rPr>
                <w:rFonts w:ascii="Calibri" w:hAnsi="Calibri"/>
                <w:lang w:val="pl-PL"/>
              </w:rPr>
              <w:t>Jest gotów do współpracy z nauczycielami i specjalistami w celu</w:t>
            </w:r>
          </w:p>
          <w:p w14:paraId="7800440F" w14:textId="77777777" w:rsidR="0065329D" w:rsidRDefault="00494834">
            <w:pPr>
              <w:pStyle w:val="TableParagraph"/>
              <w:spacing w:before="22"/>
              <w:ind w:left="108"/>
              <w:rPr>
                <w:rFonts w:ascii="Calibri"/>
              </w:rPr>
            </w:pPr>
            <w:r>
              <w:rPr>
                <w:rFonts w:ascii="Calibri"/>
              </w:rPr>
              <w:t>doskonalenia swojego warsztatu pracy.</w:t>
            </w:r>
          </w:p>
        </w:tc>
        <w:tc>
          <w:tcPr>
            <w:tcW w:w="1022" w:type="dxa"/>
          </w:tcPr>
          <w:p w14:paraId="3D3FEBDC" w14:textId="77777777" w:rsidR="0065329D" w:rsidRDefault="00494834">
            <w:pPr>
              <w:pStyle w:val="TableParagraph"/>
              <w:spacing w:line="265" w:lineRule="exact"/>
              <w:ind w:left="199"/>
              <w:rPr>
                <w:rFonts w:ascii="Calibri"/>
              </w:rPr>
            </w:pPr>
            <w:r>
              <w:rPr>
                <w:rFonts w:ascii="Calibri"/>
              </w:rPr>
              <w:t>B.2.K4.</w:t>
            </w:r>
          </w:p>
        </w:tc>
        <w:tc>
          <w:tcPr>
            <w:tcW w:w="1145" w:type="dxa"/>
          </w:tcPr>
          <w:p w14:paraId="58482CDD" w14:textId="77777777" w:rsidR="0065329D" w:rsidRDefault="00494834">
            <w:pPr>
              <w:pStyle w:val="TableParagraph"/>
              <w:spacing w:before="1"/>
              <w:ind w:left="10"/>
              <w:jc w:val="center"/>
              <w:rPr>
                <w:rFonts w:ascii="Verdana"/>
                <w:sz w:val="18"/>
              </w:rPr>
            </w:pPr>
            <w:r>
              <w:rPr>
                <w:rFonts w:ascii="Verdana"/>
                <w:sz w:val="18"/>
              </w:rPr>
              <w:t>W</w:t>
            </w:r>
          </w:p>
        </w:tc>
      </w:tr>
    </w:tbl>
    <w:p w14:paraId="3CB24AAA" w14:textId="77777777" w:rsidR="0065329D" w:rsidRDefault="00494834">
      <w:pPr>
        <w:spacing w:before="1"/>
        <w:ind w:left="380" w:right="1111"/>
        <w:jc w:val="center"/>
        <w:rPr>
          <w:rFonts w:ascii="Verdana" w:hAnsi="Verdana"/>
          <w:b/>
          <w:sz w:val="18"/>
        </w:rPr>
      </w:pPr>
      <w:r>
        <w:rPr>
          <w:rFonts w:ascii="Verdana" w:hAnsi="Verdana"/>
          <w:b/>
          <w:sz w:val="18"/>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306"/>
      </w:tblGrid>
      <w:tr w:rsidR="0065329D" w:rsidRPr="00BB4C4B" w14:paraId="2B963342" w14:textId="77777777">
        <w:trPr>
          <w:trHeight w:val="436"/>
        </w:trPr>
        <w:tc>
          <w:tcPr>
            <w:tcW w:w="1952" w:type="dxa"/>
            <w:gridSpan w:val="2"/>
          </w:tcPr>
          <w:p w14:paraId="1EE73CDE" w14:textId="77777777" w:rsidR="0065329D" w:rsidRDefault="00494834">
            <w:pPr>
              <w:pStyle w:val="TableParagraph"/>
              <w:spacing w:before="1"/>
              <w:ind w:left="107"/>
              <w:rPr>
                <w:rFonts w:ascii="Verdana" w:hAnsi="Verdana"/>
                <w:b/>
                <w:sz w:val="18"/>
              </w:rPr>
            </w:pPr>
            <w:r>
              <w:rPr>
                <w:rFonts w:ascii="Verdana" w:hAnsi="Verdana"/>
                <w:b/>
                <w:sz w:val="18"/>
              </w:rPr>
              <w:t>Wykład</w:t>
            </w:r>
          </w:p>
        </w:tc>
        <w:tc>
          <w:tcPr>
            <w:tcW w:w="2370" w:type="dxa"/>
          </w:tcPr>
          <w:p w14:paraId="2816D3B6" w14:textId="77777777" w:rsidR="0065329D" w:rsidRDefault="00494834">
            <w:pPr>
              <w:pStyle w:val="TableParagraph"/>
              <w:spacing w:before="1"/>
              <w:ind w:left="107"/>
              <w:rPr>
                <w:rFonts w:ascii="Verdana"/>
                <w:b/>
                <w:sz w:val="18"/>
              </w:rPr>
            </w:pPr>
            <w:r>
              <w:rPr>
                <w:rFonts w:ascii="Verdana"/>
                <w:b/>
                <w:sz w:val="18"/>
              </w:rPr>
              <w:t>Metody dydaktyczne</w:t>
            </w:r>
          </w:p>
        </w:tc>
        <w:tc>
          <w:tcPr>
            <w:tcW w:w="4893" w:type="dxa"/>
            <w:gridSpan w:val="2"/>
          </w:tcPr>
          <w:p w14:paraId="0EC4B666" w14:textId="77777777" w:rsidR="0065329D" w:rsidRPr="007911EC" w:rsidRDefault="00494834">
            <w:pPr>
              <w:pStyle w:val="TableParagraph"/>
              <w:spacing w:before="1"/>
              <w:ind w:left="106"/>
              <w:rPr>
                <w:rFonts w:ascii="Verdana" w:hAnsi="Verdana"/>
                <w:sz w:val="18"/>
                <w:lang w:val="pl-PL"/>
              </w:rPr>
            </w:pPr>
            <w:r w:rsidRPr="007911EC">
              <w:rPr>
                <w:rFonts w:ascii="Verdana" w:hAnsi="Verdana"/>
                <w:sz w:val="18"/>
                <w:lang w:val="pl-PL"/>
              </w:rPr>
              <w:t>udział w zajęciach, zaliczenie pisemne</w:t>
            </w:r>
          </w:p>
        </w:tc>
      </w:tr>
      <w:tr w:rsidR="0065329D" w14:paraId="571663DA" w14:textId="77777777">
        <w:trPr>
          <w:trHeight w:val="657"/>
        </w:trPr>
        <w:tc>
          <w:tcPr>
            <w:tcW w:w="675" w:type="dxa"/>
          </w:tcPr>
          <w:p w14:paraId="3C393A67" w14:textId="77777777" w:rsidR="0065329D" w:rsidRDefault="00494834">
            <w:pPr>
              <w:pStyle w:val="TableParagraph"/>
              <w:spacing w:before="1"/>
              <w:ind w:left="130" w:right="123"/>
              <w:jc w:val="center"/>
              <w:rPr>
                <w:rFonts w:ascii="Verdana"/>
                <w:b/>
                <w:sz w:val="18"/>
              </w:rPr>
            </w:pPr>
            <w:r>
              <w:rPr>
                <w:rFonts w:ascii="Verdana"/>
                <w:b/>
                <w:sz w:val="18"/>
              </w:rPr>
              <w:t>L.p.</w:t>
            </w:r>
          </w:p>
        </w:tc>
        <w:tc>
          <w:tcPr>
            <w:tcW w:w="7234" w:type="dxa"/>
            <w:gridSpan w:val="3"/>
          </w:tcPr>
          <w:p w14:paraId="7A824992" w14:textId="77777777" w:rsidR="0065329D" w:rsidRDefault="0065329D">
            <w:pPr>
              <w:pStyle w:val="TableParagraph"/>
              <w:rPr>
                <w:rFonts w:ascii="Verdana"/>
                <w:b/>
                <w:sz w:val="18"/>
              </w:rPr>
            </w:pPr>
          </w:p>
          <w:p w14:paraId="734D632B" w14:textId="77777777" w:rsidR="0065329D" w:rsidRDefault="00494834">
            <w:pPr>
              <w:pStyle w:val="TableParagraph"/>
              <w:spacing w:before="1"/>
              <w:ind w:left="1480" w:right="1476"/>
              <w:jc w:val="center"/>
              <w:rPr>
                <w:rFonts w:ascii="Verdana" w:hAnsi="Verdana"/>
                <w:b/>
                <w:sz w:val="18"/>
              </w:rPr>
            </w:pPr>
            <w:r>
              <w:rPr>
                <w:rFonts w:ascii="Verdana" w:hAnsi="Verdana"/>
                <w:b/>
                <w:sz w:val="18"/>
              </w:rPr>
              <w:t>Tematyka zajęć</w:t>
            </w:r>
          </w:p>
        </w:tc>
        <w:tc>
          <w:tcPr>
            <w:tcW w:w="1306" w:type="dxa"/>
          </w:tcPr>
          <w:p w14:paraId="7AE24FA5" w14:textId="77777777" w:rsidR="0065329D" w:rsidRDefault="00494834">
            <w:pPr>
              <w:pStyle w:val="TableParagraph"/>
              <w:spacing w:before="1"/>
              <w:ind w:left="315" w:right="288" w:firstLine="19"/>
              <w:rPr>
                <w:rFonts w:ascii="Verdana"/>
                <w:b/>
                <w:sz w:val="18"/>
              </w:rPr>
            </w:pPr>
            <w:r>
              <w:rPr>
                <w:rFonts w:ascii="Verdana"/>
                <w:b/>
                <w:sz w:val="18"/>
              </w:rPr>
              <w:t>Liczba godzin</w:t>
            </w:r>
          </w:p>
        </w:tc>
      </w:tr>
      <w:tr w:rsidR="0065329D" w14:paraId="7E84B23A" w14:textId="77777777">
        <w:trPr>
          <w:trHeight w:val="3938"/>
        </w:trPr>
        <w:tc>
          <w:tcPr>
            <w:tcW w:w="675" w:type="dxa"/>
          </w:tcPr>
          <w:p w14:paraId="1101863A" w14:textId="77777777" w:rsidR="0065329D" w:rsidRDefault="00494834">
            <w:pPr>
              <w:pStyle w:val="TableParagraph"/>
              <w:spacing w:before="1"/>
              <w:ind w:left="130" w:right="123"/>
              <w:jc w:val="center"/>
              <w:rPr>
                <w:rFonts w:ascii="Verdana"/>
                <w:b/>
                <w:sz w:val="18"/>
              </w:rPr>
            </w:pPr>
            <w:r>
              <w:rPr>
                <w:rFonts w:ascii="Verdana"/>
                <w:b/>
                <w:sz w:val="18"/>
              </w:rPr>
              <w:t>1.</w:t>
            </w:r>
          </w:p>
        </w:tc>
        <w:tc>
          <w:tcPr>
            <w:tcW w:w="7234" w:type="dxa"/>
            <w:gridSpan w:val="3"/>
          </w:tcPr>
          <w:p w14:paraId="0287255B" w14:textId="77777777" w:rsidR="0065329D" w:rsidRDefault="00494834">
            <w:pPr>
              <w:pStyle w:val="TableParagraph"/>
              <w:spacing w:before="1"/>
              <w:ind w:left="107" w:right="146"/>
              <w:rPr>
                <w:rFonts w:ascii="Verdana" w:hAnsi="Verdana"/>
                <w:sz w:val="18"/>
              </w:rPr>
            </w:pPr>
            <w:r w:rsidRPr="007911EC">
              <w:rPr>
                <w:rFonts w:ascii="Verdana" w:hAnsi="Verdana"/>
                <w:sz w:val="18"/>
                <w:lang w:val="pl-PL"/>
              </w:rPr>
              <w:t xml:space="preserve">Problem tożsamości pedagogiki i jej miejsce w systemie nauk: struktura pedagogiki, sposoby jej kreowania, zadania stawiane przed współczesną pedagogiką i nauki współpracujące z pedagogiką. Elementy teorii wychowania: znaczenie środowiska w procesie wychowania, proces wychowania, stosowane metody i formy organizacji procesu wychowania.. Proces nauczania i jego charakterystyczne elementy – metody, formy i zasady. Dzieje wychowania i myśli pedagogicznej: wybrane prądy i kierunki w pedagogice XIX i XX wieku, najnowsze tendencje we współczesnej pedagogice. Powodzenia i niepowodzenia szkolne. Metody badań pedagogicznych: sondaż diagnostyczny, eksperyment pedagogiczny, analiza dokumentacji, studium indywidualnych przypadków, monografia pedagogiczna, obserwacja. Przedmiot i zadania różnych subdyscyplin pedagogiki: pedagogika społeczna, pedagogika specjalna, pedagogika porównawcza, andragogika, pedagogika resocjalizacyjna, pedagogika opiekuńcza i wychowawcza, pedagogika kultury. Metody nagradzania i karania. Sprawdzanie i pomiar osiągnięć szkolnych. Osobowość nauczyciela wychowawcy a współczesna rzeczywistość szkoły. </w:t>
            </w:r>
            <w:r>
              <w:rPr>
                <w:rFonts w:ascii="Verdana" w:hAnsi="Verdana"/>
                <w:sz w:val="18"/>
              </w:rPr>
              <w:t>Interaktywne metody</w:t>
            </w:r>
          </w:p>
          <w:p w14:paraId="15B0D613" w14:textId="77777777" w:rsidR="0065329D" w:rsidRDefault="00494834">
            <w:pPr>
              <w:pStyle w:val="TableParagraph"/>
              <w:spacing w:line="198" w:lineRule="exact"/>
              <w:ind w:left="107"/>
              <w:rPr>
                <w:rFonts w:ascii="Verdana" w:hAnsi="Verdana"/>
                <w:sz w:val="18"/>
              </w:rPr>
            </w:pPr>
            <w:r>
              <w:rPr>
                <w:rFonts w:ascii="Verdana" w:hAnsi="Verdana"/>
                <w:sz w:val="18"/>
              </w:rPr>
              <w:t>kształcenia. Samokształcenie i edukacja ustawiczna</w:t>
            </w:r>
          </w:p>
        </w:tc>
        <w:tc>
          <w:tcPr>
            <w:tcW w:w="1306" w:type="dxa"/>
          </w:tcPr>
          <w:p w14:paraId="3C114B5B" w14:textId="77777777" w:rsidR="0065329D" w:rsidRDefault="00494834">
            <w:pPr>
              <w:pStyle w:val="TableParagraph"/>
              <w:spacing w:before="1"/>
              <w:ind w:right="525"/>
              <w:jc w:val="right"/>
              <w:rPr>
                <w:rFonts w:ascii="Verdana"/>
                <w:sz w:val="18"/>
              </w:rPr>
            </w:pPr>
            <w:r>
              <w:rPr>
                <w:rFonts w:ascii="Verdana"/>
                <w:sz w:val="18"/>
              </w:rPr>
              <w:t>45</w:t>
            </w:r>
          </w:p>
        </w:tc>
      </w:tr>
      <w:tr w:rsidR="0065329D" w14:paraId="7EB10CCD" w14:textId="77777777">
        <w:trPr>
          <w:trHeight w:val="218"/>
        </w:trPr>
        <w:tc>
          <w:tcPr>
            <w:tcW w:w="7909" w:type="dxa"/>
            <w:gridSpan w:val="4"/>
          </w:tcPr>
          <w:p w14:paraId="43B668E9" w14:textId="77777777" w:rsidR="0065329D" w:rsidRDefault="00494834">
            <w:pPr>
              <w:pStyle w:val="TableParagraph"/>
              <w:spacing w:before="1" w:line="197" w:lineRule="exact"/>
              <w:ind w:right="101"/>
              <w:jc w:val="right"/>
              <w:rPr>
                <w:rFonts w:ascii="Verdana"/>
                <w:b/>
                <w:sz w:val="18"/>
              </w:rPr>
            </w:pPr>
            <w:r>
              <w:rPr>
                <w:rFonts w:ascii="Verdana"/>
                <w:b/>
                <w:sz w:val="18"/>
              </w:rPr>
              <w:t>Razem liczba godzin:</w:t>
            </w:r>
          </w:p>
        </w:tc>
        <w:tc>
          <w:tcPr>
            <w:tcW w:w="1306" w:type="dxa"/>
          </w:tcPr>
          <w:p w14:paraId="47E386A4" w14:textId="77777777" w:rsidR="0065329D" w:rsidRDefault="00494834">
            <w:pPr>
              <w:pStyle w:val="TableParagraph"/>
              <w:spacing w:before="1" w:line="197" w:lineRule="exact"/>
              <w:ind w:right="515"/>
              <w:jc w:val="right"/>
              <w:rPr>
                <w:rFonts w:ascii="Verdana"/>
                <w:b/>
                <w:sz w:val="18"/>
              </w:rPr>
            </w:pPr>
            <w:r>
              <w:rPr>
                <w:rFonts w:ascii="Verdana"/>
                <w:b/>
                <w:sz w:val="18"/>
              </w:rPr>
              <w:t>45</w:t>
            </w:r>
          </w:p>
        </w:tc>
      </w:tr>
    </w:tbl>
    <w:p w14:paraId="694522C2" w14:textId="77777777" w:rsidR="0065329D" w:rsidRDefault="00494834">
      <w:pPr>
        <w:spacing w:before="1"/>
        <w:ind w:left="398"/>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5D961AFD" w14:textId="77777777">
        <w:trPr>
          <w:trHeight w:val="217"/>
        </w:trPr>
        <w:tc>
          <w:tcPr>
            <w:tcW w:w="675" w:type="dxa"/>
          </w:tcPr>
          <w:p w14:paraId="1C536A49" w14:textId="77777777" w:rsidR="0065329D" w:rsidRDefault="00494834">
            <w:pPr>
              <w:pStyle w:val="TableParagraph"/>
              <w:spacing w:before="1" w:line="197" w:lineRule="exact"/>
              <w:ind w:left="10"/>
              <w:jc w:val="center"/>
              <w:rPr>
                <w:rFonts w:ascii="Verdana"/>
                <w:b/>
                <w:sz w:val="18"/>
              </w:rPr>
            </w:pPr>
            <w:r>
              <w:rPr>
                <w:rFonts w:ascii="Verdana"/>
                <w:b/>
                <w:sz w:val="18"/>
              </w:rPr>
              <w:t>1</w:t>
            </w:r>
          </w:p>
        </w:tc>
        <w:tc>
          <w:tcPr>
            <w:tcW w:w="8539" w:type="dxa"/>
          </w:tcPr>
          <w:p w14:paraId="47212505" w14:textId="77777777" w:rsidR="0065329D" w:rsidRDefault="00494834">
            <w:pPr>
              <w:pStyle w:val="TableParagraph"/>
              <w:spacing w:before="1" w:line="197" w:lineRule="exact"/>
              <w:ind w:left="107"/>
              <w:rPr>
                <w:rFonts w:ascii="Verdana" w:hAnsi="Verdana"/>
                <w:sz w:val="18"/>
              </w:rPr>
            </w:pPr>
            <w:r w:rsidRPr="007911EC">
              <w:rPr>
                <w:rFonts w:ascii="Verdana" w:hAnsi="Verdana"/>
                <w:sz w:val="18"/>
                <w:lang w:val="pl-PL"/>
              </w:rPr>
              <w:t xml:space="preserve">Kunowski S., Podstawy współczesnej pedagogiki, Wydaw. </w:t>
            </w:r>
            <w:r>
              <w:rPr>
                <w:rFonts w:ascii="Verdana" w:hAnsi="Verdana"/>
                <w:sz w:val="18"/>
              </w:rPr>
              <w:t>Salezjańskie, Warszawa 2004</w:t>
            </w:r>
          </w:p>
        </w:tc>
      </w:tr>
      <w:tr w:rsidR="0065329D" w:rsidRPr="00BB4C4B" w14:paraId="59E2FD15" w14:textId="77777777">
        <w:trPr>
          <w:trHeight w:val="220"/>
        </w:trPr>
        <w:tc>
          <w:tcPr>
            <w:tcW w:w="675" w:type="dxa"/>
          </w:tcPr>
          <w:p w14:paraId="62964482" w14:textId="77777777" w:rsidR="0065329D" w:rsidRDefault="00494834">
            <w:pPr>
              <w:pStyle w:val="TableParagraph"/>
              <w:spacing w:before="3" w:line="197" w:lineRule="exact"/>
              <w:ind w:left="10"/>
              <w:jc w:val="center"/>
              <w:rPr>
                <w:rFonts w:ascii="Verdana"/>
                <w:b/>
                <w:sz w:val="18"/>
              </w:rPr>
            </w:pPr>
            <w:r>
              <w:rPr>
                <w:rFonts w:ascii="Verdana"/>
                <w:b/>
                <w:sz w:val="18"/>
              </w:rPr>
              <w:t>2</w:t>
            </w:r>
          </w:p>
        </w:tc>
        <w:tc>
          <w:tcPr>
            <w:tcW w:w="8539" w:type="dxa"/>
          </w:tcPr>
          <w:p w14:paraId="39CF1EF2" w14:textId="77777777" w:rsidR="0065329D" w:rsidRPr="007911EC" w:rsidRDefault="00494834">
            <w:pPr>
              <w:pStyle w:val="TableParagraph"/>
              <w:spacing w:before="3" w:line="197" w:lineRule="exact"/>
              <w:ind w:left="107"/>
              <w:rPr>
                <w:rFonts w:ascii="Verdana" w:hAnsi="Verdana"/>
                <w:sz w:val="18"/>
                <w:lang w:val="pl-PL"/>
              </w:rPr>
            </w:pPr>
            <w:r w:rsidRPr="007911EC">
              <w:rPr>
                <w:rFonts w:ascii="Verdana" w:hAnsi="Verdana"/>
                <w:sz w:val="18"/>
                <w:lang w:val="pl-PL"/>
              </w:rPr>
              <w:t>Niemierko B., Między oceną szkolną a dydaktyką: bliżej dydaktyki, WSiP, Warszawa 1997.</w:t>
            </w:r>
          </w:p>
        </w:tc>
      </w:tr>
    </w:tbl>
    <w:p w14:paraId="7414004B" w14:textId="77777777" w:rsidR="0065329D" w:rsidRDefault="00494834">
      <w:pPr>
        <w:ind w:left="398"/>
        <w:rPr>
          <w:rFonts w:ascii="Verdana" w:hAnsi="Verdana"/>
          <w:b/>
          <w:sz w:val="18"/>
        </w:rPr>
      </w:pPr>
      <w:r>
        <w:rPr>
          <w:rFonts w:ascii="Verdana" w:hAnsi="Verdana"/>
          <w:b/>
          <w:sz w:val="18"/>
        </w:rPr>
        <w:t>Literatura uzupełniająca:</w:t>
      </w:r>
    </w:p>
    <w:p w14:paraId="3E5C2C24" w14:textId="77777777" w:rsidR="0065329D" w:rsidRDefault="0065329D">
      <w:pPr>
        <w:rPr>
          <w:rFonts w:ascii="Verdana" w:hAnsi="Verdana"/>
          <w:sz w:val="18"/>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2DE8E829" w14:textId="77777777">
        <w:trPr>
          <w:trHeight w:val="218"/>
        </w:trPr>
        <w:tc>
          <w:tcPr>
            <w:tcW w:w="675" w:type="dxa"/>
          </w:tcPr>
          <w:p w14:paraId="71163452" w14:textId="77777777" w:rsidR="0065329D" w:rsidRDefault="00494834">
            <w:pPr>
              <w:pStyle w:val="TableParagraph"/>
              <w:spacing w:before="1" w:line="197" w:lineRule="exact"/>
              <w:ind w:left="10"/>
              <w:jc w:val="center"/>
              <w:rPr>
                <w:rFonts w:ascii="Verdana"/>
                <w:b/>
                <w:sz w:val="18"/>
              </w:rPr>
            </w:pPr>
            <w:r>
              <w:rPr>
                <w:rFonts w:ascii="Verdana"/>
                <w:b/>
                <w:sz w:val="18"/>
              </w:rPr>
              <w:lastRenderedPageBreak/>
              <w:t>1</w:t>
            </w:r>
          </w:p>
        </w:tc>
        <w:tc>
          <w:tcPr>
            <w:tcW w:w="8539" w:type="dxa"/>
          </w:tcPr>
          <w:p w14:paraId="7BE2266C" w14:textId="77777777" w:rsidR="0065329D" w:rsidRPr="007911EC" w:rsidRDefault="00494834">
            <w:pPr>
              <w:pStyle w:val="TableParagraph"/>
              <w:spacing w:before="1" w:line="197" w:lineRule="exact"/>
              <w:ind w:left="107"/>
              <w:rPr>
                <w:rFonts w:ascii="Verdana"/>
                <w:sz w:val="18"/>
                <w:lang w:val="pl-PL"/>
              </w:rPr>
            </w:pPr>
            <w:r w:rsidRPr="007911EC">
              <w:rPr>
                <w:rFonts w:ascii="Verdana"/>
                <w:sz w:val="18"/>
                <w:lang w:val="pl-PL"/>
              </w:rPr>
              <w:t>Niemierko B., Diagnostyka edukacyjna, PWN, Warszawa 2009.</w:t>
            </w:r>
          </w:p>
        </w:tc>
      </w:tr>
    </w:tbl>
    <w:p w14:paraId="5B1F2829" w14:textId="77777777" w:rsidR="0065329D" w:rsidRPr="007911EC" w:rsidRDefault="0065329D">
      <w:pPr>
        <w:pStyle w:val="Tekstpodstawowy"/>
        <w:spacing w:before="2"/>
        <w:rPr>
          <w:b/>
          <w:sz w:val="18"/>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9"/>
        <w:gridCol w:w="550"/>
        <w:gridCol w:w="989"/>
        <w:gridCol w:w="861"/>
        <w:gridCol w:w="568"/>
        <w:gridCol w:w="878"/>
        <w:gridCol w:w="538"/>
        <w:gridCol w:w="710"/>
        <w:gridCol w:w="122"/>
        <w:gridCol w:w="554"/>
        <w:gridCol w:w="456"/>
        <w:gridCol w:w="1014"/>
      </w:tblGrid>
      <w:tr w:rsidR="0065329D" w14:paraId="2AA71F18" w14:textId="77777777">
        <w:trPr>
          <w:trHeight w:val="501"/>
        </w:trPr>
        <w:tc>
          <w:tcPr>
            <w:tcW w:w="10047" w:type="dxa"/>
            <w:gridSpan w:val="15"/>
            <w:shd w:val="clear" w:color="auto" w:fill="BEBEBE"/>
          </w:tcPr>
          <w:p w14:paraId="5554A0BC" w14:textId="77777777" w:rsidR="0065329D" w:rsidRDefault="00494834">
            <w:pPr>
              <w:pStyle w:val="TableParagraph"/>
              <w:spacing w:before="93"/>
              <w:ind w:left="141"/>
              <w:rPr>
                <w:rFonts w:ascii="Verdana"/>
                <w:b/>
              </w:rPr>
            </w:pPr>
            <w:bookmarkStart w:id="70" w:name="_bookmark66"/>
            <w:bookmarkEnd w:id="70"/>
            <w:r>
              <w:rPr>
                <w:rFonts w:ascii="Verdana"/>
                <w:b/>
              </w:rPr>
              <w:t>PODSTAWY DYDAKTYKI ROK 2 / SEM 3</w:t>
            </w:r>
          </w:p>
        </w:tc>
      </w:tr>
      <w:tr w:rsidR="0065329D" w14:paraId="1E0FDF3A" w14:textId="77777777">
        <w:trPr>
          <w:trHeight w:val="498"/>
        </w:trPr>
        <w:tc>
          <w:tcPr>
            <w:tcW w:w="3357" w:type="dxa"/>
            <w:gridSpan w:val="5"/>
          </w:tcPr>
          <w:p w14:paraId="6860AA8B" w14:textId="77777777" w:rsidR="0065329D" w:rsidRDefault="00494834">
            <w:pPr>
              <w:pStyle w:val="TableParagraph"/>
              <w:spacing w:before="143"/>
              <w:ind w:left="230"/>
              <w:rPr>
                <w:rFonts w:ascii="Verdana" w:hAnsi="Verdana"/>
                <w:b/>
                <w:sz w:val="18"/>
              </w:rPr>
            </w:pPr>
            <w:r>
              <w:rPr>
                <w:rFonts w:ascii="Verdana" w:hAnsi="Verdana"/>
                <w:b/>
                <w:sz w:val="18"/>
              </w:rPr>
              <w:t>Nazwa modułu (przedmiotu)</w:t>
            </w:r>
          </w:p>
        </w:tc>
        <w:tc>
          <w:tcPr>
            <w:tcW w:w="6690" w:type="dxa"/>
            <w:gridSpan w:val="10"/>
          </w:tcPr>
          <w:p w14:paraId="5F7B73A1" w14:textId="77777777" w:rsidR="0065329D" w:rsidRDefault="00494834">
            <w:pPr>
              <w:pStyle w:val="TableParagraph"/>
              <w:spacing w:before="143"/>
              <w:ind w:left="2291" w:right="2288"/>
              <w:jc w:val="center"/>
              <w:rPr>
                <w:rFonts w:ascii="Verdana"/>
                <w:b/>
                <w:sz w:val="18"/>
              </w:rPr>
            </w:pPr>
            <w:r>
              <w:rPr>
                <w:rFonts w:ascii="Verdana"/>
                <w:b/>
                <w:sz w:val="18"/>
              </w:rPr>
              <w:t>Podstawy Dydaktyki</w:t>
            </w:r>
          </w:p>
        </w:tc>
      </w:tr>
      <w:tr w:rsidR="0065329D" w14:paraId="27B2A325" w14:textId="77777777">
        <w:trPr>
          <w:trHeight w:val="220"/>
        </w:trPr>
        <w:tc>
          <w:tcPr>
            <w:tcW w:w="3357" w:type="dxa"/>
            <w:gridSpan w:val="5"/>
          </w:tcPr>
          <w:p w14:paraId="61F37196" w14:textId="77777777" w:rsidR="0065329D" w:rsidRDefault="00494834">
            <w:pPr>
              <w:pStyle w:val="TableParagraph"/>
              <w:spacing w:before="3" w:line="197" w:lineRule="exact"/>
              <w:ind w:left="648"/>
              <w:rPr>
                <w:rFonts w:ascii="Verdana" w:hAnsi="Verdana"/>
                <w:sz w:val="18"/>
              </w:rPr>
            </w:pPr>
            <w:r>
              <w:rPr>
                <w:rFonts w:ascii="Verdana" w:hAnsi="Verdana"/>
                <w:sz w:val="18"/>
              </w:rPr>
              <w:t>Kierunek studiów</w:t>
            </w:r>
          </w:p>
        </w:tc>
        <w:tc>
          <w:tcPr>
            <w:tcW w:w="6690" w:type="dxa"/>
            <w:gridSpan w:val="10"/>
          </w:tcPr>
          <w:p w14:paraId="53596633" w14:textId="77777777" w:rsidR="0065329D" w:rsidRDefault="00494834">
            <w:pPr>
              <w:pStyle w:val="TableParagraph"/>
              <w:spacing w:before="3" w:line="197" w:lineRule="exact"/>
              <w:ind w:left="121"/>
              <w:rPr>
                <w:rFonts w:ascii="Verdana"/>
                <w:sz w:val="18"/>
              </w:rPr>
            </w:pPr>
            <w:r>
              <w:rPr>
                <w:rFonts w:ascii="Verdana"/>
                <w:sz w:val="18"/>
              </w:rPr>
              <w:t>Filologia</w:t>
            </w:r>
          </w:p>
        </w:tc>
      </w:tr>
      <w:tr w:rsidR="0065329D" w14:paraId="1E6CA714" w14:textId="77777777">
        <w:trPr>
          <w:trHeight w:val="217"/>
        </w:trPr>
        <w:tc>
          <w:tcPr>
            <w:tcW w:w="3357" w:type="dxa"/>
            <w:gridSpan w:val="5"/>
          </w:tcPr>
          <w:p w14:paraId="0B299C82" w14:textId="77777777" w:rsidR="0065329D" w:rsidRDefault="00494834">
            <w:pPr>
              <w:pStyle w:val="TableParagraph"/>
              <w:spacing w:before="1" w:line="197" w:lineRule="exact"/>
              <w:ind w:left="648"/>
              <w:rPr>
                <w:rFonts w:ascii="Verdana" w:hAnsi="Verdana"/>
                <w:sz w:val="18"/>
              </w:rPr>
            </w:pPr>
            <w:r>
              <w:rPr>
                <w:rFonts w:ascii="Verdana" w:hAnsi="Verdana"/>
                <w:sz w:val="18"/>
              </w:rPr>
              <w:t>Profil kształcenia</w:t>
            </w:r>
          </w:p>
        </w:tc>
        <w:tc>
          <w:tcPr>
            <w:tcW w:w="6690" w:type="dxa"/>
            <w:gridSpan w:val="10"/>
          </w:tcPr>
          <w:p w14:paraId="5665E770" w14:textId="77777777" w:rsidR="0065329D" w:rsidRDefault="00494834">
            <w:pPr>
              <w:pStyle w:val="TableParagraph"/>
              <w:spacing w:before="1" w:line="197" w:lineRule="exact"/>
              <w:ind w:left="121"/>
              <w:rPr>
                <w:rFonts w:ascii="Verdana"/>
                <w:sz w:val="18"/>
              </w:rPr>
            </w:pPr>
            <w:r>
              <w:rPr>
                <w:rFonts w:ascii="Verdana"/>
                <w:sz w:val="18"/>
              </w:rPr>
              <w:t>Praktyczny</w:t>
            </w:r>
          </w:p>
        </w:tc>
      </w:tr>
      <w:tr w:rsidR="0065329D" w14:paraId="1BC94C62" w14:textId="77777777">
        <w:trPr>
          <w:trHeight w:val="218"/>
        </w:trPr>
        <w:tc>
          <w:tcPr>
            <w:tcW w:w="3357" w:type="dxa"/>
            <w:gridSpan w:val="5"/>
          </w:tcPr>
          <w:p w14:paraId="4952799D" w14:textId="77777777" w:rsidR="0065329D" w:rsidRDefault="00494834">
            <w:pPr>
              <w:pStyle w:val="TableParagraph"/>
              <w:spacing w:before="1" w:line="197" w:lineRule="exact"/>
              <w:ind w:left="648"/>
              <w:rPr>
                <w:rFonts w:ascii="Verdana" w:hAnsi="Verdana"/>
                <w:sz w:val="18"/>
              </w:rPr>
            </w:pPr>
            <w:r>
              <w:rPr>
                <w:rFonts w:ascii="Verdana" w:hAnsi="Verdana"/>
                <w:sz w:val="18"/>
              </w:rPr>
              <w:t>Poziom studiów</w:t>
            </w:r>
          </w:p>
        </w:tc>
        <w:tc>
          <w:tcPr>
            <w:tcW w:w="6690" w:type="dxa"/>
            <w:gridSpan w:val="10"/>
          </w:tcPr>
          <w:p w14:paraId="7C106395" w14:textId="77777777" w:rsidR="0065329D" w:rsidRDefault="00494834">
            <w:pPr>
              <w:pStyle w:val="TableParagraph"/>
              <w:spacing w:before="1" w:line="197" w:lineRule="exact"/>
              <w:ind w:left="121"/>
              <w:rPr>
                <w:rFonts w:ascii="Verdana"/>
                <w:sz w:val="18"/>
              </w:rPr>
            </w:pPr>
            <w:r>
              <w:rPr>
                <w:rFonts w:ascii="Verdana"/>
                <w:sz w:val="18"/>
              </w:rPr>
              <w:t>I stopnia</w:t>
            </w:r>
          </w:p>
        </w:tc>
      </w:tr>
      <w:tr w:rsidR="0065329D" w:rsidRPr="00BB4C4B" w14:paraId="5377E8FD" w14:textId="77777777">
        <w:trPr>
          <w:trHeight w:val="220"/>
        </w:trPr>
        <w:tc>
          <w:tcPr>
            <w:tcW w:w="3357" w:type="dxa"/>
            <w:gridSpan w:val="5"/>
          </w:tcPr>
          <w:p w14:paraId="14840BD1" w14:textId="77777777" w:rsidR="0065329D" w:rsidRDefault="00494834">
            <w:pPr>
              <w:pStyle w:val="TableParagraph"/>
              <w:spacing w:before="3" w:line="197" w:lineRule="exact"/>
              <w:ind w:left="648"/>
              <w:rPr>
                <w:rFonts w:ascii="Verdana" w:hAnsi="Verdana"/>
                <w:sz w:val="18"/>
              </w:rPr>
            </w:pPr>
            <w:r>
              <w:rPr>
                <w:rFonts w:ascii="Verdana" w:hAnsi="Verdana"/>
                <w:sz w:val="18"/>
              </w:rPr>
              <w:t>Specjalność</w:t>
            </w:r>
          </w:p>
        </w:tc>
        <w:tc>
          <w:tcPr>
            <w:tcW w:w="6690" w:type="dxa"/>
            <w:gridSpan w:val="10"/>
          </w:tcPr>
          <w:p w14:paraId="28C61DF4" w14:textId="77777777" w:rsidR="0065329D" w:rsidRPr="007911EC" w:rsidRDefault="00494834">
            <w:pPr>
              <w:pStyle w:val="TableParagraph"/>
              <w:spacing w:before="3" w:line="197" w:lineRule="exact"/>
              <w:ind w:left="121"/>
              <w:rPr>
                <w:rFonts w:ascii="Verdana" w:hAnsi="Verdana"/>
                <w:sz w:val="18"/>
                <w:lang w:val="pl-PL"/>
              </w:rPr>
            </w:pPr>
            <w:r w:rsidRPr="007911EC">
              <w:rPr>
                <w:rFonts w:ascii="Verdana" w:hAnsi="Verdana"/>
                <w:sz w:val="18"/>
                <w:lang w:val="pl-PL"/>
              </w:rPr>
              <w:t>Filologia angielska / Nauczyciel języka angielskiego</w:t>
            </w:r>
          </w:p>
        </w:tc>
      </w:tr>
      <w:tr w:rsidR="0065329D" w14:paraId="5262389D" w14:textId="77777777">
        <w:trPr>
          <w:trHeight w:val="218"/>
        </w:trPr>
        <w:tc>
          <w:tcPr>
            <w:tcW w:w="3357" w:type="dxa"/>
            <w:gridSpan w:val="5"/>
          </w:tcPr>
          <w:p w14:paraId="3A321976" w14:textId="77777777" w:rsidR="0065329D" w:rsidRDefault="00494834">
            <w:pPr>
              <w:pStyle w:val="TableParagraph"/>
              <w:spacing w:before="1" w:line="197" w:lineRule="exact"/>
              <w:ind w:left="648"/>
              <w:rPr>
                <w:rFonts w:ascii="Verdana" w:hAnsi="Verdana"/>
                <w:sz w:val="18"/>
              </w:rPr>
            </w:pPr>
            <w:r>
              <w:rPr>
                <w:rFonts w:ascii="Verdana" w:hAnsi="Verdana"/>
                <w:sz w:val="18"/>
              </w:rPr>
              <w:t>Forma studiów</w:t>
            </w:r>
          </w:p>
        </w:tc>
        <w:tc>
          <w:tcPr>
            <w:tcW w:w="6690" w:type="dxa"/>
            <w:gridSpan w:val="10"/>
          </w:tcPr>
          <w:p w14:paraId="2F079EC2" w14:textId="77777777" w:rsidR="0065329D" w:rsidRDefault="00494834">
            <w:pPr>
              <w:pStyle w:val="TableParagraph"/>
              <w:spacing w:before="1" w:line="197" w:lineRule="exact"/>
              <w:ind w:left="121"/>
              <w:rPr>
                <w:rFonts w:ascii="Verdana"/>
                <w:sz w:val="18"/>
              </w:rPr>
            </w:pPr>
            <w:r>
              <w:rPr>
                <w:rFonts w:ascii="Verdana"/>
                <w:sz w:val="18"/>
              </w:rPr>
              <w:t>Stacjonarne</w:t>
            </w:r>
          </w:p>
        </w:tc>
      </w:tr>
      <w:tr w:rsidR="0065329D" w14:paraId="7BEBA9A1" w14:textId="77777777">
        <w:trPr>
          <w:trHeight w:val="217"/>
        </w:trPr>
        <w:tc>
          <w:tcPr>
            <w:tcW w:w="3357" w:type="dxa"/>
            <w:gridSpan w:val="5"/>
          </w:tcPr>
          <w:p w14:paraId="1D22CB75" w14:textId="77777777" w:rsidR="0065329D" w:rsidRDefault="00494834">
            <w:pPr>
              <w:pStyle w:val="TableParagraph"/>
              <w:spacing w:before="1" w:line="197" w:lineRule="exact"/>
              <w:ind w:left="648"/>
              <w:rPr>
                <w:rFonts w:ascii="Verdana" w:hAnsi="Verdana"/>
                <w:sz w:val="18"/>
              </w:rPr>
            </w:pPr>
            <w:r>
              <w:rPr>
                <w:rFonts w:ascii="Verdana" w:hAnsi="Verdana"/>
                <w:sz w:val="18"/>
              </w:rPr>
              <w:t>Semestr studiów</w:t>
            </w:r>
          </w:p>
        </w:tc>
        <w:tc>
          <w:tcPr>
            <w:tcW w:w="6690" w:type="dxa"/>
            <w:gridSpan w:val="10"/>
          </w:tcPr>
          <w:p w14:paraId="5AE41AF9" w14:textId="77777777" w:rsidR="0065329D" w:rsidRDefault="00494834">
            <w:pPr>
              <w:pStyle w:val="TableParagraph"/>
              <w:spacing w:before="1" w:line="197" w:lineRule="exact"/>
              <w:ind w:left="121"/>
              <w:rPr>
                <w:rFonts w:ascii="Verdana"/>
                <w:sz w:val="18"/>
              </w:rPr>
            </w:pPr>
            <w:r>
              <w:rPr>
                <w:rFonts w:ascii="Verdana"/>
                <w:sz w:val="18"/>
              </w:rPr>
              <w:t>3</w:t>
            </w:r>
          </w:p>
        </w:tc>
      </w:tr>
      <w:tr w:rsidR="0065329D" w:rsidRPr="00BB4C4B" w14:paraId="0CBCB2AA" w14:textId="77777777">
        <w:trPr>
          <w:trHeight w:val="438"/>
        </w:trPr>
        <w:tc>
          <w:tcPr>
            <w:tcW w:w="2807" w:type="dxa"/>
            <w:gridSpan w:val="4"/>
          </w:tcPr>
          <w:p w14:paraId="1AD78A44" w14:textId="77777777" w:rsidR="0065329D" w:rsidRDefault="00494834">
            <w:pPr>
              <w:pStyle w:val="TableParagraph"/>
              <w:spacing w:before="10" w:line="218" w:lineRule="exact"/>
              <w:ind w:left="825" w:right="619" w:hanging="178"/>
              <w:rPr>
                <w:rFonts w:ascii="Verdana"/>
                <w:b/>
                <w:sz w:val="18"/>
              </w:rPr>
            </w:pPr>
            <w:r>
              <w:rPr>
                <w:rFonts w:ascii="Verdana"/>
                <w:b/>
                <w:sz w:val="18"/>
              </w:rPr>
              <w:t>Tryb zaliczenia przedmiotu</w:t>
            </w:r>
          </w:p>
        </w:tc>
        <w:tc>
          <w:tcPr>
            <w:tcW w:w="1539" w:type="dxa"/>
            <w:gridSpan w:val="2"/>
          </w:tcPr>
          <w:p w14:paraId="59E00115" w14:textId="77777777" w:rsidR="0065329D" w:rsidRDefault="00494834">
            <w:pPr>
              <w:pStyle w:val="TableParagraph"/>
              <w:spacing w:before="10" w:line="218" w:lineRule="exact"/>
              <w:ind w:left="505" w:right="161" w:hanging="310"/>
              <w:rPr>
                <w:rFonts w:ascii="Verdana" w:hAnsi="Verdana"/>
                <w:sz w:val="18"/>
              </w:rPr>
            </w:pPr>
            <w:r>
              <w:rPr>
                <w:rFonts w:ascii="Verdana" w:hAnsi="Verdana"/>
                <w:sz w:val="18"/>
              </w:rPr>
              <w:t>zaliczenie na ocenę</w:t>
            </w:r>
          </w:p>
        </w:tc>
        <w:tc>
          <w:tcPr>
            <w:tcW w:w="4687" w:type="dxa"/>
            <w:gridSpan w:val="8"/>
          </w:tcPr>
          <w:p w14:paraId="01966D2E" w14:textId="77777777" w:rsidR="0065329D" w:rsidRDefault="00494834">
            <w:pPr>
              <w:pStyle w:val="TableParagraph"/>
              <w:spacing w:before="111"/>
              <w:ind w:left="1275"/>
              <w:rPr>
                <w:rFonts w:ascii="Verdana" w:hAnsi="Verdana"/>
                <w:b/>
                <w:sz w:val="18"/>
              </w:rPr>
            </w:pPr>
            <w:r>
              <w:rPr>
                <w:rFonts w:ascii="Verdana" w:hAnsi="Verdana"/>
                <w:b/>
                <w:sz w:val="18"/>
              </w:rPr>
              <w:t>Liczba punktów ECTS</w:t>
            </w:r>
          </w:p>
        </w:tc>
        <w:tc>
          <w:tcPr>
            <w:tcW w:w="1014" w:type="dxa"/>
            <w:vMerge w:val="restart"/>
          </w:tcPr>
          <w:p w14:paraId="02E73C6E" w14:textId="77777777" w:rsidR="0065329D" w:rsidRPr="007911EC" w:rsidRDefault="0065329D">
            <w:pPr>
              <w:pStyle w:val="TableParagraph"/>
              <w:spacing w:before="8"/>
              <w:rPr>
                <w:rFonts w:ascii="Verdana"/>
                <w:b/>
                <w:sz w:val="18"/>
                <w:lang w:val="pl-PL"/>
              </w:rPr>
            </w:pPr>
          </w:p>
          <w:p w14:paraId="7C05FCB5" w14:textId="77777777" w:rsidR="0065329D" w:rsidRPr="007911EC" w:rsidRDefault="00494834">
            <w:pPr>
              <w:pStyle w:val="TableParagraph"/>
              <w:ind w:left="139" w:right="134" w:hanging="5"/>
              <w:jc w:val="center"/>
              <w:rPr>
                <w:rFonts w:ascii="Verdana" w:hAnsi="Verdana"/>
                <w:sz w:val="18"/>
                <w:lang w:val="pl-PL"/>
              </w:rPr>
            </w:pPr>
            <w:r w:rsidRPr="007911EC">
              <w:rPr>
                <w:rFonts w:ascii="Verdana" w:hAnsi="Verdana"/>
                <w:sz w:val="18"/>
                <w:lang w:val="pl-PL"/>
              </w:rPr>
              <w:t>Sposób ustalani a oceny z    przedmi otu</w:t>
            </w:r>
          </w:p>
        </w:tc>
      </w:tr>
      <w:tr w:rsidR="0065329D" w14:paraId="19B18537" w14:textId="77777777">
        <w:trPr>
          <w:trHeight w:val="1305"/>
        </w:trPr>
        <w:tc>
          <w:tcPr>
            <w:tcW w:w="1668" w:type="dxa"/>
            <w:gridSpan w:val="2"/>
            <w:vMerge w:val="restart"/>
          </w:tcPr>
          <w:p w14:paraId="3E1ED523" w14:textId="77777777" w:rsidR="0065329D" w:rsidRPr="007911EC" w:rsidRDefault="0065329D">
            <w:pPr>
              <w:pStyle w:val="TableParagraph"/>
              <w:rPr>
                <w:rFonts w:ascii="Verdana"/>
                <w:b/>
                <w:lang w:val="pl-PL"/>
              </w:rPr>
            </w:pPr>
          </w:p>
          <w:p w14:paraId="3FE36E17" w14:textId="77777777" w:rsidR="0065329D" w:rsidRPr="007911EC" w:rsidRDefault="0065329D">
            <w:pPr>
              <w:pStyle w:val="TableParagraph"/>
              <w:rPr>
                <w:rFonts w:ascii="Verdana"/>
                <w:b/>
                <w:lang w:val="pl-PL"/>
              </w:rPr>
            </w:pPr>
          </w:p>
          <w:p w14:paraId="1303420C" w14:textId="77777777" w:rsidR="0065329D" w:rsidRPr="007911EC" w:rsidRDefault="0065329D">
            <w:pPr>
              <w:pStyle w:val="TableParagraph"/>
              <w:spacing w:before="11"/>
              <w:rPr>
                <w:rFonts w:ascii="Verdana"/>
                <w:b/>
                <w:sz w:val="18"/>
                <w:lang w:val="pl-PL"/>
              </w:rPr>
            </w:pPr>
          </w:p>
          <w:p w14:paraId="7F098A17" w14:textId="77777777" w:rsidR="0065329D" w:rsidRDefault="00494834">
            <w:pPr>
              <w:pStyle w:val="TableParagraph"/>
              <w:ind w:left="614" w:right="132" w:hanging="456"/>
              <w:rPr>
                <w:rFonts w:ascii="Verdana" w:hAnsi="Verdana"/>
                <w:b/>
                <w:sz w:val="18"/>
              </w:rPr>
            </w:pPr>
            <w:r>
              <w:rPr>
                <w:rFonts w:ascii="Verdana" w:hAnsi="Verdana"/>
                <w:b/>
                <w:sz w:val="18"/>
              </w:rPr>
              <w:t>Formy zajęć i inne</w:t>
            </w:r>
          </w:p>
        </w:tc>
        <w:tc>
          <w:tcPr>
            <w:tcW w:w="2678" w:type="dxa"/>
            <w:gridSpan w:val="4"/>
          </w:tcPr>
          <w:p w14:paraId="2C039C5A" w14:textId="77777777" w:rsidR="0065329D" w:rsidRPr="007911EC" w:rsidRDefault="0065329D">
            <w:pPr>
              <w:pStyle w:val="TableParagraph"/>
              <w:rPr>
                <w:rFonts w:ascii="Verdana"/>
                <w:b/>
                <w:lang w:val="pl-PL"/>
              </w:rPr>
            </w:pPr>
          </w:p>
          <w:p w14:paraId="2191F640" w14:textId="77777777" w:rsidR="0065329D" w:rsidRPr="007911EC" w:rsidRDefault="00494834">
            <w:pPr>
              <w:pStyle w:val="TableParagraph"/>
              <w:spacing w:before="164"/>
              <w:ind w:left="819" w:right="211" w:hanging="577"/>
              <w:rPr>
                <w:rFonts w:ascii="Verdana" w:hAnsi="Verdana"/>
                <w:b/>
                <w:sz w:val="18"/>
                <w:lang w:val="pl-PL"/>
              </w:rPr>
            </w:pPr>
            <w:r w:rsidRPr="007911EC">
              <w:rPr>
                <w:rFonts w:ascii="Verdana" w:hAnsi="Verdana"/>
                <w:b/>
                <w:sz w:val="18"/>
                <w:lang w:val="pl-PL"/>
              </w:rPr>
              <w:t>Liczba godzin zajęć w semestrze</w:t>
            </w:r>
          </w:p>
        </w:tc>
        <w:tc>
          <w:tcPr>
            <w:tcW w:w="861" w:type="dxa"/>
          </w:tcPr>
          <w:p w14:paraId="77A0A8A6" w14:textId="77777777" w:rsidR="0065329D" w:rsidRPr="007911EC" w:rsidRDefault="0065329D">
            <w:pPr>
              <w:pStyle w:val="TableParagraph"/>
              <w:rPr>
                <w:rFonts w:ascii="Verdana"/>
                <w:b/>
                <w:lang w:val="pl-PL"/>
              </w:rPr>
            </w:pPr>
          </w:p>
          <w:p w14:paraId="6972D95F" w14:textId="77777777" w:rsidR="0065329D" w:rsidRDefault="00494834">
            <w:pPr>
              <w:pStyle w:val="TableParagraph"/>
              <w:spacing w:before="164"/>
              <w:ind w:left="246" w:right="147" w:hanging="63"/>
              <w:rPr>
                <w:rFonts w:ascii="Verdana" w:hAnsi="Verdana"/>
                <w:sz w:val="18"/>
              </w:rPr>
            </w:pPr>
            <w:r>
              <w:rPr>
                <w:rFonts w:ascii="Verdana" w:hAnsi="Verdana"/>
                <w:sz w:val="18"/>
              </w:rPr>
              <w:t>Całko wita</w:t>
            </w:r>
          </w:p>
        </w:tc>
        <w:tc>
          <w:tcPr>
            <w:tcW w:w="568" w:type="dxa"/>
          </w:tcPr>
          <w:p w14:paraId="7609EF18" w14:textId="77777777" w:rsidR="0065329D" w:rsidRDefault="0065329D">
            <w:pPr>
              <w:pStyle w:val="TableParagraph"/>
              <w:rPr>
                <w:rFonts w:ascii="Verdana"/>
                <w:b/>
              </w:rPr>
            </w:pPr>
          </w:p>
          <w:p w14:paraId="762666E6" w14:textId="77777777" w:rsidR="0065329D" w:rsidRDefault="0065329D">
            <w:pPr>
              <w:pStyle w:val="TableParagraph"/>
              <w:spacing w:before="7"/>
              <w:rPr>
                <w:rFonts w:ascii="Verdana"/>
                <w:b/>
              </w:rPr>
            </w:pPr>
          </w:p>
          <w:p w14:paraId="3A467712" w14:textId="77777777" w:rsidR="0065329D" w:rsidRDefault="00494834">
            <w:pPr>
              <w:pStyle w:val="TableParagraph"/>
              <w:ind w:left="16"/>
              <w:jc w:val="center"/>
              <w:rPr>
                <w:rFonts w:ascii="Verdana"/>
                <w:sz w:val="18"/>
              </w:rPr>
            </w:pPr>
            <w:r>
              <w:rPr>
                <w:rFonts w:ascii="Verdana"/>
                <w:sz w:val="18"/>
              </w:rPr>
              <w:t>2</w:t>
            </w:r>
          </w:p>
        </w:tc>
        <w:tc>
          <w:tcPr>
            <w:tcW w:w="878" w:type="dxa"/>
          </w:tcPr>
          <w:p w14:paraId="3C52CE92" w14:textId="77777777" w:rsidR="0065329D" w:rsidRDefault="0065329D">
            <w:pPr>
              <w:pStyle w:val="TableParagraph"/>
              <w:spacing w:before="7"/>
              <w:rPr>
                <w:rFonts w:ascii="Verdana"/>
                <w:b/>
                <w:sz w:val="26"/>
              </w:rPr>
            </w:pPr>
          </w:p>
          <w:p w14:paraId="4FCB997F" w14:textId="77777777" w:rsidR="0065329D" w:rsidRDefault="00494834">
            <w:pPr>
              <w:pStyle w:val="TableParagraph"/>
              <w:ind w:left="135" w:right="97" w:hanging="20"/>
              <w:jc w:val="both"/>
              <w:rPr>
                <w:rFonts w:ascii="Verdana" w:hAnsi="Verdana"/>
                <w:sz w:val="18"/>
              </w:rPr>
            </w:pPr>
            <w:r>
              <w:rPr>
                <w:rFonts w:ascii="Verdana" w:hAnsi="Verdana"/>
                <w:sz w:val="18"/>
              </w:rPr>
              <w:t>Zajęcia kontak towe</w:t>
            </w:r>
          </w:p>
        </w:tc>
        <w:tc>
          <w:tcPr>
            <w:tcW w:w="538" w:type="dxa"/>
          </w:tcPr>
          <w:p w14:paraId="50CC6A89" w14:textId="77777777" w:rsidR="0065329D" w:rsidRDefault="0065329D">
            <w:pPr>
              <w:pStyle w:val="TableParagraph"/>
              <w:rPr>
                <w:rFonts w:ascii="Verdana"/>
                <w:b/>
              </w:rPr>
            </w:pPr>
          </w:p>
          <w:p w14:paraId="4D1FFBF6" w14:textId="77777777" w:rsidR="0065329D" w:rsidRDefault="0065329D">
            <w:pPr>
              <w:pStyle w:val="TableParagraph"/>
              <w:spacing w:before="7"/>
              <w:rPr>
                <w:rFonts w:ascii="Verdana"/>
                <w:b/>
              </w:rPr>
            </w:pPr>
          </w:p>
          <w:p w14:paraId="5F11DF50" w14:textId="7189976D" w:rsidR="0065329D" w:rsidRDefault="00494834">
            <w:pPr>
              <w:pStyle w:val="TableParagraph"/>
              <w:ind w:left="128"/>
              <w:rPr>
                <w:rFonts w:ascii="Verdana"/>
                <w:sz w:val="18"/>
              </w:rPr>
            </w:pPr>
            <w:r>
              <w:rPr>
                <w:rFonts w:ascii="Verdana"/>
                <w:sz w:val="18"/>
              </w:rPr>
              <w:t>1,</w:t>
            </w:r>
            <w:r w:rsidR="00E747EA">
              <w:rPr>
                <w:rFonts w:ascii="Verdana"/>
                <w:sz w:val="18"/>
              </w:rPr>
              <w:t>3</w:t>
            </w:r>
          </w:p>
        </w:tc>
        <w:tc>
          <w:tcPr>
            <w:tcW w:w="1386" w:type="dxa"/>
            <w:gridSpan w:val="3"/>
          </w:tcPr>
          <w:p w14:paraId="4BB0DCD3" w14:textId="77777777" w:rsidR="0065329D" w:rsidRPr="007911EC" w:rsidRDefault="00494834">
            <w:pPr>
              <w:pStyle w:val="TableParagraph"/>
              <w:ind w:left="116" w:right="92" w:firstLine="2"/>
              <w:jc w:val="center"/>
              <w:rPr>
                <w:rFonts w:ascii="Verdana" w:hAnsi="Verdana"/>
                <w:sz w:val="18"/>
                <w:lang w:val="pl-PL"/>
              </w:rPr>
            </w:pPr>
            <w:r w:rsidRPr="007911EC">
              <w:rPr>
                <w:rFonts w:ascii="Verdana" w:hAnsi="Verdana"/>
                <w:sz w:val="18"/>
                <w:lang w:val="pl-PL"/>
              </w:rPr>
              <w:t>Zajęcia związane z praktycznym przygotowan iem</w:t>
            </w:r>
          </w:p>
          <w:p w14:paraId="5B145F8B" w14:textId="77777777" w:rsidR="0065329D" w:rsidRDefault="00494834">
            <w:pPr>
              <w:pStyle w:val="TableParagraph"/>
              <w:spacing w:line="197" w:lineRule="exact"/>
              <w:ind w:left="101" w:right="79"/>
              <w:jc w:val="center"/>
              <w:rPr>
                <w:rFonts w:ascii="Verdana"/>
                <w:sz w:val="18"/>
              </w:rPr>
            </w:pPr>
            <w:r>
              <w:rPr>
                <w:rFonts w:ascii="Verdana"/>
                <w:sz w:val="18"/>
              </w:rPr>
              <w:t>zawodowym</w:t>
            </w:r>
          </w:p>
        </w:tc>
        <w:tc>
          <w:tcPr>
            <w:tcW w:w="456" w:type="dxa"/>
          </w:tcPr>
          <w:p w14:paraId="37A24FFB" w14:textId="77777777" w:rsidR="0065329D" w:rsidRDefault="0065329D">
            <w:pPr>
              <w:pStyle w:val="TableParagraph"/>
              <w:rPr>
                <w:rFonts w:ascii="Verdana"/>
                <w:b/>
              </w:rPr>
            </w:pPr>
          </w:p>
          <w:p w14:paraId="68E32D04" w14:textId="77777777" w:rsidR="0065329D" w:rsidRDefault="00494834">
            <w:pPr>
              <w:pStyle w:val="TableParagraph"/>
              <w:spacing w:before="164"/>
              <w:ind w:left="182" w:right="103" w:hanging="39"/>
              <w:rPr>
                <w:rFonts w:ascii="Verdana"/>
                <w:sz w:val="18"/>
              </w:rPr>
            </w:pPr>
            <w:r>
              <w:rPr>
                <w:rFonts w:ascii="Verdana"/>
                <w:sz w:val="18"/>
              </w:rPr>
              <w:t>ta k</w:t>
            </w:r>
          </w:p>
        </w:tc>
        <w:tc>
          <w:tcPr>
            <w:tcW w:w="1014" w:type="dxa"/>
            <w:vMerge/>
            <w:tcBorders>
              <w:top w:val="nil"/>
            </w:tcBorders>
          </w:tcPr>
          <w:p w14:paraId="6E42F4AD" w14:textId="77777777" w:rsidR="0065329D" w:rsidRDefault="0065329D">
            <w:pPr>
              <w:rPr>
                <w:sz w:val="2"/>
                <w:szCs w:val="2"/>
              </w:rPr>
            </w:pPr>
          </w:p>
        </w:tc>
      </w:tr>
      <w:tr w:rsidR="0065329D" w14:paraId="2B58CE8B" w14:textId="77777777">
        <w:trPr>
          <w:trHeight w:val="657"/>
        </w:trPr>
        <w:tc>
          <w:tcPr>
            <w:tcW w:w="1668" w:type="dxa"/>
            <w:gridSpan w:val="2"/>
            <w:vMerge/>
            <w:tcBorders>
              <w:top w:val="nil"/>
            </w:tcBorders>
          </w:tcPr>
          <w:p w14:paraId="4A5045E7" w14:textId="77777777" w:rsidR="0065329D" w:rsidRDefault="0065329D">
            <w:pPr>
              <w:rPr>
                <w:sz w:val="2"/>
                <w:szCs w:val="2"/>
              </w:rPr>
            </w:pPr>
          </w:p>
        </w:tc>
        <w:tc>
          <w:tcPr>
            <w:tcW w:w="840" w:type="dxa"/>
          </w:tcPr>
          <w:p w14:paraId="04968E3B" w14:textId="77777777" w:rsidR="0065329D" w:rsidRDefault="00494834">
            <w:pPr>
              <w:pStyle w:val="TableParagraph"/>
              <w:spacing w:before="111"/>
              <w:ind w:left="230" w:right="142" w:hanging="63"/>
              <w:rPr>
                <w:rFonts w:ascii="Verdana" w:hAnsi="Verdana"/>
                <w:sz w:val="18"/>
              </w:rPr>
            </w:pPr>
            <w:r>
              <w:rPr>
                <w:rFonts w:ascii="Verdana" w:hAnsi="Verdana"/>
                <w:sz w:val="18"/>
              </w:rPr>
              <w:t>Całko wita</w:t>
            </w:r>
          </w:p>
        </w:tc>
        <w:tc>
          <w:tcPr>
            <w:tcW w:w="849" w:type="dxa"/>
            <w:gridSpan w:val="2"/>
          </w:tcPr>
          <w:p w14:paraId="1EDB22B6" w14:textId="77777777" w:rsidR="0065329D" w:rsidRDefault="00494834">
            <w:pPr>
              <w:pStyle w:val="TableParagraph"/>
              <w:spacing w:before="7" w:line="218" w:lineRule="exact"/>
              <w:ind w:left="113" w:right="110"/>
              <w:jc w:val="center"/>
              <w:rPr>
                <w:rFonts w:ascii="Verdana"/>
                <w:sz w:val="18"/>
              </w:rPr>
            </w:pPr>
            <w:r>
              <w:rPr>
                <w:rFonts w:ascii="Verdana"/>
                <w:sz w:val="18"/>
              </w:rPr>
              <w:t>Pracy studen ta</w:t>
            </w:r>
          </w:p>
        </w:tc>
        <w:tc>
          <w:tcPr>
            <w:tcW w:w="989" w:type="dxa"/>
          </w:tcPr>
          <w:p w14:paraId="57CF5936" w14:textId="77777777" w:rsidR="0065329D" w:rsidRDefault="00494834">
            <w:pPr>
              <w:pStyle w:val="TableParagraph"/>
              <w:spacing w:before="7" w:line="218" w:lineRule="exact"/>
              <w:ind w:left="147" w:right="144" w:firstLine="1"/>
              <w:jc w:val="center"/>
              <w:rPr>
                <w:rFonts w:ascii="Verdana" w:hAnsi="Verdana"/>
                <w:sz w:val="18"/>
              </w:rPr>
            </w:pPr>
            <w:r>
              <w:rPr>
                <w:rFonts w:ascii="Verdana" w:hAnsi="Verdana"/>
                <w:sz w:val="18"/>
              </w:rPr>
              <w:t>Zajęcia kontakt owe</w:t>
            </w:r>
          </w:p>
        </w:tc>
        <w:tc>
          <w:tcPr>
            <w:tcW w:w="4687" w:type="dxa"/>
            <w:gridSpan w:val="8"/>
          </w:tcPr>
          <w:p w14:paraId="489E5631" w14:textId="77777777" w:rsidR="0065329D" w:rsidRPr="007911EC" w:rsidRDefault="00494834">
            <w:pPr>
              <w:pStyle w:val="TableParagraph"/>
              <w:spacing w:before="111"/>
              <w:ind w:left="1407" w:right="144" w:hanging="1227"/>
              <w:rPr>
                <w:rFonts w:ascii="Verdana" w:hAnsi="Verdana"/>
                <w:b/>
                <w:sz w:val="18"/>
                <w:lang w:val="pl-PL"/>
              </w:rPr>
            </w:pPr>
            <w:r w:rsidRPr="007911EC">
              <w:rPr>
                <w:rFonts w:ascii="Verdana" w:hAnsi="Verdana"/>
                <w:b/>
                <w:sz w:val="18"/>
                <w:lang w:val="pl-PL"/>
              </w:rPr>
              <w:t>Sposoby weryfikacji efektów uczenia się w ramach form zajęć</w:t>
            </w:r>
          </w:p>
        </w:tc>
        <w:tc>
          <w:tcPr>
            <w:tcW w:w="1014" w:type="dxa"/>
          </w:tcPr>
          <w:p w14:paraId="7D5D6D04" w14:textId="77777777" w:rsidR="0065329D" w:rsidRDefault="00494834">
            <w:pPr>
              <w:pStyle w:val="TableParagraph"/>
              <w:spacing w:before="111" w:line="219" w:lineRule="exact"/>
              <w:ind w:left="123" w:right="123"/>
              <w:jc w:val="center"/>
              <w:rPr>
                <w:rFonts w:ascii="Verdana"/>
                <w:sz w:val="18"/>
              </w:rPr>
            </w:pPr>
            <w:r>
              <w:rPr>
                <w:rFonts w:ascii="Verdana"/>
                <w:sz w:val="18"/>
              </w:rPr>
              <w:t>Waga w</w:t>
            </w:r>
          </w:p>
          <w:p w14:paraId="042C1CC8" w14:textId="77777777" w:rsidR="0065329D" w:rsidRDefault="00494834">
            <w:pPr>
              <w:pStyle w:val="TableParagraph"/>
              <w:ind w:left="1"/>
              <w:jc w:val="center"/>
              <w:rPr>
                <w:rFonts w:ascii="Verdana"/>
                <w:sz w:val="18"/>
              </w:rPr>
            </w:pPr>
            <w:r>
              <w:rPr>
                <w:rFonts w:ascii="Verdana"/>
                <w:sz w:val="18"/>
              </w:rPr>
              <w:t>%</w:t>
            </w:r>
          </w:p>
        </w:tc>
      </w:tr>
      <w:tr w:rsidR="0065329D" w14:paraId="4E15F00A" w14:textId="77777777">
        <w:trPr>
          <w:trHeight w:val="432"/>
        </w:trPr>
        <w:tc>
          <w:tcPr>
            <w:tcW w:w="1668" w:type="dxa"/>
            <w:gridSpan w:val="2"/>
          </w:tcPr>
          <w:p w14:paraId="08F87295" w14:textId="77777777" w:rsidR="0065329D" w:rsidRDefault="00494834">
            <w:pPr>
              <w:pStyle w:val="TableParagraph"/>
              <w:spacing w:before="105"/>
              <w:ind w:left="107"/>
              <w:rPr>
                <w:rFonts w:ascii="Verdana" w:hAnsi="Verdana"/>
                <w:sz w:val="18"/>
              </w:rPr>
            </w:pPr>
            <w:r>
              <w:rPr>
                <w:rFonts w:ascii="Verdana" w:hAnsi="Verdana"/>
                <w:sz w:val="18"/>
              </w:rPr>
              <w:t>Wykład</w:t>
            </w:r>
          </w:p>
        </w:tc>
        <w:tc>
          <w:tcPr>
            <w:tcW w:w="840" w:type="dxa"/>
          </w:tcPr>
          <w:p w14:paraId="3E506791" w14:textId="77777777" w:rsidR="0065329D" w:rsidRDefault="00494834">
            <w:pPr>
              <w:pStyle w:val="TableParagraph"/>
              <w:spacing w:before="105"/>
              <w:ind w:left="17" w:right="7"/>
              <w:jc w:val="center"/>
              <w:rPr>
                <w:rFonts w:ascii="Verdana"/>
                <w:sz w:val="18"/>
              </w:rPr>
            </w:pPr>
            <w:r>
              <w:rPr>
                <w:rFonts w:ascii="Verdana"/>
                <w:sz w:val="18"/>
              </w:rPr>
              <w:t>52</w:t>
            </w:r>
          </w:p>
        </w:tc>
        <w:tc>
          <w:tcPr>
            <w:tcW w:w="849" w:type="dxa"/>
            <w:gridSpan w:val="2"/>
          </w:tcPr>
          <w:p w14:paraId="2DA1EA50" w14:textId="77777777" w:rsidR="0065329D" w:rsidRDefault="00494834">
            <w:pPr>
              <w:pStyle w:val="TableParagraph"/>
              <w:spacing w:before="105"/>
              <w:ind w:left="112" w:right="110"/>
              <w:jc w:val="center"/>
              <w:rPr>
                <w:rFonts w:ascii="Verdana"/>
                <w:sz w:val="18"/>
              </w:rPr>
            </w:pPr>
            <w:r>
              <w:rPr>
                <w:rFonts w:ascii="Verdana"/>
                <w:sz w:val="18"/>
              </w:rPr>
              <w:t>22</w:t>
            </w:r>
          </w:p>
        </w:tc>
        <w:tc>
          <w:tcPr>
            <w:tcW w:w="989" w:type="dxa"/>
          </w:tcPr>
          <w:p w14:paraId="37A6C13A" w14:textId="77777777" w:rsidR="0065329D" w:rsidRDefault="00494834">
            <w:pPr>
              <w:pStyle w:val="TableParagraph"/>
              <w:spacing w:before="105"/>
              <w:ind w:left="23" w:right="16"/>
              <w:jc w:val="center"/>
              <w:rPr>
                <w:rFonts w:ascii="Verdana"/>
                <w:sz w:val="18"/>
              </w:rPr>
            </w:pPr>
            <w:r>
              <w:rPr>
                <w:rFonts w:ascii="Verdana"/>
                <w:sz w:val="18"/>
              </w:rPr>
              <w:t>30</w:t>
            </w:r>
          </w:p>
        </w:tc>
        <w:tc>
          <w:tcPr>
            <w:tcW w:w="4687" w:type="dxa"/>
            <w:gridSpan w:val="8"/>
          </w:tcPr>
          <w:p w14:paraId="134F9076" w14:textId="77777777" w:rsidR="0065329D" w:rsidRPr="007911EC" w:rsidRDefault="00494834">
            <w:pPr>
              <w:pStyle w:val="TableParagraph"/>
              <w:spacing w:before="4" w:line="218" w:lineRule="exact"/>
              <w:ind w:left="111" w:right="980"/>
              <w:rPr>
                <w:rFonts w:ascii="Verdana" w:hAnsi="Verdana"/>
                <w:sz w:val="18"/>
                <w:lang w:val="pl-PL"/>
              </w:rPr>
            </w:pPr>
            <w:r w:rsidRPr="007911EC">
              <w:rPr>
                <w:rFonts w:ascii="Verdana" w:hAnsi="Verdana"/>
                <w:sz w:val="18"/>
                <w:lang w:val="pl-PL"/>
              </w:rPr>
              <w:t>Udział w zajęciach, ewaluacja projektu, przygotowanie do egzaminu</w:t>
            </w:r>
          </w:p>
        </w:tc>
        <w:tc>
          <w:tcPr>
            <w:tcW w:w="1014" w:type="dxa"/>
          </w:tcPr>
          <w:p w14:paraId="6E65AFCB" w14:textId="77777777" w:rsidR="0065329D" w:rsidRDefault="00494834">
            <w:pPr>
              <w:pStyle w:val="TableParagraph"/>
              <w:spacing w:before="105"/>
              <w:ind w:left="123" w:right="121"/>
              <w:jc w:val="center"/>
              <w:rPr>
                <w:rFonts w:ascii="Verdana"/>
                <w:sz w:val="18"/>
              </w:rPr>
            </w:pPr>
            <w:r>
              <w:rPr>
                <w:rFonts w:ascii="Verdana"/>
                <w:sz w:val="18"/>
              </w:rPr>
              <w:t>40%</w:t>
            </w:r>
          </w:p>
        </w:tc>
      </w:tr>
      <w:tr w:rsidR="0065329D" w14:paraId="1A2E20F1" w14:textId="77777777">
        <w:trPr>
          <w:trHeight w:val="246"/>
        </w:trPr>
        <w:tc>
          <w:tcPr>
            <w:tcW w:w="1668" w:type="dxa"/>
            <w:gridSpan w:val="2"/>
          </w:tcPr>
          <w:p w14:paraId="3AA67BB0" w14:textId="77777777" w:rsidR="0065329D" w:rsidRDefault="00494834">
            <w:pPr>
              <w:pStyle w:val="TableParagraph"/>
              <w:spacing w:before="13" w:line="214" w:lineRule="exact"/>
              <w:ind w:left="107"/>
              <w:rPr>
                <w:rFonts w:ascii="Verdana"/>
                <w:sz w:val="18"/>
              </w:rPr>
            </w:pPr>
            <w:r>
              <w:rPr>
                <w:rFonts w:ascii="Verdana"/>
                <w:sz w:val="18"/>
              </w:rPr>
              <w:t>Egzamin</w:t>
            </w:r>
          </w:p>
        </w:tc>
        <w:tc>
          <w:tcPr>
            <w:tcW w:w="840" w:type="dxa"/>
          </w:tcPr>
          <w:p w14:paraId="1FE3D06D" w14:textId="77777777" w:rsidR="0065329D" w:rsidRDefault="0065329D">
            <w:pPr>
              <w:pStyle w:val="TableParagraph"/>
              <w:rPr>
                <w:rFonts w:ascii="Times New Roman"/>
                <w:sz w:val="16"/>
              </w:rPr>
            </w:pPr>
          </w:p>
        </w:tc>
        <w:tc>
          <w:tcPr>
            <w:tcW w:w="849" w:type="dxa"/>
            <w:gridSpan w:val="2"/>
          </w:tcPr>
          <w:p w14:paraId="01BFB600" w14:textId="77777777" w:rsidR="0065329D" w:rsidRDefault="0065329D">
            <w:pPr>
              <w:pStyle w:val="TableParagraph"/>
              <w:rPr>
                <w:rFonts w:ascii="Times New Roman"/>
                <w:sz w:val="16"/>
              </w:rPr>
            </w:pPr>
          </w:p>
        </w:tc>
        <w:tc>
          <w:tcPr>
            <w:tcW w:w="989" w:type="dxa"/>
          </w:tcPr>
          <w:p w14:paraId="32B5CDA8" w14:textId="77777777" w:rsidR="0065329D" w:rsidRDefault="0065329D">
            <w:pPr>
              <w:pStyle w:val="TableParagraph"/>
              <w:rPr>
                <w:rFonts w:ascii="Times New Roman"/>
                <w:sz w:val="16"/>
              </w:rPr>
            </w:pPr>
          </w:p>
        </w:tc>
        <w:tc>
          <w:tcPr>
            <w:tcW w:w="4687" w:type="dxa"/>
            <w:gridSpan w:val="8"/>
          </w:tcPr>
          <w:p w14:paraId="039F6D98" w14:textId="77777777" w:rsidR="0065329D" w:rsidRDefault="00494834">
            <w:pPr>
              <w:pStyle w:val="TableParagraph"/>
              <w:spacing w:before="13" w:line="214" w:lineRule="exact"/>
              <w:ind w:left="111"/>
              <w:rPr>
                <w:rFonts w:ascii="Verdana"/>
                <w:sz w:val="18"/>
              </w:rPr>
            </w:pPr>
            <w:r>
              <w:rPr>
                <w:rFonts w:ascii="Verdana"/>
                <w:sz w:val="18"/>
              </w:rPr>
              <w:t>Egzamin</w:t>
            </w:r>
          </w:p>
        </w:tc>
        <w:tc>
          <w:tcPr>
            <w:tcW w:w="1014" w:type="dxa"/>
          </w:tcPr>
          <w:p w14:paraId="163C163F" w14:textId="77777777" w:rsidR="0065329D" w:rsidRDefault="00494834">
            <w:pPr>
              <w:pStyle w:val="TableParagraph"/>
              <w:spacing w:before="13" w:line="214" w:lineRule="exact"/>
              <w:ind w:left="123" w:right="121"/>
              <w:jc w:val="center"/>
              <w:rPr>
                <w:rFonts w:ascii="Verdana"/>
                <w:sz w:val="18"/>
              </w:rPr>
            </w:pPr>
            <w:r>
              <w:rPr>
                <w:rFonts w:ascii="Verdana"/>
                <w:sz w:val="18"/>
              </w:rPr>
              <w:t>60%</w:t>
            </w:r>
          </w:p>
        </w:tc>
      </w:tr>
      <w:tr w:rsidR="0065329D" w14:paraId="4AEB8B3C" w14:textId="77777777">
        <w:trPr>
          <w:trHeight w:val="256"/>
        </w:trPr>
        <w:tc>
          <w:tcPr>
            <w:tcW w:w="1668" w:type="dxa"/>
            <w:gridSpan w:val="2"/>
          </w:tcPr>
          <w:p w14:paraId="76B27DE9" w14:textId="77777777" w:rsidR="0065329D" w:rsidRDefault="00494834">
            <w:pPr>
              <w:pStyle w:val="TableParagraph"/>
              <w:spacing w:before="20" w:line="216" w:lineRule="exact"/>
              <w:ind w:left="107"/>
              <w:rPr>
                <w:rFonts w:ascii="Verdana"/>
                <w:sz w:val="18"/>
              </w:rPr>
            </w:pPr>
            <w:r>
              <w:rPr>
                <w:rFonts w:ascii="Verdana"/>
                <w:sz w:val="18"/>
              </w:rPr>
              <w:t>Konsultacje</w:t>
            </w:r>
          </w:p>
        </w:tc>
        <w:tc>
          <w:tcPr>
            <w:tcW w:w="840" w:type="dxa"/>
          </w:tcPr>
          <w:p w14:paraId="389554F9" w14:textId="77777777" w:rsidR="0065329D" w:rsidRDefault="00494834">
            <w:pPr>
              <w:pStyle w:val="TableParagraph"/>
              <w:spacing w:before="20" w:line="216" w:lineRule="exact"/>
              <w:ind w:left="9"/>
              <w:jc w:val="center"/>
              <w:rPr>
                <w:rFonts w:ascii="Verdana"/>
                <w:sz w:val="18"/>
              </w:rPr>
            </w:pPr>
            <w:r>
              <w:rPr>
                <w:rFonts w:ascii="Verdana"/>
                <w:sz w:val="18"/>
              </w:rPr>
              <w:t>2</w:t>
            </w:r>
          </w:p>
        </w:tc>
        <w:tc>
          <w:tcPr>
            <w:tcW w:w="849" w:type="dxa"/>
            <w:gridSpan w:val="2"/>
          </w:tcPr>
          <w:p w14:paraId="53E99BB7" w14:textId="77777777" w:rsidR="0065329D" w:rsidRDefault="0065329D">
            <w:pPr>
              <w:pStyle w:val="TableParagraph"/>
              <w:rPr>
                <w:rFonts w:ascii="Times New Roman"/>
                <w:sz w:val="18"/>
              </w:rPr>
            </w:pPr>
          </w:p>
        </w:tc>
        <w:tc>
          <w:tcPr>
            <w:tcW w:w="989" w:type="dxa"/>
          </w:tcPr>
          <w:p w14:paraId="44078B5B" w14:textId="77777777" w:rsidR="0065329D" w:rsidRDefault="00494834">
            <w:pPr>
              <w:pStyle w:val="TableParagraph"/>
              <w:spacing w:before="20" w:line="216" w:lineRule="exact"/>
              <w:ind w:left="2"/>
              <w:jc w:val="center"/>
              <w:rPr>
                <w:rFonts w:ascii="Verdana"/>
                <w:sz w:val="18"/>
              </w:rPr>
            </w:pPr>
            <w:r>
              <w:rPr>
                <w:rFonts w:ascii="Verdana"/>
                <w:sz w:val="18"/>
              </w:rPr>
              <w:t>2</w:t>
            </w:r>
          </w:p>
        </w:tc>
        <w:tc>
          <w:tcPr>
            <w:tcW w:w="4687" w:type="dxa"/>
            <w:gridSpan w:val="8"/>
          </w:tcPr>
          <w:p w14:paraId="7079EDA9" w14:textId="77777777" w:rsidR="0065329D" w:rsidRDefault="0065329D">
            <w:pPr>
              <w:pStyle w:val="TableParagraph"/>
              <w:rPr>
                <w:rFonts w:ascii="Times New Roman"/>
                <w:sz w:val="18"/>
              </w:rPr>
            </w:pPr>
          </w:p>
        </w:tc>
        <w:tc>
          <w:tcPr>
            <w:tcW w:w="1014" w:type="dxa"/>
          </w:tcPr>
          <w:p w14:paraId="109F50CD" w14:textId="77777777" w:rsidR="0065329D" w:rsidRDefault="0065329D">
            <w:pPr>
              <w:pStyle w:val="TableParagraph"/>
              <w:rPr>
                <w:rFonts w:ascii="Times New Roman"/>
                <w:sz w:val="18"/>
              </w:rPr>
            </w:pPr>
          </w:p>
        </w:tc>
      </w:tr>
      <w:tr w:rsidR="0065329D" w14:paraId="2E872F49" w14:textId="77777777">
        <w:trPr>
          <w:trHeight w:val="277"/>
        </w:trPr>
        <w:tc>
          <w:tcPr>
            <w:tcW w:w="1668" w:type="dxa"/>
            <w:gridSpan w:val="2"/>
          </w:tcPr>
          <w:p w14:paraId="49495091" w14:textId="77777777" w:rsidR="0065329D" w:rsidRDefault="00494834">
            <w:pPr>
              <w:pStyle w:val="TableParagraph"/>
              <w:spacing w:before="32"/>
              <w:ind w:left="458"/>
              <w:rPr>
                <w:rFonts w:ascii="Verdana"/>
                <w:b/>
                <w:sz w:val="18"/>
              </w:rPr>
            </w:pPr>
            <w:r>
              <w:rPr>
                <w:rFonts w:ascii="Verdana"/>
                <w:b/>
                <w:sz w:val="18"/>
              </w:rPr>
              <w:t>Razem:</w:t>
            </w:r>
          </w:p>
        </w:tc>
        <w:tc>
          <w:tcPr>
            <w:tcW w:w="840" w:type="dxa"/>
          </w:tcPr>
          <w:p w14:paraId="1CA4A75D" w14:textId="77777777" w:rsidR="0065329D" w:rsidRDefault="00494834">
            <w:pPr>
              <w:pStyle w:val="TableParagraph"/>
              <w:spacing w:before="32"/>
              <w:ind w:left="17" w:right="7"/>
              <w:jc w:val="center"/>
              <w:rPr>
                <w:rFonts w:ascii="Verdana"/>
                <w:sz w:val="18"/>
              </w:rPr>
            </w:pPr>
            <w:r>
              <w:rPr>
                <w:rFonts w:ascii="Verdana"/>
                <w:sz w:val="18"/>
              </w:rPr>
              <w:t>54</w:t>
            </w:r>
          </w:p>
        </w:tc>
        <w:tc>
          <w:tcPr>
            <w:tcW w:w="849" w:type="dxa"/>
            <w:gridSpan w:val="2"/>
          </w:tcPr>
          <w:p w14:paraId="73B568B5" w14:textId="77777777" w:rsidR="0065329D" w:rsidRDefault="00494834">
            <w:pPr>
              <w:pStyle w:val="TableParagraph"/>
              <w:spacing w:before="32"/>
              <w:ind w:left="112" w:right="110"/>
              <w:jc w:val="center"/>
              <w:rPr>
                <w:rFonts w:ascii="Verdana"/>
                <w:sz w:val="18"/>
              </w:rPr>
            </w:pPr>
            <w:r>
              <w:rPr>
                <w:rFonts w:ascii="Verdana"/>
                <w:sz w:val="18"/>
              </w:rPr>
              <w:t>22</w:t>
            </w:r>
          </w:p>
        </w:tc>
        <w:tc>
          <w:tcPr>
            <w:tcW w:w="989" w:type="dxa"/>
          </w:tcPr>
          <w:p w14:paraId="117EE45D" w14:textId="77777777" w:rsidR="0065329D" w:rsidRDefault="00494834">
            <w:pPr>
              <w:pStyle w:val="TableParagraph"/>
              <w:spacing w:before="32"/>
              <w:ind w:left="23" w:right="16"/>
              <w:jc w:val="center"/>
              <w:rPr>
                <w:rFonts w:ascii="Verdana"/>
                <w:sz w:val="18"/>
              </w:rPr>
            </w:pPr>
            <w:r>
              <w:rPr>
                <w:rFonts w:ascii="Verdana"/>
                <w:sz w:val="18"/>
              </w:rPr>
              <w:t>32</w:t>
            </w:r>
          </w:p>
        </w:tc>
        <w:tc>
          <w:tcPr>
            <w:tcW w:w="3677" w:type="dxa"/>
            <w:gridSpan w:val="6"/>
          </w:tcPr>
          <w:p w14:paraId="4C0B79F5" w14:textId="77777777" w:rsidR="0065329D" w:rsidRDefault="0065329D">
            <w:pPr>
              <w:pStyle w:val="TableParagraph"/>
              <w:rPr>
                <w:rFonts w:ascii="Times New Roman"/>
                <w:sz w:val="18"/>
              </w:rPr>
            </w:pPr>
          </w:p>
        </w:tc>
        <w:tc>
          <w:tcPr>
            <w:tcW w:w="1010" w:type="dxa"/>
            <w:gridSpan w:val="2"/>
          </w:tcPr>
          <w:p w14:paraId="6F52925A" w14:textId="77777777" w:rsidR="0065329D" w:rsidRDefault="00494834">
            <w:pPr>
              <w:pStyle w:val="TableParagraph"/>
              <w:spacing w:before="32"/>
              <w:ind w:left="206"/>
              <w:rPr>
                <w:rFonts w:ascii="Verdana"/>
                <w:sz w:val="18"/>
              </w:rPr>
            </w:pPr>
            <w:r>
              <w:rPr>
                <w:rFonts w:ascii="Verdana"/>
                <w:sz w:val="18"/>
              </w:rPr>
              <w:t>Razem</w:t>
            </w:r>
          </w:p>
        </w:tc>
        <w:tc>
          <w:tcPr>
            <w:tcW w:w="1014" w:type="dxa"/>
          </w:tcPr>
          <w:p w14:paraId="4DC58B8B" w14:textId="77777777" w:rsidR="0065329D" w:rsidRDefault="00494834">
            <w:pPr>
              <w:pStyle w:val="TableParagraph"/>
              <w:spacing w:before="32"/>
              <w:ind w:left="123" w:right="122"/>
              <w:jc w:val="center"/>
              <w:rPr>
                <w:rFonts w:ascii="Verdana"/>
                <w:sz w:val="18"/>
              </w:rPr>
            </w:pPr>
            <w:r>
              <w:rPr>
                <w:rFonts w:ascii="Verdana"/>
                <w:sz w:val="18"/>
              </w:rPr>
              <w:t>100 %</w:t>
            </w:r>
          </w:p>
        </w:tc>
      </w:tr>
      <w:tr w:rsidR="0065329D" w14:paraId="22676F24" w14:textId="77777777">
        <w:trPr>
          <w:trHeight w:val="657"/>
        </w:trPr>
        <w:tc>
          <w:tcPr>
            <w:tcW w:w="1102" w:type="dxa"/>
          </w:tcPr>
          <w:p w14:paraId="132DCA8E" w14:textId="77777777" w:rsidR="0065329D" w:rsidRDefault="00494834">
            <w:pPr>
              <w:pStyle w:val="TableParagraph"/>
              <w:spacing w:before="1"/>
              <w:ind w:left="24" w:right="19"/>
              <w:jc w:val="center"/>
              <w:rPr>
                <w:rFonts w:ascii="Verdana"/>
                <w:b/>
                <w:sz w:val="18"/>
              </w:rPr>
            </w:pPr>
            <w:r>
              <w:rPr>
                <w:rFonts w:ascii="Verdana"/>
                <w:b/>
                <w:sz w:val="18"/>
              </w:rPr>
              <w:t>Kategori</w:t>
            </w:r>
          </w:p>
          <w:p w14:paraId="5EC0648E" w14:textId="77777777" w:rsidR="0065329D" w:rsidRDefault="00494834">
            <w:pPr>
              <w:pStyle w:val="TableParagraph"/>
              <w:spacing w:before="9" w:line="218" w:lineRule="exact"/>
              <w:ind w:left="141" w:right="131" w:hanging="1"/>
              <w:jc w:val="center"/>
              <w:rPr>
                <w:rFonts w:ascii="Verdana" w:hAnsi="Verdana"/>
                <w:b/>
                <w:sz w:val="18"/>
              </w:rPr>
            </w:pPr>
            <w:r>
              <w:rPr>
                <w:rFonts w:ascii="Verdana" w:hAnsi="Verdana"/>
                <w:b/>
                <w:sz w:val="18"/>
              </w:rPr>
              <w:t xml:space="preserve">a    </w:t>
            </w:r>
            <w:r>
              <w:rPr>
                <w:rFonts w:ascii="Verdana" w:hAnsi="Verdana"/>
                <w:b/>
                <w:spacing w:val="-1"/>
                <w:sz w:val="18"/>
              </w:rPr>
              <w:t>efektów</w:t>
            </w:r>
          </w:p>
        </w:tc>
        <w:tc>
          <w:tcPr>
            <w:tcW w:w="566" w:type="dxa"/>
          </w:tcPr>
          <w:p w14:paraId="15DE738E" w14:textId="77777777" w:rsidR="0065329D" w:rsidRDefault="0065329D">
            <w:pPr>
              <w:pStyle w:val="TableParagraph"/>
              <w:spacing w:before="3"/>
              <w:rPr>
                <w:rFonts w:ascii="Verdana"/>
                <w:b/>
                <w:sz w:val="18"/>
              </w:rPr>
            </w:pPr>
          </w:p>
          <w:p w14:paraId="1203CB81" w14:textId="77777777" w:rsidR="0065329D" w:rsidRDefault="00494834">
            <w:pPr>
              <w:pStyle w:val="TableParagraph"/>
              <w:ind w:left="109" w:right="101"/>
              <w:jc w:val="center"/>
              <w:rPr>
                <w:rFonts w:ascii="Verdana"/>
                <w:b/>
                <w:sz w:val="18"/>
              </w:rPr>
            </w:pPr>
            <w:r>
              <w:rPr>
                <w:rFonts w:ascii="Verdana"/>
                <w:b/>
                <w:sz w:val="18"/>
              </w:rPr>
              <w:t>Lp.</w:t>
            </w:r>
          </w:p>
        </w:tc>
        <w:tc>
          <w:tcPr>
            <w:tcW w:w="6233" w:type="dxa"/>
            <w:gridSpan w:val="9"/>
          </w:tcPr>
          <w:p w14:paraId="36A2E131" w14:textId="77777777" w:rsidR="0065329D" w:rsidRPr="007911EC" w:rsidRDefault="0065329D">
            <w:pPr>
              <w:pStyle w:val="TableParagraph"/>
              <w:spacing w:before="3"/>
              <w:rPr>
                <w:rFonts w:ascii="Verdana"/>
                <w:b/>
                <w:sz w:val="18"/>
                <w:lang w:val="pl-PL"/>
              </w:rPr>
            </w:pPr>
          </w:p>
          <w:p w14:paraId="21A5D9A9" w14:textId="77777777" w:rsidR="0065329D" w:rsidRPr="007911EC" w:rsidRDefault="00494834">
            <w:pPr>
              <w:pStyle w:val="TableParagraph"/>
              <w:ind w:left="884" w:right="876"/>
              <w:jc w:val="center"/>
              <w:rPr>
                <w:rFonts w:ascii="Verdana" w:hAnsi="Verdana"/>
                <w:b/>
                <w:sz w:val="18"/>
                <w:lang w:val="pl-PL"/>
              </w:rPr>
            </w:pPr>
            <w:r w:rsidRPr="007911EC">
              <w:rPr>
                <w:rFonts w:ascii="Verdana" w:hAnsi="Verdana"/>
                <w:b/>
                <w:sz w:val="18"/>
                <w:lang w:val="pl-PL"/>
              </w:rPr>
              <w:t>Efekty uczenia się dla modułu (przedmiotu)</w:t>
            </w:r>
          </w:p>
        </w:tc>
        <w:tc>
          <w:tcPr>
            <w:tcW w:w="1132" w:type="dxa"/>
            <w:gridSpan w:val="3"/>
          </w:tcPr>
          <w:p w14:paraId="729BFF75" w14:textId="77777777" w:rsidR="0065329D" w:rsidRDefault="00494834">
            <w:pPr>
              <w:pStyle w:val="TableParagraph"/>
              <w:spacing w:before="1"/>
              <w:ind w:left="124" w:right="102"/>
              <w:jc w:val="center"/>
              <w:rPr>
                <w:rFonts w:ascii="Verdana"/>
                <w:b/>
                <w:sz w:val="18"/>
              </w:rPr>
            </w:pPr>
            <w:r>
              <w:rPr>
                <w:rFonts w:ascii="Verdana"/>
                <w:b/>
                <w:sz w:val="18"/>
              </w:rPr>
              <w:t>Efekty</w:t>
            </w:r>
          </w:p>
          <w:p w14:paraId="65A42E40" w14:textId="77777777" w:rsidR="0065329D" w:rsidRDefault="00494834">
            <w:pPr>
              <w:pStyle w:val="TableParagraph"/>
              <w:spacing w:before="9" w:line="218" w:lineRule="exact"/>
              <w:ind w:left="126" w:right="102"/>
              <w:jc w:val="center"/>
              <w:rPr>
                <w:rFonts w:ascii="Verdana"/>
                <w:b/>
                <w:sz w:val="18"/>
              </w:rPr>
            </w:pPr>
            <w:r>
              <w:rPr>
                <w:rFonts w:ascii="Verdana"/>
                <w:b/>
                <w:sz w:val="18"/>
              </w:rPr>
              <w:t>kierunko we</w:t>
            </w:r>
          </w:p>
        </w:tc>
        <w:tc>
          <w:tcPr>
            <w:tcW w:w="1014" w:type="dxa"/>
          </w:tcPr>
          <w:p w14:paraId="668F4C1A" w14:textId="77777777" w:rsidR="0065329D" w:rsidRDefault="00494834">
            <w:pPr>
              <w:pStyle w:val="TableParagraph"/>
              <w:spacing w:before="111"/>
              <w:ind w:left="262" w:right="140" w:hanging="56"/>
              <w:rPr>
                <w:rFonts w:ascii="Verdana" w:hAnsi="Verdana"/>
                <w:b/>
                <w:sz w:val="18"/>
              </w:rPr>
            </w:pPr>
            <w:r>
              <w:rPr>
                <w:rFonts w:ascii="Verdana" w:hAnsi="Verdana"/>
                <w:b/>
                <w:sz w:val="18"/>
              </w:rPr>
              <w:t>Formy zajęć</w:t>
            </w:r>
          </w:p>
        </w:tc>
      </w:tr>
      <w:tr w:rsidR="0065329D" w14:paraId="1D0A1251" w14:textId="77777777">
        <w:trPr>
          <w:trHeight w:val="868"/>
        </w:trPr>
        <w:tc>
          <w:tcPr>
            <w:tcW w:w="1102" w:type="dxa"/>
            <w:vMerge w:val="restart"/>
          </w:tcPr>
          <w:p w14:paraId="751F8EEB" w14:textId="77777777" w:rsidR="0065329D" w:rsidRDefault="0065329D">
            <w:pPr>
              <w:pStyle w:val="TableParagraph"/>
              <w:rPr>
                <w:rFonts w:ascii="Verdana"/>
                <w:b/>
              </w:rPr>
            </w:pPr>
          </w:p>
          <w:p w14:paraId="56BABB37" w14:textId="77777777" w:rsidR="0065329D" w:rsidRDefault="0065329D">
            <w:pPr>
              <w:pStyle w:val="TableParagraph"/>
              <w:rPr>
                <w:rFonts w:ascii="Verdana"/>
                <w:b/>
              </w:rPr>
            </w:pPr>
          </w:p>
          <w:p w14:paraId="54AD11E8" w14:textId="77777777" w:rsidR="0065329D" w:rsidRDefault="0065329D">
            <w:pPr>
              <w:pStyle w:val="TableParagraph"/>
              <w:rPr>
                <w:rFonts w:ascii="Verdana"/>
                <w:b/>
              </w:rPr>
            </w:pPr>
          </w:p>
          <w:p w14:paraId="0E94E4D3" w14:textId="77777777" w:rsidR="0065329D" w:rsidRDefault="0065329D">
            <w:pPr>
              <w:pStyle w:val="TableParagraph"/>
              <w:rPr>
                <w:rFonts w:ascii="Verdana"/>
                <w:b/>
              </w:rPr>
            </w:pPr>
          </w:p>
          <w:p w14:paraId="011B2994" w14:textId="77777777" w:rsidR="0065329D" w:rsidRDefault="0065329D">
            <w:pPr>
              <w:pStyle w:val="TableParagraph"/>
              <w:rPr>
                <w:rFonts w:ascii="Verdana"/>
                <w:b/>
              </w:rPr>
            </w:pPr>
          </w:p>
          <w:p w14:paraId="0A16CBB7" w14:textId="77777777" w:rsidR="0065329D" w:rsidRDefault="0065329D">
            <w:pPr>
              <w:pStyle w:val="TableParagraph"/>
              <w:rPr>
                <w:rFonts w:ascii="Verdana"/>
                <w:b/>
              </w:rPr>
            </w:pPr>
          </w:p>
          <w:p w14:paraId="2791E0C2" w14:textId="77777777" w:rsidR="0065329D" w:rsidRDefault="0065329D">
            <w:pPr>
              <w:pStyle w:val="TableParagraph"/>
              <w:rPr>
                <w:rFonts w:ascii="Verdana"/>
                <w:b/>
              </w:rPr>
            </w:pPr>
          </w:p>
          <w:p w14:paraId="22683713" w14:textId="77777777" w:rsidR="0065329D" w:rsidRDefault="0065329D">
            <w:pPr>
              <w:pStyle w:val="TableParagraph"/>
              <w:rPr>
                <w:rFonts w:ascii="Verdana"/>
                <w:b/>
              </w:rPr>
            </w:pPr>
          </w:p>
          <w:p w14:paraId="1315A5C4" w14:textId="77777777" w:rsidR="0065329D" w:rsidRDefault="0065329D">
            <w:pPr>
              <w:pStyle w:val="TableParagraph"/>
              <w:rPr>
                <w:rFonts w:ascii="Verdana"/>
                <w:b/>
              </w:rPr>
            </w:pPr>
          </w:p>
          <w:p w14:paraId="40850178" w14:textId="77777777" w:rsidR="0065329D" w:rsidRDefault="0065329D">
            <w:pPr>
              <w:pStyle w:val="TableParagraph"/>
              <w:rPr>
                <w:rFonts w:ascii="Verdana"/>
                <w:b/>
              </w:rPr>
            </w:pPr>
          </w:p>
          <w:p w14:paraId="49962FB3" w14:textId="77777777" w:rsidR="0065329D" w:rsidRDefault="0065329D">
            <w:pPr>
              <w:pStyle w:val="TableParagraph"/>
              <w:rPr>
                <w:rFonts w:ascii="Verdana"/>
                <w:b/>
              </w:rPr>
            </w:pPr>
          </w:p>
          <w:p w14:paraId="21B0B2C2" w14:textId="77777777" w:rsidR="0065329D" w:rsidRDefault="0065329D">
            <w:pPr>
              <w:pStyle w:val="TableParagraph"/>
              <w:rPr>
                <w:rFonts w:ascii="Verdana"/>
                <w:b/>
                <w:sz w:val="30"/>
              </w:rPr>
            </w:pPr>
          </w:p>
          <w:p w14:paraId="12C66FF5" w14:textId="77777777" w:rsidR="0065329D" w:rsidRDefault="00494834">
            <w:pPr>
              <w:pStyle w:val="TableParagraph"/>
              <w:ind w:left="225"/>
              <w:rPr>
                <w:rFonts w:ascii="Verdana"/>
                <w:sz w:val="18"/>
              </w:rPr>
            </w:pPr>
            <w:r>
              <w:rPr>
                <w:rFonts w:ascii="Verdana"/>
                <w:sz w:val="18"/>
              </w:rPr>
              <w:t>Wiedza</w:t>
            </w:r>
          </w:p>
        </w:tc>
        <w:tc>
          <w:tcPr>
            <w:tcW w:w="566" w:type="dxa"/>
          </w:tcPr>
          <w:p w14:paraId="61C1B550" w14:textId="77777777" w:rsidR="0065329D" w:rsidRDefault="0065329D">
            <w:pPr>
              <w:pStyle w:val="TableParagraph"/>
              <w:spacing w:before="6"/>
              <w:rPr>
                <w:rFonts w:ascii="Verdana"/>
                <w:b/>
                <w:sz w:val="26"/>
              </w:rPr>
            </w:pPr>
          </w:p>
          <w:p w14:paraId="5F559773" w14:textId="77777777" w:rsidR="0065329D" w:rsidRDefault="00494834">
            <w:pPr>
              <w:pStyle w:val="TableParagraph"/>
              <w:spacing w:before="1"/>
              <w:ind w:left="109" w:right="100"/>
              <w:jc w:val="center"/>
              <w:rPr>
                <w:rFonts w:ascii="Verdana"/>
                <w:sz w:val="18"/>
              </w:rPr>
            </w:pPr>
            <w:r>
              <w:rPr>
                <w:rFonts w:ascii="Verdana"/>
                <w:sz w:val="18"/>
              </w:rPr>
              <w:t>1.</w:t>
            </w:r>
          </w:p>
        </w:tc>
        <w:tc>
          <w:tcPr>
            <w:tcW w:w="6233" w:type="dxa"/>
            <w:gridSpan w:val="9"/>
          </w:tcPr>
          <w:p w14:paraId="71A00B5D" w14:textId="77777777" w:rsidR="0065329D" w:rsidRPr="007911EC" w:rsidRDefault="00494834">
            <w:pPr>
              <w:pStyle w:val="TableParagraph"/>
              <w:spacing w:line="218" w:lineRule="exact"/>
              <w:ind w:left="108" w:right="335"/>
              <w:rPr>
                <w:rFonts w:ascii="Verdana" w:hAnsi="Verdana"/>
                <w:sz w:val="18"/>
                <w:lang w:val="pl-PL"/>
              </w:rPr>
            </w:pPr>
            <w:r w:rsidRPr="007911EC">
              <w:rPr>
                <w:rFonts w:ascii="Verdana" w:hAnsi="Verdana"/>
                <w:sz w:val="18"/>
                <w:lang w:val="pl-PL"/>
              </w:rPr>
              <w:t>posiada wiedzę na temat etyki zawodu nauczyciela języka angielskiego w instytucjach oświatowych, ze szczególnym uwzględnieniem etapu kształcenia przedszkolnego oraz szkoły podstawowej</w:t>
            </w:r>
          </w:p>
        </w:tc>
        <w:tc>
          <w:tcPr>
            <w:tcW w:w="1132" w:type="dxa"/>
            <w:gridSpan w:val="3"/>
          </w:tcPr>
          <w:p w14:paraId="23E0E0E7" w14:textId="77777777" w:rsidR="0065329D" w:rsidRDefault="00494834">
            <w:pPr>
              <w:pStyle w:val="TableParagraph"/>
              <w:spacing w:line="213" w:lineRule="exact"/>
              <w:ind w:left="248"/>
              <w:rPr>
                <w:rFonts w:ascii="Verdana"/>
                <w:sz w:val="18"/>
              </w:rPr>
            </w:pPr>
            <w:r>
              <w:rPr>
                <w:rFonts w:ascii="Verdana"/>
                <w:sz w:val="18"/>
              </w:rPr>
              <w:t>K_W04</w:t>
            </w:r>
          </w:p>
        </w:tc>
        <w:tc>
          <w:tcPr>
            <w:tcW w:w="1014" w:type="dxa"/>
          </w:tcPr>
          <w:p w14:paraId="0520C9F9" w14:textId="77777777" w:rsidR="0065329D" w:rsidRDefault="0065329D">
            <w:pPr>
              <w:pStyle w:val="TableParagraph"/>
              <w:spacing w:before="6"/>
              <w:rPr>
                <w:rFonts w:ascii="Verdana"/>
                <w:b/>
                <w:sz w:val="26"/>
              </w:rPr>
            </w:pPr>
          </w:p>
          <w:p w14:paraId="55F116F1" w14:textId="77777777" w:rsidR="0065329D" w:rsidRDefault="00494834">
            <w:pPr>
              <w:pStyle w:val="TableParagraph"/>
              <w:spacing w:before="1"/>
              <w:ind w:left="43"/>
              <w:jc w:val="center"/>
              <w:rPr>
                <w:rFonts w:ascii="Verdana"/>
                <w:sz w:val="18"/>
              </w:rPr>
            </w:pPr>
            <w:r>
              <w:rPr>
                <w:rFonts w:ascii="Verdana"/>
                <w:sz w:val="18"/>
              </w:rPr>
              <w:t>W</w:t>
            </w:r>
          </w:p>
        </w:tc>
      </w:tr>
      <w:tr w:rsidR="0065329D" w14:paraId="4030F647" w14:textId="77777777">
        <w:trPr>
          <w:trHeight w:val="1090"/>
        </w:trPr>
        <w:tc>
          <w:tcPr>
            <w:tcW w:w="1102" w:type="dxa"/>
            <w:vMerge/>
            <w:tcBorders>
              <w:top w:val="nil"/>
            </w:tcBorders>
          </w:tcPr>
          <w:p w14:paraId="266D5D15" w14:textId="77777777" w:rsidR="0065329D" w:rsidRDefault="0065329D">
            <w:pPr>
              <w:rPr>
                <w:sz w:val="2"/>
                <w:szCs w:val="2"/>
              </w:rPr>
            </w:pPr>
          </w:p>
        </w:tc>
        <w:tc>
          <w:tcPr>
            <w:tcW w:w="566" w:type="dxa"/>
          </w:tcPr>
          <w:p w14:paraId="4C98B62F" w14:textId="77777777" w:rsidR="0065329D" w:rsidRDefault="0065329D">
            <w:pPr>
              <w:pStyle w:val="TableParagraph"/>
              <w:rPr>
                <w:rFonts w:ascii="Verdana"/>
                <w:b/>
              </w:rPr>
            </w:pPr>
          </w:p>
          <w:p w14:paraId="199214D3" w14:textId="77777777" w:rsidR="0065329D" w:rsidRDefault="00494834">
            <w:pPr>
              <w:pStyle w:val="TableParagraph"/>
              <w:spacing w:before="167"/>
              <w:ind w:left="109" w:right="100"/>
              <w:jc w:val="center"/>
              <w:rPr>
                <w:rFonts w:ascii="Verdana"/>
                <w:sz w:val="18"/>
              </w:rPr>
            </w:pPr>
            <w:r>
              <w:rPr>
                <w:rFonts w:ascii="Verdana"/>
                <w:sz w:val="18"/>
              </w:rPr>
              <w:t>2.</w:t>
            </w:r>
          </w:p>
        </w:tc>
        <w:tc>
          <w:tcPr>
            <w:tcW w:w="6233" w:type="dxa"/>
            <w:gridSpan w:val="9"/>
          </w:tcPr>
          <w:p w14:paraId="14359DC6" w14:textId="77777777" w:rsidR="0065329D" w:rsidRPr="007911EC" w:rsidRDefault="00494834">
            <w:pPr>
              <w:pStyle w:val="TableParagraph"/>
              <w:spacing w:before="4" w:line="218" w:lineRule="exact"/>
              <w:ind w:left="108" w:right="335"/>
              <w:rPr>
                <w:rFonts w:ascii="Verdana" w:hAnsi="Verdana"/>
                <w:sz w:val="18"/>
                <w:lang w:val="pl-PL"/>
              </w:rPr>
            </w:pPr>
            <w:r w:rsidRPr="007911EC">
              <w:rPr>
                <w:rFonts w:ascii="Verdana" w:hAnsi="Verdana"/>
                <w:sz w:val="18"/>
                <w:lang w:val="pl-PL"/>
              </w:rPr>
              <w:t>posiada wiedzę o organizacji procesu dydaktycznego, normach, procedurach i dobrych praktykach stosowanych w instytucjach oświatowych, ze szczególnym uwzględnieniem nauki języka angielskiego na etapie kształcenia przedszkolnym oraz szkoły podstawowej</w:t>
            </w:r>
          </w:p>
        </w:tc>
        <w:tc>
          <w:tcPr>
            <w:tcW w:w="1132" w:type="dxa"/>
            <w:gridSpan w:val="3"/>
          </w:tcPr>
          <w:p w14:paraId="67F27477" w14:textId="77777777" w:rsidR="0065329D" w:rsidRDefault="00494834">
            <w:pPr>
              <w:pStyle w:val="TableParagraph"/>
              <w:spacing w:line="216" w:lineRule="exact"/>
              <w:ind w:left="248"/>
              <w:rPr>
                <w:rFonts w:ascii="Verdana"/>
                <w:sz w:val="18"/>
              </w:rPr>
            </w:pPr>
            <w:r>
              <w:rPr>
                <w:rFonts w:ascii="Verdana"/>
                <w:sz w:val="18"/>
              </w:rPr>
              <w:t>K_W12</w:t>
            </w:r>
          </w:p>
        </w:tc>
        <w:tc>
          <w:tcPr>
            <w:tcW w:w="1014" w:type="dxa"/>
          </w:tcPr>
          <w:p w14:paraId="5B6AFAA1" w14:textId="77777777" w:rsidR="0065329D" w:rsidRDefault="0065329D">
            <w:pPr>
              <w:pStyle w:val="TableParagraph"/>
              <w:rPr>
                <w:rFonts w:ascii="Verdana"/>
                <w:b/>
              </w:rPr>
            </w:pPr>
          </w:p>
          <w:p w14:paraId="321DE6EE" w14:textId="77777777" w:rsidR="0065329D" w:rsidRDefault="00494834">
            <w:pPr>
              <w:pStyle w:val="TableParagraph"/>
              <w:spacing w:before="167"/>
              <w:ind w:left="43"/>
              <w:jc w:val="center"/>
              <w:rPr>
                <w:rFonts w:ascii="Verdana"/>
                <w:sz w:val="18"/>
              </w:rPr>
            </w:pPr>
            <w:r>
              <w:rPr>
                <w:rFonts w:ascii="Verdana"/>
                <w:sz w:val="18"/>
              </w:rPr>
              <w:t>W</w:t>
            </w:r>
          </w:p>
        </w:tc>
      </w:tr>
      <w:tr w:rsidR="0065329D" w14:paraId="4C658676" w14:textId="77777777">
        <w:trPr>
          <w:trHeight w:val="1087"/>
        </w:trPr>
        <w:tc>
          <w:tcPr>
            <w:tcW w:w="1102" w:type="dxa"/>
            <w:vMerge/>
            <w:tcBorders>
              <w:top w:val="nil"/>
            </w:tcBorders>
          </w:tcPr>
          <w:p w14:paraId="3164D603" w14:textId="77777777" w:rsidR="0065329D" w:rsidRDefault="0065329D">
            <w:pPr>
              <w:rPr>
                <w:sz w:val="2"/>
                <w:szCs w:val="2"/>
              </w:rPr>
            </w:pPr>
          </w:p>
        </w:tc>
        <w:tc>
          <w:tcPr>
            <w:tcW w:w="566" w:type="dxa"/>
          </w:tcPr>
          <w:p w14:paraId="0473113A" w14:textId="77777777" w:rsidR="0065329D" w:rsidRDefault="0065329D">
            <w:pPr>
              <w:pStyle w:val="TableParagraph"/>
              <w:rPr>
                <w:rFonts w:ascii="Verdana"/>
                <w:b/>
              </w:rPr>
            </w:pPr>
          </w:p>
          <w:p w14:paraId="4D689345" w14:textId="77777777" w:rsidR="0065329D" w:rsidRDefault="00494834">
            <w:pPr>
              <w:pStyle w:val="TableParagraph"/>
              <w:spacing w:before="167"/>
              <w:ind w:left="109" w:right="100"/>
              <w:jc w:val="center"/>
              <w:rPr>
                <w:rFonts w:ascii="Verdana"/>
                <w:sz w:val="18"/>
              </w:rPr>
            </w:pPr>
            <w:r>
              <w:rPr>
                <w:rFonts w:ascii="Verdana"/>
                <w:sz w:val="18"/>
              </w:rPr>
              <w:t>3.</w:t>
            </w:r>
          </w:p>
        </w:tc>
        <w:tc>
          <w:tcPr>
            <w:tcW w:w="6233" w:type="dxa"/>
            <w:gridSpan w:val="9"/>
          </w:tcPr>
          <w:p w14:paraId="3FE6968F" w14:textId="77777777" w:rsidR="0065329D" w:rsidRPr="007911EC" w:rsidRDefault="00494834">
            <w:pPr>
              <w:pStyle w:val="TableParagraph"/>
              <w:spacing w:before="4" w:line="218" w:lineRule="exact"/>
              <w:ind w:left="108" w:right="335"/>
              <w:rPr>
                <w:rFonts w:ascii="Verdana" w:hAnsi="Verdana"/>
                <w:sz w:val="18"/>
                <w:lang w:val="pl-PL"/>
              </w:rPr>
            </w:pPr>
            <w:r w:rsidRPr="007911EC">
              <w:rPr>
                <w:rFonts w:ascii="Verdana" w:hAnsi="Verdana"/>
                <w:sz w:val="18"/>
                <w:lang w:val="pl-PL"/>
              </w:rPr>
              <w:t>posiada wiedzę na temat współczesnych teorii wychowania, uczenia się i nauczania oraz różnorodnych uwarunkowań tych procesów ze szczególnym uwzględnieniem nauki języka angielskiego na etapie kształcenia przedszkolnym oraz szkoły podstawowej</w:t>
            </w:r>
          </w:p>
        </w:tc>
        <w:tc>
          <w:tcPr>
            <w:tcW w:w="1132" w:type="dxa"/>
            <w:gridSpan w:val="3"/>
          </w:tcPr>
          <w:p w14:paraId="0C2AB349" w14:textId="77777777" w:rsidR="0065329D" w:rsidRDefault="00494834">
            <w:pPr>
              <w:pStyle w:val="TableParagraph"/>
              <w:spacing w:line="216" w:lineRule="exact"/>
              <w:ind w:left="248"/>
              <w:rPr>
                <w:rFonts w:ascii="Verdana"/>
                <w:sz w:val="18"/>
              </w:rPr>
            </w:pPr>
            <w:r>
              <w:rPr>
                <w:rFonts w:ascii="Verdana"/>
                <w:sz w:val="18"/>
              </w:rPr>
              <w:t>K_W13</w:t>
            </w:r>
          </w:p>
        </w:tc>
        <w:tc>
          <w:tcPr>
            <w:tcW w:w="1014" w:type="dxa"/>
          </w:tcPr>
          <w:p w14:paraId="5D2CA7FF" w14:textId="77777777" w:rsidR="0065329D" w:rsidRDefault="0065329D">
            <w:pPr>
              <w:pStyle w:val="TableParagraph"/>
              <w:rPr>
                <w:rFonts w:ascii="Verdana"/>
                <w:b/>
              </w:rPr>
            </w:pPr>
          </w:p>
          <w:p w14:paraId="1535CF7C" w14:textId="77777777" w:rsidR="0065329D" w:rsidRDefault="00494834">
            <w:pPr>
              <w:pStyle w:val="TableParagraph"/>
              <w:spacing w:before="167"/>
              <w:ind w:left="43"/>
              <w:jc w:val="center"/>
              <w:rPr>
                <w:rFonts w:ascii="Verdana"/>
                <w:sz w:val="18"/>
              </w:rPr>
            </w:pPr>
            <w:r>
              <w:rPr>
                <w:rFonts w:ascii="Verdana"/>
                <w:sz w:val="18"/>
              </w:rPr>
              <w:t>W</w:t>
            </w:r>
          </w:p>
        </w:tc>
      </w:tr>
      <w:tr w:rsidR="0065329D" w14:paraId="74B492D1" w14:textId="77777777">
        <w:trPr>
          <w:trHeight w:val="1088"/>
        </w:trPr>
        <w:tc>
          <w:tcPr>
            <w:tcW w:w="1102" w:type="dxa"/>
            <w:vMerge/>
            <w:tcBorders>
              <w:top w:val="nil"/>
            </w:tcBorders>
          </w:tcPr>
          <w:p w14:paraId="6DE44278" w14:textId="77777777" w:rsidR="0065329D" w:rsidRDefault="0065329D">
            <w:pPr>
              <w:rPr>
                <w:sz w:val="2"/>
                <w:szCs w:val="2"/>
              </w:rPr>
            </w:pPr>
          </w:p>
        </w:tc>
        <w:tc>
          <w:tcPr>
            <w:tcW w:w="566" w:type="dxa"/>
          </w:tcPr>
          <w:p w14:paraId="68D6DB1F" w14:textId="77777777" w:rsidR="0065329D" w:rsidRDefault="0065329D">
            <w:pPr>
              <w:pStyle w:val="TableParagraph"/>
              <w:rPr>
                <w:rFonts w:ascii="Verdana"/>
                <w:b/>
              </w:rPr>
            </w:pPr>
          </w:p>
          <w:p w14:paraId="15A112E6" w14:textId="77777777" w:rsidR="0065329D" w:rsidRDefault="00494834">
            <w:pPr>
              <w:pStyle w:val="TableParagraph"/>
              <w:spacing w:before="167"/>
              <w:ind w:left="109" w:right="100"/>
              <w:jc w:val="center"/>
              <w:rPr>
                <w:rFonts w:ascii="Verdana"/>
                <w:sz w:val="18"/>
              </w:rPr>
            </w:pPr>
            <w:r>
              <w:rPr>
                <w:rFonts w:ascii="Verdana"/>
                <w:sz w:val="18"/>
              </w:rPr>
              <w:t>4.</w:t>
            </w:r>
          </w:p>
        </w:tc>
        <w:tc>
          <w:tcPr>
            <w:tcW w:w="6233" w:type="dxa"/>
            <w:gridSpan w:val="9"/>
          </w:tcPr>
          <w:p w14:paraId="5F5EC4D7" w14:textId="77777777" w:rsidR="0065329D" w:rsidRPr="007911EC" w:rsidRDefault="00494834">
            <w:pPr>
              <w:pStyle w:val="TableParagraph"/>
              <w:ind w:left="108"/>
              <w:rPr>
                <w:rFonts w:ascii="Verdana" w:hAnsi="Verdana"/>
                <w:sz w:val="18"/>
                <w:lang w:val="pl-PL"/>
              </w:rPr>
            </w:pPr>
            <w:r w:rsidRPr="007911EC">
              <w:rPr>
                <w:rFonts w:ascii="Verdana" w:hAnsi="Verdana"/>
                <w:sz w:val="18"/>
                <w:lang w:val="pl-PL"/>
              </w:rPr>
              <w:t>posiada wiedzę na temat bezpieczeństwa i higieny pracy w instytucjach edukacyjnych i wychowawczych, do pracy w których uzyskuje przygotowanie ze szczególnym uwzględnieniem nauki języka angielskiego na etapie kształcenia przedszkolnym oraz</w:t>
            </w:r>
          </w:p>
          <w:p w14:paraId="51B24A4A" w14:textId="77777777" w:rsidR="0065329D" w:rsidRDefault="00494834">
            <w:pPr>
              <w:pStyle w:val="TableParagraph"/>
              <w:spacing w:line="196" w:lineRule="exact"/>
              <w:ind w:left="108"/>
              <w:rPr>
                <w:rFonts w:ascii="Verdana" w:hAnsi="Verdana"/>
                <w:sz w:val="18"/>
              </w:rPr>
            </w:pPr>
            <w:r>
              <w:rPr>
                <w:rFonts w:ascii="Verdana" w:hAnsi="Verdana"/>
                <w:sz w:val="18"/>
              </w:rPr>
              <w:t>szkoły podstawowej</w:t>
            </w:r>
          </w:p>
        </w:tc>
        <w:tc>
          <w:tcPr>
            <w:tcW w:w="1132" w:type="dxa"/>
            <w:gridSpan w:val="3"/>
          </w:tcPr>
          <w:p w14:paraId="3FD8DF16" w14:textId="77777777" w:rsidR="0065329D" w:rsidRDefault="00494834">
            <w:pPr>
              <w:pStyle w:val="TableParagraph"/>
              <w:spacing w:line="216" w:lineRule="exact"/>
              <w:ind w:left="248"/>
              <w:rPr>
                <w:rFonts w:ascii="Verdana"/>
                <w:sz w:val="18"/>
              </w:rPr>
            </w:pPr>
            <w:r>
              <w:rPr>
                <w:rFonts w:ascii="Verdana"/>
                <w:sz w:val="18"/>
              </w:rPr>
              <w:t>K_W14</w:t>
            </w:r>
          </w:p>
        </w:tc>
        <w:tc>
          <w:tcPr>
            <w:tcW w:w="1014" w:type="dxa"/>
          </w:tcPr>
          <w:p w14:paraId="7DF31F89" w14:textId="77777777" w:rsidR="0065329D" w:rsidRDefault="0065329D">
            <w:pPr>
              <w:pStyle w:val="TableParagraph"/>
              <w:rPr>
                <w:rFonts w:ascii="Verdana"/>
                <w:b/>
              </w:rPr>
            </w:pPr>
          </w:p>
          <w:p w14:paraId="730DD516" w14:textId="77777777" w:rsidR="0065329D" w:rsidRDefault="00494834">
            <w:pPr>
              <w:pStyle w:val="TableParagraph"/>
              <w:spacing w:before="167"/>
              <w:ind w:left="43"/>
              <w:jc w:val="center"/>
              <w:rPr>
                <w:rFonts w:ascii="Verdana"/>
                <w:sz w:val="18"/>
              </w:rPr>
            </w:pPr>
            <w:r>
              <w:rPr>
                <w:rFonts w:ascii="Verdana"/>
                <w:sz w:val="18"/>
              </w:rPr>
              <w:t>W</w:t>
            </w:r>
          </w:p>
        </w:tc>
      </w:tr>
      <w:tr w:rsidR="0065329D" w14:paraId="5DDCE3B8" w14:textId="77777777">
        <w:trPr>
          <w:trHeight w:val="657"/>
        </w:trPr>
        <w:tc>
          <w:tcPr>
            <w:tcW w:w="1102" w:type="dxa"/>
            <w:vMerge/>
            <w:tcBorders>
              <w:top w:val="nil"/>
            </w:tcBorders>
          </w:tcPr>
          <w:p w14:paraId="4E71566F" w14:textId="77777777" w:rsidR="0065329D" w:rsidRDefault="0065329D">
            <w:pPr>
              <w:rPr>
                <w:sz w:val="2"/>
                <w:szCs w:val="2"/>
              </w:rPr>
            </w:pPr>
          </w:p>
        </w:tc>
        <w:tc>
          <w:tcPr>
            <w:tcW w:w="566" w:type="dxa"/>
          </w:tcPr>
          <w:p w14:paraId="6D0DB990" w14:textId="77777777" w:rsidR="0065329D" w:rsidRDefault="0065329D">
            <w:pPr>
              <w:pStyle w:val="TableParagraph"/>
              <w:spacing w:before="3"/>
              <w:rPr>
                <w:rFonts w:ascii="Verdana"/>
                <w:b/>
                <w:sz w:val="18"/>
              </w:rPr>
            </w:pPr>
          </w:p>
          <w:p w14:paraId="4294AFF7" w14:textId="77777777" w:rsidR="0065329D" w:rsidRDefault="00494834">
            <w:pPr>
              <w:pStyle w:val="TableParagraph"/>
              <w:ind w:left="109" w:right="101"/>
              <w:jc w:val="center"/>
              <w:rPr>
                <w:rFonts w:ascii="Verdana"/>
                <w:sz w:val="18"/>
              </w:rPr>
            </w:pPr>
            <w:r>
              <w:rPr>
                <w:rFonts w:ascii="Verdana"/>
                <w:sz w:val="18"/>
              </w:rPr>
              <w:t>5.</w:t>
            </w:r>
          </w:p>
        </w:tc>
        <w:tc>
          <w:tcPr>
            <w:tcW w:w="6233" w:type="dxa"/>
            <w:gridSpan w:val="9"/>
          </w:tcPr>
          <w:p w14:paraId="5D2F6AE0" w14:textId="77777777" w:rsidR="0065329D" w:rsidRPr="007911EC" w:rsidRDefault="00494834">
            <w:pPr>
              <w:pStyle w:val="TableParagraph"/>
              <w:spacing w:before="10" w:line="218" w:lineRule="exact"/>
              <w:ind w:left="108" w:right="335"/>
              <w:rPr>
                <w:rFonts w:ascii="Verdana" w:hAnsi="Verdana"/>
                <w:sz w:val="18"/>
                <w:lang w:val="pl-PL"/>
              </w:rPr>
            </w:pPr>
            <w:r w:rsidRPr="007911EC">
              <w:rPr>
                <w:rFonts w:ascii="Verdana" w:hAnsi="Verdana"/>
                <w:sz w:val="18"/>
                <w:lang w:val="pl-PL"/>
              </w:rPr>
              <w:t>Zna i rozumie usytuowanie dydaktyki w zakresie pedagogiki, a także przedmiot i zadania współczesnej dydaktyki oraz relację dydaktyki ogólnej do dydaktyk szczegółowych;</w:t>
            </w:r>
          </w:p>
        </w:tc>
        <w:tc>
          <w:tcPr>
            <w:tcW w:w="1132" w:type="dxa"/>
            <w:gridSpan w:val="3"/>
          </w:tcPr>
          <w:p w14:paraId="7F23EC89" w14:textId="77777777" w:rsidR="0065329D" w:rsidRDefault="00494834">
            <w:pPr>
              <w:pStyle w:val="TableParagraph"/>
              <w:spacing w:before="3"/>
              <w:ind w:left="296"/>
              <w:rPr>
                <w:rFonts w:ascii="Verdana"/>
                <w:sz w:val="18"/>
              </w:rPr>
            </w:pPr>
            <w:r>
              <w:rPr>
                <w:rFonts w:ascii="Verdana"/>
                <w:sz w:val="18"/>
              </w:rPr>
              <w:t>C.W1.</w:t>
            </w:r>
          </w:p>
        </w:tc>
        <w:tc>
          <w:tcPr>
            <w:tcW w:w="1014" w:type="dxa"/>
          </w:tcPr>
          <w:p w14:paraId="203649D2" w14:textId="77777777" w:rsidR="0065329D" w:rsidRDefault="0065329D">
            <w:pPr>
              <w:pStyle w:val="TableParagraph"/>
              <w:spacing w:before="3"/>
              <w:rPr>
                <w:rFonts w:ascii="Verdana"/>
                <w:b/>
                <w:sz w:val="18"/>
              </w:rPr>
            </w:pPr>
          </w:p>
          <w:p w14:paraId="5DBAAF1D" w14:textId="77777777" w:rsidR="0065329D" w:rsidRDefault="00494834">
            <w:pPr>
              <w:pStyle w:val="TableParagraph"/>
              <w:ind w:left="43"/>
              <w:jc w:val="center"/>
              <w:rPr>
                <w:rFonts w:ascii="Verdana"/>
                <w:sz w:val="18"/>
              </w:rPr>
            </w:pPr>
            <w:r>
              <w:rPr>
                <w:rFonts w:ascii="Verdana"/>
                <w:sz w:val="18"/>
              </w:rPr>
              <w:t>W</w:t>
            </w:r>
          </w:p>
        </w:tc>
      </w:tr>
      <w:tr w:rsidR="0065329D" w14:paraId="08BB50C8" w14:textId="77777777">
        <w:trPr>
          <w:trHeight w:val="1305"/>
        </w:trPr>
        <w:tc>
          <w:tcPr>
            <w:tcW w:w="1102" w:type="dxa"/>
            <w:vMerge/>
            <w:tcBorders>
              <w:top w:val="nil"/>
            </w:tcBorders>
          </w:tcPr>
          <w:p w14:paraId="7E18F12B" w14:textId="77777777" w:rsidR="0065329D" w:rsidRDefault="0065329D">
            <w:pPr>
              <w:rPr>
                <w:sz w:val="2"/>
                <w:szCs w:val="2"/>
              </w:rPr>
            </w:pPr>
          </w:p>
        </w:tc>
        <w:tc>
          <w:tcPr>
            <w:tcW w:w="566" w:type="dxa"/>
          </w:tcPr>
          <w:p w14:paraId="1DE8EAF8" w14:textId="77777777" w:rsidR="0065329D" w:rsidRDefault="0065329D">
            <w:pPr>
              <w:pStyle w:val="TableParagraph"/>
              <w:rPr>
                <w:rFonts w:ascii="Verdana"/>
                <w:b/>
              </w:rPr>
            </w:pPr>
          </w:p>
          <w:p w14:paraId="0B8AF8C0" w14:textId="77777777" w:rsidR="0065329D" w:rsidRDefault="0065329D">
            <w:pPr>
              <w:pStyle w:val="TableParagraph"/>
              <w:spacing w:before="6"/>
              <w:rPr>
                <w:rFonts w:ascii="Verdana"/>
                <w:b/>
              </w:rPr>
            </w:pPr>
          </w:p>
          <w:p w14:paraId="6D758A41" w14:textId="77777777" w:rsidR="0065329D" w:rsidRDefault="00494834">
            <w:pPr>
              <w:pStyle w:val="TableParagraph"/>
              <w:spacing w:before="1"/>
              <w:ind w:left="109" w:right="100"/>
              <w:jc w:val="center"/>
              <w:rPr>
                <w:rFonts w:ascii="Verdana"/>
                <w:sz w:val="18"/>
              </w:rPr>
            </w:pPr>
            <w:r>
              <w:rPr>
                <w:rFonts w:ascii="Verdana"/>
                <w:sz w:val="18"/>
              </w:rPr>
              <w:t>6.</w:t>
            </w:r>
          </w:p>
        </w:tc>
        <w:tc>
          <w:tcPr>
            <w:tcW w:w="6233" w:type="dxa"/>
            <w:gridSpan w:val="9"/>
          </w:tcPr>
          <w:p w14:paraId="5145DBC5" w14:textId="77777777" w:rsidR="0065329D" w:rsidRPr="007911EC" w:rsidRDefault="00494834">
            <w:pPr>
              <w:pStyle w:val="TableParagraph"/>
              <w:ind w:left="108" w:right="195"/>
              <w:rPr>
                <w:rFonts w:ascii="Verdana" w:hAnsi="Verdana"/>
                <w:sz w:val="18"/>
                <w:lang w:val="pl-PL"/>
              </w:rPr>
            </w:pPr>
            <w:r w:rsidRPr="007911EC">
              <w:rPr>
                <w:rFonts w:ascii="Verdana" w:hAnsi="Verdana"/>
                <w:sz w:val="18"/>
                <w:lang w:val="pl-PL"/>
              </w:rPr>
              <w:t>Zna i rozumie zagadnienie klasy szkolnej jako środowiska edukacyjnego: style kierowania klasą, problem ładu i dyscypliny, procesy społeczne w klasie, integrację klasy szkolnej, tworzenie środowiska sprzyjającego postępom w nauce oraz sposób nauczania w klasie zróżnicowanej pod względem poznawczym,</w:t>
            </w:r>
          </w:p>
          <w:p w14:paraId="000CEDA9" w14:textId="77777777" w:rsidR="0065329D" w:rsidRPr="007911EC" w:rsidRDefault="00494834">
            <w:pPr>
              <w:pStyle w:val="TableParagraph"/>
              <w:spacing w:line="197" w:lineRule="exact"/>
              <w:ind w:left="108"/>
              <w:rPr>
                <w:rFonts w:ascii="Verdana" w:hAnsi="Verdana"/>
                <w:sz w:val="18"/>
                <w:lang w:val="pl-PL"/>
              </w:rPr>
            </w:pPr>
            <w:r w:rsidRPr="007911EC">
              <w:rPr>
                <w:rFonts w:ascii="Verdana" w:hAnsi="Verdana"/>
                <w:sz w:val="18"/>
                <w:lang w:val="pl-PL"/>
              </w:rPr>
              <w:t>kulturowym, statusu społecznego lub materialnego;</w:t>
            </w:r>
          </w:p>
        </w:tc>
        <w:tc>
          <w:tcPr>
            <w:tcW w:w="1132" w:type="dxa"/>
            <w:gridSpan w:val="3"/>
          </w:tcPr>
          <w:p w14:paraId="0B061EC0" w14:textId="77777777" w:rsidR="0065329D" w:rsidRDefault="00494834">
            <w:pPr>
              <w:pStyle w:val="TableParagraph"/>
              <w:spacing w:line="213" w:lineRule="exact"/>
              <w:ind w:left="296"/>
              <w:rPr>
                <w:rFonts w:ascii="Verdana"/>
                <w:sz w:val="18"/>
              </w:rPr>
            </w:pPr>
            <w:r>
              <w:rPr>
                <w:rFonts w:ascii="Verdana"/>
                <w:sz w:val="18"/>
              </w:rPr>
              <w:t>C.W2.</w:t>
            </w:r>
          </w:p>
        </w:tc>
        <w:tc>
          <w:tcPr>
            <w:tcW w:w="1014" w:type="dxa"/>
          </w:tcPr>
          <w:p w14:paraId="04D661A1" w14:textId="77777777" w:rsidR="0065329D" w:rsidRDefault="0065329D">
            <w:pPr>
              <w:pStyle w:val="TableParagraph"/>
              <w:rPr>
                <w:rFonts w:ascii="Verdana"/>
                <w:b/>
              </w:rPr>
            </w:pPr>
          </w:p>
          <w:p w14:paraId="2F6C0F43" w14:textId="77777777" w:rsidR="0065329D" w:rsidRDefault="0065329D">
            <w:pPr>
              <w:pStyle w:val="TableParagraph"/>
              <w:spacing w:before="6"/>
              <w:rPr>
                <w:rFonts w:ascii="Verdana"/>
                <w:b/>
              </w:rPr>
            </w:pPr>
          </w:p>
          <w:p w14:paraId="5F924058" w14:textId="77777777" w:rsidR="0065329D" w:rsidRDefault="00494834">
            <w:pPr>
              <w:pStyle w:val="TableParagraph"/>
              <w:spacing w:before="1"/>
              <w:ind w:left="43"/>
              <w:jc w:val="center"/>
              <w:rPr>
                <w:rFonts w:ascii="Verdana"/>
                <w:sz w:val="18"/>
              </w:rPr>
            </w:pPr>
            <w:r>
              <w:rPr>
                <w:rFonts w:ascii="Verdana"/>
                <w:sz w:val="18"/>
              </w:rPr>
              <w:t>W</w:t>
            </w:r>
          </w:p>
        </w:tc>
      </w:tr>
      <w:tr w:rsidR="0065329D" w14:paraId="3045EE3C" w14:textId="77777777">
        <w:trPr>
          <w:trHeight w:val="438"/>
        </w:trPr>
        <w:tc>
          <w:tcPr>
            <w:tcW w:w="1102" w:type="dxa"/>
            <w:vMerge/>
            <w:tcBorders>
              <w:top w:val="nil"/>
            </w:tcBorders>
          </w:tcPr>
          <w:p w14:paraId="1516AFD9" w14:textId="77777777" w:rsidR="0065329D" w:rsidRDefault="0065329D">
            <w:pPr>
              <w:rPr>
                <w:sz w:val="2"/>
                <w:szCs w:val="2"/>
              </w:rPr>
            </w:pPr>
          </w:p>
        </w:tc>
        <w:tc>
          <w:tcPr>
            <w:tcW w:w="566" w:type="dxa"/>
          </w:tcPr>
          <w:p w14:paraId="2264CB3C" w14:textId="77777777" w:rsidR="0065329D" w:rsidRDefault="00494834">
            <w:pPr>
              <w:pStyle w:val="TableParagraph"/>
              <w:spacing w:before="111"/>
              <w:ind w:left="109" w:right="100"/>
              <w:jc w:val="center"/>
              <w:rPr>
                <w:rFonts w:ascii="Verdana"/>
                <w:sz w:val="18"/>
              </w:rPr>
            </w:pPr>
            <w:r>
              <w:rPr>
                <w:rFonts w:ascii="Verdana"/>
                <w:sz w:val="18"/>
              </w:rPr>
              <w:t>7.</w:t>
            </w:r>
          </w:p>
        </w:tc>
        <w:tc>
          <w:tcPr>
            <w:tcW w:w="6233" w:type="dxa"/>
            <w:gridSpan w:val="9"/>
          </w:tcPr>
          <w:p w14:paraId="0FD58781" w14:textId="77777777" w:rsidR="0065329D" w:rsidRPr="007911EC" w:rsidRDefault="00494834">
            <w:pPr>
              <w:pStyle w:val="TableParagraph"/>
              <w:spacing w:before="1" w:line="219" w:lineRule="exact"/>
              <w:ind w:left="108"/>
              <w:rPr>
                <w:rFonts w:ascii="Verdana" w:hAnsi="Verdana"/>
                <w:sz w:val="18"/>
                <w:lang w:val="pl-PL"/>
              </w:rPr>
            </w:pPr>
            <w:r w:rsidRPr="007911EC">
              <w:rPr>
                <w:rFonts w:ascii="Verdana" w:hAnsi="Verdana"/>
                <w:sz w:val="18"/>
                <w:lang w:val="pl-PL"/>
              </w:rPr>
              <w:t>Zna i rozumie współczesne koncepcje nauczania i cele kształcenia</w:t>
            </w:r>
          </w:p>
          <w:p w14:paraId="0DBC1704" w14:textId="77777777" w:rsidR="0065329D" w:rsidRPr="007911EC" w:rsidRDefault="00494834">
            <w:pPr>
              <w:pStyle w:val="TableParagraph"/>
              <w:spacing w:line="199" w:lineRule="exact"/>
              <w:ind w:left="108"/>
              <w:rPr>
                <w:rFonts w:ascii="Verdana" w:hAnsi="Verdana"/>
                <w:sz w:val="18"/>
                <w:lang w:val="pl-PL"/>
              </w:rPr>
            </w:pPr>
            <w:r w:rsidRPr="007911EC">
              <w:rPr>
                <w:rFonts w:ascii="Verdana" w:hAnsi="Verdana"/>
                <w:sz w:val="18"/>
                <w:lang w:val="pl-PL"/>
              </w:rPr>
              <w:t>– źródła, sposoby ich formułowania oraz ich rodzaje; zasady</w:t>
            </w:r>
          </w:p>
        </w:tc>
        <w:tc>
          <w:tcPr>
            <w:tcW w:w="1132" w:type="dxa"/>
            <w:gridSpan w:val="3"/>
          </w:tcPr>
          <w:p w14:paraId="03CB9BF2" w14:textId="77777777" w:rsidR="0065329D" w:rsidRDefault="00494834">
            <w:pPr>
              <w:pStyle w:val="TableParagraph"/>
              <w:spacing w:before="1"/>
              <w:ind w:left="296"/>
              <w:rPr>
                <w:rFonts w:ascii="Verdana"/>
                <w:sz w:val="18"/>
              </w:rPr>
            </w:pPr>
            <w:r>
              <w:rPr>
                <w:rFonts w:ascii="Verdana"/>
                <w:sz w:val="18"/>
              </w:rPr>
              <w:t>C.W3.</w:t>
            </w:r>
          </w:p>
        </w:tc>
        <w:tc>
          <w:tcPr>
            <w:tcW w:w="1014" w:type="dxa"/>
          </w:tcPr>
          <w:p w14:paraId="352A3BD3" w14:textId="77777777" w:rsidR="0065329D" w:rsidRDefault="00494834">
            <w:pPr>
              <w:pStyle w:val="TableParagraph"/>
              <w:spacing w:before="111"/>
              <w:ind w:left="43"/>
              <w:jc w:val="center"/>
              <w:rPr>
                <w:rFonts w:ascii="Verdana"/>
                <w:sz w:val="18"/>
              </w:rPr>
            </w:pPr>
            <w:r>
              <w:rPr>
                <w:rFonts w:ascii="Verdana"/>
                <w:sz w:val="18"/>
              </w:rPr>
              <w:t>W</w:t>
            </w:r>
          </w:p>
        </w:tc>
      </w:tr>
    </w:tbl>
    <w:p w14:paraId="05D152CF" w14:textId="77777777" w:rsidR="0065329D" w:rsidRDefault="0065329D">
      <w:pPr>
        <w:jc w:val="center"/>
        <w:rPr>
          <w:rFonts w:ascii="Verdana"/>
          <w:sz w:val="18"/>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239"/>
        <w:gridCol w:w="1133"/>
        <w:gridCol w:w="1034"/>
      </w:tblGrid>
      <w:tr w:rsidR="0065329D" w:rsidRPr="00BB4C4B" w14:paraId="329ED7D2" w14:textId="77777777">
        <w:trPr>
          <w:trHeight w:val="436"/>
        </w:trPr>
        <w:tc>
          <w:tcPr>
            <w:tcW w:w="1102" w:type="dxa"/>
            <w:vMerge w:val="restart"/>
          </w:tcPr>
          <w:p w14:paraId="4A628EF6" w14:textId="77777777" w:rsidR="0065329D" w:rsidRDefault="0065329D">
            <w:pPr>
              <w:pStyle w:val="TableParagraph"/>
              <w:rPr>
                <w:rFonts w:ascii="Times New Roman"/>
                <w:sz w:val="18"/>
              </w:rPr>
            </w:pPr>
          </w:p>
        </w:tc>
        <w:tc>
          <w:tcPr>
            <w:tcW w:w="566" w:type="dxa"/>
          </w:tcPr>
          <w:p w14:paraId="4213634F" w14:textId="77777777" w:rsidR="0065329D" w:rsidRDefault="0065329D">
            <w:pPr>
              <w:pStyle w:val="TableParagraph"/>
              <w:rPr>
                <w:rFonts w:ascii="Times New Roman"/>
                <w:sz w:val="18"/>
              </w:rPr>
            </w:pPr>
          </w:p>
        </w:tc>
        <w:tc>
          <w:tcPr>
            <w:tcW w:w="6239" w:type="dxa"/>
          </w:tcPr>
          <w:p w14:paraId="7CD5B5C5" w14:textId="77777777" w:rsidR="0065329D" w:rsidRPr="007911EC" w:rsidRDefault="00494834">
            <w:pPr>
              <w:pStyle w:val="TableParagraph"/>
              <w:spacing w:line="220" w:lineRule="atLeast"/>
              <w:ind w:left="108" w:right="646"/>
              <w:rPr>
                <w:rFonts w:ascii="Verdana" w:hAnsi="Verdana"/>
                <w:sz w:val="18"/>
                <w:lang w:val="pl-PL"/>
              </w:rPr>
            </w:pPr>
            <w:r w:rsidRPr="007911EC">
              <w:rPr>
                <w:rFonts w:ascii="Verdana" w:hAnsi="Verdana"/>
                <w:sz w:val="18"/>
                <w:lang w:val="pl-PL"/>
              </w:rPr>
              <w:t>dydaktyki, metody nauczania, treści nauczania i organizację procesu kształcenia oraz pracy uczniów;</w:t>
            </w:r>
          </w:p>
        </w:tc>
        <w:tc>
          <w:tcPr>
            <w:tcW w:w="1133" w:type="dxa"/>
          </w:tcPr>
          <w:p w14:paraId="2DAB523C" w14:textId="77777777" w:rsidR="0065329D" w:rsidRPr="007911EC" w:rsidRDefault="0065329D">
            <w:pPr>
              <w:pStyle w:val="TableParagraph"/>
              <w:rPr>
                <w:rFonts w:ascii="Times New Roman"/>
                <w:sz w:val="18"/>
                <w:lang w:val="pl-PL"/>
              </w:rPr>
            </w:pPr>
          </w:p>
        </w:tc>
        <w:tc>
          <w:tcPr>
            <w:tcW w:w="1034" w:type="dxa"/>
          </w:tcPr>
          <w:p w14:paraId="207E9174" w14:textId="77777777" w:rsidR="0065329D" w:rsidRPr="007911EC" w:rsidRDefault="0065329D">
            <w:pPr>
              <w:pStyle w:val="TableParagraph"/>
              <w:rPr>
                <w:rFonts w:ascii="Times New Roman"/>
                <w:sz w:val="18"/>
                <w:lang w:val="pl-PL"/>
              </w:rPr>
            </w:pPr>
          </w:p>
        </w:tc>
      </w:tr>
      <w:tr w:rsidR="0065329D" w14:paraId="785959F1" w14:textId="77777777">
        <w:trPr>
          <w:trHeight w:val="872"/>
        </w:trPr>
        <w:tc>
          <w:tcPr>
            <w:tcW w:w="1102" w:type="dxa"/>
            <w:vMerge/>
            <w:tcBorders>
              <w:top w:val="nil"/>
            </w:tcBorders>
          </w:tcPr>
          <w:p w14:paraId="12CA7479" w14:textId="77777777" w:rsidR="0065329D" w:rsidRPr="007911EC" w:rsidRDefault="0065329D">
            <w:pPr>
              <w:rPr>
                <w:sz w:val="2"/>
                <w:szCs w:val="2"/>
                <w:lang w:val="pl-PL"/>
              </w:rPr>
            </w:pPr>
          </w:p>
        </w:tc>
        <w:tc>
          <w:tcPr>
            <w:tcW w:w="566" w:type="dxa"/>
          </w:tcPr>
          <w:p w14:paraId="7BE30FFC" w14:textId="77777777" w:rsidR="0065329D" w:rsidRPr="007911EC" w:rsidRDefault="0065329D">
            <w:pPr>
              <w:pStyle w:val="TableParagraph"/>
              <w:spacing w:before="10"/>
              <w:rPr>
                <w:rFonts w:ascii="Verdana"/>
                <w:b/>
                <w:sz w:val="26"/>
                <w:lang w:val="pl-PL"/>
              </w:rPr>
            </w:pPr>
          </w:p>
          <w:p w14:paraId="50E92211" w14:textId="77777777" w:rsidR="0065329D" w:rsidRDefault="00494834">
            <w:pPr>
              <w:pStyle w:val="TableParagraph"/>
              <w:spacing w:before="1"/>
              <w:ind w:left="109" w:right="100"/>
              <w:jc w:val="center"/>
              <w:rPr>
                <w:rFonts w:ascii="Verdana"/>
                <w:sz w:val="18"/>
              </w:rPr>
            </w:pPr>
            <w:r>
              <w:rPr>
                <w:rFonts w:ascii="Verdana"/>
                <w:sz w:val="18"/>
              </w:rPr>
              <w:t>8.</w:t>
            </w:r>
          </w:p>
        </w:tc>
        <w:tc>
          <w:tcPr>
            <w:tcW w:w="6239" w:type="dxa"/>
          </w:tcPr>
          <w:p w14:paraId="1ACCD931" w14:textId="77777777" w:rsidR="0065329D" w:rsidRPr="007911EC" w:rsidRDefault="00494834">
            <w:pPr>
              <w:pStyle w:val="TableParagraph"/>
              <w:spacing w:before="7" w:line="218" w:lineRule="exact"/>
              <w:ind w:left="108" w:right="111"/>
              <w:rPr>
                <w:rFonts w:ascii="Verdana" w:hAnsi="Verdana"/>
                <w:sz w:val="18"/>
                <w:lang w:val="pl-PL"/>
              </w:rPr>
            </w:pPr>
            <w:r w:rsidRPr="007911EC">
              <w:rPr>
                <w:rFonts w:ascii="Verdana" w:hAnsi="Verdana"/>
                <w:sz w:val="18"/>
                <w:lang w:val="pl-PL"/>
              </w:rPr>
              <w:t>Zna i rozumie zagadnienie lekcji jako jednostki dydaktycznej oraz jej budowę, modele lekcji i sztukę prowadzenia lekcji, a także style i techniki pracy z uczniami; interakcje w klasie; środki dydaktyczne;</w:t>
            </w:r>
          </w:p>
        </w:tc>
        <w:tc>
          <w:tcPr>
            <w:tcW w:w="1133" w:type="dxa"/>
          </w:tcPr>
          <w:p w14:paraId="3FB4FFAC" w14:textId="77777777" w:rsidR="0065329D" w:rsidRDefault="00494834">
            <w:pPr>
              <w:pStyle w:val="TableParagraph"/>
              <w:ind w:left="290"/>
              <w:rPr>
                <w:rFonts w:ascii="Verdana"/>
                <w:sz w:val="18"/>
              </w:rPr>
            </w:pPr>
            <w:r>
              <w:rPr>
                <w:rFonts w:ascii="Verdana"/>
                <w:sz w:val="18"/>
              </w:rPr>
              <w:t>C.W4.</w:t>
            </w:r>
          </w:p>
        </w:tc>
        <w:tc>
          <w:tcPr>
            <w:tcW w:w="1034" w:type="dxa"/>
          </w:tcPr>
          <w:p w14:paraId="1DC13F48" w14:textId="77777777" w:rsidR="0065329D" w:rsidRDefault="0065329D">
            <w:pPr>
              <w:pStyle w:val="TableParagraph"/>
              <w:spacing w:before="10"/>
              <w:rPr>
                <w:rFonts w:ascii="Verdana"/>
                <w:b/>
                <w:sz w:val="26"/>
              </w:rPr>
            </w:pPr>
          </w:p>
          <w:p w14:paraId="19A55FCF" w14:textId="77777777" w:rsidR="0065329D" w:rsidRDefault="00494834">
            <w:pPr>
              <w:pStyle w:val="TableParagraph"/>
              <w:spacing w:before="1"/>
              <w:ind w:right="416"/>
              <w:jc w:val="right"/>
              <w:rPr>
                <w:rFonts w:ascii="Verdana"/>
                <w:sz w:val="18"/>
              </w:rPr>
            </w:pPr>
            <w:r>
              <w:rPr>
                <w:rFonts w:ascii="Verdana"/>
                <w:sz w:val="18"/>
              </w:rPr>
              <w:t>W</w:t>
            </w:r>
          </w:p>
        </w:tc>
      </w:tr>
      <w:tr w:rsidR="0065329D" w14:paraId="03FE003A" w14:textId="77777777">
        <w:trPr>
          <w:trHeight w:val="1744"/>
        </w:trPr>
        <w:tc>
          <w:tcPr>
            <w:tcW w:w="1102" w:type="dxa"/>
            <w:vMerge/>
            <w:tcBorders>
              <w:top w:val="nil"/>
            </w:tcBorders>
          </w:tcPr>
          <w:p w14:paraId="16DC7946" w14:textId="77777777" w:rsidR="0065329D" w:rsidRDefault="0065329D">
            <w:pPr>
              <w:rPr>
                <w:sz w:val="2"/>
                <w:szCs w:val="2"/>
              </w:rPr>
            </w:pPr>
          </w:p>
        </w:tc>
        <w:tc>
          <w:tcPr>
            <w:tcW w:w="566" w:type="dxa"/>
          </w:tcPr>
          <w:p w14:paraId="23253CB0" w14:textId="77777777" w:rsidR="0065329D" w:rsidRDefault="0065329D">
            <w:pPr>
              <w:pStyle w:val="TableParagraph"/>
              <w:rPr>
                <w:rFonts w:ascii="Verdana"/>
                <w:b/>
              </w:rPr>
            </w:pPr>
          </w:p>
          <w:p w14:paraId="6695DFA3" w14:textId="77777777" w:rsidR="0065329D" w:rsidRDefault="0065329D">
            <w:pPr>
              <w:pStyle w:val="TableParagraph"/>
              <w:rPr>
                <w:rFonts w:ascii="Verdana"/>
                <w:b/>
              </w:rPr>
            </w:pPr>
          </w:p>
          <w:p w14:paraId="1EB156CB" w14:textId="77777777" w:rsidR="0065329D" w:rsidRDefault="0065329D">
            <w:pPr>
              <w:pStyle w:val="TableParagraph"/>
              <w:spacing w:before="6"/>
              <w:rPr>
                <w:rFonts w:ascii="Verdana"/>
                <w:b/>
                <w:sz w:val="18"/>
              </w:rPr>
            </w:pPr>
          </w:p>
          <w:p w14:paraId="145B76C6" w14:textId="77777777" w:rsidR="0065329D" w:rsidRDefault="00494834">
            <w:pPr>
              <w:pStyle w:val="TableParagraph"/>
              <w:ind w:left="109" w:right="100"/>
              <w:jc w:val="center"/>
              <w:rPr>
                <w:rFonts w:ascii="Verdana"/>
                <w:sz w:val="18"/>
              </w:rPr>
            </w:pPr>
            <w:r>
              <w:rPr>
                <w:rFonts w:ascii="Verdana"/>
                <w:sz w:val="18"/>
              </w:rPr>
              <w:t>9.</w:t>
            </w:r>
          </w:p>
        </w:tc>
        <w:tc>
          <w:tcPr>
            <w:tcW w:w="6239" w:type="dxa"/>
          </w:tcPr>
          <w:p w14:paraId="13E85948" w14:textId="77777777" w:rsidR="0065329D" w:rsidRPr="007911EC" w:rsidRDefault="00494834">
            <w:pPr>
              <w:pStyle w:val="TableParagraph"/>
              <w:ind w:left="108" w:right="165"/>
              <w:rPr>
                <w:rFonts w:ascii="Verdana" w:hAnsi="Verdana"/>
                <w:sz w:val="18"/>
                <w:lang w:val="pl-PL"/>
              </w:rPr>
            </w:pPr>
            <w:r w:rsidRPr="007911EC">
              <w:rPr>
                <w:rFonts w:ascii="Verdana" w:hAnsi="Verdana"/>
                <w:sz w:val="18"/>
                <w:lang w:val="pl-PL"/>
              </w:rPr>
              <w:t>Zna i rozumie konieczność projektowania działań edukacyjnych dostosowanych do zróżnicowanych potrzeb i możliwości uczniów, w szczególności możliwości psychofizycznych oraz tempa uczenia się, a także potrzebę i sposoby wyrównywania szans edukacyjnych, znaczenie odkrywania oraz rozwijania predyspozycji i uzdolnień oraz zagadnienia związane z</w:t>
            </w:r>
          </w:p>
          <w:p w14:paraId="53B5E058" w14:textId="77777777" w:rsidR="0065329D" w:rsidRPr="007911EC" w:rsidRDefault="00494834">
            <w:pPr>
              <w:pStyle w:val="TableParagraph"/>
              <w:spacing w:before="1" w:line="218" w:lineRule="exact"/>
              <w:ind w:left="108" w:right="264"/>
              <w:rPr>
                <w:rFonts w:ascii="Verdana" w:hAnsi="Verdana"/>
                <w:sz w:val="18"/>
                <w:lang w:val="pl-PL"/>
              </w:rPr>
            </w:pPr>
            <w:r w:rsidRPr="007911EC">
              <w:rPr>
                <w:rFonts w:ascii="Verdana" w:hAnsi="Verdana"/>
                <w:sz w:val="18"/>
                <w:lang w:val="pl-PL"/>
              </w:rPr>
              <w:t>przygotowaniem uczniów do udziału w konkursach i olimpiadach przedmiotowych; autonomię dydaktyczną nauczyciela;</w:t>
            </w:r>
          </w:p>
        </w:tc>
        <w:tc>
          <w:tcPr>
            <w:tcW w:w="1133" w:type="dxa"/>
          </w:tcPr>
          <w:p w14:paraId="036C6ADC" w14:textId="77777777" w:rsidR="0065329D" w:rsidRDefault="00494834">
            <w:pPr>
              <w:pStyle w:val="TableParagraph"/>
              <w:spacing w:line="213" w:lineRule="exact"/>
              <w:ind w:left="290"/>
              <w:rPr>
                <w:rFonts w:ascii="Verdana"/>
                <w:sz w:val="18"/>
              </w:rPr>
            </w:pPr>
            <w:r>
              <w:rPr>
                <w:rFonts w:ascii="Verdana"/>
                <w:sz w:val="18"/>
              </w:rPr>
              <w:t>C.W5.</w:t>
            </w:r>
          </w:p>
        </w:tc>
        <w:tc>
          <w:tcPr>
            <w:tcW w:w="1034" w:type="dxa"/>
          </w:tcPr>
          <w:p w14:paraId="714C3A0F" w14:textId="77777777" w:rsidR="0065329D" w:rsidRDefault="0065329D">
            <w:pPr>
              <w:pStyle w:val="TableParagraph"/>
              <w:rPr>
                <w:rFonts w:ascii="Verdana"/>
                <w:b/>
              </w:rPr>
            </w:pPr>
          </w:p>
          <w:p w14:paraId="145C3DE0" w14:textId="77777777" w:rsidR="0065329D" w:rsidRDefault="0065329D">
            <w:pPr>
              <w:pStyle w:val="TableParagraph"/>
              <w:rPr>
                <w:rFonts w:ascii="Verdana"/>
                <w:b/>
              </w:rPr>
            </w:pPr>
          </w:p>
          <w:p w14:paraId="31BE678F" w14:textId="77777777" w:rsidR="0065329D" w:rsidRDefault="0065329D">
            <w:pPr>
              <w:pStyle w:val="TableParagraph"/>
              <w:spacing w:before="6"/>
              <w:rPr>
                <w:rFonts w:ascii="Verdana"/>
                <w:b/>
                <w:sz w:val="18"/>
              </w:rPr>
            </w:pPr>
          </w:p>
          <w:p w14:paraId="7097A0BA" w14:textId="77777777" w:rsidR="0065329D" w:rsidRDefault="00494834">
            <w:pPr>
              <w:pStyle w:val="TableParagraph"/>
              <w:ind w:right="416"/>
              <w:jc w:val="right"/>
              <w:rPr>
                <w:rFonts w:ascii="Verdana"/>
                <w:sz w:val="18"/>
              </w:rPr>
            </w:pPr>
            <w:r>
              <w:rPr>
                <w:rFonts w:ascii="Verdana"/>
                <w:sz w:val="18"/>
              </w:rPr>
              <w:t>W</w:t>
            </w:r>
          </w:p>
        </w:tc>
      </w:tr>
      <w:tr w:rsidR="0065329D" w14:paraId="20AC0CED" w14:textId="77777777">
        <w:trPr>
          <w:trHeight w:val="1307"/>
        </w:trPr>
        <w:tc>
          <w:tcPr>
            <w:tcW w:w="1102" w:type="dxa"/>
            <w:vMerge/>
            <w:tcBorders>
              <w:top w:val="nil"/>
            </w:tcBorders>
          </w:tcPr>
          <w:p w14:paraId="425B5FE7" w14:textId="77777777" w:rsidR="0065329D" w:rsidRDefault="0065329D">
            <w:pPr>
              <w:rPr>
                <w:sz w:val="2"/>
                <w:szCs w:val="2"/>
              </w:rPr>
            </w:pPr>
          </w:p>
        </w:tc>
        <w:tc>
          <w:tcPr>
            <w:tcW w:w="566" w:type="dxa"/>
          </w:tcPr>
          <w:p w14:paraId="467AE88D" w14:textId="77777777" w:rsidR="0065329D" w:rsidRDefault="0065329D">
            <w:pPr>
              <w:pStyle w:val="TableParagraph"/>
              <w:rPr>
                <w:rFonts w:ascii="Verdana"/>
                <w:b/>
              </w:rPr>
            </w:pPr>
          </w:p>
          <w:p w14:paraId="74383592" w14:textId="77777777" w:rsidR="0065329D" w:rsidRDefault="0065329D">
            <w:pPr>
              <w:pStyle w:val="TableParagraph"/>
              <w:spacing w:before="9"/>
              <w:rPr>
                <w:rFonts w:ascii="Verdana"/>
                <w:b/>
              </w:rPr>
            </w:pPr>
          </w:p>
          <w:p w14:paraId="2B6C25C4" w14:textId="77777777" w:rsidR="0065329D" w:rsidRDefault="00494834">
            <w:pPr>
              <w:pStyle w:val="TableParagraph"/>
              <w:ind w:left="109" w:right="100"/>
              <w:jc w:val="center"/>
              <w:rPr>
                <w:rFonts w:ascii="Verdana"/>
                <w:sz w:val="18"/>
              </w:rPr>
            </w:pPr>
            <w:r>
              <w:rPr>
                <w:rFonts w:ascii="Verdana"/>
                <w:sz w:val="18"/>
              </w:rPr>
              <w:t>10.</w:t>
            </w:r>
          </w:p>
        </w:tc>
        <w:tc>
          <w:tcPr>
            <w:tcW w:w="6239" w:type="dxa"/>
          </w:tcPr>
          <w:p w14:paraId="6EF19044" w14:textId="77777777" w:rsidR="0065329D" w:rsidRPr="007911EC" w:rsidRDefault="00494834">
            <w:pPr>
              <w:pStyle w:val="TableParagraph"/>
              <w:ind w:left="108" w:right="189"/>
              <w:rPr>
                <w:rFonts w:ascii="Verdana" w:hAnsi="Verdana"/>
                <w:sz w:val="18"/>
                <w:lang w:val="pl-PL"/>
              </w:rPr>
            </w:pPr>
            <w:r w:rsidRPr="007911EC">
              <w:rPr>
                <w:rFonts w:ascii="Verdana" w:hAnsi="Verdana"/>
                <w:sz w:val="18"/>
                <w:lang w:val="pl-PL"/>
              </w:rPr>
              <w:t>Zna i rozumie sposoby i znaczenie oceniania osiągnięć szkolnych uczniów: ocenianie kształtujące w kontekście efektywności nauczania, wewnątrzszkolny system oceniania, rodzaje i sposoby przeprowadzania sprawdzianów i egzaminów zewnętrznych; tematykę oceny efektywności dydaktycznej nauczyciela i jakości</w:t>
            </w:r>
          </w:p>
          <w:p w14:paraId="44386628" w14:textId="77777777" w:rsidR="0065329D" w:rsidRPr="007911EC" w:rsidRDefault="00494834">
            <w:pPr>
              <w:pStyle w:val="TableParagraph"/>
              <w:spacing w:line="197" w:lineRule="exact"/>
              <w:ind w:left="108"/>
              <w:rPr>
                <w:rFonts w:ascii="Verdana" w:hAnsi="Verdana"/>
                <w:sz w:val="18"/>
                <w:lang w:val="pl-PL"/>
              </w:rPr>
            </w:pPr>
            <w:r w:rsidRPr="007911EC">
              <w:rPr>
                <w:rFonts w:ascii="Verdana" w:hAnsi="Verdana"/>
                <w:sz w:val="18"/>
                <w:lang w:val="pl-PL"/>
              </w:rPr>
              <w:t>działalności szkoły oraz edukacyjną wartość dodaną</w:t>
            </w:r>
          </w:p>
        </w:tc>
        <w:tc>
          <w:tcPr>
            <w:tcW w:w="1133" w:type="dxa"/>
          </w:tcPr>
          <w:p w14:paraId="42B3E446" w14:textId="77777777" w:rsidR="0065329D" w:rsidRDefault="00494834">
            <w:pPr>
              <w:pStyle w:val="TableParagraph"/>
              <w:spacing w:line="215" w:lineRule="exact"/>
              <w:ind w:left="290"/>
              <w:rPr>
                <w:rFonts w:ascii="Verdana"/>
                <w:sz w:val="18"/>
              </w:rPr>
            </w:pPr>
            <w:r>
              <w:rPr>
                <w:rFonts w:ascii="Verdana"/>
                <w:sz w:val="18"/>
              </w:rPr>
              <w:t>C.W6.</w:t>
            </w:r>
          </w:p>
        </w:tc>
        <w:tc>
          <w:tcPr>
            <w:tcW w:w="1034" w:type="dxa"/>
          </w:tcPr>
          <w:p w14:paraId="0A491FCF" w14:textId="77777777" w:rsidR="0065329D" w:rsidRDefault="0065329D">
            <w:pPr>
              <w:pStyle w:val="TableParagraph"/>
              <w:rPr>
                <w:rFonts w:ascii="Verdana"/>
                <w:b/>
              </w:rPr>
            </w:pPr>
          </w:p>
          <w:p w14:paraId="3255FB87" w14:textId="77777777" w:rsidR="0065329D" w:rsidRDefault="0065329D">
            <w:pPr>
              <w:pStyle w:val="TableParagraph"/>
              <w:spacing w:before="9"/>
              <w:rPr>
                <w:rFonts w:ascii="Verdana"/>
                <w:b/>
              </w:rPr>
            </w:pPr>
          </w:p>
          <w:p w14:paraId="279F2DC8" w14:textId="77777777" w:rsidR="0065329D" w:rsidRDefault="00494834">
            <w:pPr>
              <w:pStyle w:val="TableParagraph"/>
              <w:ind w:right="416"/>
              <w:jc w:val="right"/>
              <w:rPr>
                <w:rFonts w:ascii="Verdana"/>
                <w:sz w:val="18"/>
              </w:rPr>
            </w:pPr>
            <w:r>
              <w:rPr>
                <w:rFonts w:ascii="Verdana"/>
                <w:sz w:val="18"/>
              </w:rPr>
              <w:t>W</w:t>
            </w:r>
          </w:p>
        </w:tc>
      </w:tr>
      <w:tr w:rsidR="0065329D" w14:paraId="6A092CD8" w14:textId="77777777">
        <w:trPr>
          <w:trHeight w:val="2186"/>
        </w:trPr>
        <w:tc>
          <w:tcPr>
            <w:tcW w:w="1102" w:type="dxa"/>
            <w:vMerge/>
            <w:tcBorders>
              <w:top w:val="nil"/>
            </w:tcBorders>
          </w:tcPr>
          <w:p w14:paraId="0378AD94" w14:textId="77777777" w:rsidR="0065329D" w:rsidRDefault="0065329D">
            <w:pPr>
              <w:rPr>
                <w:sz w:val="2"/>
                <w:szCs w:val="2"/>
              </w:rPr>
            </w:pPr>
          </w:p>
        </w:tc>
        <w:tc>
          <w:tcPr>
            <w:tcW w:w="566" w:type="dxa"/>
          </w:tcPr>
          <w:p w14:paraId="47A7B333" w14:textId="77777777" w:rsidR="0065329D" w:rsidRDefault="0065329D">
            <w:pPr>
              <w:pStyle w:val="TableParagraph"/>
              <w:rPr>
                <w:rFonts w:ascii="Verdana"/>
                <w:b/>
              </w:rPr>
            </w:pPr>
          </w:p>
          <w:p w14:paraId="07927A5B" w14:textId="77777777" w:rsidR="0065329D" w:rsidRDefault="0065329D">
            <w:pPr>
              <w:pStyle w:val="TableParagraph"/>
              <w:rPr>
                <w:rFonts w:ascii="Verdana"/>
                <w:b/>
              </w:rPr>
            </w:pPr>
          </w:p>
          <w:p w14:paraId="196CABD5" w14:textId="77777777" w:rsidR="0065329D" w:rsidRDefault="0065329D">
            <w:pPr>
              <w:pStyle w:val="TableParagraph"/>
              <w:rPr>
                <w:rFonts w:ascii="Verdana"/>
                <w:b/>
              </w:rPr>
            </w:pPr>
          </w:p>
          <w:p w14:paraId="7908DBBF" w14:textId="77777777" w:rsidR="0065329D" w:rsidRDefault="00494834">
            <w:pPr>
              <w:pStyle w:val="TableParagraph"/>
              <w:spacing w:before="183"/>
              <w:ind w:left="109" w:right="100"/>
              <w:jc w:val="center"/>
              <w:rPr>
                <w:rFonts w:ascii="Verdana"/>
                <w:sz w:val="18"/>
              </w:rPr>
            </w:pPr>
            <w:r>
              <w:rPr>
                <w:rFonts w:ascii="Verdana"/>
                <w:sz w:val="18"/>
              </w:rPr>
              <w:t>11.</w:t>
            </w:r>
          </w:p>
        </w:tc>
        <w:tc>
          <w:tcPr>
            <w:tcW w:w="6239" w:type="dxa"/>
          </w:tcPr>
          <w:p w14:paraId="63E338A1" w14:textId="77777777" w:rsidR="0065329D" w:rsidRPr="007911EC" w:rsidRDefault="00494834">
            <w:pPr>
              <w:pStyle w:val="TableParagraph"/>
              <w:spacing w:before="1"/>
              <w:ind w:left="108" w:right="132"/>
              <w:rPr>
                <w:rFonts w:ascii="Verdana" w:hAnsi="Verdana"/>
                <w:sz w:val="18"/>
                <w:lang w:val="pl-PL"/>
              </w:rPr>
            </w:pPr>
            <w:r w:rsidRPr="007911EC">
              <w:rPr>
                <w:rFonts w:ascii="Verdana" w:hAnsi="Verdana"/>
                <w:sz w:val="18"/>
                <w:lang w:val="pl-PL"/>
              </w:rPr>
              <w:t>Zna i rozumie. znaczenie języka jako narzędzia pracy nauczyciela: problematykę pracy z uczniami z ograniczoną znajomością języka polskiego lub zaburzeniami komunikacji językowej, metody porozumiewania się w celach dydaktycznych – sztukę wykładania i zadawania pytań, sposoby zwiększania aktywności komunikacyjnej uczniów, praktyczne aspekty wystąpień publicznych – poprawność językową, etykę języka, etykietę korespondencji tradycyjnej i elektronicznej oraz zagadnienia związane z emisją głosu – budowę, działanie</w:t>
            </w:r>
            <w:r w:rsidRPr="007911EC">
              <w:rPr>
                <w:rFonts w:ascii="Verdana" w:hAnsi="Verdana"/>
                <w:spacing w:val="-14"/>
                <w:sz w:val="18"/>
                <w:lang w:val="pl-PL"/>
              </w:rPr>
              <w:t xml:space="preserve"> </w:t>
            </w:r>
            <w:r w:rsidRPr="007911EC">
              <w:rPr>
                <w:rFonts w:ascii="Verdana" w:hAnsi="Verdana"/>
                <w:sz w:val="18"/>
                <w:lang w:val="pl-PL"/>
              </w:rPr>
              <w:t>i</w:t>
            </w:r>
          </w:p>
          <w:p w14:paraId="1F005746" w14:textId="77777777" w:rsidR="0065329D" w:rsidRPr="007911EC" w:rsidRDefault="00494834">
            <w:pPr>
              <w:pStyle w:val="TableParagraph"/>
              <w:spacing w:line="196" w:lineRule="exact"/>
              <w:ind w:left="108"/>
              <w:rPr>
                <w:rFonts w:ascii="Verdana" w:hAnsi="Verdana"/>
                <w:sz w:val="18"/>
                <w:lang w:val="pl-PL"/>
              </w:rPr>
            </w:pPr>
            <w:r w:rsidRPr="007911EC">
              <w:rPr>
                <w:rFonts w:ascii="Verdana" w:hAnsi="Verdana"/>
                <w:sz w:val="18"/>
                <w:lang w:val="pl-PL"/>
              </w:rPr>
              <w:t>ochronę narządu mowy i zasady emisji głosu.</w:t>
            </w:r>
          </w:p>
        </w:tc>
        <w:tc>
          <w:tcPr>
            <w:tcW w:w="1133" w:type="dxa"/>
          </w:tcPr>
          <w:p w14:paraId="6B20E9A6" w14:textId="77777777" w:rsidR="0065329D" w:rsidRDefault="00494834">
            <w:pPr>
              <w:pStyle w:val="TableParagraph"/>
              <w:spacing w:before="1"/>
              <w:ind w:left="290"/>
              <w:rPr>
                <w:rFonts w:ascii="Verdana"/>
                <w:sz w:val="18"/>
              </w:rPr>
            </w:pPr>
            <w:r>
              <w:rPr>
                <w:rFonts w:ascii="Verdana"/>
                <w:sz w:val="18"/>
              </w:rPr>
              <w:t>C.W7.</w:t>
            </w:r>
          </w:p>
        </w:tc>
        <w:tc>
          <w:tcPr>
            <w:tcW w:w="1034" w:type="dxa"/>
          </w:tcPr>
          <w:p w14:paraId="68B0819C" w14:textId="77777777" w:rsidR="0065329D" w:rsidRDefault="0065329D">
            <w:pPr>
              <w:pStyle w:val="TableParagraph"/>
              <w:rPr>
                <w:rFonts w:ascii="Verdana"/>
                <w:b/>
              </w:rPr>
            </w:pPr>
          </w:p>
          <w:p w14:paraId="566924B2" w14:textId="77777777" w:rsidR="0065329D" w:rsidRDefault="0065329D">
            <w:pPr>
              <w:pStyle w:val="TableParagraph"/>
              <w:rPr>
                <w:rFonts w:ascii="Verdana"/>
                <w:b/>
              </w:rPr>
            </w:pPr>
          </w:p>
          <w:p w14:paraId="1AB1B781" w14:textId="77777777" w:rsidR="0065329D" w:rsidRDefault="0065329D">
            <w:pPr>
              <w:pStyle w:val="TableParagraph"/>
              <w:rPr>
                <w:rFonts w:ascii="Verdana"/>
                <w:b/>
              </w:rPr>
            </w:pPr>
          </w:p>
          <w:p w14:paraId="2ED9867D" w14:textId="77777777" w:rsidR="0065329D" w:rsidRDefault="00494834">
            <w:pPr>
              <w:pStyle w:val="TableParagraph"/>
              <w:spacing w:before="183"/>
              <w:ind w:right="416"/>
              <w:jc w:val="right"/>
              <w:rPr>
                <w:rFonts w:ascii="Verdana"/>
                <w:sz w:val="18"/>
              </w:rPr>
            </w:pPr>
            <w:r>
              <w:rPr>
                <w:rFonts w:ascii="Verdana"/>
                <w:sz w:val="18"/>
              </w:rPr>
              <w:t>W</w:t>
            </w:r>
          </w:p>
        </w:tc>
      </w:tr>
      <w:tr w:rsidR="0065329D" w14:paraId="1C6D2333" w14:textId="77777777">
        <w:trPr>
          <w:trHeight w:val="1094"/>
        </w:trPr>
        <w:tc>
          <w:tcPr>
            <w:tcW w:w="1102" w:type="dxa"/>
            <w:vMerge w:val="restart"/>
          </w:tcPr>
          <w:p w14:paraId="7D0A4696" w14:textId="77777777" w:rsidR="0065329D" w:rsidRDefault="0065329D">
            <w:pPr>
              <w:pStyle w:val="TableParagraph"/>
              <w:rPr>
                <w:rFonts w:ascii="Verdana"/>
                <w:b/>
              </w:rPr>
            </w:pPr>
          </w:p>
          <w:p w14:paraId="0E42ECD2" w14:textId="77777777" w:rsidR="0065329D" w:rsidRDefault="0065329D">
            <w:pPr>
              <w:pStyle w:val="TableParagraph"/>
              <w:rPr>
                <w:rFonts w:ascii="Verdana"/>
                <w:b/>
              </w:rPr>
            </w:pPr>
          </w:p>
          <w:p w14:paraId="3883DF60" w14:textId="77777777" w:rsidR="0065329D" w:rsidRDefault="0065329D">
            <w:pPr>
              <w:pStyle w:val="TableParagraph"/>
              <w:rPr>
                <w:rFonts w:ascii="Verdana"/>
                <w:b/>
              </w:rPr>
            </w:pPr>
          </w:p>
          <w:p w14:paraId="361D2A5C" w14:textId="77777777" w:rsidR="0065329D" w:rsidRDefault="0065329D">
            <w:pPr>
              <w:pStyle w:val="TableParagraph"/>
              <w:rPr>
                <w:rFonts w:ascii="Verdana"/>
                <w:b/>
              </w:rPr>
            </w:pPr>
          </w:p>
          <w:p w14:paraId="17EEE603" w14:textId="77777777" w:rsidR="0065329D" w:rsidRDefault="0065329D">
            <w:pPr>
              <w:pStyle w:val="TableParagraph"/>
              <w:rPr>
                <w:rFonts w:ascii="Verdana"/>
                <w:b/>
              </w:rPr>
            </w:pPr>
          </w:p>
          <w:p w14:paraId="42FACBB8" w14:textId="77777777" w:rsidR="0065329D" w:rsidRDefault="0065329D">
            <w:pPr>
              <w:pStyle w:val="TableParagraph"/>
              <w:rPr>
                <w:rFonts w:ascii="Verdana"/>
                <w:b/>
              </w:rPr>
            </w:pPr>
          </w:p>
          <w:p w14:paraId="2A662863" w14:textId="77777777" w:rsidR="0065329D" w:rsidRDefault="0065329D">
            <w:pPr>
              <w:pStyle w:val="TableParagraph"/>
              <w:rPr>
                <w:rFonts w:ascii="Verdana"/>
                <w:b/>
              </w:rPr>
            </w:pPr>
          </w:p>
          <w:p w14:paraId="2C282FF0" w14:textId="77777777" w:rsidR="0065329D" w:rsidRDefault="0065329D">
            <w:pPr>
              <w:pStyle w:val="TableParagraph"/>
              <w:rPr>
                <w:rFonts w:ascii="Verdana"/>
                <w:b/>
              </w:rPr>
            </w:pPr>
          </w:p>
          <w:p w14:paraId="1CC3D917" w14:textId="77777777" w:rsidR="0065329D" w:rsidRDefault="0065329D">
            <w:pPr>
              <w:pStyle w:val="TableParagraph"/>
              <w:rPr>
                <w:rFonts w:ascii="Verdana"/>
                <w:b/>
              </w:rPr>
            </w:pPr>
          </w:p>
          <w:p w14:paraId="206C0519" w14:textId="77777777" w:rsidR="0065329D" w:rsidRDefault="0065329D">
            <w:pPr>
              <w:pStyle w:val="TableParagraph"/>
              <w:rPr>
                <w:rFonts w:ascii="Verdana"/>
                <w:b/>
              </w:rPr>
            </w:pPr>
          </w:p>
          <w:p w14:paraId="6B0C5D55" w14:textId="77777777" w:rsidR="0065329D" w:rsidRDefault="0065329D">
            <w:pPr>
              <w:pStyle w:val="TableParagraph"/>
              <w:rPr>
                <w:rFonts w:ascii="Verdana"/>
                <w:b/>
              </w:rPr>
            </w:pPr>
          </w:p>
          <w:p w14:paraId="54656A22" w14:textId="77777777" w:rsidR="0065329D" w:rsidRDefault="0065329D">
            <w:pPr>
              <w:pStyle w:val="TableParagraph"/>
              <w:spacing w:before="7"/>
              <w:rPr>
                <w:rFonts w:ascii="Verdana"/>
                <w:b/>
                <w:sz w:val="20"/>
              </w:rPr>
            </w:pPr>
          </w:p>
          <w:p w14:paraId="51A575B0" w14:textId="77777777" w:rsidR="0065329D" w:rsidRDefault="00494834">
            <w:pPr>
              <w:pStyle w:val="TableParagraph"/>
              <w:ind w:left="377" w:right="113" w:hanging="236"/>
              <w:rPr>
                <w:rFonts w:ascii="Verdana" w:hAnsi="Verdana"/>
                <w:sz w:val="18"/>
              </w:rPr>
            </w:pPr>
            <w:r>
              <w:rPr>
                <w:rFonts w:ascii="Verdana" w:hAnsi="Verdana"/>
                <w:sz w:val="18"/>
              </w:rPr>
              <w:t>Umiejętn ości</w:t>
            </w:r>
          </w:p>
        </w:tc>
        <w:tc>
          <w:tcPr>
            <w:tcW w:w="566" w:type="dxa"/>
          </w:tcPr>
          <w:p w14:paraId="53A0CAE3" w14:textId="77777777" w:rsidR="0065329D" w:rsidRDefault="0065329D">
            <w:pPr>
              <w:pStyle w:val="TableParagraph"/>
              <w:rPr>
                <w:rFonts w:ascii="Verdana"/>
                <w:b/>
              </w:rPr>
            </w:pPr>
          </w:p>
          <w:p w14:paraId="5A943A29" w14:textId="77777777" w:rsidR="0065329D" w:rsidRDefault="00494834">
            <w:pPr>
              <w:pStyle w:val="TableParagraph"/>
              <w:spacing w:before="173"/>
              <w:ind w:left="109" w:right="100"/>
              <w:jc w:val="center"/>
              <w:rPr>
                <w:rFonts w:ascii="Verdana"/>
                <w:sz w:val="18"/>
              </w:rPr>
            </w:pPr>
            <w:r>
              <w:rPr>
                <w:rFonts w:ascii="Verdana"/>
                <w:sz w:val="18"/>
              </w:rPr>
              <w:t>1.</w:t>
            </w:r>
          </w:p>
        </w:tc>
        <w:tc>
          <w:tcPr>
            <w:tcW w:w="6239" w:type="dxa"/>
          </w:tcPr>
          <w:p w14:paraId="03880C9E" w14:textId="77777777" w:rsidR="0065329D" w:rsidRPr="007911EC" w:rsidRDefault="00494834">
            <w:pPr>
              <w:pStyle w:val="TableParagraph"/>
              <w:spacing w:before="1"/>
              <w:ind w:left="108" w:right="243"/>
              <w:rPr>
                <w:rFonts w:ascii="Verdana" w:hAnsi="Verdana"/>
                <w:sz w:val="18"/>
                <w:lang w:val="pl-PL"/>
              </w:rPr>
            </w:pPr>
            <w:r w:rsidRPr="007911EC">
              <w:rPr>
                <w:rFonts w:ascii="Verdana" w:hAnsi="Verdana"/>
                <w:sz w:val="18"/>
                <w:lang w:val="pl-PL"/>
              </w:rPr>
              <w:t>posiada umiejętności i kompetencje niezbędne do kompleksowej realizacji dydaktycznych, wychowawczych i opiekuńczych zadań szkoły, w tym do samodzielnego przygotowania i dostosowania</w:t>
            </w:r>
          </w:p>
          <w:p w14:paraId="1558B516" w14:textId="77777777" w:rsidR="0065329D" w:rsidRPr="007911EC" w:rsidRDefault="00494834">
            <w:pPr>
              <w:pStyle w:val="TableParagraph"/>
              <w:spacing w:before="8" w:line="218" w:lineRule="exact"/>
              <w:ind w:left="108" w:right="382"/>
              <w:rPr>
                <w:rFonts w:ascii="Verdana" w:hAnsi="Verdana"/>
                <w:sz w:val="18"/>
                <w:lang w:val="pl-PL"/>
              </w:rPr>
            </w:pPr>
            <w:r w:rsidRPr="007911EC">
              <w:rPr>
                <w:rFonts w:ascii="Verdana" w:hAnsi="Verdana"/>
                <w:sz w:val="18"/>
                <w:lang w:val="pl-PL"/>
              </w:rPr>
              <w:t>programu nauczania do potrzeb i możliwości uczniów na etapie kształcenia przedszkolnym oraz szkoły podstawowej</w:t>
            </w:r>
          </w:p>
        </w:tc>
        <w:tc>
          <w:tcPr>
            <w:tcW w:w="1133" w:type="dxa"/>
          </w:tcPr>
          <w:p w14:paraId="0727BC80" w14:textId="77777777" w:rsidR="0065329D" w:rsidRDefault="00494834">
            <w:pPr>
              <w:pStyle w:val="TableParagraph"/>
              <w:spacing w:before="1"/>
              <w:ind w:left="266"/>
              <w:rPr>
                <w:rFonts w:ascii="Verdana"/>
                <w:sz w:val="18"/>
              </w:rPr>
            </w:pPr>
            <w:r>
              <w:rPr>
                <w:rFonts w:ascii="Verdana"/>
                <w:sz w:val="18"/>
              </w:rPr>
              <w:t>K_U12</w:t>
            </w:r>
          </w:p>
        </w:tc>
        <w:tc>
          <w:tcPr>
            <w:tcW w:w="1034" w:type="dxa"/>
          </w:tcPr>
          <w:p w14:paraId="1A77341F" w14:textId="77777777" w:rsidR="0065329D" w:rsidRDefault="0065329D">
            <w:pPr>
              <w:pStyle w:val="TableParagraph"/>
              <w:rPr>
                <w:rFonts w:ascii="Verdana"/>
                <w:b/>
              </w:rPr>
            </w:pPr>
          </w:p>
          <w:p w14:paraId="6A1756E3" w14:textId="77777777" w:rsidR="0065329D" w:rsidRDefault="00494834">
            <w:pPr>
              <w:pStyle w:val="TableParagraph"/>
              <w:spacing w:before="173"/>
              <w:ind w:right="416"/>
              <w:jc w:val="right"/>
              <w:rPr>
                <w:rFonts w:ascii="Verdana"/>
                <w:sz w:val="18"/>
              </w:rPr>
            </w:pPr>
            <w:r>
              <w:rPr>
                <w:rFonts w:ascii="Verdana"/>
                <w:sz w:val="18"/>
              </w:rPr>
              <w:t>W</w:t>
            </w:r>
          </w:p>
        </w:tc>
      </w:tr>
      <w:tr w:rsidR="0065329D" w14:paraId="0B0AF294" w14:textId="77777777">
        <w:trPr>
          <w:trHeight w:val="650"/>
        </w:trPr>
        <w:tc>
          <w:tcPr>
            <w:tcW w:w="1102" w:type="dxa"/>
            <w:vMerge/>
            <w:tcBorders>
              <w:top w:val="nil"/>
            </w:tcBorders>
          </w:tcPr>
          <w:p w14:paraId="21EC221D" w14:textId="77777777" w:rsidR="0065329D" w:rsidRDefault="0065329D">
            <w:pPr>
              <w:rPr>
                <w:sz w:val="2"/>
                <w:szCs w:val="2"/>
              </w:rPr>
            </w:pPr>
          </w:p>
        </w:tc>
        <w:tc>
          <w:tcPr>
            <w:tcW w:w="566" w:type="dxa"/>
          </w:tcPr>
          <w:p w14:paraId="7AE56A0E" w14:textId="77777777" w:rsidR="0065329D" w:rsidRDefault="0065329D">
            <w:pPr>
              <w:pStyle w:val="TableParagraph"/>
              <w:spacing w:before="8"/>
              <w:rPr>
                <w:rFonts w:ascii="Verdana"/>
                <w:b/>
                <w:sz w:val="17"/>
              </w:rPr>
            </w:pPr>
          </w:p>
          <w:p w14:paraId="4E228BC7" w14:textId="77777777" w:rsidR="0065329D" w:rsidRDefault="00494834">
            <w:pPr>
              <w:pStyle w:val="TableParagraph"/>
              <w:ind w:left="109" w:right="100"/>
              <w:jc w:val="center"/>
              <w:rPr>
                <w:rFonts w:ascii="Verdana"/>
                <w:sz w:val="18"/>
              </w:rPr>
            </w:pPr>
            <w:r>
              <w:rPr>
                <w:rFonts w:ascii="Verdana"/>
                <w:sz w:val="18"/>
              </w:rPr>
              <w:t>2.</w:t>
            </w:r>
          </w:p>
        </w:tc>
        <w:tc>
          <w:tcPr>
            <w:tcW w:w="6239" w:type="dxa"/>
          </w:tcPr>
          <w:p w14:paraId="1E593254" w14:textId="77777777" w:rsidR="0065329D" w:rsidRPr="007911EC" w:rsidRDefault="00494834">
            <w:pPr>
              <w:pStyle w:val="TableParagraph"/>
              <w:spacing w:line="213" w:lineRule="exact"/>
              <w:ind w:left="108"/>
              <w:rPr>
                <w:rFonts w:ascii="Verdana" w:hAnsi="Verdana"/>
                <w:sz w:val="18"/>
                <w:lang w:val="pl-PL"/>
              </w:rPr>
            </w:pPr>
            <w:r w:rsidRPr="007911EC">
              <w:rPr>
                <w:rFonts w:ascii="Verdana" w:hAnsi="Verdana"/>
                <w:sz w:val="18"/>
                <w:lang w:val="pl-PL"/>
              </w:rPr>
              <w:t>potrafi ocenić przydatność typowych metod, procedur i dobrych</w:t>
            </w:r>
          </w:p>
          <w:p w14:paraId="5EEC7C9B" w14:textId="77777777" w:rsidR="0065329D" w:rsidRPr="007911EC" w:rsidRDefault="00494834">
            <w:pPr>
              <w:pStyle w:val="TableParagraph"/>
              <w:spacing w:before="8" w:line="218" w:lineRule="exact"/>
              <w:ind w:left="108" w:right="177"/>
              <w:rPr>
                <w:rFonts w:ascii="Verdana" w:hAnsi="Verdana"/>
                <w:sz w:val="18"/>
                <w:lang w:val="pl-PL"/>
              </w:rPr>
            </w:pPr>
            <w:r w:rsidRPr="007911EC">
              <w:rPr>
                <w:rFonts w:ascii="Verdana" w:hAnsi="Verdana"/>
                <w:sz w:val="18"/>
                <w:lang w:val="pl-PL"/>
              </w:rPr>
              <w:t>praktyk do realizacji zadań dydaktycznych, wychowawczych i opiekuńczych związanych z odpowiednimi etapami edukacyjnymi</w:t>
            </w:r>
          </w:p>
        </w:tc>
        <w:tc>
          <w:tcPr>
            <w:tcW w:w="1133" w:type="dxa"/>
          </w:tcPr>
          <w:p w14:paraId="31753A13" w14:textId="77777777" w:rsidR="0065329D" w:rsidRDefault="00494834">
            <w:pPr>
              <w:pStyle w:val="TableParagraph"/>
              <w:spacing w:line="213" w:lineRule="exact"/>
              <w:ind w:left="266"/>
              <w:rPr>
                <w:rFonts w:ascii="Verdana"/>
                <w:sz w:val="18"/>
              </w:rPr>
            </w:pPr>
            <w:r>
              <w:rPr>
                <w:rFonts w:ascii="Verdana"/>
                <w:sz w:val="18"/>
              </w:rPr>
              <w:t>K_U13</w:t>
            </w:r>
          </w:p>
        </w:tc>
        <w:tc>
          <w:tcPr>
            <w:tcW w:w="1034" w:type="dxa"/>
          </w:tcPr>
          <w:p w14:paraId="7941B6BA" w14:textId="77777777" w:rsidR="0065329D" w:rsidRDefault="0065329D">
            <w:pPr>
              <w:pStyle w:val="TableParagraph"/>
              <w:spacing w:before="8"/>
              <w:rPr>
                <w:rFonts w:ascii="Verdana"/>
                <w:b/>
                <w:sz w:val="17"/>
              </w:rPr>
            </w:pPr>
          </w:p>
          <w:p w14:paraId="690BF6E1" w14:textId="77777777" w:rsidR="0065329D" w:rsidRDefault="00494834">
            <w:pPr>
              <w:pStyle w:val="TableParagraph"/>
              <w:ind w:right="416"/>
              <w:jc w:val="right"/>
              <w:rPr>
                <w:rFonts w:ascii="Verdana"/>
                <w:sz w:val="18"/>
              </w:rPr>
            </w:pPr>
            <w:r>
              <w:rPr>
                <w:rFonts w:ascii="Verdana"/>
                <w:sz w:val="18"/>
              </w:rPr>
              <w:t>W</w:t>
            </w:r>
          </w:p>
        </w:tc>
      </w:tr>
      <w:tr w:rsidR="0065329D" w14:paraId="1F08386B" w14:textId="77777777">
        <w:trPr>
          <w:trHeight w:val="647"/>
        </w:trPr>
        <w:tc>
          <w:tcPr>
            <w:tcW w:w="1102" w:type="dxa"/>
            <w:vMerge/>
            <w:tcBorders>
              <w:top w:val="nil"/>
            </w:tcBorders>
          </w:tcPr>
          <w:p w14:paraId="3E08CD44" w14:textId="77777777" w:rsidR="0065329D" w:rsidRDefault="0065329D">
            <w:pPr>
              <w:rPr>
                <w:sz w:val="2"/>
                <w:szCs w:val="2"/>
              </w:rPr>
            </w:pPr>
          </w:p>
        </w:tc>
        <w:tc>
          <w:tcPr>
            <w:tcW w:w="566" w:type="dxa"/>
          </w:tcPr>
          <w:p w14:paraId="72B777B3" w14:textId="77777777" w:rsidR="0065329D" w:rsidRDefault="0065329D">
            <w:pPr>
              <w:pStyle w:val="TableParagraph"/>
              <w:spacing w:before="6"/>
              <w:rPr>
                <w:rFonts w:ascii="Verdana"/>
                <w:b/>
                <w:sz w:val="17"/>
              </w:rPr>
            </w:pPr>
          </w:p>
          <w:p w14:paraId="0378119B" w14:textId="77777777" w:rsidR="0065329D" w:rsidRDefault="00494834">
            <w:pPr>
              <w:pStyle w:val="TableParagraph"/>
              <w:ind w:left="109" w:right="100"/>
              <w:jc w:val="center"/>
              <w:rPr>
                <w:rFonts w:ascii="Verdana"/>
                <w:sz w:val="18"/>
              </w:rPr>
            </w:pPr>
            <w:r>
              <w:rPr>
                <w:rFonts w:ascii="Verdana"/>
                <w:sz w:val="18"/>
              </w:rPr>
              <w:t>3.</w:t>
            </w:r>
          </w:p>
        </w:tc>
        <w:tc>
          <w:tcPr>
            <w:tcW w:w="6239" w:type="dxa"/>
          </w:tcPr>
          <w:p w14:paraId="30481949" w14:textId="77777777" w:rsidR="0065329D" w:rsidRPr="007911EC" w:rsidRDefault="00494834">
            <w:pPr>
              <w:pStyle w:val="TableParagraph"/>
              <w:spacing w:before="1" w:line="218" w:lineRule="exact"/>
              <w:ind w:left="108" w:right="364"/>
              <w:rPr>
                <w:rFonts w:ascii="Verdana" w:hAnsi="Verdana"/>
                <w:sz w:val="18"/>
                <w:lang w:val="pl-PL"/>
              </w:rPr>
            </w:pPr>
            <w:r w:rsidRPr="007911EC">
              <w:rPr>
                <w:rFonts w:ascii="Verdana" w:hAnsi="Verdana"/>
                <w:sz w:val="18"/>
                <w:lang w:val="pl-PL"/>
              </w:rPr>
              <w:t>potrafi dobierać i wykorzystywać dostępne materiały, środki i metody pracy w celu projektowania i efektywnego realizowania działań pedagogicznych</w:t>
            </w:r>
          </w:p>
        </w:tc>
        <w:tc>
          <w:tcPr>
            <w:tcW w:w="1133" w:type="dxa"/>
          </w:tcPr>
          <w:p w14:paraId="58FEE547" w14:textId="77777777" w:rsidR="0065329D" w:rsidRDefault="00494834">
            <w:pPr>
              <w:pStyle w:val="TableParagraph"/>
              <w:spacing w:line="213" w:lineRule="exact"/>
              <w:ind w:left="266"/>
              <w:rPr>
                <w:rFonts w:ascii="Verdana"/>
                <w:sz w:val="18"/>
              </w:rPr>
            </w:pPr>
            <w:r>
              <w:rPr>
                <w:rFonts w:ascii="Verdana"/>
                <w:sz w:val="18"/>
              </w:rPr>
              <w:t>K_U14</w:t>
            </w:r>
          </w:p>
        </w:tc>
        <w:tc>
          <w:tcPr>
            <w:tcW w:w="1034" w:type="dxa"/>
          </w:tcPr>
          <w:p w14:paraId="45AEB3E0" w14:textId="77777777" w:rsidR="0065329D" w:rsidRDefault="0065329D">
            <w:pPr>
              <w:pStyle w:val="TableParagraph"/>
              <w:spacing w:before="6"/>
              <w:rPr>
                <w:rFonts w:ascii="Verdana"/>
                <w:b/>
                <w:sz w:val="17"/>
              </w:rPr>
            </w:pPr>
          </w:p>
          <w:p w14:paraId="5A378578" w14:textId="77777777" w:rsidR="0065329D" w:rsidRDefault="00494834">
            <w:pPr>
              <w:pStyle w:val="TableParagraph"/>
              <w:ind w:right="416"/>
              <w:jc w:val="right"/>
              <w:rPr>
                <w:rFonts w:ascii="Verdana"/>
                <w:sz w:val="18"/>
              </w:rPr>
            </w:pPr>
            <w:r>
              <w:rPr>
                <w:rFonts w:ascii="Verdana"/>
                <w:sz w:val="18"/>
              </w:rPr>
              <w:t>W</w:t>
            </w:r>
          </w:p>
        </w:tc>
      </w:tr>
      <w:tr w:rsidR="0065329D" w14:paraId="774707B5" w14:textId="77777777">
        <w:trPr>
          <w:trHeight w:val="868"/>
        </w:trPr>
        <w:tc>
          <w:tcPr>
            <w:tcW w:w="1102" w:type="dxa"/>
            <w:vMerge/>
            <w:tcBorders>
              <w:top w:val="nil"/>
            </w:tcBorders>
          </w:tcPr>
          <w:p w14:paraId="196922F6" w14:textId="77777777" w:rsidR="0065329D" w:rsidRDefault="0065329D">
            <w:pPr>
              <w:rPr>
                <w:sz w:val="2"/>
                <w:szCs w:val="2"/>
              </w:rPr>
            </w:pPr>
          </w:p>
        </w:tc>
        <w:tc>
          <w:tcPr>
            <w:tcW w:w="566" w:type="dxa"/>
          </w:tcPr>
          <w:p w14:paraId="716EF2C8" w14:textId="77777777" w:rsidR="0065329D" w:rsidRDefault="0065329D">
            <w:pPr>
              <w:pStyle w:val="TableParagraph"/>
              <w:spacing w:before="7"/>
              <w:rPr>
                <w:rFonts w:ascii="Verdana"/>
                <w:b/>
                <w:sz w:val="26"/>
              </w:rPr>
            </w:pPr>
          </w:p>
          <w:p w14:paraId="4864E46F" w14:textId="77777777" w:rsidR="0065329D" w:rsidRDefault="00494834">
            <w:pPr>
              <w:pStyle w:val="TableParagraph"/>
              <w:ind w:left="109" w:right="100"/>
              <w:jc w:val="center"/>
              <w:rPr>
                <w:rFonts w:ascii="Verdana"/>
                <w:sz w:val="18"/>
              </w:rPr>
            </w:pPr>
            <w:r>
              <w:rPr>
                <w:rFonts w:ascii="Verdana"/>
                <w:sz w:val="18"/>
              </w:rPr>
              <w:t>4.</w:t>
            </w:r>
          </w:p>
        </w:tc>
        <w:tc>
          <w:tcPr>
            <w:tcW w:w="6239" w:type="dxa"/>
          </w:tcPr>
          <w:p w14:paraId="619C40E0" w14:textId="77777777" w:rsidR="0065329D" w:rsidRPr="007911EC" w:rsidRDefault="00494834">
            <w:pPr>
              <w:pStyle w:val="TableParagraph"/>
              <w:spacing w:before="3" w:line="218" w:lineRule="exact"/>
              <w:ind w:left="108" w:right="288"/>
              <w:rPr>
                <w:rFonts w:ascii="Verdana" w:hAnsi="Verdana"/>
                <w:sz w:val="18"/>
                <w:lang w:val="pl-PL"/>
              </w:rPr>
            </w:pPr>
            <w:r w:rsidRPr="007911EC">
              <w:rPr>
                <w:rFonts w:ascii="Verdana" w:hAnsi="Verdana"/>
                <w:sz w:val="18"/>
                <w:lang w:val="pl-PL"/>
              </w:rPr>
              <w:t>potrafi pracować z uczniami, indywidualizować zadania i dostosowywać metody i treści do potrzeb i możliwości uczniów oraz zmian zachodzących w świecie i w nauce - na etapie kształcenia przedszkolnym oraz szkoły podstawowej</w:t>
            </w:r>
          </w:p>
        </w:tc>
        <w:tc>
          <w:tcPr>
            <w:tcW w:w="1133" w:type="dxa"/>
          </w:tcPr>
          <w:p w14:paraId="4271C750" w14:textId="77777777" w:rsidR="0065329D" w:rsidRDefault="00494834">
            <w:pPr>
              <w:pStyle w:val="TableParagraph"/>
              <w:spacing w:line="215" w:lineRule="exact"/>
              <w:ind w:left="266"/>
              <w:rPr>
                <w:rFonts w:ascii="Verdana"/>
                <w:sz w:val="18"/>
              </w:rPr>
            </w:pPr>
            <w:r>
              <w:rPr>
                <w:rFonts w:ascii="Verdana"/>
                <w:sz w:val="18"/>
              </w:rPr>
              <w:t>K_U15</w:t>
            </w:r>
          </w:p>
        </w:tc>
        <w:tc>
          <w:tcPr>
            <w:tcW w:w="1034" w:type="dxa"/>
          </w:tcPr>
          <w:p w14:paraId="21F81E28" w14:textId="77777777" w:rsidR="0065329D" w:rsidRDefault="0065329D">
            <w:pPr>
              <w:pStyle w:val="TableParagraph"/>
              <w:spacing w:before="7"/>
              <w:rPr>
                <w:rFonts w:ascii="Verdana"/>
                <w:b/>
                <w:sz w:val="26"/>
              </w:rPr>
            </w:pPr>
          </w:p>
          <w:p w14:paraId="46A9B30E" w14:textId="77777777" w:rsidR="0065329D" w:rsidRDefault="00494834">
            <w:pPr>
              <w:pStyle w:val="TableParagraph"/>
              <w:ind w:right="416"/>
              <w:jc w:val="right"/>
              <w:rPr>
                <w:rFonts w:ascii="Verdana"/>
                <w:sz w:val="18"/>
              </w:rPr>
            </w:pPr>
            <w:r>
              <w:rPr>
                <w:rFonts w:ascii="Verdana"/>
                <w:sz w:val="18"/>
              </w:rPr>
              <w:t>W</w:t>
            </w:r>
          </w:p>
        </w:tc>
      </w:tr>
      <w:tr w:rsidR="0065329D" w14:paraId="5B4926E0" w14:textId="77777777">
        <w:trPr>
          <w:trHeight w:val="799"/>
        </w:trPr>
        <w:tc>
          <w:tcPr>
            <w:tcW w:w="1102" w:type="dxa"/>
            <w:vMerge/>
            <w:tcBorders>
              <w:top w:val="nil"/>
            </w:tcBorders>
          </w:tcPr>
          <w:p w14:paraId="7AFFB2F8" w14:textId="77777777" w:rsidR="0065329D" w:rsidRDefault="0065329D">
            <w:pPr>
              <w:rPr>
                <w:sz w:val="2"/>
                <w:szCs w:val="2"/>
              </w:rPr>
            </w:pPr>
          </w:p>
        </w:tc>
        <w:tc>
          <w:tcPr>
            <w:tcW w:w="566" w:type="dxa"/>
          </w:tcPr>
          <w:p w14:paraId="3E81DCFD" w14:textId="77777777" w:rsidR="0065329D" w:rsidRDefault="0065329D">
            <w:pPr>
              <w:pStyle w:val="TableParagraph"/>
              <w:spacing w:before="10"/>
              <w:rPr>
                <w:rFonts w:ascii="Verdana"/>
                <w:b/>
                <w:sz w:val="23"/>
              </w:rPr>
            </w:pPr>
          </w:p>
          <w:p w14:paraId="1707AA5B" w14:textId="77777777" w:rsidR="0065329D" w:rsidRDefault="00494834">
            <w:pPr>
              <w:pStyle w:val="TableParagraph"/>
              <w:ind w:left="109" w:right="100"/>
              <w:jc w:val="center"/>
              <w:rPr>
                <w:rFonts w:ascii="Verdana"/>
                <w:sz w:val="18"/>
              </w:rPr>
            </w:pPr>
            <w:r>
              <w:rPr>
                <w:rFonts w:ascii="Verdana"/>
                <w:sz w:val="18"/>
              </w:rPr>
              <w:t>5.</w:t>
            </w:r>
          </w:p>
        </w:tc>
        <w:tc>
          <w:tcPr>
            <w:tcW w:w="6239" w:type="dxa"/>
          </w:tcPr>
          <w:p w14:paraId="1C1F33BC" w14:textId="77777777" w:rsidR="0065329D" w:rsidRPr="007911EC" w:rsidRDefault="00494834">
            <w:pPr>
              <w:pStyle w:val="TableParagraph"/>
              <w:spacing w:line="259" w:lineRule="exact"/>
              <w:ind w:left="108"/>
              <w:rPr>
                <w:rFonts w:ascii="Calibri" w:hAnsi="Calibri"/>
                <w:lang w:val="pl-PL"/>
              </w:rPr>
            </w:pPr>
            <w:r w:rsidRPr="007911EC">
              <w:rPr>
                <w:rFonts w:ascii="Calibri" w:hAnsi="Calibri"/>
                <w:lang w:val="pl-PL"/>
              </w:rPr>
              <w:t>Potrafi zidentyfikować potrzeby dostosowania metod pracy do</w:t>
            </w:r>
          </w:p>
          <w:p w14:paraId="7410827E" w14:textId="77777777" w:rsidR="0065329D" w:rsidRPr="007911EC" w:rsidRDefault="00494834">
            <w:pPr>
              <w:pStyle w:val="TableParagraph"/>
              <w:spacing w:line="270" w:lineRule="atLeast"/>
              <w:ind w:left="108" w:right="530"/>
              <w:rPr>
                <w:rFonts w:ascii="Calibri" w:hAnsi="Calibri"/>
                <w:lang w:val="pl-PL"/>
              </w:rPr>
            </w:pPr>
            <w:r w:rsidRPr="007911EC">
              <w:rPr>
                <w:rFonts w:ascii="Calibri" w:hAnsi="Calibri"/>
                <w:lang w:val="pl-PL"/>
              </w:rPr>
              <w:t>klasy zróżnicowanej pod względem poznawczym, kulturowym, statusu społecznego lub materialnego</w:t>
            </w:r>
          </w:p>
        </w:tc>
        <w:tc>
          <w:tcPr>
            <w:tcW w:w="1133" w:type="dxa"/>
          </w:tcPr>
          <w:p w14:paraId="386B1BC0" w14:textId="77777777" w:rsidR="0065329D" w:rsidRDefault="00494834">
            <w:pPr>
              <w:pStyle w:val="TableParagraph"/>
              <w:spacing w:line="263" w:lineRule="exact"/>
              <w:ind w:left="295"/>
              <w:rPr>
                <w:rFonts w:ascii="Garamond"/>
                <w:sz w:val="24"/>
              </w:rPr>
            </w:pPr>
            <w:r>
              <w:rPr>
                <w:rFonts w:ascii="Garamond"/>
                <w:sz w:val="24"/>
              </w:rPr>
              <w:t>C.U1.</w:t>
            </w:r>
          </w:p>
        </w:tc>
        <w:tc>
          <w:tcPr>
            <w:tcW w:w="1034" w:type="dxa"/>
          </w:tcPr>
          <w:p w14:paraId="001477E2" w14:textId="77777777" w:rsidR="0065329D" w:rsidRDefault="0065329D">
            <w:pPr>
              <w:pStyle w:val="TableParagraph"/>
              <w:spacing w:before="10"/>
              <w:rPr>
                <w:rFonts w:ascii="Verdana"/>
                <w:b/>
                <w:sz w:val="23"/>
              </w:rPr>
            </w:pPr>
          </w:p>
          <w:p w14:paraId="2C47D87E" w14:textId="77777777" w:rsidR="0065329D" w:rsidRDefault="00494834">
            <w:pPr>
              <w:pStyle w:val="TableParagraph"/>
              <w:ind w:right="416"/>
              <w:jc w:val="right"/>
              <w:rPr>
                <w:rFonts w:ascii="Verdana"/>
                <w:sz w:val="18"/>
              </w:rPr>
            </w:pPr>
            <w:r>
              <w:rPr>
                <w:rFonts w:ascii="Verdana"/>
                <w:sz w:val="18"/>
              </w:rPr>
              <w:t>W</w:t>
            </w:r>
          </w:p>
        </w:tc>
      </w:tr>
      <w:tr w:rsidR="0065329D" w14:paraId="3965994B" w14:textId="77777777">
        <w:trPr>
          <w:trHeight w:val="271"/>
        </w:trPr>
        <w:tc>
          <w:tcPr>
            <w:tcW w:w="1102" w:type="dxa"/>
            <w:vMerge/>
            <w:tcBorders>
              <w:top w:val="nil"/>
            </w:tcBorders>
          </w:tcPr>
          <w:p w14:paraId="20654355" w14:textId="77777777" w:rsidR="0065329D" w:rsidRDefault="0065329D">
            <w:pPr>
              <w:rPr>
                <w:sz w:val="2"/>
                <w:szCs w:val="2"/>
              </w:rPr>
            </w:pPr>
          </w:p>
        </w:tc>
        <w:tc>
          <w:tcPr>
            <w:tcW w:w="566" w:type="dxa"/>
          </w:tcPr>
          <w:p w14:paraId="67D4D331" w14:textId="77777777" w:rsidR="0065329D" w:rsidRDefault="00494834">
            <w:pPr>
              <w:pStyle w:val="TableParagraph"/>
              <w:spacing w:before="28"/>
              <w:ind w:left="109" w:right="100"/>
              <w:jc w:val="center"/>
              <w:rPr>
                <w:rFonts w:ascii="Verdana"/>
                <w:sz w:val="18"/>
              </w:rPr>
            </w:pPr>
            <w:r>
              <w:rPr>
                <w:rFonts w:ascii="Verdana"/>
                <w:sz w:val="18"/>
              </w:rPr>
              <w:t>6.</w:t>
            </w:r>
          </w:p>
        </w:tc>
        <w:tc>
          <w:tcPr>
            <w:tcW w:w="6239" w:type="dxa"/>
          </w:tcPr>
          <w:p w14:paraId="6AB6EB4B" w14:textId="77777777" w:rsidR="0065329D" w:rsidRPr="007911EC" w:rsidRDefault="00494834">
            <w:pPr>
              <w:pStyle w:val="TableParagraph"/>
              <w:spacing w:line="251" w:lineRule="exact"/>
              <w:ind w:left="108"/>
              <w:rPr>
                <w:rFonts w:ascii="Calibri" w:hAnsi="Calibri"/>
                <w:lang w:val="pl-PL"/>
              </w:rPr>
            </w:pPr>
            <w:r w:rsidRPr="007911EC">
              <w:rPr>
                <w:rFonts w:ascii="Calibri" w:hAnsi="Calibri"/>
                <w:lang w:val="pl-PL"/>
              </w:rPr>
              <w:t>Potrafi zaprojektować działania służące integracji klasy szkolnej;</w:t>
            </w:r>
          </w:p>
        </w:tc>
        <w:tc>
          <w:tcPr>
            <w:tcW w:w="1133" w:type="dxa"/>
          </w:tcPr>
          <w:p w14:paraId="066D9D0D" w14:textId="77777777" w:rsidR="0065329D" w:rsidRDefault="00494834">
            <w:pPr>
              <w:pStyle w:val="TableParagraph"/>
              <w:spacing w:line="251" w:lineRule="exact"/>
              <w:ind w:left="295"/>
              <w:rPr>
                <w:rFonts w:ascii="Garamond"/>
                <w:sz w:val="24"/>
              </w:rPr>
            </w:pPr>
            <w:r>
              <w:rPr>
                <w:rFonts w:ascii="Garamond"/>
                <w:sz w:val="24"/>
              </w:rPr>
              <w:t>C.U2.</w:t>
            </w:r>
          </w:p>
        </w:tc>
        <w:tc>
          <w:tcPr>
            <w:tcW w:w="1034" w:type="dxa"/>
          </w:tcPr>
          <w:p w14:paraId="362EB86A" w14:textId="77777777" w:rsidR="0065329D" w:rsidRDefault="00494834">
            <w:pPr>
              <w:pStyle w:val="TableParagraph"/>
              <w:spacing w:before="28"/>
              <w:ind w:right="416"/>
              <w:jc w:val="right"/>
              <w:rPr>
                <w:rFonts w:ascii="Verdana"/>
                <w:sz w:val="18"/>
              </w:rPr>
            </w:pPr>
            <w:r>
              <w:rPr>
                <w:rFonts w:ascii="Verdana"/>
                <w:sz w:val="18"/>
              </w:rPr>
              <w:t>W</w:t>
            </w:r>
          </w:p>
        </w:tc>
      </w:tr>
      <w:tr w:rsidR="0065329D" w14:paraId="2F9764A2" w14:textId="77777777">
        <w:trPr>
          <w:trHeight w:val="537"/>
        </w:trPr>
        <w:tc>
          <w:tcPr>
            <w:tcW w:w="1102" w:type="dxa"/>
            <w:vMerge/>
            <w:tcBorders>
              <w:top w:val="nil"/>
            </w:tcBorders>
          </w:tcPr>
          <w:p w14:paraId="09B6A379" w14:textId="77777777" w:rsidR="0065329D" w:rsidRDefault="0065329D">
            <w:pPr>
              <w:rPr>
                <w:sz w:val="2"/>
                <w:szCs w:val="2"/>
              </w:rPr>
            </w:pPr>
          </w:p>
        </w:tc>
        <w:tc>
          <w:tcPr>
            <w:tcW w:w="566" w:type="dxa"/>
          </w:tcPr>
          <w:p w14:paraId="3EAA0889" w14:textId="77777777" w:rsidR="0065329D" w:rsidRDefault="00494834">
            <w:pPr>
              <w:pStyle w:val="TableParagraph"/>
              <w:spacing w:before="159"/>
              <w:ind w:left="109" w:right="100"/>
              <w:jc w:val="center"/>
              <w:rPr>
                <w:rFonts w:ascii="Verdana"/>
                <w:sz w:val="18"/>
              </w:rPr>
            </w:pPr>
            <w:r>
              <w:rPr>
                <w:rFonts w:ascii="Verdana"/>
                <w:sz w:val="18"/>
              </w:rPr>
              <w:t>7.</w:t>
            </w:r>
          </w:p>
        </w:tc>
        <w:tc>
          <w:tcPr>
            <w:tcW w:w="6239" w:type="dxa"/>
          </w:tcPr>
          <w:p w14:paraId="1C1656B9" w14:textId="77777777" w:rsidR="0065329D" w:rsidRPr="007911EC" w:rsidRDefault="00494834">
            <w:pPr>
              <w:pStyle w:val="TableParagraph"/>
              <w:spacing w:line="265" w:lineRule="exact"/>
              <w:ind w:left="108"/>
              <w:rPr>
                <w:rFonts w:ascii="Calibri" w:hAnsi="Calibri"/>
                <w:lang w:val="pl-PL"/>
              </w:rPr>
            </w:pPr>
            <w:r w:rsidRPr="007911EC">
              <w:rPr>
                <w:rFonts w:ascii="Calibri" w:hAnsi="Calibri"/>
                <w:lang w:val="pl-PL"/>
              </w:rPr>
              <w:t>Potrafi dobierać metody nauczania do nauczanych treści i</w:t>
            </w:r>
          </w:p>
          <w:p w14:paraId="2009C0B7" w14:textId="77777777" w:rsidR="0065329D" w:rsidRDefault="00494834">
            <w:pPr>
              <w:pStyle w:val="TableParagraph"/>
              <w:spacing w:line="252" w:lineRule="exact"/>
              <w:ind w:left="108"/>
              <w:rPr>
                <w:rFonts w:ascii="Calibri" w:hAnsi="Calibri"/>
              </w:rPr>
            </w:pPr>
            <w:r>
              <w:rPr>
                <w:rFonts w:ascii="Calibri" w:hAnsi="Calibri"/>
              </w:rPr>
              <w:t>zorganizować pracę uczniów;</w:t>
            </w:r>
          </w:p>
        </w:tc>
        <w:tc>
          <w:tcPr>
            <w:tcW w:w="1133" w:type="dxa"/>
          </w:tcPr>
          <w:p w14:paraId="3132E73A" w14:textId="77777777" w:rsidR="0065329D" w:rsidRDefault="00494834">
            <w:pPr>
              <w:pStyle w:val="TableParagraph"/>
              <w:spacing w:line="269" w:lineRule="exact"/>
              <w:ind w:left="295"/>
              <w:rPr>
                <w:rFonts w:ascii="Garamond"/>
                <w:sz w:val="24"/>
              </w:rPr>
            </w:pPr>
            <w:r>
              <w:rPr>
                <w:rFonts w:ascii="Garamond"/>
                <w:sz w:val="24"/>
              </w:rPr>
              <w:t>C.U3.</w:t>
            </w:r>
          </w:p>
        </w:tc>
        <w:tc>
          <w:tcPr>
            <w:tcW w:w="1034" w:type="dxa"/>
          </w:tcPr>
          <w:p w14:paraId="08DD5F23" w14:textId="77777777" w:rsidR="0065329D" w:rsidRDefault="00494834">
            <w:pPr>
              <w:pStyle w:val="TableParagraph"/>
              <w:spacing w:before="159"/>
              <w:ind w:right="416"/>
              <w:jc w:val="right"/>
              <w:rPr>
                <w:rFonts w:ascii="Verdana"/>
                <w:sz w:val="18"/>
              </w:rPr>
            </w:pPr>
            <w:r>
              <w:rPr>
                <w:rFonts w:ascii="Verdana"/>
                <w:sz w:val="18"/>
              </w:rPr>
              <w:t>W</w:t>
            </w:r>
          </w:p>
        </w:tc>
      </w:tr>
      <w:tr w:rsidR="0065329D" w14:paraId="0E6067E6" w14:textId="77777777">
        <w:trPr>
          <w:trHeight w:val="268"/>
        </w:trPr>
        <w:tc>
          <w:tcPr>
            <w:tcW w:w="1102" w:type="dxa"/>
            <w:vMerge/>
            <w:tcBorders>
              <w:top w:val="nil"/>
            </w:tcBorders>
          </w:tcPr>
          <w:p w14:paraId="5DFC670D" w14:textId="77777777" w:rsidR="0065329D" w:rsidRDefault="0065329D">
            <w:pPr>
              <w:rPr>
                <w:sz w:val="2"/>
                <w:szCs w:val="2"/>
              </w:rPr>
            </w:pPr>
          </w:p>
        </w:tc>
        <w:tc>
          <w:tcPr>
            <w:tcW w:w="566" w:type="dxa"/>
          </w:tcPr>
          <w:p w14:paraId="370A5383" w14:textId="77777777" w:rsidR="0065329D" w:rsidRDefault="00494834">
            <w:pPr>
              <w:pStyle w:val="TableParagraph"/>
              <w:spacing w:before="27"/>
              <w:ind w:left="109" w:right="100"/>
              <w:jc w:val="center"/>
              <w:rPr>
                <w:rFonts w:ascii="Verdana"/>
                <w:sz w:val="18"/>
              </w:rPr>
            </w:pPr>
            <w:r>
              <w:rPr>
                <w:rFonts w:ascii="Verdana"/>
                <w:sz w:val="18"/>
              </w:rPr>
              <w:t>8.</w:t>
            </w:r>
          </w:p>
        </w:tc>
        <w:tc>
          <w:tcPr>
            <w:tcW w:w="6239" w:type="dxa"/>
          </w:tcPr>
          <w:p w14:paraId="223290BF" w14:textId="77777777" w:rsidR="0065329D" w:rsidRPr="007911EC" w:rsidRDefault="00494834">
            <w:pPr>
              <w:pStyle w:val="TableParagraph"/>
              <w:spacing w:line="248" w:lineRule="exact"/>
              <w:ind w:left="108"/>
              <w:rPr>
                <w:rFonts w:ascii="Calibri" w:hAnsi="Calibri"/>
                <w:lang w:val="pl-PL"/>
              </w:rPr>
            </w:pPr>
            <w:r w:rsidRPr="007911EC">
              <w:rPr>
                <w:rFonts w:ascii="Calibri" w:hAnsi="Calibri"/>
                <w:lang w:val="pl-PL"/>
              </w:rPr>
              <w:t>Potrafi wybrać model lekcji i zaprojektować jej strukturę;</w:t>
            </w:r>
          </w:p>
        </w:tc>
        <w:tc>
          <w:tcPr>
            <w:tcW w:w="1133" w:type="dxa"/>
          </w:tcPr>
          <w:p w14:paraId="08E7C628" w14:textId="77777777" w:rsidR="0065329D" w:rsidRDefault="00494834">
            <w:pPr>
              <w:pStyle w:val="TableParagraph"/>
              <w:spacing w:line="248" w:lineRule="exact"/>
              <w:ind w:left="295"/>
              <w:rPr>
                <w:rFonts w:ascii="Garamond"/>
                <w:sz w:val="24"/>
              </w:rPr>
            </w:pPr>
            <w:r>
              <w:rPr>
                <w:rFonts w:ascii="Garamond"/>
                <w:sz w:val="24"/>
              </w:rPr>
              <w:t>C.U4.</w:t>
            </w:r>
          </w:p>
        </w:tc>
        <w:tc>
          <w:tcPr>
            <w:tcW w:w="1034" w:type="dxa"/>
          </w:tcPr>
          <w:p w14:paraId="3EA9AD0B" w14:textId="77777777" w:rsidR="0065329D" w:rsidRDefault="00494834">
            <w:pPr>
              <w:pStyle w:val="TableParagraph"/>
              <w:spacing w:before="27"/>
              <w:ind w:right="416"/>
              <w:jc w:val="right"/>
              <w:rPr>
                <w:rFonts w:ascii="Verdana"/>
                <w:sz w:val="18"/>
              </w:rPr>
            </w:pPr>
            <w:r>
              <w:rPr>
                <w:rFonts w:ascii="Verdana"/>
                <w:sz w:val="18"/>
              </w:rPr>
              <w:t>W</w:t>
            </w:r>
          </w:p>
        </w:tc>
      </w:tr>
      <w:tr w:rsidR="0065329D" w14:paraId="03BB2483" w14:textId="77777777">
        <w:trPr>
          <w:trHeight w:val="805"/>
        </w:trPr>
        <w:tc>
          <w:tcPr>
            <w:tcW w:w="1102" w:type="dxa"/>
            <w:vMerge/>
            <w:tcBorders>
              <w:top w:val="nil"/>
            </w:tcBorders>
          </w:tcPr>
          <w:p w14:paraId="237EA16C" w14:textId="77777777" w:rsidR="0065329D" w:rsidRDefault="0065329D">
            <w:pPr>
              <w:rPr>
                <w:sz w:val="2"/>
                <w:szCs w:val="2"/>
              </w:rPr>
            </w:pPr>
          </w:p>
        </w:tc>
        <w:tc>
          <w:tcPr>
            <w:tcW w:w="566" w:type="dxa"/>
          </w:tcPr>
          <w:p w14:paraId="4C036EEC" w14:textId="77777777" w:rsidR="0065329D" w:rsidRDefault="0065329D">
            <w:pPr>
              <w:pStyle w:val="TableParagraph"/>
              <w:spacing w:before="4"/>
              <w:rPr>
                <w:rFonts w:ascii="Verdana"/>
                <w:b/>
                <w:sz w:val="24"/>
              </w:rPr>
            </w:pPr>
          </w:p>
          <w:p w14:paraId="3AC32089" w14:textId="77777777" w:rsidR="0065329D" w:rsidRDefault="00494834">
            <w:pPr>
              <w:pStyle w:val="TableParagraph"/>
              <w:ind w:left="109" w:right="100"/>
              <w:jc w:val="center"/>
              <w:rPr>
                <w:rFonts w:ascii="Verdana"/>
                <w:sz w:val="18"/>
              </w:rPr>
            </w:pPr>
            <w:r>
              <w:rPr>
                <w:rFonts w:ascii="Verdana"/>
                <w:sz w:val="18"/>
              </w:rPr>
              <w:t>9.</w:t>
            </w:r>
          </w:p>
        </w:tc>
        <w:tc>
          <w:tcPr>
            <w:tcW w:w="6239" w:type="dxa"/>
          </w:tcPr>
          <w:p w14:paraId="6AC40893" w14:textId="77777777" w:rsidR="0065329D" w:rsidRPr="007911EC" w:rsidRDefault="00494834">
            <w:pPr>
              <w:pStyle w:val="TableParagraph"/>
              <w:spacing w:before="1" w:line="237" w:lineRule="auto"/>
              <w:ind w:left="108" w:right="313"/>
              <w:rPr>
                <w:rFonts w:ascii="Calibri" w:hAnsi="Calibri"/>
                <w:lang w:val="pl-PL"/>
              </w:rPr>
            </w:pPr>
            <w:r w:rsidRPr="007911EC">
              <w:rPr>
                <w:rFonts w:ascii="Calibri" w:hAnsi="Calibri"/>
                <w:lang w:val="pl-PL"/>
              </w:rPr>
              <w:t>Potrafi zaplanować pracę z uczniem zdolnym, przygotowującą go do udziału w konkursie przedmiotowym lub współzawodnictwie</w:t>
            </w:r>
          </w:p>
          <w:p w14:paraId="7D89E350" w14:textId="77777777" w:rsidR="0065329D" w:rsidRDefault="00494834">
            <w:pPr>
              <w:pStyle w:val="TableParagraph"/>
              <w:spacing w:before="1" w:line="252" w:lineRule="exact"/>
              <w:ind w:left="108"/>
              <w:rPr>
                <w:rFonts w:ascii="Calibri"/>
              </w:rPr>
            </w:pPr>
            <w:r>
              <w:rPr>
                <w:rFonts w:ascii="Calibri"/>
              </w:rPr>
              <w:t>sportowym;</w:t>
            </w:r>
          </w:p>
        </w:tc>
        <w:tc>
          <w:tcPr>
            <w:tcW w:w="1133" w:type="dxa"/>
          </w:tcPr>
          <w:p w14:paraId="2DE27431" w14:textId="77777777" w:rsidR="0065329D" w:rsidRDefault="00494834">
            <w:pPr>
              <w:pStyle w:val="TableParagraph"/>
              <w:spacing w:before="1"/>
              <w:ind w:left="295"/>
              <w:rPr>
                <w:rFonts w:ascii="Garamond"/>
                <w:sz w:val="24"/>
              </w:rPr>
            </w:pPr>
            <w:r>
              <w:rPr>
                <w:rFonts w:ascii="Garamond"/>
                <w:sz w:val="24"/>
              </w:rPr>
              <w:t>C.U5.</w:t>
            </w:r>
          </w:p>
        </w:tc>
        <w:tc>
          <w:tcPr>
            <w:tcW w:w="1034" w:type="dxa"/>
          </w:tcPr>
          <w:p w14:paraId="639046A7" w14:textId="77777777" w:rsidR="0065329D" w:rsidRDefault="0065329D">
            <w:pPr>
              <w:pStyle w:val="TableParagraph"/>
              <w:spacing w:before="4"/>
              <w:rPr>
                <w:rFonts w:ascii="Verdana"/>
                <w:b/>
                <w:sz w:val="24"/>
              </w:rPr>
            </w:pPr>
          </w:p>
          <w:p w14:paraId="30F3601E" w14:textId="77777777" w:rsidR="0065329D" w:rsidRDefault="00494834">
            <w:pPr>
              <w:pStyle w:val="TableParagraph"/>
              <w:ind w:right="416"/>
              <w:jc w:val="right"/>
              <w:rPr>
                <w:rFonts w:ascii="Verdana"/>
                <w:sz w:val="18"/>
              </w:rPr>
            </w:pPr>
            <w:r>
              <w:rPr>
                <w:rFonts w:ascii="Verdana"/>
                <w:sz w:val="18"/>
              </w:rPr>
              <w:t>W</w:t>
            </w:r>
          </w:p>
        </w:tc>
      </w:tr>
      <w:tr w:rsidR="0065329D" w14:paraId="67C5C6AC" w14:textId="77777777">
        <w:trPr>
          <w:trHeight w:val="537"/>
        </w:trPr>
        <w:tc>
          <w:tcPr>
            <w:tcW w:w="1102" w:type="dxa"/>
            <w:vMerge/>
            <w:tcBorders>
              <w:top w:val="nil"/>
            </w:tcBorders>
          </w:tcPr>
          <w:p w14:paraId="3D745F40" w14:textId="77777777" w:rsidR="0065329D" w:rsidRDefault="0065329D">
            <w:pPr>
              <w:rPr>
                <w:sz w:val="2"/>
                <w:szCs w:val="2"/>
              </w:rPr>
            </w:pPr>
          </w:p>
        </w:tc>
        <w:tc>
          <w:tcPr>
            <w:tcW w:w="566" w:type="dxa"/>
          </w:tcPr>
          <w:p w14:paraId="3476F3CA" w14:textId="77777777" w:rsidR="0065329D" w:rsidRDefault="00494834">
            <w:pPr>
              <w:pStyle w:val="TableParagraph"/>
              <w:spacing w:before="162"/>
              <w:ind w:left="109" w:right="100"/>
              <w:jc w:val="center"/>
              <w:rPr>
                <w:rFonts w:ascii="Verdana"/>
                <w:sz w:val="18"/>
              </w:rPr>
            </w:pPr>
            <w:r>
              <w:rPr>
                <w:rFonts w:ascii="Verdana"/>
                <w:sz w:val="18"/>
              </w:rPr>
              <w:t>10.</w:t>
            </w:r>
          </w:p>
        </w:tc>
        <w:tc>
          <w:tcPr>
            <w:tcW w:w="6239" w:type="dxa"/>
          </w:tcPr>
          <w:p w14:paraId="5273688B" w14:textId="77777777" w:rsidR="0065329D" w:rsidRPr="007911EC" w:rsidRDefault="00494834">
            <w:pPr>
              <w:pStyle w:val="TableParagraph"/>
              <w:spacing w:line="265" w:lineRule="exact"/>
              <w:ind w:left="108"/>
              <w:rPr>
                <w:rFonts w:ascii="Calibri" w:hAnsi="Calibri"/>
                <w:lang w:val="pl-PL"/>
              </w:rPr>
            </w:pPr>
            <w:r w:rsidRPr="007911EC">
              <w:rPr>
                <w:rFonts w:ascii="Calibri" w:hAnsi="Calibri"/>
                <w:lang w:val="pl-PL"/>
              </w:rPr>
              <w:t>Potrafi dokonać oceny pracy ucznia i zaprezentować ją w formie</w:t>
            </w:r>
          </w:p>
          <w:p w14:paraId="307E865F" w14:textId="77777777" w:rsidR="0065329D" w:rsidRDefault="00494834">
            <w:pPr>
              <w:pStyle w:val="TableParagraph"/>
              <w:spacing w:line="252" w:lineRule="exact"/>
              <w:ind w:left="108"/>
              <w:rPr>
                <w:rFonts w:ascii="Calibri" w:hAnsi="Calibri"/>
              </w:rPr>
            </w:pPr>
            <w:r>
              <w:rPr>
                <w:rFonts w:ascii="Calibri" w:hAnsi="Calibri"/>
              </w:rPr>
              <w:t>oceny kształtującej;</w:t>
            </w:r>
          </w:p>
        </w:tc>
        <w:tc>
          <w:tcPr>
            <w:tcW w:w="1133" w:type="dxa"/>
          </w:tcPr>
          <w:p w14:paraId="00F5B73E" w14:textId="77777777" w:rsidR="0065329D" w:rsidRDefault="00494834">
            <w:pPr>
              <w:pStyle w:val="TableParagraph"/>
              <w:spacing w:line="269" w:lineRule="exact"/>
              <w:ind w:left="295"/>
              <w:rPr>
                <w:rFonts w:ascii="Garamond"/>
                <w:sz w:val="24"/>
              </w:rPr>
            </w:pPr>
            <w:r>
              <w:rPr>
                <w:rFonts w:ascii="Garamond"/>
                <w:sz w:val="24"/>
              </w:rPr>
              <w:t>C.U6.</w:t>
            </w:r>
          </w:p>
        </w:tc>
        <w:tc>
          <w:tcPr>
            <w:tcW w:w="1034" w:type="dxa"/>
          </w:tcPr>
          <w:p w14:paraId="6D8378FF" w14:textId="77777777" w:rsidR="0065329D" w:rsidRDefault="00494834">
            <w:pPr>
              <w:pStyle w:val="TableParagraph"/>
              <w:spacing w:before="162"/>
              <w:ind w:right="416"/>
              <w:jc w:val="right"/>
              <w:rPr>
                <w:rFonts w:ascii="Verdana"/>
                <w:sz w:val="18"/>
              </w:rPr>
            </w:pPr>
            <w:r>
              <w:rPr>
                <w:rFonts w:ascii="Verdana"/>
                <w:sz w:val="18"/>
              </w:rPr>
              <w:t>W</w:t>
            </w:r>
          </w:p>
        </w:tc>
      </w:tr>
      <w:tr w:rsidR="0065329D" w14:paraId="5A99C56A" w14:textId="77777777">
        <w:trPr>
          <w:trHeight w:val="256"/>
        </w:trPr>
        <w:tc>
          <w:tcPr>
            <w:tcW w:w="1102" w:type="dxa"/>
            <w:vMerge w:val="restart"/>
          </w:tcPr>
          <w:p w14:paraId="2963996A" w14:textId="77777777" w:rsidR="0065329D" w:rsidRDefault="0065329D">
            <w:pPr>
              <w:pStyle w:val="TableParagraph"/>
              <w:rPr>
                <w:rFonts w:ascii="Verdana"/>
                <w:b/>
                <w:sz w:val="20"/>
              </w:rPr>
            </w:pPr>
          </w:p>
          <w:p w14:paraId="6D0144AE" w14:textId="77777777" w:rsidR="0065329D" w:rsidRDefault="00494834">
            <w:pPr>
              <w:pStyle w:val="TableParagraph"/>
              <w:ind w:left="362" w:right="119" w:hanging="216"/>
              <w:rPr>
                <w:rFonts w:ascii="Verdana"/>
                <w:sz w:val="18"/>
              </w:rPr>
            </w:pPr>
            <w:r>
              <w:rPr>
                <w:rFonts w:ascii="Verdana"/>
                <w:sz w:val="18"/>
              </w:rPr>
              <w:t>Kompete ncje</w:t>
            </w:r>
          </w:p>
        </w:tc>
        <w:tc>
          <w:tcPr>
            <w:tcW w:w="566" w:type="dxa"/>
          </w:tcPr>
          <w:p w14:paraId="64B4CADC" w14:textId="77777777" w:rsidR="0065329D" w:rsidRDefault="00494834">
            <w:pPr>
              <w:pStyle w:val="TableParagraph"/>
              <w:spacing w:before="20" w:line="216" w:lineRule="exact"/>
              <w:ind w:left="109" w:right="100"/>
              <w:jc w:val="center"/>
              <w:rPr>
                <w:rFonts w:ascii="Verdana"/>
                <w:sz w:val="18"/>
              </w:rPr>
            </w:pPr>
            <w:r>
              <w:rPr>
                <w:rFonts w:ascii="Verdana"/>
                <w:sz w:val="18"/>
              </w:rPr>
              <w:t>1.</w:t>
            </w:r>
          </w:p>
        </w:tc>
        <w:tc>
          <w:tcPr>
            <w:tcW w:w="6239" w:type="dxa"/>
          </w:tcPr>
          <w:p w14:paraId="06D7394F" w14:textId="77777777" w:rsidR="0065329D" w:rsidRPr="007911EC" w:rsidRDefault="00494834">
            <w:pPr>
              <w:pStyle w:val="TableParagraph"/>
              <w:spacing w:before="1"/>
              <w:ind w:left="108"/>
              <w:rPr>
                <w:rFonts w:ascii="Verdana" w:hAnsi="Verdana"/>
                <w:sz w:val="18"/>
                <w:lang w:val="pl-PL"/>
              </w:rPr>
            </w:pPr>
            <w:r w:rsidRPr="007911EC">
              <w:rPr>
                <w:rFonts w:ascii="Verdana" w:hAnsi="Verdana"/>
                <w:sz w:val="18"/>
                <w:lang w:val="pl-PL"/>
              </w:rPr>
              <w:t>potrafi pracować w grupie, przyjmując różne w niej role</w:t>
            </w:r>
          </w:p>
        </w:tc>
        <w:tc>
          <w:tcPr>
            <w:tcW w:w="1133" w:type="dxa"/>
          </w:tcPr>
          <w:p w14:paraId="09BE47F2" w14:textId="77777777" w:rsidR="0065329D" w:rsidRDefault="00494834">
            <w:pPr>
              <w:pStyle w:val="TableParagraph"/>
              <w:spacing w:before="1"/>
              <w:ind w:left="269"/>
              <w:rPr>
                <w:rFonts w:ascii="Verdana"/>
                <w:sz w:val="18"/>
              </w:rPr>
            </w:pPr>
            <w:r>
              <w:rPr>
                <w:rFonts w:ascii="Verdana"/>
                <w:sz w:val="18"/>
              </w:rPr>
              <w:t>K_K01</w:t>
            </w:r>
          </w:p>
        </w:tc>
        <w:tc>
          <w:tcPr>
            <w:tcW w:w="1034" w:type="dxa"/>
          </w:tcPr>
          <w:p w14:paraId="63DAC3E3" w14:textId="77777777" w:rsidR="0065329D" w:rsidRDefault="00494834">
            <w:pPr>
              <w:pStyle w:val="TableParagraph"/>
              <w:spacing w:before="20" w:line="216" w:lineRule="exact"/>
              <w:ind w:right="416"/>
              <w:jc w:val="right"/>
              <w:rPr>
                <w:rFonts w:ascii="Verdana"/>
                <w:sz w:val="18"/>
              </w:rPr>
            </w:pPr>
            <w:r>
              <w:rPr>
                <w:rFonts w:ascii="Verdana"/>
                <w:sz w:val="18"/>
              </w:rPr>
              <w:t>W</w:t>
            </w:r>
          </w:p>
        </w:tc>
      </w:tr>
      <w:tr w:rsidR="0065329D" w14:paraId="20187E13" w14:textId="77777777">
        <w:trPr>
          <w:trHeight w:val="436"/>
        </w:trPr>
        <w:tc>
          <w:tcPr>
            <w:tcW w:w="1102" w:type="dxa"/>
            <w:vMerge/>
            <w:tcBorders>
              <w:top w:val="nil"/>
            </w:tcBorders>
          </w:tcPr>
          <w:p w14:paraId="58374734" w14:textId="77777777" w:rsidR="0065329D" w:rsidRDefault="0065329D">
            <w:pPr>
              <w:rPr>
                <w:sz w:val="2"/>
                <w:szCs w:val="2"/>
              </w:rPr>
            </w:pPr>
          </w:p>
        </w:tc>
        <w:tc>
          <w:tcPr>
            <w:tcW w:w="566" w:type="dxa"/>
          </w:tcPr>
          <w:p w14:paraId="5BB36B9B" w14:textId="77777777" w:rsidR="0065329D" w:rsidRDefault="00494834">
            <w:pPr>
              <w:pStyle w:val="TableParagraph"/>
              <w:spacing w:before="109"/>
              <w:ind w:left="109" w:right="100"/>
              <w:jc w:val="center"/>
              <w:rPr>
                <w:rFonts w:ascii="Verdana"/>
                <w:sz w:val="18"/>
              </w:rPr>
            </w:pPr>
            <w:r>
              <w:rPr>
                <w:rFonts w:ascii="Verdana"/>
                <w:sz w:val="18"/>
              </w:rPr>
              <w:t>2.</w:t>
            </w:r>
          </w:p>
        </w:tc>
        <w:tc>
          <w:tcPr>
            <w:tcW w:w="6239" w:type="dxa"/>
          </w:tcPr>
          <w:p w14:paraId="0D3411B9" w14:textId="77777777" w:rsidR="0065329D" w:rsidRPr="007911EC" w:rsidRDefault="00494834">
            <w:pPr>
              <w:pStyle w:val="TableParagraph"/>
              <w:spacing w:before="8" w:line="218" w:lineRule="exact"/>
              <w:ind w:left="108" w:right="1029"/>
              <w:rPr>
                <w:rFonts w:ascii="Verdana" w:hAnsi="Verdana"/>
                <w:sz w:val="18"/>
                <w:lang w:val="pl-PL"/>
              </w:rPr>
            </w:pPr>
            <w:r w:rsidRPr="007911EC">
              <w:rPr>
                <w:rFonts w:ascii="Verdana" w:hAnsi="Verdana"/>
                <w:sz w:val="18"/>
                <w:lang w:val="pl-PL"/>
              </w:rPr>
              <w:t>potrafi odpowiednio określić priorytety służące realizacji określonych zadań.</w:t>
            </w:r>
          </w:p>
        </w:tc>
        <w:tc>
          <w:tcPr>
            <w:tcW w:w="1133" w:type="dxa"/>
          </w:tcPr>
          <w:p w14:paraId="219895B7" w14:textId="77777777" w:rsidR="0065329D" w:rsidRDefault="00494834">
            <w:pPr>
              <w:pStyle w:val="TableParagraph"/>
              <w:spacing w:before="1"/>
              <w:ind w:left="269"/>
              <w:rPr>
                <w:rFonts w:ascii="Verdana"/>
                <w:sz w:val="18"/>
              </w:rPr>
            </w:pPr>
            <w:r>
              <w:rPr>
                <w:rFonts w:ascii="Verdana"/>
                <w:sz w:val="18"/>
              </w:rPr>
              <w:t>K_K02</w:t>
            </w:r>
          </w:p>
        </w:tc>
        <w:tc>
          <w:tcPr>
            <w:tcW w:w="1034" w:type="dxa"/>
          </w:tcPr>
          <w:p w14:paraId="75B44719" w14:textId="77777777" w:rsidR="0065329D" w:rsidRDefault="00494834">
            <w:pPr>
              <w:pStyle w:val="TableParagraph"/>
              <w:spacing w:before="109"/>
              <w:ind w:right="416"/>
              <w:jc w:val="right"/>
              <w:rPr>
                <w:rFonts w:ascii="Verdana"/>
                <w:sz w:val="18"/>
              </w:rPr>
            </w:pPr>
            <w:r>
              <w:rPr>
                <w:rFonts w:ascii="Verdana"/>
                <w:sz w:val="18"/>
              </w:rPr>
              <w:t>W</w:t>
            </w:r>
          </w:p>
        </w:tc>
      </w:tr>
    </w:tbl>
    <w:p w14:paraId="66A95945" w14:textId="77777777" w:rsidR="0065329D" w:rsidRDefault="0065329D">
      <w:pPr>
        <w:jc w:val="right"/>
        <w:rPr>
          <w:rFonts w:ascii="Verdana"/>
          <w:sz w:val="18"/>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239"/>
        <w:gridCol w:w="1133"/>
        <w:gridCol w:w="1034"/>
      </w:tblGrid>
      <w:tr w:rsidR="0065329D" w14:paraId="1924F1EE" w14:textId="77777777">
        <w:trPr>
          <w:trHeight w:val="436"/>
        </w:trPr>
        <w:tc>
          <w:tcPr>
            <w:tcW w:w="1102" w:type="dxa"/>
            <w:vMerge w:val="restart"/>
          </w:tcPr>
          <w:p w14:paraId="09D29904" w14:textId="77777777" w:rsidR="0065329D" w:rsidRDefault="00494834">
            <w:pPr>
              <w:pStyle w:val="TableParagraph"/>
              <w:spacing w:before="1"/>
              <w:ind w:left="107"/>
              <w:rPr>
                <w:rFonts w:ascii="Verdana" w:hAnsi="Verdana"/>
                <w:sz w:val="18"/>
              </w:rPr>
            </w:pPr>
            <w:r>
              <w:rPr>
                <w:rFonts w:ascii="Verdana" w:hAnsi="Verdana"/>
                <w:sz w:val="18"/>
              </w:rPr>
              <w:lastRenderedPageBreak/>
              <w:t>społeczne</w:t>
            </w:r>
          </w:p>
        </w:tc>
        <w:tc>
          <w:tcPr>
            <w:tcW w:w="566" w:type="dxa"/>
          </w:tcPr>
          <w:p w14:paraId="6F44E5F9" w14:textId="77777777" w:rsidR="0065329D" w:rsidRDefault="00494834">
            <w:pPr>
              <w:pStyle w:val="TableParagraph"/>
              <w:spacing w:before="111"/>
              <w:ind w:left="109" w:right="100"/>
              <w:jc w:val="center"/>
              <w:rPr>
                <w:rFonts w:ascii="Verdana"/>
                <w:sz w:val="18"/>
              </w:rPr>
            </w:pPr>
            <w:r>
              <w:rPr>
                <w:rFonts w:ascii="Verdana"/>
                <w:sz w:val="18"/>
              </w:rPr>
              <w:t>3.</w:t>
            </w:r>
          </w:p>
        </w:tc>
        <w:tc>
          <w:tcPr>
            <w:tcW w:w="6239" w:type="dxa"/>
          </w:tcPr>
          <w:p w14:paraId="41377226" w14:textId="77777777" w:rsidR="0065329D" w:rsidRPr="007911EC" w:rsidRDefault="00494834">
            <w:pPr>
              <w:pStyle w:val="TableParagraph"/>
              <w:spacing w:line="220" w:lineRule="atLeast"/>
              <w:ind w:left="108" w:right="527"/>
              <w:rPr>
                <w:rFonts w:ascii="Verdana" w:hAnsi="Verdana"/>
                <w:sz w:val="18"/>
                <w:lang w:val="pl-PL"/>
              </w:rPr>
            </w:pPr>
            <w:r w:rsidRPr="007911EC">
              <w:rPr>
                <w:rFonts w:ascii="Verdana" w:hAnsi="Verdana"/>
                <w:sz w:val="18"/>
                <w:lang w:val="pl-PL"/>
              </w:rPr>
              <w:t>umiejętnie komunikuje się zarówno z innymi studentami jak i uczniami i nauczycielami (na praktyce nauczycielskiej)</w:t>
            </w:r>
          </w:p>
        </w:tc>
        <w:tc>
          <w:tcPr>
            <w:tcW w:w="1133" w:type="dxa"/>
          </w:tcPr>
          <w:p w14:paraId="0722FCD7" w14:textId="77777777" w:rsidR="0065329D" w:rsidRDefault="00494834">
            <w:pPr>
              <w:pStyle w:val="TableParagraph"/>
              <w:spacing w:before="1"/>
              <w:ind w:left="269"/>
              <w:rPr>
                <w:rFonts w:ascii="Verdana"/>
                <w:sz w:val="18"/>
              </w:rPr>
            </w:pPr>
            <w:r>
              <w:rPr>
                <w:rFonts w:ascii="Verdana"/>
                <w:sz w:val="18"/>
              </w:rPr>
              <w:t>K_K03</w:t>
            </w:r>
          </w:p>
        </w:tc>
        <w:tc>
          <w:tcPr>
            <w:tcW w:w="1034" w:type="dxa"/>
          </w:tcPr>
          <w:p w14:paraId="644A8032" w14:textId="77777777" w:rsidR="0065329D" w:rsidRDefault="00494834">
            <w:pPr>
              <w:pStyle w:val="TableParagraph"/>
              <w:spacing w:before="111"/>
              <w:ind w:right="416"/>
              <w:jc w:val="right"/>
              <w:rPr>
                <w:rFonts w:ascii="Verdana"/>
                <w:sz w:val="18"/>
              </w:rPr>
            </w:pPr>
            <w:r>
              <w:rPr>
                <w:rFonts w:ascii="Verdana"/>
                <w:sz w:val="18"/>
              </w:rPr>
              <w:t>W</w:t>
            </w:r>
          </w:p>
        </w:tc>
      </w:tr>
      <w:tr w:rsidR="0065329D" w14:paraId="70A58CF4" w14:textId="77777777">
        <w:trPr>
          <w:trHeight w:val="872"/>
        </w:trPr>
        <w:tc>
          <w:tcPr>
            <w:tcW w:w="1102" w:type="dxa"/>
            <w:vMerge/>
            <w:tcBorders>
              <w:top w:val="nil"/>
            </w:tcBorders>
          </w:tcPr>
          <w:p w14:paraId="3962034A" w14:textId="77777777" w:rsidR="0065329D" w:rsidRDefault="0065329D">
            <w:pPr>
              <w:rPr>
                <w:sz w:val="2"/>
                <w:szCs w:val="2"/>
              </w:rPr>
            </w:pPr>
          </w:p>
        </w:tc>
        <w:tc>
          <w:tcPr>
            <w:tcW w:w="566" w:type="dxa"/>
          </w:tcPr>
          <w:p w14:paraId="002500D5" w14:textId="77777777" w:rsidR="0065329D" w:rsidRDefault="00494834">
            <w:pPr>
              <w:pStyle w:val="TableParagraph"/>
              <w:ind w:left="109" w:right="100"/>
              <w:jc w:val="center"/>
              <w:rPr>
                <w:rFonts w:ascii="Verdana"/>
                <w:sz w:val="18"/>
              </w:rPr>
            </w:pPr>
            <w:r>
              <w:rPr>
                <w:rFonts w:ascii="Verdana"/>
                <w:sz w:val="18"/>
              </w:rPr>
              <w:t>4.</w:t>
            </w:r>
          </w:p>
        </w:tc>
        <w:tc>
          <w:tcPr>
            <w:tcW w:w="6239" w:type="dxa"/>
          </w:tcPr>
          <w:p w14:paraId="269DA1C7" w14:textId="77777777" w:rsidR="0065329D" w:rsidRPr="007911EC" w:rsidRDefault="00494834">
            <w:pPr>
              <w:pStyle w:val="TableParagraph"/>
              <w:spacing w:before="7" w:line="218" w:lineRule="exact"/>
              <w:ind w:left="108" w:right="288"/>
              <w:rPr>
                <w:rFonts w:ascii="Verdana" w:hAnsi="Verdana"/>
                <w:sz w:val="18"/>
                <w:lang w:val="pl-PL"/>
              </w:rPr>
            </w:pPr>
            <w:r w:rsidRPr="007911EC">
              <w:rPr>
                <w:rFonts w:ascii="Verdana" w:hAnsi="Verdana"/>
                <w:sz w:val="18"/>
                <w:lang w:val="pl-PL"/>
              </w:rPr>
              <w:t>jest gotowy do podejmowania wyzwań zawodowych; wykazuje aktywność, podejmuje trud i odznacza się wytrwałością w realizacji indywidualnych i zespołowych zadań zawodowych, odpowiednio przygotowuje się do swojej pracy</w:t>
            </w:r>
          </w:p>
        </w:tc>
        <w:tc>
          <w:tcPr>
            <w:tcW w:w="1133" w:type="dxa"/>
          </w:tcPr>
          <w:p w14:paraId="08542431" w14:textId="77777777" w:rsidR="0065329D" w:rsidRDefault="00494834">
            <w:pPr>
              <w:pStyle w:val="TableParagraph"/>
              <w:ind w:left="269"/>
              <w:rPr>
                <w:rFonts w:ascii="Verdana"/>
                <w:sz w:val="18"/>
              </w:rPr>
            </w:pPr>
            <w:r>
              <w:rPr>
                <w:rFonts w:ascii="Verdana"/>
                <w:sz w:val="18"/>
              </w:rPr>
              <w:t>K_K05</w:t>
            </w:r>
          </w:p>
        </w:tc>
        <w:tc>
          <w:tcPr>
            <w:tcW w:w="1034" w:type="dxa"/>
          </w:tcPr>
          <w:p w14:paraId="1EFD25F3" w14:textId="77777777" w:rsidR="0065329D" w:rsidRDefault="00494834">
            <w:pPr>
              <w:pStyle w:val="TableParagraph"/>
              <w:ind w:right="416"/>
              <w:jc w:val="right"/>
              <w:rPr>
                <w:rFonts w:ascii="Verdana"/>
                <w:sz w:val="18"/>
              </w:rPr>
            </w:pPr>
            <w:r>
              <w:rPr>
                <w:rFonts w:ascii="Verdana"/>
                <w:sz w:val="18"/>
              </w:rPr>
              <w:t>W</w:t>
            </w:r>
          </w:p>
        </w:tc>
      </w:tr>
      <w:tr w:rsidR="0065329D" w14:paraId="061C47E9" w14:textId="77777777">
        <w:trPr>
          <w:trHeight w:val="626"/>
        </w:trPr>
        <w:tc>
          <w:tcPr>
            <w:tcW w:w="1102" w:type="dxa"/>
            <w:vMerge/>
            <w:tcBorders>
              <w:top w:val="nil"/>
            </w:tcBorders>
          </w:tcPr>
          <w:p w14:paraId="1A1D56E4" w14:textId="77777777" w:rsidR="0065329D" w:rsidRDefault="0065329D">
            <w:pPr>
              <w:rPr>
                <w:sz w:val="2"/>
                <w:szCs w:val="2"/>
              </w:rPr>
            </w:pPr>
          </w:p>
        </w:tc>
        <w:tc>
          <w:tcPr>
            <w:tcW w:w="566" w:type="dxa"/>
          </w:tcPr>
          <w:p w14:paraId="729B322E" w14:textId="77777777" w:rsidR="0065329D" w:rsidRDefault="00494834">
            <w:pPr>
              <w:pStyle w:val="TableParagraph"/>
              <w:spacing w:line="213" w:lineRule="exact"/>
              <w:ind w:left="109" w:right="100"/>
              <w:jc w:val="center"/>
              <w:rPr>
                <w:rFonts w:ascii="Verdana"/>
                <w:sz w:val="18"/>
              </w:rPr>
            </w:pPr>
            <w:r>
              <w:rPr>
                <w:rFonts w:ascii="Verdana"/>
                <w:sz w:val="18"/>
              </w:rPr>
              <w:t>5.</w:t>
            </w:r>
          </w:p>
        </w:tc>
        <w:tc>
          <w:tcPr>
            <w:tcW w:w="6239" w:type="dxa"/>
          </w:tcPr>
          <w:p w14:paraId="46E1083F" w14:textId="77777777" w:rsidR="0065329D" w:rsidRPr="007911EC" w:rsidRDefault="00494834">
            <w:pPr>
              <w:pStyle w:val="TableParagraph"/>
              <w:spacing w:line="261" w:lineRule="auto"/>
              <w:ind w:left="108" w:right="288"/>
              <w:rPr>
                <w:rFonts w:ascii="Verdana" w:hAnsi="Verdana"/>
                <w:sz w:val="18"/>
                <w:lang w:val="pl-PL"/>
              </w:rPr>
            </w:pPr>
            <w:r w:rsidRPr="007911EC">
              <w:rPr>
                <w:rFonts w:ascii="Verdana" w:hAnsi="Verdana"/>
                <w:sz w:val="18"/>
                <w:lang w:val="pl-PL"/>
              </w:rPr>
              <w:t>Jest gotów do twórczego poszukiwania najlepszych rozwiązań dydaktycznych sprzyjających postępom uczniów;</w:t>
            </w:r>
          </w:p>
        </w:tc>
        <w:tc>
          <w:tcPr>
            <w:tcW w:w="1133" w:type="dxa"/>
          </w:tcPr>
          <w:p w14:paraId="42062457" w14:textId="77777777" w:rsidR="0065329D" w:rsidRDefault="00494834">
            <w:pPr>
              <w:pStyle w:val="TableParagraph"/>
              <w:spacing w:line="213" w:lineRule="exact"/>
              <w:ind w:left="317"/>
              <w:rPr>
                <w:rFonts w:ascii="Verdana"/>
                <w:sz w:val="18"/>
              </w:rPr>
            </w:pPr>
            <w:r>
              <w:rPr>
                <w:rFonts w:ascii="Verdana"/>
                <w:sz w:val="18"/>
              </w:rPr>
              <w:t>C.K1.</w:t>
            </w:r>
          </w:p>
        </w:tc>
        <w:tc>
          <w:tcPr>
            <w:tcW w:w="1034" w:type="dxa"/>
          </w:tcPr>
          <w:p w14:paraId="00ACF414" w14:textId="77777777" w:rsidR="0065329D" w:rsidRDefault="00494834">
            <w:pPr>
              <w:pStyle w:val="TableParagraph"/>
              <w:spacing w:line="213" w:lineRule="exact"/>
              <w:ind w:right="416"/>
              <w:jc w:val="right"/>
              <w:rPr>
                <w:rFonts w:ascii="Verdana"/>
                <w:sz w:val="18"/>
              </w:rPr>
            </w:pPr>
            <w:r>
              <w:rPr>
                <w:rFonts w:ascii="Verdana"/>
                <w:sz w:val="18"/>
              </w:rPr>
              <w:t>W</w:t>
            </w:r>
          </w:p>
        </w:tc>
      </w:tr>
      <w:tr w:rsidR="0065329D" w14:paraId="61AC7E42" w14:textId="77777777">
        <w:trPr>
          <w:trHeight w:val="633"/>
        </w:trPr>
        <w:tc>
          <w:tcPr>
            <w:tcW w:w="1102" w:type="dxa"/>
            <w:vMerge/>
            <w:tcBorders>
              <w:top w:val="nil"/>
            </w:tcBorders>
          </w:tcPr>
          <w:p w14:paraId="05FF624F" w14:textId="77777777" w:rsidR="0065329D" w:rsidRDefault="0065329D">
            <w:pPr>
              <w:rPr>
                <w:sz w:val="2"/>
                <w:szCs w:val="2"/>
              </w:rPr>
            </w:pPr>
          </w:p>
        </w:tc>
        <w:tc>
          <w:tcPr>
            <w:tcW w:w="566" w:type="dxa"/>
          </w:tcPr>
          <w:p w14:paraId="316B1333" w14:textId="77777777" w:rsidR="0065329D" w:rsidRDefault="00494834">
            <w:pPr>
              <w:pStyle w:val="TableParagraph"/>
              <w:spacing w:before="1"/>
              <w:ind w:left="109" w:right="100"/>
              <w:jc w:val="center"/>
              <w:rPr>
                <w:rFonts w:ascii="Verdana"/>
                <w:sz w:val="18"/>
              </w:rPr>
            </w:pPr>
            <w:r>
              <w:rPr>
                <w:rFonts w:ascii="Verdana"/>
                <w:sz w:val="18"/>
              </w:rPr>
              <w:t>6.</w:t>
            </w:r>
          </w:p>
        </w:tc>
        <w:tc>
          <w:tcPr>
            <w:tcW w:w="6239" w:type="dxa"/>
          </w:tcPr>
          <w:p w14:paraId="73CC6351" w14:textId="77777777" w:rsidR="0065329D" w:rsidRPr="007911EC" w:rsidRDefault="00494834">
            <w:pPr>
              <w:pStyle w:val="TableParagraph"/>
              <w:spacing w:before="1" w:line="259" w:lineRule="auto"/>
              <w:ind w:left="108" w:right="1080"/>
              <w:rPr>
                <w:rFonts w:ascii="Verdana" w:hAnsi="Verdana"/>
                <w:sz w:val="18"/>
                <w:lang w:val="pl-PL"/>
              </w:rPr>
            </w:pPr>
            <w:r w:rsidRPr="007911EC">
              <w:rPr>
                <w:rFonts w:ascii="Verdana" w:hAnsi="Verdana"/>
                <w:sz w:val="18"/>
                <w:lang w:val="pl-PL"/>
              </w:rPr>
              <w:t>Jest gotów do skutecznego korygowania swoich błędów językowych i doskonalenia aparatu emisji głosu.</w:t>
            </w:r>
          </w:p>
        </w:tc>
        <w:tc>
          <w:tcPr>
            <w:tcW w:w="1133" w:type="dxa"/>
          </w:tcPr>
          <w:p w14:paraId="030B165C" w14:textId="77777777" w:rsidR="0065329D" w:rsidRDefault="00494834">
            <w:pPr>
              <w:pStyle w:val="TableParagraph"/>
              <w:spacing w:before="1"/>
              <w:ind w:left="317"/>
              <w:rPr>
                <w:rFonts w:ascii="Verdana"/>
                <w:sz w:val="18"/>
              </w:rPr>
            </w:pPr>
            <w:r>
              <w:rPr>
                <w:rFonts w:ascii="Verdana"/>
                <w:sz w:val="18"/>
              </w:rPr>
              <w:t>C.K2.</w:t>
            </w:r>
          </w:p>
        </w:tc>
        <w:tc>
          <w:tcPr>
            <w:tcW w:w="1034" w:type="dxa"/>
          </w:tcPr>
          <w:p w14:paraId="5B658BAE" w14:textId="77777777" w:rsidR="0065329D" w:rsidRDefault="00494834">
            <w:pPr>
              <w:pStyle w:val="TableParagraph"/>
              <w:spacing w:before="1"/>
              <w:ind w:right="416"/>
              <w:jc w:val="right"/>
              <w:rPr>
                <w:rFonts w:ascii="Verdana"/>
                <w:sz w:val="18"/>
              </w:rPr>
            </w:pPr>
            <w:r>
              <w:rPr>
                <w:rFonts w:ascii="Verdana"/>
                <w:sz w:val="18"/>
              </w:rPr>
              <w:t>W</w:t>
            </w:r>
          </w:p>
        </w:tc>
      </w:tr>
    </w:tbl>
    <w:p w14:paraId="317497F9" w14:textId="77777777" w:rsidR="0065329D" w:rsidRDefault="00494834">
      <w:pPr>
        <w:spacing w:before="1"/>
        <w:ind w:left="380" w:right="1111"/>
        <w:jc w:val="center"/>
        <w:rPr>
          <w:rFonts w:ascii="Verdana" w:hAnsi="Verdana"/>
          <w:b/>
          <w:sz w:val="18"/>
        </w:rPr>
      </w:pPr>
      <w:r>
        <w:rPr>
          <w:rFonts w:ascii="Verdana" w:hAnsi="Verdana"/>
          <w:b/>
          <w:sz w:val="18"/>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863"/>
      </w:tblGrid>
      <w:tr w:rsidR="0065329D" w14:paraId="1A7431CC" w14:textId="77777777">
        <w:trPr>
          <w:trHeight w:val="1312"/>
        </w:trPr>
        <w:tc>
          <w:tcPr>
            <w:tcW w:w="1952" w:type="dxa"/>
            <w:gridSpan w:val="2"/>
          </w:tcPr>
          <w:p w14:paraId="60F6F7CF" w14:textId="77777777" w:rsidR="0065329D" w:rsidRDefault="0065329D">
            <w:pPr>
              <w:pStyle w:val="TableParagraph"/>
              <w:rPr>
                <w:rFonts w:ascii="Verdana"/>
                <w:b/>
                <w:sz w:val="18"/>
              </w:rPr>
            </w:pPr>
          </w:p>
          <w:p w14:paraId="7D8D9D8E" w14:textId="77777777" w:rsidR="0065329D" w:rsidRDefault="00494834">
            <w:pPr>
              <w:pStyle w:val="TableParagraph"/>
              <w:spacing w:before="1"/>
              <w:ind w:left="107"/>
              <w:rPr>
                <w:rFonts w:ascii="Verdana" w:hAnsi="Verdana"/>
                <w:b/>
                <w:sz w:val="18"/>
              </w:rPr>
            </w:pPr>
            <w:r>
              <w:rPr>
                <w:rFonts w:ascii="Verdana" w:hAnsi="Verdana"/>
                <w:b/>
                <w:sz w:val="18"/>
              </w:rPr>
              <w:t>Wykład</w:t>
            </w:r>
          </w:p>
        </w:tc>
        <w:tc>
          <w:tcPr>
            <w:tcW w:w="2370" w:type="dxa"/>
          </w:tcPr>
          <w:p w14:paraId="3CE25D3A" w14:textId="77777777" w:rsidR="0065329D" w:rsidRDefault="0065329D">
            <w:pPr>
              <w:pStyle w:val="TableParagraph"/>
              <w:rPr>
                <w:rFonts w:ascii="Verdana"/>
                <w:b/>
                <w:sz w:val="18"/>
              </w:rPr>
            </w:pPr>
          </w:p>
          <w:p w14:paraId="531F51A9" w14:textId="77777777" w:rsidR="0065329D" w:rsidRDefault="00494834">
            <w:pPr>
              <w:pStyle w:val="TableParagraph"/>
              <w:spacing w:before="1"/>
              <w:ind w:left="107"/>
              <w:rPr>
                <w:rFonts w:ascii="Verdana"/>
                <w:b/>
                <w:sz w:val="18"/>
              </w:rPr>
            </w:pPr>
            <w:r>
              <w:rPr>
                <w:rFonts w:ascii="Verdana"/>
                <w:b/>
                <w:sz w:val="18"/>
              </w:rPr>
              <w:t>Metody dydaktyczne</w:t>
            </w:r>
          </w:p>
        </w:tc>
        <w:tc>
          <w:tcPr>
            <w:tcW w:w="5450" w:type="dxa"/>
            <w:gridSpan w:val="2"/>
          </w:tcPr>
          <w:p w14:paraId="738CA731" w14:textId="77777777" w:rsidR="0065329D" w:rsidRPr="007911EC" w:rsidRDefault="00494834">
            <w:pPr>
              <w:pStyle w:val="TableParagraph"/>
              <w:spacing w:before="1"/>
              <w:ind w:left="106" w:right="256"/>
              <w:rPr>
                <w:rFonts w:ascii="Verdana" w:hAnsi="Verdana"/>
                <w:sz w:val="18"/>
                <w:lang w:val="pl-PL"/>
              </w:rPr>
            </w:pPr>
            <w:r w:rsidRPr="007911EC">
              <w:rPr>
                <w:rFonts w:ascii="Verdana" w:hAnsi="Verdana"/>
                <w:b/>
                <w:sz w:val="18"/>
                <w:lang w:val="pl-PL"/>
              </w:rPr>
              <w:t xml:space="preserve">Metody podające </w:t>
            </w:r>
            <w:r w:rsidRPr="007911EC">
              <w:rPr>
                <w:rFonts w:ascii="Verdana" w:hAnsi="Verdana"/>
                <w:sz w:val="18"/>
                <w:lang w:val="pl-PL"/>
              </w:rPr>
              <w:t>– wykład informacyjny i prezentacja multimedialna</w:t>
            </w:r>
          </w:p>
          <w:p w14:paraId="75F70B18" w14:textId="77777777" w:rsidR="0065329D" w:rsidRPr="007911EC" w:rsidRDefault="00494834">
            <w:pPr>
              <w:pStyle w:val="TableParagraph"/>
              <w:ind w:left="106" w:right="243"/>
              <w:rPr>
                <w:rFonts w:ascii="Verdana" w:hAnsi="Verdana"/>
                <w:sz w:val="18"/>
                <w:lang w:val="pl-PL"/>
              </w:rPr>
            </w:pPr>
            <w:r w:rsidRPr="007911EC">
              <w:rPr>
                <w:rFonts w:ascii="Verdana" w:hAnsi="Verdana"/>
                <w:b/>
                <w:sz w:val="18"/>
                <w:lang w:val="pl-PL"/>
              </w:rPr>
              <w:t xml:space="preserve">Metoda problemowo-aktywizująca </w:t>
            </w:r>
            <w:r w:rsidRPr="007911EC">
              <w:rPr>
                <w:rFonts w:ascii="Verdana" w:hAnsi="Verdana"/>
                <w:sz w:val="18"/>
                <w:lang w:val="pl-PL"/>
              </w:rPr>
              <w:t>- burza mózgów, dyskusja dydaktyczna z postawieniem pytań problemowych i ustna ewaluacja grupowa</w:t>
            </w:r>
          </w:p>
          <w:p w14:paraId="21718125" w14:textId="77777777" w:rsidR="0065329D" w:rsidRDefault="00494834">
            <w:pPr>
              <w:pStyle w:val="TableParagraph"/>
              <w:spacing w:before="1" w:line="197" w:lineRule="exact"/>
              <w:ind w:left="106"/>
              <w:rPr>
                <w:rFonts w:ascii="Verdana"/>
                <w:b/>
                <w:sz w:val="18"/>
              </w:rPr>
            </w:pPr>
            <w:r>
              <w:rPr>
                <w:rFonts w:ascii="Verdana"/>
                <w:b/>
                <w:sz w:val="18"/>
              </w:rPr>
              <w:t>Lektura indywidualna</w:t>
            </w:r>
          </w:p>
        </w:tc>
      </w:tr>
      <w:tr w:rsidR="0065329D" w14:paraId="7AB32E2B" w14:textId="77777777">
        <w:trPr>
          <w:trHeight w:val="218"/>
        </w:trPr>
        <w:tc>
          <w:tcPr>
            <w:tcW w:w="675" w:type="dxa"/>
          </w:tcPr>
          <w:p w14:paraId="76A73247" w14:textId="77777777" w:rsidR="0065329D" w:rsidRDefault="00494834">
            <w:pPr>
              <w:pStyle w:val="TableParagraph"/>
              <w:spacing w:before="1" w:line="197" w:lineRule="exact"/>
              <w:ind w:left="130" w:right="123"/>
              <w:jc w:val="center"/>
              <w:rPr>
                <w:rFonts w:ascii="Verdana"/>
                <w:b/>
                <w:sz w:val="18"/>
              </w:rPr>
            </w:pPr>
            <w:r>
              <w:rPr>
                <w:rFonts w:ascii="Verdana"/>
                <w:b/>
                <w:sz w:val="18"/>
              </w:rPr>
              <w:t>L.p.</w:t>
            </w:r>
          </w:p>
        </w:tc>
        <w:tc>
          <w:tcPr>
            <w:tcW w:w="7234" w:type="dxa"/>
            <w:gridSpan w:val="3"/>
          </w:tcPr>
          <w:p w14:paraId="0740BF77" w14:textId="77777777" w:rsidR="0065329D" w:rsidRDefault="00494834">
            <w:pPr>
              <w:pStyle w:val="TableParagraph"/>
              <w:spacing w:before="1" w:line="197" w:lineRule="exact"/>
              <w:ind w:left="1480" w:right="1476"/>
              <w:jc w:val="center"/>
              <w:rPr>
                <w:rFonts w:ascii="Verdana" w:hAnsi="Verdana"/>
                <w:b/>
                <w:sz w:val="18"/>
              </w:rPr>
            </w:pPr>
            <w:r>
              <w:rPr>
                <w:rFonts w:ascii="Verdana" w:hAnsi="Verdana"/>
                <w:b/>
                <w:sz w:val="18"/>
              </w:rPr>
              <w:t>Tematyka zajęć</w:t>
            </w:r>
          </w:p>
        </w:tc>
        <w:tc>
          <w:tcPr>
            <w:tcW w:w="1863" w:type="dxa"/>
          </w:tcPr>
          <w:p w14:paraId="59FDDA79" w14:textId="77777777" w:rsidR="0065329D" w:rsidRDefault="00494834">
            <w:pPr>
              <w:pStyle w:val="TableParagraph"/>
              <w:spacing w:before="1" w:line="197" w:lineRule="exact"/>
              <w:ind w:left="243"/>
              <w:rPr>
                <w:rFonts w:ascii="Verdana"/>
                <w:b/>
                <w:sz w:val="18"/>
              </w:rPr>
            </w:pPr>
            <w:r>
              <w:rPr>
                <w:rFonts w:ascii="Verdana"/>
                <w:b/>
                <w:sz w:val="18"/>
              </w:rPr>
              <w:t>Liczba godzin</w:t>
            </w:r>
          </w:p>
        </w:tc>
      </w:tr>
      <w:tr w:rsidR="0065329D" w14:paraId="64D2C999" w14:textId="77777777">
        <w:trPr>
          <w:trHeight w:val="1749"/>
        </w:trPr>
        <w:tc>
          <w:tcPr>
            <w:tcW w:w="675" w:type="dxa"/>
          </w:tcPr>
          <w:p w14:paraId="46FF1C22" w14:textId="77777777" w:rsidR="0065329D" w:rsidRDefault="00494834">
            <w:pPr>
              <w:pStyle w:val="TableParagraph"/>
              <w:spacing w:before="1"/>
              <w:ind w:left="130" w:right="123"/>
              <w:jc w:val="center"/>
              <w:rPr>
                <w:rFonts w:ascii="Verdana"/>
                <w:b/>
                <w:sz w:val="18"/>
              </w:rPr>
            </w:pPr>
            <w:r>
              <w:rPr>
                <w:rFonts w:ascii="Verdana"/>
                <w:b/>
                <w:sz w:val="18"/>
              </w:rPr>
              <w:t>1.</w:t>
            </w:r>
          </w:p>
        </w:tc>
        <w:tc>
          <w:tcPr>
            <w:tcW w:w="7234" w:type="dxa"/>
            <w:gridSpan w:val="3"/>
          </w:tcPr>
          <w:p w14:paraId="43E72F93" w14:textId="77777777" w:rsidR="0065329D" w:rsidRPr="007911EC" w:rsidRDefault="00494834">
            <w:pPr>
              <w:pStyle w:val="TableParagraph"/>
              <w:spacing w:before="1"/>
              <w:ind w:left="107" w:right="83"/>
              <w:rPr>
                <w:rFonts w:ascii="Verdana" w:hAnsi="Verdana"/>
                <w:sz w:val="18"/>
                <w:lang w:val="pl-PL"/>
              </w:rPr>
            </w:pPr>
            <w:r w:rsidRPr="007911EC">
              <w:rPr>
                <w:rFonts w:ascii="Verdana" w:hAnsi="Verdana"/>
                <w:sz w:val="18"/>
                <w:lang w:val="pl-PL"/>
              </w:rPr>
              <w:t>Procesy i decyzje w nauczaniu i uczeniu się j. obcych (planowanie, realizacja, ewaluacja). Modele dydaktyczne w nauczaniu języków obcych. Autonomia ucznia i nauczanie zorientowane na interakcję. Formułowanie celów i dobór treści nauczania. Otoczenie w uczeniu się i nauczaniu języka obcego. Style uczenia i nauczania. Motywacja. Dynamika grup i sytuacje podczas lekcji.</w:t>
            </w:r>
          </w:p>
          <w:p w14:paraId="1718F179" w14:textId="77777777" w:rsidR="0065329D" w:rsidRPr="007911EC" w:rsidRDefault="00494834">
            <w:pPr>
              <w:pStyle w:val="TableParagraph"/>
              <w:spacing w:before="7" w:line="218" w:lineRule="exact"/>
              <w:ind w:left="107" w:right="299"/>
              <w:rPr>
                <w:rFonts w:ascii="Verdana" w:hAnsi="Verdana"/>
                <w:sz w:val="18"/>
                <w:lang w:val="pl-PL"/>
              </w:rPr>
            </w:pPr>
            <w:r w:rsidRPr="007911EC">
              <w:rPr>
                <w:rFonts w:ascii="Verdana" w:hAnsi="Verdana"/>
                <w:sz w:val="18"/>
                <w:lang w:val="pl-PL"/>
              </w:rPr>
              <w:t>Organizacja i kierowanie klasą. Dydaktyka poszczególnych grup uczących się: specyfikacja ze względu na wiek i cele nauki. Wspieranie osiągnięć i diagnostyka osiągnięć. Media w nauczaniu języków obcych.</w:t>
            </w:r>
          </w:p>
        </w:tc>
        <w:tc>
          <w:tcPr>
            <w:tcW w:w="1863" w:type="dxa"/>
          </w:tcPr>
          <w:p w14:paraId="32F464FB" w14:textId="77777777" w:rsidR="0065329D" w:rsidRDefault="00494834">
            <w:pPr>
              <w:pStyle w:val="TableParagraph"/>
              <w:spacing w:before="1"/>
              <w:ind w:left="643" w:right="637"/>
              <w:jc w:val="center"/>
              <w:rPr>
                <w:rFonts w:ascii="Verdana"/>
                <w:sz w:val="18"/>
              </w:rPr>
            </w:pPr>
            <w:r>
              <w:rPr>
                <w:rFonts w:ascii="Verdana"/>
                <w:sz w:val="18"/>
              </w:rPr>
              <w:t>30</w:t>
            </w:r>
          </w:p>
        </w:tc>
      </w:tr>
      <w:tr w:rsidR="0065329D" w14:paraId="5C2FEEDD" w14:textId="77777777">
        <w:trPr>
          <w:trHeight w:val="213"/>
        </w:trPr>
        <w:tc>
          <w:tcPr>
            <w:tcW w:w="7909" w:type="dxa"/>
            <w:gridSpan w:val="4"/>
          </w:tcPr>
          <w:p w14:paraId="058CD950" w14:textId="77777777" w:rsidR="0065329D" w:rsidRDefault="00494834">
            <w:pPr>
              <w:pStyle w:val="TableParagraph"/>
              <w:spacing w:line="194" w:lineRule="exact"/>
              <w:ind w:right="99"/>
              <w:jc w:val="right"/>
              <w:rPr>
                <w:rFonts w:ascii="Verdana"/>
                <w:b/>
                <w:sz w:val="18"/>
              </w:rPr>
            </w:pPr>
            <w:r>
              <w:rPr>
                <w:rFonts w:ascii="Verdana"/>
                <w:b/>
                <w:sz w:val="18"/>
              </w:rPr>
              <w:t>Razem liczba godzin:</w:t>
            </w:r>
          </w:p>
        </w:tc>
        <w:tc>
          <w:tcPr>
            <w:tcW w:w="1863" w:type="dxa"/>
          </w:tcPr>
          <w:p w14:paraId="077986AA" w14:textId="77777777" w:rsidR="0065329D" w:rsidRDefault="00494834">
            <w:pPr>
              <w:pStyle w:val="TableParagraph"/>
              <w:spacing w:line="194" w:lineRule="exact"/>
              <w:ind w:left="519" w:right="789"/>
              <w:jc w:val="center"/>
              <w:rPr>
                <w:rFonts w:ascii="Verdana"/>
                <w:b/>
                <w:sz w:val="18"/>
              </w:rPr>
            </w:pPr>
            <w:r>
              <w:rPr>
                <w:rFonts w:ascii="Verdana"/>
                <w:b/>
                <w:sz w:val="18"/>
              </w:rPr>
              <w:t>30</w:t>
            </w:r>
          </w:p>
        </w:tc>
      </w:tr>
    </w:tbl>
    <w:p w14:paraId="35EB7C96" w14:textId="77777777" w:rsidR="0065329D" w:rsidRDefault="00494834">
      <w:pPr>
        <w:ind w:left="398"/>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12B7D95D" w14:textId="77777777">
        <w:trPr>
          <w:trHeight w:val="438"/>
        </w:trPr>
        <w:tc>
          <w:tcPr>
            <w:tcW w:w="675" w:type="dxa"/>
          </w:tcPr>
          <w:p w14:paraId="26175A57" w14:textId="77777777" w:rsidR="0065329D" w:rsidRDefault="00494834">
            <w:pPr>
              <w:pStyle w:val="TableParagraph"/>
              <w:spacing w:before="1"/>
              <w:ind w:left="10"/>
              <w:jc w:val="center"/>
              <w:rPr>
                <w:rFonts w:ascii="Verdana"/>
                <w:b/>
                <w:sz w:val="18"/>
              </w:rPr>
            </w:pPr>
            <w:r>
              <w:rPr>
                <w:rFonts w:ascii="Verdana"/>
                <w:b/>
                <w:sz w:val="18"/>
              </w:rPr>
              <w:t>1</w:t>
            </w:r>
          </w:p>
        </w:tc>
        <w:tc>
          <w:tcPr>
            <w:tcW w:w="8539" w:type="dxa"/>
          </w:tcPr>
          <w:p w14:paraId="68F178E5" w14:textId="77777777" w:rsidR="0065329D" w:rsidRDefault="00494834">
            <w:pPr>
              <w:pStyle w:val="TableParagraph"/>
              <w:spacing w:before="8" w:line="218" w:lineRule="exact"/>
              <w:ind w:left="107" w:right="842"/>
              <w:rPr>
                <w:rFonts w:ascii="Verdana" w:hAnsi="Verdana"/>
                <w:sz w:val="18"/>
              </w:rPr>
            </w:pPr>
            <w:r>
              <w:rPr>
                <w:rFonts w:ascii="Verdana" w:hAnsi="Verdana"/>
                <w:sz w:val="18"/>
              </w:rPr>
              <w:t>Bausch, K.-R., Christ, H., Krumm, H.-J. 1995: Handbuch Fremdsprachenunterricht. Tübingen, Basel: Franke Verlag</w:t>
            </w:r>
          </w:p>
        </w:tc>
      </w:tr>
      <w:tr w:rsidR="0065329D" w14:paraId="3A8FA72E" w14:textId="77777777">
        <w:trPr>
          <w:trHeight w:val="431"/>
        </w:trPr>
        <w:tc>
          <w:tcPr>
            <w:tcW w:w="675" w:type="dxa"/>
          </w:tcPr>
          <w:p w14:paraId="321A750A" w14:textId="77777777" w:rsidR="0065329D" w:rsidRDefault="00494834">
            <w:pPr>
              <w:pStyle w:val="TableParagraph"/>
              <w:spacing w:line="215" w:lineRule="exact"/>
              <w:ind w:left="10"/>
              <w:jc w:val="center"/>
              <w:rPr>
                <w:rFonts w:ascii="Verdana"/>
                <w:b/>
                <w:sz w:val="18"/>
              </w:rPr>
            </w:pPr>
            <w:r>
              <w:rPr>
                <w:rFonts w:ascii="Verdana"/>
                <w:b/>
                <w:sz w:val="18"/>
              </w:rPr>
              <w:t>2</w:t>
            </w:r>
          </w:p>
        </w:tc>
        <w:tc>
          <w:tcPr>
            <w:tcW w:w="8539" w:type="dxa"/>
          </w:tcPr>
          <w:p w14:paraId="3C08D993" w14:textId="77777777" w:rsidR="0065329D" w:rsidRDefault="00494834">
            <w:pPr>
              <w:pStyle w:val="TableParagraph"/>
              <w:spacing w:before="2" w:line="218" w:lineRule="exact"/>
              <w:ind w:left="107"/>
              <w:rPr>
                <w:rFonts w:ascii="Verdana"/>
                <w:sz w:val="18"/>
              </w:rPr>
            </w:pPr>
            <w:r>
              <w:rPr>
                <w:rFonts w:ascii="Verdana"/>
                <w:sz w:val="18"/>
              </w:rPr>
              <w:t>Bimmel, P., Kast, B., Neuner, G.: Deutschunterricht planen. Fernstudieneinheit 18. Langenscheidt</w:t>
            </w:r>
          </w:p>
        </w:tc>
      </w:tr>
      <w:tr w:rsidR="0065329D" w14:paraId="478B420E" w14:textId="77777777">
        <w:trPr>
          <w:trHeight w:val="432"/>
        </w:trPr>
        <w:tc>
          <w:tcPr>
            <w:tcW w:w="675" w:type="dxa"/>
          </w:tcPr>
          <w:p w14:paraId="340D7431" w14:textId="77777777" w:rsidR="0065329D" w:rsidRDefault="00494834">
            <w:pPr>
              <w:pStyle w:val="TableParagraph"/>
              <w:spacing w:line="214" w:lineRule="exact"/>
              <w:ind w:left="10"/>
              <w:jc w:val="center"/>
              <w:rPr>
                <w:rFonts w:ascii="Verdana"/>
                <w:b/>
                <w:sz w:val="18"/>
              </w:rPr>
            </w:pPr>
            <w:r>
              <w:rPr>
                <w:rFonts w:ascii="Verdana"/>
                <w:b/>
                <w:sz w:val="18"/>
              </w:rPr>
              <w:t>3</w:t>
            </w:r>
          </w:p>
        </w:tc>
        <w:tc>
          <w:tcPr>
            <w:tcW w:w="8539" w:type="dxa"/>
          </w:tcPr>
          <w:p w14:paraId="032F4589" w14:textId="77777777" w:rsidR="0065329D" w:rsidRDefault="00494834">
            <w:pPr>
              <w:pStyle w:val="TableParagraph"/>
              <w:spacing w:before="1" w:line="218" w:lineRule="exact"/>
              <w:ind w:left="107" w:right="452"/>
              <w:rPr>
                <w:rFonts w:ascii="Verdana"/>
                <w:sz w:val="18"/>
              </w:rPr>
            </w:pPr>
            <w:r>
              <w:rPr>
                <w:rFonts w:ascii="Verdana"/>
                <w:sz w:val="18"/>
              </w:rPr>
              <w:t>Bimmel, P., Rampillon, U.: Lernerautonomie und Lernstrategien. Fernstudieneinheit 23. Langenscheidt</w:t>
            </w:r>
          </w:p>
        </w:tc>
      </w:tr>
    </w:tbl>
    <w:p w14:paraId="4471F026" w14:textId="77777777" w:rsidR="0065329D" w:rsidRDefault="00494834">
      <w:pPr>
        <w:ind w:left="398"/>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5D197961" w14:textId="77777777">
        <w:trPr>
          <w:trHeight w:val="436"/>
        </w:trPr>
        <w:tc>
          <w:tcPr>
            <w:tcW w:w="675" w:type="dxa"/>
          </w:tcPr>
          <w:p w14:paraId="6216C336" w14:textId="77777777" w:rsidR="0065329D" w:rsidRDefault="00494834">
            <w:pPr>
              <w:pStyle w:val="TableParagraph"/>
              <w:spacing w:before="1"/>
              <w:ind w:left="10"/>
              <w:jc w:val="center"/>
              <w:rPr>
                <w:rFonts w:ascii="Verdana"/>
                <w:b/>
                <w:sz w:val="18"/>
              </w:rPr>
            </w:pPr>
            <w:r>
              <w:rPr>
                <w:rFonts w:ascii="Verdana"/>
                <w:b/>
                <w:sz w:val="18"/>
              </w:rPr>
              <w:t>1</w:t>
            </w:r>
          </w:p>
        </w:tc>
        <w:tc>
          <w:tcPr>
            <w:tcW w:w="8539" w:type="dxa"/>
          </w:tcPr>
          <w:p w14:paraId="1E4BCD8E" w14:textId="77777777" w:rsidR="0065329D" w:rsidRPr="007911EC" w:rsidRDefault="00494834">
            <w:pPr>
              <w:pStyle w:val="TableParagraph"/>
              <w:spacing w:before="8" w:line="218" w:lineRule="exact"/>
              <w:ind w:left="107"/>
              <w:rPr>
                <w:rFonts w:ascii="Verdana" w:hAnsi="Verdana"/>
                <w:sz w:val="18"/>
                <w:lang w:val="pl-PL"/>
              </w:rPr>
            </w:pPr>
            <w:r w:rsidRPr="007911EC">
              <w:rPr>
                <w:rFonts w:ascii="Verdana" w:hAnsi="Verdana"/>
                <w:sz w:val="18"/>
                <w:lang w:val="pl-PL"/>
              </w:rPr>
              <w:t>Dakowska M., 2001, Psycholingwistyczne podstawy dydaktyki języków obcych, PWN, Warszawa.</w:t>
            </w:r>
          </w:p>
        </w:tc>
      </w:tr>
      <w:tr w:rsidR="0065329D" w14:paraId="406A3AF6" w14:textId="77777777">
        <w:trPr>
          <w:trHeight w:val="430"/>
        </w:trPr>
        <w:tc>
          <w:tcPr>
            <w:tcW w:w="675" w:type="dxa"/>
          </w:tcPr>
          <w:p w14:paraId="3552724E" w14:textId="77777777" w:rsidR="0065329D" w:rsidRDefault="00494834">
            <w:pPr>
              <w:pStyle w:val="TableParagraph"/>
              <w:spacing w:line="212" w:lineRule="exact"/>
              <w:ind w:left="10"/>
              <w:jc w:val="center"/>
              <w:rPr>
                <w:rFonts w:ascii="Verdana"/>
                <w:b/>
                <w:sz w:val="18"/>
              </w:rPr>
            </w:pPr>
            <w:r>
              <w:rPr>
                <w:rFonts w:ascii="Verdana"/>
                <w:b/>
                <w:sz w:val="18"/>
              </w:rPr>
              <w:t>2</w:t>
            </w:r>
          </w:p>
        </w:tc>
        <w:tc>
          <w:tcPr>
            <w:tcW w:w="8539" w:type="dxa"/>
          </w:tcPr>
          <w:p w14:paraId="36F7DBAD" w14:textId="77777777" w:rsidR="0065329D" w:rsidRPr="007911EC" w:rsidRDefault="00494834">
            <w:pPr>
              <w:pStyle w:val="TableParagraph"/>
              <w:spacing w:line="212" w:lineRule="exact"/>
              <w:ind w:left="107"/>
              <w:rPr>
                <w:rFonts w:ascii="Verdana" w:hAnsi="Verdana"/>
                <w:sz w:val="18"/>
                <w:lang w:val="pl-PL"/>
              </w:rPr>
            </w:pPr>
            <w:r w:rsidRPr="007911EC">
              <w:rPr>
                <w:rFonts w:ascii="Verdana" w:hAnsi="Verdana"/>
                <w:sz w:val="18"/>
                <w:lang w:val="pl-PL"/>
              </w:rPr>
              <w:t>Janowska I. 2011, Podejście zadaniowe do nauczania i uczenie się języków obcych,</w:t>
            </w:r>
          </w:p>
          <w:p w14:paraId="5DB33E4F" w14:textId="77777777" w:rsidR="0065329D" w:rsidRDefault="00494834">
            <w:pPr>
              <w:pStyle w:val="TableParagraph"/>
              <w:spacing w:before="2" w:line="197" w:lineRule="exact"/>
              <w:ind w:left="107"/>
              <w:rPr>
                <w:rFonts w:ascii="Verdana" w:hAnsi="Verdana"/>
                <w:sz w:val="18"/>
              </w:rPr>
            </w:pPr>
            <w:r>
              <w:rPr>
                <w:rFonts w:ascii="Verdana" w:hAnsi="Verdana"/>
                <w:sz w:val="18"/>
              </w:rPr>
              <w:t>Universitas, Kraków.</w:t>
            </w:r>
          </w:p>
        </w:tc>
      </w:tr>
      <w:tr w:rsidR="0065329D" w:rsidRPr="00BB4C4B" w14:paraId="41309842" w14:textId="77777777">
        <w:trPr>
          <w:trHeight w:val="218"/>
        </w:trPr>
        <w:tc>
          <w:tcPr>
            <w:tcW w:w="675" w:type="dxa"/>
          </w:tcPr>
          <w:p w14:paraId="4664B62D" w14:textId="77777777" w:rsidR="0065329D" w:rsidRDefault="00494834">
            <w:pPr>
              <w:pStyle w:val="TableParagraph"/>
              <w:spacing w:before="1" w:line="197" w:lineRule="exact"/>
              <w:ind w:left="10"/>
              <w:jc w:val="center"/>
              <w:rPr>
                <w:rFonts w:ascii="Verdana"/>
                <w:b/>
                <w:sz w:val="18"/>
              </w:rPr>
            </w:pPr>
            <w:r>
              <w:rPr>
                <w:rFonts w:ascii="Verdana"/>
                <w:b/>
                <w:sz w:val="18"/>
              </w:rPr>
              <w:t>3</w:t>
            </w:r>
          </w:p>
        </w:tc>
        <w:tc>
          <w:tcPr>
            <w:tcW w:w="8539" w:type="dxa"/>
          </w:tcPr>
          <w:p w14:paraId="20ADA8C7" w14:textId="77777777" w:rsidR="0065329D" w:rsidRPr="007911EC" w:rsidRDefault="00494834">
            <w:pPr>
              <w:pStyle w:val="TableParagraph"/>
              <w:spacing w:before="1" w:line="197" w:lineRule="exact"/>
              <w:ind w:left="107"/>
              <w:rPr>
                <w:rFonts w:ascii="Verdana" w:hAnsi="Verdana"/>
                <w:sz w:val="18"/>
                <w:lang w:val="pl-PL"/>
              </w:rPr>
            </w:pPr>
            <w:r w:rsidRPr="007911EC">
              <w:rPr>
                <w:rFonts w:ascii="Verdana" w:hAnsi="Verdana"/>
                <w:sz w:val="18"/>
                <w:lang w:val="pl-PL"/>
              </w:rPr>
              <w:t>Janowska I., 2010, Planowanie lekcji języka obcego, Universitas, Kraków.</w:t>
            </w:r>
          </w:p>
        </w:tc>
      </w:tr>
    </w:tbl>
    <w:p w14:paraId="004DFE23" w14:textId="77777777" w:rsidR="0065329D" w:rsidRPr="007911EC" w:rsidRDefault="0065329D">
      <w:pPr>
        <w:pStyle w:val="Tekstpodstawowy"/>
        <w:rPr>
          <w:b/>
          <w:sz w:val="20"/>
          <w:lang w:val="pl-PL"/>
        </w:rPr>
      </w:pPr>
    </w:p>
    <w:p w14:paraId="4B1B363E" w14:textId="77777777" w:rsidR="0065329D" w:rsidRPr="007911EC" w:rsidRDefault="0065329D">
      <w:pPr>
        <w:pStyle w:val="Tekstpodstawowy"/>
        <w:spacing w:before="7"/>
        <w:rPr>
          <w:b/>
          <w:sz w:val="16"/>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40"/>
        <w:gridCol w:w="295"/>
        <w:gridCol w:w="545"/>
        <w:gridCol w:w="1001"/>
        <w:gridCol w:w="862"/>
        <w:gridCol w:w="427"/>
        <w:gridCol w:w="1020"/>
        <w:gridCol w:w="538"/>
        <w:gridCol w:w="1387"/>
        <w:gridCol w:w="456"/>
        <w:gridCol w:w="1240"/>
      </w:tblGrid>
      <w:tr w:rsidR="0065329D" w:rsidRPr="00BB4C4B" w14:paraId="15182594" w14:textId="77777777">
        <w:trPr>
          <w:trHeight w:val="501"/>
        </w:trPr>
        <w:tc>
          <w:tcPr>
            <w:tcW w:w="10279" w:type="dxa"/>
            <w:gridSpan w:val="12"/>
            <w:shd w:val="clear" w:color="auto" w:fill="BEBEBE"/>
          </w:tcPr>
          <w:p w14:paraId="6DFCC4D6" w14:textId="77777777" w:rsidR="0065329D" w:rsidRPr="007911EC" w:rsidRDefault="00494834">
            <w:pPr>
              <w:pStyle w:val="TableParagraph"/>
              <w:spacing w:before="95"/>
              <w:ind w:left="141"/>
              <w:rPr>
                <w:rFonts w:ascii="Verdana"/>
                <w:b/>
                <w:lang w:val="pl-PL"/>
              </w:rPr>
            </w:pPr>
            <w:bookmarkStart w:id="71" w:name="_bookmark67"/>
            <w:bookmarkEnd w:id="71"/>
            <w:r w:rsidRPr="007911EC">
              <w:rPr>
                <w:rFonts w:ascii="Verdana"/>
                <w:b/>
                <w:lang w:val="pl-PL"/>
              </w:rPr>
              <w:t>PRZYGOTOWANIE PSYCHOLOGICZNO-PEDAGOGICZNE DO NAUCZANIA</w:t>
            </w:r>
          </w:p>
        </w:tc>
      </w:tr>
      <w:tr w:rsidR="0065329D" w:rsidRPr="00BB4C4B" w14:paraId="1240BBA0" w14:textId="77777777">
        <w:trPr>
          <w:trHeight w:val="501"/>
        </w:trPr>
        <w:tc>
          <w:tcPr>
            <w:tcW w:w="2803" w:type="dxa"/>
            <w:gridSpan w:val="3"/>
          </w:tcPr>
          <w:p w14:paraId="5A665E87" w14:textId="77777777" w:rsidR="0065329D" w:rsidRDefault="00494834">
            <w:pPr>
              <w:pStyle w:val="TableParagraph"/>
              <w:spacing w:before="151"/>
              <w:ind w:left="247"/>
              <w:rPr>
                <w:b/>
                <w:sz w:val="16"/>
              </w:rPr>
            </w:pPr>
            <w:r>
              <w:rPr>
                <w:b/>
                <w:sz w:val="16"/>
              </w:rPr>
              <w:t>Nazwa modułu (przedmiotu)</w:t>
            </w:r>
          </w:p>
        </w:tc>
        <w:tc>
          <w:tcPr>
            <w:tcW w:w="7476" w:type="dxa"/>
            <w:gridSpan w:val="9"/>
          </w:tcPr>
          <w:p w14:paraId="244550FD" w14:textId="77777777" w:rsidR="0065329D" w:rsidRPr="007911EC" w:rsidRDefault="00494834">
            <w:pPr>
              <w:pStyle w:val="TableParagraph"/>
              <w:spacing w:before="59"/>
              <w:ind w:left="2538" w:right="592" w:hanging="1926"/>
              <w:rPr>
                <w:rFonts w:ascii="Verdana"/>
                <w:b/>
                <w:sz w:val="16"/>
                <w:lang w:val="pl-PL"/>
              </w:rPr>
            </w:pPr>
            <w:r w:rsidRPr="007911EC">
              <w:rPr>
                <w:rFonts w:ascii="Verdana"/>
                <w:b/>
                <w:sz w:val="16"/>
                <w:lang w:val="pl-PL"/>
              </w:rPr>
              <w:t>Przygotowanie Psychologiczno-Pedagogiczne do Nauczania na Etapie Przedszkolnym i Szkolnym</w:t>
            </w:r>
          </w:p>
        </w:tc>
      </w:tr>
      <w:tr w:rsidR="0065329D" w14:paraId="38227D0F" w14:textId="77777777">
        <w:trPr>
          <w:trHeight w:val="211"/>
        </w:trPr>
        <w:tc>
          <w:tcPr>
            <w:tcW w:w="2803" w:type="dxa"/>
            <w:gridSpan w:val="3"/>
          </w:tcPr>
          <w:p w14:paraId="586AA810" w14:textId="77777777" w:rsidR="0065329D" w:rsidRDefault="00494834">
            <w:pPr>
              <w:pStyle w:val="TableParagraph"/>
              <w:spacing w:before="8" w:line="183" w:lineRule="exact"/>
              <w:ind w:left="648"/>
              <w:rPr>
                <w:sz w:val="16"/>
              </w:rPr>
            </w:pPr>
            <w:r>
              <w:rPr>
                <w:sz w:val="16"/>
              </w:rPr>
              <w:t>Kierunek studiów</w:t>
            </w:r>
          </w:p>
        </w:tc>
        <w:tc>
          <w:tcPr>
            <w:tcW w:w="7476" w:type="dxa"/>
            <w:gridSpan w:val="9"/>
          </w:tcPr>
          <w:p w14:paraId="0EBE5DD5" w14:textId="77777777" w:rsidR="0065329D" w:rsidRDefault="00494834">
            <w:pPr>
              <w:pStyle w:val="TableParagraph"/>
              <w:spacing w:before="8" w:line="183" w:lineRule="exact"/>
              <w:ind w:left="106"/>
              <w:rPr>
                <w:sz w:val="16"/>
              </w:rPr>
            </w:pPr>
            <w:r>
              <w:rPr>
                <w:sz w:val="16"/>
              </w:rPr>
              <w:t>Filologia</w:t>
            </w:r>
          </w:p>
        </w:tc>
      </w:tr>
      <w:tr w:rsidR="0065329D" w14:paraId="52DA0442" w14:textId="77777777">
        <w:trPr>
          <w:trHeight w:val="208"/>
        </w:trPr>
        <w:tc>
          <w:tcPr>
            <w:tcW w:w="2803" w:type="dxa"/>
            <w:gridSpan w:val="3"/>
          </w:tcPr>
          <w:p w14:paraId="1E2489A2" w14:textId="77777777" w:rsidR="0065329D" w:rsidRDefault="00494834">
            <w:pPr>
              <w:pStyle w:val="TableParagraph"/>
              <w:spacing w:before="5" w:line="183" w:lineRule="exact"/>
              <w:ind w:left="648"/>
              <w:rPr>
                <w:sz w:val="16"/>
              </w:rPr>
            </w:pPr>
            <w:r>
              <w:rPr>
                <w:sz w:val="16"/>
              </w:rPr>
              <w:t>Profil kształcenia</w:t>
            </w:r>
          </w:p>
        </w:tc>
        <w:tc>
          <w:tcPr>
            <w:tcW w:w="7476" w:type="dxa"/>
            <w:gridSpan w:val="9"/>
          </w:tcPr>
          <w:p w14:paraId="7AC0D5E1" w14:textId="77777777" w:rsidR="0065329D" w:rsidRDefault="00494834">
            <w:pPr>
              <w:pStyle w:val="TableParagraph"/>
              <w:spacing w:before="5" w:line="183" w:lineRule="exact"/>
              <w:ind w:left="106"/>
              <w:rPr>
                <w:sz w:val="16"/>
              </w:rPr>
            </w:pPr>
            <w:r>
              <w:rPr>
                <w:sz w:val="16"/>
              </w:rPr>
              <w:t>Praktyczny</w:t>
            </w:r>
          </w:p>
        </w:tc>
      </w:tr>
      <w:tr w:rsidR="0065329D" w14:paraId="128EF23D" w14:textId="77777777">
        <w:trPr>
          <w:trHeight w:val="210"/>
        </w:trPr>
        <w:tc>
          <w:tcPr>
            <w:tcW w:w="2803" w:type="dxa"/>
            <w:gridSpan w:val="3"/>
          </w:tcPr>
          <w:p w14:paraId="10E24AFF" w14:textId="77777777" w:rsidR="0065329D" w:rsidRDefault="00494834">
            <w:pPr>
              <w:pStyle w:val="TableParagraph"/>
              <w:spacing w:before="7" w:line="183" w:lineRule="exact"/>
              <w:ind w:left="648"/>
              <w:rPr>
                <w:sz w:val="16"/>
              </w:rPr>
            </w:pPr>
            <w:r>
              <w:rPr>
                <w:sz w:val="16"/>
              </w:rPr>
              <w:t>Poziom studiów</w:t>
            </w:r>
          </w:p>
        </w:tc>
        <w:tc>
          <w:tcPr>
            <w:tcW w:w="7476" w:type="dxa"/>
            <w:gridSpan w:val="9"/>
          </w:tcPr>
          <w:p w14:paraId="5463C525" w14:textId="77777777" w:rsidR="0065329D" w:rsidRDefault="00494834">
            <w:pPr>
              <w:pStyle w:val="TableParagraph"/>
              <w:spacing w:before="7" w:line="183" w:lineRule="exact"/>
              <w:ind w:left="106"/>
              <w:rPr>
                <w:sz w:val="16"/>
              </w:rPr>
            </w:pPr>
            <w:r>
              <w:rPr>
                <w:sz w:val="16"/>
              </w:rPr>
              <w:t>I stopnia</w:t>
            </w:r>
          </w:p>
        </w:tc>
      </w:tr>
      <w:tr w:rsidR="0065329D" w:rsidRPr="00BB4C4B" w14:paraId="0E9F600F" w14:textId="77777777">
        <w:trPr>
          <w:trHeight w:val="210"/>
        </w:trPr>
        <w:tc>
          <w:tcPr>
            <w:tcW w:w="2803" w:type="dxa"/>
            <w:gridSpan w:val="3"/>
          </w:tcPr>
          <w:p w14:paraId="10EFC0D1" w14:textId="77777777" w:rsidR="0065329D" w:rsidRDefault="00494834">
            <w:pPr>
              <w:pStyle w:val="TableParagraph"/>
              <w:spacing w:before="7" w:line="183" w:lineRule="exact"/>
              <w:ind w:left="648"/>
              <w:rPr>
                <w:sz w:val="16"/>
              </w:rPr>
            </w:pPr>
            <w:r>
              <w:rPr>
                <w:sz w:val="16"/>
              </w:rPr>
              <w:t>Specjalność</w:t>
            </w:r>
          </w:p>
        </w:tc>
        <w:tc>
          <w:tcPr>
            <w:tcW w:w="7476" w:type="dxa"/>
            <w:gridSpan w:val="9"/>
          </w:tcPr>
          <w:p w14:paraId="58C4BD4F"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00EB0CF1" w14:textId="77777777">
        <w:trPr>
          <w:trHeight w:val="208"/>
        </w:trPr>
        <w:tc>
          <w:tcPr>
            <w:tcW w:w="2803" w:type="dxa"/>
            <w:gridSpan w:val="3"/>
          </w:tcPr>
          <w:p w14:paraId="1334E98E" w14:textId="77777777" w:rsidR="0065329D" w:rsidRDefault="00494834">
            <w:pPr>
              <w:pStyle w:val="TableParagraph"/>
              <w:spacing w:before="5" w:line="183" w:lineRule="exact"/>
              <w:ind w:left="648"/>
              <w:rPr>
                <w:sz w:val="16"/>
              </w:rPr>
            </w:pPr>
            <w:r>
              <w:rPr>
                <w:sz w:val="16"/>
              </w:rPr>
              <w:t>Forma studiów</w:t>
            </w:r>
          </w:p>
        </w:tc>
        <w:tc>
          <w:tcPr>
            <w:tcW w:w="7476" w:type="dxa"/>
            <w:gridSpan w:val="9"/>
          </w:tcPr>
          <w:p w14:paraId="6FF0B8B6" w14:textId="3DCFF4AE" w:rsidR="0065329D" w:rsidRDefault="00300B70">
            <w:pPr>
              <w:pStyle w:val="TableParagraph"/>
              <w:spacing w:before="5" w:line="183" w:lineRule="exact"/>
              <w:ind w:left="106"/>
              <w:rPr>
                <w:sz w:val="16"/>
              </w:rPr>
            </w:pPr>
            <w:r>
              <w:rPr>
                <w:sz w:val="16"/>
              </w:rPr>
              <w:t>Nies</w:t>
            </w:r>
            <w:r w:rsidR="00494834">
              <w:rPr>
                <w:sz w:val="16"/>
              </w:rPr>
              <w:t>tacjonarne</w:t>
            </w:r>
          </w:p>
        </w:tc>
      </w:tr>
      <w:tr w:rsidR="0065329D" w14:paraId="5128A984" w14:textId="77777777">
        <w:trPr>
          <w:trHeight w:val="210"/>
        </w:trPr>
        <w:tc>
          <w:tcPr>
            <w:tcW w:w="2803" w:type="dxa"/>
            <w:gridSpan w:val="3"/>
          </w:tcPr>
          <w:p w14:paraId="545C1F8A" w14:textId="77777777" w:rsidR="0065329D" w:rsidRDefault="00494834">
            <w:pPr>
              <w:pStyle w:val="TableParagraph"/>
              <w:spacing w:before="7" w:line="183" w:lineRule="exact"/>
              <w:ind w:left="648"/>
              <w:rPr>
                <w:sz w:val="16"/>
              </w:rPr>
            </w:pPr>
            <w:r>
              <w:rPr>
                <w:sz w:val="16"/>
              </w:rPr>
              <w:t>Semestr studiów</w:t>
            </w:r>
          </w:p>
        </w:tc>
        <w:tc>
          <w:tcPr>
            <w:tcW w:w="7476" w:type="dxa"/>
            <w:gridSpan w:val="9"/>
          </w:tcPr>
          <w:p w14:paraId="6D32CE7E" w14:textId="77777777" w:rsidR="0065329D" w:rsidRDefault="00494834">
            <w:pPr>
              <w:pStyle w:val="TableParagraph"/>
              <w:spacing w:before="7" w:line="183" w:lineRule="exact"/>
              <w:ind w:left="106"/>
              <w:rPr>
                <w:sz w:val="16"/>
              </w:rPr>
            </w:pPr>
            <w:r>
              <w:rPr>
                <w:sz w:val="16"/>
              </w:rPr>
              <w:t>3</w:t>
            </w:r>
          </w:p>
        </w:tc>
      </w:tr>
      <w:tr w:rsidR="0065329D" w:rsidRPr="00BB4C4B" w14:paraId="4151C7AA" w14:textId="77777777">
        <w:trPr>
          <w:trHeight w:val="395"/>
        </w:trPr>
        <w:tc>
          <w:tcPr>
            <w:tcW w:w="2803" w:type="dxa"/>
            <w:gridSpan w:val="3"/>
          </w:tcPr>
          <w:p w14:paraId="1FFBFC9B" w14:textId="77777777" w:rsidR="0065329D" w:rsidRDefault="00494834">
            <w:pPr>
              <w:pStyle w:val="TableParagraph"/>
              <w:spacing w:before="111"/>
              <w:ind w:left="458"/>
              <w:rPr>
                <w:b/>
                <w:sz w:val="14"/>
              </w:rPr>
            </w:pPr>
            <w:r>
              <w:rPr>
                <w:b/>
                <w:sz w:val="14"/>
              </w:rPr>
              <w:t>Tryb zaliczenia przedmiotu</w:t>
            </w:r>
          </w:p>
        </w:tc>
        <w:tc>
          <w:tcPr>
            <w:tcW w:w="1546" w:type="dxa"/>
            <w:gridSpan w:val="2"/>
          </w:tcPr>
          <w:p w14:paraId="21167D02" w14:textId="77777777" w:rsidR="0065329D" w:rsidRDefault="00494834">
            <w:pPr>
              <w:pStyle w:val="TableParagraph"/>
              <w:spacing w:before="111"/>
              <w:ind w:left="173"/>
              <w:rPr>
                <w:sz w:val="14"/>
              </w:rPr>
            </w:pPr>
            <w:r>
              <w:rPr>
                <w:sz w:val="14"/>
              </w:rPr>
              <w:t>Zaliczenie na ocenę</w:t>
            </w:r>
          </w:p>
        </w:tc>
        <w:tc>
          <w:tcPr>
            <w:tcW w:w="4690" w:type="dxa"/>
            <w:gridSpan w:val="6"/>
          </w:tcPr>
          <w:p w14:paraId="76C68021" w14:textId="77777777" w:rsidR="0065329D" w:rsidRDefault="00494834">
            <w:pPr>
              <w:pStyle w:val="TableParagraph"/>
              <w:spacing w:before="111"/>
              <w:ind w:left="145" w:right="134"/>
              <w:jc w:val="center"/>
              <w:rPr>
                <w:b/>
                <w:sz w:val="14"/>
              </w:rPr>
            </w:pPr>
            <w:r>
              <w:rPr>
                <w:b/>
                <w:sz w:val="14"/>
              </w:rPr>
              <w:t>Liczba punktów ECTS</w:t>
            </w:r>
          </w:p>
        </w:tc>
        <w:tc>
          <w:tcPr>
            <w:tcW w:w="1240" w:type="dxa"/>
            <w:vMerge w:val="restart"/>
          </w:tcPr>
          <w:p w14:paraId="382E59FD" w14:textId="77777777" w:rsidR="0065329D" w:rsidRPr="007911EC" w:rsidRDefault="0065329D">
            <w:pPr>
              <w:pStyle w:val="TableParagraph"/>
              <w:spacing w:before="7"/>
              <w:rPr>
                <w:rFonts w:ascii="Verdana"/>
                <w:b/>
                <w:sz w:val="23"/>
                <w:lang w:val="pl-PL"/>
              </w:rPr>
            </w:pPr>
          </w:p>
          <w:p w14:paraId="653F1D3E" w14:textId="77777777" w:rsidR="0065329D" w:rsidRPr="007911EC" w:rsidRDefault="00494834">
            <w:pPr>
              <w:pStyle w:val="TableParagraph"/>
              <w:ind w:left="143" w:right="133" w:firstLine="3"/>
              <w:jc w:val="center"/>
              <w:rPr>
                <w:sz w:val="14"/>
                <w:lang w:val="pl-PL"/>
              </w:rPr>
            </w:pPr>
            <w:r w:rsidRPr="007911EC">
              <w:rPr>
                <w:sz w:val="14"/>
                <w:lang w:val="pl-PL"/>
              </w:rPr>
              <w:t>Sposób ustalania</w:t>
            </w:r>
            <w:r w:rsidRPr="007911EC">
              <w:rPr>
                <w:spacing w:val="-12"/>
                <w:sz w:val="14"/>
                <w:lang w:val="pl-PL"/>
              </w:rPr>
              <w:t xml:space="preserve"> </w:t>
            </w:r>
            <w:r w:rsidRPr="007911EC">
              <w:rPr>
                <w:sz w:val="14"/>
                <w:lang w:val="pl-PL"/>
              </w:rPr>
              <w:t>oceny z</w:t>
            </w:r>
            <w:r w:rsidRPr="007911EC">
              <w:rPr>
                <w:spacing w:val="-3"/>
                <w:sz w:val="14"/>
                <w:lang w:val="pl-PL"/>
              </w:rPr>
              <w:t xml:space="preserve"> </w:t>
            </w:r>
            <w:r w:rsidRPr="007911EC">
              <w:rPr>
                <w:sz w:val="14"/>
                <w:lang w:val="pl-PL"/>
              </w:rPr>
              <w:t>przedmiotu</w:t>
            </w:r>
          </w:p>
        </w:tc>
      </w:tr>
      <w:tr w:rsidR="0065329D" w14:paraId="7FD55484" w14:textId="77777777">
        <w:trPr>
          <w:trHeight w:val="676"/>
        </w:trPr>
        <w:tc>
          <w:tcPr>
            <w:tcW w:w="1668" w:type="dxa"/>
            <w:vMerge w:val="restart"/>
          </w:tcPr>
          <w:p w14:paraId="79658D0F" w14:textId="77777777" w:rsidR="0065329D" w:rsidRPr="007911EC" w:rsidRDefault="0065329D">
            <w:pPr>
              <w:pStyle w:val="TableParagraph"/>
              <w:rPr>
                <w:rFonts w:ascii="Verdana"/>
                <w:b/>
                <w:sz w:val="18"/>
                <w:lang w:val="pl-PL"/>
              </w:rPr>
            </w:pPr>
          </w:p>
          <w:p w14:paraId="47E18384" w14:textId="77777777" w:rsidR="0065329D" w:rsidRDefault="00494834">
            <w:pPr>
              <w:pStyle w:val="TableParagraph"/>
              <w:spacing w:before="122" w:line="193" w:lineRule="exact"/>
              <w:ind w:left="212" w:right="202"/>
              <w:jc w:val="center"/>
              <w:rPr>
                <w:b/>
                <w:sz w:val="16"/>
              </w:rPr>
            </w:pPr>
            <w:r>
              <w:rPr>
                <w:b/>
                <w:sz w:val="16"/>
              </w:rPr>
              <w:t>Formy zajęć i</w:t>
            </w:r>
          </w:p>
          <w:p w14:paraId="317F3D97" w14:textId="77777777" w:rsidR="0065329D" w:rsidRDefault="00494834">
            <w:pPr>
              <w:pStyle w:val="TableParagraph"/>
              <w:spacing w:line="193" w:lineRule="exact"/>
              <w:ind w:left="212" w:right="200"/>
              <w:jc w:val="center"/>
              <w:rPr>
                <w:b/>
                <w:sz w:val="16"/>
              </w:rPr>
            </w:pPr>
            <w:r>
              <w:rPr>
                <w:b/>
                <w:sz w:val="16"/>
              </w:rPr>
              <w:t>inne</w:t>
            </w:r>
          </w:p>
        </w:tc>
        <w:tc>
          <w:tcPr>
            <w:tcW w:w="2681" w:type="dxa"/>
            <w:gridSpan w:val="4"/>
          </w:tcPr>
          <w:p w14:paraId="796A8D23" w14:textId="77777777" w:rsidR="0065329D" w:rsidRPr="007911EC" w:rsidRDefault="00494834">
            <w:pPr>
              <w:pStyle w:val="TableParagraph"/>
              <w:spacing w:before="142"/>
              <w:ind w:left="338" w:right="332"/>
              <w:jc w:val="center"/>
              <w:rPr>
                <w:b/>
                <w:sz w:val="16"/>
                <w:lang w:val="pl-PL"/>
              </w:rPr>
            </w:pPr>
            <w:r w:rsidRPr="007911EC">
              <w:rPr>
                <w:b/>
                <w:sz w:val="16"/>
                <w:lang w:val="pl-PL"/>
              </w:rPr>
              <w:t>Liczba godzin zajęć w</w:t>
            </w:r>
          </w:p>
          <w:p w14:paraId="07B57C44" w14:textId="77777777" w:rsidR="0065329D" w:rsidRPr="007911EC" w:rsidRDefault="00494834">
            <w:pPr>
              <w:pStyle w:val="TableParagraph"/>
              <w:spacing w:before="1"/>
              <w:ind w:left="338" w:right="325"/>
              <w:jc w:val="center"/>
              <w:rPr>
                <w:b/>
                <w:sz w:val="16"/>
                <w:lang w:val="pl-PL"/>
              </w:rPr>
            </w:pPr>
            <w:r w:rsidRPr="007911EC">
              <w:rPr>
                <w:b/>
                <w:sz w:val="16"/>
                <w:lang w:val="pl-PL"/>
              </w:rPr>
              <w:t>semestrze</w:t>
            </w:r>
          </w:p>
        </w:tc>
        <w:tc>
          <w:tcPr>
            <w:tcW w:w="862" w:type="dxa"/>
          </w:tcPr>
          <w:p w14:paraId="586CFC9E" w14:textId="77777777" w:rsidR="0065329D" w:rsidRPr="007911EC" w:rsidRDefault="0065329D">
            <w:pPr>
              <w:pStyle w:val="TableParagraph"/>
              <w:spacing w:before="10"/>
              <w:rPr>
                <w:rFonts w:ascii="Verdana"/>
                <w:b/>
                <w:sz w:val="20"/>
                <w:lang w:val="pl-PL"/>
              </w:rPr>
            </w:pPr>
          </w:p>
          <w:p w14:paraId="682410EA" w14:textId="77777777" w:rsidR="0065329D" w:rsidRDefault="00494834">
            <w:pPr>
              <w:pStyle w:val="TableParagraph"/>
              <w:ind w:left="132"/>
              <w:rPr>
                <w:sz w:val="14"/>
              </w:rPr>
            </w:pPr>
            <w:r>
              <w:rPr>
                <w:sz w:val="14"/>
              </w:rPr>
              <w:t>Całkowita</w:t>
            </w:r>
          </w:p>
        </w:tc>
        <w:tc>
          <w:tcPr>
            <w:tcW w:w="427" w:type="dxa"/>
          </w:tcPr>
          <w:p w14:paraId="4AA9C0D7" w14:textId="77777777" w:rsidR="0065329D" w:rsidRDefault="0065329D">
            <w:pPr>
              <w:pStyle w:val="TableParagraph"/>
              <w:spacing w:before="10"/>
              <w:rPr>
                <w:rFonts w:ascii="Verdana"/>
                <w:b/>
                <w:sz w:val="20"/>
              </w:rPr>
            </w:pPr>
          </w:p>
          <w:p w14:paraId="6D57DE28" w14:textId="77777777" w:rsidR="0065329D" w:rsidRDefault="00494834">
            <w:pPr>
              <w:pStyle w:val="TableParagraph"/>
              <w:ind w:left="10"/>
              <w:jc w:val="center"/>
              <w:rPr>
                <w:sz w:val="14"/>
              </w:rPr>
            </w:pPr>
            <w:r>
              <w:rPr>
                <w:w w:val="99"/>
                <w:sz w:val="14"/>
              </w:rPr>
              <w:t>2</w:t>
            </w:r>
          </w:p>
        </w:tc>
        <w:tc>
          <w:tcPr>
            <w:tcW w:w="1020" w:type="dxa"/>
          </w:tcPr>
          <w:p w14:paraId="5EF28D81" w14:textId="77777777" w:rsidR="0065329D" w:rsidRDefault="0065329D">
            <w:pPr>
              <w:pStyle w:val="TableParagraph"/>
              <w:spacing w:before="8"/>
              <w:rPr>
                <w:rFonts w:ascii="Verdana"/>
                <w:b/>
                <w:sz w:val="13"/>
              </w:rPr>
            </w:pPr>
          </w:p>
          <w:p w14:paraId="1A2B7A23" w14:textId="77777777" w:rsidR="0065329D" w:rsidRDefault="00494834">
            <w:pPr>
              <w:pStyle w:val="TableParagraph"/>
              <w:spacing w:before="1"/>
              <w:ind w:left="124" w:right="115"/>
              <w:jc w:val="center"/>
              <w:rPr>
                <w:sz w:val="14"/>
              </w:rPr>
            </w:pPr>
            <w:r>
              <w:rPr>
                <w:sz w:val="14"/>
              </w:rPr>
              <w:t>Zajęcia</w:t>
            </w:r>
          </w:p>
          <w:p w14:paraId="10F95640" w14:textId="77777777" w:rsidR="0065329D" w:rsidRDefault="00494834">
            <w:pPr>
              <w:pStyle w:val="TableParagraph"/>
              <w:spacing w:before="1"/>
              <w:ind w:left="124" w:right="119"/>
              <w:jc w:val="center"/>
              <w:rPr>
                <w:sz w:val="14"/>
              </w:rPr>
            </w:pPr>
            <w:r>
              <w:rPr>
                <w:sz w:val="14"/>
              </w:rPr>
              <w:t>kontaktowe</w:t>
            </w:r>
          </w:p>
        </w:tc>
        <w:tc>
          <w:tcPr>
            <w:tcW w:w="538" w:type="dxa"/>
          </w:tcPr>
          <w:p w14:paraId="486E9E4E" w14:textId="77777777" w:rsidR="0065329D" w:rsidRDefault="0065329D">
            <w:pPr>
              <w:pStyle w:val="TableParagraph"/>
              <w:spacing w:before="10"/>
              <w:rPr>
                <w:rFonts w:ascii="Verdana"/>
                <w:b/>
                <w:sz w:val="20"/>
              </w:rPr>
            </w:pPr>
          </w:p>
          <w:p w14:paraId="56BBF3FF" w14:textId="3269D4D8" w:rsidR="0065329D" w:rsidRDefault="00494834">
            <w:pPr>
              <w:pStyle w:val="TableParagraph"/>
              <w:ind w:left="174"/>
              <w:rPr>
                <w:sz w:val="14"/>
              </w:rPr>
            </w:pPr>
            <w:r>
              <w:rPr>
                <w:sz w:val="14"/>
              </w:rPr>
              <w:t>1,</w:t>
            </w:r>
            <w:r w:rsidR="00E747EA">
              <w:rPr>
                <w:sz w:val="14"/>
              </w:rPr>
              <w:t>9</w:t>
            </w:r>
          </w:p>
        </w:tc>
        <w:tc>
          <w:tcPr>
            <w:tcW w:w="1387" w:type="dxa"/>
          </w:tcPr>
          <w:p w14:paraId="038C596E" w14:textId="77777777" w:rsidR="0065329D" w:rsidRPr="007911EC" w:rsidRDefault="00494834">
            <w:pPr>
              <w:pStyle w:val="TableParagraph"/>
              <w:ind w:left="164" w:right="152"/>
              <w:jc w:val="center"/>
              <w:rPr>
                <w:sz w:val="14"/>
                <w:lang w:val="pl-PL"/>
              </w:rPr>
            </w:pPr>
            <w:r w:rsidRPr="007911EC">
              <w:rPr>
                <w:sz w:val="14"/>
                <w:lang w:val="pl-PL"/>
              </w:rPr>
              <w:t>Zajęcia związane z praktycznym przygotowaniem</w:t>
            </w:r>
          </w:p>
          <w:p w14:paraId="3A4F71A1" w14:textId="77777777" w:rsidR="0065329D" w:rsidRPr="007911EC" w:rsidRDefault="00494834">
            <w:pPr>
              <w:pStyle w:val="TableParagraph"/>
              <w:spacing w:line="151" w:lineRule="exact"/>
              <w:ind w:left="116" w:right="110"/>
              <w:jc w:val="center"/>
              <w:rPr>
                <w:sz w:val="14"/>
                <w:lang w:val="pl-PL"/>
              </w:rPr>
            </w:pPr>
            <w:r w:rsidRPr="007911EC">
              <w:rPr>
                <w:sz w:val="14"/>
                <w:lang w:val="pl-PL"/>
              </w:rPr>
              <w:t>zawodowym</w:t>
            </w:r>
          </w:p>
        </w:tc>
        <w:tc>
          <w:tcPr>
            <w:tcW w:w="456" w:type="dxa"/>
          </w:tcPr>
          <w:p w14:paraId="14C70ED3" w14:textId="77777777" w:rsidR="0065329D" w:rsidRPr="007911EC" w:rsidRDefault="0065329D">
            <w:pPr>
              <w:pStyle w:val="TableParagraph"/>
              <w:spacing w:before="10"/>
              <w:rPr>
                <w:rFonts w:ascii="Verdana"/>
                <w:b/>
                <w:sz w:val="20"/>
                <w:lang w:val="pl-PL"/>
              </w:rPr>
            </w:pPr>
          </w:p>
          <w:p w14:paraId="33906642" w14:textId="77777777" w:rsidR="0065329D" w:rsidRDefault="00494834">
            <w:pPr>
              <w:pStyle w:val="TableParagraph"/>
              <w:ind w:left="133"/>
              <w:rPr>
                <w:sz w:val="14"/>
              </w:rPr>
            </w:pPr>
            <w:r>
              <w:rPr>
                <w:sz w:val="14"/>
              </w:rPr>
              <w:t>tak</w:t>
            </w:r>
          </w:p>
        </w:tc>
        <w:tc>
          <w:tcPr>
            <w:tcW w:w="1240" w:type="dxa"/>
            <w:vMerge/>
            <w:tcBorders>
              <w:top w:val="nil"/>
            </w:tcBorders>
          </w:tcPr>
          <w:p w14:paraId="45AFAEE5" w14:textId="77777777" w:rsidR="0065329D" w:rsidRDefault="0065329D">
            <w:pPr>
              <w:rPr>
                <w:sz w:val="2"/>
                <w:szCs w:val="2"/>
              </w:rPr>
            </w:pPr>
          </w:p>
        </w:tc>
      </w:tr>
      <w:tr w:rsidR="0065329D" w14:paraId="6AF0BF1C" w14:textId="77777777">
        <w:trPr>
          <w:trHeight w:val="385"/>
        </w:trPr>
        <w:tc>
          <w:tcPr>
            <w:tcW w:w="1668" w:type="dxa"/>
            <w:vMerge/>
            <w:tcBorders>
              <w:top w:val="nil"/>
            </w:tcBorders>
          </w:tcPr>
          <w:p w14:paraId="3618372D" w14:textId="77777777" w:rsidR="0065329D" w:rsidRDefault="0065329D">
            <w:pPr>
              <w:rPr>
                <w:sz w:val="2"/>
                <w:szCs w:val="2"/>
              </w:rPr>
            </w:pPr>
          </w:p>
        </w:tc>
        <w:tc>
          <w:tcPr>
            <w:tcW w:w="840" w:type="dxa"/>
          </w:tcPr>
          <w:p w14:paraId="5A09907D" w14:textId="77777777" w:rsidR="0065329D" w:rsidRDefault="00494834">
            <w:pPr>
              <w:pStyle w:val="TableParagraph"/>
              <w:spacing w:before="107"/>
              <w:ind w:left="13" w:right="7"/>
              <w:jc w:val="center"/>
              <w:rPr>
                <w:sz w:val="14"/>
              </w:rPr>
            </w:pPr>
            <w:r>
              <w:rPr>
                <w:sz w:val="14"/>
              </w:rPr>
              <w:t>Całkowita</w:t>
            </w:r>
          </w:p>
        </w:tc>
        <w:tc>
          <w:tcPr>
            <w:tcW w:w="840" w:type="dxa"/>
            <w:gridSpan w:val="2"/>
          </w:tcPr>
          <w:p w14:paraId="3BF8EEC4" w14:textId="77777777" w:rsidR="0065329D" w:rsidRDefault="00494834">
            <w:pPr>
              <w:pStyle w:val="TableParagraph"/>
              <w:spacing w:before="23"/>
              <w:ind w:left="152" w:right="121" w:firstLine="100"/>
              <w:rPr>
                <w:sz w:val="14"/>
              </w:rPr>
            </w:pPr>
            <w:r>
              <w:rPr>
                <w:sz w:val="14"/>
              </w:rPr>
              <w:t>Pracy studenta</w:t>
            </w:r>
          </w:p>
        </w:tc>
        <w:tc>
          <w:tcPr>
            <w:tcW w:w="1001" w:type="dxa"/>
          </w:tcPr>
          <w:p w14:paraId="57ECA97F" w14:textId="77777777" w:rsidR="0065329D" w:rsidRDefault="00494834">
            <w:pPr>
              <w:pStyle w:val="TableParagraph"/>
              <w:spacing w:before="23" w:line="168" w:lineRule="exact"/>
              <w:ind w:left="114" w:right="105"/>
              <w:jc w:val="center"/>
              <w:rPr>
                <w:sz w:val="14"/>
              </w:rPr>
            </w:pPr>
            <w:r>
              <w:rPr>
                <w:sz w:val="14"/>
              </w:rPr>
              <w:t>Zajęcia</w:t>
            </w:r>
          </w:p>
          <w:p w14:paraId="2D2F543D" w14:textId="77777777" w:rsidR="0065329D" w:rsidRDefault="00494834">
            <w:pPr>
              <w:pStyle w:val="TableParagraph"/>
              <w:spacing w:line="168" w:lineRule="exact"/>
              <w:ind w:left="114" w:right="109"/>
              <w:jc w:val="center"/>
              <w:rPr>
                <w:sz w:val="14"/>
              </w:rPr>
            </w:pPr>
            <w:r>
              <w:rPr>
                <w:sz w:val="14"/>
              </w:rPr>
              <w:t>kontaktowe</w:t>
            </w:r>
          </w:p>
        </w:tc>
        <w:tc>
          <w:tcPr>
            <w:tcW w:w="4690" w:type="dxa"/>
            <w:gridSpan w:val="6"/>
          </w:tcPr>
          <w:p w14:paraId="0BBF7F9B" w14:textId="77777777" w:rsidR="0065329D" w:rsidRPr="007911EC" w:rsidRDefault="00494834">
            <w:pPr>
              <w:pStyle w:val="TableParagraph"/>
              <w:spacing w:before="4" w:line="192" w:lineRule="exact"/>
              <w:ind w:left="1923" w:right="273" w:hanging="1620"/>
              <w:rPr>
                <w:b/>
                <w:sz w:val="16"/>
                <w:lang w:val="pl-PL"/>
              </w:rPr>
            </w:pPr>
            <w:r w:rsidRPr="007911EC">
              <w:rPr>
                <w:b/>
                <w:sz w:val="16"/>
                <w:lang w:val="pl-PL"/>
              </w:rPr>
              <w:t>Sposoby weryfikacji efektów uczenia się w ramach form zajęć</w:t>
            </w:r>
          </w:p>
        </w:tc>
        <w:tc>
          <w:tcPr>
            <w:tcW w:w="1240" w:type="dxa"/>
          </w:tcPr>
          <w:p w14:paraId="4C8F0FCF" w14:textId="77777777" w:rsidR="0065329D" w:rsidRPr="007911EC" w:rsidRDefault="0065329D">
            <w:pPr>
              <w:pStyle w:val="TableParagraph"/>
              <w:spacing w:before="8"/>
              <w:rPr>
                <w:rFonts w:ascii="Verdana"/>
                <w:b/>
                <w:sz w:val="15"/>
                <w:lang w:val="pl-PL"/>
              </w:rPr>
            </w:pPr>
          </w:p>
          <w:p w14:paraId="275E6260" w14:textId="77777777" w:rsidR="0065329D" w:rsidRDefault="00494834">
            <w:pPr>
              <w:pStyle w:val="TableParagraph"/>
              <w:ind w:left="258" w:right="253"/>
              <w:jc w:val="center"/>
              <w:rPr>
                <w:sz w:val="14"/>
              </w:rPr>
            </w:pPr>
            <w:r>
              <w:rPr>
                <w:sz w:val="14"/>
              </w:rPr>
              <w:t>Waga w %</w:t>
            </w:r>
          </w:p>
        </w:tc>
      </w:tr>
      <w:tr w:rsidR="0065329D" w14:paraId="0890BF8D" w14:textId="77777777">
        <w:trPr>
          <w:trHeight w:val="251"/>
        </w:trPr>
        <w:tc>
          <w:tcPr>
            <w:tcW w:w="1668" w:type="dxa"/>
          </w:tcPr>
          <w:p w14:paraId="30E084E4" w14:textId="77777777" w:rsidR="0065329D" w:rsidRDefault="00494834">
            <w:pPr>
              <w:pStyle w:val="TableParagraph"/>
              <w:spacing w:before="27"/>
              <w:ind w:left="107"/>
              <w:rPr>
                <w:sz w:val="16"/>
              </w:rPr>
            </w:pPr>
            <w:r>
              <w:rPr>
                <w:sz w:val="16"/>
              </w:rPr>
              <w:t>Ćwiczeni praktyczne</w:t>
            </w:r>
          </w:p>
        </w:tc>
        <w:tc>
          <w:tcPr>
            <w:tcW w:w="840" w:type="dxa"/>
          </w:tcPr>
          <w:p w14:paraId="3056F213" w14:textId="77777777" w:rsidR="0065329D" w:rsidRDefault="00494834">
            <w:pPr>
              <w:pStyle w:val="TableParagraph"/>
              <w:spacing w:before="40"/>
              <w:ind w:left="17" w:right="7"/>
              <w:jc w:val="center"/>
              <w:rPr>
                <w:sz w:val="14"/>
              </w:rPr>
            </w:pPr>
            <w:r>
              <w:rPr>
                <w:sz w:val="14"/>
              </w:rPr>
              <w:t>60</w:t>
            </w:r>
          </w:p>
        </w:tc>
        <w:tc>
          <w:tcPr>
            <w:tcW w:w="840" w:type="dxa"/>
            <w:gridSpan w:val="2"/>
          </w:tcPr>
          <w:p w14:paraId="1291952D" w14:textId="77777777" w:rsidR="0065329D" w:rsidRDefault="00494834">
            <w:pPr>
              <w:pStyle w:val="TableParagraph"/>
              <w:spacing w:before="40"/>
              <w:ind w:left="18" w:right="7"/>
              <w:jc w:val="center"/>
              <w:rPr>
                <w:sz w:val="14"/>
              </w:rPr>
            </w:pPr>
            <w:r>
              <w:rPr>
                <w:sz w:val="14"/>
              </w:rPr>
              <w:t>15</w:t>
            </w:r>
          </w:p>
        </w:tc>
        <w:tc>
          <w:tcPr>
            <w:tcW w:w="1001" w:type="dxa"/>
          </w:tcPr>
          <w:p w14:paraId="7614A3C1" w14:textId="77777777" w:rsidR="0065329D" w:rsidRDefault="00494834">
            <w:pPr>
              <w:pStyle w:val="TableParagraph"/>
              <w:spacing w:before="40"/>
              <w:ind w:left="114" w:right="106"/>
              <w:jc w:val="center"/>
              <w:rPr>
                <w:sz w:val="14"/>
              </w:rPr>
            </w:pPr>
            <w:r>
              <w:rPr>
                <w:sz w:val="14"/>
              </w:rPr>
              <w:t>45</w:t>
            </w:r>
          </w:p>
        </w:tc>
        <w:tc>
          <w:tcPr>
            <w:tcW w:w="4690" w:type="dxa"/>
            <w:gridSpan w:val="6"/>
          </w:tcPr>
          <w:p w14:paraId="10DB1D1A" w14:textId="77777777" w:rsidR="0065329D" w:rsidRDefault="00494834">
            <w:pPr>
              <w:pStyle w:val="TableParagraph"/>
              <w:spacing w:before="27"/>
              <w:ind w:left="146" w:right="132"/>
              <w:jc w:val="center"/>
              <w:rPr>
                <w:sz w:val="16"/>
              </w:rPr>
            </w:pPr>
            <w:r>
              <w:rPr>
                <w:sz w:val="16"/>
              </w:rPr>
              <w:t>test</w:t>
            </w:r>
          </w:p>
        </w:tc>
        <w:tc>
          <w:tcPr>
            <w:tcW w:w="1240" w:type="dxa"/>
          </w:tcPr>
          <w:p w14:paraId="40F816D5" w14:textId="77777777" w:rsidR="0065329D" w:rsidRDefault="00494834">
            <w:pPr>
              <w:pStyle w:val="TableParagraph"/>
              <w:spacing w:before="40"/>
              <w:ind w:left="258" w:right="247"/>
              <w:jc w:val="center"/>
              <w:rPr>
                <w:sz w:val="14"/>
              </w:rPr>
            </w:pPr>
            <w:r>
              <w:rPr>
                <w:sz w:val="14"/>
              </w:rPr>
              <w:t>100</w:t>
            </w:r>
          </w:p>
        </w:tc>
      </w:tr>
    </w:tbl>
    <w:p w14:paraId="3411335B" w14:textId="77777777" w:rsidR="0065329D" w:rsidRDefault="0065329D">
      <w:pPr>
        <w:jc w:val="center"/>
        <w:rPr>
          <w:sz w:val="14"/>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839"/>
        <w:gridCol w:w="1000"/>
        <w:gridCol w:w="3415"/>
        <w:gridCol w:w="1274"/>
        <w:gridCol w:w="1240"/>
      </w:tblGrid>
      <w:tr w:rsidR="0065329D" w14:paraId="79156EF4" w14:textId="77777777">
        <w:trPr>
          <w:trHeight w:val="254"/>
        </w:trPr>
        <w:tc>
          <w:tcPr>
            <w:tcW w:w="1668" w:type="dxa"/>
            <w:gridSpan w:val="2"/>
          </w:tcPr>
          <w:p w14:paraId="12EBE734" w14:textId="77777777" w:rsidR="0065329D" w:rsidRDefault="00494834">
            <w:pPr>
              <w:pStyle w:val="TableParagraph"/>
              <w:spacing w:before="32"/>
              <w:ind w:left="107"/>
              <w:rPr>
                <w:sz w:val="16"/>
              </w:rPr>
            </w:pPr>
            <w:r>
              <w:rPr>
                <w:sz w:val="16"/>
              </w:rPr>
              <w:lastRenderedPageBreak/>
              <w:t>Konsultacje</w:t>
            </w:r>
          </w:p>
        </w:tc>
        <w:tc>
          <w:tcPr>
            <w:tcW w:w="840" w:type="dxa"/>
          </w:tcPr>
          <w:p w14:paraId="7F1171C1" w14:textId="77777777" w:rsidR="0065329D" w:rsidRDefault="00494834">
            <w:pPr>
              <w:pStyle w:val="TableParagraph"/>
              <w:spacing w:before="44"/>
              <w:ind w:left="381"/>
              <w:rPr>
                <w:sz w:val="14"/>
              </w:rPr>
            </w:pPr>
            <w:r>
              <w:rPr>
                <w:w w:val="99"/>
                <w:sz w:val="14"/>
              </w:rPr>
              <w:t>2</w:t>
            </w:r>
          </w:p>
        </w:tc>
        <w:tc>
          <w:tcPr>
            <w:tcW w:w="839" w:type="dxa"/>
          </w:tcPr>
          <w:p w14:paraId="5B45FE56" w14:textId="77777777" w:rsidR="0065329D" w:rsidRDefault="0065329D">
            <w:pPr>
              <w:pStyle w:val="TableParagraph"/>
              <w:rPr>
                <w:rFonts w:ascii="Times New Roman"/>
                <w:sz w:val="16"/>
              </w:rPr>
            </w:pPr>
          </w:p>
        </w:tc>
        <w:tc>
          <w:tcPr>
            <w:tcW w:w="1000" w:type="dxa"/>
          </w:tcPr>
          <w:p w14:paraId="273B0196" w14:textId="77777777" w:rsidR="0065329D" w:rsidRDefault="00494834">
            <w:pPr>
              <w:pStyle w:val="TableParagraph"/>
              <w:spacing w:before="44"/>
              <w:ind w:left="462"/>
              <w:rPr>
                <w:sz w:val="14"/>
              </w:rPr>
            </w:pPr>
            <w:r>
              <w:rPr>
                <w:w w:val="99"/>
                <w:sz w:val="14"/>
              </w:rPr>
              <w:t>2</w:t>
            </w:r>
          </w:p>
        </w:tc>
        <w:tc>
          <w:tcPr>
            <w:tcW w:w="4689" w:type="dxa"/>
            <w:gridSpan w:val="2"/>
          </w:tcPr>
          <w:p w14:paraId="1DB890E4" w14:textId="77777777" w:rsidR="0065329D" w:rsidRDefault="0065329D">
            <w:pPr>
              <w:pStyle w:val="TableParagraph"/>
              <w:rPr>
                <w:rFonts w:ascii="Times New Roman"/>
                <w:sz w:val="16"/>
              </w:rPr>
            </w:pPr>
          </w:p>
        </w:tc>
        <w:tc>
          <w:tcPr>
            <w:tcW w:w="1240" w:type="dxa"/>
          </w:tcPr>
          <w:p w14:paraId="4C9B338C" w14:textId="77777777" w:rsidR="0065329D" w:rsidRDefault="0065329D">
            <w:pPr>
              <w:pStyle w:val="TableParagraph"/>
              <w:rPr>
                <w:rFonts w:ascii="Times New Roman"/>
                <w:sz w:val="16"/>
              </w:rPr>
            </w:pPr>
          </w:p>
        </w:tc>
      </w:tr>
      <w:tr w:rsidR="0065329D" w14:paraId="186AEA33" w14:textId="77777777">
        <w:trPr>
          <w:trHeight w:val="280"/>
        </w:trPr>
        <w:tc>
          <w:tcPr>
            <w:tcW w:w="1668" w:type="dxa"/>
            <w:gridSpan w:val="2"/>
          </w:tcPr>
          <w:p w14:paraId="464E7276" w14:textId="77777777" w:rsidR="0065329D" w:rsidRDefault="00494834">
            <w:pPr>
              <w:pStyle w:val="TableParagraph"/>
              <w:spacing w:before="59"/>
              <w:ind w:left="212" w:right="204"/>
              <w:jc w:val="center"/>
              <w:rPr>
                <w:b/>
                <w:sz w:val="14"/>
              </w:rPr>
            </w:pPr>
            <w:r>
              <w:rPr>
                <w:b/>
                <w:sz w:val="14"/>
              </w:rPr>
              <w:t>Razem:</w:t>
            </w:r>
          </w:p>
        </w:tc>
        <w:tc>
          <w:tcPr>
            <w:tcW w:w="840" w:type="dxa"/>
          </w:tcPr>
          <w:p w14:paraId="4A8A0164" w14:textId="77777777" w:rsidR="0065329D" w:rsidRDefault="00494834">
            <w:pPr>
              <w:pStyle w:val="TableParagraph"/>
              <w:spacing w:before="59"/>
              <w:ind w:left="343"/>
              <w:rPr>
                <w:sz w:val="14"/>
              </w:rPr>
            </w:pPr>
            <w:r>
              <w:rPr>
                <w:sz w:val="14"/>
              </w:rPr>
              <w:t>62</w:t>
            </w:r>
          </w:p>
        </w:tc>
        <w:tc>
          <w:tcPr>
            <w:tcW w:w="839" w:type="dxa"/>
          </w:tcPr>
          <w:p w14:paraId="2B644214" w14:textId="77777777" w:rsidR="0065329D" w:rsidRDefault="00494834">
            <w:pPr>
              <w:pStyle w:val="TableParagraph"/>
              <w:spacing w:before="59"/>
              <w:ind w:left="313" w:right="301"/>
              <w:jc w:val="center"/>
              <w:rPr>
                <w:sz w:val="14"/>
              </w:rPr>
            </w:pPr>
            <w:r>
              <w:rPr>
                <w:sz w:val="14"/>
              </w:rPr>
              <w:t>15</w:t>
            </w:r>
          </w:p>
        </w:tc>
        <w:tc>
          <w:tcPr>
            <w:tcW w:w="1000" w:type="dxa"/>
          </w:tcPr>
          <w:p w14:paraId="4047D08F" w14:textId="77777777" w:rsidR="0065329D" w:rsidRDefault="00494834">
            <w:pPr>
              <w:pStyle w:val="TableParagraph"/>
              <w:spacing w:before="59"/>
              <w:ind w:left="424"/>
              <w:rPr>
                <w:sz w:val="14"/>
              </w:rPr>
            </w:pPr>
            <w:r>
              <w:rPr>
                <w:sz w:val="14"/>
              </w:rPr>
              <w:t>47</w:t>
            </w:r>
          </w:p>
        </w:tc>
        <w:tc>
          <w:tcPr>
            <w:tcW w:w="3415" w:type="dxa"/>
          </w:tcPr>
          <w:p w14:paraId="1E18C8E1" w14:textId="77777777" w:rsidR="0065329D" w:rsidRDefault="0065329D">
            <w:pPr>
              <w:pStyle w:val="TableParagraph"/>
              <w:rPr>
                <w:rFonts w:ascii="Times New Roman"/>
                <w:sz w:val="16"/>
              </w:rPr>
            </w:pPr>
          </w:p>
        </w:tc>
        <w:tc>
          <w:tcPr>
            <w:tcW w:w="1274" w:type="dxa"/>
          </w:tcPr>
          <w:p w14:paraId="37DF2BCB" w14:textId="77777777" w:rsidR="0065329D" w:rsidRDefault="00494834">
            <w:pPr>
              <w:pStyle w:val="TableParagraph"/>
              <w:spacing w:before="59"/>
              <w:ind w:left="267" w:right="248"/>
              <w:jc w:val="center"/>
              <w:rPr>
                <w:sz w:val="14"/>
              </w:rPr>
            </w:pPr>
            <w:r>
              <w:rPr>
                <w:sz w:val="14"/>
              </w:rPr>
              <w:t>Razem</w:t>
            </w:r>
          </w:p>
        </w:tc>
        <w:tc>
          <w:tcPr>
            <w:tcW w:w="1240" w:type="dxa"/>
          </w:tcPr>
          <w:p w14:paraId="079FCC3D" w14:textId="77777777" w:rsidR="0065329D" w:rsidRDefault="00494834">
            <w:pPr>
              <w:pStyle w:val="TableParagraph"/>
              <w:spacing w:before="59"/>
              <w:ind w:right="93"/>
              <w:jc w:val="right"/>
              <w:rPr>
                <w:sz w:val="14"/>
              </w:rPr>
            </w:pPr>
            <w:r>
              <w:rPr>
                <w:w w:val="95"/>
                <w:sz w:val="14"/>
              </w:rPr>
              <w:t>100%</w:t>
            </w:r>
          </w:p>
        </w:tc>
      </w:tr>
      <w:tr w:rsidR="0065329D" w14:paraId="72126F5C" w14:textId="77777777">
        <w:trPr>
          <w:trHeight w:val="577"/>
        </w:trPr>
        <w:tc>
          <w:tcPr>
            <w:tcW w:w="1102" w:type="dxa"/>
          </w:tcPr>
          <w:p w14:paraId="58A7562E" w14:textId="77777777" w:rsidR="0065329D" w:rsidRDefault="00494834">
            <w:pPr>
              <w:pStyle w:val="TableParagraph"/>
              <w:spacing w:before="96"/>
              <w:ind w:left="223" w:right="132" w:hanging="65"/>
              <w:rPr>
                <w:b/>
                <w:sz w:val="16"/>
              </w:rPr>
            </w:pPr>
            <w:r>
              <w:rPr>
                <w:b/>
                <w:sz w:val="16"/>
              </w:rPr>
              <w:t>Kategoria efektów</w:t>
            </w:r>
          </w:p>
        </w:tc>
        <w:tc>
          <w:tcPr>
            <w:tcW w:w="566" w:type="dxa"/>
          </w:tcPr>
          <w:p w14:paraId="26A210A2" w14:textId="77777777" w:rsidR="0065329D" w:rsidRDefault="0065329D">
            <w:pPr>
              <w:pStyle w:val="TableParagraph"/>
              <w:spacing w:before="10"/>
              <w:rPr>
                <w:rFonts w:ascii="Verdana"/>
                <w:b/>
                <w:sz w:val="15"/>
              </w:rPr>
            </w:pPr>
          </w:p>
          <w:p w14:paraId="3264DC3C" w14:textId="77777777" w:rsidR="0065329D" w:rsidRDefault="00494834">
            <w:pPr>
              <w:pStyle w:val="TableParagraph"/>
              <w:ind w:left="160"/>
              <w:rPr>
                <w:b/>
                <w:sz w:val="16"/>
              </w:rPr>
            </w:pPr>
            <w:r>
              <w:rPr>
                <w:b/>
                <w:sz w:val="16"/>
              </w:rPr>
              <w:t>Lp.</w:t>
            </w:r>
          </w:p>
        </w:tc>
        <w:tc>
          <w:tcPr>
            <w:tcW w:w="6094" w:type="dxa"/>
            <w:gridSpan w:val="4"/>
          </w:tcPr>
          <w:p w14:paraId="6261CB47" w14:textId="77777777" w:rsidR="0065329D" w:rsidRPr="007911EC" w:rsidRDefault="0065329D">
            <w:pPr>
              <w:pStyle w:val="TableParagraph"/>
              <w:spacing w:before="10"/>
              <w:rPr>
                <w:rFonts w:ascii="Verdana"/>
                <w:b/>
                <w:sz w:val="15"/>
                <w:lang w:val="pl-PL"/>
              </w:rPr>
            </w:pPr>
          </w:p>
          <w:p w14:paraId="5CC048B2" w14:textId="77777777" w:rsidR="0065329D" w:rsidRPr="007911EC" w:rsidRDefault="00494834">
            <w:pPr>
              <w:pStyle w:val="TableParagraph"/>
              <w:ind w:left="1296"/>
              <w:rPr>
                <w:b/>
                <w:sz w:val="16"/>
                <w:lang w:val="pl-PL"/>
              </w:rPr>
            </w:pPr>
            <w:r w:rsidRPr="007911EC">
              <w:rPr>
                <w:b/>
                <w:sz w:val="16"/>
                <w:lang w:val="pl-PL"/>
              </w:rPr>
              <w:t>Efekty uczenia się dla modułu (przedmiotu)</w:t>
            </w:r>
          </w:p>
        </w:tc>
        <w:tc>
          <w:tcPr>
            <w:tcW w:w="1274" w:type="dxa"/>
          </w:tcPr>
          <w:p w14:paraId="57B1AFB3" w14:textId="77777777" w:rsidR="0065329D" w:rsidRDefault="00494834">
            <w:pPr>
              <w:pStyle w:val="TableParagraph"/>
              <w:spacing w:before="96"/>
              <w:ind w:left="169" w:right="128" w:firstLine="216"/>
              <w:rPr>
                <w:b/>
                <w:sz w:val="16"/>
              </w:rPr>
            </w:pPr>
            <w:r>
              <w:rPr>
                <w:b/>
                <w:sz w:val="16"/>
              </w:rPr>
              <w:t>Efekty kierunkowe</w:t>
            </w:r>
          </w:p>
        </w:tc>
        <w:tc>
          <w:tcPr>
            <w:tcW w:w="1240" w:type="dxa"/>
          </w:tcPr>
          <w:p w14:paraId="56AE5A77" w14:textId="77777777" w:rsidR="0065329D" w:rsidRDefault="0065329D">
            <w:pPr>
              <w:pStyle w:val="TableParagraph"/>
              <w:spacing w:before="10"/>
              <w:rPr>
                <w:rFonts w:ascii="Verdana"/>
                <w:b/>
                <w:sz w:val="15"/>
              </w:rPr>
            </w:pPr>
          </w:p>
          <w:p w14:paraId="79D16B68" w14:textId="77777777" w:rsidR="0065329D" w:rsidRDefault="00494834">
            <w:pPr>
              <w:pStyle w:val="TableParagraph"/>
              <w:ind w:right="116"/>
              <w:jc w:val="right"/>
              <w:rPr>
                <w:b/>
                <w:sz w:val="16"/>
              </w:rPr>
            </w:pPr>
            <w:r>
              <w:rPr>
                <w:b/>
                <w:sz w:val="16"/>
              </w:rPr>
              <w:t>Formy zajęć</w:t>
            </w:r>
          </w:p>
        </w:tc>
      </w:tr>
      <w:tr w:rsidR="0065329D" w14:paraId="61E16652" w14:textId="77777777">
        <w:trPr>
          <w:trHeight w:val="256"/>
        </w:trPr>
        <w:tc>
          <w:tcPr>
            <w:tcW w:w="1102" w:type="dxa"/>
            <w:vMerge w:val="restart"/>
          </w:tcPr>
          <w:p w14:paraId="484722EB" w14:textId="77777777" w:rsidR="0065329D" w:rsidRDefault="0065329D">
            <w:pPr>
              <w:pStyle w:val="TableParagraph"/>
              <w:rPr>
                <w:rFonts w:ascii="Verdana"/>
                <w:b/>
                <w:sz w:val="18"/>
              </w:rPr>
            </w:pPr>
          </w:p>
          <w:p w14:paraId="6C136D02" w14:textId="77777777" w:rsidR="0065329D" w:rsidRDefault="0065329D">
            <w:pPr>
              <w:pStyle w:val="TableParagraph"/>
              <w:rPr>
                <w:rFonts w:ascii="Verdana"/>
                <w:b/>
                <w:sz w:val="18"/>
              </w:rPr>
            </w:pPr>
          </w:p>
          <w:p w14:paraId="4049C52F" w14:textId="77777777" w:rsidR="0065329D" w:rsidRDefault="0065329D">
            <w:pPr>
              <w:pStyle w:val="TableParagraph"/>
              <w:rPr>
                <w:rFonts w:ascii="Verdana"/>
                <w:b/>
                <w:sz w:val="18"/>
              </w:rPr>
            </w:pPr>
          </w:p>
          <w:p w14:paraId="691E85CC" w14:textId="77777777" w:rsidR="0065329D" w:rsidRDefault="0065329D">
            <w:pPr>
              <w:pStyle w:val="TableParagraph"/>
              <w:rPr>
                <w:rFonts w:ascii="Verdana"/>
                <w:b/>
                <w:sz w:val="18"/>
              </w:rPr>
            </w:pPr>
          </w:p>
          <w:p w14:paraId="52FFC843" w14:textId="77777777" w:rsidR="0065329D" w:rsidRDefault="0065329D">
            <w:pPr>
              <w:pStyle w:val="TableParagraph"/>
              <w:rPr>
                <w:rFonts w:ascii="Verdana"/>
                <w:b/>
                <w:sz w:val="18"/>
              </w:rPr>
            </w:pPr>
          </w:p>
          <w:p w14:paraId="39B2946C" w14:textId="77777777" w:rsidR="0065329D" w:rsidRDefault="0065329D">
            <w:pPr>
              <w:pStyle w:val="TableParagraph"/>
              <w:rPr>
                <w:rFonts w:ascii="Verdana"/>
                <w:b/>
                <w:sz w:val="18"/>
              </w:rPr>
            </w:pPr>
          </w:p>
          <w:p w14:paraId="12F4C429" w14:textId="77777777" w:rsidR="0065329D" w:rsidRDefault="0065329D">
            <w:pPr>
              <w:pStyle w:val="TableParagraph"/>
              <w:rPr>
                <w:rFonts w:ascii="Verdana"/>
                <w:b/>
                <w:sz w:val="18"/>
              </w:rPr>
            </w:pPr>
          </w:p>
          <w:p w14:paraId="531612F7" w14:textId="77777777" w:rsidR="0065329D" w:rsidRDefault="0065329D">
            <w:pPr>
              <w:pStyle w:val="TableParagraph"/>
              <w:rPr>
                <w:rFonts w:ascii="Verdana"/>
                <w:b/>
                <w:sz w:val="18"/>
              </w:rPr>
            </w:pPr>
          </w:p>
          <w:p w14:paraId="10E25ECE" w14:textId="77777777" w:rsidR="0065329D" w:rsidRDefault="0065329D">
            <w:pPr>
              <w:pStyle w:val="TableParagraph"/>
              <w:rPr>
                <w:rFonts w:ascii="Verdana"/>
                <w:b/>
                <w:sz w:val="18"/>
              </w:rPr>
            </w:pPr>
          </w:p>
          <w:p w14:paraId="575BCCD7" w14:textId="77777777" w:rsidR="0065329D" w:rsidRDefault="0065329D">
            <w:pPr>
              <w:pStyle w:val="TableParagraph"/>
              <w:rPr>
                <w:rFonts w:ascii="Verdana"/>
                <w:b/>
                <w:sz w:val="18"/>
              </w:rPr>
            </w:pPr>
          </w:p>
          <w:p w14:paraId="77CE434C" w14:textId="77777777" w:rsidR="0065329D" w:rsidRDefault="0065329D">
            <w:pPr>
              <w:pStyle w:val="TableParagraph"/>
              <w:rPr>
                <w:rFonts w:ascii="Verdana"/>
                <w:b/>
                <w:sz w:val="18"/>
              </w:rPr>
            </w:pPr>
          </w:p>
          <w:p w14:paraId="3EF8A9BA" w14:textId="77777777" w:rsidR="0065329D" w:rsidRDefault="0065329D">
            <w:pPr>
              <w:pStyle w:val="TableParagraph"/>
              <w:spacing w:before="11"/>
              <w:rPr>
                <w:rFonts w:ascii="Verdana"/>
                <w:b/>
                <w:sz w:val="15"/>
              </w:rPr>
            </w:pPr>
          </w:p>
          <w:p w14:paraId="64942CCB" w14:textId="77777777" w:rsidR="0065329D" w:rsidRDefault="00494834">
            <w:pPr>
              <w:pStyle w:val="TableParagraph"/>
              <w:ind w:left="295"/>
              <w:rPr>
                <w:sz w:val="16"/>
              </w:rPr>
            </w:pPr>
            <w:r>
              <w:rPr>
                <w:sz w:val="16"/>
              </w:rPr>
              <w:t>Wiedza</w:t>
            </w:r>
          </w:p>
        </w:tc>
        <w:tc>
          <w:tcPr>
            <w:tcW w:w="566" w:type="dxa"/>
          </w:tcPr>
          <w:p w14:paraId="23875AFD" w14:textId="77777777" w:rsidR="0065329D" w:rsidRDefault="00494834">
            <w:pPr>
              <w:pStyle w:val="TableParagraph"/>
              <w:spacing w:before="32"/>
              <w:ind w:left="213"/>
              <w:rPr>
                <w:sz w:val="16"/>
              </w:rPr>
            </w:pPr>
            <w:r>
              <w:rPr>
                <w:sz w:val="16"/>
              </w:rPr>
              <w:t>1.</w:t>
            </w:r>
          </w:p>
        </w:tc>
        <w:tc>
          <w:tcPr>
            <w:tcW w:w="6094" w:type="dxa"/>
            <w:gridSpan w:val="4"/>
          </w:tcPr>
          <w:p w14:paraId="1ABA5D53" w14:textId="77777777" w:rsidR="0065329D" w:rsidRPr="007911EC" w:rsidRDefault="00494834">
            <w:pPr>
              <w:pStyle w:val="TableParagraph"/>
              <w:spacing w:before="7"/>
              <w:ind w:left="1472"/>
              <w:rPr>
                <w:rFonts w:ascii="Verdana"/>
                <w:sz w:val="16"/>
                <w:lang w:val="pl-PL"/>
              </w:rPr>
            </w:pPr>
            <w:r w:rsidRPr="007911EC">
              <w:rPr>
                <w:rFonts w:ascii="Verdana"/>
                <w:sz w:val="16"/>
                <w:lang w:val="pl-PL"/>
              </w:rPr>
              <w:t>Student zna polski system edukacyjny.</w:t>
            </w:r>
          </w:p>
        </w:tc>
        <w:tc>
          <w:tcPr>
            <w:tcW w:w="1274" w:type="dxa"/>
          </w:tcPr>
          <w:p w14:paraId="7A9B0294" w14:textId="77777777" w:rsidR="0065329D" w:rsidRDefault="00494834">
            <w:pPr>
              <w:pStyle w:val="TableParagraph"/>
              <w:spacing w:before="36"/>
              <w:ind w:left="267" w:right="248"/>
              <w:jc w:val="center"/>
              <w:rPr>
                <w:rFonts w:ascii="Verdana"/>
                <w:sz w:val="16"/>
              </w:rPr>
            </w:pPr>
            <w:r>
              <w:rPr>
                <w:rFonts w:ascii="Verdana"/>
                <w:sz w:val="16"/>
              </w:rPr>
              <w:t>K_W11</w:t>
            </w:r>
          </w:p>
        </w:tc>
        <w:tc>
          <w:tcPr>
            <w:tcW w:w="1240" w:type="dxa"/>
          </w:tcPr>
          <w:p w14:paraId="27BEE845" w14:textId="77777777" w:rsidR="0065329D" w:rsidRDefault="00494834">
            <w:pPr>
              <w:pStyle w:val="TableParagraph"/>
              <w:spacing w:before="32"/>
              <w:ind w:left="18"/>
              <w:jc w:val="center"/>
              <w:rPr>
                <w:sz w:val="16"/>
              </w:rPr>
            </w:pPr>
            <w:r>
              <w:rPr>
                <w:sz w:val="16"/>
              </w:rPr>
              <w:t>W</w:t>
            </w:r>
          </w:p>
        </w:tc>
      </w:tr>
      <w:tr w:rsidR="0065329D" w14:paraId="61823098" w14:textId="77777777">
        <w:trPr>
          <w:trHeight w:val="388"/>
        </w:trPr>
        <w:tc>
          <w:tcPr>
            <w:tcW w:w="1102" w:type="dxa"/>
            <w:vMerge/>
            <w:tcBorders>
              <w:top w:val="nil"/>
            </w:tcBorders>
          </w:tcPr>
          <w:p w14:paraId="1F1F4E07" w14:textId="77777777" w:rsidR="0065329D" w:rsidRDefault="0065329D">
            <w:pPr>
              <w:rPr>
                <w:sz w:val="2"/>
                <w:szCs w:val="2"/>
              </w:rPr>
            </w:pPr>
          </w:p>
        </w:tc>
        <w:tc>
          <w:tcPr>
            <w:tcW w:w="566" w:type="dxa"/>
          </w:tcPr>
          <w:p w14:paraId="0F012E26" w14:textId="77777777" w:rsidR="0065329D" w:rsidRDefault="00494834">
            <w:pPr>
              <w:pStyle w:val="TableParagraph"/>
              <w:spacing w:before="99"/>
              <w:ind w:left="213"/>
              <w:rPr>
                <w:sz w:val="16"/>
              </w:rPr>
            </w:pPr>
            <w:r>
              <w:rPr>
                <w:sz w:val="16"/>
              </w:rPr>
              <w:t>2.</w:t>
            </w:r>
          </w:p>
        </w:tc>
        <w:tc>
          <w:tcPr>
            <w:tcW w:w="6094" w:type="dxa"/>
            <w:gridSpan w:val="4"/>
          </w:tcPr>
          <w:p w14:paraId="3B5425D9" w14:textId="77777777" w:rsidR="0065329D" w:rsidRPr="007911EC" w:rsidRDefault="00494834">
            <w:pPr>
              <w:pStyle w:val="TableParagraph"/>
              <w:spacing w:before="4" w:line="190" w:lineRule="atLeast"/>
              <w:ind w:left="417" w:right="166" w:hanging="226"/>
              <w:rPr>
                <w:rFonts w:ascii="Verdana" w:hAnsi="Verdana"/>
                <w:sz w:val="16"/>
                <w:lang w:val="pl-PL"/>
              </w:rPr>
            </w:pPr>
            <w:r w:rsidRPr="007911EC">
              <w:rPr>
                <w:rFonts w:ascii="Verdana" w:hAnsi="Verdana"/>
                <w:sz w:val="16"/>
                <w:lang w:val="pl-PL"/>
              </w:rPr>
              <w:t>Zna teorie dot. etapów rozwojowych dziecka (w zakresie poznawczym, fizycznym, emocjonalnym, społecznym, językowym i moralnym).</w:t>
            </w:r>
          </w:p>
        </w:tc>
        <w:tc>
          <w:tcPr>
            <w:tcW w:w="1274" w:type="dxa"/>
          </w:tcPr>
          <w:p w14:paraId="263CB898" w14:textId="77777777" w:rsidR="0065329D" w:rsidRDefault="00494834">
            <w:pPr>
              <w:pStyle w:val="TableParagraph"/>
              <w:spacing w:before="103"/>
              <w:ind w:left="267" w:right="248"/>
              <w:jc w:val="center"/>
              <w:rPr>
                <w:rFonts w:ascii="Verdana"/>
                <w:sz w:val="16"/>
              </w:rPr>
            </w:pPr>
            <w:r>
              <w:rPr>
                <w:rFonts w:ascii="Verdana"/>
                <w:sz w:val="16"/>
              </w:rPr>
              <w:t>K_W12</w:t>
            </w:r>
          </w:p>
        </w:tc>
        <w:tc>
          <w:tcPr>
            <w:tcW w:w="1240" w:type="dxa"/>
          </w:tcPr>
          <w:p w14:paraId="028272FE" w14:textId="77777777" w:rsidR="0065329D" w:rsidRDefault="00494834">
            <w:pPr>
              <w:pStyle w:val="TableParagraph"/>
              <w:spacing w:before="99"/>
              <w:ind w:left="18"/>
              <w:jc w:val="center"/>
              <w:rPr>
                <w:sz w:val="16"/>
              </w:rPr>
            </w:pPr>
            <w:r>
              <w:rPr>
                <w:sz w:val="16"/>
              </w:rPr>
              <w:t>W</w:t>
            </w:r>
          </w:p>
        </w:tc>
      </w:tr>
      <w:tr w:rsidR="0065329D" w14:paraId="736C4C38" w14:textId="77777777">
        <w:trPr>
          <w:trHeight w:val="248"/>
        </w:trPr>
        <w:tc>
          <w:tcPr>
            <w:tcW w:w="1102" w:type="dxa"/>
            <w:vMerge/>
            <w:tcBorders>
              <w:top w:val="nil"/>
            </w:tcBorders>
          </w:tcPr>
          <w:p w14:paraId="5A8F2B82" w14:textId="77777777" w:rsidR="0065329D" w:rsidRDefault="0065329D">
            <w:pPr>
              <w:rPr>
                <w:sz w:val="2"/>
                <w:szCs w:val="2"/>
              </w:rPr>
            </w:pPr>
          </w:p>
        </w:tc>
        <w:tc>
          <w:tcPr>
            <w:tcW w:w="566" w:type="dxa"/>
          </w:tcPr>
          <w:p w14:paraId="41850779" w14:textId="77777777" w:rsidR="0065329D" w:rsidRDefault="00494834">
            <w:pPr>
              <w:pStyle w:val="TableParagraph"/>
              <w:spacing w:before="27"/>
              <w:ind w:left="213"/>
              <w:rPr>
                <w:sz w:val="16"/>
              </w:rPr>
            </w:pPr>
            <w:r>
              <w:rPr>
                <w:sz w:val="16"/>
              </w:rPr>
              <w:t>3.</w:t>
            </w:r>
          </w:p>
        </w:tc>
        <w:tc>
          <w:tcPr>
            <w:tcW w:w="6094" w:type="dxa"/>
            <w:gridSpan w:val="4"/>
          </w:tcPr>
          <w:p w14:paraId="277C805B" w14:textId="77777777" w:rsidR="0065329D" w:rsidRPr="007911EC" w:rsidRDefault="00494834">
            <w:pPr>
              <w:pStyle w:val="TableParagraph"/>
              <w:spacing w:before="31"/>
              <w:ind w:left="456"/>
              <w:rPr>
                <w:rFonts w:ascii="Verdana" w:hAnsi="Verdana"/>
                <w:sz w:val="16"/>
                <w:lang w:val="pl-PL"/>
              </w:rPr>
            </w:pPr>
            <w:r w:rsidRPr="007911EC">
              <w:rPr>
                <w:rFonts w:ascii="Verdana" w:hAnsi="Verdana"/>
                <w:sz w:val="16"/>
                <w:lang w:val="pl-PL"/>
              </w:rPr>
              <w:t>Zna terminologię z zakresu psychologii rozwojowej i pedagogiki.</w:t>
            </w:r>
          </w:p>
        </w:tc>
        <w:tc>
          <w:tcPr>
            <w:tcW w:w="1274" w:type="dxa"/>
          </w:tcPr>
          <w:p w14:paraId="6E54DCE7" w14:textId="77777777" w:rsidR="0065329D" w:rsidRDefault="00494834">
            <w:pPr>
              <w:pStyle w:val="TableParagraph"/>
              <w:spacing w:before="31"/>
              <w:ind w:left="267" w:right="248"/>
              <w:jc w:val="center"/>
              <w:rPr>
                <w:rFonts w:ascii="Verdana"/>
                <w:sz w:val="16"/>
              </w:rPr>
            </w:pPr>
            <w:r>
              <w:rPr>
                <w:rFonts w:ascii="Verdana"/>
                <w:sz w:val="16"/>
              </w:rPr>
              <w:t>K_W09</w:t>
            </w:r>
          </w:p>
        </w:tc>
        <w:tc>
          <w:tcPr>
            <w:tcW w:w="1240" w:type="dxa"/>
          </w:tcPr>
          <w:p w14:paraId="48AB6C73" w14:textId="77777777" w:rsidR="0065329D" w:rsidRDefault="00494834">
            <w:pPr>
              <w:pStyle w:val="TableParagraph"/>
              <w:spacing w:before="27"/>
              <w:ind w:left="18"/>
              <w:jc w:val="center"/>
              <w:rPr>
                <w:sz w:val="16"/>
              </w:rPr>
            </w:pPr>
            <w:r>
              <w:rPr>
                <w:sz w:val="16"/>
              </w:rPr>
              <w:t>W</w:t>
            </w:r>
          </w:p>
        </w:tc>
      </w:tr>
      <w:tr w:rsidR="0065329D" w14:paraId="47B0ADCF" w14:textId="77777777">
        <w:trPr>
          <w:trHeight w:val="585"/>
        </w:trPr>
        <w:tc>
          <w:tcPr>
            <w:tcW w:w="1102" w:type="dxa"/>
            <w:vMerge/>
            <w:tcBorders>
              <w:top w:val="nil"/>
            </w:tcBorders>
          </w:tcPr>
          <w:p w14:paraId="1CB4F562" w14:textId="77777777" w:rsidR="0065329D" w:rsidRDefault="0065329D">
            <w:pPr>
              <w:rPr>
                <w:sz w:val="2"/>
                <w:szCs w:val="2"/>
              </w:rPr>
            </w:pPr>
          </w:p>
        </w:tc>
        <w:tc>
          <w:tcPr>
            <w:tcW w:w="566" w:type="dxa"/>
          </w:tcPr>
          <w:p w14:paraId="65367FF3" w14:textId="77777777" w:rsidR="0065329D" w:rsidRDefault="0065329D">
            <w:pPr>
              <w:pStyle w:val="TableParagraph"/>
              <w:spacing w:before="2"/>
              <w:rPr>
                <w:rFonts w:ascii="Verdana"/>
                <w:b/>
                <w:sz w:val="16"/>
              </w:rPr>
            </w:pPr>
          </w:p>
          <w:p w14:paraId="76D774D3" w14:textId="77777777" w:rsidR="0065329D" w:rsidRDefault="00494834">
            <w:pPr>
              <w:pStyle w:val="TableParagraph"/>
              <w:spacing w:before="1"/>
              <w:ind w:left="213"/>
              <w:rPr>
                <w:sz w:val="16"/>
              </w:rPr>
            </w:pPr>
            <w:r>
              <w:rPr>
                <w:sz w:val="16"/>
              </w:rPr>
              <w:t>4.</w:t>
            </w:r>
          </w:p>
        </w:tc>
        <w:tc>
          <w:tcPr>
            <w:tcW w:w="6094" w:type="dxa"/>
            <w:gridSpan w:val="4"/>
          </w:tcPr>
          <w:p w14:paraId="42A9C3E7" w14:textId="77777777" w:rsidR="0065329D" w:rsidRPr="007911EC" w:rsidRDefault="00494834">
            <w:pPr>
              <w:pStyle w:val="TableParagraph"/>
              <w:spacing w:before="7" w:line="190" w:lineRule="atLeast"/>
              <w:ind w:left="211" w:right="199" w:firstLine="3"/>
              <w:jc w:val="center"/>
              <w:rPr>
                <w:rFonts w:ascii="Verdana" w:hAnsi="Verdana"/>
                <w:sz w:val="16"/>
                <w:lang w:val="pl-PL"/>
              </w:rPr>
            </w:pPr>
            <w:r w:rsidRPr="007911EC">
              <w:rPr>
                <w:rFonts w:ascii="Verdana" w:hAnsi="Verdana"/>
                <w:sz w:val="16"/>
                <w:lang w:val="pl-PL"/>
              </w:rPr>
              <w:t>Zna teorie dot. różnic indywidualnych (w tym wybranych dysfunkcji rozwojowych) i wie, jak należy organizować pracę z dziećmi w różnym wieku.</w:t>
            </w:r>
          </w:p>
        </w:tc>
        <w:tc>
          <w:tcPr>
            <w:tcW w:w="1274" w:type="dxa"/>
          </w:tcPr>
          <w:p w14:paraId="05CD5B80" w14:textId="77777777" w:rsidR="0065329D" w:rsidRPr="007911EC" w:rsidRDefault="0065329D">
            <w:pPr>
              <w:pStyle w:val="TableParagraph"/>
              <w:spacing w:before="7"/>
              <w:rPr>
                <w:rFonts w:ascii="Verdana"/>
                <w:b/>
                <w:sz w:val="16"/>
                <w:lang w:val="pl-PL"/>
              </w:rPr>
            </w:pPr>
          </w:p>
          <w:p w14:paraId="323BE42A" w14:textId="77777777" w:rsidR="0065329D" w:rsidRDefault="00494834">
            <w:pPr>
              <w:pStyle w:val="TableParagraph"/>
              <w:ind w:left="267" w:right="248"/>
              <w:jc w:val="center"/>
              <w:rPr>
                <w:rFonts w:ascii="Verdana"/>
                <w:sz w:val="16"/>
              </w:rPr>
            </w:pPr>
            <w:r>
              <w:rPr>
                <w:rFonts w:ascii="Verdana"/>
                <w:sz w:val="16"/>
              </w:rPr>
              <w:t>K_W12</w:t>
            </w:r>
          </w:p>
        </w:tc>
        <w:tc>
          <w:tcPr>
            <w:tcW w:w="1240" w:type="dxa"/>
          </w:tcPr>
          <w:p w14:paraId="3EACEE9B" w14:textId="77777777" w:rsidR="0065329D" w:rsidRDefault="0065329D">
            <w:pPr>
              <w:pStyle w:val="TableParagraph"/>
              <w:spacing w:before="2"/>
              <w:rPr>
                <w:rFonts w:ascii="Verdana"/>
                <w:b/>
                <w:sz w:val="16"/>
              </w:rPr>
            </w:pPr>
          </w:p>
          <w:p w14:paraId="0B4A97DD" w14:textId="77777777" w:rsidR="0065329D" w:rsidRDefault="00494834">
            <w:pPr>
              <w:pStyle w:val="TableParagraph"/>
              <w:spacing w:before="1"/>
              <w:ind w:left="18"/>
              <w:jc w:val="center"/>
              <w:rPr>
                <w:sz w:val="16"/>
              </w:rPr>
            </w:pPr>
            <w:r>
              <w:rPr>
                <w:sz w:val="16"/>
              </w:rPr>
              <w:t>W</w:t>
            </w:r>
          </w:p>
        </w:tc>
      </w:tr>
      <w:tr w:rsidR="0065329D" w14:paraId="054863DE" w14:textId="77777777">
        <w:trPr>
          <w:trHeight w:val="2680"/>
        </w:trPr>
        <w:tc>
          <w:tcPr>
            <w:tcW w:w="1102" w:type="dxa"/>
            <w:vMerge/>
            <w:tcBorders>
              <w:top w:val="nil"/>
            </w:tcBorders>
          </w:tcPr>
          <w:p w14:paraId="6008C4B3" w14:textId="77777777" w:rsidR="0065329D" w:rsidRDefault="0065329D">
            <w:pPr>
              <w:rPr>
                <w:sz w:val="2"/>
                <w:szCs w:val="2"/>
              </w:rPr>
            </w:pPr>
          </w:p>
        </w:tc>
        <w:tc>
          <w:tcPr>
            <w:tcW w:w="566" w:type="dxa"/>
          </w:tcPr>
          <w:p w14:paraId="4B6EF373" w14:textId="77777777" w:rsidR="0065329D" w:rsidRDefault="0065329D">
            <w:pPr>
              <w:pStyle w:val="TableParagraph"/>
              <w:rPr>
                <w:rFonts w:ascii="Verdana"/>
                <w:b/>
                <w:sz w:val="18"/>
              </w:rPr>
            </w:pPr>
          </w:p>
          <w:p w14:paraId="7A7E563F" w14:textId="77777777" w:rsidR="0065329D" w:rsidRDefault="0065329D">
            <w:pPr>
              <w:pStyle w:val="TableParagraph"/>
              <w:rPr>
                <w:rFonts w:ascii="Verdana"/>
                <w:b/>
                <w:sz w:val="18"/>
              </w:rPr>
            </w:pPr>
          </w:p>
          <w:p w14:paraId="5BBF9610" w14:textId="77777777" w:rsidR="0065329D" w:rsidRDefault="0065329D">
            <w:pPr>
              <w:pStyle w:val="TableParagraph"/>
              <w:rPr>
                <w:rFonts w:ascii="Verdana"/>
                <w:b/>
                <w:sz w:val="18"/>
              </w:rPr>
            </w:pPr>
          </w:p>
          <w:p w14:paraId="5FECC24C" w14:textId="77777777" w:rsidR="0065329D" w:rsidRDefault="0065329D">
            <w:pPr>
              <w:pStyle w:val="TableParagraph"/>
              <w:rPr>
                <w:rFonts w:ascii="Verdana"/>
                <w:b/>
                <w:sz w:val="18"/>
              </w:rPr>
            </w:pPr>
          </w:p>
          <w:p w14:paraId="18E6B953" w14:textId="77777777" w:rsidR="0065329D" w:rsidRDefault="0065329D">
            <w:pPr>
              <w:pStyle w:val="TableParagraph"/>
              <w:rPr>
                <w:rFonts w:ascii="Verdana"/>
                <w:b/>
                <w:sz w:val="18"/>
              </w:rPr>
            </w:pPr>
          </w:p>
          <w:p w14:paraId="66606537" w14:textId="77777777" w:rsidR="0065329D" w:rsidRDefault="00494834">
            <w:pPr>
              <w:pStyle w:val="TableParagraph"/>
              <w:spacing w:before="148"/>
              <w:ind w:left="213"/>
              <w:rPr>
                <w:sz w:val="16"/>
              </w:rPr>
            </w:pPr>
            <w:r>
              <w:rPr>
                <w:sz w:val="16"/>
              </w:rPr>
              <w:t>5.</w:t>
            </w:r>
          </w:p>
        </w:tc>
        <w:tc>
          <w:tcPr>
            <w:tcW w:w="6094" w:type="dxa"/>
            <w:gridSpan w:val="4"/>
          </w:tcPr>
          <w:p w14:paraId="1B17D470" w14:textId="77777777" w:rsidR="0065329D" w:rsidRPr="007911EC" w:rsidRDefault="00494834">
            <w:pPr>
              <w:pStyle w:val="TableParagraph"/>
              <w:spacing w:line="240" w:lineRule="exact"/>
              <w:ind w:left="108"/>
              <w:rPr>
                <w:rFonts w:ascii="Calibri" w:hAnsi="Calibri"/>
                <w:sz w:val="20"/>
                <w:lang w:val="pl-PL"/>
              </w:rPr>
            </w:pPr>
            <w:r w:rsidRPr="007911EC">
              <w:rPr>
                <w:rFonts w:ascii="Calibri" w:hAnsi="Calibri"/>
                <w:sz w:val="20"/>
                <w:lang w:val="pl-PL"/>
              </w:rPr>
              <w:t>Zna i rozumie teorię spostrzegania społecznego i komunikacji:</w:t>
            </w:r>
          </w:p>
          <w:p w14:paraId="7C3D7DE9" w14:textId="77777777" w:rsidR="0065329D" w:rsidRPr="007911EC" w:rsidRDefault="00494834">
            <w:pPr>
              <w:pStyle w:val="TableParagraph"/>
              <w:ind w:left="108" w:right="79"/>
              <w:rPr>
                <w:rFonts w:ascii="Calibri" w:hAnsi="Calibri"/>
                <w:sz w:val="20"/>
                <w:lang w:val="pl-PL"/>
              </w:rPr>
            </w:pPr>
            <w:r w:rsidRPr="007911EC">
              <w:rPr>
                <w:rFonts w:ascii="Calibri" w:hAnsi="Calibri"/>
                <w:sz w:val="20"/>
                <w:lang w:val="pl-PL"/>
              </w:rPr>
              <w:t>zachowania społeczne i ich uwarunkowania, sytuację interpersonalną, empatię, zachowania asertywne, agresywne i uległe, postawy, stereotypy, uprzedzenia, stres i radzenie sobie z nim, porozumiewanie się ludzi w instytucjach, reguły współdziałania, procesy komunikowania się, bariery w komunikowaniu się, media i ich wpływ wychowawczy,</w:t>
            </w:r>
          </w:p>
          <w:p w14:paraId="5E1460CF" w14:textId="77777777" w:rsidR="0065329D" w:rsidRPr="007911EC" w:rsidRDefault="00494834">
            <w:pPr>
              <w:pStyle w:val="TableParagraph"/>
              <w:ind w:left="108" w:right="243"/>
              <w:rPr>
                <w:rFonts w:ascii="Calibri" w:hAnsi="Calibri"/>
                <w:sz w:val="20"/>
                <w:lang w:val="pl-PL"/>
              </w:rPr>
            </w:pPr>
            <w:r w:rsidRPr="007911EC">
              <w:rPr>
                <w:rFonts w:ascii="Calibri" w:hAnsi="Calibri"/>
                <w:sz w:val="20"/>
                <w:lang w:val="pl-PL"/>
              </w:rPr>
              <w:t>style komunikowania się uczniów i nauczyciela, bariery w komunikowaniu się w klasie, różne formy komunikacji −</w:t>
            </w:r>
          </w:p>
          <w:p w14:paraId="4ED2C721" w14:textId="77777777" w:rsidR="0065329D" w:rsidRPr="007911EC" w:rsidRDefault="00494834">
            <w:pPr>
              <w:pStyle w:val="TableParagraph"/>
              <w:spacing w:before="1" w:line="243" w:lineRule="exact"/>
              <w:ind w:left="108"/>
              <w:rPr>
                <w:rFonts w:ascii="Calibri" w:hAnsi="Calibri"/>
                <w:sz w:val="20"/>
                <w:lang w:val="pl-PL"/>
              </w:rPr>
            </w:pPr>
            <w:r w:rsidRPr="007911EC">
              <w:rPr>
                <w:rFonts w:ascii="Calibri" w:hAnsi="Calibri"/>
                <w:sz w:val="20"/>
                <w:lang w:val="pl-PL"/>
              </w:rPr>
              <w:t>autoprezentację, aktywne słuchanie, efektywne nadawanie,</w:t>
            </w:r>
          </w:p>
          <w:p w14:paraId="072E2657" w14:textId="77777777" w:rsidR="0065329D" w:rsidRPr="007911EC" w:rsidRDefault="00494834">
            <w:pPr>
              <w:pStyle w:val="TableParagraph"/>
              <w:spacing w:line="243" w:lineRule="exact"/>
              <w:ind w:left="108"/>
              <w:rPr>
                <w:rFonts w:ascii="Calibri" w:hAnsi="Calibri"/>
                <w:sz w:val="20"/>
                <w:lang w:val="pl-PL"/>
              </w:rPr>
            </w:pPr>
            <w:r w:rsidRPr="007911EC">
              <w:rPr>
                <w:rFonts w:ascii="Calibri" w:hAnsi="Calibri"/>
                <w:sz w:val="20"/>
                <w:lang w:val="pl-PL"/>
              </w:rPr>
              <w:t>komunikację niewerbalną, porozumiewanie się emocjonalne w klasie,</w:t>
            </w:r>
          </w:p>
          <w:p w14:paraId="108199EC" w14:textId="77777777" w:rsidR="0065329D" w:rsidRPr="007911EC" w:rsidRDefault="00494834">
            <w:pPr>
              <w:pStyle w:val="TableParagraph"/>
              <w:spacing w:line="223" w:lineRule="exact"/>
              <w:ind w:left="108"/>
              <w:rPr>
                <w:rFonts w:ascii="Calibri" w:hAnsi="Calibri"/>
                <w:sz w:val="20"/>
                <w:lang w:val="pl-PL"/>
              </w:rPr>
            </w:pPr>
            <w:r w:rsidRPr="007911EC">
              <w:rPr>
                <w:rFonts w:ascii="Calibri" w:hAnsi="Calibri"/>
                <w:sz w:val="20"/>
                <w:lang w:val="pl-PL"/>
              </w:rPr>
              <w:t>porozumiewanie się w sytuacjach konfliktowych;</w:t>
            </w:r>
          </w:p>
        </w:tc>
        <w:tc>
          <w:tcPr>
            <w:tcW w:w="1274" w:type="dxa"/>
          </w:tcPr>
          <w:p w14:paraId="56FA9CB1" w14:textId="77777777" w:rsidR="0065329D" w:rsidRPr="007911EC" w:rsidRDefault="0065329D">
            <w:pPr>
              <w:pStyle w:val="TableParagraph"/>
              <w:rPr>
                <w:rFonts w:ascii="Verdana"/>
                <w:b/>
                <w:lang w:val="pl-PL"/>
              </w:rPr>
            </w:pPr>
          </w:p>
          <w:p w14:paraId="675A27B6" w14:textId="77777777" w:rsidR="0065329D" w:rsidRPr="007911EC" w:rsidRDefault="0065329D">
            <w:pPr>
              <w:pStyle w:val="TableParagraph"/>
              <w:rPr>
                <w:rFonts w:ascii="Verdana"/>
                <w:b/>
                <w:lang w:val="pl-PL"/>
              </w:rPr>
            </w:pPr>
          </w:p>
          <w:p w14:paraId="08B26329" w14:textId="77777777" w:rsidR="0065329D" w:rsidRPr="007911EC" w:rsidRDefault="0065329D">
            <w:pPr>
              <w:pStyle w:val="TableParagraph"/>
              <w:rPr>
                <w:rFonts w:ascii="Verdana"/>
                <w:b/>
                <w:lang w:val="pl-PL"/>
              </w:rPr>
            </w:pPr>
          </w:p>
          <w:p w14:paraId="3E92E0E7" w14:textId="77777777" w:rsidR="0065329D" w:rsidRPr="007911EC" w:rsidRDefault="0065329D">
            <w:pPr>
              <w:pStyle w:val="TableParagraph"/>
              <w:spacing w:before="10"/>
              <w:rPr>
                <w:rFonts w:ascii="Verdana"/>
                <w:b/>
                <w:sz w:val="32"/>
                <w:lang w:val="pl-PL"/>
              </w:rPr>
            </w:pPr>
          </w:p>
          <w:p w14:paraId="23CAE2EC" w14:textId="77777777" w:rsidR="0065329D" w:rsidRDefault="00494834">
            <w:pPr>
              <w:pStyle w:val="TableParagraph"/>
              <w:spacing w:before="1"/>
              <w:ind w:left="271" w:right="248"/>
              <w:jc w:val="center"/>
              <w:rPr>
                <w:rFonts w:ascii="Calibri"/>
              </w:rPr>
            </w:pPr>
            <w:r>
              <w:rPr>
                <w:rFonts w:ascii="Calibri"/>
              </w:rPr>
              <w:t>B.1.W3.</w:t>
            </w:r>
          </w:p>
        </w:tc>
        <w:tc>
          <w:tcPr>
            <w:tcW w:w="1240" w:type="dxa"/>
          </w:tcPr>
          <w:p w14:paraId="39704BE1" w14:textId="77777777" w:rsidR="0065329D" w:rsidRDefault="0065329D">
            <w:pPr>
              <w:pStyle w:val="TableParagraph"/>
              <w:rPr>
                <w:rFonts w:ascii="Verdana"/>
                <w:b/>
                <w:sz w:val="18"/>
              </w:rPr>
            </w:pPr>
          </w:p>
          <w:p w14:paraId="241BCFE8" w14:textId="77777777" w:rsidR="0065329D" w:rsidRDefault="0065329D">
            <w:pPr>
              <w:pStyle w:val="TableParagraph"/>
              <w:rPr>
                <w:rFonts w:ascii="Verdana"/>
                <w:b/>
                <w:sz w:val="18"/>
              </w:rPr>
            </w:pPr>
          </w:p>
          <w:p w14:paraId="5A03B09A" w14:textId="77777777" w:rsidR="0065329D" w:rsidRDefault="0065329D">
            <w:pPr>
              <w:pStyle w:val="TableParagraph"/>
              <w:rPr>
                <w:rFonts w:ascii="Verdana"/>
                <w:b/>
                <w:sz w:val="18"/>
              </w:rPr>
            </w:pPr>
          </w:p>
          <w:p w14:paraId="5A9ADC0F" w14:textId="77777777" w:rsidR="0065329D" w:rsidRDefault="0065329D">
            <w:pPr>
              <w:pStyle w:val="TableParagraph"/>
              <w:rPr>
                <w:rFonts w:ascii="Verdana"/>
                <w:b/>
                <w:sz w:val="18"/>
              </w:rPr>
            </w:pPr>
          </w:p>
          <w:p w14:paraId="01F91CAC" w14:textId="77777777" w:rsidR="0065329D" w:rsidRDefault="0065329D">
            <w:pPr>
              <w:pStyle w:val="TableParagraph"/>
              <w:rPr>
                <w:rFonts w:ascii="Verdana"/>
                <w:b/>
                <w:sz w:val="18"/>
              </w:rPr>
            </w:pPr>
          </w:p>
          <w:p w14:paraId="4CCD9134" w14:textId="77777777" w:rsidR="0065329D" w:rsidRDefault="00494834">
            <w:pPr>
              <w:pStyle w:val="TableParagraph"/>
              <w:spacing w:before="148"/>
              <w:ind w:left="18"/>
              <w:jc w:val="center"/>
              <w:rPr>
                <w:sz w:val="16"/>
              </w:rPr>
            </w:pPr>
            <w:r>
              <w:rPr>
                <w:sz w:val="16"/>
              </w:rPr>
              <w:t>W</w:t>
            </w:r>
          </w:p>
        </w:tc>
      </w:tr>
      <w:tr w:rsidR="0065329D" w14:paraId="5F35AAE3" w14:textId="77777777">
        <w:trPr>
          <w:trHeight w:val="976"/>
        </w:trPr>
        <w:tc>
          <w:tcPr>
            <w:tcW w:w="1102" w:type="dxa"/>
            <w:vMerge/>
            <w:tcBorders>
              <w:top w:val="nil"/>
            </w:tcBorders>
          </w:tcPr>
          <w:p w14:paraId="452BFC50" w14:textId="77777777" w:rsidR="0065329D" w:rsidRDefault="0065329D">
            <w:pPr>
              <w:rPr>
                <w:sz w:val="2"/>
                <w:szCs w:val="2"/>
              </w:rPr>
            </w:pPr>
          </w:p>
        </w:tc>
        <w:tc>
          <w:tcPr>
            <w:tcW w:w="566" w:type="dxa"/>
          </w:tcPr>
          <w:p w14:paraId="437B5989" w14:textId="77777777" w:rsidR="0065329D" w:rsidRDefault="0065329D">
            <w:pPr>
              <w:pStyle w:val="TableParagraph"/>
              <w:rPr>
                <w:rFonts w:ascii="Verdana"/>
                <w:b/>
                <w:sz w:val="18"/>
              </w:rPr>
            </w:pPr>
          </w:p>
          <w:p w14:paraId="6E26B9C1" w14:textId="77777777" w:rsidR="0065329D" w:rsidRDefault="0065329D">
            <w:pPr>
              <w:pStyle w:val="TableParagraph"/>
              <w:spacing w:before="2"/>
              <w:rPr>
                <w:rFonts w:ascii="Verdana"/>
                <w:b/>
                <w:sz w:val="14"/>
              </w:rPr>
            </w:pPr>
          </w:p>
          <w:p w14:paraId="5EB10AE9" w14:textId="77777777" w:rsidR="0065329D" w:rsidRDefault="00494834">
            <w:pPr>
              <w:pStyle w:val="TableParagraph"/>
              <w:spacing w:before="1"/>
              <w:ind w:left="213"/>
              <w:rPr>
                <w:sz w:val="16"/>
              </w:rPr>
            </w:pPr>
            <w:r>
              <w:rPr>
                <w:sz w:val="16"/>
              </w:rPr>
              <w:t>6.</w:t>
            </w:r>
          </w:p>
        </w:tc>
        <w:tc>
          <w:tcPr>
            <w:tcW w:w="6094" w:type="dxa"/>
            <w:gridSpan w:val="4"/>
          </w:tcPr>
          <w:p w14:paraId="48FC78C4" w14:textId="77777777" w:rsidR="0065329D" w:rsidRPr="007911EC" w:rsidRDefault="00494834">
            <w:pPr>
              <w:pStyle w:val="TableParagraph"/>
              <w:spacing w:before="1"/>
              <w:ind w:left="108"/>
              <w:rPr>
                <w:rFonts w:ascii="Calibri" w:hAnsi="Calibri"/>
                <w:sz w:val="20"/>
                <w:lang w:val="pl-PL"/>
              </w:rPr>
            </w:pPr>
            <w:r w:rsidRPr="007911EC">
              <w:rPr>
                <w:rFonts w:ascii="Calibri" w:hAnsi="Calibri"/>
                <w:sz w:val="20"/>
                <w:lang w:val="pl-PL"/>
              </w:rPr>
              <w:t>Zna i rozumie zagadnienia autorefleksji i samorozwoju: zasoby własne w</w:t>
            </w:r>
          </w:p>
          <w:p w14:paraId="18B1D52A" w14:textId="77777777" w:rsidR="0065329D" w:rsidRPr="007911EC" w:rsidRDefault="00494834">
            <w:pPr>
              <w:pStyle w:val="TableParagraph"/>
              <w:spacing w:before="1" w:line="243" w:lineRule="exact"/>
              <w:ind w:left="108"/>
              <w:rPr>
                <w:rFonts w:ascii="Calibri" w:hAnsi="Calibri"/>
                <w:sz w:val="20"/>
                <w:lang w:val="pl-PL"/>
              </w:rPr>
            </w:pPr>
            <w:r w:rsidRPr="007911EC">
              <w:rPr>
                <w:rFonts w:ascii="Calibri" w:hAnsi="Calibri"/>
                <w:sz w:val="20"/>
                <w:lang w:val="pl-PL"/>
              </w:rPr>
              <w:t>pracy nauczyciela – identyfikacja i rozwój, indywidualne strategie</w:t>
            </w:r>
          </w:p>
          <w:p w14:paraId="794B7D8D" w14:textId="77777777" w:rsidR="0065329D" w:rsidRPr="007911EC" w:rsidRDefault="00494834">
            <w:pPr>
              <w:pStyle w:val="TableParagraph"/>
              <w:spacing w:line="243" w:lineRule="exact"/>
              <w:ind w:left="108"/>
              <w:rPr>
                <w:rFonts w:ascii="Calibri" w:hAnsi="Calibri"/>
                <w:sz w:val="20"/>
                <w:lang w:val="pl-PL"/>
              </w:rPr>
            </w:pPr>
            <w:r w:rsidRPr="007911EC">
              <w:rPr>
                <w:rFonts w:ascii="Calibri" w:hAnsi="Calibri"/>
                <w:sz w:val="20"/>
                <w:lang w:val="pl-PL"/>
              </w:rPr>
              <w:t>radzenia sobie z trudnościami, stres i nauczycielskie wypalenie</w:t>
            </w:r>
          </w:p>
          <w:p w14:paraId="601C8D7F" w14:textId="77777777" w:rsidR="0065329D" w:rsidRDefault="00494834">
            <w:pPr>
              <w:pStyle w:val="TableParagraph"/>
              <w:spacing w:line="223" w:lineRule="exact"/>
              <w:ind w:left="108"/>
              <w:rPr>
                <w:rFonts w:ascii="Calibri"/>
                <w:sz w:val="20"/>
              </w:rPr>
            </w:pPr>
            <w:r>
              <w:rPr>
                <w:rFonts w:ascii="Calibri"/>
                <w:sz w:val="20"/>
              </w:rPr>
              <w:t>zawodowe</w:t>
            </w:r>
          </w:p>
        </w:tc>
        <w:tc>
          <w:tcPr>
            <w:tcW w:w="1274" w:type="dxa"/>
          </w:tcPr>
          <w:p w14:paraId="426D23F8" w14:textId="77777777" w:rsidR="0065329D" w:rsidRDefault="0065329D">
            <w:pPr>
              <w:pStyle w:val="TableParagraph"/>
              <w:spacing w:before="11"/>
              <w:rPr>
                <w:rFonts w:ascii="Verdana"/>
                <w:b/>
                <w:sz w:val="28"/>
              </w:rPr>
            </w:pPr>
          </w:p>
          <w:p w14:paraId="7009AAF8" w14:textId="77777777" w:rsidR="0065329D" w:rsidRDefault="00494834">
            <w:pPr>
              <w:pStyle w:val="TableParagraph"/>
              <w:ind w:left="271" w:right="248"/>
              <w:jc w:val="center"/>
              <w:rPr>
                <w:rFonts w:ascii="Calibri"/>
              </w:rPr>
            </w:pPr>
            <w:r>
              <w:rPr>
                <w:rFonts w:ascii="Calibri"/>
              </w:rPr>
              <w:t>B.1.W5.</w:t>
            </w:r>
          </w:p>
        </w:tc>
        <w:tc>
          <w:tcPr>
            <w:tcW w:w="1240" w:type="dxa"/>
          </w:tcPr>
          <w:p w14:paraId="3DF0F00B" w14:textId="77777777" w:rsidR="0065329D" w:rsidRDefault="0065329D">
            <w:pPr>
              <w:pStyle w:val="TableParagraph"/>
              <w:rPr>
                <w:rFonts w:ascii="Times New Roman"/>
                <w:sz w:val="16"/>
              </w:rPr>
            </w:pPr>
          </w:p>
        </w:tc>
      </w:tr>
      <w:tr w:rsidR="0065329D" w14:paraId="41B12436" w14:textId="77777777">
        <w:trPr>
          <w:trHeight w:val="582"/>
        </w:trPr>
        <w:tc>
          <w:tcPr>
            <w:tcW w:w="1102" w:type="dxa"/>
            <w:vMerge w:val="restart"/>
          </w:tcPr>
          <w:p w14:paraId="28E9BEF4" w14:textId="77777777" w:rsidR="0065329D" w:rsidRDefault="0065329D">
            <w:pPr>
              <w:pStyle w:val="TableParagraph"/>
              <w:rPr>
                <w:rFonts w:ascii="Verdana"/>
                <w:b/>
                <w:sz w:val="18"/>
              </w:rPr>
            </w:pPr>
          </w:p>
          <w:p w14:paraId="2A4F4D1D" w14:textId="77777777" w:rsidR="0065329D" w:rsidRDefault="0065329D">
            <w:pPr>
              <w:pStyle w:val="TableParagraph"/>
              <w:rPr>
                <w:rFonts w:ascii="Verdana"/>
                <w:b/>
                <w:sz w:val="18"/>
              </w:rPr>
            </w:pPr>
          </w:p>
          <w:p w14:paraId="3F4E2D66" w14:textId="77777777" w:rsidR="0065329D" w:rsidRDefault="0065329D">
            <w:pPr>
              <w:pStyle w:val="TableParagraph"/>
              <w:rPr>
                <w:rFonts w:ascii="Verdana"/>
                <w:b/>
                <w:sz w:val="18"/>
              </w:rPr>
            </w:pPr>
          </w:p>
          <w:p w14:paraId="3530700E" w14:textId="77777777" w:rsidR="0065329D" w:rsidRDefault="0065329D">
            <w:pPr>
              <w:pStyle w:val="TableParagraph"/>
              <w:rPr>
                <w:rFonts w:ascii="Verdana"/>
                <w:b/>
                <w:sz w:val="18"/>
              </w:rPr>
            </w:pPr>
          </w:p>
          <w:p w14:paraId="1E47A64D" w14:textId="77777777" w:rsidR="0065329D" w:rsidRDefault="0065329D">
            <w:pPr>
              <w:pStyle w:val="TableParagraph"/>
              <w:rPr>
                <w:rFonts w:ascii="Verdana"/>
                <w:b/>
                <w:sz w:val="18"/>
              </w:rPr>
            </w:pPr>
          </w:p>
          <w:p w14:paraId="3DC389F3" w14:textId="77777777" w:rsidR="0065329D" w:rsidRDefault="00494834">
            <w:pPr>
              <w:pStyle w:val="TableParagraph"/>
              <w:spacing w:before="160"/>
              <w:ind w:left="25" w:right="19"/>
              <w:jc w:val="center"/>
              <w:rPr>
                <w:sz w:val="16"/>
              </w:rPr>
            </w:pPr>
            <w:r>
              <w:rPr>
                <w:sz w:val="16"/>
              </w:rPr>
              <w:t>Umiejętnośc</w:t>
            </w:r>
          </w:p>
          <w:p w14:paraId="11900F0A" w14:textId="77777777" w:rsidR="0065329D" w:rsidRDefault="00494834">
            <w:pPr>
              <w:pStyle w:val="TableParagraph"/>
              <w:spacing w:before="1"/>
              <w:ind w:left="10"/>
              <w:jc w:val="center"/>
              <w:rPr>
                <w:sz w:val="16"/>
              </w:rPr>
            </w:pPr>
            <w:r>
              <w:rPr>
                <w:sz w:val="16"/>
              </w:rPr>
              <w:t>i</w:t>
            </w:r>
          </w:p>
        </w:tc>
        <w:tc>
          <w:tcPr>
            <w:tcW w:w="566" w:type="dxa"/>
          </w:tcPr>
          <w:p w14:paraId="5E9DAB5A" w14:textId="77777777" w:rsidR="0065329D" w:rsidRDefault="0065329D">
            <w:pPr>
              <w:pStyle w:val="TableParagraph"/>
              <w:rPr>
                <w:rFonts w:ascii="Verdana"/>
                <w:b/>
                <w:sz w:val="16"/>
              </w:rPr>
            </w:pPr>
          </w:p>
          <w:p w14:paraId="61C388CA" w14:textId="77777777" w:rsidR="0065329D" w:rsidRDefault="00494834">
            <w:pPr>
              <w:pStyle w:val="TableParagraph"/>
              <w:ind w:left="213"/>
              <w:rPr>
                <w:sz w:val="16"/>
              </w:rPr>
            </w:pPr>
            <w:r>
              <w:rPr>
                <w:sz w:val="16"/>
              </w:rPr>
              <w:t>1.</w:t>
            </w:r>
          </w:p>
        </w:tc>
        <w:tc>
          <w:tcPr>
            <w:tcW w:w="6094" w:type="dxa"/>
            <w:gridSpan w:val="4"/>
          </w:tcPr>
          <w:p w14:paraId="25639935" w14:textId="77777777" w:rsidR="0065329D" w:rsidRPr="007911EC" w:rsidRDefault="00494834">
            <w:pPr>
              <w:pStyle w:val="TableParagraph"/>
              <w:spacing w:before="4" w:line="190" w:lineRule="atLeast"/>
              <w:ind w:left="304" w:right="289" w:hanging="3"/>
              <w:jc w:val="center"/>
              <w:rPr>
                <w:rFonts w:ascii="Verdana" w:hAnsi="Verdana"/>
                <w:sz w:val="16"/>
                <w:lang w:val="pl-PL"/>
              </w:rPr>
            </w:pPr>
            <w:r w:rsidRPr="007911EC">
              <w:rPr>
                <w:rFonts w:ascii="Verdana" w:hAnsi="Verdana"/>
                <w:sz w:val="16"/>
                <w:lang w:val="pl-PL"/>
              </w:rPr>
              <w:t>Student w sposób teoretyczny potrafi określić zakładane możliwości (poznawcze, fizyczne, emocjonalne, społeczne, językowe i moralne) ucznia w podanym wieku.</w:t>
            </w:r>
          </w:p>
        </w:tc>
        <w:tc>
          <w:tcPr>
            <w:tcW w:w="1274" w:type="dxa"/>
          </w:tcPr>
          <w:p w14:paraId="78F94856" w14:textId="77777777" w:rsidR="0065329D" w:rsidRPr="007911EC" w:rsidRDefault="0065329D">
            <w:pPr>
              <w:pStyle w:val="TableParagraph"/>
              <w:spacing w:before="4"/>
              <w:rPr>
                <w:rFonts w:ascii="Verdana"/>
                <w:b/>
                <w:sz w:val="16"/>
                <w:lang w:val="pl-PL"/>
              </w:rPr>
            </w:pPr>
          </w:p>
          <w:p w14:paraId="0E591364" w14:textId="77777777" w:rsidR="0065329D" w:rsidRDefault="00494834">
            <w:pPr>
              <w:pStyle w:val="TableParagraph"/>
              <w:ind w:left="269" w:right="248"/>
              <w:jc w:val="center"/>
              <w:rPr>
                <w:rFonts w:ascii="Verdana"/>
                <w:sz w:val="16"/>
              </w:rPr>
            </w:pPr>
            <w:r>
              <w:rPr>
                <w:rFonts w:ascii="Verdana"/>
                <w:sz w:val="16"/>
              </w:rPr>
              <w:t>K_U13</w:t>
            </w:r>
          </w:p>
        </w:tc>
        <w:tc>
          <w:tcPr>
            <w:tcW w:w="1240" w:type="dxa"/>
          </w:tcPr>
          <w:p w14:paraId="0A499875" w14:textId="77777777" w:rsidR="0065329D" w:rsidRDefault="0065329D">
            <w:pPr>
              <w:pStyle w:val="TableParagraph"/>
              <w:rPr>
                <w:rFonts w:ascii="Verdana"/>
                <w:b/>
                <w:sz w:val="16"/>
              </w:rPr>
            </w:pPr>
          </w:p>
          <w:p w14:paraId="446A6BAA" w14:textId="77777777" w:rsidR="0065329D" w:rsidRDefault="00494834">
            <w:pPr>
              <w:pStyle w:val="TableParagraph"/>
              <w:ind w:left="18"/>
              <w:jc w:val="center"/>
              <w:rPr>
                <w:sz w:val="16"/>
              </w:rPr>
            </w:pPr>
            <w:r>
              <w:rPr>
                <w:sz w:val="16"/>
              </w:rPr>
              <w:t>W</w:t>
            </w:r>
          </w:p>
        </w:tc>
      </w:tr>
      <w:tr w:rsidR="0065329D" w14:paraId="752D0B66" w14:textId="77777777">
        <w:trPr>
          <w:trHeight w:val="383"/>
        </w:trPr>
        <w:tc>
          <w:tcPr>
            <w:tcW w:w="1102" w:type="dxa"/>
            <w:vMerge/>
            <w:tcBorders>
              <w:top w:val="nil"/>
            </w:tcBorders>
          </w:tcPr>
          <w:p w14:paraId="43C70216" w14:textId="77777777" w:rsidR="0065329D" w:rsidRDefault="0065329D">
            <w:pPr>
              <w:rPr>
                <w:sz w:val="2"/>
                <w:szCs w:val="2"/>
              </w:rPr>
            </w:pPr>
          </w:p>
        </w:tc>
        <w:tc>
          <w:tcPr>
            <w:tcW w:w="566" w:type="dxa"/>
          </w:tcPr>
          <w:p w14:paraId="44A7D0FF" w14:textId="77777777" w:rsidR="0065329D" w:rsidRDefault="00494834">
            <w:pPr>
              <w:pStyle w:val="TableParagraph"/>
              <w:spacing w:before="94"/>
              <w:ind w:left="213"/>
              <w:rPr>
                <w:sz w:val="16"/>
              </w:rPr>
            </w:pPr>
            <w:r>
              <w:rPr>
                <w:sz w:val="16"/>
              </w:rPr>
              <w:t>2.</w:t>
            </w:r>
          </w:p>
        </w:tc>
        <w:tc>
          <w:tcPr>
            <w:tcW w:w="6094" w:type="dxa"/>
            <w:gridSpan w:val="4"/>
          </w:tcPr>
          <w:p w14:paraId="750999A8" w14:textId="77777777" w:rsidR="0065329D" w:rsidRDefault="00494834">
            <w:pPr>
              <w:pStyle w:val="TableParagraph"/>
              <w:spacing w:before="5" w:line="194" w:lineRule="exact"/>
              <w:ind w:left="129" w:right="96" w:firstLine="9"/>
              <w:rPr>
                <w:rFonts w:ascii="Verdana" w:hAnsi="Verdana"/>
                <w:sz w:val="16"/>
              </w:rPr>
            </w:pPr>
            <w:r w:rsidRPr="007911EC">
              <w:rPr>
                <w:rFonts w:ascii="Verdana" w:hAnsi="Verdana"/>
                <w:sz w:val="16"/>
                <w:lang w:val="pl-PL"/>
              </w:rPr>
              <w:t xml:space="preserve">Potrafi zaproponować sposoby wspierania uczniów w ich indywidualnych potrzebach. </w:t>
            </w:r>
            <w:r>
              <w:rPr>
                <w:rFonts w:ascii="Verdana" w:hAnsi="Verdana"/>
                <w:sz w:val="16"/>
              </w:rPr>
              <w:t>Potrafi zaproponować aktywności dla różnych grup uczniów.</w:t>
            </w:r>
          </w:p>
        </w:tc>
        <w:tc>
          <w:tcPr>
            <w:tcW w:w="1274" w:type="dxa"/>
          </w:tcPr>
          <w:p w14:paraId="0C58A5C4" w14:textId="77777777" w:rsidR="0065329D" w:rsidRDefault="00494834">
            <w:pPr>
              <w:pStyle w:val="TableParagraph"/>
              <w:spacing w:before="5" w:line="194" w:lineRule="exact"/>
              <w:ind w:left="375" w:right="335"/>
              <w:rPr>
                <w:rFonts w:ascii="Verdana"/>
                <w:sz w:val="16"/>
              </w:rPr>
            </w:pPr>
            <w:r>
              <w:rPr>
                <w:rFonts w:ascii="Verdana"/>
                <w:sz w:val="16"/>
              </w:rPr>
              <w:t>K_U13 K_U15</w:t>
            </w:r>
          </w:p>
        </w:tc>
        <w:tc>
          <w:tcPr>
            <w:tcW w:w="1240" w:type="dxa"/>
          </w:tcPr>
          <w:p w14:paraId="3FDBFAB0" w14:textId="77777777" w:rsidR="0065329D" w:rsidRDefault="00494834">
            <w:pPr>
              <w:pStyle w:val="TableParagraph"/>
              <w:spacing w:before="94"/>
              <w:ind w:left="18"/>
              <w:jc w:val="center"/>
              <w:rPr>
                <w:sz w:val="16"/>
              </w:rPr>
            </w:pPr>
            <w:r>
              <w:rPr>
                <w:sz w:val="16"/>
              </w:rPr>
              <w:t>W</w:t>
            </w:r>
          </w:p>
        </w:tc>
      </w:tr>
      <w:tr w:rsidR="0065329D" w14:paraId="53C257BE" w14:textId="77777777">
        <w:trPr>
          <w:trHeight w:val="770"/>
        </w:trPr>
        <w:tc>
          <w:tcPr>
            <w:tcW w:w="1102" w:type="dxa"/>
            <w:vMerge/>
            <w:tcBorders>
              <w:top w:val="nil"/>
            </w:tcBorders>
          </w:tcPr>
          <w:p w14:paraId="5C1B439C" w14:textId="77777777" w:rsidR="0065329D" w:rsidRDefault="0065329D">
            <w:pPr>
              <w:rPr>
                <w:sz w:val="2"/>
                <w:szCs w:val="2"/>
              </w:rPr>
            </w:pPr>
          </w:p>
        </w:tc>
        <w:tc>
          <w:tcPr>
            <w:tcW w:w="566" w:type="dxa"/>
          </w:tcPr>
          <w:p w14:paraId="1CFDA5BE" w14:textId="77777777" w:rsidR="0065329D" w:rsidRDefault="0065329D">
            <w:pPr>
              <w:pStyle w:val="TableParagraph"/>
              <w:spacing w:before="5"/>
              <w:rPr>
                <w:rFonts w:ascii="Verdana"/>
                <w:b/>
                <w:sz w:val="23"/>
              </w:rPr>
            </w:pPr>
          </w:p>
          <w:p w14:paraId="49CC3D58" w14:textId="77777777" w:rsidR="0065329D" w:rsidRDefault="00494834">
            <w:pPr>
              <w:pStyle w:val="TableParagraph"/>
              <w:ind w:left="213"/>
              <w:rPr>
                <w:sz w:val="16"/>
              </w:rPr>
            </w:pPr>
            <w:r>
              <w:rPr>
                <w:sz w:val="16"/>
              </w:rPr>
              <w:t>3.</w:t>
            </w:r>
          </w:p>
        </w:tc>
        <w:tc>
          <w:tcPr>
            <w:tcW w:w="6094" w:type="dxa"/>
            <w:gridSpan w:val="4"/>
          </w:tcPr>
          <w:p w14:paraId="3B5A3235" w14:textId="77777777" w:rsidR="0065329D" w:rsidRDefault="00494834">
            <w:pPr>
              <w:pStyle w:val="TableParagraph"/>
              <w:spacing w:before="4" w:line="194" w:lineRule="exact"/>
              <w:ind w:left="182" w:right="170"/>
              <w:jc w:val="center"/>
              <w:rPr>
                <w:rFonts w:ascii="Verdana" w:hAnsi="Verdana"/>
                <w:sz w:val="16"/>
              </w:rPr>
            </w:pPr>
            <w:r w:rsidRPr="007911EC">
              <w:rPr>
                <w:rFonts w:ascii="Verdana" w:hAnsi="Verdana"/>
                <w:sz w:val="16"/>
                <w:lang w:val="pl-PL"/>
              </w:rPr>
              <w:t xml:space="preserve">Potrafi rozpoznać, na podstawie opisu zachowania i osiągnięć, uczniów wybitnych i uczniów potrzebujących wsparcia w danym zakresie oraz zaproponować sposób wsparcia ucznia. </w:t>
            </w:r>
            <w:r>
              <w:rPr>
                <w:rFonts w:ascii="Verdana" w:hAnsi="Verdana"/>
                <w:sz w:val="16"/>
              </w:rPr>
              <w:t>Potrafi rozpoznać po opisie uczniów z dysfunkcjami.</w:t>
            </w:r>
          </w:p>
        </w:tc>
        <w:tc>
          <w:tcPr>
            <w:tcW w:w="1274" w:type="dxa"/>
          </w:tcPr>
          <w:p w14:paraId="0E4501E9" w14:textId="77777777" w:rsidR="0065329D" w:rsidRDefault="00494834">
            <w:pPr>
              <w:pStyle w:val="TableParagraph"/>
              <w:spacing w:before="94"/>
              <w:ind w:left="375" w:right="352"/>
              <w:jc w:val="both"/>
              <w:rPr>
                <w:rFonts w:ascii="Verdana"/>
                <w:sz w:val="16"/>
              </w:rPr>
            </w:pPr>
            <w:r>
              <w:rPr>
                <w:rFonts w:ascii="Verdana"/>
                <w:sz w:val="16"/>
              </w:rPr>
              <w:t>K_U15 K_U14 K_U13</w:t>
            </w:r>
          </w:p>
        </w:tc>
        <w:tc>
          <w:tcPr>
            <w:tcW w:w="1240" w:type="dxa"/>
          </w:tcPr>
          <w:p w14:paraId="0866F548" w14:textId="77777777" w:rsidR="0065329D" w:rsidRDefault="0065329D">
            <w:pPr>
              <w:pStyle w:val="TableParagraph"/>
              <w:spacing w:before="5"/>
              <w:rPr>
                <w:rFonts w:ascii="Verdana"/>
                <w:b/>
                <w:sz w:val="23"/>
              </w:rPr>
            </w:pPr>
          </w:p>
          <w:p w14:paraId="70DC7005" w14:textId="77777777" w:rsidR="0065329D" w:rsidRDefault="00494834">
            <w:pPr>
              <w:pStyle w:val="TableParagraph"/>
              <w:ind w:left="18"/>
              <w:jc w:val="center"/>
              <w:rPr>
                <w:sz w:val="16"/>
              </w:rPr>
            </w:pPr>
            <w:r>
              <w:rPr>
                <w:sz w:val="16"/>
              </w:rPr>
              <w:t>W</w:t>
            </w:r>
          </w:p>
        </w:tc>
      </w:tr>
      <w:tr w:rsidR="0065329D" w14:paraId="0590199A" w14:textId="77777777">
        <w:trPr>
          <w:trHeight w:val="379"/>
        </w:trPr>
        <w:tc>
          <w:tcPr>
            <w:tcW w:w="1102" w:type="dxa"/>
            <w:vMerge/>
            <w:tcBorders>
              <w:top w:val="nil"/>
            </w:tcBorders>
          </w:tcPr>
          <w:p w14:paraId="61ACEB77" w14:textId="77777777" w:rsidR="0065329D" w:rsidRDefault="0065329D">
            <w:pPr>
              <w:rPr>
                <w:sz w:val="2"/>
                <w:szCs w:val="2"/>
              </w:rPr>
            </w:pPr>
          </w:p>
        </w:tc>
        <w:tc>
          <w:tcPr>
            <w:tcW w:w="566" w:type="dxa"/>
          </w:tcPr>
          <w:p w14:paraId="41D20D18" w14:textId="77777777" w:rsidR="0065329D" w:rsidRDefault="00494834">
            <w:pPr>
              <w:pStyle w:val="TableParagraph"/>
              <w:spacing w:before="90"/>
              <w:ind w:left="213"/>
              <w:rPr>
                <w:sz w:val="16"/>
              </w:rPr>
            </w:pPr>
            <w:r>
              <w:rPr>
                <w:sz w:val="16"/>
              </w:rPr>
              <w:t>4.</w:t>
            </w:r>
          </w:p>
        </w:tc>
        <w:tc>
          <w:tcPr>
            <w:tcW w:w="6094" w:type="dxa"/>
            <w:gridSpan w:val="4"/>
          </w:tcPr>
          <w:p w14:paraId="324D3BE5" w14:textId="77777777" w:rsidR="0065329D" w:rsidRPr="007911EC" w:rsidRDefault="00494834">
            <w:pPr>
              <w:pStyle w:val="TableParagraph"/>
              <w:spacing w:before="1" w:line="194" w:lineRule="exact"/>
              <w:ind w:left="2614" w:right="173" w:hanging="2413"/>
              <w:rPr>
                <w:rFonts w:ascii="Verdana" w:hAnsi="Verdana"/>
                <w:sz w:val="16"/>
                <w:lang w:val="pl-PL"/>
              </w:rPr>
            </w:pPr>
            <w:r w:rsidRPr="007911EC">
              <w:rPr>
                <w:rFonts w:ascii="Verdana" w:hAnsi="Verdana"/>
                <w:sz w:val="16"/>
                <w:lang w:val="pl-PL"/>
              </w:rPr>
              <w:t>Umiejętnie posługuje się terminami z zakresu psychologii rozwojowej i pedagogiki</w:t>
            </w:r>
          </w:p>
        </w:tc>
        <w:tc>
          <w:tcPr>
            <w:tcW w:w="1274" w:type="dxa"/>
          </w:tcPr>
          <w:p w14:paraId="57FF826D" w14:textId="77777777" w:rsidR="0065329D" w:rsidRDefault="00494834">
            <w:pPr>
              <w:pStyle w:val="TableParagraph"/>
              <w:spacing w:before="91"/>
              <w:ind w:left="269" w:right="248"/>
              <w:jc w:val="center"/>
              <w:rPr>
                <w:rFonts w:ascii="Verdana"/>
                <w:sz w:val="16"/>
              </w:rPr>
            </w:pPr>
            <w:r>
              <w:rPr>
                <w:rFonts w:ascii="Verdana"/>
                <w:sz w:val="16"/>
              </w:rPr>
              <w:t>K_U11</w:t>
            </w:r>
          </w:p>
        </w:tc>
        <w:tc>
          <w:tcPr>
            <w:tcW w:w="1240" w:type="dxa"/>
          </w:tcPr>
          <w:p w14:paraId="003B7F52" w14:textId="77777777" w:rsidR="0065329D" w:rsidRDefault="00494834">
            <w:pPr>
              <w:pStyle w:val="TableParagraph"/>
              <w:spacing w:before="90"/>
              <w:ind w:left="18"/>
              <w:jc w:val="center"/>
              <w:rPr>
                <w:sz w:val="16"/>
              </w:rPr>
            </w:pPr>
            <w:r>
              <w:rPr>
                <w:sz w:val="16"/>
              </w:rPr>
              <w:t>W</w:t>
            </w:r>
          </w:p>
        </w:tc>
      </w:tr>
      <w:tr w:rsidR="0065329D" w14:paraId="764B3375" w14:textId="77777777">
        <w:trPr>
          <w:trHeight w:val="244"/>
        </w:trPr>
        <w:tc>
          <w:tcPr>
            <w:tcW w:w="1102" w:type="dxa"/>
            <w:vMerge/>
            <w:tcBorders>
              <w:top w:val="nil"/>
            </w:tcBorders>
          </w:tcPr>
          <w:p w14:paraId="0432CDE4" w14:textId="77777777" w:rsidR="0065329D" w:rsidRDefault="0065329D">
            <w:pPr>
              <w:rPr>
                <w:sz w:val="2"/>
                <w:szCs w:val="2"/>
              </w:rPr>
            </w:pPr>
          </w:p>
        </w:tc>
        <w:tc>
          <w:tcPr>
            <w:tcW w:w="566" w:type="dxa"/>
          </w:tcPr>
          <w:p w14:paraId="2C11545F" w14:textId="77777777" w:rsidR="0065329D" w:rsidRDefault="00494834">
            <w:pPr>
              <w:pStyle w:val="TableParagraph"/>
              <w:spacing w:before="22"/>
              <w:ind w:left="213"/>
              <w:rPr>
                <w:sz w:val="16"/>
              </w:rPr>
            </w:pPr>
            <w:r>
              <w:rPr>
                <w:sz w:val="16"/>
              </w:rPr>
              <w:t>5.</w:t>
            </w:r>
          </w:p>
        </w:tc>
        <w:tc>
          <w:tcPr>
            <w:tcW w:w="6094" w:type="dxa"/>
            <w:gridSpan w:val="4"/>
          </w:tcPr>
          <w:p w14:paraId="2FDE7814" w14:textId="77777777" w:rsidR="0065329D" w:rsidRPr="007911EC" w:rsidRDefault="00494834">
            <w:pPr>
              <w:pStyle w:val="TableParagraph"/>
              <w:spacing w:line="189" w:lineRule="exact"/>
              <w:ind w:left="1087"/>
              <w:rPr>
                <w:rFonts w:ascii="Verdana" w:hAnsi="Verdana"/>
                <w:sz w:val="16"/>
                <w:lang w:val="pl-PL"/>
              </w:rPr>
            </w:pPr>
            <w:r w:rsidRPr="007911EC">
              <w:rPr>
                <w:rFonts w:ascii="Verdana" w:hAnsi="Verdana"/>
                <w:sz w:val="16"/>
                <w:lang w:val="pl-PL"/>
              </w:rPr>
              <w:t>Potrafi obserwować procesy rozwojowe uczniów;</w:t>
            </w:r>
          </w:p>
        </w:tc>
        <w:tc>
          <w:tcPr>
            <w:tcW w:w="1274" w:type="dxa"/>
          </w:tcPr>
          <w:p w14:paraId="04B1598B" w14:textId="77777777" w:rsidR="0065329D" w:rsidRDefault="00494834">
            <w:pPr>
              <w:pStyle w:val="TableParagraph"/>
              <w:spacing w:before="26"/>
              <w:ind w:left="271" w:right="248"/>
              <w:jc w:val="center"/>
              <w:rPr>
                <w:rFonts w:ascii="Verdana"/>
                <w:sz w:val="16"/>
              </w:rPr>
            </w:pPr>
            <w:r>
              <w:rPr>
                <w:rFonts w:ascii="Verdana"/>
                <w:sz w:val="16"/>
              </w:rPr>
              <w:t>B.1.U1.</w:t>
            </w:r>
          </w:p>
        </w:tc>
        <w:tc>
          <w:tcPr>
            <w:tcW w:w="1240" w:type="dxa"/>
          </w:tcPr>
          <w:p w14:paraId="22C4E328" w14:textId="77777777" w:rsidR="0065329D" w:rsidRDefault="00494834">
            <w:pPr>
              <w:pStyle w:val="TableParagraph"/>
              <w:spacing w:before="26"/>
              <w:ind w:left="18"/>
              <w:jc w:val="center"/>
              <w:rPr>
                <w:rFonts w:ascii="Verdana"/>
                <w:sz w:val="16"/>
              </w:rPr>
            </w:pPr>
            <w:r>
              <w:rPr>
                <w:rFonts w:ascii="Verdana"/>
                <w:sz w:val="16"/>
              </w:rPr>
              <w:t>W</w:t>
            </w:r>
          </w:p>
        </w:tc>
      </w:tr>
      <w:tr w:rsidR="0065329D" w14:paraId="45A4CAAC" w14:textId="77777777">
        <w:trPr>
          <w:trHeight w:val="256"/>
        </w:trPr>
        <w:tc>
          <w:tcPr>
            <w:tcW w:w="1102" w:type="dxa"/>
            <w:vMerge/>
            <w:tcBorders>
              <w:top w:val="nil"/>
            </w:tcBorders>
          </w:tcPr>
          <w:p w14:paraId="3E02015C" w14:textId="77777777" w:rsidR="0065329D" w:rsidRDefault="0065329D">
            <w:pPr>
              <w:rPr>
                <w:sz w:val="2"/>
                <w:szCs w:val="2"/>
              </w:rPr>
            </w:pPr>
          </w:p>
        </w:tc>
        <w:tc>
          <w:tcPr>
            <w:tcW w:w="566" w:type="dxa"/>
          </w:tcPr>
          <w:p w14:paraId="6DFAED3A" w14:textId="77777777" w:rsidR="0065329D" w:rsidRDefault="00494834">
            <w:pPr>
              <w:pStyle w:val="TableParagraph"/>
              <w:spacing w:before="36"/>
              <w:ind w:left="201"/>
              <w:rPr>
                <w:rFonts w:ascii="Verdana"/>
                <w:sz w:val="16"/>
              </w:rPr>
            </w:pPr>
            <w:r>
              <w:rPr>
                <w:rFonts w:ascii="Verdana"/>
                <w:sz w:val="16"/>
              </w:rPr>
              <w:t>6.</w:t>
            </w:r>
          </w:p>
        </w:tc>
        <w:tc>
          <w:tcPr>
            <w:tcW w:w="6094" w:type="dxa"/>
            <w:gridSpan w:val="4"/>
          </w:tcPr>
          <w:p w14:paraId="4E6BBCDC" w14:textId="77777777" w:rsidR="0065329D" w:rsidRPr="007911EC" w:rsidRDefault="00494834">
            <w:pPr>
              <w:pStyle w:val="TableParagraph"/>
              <w:spacing w:before="4"/>
              <w:ind w:left="465"/>
              <w:rPr>
                <w:rFonts w:ascii="Verdana" w:hAnsi="Verdana"/>
                <w:sz w:val="16"/>
                <w:lang w:val="pl-PL"/>
              </w:rPr>
            </w:pPr>
            <w:r w:rsidRPr="007911EC">
              <w:rPr>
                <w:rFonts w:ascii="Verdana" w:hAnsi="Verdana"/>
                <w:sz w:val="16"/>
                <w:lang w:val="pl-PL"/>
              </w:rPr>
              <w:t>Potrafi obserwować zachowania społeczne i ich uwarunkowania;</w:t>
            </w:r>
          </w:p>
        </w:tc>
        <w:tc>
          <w:tcPr>
            <w:tcW w:w="1274" w:type="dxa"/>
          </w:tcPr>
          <w:p w14:paraId="16392841" w14:textId="77777777" w:rsidR="0065329D" w:rsidRDefault="00494834">
            <w:pPr>
              <w:pStyle w:val="TableParagraph"/>
              <w:spacing w:before="36"/>
              <w:ind w:left="271" w:right="248"/>
              <w:jc w:val="center"/>
              <w:rPr>
                <w:rFonts w:ascii="Verdana"/>
                <w:sz w:val="16"/>
              </w:rPr>
            </w:pPr>
            <w:r>
              <w:rPr>
                <w:rFonts w:ascii="Verdana"/>
                <w:sz w:val="16"/>
              </w:rPr>
              <w:t>B.1.U2.</w:t>
            </w:r>
          </w:p>
        </w:tc>
        <w:tc>
          <w:tcPr>
            <w:tcW w:w="1240" w:type="dxa"/>
          </w:tcPr>
          <w:p w14:paraId="29CA0168" w14:textId="77777777" w:rsidR="0065329D" w:rsidRDefault="00494834">
            <w:pPr>
              <w:pStyle w:val="TableParagraph"/>
              <w:spacing w:before="36"/>
              <w:ind w:left="18"/>
              <w:jc w:val="center"/>
              <w:rPr>
                <w:rFonts w:ascii="Verdana"/>
                <w:sz w:val="16"/>
              </w:rPr>
            </w:pPr>
            <w:r>
              <w:rPr>
                <w:rFonts w:ascii="Verdana"/>
                <w:sz w:val="16"/>
              </w:rPr>
              <w:t>W</w:t>
            </w:r>
          </w:p>
        </w:tc>
      </w:tr>
      <w:tr w:rsidR="0065329D" w14:paraId="12827787" w14:textId="77777777">
        <w:trPr>
          <w:trHeight w:val="388"/>
        </w:trPr>
        <w:tc>
          <w:tcPr>
            <w:tcW w:w="1102" w:type="dxa"/>
          </w:tcPr>
          <w:p w14:paraId="5E0004CB" w14:textId="77777777" w:rsidR="0065329D" w:rsidRDefault="00494834">
            <w:pPr>
              <w:pStyle w:val="TableParagraph"/>
              <w:ind w:left="134"/>
              <w:rPr>
                <w:sz w:val="16"/>
              </w:rPr>
            </w:pPr>
            <w:r>
              <w:rPr>
                <w:sz w:val="16"/>
              </w:rPr>
              <w:t>Kompetencj</w:t>
            </w:r>
          </w:p>
          <w:p w14:paraId="41C4D78F" w14:textId="77777777" w:rsidR="0065329D" w:rsidRDefault="00494834">
            <w:pPr>
              <w:pStyle w:val="TableParagraph"/>
              <w:spacing w:before="2" w:line="173" w:lineRule="exact"/>
              <w:ind w:left="137"/>
              <w:rPr>
                <w:sz w:val="16"/>
              </w:rPr>
            </w:pPr>
            <w:r>
              <w:rPr>
                <w:sz w:val="16"/>
              </w:rPr>
              <w:t>e</w:t>
            </w:r>
            <w:r>
              <w:rPr>
                <w:spacing w:val="-5"/>
                <w:sz w:val="16"/>
              </w:rPr>
              <w:t xml:space="preserve"> </w:t>
            </w:r>
            <w:r>
              <w:rPr>
                <w:sz w:val="16"/>
              </w:rPr>
              <w:t>społeczne</w:t>
            </w:r>
          </w:p>
        </w:tc>
        <w:tc>
          <w:tcPr>
            <w:tcW w:w="566" w:type="dxa"/>
          </w:tcPr>
          <w:p w14:paraId="378E4D6F" w14:textId="77777777" w:rsidR="0065329D" w:rsidRDefault="00494834">
            <w:pPr>
              <w:pStyle w:val="TableParagraph"/>
              <w:spacing w:before="99"/>
              <w:ind w:left="213"/>
              <w:rPr>
                <w:sz w:val="16"/>
              </w:rPr>
            </w:pPr>
            <w:r>
              <w:rPr>
                <w:sz w:val="16"/>
              </w:rPr>
              <w:t>1.</w:t>
            </w:r>
          </w:p>
        </w:tc>
        <w:tc>
          <w:tcPr>
            <w:tcW w:w="6094" w:type="dxa"/>
            <w:gridSpan w:val="4"/>
          </w:tcPr>
          <w:p w14:paraId="693D75E9" w14:textId="77777777" w:rsidR="0065329D" w:rsidRPr="007911EC" w:rsidRDefault="00494834">
            <w:pPr>
              <w:pStyle w:val="TableParagraph"/>
              <w:spacing w:before="4" w:line="190" w:lineRule="atLeast"/>
              <w:ind w:left="826" w:right="235" w:hanging="560"/>
              <w:rPr>
                <w:rFonts w:ascii="Verdana" w:hAnsi="Verdana"/>
                <w:sz w:val="16"/>
                <w:lang w:val="pl-PL"/>
              </w:rPr>
            </w:pPr>
            <w:r w:rsidRPr="007911EC">
              <w:rPr>
                <w:rFonts w:ascii="Verdana" w:hAnsi="Verdana"/>
                <w:sz w:val="16"/>
                <w:lang w:val="pl-PL"/>
              </w:rPr>
              <w:t>Jest gotowy do podejmowania wyzwań zawodowych; potrafi myśleć i analizować sytuacje w sposób empatyczny i pozytywny</w:t>
            </w:r>
          </w:p>
        </w:tc>
        <w:tc>
          <w:tcPr>
            <w:tcW w:w="1274" w:type="dxa"/>
          </w:tcPr>
          <w:p w14:paraId="75E15CA2" w14:textId="77777777" w:rsidR="0065329D" w:rsidRDefault="00494834">
            <w:pPr>
              <w:pStyle w:val="TableParagraph"/>
              <w:spacing w:before="5" w:line="194" w:lineRule="exact"/>
              <w:ind w:left="416" w:right="377"/>
              <w:rPr>
                <w:sz w:val="16"/>
              </w:rPr>
            </w:pPr>
            <w:r>
              <w:rPr>
                <w:sz w:val="16"/>
              </w:rPr>
              <w:t>K_K03 K_K05</w:t>
            </w:r>
          </w:p>
        </w:tc>
        <w:tc>
          <w:tcPr>
            <w:tcW w:w="1240" w:type="dxa"/>
          </w:tcPr>
          <w:p w14:paraId="61ABAFC1" w14:textId="77777777" w:rsidR="0065329D" w:rsidRDefault="00494834">
            <w:pPr>
              <w:pStyle w:val="TableParagraph"/>
              <w:spacing w:before="99"/>
              <w:ind w:left="18"/>
              <w:jc w:val="center"/>
              <w:rPr>
                <w:sz w:val="16"/>
              </w:rPr>
            </w:pPr>
            <w:r>
              <w:rPr>
                <w:sz w:val="16"/>
              </w:rPr>
              <w:t>W</w:t>
            </w:r>
          </w:p>
        </w:tc>
      </w:tr>
    </w:tbl>
    <w:p w14:paraId="3230258C" w14:textId="77777777" w:rsidR="0065329D" w:rsidRDefault="00494834">
      <w:pPr>
        <w:pStyle w:val="Nagwek1"/>
        <w:ind w:right="1110"/>
        <w:jc w:val="center"/>
      </w:pPr>
      <w:r>
        <w:t>Treści kształcenia</w:t>
      </w:r>
    </w:p>
    <w:p w14:paraId="7C1D4BD7"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370"/>
        <w:gridCol w:w="3587"/>
        <w:gridCol w:w="1306"/>
      </w:tblGrid>
      <w:tr w:rsidR="0065329D" w14:paraId="32AA3718" w14:textId="77777777">
        <w:trPr>
          <w:trHeight w:val="242"/>
        </w:trPr>
        <w:tc>
          <w:tcPr>
            <w:tcW w:w="1952" w:type="dxa"/>
          </w:tcPr>
          <w:p w14:paraId="0AF36B19" w14:textId="77777777" w:rsidR="0065329D" w:rsidRDefault="00494834">
            <w:pPr>
              <w:pStyle w:val="TableParagraph"/>
              <w:spacing w:line="222" w:lineRule="exact"/>
              <w:ind w:left="107"/>
              <w:rPr>
                <w:b/>
                <w:sz w:val="20"/>
              </w:rPr>
            </w:pPr>
            <w:r>
              <w:rPr>
                <w:b/>
                <w:sz w:val="20"/>
              </w:rPr>
              <w:t>Wykład</w:t>
            </w:r>
          </w:p>
        </w:tc>
        <w:tc>
          <w:tcPr>
            <w:tcW w:w="2370" w:type="dxa"/>
          </w:tcPr>
          <w:p w14:paraId="37605874" w14:textId="77777777" w:rsidR="0065329D" w:rsidRDefault="00494834">
            <w:pPr>
              <w:pStyle w:val="TableParagraph"/>
              <w:spacing w:line="222" w:lineRule="exact"/>
              <w:ind w:left="107"/>
              <w:rPr>
                <w:b/>
                <w:sz w:val="20"/>
              </w:rPr>
            </w:pPr>
            <w:r>
              <w:rPr>
                <w:b/>
                <w:sz w:val="20"/>
              </w:rPr>
              <w:t>Metody dydaktyczne</w:t>
            </w:r>
          </w:p>
        </w:tc>
        <w:tc>
          <w:tcPr>
            <w:tcW w:w="4893" w:type="dxa"/>
            <w:gridSpan w:val="2"/>
          </w:tcPr>
          <w:p w14:paraId="062E20BA" w14:textId="77777777" w:rsidR="0065329D" w:rsidRDefault="00494834">
            <w:pPr>
              <w:pStyle w:val="TableParagraph"/>
              <w:spacing w:line="222" w:lineRule="exact"/>
              <w:ind w:left="106"/>
              <w:rPr>
                <w:b/>
                <w:sz w:val="20"/>
              </w:rPr>
            </w:pPr>
            <w:r>
              <w:rPr>
                <w:b/>
                <w:sz w:val="20"/>
              </w:rPr>
              <w:t>Wykład interaktywny</w:t>
            </w:r>
          </w:p>
        </w:tc>
      </w:tr>
      <w:tr w:rsidR="0065329D" w14:paraId="59F4D364" w14:textId="77777777">
        <w:trPr>
          <w:trHeight w:val="241"/>
        </w:trPr>
        <w:tc>
          <w:tcPr>
            <w:tcW w:w="9215" w:type="dxa"/>
            <w:gridSpan w:val="4"/>
          </w:tcPr>
          <w:p w14:paraId="47105E0C" w14:textId="77777777" w:rsidR="0065329D" w:rsidRDefault="00494834">
            <w:pPr>
              <w:pStyle w:val="TableParagraph"/>
              <w:spacing w:line="222" w:lineRule="exact"/>
              <w:ind w:left="3798" w:right="3795"/>
              <w:jc w:val="center"/>
              <w:rPr>
                <w:b/>
                <w:sz w:val="20"/>
              </w:rPr>
            </w:pPr>
            <w:r>
              <w:rPr>
                <w:b/>
                <w:sz w:val="20"/>
              </w:rPr>
              <w:t>Tematyka zajęć</w:t>
            </w:r>
          </w:p>
        </w:tc>
      </w:tr>
      <w:tr w:rsidR="0065329D" w:rsidRPr="00BB4C4B" w14:paraId="73884CC1" w14:textId="77777777">
        <w:trPr>
          <w:trHeight w:val="2721"/>
        </w:trPr>
        <w:tc>
          <w:tcPr>
            <w:tcW w:w="9215" w:type="dxa"/>
            <w:gridSpan w:val="4"/>
          </w:tcPr>
          <w:p w14:paraId="205E85C9" w14:textId="77777777" w:rsidR="0065329D" w:rsidRPr="007911EC" w:rsidRDefault="00494834">
            <w:pPr>
              <w:pStyle w:val="TableParagraph"/>
              <w:spacing w:before="2"/>
              <w:ind w:left="107" w:right="315"/>
              <w:rPr>
                <w:rFonts w:ascii="Verdana" w:hAnsi="Verdana"/>
                <w:sz w:val="16"/>
                <w:lang w:val="pl-PL"/>
              </w:rPr>
            </w:pPr>
            <w:r w:rsidRPr="007911EC">
              <w:rPr>
                <w:rFonts w:ascii="Verdana" w:hAnsi="Verdana"/>
                <w:sz w:val="16"/>
                <w:lang w:val="pl-PL"/>
              </w:rPr>
              <w:t>Sylwetka rozwojowa dziecka i nastolatka w wieku przedszkolnym i szkolnym. Rozwój fizyczny i motoryczny, rozwój procesów poznawczych, rozwój społeczno-emocjonalny i moralny. Formy aktywności dziecka i nastolatka - nauka i zabawa. Zabawa jako podstawowa forma aktywności małego dziecka. Typy zabaw. Rola osób dorosłych w aktywności zabawowej dziecka. Rozwój zainteresowań.</w:t>
            </w:r>
          </w:p>
          <w:p w14:paraId="653F3D6B" w14:textId="77777777" w:rsidR="0065329D" w:rsidRPr="007911EC" w:rsidRDefault="00494834">
            <w:pPr>
              <w:pStyle w:val="TableParagraph"/>
              <w:ind w:left="107" w:right="233" w:firstLine="58"/>
              <w:rPr>
                <w:rFonts w:ascii="Verdana" w:hAnsi="Verdana"/>
                <w:sz w:val="16"/>
                <w:lang w:val="pl-PL"/>
              </w:rPr>
            </w:pPr>
            <w:r w:rsidRPr="007911EC">
              <w:rPr>
                <w:rFonts w:ascii="Verdana" w:hAnsi="Verdana"/>
                <w:sz w:val="16"/>
                <w:lang w:val="pl-PL"/>
              </w:rPr>
              <w:t>Poszerzanie autonomii i samodzielności. Uspołecznienie dziecka i nastolatka, kontakty rówieśnicze. Pozycja społeczna ucznia w grupie. Znaczenie grupy rówieśniczej. Koleżeństwo i przyjaźń. Konflikty z rówieśnikami, rodzicami i wychowawcami. Dysharmonie i zaburzenia rozwojowe u dzieci a ich funkcjonowanie w grupie rówieśniczej. Zaburzenia zachowania. Dziecko nieśmiałe i nadpobudliwe. Adaptacja dziecka w przedszkolu i w szkole. Przygotowanie dziecka do nauki w szkole. Obowiązek szkolny. Samodzielność i niesamodzielność dziecka w wieku przedszkolnym i wczesnoszkolnym. Uspołecznienie dziecka, dziecko w grupie rówieśniczej. Pozycja społeczna dziecka / nastolatka w grupie. Koleżeństwo i przyjaźń. Konflikty między rówieśnikami.</w:t>
            </w:r>
          </w:p>
          <w:p w14:paraId="46242410" w14:textId="77777777" w:rsidR="0065329D" w:rsidRPr="007911EC" w:rsidRDefault="00494834">
            <w:pPr>
              <w:pStyle w:val="TableParagraph"/>
              <w:ind w:left="107" w:right="134"/>
              <w:rPr>
                <w:rFonts w:ascii="Verdana" w:hAnsi="Verdana"/>
                <w:sz w:val="16"/>
                <w:lang w:val="pl-PL"/>
              </w:rPr>
            </w:pPr>
            <w:r w:rsidRPr="007911EC">
              <w:rPr>
                <w:rFonts w:ascii="Verdana" w:hAnsi="Verdana"/>
                <w:sz w:val="16"/>
                <w:lang w:val="pl-PL"/>
              </w:rPr>
              <w:t>Rola osób znaczących i autorytetów. Zmiana autorytetów, kryzys autorytetu nauczyciela i rodzica. Bunt okresu dorastania i jego funkcje. Zagrożenia dzieci i młodzieży: agresja, przemoc, uzależnienia, grupy nieformalne.</w:t>
            </w:r>
          </w:p>
        </w:tc>
      </w:tr>
      <w:tr w:rsidR="0065329D" w14:paraId="306F42F3" w14:textId="77777777">
        <w:trPr>
          <w:trHeight w:val="241"/>
        </w:trPr>
        <w:tc>
          <w:tcPr>
            <w:tcW w:w="7909" w:type="dxa"/>
            <w:gridSpan w:val="3"/>
          </w:tcPr>
          <w:p w14:paraId="4EF58B3D" w14:textId="77777777" w:rsidR="0065329D" w:rsidRDefault="00494834">
            <w:pPr>
              <w:pStyle w:val="TableParagraph"/>
              <w:spacing w:line="222" w:lineRule="exact"/>
              <w:ind w:right="101"/>
              <w:jc w:val="right"/>
              <w:rPr>
                <w:b/>
                <w:sz w:val="20"/>
              </w:rPr>
            </w:pPr>
            <w:r>
              <w:rPr>
                <w:b/>
                <w:sz w:val="20"/>
              </w:rPr>
              <w:t>Razem liczba godzin:</w:t>
            </w:r>
          </w:p>
        </w:tc>
        <w:tc>
          <w:tcPr>
            <w:tcW w:w="1306" w:type="dxa"/>
          </w:tcPr>
          <w:p w14:paraId="3CEB7834" w14:textId="77777777" w:rsidR="0065329D" w:rsidRDefault="00494834">
            <w:pPr>
              <w:pStyle w:val="TableParagraph"/>
              <w:spacing w:line="222" w:lineRule="exact"/>
              <w:ind w:left="106"/>
              <w:rPr>
                <w:b/>
                <w:sz w:val="20"/>
              </w:rPr>
            </w:pPr>
            <w:r>
              <w:rPr>
                <w:b/>
                <w:sz w:val="20"/>
              </w:rPr>
              <w:t>30</w:t>
            </w:r>
          </w:p>
        </w:tc>
      </w:tr>
    </w:tbl>
    <w:p w14:paraId="376838DF" w14:textId="77777777" w:rsidR="0065329D" w:rsidRDefault="00494834">
      <w:pPr>
        <w:spacing w:before="2"/>
        <w:ind w:left="398"/>
        <w:rPr>
          <w:rFonts w:ascii="Verdana"/>
          <w:b/>
          <w:sz w:val="16"/>
        </w:rPr>
      </w:pPr>
      <w:r>
        <w:rPr>
          <w:rFonts w:ascii="Verdana"/>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0F99F3FF" w14:textId="77777777">
        <w:trPr>
          <w:trHeight w:val="218"/>
        </w:trPr>
        <w:tc>
          <w:tcPr>
            <w:tcW w:w="675" w:type="dxa"/>
          </w:tcPr>
          <w:p w14:paraId="345A9FA0" w14:textId="77777777" w:rsidR="0065329D" w:rsidRDefault="00494834">
            <w:pPr>
              <w:pStyle w:val="TableParagraph"/>
              <w:spacing w:line="198" w:lineRule="exact"/>
              <w:ind w:left="10"/>
              <w:jc w:val="center"/>
              <w:rPr>
                <w:rFonts w:ascii="Verdana"/>
                <w:b/>
                <w:sz w:val="18"/>
              </w:rPr>
            </w:pPr>
            <w:r>
              <w:rPr>
                <w:rFonts w:ascii="Verdana"/>
                <w:b/>
                <w:sz w:val="18"/>
              </w:rPr>
              <w:t>1</w:t>
            </w:r>
          </w:p>
        </w:tc>
        <w:tc>
          <w:tcPr>
            <w:tcW w:w="8539" w:type="dxa"/>
          </w:tcPr>
          <w:p w14:paraId="13AA8416" w14:textId="77777777" w:rsidR="0065329D" w:rsidRDefault="00494834">
            <w:pPr>
              <w:pStyle w:val="TableParagraph"/>
              <w:spacing w:line="198" w:lineRule="exact"/>
              <w:ind w:left="107"/>
              <w:rPr>
                <w:rFonts w:ascii="Verdana" w:hAnsi="Verdana"/>
                <w:sz w:val="18"/>
              </w:rPr>
            </w:pPr>
            <w:r w:rsidRPr="007911EC">
              <w:rPr>
                <w:rFonts w:ascii="Verdana" w:hAnsi="Verdana"/>
                <w:sz w:val="18"/>
                <w:lang w:val="pl-PL"/>
              </w:rPr>
              <w:t xml:space="preserve">Milerski, B., Śliwerski, B., Pedagogika, Warszawa : Wydaw. </w:t>
            </w:r>
            <w:r>
              <w:rPr>
                <w:rFonts w:ascii="Verdana" w:hAnsi="Verdana"/>
                <w:sz w:val="18"/>
              </w:rPr>
              <w:t>Naukowe PWN, 2000.</w:t>
            </w:r>
          </w:p>
        </w:tc>
      </w:tr>
    </w:tbl>
    <w:p w14:paraId="2032335D" w14:textId="77777777" w:rsidR="0065329D" w:rsidRDefault="0065329D">
      <w:pPr>
        <w:spacing w:line="198" w:lineRule="exact"/>
        <w:rPr>
          <w:rFonts w:ascii="Verdana" w:hAnsi="Verdana"/>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675F3F3F" w14:textId="77777777">
        <w:trPr>
          <w:trHeight w:val="439"/>
        </w:trPr>
        <w:tc>
          <w:tcPr>
            <w:tcW w:w="675" w:type="dxa"/>
          </w:tcPr>
          <w:p w14:paraId="40E93354" w14:textId="77777777" w:rsidR="0065329D" w:rsidRDefault="00494834">
            <w:pPr>
              <w:pStyle w:val="TableParagraph"/>
              <w:spacing w:before="1"/>
              <w:ind w:left="10"/>
              <w:jc w:val="center"/>
              <w:rPr>
                <w:rFonts w:ascii="Verdana"/>
                <w:b/>
                <w:sz w:val="18"/>
              </w:rPr>
            </w:pPr>
            <w:r>
              <w:rPr>
                <w:rFonts w:ascii="Verdana"/>
                <w:b/>
                <w:sz w:val="18"/>
              </w:rPr>
              <w:lastRenderedPageBreak/>
              <w:t>2</w:t>
            </w:r>
          </w:p>
        </w:tc>
        <w:tc>
          <w:tcPr>
            <w:tcW w:w="8539" w:type="dxa"/>
          </w:tcPr>
          <w:p w14:paraId="4D62EE5D" w14:textId="77777777" w:rsidR="0065329D" w:rsidRDefault="00494834">
            <w:pPr>
              <w:pStyle w:val="TableParagraph"/>
              <w:spacing w:line="220" w:lineRule="atLeast"/>
              <w:ind w:left="107" w:right="1271"/>
              <w:rPr>
                <w:rFonts w:ascii="Verdana" w:hAnsi="Verdana"/>
                <w:sz w:val="18"/>
              </w:rPr>
            </w:pPr>
            <w:r w:rsidRPr="007911EC">
              <w:rPr>
                <w:rFonts w:ascii="Verdana" w:hAnsi="Verdana"/>
                <w:sz w:val="18"/>
                <w:lang w:val="pl-PL"/>
              </w:rPr>
              <w:t xml:space="preserve">Pilch, T, Adamski F, 2003, Encyklopedia pedagogiczna XXI wieku Encyklopedia pedagogiczna XXI wieku. </w:t>
            </w:r>
            <w:r>
              <w:rPr>
                <w:rFonts w:ascii="Verdana" w:hAnsi="Verdana"/>
                <w:sz w:val="18"/>
              </w:rPr>
              <w:t>T. 1-7. Warszawa : Wydaw. Akademickie Żak,</w:t>
            </w:r>
          </w:p>
        </w:tc>
      </w:tr>
    </w:tbl>
    <w:p w14:paraId="4C0A4F71" w14:textId="77777777" w:rsidR="0065329D" w:rsidRDefault="00494834">
      <w:pPr>
        <w:spacing w:before="1"/>
        <w:ind w:left="398"/>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7A8C6B79" w14:textId="77777777">
        <w:trPr>
          <w:trHeight w:val="218"/>
        </w:trPr>
        <w:tc>
          <w:tcPr>
            <w:tcW w:w="675" w:type="dxa"/>
          </w:tcPr>
          <w:p w14:paraId="4296900C" w14:textId="77777777" w:rsidR="0065329D" w:rsidRDefault="00494834">
            <w:pPr>
              <w:pStyle w:val="TableParagraph"/>
              <w:spacing w:before="1" w:line="197" w:lineRule="exact"/>
              <w:ind w:left="10"/>
              <w:jc w:val="center"/>
              <w:rPr>
                <w:rFonts w:ascii="Verdana"/>
                <w:b/>
                <w:sz w:val="18"/>
              </w:rPr>
            </w:pPr>
            <w:r>
              <w:rPr>
                <w:rFonts w:ascii="Verdana"/>
                <w:b/>
                <w:sz w:val="18"/>
              </w:rPr>
              <w:t>1</w:t>
            </w:r>
          </w:p>
        </w:tc>
        <w:tc>
          <w:tcPr>
            <w:tcW w:w="8539" w:type="dxa"/>
          </w:tcPr>
          <w:p w14:paraId="2520E8B7" w14:textId="77777777" w:rsidR="0065329D" w:rsidRPr="007911EC" w:rsidRDefault="00494834">
            <w:pPr>
              <w:pStyle w:val="TableParagraph"/>
              <w:spacing w:before="1" w:line="197" w:lineRule="exact"/>
              <w:ind w:left="107"/>
              <w:rPr>
                <w:rFonts w:ascii="Verdana"/>
                <w:sz w:val="18"/>
                <w:lang w:val="en-US"/>
              </w:rPr>
            </w:pPr>
            <w:r w:rsidRPr="007911EC">
              <w:rPr>
                <w:rFonts w:ascii="Verdana"/>
                <w:sz w:val="18"/>
                <w:lang w:val="en-US"/>
              </w:rPr>
              <w:t>Santrock, J. Educational Psychology, McGraw-Hill Education, 2010.</w:t>
            </w:r>
          </w:p>
        </w:tc>
      </w:tr>
      <w:tr w:rsidR="0065329D" w:rsidRPr="00BB4C4B" w14:paraId="321744DD" w14:textId="77777777">
        <w:trPr>
          <w:trHeight w:val="217"/>
        </w:trPr>
        <w:tc>
          <w:tcPr>
            <w:tcW w:w="675" w:type="dxa"/>
          </w:tcPr>
          <w:p w14:paraId="78040D98" w14:textId="77777777" w:rsidR="0065329D" w:rsidRDefault="00494834">
            <w:pPr>
              <w:pStyle w:val="TableParagraph"/>
              <w:spacing w:before="1" w:line="197" w:lineRule="exact"/>
              <w:ind w:left="10"/>
              <w:jc w:val="center"/>
              <w:rPr>
                <w:rFonts w:ascii="Verdana"/>
                <w:b/>
                <w:sz w:val="18"/>
              </w:rPr>
            </w:pPr>
            <w:r>
              <w:rPr>
                <w:rFonts w:ascii="Verdana"/>
                <w:b/>
                <w:sz w:val="18"/>
              </w:rPr>
              <w:t>2</w:t>
            </w:r>
          </w:p>
        </w:tc>
        <w:tc>
          <w:tcPr>
            <w:tcW w:w="8539" w:type="dxa"/>
          </w:tcPr>
          <w:p w14:paraId="4E8A7E2C" w14:textId="77777777" w:rsidR="0065329D" w:rsidRPr="007911EC" w:rsidRDefault="00494834">
            <w:pPr>
              <w:pStyle w:val="TableParagraph"/>
              <w:spacing w:before="1" w:line="197" w:lineRule="exact"/>
              <w:ind w:left="107"/>
              <w:rPr>
                <w:rFonts w:ascii="Verdana"/>
                <w:sz w:val="18"/>
                <w:lang w:val="en-US"/>
              </w:rPr>
            </w:pPr>
            <w:r w:rsidRPr="007911EC">
              <w:rPr>
                <w:rFonts w:ascii="Verdana"/>
                <w:sz w:val="18"/>
                <w:lang w:val="en-US"/>
              </w:rPr>
              <w:t>Fontana, D., Psychology for teachers, Palgrave Macmillan.</w:t>
            </w:r>
          </w:p>
        </w:tc>
      </w:tr>
      <w:tr w:rsidR="0065329D" w14:paraId="1905AE01" w14:textId="77777777">
        <w:trPr>
          <w:trHeight w:val="220"/>
        </w:trPr>
        <w:tc>
          <w:tcPr>
            <w:tcW w:w="675" w:type="dxa"/>
          </w:tcPr>
          <w:p w14:paraId="41B994D2" w14:textId="77777777" w:rsidR="0065329D" w:rsidRDefault="00494834">
            <w:pPr>
              <w:pStyle w:val="TableParagraph"/>
              <w:spacing w:before="3" w:line="197" w:lineRule="exact"/>
              <w:ind w:left="10"/>
              <w:jc w:val="center"/>
              <w:rPr>
                <w:rFonts w:ascii="Verdana"/>
                <w:b/>
                <w:sz w:val="18"/>
              </w:rPr>
            </w:pPr>
            <w:r>
              <w:rPr>
                <w:rFonts w:ascii="Verdana"/>
                <w:b/>
                <w:sz w:val="18"/>
              </w:rPr>
              <w:t>3</w:t>
            </w:r>
          </w:p>
        </w:tc>
        <w:tc>
          <w:tcPr>
            <w:tcW w:w="8539" w:type="dxa"/>
          </w:tcPr>
          <w:p w14:paraId="078F2185" w14:textId="77777777" w:rsidR="0065329D" w:rsidRDefault="00494834">
            <w:pPr>
              <w:pStyle w:val="TableParagraph"/>
              <w:spacing w:before="3" w:line="197" w:lineRule="exact"/>
              <w:ind w:left="107"/>
              <w:rPr>
                <w:rFonts w:ascii="Verdana"/>
                <w:sz w:val="18"/>
              </w:rPr>
            </w:pPr>
            <w:r>
              <w:rPr>
                <w:rFonts w:ascii="Verdana"/>
                <w:sz w:val="18"/>
              </w:rPr>
              <w:t>Eggen, P., Kauchak, D., Educational psychology, Merril, 2010.</w:t>
            </w:r>
          </w:p>
        </w:tc>
      </w:tr>
      <w:tr w:rsidR="0065329D" w:rsidRPr="00BB4C4B" w14:paraId="3A2C86BA" w14:textId="77777777">
        <w:trPr>
          <w:trHeight w:val="217"/>
        </w:trPr>
        <w:tc>
          <w:tcPr>
            <w:tcW w:w="675" w:type="dxa"/>
          </w:tcPr>
          <w:p w14:paraId="09F1292B" w14:textId="77777777" w:rsidR="0065329D" w:rsidRDefault="00494834">
            <w:pPr>
              <w:pStyle w:val="TableParagraph"/>
              <w:spacing w:before="1" w:line="197" w:lineRule="exact"/>
              <w:ind w:left="10"/>
              <w:jc w:val="center"/>
              <w:rPr>
                <w:rFonts w:ascii="Verdana"/>
                <w:b/>
                <w:sz w:val="18"/>
              </w:rPr>
            </w:pPr>
            <w:r>
              <w:rPr>
                <w:rFonts w:ascii="Verdana"/>
                <w:b/>
                <w:sz w:val="18"/>
              </w:rPr>
              <w:t>4</w:t>
            </w:r>
          </w:p>
        </w:tc>
        <w:tc>
          <w:tcPr>
            <w:tcW w:w="8539" w:type="dxa"/>
          </w:tcPr>
          <w:p w14:paraId="03C51112" w14:textId="77777777" w:rsidR="0065329D" w:rsidRPr="007911EC" w:rsidRDefault="00494834">
            <w:pPr>
              <w:pStyle w:val="TableParagraph"/>
              <w:spacing w:before="1" w:line="197" w:lineRule="exact"/>
              <w:ind w:left="107"/>
              <w:rPr>
                <w:rFonts w:ascii="Verdana"/>
                <w:sz w:val="18"/>
                <w:lang w:val="en-US"/>
              </w:rPr>
            </w:pPr>
            <w:r w:rsidRPr="007911EC">
              <w:rPr>
                <w:rFonts w:ascii="Verdana"/>
                <w:sz w:val="18"/>
                <w:lang w:val="en-US"/>
              </w:rPr>
              <w:t>Edwards, A., Knight, P., Effective Early Years Education, Open University Press, 2001.</w:t>
            </w:r>
          </w:p>
        </w:tc>
      </w:tr>
    </w:tbl>
    <w:p w14:paraId="59396755" w14:textId="77777777" w:rsidR="0065329D" w:rsidRPr="007911EC" w:rsidRDefault="0065329D">
      <w:pPr>
        <w:pStyle w:val="Tekstpodstawowy"/>
        <w:rPr>
          <w:b/>
          <w:sz w:val="20"/>
          <w:lang w:val="en-US"/>
        </w:rPr>
      </w:pPr>
    </w:p>
    <w:p w14:paraId="0A3E18F3" w14:textId="77777777" w:rsidR="0065329D" w:rsidRPr="007911EC" w:rsidRDefault="0065329D">
      <w:pPr>
        <w:pStyle w:val="Tekstpodstawowy"/>
        <w:spacing w:before="7"/>
        <w:rPr>
          <w:b/>
          <w:sz w:val="16"/>
          <w:lang w:val="en-US"/>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819"/>
        <w:gridCol w:w="457"/>
        <w:gridCol w:w="1035"/>
      </w:tblGrid>
      <w:tr w:rsidR="0065329D" w:rsidRPr="00BB4C4B" w14:paraId="1154F874" w14:textId="77777777">
        <w:trPr>
          <w:trHeight w:val="501"/>
        </w:trPr>
        <w:tc>
          <w:tcPr>
            <w:tcW w:w="10076" w:type="dxa"/>
            <w:gridSpan w:val="14"/>
            <w:shd w:val="clear" w:color="auto" w:fill="BEBEBE"/>
          </w:tcPr>
          <w:p w14:paraId="0B4FD96E" w14:textId="77777777" w:rsidR="0065329D" w:rsidRPr="007911EC" w:rsidRDefault="00494834">
            <w:pPr>
              <w:pStyle w:val="TableParagraph"/>
              <w:spacing w:before="95"/>
              <w:ind w:left="141"/>
              <w:rPr>
                <w:rFonts w:ascii="Verdana" w:hAnsi="Verdana"/>
                <w:b/>
                <w:lang w:val="pl-PL"/>
              </w:rPr>
            </w:pPr>
            <w:bookmarkStart w:id="72" w:name="_bookmark68"/>
            <w:bookmarkEnd w:id="72"/>
            <w:r w:rsidRPr="007911EC">
              <w:rPr>
                <w:rFonts w:ascii="Verdana" w:hAnsi="Verdana"/>
                <w:b/>
                <w:lang w:val="pl-PL"/>
              </w:rPr>
              <w:t>DYDAKTYKA I METODYKA NAUCZANIA JĘZYKA ANGIELSKIEGO ROK 2 / SEM 3</w:t>
            </w:r>
          </w:p>
        </w:tc>
      </w:tr>
      <w:tr w:rsidR="0065329D" w:rsidRPr="00BB4C4B" w14:paraId="70EBB158" w14:textId="77777777">
        <w:trPr>
          <w:trHeight w:val="501"/>
        </w:trPr>
        <w:tc>
          <w:tcPr>
            <w:tcW w:w="2803" w:type="dxa"/>
            <w:gridSpan w:val="4"/>
          </w:tcPr>
          <w:p w14:paraId="03CC230E" w14:textId="77777777" w:rsidR="0065329D" w:rsidRDefault="00494834">
            <w:pPr>
              <w:pStyle w:val="TableParagraph"/>
              <w:spacing w:before="154"/>
              <w:ind w:left="247"/>
              <w:rPr>
                <w:b/>
                <w:sz w:val="16"/>
              </w:rPr>
            </w:pPr>
            <w:r>
              <w:rPr>
                <w:b/>
                <w:sz w:val="16"/>
              </w:rPr>
              <w:t>Nazwa modułu (przedmiotu)</w:t>
            </w:r>
          </w:p>
        </w:tc>
        <w:tc>
          <w:tcPr>
            <w:tcW w:w="7273" w:type="dxa"/>
            <w:gridSpan w:val="10"/>
          </w:tcPr>
          <w:p w14:paraId="49698A4E" w14:textId="77777777" w:rsidR="0065329D" w:rsidRPr="007911EC" w:rsidRDefault="00494834">
            <w:pPr>
              <w:pStyle w:val="TableParagraph"/>
              <w:spacing w:before="143"/>
              <w:ind w:left="889" w:right="886"/>
              <w:jc w:val="center"/>
              <w:rPr>
                <w:rFonts w:ascii="Verdana" w:hAnsi="Verdana"/>
                <w:b/>
                <w:sz w:val="18"/>
                <w:lang w:val="pl-PL"/>
              </w:rPr>
            </w:pPr>
            <w:r w:rsidRPr="007911EC">
              <w:rPr>
                <w:rFonts w:ascii="Verdana" w:hAnsi="Verdana"/>
                <w:b/>
                <w:sz w:val="18"/>
                <w:lang w:val="pl-PL"/>
              </w:rPr>
              <w:t>Dydaktyka i Metodyka Nauczania Języka Angielskiego</w:t>
            </w:r>
          </w:p>
        </w:tc>
      </w:tr>
      <w:tr w:rsidR="0065329D" w14:paraId="11F63E58" w14:textId="77777777">
        <w:trPr>
          <w:trHeight w:val="210"/>
        </w:trPr>
        <w:tc>
          <w:tcPr>
            <w:tcW w:w="2803" w:type="dxa"/>
            <w:gridSpan w:val="4"/>
          </w:tcPr>
          <w:p w14:paraId="1CFF6319" w14:textId="77777777" w:rsidR="0065329D" w:rsidRDefault="00494834">
            <w:pPr>
              <w:pStyle w:val="TableParagraph"/>
              <w:spacing w:before="7" w:line="183" w:lineRule="exact"/>
              <w:ind w:left="648"/>
              <w:rPr>
                <w:sz w:val="16"/>
              </w:rPr>
            </w:pPr>
            <w:r>
              <w:rPr>
                <w:sz w:val="16"/>
              </w:rPr>
              <w:t>Kierunek studiów</w:t>
            </w:r>
          </w:p>
        </w:tc>
        <w:tc>
          <w:tcPr>
            <w:tcW w:w="7273" w:type="dxa"/>
            <w:gridSpan w:val="10"/>
          </w:tcPr>
          <w:p w14:paraId="0C897FBD" w14:textId="77777777" w:rsidR="0065329D" w:rsidRDefault="00494834">
            <w:pPr>
              <w:pStyle w:val="TableParagraph"/>
              <w:spacing w:before="7" w:line="183" w:lineRule="exact"/>
              <w:ind w:left="106"/>
              <w:rPr>
                <w:sz w:val="16"/>
              </w:rPr>
            </w:pPr>
            <w:r>
              <w:rPr>
                <w:sz w:val="16"/>
              </w:rPr>
              <w:t>Filologia</w:t>
            </w:r>
          </w:p>
        </w:tc>
      </w:tr>
      <w:tr w:rsidR="0065329D" w14:paraId="31550AAB" w14:textId="77777777">
        <w:trPr>
          <w:trHeight w:val="208"/>
        </w:trPr>
        <w:tc>
          <w:tcPr>
            <w:tcW w:w="2803" w:type="dxa"/>
            <w:gridSpan w:val="4"/>
          </w:tcPr>
          <w:p w14:paraId="2EC270CA" w14:textId="77777777" w:rsidR="0065329D" w:rsidRDefault="00494834">
            <w:pPr>
              <w:pStyle w:val="TableParagraph"/>
              <w:spacing w:before="5" w:line="183" w:lineRule="exact"/>
              <w:ind w:left="648"/>
              <w:rPr>
                <w:sz w:val="16"/>
              </w:rPr>
            </w:pPr>
            <w:r>
              <w:rPr>
                <w:sz w:val="16"/>
              </w:rPr>
              <w:t>Profil kształcenia</w:t>
            </w:r>
          </w:p>
        </w:tc>
        <w:tc>
          <w:tcPr>
            <w:tcW w:w="7273" w:type="dxa"/>
            <w:gridSpan w:val="10"/>
          </w:tcPr>
          <w:p w14:paraId="746DBF69" w14:textId="77777777" w:rsidR="0065329D" w:rsidRDefault="00494834">
            <w:pPr>
              <w:pStyle w:val="TableParagraph"/>
              <w:spacing w:before="5" w:line="183" w:lineRule="exact"/>
              <w:ind w:left="106"/>
              <w:rPr>
                <w:sz w:val="16"/>
              </w:rPr>
            </w:pPr>
            <w:r>
              <w:rPr>
                <w:sz w:val="16"/>
              </w:rPr>
              <w:t>Praktyczny</w:t>
            </w:r>
          </w:p>
        </w:tc>
      </w:tr>
      <w:tr w:rsidR="0065329D" w14:paraId="2FAF5244" w14:textId="77777777">
        <w:trPr>
          <w:trHeight w:val="210"/>
        </w:trPr>
        <w:tc>
          <w:tcPr>
            <w:tcW w:w="2803" w:type="dxa"/>
            <w:gridSpan w:val="4"/>
          </w:tcPr>
          <w:p w14:paraId="26870EC6" w14:textId="77777777" w:rsidR="0065329D" w:rsidRDefault="00494834">
            <w:pPr>
              <w:pStyle w:val="TableParagraph"/>
              <w:spacing w:before="7" w:line="183" w:lineRule="exact"/>
              <w:ind w:left="648"/>
              <w:rPr>
                <w:sz w:val="16"/>
              </w:rPr>
            </w:pPr>
            <w:r>
              <w:rPr>
                <w:sz w:val="16"/>
              </w:rPr>
              <w:t>Poziom studiów</w:t>
            </w:r>
          </w:p>
        </w:tc>
        <w:tc>
          <w:tcPr>
            <w:tcW w:w="7273" w:type="dxa"/>
            <w:gridSpan w:val="10"/>
          </w:tcPr>
          <w:p w14:paraId="264E94CD" w14:textId="77777777" w:rsidR="0065329D" w:rsidRDefault="00494834">
            <w:pPr>
              <w:pStyle w:val="TableParagraph"/>
              <w:spacing w:before="7" w:line="183" w:lineRule="exact"/>
              <w:ind w:left="106"/>
              <w:rPr>
                <w:sz w:val="16"/>
              </w:rPr>
            </w:pPr>
            <w:r>
              <w:rPr>
                <w:sz w:val="16"/>
              </w:rPr>
              <w:t>I stopnia</w:t>
            </w:r>
          </w:p>
        </w:tc>
      </w:tr>
      <w:tr w:rsidR="0065329D" w:rsidRPr="00BB4C4B" w14:paraId="71DF8049" w14:textId="77777777">
        <w:trPr>
          <w:trHeight w:val="211"/>
        </w:trPr>
        <w:tc>
          <w:tcPr>
            <w:tcW w:w="2803" w:type="dxa"/>
            <w:gridSpan w:val="4"/>
          </w:tcPr>
          <w:p w14:paraId="73F3D3B7" w14:textId="77777777" w:rsidR="0065329D" w:rsidRDefault="00494834">
            <w:pPr>
              <w:pStyle w:val="TableParagraph"/>
              <w:spacing w:before="8" w:line="183" w:lineRule="exact"/>
              <w:ind w:left="648"/>
              <w:rPr>
                <w:sz w:val="16"/>
              </w:rPr>
            </w:pPr>
            <w:r>
              <w:rPr>
                <w:sz w:val="16"/>
              </w:rPr>
              <w:t>Specjalność</w:t>
            </w:r>
          </w:p>
        </w:tc>
        <w:tc>
          <w:tcPr>
            <w:tcW w:w="7273" w:type="dxa"/>
            <w:gridSpan w:val="10"/>
          </w:tcPr>
          <w:p w14:paraId="6C0E0B97" w14:textId="77777777" w:rsidR="0065329D" w:rsidRPr="007911EC" w:rsidRDefault="00494834">
            <w:pPr>
              <w:pStyle w:val="TableParagraph"/>
              <w:spacing w:before="8" w:line="183" w:lineRule="exact"/>
              <w:ind w:left="106"/>
              <w:rPr>
                <w:sz w:val="16"/>
                <w:lang w:val="pl-PL"/>
              </w:rPr>
            </w:pPr>
            <w:r w:rsidRPr="007911EC">
              <w:rPr>
                <w:sz w:val="16"/>
                <w:lang w:val="pl-PL"/>
              </w:rPr>
              <w:t>Filologia angielska / Nauczyciel języka angielskiego</w:t>
            </w:r>
          </w:p>
        </w:tc>
      </w:tr>
      <w:tr w:rsidR="0065329D" w14:paraId="5CD887AE" w14:textId="77777777">
        <w:trPr>
          <w:trHeight w:val="208"/>
        </w:trPr>
        <w:tc>
          <w:tcPr>
            <w:tcW w:w="2803" w:type="dxa"/>
            <w:gridSpan w:val="4"/>
          </w:tcPr>
          <w:p w14:paraId="26496808" w14:textId="77777777" w:rsidR="0065329D" w:rsidRDefault="00494834">
            <w:pPr>
              <w:pStyle w:val="TableParagraph"/>
              <w:spacing w:before="5" w:line="183" w:lineRule="exact"/>
              <w:ind w:left="648"/>
              <w:rPr>
                <w:sz w:val="16"/>
              </w:rPr>
            </w:pPr>
            <w:r>
              <w:rPr>
                <w:sz w:val="16"/>
              </w:rPr>
              <w:t>Forma studiów</w:t>
            </w:r>
          </w:p>
        </w:tc>
        <w:tc>
          <w:tcPr>
            <w:tcW w:w="7273" w:type="dxa"/>
            <w:gridSpan w:val="10"/>
          </w:tcPr>
          <w:p w14:paraId="6928C9F4" w14:textId="77777777" w:rsidR="0065329D" w:rsidRDefault="00494834">
            <w:pPr>
              <w:pStyle w:val="TableParagraph"/>
              <w:spacing w:before="5" w:line="183" w:lineRule="exact"/>
              <w:ind w:left="106"/>
              <w:rPr>
                <w:sz w:val="16"/>
              </w:rPr>
            </w:pPr>
            <w:r>
              <w:rPr>
                <w:sz w:val="16"/>
              </w:rPr>
              <w:t>Stacjonarne</w:t>
            </w:r>
          </w:p>
        </w:tc>
      </w:tr>
      <w:tr w:rsidR="0065329D" w14:paraId="0D29B280" w14:textId="77777777">
        <w:trPr>
          <w:trHeight w:val="210"/>
        </w:trPr>
        <w:tc>
          <w:tcPr>
            <w:tcW w:w="2803" w:type="dxa"/>
            <w:gridSpan w:val="4"/>
          </w:tcPr>
          <w:p w14:paraId="79DA0994" w14:textId="77777777" w:rsidR="0065329D" w:rsidRDefault="00494834">
            <w:pPr>
              <w:pStyle w:val="TableParagraph"/>
              <w:spacing w:before="7" w:line="183" w:lineRule="exact"/>
              <w:ind w:left="648"/>
              <w:rPr>
                <w:sz w:val="16"/>
              </w:rPr>
            </w:pPr>
            <w:r>
              <w:rPr>
                <w:sz w:val="16"/>
              </w:rPr>
              <w:t>Semestr studiów</w:t>
            </w:r>
          </w:p>
        </w:tc>
        <w:tc>
          <w:tcPr>
            <w:tcW w:w="7273" w:type="dxa"/>
            <w:gridSpan w:val="10"/>
          </w:tcPr>
          <w:p w14:paraId="3CAE7E22" w14:textId="77777777" w:rsidR="0065329D" w:rsidRDefault="00494834">
            <w:pPr>
              <w:pStyle w:val="TableParagraph"/>
              <w:spacing w:before="7" w:line="183" w:lineRule="exact"/>
              <w:ind w:left="106"/>
              <w:rPr>
                <w:sz w:val="16"/>
              </w:rPr>
            </w:pPr>
            <w:r>
              <w:rPr>
                <w:sz w:val="16"/>
              </w:rPr>
              <w:t>3</w:t>
            </w:r>
          </w:p>
        </w:tc>
      </w:tr>
      <w:tr w:rsidR="0065329D" w:rsidRPr="00BB4C4B" w14:paraId="1D72CD57" w14:textId="77777777">
        <w:trPr>
          <w:trHeight w:val="508"/>
        </w:trPr>
        <w:tc>
          <w:tcPr>
            <w:tcW w:w="2803" w:type="dxa"/>
            <w:gridSpan w:val="4"/>
          </w:tcPr>
          <w:p w14:paraId="13B18B4E" w14:textId="77777777" w:rsidR="0065329D" w:rsidRDefault="0065329D">
            <w:pPr>
              <w:pStyle w:val="TableParagraph"/>
              <w:spacing w:before="11"/>
              <w:rPr>
                <w:rFonts w:ascii="Verdana"/>
                <w:b/>
                <w:sz w:val="13"/>
              </w:rPr>
            </w:pPr>
          </w:p>
          <w:p w14:paraId="1D39E8A9" w14:textId="77777777" w:rsidR="0065329D" w:rsidRDefault="00494834">
            <w:pPr>
              <w:pStyle w:val="TableParagraph"/>
              <w:ind w:left="458"/>
              <w:rPr>
                <w:b/>
                <w:sz w:val="14"/>
              </w:rPr>
            </w:pPr>
            <w:r>
              <w:rPr>
                <w:b/>
                <w:sz w:val="14"/>
              </w:rPr>
              <w:t>Tryb zaliczenia przedmiotu</w:t>
            </w:r>
          </w:p>
        </w:tc>
        <w:tc>
          <w:tcPr>
            <w:tcW w:w="1546" w:type="dxa"/>
            <w:gridSpan w:val="2"/>
          </w:tcPr>
          <w:p w14:paraId="519F4D25" w14:textId="77777777" w:rsidR="0065329D" w:rsidRDefault="0065329D">
            <w:pPr>
              <w:pStyle w:val="TableParagraph"/>
              <w:spacing w:before="11"/>
              <w:rPr>
                <w:rFonts w:ascii="Verdana"/>
                <w:b/>
                <w:sz w:val="13"/>
              </w:rPr>
            </w:pPr>
          </w:p>
          <w:p w14:paraId="675F75A8" w14:textId="77777777" w:rsidR="0065329D" w:rsidRDefault="00494834">
            <w:pPr>
              <w:pStyle w:val="TableParagraph"/>
              <w:ind w:left="173"/>
              <w:rPr>
                <w:sz w:val="14"/>
              </w:rPr>
            </w:pPr>
            <w:r>
              <w:rPr>
                <w:sz w:val="14"/>
              </w:rPr>
              <w:t>Zaliczenie na ocenę</w:t>
            </w:r>
          </w:p>
        </w:tc>
        <w:tc>
          <w:tcPr>
            <w:tcW w:w="4692" w:type="dxa"/>
            <w:gridSpan w:val="7"/>
          </w:tcPr>
          <w:p w14:paraId="5431997A" w14:textId="77777777" w:rsidR="0065329D" w:rsidRPr="007911EC" w:rsidRDefault="00494834">
            <w:pPr>
              <w:pStyle w:val="TableParagraph"/>
              <w:spacing w:line="168" w:lineRule="exact"/>
              <w:ind w:left="107" w:right="98"/>
              <w:jc w:val="center"/>
              <w:rPr>
                <w:b/>
                <w:sz w:val="14"/>
                <w:lang w:val="pl-PL"/>
              </w:rPr>
            </w:pPr>
            <w:r w:rsidRPr="007911EC">
              <w:rPr>
                <w:b/>
                <w:sz w:val="14"/>
                <w:lang w:val="pl-PL"/>
              </w:rPr>
              <w:t>Liczba punktów ECTS</w:t>
            </w:r>
          </w:p>
          <w:p w14:paraId="0DD9C94C" w14:textId="77777777" w:rsidR="0065329D" w:rsidRPr="007911EC" w:rsidRDefault="00494834">
            <w:pPr>
              <w:pStyle w:val="TableParagraph"/>
              <w:spacing w:before="1" w:line="168" w:lineRule="exact"/>
              <w:ind w:left="104" w:right="98"/>
              <w:jc w:val="center"/>
              <w:rPr>
                <w:b/>
                <w:sz w:val="14"/>
                <w:lang w:val="pl-PL"/>
              </w:rPr>
            </w:pPr>
            <w:r w:rsidRPr="007911EC">
              <w:rPr>
                <w:b/>
                <w:sz w:val="14"/>
                <w:lang w:val="pl-PL"/>
              </w:rPr>
              <w:t>wykład 2</w:t>
            </w:r>
          </w:p>
          <w:p w14:paraId="770C1244" w14:textId="77777777" w:rsidR="0065329D" w:rsidRPr="007911EC" w:rsidRDefault="00494834">
            <w:pPr>
              <w:pStyle w:val="TableParagraph"/>
              <w:spacing w:line="151" w:lineRule="exact"/>
              <w:ind w:left="108" w:right="98"/>
              <w:jc w:val="center"/>
              <w:rPr>
                <w:b/>
                <w:sz w:val="14"/>
                <w:lang w:val="pl-PL"/>
              </w:rPr>
            </w:pPr>
            <w:r w:rsidRPr="007911EC">
              <w:rPr>
                <w:b/>
                <w:sz w:val="14"/>
                <w:lang w:val="pl-PL"/>
              </w:rPr>
              <w:t>ćwiczenia praktyczne 2</w:t>
            </w:r>
          </w:p>
        </w:tc>
        <w:tc>
          <w:tcPr>
            <w:tcW w:w="1035" w:type="dxa"/>
            <w:vMerge w:val="restart"/>
          </w:tcPr>
          <w:p w14:paraId="2525BA9C" w14:textId="77777777" w:rsidR="0065329D" w:rsidRPr="007911EC" w:rsidRDefault="0065329D">
            <w:pPr>
              <w:pStyle w:val="TableParagraph"/>
              <w:spacing w:before="2"/>
              <w:rPr>
                <w:rFonts w:ascii="Verdana"/>
                <w:b/>
                <w:sz w:val="21"/>
                <w:lang w:val="pl-PL"/>
              </w:rPr>
            </w:pPr>
          </w:p>
          <w:p w14:paraId="3374A88C" w14:textId="77777777" w:rsidR="0065329D" w:rsidRPr="007911EC" w:rsidRDefault="00494834">
            <w:pPr>
              <w:pStyle w:val="TableParagraph"/>
              <w:spacing w:before="1"/>
              <w:ind w:left="169" w:right="163"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6AE57FC0" w14:textId="77777777">
        <w:trPr>
          <w:trHeight w:val="674"/>
        </w:trPr>
        <w:tc>
          <w:tcPr>
            <w:tcW w:w="1668" w:type="dxa"/>
            <w:gridSpan w:val="2"/>
            <w:vMerge w:val="restart"/>
          </w:tcPr>
          <w:p w14:paraId="583C4B36" w14:textId="77777777" w:rsidR="0065329D" w:rsidRPr="007911EC" w:rsidRDefault="0065329D">
            <w:pPr>
              <w:pStyle w:val="TableParagraph"/>
              <w:rPr>
                <w:rFonts w:ascii="Verdana"/>
                <w:b/>
                <w:sz w:val="18"/>
                <w:lang w:val="pl-PL"/>
              </w:rPr>
            </w:pPr>
          </w:p>
          <w:p w14:paraId="1C1E30D5" w14:textId="77777777" w:rsidR="0065329D" w:rsidRDefault="00494834">
            <w:pPr>
              <w:pStyle w:val="TableParagraph"/>
              <w:spacing w:before="122" w:line="193" w:lineRule="exact"/>
              <w:ind w:left="212" w:right="202"/>
              <w:jc w:val="center"/>
              <w:rPr>
                <w:b/>
                <w:sz w:val="16"/>
              </w:rPr>
            </w:pPr>
            <w:r>
              <w:rPr>
                <w:b/>
                <w:sz w:val="16"/>
              </w:rPr>
              <w:t>Formy zajęć i</w:t>
            </w:r>
          </w:p>
          <w:p w14:paraId="4D442987" w14:textId="77777777" w:rsidR="0065329D" w:rsidRDefault="00494834">
            <w:pPr>
              <w:pStyle w:val="TableParagraph"/>
              <w:spacing w:line="193" w:lineRule="exact"/>
              <w:ind w:left="212" w:right="200"/>
              <w:jc w:val="center"/>
              <w:rPr>
                <w:b/>
                <w:sz w:val="16"/>
              </w:rPr>
            </w:pPr>
            <w:r>
              <w:rPr>
                <w:b/>
                <w:sz w:val="16"/>
              </w:rPr>
              <w:t>inne</w:t>
            </w:r>
          </w:p>
        </w:tc>
        <w:tc>
          <w:tcPr>
            <w:tcW w:w="2681" w:type="dxa"/>
            <w:gridSpan w:val="4"/>
          </w:tcPr>
          <w:p w14:paraId="4AFA0B31" w14:textId="77777777" w:rsidR="0065329D" w:rsidRPr="007911EC" w:rsidRDefault="00494834">
            <w:pPr>
              <w:pStyle w:val="TableParagraph"/>
              <w:spacing w:before="142"/>
              <w:ind w:left="338" w:right="332"/>
              <w:jc w:val="center"/>
              <w:rPr>
                <w:b/>
                <w:sz w:val="16"/>
                <w:lang w:val="pl-PL"/>
              </w:rPr>
            </w:pPr>
            <w:r w:rsidRPr="007911EC">
              <w:rPr>
                <w:b/>
                <w:sz w:val="16"/>
                <w:lang w:val="pl-PL"/>
              </w:rPr>
              <w:t>Liczba godzin zajęć w</w:t>
            </w:r>
          </w:p>
          <w:p w14:paraId="758C26E5" w14:textId="77777777" w:rsidR="0065329D" w:rsidRPr="007911EC" w:rsidRDefault="00494834">
            <w:pPr>
              <w:pStyle w:val="TableParagraph"/>
              <w:spacing w:before="1"/>
              <w:ind w:left="338" w:right="325"/>
              <w:jc w:val="center"/>
              <w:rPr>
                <w:b/>
                <w:sz w:val="16"/>
                <w:lang w:val="pl-PL"/>
              </w:rPr>
            </w:pPr>
            <w:r w:rsidRPr="007911EC">
              <w:rPr>
                <w:b/>
                <w:sz w:val="16"/>
                <w:lang w:val="pl-PL"/>
              </w:rPr>
              <w:t>semestrze</w:t>
            </w:r>
          </w:p>
        </w:tc>
        <w:tc>
          <w:tcPr>
            <w:tcW w:w="862" w:type="dxa"/>
          </w:tcPr>
          <w:p w14:paraId="1CBD2611" w14:textId="77777777" w:rsidR="0065329D" w:rsidRPr="007911EC" w:rsidRDefault="0065329D">
            <w:pPr>
              <w:pStyle w:val="TableParagraph"/>
              <w:spacing w:before="7"/>
              <w:rPr>
                <w:rFonts w:ascii="Verdana"/>
                <w:b/>
                <w:sz w:val="20"/>
                <w:lang w:val="pl-PL"/>
              </w:rPr>
            </w:pPr>
          </w:p>
          <w:p w14:paraId="1F6A0BDB" w14:textId="77777777" w:rsidR="0065329D" w:rsidRDefault="00494834">
            <w:pPr>
              <w:pStyle w:val="TableParagraph"/>
              <w:spacing w:before="1"/>
              <w:ind w:left="132"/>
              <w:rPr>
                <w:sz w:val="14"/>
              </w:rPr>
            </w:pPr>
            <w:r>
              <w:rPr>
                <w:sz w:val="14"/>
              </w:rPr>
              <w:t>Całkowita</w:t>
            </w:r>
          </w:p>
        </w:tc>
        <w:tc>
          <w:tcPr>
            <w:tcW w:w="427" w:type="dxa"/>
          </w:tcPr>
          <w:p w14:paraId="42559472" w14:textId="77777777" w:rsidR="0065329D" w:rsidRDefault="0065329D">
            <w:pPr>
              <w:pStyle w:val="TableParagraph"/>
              <w:spacing w:before="7"/>
              <w:rPr>
                <w:rFonts w:ascii="Verdana"/>
                <w:b/>
                <w:sz w:val="20"/>
              </w:rPr>
            </w:pPr>
          </w:p>
          <w:p w14:paraId="682CA29E" w14:textId="77777777" w:rsidR="0065329D" w:rsidRDefault="00494834">
            <w:pPr>
              <w:pStyle w:val="TableParagraph"/>
              <w:spacing w:before="1"/>
              <w:ind w:left="10"/>
              <w:jc w:val="center"/>
              <w:rPr>
                <w:sz w:val="14"/>
              </w:rPr>
            </w:pPr>
            <w:r>
              <w:rPr>
                <w:w w:val="99"/>
                <w:sz w:val="14"/>
              </w:rPr>
              <w:t>4</w:t>
            </w:r>
          </w:p>
        </w:tc>
        <w:tc>
          <w:tcPr>
            <w:tcW w:w="1020" w:type="dxa"/>
          </w:tcPr>
          <w:p w14:paraId="13677300" w14:textId="77777777" w:rsidR="0065329D" w:rsidRDefault="0065329D">
            <w:pPr>
              <w:pStyle w:val="TableParagraph"/>
              <w:spacing w:before="8"/>
              <w:rPr>
                <w:rFonts w:ascii="Verdana"/>
                <w:b/>
                <w:sz w:val="13"/>
              </w:rPr>
            </w:pPr>
          </w:p>
          <w:p w14:paraId="02B37430" w14:textId="77777777" w:rsidR="0065329D" w:rsidRDefault="00494834">
            <w:pPr>
              <w:pStyle w:val="TableParagraph"/>
              <w:spacing w:before="1"/>
              <w:ind w:left="124" w:right="115"/>
              <w:jc w:val="center"/>
              <w:rPr>
                <w:sz w:val="14"/>
              </w:rPr>
            </w:pPr>
            <w:r>
              <w:rPr>
                <w:sz w:val="14"/>
              </w:rPr>
              <w:t>Zajęcia</w:t>
            </w:r>
          </w:p>
          <w:p w14:paraId="397CF6DB" w14:textId="77777777" w:rsidR="0065329D" w:rsidRDefault="00494834">
            <w:pPr>
              <w:pStyle w:val="TableParagraph"/>
              <w:spacing w:before="1"/>
              <w:ind w:left="124" w:right="119"/>
              <w:jc w:val="center"/>
              <w:rPr>
                <w:sz w:val="14"/>
              </w:rPr>
            </w:pPr>
            <w:r>
              <w:rPr>
                <w:sz w:val="14"/>
              </w:rPr>
              <w:t>kontaktowe</w:t>
            </w:r>
          </w:p>
        </w:tc>
        <w:tc>
          <w:tcPr>
            <w:tcW w:w="538" w:type="dxa"/>
          </w:tcPr>
          <w:p w14:paraId="0A1709DA" w14:textId="77777777" w:rsidR="0065329D" w:rsidRDefault="0065329D">
            <w:pPr>
              <w:pStyle w:val="TableParagraph"/>
              <w:spacing w:before="7"/>
              <w:rPr>
                <w:rFonts w:ascii="Verdana"/>
                <w:b/>
                <w:sz w:val="20"/>
              </w:rPr>
            </w:pPr>
          </w:p>
          <w:p w14:paraId="30E1B5F4" w14:textId="110D2FEC" w:rsidR="0065329D" w:rsidRDefault="00494834">
            <w:pPr>
              <w:pStyle w:val="TableParagraph"/>
              <w:spacing w:before="1"/>
              <w:ind w:left="174"/>
              <w:rPr>
                <w:sz w:val="14"/>
              </w:rPr>
            </w:pPr>
            <w:r>
              <w:rPr>
                <w:sz w:val="14"/>
              </w:rPr>
              <w:t>2,</w:t>
            </w:r>
            <w:r w:rsidR="00E747EA">
              <w:rPr>
                <w:sz w:val="14"/>
              </w:rPr>
              <w:t>5</w:t>
            </w:r>
          </w:p>
        </w:tc>
        <w:tc>
          <w:tcPr>
            <w:tcW w:w="1388" w:type="dxa"/>
            <w:gridSpan w:val="2"/>
          </w:tcPr>
          <w:p w14:paraId="5E0E2F99" w14:textId="77777777" w:rsidR="0065329D" w:rsidRPr="007911EC" w:rsidRDefault="00494834">
            <w:pPr>
              <w:pStyle w:val="TableParagraph"/>
              <w:spacing w:line="167" w:lineRule="exact"/>
              <w:ind w:left="53" w:right="44"/>
              <w:jc w:val="center"/>
              <w:rPr>
                <w:sz w:val="14"/>
                <w:lang w:val="pl-PL"/>
              </w:rPr>
            </w:pPr>
            <w:r w:rsidRPr="007911EC">
              <w:rPr>
                <w:sz w:val="14"/>
                <w:lang w:val="pl-PL"/>
              </w:rPr>
              <w:t>Zajęcia związane z</w:t>
            </w:r>
          </w:p>
          <w:p w14:paraId="6144F83E" w14:textId="77777777" w:rsidR="0065329D" w:rsidRPr="007911EC" w:rsidRDefault="00494834">
            <w:pPr>
              <w:pStyle w:val="TableParagraph"/>
              <w:spacing w:line="168" w:lineRule="exact"/>
              <w:ind w:left="162" w:right="153"/>
              <w:jc w:val="center"/>
              <w:rPr>
                <w:sz w:val="14"/>
                <w:lang w:val="pl-PL"/>
              </w:rPr>
            </w:pPr>
            <w:r w:rsidRPr="007911EC">
              <w:rPr>
                <w:sz w:val="14"/>
                <w:lang w:val="pl-PL"/>
              </w:rPr>
              <w:t>praktycznym</w:t>
            </w:r>
          </w:p>
          <w:p w14:paraId="2DF43F70" w14:textId="77777777" w:rsidR="0065329D" w:rsidRPr="007911EC" w:rsidRDefault="00494834">
            <w:pPr>
              <w:pStyle w:val="TableParagraph"/>
              <w:spacing w:before="7" w:line="168" w:lineRule="exact"/>
              <w:ind w:left="164" w:right="152"/>
              <w:jc w:val="center"/>
              <w:rPr>
                <w:sz w:val="14"/>
                <w:lang w:val="pl-PL"/>
              </w:rPr>
            </w:pPr>
            <w:r w:rsidRPr="007911EC">
              <w:rPr>
                <w:w w:val="95"/>
                <w:sz w:val="14"/>
                <w:lang w:val="pl-PL"/>
              </w:rPr>
              <w:t xml:space="preserve">przygotowaniem </w:t>
            </w:r>
            <w:r w:rsidRPr="007911EC">
              <w:rPr>
                <w:sz w:val="14"/>
                <w:lang w:val="pl-PL"/>
              </w:rPr>
              <w:t>zawodowym</w:t>
            </w:r>
          </w:p>
        </w:tc>
        <w:tc>
          <w:tcPr>
            <w:tcW w:w="457" w:type="dxa"/>
          </w:tcPr>
          <w:p w14:paraId="0E326828" w14:textId="77777777" w:rsidR="0065329D" w:rsidRPr="007911EC" w:rsidRDefault="0065329D">
            <w:pPr>
              <w:pStyle w:val="TableParagraph"/>
              <w:spacing w:before="9"/>
              <w:rPr>
                <w:rFonts w:ascii="Verdana"/>
                <w:b/>
                <w:sz w:val="23"/>
                <w:lang w:val="pl-PL"/>
              </w:rPr>
            </w:pPr>
          </w:p>
          <w:p w14:paraId="3ED29069" w14:textId="77777777" w:rsidR="0065329D" w:rsidRDefault="00494834">
            <w:pPr>
              <w:pStyle w:val="TableParagraph"/>
              <w:ind w:left="117"/>
              <w:rPr>
                <w:sz w:val="16"/>
              </w:rPr>
            </w:pPr>
            <w:r>
              <w:rPr>
                <w:sz w:val="16"/>
              </w:rPr>
              <w:t>tak</w:t>
            </w:r>
          </w:p>
        </w:tc>
        <w:tc>
          <w:tcPr>
            <w:tcW w:w="1035" w:type="dxa"/>
            <w:vMerge/>
            <w:tcBorders>
              <w:top w:val="nil"/>
            </w:tcBorders>
          </w:tcPr>
          <w:p w14:paraId="2EFAE9BB" w14:textId="77777777" w:rsidR="0065329D" w:rsidRDefault="0065329D">
            <w:pPr>
              <w:rPr>
                <w:sz w:val="2"/>
                <w:szCs w:val="2"/>
              </w:rPr>
            </w:pPr>
          </w:p>
        </w:tc>
      </w:tr>
      <w:tr w:rsidR="0065329D" w14:paraId="609F4BB6" w14:textId="77777777">
        <w:trPr>
          <w:trHeight w:val="380"/>
        </w:trPr>
        <w:tc>
          <w:tcPr>
            <w:tcW w:w="1668" w:type="dxa"/>
            <w:gridSpan w:val="2"/>
            <w:vMerge/>
            <w:tcBorders>
              <w:top w:val="nil"/>
            </w:tcBorders>
          </w:tcPr>
          <w:p w14:paraId="0162DA45" w14:textId="77777777" w:rsidR="0065329D" w:rsidRDefault="0065329D">
            <w:pPr>
              <w:rPr>
                <w:sz w:val="2"/>
                <w:szCs w:val="2"/>
              </w:rPr>
            </w:pPr>
          </w:p>
        </w:tc>
        <w:tc>
          <w:tcPr>
            <w:tcW w:w="840" w:type="dxa"/>
          </w:tcPr>
          <w:p w14:paraId="485C43BC" w14:textId="77777777" w:rsidR="0065329D" w:rsidRDefault="00494834">
            <w:pPr>
              <w:pStyle w:val="TableParagraph"/>
              <w:spacing w:before="104"/>
              <w:ind w:left="13" w:right="7"/>
              <w:jc w:val="center"/>
              <w:rPr>
                <w:sz w:val="14"/>
              </w:rPr>
            </w:pPr>
            <w:r>
              <w:rPr>
                <w:sz w:val="14"/>
              </w:rPr>
              <w:t>Całkowita</w:t>
            </w:r>
          </w:p>
        </w:tc>
        <w:tc>
          <w:tcPr>
            <w:tcW w:w="840" w:type="dxa"/>
            <w:gridSpan w:val="2"/>
          </w:tcPr>
          <w:p w14:paraId="169F65C2" w14:textId="77777777" w:rsidR="0065329D" w:rsidRDefault="00494834">
            <w:pPr>
              <w:pStyle w:val="TableParagraph"/>
              <w:spacing w:before="20"/>
              <w:ind w:left="151" w:right="122" w:firstLine="100"/>
              <w:rPr>
                <w:sz w:val="14"/>
              </w:rPr>
            </w:pPr>
            <w:r>
              <w:rPr>
                <w:sz w:val="14"/>
              </w:rPr>
              <w:t>Pracy studenta</w:t>
            </w:r>
          </w:p>
        </w:tc>
        <w:tc>
          <w:tcPr>
            <w:tcW w:w="1001" w:type="dxa"/>
          </w:tcPr>
          <w:p w14:paraId="7C0F75FA" w14:textId="77777777" w:rsidR="0065329D" w:rsidRDefault="00494834">
            <w:pPr>
              <w:pStyle w:val="TableParagraph"/>
              <w:spacing w:before="20" w:line="168" w:lineRule="exact"/>
              <w:ind w:left="114" w:right="105"/>
              <w:jc w:val="center"/>
              <w:rPr>
                <w:sz w:val="14"/>
              </w:rPr>
            </w:pPr>
            <w:r>
              <w:rPr>
                <w:sz w:val="14"/>
              </w:rPr>
              <w:t>Zajęcia</w:t>
            </w:r>
          </w:p>
          <w:p w14:paraId="782DE1FE" w14:textId="77777777" w:rsidR="0065329D" w:rsidRDefault="00494834">
            <w:pPr>
              <w:pStyle w:val="TableParagraph"/>
              <w:spacing w:line="168" w:lineRule="exact"/>
              <w:ind w:left="114" w:right="109"/>
              <w:jc w:val="center"/>
              <w:rPr>
                <w:sz w:val="14"/>
              </w:rPr>
            </w:pPr>
            <w:r>
              <w:rPr>
                <w:sz w:val="14"/>
              </w:rPr>
              <w:t>kontaktowe</w:t>
            </w:r>
          </w:p>
        </w:tc>
        <w:tc>
          <w:tcPr>
            <w:tcW w:w="4692" w:type="dxa"/>
            <w:gridSpan w:val="7"/>
          </w:tcPr>
          <w:p w14:paraId="1343B5F4" w14:textId="77777777" w:rsidR="0065329D" w:rsidRPr="007911EC" w:rsidRDefault="00494834">
            <w:pPr>
              <w:pStyle w:val="TableParagraph"/>
              <w:spacing w:line="186" w:lineRule="exact"/>
              <w:ind w:left="106" w:right="98"/>
              <w:jc w:val="center"/>
              <w:rPr>
                <w:b/>
                <w:sz w:val="16"/>
                <w:lang w:val="pl-PL"/>
              </w:rPr>
            </w:pPr>
            <w:r w:rsidRPr="007911EC">
              <w:rPr>
                <w:b/>
                <w:sz w:val="16"/>
                <w:lang w:val="pl-PL"/>
              </w:rPr>
              <w:t>Sposoby weryfikacji efektów uczenia się w ramach</w:t>
            </w:r>
          </w:p>
          <w:p w14:paraId="27A7FBAD" w14:textId="77777777" w:rsidR="0065329D" w:rsidRDefault="00494834">
            <w:pPr>
              <w:pStyle w:val="TableParagraph"/>
              <w:spacing w:before="1" w:line="173" w:lineRule="exact"/>
              <w:ind w:left="109" w:right="97"/>
              <w:jc w:val="center"/>
              <w:rPr>
                <w:b/>
                <w:sz w:val="16"/>
              </w:rPr>
            </w:pPr>
            <w:r>
              <w:rPr>
                <w:b/>
                <w:sz w:val="16"/>
              </w:rPr>
              <w:t>form zajęć</w:t>
            </w:r>
          </w:p>
        </w:tc>
        <w:tc>
          <w:tcPr>
            <w:tcW w:w="1035" w:type="dxa"/>
          </w:tcPr>
          <w:p w14:paraId="726EF1DD" w14:textId="77777777" w:rsidR="0065329D" w:rsidRDefault="0065329D">
            <w:pPr>
              <w:pStyle w:val="TableParagraph"/>
              <w:spacing w:before="6"/>
              <w:rPr>
                <w:rFonts w:ascii="Verdana"/>
                <w:b/>
                <w:sz w:val="15"/>
              </w:rPr>
            </w:pPr>
          </w:p>
          <w:p w14:paraId="25419935" w14:textId="77777777" w:rsidR="0065329D" w:rsidRDefault="00494834">
            <w:pPr>
              <w:pStyle w:val="TableParagraph"/>
              <w:ind w:left="177"/>
              <w:rPr>
                <w:sz w:val="14"/>
              </w:rPr>
            </w:pPr>
            <w:r>
              <w:rPr>
                <w:sz w:val="14"/>
              </w:rPr>
              <w:t>Waga w %</w:t>
            </w:r>
          </w:p>
        </w:tc>
      </w:tr>
      <w:tr w:rsidR="0065329D" w14:paraId="1902BC4B" w14:textId="77777777">
        <w:trPr>
          <w:trHeight w:val="256"/>
        </w:trPr>
        <w:tc>
          <w:tcPr>
            <w:tcW w:w="1668" w:type="dxa"/>
            <w:gridSpan w:val="2"/>
          </w:tcPr>
          <w:p w14:paraId="5A286D91" w14:textId="77777777" w:rsidR="0065329D" w:rsidRDefault="00494834">
            <w:pPr>
              <w:pStyle w:val="TableParagraph"/>
              <w:spacing w:before="29"/>
              <w:ind w:left="107"/>
              <w:rPr>
                <w:sz w:val="16"/>
              </w:rPr>
            </w:pPr>
            <w:r>
              <w:rPr>
                <w:sz w:val="16"/>
              </w:rPr>
              <w:t>Wykład</w:t>
            </w:r>
          </w:p>
        </w:tc>
        <w:tc>
          <w:tcPr>
            <w:tcW w:w="840" w:type="dxa"/>
          </w:tcPr>
          <w:p w14:paraId="5C003575" w14:textId="77777777" w:rsidR="0065329D" w:rsidRDefault="00494834">
            <w:pPr>
              <w:pStyle w:val="TableParagraph"/>
              <w:spacing w:before="44"/>
              <w:ind w:left="17" w:right="7"/>
              <w:jc w:val="center"/>
              <w:rPr>
                <w:sz w:val="14"/>
              </w:rPr>
            </w:pPr>
            <w:r>
              <w:rPr>
                <w:sz w:val="14"/>
              </w:rPr>
              <w:t>50</w:t>
            </w:r>
          </w:p>
        </w:tc>
        <w:tc>
          <w:tcPr>
            <w:tcW w:w="840" w:type="dxa"/>
            <w:gridSpan w:val="2"/>
          </w:tcPr>
          <w:p w14:paraId="0F0FA4EB" w14:textId="77777777" w:rsidR="0065329D" w:rsidRDefault="00494834">
            <w:pPr>
              <w:pStyle w:val="TableParagraph"/>
              <w:spacing w:before="44"/>
              <w:ind w:left="18" w:right="7"/>
              <w:jc w:val="center"/>
              <w:rPr>
                <w:sz w:val="14"/>
              </w:rPr>
            </w:pPr>
            <w:r>
              <w:rPr>
                <w:sz w:val="14"/>
              </w:rPr>
              <w:t>20</w:t>
            </w:r>
          </w:p>
        </w:tc>
        <w:tc>
          <w:tcPr>
            <w:tcW w:w="1001" w:type="dxa"/>
          </w:tcPr>
          <w:p w14:paraId="663695EC" w14:textId="77777777" w:rsidR="0065329D" w:rsidRDefault="00494834">
            <w:pPr>
              <w:pStyle w:val="TableParagraph"/>
              <w:spacing w:before="44"/>
              <w:ind w:left="423"/>
              <w:rPr>
                <w:sz w:val="14"/>
              </w:rPr>
            </w:pPr>
            <w:r>
              <w:rPr>
                <w:sz w:val="14"/>
              </w:rPr>
              <w:t>30</w:t>
            </w:r>
          </w:p>
        </w:tc>
        <w:tc>
          <w:tcPr>
            <w:tcW w:w="4692" w:type="dxa"/>
            <w:gridSpan w:val="7"/>
          </w:tcPr>
          <w:p w14:paraId="572274AC" w14:textId="77777777" w:rsidR="0065329D" w:rsidRDefault="00494834">
            <w:pPr>
              <w:pStyle w:val="TableParagraph"/>
              <w:spacing w:before="29"/>
              <w:ind w:left="109" w:right="97"/>
              <w:jc w:val="center"/>
              <w:rPr>
                <w:sz w:val="16"/>
              </w:rPr>
            </w:pPr>
            <w:r>
              <w:rPr>
                <w:sz w:val="16"/>
              </w:rPr>
              <w:t>test</w:t>
            </w:r>
          </w:p>
        </w:tc>
        <w:tc>
          <w:tcPr>
            <w:tcW w:w="1035" w:type="dxa"/>
          </w:tcPr>
          <w:p w14:paraId="5FE2C093" w14:textId="77777777" w:rsidR="0065329D" w:rsidRDefault="00494834">
            <w:pPr>
              <w:pStyle w:val="TableParagraph"/>
              <w:spacing w:before="44"/>
              <w:ind w:left="47" w:right="41"/>
              <w:jc w:val="center"/>
              <w:rPr>
                <w:sz w:val="14"/>
              </w:rPr>
            </w:pPr>
            <w:r>
              <w:rPr>
                <w:sz w:val="14"/>
              </w:rPr>
              <w:t>60</w:t>
            </w:r>
          </w:p>
        </w:tc>
      </w:tr>
      <w:tr w:rsidR="0065329D" w14:paraId="52ED60F3" w14:textId="77777777">
        <w:trPr>
          <w:trHeight w:val="386"/>
        </w:trPr>
        <w:tc>
          <w:tcPr>
            <w:tcW w:w="1668" w:type="dxa"/>
            <w:gridSpan w:val="2"/>
          </w:tcPr>
          <w:p w14:paraId="18FE4A83" w14:textId="77777777" w:rsidR="0065329D" w:rsidRDefault="00494834">
            <w:pPr>
              <w:pStyle w:val="TableParagraph"/>
              <w:spacing w:line="191" w:lineRule="exact"/>
              <w:ind w:left="107"/>
              <w:rPr>
                <w:sz w:val="16"/>
              </w:rPr>
            </w:pPr>
            <w:r>
              <w:rPr>
                <w:sz w:val="16"/>
              </w:rPr>
              <w:t>Ćwiczenia</w:t>
            </w:r>
          </w:p>
          <w:p w14:paraId="6E7D3F15" w14:textId="77777777" w:rsidR="0065329D" w:rsidRDefault="00494834">
            <w:pPr>
              <w:pStyle w:val="TableParagraph"/>
              <w:spacing w:line="175" w:lineRule="exact"/>
              <w:ind w:left="107"/>
              <w:rPr>
                <w:sz w:val="16"/>
              </w:rPr>
            </w:pPr>
            <w:r>
              <w:rPr>
                <w:sz w:val="16"/>
              </w:rPr>
              <w:t>praktyczne</w:t>
            </w:r>
          </w:p>
        </w:tc>
        <w:tc>
          <w:tcPr>
            <w:tcW w:w="840" w:type="dxa"/>
          </w:tcPr>
          <w:p w14:paraId="55E9EB02" w14:textId="77777777" w:rsidR="0065329D" w:rsidRDefault="00494834">
            <w:pPr>
              <w:pStyle w:val="TableParagraph"/>
              <w:spacing w:before="107"/>
              <w:ind w:left="17" w:right="7"/>
              <w:jc w:val="center"/>
              <w:rPr>
                <w:sz w:val="14"/>
              </w:rPr>
            </w:pPr>
            <w:r>
              <w:rPr>
                <w:sz w:val="14"/>
              </w:rPr>
              <w:t>56</w:t>
            </w:r>
          </w:p>
        </w:tc>
        <w:tc>
          <w:tcPr>
            <w:tcW w:w="840" w:type="dxa"/>
            <w:gridSpan w:val="2"/>
          </w:tcPr>
          <w:p w14:paraId="09E9989A" w14:textId="77777777" w:rsidR="0065329D" w:rsidRDefault="00494834">
            <w:pPr>
              <w:pStyle w:val="TableParagraph"/>
              <w:spacing w:before="107"/>
              <w:ind w:left="18" w:right="7"/>
              <w:jc w:val="center"/>
              <w:rPr>
                <w:sz w:val="14"/>
              </w:rPr>
            </w:pPr>
            <w:r>
              <w:rPr>
                <w:sz w:val="14"/>
              </w:rPr>
              <w:t>26</w:t>
            </w:r>
          </w:p>
        </w:tc>
        <w:tc>
          <w:tcPr>
            <w:tcW w:w="1001" w:type="dxa"/>
          </w:tcPr>
          <w:p w14:paraId="618FFC7F" w14:textId="77777777" w:rsidR="0065329D" w:rsidRDefault="00494834">
            <w:pPr>
              <w:pStyle w:val="TableParagraph"/>
              <w:spacing w:before="107"/>
              <w:ind w:left="423"/>
              <w:rPr>
                <w:sz w:val="14"/>
              </w:rPr>
            </w:pPr>
            <w:r>
              <w:rPr>
                <w:sz w:val="14"/>
              </w:rPr>
              <w:t>30</w:t>
            </w:r>
          </w:p>
        </w:tc>
        <w:tc>
          <w:tcPr>
            <w:tcW w:w="4692" w:type="dxa"/>
            <w:gridSpan w:val="7"/>
          </w:tcPr>
          <w:p w14:paraId="6BD688F3" w14:textId="77777777" w:rsidR="0065329D" w:rsidRPr="007911EC" w:rsidRDefault="00494834">
            <w:pPr>
              <w:pStyle w:val="TableParagraph"/>
              <w:spacing w:before="4" w:line="192" w:lineRule="exact"/>
              <w:ind w:left="1553" w:right="325" w:hanging="1200"/>
              <w:rPr>
                <w:sz w:val="16"/>
                <w:lang w:val="pl-PL"/>
              </w:rPr>
            </w:pPr>
            <w:r w:rsidRPr="007911EC">
              <w:rPr>
                <w:sz w:val="16"/>
                <w:lang w:val="pl-PL"/>
              </w:rPr>
              <w:t>prezentacje, symulacje lekcji, zadania domowe, udział w dyskusji podczas zajęć</w:t>
            </w:r>
          </w:p>
        </w:tc>
        <w:tc>
          <w:tcPr>
            <w:tcW w:w="1035" w:type="dxa"/>
          </w:tcPr>
          <w:p w14:paraId="2050B2F0" w14:textId="77777777" w:rsidR="0065329D" w:rsidRDefault="00494834">
            <w:pPr>
              <w:pStyle w:val="TableParagraph"/>
              <w:spacing w:before="107"/>
              <w:ind w:left="47" w:right="41"/>
              <w:jc w:val="center"/>
              <w:rPr>
                <w:sz w:val="14"/>
              </w:rPr>
            </w:pPr>
            <w:r>
              <w:rPr>
                <w:sz w:val="14"/>
              </w:rPr>
              <w:t>40</w:t>
            </w:r>
          </w:p>
        </w:tc>
      </w:tr>
      <w:tr w:rsidR="0065329D" w14:paraId="10343443" w14:textId="77777777">
        <w:trPr>
          <w:trHeight w:val="251"/>
        </w:trPr>
        <w:tc>
          <w:tcPr>
            <w:tcW w:w="1668" w:type="dxa"/>
            <w:gridSpan w:val="2"/>
          </w:tcPr>
          <w:p w14:paraId="77AD3A38" w14:textId="77777777" w:rsidR="0065329D" w:rsidRDefault="00494834">
            <w:pPr>
              <w:pStyle w:val="TableParagraph"/>
              <w:spacing w:before="27"/>
              <w:ind w:left="107"/>
              <w:rPr>
                <w:sz w:val="16"/>
              </w:rPr>
            </w:pPr>
            <w:r>
              <w:rPr>
                <w:sz w:val="16"/>
              </w:rPr>
              <w:t>Konsultacje</w:t>
            </w:r>
          </w:p>
        </w:tc>
        <w:tc>
          <w:tcPr>
            <w:tcW w:w="840" w:type="dxa"/>
          </w:tcPr>
          <w:p w14:paraId="4B9F5E6B" w14:textId="77777777" w:rsidR="0065329D" w:rsidRDefault="00494834">
            <w:pPr>
              <w:pStyle w:val="TableParagraph"/>
              <w:spacing w:before="40"/>
              <w:ind w:left="9"/>
              <w:jc w:val="center"/>
              <w:rPr>
                <w:sz w:val="14"/>
              </w:rPr>
            </w:pPr>
            <w:r>
              <w:rPr>
                <w:w w:val="99"/>
                <w:sz w:val="14"/>
              </w:rPr>
              <w:t>2</w:t>
            </w:r>
          </w:p>
        </w:tc>
        <w:tc>
          <w:tcPr>
            <w:tcW w:w="840" w:type="dxa"/>
            <w:gridSpan w:val="2"/>
          </w:tcPr>
          <w:p w14:paraId="3BF61440" w14:textId="77777777" w:rsidR="0065329D" w:rsidRDefault="0065329D">
            <w:pPr>
              <w:pStyle w:val="TableParagraph"/>
              <w:rPr>
                <w:rFonts w:ascii="Times New Roman"/>
                <w:sz w:val="16"/>
              </w:rPr>
            </w:pPr>
          </w:p>
        </w:tc>
        <w:tc>
          <w:tcPr>
            <w:tcW w:w="1001" w:type="dxa"/>
          </w:tcPr>
          <w:p w14:paraId="6A73ABDF" w14:textId="77777777" w:rsidR="0065329D" w:rsidRDefault="00494834">
            <w:pPr>
              <w:pStyle w:val="TableParagraph"/>
              <w:spacing w:before="40"/>
              <w:ind w:left="461"/>
              <w:rPr>
                <w:sz w:val="14"/>
              </w:rPr>
            </w:pPr>
            <w:r>
              <w:rPr>
                <w:w w:val="99"/>
                <w:sz w:val="14"/>
              </w:rPr>
              <w:t>2</w:t>
            </w:r>
          </w:p>
        </w:tc>
        <w:tc>
          <w:tcPr>
            <w:tcW w:w="4692" w:type="dxa"/>
            <w:gridSpan w:val="7"/>
          </w:tcPr>
          <w:p w14:paraId="729574EE" w14:textId="77777777" w:rsidR="0065329D" w:rsidRDefault="0065329D">
            <w:pPr>
              <w:pStyle w:val="TableParagraph"/>
              <w:rPr>
                <w:rFonts w:ascii="Times New Roman"/>
                <w:sz w:val="16"/>
              </w:rPr>
            </w:pPr>
          </w:p>
        </w:tc>
        <w:tc>
          <w:tcPr>
            <w:tcW w:w="1035" w:type="dxa"/>
          </w:tcPr>
          <w:p w14:paraId="6AB3D661" w14:textId="77777777" w:rsidR="0065329D" w:rsidRDefault="0065329D">
            <w:pPr>
              <w:pStyle w:val="TableParagraph"/>
              <w:rPr>
                <w:rFonts w:ascii="Times New Roman"/>
                <w:sz w:val="16"/>
              </w:rPr>
            </w:pPr>
          </w:p>
        </w:tc>
      </w:tr>
      <w:tr w:rsidR="0065329D" w14:paraId="654F7A5B" w14:textId="77777777">
        <w:trPr>
          <w:trHeight w:val="280"/>
        </w:trPr>
        <w:tc>
          <w:tcPr>
            <w:tcW w:w="1668" w:type="dxa"/>
            <w:gridSpan w:val="2"/>
          </w:tcPr>
          <w:p w14:paraId="3DC5ACD5" w14:textId="77777777" w:rsidR="0065329D" w:rsidRDefault="00494834">
            <w:pPr>
              <w:pStyle w:val="TableParagraph"/>
              <w:spacing w:before="54"/>
              <w:ind w:left="212" w:right="204"/>
              <w:jc w:val="center"/>
              <w:rPr>
                <w:b/>
                <w:sz w:val="14"/>
              </w:rPr>
            </w:pPr>
            <w:r>
              <w:rPr>
                <w:b/>
                <w:sz w:val="14"/>
              </w:rPr>
              <w:t>Razem:</w:t>
            </w:r>
          </w:p>
        </w:tc>
        <w:tc>
          <w:tcPr>
            <w:tcW w:w="840" w:type="dxa"/>
          </w:tcPr>
          <w:p w14:paraId="63842D96" w14:textId="77777777" w:rsidR="0065329D" w:rsidRDefault="00494834">
            <w:pPr>
              <w:pStyle w:val="TableParagraph"/>
              <w:spacing w:before="54"/>
              <w:ind w:left="17" w:right="7"/>
              <w:jc w:val="center"/>
              <w:rPr>
                <w:sz w:val="14"/>
              </w:rPr>
            </w:pPr>
            <w:r>
              <w:rPr>
                <w:sz w:val="14"/>
              </w:rPr>
              <w:t>108</w:t>
            </w:r>
          </w:p>
        </w:tc>
        <w:tc>
          <w:tcPr>
            <w:tcW w:w="840" w:type="dxa"/>
            <w:gridSpan w:val="2"/>
          </w:tcPr>
          <w:p w14:paraId="60D5B4E6" w14:textId="77777777" w:rsidR="0065329D" w:rsidRDefault="00494834">
            <w:pPr>
              <w:pStyle w:val="TableParagraph"/>
              <w:spacing w:before="54"/>
              <w:ind w:left="18" w:right="7"/>
              <w:jc w:val="center"/>
              <w:rPr>
                <w:sz w:val="14"/>
              </w:rPr>
            </w:pPr>
            <w:r>
              <w:rPr>
                <w:sz w:val="14"/>
              </w:rPr>
              <w:t>46</w:t>
            </w:r>
          </w:p>
        </w:tc>
        <w:tc>
          <w:tcPr>
            <w:tcW w:w="1001" w:type="dxa"/>
          </w:tcPr>
          <w:p w14:paraId="0189BA7E" w14:textId="77777777" w:rsidR="0065329D" w:rsidRDefault="00494834">
            <w:pPr>
              <w:pStyle w:val="TableParagraph"/>
              <w:spacing w:before="54"/>
              <w:ind w:left="423"/>
              <w:rPr>
                <w:sz w:val="14"/>
              </w:rPr>
            </w:pPr>
            <w:r>
              <w:rPr>
                <w:sz w:val="14"/>
              </w:rPr>
              <w:t>62</w:t>
            </w:r>
          </w:p>
        </w:tc>
        <w:tc>
          <w:tcPr>
            <w:tcW w:w="3416" w:type="dxa"/>
            <w:gridSpan w:val="5"/>
          </w:tcPr>
          <w:p w14:paraId="1BC42C92" w14:textId="77777777" w:rsidR="0065329D" w:rsidRDefault="0065329D">
            <w:pPr>
              <w:pStyle w:val="TableParagraph"/>
              <w:rPr>
                <w:rFonts w:ascii="Times New Roman"/>
                <w:sz w:val="16"/>
              </w:rPr>
            </w:pPr>
          </w:p>
        </w:tc>
        <w:tc>
          <w:tcPr>
            <w:tcW w:w="1276" w:type="dxa"/>
            <w:gridSpan w:val="2"/>
          </w:tcPr>
          <w:p w14:paraId="4FEEAABD" w14:textId="77777777" w:rsidR="0065329D" w:rsidRDefault="00494834">
            <w:pPr>
              <w:pStyle w:val="TableParagraph"/>
              <w:spacing w:before="54"/>
              <w:ind w:left="432"/>
              <w:rPr>
                <w:sz w:val="14"/>
              </w:rPr>
            </w:pPr>
            <w:r>
              <w:rPr>
                <w:sz w:val="14"/>
              </w:rPr>
              <w:t>Razem</w:t>
            </w:r>
          </w:p>
        </w:tc>
        <w:tc>
          <w:tcPr>
            <w:tcW w:w="1035" w:type="dxa"/>
          </w:tcPr>
          <w:p w14:paraId="121907DE" w14:textId="77777777" w:rsidR="0065329D" w:rsidRDefault="00494834">
            <w:pPr>
              <w:pStyle w:val="TableParagraph"/>
              <w:spacing w:before="54"/>
              <w:ind w:left="558"/>
              <w:rPr>
                <w:sz w:val="14"/>
              </w:rPr>
            </w:pPr>
            <w:r>
              <w:rPr>
                <w:sz w:val="14"/>
              </w:rPr>
              <w:t>100%</w:t>
            </w:r>
          </w:p>
        </w:tc>
      </w:tr>
      <w:tr w:rsidR="0065329D" w14:paraId="167A933E" w14:textId="77777777">
        <w:trPr>
          <w:trHeight w:val="386"/>
        </w:trPr>
        <w:tc>
          <w:tcPr>
            <w:tcW w:w="1102" w:type="dxa"/>
          </w:tcPr>
          <w:p w14:paraId="3515E36E" w14:textId="77777777" w:rsidR="0065329D" w:rsidRDefault="00494834">
            <w:pPr>
              <w:pStyle w:val="TableParagraph"/>
              <w:spacing w:before="5" w:line="192" w:lineRule="exact"/>
              <w:ind w:left="223" w:right="132" w:hanging="65"/>
              <w:rPr>
                <w:b/>
                <w:sz w:val="16"/>
              </w:rPr>
            </w:pPr>
            <w:r>
              <w:rPr>
                <w:b/>
                <w:sz w:val="16"/>
              </w:rPr>
              <w:t>Kategoria efektów</w:t>
            </w:r>
          </w:p>
        </w:tc>
        <w:tc>
          <w:tcPr>
            <w:tcW w:w="566" w:type="dxa"/>
          </w:tcPr>
          <w:p w14:paraId="23C2BBCB" w14:textId="77777777" w:rsidR="0065329D" w:rsidRDefault="00494834">
            <w:pPr>
              <w:pStyle w:val="TableParagraph"/>
              <w:spacing w:line="192" w:lineRule="exact"/>
              <w:ind w:right="150"/>
              <w:jc w:val="right"/>
              <w:rPr>
                <w:b/>
                <w:sz w:val="16"/>
              </w:rPr>
            </w:pPr>
            <w:r>
              <w:rPr>
                <w:b/>
                <w:sz w:val="16"/>
              </w:rPr>
              <w:t>Lp.</w:t>
            </w:r>
          </w:p>
        </w:tc>
        <w:tc>
          <w:tcPr>
            <w:tcW w:w="6097" w:type="dxa"/>
            <w:gridSpan w:val="9"/>
          </w:tcPr>
          <w:p w14:paraId="00AB2381" w14:textId="77777777" w:rsidR="0065329D" w:rsidRPr="007911EC" w:rsidRDefault="00494834">
            <w:pPr>
              <w:pStyle w:val="TableParagraph"/>
              <w:spacing w:before="94"/>
              <w:ind w:left="1296"/>
              <w:rPr>
                <w:b/>
                <w:sz w:val="16"/>
                <w:lang w:val="pl-PL"/>
              </w:rPr>
            </w:pPr>
            <w:r w:rsidRPr="007911EC">
              <w:rPr>
                <w:b/>
                <w:sz w:val="16"/>
                <w:lang w:val="pl-PL"/>
              </w:rPr>
              <w:t>Efekty uczenia się dla modułu (przedmiotu)</w:t>
            </w:r>
          </w:p>
        </w:tc>
        <w:tc>
          <w:tcPr>
            <w:tcW w:w="1276" w:type="dxa"/>
            <w:gridSpan w:val="2"/>
          </w:tcPr>
          <w:p w14:paraId="407DCDA7" w14:textId="77777777" w:rsidR="0065329D" w:rsidRDefault="00494834">
            <w:pPr>
              <w:pStyle w:val="TableParagraph"/>
              <w:spacing w:before="5" w:line="192" w:lineRule="exact"/>
              <w:ind w:left="166" w:right="133" w:firstLine="216"/>
              <w:rPr>
                <w:b/>
                <w:sz w:val="16"/>
              </w:rPr>
            </w:pPr>
            <w:r>
              <w:rPr>
                <w:b/>
                <w:sz w:val="16"/>
              </w:rPr>
              <w:t>Efekty kierunkowe</w:t>
            </w:r>
          </w:p>
        </w:tc>
        <w:tc>
          <w:tcPr>
            <w:tcW w:w="1035" w:type="dxa"/>
          </w:tcPr>
          <w:p w14:paraId="35474594" w14:textId="77777777" w:rsidR="0065329D" w:rsidRDefault="00494834">
            <w:pPr>
              <w:pStyle w:val="TableParagraph"/>
              <w:spacing w:line="191" w:lineRule="exact"/>
              <w:ind w:left="263"/>
              <w:rPr>
                <w:b/>
                <w:sz w:val="16"/>
              </w:rPr>
            </w:pPr>
            <w:r>
              <w:rPr>
                <w:b/>
                <w:sz w:val="16"/>
              </w:rPr>
              <w:t>Formy</w:t>
            </w:r>
          </w:p>
          <w:p w14:paraId="0A450FC4" w14:textId="77777777" w:rsidR="0065329D" w:rsidRDefault="00494834">
            <w:pPr>
              <w:pStyle w:val="TableParagraph"/>
              <w:spacing w:line="175" w:lineRule="exact"/>
              <w:ind w:left="306"/>
              <w:rPr>
                <w:b/>
                <w:sz w:val="16"/>
              </w:rPr>
            </w:pPr>
            <w:r>
              <w:rPr>
                <w:b/>
                <w:sz w:val="16"/>
              </w:rPr>
              <w:t>zajęć</w:t>
            </w:r>
          </w:p>
        </w:tc>
      </w:tr>
      <w:tr w:rsidR="0065329D" w14:paraId="68C0053F" w14:textId="77777777">
        <w:trPr>
          <w:trHeight w:val="383"/>
        </w:trPr>
        <w:tc>
          <w:tcPr>
            <w:tcW w:w="1102" w:type="dxa"/>
            <w:vMerge w:val="restart"/>
          </w:tcPr>
          <w:p w14:paraId="776F7E79" w14:textId="77777777" w:rsidR="0065329D" w:rsidRDefault="0065329D">
            <w:pPr>
              <w:pStyle w:val="TableParagraph"/>
              <w:rPr>
                <w:rFonts w:ascii="Verdana"/>
                <w:b/>
                <w:sz w:val="18"/>
              </w:rPr>
            </w:pPr>
          </w:p>
          <w:p w14:paraId="0B53D6B4" w14:textId="77777777" w:rsidR="0065329D" w:rsidRDefault="0065329D">
            <w:pPr>
              <w:pStyle w:val="TableParagraph"/>
              <w:rPr>
                <w:rFonts w:ascii="Verdana"/>
                <w:b/>
                <w:sz w:val="18"/>
              </w:rPr>
            </w:pPr>
          </w:p>
          <w:p w14:paraId="2A607CDA" w14:textId="77777777" w:rsidR="0065329D" w:rsidRDefault="0065329D">
            <w:pPr>
              <w:pStyle w:val="TableParagraph"/>
              <w:rPr>
                <w:rFonts w:ascii="Verdana"/>
                <w:b/>
                <w:sz w:val="18"/>
              </w:rPr>
            </w:pPr>
          </w:p>
          <w:p w14:paraId="52A27948" w14:textId="77777777" w:rsidR="0065329D" w:rsidRDefault="0065329D">
            <w:pPr>
              <w:pStyle w:val="TableParagraph"/>
              <w:rPr>
                <w:rFonts w:ascii="Verdana"/>
                <w:b/>
                <w:sz w:val="18"/>
              </w:rPr>
            </w:pPr>
          </w:p>
          <w:p w14:paraId="3E13A0F0" w14:textId="77777777" w:rsidR="0065329D" w:rsidRDefault="0065329D">
            <w:pPr>
              <w:pStyle w:val="TableParagraph"/>
              <w:rPr>
                <w:rFonts w:ascii="Verdana"/>
                <w:b/>
                <w:sz w:val="18"/>
              </w:rPr>
            </w:pPr>
          </w:p>
          <w:p w14:paraId="1211F29A" w14:textId="77777777" w:rsidR="0065329D" w:rsidRDefault="0065329D">
            <w:pPr>
              <w:pStyle w:val="TableParagraph"/>
              <w:rPr>
                <w:rFonts w:ascii="Verdana"/>
                <w:b/>
                <w:sz w:val="18"/>
              </w:rPr>
            </w:pPr>
          </w:p>
          <w:p w14:paraId="5594C87F" w14:textId="77777777" w:rsidR="0065329D" w:rsidRDefault="00494834">
            <w:pPr>
              <w:pStyle w:val="TableParagraph"/>
              <w:spacing w:before="111"/>
              <w:ind w:left="295"/>
              <w:rPr>
                <w:sz w:val="16"/>
              </w:rPr>
            </w:pPr>
            <w:r>
              <w:rPr>
                <w:sz w:val="16"/>
              </w:rPr>
              <w:t>Wiedza</w:t>
            </w:r>
          </w:p>
        </w:tc>
        <w:tc>
          <w:tcPr>
            <w:tcW w:w="566" w:type="dxa"/>
          </w:tcPr>
          <w:p w14:paraId="47DCA613" w14:textId="77777777" w:rsidR="0065329D" w:rsidRDefault="00494834">
            <w:pPr>
              <w:pStyle w:val="TableParagraph"/>
              <w:spacing w:before="91"/>
              <w:ind w:right="202"/>
              <w:jc w:val="right"/>
              <w:rPr>
                <w:sz w:val="16"/>
              </w:rPr>
            </w:pPr>
            <w:r>
              <w:rPr>
                <w:sz w:val="16"/>
              </w:rPr>
              <w:t>1.</w:t>
            </w:r>
          </w:p>
        </w:tc>
        <w:tc>
          <w:tcPr>
            <w:tcW w:w="6097" w:type="dxa"/>
            <w:gridSpan w:val="9"/>
          </w:tcPr>
          <w:p w14:paraId="76DBFCFE" w14:textId="77777777" w:rsidR="0065329D" w:rsidRPr="007911EC" w:rsidRDefault="00494834">
            <w:pPr>
              <w:pStyle w:val="TableParagraph"/>
              <w:spacing w:before="91"/>
              <w:ind w:left="261"/>
              <w:rPr>
                <w:sz w:val="16"/>
                <w:lang w:val="pl-PL"/>
              </w:rPr>
            </w:pPr>
            <w:r w:rsidRPr="007911EC">
              <w:rPr>
                <w:sz w:val="16"/>
                <w:lang w:val="pl-PL"/>
              </w:rPr>
              <w:t>Ma wiedzę na temat metod kształcenia poszczególnych sprawności językowych</w:t>
            </w:r>
          </w:p>
        </w:tc>
        <w:tc>
          <w:tcPr>
            <w:tcW w:w="1276" w:type="dxa"/>
            <w:gridSpan w:val="2"/>
          </w:tcPr>
          <w:p w14:paraId="70859129" w14:textId="77777777" w:rsidR="0065329D" w:rsidRDefault="00494834">
            <w:pPr>
              <w:pStyle w:val="TableParagraph"/>
              <w:spacing w:line="194" w:lineRule="exact"/>
              <w:ind w:left="387" w:right="358"/>
              <w:rPr>
                <w:sz w:val="16"/>
              </w:rPr>
            </w:pPr>
            <w:r>
              <w:rPr>
                <w:sz w:val="16"/>
              </w:rPr>
              <w:t>K_W11 K_W12</w:t>
            </w:r>
          </w:p>
        </w:tc>
        <w:tc>
          <w:tcPr>
            <w:tcW w:w="1035" w:type="dxa"/>
          </w:tcPr>
          <w:p w14:paraId="4F1EB985" w14:textId="77777777" w:rsidR="0065329D" w:rsidRDefault="00494834">
            <w:pPr>
              <w:pStyle w:val="TableParagraph"/>
              <w:spacing w:before="91"/>
              <w:ind w:left="301"/>
              <w:rPr>
                <w:sz w:val="16"/>
              </w:rPr>
            </w:pPr>
            <w:r>
              <w:rPr>
                <w:sz w:val="16"/>
              </w:rPr>
              <w:t>W, CP</w:t>
            </w:r>
          </w:p>
        </w:tc>
      </w:tr>
      <w:tr w:rsidR="0065329D" w14:paraId="67179BC4" w14:textId="77777777">
        <w:trPr>
          <w:trHeight w:val="380"/>
        </w:trPr>
        <w:tc>
          <w:tcPr>
            <w:tcW w:w="1102" w:type="dxa"/>
            <w:vMerge/>
            <w:tcBorders>
              <w:top w:val="nil"/>
            </w:tcBorders>
          </w:tcPr>
          <w:p w14:paraId="29962B3D" w14:textId="77777777" w:rsidR="0065329D" w:rsidRDefault="0065329D">
            <w:pPr>
              <w:rPr>
                <w:sz w:val="2"/>
                <w:szCs w:val="2"/>
              </w:rPr>
            </w:pPr>
          </w:p>
        </w:tc>
        <w:tc>
          <w:tcPr>
            <w:tcW w:w="566" w:type="dxa"/>
          </w:tcPr>
          <w:p w14:paraId="0105857A" w14:textId="77777777" w:rsidR="0065329D" w:rsidRDefault="00494834">
            <w:pPr>
              <w:pStyle w:val="TableParagraph"/>
              <w:spacing w:before="89"/>
              <w:ind w:right="202"/>
              <w:jc w:val="right"/>
              <w:rPr>
                <w:sz w:val="16"/>
              </w:rPr>
            </w:pPr>
            <w:r>
              <w:rPr>
                <w:sz w:val="16"/>
              </w:rPr>
              <w:t>2.</w:t>
            </w:r>
          </w:p>
        </w:tc>
        <w:tc>
          <w:tcPr>
            <w:tcW w:w="6097" w:type="dxa"/>
            <w:gridSpan w:val="9"/>
          </w:tcPr>
          <w:p w14:paraId="4BDE4348" w14:textId="77777777" w:rsidR="0065329D" w:rsidRPr="007911EC" w:rsidRDefault="00494834">
            <w:pPr>
              <w:pStyle w:val="TableParagraph"/>
              <w:spacing w:line="187" w:lineRule="exact"/>
              <w:ind w:left="133" w:right="128"/>
              <w:jc w:val="center"/>
              <w:rPr>
                <w:sz w:val="16"/>
                <w:lang w:val="pl-PL"/>
              </w:rPr>
            </w:pPr>
            <w:r w:rsidRPr="007911EC">
              <w:rPr>
                <w:sz w:val="16"/>
                <w:lang w:val="pl-PL"/>
              </w:rPr>
              <w:t>Zna metody nauczania języka. Ma wiedzę na temat metod wykorzystywanych w</w:t>
            </w:r>
          </w:p>
          <w:p w14:paraId="28C7F035" w14:textId="77777777" w:rsidR="0065329D" w:rsidRDefault="00494834">
            <w:pPr>
              <w:pStyle w:val="TableParagraph"/>
              <w:spacing w:before="1" w:line="173" w:lineRule="exact"/>
              <w:ind w:left="135" w:right="124"/>
              <w:jc w:val="center"/>
              <w:rPr>
                <w:sz w:val="16"/>
              </w:rPr>
            </w:pPr>
            <w:r>
              <w:rPr>
                <w:sz w:val="16"/>
              </w:rPr>
              <w:t>przeszłości.</w:t>
            </w:r>
          </w:p>
        </w:tc>
        <w:tc>
          <w:tcPr>
            <w:tcW w:w="1276" w:type="dxa"/>
            <w:gridSpan w:val="2"/>
          </w:tcPr>
          <w:p w14:paraId="1956F866" w14:textId="77777777" w:rsidR="0065329D" w:rsidRDefault="00494834">
            <w:pPr>
              <w:pStyle w:val="TableParagraph"/>
              <w:spacing w:line="187" w:lineRule="exact"/>
              <w:ind w:left="387"/>
              <w:rPr>
                <w:sz w:val="16"/>
              </w:rPr>
            </w:pPr>
            <w:r>
              <w:rPr>
                <w:sz w:val="16"/>
              </w:rPr>
              <w:t>K_W11</w:t>
            </w:r>
          </w:p>
          <w:p w14:paraId="38841E0C" w14:textId="77777777" w:rsidR="0065329D" w:rsidRDefault="00494834">
            <w:pPr>
              <w:pStyle w:val="TableParagraph"/>
              <w:spacing w:before="1" w:line="173" w:lineRule="exact"/>
              <w:ind w:left="387"/>
              <w:rPr>
                <w:sz w:val="16"/>
              </w:rPr>
            </w:pPr>
            <w:r>
              <w:rPr>
                <w:sz w:val="16"/>
              </w:rPr>
              <w:t>K_W12</w:t>
            </w:r>
          </w:p>
        </w:tc>
        <w:tc>
          <w:tcPr>
            <w:tcW w:w="1035" w:type="dxa"/>
          </w:tcPr>
          <w:p w14:paraId="3F8186A7" w14:textId="77777777" w:rsidR="0065329D" w:rsidRDefault="00494834">
            <w:pPr>
              <w:pStyle w:val="TableParagraph"/>
              <w:spacing w:before="89"/>
              <w:ind w:left="301"/>
              <w:rPr>
                <w:sz w:val="16"/>
              </w:rPr>
            </w:pPr>
            <w:r>
              <w:rPr>
                <w:sz w:val="16"/>
              </w:rPr>
              <w:t>W, CP</w:t>
            </w:r>
          </w:p>
        </w:tc>
      </w:tr>
      <w:tr w:rsidR="0065329D" w14:paraId="1BCC6E48" w14:textId="77777777">
        <w:trPr>
          <w:trHeight w:val="386"/>
        </w:trPr>
        <w:tc>
          <w:tcPr>
            <w:tcW w:w="1102" w:type="dxa"/>
            <w:vMerge/>
            <w:tcBorders>
              <w:top w:val="nil"/>
            </w:tcBorders>
          </w:tcPr>
          <w:p w14:paraId="0FBFAC03" w14:textId="77777777" w:rsidR="0065329D" w:rsidRDefault="0065329D">
            <w:pPr>
              <w:rPr>
                <w:sz w:val="2"/>
                <w:szCs w:val="2"/>
              </w:rPr>
            </w:pPr>
          </w:p>
        </w:tc>
        <w:tc>
          <w:tcPr>
            <w:tcW w:w="566" w:type="dxa"/>
          </w:tcPr>
          <w:p w14:paraId="4736A197" w14:textId="77777777" w:rsidR="0065329D" w:rsidRDefault="00494834">
            <w:pPr>
              <w:pStyle w:val="TableParagraph"/>
              <w:spacing w:before="94"/>
              <w:ind w:right="202"/>
              <w:jc w:val="right"/>
              <w:rPr>
                <w:sz w:val="16"/>
              </w:rPr>
            </w:pPr>
            <w:r>
              <w:rPr>
                <w:sz w:val="16"/>
              </w:rPr>
              <w:t>3.</w:t>
            </w:r>
          </w:p>
        </w:tc>
        <w:tc>
          <w:tcPr>
            <w:tcW w:w="6097" w:type="dxa"/>
            <w:gridSpan w:val="9"/>
          </w:tcPr>
          <w:p w14:paraId="15E20808" w14:textId="77777777" w:rsidR="0065329D" w:rsidRDefault="00494834">
            <w:pPr>
              <w:pStyle w:val="TableParagraph"/>
              <w:spacing w:before="86"/>
              <w:ind w:left="135" w:right="126"/>
              <w:jc w:val="center"/>
              <w:rPr>
                <w:rFonts w:ascii="Times New Roman" w:hAnsi="Times New Roman"/>
                <w:sz w:val="18"/>
              </w:rPr>
            </w:pPr>
            <w:r>
              <w:rPr>
                <w:rFonts w:ascii="Times New Roman" w:hAnsi="Times New Roman"/>
                <w:sz w:val="18"/>
              </w:rPr>
              <w:t>Zna zasady kierowania klasą</w:t>
            </w:r>
          </w:p>
        </w:tc>
        <w:tc>
          <w:tcPr>
            <w:tcW w:w="1276" w:type="dxa"/>
            <w:gridSpan w:val="2"/>
          </w:tcPr>
          <w:p w14:paraId="1B5ADD25" w14:textId="77777777" w:rsidR="0065329D" w:rsidRDefault="00494834">
            <w:pPr>
              <w:pStyle w:val="TableParagraph"/>
              <w:spacing w:before="3" w:line="194" w:lineRule="exact"/>
              <w:ind w:left="387" w:right="358"/>
              <w:rPr>
                <w:sz w:val="16"/>
              </w:rPr>
            </w:pPr>
            <w:r>
              <w:rPr>
                <w:sz w:val="16"/>
              </w:rPr>
              <w:t>K_W12 K_W13</w:t>
            </w:r>
          </w:p>
        </w:tc>
        <w:tc>
          <w:tcPr>
            <w:tcW w:w="1035" w:type="dxa"/>
          </w:tcPr>
          <w:p w14:paraId="07E29DCD" w14:textId="77777777" w:rsidR="0065329D" w:rsidRDefault="00494834">
            <w:pPr>
              <w:pStyle w:val="TableParagraph"/>
              <w:spacing w:before="94"/>
              <w:ind w:left="301"/>
              <w:rPr>
                <w:sz w:val="16"/>
              </w:rPr>
            </w:pPr>
            <w:r>
              <w:rPr>
                <w:sz w:val="16"/>
              </w:rPr>
              <w:t>W, CP</w:t>
            </w:r>
          </w:p>
        </w:tc>
      </w:tr>
      <w:tr w:rsidR="0065329D" w14:paraId="05D9A430" w14:textId="77777777">
        <w:trPr>
          <w:trHeight w:val="409"/>
        </w:trPr>
        <w:tc>
          <w:tcPr>
            <w:tcW w:w="1102" w:type="dxa"/>
            <w:vMerge/>
            <w:tcBorders>
              <w:top w:val="nil"/>
            </w:tcBorders>
          </w:tcPr>
          <w:p w14:paraId="0CAF8B76" w14:textId="77777777" w:rsidR="0065329D" w:rsidRDefault="0065329D">
            <w:pPr>
              <w:rPr>
                <w:sz w:val="2"/>
                <w:szCs w:val="2"/>
              </w:rPr>
            </w:pPr>
          </w:p>
        </w:tc>
        <w:tc>
          <w:tcPr>
            <w:tcW w:w="566" w:type="dxa"/>
          </w:tcPr>
          <w:p w14:paraId="4585F666" w14:textId="77777777" w:rsidR="0065329D" w:rsidRDefault="00494834">
            <w:pPr>
              <w:pStyle w:val="TableParagraph"/>
              <w:spacing w:before="103"/>
              <w:ind w:right="202"/>
              <w:jc w:val="right"/>
              <w:rPr>
                <w:sz w:val="16"/>
              </w:rPr>
            </w:pPr>
            <w:r>
              <w:rPr>
                <w:sz w:val="16"/>
              </w:rPr>
              <w:t>4.</w:t>
            </w:r>
          </w:p>
        </w:tc>
        <w:tc>
          <w:tcPr>
            <w:tcW w:w="6097" w:type="dxa"/>
            <w:gridSpan w:val="9"/>
          </w:tcPr>
          <w:p w14:paraId="3F4A7A4D" w14:textId="77777777" w:rsidR="0065329D" w:rsidRPr="007911EC" w:rsidRDefault="00494834">
            <w:pPr>
              <w:pStyle w:val="TableParagraph"/>
              <w:spacing w:line="197" w:lineRule="exact"/>
              <w:ind w:left="129" w:right="128"/>
              <w:jc w:val="center"/>
              <w:rPr>
                <w:rFonts w:ascii="Times New Roman" w:hAnsi="Times New Roman"/>
                <w:sz w:val="18"/>
                <w:lang w:val="pl-PL"/>
              </w:rPr>
            </w:pPr>
            <w:r w:rsidRPr="007911EC">
              <w:rPr>
                <w:rFonts w:ascii="Times New Roman" w:hAnsi="Times New Roman"/>
                <w:sz w:val="18"/>
                <w:lang w:val="pl-PL"/>
              </w:rPr>
              <w:t>Zna i rozumie miejsce danego przedmiotu lub rodzaju zajęć w ramowych</w:t>
            </w:r>
          </w:p>
          <w:p w14:paraId="2742AE3F" w14:textId="77777777" w:rsidR="0065329D" w:rsidRPr="007911EC" w:rsidRDefault="00494834">
            <w:pPr>
              <w:pStyle w:val="TableParagraph"/>
              <w:spacing w:before="2" w:line="191" w:lineRule="exact"/>
              <w:ind w:left="131" w:right="128"/>
              <w:jc w:val="center"/>
              <w:rPr>
                <w:rFonts w:ascii="Times New Roman" w:hAnsi="Times New Roman"/>
                <w:sz w:val="18"/>
                <w:lang w:val="pl-PL"/>
              </w:rPr>
            </w:pPr>
            <w:r w:rsidRPr="007911EC">
              <w:rPr>
                <w:rFonts w:ascii="Times New Roman" w:hAnsi="Times New Roman"/>
                <w:sz w:val="18"/>
                <w:lang w:val="pl-PL"/>
              </w:rPr>
              <w:t>planach nauczania na poszczególnych etapach edukacyjnych</w:t>
            </w:r>
          </w:p>
        </w:tc>
        <w:tc>
          <w:tcPr>
            <w:tcW w:w="1276" w:type="dxa"/>
            <w:gridSpan w:val="2"/>
          </w:tcPr>
          <w:p w14:paraId="44236B4C" w14:textId="77777777" w:rsidR="0065329D" w:rsidRDefault="00494834">
            <w:pPr>
              <w:pStyle w:val="TableParagraph"/>
              <w:spacing w:before="104"/>
              <w:ind w:left="255"/>
              <w:rPr>
                <w:rFonts w:ascii="Times New Roman"/>
                <w:sz w:val="16"/>
              </w:rPr>
            </w:pPr>
            <w:r>
              <w:rPr>
                <w:rFonts w:ascii="Times New Roman"/>
                <w:sz w:val="16"/>
              </w:rPr>
              <w:t>D.1/E.1.W1</w:t>
            </w:r>
          </w:p>
        </w:tc>
        <w:tc>
          <w:tcPr>
            <w:tcW w:w="1035" w:type="dxa"/>
          </w:tcPr>
          <w:p w14:paraId="1DD8163B" w14:textId="77777777" w:rsidR="0065329D" w:rsidRDefault="00494834">
            <w:pPr>
              <w:pStyle w:val="TableParagraph"/>
              <w:spacing w:before="104"/>
              <w:ind w:left="301"/>
              <w:rPr>
                <w:rFonts w:ascii="Times New Roman"/>
                <w:sz w:val="16"/>
              </w:rPr>
            </w:pPr>
            <w:r>
              <w:rPr>
                <w:rFonts w:ascii="Times New Roman"/>
                <w:sz w:val="16"/>
              </w:rPr>
              <w:t>W, CP</w:t>
            </w:r>
          </w:p>
        </w:tc>
      </w:tr>
      <w:tr w:rsidR="0065329D" w14:paraId="7B2CBBC2" w14:textId="77777777">
        <w:trPr>
          <w:trHeight w:val="1240"/>
        </w:trPr>
        <w:tc>
          <w:tcPr>
            <w:tcW w:w="1102" w:type="dxa"/>
            <w:vMerge/>
            <w:tcBorders>
              <w:top w:val="nil"/>
            </w:tcBorders>
          </w:tcPr>
          <w:p w14:paraId="097C753F" w14:textId="77777777" w:rsidR="0065329D" w:rsidRDefault="0065329D">
            <w:pPr>
              <w:rPr>
                <w:sz w:val="2"/>
                <w:szCs w:val="2"/>
              </w:rPr>
            </w:pPr>
          </w:p>
        </w:tc>
        <w:tc>
          <w:tcPr>
            <w:tcW w:w="566" w:type="dxa"/>
          </w:tcPr>
          <w:p w14:paraId="06AAA105" w14:textId="77777777" w:rsidR="0065329D" w:rsidRDefault="0065329D">
            <w:pPr>
              <w:pStyle w:val="TableParagraph"/>
              <w:rPr>
                <w:rFonts w:ascii="Verdana"/>
                <w:b/>
                <w:sz w:val="18"/>
              </w:rPr>
            </w:pPr>
          </w:p>
          <w:p w14:paraId="5AEFF9F5" w14:textId="77777777" w:rsidR="0065329D" w:rsidRDefault="0065329D">
            <w:pPr>
              <w:pStyle w:val="TableParagraph"/>
              <w:spacing w:before="1"/>
              <w:rPr>
                <w:rFonts w:ascii="Verdana"/>
                <w:b/>
                <w:sz w:val="25"/>
              </w:rPr>
            </w:pPr>
          </w:p>
          <w:p w14:paraId="43550E3C" w14:textId="77777777" w:rsidR="0065329D" w:rsidRDefault="00494834">
            <w:pPr>
              <w:pStyle w:val="TableParagraph"/>
              <w:ind w:right="202"/>
              <w:jc w:val="right"/>
              <w:rPr>
                <w:sz w:val="16"/>
              </w:rPr>
            </w:pPr>
            <w:r>
              <w:rPr>
                <w:sz w:val="16"/>
              </w:rPr>
              <w:t>5.</w:t>
            </w:r>
          </w:p>
        </w:tc>
        <w:tc>
          <w:tcPr>
            <w:tcW w:w="6097" w:type="dxa"/>
            <w:gridSpan w:val="9"/>
          </w:tcPr>
          <w:p w14:paraId="310FF2A8" w14:textId="77777777" w:rsidR="0065329D" w:rsidRPr="007911EC" w:rsidRDefault="00494834">
            <w:pPr>
              <w:pStyle w:val="TableParagraph"/>
              <w:ind w:left="108" w:right="86"/>
              <w:rPr>
                <w:rFonts w:ascii="Times New Roman" w:hAnsi="Times New Roman"/>
                <w:sz w:val="18"/>
                <w:lang w:val="pl-PL"/>
              </w:rPr>
            </w:pPr>
            <w:r w:rsidRPr="007911EC">
              <w:rPr>
                <w:rFonts w:ascii="Times New Roman" w:hAnsi="Times New Roman"/>
                <w:sz w:val="18"/>
                <w:lang w:val="pl-PL"/>
              </w:rPr>
              <w:t>Zna i rozumie podstawę programową danego przedmiotu, cele kształcenia i treści nauczania przedmiotu lub prowadzonych zajęć na poszczególnych etapach edukacyjnych, przedmiot lub rodzaj zajęć w kontekście wcześniejszego i</w:t>
            </w:r>
          </w:p>
          <w:p w14:paraId="4BDCEF39" w14:textId="77777777" w:rsidR="0065329D" w:rsidRPr="007911EC" w:rsidRDefault="00494834">
            <w:pPr>
              <w:pStyle w:val="TableParagraph"/>
              <w:spacing w:line="206" w:lineRule="exact"/>
              <w:ind w:left="108"/>
              <w:rPr>
                <w:rFonts w:ascii="Times New Roman" w:hAnsi="Times New Roman"/>
                <w:sz w:val="18"/>
                <w:lang w:val="pl-PL"/>
              </w:rPr>
            </w:pPr>
            <w:r w:rsidRPr="007911EC">
              <w:rPr>
                <w:rFonts w:ascii="Times New Roman" w:hAnsi="Times New Roman"/>
                <w:sz w:val="18"/>
                <w:lang w:val="pl-PL"/>
              </w:rPr>
              <w:t>dalszego kształcenia, strukturę wiedzy w zakresie przedmiotu nauczania lub prowadzonych zajęć oraz kompetencje kluczowe i ich kształtowanie w ramach nauczania przedmiotu lub prowadzenia zajęć;</w:t>
            </w:r>
          </w:p>
        </w:tc>
        <w:tc>
          <w:tcPr>
            <w:tcW w:w="1276" w:type="dxa"/>
            <w:gridSpan w:val="2"/>
          </w:tcPr>
          <w:p w14:paraId="75D22F87" w14:textId="77777777" w:rsidR="0065329D" w:rsidRPr="007911EC" w:rsidRDefault="0065329D">
            <w:pPr>
              <w:pStyle w:val="TableParagraph"/>
              <w:rPr>
                <w:rFonts w:ascii="Verdana"/>
                <w:b/>
                <w:sz w:val="20"/>
                <w:lang w:val="pl-PL"/>
              </w:rPr>
            </w:pPr>
          </w:p>
          <w:p w14:paraId="1B76355F" w14:textId="77777777" w:rsidR="0065329D" w:rsidRPr="007911EC" w:rsidRDefault="0065329D">
            <w:pPr>
              <w:pStyle w:val="TableParagraph"/>
              <w:spacing w:before="2"/>
              <w:rPr>
                <w:rFonts w:ascii="Verdana"/>
                <w:b/>
                <w:lang w:val="pl-PL"/>
              </w:rPr>
            </w:pPr>
          </w:p>
          <w:p w14:paraId="20EA4392" w14:textId="77777777" w:rsidR="0065329D" w:rsidRDefault="00494834">
            <w:pPr>
              <w:pStyle w:val="TableParagraph"/>
              <w:spacing w:before="1"/>
              <w:ind w:left="183"/>
              <w:rPr>
                <w:rFonts w:ascii="Times New Roman"/>
                <w:sz w:val="18"/>
              </w:rPr>
            </w:pPr>
            <w:r>
              <w:rPr>
                <w:rFonts w:ascii="Times New Roman"/>
                <w:sz w:val="18"/>
              </w:rPr>
              <w:t>D.1/E.1.W2.</w:t>
            </w:r>
          </w:p>
        </w:tc>
        <w:tc>
          <w:tcPr>
            <w:tcW w:w="1035" w:type="dxa"/>
          </w:tcPr>
          <w:p w14:paraId="562F0B82" w14:textId="77777777" w:rsidR="0065329D" w:rsidRDefault="0065329D">
            <w:pPr>
              <w:pStyle w:val="TableParagraph"/>
              <w:rPr>
                <w:rFonts w:ascii="Verdana"/>
                <w:b/>
                <w:sz w:val="20"/>
              </w:rPr>
            </w:pPr>
          </w:p>
          <w:p w14:paraId="65D96167" w14:textId="77777777" w:rsidR="0065329D" w:rsidRDefault="0065329D">
            <w:pPr>
              <w:pStyle w:val="TableParagraph"/>
              <w:spacing w:before="2"/>
              <w:rPr>
                <w:rFonts w:ascii="Verdana"/>
                <w:b/>
              </w:rPr>
            </w:pPr>
          </w:p>
          <w:p w14:paraId="5F7A8AD3" w14:textId="77777777" w:rsidR="0065329D" w:rsidRDefault="00494834">
            <w:pPr>
              <w:pStyle w:val="TableParagraph"/>
              <w:spacing w:before="1"/>
              <w:ind w:left="275"/>
              <w:rPr>
                <w:rFonts w:ascii="Times New Roman"/>
                <w:sz w:val="18"/>
              </w:rPr>
            </w:pPr>
            <w:r>
              <w:rPr>
                <w:rFonts w:ascii="Times New Roman"/>
                <w:sz w:val="18"/>
              </w:rPr>
              <w:t>W, CP</w:t>
            </w:r>
          </w:p>
        </w:tc>
      </w:tr>
      <w:tr w:rsidR="0065329D" w14:paraId="7953B9C9" w14:textId="77777777">
        <w:trPr>
          <w:trHeight w:val="830"/>
        </w:trPr>
        <w:tc>
          <w:tcPr>
            <w:tcW w:w="1102" w:type="dxa"/>
            <w:vMerge w:val="restart"/>
          </w:tcPr>
          <w:p w14:paraId="7E2BEC05" w14:textId="77777777" w:rsidR="0065329D" w:rsidRDefault="0065329D">
            <w:pPr>
              <w:pStyle w:val="TableParagraph"/>
              <w:rPr>
                <w:rFonts w:ascii="Times New Roman"/>
                <w:sz w:val="16"/>
              </w:rPr>
            </w:pPr>
          </w:p>
        </w:tc>
        <w:tc>
          <w:tcPr>
            <w:tcW w:w="566" w:type="dxa"/>
          </w:tcPr>
          <w:p w14:paraId="760A8768" w14:textId="77777777" w:rsidR="0065329D" w:rsidRDefault="0065329D">
            <w:pPr>
              <w:pStyle w:val="TableParagraph"/>
              <w:spacing w:before="1"/>
              <w:rPr>
                <w:rFonts w:ascii="Verdana"/>
                <w:b/>
                <w:sz w:val="26"/>
              </w:rPr>
            </w:pPr>
          </w:p>
          <w:p w14:paraId="0CF989E9" w14:textId="77777777" w:rsidR="0065329D" w:rsidRDefault="00494834">
            <w:pPr>
              <w:pStyle w:val="TableParagraph"/>
              <w:spacing w:before="1"/>
              <w:ind w:right="202"/>
              <w:jc w:val="right"/>
              <w:rPr>
                <w:sz w:val="16"/>
              </w:rPr>
            </w:pPr>
            <w:r>
              <w:rPr>
                <w:sz w:val="16"/>
              </w:rPr>
              <w:t>6.</w:t>
            </w:r>
          </w:p>
        </w:tc>
        <w:tc>
          <w:tcPr>
            <w:tcW w:w="6097" w:type="dxa"/>
            <w:gridSpan w:val="9"/>
          </w:tcPr>
          <w:p w14:paraId="5C2C5D20" w14:textId="77777777" w:rsidR="0065329D" w:rsidRPr="007911EC" w:rsidRDefault="00494834">
            <w:pPr>
              <w:pStyle w:val="TableParagraph"/>
              <w:ind w:left="108" w:right="441"/>
              <w:rPr>
                <w:rFonts w:ascii="Times New Roman" w:hAnsi="Times New Roman"/>
                <w:sz w:val="18"/>
                <w:lang w:val="pl-PL"/>
              </w:rPr>
            </w:pPr>
            <w:r w:rsidRPr="007911EC">
              <w:rPr>
                <w:rFonts w:ascii="Times New Roman" w:hAnsi="Times New Roman"/>
                <w:sz w:val="18"/>
                <w:lang w:val="pl-PL"/>
              </w:rPr>
              <w:t>Zna i rozumie integrację wewnątrz- i międzyprzedmiotową; zagadnienia związane z programem nauczania – tworzenie i modyfikację, analizę, ocenę,</w:t>
            </w:r>
          </w:p>
          <w:p w14:paraId="2CFD7848" w14:textId="77777777" w:rsidR="0065329D" w:rsidRPr="007911EC" w:rsidRDefault="00494834">
            <w:pPr>
              <w:pStyle w:val="TableParagraph"/>
              <w:spacing w:line="206" w:lineRule="exact"/>
              <w:ind w:left="108" w:right="258"/>
              <w:rPr>
                <w:rFonts w:ascii="Times New Roman" w:hAnsi="Times New Roman"/>
                <w:sz w:val="18"/>
                <w:lang w:val="pl-PL"/>
              </w:rPr>
            </w:pPr>
            <w:r w:rsidRPr="007911EC">
              <w:rPr>
                <w:rFonts w:ascii="Times New Roman" w:hAnsi="Times New Roman"/>
                <w:sz w:val="18"/>
                <w:lang w:val="pl-PL"/>
              </w:rPr>
              <w:t>dobór i zatwierdzanie oraz zasady projektowania procesu kształcenia oraz rozkładu materiału</w:t>
            </w:r>
          </w:p>
        </w:tc>
        <w:tc>
          <w:tcPr>
            <w:tcW w:w="1276" w:type="dxa"/>
            <w:gridSpan w:val="2"/>
          </w:tcPr>
          <w:p w14:paraId="12FC2BF7" w14:textId="77777777" w:rsidR="0065329D" w:rsidRPr="007911EC" w:rsidRDefault="0065329D">
            <w:pPr>
              <w:pStyle w:val="TableParagraph"/>
              <w:spacing w:before="10"/>
              <w:rPr>
                <w:rFonts w:ascii="Verdana"/>
                <w:b/>
                <w:lang w:val="pl-PL"/>
              </w:rPr>
            </w:pPr>
          </w:p>
          <w:p w14:paraId="6F2F52FB" w14:textId="77777777" w:rsidR="0065329D" w:rsidRDefault="00494834">
            <w:pPr>
              <w:pStyle w:val="TableParagraph"/>
              <w:ind w:left="125"/>
              <w:rPr>
                <w:rFonts w:ascii="Calibri"/>
              </w:rPr>
            </w:pPr>
            <w:r>
              <w:rPr>
                <w:rFonts w:ascii="Calibri"/>
              </w:rPr>
              <w:t>D.1/E.1.W3</w:t>
            </w:r>
          </w:p>
        </w:tc>
        <w:tc>
          <w:tcPr>
            <w:tcW w:w="1035" w:type="dxa"/>
          </w:tcPr>
          <w:p w14:paraId="058F667E" w14:textId="77777777" w:rsidR="0065329D" w:rsidRDefault="0065329D">
            <w:pPr>
              <w:pStyle w:val="TableParagraph"/>
              <w:spacing w:before="3"/>
              <w:rPr>
                <w:rFonts w:ascii="Verdana"/>
                <w:b/>
                <w:sz w:val="25"/>
              </w:rPr>
            </w:pPr>
          </w:p>
          <w:p w14:paraId="695B9443" w14:textId="77777777" w:rsidR="0065329D" w:rsidRDefault="00494834">
            <w:pPr>
              <w:pStyle w:val="TableParagraph"/>
              <w:ind w:left="275"/>
              <w:rPr>
                <w:rFonts w:ascii="Times New Roman"/>
                <w:sz w:val="18"/>
              </w:rPr>
            </w:pPr>
            <w:r>
              <w:rPr>
                <w:rFonts w:ascii="Times New Roman"/>
                <w:sz w:val="18"/>
              </w:rPr>
              <w:t>W, CP</w:t>
            </w:r>
          </w:p>
        </w:tc>
      </w:tr>
      <w:tr w:rsidR="0065329D" w14:paraId="59AEAA8A" w14:textId="77777777">
        <w:trPr>
          <w:trHeight w:val="2068"/>
        </w:trPr>
        <w:tc>
          <w:tcPr>
            <w:tcW w:w="1102" w:type="dxa"/>
            <w:vMerge/>
            <w:tcBorders>
              <w:top w:val="nil"/>
            </w:tcBorders>
          </w:tcPr>
          <w:p w14:paraId="1C0B3FFE" w14:textId="77777777" w:rsidR="0065329D" w:rsidRDefault="0065329D">
            <w:pPr>
              <w:rPr>
                <w:sz w:val="2"/>
                <w:szCs w:val="2"/>
              </w:rPr>
            </w:pPr>
          </w:p>
        </w:tc>
        <w:tc>
          <w:tcPr>
            <w:tcW w:w="566" w:type="dxa"/>
          </w:tcPr>
          <w:p w14:paraId="76A2C35E" w14:textId="77777777" w:rsidR="0065329D" w:rsidRDefault="0065329D">
            <w:pPr>
              <w:pStyle w:val="TableParagraph"/>
              <w:rPr>
                <w:rFonts w:ascii="Verdana"/>
                <w:b/>
                <w:sz w:val="18"/>
              </w:rPr>
            </w:pPr>
          </w:p>
          <w:p w14:paraId="5D2DF405" w14:textId="77777777" w:rsidR="0065329D" w:rsidRDefault="0065329D">
            <w:pPr>
              <w:pStyle w:val="TableParagraph"/>
              <w:rPr>
                <w:rFonts w:ascii="Verdana"/>
                <w:b/>
                <w:sz w:val="18"/>
              </w:rPr>
            </w:pPr>
          </w:p>
          <w:p w14:paraId="46F73BDB" w14:textId="77777777" w:rsidR="0065329D" w:rsidRDefault="0065329D">
            <w:pPr>
              <w:pStyle w:val="TableParagraph"/>
              <w:rPr>
                <w:rFonts w:ascii="Verdana"/>
                <w:b/>
                <w:sz w:val="18"/>
              </w:rPr>
            </w:pPr>
          </w:p>
          <w:p w14:paraId="15C02ACF" w14:textId="77777777" w:rsidR="0065329D" w:rsidRDefault="0065329D">
            <w:pPr>
              <w:pStyle w:val="TableParagraph"/>
              <w:rPr>
                <w:rFonts w:ascii="Verdana"/>
                <w:b/>
                <w:sz w:val="23"/>
              </w:rPr>
            </w:pPr>
          </w:p>
          <w:p w14:paraId="08371068" w14:textId="77777777" w:rsidR="0065329D" w:rsidRDefault="00494834">
            <w:pPr>
              <w:pStyle w:val="TableParagraph"/>
              <w:ind w:right="202"/>
              <w:jc w:val="right"/>
              <w:rPr>
                <w:sz w:val="16"/>
              </w:rPr>
            </w:pPr>
            <w:r>
              <w:rPr>
                <w:sz w:val="16"/>
              </w:rPr>
              <w:t>7.</w:t>
            </w:r>
          </w:p>
        </w:tc>
        <w:tc>
          <w:tcPr>
            <w:tcW w:w="6097" w:type="dxa"/>
            <w:gridSpan w:val="9"/>
          </w:tcPr>
          <w:p w14:paraId="437D2B04" w14:textId="77777777" w:rsidR="0065329D" w:rsidRPr="007911EC" w:rsidRDefault="00494834">
            <w:pPr>
              <w:pStyle w:val="TableParagraph"/>
              <w:ind w:left="108" w:right="181"/>
              <w:rPr>
                <w:rFonts w:ascii="Times New Roman" w:hAnsi="Times New Roman"/>
                <w:sz w:val="18"/>
                <w:lang w:val="pl-PL"/>
              </w:rPr>
            </w:pPr>
            <w:r w:rsidRPr="007911EC">
              <w:rPr>
                <w:rFonts w:ascii="Times New Roman" w:hAnsi="Times New Roman"/>
                <w:sz w:val="18"/>
                <w:lang w:val="pl-PL"/>
              </w:rPr>
              <w:t>Zna i rozumie kompetencje merytoryczne, dydaktyczne i wychowawcze nauczyciela, w tym potrzebę zawodowego rozwoju, także z wykorzystaniem technologii informacyjno-komunikacyjnej, oraz dostosowywania sposobu komunikowania się do poziomu rozwoju uczniów i stymulowania aktywności poznawczej uczniów, w tym kreowania sytuacji dydaktycznych; znaczenie autorytetu nauczyciela oraz zasady interakcji ucznia i nauczyciela w toku lekcji; moderowanie interakcji między uczniami; rolę nauczyciela jako popularyzatora wiedzy oraz znaczenie współpracy nauczyciela w procesie dydaktycznym z rodzicami lub opiekunami uczniów, pracownikami szkoły i środowiskiem</w:t>
            </w:r>
          </w:p>
          <w:p w14:paraId="33E80C00" w14:textId="77777777" w:rsidR="0065329D" w:rsidRDefault="00494834">
            <w:pPr>
              <w:pStyle w:val="TableParagraph"/>
              <w:spacing w:line="191" w:lineRule="exact"/>
              <w:ind w:left="108"/>
              <w:rPr>
                <w:rFonts w:ascii="Times New Roman"/>
                <w:sz w:val="18"/>
              </w:rPr>
            </w:pPr>
            <w:r>
              <w:rPr>
                <w:rFonts w:ascii="Times New Roman"/>
                <w:sz w:val="18"/>
              </w:rPr>
              <w:t>pozaszkolnym</w:t>
            </w:r>
          </w:p>
        </w:tc>
        <w:tc>
          <w:tcPr>
            <w:tcW w:w="1276" w:type="dxa"/>
            <w:gridSpan w:val="2"/>
          </w:tcPr>
          <w:p w14:paraId="682123C7" w14:textId="77777777" w:rsidR="0065329D" w:rsidRDefault="0065329D">
            <w:pPr>
              <w:pStyle w:val="TableParagraph"/>
              <w:rPr>
                <w:rFonts w:ascii="Verdana"/>
                <w:b/>
              </w:rPr>
            </w:pPr>
          </w:p>
          <w:p w14:paraId="5A6689F2" w14:textId="77777777" w:rsidR="0065329D" w:rsidRDefault="0065329D">
            <w:pPr>
              <w:pStyle w:val="TableParagraph"/>
              <w:rPr>
                <w:rFonts w:ascii="Verdana"/>
                <w:b/>
              </w:rPr>
            </w:pPr>
          </w:p>
          <w:p w14:paraId="2AC6DE09" w14:textId="77777777" w:rsidR="0065329D" w:rsidRDefault="0065329D">
            <w:pPr>
              <w:pStyle w:val="TableParagraph"/>
              <w:spacing w:before="8"/>
              <w:rPr>
                <w:rFonts w:ascii="Verdana"/>
                <w:b/>
                <w:sz w:val="18"/>
              </w:rPr>
            </w:pPr>
          </w:p>
          <w:p w14:paraId="2A40BFEF" w14:textId="77777777" w:rsidR="0065329D" w:rsidRDefault="00494834">
            <w:pPr>
              <w:pStyle w:val="TableParagraph"/>
              <w:spacing w:before="1"/>
              <w:ind w:left="105" w:right="95"/>
              <w:jc w:val="center"/>
              <w:rPr>
                <w:rFonts w:ascii="Calibri"/>
              </w:rPr>
            </w:pPr>
            <w:r>
              <w:rPr>
                <w:rFonts w:ascii="Calibri"/>
              </w:rPr>
              <w:t>D.1/E.1.W4</w:t>
            </w:r>
          </w:p>
          <w:p w14:paraId="1110044D" w14:textId="77777777" w:rsidR="0065329D" w:rsidRDefault="00494834">
            <w:pPr>
              <w:pStyle w:val="TableParagraph"/>
              <w:ind w:left="10"/>
              <w:jc w:val="center"/>
              <w:rPr>
                <w:rFonts w:ascii="Calibri"/>
              </w:rPr>
            </w:pPr>
            <w:r>
              <w:rPr>
                <w:rFonts w:ascii="Calibri"/>
              </w:rPr>
              <w:t>.</w:t>
            </w:r>
          </w:p>
        </w:tc>
        <w:tc>
          <w:tcPr>
            <w:tcW w:w="1035" w:type="dxa"/>
          </w:tcPr>
          <w:p w14:paraId="2E81B499" w14:textId="77777777" w:rsidR="0065329D" w:rsidRDefault="0065329D">
            <w:pPr>
              <w:pStyle w:val="TableParagraph"/>
              <w:rPr>
                <w:rFonts w:ascii="Verdana"/>
                <w:b/>
                <w:sz w:val="20"/>
              </w:rPr>
            </w:pPr>
          </w:p>
          <w:p w14:paraId="40FA1505" w14:textId="77777777" w:rsidR="0065329D" w:rsidRDefault="0065329D">
            <w:pPr>
              <w:pStyle w:val="TableParagraph"/>
              <w:rPr>
                <w:rFonts w:ascii="Verdana"/>
                <w:b/>
                <w:sz w:val="20"/>
              </w:rPr>
            </w:pPr>
          </w:p>
          <w:p w14:paraId="55052693" w14:textId="77777777" w:rsidR="0065329D" w:rsidRDefault="0065329D">
            <w:pPr>
              <w:pStyle w:val="TableParagraph"/>
              <w:rPr>
                <w:rFonts w:ascii="Verdana"/>
                <w:b/>
                <w:sz w:val="20"/>
              </w:rPr>
            </w:pPr>
          </w:p>
          <w:p w14:paraId="41A5B35D" w14:textId="77777777" w:rsidR="0065329D" w:rsidRDefault="0065329D">
            <w:pPr>
              <w:pStyle w:val="TableParagraph"/>
              <w:spacing w:before="2"/>
              <w:rPr>
                <w:rFonts w:ascii="Verdana"/>
                <w:b/>
                <w:sz w:val="16"/>
              </w:rPr>
            </w:pPr>
          </w:p>
          <w:p w14:paraId="0CDEC816" w14:textId="77777777" w:rsidR="0065329D" w:rsidRDefault="00494834">
            <w:pPr>
              <w:pStyle w:val="TableParagraph"/>
              <w:ind w:left="275"/>
              <w:rPr>
                <w:rFonts w:ascii="Times New Roman"/>
                <w:sz w:val="18"/>
              </w:rPr>
            </w:pPr>
            <w:r>
              <w:rPr>
                <w:rFonts w:ascii="Times New Roman"/>
                <w:sz w:val="18"/>
              </w:rPr>
              <w:t>W, CP</w:t>
            </w:r>
          </w:p>
        </w:tc>
      </w:tr>
      <w:tr w:rsidR="0065329D" w14:paraId="1474A41A" w14:textId="77777777">
        <w:trPr>
          <w:trHeight w:val="414"/>
        </w:trPr>
        <w:tc>
          <w:tcPr>
            <w:tcW w:w="1102" w:type="dxa"/>
            <w:vMerge/>
            <w:tcBorders>
              <w:top w:val="nil"/>
            </w:tcBorders>
          </w:tcPr>
          <w:p w14:paraId="1CD152F7" w14:textId="77777777" w:rsidR="0065329D" w:rsidRDefault="0065329D">
            <w:pPr>
              <w:rPr>
                <w:sz w:val="2"/>
                <w:szCs w:val="2"/>
              </w:rPr>
            </w:pPr>
          </w:p>
        </w:tc>
        <w:tc>
          <w:tcPr>
            <w:tcW w:w="566" w:type="dxa"/>
          </w:tcPr>
          <w:p w14:paraId="2568979D" w14:textId="77777777" w:rsidR="0065329D" w:rsidRDefault="00494834">
            <w:pPr>
              <w:pStyle w:val="TableParagraph"/>
              <w:spacing w:before="108"/>
              <w:ind w:right="202"/>
              <w:jc w:val="right"/>
              <w:rPr>
                <w:sz w:val="16"/>
              </w:rPr>
            </w:pPr>
            <w:r>
              <w:rPr>
                <w:sz w:val="16"/>
              </w:rPr>
              <w:t>8.</w:t>
            </w:r>
          </w:p>
        </w:tc>
        <w:tc>
          <w:tcPr>
            <w:tcW w:w="6097" w:type="dxa"/>
            <w:gridSpan w:val="9"/>
          </w:tcPr>
          <w:p w14:paraId="388D1942" w14:textId="77777777" w:rsidR="0065329D" w:rsidRPr="007911EC" w:rsidRDefault="00494834">
            <w:pPr>
              <w:pStyle w:val="TableParagraph"/>
              <w:spacing w:line="202" w:lineRule="exact"/>
              <w:ind w:left="108"/>
              <w:rPr>
                <w:rFonts w:ascii="Times New Roman"/>
                <w:sz w:val="18"/>
                <w:lang w:val="pl-PL"/>
              </w:rPr>
            </w:pPr>
            <w:r w:rsidRPr="007911EC">
              <w:rPr>
                <w:rFonts w:ascii="Times New Roman"/>
                <w:sz w:val="18"/>
                <w:lang w:val="pl-PL"/>
              </w:rPr>
              <w:t>.Zna i rozumie konwencjonalne i niekonwencjonalne metody nauczania, w tym</w:t>
            </w:r>
          </w:p>
          <w:p w14:paraId="180ECDCC" w14:textId="77777777" w:rsidR="0065329D" w:rsidRPr="007911EC" w:rsidRDefault="00494834">
            <w:pPr>
              <w:pStyle w:val="TableParagraph"/>
              <w:spacing w:before="2" w:line="191" w:lineRule="exact"/>
              <w:ind w:left="108"/>
              <w:rPr>
                <w:rFonts w:ascii="Times New Roman" w:hAnsi="Times New Roman"/>
                <w:sz w:val="18"/>
                <w:lang w:val="pl-PL"/>
              </w:rPr>
            </w:pPr>
            <w:r w:rsidRPr="007911EC">
              <w:rPr>
                <w:rFonts w:ascii="Times New Roman" w:hAnsi="Times New Roman"/>
                <w:sz w:val="18"/>
                <w:lang w:val="pl-PL"/>
              </w:rPr>
              <w:t>metody aktywizujące i metodę projektów, proces uczenia się przez działanie,</w:t>
            </w:r>
          </w:p>
        </w:tc>
        <w:tc>
          <w:tcPr>
            <w:tcW w:w="1276" w:type="dxa"/>
            <w:gridSpan w:val="2"/>
          </w:tcPr>
          <w:p w14:paraId="0AF9D644" w14:textId="77777777" w:rsidR="0065329D" w:rsidRDefault="00494834">
            <w:pPr>
              <w:pStyle w:val="TableParagraph"/>
              <w:spacing w:before="98"/>
              <w:ind w:left="207"/>
              <w:rPr>
                <w:rFonts w:ascii="Times New Roman"/>
                <w:sz w:val="18"/>
              </w:rPr>
            </w:pPr>
            <w:r>
              <w:rPr>
                <w:rFonts w:ascii="Times New Roman"/>
                <w:sz w:val="18"/>
              </w:rPr>
              <w:t>D.1/E.1.W5</w:t>
            </w:r>
          </w:p>
        </w:tc>
        <w:tc>
          <w:tcPr>
            <w:tcW w:w="1035" w:type="dxa"/>
          </w:tcPr>
          <w:p w14:paraId="2D9DA94C" w14:textId="77777777" w:rsidR="0065329D" w:rsidRDefault="00494834">
            <w:pPr>
              <w:pStyle w:val="TableParagraph"/>
              <w:spacing w:before="98"/>
              <w:ind w:left="275"/>
              <w:rPr>
                <w:rFonts w:ascii="Times New Roman"/>
                <w:sz w:val="18"/>
              </w:rPr>
            </w:pPr>
            <w:r>
              <w:rPr>
                <w:rFonts w:ascii="Times New Roman"/>
                <w:sz w:val="18"/>
              </w:rPr>
              <w:t>W, CP</w:t>
            </w:r>
          </w:p>
        </w:tc>
      </w:tr>
    </w:tbl>
    <w:p w14:paraId="59C8249A" w14:textId="77777777" w:rsidR="0065329D" w:rsidRDefault="0065329D">
      <w:pPr>
        <w:rPr>
          <w:rFonts w:ascii="Times New Roman"/>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097"/>
        <w:gridCol w:w="1274"/>
        <w:gridCol w:w="1034"/>
      </w:tblGrid>
      <w:tr w:rsidR="0065329D" w:rsidRPr="00BB4C4B" w14:paraId="43FAB53E" w14:textId="77777777">
        <w:trPr>
          <w:trHeight w:val="415"/>
        </w:trPr>
        <w:tc>
          <w:tcPr>
            <w:tcW w:w="1102" w:type="dxa"/>
            <w:vMerge w:val="restart"/>
          </w:tcPr>
          <w:p w14:paraId="6E3119C2" w14:textId="77777777" w:rsidR="0065329D" w:rsidRDefault="0065329D">
            <w:pPr>
              <w:pStyle w:val="TableParagraph"/>
              <w:rPr>
                <w:rFonts w:ascii="Times New Roman"/>
                <w:sz w:val="16"/>
              </w:rPr>
            </w:pPr>
          </w:p>
        </w:tc>
        <w:tc>
          <w:tcPr>
            <w:tcW w:w="566" w:type="dxa"/>
          </w:tcPr>
          <w:p w14:paraId="6CB6244E" w14:textId="77777777" w:rsidR="0065329D" w:rsidRDefault="0065329D">
            <w:pPr>
              <w:pStyle w:val="TableParagraph"/>
              <w:rPr>
                <w:rFonts w:ascii="Times New Roman"/>
                <w:sz w:val="16"/>
              </w:rPr>
            </w:pPr>
          </w:p>
        </w:tc>
        <w:tc>
          <w:tcPr>
            <w:tcW w:w="6097" w:type="dxa"/>
          </w:tcPr>
          <w:p w14:paraId="229BB5DB" w14:textId="77777777" w:rsidR="0065329D" w:rsidRPr="007911EC" w:rsidRDefault="00494834">
            <w:pPr>
              <w:pStyle w:val="TableParagraph"/>
              <w:spacing w:line="202" w:lineRule="exact"/>
              <w:ind w:left="108"/>
              <w:rPr>
                <w:rFonts w:ascii="Times New Roman" w:hAnsi="Times New Roman"/>
                <w:sz w:val="18"/>
                <w:lang w:val="pl-PL"/>
              </w:rPr>
            </w:pPr>
            <w:r w:rsidRPr="007911EC">
              <w:rPr>
                <w:rFonts w:ascii="Times New Roman" w:hAnsi="Times New Roman"/>
                <w:sz w:val="18"/>
                <w:lang w:val="pl-PL"/>
              </w:rPr>
              <w:t>odkrywanie lub dociekanie naukowe oraz pracę badawczą ucznia, a także zasady</w:t>
            </w:r>
          </w:p>
          <w:p w14:paraId="4A9C4D3A" w14:textId="77777777" w:rsidR="0065329D" w:rsidRPr="007911EC" w:rsidRDefault="00494834">
            <w:pPr>
              <w:pStyle w:val="TableParagraph"/>
              <w:spacing w:line="193" w:lineRule="exact"/>
              <w:ind w:left="108"/>
              <w:rPr>
                <w:rFonts w:ascii="Times New Roman" w:hAnsi="Times New Roman"/>
                <w:sz w:val="18"/>
                <w:lang w:val="pl-PL"/>
              </w:rPr>
            </w:pPr>
            <w:r w:rsidRPr="007911EC">
              <w:rPr>
                <w:rFonts w:ascii="Times New Roman" w:hAnsi="Times New Roman"/>
                <w:sz w:val="18"/>
                <w:lang w:val="pl-PL"/>
              </w:rPr>
              <w:t>doboru metod nauczania typowych dla danego przedmiotu lub rodzaju zajęć;</w:t>
            </w:r>
          </w:p>
        </w:tc>
        <w:tc>
          <w:tcPr>
            <w:tcW w:w="1274" w:type="dxa"/>
          </w:tcPr>
          <w:p w14:paraId="694B8C86" w14:textId="77777777" w:rsidR="0065329D" w:rsidRPr="007911EC" w:rsidRDefault="0065329D">
            <w:pPr>
              <w:pStyle w:val="TableParagraph"/>
              <w:rPr>
                <w:rFonts w:ascii="Times New Roman"/>
                <w:sz w:val="16"/>
                <w:lang w:val="pl-PL"/>
              </w:rPr>
            </w:pPr>
          </w:p>
        </w:tc>
        <w:tc>
          <w:tcPr>
            <w:tcW w:w="1034" w:type="dxa"/>
          </w:tcPr>
          <w:p w14:paraId="125AE472" w14:textId="77777777" w:rsidR="0065329D" w:rsidRPr="007911EC" w:rsidRDefault="0065329D">
            <w:pPr>
              <w:pStyle w:val="TableParagraph"/>
              <w:rPr>
                <w:rFonts w:ascii="Times New Roman"/>
                <w:sz w:val="16"/>
                <w:lang w:val="pl-PL"/>
              </w:rPr>
            </w:pPr>
          </w:p>
        </w:tc>
      </w:tr>
      <w:tr w:rsidR="0065329D" w14:paraId="4C541AC4" w14:textId="77777777">
        <w:trPr>
          <w:trHeight w:val="1240"/>
        </w:trPr>
        <w:tc>
          <w:tcPr>
            <w:tcW w:w="1102" w:type="dxa"/>
            <w:vMerge/>
            <w:tcBorders>
              <w:top w:val="nil"/>
            </w:tcBorders>
          </w:tcPr>
          <w:p w14:paraId="0407DE79" w14:textId="77777777" w:rsidR="0065329D" w:rsidRPr="007911EC" w:rsidRDefault="0065329D">
            <w:pPr>
              <w:rPr>
                <w:sz w:val="2"/>
                <w:szCs w:val="2"/>
                <w:lang w:val="pl-PL"/>
              </w:rPr>
            </w:pPr>
          </w:p>
        </w:tc>
        <w:tc>
          <w:tcPr>
            <w:tcW w:w="566" w:type="dxa"/>
          </w:tcPr>
          <w:p w14:paraId="3CEE7E5B" w14:textId="77777777" w:rsidR="0065329D" w:rsidRPr="007911EC" w:rsidRDefault="0065329D">
            <w:pPr>
              <w:pStyle w:val="TableParagraph"/>
              <w:rPr>
                <w:rFonts w:ascii="Verdana"/>
                <w:b/>
                <w:sz w:val="18"/>
                <w:lang w:val="pl-PL"/>
              </w:rPr>
            </w:pPr>
          </w:p>
          <w:p w14:paraId="24723DF4" w14:textId="77777777" w:rsidR="0065329D" w:rsidRPr="007911EC" w:rsidRDefault="0065329D">
            <w:pPr>
              <w:pStyle w:val="TableParagraph"/>
              <w:spacing w:before="10"/>
              <w:rPr>
                <w:rFonts w:ascii="Verdana"/>
                <w:b/>
                <w:sz w:val="24"/>
                <w:lang w:val="pl-PL"/>
              </w:rPr>
            </w:pPr>
          </w:p>
          <w:p w14:paraId="4DBF8BC3" w14:textId="77777777" w:rsidR="0065329D" w:rsidRDefault="00494834">
            <w:pPr>
              <w:pStyle w:val="TableParagraph"/>
              <w:spacing w:before="1"/>
              <w:ind w:left="213"/>
              <w:rPr>
                <w:sz w:val="16"/>
              </w:rPr>
            </w:pPr>
            <w:r>
              <w:rPr>
                <w:sz w:val="16"/>
              </w:rPr>
              <w:t>9.</w:t>
            </w:r>
          </w:p>
        </w:tc>
        <w:tc>
          <w:tcPr>
            <w:tcW w:w="6097" w:type="dxa"/>
          </w:tcPr>
          <w:p w14:paraId="486194AD" w14:textId="77777777" w:rsidR="0065329D" w:rsidRPr="007911EC" w:rsidRDefault="00494834">
            <w:pPr>
              <w:pStyle w:val="TableParagraph"/>
              <w:ind w:left="108"/>
              <w:rPr>
                <w:rFonts w:ascii="Times New Roman" w:hAnsi="Times New Roman"/>
                <w:sz w:val="18"/>
                <w:lang w:val="pl-PL"/>
              </w:rPr>
            </w:pPr>
            <w:r w:rsidRPr="007911EC">
              <w:rPr>
                <w:rFonts w:ascii="Times New Roman" w:hAnsi="Times New Roman"/>
                <w:sz w:val="18"/>
                <w:lang w:val="pl-PL"/>
              </w:rPr>
              <w:t>Zna i rozimie metodykę realizacji poszczególnych treści kształcenia w obrębie przedmiotu lub zajęć – rozwiązania merytoryczne i metodyczne, dobre praktyki, dostosowanie oddziaływań do potrzeb i możliwości uczniów lub grup</w:t>
            </w:r>
          </w:p>
          <w:p w14:paraId="62918CB5" w14:textId="77777777" w:rsidR="0065329D" w:rsidRPr="007911EC" w:rsidRDefault="00494834">
            <w:pPr>
              <w:pStyle w:val="TableParagraph"/>
              <w:spacing w:line="206" w:lineRule="exact"/>
              <w:ind w:left="108"/>
              <w:rPr>
                <w:rFonts w:ascii="Times New Roman" w:hAnsi="Times New Roman"/>
                <w:sz w:val="18"/>
                <w:lang w:val="pl-PL"/>
              </w:rPr>
            </w:pPr>
            <w:r w:rsidRPr="007911EC">
              <w:rPr>
                <w:rFonts w:ascii="Times New Roman" w:hAnsi="Times New Roman"/>
                <w:sz w:val="18"/>
                <w:lang w:val="pl-PL"/>
              </w:rPr>
              <w:t>uczniowskich o różnym potencjale i stylu uczenia się, typowe dla przedmiotu lub rodzaju zajęć błędy uczniowskie, ich rolę i sposoby wykorzystania w procesie dydaktycznym</w:t>
            </w:r>
          </w:p>
        </w:tc>
        <w:tc>
          <w:tcPr>
            <w:tcW w:w="1274" w:type="dxa"/>
          </w:tcPr>
          <w:p w14:paraId="04CFF01F" w14:textId="77777777" w:rsidR="0065329D" w:rsidRPr="007911EC" w:rsidRDefault="0065329D">
            <w:pPr>
              <w:pStyle w:val="TableParagraph"/>
              <w:rPr>
                <w:rFonts w:ascii="Verdana"/>
                <w:b/>
                <w:sz w:val="20"/>
                <w:lang w:val="pl-PL"/>
              </w:rPr>
            </w:pPr>
          </w:p>
          <w:p w14:paraId="383B8C1C" w14:textId="77777777" w:rsidR="0065329D" w:rsidRPr="007911EC" w:rsidRDefault="0065329D">
            <w:pPr>
              <w:pStyle w:val="TableParagraph"/>
              <w:rPr>
                <w:rFonts w:ascii="Verdana"/>
                <w:b/>
                <w:lang w:val="pl-PL"/>
              </w:rPr>
            </w:pPr>
          </w:p>
          <w:p w14:paraId="5F7AE683" w14:textId="77777777" w:rsidR="0065329D" w:rsidRDefault="00494834">
            <w:pPr>
              <w:pStyle w:val="TableParagraph"/>
              <w:ind w:left="207"/>
              <w:rPr>
                <w:rFonts w:ascii="Times New Roman"/>
                <w:sz w:val="18"/>
              </w:rPr>
            </w:pPr>
            <w:r>
              <w:rPr>
                <w:rFonts w:ascii="Times New Roman"/>
                <w:sz w:val="18"/>
              </w:rPr>
              <w:t>D.1/E.1.W6</w:t>
            </w:r>
          </w:p>
        </w:tc>
        <w:tc>
          <w:tcPr>
            <w:tcW w:w="1034" w:type="dxa"/>
          </w:tcPr>
          <w:p w14:paraId="08EA0F5A" w14:textId="77777777" w:rsidR="0065329D" w:rsidRDefault="0065329D">
            <w:pPr>
              <w:pStyle w:val="TableParagraph"/>
              <w:rPr>
                <w:rFonts w:ascii="Verdana"/>
                <w:b/>
                <w:sz w:val="20"/>
              </w:rPr>
            </w:pPr>
          </w:p>
          <w:p w14:paraId="165BA86B" w14:textId="77777777" w:rsidR="0065329D" w:rsidRDefault="0065329D">
            <w:pPr>
              <w:pStyle w:val="TableParagraph"/>
              <w:rPr>
                <w:rFonts w:ascii="Verdana"/>
                <w:b/>
              </w:rPr>
            </w:pPr>
          </w:p>
          <w:p w14:paraId="5558D79A" w14:textId="77777777" w:rsidR="0065329D" w:rsidRDefault="00494834">
            <w:pPr>
              <w:pStyle w:val="TableParagraph"/>
              <w:ind w:left="156" w:right="147"/>
              <w:jc w:val="center"/>
              <w:rPr>
                <w:rFonts w:ascii="Times New Roman"/>
                <w:sz w:val="18"/>
              </w:rPr>
            </w:pPr>
            <w:r>
              <w:rPr>
                <w:rFonts w:ascii="Times New Roman"/>
                <w:sz w:val="18"/>
              </w:rPr>
              <w:t>W, CP</w:t>
            </w:r>
          </w:p>
        </w:tc>
      </w:tr>
      <w:tr w:rsidR="0065329D" w14:paraId="79D0C8C1" w14:textId="77777777">
        <w:trPr>
          <w:trHeight w:val="386"/>
        </w:trPr>
        <w:tc>
          <w:tcPr>
            <w:tcW w:w="1102" w:type="dxa"/>
            <w:vMerge w:val="restart"/>
          </w:tcPr>
          <w:p w14:paraId="5193B9A7" w14:textId="77777777" w:rsidR="0065329D" w:rsidRDefault="0065329D">
            <w:pPr>
              <w:pStyle w:val="TableParagraph"/>
              <w:rPr>
                <w:rFonts w:ascii="Verdana"/>
                <w:b/>
                <w:sz w:val="18"/>
              </w:rPr>
            </w:pPr>
          </w:p>
          <w:p w14:paraId="2B461D73" w14:textId="77777777" w:rsidR="0065329D" w:rsidRDefault="0065329D">
            <w:pPr>
              <w:pStyle w:val="TableParagraph"/>
              <w:rPr>
                <w:rFonts w:ascii="Verdana"/>
                <w:b/>
                <w:sz w:val="18"/>
              </w:rPr>
            </w:pPr>
          </w:p>
          <w:p w14:paraId="3BE4A031" w14:textId="77777777" w:rsidR="0065329D" w:rsidRDefault="0065329D">
            <w:pPr>
              <w:pStyle w:val="TableParagraph"/>
              <w:rPr>
                <w:rFonts w:ascii="Verdana"/>
                <w:b/>
                <w:sz w:val="18"/>
              </w:rPr>
            </w:pPr>
          </w:p>
          <w:p w14:paraId="4CE2425B" w14:textId="77777777" w:rsidR="0065329D" w:rsidRDefault="0065329D">
            <w:pPr>
              <w:pStyle w:val="TableParagraph"/>
              <w:rPr>
                <w:rFonts w:ascii="Verdana"/>
                <w:b/>
                <w:sz w:val="18"/>
              </w:rPr>
            </w:pPr>
          </w:p>
          <w:p w14:paraId="1F186CA3" w14:textId="77777777" w:rsidR="0065329D" w:rsidRDefault="0065329D">
            <w:pPr>
              <w:pStyle w:val="TableParagraph"/>
              <w:rPr>
                <w:rFonts w:ascii="Verdana"/>
                <w:b/>
                <w:sz w:val="18"/>
              </w:rPr>
            </w:pPr>
          </w:p>
          <w:p w14:paraId="070C58F3" w14:textId="77777777" w:rsidR="0065329D" w:rsidRDefault="0065329D">
            <w:pPr>
              <w:pStyle w:val="TableParagraph"/>
              <w:rPr>
                <w:rFonts w:ascii="Verdana"/>
                <w:b/>
                <w:sz w:val="18"/>
              </w:rPr>
            </w:pPr>
          </w:p>
          <w:p w14:paraId="7FBD0A6F" w14:textId="77777777" w:rsidR="0065329D" w:rsidRDefault="0065329D">
            <w:pPr>
              <w:pStyle w:val="TableParagraph"/>
              <w:spacing w:before="3"/>
              <w:rPr>
                <w:rFonts w:ascii="Verdana"/>
                <w:b/>
                <w:sz w:val="15"/>
              </w:rPr>
            </w:pPr>
          </w:p>
          <w:p w14:paraId="12465251" w14:textId="77777777" w:rsidR="0065329D" w:rsidRDefault="00494834">
            <w:pPr>
              <w:pStyle w:val="TableParagraph"/>
              <w:ind w:left="533" w:right="90" w:hanging="416"/>
              <w:rPr>
                <w:sz w:val="16"/>
              </w:rPr>
            </w:pPr>
            <w:r>
              <w:rPr>
                <w:sz w:val="16"/>
              </w:rPr>
              <w:t>Umiejętnośc i</w:t>
            </w:r>
          </w:p>
        </w:tc>
        <w:tc>
          <w:tcPr>
            <w:tcW w:w="566" w:type="dxa"/>
          </w:tcPr>
          <w:p w14:paraId="2ED0A8FF" w14:textId="77777777" w:rsidR="0065329D" w:rsidRDefault="00494834">
            <w:pPr>
              <w:pStyle w:val="TableParagraph"/>
              <w:spacing w:before="96"/>
              <w:ind w:left="213"/>
              <w:rPr>
                <w:sz w:val="16"/>
              </w:rPr>
            </w:pPr>
            <w:r>
              <w:rPr>
                <w:sz w:val="16"/>
              </w:rPr>
              <w:t>1.</w:t>
            </w:r>
          </w:p>
        </w:tc>
        <w:tc>
          <w:tcPr>
            <w:tcW w:w="6097" w:type="dxa"/>
          </w:tcPr>
          <w:p w14:paraId="15F001A0" w14:textId="77777777" w:rsidR="0065329D" w:rsidRPr="007911EC" w:rsidRDefault="00494834">
            <w:pPr>
              <w:pStyle w:val="TableParagraph"/>
              <w:spacing w:line="191" w:lineRule="exact"/>
              <w:ind w:left="134" w:right="128"/>
              <w:jc w:val="center"/>
              <w:rPr>
                <w:sz w:val="16"/>
                <w:lang w:val="pl-PL"/>
              </w:rPr>
            </w:pPr>
            <w:r w:rsidRPr="007911EC">
              <w:rPr>
                <w:sz w:val="16"/>
                <w:lang w:val="pl-PL"/>
              </w:rPr>
              <w:t>Potrafi odpowiednio reagować na błędy językowe i udzielać uczniowi informacji</w:t>
            </w:r>
          </w:p>
          <w:p w14:paraId="337B1970" w14:textId="77777777" w:rsidR="0065329D" w:rsidRDefault="00494834">
            <w:pPr>
              <w:pStyle w:val="TableParagraph"/>
              <w:spacing w:before="1" w:line="173" w:lineRule="exact"/>
              <w:ind w:left="135" w:right="128"/>
              <w:jc w:val="center"/>
              <w:rPr>
                <w:sz w:val="16"/>
              </w:rPr>
            </w:pPr>
            <w:r>
              <w:rPr>
                <w:sz w:val="16"/>
              </w:rPr>
              <w:t>zwrotnej</w:t>
            </w:r>
          </w:p>
        </w:tc>
        <w:tc>
          <w:tcPr>
            <w:tcW w:w="1274" w:type="dxa"/>
          </w:tcPr>
          <w:p w14:paraId="148BAE03" w14:textId="77777777" w:rsidR="0065329D" w:rsidRDefault="00494834">
            <w:pPr>
              <w:pStyle w:val="TableParagraph"/>
              <w:spacing w:before="3" w:line="194" w:lineRule="exact"/>
              <w:ind w:left="408" w:right="374"/>
              <w:rPr>
                <w:sz w:val="16"/>
              </w:rPr>
            </w:pPr>
            <w:r>
              <w:rPr>
                <w:sz w:val="16"/>
              </w:rPr>
              <w:t>K_U12 K_U13</w:t>
            </w:r>
          </w:p>
        </w:tc>
        <w:tc>
          <w:tcPr>
            <w:tcW w:w="1034" w:type="dxa"/>
          </w:tcPr>
          <w:p w14:paraId="4D9F7824" w14:textId="77777777" w:rsidR="0065329D" w:rsidRDefault="00494834">
            <w:pPr>
              <w:pStyle w:val="TableParagraph"/>
              <w:spacing w:before="96"/>
              <w:ind w:left="157" w:right="146"/>
              <w:jc w:val="center"/>
              <w:rPr>
                <w:sz w:val="16"/>
              </w:rPr>
            </w:pPr>
            <w:r>
              <w:rPr>
                <w:sz w:val="16"/>
              </w:rPr>
              <w:t>W, CP</w:t>
            </w:r>
          </w:p>
        </w:tc>
      </w:tr>
      <w:tr w:rsidR="0065329D" w14:paraId="22074580" w14:textId="77777777">
        <w:trPr>
          <w:trHeight w:val="1314"/>
        </w:trPr>
        <w:tc>
          <w:tcPr>
            <w:tcW w:w="1102" w:type="dxa"/>
            <w:vMerge/>
            <w:tcBorders>
              <w:top w:val="nil"/>
            </w:tcBorders>
          </w:tcPr>
          <w:p w14:paraId="59B27F7C" w14:textId="77777777" w:rsidR="0065329D" w:rsidRDefault="0065329D">
            <w:pPr>
              <w:rPr>
                <w:sz w:val="2"/>
                <w:szCs w:val="2"/>
              </w:rPr>
            </w:pPr>
          </w:p>
        </w:tc>
        <w:tc>
          <w:tcPr>
            <w:tcW w:w="566" w:type="dxa"/>
          </w:tcPr>
          <w:p w14:paraId="2FD19D20" w14:textId="77777777" w:rsidR="0065329D" w:rsidRDefault="0065329D">
            <w:pPr>
              <w:pStyle w:val="TableParagraph"/>
              <w:rPr>
                <w:rFonts w:ascii="Verdana"/>
                <w:b/>
                <w:sz w:val="20"/>
              </w:rPr>
            </w:pPr>
          </w:p>
          <w:p w14:paraId="1785AFBE" w14:textId="77777777" w:rsidR="0065329D" w:rsidRDefault="0065329D">
            <w:pPr>
              <w:pStyle w:val="TableParagraph"/>
              <w:spacing w:before="12"/>
              <w:rPr>
                <w:rFonts w:ascii="Verdana"/>
                <w:b/>
                <w:sz w:val="24"/>
              </w:rPr>
            </w:pPr>
          </w:p>
          <w:p w14:paraId="7EB3BAB3" w14:textId="77777777" w:rsidR="0065329D" w:rsidRDefault="00494834">
            <w:pPr>
              <w:pStyle w:val="TableParagraph"/>
              <w:ind w:left="244"/>
              <w:rPr>
                <w:rFonts w:ascii="Times New Roman"/>
                <w:sz w:val="18"/>
              </w:rPr>
            </w:pPr>
            <w:r>
              <w:rPr>
                <w:rFonts w:ascii="Times New Roman"/>
                <w:sz w:val="18"/>
              </w:rPr>
              <w:t>2..</w:t>
            </w:r>
          </w:p>
        </w:tc>
        <w:tc>
          <w:tcPr>
            <w:tcW w:w="6097" w:type="dxa"/>
          </w:tcPr>
          <w:p w14:paraId="500E6B73" w14:textId="77777777" w:rsidR="0065329D" w:rsidRPr="007911EC" w:rsidRDefault="00494834">
            <w:pPr>
              <w:pStyle w:val="TableParagraph"/>
              <w:spacing w:line="237" w:lineRule="auto"/>
              <w:ind w:left="108" w:right="803"/>
              <w:rPr>
                <w:rFonts w:ascii="Calibri" w:hAnsi="Calibri"/>
                <w:sz w:val="18"/>
                <w:lang w:val="pl-PL"/>
              </w:rPr>
            </w:pPr>
            <w:r w:rsidRPr="007911EC">
              <w:rPr>
                <w:rFonts w:ascii="Calibri" w:hAnsi="Calibri"/>
                <w:sz w:val="18"/>
                <w:lang w:val="pl-PL"/>
              </w:rPr>
              <w:t>Potrafi identyfikować typowe zadania szkolne z celami kształcenia, w szczególności z wymaganiami ogólnymi podstawy programowej, oraz z</w:t>
            </w:r>
          </w:p>
          <w:p w14:paraId="543CEF85" w14:textId="77777777" w:rsidR="0065329D" w:rsidRPr="007911EC" w:rsidRDefault="00494834">
            <w:pPr>
              <w:pStyle w:val="TableParagraph"/>
              <w:ind w:left="108"/>
              <w:rPr>
                <w:rFonts w:ascii="Calibri" w:hAnsi="Calibri"/>
                <w:sz w:val="18"/>
                <w:lang w:val="pl-PL"/>
              </w:rPr>
            </w:pPr>
            <w:r w:rsidRPr="007911EC">
              <w:rPr>
                <w:rFonts w:ascii="Calibri" w:hAnsi="Calibri"/>
                <w:sz w:val="18"/>
                <w:lang w:val="pl-PL"/>
              </w:rPr>
              <w:t>kompetencjami kluczowymi;. przeanalizować rozkład materiału; identyfikować powiązania treści nauczanego przedmiotu lub prowadzonych zajęć z innymi</w:t>
            </w:r>
          </w:p>
          <w:p w14:paraId="40BDABDD" w14:textId="77777777" w:rsidR="0065329D" w:rsidRPr="007911EC" w:rsidRDefault="00494834">
            <w:pPr>
              <w:pStyle w:val="TableParagraph"/>
              <w:spacing w:line="219" w:lineRule="exact"/>
              <w:ind w:left="108"/>
              <w:rPr>
                <w:rFonts w:ascii="Calibri" w:hAnsi="Calibri"/>
                <w:sz w:val="18"/>
                <w:lang w:val="pl-PL"/>
              </w:rPr>
            </w:pPr>
            <w:r w:rsidRPr="007911EC">
              <w:rPr>
                <w:rFonts w:ascii="Calibri" w:hAnsi="Calibri"/>
                <w:sz w:val="18"/>
                <w:lang w:val="pl-PL"/>
              </w:rPr>
              <w:t>treściami nauczania; dostosować sposób komunikacji do poziomu rozwojowego</w:t>
            </w:r>
          </w:p>
          <w:p w14:paraId="4777225D" w14:textId="77777777" w:rsidR="0065329D" w:rsidRDefault="00494834">
            <w:pPr>
              <w:pStyle w:val="TableParagraph"/>
              <w:spacing w:line="201" w:lineRule="exact"/>
              <w:ind w:left="108"/>
              <w:rPr>
                <w:rFonts w:ascii="Calibri" w:hAnsi="Calibri"/>
                <w:sz w:val="18"/>
              </w:rPr>
            </w:pPr>
            <w:r>
              <w:rPr>
                <w:rFonts w:ascii="Calibri" w:hAnsi="Calibri"/>
                <w:sz w:val="18"/>
              </w:rPr>
              <w:t>uczniów;</w:t>
            </w:r>
          </w:p>
        </w:tc>
        <w:tc>
          <w:tcPr>
            <w:tcW w:w="1274" w:type="dxa"/>
          </w:tcPr>
          <w:p w14:paraId="406E24E6" w14:textId="77777777" w:rsidR="0065329D" w:rsidRDefault="0065329D">
            <w:pPr>
              <w:pStyle w:val="TableParagraph"/>
              <w:spacing w:before="9"/>
              <w:rPr>
                <w:rFonts w:ascii="Verdana"/>
                <w:b/>
                <w:sz w:val="26"/>
              </w:rPr>
            </w:pPr>
          </w:p>
          <w:p w14:paraId="5C8A6099" w14:textId="77777777" w:rsidR="0065329D" w:rsidRDefault="00494834">
            <w:pPr>
              <w:pStyle w:val="TableParagraph"/>
              <w:ind w:left="108" w:right="307"/>
              <w:rPr>
                <w:rFonts w:ascii="Calibri"/>
                <w:sz w:val="18"/>
              </w:rPr>
            </w:pPr>
            <w:r>
              <w:rPr>
                <w:rFonts w:ascii="Calibri"/>
                <w:sz w:val="18"/>
              </w:rPr>
              <w:t xml:space="preserve">D.1/E.1.U2 </w:t>
            </w:r>
            <w:r>
              <w:rPr>
                <w:rFonts w:ascii="Calibri"/>
                <w:spacing w:val="-1"/>
                <w:sz w:val="18"/>
              </w:rPr>
              <w:t>D.1/E.1.U3.</w:t>
            </w:r>
          </w:p>
          <w:p w14:paraId="43A8ADA4" w14:textId="77777777" w:rsidR="0065329D" w:rsidRDefault="00494834">
            <w:pPr>
              <w:pStyle w:val="TableParagraph"/>
              <w:spacing w:line="219" w:lineRule="exact"/>
              <w:ind w:left="108"/>
              <w:rPr>
                <w:rFonts w:ascii="Calibri"/>
                <w:sz w:val="18"/>
              </w:rPr>
            </w:pPr>
            <w:r>
              <w:rPr>
                <w:rFonts w:ascii="Calibri"/>
                <w:sz w:val="18"/>
              </w:rPr>
              <w:t>D.1/E.1.U4.</w:t>
            </w:r>
          </w:p>
        </w:tc>
        <w:tc>
          <w:tcPr>
            <w:tcW w:w="1034" w:type="dxa"/>
          </w:tcPr>
          <w:p w14:paraId="391A412C" w14:textId="77777777" w:rsidR="0065329D" w:rsidRDefault="0065329D">
            <w:pPr>
              <w:pStyle w:val="TableParagraph"/>
              <w:rPr>
                <w:rFonts w:ascii="Verdana"/>
                <w:b/>
                <w:sz w:val="18"/>
              </w:rPr>
            </w:pPr>
          </w:p>
          <w:p w14:paraId="3F431199" w14:textId="77777777" w:rsidR="0065329D" w:rsidRDefault="0065329D">
            <w:pPr>
              <w:pStyle w:val="TableParagraph"/>
              <w:rPr>
                <w:rFonts w:ascii="Verdana"/>
                <w:b/>
                <w:sz w:val="18"/>
              </w:rPr>
            </w:pPr>
          </w:p>
          <w:p w14:paraId="0B06E18B" w14:textId="77777777" w:rsidR="0065329D" w:rsidRDefault="00494834">
            <w:pPr>
              <w:pStyle w:val="TableParagraph"/>
              <w:spacing w:before="119"/>
              <w:ind w:left="157" w:right="146"/>
              <w:jc w:val="center"/>
              <w:rPr>
                <w:sz w:val="16"/>
              </w:rPr>
            </w:pPr>
            <w:r>
              <w:rPr>
                <w:sz w:val="16"/>
              </w:rPr>
              <w:t>W, CP</w:t>
            </w:r>
          </w:p>
        </w:tc>
      </w:tr>
      <w:tr w:rsidR="0065329D" w14:paraId="7DEDF276" w14:textId="77777777">
        <w:trPr>
          <w:trHeight w:val="878"/>
        </w:trPr>
        <w:tc>
          <w:tcPr>
            <w:tcW w:w="1102" w:type="dxa"/>
            <w:vMerge/>
            <w:tcBorders>
              <w:top w:val="nil"/>
            </w:tcBorders>
          </w:tcPr>
          <w:p w14:paraId="0C01F53A" w14:textId="77777777" w:rsidR="0065329D" w:rsidRDefault="0065329D">
            <w:pPr>
              <w:rPr>
                <w:sz w:val="2"/>
                <w:szCs w:val="2"/>
              </w:rPr>
            </w:pPr>
          </w:p>
        </w:tc>
        <w:tc>
          <w:tcPr>
            <w:tcW w:w="566" w:type="dxa"/>
          </w:tcPr>
          <w:p w14:paraId="42296E9D" w14:textId="77777777" w:rsidR="0065329D" w:rsidRDefault="0065329D">
            <w:pPr>
              <w:pStyle w:val="TableParagraph"/>
              <w:rPr>
                <w:rFonts w:ascii="Verdana"/>
                <w:b/>
                <w:sz w:val="18"/>
              </w:rPr>
            </w:pPr>
          </w:p>
          <w:p w14:paraId="4A854DE2" w14:textId="77777777" w:rsidR="0065329D" w:rsidRDefault="00494834">
            <w:pPr>
              <w:pStyle w:val="TableParagraph"/>
              <w:spacing w:before="123"/>
              <w:ind w:left="213"/>
              <w:rPr>
                <w:sz w:val="16"/>
              </w:rPr>
            </w:pPr>
            <w:r>
              <w:rPr>
                <w:sz w:val="16"/>
              </w:rPr>
              <w:t>3.</w:t>
            </w:r>
          </w:p>
        </w:tc>
        <w:tc>
          <w:tcPr>
            <w:tcW w:w="6097" w:type="dxa"/>
          </w:tcPr>
          <w:p w14:paraId="7709B090" w14:textId="77777777" w:rsidR="0065329D" w:rsidRPr="007911EC" w:rsidRDefault="00494834">
            <w:pPr>
              <w:pStyle w:val="TableParagraph"/>
              <w:ind w:left="108"/>
              <w:rPr>
                <w:rFonts w:ascii="Calibri" w:hAnsi="Calibri"/>
                <w:sz w:val="18"/>
                <w:lang w:val="pl-PL"/>
              </w:rPr>
            </w:pPr>
            <w:r w:rsidRPr="007911EC">
              <w:rPr>
                <w:rFonts w:ascii="Calibri" w:hAnsi="Calibri"/>
                <w:sz w:val="18"/>
                <w:lang w:val="pl-PL"/>
              </w:rPr>
              <w:t>Potrafi kreować sytuacje dydaktyczne służące aktywności i rozwojowi zainteresowań uczniów oraz popularyzacji wiedzy</w:t>
            </w:r>
          </w:p>
          <w:p w14:paraId="49C77FDE" w14:textId="77777777" w:rsidR="0065329D" w:rsidRPr="007911EC" w:rsidRDefault="00494834">
            <w:pPr>
              <w:pStyle w:val="TableParagraph"/>
              <w:ind w:left="108"/>
              <w:rPr>
                <w:rFonts w:ascii="Calibri" w:hAnsi="Calibri"/>
                <w:sz w:val="18"/>
                <w:lang w:val="pl-PL"/>
              </w:rPr>
            </w:pPr>
            <w:r w:rsidRPr="007911EC">
              <w:rPr>
                <w:rFonts w:ascii="Calibri" w:hAnsi="Calibri"/>
                <w:sz w:val="18"/>
                <w:lang w:val="pl-PL"/>
              </w:rPr>
              <w:t>podejmować skuteczną współpracę w procesie dydaktycznym z rodzicami lub</w:t>
            </w:r>
          </w:p>
          <w:p w14:paraId="058155B9" w14:textId="77777777" w:rsidR="0065329D" w:rsidRPr="007911EC" w:rsidRDefault="00494834">
            <w:pPr>
              <w:pStyle w:val="TableParagraph"/>
              <w:spacing w:line="199" w:lineRule="exact"/>
              <w:ind w:left="108"/>
              <w:rPr>
                <w:rFonts w:ascii="Calibri" w:hAnsi="Calibri"/>
                <w:sz w:val="18"/>
                <w:lang w:val="pl-PL"/>
              </w:rPr>
            </w:pPr>
            <w:r w:rsidRPr="007911EC">
              <w:rPr>
                <w:rFonts w:ascii="Calibri" w:hAnsi="Calibri"/>
                <w:sz w:val="18"/>
                <w:lang w:val="pl-PL"/>
              </w:rPr>
              <w:t>opiekunami uczniów, pracownikami szkoły i środowiskiem pozaszkolnym;</w:t>
            </w:r>
          </w:p>
        </w:tc>
        <w:tc>
          <w:tcPr>
            <w:tcW w:w="1274" w:type="dxa"/>
          </w:tcPr>
          <w:p w14:paraId="4DC2472A" w14:textId="77777777" w:rsidR="0065329D" w:rsidRPr="007911EC" w:rsidRDefault="0065329D">
            <w:pPr>
              <w:pStyle w:val="TableParagraph"/>
              <w:rPr>
                <w:rFonts w:ascii="Verdana"/>
                <w:b/>
                <w:sz w:val="18"/>
                <w:lang w:val="pl-PL"/>
              </w:rPr>
            </w:pPr>
          </w:p>
          <w:p w14:paraId="3130EF80" w14:textId="77777777" w:rsidR="0065329D" w:rsidRDefault="00494834">
            <w:pPr>
              <w:pStyle w:val="TableParagraph"/>
              <w:spacing w:before="1"/>
              <w:ind w:left="238" w:right="166" w:firstLine="2"/>
              <w:rPr>
                <w:rFonts w:ascii="Calibri"/>
                <w:sz w:val="18"/>
              </w:rPr>
            </w:pPr>
            <w:r>
              <w:rPr>
                <w:rFonts w:ascii="Calibri"/>
                <w:sz w:val="18"/>
              </w:rPr>
              <w:t>D.1/E.1.U5 D.1/E.1.U6.</w:t>
            </w:r>
          </w:p>
        </w:tc>
        <w:tc>
          <w:tcPr>
            <w:tcW w:w="1034" w:type="dxa"/>
          </w:tcPr>
          <w:p w14:paraId="3D60C1CA" w14:textId="77777777" w:rsidR="0065329D" w:rsidRDefault="0065329D">
            <w:pPr>
              <w:pStyle w:val="TableParagraph"/>
              <w:rPr>
                <w:rFonts w:ascii="Verdana"/>
                <w:b/>
                <w:sz w:val="18"/>
              </w:rPr>
            </w:pPr>
          </w:p>
          <w:p w14:paraId="43F73661" w14:textId="77777777" w:rsidR="0065329D" w:rsidRDefault="00494834">
            <w:pPr>
              <w:pStyle w:val="TableParagraph"/>
              <w:spacing w:before="123"/>
              <w:ind w:left="157" w:right="146"/>
              <w:jc w:val="center"/>
              <w:rPr>
                <w:sz w:val="16"/>
              </w:rPr>
            </w:pPr>
            <w:r>
              <w:rPr>
                <w:sz w:val="16"/>
              </w:rPr>
              <w:t>W, CP</w:t>
            </w:r>
          </w:p>
        </w:tc>
      </w:tr>
      <w:tr w:rsidR="0065329D" w14:paraId="1A6AB183" w14:textId="77777777">
        <w:trPr>
          <w:trHeight w:val="580"/>
        </w:trPr>
        <w:tc>
          <w:tcPr>
            <w:tcW w:w="1102" w:type="dxa"/>
            <w:vMerge/>
            <w:tcBorders>
              <w:top w:val="nil"/>
            </w:tcBorders>
          </w:tcPr>
          <w:p w14:paraId="2C7BA728" w14:textId="77777777" w:rsidR="0065329D" w:rsidRDefault="0065329D">
            <w:pPr>
              <w:rPr>
                <w:sz w:val="2"/>
                <w:szCs w:val="2"/>
              </w:rPr>
            </w:pPr>
          </w:p>
        </w:tc>
        <w:tc>
          <w:tcPr>
            <w:tcW w:w="566" w:type="dxa"/>
          </w:tcPr>
          <w:p w14:paraId="1EC880FA" w14:textId="77777777" w:rsidR="0065329D" w:rsidRDefault="0065329D">
            <w:pPr>
              <w:pStyle w:val="TableParagraph"/>
              <w:spacing w:before="10"/>
              <w:rPr>
                <w:rFonts w:ascii="Verdana"/>
                <w:b/>
                <w:sz w:val="15"/>
              </w:rPr>
            </w:pPr>
          </w:p>
          <w:p w14:paraId="0D08A953" w14:textId="77777777" w:rsidR="0065329D" w:rsidRDefault="00494834">
            <w:pPr>
              <w:pStyle w:val="TableParagraph"/>
              <w:ind w:left="213"/>
              <w:rPr>
                <w:sz w:val="16"/>
              </w:rPr>
            </w:pPr>
            <w:r>
              <w:rPr>
                <w:sz w:val="16"/>
              </w:rPr>
              <w:t>4.</w:t>
            </w:r>
          </w:p>
        </w:tc>
        <w:tc>
          <w:tcPr>
            <w:tcW w:w="6097" w:type="dxa"/>
          </w:tcPr>
          <w:p w14:paraId="205498F7" w14:textId="77777777" w:rsidR="0065329D" w:rsidRPr="007911EC" w:rsidRDefault="00494834">
            <w:pPr>
              <w:pStyle w:val="TableParagraph"/>
              <w:spacing w:before="96" w:line="193" w:lineRule="exact"/>
              <w:ind w:left="135" w:right="127"/>
              <w:jc w:val="center"/>
              <w:rPr>
                <w:sz w:val="16"/>
                <w:lang w:val="pl-PL"/>
              </w:rPr>
            </w:pPr>
            <w:r w:rsidRPr="007911EC">
              <w:rPr>
                <w:sz w:val="16"/>
                <w:lang w:val="pl-PL"/>
              </w:rPr>
              <w:t>Potrafi dostosować metody i techniki kształcenia do uczniów o poszczególnych</w:t>
            </w:r>
          </w:p>
          <w:p w14:paraId="687CFDF7" w14:textId="77777777" w:rsidR="0065329D" w:rsidRDefault="00494834">
            <w:pPr>
              <w:pStyle w:val="TableParagraph"/>
              <w:spacing w:line="193" w:lineRule="exact"/>
              <w:ind w:left="135" w:right="127"/>
              <w:jc w:val="center"/>
              <w:rPr>
                <w:sz w:val="16"/>
              </w:rPr>
            </w:pPr>
            <w:r>
              <w:rPr>
                <w:sz w:val="16"/>
              </w:rPr>
              <w:t>typach poznawczych</w:t>
            </w:r>
          </w:p>
        </w:tc>
        <w:tc>
          <w:tcPr>
            <w:tcW w:w="1274" w:type="dxa"/>
          </w:tcPr>
          <w:p w14:paraId="1E27DC73" w14:textId="77777777" w:rsidR="0065329D" w:rsidRDefault="00494834">
            <w:pPr>
              <w:pStyle w:val="TableParagraph"/>
              <w:spacing w:line="191" w:lineRule="exact"/>
              <w:ind w:left="408"/>
              <w:rPr>
                <w:sz w:val="16"/>
              </w:rPr>
            </w:pPr>
            <w:r>
              <w:rPr>
                <w:sz w:val="16"/>
              </w:rPr>
              <w:t>K_U12</w:t>
            </w:r>
          </w:p>
          <w:p w14:paraId="7A40FAF2" w14:textId="77777777" w:rsidR="0065329D" w:rsidRDefault="00494834">
            <w:pPr>
              <w:pStyle w:val="TableParagraph"/>
              <w:spacing w:before="7" w:line="192" w:lineRule="exact"/>
              <w:ind w:left="408" w:right="374"/>
              <w:rPr>
                <w:sz w:val="16"/>
              </w:rPr>
            </w:pPr>
            <w:r>
              <w:rPr>
                <w:sz w:val="16"/>
              </w:rPr>
              <w:t>K_U13 K_U15</w:t>
            </w:r>
          </w:p>
        </w:tc>
        <w:tc>
          <w:tcPr>
            <w:tcW w:w="1034" w:type="dxa"/>
          </w:tcPr>
          <w:p w14:paraId="29E80795" w14:textId="77777777" w:rsidR="0065329D" w:rsidRDefault="0065329D">
            <w:pPr>
              <w:pStyle w:val="TableParagraph"/>
              <w:spacing w:before="10"/>
              <w:rPr>
                <w:rFonts w:ascii="Verdana"/>
                <w:b/>
                <w:sz w:val="15"/>
              </w:rPr>
            </w:pPr>
          </w:p>
          <w:p w14:paraId="4577A7BC" w14:textId="77777777" w:rsidR="0065329D" w:rsidRDefault="00494834">
            <w:pPr>
              <w:pStyle w:val="TableParagraph"/>
              <w:ind w:left="157" w:right="146"/>
              <w:jc w:val="center"/>
              <w:rPr>
                <w:sz w:val="16"/>
              </w:rPr>
            </w:pPr>
            <w:r>
              <w:rPr>
                <w:sz w:val="16"/>
              </w:rPr>
              <w:t>W, CP</w:t>
            </w:r>
          </w:p>
        </w:tc>
      </w:tr>
      <w:tr w:rsidR="0065329D" w14:paraId="72A4254F" w14:textId="77777777">
        <w:trPr>
          <w:trHeight w:val="384"/>
        </w:trPr>
        <w:tc>
          <w:tcPr>
            <w:tcW w:w="1102" w:type="dxa"/>
            <w:vMerge w:val="restart"/>
          </w:tcPr>
          <w:p w14:paraId="0A28BCBE" w14:textId="77777777" w:rsidR="0065329D" w:rsidRDefault="0065329D">
            <w:pPr>
              <w:pStyle w:val="TableParagraph"/>
              <w:rPr>
                <w:rFonts w:ascii="Verdana"/>
                <w:b/>
                <w:sz w:val="18"/>
              </w:rPr>
            </w:pPr>
          </w:p>
          <w:p w14:paraId="57DD89CE" w14:textId="77777777" w:rsidR="0065329D" w:rsidRDefault="0065329D">
            <w:pPr>
              <w:pStyle w:val="TableParagraph"/>
              <w:rPr>
                <w:rFonts w:ascii="Verdana"/>
                <w:b/>
                <w:sz w:val="18"/>
              </w:rPr>
            </w:pPr>
          </w:p>
          <w:p w14:paraId="68FC9A4C" w14:textId="77777777" w:rsidR="0065329D" w:rsidRDefault="0065329D">
            <w:pPr>
              <w:pStyle w:val="TableParagraph"/>
              <w:rPr>
                <w:rFonts w:ascii="Verdana"/>
                <w:b/>
                <w:sz w:val="18"/>
              </w:rPr>
            </w:pPr>
          </w:p>
          <w:p w14:paraId="3DB8361E" w14:textId="77777777" w:rsidR="0065329D" w:rsidRDefault="0065329D">
            <w:pPr>
              <w:pStyle w:val="TableParagraph"/>
              <w:rPr>
                <w:rFonts w:ascii="Verdana"/>
                <w:b/>
                <w:sz w:val="18"/>
              </w:rPr>
            </w:pPr>
          </w:p>
          <w:p w14:paraId="5F00F4F0" w14:textId="77777777" w:rsidR="0065329D" w:rsidRDefault="0065329D">
            <w:pPr>
              <w:pStyle w:val="TableParagraph"/>
              <w:rPr>
                <w:rFonts w:ascii="Verdana"/>
                <w:b/>
                <w:sz w:val="18"/>
              </w:rPr>
            </w:pPr>
          </w:p>
          <w:p w14:paraId="42C18570" w14:textId="77777777" w:rsidR="0065329D" w:rsidRDefault="0065329D">
            <w:pPr>
              <w:pStyle w:val="TableParagraph"/>
              <w:spacing w:before="10"/>
              <w:rPr>
                <w:rFonts w:ascii="Verdana"/>
                <w:b/>
                <w:sz w:val="18"/>
              </w:rPr>
            </w:pPr>
          </w:p>
          <w:p w14:paraId="1528E2E5" w14:textId="77777777" w:rsidR="0065329D" w:rsidRDefault="00494834">
            <w:pPr>
              <w:pStyle w:val="TableParagraph"/>
              <w:spacing w:before="1"/>
              <w:ind w:left="134"/>
              <w:rPr>
                <w:sz w:val="16"/>
              </w:rPr>
            </w:pPr>
            <w:r>
              <w:rPr>
                <w:sz w:val="16"/>
              </w:rPr>
              <w:t>Kompetencj</w:t>
            </w:r>
          </w:p>
          <w:p w14:paraId="5C95306C" w14:textId="77777777" w:rsidR="0065329D" w:rsidRDefault="00494834">
            <w:pPr>
              <w:pStyle w:val="TableParagraph"/>
              <w:spacing w:before="1"/>
              <w:ind w:left="137"/>
              <w:rPr>
                <w:sz w:val="16"/>
              </w:rPr>
            </w:pPr>
            <w:r>
              <w:rPr>
                <w:sz w:val="16"/>
              </w:rPr>
              <w:t>e</w:t>
            </w:r>
            <w:r>
              <w:rPr>
                <w:spacing w:val="-5"/>
                <w:sz w:val="16"/>
              </w:rPr>
              <w:t xml:space="preserve"> </w:t>
            </w:r>
            <w:r>
              <w:rPr>
                <w:sz w:val="16"/>
              </w:rPr>
              <w:t>społeczne</w:t>
            </w:r>
          </w:p>
        </w:tc>
        <w:tc>
          <w:tcPr>
            <w:tcW w:w="566" w:type="dxa"/>
          </w:tcPr>
          <w:p w14:paraId="626F9924" w14:textId="77777777" w:rsidR="0065329D" w:rsidRDefault="00494834">
            <w:pPr>
              <w:pStyle w:val="TableParagraph"/>
              <w:spacing w:before="92"/>
              <w:ind w:left="213"/>
              <w:rPr>
                <w:sz w:val="16"/>
              </w:rPr>
            </w:pPr>
            <w:r>
              <w:rPr>
                <w:sz w:val="16"/>
              </w:rPr>
              <w:t>1.</w:t>
            </w:r>
          </w:p>
        </w:tc>
        <w:tc>
          <w:tcPr>
            <w:tcW w:w="6097" w:type="dxa"/>
          </w:tcPr>
          <w:p w14:paraId="6E52E838" w14:textId="77777777" w:rsidR="0065329D" w:rsidRPr="007911EC" w:rsidRDefault="00494834">
            <w:pPr>
              <w:pStyle w:val="TableParagraph"/>
              <w:spacing w:line="189" w:lineRule="exact"/>
              <w:ind w:left="135" w:right="126"/>
              <w:jc w:val="center"/>
              <w:rPr>
                <w:sz w:val="16"/>
                <w:lang w:val="pl-PL"/>
              </w:rPr>
            </w:pPr>
            <w:r w:rsidRPr="007911EC">
              <w:rPr>
                <w:sz w:val="16"/>
                <w:lang w:val="pl-PL"/>
              </w:rPr>
              <w:t>Pracując w grupie, potrafi przygotować symulację lekcji lub części lekcji wg</w:t>
            </w:r>
          </w:p>
          <w:p w14:paraId="7DA3ACFE" w14:textId="77777777" w:rsidR="0065329D" w:rsidRDefault="00494834">
            <w:pPr>
              <w:pStyle w:val="TableParagraph"/>
              <w:spacing w:line="175" w:lineRule="exact"/>
              <w:ind w:left="135" w:right="124"/>
              <w:jc w:val="center"/>
              <w:rPr>
                <w:sz w:val="16"/>
              </w:rPr>
            </w:pPr>
            <w:r>
              <w:rPr>
                <w:sz w:val="16"/>
              </w:rPr>
              <w:t>wybranej metody</w:t>
            </w:r>
          </w:p>
        </w:tc>
        <w:tc>
          <w:tcPr>
            <w:tcW w:w="1274" w:type="dxa"/>
          </w:tcPr>
          <w:p w14:paraId="0B3087D5" w14:textId="77777777" w:rsidR="0065329D" w:rsidRDefault="00494834">
            <w:pPr>
              <w:pStyle w:val="TableParagraph"/>
              <w:spacing w:before="2" w:line="192" w:lineRule="exact"/>
              <w:ind w:left="413" w:right="380"/>
              <w:rPr>
                <w:sz w:val="16"/>
              </w:rPr>
            </w:pPr>
            <w:r>
              <w:rPr>
                <w:sz w:val="16"/>
              </w:rPr>
              <w:t>K_K01 K_K02</w:t>
            </w:r>
          </w:p>
        </w:tc>
        <w:tc>
          <w:tcPr>
            <w:tcW w:w="1034" w:type="dxa"/>
          </w:tcPr>
          <w:p w14:paraId="5FD7BE15" w14:textId="77777777" w:rsidR="0065329D" w:rsidRDefault="00494834">
            <w:pPr>
              <w:pStyle w:val="TableParagraph"/>
              <w:spacing w:before="92"/>
              <w:ind w:left="157" w:right="146"/>
              <w:jc w:val="center"/>
              <w:rPr>
                <w:sz w:val="16"/>
              </w:rPr>
            </w:pPr>
            <w:r>
              <w:rPr>
                <w:sz w:val="16"/>
              </w:rPr>
              <w:t>W, CP</w:t>
            </w:r>
          </w:p>
        </w:tc>
      </w:tr>
      <w:tr w:rsidR="0065329D" w14:paraId="5241BDC2" w14:textId="77777777">
        <w:trPr>
          <w:trHeight w:val="383"/>
        </w:trPr>
        <w:tc>
          <w:tcPr>
            <w:tcW w:w="1102" w:type="dxa"/>
            <w:vMerge/>
            <w:tcBorders>
              <w:top w:val="nil"/>
            </w:tcBorders>
          </w:tcPr>
          <w:p w14:paraId="1E38474E" w14:textId="77777777" w:rsidR="0065329D" w:rsidRDefault="0065329D">
            <w:pPr>
              <w:rPr>
                <w:sz w:val="2"/>
                <w:szCs w:val="2"/>
              </w:rPr>
            </w:pPr>
          </w:p>
        </w:tc>
        <w:tc>
          <w:tcPr>
            <w:tcW w:w="566" w:type="dxa"/>
          </w:tcPr>
          <w:p w14:paraId="70143BB2" w14:textId="77777777" w:rsidR="0065329D" w:rsidRDefault="00494834">
            <w:pPr>
              <w:pStyle w:val="TableParagraph"/>
              <w:spacing w:before="92"/>
              <w:ind w:left="213"/>
              <w:rPr>
                <w:sz w:val="16"/>
              </w:rPr>
            </w:pPr>
            <w:r>
              <w:rPr>
                <w:sz w:val="16"/>
              </w:rPr>
              <w:t>2.</w:t>
            </w:r>
          </w:p>
        </w:tc>
        <w:tc>
          <w:tcPr>
            <w:tcW w:w="6097" w:type="dxa"/>
          </w:tcPr>
          <w:p w14:paraId="53431CFD" w14:textId="77777777" w:rsidR="0065329D" w:rsidRPr="007911EC" w:rsidRDefault="00494834">
            <w:pPr>
              <w:pStyle w:val="TableParagraph"/>
              <w:spacing w:before="1" w:line="194" w:lineRule="exact"/>
              <w:ind w:left="2847" w:right="138" w:hanging="2682"/>
              <w:rPr>
                <w:sz w:val="16"/>
                <w:lang w:val="pl-PL"/>
              </w:rPr>
            </w:pPr>
            <w:r w:rsidRPr="007911EC">
              <w:rPr>
                <w:sz w:val="16"/>
                <w:lang w:val="pl-PL"/>
              </w:rPr>
              <w:t>Potrafi dokonać autoewaluacji oraz, zachowując obiektywizm, ocenić symulowaną lekcję</w:t>
            </w:r>
          </w:p>
        </w:tc>
        <w:tc>
          <w:tcPr>
            <w:tcW w:w="1274" w:type="dxa"/>
          </w:tcPr>
          <w:p w14:paraId="50BC0388" w14:textId="77777777" w:rsidR="0065329D" w:rsidRDefault="00494834">
            <w:pPr>
              <w:pStyle w:val="TableParagraph"/>
              <w:spacing w:before="1" w:line="194" w:lineRule="exact"/>
              <w:ind w:left="413" w:right="380"/>
              <w:rPr>
                <w:sz w:val="16"/>
              </w:rPr>
            </w:pPr>
            <w:r>
              <w:rPr>
                <w:sz w:val="16"/>
              </w:rPr>
              <w:t>K_K01 K_K03</w:t>
            </w:r>
          </w:p>
        </w:tc>
        <w:tc>
          <w:tcPr>
            <w:tcW w:w="1034" w:type="dxa"/>
          </w:tcPr>
          <w:p w14:paraId="57E04847" w14:textId="77777777" w:rsidR="0065329D" w:rsidRDefault="00494834">
            <w:pPr>
              <w:pStyle w:val="TableParagraph"/>
              <w:spacing w:before="92"/>
              <w:ind w:left="157" w:right="146"/>
              <w:jc w:val="center"/>
              <w:rPr>
                <w:sz w:val="16"/>
              </w:rPr>
            </w:pPr>
            <w:r>
              <w:rPr>
                <w:sz w:val="16"/>
              </w:rPr>
              <w:t>W, CP</w:t>
            </w:r>
          </w:p>
        </w:tc>
      </w:tr>
      <w:tr w:rsidR="0065329D" w14:paraId="403A3DDD" w14:textId="77777777">
        <w:trPr>
          <w:trHeight w:val="2246"/>
        </w:trPr>
        <w:tc>
          <w:tcPr>
            <w:tcW w:w="1102" w:type="dxa"/>
            <w:vMerge/>
            <w:tcBorders>
              <w:top w:val="nil"/>
            </w:tcBorders>
          </w:tcPr>
          <w:p w14:paraId="3F199FE1" w14:textId="77777777" w:rsidR="0065329D" w:rsidRDefault="0065329D">
            <w:pPr>
              <w:rPr>
                <w:sz w:val="2"/>
                <w:szCs w:val="2"/>
              </w:rPr>
            </w:pPr>
          </w:p>
        </w:tc>
        <w:tc>
          <w:tcPr>
            <w:tcW w:w="566" w:type="dxa"/>
          </w:tcPr>
          <w:p w14:paraId="551763DD" w14:textId="77777777" w:rsidR="0065329D" w:rsidRDefault="0065329D">
            <w:pPr>
              <w:pStyle w:val="TableParagraph"/>
              <w:rPr>
                <w:rFonts w:ascii="Verdana"/>
                <w:b/>
                <w:sz w:val="18"/>
              </w:rPr>
            </w:pPr>
          </w:p>
          <w:p w14:paraId="7D5EE90D" w14:textId="77777777" w:rsidR="0065329D" w:rsidRDefault="0065329D">
            <w:pPr>
              <w:pStyle w:val="TableParagraph"/>
              <w:rPr>
                <w:rFonts w:ascii="Verdana"/>
                <w:b/>
                <w:sz w:val="18"/>
              </w:rPr>
            </w:pPr>
          </w:p>
          <w:p w14:paraId="3D1F9AC6" w14:textId="77777777" w:rsidR="0065329D" w:rsidRDefault="0065329D">
            <w:pPr>
              <w:pStyle w:val="TableParagraph"/>
              <w:rPr>
                <w:rFonts w:ascii="Verdana"/>
                <w:b/>
                <w:sz w:val="18"/>
              </w:rPr>
            </w:pPr>
          </w:p>
          <w:p w14:paraId="00816BEF" w14:textId="77777777" w:rsidR="0065329D" w:rsidRDefault="0065329D">
            <w:pPr>
              <w:pStyle w:val="TableParagraph"/>
              <w:rPr>
                <w:rFonts w:ascii="Verdana"/>
                <w:b/>
                <w:sz w:val="18"/>
              </w:rPr>
            </w:pPr>
          </w:p>
          <w:p w14:paraId="001666AD" w14:textId="77777777" w:rsidR="0065329D" w:rsidRDefault="00494834">
            <w:pPr>
              <w:pStyle w:val="TableParagraph"/>
              <w:spacing w:before="148"/>
              <w:ind w:left="213"/>
              <w:rPr>
                <w:sz w:val="16"/>
              </w:rPr>
            </w:pPr>
            <w:r>
              <w:rPr>
                <w:sz w:val="16"/>
              </w:rPr>
              <w:t>3.</w:t>
            </w:r>
          </w:p>
        </w:tc>
        <w:tc>
          <w:tcPr>
            <w:tcW w:w="6097" w:type="dxa"/>
          </w:tcPr>
          <w:p w14:paraId="766DACD3" w14:textId="77777777" w:rsidR="0065329D" w:rsidRPr="007911EC" w:rsidRDefault="00494834">
            <w:pPr>
              <w:pStyle w:val="TableParagraph"/>
              <w:spacing w:line="214" w:lineRule="exact"/>
              <w:ind w:left="108"/>
              <w:rPr>
                <w:rFonts w:ascii="Calibri" w:hAnsi="Calibri"/>
                <w:sz w:val="18"/>
                <w:lang w:val="pl-PL"/>
              </w:rPr>
            </w:pPr>
            <w:r w:rsidRPr="007911EC">
              <w:rPr>
                <w:rFonts w:ascii="Calibri" w:hAnsi="Calibri"/>
                <w:sz w:val="18"/>
                <w:lang w:val="pl-PL"/>
              </w:rPr>
              <w:t>Jest gotów do kształtowania umiejętności współpracy uczniów, w</w:t>
            </w:r>
            <w:r w:rsidRPr="007911EC">
              <w:rPr>
                <w:rFonts w:ascii="Calibri" w:hAnsi="Calibri"/>
                <w:spacing w:val="-23"/>
                <w:sz w:val="18"/>
                <w:lang w:val="pl-PL"/>
              </w:rPr>
              <w:t xml:space="preserve"> </w:t>
            </w:r>
            <w:r w:rsidRPr="007911EC">
              <w:rPr>
                <w:rFonts w:ascii="Calibri" w:hAnsi="Calibri"/>
                <w:sz w:val="18"/>
                <w:lang w:val="pl-PL"/>
              </w:rPr>
              <w:t>tym</w:t>
            </w:r>
          </w:p>
          <w:p w14:paraId="688C05E8" w14:textId="77777777" w:rsidR="0065329D" w:rsidRPr="007911EC" w:rsidRDefault="00494834">
            <w:pPr>
              <w:pStyle w:val="TableParagraph"/>
              <w:spacing w:before="18"/>
              <w:ind w:left="108"/>
              <w:rPr>
                <w:rFonts w:ascii="Calibri" w:hAnsi="Calibri"/>
                <w:sz w:val="18"/>
                <w:lang w:val="pl-PL"/>
              </w:rPr>
            </w:pPr>
            <w:r w:rsidRPr="007911EC">
              <w:rPr>
                <w:rFonts w:ascii="Calibri" w:hAnsi="Calibri"/>
                <w:sz w:val="18"/>
                <w:lang w:val="pl-PL"/>
              </w:rPr>
              <w:t>grupowego rozwiązywania problemów; budowania systemu wartości</w:t>
            </w:r>
            <w:r w:rsidRPr="007911EC">
              <w:rPr>
                <w:rFonts w:ascii="Calibri" w:hAnsi="Calibri"/>
                <w:spacing w:val="-27"/>
                <w:sz w:val="18"/>
                <w:lang w:val="pl-PL"/>
              </w:rPr>
              <w:t xml:space="preserve"> </w:t>
            </w:r>
            <w:r w:rsidRPr="007911EC">
              <w:rPr>
                <w:rFonts w:ascii="Calibri" w:hAnsi="Calibri"/>
                <w:sz w:val="18"/>
                <w:lang w:val="pl-PL"/>
              </w:rPr>
              <w:t>i</w:t>
            </w:r>
          </w:p>
          <w:p w14:paraId="5ECB9495" w14:textId="77777777" w:rsidR="0065329D" w:rsidRPr="007911EC" w:rsidRDefault="00494834">
            <w:pPr>
              <w:pStyle w:val="TableParagraph"/>
              <w:spacing w:before="17"/>
              <w:ind w:left="108"/>
              <w:rPr>
                <w:rFonts w:ascii="Calibri" w:hAnsi="Calibri"/>
                <w:sz w:val="18"/>
                <w:lang w:val="pl-PL"/>
              </w:rPr>
            </w:pPr>
            <w:r w:rsidRPr="007911EC">
              <w:rPr>
                <w:rFonts w:ascii="Calibri" w:hAnsi="Calibri"/>
                <w:sz w:val="18"/>
                <w:lang w:val="pl-PL"/>
              </w:rPr>
              <w:t>rozwijania postaw etycznych uczniów oraz kształtowania ich kompetencji</w:t>
            </w:r>
          </w:p>
          <w:p w14:paraId="43100945" w14:textId="77777777" w:rsidR="0065329D" w:rsidRPr="007911EC" w:rsidRDefault="00494834">
            <w:pPr>
              <w:pStyle w:val="TableParagraph"/>
              <w:spacing w:before="18" w:line="259" w:lineRule="auto"/>
              <w:ind w:left="108" w:right="110"/>
              <w:rPr>
                <w:rFonts w:ascii="Calibri" w:hAnsi="Calibri"/>
                <w:sz w:val="18"/>
                <w:lang w:val="pl-PL"/>
              </w:rPr>
            </w:pPr>
            <w:r w:rsidRPr="007911EC">
              <w:rPr>
                <w:rFonts w:ascii="Calibri" w:hAnsi="Calibri"/>
                <w:sz w:val="18"/>
                <w:lang w:val="pl-PL"/>
              </w:rPr>
              <w:t>komunikacyjnych i nawyków kulturalnych; rozwijania u uczniów ciekawości, aktywności i samodzielności poznawczej oraz logicznego i krytycznego myślenia; kształtowania nawyku systematycznego uczenia się i korzystania z różnych</w:t>
            </w:r>
          </w:p>
          <w:p w14:paraId="5940808B" w14:textId="77777777" w:rsidR="0065329D" w:rsidRPr="007911EC" w:rsidRDefault="00494834">
            <w:pPr>
              <w:pStyle w:val="TableParagraph"/>
              <w:spacing w:line="259" w:lineRule="auto"/>
              <w:ind w:left="108" w:right="116"/>
              <w:rPr>
                <w:rFonts w:ascii="Calibri" w:hAnsi="Calibri"/>
                <w:sz w:val="18"/>
                <w:lang w:val="pl-PL"/>
              </w:rPr>
            </w:pPr>
            <w:r w:rsidRPr="007911EC">
              <w:rPr>
                <w:rFonts w:ascii="Calibri" w:hAnsi="Calibri"/>
                <w:sz w:val="18"/>
                <w:lang w:val="pl-PL"/>
              </w:rPr>
              <w:t>źródeł wiedzy, w tym z Internetu;. stymulowania uczniów do uczenia się przez całe życie przez samodzielną pracę.</w:t>
            </w:r>
          </w:p>
        </w:tc>
        <w:tc>
          <w:tcPr>
            <w:tcW w:w="1274" w:type="dxa"/>
          </w:tcPr>
          <w:p w14:paraId="1A904497" w14:textId="77777777" w:rsidR="0065329D" w:rsidRPr="007911EC" w:rsidRDefault="0065329D">
            <w:pPr>
              <w:pStyle w:val="TableParagraph"/>
              <w:rPr>
                <w:rFonts w:ascii="Verdana"/>
                <w:b/>
                <w:sz w:val="18"/>
                <w:lang w:val="pl-PL"/>
              </w:rPr>
            </w:pPr>
          </w:p>
          <w:p w14:paraId="2BA42481" w14:textId="77777777" w:rsidR="0065329D" w:rsidRPr="007911EC" w:rsidRDefault="0065329D">
            <w:pPr>
              <w:pStyle w:val="TableParagraph"/>
              <w:rPr>
                <w:rFonts w:ascii="Verdana"/>
                <w:b/>
                <w:sz w:val="18"/>
                <w:lang w:val="pl-PL"/>
              </w:rPr>
            </w:pPr>
          </w:p>
          <w:p w14:paraId="531945EC" w14:textId="77777777" w:rsidR="0065329D" w:rsidRPr="007911EC" w:rsidRDefault="00494834">
            <w:pPr>
              <w:pStyle w:val="TableParagraph"/>
              <w:spacing w:before="132"/>
              <w:ind w:left="108" w:right="318"/>
              <w:rPr>
                <w:rFonts w:ascii="Calibri"/>
                <w:sz w:val="18"/>
                <w:lang w:val="pl-PL"/>
              </w:rPr>
            </w:pPr>
            <w:r w:rsidRPr="007911EC">
              <w:rPr>
                <w:rFonts w:ascii="Calibri"/>
                <w:sz w:val="18"/>
                <w:lang w:val="pl-PL"/>
              </w:rPr>
              <w:t>D.1/E.1.K5 D.1/E.1.K6.</w:t>
            </w:r>
          </w:p>
          <w:p w14:paraId="0B9C5F81" w14:textId="77777777" w:rsidR="0065329D" w:rsidRPr="007911EC" w:rsidRDefault="00494834">
            <w:pPr>
              <w:pStyle w:val="TableParagraph"/>
              <w:ind w:left="108" w:right="336"/>
              <w:jc w:val="both"/>
              <w:rPr>
                <w:rFonts w:ascii="Calibri"/>
                <w:sz w:val="18"/>
                <w:lang w:val="pl-PL"/>
              </w:rPr>
            </w:pPr>
            <w:r w:rsidRPr="007911EC">
              <w:rPr>
                <w:rFonts w:ascii="Calibri"/>
                <w:sz w:val="18"/>
                <w:lang w:val="pl-PL"/>
              </w:rPr>
              <w:t>D.1/E.1.K7. D.1/E.1.K8 D.1/E.1.K9</w:t>
            </w:r>
          </w:p>
        </w:tc>
        <w:tc>
          <w:tcPr>
            <w:tcW w:w="1034" w:type="dxa"/>
          </w:tcPr>
          <w:p w14:paraId="09089981" w14:textId="77777777" w:rsidR="0065329D" w:rsidRPr="007911EC" w:rsidRDefault="0065329D">
            <w:pPr>
              <w:pStyle w:val="TableParagraph"/>
              <w:rPr>
                <w:rFonts w:ascii="Verdana"/>
                <w:b/>
                <w:sz w:val="18"/>
                <w:lang w:val="pl-PL"/>
              </w:rPr>
            </w:pPr>
          </w:p>
          <w:p w14:paraId="29F5A1D6" w14:textId="77777777" w:rsidR="0065329D" w:rsidRPr="007911EC" w:rsidRDefault="0065329D">
            <w:pPr>
              <w:pStyle w:val="TableParagraph"/>
              <w:rPr>
                <w:rFonts w:ascii="Verdana"/>
                <w:b/>
                <w:sz w:val="18"/>
                <w:lang w:val="pl-PL"/>
              </w:rPr>
            </w:pPr>
          </w:p>
          <w:p w14:paraId="4F4E5C84" w14:textId="77777777" w:rsidR="0065329D" w:rsidRPr="007911EC" w:rsidRDefault="0065329D">
            <w:pPr>
              <w:pStyle w:val="TableParagraph"/>
              <w:rPr>
                <w:rFonts w:ascii="Verdana"/>
                <w:b/>
                <w:sz w:val="18"/>
                <w:lang w:val="pl-PL"/>
              </w:rPr>
            </w:pPr>
          </w:p>
          <w:p w14:paraId="0C4022A0" w14:textId="77777777" w:rsidR="0065329D" w:rsidRPr="007911EC" w:rsidRDefault="0065329D">
            <w:pPr>
              <w:pStyle w:val="TableParagraph"/>
              <w:rPr>
                <w:rFonts w:ascii="Verdana"/>
                <w:b/>
                <w:sz w:val="18"/>
                <w:lang w:val="pl-PL"/>
              </w:rPr>
            </w:pPr>
          </w:p>
          <w:p w14:paraId="137D1278" w14:textId="77777777" w:rsidR="0065329D" w:rsidRDefault="00494834">
            <w:pPr>
              <w:pStyle w:val="TableParagraph"/>
              <w:spacing w:before="148"/>
              <w:ind w:left="157" w:right="146"/>
              <w:jc w:val="center"/>
              <w:rPr>
                <w:sz w:val="16"/>
              </w:rPr>
            </w:pPr>
            <w:r>
              <w:rPr>
                <w:sz w:val="16"/>
              </w:rPr>
              <w:t>W, CP</w:t>
            </w:r>
          </w:p>
        </w:tc>
      </w:tr>
    </w:tbl>
    <w:p w14:paraId="156430F0" w14:textId="77777777" w:rsidR="0065329D" w:rsidRDefault="002B26B4">
      <w:pPr>
        <w:ind w:left="380" w:right="1115"/>
        <w:jc w:val="center"/>
        <w:rPr>
          <w:rFonts w:ascii="Verdana" w:hAnsi="Verdana"/>
          <w:b/>
          <w:sz w:val="20"/>
        </w:rPr>
      </w:pPr>
      <w:r>
        <w:rPr>
          <w:noProof/>
          <w:lang w:val="pl-PL" w:eastAsia="pl-PL" w:bidi="ar-SA"/>
        </w:rPr>
        <mc:AlternateContent>
          <mc:Choice Requires="wps">
            <w:drawing>
              <wp:anchor distT="0" distB="0" distL="114300" distR="114300" simplePos="0" relativeHeight="251652096" behindDoc="1" locked="0" layoutInCell="1" allowOverlap="1" wp14:anchorId="28574788" wp14:editId="375FF65D">
                <wp:simplePos x="0" y="0"/>
                <wp:positionH relativeFrom="page">
                  <wp:posOffset>6121400</wp:posOffset>
                </wp:positionH>
                <wp:positionV relativeFrom="page">
                  <wp:posOffset>2804160</wp:posOffset>
                </wp:positionV>
                <wp:extent cx="29210" cy="7620"/>
                <wp:effectExtent l="0" t="0" r="0" b="0"/>
                <wp:wrapNone/>
                <wp:docPr id="12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7D90C9" id="Rectangle 119" o:spid="_x0000_s1026" style="position:absolute;margin-left:482pt;margin-top:220.8pt;width:2.3pt;height:.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" fillcolor="black" stroked="f">
                <w10:wrap anchorx="page" anchory="page"/>
              </v:rect>
            </w:pict>
          </mc:Fallback>
        </mc:AlternateContent>
      </w:r>
      <w:r w:rsidR="00494834">
        <w:rPr>
          <w:rFonts w:ascii="Verdana" w:hAnsi="Verdana"/>
          <w:b/>
          <w:sz w:val="20"/>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2127"/>
      </w:tblGrid>
      <w:tr w:rsidR="0065329D" w14:paraId="0AF8BCAF" w14:textId="77777777">
        <w:trPr>
          <w:trHeight w:val="486"/>
        </w:trPr>
        <w:tc>
          <w:tcPr>
            <w:tcW w:w="1952" w:type="dxa"/>
            <w:gridSpan w:val="2"/>
          </w:tcPr>
          <w:p w14:paraId="3FB61F02" w14:textId="77777777" w:rsidR="0065329D" w:rsidRDefault="00494834">
            <w:pPr>
              <w:pStyle w:val="TableParagraph"/>
              <w:ind w:left="107"/>
              <w:rPr>
                <w:rFonts w:ascii="Verdana" w:hAnsi="Verdana"/>
                <w:b/>
                <w:sz w:val="20"/>
              </w:rPr>
            </w:pPr>
            <w:r>
              <w:rPr>
                <w:rFonts w:ascii="Verdana" w:hAnsi="Verdana"/>
                <w:b/>
                <w:sz w:val="20"/>
              </w:rPr>
              <w:t>Wykład</w:t>
            </w:r>
          </w:p>
        </w:tc>
        <w:tc>
          <w:tcPr>
            <w:tcW w:w="2370" w:type="dxa"/>
          </w:tcPr>
          <w:p w14:paraId="48D075EE" w14:textId="77777777" w:rsidR="0065329D" w:rsidRDefault="00494834">
            <w:pPr>
              <w:pStyle w:val="TableParagraph"/>
              <w:spacing w:before="6" w:line="244" w:lineRule="exact"/>
              <w:ind w:left="107" w:right="111"/>
              <w:rPr>
                <w:rFonts w:ascii="Verdana"/>
                <w:b/>
                <w:sz w:val="20"/>
              </w:rPr>
            </w:pPr>
            <w:r>
              <w:rPr>
                <w:rFonts w:ascii="Verdana"/>
                <w:b/>
                <w:sz w:val="20"/>
              </w:rPr>
              <w:t xml:space="preserve">Metody </w:t>
            </w:r>
            <w:r>
              <w:rPr>
                <w:rFonts w:ascii="Verdana"/>
                <w:b/>
                <w:w w:val="95"/>
                <w:sz w:val="20"/>
              </w:rPr>
              <w:t>dydaktyczne</w:t>
            </w:r>
          </w:p>
        </w:tc>
        <w:tc>
          <w:tcPr>
            <w:tcW w:w="5714" w:type="dxa"/>
            <w:gridSpan w:val="2"/>
          </w:tcPr>
          <w:p w14:paraId="0048FC03" w14:textId="77777777" w:rsidR="0065329D" w:rsidRDefault="00494834">
            <w:pPr>
              <w:pStyle w:val="TableParagraph"/>
              <w:ind w:left="106"/>
              <w:rPr>
                <w:rFonts w:ascii="Verdana" w:hAnsi="Verdana"/>
                <w:b/>
                <w:sz w:val="20"/>
              </w:rPr>
            </w:pPr>
            <w:r>
              <w:rPr>
                <w:rFonts w:ascii="Verdana" w:hAnsi="Verdana"/>
                <w:b/>
                <w:sz w:val="20"/>
              </w:rPr>
              <w:t>Wykład interaktywny</w:t>
            </w:r>
          </w:p>
        </w:tc>
      </w:tr>
      <w:tr w:rsidR="0065329D" w14:paraId="7DAE9EAB" w14:textId="77777777">
        <w:trPr>
          <w:trHeight w:val="234"/>
        </w:trPr>
        <w:tc>
          <w:tcPr>
            <w:tcW w:w="675" w:type="dxa"/>
            <w:vMerge w:val="restart"/>
          </w:tcPr>
          <w:p w14:paraId="036B44E5" w14:textId="77777777" w:rsidR="0065329D" w:rsidRDefault="0065329D">
            <w:pPr>
              <w:pStyle w:val="TableParagraph"/>
              <w:rPr>
                <w:rFonts w:ascii="Times New Roman"/>
                <w:sz w:val="16"/>
              </w:rPr>
            </w:pPr>
          </w:p>
        </w:tc>
        <w:tc>
          <w:tcPr>
            <w:tcW w:w="7234" w:type="dxa"/>
            <w:gridSpan w:val="3"/>
          </w:tcPr>
          <w:p w14:paraId="453EB356" w14:textId="77777777" w:rsidR="0065329D" w:rsidRDefault="00494834">
            <w:pPr>
              <w:pStyle w:val="TableParagraph"/>
              <w:spacing w:line="215" w:lineRule="exact"/>
              <w:ind w:left="1480" w:right="1478"/>
              <w:jc w:val="center"/>
              <w:rPr>
                <w:rFonts w:ascii="Verdana" w:hAnsi="Verdana"/>
                <w:b/>
                <w:sz w:val="20"/>
              </w:rPr>
            </w:pPr>
            <w:r>
              <w:rPr>
                <w:rFonts w:ascii="Verdana" w:hAnsi="Verdana"/>
                <w:b/>
                <w:sz w:val="20"/>
              </w:rPr>
              <w:t>Tematyka zajęć</w:t>
            </w:r>
          </w:p>
        </w:tc>
        <w:tc>
          <w:tcPr>
            <w:tcW w:w="2127" w:type="dxa"/>
          </w:tcPr>
          <w:p w14:paraId="1172D6FF" w14:textId="77777777" w:rsidR="0065329D" w:rsidRDefault="00494834">
            <w:pPr>
              <w:pStyle w:val="TableParagraph"/>
              <w:spacing w:line="215" w:lineRule="exact"/>
              <w:ind w:left="300"/>
              <w:rPr>
                <w:rFonts w:ascii="Verdana"/>
                <w:b/>
                <w:sz w:val="20"/>
              </w:rPr>
            </w:pPr>
            <w:r>
              <w:rPr>
                <w:rFonts w:ascii="Verdana"/>
                <w:b/>
                <w:sz w:val="20"/>
              </w:rPr>
              <w:t>Liczba godzin</w:t>
            </w:r>
          </w:p>
        </w:tc>
      </w:tr>
      <w:tr w:rsidR="0065329D" w14:paraId="4E19BC02" w14:textId="77777777">
        <w:trPr>
          <w:trHeight w:val="1216"/>
        </w:trPr>
        <w:tc>
          <w:tcPr>
            <w:tcW w:w="675" w:type="dxa"/>
            <w:vMerge/>
            <w:tcBorders>
              <w:top w:val="nil"/>
            </w:tcBorders>
          </w:tcPr>
          <w:p w14:paraId="2F0A0281" w14:textId="77777777" w:rsidR="0065329D" w:rsidRDefault="0065329D">
            <w:pPr>
              <w:rPr>
                <w:sz w:val="2"/>
                <w:szCs w:val="2"/>
              </w:rPr>
            </w:pPr>
          </w:p>
        </w:tc>
        <w:tc>
          <w:tcPr>
            <w:tcW w:w="7234" w:type="dxa"/>
            <w:gridSpan w:val="3"/>
          </w:tcPr>
          <w:p w14:paraId="2E0ED66C" w14:textId="77777777" w:rsidR="0065329D" w:rsidRDefault="00494834">
            <w:pPr>
              <w:pStyle w:val="TableParagraph"/>
              <w:numPr>
                <w:ilvl w:val="0"/>
                <w:numId w:val="23"/>
              </w:numPr>
              <w:tabs>
                <w:tab w:val="left" w:pos="504"/>
              </w:tabs>
              <w:spacing w:before="2" w:line="243" w:lineRule="exact"/>
              <w:ind w:hanging="397"/>
              <w:rPr>
                <w:rFonts w:ascii="Verdana"/>
                <w:sz w:val="20"/>
              </w:rPr>
            </w:pPr>
            <w:r>
              <w:rPr>
                <w:rFonts w:ascii="Verdana"/>
                <w:sz w:val="20"/>
              </w:rPr>
              <w:t>Basic methodological</w:t>
            </w:r>
            <w:r>
              <w:rPr>
                <w:rFonts w:ascii="Verdana"/>
                <w:spacing w:val="-1"/>
                <w:sz w:val="20"/>
              </w:rPr>
              <w:t xml:space="preserve"> </w:t>
            </w:r>
            <w:r>
              <w:rPr>
                <w:rFonts w:ascii="Verdana"/>
                <w:sz w:val="20"/>
              </w:rPr>
              <w:t>terminology.</w:t>
            </w:r>
          </w:p>
          <w:p w14:paraId="0A44B29F" w14:textId="77777777" w:rsidR="0065329D" w:rsidRDefault="00494834">
            <w:pPr>
              <w:pStyle w:val="TableParagraph"/>
              <w:numPr>
                <w:ilvl w:val="0"/>
                <w:numId w:val="23"/>
              </w:numPr>
              <w:tabs>
                <w:tab w:val="left" w:pos="504"/>
              </w:tabs>
              <w:spacing w:line="242" w:lineRule="exact"/>
              <w:ind w:hanging="397"/>
              <w:rPr>
                <w:rFonts w:ascii="Verdana"/>
                <w:sz w:val="20"/>
              </w:rPr>
            </w:pPr>
            <w:r>
              <w:rPr>
                <w:rFonts w:ascii="Verdana"/>
                <w:sz w:val="20"/>
              </w:rPr>
              <w:t>Teaching forms of</w:t>
            </w:r>
            <w:r>
              <w:rPr>
                <w:rFonts w:ascii="Verdana"/>
                <w:spacing w:val="-2"/>
                <w:sz w:val="20"/>
              </w:rPr>
              <w:t xml:space="preserve"> </w:t>
            </w:r>
            <w:r>
              <w:rPr>
                <w:rFonts w:ascii="Verdana"/>
                <w:sz w:val="20"/>
              </w:rPr>
              <w:t>language:</w:t>
            </w:r>
          </w:p>
          <w:p w14:paraId="088538E2" w14:textId="77777777" w:rsidR="0065329D" w:rsidRDefault="00494834">
            <w:pPr>
              <w:pStyle w:val="TableParagraph"/>
              <w:numPr>
                <w:ilvl w:val="1"/>
                <w:numId w:val="23"/>
              </w:numPr>
              <w:tabs>
                <w:tab w:val="left" w:pos="959"/>
                <w:tab w:val="left" w:pos="960"/>
              </w:tabs>
              <w:spacing w:line="243" w:lineRule="exact"/>
              <w:ind w:hanging="457"/>
              <w:rPr>
                <w:rFonts w:ascii="Verdana"/>
                <w:sz w:val="20"/>
              </w:rPr>
            </w:pPr>
            <w:r>
              <w:rPr>
                <w:rFonts w:ascii="Verdana"/>
                <w:sz w:val="20"/>
              </w:rPr>
              <w:t>teaching</w:t>
            </w:r>
            <w:r>
              <w:rPr>
                <w:rFonts w:ascii="Verdana"/>
                <w:spacing w:val="-1"/>
                <w:sz w:val="20"/>
              </w:rPr>
              <w:t xml:space="preserve"> </w:t>
            </w:r>
            <w:r>
              <w:rPr>
                <w:rFonts w:ascii="Verdana"/>
                <w:sz w:val="20"/>
              </w:rPr>
              <w:t>vocabulary</w:t>
            </w:r>
          </w:p>
          <w:p w14:paraId="79E3F5A3" w14:textId="77777777" w:rsidR="0065329D" w:rsidRDefault="00494834">
            <w:pPr>
              <w:pStyle w:val="TableParagraph"/>
              <w:numPr>
                <w:ilvl w:val="1"/>
                <w:numId w:val="23"/>
              </w:numPr>
              <w:tabs>
                <w:tab w:val="left" w:pos="959"/>
                <w:tab w:val="left" w:pos="960"/>
              </w:tabs>
              <w:spacing w:line="243" w:lineRule="exact"/>
              <w:ind w:hanging="457"/>
              <w:rPr>
                <w:rFonts w:ascii="Verdana"/>
                <w:sz w:val="20"/>
              </w:rPr>
            </w:pPr>
            <w:r>
              <w:rPr>
                <w:rFonts w:ascii="Verdana"/>
                <w:sz w:val="20"/>
              </w:rPr>
              <w:t>teaching</w:t>
            </w:r>
            <w:r>
              <w:rPr>
                <w:rFonts w:ascii="Verdana"/>
                <w:spacing w:val="-1"/>
                <w:sz w:val="20"/>
              </w:rPr>
              <w:t xml:space="preserve"> </w:t>
            </w:r>
            <w:r>
              <w:rPr>
                <w:rFonts w:ascii="Verdana"/>
                <w:sz w:val="20"/>
              </w:rPr>
              <w:t>grammar</w:t>
            </w:r>
          </w:p>
          <w:p w14:paraId="39536F9E" w14:textId="77777777" w:rsidR="0065329D" w:rsidRDefault="00494834">
            <w:pPr>
              <w:pStyle w:val="TableParagraph"/>
              <w:numPr>
                <w:ilvl w:val="1"/>
                <w:numId w:val="23"/>
              </w:numPr>
              <w:tabs>
                <w:tab w:val="left" w:pos="959"/>
                <w:tab w:val="left" w:pos="960"/>
              </w:tabs>
              <w:spacing w:before="1" w:line="222" w:lineRule="exact"/>
              <w:ind w:hanging="457"/>
              <w:rPr>
                <w:rFonts w:ascii="Verdana"/>
                <w:sz w:val="20"/>
              </w:rPr>
            </w:pPr>
            <w:r>
              <w:rPr>
                <w:rFonts w:ascii="Verdana"/>
                <w:sz w:val="20"/>
              </w:rPr>
              <w:t>teaching</w:t>
            </w:r>
            <w:r>
              <w:rPr>
                <w:rFonts w:ascii="Verdana"/>
                <w:spacing w:val="-1"/>
                <w:sz w:val="20"/>
              </w:rPr>
              <w:t xml:space="preserve"> </w:t>
            </w:r>
            <w:r>
              <w:rPr>
                <w:rFonts w:ascii="Verdana"/>
                <w:sz w:val="20"/>
              </w:rPr>
              <w:t>pronunciation</w:t>
            </w:r>
          </w:p>
        </w:tc>
        <w:tc>
          <w:tcPr>
            <w:tcW w:w="2127" w:type="dxa"/>
          </w:tcPr>
          <w:p w14:paraId="50EDCE8C" w14:textId="77777777" w:rsidR="0065329D" w:rsidRDefault="00494834">
            <w:pPr>
              <w:pStyle w:val="TableParagraph"/>
              <w:spacing w:before="2"/>
              <w:ind w:left="106"/>
              <w:rPr>
                <w:rFonts w:ascii="Verdana"/>
                <w:b/>
                <w:sz w:val="20"/>
              </w:rPr>
            </w:pPr>
            <w:r>
              <w:rPr>
                <w:rFonts w:ascii="Verdana"/>
                <w:b/>
                <w:sz w:val="20"/>
              </w:rPr>
              <w:t>30</w:t>
            </w:r>
          </w:p>
        </w:tc>
      </w:tr>
      <w:tr w:rsidR="0065329D" w14:paraId="3F31A9F2" w14:textId="77777777">
        <w:trPr>
          <w:trHeight w:val="1214"/>
        </w:trPr>
        <w:tc>
          <w:tcPr>
            <w:tcW w:w="675" w:type="dxa"/>
            <w:vMerge/>
            <w:tcBorders>
              <w:top w:val="nil"/>
            </w:tcBorders>
          </w:tcPr>
          <w:p w14:paraId="4C4E68D3" w14:textId="77777777" w:rsidR="0065329D" w:rsidRDefault="0065329D">
            <w:pPr>
              <w:rPr>
                <w:sz w:val="2"/>
                <w:szCs w:val="2"/>
              </w:rPr>
            </w:pPr>
          </w:p>
        </w:tc>
        <w:tc>
          <w:tcPr>
            <w:tcW w:w="7234" w:type="dxa"/>
            <w:gridSpan w:val="3"/>
          </w:tcPr>
          <w:p w14:paraId="77184728" w14:textId="77777777" w:rsidR="0065329D" w:rsidRDefault="00494834">
            <w:pPr>
              <w:pStyle w:val="TableParagraph"/>
              <w:numPr>
                <w:ilvl w:val="0"/>
                <w:numId w:val="22"/>
              </w:numPr>
              <w:tabs>
                <w:tab w:val="left" w:pos="504"/>
              </w:tabs>
              <w:spacing w:line="243" w:lineRule="exact"/>
              <w:ind w:hanging="397"/>
              <w:rPr>
                <w:rFonts w:ascii="Verdana"/>
                <w:sz w:val="20"/>
              </w:rPr>
            </w:pPr>
            <w:r>
              <w:rPr>
                <w:rFonts w:ascii="Verdana"/>
                <w:sz w:val="20"/>
              </w:rPr>
              <w:t>Teaching</w:t>
            </w:r>
            <w:r>
              <w:rPr>
                <w:rFonts w:ascii="Verdana"/>
                <w:spacing w:val="-1"/>
                <w:sz w:val="20"/>
              </w:rPr>
              <w:t xml:space="preserve"> </w:t>
            </w:r>
            <w:r>
              <w:rPr>
                <w:rFonts w:ascii="Verdana"/>
                <w:sz w:val="20"/>
              </w:rPr>
              <w:t>skills:</w:t>
            </w:r>
          </w:p>
          <w:p w14:paraId="796EC7EF" w14:textId="77777777" w:rsidR="0065329D" w:rsidRDefault="00494834">
            <w:pPr>
              <w:pStyle w:val="TableParagraph"/>
              <w:numPr>
                <w:ilvl w:val="1"/>
                <w:numId w:val="22"/>
              </w:numPr>
              <w:tabs>
                <w:tab w:val="left" w:pos="959"/>
                <w:tab w:val="left" w:pos="960"/>
              </w:tabs>
              <w:spacing w:line="244" w:lineRule="exact"/>
              <w:ind w:hanging="457"/>
              <w:rPr>
                <w:rFonts w:ascii="Verdana"/>
                <w:sz w:val="20"/>
              </w:rPr>
            </w:pPr>
            <w:r>
              <w:rPr>
                <w:rFonts w:ascii="Verdana"/>
                <w:sz w:val="20"/>
              </w:rPr>
              <w:t>teaching</w:t>
            </w:r>
            <w:r>
              <w:rPr>
                <w:rFonts w:ascii="Verdana"/>
                <w:spacing w:val="-1"/>
                <w:sz w:val="20"/>
              </w:rPr>
              <w:t xml:space="preserve"> </w:t>
            </w:r>
            <w:r>
              <w:rPr>
                <w:rFonts w:ascii="Verdana"/>
                <w:sz w:val="20"/>
              </w:rPr>
              <w:t>speaking</w:t>
            </w:r>
          </w:p>
          <w:p w14:paraId="29F90626" w14:textId="77777777" w:rsidR="0065329D" w:rsidRDefault="00494834">
            <w:pPr>
              <w:pStyle w:val="TableParagraph"/>
              <w:numPr>
                <w:ilvl w:val="1"/>
                <w:numId w:val="22"/>
              </w:numPr>
              <w:tabs>
                <w:tab w:val="left" w:pos="959"/>
                <w:tab w:val="left" w:pos="960"/>
              </w:tabs>
              <w:spacing w:before="1" w:line="243" w:lineRule="exact"/>
              <w:ind w:hanging="457"/>
              <w:rPr>
                <w:rFonts w:ascii="Verdana"/>
                <w:sz w:val="20"/>
              </w:rPr>
            </w:pPr>
            <w:r>
              <w:rPr>
                <w:rFonts w:ascii="Verdana"/>
                <w:sz w:val="20"/>
              </w:rPr>
              <w:t>teaching</w:t>
            </w:r>
            <w:r>
              <w:rPr>
                <w:rFonts w:ascii="Verdana"/>
                <w:spacing w:val="-4"/>
                <w:sz w:val="20"/>
              </w:rPr>
              <w:t xml:space="preserve"> </w:t>
            </w:r>
            <w:r>
              <w:rPr>
                <w:rFonts w:ascii="Verdana"/>
                <w:sz w:val="20"/>
              </w:rPr>
              <w:t>listening</w:t>
            </w:r>
          </w:p>
          <w:p w14:paraId="516DB00D" w14:textId="77777777" w:rsidR="0065329D" w:rsidRDefault="00494834">
            <w:pPr>
              <w:pStyle w:val="TableParagraph"/>
              <w:numPr>
                <w:ilvl w:val="1"/>
                <w:numId w:val="22"/>
              </w:numPr>
              <w:tabs>
                <w:tab w:val="left" w:pos="959"/>
                <w:tab w:val="left" w:pos="960"/>
              </w:tabs>
              <w:spacing w:line="242" w:lineRule="exact"/>
              <w:ind w:hanging="457"/>
              <w:rPr>
                <w:rFonts w:ascii="Verdana"/>
                <w:sz w:val="20"/>
              </w:rPr>
            </w:pPr>
            <w:r>
              <w:rPr>
                <w:rFonts w:ascii="Verdana"/>
                <w:sz w:val="20"/>
              </w:rPr>
              <w:t>teaching</w:t>
            </w:r>
            <w:r>
              <w:rPr>
                <w:rFonts w:ascii="Verdana"/>
                <w:spacing w:val="-1"/>
                <w:sz w:val="20"/>
              </w:rPr>
              <w:t xml:space="preserve"> </w:t>
            </w:r>
            <w:r>
              <w:rPr>
                <w:rFonts w:ascii="Verdana"/>
                <w:sz w:val="20"/>
              </w:rPr>
              <w:t>reading</w:t>
            </w:r>
          </w:p>
          <w:p w14:paraId="7807D12A" w14:textId="77777777" w:rsidR="0065329D" w:rsidRDefault="00494834">
            <w:pPr>
              <w:pStyle w:val="TableParagraph"/>
              <w:numPr>
                <w:ilvl w:val="1"/>
                <w:numId w:val="22"/>
              </w:numPr>
              <w:tabs>
                <w:tab w:val="left" w:pos="959"/>
                <w:tab w:val="left" w:pos="960"/>
              </w:tabs>
              <w:spacing w:line="221" w:lineRule="exact"/>
              <w:ind w:hanging="457"/>
              <w:rPr>
                <w:rFonts w:ascii="Verdana"/>
                <w:sz w:val="20"/>
              </w:rPr>
            </w:pPr>
            <w:r>
              <w:rPr>
                <w:rFonts w:ascii="Verdana"/>
                <w:sz w:val="20"/>
              </w:rPr>
              <w:t>teaching</w:t>
            </w:r>
            <w:r>
              <w:rPr>
                <w:rFonts w:ascii="Verdana"/>
                <w:spacing w:val="-1"/>
                <w:sz w:val="20"/>
              </w:rPr>
              <w:t xml:space="preserve"> </w:t>
            </w:r>
            <w:r>
              <w:rPr>
                <w:rFonts w:ascii="Verdana"/>
                <w:sz w:val="20"/>
              </w:rPr>
              <w:t>writing</w:t>
            </w:r>
          </w:p>
        </w:tc>
        <w:tc>
          <w:tcPr>
            <w:tcW w:w="2127" w:type="dxa"/>
          </w:tcPr>
          <w:p w14:paraId="5EF02E6B" w14:textId="77777777" w:rsidR="0065329D" w:rsidRDefault="0065329D">
            <w:pPr>
              <w:pStyle w:val="TableParagraph"/>
              <w:rPr>
                <w:rFonts w:ascii="Times New Roman"/>
                <w:sz w:val="16"/>
              </w:rPr>
            </w:pPr>
          </w:p>
        </w:tc>
      </w:tr>
      <w:tr w:rsidR="0065329D" w:rsidRPr="00BB4C4B" w14:paraId="1A3DC5C0" w14:textId="77777777">
        <w:trPr>
          <w:trHeight w:val="974"/>
        </w:trPr>
        <w:tc>
          <w:tcPr>
            <w:tcW w:w="675" w:type="dxa"/>
            <w:vMerge/>
            <w:tcBorders>
              <w:top w:val="nil"/>
            </w:tcBorders>
          </w:tcPr>
          <w:p w14:paraId="6F51720B" w14:textId="77777777" w:rsidR="0065329D" w:rsidRDefault="0065329D">
            <w:pPr>
              <w:rPr>
                <w:sz w:val="2"/>
                <w:szCs w:val="2"/>
              </w:rPr>
            </w:pPr>
          </w:p>
        </w:tc>
        <w:tc>
          <w:tcPr>
            <w:tcW w:w="7234" w:type="dxa"/>
            <w:gridSpan w:val="3"/>
          </w:tcPr>
          <w:p w14:paraId="2290F4A0" w14:textId="77777777" w:rsidR="0065329D" w:rsidRPr="007911EC" w:rsidRDefault="00494834">
            <w:pPr>
              <w:pStyle w:val="TableParagraph"/>
              <w:numPr>
                <w:ilvl w:val="0"/>
                <w:numId w:val="21"/>
              </w:numPr>
              <w:tabs>
                <w:tab w:val="left" w:pos="504"/>
              </w:tabs>
              <w:spacing w:before="2"/>
              <w:ind w:right="547"/>
              <w:rPr>
                <w:rFonts w:ascii="Verdana"/>
                <w:sz w:val="20"/>
                <w:lang w:val="en-US"/>
              </w:rPr>
            </w:pPr>
            <w:r w:rsidRPr="007911EC">
              <w:rPr>
                <w:rFonts w:ascii="Verdana"/>
                <w:sz w:val="20"/>
                <w:lang w:val="en-US"/>
              </w:rPr>
              <w:t>Mistakes and feedback. Analysis and interpretation of</w:t>
            </w:r>
            <w:r w:rsidRPr="007911EC">
              <w:rPr>
                <w:rFonts w:ascii="Verdana"/>
                <w:spacing w:val="-21"/>
                <w:sz w:val="20"/>
                <w:lang w:val="en-US"/>
              </w:rPr>
              <w:t xml:space="preserve"> </w:t>
            </w:r>
            <w:r w:rsidRPr="007911EC">
              <w:rPr>
                <w:rFonts w:ascii="Verdana"/>
                <w:sz w:val="20"/>
                <w:lang w:val="en-US"/>
              </w:rPr>
              <w:t>learner errors</w:t>
            </w:r>
          </w:p>
          <w:p w14:paraId="2E0575DE" w14:textId="77777777" w:rsidR="0065329D" w:rsidRPr="007911EC" w:rsidRDefault="00494834">
            <w:pPr>
              <w:pStyle w:val="TableParagraph"/>
              <w:numPr>
                <w:ilvl w:val="1"/>
                <w:numId w:val="21"/>
              </w:numPr>
              <w:tabs>
                <w:tab w:val="left" w:pos="959"/>
                <w:tab w:val="left" w:pos="960"/>
              </w:tabs>
              <w:spacing w:line="242" w:lineRule="exact"/>
              <w:ind w:hanging="457"/>
              <w:rPr>
                <w:rFonts w:ascii="Verdana"/>
                <w:sz w:val="20"/>
                <w:lang w:val="en-US"/>
              </w:rPr>
            </w:pPr>
            <w:r w:rsidRPr="007911EC">
              <w:rPr>
                <w:rFonts w:ascii="Verdana"/>
                <w:sz w:val="20"/>
                <w:lang w:val="en-US"/>
              </w:rPr>
              <w:t>spoken mistakes and errors, feedback to</w:t>
            </w:r>
            <w:r w:rsidRPr="007911EC">
              <w:rPr>
                <w:rFonts w:ascii="Verdana"/>
                <w:spacing w:val="-8"/>
                <w:sz w:val="20"/>
                <w:lang w:val="en-US"/>
              </w:rPr>
              <w:t xml:space="preserve"> </w:t>
            </w:r>
            <w:r w:rsidRPr="007911EC">
              <w:rPr>
                <w:rFonts w:ascii="Verdana"/>
                <w:sz w:val="20"/>
                <w:lang w:val="en-US"/>
              </w:rPr>
              <w:t>speaking</w:t>
            </w:r>
          </w:p>
          <w:p w14:paraId="22879407" w14:textId="77777777" w:rsidR="0065329D" w:rsidRPr="007911EC" w:rsidRDefault="00494834">
            <w:pPr>
              <w:pStyle w:val="TableParagraph"/>
              <w:numPr>
                <w:ilvl w:val="1"/>
                <w:numId w:val="21"/>
              </w:numPr>
              <w:tabs>
                <w:tab w:val="left" w:pos="959"/>
                <w:tab w:val="left" w:pos="960"/>
              </w:tabs>
              <w:spacing w:line="223" w:lineRule="exact"/>
              <w:ind w:hanging="457"/>
              <w:rPr>
                <w:rFonts w:ascii="Verdana"/>
                <w:sz w:val="20"/>
                <w:lang w:val="en-US"/>
              </w:rPr>
            </w:pPr>
            <w:r w:rsidRPr="007911EC">
              <w:rPr>
                <w:rFonts w:ascii="Verdana"/>
                <w:sz w:val="20"/>
                <w:lang w:val="en-US"/>
              </w:rPr>
              <w:t>errors in writing, feedback to</w:t>
            </w:r>
            <w:r w:rsidRPr="007911EC">
              <w:rPr>
                <w:rFonts w:ascii="Verdana"/>
                <w:spacing w:val="-4"/>
                <w:sz w:val="20"/>
                <w:lang w:val="en-US"/>
              </w:rPr>
              <w:t xml:space="preserve"> </w:t>
            </w:r>
            <w:r w:rsidRPr="007911EC">
              <w:rPr>
                <w:rFonts w:ascii="Verdana"/>
                <w:sz w:val="20"/>
                <w:lang w:val="en-US"/>
              </w:rPr>
              <w:t>writing</w:t>
            </w:r>
          </w:p>
        </w:tc>
        <w:tc>
          <w:tcPr>
            <w:tcW w:w="2127" w:type="dxa"/>
          </w:tcPr>
          <w:p w14:paraId="464683DE" w14:textId="77777777" w:rsidR="0065329D" w:rsidRPr="007911EC" w:rsidRDefault="0065329D">
            <w:pPr>
              <w:pStyle w:val="TableParagraph"/>
              <w:rPr>
                <w:rFonts w:ascii="Times New Roman"/>
                <w:sz w:val="16"/>
                <w:lang w:val="en-US"/>
              </w:rPr>
            </w:pPr>
          </w:p>
        </w:tc>
      </w:tr>
      <w:tr w:rsidR="0065329D" w14:paraId="253153D3" w14:textId="77777777">
        <w:trPr>
          <w:trHeight w:val="242"/>
        </w:trPr>
        <w:tc>
          <w:tcPr>
            <w:tcW w:w="675" w:type="dxa"/>
            <w:vMerge/>
            <w:tcBorders>
              <w:top w:val="nil"/>
            </w:tcBorders>
          </w:tcPr>
          <w:p w14:paraId="4ED81205" w14:textId="77777777" w:rsidR="0065329D" w:rsidRPr="007911EC" w:rsidRDefault="0065329D">
            <w:pPr>
              <w:rPr>
                <w:sz w:val="2"/>
                <w:szCs w:val="2"/>
                <w:lang w:val="en-US"/>
              </w:rPr>
            </w:pPr>
          </w:p>
        </w:tc>
        <w:tc>
          <w:tcPr>
            <w:tcW w:w="7234" w:type="dxa"/>
            <w:gridSpan w:val="3"/>
          </w:tcPr>
          <w:p w14:paraId="5238174B" w14:textId="77777777" w:rsidR="0065329D" w:rsidRDefault="00494834">
            <w:pPr>
              <w:pStyle w:val="TableParagraph"/>
              <w:spacing w:line="222" w:lineRule="exact"/>
              <w:ind w:left="107"/>
              <w:rPr>
                <w:rFonts w:ascii="Verdana"/>
                <w:sz w:val="20"/>
              </w:rPr>
            </w:pPr>
            <w:r>
              <w:rPr>
                <w:rFonts w:ascii="Verdana"/>
                <w:sz w:val="20"/>
              </w:rPr>
              <w:t>Individual learner differences</w:t>
            </w:r>
          </w:p>
        </w:tc>
        <w:tc>
          <w:tcPr>
            <w:tcW w:w="2127" w:type="dxa"/>
          </w:tcPr>
          <w:p w14:paraId="4CE26B0B" w14:textId="77777777" w:rsidR="0065329D" w:rsidRDefault="0065329D">
            <w:pPr>
              <w:pStyle w:val="TableParagraph"/>
              <w:rPr>
                <w:rFonts w:ascii="Times New Roman"/>
                <w:sz w:val="16"/>
              </w:rPr>
            </w:pPr>
          </w:p>
        </w:tc>
      </w:tr>
      <w:tr w:rsidR="0065329D" w14:paraId="768F2AF2" w14:textId="77777777">
        <w:trPr>
          <w:trHeight w:val="1216"/>
        </w:trPr>
        <w:tc>
          <w:tcPr>
            <w:tcW w:w="675" w:type="dxa"/>
            <w:vMerge/>
            <w:tcBorders>
              <w:top w:val="nil"/>
            </w:tcBorders>
          </w:tcPr>
          <w:p w14:paraId="70697C6C" w14:textId="77777777" w:rsidR="0065329D" w:rsidRDefault="0065329D">
            <w:pPr>
              <w:rPr>
                <w:sz w:val="2"/>
                <w:szCs w:val="2"/>
              </w:rPr>
            </w:pPr>
          </w:p>
        </w:tc>
        <w:tc>
          <w:tcPr>
            <w:tcW w:w="7234" w:type="dxa"/>
            <w:gridSpan w:val="3"/>
          </w:tcPr>
          <w:p w14:paraId="19D732F9" w14:textId="77777777" w:rsidR="0065329D" w:rsidRDefault="00494834">
            <w:pPr>
              <w:pStyle w:val="TableParagraph"/>
              <w:numPr>
                <w:ilvl w:val="0"/>
                <w:numId w:val="20"/>
              </w:numPr>
              <w:tabs>
                <w:tab w:val="left" w:pos="504"/>
              </w:tabs>
              <w:ind w:hanging="397"/>
              <w:rPr>
                <w:rFonts w:ascii="Verdana"/>
                <w:sz w:val="20"/>
              </w:rPr>
            </w:pPr>
            <w:r>
              <w:rPr>
                <w:rFonts w:ascii="Verdana"/>
                <w:sz w:val="20"/>
              </w:rPr>
              <w:t>Class</w:t>
            </w:r>
            <w:r>
              <w:rPr>
                <w:rFonts w:ascii="Verdana"/>
                <w:spacing w:val="-2"/>
                <w:sz w:val="20"/>
              </w:rPr>
              <w:t xml:space="preserve"> </w:t>
            </w:r>
            <w:r>
              <w:rPr>
                <w:rFonts w:ascii="Verdana"/>
                <w:sz w:val="20"/>
              </w:rPr>
              <w:t>interaction</w:t>
            </w:r>
          </w:p>
          <w:p w14:paraId="6FCB381F" w14:textId="77777777" w:rsidR="0065329D" w:rsidRDefault="00494834">
            <w:pPr>
              <w:pStyle w:val="TableParagraph"/>
              <w:numPr>
                <w:ilvl w:val="0"/>
                <w:numId w:val="20"/>
              </w:numPr>
              <w:tabs>
                <w:tab w:val="left" w:pos="504"/>
              </w:tabs>
              <w:spacing w:before="2" w:line="243" w:lineRule="exact"/>
              <w:ind w:hanging="397"/>
              <w:rPr>
                <w:rFonts w:ascii="Verdana"/>
                <w:i/>
                <w:sz w:val="20"/>
              </w:rPr>
            </w:pPr>
            <w:r>
              <w:rPr>
                <w:rFonts w:ascii="Verdana"/>
                <w:sz w:val="20"/>
              </w:rPr>
              <w:t xml:space="preserve">The concept of </w:t>
            </w:r>
            <w:r>
              <w:rPr>
                <w:rFonts w:ascii="Verdana"/>
                <w:i/>
                <w:sz w:val="20"/>
              </w:rPr>
              <w:t>communicative</w:t>
            </w:r>
            <w:r>
              <w:rPr>
                <w:rFonts w:ascii="Verdana"/>
                <w:i/>
                <w:spacing w:val="-1"/>
                <w:sz w:val="20"/>
              </w:rPr>
              <w:t xml:space="preserve"> </w:t>
            </w:r>
            <w:r>
              <w:rPr>
                <w:rFonts w:ascii="Verdana"/>
                <w:i/>
                <w:sz w:val="20"/>
              </w:rPr>
              <w:t>competence</w:t>
            </w:r>
          </w:p>
          <w:p w14:paraId="6234E9E8" w14:textId="77777777" w:rsidR="0065329D" w:rsidRDefault="00494834">
            <w:pPr>
              <w:pStyle w:val="TableParagraph"/>
              <w:numPr>
                <w:ilvl w:val="0"/>
                <w:numId w:val="20"/>
              </w:numPr>
              <w:tabs>
                <w:tab w:val="left" w:pos="504"/>
              </w:tabs>
              <w:spacing w:line="242" w:lineRule="exact"/>
              <w:ind w:hanging="397"/>
              <w:rPr>
                <w:rFonts w:ascii="Verdana"/>
                <w:sz w:val="20"/>
              </w:rPr>
            </w:pPr>
            <w:r>
              <w:rPr>
                <w:rFonts w:ascii="Verdana"/>
                <w:sz w:val="20"/>
              </w:rPr>
              <w:t>Lesson</w:t>
            </w:r>
            <w:r>
              <w:rPr>
                <w:rFonts w:ascii="Verdana"/>
                <w:spacing w:val="-1"/>
                <w:sz w:val="20"/>
              </w:rPr>
              <w:t xml:space="preserve"> </w:t>
            </w:r>
            <w:r>
              <w:rPr>
                <w:rFonts w:ascii="Verdana"/>
                <w:sz w:val="20"/>
              </w:rPr>
              <w:t>planning</w:t>
            </w:r>
          </w:p>
          <w:p w14:paraId="22FE51CF" w14:textId="77777777" w:rsidR="0065329D" w:rsidRDefault="00494834">
            <w:pPr>
              <w:pStyle w:val="TableParagraph"/>
              <w:numPr>
                <w:ilvl w:val="0"/>
                <w:numId w:val="20"/>
              </w:numPr>
              <w:tabs>
                <w:tab w:val="left" w:pos="504"/>
              </w:tabs>
              <w:spacing w:line="242" w:lineRule="exact"/>
              <w:ind w:hanging="397"/>
              <w:rPr>
                <w:rFonts w:ascii="Verdana"/>
                <w:sz w:val="20"/>
              </w:rPr>
            </w:pPr>
            <w:r>
              <w:rPr>
                <w:rFonts w:ascii="Verdana"/>
                <w:sz w:val="20"/>
              </w:rPr>
              <w:t>Class</w:t>
            </w:r>
            <w:r>
              <w:rPr>
                <w:rFonts w:ascii="Verdana"/>
                <w:spacing w:val="-2"/>
                <w:sz w:val="20"/>
              </w:rPr>
              <w:t xml:space="preserve"> </w:t>
            </w:r>
            <w:r>
              <w:rPr>
                <w:rFonts w:ascii="Verdana"/>
                <w:sz w:val="20"/>
              </w:rPr>
              <w:t>management</w:t>
            </w:r>
          </w:p>
          <w:p w14:paraId="11953497" w14:textId="77777777" w:rsidR="0065329D" w:rsidRDefault="00494834">
            <w:pPr>
              <w:pStyle w:val="TableParagraph"/>
              <w:numPr>
                <w:ilvl w:val="0"/>
                <w:numId w:val="20"/>
              </w:numPr>
              <w:tabs>
                <w:tab w:val="left" w:pos="504"/>
              </w:tabs>
              <w:spacing w:line="224" w:lineRule="exact"/>
              <w:ind w:hanging="397"/>
              <w:rPr>
                <w:rFonts w:ascii="Verdana"/>
                <w:sz w:val="20"/>
              </w:rPr>
            </w:pPr>
            <w:r>
              <w:rPr>
                <w:rFonts w:ascii="Verdana"/>
                <w:sz w:val="20"/>
              </w:rPr>
              <w:t>Tests and</w:t>
            </w:r>
            <w:r>
              <w:rPr>
                <w:rFonts w:ascii="Verdana"/>
                <w:spacing w:val="-3"/>
                <w:sz w:val="20"/>
              </w:rPr>
              <w:t xml:space="preserve"> </w:t>
            </w:r>
            <w:r>
              <w:rPr>
                <w:rFonts w:ascii="Verdana"/>
                <w:sz w:val="20"/>
              </w:rPr>
              <w:t>testing</w:t>
            </w:r>
          </w:p>
        </w:tc>
        <w:tc>
          <w:tcPr>
            <w:tcW w:w="2127" w:type="dxa"/>
          </w:tcPr>
          <w:p w14:paraId="240F35C9" w14:textId="77777777" w:rsidR="0065329D" w:rsidRDefault="0065329D">
            <w:pPr>
              <w:pStyle w:val="TableParagraph"/>
              <w:rPr>
                <w:rFonts w:ascii="Times New Roman"/>
                <w:sz w:val="16"/>
              </w:rPr>
            </w:pPr>
          </w:p>
        </w:tc>
      </w:tr>
    </w:tbl>
    <w:p w14:paraId="6D6F7854" w14:textId="77777777" w:rsidR="0065329D" w:rsidRDefault="0065329D">
      <w:pPr>
        <w:rPr>
          <w:rFonts w:ascii="Times New Roman"/>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8"/>
        <w:gridCol w:w="2127"/>
      </w:tblGrid>
      <w:tr w:rsidR="0065329D" w14:paraId="1C4BEEA4" w14:textId="77777777">
        <w:trPr>
          <w:trHeight w:val="244"/>
        </w:trPr>
        <w:tc>
          <w:tcPr>
            <w:tcW w:w="7908" w:type="dxa"/>
          </w:tcPr>
          <w:p w14:paraId="68681670" w14:textId="77777777" w:rsidR="0065329D" w:rsidRDefault="00494834">
            <w:pPr>
              <w:pStyle w:val="TableParagraph"/>
              <w:spacing w:line="224" w:lineRule="exact"/>
              <w:ind w:right="101"/>
              <w:jc w:val="right"/>
              <w:rPr>
                <w:rFonts w:ascii="Verdana"/>
                <w:b/>
                <w:sz w:val="20"/>
              </w:rPr>
            </w:pPr>
            <w:r>
              <w:rPr>
                <w:rFonts w:ascii="Verdana"/>
                <w:b/>
                <w:sz w:val="20"/>
              </w:rPr>
              <w:lastRenderedPageBreak/>
              <w:t>Razem liczba godzin:</w:t>
            </w:r>
          </w:p>
        </w:tc>
        <w:tc>
          <w:tcPr>
            <w:tcW w:w="2127" w:type="dxa"/>
          </w:tcPr>
          <w:p w14:paraId="7C31C47D" w14:textId="77777777" w:rsidR="0065329D" w:rsidRDefault="00494834">
            <w:pPr>
              <w:pStyle w:val="TableParagraph"/>
              <w:spacing w:line="224" w:lineRule="exact"/>
              <w:ind w:left="107"/>
              <w:rPr>
                <w:rFonts w:ascii="Verdana"/>
                <w:b/>
                <w:sz w:val="20"/>
              </w:rPr>
            </w:pPr>
            <w:r>
              <w:rPr>
                <w:rFonts w:ascii="Verdana"/>
                <w:b/>
                <w:sz w:val="20"/>
              </w:rPr>
              <w:t>30</w:t>
            </w:r>
          </w:p>
        </w:tc>
      </w:tr>
    </w:tbl>
    <w:p w14:paraId="280ECD8A" w14:textId="77777777" w:rsidR="0065329D" w:rsidRDefault="00494834">
      <w:pPr>
        <w:spacing w:before="1"/>
        <w:ind w:left="3685"/>
        <w:rPr>
          <w:rFonts w:ascii="Verdana" w:hAnsi="Verdana"/>
          <w:b/>
          <w:sz w:val="20"/>
        </w:rPr>
      </w:pPr>
      <w:r>
        <w:rPr>
          <w:rFonts w:ascii="Verdana" w:hAnsi="Verdana"/>
          <w:b/>
          <w:sz w:val="20"/>
        </w:rPr>
        <w:t>Treści kształcenia do wyboru</w:t>
      </w: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276"/>
        <w:gridCol w:w="2369"/>
        <w:gridCol w:w="3585"/>
        <w:gridCol w:w="1305"/>
      </w:tblGrid>
      <w:tr w:rsidR="0065329D" w14:paraId="0B3CC276" w14:textId="77777777">
        <w:trPr>
          <w:trHeight w:val="971"/>
        </w:trPr>
        <w:tc>
          <w:tcPr>
            <w:tcW w:w="1950" w:type="dxa"/>
            <w:gridSpan w:val="2"/>
          </w:tcPr>
          <w:p w14:paraId="5AEFF74E" w14:textId="77777777" w:rsidR="0065329D" w:rsidRDefault="00494834">
            <w:pPr>
              <w:pStyle w:val="TableParagraph"/>
              <w:ind w:left="107"/>
              <w:rPr>
                <w:rFonts w:ascii="Verdana" w:hAnsi="Verdana"/>
                <w:b/>
                <w:sz w:val="20"/>
              </w:rPr>
            </w:pPr>
            <w:r>
              <w:rPr>
                <w:rFonts w:ascii="Verdana" w:hAnsi="Verdana"/>
                <w:b/>
                <w:sz w:val="20"/>
              </w:rPr>
              <w:t xml:space="preserve">Ćwiczenia </w:t>
            </w:r>
            <w:r>
              <w:rPr>
                <w:rFonts w:ascii="Verdana" w:hAnsi="Verdana"/>
                <w:b/>
                <w:w w:val="95"/>
                <w:sz w:val="20"/>
              </w:rPr>
              <w:t>praktyczne</w:t>
            </w:r>
          </w:p>
        </w:tc>
        <w:tc>
          <w:tcPr>
            <w:tcW w:w="2369" w:type="dxa"/>
          </w:tcPr>
          <w:p w14:paraId="42EF52D0" w14:textId="77777777" w:rsidR="0065329D" w:rsidRDefault="00494834">
            <w:pPr>
              <w:pStyle w:val="TableParagraph"/>
              <w:ind w:left="109" w:right="108"/>
              <w:rPr>
                <w:rFonts w:ascii="Verdana"/>
                <w:b/>
                <w:sz w:val="20"/>
              </w:rPr>
            </w:pPr>
            <w:r>
              <w:rPr>
                <w:rFonts w:ascii="Verdana"/>
                <w:b/>
                <w:sz w:val="20"/>
              </w:rPr>
              <w:t xml:space="preserve">Metody </w:t>
            </w:r>
            <w:r>
              <w:rPr>
                <w:rFonts w:ascii="Verdana"/>
                <w:b/>
                <w:w w:val="95"/>
                <w:sz w:val="20"/>
              </w:rPr>
              <w:t>dydaktyczne</w:t>
            </w:r>
          </w:p>
        </w:tc>
        <w:tc>
          <w:tcPr>
            <w:tcW w:w="4890" w:type="dxa"/>
            <w:gridSpan w:val="2"/>
          </w:tcPr>
          <w:p w14:paraId="7248C97B" w14:textId="77777777" w:rsidR="0065329D" w:rsidRPr="007911EC" w:rsidRDefault="00494834">
            <w:pPr>
              <w:pStyle w:val="TableParagraph"/>
              <w:ind w:left="109" w:right="198"/>
              <w:rPr>
                <w:rFonts w:ascii="Verdana" w:hAnsi="Verdana"/>
                <w:b/>
                <w:sz w:val="20"/>
                <w:lang w:val="pl-PL"/>
              </w:rPr>
            </w:pPr>
            <w:r w:rsidRPr="007911EC">
              <w:rPr>
                <w:rFonts w:ascii="Verdana" w:hAnsi="Verdana"/>
                <w:b/>
                <w:sz w:val="20"/>
                <w:lang w:val="pl-PL"/>
              </w:rPr>
              <w:t>Prezentacje multimedialne i referaty studentów, symulacje lekcji i fragmentów lekcji, dyskusja, analiza i</w:t>
            </w:r>
          </w:p>
          <w:p w14:paraId="6D665E4E" w14:textId="77777777" w:rsidR="0065329D" w:rsidRDefault="00494834">
            <w:pPr>
              <w:pStyle w:val="TableParagraph"/>
              <w:spacing w:line="222" w:lineRule="exact"/>
              <w:ind w:left="109"/>
              <w:rPr>
                <w:rFonts w:ascii="Verdana"/>
                <w:b/>
                <w:sz w:val="20"/>
              </w:rPr>
            </w:pPr>
            <w:r>
              <w:rPr>
                <w:rFonts w:ascii="Verdana"/>
                <w:b/>
                <w:sz w:val="20"/>
              </w:rPr>
              <w:t>ocena krytyczna metod</w:t>
            </w:r>
          </w:p>
        </w:tc>
      </w:tr>
      <w:tr w:rsidR="0065329D" w14:paraId="607BD4AC" w14:textId="77777777">
        <w:trPr>
          <w:trHeight w:val="486"/>
        </w:trPr>
        <w:tc>
          <w:tcPr>
            <w:tcW w:w="674" w:type="dxa"/>
          </w:tcPr>
          <w:p w14:paraId="34FCE08A" w14:textId="77777777" w:rsidR="0065329D" w:rsidRDefault="00494834">
            <w:pPr>
              <w:pStyle w:val="TableParagraph"/>
              <w:ind w:left="108" w:right="104"/>
              <w:jc w:val="center"/>
              <w:rPr>
                <w:rFonts w:ascii="Verdana"/>
                <w:b/>
                <w:sz w:val="20"/>
              </w:rPr>
            </w:pPr>
            <w:r>
              <w:rPr>
                <w:rFonts w:ascii="Verdana"/>
                <w:b/>
                <w:sz w:val="20"/>
              </w:rPr>
              <w:t>L.p.</w:t>
            </w:r>
          </w:p>
        </w:tc>
        <w:tc>
          <w:tcPr>
            <w:tcW w:w="7230" w:type="dxa"/>
            <w:gridSpan w:val="3"/>
          </w:tcPr>
          <w:p w14:paraId="643EE665" w14:textId="77777777" w:rsidR="0065329D" w:rsidRDefault="00494834">
            <w:pPr>
              <w:pStyle w:val="TableParagraph"/>
              <w:ind w:left="2715" w:right="2708"/>
              <w:jc w:val="center"/>
              <w:rPr>
                <w:rFonts w:ascii="Verdana" w:hAnsi="Verdana"/>
                <w:b/>
                <w:sz w:val="20"/>
              </w:rPr>
            </w:pPr>
            <w:r>
              <w:rPr>
                <w:rFonts w:ascii="Verdana" w:hAnsi="Verdana"/>
                <w:b/>
                <w:sz w:val="20"/>
              </w:rPr>
              <w:t>Tematyka zajęć</w:t>
            </w:r>
          </w:p>
        </w:tc>
        <w:tc>
          <w:tcPr>
            <w:tcW w:w="1305" w:type="dxa"/>
          </w:tcPr>
          <w:p w14:paraId="5C19AFD8" w14:textId="77777777" w:rsidR="0065329D" w:rsidRDefault="00494834">
            <w:pPr>
              <w:pStyle w:val="TableParagraph"/>
              <w:spacing w:before="6" w:line="244" w:lineRule="exact"/>
              <w:ind w:left="283" w:firstLine="19"/>
              <w:rPr>
                <w:rFonts w:ascii="Verdana"/>
                <w:b/>
                <w:sz w:val="20"/>
              </w:rPr>
            </w:pPr>
            <w:r>
              <w:rPr>
                <w:rFonts w:ascii="Verdana"/>
                <w:b/>
                <w:sz w:val="20"/>
              </w:rPr>
              <w:t xml:space="preserve">Liczba </w:t>
            </w:r>
            <w:r>
              <w:rPr>
                <w:rFonts w:ascii="Verdana"/>
                <w:b/>
                <w:w w:val="95"/>
                <w:sz w:val="20"/>
              </w:rPr>
              <w:t>godzin</w:t>
            </w:r>
          </w:p>
        </w:tc>
      </w:tr>
      <w:tr w:rsidR="0065329D" w14:paraId="41AA452C" w14:textId="77777777">
        <w:trPr>
          <w:trHeight w:val="3154"/>
        </w:trPr>
        <w:tc>
          <w:tcPr>
            <w:tcW w:w="674" w:type="dxa"/>
          </w:tcPr>
          <w:p w14:paraId="099AB735" w14:textId="77777777" w:rsidR="0065329D" w:rsidRDefault="00494834">
            <w:pPr>
              <w:pStyle w:val="TableParagraph"/>
              <w:spacing w:line="236" w:lineRule="exact"/>
              <w:ind w:left="108" w:right="99"/>
              <w:jc w:val="center"/>
              <w:rPr>
                <w:rFonts w:ascii="Verdana"/>
                <w:b/>
                <w:sz w:val="20"/>
              </w:rPr>
            </w:pPr>
            <w:r>
              <w:rPr>
                <w:rFonts w:ascii="Verdana"/>
                <w:b/>
                <w:sz w:val="20"/>
              </w:rPr>
              <w:t>1.</w:t>
            </w:r>
          </w:p>
        </w:tc>
        <w:tc>
          <w:tcPr>
            <w:tcW w:w="7230" w:type="dxa"/>
            <w:gridSpan w:val="3"/>
          </w:tcPr>
          <w:p w14:paraId="0F73353D" w14:textId="77777777" w:rsidR="0065329D" w:rsidRPr="007911EC" w:rsidRDefault="00494834">
            <w:pPr>
              <w:pStyle w:val="TableParagraph"/>
              <w:numPr>
                <w:ilvl w:val="0"/>
                <w:numId w:val="19"/>
              </w:numPr>
              <w:tabs>
                <w:tab w:val="left" w:pos="505"/>
              </w:tabs>
              <w:ind w:right="983"/>
              <w:rPr>
                <w:rFonts w:ascii="Verdana" w:hAnsi="Verdana"/>
                <w:sz w:val="20"/>
                <w:lang w:val="en-US"/>
              </w:rPr>
            </w:pPr>
            <w:r w:rsidRPr="007911EC">
              <w:rPr>
                <w:rFonts w:ascii="Verdana" w:hAnsi="Verdana"/>
                <w:sz w:val="20"/>
                <w:lang w:val="en-US"/>
              </w:rPr>
              <w:t>Approaches, methods and techniques of teaching</w:t>
            </w:r>
            <w:r w:rsidRPr="007911EC">
              <w:rPr>
                <w:rFonts w:ascii="Verdana" w:hAnsi="Verdana"/>
                <w:spacing w:val="-23"/>
                <w:sz w:val="20"/>
                <w:lang w:val="en-US"/>
              </w:rPr>
              <w:t xml:space="preserve"> </w:t>
            </w:r>
            <w:r w:rsidRPr="007911EC">
              <w:rPr>
                <w:rFonts w:ascii="Verdana" w:hAnsi="Verdana"/>
                <w:sz w:val="20"/>
                <w:lang w:val="en-US"/>
              </w:rPr>
              <w:t>foreign languages – choosing what is practical</w:t>
            </w:r>
            <w:r w:rsidRPr="007911EC">
              <w:rPr>
                <w:rFonts w:ascii="Verdana" w:hAnsi="Verdana"/>
                <w:spacing w:val="-5"/>
                <w:sz w:val="20"/>
                <w:lang w:val="en-US"/>
              </w:rPr>
              <w:t xml:space="preserve"> </w:t>
            </w:r>
            <w:r w:rsidRPr="007911EC">
              <w:rPr>
                <w:rFonts w:ascii="Verdana" w:hAnsi="Verdana"/>
                <w:sz w:val="20"/>
                <w:lang w:val="en-US"/>
              </w:rPr>
              <w:t>nowadays</w:t>
            </w:r>
          </w:p>
          <w:p w14:paraId="51CE157D" w14:textId="77777777" w:rsidR="0065329D" w:rsidRDefault="00494834">
            <w:pPr>
              <w:pStyle w:val="TableParagraph"/>
              <w:numPr>
                <w:ilvl w:val="1"/>
                <w:numId w:val="19"/>
              </w:numPr>
              <w:tabs>
                <w:tab w:val="left" w:pos="960"/>
                <w:tab w:val="left" w:pos="961"/>
              </w:tabs>
              <w:spacing w:line="243" w:lineRule="exact"/>
              <w:ind w:hanging="457"/>
              <w:rPr>
                <w:rFonts w:ascii="Verdana"/>
                <w:sz w:val="20"/>
              </w:rPr>
            </w:pPr>
            <w:r>
              <w:rPr>
                <w:rFonts w:ascii="Verdana"/>
                <w:sz w:val="20"/>
              </w:rPr>
              <w:t>the Grammar-Translation</w:t>
            </w:r>
            <w:r>
              <w:rPr>
                <w:rFonts w:ascii="Verdana"/>
                <w:spacing w:val="-3"/>
                <w:sz w:val="20"/>
              </w:rPr>
              <w:t xml:space="preserve"> </w:t>
            </w:r>
            <w:r>
              <w:rPr>
                <w:rFonts w:ascii="Verdana"/>
                <w:sz w:val="20"/>
              </w:rPr>
              <w:t>Method</w:t>
            </w:r>
          </w:p>
          <w:p w14:paraId="6A1B3C51" w14:textId="77777777" w:rsidR="0065329D" w:rsidRDefault="00494834">
            <w:pPr>
              <w:pStyle w:val="TableParagraph"/>
              <w:numPr>
                <w:ilvl w:val="1"/>
                <w:numId w:val="19"/>
              </w:numPr>
              <w:tabs>
                <w:tab w:val="left" w:pos="960"/>
                <w:tab w:val="left" w:pos="961"/>
              </w:tabs>
              <w:spacing w:line="242" w:lineRule="exact"/>
              <w:ind w:hanging="457"/>
              <w:rPr>
                <w:rFonts w:ascii="Verdana"/>
                <w:sz w:val="20"/>
              </w:rPr>
            </w:pPr>
            <w:r>
              <w:rPr>
                <w:rFonts w:ascii="Verdana"/>
                <w:sz w:val="20"/>
              </w:rPr>
              <w:t>the Direct</w:t>
            </w:r>
            <w:r>
              <w:rPr>
                <w:rFonts w:ascii="Verdana"/>
                <w:spacing w:val="-2"/>
                <w:sz w:val="20"/>
              </w:rPr>
              <w:t xml:space="preserve"> </w:t>
            </w:r>
            <w:r>
              <w:rPr>
                <w:rFonts w:ascii="Verdana"/>
                <w:sz w:val="20"/>
              </w:rPr>
              <w:t>Method</w:t>
            </w:r>
          </w:p>
          <w:p w14:paraId="31E5DC73" w14:textId="77777777" w:rsidR="0065329D" w:rsidRDefault="00494834">
            <w:pPr>
              <w:pStyle w:val="TableParagraph"/>
              <w:numPr>
                <w:ilvl w:val="1"/>
                <w:numId w:val="19"/>
              </w:numPr>
              <w:tabs>
                <w:tab w:val="left" w:pos="960"/>
                <w:tab w:val="left" w:pos="961"/>
              </w:tabs>
              <w:spacing w:line="242" w:lineRule="exact"/>
              <w:ind w:hanging="457"/>
              <w:rPr>
                <w:rFonts w:ascii="Verdana"/>
                <w:sz w:val="20"/>
              </w:rPr>
            </w:pPr>
            <w:r>
              <w:rPr>
                <w:rFonts w:ascii="Verdana"/>
                <w:sz w:val="20"/>
              </w:rPr>
              <w:t>Situational Language</w:t>
            </w:r>
            <w:r>
              <w:rPr>
                <w:rFonts w:ascii="Verdana"/>
                <w:spacing w:val="-1"/>
                <w:sz w:val="20"/>
              </w:rPr>
              <w:t xml:space="preserve"> </w:t>
            </w:r>
            <w:r>
              <w:rPr>
                <w:rFonts w:ascii="Verdana"/>
                <w:sz w:val="20"/>
              </w:rPr>
              <w:t>Teaching</w:t>
            </w:r>
          </w:p>
          <w:p w14:paraId="5A46E644" w14:textId="77777777" w:rsidR="0065329D" w:rsidRDefault="00494834">
            <w:pPr>
              <w:pStyle w:val="TableParagraph"/>
              <w:numPr>
                <w:ilvl w:val="1"/>
                <w:numId w:val="19"/>
              </w:numPr>
              <w:tabs>
                <w:tab w:val="left" w:pos="960"/>
                <w:tab w:val="left" w:pos="961"/>
              </w:tabs>
              <w:spacing w:line="243" w:lineRule="exact"/>
              <w:ind w:hanging="457"/>
              <w:rPr>
                <w:rFonts w:ascii="Verdana"/>
                <w:sz w:val="20"/>
              </w:rPr>
            </w:pPr>
            <w:r>
              <w:rPr>
                <w:rFonts w:ascii="Verdana"/>
                <w:sz w:val="20"/>
              </w:rPr>
              <w:t>Audiolingualism</w:t>
            </w:r>
          </w:p>
          <w:p w14:paraId="6CFCAB46" w14:textId="77777777" w:rsidR="0065329D" w:rsidRDefault="00494834">
            <w:pPr>
              <w:pStyle w:val="TableParagraph"/>
              <w:numPr>
                <w:ilvl w:val="1"/>
                <w:numId w:val="19"/>
              </w:numPr>
              <w:tabs>
                <w:tab w:val="left" w:pos="960"/>
                <w:tab w:val="left" w:pos="961"/>
              </w:tabs>
              <w:spacing w:line="244" w:lineRule="exact"/>
              <w:ind w:hanging="457"/>
              <w:rPr>
                <w:rFonts w:ascii="Verdana"/>
                <w:sz w:val="20"/>
              </w:rPr>
            </w:pPr>
            <w:r>
              <w:rPr>
                <w:rFonts w:ascii="Verdana"/>
                <w:sz w:val="20"/>
              </w:rPr>
              <w:t>Community Language</w:t>
            </w:r>
            <w:r>
              <w:rPr>
                <w:rFonts w:ascii="Verdana"/>
                <w:spacing w:val="-4"/>
                <w:sz w:val="20"/>
              </w:rPr>
              <w:t xml:space="preserve"> </w:t>
            </w:r>
            <w:r>
              <w:rPr>
                <w:rFonts w:ascii="Verdana"/>
                <w:sz w:val="20"/>
              </w:rPr>
              <w:t>Learning</w:t>
            </w:r>
          </w:p>
          <w:p w14:paraId="34437DD6" w14:textId="77777777" w:rsidR="0065329D" w:rsidRDefault="00494834">
            <w:pPr>
              <w:pStyle w:val="TableParagraph"/>
              <w:numPr>
                <w:ilvl w:val="1"/>
                <w:numId w:val="19"/>
              </w:numPr>
              <w:tabs>
                <w:tab w:val="left" w:pos="960"/>
                <w:tab w:val="left" w:pos="961"/>
              </w:tabs>
              <w:spacing w:line="243" w:lineRule="exact"/>
              <w:ind w:hanging="457"/>
              <w:rPr>
                <w:rFonts w:ascii="Verdana"/>
                <w:sz w:val="20"/>
              </w:rPr>
            </w:pPr>
            <w:r>
              <w:rPr>
                <w:rFonts w:ascii="Verdana"/>
                <w:sz w:val="20"/>
              </w:rPr>
              <w:t>Suggestopedia</w:t>
            </w:r>
          </w:p>
          <w:p w14:paraId="1C3F59AE" w14:textId="77777777" w:rsidR="0065329D" w:rsidRDefault="00494834">
            <w:pPr>
              <w:pStyle w:val="TableParagraph"/>
              <w:numPr>
                <w:ilvl w:val="1"/>
                <w:numId w:val="19"/>
              </w:numPr>
              <w:tabs>
                <w:tab w:val="left" w:pos="960"/>
                <w:tab w:val="left" w:pos="961"/>
              </w:tabs>
              <w:spacing w:line="243" w:lineRule="exact"/>
              <w:ind w:hanging="457"/>
              <w:rPr>
                <w:rFonts w:ascii="Verdana"/>
                <w:sz w:val="20"/>
              </w:rPr>
            </w:pPr>
            <w:r>
              <w:rPr>
                <w:rFonts w:ascii="Verdana"/>
                <w:sz w:val="20"/>
              </w:rPr>
              <w:t>the Silent</w:t>
            </w:r>
            <w:r>
              <w:rPr>
                <w:rFonts w:ascii="Verdana"/>
                <w:spacing w:val="-7"/>
                <w:sz w:val="20"/>
              </w:rPr>
              <w:t xml:space="preserve"> </w:t>
            </w:r>
            <w:r>
              <w:rPr>
                <w:rFonts w:ascii="Verdana"/>
                <w:sz w:val="20"/>
              </w:rPr>
              <w:t>Way</w:t>
            </w:r>
          </w:p>
          <w:p w14:paraId="45602102" w14:textId="77777777" w:rsidR="0065329D" w:rsidRDefault="00494834">
            <w:pPr>
              <w:pStyle w:val="TableParagraph"/>
              <w:numPr>
                <w:ilvl w:val="1"/>
                <w:numId w:val="19"/>
              </w:numPr>
              <w:tabs>
                <w:tab w:val="left" w:pos="960"/>
                <w:tab w:val="left" w:pos="961"/>
              </w:tabs>
              <w:spacing w:line="243" w:lineRule="exact"/>
              <w:ind w:hanging="457"/>
              <w:rPr>
                <w:rFonts w:ascii="Verdana"/>
                <w:sz w:val="20"/>
              </w:rPr>
            </w:pPr>
            <w:r>
              <w:rPr>
                <w:rFonts w:ascii="Verdana"/>
                <w:sz w:val="20"/>
              </w:rPr>
              <w:t>Total Physical</w:t>
            </w:r>
            <w:r>
              <w:rPr>
                <w:rFonts w:ascii="Verdana"/>
                <w:spacing w:val="4"/>
                <w:sz w:val="20"/>
              </w:rPr>
              <w:t xml:space="preserve"> </w:t>
            </w:r>
            <w:r>
              <w:rPr>
                <w:rFonts w:ascii="Verdana"/>
                <w:sz w:val="20"/>
              </w:rPr>
              <w:t>Response</w:t>
            </w:r>
          </w:p>
          <w:p w14:paraId="13DF176E" w14:textId="77777777" w:rsidR="0065329D" w:rsidRDefault="00494834">
            <w:pPr>
              <w:pStyle w:val="TableParagraph"/>
              <w:numPr>
                <w:ilvl w:val="1"/>
                <w:numId w:val="19"/>
              </w:numPr>
              <w:tabs>
                <w:tab w:val="left" w:pos="960"/>
                <w:tab w:val="left" w:pos="961"/>
              </w:tabs>
              <w:spacing w:line="242" w:lineRule="exact"/>
              <w:ind w:hanging="457"/>
              <w:rPr>
                <w:rFonts w:ascii="Verdana"/>
                <w:sz w:val="20"/>
              </w:rPr>
            </w:pPr>
            <w:r>
              <w:rPr>
                <w:rFonts w:ascii="Verdana"/>
                <w:sz w:val="20"/>
              </w:rPr>
              <w:t>the Natural Approach</w:t>
            </w:r>
          </w:p>
          <w:p w14:paraId="7092984C" w14:textId="77777777" w:rsidR="0065329D" w:rsidRDefault="00494834">
            <w:pPr>
              <w:pStyle w:val="TableParagraph"/>
              <w:numPr>
                <w:ilvl w:val="1"/>
                <w:numId w:val="19"/>
              </w:numPr>
              <w:tabs>
                <w:tab w:val="left" w:pos="960"/>
                <w:tab w:val="left" w:pos="961"/>
              </w:tabs>
              <w:spacing w:line="242" w:lineRule="exact"/>
              <w:ind w:hanging="457"/>
              <w:rPr>
                <w:rFonts w:ascii="Verdana"/>
                <w:sz w:val="20"/>
              </w:rPr>
            </w:pPr>
            <w:r>
              <w:rPr>
                <w:rFonts w:ascii="Verdana"/>
                <w:sz w:val="20"/>
              </w:rPr>
              <w:t>the Lexical</w:t>
            </w:r>
            <w:r>
              <w:rPr>
                <w:rFonts w:ascii="Verdana"/>
                <w:spacing w:val="-7"/>
                <w:sz w:val="20"/>
              </w:rPr>
              <w:t xml:space="preserve"> </w:t>
            </w:r>
            <w:r>
              <w:rPr>
                <w:rFonts w:ascii="Verdana"/>
                <w:sz w:val="20"/>
              </w:rPr>
              <w:t>Approach</w:t>
            </w:r>
          </w:p>
          <w:p w14:paraId="42E9846F" w14:textId="77777777" w:rsidR="0065329D" w:rsidRDefault="00494834">
            <w:pPr>
              <w:pStyle w:val="TableParagraph"/>
              <w:numPr>
                <w:ilvl w:val="1"/>
                <w:numId w:val="19"/>
              </w:numPr>
              <w:tabs>
                <w:tab w:val="left" w:pos="960"/>
                <w:tab w:val="left" w:pos="961"/>
              </w:tabs>
              <w:spacing w:line="223" w:lineRule="exact"/>
              <w:ind w:hanging="457"/>
              <w:rPr>
                <w:rFonts w:ascii="Verdana"/>
                <w:sz w:val="20"/>
              </w:rPr>
            </w:pPr>
            <w:r>
              <w:rPr>
                <w:rFonts w:ascii="Verdana"/>
                <w:sz w:val="20"/>
              </w:rPr>
              <w:t>Multiple</w:t>
            </w:r>
            <w:r>
              <w:rPr>
                <w:rFonts w:ascii="Verdana"/>
                <w:spacing w:val="-13"/>
                <w:sz w:val="20"/>
              </w:rPr>
              <w:t xml:space="preserve"> </w:t>
            </w:r>
            <w:r>
              <w:rPr>
                <w:rFonts w:ascii="Verdana"/>
                <w:sz w:val="20"/>
              </w:rPr>
              <w:t>Intelligences</w:t>
            </w:r>
          </w:p>
        </w:tc>
        <w:tc>
          <w:tcPr>
            <w:tcW w:w="1305" w:type="dxa"/>
          </w:tcPr>
          <w:p w14:paraId="138A74A9" w14:textId="77777777" w:rsidR="0065329D" w:rsidRDefault="00494834">
            <w:pPr>
              <w:pStyle w:val="TableParagraph"/>
              <w:spacing w:line="236" w:lineRule="exact"/>
              <w:ind w:left="110"/>
              <w:rPr>
                <w:rFonts w:ascii="Verdana"/>
                <w:b/>
                <w:sz w:val="20"/>
              </w:rPr>
            </w:pPr>
            <w:r>
              <w:rPr>
                <w:rFonts w:ascii="Verdana"/>
                <w:b/>
                <w:sz w:val="20"/>
              </w:rPr>
              <w:t>30</w:t>
            </w:r>
          </w:p>
        </w:tc>
      </w:tr>
      <w:tr w:rsidR="0065329D" w14:paraId="5F6D4120" w14:textId="77777777">
        <w:trPr>
          <w:trHeight w:val="241"/>
        </w:trPr>
        <w:tc>
          <w:tcPr>
            <w:tcW w:w="7904" w:type="dxa"/>
            <w:gridSpan w:val="4"/>
          </w:tcPr>
          <w:p w14:paraId="3C2C714A" w14:textId="77777777" w:rsidR="0065329D" w:rsidRDefault="00494834">
            <w:pPr>
              <w:pStyle w:val="TableParagraph"/>
              <w:spacing w:line="222" w:lineRule="exact"/>
              <w:ind w:right="97"/>
              <w:jc w:val="right"/>
              <w:rPr>
                <w:rFonts w:ascii="Verdana"/>
                <w:b/>
                <w:sz w:val="20"/>
              </w:rPr>
            </w:pPr>
            <w:r>
              <w:rPr>
                <w:rFonts w:ascii="Verdana"/>
                <w:b/>
                <w:sz w:val="20"/>
              </w:rPr>
              <w:t>Razem liczba godzin:</w:t>
            </w:r>
          </w:p>
        </w:tc>
        <w:tc>
          <w:tcPr>
            <w:tcW w:w="1305" w:type="dxa"/>
          </w:tcPr>
          <w:p w14:paraId="10030897" w14:textId="77777777" w:rsidR="0065329D" w:rsidRDefault="00494834">
            <w:pPr>
              <w:pStyle w:val="TableParagraph"/>
              <w:spacing w:line="222" w:lineRule="exact"/>
              <w:ind w:left="110"/>
              <w:rPr>
                <w:rFonts w:ascii="Verdana"/>
                <w:b/>
                <w:sz w:val="20"/>
              </w:rPr>
            </w:pPr>
            <w:r>
              <w:rPr>
                <w:rFonts w:ascii="Verdana"/>
                <w:b/>
                <w:sz w:val="20"/>
              </w:rPr>
              <w:t>30</w:t>
            </w:r>
          </w:p>
        </w:tc>
      </w:tr>
    </w:tbl>
    <w:p w14:paraId="7D685245" w14:textId="77777777" w:rsidR="0065329D" w:rsidRDefault="00494834">
      <w:pPr>
        <w:ind w:left="398"/>
        <w:rPr>
          <w:rFonts w:ascii="Verdana"/>
          <w:b/>
          <w:sz w:val="20"/>
        </w:rPr>
      </w:pPr>
      <w:r>
        <w:rPr>
          <w:rFonts w:ascii="Verdana"/>
          <w:b/>
          <w:sz w:val="20"/>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58B620C2" w14:textId="77777777">
        <w:trPr>
          <w:trHeight w:val="1943"/>
        </w:trPr>
        <w:tc>
          <w:tcPr>
            <w:tcW w:w="675" w:type="dxa"/>
          </w:tcPr>
          <w:p w14:paraId="2629259E" w14:textId="77777777" w:rsidR="0065329D" w:rsidRDefault="00494834">
            <w:pPr>
              <w:pStyle w:val="TableParagraph"/>
              <w:ind w:left="9"/>
              <w:jc w:val="center"/>
              <w:rPr>
                <w:rFonts w:ascii="Verdana"/>
                <w:b/>
                <w:sz w:val="20"/>
              </w:rPr>
            </w:pPr>
            <w:r>
              <w:rPr>
                <w:rFonts w:ascii="Verdana"/>
                <w:b/>
                <w:w w:val="99"/>
                <w:sz w:val="20"/>
              </w:rPr>
              <w:t>1</w:t>
            </w:r>
          </w:p>
        </w:tc>
        <w:tc>
          <w:tcPr>
            <w:tcW w:w="8539" w:type="dxa"/>
          </w:tcPr>
          <w:p w14:paraId="1394DE51" w14:textId="77777777" w:rsidR="0065329D" w:rsidRPr="007911EC" w:rsidRDefault="00494834">
            <w:pPr>
              <w:pStyle w:val="TableParagraph"/>
              <w:spacing w:line="243" w:lineRule="exact"/>
              <w:ind w:left="107"/>
              <w:jc w:val="both"/>
              <w:rPr>
                <w:rFonts w:ascii="Verdana"/>
                <w:i/>
                <w:sz w:val="20"/>
                <w:lang w:val="en-US"/>
              </w:rPr>
            </w:pPr>
            <w:r w:rsidRPr="007911EC">
              <w:rPr>
                <w:rFonts w:ascii="Verdana"/>
                <w:sz w:val="20"/>
                <w:lang w:val="en-US"/>
              </w:rPr>
              <w:t xml:space="preserve">Brown, H. Douglas, </w:t>
            </w:r>
            <w:r w:rsidRPr="007911EC">
              <w:rPr>
                <w:rFonts w:ascii="Verdana"/>
                <w:i/>
                <w:sz w:val="20"/>
                <w:lang w:val="en-US"/>
              </w:rPr>
              <w:t>Principles of Language Learning and Teaching</w:t>
            </w:r>
          </w:p>
          <w:p w14:paraId="51217A94" w14:textId="77777777" w:rsidR="0065329D" w:rsidRPr="007911EC" w:rsidRDefault="00494834">
            <w:pPr>
              <w:pStyle w:val="TableParagraph"/>
              <w:spacing w:line="242" w:lineRule="exact"/>
              <w:ind w:left="107"/>
              <w:jc w:val="both"/>
              <w:rPr>
                <w:rFonts w:ascii="Verdana"/>
                <w:i/>
                <w:sz w:val="20"/>
                <w:lang w:val="en-US"/>
              </w:rPr>
            </w:pPr>
            <w:r w:rsidRPr="007911EC">
              <w:rPr>
                <w:rFonts w:ascii="Verdana"/>
                <w:sz w:val="20"/>
                <w:lang w:val="en-US"/>
              </w:rPr>
              <w:t xml:space="preserve">Brown, H. Douglas, </w:t>
            </w:r>
            <w:r w:rsidRPr="007911EC">
              <w:rPr>
                <w:rFonts w:ascii="Verdana"/>
                <w:i/>
                <w:sz w:val="20"/>
                <w:lang w:val="en-US"/>
              </w:rPr>
              <w:t>Teaching by Principles</w:t>
            </w:r>
          </w:p>
          <w:p w14:paraId="0C685F9A" w14:textId="77777777" w:rsidR="0065329D" w:rsidRPr="007911EC" w:rsidRDefault="00494834">
            <w:pPr>
              <w:pStyle w:val="TableParagraph"/>
              <w:ind w:left="107" w:right="2926"/>
              <w:jc w:val="both"/>
              <w:rPr>
                <w:rFonts w:ascii="Verdana" w:hAnsi="Verdana"/>
                <w:i/>
                <w:sz w:val="20"/>
                <w:lang w:val="en-US"/>
              </w:rPr>
            </w:pPr>
            <w:r w:rsidRPr="007911EC">
              <w:rPr>
                <w:rFonts w:ascii="Verdana" w:hAnsi="Verdana"/>
                <w:sz w:val="20"/>
                <w:lang w:val="en-US"/>
              </w:rPr>
              <w:t xml:space="preserve">Harmer, J., </w:t>
            </w:r>
            <w:r w:rsidRPr="007911EC">
              <w:rPr>
                <w:rFonts w:ascii="Verdana" w:hAnsi="Verdana"/>
                <w:i/>
                <w:sz w:val="20"/>
                <w:lang w:val="en-US"/>
              </w:rPr>
              <w:t xml:space="preserve">The Practice of English Language Teaching </w:t>
            </w:r>
            <w:r w:rsidRPr="007911EC">
              <w:rPr>
                <w:rFonts w:ascii="Verdana" w:hAnsi="Verdana"/>
                <w:sz w:val="20"/>
                <w:lang w:val="en-US"/>
              </w:rPr>
              <w:t xml:space="preserve">Komorowska, H., </w:t>
            </w:r>
            <w:r w:rsidRPr="007911EC">
              <w:rPr>
                <w:rFonts w:ascii="Verdana" w:hAnsi="Verdana"/>
                <w:i/>
                <w:sz w:val="20"/>
                <w:lang w:val="en-US"/>
              </w:rPr>
              <w:t xml:space="preserve">Metodyka nauczania języków obcych </w:t>
            </w:r>
            <w:r w:rsidRPr="007911EC">
              <w:rPr>
                <w:rFonts w:ascii="Verdana" w:hAnsi="Verdana"/>
                <w:sz w:val="20"/>
                <w:lang w:val="en-US"/>
              </w:rPr>
              <w:t xml:space="preserve">Scrivener, J., </w:t>
            </w:r>
            <w:r w:rsidRPr="007911EC">
              <w:rPr>
                <w:rFonts w:ascii="Verdana" w:hAnsi="Verdana"/>
                <w:i/>
                <w:sz w:val="20"/>
                <w:lang w:val="en-US"/>
              </w:rPr>
              <w:t>Learning Teaching</w:t>
            </w:r>
          </w:p>
          <w:p w14:paraId="1B2856A3" w14:textId="77777777" w:rsidR="0065329D" w:rsidRPr="007911EC" w:rsidRDefault="00494834">
            <w:pPr>
              <w:pStyle w:val="TableParagraph"/>
              <w:spacing w:line="243" w:lineRule="exact"/>
              <w:ind w:left="107"/>
              <w:rPr>
                <w:rFonts w:ascii="Verdana"/>
                <w:i/>
                <w:sz w:val="20"/>
                <w:lang w:val="en-US"/>
              </w:rPr>
            </w:pPr>
            <w:r w:rsidRPr="007911EC">
              <w:rPr>
                <w:rFonts w:ascii="Verdana"/>
                <w:sz w:val="20"/>
                <w:lang w:val="en-US"/>
              </w:rPr>
              <w:t xml:space="preserve">Ur, P., </w:t>
            </w:r>
            <w:r w:rsidRPr="007911EC">
              <w:rPr>
                <w:rFonts w:ascii="Verdana"/>
                <w:i/>
                <w:sz w:val="20"/>
                <w:lang w:val="en-US"/>
              </w:rPr>
              <w:t>A Course in Language Teaching. Practice and Theory</w:t>
            </w:r>
          </w:p>
          <w:p w14:paraId="75906DD3" w14:textId="77777777" w:rsidR="0065329D" w:rsidRPr="007911EC" w:rsidRDefault="00494834">
            <w:pPr>
              <w:pStyle w:val="TableParagraph"/>
              <w:ind w:left="107"/>
              <w:rPr>
                <w:rFonts w:ascii="Verdana"/>
                <w:i/>
                <w:sz w:val="20"/>
                <w:lang w:val="en-US"/>
              </w:rPr>
            </w:pPr>
            <w:r w:rsidRPr="007911EC">
              <w:rPr>
                <w:rFonts w:ascii="Verdana"/>
                <w:sz w:val="20"/>
                <w:lang w:val="en-US"/>
              </w:rPr>
              <w:t xml:space="preserve">Larsen-Freeman, D., </w:t>
            </w:r>
            <w:r w:rsidRPr="007911EC">
              <w:rPr>
                <w:rFonts w:ascii="Verdana"/>
                <w:i/>
                <w:sz w:val="20"/>
                <w:lang w:val="en-US"/>
              </w:rPr>
              <w:t>Techniques and Principles in Language Teaching</w:t>
            </w:r>
          </w:p>
          <w:p w14:paraId="40D223D9" w14:textId="77777777" w:rsidR="0065329D" w:rsidRPr="007911EC" w:rsidRDefault="00494834">
            <w:pPr>
              <w:pStyle w:val="TableParagraph"/>
              <w:spacing w:before="2" w:line="222" w:lineRule="exact"/>
              <w:ind w:left="107"/>
              <w:rPr>
                <w:rFonts w:ascii="Verdana"/>
                <w:i/>
                <w:sz w:val="20"/>
                <w:lang w:val="en-US"/>
              </w:rPr>
            </w:pPr>
            <w:r w:rsidRPr="007911EC">
              <w:rPr>
                <w:rFonts w:ascii="Verdana"/>
                <w:sz w:val="20"/>
                <w:lang w:val="en-US"/>
              </w:rPr>
              <w:t xml:space="preserve">Richards, J.C., T. S. Rodgers, </w:t>
            </w:r>
            <w:r w:rsidRPr="007911EC">
              <w:rPr>
                <w:rFonts w:ascii="Verdana"/>
                <w:i/>
                <w:sz w:val="20"/>
                <w:lang w:val="en-US"/>
              </w:rPr>
              <w:t>Approaches and Methods in Language Teaching</w:t>
            </w:r>
          </w:p>
        </w:tc>
      </w:tr>
    </w:tbl>
    <w:p w14:paraId="5E13A604" w14:textId="77777777" w:rsidR="0065329D" w:rsidRDefault="00494834">
      <w:pPr>
        <w:ind w:left="398"/>
        <w:rPr>
          <w:rFonts w:ascii="Verdana" w:hAnsi="Verdana"/>
          <w:b/>
          <w:sz w:val="20"/>
        </w:rPr>
      </w:pPr>
      <w:r>
        <w:rPr>
          <w:rFonts w:ascii="Verdana" w:hAnsi="Verdana"/>
          <w:b/>
          <w:sz w:val="20"/>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40A1A9E9" w14:textId="77777777">
        <w:trPr>
          <w:trHeight w:val="2188"/>
        </w:trPr>
        <w:tc>
          <w:tcPr>
            <w:tcW w:w="675" w:type="dxa"/>
          </w:tcPr>
          <w:p w14:paraId="32D4C4BD" w14:textId="77777777" w:rsidR="0065329D" w:rsidRDefault="0065329D">
            <w:pPr>
              <w:pStyle w:val="TableParagraph"/>
              <w:rPr>
                <w:rFonts w:ascii="Times New Roman"/>
                <w:sz w:val="18"/>
              </w:rPr>
            </w:pPr>
          </w:p>
        </w:tc>
        <w:tc>
          <w:tcPr>
            <w:tcW w:w="8539" w:type="dxa"/>
          </w:tcPr>
          <w:p w14:paraId="278C65F9" w14:textId="77777777" w:rsidR="0065329D" w:rsidRPr="007911EC" w:rsidRDefault="00494834">
            <w:pPr>
              <w:pStyle w:val="TableParagraph"/>
              <w:spacing w:before="2" w:line="243" w:lineRule="exact"/>
              <w:ind w:left="107"/>
              <w:rPr>
                <w:rFonts w:ascii="Verdana" w:hAnsi="Verdana"/>
                <w:i/>
                <w:sz w:val="20"/>
                <w:lang w:val="pl-PL"/>
              </w:rPr>
            </w:pPr>
            <w:r w:rsidRPr="007911EC">
              <w:rPr>
                <w:rFonts w:ascii="Verdana" w:hAnsi="Verdana"/>
                <w:sz w:val="20"/>
                <w:lang w:val="pl-PL"/>
              </w:rPr>
              <w:t xml:space="preserve">Arends, B.I., </w:t>
            </w:r>
            <w:r w:rsidRPr="007911EC">
              <w:rPr>
                <w:rFonts w:ascii="Verdana" w:hAnsi="Verdana"/>
                <w:i/>
                <w:sz w:val="20"/>
                <w:lang w:val="pl-PL"/>
              </w:rPr>
              <w:t>Uczymy się nauczać</w:t>
            </w:r>
          </w:p>
          <w:p w14:paraId="5030B6BB" w14:textId="77777777" w:rsidR="0065329D" w:rsidRPr="007911EC" w:rsidRDefault="00494834">
            <w:pPr>
              <w:pStyle w:val="TableParagraph"/>
              <w:ind w:left="107" w:right="2071"/>
              <w:rPr>
                <w:rFonts w:ascii="Verdana"/>
                <w:i/>
                <w:sz w:val="20"/>
                <w:lang w:val="en-US"/>
              </w:rPr>
            </w:pPr>
            <w:r w:rsidRPr="007911EC">
              <w:rPr>
                <w:rFonts w:ascii="Verdana"/>
                <w:sz w:val="20"/>
                <w:lang w:val="en-US"/>
              </w:rPr>
              <w:t xml:space="preserve">Bachman, L.F., Palmer, A.S. </w:t>
            </w:r>
            <w:r w:rsidRPr="007911EC">
              <w:rPr>
                <w:rFonts w:ascii="Verdana"/>
                <w:i/>
                <w:sz w:val="20"/>
                <w:lang w:val="en-US"/>
              </w:rPr>
              <w:t xml:space="preserve">Language Testing in Practice </w:t>
            </w:r>
            <w:r w:rsidRPr="007911EC">
              <w:rPr>
                <w:rFonts w:ascii="Verdana"/>
                <w:sz w:val="20"/>
                <w:lang w:val="en-US"/>
              </w:rPr>
              <w:t xml:space="preserve">Cook, V.J., </w:t>
            </w:r>
            <w:r w:rsidRPr="007911EC">
              <w:rPr>
                <w:rFonts w:ascii="Verdana"/>
                <w:i/>
                <w:sz w:val="20"/>
                <w:lang w:val="en-US"/>
              </w:rPr>
              <w:t xml:space="preserve">Second Language Learning and Language Teaching </w:t>
            </w:r>
            <w:r w:rsidRPr="007911EC">
              <w:rPr>
                <w:rFonts w:ascii="Verdana"/>
                <w:sz w:val="20"/>
                <w:lang w:val="en-US"/>
              </w:rPr>
              <w:t xml:space="preserve">Doff, A. </w:t>
            </w:r>
            <w:r w:rsidRPr="007911EC">
              <w:rPr>
                <w:rFonts w:ascii="Verdana"/>
                <w:i/>
                <w:sz w:val="20"/>
                <w:lang w:val="en-US"/>
              </w:rPr>
              <w:t>Teach English</w:t>
            </w:r>
          </w:p>
          <w:p w14:paraId="77DF0364" w14:textId="77777777" w:rsidR="0065329D" w:rsidRPr="007911EC" w:rsidRDefault="00494834">
            <w:pPr>
              <w:pStyle w:val="TableParagraph"/>
              <w:spacing w:line="243" w:lineRule="exact"/>
              <w:ind w:left="107"/>
              <w:rPr>
                <w:rFonts w:ascii="Verdana" w:hAnsi="Verdana"/>
                <w:i/>
                <w:sz w:val="20"/>
                <w:lang w:val="en-US"/>
              </w:rPr>
            </w:pPr>
            <w:r w:rsidRPr="007911EC">
              <w:rPr>
                <w:rFonts w:ascii="Verdana" w:hAnsi="Verdana"/>
                <w:sz w:val="20"/>
                <w:lang w:val="en-US"/>
              </w:rPr>
              <w:t xml:space="preserve">Dörnyei, Z., </w:t>
            </w:r>
            <w:r w:rsidRPr="007911EC">
              <w:rPr>
                <w:rFonts w:ascii="Verdana" w:hAnsi="Verdana"/>
                <w:i/>
                <w:sz w:val="20"/>
                <w:lang w:val="en-US"/>
              </w:rPr>
              <w:t>Motivational Strategies in the Language Classroom</w:t>
            </w:r>
          </w:p>
          <w:p w14:paraId="4191FCE7" w14:textId="77777777" w:rsidR="0065329D" w:rsidRPr="007911EC" w:rsidRDefault="00494834">
            <w:pPr>
              <w:pStyle w:val="TableParagraph"/>
              <w:spacing w:line="242" w:lineRule="exact"/>
              <w:ind w:left="107"/>
              <w:rPr>
                <w:rFonts w:ascii="Verdana"/>
                <w:i/>
                <w:sz w:val="20"/>
                <w:lang w:val="en-US"/>
              </w:rPr>
            </w:pPr>
            <w:r w:rsidRPr="007911EC">
              <w:rPr>
                <w:rFonts w:ascii="Verdana"/>
                <w:sz w:val="20"/>
                <w:lang w:val="en-US"/>
              </w:rPr>
              <w:t xml:space="preserve">Ellis, G., B. Sinclair, </w:t>
            </w:r>
            <w:r w:rsidRPr="007911EC">
              <w:rPr>
                <w:rFonts w:ascii="Verdana"/>
                <w:i/>
                <w:sz w:val="20"/>
                <w:lang w:val="en-US"/>
              </w:rPr>
              <w:t>Learning to Learn English</w:t>
            </w:r>
          </w:p>
          <w:p w14:paraId="18A00136" w14:textId="77777777" w:rsidR="0065329D" w:rsidRPr="007911EC" w:rsidRDefault="00494834">
            <w:pPr>
              <w:pStyle w:val="TableParagraph"/>
              <w:ind w:left="107" w:right="884"/>
              <w:rPr>
                <w:rFonts w:ascii="Verdana" w:hAnsi="Verdana"/>
                <w:sz w:val="20"/>
                <w:lang w:val="pl-PL"/>
              </w:rPr>
            </w:pPr>
            <w:r w:rsidRPr="007911EC">
              <w:rPr>
                <w:rFonts w:ascii="Verdana" w:hAnsi="Verdana"/>
                <w:sz w:val="20"/>
                <w:lang w:val="pl-PL"/>
              </w:rPr>
              <w:t>Europejski system opisu kształcenia językowego. Uczenie się, nauczanie, ocenianie</w:t>
            </w:r>
          </w:p>
          <w:p w14:paraId="4D5B3F8C" w14:textId="77777777" w:rsidR="0065329D" w:rsidRPr="007911EC" w:rsidRDefault="00494834">
            <w:pPr>
              <w:pStyle w:val="TableParagraph"/>
              <w:spacing w:before="1" w:line="222" w:lineRule="exact"/>
              <w:ind w:left="107"/>
              <w:rPr>
                <w:rFonts w:ascii="Verdana" w:hAnsi="Verdana"/>
                <w:sz w:val="20"/>
                <w:lang w:val="pl-PL"/>
              </w:rPr>
            </w:pPr>
            <w:r w:rsidRPr="007911EC">
              <w:rPr>
                <w:rFonts w:ascii="Verdana" w:hAnsi="Verdana"/>
                <w:sz w:val="20"/>
                <w:lang w:val="pl-PL"/>
              </w:rPr>
              <w:t>Europejskie portfolio językowe</w:t>
            </w:r>
          </w:p>
        </w:tc>
      </w:tr>
    </w:tbl>
    <w:p w14:paraId="7070C242" w14:textId="77777777" w:rsidR="0065329D" w:rsidRPr="007911EC" w:rsidRDefault="0065329D">
      <w:pPr>
        <w:rPr>
          <w:b/>
          <w:sz w:val="20"/>
          <w:lang w:val="pl-PL"/>
        </w:rPr>
      </w:pPr>
    </w:p>
    <w:p w14:paraId="30D9471A" w14:textId="77777777" w:rsidR="0065329D" w:rsidRPr="007911EC" w:rsidRDefault="0065329D">
      <w:pPr>
        <w:spacing w:before="2"/>
        <w:rPr>
          <w:b/>
          <w:sz w:val="16"/>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8"/>
      </w:tblGrid>
      <w:tr w:rsidR="0065329D" w14:paraId="28A4EE8A" w14:textId="77777777">
        <w:trPr>
          <w:trHeight w:val="501"/>
        </w:trPr>
        <w:tc>
          <w:tcPr>
            <w:tcW w:w="9778" w:type="dxa"/>
            <w:shd w:val="clear" w:color="auto" w:fill="BEBEBE"/>
          </w:tcPr>
          <w:p w14:paraId="1A89844B" w14:textId="77777777" w:rsidR="0065329D" w:rsidRDefault="00494834">
            <w:pPr>
              <w:pStyle w:val="TableParagraph"/>
              <w:spacing w:before="93"/>
              <w:ind w:left="141"/>
              <w:rPr>
                <w:rFonts w:ascii="Verdana"/>
                <w:b/>
              </w:rPr>
            </w:pPr>
            <w:bookmarkStart w:id="73" w:name="_bookmark70"/>
            <w:bookmarkEnd w:id="73"/>
            <w:r>
              <w:rPr>
                <w:rFonts w:ascii="Verdana"/>
                <w:b/>
              </w:rPr>
              <w:t>SEMESTR 4</w:t>
            </w:r>
          </w:p>
        </w:tc>
      </w:tr>
    </w:tbl>
    <w:p w14:paraId="5A5FEDF0" w14:textId="77777777" w:rsidR="0065329D" w:rsidRDefault="0065329D">
      <w:pPr>
        <w:spacing w:before="1"/>
        <w:rPr>
          <w:b/>
          <w:sz w:val="16"/>
        </w:rPr>
      </w:pPr>
    </w:p>
    <w:p w14:paraId="533387CD" w14:textId="77777777" w:rsidR="0065329D" w:rsidRPr="007911EC" w:rsidRDefault="0065329D">
      <w:pPr>
        <w:spacing w:before="11" w:after="1"/>
        <w:rPr>
          <w:b/>
          <w:sz w:val="16"/>
          <w:lang w:val="pl-PL"/>
        </w:rPr>
      </w:pPr>
      <w:bookmarkStart w:id="74" w:name="_bookmark71"/>
      <w:bookmarkEnd w:id="74"/>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819"/>
        <w:gridCol w:w="457"/>
        <w:gridCol w:w="1035"/>
      </w:tblGrid>
      <w:tr w:rsidR="0065329D" w:rsidRPr="00BB4C4B" w14:paraId="0970CF76" w14:textId="77777777">
        <w:trPr>
          <w:trHeight w:val="501"/>
        </w:trPr>
        <w:tc>
          <w:tcPr>
            <w:tcW w:w="10076" w:type="dxa"/>
            <w:gridSpan w:val="14"/>
            <w:shd w:val="clear" w:color="auto" w:fill="BEBEBE"/>
          </w:tcPr>
          <w:p w14:paraId="7AEDA21B" w14:textId="77777777" w:rsidR="0065329D" w:rsidRPr="007911EC" w:rsidRDefault="00494834">
            <w:pPr>
              <w:pStyle w:val="TableParagraph"/>
              <w:spacing w:before="96"/>
              <w:ind w:left="141"/>
              <w:rPr>
                <w:rFonts w:ascii="Verdana" w:hAnsi="Verdana"/>
                <w:b/>
                <w:lang w:val="pl-PL"/>
              </w:rPr>
            </w:pPr>
            <w:bookmarkStart w:id="75" w:name="_bookmark72"/>
            <w:bookmarkEnd w:id="75"/>
            <w:r w:rsidRPr="007911EC">
              <w:rPr>
                <w:rFonts w:ascii="Verdana" w:hAnsi="Verdana"/>
                <w:b/>
                <w:lang w:val="pl-PL"/>
              </w:rPr>
              <w:t>PRAKTYCZNA NAUKA JĘZYKA ANGIELSKIEGO: KONWERSACJE ROK 2 / SEM 4</w:t>
            </w:r>
          </w:p>
        </w:tc>
      </w:tr>
      <w:tr w:rsidR="0065329D" w:rsidRPr="00BB4C4B" w14:paraId="6D5F9868" w14:textId="77777777">
        <w:trPr>
          <w:trHeight w:val="501"/>
        </w:trPr>
        <w:tc>
          <w:tcPr>
            <w:tcW w:w="2803" w:type="dxa"/>
            <w:gridSpan w:val="4"/>
          </w:tcPr>
          <w:p w14:paraId="47D399D7" w14:textId="77777777" w:rsidR="0065329D" w:rsidRDefault="00494834">
            <w:pPr>
              <w:pStyle w:val="TableParagraph"/>
              <w:spacing w:before="155"/>
              <w:ind w:left="107"/>
              <w:rPr>
                <w:rFonts w:ascii="Verdana" w:hAnsi="Verdana"/>
                <w:b/>
                <w:sz w:val="16"/>
              </w:rPr>
            </w:pPr>
            <w:r>
              <w:rPr>
                <w:rFonts w:ascii="Verdana" w:hAnsi="Verdana"/>
                <w:b/>
                <w:sz w:val="16"/>
              </w:rPr>
              <w:t>Nazwa modułu (przedmiotu)</w:t>
            </w:r>
          </w:p>
        </w:tc>
        <w:tc>
          <w:tcPr>
            <w:tcW w:w="7273" w:type="dxa"/>
            <w:gridSpan w:val="10"/>
          </w:tcPr>
          <w:p w14:paraId="1BC19AE2" w14:textId="77777777" w:rsidR="0065329D" w:rsidRPr="007911EC" w:rsidRDefault="00494834">
            <w:pPr>
              <w:pStyle w:val="TableParagraph"/>
              <w:spacing w:before="155"/>
              <w:ind w:left="889" w:right="886"/>
              <w:jc w:val="center"/>
              <w:rPr>
                <w:rFonts w:ascii="Verdana" w:hAnsi="Verdana"/>
                <w:b/>
                <w:sz w:val="16"/>
                <w:lang w:val="pl-PL"/>
              </w:rPr>
            </w:pPr>
            <w:r w:rsidRPr="007911EC">
              <w:rPr>
                <w:rFonts w:ascii="Verdana" w:hAnsi="Verdana"/>
                <w:b/>
                <w:sz w:val="16"/>
                <w:lang w:val="pl-PL"/>
              </w:rPr>
              <w:t>Praktyczna Nauka Języka Angielskiego: Konwersacje</w:t>
            </w:r>
          </w:p>
        </w:tc>
      </w:tr>
      <w:tr w:rsidR="0065329D" w14:paraId="0FB185DD" w14:textId="77777777">
        <w:trPr>
          <w:trHeight w:val="210"/>
        </w:trPr>
        <w:tc>
          <w:tcPr>
            <w:tcW w:w="2803" w:type="dxa"/>
            <w:gridSpan w:val="4"/>
          </w:tcPr>
          <w:p w14:paraId="0766B27D" w14:textId="77777777" w:rsidR="0065329D" w:rsidRDefault="00494834">
            <w:pPr>
              <w:pStyle w:val="TableParagraph"/>
              <w:spacing w:before="9" w:line="181" w:lineRule="exact"/>
              <w:ind w:left="648"/>
              <w:rPr>
                <w:rFonts w:ascii="Verdana" w:hAnsi="Verdana"/>
                <w:sz w:val="16"/>
              </w:rPr>
            </w:pPr>
            <w:r>
              <w:rPr>
                <w:rFonts w:ascii="Verdana" w:hAnsi="Verdana"/>
                <w:sz w:val="16"/>
              </w:rPr>
              <w:t>Kierunek studiów</w:t>
            </w:r>
          </w:p>
        </w:tc>
        <w:tc>
          <w:tcPr>
            <w:tcW w:w="7273" w:type="dxa"/>
            <w:gridSpan w:val="10"/>
          </w:tcPr>
          <w:p w14:paraId="09DA1DAF" w14:textId="77777777" w:rsidR="0065329D" w:rsidRDefault="00494834">
            <w:pPr>
              <w:pStyle w:val="TableParagraph"/>
              <w:spacing w:before="9" w:line="181" w:lineRule="exact"/>
              <w:ind w:left="106"/>
              <w:rPr>
                <w:rFonts w:ascii="Verdana"/>
                <w:sz w:val="16"/>
              </w:rPr>
            </w:pPr>
            <w:r>
              <w:rPr>
                <w:rFonts w:ascii="Verdana"/>
                <w:sz w:val="16"/>
              </w:rPr>
              <w:t>Filologia</w:t>
            </w:r>
          </w:p>
        </w:tc>
      </w:tr>
      <w:tr w:rsidR="0065329D" w14:paraId="697BCCA3" w14:textId="77777777">
        <w:trPr>
          <w:trHeight w:val="208"/>
        </w:trPr>
        <w:tc>
          <w:tcPr>
            <w:tcW w:w="2803" w:type="dxa"/>
            <w:gridSpan w:val="4"/>
          </w:tcPr>
          <w:p w14:paraId="2869271C" w14:textId="77777777" w:rsidR="0065329D" w:rsidRDefault="00494834">
            <w:pPr>
              <w:pStyle w:val="TableParagraph"/>
              <w:spacing w:before="9" w:line="179" w:lineRule="exact"/>
              <w:ind w:left="648"/>
              <w:rPr>
                <w:rFonts w:ascii="Verdana" w:hAnsi="Verdana"/>
                <w:sz w:val="16"/>
              </w:rPr>
            </w:pPr>
            <w:r>
              <w:rPr>
                <w:rFonts w:ascii="Verdana" w:hAnsi="Verdana"/>
                <w:sz w:val="16"/>
              </w:rPr>
              <w:t>Profil kształcenia</w:t>
            </w:r>
          </w:p>
        </w:tc>
        <w:tc>
          <w:tcPr>
            <w:tcW w:w="7273" w:type="dxa"/>
            <w:gridSpan w:val="10"/>
          </w:tcPr>
          <w:p w14:paraId="650E1D02" w14:textId="77777777" w:rsidR="0065329D" w:rsidRDefault="00494834">
            <w:pPr>
              <w:pStyle w:val="TableParagraph"/>
              <w:spacing w:before="9" w:line="179" w:lineRule="exact"/>
              <w:ind w:left="106"/>
              <w:rPr>
                <w:rFonts w:ascii="Verdana"/>
                <w:sz w:val="16"/>
              </w:rPr>
            </w:pPr>
            <w:r>
              <w:rPr>
                <w:rFonts w:ascii="Verdana"/>
                <w:sz w:val="16"/>
              </w:rPr>
              <w:t>Praktyczny</w:t>
            </w:r>
          </w:p>
        </w:tc>
      </w:tr>
      <w:tr w:rsidR="0065329D" w14:paraId="06ED801C" w14:textId="77777777">
        <w:trPr>
          <w:trHeight w:val="210"/>
        </w:trPr>
        <w:tc>
          <w:tcPr>
            <w:tcW w:w="2803" w:type="dxa"/>
            <w:gridSpan w:val="4"/>
          </w:tcPr>
          <w:p w14:paraId="4D666D2B" w14:textId="77777777" w:rsidR="0065329D" w:rsidRDefault="00494834">
            <w:pPr>
              <w:pStyle w:val="TableParagraph"/>
              <w:spacing w:before="11" w:line="179" w:lineRule="exact"/>
              <w:ind w:left="648"/>
              <w:rPr>
                <w:rFonts w:ascii="Verdana" w:hAnsi="Verdana"/>
                <w:sz w:val="16"/>
              </w:rPr>
            </w:pPr>
            <w:r>
              <w:rPr>
                <w:rFonts w:ascii="Verdana" w:hAnsi="Verdana"/>
                <w:sz w:val="16"/>
              </w:rPr>
              <w:t>Poziom studiów</w:t>
            </w:r>
          </w:p>
        </w:tc>
        <w:tc>
          <w:tcPr>
            <w:tcW w:w="7273" w:type="dxa"/>
            <w:gridSpan w:val="10"/>
          </w:tcPr>
          <w:p w14:paraId="6D76F04C" w14:textId="77777777" w:rsidR="0065329D" w:rsidRDefault="00494834">
            <w:pPr>
              <w:pStyle w:val="TableParagraph"/>
              <w:spacing w:before="11" w:line="179" w:lineRule="exact"/>
              <w:ind w:left="106"/>
              <w:rPr>
                <w:rFonts w:ascii="Verdana"/>
                <w:sz w:val="16"/>
              </w:rPr>
            </w:pPr>
            <w:r>
              <w:rPr>
                <w:rFonts w:ascii="Verdana"/>
                <w:sz w:val="16"/>
              </w:rPr>
              <w:t>I stopnia</w:t>
            </w:r>
          </w:p>
        </w:tc>
      </w:tr>
      <w:tr w:rsidR="0065329D" w:rsidRPr="00BB4C4B" w14:paraId="45553956" w14:textId="77777777">
        <w:trPr>
          <w:trHeight w:val="210"/>
        </w:trPr>
        <w:tc>
          <w:tcPr>
            <w:tcW w:w="2803" w:type="dxa"/>
            <w:gridSpan w:val="4"/>
          </w:tcPr>
          <w:p w14:paraId="6058663F" w14:textId="77777777" w:rsidR="0065329D" w:rsidRDefault="00494834">
            <w:pPr>
              <w:pStyle w:val="TableParagraph"/>
              <w:spacing w:before="9" w:line="181" w:lineRule="exact"/>
              <w:ind w:left="648"/>
              <w:rPr>
                <w:rFonts w:ascii="Verdana" w:hAnsi="Verdana"/>
                <w:sz w:val="16"/>
              </w:rPr>
            </w:pPr>
            <w:r>
              <w:rPr>
                <w:rFonts w:ascii="Verdana" w:hAnsi="Verdana"/>
                <w:sz w:val="16"/>
              </w:rPr>
              <w:t>Specjalność</w:t>
            </w:r>
          </w:p>
        </w:tc>
        <w:tc>
          <w:tcPr>
            <w:tcW w:w="7273" w:type="dxa"/>
            <w:gridSpan w:val="10"/>
          </w:tcPr>
          <w:p w14:paraId="3A5761F1" w14:textId="77777777" w:rsidR="0065329D" w:rsidRPr="007911EC" w:rsidRDefault="00494834">
            <w:pPr>
              <w:pStyle w:val="TableParagraph"/>
              <w:spacing w:before="9" w:line="181" w:lineRule="exact"/>
              <w:ind w:left="106"/>
              <w:rPr>
                <w:rFonts w:ascii="Verdana" w:hAnsi="Verdana"/>
                <w:sz w:val="16"/>
                <w:lang w:val="pl-PL"/>
              </w:rPr>
            </w:pPr>
            <w:r w:rsidRPr="007911EC">
              <w:rPr>
                <w:rFonts w:ascii="Verdana" w:hAnsi="Verdana"/>
                <w:sz w:val="16"/>
                <w:lang w:val="pl-PL"/>
              </w:rPr>
              <w:t>Filologia angielska / Nauczyciel języka angielskiego</w:t>
            </w:r>
          </w:p>
        </w:tc>
      </w:tr>
      <w:tr w:rsidR="0065329D" w14:paraId="79DE0F02" w14:textId="77777777">
        <w:trPr>
          <w:trHeight w:val="208"/>
        </w:trPr>
        <w:tc>
          <w:tcPr>
            <w:tcW w:w="2803" w:type="dxa"/>
            <w:gridSpan w:val="4"/>
          </w:tcPr>
          <w:p w14:paraId="71856976" w14:textId="77777777" w:rsidR="0065329D" w:rsidRDefault="00494834">
            <w:pPr>
              <w:pStyle w:val="TableParagraph"/>
              <w:spacing w:before="9" w:line="179" w:lineRule="exact"/>
              <w:ind w:left="648"/>
              <w:rPr>
                <w:rFonts w:ascii="Verdana" w:hAnsi="Verdana"/>
                <w:sz w:val="16"/>
              </w:rPr>
            </w:pPr>
            <w:r>
              <w:rPr>
                <w:rFonts w:ascii="Verdana" w:hAnsi="Verdana"/>
                <w:sz w:val="16"/>
              </w:rPr>
              <w:t>Forma studiów</w:t>
            </w:r>
          </w:p>
        </w:tc>
        <w:tc>
          <w:tcPr>
            <w:tcW w:w="7273" w:type="dxa"/>
            <w:gridSpan w:val="10"/>
          </w:tcPr>
          <w:p w14:paraId="262BD02D" w14:textId="16614AA9" w:rsidR="0065329D" w:rsidRDefault="006C08D7">
            <w:pPr>
              <w:pStyle w:val="TableParagraph"/>
              <w:spacing w:before="9" w:line="179" w:lineRule="exact"/>
              <w:ind w:left="106"/>
              <w:rPr>
                <w:rFonts w:ascii="Verdana"/>
                <w:sz w:val="16"/>
              </w:rPr>
            </w:pPr>
            <w:r>
              <w:rPr>
                <w:rFonts w:ascii="Verdana"/>
                <w:sz w:val="16"/>
              </w:rPr>
              <w:t>Nies</w:t>
            </w:r>
            <w:r w:rsidR="00494834">
              <w:rPr>
                <w:rFonts w:ascii="Verdana"/>
                <w:sz w:val="16"/>
              </w:rPr>
              <w:t>tacjonarne</w:t>
            </w:r>
          </w:p>
        </w:tc>
      </w:tr>
      <w:tr w:rsidR="0065329D" w14:paraId="52560026" w14:textId="77777777">
        <w:trPr>
          <w:trHeight w:val="210"/>
        </w:trPr>
        <w:tc>
          <w:tcPr>
            <w:tcW w:w="2803" w:type="dxa"/>
            <w:gridSpan w:val="4"/>
          </w:tcPr>
          <w:p w14:paraId="56F2B690" w14:textId="77777777" w:rsidR="0065329D" w:rsidRDefault="00494834">
            <w:pPr>
              <w:pStyle w:val="TableParagraph"/>
              <w:spacing w:before="11" w:line="179" w:lineRule="exact"/>
              <w:ind w:left="648"/>
              <w:rPr>
                <w:rFonts w:ascii="Verdana" w:hAnsi="Verdana"/>
                <w:sz w:val="16"/>
              </w:rPr>
            </w:pPr>
            <w:r>
              <w:rPr>
                <w:rFonts w:ascii="Verdana" w:hAnsi="Verdana"/>
                <w:sz w:val="16"/>
              </w:rPr>
              <w:t>Semestr studiów</w:t>
            </w:r>
          </w:p>
        </w:tc>
        <w:tc>
          <w:tcPr>
            <w:tcW w:w="7273" w:type="dxa"/>
            <w:gridSpan w:val="10"/>
          </w:tcPr>
          <w:p w14:paraId="38528F73" w14:textId="77777777" w:rsidR="0065329D" w:rsidRDefault="00494834">
            <w:pPr>
              <w:pStyle w:val="TableParagraph"/>
              <w:spacing w:before="11" w:line="179" w:lineRule="exact"/>
              <w:ind w:left="106"/>
              <w:rPr>
                <w:rFonts w:ascii="Verdana"/>
                <w:sz w:val="16"/>
              </w:rPr>
            </w:pPr>
            <w:r>
              <w:rPr>
                <w:rFonts w:ascii="Verdana"/>
                <w:sz w:val="16"/>
              </w:rPr>
              <w:t>4</w:t>
            </w:r>
          </w:p>
        </w:tc>
      </w:tr>
      <w:tr w:rsidR="0065329D" w:rsidRPr="00BB4C4B" w14:paraId="2B276E39" w14:textId="77777777">
        <w:trPr>
          <w:trHeight w:val="395"/>
        </w:trPr>
        <w:tc>
          <w:tcPr>
            <w:tcW w:w="2803" w:type="dxa"/>
            <w:gridSpan w:val="4"/>
          </w:tcPr>
          <w:p w14:paraId="485095AF" w14:textId="77777777" w:rsidR="0065329D" w:rsidRDefault="00494834">
            <w:pPr>
              <w:pStyle w:val="TableParagraph"/>
              <w:spacing w:before="103"/>
              <w:ind w:left="192"/>
              <w:rPr>
                <w:rFonts w:ascii="Verdana"/>
                <w:b/>
                <w:sz w:val="16"/>
              </w:rPr>
            </w:pPr>
            <w:r>
              <w:rPr>
                <w:rFonts w:ascii="Verdana"/>
                <w:b/>
                <w:sz w:val="16"/>
              </w:rPr>
              <w:t>Tryb zaliczenia przedmiotu</w:t>
            </w:r>
          </w:p>
        </w:tc>
        <w:tc>
          <w:tcPr>
            <w:tcW w:w="1546" w:type="dxa"/>
            <w:gridSpan w:val="2"/>
          </w:tcPr>
          <w:p w14:paraId="568B3948" w14:textId="77777777" w:rsidR="0065329D" w:rsidRPr="007911EC" w:rsidRDefault="00494834">
            <w:pPr>
              <w:pStyle w:val="TableParagraph"/>
              <w:spacing w:before="4" w:line="190" w:lineRule="atLeast"/>
              <w:ind w:left="123" w:right="88" w:firstLine="139"/>
              <w:rPr>
                <w:rFonts w:ascii="Verdana" w:hAnsi="Verdana"/>
                <w:sz w:val="16"/>
                <w:lang w:val="pl-PL"/>
              </w:rPr>
            </w:pPr>
            <w:r w:rsidRPr="007911EC">
              <w:rPr>
                <w:rFonts w:ascii="Verdana" w:hAnsi="Verdana"/>
                <w:sz w:val="16"/>
                <w:lang w:val="pl-PL"/>
              </w:rPr>
              <w:t>zaliczenie na ocenę i egzamin</w:t>
            </w:r>
          </w:p>
        </w:tc>
        <w:tc>
          <w:tcPr>
            <w:tcW w:w="4692" w:type="dxa"/>
            <w:gridSpan w:val="7"/>
          </w:tcPr>
          <w:p w14:paraId="36216FC6" w14:textId="77777777" w:rsidR="0065329D" w:rsidRDefault="00494834">
            <w:pPr>
              <w:pStyle w:val="TableParagraph"/>
              <w:spacing w:before="103"/>
              <w:ind w:left="1359"/>
              <w:rPr>
                <w:rFonts w:ascii="Verdana" w:hAnsi="Verdana"/>
                <w:b/>
                <w:sz w:val="16"/>
              </w:rPr>
            </w:pPr>
            <w:r>
              <w:rPr>
                <w:rFonts w:ascii="Verdana" w:hAnsi="Verdana"/>
                <w:b/>
                <w:sz w:val="16"/>
              </w:rPr>
              <w:t>Liczba punktów ECTS:</w:t>
            </w:r>
          </w:p>
        </w:tc>
        <w:tc>
          <w:tcPr>
            <w:tcW w:w="1035" w:type="dxa"/>
            <w:vMerge w:val="restart"/>
          </w:tcPr>
          <w:p w14:paraId="3BC9D8FE" w14:textId="77777777" w:rsidR="0065329D" w:rsidRPr="007911EC" w:rsidRDefault="0065329D">
            <w:pPr>
              <w:pStyle w:val="TableParagraph"/>
              <w:rPr>
                <w:b/>
                <w:sz w:val="25"/>
                <w:lang w:val="pl-PL"/>
              </w:rPr>
            </w:pPr>
          </w:p>
          <w:p w14:paraId="49966EDA" w14:textId="77777777" w:rsidR="0065329D" w:rsidRPr="007911EC" w:rsidRDefault="00494834">
            <w:pPr>
              <w:pStyle w:val="TableParagraph"/>
              <w:ind w:left="112" w:right="101" w:hanging="2"/>
              <w:jc w:val="center"/>
              <w:rPr>
                <w:rFonts w:ascii="Verdana" w:hAnsi="Verdana"/>
                <w:sz w:val="16"/>
                <w:lang w:val="pl-PL"/>
              </w:rPr>
            </w:pPr>
            <w:r w:rsidRPr="007911EC">
              <w:rPr>
                <w:rFonts w:ascii="Verdana" w:hAnsi="Verdana"/>
                <w:sz w:val="16"/>
                <w:lang w:val="pl-PL"/>
              </w:rPr>
              <w:lastRenderedPageBreak/>
              <w:t>Sposób ustalania oceny z przedmiot u</w:t>
            </w:r>
          </w:p>
        </w:tc>
      </w:tr>
      <w:tr w:rsidR="0065329D" w14:paraId="304AC77F" w14:textId="77777777">
        <w:trPr>
          <w:trHeight w:val="1166"/>
        </w:trPr>
        <w:tc>
          <w:tcPr>
            <w:tcW w:w="1668" w:type="dxa"/>
            <w:gridSpan w:val="2"/>
            <w:vMerge w:val="restart"/>
          </w:tcPr>
          <w:p w14:paraId="22BC500F" w14:textId="77777777" w:rsidR="0065329D" w:rsidRPr="007911EC" w:rsidRDefault="0065329D">
            <w:pPr>
              <w:pStyle w:val="TableParagraph"/>
              <w:rPr>
                <w:b/>
                <w:sz w:val="20"/>
                <w:lang w:val="pl-PL"/>
              </w:rPr>
            </w:pPr>
          </w:p>
          <w:p w14:paraId="2D5810A3" w14:textId="77777777" w:rsidR="0065329D" w:rsidRPr="007911EC" w:rsidRDefault="0065329D">
            <w:pPr>
              <w:pStyle w:val="TableParagraph"/>
              <w:rPr>
                <w:b/>
                <w:sz w:val="20"/>
                <w:lang w:val="pl-PL"/>
              </w:rPr>
            </w:pPr>
          </w:p>
          <w:p w14:paraId="2683181B" w14:textId="77777777" w:rsidR="0065329D" w:rsidRPr="007911EC" w:rsidRDefault="0065329D">
            <w:pPr>
              <w:pStyle w:val="TableParagraph"/>
              <w:rPr>
                <w:b/>
                <w:sz w:val="17"/>
                <w:lang w:val="pl-PL"/>
              </w:rPr>
            </w:pPr>
          </w:p>
          <w:p w14:paraId="0E4083F3" w14:textId="77777777" w:rsidR="0065329D" w:rsidRDefault="00494834">
            <w:pPr>
              <w:pStyle w:val="TableParagraph"/>
              <w:ind w:left="638" w:right="207" w:hanging="406"/>
              <w:rPr>
                <w:rFonts w:ascii="Verdana" w:hAnsi="Verdana"/>
                <w:b/>
                <w:sz w:val="16"/>
              </w:rPr>
            </w:pPr>
            <w:r>
              <w:rPr>
                <w:rFonts w:ascii="Verdana" w:hAnsi="Verdana"/>
                <w:b/>
                <w:sz w:val="16"/>
              </w:rPr>
              <w:t>Formy zajęć i inne</w:t>
            </w:r>
          </w:p>
        </w:tc>
        <w:tc>
          <w:tcPr>
            <w:tcW w:w="2681" w:type="dxa"/>
            <w:gridSpan w:val="4"/>
          </w:tcPr>
          <w:p w14:paraId="5C12C755" w14:textId="77777777" w:rsidR="0065329D" w:rsidRPr="007911EC" w:rsidRDefault="0065329D">
            <w:pPr>
              <w:pStyle w:val="TableParagraph"/>
              <w:rPr>
                <w:b/>
                <w:sz w:val="20"/>
                <w:lang w:val="pl-PL"/>
              </w:rPr>
            </w:pPr>
          </w:p>
          <w:p w14:paraId="577601B6" w14:textId="77777777" w:rsidR="0065329D" w:rsidRPr="007911EC" w:rsidRDefault="00494834">
            <w:pPr>
              <w:pStyle w:val="TableParagraph"/>
              <w:spacing w:before="149"/>
              <w:ind w:left="876" w:right="339" w:hanging="515"/>
              <w:rPr>
                <w:rFonts w:ascii="Verdana" w:hAnsi="Verdana"/>
                <w:b/>
                <w:sz w:val="16"/>
                <w:lang w:val="pl-PL"/>
              </w:rPr>
            </w:pPr>
            <w:r w:rsidRPr="007911EC">
              <w:rPr>
                <w:rFonts w:ascii="Verdana" w:hAnsi="Verdana"/>
                <w:b/>
                <w:sz w:val="16"/>
                <w:lang w:val="pl-PL"/>
              </w:rPr>
              <w:t>Liczba godzin zajęć w semestrze</w:t>
            </w:r>
          </w:p>
        </w:tc>
        <w:tc>
          <w:tcPr>
            <w:tcW w:w="862" w:type="dxa"/>
          </w:tcPr>
          <w:p w14:paraId="652C8A4B" w14:textId="77777777" w:rsidR="0065329D" w:rsidRPr="007911EC" w:rsidRDefault="0065329D">
            <w:pPr>
              <w:pStyle w:val="TableParagraph"/>
              <w:rPr>
                <w:b/>
                <w:sz w:val="20"/>
                <w:lang w:val="pl-PL"/>
              </w:rPr>
            </w:pPr>
          </w:p>
          <w:p w14:paraId="78C23DA7" w14:textId="77777777" w:rsidR="0065329D" w:rsidRDefault="00494834">
            <w:pPr>
              <w:pStyle w:val="TableParagraph"/>
              <w:spacing w:before="149"/>
              <w:ind w:left="353" w:right="90" w:hanging="231"/>
              <w:rPr>
                <w:rFonts w:ascii="Verdana" w:hAnsi="Verdana"/>
                <w:sz w:val="16"/>
              </w:rPr>
            </w:pPr>
            <w:r>
              <w:rPr>
                <w:rFonts w:ascii="Verdana" w:hAnsi="Verdana"/>
                <w:sz w:val="16"/>
              </w:rPr>
              <w:t>Całkowi ta</w:t>
            </w:r>
          </w:p>
        </w:tc>
        <w:tc>
          <w:tcPr>
            <w:tcW w:w="427" w:type="dxa"/>
          </w:tcPr>
          <w:p w14:paraId="4EC42AC6" w14:textId="77777777" w:rsidR="0065329D" w:rsidRDefault="0065329D">
            <w:pPr>
              <w:pStyle w:val="TableParagraph"/>
              <w:rPr>
                <w:b/>
                <w:sz w:val="20"/>
              </w:rPr>
            </w:pPr>
          </w:p>
          <w:p w14:paraId="56A9D88D" w14:textId="77777777" w:rsidR="0065329D" w:rsidRDefault="0065329D">
            <w:pPr>
              <w:pStyle w:val="TableParagraph"/>
              <w:spacing w:before="4"/>
              <w:rPr>
                <w:b/>
                <w:sz w:val="20"/>
              </w:rPr>
            </w:pPr>
          </w:p>
          <w:p w14:paraId="4CE58545" w14:textId="77777777" w:rsidR="0065329D" w:rsidRDefault="00494834">
            <w:pPr>
              <w:pStyle w:val="TableParagraph"/>
              <w:ind w:left="12"/>
              <w:jc w:val="center"/>
              <w:rPr>
                <w:rFonts w:ascii="Verdana"/>
                <w:sz w:val="16"/>
              </w:rPr>
            </w:pPr>
            <w:r>
              <w:rPr>
                <w:rFonts w:ascii="Verdana"/>
                <w:sz w:val="16"/>
              </w:rPr>
              <w:t>3</w:t>
            </w:r>
          </w:p>
        </w:tc>
        <w:tc>
          <w:tcPr>
            <w:tcW w:w="1020" w:type="dxa"/>
          </w:tcPr>
          <w:p w14:paraId="1C367F10" w14:textId="77777777" w:rsidR="0065329D" w:rsidRDefault="0065329D">
            <w:pPr>
              <w:pStyle w:val="TableParagraph"/>
              <w:spacing w:before="2"/>
              <w:rPr>
                <w:b/>
                <w:sz w:val="24"/>
              </w:rPr>
            </w:pPr>
          </w:p>
          <w:p w14:paraId="71B537DD" w14:textId="77777777" w:rsidR="0065329D" w:rsidRDefault="00494834">
            <w:pPr>
              <w:pStyle w:val="TableParagraph"/>
              <w:spacing w:before="1"/>
              <w:ind w:left="156" w:right="142" w:hanging="3"/>
              <w:jc w:val="center"/>
              <w:rPr>
                <w:rFonts w:ascii="Verdana" w:hAnsi="Verdana"/>
                <w:sz w:val="16"/>
              </w:rPr>
            </w:pPr>
            <w:r>
              <w:rPr>
                <w:rFonts w:ascii="Verdana" w:hAnsi="Verdana"/>
                <w:sz w:val="16"/>
              </w:rPr>
              <w:t>Zajęcia kontakto we</w:t>
            </w:r>
          </w:p>
        </w:tc>
        <w:tc>
          <w:tcPr>
            <w:tcW w:w="538" w:type="dxa"/>
          </w:tcPr>
          <w:p w14:paraId="502D1C2F" w14:textId="77777777" w:rsidR="0065329D" w:rsidRDefault="0065329D">
            <w:pPr>
              <w:pStyle w:val="TableParagraph"/>
              <w:rPr>
                <w:b/>
                <w:sz w:val="20"/>
              </w:rPr>
            </w:pPr>
          </w:p>
          <w:p w14:paraId="6D9F1D80" w14:textId="77777777" w:rsidR="0065329D" w:rsidRDefault="0065329D">
            <w:pPr>
              <w:pStyle w:val="TableParagraph"/>
              <w:spacing w:before="4"/>
              <w:rPr>
                <w:b/>
                <w:sz w:val="20"/>
              </w:rPr>
            </w:pPr>
          </w:p>
          <w:p w14:paraId="0C3B9CF5" w14:textId="0F685213" w:rsidR="0065329D" w:rsidRDefault="00E747EA">
            <w:pPr>
              <w:pStyle w:val="TableParagraph"/>
              <w:ind w:left="140"/>
              <w:rPr>
                <w:rFonts w:ascii="Verdana"/>
                <w:sz w:val="16"/>
              </w:rPr>
            </w:pPr>
            <w:r>
              <w:rPr>
                <w:rFonts w:ascii="Verdana"/>
                <w:sz w:val="16"/>
              </w:rPr>
              <w:t>0.8</w:t>
            </w:r>
          </w:p>
        </w:tc>
        <w:tc>
          <w:tcPr>
            <w:tcW w:w="1388" w:type="dxa"/>
            <w:gridSpan w:val="2"/>
          </w:tcPr>
          <w:p w14:paraId="66011461" w14:textId="77777777" w:rsidR="0065329D" w:rsidRPr="007911EC" w:rsidRDefault="00494834">
            <w:pPr>
              <w:pStyle w:val="TableParagraph"/>
              <w:spacing w:before="2"/>
              <w:ind w:left="156" w:right="140" w:hanging="2"/>
              <w:jc w:val="center"/>
              <w:rPr>
                <w:rFonts w:ascii="Verdana" w:hAnsi="Verdana"/>
                <w:sz w:val="16"/>
                <w:lang w:val="pl-PL"/>
              </w:rPr>
            </w:pPr>
            <w:r w:rsidRPr="007911EC">
              <w:rPr>
                <w:rFonts w:ascii="Verdana" w:hAnsi="Verdana"/>
                <w:sz w:val="16"/>
                <w:lang w:val="pl-PL"/>
              </w:rPr>
              <w:t>Zajęcia związane z praktycznym przygotowani em</w:t>
            </w:r>
          </w:p>
          <w:p w14:paraId="5277C1FA" w14:textId="77777777" w:rsidR="0065329D" w:rsidRDefault="00494834">
            <w:pPr>
              <w:pStyle w:val="TableParagraph"/>
              <w:spacing w:line="172" w:lineRule="exact"/>
              <w:ind w:left="163" w:right="153"/>
              <w:jc w:val="center"/>
              <w:rPr>
                <w:rFonts w:ascii="Verdana"/>
                <w:sz w:val="16"/>
              </w:rPr>
            </w:pPr>
            <w:r>
              <w:rPr>
                <w:rFonts w:ascii="Verdana"/>
                <w:sz w:val="16"/>
              </w:rPr>
              <w:t>zawodowym</w:t>
            </w:r>
          </w:p>
        </w:tc>
        <w:tc>
          <w:tcPr>
            <w:tcW w:w="457" w:type="dxa"/>
          </w:tcPr>
          <w:p w14:paraId="57596D82" w14:textId="77777777" w:rsidR="0065329D" w:rsidRDefault="0065329D">
            <w:pPr>
              <w:pStyle w:val="TableParagraph"/>
              <w:rPr>
                <w:b/>
                <w:sz w:val="20"/>
              </w:rPr>
            </w:pPr>
          </w:p>
          <w:p w14:paraId="1CCAFE54" w14:textId="77777777" w:rsidR="0065329D" w:rsidRDefault="00494834">
            <w:pPr>
              <w:pStyle w:val="TableParagraph"/>
              <w:spacing w:before="149"/>
              <w:ind w:left="180" w:right="119" w:hanging="32"/>
              <w:rPr>
                <w:rFonts w:ascii="Verdana"/>
                <w:sz w:val="16"/>
              </w:rPr>
            </w:pPr>
            <w:r>
              <w:rPr>
                <w:rFonts w:ascii="Verdana"/>
                <w:sz w:val="16"/>
              </w:rPr>
              <w:t>ta k</w:t>
            </w:r>
          </w:p>
        </w:tc>
        <w:tc>
          <w:tcPr>
            <w:tcW w:w="1035" w:type="dxa"/>
            <w:vMerge/>
            <w:tcBorders>
              <w:top w:val="nil"/>
            </w:tcBorders>
          </w:tcPr>
          <w:p w14:paraId="328B97C9" w14:textId="77777777" w:rsidR="0065329D" w:rsidRDefault="0065329D">
            <w:pPr>
              <w:rPr>
                <w:sz w:val="2"/>
                <w:szCs w:val="2"/>
              </w:rPr>
            </w:pPr>
          </w:p>
        </w:tc>
      </w:tr>
      <w:tr w:rsidR="0065329D" w14:paraId="1287ECDC" w14:textId="77777777">
        <w:trPr>
          <w:trHeight w:val="582"/>
        </w:trPr>
        <w:tc>
          <w:tcPr>
            <w:tcW w:w="1668" w:type="dxa"/>
            <w:gridSpan w:val="2"/>
            <w:vMerge/>
            <w:tcBorders>
              <w:top w:val="nil"/>
            </w:tcBorders>
          </w:tcPr>
          <w:p w14:paraId="3FD425EF" w14:textId="77777777" w:rsidR="0065329D" w:rsidRDefault="0065329D">
            <w:pPr>
              <w:rPr>
                <w:sz w:val="2"/>
                <w:szCs w:val="2"/>
              </w:rPr>
            </w:pPr>
          </w:p>
        </w:tc>
        <w:tc>
          <w:tcPr>
            <w:tcW w:w="840" w:type="dxa"/>
          </w:tcPr>
          <w:p w14:paraId="48C010A6" w14:textId="77777777" w:rsidR="0065329D" w:rsidRDefault="00494834">
            <w:pPr>
              <w:pStyle w:val="TableParagraph"/>
              <w:spacing w:before="100"/>
              <w:ind w:left="340" w:right="81" w:hanging="231"/>
              <w:rPr>
                <w:rFonts w:ascii="Verdana" w:hAnsi="Verdana"/>
                <w:sz w:val="16"/>
              </w:rPr>
            </w:pPr>
            <w:r>
              <w:rPr>
                <w:rFonts w:ascii="Verdana" w:hAnsi="Verdana"/>
                <w:sz w:val="16"/>
              </w:rPr>
              <w:t>Całkowi ta</w:t>
            </w:r>
          </w:p>
        </w:tc>
        <w:tc>
          <w:tcPr>
            <w:tcW w:w="840" w:type="dxa"/>
            <w:gridSpan w:val="2"/>
          </w:tcPr>
          <w:p w14:paraId="0B4B8D72" w14:textId="77777777" w:rsidR="0065329D" w:rsidRDefault="00494834">
            <w:pPr>
              <w:pStyle w:val="TableParagraph"/>
              <w:spacing w:before="2" w:line="190" w:lineRule="atLeast"/>
              <w:ind w:left="99" w:right="87"/>
              <w:jc w:val="center"/>
              <w:rPr>
                <w:rFonts w:ascii="Verdana"/>
                <w:sz w:val="16"/>
              </w:rPr>
            </w:pPr>
            <w:r>
              <w:rPr>
                <w:rFonts w:ascii="Verdana"/>
                <w:sz w:val="16"/>
              </w:rPr>
              <w:t>Pracy student a</w:t>
            </w:r>
          </w:p>
        </w:tc>
        <w:tc>
          <w:tcPr>
            <w:tcW w:w="1001" w:type="dxa"/>
          </w:tcPr>
          <w:p w14:paraId="6C7DF96C" w14:textId="77777777" w:rsidR="0065329D" w:rsidRDefault="00494834">
            <w:pPr>
              <w:pStyle w:val="TableParagraph"/>
              <w:spacing w:before="2" w:line="190" w:lineRule="atLeast"/>
              <w:ind w:left="147" w:right="132" w:firstLine="2"/>
              <w:jc w:val="center"/>
              <w:rPr>
                <w:rFonts w:ascii="Verdana" w:hAnsi="Verdana"/>
                <w:sz w:val="16"/>
              </w:rPr>
            </w:pPr>
            <w:r>
              <w:rPr>
                <w:rFonts w:ascii="Verdana" w:hAnsi="Verdana"/>
                <w:sz w:val="16"/>
              </w:rPr>
              <w:t>Zajęcia kontakto we</w:t>
            </w:r>
          </w:p>
        </w:tc>
        <w:tc>
          <w:tcPr>
            <w:tcW w:w="4692" w:type="dxa"/>
            <w:gridSpan w:val="7"/>
          </w:tcPr>
          <w:p w14:paraId="37D6881D" w14:textId="77777777" w:rsidR="0065329D" w:rsidRPr="007911EC" w:rsidRDefault="00494834">
            <w:pPr>
              <w:pStyle w:val="TableParagraph"/>
              <w:spacing w:before="100"/>
              <w:ind w:left="1510" w:right="391" w:hanging="1090"/>
              <w:rPr>
                <w:rFonts w:ascii="Verdana" w:hAnsi="Verdana"/>
                <w:b/>
                <w:sz w:val="16"/>
                <w:lang w:val="pl-PL"/>
              </w:rPr>
            </w:pPr>
            <w:r w:rsidRPr="007911EC">
              <w:rPr>
                <w:rFonts w:ascii="Verdana" w:hAnsi="Verdana"/>
                <w:b/>
                <w:sz w:val="16"/>
                <w:lang w:val="pl-PL"/>
              </w:rPr>
              <w:t>Sposoby weryfikacji efektów uczenia się w ramach form zajęć</w:t>
            </w:r>
          </w:p>
        </w:tc>
        <w:tc>
          <w:tcPr>
            <w:tcW w:w="1035" w:type="dxa"/>
          </w:tcPr>
          <w:p w14:paraId="3C309F52" w14:textId="77777777" w:rsidR="0065329D" w:rsidRPr="007911EC" w:rsidRDefault="0065329D">
            <w:pPr>
              <w:pStyle w:val="TableParagraph"/>
              <w:spacing w:before="3"/>
              <w:rPr>
                <w:b/>
                <w:sz w:val="16"/>
                <w:lang w:val="pl-PL"/>
              </w:rPr>
            </w:pPr>
          </w:p>
          <w:p w14:paraId="305CDE03" w14:textId="77777777" w:rsidR="0065329D" w:rsidRDefault="00494834">
            <w:pPr>
              <w:pStyle w:val="TableParagraph"/>
              <w:ind w:left="48" w:right="41"/>
              <w:jc w:val="center"/>
              <w:rPr>
                <w:rFonts w:ascii="Verdana"/>
                <w:sz w:val="16"/>
              </w:rPr>
            </w:pPr>
            <w:r>
              <w:rPr>
                <w:rFonts w:ascii="Verdana"/>
                <w:sz w:val="16"/>
              </w:rPr>
              <w:t>Waga w</w:t>
            </w:r>
          </w:p>
          <w:p w14:paraId="75BDEF08" w14:textId="77777777" w:rsidR="0065329D" w:rsidRDefault="00494834">
            <w:pPr>
              <w:pStyle w:val="TableParagraph"/>
              <w:spacing w:line="172" w:lineRule="exact"/>
              <w:ind w:left="6"/>
              <w:jc w:val="center"/>
              <w:rPr>
                <w:rFonts w:ascii="Verdana"/>
                <w:sz w:val="16"/>
              </w:rPr>
            </w:pPr>
            <w:r>
              <w:rPr>
                <w:rFonts w:ascii="Verdana"/>
                <w:sz w:val="16"/>
              </w:rPr>
              <w:t>%</w:t>
            </w:r>
          </w:p>
        </w:tc>
      </w:tr>
      <w:tr w:rsidR="0065329D" w14:paraId="415682E4" w14:textId="77777777">
        <w:trPr>
          <w:trHeight w:val="776"/>
        </w:trPr>
        <w:tc>
          <w:tcPr>
            <w:tcW w:w="1668" w:type="dxa"/>
            <w:gridSpan w:val="2"/>
          </w:tcPr>
          <w:p w14:paraId="03967D95" w14:textId="77777777" w:rsidR="0065329D" w:rsidRDefault="0065329D">
            <w:pPr>
              <w:pStyle w:val="TableParagraph"/>
              <w:rPr>
                <w:b/>
                <w:sz w:val="16"/>
              </w:rPr>
            </w:pPr>
          </w:p>
          <w:p w14:paraId="3F5C5F72" w14:textId="77777777" w:rsidR="0065329D" w:rsidRDefault="00494834">
            <w:pPr>
              <w:pStyle w:val="TableParagraph"/>
              <w:spacing w:before="1"/>
              <w:ind w:left="107" w:right="650"/>
              <w:rPr>
                <w:rFonts w:ascii="Verdana" w:hAnsi="Verdana"/>
                <w:sz w:val="16"/>
              </w:rPr>
            </w:pPr>
            <w:r>
              <w:rPr>
                <w:rFonts w:ascii="Verdana" w:hAnsi="Verdana"/>
                <w:sz w:val="16"/>
              </w:rPr>
              <w:t>Ćwiczenia praktyczne</w:t>
            </w:r>
          </w:p>
        </w:tc>
        <w:tc>
          <w:tcPr>
            <w:tcW w:w="840" w:type="dxa"/>
          </w:tcPr>
          <w:p w14:paraId="55C67998" w14:textId="77777777" w:rsidR="0065329D" w:rsidRDefault="0065329D">
            <w:pPr>
              <w:pStyle w:val="TableParagraph"/>
              <w:spacing w:before="2"/>
              <w:rPr>
                <w:b/>
                <w:sz w:val="24"/>
              </w:rPr>
            </w:pPr>
          </w:p>
          <w:p w14:paraId="3A33AC9D" w14:textId="36098DFD" w:rsidR="0065329D" w:rsidRDefault="00E747EA">
            <w:pPr>
              <w:pStyle w:val="TableParagraph"/>
              <w:ind w:left="16" w:right="7"/>
              <w:jc w:val="center"/>
              <w:rPr>
                <w:rFonts w:ascii="Verdana"/>
                <w:sz w:val="16"/>
              </w:rPr>
            </w:pPr>
            <w:r>
              <w:rPr>
                <w:rFonts w:ascii="Verdana"/>
                <w:sz w:val="16"/>
              </w:rPr>
              <w:t>54</w:t>
            </w:r>
          </w:p>
        </w:tc>
        <w:tc>
          <w:tcPr>
            <w:tcW w:w="840" w:type="dxa"/>
            <w:gridSpan w:val="2"/>
          </w:tcPr>
          <w:p w14:paraId="6B71C831" w14:textId="77777777" w:rsidR="0065329D" w:rsidRDefault="0065329D">
            <w:pPr>
              <w:pStyle w:val="TableParagraph"/>
              <w:spacing w:before="2"/>
              <w:rPr>
                <w:b/>
                <w:sz w:val="24"/>
              </w:rPr>
            </w:pPr>
          </w:p>
          <w:p w14:paraId="0719F2BF" w14:textId="77777777" w:rsidR="0065329D" w:rsidRDefault="00494834">
            <w:pPr>
              <w:pStyle w:val="TableParagraph"/>
              <w:ind w:left="17" w:right="7"/>
              <w:jc w:val="center"/>
              <w:rPr>
                <w:rFonts w:ascii="Verdana"/>
                <w:sz w:val="16"/>
              </w:rPr>
            </w:pPr>
            <w:r>
              <w:rPr>
                <w:rFonts w:ascii="Verdana"/>
                <w:sz w:val="16"/>
              </w:rPr>
              <w:t>36</w:t>
            </w:r>
          </w:p>
        </w:tc>
        <w:tc>
          <w:tcPr>
            <w:tcW w:w="1001" w:type="dxa"/>
          </w:tcPr>
          <w:p w14:paraId="09822F14" w14:textId="77777777" w:rsidR="0065329D" w:rsidRDefault="0065329D">
            <w:pPr>
              <w:pStyle w:val="TableParagraph"/>
              <w:spacing w:before="2"/>
              <w:rPr>
                <w:b/>
                <w:sz w:val="24"/>
              </w:rPr>
            </w:pPr>
          </w:p>
          <w:p w14:paraId="6254D3C0" w14:textId="3B5A287E" w:rsidR="0065329D" w:rsidRDefault="006C08D7">
            <w:pPr>
              <w:pStyle w:val="TableParagraph"/>
              <w:ind w:left="114" w:right="101"/>
              <w:jc w:val="center"/>
              <w:rPr>
                <w:rFonts w:ascii="Verdana"/>
                <w:sz w:val="16"/>
              </w:rPr>
            </w:pPr>
            <w:r>
              <w:rPr>
                <w:rFonts w:ascii="Verdana"/>
                <w:sz w:val="16"/>
              </w:rPr>
              <w:t>18</w:t>
            </w:r>
          </w:p>
        </w:tc>
        <w:tc>
          <w:tcPr>
            <w:tcW w:w="4692" w:type="dxa"/>
            <w:gridSpan w:val="7"/>
          </w:tcPr>
          <w:p w14:paraId="6B4C6382" w14:textId="77777777" w:rsidR="0065329D" w:rsidRPr="007911EC" w:rsidRDefault="00494834">
            <w:pPr>
              <w:pStyle w:val="TableParagraph"/>
              <w:spacing w:before="5" w:line="194" w:lineRule="exact"/>
              <w:ind w:left="272" w:right="254" w:hanging="8"/>
              <w:jc w:val="center"/>
              <w:rPr>
                <w:rFonts w:ascii="Verdana" w:hAnsi="Verdana"/>
                <w:sz w:val="16"/>
                <w:lang w:val="pl-PL"/>
              </w:rPr>
            </w:pPr>
            <w:r w:rsidRPr="007911EC">
              <w:rPr>
                <w:rFonts w:ascii="Verdana" w:hAnsi="Verdana"/>
                <w:sz w:val="16"/>
                <w:lang w:val="pl-PL"/>
              </w:rPr>
              <w:t>rozwiązywanie zadań problemowych, zadania wykonywane indywidualnie i grupowo, prezentacje, obserwacja i ocena umiejętności praktycznych studenta, ocena zaangażowania w dyskusji</w:t>
            </w:r>
          </w:p>
        </w:tc>
        <w:tc>
          <w:tcPr>
            <w:tcW w:w="1035" w:type="dxa"/>
          </w:tcPr>
          <w:p w14:paraId="6C926E9B" w14:textId="77777777" w:rsidR="0065329D" w:rsidRPr="007911EC" w:rsidRDefault="0065329D">
            <w:pPr>
              <w:pStyle w:val="TableParagraph"/>
              <w:spacing w:before="2"/>
              <w:rPr>
                <w:b/>
                <w:sz w:val="24"/>
                <w:lang w:val="pl-PL"/>
              </w:rPr>
            </w:pPr>
          </w:p>
          <w:p w14:paraId="48AA1E3A" w14:textId="77777777" w:rsidR="0065329D" w:rsidRDefault="00494834">
            <w:pPr>
              <w:pStyle w:val="TableParagraph"/>
              <w:ind w:left="414"/>
              <w:rPr>
                <w:rFonts w:ascii="Verdana"/>
                <w:sz w:val="16"/>
              </w:rPr>
            </w:pPr>
            <w:r>
              <w:rPr>
                <w:rFonts w:ascii="Verdana"/>
                <w:sz w:val="16"/>
              </w:rPr>
              <w:t>40</w:t>
            </w:r>
          </w:p>
        </w:tc>
      </w:tr>
      <w:tr w:rsidR="0065329D" w14:paraId="07117511" w14:textId="77777777">
        <w:trPr>
          <w:trHeight w:val="250"/>
        </w:trPr>
        <w:tc>
          <w:tcPr>
            <w:tcW w:w="1668" w:type="dxa"/>
            <w:gridSpan w:val="2"/>
          </w:tcPr>
          <w:p w14:paraId="2EE84D48" w14:textId="77777777" w:rsidR="0065329D" w:rsidRDefault="00494834">
            <w:pPr>
              <w:pStyle w:val="TableParagraph"/>
              <w:spacing w:before="27"/>
              <w:ind w:left="107"/>
              <w:rPr>
                <w:rFonts w:ascii="Verdana"/>
                <w:sz w:val="16"/>
              </w:rPr>
            </w:pPr>
            <w:r>
              <w:rPr>
                <w:rFonts w:ascii="Verdana"/>
                <w:sz w:val="16"/>
              </w:rPr>
              <w:t>Konsultacje</w:t>
            </w:r>
          </w:p>
        </w:tc>
        <w:tc>
          <w:tcPr>
            <w:tcW w:w="840" w:type="dxa"/>
          </w:tcPr>
          <w:p w14:paraId="20E97E94" w14:textId="77777777" w:rsidR="0065329D" w:rsidRDefault="00494834">
            <w:pPr>
              <w:pStyle w:val="TableParagraph"/>
              <w:spacing w:before="27"/>
              <w:ind w:left="11"/>
              <w:jc w:val="center"/>
              <w:rPr>
                <w:rFonts w:ascii="Verdana"/>
                <w:sz w:val="16"/>
              </w:rPr>
            </w:pPr>
            <w:r>
              <w:rPr>
                <w:rFonts w:ascii="Verdana"/>
                <w:sz w:val="16"/>
              </w:rPr>
              <w:t>4</w:t>
            </w:r>
          </w:p>
        </w:tc>
        <w:tc>
          <w:tcPr>
            <w:tcW w:w="840" w:type="dxa"/>
            <w:gridSpan w:val="2"/>
          </w:tcPr>
          <w:p w14:paraId="38A9A8D1" w14:textId="77777777" w:rsidR="0065329D" w:rsidRDefault="00494834">
            <w:pPr>
              <w:pStyle w:val="TableParagraph"/>
              <w:spacing w:before="27"/>
              <w:ind w:left="13"/>
              <w:jc w:val="center"/>
              <w:rPr>
                <w:rFonts w:ascii="Verdana"/>
                <w:sz w:val="16"/>
              </w:rPr>
            </w:pPr>
            <w:r>
              <w:rPr>
                <w:rFonts w:ascii="Verdana"/>
                <w:sz w:val="16"/>
              </w:rPr>
              <w:t>2</w:t>
            </w:r>
          </w:p>
        </w:tc>
        <w:tc>
          <w:tcPr>
            <w:tcW w:w="1001" w:type="dxa"/>
          </w:tcPr>
          <w:p w14:paraId="5FBE247A" w14:textId="77777777" w:rsidR="0065329D" w:rsidRDefault="00494834">
            <w:pPr>
              <w:pStyle w:val="TableParagraph"/>
              <w:spacing w:before="27"/>
              <w:ind w:left="10"/>
              <w:jc w:val="center"/>
              <w:rPr>
                <w:rFonts w:ascii="Verdana"/>
                <w:sz w:val="16"/>
              </w:rPr>
            </w:pPr>
            <w:r>
              <w:rPr>
                <w:rFonts w:ascii="Verdana"/>
                <w:sz w:val="16"/>
              </w:rPr>
              <w:t>2</w:t>
            </w:r>
          </w:p>
        </w:tc>
        <w:tc>
          <w:tcPr>
            <w:tcW w:w="4692" w:type="dxa"/>
            <w:gridSpan w:val="7"/>
          </w:tcPr>
          <w:p w14:paraId="1C8A5243" w14:textId="77777777" w:rsidR="0065329D" w:rsidRDefault="0065329D">
            <w:pPr>
              <w:pStyle w:val="TableParagraph"/>
              <w:rPr>
                <w:rFonts w:ascii="Times New Roman"/>
                <w:sz w:val="16"/>
              </w:rPr>
            </w:pPr>
          </w:p>
        </w:tc>
        <w:tc>
          <w:tcPr>
            <w:tcW w:w="1035" w:type="dxa"/>
          </w:tcPr>
          <w:p w14:paraId="01828413" w14:textId="77777777" w:rsidR="0065329D" w:rsidRDefault="0065329D">
            <w:pPr>
              <w:pStyle w:val="TableParagraph"/>
              <w:rPr>
                <w:rFonts w:ascii="Times New Roman"/>
                <w:sz w:val="16"/>
              </w:rPr>
            </w:pPr>
          </w:p>
        </w:tc>
      </w:tr>
      <w:tr w:rsidR="0065329D" w14:paraId="2E45173F" w14:textId="77777777">
        <w:trPr>
          <w:trHeight w:val="253"/>
        </w:trPr>
        <w:tc>
          <w:tcPr>
            <w:tcW w:w="1668" w:type="dxa"/>
            <w:gridSpan w:val="2"/>
          </w:tcPr>
          <w:p w14:paraId="43C4CE71" w14:textId="77777777" w:rsidR="0065329D" w:rsidRDefault="00494834">
            <w:pPr>
              <w:pStyle w:val="TableParagraph"/>
              <w:spacing w:before="33"/>
              <w:ind w:left="107"/>
              <w:rPr>
                <w:rFonts w:ascii="Verdana"/>
                <w:sz w:val="16"/>
              </w:rPr>
            </w:pPr>
            <w:r>
              <w:rPr>
                <w:rFonts w:ascii="Verdana"/>
                <w:sz w:val="16"/>
              </w:rPr>
              <w:t>Egzamin</w:t>
            </w:r>
          </w:p>
        </w:tc>
        <w:tc>
          <w:tcPr>
            <w:tcW w:w="840" w:type="dxa"/>
          </w:tcPr>
          <w:p w14:paraId="70308C0B" w14:textId="77777777" w:rsidR="0065329D" w:rsidRDefault="00494834">
            <w:pPr>
              <w:pStyle w:val="TableParagraph"/>
              <w:spacing w:before="33"/>
              <w:ind w:left="17" w:right="7"/>
              <w:jc w:val="center"/>
              <w:rPr>
                <w:rFonts w:ascii="Verdana"/>
                <w:sz w:val="16"/>
              </w:rPr>
            </w:pPr>
            <w:r>
              <w:rPr>
                <w:rFonts w:ascii="Verdana"/>
                <w:sz w:val="16"/>
              </w:rPr>
              <w:t>11</w:t>
            </w:r>
          </w:p>
        </w:tc>
        <w:tc>
          <w:tcPr>
            <w:tcW w:w="840" w:type="dxa"/>
            <w:gridSpan w:val="2"/>
          </w:tcPr>
          <w:p w14:paraId="117972FE" w14:textId="77777777" w:rsidR="0065329D" w:rsidRDefault="00494834">
            <w:pPr>
              <w:pStyle w:val="TableParagraph"/>
              <w:spacing w:before="33"/>
              <w:ind w:left="18" w:right="7"/>
              <w:jc w:val="center"/>
              <w:rPr>
                <w:rFonts w:ascii="Verdana"/>
                <w:sz w:val="16"/>
              </w:rPr>
            </w:pPr>
            <w:r>
              <w:rPr>
                <w:rFonts w:ascii="Verdana"/>
                <w:sz w:val="16"/>
              </w:rPr>
              <w:t>10</w:t>
            </w:r>
          </w:p>
        </w:tc>
        <w:tc>
          <w:tcPr>
            <w:tcW w:w="1001" w:type="dxa"/>
          </w:tcPr>
          <w:p w14:paraId="7B3D2A73" w14:textId="77777777" w:rsidR="0065329D" w:rsidRDefault="00494834">
            <w:pPr>
              <w:pStyle w:val="TableParagraph"/>
              <w:spacing w:before="33"/>
              <w:ind w:left="10"/>
              <w:jc w:val="center"/>
              <w:rPr>
                <w:rFonts w:ascii="Verdana"/>
                <w:sz w:val="16"/>
              </w:rPr>
            </w:pPr>
            <w:r>
              <w:rPr>
                <w:rFonts w:ascii="Verdana"/>
                <w:sz w:val="16"/>
              </w:rPr>
              <w:t>1</w:t>
            </w:r>
          </w:p>
        </w:tc>
        <w:tc>
          <w:tcPr>
            <w:tcW w:w="4692" w:type="dxa"/>
            <w:gridSpan w:val="7"/>
          </w:tcPr>
          <w:p w14:paraId="7492761C" w14:textId="77777777" w:rsidR="0065329D" w:rsidRDefault="00494834">
            <w:pPr>
              <w:pStyle w:val="TableParagraph"/>
              <w:spacing w:before="33"/>
              <w:ind w:left="109" w:right="98"/>
              <w:jc w:val="center"/>
              <w:rPr>
                <w:rFonts w:ascii="Verdana"/>
                <w:sz w:val="16"/>
              </w:rPr>
            </w:pPr>
            <w:r>
              <w:rPr>
                <w:rFonts w:ascii="Verdana"/>
                <w:sz w:val="16"/>
              </w:rPr>
              <w:t>egzamin ustny</w:t>
            </w:r>
          </w:p>
        </w:tc>
        <w:tc>
          <w:tcPr>
            <w:tcW w:w="1035" w:type="dxa"/>
          </w:tcPr>
          <w:p w14:paraId="31CA0596" w14:textId="77777777" w:rsidR="0065329D" w:rsidRDefault="00494834">
            <w:pPr>
              <w:pStyle w:val="TableParagraph"/>
              <w:spacing w:before="33"/>
              <w:ind w:left="414"/>
              <w:rPr>
                <w:rFonts w:ascii="Verdana"/>
                <w:sz w:val="16"/>
              </w:rPr>
            </w:pPr>
            <w:r>
              <w:rPr>
                <w:rFonts w:ascii="Verdana"/>
                <w:sz w:val="16"/>
              </w:rPr>
              <w:t>60</w:t>
            </w:r>
          </w:p>
        </w:tc>
      </w:tr>
      <w:tr w:rsidR="0065329D" w14:paraId="405B34E4" w14:textId="77777777">
        <w:trPr>
          <w:trHeight w:val="280"/>
        </w:trPr>
        <w:tc>
          <w:tcPr>
            <w:tcW w:w="1668" w:type="dxa"/>
            <w:gridSpan w:val="2"/>
          </w:tcPr>
          <w:p w14:paraId="2B9997DE" w14:textId="77777777" w:rsidR="0065329D" w:rsidRDefault="00494834">
            <w:pPr>
              <w:pStyle w:val="TableParagraph"/>
              <w:spacing w:before="45"/>
              <w:ind w:left="499"/>
              <w:rPr>
                <w:rFonts w:ascii="Verdana"/>
                <w:b/>
                <w:sz w:val="16"/>
              </w:rPr>
            </w:pPr>
            <w:r>
              <w:rPr>
                <w:rFonts w:ascii="Verdana"/>
                <w:b/>
                <w:sz w:val="16"/>
              </w:rPr>
              <w:t>Razem:</w:t>
            </w:r>
          </w:p>
        </w:tc>
        <w:tc>
          <w:tcPr>
            <w:tcW w:w="840" w:type="dxa"/>
          </w:tcPr>
          <w:p w14:paraId="3E63DA2B" w14:textId="47BFA8E6" w:rsidR="0065329D" w:rsidRDefault="00E747EA">
            <w:pPr>
              <w:pStyle w:val="TableParagraph"/>
              <w:spacing w:before="45"/>
              <w:ind w:left="17" w:right="7"/>
              <w:jc w:val="center"/>
              <w:rPr>
                <w:rFonts w:ascii="Verdana"/>
                <w:sz w:val="16"/>
              </w:rPr>
            </w:pPr>
            <w:r>
              <w:rPr>
                <w:rFonts w:ascii="Verdana"/>
                <w:sz w:val="16"/>
              </w:rPr>
              <w:t>69</w:t>
            </w:r>
          </w:p>
        </w:tc>
        <w:tc>
          <w:tcPr>
            <w:tcW w:w="840" w:type="dxa"/>
            <w:gridSpan w:val="2"/>
          </w:tcPr>
          <w:p w14:paraId="17B57825" w14:textId="77777777" w:rsidR="0065329D" w:rsidRDefault="00494834">
            <w:pPr>
              <w:pStyle w:val="TableParagraph"/>
              <w:spacing w:before="45"/>
              <w:ind w:left="18" w:right="7"/>
              <w:jc w:val="center"/>
              <w:rPr>
                <w:rFonts w:ascii="Verdana"/>
                <w:sz w:val="16"/>
              </w:rPr>
            </w:pPr>
            <w:r>
              <w:rPr>
                <w:rFonts w:ascii="Verdana"/>
                <w:sz w:val="16"/>
              </w:rPr>
              <w:t>48</w:t>
            </w:r>
          </w:p>
        </w:tc>
        <w:tc>
          <w:tcPr>
            <w:tcW w:w="1001" w:type="dxa"/>
          </w:tcPr>
          <w:p w14:paraId="27CED2B9" w14:textId="5FC52311" w:rsidR="0065329D" w:rsidRDefault="00E747EA">
            <w:pPr>
              <w:pStyle w:val="TableParagraph"/>
              <w:spacing w:before="45"/>
              <w:ind w:left="114" w:right="102"/>
              <w:jc w:val="center"/>
              <w:rPr>
                <w:rFonts w:ascii="Verdana"/>
                <w:sz w:val="16"/>
              </w:rPr>
            </w:pPr>
            <w:r>
              <w:rPr>
                <w:rFonts w:ascii="Verdana"/>
                <w:sz w:val="16"/>
              </w:rPr>
              <w:t>21</w:t>
            </w:r>
          </w:p>
        </w:tc>
        <w:tc>
          <w:tcPr>
            <w:tcW w:w="3416" w:type="dxa"/>
            <w:gridSpan w:val="5"/>
          </w:tcPr>
          <w:p w14:paraId="4476CE49" w14:textId="77777777" w:rsidR="0065329D" w:rsidRDefault="0065329D">
            <w:pPr>
              <w:pStyle w:val="TableParagraph"/>
              <w:rPr>
                <w:rFonts w:ascii="Times New Roman"/>
                <w:sz w:val="16"/>
              </w:rPr>
            </w:pPr>
          </w:p>
        </w:tc>
        <w:tc>
          <w:tcPr>
            <w:tcW w:w="1276" w:type="dxa"/>
            <w:gridSpan w:val="2"/>
          </w:tcPr>
          <w:p w14:paraId="1CD4A083" w14:textId="77777777" w:rsidR="0065329D" w:rsidRDefault="00494834">
            <w:pPr>
              <w:pStyle w:val="TableParagraph"/>
              <w:spacing w:before="45"/>
              <w:ind w:left="367"/>
              <w:rPr>
                <w:rFonts w:ascii="Verdana"/>
                <w:sz w:val="16"/>
              </w:rPr>
            </w:pPr>
            <w:r>
              <w:rPr>
                <w:rFonts w:ascii="Verdana"/>
                <w:sz w:val="16"/>
              </w:rPr>
              <w:t>Razem</w:t>
            </w:r>
          </w:p>
        </w:tc>
        <w:tc>
          <w:tcPr>
            <w:tcW w:w="1035" w:type="dxa"/>
          </w:tcPr>
          <w:p w14:paraId="241E7AD6" w14:textId="77777777" w:rsidR="0065329D" w:rsidRDefault="00494834">
            <w:pPr>
              <w:pStyle w:val="TableParagraph"/>
              <w:spacing w:before="45"/>
              <w:ind w:left="448"/>
              <w:rPr>
                <w:rFonts w:ascii="Verdana"/>
                <w:sz w:val="16"/>
              </w:rPr>
            </w:pPr>
            <w:r>
              <w:rPr>
                <w:rFonts w:ascii="Verdana"/>
                <w:sz w:val="16"/>
              </w:rPr>
              <w:t>100%</w:t>
            </w:r>
          </w:p>
        </w:tc>
      </w:tr>
      <w:tr w:rsidR="0065329D" w14:paraId="4D171695" w14:textId="77777777">
        <w:trPr>
          <w:trHeight w:val="582"/>
        </w:trPr>
        <w:tc>
          <w:tcPr>
            <w:tcW w:w="1102" w:type="dxa"/>
          </w:tcPr>
          <w:p w14:paraId="0608DDCE" w14:textId="77777777" w:rsidR="0065329D" w:rsidRDefault="00494834">
            <w:pPr>
              <w:pStyle w:val="TableParagraph"/>
              <w:spacing w:before="98"/>
              <w:ind w:left="187" w:right="87" w:hanging="75"/>
              <w:rPr>
                <w:rFonts w:ascii="Verdana" w:hAnsi="Verdana"/>
                <w:b/>
                <w:sz w:val="16"/>
              </w:rPr>
            </w:pPr>
            <w:r>
              <w:rPr>
                <w:rFonts w:ascii="Verdana" w:hAnsi="Verdana"/>
                <w:b/>
                <w:sz w:val="16"/>
              </w:rPr>
              <w:t>Kategoria efektów</w:t>
            </w:r>
          </w:p>
        </w:tc>
        <w:tc>
          <w:tcPr>
            <w:tcW w:w="566" w:type="dxa"/>
          </w:tcPr>
          <w:p w14:paraId="1D31EC8C" w14:textId="77777777" w:rsidR="0065329D" w:rsidRDefault="0065329D">
            <w:pPr>
              <w:pStyle w:val="TableParagraph"/>
              <w:spacing w:before="3"/>
              <w:rPr>
                <w:b/>
                <w:sz w:val="16"/>
              </w:rPr>
            </w:pPr>
          </w:p>
          <w:p w14:paraId="1F4C7FFE" w14:textId="77777777" w:rsidR="0065329D" w:rsidRDefault="00494834">
            <w:pPr>
              <w:pStyle w:val="TableParagraph"/>
              <w:ind w:left="146"/>
              <w:rPr>
                <w:rFonts w:ascii="Verdana"/>
                <w:b/>
                <w:sz w:val="16"/>
              </w:rPr>
            </w:pPr>
            <w:r>
              <w:rPr>
                <w:rFonts w:ascii="Verdana"/>
                <w:b/>
                <w:sz w:val="16"/>
              </w:rPr>
              <w:t>Lp.</w:t>
            </w:r>
          </w:p>
        </w:tc>
        <w:tc>
          <w:tcPr>
            <w:tcW w:w="6097" w:type="dxa"/>
            <w:gridSpan w:val="9"/>
          </w:tcPr>
          <w:p w14:paraId="54D6F18A" w14:textId="77777777" w:rsidR="0065329D" w:rsidRPr="007911EC" w:rsidRDefault="0065329D">
            <w:pPr>
              <w:pStyle w:val="TableParagraph"/>
              <w:spacing w:before="3"/>
              <w:rPr>
                <w:b/>
                <w:sz w:val="16"/>
                <w:lang w:val="pl-PL"/>
              </w:rPr>
            </w:pPr>
          </w:p>
          <w:p w14:paraId="54FD12CC" w14:textId="77777777" w:rsidR="0065329D" w:rsidRPr="007911EC" w:rsidRDefault="00494834">
            <w:pPr>
              <w:pStyle w:val="TableParagraph"/>
              <w:ind w:left="1083"/>
              <w:rPr>
                <w:rFonts w:ascii="Verdana" w:hAnsi="Verdana"/>
                <w:b/>
                <w:sz w:val="16"/>
                <w:lang w:val="pl-PL"/>
              </w:rPr>
            </w:pPr>
            <w:r w:rsidRPr="007911EC">
              <w:rPr>
                <w:rFonts w:ascii="Verdana" w:hAnsi="Verdana"/>
                <w:b/>
                <w:sz w:val="16"/>
                <w:lang w:val="pl-PL"/>
              </w:rPr>
              <w:t>Efekty uczenia się dla modułu (przedmiotu)</w:t>
            </w:r>
          </w:p>
        </w:tc>
        <w:tc>
          <w:tcPr>
            <w:tcW w:w="1276" w:type="dxa"/>
            <w:gridSpan w:val="2"/>
          </w:tcPr>
          <w:p w14:paraId="0BC709E2" w14:textId="77777777" w:rsidR="0065329D" w:rsidRDefault="00494834">
            <w:pPr>
              <w:pStyle w:val="TableParagraph"/>
              <w:spacing w:before="98"/>
              <w:ind w:left="111" w:right="79" w:firstLine="242"/>
              <w:rPr>
                <w:rFonts w:ascii="Verdana"/>
                <w:b/>
                <w:sz w:val="16"/>
              </w:rPr>
            </w:pPr>
            <w:r>
              <w:rPr>
                <w:rFonts w:ascii="Verdana"/>
                <w:b/>
                <w:sz w:val="16"/>
              </w:rPr>
              <w:t>Efekty kierunkowe</w:t>
            </w:r>
          </w:p>
        </w:tc>
        <w:tc>
          <w:tcPr>
            <w:tcW w:w="1035" w:type="dxa"/>
          </w:tcPr>
          <w:p w14:paraId="6DD2DA8C" w14:textId="77777777" w:rsidR="0065329D" w:rsidRDefault="00494834">
            <w:pPr>
              <w:pStyle w:val="TableParagraph"/>
              <w:spacing w:before="98"/>
              <w:ind w:left="282" w:right="207" w:hanging="51"/>
              <w:rPr>
                <w:rFonts w:ascii="Verdana" w:hAnsi="Verdana"/>
                <w:b/>
                <w:sz w:val="16"/>
              </w:rPr>
            </w:pPr>
            <w:r>
              <w:rPr>
                <w:rFonts w:ascii="Verdana" w:hAnsi="Verdana"/>
                <w:b/>
                <w:sz w:val="16"/>
              </w:rPr>
              <w:t>Formy zajęć</w:t>
            </w:r>
          </w:p>
        </w:tc>
      </w:tr>
    </w:tbl>
    <w:p w14:paraId="09CA375C" w14:textId="77777777" w:rsidR="0065329D" w:rsidRDefault="0065329D">
      <w:pPr>
        <w:rPr>
          <w:rFonts w:ascii="Verdana" w:hAnsi="Verdana"/>
          <w:sz w:val="16"/>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097"/>
        <w:gridCol w:w="1274"/>
        <w:gridCol w:w="1034"/>
      </w:tblGrid>
      <w:tr w:rsidR="0065329D" w14:paraId="4E3B1E29" w14:textId="77777777">
        <w:trPr>
          <w:trHeight w:val="777"/>
        </w:trPr>
        <w:tc>
          <w:tcPr>
            <w:tcW w:w="1102" w:type="dxa"/>
          </w:tcPr>
          <w:p w14:paraId="2DBA871C" w14:textId="77777777" w:rsidR="0065329D" w:rsidRDefault="0065329D">
            <w:pPr>
              <w:pStyle w:val="TableParagraph"/>
              <w:rPr>
                <w:b/>
                <w:sz w:val="20"/>
              </w:rPr>
            </w:pPr>
          </w:p>
          <w:p w14:paraId="67DE09F9" w14:textId="77777777" w:rsidR="0065329D" w:rsidRDefault="00494834">
            <w:pPr>
              <w:pStyle w:val="TableParagraph"/>
              <w:spacing w:before="150"/>
              <w:ind w:left="261"/>
              <w:rPr>
                <w:rFonts w:ascii="Verdana"/>
                <w:sz w:val="16"/>
              </w:rPr>
            </w:pPr>
            <w:r>
              <w:rPr>
                <w:rFonts w:ascii="Verdana"/>
                <w:sz w:val="16"/>
              </w:rPr>
              <w:t>Wiedza</w:t>
            </w:r>
          </w:p>
        </w:tc>
        <w:tc>
          <w:tcPr>
            <w:tcW w:w="566" w:type="dxa"/>
          </w:tcPr>
          <w:p w14:paraId="4C317644" w14:textId="77777777" w:rsidR="0065329D" w:rsidRDefault="0065329D">
            <w:pPr>
              <w:pStyle w:val="TableParagraph"/>
              <w:spacing w:before="5"/>
              <w:rPr>
                <w:b/>
                <w:sz w:val="24"/>
              </w:rPr>
            </w:pPr>
          </w:p>
          <w:p w14:paraId="2092DC42" w14:textId="77777777" w:rsidR="0065329D" w:rsidRDefault="00494834">
            <w:pPr>
              <w:pStyle w:val="TableParagraph"/>
              <w:ind w:left="201"/>
              <w:rPr>
                <w:rFonts w:ascii="Verdana"/>
                <w:sz w:val="16"/>
              </w:rPr>
            </w:pPr>
            <w:r>
              <w:rPr>
                <w:rFonts w:ascii="Verdana"/>
                <w:sz w:val="16"/>
              </w:rPr>
              <w:t>1.</w:t>
            </w:r>
          </w:p>
        </w:tc>
        <w:tc>
          <w:tcPr>
            <w:tcW w:w="6097" w:type="dxa"/>
          </w:tcPr>
          <w:p w14:paraId="3D188361" w14:textId="77777777" w:rsidR="0065329D" w:rsidRPr="007911EC" w:rsidRDefault="00494834">
            <w:pPr>
              <w:pStyle w:val="TableParagraph"/>
              <w:spacing w:before="2"/>
              <w:ind w:left="398" w:right="390" w:hanging="3"/>
              <w:jc w:val="center"/>
              <w:rPr>
                <w:rFonts w:ascii="Verdana" w:hAnsi="Verdana"/>
                <w:sz w:val="16"/>
                <w:lang w:val="pl-PL"/>
              </w:rPr>
            </w:pPr>
            <w:r w:rsidRPr="007911EC">
              <w:rPr>
                <w:rFonts w:ascii="Verdana" w:hAnsi="Verdana"/>
                <w:sz w:val="16"/>
                <w:lang w:val="pl-PL"/>
              </w:rPr>
              <w:t>zna słownictwo i dysponuje aparatem pojęciowym koniecznym do rozumienia i tworzenia wypowiedzi ustnej w języku angielskim na</w:t>
            </w:r>
          </w:p>
          <w:p w14:paraId="7074EAF0" w14:textId="77777777" w:rsidR="0065329D" w:rsidRPr="007911EC" w:rsidRDefault="00494834">
            <w:pPr>
              <w:pStyle w:val="TableParagraph"/>
              <w:spacing w:line="190" w:lineRule="atLeast"/>
              <w:ind w:left="135" w:right="127"/>
              <w:jc w:val="center"/>
              <w:rPr>
                <w:rFonts w:ascii="Verdana" w:hAnsi="Verdana"/>
                <w:sz w:val="16"/>
                <w:lang w:val="pl-PL"/>
              </w:rPr>
            </w:pPr>
            <w:r w:rsidRPr="007911EC">
              <w:rPr>
                <w:rFonts w:ascii="Verdana" w:hAnsi="Verdana"/>
                <w:sz w:val="16"/>
                <w:lang w:val="pl-PL"/>
              </w:rPr>
              <w:t>poziomie C1 według Europejskiego Systemu Opisu Kształcenia Językowego (ESOKJ)</w:t>
            </w:r>
          </w:p>
        </w:tc>
        <w:tc>
          <w:tcPr>
            <w:tcW w:w="1274" w:type="dxa"/>
          </w:tcPr>
          <w:p w14:paraId="5065FD10" w14:textId="77777777" w:rsidR="0065329D" w:rsidRPr="007911EC" w:rsidRDefault="0065329D">
            <w:pPr>
              <w:pStyle w:val="TableParagraph"/>
              <w:spacing w:before="5"/>
              <w:rPr>
                <w:b/>
                <w:sz w:val="24"/>
                <w:lang w:val="pl-PL"/>
              </w:rPr>
            </w:pPr>
          </w:p>
          <w:p w14:paraId="73AA1CA9" w14:textId="77777777" w:rsidR="0065329D" w:rsidRDefault="00494834">
            <w:pPr>
              <w:pStyle w:val="TableParagraph"/>
              <w:ind w:right="335"/>
              <w:jc w:val="right"/>
              <w:rPr>
                <w:rFonts w:ascii="Verdana"/>
                <w:sz w:val="16"/>
              </w:rPr>
            </w:pPr>
            <w:r>
              <w:rPr>
                <w:rFonts w:ascii="Verdana"/>
                <w:sz w:val="16"/>
              </w:rPr>
              <w:t>K_W05</w:t>
            </w:r>
          </w:p>
        </w:tc>
        <w:tc>
          <w:tcPr>
            <w:tcW w:w="1034" w:type="dxa"/>
          </w:tcPr>
          <w:p w14:paraId="601A7508" w14:textId="77777777" w:rsidR="0065329D" w:rsidRDefault="0065329D">
            <w:pPr>
              <w:pStyle w:val="TableParagraph"/>
              <w:spacing w:before="5"/>
              <w:rPr>
                <w:b/>
                <w:sz w:val="24"/>
              </w:rPr>
            </w:pPr>
          </w:p>
          <w:p w14:paraId="720894A3" w14:textId="77777777" w:rsidR="0065329D" w:rsidRDefault="00494834">
            <w:pPr>
              <w:pStyle w:val="TableParagraph"/>
              <w:ind w:left="157" w:right="142"/>
              <w:jc w:val="center"/>
              <w:rPr>
                <w:rFonts w:ascii="Verdana"/>
                <w:sz w:val="16"/>
              </w:rPr>
            </w:pPr>
            <w:r>
              <w:rPr>
                <w:rFonts w:ascii="Verdana"/>
                <w:sz w:val="16"/>
              </w:rPr>
              <w:t>CP</w:t>
            </w:r>
          </w:p>
        </w:tc>
      </w:tr>
      <w:tr w:rsidR="0065329D" w14:paraId="5706C885" w14:textId="77777777">
        <w:trPr>
          <w:trHeight w:val="386"/>
        </w:trPr>
        <w:tc>
          <w:tcPr>
            <w:tcW w:w="1102" w:type="dxa"/>
            <w:vMerge w:val="restart"/>
          </w:tcPr>
          <w:p w14:paraId="4D00E8EE" w14:textId="77777777" w:rsidR="0065329D" w:rsidRDefault="0065329D">
            <w:pPr>
              <w:pStyle w:val="TableParagraph"/>
              <w:rPr>
                <w:b/>
                <w:sz w:val="20"/>
              </w:rPr>
            </w:pPr>
          </w:p>
          <w:p w14:paraId="36F4CABA" w14:textId="77777777" w:rsidR="0065329D" w:rsidRDefault="0065329D">
            <w:pPr>
              <w:pStyle w:val="TableParagraph"/>
              <w:spacing w:before="3"/>
              <w:rPr>
                <w:b/>
                <w:sz w:val="29"/>
              </w:rPr>
            </w:pPr>
          </w:p>
          <w:p w14:paraId="68121A5C" w14:textId="77777777" w:rsidR="0065329D" w:rsidRDefault="00494834">
            <w:pPr>
              <w:pStyle w:val="TableParagraph"/>
              <w:ind w:left="444" w:right="109" w:hanging="305"/>
              <w:rPr>
                <w:rFonts w:ascii="Verdana" w:hAnsi="Verdana"/>
                <w:sz w:val="16"/>
              </w:rPr>
            </w:pPr>
            <w:r>
              <w:rPr>
                <w:rFonts w:ascii="Verdana" w:hAnsi="Verdana"/>
                <w:sz w:val="16"/>
              </w:rPr>
              <w:t>Umiejętno ści</w:t>
            </w:r>
          </w:p>
        </w:tc>
        <w:tc>
          <w:tcPr>
            <w:tcW w:w="566" w:type="dxa"/>
          </w:tcPr>
          <w:p w14:paraId="198A1EA1" w14:textId="77777777" w:rsidR="0065329D" w:rsidRDefault="00494834">
            <w:pPr>
              <w:pStyle w:val="TableParagraph"/>
              <w:spacing w:before="98"/>
              <w:ind w:left="201"/>
              <w:rPr>
                <w:rFonts w:ascii="Verdana"/>
                <w:sz w:val="16"/>
              </w:rPr>
            </w:pPr>
            <w:r>
              <w:rPr>
                <w:rFonts w:ascii="Verdana"/>
                <w:sz w:val="16"/>
              </w:rPr>
              <w:t>1.</w:t>
            </w:r>
          </w:p>
        </w:tc>
        <w:tc>
          <w:tcPr>
            <w:tcW w:w="6097" w:type="dxa"/>
          </w:tcPr>
          <w:p w14:paraId="62C5CCD8" w14:textId="77777777" w:rsidR="0065329D" w:rsidRPr="007911EC" w:rsidRDefault="00494834">
            <w:pPr>
              <w:pStyle w:val="TableParagraph"/>
              <w:spacing w:line="190" w:lineRule="atLeast"/>
              <w:ind w:left="713" w:right="197" w:hanging="491"/>
              <w:rPr>
                <w:rFonts w:ascii="Verdana" w:hAnsi="Verdana"/>
                <w:sz w:val="16"/>
                <w:lang w:val="pl-PL"/>
              </w:rPr>
            </w:pPr>
            <w:r w:rsidRPr="007911EC">
              <w:rPr>
                <w:rFonts w:ascii="Verdana" w:hAnsi="Verdana"/>
                <w:sz w:val="16"/>
                <w:lang w:val="pl-PL"/>
              </w:rPr>
              <w:t>potrafi wyszukiwać, analizować, oceniać i wykorzystywać informacje z różnych źródeł umiejętnie dobierając właściwe argumenty</w:t>
            </w:r>
          </w:p>
        </w:tc>
        <w:tc>
          <w:tcPr>
            <w:tcW w:w="1274" w:type="dxa"/>
          </w:tcPr>
          <w:p w14:paraId="595069D0" w14:textId="77777777" w:rsidR="0065329D" w:rsidRDefault="00494834">
            <w:pPr>
              <w:pStyle w:val="TableParagraph"/>
              <w:spacing w:before="98"/>
              <w:ind w:right="355"/>
              <w:jc w:val="right"/>
              <w:rPr>
                <w:rFonts w:ascii="Verdana"/>
                <w:sz w:val="16"/>
              </w:rPr>
            </w:pPr>
            <w:r>
              <w:rPr>
                <w:rFonts w:ascii="Verdana"/>
                <w:sz w:val="16"/>
              </w:rPr>
              <w:t>K_U01</w:t>
            </w:r>
          </w:p>
        </w:tc>
        <w:tc>
          <w:tcPr>
            <w:tcW w:w="1034" w:type="dxa"/>
          </w:tcPr>
          <w:p w14:paraId="7CF82740" w14:textId="77777777" w:rsidR="0065329D" w:rsidRDefault="00494834">
            <w:pPr>
              <w:pStyle w:val="TableParagraph"/>
              <w:spacing w:before="98"/>
              <w:ind w:left="157" w:right="142"/>
              <w:jc w:val="center"/>
              <w:rPr>
                <w:rFonts w:ascii="Verdana"/>
                <w:sz w:val="16"/>
              </w:rPr>
            </w:pPr>
            <w:r>
              <w:rPr>
                <w:rFonts w:ascii="Verdana"/>
                <w:sz w:val="16"/>
              </w:rPr>
              <w:t>CP</w:t>
            </w:r>
          </w:p>
        </w:tc>
      </w:tr>
      <w:tr w:rsidR="0065329D" w14:paraId="114F1217" w14:textId="77777777">
        <w:trPr>
          <w:trHeight w:val="387"/>
        </w:trPr>
        <w:tc>
          <w:tcPr>
            <w:tcW w:w="1102" w:type="dxa"/>
            <w:vMerge/>
            <w:tcBorders>
              <w:top w:val="nil"/>
            </w:tcBorders>
          </w:tcPr>
          <w:p w14:paraId="3A478356" w14:textId="77777777" w:rsidR="0065329D" w:rsidRDefault="0065329D">
            <w:pPr>
              <w:rPr>
                <w:sz w:val="2"/>
                <w:szCs w:val="2"/>
              </w:rPr>
            </w:pPr>
          </w:p>
        </w:tc>
        <w:tc>
          <w:tcPr>
            <w:tcW w:w="566" w:type="dxa"/>
          </w:tcPr>
          <w:p w14:paraId="64865F18" w14:textId="77777777" w:rsidR="0065329D" w:rsidRDefault="00494834">
            <w:pPr>
              <w:pStyle w:val="TableParagraph"/>
              <w:spacing w:before="98"/>
              <w:ind w:left="201"/>
              <w:rPr>
                <w:rFonts w:ascii="Verdana"/>
                <w:sz w:val="16"/>
              </w:rPr>
            </w:pPr>
            <w:r>
              <w:rPr>
                <w:rFonts w:ascii="Verdana"/>
                <w:sz w:val="16"/>
              </w:rPr>
              <w:t>2.</w:t>
            </w:r>
          </w:p>
        </w:tc>
        <w:tc>
          <w:tcPr>
            <w:tcW w:w="6097" w:type="dxa"/>
          </w:tcPr>
          <w:p w14:paraId="11FB084B" w14:textId="77777777" w:rsidR="0065329D" w:rsidRPr="007911EC" w:rsidRDefault="00494834">
            <w:pPr>
              <w:pStyle w:val="TableParagraph"/>
              <w:spacing w:before="2" w:line="190" w:lineRule="atLeast"/>
              <w:ind w:left="496" w:right="471" w:firstLine="187"/>
              <w:rPr>
                <w:rFonts w:ascii="Verdana" w:hAnsi="Verdana"/>
                <w:sz w:val="16"/>
                <w:lang w:val="pl-PL"/>
              </w:rPr>
            </w:pPr>
            <w:r w:rsidRPr="007911EC">
              <w:rPr>
                <w:rFonts w:ascii="Verdana" w:hAnsi="Verdana"/>
                <w:sz w:val="16"/>
                <w:lang w:val="pl-PL"/>
              </w:rPr>
              <w:t>potrafi posługiwać się językiem angielskim na poziomie C1 Europejskiego Systemu Opisu Kształcenia Językowego (ESOKJ)</w:t>
            </w:r>
          </w:p>
        </w:tc>
        <w:tc>
          <w:tcPr>
            <w:tcW w:w="1274" w:type="dxa"/>
          </w:tcPr>
          <w:p w14:paraId="6679E04A" w14:textId="77777777" w:rsidR="0065329D" w:rsidRDefault="00494834">
            <w:pPr>
              <w:pStyle w:val="TableParagraph"/>
              <w:spacing w:before="98"/>
              <w:ind w:right="355"/>
              <w:jc w:val="right"/>
              <w:rPr>
                <w:rFonts w:ascii="Verdana"/>
                <w:sz w:val="16"/>
              </w:rPr>
            </w:pPr>
            <w:r>
              <w:rPr>
                <w:rFonts w:ascii="Verdana"/>
                <w:sz w:val="16"/>
              </w:rPr>
              <w:t>K_U04</w:t>
            </w:r>
          </w:p>
        </w:tc>
        <w:tc>
          <w:tcPr>
            <w:tcW w:w="1034" w:type="dxa"/>
          </w:tcPr>
          <w:p w14:paraId="6C9E55D1" w14:textId="77777777" w:rsidR="0065329D" w:rsidRDefault="00494834">
            <w:pPr>
              <w:pStyle w:val="TableParagraph"/>
              <w:spacing w:before="98"/>
              <w:ind w:left="157" w:right="142"/>
              <w:jc w:val="center"/>
              <w:rPr>
                <w:rFonts w:ascii="Verdana"/>
                <w:sz w:val="16"/>
              </w:rPr>
            </w:pPr>
            <w:r>
              <w:rPr>
                <w:rFonts w:ascii="Verdana"/>
                <w:sz w:val="16"/>
              </w:rPr>
              <w:t>CP</w:t>
            </w:r>
          </w:p>
        </w:tc>
      </w:tr>
      <w:tr w:rsidR="0065329D" w14:paraId="776771BA" w14:textId="77777777">
        <w:trPr>
          <w:trHeight w:val="579"/>
        </w:trPr>
        <w:tc>
          <w:tcPr>
            <w:tcW w:w="1102" w:type="dxa"/>
            <w:vMerge/>
            <w:tcBorders>
              <w:top w:val="nil"/>
            </w:tcBorders>
          </w:tcPr>
          <w:p w14:paraId="2175A3D8" w14:textId="77777777" w:rsidR="0065329D" w:rsidRDefault="0065329D">
            <w:pPr>
              <w:rPr>
                <w:sz w:val="2"/>
                <w:szCs w:val="2"/>
              </w:rPr>
            </w:pPr>
          </w:p>
        </w:tc>
        <w:tc>
          <w:tcPr>
            <w:tcW w:w="566" w:type="dxa"/>
          </w:tcPr>
          <w:p w14:paraId="391B64BE" w14:textId="77777777" w:rsidR="0065329D" w:rsidRDefault="0065329D">
            <w:pPr>
              <w:pStyle w:val="TableParagraph"/>
              <w:rPr>
                <w:b/>
                <w:sz w:val="16"/>
              </w:rPr>
            </w:pPr>
          </w:p>
          <w:p w14:paraId="6AF4AD9B" w14:textId="77777777" w:rsidR="0065329D" w:rsidRDefault="00494834">
            <w:pPr>
              <w:pStyle w:val="TableParagraph"/>
              <w:ind w:left="201"/>
              <w:rPr>
                <w:rFonts w:ascii="Verdana"/>
                <w:sz w:val="16"/>
              </w:rPr>
            </w:pPr>
            <w:r>
              <w:rPr>
                <w:rFonts w:ascii="Verdana"/>
                <w:sz w:val="16"/>
              </w:rPr>
              <w:t>3.</w:t>
            </w:r>
          </w:p>
        </w:tc>
        <w:tc>
          <w:tcPr>
            <w:tcW w:w="6097" w:type="dxa"/>
          </w:tcPr>
          <w:p w14:paraId="47B4F251" w14:textId="77777777" w:rsidR="0065329D" w:rsidRPr="007911EC" w:rsidRDefault="00494834">
            <w:pPr>
              <w:pStyle w:val="TableParagraph"/>
              <w:spacing w:before="5" w:line="194" w:lineRule="exact"/>
              <w:ind w:left="135" w:right="125"/>
              <w:jc w:val="center"/>
              <w:rPr>
                <w:rFonts w:ascii="Verdana" w:hAnsi="Verdana"/>
                <w:sz w:val="16"/>
                <w:lang w:val="pl-PL"/>
              </w:rPr>
            </w:pPr>
            <w:r w:rsidRPr="007911EC">
              <w:rPr>
                <w:rFonts w:ascii="Verdana" w:hAnsi="Verdana"/>
                <w:sz w:val="16"/>
                <w:lang w:val="pl-PL"/>
              </w:rPr>
              <w:t>ma umiejętność merytorycznego argumentowania i formułowania wniosków i samodzielnych sądów oraz potrafi odnieść się do argumentacji poprzedniego rozmówcy</w:t>
            </w:r>
          </w:p>
        </w:tc>
        <w:tc>
          <w:tcPr>
            <w:tcW w:w="1274" w:type="dxa"/>
          </w:tcPr>
          <w:p w14:paraId="03C0F38F" w14:textId="77777777" w:rsidR="0065329D" w:rsidRPr="007911EC" w:rsidRDefault="0065329D">
            <w:pPr>
              <w:pStyle w:val="TableParagraph"/>
              <w:rPr>
                <w:b/>
                <w:sz w:val="16"/>
                <w:lang w:val="pl-PL"/>
              </w:rPr>
            </w:pPr>
          </w:p>
          <w:p w14:paraId="1C4C582B" w14:textId="77777777" w:rsidR="0065329D" w:rsidRDefault="00494834">
            <w:pPr>
              <w:pStyle w:val="TableParagraph"/>
              <w:ind w:right="355"/>
              <w:jc w:val="right"/>
              <w:rPr>
                <w:rFonts w:ascii="Verdana"/>
                <w:sz w:val="16"/>
              </w:rPr>
            </w:pPr>
            <w:r>
              <w:rPr>
                <w:rFonts w:ascii="Verdana"/>
                <w:sz w:val="16"/>
              </w:rPr>
              <w:t>K_U07</w:t>
            </w:r>
          </w:p>
        </w:tc>
        <w:tc>
          <w:tcPr>
            <w:tcW w:w="1034" w:type="dxa"/>
          </w:tcPr>
          <w:p w14:paraId="37DF2B56" w14:textId="77777777" w:rsidR="0065329D" w:rsidRDefault="0065329D">
            <w:pPr>
              <w:pStyle w:val="TableParagraph"/>
              <w:rPr>
                <w:b/>
                <w:sz w:val="16"/>
              </w:rPr>
            </w:pPr>
          </w:p>
          <w:p w14:paraId="078E4130" w14:textId="77777777" w:rsidR="0065329D" w:rsidRDefault="00494834">
            <w:pPr>
              <w:pStyle w:val="TableParagraph"/>
              <w:ind w:left="157" w:right="142"/>
              <w:jc w:val="center"/>
              <w:rPr>
                <w:rFonts w:ascii="Verdana"/>
                <w:sz w:val="16"/>
              </w:rPr>
            </w:pPr>
            <w:r>
              <w:rPr>
                <w:rFonts w:ascii="Verdana"/>
                <w:sz w:val="16"/>
              </w:rPr>
              <w:t>CP</w:t>
            </w:r>
          </w:p>
        </w:tc>
      </w:tr>
      <w:tr w:rsidR="0065329D" w14:paraId="0B8EAE84" w14:textId="77777777">
        <w:trPr>
          <w:trHeight w:val="770"/>
        </w:trPr>
        <w:tc>
          <w:tcPr>
            <w:tcW w:w="1102" w:type="dxa"/>
          </w:tcPr>
          <w:p w14:paraId="5682DB9D" w14:textId="77777777" w:rsidR="0065329D" w:rsidRDefault="0065329D">
            <w:pPr>
              <w:pStyle w:val="TableParagraph"/>
              <w:spacing w:before="8"/>
              <w:rPr>
                <w:b/>
                <w:sz w:val="15"/>
              </w:rPr>
            </w:pPr>
          </w:p>
          <w:p w14:paraId="752FF75D" w14:textId="77777777" w:rsidR="0065329D" w:rsidRDefault="00494834">
            <w:pPr>
              <w:pStyle w:val="TableParagraph"/>
              <w:spacing w:line="190" w:lineRule="atLeast"/>
              <w:ind w:left="96" w:right="81"/>
              <w:jc w:val="center"/>
              <w:rPr>
                <w:rFonts w:ascii="Verdana" w:hAnsi="Verdana"/>
                <w:sz w:val="16"/>
              </w:rPr>
            </w:pPr>
            <w:r>
              <w:rPr>
                <w:rFonts w:ascii="Verdana" w:hAnsi="Verdana"/>
                <w:sz w:val="16"/>
              </w:rPr>
              <w:t>Kompeten cje  społeczne</w:t>
            </w:r>
          </w:p>
        </w:tc>
        <w:tc>
          <w:tcPr>
            <w:tcW w:w="566" w:type="dxa"/>
          </w:tcPr>
          <w:p w14:paraId="4C31A91D" w14:textId="77777777" w:rsidR="0065329D" w:rsidRDefault="0065329D">
            <w:pPr>
              <w:pStyle w:val="TableParagraph"/>
              <w:spacing w:before="10"/>
              <w:rPr>
                <w:b/>
                <w:sz w:val="23"/>
              </w:rPr>
            </w:pPr>
          </w:p>
          <w:p w14:paraId="2831A0F7" w14:textId="77777777" w:rsidR="0065329D" w:rsidRDefault="00494834">
            <w:pPr>
              <w:pStyle w:val="TableParagraph"/>
              <w:ind w:left="201"/>
              <w:rPr>
                <w:rFonts w:ascii="Verdana"/>
                <w:sz w:val="16"/>
              </w:rPr>
            </w:pPr>
            <w:r>
              <w:rPr>
                <w:rFonts w:ascii="Verdana"/>
                <w:sz w:val="16"/>
              </w:rPr>
              <w:t>1.</w:t>
            </w:r>
          </w:p>
        </w:tc>
        <w:tc>
          <w:tcPr>
            <w:tcW w:w="6097" w:type="dxa"/>
          </w:tcPr>
          <w:p w14:paraId="12F8FEFF" w14:textId="77777777" w:rsidR="0065329D" w:rsidRPr="007911EC" w:rsidRDefault="0065329D">
            <w:pPr>
              <w:pStyle w:val="TableParagraph"/>
              <w:spacing w:before="8"/>
              <w:rPr>
                <w:b/>
                <w:sz w:val="15"/>
                <w:lang w:val="pl-PL"/>
              </w:rPr>
            </w:pPr>
          </w:p>
          <w:p w14:paraId="755B3940" w14:textId="77777777" w:rsidR="0065329D" w:rsidRPr="007911EC" w:rsidRDefault="00494834">
            <w:pPr>
              <w:pStyle w:val="TableParagraph"/>
              <w:ind w:left="2549" w:right="387" w:hanging="2135"/>
              <w:rPr>
                <w:rFonts w:ascii="Verdana" w:hAnsi="Verdana"/>
                <w:sz w:val="16"/>
                <w:lang w:val="pl-PL"/>
              </w:rPr>
            </w:pPr>
            <w:r w:rsidRPr="007911EC">
              <w:rPr>
                <w:rFonts w:ascii="Verdana" w:hAnsi="Verdana"/>
                <w:sz w:val="16"/>
                <w:lang w:val="pl-PL"/>
              </w:rPr>
              <w:t>potrafi pracować w grupie, przyjmując różne w niej role dążąc do kompromisu</w:t>
            </w:r>
          </w:p>
        </w:tc>
        <w:tc>
          <w:tcPr>
            <w:tcW w:w="1274" w:type="dxa"/>
          </w:tcPr>
          <w:p w14:paraId="47B04A6E" w14:textId="77777777" w:rsidR="0065329D" w:rsidRPr="007911EC" w:rsidRDefault="0065329D">
            <w:pPr>
              <w:pStyle w:val="TableParagraph"/>
              <w:spacing w:before="10"/>
              <w:rPr>
                <w:b/>
                <w:sz w:val="23"/>
                <w:lang w:val="pl-PL"/>
              </w:rPr>
            </w:pPr>
          </w:p>
          <w:p w14:paraId="5124334E" w14:textId="77777777" w:rsidR="0065329D" w:rsidRDefault="00494834">
            <w:pPr>
              <w:pStyle w:val="TableParagraph"/>
              <w:ind w:right="357"/>
              <w:jc w:val="right"/>
              <w:rPr>
                <w:rFonts w:ascii="Verdana"/>
                <w:sz w:val="16"/>
              </w:rPr>
            </w:pPr>
            <w:r>
              <w:rPr>
                <w:rFonts w:ascii="Verdana"/>
                <w:sz w:val="16"/>
              </w:rPr>
              <w:t>K_K01</w:t>
            </w:r>
          </w:p>
        </w:tc>
        <w:tc>
          <w:tcPr>
            <w:tcW w:w="1034" w:type="dxa"/>
          </w:tcPr>
          <w:p w14:paraId="74D10CE7" w14:textId="77777777" w:rsidR="0065329D" w:rsidRDefault="0065329D">
            <w:pPr>
              <w:pStyle w:val="TableParagraph"/>
              <w:spacing w:before="10"/>
              <w:rPr>
                <w:b/>
                <w:sz w:val="23"/>
              </w:rPr>
            </w:pPr>
          </w:p>
          <w:p w14:paraId="12E8E465" w14:textId="77777777" w:rsidR="0065329D" w:rsidRDefault="00494834">
            <w:pPr>
              <w:pStyle w:val="TableParagraph"/>
              <w:ind w:left="157" w:right="142"/>
              <w:jc w:val="center"/>
              <w:rPr>
                <w:rFonts w:ascii="Verdana"/>
                <w:sz w:val="16"/>
              </w:rPr>
            </w:pPr>
            <w:r>
              <w:rPr>
                <w:rFonts w:ascii="Verdana"/>
                <w:sz w:val="16"/>
              </w:rPr>
              <w:t>CP</w:t>
            </w:r>
          </w:p>
        </w:tc>
      </w:tr>
    </w:tbl>
    <w:p w14:paraId="7BC9BDCA" w14:textId="77777777" w:rsidR="0065329D" w:rsidRDefault="00494834">
      <w:pPr>
        <w:spacing w:before="2"/>
        <w:ind w:left="380" w:right="1111"/>
        <w:jc w:val="center"/>
        <w:rPr>
          <w:rFonts w:ascii="Verdana" w:hAnsi="Verdana"/>
          <w:b/>
          <w:sz w:val="16"/>
        </w:rPr>
      </w:pPr>
      <w:r>
        <w:rPr>
          <w:rFonts w:ascii="Verdana" w:hAnsi="Verdana"/>
          <w:b/>
          <w:sz w:val="16"/>
        </w:rPr>
        <w:t>Treści kształcenia do wyboru</w:t>
      </w:r>
    </w:p>
    <w:p w14:paraId="0582E54C" w14:textId="77777777" w:rsidR="0065329D" w:rsidRDefault="0065329D">
      <w:pPr>
        <w:pStyle w:val="Tekstpodstawowy"/>
        <w:spacing w:before="3"/>
        <w:rPr>
          <w:b/>
          <w:sz w:val="14"/>
        </w:rPr>
      </w:pPr>
    </w:p>
    <w:tbl>
      <w:tblPr>
        <w:tblStyle w:val="TableNormal"/>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276"/>
        <w:gridCol w:w="2371"/>
        <w:gridCol w:w="3583"/>
        <w:gridCol w:w="1564"/>
      </w:tblGrid>
      <w:tr w:rsidR="0065329D" w:rsidRPr="00BB4C4B" w14:paraId="495B6F9B" w14:textId="77777777">
        <w:trPr>
          <w:trHeight w:val="390"/>
        </w:trPr>
        <w:tc>
          <w:tcPr>
            <w:tcW w:w="1950" w:type="dxa"/>
            <w:gridSpan w:val="2"/>
          </w:tcPr>
          <w:p w14:paraId="09A35247" w14:textId="77777777" w:rsidR="0065329D" w:rsidRDefault="00494834">
            <w:pPr>
              <w:pStyle w:val="TableParagraph"/>
              <w:spacing w:before="4" w:line="190" w:lineRule="atLeast"/>
              <w:ind w:left="107" w:right="820"/>
              <w:rPr>
                <w:rFonts w:ascii="Verdana" w:hAnsi="Verdana"/>
                <w:b/>
                <w:sz w:val="16"/>
              </w:rPr>
            </w:pPr>
            <w:r>
              <w:rPr>
                <w:rFonts w:ascii="Verdana" w:hAnsi="Verdana"/>
                <w:b/>
                <w:sz w:val="16"/>
              </w:rPr>
              <w:t>Ćwiczenia praktyczne</w:t>
            </w:r>
          </w:p>
        </w:tc>
        <w:tc>
          <w:tcPr>
            <w:tcW w:w="2371" w:type="dxa"/>
          </w:tcPr>
          <w:p w14:paraId="59983413" w14:textId="77777777" w:rsidR="0065329D" w:rsidRDefault="00494834">
            <w:pPr>
              <w:pStyle w:val="TableParagraph"/>
              <w:spacing w:before="4"/>
              <w:ind w:left="108"/>
              <w:rPr>
                <w:rFonts w:ascii="Verdana"/>
                <w:b/>
                <w:sz w:val="16"/>
              </w:rPr>
            </w:pPr>
            <w:r>
              <w:rPr>
                <w:rFonts w:ascii="Verdana"/>
                <w:b/>
                <w:sz w:val="16"/>
              </w:rPr>
              <w:t>Metody dydaktyczne</w:t>
            </w:r>
          </w:p>
        </w:tc>
        <w:tc>
          <w:tcPr>
            <w:tcW w:w="5147" w:type="dxa"/>
            <w:gridSpan w:val="2"/>
          </w:tcPr>
          <w:p w14:paraId="3F12A547" w14:textId="77777777" w:rsidR="0065329D" w:rsidRPr="007911EC" w:rsidRDefault="00494834">
            <w:pPr>
              <w:pStyle w:val="TableParagraph"/>
              <w:spacing w:before="4" w:line="190" w:lineRule="atLeast"/>
              <w:ind w:left="110" w:right="454"/>
              <w:rPr>
                <w:rFonts w:ascii="Verdana" w:hAnsi="Verdana"/>
                <w:sz w:val="16"/>
                <w:lang w:val="pl-PL"/>
              </w:rPr>
            </w:pPr>
            <w:r w:rsidRPr="007911EC">
              <w:rPr>
                <w:rFonts w:ascii="Verdana" w:hAnsi="Verdana"/>
                <w:sz w:val="16"/>
                <w:lang w:val="pl-PL"/>
              </w:rPr>
              <w:t>Metody problemowe aktywizujące (dyskusja w grupie, w parach), programowane, praktyczne</w:t>
            </w:r>
          </w:p>
        </w:tc>
      </w:tr>
      <w:tr w:rsidR="0065329D" w14:paraId="78E7BEC0" w14:textId="77777777">
        <w:trPr>
          <w:trHeight w:val="192"/>
        </w:trPr>
        <w:tc>
          <w:tcPr>
            <w:tcW w:w="674" w:type="dxa"/>
          </w:tcPr>
          <w:p w14:paraId="53D56CD7" w14:textId="77777777" w:rsidR="0065329D" w:rsidRDefault="00494834">
            <w:pPr>
              <w:pStyle w:val="TableParagraph"/>
              <w:spacing w:line="172" w:lineRule="exact"/>
              <w:ind w:left="108" w:right="96"/>
              <w:jc w:val="center"/>
              <w:rPr>
                <w:rFonts w:ascii="Verdana"/>
                <w:b/>
                <w:sz w:val="16"/>
              </w:rPr>
            </w:pPr>
            <w:r>
              <w:rPr>
                <w:rFonts w:ascii="Verdana"/>
                <w:b/>
                <w:sz w:val="16"/>
              </w:rPr>
              <w:t>L.p.</w:t>
            </w:r>
          </w:p>
        </w:tc>
        <w:tc>
          <w:tcPr>
            <w:tcW w:w="7230" w:type="dxa"/>
            <w:gridSpan w:val="3"/>
          </w:tcPr>
          <w:p w14:paraId="3DBD64A6" w14:textId="77777777" w:rsidR="0065329D" w:rsidRDefault="00494834">
            <w:pPr>
              <w:pStyle w:val="TableParagraph"/>
              <w:spacing w:line="172" w:lineRule="exact"/>
              <w:ind w:left="2715" w:right="2705"/>
              <w:jc w:val="center"/>
              <w:rPr>
                <w:rFonts w:ascii="Verdana" w:hAnsi="Verdana"/>
                <w:b/>
                <w:sz w:val="16"/>
              </w:rPr>
            </w:pPr>
            <w:r>
              <w:rPr>
                <w:rFonts w:ascii="Verdana" w:hAnsi="Verdana"/>
                <w:b/>
                <w:sz w:val="16"/>
              </w:rPr>
              <w:t>Tematyka zajęć</w:t>
            </w:r>
          </w:p>
        </w:tc>
        <w:tc>
          <w:tcPr>
            <w:tcW w:w="1564" w:type="dxa"/>
          </w:tcPr>
          <w:p w14:paraId="25CB0767" w14:textId="77777777" w:rsidR="0065329D" w:rsidRDefault="00494834">
            <w:pPr>
              <w:pStyle w:val="TableParagraph"/>
              <w:spacing w:line="172" w:lineRule="exact"/>
              <w:ind w:left="175"/>
              <w:rPr>
                <w:rFonts w:ascii="Verdana"/>
                <w:b/>
                <w:sz w:val="16"/>
              </w:rPr>
            </w:pPr>
            <w:r>
              <w:rPr>
                <w:rFonts w:ascii="Verdana"/>
                <w:b/>
                <w:sz w:val="16"/>
              </w:rPr>
              <w:t>Liczba godzin</w:t>
            </w:r>
          </w:p>
        </w:tc>
      </w:tr>
      <w:tr w:rsidR="0065329D" w14:paraId="312687FA" w14:textId="77777777">
        <w:trPr>
          <w:trHeight w:val="2138"/>
        </w:trPr>
        <w:tc>
          <w:tcPr>
            <w:tcW w:w="674" w:type="dxa"/>
          </w:tcPr>
          <w:p w14:paraId="6D8DBEC3" w14:textId="77777777" w:rsidR="0065329D" w:rsidRDefault="00494834">
            <w:pPr>
              <w:pStyle w:val="TableParagraph"/>
              <w:spacing w:before="2"/>
              <w:ind w:left="108" w:right="95"/>
              <w:jc w:val="center"/>
              <w:rPr>
                <w:rFonts w:ascii="Verdana"/>
                <w:b/>
                <w:sz w:val="16"/>
              </w:rPr>
            </w:pPr>
            <w:r>
              <w:rPr>
                <w:rFonts w:ascii="Verdana"/>
                <w:b/>
                <w:sz w:val="16"/>
              </w:rPr>
              <w:t>1.</w:t>
            </w:r>
          </w:p>
        </w:tc>
        <w:tc>
          <w:tcPr>
            <w:tcW w:w="7230" w:type="dxa"/>
            <w:gridSpan w:val="3"/>
          </w:tcPr>
          <w:p w14:paraId="71DC3825" w14:textId="77777777" w:rsidR="0065329D" w:rsidRPr="007911EC" w:rsidRDefault="00494834">
            <w:pPr>
              <w:pStyle w:val="TableParagraph"/>
              <w:spacing w:before="2"/>
              <w:ind w:left="108" w:right="216"/>
              <w:rPr>
                <w:rFonts w:ascii="Verdana" w:hAnsi="Verdana"/>
                <w:sz w:val="16"/>
                <w:lang w:val="pl-PL"/>
              </w:rPr>
            </w:pPr>
            <w:r w:rsidRPr="007911EC">
              <w:rPr>
                <w:rFonts w:ascii="Verdana" w:hAnsi="Verdana"/>
                <w:sz w:val="16"/>
                <w:lang w:val="pl-PL"/>
              </w:rPr>
              <w:t>Uczestnicy zajęć rozwijają umiejętności prowadzenia dyskursu na poziomie zaawansowanym C1. Ćwiczą formułowanie dobrze uargumentowanych wypowiedzi, uzasadniając oraz komentując opinię innych. Rozwijają swoje kompetencje komunikacyjne pracując także na materiale stymulującym (ilustracje, grafy, tabele zawierające dane statystyczne, artykuły, reklamy). Zajęcia prowadzone są głównie w formie dyskusji, prezentacji i projektów. Tematyka zadań jest różnorodna:</w:t>
            </w:r>
          </w:p>
          <w:p w14:paraId="2862E6A5" w14:textId="77777777" w:rsidR="0065329D" w:rsidRPr="007911EC" w:rsidRDefault="00494834">
            <w:pPr>
              <w:pStyle w:val="TableParagraph"/>
              <w:ind w:left="108" w:right="153"/>
              <w:rPr>
                <w:rFonts w:ascii="Verdana" w:hAnsi="Verdana"/>
                <w:sz w:val="16"/>
                <w:lang w:val="pl-PL"/>
              </w:rPr>
            </w:pPr>
            <w:r w:rsidRPr="007911EC">
              <w:rPr>
                <w:rFonts w:ascii="Verdana" w:hAnsi="Verdana"/>
                <w:sz w:val="16"/>
                <w:lang w:val="pl-PL"/>
              </w:rPr>
              <w:t>reakcje na różnorakie wydarzenia, gesty, świat zwierząt i roślin, sposoby zarobkowania i wydawania pieniędzy, imigracja, nacjonalizm. Studenci na podstawie wiadomości publikowanych w CNN i BBC omawiają również bieżące tematy społeczne. Cześć zajęć jest także poświęcona tematyce wybranej przez studentów.</w:t>
            </w:r>
          </w:p>
          <w:p w14:paraId="7536FD83" w14:textId="77777777" w:rsidR="0065329D" w:rsidRPr="007911EC" w:rsidRDefault="00494834">
            <w:pPr>
              <w:pStyle w:val="TableParagraph"/>
              <w:spacing w:line="172" w:lineRule="exact"/>
              <w:ind w:left="108"/>
              <w:rPr>
                <w:rFonts w:ascii="Verdana"/>
                <w:b/>
                <w:sz w:val="16"/>
                <w:lang w:val="pl-PL"/>
              </w:rPr>
            </w:pPr>
            <w:r w:rsidRPr="007911EC">
              <w:rPr>
                <w:rFonts w:ascii="Verdana"/>
                <w:b/>
                <w:sz w:val="16"/>
                <w:lang w:val="pl-PL"/>
              </w:rPr>
              <w:t>Zaliczenie</w:t>
            </w:r>
          </w:p>
        </w:tc>
        <w:tc>
          <w:tcPr>
            <w:tcW w:w="1564" w:type="dxa"/>
          </w:tcPr>
          <w:p w14:paraId="59A885EC" w14:textId="2A464C29" w:rsidR="0065329D" w:rsidRDefault="006C08D7">
            <w:pPr>
              <w:pStyle w:val="TableParagraph"/>
              <w:spacing w:before="2"/>
              <w:ind w:left="110"/>
              <w:rPr>
                <w:rFonts w:ascii="Verdana"/>
                <w:b/>
                <w:sz w:val="16"/>
              </w:rPr>
            </w:pPr>
            <w:r>
              <w:rPr>
                <w:rFonts w:ascii="Verdana"/>
                <w:b/>
                <w:sz w:val="16"/>
              </w:rPr>
              <w:t>18</w:t>
            </w:r>
          </w:p>
        </w:tc>
      </w:tr>
      <w:tr w:rsidR="0065329D" w14:paraId="41673CD9" w14:textId="77777777">
        <w:trPr>
          <w:trHeight w:val="196"/>
        </w:trPr>
        <w:tc>
          <w:tcPr>
            <w:tcW w:w="7904" w:type="dxa"/>
            <w:gridSpan w:val="4"/>
          </w:tcPr>
          <w:p w14:paraId="2E3B421C" w14:textId="77777777" w:rsidR="0065329D" w:rsidRDefault="00494834">
            <w:pPr>
              <w:pStyle w:val="TableParagraph"/>
              <w:spacing w:before="2" w:line="174" w:lineRule="exact"/>
              <w:ind w:right="91"/>
              <w:jc w:val="right"/>
              <w:rPr>
                <w:rFonts w:ascii="Verdana"/>
                <w:b/>
                <w:sz w:val="16"/>
              </w:rPr>
            </w:pPr>
            <w:r>
              <w:rPr>
                <w:rFonts w:ascii="Verdana"/>
                <w:b/>
                <w:sz w:val="16"/>
              </w:rPr>
              <w:t>Razem liczba godzin:</w:t>
            </w:r>
          </w:p>
        </w:tc>
        <w:tc>
          <w:tcPr>
            <w:tcW w:w="1564" w:type="dxa"/>
          </w:tcPr>
          <w:p w14:paraId="3264002B" w14:textId="0BE34910" w:rsidR="0065329D" w:rsidRDefault="006C08D7">
            <w:pPr>
              <w:pStyle w:val="TableParagraph"/>
              <w:spacing w:before="2" w:line="174" w:lineRule="exact"/>
              <w:ind w:left="110"/>
              <w:rPr>
                <w:rFonts w:ascii="Verdana"/>
                <w:b/>
                <w:sz w:val="16"/>
              </w:rPr>
            </w:pPr>
            <w:r>
              <w:rPr>
                <w:rFonts w:ascii="Verdana"/>
                <w:b/>
                <w:sz w:val="16"/>
              </w:rPr>
              <w:t>18</w:t>
            </w:r>
          </w:p>
        </w:tc>
      </w:tr>
    </w:tbl>
    <w:p w14:paraId="309638C2" w14:textId="77777777" w:rsidR="0065329D" w:rsidRDefault="00494834">
      <w:pPr>
        <w:spacing w:before="2"/>
        <w:ind w:left="540"/>
        <w:rPr>
          <w:rFonts w:ascii="Verdana"/>
          <w:b/>
          <w:sz w:val="16"/>
        </w:rPr>
      </w:pPr>
      <w:r>
        <w:rPr>
          <w:rFonts w:ascii="Verdana"/>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
        <w:gridCol w:w="9439"/>
      </w:tblGrid>
      <w:tr w:rsidR="0065329D" w14:paraId="42415714" w14:textId="77777777">
        <w:trPr>
          <w:trHeight w:val="194"/>
        </w:trPr>
        <w:tc>
          <w:tcPr>
            <w:tcW w:w="332" w:type="dxa"/>
          </w:tcPr>
          <w:p w14:paraId="0E0C41D9" w14:textId="77777777" w:rsidR="0065329D" w:rsidRDefault="00494834">
            <w:pPr>
              <w:pStyle w:val="TableParagraph"/>
              <w:spacing w:line="174" w:lineRule="exact"/>
              <w:ind w:right="97"/>
              <w:jc w:val="right"/>
              <w:rPr>
                <w:rFonts w:ascii="Verdana"/>
                <w:b/>
                <w:sz w:val="16"/>
              </w:rPr>
            </w:pPr>
            <w:r>
              <w:rPr>
                <w:rFonts w:ascii="Verdana"/>
                <w:b/>
                <w:sz w:val="16"/>
              </w:rPr>
              <w:t>1</w:t>
            </w:r>
          </w:p>
        </w:tc>
        <w:tc>
          <w:tcPr>
            <w:tcW w:w="9439" w:type="dxa"/>
          </w:tcPr>
          <w:p w14:paraId="0746CD5F" w14:textId="77777777" w:rsidR="0065329D" w:rsidRDefault="00494834">
            <w:pPr>
              <w:pStyle w:val="TableParagraph"/>
              <w:spacing w:line="174" w:lineRule="exact"/>
              <w:ind w:left="107"/>
              <w:rPr>
                <w:rFonts w:ascii="Verdana"/>
                <w:sz w:val="16"/>
              </w:rPr>
            </w:pPr>
            <w:r w:rsidRPr="007911EC">
              <w:rPr>
                <w:rFonts w:ascii="Verdana"/>
                <w:sz w:val="16"/>
                <w:lang w:val="en-US"/>
              </w:rPr>
              <w:t xml:space="preserve">Wallwork, Adrian. </w:t>
            </w:r>
            <w:r w:rsidRPr="007911EC">
              <w:rPr>
                <w:rFonts w:ascii="Verdana"/>
                <w:i/>
                <w:sz w:val="16"/>
                <w:lang w:val="en-US"/>
              </w:rPr>
              <w:t xml:space="preserve">Discussions A-Z Advanced. </w:t>
            </w:r>
            <w:r>
              <w:rPr>
                <w:rFonts w:ascii="Verdana"/>
                <w:sz w:val="16"/>
              </w:rPr>
              <w:t>Cambridge University Press, 1997.</w:t>
            </w:r>
          </w:p>
        </w:tc>
      </w:tr>
      <w:tr w:rsidR="0065329D" w14:paraId="0BC21015" w14:textId="77777777">
        <w:trPr>
          <w:trHeight w:val="388"/>
        </w:trPr>
        <w:tc>
          <w:tcPr>
            <w:tcW w:w="332" w:type="dxa"/>
          </w:tcPr>
          <w:p w14:paraId="5FB6827D" w14:textId="77777777" w:rsidR="0065329D" w:rsidRDefault="00494834">
            <w:pPr>
              <w:pStyle w:val="TableParagraph"/>
              <w:ind w:right="97"/>
              <w:jc w:val="right"/>
              <w:rPr>
                <w:rFonts w:ascii="Verdana"/>
                <w:b/>
                <w:sz w:val="16"/>
              </w:rPr>
            </w:pPr>
            <w:r>
              <w:rPr>
                <w:rFonts w:ascii="Verdana"/>
                <w:b/>
                <w:sz w:val="16"/>
              </w:rPr>
              <w:t>2</w:t>
            </w:r>
          </w:p>
        </w:tc>
        <w:tc>
          <w:tcPr>
            <w:tcW w:w="9439" w:type="dxa"/>
          </w:tcPr>
          <w:p w14:paraId="77B8E8A6" w14:textId="77777777" w:rsidR="0065329D" w:rsidRDefault="00494834">
            <w:pPr>
              <w:pStyle w:val="TableParagraph"/>
              <w:spacing w:line="190" w:lineRule="atLeast"/>
              <w:ind w:left="107" w:right="215"/>
              <w:rPr>
                <w:rFonts w:ascii="Verdana"/>
                <w:sz w:val="16"/>
              </w:rPr>
            </w:pPr>
            <w:r>
              <w:rPr>
                <w:rFonts w:ascii="Verdana"/>
                <w:sz w:val="16"/>
              </w:rPr>
              <w:t xml:space="preserve">Wellman, Guy. </w:t>
            </w:r>
            <w:r>
              <w:rPr>
                <w:rFonts w:ascii="Verdana"/>
                <w:i/>
                <w:sz w:val="16"/>
              </w:rPr>
              <w:t>The Heinemann ELT English Wordbuilder</w:t>
            </w:r>
            <w:r>
              <w:rPr>
                <w:rFonts w:ascii="Verdana"/>
                <w:sz w:val="16"/>
              </w:rPr>
              <w:t>. Macmillan Heinemann English Language Teaching, cop. 1998.</w:t>
            </w:r>
          </w:p>
        </w:tc>
      </w:tr>
      <w:tr w:rsidR="0065329D" w14:paraId="76DBDDED" w14:textId="77777777">
        <w:trPr>
          <w:trHeight w:val="260"/>
        </w:trPr>
        <w:tc>
          <w:tcPr>
            <w:tcW w:w="332" w:type="dxa"/>
          </w:tcPr>
          <w:p w14:paraId="2EEFBF23" w14:textId="77777777" w:rsidR="0065329D" w:rsidRDefault="00494834">
            <w:pPr>
              <w:pStyle w:val="TableParagraph"/>
              <w:spacing w:line="194" w:lineRule="exact"/>
              <w:ind w:right="97"/>
              <w:jc w:val="right"/>
              <w:rPr>
                <w:rFonts w:ascii="Verdana"/>
                <w:b/>
                <w:sz w:val="16"/>
              </w:rPr>
            </w:pPr>
            <w:r>
              <w:rPr>
                <w:rFonts w:ascii="Verdana"/>
                <w:b/>
                <w:sz w:val="16"/>
              </w:rPr>
              <w:t>3</w:t>
            </w:r>
          </w:p>
        </w:tc>
        <w:tc>
          <w:tcPr>
            <w:tcW w:w="9439" w:type="dxa"/>
          </w:tcPr>
          <w:p w14:paraId="3E845C76" w14:textId="77777777" w:rsidR="0065329D" w:rsidRDefault="00494834">
            <w:pPr>
              <w:pStyle w:val="TableParagraph"/>
              <w:spacing w:line="194" w:lineRule="exact"/>
              <w:ind w:left="107"/>
              <w:rPr>
                <w:rFonts w:ascii="Verdana"/>
                <w:sz w:val="16"/>
              </w:rPr>
            </w:pPr>
            <w:r w:rsidRPr="007911EC">
              <w:rPr>
                <w:rFonts w:ascii="Verdana"/>
                <w:sz w:val="16"/>
                <w:lang w:val="en-US"/>
              </w:rPr>
              <w:t xml:space="preserve">MacAndrew, Richard, and Ron Martinez. </w:t>
            </w:r>
            <w:r>
              <w:rPr>
                <w:rFonts w:ascii="Verdana"/>
                <w:i/>
                <w:sz w:val="16"/>
              </w:rPr>
              <w:t>Taboos and Issues</w:t>
            </w:r>
            <w:r>
              <w:rPr>
                <w:rFonts w:ascii="Verdana"/>
                <w:sz w:val="16"/>
              </w:rPr>
              <w:t>. Heinle, 2001.</w:t>
            </w:r>
          </w:p>
        </w:tc>
      </w:tr>
    </w:tbl>
    <w:p w14:paraId="6BDDBCBD" w14:textId="77777777" w:rsidR="0065329D" w:rsidRDefault="00494834">
      <w:pPr>
        <w:ind w:left="540"/>
        <w:rPr>
          <w:rFonts w:ascii="Verdana" w:hAnsi="Verdana"/>
          <w:b/>
          <w:sz w:val="16"/>
        </w:rPr>
      </w:pPr>
      <w:r>
        <w:rPr>
          <w:rFonts w:ascii="Verdana" w:hAnsi="Verdana"/>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
        <w:gridCol w:w="9439"/>
      </w:tblGrid>
      <w:tr w:rsidR="0065329D" w14:paraId="100BDCF3" w14:textId="77777777">
        <w:trPr>
          <w:trHeight w:val="338"/>
        </w:trPr>
        <w:tc>
          <w:tcPr>
            <w:tcW w:w="332" w:type="dxa"/>
          </w:tcPr>
          <w:p w14:paraId="349E9160" w14:textId="77777777" w:rsidR="0065329D" w:rsidRDefault="00494834">
            <w:pPr>
              <w:pStyle w:val="TableParagraph"/>
              <w:ind w:right="97"/>
              <w:jc w:val="right"/>
              <w:rPr>
                <w:rFonts w:ascii="Verdana"/>
                <w:b/>
                <w:sz w:val="16"/>
              </w:rPr>
            </w:pPr>
            <w:r>
              <w:rPr>
                <w:rFonts w:ascii="Verdana"/>
                <w:b/>
                <w:sz w:val="16"/>
              </w:rPr>
              <w:t>1</w:t>
            </w:r>
          </w:p>
        </w:tc>
        <w:tc>
          <w:tcPr>
            <w:tcW w:w="9439" w:type="dxa"/>
          </w:tcPr>
          <w:p w14:paraId="423BED50" w14:textId="77777777" w:rsidR="0065329D" w:rsidRDefault="00494834">
            <w:pPr>
              <w:pStyle w:val="TableParagraph"/>
              <w:ind w:left="107"/>
              <w:rPr>
                <w:rFonts w:ascii="Verdana"/>
                <w:sz w:val="16"/>
              </w:rPr>
            </w:pPr>
            <w:r>
              <w:rPr>
                <w:rFonts w:ascii="Verdana"/>
                <w:sz w:val="16"/>
              </w:rPr>
              <w:t>CNN News, BBC News</w:t>
            </w:r>
          </w:p>
        </w:tc>
      </w:tr>
      <w:tr w:rsidR="0065329D" w14:paraId="46CF1FD0" w14:textId="77777777">
        <w:trPr>
          <w:trHeight w:val="278"/>
        </w:trPr>
        <w:tc>
          <w:tcPr>
            <w:tcW w:w="332" w:type="dxa"/>
          </w:tcPr>
          <w:p w14:paraId="3228034F" w14:textId="77777777" w:rsidR="0065329D" w:rsidRDefault="00494834">
            <w:pPr>
              <w:pStyle w:val="TableParagraph"/>
              <w:ind w:right="97"/>
              <w:jc w:val="right"/>
              <w:rPr>
                <w:rFonts w:ascii="Verdana"/>
                <w:b/>
                <w:sz w:val="16"/>
              </w:rPr>
            </w:pPr>
            <w:r>
              <w:rPr>
                <w:rFonts w:ascii="Verdana"/>
                <w:b/>
                <w:sz w:val="16"/>
              </w:rPr>
              <w:t>2</w:t>
            </w:r>
          </w:p>
        </w:tc>
        <w:tc>
          <w:tcPr>
            <w:tcW w:w="9439" w:type="dxa"/>
          </w:tcPr>
          <w:p w14:paraId="4413CDE8" w14:textId="77777777" w:rsidR="0065329D" w:rsidRDefault="00494834">
            <w:pPr>
              <w:pStyle w:val="TableParagraph"/>
              <w:ind w:left="107"/>
              <w:rPr>
                <w:rFonts w:ascii="Verdana"/>
                <w:sz w:val="16"/>
              </w:rPr>
            </w:pPr>
            <w:r>
              <w:rPr>
                <w:rFonts w:ascii="Verdana"/>
                <w:sz w:val="16"/>
              </w:rPr>
              <w:t>TED Talks</w:t>
            </w:r>
          </w:p>
        </w:tc>
      </w:tr>
    </w:tbl>
    <w:p w14:paraId="130442EF" w14:textId="77777777" w:rsidR="0065329D" w:rsidRDefault="00494834">
      <w:pPr>
        <w:ind w:left="380" w:right="1111"/>
        <w:jc w:val="center"/>
        <w:rPr>
          <w:rFonts w:ascii="Verdana" w:hAnsi="Verdana"/>
          <w:b/>
          <w:sz w:val="16"/>
        </w:rPr>
      </w:pPr>
      <w:r>
        <w:rPr>
          <w:rFonts w:ascii="Verdana" w:hAnsi="Verdana"/>
          <w:b/>
          <w:sz w:val="16"/>
        </w:rPr>
        <w:t>Treści kształcenia do wyboru</w:t>
      </w:r>
    </w:p>
    <w:p w14:paraId="25889288" w14:textId="77777777" w:rsidR="0065329D" w:rsidRDefault="0065329D">
      <w:pPr>
        <w:pStyle w:val="Tekstpodstawowy"/>
        <w:spacing w:before="2" w:after="1"/>
        <w:rPr>
          <w:b/>
          <w:sz w:val="14"/>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276"/>
        <w:gridCol w:w="2369"/>
        <w:gridCol w:w="3585"/>
        <w:gridCol w:w="1305"/>
      </w:tblGrid>
      <w:tr w:rsidR="0065329D" w:rsidRPr="00BB4C4B" w14:paraId="55578C30" w14:textId="77777777">
        <w:trPr>
          <w:trHeight w:val="390"/>
        </w:trPr>
        <w:tc>
          <w:tcPr>
            <w:tcW w:w="1950" w:type="dxa"/>
            <w:gridSpan w:val="2"/>
          </w:tcPr>
          <w:p w14:paraId="036A3EBB" w14:textId="77777777" w:rsidR="0065329D" w:rsidRDefault="00494834">
            <w:pPr>
              <w:pStyle w:val="TableParagraph"/>
              <w:spacing w:before="4" w:line="190" w:lineRule="atLeast"/>
              <w:ind w:left="107" w:right="820"/>
              <w:rPr>
                <w:rFonts w:ascii="Verdana" w:hAnsi="Verdana"/>
                <w:b/>
                <w:sz w:val="16"/>
              </w:rPr>
            </w:pPr>
            <w:r>
              <w:rPr>
                <w:rFonts w:ascii="Verdana" w:hAnsi="Verdana"/>
                <w:b/>
                <w:sz w:val="16"/>
              </w:rPr>
              <w:t>Ćwiczenia praktyczne</w:t>
            </w:r>
          </w:p>
        </w:tc>
        <w:tc>
          <w:tcPr>
            <w:tcW w:w="2369" w:type="dxa"/>
          </w:tcPr>
          <w:p w14:paraId="1DF53ED0" w14:textId="77777777" w:rsidR="0065329D" w:rsidRDefault="00494834">
            <w:pPr>
              <w:pStyle w:val="TableParagraph"/>
              <w:spacing w:before="4"/>
              <w:ind w:left="109"/>
              <w:rPr>
                <w:rFonts w:ascii="Verdana"/>
                <w:b/>
                <w:sz w:val="16"/>
              </w:rPr>
            </w:pPr>
            <w:r>
              <w:rPr>
                <w:rFonts w:ascii="Verdana"/>
                <w:b/>
                <w:sz w:val="16"/>
              </w:rPr>
              <w:t>Metody dydaktyczne</w:t>
            </w:r>
          </w:p>
        </w:tc>
        <w:tc>
          <w:tcPr>
            <w:tcW w:w="4890" w:type="dxa"/>
            <w:gridSpan w:val="2"/>
          </w:tcPr>
          <w:p w14:paraId="647771D9" w14:textId="77777777" w:rsidR="0065329D" w:rsidRPr="007911EC" w:rsidRDefault="00494834">
            <w:pPr>
              <w:pStyle w:val="TableParagraph"/>
              <w:spacing w:before="4" w:line="190" w:lineRule="atLeast"/>
              <w:ind w:left="109" w:right="198"/>
              <w:rPr>
                <w:rFonts w:ascii="Verdana" w:hAnsi="Verdana"/>
                <w:sz w:val="16"/>
                <w:lang w:val="pl-PL"/>
              </w:rPr>
            </w:pPr>
            <w:r w:rsidRPr="007911EC">
              <w:rPr>
                <w:rFonts w:ascii="Verdana" w:hAnsi="Verdana"/>
                <w:sz w:val="16"/>
                <w:lang w:val="pl-PL"/>
              </w:rPr>
              <w:t>Metody problemowe aktywizujące (dyskusja w grupie, w parach), programowane, praktyczne</w:t>
            </w:r>
          </w:p>
        </w:tc>
      </w:tr>
      <w:tr w:rsidR="0065329D" w14:paraId="21328844" w14:textId="77777777">
        <w:trPr>
          <w:trHeight w:val="386"/>
        </w:trPr>
        <w:tc>
          <w:tcPr>
            <w:tcW w:w="674" w:type="dxa"/>
          </w:tcPr>
          <w:p w14:paraId="1AA9FF08" w14:textId="77777777" w:rsidR="0065329D" w:rsidRDefault="00494834">
            <w:pPr>
              <w:pStyle w:val="TableParagraph"/>
              <w:ind w:left="108" w:right="96"/>
              <w:jc w:val="center"/>
              <w:rPr>
                <w:rFonts w:ascii="Verdana"/>
                <w:b/>
                <w:sz w:val="16"/>
              </w:rPr>
            </w:pPr>
            <w:r>
              <w:rPr>
                <w:rFonts w:ascii="Verdana"/>
                <w:b/>
                <w:sz w:val="16"/>
              </w:rPr>
              <w:t>L.p.</w:t>
            </w:r>
          </w:p>
        </w:tc>
        <w:tc>
          <w:tcPr>
            <w:tcW w:w="7230" w:type="dxa"/>
            <w:gridSpan w:val="3"/>
          </w:tcPr>
          <w:p w14:paraId="06A99779" w14:textId="77777777" w:rsidR="0065329D" w:rsidRDefault="00494834">
            <w:pPr>
              <w:pStyle w:val="TableParagraph"/>
              <w:ind w:left="2715" w:right="2705"/>
              <w:jc w:val="center"/>
              <w:rPr>
                <w:rFonts w:ascii="Verdana" w:hAnsi="Verdana"/>
                <w:b/>
                <w:sz w:val="16"/>
              </w:rPr>
            </w:pPr>
            <w:r>
              <w:rPr>
                <w:rFonts w:ascii="Verdana" w:hAnsi="Verdana"/>
                <w:b/>
                <w:sz w:val="16"/>
              </w:rPr>
              <w:t>Tematyka zajęć</w:t>
            </w:r>
          </w:p>
        </w:tc>
        <w:tc>
          <w:tcPr>
            <w:tcW w:w="1305" w:type="dxa"/>
          </w:tcPr>
          <w:p w14:paraId="3324ADF6" w14:textId="77777777" w:rsidR="0065329D" w:rsidRDefault="00494834">
            <w:pPr>
              <w:pStyle w:val="TableParagraph"/>
              <w:spacing w:line="190" w:lineRule="atLeast"/>
              <w:ind w:left="358" w:right="319" w:firstLine="14"/>
              <w:rPr>
                <w:rFonts w:ascii="Verdana"/>
                <w:b/>
                <w:sz w:val="16"/>
              </w:rPr>
            </w:pPr>
            <w:r>
              <w:rPr>
                <w:rFonts w:ascii="Verdana"/>
                <w:b/>
                <w:sz w:val="16"/>
              </w:rPr>
              <w:t>Liczba godzin</w:t>
            </w:r>
          </w:p>
        </w:tc>
      </w:tr>
      <w:tr w:rsidR="0065329D" w14:paraId="39C0AE10" w14:textId="77777777">
        <w:trPr>
          <w:trHeight w:val="1746"/>
        </w:trPr>
        <w:tc>
          <w:tcPr>
            <w:tcW w:w="674" w:type="dxa"/>
          </w:tcPr>
          <w:p w14:paraId="2AA260A3" w14:textId="77777777" w:rsidR="0065329D" w:rsidRDefault="00494834">
            <w:pPr>
              <w:pStyle w:val="TableParagraph"/>
              <w:spacing w:line="194" w:lineRule="exact"/>
              <w:ind w:left="108" w:right="95"/>
              <w:jc w:val="center"/>
              <w:rPr>
                <w:rFonts w:ascii="Verdana"/>
                <w:b/>
                <w:sz w:val="16"/>
              </w:rPr>
            </w:pPr>
            <w:r>
              <w:rPr>
                <w:rFonts w:ascii="Verdana"/>
                <w:b/>
                <w:sz w:val="16"/>
              </w:rPr>
              <w:t>1.</w:t>
            </w:r>
          </w:p>
        </w:tc>
        <w:tc>
          <w:tcPr>
            <w:tcW w:w="7230" w:type="dxa"/>
            <w:gridSpan w:val="3"/>
          </w:tcPr>
          <w:p w14:paraId="32620F14" w14:textId="77777777" w:rsidR="0065329D" w:rsidRPr="007911EC" w:rsidRDefault="00494834">
            <w:pPr>
              <w:pStyle w:val="TableParagraph"/>
              <w:ind w:left="108" w:right="216"/>
              <w:rPr>
                <w:rFonts w:ascii="Verdana" w:hAnsi="Verdana"/>
                <w:sz w:val="16"/>
                <w:lang w:val="pl-PL"/>
              </w:rPr>
            </w:pPr>
            <w:r w:rsidRPr="007911EC">
              <w:rPr>
                <w:rFonts w:ascii="Verdana" w:hAnsi="Verdana"/>
                <w:sz w:val="16"/>
                <w:lang w:val="pl-PL"/>
              </w:rPr>
              <w:t>Uczestnicy zajęć rozwijają umiejętności prowadzenia dyskursu na poziomie zaawansowanym C1. Ćwiczą formułowanie dobrze uargumentowanych wypowiedzi, uzasadniając oraz komentując opinię innych. Rozwijają swoje kompetencje komunikacyjne pracując także na materiale stymulującym (ilustracje, grafy, tabele zawierające dane statystyczne, artykuły, reklamy). Zajęcia prowadzone są głównie w formie dyskusji, prezentacji i projektów. Tematyka zadań jest różnorodna: polityka, sport, edukacja, wychowanie, związki międzyludzkie, osobowość, cechy charakteru, cenzura. Cześć zajęć jest również poświęcona tematyce wybranej przez studentów.</w:t>
            </w:r>
          </w:p>
          <w:p w14:paraId="76E93F24" w14:textId="77777777" w:rsidR="0065329D" w:rsidRPr="007911EC" w:rsidRDefault="00494834">
            <w:pPr>
              <w:pStyle w:val="TableParagraph"/>
              <w:spacing w:line="172" w:lineRule="exact"/>
              <w:ind w:left="108"/>
              <w:rPr>
                <w:rFonts w:ascii="Verdana"/>
                <w:b/>
                <w:sz w:val="16"/>
                <w:lang w:val="pl-PL"/>
              </w:rPr>
            </w:pPr>
            <w:r w:rsidRPr="007911EC">
              <w:rPr>
                <w:rFonts w:ascii="Verdana"/>
                <w:b/>
                <w:sz w:val="16"/>
                <w:lang w:val="pl-PL"/>
              </w:rPr>
              <w:t>Zaliczenie</w:t>
            </w:r>
          </w:p>
        </w:tc>
        <w:tc>
          <w:tcPr>
            <w:tcW w:w="1305" w:type="dxa"/>
          </w:tcPr>
          <w:p w14:paraId="6D282FDA" w14:textId="45A659EF" w:rsidR="0065329D" w:rsidRDefault="006C08D7">
            <w:pPr>
              <w:pStyle w:val="TableParagraph"/>
              <w:spacing w:line="194" w:lineRule="exact"/>
              <w:ind w:left="110"/>
              <w:rPr>
                <w:rFonts w:ascii="Verdana"/>
                <w:b/>
                <w:sz w:val="16"/>
              </w:rPr>
            </w:pPr>
            <w:r>
              <w:rPr>
                <w:rFonts w:ascii="Verdana"/>
                <w:b/>
                <w:sz w:val="16"/>
              </w:rPr>
              <w:t>18</w:t>
            </w:r>
          </w:p>
        </w:tc>
      </w:tr>
      <w:tr w:rsidR="0065329D" w14:paraId="610CC147" w14:textId="77777777">
        <w:trPr>
          <w:trHeight w:val="196"/>
        </w:trPr>
        <w:tc>
          <w:tcPr>
            <w:tcW w:w="7904" w:type="dxa"/>
            <w:gridSpan w:val="4"/>
          </w:tcPr>
          <w:p w14:paraId="2FE27CFF" w14:textId="77777777" w:rsidR="0065329D" w:rsidRDefault="00494834">
            <w:pPr>
              <w:pStyle w:val="TableParagraph"/>
              <w:spacing w:before="2" w:line="174" w:lineRule="exact"/>
              <w:ind w:right="91"/>
              <w:jc w:val="right"/>
              <w:rPr>
                <w:rFonts w:ascii="Verdana"/>
                <w:b/>
                <w:sz w:val="16"/>
              </w:rPr>
            </w:pPr>
            <w:r>
              <w:rPr>
                <w:rFonts w:ascii="Verdana"/>
                <w:b/>
                <w:sz w:val="16"/>
              </w:rPr>
              <w:t>Razem liczba godzin:</w:t>
            </w:r>
          </w:p>
        </w:tc>
        <w:tc>
          <w:tcPr>
            <w:tcW w:w="1305" w:type="dxa"/>
          </w:tcPr>
          <w:p w14:paraId="1EE20CAB" w14:textId="1DEA9134" w:rsidR="0065329D" w:rsidRDefault="006C08D7">
            <w:pPr>
              <w:pStyle w:val="TableParagraph"/>
              <w:spacing w:before="2" w:line="174" w:lineRule="exact"/>
              <w:ind w:left="110"/>
              <w:rPr>
                <w:rFonts w:ascii="Verdana"/>
                <w:b/>
                <w:sz w:val="16"/>
              </w:rPr>
            </w:pPr>
            <w:r>
              <w:rPr>
                <w:rFonts w:ascii="Verdana"/>
                <w:b/>
                <w:sz w:val="16"/>
              </w:rPr>
              <w:t>18</w:t>
            </w:r>
          </w:p>
        </w:tc>
      </w:tr>
    </w:tbl>
    <w:p w14:paraId="415FB3BC" w14:textId="77777777" w:rsidR="0065329D" w:rsidRDefault="00494834">
      <w:pPr>
        <w:spacing w:before="2"/>
        <w:ind w:left="540"/>
        <w:rPr>
          <w:rFonts w:ascii="Verdana"/>
          <w:b/>
          <w:sz w:val="16"/>
        </w:rPr>
      </w:pPr>
      <w:r>
        <w:rPr>
          <w:rFonts w:ascii="Verdana"/>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
        <w:gridCol w:w="9439"/>
      </w:tblGrid>
      <w:tr w:rsidR="0065329D" w14:paraId="2A3CC4B1" w14:textId="77777777">
        <w:trPr>
          <w:trHeight w:val="193"/>
        </w:trPr>
        <w:tc>
          <w:tcPr>
            <w:tcW w:w="332" w:type="dxa"/>
          </w:tcPr>
          <w:p w14:paraId="0F7EFF34" w14:textId="77777777" w:rsidR="0065329D" w:rsidRDefault="00494834">
            <w:pPr>
              <w:pStyle w:val="TableParagraph"/>
              <w:spacing w:line="174" w:lineRule="exact"/>
              <w:ind w:right="97"/>
              <w:jc w:val="right"/>
              <w:rPr>
                <w:rFonts w:ascii="Verdana"/>
                <w:b/>
                <w:sz w:val="16"/>
              </w:rPr>
            </w:pPr>
            <w:r>
              <w:rPr>
                <w:rFonts w:ascii="Verdana"/>
                <w:b/>
                <w:sz w:val="16"/>
              </w:rPr>
              <w:t>1</w:t>
            </w:r>
          </w:p>
        </w:tc>
        <w:tc>
          <w:tcPr>
            <w:tcW w:w="9439" w:type="dxa"/>
          </w:tcPr>
          <w:p w14:paraId="16112172" w14:textId="77777777" w:rsidR="0065329D" w:rsidRDefault="00494834">
            <w:pPr>
              <w:pStyle w:val="TableParagraph"/>
              <w:spacing w:line="174" w:lineRule="exact"/>
              <w:ind w:left="107"/>
              <w:rPr>
                <w:rFonts w:ascii="Verdana"/>
                <w:sz w:val="16"/>
              </w:rPr>
            </w:pPr>
            <w:r w:rsidRPr="007911EC">
              <w:rPr>
                <w:rFonts w:ascii="Verdana"/>
                <w:sz w:val="16"/>
                <w:lang w:val="en-US"/>
              </w:rPr>
              <w:t xml:space="preserve">Wallwork, Adrian. </w:t>
            </w:r>
            <w:r w:rsidRPr="007911EC">
              <w:rPr>
                <w:rFonts w:ascii="Verdana"/>
                <w:i/>
                <w:sz w:val="16"/>
                <w:lang w:val="en-US"/>
              </w:rPr>
              <w:t xml:space="preserve">Discussions A-Z Advanced. </w:t>
            </w:r>
            <w:r>
              <w:rPr>
                <w:rFonts w:ascii="Verdana"/>
                <w:sz w:val="16"/>
              </w:rPr>
              <w:t>Cambridge University Press, 1997.</w:t>
            </w:r>
          </w:p>
        </w:tc>
      </w:tr>
      <w:tr w:rsidR="0065329D" w14:paraId="3A1E35E2" w14:textId="77777777">
        <w:trPr>
          <w:trHeight w:val="388"/>
        </w:trPr>
        <w:tc>
          <w:tcPr>
            <w:tcW w:w="332" w:type="dxa"/>
          </w:tcPr>
          <w:p w14:paraId="78528F91" w14:textId="77777777" w:rsidR="0065329D" w:rsidRDefault="00494834">
            <w:pPr>
              <w:pStyle w:val="TableParagraph"/>
              <w:ind w:right="97"/>
              <w:jc w:val="right"/>
              <w:rPr>
                <w:rFonts w:ascii="Verdana"/>
                <w:b/>
                <w:sz w:val="16"/>
              </w:rPr>
            </w:pPr>
            <w:r>
              <w:rPr>
                <w:rFonts w:ascii="Verdana"/>
                <w:b/>
                <w:sz w:val="16"/>
              </w:rPr>
              <w:t>2</w:t>
            </w:r>
          </w:p>
        </w:tc>
        <w:tc>
          <w:tcPr>
            <w:tcW w:w="9439" w:type="dxa"/>
          </w:tcPr>
          <w:p w14:paraId="125AA2A4" w14:textId="77777777" w:rsidR="0065329D" w:rsidRDefault="00494834">
            <w:pPr>
              <w:pStyle w:val="TableParagraph"/>
              <w:spacing w:line="190" w:lineRule="atLeast"/>
              <w:ind w:left="107" w:right="215"/>
              <w:rPr>
                <w:rFonts w:ascii="Verdana"/>
                <w:sz w:val="16"/>
              </w:rPr>
            </w:pPr>
            <w:r>
              <w:rPr>
                <w:rFonts w:ascii="Verdana"/>
                <w:sz w:val="16"/>
              </w:rPr>
              <w:t xml:space="preserve">Wellman, Guy. </w:t>
            </w:r>
            <w:r>
              <w:rPr>
                <w:rFonts w:ascii="Verdana"/>
                <w:i/>
                <w:sz w:val="16"/>
              </w:rPr>
              <w:t>The Heinemann ELT English Wordbuilder</w:t>
            </w:r>
            <w:r>
              <w:rPr>
                <w:rFonts w:ascii="Verdana"/>
                <w:sz w:val="16"/>
              </w:rPr>
              <w:t>. Macmillan Heinemann English Language Teaching, cop. 1998.</w:t>
            </w:r>
          </w:p>
        </w:tc>
      </w:tr>
      <w:tr w:rsidR="0065329D" w14:paraId="7DFFE93D" w14:textId="77777777">
        <w:trPr>
          <w:trHeight w:val="260"/>
        </w:trPr>
        <w:tc>
          <w:tcPr>
            <w:tcW w:w="332" w:type="dxa"/>
          </w:tcPr>
          <w:p w14:paraId="340603CE" w14:textId="77777777" w:rsidR="0065329D" w:rsidRDefault="00494834">
            <w:pPr>
              <w:pStyle w:val="TableParagraph"/>
              <w:spacing w:line="194" w:lineRule="exact"/>
              <w:ind w:right="97"/>
              <w:jc w:val="right"/>
              <w:rPr>
                <w:rFonts w:ascii="Verdana"/>
                <w:b/>
                <w:sz w:val="16"/>
              </w:rPr>
            </w:pPr>
            <w:r>
              <w:rPr>
                <w:rFonts w:ascii="Verdana"/>
                <w:b/>
                <w:sz w:val="16"/>
              </w:rPr>
              <w:t>3</w:t>
            </w:r>
          </w:p>
        </w:tc>
        <w:tc>
          <w:tcPr>
            <w:tcW w:w="9439" w:type="dxa"/>
          </w:tcPr>
          <w:p w14:paraId="65CCD478" w14:textId="77777777" w:rsidR="0065329D" w:rsidRDefault="00494834">
            <w:pPr>
              <w:pStyle w:val="TableParagraph"/>
              <w:spacing w:line="194" w:lineRule="exact"/>
              <w:ind w:left="107"/>
              <w:rPr>
                <w:rFonts w:ascii="Verdana"/>
                <w:sz w:val="16"/>
              </w:rPr>
            </w:pPr>
            <w:r w:rsidRPr="007911EC">
              <w:rPr>
                <w:rFonts w:ascii="Verdana"/>
                <w:sz w:val="16"/>
                <w:lang w:val="en-US"/>
              </w:rPr>
              <w:t xml:space="preserve">MacAndrew, Richard, and Ron Martinez. </w:t>
            </w:r>
            <w:r>
              <w:rPr>
                <w:rFonts w:ascii="Verdana"/>
                <w:i/>
                <w:sz w:val="16"/>
              </w:rPr>
              <w:t>Taboos and Issues</w:t>
            </w:r>
            <w:r>
              <w:rPr>
                <w:rFonts w:ascii="Verdana"/>
                <w:sz w:val="16"/>
              </w:rPr>
              <w:t>. Heinle, 2001.</w:t>
            </w:r>
          </w:p>
        </w:tc>
      </w:tr>
    </w:tbl>
    <w:p w14:paraId="5DA3CDB5" w14:textId="77777777" w:rsidR="0065329D" w:rsidRDefault="00494834">
      <w:pPr>
        <w:ind w:left="540"/>
        <w:rPr>
          <w:rFonts w:ascii="Verdana" w:hAnsi="Verdana"/>
          <w:b/>
          <w:sz w:val="16"/>
        </w:rPr>
      </w:pPr>
      <w:r>
        <w:rPr>
          <w:rFonts w:ascii="Verdana" w:hAnsi="Verdana"/>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
        <w:gridCol w:w="9439"/>
      </w:tblGrid>
      <w:tr w:rsidR="0065329D" w14:paraId="20E86812" w14:textId="77777777">
        <w:trPr>
          <w:trHeight w:val="338"/>
        </w:trPr>
        <w:tc>
          <w:tcPr>
            <w:tcW w:w="332" w:type="dxa"/>
          </w:tcPr>
          <w:p w14:paraId="70177F07" w14:textId="77777777" w:rsidR="0065329D" w:rsidRDefault="00494834">
            <w:pPr>
              <w:pStyle w:val="TableParagraph"/>
              <w:ind w:right="97"/>
              <w:jc w:val="right"/>
              <w:rPr>
                <w:rFonts w:ascii="Verdana"/>
                <w:b/>
                <w:sz w:val="16"/>
              </w:rPr>
            </w:pPr>
            <w:r>
              <w:rPr>
                <w:rFonts w:ascii="Verdana"/>
                <w:b/>
                <w:sz w:val="16"/>
              </w:rPr>
              <w:t>1</w:t>
            </w:r>
          </w:p>
        </w:tc>
        <w:tc>
          <w:tcPr>
            <w:tcW w:w="9439" w:type="dxa"/>
          </w:tcPr>
          <w:p w14:paraId="50712D6C" w14:textId="77777777" w:rsidR="0065329D" w:rsidRDefault="00494834">
            <w:pPr>
              <w:pStyle w:val="TableParagraph"/>
              <w:ind w:left="107"/>
              <w:rPr>
                <w:rFonts w:ascii="Verdana" w:hAnsi="Verdana"/>
                <w:sz w:val="16"/>
              </w:rPr>
            </w:pPr>
            <w:r>
              <w:rPr>
                <w:rFonts w:ascii="Verdana" w:hAnsi="Verdana"/>
                <w:sz w:val="16"/>
              </w:rPr>
              <w:t>Artykuły prasowe</w:t>
            </w:r>
          </w:p>
        </w:tc>
      </w:tr>
      <w:tr w:rsidR="0065329D" w14:paraId="48D80E31" w14:textId="77777777">
        <w:trPr>
          <w:trHeight w:val="278"/>
        </w:trPr>
        <w:tc>
          <w:tcPr>
            <w:tcW w:w="332" w:type="dxa"/>
          </w:tcPr>
          <w:p w14:paraId="0EED3A3B" w14:textId="77777777" w:rsidR="0065329D" w:rsidRDefault="00494834">
            <w:pPr>
              <w:pStyle w:val="TableParagraph"/>
              <w:ind w:right="97"/>
              <w:jc w:val="right"/>
              <w:rPr>
                <w:rFonts w:ascii="Verdana"/>
                <w:b/>
                <w:sz w:val="16"/>
              </w:rPr>
            </w:pPr>
            <w:r>
              <w:rPr>
                <w:rFonts w:ascii="Verdana"/>
                <w:b/>
                <w:sz w:val="16"/>
              </w:rPr>
              <w:t>2</w:t>
            </w:r>
          </w:p>
        </w:tc>
        <w:tc>
          <w:tcPr>
            <w:tcW w:w="9439" w:type="dxa"/>
          </w:tcPr>
          <w:p w14:paraId="3DDFAC0C" w14:textId="77777777" w:rsidR="0065329D" w:rsidRDefault="00494834">
            <w:pPr>
              <w:pStyle w:val="TableParagraph"/>
              <w:ind w:left="107"/>
              <w:rPr>
                <w:rFonts w:ascii="Verdana"/>
                <w:sz w:val="16"/>
              </w:rPr>
            </w:pPr>
            <w:r>
              <w:rPr>
                <w:rFonts w:ascii="Verdana"/>
                <w:sz w:val="16"/>
              </w:rPr>
              <w:t>Edukacyjne publikacje internetowe</w:t>
            </w:r>
          </w:p>
        </w:tc>
      </w:tr>
    </w:tbl>
    <w:p w14:paraId="23A552BB" w14:textId="77777777" w:rsidR="0065329D" w:rsidRDefault="0065329D">
      <w:pPr>
        <w:rPr>
          <w:rFonts w:ascii="Verdana"/>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519"/>
        <w:gridCol w:w="901"/>
        <w:gridCol w:w="291"/>
        <w:gridCol w:w="545"/>
        <w:gridCol w:w="1032"/>
        <w:gridCol w:w="900"/>
        <w:gridCol w:w="235"/>
        <w:gridCol w:w="1169"/>
        <w:gridCol w:w="495"/>
        <w:gridCol w:w="89"/>
        <w:gridCol w:w="1349"/>
        <w:gridCol w:w="1232"/>
      </w:tblGrid>
      <w:tr w:rsidR="0065329D" w14:paraId="4CAA1FD0" w14:textId="77777777">
        <w:trPr>
          <w:trHeight w:val="614"/>
        </w:trPr>
        <w:tc>
          <w:tcPr>
            <w:tcW w:w="9893" w:type="dxa"/>
            <w:gridSpan w:val="13"/>
            <w:shd w:val="clear" w:color="auto" w:fill="BEBEBE"/>
          </w:tcPr>
          <w:p w14:paraId="18639D1D" w14:textId="77777777" w:rsidR="0065329D" w:rsidRPr="007911EC" w:rsidRDefault="00494834">
            <w:pPr>
              <w:pStyle w:val="TableParagraph"/>
              <w:spacing w:line="267" w:lineRule="exact"/>
              <w:ind w:left="139"/>
              <w:rPr>
                <w:rFonts w:ascii="Verdana" w:hAnsi="Verdana"/>
                <w:b/>
                <w:lang w:val="pl-PL"/>
              </w:rPr>
            </w:pPr>
            <w:bookmarkStart w:id="76" w:name="_bookmark73"/>
            <w:bookmarkEnd w:id="76"/>
            <w:r w:rsidRPr="007911EC">
              <w:rPr>
                <w:rFonts w:ascii="Verdana" w:hAnsi="Verdana"/>
                <w:b/>
                <w:lang w:val="pl-PL"/>
              </w:rPr>
              <w:lastRenderedPageBreak/>
              <w:t>PRAKTYCZNA NAUKA JĘZYKA ANGIELSKIEGO: SPRAWNOŚCI ZINTEGROWANE</w:t>
            </w:r>
          </w:p>
          <w:p w14:paraId="408F1875" w14:textId="77777777" w:rsidR="0065329D" w:rsidRDefault="00494834">
            <w:pPr>
              <w:pStyle w:val="TableParagraph"/>
              <w:spacing w:before="40"/>
              <w:ind w:left="139"/>
              <w:rPr>
                <w:rFonts w:ascii="Verdana"/>
                <w:b/>
              </w:rPr>
            </w:pPr>
            <w:r>
              <w:rPr>
                <w:rFonts w:ascii="Verdana"/>
                <w:b/>
              </w:rPr>
              <w:t>ROK 2 / SEM 4</w:t>
            </w:r>
          </w:p>
        </w:tc>
      </w:tr>
      <w:tr w:rsidR="0065329D" w:rsidRPr="00BB4C4B" w14:paraId="015F5E20" w14:textId="77777777">
        <w:trPr>
          <w:trHeight w:val="501"/>
        </w:trPr>
        <w:tc>
          <w:tcPr>
            <w:tcW w:w="2847" w:type="dxa"/>
            <w:gridSpan w:val="4"/>
          </w:tcPr>
          <w:p w14:paraId="35934A33" w14:textId="77777777" w:rsidR="0065329D" w:rsidRDefault="00494834">
            <w:pPr>
              <w:pStyle w:val="TableParagraph"/>
              <w:spacing w:before="156"/>
              <w:ind w:left="312"/>
              <w:rPr>
                <w:b/>
                <w:sz w:val="16"/>
              </w:rPr>
            </w:pPr>
            <w:r>
              <w:rPr>
                <w:b/>
                <w:sz w:val="16"/>
              </w:rPr>
              <w:t>Nazwa modułu (przedmiotu)</w:t>
            </w:r>
          </w:p>
        </w:tc>
        <w:tc>
          <w:tcPr>
            <w:tcW w:w="7046" w:type="dxa"/>
            <w:gridSpan w:val="9"/>
          </w:tcPr>
          <w:p w14:paraId="6E9265FC" w14:textId="77777777" w:rsidR="0065329D" w:rsidRPr="007911EC" w:rsidRDefault="00494834">
            <w:pPr>
              <w:pStyle w:val="TableParagraph"/>
              <w:spacing w:before="58"/>
              <w:ind w:left="2518" w:right="1896" w:hanging="514"/>
              <w:rPr>
                <w:b/>
                <w:sz w:val="16"/>
                <w:lang w:val="pl-PL"/>
              </w:rPr>
            </w:pPr>
            <w:r w:rsidRPr="007911EC">
              <w:rPr>
                <w:b/>
                <w:sz w:val="16"/>
                <w:lang w:val="pl-PL"/>
              </w:rPr>
              <w:t>Praktyczna Nauka Języka Angielskiego Sprawności Zintegrowane</w:t>
            </w:r>
          </w:p>
        </w:tc>
      </w:tr>
      <w:tr w:rsidR="0065329D" w14:paraId="34C05B78" w14:textId="77777777">
        <w:trPr>
          <w:trHeight w:val="210"/>
        </w:trPr>
        <w:tc>
          <w:tcPr>
            <w:tcW w:w="2847" w:type="dxa"/>
            <w:gridSpan w:val="4"/>
          </w:tcPr>
          <w:p w14:paraId="42AAA28E" w14:textId="77777777" w:rsidR="0065329D" w:rsidRDefault="00494834">
            <w:pPr>
              <w:pStyle w:val="TableParagraph"/>
              <w:spacing w:before="10" w:line="181" w:lineRule="exact"/>
              <w:ind w:left="648"/>
              <w:rPr>
                <w:sz w:val="16"/>
              </w:rPr>
            </w:pPr>
            <w:r>
              <w:rPr>
                <w:sz w:val="16"/>
              </w:rPr>
              <w:t>Kierunek studiów</w:t>
            </w:r>
          </w:p>
        </w:tc>
        <w:tc>
          <w:tcPr>
            <w:tcW w:w="7046" w:type="dxa"/>
            <w:gridSpan w:val="9"/>
          </w:tcPr>
          <w:p w14:paraId="272AEC84" w14:textId="77777777" w:rsidR="0065329D" w:rsidRDefault="00494834">
            <w:pPr>
              <w:pStyle w:val="TableParagraph"/>
              <w:spacing w:before="10" w:line="181" w:lineRule="exact"/>
              <w:ind w:left="105"/>
              <w:rPr>
                <w:sz w:val="16"/>
              </w:rPr>
            </w:pPr>
            <w:r>
              <w:rPr>
                <w:sz w:val="16"/>
              </w:rPr>
              <w:t>Filologia</w:t>
            </w:r>
          </w:p>
        </w:tc>
      </w:tr>
      <w:tr w:rsidR="0065329D" w14:paraId="1348F248" w14:textId="77777777">
        <w:trPr>
          <w:trHeight w:val="210"/>
        </w:trPr>
        <w:tc>
          <w:tcPr>
            <w:tcW w:w="2847" w:type="dxa"/>
            <w:gridSpan w:val="4"/>
          </w:tcPr>
          <w:p w14:paraId="5281EA6D" w14:textId="77777777" w:rsidR="0065329D" w:rsidRDefault="00494834">
            <w:pPr>
              <w:pStyle w:val="TableParagraph"/>
              <w:spacing w:before="10" w:line="181" w:lineRule="exact"/>
              <w:ind w:left="648"/>
              <w:rPr>
                <w:sz w:val="16"/>
              </w:rPr>
            </w:pPr>
            <w:r>
              <w:rPr>
                <w:sz w:val="16"/>
              </w:rPr>
              <w:t>Profil kształcenia</w:t>
            </w:r>
          </w:p>
        </w:tc>
        <w:tc>
          <w:tcPr>
            <w:tcW w:w="7046" w:type="dxa"/>
            <w:gridSpan w:val="9"/>
          </w:tcPr>
          <w:p w14:paraId="5D0B3DA6" w14:textId="77777777" w:rsidR="0065329D" w:rsidRDefault="00494834">
            <w:pPr>
              <w:pStyle w:val="TableParagraph"/>
              <w:spacing w:before="10" w:line="181" w:lineRule="exact"/>
              <w:ind w:left="105"/>
              <w:rPr>
                <w:sz w:val="16"/>
              </w:rPr>
            </w:pPr>
            <w:r>
              <w:rPr>
                <w:sz w:val="16"/>
              </w:rPr>
              <w:t>Praktyczny</w:t>
            </w:r>
          </w:p>
        </w:tc>
      </w:tr>
      <w:tr w:rsidR="0065329D" w14:paraId="35C4DC5C" w14:textId="77777777">
        <w:trPr>
          <w:trHeight w:val="208"/>
        </w:trPr>
        <w:tc>
          <w:tcPr>
            <w:tcW w:w="2847" w:type="dxa"/>
            <w:gridSpan w:val="4"/>
          </w:tcPr>
          <w:p w14:paraId="708379FD" w14:textId="77777777" w:rsidR="0065329D" w:rsidRDefault="00494834">
            <w:pPr>
              <w:pStyle w:val="TableParagraph"/>
              <w:spacing w:before="8" w:line="181" w:lineRule="exact"/>
              <w:ind w:left="648"/>
              <w:rPr>
                <w:sz w:val="16"/>
              </w:rPr>
            </w:pPr>
            <w:r>
              <w:rPr>
                <w:sz w:val="16"/>
              </w:rPr>
              <w:t>Poziom studiów</w:t>
            </w:r>
          </w:p>
        </w:tc>
        <w:tc>
          <w:tcPr>
            <w:tcW w:w="7046" w:type="dxa"/>
            <w:gridSpan w:val="9"/>
          </w:tcPr>
          <w:p w14:paraId="7EEBC3D6" w14:textId="77777777" w:rsidR="0065329D" w:rsidRDefault="00494834">
            <w:pPr>
              <w:pStyle w:val="TableParagraph"/>
              <w:spacing w:before="8" w:line="181" w:lineRule="exact"/>
              <w:ind w:left="105"/>
              <w:rPr>
                <w:sz w:val="16"/>
              </w:rPr>
            </w:pPr>
            <w:r>
              <w:rPr>
                <w:sz w:val="16"/>
              </w:rPr>
              <w:t>I stopnia</w:t>
            </w:r>
          </w:p>
        </w:tc>
      </w:tr>
      <w:tr w:rsidR="0065329D" w:rsidRPr="00BB4C4B" w14:paraId="54AAA027" w14:textId="77777777">
        <w:trPr>
          <w:trHeight w:val="210"/>
        </w:trPr>
        <w:tc>
          <w:tcPr>
            <w:tcW w:w="2847" w:type="dxa"/>
            <w:gridSpan w:val="4"/>
          </w:tcPr>
          <w:p w14:paraId="5C467363" w14:textId="77777777" w:rsidR="0065329D" w:rsidRDefault="00494834">
            <w:pPr>
              <w:pStyle w:val="TableParagraph"/>
              <w:spacing w:before="10" w:line="181" w:lineRule="exact"/>
              <w:ind w:left="648"/>
              <w:rPr>
                <w:sz w:val="16"/>
              </w:rPr>
            </w:pPr>
            <w:r>
              <w:rPr>
                <w:sz w:val="16"/>
              </w:rPr>
              <w:t>Specjalność</w:t>
            </w:r>
          </w:p>
        </w:tc>
        <w:tc>
          <w:tcPr>
            <w:tcW w:w="7046" w:type="dxa"/>
            <w:gridSpan w:val="9"/>
          </w:tcPr>
          <w:p w14:paraId="15C57F20" w14:textId="77777777" w:rsidR="0065329D" w:rsidRPr="007911EC" w:rsidRDefault="00494834">
            <w:pPr>
              <w:pStyle w:val="TableParagraph"/>
              <w:spacing w:before="10" w:line="181" w:lineRule="exact"/>
              <w:ind w:left="105"/>
              <w:rPr>
                <w:sz w:val="16"/>
                <w:lang w:val="pl-PL"/>
              </w:rPr>
            </w:pPr>
            <w:r w:rsidRPr="007911EC">
              <w:rPr>
                <w:sz w:val="16"/>
                <w:lang w:val="pl-PL"/>
              </w:rPr>
              <w:t>Filologia angielska /Nauczyciel języka angielskiego</w:t>
            </w:r>
          </w:p>
        </w:tc>
      </w:tr>
      <w:tr w:rsidR="0065329D" w14:paraId="49D490D6" w14:textId="77777777">
        <w:trPr>
          <w:trHeight w:val="210"/>
        </w:trPr>
        <w:tc>
          <w:tcPr>
            <w:tcW w:w="2847" w:type="dxa"/>
            <w:gridSpan w:val="4"/>
          </w:tcPr>
          <w:p w14:paraId="30CED47B" w14:textId="77777777" w:rsidR="0065329D" w:rsidRDefault="00494834">
            <w:pPr>
              <w:pStyle w:val="TableParagraph"/>
              <w:spacing w:before="10" w:line="181" w:lineRule="exact"/>
              <w:ind w:left="648"/>
              <w:rPr>
                <w:sz w:val="16"/>
              </w:rPr>
            </w:pPr>
            <w:r>
              <w:rPr>
                <w:sz w:val="16"/>
              </w:rPr>
              <w:t>Forma studiów</w:t>
            </w:r>
          </w:p>
        </w:tc>
        <w:tc>
          <w:tcPr>
            <w:tcW w:w="7046" w:type="dxa"/>
            <w:gridSpan w:val="9"/>
          </w:tcPr>
          <w:p w14:paraId="09BA4422" w14:textId="14DFD5FB" w:rsidR="0065329D" w:rsidRDefault="00D644B2">
            <w:pPr>
              <w:pStyle w:val="TableParagraph"/>
              <w:spacing w:before="10" w:line="181" w:lineRule="exact"/>
              <w:ind w:left="105"/>
              <w:rPr>
                <w:sz w:val="16"/>
              </w:rPr>
            </w:pPr>
            <w:r>
              <w:rPr>
                <w:sz w:val="16"/>
              </w:rPr>
              <w:t>Nies</w:t>
            </w:r>
            <w:r w:rsidR="00494834">
              <w:rPr>
                <w:sz w:val="16"/>
              </w:rPr>
              <w:t>tacjonarne</w:t>
            </w:r>
          </w:p>
        </w:tc>
      </w:tr>
      <w:tr w:rsidR="0065329D" w14:paraId="039878C6" w14:textId="77777777">
        <w:trPr>
          <w:trHeight w:val="208"/>
        </w:trPr>
        <w:tc>
          <w:tcPr>
            <w:tcW w:w="2847" w:type="dxa"/>
            <w:gridSpan w:val="4"/>
          </w:tcPr>
          <w:p w14:paraId="7AC53C54" w14:textId="77777777" w:rsidR="0065329D" w:rsidRDefault="00494834">
            <w:pPr>
              <w:pStyle w:val="TableParagraph"/>
              <w:spacing w:before="8" w:line="181" w:lineRule="exact"/>
              <w:ind w:left="648"/>
              <w:rPr>
                <w:sz w:val="16"/>
              </w:rPr>
            </w:pPr>
            <w:r>
              <w:rPr>
                <w:sz w:val="16"/>
              </w:rPr>
              <w:t>Semestr studiów</w:t>
            </w:r>
          </w:p>
        </w:tc>
        <w:tc>
          <w:tcPr>
            <w:tcW w:w="7046" w:type="dxa"/>
            <w:gridSpan w:val="9"/>
          </w:tcPr>
          <w:p w14:paraId="7BA85381" w14:textId="77777777" w:rsidR="0065329D" w:rsidRDefault="00494834">
            <w:pPr>
              <w:pStyle w:val="TableParagraph"/>
              <w:spacing w:before="8" w:line="181" w:lineRule="exact"/>
              <w:ind w:left="105"/>
              <w:rPr>
                <w:sz w:val="16"/>
              </w:rPr>
            </w:pPr>
            <w:r>
              <w:rPr>
                <w:sz w:val="16"/>
              </w:rPr>
              <w:t>4</w:t>
            </w:r>
          </w:p>
        </w:tc>
      </w:tr>
      <w:tr w:rsidR="0065329D" w:rsidRPr="00BB4C4B" w14:paraId="13E6BAD4" w14:textId="77777777">
        <w:trPr>
          <w:trHeight w:val="580"/>
        </w:trPr>
        <w:tc>
          <w:tcPr>
            <w:tcW w:w="2847" w:type="dxa"/>
            <w:gridSpan w:val="4"/>
            <w:tcBorders>
              <w:right w:val="single" w:sz="6" w:space="0" w:color="000000"/>
            </w:tcBorders>
          </w:tcPr>
          <w:p w14:paraId="0B5DEF9E" w14:textId="77777777" w:rsidR="0065329D" w:rsidRDefault="0065329D">
            <w:pPr>
              <w:pStyle w:val="TableParagraph"/>
              <w:rPr>
                <w:rFonts w:ascii="Verdana"/>
                <w:b/>
                <w:sz w:val="16"/>
              </w:rPr>
            </w:pPr>
          </w:p>
          <w:p w14:paraId="2DBE2FE8" w14:textId="77777777" w:rsidR="0065329D" w:rsidRDefault="00494834">
            <w:pPr>
              <w:pStyle w:val="TableParagraph"/>
              <w:ind w:left="389"/>
              <w:rPr>
                <w:b/>
                <w:sz w:val="16"/>
              </w:rPr>
            </w:pPr>
            <w:r>
              <w:rPr>
                <w:b/>
                <w:sz w:val="16"/>
              </w:rPr>
              <w:t>Tryb zaliczenia przedmiotu</w:t>
            </w:r>
          </w:p>
        </w:tc>
        <w:tc>
          <w:tcPr>
            <w:tcW w:w="1577" w:type="dxa"/>
            <w:gridSpan w:val="2"/>
            <w:tcBorders>
              <w:left w:val="single" w:sz="6" w:space="0" w:color="000000"/>
            </w:tcBorders>
          </w:tcPr>
          <w:p w14:paraId="744090E6" w14:textId="77777777" w:rsidR="0065329D" w:rsidRPr="007911EC" w:rsidRDefault="00494834">
            <w:pPr>
              <w:pStyle w:val="TableParagraph"/>
              <w:spacing w:before="99"/>
              <w:ind w:left="189" w:right="36" w:hanging="36"/>
              <w:rPr>
                <w:sz w:val="16"/>
                <w:lang w:val="pl-PL"/>
              </w:rPr>
            </w:pPr>
            <w:r w:rsidRPr="007911EC">
              <w:rPr>
                <w:sz w:val="16"/>
                <w:lang w:val="pl-PL"/>
              </w:rPr>
              <w:t>Zaliczenie w formie pisemnej/egzamin</w:t>
            </w:r>
          </w:p>
        </w:tc>
        <w:tc>
          <w:tcPr>
            <w:tcW w:w="4237" w:type="dxa"/>
            <w:gridSpan w:val="6"/>
          </w:tcPr>
          <w:p w14:paraId="6C03BB8B" w14:textId="77777777" w:rsidR="0065329D" w:rsidRPr="007911EC" w:rsidRDefault="0065329D">
            <w:pPr>
              <w:pStyle w:val="TableParagraph"/>
              <w:rPr>
                <w:rFonts w:ascii="Verdana"/>
                <w:b/>
                <w:sz w:val="16"/>
                <w:lang w:val="pl-PL"/>
              </w:rPr>
            </w:pPr>
          </w:p>
          <w:p w14:paraId="663EA43A" w14:textId="77777777" w:rsidR="0065329D" w:rsidRDefault="00494834">
            <w:pPr>
              <w:pStyle w:val="TableParagraph"/>
              <w:ind w:left="1226"/>
              <w:rPr>
                <w:b/>
                <w:sz w:val="16"/>
              </w:rPr>
            </w:pPr>
            <w:r>
              <w:rPr>
                <w:b/>
                <w:sz w:val="16"/>
              </w:rPr>
              <w:t>Liczba punktów ECTS 2</w:t>
            </w:r>
          </w:p>
        </w:tc>
        <w:tc>
          <w:tcPr>
            <w:tcW w:w="1232" w:type="dxa"/>
          </w:tcPr>
          <w:p w14:paraId="0C2F3218" w14:textId="77777777" w:rsidR="0065329D" w:rsidRPr="007911EC" w:rsidRDefault="00494834">
            <w:pPr>
              <w:pStyle w:val="TableParagraph"/>
              <w:ind w:left="112" w:firstLine="288"/>
              <w:rPr>
                <w:sz w:val="16"/>
                <w:lang w:val="pl-PL"/>
              </w:rPr>
            </w:pPr>
            <w:r w:rsidRPr="007911EC">
              <w:rPr>
                <w:sz w:val="16"/>
                <w:lang w:val="pl-PL"/>
              </w:rPr>
              <w:t>Sposób</w:t>
            </w:r>
          </w:p>
          <w:p w14:paraId="09A18136" w14:textId="77777777" w:rsidR="0065329D" w:rsidRPr="007911EC" w:rsidRDefault="00494834">
            <w:pPr>
              <w:pStyle w:val="TableParagraph"/>
              <w:spacing w:before="8" w:line="192" w:lineRule="exact"/>
              <w:ind w:left="201" w:right="-3" w:hanging="89"/>
              <w:rPr>
                <w:sz w:val="16"/>
                <w:lang w:val="pl-PL"/>
              </w:rPr>
            </w:pPr>
            <w:r w:rsidRPr="007911EC">
              <w:rPr>
                <w:sz w:val="16"/>
                <w:lang w:val="pl-PL"/>
              </w:rPr>
              <w:t>ustalania oceny z przedmiotu</w:t>
            </w:r>
          </w:p>
        </w:tc>
      </w:tr>
      <w:tr w:rsidR="0065329D" w14:paraId="553E6C7D" w14:textId="77777777">
        <w:trPr>
          <w:trHeight w:val="767"/>
        </w:trPr>
        <w:tc>
          <w:tcPr>
            <w:tcW w:w="1655" w:type="dxa"/>
            <w:gridSpan w:val="2"/>
            <w:vMerge w:val="restart"/>
          </w:tcPr>
          <w:p w14:paraId="159A1210" w14:textId="77777777" w:rsidR="0065329D" w:rsidRPr="007911EC" w:rsidRDefault="0065329D">
            <w:pPr>
              <w:pStyle w:val="TableParagraph"/>
              <w:rPr>
                <w:rFonts w:ascii="Verdana"/>
                <w:b/>
                <w:sz w:val="18"/>
                <w:lang w:val="pl-PL"/>
              </w:rPr>
            </w:pPr>
          </w:p>
          <w:p w14:paraId="52B3A862" w14:textId="77777777" w:rsidR="0065329D" w:rsidRPr="007911EC" w:rsidRDefault="0065329D">
            <w:pPr>
              <w:pStyle w:val="TableParagraph"/>
              <w:spacing w:before="9"/>
              <w:rPr>
                <w:rFonts w:ascii="Verdana"/>
                <w:b/>
                <w:sz w:val="21"/>
                <w:lang w:val="pl-PL"/>
              </w:rPr>
            </w:pPr>
          </w:p>
          <w:p w14:paraId="514F96C2" w14:textId="77777777" w:rsidR="0065329D" w:rsidRDefault="00494834">
            <w:pPr>
              <w:pStyle w:val="TableParagraph"/>
              <w:ind w:left="139"/>
              <w:rPr>
                <w:b/>
                <w:sz w:val="16"/>
              </w:rPr>
            </w:pPr>
            <w:r>
              <w:rPr>
                <w:b/>
                <w:sz w:val="16"/>
              </w:rPr>
              <w:t>Formy zajęć i inne</w:t>
            </w:r>
          </w:p>
        </w:tc>
        <w:tc>
          <w:tcPr>
            <w:tcW w:w="2769" w:type="dxa"/>
            <w:gridSpan w:val="4"/>
          </w:tcPr>
          <w:p w14:paraId="7557848A" w14:textId="77777777" w:rsidR="0065329D" w:rsidRPr="007911EC" w:rsidRDefault="0065329D">
            <w:pPr>
              <w:pStyle w:val="TableParagraph"/>
              <w:spacing w:before="6"/>
              <w:rPr>
                <w:rFonts w:ascii="Verdana"/>
                <w:b/>
                <w:sz w:val="23"/>
                <w:lang w:val="pl-PL"/>
              </w:rPr>
            </w:pPr>
          </w:p>
          <w:p w14:paraId="398489D6" w14:textId="77777777" w:rsidR="0065329D" w:rsidRPr="007911EC" w:rsidRDefault="00494834">
            <w:pPr>
              <w:pStyle w:val="TableParagraph"/>
              <w:ind w:left="121"/>
              <w:rPr>
                <w:b/>
                <w:sz w:val="16"/>
                <w:lang w:val="pl-PL"/>
              </w:rPr>
            </w:pPr>
            <w:r w:rsidRPr="007911EC">
              <w:rPr>
                <w:b/>
                <w:sz w:val="16"/>
                <w:lang w:val="pl-PL"/>
              </w:rPr>
              <w:t>Liczba godzin zajęć w semestrze</w:t>
            </w:r>
          </w:p>
        </w:tc>
        <w:tc>
          <w:tcPr>
            <w:tcW w:w="900" w:type="dxa"/>
          </w:tcPr>
          <w:p w14:paraId="2CA89935" w14:textId="77777777" w:rsidR="0065329D" w:rsidRPr="007911EC" w:rsidRDefault="0065329D">
            <w:pPr>
              <w:pStyle w:val="TableParagraph"/>
              <w:spacing w:before="6"/>
              <w:rPr>
                <w:rFonts w:ascii="Verdana"/>
                <w:b/>
                <w:sz w:val="23"/>
                <w:lang w:val="pl-PL"/>
              </w:rPr>
            </w:pPr>
          </w:p>
          <w:p w14:paraId="5B0A3E26" w14:textId="77777777" w:rsidR="0065329D" w:rsidRDefault="00494834">
            <w:pPr>
              <w:pStyle w:val="TableParagraph"/>
              <w:ind w:left="149"/>
              <w:rPr>
                <w:sz w:val="16"/>
              </w:rPr>
            </w:pPr>
            <w:r>
              <w:rPr>
                <w:sz w:val="16"/>
              </w:rPr>
              <w:t>Całkowita</w:t>
            </w:r>
          </w:p>
        </w:tc>
        <w:tc>
          <w:tcPr>
            <w:tcW w:w="235" w:type="dxa"/>
          </w:tcPr>
          <w:p w14:paraId="32FF24FA" w14:textId="77777777" w:rsidR="0065329D" w:rsidRDefault="0065329D">
            <w:pPr>
              <w:pStyle w:val="TableParagraph"/>
              <w:spacing w:before="6"/>
              <w:rPr>
                <w:rFonts w:ascii="Verdana"/>
                <w:b/>
                <w:sz w:val="23"/>
              </w:rPr>
            </w:pPr>
          </w:p>
          <w:p w14:paraId="013A5740" w14:textId="77777777" w:rsidR="0065329D" w:rsidRDefault="00494834">
            <w:pPr>
              <w:pStyle w:val="TableParagraph"/>
              <w:ind w:left="115"/>
              <w:rPr>
                <w:sz w:val="16"/>
              </w:rPr>
            </w:pPr>
            <w:r>
              <w:rPr>
                <w:sz w:val="16"/>
              </w:rPr>
              <w:t>2</w:t>
            </w:r>
          </w:p>
        </w:tc>
        <w:tc>
          <w:tcPr>
            <w:tcW w:w="1169" w:type="dxa"/>
          </w:tcPr>
          <w:p w14:paraId="3631F037" w14:textId="77777777" w:rsidR="0065329D" w:rsidRDefault="0065329D">
            <w:pPr>
              <w:pStyle w:val="TableParagraph"/>
              <w:spacing w:before="7"/>
              <w:rPr>
                <w:rFonts w:ascii="Verdana"/>
                <w:b/>
                <w:sz w:val="15"/>
              </w:rPr>
            </w:pPr>
          </w:p>
          <w:p w14:paraId="34D95024" w14:textId="77777777" w:rsidR="0065329D" w:rsidRDefault="00494834">
            <w:pPr>
              <w:pStyle w:val="TableParagraph"/>
              <w:spacing w:before="1" w:line="193" w:lineRule="exact"/>
              <w:ind w:left="142" w:right="50"/>
              <w:jc w:val="center"/>
              <w:rPr>
                <w:sz w:val="16"/>
              </w:rPr>
            </w:pPr>
            <w:r>
              <w:rPr>
                <w:sz w:val="16"/>
              </w:rPr>
              <w:t>Zajęcia</w:t>
            </w:r>
          </w:p>
          <w:p w14:paraId="0FE43213" w14:textId="77777777" w:rsidR="0065329D" w:rsidRDefault="00494834">
            <w:pPr>
              <w:pStyle w:val="TableParagraph"/>
              <w:spacing w:line="193" w:lineRule="exact"/>
              <w:ind w:left="140" w:right="50"/>
              <w:jc w:val="center"/>
              <w:rPr>
                <w:sz w:val="16"/>
              </w:rPr>
            </w:pPr>
            <w:r>
              <w:rPr>
                <w:sz w:val="16"/>
              </w:rPr>
              <w:t>kontaktowe</w:t>
            </w:r>
          </w:p>
        </w:tc>
        <w:tc>
          <w:tcPr>
            <w:tcW w:w="495" w:type="dxa"/>
          </w:tcPr>
          <w:p w14:paraId="4061B0D5" w14:textId="77777777" w:rsidR="0065329D" w:rsidRDefault="0065329D">
            <w:pPr>
              <w:pStyle w:val="TableParagraph"/>
              <w:spacing w:before="6"/>
              <w:rPr>
                <w:rFonts w:ascii="Verdana"/>
                <w:b/>
                <w:sz w:val="23"/>
              </w:rPr>
            </w:pPr>
          </w:p>
          <w:p w14:paraId="7EC9C27A" w14:textId="52F8A6E3" w:rsidR="0065329D" w:rsidRDefault="00E747EA">
            <w:pPr>
              <w:pStyle w:val="TableParagraph"/>
              <w:ind w:left="176"/>
              <w:rPr>
                <w:sz w:val="16"/>
              </w:rPr>
            </w:pPr>
            <w:r>
              <w:rPr>
                <w:sz w:val="16"/>
              </w:rPr>
              <w:t>0.8</w:t>
            </w:r>
          </w:p>
        </w:tc>
        <w:tc>
          <w:tcPr>
            <w:tcW w:w="1438" w:type="dxa"/>
            <w:gridSpan w:val="2"/>
          </w:tcPr>
          <w:p w14:paraId="1D36C021" w14:textId="77777777" w:rsidR="0065329D" w:rsidRPr="007911EC" w:rsidRDefault="00494834">
            <w:pPr>
              <w:pStyle w:val="TableParagraph"/>
              <w:spacing w:line="189" w:lineRule="exact"/>
              <w:ind w:left="144" w:right="57"/>
              <w:jc w:val="center"/>
              <w:rPr>
                <w:sz w:val="16"/>
                <w:lang w:val="pl-PL"/>
              </w:rPr>
            </w:pPr>
            <w:r w:rsidRPr="007911EC">
              <w:rPr>
                <w:sz w:val="16"/>
                <w:lang w:val="pl-PL"/>
              </w:rPr>
              <w:t>Zajęcia związane</w:t>
            </w:r>
          </w:p>
          <w:p w14:paraId="58756490" w14:textId="77777777" w:rsidR="0065329D" w:rsidRPr="007911EC" w:rsidRDefault="00494834">
            <w:pPr>
              <w:pStyle w:val="TableParagraph"/>
              <w:spacing w:before="7" w:line="192" w:lineRule="exact"/>
              <w:ind w:left="178" w:right="88" w:hanging="3"/>
              <w:jc w:val="center"/>
              <w:rPr>
                <w:sz w:val="16"/>
                <w:lang w:val="pl-PL"/>
              </w:rPr>
            </w:pPr>
            <w:r w:rsidRPr="007911EC">
              <w:rPr>
                <w:sz w:val="16"/>
                <w:lang w:val="pl-PL"/>
              </w:rPr>
              <w:t>z praktycznym przygotowaniem zawodowym</w:t>
            </w:r>
          </w:p>
        </w:tc>
        <w:tc>
          <w:tcPr>
            <w:tcW w:w="1232" w:type="dxa"/>
          </w:tcPr>
          <w:p w14:paraId="2A9FD975" w14:textId="77777777" w:rsidR="0065329D" w:rsidRPr="007911EC" w:rsidRDefault="0065329D">
            <w:pPr>
              <w:pStyle w:val="TableParagraph"/>
              <w:spacing w:before="6"/>
              <w:rPr>
                <w:rFonts w:ascii="Verdana"/>
                <w:b/>
                <w:sz w:val="23"/>
                <w:lang w:val="pl-PL"/>
              </w:rPr>
            </w:pPr>
          </w:p>
          <w:p w14:paraId="51661B9E" w14:textId="77777777" w:rsidR="0065329D" w:rsidRDefault="00494834">
            <w:pPr>
              <w:pStyle w:val="TableParagraph"/>
              <w:ind w:left="105"/>
              <w:rPr>
                <w:sz w:val="16"/>
              </w:rPr>
            </w:pPr>
            <w:r>
              <w:rPr>
                <w:sz w:val="16"/>
              </w:rPr>
              <w:t>tak</w:t>
            </w:r>
          </w:p>
        </w:tc>
      </w:tr>
      <w:tr w:rsidR="0065329D" w14:paraId="6221E1A8" w14:textId="77777777">
        <w:trPr>
          <w:trHeight w:val="382"/>
        </w:trPr>
        <w:tc>
          <w:tcPr>
            <w:tcW w:w="1655" w:type="dxa"/>
            <w:gridSpan w:val="2"/>
            <w:vMerge/>
            <w:tcBorders>
              <w:top w:val="nil"/>
            </w:tcBorders>
          </w:tcPr>
          <w:p w14:paraId="56D4ED6C" w14:textId="77777777" w:rsidR="0065329D" w:rsidRDefault="0065329D">
            <w:pPr>
              <w:rPr>
                <w:sz w:val="2"/>
                <w:szCs w:val="2"/>
              </w:rPr>
            </w:pPr>
          </w:p>
        </w:tc>
        <w:tc>
          <w:tcPr>
            <w:tcW w:w="901" w:type="dxa"/>
          </w:tcPr>
          <w:p w14:paraId="41A5254C" w14:textId="77777777" w:rsidR="0065329D" w:rsidRDefault="00494834">
            <w:pPr>
              <w:pStyle w:val="TableParagraph"/>
              <w:spacing w:before="93"/>
              <w:ind w:left="128" w:right="38"/>
              <w:jc w:val="center"/>
              <w:rPr>
                <w:sz w:val="16"/>
              </w:rPr>
            </w:pPr>
            <w:r>
              <w:rPr>
                <w:sz w:val="16"/>
              </w:rPr>
              <w:t>Całkowita</w:t>
            </w:r>
          </w:p>
        </w:tc>
        <w:tc>
          <w:tcPr>
            <w:tcW w:w="836" w:type="dxa"/>
            <w:gridSpan w:val="2"/>
          </w:tcPr>
          <w:p w14:paraId="77949F03" w14:textId="77777777" w:rsidR="0065329D" w:rsidRDefault="00494834">
            <w:pPr>
              <w:pStyle w:val="TableParagraph"/>
              <w:spacing w:before="1" w:line="194" w:lineRule="exact"/>
              <w:ind w:left="152" w:right="40" w:firstLine="115"/>
              <w:rPr>
                <w:sz w:val="16"/>
              </w:rPr>
            </w:pPr>
            <w:r>
              <w:rPr>
                <w:sz w:val="16"/>
              </w:rPr>
              <w:t>Pracy studenta</w:t>
            </w:r>
          </w:p>
        </w:tc>
        <w:tc>
          <w:tcPr>
            <w:tcW w:w="1032" w:type="dxa"/>
          </w:tcPr>
          <w:p w14:paraId="1BA51E18" w14:textId="77777777" w:rsidR="0065329D" w:rsidRDefault="00494834">
            <w:pPr>
              <w:pStyle w:val="TableParagraph"/>
              <w:spacing w:line="190" w:lineRule="exact"/>
              <w:ind w:left="128" w:right="34"/>
              <w:jc w:val="center"/>
              <w:rPr>
                <w:sz w:val="16"/>
              </w:rPr>
            </w:pPr>
            <w:r>
              <w:rPr>
                <w:sz w:val="16"/>
              </w:rPr>
              <w:t>Zajęcia</w:t>
            </w:r>
          </w:p>
          <w:p w14:paraId="288036B1" w14:textId="77777777" w:rsidR="0065329D" w:rsidRDefault="00494834">
            <w:pPr>
              <w:pStyle w:val="TableParagraph"/>
              <w:spacing w:before="1" w:line="171" w:lineRule="exact"/>
              <w:ind w:left="128" w:right="37"/>
              <w:jc w:val="center"/>
              <w:rPr>
                <w:sz w:val="16"/>
              </w:rPr>
            </w:pPr>
            <w:r>
              <w:rPr>
                <w:sz w:val="16"/>
              </w:rPr>
              <w:t>kontaktowe</w:t>
            </w:r>
          </w:p>
        </w:tc>
        <w:tc>
          <w:tcPr>
            <w:tcW w:w="4237" w:type="dxa"/>
            <w:gridSpan w:val="6"/>
          </w:tcPr>
          <w:p w14:paraId="59BEF213" w14:textId="77777777" w:rsidR="0065329D" w:rsidRPr="007911EC" w:rsidRDefault="00494834">
            <w:pPr>
              <w:pStyle w:val="TableParagraph"/>
              <w:spacing w:before="1" w:line="194" w:lineRule="exact"/>
              <w:ind w:left="1735" w:right="9" w:hanging="1621"/>
              <w:rPr>
                <w:b/>
                <w:sz w:val="16"/>
                <w:lang w:val="pl-PL"/>
              </w:rPr>
            </w:pPr>
            <w:r w:rsidRPr="007911EC">
              <w:rPr>
                <w:b/>
                <w:sz w:val="16"/>
                <w:lang w:val="pl-PL"/>
              </w:rPr>
              <w:t>Sposoby weryfikacji efektów uczenia się w ramach form zajęć</w:t>
            </w:r>
          </w:p>
        </w:tc>
        <w:tc>
          <w:tcPr>
            <w:tcW w:w="1232" w:type="dxa"/>
          </w:tcPr>
          <w:p w14:paraId="0D59B193" w14:textId="77777777" w:rsidR="0065329D" w:rsidRPr="007911EC" w:rsidRDefault="0065329D">
            <w:pPr>
              <w:pStyle w:val="TableParagraph"/>
              <w:spacing w:before="8"/>
              <w:rPr>
                <w:rFonts w:ascii="Verdana"/>
                <w:b/>
                <w:sz w:val="15"/>
                <w:lang w:val="pl-PL"/>
              </w:rPr>
            </w:pPr>
          </w:p>
          <w:p w14:paraId="44FE12BE" w14:textId="77777777" w:rsidR="0065329D" w:rsidRDefault="00494834">
            <w:pPr>
              <w:pStyle w:val="TableParagraph"/>
              <w:spacing w:before="1" w:line="171" w:lineRule="exact"/>
              <w:ind w:left="268"/>
              <w:rPr>
                <w:sz w:val="16"/>
              </w:rPr>
            </w:pPr>
            <w:r>
              <w:rPr>
                <w:sz w:val="16"/>
              </w:rPr>
              <w:t>Waga w %</w:t>
            </w:r>
          </w:p>
        </w:tc>
      </w:tr>
      <w:tr w:rsidR="0065329D" w14:paraId="7A76E2B8" w14:textId="77777777">
        <w:trPr>
          <w:trHeight w:val="765"/>
        </w:trPr>
        <w:tc>
          <w:tcPr>
            <w:tcW w:w="1655" w:type="dxa"/>
            <w:gridSpan w:val="2"/>
          </w:tcPr>
          <w:p w14:paraId="48DAD3AE" w14:textId="77777777" w:rsidR="0065329D" w:rsidRDefault="0065329D">
            <w:pPr>
              <w:pStyle w:val="TableParagraph"/>
              <w:spacing w:before="4"/>
              <w:rPr>
                <w:rFonts w:ascii="Verdana"/>
                <w:b/>
                <w:sz w:val="23"/>
              </w:rPr>
            </w:pPr>
          </w:p>
          <w:p w14:paraId="0DF79866" w14:textId="77777777" w:rsidR="0065329D" w:rsidRDefault="00494834">
            <w:pPr>
              <w:pStyle w:val="TableParagraph"/>
              <w:ind w:left="107"/>
              <w:rPr>
                <w:sz w:val="16"/>
              </w:rPr>
            </w:pPr>
            <w:r>
              <w:rPr>
                <w:sz w:val="16"/>
              </w:rPr>
              <w:t>Ćwiczenia praktyczne</w:t>
            </w:r>
          </w:p>
        </w:tc>
        <w:tc>
          <w:tcPr>
            <w:tcW w:w="901" w:type="dxa"/>
          </w:tcPr>
          <w:p w14:paraId="6E9E40E4" w14:textId="77777777" w:rsidR="0065329D" w:rsidRDefault="0065329D">
            <w:pPr>
              <w:pStyle w:val="TableParagraph"/>
              <w:spacing w:before="4"/>
              <w:rPr>
                <w:rFonts w:ascii="Verdana"/>
                <w:b/>
                <w:sz w:val="23"/>
              </w:rPr>
            </w:pPr>
          </w:p>
          <w:p w14:paraId="482C61BD" w14:textId="646C1E69" w:rsidR="0065329D" w:rsidRDefault="00E747EA">
            <w:pPr>
              <w:pStyle w:val="TableParagraph"/>
              <w:ind w:left="128" w:right="33"/>
              <w:jc w:val="center"/>
              <w:rPr>
                <w:sz w:val="16"/>
              </w:rPr>
            </w:pPr>
            <w:r>
              <w:rPr>
                <w:sz w:val="16"/>
              </w:rPr>
              <w:t>40</w:t>
            </w:r>
          </w:p>
        </w:tc>
        <w:tc>
          <w:tcPr>
            <w:tcW w:w="836" w:type="dxa"/>
            <w:gridSpan w:val="2"/>
          </w:tcPr>
          <w:p w14:paraId="69AE73B0" w14:textId="77777777" w:rsidR="0065329D" w:rsidRDefault="0065329D">
            <w:pPr>
              <w:pStyle w:val="TableParagraph"/>
              <w:spacing w:before="4"/>
              <w:rPr>
                <w:rFonts w:ascii="Verdana"/>
                <w:b/>
                <w:sz w:val="23"/>
              </w:rPr>
            </w:pPr>
          </w:p>
          <w:p w14:paraId="64991395" w14:textId="77777777" w:rsidR="0065329D" w:rsidRDefault="00494834">
            <w:pPr>
              <w:pStyle w:val="TableParagraph"/>
              <w:ind w:left="351" w:right="259"/>
              <w:jc w:val="center"/>
              <w:rPr>
                <w:sz w:val="16"/>
              </w:rPr>
            </w:pPr>
            <w:r>
              <w:rPr>
                <w:sz w:val="16"/>
              </w:rPr>
              <w:t>22</w:t>
            </w:r>
          </w:p>
        </w:tc>
        <w:tc>
          <w:tcPr>
            <w:tcW w:w="1032" w:type="dxa"/>
          </w:tcPr>
          <w:p w14:paraId="5F912381" w14:textId="77777777" w:rsidR="0065329D" w:rsidRDefault="0065329D">
            <w:pPr>
              <w:pStyle w:val="TableParagraph"/>
              <w:spacing w:before="4"/>
              <w:rPr>
                <w:rFonts w:ascii="Verdana"/>
                <w:b/>
                <w:sz w:val="23"/>
              </w:rPr>
            </w:pPr>
          </w:p>
          <w:p w14:paraId="5E0BE6AD" w14:textId="026F1C07" w:rsidR="0065329D" w:rsidRDefault="00D644B2">
            <w:pPr>
              <w:pStyle w:val="TableParagraph"/>
              <w:ind w:left="128" w:right="32"/>
              <w:jc w:val="center"/>
              <w:rPr>
                <w:sz w:val="16"/>
              </w:rPr>
            </w:pPr>
            <w:r>
              <w:rPr>
                <w:sz w:val="16"/>
              </w:rPr>
              <w:t>18</w:t>
            </w:r>
          </w:p>
        </w:tc>
        <w:tc>
          <w:tcPr>
            <w:tcW w:w="4237" w:type="dxa"/>
            <w:gridSpan w:val="6"/>
          </w:tcPr>
          <w:p w14:paraId="099D5A63" w14:textId="77777777" w:rsidR="0065329D" w:rsidRPr="007911EC" w:rsidRDefault="00494834">
            <w:pPr>
              <w:pStyle w:val="TableParagraph"/>
              <w:spacing w:line="187" w:lineRule="exact"/>
              <w:ind w:left="446" w:right="356"/>
              <w:jc w:val="center"/>
              <w:rPr>
                <w:sz w:val="16"/>
                <w:lang w:val="pl-PL"/>
              </w:rPr>
            </w:pPr>
            <w:r w:rsidRPr="007911EC">
              <w:rPr>
                <w:sz w:val="16"/>
                <w:lang w:val="pl-PL"/>
              </w:rPr>
              <w:t>Monitorowanie wypowiedzi, oceny cząstkowe za</w:t>
            </w:r>
          </w:p>
          <w:p w14:paraId="74A12BC7" w14:textId="77777777" w:rsidR="0065329D" w:rsidRPr="007911EC" w:rsidRDefault="00494834">
            <w:pPr>
              <w:pStyle w:val="TableParagraph"/>
              <w:spacing w:before="1"/>
              <w:ind w:left="108" w:right="15" w:firstLine="1"/>
              <w:jc w:val="center"/>
              <w:rPr>
                <w:sz w:val="16"/>
                <w:lang w:val="pl-PL"/>
              </w:rPr>
            </w:pPr>
            <w:r w:rsidRPr="007911EC">
              <w:rPr>
                <w:sz w:val="16"/>
                <w:lang w:val="pl-PL"/>
              </w:rPr>
              <w:t>aktywność i pracę na zajęciach, końcowa praca pisemna, ocena poprawności wykonania ćwiczeń na zajęciach, testy</w:t>
            </w:r>
          </w:p>
          <w:p w14:paraId="66196AC0" w14:textId="77777777" w:rsidR="0065329D" w:rsidRDefault="00494834">
            <w:pPr>
              <w:pStyle w:val="TableParagraph"/>
              <w:spacing w:line="171" w:lineRule="exact"/>
              <w:ind w:left="446" w:right="355"/>
              <w:jc w:val="center"/>
              <w:rPr>
                <w:sz w:val="16"/>
              </w:rPr>
            </w:pPr>
            <w:r>
              <w:rPr>
                <w:sz w:val="16"/>
              </w:rPr>
              <w:t>pisemne</w:t>
            </w:r>
          </w:p>
        </w:tc>
        <w:tc>
          <w:tcPr>
            <w:tcW w:w="1232" w:type="dxa"/>
          </w:tcPr>
          <w:p w14:paraId="78213285" w14:textId="77777777" w:rsidR="0065329D" w:rsidRDefault="0065329D">
            <w:pPr>
              <w:pStyle w:val="TableParagraph"/>
              <w:spacing w:before="4"/>
              <w:rPr>
                <w:rFonts w:ascii="Verdana"/>
                <w:b/>
                <w:sz w:val="23"/>
              </w:rPr>
            </w:pPr>
          </w:p>
          <w:p w14:paraId="2C9C124D" w14:textId="77777777" w:rsidR="0065329D" w:rsidRDefault="00494834">
            <w:pPr>
              <w:pStyle w:val="TableParagraph"/>
              <w:ind w:left="449"/>
              <w:rPr>
                <w:sz w:val="16"/>
              </w:rPr>
            </w:pPr>
            <w:r>
              <w:rPr>
                <w:sz w:val="16"/>
              </w:rPr>
              <w:t>100%</w:t>
            </w:r>
          </w:p>
        </w:tc>
      </w:tr>
      <w:tr w:rsidR="0065329D" w14:paraId="6B17D68D" w14:textId="77777777">
        <w:trPr>
          <w:trHeight w:val="253"/>
        </w:trPr>
        <w:tc>
          <w:tcPr>
            <w:tcW w:w="1655" w:type="dxa"/>
            <w:gridSpan w:val="2"/>
          </w:tcPr>
          <w:p w14:paraId="3DE4A960" w14:textId="77777777" w:rsidR="0065329D" w:rsidRDefault="00494834">
            <w:pPr>
              <w:pStyle w:val="TableParagraph"/>
              <w:spacing w:before="32"/>
              <w:ind w:left="107"/>
              <w:rPr>
                <w:sz w:val="16"/>
              </w:rPr>
            </w:pPr>
            <w:r>
              <w:rPr>
                <w:sz w:val="16"/>
              </w:rPr>
              <w:t>Konsultacje</w:t>
            </w:r>
          </w:p>
        </w:tc>
        <w:tc>
          <w:tcPr>
            <w:tcW w:w="901" w:type="dxa"/>
          </w:tcPr>
          <w:p w14:paraId="08429D86" w14:textId="77777777" w:rsidR="0065329D" w:rsidRDefault="00494834">
            <w:pPr>
              <w:pStyle w:val="TableParagraph"/>
              <w:spacing w:before="32"/>
              <w:ind w:left="91"/>
              <w:jc w:val="center"/>
              <w:rPr>
                <w:sz w:val="16"/>
              </w:rPr>
            </w:pPr>
            <w:r>
              <w:rPr>
                <w:sz w:val="16"/>
              </w:rPr>
              <w:t>2</w:t>
            </w:r>
          </w:p>
        </w:tc>
        <w:tc>
          <w:tcPr>
            <w:tcW w:w="836" w:type="dxa"/>
            <w:gridSpan w:val="2"/>
          </w:tcPr>
          <w:p w14:paraId="7EA1C264" w14:textId="77777777" w:rsidR="0065329D" w:rsidRDefault="00494834">
            <w:pPr>
              <w:pStyle w:val="TableParagraph"/>
              <w:spacing w:before="32"/>
              <w:ind w:left="93"/>
              <w:jc w:val="center"/>
              <w:rPr>
                <w:sz w:val="16"/>
              </w:rPr>
            </w:pPr>
            <w:r>
              <w:rPr>
                <w:sz w:val="16"/>
              </w:rPr>
              <w:t>1</w:t>
            </w:r>
          </w:p>
        </w:tc>
        <w:tc>
          <w:tcPr>
            <w:tcW w:w="1032" w:type="dxa"/>
          </w:tcPr>
          <w:p w14:paraId="1EAB76AF" w14:textId="77777777" w:rsidR="0065329D" w:rsidRDefault="00494834">
            <w:pPr>
              <w:pStyle w:val="TableParagraph"/>
              <w:spacing w:before="32"/>
              <w:ind w:left="92"/>
              <w:jc w:val="center"/>
              <w:rPr>
                <w:sz w:val="16"/>
              </w:rPr>
            </w:pPr>
            <w:r>
              <w:rPr>
                <w:sz w:val="16"/>
              </w:rPr>
              <w:t>1</w:t>
            </w:r>
          </w:p>
        </w:tc>
        <w:tc>
          <w:tcPr>
            <w:tcW w:w="4237" w:type="dxa"/>
            <w:gridSpan w:val="6"/>
          </w:tcPr>
          <w:p w14:paraId="32F4D0E5" w14:textId="77777777" w:rsidR="0065329D" w:rsidRDefault="0065329D">
            <w:pPr>
              <w:pStyle w:val="TableParagraph"/>
              <w:rPr>
                <w:rFonts w:ascii="Times New Roman"/>
                <w:sz w:val="16"/>
              </w:rPr>
            </w:pPr>
          </w:p>
        </w:tc>
        <w:tc>
          <w:tcPr>
            <w:tcW w:w="1232" w:type="dxa"/>
          </w:tcPr>
          <w:p w14:paraId="74FEB94E" w14:textId="77777777" w:rsidR="0065329D" w:rsidRDefault="0065329D">
            <w:pPr>
              <w:pStyle w:val="TableParagraph"/>
              <w:rPr>
                <w:rFonts w:ascii="Times New Roman"/>
                <w:sz w:val="16"/>
              </w:rPr>
            </w:pPr>
          </w:p>
        </w:tc>
      </w:tr>
      <w:tr w:rsidR="0065329D" w14:paraId="00F7822C" w14:textId="77777777">
        <w:trPr>
          <w:trHeight w:val="256"/>
        </w:trPr>
        <w:tc>
          <w:tcPr>
            <w:tcW w:w="1655" w:type="dxa"/>
            <w:gridSpan w:val="2"/>
          </w:tcPr>
          <w:p w14:paraId="0C8ECAC0" w14:textId="77777777" w:rsidR="0065329D" w:rsidRDefault="00494834">
            <w:pPr>
              <w:pStyle w:val="TableParagraph"/>
              <w:spacing w:before="34"/>
              <w:ind w:left="107"/>
              <w:rPr>
                <w:sz w:val="16"/>
              </w:rPr>
            </w:pPr>
            <w:r>
              <w:rPr>
                <w:sz w:val="16"/>
              </w:rPr>
              <w:t>Egzamin</w:t>
            </w:r>
          </w:p>
        </w:tc>
        <w:tc>
          <w:tcPr>
            <w:tcW w:w="901" w:type="dxa"/>
          </w:tcPr>
          <w:p w14:paraId="5D04CE09" w14:textId="77777777" w:rsidR="0065329D" w:rsidRDefault="00494834">
            <w:pPr>
              <w:pStyle w:val="TableParagraph"/>
              <w:spacing w:before="34"/>
              <w:ind w:left="91"/>
              <w:jc w:val="center"/>
              <w:rPr>
                <w:sz w:val="16"/>
              </w:rPr>
            </w:pPr>
            <w:r>
              <w:rPr>
                <w:sz w:val="16"/>
              </w:rPr>
              <w:t>2</w:t>
            </w:r>
          </w:p>
        </w:tc>
        <w:tc>
          <w:tcPr>
            <w:tcW w:w="836" w:type="dxa"/>
            <w:gridSpan w:val="2"/>
          </w:tcPr>
          <w:p w14:paraId="1C612882" w14:textId="77777777" w:rsidR="0065329D" w:rsidRDefault="00494834">
            <w:pPr>
              <w:pStyle w:val="TableParagraph"/>
              <w:spacing w:before="34"/>
              <w:ind w:left="93"/>
              <w:jc w:val="center"/>
              <w:rPr>
                <w:sz w:val="16"/>
              </w:rPr>
            </w:pPr>
            <w:r>
              <w:rPr>
                <w:sz w:val="16"/>
              </w:rPr>
              <w:t>1</w:t>
            </w:r>
          </w:p>
        </w:tc>
        <w:tc>
          <w:tcPr>
            <w:tcW w:w="1032" w:type="dxa"/>
          </w:tcPr>
          <w:p w14:paraId="565BB2A8" w14:textId="77777777" w:rsidR="0065329D" w:rsidRDefault="00494834">
            <w:pPr>
              <w:pStyle w:val="TableParagraph"/>
              <w:spacing w:before="34"/>
              <w:ind w:left="92"/>
              <w:jc w:val="center"/>
              <w:rPr>
                <w:sz w:val="16"/>
              </w:rPr>
            </w:pPr>
            <w:r>
              <w:rPr>
                <w:sz w:val="16"/>
              </w:rPr>
              <w:t>1</w:t>
            </w:r>
          </w:p>
        </w:tc>
        <w:tc>
          <w:tcPr>
            <w:tcW w:w="4237" w:type="dxa"/>
            <w:gridSpan w:val="6"/>
          </w:tcPr>
          <w:p w14:paraId="16E1B00D" w14:textId="77777777" w:rsidR="0065329D" w:rsidRDefault="00494834">
            <w:pPr>
              <w:pStyle w:val="TableParagraph"/>
              <w:spacing w:before="34"/>
              <w:ind w:left="446" w:right="352"/>
              <w:jc w:val="center"/>
              <w:rPr>
                <w:sz w:val="16"/>
              </w:rPr>
            </w:pPr>
            <w:r>
              <w:rPr>
                <w:sz w:val="16"/>
              </w:rPr>
              <w:t>Egzamin pisemny</w:t>
            </w:r>
          </w:p>
        </w:tc>
        <w:tc>
          <w:tcPr>
            <w:tcW w:w="1232" w:type="dxa"/>
          </w:tcPr>
          <w:p w14:paraId="6B2B8E1B" w14:textId="77777777" w:rsidR="0065329D" w:rsidRDefault="00494834">
            <w:pPr>
              <w:pStyle w:val="TableParagraph"/>
              <w:spacing w:before="34"/>
              <w:ind w:left="492"/>
              <w:rPr>
                <w:sz w:val="16"/>
              </w:rPr>
            </w:pPr>
            <w:r>
              <w:rPr>
                <w:sz w:val="16"/>
              </w:rPr>
              <w:t>60%</w:t>
            </w:r>
          </w:p>
        </w:tc>
      </w:tr>
      <w:tr w:rsidR="0065329D" w14:paraId="3B1253A5" w14:textId="77777777">
        <w:trPr>
          <w:trHeight w:val="278"/>
        </w:trPr>
        <w:tc>
          <w:tcPr>
            <w:tcW w:w="1655" w:type="dxa"/>
            <w:gridSpan w:val="2"/>
          </w:tcPr>
          <w:p w14:paraId="324975E0" w14:textId="77777777" w:rsidR="0065329D" w:rsidRDefault="00494834">
            <w:pPr>
              <w:pStyle w:val="TableParagraph"/>
              <w:spacing w:before="44"/>
              <w:ind w:left="569"/>
              <w:rPr>
                <w:b/>
                <w:sz w:val="16"/>
              </w:rPr>
            </w:pPr>
            <w:r>
              <w:rPr>
                <w:b/>
                <w:sz w:val="16"/>
              </w:rPr>
              <w:t>Razem:</w:t>
            </w:r>
          </w:p>
        </w:tc>
        <w:tc>
          <w:tcPr>
            <w:tcW w:w="901" w:type="dxa"/>
          </w:tcPr>
          <w:p w14:paraId="473BEC71" w14:textId="4E162E6A" w:rsidR="0065329D" w:rsidRDefault="00E747EA">
            <w:pPr>
              <w:pStyle w:val="TableParagraph"/>
              <w:spacing w:before="44"/>
              <w:ind w:left="128" w:right="33"/>
              <w:jc w:val="center"/>
              <w:rPr>
                <w:sz w:val="16"/>
              </w:rPr>
            </w:pPr>
            <w:r>
              <w:rPr>
                <w:sz w:val="16"/>
              </w:rPr>
              <w:t>44</w:t>
            </w:r>
          </w:p>
        </w:tc>
        <w:tc>
          <w:tcPr>
            <w:tcW w:w="836" w:type="dxa"/>
            <w:gridSpan w:val="2"/>
          </w:tcPr>
          <w:p w14:paraId="60EA76C4" w14:textId="77777777" w:rsidR="0065329D" w:rsidRDefault="00494834">
            <w:pPr>
              <w:pStyle w:val="TableParagraph"/>
              <w:spacing w:before="44"/>
              <w:ind w:left="351" w:right="259"/>
              <w:jc w:val="center"/>
              <w:rPr>
                <w:sz w:val="16"/>
              </w:rPr>
            </w:pPr>
            <w:r>
              <w:rPr>
                <w:sz w:val="16"/>
              </w:rPr>
              <w:t>24</w:t>
            </w:r>
          </w:p>
        </w:tc>
        <w:tc>
          <w:tcPr>
            <w:tcW w:w="1032" w:type="dxa"/>
          </w:tcPr>
          <w:p w14:paraId="1DDB18EB" w14:textId="57912823" w:rsidR="0065329D" w:rsidRDefault="00E747EA">
            <w:pPr>
              <w:pStyle w:val="TableParagraph"/>
              <w:spacing w:before="44"/>
              <w:ind w:left="128" w:right="32"/>
              <w:jc w:val="center"/>
              <w:rPr>
                <w:sz w:val="16"/>
              </w:rPr>
            </w:pPr>
            <w:r>
              <w:rPr>
                <w:sz w:val="16"/>
              </w:rPr>
              <w:t>20</w:t>
            </w:r>
          </w:p>
        </w:tc>
        <w:tc>
          <w:tcPr>
            <w:tcW w:w="2888" w:type="dxa"/>
            <w:gridSpan w:val="5"/>
          </w:tcPr>
          <w:p w14:paraId="7957AF6E" w14:textId="77777777" w:rsidR="0065329D" w:rsidRDefault="0065329D">
            <w:pPr>
              <w:pStyle w:val="TableParagraph"/>
              <w:rPr>
                <w:rFonts w:ascii="Times New Roman"/>
                <w:sz w:val="16"/>
              </w:rPr>
            </w:pPr>
          </w:p>
        </w:tc>
        <w:tc>
          <w:tcPr>
            <w:tcW w:w="1349" w:type="dxa"/>
          </w:tcPr>
          <w:p w14:paraId="33F21AC7" w14:textId="77777777" w:rsidR="0065329D" w:rsidRDefault="00494834">
            <w:pPr>
              <w:pStyle w:val="TableParagraph"/>
              <w:spacing w:before="44"/>
              <w:ind w:left="444" w:right="352"/>
              <w:jc w:val="center"/>
              <w:rPr>
                <w:sz w:val="16"/>
              </w:rPr>
            </w:pPr>
            <w:r>
              <w:rPr>
                <w:sz w:val="16"/>
              </w:rPr>
              <w:t>Razem</w:t>
            </w:r>
          </w:p>
        </w:tc>
        <w:tc>
          <w:tcPr>
            <w:tcW w:w="1232" w:type="dxa"/>
          </w:tcPr>
          <w:p w14:paraId="69FA1C08" w14:textId="77777777" w:rsidR="0065329D" w:rsidRDefault="00494834">
            <w:pPr>
              <w:pStyle w:val="TableParagraph"/>
              <w:spacing w:before="44"/>
              <w:ind w:left="742"/>
              <w:rPr>
                <w:sz w:val="16"/>
              </w:rPr>
            </w:pPr>
            <w:r>
              <w:rPr>
                <w:sz w:val="16"/>
              </w:rPr>
              <w:t>100 %</w:t>
            </w:r>
          </w:p>
        </w:tc>
      </w:tr>
      <w:tr w:rsidR="0065329D" w14:paraId="2766309D" w14:textId="77777777">
        <w:trPr>
          <w:trHeight w:val="580"/>
        </w:trPr>
        <w:tc>
          <w:tcPr>
            <w:tcW w:w="1136" w:type="dxa"/>
          </w:tcPr>
          <w:p w14:paraId="491FBAA1" w14:textId="77777777" w:rsidR="0065329D" w:rsidRDefault="00494834">
            <w:pPr>
              <w:pStyle w:val="TableParagraph"/>
              <w:spacing w:before="99"/>
              <w:ind w:left="283" w:right="106" w:hanging="65"/>
              <w:rPr>
                <w:b/>
                <w:sz w:val="16"/>
              </w:rPr>
            </w:pPr>
            <w:r>
              <w:rPr>
                <w:b/>
                <w:sz w:val="16"/>
              </w:rPr>
              <w:t>Kategoria efektów</w:t>
            </w:r>
          </w:p>
        </w:tc>
        <w:tc>
          <w:tcPr>
            <w:tcW w:w="519" w:type="dxa"/>
          </w:tcPr>
          <w:p w14:paraId="61479C96" w14:textId="77777777" w:rsidR="0065329D" w:rsidRDefault="0065329D">
            <w:pPr>
              <w:pStyle w:val="TableParagraph"/>
              <w:rPr>
                <w:rFonts w:ascii="Verdana"/>
                <w:b/>
                <w:sz w:val="16"/>
              </w:rPr>
            </w:pPr>
          </w:p>
          <w:p w14:paraId="134F0820" w14:textId="77777777" w:rsidR="0065329D" w:rsidRDefault="00494834">
            <w:pPr>
              <w:pStyle w:val="TableParagraph"/>
              <w:ind w:left="179"/>
              <w:rPr>
                <w:b/>
                <w:sz w:val="16"/>
              </w:rPr>
            </w:pPr>
            <w:r>
              <w:rPr>
                <w:b/>
                <w:sz w:val="16"/>
              </w:rPr>
              <w:t>Lp.</w:t>
            </w:r>
          </w:p>
        </w:tc>
        <w:tc>
          <w:tcPr>
            <w:tcW w:w="5657" w:type="dxa"/>
            <w:gridSpan w:val="9"/>
          </w:tcPr>
          <w:p w14:paraId="59F78119" w14:textId="77777777" w:rsidR="0065329D" w:rsidRPr="007911EC" w:rsidRDefault="0065329D">
            <w:pPr>
              <w:pStyle w:val="TableParagraph"/>
              <w:rPr>
                <w:rFonts w:ascii="Verdana"/>
                <w:b/>
                <w:sz w:val="16"/>
                <w:lang w:val="pl-PL"/>
              </w:rPr>
            </w:pPr>
          </w:p>
          <w:p w14:paraId="0720953F" w14:textId="77777777" w:rsidR="0065329D" w:rsidRPr="007911EC" w:rsidRDefault="00494834">
            <w:pPr>
              <w:pStyle w:val="TableParagraph"/>
              <w:ind w:left="1120"/>
              <w:rPr>
                <w:b/>
                <w:sz w:val="16"/>
                <w:lang w:val="pl-PL"/>
              </w:rPr>
            </w:pPr>
            <w:r w:rsidRPr="007911EC">
              <w:rPr>
                <w:b/>
                <w:sz w:val="16"/>
                <w:lang w:val="pl-PL"/>
              </w:rPr>
              <w:t>Efekty uczenia się dla modułu (przedmiotu)</w:t>
            </w:r>
          </w:p>
        </w:tc>
        <w:tc>
          <w:tcPr>
            <w:tcW w:w="1349" w:type="dxa"/>
          </w:tcPr>
          <w:p w14:paraId="080A3A5A" w14:textId="77777777" w:rsidR="0065329D" w:rsidRDefault="00494834">
            <w:pPr>
              <w:pStyle w:val="TableParagraph"/>
              <w:spacing w:before="99"/>
              <w:ind w:left="242" w:right="130" w:firstLine="216"/>
              <w:rPr>
                <w:b/>
                <w:sz w:val="16"/>
              </w:rPr>
            </w:pPr>
            <w:r>
              <w:rPr>
                <w:b/>
                <w:sz w:val="16"/>
              </w:rPr>
              <w:t>Efekty kierunkowe</w:t>
            </w:r>
          </w:p>
        </w:tc>
        <w:tc>
          <w:tcPr>
            <w:tcW w:w="1232" w:type="dxa"/>
          </w:tcPr>
          <w:p w14:paraId="0B6D4579" w14:textId="77777777" w:rsidR="0065329D" w:rsidRDefault="0065329D">
            <w:pPr>
              <w:pStyle w:val="TableParagraph"/>
              <w:rPr>
                <w:rFonts w:ascii="Verdana"/>
                <w:b/>
                <w:sz w:val="16"/>
              </w:rPr>
            </w:pPr>
          </w:p>
          <w:p w14:paraId="7A0EDDF6" w14:textId="77777777" w:rsidR="0065329D" w:rsidRDefault="00494834">
            <w:pPr>
              <w:pStyle w:val="TableParagraph"/>
              <w:ind w:left="172"/>
              <w:rPr>
                <w:b/>
                <w:sz w:val="16"/>
              </w:rPr>
            </w:pPr>
            <w:r>
              <w:rPr>
                <w:b/>
                <w:sz w:val="16"/>
              </w:rPr>
              <w:t>Formy zajęć</w:t>
            </w:r>
          </w:p>
        </w:tc>
      </w:tr>
      <w:tr w:rsidR="0065329D" w14:paraId="69921604" w14:textId="77777777">
        <w:trPr>
          <w:trHeight w:val="385"/>
        </w:trPr>
        <w:tc>
          <w:tcPr>
            <w:tcW w:w="1136" w:type="dxa"/>
            <w:vMerge w:val="restart"/>
          </w:tcPr>
          <w:p w14:paraId="1663AF76" w14:textId="77777777" w:rsidR="0065329D" w:rsidRDefault="0065329D">
            <w:pPr>
              <w:pStyle w:val="TableParagraph"/>
              <w:rPr>
                <w:rFonts w:ascii="Verdana"/>
                <w:b/>
                <w:sz w:val="18"/>
              </w:rPr>
            </w:pPr>
          </w:p>
          <w:p w14:paraId="094EECBB" w14:textId="77777777" w:rsidR="0065329D" w:rsidRDefault="0065329D">
            <w:pPr>
              <w:pStyle w:val="TableParagraph"/>
              <w:rPr>
                <w:rFonts w:ascii="Verdana"/>
                <w:b/>
                <w:sz w:val="18"/>
              </w:rPr>
            </w:pPr>
          </w:p>
          <w:p w14:paraId="33DC7184" w14:textId="77777777" w:rsidR="0065329D" w:rsidRDefault="0065329D">
            <w:pPr>
              <w:pStyle w:val="TableParagraph"/>
              <w:spacing w:before="6"/>
              <w:rPr>
                <w:rFonts w:ascii="Verdana"/>
                <w:b/>
                <w:sz w:val="20"/>
              </w:rPr>
            </w:pPr>
          </w:p>
          <w:p w14:paraId="2AFB958B" w14:textId="77777777" w:rsidR="0065329D" w:rsidRDefault="00494834">
            <w:pPr>
              <w:pStyle w:val="TableParagraph"/>
              <w:ind w:left="355"/>
              <w:rPr>
                <w:sz w:val="16"/>
              </w:rPr>
            </w:pPr>
            <w:r>
              <w:rPr>
                <w:sz w:val="16"/>
              </w:rPr>
              <w:t>Wiedza</w:t>
            </w:r>
          </w:p>
        </w:tc>
        <w:tc>
          <w:tcPr>
            <w:tcW w:w="519" w:type="dxa"/>
          </w:tcPr>
          <w:p w14:paraId="10A4BF01" w14:textId="77777777" w:rsidR="0065329D" w:rsidRDefault="00494834">
            <w:pPr>
              <w:pStyle w:val="TableParagraph"/>
              <w:spacing w:before="96"/>
              <w:ind w:left="232"/>
              <w:rPr>
                <w:sz w:val="16"/>
              </w:rPr>
            </w:pPr>
            <w:r>
              <w:rPr>
                <w:sz w:val="16"/>
              </w:rPr>
              <w:t>1.</w:t>
            </w:r>
          </w:p>
        </w:tc>
        <w:tc>
          <w:tcPr>
            <w:tcW w:w="5657" w:type="dxa"/>
            <w:gridSpan w:val="9"/>
          </w:tcPr>
          <w:p w14:paraId="1B40441C" w14:textId="77777777" w:rsidR="0065329D" w:rsidRDefault="00494834">
            <w:pPr>
              <w:pStyle w:val="TableParagraph"/>
              <w:spacing w:before="96"/>
              <w:ind w:left="1734"/>
              <w:rPr>
                <w:sz w:val="16"/>
              </w:rPr>
            </w:pPr>
            <w:r>
              <w:rPr>
                <w:sz w:val="16"/>
              </w:rPr>
              <w:t>zna reguły gramatyki angielskiej</w:t>
            </w:r>
          </w:p>
        </w:tc>
        <w:tc>
          <w:tcPr>
            <w:tcW w:w="1349" w:type="dxa"/>
          </w:tcPr>
          <w:p w14:paraId="0B81A93C" w14:textId="77777777" w:rsidR="0065329D" w:rsidRDefault="00494834">
            <w:pPr>
              <w:pStyle w:val="TableParagraph"/>
              <w:spacing w:before="96"/>
              <w:ind w:left="444" w:right="354"/>
              <w:jc w:val="center"/>
              <w:rPr>
                <w:sz w:val="16"/>
              </w:rPr>
            </w:pPr>
            <w:r>
              <w:rPr>
                <w:sz w:val="16"/>
              </w:rPr>
              <w:t>K_W01</w:t>
            </w:r>
          </w:p>
        </w:tc>
        <w:tc>
          <w:tcPr>
            <w:tcW w:w="1232" w:type="dxa"/>
          </w:tcPr>
          <w:p w14:paraId="08462C15" w14:textId="77777777" w:rsidR="0065329D" w:rsidRDefault="00494834">
            <w:pPr>
              <w:pStyle w:val="TableParagraph"/>
              <w:ind w:left="312"/>
              <w:rPr>
                <w:sz w:val="16"/>
              </w:rPr>
            </w:pPr>
            <w:r>
              <w:rPr>
                <w:sz w:val="16"/>
              </w:rPr>
              <w:t>Ćwiczenia</w:t>
            </w:r>
          </w:p>
          <w:p w14:paraId="0715C779" w14:textId="77777777" w:rsidR="0065329D" w:rsidRDefault="00494834">
            <w:pPr>
              <w:pStyle w:val="TableParagraph"/>
              <w:spacing w:before="2" w:line="171" w:lineRule="exact"/>
              <w:ind w:left="276"/>
              <w:rPr>
                <w:sz w:val="16"/>
              </w:rPr>
            </w:pPr>
            <w:r>
              <w:rPr>
                <w:sz w:val="16"/>
              </w:rPr>
              <w:t>praktyczne</w:t>
            </w:r>
          </w:p>
        </w:tc>
      </w:tr>
      <w:tr w:rsidR="0065329D" w14:paraId="3062A183" w14:textId="77777777">
        <w:trPr>
          <w:trHeight w:val="580"/>
        </w:trPr>
        <w:tc>
          <w:tcPr>
            <w:tcW w:w="1136" w:type="dxa"/>
            <w:vMerge/>
            <w:tcBorders>
              <w:top w:val="nil"/>
            </w:tcBorders>
          </w:tcPr>
          <w:p w14:paraId="246385F9" w14:textId="77777777" w:rsidR="0065329D" w:rsidRDefault="0065329D">
            <w:pPr>
              <w:rPr>
                <w:sz w:val="2"/>
                <w:szCs w:val="2"/>
              </w:rPr>
            </w:pPr>
          </w:p>
        </w:tc>
        <w:tc>
          <w:tcPr>
            <w:tcW w:w="519" w:type="dxa"/>
          </w:tcPr>
          <w:p w14:paraId="1917783A" w14:textId="77777777" w:rsidR="0065329D" w:rsidRDefault="0065329D">
            <w:pPr>
              <w:pStyle w:val="TableParagraph"/>
              <w:rPr>
                <w:rFonts w:ascii="Verdana"/>
                <w:b/>
                <w:sz w:val="16"/>
              </w:rPr>
            </w:pPr>
          </w:p>
          <w:p w14:paraId="346C0996" w14:textId="77777777" w:rsidR="0065329D" w:rsidRDefault="00494834">
            <w:pPr>
              <w:pStyle w:val="TableParagraph"/>
              <w:ind w:left="232"/>
              <w:rPr>
                <w:sz w:val="16"/>
              </w:rPr>
            </w:pPr>
            <w:r>
              <w:rPr>
                <w:sz w:val="16"/>
              </w:rPr>
              <w:t>2.</w:t>
            </w:r>
          </w:p>
        </w:tc>
        <w:tc>
          <w:tcPr>
            <w:tcW w:w="5657" w:type="dxa"/>
            <w:gridSpan w:val="9"/>
          </w:tcPr>
          <w:p w14:paraId="2FB88208" w14:textId="77777777" w:rsidR="0065329D" w:rsidRPr="007911EC" w:rsidRDefault="00494834">
            <w:pPr>
              <w:pStyle w:val="TableParagraph"/>
              <w:ind w:left="164" w:right="69" w:hanging="1"/>
              <w:jc w:val="center"/>
              <w:rPr>
                <w:sz w:val="16"/>
                <w:lang w:val="pl-PL"/>
              </w:rPr>
            </w:pPr>
            <w:r w:rsidRPr="007911EC">
              <w:rPr>
                <w:sz w:val="16"/>
                <w:lang w:val="pl-PL"/>
              </w:rPr>
              <w:t>dysponuje bogatym słownictwem i aparatem pojęciowym koniecznym do rozumienia i tworzenia tekstów w języku angielskim na poziomie co najmniej</w:t>
            </w:r>
          </w:p>
          <w:p w14:paraId="54612BC5" w14:textId="77777777" w:rsidR="0065329D" w:rsidRDefault="00494834">
            <w:pPr>
              <w:pStyle w:val="TableParagraph"/>
              <w:spacing w:before="1" w:line="173" w:lineRule="exact"/>
              <w:ind w:left="2758" w:right="2665"/>
              <w:jc w:val="center"/>
              <w:rPr>
                <w:sz w:val="16"/>
              </w:rPr>
            </w:pPr>
            <w:r>
              <w:rPr>
                <w:sz w:val="16"/>
              </w:rPr>
              <w:t>C1</w:t>
            </w:r>
          </w:p>
        </w:tc>
        <w:tc>
          <w:tcPr>
            <w:tcW w:w="1349" w:type="dxa"/>
          </w:tcPr>
          <w:p w14:paraId="2ED90D9E" w14:textId="77777777" w:rsidR="0065329D" w:rsidRDefault="0065329D">
            <w:pPr>
              <w:pStyle w:val="TableParagraph"/>
              <w:rPr>
                <w:rFonts w:ascii="Verdana"/>
                <w:b/>
                <w:sz w:val="16"/>
              </w:rPr>
            </w:pPr>
          </w:p>
          <w:p w14:paraId="57EC3333" w14:textId="77777777" w:rsidR="0065329D" w:rsidRDefault="00494834">
            <w:pPr>
              <w:pStyle w:val="TableParagraph"/>
              <w:ind w:left="444" w:right="354"/>
              <w:jc w:val="center"/>
              <w:rPr>
                <w:sz w:val="16"/>
              </w:rPr>
            </w:pPr>
            <w:r>
              <w:rPr>
                <w:sz w:val="16"/>
              </w:rPr>
              <w:t>K_W05</w:t>
            </w:r>
          </w:p>
        </w:tc>
        <w:tc>
          <w:tcPr>
            <w:tcW w:w="1232" w:type="dxa"/>
          </w:tcPr>
          <w:p w14:paraId="1B750C56" w14:textId="77777777" w:rsidR="0065329D" w:rsidRDefault="00494834">
            <w:pPr>
              <w:pStyle w:val="TableParagraph"/>
              <w:spacing w:before="96"/>
              <w:ind w:left="312"/>
              <w:rPr>
                <w:sz w:val="16"/>
              </w:rPr>
            </w:pPr>
            <w:r>
              <w:rPr>
                <w:sz w:val="16"/>
              </w:rPr>
              <w:t>Ćwiczenia</w:t>
            </w:r>
          </w:p>
          <w:p w14:paraId="74670CCA" w14:textId="77777777" w:rsidR="0065329D" w:rsidRDefault="00494834">
            <w:pPr>
              <w:pStyle w:val="TableParagraph"/>
              <w:spacing w:before="2"/>
              <w:ind w:left="276"/>
              <w:rPr>
                <w:sz w:val="16"/>
              </w:rPr>
            </w:pPr>
            <w:r>
              <w:rPr>
                <w:sz w:val="16"/>
              </w:rPr>
              <w:t>praktyczne</w:t>
            </w:r>
          </w:p>
        </w:tc>
      </w:tr>
      <w:tr w:rsidR="0065329D" w14:paraId="3DFE8C19" w14:textId="77777777">
        <w:trPr>
          <w:trHeight w:val="386"/>
        </w:trPr>
        <w:tc>
          <w:tcPr>
            <w:tcW w:w="1136" w:type="dxa"/>
            <w:vMerge/>
            <w:tcBorders>
              <w:top w:val="nil"/>
            </w:tcBorders>
          </w:tcPr>
          <w:p w14:paraId="52DAE971" w14:textId="77777777" w:rsidR="0065329D" w:rsidRDefault="0065329D">
            <w:pPr>
              <w:rPr>
                <w:sz w:val="2"/>
                <w:szCs w:val="2"/>
              </w:rPr>
            </w:pPr>
          </w:p>
        </w:tc>
        <w:tc>
          <w:tcPr>
            <w:tcW w:w="519" w:type="dxa"/>
          </w:tcPr>
          <w:p w14:paraId="333A7F80" w14:textId="77777777" w:rsidR="0065329D" w:rsidRDefault="00494834">
            <w:pPr>
              <w:pStyle w:val="TableParagraph"/>
              <w:spacing w:before="96"/>
              <w:ind w:left="232"/>
              <w:rPr>
                <w:sz w:val="16"/>
              </w:rPr>
            </w:pPr>
            <w:r>
              <w:rPr>
                <w:sz w:val="16"/>
              </w:rPr>
              <w:t>3.</w:t>
            </w:r>
          </w:p>
        </w:tc>
        <w:tc>
          <w:tcPr>
            <w:tcW w:w="5657" w:type="dxa"/>
            <w:gridSpan w:val="9"/>
          </w:tcPr>
          <w:p w14:paraId="663A171B" w14:textId="77777777" w:rsidR="0065329D" w:rsidRPr="007911EC" w:rsidRDefault="00494834">
            <w:pPr>
              <w:pStyle w:val="TableParagraph"/>
              <w:spacing w:before="96"/>
              <w:ind w:left="1497"/>
              <w:rPr>
                <w:sz w:val="16"/>
                <w:lang w:val="pl-PL"/>
              </w:rPr>
            </w:pPr>
            <w:r w:rsidRPr="007911EC">
              <w:rPr>
                <w:sz w:val="16"/>
                <w:lang w:val="pl-PL"/>
              </w:rPr>
              <w:t>ma wiedzę na temat kompozycji tekstu</w:t>
            </w:r>
          </w:p>
        </w:tc>
        <w:tc>
          <w:tcPr>
            <w:tcW w:w="1349" w:type="dxa"/>
          </w:tcPr>
          <w:p w14:paraId="5D955D32" w14:textId="77777777" w:rsidR="0065329D" w:rsidRDefault="00494834">
            <w:pPr>
              <w:pStyle w:val="TableParagraph"/>
              <w:spacing w:before="96"/>
              <w:ind w:left="444" w:right="354"/>
              <w:jc w:val="center"/>
              <w:rPr>
                <w:sz w:val="16"/>
              </w:rPr>
            </w:pPr>
            <w:r>
              <w:rPr>
                <w:sz w:val="16"/>
              </w:rPr>
              <w:t>K_W02</w:t>
            </w:r>
          </w:p>
        </w:tc>
        <w:tc>
          <w:tcPr>
            <w:tcW w:w="1232" w:type="dxa"/>
          </w:tcPr>
          <w:p w14:paraId="462520B4" w14:textId="77777777" w:rsidR="0065329D" w:rsidRDefault="00494834">
            <w:pPr>
              <w:pStyle w:val="TableParagraph"/>
              <w:spacing w:line="193" w:lineRule="exact"/>
              <w:ind w:left="312"/>
              <w:rPr>
                <w:sz w:val="16"/>
              </w:rPr>
            </w:pPr>
            <w:r>
              <w:rPr>
                <w:sz w:val="16"/>
              </w:rPr>
              <w:t>Ćwiczenia</w:t>
            </w:r>
          </w:p>
          <w:p w14:paraId="1964758E" w14:textId="77777777" w:rsidR="0065329D" w:rsidRDefault="00494834">
            <w:pPr>
              <w:pStyle w:val="TableParagraph"/>
              <w:spacing w:line="173" w:lineRule="exact"/>
              <w:ind w:left="276"/>
              <w:rPr>
                <w:sz w:val="16"/>
              </w:rPr>
            </w:pPr>
            <w:r>
              <w:rPr>
                <w:sz w:val="16"/>
              </w:rPr>
              <w:t>praktyczne</w:t>
            </w:r>
          </w:p>
        </w:tc>
      </w:tr>
      <w:tr w:rsidR="0065329D" w14:paraId="2E5D4506" w14:textId="77777777">
        <w:trPr>
          <w:trHeight w:val="386"/>
        </w:trPr>
        <w:tc>
          <w:tcPr>
            <w:tcW w:w="1136" w:type="dxa"/>
            <w:vMerge w:val="restart"/>
          </w:tcPr>
          <w:p w14:paraId="695167CE" w14:textId="77777777" w:rsidR="0065329D" w:rsidRDefault="0065329D">
            <w:pPr>
              <w:pStyle w:val="TableParagraph"/>
              <w:rPr>
                <w:rFonts w:ascii="Verdana"/>
                <w:b/>
                <w:sz w:val="18"/>
              </w:rPr>
            </w:pPr>
          </w:p>
          <w:p w14:paraId="73084A09" w14:textId="77777777" w:rsidR="0065329D" w:rsidRDefault="0065329D">
            <w:pPr>
              <w:pStyle w:val="TableParagraph"/>
              <w:rPr>
                <w:rFonts w:ascii="Verdana"/>
                <w:b/>
                <w:sz w:val="18"/>
              </w:rPr>
            </w:pPr>
          </w:p>
          <w:p w14:paraId="200D334F" w14:textId="77777777" w:rsidR="0065329D" w:rsidRDefault="0065329D">
            <w:pPr>
              <w:pStyle w:val="TableParagraph"/>
              <w:rPr>
                <w:rFonts w:ascii="Verdana"/>
                <w:b/>
                <w:sz w:val="18"/>
              </w:rPr>
            </w:pPr>
          </w:p>
          <w:p w14:paraId="357610E0" w14:textId="77777777" w:rsidR="0065329D" w:rsidRDefault="00494834">
            <w:pPr>
              <w:pStyle w:val="TableParagraph"/>
              <w:spacing w:before="131"/>
              <w:ind w:left="161"/>
              <w:rPr>
                <w:sz w:val="16"/>
              </w:rPr>
            </w:pPr>
            <w:r>
              <w:rPr>
                <w:sz w:val="16"/>
              </w:rPr>
              <w:t>Umiejętności</w:t>
            </w:r>
          </w:p>
        </w:tc>
        <w:tc>
          <w:tcPr>
            <w:tcW w:w="519" w:type="dxa"/>
          </w:tcPr>
          <w:p w14:paraId="0D723D8A" w14:textId="77777777" w:rsidR="0065329D" w:rsidRDefault="00494834">
            <w:pPr>
              <w:pStyle w:val="TableParagraph"/>
              <w:spacing w:before="96"/>
              <w:ind w:left="232"/>
              <w:rPr>
                <w:sz w:val="16"/>
              </w:rPr>
            </w:pPr>
            <w:r>
              <w:rPr>
                <w:sz w:val="16"/>
              </w:rPr>
              <w:t>1.</w:t>
            </w:r>
          </w:p>
        </w:tc>
        <w:tc>
          <w:tcPr>
            <w:tcW w:w="5657" w:type="dxa"/>
            <w:gridSpan w:val="9"/>
          </w:tcPr>
          <w:p w14:paraId="72AF9AA4" w14:textId="77777777" w:rsidR="0065329D" w:rsidRPr="007911EC" w:rsidRDefault="00494834">
            <w:pPr>
              <w:pStyle w:val="TableParagraph"/>
              <w:spacing w:before="96"/>
              <w:ind w:left="164"/>
              <w:rPr>
                <w:sz w:val="16"/>
                <w:lang w:val="pl-PL"/>
              </w:rPr>
            </w:pPr>
            <w:r w:rsidRPr="007911EC">
              <w:rPr>
                <w:sz w:val="16"/>
                <w:lang w:val="pl-PL"/>
              </w:rPr>
              <w:t>potrafi stosować reguły gramatyczne w ujęciu produktywnym i receptywnym</w:t>
            </w:r>
          </w:p>
        </w:tc>
        <w:tc>
          <w:tcPr>
            <w:tcW w:w="1349" w:type="dxa"/>
          </w:tcPr>
          <w:p w14:paraId="55CC78AB" w14:textId="77777777" w:rsidR="0065329D" w:rsidRDefault="00494834">
            <w:pPr>
              <w:pStyle w:val="TableParagraph"/>
              <w:spacing w:before="96"/>
              <w:ind w:left="444" w:right="352"/>
              <w:jc w:val="center"/>
              <w:rPr>
                <w:sz w:val="16"/>
              </w:rPr>
            </w:pPr>
            <w:r>
              <w:rPr>
                <w:sz w:val="16"/>
              </w:rPr>
              <w:t>K_U01</w:t>
            </w:r>
          </w:p>
        </w:tc>
        <w:tc>
          <w:tcPr>
            <w:tcW w:w="1232" w:type="dxa"/>
          </w:tcPr>
          <w:p w14:paraId="203E11F6" w14:textId="77777777" w:rsidR="0065329D" w:rsidRDefault="00494834">
            <w:pPr>
              <w:pStyle w:val="TableParagraph"/>
              <w:spacing w:line="193" w:lineRule="exact"/>
              <w:ind w:left="312"/>
              <w:rPr>
                <w:sz w:val="16"/>
              </w:rPr>
            </w:pPr>
            <w:r>
              <w:rPr>
                <w:sz w:val="16"/>
              </w:rPr>
              <w:t>Ćwiczenia</w:t>
            </w:r>
          </w:p>
          <w:p w14:paraId="0843DC0B" w14:textId="77777777" w:rsidR="0065329D" w:rsidRDefault="00494834">
            <w:pPr>
              <w:pStyle w:val="TableParagraph"/>
              <w:spacing w:line="173" w:lineRule="exact"/>
              <w:ind w:left="276"/>
              <w:rPr>
                <w:sz w:val="16"/>
              </w:rPr>
            </w:pPr>
            <w:r>
              <w:rPr>
                <w:sz w:val="16"/>
              </w:rPr>
              <w:t>praktyczne</w:t>
            </w:r>
          </w:p>
        </w:tc>
      </w:tr>
      <w:tr w:rsidR="0065329D" w14:paraId="396F93AF" w14:textId="77777777">
        <w:trPr>
          <w:trHeight w:val="385"/>
        </w:trPr>
        <w:tc>
          <w:tcPr>
            <w:tcW w:w="1136" w:type="dxa"/>
            <w:vMerge/>
            <w:tcBorders>
              <w:top w:val="nil"/>
            </w:tcBorders>
          </w:tcPr>
          <w:p w14:paraId="4B2DC568" w14:textId="77777777" w:rsidR="0065329D" w:rsidRDefault="0065329D">
            <w:pPr>
              <w:rPr>
                <w:sz w:val="2"/>
                <w:szCs w:val="2"/>
              </w:rPr>
            </w:pPr>
          </w:p>
        </w:tc>
        <w:tc>
          <w:tcPr>
            <w:tcW w:w="519" w:type="dxa"/>
          </w:tcPr>
          <w:p w14:paraId="35FAF289" w14:textId="77777777" w:rsidR="0065329D" w:rsidRDefault="00494834">
            <w:pPr>
              <w:pStyle w:val="TableParagraph"/>
              <w:spacing w:before="96"/>
              <w:ind w:left="232"/>
              <w:rPr>
                <w:sz w:val="16"/>
              </w:rPr>
            </w:pPr>
            <w:r>
              <w:rPr>
                <w:sz w:val="16"/>
              </w:rPr>
              <w:t>2.</w:t>
            </w:r>
          </w:p>
        </w:tc>
        <w:tc>
          <w:tcPr>
            <w:tcW w:w="5657" w:type="dxa"/>
            <w:gridSpan w:val="9"/>
          </w:tcPr>
          <w:p w14:paraId="77373DBE" w14:textId="77777777" w:rsidR="0065329D" w:rsidRPr="007911EC" w:rsidRDefault="00494834">
            <w:pPr>
              <w:pStyle w:val="TableParagraph"/>
              <w:spacing w:before="96"/>
              <w:ind w:left="1096"/>
              <w:rPr>
                <w:sz w:val="16"/>
                <w:lang w:val="pl-PL"/>
              </w:rPr>
            </w:pPr>
            <w:r w:rsidRPr="007911EC">
              <w:rPr>
                <w:sz w:val="16"/>
                <w:lang w:val="pl-PL"/>
              </w:rPr>
              <w:t>rozumie zaawansowane teksty o tematyce ogólnej</w:t>
            </w:r>
          </w:p>
        </w:tc>
        <w:tc>
          <w:tcPr>
            <w:tcW w:w="1349" w:type="dxa"/>
          </w:tcPr>
          <w:p w14:paraId="1D48A945" w14:textId="77777777" w:rsidR="0065329D" w:rsidRDefault="00494834">
            <w:pPr>
              <w:pStyle w:val="TableParagraph"/>
              <w:spacing w:before="96"/>
              <w:ind w:left="444" w:right="352"/>
              <w:jc w:val="center"/>
              <w:rPr>
                <w:sz w:val="16"/>
              </w:rPr>
            </w:pPr>
            <w:r>
              <w:rPr>
                <w:sz w:val="16"/>
              </w:rPr>
              <w:t>K_U05</w:t>
            </w:r>
          </w:p>
        </w:tc>
        <w:tc>
          <w:tcPr>
            <w:tcW w:w="1232" w:type="dxa"/>
          </w:tcPr>
          <w:p w14:paraId="079290AA" w14:textId="77777777" w:rsidR="0065329D" w:rsidRDefault="00494834">
            <w:pPr>
              <w:pStyle w:val="TableParagraph"/>
              <w:spacing w:line="193" w:lineRule="exact"/>
              <w:ind w:left="312"/>
              <w:rPr>
                <w:sz w:val="16"/>
              </w:rPr>
            </w:pPr>
            <w:r>
              <w:rPr>
                <w:sz w:val="16"/>
              </w:rPr>
              <w:t>Ćwiczenia</w:t>
            </w:r>
          </w:p>
          <w:p w14:paraId="1CC48002" w14:textId="77777777" w:rsidR="0065329D" w:rsidRDefault="00494834">
            <w:pPr>
              <w:pStyle w:val="TableParagraph"/>
              <w:spacing w:line="173" w:lineRule="exact"/>
              <w:ind w:left="276"/>
              <w:rPr>
                <w:sz w:val="16"/>
              </w:rPr>
            </w:pPr>
            <w:r>
              <w:rPr>
                <w:sz w:val="16"/>
              </w:rPr>
              <w:t>praktyczne</w:t>
            </w:r>
          </w:p>
        </w:tc>
      </w:tr>
      <w:tr w:rsidR="0065329D" w14:paraId="22915DAE" w14:textId="77777777">
        <w:trPr>
          <w:trHeight w:val="385"/>
        </w:trPr>
        <w:tc>
          <w:tcPr>
            <w:tcW w:w="1136" w:type="dxa"/>
            <w:vMerge/>
            <w:tcBorders>
              <w:top w:val="nil"/>
            </w:tcBorders>
          </w:tcPr>
          <w:p w14:paraId="08817AF1" w14:textId="77777777" w:rsidR="0065329D" w:rsidRDefault="0065329D">
            <w:pPr>
              <w:rPr>
                <w:sz w:val="2"/>
                <w:szCs w:val="2"/>
              </w:rPr>
            </w:pPr>
          </w:p>
        </w:tc>
        <w:tc>
          <w:tcPr>
            <w:tcW w:w="519" w:type="dxa"/>
          </w:tcPr>
          <w:p w14:paraId="6A562546" w14:textId="77777777" w:rsidR="0065329D" w:rsidRDefault="00494834">
            <w:pPr>
              <w:pStyle w:val="TableParagraph"/>
              <w:spacing w:before="96"/>
              <w:ind w:left="232"/>
              <w:rPr>
                <w:sz w:val="16"/>
              </w:rPr>
            </w:pPr>
            <w:r>
              <w:rPr>
                <w:sz w:val="16"/>
              </w:rPr>
              <w:t>3.</w:t>
            </w:r>
          </w:p>
        </w:tc>
        <w:tc>
          <w:tcPr>
            <w:tcW w:w="5657" w:type="dxa"/>
            <w:gridSpan w:val="9"/>
          </w:tcPr>
          <w:p w14:paraId="05E0D157" w14:textId="77777777" w:rsidR="0065329D" w:rsidRPr="007911EC" w:rsidRDefault="00494834">
            <w:pPr>
              <w:pStyle w:val="TableParagraph"/>
              <w:spacing w:before="5" w:line="194" w:lineRule="exact"/>
              <w:ind w:left="2104" w:right="65" w:hanging="1926"/>
              <w:rPr>
                <w:sz w:val="16"/>
                <w:lang w:val="pl-PL"/>
              </w:rPr>
            </w:pPr>
            <w:r w:rsidRPr="007911EC">
              <w:rPr>
                <w:sz w:val="16"/>
                <w:lang w:val="pl-PL"/>
              </w:rPr>
              <w:t>potrafi interpretować i tworzyć wypowiedzi z zastosowaniem idiomatycznych połączeń wyrazowych</w:t>
            </w:r>
          </w:p>
        </w:tc>
        <w:tc>
          <w:tcPr>
            <w:tcW w:w="1349" w:type="dxa"/>
          </w:tcPr>
          <w:p w14:paraId="1CCBA118" w14:textId="77777777" w:rsidR="0065329D" w:rsidRDefault="00494834">
            <w:pPr>
              <w:pStyle w:val="TableParagraph"/>
              <w:spacing w:before="96"/>
              <w:ind w:left="444" w:right="352"/>
              <w:jc w:val="center"/>
              <w:rPr>
                <w:sz w:val="16"/>
              </w:rPr>
            </w:pPr>
            <w:r>
              <w:rPr>
                <w:sz w:val="16"/>
              </w:rPr>
              <w:t>K_U07</w:t>
            </w:r>
          </w:p>
        </w:tc>
        <w:tc>
          <w:tcPr>
            <w:tcW w:w="1232" w:type="dxa"/>
          </w:tcPr>
          <w:p w14:paraId="4AEFC8D2" w14:textId="77777777" w:rsidR="0065329D" w:rsidRDefault="00494834">
            <w:pPr>
              <w:pStyle w:val="TableParagraph"/>
              <w:ind w:left="312"/>
              <w:rPr>
                <w:sz w:val="16"/>
              </w:rPr>
            </w:pPr>
            <w:r>
              <w:rPr>
                <w:sz w:val="16"/>
              </w:rPr>
              <w:t>Ćwiczenia</w:t>
            </w:r>
          </w:p>
          <w:p w14:paraId="6BF7F57B" w14:textId="77777777" w:rsidR="0065329D" w:rsidRDefault="00494834">
            <w:pPr>
              <w:pStyle w:val="TableParagraph"/>
              <w:spacing w:before="2" w:line="171" w:lineRule="exact"/>
              <w:ind w:left="276"/>
              <w:rPr>
                <w:sz w:val="16"/>
              </w:rPr>
            </w:pPr>
            <w:r>
              <w:rPr>
                <w:sz w:val="16"/>
              </w:rPr>
              <w:t>praktyczne</w:t>
            </w:r>
          </w:p>
        </w:tc>
      </w:tr>
      <w:tr w:rsidR="0065329D" w14:paraId="1E0443B7" w14:textId="77777777">
        <w:trPr>
          <w:trHeight w:val="378"/>
        </w:trPr>
        <w:tc>
          <w:tcPr>
            <w:tcW w:w="1136" w:type="dxa"/>
            <w:vMerge/>
            <w:tcBorders>
              <w:top w:val="nil"/>
            </w:tcBorders>
          </w:tcPr>
          <w:p w14:paraId="3DC3A890" w14:textId="77777777" w:rsidR="0065329D" w:rsidRDefault="0065329D">
            <w:pPr>
              <w:rPr>
                <w:sz w:val="2"/>
                <w:szCs w:val="2"/>
              </w:rPr>
            </w:pPr>
          </w:p>
        </w:tc>
        <w:tc>
          <w:tcPr>
            <w:tcW w:w="519" w:type="dxa"/>
          </w:tcPr>
          <w:p w14:paraId="162679AD" w14:textId="77777777" w:rsidR="0065329D" w:rsidRDefault="00494834">
            <w:pPr>
              <w:pStyle w:val="TableParagraph"/>
              <w:spacing w:before="89"/>
              <w:ind w:left="232"/>
              <w:rPr>
                <w:sz w:val="16"/>
              </w:rPr>
            </w:pPr>
            <w:r>
              <w:rPr>
                <w:sz w:val="16"/>
              </w:rPr>
              <w:t>4.</w:t>
            </w:r>
          </w:p>
        </w:tc>
        <w:tc>
          <w:tcPr>
            <w:tcW w:w="5657" w:type="dxa"/>
            <w:gridSpan w:val="9"/>
          </w:tcPr>
          <w:p w14:paraId="5D16A1C3" w14:textId="77777777" w:rsidR="0065329D" w:rsidRPr="007911EC" w:rsidRDefault="00494834">
            <w:pPr>
              <w:pStyle w:val="TableParagraph"/>
              <w:spacing w:line="187" w:lineRule="exact"/>
              <w:ind w:left="106"/>
              <w:rPr>
                <w:sz w:val="16"/>
                <w:lang w:val="pl-PL"/>
              </w:rPr>
            </w:pPr>
            <w:r w:rsidRPr="007911EC">
              <w:rPr>
                <w:sz w:val="16"/>
                <w:lang w:val="pl-PL"/>
              </w:rPr>
              <w:t>posiada umiejętność parafrazowania tekstów o charakterze ogólnym</w:t>
            </w:r>
          </w:p>
        </w:tc>
        <w:tc>
          <w:tcPr>
            <w:tcW w:w="1349" w:type="dxa"/>
          </w:tcPr>
          <w:p w14:paraId="48488D5B" w14:textId="77777777" w:rsidR="0065329D" w:rsidRDefault="00494834">
            <w:pPr>
              <w:pStyle w:val="TableParagraph"/>
              <w:spacing w:before="89"/>
              <w:ind w:left="444" w:right="352"/>
              <w:jc w:val="center"/>
              <w:rPr>
                <w:sz w:val="16"/>
              </w:rPr>
            </w:pPr>
            <w:r>
              <w:rPr>
                <w:sz w:val="16"/>
              </w:rPr>
              <w:t>K_U03</w:t>
            </w:r>
          </w:p>
        </w:tc>
        <w:tc>
          <w:tcPr>
            <w:tcW w:w="1232" w:type="dxa"/>
          </w:tcPr>
          <w:p w14:paraId="2263BBE5" w14:textId="77777777" w:rsidR="0065329D" w:rsidRDefault="00494834">
            <w:pPr>
              <w:pStyle w:val="TableParagraph"/>
              <w:spacing w:line="187" w:lineRule="exact"/>
              <w:ind w:left="312"/>
              <w:rPr>
                <w:sz w:val="16"/>
              </w:rPr>
            </w:pPr>
            <w:r>
              <w:rPr>
                <w:sz w:val="16"/>
              </w:rPr>
              <w:t>Ćwiczenia</w:t>
            </w:r>
          </w:p>
          <w:p w14:paraId="672BFFE1" w14:textId="77777777" w:rsidR="0065329D" w:rsidRDefault="00494834">
            <w:pPr>
              <w:pStyle w:val="TableParagraph"/>
              <w:spacing w:before="1" w:line="171" w:lineRule="exact"/>
              <w:ind w:left="276"/>
              <w:rPr>
                <w:sz w:val="16"/>
              </w:rPr>
            </w:pPr>
            <w:r>
              <w:rPr>
                <w:sz w:val="16"/>
              </w:rPr>
              <w:t>praktyczne</w:t>
            </w:r>
          </w:p>
        </w:tc>
      </w:tr>
      <w:tr w:rsidR="0065329D" w14:paraId="1CA992C8" w14:textId="77777777">
        <w:trPr>
          <w:trHeight w:val="386"/>
        </w:trPr>
        <w:tc>
          <w:tcPr>
            <w:tcW w:w="1136" w:type="dxa"/>
            <w:vMerge w:val="restart"/>
          </w:tcPr>
          <w:p w14:paraId="24A68951" w14:textId="77777777" w:rsidR="0065329D" w:rsidRDefault="0065329D">
            <w:pPr>
              <w:pStyle w:val="TableParagraph"/>
              <w:rPr>
                <w:rFonts w:ascii="Verdana"/>
                <w:b/>
                <w:sz w:val="18"/>
              </w:rPr>
            </w:pPr>
          </w:p>
          <w:p w14:paraId="23EEA6FE" w14:textId="77777777" w:rsidR="0065329D" w:rsidRDefault="0065329D">
            <w:pPr>
              <w:pStyle w:val="TableParagraph"/>
              <w:spacing w:before="8"/>
              <w:rPr>
                <w:rFonts w:ascii="Verdana"/>
                <w:b/>
              </w:rPr>
            </w:pPr>
          </w:p>
          <w:p w14:paraId="15892B74" w14:textId="77777777" w:rsidR="0065329D" w:rsidRDefault="00494834">
            <w:pPr>
              <w:pStyle w:val="TableParagraph"/>
              <w:spacing w:before="1" w:line="193" w:lineRule="exact"/>
              <w:ind w:left="130" w:right="36"/>
              <w:jc w:val="center"/>
              <w:rPr>
                <w:sz w:val="16"/>
              </w:rPr>
            </w:pPr>
            <w:r>
              <w:rPr>
                <w:sz w:val="16"/>
              </w:rPr>
              <w:t>Kompetencje</w:t>
            </w:r>
          </w:p>
          <w:p w14:paraId="4A54B810" w14:textId="77777777" w:rsidR="0065329D" w:rsidRDefault="00494834">
            <w:pPr>
              <w:pStyle w:val="TableParagraph"/>
              <w:spacing w:line="193" w:lineRule="exact"/>
              <w:ind w:left="130" w:right="34"/>
              <w:jc w:val="center"/>
              <w:rPr>
                <w:sz w:val="16"/>
              </w:rPr>
            </w:pPr>
            <w:r>
              <w:rPr>
                <w:sz w:val="16"/>
              </w:rPr>
              <w:t>społeczne</w:t>
            </w:r>
          </w:p>
        </w:tc>
        <w:tc>
          <w:tcPr>
            <w:tcW w:w="519" w:type="dxa"/>
          </w:tcPr>
          <w:p w14:paraId="2F261D1F" w14:textId="77777777" w:rsidR="0065329D" w:rsidRDefault="00494834">
            <w:pPr>
              <w:pStyle w:val="TableParagraph"/>
              <w:spacing w:before="96"/>
              <w:ind w:left="232"/>
              <w:rPr>
                <w:sz w:val="16"/>
              </w:rPr>
            </w:pPr>
            <w:r>
              <w:rPr>
                <w:sz w:val="16"/>
              </w:rPr>
              <w:t>1.</w:t>
            </w:r>
          </w:p>
        </w:tc>
        <w:tc>
          <w:tcPr>
            <w:tcW w:w="5657" w:type="dxa"/>
            <w:gridSpan w:val="9"/>
          </w:tcPr>
          <w:p w14:paraId="643809E6" w14:textId="77777777" w:rsidR="0065329D" w:rsidRPr="007911EC" w:rsidRDefault="00494834">
            <w:pPr>
              <w:pStyle w:val="TableParagraph"/>
              <w:ind w:left="106"/>
              <w:rPr>
                <w:sz w:val="16"/>
                <w:lang w:val="pl-PL"/>
              </w:rPr>
            </w:pPr>
            <w:r w:rsidRPr="007911EC">
              <w:rPr>
                <w:sz w:val="16"/>
                <w:lang w:val="pl-PL"/>
              </w:rPr>
              <w:t>potrafi dyskutować w grupie przyjmując różne role</w:t>
            </w:r>
          </w:p>
        </w:tc>
        <w:tc>
          <w:tcPr>
            <w:tcW w:w="1349" w:type="dxa"/>
          </w:tcPr>
          <w:p w14:paraId="54E09C03" w14:textId="77777777" w:rsidR="0065329D" w:rsidRDefault="00494834">
            <w:pPr>
              <w:pStyle w:val="TableParagraph"/>
              <w:spacing w:before="96"/>
              <w:ind w:left="444" w:right="352"/>
              <w:jc w:val="center"/>
              <w:rPr>
                <w:sz w:val="16"/>
              </w:rPr>
            </w:pPr>
            <w:r>
              <w:rPr>
                <w:sz w:val="16"/>
              </w:rPr>
              <w:t>K_K01</w:t>
            </w:r>
          </w:p>
        </w:tc>
        <w:tc>
          <w:tcPr>
            <w:tcW w:w="1232" w:type="dxa"/>
          </w:tcPr>
          <w:p w14:paraId="47CE08AA" w14:textId="77777777" w:rsidR="0065329D" w:rsidRDefault="00494834">
            <w:pPr>
              <w:pStyle w:val="TableParagraph"/>
              <w:ind w:left="312"/>
              <w:rPr>
                <w:sz w:val="16"/>
              </w:rPr>
            </w:pPr>
            <w:r>
              <w:rPr>
                <w:sz w:val="16"/>
              </w:rPr>
              <w:t>Ćwiczenia</w:t>
            </w:r>
          </w:p>
          <w:p w14:paraId="462F38F9" w14:textId="77777777" w:rsidR="0065329D" w:rsidRDefault="00494834">
            <w:pPr>
              <w:pStyle w:val="TableParagraph"/>
              <w:spacing w:before="2" w:line="171" w:lineRule="exact"/>
              <w:ind w:left="276"/>
              <w:rPr>
                <w:sz w:val="16"/>
              </w:rPr>
            </w:pPr>
            <w:r>
              <w:rPr>
                <w:sz w:val="16"/>
              </w:rPr>
              <w:t>praktyczne</w:t>
            </w:r>
          </w:p>
        </w:tc>
      </w:tr>
      <w:tr w:rsidR="0065329D" w14:paraId="568BAC8A" w14:textId="77777777">
        <w:trPr>
          <w:trHeight w:val="386"/>
        </w:trPr>
        <w:tc>
          <w:tcPr>
            <w:tcW w:w="1136" w:type="dxa"/>
            <w:vMerge/>
            <w:tcBorders>
              <w:top w:val="nil"/>
            </w:tcBorders>
          </w:tcPr>
          <w:p w14:paraId="3070D2D5" w14:textId="77777777" w:rsidR="0065329D" w:rsidRDefault="0065329D">
            <w:pPr>
              <w:rPr>
                <w:sz w:val="2"/>
                <w:szCs w:val="2"/>
              </w:rPr>
            </w:pPr>
          </w:p>
        </w:tc>
        <w:tc>
          <w:tcPr>
            <w:tcW w:w="519" w:type="dxa"/>
          </w:tcPr>
          <w:p w14:paraId="7354F67D" w14:textId="77777777" w:rsidR="0065329D" w:rsidRDefault="00494834">
            <w:pPr>
              <w:pStyle w:val="TableParagraph"/>
              <w:spacing w:before="99"/>
              <w:ind w:left="232"/>
              <w:rPr>
                <w:sz w:val="16"/>
              </w:rPr>
            </w:pPr>
            <w:r>
              <w:rPr>
                <w:sz w:val="16"/>
              </w:rPr>
              <w:t>2.</w:t>
            </w:r>
          </w:p>
        </w:tc>
        <w:tc>
          <w:tcPr>
            <w:tcW w:w="5657" w:type="dxa"/>
            <w:gridSpan w:val="9"/>
          </w:tcPr>
          <w:p w14:paraId="1D8113B2" w14:textId="77777777" w:rsidR="0065329D" w:rsidRPr="007911EC" w:rsidRDefault="00494834">
            <w:pPr>
              <w:pStyle w:val="TableParagraph"/>
              <w:ind w:left="106"/>
              <w:rPr>
                <w:sz w:val="16"/>
                <w:lang w:val="pl-PL"/>
              </w:rPr>
            </w:pPr>
            <w:r w:rsidRPr="007911EC">
              <w:rPr>
                <w:sz w:val="16"/>
                <w:lang w:val="pl-PL"/>
              </w:rPr>
              <w:t>potrafi odpowiednio określić priorytety służące realizacji określonych zadań</w:t>
            </w:r>
          </w:p>
        </w:tc>
        <w:tc>
          <w:tcPr>
            <w:tcW w:w="1349" w:type="dxa"/>
          </w:tcPr>
          <w:p w14:paraId="7BDD57EC" w14:textId="77777777" w:rsidR="0065329D" w:rsidRDefault="00494834">
            <w:pPr>
              <w:pStyle w:val="TableParagraph"/>
              <w:spacing w:before="99"/>
              <w:ind w:left="444" w:right="352"/>
              <w:jc w:val="center"/>
              <w:rPr>
                <w:sz w:val="16"/>
              </w:rPr>
            </w:pPr>
            <w:r>
              <w:rPr>
                <w:sz w:val="16"/>
              </w:rPr>
              <w:t>K_K02</w:t>
            </w:r>
          </w:p>
        </w:tc>
        <w:tc>
          <w:tcPr>
            <w:tcW w:w="1232" w:type="dxa"/>
          </w:tcPr>
          <w:p w14:paraId="7582E4C7" w14:textId="77777777" w:rsidR="0065329D" w:rsidRDefault="00494834">
            <w:pPr>
              <w:pStyle w:val="TableParagraph"/>
              <w:ind w:left="312"/>
              <w:rPr>
                <w:sz w:val="16"/>
              </w:rPr>
            </w:pPr>
            <w:r>
              <w:rPr>
                <w:sz w:val="16"/>
              </w:rPr>
              <w:t>Ćwiczenia</w:t>
            </w:r>
          </w:p>
          <w:p w14:paraId="398FA3CC" w14:textId="77777777" w:rsidR="0065329D" w:rsidRDefault="00494834">
            <w:pPr>
              <w:pStyle w:val="TableParagraph"/>
              <w:spacing w:before="2" w:line="171" w:lineRule="exact"/>
              <w:ind w:left="276"/>
              <w:rPr>
                <w:sz w:val="16"/>
              </w:rPr>
            </w:pPr>
            <w:r>
              <w:rPr>
                <w:sz w:val="16"/>
              </w:rPr>
              <w:t>praktyczne</w:t>
            </w:r>
          </w:p>
        </w:tc>
      </w:tr>
      <w:tr w:rsidR="0065329D" w14:paraId="72937D92" w14:textId="77777777">
        <w:trPr>
          <w:trHeight w:val="388"/>
        </w:trPr>
        <w:tc>
          <w:tcPr>
            <w:tcW w:w="1136" w:type="dxa"/>
            <w:vMerge/>
            <w:tcBorders>
              <w:top w:val="nil"/>
            </w:tcBorders>
          </w:tcPr>
          <w:p w14:paraId="47670565" w14:textId="77777777" w:rsidR="0065329D" w:rsidRDefault="0065329D">
            <w:pPr>
              <w:rPr>
                <w:sz w:val="2"/>
                <w:szCs w:val="2"/>
              </w:rPr>
            </w:pPr>
          </w:p>
        </w:tc>
        <w:tc>
          <w:tcPr>
            <w:tcW w:w="519" w:type="dxa"/>
          </w:tcPr>
          <w:p w14:paraId="5646D6AC" w14:textId="77777777" w:rsidR="0065329D" w:rsidRDefault="00494834">
            <w:pPr>
              <w:pStyle w:val="TableParagraph"/>
              <w:spacing w:before="99"/>
              <w:ind w:left="232"/>
              <w:rPr>
                <w:sz w:val="16"/>
              </w:rPr>
            </w:pPr>
            <w:r>
              <w:rPr>
                <w:sz w:val="16"/>
              </w:rPr>
              <w:t>3.</w:t>
            </w:r>
          </w:p>
        </w:tc>
        <w:tc>
          <w:tcPr>
            <w:tcW w:w="5657" w:type="dxa"/>
            <w:gridSpan w:val="9"/>
          </w:tcPr>
          <w:p w14:paraId="76A65C4C" w14:textId="77777777" w:rsidR="0065329D" w:rsidRPr="007911EC" w:rsidRDefault="00494834">
            <w:pPr>
              <w:pStyle w:val="TableParagraph"/>
              <w:ind w:left="106"/>
              <w:rPr>
                <w:sz w:val="16"/>
                <w:lang w:val="pl-PL"/>
              </w:rPr>
            </w:pPr>
            <w:r w:rsidRPr="007911EC">
              <w:rPr>
                <w:sz w:val="16"/>
                <w:lang w:val="pl-PL"/>
              </w:rPr>
              <w:t>systematycznie przygotowuje się do swojej pracy i wykonuje działania</w:t>
            </w:r>
          </w:p>
          <w:p w14:paraId="672FCB50" w14:textId="77777777" w:rsidR="0065329D" w:rsidRPr="007911EC" w:rsidRDefault="00494834">
            <w:pPr>
              <w:pStyle w:val="TableParagraph"/>
              <w:spacing w:before="2" w:line="173" w:lineRule="exact"/>
              <w:ind w:left="106"/>
              <w:rPr>
                <w:sz w:val="16"/>
                <w:lang w:val="pl-PL"/>
              </w:rPr>
            </w:pPr>
            <w:r w:rsidRPr="007911EC">
              <w:rPr>
                <w:sz w:val="16"/>
                <w:lang w:val="pl-PL"/>
              </w:rPr>
              <w:t>wynikające z roli nauczyciela / tłumacza</w:t>
            </w:r>
          </w:p>
        </w:tc>
        <w:tc>
          <w:tcPr>
            <w:tcW w:w="1349" w:type="dxa"/>
          </w:tcPr>
          <w:p w14:paraId="2F97B812" w14:textId="77777777" w:rsidR="0065329D" w:rsidRDefault="00494834">
            <w:pPr>
              <w:pStyle w:val="TableParagraph"/>
              <w:spacing w:before="99"/>
              <w:ind w:left="444" w:right="352"/>
              <w:jc w:val="center"/>
              <w:rPr>
                <w:sz w:val="16"/>
              </w:rPr>
            </w:pPr>
            <w:r>
              <w:rPr>
                <w:sz w:val="16"/>
              </w:rPr>
              <w:t>K_K05</w:t>
            </w:r>
          </w:p>
        </w:tc>
        <w:tc>
          <w:tcPr>
            <w:tcW w:w="1232" w:type="dxa"/>
          </w:tcPr>
          <w:p w14:paraId="6A7D559D" w14:textId="77777777" w:rsidR="0065329D" w:rsidRDefault="00494834">
            <w:pPr>
              <w:pStyle w:val="TableParagraph"/>
              <w:ind w:left="312"/>
              <w:rPr>
                <w:sz w:val="16"/>
              </w:rPr>
            </w:pPr>
            <w:r>
              <w:rPr>
                <w:sz w:val="16"/>
              </w:rPr>
              <w:t>Ćwiczenia</w:t>
            </w:r>
          </w:p>
          <w:p w14:paraId="654A6863" w14:textId="77777777" w:rsidR="0065329D" w:rsidRDefault="00494834">
            <w:pPr>
              <w:pStyle w:val="TableParagraph"/>
              <w:spacing w:before="2" w:line="173" w:lineRule="exact"/>
              <w:ind w:left="276"/>
              <w:rPr>
                <w:sz w:val="16"/>
              </w:rPr>
            </w:pPr>
            <w:r>
              <w:rPr>
                <w:sz w:val="16"/>
              </w:rPr>
              <w:t>praktyczne</w:t>
            </w:r>
          </w:p>
        </w:tc>
      </w:tr>
    </w:tbl>
    <w:p w14:paraId="1F45418D" w14:textId="77777777" w:rsidR="0065329D" w:rsidRDefault="00494834">
      <w:pPr>
        <w:ind w:left="380" w:right="1022"/>
        <w:jc w:val="center"/>
        <w:rPr>
          <w:b/>
          <w:sz w:val="16"/>
        </w:rPr>
      </w:pPr>
      <w:r>
        <w:rPr>
          <w:b/>
          <w:sz w:val="16"/>
        </w:rPr>
        <w:t>Treści kształcenia do wyboru</w:t>
      </w:r>
    </w:p>
    <w:p w14:paraId="3EF08D46" w14:textId="77777777" w:rsidR="0065329D" w:rsidRDefault="0065329D">
      <w:pPr>
        <w:spacing w:before="7"/>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990"/>
      </w:tblGrid>
      <w:tr w:rsidR="0065329D" w:rsidRPr="00BB4C4B" w14:paraId="1CF6BA9B" w14:textId="77777777">
        <w:trPr>
          <w:trHeight w:val="2318"/>
        </w:trPr>
        <w:tc>
          <w:tcPr>
            <w:tcW w:w="1921" w:type="dxa"/>
            <w:gridSpan w:val="2"/>
          </w:tcPr>
          <w:p w14:paraId="2D68821C" w14:textId="77777777" w:rsidR="0065329D" w:rsidRDefault="00494834">
            <w:pPr>
              <w:pStyle w:val="TableParagraph"/>
              <w:spacing w:line="191" w:lineRule="exact"/>
              <w:ind w:left="107"/>
              <w:rPr>
                <w:b/>
                <w:sz w:val="16"/>
              </w:rPr>
            </w:pPr>
            <w:r>
              <w:rPr>
                <w:b/>
                <w:sz w:val="16"/>
              </w:rPr>
              <w:t>Ćwiczenia praktyczne</w:t>
            </w:r>
          </w:p>
        </w:tc>
        <w:tc>
          <w:tcPr>
            <w:tcW w:w="2341" w:type="dxa"/>
          </w:tcPr>
          <w:p w14:paraId="1D54312F" w14:textId="77777777" w:rsidR="0065329D" w:rsidRDefault="0065329D">
            <w:pPr>
              <w:pStyle w:val="TableParagraph"/>
              <w:spacing w:before="11"/>
              <w:rPr>
                <w:b/>
                <w:sz w:val="15"/>
              </w:rPr>
            </w:pPr>
          </w:p>
          <w:p w14:paraId="41EF96B7" w14:textId="77777777" w:rsidR="0065329D" w:rsidRDefault="00494834">
            <w:pPr>
              <w:pStyle w:val="TableParagraph"/>
              <w:ind w:left="107"/>
              <w:rPr>
                <w:b/>
                <w:sz w:val="16"/>
              </w:rPr>
            </w:pPr>
            <w:r>
              <w:rPr>
                <w:b/>
                <w:sz w:val="16"/>
              </w:rPr>
              <w:t>Metody dydaktyczne</w:t>
            </w:r>
          </w:p>
        </w:tc>
        <w:tc>
          <w:tcPr>
            <w:tcW w:w="5488" w:type="dxa"/>
            <w:gridSpan w:val="2"/>
          </w:tcPr>
          <w:p w14:paraId="1F75BEA1" w14:textId="77777777" w:rsidR="0065329D" w:rsidRPr="007911EC" w:rsidRDefault="00494834">
            <w:pPr>
              <w:pStyle w:val="TableParagraph"/>
              <w:ind w:left="106" w:right="229"/>
              <w:rPr>
                <w:sz w:val="16"/>
                <w:lang w:val="pl-PL"/>
              </w:rPr>
            </w:pPr>
            <w:r w:rsidRPr="007911EC">
              <w:rPr>
                <w:sz w:val="16"/>
                <w:lang w:val="pl-PL"/>
              </w:rPr>
              <w:t>praca w parach lub w małych grupach, odgrywanie scenek rodzajowych, opisywanie ilustracji, analiza krótkich artykułów prasowych i wyrażanie o nich opinii, rozwiązywanie hipotetycznych problemów związanych z omawianym tematem,</w:t>
            </w:r>
          </w:p>
          <w:p w14:paraId="031ED94B" w14:textId="77777777" w:rsidR="0065329D" w:rsidRPr="007911EC" w:rsidRDefault="00494834">
            <w:pPr>
              <w:pStyle w:val="TableParagraph"/>
              <w:ind w:left="106" w:right="17"/>
              <w:rPr>
                <w:sz w:val="16"/>
                <w:lang w:val="pl-PL"/>
              </w:rPr>
            </w:pPr>
            <w:r w:rsidRPr="007911EC">
              <w:rPr>
                <w:sz w:val="16"/>
                <w:lang w:val="pl-PL"/>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w:t>
            </w:r>
          </w:p>
          <w:p w14:paraId="5182CB91" w14:textId="77777777" w:rsidR="0065329D" w:rsidRPr="007911EC" w:rsidRDefault="00494834">
            <w:pPr>
              <w:pStyle w:val="TableParagraph"/>
              <w:ind w:left="106" w:right="107"/>
              <w:rPr>
                <w:sz w:val="16"/>
                <w:lang w:val="pl-PL"/>
              </w:rPr>
            </w:pPr>
            <w:r w:rsidRPr="007911EC">
              <w:rPr>
                <w:sz w:val="16"/>
                <w:lang w:val="pl-PL"/>
              </w:rPr>
              <w:t>przyporządkowanie opisu ilustracjom, przyporządkowanie wypowiedzi osobom; stwierdzenie różnic w podobnych treściowo tekstach; odpowiedzi na pytania; robienie notatek; dyskusja nad prawidłowymi odpowiedziami;</w:t>
            </w:r>
          </w:p>
          <w:p w14:paraId="21C851CC" w14:textId="77777777" w:rsidR="0065329D" w:rsidRPr="007911EC" w:rsidRDefault="00494834">
            <w:pPr>
              <w:pStyle w:val="TableParagraph"/>
              <w:spacing w:line="175" w:lineRule="exact"/>
              <w:ind w:left="106"/>
              <w:rPr>
                <w:sz w:val="16"/>
                <w:lang w:val="pl-PL"/>
              </w:rPr>
            </w:pPr>
            <w:r w:rsidRPr="007911EC">
              <w:rPr>
                <w:sz w:val="16"/>
                <w:lang w:val="pl-PL"/>
              </w:rPr>
              <w:t>streszczenie; analiza skryptów; role-play</w:t>
            </w:r>
          </w:p>
        </w:tc>
      </w:tr>
      <w:tr w:rsidR="0065329D" w14:paraId="7A9079B7" w14:textId="77777777">
        <w:trPr>
          <w:trHeight w:val="193"/>
        </w:trPr>
        <w:tc>
          <w:tcPr>
            <w:tcW w:w="675" w:type="dxa"/>
          </w:tcPr>
          <w:p w14:paraId="40618854" w14:textId="77777777" w:rsidR="0065329D" w:rsidRDefault="00494834">
            <w:pPr>
              <w:pStyle w:val="TableParagraph"/>
              <w:spacing w:line="174" w:lineRule="exact"/>
              <w:ind w:left="235"/>
              <w:rPr>
                <w:b/>
                <w:sz w:val="16"/>
              </w:rPr>
            </w:pPr>
            <w:r>
              <w:rPr>
                <w:b/>
                <w:sz w:val="16"/>
              </w:rPr>
              <w:t>L.p.</w:t>
            </w:r>
          </w:p>
        </w:tc>
        <w:tc>
          <w:tcPr>
            <w:tcW w:w="7085" w:type="dxa"/>
            <w:gridSpan w:val="3"/>
          </w:tcPr>
          <w:p w14:paraId="78B7C4F2" w14:textId="77777777" w:rsidR="0065329D" w:rsidRDefault="00494834">
            <w:pPr>
              <w:pStyle w:val="TableParagraph"/>
              <w:spacing w:line="174" w:lineRule="exact"/>
              <w:ind w:left="2732" w:right="2641"/>
              <w:jc w:val="center"/>
              <w:rPr>
                <w:b/>
                <w:sz w:val="16"/>
              </w:rPr>
            </w:pPr>
            <w:r>
              <w:rPr>
                <w:b/>
                <w:sz w:val="16"/>
              </w:rPr>
              <w:t>Tematyka zajęć</w:t>
            </w:r>
          </w:p>
        </w:tc>
        <w:tc>
          <w:tcPr>
            <w:tcW w:w="1990" w:type="dxa"/>
          </w:tcPr>
          <w:p w14:paraId="3D0B6E3A" w14:textId="77777777" w:rsidR="0065329D" w:rsidRDefault="00494834">
            <w:pPr>
              <w:pStyle w:val="TableParagraph"/>
              <w:spacing w:line="174" w:lineRule="exact"/>
              <w:ind w:left="492"/>
              <w:rPr>
                <w:b/>
                <w:sz w:val="16"/>
              </w:rPr>
            </w:pPr>
            <w:r>
              <w:rPr>
                <w:b/>
                <w:sz w:val="16"/>
              </w:rPr>
              <w:t>Liczba godzin</w:t>
            </w:r>
          </w:p>
        </w:tc>
      </w:tr>
      <w:tr w:rsidR="0065329D" w14:paraId="1B6BF21A" w14:textId="77777777">
        <w:trPr>
          <w:trHeight w:val="386"/>
        </w:trPr>
        <w:tc>
          <w:tcPr>
            <w:tcW w:w="675" w:type="dxa"/>
          </w:tcPr>
          <w:p w14:paraId="139A48BC" w14:textId="77777777" w:rsidR="0065329D" w:rsidRDefault="00494834">
            <w:pPr>
              <w:pStyle w:val="TableParagraph"/>
              <w:spacing w:line="191" w:lineRule="exact"/>
              <w:ind w:left="305"/>
              <w:rPr>
                <w:b/>
                <w:sz w:val="16"/>
              </w:rPr>
            </w:pPr>
            <w:r>
              <w:rPr>
                <w:b/>
                <w:sz w:val="16"/>
              </w:rPr>
              <w:t>1.</w:t>
            </w:r>
          </w:p>
        </w:tc>
        <w:tc>
          <w:tcPr>
            <w:tcW w:w="7085" w:type="dxa"/>
            <w:gridSpan w:val="3"/>
          </w:tcPr>
          <w:p w14:paraId="20E51377" w14:textId="77777777" w:rsidR="0065329D" w:rsidRDefault="00494834">
            <w:pPr>
              <w:pStyle w:val="TableParagraph"/>
              <w:spacing w:before="4" w:line="192" w:lineRule="exact"/>
              <w:ind w:left="107" w:right="5718"/>
              <w:rPr>
                <w:sz w:val="16"/>
              </w:rPr>
            </w:pPr>
            <w:r>
              <w:rPr>
                <w:sz w:val="16"/>
              </w:rPr>
              <w:t>Superstitions;</w:t>
            </w:r>
          </w:p>
          <w:p w14:paraId="0F28746E" w14:textId="77777777" w:rsidR="0065329D" w:rsidRDefault="00494834">
            <w:pPr>
              <w:pStyle w:val="TableParagraph"/>
              <w:spacing w:line="192" w:lineRule="exact"/>
              <w:ind w:left="107" w:right="5718"/>
              <w:rPr>
                <w:sz w:val="16"/>
              </w:rPr>
            </w:pPr>
            <w:r>
              <w:rPr>
                <w:sz w:val="16"/>
              </w:rPr>
              <w:t>Curses explained;</w:t>
            </w:r>
          </w:p>
        </w:tc>
        <w:tc>
          <w:tcPr>
            <w:tcW w:w="1990" w:type="dxa"/>
          </w:tcPr>
          <w:p w14:paraId="1E075C48" w14:textId="77777777" w:rsidR="0065329D" w:rsidRDefault="0065329D">
            <w:pPr>
              <w:pStyle w:val="TableParagraph"/>
              <w:rPr>
                <w:rFonts w:ascii="Times New Roman"/>
                <w:sz w:val="16"/>
              </w:rPr>
            </w:pPr>
          </w:p>
        </w:tc>
      </w:tr>
    </w:tbl>
    <w:p w14:paraId="17338EEA" w14:textId="77777777" w:rsidR="0065329D" w:rsidRDefault="0065329D">
      <w:pPr>
        <w:rPr>
          <w:rFonts w:ascii="Times New Roman"/>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084"/>
        <w:gridCol w:w="1990"/>
      </w:tblGrid>
      <w:tr w:rsidR="0065329D" w:rsidRPr="00BB4C4B" w14:paraId="3641A29E" w14:textId="77777777">
        <w:trPr>
          <w:trHeight w:val="1932"/>
        </w:trPr>
        <w:tc>
          <w:tcPr>
            <w:tcW w:w="675" w:type="dxa"/>
          </w:tcPr>
          <w:p w14:paraId="2FFE54B7" w14:textId="77777777" w:rsidR="0065329D" w:rsidRDefault="0065329D">
            <w:pPr>
              <w:pStyle w:val="TableParagraph"/>
              <w:rPr>
                <w:rFonts w:ascii="Times New Roman"/>
                <w:sz w:val="16"/>
              </w:rPr>
            </w:pPr>
          </w:p>
        </w:tc>
        <w:tc>
          <w:tcPr>
            <w:tcW w:w="7084" w:type="dxa"/>
          </w:tcPr>
          <w:p w14:paraId="4B04C2AD" w14:textId="77777777" w:rsidR="0065329D" w:rsidRPr="007911EC" w:rsidRDefault="00494834">
            <w:pPr>
              <w:pStyle w:val="TableParagraph"/>
              <w:spacing w:line="191" w:lineRule="exact"/>
              <w:ind w:left="107"/>
              <w:rPr>
                <w:sz w:val="16"/>
                <w:lang w:val="en-US"/>
              </w:rPr>
            </w:pPr>
            <w:r w:rsidRPr="007911EC">
              <w:rPr>
                <w:sz w:val="16"/>
                <w:lang w:val="en-US"/>
              </w:rPr>
              <w:t>Smoking;</w:t>
            </w:r>
          </w:p>
          <w:p w14:paraId="10AD4AA8" w14:textId="77777777" w:rsidR="0065329D" w:rsidRPr="007911EC" w:rsidRDefault="00494834">
            <w:pPr>
              <w:pStyle w:val="TableParagraph"/>
              <w:spacing w:before="1"/>
              <w:ind w:left="107" w:right="5247"/>
              <w:jc w:val="both"/>
              <w:rPr>
                <w:sz w:val="16"/>
                <w:lang w:val="en-US"/>
              </w:rPr>
            </w:pPr>
            <w:r w:rsidRPr="007911EC">
              <w:rPr>
                <w:sz w:val="16"/>
                <w:lang w:val="en-US"/>
              </w:rPr>
              <w:t>The trials of technology; The etiquette of e-mail; Travelling;</w:t>
            </w:r>
          </w:p>
          <w:p w14:paraId="6315C068" w14:textId="77777777" w:rsidR="0065329D" w:rsidRPr="007911EC" w:rsidRDefault="00494834">
            <w:pPr>
              <w:pStyle w:val="TableParagraph"/>
              <w:ind w:left="107" w:right="5695"/>
              <w:rPr>
                <w:sz w:val="16"/>
                <w:lang w:val="en-US"/>
              </w:rPr>
            </w:pPr>
            <w:r w:rsidRPr="007911EC">
              <w:rPr>
                <w:sz w:val="16"/>
                <w:lang w:val="en-US"/>
              </w:rPr>
              <w:t>Good Guides;</w:t>
            </w:r>
          </w:p>
          <w:p w14:paraId="54834A85" w14:textId="77777777" w:rsidR="0065329D" w:rsidRPr="007911EC" w:rsidRDefault="00494834">
            <w:pPr>
              <w:pStyle w:val="TableParagraph"/>
              <w:spacing w:before="1"/>
              <w:ind w:left="107" w:right="5695"/>
              <w:rPr>
                <w:sz w:val="16"/>
                <w:lang w:val="en-US"/>
              </w:rPr>
            </w:pPr>
            <w:r w:rsidRPr="007911EC">
              <w:rPr>
                <w:sz w:val="16"/>
                <w:lang w:val="en-US"/>
              </w:rPr>
              <w:t>Mind over matter;</w:t>
            </w:r>
          </w:p>
          <w:p w14:paraId="4BCEAA01" w14:textId="77777777" w:rsidR="0065329D" w:rsidRPr="007911EC" w:rsidRDefault="00494834">
            <w:pPr>
              <w:pStyle w:val="TableParagraph"/>
              <w:ind w:left="107" w:right="5102"/>
              <w:rPr>
                <w:sz w:val="16"/>
                <w:lang w:val="en-US"/>
              </w:rPr>
            </w:pPr>
            <w:r w:rsidRPr="007911EC">
              <w:rPr>
                <w:sz w:val="16"/>
                <w:lang w:val="en-US"/>
              </w:rPr>
              <w:t>Business and leisure time; Nature;</w:t>
            </w:r>
          </w:p>
          <w:p w14:paraId="525CD276" w14:textId="77777777" w:rsidR="0065329D" w:rsidRPr="007911EC" w:rsidRDefault="00494834">
            <w:pPr>
              <w:pStyle w:val="TableParagraph"/>
              <w:spacing w:line="193" w:lineRule="exact"/>
              <w:ind w:left="107"/>
              <w:rPr>
                <w:sz w:val="16"/>
                <w:lang w:val="en-US"/>
              </w:rPr>
            </w:pPr>
            <w:r w:rsidRPr="007911EC">
              <w:rPr>
                <w:sz w:val="16"/>
                <w:lang w:val="en-US"/>
              </w:rPr>
              <w:t>It is all in the past;</w:t>
            </w:r>
          </w:p>
          <w:p w14:paraId="4E02DA80" w14:textId="77777777" w:rsidR="0065329D" w:rsidRPr="007911EC" w:rsidRDefault="00494834">
            <w:pPr>
              <w:pStyle w:val="TableParagraph"/>
              <w:spacing w:line="175" w:lineRule="exact"/>
              <w:ind w:left="107"/>
              <w:rPr>
                <w:sz w:val="16"/>
                <w:lang w:val="en-US"/>
              </w:rPr>
            </w:pPr>
            <w:r w:rsidRPr="007911EC">
              <w:rPr>
                <w:sz w:val="16"/>
                <w:lang w:val="en-US"/>
              </w:rPr>
              <w:t>The threat to the New World Order.</w:t>
            </w:r>
          </w:p>
        </w:tc>
        <w:tc>
          <w:tcPr>
            <w:tcW w:w="1990" w:type="dxa"/>
          </w:tcPr>
          <w:p w14:paraId="5E852DF9" w14:textId="77777777" w:rsidR="0065329D" w:rsidRPr="007911EC" w:rsidRDefault="0065329D">
            <w:pPr>
              <w:pStyle w:val="TableParagraph"/>
              <w:rPr>
                <w:rFonts w:ascii="Times New Roman"/>
                <w:sz w:val="16"/>
                <w:lang w:val="en-US"/>
              </w:rPr>
            </w:pPr>
          </w:p>
        </w:tc>
      </w:tr>
      <w:tr w:rsidR="0065329D" w14:paraId="3E4720D7" w14:textId="77777777">
        <w:trPr>
          <w:trHeight w:val="194"/>
        </w:trPr>
        <w:tc>
          <w:tcPr>
            <w:tcW w:w="7759" w:type="dxa"/>
            <w:gridSpan w:val="2"/>
          </w:tcPr>
          <w:p w14:paraId="0F08563A" w14:textId="77777777" w:rsidR="0065329D" w:rsidRDefault="00494834">
            <w:pPr>
              <w:pStyle w:val="TableParagraph"/>
              <w:spacing w:line="174" w:lineRule="exact"/>
              <w:ind w:right="8"/>
              <w:jc w:val="right"/>
              <w:rPr>
                <w:b/>
                <w:sz w:val="16"/>
              </w:rPr>
            </w:pPr>
            <w:r>
              <w:rPr>
                <w:b/>
                <w:sz w:val="16"/>
              </w:rPr>
              <w:t>Razemliczbagodzin:</w:t>
            </w:r>
          </w:p>
        </w:tc>
        <w:tc>
          <w:tcPr>
            <w:tcW w:w="1990" w:type="dxa"/>
          </w:tcPr>
          <w:p w14:paraId="4DE0A5D8" w14:textId="4FF39C4A" w:rsidR="0065329D" w:rsidRDefault="00D644B2">
            <w:pPr>
              <w:pStyle w:val="TableParagraph"/>
              <w:spacing w:line="174" w:lineRule="exact"/>
              <w:ind w:left="107"/>
              <w:rPr>
                <w:b/>
                <w:sz w:val="16"/>
              </w:rPr>
            </w:pPr>
            <w:r>
              <w:rPr>
                <w:b/>
                <w:sz w:val="16"/>
              </w:rPr>
              <w:t>18</w:t>
            </w:r>
          </w:p>
        </w:tc>
      </w:tr>
    </w:tbl>
    <w:p w14:paraId="49C3BBFC" w14:textId="77777777" w:rsidR="0065329D" w:rsidRDefault="0065329D">
      <w:pPr>
        <w:spacing w:before="5" w:after="1"/>
        <w:rPr>
          <w:b/>
          <w:sz w:val="21"/>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14:paraId="71445B3A" w14:textId="77777777">
        <w:trPr>
          <w:trHeight w:val="263"/>
        </w:trPr>
        <w:tc>
          <w:tcPr>
            <w:tcW w:w="9693" w:type="dxa"/>
            <w:gridSpan w:val="2"/>
            <w:tcBorders>
              <w:top w:val="nil"/>
              <w:left w:val="nil"/>
              <w:right w:val="nil"/>
            </w:tcBorders>
          </w:tcPr>
          <w:p w14:paraId="750F9141" w14:textId="77777777" w:rsidR="0065329D" w:rsidRDefault="00494834">
            <w:pPr>
              <w:pStyle w:val="TableParagraph"/>
              <w:spacing w:before="1"/>
              <w:ind w:left="74"/>
              <w:rPr>
                <w:b/>
                <w:sz w:val="16"/>
              </w:rPr>
            </w:pPr>
            <w:r>
              <w:rPr>
                <w:b/>
                <w:sz w:val="16"/>
              </w:rPr>
              <w:t>Literatura podstawowa:</w:t>
            </w:r>
          </w:p>
        </w:tc>
      </w:tr>
      <w:tr w:rsidR="0065329D" w14:paraId="09AD57D3" w14:textId="77777777">
        <w:trPr>
          <w:trHeight w:val="385"/>
        </w:trPr>
        <w:tc>
          <w:tcPr>
            <w:tcW w:w="598" w:type="dxa"/>
          </w:tcPr>
          <w:p w14:paraId="666CC092" w14:textId="77777777" w:rsidR="0065329D" w:rsidRDefault="0065329D">
            <w:pPr>
              <w:pStyle w:val="TableParagraph"/>
              <w:spacing w:before="9"/>
              <w:rPr>
                <w:b/>
                <w:sz w:val="15"/>
              </w:rPr>
            </w:pPr>
          </w:p>
          <w:p w14:paraId="75248EA8" w14:textId="77777777" w:rsidR="0065329D" w:rsidRDefault="00494834">
            <w:pPr>
              <w:pStyle w:val="TableParagraph"/>
              <w:spacing w:line="176" w:lineRule="exact"/>
              <w:ind w:left="69"/>
              <w:rPr>
                <w:b/>
                <w:sz w:val="16"/>
              </w:rPr>
            </w:pPr>
            <w:r>
              <w:rPr>
                <w:sz w:val="16"/>
              </w:rPr>
              <w:t>1</w:t>
            </w:r>
            <w:r>
              <w:rPr>
                <w:b/>
                <w:sz w:val="16"/>
              </w:rPr>
              <w:t>.</w:t>
            </w:r>
          </w:p>
        </w:tc>
        <w:tc>
          <w:tcPr>
            <w:tcW w:w="9095" w:type="dxa"/>
          </w:tcPr>
          <w:p w14:paraId="1681B945" w14:textId="77777777" w:rsidR="0065329D" w:rsidRDefault="00494834">
            <w:pPr>
              <w:pStyle w:val="TableParagraph"/>
              <w:spacing w:before="4" w:line="192" w:lineRule="exact"/>
              <w:ind w:left="69" w:right="3185"/>
              <w:rPr>
                <w:sz w:val="16"/>
              </w:rPr>
            </w:pPr>
            <w:r w:rsidRPr="007911EC">
              <w:rPr>
                <w:sz w:val="16"/>
                <w:lang w:val="en-US"/>
              </w:rPr>
              <w:t xml:space="preserve">Burges Sally with Richard Ackham. “Advanced Gold – exam maximiser”. Longman. </w:t>
            </w:r>
            <w:r>
              <w:rPr>
                <w:sz w:val="16"/>
              </w:rPr>
              <w:t>Dodatkowe materiały przygotowane przez prowadzącego rozwijające słownictwo.</w:t>
            </w:r>
          </w:p>
        </w:tc>
      </w:tr>
    </w:tbl>
    <w:p w14:paraId="5A0EDF44" w14:textId="77777777" w:rsidR="0065329D" w:rsidRDefault="0065329D">
      <w:pPr>
        <w:spacing w:before="5"/>
        <w:rPr>
          <w:b/>
          <w:sz w:val="7"/>
        </w:rPr>
      </w:pPr>
    </w:p>
    <w:p w14:paraId="07981497" w14:textId="77777777" w:rsidR="0065329D" w:rsidRDefault="00494834">
      <w:pPr>
        <w:spacing w:before="101" w:after="3"/>
        <w:ind w:left="398"/>
        <w:rPr>
          <w:b/>
          <w:sz w:val="16"/>
        </w:rPr>
      </w:pPr>
      <w:r>
        <w:rPr>
          <w:b/>
          <w:sz w:val="16"/>
        </w:rPr>
        <w:t>Literaturauzupełniająca: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9057"/>
      </w:tblGrid>
      <w:tr w:rsidR="0065329D" w14:paraId="2A508A74" w14:textId="77777777">
        <w:trPr>
          <w:trHeight w:val="193"/>
        </w:trPr>
        <w:tc>
          <w:tcPr>
            <w:tcW w:w="692" w:type="dxa"/>
          </w:tcPr>
          <w:p w14:paraId="705A9302" w14:textId="77777777" w:rsidR="0065329D" w:rsidRDefault="00494834">
            <w:pPr>
              <w:pStyle w:val="TableParagraph"/>
              <w:spacing w:line="174" w:lineRule="exact"/>
              <w:ind w:right="73"/>
              <w:jc w:val="right"/>
              <w:rPr>
                <w:sz w:val="16"/>
              </w:rPr>
            </w:pPr>
            <w:r>
              <w:rPr>
                <w:sz w:val="16"/>
              </w:rPr>
              <w:t>1.</w:t>
            </w:r>
          </w:p>
        </w:tc>
        <w:tc>
          <w:tcPr>
            <w:tcW w:w="9057" w:type="dxa"/>
          </w:tcPr>
          <w:p w14:paraId="5DC6AFBB" w14:textId="77777777" w:rsidR="0065329D" w:rsidRDefault="00494834">
            <w:pPr>
              <w:pStyle w:val="TableParagraph"/>
              <w:spacing w:line="174" w:lineRule="exact"/>
              <w:ind w:left="107"/>
              <w:rPr>
                <w:sz w:val="16"/>
              </w:rPr>
            </w:pPr>
            <w:r w:rsidRPr="007911EC">
              <w:rPr>
                <w:sz w:val="16"/>
                <w:lang w:val="en-US"/>
              </w:rPr>
              <w:t xml:space="preserve">Evans, V. and Dooley J. Companion. </w:t>
            </w:r>
            <w:r>
              <w:rPr>
                <w:sz w:val="16"/>
              </w:rPr>
              <w:t>Practice Tests (1 and 2)</w:t>
            </w:r>
          </w:p>
        </w:tc>
      </w:tr>
    </w:tbl>
    <w:p w14:paraId="6EDC3EBB" w14:textId="77777777" w:rsidR="0065329D" w:rsidRDefault="0065329D">
      <w:pPr>
        <w:rPr>
          <w:b/>
          <w:sz w:val="17"/>
        </w:rPr>
      </w:pPr>
    </w:p>
    <w:p w14:paraId="125F8DCA" w14:textId="77777777" w:rsidR="0065329D" w:rsidRDefault="00494834">
      <w:pPr>
        <w:ind w:left="380" w:right="1022"/>
        <w:jc w:val="center"/>
        <w:rPr>
          <w:b/>
          <w:sz w:val="16"/>
        </w:rPr>
      </w:pPr>
      <w:r>
        <w:rPr>
          <w:b/>
          <w:sz w:val="16"/>
        </w:rPr>
        <w:t>Treści kształcenia do wyboru</w:t>
      </w:r>
    </w:p>
    <w:p w14:paraId="76CF299D" w14:textId="77777777" w:rsidR="0065329D" w:rsidRDefault="0065329D">
      <w:pPr>
        <w:spacing w:before="9"/>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422"/>
        <w:gridCol w:w="1227"/>
        <w:gridCol w:w="5327"/>
        <w:gridCol w:w="1926"/>
      </w:tblGrid>
      <w:tr w:rsidR="0065329D" w:rsidRPr="00BB4C4B" w14:paraId="79FC022B" w14:textId="77777777">
        <w:trPr>
          <w:trHeight w:val="1737"/>
        </w:trPr>
        <w:tc>
          <w:tcPr>
            <w:tcW w:w="1291" w:type="dxa"/>
            <w:gridSpan w:val="2"/>
          </w:tcPr>
          <w:p w14:paraId="047C64D3" w14:textId="77777777" w:rsidR="0065329D" w:rsidRDefault="00494834">
            <w:pPr>
              <w:pStyle w:val="TableParagraph"/>
              <w:ind w:left="107" w:right="267"/>
              <w:rPr>
                <w:b/>
                <w:sz w:val="16"/>
              </w:rPr>
            </w:pPr>
            <w:r>
              <w:rPr>
                <w:b/>
                <w:sz w:val="16"/>
              </w:rPr>
              <w:t>Ćwiczenia praktyczne</w:t>
            </w:r>
          </w:p>
        </w:tc>
        <w:tc>
          <w:tcPr>
            <w:tcW w:w="1227" w:type="dxa"/>
          </w:tcPr>
          <w:p w14:paraId="33349EA3" w14:textId="77777777" w:rsidR="0065329D" w:rsidRDefault="00494834">
            <w:pPr>
              <w:pStyle w:val="TableParagraph"/>
              <w:ind w:left="108" w:right="78"/>
              <w:rPr>
                <w:b/>
                <w:sz w:val="16"/>
              </w:rPr>
            </w:pPr>
            <w:r>
              <w:rPr>
                <w:b/>
                <w:sz w:val="16"/>
              </w:rPr>
              <w:t>Metody dydaktyczne</w:t>
            </w:r>
          </w:p>
        </w:tc>
        <w:tc>
          <w:tcPr>
            <w:tcW w:w="7253" w:type="dxa"/>
            <w:gridSpan w:val="2"/>
          </w:tcPr>
          <w:p w14:paraId="04B69E99" w14:textId="77777777" w:rsidR="0065329D" w:rsidRPr="007911EC" w:rsidRDefault="00494834">
            <w:pPr>
              <w:pStyle w:val="TableParagraph"/>
              <w:ind w:left="108" w:right="507"/>
              <w:jc w:val="both"/>
              <w:rPr>
                <w:sz w:val="16"/>
                <w:lang w:val="pl-PL"/>
              </w:rPr>
            </w:pPr>
            <w:r w:rsidRPr="007911EC">
              <w:rPr>
                <w:sz w:val="16"/>
                <w:lang w:val="pl-PL"/>
              </w:rPr>
              <w:t>praca w parach lub w małych grupach, odgrywanie scenek rodzajowych, opisywanie ilustracji, analiza krótkich artykułów prasowych i wyrażanie o nich opinii, rozwiązywanie hipotetycznych problemów związanych z omawianym tematem</w:t>
            </w:r>
          </w:p>
          <w:p w14:paraId="6CEEFCB7" w14:textId="77777777" w:rsidR="0065329D" w:rsidRPr="007911EC" w:rsidRDefault="00494834">
            <w:pPr>
              <w:pStyle w:val="TableParagraph"/>
              <w:ind w:left="108" w:right="207"/>
              <w:rPr>
                <w:sz w:val="16"/>
                <w:lang w:val="pl-PL"/>
              </w:rPr>
            </w:pPr>
            <w:r w:rsidRPr="007911EC">
              <w:rPr>
                <w:sz w:val="16"/>
                <w:lang w:val="pl-PL"/>
              </w:rPr>
              <w:t>stymulowanie przewidywania treści tekstu słuchanego; dyskusja, czytanie tekstu niekompletnego; ułożenie w odpowiedniej kolejności wyrazów, zdań, paragrafów; poprawa błędów; pytania typu</w:t>
            </w:r>
          </w:p>
          <w:p w14:paraId="2761EDF8" w14:textId="77777777" w:rsidR="0065329D" w:rsidRPr="007911EC" w:rsidRDefault="00494834">
            <w:pPr>
              <w:pStyle w:val="TableParagraph"/>
              <w:spacing w:line="191" w:lineRule="exact"/>
              <w:ind w:left="108"/>
              <w:rPr>
                <w:sz w:val="16"/>
                <w:lang w:val="pl-PL"/>
              </w:rPr>
            </w:pPr>
            <w:r w:rsidRPr="007911EC">
              <w:rPr>
                <w:sz w:val="16"/>
                <w:lang w:val="pl-PL"/>
              </w:rPr>
              <w:t>prawda/fałsz; pytania wielokrotnego wyboru, planów, tabel itd.; uzupełnianie luk w zdaniach;</w:t>
            </w:r>
          </w:p>
          <w:p w14:paraId="72F315BD" w14:textId="77777777" w:rsidR="0065329D" w:rsidRPr="007911EC" w:rsidRDefault="00494834">
            <w:pPr>
              <w:pStyle w:val="TableParagraph"/>
              <w:spacing w:before="1"/>
              <w:ind w:left="108" w:right="157"/>
              <w:rPr>
                <w:sz w:val="16"/>
                <w:lang w:val="pl-PL"/>
              </w:rPr>
            </w:pPr>
            <w:r w:rsidRPr="007911EC">
              <w:rPr>
                <w:sz w:val="16"/>
                <w:lang w:val="pl-PL"/>
              </w:rPr>
              <w:t>przyporządkowanie opisu ilustracjom, przyporządkowanie wypowiedzi osobom; stwierdzenie różnic w podobnych treściowo tekstach; odpowiedzi na pytania; robienie notatek; dyskusja nad</w:t>
            </w:r>
          </w:p>
          <w:p w14:paraId="7295DAE9" w14:textId="77777777" w:rsidR="0065329D" w:rsidRPr="007911EC" w:rsidRDefault="00494834">
            <w:pPr>
              <w:pStyle w:val="TableParagraph"/>
              <w:spacing w:line="173" w:lineRule="exact"/>
              <w:ind w:left="108"/>
              <w:rPr>
                <w:sz w:val="16"/>
                <w:lang w:val="pl-PL"/>
              </w:rPr>
            </w:pPr>
            <w:r w:rsidRPr="007911EC">
              <w:rPr>
                <w:sz w:val="16"/>
                <w:lang w:val="pl-PL"/>
              </w:rPr>
              <w:t>prawidłowymi odpowiedziami; streszczenie; analiza skryptów; role-play</w:t>
            </w:r>
          </w:p>
        </w:tc>
      </w:tr>
      <w:tr w:rsidR="0065329D" w14:paraId="404A6597" w14:textId="77777777">
        <w:trPr>
          <w:trHeight w:val="386"/>
        </w:trPr>
        <w:tc>
          <w:tcPr>
            <w:tcW w:w="869" w:type="dxa"/>
          </w:tcPr>
          <w:p w14:paraId="53EC309E" w14:textId="77777777" w:rsidR="0065329D" w:rsidRDefault="00494834">
            <w:pPr>
              <w:pStyle w:val="TableParagraph"/>
              <w:ind w:left="296" w:right="199"/>
              <w:jc w:val="center"/>
              <w:rPr>
                <w:b/>
                <w:sz w:val="16"/>
              </w:rPr>
            </w:pPr>
            <w:r>
              <w:rPr>
                <w:b/>
                <w:sz w:val="16"/>
              </w:rPr>
              <w:t>L.p.</w:t>
            </w:r>
          </w:p>
        </w:tc>
        <w:tc>
          <w:tcPr>
            <w:tcW w:w="6976" w:type="dxa"/>
            <w:gridSpan w:val="3"/>
          </w:tcPr>
          <w:p w14:paraId="27120720" w14:textId="77777777" w:rsidR="0065329D" w:rsidRDefault="00494834">
            <w:pPr>
              <w:pStyle w:val="TableParagraph"/>
              <w:ind w:left="2882" w:right="2787"/>
              <w:jc w:val="center"/>
              <w:rPr>
                <w:b/>
                <w:sz w:val="16"/>
              </w:rPr>
            </w:pPr>
            <w:r>
              <w:rPr>
                <w:b/>
                <w:sz w:val="16"/>
              </w:rPr>
              <w:t>Tematyka zajęć</w:t>
            </w:r>
          </w:p>
        </w:tc>
        <w:tc>
          <w:tcPr>
            <w:tcW w:w="1926" w:type="dxa"/>
          </w:tcPr>
          <w:p w14:paraId="79A81569" w14:textId="77777777" w:rsidR="0065329D" w:rsidRDefault="00494834">
            <w:pPr>
              <w:pStyle w:val="TableParagraph"/>
              <w:ind w:left="460"/>
              <w:rPr>
                <w:b/>
                <w:sz w:val="16"/>
              </w:rPr>
            </w:pPr>
            <w:r>
              <w:rPr>
                <w:b/>
                <w:sz w:val="16"/>
              </w:rPr>
              <w:t>Liczba godzin</w:t>
            </w:r>
          </w:p>
        </w:tc>
      </w:tr>
      <w:tr w:rsidR="0065329D" w:rsidRPr="00BB4C4B" w14:paraId="5F13726E" w14:textId="77777777">
        <w:trPr>
          <w:trHeight w:val="2318"/>
        </w:trPr>
        <w:tc>
          <w:tcPr>
            <w:tcW w:w="869" w:type="dxa"/>
          </w:tcPr>
          <w:p w14:paraId="012822DB" w14:textId="77777777" w:rsidR="0065329D" w:rsidRDefault="00494834">
            <w:pPr>
              <w:pStyle w:val="TableParagraph"/>
              <w:ind w:left="296" w:right="199"/>
              <w:jc w:val="center"/>
              <w:rPr>
                <w:b/>
                <w:sz w:val="16"/>
              </w:rPr>
            </w:pPr>
            <w:r>
              <w:rPr>
                <w:b/>
                <w:sz w:val="16"/>
              </w:rPr>
              <w:t>1.</w:t>
            </w:r>
          </w:p>
        </w:tc>
        <w:tc>
          <w:tcPr>
            <w:tcW w:w="6976" w:type="dxa"/>
            <w:gridSpan w:val="3"/>
          </w:tcPr>
          <w:p w14:paraId="7BCDEC98" w14:textId="77777777" w:rsidR="0065329D" w:rsidRPr="007911EC" w:rsidRDefault="00494834">
            <w:pPr>
              <w:pStyle w:val="TableParagraph"/>
              <w:ind w:left="108" w:right="5290"/>
              <w:jc w:val="both"/>
              <w:rPr>
                <w:sz w:val="16"/>
                <w:lang w:val="en-US"/>
              </w:rPr>
            </w:pPr>
            <w:r w:rsidRPr="007911EC">
              <w:rPr>
                <w:sz w:val="16"/>
                <w:lang w:val="en-US"/>
              </w:rPr>
              <w:t>Extract from a review. Going back in time.</w:t>
            </w:r>
          </w:p>
          <w:p w14:paraId="25FA7689" w14:textId="77777777" w:rsidR="0065329D" w:rsidRPr="007911EC" w:rsidRDefault="00494834">
            <w:pPr>
              <w:pStyle w:val="TableParagraph"/>
              <w:ind w:left="108" w:right="5418"/>
              <w:jc w:val="both"/>
              <w:rPr>
                <w:sz w:val="16"/>
                <w:lang w:val="en-US"/>
              </w:rPr>
            </w:pPr>
            <w:r w:rsidRPr="007911EC">
              <w:rPr>
                <w:sz w:val="16"/>
                <w:lang w:val="en-US"/>
              </w:rPr>
              <w:t>Mountain Challenge. A career in comedy. Take a step outside.</w:t>
            </w:r>
          </w:p>
          <w:p w14:paraId="14A239C4" w14:textId="77777777" w:rsidR="0065329D" w:rsidRPr="007911EC" w:rsidRDefault="00494834">
            <w:pPr>
              <w:pStyle w:val="TableParagraph"/>
              <w:ind w:left="108" w:right="3314"/>
              <w:rPr>
                <w:sz w:val="16"/>
                <w:lang w:val="en-US"/>
              </w:rPr>
            </w:pPr>
            <w:r w:rsidRPr="007911EC">
              <w:rPr>
                <w:sz w:val="16"/>
                <w:lang w:val="en-US"/>
              </w:rPr>
              <w:t>Bilingual Graduates Required for Sunworld Travel. Food trends in Britain.</w:t>
            </w:r>
          </w:p>
          <w:p w14:paraId="2E8EDF6F" w14:textId="77777777" w:rsidR="0065329D" w:rsidRPr="007911EC" w:rsidRDefault="00494834">
            <w:pPr>
              <w:pStyle w:val="TableParagraph"/>
              <w:spacing w:line="193" w:lineRule="exact"/>
              <w:ind w:left="108"/>
              <w:rPr>
                <w:sz w:val="16"/>
                <w:lang w:val="en-US"/>
              </w:rPr>
            </w:pPr>
            <w:r w:rsidRPr="007911EC">
              <w:rPr>
                <w:sz w:val="16"/>
                <w:lang w:val="en-US"/>
              </w:rPr>
              <w:t>Baby Talk.</w:t>
            </w:r>
          </w:p>
          <w:p w14:paraId="3A1E66E3" w14:textId="77777777" w:rsidR="0065329D" w:rsidRPr="007911EC" w:rsidRDefault="00494834">
            <w:pPr>
              <w:pStyle w:val="TableParagraph"/>
              <w:spacing w:line="193" w:lineRule="exact"/>
              <w:ind w:left="108"/>
              <w:rPr>
                <w:sz w:val="16"/>
                <w:lang w:val="en-US"/>
              </w:rPr>
            </w:pPr>
            <w:r w:rsidRPr="007911EC">
              <w:rPr>
                <w:sz w:val="16"/>
                <w:lang w:val="en-US"/>
              </w:rPr>
              <w:t>The Brain Gain.</w:t>
            </w:r>
          </w:p>
          <w:p w14:paraId="3B5DE9D5" w14:textId="77777777" w:rsidR="0065329D" w:rsidRPr="007911EC" w:rsidRDefault="00494834">
            <w:pPr>
              <w:pStyle w:val="TableParagraph"/>
              <w:spacing w:before="1" w:line="193" w:lineRule="exact"/>
              <w:ind w:left="108"/>
              <w:rPr>
                <w:sz w:val="16"/>
                <w:lang w:val="en-US"/>
              </w:rPr>
            </w:pPr>
            <w:r w:rsidRPr="007911EC">
              <w:rPr>
                <w:sz w:val="16"/>
                <w:lang w:val="en-US"/>
              </w:rPr>
              <w:t>The world’s rubbish dump.</w:t>
            </w:r>
          </w:p>
          <w:p w14:paraId="1CE06247" w14:textId="77777777" w:rsidR="0065329D" w:rsidRPr="007911EC" w:rsidRDefault="00494834">
            <w:pPr>
              <w:pStyle w:val="TableParagraph"/>
              <w:spacing w:before="5" w:line="194" w:lineRule="exact"/>
              <w:ind w:left="108" w:right="4941"/>
              <w:rPr>
                <w:sz w:val="16"/>
                <w:lang w:val="en-US"/>
              </w:rPr>
            </w:pPr>
            <w:r w:rsidRPr="007911EC">
              <w:rPr>
                <w:sz w:val="16"/>
                <w:lang w:val="en-US"/>
              </w:rPr>
              <w:t>New food labelling system. Easter Island.</w:t>
            </w:r>
          </w:p>
        </w:tc>
        <w:tc>
          <w:tcPr>
            <w:tcW w:w="1926" w:type="dxa"/>
          </w:tcPr>
          <w:p w14:paraId="672705B9" w14:textId="77777777" w:rsidR="0065329D" w:rsidRPr="007911EC" w:rsidRDefault="0065329D">
            <w:pPr>
              <w:pStyle w:val="TableParagraph"/>
              <w:rPr>
                <w:rFonts w:ascii="Times New Roman"/>
                <w:sz w:val="16"/>
                <w:lang w:val="en-US"/>
              </w:rPr>
            </w:pPr>
          </w:p>
        </w:tc>
      </w:tr>
      <w:tr w:rsidR="0065329D" w14:paraId="56D7B6C4" w14:textId="77777777">
        <w:trPr>
          <w:trHeight w:val="188"/>
        </w:trPr>
        <w:tc>
          <w:tcPr>
            <w:tcW w:w="7845" w:type="dxa"/>
            <w:gridSpan w:val="4"/>
          </w:tcPr>
          <w:p w14:paraId="0819D934" w14:textId="77777777" w:rsidR="0065329D" w:rsidRDefault="00494834">
            <w:pPr>
              <w:pStyle w:val="TableParagraph"/>
              <w:spacing w:line="169" w:lineRule="exact"/>
              <w:ind w:right="5"/>
              <w:jc w:val="right"/>
              <w:rPr>
                <w:b/>
                <w:sz w:val="16"/>
              </w:rPr>
            </w:pPr>
            <w:r>
              <w:rPr>
                <w:b/>
                <w:sz w:val="16"/>
              </w:rPr>
              <w:t>Razem liczba godzin:</w:t>
            </w:r>
          </w:p>
        </w:tc>
        <w:tc>
          <w:tcPr>
            <w:tcW w:w="1926" w:type="dxa"/>
          </w:tcPr>
          <w:p w14:paraId="62AE614D" w14:textId="06A6E2F7" w:rsidR="0065329D" w:rsidRDefault="00D644B2">
            <w:pPr>
              <w:pStyle w:val="TableParagraph"/>
              <w:spacing w:line="169" w:lineRule="exact"/>
              <w:ind w:left="107"/>
              <w:rPr>
                <w:b/>
                <w:sz w:val="16"/>
              </w:rPr>
            </w:pPr>
            <w:r>
              <w:rPr>
                <w:b/>
                <w:sz w:val="16"/>
              </w:rPr>
              <w:t>18</w:t>
            </w:r>
          </w:p>
        </w:tc>
      </w:tr>
    </w:tbl>
    <w:p w14:paraId="2C8B5758" w14:textId="77777777" w:rsidR="0065329D" w:rsidRDefault="0065329D">
      <w:pPr>
        <w:spacing w:before="5" w:after="1"/>
        <w:rPr>
          <w:b/>
          <w:sz w:val="21"/>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14:paraId="0FCDAB14" w14:textId="77777777">
        <w:trPr>
          <w:trHeight w:val="263"/>
        </w:trPr>
        <w:tc>
          <w:tcPr>
            <w:tcW w:w="9693" w:type="dxa"/>
            <w:gridSpan w:val="2"/>
            <w:tcBorders>
              <w:top w:val="nil"/>
              <w:left w:val="nil"/>
              <w:right w:val="nil"/>
            </w:tcBorders>
          </w:tcPr>
          <w:p w14:paraId="78A29226" w14:textId="77777777" w:rsidR="0065329D" w:rsidRDefault="00494834">
            <w:pPr>
              <w:pStyle w:val="TableParagraph"/>
              <w:spacing w:before="1"/>
              <w:ind w:left="74"/>
              <w:rPr>
                <w:b/>
                <w:sz w:val="16"/>
              </w:rPr>
            </w:pPr>
            <w:r>
              <w:rPr>
                <w:b/>
                <w:sz w:val="16"/>
              </w:rPr>
              <w:t>Literatura podstawowa:</w:t>
            </w:r>
          </w:p>
        </w:tc>
      </w:tr>
      <w:tr w:rsidR="0065329D" w14:paraId="287DC924" w14:textId="77777777">
        <w:trPr>
          <w:trHeight w:val="386"/>
        </w:trPr>
        <w:tc>
          <w:tcPr>
            <w:tcW w:w="598" w:type="dxa"/>
          </w:tcPr>
          <w:p w14:paraId="6028C7B3" w14:textId="77777777" w:rsidR="0065329D" w:rsidRDefault="0065329D">
            <w:pPr>
              <w:pStyle w:val="TableParagraph"/>
              <w:spacing w:before="11"/>
              <w:rPr>
                <w:b/>
                <w:sz w:val="15"/>
              </w:rPr>
            </w:pPr>
          </w:p>
          <w:p w14:paraId="17820907" w14:textId="77777777" w:rsidR="0065329D" w:rsidRDefault="00494834">
            <w:pPr>
              <w:pStyle w:val="TableParagraph"/>
              <w:spacing w:line="173" w:lineRule="exact"/>
              <w:ind w:left="69"/>
              <w:rPr>
                <w:b/>
                <w:sz w:val="16"/>
              </w:rPr>
            </w:pPr>
            <w:r>
              <w:rPr>
                <w:sz w:val="16"/>
              </w:rPr>
              <w:t>1</w:t>
            </w:r>
            <w:r>
              <w:rPr>
                <w:b/>
                <w:sz w:val="16"/>
              </w:rPr>
              <w:t>.</w:t>
            </w:r>
          </w:p>
        </w:tc>
        <w:tc>
          <w:tcPr>
            <w:tcW w:w="9095" w:type="dxa"/>
          </w:tcPr>
          <w:p w14:paraId="72A113B4" w14:textId="77777777" w:rsidR="0065329D" w:rsidRDefault="00494834">
            <w:pPr>
              <w:pStyle w:val="TableParagraph"/>
              <w:spacing w:before="3" w:line="194" w:lineRule="exact"/>
              <w:ind w:left="69" w:right="2624"/>
              <w:rPr>
                <w:sz w:val="16"/>
              </w:rPr>
            </w:pPr>
            <w:r w:rsidRPr="007911EC">
              <w:rPr>
                <w:sz w:val="16"/>
                <w:lang w:val="en-US"/>
              </w:rPr>
              <w:t xml:space="preserve">“CAE Testbuilder – New Edition – Tests that teach” Amanda French MacMillan Testbuilder. </w:t>
            </w:r>
            <w:r>
              <w:rPr>
                <w:sz w:val="16"/>
              </w:rPr>
              <w:t>Dodatkowe materiały przygotowane przez prowadzącego.</w:t>
            </w:r>
          </w:p>
        </w:tc>
      </w:tr>
    </w:tbl>
    <w:p w14:paraId="7C9A4184" w14:textId="77777777" w:rsidR="0065329D" w:rsidRDefault="0065329D">
      <w:pPr>
        <w:spacing w:before="11"/>
        <w:rPr>
          <w:b/>
          <w:sz w:val="15"/>
        </w:rPr>
      </w:pPr>
    </w:p>
    <w:p w14:paraId="44D0642E" w14:textId="77777777" w:rsidR="0065329D" w:rsidRDefault="00494834">
      <w:pPr>
        <w:ind w:left="398"/>
        <w:rPr>
          <w:b/>
          <w:sz w:val="16"/>
        </w:rPr>
      </w:pPr>
      <w:r>
        <w:rPr>
          <w:b/>
          <w:sz w:val="16"/>
        </w:rPr>
        <w:t>Literaturauzupełniająca: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9057"/>
      </w:tblGrid>
      <w:tr w:rsidR="0065329D" w14:paraId="6EEB3686" w14:textId="77777777">
        <w:trPr>
          <w:trHeight w:val="194"/>
        </w:trPr>
        <w:tc>
          <w:tcPr>
            <w:tcW w:w="692" w:type="dxa"/>
          </w:tcPr>
          <w:p w14:paraId="09A0230A" w14:textId="77777777" w:rsidR="0065329D" w:rsidRDefault="00494834">
            <w:pPr>
              <w:pStyle w:val="TableParagraph"/>
              <w:spacing w:line="174" w:lineRule="exact"/>
              <w:ind w:right="58"/>
              <w:jc w:val="right"/>
              <w:rPr>
                <w:b/>
                <w:sz w:val="16"/>
              </w:rPr>
            </w:pPr>
            <w:r>
              <w:rPr>
                <w:b/>
                <w:sz w:val="16"/>
              </w:rPr>
              <w:t>1</w:t>
            </w:r>
          </w:p>
        </w:tc>
        <w:tc>
          <w:tcPr>
            <w:tcW w:w="9057" w:type="dxa"/>
          </w:tcPr>
          <w:p w14:paraId="5F6CE071" w14:textId="77777777" w:rsidR="0065329D" w:rsidRDefault="00494834">
            <w:pPr>
              <w:pStyle w:val="TableParagraph"/>
              <w:spacing w:line="174" w:lineRule="exact"/>
              <w:ind w:left="107"/>
              <w:rPr>
                <w:sz w:val="16"/>
              </w:rPr>
            </w:pPr>
            <w:r w:rsidRPr="007911EC">
              <w:rPr>
                <w:sz w:val="16"/>
                <w:lang w:val="en-US"/>
              </w:rPr>
              <w:t xml:space="preserve">Evans, V. and Dooley J. Companion. </w:t>
            </w:r>
            <w:r>
              <w:rPr>
                <w:sz w:val="16"/>
              </w:rPr>
              <w:t>Practice Tests (1 and 2)</w:t>
            </w:r>
          </w:p>
        </w:tc>
      </w:tr>
    </w:tbl>
    <w:p w14:paraId="5097ACF6" w14:textId="77777777" w:rsidR="0065329D" w:rsidRDefault="0065329D">
      <w:pPr>
        <w:spacing w:before="5" w:after="1"/>
        <w:rPr>
          <w:b/>
          <w:sz w:val="19"/>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5"/>
        <w:gridCol w:w="1597"/>
        <w:gridCol w:w="1493"/>
        <w:gridCol w:w="905"/>
        <w:gridCol w:w="326"/>
        <w:gridCol w:w="1000"/>
        <w:gridCol w:w="475"/>
        <w:gridCol w:w="1348"/>
        <w:gridCol w:w="467"/>
        <w:gridCol w:w="919"/>
      </w:tblGrid>
      <w:tr w:rsidR="0065329D" w:rsidRPr="00BB4C4B" w14:paraId="74E42CF4" w14:textId="77777777">
        <w:trPr>
          <w:trHeight w:val="501"/>
        </w:trPr>
        <w:tc>
          <w:tcPr>
            <w:tcW w:w="9745" w:type="dxa"/>
            <w:gridSpan w:val="10"/>
            <w:shd w:val="clear" w:color="auto" w:fill="BEBEBE"/>
          </w:tcPr>
          <w:p w14:paraId="65D343FD" w14:textId="77777777" w:rsidR="0065329D" w:rsidRPr="007911EC" w:rsidRDefault="00494834">
            <w:pPr>
              <w:pStyle w:val="TableParagraph"/>
              <w:spacing w:before="93"/>
              <w:ind w:left="139"/>
              <w:rPr>
                <w:rFonts w:ascii="Verdana" w:hAnsi="Verdana"/>
                <w:b/>
                <w:lang w:val="pl-PL"/>
              </w:rPr>
            </w:pPr>
            <w:bookmarkStart w:id="77" w:name="_bookmark74"/>
            <w:bookmarkEnd w:id="77"/>
            <w:r w:rsidRPr="007911EC">
              <w:rPr>
                <w:rFonts w:ascii="Verdana" w:hAnsi="Verdana"/>
                <w:b/>
                <w:lang w:val="pl-PL"/>
              </w:rPr>
              <w:t>PRAKTYCZNA NAUKA JĘZYKA ANGIELSKIEGO: PISANIE ROK 2 / SEM 4</w:t>
            </w:r>
          </w:p>
        </w:tc>
      </w:tr>
      <w:tr w:rsidR="0065329D" w14:paraId="013AC292" w14:textId="77777777">
        <w:trPr>
          <w:trHeight w:val="501"/>
        </w:trPr>
        <w:tc>
          <w:tcPr>
            <w:tcW w:w="2812" w:type="dxa"/>
            <w:gridSpan w:val="2"/>
          </w:tcPr>
          <w:p w14:paraId="709D89FE" w14:textId="77777777" w:rsidR="0065329D" w:rsidRDefault="00494834">
            <w:pPr>
              <w:pStyle w:val="TableParagraph"/>
              <w:spacing w:before="151"/>
              <w:ind w:left="293"/>
              <w:rPr>
                <w:b/>
                <w:sz w:val="16"/>
              </w:rPr>
            </w:pPr>
            <w:r>
              <w:rPr>
                <w:b/>
                <w:sz w:val="16"/>
              </w:rPr>
              <w:t>Nazwa modułu (przedmiotu)</w:t>
            </w:r>
          </w:p>
        </w:tc>
        <w:tc>
          <w:tcPr>
            <w:tcW w:w="6933" w:type="dxa"/>
            <w:gridSpan w:val="8"/>
          </w:tcPr>
          <w:p w14:paraId="66C3D121" w14:textId="77777777" w:rsidR="0065329D" w:rsidRDefault="00494834">
            <w:pPr>
              <w:pStyle w:val="TableParagraph"/>
              <w:spacing w:before="55"/>
              <w:ind w:left="2970" w:right="2870"/>
              <w:jc w:val="center"/>
              <w:rPr>
                <w:b/>
                <w:sz w:val="16"/>
              </w:rPr>
            </w:pPr>
            <w:r>
              <w:rPr>
                <w:b/>
                <w:sz w:val="16"/>
              </w:rPr>
              <w:t>PNJA Pisanie</w:t>
            </w:r>
          </w:p>
        </w:tc>
      </w:tr>
      <w:tr w:rsidR="0065329D" w14:paraId="30353D91" w14:textId="77777777">
        <w:trPr>
          <w:trHeight w:val="208"/>
        </w:trPr>
        <w:tc>
          <w:tcPr>
            <w:tcW w:w="2812" w:type="dxa"/>
            <w:gridSpan w:val="2"/>
          </w:tcPr>
          <w:p w14:paraId="46471DE0" w14:textId="77777777" w:rsidR="0065329D" w:rsidRDefault="00494834">
            <w:pPr>
              <w:pStyle w:val="TableParagraph"/>
              <w:spacing w:before="5" w:line="183" w:lineRule="exact"/>
              <w:ind w:left="648"/>
              <w:rPr>
                <w:sz w:val="16"/>
              </w:rPr>
            </w:pPr>
            <w:r>
              <w:rPr>
                <w:sz w:val="16"/>
              </w:rPr>
              <w:t>Kierunek studiów</w:t>
            </w:r>
          </w:p>
        </w:tc>
        <w:tc>
          <w:tcPr>
            <w:tcW w:w="6933" w:type="dxa"/>
            <w:gridSpan w:val="8"/>
          </w:tcPr>
          <w:p w14:paraId="3151F51E" w14:textId="77777777" w:rsidR="0065329D" w:rsidRDefault="00494834">
            <w:pPr>
              <w:pStyle w:val="TableParagraph"/>
              <w:spacing w:before="5" w:line="183" w:lineRule="exact"/>
              <w:ind w:left="107"/>
              <w:rPr>
                <w:sz w:val="16"/>
              </w:rPr>
            </w:pPr>
            <w:r>
              <w:rPr>
                <w:sz w:val="16"/>
              </w:rPr>
              <w:t>Filologia</w:t>
            </w:r>
          </w:p>
        </w:tc>
      </w:tr>
      <w:tr w:rsidR="0065329D" w14:paraId="7004D80C" w14:textId="77777777">
        <w:trPr>
          <w:trHeight w:val="210"/>
        </w:trPr>
        <w:tc>
          <w:tcPr>
            <w:tcW w:w="2812" w:type="dxa"/>
            <w:gridSpan w:val="2"/>
          </w:tcPr>
          <w:p w14:paraId="0587A9F6" w14:textId="77777777" w:rsidR="0065329D" w:rsidRDefault="00494834">
            <w:pPr>
              <w:pStyle w:val="TableParagraph"/>
              <w:spacing w:before="7" w:line="183" w:lineRule="exact"/>
              <w:ind w:left="648"/>
              <w:rPr>
                <w:sz w:val="16"/>
              </w:rPr>
            </w:pPr>
            <w:r>
              <w:rPr>
                <w:sz w:val="16"/>
              </w:rPr>
              <w:t>Profil kształcenia</w:t>
            </w:r>
          </w:p>
        </w:tc>
        <w:tc>
          <w:tcPr>
            <w:tcW w:w="6933" w:type="dxa"/>
            <w:gridSpan w:val="8"/>
          </w:tcPr>
          <w:p w14:paraId="40900461" w14:textId="77777777" w:rsidR="0065329D" w:rsidRDefault="00494834">
            <w:pPr>
              <w:pStyle w:val="TableParagraph"/>
              <w:spacing w:before="7" w:line="183" w:lineRule="exact"/>
              <w:ind w:left="107"/>
              <w:rPr>
                <w:sz w:val="16"/>
              </w:rPr>
            </w:pPr>
            <w:r>
              <w:rPr>
                <w:sz w:val="16"/>
              </w:rPr>
              <w:t>Praktyczny</w:t>
            </w:r>
          </w:p>
        </w:tc>
      </w:tr>
      <w:tr w:rsidR="0065329D" w14:paraId="2EAC0180" w14:textId="77777777">
        <w:trPr>
          <w:trHeight w:val="210"/>
        </w:trPr>
        <w:tc>
          <w:tcPr>
            <w:tcW w:w="2812" w:type="dxa"/>
            <w:gridSpan w:val="2"/>
          </w:tcPr>
          <w:p w14:paraId="04E14A43" w14:textId="77777777" w:rsidR="0065329D" w:rsidRDefault="00494834">
            <w:pPr>
              <w:pStyle w:val="TableParagraph"/>
              <w:spacing w:before="7" w:line="183" w:lineRule="exact"/>
              <w:ind w:left="648"/>
              <w:rPr>
                <w:sz w:val="16"/>
              </w:rPr>
            </w:pPr>
            <w:r>
              <w:rPr>
                <w:sz w:val="16"/>
              </w:rPr>
              <w:t>Poziom studiów</w:t>
            </w:r>
          </w:p>
        </w:tc>
        <w:tc>
          <w:tcPr>
            <w:tcW w:w="6933" w:type="dxa"/>
            <w:gridSpan w:val="8"/>
          </w:tcPr>
          <w:p w14:paraId="51EA903B" w14:textId="77777777" w:rsidR="0065329D" w:rsidRDefault="00494834">
            <w:pPr>
              <w:pStyle w:val="TableParagraph"/>
              <w:spacing w:before="7" w:line="183" w:lineRule="exact"/>
              <w:ind w:left="107"/>
              <w:rPr>
                <w:sz w:val="16"/>
              </w:rPr>
            </w:pPr>
            <w:r>
              <w:rPr>
                <w:sz w:val="16"/>
              </w:rPr>
              <w:t>I stopnia</w:t>
            </w:r>
          </w:p>
        </w:tc>
      </w:tr>
      <w:tr w:rsidR="0065329D" w:rsidRPr="00BB4C4B" w14:paraId="7F1EE292" w14:textId="77777777">
        <w:trPr>
          <w:trHeight w:val="208"/>
        </w:trPr>
        <w:tc>
          <w:tcPr>
            <w:tcW w:w="2812" w:type="dxa"/>
            <w:gridSpan w:val="2"/>
          </w:tcPr>
          <w:p w14:paraId="17C24BB7" w14:textId="77777777" w:rsidR="0065329D" w:rsidRDefault="00494834">
            <w:pPr>
              <w:pStyle w:val="TableParagraph"/>
              <w:spacing w:before="5" w:line="183" w:lineRule="exact"/>
              <w:ind w:left="648"/>
              <w:rPr>
                <w:sz w:val="16"/>
              </w:rPr>
            </w:pPr>
            <w:r>
              <w:rPr>
                <w:sz w:val="16"/>
              </w:rPr>
              <w:t>Specjalność</w:t>
            </w:r>
          </w:p>
        </w:tc>
        <w:tc>
          <w:tcPr>
            <w:tcW w:w="6933" w:type="dxa"/>
            <w:gridSpan w:val="8"/>
          </w:tcPr>
          <w:p w14:paraId="13DF7883" w14:textId="77777777" w:rsidR="0065329D" w:rsidRPr="007911EC" w:rsidRDefault="00494834">
            <w:pPr>
              <w:pStyle w:val="TableParagraph"/>
              <w:spacing w:before="5" w:line="183" w:lineRule="exact"/>
              <w:ind w:left="107"/>
              <w:rPr>
                <w:sz w:val="16"/>
                <w:lang w:val="pl-PL"/>
              </w:rPr>
            </w:pPr>
            <w:r w:rsidRPr="007911EC">
              <w:rPr>
                <w:sz w:val="16"/>
                <w:lang w:val="pl-PL"/>
              </w:rPr>
              <w:t>Filologia angielska/Nauczyciel języka angielskiego</w:t>
            </w:r>
          </w:p>
        </w:tc>
      </w:tr>
      <w:tr w:rsidR="0065329D" w14:paraId="5E4A0849" w14:textId="77777777">
        <w:trPr>
          <w:trHeight w:val="210"/>
        </w:trPr>
        <w:tc>
          <w:tcPr>
            <w:tcW w:w="2812" w:type="dxa"/>
            <w:gridSpan w:val="2"/>
          </w:tcPr>
          <w:p w14:paraId="5EE708F4" w14:textId="77777777" w:rsidR="0065329D" w:rsidRDefault="00494834">
            <w:pPr>
              <w:pStyle w:val="TableParagraph"/>
              <w:spacing w:before="7" w:line="183" w:lineRule="exact"/>
              <w:ind w:left="648"/>
              <w:rPr>
                <w:sz w:val="16"/>
              </w:rPr>
            </w:pPr>
            <w:r>
              <w:rPr>
                <w:sz w:val="16"/>
              </w:rPr>
              <w:t>Forma studiów</w:t>
            </w:r>
          </w:p>
        </w:tc>
        <w:tc>
          <w:tcPr>
            <w:tcW w:w="6933" w:type="dxa"/>
            <w:gridSpan w:val="8"/>
          </w:tcPr>
          <w:p w14:paraId="604F53AD" w14:textId="6BBF1270" w:rsidR="0065329D" w:rsidRDefault="00D644B2">
            <w:pPr>
              <w:pStyle w:val="TableParagraph"/>
              <w:spacing w:before="7" w:line="183" w:lineRule="exact"/>
              <w:ind w:left="107"/>
              <w:rPr>
                <w:sz w:val="16"/>
              </w:rPr>
            </w:pPr>
            <w:r>
              <w:rPr>
                <w:sz w:val="16"/>
              </w:rPr>
              <w:t>Nies</w:t>
            </w:r>
            <w:r w:rsidR="00494834">
              <w:rPr>
                <w:sz w:val="16"/>
              </w:rPr>
              <w:t>tacjonarne</w:t>
            </w:r>
          </w:p>
        </w:tc>
      </w:tr>
      <w:tr w:rsidR="0065329D" w14:paraId="2A339805" w14:textId="77777777">
        <w:trPr>
          <w:trHeight w:val="210"/>
        </w:trPr>
        <w:tc>
          <w:tcPr>
            <w:tcW w:w="2812" w:type="dxa"/>
            <w:gridSpan w:val="2"/>
          </w:tcPr>
          <w:p w14:paraId="592CBCB3" w14:textId="77777777" w:rsidR="0065329D" w:rsidRDefault="00494834">
            <w:pPr>
              <w:pStyle w:val="TableParagraph"/>
              <w:spacing w:before="7" w:line="183" w:lineRule="exact"/>
              <w:ind w:left="648"/>
              <w:rPr>
                <w:sz w:val="16"/>
              </w:rPr>
            </w:pPr>
            <w:r>
              <w:rPr>
                <w:sz w:val="16"/>
              </w:rPr>
              <w:t>Semestr studiów</w:t>
            </w:r>
          </w:p>
        </w:tc>
        <w:tc>
          <w:tcPr>
            <w:tcW w:w="6933" w:type="dxa"/>
            <w:gridSpan w:val="8"/>
          </w:tcPr>
          <w:p w14:paraId="244FF340" w14:textId="77777777" w:rsidR="0065329D" w:rsidRDefault="00494834">
            <w:pPr>
              <w:pStyle w:val="TableParagraph"/>
              <w:spacing w:before="7" w:line="183" w:lineRule="exact"/>
              <w:ind w:left="107"/>
              <w:rPr>
                <w:sz w:val="16"/>
              </w:rPr>
            </w:pPr>
            <w:r>
              <w:rPr>
                <w:sz w:val="16"/>
              </w:rPr>
              <w:t>4</w:t>
            </w:r>
          </w:p>
        </w:tc>
      </w:tr>
      <w:tr w:rsidR="0065329D" w:rsidRPr="00BB4C4B" w14:paraId="01B47063" w14:textId="77777777">
        <w:trPr>
          <w:trHeight w:val="393"/>
        </w:trPr>
        <w:tc>
          <w:tcPr>
            <w:tcW w:w="2812" w:type="dxa"/>
            <w:gridSpan w:val="2"/>
          </w:tcPr>
          <w:p w14:paraId="185BD362" w14:textId="77777777" w:rsidR="0065329D" w:rsidRDefault="00494834">
            <w:pPr>
              <w:pStyle w:val="TableParagraph"/>
              <w:spacing w:before="99"/>
              <w:ind w:left="367"/>
              <w:rPr>
                <w:b/>
                <w:sz w:val="16"/>
              </w:rPr>
            </w:pPr>
            <w:r>
              <w:rPr>
                <w:b/>
                <w:sz w:val="16"/>
              </w:rPr>
              <w:t>Tryb zaliczenia przedmiotu</w:t>
            </w:r>
          </w:p>
        </w:tc>
        <w:tc>
          <w:tcPr>
            <w:tcW w:w="1493" w:type="dxa"/>
          </w:tcPr>
          <w:p w14:paraId="15C908BB" w14:textId="77777777" w:rsidR="0065329D" w:rsidRDefault="00494834">
            <w:pPr>
              <w:pStyle w:val="TableParagraph"/>
              <w:spacing w:before="99"/>
              <w:ind w:left="121"/>
              <w:rPr>
                <w:sz w:val="16"/>
              </w:rPr>
            </w:pPr>
            <w:r>
              <w:rPr>
                <w:sz w:val="16"/>
              </w:rPr>
              <w:t>Zaliczenie/egzamin</w:t>
            </w:r>
          </w:p>
        </w:tc>
        <w:tc>
          <w:tcPr>
            <w:tcW w:w="4521" w:type="dxa"/>
            <w:gridSpan w:val="6"/>
          </w:tcPr>
          <w:p w14:paraId="5C60B544" w14:textId="77777777" w:rsidR="0065329D" w:rsidRDefault="00494834">
            <w:pPr>
              <w:pStyle w:val="TableParagraph"/>
              <w:spacing w:before="99"/>
              <w:ind w:left="1446"/>
              <w:rPr>
                <w:b/>
                <w:sz w:val="16"/>
              </w:rPr>
            </w:pPr>
            <w:r>
              <w:rPr>
                <w:b/>
                <w:sz w:val="16"/>
              </w:rPr>
              <w:t>Liczba punktów ECTS</w:t>
            </w:r>
          </w:p>
        </w:tc>
        <w:tc>
          <w:tcPr>
            <w:tcW w:w="919" w:type="dxa"/>
            <w:vMerge w:val="restart"/>
          </w:tcPr>
          <w:p w14:paraId="0516C88D" w14:textId="77777777" w:rsidR="0065329D" w:rsidRPr="007911EC" w:rsidRDefault="00494834">
            <w:pPr>
              <w:pStyle w:val="TableParagraph"/>
              <w:spacing w:before="7"/>
              <w:ind w:left="192" w:right="87" w:hanging="1"/>
              <w:jc w:val="center"/>
              <w:rPr>
                <w:sz w:val="16"/>
                <w:lang w:val="pl-PL"/>
              </w:rPr>
            </w:pPr>
            <w:r w:rsidRPr="007911EC">
              <w:rPr>
                <w:sz w:val="16"/>
                <w:lang w:val="pl-PL"/>
              </w:rPr>
              <w:t>Sposób ustalania oceny z</w:t>
            </w:r>
          </w:p>
          <w:p w14:paraId="56186A57" w14:textId="77777777" w:rsidR="0065329D" w:rsidRPr="007911EC" w:rsidRDefault="00494834">
            <w:pPr>
              <w:pStyle w:val="TableParagraph"/>
              <w:spacing w:line="184" w:lineRule="exact"/>
              <w:ind w:left="103"/>
              <w:jc w:val="center"/>
              <w:rPr>
                <w:sz w:val="16"/>
                <w:lang w:val="pl-PL"/>
              </w:rPr>
            </w:pPr>
            <w:r w:rsidRPr="007911EC">
              <w:rPr>
                <w:sz w:val="16"/>
                <w:lang w:val="pl-PL"/>
              </w:rPr>
              <w:t>przedmiotu</w:t>
            </w:r>
          </w:p>
        </w:tc>
      </w:tr>
      <w:tr w:rsidR="0065329D" w14:paraId="780DA0FA" w14:textId="77777777">
        <w:trPr>
          <w:trHeight w:val="388"/>
        </w:trPr>
        <w:tc>
          <w:tcPr>
            <w:tcW w:w="1215" w:type="dxa"/>
          </w:tcPr>
          <w:p w14:paraId="02484535" w14:textId="77777777" w:rsidR="0065329D" w:rsidRDefault="00494834">
            <w:pPr>
              <w:pStyle w:val="TableParagraph"/>
              <w:spacing w:line="191" w:lineRule="exact"/>
              <w:ind w:left="98" w:right="1"/>
              <w:jc w:val="center"/>
              <w:rPr>
                <w:b/>
                <w:sz w:val="16"/>
              </w:rPr>
            </w:pPr>
            <w:r>
              <w:rPr>
                <w:b/>
                <w:sz w:val="16"/>
              </w:rPr>
              <w:t>Formy zajęć i</w:t>
            </w:r>
          </w:p>
          <w:p w14:paraId="2993C16C" w14:textId="77777777" w:rsidR="0065329D" w:rsidRDefault="00494834">
            <w:pPr>
              <w:pStyle w:val="TableParagraph"/>
              <w:spacing w:before="1" w:line="176" w:lineRule="exact"/>
              <w:ind w:left="96" w:right="1"/>
              <w:jc w:val="center"/>
              <w:rPr>
                <w:b/>
                <w:sz w:val="16"/>
              </w:rPr>
            </w:pPr>
            <w:r>
              <w:rPr>
                <w:b/>
                <w:sz w:val="16"/>
              </w:rPr>
              <w:t>inne</w:t>
            </w:r>
          </w:p>
        </w:tc>
        <w:tc>
          <w:tcPr>
            <w:tcW w:w="3090" w:type="dxa"/>
            <w:gridSpan w:val="2"/>
          </w:tcPr>
          <w:p w14:paraId="24701B6E" w14:textId="77777777" w:rsidR="0065329D" w:rsidRPr="007911EC" w:rsidRDefault="00494834">
            <w:pPr>
              <w:pStyle w:val="TableParagraph"/>
              <w:spacing w:before="96"/>
              <w:ind w:left="282"/>
              <w:rPr>
                <w:b/>
                <w:sz w:val="16"/>
                <w:lang w:val="pl-PL"/>
              </w:rPr>
            </w:pPr>
            <w:r w:rsidRPr="007911EC">
              <w:rPr>
                <w:b/>
                <w:sz w:val="16"/>
                <w:lang w:val="pl-PL"/>
              </w:rPr>
              <w:t>Liczba godzin zajęć w semestrze</w:t>
            </w:r>
          </w:p>
        </w:tc>
        <w:tc>
          <w:tcPr>
            <w:tcW w:w="905" w:type="dxa"/>
          </w:tcPr>
          <w:p w14:paraId="7BD91CEE" w14:textId="77777777" w:rsidR="0065329D" w:rsidRDefault="00494834">
            <w:pPr>
              <w:pStyle w:val="TableParagraph"/>
              <w:spacing w:before="96"/>
              <w:ind w:left="152"/>
              <w:rPr>
                <w:sz w:val="16"/>
              </w:rPr>
            </w:pPr>
            <w:r>
              <w:rPr>
                <w:sz w:val="16"/>
              </w:rPr>
              <w:t>Całkowita</w:t>
            </w:r>
          </w:p>
        </w:tc>
        <w:tc>
          <w:tcPr>
            <w:tcW w:w="326" w:type="dxa"/>
          </w:tcPr>
          <w:p w14:paraId="5337CBB9" w14:textId="751A27F0" w:rsidR="0065329D" w:rsidRDefault="00D644B2">
            <w:pPr>
              <w:pStyle w:val="TableParagraph"/>
              <w:spacing w:before="96"/>
              <w:ind w:left="155"/>
              <w:rPr>
                <w:b/>
                <w:sz w:val="16"/>
              </w:rPr>
            </w:pPr>
            <w:r>
              <w:rPr>
                <w:b/>
                <w:sz w:val="16"/>
              </w:rPr>
              <w:t>4</w:t>
            </w:r>
          </w:p>
        </w:tc>
        <w:tc>
          <w:tcPr>
            <w:tcW w:w="1000" w:type="dxa"/>
          </w:tcPr>
          <w:p w14:paraId="1E8F5C63" w14:textId="77777777" w:rsidR="0065329D" w:rsidRDefault="00494834">
            <w:pPr>
              <w:pStyle w:val="TableParagraph"/>
              <w:spacing w:line="191" w:lineRule="exact"/>
              <w:ind w:left="121" w:right="25"/>
              <w:jc w:val="center"/>
              <w:rPr>
                <w:sz w:val="16"/>
              </w:rPr>
            </w:pPr>
            <w:r>
              <w:rPr>
                <w:sz w:val="16"/>
              </w:rPr>
              <w:t>Zajęcia</w:t>
            </w:r>
          </w:p>
          <w:p w14:paraId="7CD8162E" w14:textId="77777777" w:rsidR="0065329D" w:rsidRDefault="00494834">
            <w:pPr>
              <w:pStyle w:val="TableParagraph"/>
              <w:spacing w:before="1" w:line="176" w:lineRule="exact"/>
              <w:ind w:left="113" w:right="19"/>
              <w:jc w:val="center"/>
              <w:rPr>
                <w:sz w:val="16"/>
              </w:rPr>
            </w:pPr>
            <w:r>
              <w:rPr>
                <w:sz w:val="16"/>
              </w:rPr>
              <w:t>kontaktowe</w:t>
            </w:r>
          </w:p>
        </w:tc>
        <w:tc>
          <w:tcPr>
            <w:tcW w:w="475" w:type="dxa"/>
          </w:tcPr>
          <w:p w14:paraId="08D7E936" w14:textId="77777777" w:rsidR="0065329D" w:rsidRDefault="0065329D">
            <w:pPr>
              <w:pStyle w:val="TableParagraph"/>
              <w:spacing w:before="11"/>
              <w:rPr>
                <w:b/>
                <w:sz w:val="15"/>
              </w:rPr>
            </w:pPr>
          </w:p>
          <w:p w14:paraId="5E1A71E4" w14:textId="77777777" w:rsidR="0065329D" w:rsidRDefault="00494834">
            <w:pPr>
              <w:pStyle w:val="TableParagraph"/>
              <w:spacing w:line="176" w:lineRule="exact"/>
              <w:ind w:left="153"/>
              <w:rPr>
                <w:b/>
                <w:sz w:val="16"/>
              </w:rPr>
            </w:pPr>
            <w:r>
              <w:rPr>
                <w:b/>
                <w:sz w:val="16"/>
              </w:rPr>
              <w:t>1,2</w:t>
            </w:r>
          </w:p>
        </w:tc>
        <w:tc>
          <w:tcPr>
            <w:tcW w:w="1348" w:type="dxa"/>
          </w:tcPr>
          <w:p w14:paraId="3790174A" w14:textId="77777777" w:rsidR="0065329D" w:rsidRDefault="00494834">
            <w:pPr>
              <w:pStyle w:val="TableParagraph"/>
              <w:spacing w:line="191" w:lineRule="exact"/>
              <w:ind w:left="123"/>
              <w:rPr>
                <w:sz w:val="16"/>
              </w:rPr>
            </w:pPr>
            <w:r>
              <w:rPr>
                <w:sz w:val="16"/>
              </w:rPr>
              <w:t>Zajęcia związane</w:t>
            </w:r>
          </w:p>
          <w:p w14:paraId="2DDA3518" w14:textId="77777777" w:rsidR="0065329D" w:rsidRDefault="00494834">
            <w:pPr>
              <w:pStyle w:val="TableParagraph"/>
              <w:spacing w:before="1" w:line="176" w:lineRule="exact"/>
              <w:ind w:left="212"/>
              <w:rPr>
                <w:sz w:val="16"/>
              </w:rPr>
            </w:pPr>
            <w:r>
              <w:rPr>
                <w:sz w:val="16"/>
              </w:rPr>
              <w:t>z praktycznym</w:t>
            </w:r>
          </w:p>
        </w:tc>
        <w:tc>
          <w:tcPr>
            <w:tcW w:w="467" w:type="dxa"/>
          </w:tcPr>
          <w:p w14:paraId="2733B0F0" w14:textId="77777777" w:rsidR="0065329D" w:rsidRDefault="00494834">
            <w:pPr>
              <w:pStyle w:val="TableParagraph"/>
              <w:spacing w:before="96"/>
              <w:ind w:left="169"/>
              <w:rPr>
                <w:sz w:val="16"/>
              </w:rPr>
            </w:pPr>
            <w:r>
              <w:rPr>
                <w:sz w:val="16"/>
              </w:rPr>
              <w:t>tak</w:t>
            </w:r>
          </w:p>
        </w:tc>
        <w:tc>
          <w:tcPr>
            <w:tcW w:w="919" w:type="dxa"/>
            <w:vMerge/>
            <w:tcBorders>
              <w:top w:val="nil"/>
            </w:tcBorders>
          </w:tcPr>
          <w:p w14:paraId="0517AB27" w14:textId="77777777" w:rsidR="0065329D" w:rsidRDefault="0065329D">
            <w:pPr>
              <w:rPr>
                <w:sz w:val="2"/>
                <w:szCs w:val="2"/>
              </w:rPr>
            </w:pPr>
          </w:p>
        </w:tc>
      </w:tr>
    </w:tbl>
    <w:p w14:paraId="3DE57E4C" w14:textId="77777777" w:rsidR="0065329D" w:rsidRDefault="0065329D">
      <w:pPr>
        <w:rPr>
          <w:sz w:val="2"/>
          <w:szCs w:val="2"/>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5"/>
        <w:gridCol w:w="867"/>
        <w:gridCol w:w="798"/>
        <w:gridCol w:w="1426"/>
        <w:gridCol w:w="906"/>
        <w:gridCol w:w="327"/>
        <w:gridCol w:w="1001"/>
        <w:gridCol w:w="476"/>
        <w:gridCol w:w="658"/>
        <w:gridCol w:w="692"/>
        <w:gridCol w:w="469"/>
        <w:gridCol w:w="921"/>
      </w:tblGrid>
      <w:tr w:rsidR="0065329D" w14:paraId="4607B5FC" w14:textId="77777777">
        <w:trPr>
          <w:trHeight w:val="386"/>
        </w:trPr>
        <w:tc>
          <w:tcPr>
            <w:tcW w:w="1215" w:type="dxa"/>
            <w:vMerge w:val="restart"/>
          </w:tcPr>
          <w:p w14:paraId="282AFD9B" w14:textId="77777777" w:rsidR="0065329D" w:rsidRDefault="0065329D">
            <w:pPr>
              <w:pStyle w:val="TableParagraph"/>
              <w:rPr>
                <w:rFonts w:ascii="Times New Roman"/>
                <w:sz w:val="16"/>
              </w:rPr>
            </w:pPr>
          </w:p>
        </w:tc>
        <w:tc>
          <w:tcPr>
            <w:tcW w:w="3091" w:type="dxa"/>
            <w:gridSpan w:val="3"/>
          </w:tcPr>
          <w:p w14:paraId="144FEE8A" w14:textId="77777777" w:rsidR="0065329D" w:rsidRDefault="0065329D">
            <w:pPr>
              <w:pStyle w:val="TableParagraph"/>
              <w:rPr>
                <w:rFonts w:ascii="Times New Roman"/>
                <w:sz w:val="16"/>
              </w:rPr>
            </w:pPr>
          </w:p>
        </w:tc>
        <w:tc>
          <w:tcPr>
            <w:tcW w:w="906" w:type="dxa"/>
          </w:tcPr>
          <w:p w14:paraId="597EE5B2" w14:textId="77777777" w:rsidR="0065329D" w:rsidRDefault="0065329D">
            <w:pPr>
              <w:pStyle w:val="TableParagraph"/>
              <w:rPr>
                <w:rFonts w:ascii="Times New Roman"/>
                <w:sz w:val="16"/>
              </w:rPr>
            </w:pPr>
          </w:p>
        </w:tc>
        <w:tc>
          <w:tcPr>
            <w:tcW w:w="327" w:type="dxa"/>
          </w:tcPr>
          <w:p w14:paraId="743EB507" w14:textId="77777777" w:rsidR="0065329D" w:rsidRDefault="0065329D">
            <w:pPr>
              <w:pStyle w:val="TableParagraph"/>
              <w:rPr>
                <w:rFonts w:ascii="Times New Roman"/>
                <w:sz w:val="16"/>
              </w:rPr>
            </w:pPr>
          </w:p>
        </w:tc>
        <w:tc>
          <w:tcPr>
            <w:tcW w:w="1001" w:type="dxa"/>
          </w:tcPr>
          <w:p w14:paraId="24B3C5CE" w14:textId="77777777" w:rsidR="0065329D" w:rsidRDefault="0065329D">
            <w:pPr>
              <w:pStyle w:val="TableParagraph"/>
              <w:rPr>
                <w:rFonts w:ascii="Times New Roman"/>
                <w:sz w:val="16"/>
              </w:rPr>
            </w:pPr>
          </w:p>
        </w:tc>
        <w:tc>
          <w:tcPr>
            <w:tcW w:w="476" w:type="dxa"/>
          </w:tcPr>
          <w:p w14:paraId="1FB837D8" w14:textId="77777777" w:rsidR="0065329D" w:rsidRDefault="0065329D">
            <w:pPr>
              <w:pStyle w:val="TableParagraph"/>
              <w:rPr>
                <w:rFonts w:ascii="Times New Roman"/>
                <w:sz w:val="16"/>
              </w:rPr>
            </w:pPr>
          </w:p>
        </w:tc>
        <w:tc>
          <w:tcPr>
            <w:tcW w:w="1350" w:type="dxa"/>
            <w:gridSpan w:val="2"/>
          </w:tcPr>
          <w:p w14:paraId="7943224C" w14:textId="77777777" w:rsidR="0065329D" w:rsidRDefault="00494834">
            <w:pPr>
              <w:pStyle w:val="TableParagraph"/>
              <w:spacing w:before="5" w:line="194" w:lineRule="exact"/>
              <w:ind w:left="279" w:right="28" w:hanging="147"/>
              <w:rPr>
                <w:sz w:val="16"/>
              </w:rPr>
            </w:pPr>
            <w:r>
              <w:rPr>
                <w:sz w:val="16"/>
              </w:rPr>
              <w:t>przygotowaniem zawodowym</w:t>
            </w:r>
          </w:p>
        </w:tc>
        <w:tc>
          <w:tcPr>
            <w:tcW w:w="469" w:type="dxa"/>
          </w:tcPr>
          <w:p w14:paraId="1F87ACBB" w14:textId="77777777" w:rsidR="0065329D" w:rsidRDefault="0065329D">
            <w:pPr>
              <w:pStyle w:val="TableParagraph"/>
              <w:rPr>
                <w:rFonts w:ascii="Times New Roman"/>
                <w:sz w:val="16"/>
              </w:rPr>
            </w:pPr>
          </w:p>
        </w:tc>
        <w:tc>
          <w:tcPr>
            <w:tcW w:w="921" w:type="dxa"/>
          </w:tcPr>
          <w:p w14:paraId="32FA43CC" w14:textId="77777777" w:rsidR="0065329D" w:rsidRDefault="0065329D">
            <w:pPr>
              <w:pStyle w:val="TableParagraph"/>
              <w:rPr>
                <w:rFonts w:ascii="Times New Roman"/>
                <w:sz w:val="16"/>
              </w:rPr>
            </w:pPr>
          </w:p>
        </w:tc>
      </w:tr>
      <w:tr w:rsidR="0065329D" w14:paraId="6B73C371" w14:textId="77777777">
        <w:trPr>
          <w:trHeight w:val="378"/>
        </w:trPr>
        <w:tc>
          <w:tcPr>
            <w:tcW w:w="1215" w:type="dxa"/>
            <w:vMerge/>
            <w:tcBorders>
              <w:top w:val="nil"/>
            </w:tcBorders>
          </w:tcPr>
          <w:p w14:paraId="30DD6C53" w14:textId="77777777" w:rsidR="0065329D" w:rsidRDefault="0065329D">
            <w:pPr>
              <w:rPr>
                <w:sz w:val="2"/>
                <w:szCs w:val="2"/>
              </w:rPr>
            </w:pPr>
          </w:p>
        </w:tc>
        <w:tc>
          <w:tcPr>
            <w:tcW w:w="867" w:type="dxa"/>
          </w:tcPr>
          <w:p w14:paraId="39917595" w14:textId="77777777" w:rsidR="0065329D" w:rsidRDefault="00494834">
            <w:pPr>
              <w:pStyle w:val="TableParagraph"/>
              <w:spacing w:before="92"/>
              <w:ind w:left="112" w:right="20"/>
              <w:jc w:val="center"/>
              <w:rPr>
                <w:sz w:val="16"/>
              </w:rPr>
            </w:pPr>
            <w:r>
              <w:rPr>
                <w:sz w:val="16"/>
              </w:rPr>
              <w:t>Całkowita</w:t>
            </w:r>
          </w:p>
        </w:tc>
        <w:tc>
          <w:tcPr>
            <w:tcW w:w="798" w:type="dxa"/>
          </w:tcPr>
          <w:p w14:paraId="1C58AF45" w14:textId="77777777" w:rsidR="0065329D" w:rsidRDefault="00494834">
            <w:pPr>
              <w:pStyle w:val="TableParagraph"/>
              <w:spacing w:line="187" w:lineRule="exact"/>
              <w:ind w:left="112" w:right="19"/>
              <w:jc w:val="center"/>
              <w:rPr>
                <w:sz w:val="16"/>
              </w:rPr>
            </w:pPr>
            <w:r>
              <w:rPr>
                <w:sz w:val="16"/>
              </w:rPr>
              <w:t>Pracy</w:t>
            </w:r>
          </w:p>
          <w:p w14:paraId="1148B140" w14:textId="77777777" w:rsidR="0065329D" w:rsidRDefault="00494834">
            <w:pPr>
              <w:pStyle w:val="TableParagraph"/>
              <w:spacing w:before="1" w:line="171" w:lineRule="exact"/>
              <w:ind w:left="112" w:right="21"/>
              <w:jc w:val="center"/>
              <w:rPr>
                <w:sz w:val="16"/>
              </w:rPr>
            </w:pPr>
            <w:r>
              <w:rPr>
                <w:sz w:val="16"/>
              </w:rPr>
              <w:t>studenta</w:t>
            </w:r>
          </w:p>
        </w:tc>
        <w:tc>
          <w:tcPr>
            <w:tcW w:w="1426" w:type="dxa"/>
          </w:tcPr>
          <w:p w14:paraId="2CC4AD28" w14:textId="77777777" w:rsidR="0065329D" w:rsidRDefault="00494834">
            <w:pPr>
              <w:pStyle w:val="TableParagraph"/>
              <w:spacing w:line="187" w:lineRule="exact"/>
              <w:ind w:left="323" w:right="233"/>
              <w:jc w:val="center"/>
              <w:rPr>
                <w:sz w:val="16"/>
              </w:rPr>
            </w:pPr>
            <w:r>
              <w:rPr>
                <w:sz w:val="16"/>
              </w:rPr>
              <w:t>Zajęcia</w:t>
            </w:r>
          </w:p>
          <w:p w14:paraId="1033A742" w14:textId="77777777" w:rsidR="0065329D" w:rsidRDefault="00494834">
            <w:pPr>
              <w:pStyle w:val="TableParagraph"/>
              <w:spacing w:before="1" w:line="171" w:lineRule="exact"/>
              <w:ind w:left="325" w:right="233"/>
              <w:jc w:val="center"/>
              <w:rPr>
                <w:sz w:val="16"/>
              </w:rPr>
            </w:pPr>
            <w:r>
              <w:rPr>
                <w:sz w:val="16"/>
              </w:rPr>
              <w:t>kontaktowe</w:t>
            </w:r>
          </w:p>
        </w:tc>
        <w:tc>
          <w:tcPr>
            <w:tcW w:w="4529" w:type="dxa"/>
            <w:gridSpan w:val="7"/>
          </w:tcPr>
          <w:p w14:paraId="28A44CA5" w14:textId="77777777" w:rsidR="0065329D" w:rsidRPr="007911EC" w:rsidRDefault="00494834">
            <w:pPr>
              <w:pStyle w:val="TableParagraph"/>
              <w:spacing w:line="187" w:lineRule="exact"/>
              <w:ind w:left="239" w:right="155"/>
              <w:jc w:val="center"/>
              <w:rPr>
                <w:b/>
                <w:sz w:val="16"/>
                <w:lang w:val="pl-PL"/>
              </w:rPr>
            </w:pPr>
            <w:r w:rsidRPr="007911EC">
              <w:rPr>
                <w:b/>
                <w:sz w:val="16"/>
                <w:lang w:val="pl-PL"/>
              </w:rPr>
              <w:t>Sposoby weryfikacji efektów uczenia się w ramach</w:t>
            </w:r>
          </w:p>
          <w:p w14:paraId="421D1C39" w14:textId="77777777" w:rsidR="0065329D" w:rsidRDefault="00494834">
            <w:pPr>
              <w:pStyle w:val="TableParagraph"/>
              <w:spacing w:before="1" w:line="171" w:lineRule="exact"/>
              <w:ind w:left="239" w:right="151"/>
              <w:jc w:val="center"/>
              <w:rPr>
                <w:b/>
                <w:sz w:val="16"/>
              </w:rPr>
            </w:pPr>
            <w:r>
              <w:rPr>
                <w:b/>
                <w:sz w:val="16"/>
              </w:rPr>
              <w:t>form zajęć</w:t>
            </w:r>
          </w:p>
        </w:tc>
        <w:tc>
          <w:tcPr>
            <w:tcW w:w="921" w:type="dxa"/>
          </w:tcPr>
          <w:p w14:paraId="71D09F14" w14:textId="77777777" w:rsidR="0065329D" w:rsidRDefault="00494834">
            <w:pPr>
              <w:pStyle w:val="TableParagraph"/>
              <w:spacing w:before="92"/>
              <w:ind w:left="83" w:right="12"/>
              <w:jc w:val="center"/>
              <w:rPr>
                <w:sz w:val="16"/>
              </w:rPr>
            </w:pPr>
            <w:r>
              <w:rPr>
                <w:sz w:val="16"/>
              </w:rPr>
              <w:t>Waga w %</w:t>
            </w:r>
          </w:p>
        </w:tc>
      </w:tr>
      <w:tr w:rsidR="0065329D" w14:paraId="7B047782" w14:textId="77777777">
        <w:trPr>
          <w:trHeight w:val="455"/>
        </w:trPr>
        <w:tc>
          <w:tcPr>
            <w:tcW w:w="1215" w:type="dxa"/>
          </w:tcPr>
          <w:p w14:paraId="531DA595" w14:textId="77777777" w:rsidR="0065329D" w:rsidRDefault="00494834">
            <w:pPr>
              <w:pStyle w:val="TableParagraph"/>
              <w:spacing w:before="34"/>
              <w:ind w:left="107"/>
              <w:rPr>
                <w:sz w:val="16"/>
              </w:rPr>
            </w:pPr>
            <w:r>
              <w:rPr>
                <w:sz w:val="16"/>
              </w:rPr>
              <w:t>Ćwiczenia</w:t>
            </w:r>
          </w:p>
          <w:p w14:paraId="336635BF" w14:textId="77777777" w:rsidR="0065329D" w:rsidRDefault="00494834">
            <w:pPr>
              <w:pStyle w:val="TableParagraph"/>
              <w:spacing w:before="1"/>
              <w:ind w:left="107"/>
              <w:rPr>
                <w:sz w:val="16"/>
              </w:rPr>
            </w:pPr>
            <w:r>
              <w:rPr>
                <w:sz w:val="16"/>
              </w:rPr>
              <w:t>praktyczne</w:t>
            </w:r>
          </w:p>
        </w:tc>
        <w:tc>
          <w:tcPr>
            <w:tcW w:w="867" w:type="dxa"/>
          </w:tcPr>
          <w:p w14:paraId="7328BA73" w14:textId="58C3CE49" w:rsidR="0065329D" w:rsidRDefault="00E747EA">
            <w:pPr>
              <w:pStyle w:val="TableParagraph"/>
              <w:spacing w:before="132"/>
              <w:ind w:left="112" w:right="15"/>
              <w:jc w:val="center"/>
              <w:rPr>
                <w:sz w:val="16"/>
              </w:rPr>
            </w:pPr>
            <w:r>
              <w:rPr>
                <w:sz w:val="16"/>
              </w:rPr>
              <w:t>65</w:t>
            </w:r>
          </w:p>
        </w:tc>
        <w:tc>
          <w:tcPr>
            <w:tcW w:w="798" w:type="dxa"/>
          </w:tcPr>
          <w:p w14:paraId="7C85B45A" w14:textId="77777777" w:rsidR="0065329D" w:rsidRDefault="00494834">
            <w:pPr>
              <w:pStyle w:val="TableParagraph"/>
              <w:spacing w:before="132"/>
              <w:ind w:right="257"/>
              <w:jc w:val="right"/>
              <w:rPr>
                <w:sz w:val="16"/>
              </w:rPr>
            </w:pPr>
            <w:r>
              <w:rPr>
                <w:sz w:val="16"/>
              </w:rPr>
              <w:t>47</w:t>
            </w:r>
          </w:p>
        </w:tc>
        <w:tc>
          <w:tcPr>
            <w:tcW w:w="1426" w:type="dxa"/>
          </w:tcPr>
          <w:p w14:paraId="3064D429" w14:textId="19398FA2" w:rsidR="0065329D" w:rsidRDefault="00D644B2">
            <w:pPr>
              <w:pStyle w:val="TableParagraph"/>
              <w:spacing w:before="132"/>
              <w:ind w:left="325" w:right="233"/>
              <w:jc w:val="center"/>
              <w:rPr>
                <w:sz w:val="16"/>
              </w:rPr>
            </w:pPr>
            <w:r>
              <w:rPr>
                <w:sz w:val="16"/>
              </w:rPr>
              <w:t>18</w:t>
            </w:r>
          </w:p>
        </w:tc>
        <w:tc>
          <w:tcPr>
            <w:tcW w:w="4529" w:type="dxa"/>
            <w:gridSpan w:val="7"/>
          </w:tcPr>
          <w:p w14:paraId="272BFF4A" w14:textId="77777777" w:rsidR="0065329D" w:rsidRPr="007911EC" w:rsidRDefault="00494834">
            <w:pPr>
              <w:pStyle w:val="TableParagraph"/>
              <w:spacing w:before="34"/>
              <w:ind w:left="1040" w:right="377" w:hanging="507"/>
              <w:rPr>
                <w:sz w:val="16"/>
                <w:lang w:val="pl-PL"/>
              </w:rPr>
            </w:pPr>
            <w:r w:rsidRPr="007911EC">
              <w:rPr>
                <w:sz w:val="16"/>
                <w:lang w:val="pl-PL"/>
              </w:rPr>
              <w:t>Ocena formatująca: prace pisemne i testy pisemne Ocena sumująca: egzamin końcowy</w:t>
            </w:r>
          </w:p>
        </w:tc>
        <w:tc>
          <w:tcPr>
            <w:tcW w:w="921" w:type="dxa"/>
          </w:tcPr>
          <w:p w14:paraId="5DED7DEB" w14:textId="77777777" w:rsidR="0065329D" w:rsidRDefault="00494834">
            <w:pPr>
              <w:pStyle w:val="TableParagraph"/>
              <w:spacing w:before="132"/>
              <w:ind w:left="102" w:right="12"/>
              <w:jc w:val="center"/>
              <w:rPr>
                <w:sz w:val="16"/>
              </w:rPr>
            </w:pPr>
            <w:r>
              <w:rPr>
                <w:sz w:val="16"/>
              </w:rPr>
              <w:t>40%</w:t>
            </w:r>
          </w:p>
        </w:tc>
      </w:tr>
      <w:tr w:rsidR="0065329D" w14:paraId="208A39FE" w14:textId="77777777">
        <w:trPr>
          <w:trHeight w:val="230"/>
        </w:trPr>
        <w:tc>
          <w:tcPr>
            <w:tcW w:w="1215" w:type="dxa"/>
          </w:tcPr>
          <w:p w14:paraId="7569BFF1" w14:textId="77777777" w:rsidR="0065329D" w:rsidRDefault="00494834">
            <w:pPr>
              <w:pStyle w:val="TableParagraph"/>
              <w:spacing w:before="20" w:line="190" w:lineRule="exact"/>
              <w:ind w:left="107"/>
              <w:rPr>
                <w:sz w:val="16"/>
              </w:rPr>
            </w:pPr>
            <w:r>
              <w:rPr>
                <w:sz w:val="16"/>
              </w:rPr>
              <w:t>Konsultacje</w:t>
            </w:r>
          </w:p>
        </w:tc>
        <w:tc>
          <w:tcPr>
            <w:tcW w:w="867" w:type="dxa"/>
          </w:tcPr>
          <w:p w14:paraId="74F57B5B" w14:textId="77777777" w:rsidR="0065329D" w:rsidRDefault="00494834">
            <w:pPr>
              <w:pStyle w:val="TableParagraph"/>
              <w:spacing w:before="20" w:line="190" w:lineRule="exact"/>
              <w:ind w:left="98"/>
              <w:jc w:val="center"/>
              <w:rPr>
                <w:sz w:val="16"/>
              </w:rPr>
            </w:pPr>
            <w:r>
              <w:rPr>
                <w:sz w:val="16"/>
              </w:rPr>
              <w:t>2</w:t>
            </w:r>
          </w:p>
        </w:tc>
        <w:tc>
          <w:tcPr>
            <w:tcW w:w="798" w:type="dxa"/>
          </w:tcPr>
          <w:p w14:paraId="088A472D" w14:textId="77777777" w:rsidR="0065329D" w:rsidRDefault="0065329D">
            <w:pPr>
              <w:pStyle w:val="TableParagraph"/>
              <w:rPr>
                <w:rFonts w:ascii="Times New Roman"/>
                <w:sz w:val="16"/>
              </w:rPr>
            </w:pPr>
          </w:p>
        </w:tc>
        <w:tc>
          <w:tcPr>
            <w:tcW w:w="1426" w:type="dxa"/>
          </w:tcPr>
          <w:p w14:paraId="3BD9393A" w14:textId="77777777" w:rsidR="0065329D" w:rsidRDefault="00494834">
            <w:pPr>
              <w:pStyle w:val="TableParagraph"/>
              <w:spacing w:before="20" w:line="190" w:lineRule="exact"/>
              <w:ind w:left="94"/>
              <w:jc w:val="center"/>
              <w:rPr>
                <w:sz w:val="16"/>
              </w:rPr>
            </w:pPr>
            <w:r>
              <w:rPr>
                <w:sz w:val="16"/>
              </w:rPr>
              <w:t>2</w:t>
            </w:r>
          </w:p>
        </w:tc>
        <w:tc>
          <w:tcPr>
            <w:tcW w:w="4529" w:type="dxa"/>
            <w:gridSpan w:val="7"/>
          </w:tcPr>
          <w:p w14:paraId="17754289" w14:textId="77777777" w:rsidR="0065329D" w:rsidRDefault="0065329D">
            <w:pPr>
              <w:pStyle w:val="TableParagraph"/>
              <w:rPr>
                <w:rFonts w:ascii="Times New Roman"/>
                <w:sz w:val="16"/>
              </w:rPr>
            </w:pPr>
          </w:p>
        </w:tc>
        <w:tc>
          <w:tcPr>
            <w:tcW w:w="921" w:type="dxa"/>
          </w:tcPr>
          <w:p w14:paraId="08863ACB" w14:textId="77777777" w:rsidR="0065329D" w:rsidRDefault="0065329D">
            <w:pPr>
              <w:pStyle w:val="TableParagraph"/>
              <w:rPr>
                <w:rFonts w:ascii="Times New Roman"/>
                <w:sz w:val="16"/>
              </w:rPr>
            </w:pPr>
          </w:p>
        </w:tc>
      </w:tr>
      <w:tr w:rsidR="0065329D" w14:paraId="436564B2" w14:textId="77777777">
        <w:trPr>
          <w:trHeight w:val="277"/>
        </w:trPr>
        <w:tc>
          <w:tcPr>
            <w:tcW w:w="1215" w:type="dxa"/>
          </w:tcPr>
          <w:p w14:paraId="71DF7A3F" w14:textId="77777777" w:rsidR="0065329D" w:rsidRDefault="00494834">
            <w:pPr>
              <w:pStyle w:val="TableParagraph"/>
              <w:spacing w:before="43"/>
              <w:ind w:left="107"/>
              <w:rPr>
                <w:sz w:val="16"/>
              </w:rPr>
            </w:pPr>
            <w:r>
              <w:rPr>
                <w:sz w:val="16"/>
              </w:rPr>
              <w:t>Egzamin</w:t>
            </w:r>
          </w:p>
        </w:tc>
        <w:tc>
          <w:tcPr>
            <w:tcW w:w="867" w:type="dxa"/>
          </w:tcPr>
          <w:p w14:paraId="2561ACD6" w14:textId="77777777" w:rsidR="0065329D" w:rsidRDefault="00494834">
            <w:pPr>
              <w:pStyle w:val="TableParagraph"/>
              <w:spacing w:before="43"/>
              <w:ind w:left="98"/>
              <w:jc w:val="center"/>
              <w:rPr>
                <w:sz w:val="16"/>
              </w:rPr>
            </w:pPr>
            <w:r>
              <w:rPr>
                <w:sz w:val="16"/>
              </w:rPr>
              <w:t>2</w:t>
            </w:r>
          </w:p>
        </w:tc>
        <w:tc>
          <w:tcPr>
            <w:tcW w:w="798" w:type="dxa"/>
          </w:tcPr>
          <w:p w14:paraId="2F306197" w14:textId="77777777" w:rsidR="0065329D" w:rsidRDefault="0065329D">
            <w:pPr>
              <w:pStyle w:val="TableParagraph"/>
              <w:rPr>
                <w:rFonts w:ascii="Times New Roman"/>
                <w:sz w:val="16"/>
              </w:rPr>
            </w:pPr>
          </w:p>
        </w:tc>
        <w:tc>
          <w:tcPr>
            <w:tcW w:w="1426" w:type="dxa"/>
          </w:tcPr>
          <w:p w14:paraId="6E1C9B25" w14:textId="77777777" w:rsidR="0065329D" w:rsidRDefault="00494834">
            <w:pPr>
              <w:pStyle w:val="TableParagraph"/>
              <w:spacing w:before="43"/>
              <w:ind w:left="94"/>
              <w:jc w:val="center"/>
              <w:rPr>
                <w:sz w:val="16"/>
              </w:rPr>
            </w:pPr>
            <w:r>
              <w:rPr>
                <w:sz w:val="16"/>
              </w:rPr>
              <w:t>2</w:t>
            </w:r>
          </w:p>
        </w:tc>
        <w:tc>
          <w:tcPr>
            <w:tcW w:w="4529" w:type="dxa"/>
            <w:gridSpan w:val="7"/>
          </w:tcPr>
          <w:p w14:paraId="5A78CA9C" w14:textId="77777777" w:rsidR="0065329D" w:rsidRDefault="00494834">
            <w:pPr>
              <w:pStyle w:val="TableParagraph"/>
              <w:spacing w:before="43"/>
              <w:ind w:left="239" w:right="148"/>
              <w:jc w:val="center"/>
              <w:rPr>
                <w:sz w:val="16"/>
              </w:rPr>
            </w:pPr>
            <w:r>
              <w:rPr>
                <w:sz w:val="16"/>
              </w:rPr>
              <w:t>Egzamin pisemny</w:t>
            </w:r>
          </w:p>
        </w:tc>
        <w:tc>
          <w:tcPr>
            <w:tcW w:w="921" w:type="dxa"/>
          </w:tcPr>
          <w:p w14:paraId="6701995D" w14:textId="77777777" w:rsidR="0065329D" w:rsidRDefault="00494834">
            <w:pPr>
              <w:pStyle w:val="TableParagraph"/>
              <w:spacing w:before="43"/>
              <w:ind w:left="102" w:right="12"/>
              <w:jc w:val="center"/>
              <w:rPr>
                <w:sz w:val="16"/>
              </w:rPr>
            </w:pPr>
            <w:r>
              <w:rPr>
                <w:sz w:val="16"/>
              </w:rPr>
              <w:t>60%</w:t>
            </w:r>
          </w:p>
        </w:tc>
      </w:tr>
      <w:tr w:rsidR="0065329D" w14:paraId="53A6FCAC" w14:textId="77777777">
        <w:trPr>
          <w:trHeight w:val="280"/>
        </w:trPr>
        <w:tc>
          <w:tcPr>
            <w:tcW w:w="1215" w:type="dxa"/>
          </w:tcPr>
          <w:p w14:paraId="23D4C753" w14:textId="77777777" w:rsidR="0065329D" w:rsidRDefault="00494834">
            <w:pPr>
              <w:pStyle w:val="TableParagraph"/>
              <w:spacing w:before="44"/>
              <w:ind w:left="348"/>
              <w:rPr>
                <w:b/>
                <w:sz w:val="16"/>
              </w:rPr>
            </w:pPr>
            <w:r>
              <w:rPr>
                <w:b/>
                <w:sz w:val="16"/>
              </w:rPr>
              <w:t>Razem:</w:t>
            </w:r>
          </w:p>
        </w:tc>
        <w:tc>
          <w:tcPr>
            <w:tcW w:w="867" w:type="dxa"/>
          </w:tcPr>
          <w:p w14:paraId="34EF79A5" w14:textId="4BFA1132" w:rsidR="0065329D" w:rsidRDefault="00E747EA">
            <w:pPr>
              <w:pStyle w:val="TableParagraph"/>
              <w:spacing w:before="44"/>
              <w:ind w:left="112" w:right="15"/>
              <w:jc w:val="center"/>
              <w:rPr>
                <w:b/>
                <w:sz w:val="16"/>
              </w:rPr>
            </w:pPr>
            <w:r>
              <w:rPr>
                <w:b/>
                <w:sz w:val="16"/>
              </w:rPr>
              <w:t>69</w:t>
            </w:r>
          </w:p>
        </w:tc>
        <w:tc>
          <w:tcPr>
            <w:tcW w:w="798" w:type="dxa"/>
          </w:tcPr>
          <w:p w14:paraId="621A7526" w14:textId="77777777" w:rsidR="0065329D" w:rsidRDefault="00494834">
            <w:pPr>
              <w:pStyle w:val="TableParagraph"/>
              <w:spacing w:before="44"/>
              <w:ind w:right="241"/>
              <w:jc w:val="right"/>
              <w:rPr>
                <w:b/>
                <w:sz w:val="16"/>
              </w:rPr>
            </w:pPr>
            <w:r>
              <w:rPr>
                <w:b/>
                <w:sz w:val="16"/>
              </w:rPr>
              <w:t>47</w:t>
            </w:r>
          </w:p>
        </w:tc>
        <w:tc>
          <w:tcPr>
            <w:tcW w:w="1426" w:type="dxa"/>
          </w:tcPr>
          <w:p w14:paraId="2C0D1437" w14:textId="7CB5431F" w:rsidR="0065329D" w:rsidRDefault="00E747EA">
            <w:pPr>
              <w:pStyle w:val="TableParagraph"/>
              <w:spacing w:before="44"/>
              <w:ind w:left="325" w:right="233"/>
              <w:jc w:val="center"/>
              <w:rPr>
                <w:b/>
                <w:sz w:val="16"/>
              </w:rPr>
            </w:pPr>
            <w:r>
              <w:rPr>
                <w:b/>
                <w:sz w:val="16"/>
              </w:rPr>
              <w:t>22</w:t>
            </w:r>
          </w:p>
        </w:tc>
        <w:tc>
          <w:tcPr>
            <w:tcW w:w="3368" w:type="dxa"/>
            <w:gridSpan w:val="5"/>
          </w:tcPr>
          <w:p w14:paraId="0CCD3A8E" w14:textId="77777777" w:rsidR="0065329D" w:rsidRDefault="0065329D">
            <w:pPr>
              <w:pStyle w:val="TableParagraph"/>
              <w:rPr>
                <w:rFonts w:ascii="Times New Roman"/>
                <w:sz w:val="16"/>
              </w:rPr>
            </w:pPr>
          </w:p>
        </w:tc>
        <w:tc>
          <w:tcPr>
            <w:tcW w:w="1161" w:type="dxa"/>
            <w:gridSpan w:val="2"/>
          </w:tcPr>
          <w:p w14:paraId="384C1262" w14:textId="77777777" w:rsidR="0065329D" w:rsidRDefault="00494834">
            <w:pPr>
              <w:pStyle w:val="TableParagraph"/>
              <w:spacing w:before="44"/>
              <w:ind w:left="382"/>
              <w:rPr>
                <w:sz w:val="16"/>
              </w:rPr>
            </w:pPr>
            <w:r>
              <w:rPr>
                <w:sz w:val="16"/>
              </w:rPr>
              <w:t>Razem</w:t>
            </w:r>
          </w:p>
        </w:tc>
        <w:tc>
          <w:tcPr>
            <w:tcW w:w="921" w:type="dxa"/>
          </w:tcPr>
          <w:p w14:paraId="596A074D" w14:textId="77777777" w:rsidR="0065329D" w:rsidRDefault="00494834">
            <w:pPr>
              <w:pStyle w:val="TableParagraph"/>
              <w:spacing w:before="44"/>
              <w:ind w:left="100" w:right="12"/>
              <w:jc w:val="center"/>
              <w:rPr>
                <w:sz w:val="16"/>
              </w:rPr>
            </w:pPr>
            <w:r>
              <w:rPr>
                <w:sz w:val="16"/>
              </w:rPr>
              <w:t>100%</w:t>
            </w:r>
          </w:p>
        </w:tc>
      </w:tr>
      <w:tr w:rsidR="0065329D" w14:paraId="3D333431" w14:textId="77777777">
        <w:trPr>
          <w:trHeight w:val="577"/>
        </w:trPr>
        <w:tc>
          <w:tcPr>
            <w:tcW w:w="1215" w:type="dxa"/>
          </w:tcPr>
          <w:p w14:paraId="48383B4F" w14:textId="77777777" w:rsidR="0065329D" w:rsidRDefault="00494834">
            <w:pPr>
              <w:pStyle w:val="TableParagraph"/>
              <w:spacing w:before="96"/>
              <w:ind w:left="321" w:right="145" w:hanging="63"/>
              <w:rPr>
                <w:b/>
                <w:sz w:val="16"/>
              </w:rPr>
            </w:pPr>
            <w:r>
              <w:rPr>
                <w:b/>
                <w:sz w:val="16"/>
              </w:rPr>
              <w:t>Kategoria efektów</w:t>
            </w:r>
          </w:p>
        </w:tc>
        <w:tc>
          <w:tcPr>
            <w:tcW w:w="867" w:type="dxa"/>
          </w:tcPr>
          <w:p w14:paraId="304823F6" w14:textId="77777777" w:rsidR="0065329D" w:rsidRDefault="0065329D">
            <w:pPr>
              <w:pStyle w:val="TableParagraph"/>
              <w:spacing w:before="11"/>
              <w:rPr>
                <w:b/>
                <w:sz w:val="15"/>
              </w:rPr>
            </w:pPr>
          </w:p>
          <w:p w14:paraId="5A985B2C" w14:textId="77777777" w:rsidR="0065329D" w:rsidRDefault="00494834">
            <w:pPr>
              <w:pStyle w:val="TableParagraph"/>
              <w:ind w:left="112" w:right="17"/>
              <w:jc w:val="center"/>
              <w:rPr>
                <w:b/>
                <w:sz w:val="16"/>
              </w:rPr>
            </w:pPr>
            <w:r>
              <w:rPr>
                <w:b/>
                <w:sz w:val="16"/>
              </w:rPr>
              <w:t>Lp.</w:t>
            </w:r>
          </w:p>
        </w:tc>
        <w:tc>
          <w:tcPr>
            <w:tcW w:w="5592" w:type="dxa"/>
            <w:gridSpan w:val="7"/>
          </w:tcPr>
          <w:p w14:paraId="21EE99C7" w14:textId="77777777" w:rsidR="0065329D" w:rsidRPr="007911EC" w:rsidRDefault="0065329D">
            <w:pPr>
              <w:pStyle w:val="TableParagraph"/>
              <w:spacing w:before="11"/>
              <w:rPr>
                <w:b/>
                <w:sz w:val="15"/>
                <w:lang w:val="pl-PL"/>
              </w:rPr>
            </w:pPr>
          </w:p>
          <w:p w14:paraId="598E2542" w14:textId="77777777" w:rsidR="0065329D" w:rsidRPr="007911EC" w:rsidRDefault="00494834">
            <w:pPr>
              <w:pStyle w:val="TableParagraph"/>
              <w:ind w:left="1084"/>
              <w:rPr>
                <w:b/>
                <w:sz w:val="16"/>
                <w:lang w:val="pl-PL"/>
              </w:rPr>
            </w:pPr>
            <w:r w:rsidRPr="007911EC">
              <w:rPr>
                <w:b/>
                <w:sz w:val="16"/>
                <w:lang w:val="pl-PL"/>
              </w:rPr>
              <w:t>Efekty uczenia się dla modułu (przedmiotu)</w:t>
            </w:r>
          </w:p>
        </w:tc>
        <w:tc>
          <w:tcPr>
            <w:tcW w:w="1161" w:type="dxa"/>
            <w:gridSpan w:val="2"/>
          </w:tcPr>
          <w:p w14:paraId="3D383722" w14:textId="77777777" w:rsidR="0065329D" w:rsidRDefault="00494834">
            <w:pPr>
              <w:pStyle w:val="TableParagraph"/>
              <w:spacing w:before="96"/>
              <w:ind w:left="146" w:right="38" w:firstLine="216"/>
              <w:rPr>
                <w:b/>
                <w:sz w:val="16"/>
              </w:rPr>
            </w:pPr>
            <w:r>
              <w:rPr>
                <w:b/>
                <w:sz w:val="16"/>
              </w:rPr>
              <w:t>Efekty kierunkowe</w:t>
            </w:r>
          </w:p>
        </w:tc>
        <w:tc>
          <w:tcPr>
            <w:tcW w:w="921" w:type="dxa"/>
          </w:tcPr>
          <w:p w14:paraId="30A7EB3E" w14:textId="77777777" w:rsidR="0065329D" w:rsidRDefault="00494834">
            <w:pPr>
              <w:pStyle w:val="TableParagraph"/>
              <w:spacing w:before="96"/>
              <w:ind w:left="243"/>
              <w:rPr>
                <w:b/>
                <w:sz w:val="16"/>
              </w:rPr>
            </w:pPr>
            <w:r>
              <w:rPr>
                <w:b/>
                <w:sz w:val="16"/>
              </w:rPr>
              <w:t>Formy</w:t>
            </w:r>
          </w:p>
          <w:p w14:paraId="34F885D6" w14:textId="77777777" w:rsidR="0065329D" w:rsidRDefault="00494834">
            <w:pPr>
              <w:pStyle w:val="TableParagraph"/>
              <w:spacing w:before="2"/>
              <w:ind w:left="289"/>
              <w:rPr>
                <w:b/>
                <w:sz w:val="16"/>
              </w:rPr>
            </w:pPr>
            <w:r>
              <w:rPr>
                <w:b/>
                <w:sz w:val="16"/>
              </w:rPr>
              <w:t>zajęć</w:t>
            </w:r>
          </w:p>
        </w:tc>
      </w:tr>
      <w:tr w:rsidR="0065329D" w14:paraId="7E2DAC56" w14:textId="77777777">
        <w:trPr>
          <w:trHeight w:val="386"/>
        </w:trPr>
        <w:tc>
          <w:tcPr>
            <w:tcW w:w="1215" w:type="dxa"/>
            <w:vMerge w:val="restart"/>
          </w:tcPr>
          <w:p w14:paraId="70660048" w14:textId="77777777" w:rsidR="0065329D" w:rsidRDefault="0065329D">
            <w:pPr>
              <w:pStyle w:val="TableParagraph"/>
              <w:rPr>
                <w:b/>
                <w:sz w:val="18"/>
              </w:rPr>
            </w:pPr>
          </w:p>
          <w:p w14:paraId="1425CB1C" w14:textId="77777777" w:rsidR="0065329D" w:rsidRDefault="0065329D">
            <w:pPr>
              <w:pStyle w:val="TableParagraph"/>
              <w:spacing w:before="7"/>
              <w:rPr>
                <w:b/>
              </w:rPr>
            </w:pPr>
          </w:p>
          <w:p w14:paraId="08EDBBE1" w14:textId="77777777" w:rsidR="0065329D" w:rsidRDefault="00494834">
            <w:pPr>
              <w:pStyle w:val="TableParagraph"/>
              <w:ind w:left="396"/>
              <w:rPr>
                <w:sz w:val="16"/>
              </w:rPr>
            </w:pPr>
            <w:r>
              <w:rPr>
                <w:sz w:val="16"/>
              </w:rPr>
              <w:t>Wiedza</w:t>
            </w:r>
          </w:p>
        </w:tc>
        <w:tc>
          <w:tcPr>
            <w:tcW w:w="867" w:type="dxa"/>
          </w:tcPr>
          <w:p w14:paraId="234D5DE3" w14:textId="77777777" w:rsidR="0065329D" w:rsidRDefault="00494834">
            <w:pPr>
              <w:pStyle w:val="TableParagraph"/>
              <w:spacing w:before="99"/>
              <w:ind w:left="112" w:right="16"/>
              <w:jc w:val="center"/>
              <w:rPr>
                <w:sz w:val="16"/>
              </w:rPr>
            </w:pPr>
            <w:r>
              <w:rPr>
                <w:sz w:val="16"/>
              </w:rPr>
              <w:t>1.</w:t>
            </w:r>
          </w:p>
        </w:tc>
        <w:tc>
          <w:tcPr>
            <w:tcW w:w="5592" w:type="dxa"/>
            <w:gridSpan w:val="7"/>
          </w:tcPr>
          <w:p w14:paraId="6A179B50" w14:textId="77777777" w:rsidR="0065329D" w:rsidRPr="007911EC" w:rsidRDefault="00494834">
            <w:pPr>
              <w:pStyle w:val="TableParagraph"/>
              <w:spacing w:before="9" w:line="192" w:lineRule="exact"/>
              <w:ind w:left="1588" w:right="342" w:hanging="1140"/>
              <w:rPr>
                <w:sz w:val="16"/>
                <w:lang w:val="pl-PL"/>
              </w:rPr>
            </w:pPr>
            <w:r w:rsidRPr="007911EC">
              <w:rPr>
                <w:sz w:val="16"/>
                <w:lang w:val="pl-PL"/>
              </w:rPr>
              <w:t>zna strukturę eseju, cechy charakterystyczne poszczególnych części składowych oraz różne typy esejów</w:t>
            </w:r>
          </w:p>
        </w:tc>
        <w:tc>
          <w:tcPr>
            <w:tcW w:w="1161" w:type="dxa"/>
            <w:gridSpan w:val="2"/>
          </w:tcPr>
          <w:p w14:paraId="26AE41B4" w14:textId="77777777" w:rsidR="0065329D" w:rsidRDefault="00494834">
            <w:pPr>
              <w:pStyle w:val="TableParagraph"/>
              <w:spacing w:before="99"/>
              <w:ind w:left="367"/>
              <w:rPr>
                <w:sz w:val="16"/>
              </w:rPr>
            </w:pPr>
            <w:r>
              <w:rPr>
                <w:sz w:val="16"/>
              </w:rPr>
              <w:t>K_W01</w:t>
            </w:r>
          </w:p>
        </w:tc>
        <w:tc>
          <w:tcPr>
            <w:tcW w:w="921" w:type="dxa"/>
          </w:tcPr>
          <w:p w14:paraId="061B509D" w14:textId="77777777" w:rsidR="0065329D" w:rsidRDefault="00494834">
            <w:pPr>
              <w:pStyle w:val="TableParagraph"/>
              <w:spacing w:before="3" w:line="193" w:lineRule="exact"/>
              <w:ind w:left="152"/>
              <w:rPr>
                <w:sz w:val="16"/>
              </w:rPr>
            </w:pPr>
            <w:r>
              <w:rPr>
                <w:sz w:val="16"/>
              </w:rPr>
              <w:t>Ćwiczenia</w:t>
            </w:r>
          </w:p>
          <w:p w14:paraId="60F04FAE" w14:textId="77777777" w:rsidR="0065329D" w:rsidRDefault="00494834">
            <w:pPr>
              <w:pStyle w:val="TableParagraph"/>
              <w:spacing w:line="170" w:lineRule="exact"/>
              <w:ind w:left="116"/>
              <w:rPr>
                <w:sz w:val="16"/>
              </w:rPr>
            </w:pPr>
            <w:r>
              <w:rPr>
                <w:sz w:val="16"/>
              </w:rPr>
              <w:t>praktyczne</w:t>
            </w:r>
          </w:p>
        </w:tc>
      </w:tr>
      <w:tr w:rsidR="0065329D" w14:paraId="3FB04A94" w14:textId="77777777">
        <w:trPr>
          <w:trHeight w:val="573"/>
        </w:trPr>
        <w:tc>
          <w:tcPr>
            <w:tcW w:w="1215" w:type="dxa"/>
            <w:vMerge/>
            <w:tcBorders>
              <w:top w:val="nil"/>
            </w:tcBorders>
          </w:tcPr>
          <w:p w14:paraId="39394F30" w14:textId="77777777" w:rsidR="0065329D" w:rsidRDefault="0065329D">
            <w:pPr>
              <w:rPr>
                <w:sz w:val="2"/>
                <w:szCs w:val="2"/>
              </w:rPr>
            </w:pPr>
          </w:p>
        </w:tc>
        <w:tc>
          <w:tcPr>
            <w:tcW w:w="867" w:type="dxa"/>
          </w:tcPr>
          <w:p w14:paraId="669FA64C" w14:textId="77777777" w:rsidR="0065329D" w:rsidRDefault="0065329D">
            <w:pPr>
              <w:pStyle w:val="TableParagraph"/>
              <w:spacing w:before="6"/>
              <w:rPr>
                <w:b/>
                <w:sz w:val="15"/>
              </w:rPr>
            </w:pPr>
          </w:p>
          <w:p w14:paraId="15BBA4DA" w14:textId="77777777" w:rsidR="0065329D" w:rsidRDefault="00494834">
            <w:pPr>
              <w:pStyle w:val="TableParagraph"/>
              <w:spacing w:before="1"/>
              <w:ind w:left="112" w:right="16"/>
              <w:jc w:val="center"/>
              <w:rPr>
                <w:sz w:val="16"/>
              </w:rPr>
            </w:pPr>
            <w:r>
              <w:rPr>
                <w:sz w:val="16"/>
              </w:rPr>
              <w:t>2.</w:t>
            </w:r>
          </w:p>
        </w:tc>
        <w:tc>
          <w:tcPr>
            <w:tcW w:w="5592" w:type="dxa"/>
            <w:gridSpan w:val="7"/>
          </w:tcPr>
          <w:p w14:paraId="5AB0009B" w14:textId="77777777" w:rsidR="0065329D" w:rsidRPr="007911EC" w:rsidRDefault="00494834">
            <w:pPr>
              <w:pStyle w:val="TableParagraph"/>
              <w:spacing w:line="237" w:lineRule="auto"/>
              <w:ind w:left="125" w:right="34"/>
              <w:jc w:val="center"/>
              <w:rPr>
                <w:sz w:val="16"/>
                <w:lang w:val="pl-PL"/>
              </w:rPr>
            </w:pPr>
            <w:r w:rsidRPr="007911EC">
              <w:rPr>
                <w:sz w:val="16"/>
                <w:lang w:val="pl-PL"/>
              </w:rPr>
              <w:t>zna leksykę, struktury gramatyczne oraz stylistyczne języka angielskiego w stopniu umożliwiającym tworzenie spójnych i logicznych dłuższych</w:t>
            </w:r>
          </w:p>
          <w:p w14:paraId="2D142A1A" w14:textId="77777777" w:rsidR="0065329D" w:rsidRDefault="00494834">
            <w:pPr>
              <w:pStyle w:val="TableParagraph"/>
              <w:spacing w:line="171" w:lineRule="exact"/>
              <w:ind w:left="125" w:right="34"/>
              <w:jc w:val="center"/>
              <w:rPr>
                <w:sz w:val="16"/>
              </w:rPr>
            </w:pPr>
            <w:r>
              <w:rPr>
                <w:sz w:val="16"/>
              </w:rPr>
              <w:t>wypowiedzi pisemnych</w:t>
            </w:r>
          </w:p>
        </w:tc>
        <w:tc>
          <w:tcPr>
            <w:tcW w:w="1161" w:type="dxa"/>
            <w:gridSpan w:val="2"/>
          </w:tcPr>
          <w:p w14:paraId="79A00195" w14:textId="77777777" w:rsidR="0065329D" w:rsidRDefault="00494834">
            <w:pPr>
              <w:pStyle w:val="TableParagraph"/>
              <w:spacing w:before="92"/>
              <w:ind w:left="367" w:right="263"/>
              <w:rPr>
                <w:sz w:val="16"/>
              </w:rPr>
            </w:pPr>
            <w:r>
              <w:rPr>
                <w:sz w:val="16"/>
              </w:rPr>
              <w:t>K_W02 K_W05</w:t>
            </w:r>
          </w:p>
        </w:tc>
        <w:tc>
          <w:tcPr>
            <w:tcW w:w="921" w:type="dxa"/>
          </w:tcPr>
          <w:p w14:paraId="0A699EAD" w14:textId="77777777" w:rsidR="0065329D" w:rsidRDefault="0065329D">
            <w:pPr>
              <w:pStyle w:val="TableParagraph"/>
              <w:spacing w:before="6"/>
              <w:rPr>
                <w:b/>
                <w:sz w:val="15"/>
              </w:rPr>
            </w:pPr>
          </w:p>
          <w:p w14:paraId="10F91BE8" w14:textId="77777777" w:rsidR="0065329D" w:rsidRDefault="00494834">
            <w:pPr>
              <w:pStyle w:val="TableParagraph"/>
              <w:spacing w:before="1"/>
              <w:ind w:left="99" w:right="12"/>
              <w:jc w:val="center"/>
              <w:rPr>
                <w:sz w:val="16"/>
              </w:rPr>
            </w:pPr>
            <w:r>
              <w:rPr>
                <w:sz w:val="16"/>
              </w:rPr>
              <w:t>jw</w:t>
            </w:r>
          </w:p>
        </w:tc>
      </w:tr>
      <w:tr w:rsidR="0065329D" w14:paraId="63D6AD84" w14:textId="77777777">
        <w:trPr>
          <w:trHeight w:val="369"/>
        </w:trPr>
        <w:tc>
          <w:tcPr>
            <w:tcW w:w="1215" w:type="dxa"/>
            <w:vMerge w:val="restart"/>
          </w:tcPr>
          <w:p w14:paraId="6929EB8D" w14:textId="77777777" w:rsidR="0065329D" w:rsidRDefault="0065329D">
            <w:pPr>
              <w:pStyle w:val="TableParagraph"/>
              <w:rPr>
                <w:b/>
                <w:sz w:val="18"/>
              </w:rPr>
            </w:pPr>
          </w:p>
          <w:p w14:paraId="083E6D9F" w14:textId="77777777" w:rsidR="0065329D" w:rsidRDefault="0065329D">
            <w:pPr>
              <w:pStyle w:val="TableParagraph"/>
              <w:rPr>
                <w:b/>
                <w:sz w:val="18"/>
              </w:rPr>
            </w:pPr>
          </w:p>
          <w:p w14:paraId="5E0027BB" w14:textId="77777777" w:rsidR="0065329D" w:rsidRDefault="0065329D">
            <w:pPr>
              <w:pStyle w:val="TableParagraph"/>
              <w:rPr>
                <w:b/>
                <w:sz w:val="18"/>
              </w:rPr>
            </w:pPr>
          </w:p>
          <w:p w14:paraId="470108E6" w14:textId="77777777" w:rsidR="0065329D" w:rsidRDefault="00494834">
            <w:pPr>
              <w:pStyle w:val="TableParagraph"/>
              <w:spacing w:before="158"/>
              <w:ind w:left="199"/>
              <w:rPr>
                <w:sz w:val="16"/>
              </w:rPr>
            </w:pPr>
            <w:r>
              <w:rPr>
                <w:sz w:val="16"/>
              </w:rPr>
              <w:t>Umiejętności</w:t>
            </w:r>
          </w:p>
        </w:tc>
        <w:tc>
          <w:tcPr>
            <w:tcW w:w="867" w:type="dxa"/>
          </w:tcPr>
          <w:p w14:paraId="0DBF42D7" w14:textId="77777777" w:rsidR="0065329D" w:rsidRDefault="00494834">
            <w:pPr>
              <w:pStyle w:val="TableParagraph"/>
              <w:spacing w:before="90"/>
              <w:ind w:left="112" w:right="16"/>
              <w:jc w:val="center"/>
              <w:rPr>
                <w:sz w:val="16"/>
              </w:rPr>
            </w:pPr>
            <w:r>
              <w:rPr>
                <w:sz w:val="16"/>
              </w:rPr>
              <w:t>1.</w:t>
            </w:r>
          </w:p>
        </w:tc>
        <w:tc>
          <w:tcPr>
            <w:tcW w:w="5592" w:type="dxa"/>
            <w:gridSpan w:val="7"/>
          </w:tcPr>
          <w:p w14:paraId="7D73D911" w14:textId="77777777" w:rsidR="0065329D" w:rsidRPr="007911EC" w:rsidRDefault="00494834">
            <w:pPr>
              <w:pStyle w:val="TableParagraph"/>
              <w:spacing w:before="1"/>
              <w:ind w:left="106"/>
              <w:rPr>
                <w:sz w:val="16"/>
                <w:lang w:val="pl-PL"/>
              </w:rPr>
            </w:pPr>
            <w:r w:rsidRPr="007911EC">
              <w:rPr>
                <w:sz w:val="16"/>
                <w:lang w:val="pl-PL"/>
              </w:rPr>
              <w:t>potrafi przygotować plan pracy stosowny do danego typu eseju</w:t>
            </w:r>
          </w:p>
        </w:tc>
        <w:tc>
          <w:tcPr>
            <w:tcW w:w="1161" w:type="dxa"/>
            <w:gridSpan w:val="2"/>
          </w:tcPr>
          <w:p w14:paraId="605B4C66" w14:textId="77777777" w:rsidR="0065329D" w:rsidRDefault="00494834">
            <w:pPr>
              <w:pStyle w:val="TableParagraph"/>
              <w:spacing w:before="90"/>
              <w:ind w:left="389"/>
              <w:rPr>
                <w:sz w:val="16"/>
              </w:rPr>
            </w:pPr>
            <w:r>
              <w:rPr>
                <w:sz w:val="16"/>
              </w:rPr>
              <w:t>K_U01</w:t>
            </w:r>
          </w:p>
        </w:tc>
        <w:tc>
          <w:tcPr>
            <w:tcW w:w="921" w:type="dxa"/>
          </w:tcPr>
          <w:p w14:paraId="298EBC33" w14:textId="77777777" w:rsidR="0065329D" w:rsidRDefault="00494834">
            <w:pPr>
              <w:pStyle w:val="TableParagraph"/>
              <w:spacing w:before="90"/>
              <w:ind w:left="99" w:right="12"/>
              <w:jc w:val="center"/>
              <w:rPr>
                <w:sz w:val="16"/>
              </w:rPr>
            </w:pPr>
            <w:r>
              <w:rPr>
                <w:sz w:val="16"/>
              </w:rPr>
              <w:t>jw</w:t>
            </w:r>
          </w:p>
        </w:tc>
      </w:tr>
      <w:tr w:rsidR="0065329D" w14:paraId="2D6EB9B9" w14:textId="77777777">
        <w:trPr>
          <w:trHeight w:val="385"/>
        </w:trPr>
        <w:tc>
          <w:tcPr>
            <w:tcW w:w="1215" w:type="dxa"/>
            <w:vMerge/>
            <w:tcBorders>
              <w:top w:val="nil"/>
            </w:tcBorders>
          </w:tcPr>
          <w:p w14:paraId="3DCB9B9C" w14:textId="77777777" w:rsidR="0065329D" w:rsidRDefault="0065329D">
            <w:pPr>
              <w:rPr>
                <w:sz w:val="2"/>
                <w:szCs w:val="2"/>
              </w:rPr>
            </w:pPr>
          </w:p>
        </w:tc>
        <w:tc>
          <w:tcPr>
            <w:tcW w:w="867" w:type="dxa"/>
          </w:tcPr>
          <w:p w14:paraId="471D96C6" w14:textId="77777777" w:rsidR="0065329D" w:rsidRDefault="00494834">
            <w:pPr>
              <w:pStyle w:val="TableParagraph"/>
              <w:spacing w:before="96"/>
              <w:ind w:left="112" w:right="16"/>
              <w:jc w:val="center"/>
              <w:rPr>
                <w:sz w:val="16"/>
              </w:rPr>
            </w:pPr>
            <w:r>
              <w:rPr>
                <w:sz w:val="16"/>
              </w:rPr>
              <w:t>2.</w:t>
            </w:r>
          </w:p>
        </w:tc>
        <w:tc>
          <w:tcPr>
            <w:tcW w:w="5592" w:type="dxa"/>
            <w:gridSpan w:val="7"/>
          </w:tcPr>
          <w:p w14:paraId="552E015F" w14:textId="77777777" w:rsidR="0065329D" w:rsidRPr="007911EC" w:rsidRDefault="00494834">
            <w:pPr>
              <w:pStyle w:val="TableParagraph"/>
              <w:spacing w:line="193" w:lineRule="exact"/>
              <w:ind w:left="125" w:right="37"/>
              <w:jc w:val="center"/>
              <w:rPr>
                <w:sz w:val="16"/>
                <w:lang w:val="pl-PL"/>
              </w:rPr>
            </w:pPr>
            <w:r w:rsidRPr="007911EC">
              <w:rPr>
                <w:sz w:val="16"/>
                <w:lang w:val="pl-PL"/>
              </w:rPr>
              <w:t>potrafi napisać spójny i logiczny esej z zastosowaniem, poprawnych struktur</w:t>
            </w:r>
          </w:p>
          <w:p w14:paraId="60F77260" w14:textId="77777777" w:rsidR="0065329D" w:rsidRDefault="00494834">
            <w:pPr>
              <w:pStyle w:val="TableParagraph"/>
              <w:spacing w:line="173" w:lineRule="exact"/>
              <w:ind w:left="125" w:right="37"/>
              <w:jc w:val="center"/>
              <w:rPr>
                <w:sz w:val="16"/>
              </w:rPr>
            </w:pPr>
            <w:r>
              <w:rPr>
                <w:sz w:val="16"/>
              </w:rPr>
              <w:t>gramatycznych, leksykalnych i stylistycznych</w:t>
            </w:r>
          </w:p>
        </w:tc>
        <w:tc>
          <w:tcPr>
            <w:tcW w:w="1161" w:type="dxa"/>
            <w:gridSpan w:val="2"/>
          </w:tcPr>
          <w:p w14:paraId="0FEBB70D" w14:textId="77777777" w:rsidR="0065329D" w:rsidRDefault="00494834">
            <w:pPr>
              <w:pStyle w:val="TableParagraph"/>
              <w:spacing w:before="96"/>
              <w:ind w:left="389"/>
              <w:rPr>
                <w:sz w:val="16"/>
              </w:rPr>
            </w:pPr>
            <w:r>
              <w:rPr>
                <w:sz w:val="16"/>
              </w:rPr>
              <w:t>K_U02</w:t>
            </w:r>
          </w:p>
        </w:tc>
        <w:tc>
          <w:tcPr>
            <w:tcW w:w="921" w:type="dxa"/>
          </w:tcPr>
          <w:p w14:paraId="60DA2FF5" w14:textId="77777777" w:rsidR="0065329D" w:rsidRDefault="00494834">
            <w:pPr>
              <w:pStyle w:val="TableParagraph"/>
              <w:spacing w:before="96"/>
              <w:ind w:left="99" w:right="12"/>
              <w:jc w:val="center"/>
              <w:rPr>
                <w:sz w:val="16"/>
              </w:rPr>
            </w:pPr>
            <w:r>
              <w:rPr>
                <w:sz w:val="16"/>
              </w:rPr>
              <w:t>jw</w:t>
            </w:r>
          </w:p>
        </w:tc>
      </w:tr>
      <w:tr w:rsidR="0065329D" w14:paraId="23A3B598" w14:textId="77777777">
        <w:trPr>
          <w:trHeight w:val="254"/>
        </w:trPr>
        <w:tc>
          <w:tcPr>
            <w:tcW w:w="1215" w:type="dxa"/>
            <w:vMerge/>
            <w:tcBorders>
              <w:top w:val="nil"/>
            </w:tcBorders>
          </w:tcPr>
          <w:p w14:paraId="0BD7C162" w14:textId="77777777" w:rsidR="0065329D" w:rsidRDefault="0065329D">
            <w:pPr>
              <w:rPr>
                <w:sz w:val="2"/>
                <w:szCs w:val="2"/>
              </w:rPr>
            </w:pPr>
          </w:p>
        </w:tc>
        <w:tc>
          <w:tcPr>
            <w:tcW w:w="867" w:type="dxa"/>
          </w:tcPr>
          <w:p w14:paraId="6F22718A" w14:textId="77777777" w:rsidR="0065329D" w:rsidRDefault="00494834">
            <w:pPr>
              <w:pStyle w:val="TableParagraph"/>
              <w:spacing w:before="32"/>
              <w:ind w:left="112" w:right="16"/>
              <w:jc w:val="center"/>
              <w:rPr>
                <w:sz w:val="16"/>
              </w:rPr>
            </w:pPr>
            <w:r>
              <w:rPr>
                <w:sz w:val="16"/>
              </w:rPr>
              <w:t>3.</w:t>
            </w:r>
          </w:p>
        </w:tc>
        <w:tc>
          <w:tcPr>
            <w:tcW w:w="5592" w:type="dxa"/>
            <w:gridSpan w:val="7"/>
          </w:tcPr>
          <w:p w14:paraId="176AAA08" w14:textId="77777777" w:rsidR="0065329D" w:rsidRPr="007911EC" w:rsidRDefault="00494834">
            <w:pPr>
              <w:pStyle w:val="TableParagraph"/>
              <w:spacing w:before="32"/>
              <w:ind w:left="1550"/>
              <w:rPr>
                <w:sz w:val="16"/>
                <w:lang w:val="pl-PL"/>
              </w:rPr>
            </w:pPr>
            <w:r w:rsidRPr="007911EC">
              <w:rPr>
                <w:sz w:val="16"/>
                <w:lang w:val="pl-PL"/>
              </w:rPr>
              <w:t>potrafi napisać poznane typy esejów</w:t>
            </w:r>
          </w:p>
        </w:tc>
        <w:tc>
          <w:tcPr>
            <w:tcW w:w="1161" w:type="dxa"/>
            <w:gridSpan w:val="2"/>
          </w:tcPr>
          <w:p w14:paraId="7209A1C9" w14:textId="77777777" w:rsidR="0065329D" w:rsidRDefault="00494834">
            <w:pPr>
              <w:pStyle w:val="TableParagraph"/>
              <w:spacing w:before="32"/>
              <w:ind w:left="389"/>
              <w:rPr>
                <w:sz w:val="16"/>
              </w:rPr>
            </w:pPr>
            <w:r>
              <w:rPr>
                <w:sz w:val="16"/>
              </w:rPr>
              <w:t>K_U03</w:t>
            </w:r>
          </w:p>
        </w:tc>
        <w:tc>
          <w:tcPr>
            <w:tcW w:w="921" w:type="dxa"/>
          </w:tcPr>
          <w:p w14:paraId="769094A7" w14:textId="77777777" w:rsidR="0065329D" w:rsidRDefault="00494834">
            <w:pPr>
              <w:pStyle w:val="TableParagraph"/>
              <w:spacing w:before="32"/>
              <w:ind w:left="99" w:right="12"/>
              <w:jc w:val="center"/>
              <w:rPr>
                <w:sz w:val="16"/>
              </w:rPr>
            </w:pPr>
            <w:r>
              <w:rPr>
                <w:sz w:val="16"/>
              </w:rPr>
              <w:t>jw</w:t>
            </w:r>
          </w:p>
        </w:tc>
      </w:tr>
      <w:tr w:rsidR="0065329D" w14:paraId="2F342A8C" w14:textId="77777777">
        <w:trPr>
          <w:trHeight w:val="577"/>
        </w:trPr>
        <w:tc>
          <w:tcPr>
            <w:tcW w:w="1215" w:type="dxa"/>
            <w:vMerge/>
            <w:tcBorders>
              <w:top w:val="nil"/>
            </w:tcBorders>
          </w:tcPr>
          <w:p w14:paraId="5A7A437C" w14:textId="77777777" w:rsidR="0065329D" w:rsidRDefault="0065329D">
            <w:pPr>
              <w:rPr>
                <w:sz w:val="2"/>
                <w:szCs w:val="2"/>
              </w:rPr>
            </w:pPr>
          </w:p>
        </w:tc>
        <w:tc>
          <w:tcPr>
            <w:tcW w:w="867" w:type="dxa"/>
          </w:tcPr>
          <w:p w14:paraId="1F7BDFE3" w14:textId="77777777" w:rsidR="0065329D" w:rsidRDefault="0065329D">
            <w:pPr>
              <w:pStyle w:val="TableParagraph"/>
              <w:spacing w:before="11"/>
              <w:rPr>
                <w:b/>
                <w:sz w:val="15"/>
              </w:rPr>
            </w:pPr>
          </w:p>
          <w:p w14:paraId="6E48DA42" w14:textId="77777777" w:rsidR="0065329D" w:rsidRDefault="00494834">
            <w:pPr>
              <w:pStyle w:val="TableParagraph"/>
              <w:ind w:left="112" w:right="16"/>
              <w:jc w:val="center"/>
              <w:rPr>
                <w:sz w:val="16"/>
              </w:rPr>
            </w:pPr>
            <w:r>
              <w:rPr>
                <w:sz w:val="16"/>
              </w:rPr>
              <w:t>4.</w:t>
            </w:r>
          </w:p>
        </w:tc>
        <w:tc>
          <w:tcPr>
            <w:tcW w:w="5592" w:type="dxa"/>
            <w:gridSpan w:val="7"/>
          </w:tcPr>
          <w:p w14:paraId="7BEA0B29" w14:textId="77777777" w:rsidR="0065329D" w:rsidRPr="007911EC" w:rsidRDefault="00494834">
            <w:pPr>
              <w:pStyle w:val="TableParagraph"/>
              <w:spacing w:line="259" w:lineRule="auto"/>
              <w:ind w:left="1413" w:right="370" w:hanging="934"/>
              <w:rPr>
                <w:sz w:val="16"/>
                <w:lang w:val="pl-PL"/>
              </w:rPr>
            </w:pPr>
            <w:r w:rsidRPr="007911EC">
              <w:rPr>
                <w:sz w:val="16"/>
                <w:lang w:val="pl-PL"/>
              </w:rPr>
              <w:t>potrafi zanalizować tekst pod względem jego struktury, elementów składowych oraz poprawności językowej</w:t>
            </w:r>
          </w:p>
        </w:tc>
        <w:tc>
          <w:tcPr>
            <w:tcW w:w="1161" w:type="dxa"/>
            <w:gridSpan w:val="2"/>
          </w:tcPr>
          <w:p w14:paraId="5CBB2764" w14:textId="77777777" w:rsidR="0065329D" w:rsidRPr="007911EC" w:rsidRDefault="0065329D">
            <w:pPr>
              <w:pStyle w:val="TableParagraph"/>
              <w:spacing w:before="11"/>
              <w:rPr>
                <w:b/>
                <w:sz w:val="15"/>
                <w:lang w:val="pl-PL"/>
              </w:rPr>
            </w:pPr>
          </w:p>
          <w:p w14:paraId="12E31F24" w14:textId="77777777" w:rsidR="0065329D" w:rsidRDefault="00494834">
            <w:pPr>
              <w:pStyle w:val="TableParagraph"/>
              <w:ind w:left="389"/>
              <w:rPr>
                <w:sz w:val="16"/>
              </w:rPr>
            </w:pPr>
            <w:r>
              <w:rPr>
                <w:sz w:val="16"/>
              </w:rPr>
              <w:t>K_U06</w:t>
            </w:r>
          </w:p>
        </w:tc>
        <w:tc>
          <w:tcPr>
            <w:tcW w:w="921" w:type="dxa"/>
          </w:tcPr>
          <w:p w14:paraId="2E2E6C90" w14:textId="77777777" w:rsidR="0065329D" w:rsidRDefault="0065329D">
            <w:pPr>
              <w:pStyle w:val="TableParagraph"/>
              <w:spacing w:before="11"/>
              <w:rPr>
                <w:b/>
                <w:sz w:val="15"/>
              </w:rPr>
            </w:pPr>
          </w:p>
          <w:p w14:paraId="4607AAE7" w14:textId="77777777" w:rsidR="0065329D" w:rsidRDefault="00494834">
            <w:pPr>
              <w:pStyle w:val="TableParagraph"/>
              <w:ind w:left="99" w:right="12"/>
              <w:jc w:val="center"/>
              <w:rPr>
                <w:sz w:val="16"/>
              </w:rPr>
            </w:pPr>
            <w:r>
              <w:rPr>
                <w:sz w:val="16"/>
              </w:rPr>
              <w:t>jw</w:t>
            </w:r>
          </w:p>
        </w:tc>
      </w:tr>
      <w:tr w:rsidR="0065329D" w14:paraId="47B7BA62" w14:textId="77777777">
        <w:trPr>
          <w:trHeight w:val="575"/>
        </w:trPr>
        <w:tc>
          <w:tcPr>
            <w:tcW w:w="1215" w:type="dxa"/>
            <w:vMerge w:val="restart"/>
          </w:tcPr>
          <w:p w14:paraId="7F511366" w14:textId="77777777" w:rsidR="0065329D" w:rsidRDefault="0065329D">
            <w:pPr>
              <w:pStyle w:val="TableParagraph"/>
              <w:spacing w:before="4"/>
              <w:rPr>
                <w:b/>
                <w:sz w:val="19"/>
              </w:rPr>
            </w:pPr>
          </w:p>
          <w:p w14:paraId="64622863" w14:textId="77777777" w:rsidR="0065329D" w:rsidRDefault="00494834">
            <w:pPr>
              <w:pStyle w:val="TableParagraph"/>
              <w:spacing w:line="193" w:lineRule="exact"/>
              <w:ind w:left="97" w:right="1"/>
              <w:jc w:val="center"/>
              <w:rPr>
                <w:sz w:val="16"/>
              </w:rPr>
            </w:pPr>
            <w:r>
              <w:rPr>
                <w:sz w:val="16"/>
              </w:rPr>
              <w:t>Kompetencje</w:t>
            </w:r>
          </w:p>
          <w:p w14:paraId="24B45361" w14:textId="77777777" w:rsidR="0065329D" w:rsidRDefault="00494834">
            <w:pPr>
              <w:pStyle w:val="TableParagraph"/>
              <w:spacing w:line="193" w:lineRule="exact"/>
              <w:ind w:left="95" w:right="1"/>
              <w:jc w:val="center"/>
              <w:rPr>
                <w:sz w:val="16"/>
              </w:rPr>
            </w:pPr>
            <w:r>
              <w:rPr>
                <w:sz w:val="16"/>
              </w:rPr>
              <w:t>społeczne</w:t>
            </w:r>
          </w:p>
        </w:tc>
        <w:tc>
          <w:tcPr>
            <w:tcW w:w="867" w:type="dxa"/>
          </w:tcPr>
          <w:p w14:paraId="34EF7BEB" w14:textId="77777777" w:rsidR="0065329D" w:rsidRDefault="0065329D">
            <w:pPr>
              <w:pStyle w:val="TableParagraph"/>
              <w:spacing w:before="11"/>
              <w:rPr>
                <w:b/>
                <w:sz w:val="15"/>
              </w:rPr>
            </w:pPr>
          </w:p>
          <w:p w14:paraId="6271AB61" w14:textId="77777777" w:rsidR="0065329D" w:rsidRDefault="00494834">
            <w:pPr>
              <w:pStyle w:val="TableParagraph"/>
              <w:ind w:left="112" w:right="16"/>
              <w:jc w:val="center"/>
              <w:rPr>
                <w:sz w:val="16"/>
              </w:rPr>
            </w:pPr>
            <w:r>
              <w:rPr>
                <w:sz w:val="16"/>
              </w:rPr>
              <w:t>1.</w:t>
            </w:r>
          </w:p>
        </w:tc>
        <w:tc>
          <w:tcPr>
            <w:tcW w:w="5592" w:type="dxa"/>
            <w:gridSpan w:val="7"/>
          </w:tcPr>
          <w:p w14:paraId="3DC88D3E" w14:textId="77777777" w:rsidR="0065329D" w:rsidRPr="007911EC" w:rsidRDefault="00494834">
            <w:pPr>
              <w:pStyle w:val="TableParagraph"/>
              <w:ind w:left="125" w:right="36"/>
              <w:jc w:val="center"/>
              <w:rPr>
                <w:sz w:val="16"/>
                <w:lang w:val="pl-PL"/>
              </w:rPr>
            </w:pPr>
            <w:r w:rsidRPr="007911EC">
              <w:rPr>
                <w:sz w:val="16"/>
                <w:lang w:val="pl-PL"/>
              </w:rPr>
              <w:t>potrafi realizować zadania indywidualne i grupowe, potrafi rozwiązywać</w:t>
            </w:r>
          </w:p>
          <w:p w14:paraId="51DF57AB" w14:textId="77777777" w:rsidR="0065329D" w:rsidRPr="007911EC" w:rsidRDefault="00494834">
            <w:pPr>
              <w:pStyle w:val="TableParagraph"/>
              <w:spacing w:before="16"/>
              <w:ind w:left="122" w:right="37"/>
              <w:jc w:val="center"/>
              <w:rPr>
                <w:sz w:val="16"/>
                <w:lang w:val="pl-PL"/>
              </w:rPr>
            </w:pPr>
            <w:r w:rsidRPr="007911EC">
              <w:rPr>
                <w:sz w:val="16"/>
                <w:lang w:val="pl-PL"/>
              </w:rPr>
              <w:t>problemy i komunikować się w zespole.</w:t>
            </w:r>
          </w:p>
        </w:tc>
        <w:tc>
          <w:tcPr>
            <w:tcW w:w="1161" w:type="dxa"/>
            <w:gridSpan w:val="2"/>
          </w:tcPr>
          <w:p w14:paraId="0033144A" w14:textId="77777777" w:rsidR="0065329D" w:rsidRPr="007911EC" w:rsidRDefault="0065329D">
            <w:pPr>
              <w:pStyle w:val="TableParagraph"/>
              <w:spacing w:before="11"/>
              <w:rPr>
                <w:b/>
                <w:sz w:val="15"/>
                <w:lang w:val="pl-PL"/>
              </w:rPr>
            </w:pPr>
          </w:p>
          <w:p w14:paraId="429E1434" w14:textId="77777777" w:rsidR="0065329D" w:rsidRDefault="00494834">
            <w:pPr>
              <w:pStyle w:val="TableParagraph"/>
              <w:ind w:left="394"/>
              <w:rPr>
                <w:sz w:val="16"/>
              </w:rPr>
            </w:pPr>
            <w:r>
              <w:rPr>
                <w:sz w:val="16"/>
              </w:rPr>
              <w:t>K_K01</w:t>
            </w:r>
          </w:p>
        </w:tc>
        <w:tc>
          <w:tcPr>
            <w:tcW w:w="921" w:type="dxa"/>
          </w:tcPr>
          <w:p w14:paraId="4579E702" w14:textId="77777777" w:rsidR="0065329D" w:rsidRDefault="0065329D">
            <w:pPr>
              <w:pStyle w:val="TableParagraph"/>
              <w:spacing w:before="11"/>
              <w:rPr>
                <w:b/>
                <w:sz w:val="15"/>
              </w:rPr>
            </w:pPr>
          </w:p>
          <w:p w14:paraId="70A010F7" w14:textId="77777777" w:rsidR="0065329D" w:rsidRDefault="00494834">
            <w:pPr>
              <w:pStyle w:val="TableParagraph"/>
              <w:ind w:left="99" w:right="12"/>
              <w:jc w:val="center"/>
              <w:rPr>
                <w:sz w:val="16"/>
              </w:rPr>
            </w:pPr>
            <w:r>
              <w:rPr>
                <w:sz w:val="16"/>
              </w:rPr>
              <w:t>jw</w:t>
            </w:r>
          </w:p>
        </w:tc>
      </w:tr>
      <w:tr w:rsidR="0065329D" w14:paraId="3CE51C22" w14:textId="77777777">
        <w:trPr>
          <w:trHeight w:val="256"/>
        </w:trPr>
        <w:tc>
          <w:tcPr>
            <w:tcW w:w="1215" w:type="dxa"/>
            <w:vMerge/>
            <w:tcBorders>
              <w:top w:val="nil"/>
            </w:tcBorders>
          </w:tcPr>
          <w:p w14:paraId="6E7615BE" w14:textId="77777777" w:rsidR="0065329D" w:rsidRDefault="0065329D">
            <w:pPr>
              <w:rPr>
                <w:sz w:val="2"/>
                <w:szCs w:val="2"/>
              </w:rPr>
            </w:pPr>
          </w:p>
        </w:tc>
        <w:tc>
          <w:tcPr>
            <w:tcW w:w="867" w:type="dxa"/>
          </w:tcPr>
          <w:p w14:paraId="432D198D" w14:textId="77777777" w:rsidR="0065329D" w:rsidRDefault="00494834">
            <w:pPr>
              <w:pStyle w:val="TableParagraph"/>
              <w:spacing w:before="32"/>
              <w:ind w:left="112" w:right="16"/>
              <w:jc w:val="center"/>
              <w:rPr>
                <w:sz w:val="16"/>
              </w:rPr>
            </w:pPr>
            <w:r>
              <w:rPr>
                <w:sz w:val="16"/>
              </w:rPr>
              <w:t>2.</w:t>
            </w:r>
          </w:p>
        </w:tc>
        <w:tc>
          <w:tcPr>
            <w:tcW w:w="5592" w:type="dxa"/>
            <w:gridSpan w:val="7"/>
          </w:tcPr>
          <w:p w14:paraId="343A160F" w14:textId="77777777" w:rsidR="0065329D" w:rsidRPr="007911EC" w:rsidRDefault="00494834">
            <w:pPr>
              <w:pStyle w:val="TableParagraph"/>
              <w:spacing w:before="32"/>
              <w:ind w:left="1139"/>
              <w:rPr>
                <w:sz w:val="16"/>
                <w:lang w:val="pl-PL"/>
              </w:rPr>
            </w:pPr>
            <w:r w:rsidRPr="007911EC">
              <w:rPr>
                <w:sz w:val="16"/>
                <w:lang w:val="pl-PL"/>
              </w:rPr>
              <w:t>potrafi prawidłowo planować określone zadania.</w:t>
            </w:r>
          </w:p>
        </w:tc>
        <w:tc>
          <w:tcPr>
            <w:tcW w:w="1161" w:type="dxa"/>
            <w:gridSpan w:val="2"/>
          </w:tcPr>
          <w:p w14:paraId="336CFD24" w14:textId="77777777" w:rsidR="0065329D" w:rsidRDefault="00494834">
            <w:pPr>
              <w:pStyle w:val="TableParagraph"/>
              <w:spacing w:before="32"/>
              <w:ind w:left="394"/>
              <w:rPr>
                <w:sz w:val="16"/>
              </w:rPr>
            </w:pPr>
            <w:r>
              <w:rPr>
                <w:sz w:val="16"/>
              </w:rPr>
              <w:t>K_K04</w:t>
            </w:r>
          </w:p>
        </w:tc>
        <w:tc>
          <w:tcPr>
            <w:tcW w:w="921" w:type="dxa"/>
          </w:tcPr>
          <w:p w14:paraId="773810B0" w14:textId="77777777" w:rsidR="0065329D" w:rsidRDefault="00494834">
            <w:pPr>
              <w:pStyle w:val="TableParagraph"/>
              <w:spacing w:before="32"/>
              <w:ind w:left="99" w:right="12"/>
              <w:jc w:val="center"/>
              <w:rPr>
                <w:sz w:val="16"/>
              </w:rPr>
            </w:pPr>
            <w:r>
              <w:rPr>
                <w:sz w:val="16"/>
              </w:rPr>
              <w:t>jw</w:t>
            </w:r>
          </w:p>
        </w:tc>
      </w:tr>
      <w:tr w:rsidR="0065329D" w14:paraId="17A807EB" w14:textId="77777777">
        <w:trPr>
          <w:trHeight w:val="191"/>
        </w:trPr>
        <w:tc>
          <w:tcPr>
            <w:tcW w:w="1215" w:type="dxa"/>
            <w:vMerge/>
            <w:tcBorders>
              <w:top w:val="nil"/>
            </w:tcBorders>
          </w:tcPr>
          <w:p w14:paraId="3C752948" w14:textId="77777777" w:rsidR="0065329D" w:rsidRDefault="0065329D">
            <w:pPr>
              <w:rPr>
                <w:sz w:val="2"/>
                <w:szCs w:val="2"/>
              </w:rPr>
            </w:pPr>
          </w:p>
        </w:tc>
        <w:tc>
          <w:tcPr>
            <w:tcW w:w="867" w:type="dxa"/>
          </w:tcPr>
          <w:p w14:paraId="75BD7C54" w14:textId="77777777" w:rsidR="0065329D" w:rsidRDefault="00494834">
            <w:pPr>
              <w:pStyle w:val="TableParagraph"/>
              <w:spacing w:line="171" w:lineRule="exact"/>
              <w:ind w:left="112" w:right="16"/>
              <w:jc w:val="center"/>
              <w:rPr>
                <w:sz w:val="16"/>
              </w:rPr>
            </w:pPr>
            <w:r>
              <w:rPr>
                <w:sz w:val="16"/>
              </w:rPr>
              <w:t>5.</w:t>
            </w:r>
          </w:p>
        </w:tc>
        <w:tc>
          <w:tcPr>
            <w:tcW w:w="5592" w:type="dxa"/>
            <w:gridSpan w:val="7"/>
          </w:tcPr>
          <w:p w14:paraId="0157A62B" w14:textId="77777777" w:rsidR="0065329D" w:rsidRPr="007911EC" w:rsidRDefault="00494834">
            <w:pPr>
              <w:pStyle w:val="TableParagraph"/>
              <w:spacing w:line="171" w:lineRule="exact"/>
              <w:ind w:left="125" w:right="36"/>
              <w:jc w:val="center"/>
              <w:rPr>
                <w:sz w:val="16"/>
                <w:lang w:val="pl-PL"/>
              </w:rPr>
            </w:pPr>
            <w:r w:rsidRPr="007911EC">
              <w:rPr>
                <w:sz w:val="16"/>
                <w:lang w:val="pl-PL"/>
              </w:rPr>
              <w:t>potrafi krytycznie oceniać teksty własne i innych studentów</w:t>
            </w:r>
          </w:p>
        </w:tc>
        <w:tc>
          <w:tcPr>
            <w:tcW w:w="1161" w:type="dxa"/>
            <w:gridSpan w:val="2"/>
          </w:tcPr>
          <w:p w14:paraId="1A8E78A5" w14:textId="77777777" w:rsidR="0065329D" w:rsidRDefault="00494834">
            <w:pPr>
              <w:pStyle w:val="TableParagraph"/>
              <w:spacing w:line="171" w:lineRule="exact"/>
              <w:ind w:left="394"/>
              <w:rPr>
                <w:sz w:val="16"/>
              </w:rPr>
            </w:pPr>
            <w:r>
              <w:rPr>
                <w:sz w:val="16"/>
              </w:rPr>
              <w:t>K_K02</w:t>
            </w:r>
          </w:p>
        </w:tc>
        <w:tc>
          <w:tcPr>
            <w:tcW w:w="921" w:type="dxa"/>
          </w:tcPr>
          <w:p w14:paraId="66B70E2F" w14:textId="77777777" w:rsidR="0065329D" w:rsidRDefault="00494834">
            <w:pPr>
              <w:pStyle w:val="TableParagraph"/>
              <w:spacing w:line="171" w:lineRule="exact"/>
              <w:ind w:left="99" w:right="12"/>
              <w:jc w:val="center"/>
              <w:rPr>
                <w:sz w:val="16"/>
              </w:rPr>
            </w:pPr>
            <w:r>
              <w:rPr>
                <w:sz w:val="16"/>
              </w:rPr>
              <w:t>jw</w:t>
            </w:r>
          </w:p>
        </w:tc>
      </w:tr>
    </w:tbl>
    <w:p w14:paraId="24446E48" w14:textId="77777777" w:rsidR="0065329D" w:rsidRDefault="00494834">
      <w:pPr>
        <w:spacing w:after="3"/>
        <w:ind w:left="380" w:right="1024"/>
        <w:jc w:val="center"/>
        <w:rPr>
          <w:b/>
          <w:sz w:val="16"/>
        </w:rPr>
      </w:pPr>
      <w:r>
        <w:rPr>
          <w:b/>
          <w:sz w:val="16"/>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4041"/>
        <w:gridCol w:w="1388"/>
      </w:tblGrid>
      <w:tr w:rsidR="0065329D" w:rsidRPr="00BB4C4B" w14:paraId="29CDDB98" w14:textId="77777777">
        <w:trPr>
          <w:trHeight w:val="385"/>
        </w:trPr>
        <w:tc>
          <w:tcPr>
            <w:tcW w:w="1952" w:type="dxa"/>
            <w:gridSpan w:val="2"/>
          </w:tcPr>
          <w:p w14:paraId="70478490" w14:textId="77777777" w:rsidR="0065329D" w:rsidRDefault="00494834">
            <w:pPr>
              <w:pStyle w:val="TableParagraph"/>
              <w:spacing w:line="191" w:lineRule="exact"/>
              <w:ind w:left="107"/>
              <w:rPr>
                <w:b/>
                <w:sz w:val="16"/>
              </w:rPr>
            </w:pPr>
            <w:r>
              <w:rPr>
                <w:b/>
                <w:sz w:val="16"/>
              </w:rPr>
              <w:t>Ćwiczenia praktyczne</w:t>
            </w:r>
          </w:p>
        </w:tc>
        <w:tc>
          <w:tcPr>
            <w:tcW w:w="2370" w:type="dxa"/>
          </w:tcPr>
          <w:p w14:paraId="02B5824D" w14:textId="77777777" w:rsidR="0065329D" w:rsidRDefault="00494834">
            <w:pPr>
              <w:pStyle w:val="TableParagraph"/>
              <w:spacing w:line="191" w:lineRule="exact"/>
              <w:ind w:left="107"/>
              <w:rPr>
                <w:b/>
                <w:sz w:val="16"/>
              </w:rPr>
            </w:pPr>
            <w:r>
              <w:rPr>
                <w:b/>
                <w:sz w:val="16"/>
              </w:rPr>
              <w:t>Metody dydaktyczne</w:t>
            </w:r>
          </w:p>
        </w:tc>
        <w:tc>
          <w:tcPr>
            <w:tcW w:w="5429" w:type="dxa"/>
            <w:gridSpan w:val="2"/>
          </w:tcPr>
          <w:p w14:paraId="08546C5D" w14:textId="77777777" w:rsidR="0065329D" w:rsidRPr="007911EC" w:rsidRDefault="00494834">
            <w:pPr>
              <w:pStyle w:val="TableParagraph"/>
              <w:spacing w:line="191" w:lineRule="exact"/>
              <w:ind w:left="106"/>
              <w:rPr>
                <w:sz w:val="16"/>
                <w:lang w:val="pl-PL"/>
              </w:rPr>
            </w:pPr>
            <w:r w:rsidRPr="007911EC">
              <w:rPr>
                <w:sz w:val="16"/>
                <w:lang w:val="pl-PL"/>
              </w:rPr>
              <w:t>praca z tekstem, dyskusja, mini-wykład, praca indywidualna i w parach</w:t>
            </w:r>
          </w:p>
        </w:tc>
      </w:tr>
      <w:tr w:rsidR="0065329D" w14:paraId="553451D7" w14:textId="77777777">
        <w:trPr>
          <w:trHeight w:val="194"/>
        </w:trPr>
        <w:tc>
          <w:tcPr>
            <w:tcW w:w="675" w:type="dxa"/>
          </w:tcPr>
          <w:p w14:paraId="596E1C57" w14:textId="77777777" w:rsidR="0065329D" w:rsidRDefault="00494834">
            <w:pPr>
              <w:pStyle w:val="TableParagraph"/>
              <w:spacing w:line="174" w:lineRule="exact"/>
              <w:ind w:left="235"/>
              <w:rPr>
                <w:b/>
                <w:sz w:val="16"/>
              </w:rPr>
            </w:pPr>
            <w:r>
              <w:rPr>
                <w:b/>
                <w:sz w:val="16"/>
              </w:rPr>
              <w:t>L.p.</w:t>
            </w:r>
          </w:p>
        </w:tc>
        <w:tc>
          <w:tcPr>
            <w:tcW w:w="7688" w:type="dxa"/>
            <w:gridSpan w:val="3"/>
          </w:tcPr>
          <w:p w14:paraId="70422728" w14:textId="77777777" w:rsidR="0065329D" w:rsidRDefault="00494834">
            <w:pPr>
              <w:pStyle w:val="TableParagraph"/>
              <w:spacing w:line="174" w:lineRule="exact"/>
              <w:ind w:left="3194" w:right="3101"/>
              <w:jc w:val="center"/>
              <w:rPr>
                <w:b/>
                <w:sz w:val="16"/>
              </w:rPr>
            </w:pPr>
            <w:r>
              <w:rPr>
                <w:b/>
                <w:sz w:val="16"/>
              </w:rPr>
              <w:t>Tematyka zajęć</w:t>
            </w:r>
          </w:p>
        </w:tc>
        <w:tc>
          <w:tcPr>
            <w:tcW w:w="1388" w:type="dxa"/>
          </w:tcPr>
          <w:p w14:paraId="34E5211E" w14:textId="77777777" w:rsidR="0065329D" w:rsidRDefault="00494834">
            <w:pPr>
              <w:pStyle w:val="TableParagraph"/>
              <w:spacing w:line="174" w:lineRule="exact"/>
              <w:ind w:left="192"/>
              <w:rPr>
                <w:b/>
                <w:sz w:val="16"/>
              </w:rPr>
            </w:pPr>
            <w:r>
              <w:rPr>
                <w:b/>
                <w:sz w:val="16"/>
              </w:rPr>
              <w:t>Liczba godzin</w:t>
            </w:r>
          </w:p>
        </w:tc>
      </w:tr>
      <w:tr w:rsidR="0065329D" w14:paraId="0946C831" w14:textId="77777777">
        <w:trPr>
          <w:trHeight w:val="1931"/>
        </w:trPr>
        <w:tc>
          <w:tcPr>
            <w:tcW w:w="675" w:type="dxa"/>
          </w:tcPr>
          <w:p w14:paraId="53348C0E" w14:textId="77777777" w:rsidR="0065329D" w:rsidRDefault="00494834">
            <w:pPr>
              <w:pStyle w:val="TableParagraph"/>
              <w:spacing w:line="191" w:lineRule="exact"/>
              <w:ind w:left="305"/>
              <w:rPr>
                <w:b/>
                <w:sz w:val="16"/>
              </w:rPr>
            </w:pPr>
            <w:r>
              <w:rPr>
                <w:b/>
                <w:sz w:val="16"/>
              </w:rPr>
              <w:t>1.</w:t>
            </w:r>
          </w:p>
        </w:tc>
        <w:tc>
          <w:tcPr>
            <w:tcW w:w="7688" w:type="dxa"/>
            <w:gridSpan w:val="3"/>
          </w:tcPr>
          <w:p w14:paraId="21EDE4F5" w14:textId="77777777" w:rsidR="0065329D" w:rsidRPr="007911EC" w:rsidRDefault="00494834">
            <w:pPr>
              <w:pStyle w:val="TableParagraph"/>
              <w:spacing w:line="191" w:lineRule="exact"/>
              <w:ind w:left="107"/>
              <w:rPr>
                <w:sz w:val="16"/>
                <w:lang w:val="pl-PL"/>
              </w:rPr>
            </w:pPr>
            <w:r w:rsidRPr="007911EC">
              <w:rPr>
                <w:sz w:val="16"/>
                <w:lang w:val="pl-PL"/>
              </w:rPr>
              <w:t>Ćwiczenie umiejętności pisania zdań poprawnych stylistycznie i korekty zdań zawierających błędy</w:t>
            </w:r>
          </w:p>
          <w:p w14:paraId="3E7545C0" w14:textId="77777777" w:rsidR="0065329D" w:rsidRPr="007911EC" w:rsidRDefault="00494834">
            <w:pPr>
              <w:pStyle w:val="TableParagraph"/>
              <w:spacing w:line="193" w:lineRule="exact"/>
              <w:ind w:left="107"/>
              <w:rPr>
                <w:sz w:val="16"/>
                <w:lang w:val="pl-PL"/>
              </w:rPr>
            </w:pPr>
            <w:r w:rsidRPr="007911EC">
              <w:rPr>
                <w:sz w:val="16"/>
                <w:lang w:val="pl-PL"/>
              </w:rPr>
              <w:t>stylistyczne i gramatyczne</w:t>
            </w:r>
          </w:p>
          <w:p w14:paraId="340199D0" w14:textId="77777777" w:rsidR="0065329D" w:rsidRPr="007911EC" w:rsidRDefault="00494834">
            <w:pPr>
              <w:pStyle w:val="TableParagraph"/>
              <w:spacing w:before="1"/>
              <w:ind w:left="107" w:right="6348"/>
              <w:rPr>
                <w:sz w:val="16"/>
                <w:lang w:val="pl-PL"/>
              </w:rPr>
            </w:pPr>
            <w:r w:rsidRPr="007911EC">
              <w:rPr>
                <w:sz w:val="16"/>
                <w:lang w:val="pl-PL"/>
              </w:rPr>
              <w:t>Eseje opisujące Eseje analizujące</w:t>
            </w:r>
          </w:p>
          <w:p w14:paraId="3C7689D8" w14:textId="77777777" w:rsidR="0065329D" w:rsidRPr="007911EC" w:rsidRDefault="00494834">
            <w:pPr>
              <w:pStyle w:val="TableParagraph"/>
              <w:spacing w:line="193" w:lineRule="exact"/>
              <w:ind w:left="107"/>
              <w:rPr>
                <w:sz w:val="16"/>
                <w:lang w:val="pl-PL"/>
              </w:rPr>
            </w:pPr>
            <w:r w:rsidRPr="007911EC">
              <w:rPr>
                <w:sz w:val="16"/>
                <w:lang w:val="pl-PL"/>
              </w:rPr>
              <w:t>Eseje opisujące przyczyny i skutki</w:t>
            </w:r>
          </w:p>
          <w:p w14:paraId="2A92EFAC" w14:textId="77777777" w:rsidR="0065329D" w:rsidRPr="007911EC" w:rsidRDefault="00494834">
            <w:pPr>
              <w:pStyle w:val="TableParagraph"/>
              <w:ind w:left="107" w:right="6252"/>
              <w:rPr>
                <w:sz w:val="16"/>
                <w:lang w:val="pl-PL"/>
              </w:rPr>
            </w:pPr>
            <w:r w:rsidRPr="007911EC">
              <w:rPr>
                <w:sz w:val="16"/>
                <w:lang w:val="pl-PL"/>
              </w:rPr>
              <w:t>Eseje perswazyjne Analiza esejów</w:t>
            </w:r>
          </w:p>
          <w:p w14:paraId="620168E8" w14:textId="77777777" w:rsidR="0065329D" w:rsidRPr="007911EC" w:rsidRDefault="00494834">
            <w:pPr>
              <w:pStyle w:val="TableParagraph"/>
              <w:ind w:left="107"/>
              <w:rPr>
                <w:sz w:val="16"/>
                <w:lang w:val="pl-PL"/>
              </w:rPr>
            </w:pPr>
            <w:r w:rsidRPr="007911EC">
              <w:rPr>
                <w:sz w:val="16"/>
                <w:lang w:val="pl-PL"/>
              </w:rPr>
              <w:t>Parafrazowanie i streszczanie</w:t>
            </w:r>
          </w:p>
          <w:p w14:paraId="6B227ACC" w14:textId="77777777" w:rsidR="0065329D" w:rsidRPr="007911EC" w:rsidRDefault="00494834">
            <w:pPr>
              <w:pStyle w:val="TableParagraph"/>
              <w:spacing w:before="7" w:line="192" w:lineRule="exact"/>
              <w:ind w:left="107" w:right="5770"/>
              <w:rPr>
                <w:sz w:val="16"/>
                <w:lang w:val="pl-PL"/>
              </w:rPr>
            </w:pPr>
            <w:r w:rsidRPr="007911EC">
              <w:rPr>
                <w:sz w:val="16"/>
                <w:lang w:val="pl-PL"/>
              </w:rPr>
              <w:t>Cytowanie źródeł Ćwiczenia interpunkcyjne</w:t>
            </w:r>
          </w:p>
        </w:tc>
        <w:tc>
          <w:tcPr>
            <w:tcW w:w="1388" w:type="dxa"/>
          </w:tcPr>
          <w:p w14:paraId="24CDE13E" w14:textId="74488B96" w:rsidR="0065329D" w:rsidRDefault="00D644B2">
            <w:pPr>
              <w:pStyle w:val="TableParagraph"/>
              <w:spacing w:line="191" w:lineRule="exact"/>
              <w:ind w:left="105"/>
              <w:rPr>
                <w:b/>
                <w:sz w:val="16"/>
              </w:rPr>
            </w:pPr>
            <w:r>
              <w:rPr>
                <w:b/>
                <w:sz w:val="16"/>
              </w:rPr>
              <w:t>18</w:t>
            </w:r>
          </w:p>
        </w:tc>
      </w:tr>
      <w:tr w:rsidR="0065329D" w14:paraId="2C1E065D" w14:textId="77777777">
        <w:trPr>
          <w:trHeight w:val="189"/>
        </w:trPr>
        <w:tc>
          <w:tcPr>
            <w:tcW w:w="8363" w:type="dxa"/>
            <w:gridSpan w:val="4"/>
          </w:tcPr>
          <w:p w14:paraId="7B7AA9E8" w14:textId="77777777" w:rsidR="0065329D" w:rsidRDefault="00494834">
            <w:pPr>
              <w:pStyle w:val="TableParagraph"/>
              <w:spacing w:line="170" w:lineRule="exact"/>
              <w:ind w:right="9"/>
              <w:jc w:val="right"/>
              <w:rPr>
                <w:b/>
                <w:sz w:val="16"/>
              </w:rPr>
            </w:pPr>
            <w:r>
              <w:rPr>
                <w:b/>
                <w:sz w:val="16"/>
              </w:rPr>
              <w:t>Razem liczba godzin:</w:t>
            </w:r>
          </w:p>
        </w:tc>
        <w:tc>
          <w:tcPr>
            <w:tcW w:w="1388" w:type="dxa"/>
          </w:tcPr>
          <w:p w14:paraId="2BD52CA2" w14:textId="4C02D01A" w:rsidR="0065329D" w:rsidRDefault="00D644B2">
            <w:pPr>
              <w:pStyle w:val="TableParagraph"/>
              <w:spacing w:line="170" w:lineRule="exact"/>
              <w:ind w:left="105"/>
              <w:rPr>
                <w:b/>
                <w:sz w:val="16"/>
              </w:rPr>
            </w:pPr>
            <w:r>
              <w:rPr>
                <w:b/>
                <w:sz w:val="16"/>
              </w:rPr>
              <w:t>18</w:t>
            </w:r>
          </w:p>
        </w:tc>
      </w:tr>
    </w:tbl>
    <w:p w14:paraId="16E6EA84" w14:textId="77777777" w:rsidR="0065329D" w:rsidRDefault="0065329D">
      <w:pPr>
        <w:spacing w:before="11"/>
        <w:rPr>
          <w:b/>
          <w:sz w:val="15"/>
        </w:rPr>
      </w:pPr>
    </w:p>
    <w:p w14:paraId="33BF7D6E" w14:textId="77777777" w:rsidR="0065329D" w:rsidRDefault="00494834">
      <w:pPr>
        <w:ind w:left="398"/>
        <w:rPr>
          <w:b/>
          <w:sz w:val="16"/>
        </w:rPr>
      </w:pPr>
      <w:r>
        <w:rPr>
          <w:b/>
          <w:sz w:val="16"/>
        </w:rPr>
        <w:t>Literatura podstawowa:</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4"/>
      </w:tblGrid>
      <w:tr w:rsidR="0065329D" w:rsidRPr="00BB4C4B" w14:paraId="11DA3E3F" w14:textId="77777777">
        <w:trPr>
          <w:trHeight w:val="194"/>
        </w:trPr>
        <w:tc>
          <w:tcPr>
            <w:tcW w:w="9754" w:type="dxa"/>
          </w:tcPr>
          <w:p w14:paraId="543BB6A2" w14:textId="77777777" w:rsidR="0065329D" w:rsidRPr="007911EC" w:rsidRDefault="00494834">
            <w:pPr>
              <w:pStyle w:val="TableParagraph"/>
              <w:spacing w:line="174" w:lineRule="exact"/>
              <w:ind w:left="107"/>
              <w:rPr>
                <w:sz w:val="16"/>
                <w:lang w:val="en-US"/>
              </w:rPr>
            </w:pPr>
            <w:r w:rsidRPr="007911EC">
              <w:rPr>
                <w:sz w:val="16"/>
                <w:lang w:val="en-US"/>
              </w:rPr>
              <w:t>WRITING academic English / Alice Oshima, Ann Hague. - 4 ed.. - White Plains : Pearson Education: Longman, c. 2006.</w:t>
            </w:r>
          </w:p>
        </w:tc>
      </w:tr>
    </w:tbl>
    <w:p w14:paraId="7C929EBF" w14:textId="77777777" w:rsidR="0065329D" w:rsidRPr="007911EC" w:rsidRDefault="0065329D">
      <w:pPr>
        <w:spacing w:before="11"/>
        <w:rPr>
          <w:b/>
          <w:sz w:val="15"/>
          <w:lang w:val="en-US"/>
        </w:rPr>
      </w:pPr>
    </w:p>
    <w:p w14:paraId="1FE0F781" w14:textId="77777777" w:rsidR="0065329D" w:rsidRDefault="00494834">
      <w:pPr>
        <w:ind w:left="398"/>
        <w:rPr>
          <w:b/>
          <w:sz w:val="16"/>
        </w:rPr>
      </w:pPr>
      <w:r>
        <w:rPr>
          <w:b/>
          <w:sz w:val="16"/>
        </w:rPr>
        <w:t>Literaturauzupełniająca: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9"/>
      </w:tblGrid>
      <w:tr w:rsidR="0065329D" w:rsidRPr="00BB4C4B" w14:paraId="219887DC" w14:textId="77777777">
        <w:trPr>
          <w:trHeight w:val="194"/>
        </w:trPr>
        <w:tc>
          <w:tcPr>
            <w:tcW w:w="9749" w:type="dxa"/>
          </w:tcPr>
          <w:p w14:paraId="1483DBEB" w14:textId="77777777" w:rsidR="0065329D" w:rsidRPr="007911EC" w:rsidRDefault="00494834">
            <w:pPr>
              <w:pStyle w:val="TableParagraph"/>
              <w:spacing w:line="174" w:lineRule="exact"/>
              <w:ind w:left="107"/>
              <w:rPr>
                <w:sz w:val="16"/>
                <w:lang w:val="en-US"/>
              </w:rPr>
            </w:pPr>
            <w:r w:rsidRPr="007911EC">
              <w:rPr>
                <w:sz w:val="16"/>
                <w:lang w:val="en-US"/>
              </w:rPr>
              <w:t>H. Cory (2014). Advanced Writing. New York: Oxford University Press</w:t>
            </w:r>
          </w:p>
        </w:tc>
      </w:tr>
      <w:tr w:rsidR="0065329D" w:rsidRPr="00BB4C4B" w14:paraId="7BD7C6CE" w14:textId="77777777">
        <w:trPr>
          <w:trHeight w:val="191"/>
        </w:trPr>
        <w:tc>
          <w:tcPr>
            <w:tcW w:w="9749" w:type="dxa"/>
          </w:tcPr>
          <w:p w14:paraId="73A0D351" w14:textId="77777777" w:rsidR="0065329D" w:rsidRPr="007911EC" w:rsidRDefault="00494834">
            <w:pPr>
              <w:pStyle w:val="TableParagraph"/>
              <w:spacing w:line="172" w:lineRule="exact"/>
              <w:ind w:left="107"/>
              <w:rPr>
                <w:sz w:val="16"/>
                <w:lang w:val="pl-PL"/>
              </w:rPr>
            </w:pPr>
            <w:r w:rsidRPr="007911EC">
              <w:rPr>
                <w:sz w:val="16"/>
                <w:lang w:val="pl-PL"/>
              </w:rPr>
              <w:t>Materiały i teksty źródłowe przygotowane przez prowadzącą udostępniane studentom.</w:t>
            </w:r>
          </w:p>
        </w:tc>
      </w:tr>
    </w:tbl>
    <w:p w14:paraId="1FF2BAC2" w14:textId="77777777" w:rsidR="0065329D" w:rsidRPr="007911EC" w:rsidRDefault="0065329D">
      <w:pPr>
        <w:spacing w:before="1" w:after="1"/>
        <w:rPr>
          <w:b/>
          <w:sz w:val="16"/>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5"/>
        <w:gridCol w:w="1572"/>
        <w:gridCol w:w="4405"/>
        <w:gridCol w:w="1008"/>
      </w:tblGrid>
      <w:tr w:rsidR="0065329D" w14:paraId="66E30536" w14:textId="77777777">
        <w:trPr>
          <w:trHeight w:val="616"/>
        </w:trPr>
        <w:tc>
          <w:tcPr>
            <w:tcW w:w="9770" w:type="dxa"/>
            <w:gridSpan w:val="4"/>
            <w:shd w:val="clear" w:color="auto" w:fill="BEBEBE"/>
          </w:tcPr>
          <w:p w14:paraId="3DF369EF" w14:textId="77777777" w:rsidR="0065329D" w:rsidRPr="007911EC" w:rsidRDefault="00494834">
            <w:pPr>
              <w:pStyle w:val="TableParagraph"/>
              <w:spacing w:line="267" w:lineRule="exact"/>
              <w:ind w:left="139"/>
              <w:rPr>
                <w:rFonts w:ascii="Verdana" w:hAnsi="Verdana"/>
                <w:b/>
                <w:lang w:val="pl-PL"/>
              </w:rPr>
            </w:pPr>
            <w:bookmarkStart w:id="78" w:name="_bookmark75"/>
            <w:bookmarkEnd w:id="78"/>
            <w:r w:rsidRPr="007911EC">
              <w:rPr>
                <w:rFonts w:ascii="Verdana" w:hAnsi="Verdana"/>
                <w:b/>
                <w:lang w:val="pl-PL"/>
              </w:rPr>
              <w:t>PRAKTYCZNA NAUKA JĘZYKA ANGIELSKIEGO: GRAMATYKA PRAKTYCZNA</w:t>
            </w:r>
          </w:p>
          <w:p w14:paraId="3E33DE46" w14:textId="77777777" w:rsidR="0065329D" w:rsidRDefault="00494834">
            <w:pPr>
              <w:pStyle w:val="TableParagraph"/>
              <w:spacing w:before="40"/>
              <w:ind w:left="139"/>
              <w:rPr>
                <w:rFonts w:ascii="Verdana"/>
                <w:b/>
              </w:rPr>
            </w:pPr>
            <w:r>
              <w:rPr>
                <w:rFonts w:ascii="Verdana"/>
                <w:b/>
              </w:rPr>
              <w:t>ROK 2 / SEM 4</w:t>
            </w:r>
          </w:p>
        </w:tc>
      </w:tr>
      <w:tr w:rsidR="0065329D" w:rsidRPr="00BB4C4B" w14:paraId="75450424" w14:textId="77777777">
        <w:trPr>
          <w:trHeight w:val="501"/>
        </w:trPr>
        <w:tc>
          <w:tcPr>
            <w:tcW w:w="2785" w:type="dxa"/>
          </w:tcPr>
          <w:p w14:paraId="2E4BC408" w14:textId="77777777" w:rsidR="0065329D" w:rsidRDefault="00494834">
            <w:pPr>
              <w:pStyle w:val="TableParagraph"/>
              <w:spacing w:before="151"/>
              <w:ind w:left="281"/>
              <w:rPr>
                <w:b/>
                <w:sz w:val="16"/>
              </w:rPr>
            </w:pPr>
            <w:r>
              <w:rPr>
                <w:b/>
                <w:sz w:val="16"/>
              </w:rPr>
              <w:t>Nazwa modułu (przedmiotu)</w:t>
            </w:r>
          </w:p>
        </w:tc>
        <w:tc>
          <w:tcPr>
            <w:tcW w:w="6985" w:type="dxa"/>
            <w:gridSpan w:val="3"/>
          </w:tcPr>
          <w:p w14:paraId="2BAC3176" w14:textId="77777777" w:rsidR="0065329D" w:rsidRPr="007911EC" w:rsidRDefault="00494834">
            <w:pPr>
              <w:pStyle w:val="TableParagraph"/>
              <w:spacing w:before="55" w:line="193" w:lineRule="exact"/>
              <w:ind w:left="1355" w:right="1260"/>
              <w:jc w:val="center"/>
              <w:rPr>
                <w:b/>
                <w:sz w:val="16"/>
                <w:lang w:val="pl-PL"/>
              </w:rPr>
            </w:pPr>
            <w:r w:rsidRPr="007911EC">
              <w:rPr>
                <w:b/>
                <w:sz w:val="16"/>
                <w:lang w:val="pl-PL"/>
              </w:rPr>
              <w:t>Praktyczna Nauka Języka Angielskiego</w:t>
            </w:r>
          </w:p>
          <w:p w14:paraId="07F24B72" w14:textId="77777777" w:rsidR="0065329D" w:rsidRPr="007911EC" w:rsidRDefault="00494834">
            <w:pPr>
              <w:pStyle w:val="TableParagraph"/>
              <w:spacing w:line="193" w:lineRule="exact"/>
              <w:ind w:left="1355" w:right="1261"/>
              <w:jc w:val="center"/>
              <w:rPr>
                <w:b/>
                <w:sz w:val="16"/>
                <w:lang w:val="pl-PL"/>
              </w:rPr>
            </w:pPr>
            <w:r w:rsidRPr="007911EC">
              <w:rPr>
                <w:b/>
                <w:sz w:val="16"/>
                <w:lang w:val="pl-PL"/>
              </w:rPr>
              <w:t>Gramatyka Praktyczna</w:t>
            </w:r>
          </w:p>
        </w:tc>
      </w:tr>
      <w:tr w:rsidR="0065329D" w14:paraId="1AB4D8FE" w14:textId="77777777">
        <w:trPr>
          <w:trHeight w:val="208"/>
        </w:trPr>
        <w:tc>
          <w:tcPr>
            <w:tcW w:w="2785" w:type="dxa"/>
          </w:tcPr>
          <w:p w14:paraId="73BCCDF7" w14:textId="77777777" w:rsidR="0065329D" w:rsidRDefault="00494834">
            <w:pPr>
              <w:pStyle w:val="TableParagraph"/>
              <w:spacing w:before="5" w:line="183" w:lineRule="exact"/>
              <w:ind w:left="648"/>
              <w:rPr>
                <w:sz w:val="16"/>
              </w:rPr>
            </w:pPr>
            <w:r>
              <w:rPr>
                <w:sz w:val="16"/>
              </w:rPr>
              <w:t>Kierunek studiów</w:t>
            </w:r>
          </w:p>
        </w:tc>
        <w:tc>
          <w:tcPr>
            <w:tcW w:w="6985" w:type="dxa"/>
            <w:gridSpan w:val="3"/>
          </w:tcPr>
          <w:p w14:paraId="2D36645C" w14:textId="77777777" w:rsidR="0065329D" w:rsidRDefault="00494834">
            <w:pPr>
              <w:pStyle w:val="TableParagraph"/>
              <w:spacing w:before="5" w:line="183" w:lineRule="exact"/>
              <w:ind w:left="107"/>
              <w:rPr>
                <w:sz w:val="16"/>
              </w:rPr>
            </w:pPr>
            <w:r>
              <w:rPr>
                <w:sz w:val="16"/>
              </w:rPr>
              <w:t>Filologia</w:t>
            </w:r>
          </w:p>
        </w:tc>
      </w:tr>
      <w:tr w:rsidR="0065329D" w14:paraId="78ACD5FD" w14:textId="77777777">
        <w:trPr>
          <w:trHeight w:val="210"/>
        </w:trPr>
        <w:tc>
          <w:tcPr>
            <w:tcW w:w="2785" w:type="dxa"/>
          </w:tcPr>
          <w:p w14:paraId="26F54B43" w14:textId="77777777" w:rsidR="0065329D" w:rsidRDefault="00494834">
            <w:pPr>
              <w:pStyle w:val="TableParagraph"/>
              <w:spacing w:before="7" w:line="183" w:lineRule="exact"/>
              <w:ind w:left="648"/>
              <w:rPr>
                <w:sz w:val="16"/>
              </w:rPr>
            </w:pPr>
            <w:r>
              <w:rPr>
                <w:sz w:val="16"/>
              </w:rPr>
              <w:t>Profil kształcenia</w:t>
            </w:r>
          </w:p>
        </w:tc>
        <w:tc>
          <w:tcPr>
            <w:tcW w:w="6985" w:type="dxa"/>
            <w:gridSpan w:val="3"/>
          </w:tcPr>
          <w:p w14:paraId="2B550BA7" w14:textId="77777777" w:rsidR="0065329D" w:rsidRDefault="00494834">
            <w:pPr>
              <w:pStyle w:val="TableParagraph"/>
              <w:spacing w:before="7" w:line="183" w:lineRule="exact"/>
              <w:ind w:left="107"/>
              <w:rPr>
                <w:sz w:val="16"/>
              </w:rPr>
            </w:pPr>
            <w:r>
              <w:rPr>
                <w:sz w:val="16"/>
              </w:rPr>
              <w:t>Praktyczny</w:t>
            </w:r>
          </w:p>
        </w:tc>
      </w:tr>
      <w:tr w:rsidR="0065329D" w14:paraId="6D783F42" w14:textId="77777777">
        <w:trPr>
          <w:trHeight w:val="210"/>
        </w:trPr>
        <w:tc>
          <w:tcPr>
            <w:tcW w:w="2785" w:type="dxa"/>
          </w:tcPr>
          <w:p w14:paraId="199A4053" w14:textId="77777777" w:rsidR="0065329D" w:rsidRDefault="00494834">
            <w:pPr>
              <w:pStyle w:val="TableParagraph"/>
              <w:spacing w:before="7" w:line="183" w:lineRule="exact"/>
              <w:ind w:left="648"/>
              <w:rPr>
                <w:sz w:val="16"/>
              </w:rPr>
            </w:pPr>
            <w:r>
              <w:rPr>
                <w:sz w:val="16"/>
              </w:rPr>
              <w:t>Poziom studiów</w:t>
            </w:r>
          </w:p>
        </w:tc>
        <w:tc>
          <w:tcPr>
            <w:tcW w:w="6985" w:type="dxa"/>
            <w:gridSpan w:val="3"/>
          </w:tcPr>
          <w:p w14:paraId="4DA27BE8" w14:textId="77777777" w:rsidR="0065329D" w:rsidRDefault="00494834">
            <w:pPr>
              <w:pStyle w:val="TableParagraph"/>
              <w:spacing w:before="7" w:line="183" w:lineRule="exact"/>
              <w:ind w:left="107"/>
              <w:rPr>
                <w:sz w:val="16"/>
              </w:rPr>
            </w:pPr>
            <w:r>
              <w:rPr>
                <w:sz w:val="16"/>
              </w:rPr>
              <w:t>I stopnia</w:t>
            </w:r>
          </w:p>
        </w:tc>
      </w:tr>
      <w:tr w:rsidR="0065329D" w:rsidRPr="00BB4C4B" w14:paraId="1830DF91" w14:textId="77777777">
        <w:trPr>
          <w:trHeight w:val="208"/>
        </w:trPr>
        <w:tc>
          <w:tcPr>
            <w:tcW w:w="2785" w:type="dxa"/>
          </w:tcPr>
          <w:p w14:paraId="391FA7DC" w14:textId="77777777" w:rsidR="0065329D" w:rsidRDefault="00494834">
            <w:pPr>
              <w:pStyle w:val="TableParagraph"/>
              <w:spacing w:before="5" w:line="183" w:lineRule="exact"/>
              <w:ind w:left="648"/>
              <w:rPr>
                <w:sz w:val="16"/>
              </w:rPr>
            </w:pPr>
            <w:r>
              <w:rPr>
                <w:sz w:val="16"/>
              </w:rPr>
              <w:t>Specjalność</w:t>
            </w:r>
          </w:p>
        </w:tc>
        <w:tc>
          <w:tcPr>
            <w:tcW w:w="6985" w:type="dxa"/>
            <w:gridSpan w:val="3"/>
          </w:tcPr>
          <w:p w14:paraId="0E777785" w14:textId="77777777" w:rsidR="0065329D" w:rsidRPr="007911EC" w:rsidRDefault="00494834">
            <w:pPr>
              <w:pStyle w:val="TableParagraph"/>
              <w:spacing w:before="5" w:line="183" w:lineRule="exact"/>
              <w:ind w:left="107"/>
              <w:rPr>
                <w:sz w:val="16"/>
                <w:lang w:val="pl-PL"/>
              </w:rPr>
            </w:pPr>
            <w:r w:rsidRPr="007911EC">
              <w:rPr>
                <w:sz w:val="16"/>
                <w:lang w:val="pl-PL"/>
              </w:rPr>
              <w:t>Filologia angielska /Nauczyciel języka angielskiego</w:t>
            </w:r>
          </w:p>
        </w:tc>
      </w:tr>
      <w:tr w:rsidR="0065329D" w14:paraId="74F8BB10" w14:textId="77777777">
        <w:trPr>
          <w:trHeight w:val="210"/>
        </w:trPr>
        <w:tc>
          <w:tcPr>
            <w:tcW w:w="2785" w:type="dxa"/>
          </w:tcPr>
          <w:p w14:paraId="25FD84A3" w14:textId="77777777" w:rsidR="0065329D" w:rsidRDefault="00494834">
            <w:pPr>
              <w:pStyle w:val="TableParagraph"/>
              <w:spacing w:before="7" w:line="183" w:lineRule="exact"/>
              <w:ind w:left="648"/>
              <w:rPr>
                <w:sz w:val="16"/>
              </w:rPr>
            </w:pPr>
            <w:r>
              <w:rPr>
                <w:sz w:val="16"/>
              </w:rPr>
              <w:t>Forma studiów</w:t>
            </w:r>
          </w:p>
        </w:tc>
        <w:tc>
          <w:tcPr>
            <w:tcW w:w="6985" w:type="dxa"/>
            <w:gridSpan w:val="3"/>
          </w:tcPr>
          <w:p w14:paraId="09D61538" w14:textId="600A0125" w:rsidR="0065329D" w:rsidRDefault="00D644B2">
            <w:pPr>
              <w:pStyle w:val="TableParagraph"/>
              <w:spacing w:before="7" w:line="183" w:lineRule="exact"/>
              <w:ind w:left="107"/>
              <w:rPr>
                <w:sz w:val="16"/>
              </w:rPr>
            </w:pPr>
            <w:r>
              <w:rPr>
                <w:sz w:val="16"/>
              </w:rPr>
              <w:t>Nies</w:t>
            </w:r>
            <w:r w:rsidR="00494834">
              <w:rPr>
                <w:sz w:val="16"/>
              </w:rPr>
              <w:t>tacjonarne</w:t>
            </w:r>
          </w:p>
        </w:tc>
      </w:tr>
      <w:tr w:rsidR="0065329D" w14:paraId="7F744DC8" w14:textId="77777777">
        <w:trPr>
          <w:trHeight w:val="210"/>
        </w:trPr>
        <w:tc>
          <w:tcPr>
            <w:tcW w:w="2785" w:type="dxa"/>
          </w:tcPr>
          <w:p w14:paraId="052D5E16" w14:textId="77777777" w:rsidR="0065329D" w:rsidRDefault="00494834">
            <w:pPr>
              <w:pStyle w:val="TableParagraph"/>
              <w:spacing w:before="7" w:line="183" w:lineRule="exact"/>
              <w:ind w:left="648"/>
              <w:rPr>
                <w:sz w:val="16"/>
              </w:rPr>
            </w:pPr>
            <w:r>
              <w:rPr>
                <w:sz w:val="16"/>
              </w:rPr>
              <w:t>Semestr studiów</w:t>
            </w:r>
          </w:p>
        </w:tc>
        <w:tc>
          <w:tcPr>
            <w:tcW w:w="6985" w:type="dxa"/>
            <w:gridSpan w:val="3"/>
          </w:tcPr>
          <w:p w14:paraId="387F1C7A" w14:textId="77777777" w:rsidR="0065329D" w:rsidRDefault="00494834">
            <w:pPr>
              <w:pStyle w:val="TableParagraph"/>
              <w:spacing w:before="7" w:line="183" w:lineRule="exact"/>
              <w:ind w:left="107"/>
              <w:rPr>
                <w:sz w:val="16"/>
              </w:rPr>
            </w:pPr>
            <w:r>
              <w:rPr>
                <w:sz w:val="16"/>
              </w:rPr>
              <w:t>4</w:t>
            </w:r>
          </w:p>
        </w:tc>
      </w:tr>
      <w:tr w:rsidR="0065329D" w14:paraId="67996EB4" w14:textId="77777777">
        <w:trPr>
          <w:trHeight w:val="395"/>
        </w:trPr>
        <w:tc>
          <w:tcPr>
            <w:tcW w:w="2785" w:type="dxa"/>
            <w:tcBorders>
              <w:right w:val="single" w:sz="6" w:space="0" w:color="000000"/>
            </w:tcBorders>
          </w:tcPr>
          <w:p w14:paraId="2BD8ED37" w14:textId="77777777" w:rsidR="0065329D" w:rsidRDefault="00494834">
            <w:pPr>
              <w:pStyle w:val="TableParagraph"/>
              <w:spacing w:before="99"/>
              <w:ind w:left="357"/>
              <w:rPr>
                <w:b/>
                <w:sz w:val="16"/>
              </w:rPr>
            </w:pPr>
            <w:r>
              <w:rPr>
                <w:b/>
                <w:sz w:val="16"/>
              </w:rPr>
              <w:t>Tryb zaliczenia przedmiotu</w:t>
            </w:r>
          </w:p>
        </w:tc>
        <w:tc>
          <w:tcPr>
            <w:tcW w:w="1572" w:type="dxa"/>
            <w:tcBorders>
              <w:left w:val="single" w:sz="6" w:space="0" w:color="000000"/>
            </w:tcBorders>
          </w:tcPr>
          <w:p w14:paraId="3C111EB0" w14:textId="77777777" w:rsidR="0065329D" w:rsidRDefault="00494834">
            <w:pPr>
              <w:pStyle w:val="TableParagraph"/>
              <w:spacing w:before="99"/>
              <w:ind w:left="136"/>
              <w:rPr>
                <w:sz w:val="16"/>
              </w:rPr>
            </w:pPr>
            <w:r>
              <w:rPr>
                <w:sz w:val="16"/>
              </w:rPr>
              <w:t>Zaliczenie/ Egzamin</w:t>
            </w:r>
          </w:p>
        </w:tc>
        <w:tc>
          <w:tcPr>
            <w:tcW w:w="4405" w:type="dxa"/>
          </w:tcPr>
          <w:p w14:paraId="77D31941" w14:textId="77777777" w:rsidR="0065329D" w:rsidRDefault="00494834">
            <w:pPr>
              <w:pStyle w:val="TableParagraph"/>
              <w:spacing w:before="99"/>
              <w:ind w:left="1387"/>
              <w:rPr>
                <w:b/>
                <w:sz w:val="16"/>
              </w:rPr>
            </w:pPr>
            <w:r>
              <w:rPr>
                <w:b/>
                <w:sz w:val="16"/>
              </w:rPr>
              <w:t>Liczba punktów ECTS</w:t>
            </w:r>
          </w:p>
        </w:tc>
        <w:tc>
          <w:tcPr>
            <w:tcW w:w="1008" w:type="dxa"/>
          </w:tcPr>
          <w:p w14:paraId="787CD237" w14:textId="77777777" w:rsidR="0065329D" w:rsidRDefault="00494834">
            <w:pPr>
              <w:pStyle w:val="TableParagraph"/>
              <w:spacing w:before="9" w:line="192" w:lineRule="exact"/>
              <w:ind w:left="232" w:right="117" w:firstLine="57"/>
              <w:rPr>
                <w:sz w:val="16"/>
              </w:rPr>
            </w:pPr>
            <w:r>
              <w:rPr>
                <w:sz w:val="16"/>
              </w:rPr>
              <w:t>Sposób ustalania</w:t>
            </w:r>
          </w:p>
        </w:tc>
      </w:tr>
    </w:tbl>
    <w:p w14:paraId="0438F0CC" w14:textId="77777777" w:rsidR="0065329D" w:rsidRDefault="0065329D">
      <w:pPr>
        <w:spacing w:line="192"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459"/>
        <w:gridCol w:w="901"/>
        <w:gridCol w:w="831"/>
        <w:gridCol w:w="1033"/>
        <w:gridCol w:w="901"/>
        <w:gridCol w:w="305"/>
        <w:gridCol w:w="1035"/>
        <w:gridCol w:w="440"/>
        <w:gridCol w:w="562"/>
        <w:gridCol w:w="816"/>
        <w:gridCol w:w="348"/>
        <w:gridCol w:w="1008"/>
      </w:tblGrid>
      <w:tr w:rsidR="0065329D" w14:paraId="57636D2F" w14:textId="77777777">
        <w:trPr>
          <w:trHeight w:val="772"/>
        </w:trPr>
        <w:tc>
          <w:tcPr>
            <w:tcW w:w="1595" w:type="dxa"/>
            <w:gridSpan w:val="2"/>
            <w:vMerge w:val="restart"/>
          </w:tcPr>
          <w:p w14:paraId="177A69D3" w14:textId="77777777" w:rsidR="0065329D" w:rsidRDefault="0065329D">
            <w:pPr>
              <w:pStyle w:val="TableParagraph"/>
              <w:rPr>
                <w:b/>
                <w:sz w:val="18"/>
              </w:rPr>
            </w:pPr>
          </w:p>
          <w:p w14:paraId="4E3A8178" w14:textId="77777777" w:rsidR="0065329D" w:rsidRDefault="0065329D">
            <w:pPr>
              <w:pStyle w:val="TableParagraph"/>
              <w:spacing w:before="5"/>
              <w:rPr>
                <w:b/>
              </w:rPr>
            </w:pPr>
          </w:p>
          <w:p w14:paraId="3585ACD0" w14:textId="77777777" w:rsidR="0065329D" w:rsidRDefault="00494834">
            <w:pPr>
              <w:pStyle w:val="TableParagraph"/>
              <w:ind w:left="110"/>
              <w:rPr>
                <w:b/>
                <w:sz w:val="16"/>
              </w:rPr>
            </w:pPr>
            <w:r>
              <w:rPr>
                <w:b/>
                <w:sz w:val="16"/>
              </w:rPr>
              <w:t>Formy zajęć i inne</w:t>
            </w:r>
          </w:p>
        </w:tc>
        <w:tc>
          <w:tcPr>
            <w:tcW w:w="2765" w:type="dxa"/>
            <w:gridSpan w:val="3"/>
          </w:tcPr>
          <w:p w14:paraId="644387B2" w14:textId="77777777" w:rsidR="0065329D" w:rsidRPr="007911EC" w:rsidRDefault="0065329D">
            <w:pPr>
              <w:pStyle w:val="TableParagraph"/>
              <w:spacing w:before="1"/>
              <w:rPr>
                <w:b/>
                <w:sz w:val="24"/>
                <w:lang w:val="pl-PL"/>
              </w:rPr>
            </w:pPr>
          </w:p>
          <w:p w14:paraId="0DB9933B" w14:textId="77777777" w:rsidR="0065329D" w:rsidRPr="007911EC" w:rsidRDefault="00494834">
            <w:pPr>
              <w:pStyle w:val="TableParagraph"/>
              <w:ind w:left="118"/>
              <w:rPr>
                <w:b/>
                <w:sz w:val="16"/>
                <w:lang w:val="pl-PL"/>
              </w:rPr>
            </w:pPr>
            <w:r w:rsidRPr="007911EC">
              <w:rPr>
                <w:b/>
                <w:sz w:val="16"/>
                <w:lang w:val="pl-PL"/>
              </w:rPr>
              <w:t>Liczba godzin zajęć w semestrze</w:t>
            </w:r>
          </w:p>
        </w:tc>
        <w:tc>
          <w:tcPr>
            <w:tcW w:w="901" w:type="dxa"/>
          </w:tcPr>
          <w:p w14:paraId="2351F090" w14:textId="77777777" w:rsidR="0065329D" w:rsidRPr="007911EC" w:rsidRDefault="0065329D">
            <w:pPr>
              <w:pStyle w:val="TableParagraph"/>
              <w:spacing w:before="1"/>
              <w:rPr>
                <w:b/>
                <w:sz w:val="24"/>
                <w:lang w:val="pl-PL"/>
              </w:rPr>
            </w:pPr>
          </w:p>
          <w:p w14:paraId="19868BA6" w14:textId="77777777" w:rsidR="0065329D" w:rsidRDefault="00494834">
            <w:pPr>
              <w:pStyle w:val="TableParagraph"/>
              <w:ind w:left="148"/>
              <w:rPr>
                <w:sz w:val="16"/>
              </w:rPr>
            </w:pPr>
            <w:r>
              <w:rPr>
                <w:sz w:val="16"/>
              </w:rPr>
              <w:t>Całkowita</w:t>
            </w:r>
          </w:p>
        </w:tc>
        <w:tc>
          <w:tcPr>
            <w:tcW w:w="305" w:type="dxa"/>
          </w:tcPr>
          <w:p w14:paraId="59A80FC8" w14:textId="77777777" w:rsidR="0065329D" w:rsidRDefault="0065329D">
            <w:pPr>
              <w:pStyle w:val="TableParagraph"/>
              <w:spacing w:before="1"/>
              <w:rPr>
                <w:b/>
                <w:sz w:val="24"/>
              </w:rPr>
            </w:pPr>
          </w:p>
          <w:p w14:paraId="1F725981" w14:textId="374D5F75" w:rsidR="0065329D" w:rsidRDefault="00D644B2">
            <w:pPr>
              <w:pStyle w:val="TableParagraph"/>
              <w:ind w:left="147"/>
              <w:rPr>
                <w:sz w:val="16"/>
              </w:rPr>
            </w:pPr>
            <w:r>
              <w:rPr>
                <w:sz w:val="16"/>
              </w:rPr>
              <w:t>3</w:t>
            </w:r>
          </w:p>
        </w:tc>
        <w:tc>
          <w:tcPr>
            <w:tcW w:w="1035" w:type="dxa"/>
          </w:tcPr>
          <w:p w14:paraId="00E06848" w14:textId="77777777" w:rsidR="0065329D" w:rsidRDefault="0065329D">
            <w:pPr>
              <w:pStyle w:val="TableParagraph"/>
              <w:spacing w:before="2"/>
              <w:rPr>
                <w:b/>
                <w:sz w:val="16"/>
              </w:rPr>
            </w:pPr>
          </w:p>
          <w:p w14:paraId="3C0D5165" w14:textId="77777777" w:rsidR="0065329D" w:rsidRDefault="00494834">
            <w:pPr>
              <w:pStyle w:val="TableParagraph"/>
              <w:spacing w:line="193" w:lineRule="exact"/>
              <w:ind w:left="126" w:right="38"/>
              <w:jc w:val="center"/>
              <w:rPr>
                <w:sz w:val="16"/>
              </w:rPr>
            </w:pPr>
            <w:r>
              <w:rPr>
                <w:sz w:val="16"/>
              </w:rPr>
              <w:t>Zajęcia</w:t>
            </w:r>
          </w:p>
          <w:p w14:paraId="65F87538" w14:textId="77777777" w:rsidR="0065329D" w:rsidRDefault="00494834">
            <w:pPr>
              <w:pStyle w:val="TableParagraph"/>
              <w:spacing w:line="193" w:lineRule="exact"/>
              <w:ind w:left="126" w:right="41"/>
              <w:jc w:val="center"/>
              <w:rPr>
                <w:sz w:val="16"/>
              </w:rPr>
            </w:pPr>
            <w:r>
              <w:rPr>
                <w:sz w:val="16"/>
              </w:rPr>
              <w:t>kontaktowe</w:t>
            </w:r>
          </w:p>
        </w:tc>
        <w:tc>
          <w:tcPr>
            <w:tcW w:w="440" w:type="dxa"/>
          </w:tcPr>
          <w:p w14:paraId="07B5CF5F" w14:textId="77777777" w:rsidR="0065329D" w:rsidRDefault="0065329D">
            <w:pPr>
              <w:pStyle w:val="TableParagraph"/>
              <w:spacing w:before="1"/>
              <w:rPr>
                <w:b/>
                <w:sz w:val="24"/>
              </w:rPr>
            </w:pPr>
          </w:p>
          <w:p w14:paraId="64E123CF" w14:textId="3C7B454A" w:rsidR="0065329D" w:rsidRDefault="00494834">
            <w:pPr>
              <w:pStyle w:val="TableParagraph"/>
              <w:ind w:left="144"/>
              <w:rPr>
                <w:sz w:val="16"/>
              </w:rPr>
            </w:pPr>
            <w:r>
              <w:rPr>
                <w:sz w:val="16"/>
              </w:rPr>
              <w:t>1,</w:t>
            </w:r>
            <w:r w:rsidR="00E747EA">
              <w:rPr>
                <w:sz w:val="16"/>
              </w:rPr>
              <w:t>2</w:t>
            </w:r>
          </w:p>
        </w:tc>
        <w:tc>
          <w:tcPr>
            <w:tcW w:w="1378" w:type="dxa"/>
            <w:gridSpan w:val="2"/>
          </w:tcPr>
          <w:p w14:paraId="2C27B429" w14:textId="77777777" w:rsidR="0065329D" w:rsidRPr="007911EC" w:rsidRDefault="00494834">
            <w:pPr>
              <w:pStyle w:val="TableParagraph"/>
              <w:ind w:left="115" w:right="31"/>
              <w:jc w:val="center"/>
              <w:rPr>
                <w:sz w:val="16"/>
                <w:lang w:val="pl-PL"/>
              </w:rPr>
            </w:pPr>
            <w:r w:rsidRPr="007911EC">
              <w:rPr>
                <w:sz w:val="16"/>
                <w:lang w:val="pl-PL"/>
              </w:rPr>
              <w:t>Zajęcia</w:t>
            </w:r>
            <w:r w:rsidRPr="007911EC">
              <w:rPr>
                <w:spacing w:val="-4"/>
                <w:sz w:val="16"/>
                <w:lang w:val="pl-PL"/>
              </w:rPr>
              <w:t xml:space="preserve"> </w:t>
            </w:r>
            <w:r w:rsidRPr="007911EC">
              <w:rPr>
                <w:sz w:val="16"/>
                <w:lang w:val="pl-PL"/>
              </w:rPr>
              <w:t>związane</w:t>
            </w:r>
          </w:p>
          <w:p w14:paraId="0A375B52" w14:textId="77777777" w:rsidR="0065329D" w:rsidRPr="007911EC" w:rsidRDefault="00494834">
            <w:pPr>
              <w:pStyle w:val="TableParagraph"/>
              <w:spacing w:before="2"/>
              <w:ind w:left="146" w:right="59" w:firstLine="2"/>
              <w:jc w:val="center"/>
              <w:rPr>
                <w:sz w:val="16"/>
                <w:lang w:val="pl-PL"/>
              </w:rPr>
            </w:pPr>
            <w:r w:rsidRPr="007911EC">
              <w:rPr>
                <w:sz w:val="16"/>
                <w:lang w:val="pl-PL"/>
              </w:rPr>
              <w:t xml:space="preserve">z praktycznym </w:t>
            </w:r>
            <w:r w:rsidRPr="007911EC">
              <w:rPr>
                <w:spacing w:val="-1"/>
                <w:sz w:val="16"/>
                <w:lang w:val="pl-PL"/>
              </w:rPr>
              <w:t>przygotowaniem</w:t>
            </w:r>
          </w:p>
          <w:p w14:paraId="08B704C7" w14:textId="77777777" w:rsidR="0065329D" w:rsidRPr="007911EC" w:rsidRDefault="00494834">
            <w:pPr>
              <w:pStyle w:val="TableParagraph"/>
              <w:spacing w:line="171" w:lineRule="exact"/>
              <w:ind w:left="115" w:right="26"/>
              <w:jc w:val="center"/>
              <w:rPr>
                <w:sz w:val="16"/>
                <w:lang w:val="pl-PL"/>
              </w:rPr>
            </w:pPr>
            <w:r w:rsidRPr="007911EC">
              <w:rPr>
                <w:sz w:val="16"/>
                <w:lang w:val="pl-PL"/>
              </w:rPr>
              <w:t>zawodowym</w:t>
            </w:r>
          </w:p>
        </w:tc>
        <w:tc>
          <w:tcPr>
            <w:tcW w:w="348" w:type="dxa"/>
          </w:tcPr>
          <w:p w14:paraId="703EEB4E" w14:textId="77777777" w:rsidR="0065329D" w:rsidRPr="007911EC" w:rsidRDefault="0065329D">
            <w:pPr>
              <w:pStyle w:val="TableParagraph"/>
              <w:spacing w:before="1"/>
              <w:rPr>
                <w:b/>
                <w:sz w:val="24"/>
                <w:lang w:val="pl-PL"/>
              </w:rPr>
            </w:pPr>
          </w:p>
          <w:p w14:paraId="38D60533" w14:textId="77777777" w:rsidR="0065329D" w:rsidRDefault="00494834">
            <w:pPr>
              <w:pStyle w:val="TableParagraph"/>
              <w:ind w:left="182"/>
              <w:rPr>
                <w:sz w:val="16"/>
              </w:rPr>
            </w:pPr>
            <w:r>
              <w:rPr>
                <w:sz w:val="16"/>
              </w:rPr>
              <w:t>-</w:t>
            </w:r>
          </w:p>
        </w:tc>
        <w:tc>
          <w:tcPr>
            <w:tcW w:w="1008" w:type="dxa"/>
          </w:tcPr>
          <w:p w14:paraId="059244BB" w14:textId="77777777" w:rsidR="0065329D" w:rsidRDefault="00494834">
            <w:pPr>
              <w:pStyle w:val="TableParagraph"/>
              <w:ind w:left="146" w:right="41" w:firstLine="127"/>
              <w:rPr>
                <w:sz w:val="16"/>
              </w:rPr>
            </w:pPr>
            <w:r>
              <w:rPr>
                <w:sz w:val="16"/>
              </w:rPr>
              <w:t>oceny z przedmiotu</w:t>
            </w:r>
          </w:p>
        </w:tc>
      </w:tr>
      <w:tr w:rsidR="0065329D" w14:paraId="76DD874C" w14:textId="77777777">
        <w:trPr>
          <w:trHeight w:val="385"/>
        </w:trPr>
        <w:tc>
          <w:tcPr>
            <w:tcW w:w="1595" w:type="dxa"/>
            <w:gridSpan w:val="2"/>
            <w:vMerge/>
            <w:tcBorders>
              <w:top w:val="nil"/>
            </w:tcBorders>
          </w:tcPr>
          <w:p w14:paraId="1C608735" w14:textId="77777777" w:rsidR="0065329D" w:rsidRDefault="0065329D">
            <w:pPr>
              <w:rPr>
                <w:sz w:val="2"/>
                <w:szCs w:val="2"/>
              </w:rPr>
            </w:pPr>
          </w:p>
        </w:tc>
        <w:tc>
          <w:tcPr>
            <w:tcW w:w="901" w:type="dxa"/>
          </w:tcPr>
          <w:p w14:paraId="3E2FBBA5" w14:textId="77777777" w:rsidR="0065329D" w:rsidRDefault="00494834">
            <w:pPr>
              <w:pStyle w:val="TableParagraph"/>
              <w:spacing w:before="96"/>
              <w:ind w:left="128" w:right="38"/>
              <w:jc w:val="center"/>
              <w:rPr>
                <w:sz w:val="16"/>
              </w:rPr>
            </w:pPr>
            <w:r>
              <w:rPr>
                <w:sz w:val="16"/>
              </w:rPr>
              <w:t>Całkowita</w:t>
            </w:r>
          </w:p>
        </w:tc>
        <w:tc>
          <w:tcPr>
            <w:tcW w:w="831" w:type="dxa"/>
          </w:tcPr>
          <w:p w14:paraId="483E760B" w14:textId="77777777" w:rsidR="0065329D" w:rsidRDefault="00494834">
            <w:pPr>
              <w:pStyle w:val="TableParagraph"/>
              <w:spacing w:before="5" w:line="194" w:lineRule="exact"/>
              <w:ind w:left="149" w:right="38" w:firstLine="115"/>
              <w:rPr>
                <w:sz w:val="16"/>
              </w:rPr>
            </w:pPr>
            <w:r>
              <w:rPr>
                <w:sz w:val="16"/>
              </w:rPr>
              <w:t>Pracy studenta</w:t>
            </w:r>
          </w:p>
        </w:tc>
        <w:tc>
          <w:tcPr>
            <w:tcW w:w="1033" w:type="dxa"/>
          </w:tcPr>
          <w:p w14:paraId="1F435A51" w14:textId="77777777" w:rsidR="0065329D" w:rsidRDefault="00494834">
            <w:pPr>
              <w:pStyle w:val="TableParagraph"/>
              <w:ind w:left="127" w:right="34"/>
              <w:jc w:val="center"/>
              <w:rPr>
                <w:sz w:val="16"/>
              </w:rPr>
            </w:pPr>
            <w:r>
              <w:rPr>
                <w:sz w:val="16"/>
              </w:rPr>
              <w:t>Zajęcia</w:t>
            </w:r>
          </w:p>
          <w:p w14:paraId="75EC927D" w14:textId="77777777" w:rsidR="0065329D" w:rsidRDefault="00494834">
            <w:pPr>
              <w:pStyle w:val="TableParagraph"/>
              <w:spacing w:before="2" w:line="171" w:lineRule="exact"/>
              <w:ind w:left="127" w:right="36"/>
              <w:jc w:val="center"/>
              <w:rPr>
                <w:sz w:val="16"/>
              </w:rPr>
            </w:pPr>
            <w:r>
              <w:rPr>
                <w:sz w:val="16"/>
              </w:rPr>
              <w:t>kontaktowe</w:t>
            </w:r>
          </w:p>
        </w:tc>
        <w:tc>
          <w:tcPr>
            <w:tcW w:w="4407" w:type="dxa"/>
            <w:gridSpan w:val="7"/>
          </w:tcPr>
          <w:p w14:paraId="0FBCC70A" w14:textId="77777777" w:rsidR="0065329D" w:rsidRPr="007911EC" w:rsidRDefault="00494834">
            <w:pPr>
              <w:pStyle w:val="TableParagraph"/>
              <w:spacing w:before="5" w:line="194" w:lineRule="exact"/>
              <w:ind w:left="1818" w:right="95" w:hanging="1620"/>
              <w:rPr>
                <w:b/>
                <w:sz w:val="16"/>
                <w:lang w:val="pl-PL"/>
              </w:rPr>
            </w:pPr>
            <w:r w:rsidRPr="007911EC">
              <w:rPr>
                <w:b/>
                <w:sz w:val="16"/>
                <w:lang w:val="pl-PL"/>
              </w:rPr>
              <w:t>Sposoby weryfikacji efektów uczenia się w ramach form zajęć</w:t>
            </w:r>
          </w:p>
        </w:tc>
        <w:tc>
          <w:tcPr>
            <w:tcW w:w="1008" w:type="dxa"/>
          </w:tcPr>
          <w:p w14:paraId="582C8766" w14:textId="77777777" w:rsidR="0065329D" w:rsidRPr="007911EC" w:rsidRDefault="0065329D">
            <w:pPr>
              <w:pStyle w:val="TableParagraph"/>
              <w:spacing w:before="1"/>
              <w:rPr>
                <w:b/>
                <w:sz w:val="16"/>
                <w:lang w:val="pl-PL"/>
              </w:rPr>
            </w:pPr>
          </w:p>
          <w:p w14:paraId="3F5339CF" w14:textId="77777777" w:rsidR="0065329D" w:rsidRDefault="00494834">
            <w:pPr>
              <w:pStyle w:val="TableParagraph"/>
              <w:spacing w:before="1" w:line="171" w:lineRule="exact"/>
              <w:ind w:left="153"/>
              <w:rPr>
                <w:sz w:val="16"/>
              </w:rPr>
            </w:pPr>
            <w:r>
              <w:rPr>
                <w:sz w:val="16"/>
              </w:rPr>
              <w:t>Waga w %</w:t>
            </w:r>
          </w:p>
        </w:tc>
      </w:tr>
      <w:tr w:rsidR="0065329D" w14:paraId="1633847C" w14:textId="77777777">
        <w:trPr>
          <w:trHeight w:val="378"/>
        </w:trPr>
        <w:tc>
          <w:tcPr>
            <w:tcW w:w="1595" w:type="dxa"/>
            <w:gridSpan w:val="2"/>
          </w:tcPr>
          <w:p w14:paraId="2B9C6B4B" w14:textId="77777777" w:rsidR="0065329D" w:rsidRDefault="00494834">
            <w:pPr>
              <w:pStyle w:val="TableParagraph"/>
              <w:spacing w:line="187" w:lineRule="exact"/>
              <w:ind w:left="107"/>
              <w:rPr>
                <w:sz w:val="16"/>
              </w:rPr>
            </w:pPr>
            <w:r>
              <w:rPr>
                <w:sz w:val="16"/>
              </w:rPr>
              <w:t>Ćwiczenia</w:t>
            </w:r>
          </w:p>
          <w:p w14:paraId="2ACCD950" w14:textId="77777777" w:rsidR="0065329D" w:rsidRDefault="00494834">
            <w:pPr>
              <w:pStyle w:val="TableParagraph"/>
              <w:spacing w:before="1" w:line="171" w:lineRule="exact"/>
              <w:ind w:left="107"/>
              <w:rPr>
                <w:sz w:val="16"/>
              </w:rPr>
            </w:pPr>
            <w:r>
              <w:rPr>
                <w:sz w:val="16"/>
              </w:rPr>
              <w:t>praktyczne</w:t>
            </w:r>
          </w:p>
        </w:tc>
        <w:tc>
          <w:tcPr>
            <w:tcW w:w="901" w:type="dxa"/>
          </w:tcPr>
          <w:p w14:paraId="0FB9AD54" w14:textId="31448EE4" w:rsidR="0065329D" w:rsidRDefault="00E747EA">
            <w:pPr>
              <w:pStyle w:val="TableParagraph"/>
              <w:spacing w:before="92"/>
              <w:ind w:left="128" w:right="33"/>
              <w:jc w:val="center"/>
              <w:rPr>
                <w:sz w:val="16"/>
              </w:rPr>
            </w:pPr>
            <w:r>
              <w:rPr>
                <w:sz w:val="16"/>
              </w:rPr>
              <w:t>38</w:t>
            </w:r>
          </w:p>
        </w:tc>
        <w:tc>
          <w:tcPr>
            <w:tcW w:w="831" w:type="dxa"/>
          </w:tcPr>
          <w:p w14:paraId="613B2C22" w14:textId="77777777" w:rsidR="0065329D" w:rsidRDefault="00494834">
            <w:pPr>
              <w:pStyle w:val="TableParagraph"/>
              <w:spacing w:before="92"/>
              <w:ind w:right="273"/>
              <w:jc w:val="right"/>
              <w:rPr>
                <w:sz w:val="16"/>
              </w:rPr>
            </w:pPr>
            <w:r>
              <w:rPr>
                <w:sz w:val="16"/>
              </w:rPr>
              <w:t>20</w:t>
            </w:r>
          </w:p>
        </w:tc>
        <w:tc>
          <w:tcPr>
            <w:tcW w:w="1033" w:type="dxa"/>
          </w:tcPr>
          <w:p w14:paraId="3618EC2B" w14:textId="602859F4" w:rsidR="0065329D" w:rsidRDefault="00D644B2">
            <w:pPr>
              <w:pStyle w:val="TableParagraph"/>
              <w:spacing w:before="92"/>
              <w:ind w:left="127" w:right="32"/>
              <w:jc w:val="center"/>
              <w:rPr>
                <w:sz w:val="16"/>
              </w:rPr>
            </w:pPr>
            <w:r>
              <w:rPr>
                <w:sz w:val="16"/>
              </w:rPr>
              <w:t>18</w:t>
            </w:r>
          </w:p>
        </w:tc>
        <w:tc>
          <w:tcPr>
            <w:tcW w:w="4407" w:type="dxa"/>
            <w:gridSpan w:val="7"/>
          </w:tcPr>
          <w:p w14:paraId="752902F6" w14:textId="77777777" w:rsidR="0065329D" w:rsidRPr="007911EC" w:rsidRDefault="00494834">
            <w:pPr>
              <w:pStyle w:val="TableParagraph"/>
              <w:spacing w:line="187" w:lineRule="exact"/>
              <w:ind w:left="119" w:right="33"/>
              <w:jc w:val="center"/>
              <w:rPr>
                <w:sz w:val="16"/>
                <w:lang w:val="pl-PL"/>
              </w:rPr>
            </w:pPr>
            <w:r w:rsidRPr="007911EC">
              <w:rPr>
                <w:sz w:val="16"/>
                <w:lang w:val="pl-PL"/>
              </w:rPr>
              <w:t>Obserwacja aktywności studenta podczas zajęć (wymagane</w:t>
            </w:r>
          </w:p>
          <w:p w14:paraId="4163934D" w14:textId="77777777" w:rsidR="0065329D" w:rsidRPr="007911EC" w:rsidRDefault="00494834">
            <w:pPr>
              <w:pStyle w:val="TableParagraph"/>
              <w:spacing w:before="1" w:line="171" w:lineRule="exact"/>
              <w:ind w:left="119" w:right="30"/>
              <w:jc w:val="center"/>
              <w:rPr>
                <w:sz w:val="16"/>
                <w:lang w:val="pl-PL"/>
              </w:rPr>
            </w:pPr>
            <w:r w:rsidRPr="007911EC">
              <w:rPr>
                <w:sz w:val="16"/>
                <w:lang w:val="pl-PL"/>
              </w:rPr>
              <w:t>aktywne uczestnictwo), przygotowanie do zajęć</w:t>
            </w:r>
          </w:p>
        </w:tc>
        <w:tc>
          <w:tcPr>
            <w:tcW w:w="1008" w:type="dxa"/>
          </w:tcPr>
          <w:p w14:paraId="2416B53C" w14:textId="77777777" w:rsidR="0065329D" w:rsidRDefault="00494834">
            <w:pPr>
              <w:pStyle w:val="TableParagraph"/>
              <w:spacing w:before="92"/>
              <w:ind w:left="433" w:right="347"/>
              <w:jc w:val="center"/>
              <w:rPr>
                <w:sz w:val="16"/>
              </w:rPr>
            </w:pPr>
            <w:r>
              <w:rPr>
                <w:sz w:val="16"/>
              </w:rPr>
              <w:t>40</w:t>
            </w:r>
          </w:p>
        </w:tc>
      </w:tr>
      <w:tr w:rsidR="0065329D" w14:paraId="254D4B77" w14:textId="77777777">
        <w:trPr>
          <w:trHeight w:val="256"/>
        </w:trPr>
        <w:tc>
          <w:tcPr>
            <w:tcW w:w="1595" w:type="dxa"/>
            <w:gridSpan w:val="2"/>
          </w:tcPr>
          <w:p w14:paraId="516E39AD" w14:textId="77777777" w:rsidR="0065329D" w:rsidRDefault="00494834">
            <w:pPr>
              <w:pStyle w:val="TableParagraph"/>
              <w:spacing w:before="32"/>
              <w:ind w:left="107"/>
              <w:rPr>
                <w:sz w:val="16"/>
              </w:rPr>
            </w:pPr>
            <w:r>
              <w:rPr>
                <w:sz w:val="16"/>
              </w:rPr>
              <w:t>Konsultacje</w:t>
            </w:r>
          </w:p>
        </w:tc>
        <w:tc>
          <w:tcPr>
            <w:tcW w:w="901" w:type="dxa"/>
          </w:tcPr>
          <w:p w14:paraId="0CA77745" w14:textId="77777777" w:rsidR="0065329D" w:rsidRDefault="00494834">
            <w:pPr>
              <w:pStyle w:val="TableParagraph"/>
              <w:spacing w:before="32"/>
              <w:ind w:left="91"/>
              <w:jc w:val="center"/>
              <w:rPr>
                <w:sz w:val="16"/>
              </w:rPr>
            </w:pPr>
            <w:r>
              <w:rPr>
                <w:sz w:val="16"/>
              </w:rPr>
              <w:t>2</w:t>
            </w:r>
          </w:p>
        </w:tc>
        <w:tc>
          <w:tcPr>
            <w:tcW w:w="831" w:type="dxa"/>
          </w:tcPr>
          <w:p w14:paraId="0F97483E" w14:textId="77777777" w:rsidR="0065329D" w:rsidRDefault="0065329D">
            <w:pPr>
              <w:pStyle w:val="TableParagraph"/>
              <w:rPr>
                <w:rFonts w:ascii="Times New Roman"/>
                <w:sz w:val="16"/>
              </w:rPr>
            </w:pPr>
          </w:p>
        </w:tc>
        <w:tc>
          <w:tcPr>
            <w:tcW w:w="1033" w:type="dxa"/>
          </w:tcPr>
          <w:p w14:paraId="39BB3283" w14:textId="77777777" w:rsidR="0065329D" w:rsidRDefault="00494834">
            <w:pPr>
              <w:pStyle w:val="TableParagraph"/>
              <w:spacing w:before="32"/>
              <w:ind w:left="92"/>
              <w:jc w:val="center"/>
              <w:rPr>
                <w:sz w:val="16"/>
              </w:rPr>
            </w:pPr>
            <w:r>
              <w:rPr>
                <w:sz w:val="16"/>
              </w:rPr>
              <w:t>2</w:t>
            </w:r>
          </w:p>
        </w:tc>
        <w:tc>
          <w:tcPr>
            <w:tcW w:w="4407" w:type="dxa"/>
            <w:gridSpan w:val="7"/>
          </w:tcPr>
          <w:p w14:paraId="5D8DAA13" w14:textId="77777777" w:rsidR="0065329D" w:rsidRDefault="0065329D">
            <w:pPr>
              <w:pStyle w:val="TableParagraph"/>
              <w:rPr>
                <w:rFonts w:ascii="Times New Roman"/>
                <w:sz w:val="16"/>
              </w:rPr>
            </w:pPr>
          </w:p>
        </w:tc>
        <w:tc>
          <w:tcPr>
            <w:tcW w:w="1008" w:type="dxa"/>
          </w:tcPr>
          <w:p w14:paraId="1EC2769E" w14:textId="77777777" w:rsidR="0065329D" w:rsidRDefault="0065329D">
            <w:pPr>
              <w:pStyle w:val="TableParagraph"/>
              <w:rPr>
                <w:rFonts w:ascii="Times New Roman"/>
                <w:sz w:val="16"/>
              </w:rPr>
            </w:pPr>
          </w:p>
        </w:tc>
      </w:tr>
      <w:tr w:rsidR="0065329D" w14:paraId="51F6F0DD" w14:textId="77777777">
        <w:trPr>
          <w:trHeight w:val="254"/>
        </w:trPr>
        <w:tc>
          <w:tcPr>
            <w:tcW w:w="1595" w:type="dxa"/>
            <w:gridSpan w:val="2"/>
          </w:tcPr>
          <w:p w14:paraId="2154D353" w14:textId="77777777" w:rsidR="0065329D" w:rsidRDefault="00494834">
            <w:pPr>
              <w:pStyle w:val="TableParagraph"/>
              <w:spacing w:before="32"/>
              <w:ind w:left="107"/>
              <w:rPr>
                <w:sz w:val="16"/>
              </w:rPr>
            </w:pPr>
            <w:r>
              <w:rPr>
                <w:sz w:val="16"/>
              </w:rPr>
              <w:t>Egzamin</w:t>
            </w:r>
          </w:p>
        </w:tc>
        <w:tc>
          <w:tcPr>
            <w:tcW w:w="901" w:type="dxa"/>
          </w:tcPr>
          <w:p w14:paraId="4E3BC861" w14:textId="77777777" w:rsidR="0065329D" w:rsidRDefault="00494834">
            <w:pPr>
              <w:pStyle w:val="TableParagraph"/>
              <w:spacing w:before="32"/>
              <w:ind w:left="91"/>
              <w:jc w:val="center"/>
              <w:rPr>
                <w:sz w:val="16"/>
              </w:rPr>
            </w:pPr>
            <w:r>
              <w:rPr>
                <w:sz w:val="16"/>
              </w:rPr>
              <w:t>2</w:t>
            </w:r>
          </w:p>
        </w:tc>
        <w:tc>
          <w:tcPr>
            <w:tcW w:w="831" w:type="dxa"/>
          </w:tcPr>
          <w:p w14:paraId="6683180A" w14:textId="77777777" w:rsidR="0065329D" w:rsidRDefault="00494834">
            <w:pPr>
              <w:pStyle w:val="TableParagraph"/>
              <w:spacing w:before="32"/>
              <w:ind w:right="317"/>
              <w:jc w:val="right"/>
              <w:rPr>
                <w:sz w:val="16"/>
              </w:rPr>
            </w:pPr>
            <w:r>
              <w:rPr>
                <w:sz w:val="16"/>
              </w:rPr>
              <w:t>2</w:t>
            </w:r>
          </w:p>
        </w:tc>
        <w:tc>
          <w:tcPr>
            <w:tcW w:w="1033" w:type="dxa"/>
          </w:tcPr>
          <w:p w14:paraId="4E3E1990" w14:textId="77777777" w:rsidR="0065329D" w:rsidRDefault="00494834">
            <w:pPr>
              <w:pStyle w:val="TableParagraph"/>
              <w:spacing w:before="32"/>
              <w:ind w:left="92"/>
              <w:jc w:val="center"/>
              <w:rPr>
                <w:sz w:val="16"/>
              </w:rPr>
            </w:pPr>
            <w:r>
              <w:rPr>
                <w:sz w:val="16"/>
              </w:rPr>
              <w:t>2</w:t>
            </w:r>
          </w:p>
        </w:tc>
        <w:tc>
          <w:tcPr>
            <w:tcW w:w="4407" w:type="dxa"/>
            <w:gridSpan w:val="7"/>
          </w:tcPr>
          <w:p w14:paraId="3F6792A9" w14:textId="77777777" w:rsidR="0065329D" w:rsidRDefault="00494834">
            <w:pPr>
              <w:pStyle w:val="TableParagraph"/>
              <w:spacing w:before="32"/>
              <w:ind w:left="119" w:right="29"/>
              <w:jc w:val="center"/>
              <w:rPr>
                <w:sz w:val="16"/>
              </w:rPr>
            </w:pPr>
            <w:r>
              <w:rPr>
                <w:sz w:val="16"/>
              </w:rPr>
              <w:t>Egzamin pisemny</w:t>
            </w:r>
          </w:p>
        </w:tc>
        <w:tc>
          <w:tcPr>
            <w:tcW w:w="1008" w:type="dxa"/>
          </w:tcPr>
          <w:p w14:paraId="03724613" w14:textId="77777777" w:rsidR="0065329D" w:rsidRDefault="00494834">
            <w:pPr>
              <w:pStyle w:val="TableParagraph"/>
              <w:spacing w:before="32"/>
              <w:ind w:left="433" w:right="347"/>
              <w:jc w:val="center"/>
              <w:rPr>
                <w:sz w:val="16"/>
              </w:rPr>
            </w:pPr>
            <w:r>
              <w:rPr>
                <w:sz w:val="16"/>
              </w:rPr>
              <w:t>60</w:t>
            </w:r>
          </w:p>
        </w:tc>
      </w:tr>
      <w:tr w:rsidR="0065329D" w14:paraId="12432A1C" w14:textId="77777777">
        <w:trPr>
          <w:trHeight w:val="277"/>
        </w:trPr>
        <w:tc>
          <w:tcPr>
            <w:tcW w:w="1595" w:type="dxa"/>
            <w:gridSpan w:val="2"/>
          </w:tcPr>
          <w:p w14:paraId="09831D57" w14:textId="77777777" w:rsidR="0065329D" w:rsidRDefault="00494834">
            <w:pPr>
              <w:pStyle w:val="TableParagraph"/>
              <w:spacing w:before="44"/>
              <w:ind w:left="537"/>
              <w:rPr>
                <w:b/>
                <w:sz w:val="16"/>
              </w:rPr>
            </w:pPr>
            <w:r>
              <w:rPr>
                <w:b/>
                <w:sz w:val="16"/>
              </w:rPr>
              <w:t>Razem:</w:t>
            </w:r>
          </w:p>
        </w:tc>
        <w:tc>
          <w:tcPr>
            <w:tcW w:w="901" w:type="dxa"/>
          </w:tcPr>
          <w:p w14:paraId="060937EC" w14:textId="5EA0BEFC" w:rsidR="0065329D" w:rsidRDefault="00E747EA">
            <w:pPr>
              <w:pStyle w:val="TableParagraph"/>
              <w:spacing w:before="44"/>
              <w:ind w:left="128" w:right="33"/>
              <w:jc w:val="center"/>
              <w:rPr>
                <w:sz w:val="16"/>
              </w:rPr>
            </w:pPr>
            <w:r>
              <w:rPr>
                <w:sz w:val="16"/>
              </w:rPr>
              <w:t>42</w:t>
            </w:r>
          </w:p>
        </w:tc>
        <w:tc>
          <w:tcPr>
            <w:tcW w:w="831" w:type="dxa"/>
          </w:tcPr>
          <w:p w14:paraId="2AB31DBF" w14:textId="77777777" w:rsidR="0065329D" w:rsidRDefault="00494834">
            <w:pPr>
              <w:pStyle w:val="TableParagraph"/>
              <w:spacing w:before="44"/>
              <w:ind w:right="273"/>
              <w:jc w:val="right"/>
              <w:rPr>
                <w:sz w:val="16"/>
              </w:rPr>
            </w:pPr>
            <w:r>
              <w:rPr>
                <w:sz w:val="16"/>
              </w:rPr>
              <w:t>22</w:t>
            </w:r>
          </w:p>
        </w:tc>
        <w:tc>
          <w:tcPr>
            <w:tcW w:w="1033" w:type="dxa"/>
          </w:tcPr>
          <w:p w14:paraId="3488E707" w14:textId="5C7BA8EA" w:rsidR="0065329D" w:rsidRDefault="00E747EA">
            <w:pPr>
              <w:pStyle w:val="TableParagraph"/>
              <w:spacing w:before="44"/>
              <w:ind w:left="127" w:right="32"/>
              <w:jc w:val="center"/>
              <w:rPr>
                <w:sz w:val="16"/>
              </w:rPr>
            </w:pPr>
            <w:r>
              <w:rPr>
                <w:sz w:val="16"/>
              </w:rPr>
              <w:t>22</w:t>
            </w:r>
          </w:p>
        </w:tc>
        <w:tc>
          <w:tcPr>
            <w:tcW w:w="3243" w:type="dxa"/>
            <w:gridSpan w:val="5"/>
          </w:tcPr>
          <w:p w14:paraId="0313CBB1" w14:textId="77777777" w:rsidR="0065329D" w:rsidRDefault="0065329D">
            <w:pPr>
              <w:pStyle w:val="TableParagraph"/>
              <w:rPr>
                <w:rFonts w:ascii="Times New Roman"/>
                <w:sz w:val="16"/>
              </w:rPr>
            </w:pPr>
          </w:p>
        </w:tc>
        <w:tc>
          <w:tcPr>
            <w:tcW w:w="1164" w:type="dxa"/>
            <w:gridSpan w:val="2"/>
          </w:tcPr>
          <w:p w14:paraId="2979F81B" w14:textId="77777777" w:rsidR="0065329D" w:rsidRDefault="00494834">
            <w:pPr>
              <w:pStyle w:val="TableParagraph"/>
              <w:spacing w:before="44"/>
              <w:ind w:left="383"/>
              <w:rPr>
                <w:sz w:val="16"/>
              </w:rPr>
            </w:pPr>
            <w:r>
              <w:rPr>
                <w:sz w:val="16"/>
              </w:rPr>
              <w:t>Razem</w:t>
            </w:r>
          </w:p>
        </w:tc>
        <w:tc>
          <w:tcPr>
            <w:tcW w:w="1008" w:type="dxa"/>
          </w:tcPr>
          <w:p w14:paraId="472FDD22" w14:textId="77777777" w:rsidR="0065329D" w:rsidRDefault="00494834">
            <w:pPr>
              <w:pStyle w:val="TableParagraph"/>
              <w:spacing w:before="44"/>
              <w:ind w:right="13"/>
              <w:jc w:val="right"/>
              <w:rPr>
                <w:sz w:val="16"/>
              </w:rPr>
            </w:pPr>
            <w:r>
              <w:rPr>
                <w:sz w:val="16"/>
              </w:rPr>
              <w:t>%</w:t>
            </w:r>
          </w:p>
        </w:tc>
      </w:tr>
      <w:tr w:rsidR="0065329D" w14:paraId="6D303735" w14:textId="77777777">
        <w:trPr>
          <w:trHeight w:val="580"/>
        </w:trPr>
        <w:tc>
          <w:tcPr>
            <w:tcW w:w="1136" w:type="dxa"/>
          </w:tcPr>
          <w:p w14:paraId="35B335F6" w14:textId="77777777" w:rsidR="0065329D" w:rsidRDefault="00494834">
            <w:pPr>
              <w:pStyle w:val="TableParagraph"/>
              <w:spacing w:before="99"/>
              <w:ind w:left="283" w:right="106" w:hanging="65"/>
              <w:rPr>
                <w:b/>
                <w:sz w:val="16"/>
              </w:rPr>
            </w:pPr>
            <w:r>
              <w:rPr>
                <w:b/>
                <w:sz w:val="16"/>
              </w:rPr>
              <w:t>Kategoria efektów</w:t>
            </w:r>
          </w:p>
        </w:tc>
        <w:tc>
          <w:tcPr>
            <w:tcW w:w="459" w:type="dxa"/>
          </w:tcPr>
          <w:p w14:paraId="3729E447" w14:textId="77777777" w:rsidR="0065329D" w:rsidRDefault="0065329D">
            <w:pPr>
              <w:pStyle w:val="TableParagraph"/>
              <w:spacing w:before="1"/>
              <w:rPr>
                <w:b/>
                <w:sz w:val="16"/>
              </w:rPr>
            </w:pPr>
          </w:p>
          <w:p w14:paraId="5D273D53" w14:textId="77777777" w:rsidR="0065329D" w:rsidRDefault="00494834">
            <w:pPr>
              <w:pStyle w:val="TableParagraph"/>
              <w:spacing w:before="1"/>
              <w:ind w:right="53"/>
              <w:jc w:val="right"/>
              <w:rPr>
                <w:b/>
                <w:sz w:val="16"/>
              </w:rPr>
            </w:pPr>
            <w:r>
              <w:rPr>
                <w:b/>
                <w:sz w:val="16"/>
              </w:rPr>
              <w:t>Lp.</w:t>
            </w:r>
          </w:p>
        </w:tc>
        <w:tc>
          <w:tcPr>
            <w:tcW w:w="6008" w:type="dxa"/>
            <w:gridSpan w:val="8"/>
          </w:tcPr>
          <w:p w14:paraId="45688892" w14:textId="77777777" w:rsidR="0065329D" w:rsidRPr="007911EC" w:rsidRDefault="0065329D">
            <w:pPr>
              <w:pStyle w:val="TableParagraph"/>
              <w:spacing w:before="1"/>
              <w:rPr>
                <w:b/>
                <w:sz w:val="16"/>
                <w:lang w:val="pl-PL"/>
              </w:rPr>
            </w:pPr>
          </w:p>
          <w:p w14:paraId="564C26B3" w14:textId="77777777" w:rsidR="0065329D" w:rsidRPr="007911EC" w:rsidRDefault="00494834">
            <w:pPr>
              <w:pStyle w:val="TableParagraph"/>
              <w:spacing w:before="1"/>
              <w:ind w:left="1293"/>
              <w:rPr>
                <w:b/>
                <w:sz w:val="16"/>
                <w:lang w:val="pl-PL"/>
              </w:rPr>
            </w:pPr>
            <w:r w:rsidRPr="007911EC">
              <w:rPr>
                <w:b/>
                <w:sz w:val="16"/>
                <w:lang w:val="pl-PL"/>
              </w:rPr>
              <w:t>Efekty uczenia się dla modułu (przedmiotu)</w:t>
            </w:r>
          </w:p>
        </w:tc>
        <w:tc>
          <w:tcPr>
            <w:tcW w:w="1164" w:type="dxa"/>
            <w:gridSpan w:val="2"/>
          </w:tcPr>
          <w:p w14:paraId="42757CD1" w14:textId="77777777" w:rsidR="0065329D" w:rsidRDefault="00494834">
            <w:pPr>
              <w:pStyle w:val="TableParagraph"/>
              <w:spacing w:before="99"/>
              <w:ind w:left="146" w:right="41" w:firstLine="218"/>
              <w:rPr>
                <w:b/>
                <w:sz w:val="16"/>
              </w:rPr>
            </w:pPr>
            <w:r>
              <w:rPr>
                <w:b/>
                <w:sz w:val="16"/>
              </w:rPr>
              <w:t>Efekty kierunkowe</w:t>
            </w:r>
          </w:p>
        </w:tc>
        <w:tc>
          <w:tcPr>
            <w:tcW w:w="1008" w:type="dxa"/>
          </w:tcPr>
          <w:p w14:paraId="304224F6" w14:textId="77777777" w:rsidR="0065329D" w:rsidRDefault="00494834">
            <w:pPr>
              <w:pStyle w:val="TableParagraph"/>
              <w:spacing w:before="99" w:line="193" w:lineRule="exact"/>
              <w:ind w:left="288"/>
              <w:rPr>
                <w:b/>
                <w:sz w:val="16"/>
              </w:rPr>
            </w:pPr>
            <w:r>
              <w:rPr>
                <w:b/>
                <w:sz w:val="16"/>
              </w:rPr>
              <w:t>Formy</w:t>
            </w:r>
          </w:p>
          <w:p w14:paraId="7490AC55" w14:textId="77777777" w:rsidR="0065329D" w:rsidRDefault="00494834">
            <w:pPr>
              <w:pStyle w:val="TableParagraph"/>
              <w:spacing w:line="193" w:lineRule="exact"/>
              <w:ind w:left="333"/>
              <w:rPr>
                <w:b/>
                <w:sz w:val="16"/>
              </w:rPr>
            </w:pPr>
            <w:r>
              <w:rPr>
                <w:b/>
                <w:sz w:val="16"/>
              </w:rPr>
              <w:t>zajęć</w:t>
            </w:r>
          </w:p>
        </w:tc>
      </w:tr>
      <w:tr w:rsidR="0065329D" w14:paraId="08AB0EA4" w14:textId="77777777">
        <w:trPr>
          <w:trHeight w:val="385"/>
        </w:trPr>
        <w:tc>
          <w:tcPr>
            <w:tcW w:w="1136" w:type="dxa"/>
            <w:vMerge w:val="restart"/>
          </w:tcPr>
          <w:p w14:paraId="6DC2CFAE" w14:textId="77777777" w:rsidR="0065329D" w:rsidRDefault="0065329D">
            <w:pPr>
              <w:pStyle w:val="TableParagraph"/>
              <w:spacing w:before="6"/>
              <w:rPr>
                <w:b/>
                <w:sz w:val="24"/>
              </w:rPr>
            </w:pPr>
          </w:p>
          <w:p w14:paraId="65A647E9" w14:textId="77777777" w:rsidR="0065329D" w:rsidRDefault="00494834">
            <w:pPr>
              <w:pStyle w:val="TableParagraph"/>
              <w:ind w:left="355"/>
              <w:rPr>
                <w:sz w:val="16"/>
              </w:rPr>
            </w:pPr>
            <w:r>
              <w:rPr>
                <w:sz w:val="16"/>
              </w:rPr>
              <w:t>Wiedza</w:t>
            </w:r>
          </w:p>
        </w:tc>
        <w:tc>
          <w:tcPr>
            <w:tcW w:w="459" w:type="dxa"/>
          </w:tcPr>
          <w:p w14:paraId="37219FAB" w14:textId="77777777" w:rsidR="0065329D" w:rsidRDefault="00494834">
            <w:pPr>
              <w:pStyle w:val="TableParagraph"/>
              <w:spacing w:before="96"/>
              <w:ind w:right="105"/>
              <w:jc w:val="right"/>
              <w:rPr>
                <w:sz w:val="16"/>
              </w:rPr>
            </w:pPr>
            <w:r>
              <w:rPr>
                <w:sz w:val="16"/>
              </w:rPr>
              <w:t>1.</w:t>
            </w:r>
          </w:p>
        </w:tc>
        <w:tc>
          <w:tcPr>
            <w:tcW w:w="6008" w:type="dxa"/>
            <w:gridSpan w:val="8"/>
          </w:tcPr>
          <w:p w14:paraId="1FF73DC9" w14:textId="77777777" w:rsidR="0065329D" w:rsidRPr="007911EC" w:rsidRDefault="00494834">
            <w:pPr>
              <w:pStyle w:val="TableParagraph"/>
              <w:spacing w:before="5" w:line="194" w:lineRule="exact"/>
              <w:ind w:left="2533" w:right="41" w:hanging="2387"/>
              <w:rPr>
                <w:sz w:val="16"/>
                <w:lang w:val="pl-PL"/>
              </w:rPr>
            </w:pPr>
            <w:r w:rsidRPr="007911EC">
              <w:rPr>
                <w:sz w:val="16"/>
                <w:lang w:val="pl-PL"/>
              </w:rPr>
              <w:t>Student ma uporządkowaną wiedzę teoretyczną z zakresu tematów realizowanych podczas zajęć.</w:t>
            </w:r>
          </w:p>
        </w:tc>
        <w:tc>
          <w:tcPr>
            <w:tcW w:w="1164" w:type="dxa"/>
            <w:gridSpan w:val="2"/>
          </w:tcPr>
          <w:p w14:paraId="6B0A199D" w14:textId="77777777" w:rsidR="0065329D" w:rsidRDefault="00494834">
            <w:pPr>
              <w:pStyle w:val="TableParagraph"/>
              <w:spacing w:before="5" w:line="194" w:lineRule="exact"/>
              <w:ind w:left="369" w:right="264"/>
              <w:rPr>
                <w:sz w:val="16"/>
              </w:rPr>
            </w:pPr>
            <w:r>
              <w:rPr>
                <w:sz w:val="16"/>
              </w:rPr>
              <w:t>K_W02 K_W09</w:t>
            </w:r>
          </w:p>
        </w:tc>
        <w:tc>
          <w:tcPr>
            <w:tcW w:w="1008" w:type="dxa"/>
          </w:tcPr>
          <w:p w14:paraId="7D8594D1" w14:textId="77777777" w:rsidR="0065329D" w:rsidRDefault="0065329D">
            <w:pPr>
              <w:pStyle w:val="TableParagraph"/>
              <w:rPr>
                <w:rFonts w:ascii="Times New Roman"/>
                <w:sz w:val="16"/>
              </w:rPr>
            </w:pPr>
          </w:p>
        </w:tc>
      </w:tr>
      <w:tr w:rsidR="0065329D" w14:paraId="187887DD" w14:textId="77777777">
        <w:trPr>
          <w:trHeight w:val="187"/>
        </w:trPr>
        <w:tc>
          <w:tcPr>
            <w:tcW w:w="1136" w:type="dxa"/>
            <w:vMerge/>
            <w:tcBorders>
              <w:top w:val="nil"/>
            </w:tcBorders>
          </w:tcPr>
          <w:p w14:paraId="255D4EAB" w14:textId="77777777" w:rsidR="0065329D" w:rsidRDefault="0065329D">
            <w:pPr>
              <w:rPr>
                <w:sz w:val="2"/>
                <w:szCs w:val="2"/>
              </w:rPr>
            </w:pPr>
          </w:p>
        </w:tc>
        <w:tc>
          <w:tcPr>
            <w:tcW w:w="8639" w:type="dxa"/>
            <w:gridSpan w:val="12"/>
          </w:tcPr>
          <w:p w14:paraId="079FCC98" w14:textId="77777777" w:rsidR="0065329D" w:rsidRDefault="0065329D">
            <w:pPr>
              <w:pStyle w:val="TableParagraph"/>
              <w:rPr>
                <w:rFonts w:ascii="Times New Roman"/>
                <w:sz w:val="12"/>
              </w:rPr>
            </w:pPr>
          </w:p>
        </w:tc>
      </w:tr>
      <w:tr w:rsidR="0065329D" w14:paraId="2B0FFE8D" w14:textId="77777777">
        <w:trPr>
          <w:trHeight w:val="386"/>
        </w:trPr>
        <w:tc>
          <w:tcPr>
            <w:tcW w:w="1136" w:type="dxa"/>
            <w:vMerge w:val="restart"/>
          </w:tcPr>
          <w:p w14:paraId="6300D5F1" w14:textId="77777777" w:rsidR="0065329D" w:rsidRDefault="0065329D">
            <w:pPr>
              <w:pStyle w:val="TableParagraph"/>
              <w:rPr>
                <w:b/>
                <w:sz w:val="18"/>
              </w:rPr>
            </w:pPr>
          </w:p>
          <w:p w14:paraId="321C6248" w14:textId="77777777" w:rsidR="0065329D" w:rsidRDefault="0065329D">
            <w:pPr>
              <w:pStyle w:val="TableParagraph"/>
              <w:rPr>
                <w:b/>
                <w:sz w:val="18"/>
              </w:rPr>
            </w:pPr>
          </w:p>
          <w:p w14:paraId="05F334EF" w14:textId="77777777" w:rsidR="0065329D" w:rsidRDefault="00494834">
            <w:pPr>
              <w:pStyle w:val="TableParagraph"/>
              <w:spacing w:before="157"/>
              <w:ind w:left="161"/>
              <w:rPr>
                <w:sz w:val="16"/>
              </w:rPr>
            </w:pPr>
            <w:r>
              <w:rPr>
                <w:sz w:val="16"/>
              </w:rPr>
              <w:t>Umiejętności</w:t>
            </w:r>
          </w:p>
        </w:tc>
        <w:tc>
          <w:tcPr>
            <w:tcW w:w="459" w:type="dxa"/>
          </w:tcPr>
          <w:p w14:paraId="5E4260F5" w14:textId="77777777" w:rsidR="0065329D" w:rsidRDefault="00494834">
            <w:pPr>
              <w:pStyle w:val="TableParagraph"/>
              <w:spacing w:before="97"/>
              <w:ind w:right="105"/>
              <w:jc w:val="right"/>
              <w:rPr>
                <w:sz w:val="16"/>
              </w:rPr>
            </w:pPr>
            <w:r>
              <w:rPr>
                <w:sz w:val="16"/>
              </w:rPr>
              <w:t>1.</w:t>
            </w:r>
          </w:p>
        </w:tc>
        <w:tc>
          <w:tcPr>
            <w:tcW w:w="6008" w:type="dxa"/>
            <w:gridSpan w:val="8"/>
          </w:tcPr>
          <w:p w14:paraId="338E7052" w14:textId="77777777" w:rsidR="0065329D" w:rsidRPr="007911EC" w:rsidRDefault="00494834">
            <w:pPr>
              <w:pStyle w:val="TableParagraph"/>
              <w:spacing w:before="7" w:line="192" w:lineRule="exact"/>
              <w:ind w:left="837" w:right="17" w:hanging="711"/>
              <w:rPr>
                <w:sz w:val="16"/>
                <w:lang w:val="pl-PL"/>
              </w:rPr>
            </w:pPr>
            <w:r w:rsidRPr="007911EC">
              <w:rPr>
                <w:sz w:val="16"/>
                <w:lang w:val="pl-PL"/>
              </w:rPr>
              <w:t>Potrafi tworzyć poprawne gramatycznie zdania i teksty (na przykład zdania i teksty służące do zaprezentowania użycia danej formy gramatycznej)</w:t>
            </w:r>
          </w:p>
        </w:tc>
        <w:tc>
          <w:tcPr>
            <w:tcW w:w="1164" w:type="dxa"/>
            <w:gridSpan w:val="2"/>
          </w:tcPr>
          <w:p w14:paraId="7A77C10B" w14:textId="77777777" w:rsidR="0065329D" w:rsidRDefault="00494834">
            <w:pPr>
              <w:pStyle w:val="TableParagraph"/>
              <w:spacing w:before="97"/>
              <w:ind w:left="388"/>
              <w:rPr>
                <w:sz w:val="16"/>
              </w:rPr>
            </w:pPr>
            <w:r>
              <w:rPr>
                <w:sz w:val="16"/>
              </w:rPr>
              <w:t>K_U02</w:t>
            </w:r>
          </w:p>
        </w:tc>
        <w:tc>
          <w:tcPr>
            <w:tcW w:w="1008" w:type="dxa"/>
          </w:tcPr>
          <w:p w14:paraId="5F35B93B" w14:textId="77777777" w:rsidR="0065329D" w:rsidRDefault="0065329D">
            <w:pPr>
              <w:pStyle w:val="TableParagraph"/>
              <w:rPr>
                <w:rFonts w:ascii="Times New Roman"/>
                <w:sz w:val="16"/>
              </w:rPr>
            </w:pPr>
          </w:p>
        </w:tc>
      </w:tr>
      <w:tr w:rsidR="0065329D" w14:paraId="7C1A971F" w14:textId="77777777">
        <w:trPr>
          <w:trHeight w:val="250"/>
        </w:trPr>
        <w:tc>
          <w:tcPr>
            <w:tcW w:w="1136" w:type="dxa"/>
            <w:vMerge/>
            <w:tcBorders>
              <w:top w:val="nil"/>
            </w:tcBorders>
          </w:tcPr>
          <w:p w14:paraId="1FA53334" w14:textId="77777777" w:rsidR="0065329D" w:rsidRDefault="0065329D">
            <w:pPr>
              <w:rPr>
                <w:sz w:val="2"/>
                <w:szCs w:val="2"/>
              </w:rPr>
            </w:pPr>
          </w:p>
        </w:tc>
        <w:tc>
          <w:tcPr>
            <w:tcW w:w="459" w:type="dxa"/>
          </w:tcPr>
          <w:p w14:paraId="1FAA0C69" w14:textId="77777777" w:rsidR="0065329D" w:rsidRDefault="00494834">
            <w:pPr>
              <w:pStyle w:val="TableParagraph"/>
              <w:spacing w:before="27"/>
              <w:ind w:right="105"/>
              <w:jc w:val="right"/>
              <w:rPr>
                <w:sz w:val="16"/>
              </w:rPr>
            </w:pPr>
            <w:r>
              <w:rPr>
                <w:sz w:val="16"/>
              </w:rPr>
              <w:t>2.</w:t>
            </w:r>
          </w:p>
        </w:tc>
        <w:tc>
          <w:tcPr>
            <w:tcW w:w="6008" w:type="dxa"/>
            <w:gridSpan w:val="8"/>
          </w:tcPr>
          <w:p w14:paraId="59AAECAA" w14:textId="77777777" w:rsidR="0065329D" w:rsidRPr="007911EC" w:rsidRDefault="00494834">
            <w:pPr>
              <w:pStyle w:val="TableParagraph"/>
              <w:spacing w:before="27"/>
              <w:ind w:left="214"/>
              <w:rPr>
                <w:sz w:val="16"/>
                <w:lang w:val="pl-PL"/>
              </w:rPr>
            </w:pPr>
            <w:r w:rsidRPr="007911EC">
              <w:rPr>
                <w:sz w:val="16"/>
                <w:lang w:val="pl-PL"/>
              </w:rPr>
              <w:t>Potrafi ocenić poprawność gramatyczną tekstu oraz poprawić ewentualne błędy.</w:t>
            </w:r>
          </w:p>
        </w:tc>
        <w:tc>
          <w:tcPr>
            <w:tcW w:w="1164" w:type="dxa"/>
            <w:gridSpan w:val="2"/>
          </w:tcPr>
          <w:p w14:paraId="0D460B67" w14:textId="77777777" w:rsidR="0065329D" w:rsidRDefault="00494834">
            <w:pPr>
              <w:pStyle w:val="TableParagraph"/>
              <w:spacing w:before="27"/>
              <w:ind w:left="388"/>
              <w:rPr>
                <w:sz w:val="16"/>
              </w:rPr>
            </w:pPr>
            <w:r>
              <w:rPr>
                <w:sz w:val="16"/>
              </w:rPr>
              <w:t>K_U02</w:t>
            </w:r>
          </w:p>
        </w:tc>
        <w:tc>
          <w:tcPr>
            <w:tcW w:w="1008" w:type="dxa"/>
          </w:tcPr>
          <w:p w14:paraId="5330397F" w14:textId="77777777" w:rsidR="0065329D" w:rsidRDefault="0065329D">
            <w:pPr>
              <w:pStyle w:val="TableParagraph"/>
              <w:rPr>
                <w:rFonts w:ascii="Times New Roman"/>
                <w:sz w:val="16"/>
              </w:rPr>
            </w:pPr>
          </w:p>
        </w:tc>
      </w:tr>
      <w:tr w:rsidR="0065329D" w14:paraId="032266F9" w14:textId="77777777">
        <w:trPr>
          <w:trHeight w:val="256"/>
        </w:trPr>
        <w:tc>
          <w:tcPr>
            <w:tcW w:w="1136" w:type="dxa"/>
            <w:vMerge/>
            <w:tcBorders>
              <w:top w:val="nil"/>
            </w:tcBorders>
          </w:tcPr>
          <w:p w14:paraId="2324863C" w14:textId="77777777" w:rsidR="0065329D" w:rsidRDefault="0065329D">
            <w:pPr>
              <w:rPr>
                <w:sz w:val="2"/>
                <w:szCs w:val="2"/>
              </w:rPr>
            </w:pPr>
          </w:p>
        </w:tc>
        <w:tc>
          <w:tcPr>
            <w:tcW w:w="459" w:type="dxa"/>
          </w:tcPr>
          <w:p w14:paraId="4B3E7CF2" w14:textId="77777777" w:rsidR="0065329D" w:rsidRDefault="00494834">
            <w:pPr>
              <w:pStyle w:val="TableParagraph"/>
              <w:spacing w:before="32"/>
              <w:ind w:right="105"/>
              <w:jc w:val="right"/>
              <w:rPr>
                <w:sz w:val="16"/>
              </w:rPr>
            </w:pPr>
            <w:r>
              <w:rPr>
                <w:sz w:val="16"/>
              </w:rPr>
              <w:t>3.</w:t>
            </w:r>
          </w:p>
        </w:tc>
        <w:tc>
          <w:tcPr>
            <w:tcW w:w="6008" w:type="dxa"/>
            <w:gridSpan w:val="8"/>
          </w:tcPr>
          <w:p w14:paraId="374C1EE4" w14:textId="77777777" w:rsidR="0065329D" w:rsidRPr="007911EC" w:rsidRDefault="00494834">
            <w:pPr>
              <w:pStyle w:val="TableParagraph"/>
              <w:spacing w:before="32"/>
              <w:ind w:left="1096"/>
              <w:rPr>
                <w:sz w:val="16"/>
                <w:lang w:val="pl-PL"/>
              </w:rPr>
            </w:pPr>
            <w:r w:rsidRPr="007911EC">
              <w:rPr>
                <w:sz w:val="16"/>
                <w:lang w:val="pl-PL"/>
              </w:rPr>
              <w:t>Potrafi uzupełnić tekst o brakujące formy gramatyczne.</w:t>
            </w:r>
          </w:p>
        </w:tc>
        <w:tc>
          <w:tcPr>
            <w:tcW w:w="1164" w:type="dxa"/>
            <w:gridSpan w:val="2"/>
          </w:tcPr>
          <w:p w14:paraId="7E49D589" w14:textId="77777777" w:rsidR="0065329D" w:rsidRDefault="00494834">
            <w:pPr>
              <w:pStyle w:val="TableParagraph"/>
              <w:spacing w:before="32"/>
              <w:ind w:left="388"/>
              <w:rPr>
                <w:sz w:val="16"/>
              </w:rPr>
            </w:pPr>
            <w:r>
              <w:rPr>
                <w:sz w:val="16"/>
              </w:rPr>
              <w:t>K_U02</w:t>
            </w:r>
          </w:p>
        </w:tc>
        <w:tc>
          <w:tcPr>
            <w:tcW w:w="1008" w:type="dxa"/>
          </w:tcPr>
          <w:p w14:paraId="7191D843" w14:textId="77777777" w:rsidR="0065329D" w:rsidRDefault="0065329D">
            <w:pPr>
              <w:pStyle w:val="TableParagraph"/>
              <w:rPr>
                <w:rFonts w:ascii="Times New Roman"/>
                <w:sz w:val="16"/>
              </w:rPr>
            </w:pPr>
          </w:p>
        </w:tc>
      </w:tr>
      <w:tr w:rsidR="0065329D" w14:paraId="698FF022" w14:textId="77777777">
        <w:trPr>
          <w:trHeight w:val="253"/>
        </w:trPr>
        <w:tc>
          <w:tcPr>
            <w:tcW w:w="1136" w:type="dxa"/>
            <w:vMerge/>
            <w:tcBorders>
              <w:top w:val="nil"/>
            </w:tcBorders>
          </w:tcPr>
          <w:p w14:paraId="59D50FD5" w14:textId="77777777" w:rsidR="0065329D" w:rsidRDefault="0065329D">
            <w:pPr>
              <w:rPr>
                <w:sz w:val="2"/>
                <w:szCs w:val="2"/>
              </w:rPr>
            </w:pPr>
          </w:p>
        </w:tc>
        <w:tc>
          <w:tcPr>
            <w:tcW w:w="459" w:type="dxa"/>
          </w:tcPr>
          <w:p w14:paraId="5DCD531E" w14:textId="77777777" w:rsidR="0065329D" w:rsidRDefault="00494834">
            <w:pPr>
              <w:pStyle w:val="TableParagraph"/>
              <w:spacing w:before="32"/>
              <w:ind w:right="105"/>
              <w:jc w:val="right"/>
              <w:rPr>
                <w:sz w:val="16"/>
              </w:rPr>
            </w:pPr>
            <w:r>
              <w:rPr>
                <w:sz w:val="16"/>
              </w:rPr>
              <w:t>4.</w:t>
            </w:r>
          </w:p>
        </w:tc>
        <w:tc>
          <w:tcPr>
            <w:tcW w:w="6008" w:type="dxa"/>
            <w:gridSpan w:val="8"/>
          </w:tcPr>
          <w:p w14:paraId="28FA9698" w14:textId="77777777" w:rsidR="0065329D" w:rsidRDefault="0065329D">
            <w:pPr>
              <w:pStyle w:val="TableParagraph"/>
              <w:rPr>
                <w:rFonts w:ascii="Times New Roman"/>
                <w:sz w:val="16"/>
              </w:rPr>
            </w:pPr>
          </w:p>
        </w:tc>
        <w:tc>
          <w:tcPr>
            <w:tcW w:w="1164" w:type="dxa"/>
            <w:gridSpan w:val="2"/>
          </w:tcPr>
          <w:p w14:paraId="306FFFE4" w14:textId="77777777" w:rsidR="0065329D" w:rsidRDefault="0065329D">
            <w:pPr>
              <w:pStyle w:val="TableParagraph"/>
              <w:rPr>
                <w:rFonts w:ascii="Times New Roman"/>
                <w:sz w:val="16"/>
              </w:rPr>
            </w:pPr>
          </w:p>
        </w:tc>
        <w:tc>
          <w:tcPr>
            <w:tcW w:w="1008" w:type="dxa"/>
          </w:tcPr>
          <w:p w14:paraId="53B889EB" w14:textId="77777777" w:rsidR="0065329D" w:rsidRDefault="0065329D">
            <w:pPr>
              <w:pStyle w:val="TableParagraph"/>
              <w:rPr>
                <w:rFonts w:ascii="Times New Roman"/>
                <w:sz w:val="16"/>
              </w:rPr>
            </w:pPr>
          </w:p>
        </w:tc>
      </w:tr>
      <w:tr w:rsidR="0065329D" w14:paraId="7A6E5988" w14:textId="77777777">
        <w:trPr>
          <w:trHeight w:val="256"/>
        </w:trPr>
        <w:tc>
          <w:tcPr>
            <w:tcW w:w="1136" w:type="dxa"/>
            <w:vMerge w:val="restart"/>
          </w:tcPr>
          <w:p w14:paraId="51FC3A8B" w14:textId="77777777" w:rsidR="0065329D" w:rsidRDefault="0065329D">
            <w:pPr>
              <w:pStyle w:val="TableParagraph"/>
              <w:rPr>
                <w:b/>
                <w:sz w:val="18"/>
              </w:rPr>
            </w:pPr>
          </w:p>
          <w:p w14:paraId="545EB971" w14:textId="77777777" w:rsidR="0065329D" w:rsidRDefault="0065329D">
            <w:pPr>
              <w:pStyle w:val="TableParagraph"/>
              <w:rPr>
                <w:b/>
                <w:sz w:val="18"/>
              </w:rPr>
            </w:pPr>
          </w:p>
          <w:p w14:paraId="50FD00D0" w14:textId="77777777" w:rsidR="0065329D" w:rsidRDefault="00494834">
            <w:pPr>
              <w:pStyle w:val="TableParagraph"/>
              <w:spacing w:before="156"/>
              <w:ind w:left="130" w:right="36"/>
              <w:jc w:val="center"/>
              <w:rPr>
                <w:sz w:val="16"/>
              </w:rPr>
            </w:pPr>
            <w:r>
              <w:rPr>
                <w:sz w:val="16"/>
              </w:rPr>
              <w:t>Kompetencje</w:t>
            </w:r>
          </w:p>
          <w:p w14:paraId="15150076" w14:textId="77777777" w:rsidR="0065329D" w:rsidRDefault="00494834">
            <w:pPr>
              <w:pStyle w:val="TableParagraph"/>
              <w:spacing w:before="1"/>
              <w:ind w:left="130" w:right="34"/>
              <w:jc w:val="center"/>
              <w:rPr>
                <w:sz w:val="16"/>
              </w:rPr>
            </w:pPr>
            <w:r>
              <w:rPr>
                <w:sz w:val="16"/>
              </w:rPr>
              <w:t>społeczne</w:t>
            </w:r>
          </w:p>
        </w:tc>
        <w:tc>
          <w:tcPr>
            <w:tcW w:w="459" w:type="dxa"/>
          </w:tcPr>
          <w:p w14:paraId="61BF5AA0" w14:textId="77777777" w:rsidR="0065329D" w:rsidRDefault="00494834">
            <w:pPr>
              <w:pStyle w:val="TableParagraph"/>
              <w:spacing w:before="32"/>
              <w:ind w:right="105"/>
              <w:jc w:val="right"/>
              <w:rPr>
                <w:sz w:val="16"/>
              </w:rPr>
            </w:pPr>
            <w:r>
              <w:rPr>
                <w:sz w:val="16"/>
              </w:rPr>
              <w:t>1.</w:t>
            </w:r>
          </w:p>
        </w:tc>
        <w:tc>
          <w:tcPr>
            <w:tcW w:w="6008" w:type="dxa"/>
            <w:gridSpan w:val="8"/>
          </w:tcPr>
          <w:p w14:paraId="050488F7" w14:textId="77777777" w:rsidR="0065329D" w:rsidRPr="007911EC" w:rsidRDefault="00494834">
            <w:pPr>
              <w:pStyle w:val="TableParagraph"/>
              <w:spacing w:before="32"/>
              <w:ind w:left="185" w:right="95"/>
              <w:jc w:val="center"/>
              <w:rPr>
                <w:sz w:val="16"/>
                <w:lang w:val="pl-PL"/>
              </w:rPr>
            </w:pPr>
            <w:r w:rsidRPr="007911EC">
              <w:rPr>
                <w:sz w:val="16"/>
                <w:lang w:val="pl-PL"/>
              </w:rPr>
              <w:t>Potrafi rozważnie dokonywać samooceny swoich postępów</w:t>
            </w:r>
          </w:p>
        </w:tc>
        <w:tc>
          <w:tcPr>
            <w:tcW w:w="1164" w:type="dxa"/>
            <w:gridSpan w:val="2"/>
          </w:tcPr>
          <w:p w14:paraId="1A07213B" w14:textId="77777777" w:rsidR="0065329D" w:rsidRDefault="00494834">
            <w:pPr>
              <w:pStyle w:val="TableParagraph"/>
              <w:spacing w:before="32"/>
              <w:ind w:left="393"/>
              <w:rPr>
                <w:sz w:val="16"/>
              </w:rPr>
            </w:pPr>
            <w:r>
              <w:rPr>
                <w:sz w:val="16"/>
              </w:rPr>
              <w:t>K_K02</w:t>
            </w:r>
          </w:p>
        </w:tc>
        <w:tc>
          <w:tcPr>
            <w:tcW w:w="1008" w:type="dxa"/>
          </w:tcPr>
          <w:p w14:paraId="1E92A270" w14:textId="77777777" w:rsidR="0065329D" w:rsidRDefault="0065329D">
            <w:pPr>
              <w:pStyle w:val="TableParagraph"/>
              <w:rPr>
                <w:rFonts w:ascii="Times New Roman"/>
                <w:sz w:val="16"/>
              </w:rPr>
            </w:pPr>
          </w:p>
        </w:tc>
      </w:tr>
      <w:tr w:rsidR="0065329D" w14:paraId="23246D36" w14:textId="77777777">
        <w:trPr>
          <w:trHeight w:val="577"/>
        </w:trPr>
        <w:tc>
          <w:tcPr>
            <w:tcW w:w="1136" w:type="dxa"/>
            <w:vMerge/>
            <w:tcBorders>
              <w:top w:val="nil"/>
            </w:tcBorders>
          </w:tcPr>
          <w:p w14:paraId="766DB51B" w14:textId="77777777" w:rsidR="0065329D" w:rsidRDefault="0065329D">
            <w:pPr>
              <w:rPr>
                <w:sz w:val="2"/>
                <w:szCs w:val="2"/>
              </w:rPr>
            </w:pPr>
          </w:p>
        </w:tc>
        <w:tc>
          <w:tcPr>
            <w:tcW w:w="459" w:type="dxa"/>
          </w:tcPr>
          <w:p w14:paraId="69C9D301" w14:textId="77777777" w:rsidR="0065329D" w:rsidRDefault="0065329D">
            <w:pPr>
              <w:pStyle w:val="TableParagraph"/>
              <w:spacing w:before="11"/>
              <w:rPr>
                <w:b/>
                <w:sz w:val="15"/>
              </w:rPr>
            </w:pPr>
          </w:p>
          <w:p w14:paraId="7EB0B37D" w14:textId="77777777" w:rsidR="0065329D" w:rsidRDefault="00494834">
            <w:pPr>
              <w:pStyle w:val="TableParagraph"/>
              <w:ind w:right="105"/>
              <w:jc w:val="right"/>
              <w:rPr>
                <w:sz w:val="16"/>
              </w:rPr>
            </w:pPr>
            <w:r>
              <w:rPr>
                <w:sz w:val="16"/>
              </w:rPr>
              <w:t>2.</w:t>
            </w:r>
          </w:p>
        </w:tc>
        <w:tc>
          <w:tcPr>
            <w:tcW w:w="6008" w:type="dxa"/>
            <w:gridSpan w:val="8"/>
          </w:tcPr>
          <w:p w14:paraId="5BE2B25A" w14:textId="77777777" w:rsidR="0065329D" w:rsidRPr="007911EC" w:rsidRDefault="00494834">
            <w:pPr>
              <w:pStyle w:val="TableParagraph"/>
              <w:ind w:left="185" w:right="96"/>
              <w:jc w:val="center"/>
              <w:rPr>
                <w:sz w:val="16"/>
                <w:lang w:val="pl-PL"/>
              </w:rPr>
            </w:pPr>
            <w:r w:rsidRPr="007911EC">
              <w:rPr>
                <w:sz w:val="16"/>
                <w:lang w:val="pl-PL"/>
              </w:rPr>
              <w:t>Potrafi, w sposób w miarę możliwości przystępny, wyjaśnić zasady użycia danych form gramatycznych. W razie potrzeby, chętnie dzieli się swoją wiedzą z innymi</w:t>
            </w:r>
          </w:p>
          <w:p w14:paraId="22E10EEC" w14:textId="77777777" w:rsidR="0065329D" w:rsidRPr="007911EC" w:rsidRDefault="00494834">
            <w:pPr>
              <w:pStyle w:val="TableParagraph"/>
              <w:spacing w:line="171" w:lineRule="exact"/>
              <w:ind w:left="183" w:right="96"/>
              <w:jc w:val="center"/>
              <w:rPr>
                <w:sz w:val="16"/>
                <w:lang w:val="pl-PL"/>
              </w:rPr>
            </w:pPr>
            <w:r w:rsidRPr="007911EC">
              <w:rPr>
                <w:sz w:val="16"/>
                <w:lang w:val="pl-PL"/>
              </w:rPr>
              <w:t>studentami.</w:t>
            </w:r>
          </w:p>
        </w:tc>
        <w:tc>
          <w:tcPr>
            <w:tcW w:w="1164" w:type="dxa"/>
            <w:gridSpan w:val="2"/>
          </w:tcPr>
          <w:p w14:paraId="2F06409D" w14:textId="77777777" w:rsidR="0065329D" w:rsidRDefault="00494834">
            <w:pPr>
              <w:pStyle w:val="TableParagraph"/>
              <w:spacing w:before="96"/>
              <w:ind w:left="393" w:right="290"/>
              <w:rPr>
                <w:sz w:val="16"/>
              </w:rPr>
            </w:pPr>
            <w:r>
              <w:rPr>
                <w:sz w:val="16"/>
              </w:rPr>
              <w:t>K_K03 K_K05</w:t>
            </w:r>
          </w:p>
        </w:tc>
        <w:tc>
          <w:tcPr>
            <w:tcW w:w="1008" w:type="dxa"/>
          </w:tcPr>
          <w:p w14:paraId="1DE98873" w14:textId="77777777" w:rsidR="0065329D" w:rsidRDefault="0065329D">
            <w:pPr>
              <w:pStyle w:val="TableParagraph"/>
              <w:rPr>
                <w:rFonts w:ascii="Times New Roman"/>
                <w:sz w:val="16"/>
              </w:rPr>
            </w:pPr>
          </w:p>
        </w:tc>
      </w:tr>
      <w:tr w:rsidR="0065329D" w14:paraId="20C94ADA" w14:textId="77777777">
        <w:trPr>
          <w:trHeight w:val="256"/>
        </w:trPr>
        <w:tc>
          <w:tcPr>
            <w:tcW w:w="1136" w:type="dxa"/>
            <w:vMerge/>
            <w:tcBorders>
              <w:top w:val="nil"/>
            </w:tcBorders>
          </w:tcPr>
          <w:p w14:paraId="477E6464" w14:textId="77777777" w:rsidR="0065329D" w:rsidRDefault="0065329D">
            <w:pPr>
              <w:rPr>
                <w:sz w:val="2"/>
                <w:szCs w:val="2"/>
              </w:rPr>
            </w:pPr>
          </w:p>
        </w:tc>
        <w:tc>
          <w:tcPr>
            <w:tcW w:w="459" w:type="dxa"/>
          </w:tcPr>
          <w:p w14:paraId="56DE3DDF" w14:textId="77777777" w:rsidR="0065329D" w:rsidRDefault="00494834">
            <w:pPr>
              <w:pStyle w:val="TableParagraph"/>
              <w:spacing w:before="32"/>
              <w:ind w:right="105"/>
              <w:jc w:val="right"/>
              <w:rPr>
                <w:sz w:val="16"/>
              </w:rPr>
            </w:pPr>
            <w:r>
              <w:rPr>
                <w:sz w:val="16"/>
              </w:rPr>
              <w:t>3.</w:t>
            </w:r>
          </w:p>
        </w:tc>
        <w:tc>
          <w:tcPr>
            <w:tcW w:w="6008" w:type="dxa"/>
            <w:gridSpan w:val="8"/>
          </w:tcPr>
          <w:p w14:paraId="26F88348" w14:textId="77777777" w:rsidR="0065329D" w:rsidRDefault="0065329D">
            <w:pPr>
              <w:pStyle w:val="TableParagraph"/>
              <w:rPr>
                <w:rFonts w:ascii="Times New Roman"/>
                <w:sz w:val="16"/>
              </w:rPr>
            </w:pPr>
          </w:p>
        </w:tc>
        <w:tc>
          <w:tcPr>
            <w:tcW w:w="1164" w:type="dxa"/>
            <w:gridSpan w:val="2"/>
          </w:tcPr>
          <w:p w14:paraId="26D130E2" w14:textId="77777777" w:rsidR="0065329D" w:rsidRDefault="0065329D">
            <w:pPr>
              <w:pStyle w:val="TableParagraph"/>
              <w:rPr>
                <w:rFonts w:ascii="Times New Roman"/>
                <w:sz w:val="16"/>
              </w:rPr>
            </w:pPr>
          </w:p>
        </w:tc>
        <w:tc>
          <w:tcPr>
            <w:tcW w:w="1008" w:type="dxa"/>
          </w:tcPr>
          <w:p w14:paraId="424D0BC5" w14:textId="77777777" w:rsidR="0065329D" w:rsidRDefault="0065329D">
            <w:pPr>
              <w:pStyle w:val="TableParagraph"/>
              <w:rPr>
                <w:rFonts w:ascii="Times New Roman"/>
                <w:sz w:val="16"/>
              </w:rPr>
            </w:pPr>
          </w:p>
        </w:tc>
      </w:tr>
      <w:tr w:rsidR="0065329D" w14:paraId="6C11D816" w14:textId="77777777">
        <w:trPr>
          <w:trHeight w:val="254"/>
        </w:trPr>
        <w:tc>
          <w:tcPr>
            <w:tcW w:w="1136" w:type="dxa"/>
            <w:vMerge/>
            <w:tcBorders>
              <w:top w:val="nil"/>
            </w:tcBorders>
          </w:tcPr>
          <w:p w14:paraId="65494F35" w14:textId="77777777" w:rsidR="0065329D" w:rsidRDefault="0065329D">
            <w:pPr>
              <w:rPr>
                <w:sz w:val="2"/>
                <w:szCs w:val="2"/>
              </w:rPr>
            </w:pPr>
          </w:p>
        </w:tc>
        <w:tc>
          <w:tcPr>
            <w:tcW w:w="459" w:type="dxa"/>
          </w:tcPr>
          <w:p w14:paraId="48707F11" w14:textId="77777777" w:rsidR="0065329D" w:rsidRDefault="00494834">
            <w:pPr>
              <w:pStyle w:val="TableParagraph"/>
              <w:ind w:right="105"/>
              <w:jc w:val="right"/>
              <w:rPr>
                <w:sz w:val="16"/>
              </w:rPr>
            </w:pPr>
            <w:r>
              <w:rPr>
                <w:sz w:val="16"/>
              </w:rPr>
              <w:t>4.</w:t>
            </w:r>
          </w:p>
        </w:tc>
        <w:tc>
          <w:tcPr>
            <w:tcW w:w="6008" w:type="dxa"/>
            <w:gridSpan w:val="8"/>
          </w:tcPr>
          <w:p w14:paraId="1EC78EB6" w14:textId="77777777" w:rsidR="0065329D" w:rsidRDefault="0065329D">
            <w:pPr>
              <w:pStyle w:val="TableParagraph"/>
              <w:rPr>
                <w:rFonts w:ascii="Times New Roman"/>
                <w:sz w:val="16"/>
              </w:rPr>
            </w:pPr>
          </w:p>
        </w:tc>
        <w:tc>
          <w:tcPr>
            <w:tcW w:w="1164" w:type="dxa"/>
            <w:gridSpan w:val="2"/>
          </w:tcPr>
          <w:p w14:paraId="68BAA64B" w14:textId="77777777" w:rsidR="0065329D" w:rsidRDefault="0065329D">
            <w:pPr>
              <w:pStyle w:val="TableParagraph"/>
              <w:rPr>
                <w:rFonts w:ascii="Times New Roman"/>
                <w:sz w:val="16"/>
              </w:rPr>
            </w:pPr>
          </w:p>
        </w:tc>
        <w:tc>
          <w:tcPr>
            <w:tcW w:w="1008" w:type="dxa"/>
          </w:tcPr>
          <w:p w14:paraId="5B8A84B4" w14:textId="77777777" w:rsidR="0065329D" w:rsidRDefault="0065329D">
            <w:pPr>
              <w:pStyle w:val="TableParagraph"/>
              <w:rPr>
                <w:rFonts w:ascii="Times New Roman"/>
                <w:sz w:val="16"/>
              </w:rPr>
            </w:pPr>
          </w:p>
        </w:tc>
      </w:tr>
    </w:tbl>
    <w:p w14:paraId="039BB703" w14:textId="77777777" w:rsidR="0065329D" w:rsidRDefault="00494834">
      <w:pPr>
        <w:ind w:left="380" w:right="1024"/>
        <w:jc w:val="center"/>
        <w:rPr>
          <w:b/>
          <w:sz w:val="16"/>
        </w:rPr>
      </w:pPr>
      <w:r>
        <w:rPr>
          <w:b/>
          <w:sz w:val="16"/>
        </w:rPr>
        <w:t>Treści kształcenia</w:t>
      </w:r>
    </w:p>
    <w:p w14:paraId="07C89AAD" w14:textId="77777777" w:rsidR="0065329D" w:rsidRDefault="0065329D">
      <w:pPr>
        <w:spacing w:before="9"/>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842"/>
      </w:tblGrid>
      <w:tr w:rsidR="0065329D" w:rsidRPr="00BB4C4B" w14:paraId="058DF8DB" w14:textId="77777777">
        <w:trPr>
          <w:trHeight w:val="577"/>
        </w:trPr>
        <w:tc>
          <w:tcPr>
            <w:tcW w:w="1952" w:type="dxa"/>
            <w:gridSpan w:val="2"/>
          </w:tcPr>
          <w:p w14:paraId="35E2953F" w14:textId="77777777" w:rsidR="0065329D" w:rsidRDefault="00494834">
            <w:pPr>
              <w:pStyle w:val="TableParagraph"/>
              <w:spacing w:line="191" w:lineRule="exact"/>
              <w:ind w:left="107"/>
              <w:rPr>
                <w:b/>
                <w:sz w:val="16"/>
              </w:rPr>
            </w:pPr>
            <w:r>
              <w:rPr>
                <w:b/>
                <w:sz w:val="16"/>
              </w:rPr>
              <w:t>Ćwiczenia</w:t>
            </w:r>
          </w:p>
          <w:p w14:paraId="508466C8" w14:textId="77777777" w:rsidR="0065329D" w:rsidRDefault="00494834">
            <w:pPr>
              <w:pStyle w:val="TableParagraph"/>
              <w:spacing w:line="193" w:lineRule="exact"/>
              <w:ind w:left="107"/>
              <w:rPr>
                <w:b/>
                <w:sz w:val="16"/>
              </w:rPr>
            </w:pPr>
            <w:r>
              <w:rPr>
                <w:b/>
                <w:sz w:val="16"/>
              </w:rPr>
              <w:t>praktyczne</w:t>
            </w:r>
          </w:p>
        </w:tc>
        <w:tc>
          <w:tcPr>
            <w:tcW w:w="2370" w:type="dxa"/>
          </w:tcPr>
          <w:p w14:paraId="0267D8C8" w14:textId="77777777" w:rsidR="0065329D" w:rsidRDefault="00494834">
            <w:pPr>
              <w:pStyle w:val="TableParagraph"/>
              <w:spacing w:line="191" w:lineRule="exact"/>
              <w:ind w:left="107"/>
              <w:rPr>
                <w:b/>
                <w:sz w:val="16"/>
              </w:rPr>
            </w:pPr>
            <w:r>
              <w:rPr>
                <w:b/>
                <w:sz w:val="16"/>
              </w:rPr>
              <w:t>Metody dydaktyczne</w:t>
            </w:r>
          </w:p>
        </w:tc>
        <w:tc>
          <w:tcPr>
            <w:tcW w:w="5429" w:type="dxa"/>
            <w:gridSpan w:val="2"/>
          </w:tcPr>
          <w:p w14:paraId="64F42721" w14:textId="77777777" w:rsidR="0065329D" w:rsidRPr="007911EC" w:rsidRDefault="00494834">
            <w:pPr>
              <w:pStyle w:val="TableParagraph"/>
              <w:ind w:left="106" w:right="446"/>
              <w:rPr>
                <w:sz w:val="16"/>
                <w:lang w:val="pl-PL"/>
              </w:rPr>
            </w:pPr>
            <w:r w:rsidRPr="007911EC">
              <w:rPr>
                <w:sz w:val="16"/>
                <w:lang w:val="pl-PL"/>
              </w:rPr>
              <w:t>Lektura i analiza. W większości metody dedukcyjne. Sporadycznie, w zależności od rodzaju problemu, metody indukcyjne.</w:t>
            </w:r>
          </w:p>
        </w:tc>
      </w:tr>
      <w:tr w:rsidR="0065329D" w14:paraId="13850324" w14:textId="77777777">
        <w:trPr>
          <w:trHeight w:val="386"/>
        </w:trPr>
        <w:tc>
          <w:tcPr>
            <w:tcW w:w="675" w:type="dxa"/>
          </w:tcPr>
          <w:p w14:paraId="3290A833" w14:textId="77777777" w:rsidR="0065329D" w:rsidRDefault="00494834">
            <w:pPr>
              <w:pStyle w:val="TableParagraph"/>
              <w:spacing w:line="191" w:lineRule="exact"/>
              <w:ind w:left="235"/>
              <w:rPr>
                <w:b/>
                <w:sz w:val="16"/>
              </w:rPr>
            </w:pPr>
            <w:r>
              <w:rPr>
                <w:b/>
                <w:sz w:val="16"/>
              </w:rPr>
              <w:t>L.p.</w:t>
            </w:r>
          </w:p>
        </w:tc>
        <w:tc>
          <w:tcPr>
            <w:tcW w:w="7234" w:type="dxa"/>
            <w:gridSpan w:val="3"/>
          </w:tcPr>
          <w:p w14:paraId="729180AB" w14:textId="77777777" w:rsidR="0065329D" w:rsidRDefault="00494834">
            <w:pPr>
              <w:pStyle w:val="TableParagraph"/>
              <w:spacing w:line="191" w:lineRule="exact"/>
              <w:ind w:left="1480" w:right="1389"/>
              <w:jc w:val="center"/>
              <w:rPr>
                <w:b/>
                <w:sz w:val="16"/>
              </w:rPr>
            </w:pPr>
            <w:r>
              <w:rPr>
                <w:b/>
                <w:sz w:val="16"/>
              </w:rPr>
              <w:t>Tematyka zajęć</w:t>
            </w:r>
          </w:p>
        </w:tc>
        <w:tc>
          <w:tcPr>
            <w:tcW w:w="1842" w:type="dxa"/>
          </w:tcPr>
          <w:p w14:paraId="53021FA6" w14:textId="77777777" w:rsidR="0065329D" w:rsidRDefault="00494834">
            <w:pPr>
              <w:pStyle w:val="TableParagraph"/>
              <w:spacing w:line="191" w:lineRule="exact"/>
              <w:ind w:left="418"/>
              <w:rPr>
                <w:b/>
                <w:sz w:val="16"/>
              </w:rPr>
            </w:pPr>
            <w:r>
              <w:rPr>
                <w:b/>
                <w:sz w:val="16"/>
              </w:rPr>
              <w:t>Liczba godzin</w:t>
            </w:r>
          </w:p>
        </w:tc>
      </w:tr>
      <w:tr w:rsidR="0065329D" w14:paraId="78FE3DA8" w14:textId="77777777">
        <w:trPr>
          <w:trHeight w:val="822"/>
        </w:trPr>
        <w:tc>
          <w:tcPr>
            <w:tcW w:w="675" w:type="dxa"/>
          </w:tcPr>
          <w:p w14:paraId="70D63BC4" w14:textId="77777777" w:rsidR="0065329D" w:rsidRDefault="0065329D">
            <w:pPr>
              <w:pStyle w:val="TableParagraph"/>
              <w:rPr>
                <w:rFonts w:ascii="Times New Roman"/>
                <w:sz w:val="16"/>
              </w:rPr>
            </w:pPr>
          </w:p>
        </w:tc>
        <w:tc>
          <w:tcPr>
            <w:tcW w:w="7234" w:type="dxa"/>
            <w:gridSpan w:val="3"/>
          </w:tcPr>
          <w:p w14:paraId="65BFB72D" w14:textId="77777777" w:rsidR="0065329D" w:rsidRDefault="00494834">
            <w:pPr>
              <w:pStyle w:val="TableParagraph"/>
              <w:numPr>
                <w:ilvl w:val="0"/>
                <w:numId w:val="17"/>
              </w:numPr>
              <w:tabs>
                <w:tab w:val="left" w:pos="815"/>
                <w:tab w:val="left" w:pos="816"/>
              </w:tabs>
              <w:spacing w:line="193" w:lineRule="exact"/>
              <w:rPr>
                <w:sz w:val="16"/>
              </w:rPr>
            </w:pPr>
            <w:r>
              <w:rPr>
                <w:sz w:val="16"/>
              </w:rPr>
              <w:t>Phrasal</w:t>
            </w:r>
            <w:r>
              <w:rPr>
                <w:spacing w:val="-2"/>
                <w:sz w:val="16"/>
              </w:rPr>
              <w:t xml:space="preserve"> </w:t>
            </w:r>
            <w:r>
              <w:rPr>
                <w:sz w:val="16"/>
              </w:rPr>
              <w:t>verbs</w:t>
            </w:r>
          </w:p>
          <w:p w14:paraId="06E3259F" w14:textId="77777777" w:rsidR="0065329D" w:rsidRDefault="00494834">
            <w:pPr>
              <w:pStyle w:val="TableParagraph"/>
              <w:numPr>
                <w:ilvl w:val="0"/>
                <w:numId w:val="17"/>
              </w:numPr>
              <w:tabs>
                <w:tab w:val="left" w:pos="815"/>
                <w:tab w:val="left" w:pos="816"/>
              </w:tabs>
              <w:spacing w:line="192" w:lineRule="exact"/>
              <w:rPr>
                <w:sz w:val="16"/>
              </w:rPr>
            </w:pPr>
            <w:r>
              <w:rPr>
                <w:sz w:val="16"/>
              </w:rPr>
              <w:t>Verb</w:t>
            </w:r>
            <w:r>
              <w:rPr>
                <w:spacing w:val="-1"/>
                <w:sz w:val="16"/>
              </w:rPr>
              <w:t xml:space="preserve"> </w:t>
            </w:r>
            <w:r>
              <w:rPr>
                <w:sz w:val="16"/>
              </w:rPr>
              <w:t>complementation</w:t>
            </w:r>
          </w:p>
          <w:p w14:paraId="53270A4B" w14:textId="77777777" w:rsidR="0065329D" w:rsidRDefault="00494834">
            <w:pPr>
              <w:pStyle w:val="TableParagraph"/>
              <w:numPr>
                <w:ilvl w:val="0"/>
                <w:numId w:val="17"/>
              </w:numPr>
              <w:tabs>
                <w:tab w:val="left" w:pos="815"/>
                <w:tab w:val="left" w:pos="816"/>
              </w:tabs>
              <w:spacing w:line="193" w:lineRule="exact"/>
              <w:rPr>
                <w:sz w:val="16"/>
              </w:rPr>
            </w:pPr>
            <w:r>
              <w:rPr>
                <w:sz w:val="16"/>
              </w:rPr>
              <w:t>Linking words and</w:t>
            </w:r>
            <w:r>
              <w:rPr>
                <w:spacing w:val="-1"/>
                <w:sz w:val="16"/>
              </w:rPr>
              <w:t xml:space="preserve"> </w:t>
            </w:r>
            <w:r>
              <w:rPr>
                <w:sz w:val="16"/>
              </w:rPr>
              <w:t>phrases</w:t>
            </w:r>
          </w:p>
          <w:p w14:paraId="1BC2CEAB" w14:textId="77777777" w:rsidR="0065329D" w:rsidRPr="007911EC" w:rsidRDefault="00494834">
            <w:pPr>
              <w:pStyle w:val="TableParagraph"/>
              <w:numPr>
                <w:ilvl w:val="0"/>
                <w:numId w:val="17"/>
              </w:numPr>
              <w:tabs>
                <w:tab w:val="left" w:pos="815"/>
                <w:tab w:val="left" w:pos="816"/>
              </w:tabs>
              <w:spacing w:before="1"/>
              <w:rPr>
                <w:sz w:val="16"/>
                <w:lang w:val="en-US"/>
              </w:rPr>
            </w:pPr>
            <w:r w:rsidRPr="007911EC">
              <w:rPr>
                <w:sz w:val="16"/>
                <w:lang w:val="en-US"/>
              </w:rPr>
              <w:t>Revision and consolidation (of conditionals, unreal time and</w:t>
            </w:r>
            <w:r w:rsidRPr="007911EC">
              <w:rPr>
                <w:spacing w:val="-11"/>
                <w:sz w:val="16"/>
                <w:lang w:val="en-US"/>
              </w:rPr>
              <w:t xml:space="preserve"> </w:t>
            </w:r>
            <w:r w:rsidRPr="007911EC">
              <w:rPr>
                <w:sz w:val="16"/>
                <w:lang w:val="en-US"/>
              </w:rPr>
              <w:t>subjunctives)</w:t>
            </w:r>
          </w:p>
        </w:tc>
        <w:tc>
          <w:tcPr>
            <w:tcW w:w="1842" w:type="dxa"/>
          </w:tcPr>
          <w:p w14:paraId="1B7F2D6C" w14:textId="6C19335D" w:rsidR="0065329D" w:rsidRDefault="00D644B2">
            <w:pPr>
              <w:pStyle w:val="TableParagraph"/>
              <w:ind w:left="106"/>
              <w:rPr>
                <w:b/>
                <w:sz w:val="16"/>
              </w:rPr>
            </w:pPr>
            <w:r>
              <w:rPr>
                <w:b/>
                <w:sz w:val="16"/>
              </w:rPr>
              <w:t>18</w:t>
            </w:r>
          </w:p>
        </w:tc>
      </w:tr>
      <w:tr w:rsidR="0065329D" w14:paraId="668CBB6D" w14:textId="77777777">
        <w:trPr>
          <w:trHeight w:val="193"/>
        </w:trPr>
        <w:tc>
          <w:tcPr>
            <w:tcW w:w="7909" w:type="dxa"/>
            <w:gridSpan w:val="4"/>
          </w:tcPr>
          <w:p w14:paraId="4C90436D" w14:textId="77777777" w:rsidR="0065329D" w:rsidRDefault="00494834">
            <w:pPr>
              <w:pStyle w:val="TableParagraph"/>
              <w:spacing w:line="174" w:lineRule="exact"/>
              <w:ind w:right="9"/>
              <w:jc w:val="right"/>
              <w:rPr>
                <w:b/>
                <w:sz w:val="16"/>
              </w:rPr>
            </w:pPr>
            <w:r>
              <w:rPr>
                <w:b/>
                <w:sz w:val="16"/>
              </w:rPr>
              <w:t>Razem liczba godzin:</w:t>
            </w:r>
          </w:p>
        </w:tc>
        <w:tc>
          <w:tcPr>
            <w:tcW w:w="1842" w:type="dxa"/>
          </w:tcPr>
          <w:p w14:paraId="55778DEE" w14:textId="7A6FBF08" w:rsidR="0065329D" w:rsidRDefault="00D644B2">
            <w:pPr>
              <w:pStyle w:val="TableParagraph"/>
              <w:spacing w:line="174" w:lineRule="exact"/>
              <w:ind w:left="106"/>
              <w:rPr>
                <w:b/>
                <w:sz w:val="16"/>
              </w:rPr>
            </w:pPr>
            <w:r>
              <w:rPr>
                <w:b/>
                <w:sz w:val="16"/>
              </w:rPr>
              <w:t>18</w:t>
            </w:r>
          </w:p>
        </w:tc>
      </w:tr>
    </w:tbl>
    <w:p w14:paraId="3FFF27E1" w14:textId="77777777" w:rsidR="0065329D" w:rsidRDefault="00494834">
      <w:pPr>
        <w:ind w:left="1248"/>
        <w:rPr>
          <w:b/>
          <w:sz w:val="16"/>
        </w:rPr>
      </w:pPr>
      <w:r>
        <w:rPr>
          <w:b/>
          <w:sz w:val="16"/>
        </w:rPr>
        <w:t>Literaturapodstawowa:</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4"/>
      </w:tblGrid>
      <w:tr w:rsidR="0065329D" w:rsidRPr="00BB4C4B" w14:paraId="1AD4410A" w14:textId="77777777">
        <w:trPr>
          <w:trHeight w:val="251"/>
        </w:trPr>
        <w:tc>
          <w:tcPr>
            <w:tcW w:w="9754" w:type="dxa"/>
          </w:tcPr>
          <w:p w14:paraId="3AA9B011" w14:textId="77777777" w:rsidR="0065329D" w:rsidRPr="007911EC" w:rsidRDefault="00494834">
            <w:pPr>
              <w:pStyle w:val="TableParagraph"/>
              <w:spacing w:line="191" w:lineRule="exact"/>
              <w:ind w:left="107"/>
              <w:rPr>
                <w:sz w:val="16"/>
                <w:lang w:val="en-US"/>
              </w:rPr>
            </w:pPr>
            <w:r w:rsidRPr="007911EC">
              <w:rPr>
                <w:sz w:val="16"/>
                <w:lang w:val="en-US"/>
              </w:rPr>
              <w:t>Swan M. Practical English Usage, Oxford : Oxford University Press, 2001.</w:t>
            </w:r>
          </w:p>
        </w:tc>
      </w:tr>
      <w:tr w:rsidR="0065329D" w:rsidRPr="00BB4C4B" w14:paraId="4E0538A1" w14:textId="77777777">
        <w:trPr>
          <w:trHeight w:val="249"/>
        </w:trPr>
        <w:tc>
          <w:tcPr>
            <w:tcW w:w="9754" w:type="dxa"/>
          </w:tcPr>
          <w:p w14:paraId="5BCFCD56" w14:textId="77777777" w:rsidR="0065329D" w:rsidRPr="007911EC" w:rsidRDefault="00494834">
            <w:pPr>
              <w:pStyle w:val="TableParagraph"/>
              <w:spacing w:line="191" w:lineRule="exact"/>
              <w:ind w:left="107"/>
              <w:rPr>
                <w:sz w:val="16"/>
                <w:lang w:val="en-US"/>
              </w:rPr>
            </w:pPr>
            <w:r w:rsidRPr="007911EC">
              <w:rPr>
                <w:sz w:val="16"/>
                <w:lang w:val="en-US"/>
              </w:rPr>
              <w:t>Hewings M. Advanced grammar in use Advanced grammar in use, Cambridge: Cambridge University Press, 2008.</w:t>
            </w:r>
          </w:p>
        </w:tc>
      </w:tr>
      <w:tr w:rsidR="0065329D" w:rsidRPr="00BB4C4B" w14:paraId="58DE94A5" w14:textId="77777777">
        <w:trPr>
          <w:trHeight w:val="249"/>
        </w:trPr>
        <w:tc>
          <w:tcPr>
            <w:tcW w:w="9754" w:type="dxa"/>
          </w:tcPr>
          <w:p w14:paraId="395A50E8" w14:textId="77777777" w:rsidR="0065329D" w:rsidRPr="007911EC" w:rsidRDefault="00494834">
            <w:pPr>
              <w:pStyle w:val="TableParagraph"/>
              <w:spacing w:line="191" w:lineRule="exact"/>
              <w:ind w:left="107"/>
              <w:rPr>
                <w:sz w:val="16"/>
                <w:lang w:val="en-US"/>
              </w:rPr>
            </w:pPr>
            <w:r w:rsidRPr="007911EC">
              <w:rPr>
                <w:sz w:val="16"/>
                <w:lang w:val="en-US"/>
              </w:rPr>
              <w:t>Vince M., Sunderland P., Advanced Language Practice: English Grammar and Vocabulary, Oxford: Macmillan Publishers, 2003.</w:t>
            </w:r>
          </w:p>
        </w:tc>
      </w:tr>
    </w:tbl>
    <w:p w14:paraId="6DF958E7" w14:textId="77777777" w:rsidR="0065329D" w:rsidRPr="007911EC" w:rsidRDefault="0065329D">
      <w:pPr>
        <w:spacing w:before="11"/>
        <w:rPr>
          <w:b/>
          <w:sz w:val="15"/>
          <w:lang w:val="en-US"/>
        </w:rPr>
      </w:pPr>
    </w:p>
    <w:p w14:paraId="11D48364" w14:textId="77777777" w:rsidR="0065329D" w:rsidRDefault="00494834">
      <w:pPr>
        <w:ind w:left="1390"/>
        <w:rPr>
          <w:b/>
          <w:sz w:val="16"/>
        </w:rPr>
      </w:pPr>
      <w:r>
        <w:rPr>
          <w:b/>
          <w:sz w:val="16"/>
        </w:rPr>
        <w:t>Literaturauzupełniająca:</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65329D" w14:paraId="33F3C56B" w14:textId="77777777">
        <w:trPr>
          <w:trHeight w:val="193"/>
        </w:trPr>
        <w:tc>
          <w:tcPr>
            <w:tcW w:w="9782" w:type="dxa"/>
          </w:tcPr>
          <w:p w14:paraId="20C15558" w14:textId="77777777" w:rsidR="0065329D" w:rsidRDefault="00494834">
            <w:pPr>
              <w:pStyle w:val="TableParagraph"/>
              <w:spacing w:line="173" w:lineRule="exact"/>
              <w:ind w:left="107"/>
              <w:rPr>
                <w:sz w:val="16"/>
              </w:rPr>
            </w:pPr>
            <w:r w:rsidRPr="007911EC">
              <w:rPr>
                <w:sz w:val="16"/>
                <w:lang w:val="en-US"/>
              </w:rPr>
              <w:t xml:space="preserve">Vince, M., English Grammar in Context: Advanced. </w:t>
            </w:r>
            <w:r>
              <w:rPr>
                <w:sz w:val="16"/>
              </w:rPr>
              <w:t>Macmillan, 2008</w:t>
            </w:r>
          </w:p>
        </w:tc>
      </w:tr>
      <w:tr w:rsidR="0065329D" w:rsidRPr="00BB4C4B" w14:paraId="7CE354F5" w14:textId="77777777">
        <w:trPr>
          <w:trHeight w:val="194"/>
        </w:trPr>
        <w:tc>
          <w:tcPr>
            <w:tcW w:w="9782" w:type="dxa"/>
          </w:tcPr>
          <w:p w14:paraId="29E97968" w14:textId="77777777" w:rsidR="0065329D" w:rsidRPr="007911EC" w:rsidRDefault="00494834">
            <w:pPr>
              <w:pStyle w:val="TableParagraph"/>
              <w:spacing w:line="174" w:lineRule="exact"/>
              <w:ind w:left="107"/>
              <w:rPr>
                <w:sz w:val="16"/>
                <w:lang w:val="en-US"/>
              </w:rPr>
            </w:pPr>
            <w:r w:rsidRPr="007911EC">
              <w:rPr>
                <w:sz w:val="16"/>
                <w:lang w:val="en-US"/>
              </w:rPr>
              <w:t>Evans V., CPE Use of English, Express Publishing, 2017</w:t>
            </w:r>
          </w:p>
        </w:tc>
      </w:tr>
      <w:tr w:rsidR="0065329D" w:rsidRPr="00BB4C4B" w14:paraId="6BCC7DA3" w14:textId="77777777">
        <w:trPr>
          <w:trHeight w:val="191"/>
        </w:trPr>
        <w:tc>
          <w:tcPr>
            <w:tcW w:w="9782" w:type="dxa"/>
          </w:tcPr>
          <w:p w14:paraId="383F3477" w14:textId="77777777" w:rsidR="0065329D" w:rsidRPr="007911EC" w:rsidRDefault="00494834">
            <w:pPr>
              <w:pStyle w:val="TableParagraph"/>
              <w:spacing w:line="172" w:lineRule="exact"/>
              <w:ind w:left="107"/>
              <w:rPr>
                <w:sz w:val="16"/>
                <w:lang w:val="pl-PL"/>
              </w:rPr>
            </w:pPr>
            <w:r w:rsidRPr="007911EC">
              <w:rPr>
                <w:sz w:val="16"/>
                <w:lang w:val="pl-PL"/>
              </w:rPr>
              <w:t>Dodatkowe materiały przygotowane przez prowadzącego.</w:t>
            </w:r>
          </w:p>
        </w:tc>
      </w:tr>
    </w:tbl>
    <w:p w14:paraId="1EFCD033" w14:textId="77777777" w:rsidR="0065329D" w:rsidRPr="007911EC" w:rsidRDefault="0065329D">
      <w:pPr>
        <w:spacing w:before="10" w:after="1"/>
        <w:rPr>
          <w:b/>
          <w:sz w:val="23"/>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134"/>
        <w:gridCol w:w="1544"/>
        <w:gridCol w:w="863"/>
        <w:gridCol w:w="421"/>
        <w:gridCol w:w="1019"/>
        <w:gridCol w:w="532"/>
        <w:gridCol w:w="1383"/>
        <w:gridCol w:w="457"/>
        <w:gridCol w:w="1030"/>
      </w:tblGrid>
      <w:tr w:rsidR="0065329D" w:rsidRPr="00BB4C4B" w14:paraId="24A690F6" w14:textId="77777777">
        <w:trPr>
          <w:trHeight w:val="501"/>
        </w:trPr>
        <w:tc>
          <w:tcPr>
            <w:tcW w:w="10083" w:type="dxa"/>
            <w:gridSpan w:val="10"/>
            <w:shd w:val="clear" w:color="auto" w:fill="BEBEBE"/>
          </w:tcPr>
          <w:p w14:paraId="63CC0346" w14:textId="77777777" w:rsidR="0065329D" w:rsidRPr="007911EC" w:rsidRDefault="00494834">
            <w:pPr>
              <w:pStyle w:val="TableParagraph"/>
              <w:spacing w:before="96"/>
              <w:ind w:left="141"/>
              <w:rPr>
                <w:b/>
                <w:lang w:val="pl-PL"/>
              </w:rPr>
            </w:pPr>
            <w:bookmarkStart w:id="79" w:name="_bookmark76"/>
            <w:bookmarkEnd w:id="79"/>
            <w:r w:rsidRPr="007911EC">
              <w:rPr>
                <w:b/>
                <w:lang w:val="pl-PL"/>
              </w:rPr>
              <w:t>PRAKTYCZNA NAUKA DRUGIEGO JĘZYKA OBCEGO: JĘZYK NIEMIECKI ROK 2 / SEM 4</w:t>
            </w:r>
          </w:p>
        </w:tc>
      </w:tr>
      <w:tr w:rsidR="0065329D" w:rsidRPr="00BB4C4B" w14:paraId="297758D5" w14:textId="77777777">
        <w:trPr>
          <w:trHeight w:val="501"/>
        </w:trPr>
        <w:tc>
          <w:tcPr>
            <w:tcW w:w="2834" w:type="dxa"/>
            <w:gridSpan w:val="2"/>
          </w:tcPr>
          <w:p w14:paraId="251402DD" w14:textId="77777777" w:rsidR="0065329D" w:rsidRDefault="00494834">
            <w:pPr>
              <w:pStyle w:val="TableParagraph"/>
              <w:spacing w:before="151"/>
              <w:ind w:left="261"/>
              <w:rPr>
                <w:b/>
                <w:sz w:val="16"/>
              </w:rPr>
            </w:pPr>
            <w:r>
              <w:rPr>
                <w:b/>
                <w:sz w:val="16"/>
              </w:rPr>
              <w:t>Nazwa modułu (przedmiotu)</w:t>
            </w:r>
          </w:p>
        </w:tc>
        <w:tc>
          <w:tcPr>
            <w:tcW w:w="7249" w:type="dxa"/>
            <w:gridSpan w:val="8"/>
          </w:tcPr>
          <w:p w14:paraId="0BBE956E" w14:textId="77777777" w:rsidR="0065329D" w:rsidRPr="007911EC" w:rsidRDefault="00494834">
            <w:pPr>
              <w:pStyle w:val="TableParagraph"/>
              <w:spacing w:before="151"/>
              <w:ind w:left="1164" w:right="1166"/>
              <w:jc w:val="center"/>
              <w:rPr>
                <w:b/>
                <w:sz w:val="16"/>
                <w:lang w:val="pl-PL"/>
              </w:rPr>
            </w:pPr>
            <w:r w:rsidRPr="007911EC">
              <w:rPr>
                <w:b/>
                <w:sz w:val="16"/>
                <w:lang w:val="pl-PL"/>
              </w:rPr>
              <w:t>Praktyczna Nauka Drugiego Języka Obcego: Język Niemiecki</w:t>
            </w:r>
          </w:p>
        </w:tc>
      </w:tr>
      <w:tr w:rsidR="0065329D" w14:paraId="5A0C647F" w14:textId="77777777">
        <w:trPr>
          <w:trHeight w:val="208"/>
        </w:trPr>
        <w:tc>
          <w:tcPr>
            <w:tcW w:w="2834" w:type="dxa"/>
            <w:gridSpan w:val="2"/>
          </w:tcPr>
          <w:p w14:paraId="62979BE0" w14:textId="77777777" w:rsidR="0065329D" w:rsidRDefault="00494834">
            <w:pPr>
              <w:pStyle w:val="TableParagraph"/>
              <w:spacing w:before="5" w:line="183" w:lineRule="exact"/>
              <w:ind w:left="648"/>
              <w:rPr>
                <w:sz w:val="16"/>
              </w:rPr>
            </w:pPr>
            <w:r>
              <w:rPr>
                <w:sz w:val="16"/>
              </w:rPr>
              <w:t>Kierunek studiów</w:t>
            </w:r>
          </w:p>
        </w:tc>
        <w:tc>
          <w:tcPr>
            <w:tcW w:w="7249" w:type="dxa"/>
            <w:gridSpan w:val="8"/>
          </w:tcPr>
          <w:p w14:paraId="6D43B890" w14:textId="77777777" w:rsidR="0065329D" w:rsidRDefault="00494834">
            <w:pPr>
              <w:pStyle w:val="TableParagraph"/>
              <w:spacing w:before="5" w:line="183" w:lineRule="exact"/>
              <w:ind w:left="106"/>
              <w:rPr>
                <w:sz w:val="16"/>
              </w:rPr>
            </w:pPr>
            <w:r>
              <w:rPr>
                <w:sz w:val="16"/>
              </w:rPr>
              <w:t>Filologia</w:t>
            </w:r>
          </w:p>
        </w:tc>
      </w:tr>
      <w:tr w:rsidR="0065329D" w14:paraId="0D18F47C" w14:textId="77777777">
        <w:trPr>
          <w:trHeight w:val="210"/>
        </w:trPr>
        <w:tc>
          <w:tcPr>
            <w:tcW w:w="2834" w:type="dxa"/>
            <w:gridSpan w:val="2"/>
          </w:tcPr>
          <w:p w14:paraId="28784377" w14:textId="77777777" w:rsidR="0065329D" w:rsidRDefault="00494834">
            <w:pPr>
              <w:pStyle w:val="TableParagraph"/>
              <w:spacing w:before="7" w:line="183" w:lineRule="exact"/>
              <w:ind w:left="648"/>
              <w:rPr>
                <w:sz w:val="16"/>
              </w:rPr>
            </w:pPr>
            <w:r>
              <w:rPr>
                <w:sz w:val="16"/>
              </w:rPr>
              <w:t>Profil kształcenia</w:t>
            </w:r>
          </w:p>
        </w:tc>
        <w:tc>
          <w:tcPr>
            <w:tcW w:w="7249" w:type="dxa"/>
            <w:gridSpan w:val="8"/>
          </w:tcPr>
          <w:p w14:paraId="28C0F237" w14:textId="77777777" w:rsidR="0065329D" w:rsidRDefault="00494834">
            <w:pPr>
              <w:pStyle w:val="TableParagraph"/>
              <w:spacing w:before="7" w:line="183" w:lineRule="exact"/>
              <w:ind w:left="106"/>
              <w:rPr>
                <w:sz w:val="16"/>
              </w:rPr>
            </w:pPr>
            <w:r>
              <w:rPr>
                <w:sz w:val="16"/>
              </w:rPr>
              <w:t>Praktyczny</w:t>
            </w:r>
          </w:p>
        </w:tc>
      </w:tr>
      <w:tr w:rsidR="0065329D" w14:paraId="2E1C909C" w14:textId="77777777">
        <w:trPr>
          <w:trHeight w:val="210"/>
        </w:trPr>
        <w:tc>
          <w:tcPr>
            <w:tcW w:w="2834" w:type="dxa"/>
            <w:gridSpan w:val="2"/>
          </w:tcPr>
          <w:p w14:paraId="1167FDFC" w14:textId="77777777" w:rsidR="0065329D" w:rsidRDefault="00494834">
            <w:pPr>
              <w:pStyle w:val="TableParagraph"/>
              <w:spacing w:before="7" w:line="183" w:lineRule="exact"/>
              <w:ind w:left="648"/>
              <w:rPr>
                <w:sz w:val="16"/>
              </w:rPr>
            </w:pPr>
            <w:r>
              <w:rPr>
                <w:sz w:val="16"/>
              </w:rPr>
              <w:t>Poziom studiów</w:t>
            </w:r>
          </w:p>
        </w:tc>
        <w:tc>
          <w:tcPr>
            <w:tcW w:w="7249" w:type="dxa"/>
            <w:gridSpan w:val="8"/>
          </w:tcPr>
          <w:p w14:paraId="5D876438" w14:textId="77777777" w:rsidR="0065329D" w:rsidRDefault="00494834">
            <w:pPr>
              <w:pStyle w:val="TableParagraph"/>
              <w:spacing w:before="7" w:line="183" w:lineRule="exact"/>
              <w:ind w:left="106"/>
              <w:rPr>
                <w:sz w:val="16"/>
              </w:rPr>
            </w:pPr>
            <w:r>
              <w:rPr>
                <w:sz w:val="16"/>
              </w:rPr>
              <w:t>I stopnia</w:t>
            </w:r>
          </w:p>
        </w:tc>
      </w:tr>
      <w:tr w:rsidR="0065329D" w:rsidRPr="00BB4C4B" w14:paraId="7A6B3A42" w14:textId="77777777">
        <w:trPr>
          <w:trHeight w:val="208"/>
        </w:trPr>
        <w:tc>
          <w:tcPr>
            <w:tcW w:w="2834" w:type="dxa"/>
            <w:gridSpan w:val="2"/>
          </w:tcPr>
          <w:p w14:paraId="18E48977" w14:textId="77777777" w:rsidR="0065329D" w:rsidRDefault="00494834">
            <w:pPr>
              <w:pStyle w:val="TableParagraph"/>
              <w:spacing w:before="5" w:line="183" w:lineRule="exact"/>
              <w:ind w:left="648"/>
              <w:rPr>
                <w:sz w:val="16"/>
              </w:rPr>
            </w:pPr>
            <w:r>
              <w:rPr>
                <w:sz w:val="16"/>
              </w:rPr>
              <w:t>Specjalność</w:t>
            </w:r>
          </w:p>
        </w:tc>
        <w:tc>
          <w:tcPr>
            <w:tcW w:w="7249" w:type="dxa"/>
            <w:gridSpan w:val="8"/>
          </w:tcPr>
          <w:p w14:paraId="127A5713" w14:textId="77777777" w:rsidR="0065329D" w:rsidRPr="007911EC" w:rsidRDefault="00494834">
            <w:pPr>
              <w:pStyle w:val="TableParagraph"/>
              <w:spacing w:before="5" w:line="183" w:lineRule="exact"/>
              <w:ind w:left="106"/>
              <w:rPr>
                <w:sz w:val="16"/>
                <w:lang w:val="pl-PL"/>
              </w:rPr>
            </w:pPr>
            <w:r w:rsidRPr="007911EC">
              <w:rPr>
                <w:sz w:val="16"/>
                <w:lang w:val="pl-PL"/>
              </w:rPr>
              <w:t>Nauczyciel języka angielskiego /Nauczyciel języka angielskiego</w:t>
            </w:r>
          </w:p>
        </w:tc>
      </w:tr>
      <w:tr w:rsidR="0065329D" w14:paraId="31207B69" w14:textId="77777777">
        <w:trPr>
          <w:trHeight w:val="210"/>
        </w:trPr>
        <w:tc>
          <w:tcPr>
            <w:tcW w:w="2834" w:type="dxa"/>
            <w:gridSpan w:val="2"/>
          </w:tcPr>
          <w:p w14:paraId="7EA6E551" w14:textId="77777777" w:rsidR="0065329D" w:rsidRDefault="00494834">
            <w:pPr>
              <w:pStyle w:val="TableParagraph"/>
              <w:spacing w:before="7" w:line="183" w:lineRule="exact"/>
              <w:ind w:left="648"/>
              <w:rPr>
                <w:sz w:val="16"/>
              </w:rPr>
            </w:pPr>
            <w:r>
              <w:rPr>
                <w:sz w:val="16"/>
              </w:rPr>
              <w:t>Forma studiów</w:t>
            </w:r>
          </w:p>
        </w:tc>
        <w:tc>
          <w:tcPr>
            <w:tcW w:w="7249" w:type="dxa"/>
            <w:gridSpan w:val="8"/>
          </w:tcPr>
          <w:p w14:paraId="63B851A1" w14:textId="2C243229" w:rsidR="0065329D" w:rsidRDefault="00D644B2">
            <w:pPr>
              <w:pStyle w:val="TableParagraph"/>
              <w:spacing w:before="7" w:line="183" w:lineRule="exact"/>
              <w:ind w:left="106"/>
              <w:rPr>
                <w:sz w:val="16"/>
              </w:rPr>
            </w:pPr>
            <w:r>
              <w:rPr>
                <w:sz w:val="16"/>
              </w:rPr>
              <w:t>Nies</w:t>
            </w:r>
            <w:r w:rsidR="00494834">
              <w:rPr>
                <w:sz w:val="16"/>
              </w:rPr>
              <w:t>tacjonarne</w:t>
            </w:r>
          </w:p>
        </w:tc>
      </w:tr>
      <w:tr w:rsidR="0065329D" w14:paraId="2AA8D695" w14:textId="77777777">
        <w:trPr>
          <w:trHeight w:val="210"/>
        </w:trPr>
        <w:tc>
          <w:tcPr>
            <w:tcW w:w="2834" w:type="dxa"/>
            <w:gridSpan w:val="2"/>
          </w:tcPr>
          <w:p w14:paraId="462B3087" w14:textId="77777777" w:rsidR="0065329D" w:rsidRDefault="00494834">
            <w:pPr>
              <w:pStyle w:val="TableParagraph"/>
              <w:spacing w:before="7" w:line="183" w:lineRule="exact"/>
              <w:ind w:left="648"/>
              <w:rPr>
                <w:sz w:val="16"/>
              </w:rPr>
            </w:pPr>
            <w:r>
              <w:rPr>
                <w:sz w:val="16"/>
              </w:rPr>
              <w:t>Semestr studiów</w:t>
            </w:r>
          </w:p>
        </w:tc>
        <w:tc>
          <w:tcPr>
            <w:tcW w:w="7249" w:type="dxa"/>
            <w:gridSpan w:val="8"/>
          </w:tcPr>
          <w:p w14:paraId="01F18C87" w14:textId="77777777" w:rsidR="0065329D" w:rsidRDefault="00494834">
            <w:pPr>
              <w:pStyle w:val="TableParagraph"/>
              <w:spacing w:before="7" w:line="183" w:lineRule="exact"/>
              <w:ind w:left="106"/>
              <w:rPr>
                <w:sz w:val="16"/>
              </w:rPr>
            </w:pPr>
            <w:r>
              <w:rPr>
                <w:sz w:val="16"/>
              </w:rPr>
              <w:t>4</w:t>
            </w:r>
          </w:p>
        </w:tc>
      </w:tr>
      <w:tr w:rsidR="0065329D" w14:paraId="08E2FE63" w14:textId="77777777">
        <w:trPr>
          <w:trHeight w:val="393"/>
        </w:trPr>
        <w:tc>
          <w:tcPr>
            <w:tcW w:w="2834" w:type="dxa"/>
            <w:gridSpan w:val="2"/>
            <w:tcBorders>
              <w:right w:val="single" w:sz="6" w:space="0" w:color="000000"/>
            </w:tcBorders>
          </w:tcPr>
          <w:p w14:paraId="2A3CED2C" w14:textId="77777777" w:rsidR="0065329D" w:rsidRDefault="00494834">
            <w:pPr>
              <w:pStyle w:val="TableParagraph"/>
              <w:spacing w:before="99"/>
              <w:ind w:left="338"/>
              <w:rPr>
                <w:b/>
                <w:sz w:val="16"/>
              </w:rPr>
            </w:pPr>
            <w:r>
              <w:rPr>
                <w:b/>
                <w:sz w:val="16"/>
              </w:rPr>
              <w:t>Tryb zaliczenia przedmiotu</w:t>
            </w:r>
          </w:p>
        </w:tc>
        <w:tc>
          <w:tcPr>
            <w:tcW w:w="1544" w:type="dxa"/>
            <w:tcBorders>
              <w:left w:val="single" w:sz="6" w:space="0" w:color="000000"/>
            </w:tcBorders>
          </w:tcPr>
          <w:p w14:paraId="7E636FB2" w14:textId="77777777" w:rsidR="0065329D" w:rsidRDefault="00494834">
            <w:pPr>
              <w:pStyle w:val="TableParagraph"/>
              <w:spacing w:before="9" w:line="192" w:lineRule="exact"/>
              <w:ind w:left="476" w:right="368" w:hanging="80"/>
              <w:rPr>
                <w:sz w:val="16"/>
              </w:rPr>
            </w:pPr>
            <w:r>
              <w:rPr>
                <w:sz w:val="16"/>
              </w:rPr>
              <w:t>Zaliczenie/ egzamin</w:t>
            </w:r>
          </w:p>
        </w:tc>
        <w:tc>
          <w:tcPr>
            <w:tcW w:w="4675" w:type="dxa"/>
            <w:gridSpan w:val="6"/>
          </w:tcPr>
          <w:p w14:paraId="47C10124" w14:textId="77777777" w:rsidR="0065329D" w:rsidRDefault="00494834">
            <w:pPr>
              <w:pStyle w:val="TableParagraph"/>
              <w:spacing w:before="99"/>
              <w:ind w:left="1474"/>
              <w:rPr>
                <w:b/>
                <w:sz w:val="16"/>
              </w:rPr>
            </w:pPr>
            <w:r>
              <w:rPr>
                <w:b/>
                <w:sz w:val="16"/>
              </w:rPr>
              <w:t>Liczba punktów ECTS</w:t>
            </w:r>
          </w:p>
        </w:tc>
        <w:tc>
          <w:tcPr>
            <w:tcW w:w="1030" w:type="dxa"/>
            <w:vMerge w:val="restart"/>
          </w:tcPr>
          <w:p w14:paraId="5255971F" w14:textId="77777777" w:rsidR="0065329D" w:rsidRDefault="00494834">
            <w:pPr>
              <w:pStyle w:val="TableParagraph"/>
              <w:spacing w:before="7"/>
              <w:ind w:left="191" w:right="180" w:firstLine="57"/>
              <w:rPr>
                <w:sz w:val="16"/>
              </w:rPr>
            </w:pPr>
            <w:r>
              <w:rPr>
                <w:sz w:val="16"/>
              </w:rPr>
              <w:t>Sposób ustalania</w:t>
            </w:r>
          </w:p>
          <w:p w14:paraId="38936052" w14:textId="77777777" w:rsidR="0065329D" w:rsidRDefault="00494834">
            <w:pPr>
              <w:pStyle w:val="TableParagraph"/>
              <w:spacing w:line="183" w:lineRule="exact"/>
              <w:ind w:left="237"/>
              <w:rPr>
                <w:sz w:val="16"/>
              </w:rPr>
            </w:pPr>
            <w:r>
              <w:rPr>
                <w:sz w:val="16"/>
              </w:rPr>
              <w:t>oceny z</w:t>
            </w:r>
          </w:p>
        </w:tc>
      </w:tr>
      <w:tr w:rsidR="0065329D" w14:paraId="7D60CB49" w14:textId="77777777">
        <w:trPr>
          <w:trHeight w:val="194"/>
        </w:trPr>
        <w:tc>
          <w:tcPr>
            <w:tcW w:w="1700" w:type="dxa"/>
          </w:tcPr>
          <w:p w14:paraId="0745D237" w14:textId="77777777" w:rsidR="0065329D" w:rsidRDefault="00494834">
            <w:pPr>
              <w:pStyle w:val="TableParagraph"/>
              <w:spacing w:line="173" w:lineRule="exact"/>
              <w:ind w:left="119"/>
              <w:rPr>
                <w:b/>
                <w:sz w:val="16"/>
              </w:rPr>
            </w:pPr>
            <w:r>
              <w:rPr>
                <w:b/>
                <w:sz w:val="16"/>
              </w:rPr>
              <w:t>Formy zajęć i inne</w:t>
            </w:r>
          </w:p>
        </w:tc>
        <w:tc>
          <w:tcPr>
            <w:tcW w:w="2678" w:type="dxa"/>
            <w:gridSpan w:val="2"/>
          </w:tcPr>
          <w:p w14:paraId="1C9E4EF1" w14:textId="77777777" w:rsidR="0065329D" w:rsidRDefault="00494834">
            <w:pPr>
              <w:pStyle w:val="TableParagraph"/>
              <w:spacing w:line="173" w:lineRule="exact"/>
              <w:ind w:left="465"/>
              <w:rPr>
                <w:b/>
                <w:sz w:val="16"/>
              </w:rPr>
            </w:pPr>
            <w:r>
              <w:rPr>
                <w:b/>
                <w:sz w:val="16"/>
              </w:rPr>
              <w:t>Liczba godzin zajęć w</w:t>
            </w:r>
          </w:p>
        </w:tc>
        <w:tc>
          <w:tcPr>
            <w:tcW w:w="863" w:type="dxa"/>
          </w:tcPr>
          <w:p w14:paraId="0047278E" w14:textId="77777777" w:rsidR="0065329D" w:rsidRDefault="00494834">
            <w:pPr>
              <w:pStyle w:val="TableParagraph"/>
              <w:spacing w:line="173" w:lineRule="exact"/>
              <w:ind w:left="127"/>
              <w:rPr>
                <w:sz w:val="16"/>
              </w:rPr>
            </w:pPr>
            <w:r>
              <w:rPr>
                <w:sz w:val="16"/>
              </w:rPr>
              <w:t>Całkowit</w:t>
            </w:r>
          </w:p>
        </w:tc>
        <w:tc>
          <w:tcPr>
            <w:tcW w:w="421" w:type="dxa"/>
          </w:tcPr>
          <w:p w14:paraId="44C5284F" w14:textId="77777777" w:rsidR="0065329D" w:rsidRDefault="00494834">
            <w:pPr>
              <w:pStyle w:val="TableParagraph"/>
              <w:spacing w:line="173" w:lineRule="exact"/>
              <w:ind w:left="1"/>
              <w:jc w:val="center"/>
              <w:rPr>
                <w:sz w:val="16"/>
              </w:rPr>
            </w:pPr>
            <w:r>
              <w:rPr>
                <w:sz w:val="16"/>
              </w:rPr>
              <w:t>2</w:t>
            </w:r>
          </w:p>
        </w:tc>
        <w:tc>
          <w:tcPr>
            <w:tcW w:w="1019" w:type="dxa"/>
          </w:tcPr>
          <w:p w14:paraId="5AA8419B" w14:textId="77777777" w:rsidR="0065329D" w:rsidRDefault="00494834">
            <w:pPr>
              <w:pStyle w:val="TableParagraph"/>
              <w:spacing w:line="173" w:lineRule="exact"/>
              <w:ind w:left="255"/>
              <w:rPr>
                <w:sz w:val="16"/>
              </w:rPr>
            </w:pPr>
            <w:r>
              <w:rPr>
                <w:sz w:val="16"/>
              </w:rPr>
              <w:t>Zajęcia</w:t>
            </w:r>
          </w:p>
        </w:tc>
        <w:tc>
          <w:tcPr>
            <w:tcW w:w="532" w:type="dxa"/>
          </w:tcPr>
          <w:p w14:paraId="03E9B68C" w14:textId="07647761" w:rsidR="0065329D" w:rsidRDefault="00494834">
            <w:pPr>
              <w:pStyle w:val="TableParagraph"/>
              <w:spacing w:line="173" w:lineRule="exact"/>
              <w:ind w:left="148"/>
              <w:rPr>
                <w:sz w:val="16"/>
              </w:rPr>
            </w:pPr>
            <w:r>
              <w:rPr>
                <w:sz w:val="16"/>
              </w:rPr>
              <w:t>1,</w:t>
            </w:r>
            <w:r w:rsidR="00E747EA">
              <w:rPr>
                <w:sz w:val="16"/>
              </w:rPr>
              <w:t>2</w:t>
            </w:r>
          </w:p>
        </w:tc>
        <w:tc>
          <w:tcPr>
            <w:tcW w:w="1383" w:type="dxa"/>
          </w:tcPr>
          <w:p w14:paraId="380CC72A" w14:textId="77777777" w:rsidR="0065329D" w:rsidRDefault="00494834">
            <w:pPr>
              <w:pStyle w:val="TableParagraph"/>
              <w:spacing w:line="173" w:lineRule="exact"/>
              <w:ind w:left="435"/>
              <w:rPr>
                <w:sz w:val="16"/>
              </w:rPr>
            </w:pPr>
            <w:r>
              <w:rPr>
                <w:sz w:val="16"/>
              </w:rPr>
              <w:t>Zajęcia</w:t>
            </w:r>
          </w:p>
        </w:tc>
        <w:tc>
          <w:tcPr>
            <w:tcW w:w="457" w:type="dxa"/>
          </w:tcPr>
          <w:p w14:paraId="5D4179D6" w14:textId="77777777" w:rsidR="0065329D" w:rsidRDefault="00494834">
            <w:pPr>
              <w:pStyle w:val="TableParagraph"/>
              <w:spacing w:line="173" w:lineRule="exact"/>
              <w:ind w:left="113"/>
              <w:rPr>
                <w:sz w:val="16"/>
              </w:rPr>
            </w:pPr>
            <w:r>
              <w:rPr>
                <w:sz w:val="16"/>
              </w:rPr>
              <w:t>nie</w:t>
            </w:r>
          </w:p>
        </w:tc>
        <w:tc>
          <w:tcPr>
            <w:tcW w:w="1030" w:type="dxa"/>
            <w:vMerge/>
            <w:tcBorders>
              <w:top w:val="nil"/>
            </w:tcBorders>
          </w:tcPr>
          <w:p w14:paraId="33EBEFF1" w14:textId="77777777" w:rsidR="0065329D" w:rsidRDefault="0065329D">
            <w:pPr>
              <w:rPr>
                <w:sz w:val="2"/>
                <w:szCs w:val="2"/>
              </w:rPr>
            </w:pPr>
          </w:p>
        </w:tc>
      </w:tr>
    </w:tbl>
    <w:p w14:paraId="0563AE74" w14:textId="77777777" w:rsidR="0065329D" w:rsidRDefault="0065329D">
      <w:pPr>
        <w:rPr>
          <w:sz w:val="2"/>
          <w:szCs w:val="2"/>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564"/>
        <w:gridCol w:w="841"/>
        <w:gridCol w:w="838"/>
        <w:gridCol w:w="999"/>
        <w:gridCol w:w="863"/>
        <w:gridCol w:w="421"/>
        <w:gridCol w:w="1019"/>
        <w:gridCol w:w="532"/>
        <w:gridCol w:w="567"/>
        <w:gridCol w:w="817"/>
        <w:gridCol w:w="457"/>
        <w:gridCol w:w="1030"/>
      </w:tblGrid>
      <w:tr w:rsidR="0065329D" w14:paraId="2E7E530A" w14:textId="77777777">
        <w:trPr>
          <w:trHeight w:val="772"/>
        </w:trPr>
        <w:tc>
          <w:tcPr>
            <w:tcW w:w="1700" w:type="dxa"/>
            <w:gridSpan w:val="2"/>
            <w:vMerge w:val="restart"/>
          </w:tcPr>
          <w:p w14:paraId="5C28403A" w14:textId="77777777" w:rsidR="0065329D" w:rsidRDefault="0065329D">
            <w:pPr>
              <w:pStyle w:val="TableParagraph"/>
              <w:rPr>
                <w:rFonts w:ascii="Times New Roman"/>
                <w:sz w:val="16"/>
              </w:rPr>
            </w:pPr>
          </w:p>
        </w:tc>
        <w:tc>
          <w:tcPr>
            <w:tcW w:w="2678" w:type="dxa"/>
            <w:gridSpan w:val="3"/>
          </w:tcPr>
          <w:p w14:paraId="0F34D1BB" w14:textId="77777777" w:rsidR="0065329D" w:rsidRDefault="00494834">
            <w:pPr>
              <w:pStyle w:val="TableParagraph"/>
              <w:ind w:left="407" w:right="398"/>
              <w:jc w:val="center"/>
              <w:rPr>
                <w:b/>
                <w:sz w:val="16"/>
              </w:rPr>
            </w:pPr>
            <w:r>
              <w:rPr>
                <w:b/>
                <w:sz w:val="16"/>
              </w:rPr>
              <w:t>semestrze</w:t>
            </w:r>
          </w:p>
        </w:tc>
        <w:tc>
          <w:tcPr>
            <w:tcW w:w="863" w:type="dxa"/>
          </w:tcPr>
          <w:p w14:paraId="785EB28B" w14:textId="77777777" w:rsidR="0065329D" w:rsidRDefault="00494834">
            <w:pPr>
              <w:pStyle w:val="TableParagraph"/>
              <w:ind w:left="5"/>
              <w:jc w:val="center"/>
              <w:rPr>
                <w:sz w:val="16"/>
              </w:rPr>
            </w:pPr>
            <w:r>
              <w:rPr>
                <w:sz w:val="16"/>
              </w:rPr>
              <w:t>a</w:t>
            </w:r>
          </w:p>
        </w:tc>
        <w:tc>
          <w:tcPr>
            <w:tcW w:w="421" w:type="dxa"/>
          </w:tcPr>
          <w:p w14:paraId="63F486DD" w14:textId="77777777" w:rsidR="0065329D" w:rsidRDefault="0065329D">
            <w:pPr>
              <w:pStyle w:val="TableParagraph"/>
              <w:rPr>
                <w:rFonts w:ascii="Times New Roman"/>
                <w:sz w:val="16"/>
              </w:rPr>
            </w:pPr>
          </w:p>
        </w:tc>
        <w:tc>
          <w:tcPr>
            <w:tcW w:w="1019" w:type="dxa"/>
          </w:tcPr>
          <w:p w14:paraId="36E6BC9B" w14:textId="77777777" w:rsidR="0065329D" w:rsidRDefault="00494834">
            <w:pPr>
              <w:pStyle w:val="TableParagraph"/>
              <w:ind w:left="461" w:right="119" w:hanging="324"/>
              <w:rPr>
                <w:sz w:val="16"/>
              </w:rPr>
            </w:pPr>
            <w:r>
              <w:rPr>
                <w:sz w:val="16"/>
              </w:rPr>
              <w:t>kontaktow e</w:t>
            </w:r>
          </w:p>
        </w:tc>
        <w:tc>
          <w:tcPr>
            <w:tcW w:w="532" w:type="dxa"/>
          </w:tcPr>
          <w:p w14:paraId="4CDE4480" w14:textId="77777777" w:rsidR="0065329D" w:rsidRDefault="0065329D">
            <w:pPr>
              <w:pStyle w:val="TableParagraph"/>
              <w:rPr>
                <w:rFonts w:ascii="Times New Roman"/>
                <w:sz w:val="16"/>
              </w:rPr>
            </w:pPr>
          </w:p>
        </w:tc>
        <w:tc>
          <w:tcPr>
            <w:tcW w:w="1384" w:type="dxa"/>
            <w:gridSpan w:val="2"/>
          </w:tcPr>
          <w:p w14:paraId="05F6B334" w14:textId="77777777" w:rsidR="0065329D" w:rsidRPr="007911EC" w:rsidRDefault="00494834">
            <w:pPr>
              <w:pStyle w:val="TableParagraph"/>
              <w:ind w:left="92" w:right="96"/>
              <w:jc w:val="center"/>
              <w:rPr>
                <w:sz w:val="16"/>
                <w:lang w:val="pl-PL"/>
              </w:rPr>
            </w:pPr>
            <w:r w:rsidRPr="007911EC">
              <w:rPr>
                <w:sz w:val="16"/>
                <w:lang w:val="pl-PL"/>
              </w:rPr>
              <w:t>związane</w:t>
            </w:r>
          </w:p>
          <w:p w14:paraId="6445770E" w14:textId="77777777" w:rsidR="0065329D" w:rsidRPr="007911EC" w:rsidRDefault="00494834">
            <w:pPr>
              <w:pStyle w:val="TableParagraph"/>
              <w:spacing w:before="2"/>
              <w:ind w:left="103" w:right="108" w:firstLine="2"/>
              <w:jc w:val="center"/>
              <w:rPr>
                <w:sz w:val="16"/>
                <w:lang w:val="pl-PL"/>
              </w:rPr>
            </w:pPr>
            <w:r w:rsidRPr="007911EC">
              <w:rPr>
                <w:sz w:val="16"/>
                <w:lang w:val="pl-PL"/>
              </w:rPr>
              <w:t>z praktycznym przygotowaniem</w:t>
            </w:r>
          </w:p>
          <w:p w14:paraId="57F53185" w14:textId="77777777" w:rsidR="0065329D" w:rsidRPr="007911EC" w:rsidRDefault="00494834">
            <w:pPr>
              <w:pStyle w:val="TableParagraph"/>
              <w:spacing w:line="171" w:lineRule="exact"/>
              <w:ind w:left="93" w:right="94"/>
              <w:jc w:val="center"/>
              <w:rPr>
                <w:sz w:val="16"/>
                <w:lang w:val="pl-PL"/>
              </w:rPr>
            </w:pPr>
            <w:r w:rsidRPr="007911EC">
              <w:rPr>
                <w:sz w:val="16"/>
                <w:lang w:val="pl-PL"/>
              </w:rPr>
              <w:t>zawodowym</w:t>
            </w:r>
          </w:p>
        </w:tc>
        <w:tc>
          <w:tcPr>
            <w:tcW w:w="457" w:type="dxa"/>
          </w:tcPr>
          <w:p w14:paraId="7479A88F" w14:textId="77777777" w:rsidR="0065329D" w:rsidRPr="007911EC" w:rsidRDefault="0065329D">
            <w:pPr>
              <w:pStyle w:val="TableParagraph"/>
              <w:rPr>
                <w:rFonts w:ascii="Times New Roman"/>
                <w:sz w:val="16"/>
                <w:lang w:val="pl-PL"/>
              </w:rPr>
            </w:pPr>
          </w:p>
        </w:tc>
        <w:tc>
          <w:tcPr>
            <w:tcW w:w="1030" w:type="dxa"/>
          </w:tcPr>
          <w:p w14:paraId="7A446FB4" w14:textId="77777777" w:rsidR="0065329D" w:rsidRDefault="00494834">
            <w:pPr>
              <w:pStyle w:val="TableParagraph"/>
              <w:ind w:left="108"/>
              <w:rPr>
                <w:sz w:val="16"/>
              </w:rPr>
            </w:pPr>
            <w:r>
              <w:rPr>
                <w:sz w:val="16"/>
              </w:rPr>
              <w:t>przedmiotu</w:t>
            </w:r>
          </w:p>
        </w:tc>
      </w:tr>
      <w:tr w:rsidR="0065329D" w14:paraId="42866FED" w14:textId="77777777">
        <w:trPr>
          <w:trHeight w:val="580"/>
        </w:trPr>
        <w:tc>
          <w:tcPr>
            <w:tcW w:w="1700" w:type="dxa"/>
            <w:gridSpan w:val="2"/>
            <w:vMerge/>
            <w:tcBorders>
              <w:top w:val="nil"/>
            </w:tcBorders>
          </w:tcPr>
          <w:p w14:paraId="3F4469D8" w14:textId="77777777" w:rsidR="0065329D" w:rsidRDefault="0065329D">
            <w:pPr>
              <w:rPr>
                <w:sz w:val="2"/>
                <w:szCs w:val="2"/>
              </w:rPr>
            </w:pPr>
          </w:p>
        </w:tc>
        <w:tc>
          <w:tcPr>
            <w:tcW w:w="841" w:type="dxa"/>
          </w:tcPr>
          <w:p w14:paraId="3E9D5AB0" w14:textId="77777777" w:rsidR="0065329D" w:rsidRDefault="00494834">
            <w:pPr>
              <w:pStyle w:val="TableParagraph"/>
              <w:spacing w:before="96"/>
              <w:ind w:left="14" w:right="8"/>
              <w:jc w:val="center"/>
              <w:rPr>
                <w:sz w:val="16"/>
              </w:rPr>
            </w:pPr>
            <w:r>
              <w:rPr>
                <w:sz w:val="16"/>
              </w:rPr>
              <w:t>Całkowit</w:t>
            </w:r>
          </w:p>
          <w:p w14:paraId="35ACD5E6" w14:textId="77777777" w:rsidR="0065329D" w:rsidRDefault="00494834">
            <w:pPr>
              <w:pStyle w:val="TableParagraph"/>
              <w:spacing w:before="2"/>
              <w:ind w:left="5"/>
              <w:jc w:val="center"/>
              <w:rPr>
                <w:sz w:val="16"/>
              </w:rPr>
            </w:pPr>
            <w:r>
              <w:rPr>
                <w:sz w:val="16"/>
              </w:rPr>
              <w:t>a</w:t>
            </w:r>
          </w:p>
        </w:tc>
        <w:tc>
          <w:tcPr>
            <w:tcW w:w="838" w:type="dxa"/>
          </w:tcPr>
          <w:p w14:paraId="4296A8BA" w14:textId="77777777" w:rsidR="0065329D" w:rsidRDefault="00494834">
            <w:pPr>
              <w:pStyle w:val="TableParagraph"/>
              <w:spacing w:before="96"/>
              <w:ind w:left="109" w:right="85" w:firstLine="115"/>
              <w:rPr>
                <w:sz w:val="16"/>
              </w:rPr>
            </w:pPr>
            <w:r>
              <w:rPr>
                <w:sz w:val="16"/>
              </w:rPr>
              <w:t>Pracy studenta</w:t>
            </w:r>
          </w:p>
        </w:tc>
        <w:tc>
          <w:tcPr>
            <w:tcW w:w="999" w:type="dxa"/>
          </w:tcPr>
          <w:p w14:paraId="28D3CF0C" w14:textId="77777777" w:rsidR="0065329D" w:rsidRDefault="00494834">
            <w:pPr>
              <w:pStyle w:val="TableParagraph"/>
              <w:ind w:left="22" w:right="19"/>
              <w:jc w:val="center"/>
              <w:rPr>
                <w:sz w:val="16"/>
              </w:rPr>
            </w:pPr>
            <w:r>
              <w:rPr>
                <w:sz w:val="16"/>
              </w:rPr>
              <w:t>Zajęcia</w:t>
            </w:r>
          </w:p>
          <w:p w14:paraId="60BAD347" w14:textId="77777777" w:rsidR="0065329D" w:rsidRDefault="00494834">
            <w:pPr>
              <w:pStyle w:val="TableParagraph"/>
              <w:spacing w:before="8" w:line="192" w:lineRule="exact"/>
              <w:ind w:left="113" w:right="108"/>
              <w:jc w:val="center"/>
              <w:rPr>
                <w:sz w:val="16"/>
              </w:rPr>
            </w:pPr>
            <w:r>
              <w:rPr>
                <w:sz w:val="16"/>
              </w:rPr>
              <w:t>kontaktow e</w:t>
            </w:r>
          </w:p>
        </w:tc>
        <w:tc>
          <w:tcPr>
            <w:tcW w:w="4676" w:type="dxa"/>
            <w:gridSpan w:val="7"/>
          </w:tcPr>
          <w:p w14:paraId="7A48356A" w14:textId="77777777" w:rsidR="0065329D" w:rsidRPr="007911EC" w:rsidRDefault="00494834">
            <w:pPr>
              <w:pStyle w:val="TableParagraph"/>
              <w:spacing w:before="96"/>
              <w:ind w:left="1908" w:right="274" w:hanging="1620"/>
              <w:rPr>
                <w:b/>
                <w:sz w:val="16"/>
                <w:lang w:val="pl-PL"/>
              </w:rPr>
            </w:pPr>
            <w:r w:rsidRPr="007911EC">
              <w:rPr>
                <w:b/>
                <w:sz w:val="16"/>
                <w:lang w:val="pl-PL"/>
              </w:rPr>
              <w:t>Sposoby weryfikacji efektów uczenia się w ramach form zajęć</w:t>
            </w:r>
          </w:p>
        </w:tc>
        <w:tc>
          <w:tcPr>
            <w:tcW w:w="1030" w:type="dxa"/>
          </w:tcPr>
          <w:p w14:paraId="3F360F8E" w14:textId="77777777" w:rsidR="0065329D" w:rsidRPr="007911EC" w:rsidRDefault="0065329D">
            <w:pPr>
              <w:pStyle w:val="TableParagraph"/>
              <w:spacing w:before="1"/>
              <w:rPr>
                <w:b/>
                <w:sz w:val="24"/>
                <w:lang w:val="pl-PL"/>
              </w:rPr>
            </w:pPr>
          </w:p>
          <w:p w14:paraId="17FF91BB" w14:textId="77777777" w:rsidR="0065329D" w:rsidRDefault="00494834">
            <w:pPr>
              <w:pStyle w:val="TableParagraph"/>
              <w:ind w:left="116"/>
              <w:rPr>
                <w:sz w:val="16"/>
              </w:rPr>
            </w:pPr>
            <w:r>
              <w:rPr>
                <w:sz w:val="16"/>
              </w:rPr>
              <w:t>Waga w %</w:t>
            </w:r>
          </w:p>
        </w:tc>
      </w:tr>
      <w:tr w:rsidR="0065329D" w14:paraId="2185B1D6" w14:textId="77777777">
        <w:trPr>
          <w:trHeight w:val="767"/>
        </w:trPr>
        <w:tc>
          <w:tcPr>
            <w:tcW w:w="1700" w:type="dxa"/>
            <w:gridSpan w:val="2"/>
          </w:tcPr>
          <w:p w14:paraId="3A80AB65" w14:textId="77777777" w:rsidR="0065329D" w:rsidRDefault="0065329D">
            <w:pPr>
              <w:pStyle w:val="TableParagraph"/>
              <w:spacing w:before="6"/>
              <w:rPr>
                <w:b/>
                <w:sz w:val="15"/>
              </w:rPr>
            </w:pPr>
          </w:p>
          <w:p w14:paraId="753C026D" w14:textId="77777777" w:rsidR="0065329D" w:rsidRDefault="00494834">
            <w:pPr>
              <w:pStyle w:val="TableParagraph"/>
              <w:spacing w:before="1"/>
              <w:ind w:left="107"/>
              <w:rPr>
                <w:sz w:val="16"/>
              </w:rPr>
            </w:pPr>
            <w:r>
              <w:rPr>
                <w:sz w:val="16"/>
              </w:rPr>
              <w:t>Ćwiczenia</w:t>
            </w:r>
          </w:p>
          <w:p w14:paraId="1A360D68" w14:textId="77777777" w:rsidR="0065329D" w:rsidRDefault="00494834">
            <w:pPr>
              <w:pStyle w:val="TableParagraph"/>
              <w:spacing w:before="1"/>
              <w:ind w:left="107"/>
              <w:rPr>
                <w:sz w:val="16"/>
              </w:rPr>
            </w:pPr>
            <w:r>
              <w:rPr>
                <w:sz w:val="16"/>
              </w:rPr>
              <w:t>praktyczne</w:t>
            </w:r>
          </w:p>
        </w:tc>
        <w:tc>
          <w:tcPr>
            <w:tcW w:w="841" w:type="dxa"/>
          </w:tcPr>
          <w:p w14:paraId="26AD015C" w14:textId="77777777" w:rsidR="0065329D" w:rsidRDefault="0065329D">
            <w:pPr>
              <w:pStyle w:val="TableParagraph"/>
              <w:spacing w:before="6"/>
              <w:rPr>
                <w:b/>
                <w:sz w:val="23"/>
              </w:rPr>
            </w:pPr>
          </w:p>
          <w:p w14:paraId="5619F133" w14:textId="0AFA4892" w:rsidR="0065329D" w:rsidRDefault="00E747EA">
            <w:pPr>
              <w:pStyle w:val="TableParagraph"/>
              <w:ind w:left="15" w:right="8"/>
              <w:jc w:val="center"/>
              <w:rPr>
                <w:sz w:val="16"/>
              </w:rPr>
            </w:pPr>
            <w:r>
              <w:rPr>
                <w:sz w:val="16"/>
              </w:rPr>
              <w:t>43</w:t>
            </w:r>
          </w:p>
        </w:tc>
        <w:tc>
          <w:tcPr>
            <w:tcW w:w="838" w:type="dxa"/>
          </w:tcPr>
          <w:p w14:paraId="3C471602" w14:textId="77777777" w:rsidR="0065329D" w:rsidRDefault="0065329D">
            <w:pPr>
              <w:pStyle w:val="TableParagraph"/>
              <w:spacing w:before="6"/>
              <w:rPr>
                <w:b/>
                <w:sz w:val="23"/>
              </w:rPr>
            </w:pPr>
          </w:p>
          <w:p w14:paraId="0E241476" w14:textId="77777777" w:rsidR="0065329D" w:rsidRDefault="00494834">
            <w:pPr>
              <w:pStyle w:val="TableParagraph"/>
              <w:ind w:left="268" w:right="258"/>
              <w:jc w:val="center"/>
              <w:rPr>
                <w:sz w:val="16"/>
              </w:rPr>
            </w:pPr>
            <w:r>
              <w:rPr>
                <w:sz w:val="16"/>
              </w:rPr>
              <w:t>25</w:t>
            </w:r>
          </w:p>
        </w:tc>
        <w:tc>
          <w:tcPr>
            <w:tcW w:w="999" w:type="dxa"/>
          </w:tcPr>
          <w:p w14:paraId="19319C28" w14:textId="77777777" w:rsidR="0065329D" w:rsidRDefault="0065329D">
            <w:pPr>
              <w:pStyle w:val="TableParagraph"/>
              <w:spacing w:before="6"/>
              <w:rPr>
                <w:b/>
                <w:sz w:val="23"/>
              </w:rPr>
            </w:pPr>
          </w:p>
          <w:p w14:paraId="1F40613B" w14:textId="70D3B494" w:rsidR="0065329D" w:rsidRDefault="00D644B2">
            <w:pPr>
              <w:pStyle w:val="TableParagraph"/>
              <w:ind w:left="25" w:right="19"/>
              <w:jc w:val="center"/>
              <w:rPr>
                <w:sz w:val="16"/>
              </w:rPr>
            </w:pPr>
            <w:r>
              <w:rPr>
                <w:sz w:val="16"/>
              </w:rPr>
              <w:t>18</w:t>
            </w:r>
          </w:p>
        </w:tc>
        <w:tc>
          <w:tcPr>
            <w:tcW w:w="4676" w:type="dxa"/>
            <w:gridSpan w:val="7"/>
          </w:tcPr>
          <w:p w14:paraId="03DEDED7" w14:textId="77777777" w:rsidR="0065329D" w:rsidRPr="007911EC" w:rsidRDefault="00494834">
            <w:pPr>
              <w:pStyle w:val="TableParagraph"/>
              <w:ind w:left="106" w:right="441"/>
              <w:rPr>
                <w:sz w:val="16"/>
                <w:lang w:val="pl-PL"/>
              </w:rPr>
            </w:pPr>
            <w:r w:rsidRPr="007911EC">
              <w:rPr>
                <w:sz w:val="16"/>
                <w:lang w:val="pl-PL"/>
              </w:rPr>
              <w:t>Wypowiedzi ustne na zajęciach, prace domowe: ćwiczenia leksykalne i gramatyczne, prezentacje multimedialne o charakterze popularnonaukowym związane z kierunkiem</w:t>
            </w:r>
          </w:p>
          <w:p w14:paraId="18179FBF" w14:textId="77777777" w:rsidR="0065329D" w:rsidRPr="007911EC" w:rsidRDefault="00494834">
            <w:pPr>
              <w:pStyle w:val="TableParagraph"/>
              <w:spacing w:line="172" w:lineRule="exact"/>
              <w:ind w:left="106"/>
              <w:rPr>
                <w:sz w:val="16"/>
                <w:lang w:val="pl-PL"/>
              </w:rPr>
            </w:pPr>
            <w:r w:rsidRPr="007911EC">
              <w:rPr>
                <w:sz w:val="16"/>
                <w:lang w:val="pl-PL"/>
              </w:rPr>
              <w:t>studiów, testy kontrolne, testy zaliczeniowe</w:t>
            </w:r>
          </w:p>
        </w:tc>
        <w:tc>
          <w:tcPr>
            <w:tcW w:w="1030" w:type="dxa"/>
          </w:tcPr>
          <w:p w14:paraId="5D581A5B" w14:textId="77777777" w:rsidR="0065329D" w:rsidRPr="007911EC" w:rsidRDefault="0065329D">
            <w:pPr>
              <w:pStyle w:val="TableParagraph"/>
              <w:spacing w:before="6"/>
              <w:rPr>
                <w:b/>
                <w:sz w:val="23"/>
                <w:lang w:val="pl-PL"/>
              </w:rPr>
            </w:pPr>
          </w:p>
          <w:p w14:paraId="17F80933" w14:textId="77777777" w:rsidR="0065329D" w:rsidRDefault="00494834">
            <w:pPr>
              <w:pStyle w:val="TableParagraph"/>
              <w:ind w:left="322" w:right="331"/>
              <w:jc w:val="center"/>
              <w:rPr>
                <w:sz w:val="16"/>
              </w:rPr>
            </w:pPr>
            <w:r>
              <w:rPr>
                <w:sz w:val="16"/>
              </w:rPr>
              <w:t>40</w:t>
            </w:r>
          </w:p>
        </w:tc>
      </w:tr>
      <w:tr w:rsidR="0065329D" w14:paraId="01DF261D" w14:textId="77777777">
        <w:trPr>
          <w:trHeight w:val="254"/>
        </w:trPr>
        <w:tc>
          <w:tcPr>
            <w:tcW w:w="1700" w:type="dxa"/>
            <w:gridSpan w:val="2"/>
          </w:tcPr>
          <w:p w14:paraId="21041D16" w14:textId="77777777" w:rsidR="0065329D" w:rsidRDefault="00494834">
            <w:pPr>
              <w:pStyle w:val="TableParagraph"/>
              <w:spacing w:before="32"/>
              <w:ind w:left="107"/>
              <w:rPr>
                <w:sz w:val="16"/>
              </w:rPr>
            </w:pPr>
            <w:r>
              <w:rPr>
                <w:sz w:val="16"/>
              </w:rPr>
              <w:t>Konsultacje</w:t>
            </w:r>
          </w:p>
        </w:tc>
        <w:tc>
          <w:tcPr>
            <w:tcW w:w="841" w:type="dxa"/>
          </w:tcPr>
          <w:p w14:paraId="35DC8D44" w14:textId="77777777" w:rsidR="0065329D" w:rsidRDefault="00494834">
            <w:pPr>
              <w:pStyle w:val="TableParagraph"/>
              <w:spacing w:before="32"/>
              <w:ind w:left="9"/>
              <w:jc w:val="center"/>
              <w:rPr>
                <w:sz w:val="16"/>
              </w:rPr>
            </w:pPr>
            <w:r>
              <w:rPr>
                <w:sz w:val="16"/>
              </w:rPr>
              <w:t>2</w:t>
            </w:r>
          </w:p>
        </w:tc>
        <w:tc>
          <w:tcPr>
            <w:tcW w:w="838" w:type="dxa"/>
          </w:tcPr>
          <w:p w14:paraId="69242CFD" w14:textId="77777777" w:rsidR="0065329D" w:rsidRDefault="00494834">
            <w:pPr>
              <w:pStyle w:val="TableParagraph"/>
              <w:spacing w:before="32"/>
              <w:ind w:left="6"/>
              <w:jc w:val="center"/>
              <w:rPr>
                <w:sz w:val="16"/>
              </w:rPr>
            </w:pPr>
            <w:r>
              <w:rPr>
                <w:sz w:val="16"/>
              </w:rPr>
              <w:t>2</w:t>
            </w:r>
          </w:p>
        </w:tc>
        <w:tc>
          <w:tcPr>
            <w:tcW w:w="999" w:type="dxa"/>
          </w:tcPr>
          <w:p w14:paraId="2BDEC419" w14:textId="77777777" w:rsidR="0065329D" w:rsidRDefault="00494834">
            <w:pPr>
              <w:pStyle w:val="TableParagraph"/>
              <w:spacing w:before="32"/>
              <w:ind w:left="7"/>
              <w:jc w:val="center"/>
              <w:rPr>
                <w:sz w:val="16"/>
              </w:rPr>
            </w:pPr>
            <w:r>
              <w:rPr>
                <w:sz w:val="16"/>
              </w:rPr>
              <w:t>2</w:t>
            </w:r>
          </w:p>
        </w:tc>
        <w:tc>
          <w:tcPr>
            <w:tcW w:w="4676" w:type="dxa"/>
            <w:gridSpan w:val="7"/>
          </w:tcPr>
          <w:p w14:paraId="1C15B2EC" w14:textId="77777777" w:rsidR="0065329D" w:rsidRDefault="0065329D">
            <w:pPr>
              <w:pStyle w:val="TableParagraph"/>
              <w:rPr>
                <w:rFonts w:ascii="Times New Roman"/>
                <w:sz w:val="16"/>
              </w:rPr>
            </w:pPr>
          </w:p>
        </w:tc>
        <w:tc>
          <w:tcPr>
            <w:tcW w:w="1030" w:type="dxa"/>
          </w:tcPr>
          <w:p w14:paraId="077DD849" w14:textId="77777777" w:rsidR="0065329D" w:rsidRDefault="0065329D">
            <w:pPr>
              <w:pStyle w:val="TableParagraph"/>
              <w:rPr>
                <w:rFonts w:ascii="Times New Roman"/>
                <w:sz w:val="16"/>
              </w:rPr>
            </w:pPr>
          </w:p>
        </w:tc>
      </w:tr>
      <w:tr w:rsidR="0065329D" w14:paraId="27CE0B1E" w14:textId="77777777">
        <w:trPr>
          <w:trHeight w:val="254"/>
        </w:trPr>
        <w:tc>
          <w:tcPr>
            <w:tcW w:w="1700" w:type="dxa"/>
            <w:gridSpan w:val="2"/>
          </w:tcPr>
          <w:p w14:paraId="68C5E5D9" w14:textId="77777777" w:rsidR="0065329D" w:rsidRDefault="00494834">
            <w:pPr>
              <w:pStyle w:val="TableParagraph"/>
              <w:spacing w:before="32"/>
              <w:ind w:left="107"/>
              <w:rPr>
                <w:sz w:val="16"/>
              </w:rPr>
            </w:pPr>
            <w:r>
              <w:rPr>
                <w:sz w:val="16"/>
              </w:rPr>
              <w:t>Egzamin</w:t>
            </w:r>
          </w:p>
        </w:tc>
        <w:tc>
          <w:tcPr>
            <w:tcW w:w="841" w:type="dxa"/>
          </w:tcPr>
          <w:p w14:paraId="0B0FA256" w14:textId="77777777" w:rsidR="0065329D" w:rsidRDefault="00494834">
            <w:pPr>
              <w:pStyle w:val="TableParagraph"/>
              <w:spacing w:before="32"/>
              <w:ind w:left="9"/>
              <w:jc w:val="center"/>
              <w:rPr>
                <w:sz w:val="16"/>
              </w:rPr>
            </w:pPr>
            <w:r>
              <w:rPr>
                <w:sz w:val="16"/>
              </w:rPr>
              <w:t>2</w:t>
            </w:r>
          </w:p>
        </w:tc>
        <w:tc>
          <w:tcPr>
            <w:tcW w:w="838" w:type="dxa"/>
          </w:tcPr>
          <w:p w14:paraId="71D361F4" w14:textId="77777777" w:rsidR="0065329D" w:rsidRDefault="00494834">
            <w:pPr>
              <w:pStyle w:val="TableParagraph"/>
              <w:spacing w:before="32"/>
              <w:ind w:left="6"/>
              <w:jc w:val="center"/>
              <w:rPr>
                <w:sz w:val="16"/>
              </w:rPr>
            </w:pPr>
            <w:r>
              <w:rPr>
                <w:sz w:val="16"/>
              </w:rPr>
              <w:t>2</w:t>
            </w:r>
          </w:p>
        </w:tc>
        <w:tc>
          <w:tcPr>
            <w:tcW w:w="999" w:type="dxa"/>
          </w:tcPr>
          <w:p w14:paraId="5561CDFE" w14:textId="77777777" w:rsidR="0065329D" w:rsidRDefault="00494834">
            <w:pPr>
              <w:pStyle w:val="TableParagraph"/>
              <w:spacing w:before="32"/>
              <w:ind w:left="7"/>
              <w:jc w:val="center"/>
              <w:rPr>
                <w:sz w:val="16"/>
              </w:rPr>
            </w:pPr>
            <w:r>
              <w:rPr>
                <w:sz w:val="16"/>
              </w:rPr>
              <w:t>2</w:t>
            </w:r>
          </w:p>
        </w:tc>
        <w:tc>
          <w:tcPr>
            <w:tcW w:w="4676" w:type="dxa"/>
            <w:gridSpan w:val="7"/>
          </w:tcPr>
          <w:p w14:paraId="242868F5" w14:textId="77777777" w:rsidR="0065329D" w:rsidRDefault="0065329D">
            <w:pPr>
              <w:pStyle w:val="TableParagraph"/>
              <w:rPr>
                <w:rFonts w:ascii="Times New Roman"/>
                <w:sz w:val="16"/>
              </w:rPr>
            </w:pPr>
          </w:p>
        </w:tc>
        <w:tc>
          <w:tcPr>
            <w:tcW w:w="1030" w:type="dxa"/>
          </w:tcPr>
          <w:p w14:paraId="3D4F571F" w14:textId="77777777" w:rsidR="0065329D" w:rsidRDefault="00494834">
            <w:pPr>
              <w:pStyle w:val="TableParagraph"/>
              <w:spacing w:before="32"/>
              <w:ind w:left="184" w:right="331"/>
              <w:jc w:val="center"/>
              <w:rPr>
                <w:sz w:val="16"/>
              </w:rPr>
            </w:pPr>
            <w:r>
              <w:rPr>
                <w:sz w:val="16"/>
              </w:rPr>
              <w:t>60</w:t>
            </w:r>
          </w:p>
        </w:tc>
      </w:tr>
      <w:tr w:rsidR="0065329D" w14:paraId="0D259737" w14:textId="77777777">
        <w:trPr>
          <w:trHeight w:val="280"/>
        </w:trPr>
        <w:tc>
          <w:tcPr>
            <w:tcW w:w="1700" w:type="dxa"/>
            <w:gridSpan w:val="2"/>
          </w:tcPr>
          <w:p w14:paraId="268D42FC" w14:textId="77777777" w:rsidR="0065329D" w:rsidRDefault="00494834">
            <w:pPr>
              <w:pStyle w:val="TableParagraph"/>
              <w:spacing w:before="46"/>
              <w:ind w:left="547"/>
              <w:rPr>
                <w:b/>
                <w:sz w:val="16"/>
              </w:rPr>
            </w:pPr>
            <w:r>
              <w:rPr>
                <w:b/>
                <w:sz w:val="16"/>
              </w:rPr>
              <w:t>Razem:</w:t>
            </w:r>
          </w:p>
        </w:tc>
        <w:tc>
          <w:tcPr>
            <w:tcW w:w="841" w:type="dxa"/>
          </w:tcPr>
          <w:p w14:paraId="144F8329" w14:textId="6CB4274D" w:rsidR="0065329D" w:rsidRDefault="00E747EA">
            <w:pPr>
              <w:pStyle w:val="TableParagraph"/>
              <w:spacing w:before="46"/>
              <w:ind w:left="15" w:right="8"/>
              <w:jc w:val="center"/>
              <w:rPr>
                <w:sz w:val="16"/>
              </w:rPr>
            </w:pPr>
            <w:r>
              <w:rPr>
                <w:sz w:val="16"/>
              </w:rPr>
              <w:t>47</w:t>
            </w:r>
          </w:p>
        </w:tc>
        <w:tc>
          <w:tcPr>
            <w:tcW w:w="838" w:type="dxa"/>
          </w:tcPr>
          <w:p w14:paraId="4967658E" w14:textId="77777777" w:rsidR="0065329D" w:rsidRDefault="00494834">
            <w:pPr>
              <w:pStyle w:val="TableParagraph"/>
              <w:spacing w:before="46"/>
              <w:ind w:left="268" w:right="258"/>
              <w:jc w:val="center"/>
              <w:rPr>
                <w:sz w:val="16"/>
              </w:rPr>
            </w:pPr>
            <w:r>
              <w:rPr>
                <w:sz w:val="16"/>
              </w:rPr>
              <w:t>29</w:t>
            </w:r>
          </w:p>
        </w:tc>
        <w:tc>
          <w:tcPr>
            <w:tcW w:w="999" w:type="dxa"/>
          </w:tcPr>
          <w:p w14:paraId="1EAFD221" w14:textId="4F742565" w:rsidR="0065329D" w:rsidRDefault="00E747EA">
            <w:pPr>
              <w:pStyle w:val="TableParagraph"/>
              <w:spacing w:before="46"/>
              <w:ind w:left="25" w:right="19"/>
              <w:jc w:val="center"/>
              <w:rPr>
                <w:sz w:val="16"/>
              </w:rPr>
            </w:pPr>
            <w:r>
              <w:rPr>
                <w:sz w:val="16"/>
              </w:rPr>
              <w:t>22</w:t>
            </w:r>
          </w:p>
        </w:tc>
        <w:tc>
          <w:tcPr>
            <w:tcW w:w="3402" w:type="dxa"/>
            <w:gridSpan w:val="5"/>
          </w:tcPr>
          <w:p w14:paraId="5A1CF1C9" w14:textId="77777777" w:rsidR="0065329D" w:rsidRDefault="0065329D">
            <w:pPr>
              <w:pStyle w:val="TableParagraph"/>
              <w:rPr>
                <w:rFonts w:ascii="Times New Roman"/>
                <w:sz w:val="16"/>
              </w:rPr>
            </w:pPr>
          </w:p>
        </w:tc>
        <w:tc>
          <w:tcPr>
            <w:tcW w:w="1274" w:type="dxa"/>
            <w:gridSpan w:val="2"/>
          </w:tcPr>
          <w:p w14:paraId="237495E5" w14:textId="77777777" w:rsidR="0065329D" w:rsidRDefault="00494834">
            <w:pPr>
              <w:pStyle w:val="TableParagraph"/>
              <w:spacing w:before="46"/>
              <w:ind w:left="391"/>
              <w:rPr>
                <w:sz w:val="16"/>
              </w:rPr>
            </w:pPr>
            <w:r>
              <w:rPr>
                <w:sz w:val="16"/>
              </w:rPr>
              <w:t>Razem</w:t>
            </w:r>
          </w:p>
        </w:tc>
        <w:tc>
          <w:tcPr>
            <w:tcW w:w="1030" w:type="dxa"/>
          </w:tcPr>
          <w:p w14:paraId="4AA73EEB" w14:textId="77777777" w:rsidR="0065329D" w:rsidRDefault="00494834">
            <w:pPr>
              <w:pStyle w:val="TableParagraph"/>
              <w:spacing w:before="46"/>
              <w:ind w:left="298"/>
              <w:rPr>
                <w:sz w:val="16"/>
              </w:rPr>
            </w:pPr>
            <w:r>
              <w:rPr>
                <w:sz w:val="16"/>
              </w:rPr>
              <w:t>100%</w:t>
            </w:r>
          </w:p>
        </w:tc>
      </w:tr>
      <w:tr w:rsidR="0065329D" w14:paraId="5427FA32" w14:textId="77777777">
        <w:trPr>
          <w:trHeight w:val="578"/>
        </w:trPr>
        <w:tc>
          <w:tcPr>
            <w:tcW w:w="1136" w:type="dxa"/>
          </w:tcPr>
          <w:p w14:paraId="7626C449" w14:textId="77777777" w:rsidR="0065329D" w:rsidRDefault="00494834">
            <w:pPr>
              <w:pStyle w:val="TableParagraph"/>
              <w:spacing w:before="96"/>
              <w:ind w:left="240" w:right="149" w:hanging="65"/>
              <w:rPr>
                <w:b/>
                <w:sz w:val="16"/>
              </w:rPr>
            </w:pPr>
            <w:r>
              <w:rPr>
                <w:b/>
                <w:sz w:val="16"/>
              </w:rPr>
              <w:t>Kategoria efektów</w:t>
            </w:r>
          </w:p>
        </w:tc>
        <w:tc>
          <w:tcPr>
            <w:tcW w:w="564" w:type="dxa"/>
          </w:tcPr>
          <w:p w14:paraId="48452446" w14:textId="77777777" w:rsidR="0065329D" w:rsidRDefault="0065329D">
            <w:pPr>
              <w:pStyle w:val="TableParagraph"/>
              <w:spacing w:before="1"/>
              <w:rPr>
                <w:b/>
                <w:sz w:val="16"/>
              </w:rPr>
            </w:pPr>
          </w:p>
          <w:p w14:paraId="1F8D5FBB" w14:textId="77777777" w:rsidR="0065329D" w:rsidRDefault="00494834">
            <w:pPr>
              <w:pStyle w:val="TableParagraph"/>
              <w:spacing w:before="1"/>
              <w:ind w:left="160"/>
              <w:rPr>
                <w:b/>
                <w:sz w:val="16"/>
              </w:rPr>
            </w:pPr>
            <w:r>
              <w:rPr>
                <w:b/>
                <w:sz w:val="16"/>
              </w:rPr>
              <w:t>Lp.</w:t>
            </w:r>
          </w:p>
        </w:tc>
        <w:tc>
          <w:tcPr>
            <w:tcW w:w="6080" w:type="dxa"/>
            <w:gridSpan w:val="8"/>
          </w:tcPr>
          <w:p w14:paraId="0D9E5BA8" w14:textId="77777777" w:rsidR="0065329D" w:rsidRPr="007911EC" w:rsidRDefault="0065329D">
            <w:pPr>
              <w:pStyle w:val="TableParagraph"/>
              <w:spacing w:before="1"/>
              <w:rPr>
                <w:b/>
                <w:sz w:val="16"/>
                <w:lang w:val="pl-PL"/>
              </w:rPr>
            </w:pPr>
          </w:p>
          <w:p w14:paraId="0F2F03E4" w14:textId="77777777" w:rsidR="0065329D" w:rsidRPr="007911EC" w:rsidRDefault="00494834">
            <w:pPr>
              <w:pStyle w:val="TableParagraph"/>
              <w:spacing w:before="1"/>
              <w:ind w:left="1284"/>
              <w:rPr>
                <w:b/>
                <w:sz w:val="16"/>
                <w:lang w:val="pl-PL"/>
              </w:rPr>
            </w:pPr>
            <w:r w:rsidRPr="007911EC">
              <w:rPr>
                <w:b/>
                <w:sz w:val="16"/>
                <w:lang w:val="pl-PL"/>
              </w:rPr>
              <w:t>Efekty uczenia się dla modułu (przedmiotu)</w:t>
            </w:r>
          </w:p>
        </w:tc>
        <w:tc>
          <w:tcPr>
            <w:tcW w:w="1274" w:type="dxa"/>
            <w:gridSpan w:val="2"/>
          </w:tcPr>
          <w:p w14:paraId="19B4FCB9" w14:textId="77777777" w:rsidR="0065329D" w:rsidRDefault="00494834">
            <w:pPr>
              <w:pStyle w:val="TableParagraph"/>
              <w:spacing w:before="96"/>
              <w:ind w:left="156" w:right="141" w:firstLine="216"/>
              <w:rPr>
                <w:b/>
                <w:sz w:val="16"/>
              </w:rPr>
            </w:pPr>
            <w:r>
              <w:rPr>
                <w:b/>
                <w:sz w:val="16"/>
              </w:rPr>
              <w:t>Efekty kierunkowe</w:t>
            </w:r>
          </w:p>
        </w:tc>
        <w:tc>
          <w:tcPr>
            <w:tcW w:w="1030" w:type="dxa"/>
          </w:tcPr>
          <w:p w14:paraId="4F501634" w14:textId="77777777" w:rsidR="0065329D" w:rsidRDefault="00494834">
            <w:pPr>
              <w:pStyle w:val="TableParagraph"/>
              <w:spacing w:before="96"/>
              <w:ind w:left="250"/>
              <w:rPr>
                <w:b/>
                <w:sz w:val="16"/>
              </w:rPr>
            </w:pPr>
            <w:r>
              <w:rPr>
                <w:b/>
                <w:sz w:val="16"/>
              </w:rPr>
              <w:t>Formy</w:t>
            </w:r>
          </w:p>
          <w:p w14:paraId="4E70B04B" w14:textId="77777777" w:rsidR="0065329D" w:rsidRDefault="00494834">
            <w:pPr>
              <w:pStyle w:val="TableParagraph"/>
              <w:spacing w:before="2"/>
              <w:ind w:left="296"/>
              <w:rPr>
                <w:b/>
                <w:sz w:val="16"/>
              </w:rPr>
            </w:pPr>
            <w:r>
              <w:rPr>
                <w:b/>
                <w:sz w:val="16"/>
              </w:rPr>
              <w:t>zajęć</w:t>
            </w:r>
          </w:p>
        </w:tc>
      </w:tr>
      <w:tr w:rsidR="0065329D" w14:paraId="6B701C79" w14:textId="77777777">
        <w:trPr>
          <w:trHeight w:val="1932"/>
        </w:trPr>
        <w:tc>
          <w:tcPr>
            <w:tcW w:w="1136" w:type="dxa"/>
            <w:vMerge w:val="restart"/>
          </w:tcPr>
          <w:p w14:paraId="1CB63EE9" w14:textId="77777777" w:rsidR="0065329D" w:rsidRDefault="0065329D">
            <w:pPr>
              <w:pStyle w:val="TableParagraph"/>
              <w:rPr>
                <w:b/>
                <w:sz w:val="18"/>
              </w:rPr>
            </w:pPr>
          </w:p>
          <w:p w14:paraId="169835F5" w14:textId="77777777" w:rsidR="0065329D" w:rsidRDefault="0065329D">
            <w:pPr>
              <w:pStyle w:val="TableParagraph"/>
              <w:rPr>
                <w:b/>
                <w:sz w:val="18"/>
              </w:rPr>
            </w:pPr>
          </w:p>
          <w:p w14:paraId="685AAC27" w14:textId="77777777" w:rsidR="0065329D" w:rsidRDefault="0065329D">
            <w:pPr>
              <w:pStyle w:val="TableParagraph"/>
              <w:rPr>
                <w:b/>
                <w:sz w:val="18"/>
              </w:rPr>
            </w:pPr>
          </w:p>
          <w:p w14:paraId="798B3E30" w14:textId="77777777" w:rsidR="0065329D" w:rsidRDefault="0065329D">
            <w:pPr>
              <w:pStyle w:val="TableParagraph"/>
              <w:rPr>
                <w:b/>
                <w:sz w:val="18"/>
              </w:rPr>
            </w:pPr>
          </w:p>
          <w:p w14:paraId="6DDDB876" w14:textId="77777777" w:rsidR="0065329D" w:rsidRDefault="0065329D">
            <w:pPr>
              <w:pStyle w:val="TableParagraph"/>
              <w:rPr>
                <w:b/>
                <w:sz w:val="18"/>
              </w:rPr>
            </w:pPr>
          </w:p>
          <w:p w14:paraId="6DFA7EFA" w14:textId="77777777" w:rsidR="0065329D" w:rsidRDefault="0065329D">
            <w:pPr>
              <w:pStyle w:val="TableParagraph"/>
              <w:rPr>
                <w:b/>
                <w:sz w:val="18"/>
              </w:rPr>
            </w:pPr>
          </w:p>
          <w:p w14:paraId="3DE61D41" w14:textId="77777777" w:rsidR="0065329D" w:rsidRDefault="0065329D">
            <w:pPr>
              <w:pStyle w:val="TableParagraph"/>
              <w:rPr>
                <w:b/>
                <w:sz w:val="18"/>
              </w:rPr>
            </w:pPr>
          </w:p>
          <w:p w14:paraId="3FFD17C3" w14:textId="77777777" w:rsidR="0065329D" w:rsidRDefault="0065329D">
            <w:pPr>
              <w:pStyle w:val="TableParagraph"/>
              <w:rPr>
                <w:b/>
                <w:sz w:val="18"/>
              </w:rPr>
            </w:pPr>
          </w:p>
          <w:p w14:paraId="6B8562D0" w14:textId="77777777" w:rsidR="0065329D" w:rsidRDefault="00494834">
            <w:pPr>
              <w:pStyle w:val="TableParagraph"/>
              <w:spacing w:before="113"/>
              <w:ind w:left="312"/>
              <w:rPr>
                <w:sz w:val="16"/>
              </w:rPr>
            </w:pPr>
            <w:r>
              <w:rPr>
                <w:sz w:val="16"/>
              </w:rPr>
              <w:t>Wiedza</w:t>
            </w:r>
          </w:p>
        </w:tc>
        <w:tc>
          <w:tcPr>
            <w:tcW w:w="564" w:type="dxa"/>
          </w:tcPr>
          <w:p w14:paraId="772CB0A2" w14:textId="77777777" w:rsidR="0065329D" w:rsidRDefault="0065329D">
            <w:pPr>
              <w:pStyle w:val="TableParagraph"/>
              <w:rPr>
                <w:b/>
                <w:sz w:val="18"/>
              </w:rPr>
            </w:pPr>
          </w:p>
          <w:p w14:paraId="0881266C" w14:textId="77777777" w:rsidR="0065329D" w:rsidRDefault="0065329D">
            <w:pPr>
              <w:pStyle w:val="TableParagraph"/>
              <w:rPr>
                <w:b/>
                <w:sz w:val="18"/>
              </w:rPr>
            </w:pPr>
          </w:p>
          <w:p w14:paraId="5DABC28B" w14:textId="77777777" w:rsidR="0065329D" w:rsidRDefault="0065329D">
            <w:pPr>
              <w:pStyle w:val="TableParagraph"/>
              <w:rPr>
                <w:b/>
                <w:sz w:val="18"/>
              </w:rPr>
            </w:pPr>
          </w:p>
          <w:p w14:paraId="21532903" w14:textId="77777777" w:rsidR="0065329D" w:rsidRDefault="0065329D">
            <w:pPr>
              <w:pStyle w:val="TableParagraph"/>
              <w:spacing w:before="3"/>
              <w:rPr>
                <w:b/>
                <w:sz w:val="18"/>
              </w:rPr>
            </w:pPr>
          </w:p>
          <w:p w14:paraId="0E591BC1" w14:textId="77777777" w:rsidR="0065329D" w:rsidRDefault="00494834">
            <w:pPr>
              <w:pStyle w:val="TableParagraph"/>
              <w:ind w:left="107"/>
              <w:rPr>
                <w:sz w:val="16"/>
              </w:rPr>
            </w:pPr>
            <w:r>
              <w:rPr>
                <w:sz w:val="16"/>
              </w:rPr>
              <w:t>1.</w:t>
            </w:r>
          </w:p>
        </w:tc>
        <w:tc>
          <w:tcPr>
            <w:tcW w:w="6080" w:type="dxa"/>
            <w:gridSpan w:val="8"/>
          </w:tcPr>
          <w:p w14:paraId="0B8A6F6B" w14:textId="77777777" w:rsidR="0065329D" w:rsidRPr="007911EC" w:rsidRDefault="00494834">
            <w:pPr>
              <w:pStyle w:val="TableParagraph"/>
              <w:spacing w:before="3"/>
              <w:ind w:left="107" w:right="762"/>
              <w:rPr>
                <w:sz w:val="16"/>
                <w:lang w:val="pl-PL"/>
              </w:rPr>
            </w:pPr>
            <w:r w:rsidRPr="007911EC">
              <w:rPr>
                <w:sz w:val="16"/>
                <w:lang w:val="pl-PL"/>
              </w:rPr>
              <w:t>Student: potrafi posługiwać się językiem niemieckim w mowie i piśmie na poziomie B2 Europejskiego Systemu Opisu Kształcenia Językowego.</w:t>
            </w:r>
          </w:p>
          <w:p w14:paraId="58E1071B" w14:textId="77777777" w:rsidR="0065329D" w:rsidRPr="007911EC" w:rsidRDefault="00494834">
            <w:pPr>
              <w:pStyle w:val="TableParagraph"/>
              <w:numPr>
                <w:ilvl w:val="0"/>
                <w:numId w:val="16"/>
              </w:numPr>
              <w:tabs>
                <w:tab w:val="left" w:pos="216"/>
              </w:tabs>
              <w:ind w:right="593" w:firstLine="0"/>
              <w:rPr>
                <w:sz w:val="16"/>
                <w:lang w:val="pl-PL"/>
              </w:rPr>
            </w:pPr>
            <w:r w:rsidRPr="007911EC">
              <w:rPr>
                <w:sz w:val="16"/>
                <w:lang w:val="pl-PL"/>
              </w:rPr>
              <w:t>posiada ugruntowaną znajomość języka w zakresie słownictwa ogólnego i specjalistycznego związanego ze studiowanym kierunkiem oraz dotyczącego swojej</w:t>
            </w:r>
            <w:r w:rsidRPr="007911EC">
              <w:rPr>
                <w:spacing w:val="-1"/>
                <w:sz w:val="16"/>
                <w:lang w:val="pl-PL"/>
              </w:rPr>
              <w:t xml:space="preserve"> </w:t>
            </w:r>
            <w:r w:rsidRPr="007911EC">
              <w:rPr>
                <w:sz w:val="16"/>
                <w:lang w:val="pl-PL"/>
              </w:rPr>
              <w:t>specjalności,</w:t>
            </w:r>
          </w:p>
          <w:p w14:paraId="4BDA693B" w14:textId="77777777" w:rsidR="0065329D" w:rsidRPr="007911EC" w:rsidRDefault="00494834">
            <w:pPr>
              <w:pStyle w:val="TableParagraph"/>
              <w:numPr>
                <w:ilvl w:val="0"/>
                <w:numId w:val="16"/>
              </w:numPr>
              <w:tabs>
                <w:tab w:val="left" w:pos="216"/>
              </w:tabs>
              <w:ind w:right="185" w:firstLine="0"/>
              <w:rPr>
                <w:sz w:val="16"/>
                <w:lang w:val="pl-PL"/>
              </w:rPr>
            </w:pPr>
            <w:r w:rsidRPr="007911EC">
              <w:rPr>
                <w:sz w:val="16"/>
                <w:lang w:val="pl-PL"/>
              </w:rPr>
              <w:t>potrafi porozumiewać się płynnie i spontanicznie, prowadzić swobodne rozmowy na różnorodne tematy, w szczególności dot. tematyki</w:t>
            </w:r>
            <w:r w:rsidRPr="007911EC">
              <w:rPr>
                <w:spacing w:val="-11"/>
                <w:sz w:val="16"/>
                <w:lang w:val="pl-PL"/>
              </w:rPr>
              <w:t xml:space="preserve"> </w:t>
            </w:r>
            <w:r w:rsidRPr="007911EC">
              <w:rPr>
                <w:sz w:val="16"/>
                <w:lang w:val="pl-PL"/>
              </w:rPr>
              <w:t>psychofizycznego</w:t>
            </w:r>
          </w:p>
          <w:p w14:paraId="1503CEC8" w14:textId="77777777" w:rsidR="0065329D" w:rsidRPr="007911EC" w:rsidRDefault="00494834">
            <w:pPr>
              <w:pStyle w:val="TableParagraph"/>
              <w:ind w:left="107" w:right="309"/>
              <w:rPr>
                <w:sz w:val="16"/>
                <w:lang w:val="pl-PL"/>
              </w:rPr>
            </w:pPr>
            <w:r w:rsidRPr="007911EC">
              <w:rPr>
                <w:sz w:val="16"/>
                <w:lang w:val="pl-PL"/>
              </w:rPr>
              <w:t>kształtowania człowieka, potrafi brać czynny udział w dyskusjach, wyrażając własne opinie i poglądy, w sposób aktywny wykorzystuje znajomość słownictwa</w:t>
            </w:r>
          </w:p>
          <w:p w14:paraId="4E209A09" w14:textId="77777777" w:rsidR="0065329D" w:rsidRDefault="00494834">
            <w:pPr>
              <w:pStyle w:val="TableParagraph"/>
              <w:spacing w:line="171" w:lineRule="exact"/>
              <w:ind w:left="107"/>
              <w:rPr>
                <w:sz w:val="16"/>
              </w:rPr>
            </w:pPr>
            <w:r>
              <w:rPr>
                <w:sz w:val="16"/>
              </w:rPr>
              <w:t>związanego z profilem kształcenia.</w:t>
            </w:r>
          </w:p>
        </w:tc>
        <w:tc>
          <w:tcPr>
            <w:tcW w:w="1274" w:type="dxa"/>
            <w:gridSpan w:val="2"/>
          </w:tcPr>
          <w:p w14:paraId="53C21AC4" w14:textId="77777777" w:rsidR="0065329D" w:rsidRDefault="0065329D">
            <w:pPr>
              <w:pStyle w:val="TableParagraph"/>
              <w:rPr>
                <w:b/>
                <w:sz w:val="18"/>
              </w:rPr>
            </w:pPr>
          </w:p>
          <w:p w14:paraId="5889C6B1" w14:textId="77777777" w:rsidR="0065329D" w:rsidRDefault="0065329D">
            <w:pPr>
              <w:pStyle w:val="TableParagraph"/>
              <w:rPr>
                <w:b/>
                <w:sz w:val="18"/>
              </w:rPr>
            </w:pPr>
          </w:p>
          <w:p w14:paraId="389846F3" w14:textId="77777777" w:rsidR="0065329D" w:rsidRDefault="0065329D">
            <w:pPr>
              <w:pStyle w:val="TableParagraph"/>
              <w:rPr>
                <w:b/>
                <w:sz w:val="18"/>
              </w:rPr>
            </w:pPr>
          </w:p>
          <w:p w14:paraId="44E6992A" w14:textId="77777777" w:rsidR="0065329D" w:rsidRDefault="0065329D">
            <w:pPr>
              <w:pStyle w:val="TableParagraph"/>
              <w:spacing w:before="3"/>
              <w:rPr>
                <w:b/>
                <w:sz w:val="18"/>
              </w:rPr>
            </w:pPr>
          </w:p>
          <w:p w14:paraId="5D8EC5A2" w14:textId="77777777" w:rsidR="0065329D" w:rsidRDefault="00494834">
            <w:pPr>
              <w:pStyle w:val="TableParagraph"/>
              <w:ind w:left="101"/>
              <w:rPr>
                <w:sz w:val="16"/>
              </w:rPr>
            </w:pPr>
            <w:r>
              <w:rPr>
                <w:sz w:val="16"/>
              </w:rPr>
              <w:t>K_W10</w:t>
            </w:r>
          </w:p>
        </w:tc>
        <w:tc>
          <w:tcPr>
            <w:tcW w:w="1030" w:type="dxa"/>
          </w:tcPr>
          <w:p w14:paraId="4940CED6" w14:textId="77777777" w:rsidR="0065329D" w:rsidRDefault="0065329D">
            <w:pPr>
              <w:pStyle w:val="TableParagraph"/>
              <w:rPr>
                <w:b/>
                <w:sz w:val="18"/>
              </w:rPr>
            </w:pPr>
          </w:p>
          <w:p w14:paraId="564BD2AA" w14:textId="77777777" w:rsidR="0065329D" w:rsidRDefault="0065329D">
            <w:pPr>
              <w:pStyle w:val="TableParagraph"/>
              <w:rPr>
                <w:b/>
                <w:sz w:val="18"/>
              </w:rPr>
            </w:pPr>
          </w:p>
          <w:p w14:paraId="35DDA551" w14:textId="77777777" w:rsidR="0065329D" w:rsidRDefault="0065329D">
            <w:pPr>
              <w:pStyle w:val="TableParagraph"/>
              <w:rPr>
                <w:b/>
                <w:sz w:val="18"/>
              </w:rPr>
            </w:pPr>
          </w:p>
          <w:p w14:paraId="131BDAF0" w14:textId="77777777" w:rsidR="0065329D" w:rsidRDefault="0065329D">
            <w:pPr>
              <w:pStyle w:val="TableParagraph"/>
              <w:spacing w:before="3"/>
              <w:rPr>
                <w:b/>
                <w:sz w:val="18"/>
              </w:rPr>
            </w:pPr>
          </w:p>
          <w:p w14:paraId="2EAAD9BE" w14:textId="77777777" w:rsidR="0065329D" w:rsidRDefault="00494834">
            <w:pPr>
              <w:pStyle w:val="TableParagraph"/>
              <w:ind w:left="96"/>
              <w:rPr>
                <w:sz w:val="16"/>
              </w:rPr>
            </w:pPr>
            <w:r>
              <w:rPr>
                <w:sz w:val="16"/>
              </w:rPr>
              <w:t>CP</w:t>
            </w:r>
          </w:p>
        </w:tc>
      </w:tr>
      <w:tr w:rsidR="0065329D" w14:paraId="773BAE58" w14:textId="77777777">
        <w:trPr>
          <w:trHeight w:val="580"/>
        </w:trPr>
        <w:tc>
          <w:tcPr>
            <w:tcW w:w="1136" w:type="dxa"/>
            <w:vMerge/>
            <w:tcBorders>
              <w:top w:val="nil"/>
            </w:tcBorders>
          </w:tcPr>
          <w:p w14:paraId="47012E9D" w14:textId="77777777" w:rsidR="0065329D" w:rsidRDefault="0065329D">
            <w:pPr>
              <w:rPr>
                <w:sz w:val="2"/>
                <w:szCs w:val="2"/>
              </w:rPr>
            </w:pPr>
          </w:p>
        </w:tc>
        <w:tc>
          <w:tcPr>
            <w:tcW w:w="564" w:type="dxa"/>
          </w:tcPr>
          <w:p w14:paraId="1366232A" w14:textId="77777777" w:rsidR="0065329D" w:rsidRDefault="0065329D">
            <w:pPr>
              <w:pStyle w:val="TableParagraph"/>
              <w:spacing w:before="1"/>
              <w:rPr>
                <w:b/>
                <w:sz w:val="16"/>
              </w:rPr>
            </w:pPr>
          </w:p>
          <w:p w14:paraId="505FCBD6" w14:textId="77777777" w:rsidR="0065329D" w:rsidRDefault="00494834">
            <w:pPr>
              <w:pStyle w:val="TableParagraph"/>
              <w:spacing w:before="1"/>
              <w:ind w:left="107"/>
              <w:rPr>
                <w:sz w:val="16"/>
              </w:rPr>
            </w:pPr>
            <w:r>
              <w:rPr>
                <w:sz w:val="16"/>
              </w:rPr>
              <w:t>2.</w:t>
            </w:r>
          </w:p>
        </w:tc>
        <w:tc>
          <w:tcPr>
            <w:tcW w:w="6080" w:type="dxa"/>
            <w:gridSpan w:val="8"/>
          </w:tcPr>
          <w:p w14:paraId="061BB8D2" w14:textId="77777777" w:rsidR="0065329D" w:rsidRPr="007911EC" w:rsidRDefault="00494834">
            <w:pPr>
              <w:pStyle w:val="TableParagraph"/>
              <w:ind w:left="107"/>
              <w:rPr>
                <w:sz w:val="16"/>
                <w:lang w:val="pl-PL"/>
              </w:rPr>
            </w:pPr>
            <w:r w:rsidRPr="007911EC">
              <w:rPr>
                <w:sz w:val="16"/>
                <w:lang w:val="pl-PL"/>
              </w:rPr>
              <w:t>-rozumie ze słuchu różne przekazy o tematyce ogólnej i specjalistycznej, dłuższe</w:t>
            </w:r>
          </w:p>
          <w:p w14:paraId="708E0F3A" w14:textId="77777777" w:rsidR="0065329D" w:rsidRPr="007911EC" w:rsidRDefault="00494834">
            <w:pPr>
              <w:pStyle w:val="TableParagraph"/>
              <w:spacing w:before="8" w:line="192" w:lineRule="exact"/>
              <w:ind w:left="107" w:right="124"/>
              <w:rPr>
                <w:sz w:val="16"/>
                <w:lang w:val="pl-PL"/>
              </w:rPr>
            </w:pPr>
            <w:r w:rsidRPr="007911EC">
              <w:rPr>
                <w:sz w:val="16"/>
                <w:lang w:val="pl-PL"/>
              </w:rPr>
              <w:t>wypowiedzi oraz wykłady (w tym wykłady dot. studiowanego kierunku), większość wiadomości telewizyjnych i radiowych w standardowej odmianie języka</w:t>
            </w:r>
          </w:p>
        </w:tc>
        <w:tc>
          <w:tcPr>
            <w:tcW w:w="1274" w:type="dxa"/>
            <w:gridSpan w:val="2"/>
          </w:tcPr>
          <w:p w14:paraId="14EB1417" w14:textId="77777777" w:rsidR="0065329D" w:rsidRPr="007911EC" w:rsidRDefault="0065329D">
            <w:pPr>
              <w:pStyle w:val="TableParagraph"/>
              <w:spacing w:before="1"/>
              <w:rPr>
                <w:b/>
                <w:sz w:val="16"/>
                <w:lang w:val="pl-PL"/>
              </w:rPr>
            </w:pPr>
          </w:p>
          <w:p w14:paraId="196E7F1D" w14:textId="77777777" w:rsidR="0065329D" w:rsidRDefault="00494834">
            <w:pPr>
              <w:pStyle w:val="TableParagraph"/>
              <w:spacing w:before="1"/>
              <w:ind w:left="101"/>
              <w:rPr>
                <w:sz w:val="16"/>
              </w:rPr>
            </w:pPr>
            <w:r>
              <w:rPr>
                <w:sz w:val="16"/>
              </w:rPr>
              <w:t>K_W14</w:t>
            </w:r>
          </w:p>
        </w:tc>
        <w:tc>
          <w:tcPr>
            <w:tcW w:w="1030" w:type="dxa"/>
          </w:tcPr>
          <w:p w14:paraId="3F0F3D53" w14:textId="77777777" w:rsidR="0065329D" w:rsidRDefault="0065329D">
            <w:pPr>
              <w:pStyle w:val="TableParagraph"/>
              <w:spacing w:before="1"/>
              <w:rPr>
                <w:b/>
                <w:sz w:val="16"/>
              </w:rPr>
            </w:pPr>
          </w:p>
          <w:p w14:paraId="46B05F0F" w14:textId="77777777" w:rsidR="0065329D" w:rsidRDefault="00494834">
            <w:pPr>
              <w:pStyle w:val="TableParagraph"/>
              <w:spacing w:before="1"/>
              <w:ind w:left="96"/>
              <w:rPr>
                <w:sz w:val="16"/>
              </w:rPr>
            </w:pPr>
            <w:r>
              <w:rPr>
                <w:sz w:val="16"/>
              </w:rPr>
              <w:t>CP</w:t>
            </w:r>
          </w:p>
        </w:tc>
      </w:tr>
      <w:tr w:rsidR="0065329D" w14:paraId="141C2BBF" w14:textId="77777777">
        <w:trPr>
          <w:trHeight w:val="767"/>
        </w:trPr>
        <w:tc>
          <w:tcPr>
            <w:tcW w:w="1136" w:type="dxa"/>
            <w:vMerge/>
            <w:tcBorders>
              <w:top w:val="nil"/>
            </w:tcBorders>
          </w:tcPr>
          <w:p w14:paraId="479C5563" w14:textId="77777777" w:rsidR="0065329D" w:rsidRDefault="0065329D">
            <w:pPr>
              <w:rPr>
                <w:sz w:val="2"/>
                <w:szCs w:val="2"/>
              </w:rPr>
            </w:pPr>
          </w:p>
        </w:tc>
        <w:tc>
          <w:tcPr>
            <w:tcW w:w="564" w:type="dxa"/>
          </w:tcPr>
          <w:p w14:paraId="538494B3" w14:textId="77777777" w:rsidR="0065329D" w:rsidRDefault="0065329D">
            <w:pPr>
              <w:pStyle w:val="TableParagraph"/>
              <w:spacing w:before="8"/>
              <w:rPr>
                <w:b/>
                <w:sz w:val="23"/>
              </w:rPr>
            </w:pPr>
          </w:p>
          <w:p w14:paraId="204979C9" w14:textId="77777777" w:rsidR="0065329D" w:rsidRDefault="00494834">
            <w:pPr>
              <w:pStyle w:val="TableParagraph"/>
              <w:ind w:left="107"/>
              <w:rPr>
                <w:sz w:val="16"/>
              </w:rPr>
            </w:pPr>
            <w:r>
              <w:rPr>
                <w:sz w:val="16"/>
              </w:rPr>
              <w:t>3.</w:t>
            </w:r>
          </w:p>
        </w:tc>
        <w:tc>
          <w:tcPr>
            <w:tcW w:w="6080" w:type="dxa"/>
            <w:gridSpan w:val="8"/>
          </w:tcPr>
          <w:p w14:paraId="3DD1D6EE" w14:textId="77777777" w:rsidR="0065329D" w:rsidRPr="007911EC" w:rsidRDefault="00494834">
            <w:pPr>
              <w:pStyle w:val="TableParagraph"/>
              <w:numPr>
                <w:ilvl w:val="0"/>
                <w:numId w:val="15"/>
              </w:numPr>
              <w:tabs>
                <w:tab w:val="left" w:pos="216"/>
              </w:tabs>
              <w:spacing w:line="189" w:lineRule="exact"/>
              <w:ind w:left="215" w:hanging="109"/>
              <w:rPr>
                <w:sz w:val="16"/>
                <w:lang w:val="pl-PL"/>
              </w:rPr>
            </w:pPr>
            <w:r w:rsidRPr="007911EC">
              <w:rPr>
                <w:sz w:val="16"/>
                <w:lang w:val="pl-PL"/>
              </w:rPr>
              <w:t>potrafi pisać szczegółowe, poprawne gramatycznie i stylistycznie teksty</w:t>
            </w:r>
            <w:r w:rsidRPr="007911EC">
              <w:rPr>
                <w:spacing w:val="-15"/>
                <w:sz w:val="16"/>
                <w:lang w:val="pl-PL"/>
              </w:rPr>
              <w:t xml:space="preserve"> </w:t>
            </w:r>
            <w:r w:rsidRPr="007911EC">
              <w:rPr>
                <w:sz w:val="16"/>
                <w:lang w:val="pl-PL"/>
              </w:rPr>
              <w:t>na</w:t>
            </w:r>
          </w:p>
          <w:p w14:paraId="362F4A2B" w14:textId="77777777" w:rsidR="0065329D" w:rsidRPr="007911EC" w:rsidRDefault="00494834">
            <w:pPr>
              <w:pStyle w:val="TableParagraph"/>
              <w:spacing w:before="1" w:line="193" w:lineRule="exact"/>
              <w:ind w:left="107"/>
              <w:rPr>
                <w:sz w:val="16"/>
                <w:lang w:val="pl-PL"/>
              </w:rPr>
            </w:pPr>
            <w:r w:rsidRPr="007911EC">
              <w:rPr>
                <w:sz w:val="16"/>
                <w:lang w:val="pl-PL"/>
              </w:rPr>
              <w:t>dowolne tematy, listy prywatne i formalne, list motywacyjny, CV</w:t>
            </w:r>
          </w:p>
          <w:p w14:paraId="4F3D2811" w14:textId="77777777" w:rsidR="0065329D" w:rsidRPr="007911EC" w:rsidRDefault="00494834">
            <w:pPr>
              <w:pStyle w:val="TableParagraph"/>
              <w:numPr>
                <w:ilvl w:val="0"/>
                <w:numId w:val="15"/>
              </w:numPr>
              <w:tabs>
                <w:tab w:val="left" w:pos="216"/>
              </w:tabs>
              <w:spacing w:before="6" w:line="192" w:lineRule="exact"/>
              <w:ind w:right="506" w:firstLine="0"/>
              <w:rPr>
                <w:sz w:val="16"/>
                <w:lang w:val="pl-PL"/>
              </w:rPr>
            </w:pPr>
            <w:r w:rsidRPr="007911EC">
              <w:rPr>
                <w:sz w:val="16"/>
                <w:lang w:val="pl-PL"/>
              </w:rPr>
              <w:t>korzysta przy pisaniu tekstów ze słowników specjalistycznych oraz fachowej literatury</w:t>
            </w:r>
            <w:r w:rsidRPr="007911EC">
              <w:rPr>
                <w:spacing w:val="-2"/>
                <w:sz w:val="16"/>
                <w:lang w:val="pl-PL"/>
              </w:rPr>
              <w:t xml:space="preserve"> </w:t>
            </w:r>
            <w:r w:rsidRPr="007911EC">
              <w:rPr>
                <w:sz w:val="16"/>
                <w:lang w:val="pl-PL"/>
              </w:rPr>
              <w:t>niemieckojęzycznej</w:t>
            </w:r>
          </w:p>
        </w:tc>
        <w:tc>
          <w:tcPr>
            <w:tcW w:w="1274" w:type="dxa"/>
            <w:gridSpan w:val="2"/>
          </w:tcPr>
          <w:p w14:paraId="7836E2D9" w14:textId="77777777" w:rsidR="0065329D" w:rsidRPr="007911EC" w:rsidRDefault="0065329D">
            <w:pPr>
              <w:pStyle w:val="TableParagraph"/>
              <w:spacing w:before="8"/>
              <w:rPr>
                <w:b/>
                <w:sz w:val="23"/>
                <w:lang w:val="pl-PL"/>
              </w:rPr>
            </w:pPr>
          </w:p>
          <w:p w14:paraId="6CA99464" w14:textId="77777777" w:rsidR="0065329D" w:rsidRDefault="00494834">
            <w:pPr>
              <w:pStyle w:val="TableParagraph"/>
              <w:ind w:left="101"/>
              <w:rPr>
                <w:sz w:val="16"/>
              </w:rPr>
            </w:pPr>
            <w:r>
              <w:rPr>
                <w:sz w:val="16"/>
              </w:rPr>
              <w:t>K_W14</w:t>
            </w:r>
          </w:p>
        </w:tc>
        <w:tc>
          <w:tcPr>
            <w:tcW w:w="1030" w:type="dxa"/>
          </w:tcPr>
          <w:p w14:paraId="40AEC062" w14:textId="77777777" w:rsidR="0065329D" w:rsidRDefault="0065329D">
            <w:pPr>
              <w:pStyle w:val="TableParagraph"/>
              <w:spacing w:before="8"/>
              <w:rPr>
                <w:b/>
                <w:sz w:val="23"/>
              </w:rPr>
            </w:pPr>
          </w:p>
          <w:p w14:paraId="0B17336A" w14:textId="77777777" w:rsidR="0065329D" w:rsidRDefault="00494834">
            <w:pPr>
              <w:pStyle w:val="TableParagraph"/>
              <w:ind w:left="96"/>
              <w:rPr>
                <w:sz w:val="16"/>
              </w:rPr>
            </w:pPr>
            <w:r>
              <w:rPr>
                <w:sz w:val="16"/>
              </w:rPr>
              <w:t>CP</w:t>
            </w:r>
          </w:p>
        </w:tc>
      </w:tr>
      <w:tr w:rsidR="0065329D" w14:paraId="10027B49" w14:textId="77777777">
        <w:trPr>
          <w:trHeight w:val="381"/>
        </w:trPr>
        <w:tc>
          <w:tcPr>
            <w:tcW w:w="1136" w:type="dxa"/>
            <w:vMerge/>
            <w:tcBorders>
              <w:top w:val="nil"/>
            </w:tcBorders>
          </w:tcPr>
          <w:p w14:paraId="17C707BF" w14:textId="77777777" w:rsidR="0065329D" w:rsidRDefault="0065329D">
            <w:pPr>
              <w:rPr>
                <w:sz w:val="2"/>
                <w:szCs w:val="2"/>
              </w:rPr>
            </w:pPr>
          </w:p>
        </w:tc>
        <w:tc>
          <w:tcPr>
            <w:tcW w:w="564" w:type="dxa"/>
          </w:tcPr>
          <w:p w14:paraId="4980D732" w14:textId="77777777" w:rsidR="0065329D" w:rsidRDefault="00494834">
            <w:pPr>
              <w:pStyle w:val="TableParagraph"/>
              <w:spacing w:before="91"/>
              <w:ind w:left="107"/>
              <w:rPr>
                <w:sz w:val="16"/>
              </w:rPr>
            </w:pPr>
            <w:r>
              <w:rPr>
                <w:sz w:val="16"/>
              </w:rPr>
              <w:t>4.</w:t>
            </w:r>
          </w:p>
        </w:tc>
        <w:tc>
          <w:tcPr>
            <w:tcW w:w="6080" w:type="dxa"/>
            <w:gridSpan w:val="8"/>
          </w:tcPr>
          <w:p w14:paraId="6ECC6477" w14:textId="77777777" w:rsidR="0065329D" w:rsidRPr="007911EC" w:rsidRDefault="00494834">
            <w:pPr>
              <w:pStyle w:val="TableParagraph"/>
              <w:spacing w:line="194" w:lineRule="exact"/>
              <w:ind w:left="107" w:right="212"/>
              <w:rPr>
                <w:sz w:val="16"/>
                <w:lang w:val="pl-PL"/>
              </w:rPr>
            </w:pPr>
            <w:r w:rsidRPr="007911EC">
              <w:rPr>
                <w:sz w:val="16"/>
                <w:lang w:val="pl-PL"/>
              </w:rPr>
              <w:t>- posiada szeroką i ugruntowaną wiedzę na temat kultury i tradycji, historii, geografii oraz uwarunkowań politycznych państw niemieckojęzycznych i</w:t>
            </w:r>
          </w:p>
        </w:tc>
        <w:tc>
          <w:tcPr>
            <w:tcW w:w="1274" w:type="dxa"/>
            <w:gridSpan w:val="2"/>
          </w:tcPr>
          <w:p w14:paraId="32371820" w14:textId="77777777" w:rsidR="0065329D" w:rsidRDefault="00494834">
            <w:pPr>
              <w:pStyle w:val="TableParagraph"/>
              <w:spacing w:before="91"/>
              <w:ind w:left="101"/>
              <w:rPr>
                <w:sz w:val="16"/>
              </w:rPr>
            </w:pPr>
            <w:r>
              <w:rPr>
                <w:sz w:val="16"/>
              </w:rPr>
              <w:t>K_W12</w:t>
            </w:r>
          </w:p>
        </w:tc>
        <w:tc>
          <w:tcPr>
            <w:tcW w:w="1030" w:type="dxa"/>
          </w:tcPr>
          <w:p w14:paraId="06A556E0" w14:textId="77777777" w:rsidR="0065329D" w:rsidRDefault="00494834">
            <w:pPr>
              <w:pStyle w:val="TableParagraph"/>
              <w:spacing w:before="91"/>
              <w:ind w:left="96"/>
              <w:rPr>
                <w:sz w:val="16"/>
              </w:rPr>
            </w:pPr>
            <w:r>
              <w:rPr>
                <w:sz w:val="16"/>
              </w:rPr>
              <w:t>CP</w:t>
            </w:r>
          </w:p>
        </w:tc>
      </w:tr>
      <w:tr w:rsidR="0065329D" w14:paraId="65572A6A" w14:textId="77777777">
        <w:trPr>
          <w:trHeight w:val="1152"/>
        </w:trPr>
        <w:tc>
          <w:tcPr>
            <w:tcW w:w="1136" w:type="dxa"/>
            <w:vMerge w:val="restart"/>
          </w:tcPr>
          <w:p w14:paraId="4A4063EE" w14:textId="77777777" w:rsidR="0065329D" w:rsidRDefault="0065329D">
            <w:pPr>
              <w:pStyle w:val="TableParagraph"/>
              <w:rPr>
                <w:b/>
                <w:sz w:val="18"/>
              </w:rPr>
            </w:pPr>
          </w:p>
          <w:p w14:paraId="23467515" w14:textId="77777777" w:rsidR="0065329D" w:rsidRDefault="0065329D">
            <w:pPr>
              <w:pStyle w:val="TableParagraph"/>
              <w:rPr>
                <w:b/>
                <w:sz w:val="18"/>
              </w:rPr>
            </w:pPr>
          </w:p>
          <w:p w14:paraId="61067560" w14:textId="77777777" w:rsidR="0065329D" w:rsidRDefault="0065329D">
            <w:pPr>
              <w:pStyle w:val="TableParagraph"/>
              <w:rPr>
                <w:b/>
                <w:sz w:val="18"/>
              </w:rPr>
            </w:pPr>
          </w:p>
          <w:p w14:paraId="4FD1E068" w14:textId="77777777" w:rsidR="0065329D" w:rsidRDefault="0065329D">
            <w:pPr>
              <w:pStyle w:val="TableParagraph"/>
              <w:rPr>
                <w:b/>
                <w:sz w:val="18"/>
              </w:rPr>
            </w:pPr>
          </w:p>
          <w:p w14:paraId="419ACB46" w14:textId="77777777" w:rsidR="0065329D" w:rsidRDefault="0065329D">
            <w:pPr>
              <w:pStyle w:val="TableParagraph"/>
              <w:rPr>
                <w:b/>
                <w:sz w:val="18"/>
              </w:rPr>
            </w:pPr>
          </w:p>
          <w:p w14:paraId="6A751FEF" w14:textId="77777777" w:rsidR="0065329D" w:rsidRDefault="0065329D">
            <w:pPr>
              <w:pStyle w:val="TableParagraph"/>
              <w:rPr>
                <w:b/>
                <w:sz w:val="18"/>
              </w:rPr>
            </w:pPr>
          </w:p>
          <w:p w14:paraId="2A56F60F" w14:textId="77777777" w:rsidR="0065329D" w:rsidRDefault="0065329D">
            <w:pPr>
              <w:pStyle w:val="TableParagraph"/>
              <w:rPr>
                <w:b/>
                <w:sz w:val="18"/>
              </w:rPr>
            </w:pPr>
          </w:p>
          <w:p w14:paraId="652A55F1" w14:textId="77777777" w:rsidR="0065329D" w:rsidRDefault="0065329D">
            <w:pPr>
              <w:pStyle w:val="TableParagraph"/>
              <w:rPr>
                <w:b/>
                <w:sz w:val="18"/>
              </w:rPr>
            </w:pPr>
          </w:p>
          <w:p w14:paraId="242FFD1B" w14:textId="77777777" w:rsidR="0065329D" w:rsidRDefault="0065329D">
            <w:pPr>
              <w:pStyle w:val="TableParagraph"/>
              <w:rPr>
                <w:b/>
                <w:sz w:val="18"/>
              </w:rPr>
            </w:pPr>
          </w:p>
          <w:p w14:paraId="600DC6A1" w14:textId="77777777" w:rsidR="0065329D" w:rsidRDefault="0065329D">
            <w:pPr>
              <w:pStyle w:val="TableParagraph"/>
              <w:spacing w:before="10"/>
              <w:rPr>
                <w:b/>
                <w:sz w:val="14"/>
              </w:rPr>
            </w:pPr>
          </w:p>
          <w:p w14:paraId="0B89F5D1" w14:textId="77777777" w:rsidR="0065329D" w:rsidRDefault="00494834">
            <w:pPr>
              <w:pStyle w:val="TableParagraph"/>
              <w:ind w:left="117"/>
              <w:rPr>
                <w:sz w:val="16"/>
              </w:rPr>
            </w:pPr>
            <w:r>
              <w:rPr>
                <w:sz w:val="16"/>
              </w:rPr>
              <w:t>Umiejętności</w:t>
            </w:r>
          </w:p>
        </w:tc>
        <w:tc>
          <w:tcPr>
            <w:tcW w:w="564" w:type="dxa"/>
          </w:tcPr>
          <w:p w14:paraId="46A818E9" w14:textId="77777777" w:rsidR="0065329D" w:rsidRDefault="0065329D">
            <w:pPr>
              <w:pStyle w:val="TableParagraph"/>
              <w:rPr>
                <w:b/>
                <w:sz w:val="18"/>
              </w:rPr>
            </w:pPr>
          </w:p>
          <w:p w14:paraId="39D06F26" w14:textId="77777777" w:rsidR="0065329D" w:rsidRDefault="0065329D">
            <w:pPr>
              <w:pStyle w:val="TableParagraph"/>
              <w:spacing w:before="5"/>
              <w:rPr>
                <w:b/>
                <w:sz w:val="21"/>
              </w:rPr>
            </w:pPr>
          </w:p>
          <w:p w14:paraId="0C44C9BE" w14:textId="77777777" w:rsidR="0065329D" w:rsidRDefault="00494834">
            <w:pPr>
              <w:pStyle w:val="TableParagraph"/>
              <w:ind w:left="107"/>
              <w:rPr>
                <w:sz w:val="16"/>
              </w:rPr>
            </w:pPr>
            <w:r>
              <w:rPr>
                <w:sz w:val="16"/>
              </w:rPr>
              <w:t>1.</w:t>
            </w:r>
          </w:p>
        </w:tc>
        <w:tc>
          <w:tcPr>
            <w:tcW w:w="6080" w:type="dxa"/>
            <w:gridSpan w:val="8"/>
          </w:tcPr>
          <w:p w14:paraId="45FC35B2" w14:textId="77777777" w:rsidR="0065329D" w:rsidRPr="007911EC" w:rsidRDefault="00494834">
            <w:pPr>
              <w:pStyle w:val="TableParagraph"/>
              <w:spacing w:line="187" w:lineRule="exact"/>
              <w:ind w:left="107"/>
              <w:rPr>
                <w:sz w:val="16"/>
                <w:lang w:val="pl-PL"/>
              </w:rPr>
            </w:pPr>
            <w:r w:rsidRPr="007911EC">
              <w:rPr>
                <w:sz w:val="16"/>
                <w:lang w:val="pl-PL"/>
              </w:rPr>
              <w:t>Student:</w:t>
            </w:r>
          </w:p>
          <w:p w14:paraId="77A4C5ED" w14:textId="77777777" w:rsidR="0065329D" w:rsidRPr="007911EC" w:rsidRDefault="00494834">
            <w:pPr>
              <w:pStyle w:val="TableParagraph"/>
              <w:spacing w:before="1"/>
              <w:ind w:left="107" w:right="158"/>
              <w:rPr>
                <w:sz w:val="16"/>
                <w:lang w:val="pl-PL"/>
              </w:rPr>
            </w:pPr>
            <w:r w:rsidRPr="007911EC">
              <w:rPr>
                <w:sz w:val="16"/>
                <w:lang w:val="pl-PL"/>
              </w:rPr>
              <w:t>- potrafi swobodnie uczestniczyć w rozmowie towarzyskiej i na tematy zawodowe, wyrażać swą opinię, udzielać rad/ prosić o poradę i przekazywać sugestie,</w:t>
            </w:r>
          </w:p>
          <w:p w14:paraId="074A1441" w14:textId="77777777" w:rsidR="0065329D" w:rsidRPr="007911EC" w:rsidRDefault="00494834">
            <w:pPr>
              <w:pStyle w:val="TableParagraph"/>
              <w:spacing w:line="193" w:lineRule="exact"/>
              <w:ind w:left="107"/>
              <w:rPr>
                <w:sz w:val="16"/>
                <w:lang w:val="pl-PL"/>
              </w:rPr>
            </w:pPr>
            <w:r w:rsidRPr="007911EC">
              <w:rPr>
                <w:sz w:val="16"/>
                <w:lang w:val="pl-PL"/>
              </w:rPr>
              <w:t>wykazując się stosunkowo dużym stopniem płynności, spontaniczności oraz</w:t>
            </w:r>
          </w:p>
          <w:p w14:paraId="3FF7BE88" w14:textId="77777777" w:rsidR="0065329D" w:rsidRPr="007911EC" w:rsidRDefault="00494834">
            <w:pPr>
              <w:pStyle w:val="TableParagraph"/>
              <w:spacing w:line="193" w:lineRule="exact"/>
              <w:ind w:left="107"/>
              <w:rPr>
                <w:sz w:val="16"/>
                <w:lang w:val="pl-PL"/>
              </w:rPr>
            </w:pPr>
            <w:r w:rsidRPr="007911EC">
              <w:rPr>
                <w:sz w:val="16"/>
                <w:lang w:val="pl-PL"/>
              </w:rPr>
              <w:t>poprawności językowej (np. na próbie koncertu, na uczelni, na lotnisku, dworcu</w:t>
            </w:r>
          </w:p>
          <w:p w14:paraId="1E5534BC" w14:textId="77777777" w:rsidR="0065329D" w:rsidRPr="007911EC" w:rsidRDefault="00494834">
            <w:pPr>
              <w:pStyle w:val="TableParagraph"/>
              <w:spacing w:before="1" w:line="171" w:lineRule="exact"/>
              <w:ind w:left="107"/>
              <w:rPr>
                <w:sz w:val="16"/>
                <w:lang w:val="pl-PL"/>
              </w:rPr>
            </w:pPr>
            <w:r w:rsidRPr="007911EC">
              <w:rPr>
                <w:sz w:val="16"/>
                <w:lang w:val="pl-PL"/>
              </w:rPr>
              <w:t>kolejowym, rozmowa kwalifikacyjna, rozmowy w miejscu pracy)</w:t>
            </w:r>
          </w:p>
        </w:tc>
        <w:tc>
          <w:tcPr>
            <w:tcW w:w="1274" w:type="dxa"/>
            <w:gridSpan w:val="2"/>
          </w:tcPr>
          <w:p w14:paraId="45D4D528" w14:textId="77777777" w:rsidR="0065329D" w:rsidRPr="007911EC" w:rsidRDefault="0065329D">
            <w:pPr>
              <w:pStyle w:val="TableParagraph"/>
              <w:rPr>
                <w:b/>
                <w:sz w:val="18"/>
                <w:lang w:val="pl-PL"/>
              </w:rPr>
            </w:pPr>
          </w:p>
          <w:p w14:paraId="1102369A" w14:textId="77777777" w:rsidR="0065329D" w:rsidRPr="007911EC" w:rsidRDefault="0065329D">
            <w:pPr>
              <w:pStyle w:val="TableParagraph"/>
              <w:spacing w:before="5"/>
              <w:rPr>
                <w:b/>
                <w:sz w:val="21"/>
                <w:lang w:val="pl-PL"/>
              </w:rPr>
            </w:pPr>
          </w:p>
          <w:p w14:paraId="1CF567F9" w14:textId="77777777" w:rsidR="0065329D" w:rsidRDefault="00494834">
            <w:pPr>
              <w:pStyle w:val="TableParagraph"/>
              <w:ind w:left="101"/>
              <w:rPr>
                <w:sz w:val="16"/>
              </w:rPr>
            </w:pPr>
            <w:r>
              <w:rPr>
                <w:sz w:val="16"/>
              </w:rPr>
              <w:t>K_U14</w:t>
            </w:r>
          </w:p>
        </w:tc>
        <w:tc>
          <w:tcPr>
            <w:tcW w:w="1030" w:type="dxa"/>
          </w:tcPr>
          <w:p w14:paraId="0DA26D83" w14:textId="77777777" w:rsidR="0065329D" w:rsidRDefault="0065329D">
            <w:pPr>
              <w:pStyle w:val="TableParagraph"/>
              <w:rPr>
                <w:b/>
                <w:sz w:val="18"/>
              </w:rPr>
            </w:pPr>
          </w:p>
          <w:p w14:paraId="2B4FFAF4" w14:textId="77777777" w:rsidR="0065329D" w:rsidRDefault="0065329D">
            <w:pPr>
              <w:pStyle w:val="TableParagraph"/>
              <w:spacing w:before="5"/>
              <w:rPr>
                <w:b/>
                <w:sz w:val="21"/>
              </w:rPr>
            </w:pPr>
          </w:p>
          <w:p w14:paraId="365B3D9B" w14:textId="77777777" w:rsidR="0065329D" w:rsidRDefault="00494834">
            <w:pPr>
              <w:pStyle w:val="TableParagraph"/>
              <w:ind w:left="96"/>
              <w:rPr>
                <w:sz w:val="16"/>
              </w:rPr>
            </w:pPr>
            <w:r>
              <w:rPr>
                <w:sz w:val="16"/>
              </w:rPr>
              <w:t>CP</w:t>
            </w:r>
          </w:p>
        </w:tc>
      </w:tr>
      <w:tr w:rsidR="0065329D" w14:paraId="2B71491B" w14:textId="77777777">
        <w:trPr>
          <w:trHeight w:val="580"/>
        </w:trPr>
        <w:tc>
          <w:tcPr>
            <w:tcW w:w="1136" w:type="dxa"/>
            <w:vMerge/>
            <w:tcBorders>
              <w:top w:val="nil"/>
            </w:tcBorders>
          </w:tcPr>
          <w:p w14:paraId="5C030CCE" w14:textId="77777777" w:rsidR="0065329D" w:rsidRDefault="0065329D">
            <w:pPr>
              <w:rPr>
                <w:sz w:val="2"/>
                <w:szCs w:val="2"/>
              </w:rPr>
            </w:pPr>
          </w:p>
        </w:tc>
        <w:tc>
          <w:tcPr>
            <w:tcW w:w="564" w:type="dxa"/>
          </w:tcPr>
          <w:p w14:paraId="7C0F350A" w14:textId="77777777" w:rsidR="0065329D" w:rsidRDefault="0065329D">
            <w:pPr>
              <w:pStyle w:val="TableParagraph"/>
              <w:spacing w:before="1"/>
              <w:rPr>
                <w:b/>
                <w:sz w:val="16"/>
              </w:rPr>
            </w:pPr>
          </w:p>
          <w:p w14:paraId="6E72CAA6" w14:textId="77777777" w:rsidR="0065329D" w:rsidRDefault="00494834">
            <w:pPr>
              <w:pStyle w:val="TableParagraph"/>
              <w:spacing w:before="1"/>
              <w:ind w:left="107"/>
              <w:rPr>
                <w:sz w:val="16"/>
              </w:rPr>
            </w:pPr>
            <w:r>
              <w:rPr>
                <w:sz w:val="16"/>
              </w:rPr>
              <w:t>2.</w:t>
            </w:r>
          </w:p>
        </w:tc>
        <w:tc>
          <w:tcPr>
            <w:tcW w:w="6080" w:type="dxa"/>
            <w:gridSpan w:val="8"/>
          </w:tcPr>
          <w:p w14:paraId="44D5329F" w14:textId="77777777" w:rsidR="0065329D" w:rsidRPr="007911EC" w:rsidRDefault="00494834">
            <w:pPr>
              <w:pStyle w:val="TableParagraph"/>
              <w:ind w:left="107"/>
              <w:rPr>
                <w:sz w:val="16"/>
                <w:lang w:val="pl-PL"/>
              </w:rPr>
            </w:pPr>
            <w:r w:rsidRPr="007911EC">
              <w:rPr>
                <w:sz w:val="16"/>
                <w:lang w:val="pl-PL"/>
              </w:rPr>
              <w:t>-rozumie ze słuchu główne myśli wypowiedziane w standardowej odmianie języka,</w:t>
            </w:r>
          </w:p>
          <w:p w14:paraId="4203E264" w14:textId="77777777" w:rsidR="0065329D" w:rsidRPr="007911EC" w:rsidRDefault="00494834">
            <w:pPr>
              <w:pStyle w:val="TableParagraph"/>
              <w:spacing w:before="8" w:line="192" w:lineRule="exact"/>
              <w:ind w:left="107" w:right="237"/>
              <w:rPr>
                <w:sz w:val="16"/>
                <w:lang w:val="pl-PL"/>
              </w:rPr>
            </w:pPr>
            <w:r w:rsidRPr="007911EC">
              <w:rPr>
                <w:sz w:val="16"/>
                <w:lang w:val="pl-PL"/>
              </w:rPr>
              <w:t>rozumie główne wątki wielu programów radiowych i telewizyjnych traktujących o sprawach bieżących, zawodowych.</w:t>
            </w:r>
          </w:p>
        </w:tc>
        <w:tc>
          <w:tcPr>
            <w:tcW w:w="1274" w:type="dxa"/>
            <w:gridSpan w:val="2"/>
          </w:tcPr>
          <w:p w14:paraId="2A10EDFF" w14:textId="77777777" w:rsidR="0065329D" w:rsidRPr="007911EC" w:rsidRDefault="0065329D">
            <w:pPr>
              <w:pStyle w:val="TableParagraph"/>
              <w:spacing w:before="1"/>
              <w:rPr>
                <w:b/>
                <w:sz w:val="16"/>
                <w:lang w:val="pl-PL"/>
              </w:rPr>
            </w:pPr>
          </w:p>
          <w:p w14:paraId="6687170B" w14:textId="77777777" w:rsidR="0065329D" w:rsidRDefault="00494834">
            <w:pPr>
              <w:pStyle w:val="TableParagraph"/>
              <w:spacing w:before="1"/>
              <w:ind w:left="101"/>
              <w:rPr>
                <w:sz w:val="16"/>
              </w:rPr>
            </w:pPr>
            <w:r>
              <w:rPr>
                <w:sz w:val="16"/>
              </w:rPr>
              <w:t>K_U14</w:t>
            </w:r>
          </w:p>
        </w:tc>
        <w:tc>
          <w:tcPr>
            <w:tcW w:w="1030" w:type="dxa"/>
          </w:tcPr>
          <w:p w14:paraId="678BDECE" w14:textId="77777777" w:rsidR="0065329D" w:rsidRDefault="0065329D">
            <w:pPr>
              <w:pStyle w:val="TableParagraph"/>
              <w:spacing w:before="1"/>
              <w:rPr>
                <w:b/>
                <w:sz w:val="16"/>
              </w:rPr>
            </w:pPr>
          </w:p>
          <w:p w14:paraId="7BEF6E8E" w14:textId="77777777" w:rsidR="0065329D" w:rsidRDefault="00494834">
            <w:pPr>
              <w:pStyle w:val="TableParagraph"/>
              <w:spacing w:before="1"/>
              <w:ind w:left="96"/>
              <w:rPr>
                <w:sz w:val="16"/>
              </w:rPr>
            </w:pPr>
            <w:r>
              <w:rPr>
                <w:sz w:val="16"/>
              </w:rPr>
              <w:t>CP</w:t>
            </w:r>
          </w:p>
        </w:tc>
      </w:tr>
      <w:tr w:rsidR="0065329D" w14:paraId="746848BE" w14:textId="77777777">
        <w:trPr>
          <w:trHeight w:val="959"/>
        </w:trPr>
        <w:tc>
          <w:tcPr>
            <w:tcW w:w="1136" w:type="dxa"/>
            <w:vMerge/>
            <w:tcBorders>
              <w:top w:val="nil"/>
            </w:tcBorders>
          </w:tcPr>
          <w:p w14:paraId="340E4CAD" w14:textId="77777777" w:rsidR="0065329D" w:rsidRDefault="0065329D">
            <w:pPr>
              <w:rPr>
                <w:sz w:val="2"/>
                <w:szCs w:val="2"/>
              </w:rPr>
            </w:pPr>
          </w:p>
        </w:tc>
        <w:tc>
          <w:tcPr>
            <w:tcW w:w="564" w:type="dxa"/>
          </w:tcPr>
          <w:p w14:paraId="23A067B5" w14:textId="77777777" w:rsidR="0065329D" w:rsidRDefault="0065329D">
            <w:pPr>
              <w:pStyle w:val="TableParagraph"/>
              <w:rPr>
                <w:b/>
                <w:sz w:val="18"/>
              </w:rPr>
            </w:pPr>
          </w:p>
          <w:p w14:paraId="5BB762F1" w14:textId="77777777" w:rsidR="0065329D" w:rsidRDefault="0065329D">
            <w:pPr>
              <w:pStyle w:val="TableParagraph"/>
              <w:spacing w:before="8"/>
              <w:rPr>
                <w:b/>
                <w:sz w:val="13"/>
              </w:rPr>
            </w:pPr>
          </w:p>
          <w:p w14:paraId="255BAFBD" w14:textId="77777777" w:rsidR="0065329D" w:rsidRDefault="00494834">
            <w:pPr>
              <w:pStyle w:val="TableParagraph"/>
              <w:ind w:left="107"/>
              <w:rPr>
                <w:sz w:val="16"/>
              </w:rPr>
            </w:pPr>
            <w:r>
              <w:rPr>
                <w:sz w:val="16"/>
              </w:rPr>
              <w:t>3.</w:t>
            </w:r>
          </w:p>
        </w:tc>
        <w:tc>
          <w:tcPr>
            <w:tcW w:w="6080" w:type="dxa"/>
            <w:gridSpan w:val="8"/>
          </w:tcPr>
          <w:p w14:paraId="4971A69F" w14:textId="77777777" w:rsidR="0065329D" w:rsidRPr="007911EC" w:rsidRDefault="00494834">
            <w:pPr>
              <w:pStyle w:val="TableParagraph"/>
              <w:spacing w:line="237" w:lineRule="auto"/>
              <w:ind w:left="107" w:right="137"/>
              <w:rPr>
                <w:sz w:val="16"/>
                <w:lang w:val="pl-PL"/>
              </w:rPr>
            </w:pPr>
            <w:r w:rsidRPr="007911EC">
              <w:rPr>
                <w:sz w:val="16"/>
                <w:lang w:val="pl-PL"/>
              </w:rPr>
              <w:t>-posiada umiejętność redagowania tekstów na podstawie przerobionego materiału przy zastosowaniu poprawnych środków gramatycznych, leksykalnych,</w:t>
            </w:r>
          </w:p>
          <w:p w14:paraId="28120E1C" w14:textId="77777777" w:rsidR="0065329D" w:rsidRPr="007911EC" w:rsidRDefault="00494834">
            <w:pPr>
              <w:pStyle w:val="TableParagraph"/>
              <w:ind w:left="107"/>
              <w:rPr>
                <w:sz w:val="16"/>
                <w:lang w:val="pl-PL"/>
              </w:rPr>
            </w:pPr>
            <w:r w:rsidRPr="007911EC">
              <w:rPr>
                <w:sz w:val="16"/>
                <w:lang w:val="pl-PL"/>
              </w:rPr>
              <w:t>ortograficznych i interpunkcyjnych o złożonej strukturze na tematy ogólne lub związane ze studiowanym kierunkiem (np. życiorys, podanie o pracę lub</w:t>
            </w:r>
          </w:p>
          <w:p w14:paraId="57B414AC" w14:textId="77777777" w:rsidR="0065329D" w:rsidRDefault="00494834">
            <w:pPr>
              <w:pStyle w:val="TableParagraph"/>
              <w:spacing w:line="171" w:lineRule="exact"/>
              <w:ind w:left="107"/>
              <w:rPr>
                <w:sz w:val="16"/>
              </w:rPr>
            </w:pPr>
            <w:r>
              <w:rPr>
                <w:sz w:val="16"/>
              </w:rPr>
              <w:t>stypendium)</w:t>
            </w:r>
          </w:p>
        </w:tc>
        <w:tc>
          <w:tcPr>
            <w:tcW w:w="1274" w:type="dxa"/>
            <w:gridSpan w:val="2"/>
          </w:tcPr>
          <w:p w14:paraId="3289F5C8" w14:textId="77777777" w:rsidR="0065329D" w:rsidRDefault="0065329D">
            <w:pPr>
              <w:pStyle w:val="TableParagraph"/>
              <w:rPr>
                <w:b/>
                <w:sz w:val="18"/>
              </w:rPr>
            </w:pPr>
          </w:p>
          <w:p w14:paraId="71A6D7B0" w14:textId="77777777" w:rsidR="0065329D" w:rsidRDefault="0065329D">
            <w:pPr>
              <w:pStyle w:val="TableParagraph"/>
              <w:spacing w:before="8"/>
              <w:rPr>
                <w:b/>
                <w:sz w:val="13"/>
              </w:rPr>
            </w:pPr>
          </w:p>
          <w:p w14:paraId="28AD7991" w14:textId="77777777" w:rsidR="0065329D" w:rsidRDefault="00494834">
            <w:pPr>
              <w:pStyle w:val="TableParagraph"/>
              <w:ind w:left="101"/>
              <w:rPr>
                <w:sz w:val="16"/>
              </w:rPr>
            </w:pPr>
            <w:r>
              <w:rPr>
                <w:sz w:val="16"/>
              </w:rPr>
              <w:t>K_U14</w:t>
            </w:r>
          </w:p>
        </w:tc>
        <w:tc>
          <w:tcPr>
            <w:tcW w:w="1030" w:type="dxa"/>
          </w:tcPr>
          <w:p w14:paraId="221D889E" w14:textId="77777777" w:rsidR="0065329D" w:rsidRDefault="0065329D">
            <w:pPr>
              <w:pStyle w:val="TableParagraph"/>
              <w:rPr>
                <w:b/>
                <w:sz w:val="18"/>
              </w:rPr>
            </w:pPr>
          </w:p>
          <w:p w14:paraId="620EE02D" w14:textId="77777777" w:rsidR="0065329D" w:rsidRDefault="0065329D">
            <w:pPr>
              <w:pStyle w:val="TableParagraph"/>
              <w:spacing w:before="8"/>
              <w:rPr>
                <w:b/>
                <w:sz w:val="13"/>
              </w:rPr>
            </w:pPr>
          </w:p>
          <w:p w14:paraId="6FBB02D3" w14:textId="77777777" w:rsidR="0065329D" w:rsidRDefault="00494834">
            <w:pPr>
              <w:pStyle w:val="TableParagraph"/>
              <w:ind w:left="96"/>
              <w:rPr>
                <w:sz w:val="16"/>
              </w:rPr>
            </w:pPr>
            <w:r>
              <w:rPr>
                <w:sz w:val="16"/>
              </w:rPr>
              <w:t>CP</w:t>
            </w:r>
          </w:p>
        </w:tc>
      </w:tr>
      <w:tr w:rsidR="0065329D" w14:paraId="61928262" w14:textId="77777777">
        <w:trPr>
          <w:trHeight w:val="1545"/>
        </w:trPr>
        <w:tc>
          <w:tcPr>
            <w:tcW w:w="1136" w:type="dxa"/>
            <w:vMerge/>
            <w:tcBorders>
              <w:top w:val="nil"/>
            </w:tcBorders>
          </w:tcPr>
          <w:p w14:paraId="5FBB9709" w14:textId="77777777" w:rsidR="0065329D" w:rsidRDefault="0065329D">
            <w:pPr>
              <w:rPr>
                <w:sz w:val="2"/>
                <w:szCs w:val="2"/>
              </w:rPr>
            </w:pPr>
          </w:p>
        </w:tc>
        <w:tc>
          <w:tcPr>
            <w:tcW w:w="564" w:type="dxa"/>
          </w:tcPr>
          <w:p w14:paraId="3A9E1168" w14:textId="77777777" w:rsidR="0065329D" w:rsidRDefault="0065329D">
            <w:pPr>
              <w:pStyle w:val="TableParagraph"/>
              <w:rPr>
                <w:b/>
                <w:sz w:val="18"/>
              </w:rPr>
            </w:pPr>
          </w:p>
          <w:p w14:paraId="5D0E9427" w14:textId="77777777" w:rsidR="0065329D" w:rsidRDefault="0065329D">
            <w:pPr>
              <w:pStyle w:val="TableParagraph"/>
              <w:rPr>
                <w:b/>
                <w:sz w:val="18"/>
              </w:rPr>
            </w:pPr>
          </w:p>
          <w:p w14:paraId="1356800D" w14:textId="77777777" w:rsidR="0065329D" w:rsidRDefault="0065329D">
            <w:pPr>
              <w:pStyle w:val="TableParagraph"/>
              <w:spacing w:before="2"/>
              <w:rPr>
                <w:b/>
                <w:sz w:val="20"/>
              </w:rPr>
            </w:pPr>
          </w:p>
          <w:p w14:paraId="787B2B11" w14:textId="77777777" w:rsidR="0065329D" w:rsidRDefault="00494834">
            <w:pPr>
              <w:pStyle w:val="TableParagraph"/>
              <w:ind w:left="107"/>
              <w:rPr>
                <w:sz w:val="16"/>
              </w:rPr>
            </w:pPr>
            <w:r>
              <w:rPr>
                <w:sz w:val="16"/>
              </w:rPr>
              <w:t>4.</w:t>
            </w:r>
          </w:p>
        </w:tc>
        <w:tc>
          <w:tcPr>
            <w:tcW w:w="6080" w:type="dxa"/>
            <w:gridSpan w:val="8"/>
          </w:tcPr>
          <w:p w14:paraId="28301BCB" w14:textId="77777777" w:rsidR="0065329D" w:rsidRPr="007911EC" w:rsidRDefault="00494834">
            <w:pPr>
              <w:pStyle w:val="TableParagraph"/>
              <w:ind w:left="107"/>
              <w:rPr>
                <w:sz w:val="16"/>
                <w:lang w:val="pl-PL"/>
              </w:rPr>
            </w:pPr>
            <w:r w:rsidRPr="007911EC">
              <w:rPr>
                <w:sz w:val="16"/>
                <w:lang w:val="pl-PL"/>
              </w:rPr>
              <w:t>-posiada umiejętność czytania ze zrozumieniem tekstów związanych z materiałem</w:t>
            </w:r>
          </w:p>
          <w:p w14:paraId="58A714E2" w14:textId="77777777" w:rsidR="0065329D" w:rsidRPr="007911EC" w:rsidRDefault="00494834">
            <w:pPr>
              <w:pStyle w:val="TableParagraph"/>
              <w:spacing w:before="2"/>
              <w:ind w:left="107" w:right="492"/>
              <w:rPr>
                <w:sz w:val="16"/>
                <w:lang w:val="pl-PL"/>
              </w:rPr>
            </w:pPr>
            <w:r w:rsidRPr="007911EC">
              <w:rPr>
                <w:sz w:val="16"/>
                <w:lang w:val="pl-PL"/>
              </w:rPr>
              <w:t>leksykalnym zawartym w programie lektoratu języka niemieckiego, np. oferta pracy, recenzja koncertu, program stypendium zagranicznego, analiza dzieła muzycznego, itp.</w:t>
            </w:r>
          </w:p>
          <w:p w14:paraId="1CD90FA6" w14:textId="77777777" w:rsidR="0065329D" w:rsidRPr="007911EC" w:rsidRDefault="00494834">
            <w:pPr>
              <w:pStyle w:val="TableParagraph"/>
              <w:ind w:left="107" w:right="336"/>
              <w:rPr>
                <w:sz w:val="16"/>
                <w:lang w:val="pl-PL"/>
              </w:rPr>
            </w:pPr>
            <w:r w:rsidRPr="007911EC">
              <w:rPr>
                <w:sz w:val="16"/>
                <w:lang w:val="pl-PL"/>
              </w:rPr>
              <w:t>-potrafi korzystać z obcojęzycznych źródeł informacji, w szczególności literatury specjalistycznej, Internetu, czyta ze zrozumieniem oryginalne teksty dotyczące problemów współczesnego świata.</w:t>
            </w:r>
          </w:p>
        </w:tc>
        <w:tc>
          <w:tcPr>
            <w:tcW w:w="1274" w:type="dxa"/>
            <w:gridSpan w:val="2"/>
          </w:tcPr>
          <w:p w14:paraId="4E3A1C36" w14:textId="77777777" w:rsidR="0065329D" w:rsidRPr="007911EC" w:rsidRDefault="0065329D">
            <w:pPr>
              <w:pStyle w:val="TableParagraph"/>
              <w:rPr>
                <w:b/>
                <w:sz w:val="18"/>
                <w:lang w:val="pl-PL"/>
              </w:rPr>
            </w:pPr>
          </w:p>
          <w:p w14:paraId="26591358" w14:textId="77777777" w:rsidR="0065329D" w:rsidRPr="007911EC" w:rsidRDefault="0065329D">
            <w:pPr>
              <w:pStyle w:val="TableParagraph"/>
              <w:rPr>
                <w:b/>
                <w:sz w:val="18"/>
                <w:lang w:val="pl-PL"/>
              </w:rPr>
            </w:pPr>
          </w:p>
          <w:p w14:paraId="4247D4A3" w14:textId="77777777" w:rsidR="0065329D" w:rsidRPr="007911EC" w:rsidRDefault="0065329D">
            <w:pPr>
              <w:pStyle w:val="TableParagraph"/>
              <w:spacing w:before="2"/>
              <w:rPr>
                <w:b/>
                <w:sz w:val="20"/>
                <w:lang w:val="pl-PL"/>
              </w:rPr>
            </w:pPr>
          </w:p>
          <w:p w14:paraId="58B5377F" w14:textId="77777777" w:rsidR="0065329D" w:rsidRDefault="00494834">
            <w:pPr>
              <w:pStyle w:val="TableParagraph"/>
              <w:ind w:left="101"/>
              <w:rPr>
                <w:sz w:val="16"/>
              </w:rPr>
            </w:pPr>
            <w:r>
              <w:rPr>
                <w:sz w:val="16"/>
              </w:rPr>
              <w:t>K_U14</w:t>
            </w:r>
          </w:p>
        </w:tc>
        <w:tc>
          <w:tcPr>
            <w:tcW w:w="1030" w:type="dxa"/>
          </w:tcPr>
          <w:p w14:paraId="3B1EEB83" w14:textId="77777777" w:rsidR="0065329D" w:rsidRDefault="0065329D">
            <w:pPr>
              <w:pStyle w:val="TableParagraph"/>
              <w:rPr>
                <w:b/>
                <w:sz w:val="18"/>
              </w:rPr>
            </w:pPr>
          </w:p>
          <w:p w14:paraId="2C3DDB68" w14:textId="77777777" w:rsidR="0065329D" w:rsidRDefault="0065329D">
            <w:pPr>
              <w:pStyle w:val="TableParagraph"/>
              <w:rPr>
                <w:b/>
                <w:sz w:val="18"/>
              </w:rPr>
            </w:pPr>
          </w:p>
          <w:p w14:paraId="5C16DDF3" w14:textId="77777777" w:rsidR="0065329D" w:rsidRDefault="0065329D">
            <w:pPr>
              <w:pStyle w:val="TableParagraph"/>
              <w:spacing w:before="2"/>
              <w:rPr>
                <w:b/>
                <w:sz w:val="20"/>
              </w:rPr>
            </w:pPr>
          </w:p>
          <w:p w14:paraId="744DA3D1" w14:textId="77777777" w:rsidR="0065329D" w:rsidRDefault="00494834">
            <w:pPr>
              <w:pStyle w:val="TableParagraph"/>
              <w:ind w:left="96"/>
              <w:rPr>
                <w:sz w:val="16"/>
              </w:rPr>
            </w:pPr>
            <w:r>
              <w:rPr>
                <w:sz w:val="16"/>
              </w:rPr>
              <w:t>CP</w:t>
            </w:r>
          </w:p>
        </w:tc>
      </w:tr>
      <w:tr w:rsidR="0065329D" w14:paraId="51844A92" w14:textId="77777777">
        <w:trPr>
          <w:trHeight w:val="386"/>
        </w:trPr>
        <w:tc>
          <w:tcPr>
            <w:tcW w:w="1136" w:type="dxa"/>
            <w:vMerge w:val="restart"/>
          </w:tcPr>
          <w:p w14:paraId="4CA0D460" w14:textId="77777777" w:rsidR="0065329D" w:rsidRDefault="0065329D">
            <w:pPr>
              <w:pStyle w:val="TableParagraph"/>
              <w:rPr>
                <w:b/>
                <w:sz w:val="18"/>
              </w:rPr>
            </w:pPr>
          </w:p>
          <w:p w14:paraId="51003A7F" w14:textId="77777777" w:rsidR="0065329D" w:rsidRDefault="0065329D">
            <w:pPr>
              <w:pStyle w:val="TableParagraph"/>
              <w:rPr>
                <w:b/>
                <w:sz w:val="18"/>
              </w:rPr>
            </w:pPr>
          </w:p>
          <w:p w14:paraId="10D0E8E4" w14:textId="77777777" w:rsidR="0065329D" w:rsidRDefault="0065329D">
            <w:pPr>
              <w:pStyle w:val="TableParagraph"/>
              <w:rPr>
                <w:b/>
                <w:sz w:val="18"/>
              </w:rPr>
            </w:pPr>
          </w:p>
          <w:p w14:paraId="398322A2" w14:textId="77777777" w:rsidR="0065329D" w:rsidRDefault="0065329D">
            <w:pPr>
              <w:pStyle w:val="TableParagraph"/>
              <w:spacing w:before="10"/>
              <w:rPr>
                <w:b/>
                <w:sz w:val="13"/>
              </w:rPr>
            </w:pPr>
          </w:p>
          <w:p w14:paraId="76D47657" w14:textId="77777777" w:rsidR="0065329D" w:rsidRDefault="00494834">
            <w:pPr>
              <w:pStyle w:val="TableParagraph"/>
              <w:ind w:left="42" w:right="36"/>
              <w:jc w:val="center"/>
              <w:rPr>
                <w:sz w:val="16"/>
              </w:rPr>
            </w:pPr>
            <w:r>
              <w:rPr>
                <w:sz w:val="16"/>
              </w:rPr>
              <w:t>Kompetencje</w:t>
            </w:r>
          </w:p>
          <w:p w14:paraId="4FCCF179" w14:textId="77777777" w:rsidR="0065329D" w:rsidRDefault="00494834">
            <w:pPr>
              <w:pStyle w:val="TableParagraph"/>
              <w:spacing w:before="1"/>
              <w:ind w:left="45" w:right="36"/>
              <w:jc w:val="center"/>
              <w:rPr>
                <w:sz w:val="16"/>
              </w:rPr>
            </w:pPr>
            <w:r>
              <w:rPr>
                <w:sz w:val="16"/>
              </w:rPr>
              <w:t>społeczne</w:t>
            </w:r>
          </w:p>
        </w:tc>
        <w:tc>
          <w:tcPr>
            <w:tcW w:w="564" w:type="dxa"/>
          </w:tcPr>
          <w:p w14:paraId="04589131" w14:textId="77777777" w:rsidR="0065329D" w:rsidRDefault="00494834">
            <w:pPr>
              <w:pStyle w:val="TableParagraph"/>
              <w:spacing w:before="96"/>
              <w:ind w:left="107"/>
              <w:rPr>
                <w:sz w:val="16"/>
              </w:rPr>
            </w:pPr>
            <w:r>
              <w:rPr>
                <w:sz w:val="16"/>
              </w:rPr>
              <w:t>1.</w:t>
            </w:r>
          </w:p>
        </w:tc>
        <w:tc>
          <w:tcPr>
            <w:tcW w:w="6080" w:type="dxa"/>
            <w:gridSpan w:val="8"/>
          </w:tcPr>
          <w:p w14:paraId="54C6BD4C" w14:textId="77777777" w:rsidR="0065329D" w:rsidRPr="007911EC" w:rsidRDefault="00494834">
            <w:pPr>
              <w:pStyle w:val="TableParagraph"/>
              <w:spacing w:before="5" w:line="194" w:lineRule="exact"/>
              <w:ind w:left="107" w:right="453"/>
              <w:rPr>
                <w:sz w:val="16"/>
                <w:lang w:val="pl-PL"/>
              </w:rPr>
            </w:pPr>
            <w:r w:rsidRPr="007911EC">
              <w:rPr>
                <w:sz w:val="16"/>
                <w:lang w:val="pl-PL"/>
              </w:rPr>
              <w:t>Potrafi zastosować wiedzę i umiejętności w codziennych sytuacjach, wykazuje potrzebę uczenia się przez całe życie</w:t>
            </w:r>
          </w:p>
        </w:tc>
        <w:tc>
          <w:tcPr>
            <w:tcW w:w="1274" w:type="dxa"/>
            <w:gridSpan w:val="2"/>
          </w:tcPr>
          <w:p w14:paraId="6758E4CC" w14:textId="77777777" w:rsidR="0065329D" w:rsidRDefault="00494834">
            <w:pPr>
              <w:pStyle w:val="TableParagraph"/>
              <w:spacing w:before="96"/>
              <w:ind w:left="101"/>
              <w:rPr>
                <w:sz w:val="16"/>
              </w:rPr>
            </w:pPr>
            <w:r>
              <w:rPr>
                <w:sz w:val="16"/>
              </w:rPr>
              <w:t>K_K02</w:t>
            </w:r>
          </w:p>
        </w:tc>
        <w:tc>
          <w:tcPr>
            <w:tcW w:w="1030" w:type="dxa"/>
          </w:tcPr>
          <w:p w14:paraId="584E5E4B" w14:textId="77777777" w:rsidR="0065329D" w:rsidRDefault="00494834">
            <w:pPr>
              <w:pStyle w:val="TableParagraph"/>
              <w:spacing w:before="96"/>
              <w:ind w:left="96"/>
              <w:rPr>
                <w:sz w:val="16"/>
              </w:rPr>
            </w:pPr>
            <w:r>
              <w:rPr>
                <w:sz w:val="16"/>
              </w:rPr>
              <w:t>CP</w:t>
            </w:r>
          </w:p>
        </w:tc>
      </w:tr>
      <w:tr w:rsidR="0065329D" w14:paraId="7FD5446B" w14:textId="77777777">
        <w:trPr>
          <w:trHeight w:val="573"/>
        </w:trPr>
        <w:tc>
          <w:tcPr>
            <w:tcW w:w="1136" w:type="dxa"/>
            <w:vMerge/>
            <w:tcBorders>
              <w:top w:val="nil"/>
            </w:tcBorders>
          </w:tcPr>
          <w:p w14:paraId="5B2DAF62" w14:textId="77777777" w:rsidR="0065329D" w:rsidRDefault="0065329D">
            <w:pPr>
              <w:rPr>
                <w:sz w:val="2"/>
                <w:szCs w:val="2"/>
              </w:rPr>
            </w:pPr>
          </w:p>
        </w:tc>
        <w:tc>
          <w:tcPr>
            <w:tcW w:w="564" w:type="dxa"/>
          </w:tcPr>
          <w:p w14:paraId="02AE3578" w14:textId="77777777" w:rsidR="0065329D" w:rsidRDefault="0065329D">
            <w:pPr>
              <w:pStyle w:val="TableParagraph"/>
              <w:spacing w:before="6"/>
              <w:rPr>
                <w:b/>
                <w:sz w:val="15"/>
              </w:rPr>
            </w:pPr>
          </w:p>
          <w:p w14:paraId="70460186" w14:textId="77777777" w:rsidR="0065329D" w:rsidRDefault="00494834">
            <w:pPr>
              <w:pStyle w:val="TableParagraph"/>
              <w:spacing w:before="1"/>
              <w:ind w:left="107"/>
              <w:rPr>
                <w:sz w:val="16"/>
              </w:rPr>
            </w:pPr>
            <w:r>
              <w:rPr>
                <w:sz w:val="16"/>
              </w:rPr>
              <w:t>2.</w:t>
            </w:r>
          </w:p>
        </w:tc>
        <w:tc>
          <w:tcPr>
            <w:tcW w:w="6080" w:type="dxa"/>
            <w:gridSpan w:val="8"/>
          </w:tcPr>
          <w:p w14:paraId="48B57615" w14:textId="77777777" w:rsidR="0065329D" w:rsidRPr="007911EC" w:rsidRDefault="00494834">
            <w:pPr>
              <w:pStyle w:val="TableParagraph"/>
              <w:spacing w:line="242" w:lineRule="auto"/>
              <w:ind w:left="107" w:right="299"/>
              <w:rPr>
                <w:sz w:val="16"/>
                <w:lang w:val="pl-PL"/>
              </w:rPr>
            </w:pPr>
            <w:r w:rsidRPr="007911EC">
              <w:rPr>
                <w:sz w:val="16"/>
                <w:lang w:val="pl-PL"/>
              </w:rPr>
              <w:t>Potrafi współpracować w grupach, przyjmując różne role, wykazuje umiejętność zbierania, analizowania i interpretowania informacji w języku niemieckim.</w:t>
            </w:r>
          </w:p>
        </w:tc>
        <w:tc>
          <w:tcPr>
            <w:tcW w:w="1274" w:type="dxa"/>
            <w:gridSpan w:val="2"/>
          </w:tcPr>
          <w:p w14:paraId="747FCC88" w14:textId="77777777" w:rsidR="0065329D" w:rsidRPr="007911EC" w:rsidRDefault="0065329D">
            <w:pPr>
              <w:pStyle w:val="TableParagraph"/>
              <w:spacing w:before="6"/>
              <w:rPr>
                <w:b/>
                <w:sz w:val="15"/>
                <w:lang w:val="pl-PL"/>
              </w:rPr>
            </w:pPr>
          </w:p>
          <w:p w14:paraId="65D6737E" w14:textId="77777777" w:rsidR="0065329D" w:rsidRDefault="00494834">
            <w:pPr>
              <w:pStyle w:val="TableParagraph"/>
              <w:spacing w:before="1"/>
              <w:ind w:left="101"/>
              <w:rPr>
                <w:sz w:val="16"/>
              </w:rPr>
            </w:pPr>
            <w:r>
              <w:rPr>
                <w:sz w:val="16"/>
              </w:rPr>
              <w:t>K_K03</w:t>
            </w:r>
          </w:p>
        </w:tc>
        <w:tc>
          <w:tcPr>
            <w:tcW w:w="1030" w:type="dxa"/>
          </w:tcPr>
          <w:p w14:paraId="6F198CCD" w14:textId="77777777" w:rsidR="0065329D" w:rsidRDefault="0065329D">
            <w:pPr>
              <w:pStyle w:val="TableParagraph"/>
              <w:spacing w:before="6"/>
              <w:rPr>
                <w:b/>
                <w:sz w:val="15"/>
              </w:rPr>
            </w:pPr>
          </w:p>
          <w:p w14:paraId="423B811E" w14:textId="77777777" w:rsidR="0065329D" w:rsidRDefault="00494834">
            <w:pPr>
              <w:pStyle w:val="TableParagraph"/>
              <w:spacing w:before="1"/>
              <w:ind w:left="96"/>
              <w:rPr>
                <w:sz w:val="16"/>
              </w:rPr>
            </w:pPr>
            <w:r>
              <w:rPr>
                <w:sz w:val="16"/>
              </w:rPr>
              <w:t>CP</w:t>
            </w:r>
          </w:p>
        </w:tc>
      </w:tr>
      <w:tr w:rsidR="0065329D" w14:paraId="33A4A4B7" w14:textId="77777777">
        <w:trPr>
          <w:trHeight w:val="254"/>
        </w:trPr>
        <w:tc>
          <w:tcPr>
            <w:tcW w:w="1136" w:type="dxa"/>
            <w:vMerge/>
            <w:tcBorders>
              <w:top w:val="nil"/>
            </w:tcBorders>
          </w:tcPr>
          <w:p w14:paraId="33AECBFC" w14:textId="77777777" w:rsidR="0065329D" w:rsidRDefault="0065329D">
            <w:pPr>
              <w:rPr>
                <w:sz w:val="2"/>
                <w:szCs w:val="2"/>
              </w:rPr>
            </w:pPr>
          </w:p>
        </w:tc>
        <w:tc>
          <w:tcPr>
            <w:tcW w:w="564" w:type="dxa"/>
          </w:tcPr>
          <w:p w14:paraId="53D459FD" w14:textId="77777777" w:rsidR="0065329D" w:rsidRDefault="00494834">
            <w:pPr>
              <w:pStyle w:val="TableParagraph"/>
              <w:spacing w:before="32"/>
              <w:ind w:left="107"/>
              <w:rPr>
                <w:sz w:val="16"/>
              </w:rPr>
            </w:pPr>
            <w:r>
              <w:rPr>
                <w:sz w:val="16"/>
              </w:rPr>
              <w:t>3.</w:t>
            </w:r>
          </w:p>
        </w:tc>
        <w:tc>
          <w:tcPr>
            <w:tcW w:w="6080" w:type="dxa"/>
            <w:gridSpan w:val="8"/>
          </w:tcPr>
          <w:p w14:paraId="148D17C7" w14:textId="77777777" w:rsidR="0065329D" w:rsidRPr="007911EC" w:rsidRDefault="00494834">
            <w:pPr>
              <w:pStyle w:val="TableParagraph"/>
              <w:spacing w:before="32"/>
              <w:ind w:left="107"/>
              <w:rPr>
                <w:sz w:val="16"/>
                <w:lang w:val="pl-PL"/>
              </w:rPr>
            </w:pPr>
            <w:r w:rsidRPr="007911EC">
              <w:rPr>
                <w:sz w:val="16"/>
                <w:lang w:val="pl-PL"/>
              </w:rPr>
              <w:t>Potrafi określić priorytety działania w poszczególnych typach zadań</w:t>
            </w:r>
          </w:p>
        </w:tc>
        <w:tc>
          <w:tcPr>
            <w:tcW w:w="1274" w:type="dxa"/>
            <w:gridSpan w:val="2"/>
          </w:tcPr>
          <w:p w14:paraId="03D5F11B" w14:textId="77777777" w:rsidR="0065329D" w:rsidRDefault="00494834">
            <w:pPr>
              <w:pStyle w:val="TableParagraph"/>
              <w:spacing w:before="32"/>
              <w:ind w:left="101"/>
              <w:rPr>
                <w:sz w:val="16"/>
              </w:rPr>
            </w:pPr>
            <w:r>
              <w:rPr>
                <w:sz w:val="16"/>
              </w:rPr>
              <w:t>K_K03</w:t>
            </w:r>
          </w:p>
        </w:tc>
        <w:tc>
          <w:tcPr>
            <w:tcW w:w="1030" w:type="dxa"/>
          </w:tcPr>
          <w:p w14:paraId="418F5B0C" w14:textId="77777777" w:rsidR="0065329D" w:rsidRDefault="00494834">
            <w:pPr>
              <w:pStyle w:val="TableParagraph"/>
              <w:spacing w:before="32"/>
              <w:ind w:left="96"/>
              <w:rPr>
                <w:sz w:val="16"/>
              </w:rPr>
            </w:pPr>
            <w:r>
              <w:rPr>
                <w:sz w:val="16"/>
              </w:rPr>
              <w:t>CP</w:t>
            </w:r>
          </w:p>
        </w:tc>
      </w:tr>
      <w:tr w:rsidR="0065329D" w14:paraId="714F355B" w14:textId="77777777">
        <w:trPr>
          <w:trHeight w:val="580"/>
        </w:trPr>
        <w:tc>
          <w:tcPr>
            <w:tcW w:w="1136" w:type="dxa"/>
            <w:vMerge/>
            <w:tcBorders>
              <w:top w:val="nil"/>
            </w:tcBorders>
          </w:tcPr>
          <w:p w14:paraId="4E4FD3A6" w14:textId="77777777" w:rsidR="0065329D" w:rsidRDefault="0065329D">
            <w:pPr>
              <w:rPr>
                <w:sz w:val="2"/>
                <w:szCs w:val="2"/>
              </w:rPr>
            </w:pPr>
          </w:p>
        </w:tc>
        <w:tc>
          <w:tcPr>
            <w:tcW w:w="564" w:type="dxa"/>
          </w:tcPr>
          <w:p w14:paraId="677778F8" w14:textId="77777777" w:rsidR="0065329D" w:rsidRDefault="00494834">
            <w:pPr>
              <w:pStyle w:val="TableParagraph"/>
              <w:ind w:left="107"/>
              <w:rPr>
                <w:sz w:val="16"/>
              </w:rPr>
            </w:pPr>
            <w:r>
              <w:rPr>
                <w:sz w:val="16"/>
              </w:rPr>
              <w:t>4.</w:t>
            </w:r>
          </w:p>
        </w:tc>
        <w:tc>
          <w:tcPr>
            <w:tcW w:w="6080" w:type="dxa"/>
            <w:gridSpan w:val="8"/>
          </w:tcPr>
          <w:p w14:paraId="6D68B0FC" w14:textId="77777777" w:rsidR="0065329D" w:rsidRPr="007911EC" w:rsidRDefault="00494834">
            <w:pPr>
              <w:pStyle w:val="TableParagraph"/>
              <w:ind w:left="107" w:right="356"/>
              <w:rPr>
                <w:sz w:val="16"/>
                <w:lang w:val="pl-PL"/>
              </w:rPr>
            </w:pPr>
            <w:r w:rsidRPr="007911EC">
              <w:rPr>
                <w:sz w:val="16"/>
                <w:lang w:val="pl-PL"/>
              </w:rPr>
              <w:t>Umiejętnie komunikuje się ze wszystkimi uczestnikami procesu dydaktycznego. Potrafi posługiwać się fachową terminologią z zakresu muzyki z zastosowaniem</w:t>
            </w:r>
          </w:p>
          <w:p w14:paraId="645AAD27" w14:textId="77777777" w:rsidR="0065329D" w:rsidRPr="007911EC" w:rsidRDefault="00494834">
            <w:pPr>
              <w:pStyle w:val="TableParagraph"/>
              <w:spacing w:line="173" w:lineRule="exact"/>
              <w:ind w:left="107"/>
              <w:rPr>
                <w:sz w:val="16"/>
                <w:lang w:val="pl-PL"/>
              </w:rPr>
            </w:pPr>
            <w:r w:rsidRPr="007911EC">
              <w:rPr>
                <w:sz w:val="16"/>
                <w:lang w:val="pl-PL"/>
              </w:rPr>
              <w:t>technologii informacyjnych.</w:t>
            </w:r>
          </w:p>
        </w:tc>
        <w:tc>
          <w:tcPr>
            <w:tcW w:w="1274" w:type="dxa"/>
            <w:gridSpan w:val="2"/>
          </w:tcPr>
          <w:p w14:paraId="05B1A9E2" w14:textId="77777777" w:rsidR="0065329D" w:rsidRPr="007911EC" w:rsidRDefault="0065329D">
            <w:pPr>
              <w:pStyle w:val="TableParagraph"/>
              <w:spacing w:before="1"/>
              <w:rPr>
                <w:b/>
                <w:sz w:val="16"/>
                <w:lang w:val="pl-PL"/>
              </w:rPr>
            </w:pPr>
          </w:p>
          <w:p w14:paraId="0BCEE81F" w14:textId="77777777" w:rsidR="0065329D" w:rsidRDefault="00494834">
            <w:pPr>
              <w:pStyle w:val="TableParagraph"/>
              <w:spacing w:before="1"/>
              <w:ind w:left="151"/>
              <w:rPr>
                <w:sz w:val="16"/>
              </w:rPr>
            </w:pPr>
            <w:r>
              <w:rPr>
                <w:sz w:val="16"/>
              </w:rPr>
              <w:t>K_K08</w:t>
            </w:r>
          </w:p>
        </w:tc>
        <w:tc>
          <w:tcPr>
            <w:tcW w:w="1030" w:type="dxa"/>
          </w:tcPr>
          <w:p w14:paraId="1BAB9666" w14:textId="77777777" w:rsidR="0065329D" w:rsidRDefault="0065329D">
            <w:pPr>
              <w:pStyle w:val="TableParagraph"/>
              <w:spacing w:before="1"/>
              <w:rPr>
                <w:b/>
                <w:sz w:val="16"/>
              </w:rPr>
            </w:pPr>
          </w:p>
          <w:p w14:paraId="20B5962E" w14:textId="77777777" w:rsidR="0065329D" w:rsidRDefault="00494834">
            <w:pPr>
              <w:pStyle w:val="TableParagraph"/>
              <w:spacing w:before="1"/>
              <w:ind w:left="147"/>
              <w:rPr>
                <w:sz w:val="16"/>
              </w:rPr>
            </w:pPr>
            <w:r>
              <w:rPr>
                <w:sz w:val="16"/>
              </w:rPr>
              <w:t>CP</w:t>
            </w:r>
          </w:p>
        </w:tc>
      </w:tr>
    </w:tbl>
    <w:p w14:paraId="06BECB50" w14:textId="77777777" w:rsidR="0065329D" w:rsidRDefault="00494834">
      <w:pPr>
        <w:spacing w:after="17"/>
        <w:ind w:left="380" w:right="1110"/>
        <w:jc w:val="center"/>
        <w:rPr>
          <w:b/>
          <w:sz w:val="16"/>
        </w:rPr>
      </w:pPr>
      <w:r>
        <w:rPr>
          <w:b/>
          <w:sz w:val="16"/>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370"/>
        <w:gridCol w:w="5714"/>
      </w:tblGrid>
      <w:tr w:rsidR="0065329D" w14:paraId="494418ED" w14:textId="77777777">
        <w:trPr>
          <w:trHeight w:val="193"/>
        </w:trPr>
        <w:tc>
          <w:tcPr>
            <w:tcW w:w="1952" w:type="dxa"/>
          </w:tcPr>
          <w:p w14:paraId="608A7B3A" w14:textId="77777777" w:rsidR="0065329D" w:rsidRDefault="00494834">
            <w:pPr>
              <w:pStyle w:val="TableParagraph"/>
              <w:spacing w:line="174" w:lineRule="exact"/>
              <w:ind w:left="107"/>
              <w:rPr>
                <w:b/>
                <w:sz w:val="16"/>
              </w:rPr>
            </w:pPr>
            <w:r>
              <w:rPr>
                <w:b/>
                <w:sz w:val="16"/>
              </w:rPr>
              <w:t>Ćwiczenia</w:t>
            </w:r>
          </w:p>
        </w:tc>
        <w:tc>
          <w:tcPr>
            <w:tcW w:w="2370" w:type="dxa"/>
          </w:tcPr>
          <w:p w14:paraId="3BA63EA1" w14:textId="77777777" w:rsidR="0065329D" w:rsidRDefault="00494834">
            <w:pPr>
              <w:pStyle w:val="TableParagraph"/>
              <w:spacing w:line="174" w:lineRule="exact"/>
              <w:ind w:left="107"/>
              <w:rPr>
                <w:b/>
                <w:sz w:val="16"/>
              </w:rPr>
            </w:pPr>
            <w:r>
              <w:rPr>
                <w:b/>
                <w:sz w:val="16"/>
              </w:rPr>
              <w:t>Metody dydaktyczne</w:t>
            </w:r>
          </w:p>
        </w:tc>
        <w:tc>
          <w:tcPr>
            <w:tcW w:w="5714" w:type="dxa"/>
          </w:tcPr>
          <w:p w14:paraId="73BD892A" w14:textId="77777777" w:rsidR="0065329D" w:rsidRDefault="00494834">
            <w:pPr>
              <w:pStyle w:val="TableParagraph"/>
              <w:spacing w:line="174" w:lineRule="exact"/>
              <w:ind w:left="106"/>
              <w:rPr>
                <w:b/>
                <w:sz w:val="16"/>
              </w:rPr>
            </w:pPr>
            <w:r>
              <w:rPr>
                <w:b/>
                <w:sz w:val="16"/>
              </w:rPr>
              <w:t>metody: komunikatywna i kognitywna</w:t>
            </w:r>
          </w:p>
        </w:tc>
      </w:tr>
    </w:tbl>
    <w:p w14:paraId="547D21ED" w14:textId="77777777" w:rsidR="0065329D" w:rsidRDefault="0065329D">
      <w:pPr>
        <w:spacing w:line="174"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2127"/>
      </w:tblGrid>
      <w:tr w:rsidR="0065329D" w14:paraId="48CD62AD" w14:textId="77777777">
        <w:trPr>
          <w:trHeight w:val="194"/>
        </w:trPr>
        <w:tc>
          <w:tcPr>
            <w:tcW w:w="1952" w:type="dxa"/>
            <w:gridSpan w:val="2"/>
          </w:tcPr>
          <w:p w14:paraId="5F8B552A" w14:textId="77777777" w:rsidR="0065329D" w:rsidRDefault="00494834">
            <w:pPr>
              <w:pStyle w:val="TableParagraph"/>
              <w:spacing w:line="173" w:lineRule="exact"/>
              <w:ind w:left="107"/>
              <w:rPr>
                <w:b/>
                <w:sz w:val="16"/>
              </w:rPr>
            </w:pPr>
            <w:r>
              <w:rPr>
                <w:b/>
                <w:sz w:val="16"/>
              </w:rPr>
              <w:lastRenderedPageBreak/>
              <w:t>praktyczne</w:t>
            </w:r>
          </w:p>
        </w:tc>
        <w:tc>
          <w:tcPr>
            <w:tcW w:w="2370" w:type="dxa"/>
          </w:tcPr>
          <w:p w14:paraId="7F4F24D0" w14:textId="77777777" w:rsidR="0065329D" w:rsidRDefault="0065329D">
            <w:pPr>
              <w:pStyle w:val="TableParagraph"/>
              <w:rPr>
                <w:rFonts w:ascii="Times New Roman"/>
                <w:sz w:val="12"/>
              </w:rPr>
            </w:pPr>
          </w:p>
        </w:tc>
        <w:tc>
          <w:tcPr>
            <w:tcW w:w="5714" w:type="dxa"/>
            <w:gridSpan w:val="2"/>
          </w:tcPr>
          <w:p w14:paraId="1A4449BC" w14:textId="77777777" w:rsidR="0065329D" w:rsidRDefault="0065329D">
            <w:pPr>
              <w:pStyle w:val="TableParagraph"/>
              <w:rPr>
                <w:rFonts w:ascii="Times New Roman"/>
                <w:sz w:val="12"/>
              </w:rPr>
            </w:pPr>
          </w:p>
        </w:tc>
      </w:tr>
      <w:tr w:rsidR="0065329D" w14:paraId="05B7B005" w14:textId="77777777">
        <w:trPr>
          <w:trHeight w:val="386"/>
        </w:trPr>
        <w:tc>
          <w:tcPr>
            <w:tcW w:w="675" w:type="dxa"/>
          </w:tcPr>
          <w:p w14:paraId="0A4F553A" w14:textId="77777777" w:rsidR="0065329D" w:rsidRDefault="00494834">
            <w:pPr>
              <w:pStyle w:val="TableParagraph"/>
              <w:spacing w:before="1"/>
              <w:ind w:left="130" w:right="123"/>
              <w:jc w:val="center"/>
              <w:rPr>
                <w:b/>
                <w:sz w:val="16"/>
              </w:rPr>
            </w:pPr>
            <w:r>
              <w:rPr>
                <w:b/>
                <w:sz w:val="16"/>
              </w:rPr>
              <w:t>L.p.</w:t>
            </w:r>
          </w:p>
        </w:tc>
        <w:tc>
          <w:tcPr>
            <w:tcW w:w="7234" w:type="dxa"/>
            <w:gridSpan w:val="3"/>
          </w:tcPr>
          <w:p w14:paraId="20854566" w14:textId="77777777" w:rsidR="0065329D" w:rsidRDefault="00494834">
            <w:pPr>
              <w:pStyle w:val="TableParagraph"/>
              <w:spacing w:before="1"/>
              <w:ind w:left="1480" w:right="1475"/>
              <w:jc w:val="center"/>
              <w:rPr>
                <w:b/>
                <w:sz w:val="16"/>
              </w:rPr>
            </w:pPr>
            <w:r>
              <w:rPr>
                <w:b/>
                <w:sz w:val="16"/>
              </w:rPr>
              <w:t>Tematyka zajęć</w:t>
            </w:r>
          </w:p>
        </w:tc>
        <w:tc>
          <w:tcPr>
            <w:tcW w:w="2127" w:type="dxa"/>
          </w:tcPr>
          <w:p w14:paraId="33C41DCA" w14:textId="77777777" w:rsidR="0065329D" w:rsidRDefault="00494834">
            <w:pPr>
              <w:pStyle w:val="TableParagraph"/>
              <w:spacing w:before="1"/>
              <w:ind w:left="516"/>
              <w:rPr>
                <w:b/>
                <w:sz w:val="16"/>
              </w:rPr>
            </w:pPr>
            <w:r>
              <w:rPr>
                <w:b/>
                <w:sz w:val="16"/>
              </w:rPr>
              <w:t>Liczba godzin</w:t>
            </w:r>
          </w:p>
        </w:tc>
      </w:tr>
      <w:tr w:rsidR="0065329D" w14:paraId="7A00BD61" w14:textId="77777777">
        <w:trPr>
          <w:trHeight w:val="2409"/>
        </w:trPr>
        <w:tc>
          <w:tcPr>
            <w:tcW w:w="675" w:type="dxa"/>
          </w:tcPr>
          <w:p w14:paraId="72E856ED" w14:textId="77777777" w:rsidR="0065329D" w:rsidRDefault="00494834">
            <w:pPr>
              <w:pStyle w:val="TableParagraph"/>
              <w:ind w:left="130" w:right="117"/>
              <w:jc w:val="center"/>
              <w:rPr>
                <w:b/>
                <w:sz w:val="16"/>
              </w:rPr>
            </w:pPr>
            <w:r>
              <w:rPr>
                <w:b/>
                <w:sz w:val="16"/>
              </w:rPr>
              <w:t>1.</w:t>
            </w:r>
          </w:p>
        </w:tc>
        <w:tc>
          <w:tcPr>
            <w:tcW w:w="7234" w:type="dxa"/>
            <w:gridSpan w:val="3"/>
          </w:tcPr>
          <w:p w14:paraId="565BBB41" w14:textId="77777777" w:rsidR="0065329D" w:rsidRPr="007911EC" w:rsidRDefault="00494834">
            <w:pPr>
              <w:pStyle w:val="TableParagraph"/>
              <w:spacing w:line="193" w:lineRule="exact"/>
              <w:ind w:left="107"/>
              <w:rPr>
                <w:sz w:val="16"/>
                <w:lang w:val="pl-PL"/>
              </w:rPr>
            </w:pPr>
            <w:r w:rsidRPr="007911EC">
              <w:rPr>
                <w:sz w:val="16"/>
                <w:lang w:val="pl-PL"/>
              </w:rPr>
              <w:t>Treści: Charakter/opis osób. Wielojęzyczność w Europie. Portrety miast: Monachium i Berlin.</w:t>
            </w:r>
          </w:p>
          <w:p w14:paraId="182BA1E1" w14:textId="77777777" w:rsidR="0065329D" w:rsidRPr="007911EC" w:rsidRDefault="00494834">
            <w:pPr>
              <w:pStyle w:val="TableParagraph"/>
              <w:spacing w:line="193" w:lineRule="exact"/>
              <w:ind w:left="107"/>
              <w:rPr>
                <w:sz w:val="16"/>
                <w:lang w:val="pl-PL"/>
              </w:rPr>
            </w:pPr>
            <w:r w:rsidRPr="007911EC">
              <w:rPr>
                <w:sz w:val="16"/>
                <w:lang w:val="pl-PL"/>
              </w:rPr>
              <w:t>Zakupy. Przyszłość. Praca i zawód. Miłość. Media. Zdrowy tryb życia. Mobilność i środki</w:t>
            </w:r>
          </w:p>
          <w:p w14:paraId="5CEDF27A" w14:textId="77777777" w:rsidR="0065329D" w:rsidRDefault="00494834">
            <w:pPr>
              <w:pStyle w:val="TableParagraph"/>
              <w:spacing w:before="2"/>
              <w:ind w:left="107" w:right="101"/>
              <w:rPr>
                <w:sz w:val="16"/>
              </w:rPr>
            </w:pPr>
            <w:r w:rsidRPr="007911EC">
              <w:rPr>
                <w:sz w:val="16"/>
                <w:lang w:val="pl-PL"/>
              </w:rPr>
              <w:t xml:space="preserve">komunikacji. Projekcje fragmentów filmów w wersji niemieckojęzycznej: „Luther”. </w:t>
            </w:r>
            <w:r>
              <w:rPr>
                <w:sz w:val="16"/>
              </w:rPr>
              <w:t>„Amadeus”. „Der geheimnisvolle Schatz von Troja”. „Im Westen nichts Neues”. „Hitler – Aufstieg des Bösen“.</w:t>
            </w:r>
          </w:p>
          <w:p w14:paraId="2F7C25F0" w14:textId="77777777" w:rsidR="0065329D" w:rsidRDefault="00494834">
            <w:pPr>
              <w:pStyle w:val="TableParagraph"/>
              <w:spacing w:line="193" w:lineRule="exact"/>
              <w:ind w:left="107"/>
              <w:rPr>
                <w:sz w:val="16"/>
              </w:rPr>
            </w:pPr>
            <w:r>
              <w:rPr>
                <w:sz w:val="16"/>
              </w:rPr>
              <w:t>„Rommel“. „Attentat auf Hitler“. „Napola. Elite für den Führer“. „Untergang“. „Die Luftbrücke- Nur</w:t>
            </w:r>
          </w:p>
          <w:p w14:paraId="48C82614" w14:textId="77777777" w:rsidR="0065329D" w:rsidRDefault="00494834">
            <w:pPr>
              <w:pStyle w:val="TableParagraph"/>
              <w:spacing w:line="193" w:lineRule="exact"/>
              <w:ind w:left="107"/>
              <w:rPr>
                <w:sz w:val="16"/>
              </w:rPr>
            </w:pPr>
            <w:r>
              <w:rPr>
                <w:sz w:val="16"/>
              </w:rPr>
              <w:t>der Himmel war frei“. „Good-bye, Lenin“. „Liebe Mauer“. „Die Welle“.</w:t>
            </w:r>
          </w:p>
          <w:p w14:paraId="4169A874" w14:textId="77777777" w:rsidR="0065329D" w:rsidRPr="007911EC" w:rsidRDefault="00494834">
            <w:pPr>
              <w:pStyle w:val="TableParagraph"/>
              <w:spacing w:before="1" w:line="259" w:lineRule="auto"/>
              <w:ind w:left="107" w:right="235"/>
              <w:rPr>
                <w:sz w:val="16"/>
                <w:lang w:val="pl-PL"/>
              </w:rPr>
            </w:pPr>
            <w:r>
              <w:rPr>
                <w:sz w:val="16"/>
              </w:rPr>
              <w:t xml:space="preserve">Gramatyka: Konjunktiv II, zdania celowe. </w:t>
            </w:r>
            <w:r w:rsidRPr="007911EC">
              <w:rPr>
                <w:sz w:val="16"/>
                <w:lang w:val="pl-PL"/>
              </w:rPr>
              <w:t>Czasowniki modalne, czasowniki zwrotne. Powtórzenie: spójniki i przyimki. Czasy Präteritum Perfekt, Plusquamperfekt. Czasowniki z przedrostkami.</w:t>
            </w:r>
          </w:p>
          <w:p w14:paraId="0D704628" w14:textId="77777777" w:rsidR="0065329D" w:rsidRPr="007911EC" w:rsidRDefault="00494834">
            <w:pPr>
              <w:pStyle w:val="TableParagraph"/>
              <w:spacing w:line="259" w:lineRule="auto"/>
              <w:ind w:left="107" w:right="565"/>
              <w:rPr>
                <w:sz w:val="16"/>
                <w:lang w:val="pl-PL"/>
              </w:rPr>
            </w:pPr>
            <w:r w:rsidRPr="007911EC">
              <w:rPr>
                <w:sz w:val="16"/>
                <w:lang w:val="pl-PL"/>
              </w:rPr>
              <w:t>Powtórzenie: strona bierna. Zdania względne. Zdania przyczynowe i przyzwalające. Pytania pośrednie. Przeczenie. Czasowniki z przyimkami. Bezokolicznik z zu i bez zu. Stopień wyższy, najwyższy. Liczebniki porządkowe. Partizip I i II. Powtórzenie: rzeczowniki, przymiotniki,</w:t>
            </w:r>
          </w:p>
          <w:p w14:paraId="2740221B" w14:textId="77777777" w:rsidR="0065329D" w:rsidRPr="007911EC" w:rsidRDefault="00494834">
            <w:pPr>
              <w:pStyle w:val="TableParagraph"/>
              <w:spacing w:line="188" w:lineRule="exact"/>
              <w:ind w:left="107"/>
              <w:rPr>
                <w:sz w:val="16"/>
                <w:lang w:val="pl-PL"/>
              </w:rPr>
            </w:pPr>
            <w:r w:rsidRPr="007911EC">
              <w:rPr>
                <w:sz w:val="16"/>
                <w:lang w:val="pl-PL"/>
              </w:rPr>
              <w:t>czasowniki, szyk zdania, Passiv. Mowa zależna.</w:t>
            </w:r>
          </w:p>
        </w:tc>
        <w:tc>
          <w:tcPr>
            <w:tcW w:w="2127" w:type="dxa"/>
          </w:tcPr>
          <w:p w14:paraId="62693AC7" w14:textId="5E7E805C" w:rsidR="0065329D" w:rsidRDefault="00D644B2">
            <w:pPr>
              <w:pStyle w:val="TableParagraph"/>
              <w:ind w:left="389"/>
              <w:rPr>
                <w:b/>
                <w:sz w:val="16"/>
              </w:rPr>
            </w:pPr>
            <w:r>
              <w:rPr>
                <w:b/>
                <w:sz w:val="16"/>
              </w:rPr>
              <w:t>1</w:t>
            </w:r>
            <w:r w:rsidR="00494834">
              <w:rPr>
                <w:b/>
                <w:sz w:val="16"/>
              </w:rPr>
              <w:t>8</w:t>
            </w:r>
          </w:p>
        </w:tc>
      </w:tr>
      <w:tr w:rsidR="0065329D" w14:paraId="4A66CCC4" w14:textId="77777777">
        <w:trPr>
          <w:trHeight w:val="208"/>
        </w:trPr>
        <w:tc>
          <w:tcPr>
            <w:tcW w:w="675" w:type="dxa"/>
          </w:tcPr>
          <w:p w14:paraId="096E3152" w14:textId="77777777" w:rsidR="0065329D" w:rsidRDefault="00494834">
            <w:pPr>
              <w:pStyle w:val="TableParagraph"/>
              <w:spacing w:line="188" w:lineRule="exact"/>
              <w:ind w:left="130" w:right="117"/>
              <w:jc w:val="center"/>
              <w:rPr>
                <w:b/>
                <w:sz w:val="16"/>
              </w:rPr>
            </w:pPr>
            <w:r>
              <w:rPr>
                <w:b/>
                <w:sz w:val="16"/>
              </w:rPr>
              <w:t>2.</w:t>
            </w:r>
          </w:p>
        </w:tc>
        <w:tc>
          <w:tcPr>
            <w:tcW w:w="7234" w:type="dxa"/>
            <w:gridSpan w:val="3"/>
          </w:tcPr>
          <w:p w14:paraId="6366CCA9" w14:textId="77777777" w:rsidR="0065329D" w:rsidRDefault="00494834">
            <w:pPr>
              <w:pStyle w:val="TableParagraph"/>
              <w:spacing w:line="188" w:lineRule="exact"/>
              <w:ind w:left="107"/>
              <w:rPr>
                <w:b/>
                <w:sz w:val="16"/>
              </w:rPr>
            </w:pPr>
            <w:r>
              <w:rPr>
                <w:b/>
                <w:sz w:val="16"/>
              </w:rPr>
              <w:t>kolokwium – zaliczenie</w:t>
            </w:r>
          </w:p>
        </w:tc>
        <w:tc>
          <w:tcPr>
            <w:tcW w:w="2127" w:type="dxa"/>
          </w:tcPr>
          <w:p w14:paraId="79C6603C" w14:textId="360F237D" w:rsidR="0065329D" w:rsidRDefault="0065329D">
            <w:pPr>
              <w:pStyle w:val="TableParagraph"/>
              <w:spacing w:line="188" w:lineRule="exact"/>
              <w:ind w:left="435"/>
              <w:rPr>
                <w:b/>
                <w:sz w:val="16"/>
              </w:rPr>
            </w:pPr>
          </w:p>
        </w:tc>
      </w:tr>
      <w:tr w:rsidR="0065329D" w14:paraId="1955ECDB" w14:textId="77777777">
        <w:trPr>
          <w:trHeight w:val="193"/>
        </w:trPr>
        <w:tc>
          <w:tcPr>
            <w:tcW w:w="7909" w:type="dxa"/>
            <w:gridSpan w:val="4"/>
          </w:tcPr>
          <w:p w14:paraId="64CA557D" w14:textId="77777777" w:rsidR="0065329D" w:rsidRDefault="00494834">
            <w:pPr>
              <w:pStyle w:val="TableParagraph"/>
              <w:spacing w:line="173" w:lineRule="exact"/>
              <w:ind w:right="95"/>
              <w:jc w:val="right"/>
              <w:rPr>
                <w:b/>
                <w:sz w:val="16"/>
              </w:rPr>
            </w:pPr>
            <w:r>
              <w:rPr>
                <w:b/>
                <w:sz w:val="16"/>
              </w:rPr>
              <w:t>Razem liczba godzin:</w:t>
            </w:r>
          </w:p>
        </w:tc>
        <w:tc>
          <w:tcPr>
            <w:tcW w:w="2127" w:type="dxa"/>
          </w:tcPr>
          <w:p w14:paraId="413E97E4" w14:textId="5D8FF126" w:rsidR="0065329D" w:rsidRDefault="00D644B2">
            <w:pPr>
              <w:pStyle w:val="TableParagraph"/>
              <w:spacing w:line="173" w:lineRule="exact"/>
              <w:ind w:left="295"/>
              <w:rPr>
                <w:b/>
                <w:sz w:val="16"/>
              </w:rPr>
            </w:pPr>
            <w:r>
              <w:rPr>
                <w:b/>
                <w:sz w:val="16"/>
              </w:rPr>
              <w:t>18</w:t>
            </w:r>
          </w:p>
        </w:tc>
      </w:tr>
    </w:tbl>
    <w:p w14:paraId="106C5E09" w14:textId="77777777" w:rsidR="0065329D" w:rsidRDefault="00494834">
      <w:pPr>
        <w:ind w:left="398"/>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360"/>
      </w:tblGrid>
      <w:tr w:rsidR="0065329D" w14:paraId="3DE1C73F" w14:textId="77777777">
        <w:trPr>
          <w:trHeight w:val="194"/>
        </w:trPr>
        <w:tc>
          <w:tcPr>
            <w:tcW w:w="675" w:type="dxa"/>
          </w:tcPr>
          <w:p w14:paraId="286035E5" w14:textId="77777777" w:rsidR="0065329D" w:rsidRDefault="00494834">
            <w:pPr>
              <w:pStyle w:val="TableParagraph"/>
              <w:spacing w:line="175" w:lineRule="exact"/>
              <w:ind w:left="9"/>
              <w:jc w:val="center"/>
              <w:rPr>
                <w:b/>
                <w:sz w:val="16"/>
              </w:rPr>
            </w:pPr>
            <w:r>
              <w:rPr>
                <w:b/>
                <w:sz w:val="16"/>
              </w:rPr>
              <w:t>1</w:t>
            </w:r>
          </w:p>
        </w:tc>
        <w:tc>
          <w:tcPr>
            <w:tcW w:w="9360" w:type="dxa"/>
          </w:tcPr>
          <w:p w14:paraId="0E0055A1" w14:textId="77777777" w:rsidR="0065329D" w:rsidRDefault="00494834">
            <w:pPr>
              <w:pStyle w:val="TableParagraph"/>
              <w:spacing w:line="175" w:lineRule="exact"/>
              <w:ind w:left="107"/>
              <w:rPr>
                <w:sz w:val="16"/>
              </w:rPr>
            </w:pPr>
            <w:r>
              <w:rPr>
                <w:sz w:val="16"/>
              </w:rPr>
              <w:t>Menschen Deutsch als Fremdsprache Kursbuch/ Arbeitsbuch B1.2 Hueber Verlag</w:t>
            </w:r>
          </w:p>
        </w:tc>
      </w:tr>
      <w:tr w:rsidR="0065329D" w14:paraId="41482DE6" w14:textId="77777777">
        <w:trPr>
          <w:trHeight w:val="191"/>
        </w:trPr>
        <w:tc>
          <w:tcPr>
            <w:tcW w:w="675" w:type="dxa"/>
          </w:tcPr>
          <w:p w14:paraId="19A599D9" w14:textId="77777777" w:rsidR="0065329D" w:rsidRDefault="00494834">
            <w:pPr>
              <w:pStyle w:val="TableParagraph"/>
              <w:spacing w:line="172" w:lineRule="exact"/>
              <w:ind w:left="9"/>
              <w:jc w:val="center"/>
              <w:rPr>
                <w:b/>
                <w:sz w:val="16"/>
              </w:rPr>
            </w:pPr>
            <w:r>
              <w:rPr>
                <w:b/>
                <w:sz w:val="16"/>
              </w:rPr>
              <w:t>2</w:t>
            </w:r>
          </w:p>
        </w:tc>
        <w:tc>
          <w:tcPr>
            <w:tcW w:w="9360" w:type="dxa"/>
          </w:tcPr>
          <w:p w14:paraId="010BEB22" w14:textId="77777777" w:rsidR="0065329D" w:rsidRDefault="00494834">
            <w:pPr>
              <w:pStyle w:val="TableParagraph"/>
              <w:spacing w:line="172" w:lineRule="exact"/>
              <w:ind w:left="107"/>
              <w:rPr>
                <w:sz w:val="16"/>
              </w:rPr>
            </w:pPr>
            <w:r>
              <w:rPr>
                <w:sz w:val="16"/>
              </w:rPr>
              <w:t>Fit fürs Goethe-Zertifikat B2: Prüfungstraining /Evelyn Frey – Ismaning: Hueber Verlag 2007</w:t>
            </w:r>
          </w:p>
        </w:tc>
      </w:tr>
    </w:tbl>
    <w:p w14:paraId="0915B364" w14:textId="77777777" w:rsidR="0065329D" w:rsidRDefault="00494834">
      <w:pPr>
        <w:spacing w:after="3"/>
        <w:ind w:left="398"/>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360"/>
      </w:tblGrid>
      <w:tr w:rsidR="0065329D" w14:paraId="11D2592E" w14:textId="77777777">
        <w:trPr>
          <w:trHeight w:val="194"/>
        </w:trPr>
        <w:tc>
          <w:tcPr>
            <w:tcW w:w="675" w:type="dxa"/>
          </w:tcPr>
          <w:p w14:paraId="208FB24F" w14:textId="77777777" w:rsidR="0065329D" w:rsidRDefault="00494834">
            <w:pPr>
              <w:pStyle w:val="TableParagraph"/>
              <w:spacing w:line="174" w:lineRule="exact"/>
              <w:ind w:left="9"/>
              <w:jc w:val="center"/>
              <w:rPr>
                <w:b/>
                <w:sz w:val="16"/>
              </w:rPr>
            </w:pPr>
            <w:r>
              <w:rPr>
                <w:b/>
                <w:sz w:val="16"/>
              </w:rPr>
              <w:t>1</w:t>
            </w:r>
          </w:p>
        </w:tc>
        <w:tc>
          <w:tcPr>
            <w:tcW w:w="9360" w:type="dxa"/>
          </w:tcPr>
          <w:p w14:paraId="43B85644" w14:textId="77777777" w:rsidR="0065329D" w:rsidRDefault="00494834">
            <w:pPr>
              <w:pStyle w:val="TableParagraph"/>
              <w:spacing w:line="174" w:lineRule="exact"/>
              <w:ind w:left="107"/>
              <w:rPr>
                <w:sz w:val="16"/>
              </w:rPr>
            </w:pPr>
            <w:r>
              <w:rPr>
                <w:sz w:val="16"/>
              </w:rPr>
              <w:t>Sicher! : Deutsch als Fremdsprache : Niveau B2.2 : Kursbuch / Arbeitsbuch Hueber Verlag</w:t>
            </w:r>
          </w:p>
        </w:tc>
      </w:tr>
      <w:tr w:rsidR="0065329D" w:rsidRPr="00BB4C4B" w14:paraId="22B3CB55" w14:textId="77777777">
        <w:trPr>
          <w:trHeight w:val="208"/>
        </w:trPr>
        <w:tc>
          <w:tcPr>
            <w:tcW w:w="675" w:type="dxa"/>
          </w:tcPr>
          <w:p w14:paraId="4DB3F175" w14:textId="77777777" w:rsidR="0065329D" w:rsidRDefault="00494834">
            <w:pPr>
              <w:pStyle w:val="TableParagraph"/>
              <w:spacing w:line="188" w:lineRule="exact"/>
              <w:ind w:left="9"/>
              <w:jc w:val="center"/>
              <w:rPr>
                <w:b/>
                <w:sz w:val="16"/>
              </w:rPr>
            </w:pPr>
            <w:r>
              <w:rPr>
                <w:b/>
                <w:sz w:val="16"/>
              </w:rPr>
              <w:t>2</w:t>
            </w:r>
          </w:p>
        </w:tc>
        <w:tc>
          <w:tcPr>
            <w:tcW w:w="9360" w:type="dxa"/>
          </w:tcPr>
          <w:p w14:paraId="0B42F4BE" w14:textId="77777777" w:rsidR="0065329D" w:rsidRPr="007911EC" w:rsidRDefault="00494834">
            <w:pPr>
              <w:pStyle w:val="TableParagraph"/>
              <w:spacing w:line="188" w:lineRule="exact"/>
              <w:ind w:left="107"/>
              <w:rPr>
                <w:sz w:val="16"/>
                <w:lang w:val="pl-PL"/>
              </w:rPr>
            </w:pPr>
            <w:r w:rsidRPr="007911EC">
              <w:rPr>
                <w:sz w:val="16"/>
                <w:lang w:val="pl-PL"/>
              </w:rPr>
              <w:t>Praktyczna gramatyka języka niemieckiego, Dreyer Schmitt, Hueber Polska, Warszawa 2002</w:t>
            </w:r>
          </w:p>
        </w:tc>
      </w:tr>
      <w:tr w:rsidR="0065329D" w14:paraId="7482B01B" w14:textId="77777777">
        <w:trPr>
          <w:trHeight w:val="208"/>
        </w:trPr>
        <w:tc>
          <w:tcPr>
            <w:tcW w:w="675" w:type="dxa"/>
          </w:tcPr>
          <w:p w14:paraId="668C3918" w14:textId="77777777" w:rsidR="0065329D" w:rsidRDefault="00494834">
            <w:pPr>
              <w:pStyle w:val="TableParagraph"/>
              <w:spacing w:line="188" w:lineRule="exact"/>
              <w:ind w:left="9"/>
              <w:jc w:val="center"/>
              <w:rPr>
                <w:b/>
                <w:sz w:val="16"/>
              </w:rPr>
            </w:pPr>
            <w:r>
              <w:rPr>
                <w:b/>
                <w:sz w:val="16"/>
              </w:rPr>
              <w:t>3</w:t>
            </w:r>
          </w:p>
        </w:tc>
        <w:tc>
          <w:tcPr>
            <w:tcW w:w="9360" w:type="dxa"/>
          </w:tcPr>
          <w:p w14:paraId="2C7736EB" w14:textId="77777777" w:rsidR="0065329D" w:rsidRDefault="00494834">
            <w:pPr>
              <w:pStyle w:val="TableParagraph"/>
              <w:spacing w:line="188" w:lineRule="exact"/>
              <w:ind w:left="107"/>
              <w:rPr>
                <w:sz w:val="16"/>
              </w:rPr>
            </w:pPr>
            <w:r>
              <w:rPr>
                <w:sz w:val="16"/>
              </w:rPr>
              <w:t>Monika Reimann, Sabine Dinsel Großer Lernwortschatz Deutsch als Fremdsprache, Donauwörth 2008</w:t>
            </w:r>
          </w:p>
        </w:tc>
      </w:tr>
      <w:tr w:rsidR="0065329D" w14:paraId="4EB859D4" w14:textId="77777777">
        <w:trPr>
          <w:trHeight w:val="208"/>
        </w:trPr>
        <w:tc>
          <w:tcPr>
            <w:tcW w:w="675" w:type="dxa"/>
          </w:tcPr>
          <w:p w14:paraId="54AAFABC" w14:textId="77777777" w:rsidR="0065329D" w:rsidRDefault="00494834">
            <w:pPr>
              <w:pStyle w:val="TableParagraph"/>
              <w:spacing w:line="188" w:lineRule="exact"/>
              <w:ind w:left="9"/>
              <w:jc w:val="center"/>
              <w:rPr>
                <w:b/>
                <w:sz w:val="16"/>
              </w:rPr>
            </w:pPr>
            <w:r>
              <w:rPr>
                <w:b/>
                <w:sz w:val="16"/>
              </w:rPr>
              <w:t>4</w:t>
            </w:r>
          </w:p>
        </w:tc>
        <w:tc>
          <w:tcPr>
            <w:tcW w:w="9360" w:type="dxa"/>
          </w:tcPr>
          <w:p w14:paraId="3E61F31C" w14:textId="77777777" w:rsidR="0065329D" w:rsidRDefault="00494834">
            <w:pPr>
              <w:pStyle w:val="TableParagraph"/>
              <w:spacing w:line="188" w:lineRule="exact"/>
              <w:ind w:left="107"/>
              <w:rPr>
                <w:sz w:val="16"/>
              </w:rPr>
            </w:pPr>
            <w:r>
              <w:rPr>
                <w:sz w:val="16"/>
              </w:rPr>
              <w:t>Stanisław Bęza, Eine kleine Landeskunde der deutschsprachigen Länder, Warszawa 2004</w:t>
            </w:r>
          </w:p>
        </w:tc>
      </w:tr>
    </w:tbl>
    <w:p w14:paraId="115AFFFF" w14:textId="77777777" w:rsidR="0065329D" w:rsidRDefault="0065329D">
      <w:pPr>
        <w:rPr>
          <w:b/>
          <w:sz w:val="20"/>
        </w:rPr>
      </w:pPr>
    </w:p>
    <w:p w14:paraId="6B1B9547" w14:textId="77777777" w:rsidR="0065329D" w:rsidRDefault="0065329D">
      <w:pPr>
        <w:spacing w:before="2"/>
        <w:rPr>
          <w:b/>
          <w:sz w:val="17"/>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459"/>
        <w:gridCol w:w="901"/>
        <w:gridCol w:w="291"/>
        <w:gridCol w:w="541"/>
        <w:gridCol w:w="1033"/>
        <w:gridCol w:w="901"/>
        <w:gridCol w:w="305"/>
        <w:gridCol w:w="1035"/>
        <w:gridCol w:w="440"/>
        <w:gridCol w:w="562"/>
        <w:gridCol w:w="816"/>
        <w:gridCol w:w="348"/>
        <w:gridCol w:w="1008"/>
      </w:tblGrid>
      <w:tr w:rsidR="0065329D" w:rsidRPr="00BB4C4B" w14:paraId="1342D7CE" w14:textId="77777777">
        <w:trPr>
          <w:trHeight w:val="501"/>
        </w:trPr>
        <w:tc>
          <w:tcPr>
            <w:tcW w:w="9776" w:type="dxa"/>
            <w:gridSpan w:val="14"/>
            <w:shd w:val="clear" w:color="auto" w:fill="BEBEBE"/>
          </w:tcPr>
          <w:p w14:paraId="1C3AB51D" w14:textId="77777777" w:rsidR="0065329D" w:rsidRPr="007911EC" w:rsidRDefault="00494834">
            <w:pPr>
              <w:pStyle w:val="TableParagraph"/>
              <w:spacing w:before="96"/>
              <w:ind w:left="139"/>
              <w:rPr>
                <w:b/>
                <w:lang w:val="pl-PL"/>
              </w:rPr>
            </w:pPr>
            <w:bookmarkStart w:id="80" w:name="_bookmark77"/>
            <w:bookmarkEnd w:id="80"/>
            <w:r w:rsidRPr="007911EC">
              <w:rPr>
                <w:b/>
                <w:lang w:val="pl-PL"/>
              </w:rPr>
              <w:t>PRAKTYCZNA NAUKA DRUGIEGO JĘZYKA OBCEGO: JĘZYK HISZPAŃSKI ROK 2 / SEM 4</w:t>
            </w:r>
          </w:p>
        </w:tc>
      </w:tr>
      <w:tr w:rsidR="0065329D" w:rsidRPr="00BB4C4B" w14:paraId="5F0BB1DB" w14:textId="77777777">
        <w:trPr>
          <w:trHeight w:val="501"/>
        </w:trPr>
        <w:tc>
          <w:tcPr>
            <w:tcW w:w="2787" w:type="dxa"/>
            <w:gridSpan w:val="4"/>
          </w:tcPr>
          <w:p w14:paraId="065DAB25" w14:textId="77777777" w:rsidR="0065329D" w:rsidRDefault="00494834">
            <w:pPr>
              <w:pStyle w:val="TableParagraph"/>
              <w:spacing w:before="151"/>
              <w:ind w:left="281"/>
              <w:rPr>
                <w:b/>
                <w:sz w:val="16"/>
              </w:rPr>
            </w:pPr>
            <w:r>
              <w:rPr>
                <w:b/>
                <w:sz w:val="16"/>
              </w:rPr>
              <w:t>Nazwa modułu (przedmiotu)</w:t>
            </w:r>
          </w:p>
        </w:tc>
        <w:tc>
          <w:tcPr>
            <w:tcW w:w="6989" w:type="dxa"/>
            <w:gridSpan w:val="10"/>
          </w:tcPr>
          <w:p w14:paraId="527B4B7C" w14:textId="77777777" w:rsidR="0065329D" w:rsidRPr="007911EC" w:rsidRDefault="00494834">
            <w:pPr>
              <w:pStyle w:val="TableParagraph"/>
              <w:spacing w:before="55"/>
              <w:ind w:left="1044" w:right="956"/>
              <w:jc w:val="center"/>
              <w:rPr>
                <w:b/>
                <w:sz w:val="16"/>
                <w:lang w:val="pl-PL"/>
              </w:rPr>
            </w:pPr>
            <w:r w:rsidRPr="007911EC">
              <w:rPr>
                <w:b/>
                <w:sz w:val="16"/>
                <w:lang w:val="pl-PL"/>
              </w:rPr>
              <w:t>Praktyczna Nauka Drugiego Języka Obcego: Język Hiszpański</w:t>
            </w:r>
          </w:p>
        </w:tc>
      </w:tr>
      <w:tr w:rsidR="0065329D" w14:paraId="762693C7" w14:textId="77777777">
        <w:trPr>
          <w:trHeight w:val="210"/>
        </w:trPr>
        <w:tc>
          <w:tcPr>
            <w:tcW w:w="2787" w:type="dxa"/>
            <w:gridSpan w:val="4"/>
          </w:tcPr>
          <w:p w14:paraId="5EB30848" w14:textId="77777777" w:rsidR="0065329D" w:rsidRDefault="00494834">
            <w:pPr>
              <w:pStyle w:val="TableParagraph"/>
              <w:spacing w:before="7" w:line="183" w:lineRule="exact"/>
              <w:ind w:left="648"/>
              <w:rPr>
                <w:sz w:val="16"/>
              </w:rPr>
            </w:pPr>
            <w:r>
              <w:rPr>
                <w:sz w:val="16"/>
              </w:rPr>
              <w:t>Kierunek studiów</w:t>
            </w:r>
          </w:p>
        </w:tc>
        <w:tc>
          <w:tcPr>
            <w:tcW w:w="6989" w:type="dxa"/>
            <w:gridSpan w:val="10"/>
          </w:tcPr>
          <w:p w14:paraId="15519750" w14:textId="77777777" w:rsidR="0065329D" w:rsidRDefault="00494834">
            <w:pPr>
              <w:pStyle w:val="TableParagraph"/>
              <w:spacing w:before="7" w:line="183" w:lineRule="exact"/>
              <w:ind w:left="105"/>
              <w:rPr>
                <w:sz w:val="16"/>
              </w:rPr>
            </w:pPr>
            <w:r>
              <w:rPr>
                <w:sz w:val="16"/>
              </w:rPr>
              <w:t>Filologia</w:t>
            </w:r>
          </w:p>
        </w:tc>
      </w:tr>
      <w:tr w:rsidR="0065329D" w14:paraId="277A3B9A" w14:textId="77777777">
        <w:trPr>
          <w:trHeight w:val="208"/>
        </w:trPr>
        <w:tc>
          <w:tcPr>
            <w:tcW w:w="2787" w:type="dxa"/>
            <w:gridSpan w:val="4"/>
          </w:tcPr>
          <w:p w14:paraId="41003094" w14:textId="77777777" w:rsidR="0065329D" w:rsidRDefault="00494834">
            <w:pPr>
              <w:pStyle w:val="TableParagraph"/>
              <w:spacing w:before="5" w:line="183" w:lineRule="exact"/>
              <w:ind w:left="648"/>
              <w:rPr>
                <w:sz w:val="16"/>
              </w:rPr>
            </w:pPr>
            <w:r>
              <w:rPr>
                <w:sz w:val="16"/>
              </w:rPr>
              <w:t>Profil kształcenia</w:t>
            </w:r>
          </w:p>
        </w:tc>
        <w:tc>
          <w:tcPr>
            <w:tcW w:w="6989" w:type="dxa"/>
            <w:gridSpan w:val="10"/>
          </w:tcPr>
          <w:p w14:paraId="3F547E33" w14:textId="77777777" w:rsidR="0065329D" w:rsidRDefault="00494834">
            <w:pPr>
              <w:pStyle w:val="TableParagraph"/>
              <w:spacing w:before="5" w:line="183" w:lineRule="exact"/>
              <w:ind w:left="105"/>
              <w:rPr>
                <w:sz w:val="16"/>
              </w:rPr>
            </w:pPr>
            <w:r>
              <w:rPr>
                <w:sz w:val="16"/>
              </w:rPr>
              <w:t>Praktyczny</w:t>
            </w:r>
          </w:p>
        </w:tc>
      </w:tr>
      <w:tr w:rsidR="0065329D" w14:paraId="609359B6" w14:textId="77777777">
        <w:trPr>
          <w:trHeight w:val="210"/>
        </w:trPr>
        <w:tc>
          <w:tcPr>
            <w:tcW w:w="2787" w:type="dxa"/>
            <w:gridSpan w:val="4"/>
          </w:tcPr>
          <w:p w14:paraId="174D4AF4" w14:textId="77777777" w:rsidR="0065329D" w:rsidRDefault="00494834">
            <w:pPr>
              <w:pStyle w:val="TableParagraph"/>
              <w:spacing w:before="7" w:line="183" w:lineRule="exact"/>
              <w:ind w:left="648"/>
              <w:rPr>
                <w:sz w:val="16"/>
              </w:rPr>
            </w:pPr>
            <w:r>
              <w:rPr>
                <w:sz w:val="16"/>
              </w:rPr>
              <w:t>Poziom studiów</w:t>
            </w:r>
          </w:p>
        </w:tc>
        <w:tc>
          <w:tcPr>
            <w:tcW w:w="6989" w:type="dxa"/>
            <w:gridSpan w:val="10"/>
          </w:tcPr>
          <w:p w14:paraId="0B413B79" w14:textId="77777777" w:rsidR="0065329D" w:rsidRDefault="00494834">
            <w:pPr>
              <w:pStyle w:val="TableParagraph"/>
              <w:spacing w:before="7" w:line="183" w:lineRule="exact"/>
              <w:ind w:left="105"/>
              <w:rPr>
                <w:sz w:val="16"/>
              </w:rPr>
            </w:pPr>
            <w:r>
              <w:rPr>
                <w:sz w:val="16"/>
              </w:rPr>
              <w:t>I stopnia</w:t>
            </w:r>
          </w:p>
        </w:tc>
      </w:tr>
      <w:tr w:rsidR="0065329D" w:rsidRPr="00BB4C4B" w14:paraId="0AAA435B" w14:textId="77777777">
        <w:trPr>
          <w:trHeight w:val="211"/>
        </w:trPr>
        <w:tc>
          <w:tcPr>
            <w:tcW w:w="2787" w:type="dxa"/>
            <w:gridSpan w:val="4"/>
          </w:tcPr>
          <w:p w14:paraId="0FE58345" w14:textId="77777777" w:rsidR="0065329D" w:rsidRDefault="00494834">
            <w:pPr>
              <w:pStyle w:val="TableParagraph"/>
              <w:spacing w:before="8" w:line="183" w:lineRule="exact"/>
              <w:ind w:left="648"/>
              <w:rPr>
                <w:sz w:val="16"/>
              </w:rPr>
            </w:pPr>
            <w:r>
              <w:rPr>
                <w:sz w:val="16"/>
              </w:rPr>
              <w:t>Specjalność</w:t>
            </w:r>
          </w:p>
        </w:tc>
        <w:tc>
          <w:tcPr>
            <w:tcW w:w="6989" w:type="dxa"/>
            <w:gridSpan w:val="10"/>
          </w:tcPr>
          <w:p w14:paraId="72E9B3F9" w14:textId="77777777" w:rsidR="0065329D" w:rsidRPr="007911EC" w:rsidRDefault="00494834">
            <w:pPr>
              <w:pStyle w:val="TableParagraph"/>
              <w:spacing w:before="8" w:line="183" w:lineRule="exact"/>
              <w:ind w:left="105"/>
              <w:rPr>
                <w:sz w:val="16"/>
                <w:lang w:val="pl-PL"/>
              </w:rPr>
            </w:pPr>
            <w:r w:rsidRPr="007911EC">
              <w:rPr>
                <w:sz w:val="16"/>
                <w:lang w:val="pl-PL"/>
              </w:rPr>
              <w:t>Filologia angielska / Nauczyciel języka angielskiego</w:t>
            </w:r>
          </w:p>
        </w:tc>
      </w:tr>
      <w:tr w:rsidR="0065329D" w14:paraId="4E7F12F3" w14:textId="77777777">
        <w:trPr>
          <w:trHeight w:val="208"/>
        </w:trPr>
        <w:tc>
          <w:tcPr>
            <w:tcW w:w="2787" w:type="dxa"/>
            <w:gridSpan w:val="4"/>
          </w:tcPr>
          <w:p w14:paraId="40E6C31D" w14:textId="77777777" w:rsidR="0065329D" w:rsidRDefault="00494834">
            <w:pPr>
              <w:pStyle w:val="TableParagraph"/>
              <w:spacing w:before="5" w:line="183" w:lineRule="exact"/>
              <w:ind w:left="648"/>
              <w:rPr>
                <w:sz w:val="16"/>
              </w:rPr>
            </w:pPr>
            <w:r>
              <w:rPr>
                <w:sz w:val="16"/>
              </w:rPr>
              <w:t>Forma studiów</w:t>
            </w:r>
          </w:p>
        </w:tc>
        <w:tc>
          <w:tcPr>
            <w:tcW w:w="6989" w:type="dxa"/>
            <w:gridSpan w:val="10"/>
          </w:tcPr>
          <w:p w14:paraId="6FD80D31" w14:textId="3FA29381" w:rsidR="0065329D" w:rsidRDefault="00D644B2">
            <w:pPr>
              <w:pStyle w:val="TableParagraph"/>
              <w:spacing w:before="5" w:line="183" w:lineRule="exact"/>
              <w:ind w:left="105"/>
              <w:rPr>
                <w:sz w:val="16"/>
              </w:rPr>
            </w:pPr>
            <w:r>
              <w:rPr>
                <w:sz w:val="16"/>
              </w:rPr>
              <w:t>Nies</w:t>
            </w:r>
            <w:r w:rsidR="00494834">
              <w:rPr>
                <w:sz w:val="16"/>
              </w:rPr>
              <w:t>tacjonarne</w:t>
            </w:r>
          </w:p>
        </w:tc>
      </w:tr>
      <w:tr w:rsidR="0065329D" w14:paraId="77CAE7C7" w14:textId="77777777">
        <w:trPr>
          <w:trHeight w:val="210"/>
        </w:trPr>
        <w:tc>
          <w:tcPr>
            <w:tcW w:w="2787" w:type="dxa"/>
            <w:gridSpan w:val="4"/>
          </w:tcPr>
          <w:p w14:paraId="7C06E1BF" w14:textId="77777777" w:rsidR="0065329D" w:rsidRDefault="00494834">
            <w:pPr>
              <w:pStyle w:val="TableParagraph"/>
              <w:spacing w:before="7" w:line="183" w:lineRule="exact"/>
              <w:ind w:left="648"/>
              <w:rPr>
                <w:sz w:val="16"/>
              </w:rPr>
            </w:pPr>
            <w:r>
              <w:rPr>
                <w:sz w:val="16"/>
              </w:rPr>
              <w:t>Semestr studiów</w:t>
            </w:r>
          </w:p>
        </w:tc>
        <w:tc>
          <w:tcPr>
            <w:tcW w:w="6989" w:type="dxa"/>
            <w:gridSpan w:val="10"/>
          </w:tcPr>
          <w:p w14:paraId="2F0F44B0" w14:textId="77777777" w:rsidR="0065329D" w:rsidRDefault="00494834">
            <w:pPr>
              <w:pStyle w:val="TableParagraph"/>
              <w:spacing w:before="7" w:line="183" w:lineRule="exact"/>
              <w:ind w:left="105"/>
              <w:rPr>
                <w:sz w:val="16"/>
              </w:rPr>
            </w:pPr>
            <w:r>
              <w:rPr>
                <w:sz w:val="16"/>
              </w:rPr>
              <w:t>4</w:t>
            </w:r>
          </w:p>
        </w:tc>
      </w:tr>
      <w:tr w:rsidR="0065329D" w:rsidRPr="00BB4C4B" w14:paraId="730172EE" w14:textId="77777777">
        <w:trPr>
          <w:trHeight w:val="395"/>
        </w:trPr>
        <w:tc>
          <w:tcPr>
            <w:tcW w:w="2787" w:type="dxa"/>
            <w:gridSpan w:val="4"/>
            <w:tcBorders>
              <w:right w:val="single" w:sz="6" w:space="0" w:color="000000"/>
            </w:tcBorders>
          </w:tcPr>
          <w:p w14:paraId="3E2AC750" w14:textId="77777777" w:rsidR="0065329D" w:rsidRDefault="00494834">
            <w:pPr>
              <w:pStyle w:val="TableParagraph"/>
              <w:spacing w:before="99"/>
              <w:ind w:left="357"/>
              <w:rPr>
                <w:b/>
                <w:sz w:val="16"/>
              </w:rPr>
            </w:pPr>
            <w:r>
              <w:rPr>
                <w:b/>
                <w:sz w:val="16"/>
              </w:rPr>
              <w:t>Tryb zaliczenia przedmiotu</w:t>
            </w:r>
          </w:p>
        </w:tc>
        <w:tc>
          <w:tcPr>
            <w:tcW w:w="1574" w:type="dxa"/>
            <w:gridSpan w:val="2"/>
            <w:tcBorders>
              <w:left w:val="single" w:sz="6" w:space="0" w:color="000000"/>
            </w:tcBorders>
          </w:tcPr>
          <w:p w14:paraId="0A2D1205" w14:textId="77777777" w:rsidR="0065329D" w:rsidRDefault="00494834">
            <w:pPr>
              <w:pStyle w:val="TableParagraph"/>
              <w:spacing w:before="9" w:line="192" w:lineRule="exact"/>
              <w:ind w:left="535" w:right="297" w:hanging="125"/>
              <w:rPr>
                <w:sz w:val="16"/>
              </w:rPr>
            </w:pPr>
            <w:r>
              <w:rPr>
                <w:sz w:val="16"/>
              </w:rPr>
              <w:t>zaliczenie + egzamin</w:t>
            </w:r>
          </w:p>
        </w:tc>
        <w:tc>
          <w:tcPr>
            <w:tcW w:w="4407" w:type="dxa"/>
            <w:gridSpan w:val="7"/>
          </w:tcPr>
          <w:p w14:paraId="7E190801" w14:textId="77777777" w:rsidR="0065329D" w:rsidRDefault="00494834">
            <w:pPr>
              <w:pStyle w:val="TableParagraph"/>
              <w:spacing w:before="99"/>
              <w:ind w:left="1383"/>
              <w:rPr>
                <w:b/>
                <w:sz w:val="16"/>
              </w:rPr>
            </w:pPr>
            <w:r>
              <w:rPr>
                <w:b/>
                <w:sz w:val="16"/>
              </w:rPr>
              <w:t>Liczba punktów ECTS</w:t>
            </w:r>
          </w:p>
        </w:tc>
        <w:tc>
          <w:tcPr>
            <w:tcW w:w="1008" w:type="dxa"/>
            <w:vMerge w:val="restart"/>
          </w:tcPr>
          <w:p w14:paraId="2155056D" w14:textId="77777777" w:rsidR="0065329D" w:rsidRPr="007911EC" w:rsidRDefault="0065329D">
            <w:pPr>
              <w:pStyle w:val="TableParagraph"/>
              <w:spacing w:before="9"/>
              <w:rPr>
                <w:b/>
                <w:sz w:val="16"/>
                <w:lang w:val="pl-PL"/>
              </w:rPr>
            </w:pPr>
          </w:p>
          <w:p w14:paraId="55BDF233" w14:textId="77777777" w:rsidR="0065329D" w:rsidRPr="007911EC" w:rsidRDefault="00494834">
            <w:pPr>
              <w:pStyle w:val="TableParagraph"/>
              <w:ind w:left="145" w:right="60" w:hanging="1"/>
              <w:jc w:val="center"/>
              <w:rPr>
                <w:sz w:val="16"/>
                <w:lang w:val="pl-PL"/>
              </w:rPr>
            </w:pPr>
            <w:r w:rsidRPr="007911EC">
              <w:rPr>
                <w:sz w:val="16"/>
                <w:lang w:val="pl-PL"/>
              </w:rPr>
              <w:t>Sposób ustalania oceny z przedmiotu</w:t>
            </w:r>
          </w:p>
        </w:tc>
      </w:tr>
      <w:tr w:rsidR="0065329D" w14:paraId="04B6A2DA" w14:textId="77777777">
        <w:trPr>
          <w:trHeight w:val="772"/>
        </w:trPr>
        <w:tc>
          <w:tcPr>
            <w:tcW w:w="1595" w:type="dxa"/>
            <w:gridSpan w:val="2"/>
            <w:vMerge w:val="restart"/>
          </w:tcPr>
          <w:p w14:paraId="19A2FD97" w14:textId="77777777" w:rsidR="0065329D" w:rsidRPr="007911EC" w:rsidRDefault="0065329D">
            <w:pPr>
              <w:pStyle w:val="TableParagraph"/>
              <w:rPr>
                <w:b/>
                <w:sz w:val="18"/>
                <w:lang w:val="pl-PL"/>
              </w:rPr>
            </w:pPr>
          </w:p>
          <w:p w14:paraId="1CE73757" w14:textId="77777777" w:rsidR="0065329D" w:rsidRPr="007911EC" w:rsidRDefault="0065329D">
            <w:pPr>
              <w:pStyle w:val="TableParagraph"/>
              <w:spacing w:before="2"/>
              <w:rPr>
                <w:b/>
                <w:lang w:val="pl-PL"/>
              </w:rPr>
            </w:pPr>
          </w:p>
          <w:p w14:paraId="6D42C1E5" w14:textId="77777777" w:rsidR="0065329D" w:rsidRDefault="00494834">
            <w:pPr>
              <w:pStyle w:val="TableParagraph"/>
              <w:ind w:left="110"/>
              <w:rPr>
                <w:b/>
                <w:sz w:val="16"/>
              </w:rPr>
            </w:pPr>
            <w:r>
              <w:rPr>
                <w:b/>
                <w:sz w:val="16"/>
              </w:rPr>
              <w:t>Formy zajęć i inne</w:t>
            </w:r>
          </w:p>
        </w:tc>
        <w:tc>
          <w:tcPr>
            <w:tcW w:w="2766" w:type="dxa"/>
            <w:gridSpan w:val="4"/>
          </w:tcPr>
          <w:p w14:paraId="35155E5C" w14:textId="77777777" w:rsidR="0065329D" w:rsidRPr="007911EC" w:rsidRDefault="0065329D">
            <w:pPr>
              <w:pStyle w:val="TableParagraph"/>
              <w:spacing w:before="10"/>
              <w:rPr>
                <w:b/>
                <w:sz w:val="23"/>
                <w:lang w:val="pl-PL"/>
              </w:rPr>
            </w:pPr>
          </w:p>
          <w:p w14:paraId="0FD1C61E" w14:textId="77777777" w:rsidR="0065329D" w:rsidRPr="007911EC" w:rsidRDefault="00494834">
            <w:pPr>
              <w:pStyle w:val="TableParagraph"/>
              <w:spacing w:before="1"/>
              <w:ind w:left="118"/>
              <w:rPr>
                <w:b/>
                <w:sz w:val="16"/>
                <w:lang w:val="pl-PL"/>
              </w:rPr>
            </w:pPr>
            <w:r w:rsidRPr="007911EC">
              <w:rPr>
                <w:b/>
                <w:sz w:val="16"/>
                <w:lang w:val="pl-PL"/>
              </w:rPr>
              <w:t>Liczba godzin zajęć w semestrze</w:t>
            </w:r>
          </w:p>
        </w:tc>
        <w:tc>
          <w:tcPr>
            <w:tcW w:w="901" w:type="dxa"/>
          </w:tcPr>
          <w:p w14:paraId="7DAA2671" w14:textId="77777777" w:rsidR="0065329D" w:rsidRPr="007911EC" w:rsidRDefault="0065329D">
            <w:pPr>
              <w:pStyle w:val="TableParagraph"/>
              <w:spacing w:before="10"/>
              <w:rPr>
                <w:b/>
                <w:sz w:val="23"/>
                <w:lang w:val="pl-PL"/>
              </w:rPr>
            </w:pPr>
          </w:p>
          <w:p w14:paraId="0391AA13" w14:textId="77777777" w:rsidR="0065329D" w:rsidRDefault="00494834">
            <w:pPr>
              <w:pStyle w:val="TableParagraph"/>
              <w:spacing w:before="1"/>
              <w:ind w:left="147"/>
              <w:rPr>
                <w:sz w:val="16"/>
              </w:rPr>
            </w:pPr>
            <w:r>
              <w:rPr>
                <w:sz w:val="16"/>
              </w:rPr>
              <w:t>Całkowita</w:t>
            </w:r>
          </w:p>
        </w:tc>
        <w:tc>
          <w:tcPr>
            <w:tcW w:w="305" w:type="dxa"/>
          </w:tcPr>
          <w:p w14:paraId="06365979" w14:textId="77777777" w:rsidR="0065329D" w:rsidRDefault="0065329D">
            <w:pPr>
              <w:pStyle w:val="TableParagraph"/>
              <w:spacing w:before="10"/>
              <w:rPr>
                <w:b/>
                <w:sz w:val="23"/>
              </w:rPr>
            </w:pPr>
          </w:p>
          <w:p w14:paraId="6E131DC4" w14:textId="77777777" w:rsidR="0065329D" w:rsidRDefault="00494834">
            <w:pPr>
              <w:pStyle w:val="TableParagraph"/>
              <w:spacing w:before="1"/>
              <w:ind w:left="146"/>
              <w:rPr>
                <w:sz w:val="16"/>
              </w:rPr>
            </w:pPr>
            <w:r>
              <w:rPr>
                <w:sz w:val="16"/>
              </w:rPr>
              <w:t>2</w:t>
            </w:r>
          </w:p>
        </w:tc>
        <w:tc>
          <w:tcPr>
            <w:tcW w:w="1035" w:type="dxa"/>
          </w:tcPr>
          <w:p w14:paraId="6E69EBDA" w14:textId="77777777" w:rsidR="0065329D" w:rsidRDefault="0065329D">
            <w:pPr>
              <w:pStyle w:val="TableParagraph"/>
              <w:spacing w:before="9"/>
              <w:rPr>
                <w:b/>
                <w:sz w:val="15"/>
              </w:rPr>
            </w:pPr>
          </w:p>
          <w:p w14:paraId="7089E994" w14:textId="77777777" w:rsidR="0065329D" w:rsidRDefault="00494834">
            <w:pPr>
              <w:pStyle w:val="TableParagraph"/>
              <w:ind w:left="146" w:right="42" w:firstLine="160"/>
              <w:rPr>
                <w:sz w:val="16"/>
              </w:rPr>
            </w:pPr>
            <w:r>
              <w:rPr>
                <w:sz w:val="16"/>
              </w:rPr>
              <w:t>Zajęcia kontaktowe</w:t>
            </w:r>
          </w:p>
        </w:tc>
        <w:tc>
          <w:tcPr>
            <w:tcW w:w="440" w:type="dxa"/>
          </w:tcPr>
          <w:p w14:paraId="75D2B571" w14:textId="77777777" w:rsidR="0065329D" w:rsidRDefault="0065329D">
            <w:pPr>
              <w:pStyle w:val="TableParagraph"/>
              <w:spacing w:before="10"/>
              <w:rPr>
                <w:b/>
                <w:sz w:val="23"/>
              </w:rPr>
            </w:pPr>
          </w:p>
          <w:p w14:paraId="2F87B8CC" w14:textId="6D39E5A2" w:rsidR="0065329D" w:rsidRDefault="00494834">
            <w:pPr>
              <w:pStyle w:val="TableParagraph"/>
              <w:spacing w:before="1"/>
              <w:ind w:left="143"/>
              <w:rPr>
                <w:sz w:val="16"/>
              </w:rPr>
            </w:pPr>
            <w:r>
              <w:rPr>
                <w:sz w:val="16"/>
              </w:rPr>
              <w:t>1,</w:t>
            </w:r>
            <w:r w:rsidR="00E747EA">
              <w:rPr>
                <w:sz w:val="16"/>
              </w:rPr>
              <w:t>2</w:t>
            </w:r>
          </w:p>
        </w:tc>
        <w:tc>
          <w:tcPr>
            <w:tcW w:w="1378" w:type="dxa"/>
            <w:gridSpan w:val="2"/>
          </w:tcPr>
          <w:p w14:paraId="04C9309F" w14:textId="77777777" w:rsidR="0065329D" w:rsidRPr="007911EC" w:rsidRDefault="00494834">
            <w:pPr>
              <w:pStyle w:val="TableParagraph"/>
              <w:ind w:left="131" w:right="46"/>
              <w:jc w:val="center"/>
              <w:rPr>
                <w:sz w:val="16"/>
                <w:lang w:val="pl-PL"/>
              </w:rPr>
            </w:pPr>
            <w:r w:rsidRPr="007911EC">
              <w:rPr>
                <w:sz w:val="16"/>
                <w:lang w:val="pl-PL"/>
              </w:rPr>
              <w:t>Zajęcia związane z praktycznym przygotowaniem</w:t>
            </w:r>
          </w:p>
          <w:p w14:paraId="355AF451" w14:textId="77777777" w:rsidR="0065329D" w:rsidRPr="007911EC" w:rsidRDefault="00494834">
            <w:pPr>
              <w:pStyle w:val="TableParagraph"/>
              <w:spacing w:line="175" w:lineRule="exact"/>
              <w:ind w:left="115" w:right="28"/>
              <w:jc w:val="center"/>
              <w:rPr>
                <w:sz w:val="16"/>
                <w:lang w:val="pl-PL"/>
              </w:rPr>
            </w:pPr>
            <w:r w:rsidRPr="007911EC">
              <w:rPr>
                <w:sz w:val="16"/>
                <w:lang w:val="pl-PL"/>
              </w:rPr>
              <w:t>zawodowym</w:t>
            </w:r>
          </w:p>
        </w:tc>
        <w:tc>
          <w:tcPr>
            <w:tcW w:w="348" w:type="dxa"/>
          </w:tcPr>
          <w:p w14:paraId="7D5B95DF" w14:textId="77777777" w:rsidR="0065329D" w:rsidRPr="007911EC" w:rsidRDefault="0065329D">
            <w:pPr>
              <w:pStyle w:val="TableParagraph"/>
              <w:spacing w:before="10"/>
              <w:rPr>
                <w:b/>
                <w:sz w:val="23"/>
                <w:lang w:val="pl-PL"/>
              </w:rPr>
            </w:pPr>
          </w:p>
          <w:p w14:paraId="3D919308" w14:textId="77777777" w:rsidR="0065329D" w:rsidRDefault="00494834">
            <w:pPr>
              <w:pStyle w:val="TableParagraph"/>
              <w:spacing w:before="1"/>
              <w:ind w:left="181"/>
              <w:rPr>
                <w:sz w:val="16"/>
              </w:rPr>
            </w:pPr>
            <w:r>
              <w:rPr>
                <w:sz w:val="16"/>
              </w:rPr>
              <w:t>-</w:t>
            </w:r>
          </w:p>
        </w:tc>
        <w:tc>
          <w:tcPr>
            <w:tcW w:w="1008" w:type="dxa"/>
            <w:vMerge/>
            <w:tcBorders>
              <w:top w:val="nil"/>
            </w:tcBorders>
          </w:tcPr>
          <w:p w14:paraId="14C28009" w14:textId="77777777" w:rsidR="0065329D" w:rsidRDefault="0065329D">
            <w:pPr>
              <w:rPr>
                <w:sz w:val="2"/>
                <w:szCs w:val="2"/>
              </w:rPr>
            </w:pPr>
          </w:p>
        </w:tc>
      </w:tr>
      <w:tr w:rsidR="0065329D" w14:paraId="56DC6663" w14:textId="77777777">
        <w:trPr>
          <w:trHeight w:val="385"/>
        </w:trPr>
        <w:tc>
          <w:tcPr>
            <w:tcW w:w="1595" w:type="dxa"/>
            <w:gridSpan w:val="2"/>
            <w:vMerge/>
            <w:tcBorders>
              <w:top w:val="nil"/>
            </w:tcBorders>
          </w:tcPr>
          <w:p w14:paraId="6D9246E8" w14:textId="77777777" w:rsidR="0065329D" w:rsidRDefault="0065329D">
            <w:pPr>
              <w:rPr>
                <w:sz w:val="2"/>
                <w:szCs w:val="2"/>
              </w:rPr>
            </w:pPr>
          </w:p>
        </w:tc>
        <w:tc>
          <w:tcPr>
            <w:tcW w:w="901" w:type="dxa"/>
          </w:tcPr>
          <w:p w14:paraId="1FB71796" w14:textId="77777777" w:rsidR="0065329D" w:rsidRDefault="00494834">
            <w:pPr>
              <w:pStyle w:val="TableParagraph"/>
              <w:spacing w:before="94"/>
              <w:ind w:left="128" w:right="38"/>
              <w:jc w:val="center"/>
              <w:rPr>
                <w:sz w:val="16"/>
              </w:rPr>
            </w:pPr>
            <w:r>
              <w:rPr>
                <w:sz w:val="16"/>
              </w:rPr>
              <w:t>Całkowita</w:t>
            </w:r>
          </w:p>
        </w:tc>
        <w:tc>
          <w:tcPr>
            <w:tcW w:w="832" w:type="dxa"/>
            <w:gridSpan w:val="2"/>
          </w:tcPr>
          <w:p w14:paraId="4E109F25" w14:textId="77777777" w:rsidR="0065329D" w:rsidRDefault="00494834">
            <w:pPr>
              <w:pStyle w:val="TableParagraph"/>
              <w:spacing w:before="4" w:line="192" w:lineRule="exact"/>
              <w:ind w:left="149" w:right="39" w:firstLine="115"/>
              <w:rPr>
                <w:sz w:val="16"/>
              </w:rPr>
            </w:pPr>
            <w:r>
              <w:rPr>
                <w:sz w:val="16"/>
              </w:rPr>
              <w:t>Pracy studenta</w:t>
            </w:r>
          </w:p>
        </w:tc>
        <w:tc>
          <w:tcPr>
            <w:tcW w:w="1033" w:type="dxa"/>
          </w:tcPr>
          <w:p w14:paraId="6EB63D7C" w14:textId="77777777" w:rsidR="0065329D" w:rsidRDefault="00494834">
            <w:pPr>
              <w:pStyle w:val="TableParagraph"/>
              <w:spacing w:line="191" w:lineRule="exact"/>
              <w:ind w:left="127" w:right="36"/>
              <w:jc w:val="center"/>
              <w:rPr>
                <w:sz w:val="16"/>
              </w:rPr>
            </w:pPr>
            <w:r>
              <w:rPr>
                <w:sz w:val="16"/>
              </w:rPr>
              <w:t>Zajęcia</w:t>
            </w:r>
          </w:p>
          <w:p w14:paraId="60619F3A" w14:textId="77777777" w:rsidR="0065329D" w:rsidRDefault="00494834">
            <w:pPr>
              <w:pStyle w:val="TableParagraph"/>
              <w:spacing w:line="175" w:lineRule="exact"/>
              <w:ind w:left="126" w:right="37"/>
              <w:jc w:val="center"/>
              <w:rPr>
                <w:sz w:val="16"/>
              </w:rPr>
            </w:pPr>
            <w:r>
              <w:rPr>
                <w:sz w:val="16"/>
              </w:rPr>
              <w:t>kontaktowe</w:t>
            </w:r>
          </w:p>
        </w:tc>
        <w:tc>
          <w:tcPr>
            <w:tcW w:w="4407" w:type="dxa"/>
            <w:gridSpan w:val="7"/>
          </w:tcPr>
          <w:p w14:paraId="1C26648A" w14:textId="77777777" w:rsidR="0065329D" w:rsidRPr="007911EC" w:rsidRDefault="00494834">
            <w:pPr>
              <w:pStyle w:val="TableParagraph"/>
              <w:spacing w:before="4" w:line="192" w:lineRule="exact"/>
              <w:ind w:left="1817" w:right="96" w:hanging="1620"/>
              <w:rPr>
                <w:b/>
                <w:sz w:val="16"/>
                <w:lang w:val="pl-PL"/>
              </w:rPr>
            </w:pPr>
            <w:r w:rsidRPr="007911EC">
              <w:rPr>
                <w:b/>
                <w:sz w:val="16"/>
                <w:lang w:val="pl-PL"/>
              </w:rPr>
              <w:t>Sposoby weryfikacji efektów uczenia się w ramach form zajęć</w:t>
            </w:r>
          </w:p>
        </w:tc>
        <w:tc>
          <w:tcPr>
            <w:tcW w:w="1008" w:type="dxa"/>
          </w:tcPr>
          <w:p w14:paraId="07EBCE44" w14:textId="77777777" w:rsidR="0065329D" w:rsidRPr="007911EC" w:rsidRDefault="0065329D">
            <w:pPr>
              <w:pStyle w:val="TableParagraph"/>
              <w:spacing w:before="9"/>
              <w:rPr>
                <w:b/>
                <w:sz w:val="15"/>
                <w:lang w:val="pl-PL"/>
              </w:rPr>
            </w:pPr>
          </w:p>
          <w:p w14:paraId="7C54A8CB" w14:textId="77777777" w:rsidR="0065329D" w:rsidRDefault="00494834">
            <w:pPr>
              <w:pStyle w:val="TableParagraph"/>
              <w:spacing w:line="176" w:lineRule="exact"/>
              <w:ind w:left="152"/>
              <w:rPr>
                <w:sz w:val="16"/>
              </w:rPr>
            </w:pPr>
            <w:r>
              <w:rPr>
                <w:sz w:val="16"/>
              </w:rPr>
              <w:t>Waga w %</w:t>
            </w:r>
          </w:p>
        </w:tc>
      </w:tr>
      <w:tr w:rsidR="0065329D" w14:paraId="297098B0" w14:textId="77777777">
        <w:trPr>
          <w:trHeight w:val="383"/>
        </w:trPr>
        <w:tc>
          <w:tcPr>
            <w:tcW w:w="1595" w:type="dxa"/>
            <w:gridSpan w:val="2"/>
          </w:tcPr>
          <w:p w14:paraId="6050BA81" w14:textId="77777777" w:rsidR="0065329D" w:rsidRDefault="00494834">
            <w:pPr>
              <w:pStyle w:val="TableParagraph"/>
              <w:spacing w:line="189" w:lineRule="exact"/>
              <w:ind w:left="107"/>
              <w:rPr>
                <w:sz w:val="16"/>
              </w:rPr>
            </w:pPr>
            <w:r>
              <w:rPr>
                <w:sz w:val="16"/>
              </w:rPr>
              <w:t>Ćwiczenia</w:t>
            </w:r>
          </w:p>
          <w:p w14:paraId="140FDF33" w14:textId="77777777" w:rsidR="0065329D" w:rsidRDefault="00494834">
            <w:pPr>
              <w:pStyle w:val="TableParagraph"/>
              <w:spacing w:before="1" w:line="173" w:lineRule="exact"/>
              <w:ind w:left="107"/>
              <w:rPr>
                <w:sz w:val="16"/>
              </w:rPr>
            </w:pPr>
            <w:r>
              <w:rPr>
                <w:sz w:val="16"/>
              </w:rPr>
              <w:t>praktyczne</w:t>
            </w:r>
          </w:p>
        </w:tc>
        <w:tc>
          <w:tcPr>
            <w:tcW w:w="901" w:type="dxa"/>
          </w:tcPr>
          <w:p w14:paraId="3FF2766D" w14:textId="76414CED" w:rsidR="0065329D" w:rsidRDefault="00E747EA">
            <w:pPr>
              <w:pStyle w:val="TableParagraph"/>
              <w:spacing w:before="92"/>
              <w:ind w:left="128" w:right="33"/>
              <w:jc w:val="center"/>
              <w:rPr>
                <w:sz w:val="16"/>
              </w:rPr>
            </w:pPr>
            <w:r>
              <w:rPr>
                <w:sz w:val="16"/>
              </w:rPr>
              <w:t>38</w:t>
            </w:r>
          </w:p>
        </w:tc>
        <w:tc>
          <w:tcPr>
            <w:tcW w:w="832" w:type="dxa"/>
            <w:gridSpan w:val="2"/>
          </w:tcPr>
          <w:p w14:paraId="53B617B3" w14:textId="77777777" w:rsidR="0065329D" w:rsidRDefault="00494834">
            <w:pPr>
              <w:pStyle w:val="TableParagraph"/>
              <w:spacing w:before="92"/>
              <w:ind w:left="306" w:right="215"/>
              <w:jc w:val="center"/>
              <w:rPr>
                <w:sz w:val="16"/>
              </w:rPr>
            </w:pPr>
            <w:r>
              <w:rPr>
                <w:sz w:val="16"/>
              </w:rPr>
              <w:t>20</w:t>
            </w:r>
          </w:p>
        </w:tc>
        <w:tc>
          <w:tcPr>
            <w:tcW w:w="1033" w:type="dxa"/>
          </w:tcPr>
          <w:p w14:paraId="0BB821A5" w14:textId="6706E9FE" w:rsidR="0065329D" w:rsidRDefault="00D644B2">
            <w:pPr>
              <w:pStyle w:val="TableParagraph"/>
              <w:spacing w:before="92"/>
              <w:ind w:left="127" w:right="34"/>
              <w:jc w:val="center"/>
              <w:rPr>
                <w:sz w:val="16"/>
              </w:rPr>
            </w:pPr>
            <w:r>
              <w:rPr>
                <w:sz w:val="16"/>
              </w:rPr>
              <w:t>18</w:t>
            </w:r>
          </w:p>
        </w:tc>
        <w:tc>
          <w:tcPr>
            <w:tcW w:w="4407" w:type="dxa"/>
            <w:gridSpan w:val="7"/>
          </w:tcPr>
          <w:p w14:paraId="31EF74D5" w14:textId="77777777" w:rsidR="0065329D" w:rsidRPr="007911EC" w:rsidRDefault="00494834">
            <w:pPr>
              <w:pStyle w:val="TableParagraph"/>
              <w:spacing w:before="1" w:line="194" w:lineRule="exact"/>
              <w:ind w:left="574" w:right="78" w:hanging="397"/>
              <w:rPr>
                <w:sz w:val="16"/>
                <w:lang w:val="pl-PL"/>
              </w:rPr>
            </w:pPr>
            <w:r w:rsidRPr="007911EC">
              <w:rPr>
                <w:sz w:val="16"/>
                <w:lang w:val="pl-PL"/>
              </w:rPr>
              <w:t>Obserwacja pracy studenta podczas zajęć (uczestnictwo w zajęciach, aktywność i przygotowanie do zajęć)</w:t>
            </w:r>
          </w:p>
        </w:tc>
        <w:tc>
          <w:tcPr>
            <w:tcW w:w="1008" w:type="dxa"/>
          </w:tcPr>
          <w:p w14:paraId="4A61EA91" w14:textId="77777777" w:rsidR="0065329D" w:rsidRDefault="00494834">
            <w:pPr>
              <w:pStyle w:val="TableParagraph"/>
              <w:spacing w:before="92"/>
              <w:ind w:left="432" w:right="348"/>
              <w:jc w:val="center"/>
              <w:rPr>
                <w:sz w:val="16"/>
              </w:rPr>
            </w:pPr>
            <w:r>
              <w:rPr>
                <w:sz w:val="16"/>
              </w:rPr>
              <w:t>40</w:t>
            </w:r>
          </w:p>
        </w:tc>
      </w:tr>
      <w:tr w:rsidR="0065329D" w14:paraId="6568B8F3" w14:textId="77777777">
        <w:trPr>
          <w:trHeight w:val="249"/>
        </w:trPr>
        <w:tc>
          <w:tcPr>
            <w:tcW w:w="1595" w:type="dxa"/>
            <w:gridSpan w:val="2"/>
          </w:tcPr>
          <w:p w14:paraId="5F9E73DF" w14:textId="77777777" w:rsidR="0065329D" w:rsidRDefault="00494834">
            <w:pPr>
              <w:pStyle w:val="TableParagraph"/>
              <w:spacing w:before="24"/>
              <w:ind w:left="107"/>
              <w:rPr>
                <w:sz w:val="16"/>
              </w:rPr>
            </w:pPr>
            <w:r>
              <w:rPr>
                <w:sz w:val="16"/>
              </w:rPr>
              <w:t>Konsultacje</w:t>
            </w:r>
          </w:p>
        </w:tc>
        <w:tc>
          <w:tcPr>
            <w:tcW w:w="901" w:type="dxa"/>
          </w:tcPr>
          <w:p w14:paraId="5CD02D58" w14:textId="77777777" w:rsidR="0065329D" w:rsidRDefault="00494834">
            <w:pPr>
              <w:pStyle w:val="TableParagraph"/>
              <w:spacing w:before="24"/>
              <w:ind w:left="91"/>
              <w:jc w:val="center"/>
              <w:rPr>
                <w:sz w:val="16"/>
              </w:rPr>
            </w:pPr>
            <w:r>
              <w:rPr>
                <w:sz w:val="16"/>
              </w:rPr>
              <w:t>2</w:t>
            </w:r>
          </w:p>
        </w:tc>
        <w:tc>
          <w:tcPr>
            <w:tcW w:w="832" w:type="dxa"/>
            <w:gridSpan w:val="2"/>
          </w:tcPr>
          <w:p w14:paraId="3968620F" w14:textId="77777777" w:rsidR="0065329D" w:rsidRDefault="0065329D">
            <w:pPr>
              <w:pStyle w:val="TableParagraph"/>
              <w:rPr>
                <w:rFonts w:ascii="Times New Roman"/>
                <w:sz w:val="16"/>
              </w:rPr>
            </w:pPr>
          </w:p>
        </w:tc>
        <w:tc>
          <w:tcPr>
            <w:tcW w:w="1033" w:type="dxa"/>
          </w:tcPr>
          <w:p w14:paraId="7486B229" w14:textId="77777777" w:rsidR="0065329D" w:rsidRDefault="00494834">
            <w:pPr>
              <w:pStyle w:val="TableParagraph"/>
              <w:spacing w:before="24"/>
              <w:ind w:left="90"/>
              <w:jc w:val="center"/>
              <w:rPr>
                <w:sz w:val="16"/>
              </w:rPr>
            </w:pPr>
            <w:r>
              <w:rPr>
                <w:sz w:val="16"/>
              </w:rPr>
              <w:t>2</w:t>
            </w:r>
          </w:p>
        </w:tc>
        <w:tc>
          <w:tcPr>
            <w:tcW w:w="4407" w:type="dxa"/>
            <w:gridSpan w:val="7"/>
          </w:tcPr>
          <w:p w14:paraId="6E6DD17E" w14:textId="77777777" w:rsidR="0065329D" w:rsidRDefault="0065329D">
            <w:pPr>
              <w:pStyle w:val="TableParagraph"/>
              <w:rPr>
                <w:rFonts w:ascii="Times New Roman"/>
                <w:sz w:val="16"/>
              </w:rPr>
            </w:pPr>
          </w:p>
        </w:tc>
        <w:tc>
          <w:tcPr>
            <w:tcW w:w="1008" w:type="dxa"/>
          </w:tcPr>
          <w:p w14:paraId="060ABFB2" w14:textId="77777777" w:rsidR="0065329D" w:rsidRDefault="0065329D">
            <w:pPr>
              <w:pStyle w:val="TableParagraph"/>
              <w:rPr>
                <w:rFonts w:ascii="Times New Roman"/>
                <w:sz w:val="16"/>
              </w:rPr>
            </w:pPr>
          </w:p>
        </w:tc>
      </w:tr>
      <w:tr w:rsidR="0065329D" w14:paraId="7C0D4555" w14:textId="77777777">
        <w:trPr>
          <w:trHeight w:val="256"/>
        </w:trPr>
        <w:tc>
          <w:tcPr>
            <w:tcW w:w="1595" w:type="dxa"/>
            <w:gridSpan w:val="2"/>
          </w:tcPr>
          <w:p w14:paraId="7D8C1F56" w14:textId="77777777" w:rsidR="0065329D" w:rsidRDefault="00494834">
            <w:pPr>
              <w:pStyle w:val="TableParagraph"/>
              <w:spacing w:before="29"/>
              <w:ind w:left="107"/>
              <w:rPr>
                <w:sz w:val="16"/>
              </w:rPr>
            </w:pPr>
            <w:r>
              <w:rPr>
                <w:sz w:val="16"/>
              </w:rPr>
              <w:t>Egzamin</w:t>
            </w:r>
          </w:p>
        </w:tc>
        <w:tc>
          <w:tcPr>
            <w:tcW w:w="901" w:type="dxa"/>
          </w:tcPr>
          <w:p w14:paraId="039B1703" w14:textId="77777777" w:rsidR="0065329D" w:rsidRDefault="00494834">
            <w:pPr>
              <w:pStyle w:val="TableParagraph"/>
              <w:spacing w:before="29"/>
              <w:ind w:left="91"/>
              <w:jc w:val="center"/>
              <w:rPr>
                <w:sz w:val="16"/>
              </w:rPr>
            </w:pPr>
            <w:r>
              <w:rPr>
                <w:sz w:val="16"/>
              </w:rPr>
              <w:t>2</w:t>
            </w:r>
          </w:p>
        </w:tc>
        <w:tc>
          <w:tcPr>
            <w:tcW w:w="832" w:type="dxa"/>
            <w:gridSpan w:val="2"/>
          </w:tcPr>
          <w:p w14:paraId="6FCE8FCD" w14:textId="77777777" w:rsidR="0065329D" w:rsidRDefault="0065329D">
            <w:pPr>
              <w:pStyle w:val="TableParagraph"/>
              <w:rPr>
                <w:rFonts w:ascii="Times New Roman"/>
                <w:sz w:val="16"/>
              </w:rPr>
            </w:pPr>
          </w:p>
        </w:tc>
        <w:tc>
          <w:tcPr>
            <w:tcW w:w="1033" w:type="dxa"/>
          </w:tcPr>
          <w:p w14:paraId="626F90C6" w14:textId="77777777" w:rsidR="0065329D" w:rsidRDefault="00494834">
            <w:pPr>
              <w:pStyle w:val="TableParagraph"/>
              <w:spacing w:before="29"/>
              <w:ind w:left="90"/>
              <w:jc w:val="center"/>
              <w:rPr>
                <w:sz w:val="16"/>
              </w:rPr>
            </w:pPr>
            <w:r>
              <w:rPr>
                <w:sz w:val="16"/>
              </w:rPr>
              <w:t>2</w:t>
            </w:r>
          </w:p>
        </w:tc>
        <w:tc>
          <w:tcPr>
            <w:tcW w:w="4407" w:type="dxa"/>
            <w:gridSpan w:val="7"/>
          </w:tcPr>
          <w:p w14:paraId="6D11EBF2" w14:textId="77777777" w:rsidR="0065329D" w:rsidRDefault="00494834">
            <w:pPr>
              <w:pStyle w:val="TableParagraph"/>
              <w:spacing w:before="29"/>
              <w:ind w:left="119" w:right="31"/>
              <w:jc w:val="center"/>
              <w:rPr>
                <w:sz w:val="16"/>
              </w:rPr>
            </w:pPr>
            <w:r>
              <w:rPr>
                <w:sz w:val="16"/>
              </w:rPr>
              <w:t>Egzamin pisemny</w:t>
            </w:r>
          </w:p>
        </w:tc>
        <w:tc>
          <w:tcPr>
            <w:tcW w:w="1008" w:type="dxa"/>
          </w:tcPr>
          <w:p w14:paraId="639591F5" w14:textId="77777777" w:rsidR="0065329D" w:rsidRDefault="00494834">
            <w:pPr>
              <w:pStyle w:val="TableParagraph"/>
              <w:spacing w:before="29"/>
              <w:ind w:left="432" w:right="348"/>
              <w:jc w:val="center"/>
              <w:rPr>
                <w:sz w:val="16"/>
              </w:rPr>
            </w:pPr>
            <w:r>
              <w:rPr>
                <w:sz w:val="16"/>
              </w:rPr>
              <w:t>60</w:t>
            </w:r>
          </w:p>
        </w:tc>
      </w:tr>
      <w:tr w:rsidR="0065329D" w14:paraId="51A62C4D" w14:textId="77777777">
        <w:trPr>
          <w:trHeight w:val="278"/>
        </w:trPr>
        <w:tc>
          <w:tcPr>
            <w:tcW w:w="1595" w:type="dxa"/>
            <w:gridSpan w:val="2"/>
          </w:tcPr>
          <w:p w14:paraId="2429CC36" w14:textId="77777777" w:rsidR="0065329D" w:rsidRDefault="00494834">
            <w:pPr>
              <w:pStyle w:val="TableParagraph"/>
              <w:spacing w:before="41"/>
              <w:ind w:left="537"/>
              <w:rPr>
                <w:b/>
                <w:sz w:val="16"/>
              </w:rPr>
            </w:pPr>
            <w:r>
              <w:rPr>
                <w:b/>
                <w:sz w:val="16"/>
              </w:rPr>
              <w:t>Razem:</w:t>
            </w:r>
          </w:p>
        </w:tc>
        <w:tc>
          <w:tcPr>
            <w:tcW w:w="901" w:type="dxa"/>
          </w:tcPr>
          <w:p w14:paraId="728BF0AE" w14:textId="10A4B660" w:rsidR="0065329D" w:rsidRDefault="00E747EA">
            <w:pPr>
              <w:pStyle w:val="TableParagraph"/>
              <w:spacing w:before="41"/>
              <w:ind w:left="128" w:right="33"/>
              <w:jc w:val="center"/>
              <w:rPr>
                <w:sz w:val="16"/>
              </w:rPr>
            </w:pPr>
            <w:r>
              <w:rPr>
                <w:sz w:val="16"/>
              </w:rPr>
              <w:t>42</w:t>
            </w:r>
          </w:p>
        </w:tc>
        <w:tc>
          <w:tcPr>
            <w:tcW w:w="832" w:type="dxa"/>
            <w:gridSpan w:val="2"/>
          </w:tcPr>
          <w:p w14:paraId="7D9D44D5" w14:textId="77777777" w:rsidR="0065329D" w:rsidRDefault="00494834">
            <w:pPr>
              <w:pStyle w:val="TableParagraph"/>
              <w:spacing w:before="41"/>
              <w:ind w:left="306" w:right="215"/>
              <w:jc w:val="center"/>
              <w:rPr>
                <w:sz w:val="16"/>
              </w:rPr>
            </w:pPr>
            <w:r>
              <w:rPr>
                <w:sz w:val="16"/>
              </w:rPr>
              <w:t>20</w:t>
            </w:r>
          </w:p>
        </w:tc>
        <w:tc>
          <w:tcPr>
            <w:tcW w:w="1033" w:type="dxa"/>
          </w:tcPr>
          <w:p w14:paraId="1566A8E0" w14:textId="60CE36BA" w:rsidR="0065329D" w:rsidRDefault="00E747EA">
            <w:pPr>
              <w:pStyle w:val="TableParagraph"/>
              <w:spacing w:before="41"/>
              <w:ind w:left="127" w:right="34"/>
              <w:jc w:val="center"/>
              <w:rPr>
                <w:sz w:val="16"/>
              </w:rPr>
            </w:pPr>
            <w:r>
              <w:rPr>
                <w:sz w:val="16"/>
              </w:rPr>
              <w:t>22</w:t>
            </w:r>
          </w:p>
        </w:tc>
        <w:tc>
          <w:tcPr>
            <w:tcW w:w="3243" w:type="dxa"/>
            <w:gridSpan w:val="5"/>
          </w:tcPr>
          <w:p w14:paraId="1E6958D7" w14:textId="77777777" w:rsidR="0065329D" w:rsidRDefault="0065329D">
            <w:pPr>
              <w:pStyle w:val="TableParagraph"/>
              <w:rPr>
                <w:rFonts w:ascii="Times New Roman"/>
                <w:sz w:val="16"/>
              </w:rPr>
            </w:pPr>
          </w:p>
        </w:tc>
        <w:tc>
          <w:tcPr>
            <w:tcW w:w="1164" w:type="dxa"/>
            <w:gridSpan w:val="2"/>
          </w:tcPr>
          <w:p w14:paraId="4A82042D" w14:textId="77777777" w:rsidR="0065329D" w:rsidRDefault="00494834">
            <w:pPr>
              <w:pStyle w:val="TableParagraph"/>
              <w:spacing w:before="41"/>
              <w:ind w:left="382"/>
              <w:rPr>
                <w:sz w:val="16"/>
              </w:rPr>
            </w:pPr>
            <w:r>
              <w:rPr>
                <w:sz w:val="16"/>
              </w:rPr>
              <w:t>Razem</w:t>
            </w:r>
          </w:p>
        </w:tc>
        <w:tc>
          <w:tcPr>
            <w:tcW w:w="1008" w:type="dxa"/>
          </w:tcPr>
          <w:p w14:paraId="78E7048A" w14:textId="77777777" w:rsidR="0065329D" w:rsidRDefault="00494834">
            <w:pPr>
              <w:pStyle w:val="TableParagraph"/>
              <w:spacing w:before="41"/>
              <w:ind w:left="512"/>
              <w:rPr>
                <w:sz w:val="16"/>
              </w:rPr>
            </w:pPr>
            <w:r>
              <w:rPr>
                <w:sz w:val="16"/>
              </w:rPr>
              <w:t>100 %</w:t>
            </w:r>
          </w:p>
        </w:tc>
      </w:tr>
      <w:tr w:rsidR="0065329D" w14:paraId="0774D583" w14:textId="77777777">
        <w:trPr>
          <w:trHeight w:val="581"/>
        </w:trPr>
        <w:tc>
          <w:tcPr>
            <w:tcW w:w="1136" w:type="dxa"/>
          </w:tcPr>
          <w:p w14:paraId="6EFE5DB6" w14:textId="77777777" w:rsidR="0065329D" w:rsidRDefault="00494834">
            <w:pPr>
              <w:pStyle w:val="TableParagraph"/>
              <w:spacing w:before="97"/>
              <w:ind w:left="283" w:right="106" w:hanging="65"/>
              <w:rPr>
                <w:b/>
                <w:sz w:val="16"/>
              </w:rPr>
            </w:pPr>
            <w:r>
              <w:rPr>
                <w:b/>
                <w:sz w:val="16"/>
              </w:rPr>
              <w:t>Kategoria efektów</w:t>
            </w:r>
          </w:p>
        </w:tc>
        <w:tc>
          <w:tcPr>
            <w:tcW w:w="459" w:type="dxa"/>
          </w:tcPr>
          <w:p w14:paraId="2F5E03DB" w14:textId="77777777" w:rsidR="0065329D" w:rsidRDefault="0065329D">
            <w:pPr>
              <w:pStyle w:val="TableParagraph"/>
              <w:spacing w:before="12"/>
              <w:rPr>
                <w:b/>
                <w:sz w:val="15"/>
              </w:rPr>
            </w:pPr>
          </w:p>
          <w:p w14:paraId="44C6C266" w14:textId="77777777" w:rsidR="0065329D" w:rsidRDefault="00494834">
            <w:pPr>
              <w:pStyle w:val="TableParagraph"/>
              <w:ind w:right="53"/>
              <w:jc w:val="right"/>
              <w:rPr>
                <w:b/>
                <w:sz w:val="16"/>
              </w:rPr>
            </w:pPr>
            <w:r>
              <w:rPr>
                <w:b/>
                <w:sz w:val="16"/>
              </w:rPr>
              <w:t>Lp.</w:t>
            </w:r>
          </w:p>
        </w:tc>
        <w:tc>
          <w:tcPr>
            <w:tcW w:w="6009" w:type="dxa"/>
            <w:gridSpan w:val="9"/>
          </w:tcPr>
          <w:p w14:paraId="181C94BB" w14:textId="77777777" w:rsidR="0065329D" w:rsidRPr="007911EC" w:rsidRDefault="0065329D">
            <w:pPr>
              <w:pStyle w:val="TableParagraph"/>
              <w:spacing w:before="12"/>
              <w:rPr>
                <w:b/>
                <w:sz w:val="15"/>
                <w:lang w:val="pl-PL"/>
              </w:rPr>
            </w:pPr>
          </w:p>
          <w:p w14:paraId="1B827CF6" w14:textId="77777777" w:rsidR="0065329D" w:rsidRPr="007911EC" w:rsidRDefault="00494834">
            <w:pPr>
              <w:pStyle w:val="TableParagraph"/>
              <w:ind w:left="1293"/>
              <w:rPr>
                <w:b/>
                <w:sz w:val="16"/>
                <w:lang w:val="pl-PL"/>
              </w:rPr>
            </w:pPr>
            <w:r w:rsidRPr="007911EC">
              <w:rPr>
                <w:b/>
                <w:sz w:val="16"/>
                <w:lang w:val="pl-PL"/>
              </w:rPr>
              <w:t>Efekty uczenia się dla modułu (przedmiotu)</w:t>
            </w:r>
          </w:p>
        </w:tc>
        <w:tc>
          <w:tcPr>
            <w:tcW w:w="1164" w:type="dxa"/>
            <w:gridSpan w:val="2"/>
          </w:tcPr>
          <w:p w14:paraId="7800B797" w14:textId="77777777" w:rsidR="0065329D" w:rsidRDefault="00494834">
            <w:pPr>
              <w:pStyle w:val="TableParagraph"/>
              <w:spacing w:before="97"/>
              <w:ind w:left="145" w:right="42" w:firstLine="218"/>
              <w:rPr>
                <w:b/>
                <w:sz w:val="16"/>
              </w:rPr>
            </w:pPr>
            <w:r>
              <w:rPr>
                <w:b/>
                <w:sz w:val="16"/>
              </w:rPr>
              <w:t>Efekty kierunkowe</w:t>
            </w:r>
          </w:p>
        </w:tc>
        <w:tc>
          <w:tcPr>
            <w:tcW w:w="1008" w:type="dxa"/>
          </w:tcPr>
          <w:p w14:paraId="4E900DF8" w14:textId="77777777" w:rsidR="0065329D" w:rsidRDefault="00494834">
            <w:pPr>
              <w:pStyle w:val="TableParagraph"/>
              <w:spacing w:before="97"/>
              <w:ind w:left="332" w:right="186" w:hanging="46"/>
              <w:rPr>
                <w:b/>
                <w:sz w:val="16"/>
              </w:rPr>
            </w:pPr>
            <w:r>
              <w:rPr>
                <w:b/>
                <w:sz w:val="16"/>
              </w:rPr>
              <w:t>Formy zajęć</w:t>
            </w:r>
          </w:p>
        </w:tc>
      </w:tr>
      <w:tr w:rsidR="0065329D" w14:paraId="74FCAC6B" w14:textId="77777777">
        <w:trPr>
          <w:trHeight w:val="385"/>
        </w:trPr>
        <w:tc>
          <w:tcPr>
            <w:tcW w:w="1136" w:type="dxa"/>
            <w:vMerge w:val="restart"/>
          </w:tcPr>
          <w:p w14:paraId="282FC414" w14:textId="77777777" w:rsidR="0065329D" w:rsidRDefault="0065329D">
            <w:pPr>
              <w:pStyle w:val="TableParagraph"/>
              <w:spacing w:before="3"/>
              <w:rPr>
                <w:b/>
                <w:sz w:val="24"/>
              </w:rPr>
            </w:pPr>
          </w:p>
          <w:p w14:paraId="4B8203AA" w14:textId="77777777" w:rsidR="0065329D" w:rsidRDefault="00494834">
            <w:pPr>
              <w:pStyle w:val="TableParagraph"/>
              <w:ind w:left="355"/>
              <w:rPr>
                <w:sz w:val="16"/>
              </w:rPr>
            </w:pPr>
            <w:r>
              <w:rPr>
                <w:sz w:val="16"/>
              </w:rPr>
              <w:t>Wiedza</w:t>
            </w:r>
          </w:p>
        </w:tc>
        <w:tc>
          <w:tcPr>
            <w:tcW w:w="459" w:type="dxa"/>
          </w:tcPr>
          <w:p w14:paraId="55D366C6" w14:textId="77777777" w:rsidR="0065329D" w:rsidRDefault="00494834">
            <w:pPr>
              <w:pStyle w:val="TableParagraph"/>
              <w:spacing w:before="94"/>
              <w:ind w:right="105"/>
              <w:jc w:val="right"/>
              <w:rPr>
                <w:sz w:val="16"/>
              </w:rPr>
            </w:pPr>
            <w:r>
              <w:rPr>
                <w:sz w:val="16"/>
              </w:rPr>
              <w:t>1.</w:t>
            </w:r>
          </w:p>
        </w:tc>
        <w:tc>
          <w:tcPr>
            <w:tcW w:w="6009" w:type="dxa"/>
            <w:gridSpan w:val="9"/>
          </w:tcPr>
          <w:p w14:paraId="2A1AA7DA" w14:textId="77777777" w:rsidR="0065329D" w:rsidRPr="007911EC" w:rsidRDefault="00494834">
            <w:pPr>
              <w:pStyle w:val="TableParagraph"/>
              <w:spacing w:line="191" w:lineRule="exact"/>
              <w:ind w:left="106"/>
              <w:rPr>
                <w:sz w:val="16"/>
                <w:lang w:val="pl-PL"/>
              </w:rPr>
            </w:pPr>
            <w:r w:rsidRPr="007911EC">
              <w:rPr>
                <w:sz w:val="16"/>
                <w:lang w:val="pl-PL"/>
              </w:rPr>
              <w:t>Zna reguły gramatyczne oraz słownictwo pozwalające porozumiewać się na</w:t>
            </w:r>
          </w:p>
          <w:p w14:paraId="5BA61B94" w14:textId="77777777" w:rsidR="0065329D" w:rsidRDefault="00494834">
            <w:pPr>
              <w:pStyle w:val="TableParagraph"/>
              <w:spacing w:line="175" w:lineRule="exact"/>
              <w:ind w:left="106"/>
              <w:rPr>
                <w:sz w:val="16"/>
              </w:rPr>
            </w:pPr>
            <w:r>
              <w:rPr>
                <w:sz w:val="16"/>
              </w:rPr>
              <w:t>poziomie B2.</w:t>
            </w:r>
          </w:p>
        </w:tc>
        <w:tc>
          <w:tcPr>
            <w:tcW w:w="1164" w:type="dxa"/>
            <w:gridSpan w:val="2"/>
          </w:tcPr>
          <w:p w14:paraId="0E7CDE40" w14:textId="77777777" w:rsidR="0065329D" w:rsidRDefault="0065329D">
            <w:pPr>
              <w:pStyle w:val="TableParagraph"/>
              <w:rPr>
                <w:rFonts w:ascii="Times New Roman"/>
                <w:sz w:val="16"/>
              </w:rPr>
            </w:pPr>
          </w:p>
        </w:tc>
        <w:tc>
          <w:tcPr>
            <w:tcW w:w="1008" w:type="dxa"/>
          </w:tcPr>
          <w:p w14:paraId="6766FCCA" w14:textId="77777777" w:rsidR="0065329D" w:rsidRDefault="0065329D">
            <w:pPr>
              <w:pStyle w:val="TableParagraph"/>
              <w:rPr>
                <w:rFonts w:ascii="Times New Roman"/>
                <w:sz w:val="16"/>
              </w:rPr>
            </w:pPr>
          </w:p>
        </w:tc>
      </w:tr>
      <w:tr w:rsidR="0065329D" w14:paraId="05A6DEB4" w14:textId="77777777">
        <w:trPr>
          <w:trHeight w:val="194"/>
        </w:trPr>
        <w:tc>
          <w:tcPr>
            <w:tcW w:w="1136" w:type="dxa"/>
            <w:vMerge/>
            <w:tcBorders>
              <w:top w:val="nil"/>
            </w:tcBorders>
          </w:tcPr>
          <w:p w14:paraId="1C6F7950" w14:textId="77777777" w:rsidR="0065329D" w:rsidRDefault="0065329D">
            <w:pPr>
              <w:rPr>
                <w:sz w:val="2"/>
                <w:szCs w:val="2"/>
              </w:rPr>
            </w:pPr>
          </w:p>
        </w:tc>
        <w:tc>
          <w:tcPr>
            <w:tcW w:w="8640" w:type="dxa"/>
            <w:gridSpan w:val="13"/>
          </w:tcPr>
          <w:p w14:paraId="7B8DB006" w14:textId="77777777" w:rsidR="0065329D" w:rsidRDefault="0065329D">
            <w:pPr>
              <w:pStyle w:val="TableParagraph"/>
              <w:rPr>
                <w:rFonts w:ascii="Times New Roman"/>
                <w:sz w:val="12"/>
              </w:rPr>
            </w:pPr>
          </w:p>
        </w:tc>
      </w:tr>
      <w:tr w:rsidR="0065329D" w14:paraId="4C66352A" w14:textId="77777777">
        <w:trPr>
          <w:trHeight w:val="385"/>
        </w:trPr>
        <w:tc>
          <w:tcPr>
            <w:tcW w:w="1136" w:type="dxa"/>
            <w:vMerge w:val="restart"/>
          </w:tcPr>
          <w:p w14:paraId="6DBA5111" w14:textId="77777777" w:rsidR="0065329D" w:rsidRDefault="0065329D">
            <w:pPr>
              <w:pStyle w:val="TableParagraph"/>
              <w:rPr>
                <w:b/>
                <w:sz w:val="18"/>
              </w:rPr>
            </w:pPr>
          </w:p>
          <w:p w14:paraId="1FC4E36D" w14:textId="77777777" w:rsidR="0065329D" w:rsidRDefault="0065329D">
            <w:pPr>
              <w:pStyle w:val="TableParagraph"/>
              <w:rPr>
                <w:b/>
                <w:sz w:val="18"/>
              </w:rPr>
            </w:pPr>
          </w:p>
          <w:p w14:paraId="5F5595F3" w14:textId="77777777" w:rsidR="0065329D" w:rsidRDefault="00494834">
            <w:pPr>
              <w:pStyle w:val="TableParagraph"/>
              <w:spacing w:before="154"/>
              <w:ind w:left="161"/>
              <w:rPr>
                <w:sz w:val="16"/>
              </w:rPr>
            </w:pPr>
            <w:r>
              <w:rPr>
                <w:sz w:val="16"/>
              </w:rPr>
              <w:t>Umiejętności</w:t>
            </w:r>
          </w:p>
        </w:tc>
        <w:tc>
          <w:tcPr>
            <w:tcW w:w="459" w:type="dxa"/>
          </w:tcPr>
          <w:p w14:paraId="716684CF" w14:textId="77777777" w:rsidR="0065329D" w:rsidRDefault="00494834">
            <w:pPr>
              <w:pStyle w:val="TableParagraph"/>
              <w:spacing w:before="94"/>
              <w:ind w:right="105"/>
              <w:jc w:val="right"/>
              <w:rPr>
                <w:sz w:val="16"/>
              </w:rPr>
            </w:pPr>
            <w:r>
              <w:rPr>
                <w:sz w:val="16"/>
              </w:rPr>
              <w:t>1.</w:t>
            </w:r>
          </w:p>
        </w:tc>
        <w:tc>
          <w:tcPr>
            <w:tcW w:w="6009" w:type="dxa"/>
            <w:gridSpan w:val="9"/>
          </w:tcPr>
          <w:p w14:paraId="0501EADF" w14:textId="77777777" w:rsidR="0065329D" w:rsidRPr="007911EC" w:rsidRDefault="00494834">
            <w:pPr>
              <w:pStyle w:val="TableParagraph"/>
              <w:spacing w:before="4" w:line="192" w:lineRule="exact"/>
              <w:ind w:left="2620" w:right="329" w:hanging="2185"/>
              <w:rPr>
                <w:sz w:val="16"/>
                <w:lang w:val="pl-PL"/>
              </w:rPr>
            </w:pPr>
            <w:r w:rsidRPr="007911EC">
              <w:rPr>
                <w:sz w:val="16"/>
                <w:lang w:val="pl-PL"/>
              </w:rPr>
              <w:t>Potrafi porozumiewać się na poziomie B2 Europejskiego Opisu Kształcenia Językowego</w:t>
            </w:r>
          </w:p>
        </w:tc>
        <w:tc>
          <w:tcPr>
            <w:tcW w:w="1164" w:type="dxa"/>
            <w:gridSpan w:val="2"/>
          </w:tcPr>
          <w:p w14:paraId="359C0F41" w14:textId="77777777" w:rsidR="0065329D" w:rsidRDefault="00494834">
            <w:pPr>
              <w:pStyle w:val="TableParagraph"/>
              <w:spacing w:before="94"/>
              <w:ind w:left="387"/>
              <w:rPr>
                <w:sz w:val="16"/>
              </w:rPr>
            </w:pPr>
            <w:r>
              <w:rPr>
                <w:sz w:val="16"/>
              </w:rPr>
              <w:t>K_U04</w:t>
            </w:r>
          </w:p>
        </w:tc>
        <w:tc>
          <w:tcPr>
            <w:tcW w:w="1008" w:type="dxa"/>
          </w:tcPr>
          <w:p w14:paraId="3F020AD4" w14:textId="77777777" w:rsidR="0065329D" w:rsidRDefault="0065329D">
            <w:pPr>
              <w:pStyle w:val="TableParagraph"/>
              <w:rPr>
                <w:rFonts w:ascii="Times New Roman"/>
                <w:sz w:val="16"/>
              </w:rPr>
            </w:pPr>
          </w:p>
        </w:tc>
      </w:tr>
      <w:tr w:rsidR="0065329D" w14:paraId="6BA61568" w14:textId="77777777">
        <w:trPr>
          <w:trHeight w:val="252"/>
        </w:trPr>
        <w:tc>
          <w:tcPr>
            <w:tcW w:w="1136" w:type="dxa"/>
            <w:vMerge/>
            <w:tcBorders>
              <w:top w:val="nil"/>
            </w:tcBorders>
          </w:tcPr>
          <w:p w14:paraId="08127769" w14:textId="77777777" w:rsidR="0065329D" w:rsidRDefault="0065329D">
            <w:pPr>
              <w:rPr>
                <w:sz w:val="2"/>
                <w:szCs w:val="2"/>
              </w:rPr>
            </w:pPr>
          </w:p>
        </w:tc>
        <w:tc>
          <w:tcPr>
            <w:tcW w:w="459" w:type="dxa"/>
          </w:tcPr>
          <w:p w14:paraId="477BA0E1" w14:textId="77777777" w:rsidR="0065329D" w:rsidRDefault="00494834">
            <w:pPr>
              <w:pStyle w:val="TableParagraph"/>
              <w:spacing w:before="27"/>
              <w:ind w:right="105"/>
              <w:jc w:val="right"/>
              <w:rPr>
                <w:sz w:val="16"/>
              </w:rPr>
            </w:pPr>
            <w:r>
              <w:rPr>
                <w:sz w:val="16"/>
              </w:rPr>
              <w:t>2.</w:t>
            </w:r>
          </w:p>
        </w:tc>
        <w:tc>
          <w:tcPr>
            <w:tcW w:w="6009" w:type="dxa"/>
            <w:gridSpan w:val="9"/>
          </w:tcPr>
          <w:p w14:paraId="6CD7B83E" w14:textId="77777777" w:rsidR="0065329D" w:rsidRPr="007911EC" w:rsidRDefault="00494834">
            <w:pPr>
              <w:pStyle w:val="TableParagraph"/>
              <w:spacing w:before="27"/>
              <w:ind w:left="692"/>
              <w:rPr>
                <w:sz w:val="16"/>
                <w:lang w:val="pl-PL"/>
              </w:rPr>
            </w:pPr>
            <w:r w:rsidRPr="007911EC">
              <w:rPr>
                <w:sz w:val="16"/>
                <w:lang w:val="pl-PL"/>
              </w:rPr>
              <w:t>Potrafi czytać ze zrozumieniem i pisać mniej skomplikowane teksty</w:t>
            </w:r>
          </w:p>
        </w:tc>
        <w:tc>
          <w:tcPr>
            <w:tcW w:w="1164" w:type="dxa"/>
            <w:gridSpan w:val="2"/>
          </w:tcPr>
          <w:p w14:paraId="2AC420EE" w14:textId="77777777" w:rsidR="0065329D" w:rsidRDefault="00494834">
            <w:pPr>
              <w:pStyle w:val="TableParagraph"/>
              <w:spacing w:before="27"/>
              <w:ind w:left="387"/>
              <w:rPr>
                <w:sz w:val="16"/>
              </w:rPr>
            </w:pPr>
            <w:r>
              <w:rPr>
                <w:sz w:val="16"/>
              </w:rPr>
              <w:t>K_U04</w:t>
            </w:r>
          </w:p>
        </w:tc>
        <w:tc>
          <w:tcPr>
            <w:tcW w:w="1008" w:type="dxa"/>
          </w:tcPr>
          <w:p w14:paraId="41300E6C" w14:textId="77777777" w:rsidR="0065329D" w:rsidRDefault="0065329D">
            <w:pPr>
              <w:pStyle w:val="TableParagraph"/>
              <w:rPr>
                <w:rFonts w:ascii="Times New Roman"/>
                <w:sz w:val="16"/>
              </w:rPr>
            </w:pPr>
          </w:p>
        </w:tc>
      </w:tr>
      <w:tr w:rsidR="0065329D" w14:paraId="7256848B" w14:textId="77777777">
        <w:trPr>
          <w:trHeight w:val="256"/>
        </w:trPr>
        <w:tc>
          <w:tcPr>
            <w:tcW w:w="1136" w:type="dxa"/>
            <w:vMerge/>
            <w:tcBorders>
              <w:top w:val="nil"/>
            </w:tcBorders>
          </w:tcPr>
          <w:p w14:paraId="5D901E41" w14:textId="77777777" w:rsidR="0065329D" w:rsidRDefault="0065329D">
            <w:pPr>
              <w:rPr>
                <w:sz w:val="2"/>
                <w:szCs w:val="2"/>
              </w:rPr>
            </w:pPr>
          </w:p>
        </w:tc>
        <w:tc>
          <w:tcPr>
            <w:tcW w:w="459" w:type="dxa"/>
          </w:tcPr>
          <w:p w14:paraId="7CE59DF8" w14:textId="77777777" w:rsidR="0065329D" w:rsidRDefault="00494834">
            <w:pPr>
              <w:pStyle w:val="TableParagraph"/>
              <w:spacing w:before="29"/>
              <w:ind w:right="105"/>
              <w:jc w:val="right"/>
              <w:rPr>
                <w:sz w:val="16"/>
              </w:rPr>
            </w:pPr>
            <w:r>
              <w:rPr>
                <w:sz w:val="16"/>
              </w:rPr>
              <w:t>3.</w:t>
            </w:r>
          </w:p>
        </w:tc>
        <w:tc>
          <w:tcPr>
            <w:tcW w:w="6009" w:type="dxa"/>
            <w:gridSpan w:val="9"/>
          </w:tcPr>
          <w:p w14:paraId="0FEA24B0" w14:textId="77777777" w:rsidR="0065329D" w:rsidRPr="007911EC" w:rsidRDefault="00494834">
            <w:pPr>
              <w:pStyle w:val="TableParagraph"/>
              <w:spacing w:before="29"/>
              <w:ind w:left="1605"/>
              <w:rPr>
                <w:sz w:val="16"/>
                <w:lang w:val="pl-PL"/>
              </w:rPr>
            </w:pPr>
            <w:r w:rsidRPr="007911EC">
              <w:rPr>
                <w:sz w:val="16"/>
                <w:lang w:val="pl-PL"/>
              </w:rPr>
              <w:t>Rozumie teksty słuchane na poziomie B2</w:t>
            </w:r>
          </w:p>
        </w:tc>
        <w:tc>
          <w:tcPr>
            <w:tcW w:w="1164" w:type="dxa"/>
            <w:gridSpan w:val="2"/>
          </w:tcPr>
          <w:p w14:paraId="248E3580" w14:textId="77777777" w:rsidR="0065329D" w:rsidRDefault="00494834">
            <w:pPr>
              <w:pStyle w:val="TableParagraph"/>
              <w:spacing w:before="29"/>
              <w:ind w:left="387"/>
              <w:rPr>
                <w:sz w:val="16"/>
              </w:rPr>
            </w:pPr>
            <w:r>
              <w:rPr>
                <w:sz w:val="16"/>
              </w:rPr>
              <w:t>K_U04</w:t>
            </w:r>
          </w:p>
        </w:tc>
        <w:tc>
          <w:tcPr>
            <w:tcW w:w="1008" w:type="dxa"/>
          </w:tcPr>
          <w:p w14:paraId="7EA746DD" w14:textId="77777777" w:rsidR="0065329D" w:rsidRDefault="0065329D">
            <w:pPr>
              <w:pStyle w:val="TableParagraph"/>
              <w:rPr>
                <w:rFonts w:ascii="Times New Roman"/>
                <w:sz w:val="16"/>
              </w:rPr>
            </w:pPr>
          </w:p>
        </w:tc>
      </w:tr>
      <w:tr w:rsidR="0065329D" w14:paraId="1D192A90" w14:textId="77777777">
        <w:trPr>
          <w:trHeight w:val="253"/>
        </w:trPr>
        <w:tc>
          <w:tcPr>
            <w:tcW w:w="1136" w:type="dxa"/>
            <w:vMerge/>
            <w:tcBorders>
              <w:top w:val="nil"/>
            </w:tcBorders>
          </w:tcPr>
          <w:p w14:paraId="7C27B6DD" w14:textId="77777777" w:rsidR="0065329D" w:rsidRDefault="0065329D">
            <w:pPr>
              <w:rPr>
                <w:sz w:val="2"/>
                <w:szCs w:val="2"/>
              </w:rPr>
            </w:pPr>
          </w:p>
        </w:tc>
        <w:tc>
          <w:tcPr>
            <w:tcW w:w="459" w:type="dxa"/>
          </w:tcPr>
          <w:p w14:paraId="1A9F2B8E" w14:textId="77777777" w:rsidR="0065329D" w:rsidRDefault="00494834">
            <w:pPr>
              <w:pStyle w:val="TableParagraph"/>
              <w:spacing w:before="29"/>
              <w:ind w:right="105"/>
              <w:jc w:val="right"/>
              <w:rPr>
                <w:sz w:val="16"/>
              </w:rPr>
            </w:pPr>
            <w:r>
              <w:rPr>
                <w:sz w:val="16"/>
              </w:rPr>
              <w:t>4.</w:t>
            </w:r>
          </w:p>
        </w:tc>
        <w:tc>
          <w:tcPr>
            <w:tcW w:w="6009" w:type="dxa"/>
            <w:gridSpan w:val="9"/>
          </w:tcPr>
          <w:p w14:paraId="6756B662" w14:textId="77777777" w:rsidR="0065329D" w:rsidRDefault="0065329D">
            <w:pPr>
              <w:pStyle w:val="TableParagraph"/>
              <w:rPr>
                <w:rFonts w:ascii="Times New Roman"/>
                <w:sz w:val="16"/>
              </w:rPr>
            </w:pPr>
          </w:p>
        </w:tc>
        <w:tc>
          <w:tcPr>
            <w:tcW w:w="1164" w:type="dxa"/>
            <w:gridSpan w:val="2"/>
          </w:tcPr>
          <w:p w14:paraId="049FB89A" w14:textId="77777777" w:rsidR="0065329D" w:rsidRDefault="0065329D">
            <w:pPr>
              <w:pStyle w:val="TableParagraph"/>
              <w:rPr>
                <w:rFonts w:ascii="Times New Roman"/>
                <w:sz w:val="16"/>
              </w:rPr>
            </w:pPr>
          </w:p>
        </w:tc>
        <w:tc>
          <w:tcPr>
            <w:tcW w:w="1008" w:type="dxa"/>
          </w:tcPr>
          <w:p w14:paraId="7E79AE1A" w14:textId="77777777" w:rsidR="0065329D" w:rsidRDefault="0065329D">
            <w:pPr>
              <w:pStyle w:val="TableParagraph"/>
              <w:rPr>
                <w:rFonts w:ascii="Times New Roman"/>
                <w:sz w:val="16"/>
              </w:rPr>
            </w:pPr>
          </w:p>
        </w:tc>
      </w:tr>
      <w:tr w:rsidR="0065329D" w14:paraId="28EE419E" w14:textId="77777777">
        <w:trPr>
          <w:trHeight w:val="385"/>
        </w:trPr>
        <w:tc>
          <w:tcPr>
            <w:tcW w:w="1136" w:type="dxa"/>
            <w:vMerge w:val="restart"/>
          </w:tcPr>
          <w:p w14:paraId="69828763" w14:textId="77777777" w:rsidR="0065329D" w:rsidRDefault="0065329D">
            <w:pPr>
              <w:pStyle w:val="TableParagraph"/>
              <w:spacing w:before="3"/>
              <w:rPr>
                <w:b/>
                <w:sz w:val="24"/>
              </w:rPr>
            </w:pPr>
          </w:p>
          <w:p w14:paraId="4F90E031" w14:textId="77777777" w:rsidR="0065329D" w:rsidRDefault="00494834">
            <w:pPr>
              <w:pStyle w:val="TableParagraph"/>
              <w:spacing w:line="193" w:lineRule="exact"/>
              <w:ind w:left="130" w:right="36"/>
              <w:jc w:val="center"/>
              <w:rPr>
                <w:sz w:val="16"/>
              </w:rPr>
            </w:pPr>
            <w:r>
              <w:rPr>
                <w:sz w:val="16"/>
              </w:rPr>
              <w:t>Kompetencje</w:t>
            </w:r>
          </w:p>
          <w:p w14:paraId="03F5A1FA" w14:textId="77777777" w:rsidR="0065329D" w:rsidRDefault="00494834">
            <w:pPr>
              <w:pStyle w:val="TableParagraph"/>
              <w:spacing w:line="193" w:lineRule="exact"/>
              <w:ind w:left="130" w:right="34"/>
              <w:jc w:val="center"/>
              <w:rPr>
                <w:sz w:val="16"/>
              </w:rPr>
            </w:pPr>
            <w:r>
              <w:rPr>
                <w:sz w:val="16"/>
              </w:rPr>
              <w:t>społeczne</w:t>
            </w:r>
          </w:p>
        </w:tc>
        <w:tc>
          <w:tcPr>
            <w:tcW w:w="459" w:type="dxa"/>
          </w:tcPr>
          <w:p w14:paraId="0153B610" w14:textId="77777777" w:rsidR="0065329D" w:rsidRDefault="00494834">
            <w:pPr>
              <w:pStyle w:val="TableParagraph"/>
              <w:spacing w:before="94"/>
              <w:ind w:right="105"/>
              <w:jc w:val="right"/>
              <w:rPr>
                <w:sz w:val="16"/>
              </w:rPr>
            </w:pPr>
            <w:r>
              <w:rPr>
                <w:sz w:val="16"/>
              </w:rPr>
              <w:t>1.</w:t>
            </w:r>
          </w:p>
        </w:tc>
        <w:tc>
          <w:tcPr>
            <w:tcW w:w="6009" w:type="dxa"/>
            <w:gridSpan w:val="9"/>
          </w:tcPr>
          <w:p w14:paraId="037C26CF" w14:textId="77777777" w:rsidR="0065329D" w:rsidRPr="007911EC" w:rsidRDefault="00494834">
            <w:pPr>
              <w:pStyle w:val="TableParagraph"/>
              <w:spacing w:before="3" w:line="194" w:lineRule="exact"/>
              <w:ind w:left="1593" w:right="4" w:hanging="1484"/>
              <w:rPr>
                <w:sz w:val="16"/>
                <w:lang w:val="pl-PL"/>
              </w:rPr>
            </w:pPr>
            <w:r w:rsidRPr="007911EC">
              <w:rPr>
                <w:sz w:val="16"/>
                <w:lang w:val="pl-PL"/>
              </w:rPr>
              <w:t>Potrafi przygotować lub zaimprowizować dramę na zróżnicowane tematy dotyczące zagadnień zrealizowanych podczas zajęć.</w:t>
            </w:r>
          </w:p>
        </w:tc>
        <w:tc>
          <w:tcPr>
            <w:tcW w:w="1164" w:type="dxa"/>
            <w:gridSpan w:val="2"/>
          </w:tcPr>
          <w:p w14:paraId="4CE98002" w14:textId="77777777" w:rsidR="0065329D" w:rsidRDefault="00494834">
            <w:pPr>
              <w:pStyle w:val="TableParagraph"/>
              <w:spacing w:before="94"/>
              <w:ind w:left="392"/>
              <w:rPr>
                <w:sz w:val="16"/>
              </w:rPr>
            </w:pPr>
            <w:r>
              <w:rPr>
                <w:sz w:val="16"/>
              </w:rPr>
              <w:t>K_K01</w:t>
            </w:r>
          </w:p>
        </w:tc>
        <w:tc>
          <w:tcPr>
            <w:tcW w:w="1008" w:type="dxa"/>
          </w:tcPr>
          <w:p w14:paraId="34E0A387" w14:textId="77777777" w:rsidR="0065329D" w:rsidRDefault="0065329D">
            <w:pPr>
              <w:pStyle w:val="TableParagraph"/>
              <w:rPr>
                <w:rFonts w:ascii="Times New Roman"/>
                <w:sz w:val="16"/>
              </w:rPr>
            </w:pPr>
          </w:p>
        </w:tc>
      </w:tr>
      <w:tr w:rsidR="0065329D" w14:paraId="39D5AA80" w14:textId="77777777">
        <w:trPr>
          <w:trHeight w:val="380"/>
        </w:trPr>
        <w:tc>
          <w:tcPr>
            <w:tcW w:w="1136" w:type="dxa"/>
            <w:vMerge/>
            <w:tcBorders>
              <w:top w:val="nil"/>
            </w:tcBorders>
          </w:tcPr>
          <w:p w14:paraId="5758207D" w14:textId="77777777" w:rsidR="0065329D" w:rsidRDefault="0065329D">
            <w:pPr>
              <w:rPr>
                <w:sz w:val="2"/>
                <w:szCs w:val="2"/>
              </w:rPr>
            </w:pPr>
          </w:p>
        </w:tc>
        <w:tc>
          <w:tcPr>
            <w:tcW w:w="459" w:type="dxa"/>
          </w:tcPr>
          <w:p w14:paraId="6AE3504C" w14:textId="77777777" w:rsidR="0065329D" w:rsidRDefault="00494834">
            <w:pPr>
              <w:pStyle w:val="TableParagraph"/>
              <w:spacing w:before="89"/>
              <w:ind w:right="105"/>
              <w:jc w:val="right"/>
              <w:rPr>
                <w:sz w:val="16"/>
              </w:rPr>
            </w:pPr>
            <w:r>
              <w:rPr>
                <w:sz w:val="16"/>
              </w:rPr>
              <w:t>2.</w:t>
            </w:r>
          </w:p>
        </w:tc>
        <w:tc>
          <w:tcPr>
            <w:tcW w:w="6009" w:type="dxa"/>
            <w:gridSpan w:val="9"/>
          </w:tcPr>
          <w:p w14:paraId="2D8C5B3D" w14:textId="77777777" w:rsidR="0065329D" w:rsidRPr="007911EC" w:rsidRDefault="00494834">
            <w:pPr>
              <w:pStyle w:val="TableParagraph"/>
              <w:spacing w:line="186" w:lineRule="exact"/>
              <w:ind w:left="495"/>
              <w:rPr>
                <w:sz w:val="16"/>
                <w:lang w:val="pl-PL"/>
              </w:rPr>
            </w:pPr>
            <w:r w:rsidRPr="007911EC">
              <w:rPr>
                <w:sz w:val="16"/>
                <w:lang w:val="pl-PL"/>
              </w:rPr>
              <w:t>Potrafi w sposób obiektywny dokonywać autoewaluacji swoich osiągnięć</w:t>
            </w:r>
          </w:p>
          <w:p w14:paraId="7C94EEBA" w14:textId="77777777" w:rsidR="0065329D" w:rsidRPr="007911EC" w:rsidRDefault="00494834">
            <w:pPr>
              <w:pStyle w:val="TableParagraph"/>
              <w:spacing w:before="1" w:line="173" w:lineRule="exact"/>
              <w:ind w:left="435"/>
              <w:rPr>
                <w:sz w:val="16"/>
                <w:lang w:val="pl-PL"/>
              </w:rPr>
            </w:pPr>
            <w:r w:rsidRPr="007911EC">
              <w:rPr>
                <w:sz w:val="16"/>
                <w:lang w:val="pl-PL"/>
              </w:rPr>
              <w:t>językowych. W wyniku dokonywanej systematycznie autoewaluacji potrafi</w:t>
            </w:r>
          </w:p>
        </w:tc>
        <w:tc>
          <w:tcPr>
            <w:tcW w:w="1164" w:type="dxa"/>
            <w:gridSpan w:val="2"/>
          </w:tcPr>
          <w:p w14:paraId="78973EEB" w14:textId="77777777" w:rsidR="0065329D" w:rsidRDefault="00494834">
            <w:pPr>
              <w:pStyle w:val="TableParagraph"/>
              <w:spacing w:before="89"/>
              <w:ind w:left="392"/>
              <w:rPr>
                <w:sz w:val="16"/>
              </w:rPr>
            </w:pPr>
            <w:r>
              <w:rPr>
                <w:sz w:val="16"/>
              </w:rPr>
              <w:t>K_K01</w:t>
            </w:r>
          </w:p>
        </w:tc>
        <w:tc>
          <w:tcPr>
            <w:tcW w:w="1008" w:type="dxa"/>
          </w:tcPr>
          <w:p w14:paraId="5D55A632" w14:textId="77777777" w:rsidR="0065329D" w:rsidRDefault="0065329D">
            <w:pPr>
              <w:pStyle w:val="TableParagraph"/>
              <w:rPr>
                <w:rFonts w:ascii="Times New Roman"/>
                <w:sz w:val="16"/>
              </w:rPr>
            </w:pPr>
          </w:p>
        </w:tc>
      </w:tr>
    </w:tbl>
    <w:p w14:paraId="54FABE46" w14:textId="77777777" w:rsidR="0065329D" w:rsidRDefault="0065329D">
      <w:pPr>
        <w:rPr>
          <w:rFonts w:ascii="Times New Roman"/>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459"/>
        <w:gridCol w:w="6005"/>
        <w:gridCol w:w="1165"/>
        <w:gridCol w:w="1009"/>
      </w:tblGrid>
      <w:tr w:rsidR="0065329D" w:rsidRPr="00BB4C4B" w14:paraId="47DDA1E0" w14:textId="77777777">
        <w:trPr>
          <w:trHeight w:val="386"/>
        </w:trPr>
        <w:tc>
          <w:tcPr>
            <w:tcW w:w="1136" w:type="dxa"/>
            <w:vMerge w:val="restart"/>
          </w:tcPr>
          <w:p w14:paraId="3262721A" w14:textId="77777777" w:rsidR="0065329D" w:rsidRDefault="0065329D">
            <w:pPr>
              <w:pStyle w:val="TableParagraph"/>
              <w:rPr>
                <w:rFonts w:ascii="Times New Roman"/>
                <w:sz w:val="16"/>
              </w:rPr>
            </w:pPr>
          </w:p>
        </w:tc>
        <w:tc>
          <w:tcPr>
            <w:tcW w:w="459" w:type="dxa"/>
          </w:tcPr>
          <w:p w14:paraId="05C00DCA" w14:textId="77777777" w:rsidR="0065329D" w:rsidRDefault="0065329D">
            <w:pPr>
              <w:pStyle w:val="TableParagraph"/>
              <w:rPr>
                <w:rFonts w:ascii="Times New Roman"/>
                <w:sz w:val="16"/>
              </w:rPr>
            </w:pPr>
          </w:p>
        </w:tc>
        <w:tc>
          <w:tcPr>
            <w:tcW w:w="6005" w:type="dxa"/>
          </w:tcPr>
          <w:p w14:paraId="33DDB6A8" w14:textId="77777777" w:rsidR="0065329D" w:rsidRPr="007911EC" w:rsidRDefault="00494834">
            <w:pPr>
              <w:pStyle w:val="TableParagraph"/>
              <w:spacing w:before="5" w:line="194" w:lineRule="exact"/>
              <w:ind w:left="1141" w:right="247" w:hanging="786"/>
              <w:rPr>
                <w:sz w:val="16"/>
                <w:lang w:val="pl-PL"/>
              </w:rPr>
            </w:pPr>
            <w:r w:rsidRPr="007911EC">
              <w:rPr>
                <w:sz w:val="16"/>
                <w:lang w:val="pl-PL"/>
              </w:rPr>
              <w:t>zauważyć problemy (np. z opanowaniem niektórych elementów języka) i nie krępuje się poprosić prowadzącego o pomoc i poradę.</w:t>
            </w:r>
          </w:p>
        </w:tc>
        <w:tc>
          <w:tcPr>
            <w:tcW w:w="1165" w:type="dxa"/>
          </w:tcPr>
          <w:p w14:paraId="5BB50E51" w14:textId="77777777" w:rsidR="0065329D" w:rsidRPr="007911EC" w:rsidRDefault="0065329D">
            <w:pPr>
              <w:pStyle w:val="TableParagraph"/>
              <w:rPr>
                <w:rFonts w:ascii="Times New Roman"/>
                <w:sz w:val="16"/>
                <w:lang w:val="pl-PL"/>
              </w:rPr>
            </w:pPr>
          </w:p>
        </w:tc>
        <w:tc>
          <w:tcPr>
            <w:tcW w:w="1009" w:type="dxa"/>
          </w:tcPr>
          <w:p w14:paraId="4BF3179C" w14:textId="77777777" w:rsidR="0065329D" w:rsidRPr="007911EC" w:rsidRDefault="0065329D">
            <w:pPr>
              <w:pStyle w:val="TableParagraph"/>
              <w:rPr>
                <w:rFonts w:ascii="Times New Roman"/>
                <w:sz w:val="16"/>
                <w:lang w:val="pl-PL"/>
              </w:rPr>
            </w:pPr>
          </w:p>
        </w:tc>
      </w:tr>
      <w:tr w:rsidR="0065329D" w14:paraId="2FEE384A" w14:textId="77777777">
        <w:trPr>
          <w:trHeight w:val="573"/>
        </w:trPr>
        <w:tc>
          <w:tcPr>
            <w:tcW w:w="1136" w:type="dxa"/>
            <w:vMerge/>
            <w:tcBorders>
              <w:top w:val="nil"/>
            </w:tcBorders>
          </w:tcPr>
          <w:p w14:paraId="1C97DEED" w14:textId="77777777" w:rsidR="0065329D" w:rsidRPr="007911EC" w:rsidRDefault="0065329D">
            <w:pPr>
              <w:rPr>
                <w:sz w:val="2"/>
                <w:szCs w:val="2"/>
                <w:lang w:val="pl-PL"/>
              </w:rPr>
            </w:pPr>
          </w:p>
        </w:tc>
        <w:tc>
          <w:tcPr>
            <w:tcW w:w="459" w:type="dxa"/>
          </w:tcPr>
          <w:p w14:paraId="094FE7B1" w14:textId="77777777" w:rsidR="0065329D" w:rsidRPr="007911EC" w:rsidRDefault="0065329D">
            <w:pPr>
              <w:pStyle w:val="TableParagraph"/>
              <w:spacing w:before="7"/>
              <w:rPr>
                <w:b/>
                <w:sz w:val="15"/>
                <w:lang w:val="pl-PL"/>
              </w:rPr>
            </w:pPr>
          </w:p>
          <w:p w14:paraId="5978309D" w14:textId="77777777" w:rsidR="0065329D" w:rsidRDefault="00494834">
            <w:pPr>
              <w:pStyle w:val="TableParagraph"/>
              <w:ind w:right="105"/>
              <w:jc w:val="right"/>
              <w:rPr>
                <w:sz w:val="16"/>
              </w:rPr>
            </w:pPr>
            <w:r>
              <w:rPr>
                <w:sz w:val="16"/>
              </w:rPr>
              <w:t>3.</w:t>
            </w:r>
          </w:p>
        </w:tc>
        <w:tc>
          <w:tcPr>
            <w:tcW w:w="6005" w:type="dxa"/>
          </w:tcPr>
          <w:p w14:paraId="72EDE387" w14:textId="77777777" w:rsidR="0065329D" w:rsidRPr="007911EC" w:rsidRDefault="00494834">
            <w:pPr>
              <w:pStyle w:val="TableParagraph"/>
              <w:spacing w:line="187" w:lineRule="exact"/>
              <w:ind w:left="222" w:hanging="65"/>
              <w:rPr>
                <w:sz w:val="16"/>
                <w:lang w:val="pl-PL"/>
              </w:rPr>
            </w:pPr>
            <w:r w:rsidRPr="007911EC">
              <w:rPr>
                <w:sz w:val="16"/>
                <w:lang w:val="pl-PL"/>
              </w:rPr>
              <w:t>Chętnie dzieli się swoją wiedzą z innymi studentami. – dotyczy to także wiedzy na</w:t>
            </w:r>
          </w:p>
          <w:p w14:paraId="2B3EB2D9" w14:textId="77777777" w:rsidR="0065329D" w:rsidRPr="007911EC" w:rsidRDefault="00494834">
            <w:pPr>
              <w:pStyle w:val="TableParagraph"/>
              <w:spacing w:before="7" w:line="192" w:lineRule="exact"/>
              <w:ind w:left="440" w:right="110" w:hanging="219"/>
              <w:rPr>
                <w:sz w:val="16"/>
                <w:lang w:val="pl-PL"/>
              </w:rPr>
            </w:pPr>
            <w:r w:rsidRPr="007911EC">
              <w:rPr>
                <w:sz w:val="16"/>
                <w:lang w:val="pl-PL"/>
              </w:rPr>
              <w:t>temat możliwości samodzielnej nauki poza zajęciami (np. adresy dobrych portali wspierających naukę języka, informacje o dodatkowych materiałach, etc.)</w:t>
            </w:r>
          </w:p>
        </w:tc>
        <w:tc>
          <w:tcPr>
            <w:tcW w:w="1165" w:type="dxa"/>
          </w:tcPr>
          <w:p w14:paraId="1F5FEB9A" w14:textId="77777777" w:rsidR="0065329D" w:rsidRPr="007911EC" w:rsidRDefault="0065329D">
            <w:pPr>
              <w:pStyle w:val="TableParagraph"/>
              <w:spacing w:before="7"/>
              <w:rPr>
                <w:b/>
                <w:sz w:val="15"/>
                <w:lang w:val="pl-PL"/>
              </w:rPr>
            </w:pPr>
          </w:p>
          <w:p w14:paraId="3DDE3256" w14:textId="77777777" w:rsidR="0065329D" w:rsidRDefault="00494834">
            <w:pPr>
              <w:pStyle w:val="TableParagraph"/>
              <w:ind w:left="396"/>
              <w:rPr>
                <w:sz w:val="16"/>
              </w:rPr>
            </w:pPr>
            <w:r>
              <w:rPr>
                <w:sz w:val="16"/>
              </w:rPr>
              <w:t>K_K01</w:t>
            </w:r>
          </w:p>
        </w:tc>
        <w:tc>
          <w:tcPr>
            <w:tcW w:w="1009" w:type="dxa"/>
          </w:tcPr>
          <w:p w14:paraId="103DDA59" w14:textId="77777777" w:rsidR="0065329D" w:rsidRDefault="0065329D">
            <w:pPr>
              <w:pStyle w:val="TableParagraph"/>
              <w:rPr>
                <w:rFonts w:ascii="Times New Roman"/>
                <w:sz w:val="16"/>
              </w:rPr>
            </w:pPr>
          </w:p>
        </w:tc>
      </w:tr>
      <w:tr w:rsidR="0065329D" w14:paraId="586AC833" w14:textId="77777777">
        <w:trPr>
          <w:trHeight w:val="250"/>
        </w:trPr>
        <w:tc>
          <w:tcPr>
            <w:tcW w:w="1136" w:type="dxa"/>
            <w:vMerge/>
            <w:tcBorders>
              <w:top w:val="nil"/>
            </w:tcBorders>
          </w:tcPr>
          <w:p w14:paraId="60F22BF3" w14:textId="77777777" w:rsidR="0065329D" w:rsidRDefault="0065329D">
            <w:pPr>
              <w:rPr>
                <w:sz w:val="2"/>
                <w:szCs w:val="2"/>
              </w:rPr>
            </w:pPr>
          </w:p>
        </w:tc>
        <w:tc>
          <w:tcPr>
            <w:tcW w:w="459" w:type="dxa"/>
          </w:tcPr>
          <w:p w14:paraId="458CE48A" w14:textId="77777777" w:rsidR="0065329D" w:rsidRDefault="00494834">
            <w:pPr>
              <w:pStyle w:val="TableParagraph"/>
              <w:spacing w:line="189" w:lineRule="exact"/>
              <w:ind w:right="105"/>
              <w:jc w:val="right"/>
              <w:rPr>
                <w:sz w:val="16"/>
              </w:rPr>
            </w:pPr>
            <w:r>
              <w:rPr>
                <w:sz w:val="16"/>
              </w:rPr>
              <w:t>4.</w:t>
            </w:r>
          </w:p>
        </w:tc>
        <w:tc>
          <w:tcPr>
            <w:tcW w:w="6005" w:type="dxa"/>
          </w:tcPr>
          <w:p w14:paraId="4928651D" w14:textId="77777777" w:rsidR="0065329D" w:rsidRDefault="0065329D">
            <w:pPr>
              <w:pStyle w:val="TableParagraph"/>
              <w:rPr>
                <w:rFonts w:ascii="Times New Roman"/>
                <w:sz w:val="16"/>
              </w:rPr>
            </w:pPr>
          </w:p>
        </w:tc>
        <w:tc>
          <w:tcPr>
            <w:tcW w:w="1165" w:type="dxa"/>
          </w:tcPr>
          <w:p w14:paraId="2DBBE15A" w14:textId="77777777" w:rsidR="0065329D" w:rsidRDefault="0065329D">
            <w:pPr>
              <w:pStyle w:val="TableParagraph"/>
              <w:rPr>
                <w:rFonts w:ascii="Times New Roman"/>
                <w:sz w:val="16"/>
              </w:rPr>
            </w:pPr>
          </w:p>
        </w:tc>
        <w:tc>
          <w:tcPr>
            <w:tcW w:w="1009" w:type="dxa"/>
          </w:tcPr>
          <w:p w14:paraId="1BC10F0B" w14:textId="77777777" w:rsidR="0065329D" w:rsidRDefault="0065329D">
            <w:pPr>
              <w:pStyle w:val="TableParagraph"/>
              <w:rPr>
                <w:rFonts w:ascii="Times New Roman"/>
                <w:sz w:val="16"/>
              </w:rPr>
            </w:pPr>
          </w:p>
        </w:tc>
      </w:tr>
    </w:tbl>
    <w:p w14:paraId="138F3701" w14:textId="77777777" w:rsidR="0065329D" w:rsidRDefault="00494834">
      <w:pPr>
        <w:ind w:left="380" w:right="1024"/>
        <w:jc w:val="center"/>
        <w:rPr>
          <w:b/>
          <w:sz w:val="16"/>
        </w:rPr>
      </w:pPr>
      <w:r>
        <w:rPr>
          <w:b/>
          <w:sz w:val="16"/>
        </w:rPr>
        <w:t>Treści kształcenia</w:t>
      </w:r>
    </w:p>
    <w:p w14:paraId="783DD91B" w14:textId="77777777" w:rsidR="0065329D" w:rsidRDefault="0065329D">
      <w:pPr>
        <w:spacing w:before="9"/>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370"/>
        <w:gridCol w:w="3587"/>
        <w:gridCol w:w="1842"/>
      </w:tblGrid>
      <w:tr w:rsidR="0065329D" w14:paraId="686463AD" w14:textId="77777777">
        <w:trPr>
          <w:trHeight w:val="467"/>
        </w:trPr>
        <w:tc>
          <w:tcPr>
            <w:tcW w:w="1952" w:type="dxa"/>
          </w:tcPr>
          <w:p w14:paraId="77BEE667" w14:textId="77777777" w:rsidR="0065329D" w:rsidRDefault="00494834">
            <w:pPr>
              <w:pStyle w:val="TableParagraph"/>
              <w:spacing w:line="191" w:lineRule="exact"/>
              <w:ind w:left="107"/>
              <w:rPr>
                <w:b/>
                <w:sz w:val="16"/>
              </w:rPr>
            </w:pPr>
            <w:r>
              <w:rPr>
                <w:b/>
                <w:sz w:val="16"/>
              </w:rPr>
              <w:t>Ćwiczenia</w:t>
            </w:r>
          </w:p>
          <w:p w14:paraId="7199F886" w14:textId="77777777" w:rsidR="0065329D" w:rsidRDefault="00494834">
            <w:pPr>
              <w:pStyle w:val="TableParagraph"/>
              <w:spacing w:line="193" w:lineRule="exact"/>
              <w:ind w:left="107"/>
              <w:rPr>
                <w:b/>
                <w:sz w:val="16"/>
              </w:rPr>
            </w:pPr>
            <w:r>
              <w:rPr>
                <w:b/>
                <w:sz w:val="16"/>
              </w:rPr>
              <w:t>praktyczne</w:t>
            </w:r>
          </w:p>
        </w:tc>
        <w:tc>
          <w:tcPr>
            <w:tcW w:w="2370" w:type="dxa"/>
          </w:tcPr>
          <w:p w14:paraId="3AE0174E" w14:textId="77777777" w:rsidR="0065329D" w:rsidRDefault="00494834">
            <w:pPr>
              <w:pStyle w:val="TableParagraph"/>
              <w:spacing w:line="191" w:lineRule="exact"/>
              <w:ind w:left="107"/>
              <w:rPr>
                <w:b/>
                <w:sz w:val="16"/>
              </w:rPr>
            </w:pPr>
            <w:r>
              <w:rPr>
                <w:b/>
                <w:sz w:val="16"/>
              </w:rPr>
              <w:t>Metody dydaktyczne</w:t>
            </w:r>
          </w:p>
        </w:tc>
        <w:tc>
          <w:tcPr>
            <w:tcW w:w="5429" w:type="dxa"/>
            <w:gridSpan w:val="2"/>
          </w:tcPr>
          <w:p w14:paraId="41EAD118" w14:textId="77777777" w:rsidR="0065329D" w:rsidRDefault="00494834">
            <w:pPr>
              <w:pStyle w:val="TableParagraph"/>
              <w:spacing w:line="191" w:lineRule="exact"/>
              <w:ind w:left="106"/>
              <w:rPr>
                <w:b/>
                <w:sz w:val="16"/>
              </w:rPr>
            </w:pPr>
            <w:r>
              <w:rPr>
                <w:b/>
                <w:sz w:val="16"/>
              </w:rPr>
              <w:t>Podejście komunikatywne</w:t>
            </w:r>
          </w:p>
        </w:tc>
      </w:tr>
      <w:tr w:rsidR="0065329D" w14:paraId="2F01E724" w14:textId="77777777">
        <w:trPr>
          <w:trHeight w:val="193"/>
        </w:trPr>
        <w:tc>
          <w:tcPr>
            <w:tcW w:w="9751" w:type="dxa"/>
            <w:gridSpan w:val="4"/>
          </w:tcPr>
          <w:p w14:paraId="6E50DB81" w14:textId="77777777" w:rsidR="0065329D" w:rsidRDefault="00494834">
            <w:pPr>
              <w:pStyle w:val="TableParagraph"/>
              <w:spacing w:line="174" w:lineRule="exact"/>
              <w:ind w:left="4269" w:right="4174"/>
              <w:jc w:val="center"/>
              <w:rPr>
                <w:b/>
                <w:sz w:val="16"/>
              </w:rPr>
            </w:pPr>
            <w:r>
              <w:rPr>
                <w:b/>
                <w:sz w:val="16"/>
              </w:rPr>
              <w:t>Tematyka zajęć</w:t>
            </w:r>
          </w:p>
        </w:tc>
      </w:tr>
      <w:tr w:rsidR="0065329D" w14:paraId="32CB780E" w14:textId="77777777">
        <w:trPr>
          <w:trHeight w:val="2860"/>
        </w:trPr>
        <w:tc>
          <w:tcPr>
            <w:tcW w:w="9751" w:type="dxa"/>
            <w:gridSpan w:val="4"/>
          </w:tcPr>
          <w:p w14:paraId="770D0C8B" w14:textId="77777777" w:rsidR="0065329D" w:rsidRPr="007911EC" w:rsidRDefault="00494834">
            <w:pPr>
              <w:pStyle w:val="TableParagraph"/>
              <w:ind w:left="107" w:right="4620"/>
              <w:rPr>
                <w:sz w:val="16"/>
                <w:lang w:val="pl-PL"/>
              </w:rPr>
            </w:pPr>
            <w:r w:rsidRPr="007911EC">
              <w:rPr>
                <w:sz w:val="16"/>
                <w:lang w:val="pl-PL"/>
              </w:rPr>
              <w:t>Preteritoperfecto. Doświadczenia życiowe. Tekst „Balance de una vida” Zwyczaje i zakazy. (można, wolno, nie wolno…)</w:t>
            </w:r>
          </w:p>
          <w:p w14:paraId="4AA720BD" w14:textId="77777777" w:rsidR="0065329D" w:rsidRPr="007911EC" w:rsidRDefault="00494834">
            <w:pPr>
              <w:pStyle w:val="TableParagraph"/>
              <w:spacing w:line="193" w:lineRule="exact"/>
              <w:ind w:left="107"/>
              <w:rPr>
                <w:sz w:val="16"/>
                <w:lang w:val="pl-PL"/>
              </w:rPr>
            </w:pPr>
            <w:r w:rsidRPr="007911EC">
              <w:rPr>
                <w:sz w:val="16"/>
                <w:lang w:val="pl-PL"/>
              </w:rPr>
              <w:t>Kwestionariusz. – Ostatni weekend.</w:t>
            </w:r>
          </w:p>
          <w:p w14:paraId="089FD066" w14:textId="77777777" w:rsidR="0065329D" w:rsidRPr="007911EC" w:rsidRDefault="00494834">
            <w:pPr>
              <w:pStyle w:val="TableParagraph"/>
              <w:ind w:left="107" w:right="5465"/>
              <w:rPr>
                <w:sz w:val="16"/>
                <w:lang w:val="pl-PL"/>
              </w:rPr>
            </w:pPr>
            <w:r w:rsidRPr="007911EC">
              <w:rPr>
                <w:sz w:val="16"/>
                <w:lang w:val="pl-PL"/>
              </w:rPr>
              <w:t>Zaimki dopełnienia bliższego i dalszego. Teoria i ćwiczenia. Świat w przeszłości. Czas preteritoimperfecto.</w:t>
            </w:r>
          </w:p>
          <w:p w14:paraId="760A9572" w14:textId="77777777" w:rsidR="0065329D" w:rsidRPr="007911EC" w:rsidRDefault="00494834">
            <w:pPr>
              <w:pStyle w:val="TableParagraph"/>
              <w:ind w:left="107"/>
              <w:rPr>
                <w:sz w:val="16"/>
                <w:lang w:val="pl-PL"/>
              </w:rPr>
            </w:pPr>
            <w:r w:rsidRPr="007911EC">
              <w:rPr>
                <w:sz w:val="16"/>
                <w:lang w:val="pl-PL"/>
              </w:rPr>
              <w:t>Czy możemy się porównywać?</w:t>
            </w:r>
          </w:p>
          <w:p w14:paraId="0F141FB1" w14:textId="77777777" w:rsidR="0065329D" w:rsidRPr="007911EC" w:rsidRDefault="00494834">
            <w:pPr>
              <w:pStyle w:val="TableParagraph"/>
              <w:ind w:left="107" w:right="5749"/>
              <w:rPr>
                <w:sz w:val="16"/>
                <w:lang w:val="pl-PL"/>
              </w:rPr>
            </w:pPr>
            <w:r w:rsidRPr="007911EC">
              <w:rPr>
                <w:sz w:val="16"/>
                <w:lang w:val="pl-PL"/>
              </w:rPr>
              <w:t>Zakupy „z drugiej ręki”. Inne formy wymiany towarów. Na zakupach. Liczebniki nieokreślone.</w:t>
            </w:r>
          </w:p>
          <w:p w14:paraId="121084B9" w14:textId="77777777" w:rsidR="0065329D" w:rsidRPr="007911EC" w:rsidRDefault="0065329D">
            <w:pPr>
              <w:pStyle w:val="TableParagraph"/>
              <w:spacing w:before="6"/>
              <w:rPr>
                <w:b/>
                <w:sz w:val="14"/>
                <w:lang w:val="pl-PL"/>
              </w:rPr>
            </w:pPr>
          </w:p>
          <w:p w14:paraId="1EC06242" w14:textId="77777777" w:rsidR="0065329D" w:rsidRPr="007911EC" w:rsidRDefault="00494834">
            <w:pPr>
              <w:pStyle w:val="TableParagraph"/>
              <w:ind w:left="107"/>
              <w:rPr>
                <w:sz w:val="16"/>
                <w:lang w:val="pl-PL"/>
              </w:rPr>
            </w:pPr>
            <w:r w:rsidRPr="007911EC">
              <w:rPr>
                <w:sz w:val="16"/>
                <w:lang w:val="pl-PL"/>
              </w:rPr>
              <w:t>Łatwe gotowanie.</w:t>
            </w:r>
          </w:p>
          <w:p w14:paraId="55864887" w14:textId="77777777" w:rsidR="0065329D" w:rsidRPr="007911EC" w:rsidRDefault="0065329D">
            <w:pPr>
              <w:pStyle w:val="TableParagraph"/>
              <w:spacing w:before="5"/>
              <w:rPr>
                <w:b/>
                <w:sz w:val="14"/>
                <w:lang w:val="pl-PL"/>
              </w:rPr>
            </w:pPr>
          </w:p>
          <w:p w14:paraId="1B9958FC" w14:textId="77777777" w:rsidR="0065329D" w:rsidRPr="007911EC" w:rsidRDefault="00494834">
            <w:pPr>
              <w:pStyle w:val="TableParagraph"/>
              <w:spacing w:line="193" w:lineRule="exact"/>
              <w:ind w:left="107"/>
              <w:rPr>
                <w:sz w:val="16"/>
                <w:lang w:val="pl-PL"/>
              </w:rPr>
            </w:pPr>
            <w:r w:rsidRPr="007911EC">
              <w:rPr>
                <w:sz w:val="16"/>
                <w:lang w:val="pl-PL"/>
              </w:rPr>
              <w:t>Udzielanie porad i dawanie instrukcji.</w:t>
            </w:r>
          </w:p>
          <w:p w14:paraId="64F76B46" w14:textId="77777777" w:rsidR="0065329D" w:rsidRDefault="00494834">
            <w:pPr>
              <w:pStyle w:val="TableParagraph"/>
              <w:ind w:left="107" w:right="3133"/>
              <w:rPr>
                <w:sz w:val="16"/>
              </w:rPr>
            </w:pPr>
            <w:r w:rsidRPr="007911EC">
              <w:rPr>
                <w:sz w:val="16"/>
                <w:lang w:val="pl-PL"/>
              </w:rPr>
              <w:t xml:space="preserve">Użycie ser i estar w stosunku do nastrojów i cech charakteru. („Mi jefe esta de mal humor”) Wyrażanie życzeń w trybie subjuntivo. </w:t>
            </w:r>
            <w:r>
              <w:rPr>
                <w:sz w:val="16"/>
              </w:rPr>
              <w:t>Presente de subjuntivo.</w:t>
            </w:r>
          </w:p>
          <w:p w14:paraId="02DB5152" w14:textId="77777777" w:rsidR="0065329D" w:rsidRDefault="00494834">
            <w:pPr>
              <w:pStyle w:val="TableParagraph"/>
              <w:spacing w:line="176" w:lineRule="exact"/>
              <w:ind w:left="107"/>
              <w:rPr>
                <w:sz w:val="16"/>
              </w:rPr>
            </w:pPr>
            <w:r>
              <w:rPr>
                <w:sz w:val="16"/>
              </w:rPr>
              <w:t>Powtórka gramatyki i słownictwa.</w:t>
            </w:r>
          </w:p>
        </w:tc>
      </w:tr>
      <w:tr w:rsidR="0065329D" w14:paraId="67838C88" w14:textId="77777777">
        <w:trPr>
          <w:trHeight w:val="193"/>
        </w:trPr>
        <w:tc>
          <w:tcPr>
            <w:tcW w:w="7909" w:type="dxa"/>
            <w:gridSpan w:val="3"/>
          </w:tcPr>
          <w:p w14:paraId="42C96C95" w14:textId="77777777" w:rsidR="0065329D" w:rsidRDefault="00494834">
            <w:pPr>
              <w:pStyle w:val="TableParagraph"/>
              <w:spacing w:line="174" w:lineRule="exact"/>
              <w:ind w:right="9"/>
              <w:jc w:val="right"/>
              <w:rPr>
                <w:b/>
                <w:sz w:val="16"/>
              </w:rPr>
            </w:pPr>
            <w:r>
              <w:rPr>
                <w:b/>
                <w:sz w:val="16"/>
              </w:rPr>
              <w:t>Razem liczba godzin:</w:t>
            </w:r>
          </w:p>
        </w:tc>
        <w:tc>
          <w:tcPr>
            <w:tcW w:w="1842" w:type="dxa"/>
          </w:tcPr>
          <w:p w14:paraId="44576326" w14:textId="624ACB5C" w:rsidR="0065329D" w:rsidRDefault="00D644B2">
            <w:pPr>
              <w:pStyle w:val="TableParagraph"/>
              <w:spacing w:line="174" w:lineRule="exact"/>
              <w:ind w:left="106"/>
              <w:rPr>
                <w:b/>
                <w:sz w:val="16"/>
              </w:rPr>
            </w:pPr>
            <w:r>
              <w:rPr>
                <w:b/>
                <w:sz w:val="16"/>
              </w:rPr>
              <w:t>18</w:t>
            </w:r>
          </w:p>
        </w:tc>
      </w:tr>
    </w:tbl>
    <w:p w14:paraId="3CB3348B" w14:textId="77777777" w:rsidR="0065329D" w:rsidRDefault="00494834">
      <w:pPr>
        <w:ind w:right="9032"/>
        <w:jc w:val="right"/>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074"/>
      </w:tblGrid>
      <w:tr w:rsidR="0065329D" w:rsidRPr="00BB4C4B" w14:paraId="1651671D" w14:textId="77777777">
        <w:trPr>
          <w:trHeight w:val="193"/>
        </w:trPr>
        <w:tc>
          <w:tcPr>
            <w:tcW w:w="675" w:type="dxa"/>
          </w:tcPr>
          <w:p w14:paraId="41F38AFE" w14:textId="77777777" w:rsidR="0065329D" w:rsidRDefault="00494834">
            <w:pPr>
              <w:pStyle w:val="TableParagraph"/>
              <w:spacing w:line="174" w:lineRule="exact"/>
              <w:ind w:right="229"/>
              <w:jc w:val="right"/>
              <w:rPr>
                <w:b/>
                <w:sz w:val="16"/>
              </w:rPr>
            </w:pPr>
            <w:r>
              <w:rPr>
                <w:b/>
                <w:sz w:val="16"/>
              </w:rPr>
              <w:t>1</w:t>
            </w:r>
          </w:p>
        </w:tc>
        <w:tc>
          <w:tcPr>
            <w:tcW w:w="9074" w:type="dxa"/>
          </w:tcPr>
          <w:p w14:paraId="37280B97" w14:textId="77777777" w:rsidR="0065329D" w:rsidRPr="007911EC" w:rsidRDefault="00494834">
            <w:pPr>
              <w:pStyle w:val="TableParagraph"/>
              <w:spacing w:line="174" w:lineRule="exact"/>
              <w:ind w:left="107"/>
              <w:rPr>
                <w:sz w:val="16"/>
                <w:lang w:val="pl-PL"/>
              </w:rPr>
            </w:pPr>
            <w:r w:rsidRPr="007911EC">
              <w:rPr>
                <w:color w:val="1D1D1D"/>
                <w:sz w:val="16"/>
                <w:lang w:val="pl-PL"/>
              </w:rPr>
              <w:t xml:space="preserve">Stanisław Wawrzkowicz, Kazimierz Hiszpański: </w:t>
            </w:r>
            <w:r w:rsidRPr="007911EC">
              <w:rPr>
                <w:sz w:val="16"/>
                <w:lang w:val="pl-PL"/>
              </w:rPr>
              <w:t xml:space="preserve">Podręczny </w:t>
            </w:r>
            <w:r w:rsidRPr="007911EC">
              <w:rPr>
                <w:color w:val="151515"/>
                <w:sz w:val="16"/>
                <w:lang w:val="pl-PL"/>
              </w:rPr>
              <w:t xml:space="preserve">słownik polsko-hiszpański, Warszawa: </w:t>
            </w:r>
            <w:r w:rsidRPr="007911EC">
              <w:rPr>
                <w:color w:val="383838"/>
                <w:sz w:val="16"/>
                <w:lang w:val="pl-PL"/>
              </w:rPr>
              <w:t>Wiedza Powszechna.</w:t>
            </w:r>
          </w:p>
        </w:tc>
      </w:tr>
      <w:tr w:rsidR="0065329D" w:rsidRPr="00BB4C4B" w14:paraId="609FF9CA" w14:textId="77777777">
        <w:trPr>
          <w:trHeight w:val="194"/>
        </w:trPr>
        <w:tc>
          <w:tcPr>
            <w:tcW w:w="675" w:type="dxa"/>
          </w:tcPr>
          <w:p w14:paraId="4BED9369" w14:textId="77777777" w:rsidR="0065329D" w:rsidRDefault="00494834">
            <w:pPr>
              <w:pStyle w:val="TableParagraph"/>
              <w:spacing w:line="174" w:lineRule="exact"/>
              <w:ind w:right="229"/>
              <w:jc w:val="right"/>
              <w:rPr>
                <w:b/>
                <w:sz w:val="16"/>
              </w:rPr>
            </w:pPr>
            <w:r>
              <w:rPr>
                <w:b/>
                <w:sz w:val="16"/>
              </w:rPr>
              <w:t>2</w:t>
            </w:r>
          </w:p>
        </w:tc>
        <w:tc>
          <w:tcPr>
            <w:tcW w:w="9074" w:type="dxa"/>
          </w:tcPr>
          <w:p w14:paraId="743CEEBF" w14:textId="77777777" w:rsidR="0065329D" w:rsidRPr="007911EC" w:rsidRDefault="00494834">
            <w:pPr>
              <w:pStyle w:val="TableParagraph"/>
              <w:spacing w:line="174" w:lineRule="exact"/>
              <w:ind w:left="107"/>
              <w:rPr>
                <w:sz w:val="16"/>
                <w:lang w:val="pl-PL"/>
              </w:rPr>
            </w:pPr>
            <w:r w:rsidRPr="007911EC">
              <w:rPr>
                <w:color w:val="1D1D1D"/>
                <w:sz w:val="16"/>
                <w:lang w:val="pl-PL"/>
              </w:rPr>
              <w:t xml:space="preserve">Stanisław Wawrzkowicz, Kazimierz Hiszpański: </w:t>
            </w:r>
            <w:r w:rsidRPr="007911EC">
              <w:rPr>
                <w:sz w:val="16"/>
                <w:lang w:val="pl-PL"/>
              </w:rPr>
              <w:t xml:space="preserve">Podręczny </w:t>
            </w:r>
            <w:r w:rsidRPr="007911EC">
              <w:rPr>
                <w:color w:val="151515"/>
                <w:sz w:val="16"/>
                <w:lang w:val="pl-PL"/>
              </w:rPr>
              <w:t xml:space="preserve">słownik hiszpańsko-polski, Warszawa: </w:t>
            </w:r>
            <w:r w:rsidRPr="007911EC">
              <w:rPr>
                <w:color w:val="383838"/>
                <w:sz w:val="16"/>
                <w:lang w:val="pl-PL"/>
              </w:rPr>
              <w:t>Wiedza Powszechna.</w:t>
            </w:r>
          </w:p>
        </w:tc>
      </w:tr>
    </w:tbl>
    <w:p w14:paraId="743EA381" w14:textId="77777777" w:rsidR="0065329D" w:rsidRDefault="00494834">
      <w:pPr>
        <w:ind w:right="8939"/>
        <w:jc w:val="right"/>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074"/>
      </w:tblGrid>
      <w:tr w:rsidR="0065329D" w:rsidRPr="00BB4C4B" w14:paraId="5566B34A" w14:textId="77777777">
        <w:trPr>
          <w:trHeight w:val="386"/>
        </w:trPr>
        <w:tc>
          <w:tcPr>
            <w:tcW w:w="675" w:type="dxa"/>
          </w:tcPr>
          <w:p w14:paraId="22138600" w14:textId="77777777" w:rsidR="0065329D" w:rsidRDefault="00494834">
            <w:pPr>
              <w:pStyle w:val="TableParagraph"/>
              <w:spacing w:line="191" w:lineRule="exact"/>
              <w:ind w:right="229"/>
              <w:jc w:val="right"/>
              <w:rPr>
                <w:b/>
                <w:sz w:val="16"/>
              </w:rPr>
            </w:pPr>
            <w:r>
              <w:rPr>
                <w:b/>
                <w:sz w:val="16"/>
              </w:rPr>
              <w:t>1</w:t>
            </w:r>
          </w:p>
        </w:tc>
        <w:tc>
          <w:tcPr>
            <w:tcW w:w="9074" w:type="dxa"/>
          </w:tcPr>
          <w:p w14:paraId="62086479" w14:textId="77777777" w:rsidR="0065329D" w:rsidRPr="007911EC" w:rsidRDefault="00494834">
            <w:pPr>
              <w:pStyle w:val="TableParagraph"/>
              <w:spacing w:line="187" w:lineRule="exact"/>
              <w:ind w:left="107"/>
              <w:rPr>
                <w:sz w:val="16"/>
                <w:lang w:val="en-US"/>
              </w:rPr>
            </w:pPr>
            <w:r w:rsidRPr="007911EC">
              <w:rPr>
                <w:sz w:val="16"/>
                <w:lang w:val="en-US"/>
              </w:rPr>
              <w:t>Francisca Castro Viudez, Pilar Diaz Ballesteros, Ignacio Rodero Diez, Carmen Sardinero Francos (2014 lub 2018): Nuevo</w:t>
            </w:r>
          </w:p>
          <w:p w14:paraId="770351D1" w14:textId="77777777" w:rsidR="0065329D" w:rsidRPr="007911EC" w:rsidRDefault="00494834">
            <w:pPr>
              <w:pStyle w:val="TableParagraph"/>
              <w:spacing w:line="179" w:lineRule="exact"/>
              <w:ind w:left="107"/>
              <w:rPr>
                <w:sz w:val="16"/>
                <w:lang w:val="en-US"/>
              </w:rPr>
            </w:pPr>
            <w:r w:rsidRPr="007911EC">
              <w:rPr>
                <w:i/>
                <w:sz w:val="17"/>
                <w:lang w:val="en-US"/>
              </w:rPr>
              <w:t>Espanol en marcha</w:t>
            </w:r>
            <w:r w:rsidRPr="007911EC">
              <w:rPr>
                <w:sz w:val="16"/>
                <w:lang w:val="en-US"/>
              </w:rPr>
              <w:t>. Curso de espanol como lengua extranjera. Libro del alumno. Madrid: SGEL.</w:t>
            </w:r>
          </w:p>
        </w:tc>
      </w:tr>
      <w:tr w:rsidR="0065329D" w:rsidRPr="00BB4C4B" w14:paraId="28C4039E" w14:textId="77777777">
        <w:trPr>
          <w:trHeight w:val="386"/>
        </w:trPr>
        <w:tc>
          <w:tcPr>
            <w:tcW w:w="675" w:type="dxa"/>
          </w:tcPr>
          <w:p w14:paraId="5FF8FB2B" w14:textId="77777777" w:rsidR="0065329D" w:rsidRDefault="00494834">
            <w:pPr>
              <w:pStyle w:val="TableParagraph"/>
              <w:spacing w:line="191" w:lineRule="exact"/>
              <w:ind w:right="229"/>
              <w:jc w:val="right"/>
              <w:rPr>
                <w:b/>
                <w:sz w:val="16"/>
              </w:rPr>
            </w:pPr>
            <w:r>
              <w:rPr>
                <w:b/>
                <w:sz w:val="16"/>
              </w:rPr>
              <w:t>2</w:t>
            </w:r>
          </w:p>
        </w:tc>
        <w:tc>
          <w:tcPr>
            <w:tcW w:w="9074" w:type="dxa"/>
          </w:tcPr>
          <w:p w14:paraId="6DC87FED" w14:textId="77777777" w:rsidR="0065329D" w:rsidRPr="007911EC" w:rsidRDefault="00494834">
            <w:pPr>
              <w:pStyle w:val="TableParagraph"/>
              <w:spacing w:line="187" w:lineRule="exact"/>
              <w:ind w:left="107"/>
              <w:rPr>
                <w:sz w:val="16"/>
                <w:lang w:val="en-US"/>
              </w:rPr>
            </w:pPr>
            <w:r w:rsidRPr="007911EC">
              <w:rPr>
                <w:sz w:val="16"/>
                <w:lang w:val="en-US"/>
              </w:rPr>
              <w:t>Francisca Castro Viudez, Pilar Diaz Ballesteros, Ignacio Rodero Diez, Carmen Sardinero Francos (2014 lub 2018): Nuevo</w:t>
            </w:r>
          </w:p>
          <w:p w14:paraId="3FE0A919" w14:textId="77777777" w:rsidR="0065329D" w:rsidRPr="007911EC" w:rsidRDefault="00494834">
            <w:pPr>
              <w:pStyle w:val="TableParagraph"/>
              <w:spacing w:line="179" w:lineRule="exact"/>
              <w:ind w:left="107"/>
              <w:rPr>
                <w:sz w:val="16"/>
                <w:lang w:val="en-US"/>
              </w:rPr>
            </w:pPr>
            <w:r w:rsidRPr="007911EC">
              <w:rPr>
                <w:i/>
                <w:sz w:val="17"/>
                <w:lang w:val="en-US"/>
              </w:rPr>
              <w:t>Espanol en marcha</w:t>
            </w:r>
            <w:r w:rsidRPr="007911EC">
              <w:rPr>
                <w:sz w:val="16"/>
                <w:lang w:val="en-US"/>
              </w:rPr>
              <w:t>. Curso de espanol como lengua extranjera. Cuaderno de ejercicios. Madrid: SGEL.</w:t>
            </w:r>
          </w:p>
        </w:tc>
      </w:tr>
      <w:tr w:rsidR="0065329D" w14:paraId="148D60A0" w14:textId="77777777">
        <w:trPr>
          <w:trHeight w:val="194"/>
        </w:trPr>
        <w:tc>
          <w:tcPr>
            <w:tcW w:w="675" w:type="dxa"/>
          </w:tcPr>
          <w:p w14:paraId="02CB8E95" w14:textId="77777777" w:rsidR="0065329D" w:rsidRDefault="00494834">
            <w:pPr>
              <w:pStyle w:val="TableParagraph"/>
              <w:spacing w:line="174" w:lineRule="exact"/>
              <w:ind w:right="229"/>
              <w:jc w:val="right"/>
              <w:rPr>
                <w:b/>
                <w:sz w:val="16"/>
              </w:rPr>
            </w:pPr>
            <w:r>
              <w:rPr>
                <w:b/>
                <w:sz w:val="16"/>
              </w:rPr>
              <w:t>3</w:t>
            </w:r>
          </w:p>
        </w:tc>
        <w:tc>
          <w:tcPr>
            <w:tcW w:w="9074" w:type="dxa"/>
          </w:tcPr>
          <w:p w14:paraId="562996DC" w14:textId="77777777" w:rsidR="0065329D" w:rsidRDefault="00494834">
            <w:pPr>
              <w:pStyle w:val="TableParagraph"/>
              <w:spacing w:line="174" w:lineRule="exact"/>
              <w:ind w:left="107"/>
              <w:rPr>
                <w:sz w:val="16"/>
              </w:rPr>
            </w:pPr>
            <w:r w:rsidRPr="007911EC">
              <w:rPr>
                <w:sz w:val="16"/>
                <w:lang w:val="en-US"/>
              </w:rPr>
              <w:t xml:space="preserve">Luis Aragones, Ramon Palencia (2010): </w:t>
            </w:r>
            <w:r w:rsidRPr="007911EC">
              <w:rPr>
                <w:i/>
                <w:sz w:val="17"/>
                <w:lang w:val="en-US"/>
              </w:rPr>
              <w:t xml:space="preserve">Gramatica de uso del espanol. </w:t>
            </w:r>
            <w:r>
              <w:rPr>
                <w:i/>
                <w:sz w:val="17"/>
              </w:rPr>
              <w:t>Teoria y practica</w:t>
            </w:r>
            <w:r>
              <w:rPr>
                <w:sz w:val="16"/>
              </w:rPr>
              <w:t>, Madrid: SM.</w:t>
            </w:r>
          </w:p>
        </w:tc>
      </w:tr>
      <w:tr w:rsidR="0065329D" w14:paraId="297C9C77" w14:textId="77777777">
        <w:trPr>
          <w:trHeight w:val="386"/>
        </w:trPr>
        <w:tc>
          <w:tcPr>
            <w:tcW w:w="675" w:type="dxa"/>
          </w:tcPr>
          <w:p w14:paraId="0EC0976B" w14:textId="77777777" w:rsidR="0065329D" w:rsidRDefault="00494834">
            <w:pPr>
              <w:pStyle w:val="TableParagraph"/>
              <w:spacing w:line="192" w:lineRule="exact"/>
              <w:ind w:right="229"/>
              <w:jc w:val="right"/>
              <w:rPr>
                <w:b/>
                <w:sz w:val="16"/>
              </w:rPr>
            </w:pPr>
            <w:r>
              <w:rPr>
                <w:b/>
                <w:sz w:val="16"/>
              </w:rPr>
              <w:t>4</w:t>
            </w:r>
          </w:p>
        </w:tc>
        <w:tc>
          <w:tcPr>
            <w:tcW w:w="9074" w:type="dxa"/>
          </w:tcPr>
          <w:p w14:paraId="0D7DADAE" w14:textId="77777777" w:rsidR="0065329D" w:rsidRDefault="00494834">
            <w:pPr>
              <w:pStyle w:val="TableParagraph"/>
              <w:spacing w:before="3" w:line="194" w:lineRule="exact"/>
              <w:ind w:left="107" w:right="260"/>
              <w:rPr>
                <w:sz w:val="16"/>
              </w:rPr>
            </w:pPr>
            <w:r>
              <w:rPr>
                <w:sz w:val="16"/>
              </w:rPr>
              <w:t xml:space="preserve">Rosario Alonso Raya, Alejandro Castaneda Castro, Pablo Martinez Gila, Lourdes Miquel Lopez, Jenaro Ortega Olivares, Jose Placido Ruiz Campillo, </w:t>
            </w:r>
            <w:r>
              <w:rPr>
                <w:i/>
                <w:sz w:val="17"/>
              </w:rPr>
              <w:t>Gramatica basica del estudiante de espanol</w:t>
            </w:r>
            <w:r>
              <w:rPr>
                <w:sz w:val="16"/>
              </w:rPr>
              <w:t>, Barcelona: Difusion.</w:t>
            </w:r>
          </w:p>
        </w:tc>
      </w:tr>
    </w:tbl>
    <w:p w14:paraId="2C8B5A2C" w14:textId="77777777" w:rsidR="0065329D" w:rsidRDefault="0065329D">
      <w:pPr>
        <w:spacing w:before="1"/>
        <w:rPr>
          <w:b/>
          <w:sz w:val="16"/>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8"/>
      </w:tblGrid>
      <w:tr w:rsidR="0065329D" w:rsidRPr="00BB4C4B" w14:paraId="529C6151" w14:textId="77777777">
        <w:trPr>
          <w:trHeight w:val="501"/>
        </w:trPr>
        <w:tc>
          <w:tcPr>
            <w:tcW w:w="9778" w:type="dxa"/>
            <w:shd w:val="clear" w:color="auto" w:fill="BEBEBE"/>
          </w:tcPr>
          <w:p w14:paraId="790F14C2" w14:textId="77777777" w:rsidR="0065329D" w:rsidRPr="007911EC" w:rsidRDefault="00494834">
            <w:pPr>
              <w:pStyle w:val="TableParagraph"/>
              <w:spacing w:before="96"/>
              <w:ind w:left="139"/>
              <w:rPr>
                <w:b/>
                <w:lang w:val="pl-PL"/>
              </w:rPr>
            </w:pPr>
            <w:bookmarkStart w:id="81" w:name="_bookmark78"/>
            <w:bookmarkEnd w:id="81"/>
            <w:r w:rsidRPr="007911EC">
              <w:rPr>
                <w:b/>
                <w:lang w:val="pl-PL"/>
              </w:rPr>
              <w:t>PRAKTYCZNA NAUKA DRUGIEGO JĘZYKA OBCEGO: JĘZYK CZESKI ROK 2 / SEM 4</w:t>
            </w:r>
          </w:p>
        </w:tc>
      </w:tr>
    </w:tbl>
    <w:p w14:paraId="544E5098" w14:textId="77777777" w:rsidR="0065329D" w:rsidRPr="007911EC" w:rsidRDefault="0065329D">
      <w:pPr>
        <w:spacing w:before="1"/>
        <w:rPr>
          <w:b/>
          <w:sz w:val="16"/>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504"/>
        <w:gridCol w:w="2362"/>
        <w:gridCol w:w="3802"/>
        <w:gridCol w:w="1380"/>
      </w:tblGrid>
      <w:tr w:rsidR="0065329D" w14:paraId="6F5DF052" w14:textId="77777777">
        <w:trPr>
          <w:trHeight w:val="191"/>
        </w:trPr>
        <w:tc>
          <w:tcPr>
            <w:tcW w:w="2224" w:type="dxa"/>
            <w:gridSpan w:val="2"/>
          </w:tcPr>
          <w:p w14:paraId="5B76ADD6" w14:textId="77777777" w:rsidR="0065329D" w:rsidRDefault="00494834">
            <w:pPr>
              <w:pStyle w:val="TableParagraph"/>
              <w:spacing w:line="172" w:lineRule="exact"/>
              <w:ind w:left="107"/>
              <w:rPr>
                <w:sz w:val="16"/>
              </w:rPr>
            </w:pPr>
            <w:r>
              <w:rPr>
                <w:sz w:val="16"/>
              </w:rPr>
              <w:t>Ćwiczenia praktyczne</w:t>
            </w:r>
          </w:p>
        </w:tc>
        <w:tc>
          <w:tcPr>
            <w:tcW w:w="2362" w:type="dxa"/>
          </w:tcPr>
          <w:p w14:paraId="72F7C3AE" w14:textId="77777777" w:rsidR="0065329D" w:rsidRDefault="00494834">
            <w:pPr>
              <w:pStyle w:val="TableParagraph"/>
              <w:spacing w:line="172" w:lineRule="exact"/>
              <w:ind w:left="108"/>
              <w:rPr>
                <w:b/>
                <w:sz w:val="16"/>
              </w:rPr>
            </w:pPr>
            <w:r>
              <w:rPr>
                <w:b/>
                <w:sz w:val="16"/>
              </w:rPr>
              <w:t>Metody dydaktyczne</w:t>
            </w:r>
          </w:p>
        </w:tc>
        <w:tc>
          <w:tcPr>
            <w:tcW w:w="5182" w:type="dxa"/>
            <w:gridSpan w:val="2"/>
          </w:tcPr>
          <w:p w14:paraId="261ADB5B" w14:textId="77777777" w:rsidR="0065329D" w:rsidRDefault="00494834">
            <w:pPr>
              <w:pStyle w:val="TableParagraph"/>
              <w:spacing w:line="172" w:lineRule="exact"/>
              <w:ind w:left="109"/>
              <w:rPr>
                <w:b/>
                <w:sz w:val="16"/>
              </w:rPr>
            </w:pPr>
            <w:r>
              <w:rPr>
                <w:b/>
                <w:sz w:val="16"/>
              </w:rPr>
              <w:t>Metoda komunikatywna</w:t>
            </w:r>
          </w:p>
        </w:tc>
      </w:tr>
      <w:tr w:rsidR="0065329D" w14:paraId="4A09840A" w14:textId="77777777">
        <w:trPr>
          <w:trHeight w:val="580"/>
        </w:trPr>
        <w:tc>
          <w:tcPr>
            <w:tcW w:w="720" w:type="dxa"/>
          </w:tcPr>
          <w:p w14:paraId="01D977D3" w14:textId="77777777" w:rsidR="0065329D" w:rsidRDefault="0065329D">
            <w:pPr>
              <w:pStyle w:val="TableParagraph"/>
              <w:spacing w:before="11"/>
              <w:rPr>
                <w:b/>
                <w:sz w:val="15"/>
              </w:rPr>
            </w:pPr>
          </w:p>
          <w:p w14:paraId="0ED67AD9" w14:textId="77777777" w:rsidR="0065329D" w:rsidRDefault="00494834">
            <w:pPr>
              <w:pStyle w:val="TableParagraph"/>
              <w:ind w:left="107"/>
              <w:rPr>
                <w:b/>
                <w:sz w:val="16"/>
              </w:rPr>
            </w:pPr>
            <w:r>
              <w:rPr>
                <w:b/>
                <w:sz w:val="16"/>
              </w:rPr>
              <w:t>L.p.</w:t>
            </w:r>
          </w:p>
        </w:tc>
        <w:tc>
          <w:tcPr>
            <w:tcW w:w="7668" w:type="dxa"/>
            <w:gridSpan w:val="3"/>
          </w:tcPr>
          <w:p w14:paraId="55339C38" w14:textId="77777777" w:rsidR="0065329D" w:rsidRDefault="0065329D">
            <w:pPr>
              <w:pStyle w:val="TableParagraph"/>
              <w:spacing w:before="11"/>
              <w:rPr>
                <w:b/>
                <w:sz w:val="15"/>
              </w:rPr>
            </w:pPr>
          </w:p>
          <w:p w14:paraId="37FCE277" w14:textId="77777777" w:rsidR="0065329D" w:rsidRDefault="00494834">
            <w:pPr>
              <w:pStyle w:val="TableParagraph"/>
              <w:ind w:left="108"/>
              <w:rPr>
                <w:b/>
                <w:sz w:val="16"/>
              </w:rPr>
            </w:pPr>
            <w:r>
              <w:rPr>
                <w:b/>
                <w:sz w:val="16"/>
              </w:rPr>
              <w:t>Tematyka zajęć</w:t>
            </w:r>
          </w:p>
        </w:tc>
        <w:tc>
          <w:tcPr>
            <w:tcW w:w="1380" w:type="dxa"/>
          </w:tcPr>
          <w:p w14:paraId="7B88CC10" w14:textId="77777777" w:rsidR="0065329D" w:rsidRDefault="00494834">
            <w:pPr>
              <w:pStyle w:val="TableParagraph"/>
              <w:ind w:left="109"/>
              <w:rPr>
                <w:b/>
                <w:sz w:val="16"/>
              </w:rPr>
            </w:pPr>
            <w:r>
              <w:rPr>
                <w:b/>
                <w:sz w:val="16"/>
              </w:rPr>
              <w:t>Liczba godzin</w:t>
            </w:r>
          </w:p>
        </w:tc>
      </w:tr>
      <w:tr w:rsidR="0065329D" w14:paraId="353F6929" w14:textId="77777777">
        <w:trPr>
          <w:trHeight w:val="194"/>
        </w:trPr>
        <w:tc>
          <w:tcPr>
            <w:tcW w:w="720" w:type="dxa"/>
            <w:vMerge w:val="restart"/>
          </w:tcPr>
          <w:p w14:paraId="6A1B41C8" w14:textId="77777777" w:rsidR="0065329D" w:rsidRDefault="00494834">
            <w:pPr>
              <w:pStyle w:val="TableParagraph"/>
              <w:spacing w:line="191" w:lineRule="exact"/>
              <w:ind w:left="107"/>
              <w:rPr>
                <w:b/>
                <w:sz w:val="16"/>
              </w:rPr>
            </w:pPr>
            <w:r>
              <w:rPr>
                <w:b/>
                <w:sz w:val="16"/>
              </w:rPr>
              <w:t>1.</w:t>
            </w:r>
          </w:p>
        </w:tc>
        <w:tc>
          <w:tcPr>
            <w:tcW w:w="7668" w:type="dxa"/>
            <w:gridSpan w:val="3"/>
            <w:vMerge w:val="restart"/>
          </w:tcPr>
          <w:p w14:paraId="32B780CE" w14:textId="77777777" w:rsidR="0065329D" w:rsidRPr="007911EC" w:rsidRDefault="00494834">
            <w:pPr>
              <w:pStyle w:val="TableParagraph"/>
              <w:ind w:left="108" w:right="382"/>
              <w:rPr>
                <w:sz w:val="16"/>
                <w:lang w:val="pl-PL"/>
              </w:rPr>
            </w:pPr>
            <w:r w:rsidRPr="007911EC">
              <w:rPr>
                <w:sz w:val="16"/>
                <w:lang w:val="pl-PL"/>
              </w:rPr>
              <w:t>Zaimki w Miejscowniku (lokalizacja przedmiotów). Biografie sławnych osób. Konstruowanie życiorysu. Tryb przypuszczający – konstruowanie zdań.</w:t>
            </w:r>
          </w:p>
          <w:p w14:paraId="44D52EEF" w14:textId="77777777" w:rsidR="0065329D" w:rsidRPr="007911EC" w:rsidRDefault="00494834">
            <w:pPr>
              <w:pStyle w:val="TableParagraph"/>
              <w:ind w:left="108"/>
              <w:rPr>
                <w:sz w:val="16"/>
                <w:lang w:val="pl-PL"/>
              </w:rPr>
            </w:pPr>
            <w:r w:rsidRPr="007911EC">
              <w:rPr>
                <w:sz w:val="16"/>
                <w:lang w:val="pl-PL"/>
              </w:rPr>
              <w:t>Zwroty i frazy grzecznościowe przy użyciu trybu przypuszczającego. Konstrukcja „powinieneś”.</w:t>
            </w:r>
          </w:p>
          <w:p w14:paraId="41766755" w14:textId="77777777" w:rsidR="0065329D" w:rsidRPr="007911EC" w:rsidRDefault="00494834">
            <w:pPr>
              <w:pStyle w:val="TableParagraph"/>
              <w:spacing w:line="193" w:lineRule="exact"/>
              <w:ind w:left="108"/>
              <w:rPr>
                <w:sz w:val="16"/>
                <w:lang w:val="pl-PL"/>
              </w:rPr>
            </w:pPr>
            <w:r w:rsidRPr="007911EC">
              <w:rPr>
                <w:sz w:val="16"/>
                <w:lang w:val="pl-PL"/>
              </w:rPr>
              <w:t>Stopniowanie przymiotników.</w:t>
            </w:r>
          </w:p>
          <w:p w14:paraId="7666FFEB" w14:textId="77777777" w:rsidR="0065329D" w:rsidRPr="007911EC" w:rsidRDefault="00494834">
            <w:pPr>
              <w:pStyle w:val="TableParagraph"/>
              <w:ind w:left="108" w:right="2630"/>
              <w:rPr>
                <w:sz w:val="16"/>
                <w:lang w:val="pl-PL"/>
              </w:rPr>
            </w:pPr>
            <w:r w:rsidRPr="007911EC">
              <w:rPr>
                <w:sz w:val="16"/>
                <w:lang w:val="pl-PL"/>
              </w:rPr>
              <w:t>Słownictwo specjalistyczne związane z kierunkiem studiów. Przymiotniki a przysłówki (stopniowanie). Leksyka: prognoza pogody. Zaimki w Celowniku. Konstrukcje: czasownik + Celownik.</w:t>
            </w:r>
          </w:p>
          <w:p w14:paraId="6874C49E" w14:textId="77777777" w:rsidR="0065329D" w:rsidRPr="007911EC" w:rsidRDefault="00494834">
            <w:pPr>
              <w:pStyle w:val="TableParagraph"/>
              <w:spacing w:line="193" w:lineRule="exact"/>
              <w:ind w:left="108"/>
              <w:rPr>
                <w:sz w:val="16"/>
                <w:lang w:val="pl-PL"/>
              </w:rPr>
            </w:pPr>
            <w:r w:rsidRPr="007911EC">
              <w:rPr>
                <w:sz w:val="16"/>
                <w:lang w:val="pl-PL"/>
              </w:rPr>
              <w:t>Pisanie listów, e-maili, wiadomości sms. Dialogi telefoniczne.</w:t>
            </w:r>
          </w:p>
          <w:p w14:paraId="62A7D11D" w14:textId="77777777" w:rsidR="0065329D" w:rsidRPr="007911EC" w:rsidRDefault="00494834">
            <w:pPr>
              <w:pStyle w:val="TableParagraph"/>
              <w:ind w:left="108" w:right="2282"/>
              <w:rPr>
                <w:sz w:val="16"/>
                <w:lang w:val="pl-PL"/>
              </w:rPr>
            </w:pPr>
            <w:r w:rsidRPr="007911EC">
              <w:rPr>
                <w:sz w:val="16"/>
                <w:lang w:val="pl-PL"/>
              </w:rPr>
              <w:t>Leksyka: ubranie. Wyrażanie preferencji (chutnat, mítrád, líbitse, milovat). Narzędnik l. poj. + zaimki. Środki transportu.</w:t>
            </w:r>
          </w:p>
          <w:p w14:paraId="5B0E3F11" w14:textId="77777777" w:rsidR="0065329D" w:rsidRPr="007911EC" w:rsidRDefault="00494834">
            <w:pPr>
              <w:pStyle w:val="TableParagraph"/>
              <w:spacing w:line="193" w:lineRule="exact"/>
              <w:ind w:left="108"/>
              <w:rPr>
                <w:sz w:val="16"/>
                <w:lang w:val="pl-PL"/>
              </w:rPr>
            </w:pPr>
            <w:r w:rsidRPr="007911EC">
              <w:rPr>
                <w:sz w:val="16"/>
                <w:lang w:val="pl-PL"/>
              </w:rPr>
              <w:t>Stosunki międzyludzkie – opis postaci, ogłoszenia.</w:t>
            </w:r>
          </w:p>
          <w:p w14:paraId="4C9660D7" w14:textId="77777777" w:rsidR="0065329D" w:rsidRPr="007911EC" w:rsidRDefault="00494834">
            <w:pPr>
              <w:pStyle w:val="TableParagraph"/>
              <w:ind w:left="108" w:right="2167"/>
              <w:rPr>
                <w:sz w:val="16"/>
                <w:lang w:val="pl-PL"/>
              </w:rPr>
            </w:pPr>
            <w:r w:rsidRPr="007911EC">
              <w:rPr>
                <w:sz w:val="16"/>
                <w:lang w:val="pl-PL"/>
              </w:rPr>
              <w:t>Konstrukcje wyrażające, polecenia, zakazy, nakazy. Znaki drogowe. Wołacz. Słownictwo specjalistyczne związane z kierunkiem studiów.</w:t>
            </w:r>
          </w:p>
          <w:p w14:paraId="400E0700" w14:textId="77777777" w:rsidR="0065329D" w:rsidRDefault="00494834">
            <w:pPr>
              <w:pStyle w:val="TableParagraph"/>
              <w:ind w:left="108" w:right="3382"/>
              <w:jc w:val="both"/>
              <w:rPr>
                <w:sz w:val="16"/>
              </w:rPr>
            </w:pPr>
            <w:r w:rsidRPr="007911EC">
              <w:rPr>
                <w:sz w:val="16"/>
                <w:lang w:val="pl-PL"/>
              </w:rPr>
              <w:t xml:space="preserve">Słownictwo specjalistyczne związane z kierunkiem studiów. Słownictwo specjalistyczne związane z kierunkiem studiów. </w:t>
            </w:r>
            <w:r>
              <w:rPr>
                <w:sz w:val="16"/>
              </w:rPr>
              <w:t>Kolokwium – zaliczenie.</w:t>
            </w:r>
          </w:p>
        </w:tc>
        <w:tc>
          <w:tcPr>
            <w:tcW w:w="1380" w:type="dxa"/>
          </w:tcPr>
          <w:p w14:paraId="752F5E3E" w14:textId="427FEB26" w:rsidR="0065329D" w:rsidRDefault="00D644B2">
            <w:pPr>
              <w:pStyle w:val="TableParagraph"/>
              <w:spacing w:line="174" w:lineRule="exact"/>
              <w:ind w:left="109"/>
              <w:rPr>
                <w:b/>
                <w:sz w:val="16"/>
              </w:rPr>
            </w:pPr>
            <w:r>
              <w:rPr>
                <w:b/>
                <w:sz w:val="16"/>
              </w:rPr>
              <w:t>18</w:t>
            </w:r>
          </w:p>
        </w:tc>
      </w:tr>
      <w:tr w:rsidR="0065329D" w14:paraId="6CDDD4AF" w14:textId="77777777">
        <w:trPr>
          <w:trHeight w:val="3062"/>
        </w:trPr>
        <w:tc>
          <w:tcPr>
            <w:tcW w:w="720" w:type="dxa"/>
            <w:vMerge/>
            <w:tcBorders>
              <w:top w:val="nil"/>
            </w:tcBorders>
          </w:tcPr>
          <w:p w14:paraId="5CB20E74" w14:textId="77777777" w:rsidR="0065329D" w:rsidRDefault="0065329D">
            <w:pPr>
              <w:rPr>
                <w:sz w:val="2"/>
                <w:szCs w:val="2"/>
              </w:rPr>
            </w:pPr>
          </w:p>
        </w:tc>
        <w:tc>
          <w:tcPr>
            <w:tcW w:w="7668" w:type="dxa"/>
            <w:gridSpan w:val="3"/>
            <w:vMerge/>
            <w:tcBorders>
              <w:top w:val="nil"/>
            </w:tcBorders>
          </w:tcPr>
          <w:p w14:paraId="35E159B3" w14:textId="77777777" w:rsidR="0065329D" w:rsidRDefault="0065329D">
            <w:pPr>
              <w:rPr>
                <w:sz w:val="2"/>
                <w:szCs w:val="2"/>
              </w:rPr>
            </w:pPr>
          </w:p>
        </w:tc>
        <w:tc>
          <w:tcPr>
            <w:tcW w:w="1380" w:type="dxa"/>
          </w:tcPr>
          <w:p w14:paraId="213AEE89" w14:textId="406CE94C" w:rsidR="0065329D" w:rsidRDefault="0065329D">
            <w:pPr>
              <w:pStyle w:val="TableParagraph"/>
              <w:spacing w:line="191" w:lineRule="exact"/>
              <w:ind w:left="345"/>
              <w:rPr>
                <w:b/>
                <w:sz w:val="16"/>
              </w:rPr>
            </w:pPr>
          </w:p>
        </w:tc>
      </w:tr>
      <w:tr w:rsidR="0065329D" w14:paraId="4BEAF99C" w14:textId="77777777">
        <w:trPr>
          <w:trHeight w:val="191"/>
        </w:trPr>
        <w:tc>
          <w:tcPr>
            <w:tcW w:w="8388" w:type="dxa"/>
            <w:gridSpan w:val="4"/>
          </w:tcPr>
          <w:p w14:paraId="15353264" w14:textId="77777777" w:rsidR="0065329D" w:rsidRDefault="00494834">
            <w:pPr>
              <w:pStyle w:val="TableParagraph"/>
              <w:spacing w:line="172" w:lineRule="exact"/>
              <w:ind w:left="107"/>
              <w:rPr>
                <w:b/>
                <w:sz w:val="16"/>
              </w:rPr>
            </w:pPr>
            <w:r>
              <w:rPr>
                <w:b/>
                <w:sz w:val="16"/>
              </w:rPr>
              <w:t>Razem liczba godzin:</w:t>
            </w:r>
          </w:p>
        </w:tc>
        <w:tc>
          <w:tcPr>
            <w:tcW w:w="1380" w:type="dxa"/>
          </w:tcPr>
          <w:p w14:paraId="34DAE0B3" w14:textId="5DBC2764" w:rsidR="0065329D" w:rsidRDefault="00D644B2">
            <w:pPr>
              <w:pStyle w:val="TableParagraph"/>
              <w:spacing w:line="172" w:lineRule="exact"/>
              <w:ind w:left="345"/>
              <w:rPr>
                <w:b/>
                <w:sz w:val="16"/>
              </w:rPr>
            </w:pPr>
            <w:r>
              <w:rPr>
                <w:b/>
                <w:sz w:val="16"/>
              </w:rPr>
              <w:t>18</w:t>
            </w:r>
          </w:p>
        </w:tc>
      </w:tr>
    </w:tbl>
    <w:p w14:paraId="1076B38F" w14:textId="77777777" w:rsidR="0065329D" w:rsidRDefault="00494834">
      <w:pPr>
        <w:spacing w:after="3"/>
        <w:ind w:right="8891"/>
        <w:jc w:val="right"/>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055"/>
      </w:tblGrid>
      <w:tr w:rsidR="0065329D" w14:paraId="60AEEC1B" w14:textId="77777777">
        <w:trPr>
          <w:trHeight w:val="193"/>
        </w:trPr>
        <w:tc>
          <w:tcPr>
            <w:tcW w:w="716" w:type="dxa"/>
          </w:tcPr>
          <w:p w14:paraId="34D33F47" w14:textId="77777777" w:rsidR="0065329D" w:rsidRDefault="00494834">
            <w:pPr>
              <w:pStyle w:val="TableParagraph"/>
              <w:spacing w:line="174" w:lineRule="exact"/>
              <w:ind w:left="107"/>
              <w:rPr>
                <w:b/>
                <w:sz w:val="16"/>
              </w:rPr>
            </w:pPr>
            <w:r>
              <w:rPr>
                <w:b/>
                <w:sz w:val="16"/>
              </w:rPr>
              <w:t>1</w:t>
            </w:r>
          </w:p>
        </w:tc>
        <w:tc>
          <w:tcPr>
            <w:tcW w:w="9055" w:type="dxa"/>
          </w:tcPr>
          <w:p w14:paraId="272F67D4" w14:textId="77777777" w:rsidR="0065329D" w:rsidRDefault="00494834">
            <w:pPr>
              <w:pStyle w:val="TableParagraph"/>
              <w:spacing w:line="174" w:lineRule="exact"/>
              <w:ind w:left="107"/>
              <w:rPr>
                <w:sz w:val="16"/>
              </w:rPr>
            </w:pPr>
            <w:r>
              <w:rPr>
                <w:sz w:val="16"/>
              </w:rPr>
              <w:t>Lída Holá, Pavla Bořilová, Čeština expres 1, Praha 2010.</w:t>
            </w:r>
          </w:p>
        </w:tc>
      </w:tr>
      <w:tr w:rsidR="0065329D" w14:paraId="3F742461" w14:textId="77777777">
        <w:trPr>
          <w:trHeight w:val="191"/>
        </w:trPr>
        <w:tc>
          <w:tcPr>
            <w:tcW w:w="716" w:type="dxa"/>
          </w:tcPr>
          <w:p w14:paraId="31A4BB93" w14:textId="77777777" w:rsidR="0065329D" w:rsidRDefault="00494834">
            <w:pPr>
              <w:pStyle w:val="TableParagraph"/>
              <w:spacing w:line="172" w:lineRule="exact"/>
              <w:ind w:left="107"/>
              <w:rPr>
                <w:b/>
                <w:sz w:val="16"/>
              </w:rPr>
            </w:pPr>
            <w:r>
              <w:rPr>
                <w:b/>
                <w:sz w:val="16"/>
              </w:rPr>
              <w:t>2</w:t>
            </w:r>
          </w:p>
        </w:tc>
        <w:tc>
          <w:tcPr>
            <w:tcW w:w="9055" w:type="dxa"/>
          </w:tcPr>
          <w:p w14:paraId="17BCC23C" w14:textId="77777777" w:rsidR="0065329D" w:rsidRDefault="00494834">
            <w:pPr>
              <w:pStyle w:val="TableParagraph"/>
              <w:spacing w:line="172" w:lineRule="exact"/>
              <w:ind w:left="107"/>
              <w:rPr>
                <w:sz w:val="16"/>
              </w:rPr>
            </w:pPr>
            <w:r>
              <w:rPr>
                <w:sz w:val="16"/>
              </w:rPr>
              <w:t>Lída Holá, Pavla Bořilová, Čeština expres 2, Praha 2011.</w:t>
            </w:r>
          </w:p>
        </w:tc>
      </w:tr>
    </w:tbl>
    <w:p w14:paraId="65A479FF" w14:textId="77777777" w:rsidR="0065329D" w:rsidRDefault="00494834">
      <w:pPr>
        <w:spacing w:after="3"/>
        <w:ind w:right="8798"/>
        <w:jc w:val="right"/>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9277"/>
      </w:tblGrid>
      <w:tr w:rsidR="0065329D" w:rsidRPr="00BB4C4B" w14:paraId="658766E6" w14:textId="77777777">
        <w:trPr>
          <w:trHeight w:val="193"/>
        </w:trPr>
        <w:tc>
          <w:tcPr>
            <w:tcW w:w="492" w:type="dxa"/>
          </w:tcPr>
          <w:p w14:paraId="71E926E4" w14:textId="77777777" w:rsidR="0065329D" w:rsidRDefault="00494834">
            <w:pPr>
              <w:pStyle w:val="TableParagraph"/>
              <w:spacing w:line="174" w:lineRule="exact"/>
              <w:ind w:left="107"/>
              <w:rPr>
                <w:b/>
                <w:sz w:val="16"/>
              </w:rPr>
            </w:pPr>
            <w:r>
              <w:rPr>
                <w:b/>
                <w:sz w:val="16"/>
              </w:rPr>
              <w:t>1</w:t>
            </w:r>
          </w:p>
        </w:tc>
        <w:tc>
          <w:tcPr>
            <w:tcW w:w="9277" w:type="dxa"/>
          </w:tcPr>
          <w:p w14:paraId="1885F151" w14:textId="77777777" w:rsidR="0065329D" w:rsidRPr="007911EC" w:rsidRDefault="00494834">
            <w:pPr>
              <w:pStyle w:val="TableParagraph"/>
              <w:spacing w:line="174" w:lineRule="exact"/>
              <w:ind w:left="108"/>
              <w:rPr>
                <w:sz w:val="16"/>
                <w:lang w:val="en-US"/>
              </w:rPr>
            </w:pPr>
            <w:r w:rsidRPr="007911EC">
              <w:rPr>
                <w:sz w:val="16"/>
                <w:lang w:val="en-US"/>
              </w:rPr>
              <w:t>Lída Holá, New Czech Step by Step, Praha 2009.</w:t>
            </w:r>
          </w:p>
        </w:tc>
      </w:tr>
    </w:tbl>
    <w:p w14:paraId="1683616B" w14:textId="77777777" w:rsidR="0065329D" w:rsidRPr="007911EC" w:rsidRDefault="0065329D">
      <w:pPr>
        <w:spacing w:line="174" w:lineRule="exact"/>
        <w:rPr>
          <w:sz w:val="16"/>
          <w:lang w:val="en-US"/>
        </w:rPr>
        <w:sectPr w:rsidR="0065329D" w:rsidRPr="007911EC">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9277"/>
      </w:tblGrid>
      <w:tr w:rsidR="0065329D" w:rsidRPr="00BB4C4B" w14:paraId="1E90760D" w14:textId="77777777">
        <w:trPr>
          <w:trHeight w:val="194"/>
        </w:trPr>
        <w:tc>
          <w:tcPr>
            <w:tcW w:w="492" w:type="dxa"/>
          </w:tcPr>
          <w:p w14:paraId="493D13DF" w14:textId="77777777" w:rsidR="0065329D" w:rsidRDefault="00494834">
            <w:pPr>
              <w:pStyle w:val="TableParagraph"/>
              <w:spacing w:line="174" w:lineRule="exact"/>
              <w:ind w:left="107"/>
              <w:rPr>
                <w:b/>
                <w:sz w:val="16"/>
              </w:rPr>
            </w:pPr>
            <w:r>
              <w:rPr>
                <w:b/>
                <w:sz w:val="16"/>
              </w:rPr>
              <w:lastRenderedPageBreak/>
              <w:t>2</w:t>
            </w:r>
          </w:p>
        </w:tc>
        <w:tc>
          <w:tcPr>
            <w:tcW w:w="9277" w:type="dxa"/>
          </w:tcPr>
          <w:p w14:paraId="47302F39" w14:textId="77777777" w:rsidR="0065329D" w:rsidRPr="007911EC" w:rsidRDefault="00494834">
            <w:pPr>
              <w:pStyle w:val="TableParagraph"/>
              <w:spacing w:line="174" w:lineRule="exact"/>
              <w:ind w:left="108"/>
              <w:rPr>
                <w:sz w:val="16"/>
                <w:lang w:val="pl-PL"/>
              </w:rPr>
            </w:pPr>
            <w:r w:rsidRPr="007911EC">
              <w:rPr>
                <w:sz w:val="16"/>
                <w:lang w:val="pl-PL"/>
              </w:rPr>
              <w:t>Grażyna Balowska, Czeski nie gryzie, Warszawa 2013.</w:t>
            </w:r>
          </w:p>
        </w:tc>
      </w:tr>
      <w:tr w:rsidR="0065329D" w14:paraId="22D2AD48" w14:textId="77777777">
        <w:trPr>
          <w:trHeight w:val="192"/>
        </w:trPr>
        <w:tc>
          <w:tcPr>
            <w:tcW w:w="492" w:type="dxa"/>
          </w:tcPr>
          <w:p w14:paraId="270D8A1F" w14:textId="77777777" w:rsidR="0065329D" w:rsidRDefault="00494834">
            <w:pPr>
              <w:pStyle w:val="TableParagraph"/>
              <w:spacing w:line="172" w:lineRule="exact"/>
              <w:ind w:left="107"/>
              <w:rPr>
                <w:b/>
                <w:sz w:val="16"/>
              </w:rPr>
            </w:pPr>
            <w:r>
              <w:rPr>
                <w:b/>
                <w:sz w:val="16"/>
              </w:rPr>
              <w:t>3</w:t>
            </w:r>
          </w:p>
        </w:tc>
        <w:tc>
          <w:tcPr>
            <w:tcW w:w="9277" w:type="dxa"/>
          </w:tcPr>
          <w:p w14:paraId="4D787FFB" w14:textId="77777777" w:rsidR="0065329D" w:rsidRDefault="00494834">
            <w:pPr>
              <w:pStyle w:val="TableParagraph"/>
              <w:spacing w:line="172" w:lineRule="exact"/>
              <w:ind w:left="108"/>
              <w:rPr>
                <w:sz w:val="16"/>
              </w:rPr>
            </w:pPr>
            <w:r>
              <w:rPr>
                <w:sz w:val="16"/>
              </w:rPr>
              <w:t>Luttererová Jiřina, Česká slovní zásoba a konverzační cvičení, Praha 1994.</w:t>
            </w:r>
          </w:p>
        </w:tc>
      </w:tr>
      <w:tr w:rsidR="0065329D" w14:paraId="172D71D5" w14:textId="77777777">
        <w:trPr>
          <w:trHeight w:val="193"/>
        </w:trPr>
        <w:tc>
          <w:tcPr>
            <w:tcW w:w="492" w:type="dxa"/>
          </w:tcPr>
          <w:p w14:paraId="074E689E" w14:textId="77777777" w:rsidR="0065329D" w:rsidRDefault="00494834">
            <w:pPr>
              <w:pStyle w:val="TableParagraph"/>
              <w:spacing w:line="174" w:lineRule="exact"/>
              <w:ind w:left="107"/>
              <w:rPr>
                <w:b/>
                <w:sz w:val="16"/>
              </w:rPr>
            </w:pPr>
            <w:r>
              <w:rPr>
                <w:b/>
                <w:sz w:val="16"/>
              </w:rPr>
              <w:t>4</w:t>
            </w:r>
          </w:p>
        </w:tc>
        <w:tc>
          <w:tcPr>
            <w:tcW w:w="9277" w:type="dxa"/>
          </w:tcPr>
          <w:p w14:paraId="6610377C" w14:textId="77777777" w:rsidR="0065329D" w:rsidRDefault="00494834">
            <w:pPr>
              <w:pStyle w:val="TableParagraph"/>
              <w:spacing w:line="174" w:lineRule="exact"/>
              <w:ind w:left="108"/>
              <w:rPr>
                <w:sz w:val="16"/>
              </w:rPr>
            </w:pPr>
            <w:r>
              <w:rPr>
                <w:sz w:val="16"/>
              </w:rPr>
              <w:t>Materiały własne.</w:t>
            </w:r>
          </w:p>
        </w:tc>
      </w:tr>
    </w:tbl>
    <w:p w14:paraId="4574AD6E" w14:textId="77777777" w:rsidR="0065329D" w:rsidRDefault="0065329D">
      <w:pPr>
        <w:spacing w:before="1"/>
        <w:rPr>
          <w:b/>
          <w:sz w:val="16"/>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819"/>
        <w:gridCol w:w="457"/>
        <w:gridCol w:w="1035"/>
      </w:tblGrid>
      <w:tr w:rsidR="0065329D" w:rsidRPr="00BB4C4B" w14:paraId="0C7BDA88" w14:textId="77777777">
        <w:trPr>
          <w:trHeight w:val="498"/>
        </w:trPr>
        <w:tc>
          <w:tcPr>
            <w:tcW w:w="10076" w:type="dxa"/>
            <w:gridSpan w:val="14"/>
            <w:shd w:val="clear" w:color="auto" w:fill="BEBEBE"/>
          </w:tcPr>
          <w:p w14:paraId="282E1F84" w14:textId="77777777" w:rsidR="0065329D" w:rsidRPr="007911EC" w:rsidRDefault="00494834">
            <w:pPr>
              <w:pStyle w:val="TableParagraph"/>
              <w:spacing w:before="94"/>
              <w:ind w:left="141"/>
              <w:rPr>
                <w:b/>
                <w:lang w:val="pl-PL"/>
              </w:rPr>
            </w:pPr>
            <w:bookmarkStart w:id="82" w:name="_bookmark79"/>
            <w:bookmarkEnd w:id="82"/>
            <w:r w:rsidRPr="007911EC">
              <w:rPr>
                <w:b/>
                <w:lang w:val="pl-PL"/>
              </w:rPr>
              <w:t>KULTURA I LITERATURA ANGLOJĘZYCZNA ROK 2 / SEM 4</w:t>
            </w:r>
          </w:p>
        </w:tc>
      </w:tr>
      <w:tr w:rsidR="0065329D" w14:paraId="32D15FCA" w14:textId="77777777">
        <w:trPr>
          <w:trHeight w:val="501"/>
        </w:trPr>
        <w:tc>
          <w:tcPr>
            <w:tcW w:w="2803" w:type="dxa"/>
            <w:gridSpan w:val="4"/>
          </w:tcPr>
          <w:p w14:paraId="067B4324" w14:textId="77777777" w:rsidR="0065329D" w:rsidRDefault="00494834">
            <w:pPr>
              <w:pStyle w:val="TableParagraph"/>
              <w:spacing w:before="154"/>
              <w:ind w:left="247"/>
              <w:rPr>
                <w:b/>
                <w:sz w:val="16"/>
              </w:rPr>
            </w:pPr>
            <w:r>
              <w:rPr>
                <w:b/>
                <w:sz w:val="16"/>
              </w:rPr>
              <w:t>Nazwa modułu (przedmiotu)</w:t>
            </w:r>
          </w:p>
        </w:tc>
        <w:tc>
          <w:tcPr>
            <w:tcW w:w="7273" w:type="dxa"/>
            <w:gridSpan w:val="10"/>
          </w:tcPr>
          <w:p w14:paraId="41CB643D" w14:textId="77777777" w:rsidR="0065329D" w:rsidRDefault="00494834">
            <w:pPr>
              <w:pStyle w:val="TableParagraph"/>
              <w:spacing w:before="118"/>
              <w:ind w:left="1750"/>
              <w:rPr>
                <w:b/>
              </w:rPr>
            </w:pPr>
            <w:r>
              <w:rPr>
                <w:b/>
              </w:rPr>
              <w:t>Kultura i Literatura Anglojęzyczna</w:t>
            </w:r>
          </w:p>
        </w:tc>
      </w:tr>
      <w:tr w:rsidR="0065329D" w14:paraId="512D7AE9" w14:textId="77777777">
        <w:trPr>
          <w:trHeight w:val="210"/>
        </w:trPr>
        <w:tc>
          <w:tcPr>
            <w:tcW w:w="2803" w:type="dxa"/>
            <w:gridSpan w:val="4"/>
          </w:tcPr>
          <w:p w14:paraId="255483E1" w14:textId="77777777" w:rsidR="0065329D" w:rsidRDefault="00494834">
            <w:pPr>
              <w:pStyle w:val="TableParagraph"/>
              <w:spacing w:before="7" w:line="183" w:lineRule="exact"/>
              <w:ind w:left="648"/>
              <w:rPr>
                <w:sz w:val="16"/>
              </w:rPr>
            </w:pPr>
            <w:r>
              <w:rPr>
                <w:sz w:val="16"/>
              </w:rPr>
              <w:t>Kierunek studiów</w:t>
            </w:r>
          </w:p>
        </w:tc>
        <w:tc>
          <w:tcPr>
            <w:tcW w:w="7273" w:type="dxa"/>
            <w:gridSpan w:val="10"/>
          </w:tcPr>
          <w:p w14:paraId="36540AC2" w14:textId="77777777" w:rsidR="0065329D" w:rsidRDefault="00494834">
            <w:pPr>
              <w:pStyle w:val="TableParagraph"/>
              <w:spacing w:before="7" w:line="183" w:lineRule="exact"/>
              <w:ind w:left="106"/>
              <w:rPr>
                <w:sz w:val="16"/>
              </w:rPr>
            </w:pPr>
            <w:r>
              <w:rPr>
                <w:sz w:val="16"/>
              </w:rPr>
              <w:t>Filologia</w:t>
            </w:r>
          </w:p>
        </w:tc>
      </w:tr>
      <w:tr w:rsidR="0065329D" w14:paraId="45CE26AA" w14:textId="77777777">
        <w:trPr>
          <w:trHeight w:val="210"/>
        </w:trPr>
        <w:tc>
          <w:tcPr>
            <w:tcW w:w="2803" w:type="dxa"/>
            <w:gridSpan w:val="4"/>
          </w:tcPr>
          <w:p w14:paraId="58D10C98" w14:textId="77777777" w:rsidR="0065329D" w:rsidRDefault="00494834">
            <w:pPr>
              <w:pStyle w:val="TableParagraph"/>
              <w:spacing w:before="7" w:line="183" w:lineRule="exact"/>
              <w:ind w:left="648"/>
              <w:rPr>
                <w:sz w:val="16"/>
              </w:rPr>
            </w:pPr>
            <w:r>
              <w:rPr>
                <w:sz w:val="16"/>
              </w:rPr>
              <w:t>Profil kształcenia</w:t>
            </w:r>
          </w:p>
        </w:tc>
        <w:tc>
          <w:tcPr>
            <w:tcW w:w="7273" w:type="dxa"/>
            <w:gridSpan w:val="10"/>
          </w:tcPr>
          <w:p w14:paraId="66DCF5CA" w14:textId="77777777" w:rsidR="0065329D" w:rsidRDefault="00494834">
            <w:pPr>
              <w:pStyle w:val="TableParagraph"/>
              <w:spacing w:before="7" w:line="183" w:lineRule="exact"/>
              <w:ind w:left="106"/>
              <w:rPr>
                <w:sz w:val="16"/>
              </w:rPr>
            </w:pPr>
            <w:r>
              <w:rPr>
                <w:sz w:val="16"/>
              </w:rPr>
              <w:t>Praktyczny</w:t>
            </w:r>
          </w:p>
        </w:tc>
      </w:tr>
      <w:tr w:rsidR="0065329D" w14:paraId="12FE5628" w14:textId="77777777">
        <w:trPr>
          <w:trHeight w:val="208"/>
        </w:trPr>
        <w:tc>
          <w:tcPr>
            <w:tcW w:w="2803" w:type="dxa"/>
            <w:gridSpan w:val="4"/>
          </w:tcPr>
          <w:p w14:paraId="10AE3143" w14:textId="77777777" w:rsidR="0065329D" w:rsidRDefault="00494834">
            <w:pPr>
              <w:pStyle w:val="TableParagraph"/>
              <w:spacing w:before="5" w:line="183" w:lineRule="exact"/>
              <w:ind w:left="648"/>
              <w:rPr>
                <w:sz w:val="16"/>
              </w:rPr>
            </w:pPr>
            <w:r>
              <w:rPr>
                <w:sz w:val="16"/>
              </w:rPr>
              <w:t>Poziom studiów</w:t>
            </w:r>
          </w:p>
        </w:tc>
        <w:tc>
          <w:tcPr>
            <w:tcW w:w="7273" w:type="dxa"/>
            <w:gridSpan w:val="10"/>
          </w:tcPr>
          <w:p w14:paraId="05A4813B" w14:textId="77777777" w:rsidR="0065329D" w:rsidRDefault="00494834">
            <w:pPr>
              <w:pStyle w:val="TableParagraph"/>
              <w:spacing w:before="5" w:line="183" w:lineRule="exact"/>
              <w:ind w:left="106"/>
              <w:rPr>
                <w:sz w:val="16"/>
              </w:rPr>
            </w:pPr>
            <w:r>
              <w:rPr>
                <w:sz w:val="16"/>
              </w:rPr>
              <w:t>I stopnia</w:t>
            </w:r>
          </w:p>
        </w:tc>
      </w:tr>
      <w:tr w:rsidR="0065329D" w:rsidRPr="00BB4C4B" w14:paraId="79B80B18" w14:textId="77777777">
        <w:trPr>
          <w:trHeight w:val="210"/>
        </w:trPr>
        <w:tc>
          <w:tcPr>
            <w:tcW w:w="2803" w:type="dxa"/>
            <w:gridSpan w:val="4"/>
          </w:tcPr>
          <w:p w14:paraId="423BE5F7" w14:textId="77777777" w:rsidR="0065329D" w:rsidRDefault="00494834">
            <w:pPr>
              <w:pStyle w:val="TableParagraph"/>
              <w:spacing w:before="7" w:line="183" w:lineRule="exact"/>
              <w:ind w:left="648"/>
              <w:rPr>
                <w:sz w:val="16"/>
              </w:rPr>
            </w:pPr>
            <w:r>
              <w:rPr>
                <w:sz w:val="16"/>
              </w:rPr>
              <w:t>Specjalność</w:t>
            </w:r>
          </w:p>
        </w:tc>
        <w:tc>
          <w:tcPr>
            <w:tcW w:w="7273" w:type="dxa"/>
            <w:gridSpan w:val="10"/>
          </w:tcPr>
          <w:p w14:paraId="0EF21FBB"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70F55922" w14:textId="77777777">
        <w:trPr>
          <w:trHeight w:val="210"/>
        </w:trPr>
        <w:tc>
          <w:tcPr>
            <w:tcW w:w="2803" w:type="dxa"/>
            <w:gridSpan w:val="4"/>
          </w:tcPr>
          <w:p w14:paraId="248E8078" w14:textId="77777777" w:rsidR="0065329D" w:rsidRDefault="00494834">
            <w:pPr>
              <w:pStyle w:val="TableParagraph"/>
              <w:spacing w:before="7" w:line="183" w:lineRule="exact"/>
              <w:ind w:left="648"/>
              <w:rPr>
                <w:sz w:val="16"/>
              </w:rPr>
            </w:pPr>
            <w:r>
              <w:rPr>
                <w:sz w:val="16"/>
              </w:rPr>
              <w:t>Forma studiów</w:t>
            </w:r>
          </w:p>
        </w:tc>
        <w:tc>
          <w:tcPr>
            <w:tcW w:w="7273" w:type="dxa"/>
            <w:gridSpan w:val="10"/>
          </w:tcPr>
          <w:p w14:paraId="09E3530A" w14:textId="33791DC4" w:rsidR="0065329D" w:rsidRDefault="00D644B2">
            <w:pPr>
              <w:pStyle w:val="TableParagraph"/>
              <w:spacing w:before="7" w:line="183" w:lineRule="exact"/>
              <w:ind w:left="106"/>
              <w:rPr>
                <w:sz w:val="16"/>
              </w:rPr>
            </w:pPr>
            <w:r>
              <w:rPr>
                <w:sz w:val="16"/>
              </w:rPr>
              <w:t>Nies</w:t>
            </w:r>
            <w:r w:rsidR="00494834">
              <w:rPr>
                <w:sz w:val="16"/>
              </w:rPr>
              <w:t>tacjonarne</w:t>
            </w:r>
          </w:p>
        </w:tc>
      </w:tr>
      <w:tr w:rsidR="0065329D" w14:paraId="2394AB62" w14:textId="77777777">
        <w:trPr>
          <w:trHeight w:val="208"/>
        </w:trPr>
        <w:tc>
          <w:tcPr>
            <w:tcW w:w="2803" w:type="dxa"/>
            <w:gridSpan w:val="4"/>
          </w:tcPr>
          <w:p w14:paraId="0F695787" w14:textId="77777777" w:rsidR="0065329D" w:rsidRDefault="00494834">
            <w:pPr>
              <w:pStyle w:val="TableParagraph"/>
              <w:spacing w:before="5" w:line="183" w:lineRule="exact"/>
              <w:ind w:left="648"/>
              <w:rPr>
                <w:sz w:val="16"/>
              </w:rPr>
            </w:pPr>
            <w:r>
              <w:rPr>
                <w:sz w:val="16"/>
              </w:rPr>
              <w:t>Semestr studiów</w:t>
            </w:r>
          </w:p>
        </w:tc>
        <w:tc>
          <w:tcPr>
            <w:tcW w:w="7273" w:type="dxa"/>
            <w:gridSpan w:val="10"/>
          </w:tcPr>
          <w:p w14:paraId="574F985A" w14:textId="77777777" w:rsidR="0065329D" w:rsidRDefault="00494834">
            <w:pPr>
              <w:pStyle w:val="TableParagraph"/>
              <w:spacing w:before="5" w:line="183" w:lineRule="exact"/>
              <w:ind w:left="106"/>
              <w:rPr>
                <w:sz w:val="16"/>
              </w:rPr>
            </w:pPr>
            <w:r>
              <w:rPr>
                <w:sz w:val="16"/>
              </w:rPr>
              <w:t>4</w:t>
            </w:r>
          </w:p>
        </w:tc>
      </w:tr>
      <w:tr w:rsidR="0065329D" w:rsidRPr="00BB4C4B" w14:paraId="2C863F18" w14:textId="77777777">
        <w:trPr>
          <w:trHeight w:val="395"/>
        </w:trPr>
        <w:tc>
          <w:tcPr>
            <w:tcW w:w="2803" w:type="dxa"/>
            <w:gridSpan w:val="4"/>
          </w:tcPr>
          <w:p w14:paraId="197F9DA7" w14:textId="77777777" w:rsidR="0065329D" w:rsidRDefault="00494834">
            <w:pPr>
              <w:pStyle w:val="TableParagraph"/>
              <w:spacing w:before="114"/>
              <w:ind w:left="458"/>
              <w:rPr>
                <w:b/>
                <w:sz w:val="14"/>
              </w:rPr>
            </w:pPr>
            <w:r>
              <w:rPr>
                <w:b/>
                <w:sz w:val="14"/>
              </w:rPr>
              <w:t>Tryb zaliczenia przedmiotu</w:t>
            </w:r>
          </w:p>
        </w:tc>
        <w:tc>
          <w:tcPr>
            <w:tcW w:w="1546" w:type="dxa"/>
            <w:gridSpan w:val="2"/>
          </w:tcPr>
          <w:p w14:paraId="4FCFDB58" w14:textId="77777777" w:rsidR="0065329D" w:rsidRDefault="00494834">
            <w:pPr>
              <w:pStyle w:val="TableParagraph"/>
              <w:spacing w:before="114"/>
              <w:ind w:left="173"/>
              <w:rPr>
                <w:sz w:val="14"/>
              </w:rPr>
            </w:pPr>
            <w:r>
              <w:rPr>
                <w:sz w:val="14"/>
              </w:rPr>
              <w:t>Zaliczenie na ocenę</w:t>
            </w:r>
          </w:p>
        </w:tc>
        <w:tc>
          <w:tcPr>
            <w:tcW w:w="4692" w:type="dxa"/>
            <w:gridSpan w:val="7"/>
          </w:tcPr>
          <w:p w14:paraId="741EAA57" w14:textId="77777777" w:rsidR="0065329D" w:rsidRDefault="00494834">
            <w:pPr>
              <w:pStyle w:val="TableParagraph"/>
              <w:spacing w:before="114"/>
              <w:ind w:left="1570"/>
              <w:rPr>
                <w:b/>
                <w:sz w:val="14"/>
              </w:rPr>
            </w:pPr>
            <w:r>
              <w:rPr>
                <w:b/>
                <w:sz w:val="14"/>
              </w:rPr>
              <w:t>Liczba punktów ECTS:</w:t>
            </w:r>
          </w:p>
        </w:tc>
        <w:tc>
          <w:tcPr>
            <w:tcW w:w="1035" w:type="dxa"/>
            <w:vMerge w:val="restart"/>
          </w:tcPr>
          <w:p w14:paraId="5779B09C" w14:textId="77777777" w:rsidR="0065329D" w:rsidRPr="007911EC" w:rsidRDefault="0065329D">
            <w:pPr>
              <w:pStyle w:val="TableParagraph"/>
              <w:spacing w:before="9"/>
              <w:rPr>
                <w:b/>
                <w:sz w:val="16"/>
                <w:lang w:val="pl-PL"/>
              </w:rPr>
            </w:pPr>
          </w:p>
          <w:p w14:paraId="727924D0" w14:textId="77777777" w:rsidR="0065329D" w:rsidRPr="007911EC" w:rsidRDefault="00494834">
            <w:pPr>
              <w:pStyle w:val="TableParagraph"/>
              <w:spacing w:before="1"/>
              <w:ind w:left="169" w:right="163"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0BF808E7" w14:textId="77777777">
        <w:trPr>
          <w:trHeight w:val="676"/>
        </w:trPr>
        <w:tc>
          <w:tcPr>
            <w:tcW w:w="1668" w:type="dxa"/>
            <w:gridSpan w:val="2"/>
            <w:vMerge w:val="restart"/>
          </w:tcPr>
          <w:p w14:paraId="352F3531" w14:textId="77777777" w:rsidR="0065329D" w:rsidRPr="007911EC" w:rsidRDefault="0065329D">
            <w:pPr>
              <w:pStyle w:val="TableParagraph"/>
              <w:rPr>
                <w:b/>
                <w:sz w:val="18"/>
                <w:lang w:val="pl-PL"/>
              </w:rPr>
            </w:pPr>
          </w:p>
          <w:p w14:paraId="6F18587D" w14:textId="77777777" w:rsidR="0065329D" w:rsidRDefault="00494834">
            <w:pPr>
              <w:pStyle w:val="TableParagraph"/>
              <w:spacing w:before="124"/>
              <w:ind w:left="212" w:right="202"/>
              <w:jc w:val="center"/>
              <w:rPr>
                <w:b/>
                <w:sz w:val="16"/>
              </w:rPr>
            </w:pPr>
            <w:r>
              <w:rPr>
                <w:b/>
                <w:sz w:val="16"/>
              </w:rPr>
              <w:t>Formy zajęć i</w:t>
            </w:r>
          </w:p>
          <w:p w14:paraId="14079C63" w14:textId="77777777" w:rsidR="0065329D" w:rsidRDefault="00494834">
            <w:pPr>
              <w:pStyle w:val="TableParagraph"/>
              <w:spacing w:before="2"/>
              <w:ind w:left="212" w:right="200"/>
              <w:jc w:val="center"/>
              <w:rPr>
                <w:b/>
                <w:sz w:val="16"/>
              </w:rPr>
            </w:pPr>
            <w:r>
              <w:rPr>
                <w:b/>
                <w:sz w:val="16"/>
              </w:rPr>
              <w:t>inne</w:t>
            </w:r>
          </w:p>
        </w:tc>
        <w:tc>
          <w:tcPr>
            <w:tcW w:w="2681" w:type="dxa"/>
            <w:gridSpan w:val="4"/>
          </w:tcPr>
          <w:p w14:paraId="030747E1" w14:textId="77777777" w:rsidR="0065329D" w:rsidRPr="007911EC" w:rsidRDefault="00494834">
            <w:pPr>
              <w:pStyle w:val="TableParagraph"/>
              <w:spacing w:before="145" w:line="193" w:lineRule="exact"/>
              <w:ind w:left="338" w:right="332"/>
              <w:jc w:val="center"/>
              <w:rPr>
                <w:b/>
                <w:sz w:val="16"/>
                <w:lang w:val="pl-PL"/>
              </w:rPr>
            </w:pPr>
            <w:r w:rsidRPr="007911EC">
              <w:rPr>
                <w:b/>
                <w:sz w:val="16"/>
                <w:lang w:val="pl-PL"/>
              </w:rPr>
              <w:t>Liczba godzin zajęć w</w:t>
            </w:r>
          </w:p>
          <w:p w14:paraId="495D21E9"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14EAB0B4" w14:textId="77777777" w:rsidR="0065329D" w:rsidRPr="007911EC" w:rsidRDefault="0065329D">
            <w:pPr>
              <w:pStyle w:val="TableParagraph"/>
              <w:rPr>
                <w:b/>
                <w:sz w:val="21"/>
                <w:lang w:val="pl-PL"/>
              </w:rPr>
            </w:pPr>
          </w:p>
          <w:p w14:paraId="0A89B7B2" w14:textId="77777777" w:rsidR="0065329D" w:rsidRDefault="00494834">
            <w:pPr>
              <w:pStyle w:val="TableParagraph"/>
              <w:ind w:left="132"/>
              <w:rPr>
                <w:sz w:val="14"/>
              </w:rPr>
            </w:pPr>
            <w:r>
              <w:rPr>
                <w:sz w:val="14"/>
              </w:rPr>
              <w:t>Całkowita</w:t>
            </w:r>
          </w:p>
        </w:tc>
        <w:tc>
          <w:tcPr>
            <w:tcW w:w="427" w:type="dxa"/>
          </w:tcPr>
          <w:p w14:paraId="6058D405" w14:textId="77777777" w:rsidR="0065329D" w:rsidRDefault="0065329D">
            <w:pPr>
              <w:pStyle w:val="TableParagraph"/>
              <w:rPr>
                <w:b/>
                <w:sz w:val="21"/>
              </w:rPr>
            </w:pPr>
          </w:p>
          <w:p w14:paraId="4ACAB209" w14:textId="77777777" w:rsidR="0065329D" w:rsidRDefault="00494834">
            <w:pPr>
              <w:pStyle w:val="TableParagraph"/>
              <w:ind w:left="10"/>
              <w:jc w:val="center"/>
              <w:rPr>
                <w:sz w:val="14"/>
              </w:rPr>
            </w:pPr>
            <w:r>
              <w:rPr>
                <w:w w:val="99"/>
                <w:sz w:val="14"/>
              </w:rPr>
              <w:t>2</w:t>
            </w:r>
          </w:p>
        </w:tc>
        <w:tc>
          <w:tcPr>
            <w:tcW w:w="1020" w:type="dxa"/>
          </w:tcPr>
          <w:p w14:paraId="5D1CE486" w14:textId="77777777" w:rsidR="0065329D" w:rsidRDefault="0065329D">
            <w:pPr>
              <w:pStyle w:val="TableParagraph"/>
              <w:rPr>
                <w:b/>
                <w:sz w:val="14"/>
              </w:rPr>
            </w:pPr>
          </w:p>
          <w:p w14:paraId="3877E00B" w14:textId="77777777" w:rsidR="0065329D" w:rsidRDefault="00494834">
            <w:pPr>
              <w:pStyle w:val="TableParagraph"/>
              <w:spacing w:before="1" w:line="168" w:lineRule="exact"/>
              <w:ind w:left="124" w:right="115"/>
              <w:jc w:val="center"/>
              <w:rPr>
                <w:sz w:val="14"/>
              </w:rPr>
            </w:pPr>
            <w:r>
              <w:rPr>
                <w:sz w:val="14"/>
              </w:rPr>
              <w:t>Zajęcia</w:t>
            </w:r>
          </w:p>
          <w:p w14:paraId="69DAC708" w14:textId="77777777" w:rsidR="0065329D" w:rsidRDefault="00494834">
            <w:pPr>
              <w:pStyle w:val="TableParagraph"/>
              <w:spacing w:line="168" w:lineRule="exact"/>
              <w:ind w:left="124" w:right="119"/>
              <w:jc w:val="center"/>
              <w:rPr>
                <w:sz w:val="14"/>
              </w:rPr>
            </w:pPr>
            <w:r>
              <w:rPr>
                <w:sz w:val="14"/>
              </w:rPr>
              <w:t>kontaktowe</w:t>
            </w:r>
          </w:p>
        </w:tc>
        <w:tc>
          <w:tcPr>
            <w:tcW w:w="538" w:type="dxa"/>
          </w:tcPr>
          <w:p w14:paraId="09127139" w14:textId="77777777" w:rsidR="0065329D" w:rsidRDefault="0065329D">
            <w:pPr>
              <w:pStyle w:val="TableParagraph"/>
              <w:rPr>
                <w:b/>
                <w:sz w:val="21"/>
              </w:rPr>
            </w:pPr>
          </w:p>
          <w:p w14:paraId="238E6017" w14:textId="65B42042" w:rsidR="0065329D" w:rsidRDefault="00E747EA">
            <w:pPr>
              <w:pStyle w:val="TableParagraph"/>
              <w:ind w:left="174"/>
              <w:rPr>
                <w:sz w:val="14"/>
              </w:rPr>
            </w:pPr>
            <w:r>
              <w:rPr>
                <w:sz w:val="14"/>
              </w:rPr>
              <w:t>0.8</w:t>
            </w:r>
          </w:p>
        </w:tc>
        <w:tc>
          <w:tcPr>
            <w:tcW w:w="1388" w:type="dxa"/>
            <w:gridSpan w:val="2"/>
          </w:tcPr>
          <w:p w14:paraId="280917AA" w14:textId="77777777" w:rsidR="0065329D" w:rsidRPr="007911EC" w:rsidRDefault="00494834">
            <w:pPr>
              <w:pStyle w:val="TableParagraph"/>
              <w:spacing w:line="168" w:lineRule="exact"/>
              <w:ind w:left="54" w:right="44"/>
              <w:jc w:val="center"/>
              <w:rPr>
                <w:sz w:val="14"/>
                <w:lang w:val="pl-PL"/>
              </w:rPr>
            </w:pPr>
            <w:r w:rsidRPr="007911EC">
              <w:rPr>
                <w:sz w:val="14"/>
                <w:lang w:val="pl-PL"/>
              </w:rPr>
              <w:t>Zajęcia związane z</w:t>
            </w:r>
          </w:p>
          <w:p w14:paraId="7FDDAF45" w14:textId="77777777" w:rsidR="0065329D" w:rsidRPr="007911EC" w:rsidRDefault="00494834">
            <w:pPr>
              <w:pStyle w:val="TableParagraph"/>
              <w:spacing w:before="2"/>
              <w:ind w:left="164" w:right="152"/>
              <w:jc w:val="center"/>
              <w:rPr>
                <w:sz w:val="14"/>
                <w:lang w:val="pl-PL"/>
              </w:rPr>
            </w:pPr>
            <w:r w:rsidRPr="007911EC">
              <w:rPr>
                <w:sz w:val="14"/>
                <w:lang w:val="pl-PL"/>
              </w:rPr>
              <w:t xml:space="preserve">praktycznym </w:t>
            </w:r>
            <w:r w:rsidRPr="007911EC">
              <w:rPr>
                <w:w w:val="95"/>
                <w:sz w:val="14"/>
                <w:lang w:val="pl-PL"/>
              </w:rPr>
              <w:t>przygotowaniem</w:t>
            </w:r>
          </w:p>
          <w:p w14:paraId="7699D416" w14:textId="77777777" w:rsidR="0065329D" w:rsidRPr="007911EC" w:rsidRDefault="00494834">
            <w:pPr>
              <w:pStyle w:val="TableParagraph"/>
              <w:spacing w:line="149" w:lineRule="exact"/>
              <w:ind w:left="157" w:right="153"/>
              <w:jc w:val="center"/>
              <w:rPr>
                <w:sz w:val="14"/>
                <w:lang w:val="pl-PL"/>
              </w:rPr>
            </w:pPr>
            <w:r w:rsidRPr="007911EC">
              <w:rPr>
                <w:sz w:val="14"/>
                <w:lang w:val="pl-PL"/>
              </w:rPr>
              <w:t>zawodowym</w:t>
            </w:r>
          </w:p>
        </w:tc>
        <w:tc>
          <w:tcPr>
            <w:tcW w:w="457" w:type="dxa"/>
          </w:tcPr>
          <w:p w14:paraId="066A5119" w14:textId="77777777" w:rsidR="0065329D" w:rsidRPr="007911EC" w:rsidRDefault="0065329D">
            <w:pPr>
              <w:pStyle w:val="TableParagraph"/>
              <w:rPr>
                <w:b/>
                <w:sz w:val="21"/>
                <w:lang w:val="pl-PL"/>
              </w:rPr>
            </w:pPr>
          </w:p>
          <w:p w14:paraId="37B5DE5C" w14:textId="77777777" w:rsidR="0065329D" w:rsidRDefault="00494834">
            <w:pPr>
              <w:pStyle w:val="TableParagraph"/>
              <w:ind w:left="132"/>
              <w:rPr>
                <w:sz w:val="14"/>
              </w:rPr>
            </w:pPr>
            <w:r>
              <w:rPr>
                <w:sz w:val="14"/>
              </w:rPr>
              <w:t>tak</w:t>
            </w:r>
          </w:p>
        </w:tc>
        <w:tc>
          <w:tcPr>
            <w:tcW w:w="1035" w:type="dxa"/>
            <w:vMerge/>
            <w:tcBorders>
              <w:top w:val="nil"/>
            </w:tcBorders>
          </w:tcPr>
          <w:p w14:paraId="572044B0" w14:textId="77777777" w:rsidR="0065329D" w:rsidRDefault="0065329D">
            <w:pPr>
              <w:rPr>
                <w:sz w:val="2"/>
                <w:szCs w:val="2"/>
              </w:rPr>
            </w:pPr>
          </w:p>
        </w:tc>
      </w:tr>
      <w:tr w:rsidR="0065329D" w14:paraId="0250D81B" w14:textId="77777777">
        <w:trPr>
          <w:trHeight w:val="386"/>
        </w:trPr>
        <w:tc>
          <w:tcPr>
            <w:tcW w:w="1668" w:type="dxa"/>
            <w:gridSpan w:val="2"/>
            <w:vMerge/>
            <w:tcBorders>
              <w:top w:val="nil"/>
            </w:tcBorders>
          </w:tcPr>
          <w:p w14:paraId="457A4E26" w14:textId="77777777" w:rsidR="0065329D" w:rsidRDefault="0065329D">
            <w:pPr>
              <w:rPr>
                <w:sz w:val="2"/>
                <w:szCs w:val="2"/>
              </w:rPr>
            </w:pPr>
          </w:p>
        </w:tc>
        <w:tc>
          <w:tcPr>
            <w:tcW w:w="840" w:type="dxa"/>
          </w:tcPr>
          <w:p w14:paraId="0014E58B" w14:textId="77777777" w:rsidR="0065329D" w:rsidRDefault="00494834">
            <w:pPr>
              <w:pStyle w:val="TableParagraph"/>
              <w:spacing w:before="107"/>
              <w:ind w:left="13" w:right="7"/>
              <w:jc w:val="center"/>
              <w:rPr>
                <w:sz w:val="14"/>
              </w:rPr>
            </w:pPr>
            <w:r>
              <w:rPr>
                <w:sz w:val="14"/>
              </w:rPr>
              <w:t>Całkowita</w:t>
            </w:r>
          </w:p>
        </w:tc>
        <w:tc>
          <w:tcPr>
            <w:tcW w:w="840" w:type="dxa"/>
            <w:gridSpan w:val="2"/>
          </w:tcPr>
          <w:p w14:paraId="3CB6C1E4" w14:textId="77777777" w:rsidR="0065329D" w:rsidRDefault="00494834">
            <w:pPr>
              <w:pStyle w:val="TableParagraph"/>
              <w:spacing w:before="23"/>
              <w:ind w:left="151" w:right="122" w:firstLine="100"/>
              <w:rPr>
                <w:sz w:val="14"/>
              </w:rPr>
            </w:pPr>
            <w:r>
              <w:rPr>
                <w:sz w:val="14"/>
              </w:rPr>
              <w:t>Pracy studenta</w:t>
            </w:r>
          </w:p>
        </w:tc>
        <w:tc>
          <w:tcPr>
            <w:tcW w:w="1001" w:type="dxa"/>
          </w:tcPr>
          <w:p w14:paraId="4A390ABD" w14:textId="77777777" w:rsidR="0065329D" w:rsidRDefault="00494834">
            <w:pPr>
              <w:pStyle w:val="TableParagraph"/>
              <w:spacing w:before="23"/>
              <w:ind w:left="114" w:right="105"/>
              <w:jc w:val="center"/>
              <w:rPr>
                <w:sz w:val="14"/>
              </w:rPr>
            </w:pPr>
            <w:r>
              <w:rPr>
                <w:sz w:val="14"/>
              </w:rPr>
              <w:t>Zajęcia</w:t>
            </w:r>
          </w:p>
          <w:p w14:paraId="095DE402" w14:textId="77777777" w:rsidR="0065329D" w:rsidRDefault="00494834">
            <w:pPr>
              <w:pStyle w:val="TableParagraph"/>
              <w:spacing w:before="1"/>
              <w:ind w:left="114" w:right="109"/>
              <w:jc w:val="center"/>
              <w:rPr>
                <w:sz w:val="14"/>
              </w:rPr>
            </w:pPr>
            <w:r>
              <w:rPr>
                <w:sz w:val="14"/>
              </w:rPr>
              <w:t>kontaktowe</w:t>
            </w:r>
          </w:p>
        </w:tc>
        <w:tc>
          <w:tcPr>
            <w:tcW w:w="4692" w:type="dxa"/>
            <w:gridSpan w:val="7"/>
          </w:tcPr>
          <w:p w14:paraId="7200D10D" w14:textId="77777777" w:rsidR="0065329D" w:rsidRPr="007911EC" w:rsidRDefault="00494834">
            <w:pPr>
              <w:pStyle w:val="TableParagraph"/>
              <w:spacing w:before="3" w:line="194" w:lineRule="exact"/>
              <w:ind w:left="1923" w:right="275" w:hanging="1620"/>
              <w:rPr>
                <w:b/>
                <w:sz w:val="16"/>
                <w:lang w:val="pl-PL"/>
              </w:rPr>
            </w:pPr>
            <w:r w:rsidRPr="007911EC">
              <w:rPr>
                <w:b/>
                <w:sz w:val="16"/>
                <w:lang w:val="pl-PL"/>
              </w:rPr>
              <w:t>Sposoby weryfikacji efektów uczenia się w ramach form zajęć</w:t>
            </w:r>
          </w:p>
        </w:tc>
        <w:tc>
          <w:tcPr>
            <w:tcW w:w="1035" w:type="dxa"/>
          </w:tcPr>
          <w:p w14:paraId="2460E5FF" w14:textId="77777777" w:rsidR="0065329D" w:rsidRPr="007911EC" w:rsidRDefault="0065329D">
            <w:pPr>
              <w:pStyle w:val="TableParagraph"/>
              <w:rPr>
                <w:b/>
                <w:sz w:val="16"/>
                <w:lang w:val="pl-PL"/>
              </w:rPr>
            </w:pPr>
          </w:p>
          <w:p w14:paraId="34642E4C" w14:textId="77777777" w:rsidR="0065329D" w:rsidRDefault="00494834">
            <w:pPr>
              <w:pStyle w:val="TableParagraph"/>
              <w:ind w:left="177"/>
              <w:rPr>
                <w:sz w:val="14"/>
              </w:rPr>
            </w:pPr>
            <w:r>
              <w:rPr>
                <w:sz w:val="14"/>
              </w:rPr>
              <w:t>Waga w %</w:t>
            </w:r>
          </w:p>
        </w:tc>
      </w:tr>
      <w:tr w:rsidR="0065329D" w14:paraId="5A9A4DBE" w14:textId="77777777">
        <w:trPr>
          <w:trHeight w:val="961"/>
        </w:trPr>
        <w:tc>
          <w:tcPr>
            <w:tcW w:w="1668" w:type="dxa"/>
            <w:gridSpan w:val="2"/>
          </w:tcPr>
          <w:p w14:paraId="727F23A6" w14:textId="77777777" w:rsidR="0065329D" w:rsidRDefault="0065329D">
            <w:pPr>
              <w:pStyle w:val="TableParagraph"/>
              <w:spacing w:before="5"/>
              <w:rPr>
                <w:b/>
                <w:sz w:val="23"/>
              </w:rPr>
            </w:pPr>
          </w:p>
          <w:p w14:paraId="12879F15" w14:textId="77777777" w:rsidR="0065329D" w:rsidRDefault="00494834">
            <w:pPr>
              <w:pStyle w:val="TableParagraph"/>
              <w:spacing w:before="1" w:line="193" w:lineRule="exact"/>
              <w:ind w:left="107"/>
              <w:rPr>
                <w:sz w:val="16"/>
              </w:rPr>
            </w:pPr>
            <w:r>
              <w:rPr>
                <w:sz w:val="16"/>
              </w:rPr>
              <w:t>Ćwiczenia</w:t>
            </w:r>
          </w:p>
          <w:p w14:paraId="77EE91E9" w14:textId="77777777" w:rsidR="0065329D" w:rsidRDefault="00494834">
            <w:pPr>
              <w:pStyle w:val="TableParagraph"/>
              <w:spacing w:line="193" w:lineRule="exact"/>
              <w:ind w:left="107"/>
              <w:rPr>
                <w:sz w:val="16"/>
              </w:rPr>
            </w:pPr>
            <w:r>
              <w:rPr>
                <w:sz w:val="16"/>
              </w:rPr>
              <w:t>praktyczne</w:t>
            </w:r>
          </w:p>
        </w:tc>
        <w:tc>
          <w:tcPr>
            <w:tcW w:w="840" w:type="dxa"/>
          </w:tcPr>
          <w:p w14:paraId="16609B12" w14:textId="77777777" w:rsidR="0065329D" w:rsidRDefault="0065329D">
            <w:pPr>
              <w:pStyle w:val="TableParagraph"/>
              <w:rPr>
                <w:b/>
                <w:sz w:val="16"/>
              </w:rPr>
            </w:pPr>
          </w:p>
          <w:p w14:paraId="1329CC19" w14:textId="77777777" w:rsidR="0065329D" w:rsidRDefault="0065329D">
            <w:pPr>
              <w:pStyle w:val="TableParagraph"/>
              <w:spacing w:before="6"/>
              <w:rPr>
                <w:b/>
                <w:sz w:val="16"/>
              </w:rPr>
            </w:pPr>
          </w:p>
          <w:p w14:paraId="4587844B" w14:textId="205E51CA" w:rsidR="0065329D" w:rsidRDefault="00E747EA">
            <w:pPr>
              <w:pStyle w:val="TableParagraph"/>
              <w:ind w:left="17" w:right="7"/>
              <w:jc w:val="center"/>
              <w:rPr>
                <w:sz w:val="14"/>
              </w:rPr>
            </w:pPr>
            <w:r>
              <w:rPr>
                <w:sz w:val="14"/>
              </w:rPr>
              <w:t>43</w:t>
            </w:r>
          </w:p>
        </w:tc>
        <w:tc>
          <w:tcPr>
            <w:tcW w:w="840" w:type="dxa"/>
            <w:gridSpan w:val="2"/>
          </w:tcPr>
          <w:p w14:paraId="7AEB0756" w14:textId="77777777" w:rsidR="0065329D" w:rsidRDefault="0065329D">
            <w:pPr>
              <w:pStyle w:val="TableParagraph"/>
              <w:rPr>
                <w:b/>
                <w:sz w:val="16"/>
              </w:rPr>
            </w:pPr>
          </w:p>
          <w:p w14:paraId="25856322" w14:textId="77777777" w:rsidR="0065329D" w:rsidRDefault="0065329D">
            <w:pPr>
              <w:pStyle w:val="TableParagraph"/>
              <w:spacing w:before="6"/>
              <w:rPr>
                <w:b/>
                <w:sz w:val="16"/>
              </w:rPr>
            </w:pPr>
          </w:p>
          <w:p w14:paraId="0938D09E" w14:textId="77777777" w:rsidR="0065329D" w:rsidRDefault="00494834">
            <w:pPr>
              <w:pStyle w:val="TableParagraph"/>
              <w:ind w:left="18" w:right="7"/>
              <w:jc w:val="center"/>
              <w:rPr>
                <w:sz w:val="14"/>
              </w:rPr>
            </w:pPr>
            <w:r>
              <w:rPr>
                <w:sz w:val="14"/>
              </w:rPr>
              <w:t>26</w:t>
            </w:r>
          </w:p>
        </w:tc>
        <w:tc>
          <w:tcPr>
            <w:tcW w:w="1001" w:type="dxa"/>
          </w:tcPr>
          <w:p w14:paraId="63A7F8E4" w14:textId="77777777" w:rsidR="0065329D" w:rsidRDefault="0065329D">
            <w:pPr>
              <w:pStyle w:val="TableParagraph"/>
              <w:rPr>
                <w:b/>
                <w:sz w:val="16"/>
              </w:rPr>
            </w:pPr>
          </w:p>
          <w:p w14:paraId="3E042536" w14:textId="77777777" w:rsidR="0065329D" w:rsidRDefault="0065329D">
            <w:pPr>
              <w:pStyle w:val="TableParagraph"/>
              <w:spacing w:before="6"/>
              <w:rPr>
                <w:b/>
                <w:sz w:val="16"/>
              </w:rPr>
            </w:pPr>
          </w:p>
          <w:p w14:paraId="40144F0D" w14:textId="315F7F94" w:rsidR="0065329D" w:rsidRDefault="00D644B2">
            <w:pPr>
              <w:pStyle w:val="TableParagraph"/>
              <w:ind w:left="423"/>
              <w:rPr>
                <w:sz w:val="14"/>
              </w:rPr>
            </w:pPr>
            <w:r>
              <w:rPr>
                <w:sz w:val="14"/>
              </w:rPr>
              <w:t>17</w:t>
            </w:r>
          </w:p>
        </w:tc>
        <w:tc>
          <w:tcPr>
            <w:tcW w:w="4692" w:type="dxa"/>
            <w:gridSpan w:val="7"/>
          </w:tcPr>
          <w:p w14:paraId="662975AB" w14:textId="77777777" w:rsidR="0065329D" w:rsidRPr="007911EC" w:rsidRDefault="00494834">
            <w:pPr>
              <w:pStyle w:val="TableParagraph"/>
              <w:ind w:left="130" w:right="118" w:hanging="1"/>
              <w:jc w:val="center"/>
              <w:rPr>
                <w:sz w:val="16"/>
                <w:lang w:val="pl-PL"/>
              </w:rPr>
            </w:pPr>
            <w:r w:rsidRPr="007911EC">
              <w:rPr>
                <w:sz w:val="16"/>
                <w:lang w:val="pl-PL"/>
              </w:rPr>
              <w:t>rozwiązywanie zadań problemowych, zadania wykonywane indywidualnie i grupowo, prezentacje indywidualne i grupowe, obserwacja i ocena umiejętności praktycznych studenta, ocena zaangażowania w dyskusji, krótkie testy sprawdzające</w:t>
            </w:r>
          </w:p>
          <w:p w14:paraId="5F941A0E" w14:textId="77777777" w:rsidR="0065329D" w:rsidRPr="007911EC" w:rsidRDefault="00494834">
            <w:pPr>
              <w:pStyle w:val="TableParagraph"/>
              <w:spacing w:line="176" w:lineRule="exact"/>
              <w:ind w:left="109" w:right="98"/>
              <w:jc w:val="center"/>
              <w:rPr>
                <w:sz w:val="16"/>
                <w:lang w:val="pl-PL"/>
              </w:rPr>
            </w:pPr>
            <w:r w:rsidRPr="007911EC">
              <w:rPr>
                <w:sz w:val="16"/>
                <w:lang w:val="pl-PL"/>
              </w:rPr>
              <w:t>przygotowanie do zajęć, test w formie pisemnej</w:t>
            </w:r>
          </w:p>
        </w:tc>
        <w:tc>
          <w:tcPr>
            <w:tcW w:w="1035" w:type="dxa"/>
          </w:tcPr>
          <w:p w14:paraId="4FB86B5E" w14:textId="77777777" w:rsidR="0065329D" w:rsidRPr="007911EC" w:rsidRDefault="0065329D">
            <w:pPr>
              <w:pStyle w:val="TableParagraph"/>
              <w:rPr>
                <w:b/>
                <w:sz w:val="16"/>
                <w:lang w:val="pl-PL"/>
              </w:rPr>
            </w:pPr>
          </w:p>
          <w:p w14:paraId="70FBDEA5" w14:textId="77777777" w:rsidR="0065329D" w:rsidRPr="007911EC" w:rsidRDefault="0065329D">
            <w:pPr>
              <w:pStyle w:val="TableParagraph"/>
              <w:spacing w:before="6"/>
              <w:rPr>
                <w:b/>
                <w:sz w:val="16"/>
                <w:lang w:val="pl-PL"/>
              </w:rPr>
            </w:pPr>
          </w:p>
          <w:p w14:paraId="0999568E" w14:textId="77777777" w:rsidR="0065329D" w:rsidRDefault="00494834">
            <w:pPr>
              <w:pStyle w:val="TableParagraph"/>
              <w:ind w:left="47" w:right="41"/>
              <w:jc w:val="center"/>
              <w:rPr>
                <w:sz w:val="14"/>
              </w:rPr>
            </w:pPr>
            <w:r>
              <w:rPr>
                <w:sz w:val="14"/>
              </w:rPr>
              <w:t>100</w:t>
            </w:r>
          </w:p>
        </w:tc>
      </w:tr>
      <w:tr w:rsidR="0065329D" w14:paraId="6BBCF1BB" w14:textId="77777777">
        <w:trPr>
          <w:trHeight w:val="253"/>
        </w:trPr>
        <w:tc>
          <w:tcPr>
            <w:tcW w:w="1668" w:type="dxa"/>
            <w:gridSpan w:val="2"/>
          </w:tcPr>
          <w:p w14:paraId="6CA548CA" w14:textId="77777777" w:rsidR="0065329D" w:rsidRDefault="00494834">
            <w:pPr>
              <w:pStyle w:val="TableParagraph"/>
              <w:spacing w:before="29"/>
              <w:ind w:left="107"/>
              <w:rPr>
                <w:sz w:val="16"/>
              </w:rPr>
            </w:pPr>
            <w:r>
              <w:rPr>
                <w:sz w:val="16"/>
              </w:rPr>
              <w:t>Konsultacje</w:t>
            </w:r>
          </w:p>
        </w:tc>
        <w:tc>
          <w:tcPr>
            <w:tcW w:w="840" w:type="dxa"/>
          </w:tcPr>
          <w:p w14:paraId="1BE65443" w14:textId="77777777" w:rsidR="0065329D" w:rsidRDefault="00494834">
            <w:pPr>
              <w:pStyle w:val="TableParagraph"/>
              <w:spacing w:before="42"/>
              <w:ind w:left="9"/>
              <w:jc w:val="center"/>
              <w:rPr>
                <w:sz w:val="14"/>
              </w:rPr>
            </w:pPr>
            <w:r>
              <w:rPr>
                <w:w w:val="99"/>
                <w:sz w:val="14"/>
              </w:rPr>
              <w:t>4</w:t>
            </w:r>
          </w:p>
        </w:tc>
        <w:tc>
          <w:tcPr>
            <w:tcW w:w="840" w:type="dxa"/>
            <w:gridSpan w:val="2"/>
          </w:tcPr>
          <w:p w14:paraId="6E3B50F3" w14:textId="77777777" w:rsidR="0065329D" w:rsidRDefault="00494834">
            <w:pPr>
              <w:pStyle w:val="TableParagraph"/>
              <w:spacing w:before="42"/>
              <w:ind w:left="10"/>
              <w:jc w:val="center"/>
              <w:rPr>
                <w:sz w:val="14"/>
              </w:rPr>
            </w:pPr>
            <w:r>
              <w:rPr>
                <w:w w:val="99"/>
                <w:sz w:val="14"/>
              </w:rPr>
              <w:t>2</w:t>
            </w:r>
          </w:p>
        </w:tc>
        <w:tc>
          <w:tcPr>
            <w:tcW w:w="1001" w:type="dxa"/>
          </w:tcPr>
          <w:p w14:paraId="749D6679" w14:textId="77777777" w:rsidR="0065329D" w:rsidRDefault="00494834">
            <w:pPr>
              <w:pStyle w:val="TableParagraph"/>
              <w:spacing w:before="42"/>
              <w:ind w:left="461"/>
              <w:rPr>
                <w:sz w:val="14"/>
              </w:rPr>
            </w:pPr>
            <w:r>
              <w:rPr>
                <w:w w:val="99"/>
                <w:sz w:val="14"/>
              </w:rPr>
              <w:t>2</w:t>
            </w:r>
          </w:p>
        </w:tc>
        <w:tc>
          <w:tcPr>
            <w:tcW w:w="4692" w:type="dxa"/>
            <w:gridSpan w:val="7"/>
          </w:tcPr>
          <w:p w14:paraId="557114E2" w14:textId="77777777" w:rsidR="0065329D" w:rsidRDefault="0065329D">
            <w:pPr>
              <w:pStyle w:val="TableParagraph"/>
              <w:rPr>
                <w:rFonts w:ascii="Times New Roman"/>
                <w:sz w:val="16"/>
              </w:rPr>
            </w:pPr>
          </w:p>
        </w:tc>
        <w:tc>
          <w:tcPr>
            <w:tcW w:w="1035" w:type="dxa"/>
          </w:tcPr>
          <w:p w14:paraId="6E3B15B7" w14:textId="77777777" w:rsidR="0065329D" w:rsidRDefault="0065329D">
            <w:pPr>
              <w:pStyle w:val="TableParagraph"/>
              <w:rPr>
                <w:rFonts w:ascii="Times New Roman"/>
                <w:sz w:val="16"/>
              </w:rPr>
            </w:pPr>
          </w:p>
        </w:tc>
      </w:tr>
      <w:tr w:rsidR="0065329D" w14:paraId="456DFDA2" w14:textId="77777777">
        <w:trPr>
          <w:trHeight w:val="277"/>
        </w:trPr>
        <w:tc>
          <w:tcPr>
            <w:tcW w:w="1668" w:type="dxa"/>
            <w:gridSpan w:val="2"/>
          </w:tcPr>
          <w:p w14:paraId="4A9294A2" w14:textId="77777777" w:rsidR="0065329D" w:rsidRDefault="00494834">
            <w:pPr>
              <w:pStyle w:val="TableParagraph"/>
              <w:spacing w:before="54"/>
              <w:ind w:left="212" w:right="204"/>
              <w:jc w:val="center"/>
              <w:rPr>
                <w:b/>
                <w:sz w:val="14"/>
              </w:rPr>
            </w:pPr>
            <w:r>
              <w:rPr>
                <w:b/>
                <w:sz w:val="14"/>
              </w:rPr>
              <w:t>Razem:</w:t>
            </w:r>
          </w:p>
        </w:tc>
        <w:tc>
          <w:tcPr>
            <w:tcW w:w="840" w:type="dxa"/>
          </w:tcPr>
          <w:p w14:paraId="745CF4DF" w14:textId="044EA36D" w:rsidR="0065329D" w:rsidRDefault="00E747EA">
            <w:pPr>
              <w:pStyle w:val="TableParagraph"/>
              <w:spacing w:before="54"/>
              <w:ind w:left="17" w:right="7"/>
              <w:jc w:val="center"/>
              <w:rPr>
                <w:sz w:val="14"/>
              </w:rPr>
            </w:pPr>
            <w:r>
              <w:rPr>
                <w:sz w:val="14"/>
              </w:rPr>
              <w:t>47</w:t>
            </w:r>
          </w:p>
        </w:tc>
        <w:tc>
          <w:tcPr>
            <w:tcW w:w="840" w:type="dxa"/>
            <w:gridSpan w:val="2"/>
          </w:tcPr>
          <w:p w14:paraId="2D2B100A" w14:textId="77777777" w:rsidR="0065329D" w:rsidRDefault="00494834">
            <w:pPr>
              <w:pStyle w:val="TableParagraph"/>
              <w:spacing w:before="54"/>
              <w:ind w:left="18" w:right="7"/>
              <w:jc w:val="center"/>
              <w:rPr>
                <w:sz w:val="14"/>
              </w:rPr>
            </w:pPr>
            <w:r>
              <w:rPr>
                <w:sz w:val="14"/>
              </w:rPr>
              <w:t>28</w:t>
            </w:r>
          </w:p>
        </w:tc>
        <w:tc>
          <w:tcPr>
            <w:tcW w:w="1001" w:type="dxa"/>
          </w:tcPr>
          <w:p w14:paraId="68132161" w14:textId="43769344" w:rsidR="0065329D" w:rsidRDefault="00E747EA">
            <w:pPr>
              <w:pStyle w:val="TableParagraph"/>
              <w:spacing w:before="54"/>
              <w:ind w:left="423"/>
              <w:rPr>
                <w:sz w:val="14"/>
              </w:rPr>
            </w:pPr>
            <w:r>
              <w:rPr>
                <w:sz w:val="14"/>
              </w:rPr>
              <w:t>19</w:t>
            </w:r>
          </w:p>
        </w:tc>
        <w:tc>
          <w:tcPr>
            <w:tcW w:w="3416" w:type="dxa"/>
            <w:gridSpan w:val="5"/>
          </w:tcPr>
          <w:p w14:paraId="40F46699" w14:textId="77777777" w:rsidR="0065329D" w:rsidRDefault="0065329D">
            <w:pPr>
              <w:pStyle w:val="TableParagraph"/>
              <w:rPr>
                <w:rFonts w:ascii="Times New Roman"/>
                <w:sz w:val="16"/>
              </w:rPr>
            </w:pPr>
          </w:p>
        </w:tc>
        <w:tc>
          <w:tcPr>
            <w:tcW w:w="1276" w:type="dxa"/>
            <w:gridSpan w:val="2"/>
          </w:tcPr>
          <w:p w14:paraId="7B10C5AF" w14:textId="77777777" w:rsidR="0065329D" w:rsidRDefault="00494834">
            <w:pPr>
              <w:pStyle w:val="TableParagraph"/>
              <w:spacing w:before="54"/>
              <w:ind w:left="432"/>
              <w:rPr>
                <w:sz w:val="14"/>
              </w:rPr>
            </w:pPr>
            <w:r>
              <w:rPr>
                <w:sz w:val="14"/>
              </w:rPr>
              <w:t>Razem</w:t>
            </w:r>
          </w:p>
        </w:tc>
        <w:tc>
          <w:tcPr>
            <w:tcW w:w="1035" w:type="dxa"/>
          </w:tcPr>
          <w:p w14:paraId="4D7CBD10" w14:textId="77777777" w:rsidR="0065329D" w:rsidRDefault="00494834">
            <w:pPr>
              <w:pStyle w:val="TableParagraph"/>
              <w:spacing w:before="54"/>
              <w:ind w:left="558"/>
              <w:rPr>
                <w:sz w:val="14"/>
              </w:rPr>
            </w:pPr>
            <w:r>
              <w:rPr>
                <w:sz w:val="14"/>
              </w:rPr>
              <w:t>100%</w:t>
            </w:r>
          </w:p>
        </w:tc>
      </w:tr>
      <w:tr w:rsidR="0065329D" w14:paraId="2264EE93" w14:textId="77777777">
        <w:trPr>
          <w:trHeight w:val="386"/>
        </w:trPr>
        <w:tc>
          <w:tcPr>
            <w:tcW w:w="1102" w:type="dxa"/>
          </w:tcPr>
          <w:p w14:paraId="27A7FC21" w14:textId="77777777" w:rsidR="0065329D" w:rsidRDefault="00494834">
            <w:pPr>
              <w:pStyle w:val="TableParagraph"/>
              <w:spacing w:before="7" w:line="192" w:lineRule="exact"/>
              <w:ind w:left="223" w:right="132" w:hanging="65"/>
              <w:rPr>
                <w:b/>
                <w:sz w:val="16"/>
              </w:rPr>
            </w:pPr>
            <w:r>
              <w:rPr>
                <w:b/>
                <w:sz w:val="16"/>
              </w:rPr>
              <w:t>Kategoria efektów</w:t>
            </w:r>
          </w:p>
        </w:tc>
        <w:tc>
          <w:tcPr>
            <w:tcW w:w="566" w:type="dxa"/>
          </w:tcPr>
          <w:p w14:paraId="72805461" w14:textId="77777777" w:rsidR="0065329D" w:rsidRDefault="00494834">
            <w:pPr>
              <w:pStyle w:val="TableParagraph"/>
              <w:ind w:right="150"/>
              <w:jc w:val="right"/>
              <w:rPr>
                <w:b/>
                <w:sz w:val="16"/>
              </w:rPr>
            </w:pPr>
            <w:r>
              <w:rPr>
                <w:b/>
                <w:sz w:val="16"/>
              </w:rPr>
              <w:t>Lp.</w:t>
            </w:r>
          </w:p>
        </w:tc>
        <w:tc>
          <w:tcPr>
            <w:tcW w:w="6097" w:type="dxa"/>
            <w:gridSpan w:val="9"/>
          </w:tcPr>
          <w:p w14:paraId="4031F7A3" w14:textId="77777777" w:rsidR="0065329D" w:rsidRPr="007911EC" w:rsidRDefault="00494834">
            <w:pPr>
              <w:pStyle w:val="TableParagraph"/>
              <w:spacing w:before="96"/>
              <w:ind w:left="1296"/>
              <w:rPr>
                <w:b/>
                <w:sz w:val="16"/>
                <w:lang w:val="pl-PL"/>
              </w:rPr>
            </w:pPr>
            <w:r w:rsidRPr="007911EC">
              <w:rPr>
                <w:b/>
                <w:sz w:val="16"/>
                <w:lang w:val="pl-PL"/>
              </w:rPr>
              <w:t>Efekty uczenia się dla modułu (przedmiotu)</w:t>
            </w:r>
          </w:p>
        </w:tc>
        <w:tc>
          <w:tcPr>
            <w:tcW w:w="1276" w:type="dxa"/>
            <w:gridSpan w:val="2"/>
          </w:tcPr>
          <w:p w14:paraId="57F5FF5B" w14:textId="77777777" w:rsidR="0065329D" w:rsidRDefault="00494834">
            <w:pPr>
              <w:pStyle w:val="TableParagraph"/>
              <w:spacing w:before="7" w:line="192" w:lineRule="exact"/>
              <w:ind w:left="166" w:right="133" w:firstLine="216"/>
              <w:rPr>
                <w:b/>
                <w:sz w:val="16"/>
              </w:rPr>
            </w:pPr>
            <w:r>
              <w:rPr>
                <w:b/>
                <w:sz w:val="16"/>
              </w:rPr>
              <w:t>Efekty kierunkowe</w:t>
            </w:r>
          </w:p>
        </w:tc>
        <w:tc>
          <w:tcPr>
            <w:tcW w:w="1035" w:type="dxa"/>
          </w:tcPr>
          <w:p w14:paraId="1352296B" w14:textId="77777777" w:rsidR="0065329D" w:rsidRDefault="00494834">
            <w:pPr>
              <w:pStyle w:val="TableParagraph"/>
              <w:spacing w:line="193" w:lineRule="exact"/>
              <w:ind w:left="263"/>
              <w:rPr>
                <w:b/>
                <w:sz w:val="16"/>
              </w:rPr>
            </w:pPr>
            <w:r>
              <w:rPr>
                <w:b/>
                <w:sz w:val="16"/>
              </w:rPr>
              <w:t>Formy</w:t>
            </w:r>
          </w:p>
          <w:p w14:paraId="520B9BCD" w14:textId="77777777" w:rsidR="0065329D" w:rsidRDefault="00494834">
            <w:pPr>
              <w:pStyle w:val="TableParagraph"/>
              <w:spacing w:line="173" w:lineRule="exact"/>
              <w:ind w:left="306"/>
              <w:rPr>
                <w:b/>
                <w:sz w:val="16"/>
              </w:rPr>
            </w:pPr>
            <w:r>
              <w:rPr>
                <w:b/>
                <w:sz w:val="16"/>
              </w:rPr>
              <w:t>zajęć</w:t>
            </w:r>
          </w:p>
        </w:tc>
      </w:tr>
      <w:tr w:rsidR="0065329D" w14:paraId="0AA2D9F5" w14:textId="77777777">
        <w:trPr>
          <w:trHeight w:val="433"/>
        </w:trPr>
        <w:tc>
          <w:tcPr>
            <w:tcW w:w="1102" w:type="dxa"/>
            <w:vMerge w:val="restart"/>
          </w:tcPr>
          <w:p w14:paraId="152154D9" w14:textId="77777777" w:rsidR="0065329D" w:rsidRDefault="0065329D">
            <w:pPr>
              <w:pStyle w:val="TableParagraph"/>
              <w:rPr>
                <w:b/>
                <w:sz w:val="18"/>
              </w:rPr>
            </w:pPr>
          </w:p>
          <w:p w14:paraId="3AC0BB56" w14:textId="77777777" w:rsidR="0065329D" w:rsidRDefault="0065329D">
            <w:pPr>
              <w:pStyle w:val="TableParagraph"/>
              <w:rPr>
                <w:b/>
                <w:sz w:val="18"/>
              </w:rPr>
            </w:pPr>
          </w:p>
          <w:p w14:paraId="0EDF960E" w14:textId="77777777" w:rsidR="0065329D" w:rsidRDefault="00494834">
            <w:pPr>
              <w:pStyle w:val="TableParagraph"/>
              <w:spacing w:before="113"/>
              <w:ind w:left="295"/>
              <w:rPr>
                <w:sz w:val="16"/>
              </w:rPr>
            </w:pPr>
            <w:r>
              <w:rPr>
                <w:sz w:val="16"/>
              </w:rPr>
              <w:t>Wiedza</w:t>
            </w:r>
          </w:p>
        </w:tc>
        <w:tc>
          <w:tcPr>
            <w:tcW w:w="566" w:type="dxa"/>
          </w:tcPr>
          <w:p w14:paraId="328C5953" w14:textId="77777777" w:rsidR="0065329D" w:rsidRDefault="00494834">
            <w:pPr>
              <w:pStyle w:val="TableParagraph"/>
              <w:spacing w:before="118"/>
              <w:ind w:right="202"/>
              <w:jc w:val="right"/>
              <w:rPr>
                <w:sz w:val="16"/>
              </w:rPr>
            </w:pPr>
            <w:r>
              <w:rPr>
                <w:sz w:val="16"/>
              </w:rPr>
              <w:t>1.</w:t>
            </w:r>
          </w:p>
        </w:tc>
        <w:tc>
          <w:tcPr>
            <w:tcW w:w="6097" w:type="dxa"/>
            <w:gridSpan w:val="9"/>
          </w:tcPr>
          <w:p w14:paraId="4D4B8E82" w14:textId="77777777" w:rsidR="0065329D" w:rsidRPr="007911EC" w:rsidRDefault="00494834">
            <w:pPr>
              <w:pStyle w:val="TableParagraph"/>
              <w:spacing w:before="5" w:line="218" w:lineRule="exact"/>
              <w:ind w:left="108" w:right="1183"/>
              <w:rPr>
                <w:rFonts w:ascii="Verdana" w:hAnsi="Verdana"/>
                <w:sz w:val="18"/>
                <w:lang w:val="pl-PL"/>
              </w:rPr>
            </w:pPr>
            <w:r w:rsidRPr="007911EC">
              <w:rPr>
                <w:rFonts w:ascii="Verdana" w:hAnsi="Verdana"/>
                <w:sz w:val="18"/>
                <w:lang w:val="pl-PL"/>
              </w:rPr>
              <w:t>Student ma podstawową wiedzę dotyczącą struktury społeczeństwa amerykańskiego</w:t>
            </w:r>
          </w:p>
        </w:tc>
        <w:tc>
          <w:tcPr>
            <w:tcW w:w="1276" w:type="dxa"/>
            <w:gridSpan w:val="2"/>
          </w:tcPr>
          <w:p w14:paraId="66A6E465" w14:textId="77777777" w:rsidR="0065329D" w:rsidRDefault="00494834">
            <w:pPr>
              <w:pStyle w:val="TableParagraph"/>
              <w:spacing w:before="106"/>
              <w:ind w:left="108"/>
              <w:rPr>
                <w:rFonts w:ascii="Verdana"/>
                <w:sz w:val="18"/>
              </w:rPr>
            </w:pPr>
            <w:r>
              <w:rPr>
                <w:rFonts w:ascii="Verdana"/>
                <w:sz w:val="18"/>
              </w:rPr>
              <w:t>K_W01</w:t>
            </w:r>
          </w:p>
        </w:tc>
        <w:tc>
          <w:tcPr>
            <w:tcW w:w="1035" w:type="dxa"/>
          </w:tcPr>
          <w:p w14:paraId="2B94E85C" w14:textId="77777777" w:rsidR="0065329D" w:rsidRDefault="00494834">
            <w:pPr>
              <w:pStyle w:val="TableParagraph"/>
              <w:spacing w:before="118"/>
              <w:ind w:left="48" w:right="41"/>
              <w:jc w:val="center"/>
              <w:rPr>
                <w:sz w:val="16"/>
              </w:rPr>
            </w:pPr>
            <w:r>
              <w:rPr>
                <w:sz w:val="16"/>
              </w:rPr>
              <w:t>CP</w:t>
            </w:r>
          </w:p>
        </w:tc>
      </w:tr>
      <w:tr w:rsidR="0065329D" w14:paraId="15B34E5B" w14:textId="77777777">
        <w:trPr>
          <w:trHeight w:val="650"/>
        </w:trPr>
        <w:tc>
          <w:tcPr>
            <w:tcW w:w="1102" w:type="dxa"/>
            <w:vMerge/>
            <w:tcBorders>
              <w:top w:val="nil"/>
            </w:tcBorders>
          </w:tcPr>
          <w:p w14:paraId="249038E3" w14:textId="77777777" w:rsidR="0065329D" w:rsidRDefault="0065329D">
            <w:pPr>
              <w:rPr>
                <w:sz w:val="2"/>
                <w:szCs w:val="2"/>
              </w:rPr>
            </w:pPr>
          </w:p>
        </w:tc>
        <w:tc>
          <w:tcPr>
            <w:tcW w:w="566" w:type="dxa"/>
          </w:tcPr>
          <w:p w14:paraId="4BE32EBC" w14:textId="77777777" w:rsidR="0065329D" w:rsidRDefault="0065329D">
            <w:pPr>
              <w:pStyle w:val="TableParagraph"/>
              <w:spacing w:before="6"/>
              <w:rPr>
                <w:b/>
                <w:sz w:val="18"/>
              </w:rPr>
            </w:pPr>
          </w:p>
          <w:p w14:paraId="6584CD11" w14:textId="77777777" w:rsidR="0065329D" w:rsidRDefault="00494834">
            <w:pPr>
              <w:pStyle w:val="TableParagraph"/>
              <w:spacing w:before="1"/>
              <w:ind w:right="202"/>
              <w:jc w:val="right"/>
              <w:rPr>
                <w:sz w:val="16"/>
              </w:rPr>
            </w:pPr>
            <w:r>
              <w:rPr>
                <w:sz w:val="16"/>
              </w:rPr>
              <w:t>2.</w:t>
            </w:r>
          </w:p>
        </w:tc>
        <w:tc>
          <w:tcPr>
            <w:tcW w:w="6097" w:type="dxa"/>
            <w:gridSpan w:val="9"/>
          </w:tcPr>
          <w:p w14:paraId="32BBFF29" w14:textId="77777777" w:rsidR="0065329D" w:rsidRPr="007911EC" w:rsidRDefault="00494834">
            <w:pPr>
              <w:pStyle w:val="TableParagraph"/>
              <w:spacing w:line="218" w:lineRule="exact"/>
              <w:ind w:left="108"/>
              <w:rPr>
                <w:rFonts w:ascii="Verdana" w:hAnsi="Verdana"/>
                <w:sz w:val="18"/>
                <w:lang w:val="pl-PL"/>
              </w:rPr>
            </w:pPr>
            <w:r w:rsidRPr="007911EC">
              <w:rPr>
                <w:rFonts w:ascii="Verdana" w:hAnsi="Verdana"/>
                <w:sz w:val="18"/>
                <w:lang w:val="pl-PL"/>
              </w:rPr>
              <w:t>ma uporządkowaną ogólną wiedzę z zakresu realioznawstwa i kultury Stanów Zjednoczonych oraz ma podstawową wiedzę na temat wybranych autorów literatury amerykańskiej</w:t>
            </w:r>
          </w:p>
        </w:tc>
        <w:tc>
          <w:tcPr>
            <w:tcW w:w="1276" w:type="dxa"/>
            <w:gridSpan w:val="2"/>
          </w:tcPr>
          <w:p w14:paraId="713896A4" w14:textId="77777777" w:rsidR="0065329D" w:rsidRPr="007911EC" w:rsidRDefault="0065329D">
            <w:pPr>
              <w:pStyle w:val="TableParagraph"/>
              <w:spacing w:before="7"/>
              <w:rPr>
                <w:b/>
                <w:sz w:val="17"/>
                <w:lang w:val="pl-PL"/>
              </w:rPr>
            </w:pPr>
          </w:p>
          <w:p w14:paraId="22F80E1C" w14:textId="77777777" w:rsidR="0065329D" w:rsidRDefault="00494834">
            <w:pPr>
              <w:pStyle w:val="TableParagraph"/>
              <w:ind w:left="108"/>
              <w:rPr>
                <w:rFonts w:ascii="Verdana"/>
                <w:sz w:val="18"/>
              </w:rPr>
            </w:pPr>
            <w:r>
              <w:rPr>
                <w:rFonts w:ascii="Verdana"/>
                <w:sz w:val="18"/>
              </w:rPr>
              <w:t>K_W10</w:t>
            </w:r>
          </w:p>
        </w:tc>
        <w:tc>
          <w:tcPr>
            <w:tcW w:w="1035" w:type="dxa"/>
          </w:tcPr>
          <w:p w14:paraId="21421DD1" w14:textId="77777777" w:rsidR="0065329D" w:rsidRDefault="0065329D">
            <w:pPr>
              <w:pStyle w:val="TableParagraph"/>
              <w:spacing w:before="6"/>
              <w:rPr>
                <w:b/>
                <w:sz w:val="18"/>
              </w:rPr>
            </w:pPr>
          </w:p>
          <w:p w14:paraId="007EA602" w14:textId="77777777" w:rsidR="0065329D" w:rsidRDefault="00494834">
            <w:pPr>
              <w:pStyle w:val="TableParagraph"/>
              <w:spacing w:before="1"/>
              <w:ind w:left="48" w:right="41"/>
              <w:jc w:val="center"/>
              <w:rPr>
                <w:sz w:val="16"/>
              </w:rPr>
            </w:pPr>
            <w:r>
              <w:rPr>
                <w:sz w:val="16"/>
              </w:rPr>
              <w:t>CP</w:t>
            </w:r>
          </w:p>
        </w:tc>
      </w:tr>
      <w:tr w:rsidR="0065329D" w14:paraId="5E2D7BED" w14:textId="77777777">
        <w:trPr>
          <w:trHeight w:val="650"/>
        </w:trPr>
        <w:tc>
          <w:tcPr>
            <w:tcW w:w="1102" w:type="dxa"/>
            <w:vMerge w:val="restart"/>
          </w:tcPr>
          <w:p w14:paraId="1AD1B24F" w14:textId="77777777" w:rsidR="0065329D" w:rsidRDefault="0065329D">
            <w:pPr>
              <w:pStyle w:val="TableParagraph"/>
              <w:rPr>
                <w:b/>
                <w:sz w:val="18"/>
              </w:rPr>
            </w:pPr>
          </w:p>
          <w:p w14:paraId="79B236FB" w14:textId="77777777" w:rsidR="0065329D" w:rsidRDefault="0065329D">
            <w:pPr>
              <w:pStyle w:val="TableParagraph"/>
              <w:spacing w:before="1"/>
              <w:rPr>
                <w:b/>
                <w:sz w:val="19"/>
              </w:rPr>
            </w:pPr>
          </w:p>
          <w:p w14:paraId="44F43F2B" w14:textId="77777777" w:rsidR="0065329D" w:rsidRDefault="00494834">
            <w:pPr>
              <w:pStyle w:val="TableParagraph"/>
              <w:ind w:left="25" w:right="19"/>
              <w:jc w:val="center"/>
              <w:rPr>
                <w:sz w:val="16"/>
              </w:rPr>
            </w:pPr>
            <w:r>
              <w:rPr>
                <w:sz w:val="16"/>
              </w:rPr>
              <w:t>Umiejętnośc</w:t>
            </w:r>
          </w:p>
          <w:p w14:paraId="69284024" w14:textId="77777777" w:rsidR="0065329D" w:rsidRDefault="00494834">
            <w:pPr>
              <w:pStyle w:val="TableParagraph"/>
              <w:spacing w:before="1"/>
              <w:ind w:left="10"/>
              <w:jc w:val="center"/>
              <w:rPr>
                <w:sz w:val="16"/>
              </w:rPr>
            </w:pPr>
            <w:r>
              <w:rPr>
                <w:sz w:val="16"/>
              </w:rPr>
              <w:t>i</w:t>
            </w:r>
          </w:p>
        </w:tc>
        <w:tc>
          <w:tcPr>
            <w:tcW w:w="566" w:type="dxa"/>
          </w:tcPr>
          <w:p w14:paraId="48319805" w14:textId="77777777" w:rsidR="0065329D" w:rsidRDefault="0065329D">
            <w:pPr>
              <w:pStyle w:val="TableParagraph"/>
              <w:spacing w:before="7"/>
              <w:rPr>
                <w:b/>
                <w:sz w:val="18"/>
              </w:rPr>
            </w:pPr>
          </w:p>
          <w:p w14:paraId="31A1C3B8" w14:textId="77777777" w:rsidR="0065329D" w:rsidRDefault="00494834">
            <w:pPr>
              <w:pStyle w:val="TableParagraph"/>
              <w:ind w:right="202"/>
              <w:jc w:val="right"/>
              <w:rPr>
                <w:sz w:val="16"/>
              </w:rPr>
            </w:pPr>
            <w:r>
              <w:rPr>
                <w:sz w:val="16"/>
              </w:rPr>
              <w:t>1.</w:t>
            </w:r>
          </w:p>
        </w:tc>
        <w:tc>
          <w:tcPr>
            <w:tcW w:w="6097" w:type="dxa"/>
            <w:gridSpan w:val="9"/>
          </w:tcPr>
          <w:p w14:paraId="25DE43C2" w14:textId="77777777" w:rsidR="0065329D" w:rsidRPr="007911EC" w:rsidRDefault="00494834">
            <w:pPr>
              <w:pStyle w:val="TableParagraph"/>
              <w:spacing w:before="4" w:line="218" w:lineRule="exact"/>
              <w:ind w:left="108" w:right="432"/>
              <w:rPr>
                <w:rFonts w:ascii="Verdana" w:hAnsi="Verdana"/>
                <w:sz w:val="18"/>
                <w:lang w:val="pl-PL"/>
              </w:rPr>
            </w:pPr>
            <w:r w:rsidRPr="007911EC">
              <w:rPr>
                <w:rFonts w:ascii="Verdana" w:hAnsi="Verdana"/>
                <w:sz w:val="18"/>
                <w:lang w:val="pl-PL"/>
              </w:rPr>
              <w:t>potrafi wyszukiwać i analizować informacje oraz formułować wnioski dotyczące szeroko pojętej kultury i literatury Stanów Zjednoczonych</w:t>
            </w:r>
          </w:p>
        </w:tc>
        <w:tc>
          <w:tcPr>
            <w:tcW w:w="1276" w:type="dxa"/>
            <w:gridSpan w:val="2"/>
          </w:tcPr>
          <w:p w14:paraId="5ADA421E" w14:textId="77777777" w:rsidR="0065329D" w:rsidRPr="007911EC" w:rsidRDefault="0065329D">
            <w:pPr>
              <w:pStyle w:val="TableParagraph"/>
              <w:spacing w:before="10"/>
              <w:rPr>
                <w:b/>
                <w:sz w:val="17"/>
                <w:lang w:val="pl-PL"/>
              </w:rPr>
            </w:pPr>
          </w:p>
          <w:p w14:paraId="02274E2C" w14:textId="77777777" w:rsidR="0065329D" w:rsidRDefault="00494834">
            <w:pPr>
              <w:pStyle w:val="TableParagraph"/>
              <w:spacing w:before="1"/>
              <w:ind w:left="108"/>
              <w:rPr>
                <w:rFonts w:ascii="Verdana"/>
                <w:sz w:val="18"/>
              </w:rPr>
            </w:pPr>
            <w:r>
              <w:rPr>
                <w:rFonts w:ascii="Verdana"/>
                <w:sz w:val="18"/>
              </w:rPr>
              <w:t>K_U01</w:t>
            </w:r>
          </w:p>
        </w:tc>
        <w:tc>
          <w:tcPr>
            <w:tcW w:w="1035" w:type="dxa"/>
          </w:tcPr>
          <w:p w14:paraId="38EE9639" w14:textId="77777777" w:rsidR="0065329D" w:rsidRDefault="0065329D">
            <w:pPr>
              <w:pStyle w:val="TableParagraph"/>
              <w:spacing w:before="7"/>
              <w:rPr>
                <w:b/>
                <w:sz w:val="18"/>
              </w:rPr>
            </w:pPr>
          </w:p>
          <w:p w14:paraId="3405D0F1" w14:textId="77777777" w:rsidR="0065329D" w:rsidRDefault="00494834">
            <w:pPr>
              <w:pStyle w:val="TableParagraph"/>
              <w:ind w:left="48" w:right="41"/>
              <w:jc w:val="center"/>
              <w:rPr>
                <w:sz w:val="16"/>
              </w:rPr>
            </w:pPr>
            <w:r>
              <w:rPr>
                <w:sz w:val="16"/>
              </w:rPr>
              <w:t>CP</w:t>
            </w:r>
          </w:p>
        </w:tc>
      </w:tr>
      <w:tr w:rsidR="0065329D" w14:paraId="7D621B93" w14:textId="77777777">
        <w:trPr>
          <w:trHeight w:val="431"/>
        </w:trPr>
        <w:tc>
          <w:tcPr>
            <w:tcW w:w="1102" w:type="dxa"/>
            <w:vMerge/>
            <w:tcBorders>
              <w:top w:val="nil"/>
            </w:tcBorders>
          </w:tcPr>
          <w:p w14:paraId="11F80CCA" w14:textId="77777777" w:rsidR="0065329D" w:rsidRDefault="0065329D">
            <w:pPr>
              <w:rPr>
                <w:sz w:val="2"/>
                <w:szCs w:val="2"/>
              </w:rPr>
            </w:pPr>
          </w:p>
        </w:tc>
        <w:tc>
          <w:tcPr>
            <w:tcW w:w="566" w:type="dxa"/>
          </w:tcPr>
          <w:p w14:paraId="740F651D" w14:textId="77777777" w:rsidR="0065329D" w:rsidRDefault="00494834">
            <w:pPr>
              <w:pStyle w:val="TableParagraph"/>
              <w:spacing w:before="113"/>
              <w:ind w:right="202"/>
              <w:jc w:val="right"/>
              <w:rPr>
                <w:sz w:val="16"/>
              </w:rPr>
            </w:pPr>
            <w:r>
              <w:rPr>
                <w:sz w:val="16"/>
              </w:rPr>
              <w:t>2.</w:t>
            </w:r>
          </w:p>
        </w:tc>
        <w:tc>
          <w:tcPr>
            <w:tcW w:w="6097" w:type="dxa"/>
            <w:gridSpan w:val="9"/>
          </w:tcPr>
          <w:p w14:paraId="0DA71189" w14:textId="77777777" w:rsidR="0065329D" w:rsidRPr="007911EC" w:rsidRDefault="00494834">
            <w:pPr>
              <w:pStyle w:val="TableParagraph"/>
              <w:spacing w:line="213" w:lineRule="exact"/>
              <w:ind w:left="108"/>
              <w:rPr>
                <w:rFonts w:ascii="Verdana" w:hAnsi="Verdana"/>
                <w:sz w:val="18"/>
                <w:lang w:val="pl-PL"/>
              </w:rPr>
            </w:pPr>
            <w:r w:rsidRPr="007911EC">
              <w:rPr>
                <w:rFonts w:ascii="Verdana" w:hAnsi="Verdana"/>
                <w:sz w:val="18"/>
                <w:lang w:val="pl-PL"/>
              </w:rPr>
              <w:t>posiada podstawową umiejętność posługiwania się pojęciami</w:t>
            </w:r>
            <w:r w:rsidRPr="007911EC">
              <w:rPr>
                <w:rFonts w:ascii="Verdana" w:hAnsi="Verdana"/>
                <w:spacing w:val="-21"/>
                <w:sz w:val="18"/>
                <w:lang w:val="pl-PL"/>
              </w:rPr>
              <w:t xml:space="preserve"> </w:t>
            </w:r>
            <w:r w:rsidRPr="007911EC">
              <w:rPr>
                <w:rFonts w:ascii="Verdana" w:hAnsi="Verdana"/>
                <w:sz w:val="18"/>
                <w:lang w:val="pl-PL"/>
              </w:rPr>
              <w:t>i</w:t>
            </w:r>
          </w:p>
          <w:p w14:paraId="5D585BF5" w14:textId="77777777" w:rsidR="0065329D" w:rsidRPr="007911EC" w:rsidRDefault="00494834">
            <w:pPr>
              <w:pStyle w:val="TableParagraph"/>
              <w:spacing w:before="2" w:line="197" w:lineRule="exact"/>
              <w:ind w:left="108"/>
              <w:rPr>
                <w:rFonts w:ascii="Verdana" w:hAnsi="Verdana"/>
                <w:sz w:val="18"/>
                <w:lang w:val="pl-PL"/>
              </w:rPr>
            </w:pPr>
            <w:r w:rsidRPr="007911EC">
              <w:rPr>
                <w:rFonts w:ascii="Verdana" w:hAnsi="Verdana"/>
                <w:sz w:val="18"/>
                <w:lang w:val="pl-PL"/>
              </w:rPr>
              <w:t>terminami z zakresu kulturoznawstwa Stanów</w:t>
            </w:r>
            <w:r w:rsidRPr="007911EC">
              <w:rPr>
                <w:rFonts w:ascii="Verdana" w:hAnsi="Verdana"/>
                <w:spacing w:val="-25"/>
                <w:sz w:val="18"/>
                <w:lang w:val="pl-PL"/>
              </w:rPr>
              <w:t xml:space="preserve"> </w:t>
            </w:r>
            <w:r w:rsidRPr="007911EC">
              <w:rPr>
                <w:rFonts w:ascii="Verdana" w:hAnsi="Verdana"/>
                <w:sz w:val="18"/>
                <w:lang w:val="pl-PL"/>
              </w:rPr>
              <w:t>Zjednoczonych</w:t>
            </w:r>
          </w:p>
        </w:tc>
        <w:tc>
          <w:tcPr>
            <w:tcW w:w="1276" w:type="dxa"/>
            <w:gridSpan w:val="2"/>
          </w:tcPr>
          <w:p w14:paraId="21CC9FC5" w14:textId="77777777" w:rsidR="0065329D" w:rsidRDefault="00494834">
            <w:pPr>
              <w:pStyle w:val="TableParagraph"/>
              <w:spacing w:before="105"/>
              <w:ind w:left="108"/>
              <w:rPr>
                <w:rFonts w:ascii="Verdana"/>
                <w:sz w:val="18"/>
              </w:rPr>
            </w:pPr>
            <w:r>
              <w:rPr>
                <w:rFonts w:ascii="Verdana"/>
                <w:sz w:val="18"/>
              </w:rPr>
              <w:t>K_U11</w:t>
            </w:r>
          </w:p>
        </w:tc>
        <w:tc>
          <w:tcPr>
            <w:tcW w:w="1035" w:type="dxa"/>
          </w:tcPr>
          <w:p w14:paraId="421A1345" w14:textId="77777777" w:rsidR="0065329D" w:rsidRDefault="00494834">
            <w:pPr>
              <w:pStyle w:val="TableParagraph"/>
              <w:spacing w:before="113"/>
              <w:ind w:left="48" w:right="41"/>
              <w:jc w:val="center"/>
              <w:rPr>
                <w:sz w:val="16"/>
              </w:rPr>
            </w:pPr>
            <w:r>
              <w:rPr>
                <w:sz w:val="16"/>
              </w:rPr>
              <w:t>CP</w:t>
            </w:r>
          </w:p>
        </w:tc>
      </w:tr>
      <w:tr w:rsidR="0065329D" w14:paraId="7D489DB0" w14:textId="77777777">
        <w:trPr>
          <w:trHeight w:val="654"/>
        </w:trPr>
        <w:tc>
          <w:tcPr>
            <w:tcW w:w="1102" w:type="dxa"/>
            <w:vMerge w:val="restart"/>
          </w:tcPr>
          <w:p w14:paraId="37C8CA9E" w14:textId="77777777" w:rsidR="0065329D" w:rsidRDefault="0065329D">
            <w:pPr>
              <w:pStyle w:val="TableParagraph"/>
              <w:rPr>
                <w:b/>
                <w:sz w:val="18"/>
              </w:rPr>
            </w:pPr>
          </w:p>
          <w:p w14:paraId="2D11DEC0" w14:textId="77777777" w:rsidR="0065329D" w:rsidRDefault="0065329D">
            <w:pPr>
              <w:pStyle w:val="TableParagraph"/>
              <w:rPr>
                <w:b/>
                <w:sz w:val="18"/>
              </w:rPr>
            </w:pPr>
          </w:p>
          <w:p w14:paraId="219B2CF1" w14:textId="77777777" w:rsidR="0065329D" w:rsidRDefault="00494834">
            <w:pPr>
              <w:pStyle w:val="TableParagraph"/>
              <w:spacing w:before="127"/>
              <w:ind w:left="134"/>
              <w:rPr>
                <w:sz w:val="16"/>
              </w:rPr>
            </w:pPr>
            <w:r>
              <w:rPr>
                <w:sz w:val="16"/>
              </w:rPr>
              <w:t>Kompetencj</w:t>
            </w:r>
          </w:p>
          <w:p w14:paraId="5917CE13" w14:textId="77777777" w:rsidR="0065329D" w:rsidRDefault="00494834">
            <w:pPr>
              <w:pStyle w:val="TableParagraph"/>
              <w:spacing w:before="2"/>
              <w:ind w:left="137"/>
              <w:rPr>
                <w:sz w:val="16"/>
              </w:rPr>
            </w:pPr>
            <w:r>
              <w:rPr>
                <w:sz w:val="16"/>
              </w:rPr>
              <w:t>e</w:t>
            </w:r>
            <w:r>
              <w:rPr>
                <w:spacing w:val="-5"/>
                <w:sz w:val="16"/>
              </w:rPr>
              <w:t xml:space="preserve"> </w:t>
            </w:r>
            <w:r>
              <w:rPr>
                <w:sz w:val="16"/>
              </w:rPr>
              <w:t>społeczne</w:t>
            </w:r>
          </w:p>
        </w:tc>
        <w:tc>
          <w:tcPr>
            <w:tcW w:w="566" w:type="dxa"/>
          </w:tcPr>
          <w:p w14:paraId="01499569" w14:textId="77777777" w:rsidR="0065329D" w:rsidRDefault="0065329D">
            <w:pPr>
              <w:pStyle w:val="TableParagraph"/>
              <w:spacing w:before="11"/>
              <w:rPr>
                <w:b/>
                <w:sz w:val="18"/>
              </w:rPr>
            </w:pPr>
          </w:p>
          <w:p w14:paraId="7EF57CD6" w14:textId="77777777" w:rsidR="0065329D" w:rsidRDefault="00494834">
            <w:pPr>
              <w:pStyle w:val="TableParagraph"/>
              <w:ind w:right="202"/>
              <w:jc w:val="right"/>
              <w:rPr>
                <w:sz w:val="16"/>
              </w:rPr>
            </w:pPr>
            <w:r>
              <w:rPr>
                <w:sz w:val="16"/>
              </w:rPr>
              <w:t>1.</w:t>
            </w:r>
          </w:p>
        </w:tc>
        <w:tc>
          <w:tcPr>
            <w:tcW w:w="6097" w:type="dxa"/>
            <w:gridSpan w:val="9"/>
          </w:tcPr>
          <w:p w14:paraId="2AC31794" w14:textId="77777777" w:rsidR="0065329D" w:rsidRPr="007911EC" w:rsidRDefault="00494834">
            <w:pPr>
              <w:pStyle w:val="TableParagraph"/>
              <w:spacing w:before="7" w:line="218" w:lineRule="exact"/>
              <w:ind w:left="108"/>
              <w:rPr>
                <w:rFonts w:ascii="Verdana" w:hAnsi="Verdana"/>
                <w:sz w:val="18"/>
                <w:lang w:val="pl-PL"/>
              </w:rPr>
            </w:pPr>
            <w:r w:rsidRPr="007911EC">
              <w:rPr>
                <w:rFonts w:ascii="Verdana" w:hAnsi="Verdana"/>
                <w:sz w:val="18"/>
                <w:lang w:val="pl-PL"/>
              </w:rPr>
              <w:t>potrafi odpowiednio określić priorytety służące realizacji określonych zadań oraz wziąć odpowiedzialność za działania, za które odpowiada</w:t>
            </w:r>
          </w:p>
        </w:tc>
        <w:tc>
          <w:tcPr>
            <w:tcW w:w="1276" w:type="dxa"/>
            <w:gridSpan w:val="2"/>
          </w:tcPr>
          <w:p w14:paraId="196C551F" w14:textId="77777777" w:rsidR="0065329D" w:rsidRPr="007911EC" w:rsidRDefault="0065329D">
            <w:pPr>
              <w:pStyle w:val="TableParagraph"/>
              <w:spacing w:before="2"/>
              <w:rPr>
                <w:b/>
                <w:sz w:val="18"/>
                <w:lang w:val="pl-PL"/>
              </w:rPr>
            </w:pPr>
          </w:p>
          <w:p w14:paraId="6C0A3D42" w14:textId="77777777" w:rsidR="0065329D" w:rsidRDefault="00494834">
            <w:pPr>
              <w:pStyle w:val="TableParagraph"/>
              <w:ind w:left="108"/>
              <w:rPr>
                <w:rFonts w:ascii="Verdana"/>
                <w:sz w:val="18"/>
              </w:rPr>
            </w:pPr>
            <w:r>
              <w:rPr>
                <w:rFonts w:ascii="Verdana"/>
                <w:sz w:val="18"/>
              </w:rPr>
              <w:t>K_K02</w:t>
            </w:r>
          </w:p>
        </w:tc>
        <w:tc>
          <w:tcPr>
            <w:tcW w:w="1035" w:type="dxa"/>
          </w:tcPr>
          <w:p w14:paraId="5FDCF341" w14:textId="77777777" w:rsidR="0065329D" w:rsidRDefault="0065329D">
            <w:pPr>
              <w:pStyle w:val="TableParagraph"/>
              <w:spacing w:before="11"/>
              <w:rPr>
                <w:b/>
                <w:sz w:val="18"/>
              </w:rPr>
            </w:pPr>
          </w:p>
          <w:p w14:paraId="3A6CDC35" w14:textId="77777777" w:rsidR="0065329D" w:rsidRDefault="00494834">
            <w:pPr>
              <w:pStyle w:val="TableParagraph"/>
              <w:ind w:left="48" w:right="41"/>
              <w:jc w:val="center"/>
              <w:rPr>
                <w:sz w:val="16"/>
              </w:rPr>
            </w:pPr>
            <w:r>
              <w:rPr>
                <w:sz w:val="16"/>
              </w:rPr>
              <w:t>CP</w:t>
            </w:r>
          </w:p>
        </w:tc>
      </w:tr>
      <w:tr w:rsidR="0065329D" w14:paraId="483E4422" w14:textId="77777777">
        <w:trPr>
          <w:trHeight w:val="651"/>
        </w:trPr>
        <w:tc>
          <w:tcPr>
            <w:tcW w:w="1102" w:type="dxa"/>
            <w:vMerge/>
            <w:tcBorders>
              <w:top w:val="nil"/>
            </w:tcBorders>
          </w:tcPr>
          <w:p w14:paraId="65D6713B" w14:textId="77777777" w:rsidR="0065329D" w:rsidRDefault="0065329D">
            <w:pPr>
              <w:rPr>
                <w:sz w:val="2"/>
                <w:szCs w:val="2"/>
              </w:rPr>
            </w:pPr>
          </w:p>
        </w:tc>
        <w:tc>
          <w:tcPr>
            <w:tcW w:w="566" w:type="dxa"/>
          </w:tcPr>
          <w:p w14:paraId="6EC2CDDB" w14:textId="77777777" w:rsidR="0065329D" w:rsidRDefault="0065329D">
            <w:pPr>
              <w:pStyle w:val="TableParagraph"/>
              <w:spacing w:before="7"/>
              <w:rPr>
                <w:b/>
                <w:sz w:val="18"/>
              </w:rPr>
            </w:pPr>
          </w:p>
          <w:p w14:paraId="42603A34" w14:textId="77777777" w:rsidR="0065329D" w:rsidRDefault="00494834">
            <w:pPr>
              <w:pStyle w:val="TableParagraph"/>
              <w:ind w:right="202"/>
              <w:jc w:val="right"/>
              <w:rPr>
                <w:sz w:val="16"/>
              </w:rPr>
            </w:pPr>
            <w:r>
              <w:rPr>
                <w:sz w:val="16"/>
              </w:rPr>
              <w:t>2.</w:t>
            </w:r>
          </w:p>
        </w:tc>
        <w:tc>
          <w:tcPr>
            <w:tcW w:w="6097" w:type="dxa"/>
            <w:gridSpan w:val="9"/>
          </w:tcPr>
          <w:p w14:paraId="00A5A93F" w14:textId="77777777" w:rsidR="0065329D" w:rsidRPr="007911EC" w:rsidRDefault="00494834">
            <w:pPr>
              <w:pStyle w:val="TableParagraph"/>
              <w:spacing w:line="214" w:lineRule="exact"/>
              <w:ind w:left="108"/>
              <w:rPr>
                <w:rFonts w:ascii="Verdana" w:hAnsi="Verdana"/>
                <w:sz w:val="18"/>
                <w:lang w:val="pl-PL"/>
              </w:rPr>
            </w:pPr>
            <w:r w:rsidRPr="007911EC">
              <w:rPr>
                <w:rFonts w:ascii="Verdana" w:hAnsi="Verdana"/>
                <w:sz w:val="18"/>
                <w:lang w:val="pl-PL"/>
              </w:rPr>
              <w:t>student kształtuje w sobie postawę humanistyczną,</w:t>
            </w:r>
          </w:p>
          <w:p w14:paraId="6E5A8CE2" w14:textId="77777777" w:rsidR="0065329D" w:rsidRPr="007911EC" w:rsidRDefault="00494834">
            <w:pPr>
              <w:pStyle w:val="TableParagraph"/>
              <w:spacing w:before="8" w:line="218" w:lineRule="exact"/>
              <w:ind w:left="108" w:right="448"/>
              <w:rPr>
                <w:rFonts w:ascii="Verdana" w:hAnsi="Verdana"/>
                <w:sz w:val="18"/>
                <w:lang w:val="pl-PL"/>
              </w:rPr>
            </w:pPr>
            <w:r w:rsidRPr="007911EC">
              <w:rPr>
                <w:rFonts w:ascii="Verdana" w:hAnsi="Verdana"/>
                <w:sz w:val="18"/>
                <w:lang w:val="pl-PL"/>
              </w:rPr>
              <w:t>uświadamiając sobie wpływ dziedzictwa kulturowego Stanów Zjednoczonych na kulturę globalną</w:t>
            </w:r>
          </w:p>
        </w:tc>
        <w:tc>
          <w:tcPr>
            <w:tcW w:w="1276" w:type="dxa"/>
            <w:gridSpan w:val="2"/>
          </w:tcPr>
          <w:p w14:paraId="22DBA062" w14:textId="77777777" w:rsidR="0065329D" w:rsidRPr="007911EC" w:rsidRDefault="0065329D">
            <w:pPr>
              <w:pStyle w:val="TableParagraph"/>
              <w:spacing w:before="10"/>
              <w:rPr>
                <w:b/>
                <w:sz w:val="17"/>
                <w:lang w:val="pl-PL"/>
              </w:rPr>
            </w:pPr>
          </w:p>
          <w:p w14:paraId="5EA48C5E" w14:textId="77777777" w:rsidR="0065329D" w:rsidRDefault="00494834">
            <w:pPr>
              <w:pStyle w:val="TableParagraph"/>
              <w:ind w:left="108"/>
              <w:rPr>
                <w:rFonts w:ascii="Verdana"/>
                <w:sz w:val="18"/>
              </w:rPr>
            </w:pPr>
            <w:r>
              <w:rPr>
                <w:rFonts w:ascii="Verdana"/>
                <w:sz w:val="18"/>
              </w:rPr>
              <w:t>K_K06</w:t>
            </w:r>
          </w:p>
        </w:tc>
        <w:tc>
          <w:tcPr>
            <w:tcW w:w="1035" w:type="dxa"/>
          </w:tcPr>
          <w:p w14:paraId="69A9D7E6" w14:textId="77777777" w:rsidR="0065329D" w:rsidRDefault="0065329D">
            <w:pPr>
              <w:pStyle w:val="TableParagraph"/>
              <w:spacing w:before="7"/>
              <w:rPr>
                <w:b/>
                <w:sz w:val="18"/>
              </w:rPr>
            </w:pPr>
          </w:p>
          <w:p w14:paraId="33CC8605" w14:textId="77777777" w:rsidR="0065329D" w:rsidRDefault="00494834">
            <w:pPr>
              <w:pStyle w:val="TableParagraph"/>
              <w:ind w:left="48" w:right="41"/>
              <w:jc w:val="center"/>
              <w:rPr>
                <w:sz w:val="16"/>
              </w:rPr>
            </w:pPr>
            <w:r>
              <w:rPr>
                <w:sz w:val="16"/>
              </w:rPr>
              <w:t>CP</w:t>
            </w:r>
          </w:p>
        </w:tc>
      </w:tr>
    </w:tbl>
    <w:p w14:paraId="17C8AFC9" w14:textId="77777777" w:rsidR="0065329D" w:rsidRDefault="00494834">
      <w:pPr>
        <w:spacing w:before="2"/>
        <w:ind w:left="380" w:right="1108"/>
        <w:jc w:val="center"/>
        <w:rPr>
          <w:rFonts w:ascii="Verdana" w:hAnsi="Verdana"/>
          <w:b/>
          <w:sz w:val="16"/>
        </w:rPr>
      </w:pPr>
      <w:r>
        <w:rPr>
          <w:rFonts w:ascii="Verdana" w:hAnsi="Verdana"/>
          <w:b/>
          <w:sz w:val="16"/>
        </w:rPr>
        <w:t>Treści kształcenia</w:t>
      </w:r>
    </w:p>
    <w:p w14:paraId="090C66EC" w14:textId="77777777" w:rsidR="0065329D" w:rsidRDefault="0065329D">
      <w:pPr>
        <w:pStyle w:val="Tekstpodstawowy"/>
        <w:spacing w:before="3"/>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870"/>
      </w:tblGrid>
      <w:tr w:rsidR="0065329D" w:rsidRPr="00BB4C4B" w14:paraId="734B06AB" w14:textId="77777777">
        <w:trPr>
          <w:trHeight w:val="388"/>
        </w:trPr>
        <w:tc>
          <w:tcPr>
            <w:tcW w:w="1952" w:type="dxa"/>
            <w:gridSpan w:val="2"/>
          </w:tcPr>
          <w:p w14:paraId="3BD5285A" w14:textId="77777777" w:rsidR="0065329D" w:rsidRDefault="00494834">
            <w:pPr>
              <w:pStyle w:val="TableParagraph"/>
              <w:spacing w:before="2" w:line="190" w:lineRule="atLeast"/>
              <w:ind w:left="107" w:right="822"/>
              <w:rPr>
                <w:rFonts w:ascii="Verdana" w:hAnsi="Verdana"/>
                <w:b/>
                <w:sz w:val="16"/>
              </w:rPr>
            </w:pPr>
            <w:r>
              <w:rPr>
                <w:rFonts w:ascii="Verdana" w:hAnsi="Verdana"/>
                <w:b/>
                <w:sz w:val="16"/>
              </w:rPr>
              <w:t>Ćwiczenia praktyczne</w:t>
            </w:r>
          </w:p>
        </w:tc>
        <w:tc>
          <w:tcPr>
            <w:tcW w:w="2370" w:type="dxa"/>
          </w:tcPr>
          <w:p w14:paraId="7B79DC82" w14:textId="77777777" w:rsidR="0065329D" w:rsidRDefault="00494834">
            <w:pPr>
              <w:pStyle w:val="TableParagraph"/>
              <w:spacing w:before="2"/>
              <w:ind w:left="107"/>
              <w:rPr>
                <w:rFonts w:ascii="Verdana"/>
                <w:b/>
                <w:sz w:val="16"/>
              </w:rPr>
            </w:pPr>
            <w:r>
              <w:rPr>
                <w:rFonts w:ascii="Verdana"/>
                <w:b/>
                <w:sz w:val="16"/>
              </w:rPr>
              <w:t>Metody dydaktyczne</w:t>
            </w:r>
          </w:p>
        </w:tc>
        <w:tc>
          <w:tcPr>
            <w:tcW w:w="5457" w:type="dxa"/>
            <w:gridSpan w:val="2"/>
          </w:tcPr>
          <w:p w14:paraId="0D0D62F0" w14:textId="77777777" w:rsidR="0065329D" w:rsidRPr="007911EC" w:rsidRDefault="00494834">
            <w:pPr>
              <w:pStyle w:val="TableParagraph"/>
              <w:spacing w:line="191" w:lineRule="exact"/>
              <w:ind w:left="106"/>
              <w:rPr>
                <w:b/>
                <w:sz w:val="16"/>
                <w:lang w:val="pl-PL"/>
              </w:rPr>
            </w:pPr>
            <w:r w:rsidRPr="007911EC">
              <w:rPr>
                <w:b/>
                <w:sz w:val="16"/>
                <w:lang w:val="pl-PL"/>
              </w:rPr>
              <w:t>Metody podające wyjaśnienia, metody problemowe i</w:t>
            </w:r>
          </w:p>
          <w:p w14:paraId="55994077" w14:textId="77777777" w:rsidR="0065329D" w:rsidRPr="007911EC" w:rsidRDefault="00494834">
            <w:pPr>
              <w:pStyle w:val="TableParagraph"/>
              <w:spacing w:before="2" w:line="176" w:lineRule="exact"/>
              <w:ind w:left="106"/>
              <w:rPr>
                <w:b/>
                <w:sz w:val="16"/>
                <w:lang w:val="pl-PL"/>
              </w:rPr>
            </w:pPr>
            <w:r w:rsidRPr="007911EC">
              <w:rPr>
                <w:b/>
                <w:sz w:val="16"/>
                <w:lang w:val="pl-PL"/>
              </w:rPr>
              <w:t>aktywizujące, metody programowane, metody praktyczne</w:t>
            </w:r>
          </w:p>
        </w:tc>
      </w:tr>
      <w:tr w:rsidR="0065329D" w14:paraId="18212585" w14:textId="77777777">
        <w:trPr>
          <w:trHeight w:val="388"/>
        </w:trPr>
        <w:tc>
          <w:tcPr>
            <w:tcW w:w="675" w:type="dxa"/>
          </w:tcPr>
          <w:p w14:paraId="204BCE7A" w14:textId="77777777" w:rsidR="0065329D" w:rsidRDefault="00494834">
            <w:pPr>
              <w:pStyle w:val="TableParagraph"/>
              <w:spacing w:before="2"/>
              <w:ind w:left="130" w:right="118"/>
              <w:jc w:val="center"/>
              <w:rPr>
                <w:rFonts w:ascii="Verdana"/>
                <w:b/>
                <w:sz w:val="16"/>
              </w:rPr>
            </w:pPr>
            <w:r>
              <w:rPr>
                <w:rFonts w:ascii="Verdana"/>
                <w:b/>
                <w:sz w:val="16"/>
              </w:rPr>
              <w:t>L.p.</w:t>
            </w:r>
          </w:p>
        </w:tc>
        <w:tc>
          <w:tcPr>
            <w:tcW w:w="7234" w:type="dxa"/>
            <w:gridSpan w:val="3"/>
          </w:tcPr>
          <w:p w14:paraId="173CD7A5" w14:textId="77777777" w:rsidR="0065329D" w:rsidRDefault="00494834">
            <w:pPr>
              <w:pStyle w:val="TableParagraph"/>
              <w:spacing w:before="2"/>
              <w:ind w:left="1480" w:right="1475"/>
              <w:jc w:val="center"/>
              <w:rPr>
                <w:rFonts w:ascii="Verdana" w:hAnsi="Verdana"/>
                <w:b/>
                <w:sz w:val="16"/>
              </w:rPr>
            </w:pPr>
            <w:r>
              <w:rPr>
                <w:rFonts w:ascii="Verdana" w:hAnsi="Verdana"/>
                <w:b/>
                <w:sz w:val="16"/>
              </w:rPr>
              <w:t>Tematyka zajęć</w:t>
            </w:r>
          </w:p>
        </w:tc>
        <w:tc>
          <w:tcPr>
            <w:tcW w:w="1870" w:type="dxa"/>
          </w:tcPr>
          <w:p w14:paraId="142986B2" w14:textId="77777777" w:rsidR="0065329D" w:rsidRDefault="00494834">
            <w:pPr>
              <w:pStyle w:val="TableParagraph"/>
              <w:spacing w:before="2"/>
              <w:ind w:left="324"/>
              <w:rPr>
                <w:rFonts w:ascii="Verdana"/>
                <w:b/>
                <w:sz w:val="16"/>
              </w:rPr>
            </w:pPr>
            <w:r>
              <w:rPr>
                <w:rFonts w:ascii="Verdana"/>
                <w:b/>
                <w:sz w:val="16"/>
              </w:rPr>
              <w:t>Liczba godzin</w:t>
            </w:r>
          </w:p>
        </w:tc>
      </w:tr>
      <w:tr w:rsidR="0065329D" w14:paraId="77720737" w14:textId="77777777">
        <w:trPr>
          <w:trHeight w:val="1360"/>
        </w:trPr>
        <w:tc>
          <w:tcPr>
            <w:tcW w:w="675" w:type="dxa"/>
          </w:tcPr>
          <w:p w14:paraId="4AA92466" w14:textId="77777777" w:rsidR="0065329D" w:rsidRDefault="00494834">
            <w:pPr>
              <w:pStyle w:val="TableParagraph"/>
              <w:spacing w:before="2"/>
              <w:ind w:left="130" w:right="117"/>
              <w:jc w:val="center"/>
              <w:rPr>
                <w:rFonts w:ascii="Verdana"/>
                <w:b/>
                <w:sz w:val="16"/>
              </w:rPr>
            </w:pPr>
            <w:r>
              <w:rPr>
                <w:rFonts w:ascii="Verdana"/>
                <w:b/>
                <w:sz w:val="16"/>
              </w:rPr>
              <w:t>1.</w:t>
            </w:r>
          </w:p>
        </w:tc>
        <w:tc>
          <w:tcPr>
            <w:tcW w:w="7234" w:type="dxa"/>
            <w:gridSpan w:val="3"/>
          </w:tcPr>
          <w:p w14:paraId="55E64906" w14:textId="77777777" w:rsidR="0065329D" w:rsidRPr="007911EC" w:rsidRDefault="00494834">
            <w:pPr>
              <w:pStyle w:val="TableParagraph"/>
              <w:spacing w:before="2"/>
              <w:ind w:left="107" w:right="162"/>
              <w:rPr>
                <w:rFonts w:ascii="Verdana" w:hAnsi="Verdana"/>
                <w:sz w:val="16"/>
                <w:lang w:val="pl-PL"/>
              </w:rPr>
            </w:pPr>
            <w:r w:rsidRPr="007911EC">
              <w:rPr>
                <w:rFonts w:ascii="Verdana" w:hAnsi="Verdana"/>
                <w:sz w:val="16"/>
                <w:lang w:val="pl-PL"/>
              </w:rPr>
              <w:t>Kurs jest kontynuacją zajęć rozpoczętych w semestrze 2, więc tematyka zajęć obejmuje kolejne kluczowe zagadnienia dotyczące kulturoznawstwa i realioznawstwa USA. Treści nauczania uwzględniają współczesne regiony kulturowe, grupy etniczne, system edukacji w USA, styl życia Amerykanów z uwzględnieniem struktury wartości w społeczeństwie amerykańskim. Zajęcia mają również na celu zapoznanie studentów z wybranymi autorami literatury amerykańskiej oraz przybliżenie im ich twórczości.</w:t>
            </w:r>
          </w:p>
          <w:p w14:paraId="7E8C6190" w14:textId="77777777" w:rsidR="0065329D" w:rsidRDefault="00494834">
            <w:pPr>
              <w:pStyle w:val="TableParagraph"/>
              <w:spacing w:line="172" w:lineRule="exact"/>
              <w:ind w:left="107"/>
              <w:rPr>
                <w:rFonts w:ascii="Verdana"/>
                <w:sz w:val="16"/>
              </w:rPr>
            </w:pPr>
            <w:r>
              <w:rPr>
                <w:rFonts w:ascii="Verdana"/>
                <w:sz w:val="16"/>
              </w:rPr>
              <w:t>Zaliczenie</w:t>
            </w:r>
          </w:p>
        </w:tc>
        <w:tc>
          <w:tcPr>
            <w:tcW w:w="1870" w:type="dxa"/>
          </w:tcPr>
          <w:p w14:paraId="6A87D136" w14:textId="305A65D6" w:rsidR="0065329D" w:rsidRDefault="00D644B2">
            <w:pPr>
              <w:pStyle w:val="TableParagraph"/>
              <w:spacing w:before="2"/>
              <w:ind w:left="106"/>
              <w:rPr>
                <w:rFonts w:ascii="Verdana"/>
                <w:b/>
                <w:sz w:val="16"/>
              </w:rPr>
            </w:pPr>
            <w:r>
              <w:rPr>
                <w:rFonts w:ascii="Verdana"/>
                <w:b/>
                <w:sz w:val="16"/>
              </w:rPr>
              <w:t>17</w:t>
            </w:r>
          </w:p>
        </w:tc>
      </w:tr>
      <w:tr w:rsidR="0065329D" w14:paraId="79D12A01" w14:textId="77777777">
        <w:trPr>
          <w:trHeight w:val="193"/>
        </w:trPr>
        <w:tc>
          <w:tcPr>
            <w:tcW w:w="7909" w:type="dxa"/>
            <w:gridSpan w:val="4"/>
          </w:tcPr>
          <w:p w14:paraId="6C8BB9D2" w14:textId="77777777" w:rsidR="0065329D" w:rsidRDefault="00494834">
            <w:pPr>
              <w:pStyle w:val="TableParagraph"/>
              <w:spacing w:before="2" w:line="172" w:lineRule="exact"/>
              <w:ind w:right="96"/>
              <w:jc w:val="right"/>
              <w:rPr>
                <w:rFonts w:ascii="Verdana"/>
                <w:b/>
                <w:sz w:val="16"/>
              </w:rPr>
            </w:pPr>
            <w:r>
              <w:rPr>
                <w:rFonts w:ascii="Verdana"/>
                <w:b/>
                <w:sz w:val="16"/>
              </w:rPr>
              <w:t>Razem liczba godzin:</w:t>
            </w:r>
          </w:p>
        </w:tc>
        <w:tc>
          <w:tcPr>
            <w:tcW w:w="1870" w:type="dxa"/>
          </w:tcPr>
          <w:p w14:paraId="47649C68" w14:textId="2F65E567" w:rsidR="0065329D" w:rsidRDefault="00D644B2">
            <w:pPr>
              <w:pStyle w:val="TableParagraph"/>
              <w:spacing w:before="2" w:line="172" w:lineRule="exact"/>
              <w:ind w:left="106"/>
              <w:rPr>
                <w:rFonts w:ascii="Verdana"/>
                <w:b/>
                <w:sz w:val="16"/>
              </w:rPr>
            </w:pPr>
            <w:r>
              <w:rPr>
                <w:rFonts w:ascii="Verdana"/>
                <w:b/>
                <w:sz w:val="16"/>
              </w:rPr>
              <w:t>17</w:t>
            </w:r>
          </w:p>
        </w:tc>
      </w:tr>
    </w:tbl>
    <w:p w14:paraId="68455B9A" w14:textId="77777777" w:rsidR="0065329D" w:rsidRDefault="00494834">
      <w:pPr>
        <w:spacing w:before="2"/>
        <w:ind w:left="540"/>
        <w:rPr>
          <w:rFonts w:ascii="Verdana"/>
          <w:b/>
          <w:sz w:val="16"/>
        </w:rPr>
      </w:pPr>
      <w:r>
        <w:rPr>
          <w:rFonts w:ascii="Verdana"/>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14:paraId="36B72F23" w14:textId="77777777">
        <w:trPr>
          <w:trHeight w:val="438"/>
        </w:trPr>
        <w:tc>
          <w:tcPr>
            <w:tcW w:w="675" w:type="dxa"/>
          </w:tcPr>
          <w:p w14:paraId="47D80ADF" w14:textId="77777777" w:rsidR="0065329D" w:rsidRDefault="00494834">
            <w:pPr>
              <w:pStyle w:val="TableParagraph"/>
              <w:ind w:left="252"/>
              <w:rPr>
                <w:rFonts w:ascii="Verdana"/>
                <w:b/>
                <w:sz w:val="16"/>
              </w:rPr>
            </w:pPr>
            <w:r>
              <w:rPr>
                <w:rFonts w:ascii="Verdana"/>
                <w:b/>
                <w:sz w:val="16"/>
              </w:rPr>
              <w:t>1.</w:t>
            </w:r>
          </w:p>
        </w:tc>
        <w:tc>
          <w:tcPr>
            <w:tcW w:w="9103" w:type="dxa"/>
          </w:tcPr>
          <w:p w14:paraId="4625E461" w14:textId="77777777" w:rsidR="0065329D" w:rsidRDefault="00494834">
            <w:pPr>
              <w:pStyle w:val="TableParagraph"/>
              <w:spacing w:before="4" w:line="220" w:lineRule="exact"/>
              <w:ind w:left="107" w:right="981"/>
              <w:rPr>
                <w:rFonts w:ascii="Verdana"/>
                <w:i/>
                <w:sz w:val="18"/>
              </w:rPr>
            </w:pPr>
            <w:r w:rsidRPr="007911EC">
              <w:rPr>
                <w:rFonts w:ascii="Verdana"/>
                <w:sz w:val="18"/>
                <w:lang w:val="en-US"/>
              </w:rPr>
              <w:t xml:space="preserve">Mauk, David and John Oakland. </w:t>
            </w:r>
            <w:r w:rsidRPr="007911EC">
              <w:rPr>
                <w:rFonts w:ascii="Verdana"/>
                <w:i/>
                <w:sz w:val="18"/>
                <w:lang w:val="en-US"/>
              </w:rPr>
              <w:t>American Civilization: an Introduction</w:t>
            </w:r>
            <w:r w:rsidRPr="007911EC">
              <w:rPr>
                <w:rFonts w:ascii="Verdana"/>
                <w:sz w:val="18"/>
                <w:lang w:val="en-US"/>
              </w:rPr>
              <w:t xml:space="preserve">. Routledge 2018. </w:t>
            </w:r>
            <w:r>
              <w:rPr>
                <w:rFonts w:ascii="Verdana"/>
                <w:sz w:val="18"/>
              </w:rPr>
              <w:t xml:space="preserve">Strona internetowa </w:t>
            </w:r>
            <w:r>
              <w:rPr>
                <w:rFonts w:ascii="Verdana"/>
                <w:i/>
                <w:sz w:val="18"/>
              </w:rPr>
              <w:t>American Civilization</w:t>
            </w:r>
          </w:p>
        </w:tc>
      </w:tr>
      <w:tr w:rsidR="0065329D" w:rsidRPr="00BB4C4B" w14:paraId="02ABB980" w14:textId="77777777">
        <w:trPr>
          <w:trHeight w:val="229"/>
        </w:trPr>
        <w:tc>
          <w:tcPr>
            <w:tcW w:w="675" w:type="dxa"/>
          </w:tcPr>
          <w:p w14:paraId="2C9819A6" w14:textId="77777777" w:rsidR="0065329D" w:rsidRDefault="00494834">
            <w:pPr>
              <w:pStyle w:val="TableParagraph"/>
              <w:spacing w:line="189" w:lineRule="exact"/>
              <w:ind w:left="252"/>
              <w:rPr>
                <w:rFonts w:ascii="Verdana"/>
                <w:b/>
                <w:sz w:val="16"/>
              </w:rPr>
            </w:pPr>
            <w:r>
              <w:rPr>
                <w:rFonts w:ascii="Verdana"/>
                <w:b/>
                <w:sz w:val="16"/>
              </w:rPr>
              <w:t>2.</w:t>
            </w:r>
          </w:p>
        </w:tc>
        <w:tc>
          <w:tcPr>
            <w:tcW w:w="9103" w:type="dxa"/>
          </w:tcPr>
          <w:p w14:paraId="621CB72A" w14:textId="77777777" w:rsidR="0065329D" w:rsidRPr="007911EC" w:rsidRDefault="00494834">
            <w:pPr>
              <w:pStyle w:val="TableParagraph"/>
              <w:spacing w:line="210" w:lineRule="exact"/>
              <w:ind w:left="107"/>
              <w:rPr>
                <w:rFonts w:ascii="Verdana"/>
                <w:sz w:val="18"/>
                <w:lang w:val="en-US"/>
              </w:rPr>
            </w:pPr>
            <w:r w:rsidRPr="007911EC">
              <w:rPr>
                <w:rFonts w:ascii="Verdana"/>
                <w:sz w:val="18"/>
                <w:lang w:val="en-US"/>
              </w:rPr>
              <w:t xml:space="preserve">Baym, Nina, et al. </w:t>
            </w:r>
            <w:r w:rsidRPr="007911EC">
              <w:rPr>
                <w:rFonts w:ascii="Verdana"/>
                <w:i/>
                <w:sz w:val="18"/>
                <w:lang w:val="en-US"/>
              </w:rPr>
              <w:t>The Norton Anthology of American Literature</w:t>
            </w:r>
            <w:r w:rsidRPr="007911EC">
              <w:rPr>
                <w:rFonts w:ascii="Verdana"/>
                <w:sz w:val="18"/>
                <w:lang w:val="en-US"/>
              </w:rPr>
              <w:t>. New York: W.W. Norton &amp;</w:t>
            </w:r>
          </w:p>
        </w:tc>
      </w:tr>
    </w:tbl>
    <w:p w14:paraId="10F824EA" w14:textId="77777777" w:rsidR="0065329D" w:rsidRPr="007911EC" w:rsidRDefault="0065329D">
      <w:pPr>
        <w:spacing w:line="210" w:lineRule="exact"/>
        <w:rPr>
          <w:rFonts w:ascii="Verdana"/>
          <w:sz w:val="18"/>
          <w:lang w:val="en-US"/>
        </w:rPr>
        <w:sectPr w:rsidR="0065329D" w:rsidRPr="007911EC">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rsidRPr="00BB4C4B" w14:paraId="0DEBBC7F" w14:textId="77777777">
        <w:trPr>
          <w:trHeight w:val="396"/>
        </w:trPr>
        <w:tc>
          <w:tcPr>
            <w:tcW w:w="675" w:type="dxa"/>
          </w:tcPr>
          <w:p w14:paraId="1AACEE71" w14:textId="77777777" w:rsidR="0065329D" w:rsidRPr="007911EC" w:rsidRDefault="0065329D">
            <w:pPr>
              <w:pStyle w:val="TableParagraph"/>
              <w:rPr>
                <w:rFonts w:ascii="Times New Roman"/>
                <w:sz w:val="18"/>
                <w:lang w:val="en-US"/>
              </w:rPr>
            </w:pPr>
          </w:p>
        </w:tc>
        <w:tc>
          <w:tcPr>
            <w:tcW w:w="9103" w:type="dxa"/>
          </w:tcPr>
          <w:p w14:paraId="77442FD3" w14:textId="77777777" w:rsidR="0065329D" w:rsidRPr="007911EC" w:rsidRDefault="00494834">
            <w:pPr>
              <w:pStyle w:val="TableParagraph"/>
              <w:spacing w:before="1"/>
              <w:ind w:left="107"/>
              <w:rPr>
                <w:rFonts w:ascii="Verdana"/>
                <w:sz w:val="18"/>
                <w:lang w:val="en-US"/>
              </w:rPr>
            </w:pPr>
            <w:r w:rsidRPr="007911EC">
              <w:rPr>
                <w:rFonts w:ascii="Verdana"/>
                <w:sz w:val="18"/>
                <w:lang w:val="en-US"/>
              </w:rPr>
              <w:t>Company, 2003. (volumes A, B, C, D, and E)</w:t>
            </w:r>
          </w:p>
        </w:tc>
      </w:tr>
    </w:tbl>
    <w:p w14:paraId="27AB1DF1" w14:textId="77777777" w:rsidR="0065329D" w:rsidRDefault="00494834">
      <w:pPr>
        <w:spacing w:before="2"/>
        <w:ind w:left="398"/>
        <w:rPr>
          <w:rFonts w:ascii="Verdana" w:hAnsi="Verdana"/>
          <w:b/>
          <w:sz w:val="16"/>
        </w:rPr>
      </w:pPr>
      <w:r>
        <w:rPr>
          <w:rFonts w:ascii="Verdana" w:hAnsi="Verdana"/>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14:paraId="046064D7" w14:textId="77777777">
        <w:trPr>
          <w:trHeight w:val="472"/>
        </w:trPr>
        <w:tc>
          <w:tcPr>
            <w:tcW w:w="675" w:type="dxa"/>
          </w:tcPr>
          <w:p w14:paraId="6AA87D2A" w14:textId="77777777" w:rsidR="0065329D" w:rsidRDefault="00494834">
            <w:pPr>
              <w:pStyle w:val="TableParagraph"/>
              <w:spacing w:before="2"/>
              <w:ind w:left="252"/>
              <w:rPr>
                <w:rFonts w:ascii="Verdana"/>
                <w:b/>
                <w:sz w:val="16"/>
              </w:rPr>
            </w:pPr>
            <w:r>
              <w:rPr>
                <w:rFonts w:ascii="Verdana"/>
                <w:b/>
                <w:sz w:val="16"/>
              </w:rPr>
              <w:t>1.</w:t>
            </w:r>
          </w:p>
        </w:tc>
        <w:tc>
          <w:tcPr>
            <w:tcW w:w="9103" w:type="dxa"/>
          </w:tcPr>
          <w:p w14:paraId="5CD6B38F" w14:textId="77777777" w:rsidR="0065329D" w:rsidRPr="007911EC" w:rsidRDefault="00494834">
            <w:pPr>
              <w:pStyle w:val="TableParagraph"/>
              <w:spacing w:before="1"/>
              <w:ind w:left="107"/>
              <w:rPr>
                <w:rFonts w:ascii="Verdana"/>
                <w:sz w:val="18"/>
                <w:lang w:val="en-US"/>
              </w:rPr>
            </w:pPr>
            <w:r w:rsidRPr="007911EC">
              <w:rPr>
                <w:rFonts w:ascii="Verdana"/>
                <w:sz w:val="18"/>
                <w:lang w:val="en-US"/>
              </w:rPr>
              <w:t xml:space="preserve">Crowther, Jonathan and Kathryn Kavanagh. </w:t>
            </w:r>
            <w:r w:rsidRPr="007911EC">
              <w:rPr>
                <w:rFonts w:ascii="Verdana"/>
                <w:i/>
                <w:sz w:val="18"/>
                <w:lang w:val="en-US"/>
              </w:rPr>
              <w:t>Oxford Guide to British and American Culture</w:t>
            </w:r>
            <w:r w:rsidRPr="007911EC">
              <w:rPr>
                <w:rFonts w:ascii="Verdana"/>
                <w:sz w:val="18"/>
                <w:lang w:val="en-US"/>
              </w:rPr>
              <w:t>.</w:t>
            </w:r>
          </w:p>
          <w:p w14:paraId="33B36618" w14:textId="77777777" w:rsidR="0065329D" w:rsidRDefault="00494834">
            <w:pPr>
              <w:pStyle w:val="TableParagraph"/>
              <w:spacing w:before="17" w:line="216" w:lineRule="exact"/>
              <w:ind w:left="107"/>
              <w:rPr>
                <w:rFonts w:ascii="Verdana"/>
                <w:sz w:val="18"/>
              </w:rPr>
            </w:pPr>
            <w:r>
              <w:rPr>
                <w:rFonts w:ascii="Verdana"/>
                <w:sz w:val="18"/>
              </w:rPr>
              <w:t>Oxford 2004.</w:t>
            </w:r>
          </w:p>
        </w:tc>
      </w:tr>
      <w:tr w:rsidR="0065329D" w14:paraId="36108B5F" w14:textId="77777777">
        <w:trPr>
          <w:trHeight w:val="237"/>
        </w:trPr>
        <w:tc>
          <w:tcPr>
            <w:tcW w:w="675" w:type="dxa"/>
          </w:tcPr>
          <w:p w14:paraId="01092F7A" w14:textId="77777777" w:rsidR="0065329D" w:rsidRDefault="00494834">
            <w:pPr>
              <w:pStyle w:val="TableParagraph"/>
              <w:ind w:left="252"/>
              <w:rPr>
                <w:rFonts w:ascii="Verdana"/>
                <w:b/>
                <w:sz w:val="16"/>
              </w:rPr>
            </w:pPr>
            <w:r>
              <w:rPr>
                <w:rFonts w:ascii="Verdana"/>
                <w:b/>
                <w:sz w:val="16"/>
              </w:rPr>
              <w:t>2.</w:t>
            </w:r>
          </w:p>
        </w:tc>
        <w:tc>
          <w:tcPr>
            <w:tcW w:w="9103" w:type="dxa"/>
          </w:tcPr>
          <w:p w14:paraId="586F049B" w14:textId="77777777" w:rsidR="0065329D" w:rsidRDefault="00494834">
            <w:pPr>
              <w:pStyle w:val="TableParagraph"/>
              <w:spacing w:line="217" w:lineRule="exact"/>
              <w:ind w:left="107"/>
              <w:rPr>
                <w:rFonts w:ascii="Verdana"/>
                <w:sz w:val="18"/>
              </w:rPr>
            </w:pPr>
            <w:r w:rsidRPr="007911EC">
              <w:rPr>
                <w:rFonts w:ascii="Verdana"/>
                <w:sz w:val="18"/>
                <w:lang w:val="en-US"/>
              </w:rPr>
              <w:t xml:space="preserve">Carlisle, Rodney (ed.). </w:t>
            </w:r>
            <w:r w:rsidRPr="007911EC">
              <w:rPr>
                <w:rFonts w:ascii="Verdana"/>
                <w:i/>
                <w:sz w:val="18"/>
                <w:lang w:val="en-US"/>
              </w:rPr>
              <w:t xml:space="preserve">Handbook to Life in America </w:t>
            </w:r>
            <w:r w:rsidRPr="007911EC">
              <w:rPr>
                <w:rFonts w:ascii="Verdana"/>
                <w:sz w:val="18"/>
                <w:lang w:val="en-US"/>
              </w:rPr>
              <w:t xml:space="preserve">(volumes I-IX). </w:t>
            </w:r>
            <w:r>
              <w:rPr>
                <w:rFonts w:ascii="Verdana"/>
                <w:sz w:val="18"/>
              </w:rPr>
              <w:t>Facts on File 2009.</w:t>
            </w:r>
          </w:p>
        </w:tc>
      </w:tr>
    </w:tbl>
    <w:p w14:paraId="33BF9161" w14:textId="77777777" w:rsidR="0065329D" w:rsidRDefault="0065329D">
      <w:pPr>
        <w:pStyle w:val="Tekstpodstawowy"/>
        <w:spacing w:before="9"/>
        <w:rPr>
          <w:b/>
          <w:sz w:val="17"/>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569"/>
        <w:gridCol w:w="879"/>
        <w:gridCol w:w="539"/>
        <w:gridCol w:w="711"/>
        <w:gridCol w:w="123"/>
        <w:gridCol w:w="555"/>
        <w:gridCol w:w="457"/>
        <w:gridCol w:w="1015"/>
      </w:tblGrid>
      <w:tr w:rsidR="0065329D" w14:paraId="27FADB9D" w14:textId="77777777">
        <w:trPr>
          <w:trHeight w:val="616"/>
        </w:trPr>
        <w:tc>
          <w:tcPr>
            <w:tcW w:w="10059" w:type="dxa"/>
            <w:gridSpan w:val="15"/>
            <w:shd w:val="clear" w:color="auto" w:fill="BEBEBE"/>
          </w:tcPr>
          <w:p w14:paraId="57391638" w14:textId="77777777" w:rsidR="0065329D" w:rsidRPr="007911EC" w:rsidRDefault="00494834">
            <w:pPr>
              <w:pStyle w:val="TableParagraph"/>
              <w:spacing w:line="264" w:lineRule="exact"/>
              <w:ind w:left="141"/>
              <w:rPr>
                <w:rFonts w:ascii="Verdana"/>
                <w:b/>
                <w:lang w:val="pl-PL"/>
              </w:rPr>
            </w:pPr>
            <w:bookmarkStart w:id="83" w:name="_bookmark80"/>
            <w:bookmarkEnd w:id="83"/>
            <w:r w:rsidRPr="007911EC">
              <w:rPr>
                <w:rFonts w:ascii="Verdana"/>
                <w:b/>
                <w:lang w:val="pl-PL"/>
              </w:rPr>
              <w:t>PRZYGOTOWANIE PSYCHOLOGICZNO-PEDAGOGICZNE DO NAUCZANIA ROK 2 /</w:t>
            </w:r>
          </w:p>
          <w:p w14:paraId="44165655" w14:textId="77777777" w:rsidR="0065329D" w:rsidRDefault="00494834">
            <w:pPr>
              <w:pStyle w:val="TableParagraph"/>
              <w:spacing w:before="40"/>
              <w:ind w:left="141"/>
              <w:rPr>
                <w:rFonts w:ascii="Verdana"/>
                <w:b/>
              </w:rPr>
            </w:pPr>
            <w:r>
              <w:rPr>
                <w:rFonts w:ascii="Verdana"/>
                <w:b/>
              </w:rPr>
              <w:t>SEM 4</w:t>
            </w:r>
          </w:p>
        </w:tc>
      </w:tr>
      <w:tr w:rsidR="0065329D" w:rsidRPr="00BB4C4B" w14:paraId="3757F5D9" w14:textId="77777777">
        <w:trPr>
          <w:trHeight w:val="498"/>
        </w:trPr>
        <w:tc>
          <w:tcPr>
            <w:tcW w:w="2803" w:type="dxa"/>
            <w:gridSpan w:val="4"/>
          </w:tcPr>
          <w:p w14:paraId="5DC7DC9E" w14:textId="77777777" w:rsidR="0065329D" w:rsidRDefault="00494834">
            <w:pPr>
              <w:pStyle w:val="TableParagraph"/>
              <w:spacing w:before="32"/>
              <w:ind w:left="727" w:right="623" w:hanging="75"/>
              <w:rPr>
                <w:rFonts w:ascii="Verdana" w:hAnsi="Verdana"/>
                <w:b/>
                <w:sz w:val="18"/>
              </w:rPr>
            </w:pPr>
            <w:r>
              <w:rPr>
                <w:rFonts w:ascii="Verdana" w:hAnsi="Verdana"/>
                <w:b/>
                <w:sz w:val="18"/>
              </w:rPr>
              <w:t>Nazwa modułu (przedmiotu)</w:t>
            </w:r>
          </w:p>
        </w:tc>
        <w:tc>
          <w:tcPr>
            <w:tcW w:w="7256" w:type="dxa"/>
            <w:gridSpan w:val="11"/>
          </w:tcPr>
          <w:p w14:paraId="57677748" w14:textId="77777777" w:rsidR="0065329D" w:rsidRPr="007911EC" w:rsidRDefault="00494834">
            <w:pPr>
              <w:pStyle w:val="TableParagraph"/>
              <w:spacing w:before="32"/>
              <w:ind w:left="1825" w:right="450" w:hanging="1378"/>
              <w:rPr>
                <w:rFonts w:ascii="Verdana"/>
                <w:b/>
                <w:sz w:val="18"/>
                <w:lang w:val="pl-PL"/>
              </w:rPr>
            </w:pPr>
            <w:r w:rsidRPr="007911EC">
              <w:rPr>
                <w:rFonts w:ascii="Verdana"/>
                <w:b/>
                <w:sz w:val="18"/>
                <w:lang w:val="pl-PL"/>
              </w:rPr>
              <w:t>Przygotowanie Psychologiczno-Pedagogiczne do Nauczania na Etapie Przedszkolnym i Szkolnym 2</w:t>
            </w:r>
          </w:p>
        </w:tc>
      </w:tr>
      <w:tr w:rsidR="0065329D" w14:paraId="3F345C6D" w14:textId="77777777">
        <w:trPr>
          <w:trHeight w:val="220"/>
        </w:trPr>
        <w:tc>
          <w:tcPr>
            <w:tcW w:w="2803" w:type="dxa"/>
            <w:gridSpan w:val="4"/>
          </w:tcPr>
          <w:p w14:paraId="447F66DD" w14:textId="77777777" w:rsidR="0065329D" w:rsidRDefault="00494834">
            <w:pPr>
              <w:pStyle w:val="TableParagraph"/>
              <w:spacing w:before="3" w:line="197" w:lineRule="exact"/>
              <w:ind w:left="648"/>
              <w:rPr>
                <w:rFonts w:ascii="Verdana" w:hAnsi="Verdana"/>
                <w:sz w:val="18"/>
              </w:rPr>
            </w:pPr>
            <w:r>
              <w:rPr>
                <w:rFonts w:ascii="Verdana" w:hAnsi="Verdana"/>
                <w:sz w:val="18"/>
              </w:rPr>
              <w:t>Kierunek studiów</w:t>
            </w:r>
          </w:p>
        </w:tc>
        <w:tc>
          <w:tcPr>
            <w:tcW w:w="7256" w:type="dxa"/>
            <w:gridSpan w:val="11"/>
          </w:tcPr>
          <w:p w14:paraId="669A0EBD" w14:textId="77777777" w:rsidR="0065329D" w:rsidRDefault="00494834">
            <w:pPr>
              <w:pStyle w:val="TableParagraph"/>
              <w:spacing w:before="3" w:line="197" w:lineRule="exact"/>
              <w:ind w:left="106"/>
              <w:rPr>
                <w:rFonts w:ascii="Verdana"/>
                <w:sz w:val="18"/>
              </w:rPr>
            </w:pPr>
            <w:r>
              <w:rPr>
                <w:rFonts w:ascii="Verdana"/>
                <w:sz w:val="18"/>
              </w:rPr>
              <w:t>Filologia</w:t>
            </w:r>
          </w:p>
        </w:tc>
      </w:tr>
      <w:tr w:rsidR="0065329D" w14:paraId="2ACAEE42" w14:textId="77777777">
        <w:trPr>
          <w:trHeight w:val="217"/>
        </w:trPr>
        <w:tc>
          <w:tcPr>
            <w:tcW w:w="2803" w:type="dxa"/>
            <w:gridSpan w:val="4"/>
          </w:tcPr>
          <w:p w14:paraId="56CA8D6D" w14:textId="77777777" w:rsidR="0065329D" w:rsidRDefault="00494834">
            <w:pPr>
              <w:pStyle w:val="TableParagraph"/>
              <w:spacing w:before="1" w:line="197" w:lineRule="exact"/>
              <w:ind w:left="648"/>
              <w:rPr>
                <w:rFonts w:ascii="Verdana" w:hAnsi="Verdana"/>
                <w:sz w:val="18"/>
              </w:rPr>
            </w:pPr>
            <w:r>
              <w:rPr>
                <w:rFonts w:ascii="Verdana" w:hAnsi="Verdana"/>
                <w:sz w:val="18"/>
              </w:rPr>
              <w:t>Profil kształcenia</w:t>
            </w:r>
          </w:p>
        </w:tc>
        <w:tc>
          <w:tcPr>
            <w:tcW w:w="7256" w:type="dxa"/>
            <w:gridSpan w:val="11"/>
          </w:tcPr>
          <w:p w14:paraId="33A0618B" w14:textId="77777777" w:rsidR="0065329D" w:rsidRDefault="00494834">
            <w:pPr>
              <w:pStyle w:val="TableParagraph"/>
              <w:spacing w:before="1" w:line="197" w:lineRule="exact"/>
              <w:ind w:left="106"/>
              <w:rPr>
                <w:rFonts w:ascii="Verdana"/>
                <w:sz w:val="18"/>
              </w:rPr>
            </w:pPr>
            <w:r>
              <w:rPr>
                <w:rFonts w:ascii="Verdana"/>
                <w:sz w:val="18"/>
              </w:rPr>
              <w:t>Praktyczny</w:t>
            </w:r>
          </w:p>
        </w:tc>
      </w:tr>
      <w:tr w:rsidR="0065329D" w14:paraId="34813C30" w14:textId="77777777">
        <w:trPr>
          <w:trHeight w:val="218"/>
        </w:trPr>
        <w:tc>
          <w:tcPr>
            <w:tcW w:w="2803" w:type="dxa"/>
            <w:gridSpan w:val="4"/>
          </w:tcPr>
          <w:p w14:paraId="46232EDF" w14:textId="77777777" w:rsidR="0065329D" w:rsidRDefault="00494834">
            <w:pPr>
              <w:pStyle w:val="TableParagraph"/>
              <w:spacing w:before="1" w:line="197" w:lineRule="exact"/>
              <w:ind w:left="648"/>
              <w:rPr>
                <w:rFonts w:ascii="Verdana" w:hAnsi="Verdana"/>
                <w:sz w:val="18"/>
              </w:rPr>
            </w:pPr>
            <w:r>
              <w:rPr>
                <w:rFonts w:ascii="Verdana" w:hAnsi="Verdana"/>
                <w:sz w:val="18"/>
              </w:rPr>
              <w:t>Poziom studiów</w:t>
            </w:r>
          </w:p>
        </w:tc>
        <w:tc>
          <w:tcPr>
            <w:tcW w:w="7256" w:type="dxa"/>
            <w:gridSpan w:val="11"/>
          </w:tcPr>
          <w:p w14:paraId="4EC9F322" w14:textId="77777777" w:rsidR="0065329D" w:rsidRDefault="00494834">
            <w:pPr>
              <w:pStyle w:val="TableParagraph"/>
              <w:spacing w:before="1" w:line="197" w:lineRule="exact"/>
              <w:ind w:left="106"/>
              <w:rPr>
                <w:rFonts w:ascii="Verdana"/>
                <w:sz w:val="18"/>
              </w:rPr>
            </w:pPr>
            <w:r>
              <w:rPr>
                <w:rFonts w:ascii="Verdana"/>
                <w:sz w:val="18"/>
              </w:rPr>
              <w:t>I stopnia</w:t>
            </w:r>
          </w:p>
        </w:tc>
      </w:tr>
      <w:tr w:rsidR="0065329D" w:rsidRPr="00BB4C4B" w14:paraId="44B129AB" w14:textId="77777777">
        <w:trPr>
          <w:trHeight w:val="220"/>
        </w:trPr>
        <w:tc>
          <w:tcPr>
            <w:tcW w:w="2803" w:type="dxa"/>
            <w:gridSpan w:val="4"/>
          </w:tcPr>
          <w:p w14:paraId="5CEED94C" w14:textId="77777777" w:rsidR="0065329D" w:rsidRDefault="00494834">
            <w:pPr>
              <w:pStyle w:val="TableParagraph"/>
              <w:spacing w:before="3" w:line="197" w:lineRule="exact"/>
              <w:ind w:left="648"/>
              <w:rPr>
                <w:rFonts w:ascii="Verdana" w:hAnsi="Verdana"/>
                <w:sz w:val="18"/>
              </w:rPr>
            </w:pPr>
            <w:r>
              <w:rPr>
                <w:rFonts w:ascii="Verdana" w:hAnsi="Verdana"/>
                <w:sz w:val="18"/>
              </w:rPr>
              <w:t>Specjalność</w:t>
            </w:r>
          </w:p>
        </w:tc>
        <w:tc>
          <w:tcPr>
            <w:tcW w:w="7256" w:type="dxa"/>
            <w:gridSpan w:val="11"/>
          </w:tcPr>
          <w:p w14:paraId="52132CF9" w14:textId="77777777" w:rsidR="0065329D" w:rsidRPr="007911EC" w:rsidRDefault="00494834">
            <w:pPr>
              <w:pStyle w:val="TableParagraph"/>
              <w:spacing w:before="3" w:line="197" w:lineRule="exact"/>
              <w:ind w:left="106"/>
              <w:rPr>
                <w:rFonts w:ascii="Verdana" w:hAnsi="Verdana"/>
                <w:sz w:val="18"/>
                <w:lang w:val="pl-PL"/>
              </w:rPr>
            </w:pPr>
            <w:r w:rsidRPr="007911EC">
              <w:rPr>
                <w:rFonts w:ascii="Verdana" w:hAnsi="Verdana"/>
                <w:sz w:val="18"/>
                <w:lang w:val="pl-PL"/>
              </w:rPr>
              <w:t>Filologia angielska / Nauczyciel języka angielskiego</w:t>
            </w:r>
          </w:p>
        </w:tc>
      </w:tr>
      <w:tr w:rsidR="0065329D" w14:paraId="489C7435" w14:textId="77777777">
        <w:trPr>
          <w:trHeight w:val="218"/>
        </w:trPr>
        <w:tc>
          <w:tcPr>
            <w:tcW w:w="2803" w:type="dxa"/>
            <w:gridSpan w:val="4"/>
          </w:tcPr>
          <w:p w14:paraId="5B985D76" w14:textId="77777777" w:rsidR="0065329D" w:rsidRDefault="00494834">
            <w:pPr>
              <w:pStyle w:val="TableParagraph"/>
              <w:spacing w:before="2" w:line="197" w:lineRule="exact"/>
              <w:ind w:left="648"/>
              <w:rPr>
                <w:rFonts w:ascii="Verdana" w:hAnsi="Verdana"/>
                <w:sz w:val="18"/>
              </w:rPr>
            </w:pPr>
            <w:r>
              <w:rPr>
                <w:rFonts w:ascii="Verdana" w:hAnsi="Verdana"/>
                <w:sz w:val="18"/>
              </w:rPr>
              <w:t>Forma studiów</w:t>
            </w:r>
          </w:p>
        </w:tc>
        <w:tc>
          <w:tcPr>
            <w:tcW w:w="7256" w:type="dxa"/>
            <w:gridSpan w:val="11"/>
          </w:tcPr>
          <w:p w14:paraId="7F46579F" w14:textId="7267B19B" w:rsidR="0065329D" w:rsidRDefault="00D644B2">
            <w:pPr>
              <w:pStyle w:val="TableParagraph"/>
              <w:spacing w:before="2" w:line="197" w:lineRule="exact"/>
              <w:ind w:left="106"/>
              <w:rPr>
                <w:rFonts w:ascii="Verdana"/>
                <w:sz w:val="18"/>
              </w:rPr>
            </w:pPr>
            <w:r>
              <w:rPr>
                <w:rFonts w:ascii="Verdana"/>
                <w:sz w:val="18"/>
              </w:rPr>
              <w:t>Nies</w:t>
            </w:r>
            <w:r w:rsidR="00494834">
              <w:rPr>
                <w:rFonts w:ascii="Verdana"/>
                <w:sz w:val="18"/>
              </w:rPr>
              <w:t>tacjonarne</w:t>
            </w:r>
          </w:p>
        </w:tc>
      </w:tr>
      <w:tr w:rsidR="0065329D" w14:paraId="56A5B682" w14:textId="77777777">
        <w:trPr>
          <w:trHeight w:val="218"/>
        </w:trPr>
        <w:tc>
          <w:tcPr>
            <w:tcW w:w="2803" w:type="dxa"/>
            <w:gridSpan w:val="4"/>
          </w:tcPr>
          <w:p w14:paraId="3523026D" w14:textId="77777777" w:rsidR="0065329D" w:rsidRDefault="00494834">
            <w:pPr>
              <w:pStyle w:val="TableParagraph"/>
              <w:spacing w:before="1" w:line="197" w:lineRule="exact"/>
              <w:ind w:left="648"/>
              <w:rPr>
                <w:rFonts w:ascii="Verdana" w:hAnsi="Verdana"/>
                <w:sz w:val="18"/>
              </w:rPr>
            </w:pPr>
            <w:r>
              <w:rPr>
                <w:rFonts w:ascii="Verdana" w:hAnsi="Verdana"/>
                <w:sz w:val="18"/>
              </w:rPr>
              <w:t>Semestr studiów</w:t>
            </w:r>
          </w:p>
        </w:tc>
        <w:tc>
          <w:tcPr>
            <w:tcW w:w="7256" w:type="dxa"/>
            <w:gridSpan w:val="11"/>
          </w:tcPr>
          <w:p w14:paraId="1B20DC07" w14:textId="77777777" w:rsidR="0065329D" w:rsidRDefault="00494834">
            <w:pPr>
              <w:pStyle w:val="TableParagraph"/>
              <w:spacing w:before="1" w:line="197" w:lineRule="exact"/>
              <w:ind w:left="106"/>
              <w:rPr>
                <w:rFonts w:ascii="Verdana"/>
                <w:sz w:val="18"/>
              </w:rPr>
            </w:pPr>
            <w:r>
              <w:rPr>
                <w:rFonts w:ascii="Verdana"/>
                <w:sz w:val="18"/>
              </w:rPr>
              <w:t>4</w:t>
            </w:r>
          </w:p>
        </w:tc>
      </w:tr>
      <w:tr w:rsidR="0065329D" w:rsidRPr="00BB4C4B" w14:paraId="67B6FA5B" w14:textId="77777777">
        <w:trPr>
          <w:trHeight w:val="438"/>
        </w:trPr>
        <w:tc>
          <w:tcPr>
            <w:tcW w:w="2803" w:type="dxa"/>
            <w:gridSpan w:val="4"/>
          </w:tcPr>
          <w:p w14:paraId="2E577B62" w14:textId="77777777" w:rsidR="0065329D" w:rsidRDefault="00494834">
            <w:pPr>
              <w:pStyle w:val="TableParagraph"/>
              <w:spacing w:before="10" w:line="218" w:lineRule="exact"/>
              <w:ind w:left="825" w:right="615" w:hanging="178"/>
              <w:rPr>
                <w:rFonts w:ascii="Verdana"/>
                <w:b/>
                <w:sz w:val="18"/>
              </w:rPr>
            </w:pPr>
            <w:r>
              <w:rPr>
                <w:rFonts w:ascii="Verdana"/>
                <w:b/>
                <w:sz w:val="18"/>
              </w:rPr>
              <w:t>Tryb zaliczenia przedmiotu</w:t>
            </w:r>
          </w:p>
        </w:tc>
        <w:tc>
          <w:tcPr>
            <w:tcW w:w="1546" w:type="dxa"/>
            <w:gridSpan w:val="2"/>
          </w:tcPr>
          <w:p w14:paraId="6D25367D" w14:textId="77777777" w:rsidR="0065329D" w:rsidRDefault="00494834">
            <w:pPr>
              <w:pStyle w:val="TableParagraph"/>
              <w:spacing w:before="10" w:line="218" w:lineRule="exact"/>
              <w:ind w:left="509" w:right="164" w:hanging="310"/>
              <w:rPr>
                <w:rFonts w:ascii="Verdana" w:hAnsi="Verdana"/>
                <w:sz w:val="18"/>
              </w:rPr>
            </w:pPr>
            <w:r>
              <w:rPr>
                <w:rFonts w:ascii="Verdana" w:hAnsi="Verdana"/>
                <w:sz w:val="18"/>
              </w:rPr>
              <w:t>zaliczenie na ocenę</w:t>
            </w:r>
          </w:p>
        </w:tc>
        <w:tc>
          <w:tcPr>
            <w:tcW w:w="4695" w:type="dxa"/>
            <w:gridSpan w:val="8"/>
          </w:tcPr>
          <w:p w14:paraId="47A85C16" w14:textId="77777777" w:rsidR="0065329D" w:rsidRDefault="00494834">
            <w:pPr>
              <w:pStyle w:val="TableParagraph"/>
              <w:spacing w:before="111"/>
              <w:ind w:left="1272"/>
              <w:rPr>
                <w:rFonts w:ascii="Verdana" w:hAnsi="Verdana"/>
                <w:b/>
                <w:sz w:val="18"/>
              </w:rPr>
            </w:pPr>
            <w:r>
              <w:rPr>
                <w:rFonts w:ascii="Verdana" w:hAnsi="Verdana"/>
                <w:b/>
                <w:sz w:val="18"/>
              </w:rPr>
              <w:t>Liczba punktów ECTS</w:t>
            </w:r>
          </w:p>
        </w:tc>
        <w:tc>
          <w:tcPr>
            <w:tcW w:w="1015" w:type="dxa"/>
            <w:vMerge w:val="restart"/>
          </w:tcPr>
          <w:p w14:paraId="20E18971" w14:textId="77777777" w:rsidR="0065329D" w:rsidRPr="007911EC" w:rsidRDefault="0065329D">
            <w:pPr>
              <w:pStyle w:val="TableParagraph"/>
              <w:spacing w:before="6"/>
              <w:rPr>
                <w:rFonts w:ascii="Verdana"/>
                <w:b/>
                <w:sz w:val="27"/>
                <w:lang w:val="pl-PL"/>
              </w:rPr>
            </w:pPr>
          </w:p>
          <w:p w14:paraId="0762788A" w14:textId="77777777" w:rsidR="0065329D" w:rsidRPr="007911EC" w:rsidRDefault="00494834">
            <w:pPr>
              <w:pStyle w:val="TableParagraph"/>
              <w:ind w:left="128" w:right="146" w:hanging="5"/>
              <w:jc w:val="center"/>
              <w:rPr>
                <w:rFonts w:ascii="Verdana" w:hAnsi="Verdana"/>
                <w:sz w:val="18"/>
                <w:lang w:val="pl-PL"/>
              </w:rPr>
            </w:pPr>
            <w:r w:rsidRPr="007911EC">
              <w:rPr>
                <w:rFonts w:ascii="Verdana" w:hAnsi="Verdana"/>
                <w:sz w:val="18"/>
                <w:lang w:val="pl-PL"/>
              </w:rPr>
              <w:t>Sposób ustalani a oceny z    przedmi otu</w:t>
            </w:r>
          </w:p>
        </w:tc>
      </w:tr>
      <w:tr w:rsidR="0065329D" w14:paraId="035A4F82" w14:textId="77777777">
        <w:trPr>
          <w:trHeight w:val="1523"/>
        </w:trPr>
        <w:tc>
          <w:tcPr>
            <w:tcW w:w="1668" w:type="dxa"/>
            <w:gridSpan w:val="2"/>
            <w:vMerge w:val="restart"/>
          </w:tcPr>
          <w:p w14:paraId="71AF660C" w14:textId="77777777" w:rsidR="0065329D" w:rsidRPr="007911EC" w:rsidRDefault="0065329D">
            <w:pPr>
              <w:pStyle w:val="TableParagraph"/>
              <w:rPr>
                <w:rFonts w:ascii="Verdana"/>
                <w:b/>
                <w:lang w:val="pl-PL"/>
              </w:rPr>
            </w:pPr>
          </w:p>
          <w:p w14:paraId="70EAD743" w14:textId="77777777" w:rsidR="0065329D" w:rsidRPr="007911EC" w:rsidRDefault="0065329D">
            <w:pPr>
              <w:pStyle w:val="TableParagraph"/>
              <w:rPr>
                <w:rFonts w:ascii="Verdana"/>
                <w:b/>
                <w:lang w:val="pl-PL"/>
              </w:rPr>
            </w:pPr>
          </w:p>
          <w:p w14:paraId="7C511DBF" w14:textId="77777777" w:rsidR="0065329D" w:rsidRPr="007911EC" w:rsidRDefault="0065329D">
            <w:pPr>
              <w:pStyle w:val="TableParagraph"/>
              <w:spacing w:before="11"/>
              <w:rPr>
                <w:rFonts w:ascii="Verdana"/>
                <w:b/>
                <w:sz w:val="27"/>
                <w:lang w:val="pl-PL"/>
              </w:rPr>
            </w:pPr>
          </w:p>
          <w:p w14:paraId="4EEF24B1" w14:textId="77777777" w:rsidR="0065329D" w:rsidRDefault="00494834">
            <w:pPr>
              <w:pStyle w:val="TableParagraph"/>
              <w:spacing w:before="1"/>
              <w:ind w:left="614" w:right="132" w:hanging="456"/>
              <w:rPr>
                <w:rFonts w:ascii="Verdana" w:hAnsi="Verdana"/>
                <w:b/>
                <w:sz w:val="18"/>
              </w:rPr>
            </w:pPr>
            <w:r>
              <w:rPr>
                <w:rFonts w:ascii="Verdana" w:hAnsi="Verdana"/>
                <w:b/>
                <w:sz w:val="18"/>
              </w:rPr>
              <w:t>Formy zajęć i inne</w:t>
            </w:r>
          </w:p>
        </w:tc>
        <w:tc>
          <w:tcPr>
            <w:tcW w:w="2681" w:type="dxa"/>
            <w:gridSpan w:val="4"/>
          </w:tcPr>
          <w:p w14:paraId="475F8154" w14:textId="77777777" w:rsidR="0065329D" w:rsidRPr="007911EC" w:rsidRDefault="0065329D">
            <w:pPr>
              <w:pStyle w:val="TableParagraph"/>
              <w:rPr>
                <w:rFonts w:ascii="Verdana"/>
                <w:b/>
                <w:lang w:val="pl-PL"/>
              </w:rPr>
            </w:pPr>
          </w:p>
          <w:p w14:paraId="35F143FD" w14:textId="77777777" w:rsidR="0065329D" w:rsidRPr="007911EC" w:rsidRDefault="0065329D">
            <w:pPr>
              <w:pStyle w:val="TableParagraph"/>
              <w:spacing w:before="6"/>
              <w:rPr>
                <w:rFonts w:ascii="Verdana"/>
                <w:b/>
                <w:lang w:val="pl-PL"/>
              </w:rPr>
            </w:pPr>
          </w:p>
          <w:p w14:paraId="03CA1DE6" w14:textId="77777777" w:rsidR="0065329D" w:rsidRPr="007911EC" w:rsidRDefault="00494834">
            <w:pPr>
              <w:pStyle w:val="TableParagraph"/>
              <w:ind w:left="819" w:right="214" w:hanging="577"/>
              <w:rPr>
                <w:rFonts w:ascii="Verdana" w:hAnsi="Verdana"/>
                <w:b/>
                <w:sz w:val="18"/>
                <w:lang w:val="pl-PL"/>
              </w:rPr>
            </w:pPr>
            <w:r w:rsidRPr="007911EC">
              <w:rPr>
                <w:rFonts w:ascii="Verdana" w:hAnsi="Verdana"/>
                <w:b/>
                <w:sz w:val="18"/>
                <w:lang w:val="pl-PL"/>
              </w:rPr>
              <w:t>Liczba godzin zajęć w semestrze</w:t>
            </w:r>
          </w:p>
        </w:tc>
        <w:tc>
          <w:tcPr>
            <w:tcW w:w="862" w:type="dxa"/>
          </w:tcPr>
          <w:p w14:paraId="7BE9C3FD" w14:textId="77777777" w:rsidR="0065329D" w:rsidRPr="007911EC" w:rsidRDefault="0065329D">
            <w:pPr>
              <w:pStyle w:val="TableParagraph"/>
              <w:rPr>
                <w:rFonts w:ascii="Verdana"/>
                <w:b/>
                <w:lang w:val="pl-PL"/>
              </w:rPr>
            </w:pPr>
          </w:p>
          <w:p w14:paraId="5210AD08" w14:textId="77777777" w:rsidR="0065329D" w:rsidRPr="007911EC" w:rsidRDefault="0065329D">
            <w:pPr>
              <w:pStyle w:val="TableParagraph"/>
              <w:spacing w:before="6"/>
              <w:rPr>
                <w:rFonts w:ascii="Verdana"/>
                <w:b/>
                <w:lang w:val="pl-PL"/>
              </w:rPr>
            </w:pPr>
          </w:p>
          <w:p w14:paraId="64CAE9F0" w14:textId="77777777" w:rsidR="0065329D" w:rsidRDefault="00494834">
            <w:pPr>
              <w:pStyle w:val="TableParagraph"/>
              <w:ind w:left="243" w:right="151" w:hanging="63"/>
              <w:rPr>
                <w:rFonts w:ascii="Verdana" w:hAnsi="Verdana"/>
                <w:sz w:val="18"/>
              </w:rPr>
            </w:pPr>
            <w:r>
              <w:rPr>
                <w:rFonts w:ascii="Verdana" w:hAnsi="Verdana"/>
                <w:sz w:val="18"/>
              </w:rPr>
              <w:t>Całko wita</w:t>
            </w:r>
          </w:p>
        </w:tc>
        <w:tc>
          <w:tcPr>
            <w:tcW w:w="569" w:type="dxa"/>
          </w:tcPr>
          <w:p w14:paraId="577D9AD1" w14:textId="77777777" w:rsidR="0065329D" w:rsidRDefault="0065329D">
            <w:pPr>
              <w:pStyle w:val="TableParagraph"/>
              <w:rPr>
                <w:rFonts w:ascii="Verdana"/>
                <w:b/>
              </w:rPr>
            </w:pPr>
          </w:p>
          <w:p w14:paraId="08A91CB8" w14:textId="77777777" w:rsidR="0065329D" w:rsidRDefault="0065329D">
            <w:pPr>
              <w:pStyle w:val="TableParagraph"/>
              <w:spacing w:before="5"/>
              <w:rPr>
                <w:rFonts w:ascii="Verdana"/>
                <w:b/>
                <w:sz w:val="31"/>
              </w:rPr>
            </w:pPr>
          </w:p>
          <w:p w14:paraId="5ABF7BAF" w14:textId="77777777" w:rsidR="0065329D" w:rsidRDefault="00494834">
            <w:pPr>
              <w:pStyle w:val="TableParagraph"/>
              <w:ind w:left="7"/>
              <w:jc w:val="center"/>
              <w:rPr>
                <w:rFonts w:ascii="Verdana"/>
                <w:sz w:val="18"/>
              </w:rPr>
            </w:pPr>
            <w:r>
              <w:rPr>
                <w:rFonts w:ascii="Verdana"/>
                <w:sz w:val="18"/>
              </w:rPr>
              <w:t>2</w:t>
            </w:r>
          </w:p>
        </w:tc>
        <w:tc>
          <w:tcPr>
            <w:tcW w:w="879" w:type="dxa"/>
          </w:tcPr>
          <w:p w14:paraId="7EF8D54B" w14:textId="77777777" w:rsidR="0065329D" w:rsidRDefault="0065329D">
            <w:pPr>
              <w:pStyle w:val="TableParagraph"/>
              <w:rPr>
                <w:rFonts w:ascii="Verdana"/>
                <w:b/>
              </w:rPr>
            </w:pPr>
          </w:p>
          <w:p w14:paraId="2B1B8D97" w14:textId="77777777" w:rsidR="0065329D" w:rsidRDefault="00494834">
            <w:pPr>
              <w:pStyle w:val="TableParagraph"/>
              <w:spacing w:before="163"/>
              <w:ind w:left="130" w:right="103" w:hanging="20"/>
              <w:jc w:val="both"/>
              <w:rPr>
                <w:rFonts w:ascii="Verdana" w:hAnsi="Verdana"/>
                <w:sz w:val="18"/>
              </w:rPr>
            </w:pPr>
            <w:r>
              <w:rPr>
                <w:rFonts w:ascii="Verdana" w:hAnsi="Verdana"/>
                <w:sz w:val="18"/>
              </w:rPr>
              <w:t>Zajęcia kontak towe</w:t>
            </w:r>
          </w:p>
        </w:tc>
        <w:tc>
          <w:tcPr>
            <w:tcW w:w="539" w:type="dxa"/>
          </w:tcPr>
          <w:p w14:paraId="5B13B0B2" w14:textId="77777777" w:rsidR="0065329D" w:rsidRDefault="0065329D">
            <w:pPr>
              <w:pStyle w:val="TableParagraph"/>
              <w:rPr>
                <w:rFonts w:ascii="Verdana"/>
                <w:b/>
              </w:rPr>
            </w:pPr>
          </w:p>
          <w:p w14:paraId="1D6E8A83" w14:textId="77777777" w:rsidR="0065329D" w:rsidRDefault="0065329D">
            <w:pPr>
              <w:pStyle w:val="TableParagraph"/>
              <w:spacing w:before="5"/>
              <w:rPr>
                <w:rFonts w:ascii="Verdana"/>
                <w:b/>
                <w:sz w:val="31"/>
              </w:rPr>
            </w:pPr>
          </w:p>
          <w:p w14:paraId="34C48202" w14:textId="0E18CC96" w:rsidR="0065329D" w:rsidRDefault="00494834">
            <w:pPr>
              <w:pStyle w:val="TableParagraph"/>
              <w:ind w:left="108"/>
              <w:rPr>
                <w:rFonts w:ascii="Verdana"/>
                <w:sz w:val="18"/>
              </w:rPr>
            </w:pPr>
            <w:r>
              <w:rPr>
                <w:rFonts w:ascii="Verdana"/>
                <w:sz w:val="18"/>
              </w:rPr>
              <w:t>1,</w:t>
            </w:r>
            <w:r w:rsidR="00E747EA">
              <w:rPr>
                <w:rFonts w:ascii="Verdana"/>
                <w:sz w:val="18"/>
              </w:rPr>
              <w:t>9</w:t>
            </w:r>
          </w:p>
        </w:tc>
        <w:tc>
          <w:tcPr>
            <w:tcW w:w="1389" w:type="dxa"/>
            <w:gridSpan w:val="3"/>
          </w:tcPr>
          <w:p w14:paraId="71BC45F7" w14:textId="77777777" w:rsidR="0065329D" w:rsidRPr="007911EC" w:rsidRDefault="00494834">
            <w:pPr>
              <w:pStyle w:val="TableParagraph"/>
              <w:ind w:left="282" w:right="274" w:firstLine="1"/>
              <w:jc w:val="center"/>
              <w:rPr>
                <w:rFonts w:ascii="Verdana" w:hAnsi="Verdana"/>
                <w:sz w:val="18"/>
                <w:lang w:val="pl-PL"/>
              </w:rPr>
            </w:pPr>
            <w:r w:rsidRPr="007911EC">
              <w:rPr>
                <w:rFonts w:ascii="Verdana" w:hAnsi="Verdana"/>
                <w:sz w:val="18"/>
                <w:lang w:val="pl-PL"/>
              </w:rPr>
              <w:t xml:space="preserve">Zajęcia </w:t>
            </w:r>
            <w:r w:rsidRPr="007911EC">
              <w:rPr>
                <w:rFonts w:ascii="Verdana" w:hAnsi="Verdana"/>
                <w:spacing w:val="-1"/>
                <w:sz w:val="18"/>
                <w:lang w:val="pl-PL"/>
              </w:rPr>
              <w:t>związane</w:t>
            </w:r>
          </w:p>
          <w:p w14:paraId="5ED4FA42" w14:textId="77777777" w:rsidR="0065329D" w:rsidRPr="007911EC" w:rsidRDefault="00494834">
            <w:pPr>
              <w:pStyle w:val="TableParagraph"/>
              <w:ind w:left="111" w:right="102" w:hanging="3"/>
              <w:jc w:val="center"/>
              <w:rPr>
                <w:rFonts w:ascii="Verdana"/>
                <w:sz w:val="18"/>
                <w:lang w:val="pl-PL"/>
              </w:rPr>
            </w:pPr>
            <w:r w:rsidRPr="007911EC">
              <w:rPr>
                <w:rFonts w:ascii="Verdana"/>
                <w:sz w:val="18"/>
                <w:lang w:val="pl-PL"/>
              </w:rPr>
              <w:t>z praktyczny m      przygotowan iem</w:t>
            </w:r>
          </w:p>
          <w:p w14:paraId="2B91949D" w14:textId="77777777" w:rsidR="0065329D" w:rsidRDefault="00494834">
            <w:pPr>
              <w:pStyle w:val="TableParagraph"/>
              <w:spacing w:line="197" w:lineRule="exact"/>
              <w:ind w:left="117" w:right="112"/>
              <w:jc w:val="center"/>
              <w:rPr>
                <w:rFonts w:ascii="Verdana"/>
                <w:sz w:val="18"/>
              </w:rPr>
            </w:pPr>
            <w:r>
              <w:rPr>
                <w:rFonts w:ascii="Verdana"/>
                <w:sz w:val="18"/>
              </w:rPr>
              <w:t>zawodowym</w:t>
            </w:r>
          </w:p>
        </w:tc>
        <w:tc>
          <w:tcPr>
            <w:tcW w:w="457" w:type="dxa"/>
          </w:tcPr>
          <w:p w14:paraId="0AFF0E53" w14:textId="77777777" w:rsidR="0065329D" w:rsidRDefault="0065329D">
            <w:pPr>
              <w:pStyle w:val="TableParagraph"/>
              <w:rPr>
                <w:rFonts w:ascii="Verdana"/>
                <w:b/>
              </w:rPr>
            </w:pPr>
          </w:p>
          <w:p w14:paraId="75D53DF9" w14:textId="77777777" w:rsidR="0065329D" w:rsidRDefault="0065329D">
            <w:pPr>
              <w:pStyle w:val="TableParagraph"/>
              <w:spacing w:before="6"/>
              <w:rPr>
                <w:rFonts w:ascii="Verdana"/>
                <w:b/>
              </w:rPr>
            </w:pPr>
          </w:p>
          <w:p w14:paraId="10B75FAA" w14:textId="77777777" w:rsidR="0065329D" w:rsidRDefault="00494834">
            <w:pPr>
              <w:pStyle w:val="TableParagraph"/>
              <w:ind w:left="172" w:right="114" w:hanging="39"/>
              <w:rPr>
                <w:rFonts w:ascii="Verdana"/>
                <w:sz w:val="18"/>
              </w:rPr>
            </w:pPr>
            <w:r>
              <w:rPr>
                <w:rFonts w:ascii="Verdana"/>
                <w:sz w:val="18"/>
              </w:rPr>
              <w:t>ta k</w:t>
            </w:r>
          </w:p>
        </w:tc>
        <w:tc>
          <w:tcPr>
            <w:tcW w:w="1015" w:type="dxa"/>
            <w:vMerge/>
            <w:tcBorders>
              <w:top w:val="nil"/>
            </w:tcBorders>
          </w:tcPr>
          <w:p w14:paraId="65DDA6F1" w14:textId="77777777" w:rsidR="0065329D" w:rsidRDefault="0065329D">
            <w:pPr>
              <w:rPr>
                <w:sz w:val="2"/>
                <w:szCs w:val="2"/>
              </w:rPr>
            </w:pPr>
          </w:p>
        </w:tc>
      </w:tr>
      <w:tr w:rsidR="0065329D" w14:paraId="41E4C5AB" w14:textId="77777777">
        <w:trPr>
          <w:trHeight w:val="657"/>
        </w:trPr>
        <w:tc>
          <w:tcPr>
            <w:tcW w:w="1668" w:type="dxa"/>
            <w:gridSpan w:val="2"/>
            <w:vMerge/>
            <w:tcBorders>
              <w:top w:val="nil"/>
            </w:tcBorders>
          </w:tcPr>
          <w:p w14:paraId="3AA8ED8B" w14:textId="77777777" w:rsidR="0065329D" w:rsidRDefault="0065329D">
            <w:pPr>
              <w:rPr>
                <w:sz w:val="2"/>
                <w:szCs w:val="2"/>
              </w:rPr>
            </w:pPr>
          </w:p>
        </w:tc>
        <w:tc>
          <w:tcPr>
            <w:tcW w:w="840" w:type="dxa"/>
          </w:tcPr>
          <w:p w14:paraId="7DADB3A0" w14:textId="77777777" w:rsidR="0065329D" w:rsidRDefault="00494834">
            <w:pPr>
              <w:pStyle w:val="TableParagraph"/>
              <w:spacing w:before="111"/>
              <w:ind w:left="230" w:right="142" w:hanging="63"/>
              <w:rPr>
                <w:rFonts w:ascii="Verdana" w:hAnsi="Verdana"/>
                <w:sz w:val="18"/>
              </w:rPr>
            </w:pPr>
            <w:r>
              <w:rPr>
                <w:rFonts w:ascii="Verdana" w:hAnsi="Verdana"/>
                <w:sz w:val="18"/>
              </w:rPr>
              <w:t>Całko wita</w:t>
            </w:r>
          </w:p>
        </w:tc>
        <w:tc>
          <w:tcPr>
            <w:tcW w:w="840" w:type="dxa"/>
            <w:gridSpan w:val="2"/>
          </w:tcPr>
          <w:p w14:paraId="0BD101EE" w14:textId="77777777" w:rsidR="0065329D" w:rsidRDefault="00494834">
            <w:pPr>
              <w:pStyle w:val="TableParagraph"/>
              <w:spacing w:before="1"/>
              <w:ind w:left="19" w:right="7"/>
              <w:jc w:val="center"/>
              <w:rPr>
                <w:rFonts w:ascii="Verdana"/>
                <w:sz w:val="18"/>
              </w:rPr>
            </w:pPr>
            <w:r>
              <w:rPr>
                <w:rFonts w:ascii="Verdana"/>
                <w:sz w:val="18"/>
              </w:rPr>
              <w:t>Pracy studen</w:t>
            </w:r>
          </w:p>
          <w:p w14:paraId="6C43C43A" w14:textId="77777777" w:rsidR="0065329D" w:rsidRDefault="00494834">
            <w:pPr>
              <w:pStyle w:val="TableParagraph"/>
              <w:spacing w:before="2" w:line="197" w:lineRule="exact"/>
              <w:ind w:left="17" w:right="7"/>
              <w:jc w:val="center"/>
              <w:rPr>
                <w:rFonts w:ascii="Verdana"/>
                <w:sz w:val="18"/>
              </w:rPr>
            </w:pPr>
            <w:r>
              <w:rPr>
                <w:rFonts w:ascii="Verdana"/>
                <w:sz w:val="18"/>
              </w:rPr>
              <w:t>ta</w:t>
            </w:r>
          </w:p>
        </w:tc>
        <w:tc>
          <w:tcPr>
            <w:tcW w:w="1001" w:type="dxa"/>
          </w:tcPr>
          <w:p w14:paraId="7ECBCAD2" w14:textId="77777777" w:rsidR="0065329D" w:rsidRDefault="00494834">
            <w:pPr>
              <w:pStyle w:val="TableParagraph"/>
              <w:spacing w:before="1"/>
              <w:ind w:left="156" w:right="147" w:firstLine="1"/>
              <w:jc w:val="center"/>
              <w:rPr>
                <w:rFonts w:ascii="Verdana" w:hAnsi="Verdana"/>
                <w:sz w:val="18"/>
              </w:rPr>
            </w:pPr>
            <w:r>
              <w:rPr>
                <w:rFonts w:ascii="Verdana" w:hAnsi="Verdana"/>
                <w:sz w:val="18"/>
              </w:rPr>
              <w:t>Zajęcia kontakt</w:t>
            </w:r>
          </w:p>
          <w:p w14:paraId="6B30CDE7" w14:textId="77777777" w:rsidR="0065329D" w:rsidRDefault="00494834">
            <w:pPr>
              <w:pStyle w:val="TableParagraph"/>
              <w:spacing w:before="2" w:line="197" w:lineRule="exact"/>
              <w:ind w:left="114" w:right="107"/>
              <w:jc w:val="center"/>
              <w:rPr>
                <w:rFonts w:ascii="Verdana"/>
                <w:sz w:val="18"/>
              </w:rPr>
            </w:pPr>
            <w:r>
              <w:rPr>
                <w:rFonts w:ascii="Verdana"/>
                <w:sz w:val="18"/>
              </w:rPr>
              <w:t>owe</w:t>
            </w:r>
          </w:p>
        </w:tc>
        <w:tc>
          <w:tcPr>
            <w:tcW w:w="4695" w:type="dxa"/>
            <w:gridSpan w:val="8"/>
          </w:tcPr>
          <w:p w14:paraId="4A57FB3F" w14:textId="77777777" w:rsidR="0065329D" w:rsidRPr="007911EC" w:rsidRDefault="00494834">
            <w:pPr>
              <w:pStyle w:val="TableParagraph"/>
              <w:spacing w:before="111"/>
              <w:ind w:left="1405" w:right="154" w:hanging="1227"/>
              <w:rPr>
                <w:rFonts w:ascii="Verdana" w:hAnsi="Verdana"/>
                <w:b/>
                <w:sz w:val="18"/>
                <w:lang w:val="pl-PL"/>
              </w:rPr>
            </w:pPr>
            <w:r w:rsidRPr="007911EC">
              <w:rPr>
                <w:rFonts w:ascii="Verdana" w:hAnsi="Verdana"/>
                <w:b/>
                <w:sz w:val="18"/>
                <w:lang w:val="pl-PL"/>
              </w:rPr>
              <w:t>Sposoby weryfikacji efektów uczenia się w ramach form zajęć</w:t>
            </w:r>
          </w:p>
        </w:tc>
        <w:tc>
          <w:tcPr>
            <w:tcW w:w="1015" w:type="dxa"/>
          </w:tcPr>
          <w:p w14:paraId="2C4E821F" w14:textId="77777777" w:rsidR="0065329D" w:rsidRDefault="00494834">
            <w:pPr>
              <w:pStyle w:val="TableParagraph"/>
              <w:spacing w:before="111" w:line="219" w:lineRule="exact"/>
              <w:ind w:left="114" w:right="134"/>
              <w:jc w:val="center"/>
              <w:rPr>
                <w:rFonts w:ascii="Verdana"/>
                <w:sz w:val="18"/>
              </w:rPr>
            </w:pPr>
            <w:r>
              <w:rPr>
                <w:rFonts w:ascii="Verdana"/>
                <w:sz w:val="18"/>
              </w:rPr>
              <w:t>Waga w</w:t>
            </w:r>
          </w:p>
          <w:p w14:paraId="5AE297C2" w14:textId="77777777" w:rsidR="0065329D" w:rsidRDefault="00494834">
            <w:pPr>
              <w:pStyle w:val="TableParagraph"/>
              <w:ind w:right="19"/>
              <w:jc w:val="center"/>
              <w:rPr>
                <w:rFonts w:ascii="Verdana"/>
                <w:sz w:val="18"/>
              </w:rPr>
            </w:pPr>
            <w:r>
              <w:rPr>
                <w:rFonts w:ascii="Verdana"/>
                <w:sz w:val="18"/>
              </w:rPr>
              <w:t>%</w:t>
            </w:r>
          </w:p>
        </w:tc>
      </w:tr>
      <w:tr w:rsidR="0065329D" w14:paraId="01F998C5" w14:textId="77777777">
        <w:trPr>
          <w:trHeight w:val="436"/>
        </w:trPr>
        <w:tc>
          <w:tcPr>
            <w:tcW w:w="1668" w:type="dxa"/>
            <w:gridSpan w:val="2"/>
          </w:tcPr>
          <w:p w14:paraId="008002F2" w14:textId="77777777" w:rsidR="0065329D" w:rsidRDefault="00494834">
            <w:pPr>
              <w:pStyle w:val="TableParagraph"/>
              <w:spacing w:before="7" w:line="218" w:lineRule="exact"/>
              <w:ind w:left="107" w:right="540"/>
              <w:rPr>
                <w:rFonts w:ascii="Verdana" w:hAnsi="Verdana"/>
                <w:sz w:val="18"/>
              </w:rPr>
            </w:pPr>
            <w:r>
              <w:rPr>
                <w:rFonts w:ascii="Verdana" w:hAnsi="Verdana"/>
                <w:sz w:val="18"/>
              </w:rPr>
              <w:t>Ćwiczenia praktyczne</w:t>
            </w:r>
          </w:p>
        </w:tc>
        <w:tc>
          <w:tcPr>
            <w:tcW w:w="840" w:type="dxa"/>
          </w:tcPr>
          <w:p w14:paraId="49FDBEE0" w14:textId="77777777" w:rsidR="0065329D" w:rsidRDefault="00494834">
            <w:pPr>
              <w:pStyle w:val="TableParagraph"/>
              <w:spacing w:before="109"/>
              <w:ind w:left="17" w:right="7"/>
              <w:jc w:val="center"/>
              <w:rPr>
                <w:rFonts w:ascii="Verdana"/>
                <w:sz w:val="18"/>
              </w:rPr>
            </w:pPr>
            <w:r>
              <w:rPr>
                <w:rFonts w:ascii="Verdana"/>
                <w:sz w:val="18"/>
              </w:rPr>
              <w:t>60</w:t>
            </w:r>
          </w:p>
        </w:tc>
        <w:tc>
          <w:tcPr>
            <w:tcW w:w="840" w:type="dxa"/>
            <w:gridSpan w:val="2"/>
          </w:tcPr>
          <w:p w14:paraId="269083B9" w14:textId="77777777" w:rsidR="0065329D" w:rsidRDefault="00494834">
            <w:pPr>
              <w:pStyle w:val="TableParagraph"/>
              <w:spacing w:before="109"/>
              <w:ind w:left="18" w:right="7"/>
              <w:jc w:val="center"/>
              <w:rPr>
                <w:rFonts w:ascii="Verdana"/>
                <w:sz w:val="18"/>
              </w:rPr>
            </w:pPr>
            <w:r>
              <w:rPr>
                <w:rFonts w:ascii="Verdana"/>
                <w:sz w:val="18"/>
              </w:rPr>
              <w:t>15</w:t>
            </w:r>
          </w:p>
        </w:tc>
        <w:tc>
          <w:tcPr>
            <w:tcW w:w="1001" w:type="dxa"/>
          </w:tcPr>
          <w:p w14:paraId="111A282D" w14:textId="77777777" w:rsidR="0065329D" w:rsidRDefault="00494834">
            <w:pPr>
              <w:pStyle w:val="TableParagraph"/>
              <w:spacing w:before="109"/>
              <w:ind w:left="114" w:right="101"/>
              <w:jc w:val="center"/>
              <w:rPr>
                <w:rFonts w:ascii="Verdana"/>
                <w:sz w:val="18"/>
              </w:rPr>
            </w:pPr>
            <w:r>
              <w:rPr>
                <w:rFonts w:ascii="Verdana"/>
                <w:sz w:val="18"/>
              </w:rPr>
              <w:t>45</w:t>
            </w:r>
          </w:p>
        </w:tc>
        <w:tc>
          <w:tcPr>
            <w:tcW w:w="4695" w:type="dxa"/>
            <w:gridSpan w:val="8"/>
          </w:tcPr>
          <w:p w14:paraId="33840344" w14:textId="77777777" w:rsidR="0065329D" w:rsidRDefault="00494834">
            <w:pPr>
              <w:pStyle w:val="TableParagraph"/>
              <w:spacing w:before="109"/>
              <w:ind w:left="941"/>
              <w:rPr>
                <w:rFonts w:ascii="Verdana" w:hAnsi="Verdana"/>
                <w:sz w:val="18"/>
              </w:rPr>
            </w:pPr>
            <w:r>
              <w:rPr>
                <w:rFonts w:ascii="Verdana" w:hAnsi="Verdana"/>
                <w:sz w:val="18"/>
              </w:rPr>
              <w:t>stała obserwacja, test pisemny</w:t>
            </w:r>
          </w:p>
        </w:tc>
        <w:tc>
          <w:tcPr>
            <w:tcW w:w="1015" w:type="dxa"/>
          </w:tcPr>
          <w:p w14:paraId="6A7E1507" w14:textId="77777777" w:rsidR="0065329D" w:rsidRDefault="00494834">
            <w:pPr>
              <w:pStyle w:val="TableParagraph"/>
              <w:spacing w:before="109"/>
              <w:ind w:left="222"/>
              <w:rPr>
                <w:rFonts w:ascii="Verdana"/>
                <w:sz w:val="18"/>
              </w:rPr>
            </w:pPr>
            <w:r>
              <w:rPr>
                <w:rFonts w:ascii="Verdana"/>
                <w:sz w:val="18"/>
              </w:rPr>
              <w:t>100%</w:t>
            </w:r>
          </w:p>
        </w:tc>
      </w:tr>
      <w:tr w:rsidR="0065329D" w14:paraId="51DC1CDA" w14:textId="77777777">
        <w:trPr>
          <w:trHeight w:val="249"/>
        </w:trPr>
        <w:tc>
          <w:tcPr>
            <w:tcW w:w="1668" w:type="dxa"/>
            <w:gridSpan w:val="2"/>
          </w:tcPr>
          <w:p w14:paraId="5F666E45" w14:textId="77777777" w:rsidR="0065329D" w:rsidRDefault="00494834">
            <w:pPr>
              <w:pStyle w:val="TableParagraph"/>
              <w:spacing w:before="14" w:line="216" w:lineRule="exact"/>
              <w:ind w:left="107"/>
              <w:rPr>
                <w:rFonts w:ascii="Verdana"/>
                <w:sz w:val="18"/>
              </w:rPr>
            </w:pPr>
            <w:r>
              <w:rPr>
                <w:rFonts w:ascii="Verdana"/>
                <w:sz w:val="18"/>
              </w:rPr>
              <w:t>Konsultacje</w:t>
            </w:r>
          </w:p>
        </w:tc>
        <w:tc>
          <w:tcPr>
            <w:tcW w:w="840" w:type="dxa"/>
          </w:tcPr>
          <w:p w14:paraId="77A12974" w14:textId="77777777" w:rsidR="0065329D" w:rsidRDefault="00494834">
            <w:pPr>
              <w:pStyle w:val="TableParagraph"/>
              <w:spacing w:before="14" w:line="216" w:lineRule="exact"/>
              <w:ind w:left="9"/>
              <w:jc w:val="center"/>
              <w:rPr>
                <w:rFonts w:ascii="Verdana"/>
                <w:sz w:val="18"/>
              </w:rPr>
            </w:pPr>
            <w:r>
              <w:rPr>
                <w:rFonts w:ascii="Verdana"/>
                <w:sz w:val="18"/>
              </w:rPr>
              <w:t>2</w:t>
            </w:r>
          </w:p>
        </w:tc>
        <w:tc>
          <w:tcPr>
            <w:tcW w:w="840" w:type="dxa"/>
            <w:gridSpan w:val="2"/>
          </w:tcPr>
          <w:p w14:paraId="7CC0368E" w14:textId="77777777" w:rsidR="0065329D" w:rsidRDefault="0065329D">
            <w:pPr>
              <w:pStyle w:val="TableParagraph"/>
              <w:rPr>
                <w:rFonts w:ascii="Times New Roman"/>
                <w:sz w:val="18"/>
              </w:rPr>
            </w:pPr>
          </w:p>
        </w:tc>
        <w:tc>
          <w:tcPr>
            <w:tcW w:w="1001" w:type="dxa"/>
          </w:tcPr>
          <w:p w14:paraId="74F9E9AE" w14:textId="77777777" w:rsidR="0065329D" w:rsidRDefault="00494834">
            <w:pPr>
              <w:pStyle w:val="TableParagraph"/>
              <w:spacing w:before="14" w:line="216" w:lineRule="exact"/>
              <w:ind w:left="8"/>
              <w:jc w:val="center"/>
              <w:rPr>
                <w:rFonts w:ascii="Verdana"/>
                <w:sz w:val="18"/>
              </w:rPr>
            </w:pPr>
            <w:r>
              <w:rPr>
                <w:rFonts w:ascii="Verdana"/>
                <w:sz w:val="18"/>
              </w:rPr>
              <w:t>2</w:t>
            </w:r>
          </w:p>
        </w:tc>
        <w:tc>
          <w:tcPr>
            <w:tcW w:w="4695" w:type="dxa"/>
            <w:gridSpan w:val="8"/>
          </w:tcPr>
          <w:p w14:paraId="3286C168" w14:textId="77777777" w:rsidR="0065329D" w:rsidRDefault="0065329D">
            <w:pPr>
              <w:pStyle w:val="TableParagraph"/>
              <w:rPr>
                <w:rFonts w:ascii="Times New Roman"/>
                <w:sz w:val="18"/>
              </w:rPr>
            </w:pPr>
          </w:p>
        </w:tc>
        <w:tc>
          <w:tcPr>
            <w:tcW w:w="1015" w:type="dxa"/>
          </w:tcPr>
          <w:p w14:paraId="76B67CBC" w14:textId="77777777" w:rsidR="0065329D" w:rsidRDefault="0065329D">
            <w:pPr>
              <w:pStyle w:val="TableParagraph"/>
              <w:rPr>
                <w:rFonts w:ascii="Times New Roman"/>
                <w:sz w:val="18"/>
              </w:rPr>
            </w:pPr>
          </w:p>
        </w:tc>
      </w:tr>
      <w:tr w:rsidR="0065329D" w14:paraId="55F42B1D" w14:textId="77777777">
        <w:trPr>
          <w:trHeight w:val="277"/>
        </w:trPr>
        <w:tc>
          <w:tcPr>
            <w:tcW w:w="1668" w:type="dxa"/>
            <w:gridSpan w:val="2"/>
          </w:tcPr>
          <w:p w14:paraId="044BA80C" w14:textId="77777777" w:rsidR="0065329D" w:rsidRDefault="00494834">
            <w:pPr>
              <w:pStyle w:val="TableParagraph"/>
              <w:spacing w:before="30"/>
              <w:ind w:left="458"/>
              <w:rPr>
                <w:rFonts w:ascii="Verdana"/>
                <w:b/>
                <w:sz w:val="18"/>
              </w:rPr>
            </w:pPr>
            <w:r>
              <w:rPr>
                <w:rFonts w:ascii="Verdana"/>
                <w:b/>
                <w:sz w:val="18"/>
              </w:rPr>
              <w:t>Razem:</w:t>
            </w:r>
          </w:p>
        </w:tc>
        <w:tc>
          <w:tcPr>
            <w:tcW w:w="840" w:type="dxa"/>
          </w:tcPr>
          <w:p w14:paraId="657A8775" w14:textId="77777777" w:rsidR="0065329D" w:rsidRDefault="00494834">
            <w:pPr>
              <w:pStyle w:val="TableParagraph"/>
              <w:spacing w:before="30"/>
              <w:ind w:left="17" w:right="7"/>
              <w:jc w:val="center"/>
              <w:rPr>
                <w:rFonts w:ascii="Verdana"/>
                <w:sz w:val="18"/>
              </w:rPr>
            </w:pPr>
            <w:r>
              <w:rPr>
                <w:rFonts w:ascii="Verdana"/>
                <w:sz w:val="18"/>
              </w:rPr>
              <w:t>62</w:t>
            </w:r>
          </w:p>
        </w:tc>
        <w:tc>
          <w:tcPr>
            <w:tcW w:w="840" w:type="dxa"/>
            <w:gridSpan w:val="2"/>
          </w:tcPr>
          <w:p w14:paraId="28AB8F10" w14:textId="77777777" w:rsidR="0065329D" w:rsidRDefault="00494834">
            <w:pPr>
              <w:pStyle w:val="TableParagraph"/>
              <w:spacing w:before="30"/>
              <w:ind w:left="18" w:right="7"/>
              <w:jc w:val="center"/>
              <w:rPr>
                <w:rFonts w:ascii="Verdana"/>
                <w:sz w:val="18"/>
              </w:rPr>
            </w:pPr>
            <w:r>
              <w:rPr>
                <w:rFonts w:ascii="Verdana"/>
                <w:sz w:val="18"/>
              </w:rPr>
              <w:t>15</w:t>
            </w:r>
          </w:p>
        </w:tc>
        <w:tc>
          <w:tcPr>
            <w:tcW w:w="1001" w:type="dxa"/>
          </w:tcPr>
          <w:p w14:paraId="589C2071" w14:textId="77777777" w:rsidR="0065329D" w:rsidRDefault="00494834">
            <w:pPr>
              <w:pStyle w:val="TableParagraph"/>
              <w:spacing w:before="30"/>
              <w:ind w:left="114" w:right="101"/>
              <w:jc w:val="center"/>
              <w:rPr>
                <w:rFonts w:ascii="Verdana"/>
                <w:sz w:val="18"/>
              </w:rPr>
            </w:pPr>
            <w:r>
              <w:rPr>
                <w:rFonts w:ascii="Verdana"/>
                <w:sz w:val="18"/>
              </w:rPr>
              <w:t>47</w:t>
            </w:r>
          </w:p>
        </w:tc>
        <w:tc>
          <w:tcPr>
            <w:tcW w:w="3683" w:type="dxa"/>
            <w:gridSpan w:val="6"/>
          </w:tcPr>
          <w:p w14:paraId="789581C3" w14:textId="77777777" w:rsidR="0065329D" w:rsidRDefault="0065329D">
            <w:pPr>
              <w:pStyle w:val="TableParagraph"/>
              <w:rPr>
                <w:rFonts w:ascii="Times New Roman"/>
                <w:sz w:val="18"/>
              </w:rPr>
            </w:pPr>
          </w:p>
        </w:tc>
        <w:tc>
          <w:tcPr>
            <w:tcW w:w="1012" w:type="dxa"/>
            <w:gridSpan w:val="2"/>
          </w:tcPr>
          <w:p w14:paraId="1AA01991" w14:textId="77777777" w:rsidR="0065329D" w:rsidRDefault="00494834">
            <w:pPr>
              <w:pStyle w:val="TableParagraph"/>
              <w:spacing w:before="30"/>
              <w:ind w:left="197"/>
              <w:rPr>
                <w:rFonts w:ascii="Verdana"/>
                <w:sz w:val="18"/>
              </w:rPr>
            </w:pPr>
            <w:r>
              <w:rPr>
                <w:rFonts w:ascii="Verdana"/>
                <w:sz w:val="18"/>
              </w:rPr>
              <w:t>Razem</w:t>
            </w:r>
          </w:p>
        </w:tc>
        <w:tc>
          <w:tcPr>
            <w:tcW w:w="1015" w:type="dxa"/>
          </w:tcPr>
          <w:p w14:paraId="0B018FBE" w14:textId="77777777" w:rsidR="0065329D" w:rsidRDefault="00494834">
            <w:pPr>
              <w:pStyle w:val="TableParagraph"/>
              <w:spacing w:before="30"/>
              <w:ind w:left="279"/>
              <w:rPr>
                <w:rFonts w:ascii="Verdana"/>
                <w:sz w:val="18"/>
              </w:rPr>
            </w:pPr>
            <w:r>
              <w:rPr>
                <w:rFonts w:ascii="Verdana"/>
                <w:sz w:val="18"/>
              </w:rPr>
              <w:t>100 %</w:t>
            </w:r>
          </w:p>
        </w:tc>
      </w:tr>
      <w:tr w:rsidR="0065329D" w14:paraId="2AE5B697" w14:textId="77777777">
        <w:trPr>
          <w:trHeight w:val="657"/>
        </w:trPr>
        <w:tc>
          <w:tcPr>
            <w:tcW w:w="1102" w:type="dxa"/>
          </w:tcPr>
          <w:p w14:paraId="1326CF21" w14:textId="77777777" w:rsidR="0065329D" w:rsidRDefault="00494834">
            <w:pPr>
              <w:pStyle w:val="TableParagraph"/>
              <w:spacing w:before="8" w:line="218" w:lineRule="exact"/>
              <w:ind w:left="119" w:right="112"/>
              <w:jc w:val="center"/>
              <w:rPr>
                <w:rFonts w:ascii="Verdana" w:hAnsi="Verdana"/>
                <w:b/>
                <w:sz w:val="18"/>
              </w:rPr>
            </w:pPr>
            <w:r>
              <w:rPr>
                <w:rFonts w:ascii="Verdana" w:hAnsi="Verdana"/>
                <w:b/>
                <w:sz w:val="18"/>
              </w:rPr>
              <w:t>Kategori a     efektów</w:t>
            </w:r>
          </w:p>
        </w:tc>
        <w:tc>
          <w:tcPr>
            <w:tcW w:w="566" w:type="dxa"/>
          </w:tcPr>
          <w:p w14:paraId="52E4E56D" w14:textId="77777777" w:rsidR="0065329D" w:rsidRDefault="0065329D">
            <w:pPr>
              <w:pStyle w:val="TableParagraph"/>
              <w:rPr>
                <w:rFonts w:ascii="Verdana"/>
                <w:b/>
                <w:sz w:val="18"/>
              </w:rPr>
            </w:pPr>
          </w:p>
          <w:p w14:paraId="32426888" w14:textId="77777777" w:rsidR="0065329D" w:rsidRDefault="00494834">
            <w:pPr>
              <w:pStyle w:val="TableParagraph"/>
              <w:spacing w:before="1"/>
              <w:ind w:left="109" w:right="101"/>
              <w:jc w:val="center"/>
              <w:rPr>
                <w:rFonts w:ascii="Verdana"/>
                <w:b/>
                <w:sz w:val="18"/>
              </w:rPr>
            </w:pPr>
            <w:r>
              <w:rPr>
                <w:rFonts w:ascii="Verdana"/>
                <w:b/>
                <w:sz w:val="18"/>
              </w:rPr>
              <w:t>Lp.</w:t>
            </w:r>
          </w:p>
        </w:tc>
        <w:tc>
          <w:tcPr>
            <w:tcW w:w="6241" w:type="dxa"/>
            <w:gridSpan w:val="9"/>
          </w:tcPr>
          <w:p w14:paraId="38B0EC65" w14:textId="77777777" w:rsidR="0065329D" w:rsidRPr="007911EC" w:rsidRDefault="0065329D">
            <w:pPr>
              <w:pStyle w:val="TableParagraph"/>
              <w:rPr>
                <w:rFonts w:ascii="Verdana"/>
                <w:b/>
                <w:sz w:val="18"/>
                <w:lang w:val="pl-PL"/>
              </w:rPr>
            </w:pPr>
          </w:p>
          <w:p w14:paraId="7669A100" w14:textId="77777777" w:rsidR="0065329D" w:rsidRPr="007911EC" w:rsidRDefault="00494834">
            <w:pPr>
              <w:pStyle w:val="TableParagraph"/>
              <w:spacing w:before="1"/>
              <w:ind w:left="884" w:right="884"/>
              <w:jc w:val="center"/>
              <w:rPr>
                <w:rFonts w:ascii="Verdana" w:hAnsi="Verdana"/>
                <w:b/>
                <w:sz w:val="18"/>
                <w:lang w:val="pl-PL"/>
              </w:rPr>
            </w:pPr>
            <w:r w:rsidRPr="007911EC">
              <w:rPr>
                <w:rFonts w:ascii="Verdana" w:hAnsi="Verdana"/>
                <w:b/>
                <w:sz w:val="18"/>
                <w:lang w:val="pl-PL"/>
              </w:rPr>
              <w:t>Efekty uczenia się dla modułu (przedmiotu)</w:t>
            </w:r>
          </w:p>
        </w:tc>
        <w:tc>
          <w:tcPr>
            <w:tcW w:w="1135" w:type="dxa"/>
            <w:gridSpan w:val="3"/>
          </w:tcPr>
          <w:p w14:paraId="4D5273B0" w14:textId="77777777" w:rsidR="0065329D" w:rsidRDefault="00494834">
            <w:pPr>
              <w:pStyle w:val="TableParagraph"/>
              <w:spacing w:before="8" w:line="218" w:lineRule="exact"/>
              <w:ind w:left="118" w:right="113"/>
              <w:jc w:val="center"/>
              <w:rPr>
                <w:rFonts w:ascii="Verdana"/>
                <w:b/>
                <w:sz w:val="18"/>
              </w:rPr>
            </w:pPr>
            <w:r>
              <w:rPr>
                <w:rFonts w:ascii="Verdana"/>
                <w:b/>
                <w:sz w:val="18"/>
              </w:rPr>
              <w:t>Efekty kierunko we</w:t>
            </w:r>
          </w:p>
        </w:tc>
        <w:tc>
          <w:tcPr>
            <w:tcW w:w="1015" w:type="dxa"/>
          </w:tcPr>
          <w:p w14:paraId="6F2CF5FC" w14:textId="77777777" w:rsidR="0065329D" w:rsidRDefault="00494834">
            <w:pPr>
              <w:pStyle w:val="TableParagraph"/>
              <w:spacing w:before="111"/>
              <w:ind w:left="251" w:right="152" w:hanging="56"/>
              <w:rPr>
                <w:rFonts w:ascii="Verdana" w:hAnsi="Verdana"/>
                <w:b/>
                <w:sz w:val="18"/>
              </w:rPr>
            </w:pPr>
            <w:r>
              <w:rPr>
                <w:rFonts w:ascii="Verdana" w:hAnsi="Verdana"/>
                <w:b/>
                <w:sz w:val="18"/>
              </w:rPr>
              <w:t>Formy zajęć</w:t>
            </w:r>
          </w:p>
        </w:tc>
      </w:tr>
      <w:tr w:rsidR="0065329D" w14:paraId="677BE46D" w14:textId="77777777">
        <w:trPr>
          <w:trHeight w:val="868"/>
        </w:trPr>
        <w:tc>
          <w:tcPr>
            <w:tcW w:w="1102" w:type="dxa"/>
            <w:vMerge w:val="restart"/>
          </w:tcPr>
          <w:p w14:paraId="499A8404" w14:textId="77777777" w:rsidR="0065329D" w:rsidRDefault="0065329D">
            <w:pPr>
              <w:pStyle w:val="TableParagraph"/>
              <w:rPr>
                <w:rFonts w:ascii="Verdana"/>
                <w:b/>
              </w:rPr>
            </w:pPr>
          </w:p>
          <w:p w14:paraId="47C75A08" w14:textId="77777777" w:rsidR="0065329D" w:rsidRDefault="0065329D">
            <w:pPr>
              <w:pStyle w:val="TableParagraph"/>
              <w:rPr>
                <w:rFonts w:ascii="Verdana"/>
                <w:b/>
              </w:rPr>
            </w:pPr>
          </w:p>
          <w:p w14:paraId="45D5B0CF" w14:textId="77777777" w:rsidR="0065329D" w:rsidRDefault="0065329D">
            <w:pPr>
              <w:pStyle w:val="TableParagraph"/>
              <w:rPr>
                <w:rFonts w:ascii="Verdana"/>
                <w:b/>
              </w:rPr>
            </w:pPr>
          </w:p>
          <w:p w14:paraId="31ECCF1D" w14:textId="77777777" w:rsidR="0065329D" w:rsidRDefault="0065329D">
            <w:pPr>
              <w:pStyle w:val="TableParagraph"/>
              <w:rPr>
                <w:rFonts w:ascii="Verdana"/>
                <w:b/>
              </w:rPr>
            </w:pPr>
          </w:p>
          <w:p w14:paraId="64D2642C" w14:textId="77777777" w:rsidR="0065329D" w:rsidRDefault="0065329D">
            <w:pPr>
              <w:pStyle w:val="TableParagraph"/>
              <w:rPr>
                <w:rFonts w:ascii="Verdana"/>
                <w:b/>
              </w:rPr>
            </w:pPr>
          </w:p>
          <w:p w14:paraId="7659E79D" w14:textId="77777777" w:rsidR="0065329D" w:rsidRDefault="0065329D">
            <w:pPr>
              <w:pStyle w:val="TableParagraph"/>
              <w:rPr>
                <w:rFonts w:ascii="Verdana"/>
                <w:b/>
              </w:rPr>
            </w:pPr>
          </w:p>
          <w:p w14:paraId="721766FF" w14:textId="77777777" w:rsidR="0065329D" w:rsidRDefault="0065329D">
            <w:pPr>
              <w:pStyle w:val="TableParagraph"/>
              <w:rPr>
                <w:rFonts w:ascii="Verdana"/>
                <w:b/>
              </w:rPr>
            </w:pPr>
          </w:p>
          <w:p w14:paraId="06D7334F" w14:textId="77777777" w:rsidR="0065329D" w:rsidRDefault="0065329D">
            <w:pPr>
              <w:pStyle w:val="TableParagraph"/>
              <w:rPr>
                <w:rFonts w:ascii="Verdana"/>
                <w:b/>
              </w:rPr>
            </w:pPr>
          </w:p>
          <w:p w14:paraId="08D81C1E" w14:textId="77777777" w:rsidR="0065329D" w:rsidRDefault="0065329D">
            <w:pPr>
              <w:pStyle w:val="TableParagraph"/>
              <w:rPr>
                <w:rFonts w:ascii="Verdana"/>
                <w:b/>
              </w:rPr>
            </w:pPr>
          </w:p>
          <w:p w14:paraId="65BB6A23" w14:textId="77777777" w:rsidR="0065329D" w:rsidRDefault="0065329D">
            <w:pPr>
              <w:pStyle w:val="TableParagraph"/>
              <w:spacing w:before="3"/>
              <w:rPr>
                <w:rFonts w:ascii="Verdana"/>
                <w:b/>
                <w:sz w:val="28"/>
              </w:rPr>
            </w:pPr>
          </w:p>
          <w:p w14:paraId="61E3A63E" w14:textId="77777777" w:rsidR="0065329D" w:rsidRDefault="00494834">
            <w:pPr>
              <w:pStyle w:val="TableParagraph"/>
              <w:ind w:left="225"/>
              <w:rPr>
                <w:rFonts w:ascii="Verdana"/>
                <w:sz w:val="18"/>
              </w:rPr>
            </w:pPr>
            <w:r>
              <w:rPr>
                <w:rFonts w:ascii="Verdana"/>
                <w:sz w:val="18"/>
              </w:rPr>
              <w:t>Wiedza</w:t>
            </w:r>
          </w:p>
        </w:tc>
        <w:tc>
          <w:tcPr>
            <w:tcW w:w="566" w:type="dxa"/>
          </w:tcPr>
          <w:p w14:paraId="756D7714" w14:textId="77777777" w:rsidR="0065329D" w:rsidRDefault="0065329D">
            <w:pPr>
              <w:pStyle w:val="TableParagraph"/>
              <w:spacing w:before="6"/>
              <w:rPr>
                <w:rFonts w:ascii="Verdana"/>
                <w:b/>
                <w:sz w:val="26"/>
              </w:rPr>
            </w:pPr>
          </w:p>
          <w:p w14:paraId="037E4350" w14:textId="77777777" w:rsidR="0065329D" w:rsidRDefault="00494834">
            <w:pPr>
              <w:pStyle w:val="TableParagraph"/>
              <w:spacing w:before="1"/>
              <w:ind w:left="109" w:right="100"/>
              <w:jc w:val="center"/>
              <w:rPr>
                <w:rFonts w:ascii="Verdana"/>
                <w:sz w:val="18"/>
              </w:rPr>
            </w:pPr>
            <w:r>
              <w:rPr>
                <w:rFonts w:ascii="Verdana"/>
                <w:sz w:val="18"/>
              </w:rPr>
              <w:t>1.</w:t>
            </w:r>
          </w:p>
        </w:tc>
        <w:tc>
          <w:tcPr>
            <w:tcW w:w="6241" w:type="dxa"/>
            <w:gridSpan w:val="9"/>
          </w:tcPr>
          <w:p w14:paraId="1DE91015" w14:textId="77777777" w:rsidR="0065329D" w:rsidRPr="007911EC" w:rsidRDefault="00494834">
            <w:pPr>
              <w:pStyle w:val="TableParagraph"/>
              <w:spacing w:before="3" w:line="218" w:lineRule="exact"/>
              <w:ind w:left="108" w:right="163"/>
              <w:rPr>
                <w:rFonts w:ascii="Verdana" w:hAnsi="Verdana"/>
                <w:sz w:val="18"/>
                <w:lang w:val="pl-PL"/>
              </w:rPr>
            </w:pPr>
            <w:r w:rsidRPr="007911EC">
              <w:rPr>
                <w:rFonts w:ascii="Verdana" w:hAnsi="Verdana"/>
                <w:sz w:val="18"/>
                <w:lang w:val="pl-PL"/>
              </w:rPr>
              <w:t>posiada wiedzę na temat etyki zawodu nauczyciela języka angielskiego w instytucjach oświatowych, ze szczególnym uwzględnieniem etapu kształcenia przedszkolnego oraz szkoły podstawowej w zakresie nauczania języka angielskiego</w:t>
            </w:r>
          </w:p>
        </w:tc>
        <w:tc>
          <w:tcPr>
            <w:tcW w:w="1135" w:type="dxa"/>
            <w:gridSpan w:val="3"/>
          </w:tcPr>
          <w:p w14:paraId="111ABC11" w14:textId="77777777" w:rsidR="0065329D" w:rsidRDefault="00494834">
            <w:pPr>
              <w:pStyle w:val="TableParagraph"/>
              <w:spacing w:line="215" w:lineRule="exact"/>
              <w:ind w:left="240"/>
              <w:rPr>
                <w:rFonts w:ascii="Verdana"/>
                <w:sz w:val="18"/>
              </w:rPr>
            </w:pPr>
            <w:r>
              <w:rPr>
                <w:rFonts w:ascii="Verdana"/>
                <w:sz w:val="18"/>
              </w:rPr>
              <w:t>K_W04</w:t>
            </w:r>
          </w:p>
        </w:tc>
        <w:tc>
          <w:tcPr>
            <w:tcW w:w="1015" w:type="dxa"/>
          </w:tcPr>
          <w:p w14:paraId="49AD81C3" w14:textId="77777777" w:rsidR="0065329D" w:rsidRDefault="0065329D">
            <w:pPr>
              <w:pStyle w:val="TableParagraph"/>
              <w:spacing w:before="6"/>
              <w:rPr>
                <w:rFonts w:ascii="Verdana"/>
                <w:b/>
                <w:sz w:val="26"/>
              </w:rPr>
            </w:pPr>
          </w:p>
          <w:p w14:paraId="2057E86A" w14:textId="77777777" w:rsidR="0065329D" w:rsidRDefault="00494834">
            <w:pPr>
              <w:pStyle w:val="TableParagraph"/>
              <w:spacing w:before="1"/>
              <w:ind w:left="20"/>
              <w:jc w:val="center"/>
              <w:rPr>
                <w:rFonts w:ascii="Verdana"/>
                <w:sz w:val="18"/>
              </w:rPr>
            </w:pPr>
            <w:r>
              <w:rPr>
                <w:rFonts w:ascii="Verdana"/>
                <w:sz w:val="18"/>
              </w:rPr>
              <w:t>W</w:t>
            </w:r>
          </w:p>
        </w:tc>
      </w:tr>
      <w:tr w:rsidR="0065329D" w14:paraId="660F3285" w14:textId="77777777">
        <w:trPr>
          <w:trHeight w:val="1086"/>
        </w:trPr>
        <w:tc>
          <w:tcPr>
            <w:tcW w:w="1102" w:type="dxa"/>
            <w:vMerge/>
            <w:tcBorders>
              <w:top w:val="nil"/>
            </w:tcBorders>
          </w:tcPr>
          <w:p w14:paraId="16F71319" w14:textId="77777777" w:rsidR="0065329D" w:rsidRDefault="0065329D">
            <w:pPr>
              <w:rPr>
                <w:sz w:val="2"/>
                <w:szCs w:val="2"/>
              </w:rPr>
            </w:pPr>
          </w:p>
        </w:tc>
        <w:tc>
          <w:tcPr>
            <w:tcW w:w="566" w:type="dxa"/>
          </w:tcPr>
          <w:p w14:paraId="1FA47655" w14:textId="77777777" w:rsidR="0065329D" w:rsidRDefault="0065329D">
            <w:pPr>
              <w:pStyle w:val="TableParagraph"/>
              <w:rPr>
                <w:rFonts w:ascii="Verdana"/>
                <w:b/>
              </w:rPr>
            </w:pPr>
          </w:p>
          <w:p w14:paraId="035C62F7" w14:textId="77777777" w:rsidR="0065329D" w:rsidRDefault="00494834">
            <w:pPr>
              <w:pStyle w:val="TableParagraph"/>
              <w:spacing w:before="166"/>
              <w:ind w:left="109" w:right="100"/>
              <w:jc w:val="center"/>
              <w:rPr>
                <w:rFonts w:ascii="Verdana"/>
                <w:sz w:val="18"/>
              </w:rPr>
            </w:pPr>
            <w:r>
              <w:rPr>
                <w:rFonts w:ascii="Verdana"/>
                <w:sz w:val="18"/>
              </w:rPr>
              <w:t>2.</w:t>
            </w:r>
          </w:p>
        </w:tc>
        <w:tc>
          <w:tcPr>
            <w:tcW w:w="6241" w:type="dxa"/>
            <w:gridSpan w:val="9"/>
          </w:tcPr>
          <w:p w14:paraId="0A4D472B" w14:textId="77777777" w:rsidR="0065329D" w:rsidRPr="007911EC" w:rsidRDefault="00494834">
            <w:pPr>
              <w:pStyle w:val="TableParagraph"/>
              <w:spacing w:before="3" w:line="218" w:lineRule="exact"/>
              <w:ind w:left="108" w:right="343"/>
              <w:rPr>
                <w:rFonts w:ascii="Verdana" w:hAnsi="Verdana"/>
                <w:sz w:val="18"/>
                <w:lang w:val="pl-PL"/>
              </w:rPr>
            </w:pPr>
            <w:r w:rsidRPr="007911EC">
              <w:rPr>
                <w:rFonts w:ascii="Verdana" w:hAnsi="Verdana"/>
                <w:sz w:val="18"/>
                <w:lang w:val="pl-PL"/>
              </w:rPr>
              <w:t>posiada wiedzę o organizacji procesu dydaktycznego, normach, procedurach i dobrych praktykach stosowanych w instytucjach oświatowych, ze szczególnym uwzględnieniem nauki języka angielskiego na etapie kształcenia przedszkolnego oraz szkoły podstawowej w zakresie nauczania języka angielskiego</w:t>
            </w:r>
          </w:p>
        </w:tc>
        <w:tc>
          <w:tcPr>
            <w:tcW w:w="1135" w:type="dxa"/>
            <w:gridSpan w:val="3"/>
          </w:tcPr>
          <w:p w14:paraId="51B00141" w14:textId="77777777" w:rsidR="0065329D" w:rsidRDefault="00494834">
            <w:pPr>
              <w:pStyle w:val="TableParagraph"/>
              <w:spacing w:line="216" w:lineRule="exact"/>
              <w:ind w:left="240"/>
              <w:rPr>
                <w:rFonts w:ascii="Verdana"/>
                <w:sz w:val="18"/>
              </w:rPr>
            </w:pPr>
            <w:r>
              <w:rPr>
                <w:rFonts w:ascii="Verdana"/>
                <w:sz w:val="18"/>
              </w:rPr>
              <w:t>K_W12</w:t>
            </w:r>
          </w:p>
        </w:tc>
        <w:tc>
          <w:tcPr>
            <w:tcW w:w="1015" w:type="dxa"/>
          </w:tcPr>
          <w:p w14:paraId="682D0323" w14:textId="77777777" w:rsidR="0065329D" w:rsidRDefault="0065329D">
            <w:pPr>
              <w:pStyle w:val="TableParagraph"/>
              <w:rPr>
                <w:rFonts w:ascii="Verdana"/>
                <w:b/>
              </w:rPr>
            </w:pPr>
          </w:p>
          <w:p w14:paraId="21DE3E77" w14:textId="77777777" w:rsidR="0065329D" w:rsidRDefault="00494834">
            <w:pPr>
              <w:pStyle w:val="TableParagraph"/>
              <w:spacing w:before="166"/>
              <w:ind w:left="20"/>
              <w:jc w:val="center"/>
              <w:rPr>
                <w:rFonts w:ascii="Verdana"/>
                <w:sz w:val="18"/>
              </w:rPr>
            </w:pPr>
            <w:r>
              <w:rPr>
                <w:rFonts w:ascii="Verdana"/>
                <w:sz w:val="18"/>
              </w:rPr>
              <w:t>W</w:t>
            </w:r>
          </w:p>
        </w:tc>
      </w:tr>
      <w:tr w:rsidR="0065329D" w14:paraId="10E43EB8" w14:textId="77777777">
        <w:trPr>
          <w:trHeight w:val="1088"/>
        </w:trPr>
        <w:tc>
          <w:tcPr>
            <w:tcW w:w="1102" w:type="dxa"/>
            <w:vMerge/>
            <w:tcBorders>
              <w:top w:val="nil"/>
            </w:tcBorders>
          </w:tcPr>
          <w:p w14:paraId="7012099B" w14:textId="77777777" w:rsidR="0065329D" w:rsidRDefault="0065329D">
            <w:pPr>
              <w:rPr>
                <w:sz w:val="2"/>
                <w:szCs w:val="2"/>
              </w:rPr>
            </w:pPr>
          </w:p>
        </w:tc>
        <w:tc>
          <w:tcPr>
            <w:tcW w:w="566" w:type="dxa"/>
          </w:tcPr>
          <w:p w14:paraId="7F0771B8" w14:textId="77777777" w:rsidR="0065329D" w:rsidRDefault="0065329D">
            <w:pPr>
              <w:pStyle w:val="TableParagraph"/>
              <w:rPr>
                <w:rFonts w:ascii="Verdana"/>
                <w:b/>
              </w:rPr>
            </w:pPr>
          </w:p>
          <w:p w14:paraId="5BA2AE22" w14:textId="77777777" w:rsidR="0065329D" w:rsidRDefault="00494834">
            <w:pPr>
              <w:pStyle w:val="TableParagraph"/>
              <w:spacing w:before="168"/>
              <w:ind w:left="109" w:right="100"/>
              <w:jc w:val="center"/>
              <w:rPr>
                <w:rFonts w:ascii="Verdana"/>
                <w:sz w:val="18"/>
              </w:rPr>
            </w:pPr>
            <w:r>
              <w:rPr>
                <w:rFonts w:ascii="Verdana"/>
                <w:sz w:val="18"/>
              </w:rPr>
              <w:t>3.</w:t>
            </w:r>
          </w:p>
        </w:tc>
        <w:tc>
          <w:tcPr>
            <w:tcW w:w="6241" w:type="dxa"/>
            <w:gridSpan w:val="9"/>
          </w:tcPr>
          <w:p w14:paraId="0AFF25CC" w14:textId="77777777" w:rsidR="0065329D" w:rsidRPr="007911EC" w:rsidRDefault="00494834">
            <w:pPr>
              <w:pStyle w:val="TableParagraph"/>
              <w:spacing w:line="242" w:lineRule="auto"/>
              <w:ind w:left="108" w:right="163"/>
              <w:rPr>
                <w:rFonts w:ascii="Verdana" w:hAnsi="Verdana"/>
                <w:sz w:val="18"/>
                <w:lang w:val="pl-PL"/>
              </w:rPr>
            </w:pPr>
            <w:r w:rsidRPr="007911EC">
              <w:rPr>
                <w:rFonts w:ascii="Verdana" w:hAnsi="Verdana"/>
                <w:sz w:val="18"/>
                <w:lang w:val="pl-PL"/>
              </w:rPr>
              <w:t>posiada wiedzę na temat współczesnych teorii wychowania, uczenia się i nauczania oraz różnorodnych uwarunkowań tych procesów ze szczególnym uwzględnieniem nauki języka</w:t>
            </w:r>
          </w:p>
          <w:p w14:paraId="7959B59C" w14:textId="77777777" w:rsidR="0065329D" w:rsidRPr="007911EC" w:rsidRDefault="00494834">
            <w:pPr>
              <w:pStyle w:val="TableParagraph"/>
              <w:spacing w:line="218" w:lineRule="exact"/>
              <w:ind w:left="108" w:right="163"/>
              <w:rPr>
                <w:rFonts w:ascii="Verdana" w:hAnsi="Verdana"/>
                <w:sz w:val="18"/>
                <w:lang w:val="pl-PL"/>
              </w:rPr>
            </w:pPr>
            <w:r w:rsidRPr="007911EC">
              <w:rPr>
                <w:rFonts w:ascii="Verdana" w:hAnsi="Verdana"/>
                <w:sz w:val="18"/>
                <w:lang w:val="pl-PL"/>
              </w:rPr>
              <w:t>angielskiego na etapie kształcenia przedszkolnego oraz szkoły podstawowej w zakresie nauczania języka angielskiego</w:t>
            </w:r>
          </w:p>
        </w:tc>
        <w:tc>
          <w:tcPr>
            <w:tcW w:w="1135" w:type="dxa"/>
            <w:gridSpan w:val="3"/>
          </w:tcPr>
          <w:p w14:paraId="01990BD9" w14:textId="77777777" w:rsidR="0065329D" w:rsidRDefault="00494834">
            <w:pPr>
              <w:pStyle w:val="TableParagraph"/>
              <w:spacing w:line="214" w:lineRule="exact"/>
              <w:ind w:left="240"/>
              <w:rPr>
                <w:rFonts w:ascii="Verdana"/>
                <w:sz w:val="18"/>
              </w:rPr>
            </w:pPr>
            <w:r>
              <w:rPr>
                <w:rFonts w:ascii="Verdana"/>
                <w:sz w:val="18"/>
              </w:rPr>
              <w:t>K_W13</w:t>
            </w:r>
          </w:p>
        </w:tc>
        <w:tc>
          <w:tcPr>
            <w:tcW w:w="1015" w:type="dxa"/>
          </w:tcPr>
          <w:p w14:paraId="67684624" w14:textId="77777777" w:rsidR="0065329D" w:rsidRDefault="0065329D">
            <w:pPr>
              <w:pStyle w:val="TableParagraph"/>
              <w:rPr>
                <w:rFonts w:ascii="Verdana"/>
                <w:b/>
              </w:rPr>
            </w:pPr>
          </w:p>
          <w:p w14:paraId="2657C9C5" w14:textId="77777777" w:rsidR="0065329D" w:rsidRDefault="00494834">
            <w:pPr>
              <w:pStyle w:val="TableParagraph"/>
              <w:spacing w:before="168"/>
              <w:ind w:left="20"/>
              <w:jc w:val="center"/>
              <w:rPr>
                <w:rFonts w:ascii="Verdana"/>
                <w:sz w:val="18"/>
              </w:rPr>
            </w:pPr>
            <w:r>
              <w:rPr>
                <w:rFonts w:ascii="Verdana"/>
                <w:sz w:val="18"/>
              </w:rPr>
              <w:t>W</w:t>
            </w:r>
          </w:p>
        </w:tc>
      </w:tr>
      <w:tr w:rsidR="0065329D" w14:paraId="23409B3C" w14:textId="77777777">
        <w:trPr>
          <w:trHeight w:val="1083"/>
        </w:trPr>
        <w:tc>
          <w:tcPr>
            <w:tcW w:w="1102" w:type="dxa"/>
            <w:vMerge/>
            <w:tcBorders>
              <w:top w:val="nil"/>
            </w:tcBorders>
          </w:tcPr>
          <w:p w14:paraId="1F46DC82" w14:textId="77777777" w:rsidR="0065329D" w:rsidRDefault="0065329D">
            <w:pPr>
              <w:rPr>
                <w:sz w:val="2"/>
                <w:szCs w:val="2"/>
              </w:rPr>
            </w:pPr>
          </w:p>
        </w:tc>
        <w:tc>
          <w:tcPr>
            <w:tcW w:w="566" w:type="dxa"/>
          </w:tcPr>
          <w:p w14:paraId="7C861B86" w14:textId="77777777" w:rsidR="0065329D" w:rsidRDefault="0065329D">
            <w:pPr>
              <w:pStyle w:val="TableParagraph"/>
              <w:rPr>
                <w:rFonts w:ascii="Verdana"/>
                <w:b/>
              </w:rPr>
            </w:pPr>
          </w:p>
          <w:p w14:paraId="3FDADBA4" w14:textId="77777777" w:rsidR="0065329D" w:rsidRDefault="00494834">
            <w:pPr>
              <w:pStyle w:val="TableParagraph"/>
              <w:spacing w:before="163"/>
              <w:ind w:left="109" w:right="100"/>
              <w:jc w:val="center"/>
              <w:rPr>
                <w:rFonts w:ascii="Verdana"/>
                <w:sz w:val="18"/>
              </w:rPr>
            </w:pPr>
            <w:r>
              <w:rPr>
                <w:rFonts w:ascii="Verdana"/>
                <w:sz w:val="18"/>
              </w:rPr>
              <w:t>4.</w:t>
            </w:r>
          </w:p>
        </w:tc>
        <w:tc>
          <w:tcPr>
            <w:tcW w:w="6241" w:type="dxa"/>
            <w:gridSpan w:val="9"/>
          </w:tcPr>
          <w:p w14:paraId="4A28F513" w14:textId="77777777" w:rsidR="0065329D" w:rsidRPr="007911EC" w:rsidRDefault="00494834">
            <w:pPr>
              <w:pStyle w:val="TableParagraph"/>
              <w:ind w:left="108" w:right="163"/>
              <w:rPr>
                <w:rFonts w:ascii="Verdana" w:hAnsi="Verdana"/>
                <w:sz w:val="18"/>
                <w:lang w:val="pl-PL"/>
              </w:rPr>
            </w:pPr>
            <w:r w:rsidRPr="007911EC">
              <w:rPr>
                <w:rFonts w:ascii="Verdana" w:hAnsi="Verdana"/>
                <w:sz w:val="18"/>
                <w:lang w:val="pl-PL"/>
              </w:rPr>
              <w:t>posiada wiedzę na temat bezpieczeństwa i higieny pracy w instytucjach edukacyjnych i wychowawczych, do pracy w</w:t>
            </w:r>
            <w:r w:rsidRPr="007911EC">
              <w:rPr>
                <w:rFonts w:ascii="Verdana" w:hAnsi="Verdana"/>
                <w:spacing w:val="-25"/>
                <w:sz w:val="18"/>
                <w:lang w:val="pl-PL"/>
              </w:rPr>
              <w:t xml:space="preserve"> </w:t>
            </w:r>
            <w:r w:rsidRPr="007911EC">
              <w:rPr>
                <w:rFonts w:ascii="Verdana" w:hAnsi="Verdana"/>
                <w:sz w:val="18"/>
                <w:lang w:val="pl-PL"/>
              </w:rPr>
              <w:t>których uzyskuje przygotowanie ze szczególnym uwzględnieniem nauki języka angielskiego na etapie kształcenia przedszkolnego</w:t>
            </w:r>
            <w:r w:rsidRPr="007911EC">
              <w:rPr>
                <w:rFonts w:ascii="Verdana" w:hAnsi="Verdana"/>
                <w:spacing w:val="-15"/>
                <w:sz w:val="18"/>
                <w:lang w:val="pl-PL"/>
              </w:rPr>
              <w:t xml:space="preserve"> </w:t>
            </w:r>
            <w:r w:rsidRPr="007911EC">
              <w:rPr>
                <w:rFonts w:ascii="Verdana" w:hAnsi="Verdana"/>
                <w:sz w:val="18"/>
                <w:lang w:val="pl-PL"/>
              </w:rPr>
              <w:t>oraz</w:t>
            </w:r>
          </w:p>
          <w:p w14:paraId="204EB338" w14:textId="77777777" w:rsidR="0065329D" w:rsidRPr="007911EC" w:rsidRDefault="00494834">
            <w:pPr>
              <w:pStyle w:val="TableParagraph"/>
              <w:spacing w:line="197" w:lineRule="exact"/>
              <w:ind w:left="108"/>
              <w:rPr>
                <w:rFonts w:ascii="Verdana" w:hAnsi="Verdana"/>
                <w:sz w:val="18"/>
                <w:lang w:val="pl-PL"/>
              </w:rPr>
            </w:pPr>
            <w:r w:rsidRPr="007911EC">
              <w:rPr>
                <w:rFonts w:ascii="Verdana" w:hAnsi="Verdana"/>
                <w:sz w:val="18"/>
                <w:lang w:val="pl-PL"/>
              </w:rPr>
              <w:t>szkoły podstawowej w zakresie nauczania języka</w:t>
            </w:r>
            <w:r w:rsidRPr="007911EC">
              <w:rPr>
                <w:rFonts w:ascii="Verdana" w:hAnsi="Verdana"/>
                <w:spacing w:val="-20"/>
                <w:sz w:val="18"/>
                <w:lang w:val="pl-PL"/>
              </w:rPr>
              <w:t xml:space="preserve"> </w:t>
            </w:r>
            <w:r w:rsidRPr="007911EC">
              <w:rPr>
                <w:rFonts w:ascii="Verdana" w:hAnsi="Verdana"/>
                <w:sz w:val="18"/>
                <w:lang w:val="pl-PL"/>
              </w:rPr>
              <w:t>angielskiego</w:t>
            </w:r>
          </w:p>
        </w:tc>
        <w:tc>
          <w:tcPr>
            <w:tcW w:w="1135" w:type="dxa"/>
            <w:gridSpan w:val="3"/>
          </w:tcPr>
          <w:p w14:paraId="063E329B" w14:textId="77777777" w:rsidR="0065329D" w:rsidRDefault="00494834">
            <w:pPr>
              <w:pStyle w:val="TableParagraph"/>
              <w:spacing w:line="210" w:lineRule="exact"/>
              <w:ind w:left="240"/>
              <w:rPr>
                <w:rFonts w:ascii="Verdana"/>
                <w:sz w:val="18"/>
              </w:rPr>
            </w:pPr>
            <w:r>
              <w:rPr>
                <w:rFonts w:ascii="Verdana"/>
                <w:sz w:val="18"/>
              </w:rPr>
              <w:t>K_W14</w:t>
            </w:r>
          </w:p>
        </w:tc>
        <w:tc>
          <w:tcPr>
            <w:tcW w:w="1015" w:type="dxa"/>
          </w:tcPr>
          <w:p w14:paraId="1B280DD2" w14:textId="77777777" w:rsidR="0065329D" w:rsidRDefault="0065329D">
            <w:pPr>
              <w:pStyle w:val="TableParagraph"/>
              <w:rPr>
                <w:rFonts w:ascii="Verdana"/>
                <w:b/>
              </w:rPr>
            </w:pPr>
          </w:p>
          <w:p w14:paraId="6AA6FCE4" w14:textId="77777777" w:rsidR="0065329D" w:rsidRDefault="00494834">
            <w:pPr>
              <w:pStyle w:val="TableParagraph"/>
              <w:spacing w:before="163"/>
              <w:ind w:left="20"/>
              <w:jc w:val="center"/>
              <w:rPr>
                <w:rFonts w:ascii="Verdana"/>
                <w:sz w:val="18"/>
              </w:rPr>
            </w:pPr>
            <w:r>
              <w:rPr>
                <w:rFonts w:ascii="Verdana"/>
                <w:sz w:val="18"/>
              </w:rPr>
              <w:t>W</w:t>
            </w:r>
          </w:p>
        </w:tc>
      </w:tr>
      <w:tr w:rsidR="0065329D" w14:paraId="5536C4E5" w14:textId="77777777">
        <w:trPr>
          <w:trHeight w:val="1312"/>
        </w:trPr>
        <w:tc>
          <w:tcPr>
            <w:tcW w:w="1102" w:type="dxa"/>
            <w:vMerge/>
            <w:tcBorders>
              <w:top w:val="nil"/>
            </w:tcBorders>
          </w:tcPr>
          <w:p w14:paraId="00900F90" w14:textId="77777777" w:rsidR="0065329D" w:rsidRDefault="0065329D">
            <w:pPr>
              <w:rPr>
                <w:sz w:val="2"/>
                <w:szCs w:val="2"/>
              </w:rPr>
            </w:pPr>
          </w:p>
        </w:tc>
        <w:tc>
          <w:tcPr>
            <w:tcW w:w="566" w:type="dxa"/>
          </w:tcPr>
          <w:p w14:paraId="31B1B4B8" w14:textId="77777777" w:rsidR="0065329D" w:rsidRDefault="0065329D">
            <w:pPr>
              <w:pStyle w:val="TableParagraph"/>
              <w:rPr>
                <w:rFonts w:ascii="Verdana"/>
                <w:b/>
              </w:rPr>
            </w:pPr>
          </w:p>
          <w:p w14:paraId="096ED389" w14:textId="77777777" w:rsidR="0065329D" w:rsidRDefault="0065329D">
            <w:pPr>
              <w:pStyle w:val="TableParagraph"/>
              <w:spacing w:before="1"/>
              <w:rPr>
                <w:rFonts w:ascii="Verdana"/>
                <w:b/>
                <w:sz w:val="23"/>
              </w:rPr>
            </w:pPr>
          </w:p>
          <w:p w14:paraId="7BB5E1D4" w14:textId="77777777" w:rsidR="0065329D" w:rsidRDefault="00494834">
            <w:pPr>
              <w:pStyle w:val="TableParagraph"/>
              <w:ind w:left="109" w:right="100"/>
              <w:jc w:val="center"/>
              <w:rPr>
                <w:rFonts w:ascii="Verdana"/>
                <w:sz w:val="18"/>
              </w:rPr>
            </w:pPr>
            <w:r>
              <w:rPr>
                <w:rFonts w:ascii="Verdana"/>
                <w:sz w:val="18"/>
              </w:rPr>
              <w:t>5.</w:t>
            </w:r>
          </w:p>
        </w:tc>
        <w:tc>
          <w:tcPr>
            <w:tcW w:w="6241" w:type="dxa"/>
            <w:gridSpan w:val="9"/>
          </w:tcPr>
          <w:p w14:paraId="0BA58D46" w14:textId="77777777" w:rsidR="0065329D" w:rsidRPr="007911EC" w:rsidRDefault="00494834">
            <w:pPr>
              <w:pStyle w:val="TableParagraph"/>
              <w:spacing w:before="1"/>
              <w:ind w:left="108" w:right="163"/>
              <w:rPr>
                <w:rFonts w:ascii="Verdana" w:hAnsi="Verdana"/>
                <w:sz w:val="18"/>
                <w:lang w:val="pl-PL"/>
              </w:rPr>
            </w:pPr>
            <w:r w:rsidRPr="007911EC">
              <w:rPr>
                <w:rFonts w:ascii="Verdana" w:hAnsi="Verdana"/>
                <w:sz w:val="18"/>
                <w:lang w:val="pl-PL"/>
              </w:rPr>
              <w:t>Zna i rozumie sytuację uczniów ze specjalnymi potrzebami edukacyjnymi: specjalne potrzeby edukacyjne uczniów i ich uwarunkowania (zakres diagnozy funkcjonalnej, metody i narzędzia stosowane w diagnozie), konieczność dostosowywania</w:t>
            </w:r>
          </w:p>
          <w:p w14:paraId="69296D0D" w14:textId="77777777" w:rsidR="0065329D" w:rsidRPr="007911EC" w:rsidRDefault="00494834">
            <w:pPr>
              <w:pStyle w:val="TableParagraph"/>
              <w:spacing w:before="7" w:line="218" w:lineRule="exact"/>
              <w:ind w:left="108" w:right="99"/>
              <w:rPr>
                <w:rFonts w:ascii="Verdana" w:hAnsi="Verdana"/>
                <w:sz w:val="18"/>
                <w:lang w:val="pl-PL"/>
              </w:rPr>
            </w:pPr>
            <w:r w:rsidRPr="007911EC">
              <w:rPr>
                <w:rFonts w:ascii="Verdana" w:hAnsi="Verdana"/>
                <w:sz w:val="18"/>
                <w:lang w:val="pl-PL"/>
              </w:rPr>
              <w:t>procesu kształcenia do specjalnych potrzeb edukacyjnych uczniów (projektowanie wsparcia, konstruowanie indywidualnych</w:t>
            </w:r>
          </w:p>
        </w:tc>
        <w:tc>
          <w:tcPr>
            <w:tcW w:w="1135" w:type="dxa"/>
            <w:gridSpan w:val="3"/>
          </w:tcPr>
          <w:p w14:paraId="75497585" w14:textId="77777777" w:rsidR="0065329D" w:rsidRDefault="00494834">
            <w:pPr>
              <w:pStyle w:val="TableParagraph"/>
              <w:spacing w:before="1"/>
              <w:ind w:left="200"/>
              <w:rPr>
                <w:rFonts w:ascii="Verdana"/>
                <w:sz w:val="18"/>
              </w:rPr>
            </w:pPr>
            <w:r>
              <w:rPr>
                <w:rFonts w:ascii="Verdana"/>
                <w:sz w:val="18"/>
              </w:rPr>
              <w:t>B.2.W5.</w:t>
            </w:r>
          </w:p>
        </w:tc>
        <w:tc>
          <w:tcPr>
            <w:tcW w:w="1015" w:type="dxa"/>
          </w:tcPr>
          <w:p w14:paraId="1E2E5B71" w14:textId="77777777" w:rsidR="0065329D" w:rsidRDefault="0065329D">
            <w:pPr>
              <w:pStyle w:val="TableParagraph"/>
              <w:rPr>
                <w:rFonts w:ascii="Verdana"/>
                <w:b/>
              </w:rPr>
            </w:pPr>
          </w:p>
          <w:p w14:paraId="7376B5B8" w14:textId="77777777" w:rsidR="0065329D" w:rsidRDefault="0065329D">
            <w:pPr>
              <w:pStyle w:val="TableParagraph"/>
              <w:spacing w:before="1"/>
              <w:rPr>
                <w:rFonts w:ascii="Verdana"/>
                <w:b/>
                <w:sz w:val="23"/>
              </w:rPr>
            </w:pPr>
          </w:p>
          <w:p w14:paraId="2C265279" w14:textId="77777777" w:rsidR="0065329D" w:rsidRDefault="00494834">
            <w:pPr>
              <w:pStyle w:val="TableParagraph"/>
              <w:ind w:left="20"/>
              <w:jc w:val="center"/>
              <w:rPr>
                <w:rFonts w:ascii="Verdana"/>
                <w:sz w:val="18"/>
              </w:rPr>
            </w:pPr>
            <w:r>
              <w:rPr>
                <w:rFonts w:ascii="Verdana"/>
                <w:sz w:val="18"/>
              </w:rPr>
              <w:t>W</w:t>
            </w:r>
          </w:p>
        </w:tc>
      </w:tr>
    </w:tbl>
    <w:p w14:paraId="312C7656" w14:textId="77777777" w:rsidR="0065329D" w:rsidRDefault="0065329D">
      <w:pPr>
        <w:jc w:val="center"/>
        <w:rPr>
          <w:rFonts w:ascii="Verdana"/>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239"/>
        <w:gridCol w:w="1133"/>
        <w:gridCol w:w="1034"/>
      </w:tblGrid>
      <w:tr w:rsidR="0065329D" w:rsidRPr="00BB4C4B" w14:paraId="4BBC4010" w14:textId="77777777">
        <w:trPr>
          <w:trHeight w:val="436"/>
        </w:trPr>
        <w:tc>
          <w:tcPr>
            <w:tcW w:w="1102" w:type="dxa"/>
            <w:vMerge w:val="restart"/>
          </w:tcPr>
          <w:p w14:paraId="11C47F5C" w14:textId="77777777" w:rsidR="0065329D" w:rsidRDefault="0065329D">
            <w:pPr>
              <w:pStyle w:val="TableParagraph"/>
              <w:rPr>
                <w:rFonts w:ascii="Times New Roman"/>
                <w:sz w:val="18"/>
              </w:rPr>
            </w:pPr>
          </w:p>
        </w:tc>
        <w:tc>
          <w:tcPr>
            <w:tcW w:w="566" w:type="dxa"/>
          </w:tcPr>
          <w:p w14:paraId="3A56B627" w14:textId="77777777" w:rsidR="0065329D" w:rsidRDefault="0065329D">
            <w:pPr>
              <w:pStyle w:val="TableParagraph"/>
              <w:rPr>
                <w:rFonts w:ascii="Times New Roman"/>
                <w:sz w:val="18"/>
              </w:rPr>
            </w:pPr>
          </w:p>
        </w:tc>
        <w:tc>
          <w:tcPr>
            <w:tcW w:w="6239" w:type="dxa"/>
          </w:tcPr>
          <w:p w14:paraId="2B96C5D1" w14:textId="77777777" w:rsidR="0065329D" w:rsidRPr="007911EC" w:rsidRDefault="00494834">
            <w:pPr>
              <w:pStyle w:val="TableParagraph"/>
              <w:spacing w:line="220" w:lineRule="atLeast"/>
              <w:ind w:left="108" w:right="188"/>
              <w:rPr>
                <w:rFonts w:ascii="Verdana" w:hAnsi="Verdana"/>
                <w:sz w:val="18"/>
                <w:lang w:val="pl-PL"/>
              </w:rPr>
            </w:pPr>
            <w:r w:rsidRPr="007911EC">
              <w:rPr>
                <w:rFonts w:ascii="Verdana" w:hAnsi="Verdana"/>
                <w:sz w:val="18"/>
                <w:lang w:val="pl-PL"/>
              </w:rPr>
              <w:t>programów) oraz tematykę oceny skuteczności wsparcia uczniów ze specjalnymi potrzebami edukacyjnymi;</w:t>
            </w:r>
          </w:p>
        </w:tc>
        <w:tc>
          <w:tcPr>
            <w:tcW w:w="1133" w:type="dxa"/>
          </w:tcPr>
          <w:p w14:paraId="522FBFFC" w14:textId="77777777" w:rsidR="0065329D" w:rsidRPr="007911EC" w:rsidRDefault="0065329D">
            <w:pPr>
              <w:pStyle w:val="TableParagraph"/>
              <w:rPr>
                <w:rFonts w:ascii="Times New Roman"/>
                <w:sz w:val="18"/>
                <w:lang w:val="pl-PL"/>
              </w:rPr>
            </w:pPr>
          </w:p>
        </w:tc>
        <w:tc>
          <w:tcPr>
            <w:tcW w:w="1034" w:type="dxa"/>
          </w:tcPr>
          <w:p w14:paraId="0CE51751" w14:textId="77777777" w:rsidR="0065329D" w:rsidRPr="007911EC" w:rsidRDefault="0065329D">
            <w:pPr>
              <w:pStyle w:val="TableParagraph"/>
              <w:rPr>
                <w:rFonts w:ascii="Times New Roman"/>
                <w:sz w:val="18"/>
                <w:lang w:val="pl-PL"/>
              </w:rPr>
            </w:pPr>
          </w:p>
        </w:tc>
      </w:tr>
      <w:tr w:rsidR="0065329D" w14:paraId="1CE0B360" w14:textId="77777777">
        <w:trPr>
          <w:trHeight w:val="1966"/>
        </w:trPr>
        <w:tc>
          <w:tcPr>
            <w:tcW w:w="1102" w:type="dxa"/>
            <w:vMerge/>
            <w:tcBorders>
              <w:top w:val="nil"/>
            </w:tcBorders>
          </w:tcPr>
          <w:p w14:paraId="0FF28427" w14:textId="77777777" w:rsidR="0065329D" w:rsidRPr="007911EC" w:rsidRDefault="0065329D">
            <w:pPr>
              <w:rPr>
                <w:sz w:val="2"/>
                <w:szCs w:val="2"/>
                <w:lang w:val="pl-PL"/>
              </w:rPr>
            </w:pPr>
          </w:p>
        </w:tc>
        <w:tc>
          <w:tcPr>
            <w:tcW w:w="566" w:type="dxa"/>
          </w:tcPr>
          <w:p w14:paraId="65C47394" w14:textId="77777777" w:rsidR="0065329D" w:rsidRPr="007911EC" w:rsidRDefault="0065329D">
            <w:pPr>
              <w:pStyle w:val="TableParagraph"/>
              <w:rPr>
                <w:rFonts w:ascii="Verdana"/>
                <w:b/>
                <w:lang w:val="pl-PL"/>
              </w:rPr>
            </w:pPr>
          </w:p>
          <w:p w14:paraId="3C92E36F" w14:textId="77777777" w:rsidR="0065329D" w:rsidRPr="007911EC" w:rsidRDefault="0065329D">
            <w:pPr>
              <w:pStyle w:val="TableParagraph"/>
              <w:rPr>
                <w:rFonts w:ascii="Verdana"/>
                <w:b/>
                <w:lang w:val="pl-PL"/>
              </w:rPr>
            </w:pPr>
          </w:p>
          <w:p w14:paraId="6A2BFE07" w14:textId="77777777" w:rsidR="0065329D" w:rsidRPr="007911EC" w:rsidRDefault="0065329D">
            <w:pPr>
              <w:pStyle w:val="TableParagraph"/>
              <w:spacing w:before="11"/>
              <w:rPr>
                <w:rFonts w:ascii="Verdana"/>
                <w:b/>
                <w:sz w:val="27"/>
                <w:lang w:val="pl-PL"/>
              </w:rPr>
            </w:pPr>
          </w:p>
          <w:p w14:paraId="34BD312E" w14:textId="77777777" w:rsidR="0065329D" w:rsidRDefault="00494834">
            <w:pPr>
              <w:pStyle w:val="TableParagraph"/>
              <w:ind w:left="191"/>
              <w:rPr>
                <w:rFonts w:ascii="Verdana"/>
                <w:sz w:val="18"/>
              </w:rPr>
            </w:pPr>
            <w:r>
              <w:rPr>
                <w:rFonts w:ascii="Verdana"/>
                <w:sz w:val="18"/>
              </w:rPr>
              <w:t>6.</w:t>
            </w:r>
          </w:p>
        </w:tc>
        <w:tc>
          <w:tcPr>
            <w:tcW w:w="6239" w:type="dxa"/>
          </w:tcPr>
          <w:p w14:paraId="591474FF" w14:textId="77777777" w:rsidR="0065329D" w:rsidRPr="007911EC" w:rsidRDefault="00494834">
            <w:pPr>
              <w:pStyle w:val="TableParagraph"/>
              <w:ind w:left="108" w:right="132"/>
              <w:rPr>
                <w:rFonts w:ascii="Verdana" w:hAnsi="Verdana"/>
                <w:sz w:val="18"/>
                <w:lang w:val="pl-PL"/>
              </w:rPr>
            </w:pPr>
            <w:r w:rsidRPr="007911EC">
              <w:rPr>
                <w:rFonts w:ascii="Verdana" w:hAnsi="Verdana"/>
                <w:sz w:val="18"/>
                <w:lang w:val="pl-PL"/>
              </w:rPr>
              <w:t>Zna i rozumie zasady pracy z uczniem z trudnościami w uczeniu się; przyczyny i przejawy trudności w uczeniu się, zapobieganie trudnościom w uczeniu się i ich wczesne wykrywanie, specyficzne trudności w uczeniu się – dysleksja, dysgrafia, dysortografia i dyskalkulia oraz trudności w uczeniu się wynikające z dysfunkcji sfery percepcyjno-motorycznej oraz zaburzeń rozwoju zdolności, w tym językowych i arytmetycznych, i sposoby ich przezwyciężania; zasady dokonywania diagnozy nauczycielskiej i</w:t>
            </w:r>
          </w:p>
          <w:p w14:paraId="00D938D3" w14:textId="77777777" w:rsidR="0065329D" w:rsidRDefault="00494834">
            <w:pPr>
              <w:pStyle w:val="TableParagraph"/>
              <w:spacing w:line="196" w:lineRule="exact"/>
              <w:ind w:left="108"/>
              <w:rPr>
                <w:rFonts w:ascii="Verdana"/>
                <w:sz w:val="18"/>
              </w:rPr>
            </w:pPr>
            <w:r>
              <w:rPr>
                <w:rFonts w:ascii="Verdana"/>
                <w:sz w:val="18"/>
              </w:rPr>
              <w:t>techniki diagnostyczne w pedagogice;</w:t>
            </w:r>
          </w:p>
        </w:tc>
        <w:tc>
          <w:tcPr>
            <w:tcW w:w="1133" w:type="dxa"/>
          </w:tcPr>
          <w:p w14:paraId="2865B67E" w14:textId="77777777" w:rsidR="0065329D" w:rsidRDefault="00494834">
            <w:pPr>
              <w:pStyle w:val="TableParagraph"/>
              <w:ind w:left="181" w:right="175"/>
              <w:jc w:val="center"/>
              <w:rPr>
                <w:rFonts w:ascii="Verdana"/>
                <w:sz w:val="18"/>
              </w:rPr>
            </w:pPr>
            <w:r>
              <w:rPr>
                <w:rFonts w:ascii="Verdana"/>
                <w:sz w:val="18"/>
              </w:rPr>
              <w:t>B.2.W6.</w:t>
            </w:r>
          </w:p>
        </w:tc>
        <w:tc>
          <w:tcPr>
            <w:tcW w:w="1034" w:type="dxa"/>
          </w:tcPr>
          <w:p w14:paraId="6116D052" w14:textId="77777777" w:rsidR="0065329D" w:rsidRDefault="0065329D">
            <w:pPr>
              <w:pStyle w:val="TableParagraph"/>
              <w:rPr>
                <w:rFonts w:ascii="Verdana"/>
                <w:b/>
              </w:rPr>
            </w:pPr>
          </w:p>
          <w:p w14:paraId="4342C93F" w14:textId="77777777" w:rsidR="0065329D" w:rsidRDefault="0065329D">
            <w:pPr>
              <w:pStyle w:val="TableParagraph"/>
              <w:rPr>
                <w:rFonts w:ascii="Verdana"/>
                <w:b/>
              </w:rPr>
            </w:pPr>
          </w:p>
          <w:p w14:paraId="742F43CF" w14:textId="77777777" w:rsidR="0065329D" w:rsidRDefault="0065329D">
            <w:pPr>
              <w:pStyle w:val="TableParagraph"/>
              <w:spacing w:before="11"/>
              <w:rPr>
                <w:rFonts w:ascii="Verdana"/>
                <w:b/>
                <w:sz w:val="27"/>
              </w:rPr>
            </w:pPr>
          </w:p>
          <w:p w14:paraId="544958CE" w14:textId="77777777" w:rsidR="0065329D" w:rsidRDefault="00494834">
            <w:pPr>
              <w:pStyle w:val="TableParagraph"/>
              <w:ind w:right="416"/>
              <w:jc w:val="right"/>
              <w:rPr>
                <w:rFonts w:ascii="Verdana"/>
                <w:sz w:val="18"/>
              </w:rPr>
            </w:pPr>
            <w:r>
              <w:rPr>
                <w:rFonts w:ascii="Verdana"/>
                <w:sz w:val="18"/>
              </w:rPr>
              <w:t>W</w:t>
            </w:r>
          </w:p>
        </w:tc>
      </w:tr>
      <w:tr w:rsidR="0065329D" w14:paraId="3ECDABF4" w14:textId="77777777">
        <w:trPr>
          <w:trHeight w:val="1312"/>
        </w:trPr>
        <w:tc>
          <w:tcPr>
            <w:tcW w:w="1102" w:type="dxa"/>
            <w:vMerge w:val="restart"/>
          </w:tcPr>
          <w:p w14:paraId="734E29DC" w14:textId="77777777" w:rsidR="0065329D" w:rsidRDefault="0065329D">
            <w:pPr>
              <w:pStyle w:val="TableParagraph"/>
              <w:rPr>
                <w:rFonts w:ascii="Verdana"/>
                <w:b/>
              </w:rPr>
            </w:pPr>
          </w:p>
          <w:p w14:paraId="18A8E1C6" w14:textId="77777777" w:rsidR="0065329D" w:rsidRDefault="0065329D">
            <w:pPr>
              <w:pStyle w:val="TableParagraph"/>
              <w:rPr>
                <w:rFonts w:ascii="Verdana"/>
                <w:b/>
              </w:rPr>
            </w:pPr>
          </w:p>
          <w:p w14:paraId="21EA1E5B" w14:textId="77777777" w:rsidR="0065329D" w:rsidRDefault="0065329D">
            <w:pPr>
              <w:pStyle w:val="TableParagraph"/>
              <w:rPr>
                <w:rFonts w:ascii="Verdana"/>
                <w:b/>
              </w:rPr>
            </w:pPr>
          </w:p>
          <w:p w14:paraId="2D9B5018" w14:textId="77777777" w:rsidR="0065329D" w:rsidRDefault="0065329D">
            <w:pPr>
              <w:pStyle w:val="TableParagraph"/>
              <w:rPr>
                <w:rFonts w:ascii="Verdana"/>
                <w:b/>
              </w:rPr>
            </w:pPr>
          </w:p>
          <w:p w14:paraId="3A5C63B0" w14:textId="77777777" w:rsidR="0065329D" w:rsidRDefault="0065329D">
            <w:pPr>
              <w:pStyle w:val="TableParagraph"/>
              <w:rPr>
                <w:rFonts w:ascii="Verdana"/>
                <w:b/>
              </w:rPr>
            </w:pPr>
          </w:p>
          <w:p w14:paraId="05692EE8" w14:textId="77777777" w:rsidR="0065329D" w:rsidRDefault="0065329D">
            <w:pPr>
              <w:pStyle w:val="TableParagraph"/>
              <w:rPr>
                <w:rFonts w:ascii="Verdana"/>
                <w:b/>
              </w:rPr>
            </w:pPr>
          </w:p>
          <w:p w14:paraId="2F393733" w14:textId="77777777" w:rsidR="0065329D" w:rsidRDefault="0065329D">
            <w:pPr>
              <w:pStyle w:val="TableParagraph"/>
              <w:rPr>
                <w:rFonts w:ascii="Verdana"/>
                <w:b/>
              </w:rPr>
            </w:pPr>
          </w:p>
          <w:p w14:paraId="41076CDB" w14:textId="77777777" w:rsidR="0065329D" w:rsidRDefault="0065329D">
            <w:pPr>
              <w:pStyle w:val="TableParagraph"/>
              <w:rPr>
                <w:rFonts w:ascii="Verdana"/>
                <w:b/>
              </w:rPr>
            </w:pPr>
          </w:p>
          <w:p w14:paraId="54E7D26B" w14:textId="77777777" w:rsidR="0065329D" w:rsidRDefault="00494834">
            <w:pPr>
              <w:pStyle w:val="TableParagraph"/>
              <w:spacing w:before="145"/>
              <w:ind w:left="377" w:right="113" w:hanging="236"/>
              <w:rPr>
                <w:rFonts w:ascii="Verdana" w:hAnsi="Verdana"/>
                <w:sz w:val="18"/>
              </w:rPr>
            </w:pPr>
            <w:r>
              <w:rPr>
                <w:rFonts w:ascii="Verdana" w:hAnsi="Verdana"/>
                <w:sz w:val="18"/>
              </w:rPr>
              <w:t>Umiejętn ości</w:t>
            </w:r>
          </w:p>
        </w:tc>
        <w:tc>
          <w:tcPr>
            <w:tcW w:w="566" w:type="dxa"/>
          </w:tcPr>
          <w:p w14:paraId="5C8029F0" w14:textId="77777777" w:rsidR="0065329D" w:rsidRDefault="0065329D">
            <w:pPr>
              <w:pStyle w:val="TableParagraph"/>
              <w:rPr>
                <w:rFonts w:ascii="Verdana"/>
                <w:b/>
              </w:rPr>
            </w:pPr>
          </w:p>
          <w:p w14:paraId="3BD5B893" w14:textId="77777777" w:rsidR="0065329D" w:rsidRDefault="0065329D">
            <w:pPr>
              <w:pStyle w:val="TableParagraph"/>
              <w:spacing w:before="1"/>
              <w:rPr>
                <w:rFonts w:ascii="Verdana"/>
                <w:b/>
                <w:sz w:val="23"/>
              </w:rPr>
            </w:pPr>
          </w:p>
          <w:p w14:paraId="1116B7D2" w14:textId="77777777" w:rsidR="0065329D" w:rsidRDefault="00494834">
            <w:pPr>
              <w:pStyle w:val="TableParagraph"/>
              <w:ind w:left="191"/>
              <w:rPr>
                <w:rFonts w:ascii="Verdana"/>
                <w:sz w:val="18"/>
              </w:rPr>
            </w:pPr>
            <w:r>
              <w:rPr>
                <w:rFonts w:ascii="Verdana"/>
                <w:sz w:val="18"/>
              </w:rPr>
              <w:t>1.</w:t>
            </w:r>
          </w:p>
        </w:tc>
        <w:tc>
          <w:tcPr>
            <w:tcW w:w="6239" w:type="dxa"/>
          </w:tcPr>
          <w:p w14:paraId="2F96B3A7" w14:textId="77777777" w:rsidR="0065329D" w:rsidRPr="007911EC" w:rsidRDefault="00494834">
            <w:pPr>
              <w:pStyle w:val="TableParagraph"/>
              <w:spacing w:before="1"/>
              <w:ind w:left="108" w:right="107"/>
              <w:rPr>
                <w:rFonts w:ascii="Verdana" w:hAnsi="Verdana"/>
                <w:sz w:val="18"/>
                <w:lang w:val="pl-PL"/>
              </w:rPr>
            </w:pPr>
            <w:r w:rsidRPr="007911EC">
              <w:rPr>
                <w:rFonts w:ascii="Verdana" w:hAnsi="Verdana"/>
                <w:sz w:val="18"/>
                <w:lang w:val="pl-PL"/>
              </w:rPr>
              <w:t>posiada umiejętności i kompetencje niezbędne do kompleksowej realizacji dydaktycznych, wychowawczych i opiekuńczych zadań szkoły, w tym do samodzielnego przygotowania i dostosowania programu nauczania do potrzeb i możliwości na etapie kształcenia przedszkolnego oraz szkoły podstawowej w zakresie nauczania</w:t>
            </w:r>
          </w:p>
          <w:p w14:paraId="4376E8A2" w14:textId="77777777" w:rsidR="0065329D" w:rsidRDefault="00494834">
            <w:pPr>
              <w:pStyle w:val="TableParagraph"/>
              <w:spacing w:before="1" w:line="197" w:lineRule="exact"/>
              <w:ind w:left="108"/>
              <w:rPr>
                <w:rFonts w:ascii="Verdana" w:hAnsi="Verdana"/>
                <w:sz w:val="18"/>
              </w:rPr>
            </w:pPr>
            <w:r>
              <w:rPr>
                <w:rFonts w:ascii="Verdana" w:hAnsi="Verdana"/>
                <w:sz w:val="18"/>
              </w:rPr>
              <w:t>języka angielskiego</w:t>
            </w:r>
          </w:p>
        </w:tc>
        <w:tc>
          <w:tcPr>
            <w:tcW w:w="1133" w:type="dxa"/>
          </w:tcPr>
          <w:p w14:paraId="43C755F5" w14:textId="77777777" w:rsidR="0065329D" w:rsidRDefault="00494834">
            <w:pPr>
              <w:pStyle w:val="TableParagraph"/>
              <w:spacing w:before="1"/>
              <w:ind w:left="181" w:right="170"/>
              <w:jc w:val="center"/>
              <w:rPr>
                <w:rFonts w:ascii="Verdana"/>
                <w:sz w:val="18"/>
              </w:rPr>
            </w:pPr>
            <w:r>
              <w:rPr>
                <w:rFonts w:ascii="Verdana"/>
                <w:sz w:val="18"/>
              </w:rPr>
              <w:t>K_U12</w:t>
            </w:r>
          </w:p>
        </w:tc>
        <w:tc>
          <w:tcPr>
            <w:tcW w:w="1034" w:type="dxa"/>
          </w:tcPr>
          <w:p w14:paraId="5139804E" w14:textId="77777777" w:rsidR="0065329D" w:rsidRDefault="0065329D">
            <w:pPr>
              <w:pStyle w:val="TableParagraph"/>
              <w:rPr>
                <w:rFonts w:ascii="Verdana"/>
                <w:b/>
              </w:rPr>
            </w:pPr>
          </w:p>
          <w:p w14:paraId="25FC042F" w14:textId="77777777" w:rsidR="0065329D" w:rsidRDefault="0065329D">
            <w:pPr>
              <w:pStyle w:val="TableParagraph"/>
              <w:spacing w:before="1"/>
              <w:rPr>
                <w:rFonts w:ascii="Verdana"/>
                <w:b/>
                <w:sz w:val="23"/>
              </w:rPr>
            </w:pPr>
          </w:p>
          <w:p w14:paraId="50393C5D" w14:textId="77777777" w:rsidR="0065329D" w:rsidRDefault="00494834">
            <w:pPr>
              <w:pStyle w:val="TableParagraph"/>
              <w:ind w:right="416"/>
              <w:jc w:val="right"/>
              <w:rPr>
                <w:rFonts w:ascii="Verdana"/>
                <w:sz w:val="18"/>
              </w:rPr>
            </w:pPr>
            <w:r>
              <w:rPr>
                <w:rFonts w:ascii="Verdana"/>
                <w:sz w:val="18"/>
              </w:rPr>
              <w:t>W</w:t>
            </w:r>
          </w:p>
        </w:tc>
      </w:tr>
      <w:tr w:rsidR="0065329D" w14:paraId="682829A0" w14:textId="77777777">
        <w:trPr>
          <w:trHeight w:val="876"/>
        </w:trPr>
        <w:tc>
          <w:tcPr>
            <w:tcW w:w="1102" w:type="dxa"/>
            <w:vMerge/>
            <w:tcBorders>
              <w:top w:val="nil"/>
            </w:tcBorders>
          </w:tcPr>
          <w:p w14:paraId="734A8641" w14:textId="77777777" w:rsidR="0065329D" w:rsidRDefault="0065329D">
            <w:pPr>
              <w:rPr>
                <w:sz w:val="2"/>
                <w:szCs w:val="2"/>
              </w:rPr>
            </w:pPr>
          </w:p>
        </w:tc>
        <w:tc>
          <w:tcPr>
            <w:tcW w:w="566" w:type="dxa"/>
          </w:tcPr>
          <w:p w14:paraId="0D0D6AEB" w14:textId="77777777" w:rsidR="0065329D" w:rsidRDefault="0065329D">
            <w:pPr>
              <w:pStyle w:val="TableParagraph"/>
              <w:spacing w:before="2"/>
              <w:rPr>
                <w:rFonts w:ascii="Verdana"/>
                <w:b/>
                <w:sz w:val="27"/>
              </w:rPr>
            </w:pPr>
          </w:p>
          <w:p w14:paraId="56CB8439" w14:textId="77777777" w:rsidR="0065329D" w:rsidRDefault="00494834">
            <w:pPr>
              <w:pStyle w:val="TableParagraph"/>
              <w:ind w:left="191"/>
              <w:rPr>
                <w:rFonts w:ascii="Verdana"/>
                <w:sz w:val="18"/>
              </w:rPr>
            </w:pPr>
            <w:r>
              <w:rPr>
                <w:rFonts w:ascii="Verdana"/>
                <w:sz w:val="18"/>
              </w:rPr>
              <w:t>2.</w:t>
            </w:r>
          </w:p>
        </w:tc>
        <w:tc>
          <w:tcPr>
            <w:tcW w:w="6239" w:type="dxa"/>
          </w:tcPr>
          <w:p w14:paraId="589C6A27" w14:textId="77777777" w:rsidR="0065329D" w:rsidRPr="007911EC" w:rsidRDefault="00494834">
            <w:pPr>
              <w:pStyle w:val="TableParagraph"/>
              <w:spacing w:before="2"/>
              <w:ind w:left="108" w:right="288"/>
              <w:rPr>
                <w:rFonts w:ascii="Verdana" w:hAnsi="Verdana"/>
                <w:sz w:val="18"/>
                <w:lang w:val="pl-PL"/>
              </w:rPr>
            </w:pPr>
            <w:r w:rsidRPr="007911EC">
              <w:rPr>
                <w:rFonts w:ascii="Verdana" w:hAnsi="Verdana"/>
                <w:sz w:val="18"/>
                <w:lang w:val="pl-PL"/>
              </w:rPr>
              <w:t>potrafi ocenić przydatność typowych metod, procedur i dobrych praktyk do realizacji zadań dydaktycznych, wychowawczych i</w:t>
            </w:r>
          </w:p>
          <w:p w14:paraId="03A14625" w14:textId="77777777" w:rsidR="0065329D" w:rsidRPr="007911EC" w:rsidRDefault="00494834">
            <w:pPr>
              <w:pStyle w:val="TableParagraph"/>
              <w:spacing w:before="8" w:line="218" w:lineRule="exact"/>
              <w:ind w:left="108" w:right="111"/>
              <w:rPr>
                <w:rFonts w:ascii="Verdana" w:hAnsi="Verdana"/>
                <w:sz w:val="18"/>
                <w:lang w:val="pl-PL"/>
              </w:rPr>
            </w:pPr>
            <w:r w:rsidRPr="007911EC">
              <w:rPr>
                <w:rFonts w:ascii="Verdana" w:hAnsi="Verdana"/>
                <w:sz w:val="18"/>
                <w:lang w:val="pl-PL"/>
              </w:rPr>
              <w:t>opiekuńczych związanych z odpowiednimi etapami edukacyjnymi, w zakresie nauczania języka angielskiego</w:t>
            </w:r>
          </w:p>
        </w:tc>
        <w:tc>
          <w:tcPr>
            <w:tcW w:w="1133" w:type="dxa"/>
          </w:tcPr>
          <w:p w14:paraId="5D0CA31A" w14:textId="77777777" w:rsidR="0065329D" w:rsidRDefault="00494834">
            <w:pPr>
              <w:pStyle w:val="TableParagraph"/>
              <w:spacing w:before="2"/>
              <w:ind w:left="181" w:right="170"/>
              <w:jc w:val="center"/>
              <w:rPr>
                <w:rFonts w:ascii="Verdana"/>
                <w:sz w:val="18"/>
              </w:rPr>
            </w:pPr>
            <w:r>
              <w:rPr>
                <w:rFonts w:ascii="Verdana"/>
                <w:sz w:val="18"/>
              </w:rPr>
              <w:t>K_U13</w:t>
            </w:r>
          </w:p>
        </w:tc>
        <w:tc>
          <w:tcPr>
            <w:tcW w:w="1034" w:type="dxa"/>
          </w:tcPr>
          <w:p w14:paraId="48D9F5FC" w14:textId="77777777" w:rsidR="0065329D" w:rsidRDefault="0065329D">
            <w:pPr>
              <w:pStyle w:val="TableParagraph"/>
              <w:spacing w:before="2"/>
              <w:rPr>
                <w:rFonts w:ascii="Verdana"/>
                <w:b/>
                <w:sz w:val="27"/>
              </w:rPr>
            </w:pPr>
          </w:p>
          <w:p w14:paraId="6CBEA0B5" w14:textId="77777777" w:rsidR="0065329D" w:rsidRDefault="00494834">
            <w:pPr>
              <w:pStyle w:val="TableParagraph"/>
              <w:ind w:right="416"/>
              <w:jc w:val="right"/>
              <w:rPr>
                <w:rFonts w:ascii="Verdana"/>
                <w:sz w:val="18"/>
              </w:rPr>
            </w:pPr>
            <w:r>
              <w:rPr>
                <w:rFonts w:ascii="Verdana"/>
                <w:sz w:val="18"/>
              </w:rPr>
              <w:t>W</w:t>
            </w:r>
          </w:p>
        </w:tc>
      </w:tr>
      <w:tr w:rsidR="0065329D" w14:paraId="420BBA0C" w14:textId="77777777">
        <w:trPr>
          <w:trHeight w:val="647"/>
        </w:trPr>
        <w:tc>
          <w:tcPr>
            <w:tcW w:w="1102" w:type="dxa"/>
            <w:vMerge/>
            <w:tcBorders>
              <w:top w:val="nil"/>
            </w:tcBorders>
          </w:tcPr>
          <w:p w14:paraId="67D1D24A" w14:textId="77777777" w:rsidR="0065329D" w:rsidRDefault="0065329D">
            <w:pPr>
              <w:rPr>
                <w:sz w:val="2"/>
                <w:szCs w:val="2"/>
              </w:rPr>
            </w:pPr>
          </w:p>
        </w:tc>
        <w:tc>
          <w:tcPr>
            <w:tcW w:w="566" w:type="dxa"/>
          </w:tcPr>
          <w:p w14:paraId="777D41B0" w14:textId="77777777" w:rsidR="0065329D" w:rsidRDefault="0065329D">
            <w:pPr>
              <w:pStyle w:val="TableParagraph"/>
              <w:spacing w:before="5"/>
              <w:rPr>
                <w:rFonts w:ascii="Verdana"/>
                <w:b/>
                <w:sz w:val="17"/>
              </w:rPr>
            </w:pPr>
          </w:p>
          <w:p w14:paraId="1B4DF0DB" w14:textId="77777777" w:rsidR="0065329D" w:rsidRDefault="00494834">
            <w:pPr>
              <w:pStyle w:val="TableParagraph"/>
              <w:ind w:left="191"/>
              <w:rPr>
                <w:rFonts w:ascii="Verdana"/>
                <w:sz w:val="18"/>
              </w:rPr>
            </w:pPr>
            <w:r>
              <w:rPr>
                <w:rFonts w:ascii="Verdana"/>
                <w:sz w:val="18"/>
              </w:rPr>
              <w:t>3.</w:t>
            </w:r>
          </w:p>
        </w:tc>
        <w:tc>
          <w:tcPr>
            <w:tcW w:w="6239" w:type="dxa"/>
          </w:tcPr>
          <w:p w14:paraId="181DB509" w14:textId="77777777" w:rsidR="0065329D" w:rsidRPr="007911EC" w:rsidRDefault="00494834">
            <w:pPr>
              <w:pStyle w:val="TableParagraph"/>
              <w:spacing w:line="218" w:lineRule="exact"/>
              <w:ind w:left="108" w:right="81"/>
              <w:rPr>
                <w:rFonts w:ascii="Verdana" w:hAnsi="Verdana"/>
                <w:sz w:val="18"/>
                <w:lang w:val="pl-PL"/>
              </w:rPr>
            </w:pPr>
            <w:r w:rsidRPr="007911EC">
              <w:rPr>
                <w:rFonts w:ascii="Verdana" w:hAnsi="Verdana"/>
                <w:sz w:val="18"/>
                <w:lang w:val="pl-PL"/>
              </w:rPr>
              <w:t>potrafi dobierać i wykorzystywać dostępne materiały, środki i metody pracy w celu projektowania i efektywnego realizowania działań pedagogicznych, w zakresie nauczania języka angielskiego</w:t>
            </w:r>
          </w:p>
        </w:tc>
        <w:tc>
          <w:tcPr>
            <w:tcW w:w="1133" w:type="dxa"/>
          </w:tcPr>
          <w:p w14:paraId="46B6EBF1" w14:textId="77777777" w:rsidR="0065329D" w:rsidRDefault="00494834">
            <w:pPr>
              <w:pStyle w:val="TableParagraph"/>
              <w:spacing w:line="213" w:lineRule="exact"/>
              <w:ind w:left="181" w:right="170"/>
              <w:jc w:val="center"/>
              <w:rPr>
                <w:rFonts w:ascii="Verdana"/>
                <w:sz w:val="18"/>
              </w:rPr>
            </w:pPr>
            <w:r>
              <w:rPr>
                <w:rFonts w:ascii="Verdana"/>
                <w:sz w:val="18"/>
              </w:rPr>
              <w:t>K_U14</w:t>
            </w:r>
          </w:p>
        </w:tc>
        <w:tc>
          <w:tcPr>
            <w:tcW w:w="1034" w:type="dxa"/>
          </w:tcPr>
          <w:p w14:paraId="728655F0" w14:textId="77777777" w:rsidR="0065329D" w:rsidRDefault="0065329D">
            <w:pPr>
              <w:pStyle w:val="TableParagraph"/>
              <w:spacing w:before="5"/>
              <w:rPr>
                <w:rFonts w:ascii="Verdana"/>
                <w:b/>
                <w:sz w:val="17"/>
              </w:rPr>
            </w:pPr>
          </w:p>
          <w:p w14:paraId="269BCCC7" w14:textId="77777777" w:rsidR="0065329D" w:rsidRDefault="00494834">
            <w:pPr>
              <w:pStyle w:val="TableParagraph"/>
              <w:ind w:right="416"/>
              <w:jc w:val="right"/>
              <w:rPr>
                <w:rFonts w:ascii="Verdana"/>
                <w:sz w:val="18"/>
              </w:rPr>
            </w:pPr>
            <w:r>
              <w:rPr>
                <w:rFonts w:ascii="Verdana"/>
                <w:sz w:val="18"/>
              </w:rPr>
              <w:t>W</w:t>
            </w:r>
          </w:p>
        </w:tc>
      </w:tr>
      <w:tr w:rsidR="0065329D" w14:paraId="3935E005" w14:textId="77777777">
        <w:trPr>
          <w:trHeight w:val="1087"/>
        </w:trPr>
        <w:tc>
          <w:tcPr>
            <w:tcW w:w="1102" w:type="dxa"/>
            <w:vMerge/>
            <w:tcBorders>
              <w:top w:val="nil"/>
            </w:tcBorders>
          </w:tcPr>
          <w:p w14:paraId="56ED2A56" w14:textId="77777777" w:rsidR="0065329D" w:rsidRDefault="0065329D">
            <w:pPr>
              <w:rPr>
                <w:sz w:val="2"/>
                <w:szCs w:val="2"/>
              </w:rPr>
            </w:pPr>
          </w:p>
        </w:tc>
        <w:tc>
          <w:tcPr>
            <w:tcW w:w="566" w:type="dxa"/>
          </w:tcPr>
          <w:p w14:paraId="637E061F" w14:textId="77777777" w:rsidR="0065329D" w:rsidRDefault="0065329D">
            <w:pPr>
              <w:pStyle w:val="TableParagraph"/>
              <w:rPr>
                <w:rFonts w:ascii="Verdana"/>
                <w:b/>
              </w:rPr>
            </w:pPr>
          </w:p>
          <w:p w14:paraId="74BDCE24" w14:textId="77777777" w:rsidR="0065329D" w:rsidRDefault="00494834">
            <w:pPr>
              <w:pStyle w:val="TableParagraph"/>
              <w:spacing w:before="166"/>
              <w:ind w:left="191"/>
              <w:rPr>
                <w:rFonts w:ascii="Verdana"/>
                <w:sz w:val="18"/>
              </w:rPr>
            </w:pPr>
            <w:r>
              <w:rPr>
                <w:rFonts w:ascii="Verdana"/>
                <w:sz w:val="18"/>
              </w:rPr>
              <w:t>4.</w:t>
            </w:r>
          </w:p>
        </w:tc>
        <w:tc>
          <w:tcPr>
            <w:tcW w:w="6239" w:type="dxa"/>
          </w:tcPr>
          <w:p w14:paraId="309A3716" w14:textId="77777777" w:rsidR="0065329D" w:rsidRPr="007911EC" w:rsidRDefault="00494834">
            <w:pPr>
              <w:pStyle w:val="TableParagraph"/>
              <w:spacing w:before="3" w:line="218" w:lineRule="exact"/>
              <w:ind w:left="108" w:right="304"/>
              <w:rPr>
                <w:rFonts w:ascii="Verdana" w:hAnsi="Verdana"/>
                <w:sz w:val="18"/>
                <w:lang w:val="pl-PL"/>
              </w:rPr>
            </w:pPr>
            <w:r w:rsidRPr="007911EC">
              <w:rPr>
                <w:rFonts w:ascii="Verdana" w:hAnsi="Verdana"/>
                <w:sz w:val="18"/>
                <w:lang w:val="pl-PL"/>
              </w:rPr>
              <w:t>potrafi pracować z uczniami, indywidualizować zadania i dostosowywać metody i treści do potrzeb i możliwości uczniów oraz zmian zachodzących w świecie i w nauce na etapie kształcenia przedszkolnego oraz szkoły podstawowej w zakresie nauczania języka angielskiego</w:t>
            </w:r>
          </w:p>
        </w:tc>
        <w:tc>
          <w:tcPr>
            <w:tcW w:w="1133" w:type="dxa"/>
          </w:tcPr>
          <w:p w14:paraId="27401226" w14:textId="77777777" w:rsidR="0065329D" w:rsidRDefault="00494834">
            <w:pPr>
              <w:pStyle w:val="TableParagraph"/>
              <w:spacing w:line="216" w:lineRule="exact"/>
              <w:ind w:left="181" w:right="170"/>
              <w:jc w:val="center"/>
              <w:rPr>
                <w:rFonts w:ascii="Verdana"/>
                <w:sz w:val="18"/>
              </w:rPr>
            </w:pPr>
            <w:r>
              <w:rPr>
                <w:rFonts w:ascii="Verdana"/>
                <w:sz w:val="18"/>
              </w:rPr>
              <w:t>K_U15</w:t>
            </w:r>
          </w:p>
        </w:tc>
        <w:tc>
          <w:tcPr>
            <w:tcW w:w="1034" w:type="dxa"/>
          </w:tcPr>
          <w:p w14:paraId="6004F666" w14:textId="77777777" w:rsidR="0065329D" w:rsidRDefault="0065329D">
            <w:pPr>
              <w:pStyle w:val="TableParagraph"/>
              <w:rPr>
                <w:rFonts w:ascii="Verdana"/>
                <w:b/>
              </w:rPr>
            </w:pPr>
          </w:p>
          <w:p w14:paraId="396D828B" w14:textId="77777777" w:rsidR="0065329D" w:rsidRDefault="00494834">
            <w:pPr>
              <w:pStyle w:val="TableParagraph"/>
              <w:spacing w:before="166"/>
              <w:ind w:right="416"/>
              <w:jc w:val="right"/>
              <w:rPr>
                <w:rFonts w:ascii="Verdana"/>
                <w:sz w:val="18"/>
              </w:rPr>
            </w:pPr>
            <w:r>
              <w:rPr>
                <w:rFonts w:ascii="Verdana"/>
                <w:sz w:val="18"/>
              </w:rPr>
              <w:t>W</w:t>
            </w:r>
          </w:p>
        </w:tc>
      </w:tr>
      <w:tr w:rsidR="0065329D" w14:paraId="789A3DD7" w14:textId="77777777">
        <w:trPr>
          <w:trHeight w:val="799"/>
        </w:trPr>
        <w:tc>
          <w:tcPr>
            <w:tcW w:w="1102" w:type="dxa"/>
            <w:vMerge/>
            <w:tcBorders>
              <w:top w:val="nil"/>
            </w:tcBorders>
          </w:tcPr>
          <w:p w14:paraId="62DFEB44" w14:textId="77777777" w:rsidR="0065329D" w:rsidRDefault="0065329D">
            <w:pPr>
              <w:rPr>
                <w:sz w:val="2"/>
                <w:szCs w:val="2"/>
              </w:rPr>
            </w:pPr>
          </w:p>
        </w:tc>
        <w:tc>
          <w:tcPr>
            <w:tcW w:w="566" w:type="dxa"/>
          </w:tcPr>
          <w:p w14:paraId="43518C89" w14:textId="77777777" w:rsidR="0065329D" w:rsidRDefault="0065329D">
            <w:pPr>
              <w:pStyle w:val="TableParagraph"/>
              <w:spacing w:before="11"/>
              <w:rPr>
                <w:rFonts w:ascii="Verdana"/>
                <w:b/>
                <w:sz w:val="23"/>
              </w:rPr>
            </w:pPr>
          </w:p>
          <w:p w14:paraId="2A892EC6" w14:textId="77777777" w:rsidR="0065329D" w:rsidRDefault="00494834">
            <w:pPr>
              <w:pStyle w:val="TableParagraph"/>
              <w:ind w:left="170"/>
              <w:rPr>
                <w:rFonts w:ascii="Verdana"/>
                <w:sz w:val="18"/>
              </w:rPr>
            </w:pPr>
            <w:r>
              <w:rPr>
                <w:rFonts w:ascii="Verdana"/>
                <w:sz w:val="18"/>
              </w:rPr>
              <w:t>5.</w:t>
            </w:r>
          </w:p>
        </w:tc>
        <w:tc>
          <w:tcPr>
            <w:tcW w:w="6239" w:type="dxa"/>
          </w:tcPr>
          <w:p w14:paraId="6BD434F3" w14:textId="77777777" w:rsidR="0065329D" w:rsidRPr="007911EC" w:rsidRDefault="00494834">
            <w:pPr>
              <w:pStyle w:val="TableParagraph"/>
              <w:spacing w:line="237" w:lineRule="auto"/>
              <w:ind w:left="108" w:right="178"/>
              <w:rPr>
                <w:rFonts w:ascii="Calibri" w:hAnsi="Calibri"/>
                <w:lang w:val="pl-PL"/>
              </w:rPr>
            </w:pPr>
            <w:r w:rsidRPr="007911EC">
              <w:rPr>
                <w:rFonts w:ascii="Calibri" w:hAnsi="Calibri"/>
                <w:lang w:val="pl-PL"/>
              </w:rPr>
              <w:t>potrafi zaplanować działania na rzecz rozwoju zawodowego na podstawie świadomej autorefleksji i informacji zwrotnej od innych</w:t>
            </w:r>
          </w:p>
          <w:p w14:paraId="47003202" w14:textId="77777777" w:rsidR="0065329D" w:rsidRDefault="00494834">
            <w:pPr>
              <w:pStyle w:val="TableParagraph"/>
              <w:spacing w:line="252" w:lineRule="exact"/>
              <w:ind w:left="108"/>
              <w:rPr>
                <w:rFonts w:ascii="Calibri" w:hAnsi="Calibri"/>
              </w:rPr>
            </w:pPr>
            <w:r>
              <w:rPr>
                <w:rFonts w:ascii="Calibri" w:hAnsi="Calibri"/>
              </w:rPr>
              <w:t>osób</w:t>
            </w:r>
          </w:p>
        </w:tc>
        <w:tc>
          <w:tcPr>
            <w:tcW w:w="1133" w:type="dxa"/>
          </w:tcPr>
          <w:p w14:paraId="6D8B4792" w14:textId="77777777" w:rsidR="0065329D" w:rsidRDefault="00494834">
            <w:pPr>
              <w:pStyle w:val="TableParagraph"/>
              <w:spacing w:line="266" w:lineRule="exact"/>
              <w:ind w:left="181" w:right="171"/>
              <w:jc w:val="center"/>
              <w:rPr>
                <w:rFonts w:ascii="Garamond"/>
                <w:sz w:val="24"/>
              </w:rPr>
            </w:pPr>
            <w:r>
              <w:rPr>
                <w:rFonts w:ascii="Garamond"/>
                <w:sz w:val="24"/>
              </w:rPr>
              <w:t>B.1.U8.</w:t>
            </w:r>
          </w:p>
        </w:tc>
        <w:tc>
          <w:tcPr>
            <w:tcW w:w="1034" w:type="dxa"/>
          </w:tcPr>
          <w:p w14:paraId="1345ABDF" w14:textId="77777777" w:rsidR="0065329D" w:rsidRDefault="0065329D">
            <w:pPr>
              <w:pStyle w:val="TableParagraph"/>
              <w:spacing w:before="11"/>
              <w:rPr>
                <w:rFonts w:ascii="Verdana"/>
                <w:b/>
                <w:sz w:val="23"/>
              </w:rPr>
            </w:pPr>
          </w:p>
          <w:p w14:paraId="72DF38FD" w14:textId="77777777" w:rsidR="0065329D" w:rsidRDefault="00494834">
            <w:pPr>
              <w:pStyle w:val="TableParagraph"/>
              <w:ind w:right="416"/>
              <w:jc w:val="right"/>
              <w:rPr>
                <w:rFonts w:ascii="Verdana"/>
                <w:sz w:val="18"/>
              </w:rPr>
            </w:pPr>
            <w:r>
              <w:rPr>
                <w:rFonts w:ascii="Verdana"/>
                <w:sz w:val="18"/>
              </w:rPr>
              <w:t>W</w:t>
            </w:r>
          </w:p>
        </w:tc>
      </w:tr>
      <w:tr w:rsidR="0065329D" w14:paraId="1270C057" w14:textId="77777777">
        <w:trPr>
          <w:trHeight w:val="256"/>
        </w:trPr>
        <w:tc>
          <w:tcPr>
            <w:tcW w:w="1102" w:type="dxa"/>
            <w:vMerge w:val="restart"/>
          </w:tcPr>
          <w:p w14:paraId="50434BBA" w14:textId="77777777" w:rsidR="0065329D" w:rsidRDefault="0065329D">
            <w:pPr>
              <w:pStyle w:val="TableParagraph"/>
              <w:rPr>
                <w:rFonts w:ascii="Verdana"/>
                <w:b/>
              </w:rPr>
            </w:pPr>
          </w:p>
          <w:p w14:paraId="40BD0AB1" w14:textId="77777777" w:rsidR="0065329D" w:rsidRDefault="0065329D">
            <w:pPr>
              <w:pStyle w:val="TableParagraph"/>
              <w:spacing w:before="5"/>
              <w:rPr>
                <w:rFonts w:ascii="Verdana"/>
                <w:b/>
                <w:sz w:val="18"/>
              </w:rPr>
            </w:pPr>
          </w:p>
          <w:p w14:paraId="2F500643" w14:textId="77777777" w:rsidR="0065329D" w:rsidRDefault="00494834">
            <w:pPr>
              <w:pStyle w:val="TableParagraph"/>
              <w:ind w:left="107" w:right="100" w:firstLine="3"/>
              <w:jc w:val="center"/>
              <w:rPr>
                <w:rFonts w:ascii="Verdana" w:hAnsi="Verdana"/>
                <w:sz w:val="18"/>
              </w:rPr>
            </w:pPr>
            <w:r>
              <w:rPr>
                <w:rFonts w:ascii="Verdana" w:hAnsi="Verdana"/>
                <w:sz w:val="18"/>
              </w:rPr>
              <w:t>Kompete ncje społeczne</w:t>
            </w:r>
          </w:p>
        </w:tc>
        <w:tc>
          <w:tcPr>
            <w:tcW w:w="566" w:type="dxa"/>
          </w:tcPr>
          <w:p w14:paraId="2C0D09A3" w14:textId="77777777" w:rsidR="0065329D" w:rsidRDefault="00494834">
            <w:pPr>
              <w:pStyle w:val="TableParagraph"/>
              <w:spacing w:before="21" w:line="216" w:lineRule="exact"/>
              <w:ind w:left="191"/>
              <w:rPr>
                <w:rFonts w:ascii="Verdana"/>
                <w:sz w:val="18"/>
              </w:rPr>
            </w:pPr>
            <w:r>
              <w:rPr>
                <w:rFonts w:ascii="Verdana"/>
                <w:sz w:val="18"/>
              </w:rPr>
              <w:t>1.</w:t>
            </w:r>
          </w:p>
        </w:tc>
        <w:tc>
          <w:tcPr>
            <w:tcW w:w="6239" w:type="dxa"/>
          </w:tcPr>
          <w:p w14:paraId="0B378F21" w14:textId="77777777" w:rsidR="0065329D" w:rsidRPr="007911EC" w:rsidRDefault="00494834">
            <w:pPr>
              <w:pStyle w:val="TableParagraph"/>
              <w:spacing w:before="1"/>
              <w:ind w:left="108"/>
              <w:rPr>
                <w:rFonts w:ascii="Verdana" w:hAnsi="Verdana"/>
                <w:sz w:val="18"/>
                <w:lang w:val="pl-PL"/>
              </w:rPr>
            </w:pPr>
            <w:r w:rsidRPr="007911EC">
              <w:rPr>
                <w:rFonts w:ascii="Verdana" w:hAnsi="Verdana"/>
                <w:sz w:val="18"/>
                <w:lang w:val="pl-PL"/>
              </w:rPr>
              <w:t>potrafi pracować w grupie, przyjmując różne w niej role</w:t>
            </w:r>
          </w:p>
        </w:tc>
        <w:tc>
          <w:tcPr>
            <w:tcW w:w="1133" w:type="dxa"/>
          </w:tcPr>
          <w:p w14:paraId="6D7AA174" w14:textId="77777777" w:rsidR="0065329D" w:rsidRDefault="00494834">
            <w:pPr>
              <w:pStyle w:val="TableParagraph"/>
              <w:spacing w:before="1"/>
              <w:ind w:left="181" w:right="172"/>
              <w:jc w:val="center"/>
              <w:rPr>
                <w:rFonts w:ascii="Verdana"/>
                <w:sz w:val="18"/>
              </w:rPr>
            </w:pPr>
            <w:r>
              <w:rPr>
                <w:rFonts w:ascii="Verdana"/>
                <w:sz w:val="18"/>
              </w:rPr>
              <w:t>K_K01</w:t>
            </w:r>
          </w:p>
        </w:tc>
        <w:tc>
          <w:tcPr>
            <w:tcW w:w="1034" w:type="dxa"/>
          </w:tcPr>
          <w:p w14:paraId="1490CF63" w14:textId="77777777" w:rsidR="0065329D" w:rsidRDefault="00494834">
            <w:pPr>
              <w:pStyle w:val="TableParagraph"/>
              <w:spacing w:before="21" w:line="216" w:lineRule="exact"/>
              <w:ind w:right="416"/>
              <w:jc w:val="right"/>
              <w:rPr>
                <w:rFonts w:ascii="Verdana"/>
                <w:sz w:val="18"/>
              </w:rPr>
            </w:pPr>
            <w:r>
              <w:rPr>
                <w:rFonts w:ascii="Verdana"/>
                <w:sz w:val="18"/>
              </w:rPr>
              <w:t>W</w:t>
            </w:r>
          </w:p>
        </w:tc>
      </w:tr>
      <w:tr w:rsidR="0065329D" w14:paraId="04DD4751" w14:textId="77777777">
        <w:trPr>
          <w:trHeight w:val="436"/>
        </w:trPr>
        <w:tc>
          <w:tcPr>
            <w:tcW w:w="1102" w:type="dxa"/>
            <w:vMerge/>
            <w:tcBorders>
              <w:top w:val="nil"/>
            </w:tcBorders>
          </w:tcPr>
          <w:p w14:paraId="0A8F8600" w14:textId="77777777" w:rsidR="0065329D" w:rsidRDefault="0065329D">
            <w:pPr>
              <w:rPr>
                <w:sz w:val="2"/>
                <w:szCs w:val="2"/>
              </w:rPr>
            </w:pPr>
          </w:p>
        </w:tc>
        <w:tc>
          <w:tcPr>
            <w:tcW w:w="566" w:type="dxa"/>
          </w:tcPr>
          <w:p w14:paraId="3F1470E9" w14:textId="77777777" w:rsidR="0065329D" w:rsidRDefault="00494834">
            <w:pPr>
              <w:pStyle w:val="TableParagraph"/>
              <w:spacing w:before="109"/>
              <w:ind w:left="191"/>
              <w:rPr>
                <w:rFonts w:ascii="Verdana"/>
                <w:sz w:val="18"/>
              </w:rPr>
            </w:pPr>
            <w:r>
              <w:rPr>
                <w:rFonts w:ascii="Verdana"/>
                <w:sz w:val="18"/>
              </w:rPr>
              <w:t>2.</w:t>
            </w:r>
          </w:p>
        </w:tc>
        <w:tc>
          <w:tcPr>
            <w:tcW w:w="6239" w:type="dxa"/>
          </w:tcPr>
          <w:p w14:paraId="0E3C7C5B" w14:textId="77777777" w:rsidR="0065329D" w:rsidRPr="007911EC" w:rsidRDefault="00494834">
            <w:pPr>
              <w:pStyle w:val="TableParagraph"/>
              <w:spacing w:before="8" w:line="218" w:lineRule="exact"/>
              <w:ind w:left="108" w:right="1029"/>
              <w:rPr>
                <w:rFonts w:ascii="Verdana" w:hAnsi="Verdana"/>
                <w:sz w:val="18"/>
                <w:lang w:val="pl-PL"/>
              </w:rPr>
            </w:pPr>
            <w:r w:rsidRPr="007911EC">
              <w:rPr>
                <w:rFonts w:ascii="Verdana" w:hAnsi="Verdana"/>
                <w:sz w:val="18"/>
                <w:lang w:val="pl-PL"/>
              </w:rPr>
              <w:t>potrafi odpowiednio określić priorytety służące realizacji określonych zadań</w:t>
            </w:r>
          </w:p>
        </w:tc>
        <w:tc>
          <w:tcPr>
            <w:tcW w:w="1133" w:type="dxa"/>
          </w:tcPr>
          <w:p w14:paraId="417B5D24" w14:textId="77777777" w:rsidR="0065329D" w:rsidRDefault="00494834">
            <w:pPr>
              <w:pStyle w:val="TableParagraph"/>
              <w:spacing w:before="1"/>
              <w:ind w:left="181" w:right="172"/>
              <w:jc w:val="center"/>
              <w:rPr>
                <w:rFonts w:ascii="Verdana"/>
                <w:sz w:val="18"/>
              </w:rPr>
            </w:pPr>
            <w:r>
              <w:rPr>
                <w:rFonts w:ascii="Verdana"/>
                <w:sz w:val="18"/>
              </w:rPr>
              <w:t>K_K02</w:t>
            </w:r>
          </w:p>
        </w:tc>
        <w:tc>
          <w:tcPr>
            <w:tcW w:w="1034" w:type="dxa"/>
          </w:tcPr>
          <w:p w14:paraId="34B0FCC1" w14:textId="77777777" w:rsidR="0065329D" w:rsidRDefault="00494834">
            <w:pPr>
              <w:pStyle w:val="TableParagraph"/>
              <w:spacing w:before="109"/>
              <w:ind w:right="416"/>
              <w:jc w:val="right"/>
              <w:rPr>
                <w:rFonts w:ascii="Verdana"/>
                <w:sz w:val="18"/>
              </w:rPr>
            </w:pPr>
            <w:r>
              <w:rPr>
                <w:rFonts w:ascii="Verdana"/>
                <w:sz w:val="18"/>
              </w:rPr>
              <w:t>W</w:t>
            </w:r>
          </w:p>
        </w:tc>
      </w:tr>
      <w:tr w:rsidR="0065329D" w14:paraId="364A9303" w14:textId="77777777">
        <w:trPr>
          <w:trHeight w:val="430"/>
        </w:trPr>
        <w:tc>
          <w:tcPr>
            <w:tcW w:w="1102" w:type="dxa"/>
            <w:vMerge/>
            <w:tcBorders>
              <w:top w:val="nil"/>
            </w:tcBorders>
          </w:tcPr>
          <w:p w14:paraId="3805A1AD" w14:textId="77777777" w:rsidR="0065329D" w:rsidRDefault="0065329D">
            <w:pPr>
              <w:rPr>
                <w:sz w:val="2"/>
                <w:szCs w:val="2"/>
              </w:rPr>
            </w:pPr>
          </w:p>
        </w:tc>
        <w:tc>
          <w:tcPr>
            <w:tcW w:w="566" w:type="dxa"/>
          </w:tcPr>
          <w:p w14:paraId="4B184CFA" w14:textId="77777777" w:rsidR="0065329D" w:rsidRDefault="00494834">
            <w:pPr>
              <w:pStyle w:val="TableParagraph"/>
              <w:spacing w:before="104"/>
              <w:ind w:left="191"/>
              <w:rPr>
                <w:rFonts w:ascii="Verdana"/>
                <w:sz w:val="18"/>
              </w:rPr>
            </w:pPr>
            <w:r>
              <w:rPr>
                <w:rFonts w:ascii="Verdana"/>
                <w:sz w:val="18"/>
              </w:rPr>
              <w:t>3.</w:t>
            </w:r>
          </w:p>
        </w:tc>
        <w:tc>
          <w:tcPr>
            <w:tcW w:w="6239" w:type="dxa"/>
          </w:tcPr>
          <w:p w14:paraId="7E4DF892" w14:textId="77777777" w:rsidR="0065329D" w:rsidRPr="007911EC" w:rsidRDefault="00494834">
            <w:pPr>
              <w:pStyle w:val="TableParagraph"/>
              <w:spacing w:line="218" w:lineRule="exact"/>
              <w:ind w:left="108" w:right="527"/>
              <w:rPr>
                <w:rFonts w:ascii="Verdana" w:hAnsi="Verdana"/>
                <w:sz w:val="18"/>
                <w:lang w:val="pl-PL"/>
              </w:rPr>
            </w:pPr>
            <w:r w:rsidRPr="007911EC">
              <w:rPr>
                <w:rFonts w:ascii="Verdana" w:hAnsi="Verdana"/>
                <w:sz w:val="18"/>
                <w:lang w:val="pl-PL"/>
              </w:rPr>
              <w:t>umiejętnie komunikuje się zarówno z innymi studentami jak i uczniami i nauczycielami (na praktyce nauczycielskiej)</w:t>
            </w:r>
          </w:p>
        </w:tc>
        <w:tc>
          <w:tcPr>
            <w:tcW w:w="1133" w:type="dxa"/>
          </w:tcPr>
          <w:p w14:paraId="1045EC82" w14:textId="77777777" w:rsidR="0065329D" w:rsidRDefault="00494834">
            <w:pPr>
              <w:pStyle w:val="TableParagraph"/>
              <w:spacing w:line="212" w:lineRule="exact"/>
              <w:ind w:left="181" w:right="172"/>
              <w:jc w:val="center"/>
              <w:rPr>
                <w:rFonts w:ascii="Verdana"/>
                <w:sz w:val="18"/>
              </w:rPr>
            </w:pPr>
            <w:r>
              <w:rPr>
                <w:rFonts w:ascii="Verdana"/>
                <w:sz w:val="18"/>
              </w:rPr>
              <w:t>K_K03</w:t>
            </w:r>
          </w:p>
        </w:tc>
        <w:tc>
          <w:tcPr>
            <w:tcW w:w="1034" w:type="dxa"/>
          </w:tcPr>
          <w:p w14:paraId="658EE741" w14:textId="77777777" w:rsidR="0065329D" w:rsidRDefault="00494834">
            <w:pPr>
              <w:pStyle w:val="TableParagraph"/>
              <w:spacing w:before="104"/>
              <w:ind w:right="416"/>
              <w:jc w:val="right"/>
              <w:rPr>
                <w:rFonts w:ascii="Verdana"/>
                <w:sz w:val="18"/>
              </w:rPr>
            </w:pPr>
            <w:r>
              <w:rPr>
                <w:rFonts w:ascii="Verdana"/>
                <w:sz w:val="18"/>
              </w:rPr>
              <w:t>W</w:t>
            </w:r>
          </w:p>
        </w:tc>
      </w:tr>
      <w:tr w:rsidR="0065329D" w14:paraId="7A45E7B5" w14:textId="77777777">
        <w:trPr>
          <w:trHeight w:val="249"/>
        </w:trPr>
        <w:tc>
          <w:tcPr>
            <w:tcW w:w="1102" w:type="dxa"/>
            <w:vMerge/>
            <w:tcBorders>
              <w:top w:val="nil"/>
            </w:tcBorders>
          </w:tcPr>
          <w:p w14:paraId="65F6B13B" w14:textId="77777777" w:rsidR="0065329D" w:rsidRDefault="0065329D">
            <w:pPr>
              <w:rPr>
                <w:sz w:val="2"/>
                <w:szCs w:val="2"/>
              </w:rPr>
            </w:pPr>
          </w:p>
        </w:tc>
        <w:tc>
          <w:tcPr>
            <w:tcW w:w="566" w:type="dxa"/>
          </w:tcPr>
          <w:p w14:paraId="43FA07CA" w14:textId="77777777" w:rsidR="0065329D" w:rsidRDefault="00494834">
            <w:pPr>
              <w:pStyle w:val="TableParagraph"/>
              <w:spacing w:before="13" w:line="216" w:lineRule="exact"/>
              <w:ind w:left="191"/>
              <w:rPr>
                <w:rFonts w:ascii="Verdana"/>
                <w:sz w:val="18"/>
              </w:rPr>
            </w:pPr>
            <w:r>
              <w:rPr>
                <w:rFonts w:ascii="Verdana"/>
                <w:sz w:val="18"/>
              </w:rPr>
              <w:t>4.</w:t>
            </w:r>
          </w:p>
        </w:tc>
        <w:tc>
          <w:tcPr>
            <w:tcW w:w="6239" w:type="dxa"/>
          </w:tcPr>
          <w:p w14:paraId="6A09A4AD" w14:textId="77777777" w:rsidR="0065329D" w:rsidRPr="007911EC" w:rsidRDefault="00494834">
            <w:pPr>
              <w:pStyle w:val="TableParagraph"/>
              <w:spacing w:line="215" w:lineRule="exact"/>
              <w:ind w:left="108"/>
              <w:rPr>
                <w:rFonts w:ascii="Verdana" w:hAnsi="Verdana"/>
                <w:sz w:val="18"/>
                <w:lang w:val="pl-PL"/>
              </w:rPr>
            </w:pPr>
            <w:r w:rsidRPr="007911EC">
              <w:rPr>
                <w:rFonts w:ascii="Verdana" w:hAnsi="Verdana"/>
                <w:sz w:val="18"/>
                <w:lang w:val="pl-PL"/>
              </w:rPr>
              <w:t>Jest gotów do autorefleksji nad własnym rozwojem zawodowym;</w:t>
            </w:r>
          </w:p>
        </w:tc>
        <w:tc>
          <w:tcPr>
            <w:tcW w:w="1133" w:type="dxa"/>
          </w:tcPr>
          <w:p w14:paraId="0EFF67F4" w14:textId="77777777" w:rsidR="0065329D" w:rsidRDefault="00494834">
            <w:pPr>
              <w:pStyle w:val="TableParagraph"/>
              <w:spacing w:line="215" w:lineRule="exact"/>
              <w:ind w:left="181" w:right="175"/>
              <w:jc w:val="center"/>
              <w:rPr>
                <w:rFonts w:ascii="Verdana"/>
                <w:sz w:val="18"/>
              </w:rPr>
            </w:pPr>
            <w:r>
              <w:rPr>
                <w:rFonts w:ascii="Verdana"/>
                <w:sz w:val="18"/>
              </w:rPr>
              <w:t>B.1.K1.</w:t>
            </w:r>
          </w:p>
        </w:tc>
        <w:tc>
          <w:tcPr>
            <w:tcW w:w="1034" w:type="dxa"/>
          </w:tcPr>
          <w:p w14:paraId="7743ACB7" w14:textId="77777777" w:rsidR="0065329D" w:rsidRDefault="00494834">
            <w:pPr>
              <w:pStyle w:val="TableParagraph"/>
              <w:spacing w:before="13" w:line="216" w:lineRule="exact"/>
              <w:ind w:right="416"/>
              <w:jc w:val="right"/>
              <w:rPr>
                <w:rFonts w:ascii="Verdana"/>
                <w:sz w:val="18"/>
              </w:rPr>
            </w:pPr>
            <w:r>
              <w:rPr>
                <w:rFonts w:ascii="Verdana"/>
                <w:sz w:val="18"/>
              </w:rPr>
              <w:t>W</w:t>
            </w:r>
          </w:p>
        </w:tc>
      </w:tr>
    </w:tbl>
    <w:p w14:paraId="66D6F513" w14:textId="77777777" w:rsidR="0065329D" w:rsidRDefault="00494834">
      <w:pPr>
        <w:spacing w:before="1"/>
        <w:ind w:left="380" w:right="1111"/>
        <w:jc w:val="center"/>
        <w:rPr>
          <w:rFonts w:ascii="Verdana" w:hAnsi="Verdana"/>
          <w:b/>
          <w:sz w:val="18"/>
        </w:rPr>
      </w:pPr>
      <w:r>
        <w:rPr>
          <w:rFonts w:ascii="Verdana" w:hAnsi="Verdana"/>
          <w:b/>
          <w:sz w:val="18"/>
        </w:rPr>
        <w:t>Treści 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983"/>
      </w:tblGrid>
      <w:tr w:rsidR="0065329D" w:rsidRPr="00BB4C4B" w14:paraId="17FF8C83" w14:textId="77777777">
        <w:trPr>
          <w:trHeight w:val="657"/>
        </w:trPr>
        <w:tc>
          <w:tcPr>
            <w:tcW w:w="1952" w:type="dxa"/>
            <w:gridSpan w:val="2"/>
          </w:tcPr>
          <w:p w14:paraId="5F84D083" w14:textId="77777777" w:rsidR="0065329D" w:rsidRDefault="00494834">
            <w:pPr>
              <w:pStyle w:val="TableParagraph"/>
              <w:spacing w:before="1"/>
              <w:ind w:left="107"/>
              <w:rPr>
                <w:rFonts w:ascii="Verdana" w:hAnsi="Verdana"/>
                <w:b/>
                <w:sz w:val="18"/>
              </w:rPr>
            </w:pPr>
            <w:r>
              <w:rPr>
                <w:rFonts w:ascii="Verdana" w:hAnsi="Verdana"/>
                <w:b/>
                <w:sz w:val="18"/>
              </w:rPr>
              <w:t>Wykład</w:t>
            </w:r>
          </w:p>
        </w:tc>
        <w:tc>
          <w:tcPr>
            <w:tcW w:w="2370" w:type="dxa"/>
          </w:tcPr>
          <w:p w14:paraId="0540200A" w14:textId="77777777" w:rsidR="0065329D" w:rsidRDefault="00494834">
            <w:pPr>
              <w:pStyle w:val="TableParagraph"/>
              <w:spacing w:before="1"/>
              <w:ind w:left="107"/>
              <w:rPr>
                <w:rFonts w:ascii="Verdana"/>
                <w:b/>
                <w:sz w:val="18"/>
              </w:rPr>
            </w:pPr>
            <w:r>
              <w:rPr>
                <w:rFonts w:ascii="Verdana"/>
                <w:b/>
                <w:sz w:val="18"/>
              </w:rPr>
              <w:t>Metody dydaktyczne</w:t>
            </w:r>
          </w:p>
        </w:tc>
        <w:tc>
          <w:tcPr>
            <w:tcW w:w="5570" w:type="dxa"/>
            <w:gridSpan w:val="2"/>
          </w:tcPr>
          <w:p w14:paraId="0819C912" w14:textId="77777777" w:rsidR="0065329D" w:rsidRPr="007911EC" w:rsidRDefault="00494834">
            <w:pPr>
              <w:pStyle w:val="TableParagraph"/>
              <w:spacing w:before="1"/>
              <w:ind w:left="106"/>
              <w:rPr>
                <w:rFonts w:ascii="Verdana" w:hAnsi="Verdana"/>
                <w:b/>
                <w:sz w:val="18"/>
                <w:lang w:val="pl-PL"/>
              </w:rPr>
            </w:pPr>
            <w:r w:rsidRPr="007911EC">
              <w:rPr>
                <w:rFonts w:ascii="Verdana" w:hAnsi="Verdana"/>
                <w:b/>
                <w:sz w:val="18"/>
                <w:lang w:val="pl-PL"/>
              </w:rPr>
              <w:t>Wykład interaktywny w języku niemieckim z</w:t>
            </w:r>
          </w:p>
          <w:p w14:paraId="60437C2C" w14:textId="77777777" w:rsidR="0065329D" w:rsidRPr="007911EC" w:rsidRDefault="00494834">
            <w:pPr>
              <w:pStyle w:val="TableParagraph"/>
              <w:spacing w:before="9" w:line="218" w:lineRule="exact"/>
              <w:ind w:left="106" w:right="712"/>
              <w:rPr>
                <w:rFonts w:ascii="Verdana" w:hAnsi="Verdana"/>
                <w:b/>
                <w:sz w:val="18"/>
                <w:lang w:val="pl-PL"/>
              </w:rPr>
            </w:pPr>
            <w:r w:rsidRPr="007911EC">
              <w:rPr>
                <w:rFonts w:ascii="Verdana" w:hAnsi="Verdana"/>
                <w:b/>
                <w:sz w:val="18"/>
                <w:lang w:val="pl-PL"/>
              </w:rPr>
              <w:t>wykorzystaniem prezentacji multimedialnych i elementów filmowych</w:t>
            </w:r>
          </w:p>
        </w:tc>
      </w:tr>
      <w:tr w:rsidR="0065329D" w14:paraId="028ED149" w14:textId="77777777">
        <w:trPr>
          <w:trHeight w:val="209"/>
        </w:trPr>
        <w:tc>
          <w:tcPr>
            <w:tcW w:w="675" w:type="dxa"/>
          </w:tcPr>
          <w:p w14:paraId="41BE3FFA" w14:textId="77777777" w:rsidR="0065329D" w:rsidRDefault="00494834">
            <w:pPr>
              <w:pStyle w:val="TableParagraph"/>
              <w:spacing w:line="190" w:lineRule="exact"/>
              <w:ind w:left="130" w:right="123"/>
              <w:jc w:val="center"/>
              <w:rPr>
                <w:rFonts w:ascii="Verdana"/>
                <w:b/>
                <w:sz w:val="18"/>
              </w:rPr>
            </w:pPr>
            <w:r>
              <w:rPr>
                <w:rFonts w:ascii="Verdana"/>
                <w:b/>
                <w:sz w:val="18"/>
              </w:rPr>
              <w:t>L.p.</w:t>
            </w:r>
          </w:p>
        </w:tc>
        <w:tc>
          <w:tcPr>
            <w:tcW w:w="7234" w:type="dxa"/>
            <w:gridSpan w:val="3"/>
          </w:tcPr>
          <w:p w14:paraId="3AA9311D" w14:textId="77777777" w:rsidR="0065329D" w:rsidRDefault="00494834">
            <w:pPr>
              <w:pStyle w:val="TableParagraph"/>
              <w:spacing w:line="190" w:lineRule="exact"/>
              <w:ind w:left="1480" w:right="1476"/>
              <w:jc w:val="center"/>
              <w:rPr>
                <w:rFonts w:ascii="Verdana" w:hAnsi="Verdana"/>
                <w:b/>
                <w:sz w:val="18"/>
              </w:rPr>
            </w:pPr>
            <w:r>
              <w:rPr>
                <w:rFonts w:ascii="Verdana" w:hAnsi="Verdana"/>
                <w:b/>
                <w:sz w:val="18"/>
              </w:rPr>
              <w:t>Tematyka zajęć</w:t>
            </w:r>
          </w:p>
        </w:tc>
        <w:tc>
          <w:tcPr>
            <w:tcW w:w="1983" w:type="dxa"/>
          </w:tcPr>
          <w:p w14:paraId="07CDF078" w14:textId="77777777" w:rsidR="0065329D" w:rsidRDefault="00494834">
            <w:pPr>
              <w:pStyle w:val="TableParagraph"/>
              <w:spacing w:line="190" w:lineRule="exact"/>
              <w:ind w:left="305"/>
              <w:rPr>
                <w:rFonts w:ascii="Verdana"/>
                <w:b/>
                <w:sz w:val="18"/>
              </w:rPr>
            </w:pPr>
            <w:r>
              <w:rPr>
                <w:rFonts w:ascii="Verdana"/>
                <w:b/>
                <w:sz w:val="18"/>
              </w:rPr>
              <w:t>Liczba godzin</w:t>
            </w:r>
          </w:p>
        </w:tc>
      </w:tr>
      <w:tr w:rsidR="0065329D" w14:paraId="3AF982D5" w14:textId="77777777">
        <w:trPr>
          <w:trHeight w:val="4156"/>
        </w:trPr>
        <w:tc>
          <w:tcPr>
            <w:tcW w:w="675" w:type="dxa"/>
          </w:tcPr>
          <w:p w14:paraId="3BFF9F02" w14:textId="77777777" w:rsidR="0065329D" w:rsidRDefault="00494834">
            <w:pPr>
              <w:pStyle w:val="TableParagraph"/>
              <w:spacing w:before="1"/>
              <w:ind w:left="130" w:right="123"/>
              <w:jc w:val="center"/>
              <w:rPr>
                <w:rFonts w:ascii="Verdana"/>
                <w:b/>
                <w:sz w:val="18"/>
              </w:rPr>
            </w:pPr>
            <w:r>
              <w:rPr>
                <w:rFonts w:ascii="Verdana"/>
                <w:b/>
                <w:sz w:val="18"/>
              </w:rPr>
              <w:t>1.</w:t>
            </w:r>
          </w:p>
        </w:tc>
        <w:tc>
          <w:tcPr>
            <w:tcW w:w="7234" w:type="dxa"/>
            <w:gridSpan w:val="3"/>
          </w:tcPr>
          <w:p w14:paraId="5883E020" w14:textId="77777777" w:rsidR="0065329D" w:rsidRPr="007911EC" w:rsidRDefault="00494834">
            <w:pPr>
              <w:pStyle w:val="TableParagraph"/>
              <w:spacing w:before="1"/>
              <w:ind w:left="107" w:right="99"/>
              <w:jc w:val="both"/>
              <w:rPr>
                <w:rFonts w:ascii="Verdana" w:hAnsi="Verdana"/>
                <w:sz w:val="18"/>
                <w:lang w:val="pl-PL"/>
              </w:rPr>
            </w:pPr>
            <w:r w:rsidRPr="007911EC">
              <w:rPr>
                <w:rFonts w:ascii="Verdana" w:hAnsi="Verdana"/>
                <w:sz w:val="18"/>
                <w:lang w:val="pl-PL"/>
              </w:rPr>
              <w:t>Sylwetka rozwojowa dziecka i nastolatka w wieku przedszkolnym i szkolnym. Rozwój fizyczny i motoryczny, rozwój procesów poznawczych, rozwój społeczno-emocjonalny i moralny. Formy aktywności dziecka i nastolatka - nauka i zabawa. Zabawa jako podstawowa forma aktywności małego dziecka. Typy zabaw. Rola osób dorosłych w aktywności zabawowej dziecka. Rozwój</w:t>
            </w:r>
            <w:r w:rsidRPr="007911EC">
              <w:rPr>
                <w:rFonts w:ascii="Verdana" w:hAnsi="Verdana"/>
                <w:spacing w:val="-1"/>
                <w:sz w:val="18"/>
                <w:lang w:val="pl-PL"/>
              </w:rPr>
              <w:t xml:space="preserve"> </w:t>
            </w:r>
            <w:r w:rsidRPr="007911EC">
              <w:rPr>
                <w:rFonts w:ascii="Verdana" w:hAnsi="Verdana"/>
                <w:sz w:val="18"/>
                <w:lang w:val="pl-PL"/>
              </w:rPr>
              <w:t>zainteresowań.</w:t>
            </w:r>
          </w:p>
          <w:p w14:paraId="563A18A5" w14:textId="77777777" w:rsidR="0065329D" w:rsidRPr="007911EC" w:rsidRDefault="00494834">
            <w:pPr>
              <w:pStyle w:val="TableParagraph"/>
              <w:spacing w:before="1"/>
              <w:ind w:left="107" w:right="96" w:firstLine="62"/>
              <w:jc w:val="both"/>
              <w:rPr>
                <w:rFonts w:ascii="Verdana" w:hAnsi="Verdana"/>
                <w:sz w:val="18"/>
                <w:lang w:val="pl-PL"/>
              </w:rPr>
            </w:pPr>
            <w:r w:rsidRPr="007911EC">
              <w:rPr>
                <w:rFonts w:ascii="Verdana" w:hAnsi="Verdana"/>
                <w:sz w:val="18"/>
                <w:lang w:val="pl-PL"/>
              </w:rPr>
              <w:t>Poszerzanie autonomii i samodzielności. Uspołecznienie dziecka i nastolatka, kontakty rówieśnicze. Pozycja społeczna ucznia w grupie. Znaczenie grupy rówieśniczej. Koleżeństwo i przyjaźń. Konflikty z rówieśnikami, rodzicami i wychowawcami. Dysharmonie i zaburzenia rozwojowe u dzieci a ich funkcjonowanie w grupie rówieśniczej. Zaburzenia zachowania. Dziecko nieśmiałe i nadpobudliwe. Adaptacja dziecka w przedszkolu i w szkole. Przygotowanie dziecka do nauki w szkole. Obowiązek szkolny. Samodzielność i niesamodzielność dziecka w wieku przedszkolnym i wczesnoszkolnym. Uspołecznienie dziecka, dziecko w grupie rówieśniczej. Pozycja społeczna dziecka / nastolatka w grupie. Koleżeństwo i przyjaźń. Konflikty między</w:t>
            </w:r>
            <w:r w:rsidRPr="007911EC">
              <w:rPr>
                <w:rFonts w:ascii="Verdana" w:hAnsi="Verdana"/>
                <w:spacing w:val="-5"/>
                <w:sz w:val="18"/>
                <w:lang w:val="pl-PL"/>
              </w:rPr>
              <w:t xml:space="preserve"> </w:t>
            </w:r>
            <w:r w:rsidRPr="007911EC">
              <w:rPr>
                <w:rFonts w:ascii="Verdana" w:hAnsi="Verdana"/>
                <w:sz w:val="18"/>
                <w:lang w:val="pl-PL"/>
              </w:rPr>
              <w:t>rówieśnikami.</w:t>
            </w:r>
          </w:p>
          <w:p w14:paraId="0DD056CC" w14:textId="77777777" w:rsidR="0065329D" w:rsidRDefault="00494834">
            <w:pPr>
              <w:pStyle w:val="TableParagraph"/>
              <w:spacing w:before="7" w:line="218" w:lineRule="exact"/>
              <w:ind w:left="107" w:right="106"/>
              <w:jc w:val="both"/>
              <w:rPr>
                <w:rFonts w:ascii="Verdana" w:hAnsi="Verdana"/>
                <w:sz w:val="18"/>
              </w:rPr>
            </w:pPr>
            <w:r w:rsidRPr="007911EC">
              <w:rPr>
                <w:rFonts w:ascii="Verdana" w:hAnsi="Verdana"/>
                <w:sz w:val="18"/>
                <w:lang w:val="pl-PL"/>
              </w:rPr>
              <w:t>Rola osób znaczących i autorytetów. Zmiana autorytetów, kryzys autorytetu nauczyciela</w:t>
            </w:r>
            <w:r w:rsidRPr="007911EC">
              <w:rPr>
                <w:rFonts w:ascii="Verdana" w:hAnsi="Verdana"/>
                <w:spacing w:val="51"/>
                <w:sz w:val="18"/>
                <w:lang w:val="pl-PL"/>
              </w:rPr>
              <w:t xml:space="preserve"> </w:t>
            </w:r>
            <w:r w:rsidRPr="007911EC">
              <w:rPr>
                <w:rFonts w:ascii="Verdana" w:hAnsi="Verdana"/>
                <w:sz w:val="18"/>
                <w:lang w:val="pl-PL"/>
              </w:rPr>
              <w:t>i</w:t>
            </w:r>
            <w:r w:rsidRPr="007911EC">
              <w:rPr>
                <w:rFonts w:ascii="Verdana" w:hAnsi="Verdana"/>
                <w:spacing w:val="52"/>
                <w:sz w:val="18"/>
                <w:lang w:val="pl-PL"/>
              </w:rPr>
              <w:t xml:space="preserve"> </w:t>
            </w:r>
            <w:r w:rsidRPr="007911EC">
              <w:rPr>
                <w:rFonts w:ascii="Verdana" w:hAnsi="Verdana"/>
                <w:sz w:val="18"/>
                <w:lang w:val="pl-PL"/>
              </w:rPr>
              <w:t>rodzica.</w:t>
            </w:r>
            <w:r w:rsidRPr="007911EC">
              <w:rPr>
                <w:rFonts w:ascii="Verdana" w:hAnsi="Verdana"/>
                <w:spacing w:val="51"/>
                <w:sz w:val="18"/>
                <w:lang w:val="pl-PL"/>
              </w:rPr>
              <w:t xml:space="preserve"> </w:t>
            </w:r>
            <w:r>
              <w:rPr>
                <w:rFonts w:ascii="Verdana" w:hAnsi="Verdana"/>
                <w:sz w:val="18"/>
              </w:rPr>
              <w:t>Bunt</w:t>
            </w:r>
            <w:r>
              <w:rPr>
                <w:rFonts w:ascii="Verdana" w:hAnsi="Verdana"/>
                <w:spacing w:val="52"/>
                <w:sz w:val="18"/>
              </w:rPr>
              <w:t xml:space="preserve"> </w:t>
            </w:r>
            <w:r>
              <w:rPr>
                <w:rFonts w:ascii="Verdana" w:hAnsi="Verdana"/>
                <w:sz w:val="18"/>
              </w:rPr>
              <w:t>okresu dorastania</w:t>
            </w:r>
            <w:r>
              <w:rPr>
                <w:rFonts w:ascii="Verdana" w:hAnsi="Verdana"/>
                <w:spacing w:val="52"/>
                <w:sz w:val="18"/>
              </w:rPr>
              <w:t xml:space="preserve"> </w:t>
            </w:r>
            <w:r>
              <w:rPr>
                <w:rFonts w:ascii="Verdana" w:hAnsi="Verdana"/>
                <w:sz w:val="18"/>
              </w:rPr>
              <w:t>i</w:t>
            </w:r>
            <w:r>
              <w:rPr>
                <w:rFonts w:ascii="Verdana" w:hAnsi="Verdana"/>
                <w:spacing w:val="52"/>
                <w:sz w:val="18"/>
              </w:rPr>
              <w:t xml:space="preserve"> </w:t>
            </w:r>
            <w:r>
              <w:rPr>
                <w:rFonts w:ascii="Verdana" w:hAnsi="Verdana"/>
                <w:sz w:val="18"/>
              </w:rPr>
              <w:t>jego</w:t>
            </w:r>
            <w:r>
              <w:rPr>
                <w:rFonts w:ascii="Verdana" w:hAnsi="Verdana"/>
                <w:spacing w:val="52"/>
                <w:sz w:val="18"/>
              </w:rPr>
              <w:t xml:space="preserve"> </w:t>
            </w:r>
            <w:r>
              <w:rPr>
                <w:rFonts w:ascii="Verdana" w:hAnsi="Verdana"/>
                <w:sz w:val="18"/>
              </w:rPr>
              <w:t>funkcje.</w:t>
            </w:r>
            <w:r>
              <w:rPr>
                <w:rFonts w:ascii="Verdana" w:hAnsi="Verdana"/>
                <w:spacing w:val="54"/>
                <w:sz w:val="18"/>
              </w:rPr>
              <w:t xml:space="preserve"> </w:t>
            </w:r>
            <w:r>
              <w:rPr>
                <w:rFonts w:ascii="Verdana" w:hAnsi="Verdana"/>
                <w:sz w:val="18"/>
              </w:rPr>
              <w:t>Zagrożenia</w:t>
            </w:r>
          </w:p>
        </w:tc>
        <w:tc>
          <w:tcPr>
            <w:tcW w:w="1983" w:type="dxa"/>
          </w:tcPr>
          <w:p w14:paraId="0C9E9652" w14:textId="77777777" w:rsidR="0065329D" w:rsidRDefault="0065329D">
            <w:pPr>
              <w:pStyle w:val="TableParagraph"/>
              <w:rPr>
                <w:rFonts w:ascii="Times New Roman"/>
                <w:sz w:val="18"/>
              </w:rPr>
            </w:pPr>
          </w:p>
        </w:tc>
      </w:tr>
    </w:tbl>
    <w:p w14:paraId="111D0451" w14:textId="77777777" w:rsidR="0065329D" w:rsidRDefault="0065329D">
      <w:pPr>
        <w:rPr>
          <w:rFonts w:ascii="Times New Roman"/>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233"/>
        <w:gridCol w:w="1983"/>
      </w:tblGrid>
      <w:tr w:rsidR="0065329D" w:rsidRPr="00BB4C4B" w14:paraId="0EE0ED3E" w14:textId="77777777">
        <w:trPr>
          <w:trHeight w:val="5906"/>
        </w:trPr>
        <w:tc>
          <w:tcPr>
            <w:tcW w:w="675" w:type="dxa"/>
          </w:tcPr>
          <w:p w14:paraId="213B5039" w14:textId="77777777" w:rsidR="0065329D" w:rsidRDefault="0065329D">
            <w:pPr>
              <w:pStyle w:val="TableParagraph"/>
              <w:rPr>
                <w:rFonts w:ascii="Times New Roman"/>
                <w:sz w:val="18"/>
              </w:rPr>
            </w:pPr>
          </w:p>
        </w:tc>
        <w:tc>
          <w:tcPr>
            <w:tcW w:w="7233" w:type="dxa"/>
          </w:tcPr>
          <w:p w14:paraId="7B816868" w14:textId="77777777" w:rsidR="0065329D" w:rsidRPr="007911EC" w:rsidRDefault="00494834">
            <w:pPr>
              <w:pStyle w:val="TableParagraph"/>
              <w:spacing w:before="1"/>
              <w:ind w:left="107" w:right="89"/>
              <w:rPr>
                <w:rFonts w:ascii="Verdana" w:hAnsi="Verdana"/>
                <w:sz w:val="18"/>
                <w:lang w:val="pl-PL"/>
              </w:rPr>
            </w:pPr>
            <w:r w:rsidRPr="007911EC">
              <w:rPr>
                <w:rFonts w:ascii="Verdana" w:hAnsi="Verdana"/>
                <w:sz w:val="18"/>
                <w:lang w:val="pl-PL"/>
              </w:rPr>
              <w:t>dzieci i młodzieży: agresja, przemoc, uzależnienia, grupy nieformalne. Zasady, metody i formy pracy opiekuńczo-wychowawczej z dzieckiem w wieku przedszkolnym oraz na I i II etapie edukacyjnym. Poszanowanie godności dziecka.</w:t>
            </w:r>
          </w:p>
          <w:p w14:paraId="2E8F457C" w14:textId="77777777" w:rsidR="0065329D" w:rsidRPr="007911EC" w:rsidRDefault="00494834">
            <w:pPr>
              <w:pStyle w:val="TableParagraph"/>
              <w:spacing w:before="1"/>
              <w:ind w:left="107" w:right="99"/>
              <w:jc w:val="both"/>
              <w:rPr>
                <w:rFonts w:ascii="Verdana" w:hAnsi="Verdana"/>
                <w:sz w:val="18"/>
                <w:lang w:val="pl-PL"/>
              </w:rPr>
            </w:pPr>
            <w:r w:rsidRPr="007911EC">
              <w:rPr>
                <w:rFonts w:ascii="Verdana" w:hAnsi="Verdana"/>
                <w:sz w:val="18"/>
                <w:lang w:val="pl-PL"/>
              </w:rPr>
              <w:t>Lateralizacja, kształtowanie się stronności ciała, modele lateralizacji. Różnice indywidualne: style poznawcze, style myślenia, motywacja, pamięć, inteligencja, kreatywność, predyspozycje, cechy charakteru wpływające na zachowanie i sposób uczenia się dziecka i nastolatka, style i strategie uczenia</w:t>
            </w:r>
            <w:r w:rsidRPr="007911EC">
              <w:rPr>
                <w:rFonts w:ascii="Verdana" w:hAnsi="Verdana"/>
                <w:spacing w:val="-2"/>
                <w:sz w:val="18"/>
                <w:lang w:val="pl-PL"/>
              </w:rPr>
              <w:t xml:space="preserve"> </w:t>
            </w:r>
            <w:r w:rsidRPr="007911EC">
              <w:rPr>
                <w:rFonts w:ascii="Verdana" w:hAnsi="Verdana"/>
                <w:sz w:val="18"/>
                <w:lang w:val="pl-PL"/>
              </w:rPr>
              <w:t>się.</w:t>
            </w:r>
          </w:p>
          <w:p w14:paraId="49696882" w14:textId="77777777" w:rsidR="0065329D" w:rsidRPr="007911EC" w:rsidRDefault="00494834">
            <w:pPr>
              <w:pStyle w:val="TableParagraph"/>
              <w:spacing w:before="1"/>
              <w:ind w:left="107" w:right="99"/>
              <w:jc w:val="both"/>
              <w:rPr>
                <w:rFonts w:ascii="Verdana" w:hAnsi="Verdana"/>
                <w:sz w:val="18"/>
                <w:lang w:val="pl-PL"/>
              </w:rPr>
            </w:pPr>
            <w:r w:rsidRPr="007911EC">
              <w:rPr>
                <w:rFonts w:ascii="Verdana" w:hAnsi="Verdana"/>
                <w:sz w:val="18"/>
                <w:lang w:val="pl-PL"/>
              </w:rPr>
              <w:t>Praca opiekuńczo-wychowawcza z dziećmi w przedszkolu i w szkole. Wychowanie do zgodnego współdziałania z rówieśnikami i dorosłymi. Rozwijanie u dzieci umiejętności społecznych niezbędnych do nawiązywania poprawnych relacji. Kształtowanie u dzieci umiejętności samoobsługowych, nawyków higienicznych i kulturalnych. Kształtowanie odporności emocjonalnej. Program wychowawczy. Edukacja zdrowotna, programy profilaktyczne. Tworzenie klimatu wychowawczego. Dynamika grupy uczniowskiej. Współpraca i współdziałanie uczniów. Rozwiązywanie konfliktów, mediacje. Stymulowanie rozwoju społeczno-moralnego dzieci.</w:t>
            </w:r>
          </w:p>
          <w:p w14:paraId="6BDB217C" w14:textId="77777777" w:rsidR="0065329D" w:rsidRPr="007911EC" w:rsidRDefault="00494834">
            <w:pPr>
              <w:pStyle w:val="TableParagraph"/>
              <w:tabs>
                <w:tab w:val="left" w:pos="1318"/>
                <w:tab w:val="left" w:pos="1752"/>
                <w:tab w:val="left" w:pos="2097"/>
                <w:tab w:val="left" w:pos="2616"/>
                <w:tab w:val="left" w:pos="3009"/>
                <w:tab w:val="left" w:pos="3349"/>
                <w:tab w:val="left" w:pos="3681"/>
                <w:tab w:val="left" w:pos="4684"/>
                <w:tab w:val="left" w:pos="4992"/>
                <w:tab w:val="left" w:pos="5725"/>
                <w:tab w:val="left" w:pos="5843"/>
                <w:tab w:val="left" w:pos="6462"/>
                <w:tab w:val="left" w:pos="6848"/>
              </w:tabs>
              <w:ind w:left="107" w:right="101"/>
              <w:rPr>
                <w:rFonts w:ascii="Verdana" w:hAnsi="Verdana"/>
                <w:sz w:val="18"/>
                <w:lang w:val="pl-PL"/>
              </w:rPr>
            </w:pPr>
            <w:r w:rsidRPr="007911EC">
              <w:rPr>
                <w:rFonts w:ascii="Verdana" w:hAnsi="Verdana"/>
                <w:sz w:val="18"/>
                <w:lang w:val="pl-PL"/>
              </w:rPr>
              <w:t>Dojrzałość szkolna. Pojęcie, składniki, diagnozowanie. Kontrowersje. Bezpieczeństwo dzieci w przedszkolu, szkole i poza ich terenem (zajęcia terenowe,</w:t>
            </w:r>
            <w:r w:rsidRPr="007911EC">
              <w:rPr>
                <w:rFonts w:ascii="Verdana" w:hAnsi="Verdana"/>
                <w:sz w:val="18"/>
                <w:lang w:val="pl-PL"/>
              </w:rPr>
              <w:tab/>
              <w:t>wycieczki).</w:t>
            </w:r>
            <w:r w:rsidRPr="007911EC">
              <w:rPr>
                <w:rFonts w:ascii="Verdana" w:hAnsi="Verdana"/>
                <w:sz w:val="18"/>
                <w:lang w:val="pl-PL"/>
              </w:rPr>
              <w:tab/>
              <w:t>Ochrona</w:t>
            </w:r>
            <w:r w:rsidRPr="007911EC">
              <w:rPr>
                <w:rFonts w:ascii="Verdana" w:hAnsi="Verdana"/>
                <w:sz w:val="18"/>
                <w:lang w:val="pl-PL"/>
              </w:rPr>
              <w:tab/>
              <w:t>zdrowia</w:t>
            </w:r>
            <w:r w:rsidRPr="007911EC">
              <w:rPr>
                <w:rFonts w:ascii="Verdana" w:hAnsi="Verdana"/>
                <w:sz w:val="18"/>
                <w:lang w:val="pl-PL"/>
              </w:rPr>
              <w:tab/>
              <w:t>dziecka.</w:t>
            </w:r>
            <w:r w:rsidRPr="007911EC">
              <w:rPr>
                <w:rFonts w:ascii="Verdana" w:hAnsi="Verdana"/>
                <w:sz w:val="18"/>
                <w:lang w:val="pl-PL"/>
              </w:rPr>
              <w:tab/>
              <w:t>Edukacja</w:t>
            </w:r>
            <w:r w:rsidRPr="007911EC">
              <w:rPr>
                <w:rFonts w:ascii="Verdana" w:hAnsi="Verdana"/>
                <w:sz w:val="18"/>
                <w:lang w:val="pl-PL"/>
              </w:rPr>
              <w:tab/>
            </w:r>
            <w:r w:rsidRPr="007911EC">
              <w:rPr>
                <w:rFonts w:ascii="Verdana" w:hAnsi="Verdana"/>
                <w:spacing w:val="-6"/>
                <w:sz w:val="18"/>
                <w:lang w:val="pl-PL"/>
              </w:rPr>
              <w:t xml:space="preserve">dla </w:t>
            </w:r>
            <w:r w:rsidRPr="007911EC">
              <w:rPr>
                <w:rFonts w:ascii="Verdana" w:hAnsi="Verdana"/>
                <w:sz w:val="18"/>
                <w:lang w:val="pl-PL"/>
              </w:rPr>
              <w:t>bezpieczeństwa</w:t>
            </w:r>
            <w:r w:rsidRPr="007911EC">
              <w:rPr>
                <w:rFonts w:ascii="Verdana" w:hAnsi="Verdana"/>
                <w:sz w:val="18"/>
                <w:lang w:val="pl-PL"/>
              </w:rPr>
              <w:tab/>
              <w:t>–</w:t>
            </w:r>
            <w:r w:rsidRPr="007911EC">
              <w:rPr>
                <w:rFonts w:ascii="Verdana" w:hAnsi="Verdana"/>
                <w:sz w:val="18"/>
                <w:lang w:val="pl-PL"/>
              </w:rPr>
              <w:tab/>
              <w:t>dbałość</w:t>
            </w:r>
            <w:r w:rsidRPr="007911EC">
              <w:rPr>
                <w:rFonts w:ascii="Verdana" w:hAnsi="Verdana"/>
                <w:sz w:val="18"/>
                <w:lang w:val="pl-PL"/>
              </w:rPr>
              <w:tab/>
              <w:t>o</w:t>
            </w:r>
            <w:r w:rsidRPr="007911EC">
              <w:rPr>
                <w:rFonts w:ascii="Verdana" w:hAnsi="Verdana"/>
                <w:sz w:val="18"/>
                <w:lang w:val="pl-PL"/>
              </w:rPr>
              <w:tab/>
              <w:t>bezpieczeństwo</w:t>
            </w:r>
            <w:r w:rsidRPr="007911EC">
              <w:rPr>
                <w:rFonts w:ascii="Verdana" w:hAnsi="Verdana"/>
                <w:sz w:val="18"/>
                <w:lang w:val="pl-PL"/>
              </w:rPr>
              <w:tab/>
              <w:t>własne</w:t>
            </w:r>
            <w:r w:rsidRPr="007911EC">
              <w:rPr>
                <w:rFonts w:ascii="Verdana" w:hAnsi="Verdana"/>
                <w:sz w:val="18"/>
                <w:lang w:val="pl-PL"/>
              </w:rPr>
              <w:tab/>
            </w:r>
            <w:r w:rsidRPr="007911EC">
              <w:rPr>
                <w:rFonts w:ascii="Verdana" w:hAnsi="Verdana"/>
                <w:sz w:val="18"/>
                <w:lang w:val="pl-PL"/>
              </w:rPr>
              <w:tab/>
              <w:t>oraz</w:t>
            </w:r>
            <w:r w:rsidRPr="007911EC">
              <w:rPr>
                <w:rFonts w:ascii="Verdana" w:hAnsi="Verdana"/>
                <w:sz w:val="18"/>
                <w:lang w:val="pl-PL"/>
              </w:rPr>
              <w:tab/>
            </w:r>
            <w:r w:rsidRPr="007911EC">
              <w:rPr>
                <w:rFonts w:ascii="Verdana" w:hAnsi="Verdana"/>
                <w:spacing w:val="-3"/>
                <w:sz w:val="18"/>
                <w:lang w:val="pl-PL"/>
              </w:rPr>
              <w:t xml:space="preserve">innych. </w:t>
            </w:r>
            <w:r w:rsidRPr="007911EC">
              <w:rPr>
                <w:rFonts w:ascii="Verdana" w:hAnsi="Verdana"/>
                <w:sz w:val="18"/>
                <w:lang w:val="pl-PL"/>
              </w:rPr>
              <w:t>Współpraca przedszkola i szkoły ze środowiskiem i nauczyciela z rodzicami dzieci</w:t>
            </w:r>
          </w:p>
          <w:p w14:paraId="50A07F37" w14:textId="77777777" w:rsidR="0065329D" w:rsidRPr="007911EC" w:rsidRDefault="00494834">
            <w:pPr>
              <w:pStyle w:val="TableParagraph"/>
              <w:ind w:left="107" w:right="89"/>
              <w:rPr>
                <w:rFonts w:ascii="Verdana" w:hAnsi="Verdana"/>
                <w:sz w:val="18"/>
                <w:lang w:val="pl-PL"/>
              </w:rPr>
            </w:pPr>
            <w:r w:rsidRPr="007911EC">
              <w:rPr>
                <w:rFonts w:ascii="Verdana" w:hAnsi="Verdana"/>
                <w:sz w:val="18"/>
                <w:lang w:val="pl-PL"/>
              </w:rPr>
              <w:t>Progi edukacyjne. Adaptacja w zmieniającej się rzeczywistości szkolnej, pierwsze wybory edukacyjne.</w:t>
            </w:r>
          </w:p>
          <w:p w14:paraId="383D53D9" w14:textId="77777777" w:rsidR="0065329D" w:rsidRPr="007911EC" w:rsidRDefault="00494834">
            <w:pPr>
              <w:pStyle w:val="TableParagraph"/>
              <w:spacing w:line="196" w:lineRule="exact"/>
              <w:ind w:left="107"/>
              <w:rPr>
                <w:rFonts w:ascii="Verdana" w:hAnsi="Verdana"/>
                <w:sz w:val="18"/>
                <w:lang w:val="pl-PL"/>
              </w:rPr>
            </w:pPr>
            <w:r w:rsidRPr="007911EC">
              <w:rPr>
                <w:rFonts w:ascii="Verdana" w:hAnsi="Verdana"/>
                <w:sz w:val="18"/>
                <w:lang w:val="pl-PL"/>
              </w:rPr>
              <w:t>Specyficzne uwarunkowania psychologiczno pedagogiczne wielojęzyczności.</w:t>
            </w:r>
          </w:p>
        </w:tc>
        <w:tc>
          <w:tcPr>
            <w:tcW w:w="1983" w:type="dxa"/>
          </w:tcPr>
          <w:p w14:paraId="23C670C5" w14:textId="77777777" w:rsidR="0065329D" w:rsidRPr="007911EC" w:rsidRDefault="0065329D">
            <w:pPr>
              <w:pStyle w:val="TableParagraph"/>
              <w:rPr>
                <w:rFonts w:ascii="Times New Roman"/>
                <w:sz w:val="18"/>
                <w:lang w:val="pl-PL"/>
              </w:rPr>
            </w:pPr>
          </w:p>
        </w:tc>
      </w:tr>
      <w:tr w:rsidR="0065329D" w14:paraId="2764EC2C" w14:textId="77777777">
        <w:trPr>
          <w:trHeight w:val="220"/>
        </w:trPr>
        <w:tc>
          <w:tcPr>
            <w:tcW w:w="7908" w:type="dxa"/>
            <w:gridSpan w:val="2"/>
          </w:tcPr>
          <w:p w14:paraId="65FA156C" w14:textId="77777777" w:rsidR="0065329D" w:rsidRDefault="00494834">
            <w:pPr>
              <w:pStyle w:val="TableParagraph"/>
              <w:spacing w:before="1" w:line="199" w:lineRule="exact"/>
              <w:ind w:right="100"/>
              <w:jc w:val="right"/>
              <w:rPr>
                <w:rFonts w:ascii="Verdana"/>
                <w:b/>
                <w:sz w:val="18"/>
              </w:rPr>
            </w:pPr>
            <w:r>
              <w:rPr>
                <w:rFonts w:ascii="Verdana"/>
                <w:b/>
                <w:sz w:val="18"/>
              </w:rPr>
              <w:t>Razem liczba godzin:</w:t>
            </w:r>
          </w:p>
        </w:tc>
        <w:tc>
          <w:tcPr>
            <w:tcW w:w="1983" w:type="dxa"/>
          </w:tcPr>
          <w:p w14:paraId="4614CF63" w14:textId="43BDEF39" w:rsidR="0065329D" w:rsidRDefault="00D644B2">
            <w:pPr>
              <w:pStyle w:val="TableParagraph"/>
              <w:spacing w:before="1" w:line="199" w:lineRule="exact"/>
              <w:ind w:left="383" w:right="375"/>
              <w:jc w:val="center"/>
              <w:rPr>
                <w:rFonts w:ascii="Verdana"/>
                <w:b/>
                <w:sz w:val="18"/>
              </w:rPr>
            </w:pPr>
            <w:r>
              <w:rPr>
                <w:rFonts w:ascii="Verdana"/>
                <w:b/>
                <w:sz w:val="18"/>
              </w:rPr>
              <w:t>45</w:t>
            </w:r>
          </w:p>
        </w:tc>
      </w:tr>
    </w:tbl>
    <w:p w14:paraId="65C51A57" w14:textId="77777777" w:rsidR="0065329D" w:rsidRDefault="00494834">
      <w:pPr>
        <w:spacing w:before="1"/>
        <w:ind w:left="398"/>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2E3B8401" w14:textId="77777777">
        <w:trPr>
          <w:trHeight w:val="654"/>
        </w:trPr>
        <w:tc>
          <w:tcPr>
            <w:tcW w:w="675" w:type="dxa"/>
          </w:tcPr>
          <w:p w14:paraId="55906AF3" w14:textId="77777777" w:rsidR="0065329D" w:rsidRDefault="00494834">
            <w:pPr>
              <w:pStyle w:val="TableParagraph"/>
              <w:spacing w:before="1"/>
              <w:ind w:left="130" w:right="123"/>
              <w:jc w:val="center"/>
              <w:rPr>
                <w:rFonts w:ascii="Verdana"/>
                <w:b/>
                <w:sz w:val="18"/>
              </w:rPr>
            </w:pPr>
            <w:r>
              <w:rPr>
                <w:rFonts w:ascii="Verdana"/>
                <w:b/>
                <w:sz w:val="18"/>
              </w:rPr>
              <w:t>1.</w:t>
            </w:r>
          </w:p>
        </w:tc>
        <w:tc>
          <w:tcPr>
            <w:tcW w:w="8539" w:type="dxa"/>
          </w:tcPr>
          <w:p w14:paraId="2063C2F9" w14:textId="77777777" w:rsidR="0065329D" w:rsidRDefault="00494834">
            <w:pPr>
              <w:pStyle w:val="TableParagraph"/>
              <w:spacing w:before="8" w:line="218" w:lineRule="exact"/>
              <w:ind w:left="107" w:right="614"/>
              <w:rPr>
                <w:rFonts w:ascii="Verdana" w:hAnsi="Verdana"/>
                <w:sz w:val="18"/>
              </w:rPr>
            </w:pPr>
            <w:r w:rsidRPr="007911EC">
              <w:rPr>
                <w:rFonts w:ascii="Verdana" w:hAnsi="Verdana"/>
                <w:sz w:val="18"/>
                <w:lang w:val="pl-PL"/>
              </w:rPr>
              <w:t xml:space="preserve">Dwujęzyczność w przedszkolu i w I etapie edukacyjnym : szansa na lepszą przyszłość naszych dzieci / praca pod red. </w:t>
            </w:r>
            <w:r>
              <w:rPr>
                <w:rFonts w:ascii="Verdana" w:hAnsi="Verdana"/>
                <w:sz w:val="18"/>
              </w:rPr>
              <w:t>Piotra Barona.- Opole : Niemieckie Towarzystwo Oświatowe, 2005.</w:t>
            </w:r>
          </w:p>
        </w:tc>
      </w:tr>
      <w:tr w:rsidR="0065329D" w:rsidRPr="00BB4C4B" w14:paraId="42DBC9B1" w14:textId="77777777">
        <w:trPr>
          <w:trHeight w:val="650"/>
        </w:trPr>
        <w:tc>
          <w:tcPr>
            <w:tcW w:w="675" w:type="dxa"/>
          </w:tcPr>
          <w:p w14:paraId="3C43E105" w14:textId="77777777" w:rsidR="0065329D" w:rsidRDefault="00494834">
            <w:pPr>
              <w:pStyle w:val="TableParagraph"/>
              <w:spacing w:line="215" w:lineRule="exact"/>
              <w:ind w:left="130" w:right="123"/>
              <w:jc w:val="center"/>
              <w:rPr>
                <w:rFonts w:ascii="Verdana"/>
                <w:b/>
                <w:sz w:val="18"/>
              </w:rPr>
            </w:pPr>
            <w:r>
              <w:rPr>
                <w:rFonts w:ascii="Verdana"/>
                <w:b/>
                <w:sz w:val="18"/>
              </w:rPr>
              <w:t>2.</w:t>
            </w:r>
          </w:p>
        </w:tc>
        <w:tc>
          <w:tcPr>
            <w:tcW w:w="8539" w:type="dxa"/>
          </w:tcPr>
          <w:p w14:paraId="131C61AC" w14:textId="31350C80" w:rsidR="0065329D" w:rsidRPr="007911EC" w:rsidRDefault="00494834">
            <w:pPr>
              <w:pStyle w:val="TableParagraph"/>
              <w:spacing w:before="3" w:line="218" w:lineRule="exact"/>
              <w:ind w:left="107" w:right="346"/>
              <w:rPr>
                <w:rFonts w:ascii="Verdana" w:hAnsi="Verdana"/>
                <w:sz w:val="18"/>
                <w:lang w:val="pl-PL"/>
              </w:rPr>
            </w:pPr>
            <w:r w:rsidRPr="007911EC">
              <w:rPr>
                <w:rFonts w:ascii="Verdana" w:hAnsi="Verdana"/>
                <w:sz w:val="18"/>
                <w:lang w:val="pl-PL"/>
              </w:rPr>
              <w:t xml:space="preserve">Gry i zabawy integracyjne / Tadeusz Fąk, Anita Kaik-Woźniak.- Wyd. 2.- Legnica : Stowarzyszenie na Rzecz Rozwoju </w:t>
            </w:r>
            <w:r w:rsidR="008C2BD1">
              <w:rPr>
                <w:rFonts w:ascii="Verdana" w:hAnsi="Verdana"/>
                <w:sz w:val="18"/>
                <w:lang w:val="pl-PL"/>
              </w:rPr>
              <w:t>PANS</w:t>
            </w:r>
            <w:r w:rsidRPr="007911EC">
              <w:rPr>
                <w:rFonts w:ascii="Verdana" w:hAnsi="Verdana"/>
                <w:sz w:val="18"/>
                <w:lang w:val="pl-PL"/>
              </w:rPr>
              <w:t>, 2005. (Seria Wydawnicza Państwowej Wyższej Szkoły Zawodowej im. Witelona w Legnicy)</w:t>
            </w:r>
          </w:p>
        </w:tc>
      </w:tr>
      <w:tr w:rsidR="0065329D" w14:paraId="58B05118" w14:textId="77777777">
        <w:trPr>
          <w:trHeight w:val="431"/>
        </w:trPr>
        <w:tc>
          <w:tcPr>
            <w:tcW w:w="675" w:type="dxa"/>
          </w:tcPr>
          <w:p w14:paraId="04D56CB6" w14:textId="77777777" w:rsidR="0065329D" w:rsidRDefault="00494834">
            <w:pPr>
              <w:pStyle w:val="TableParagraph"/>
              <w:spacing w:line="213" w:lineRule="exact"/>
              <w:ind w:left="130" w:right="123"/>
              <w:jc w:val="center"/>
              <w:rPr>
                <w:rFonts w:ascii="Verdana"/>
                <w:b/>
                <w:sz w:val="18"/>
              </w:rPr>
            </w:pPr>
            <w:r>
              <w:rPr>
                <w:rFonts w:ascii="Verdana"/>
                <w:b/>
                <w:sz w:val="18"/>
              </w:rPr>
              <w:t>3.</w:t>
            </w:r>
          </w:p>
        </w:tc>
        <w:tc>
          <w:tcPr>
            <w:tcW w:w="8539" w:type="dxa"/>
          </w:tcPr>
          <w:p w14:paraId="0AB83AB1" w14:textId="77777777" w:rsidR="0065329D" w:rsidRDefault="00494834">
            <w:pPr>
              <w:pStyle w:val="TableParagraph"/>
              <w:spacing w:before="1" w:line="218" w:lineRule="exact"/>
              <w:ind w:left="107" w:right="508"/>
              <w:rPr>
                <w:rFonts w:ascii="Verdana" w:hAnsi="Verdana"/>
                <w:sz w:val="18"/>
              </w:rPr>
            </w:pPr>
            <w:r w:rsidRPr="007911EC">
              <w:rPr>
                <w:rFonts w:ascii="Verdana" w:hAnsi="Verdana"/>
                <w:sz w:val="18"/>
                <w:lang w:val="pl-PL"/>
              </w:rPr>
              <w:t xml:space="preserve">Moodle : doceń e-learning z platformą Moodle! : ćwiczenia praktyczne / Michał Susfał.- </w:t>
            </w:r>
            <w:r>
              <w:rPr>
                <w:rFonts w:ascii="Verdana" w:hAnsi="Verdana"/>
                <w:sz w:val="18"/>
              </w:rPr>
              <w:t>Gliwice : Helion, cop. 2013.</w:t>
            </w:r>
          </w:p>
        </w:tc>
      </w:tr>
      <w:tr w:rsidR="0065329D" w:rsidRPr="00BB4C4B" w14:paraId="00016CE3" w14:textId="77777777">
        <w:trPr>
          <w:trHeight w:val="649"/>
        </w:trPr>
        <w:tc>
          <w:tcPr>
            <w:tcW w:w="675" w:type="dxa"/>
          </w:tcPr>
          <w:p w14:paraId="7F23F9C7" w14:textId="77777777" w:rsidR="0065329D" w:rsidRDefault="00494834">
            <w:pPr>
              <w:pStyle w:val="TableParagraph"/>
              <w:spacing w:line="215" w:lineRule="exact"/>
              <w:ind w:left="130" w:right="123"/>
              <w:jc w:val="center"/>
              <w:rPr>
                <w:rFonts w:ascii="Verdana"/>
                <w:b/>
                <w:sz w:val="18"/>
              </w:rPr>
            </w:pPr>
            <w:r>
              <w:rPr>
                <w:rFonts w:ascii="Verdana"/>
                <w:b/>
                <w:sz w:val="18"/>
              </w:rPr>
              <w:t>4.</w:t>
            </w:r>
          </w:p>
        </w:tc>
        <w:tc>
          <w:tcPr>
            <w:tcW w:w="8539" w:type="dxa"/>
          </w:tcPr>
          <w:p w14:paraId="2232555C" w14:textId="77777777" w:rsidR="0065329D" w:rsidRPr="007911EC" w:rsidRDefault="00494834">
            <w:pPr>
              <w:pStyle w:val="TableParagraph"/>
              <w:spacing w:before="3" w:line="218" w:lineRule="exact"/>
              <w:ind w:left="107" w:right="376"/>
              <w:jc w:val="both"/>
              <w:rPr>
                <w:rFonts w:ascii="Verdana" w:hAnsi="Verdana"/>
                <w:sz w:val="18"/>
                <w:lang w:val="pl-PL"/>
              </w:rPr>
            </w:pPr>
            <w:r w:rsidRPr="007911EC">
              <w:rPr>
                <w:rFonts w:ascii="Verdana" w:hAnsi="Verdana"/>
                <w:sz w:val="18"/>
                <w:lang w:val="pl-PL"/>
              </w:rPr>
              <w:t>Nauczanie zintegrowane w szkole : wybrane zagadnienia teorii i praktyki / red. Jadwiga Kędzierska, Krzysztof Polak.- Krosno : Państwowa Wyższa Szkoła Zawodowa w Krośnie, 2002.</w:t>
            </w:r>
          </w:p>
        </w:tc>
      </w:tr>
      <w:tr w:rsidR="0065329D" w14:paraId="1DB58B59" w14:textId="77777777">
        <w:trPr>
          <w:trHeight w:val="650"/>
        </w:trPr>
        <w:tc>
          <w:tcPr>
            <w:tcW w:w="675" w:type="dxa"/>
          </w:tcPr>
          <w:p w14:paraId="51BAF85C" w14:textId="77777777" w:rsidR="0065329D" w:rsidRDefault="00494834">
            <w:pPr>
              <w:pStyle w:val="TableParagraph"/>
              <w:spacing w:line="213" w:lineRule="exact"/>
              <w:ind w:left="130" w:right="123"/>
              <w:jc w:val="center"/>
              <w:rPr>
                <w:rFonts w:ascii="Verdana"/>
                <w:b/>
                <w:sz w:val="18"/>
              </w:rPr>
            </w:pPr>
            <w:r>
              <w:rPr>
                <w:rFonts w:ascii="Verdana"/>
                <w:b/>
                <w:sz w:val="18"/>
              </w:rPr>
              <w:t>5.</w:t>
            </w:r>
          </w:p>
        </w:tc>
        <w:tc>
          <w:tcPr>
            <w:tcW w:w="8539" w:type="dxa"/>
          </w:tcPr>
          <w:p w14:paraId="0CD6CE99" w14:textId="77777777" w:rsidR="0065329D" w:rsidRDefault="00494834">
            <w:pPr>
              <w:pStyle w:val="TableParagraph"/>
              <w:ind w:left="107" w:right="540"/>
              <w:rPr>
                <w:rFonts w:ascii="Verdana" w:hAnsi="Verdana"/>
                <w:sz w:val="18"/>
              </w:rPr>
            </w:pPr>
            <w:r w:rsidRPr="007911EC">
              <w:rPr>
                <w:rFonts w:ascii="Verdana" w:hAnsi="Verdana"/>
                <w:sz w:val="18"/>
                <w:lang w:val="pl-PL"/>
              </w:rPr>
              <w:t xml:space="preserve">Poziom gotowości szkolnej dzieci pięcioletnich i sześcioletnich uczęszczających do wybranych przedszkoli / Stanisława Nazaruk, Joanna Marchel.- </w:t>
            </w:r>
            <w:r>
              <w:rPr>
                <w:rFonts w:ascii="Verdana" w:hAnsi="Verdana"/>
                <w:sz w:val="18"/>
              </w:rPr>
              <w:t>Siedlce : Wydawnictwo</w:t>
            </w:r>
          </w:p>
          <w:p w14:paraId="27C07782" w14:textId="77777777" w:rsidR="0065329D" w:rsidRDefault="00494834">
            <w:pPr>
              <w:pStyle w:val="TableParagraph"/>
              <w:spacing w:line="197" w:lineRule="exact"/>
              <w:ind w:left="107"/>
              <w:rPr>
                <w:rFonts w:ascii="Verdana"/>
                <w:sz w:val="18"/>
              </w:rPr>
            </w:pPr>
            <w:r>
              <w:rPr>
                <w:rFonts w:ascii="Verdana"/>
                <w:sz w:val="18"/>
              </w:rPr>
              <w:t>AKKA, 2015.</w:t>
            </w:r>
          </w:p>
        </w:tc>
      </w:tr>
      <w:tr w:rsidR="0065329D" w14:paraId="7D819728" w14:textId="77777777">
        <w:trPr>
          <w:trHeight w:val="217"/>
        </w:trPr>
        <w:tc>
          <w:tcPr>
            <w:tcW w:w="675" w:type="dxa"/>
          </w:tcPr>
          <w:p w14:paraId="58AF95FE" w14:textId="77777777" w:rsidR="0065329D" w:rsidRDefault="00494834">
            <w:pPr>
              <w:pStyle w:val="TableParagraph"/>
              <w:spacing w:before="1" w:line="197" w:lineRule="exact"/>
              <w:ind w:left="130" w:right="123"/>
              <w:jc w:val="center"/>
              <w:rPr>
                <w:rFonts w:ascii="Verdana"/>
                <w:b/>
                <w:sz w:val="18"/>
              </w:rPr>
            </w:pPr>
            <w:r>
              <w:rPr>
                <w:rFonts w:ascii="Verdana"/>
                <w:b/>
                <w:sz w:val="18"/>
              </w:rPr>
              <w:t>6.</w:t>
            </w:r>
          </w:p>
        </w:tc>
        <w:tc>
          <w:tcPr>
            <w:tcW w:w="8539" w:type="dxa"/>
          </w:tcPr>
          <w:p w14:paraId="631A281C" w14:textId="77777777" w:rsidR="0065329D" w:rsidRDefault="00494834">
            <w:pPr>
              <w:pStyle w:val="TableParagraph"/>
              <w:spacing w:before="1" w:line="197" w:lineRule="exact"/>
              <w:ind w:left="107"/>
              <w:rPr>
                <w:rFonts w:ascii="Verdana"/>
                <w:sz w:val="18"/>
              </w:rPr>
            </w:pPr>
            <w:r w:rsidRPr="007911EC">
              <w:rPr>
                <w:rFonts w:ascii="Verdana"/>
                <w:sz w:val="18"/>
                <w:lang w:val="pl-PL"/>
              </w:rPr>
              <w:t xml:space="preserve">Tutoring w polskiej szkole / Adrianna Sarnat-Ciastko.- </w:t>
            </w:r>
            <w:r>
              <w:rPr>
                <w:rFonts w:ascii="Verdana"/>
                <w:sz w:val="18"/>
              </w:rPr>
              <w:t>Warszawa : Difin, 2015.</w:t>
            </w:r>
          </w:p>
        </w:tc>
      </w:tr>
      <w:tr w:rsidR="0065329D" w14:paraId="19F18F85" w14:textId="77777777">
        <w:trPr>
          <w:trHeight w:val="657"/>
        </w:trPr>
        <w:tc>
          <w:tcPr>
            <w:tcW w:w="675" w:type="dxa"/>
          </w:tcPr>
          <w:p w14:paraId="6F90C354" w14:textId="77777777" w:rsidR="0065329D" w:rsidRDefault="00494834">
            <w:pPr>
              <w:pStyle w:val="TableParagraph"/>
              <w:spacing w:before="1"/>
              <w:ind w:left="130" w:right="123"/>
              <w:jc w:val="center"/>
              <w:rPr>
                <w:rFonts w:ascii="Verdana"/>
                <w:b/>
                <w:sz w:val="18"/>
              </w:rPr>
            </w:pPr>
            <w:r>
              <w:rPr>
                <w:rFonts w:ascii="Verdana"/>
                <w:b/>
                <w:sz w:val="18"/>
              </w:rPr>
              <w:t>7.</w:t>
            </w:r>
          </w:p>
        </w:tc>
        <w:tc>
          <w:tcPr>
            <w:tcW w:w="8539" w:type="dxa"/>
          </w:tcPr>
          <w:p w14:paraId="1FA259A4" w14:textId="77777777" w:rsidR="0065329D" w:rsidRPr="007911EC" w:rsidRDefault="00494834">
            <w:pPr>
              <w:pStyle w:val="TableParagraph"/>
              <w:spacing w:before="1"/>
              <w:ind w:left="107" w:right="154"/>
              <w:rPr>
                <w:rFonts w:ascii="Verdana" w:hAnsi="Verdana"/>
                <w:sz w:val="18"/>
                <w:lang w:val="pl-PL"/>
              </w:rPr>
            </w:pPr>
            <w:r w:rsidRPr="007911EC">
              <w:rPr>
                <w:rFonts w:ascii="Verdana" w:hAnsi="Verdana"/>
                <w:sz w:val="18"/>
                <w:lang w:val="pl-PL"/>
              </w:rPr>
              <w:t>Zadania pracy domowej jako uczenie się w wielostronnym kształceniu ucznia / Lech Kacprzak ; Państwowa Wyższa Szkoła Zawodowa im. Stanisława Staszica w Pile.-</w:t>
            </w:r>
          </w:p>
          <w:p w14:paraId="3255A040" w14:textId="77777777" w:rsidR="0065329D" w:rsidRDefault="00494834">
            <w:pPr>
              <w:pStyle w:val="TableParagraph"/>
              <w:spacing w:before="2" w:line="197" w:lineRule="exact"/>
              <w:ind w:left="107"/>
              <w:rPr>
                <w:rFonts w:ascii="Verdana" w:hAnsi="Verdana"/>
                <w:sz w:val="18"/>
              </w:rPr>
            </w:pPr>
            <w:r w:rsidRPr="007911EC">
              <w:rPr>
                <w:rFonts w:ascii="Verdana" w:hAnsi="Verdana"/>
                <w:sz w:val="18"/>
                <w:lang w:val="pl-PL"/>
              </w:rPr>
              <w:t xml:space="preserve">Piła : Państwowa Wyższa Szkoła Zawodowa im. </w:t>
            </w:r>
            <w:r>
              <w:rPr>
                <w:rFonts w:ascii="Verdana" w:hAnsi="Verdana"/>
                <w:sz w:val="18"/>
              </w:rPr>
              <w:t>Stanisława Staszica, 2008.</w:t>
            </w:r>
          </w:p>
        </w:tc>
      </w:tr>
    </w:tbl>
    <w:p w14:paraId="631B93BE" w14:textId="77777777" w:rsidR="0065329D" w:rsidRDefault="00494834">
      <w:pPr>
        <w:ind w:left="398"/>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4B1A58BA" w14:textId="77777777">
        <w:trPr>
          <w:trHeight w:val="218"/>
        </w:trPr>
        <w:tc>
          <w:tcPr>
            <w:tcW w:w="675" w:type="dxa"/>
          </w:tcPr>
          <w:p w14:paraId="33FFC33B" w14:textId="77777777" w:rsidR="0065329D" w:rsidRDefault="00494834">
            <w:pPr>
              <w:pStyle w:val="TableParagraph"/>
              <w:spacing w:before="1" w:line="197" w:lineRule="exact"/>
              <w:ind w:left="10"/>
              <w:jc w:val="center"/>
              <w:rPr>
                <w:rFonts w:ascii="Verdana"/>
                <w:b/>
                <w:sz w:val="18"/>
              </w:rPr>
            </w:pPr>
            <w:r>
              <w:rPr>
                <w:rFonts w:ascii="Verdana"/>
                <w:b/>
                <w:sz w:val="18"/>
              </w:rPr>
              <w:t>1</w:t>
            </w:r>
          </w:p>
        </w:tc>
        <w:tc>
          <w:tcPr>
            <w:tcW w:w="8539" w:type="dxa"/>
          </w:tcPr>
          <w:p w14:paraId="75F174CA" w14:textId="77777777" w:rsidR="0065329D" w:rsidRDefault="00494834">
            <w:pPr>
              <w:pStyle w:val="TableParagraph"/>
              <w:spacing w:before="1" w:line="197" w:lineRule="exact"/>
              <w:ind w:left="107"/>
              <w:rPr>
                <w:rFonts w:ascii="Verdana" w:hAnsi="Verdana"/>
                <w:sz w:val="18"/>
              </w:rPr>
            </w:pPr>
            <w:r>
              <w:rPr>
                <w:rFonts w:ascii="Verdana" w:hAnsi="Verdana"/>
                <w:sz w:val="18"/>
              </w:rPr>
              <w:t>Stenger, Kägi: Forschung in Feldern der Frühpädagogik</w:t>
            </w:r>
          </w:p>
        </w:tc>
      </w:tr>
      <w:tr w:rsidR="0065329D" w14:paraId="754AD1B0" w14:textId="77777777">
        <w:trPr>
          <w:trHeight w:val="438"/>
        </w:trPr>
        <w:tc>
          <w:tcPr>
            <w:tcW w:w="675" w:type="dxa"/>
          </w:tcPr>
          <w:p w14:paraId="4CCAAE69" w14:textId="77777777" w:rsidR="0065329D" w:rsidRDefault="00494834">
            <w:pPr>
              <w:pStyle w:val="TableParagraph"/>
              <w:spacing w:before="3"/>
              <w:ind w:left="10"/>
              <w:jc w:val="center"/>
              <w:rPr>
                <w:rFonts w:ascii="Verdana"/>
                <w:b/>
                <w:sz w:val="18"/>
              </w:rPr>
            </w:pPr>
            <w:r>
              <w:rPr>
                <w:rFonts w:ascii="Verdana"/>
                <w:b/>
                <w:sz w:val="18"/>
              </w:rPr>
              <w:t>2</w:t>
            </w:r>
          </w:p>
        </w:tc>
        <w:tc>
          <w:tcPr>
            <w:tcW w:w="8539" w:type="dxa"/>
          </w:tcPr>
          <w:p w14:paraId="1691DFFE" w14:textId="77777777" w:rsidR="0065329D" w:rsidRDefault="00494834">
            <w:pPr>
              <w:pStyle w:val="TableParagraph"/>
              <w:spacing w:before="10" w:line="218" w:lineRule="exact"/>
              <w:ind w:left="107" w:right="884"/>
              <w:rPr>
                <w:rFonts w:ascii="Verdana" w:hAnsi="Verdana"/>
                <w:sz w:val="18"/>
              </w:rPr>
            </w:pPr>
            <w:r>
              <w:rPr>
                <w:rFonts w:ascii="Verdana" w:hAnsi="Verdana"/>
                <w:sz w:val="18"/>
              </w:rPr>
              <w:t>Schlini, Naxh: Familiäre und institutionelle Einflüsse auf die Sprachentwicklung mehrsprachig aufwachsender Kinder</w:t>
            </w:r>
          </w:p>
        </w:tc>
      </w:tr>
    </w:tbl>
    <w:p w14:paraId="525B328A" w14:textId="77777777" w:rsidR="0065329D" w:rsidRDefault="0065329D">
      <w:pPr>
        <w:pStyle w:val="Tekstpodstawowy"/>
        <w:spacing w:before="9"/>
        <w:rPr>
          <w:b/>
          <w:sz w:val="21"/>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7271"/>
      </w:tblGrid>
      <w:tr w:rsidR="0065329D" w:rsidRPr="00BB4C4B" w14:paraId="3DAEDAF4" w14:textId="77777777">
        <w:trPr>
          <w:trHeight w:val="501"/>
        </w:trPr>
        <w:tc>
          <w:tcPr>
            <w:tcW w:w="10075" w:type="dxa"/>
            <w:gridSpan w:val="2"/>
            <w:shd w:val="clear" w:color="auto" w:fill="BEBEBE"/>
          </w:tcPr>
          <w:p w14:paraId="0FAEBDAA" w14:textId="77777777" w:rsidR="0065329D" w:rsidRPr="007911EC" w:rsidRDefault="00494834">
            <w:pPr>
              <w:pStyle w:val="TableParagraph"/>
              <w:spacing w:before="93"/>
              <w:ind w:left="141"/>
              <w:rPr>
                <w:rFonts w:ascii="Verdana" w:hAnsi="Verdana"/>
                <w:b/>
                <w:lang w:val="pl-PL"/>
              </w:rPr>
            </w:pPr>
            <w:bookmarkStart w:id="84" w:name="_bookmark81"/>
            <w:bookmarkEnd w:id="84"/>
            <w:r w:rsidRPr="007911EC">
              <w:rPr>
                <w:rFonts w:ascii="Verdana" w:hAnsi="Verdana"/>
                <w:b/>
                <w:lang w:val="pl-PL"/>
              </w:rPr>
              <w:t>DYDAKTYKA I METODYKA NAUCZANIA JĘZYKA ANGIELSKIEGO ROK 2 / SEM 4</w:t>
            </w:r>
          </w:p>
        </w:tc>
      </w:tr>
      <w:tr w:rsidR="0065329D" w:rsidRPr="00BB4C4B" w14:paraId="5532078C" w14:textId="77777777">
        <w:trPr>
          <w:trHeight w:val="498"/>
        </w:trPr>
        <w:tc>
          <w:tcPr>
            <w:tcW w:w="2804" w:type="dxa"/>
          </w:tcPr>
          <w:p w14:paraId="7812A551" w14:textId="77777777" w:rsidR="0065329D" w:rsidRDefault="00494834">
            <w:pPr>
              <w:pStyle w:val="TableParagraph"/>
              <w:spacing w:before="151"/>
              <w:ind w:left="247"/>
              <w:rPr>
                <w:b/>
                <w:sz w:val="16"/>
              </w:rPr>
            </w:pPr>
            <w:r>
              <w:rPr>
                <w:b/>
                <w:sz w:val="16"/>
              </w:rPr>
              <w:t>Nazwa modułu (przedmiotu)</w:t>
            </w:r>
          </w:p>
        </w:tc>
        <w:tc>
          <w:tcPr>
            <w:tcW w:w="7271" w:type="dxa"/>
          </w:tcPr>
          <w:p w14:paraId="7E5D1D17" w14:textId="77777777" w:rsidR="0065329D" w:rsidRPr="007911EC" w:rsidRDefault="00494834">
            <w:pPr>
              <w:pStyle w:val="TableParagraph"/>
              <w:spacing w:before="127"/>
              <w:ind w:left="607"/>
              <w:rPr>
                <w:rFonts w:ascii="Verdana" w:hAnsi="Verdana"/>
                <w:b/>
                <w:sz w:val="20"/>
                <w:lang w:val="pl-PL"/>
              </w:rPr>
            </w:pPr>
            <w:r w:rsidRPr="007911EC">
              <w:rPr>
                <w:rFonts w:ascii="Verdana" w:hAnsi="Verdana"/>
                <w:b/>
                <w:sz w:val="20"/>
                <w:lang w:val="pl-PL"/>
              </w:rPr>
              <w:t>Dydaktyka i Metodyka Nauczania Języka Angielskiego</w:t>
            </w:r>
          </w:p>
        </w:tc>
      </w:tr>
      <w:tr w:rsidR="0065329D" w14:paraId="158467E1" w14:textId="77777777">
        <w:trPr>
          <w:trHeight w:val="210"/>
        </w:trPr>
        <w:tc>
          <w:tcPr>
            <w:tcW w:w="2804" w:type="dxa"/>
          </w:tcPr>
          <w:p w14:paraId="7B585A00" w14:textId="77777777" w:rsidR="0065329D" w:rsidRDefault="00494834">
            <w:pPr>
              <w:pStyle w:val="TableParagraph"/>
              <w:spacing w:before="7" w:line="183" w:lineRule="exact"/>
              <w:ind w:left="648"/>
              <w:rPr>
                <w:sz w:val="16"/>
              </w:rPr>
            </w:pPr>
            <w:r>
              <w:rPr>
                <w:sz w:val="16"/>
              </w:rPr>
              <w:t>Kierunek studiów</w:t>
            </w:r>
          </w:p>
        </w:tc>
        <w:tc>
          <w:tcPr>
            <w:tcW w:w="7271" w:type="dxa"/>
          </w:tcPr>
          <w:p w14:paraId="0781B188" w14:textId="77777777" w:rsidR="0065329D" w:rsidRDefault="00494834">
            <w:pPr>
              <w:pStyle w:val="TableParagraph"/>
              <w:spacing w:before="7" w:line="183" w:lineRule="exact"/>
              <w:ind w:left="105"/>
              <w:rPr>
                <w:sz w:val="16"/>
              </w:rPr>
            </w:pPr>
            <w:r>
              <w:rPr>
                <w:sz w:val="16"/>
              </w:rPr>
              <w:t>Filologia</w:t>
            </w:r>
          </w:p>
        </w:tc>
      </w:tr>
      <w:tr w:rsidR="0065329D" w14:paraId="7B5AC53B" w14:textId="77777777">
        <w:trPr>
          <w:trHeight w:val="210"/>
        </w:trPr>
        <w:tc>
          <w:tcPr>
            <w:tcW w:w="2804" w:type="dxa"/>
          </w:tcPr>
          <w:p w14:paraId="1391E26E" w14:textId="77777777" w:rsidR="0065329D" w:rsidRDefault="00494834">
            <w:pPr>
              <w:pStyle w:val="TableParagraph"/>
              <w:spacing w:before="7" w:line="183" w:lineRule="exact"/>
              <w:ind w:left="648"/>
              <w:rPr>
                <w:sz w:val="16"/>
              </w:rPr>
            </w:pPr>
            <w:r>
              <w:rPr>
                <w:sz w:val="16"/>
              </w:rPr>
              <w:t>Profil kształcenia</w:t>
            </w:r>
          </w:p>
        </w:tc>
        <w:tc>
          <w:tcPr>
            <w:tcW w:w="7271" w:type="dxa"/>
          </w:tcPr>
          <w:p w14:paraId="5EA85892" w14:textId="77777777" w:rsidR="0065329D" w:rsidRDefault="00494834">
            <w:pPr>
              <w:pStyle w:val="TableParagraph"/>
              <w:spacing w:before="7" w:line="183" w:lineRule="exact"/>
              <w:ind w:left="105"/>
              <w:rPr>
                <w:sz w:val="16"/>
              </w:rPr>
            </w:pPr>
            <w:r>
              <w:rPr>
                <w:sz w:val="16"/>
              </w:rPr>
              <w:t>Praktyczny</w:t>
            </w:r>
          </w:p>
        </w:tc>
      </w:tr>
      <w:tr w:rsidR="0065329D" w14:paraId="3E31238B" w14:textId="77777777">
        <w:trPr>
          <w:trHeight w:val="208"/>
        </w:trPr>
        <w:tc>
          <w:tcPr>
            <w:tcW w:w="2804" w:type="dxa"/>
          </w:tcPr>
          <w:p w14:paraId="644D73B9" w14:textId="77777777" w:rsidR="0065329D" w:rsidRDefault="00494834">
            <w:pPr>
              <w:pStyle w:val="TableParagraph"/>
              <w:spacing w:before="5" w:line="183" w:lineRule="exact"/>
              <w:ind w:left="648"/>
              <w:rPr>
                <w:sz w:val="16"/>
              </w:rPr>
            </w:pPr>
            <w:r>
              <w:rPr>
                <w:sz w:val="16"/>
              </w:rPr>
              <w:t>Poziom studiów</w:t>
            </w:r>
          </w:p>
        </w:tc>
        <w:tc>
          <w:tcPr>
            <w:tcW w:w="7271" w:type="dxa"/>
          </w:tcPr>
          <w:p w14:paraId="0A5D73D3" w14:textId="77777777" w:rsidR="0065329D" w:rsidRDefault="00494834">
            <w:pPr>
              <w:pStyle w:val="TableParagraph"/>
              <w:spacing w:before="5" w:line="183" w:lineRule="exact"/>
              <w:ind w:left="105"/>
              <w:rPr>
                <w:sz w:val="16"/>
              </w:rPr>
            </w:pPr>
            <w:r>
              <w:rPr>
                <w:sz w:val="16"/>
              </w:rPr>
              <w:t>I stopnia</w:t>
            </w:r>
          </w:p>
        </w:tc>
      </w:tr>
      <w:tr w:rsidR="0065329D" w:rsidRPr="00BB4C4B" w14:paraId="75670D6D" w14:textId="77777777">
        <w:trPr>
          <w:trHeight w:val="210"/>
        </w:trPr>
        <w:tc>
          <w:tcPr>
            <w:tcW w:w="2804" w:type="dxa"/>
          </w:tcPr>
          <w:p w14:paraId="7E2D66AE" w14:textId="77777777" w:rsidR="0065329D" w:rsidRDefault="00494834">
            <w:pPr>
              <w:pStyle w:val="TableParagraph"/>
              <w:spacing w:before="7" w:line="183" w:lineRule="exact"/>
              <w:ind w:left="648"/>
              <w:rPr>
                <w:sz w:val="16"/>
              </w:rPr>
            </w:pPr>
            <w:r>
              <w:rPr>
                <w:sz w:val="16"/>
              </w:rPr>
              <w:t>Specjalność</w:t>
            </w:r>
          </w:p>
        </w:tc>
        <w:tc>
          <w:tcPr>
            <w:tcW w:w="7271" w:type="dxa"/>
          </w:tcPr>
          <w:p w14:paraId="2EC92396" w14:textId="77777777" w:rsidR="0065329D" w:rsidRPr="007911EC" w:rsidRDefault="00494834">
            <w:pPr>
              <w:pStyle w:val="TableParagraph"/>
              <w:spacing w:before="7" w:line="183" w:lineRule="exact"/>
              <w:ind w:left="105"/>
              <w:rPr>
                <w:sz w:val="16"/>
                <w:lang w:val="pl-PL"/>
              </w:rPr>
            </w:pPr>
            <w:r w:rsidRPr="007911EC">
              <w:rPr>
                <w:sz w:val="16"/>
                <w:lang w:val="pl-PL"/>
              </w:rPr>
              <w:t>Filologia angielska / Nauczyciel języka angielskiego</w:t>
            </w:r>
          </w:p>
        </w:tc>
      </w:tr>
      <w:tr w:rsidR="0065329D" w14:paraId="517861AE" w14:textId="77777777">
        <w:trPr>
          <w:trHeight w:val="210"/>
        </w:trPr>
        <w:tc>
          <w:tcPr>
            <w:tcW w:w="2804" w:type="dxa"/>
          </w:tcPr>
          <w:p w14:paraId="0D7B09EF" w14:textId="77777777" w:rsidR="0065329D" w:rsidRDefault="00494834">
            <w:pPr>
              <w:pStyle w:val="TableParagraph"/>
              <w:spacing w:before="7" w:line="183" w:lineRule="exact"/>
              <w:ind w:left="648"/>
              <w:rPr>
                <w:sz w:val="16"/>
              </w:rPr>
            </w:pPr>
            <w:r>
              <w:rPr>
                <w:sz w:val="16"/>
              </w:rPr>
              <w:t>Forma studiów</w:t>
            </w:r>
          </w:p>
        </w:tc>
        <w:tc>
          <w:tcPr>
            <w:tcW w:w="7271" w:type="dxa"/>
          </w:tcPr>
          <w:p w14:paraId="4438C8B3" w14:textId="58083667" w:rsidR="0065329D" w:rsidRDefault="00D644B2">
            <w:pPr>
              <w:pStyle w:val="TableParagraph"/>
              <w:spacing w:before="7" w:line="183" w:lineRule="exact"/>
              <w:ind w:left="105"/>
              <w:rPr>
                <w:sz w:val="16"/>
              </w:rPr>
            </w:pPr>
            <w:r>
              <w:rPr>
                <w:sz w:val="16"/>
              </w:rPr>
              <w:t>Nies</w:t>
            </w:r>
            <w:r w:rsidR="00494834">
              <w:rPr>
                <w:sz w:val="16"/>
              </w:rPr>
              <w:t>tacjonarne</w:t>
            </w:r>
          </w:p>
        </w:tc>
      </w:tr>
      <w:tr w:rsidR="0065329D" w14:paraId="7EC7E69B" w14:textId="77777777">
        <w:trPr>
          <w:trHeight w:val="210"/>
        </w:trPr>
        <w:tc>
          <w:tcPr>
            <w:tcW w:w="2804" w:type="dxa"/>
          </w:tcPr>
          <w:p w14:paraId="12482435" w14:textId="77777777" w:rsidR="0065329D" w:rsidRDefault="00494834">
            <w:pPr>
              <w:pStyle w:val="TableParagraph"/>
              <w:spacing w:before="5" w:line="185" w:lineRule="exact"/>
              <w:ind w:left="648"/>
              <w:rPr>
                <w:sz w:val="16"/>
              </w:rPr>
            </w:pPr>
            <w:r>
              <w:rPr>
                <w:sz w:val="16"/>
              </w:rPr>
              <w:t>Semestr studiów</w:t>
            </w:r>
          </w:p>
        </w:tc>
        <w:tc>
          <w:tcPr>
            <w:tcW w:w="7271" w:type="dxa"/>
          </w:tcPr>
          <w:p w14:paraId="74A1D07B" w14:textId="77777777" w:rsidR="0065329D" w:rsidRDefault="00494834">
            <w:pPr>
              <w:pStyle w:val="TableParagraph"/>
              <w:spacing w:before="5" w:line="185" w:lineRule="exact"/>
              <w:ind w:left="105"/>
              <w:rPr>
                <w:sz w:val="16"/>
              </w:rPr>
            </w:pPr>
            <w:r>
              <w:rPr>
                <w:sz w:val="16"/>
              </w:rPr>
              <w:t>4</w:t>
            </w:r>
          </w:p>
        </w:tc>
      </w:tr>
    </w:tbl>
    <w:p w14:paraId="55E6C61D" w14:textId="77777777" w:rsidR="0065329D" w:rsidRDefault="0065329D">
      <w:pPr>
        <w:spacing w:line="185"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9"/>
        <w:gridCol w:w="539"/>
        <w:gridCol w:w="1000"/>
        <w:gridCol w:w="861"/>
        <w:gridCol w:w="426"/>
        <w:gridCol w:w="1019"/>
        <w:gridCol w:w="537"/>
        <w:gridCol w:w="568"/>
        <w:gridCol w:w="818"/>
        <w:gridCol w:w="456"/>
        <w:gridCol w:w="1034"/>
      </w:tblGrid>
      <w:tr w:rsidR="0065329D" w:rsidRPr="00BB4C4B" w14:paraId="18D88DEC" w14:textId="77777777">
        <w:trPr>
          <w:trHeight w:val="506"/>
        </w:trPr>
        <w:tc>
          <w:tcPr>
            <w:tcW w:w="2807" w:type="dxa"/>
            <w:gridSpan w:val="4"/>
          </w:tcPr>
          <w:p w14:paraId="114B1F7A" w14:textId="77777777" w:rsidR="0065329D" w:rsidRDefault="0065329D">
            <w:pPr>
              <w:pStyle w:val="TableParagraph"/>
              <w:spacing w:before="11"/>
              <w:rPr>
                <w:rFonts w:ascii="Verdana"/>
                <w:b/>
                <w:sz w:val="13"/>
              </w:rPr>
            </w:pPr>
          </w:p>
          <w:p w14:paraId="0A03561A" w14:textId="77777777" w:rsidR="0065329D" w:rsidRDefault="00494834">
            <w:pPr>
              <w:pStyle w:val="TableParagraph"/>
              <w:ind w:left="458"/>
              <w:rPr>
                <w:b/>
                <w:sz w:val="14"/>
              </w:rPr>
            </w:pPr>
            <w:r>
              <w:rPr>
                <w:b/>
                <w:sz w:val="14"/>
              </w:rPr>
              <w:t>Tryb zaliczenia przedmiotu</w:t>
            </w:r>
          </w:p>
        </w:tc>
        <w:tc>
          <w:tcPr>
            <w:tcW w:w="1539" w:type="dxa"/>
            <w:gridSpan w:val="2"/>
          </w:tcPr>
          <w:p w14:paraId="3D0AE190" w14:textId="77777777" w:rsidR="0065329D" w:rsidRDefault="0065329D">
            <w:pPr>
              <w:pStyle w:val="TableParagraph"/>
              <w:spacing w:before="11"/>
              <w:rPr>
                <w:rFonts w:ascii="Verdana"/>
                <w:b/>
                <w:sz w:val="13"/>
              </w:rPr>
            </w:pPr>
          </w:p>
          <w:p w14:paraId="657C1B0A" w14:textId="77777777" w:rsidR="0065329D" w:rsidRDefault="00494834">
            <w:pPr>
              <w:pStyle w:val="TableParagraph"/>
              <w:ind w:left="116"/>
              <w:rPr>
                <w:sz w:val="14"/>
              </w:rPr>
            </w:pPr>
            <w:r>
              <w:rPr>
                <w:sz w:val="14"/>
              </w:rPr>
              <w:t>Zaliczenie + Egzamin</w:t>
            </w:r>
          </w:p>
        </w:tc>
        <w:tc>
          <w:tcPr>
            <w:tcW w:w="4685" w:type="dxa"/>
            <w:gridSpan w:val="7"/>
          </w:tcPr>
          <w:p w14:paraId="652644A5" w14:textId="77777777" w:rsidR="0065329D" w:rsidRPr="007911EC" w:rsidRDefault="00494834">
            <w:pPr>
              <w:pStyle w:val="TableParagraph"/>
              <w:spacing w:line="168" w:lineRule="exact"/>
              <w:ind w:left="128" w:right="106"/>
              <w:jc w:val="center"/>
              <w:rPr>
                <w:b/>
                <w:sz w:val="14"/>
                <w:lang w:val="pl-PL"/>
              </w:rPr>
            </w:pPr>
            <w:r w:rsidRPr="007911EC">
              <w:rPr>
                <w:b/>
                <w:sz w:val="14"/>
                <w:lang w:val="pl-PL"/>
              </w:rPr>
              <w:t>Liczba punktów ECTS</w:t>
            </w:r>
          </w:p>
          <w:p w14:paraId="08244B02" w14:textId="77777777" w:rsidR="0065329D" w:rsidRPr="007911EC" w:rsidRDefault="00494834">
            <w:pPr>
              <w:pStyle w:val="TableParagraph"/>
              <w:spacing w:before="2" w:line="168" w:lineRule="exact"/>
              <w:ind w:left="125" w:right="106"/>
              <w:jc w:val="center"/>
              <w:rPr>
                <w:b/>
                <w:sz w:val="14"/>
                <w:lang w:val="pl-PL"/>
              </w:rPr>
            </w:pPr>
            <w:r w:rsidRPr="007911EC">
              <w:rPr>
                <w:b/>
                <w:sz w:val="14"/>
                <w:lang w:val="pl-PL"/>
              </w:rPr>
              <w:t>wykład 1</w:t>
            </w:r>
          </w:p>
          <w:p w14:paraId="735E2FC4" w14:textId="77777777" w:rsidR="0065329D" w:rsidRPr="007911EC" w:rsidRDefault="00494834">
            <w:pPr>
              <w:pStyle w:val="TableParagraph"/>
              <w:spacing w:line="148" w:lineRule="exact"/>
              <w:ind w:left="126" w:right="106"/>
              <w:jc w:val="center"/>
              <w:rPr>
                <w:b/>
                <w:sz w:val="14"/>
                <w:lang w:val="pl-PL"/>
              </w:rPr>
            </w:pPr>
            <w:r w:rsidRPr="007911EC">
              <w:rPr>
                <w:b/>
                <w:sz w:val="14"/>
                <w:lang w:val="pl-PL"/>
              </w:rPr>
              <w:t>ćwiczenia praktyczne 2</w:t>
            </w:r>
          </w:p>
        </w:tc>
        <w:tc>
          <w:tcPr>
            <w:tcW w:w="1034" w:type="dxa"/>
            <w:vMerge w:val="restart"/>
          </w:tcPr>
          <w:p w14:paraId="7F5B5A33" w14:textId="77777777" w:rsidR="0065329D" w:rsidRPr="007911EC" w:rsidRDefault="0065329D">
            <w:pPr>
              <w:pStyle w:val="TableParagraph"/>
              <w:spacing w:before="3"/>
              <w:rPr>
                <w:rFonts w:ascii="Verdana"/>
                <w:b/>
                <w:sz w:val="21"/>
                <w:lang w:val="pl-PL"/>
              </w:rPr>
            </w:pPr>
          </w:p>
          <w:p w14:paraId="6EA05B39" w14:textId="77777777" w:rsidR="0065329D" w:rsidRPr="007911EC" w:rsidRDefault="00494834">
            <w:pPr>
              <w:pStyle w:val="TableParagraph"/>
              <w:ind w:left="180" w:right="152"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078D1250" w14:textId="77777777">
        <w:trPr>
          <w:trHeight w:val="676"/>
        </w:trPr>
        <w:tc>
          <w:tcPr>
            <w:tcW w:w="1668" w:type="dxa"/>
            <w:gridSpan w:val="2"/>
            <w:vMerge w:val="restart"/>
          </w:tcPr>
          <w:p w14:paraId="46C96615" w14:textId="77777777" w:rsidR="0065329D" w:rsidRPr="007911EC" w:rsidRDefault="0065329D">
            <w:pPr>
              <w:pStyle w:val="TableParagraph"/>
              <w:rPr>
                <w:rFonts w:ascii="Verdana"/>
                <w:b/>
                <w:sz w:val="18"/>
                <w:lang w:val="pl-PL"/>
              </w:rPr>
            </w:pPr>
          </w:p>
          <w:p w14:paraId="375E1B2E" w14:textId="77777777" w:rsidR="0065329D" w:rsidRDefault="00494834">
            <w:pPr>
              <w:pStyle w:val="TableParagraph"/>
              <w:spacing w:before="122"/>
              <w:ind w:left="212" w:right="202"/>
              <w:jc w:val="center"/>
              <w:rPr>
                <w:b/>
                <w:sz w:val="16"/>
              </w:rPr>
            </w:pPr>
            <w:r>
              <w:rPr>
                <w:b/>
                <w:sz w:val="16"/>
              </w:rPr>
              <w:t>Formy zajęć i</w:t>
            </w:r>
          </w:p>
          <w:p w14:paraId="30458E9A" w14:textId="77777777" w:rsidR="0065329D" w:rsidRDefault="00494834">
            <w:pPr>
              <w:pStyle w:val="TableParagraph"/>
              <w:spacing w:before="2"/>
              <w:ind w:left="212" w:right="200"/>
              <w:jc w:val="center"/>
              <w:rPr>
                <w:b/>
                <w:sz w:val="16"/>
              </w:rPr>
            </w:pPr>
            <w:r>
              <w:rPr>
                <w:b/>
                <w:sz w:val="16"/>
              </w:rPr>
              <w:t>inne</w:t>
            </w:r>
          </w:p>
        </w:tc>
        <w:tc>
          <w:tcPr>
            <w:tcW w:w="2678" w:type="dxa"/>
            <w:gridSpan w:val="4"/>
          </w:tcPr>
          <w:p w14:paraId="777C6A15" w14:textId="77777777" w:rsidR="0065329D" w:rsidRPr="007911EC" w:rsidRDefault="00494834">
            <w:pPr>
              <w:pStyle w:val="TableParagraph"/>
              <w:spacing w:before="144" w:line="193" w:lineRule="exact"/>
              <w:ind w:left="407" w:right="398"/>
              <w:jc w:val="center"/>
              <w:rPr>
                <w:b/>
                <w:sz w:val="16"/>
                <w:lang w:val="pl-PL"/>
              </w:rPr>
            </w:pPr>
            <w:r w:rsidRPr="007911EC">
              <w:rPr>
                <w:b/>
                <w:sz w:val="16"/>
                <w:lang w:val="pl-PL"/>
              </w:rPr>
              <w:t>Liczba godzin zajęć w</w:t>
            </w:r>
          </w:p>
          <w:p w14:paraId="7AFE940C" w14:textId="77777777" w:rsidR="0065329D" w:rsidRPr="007911EC" w:rsidRDefault="00494834">
            <w:pPr>
              <w:pStyle w:val="TableParagraph"/>
              <w:spacing w:line="193" w:lineRule="exact"/>
              <w:ind w:left="414" w:right="398"/>
              <w:jc w:val="center"/>
              <w:rPr>
                <w:b/>
                <w:sz w:val="16"/>
                <w:lang w:val="pl-PL"/>
              </w:rPr>
            </w:pPr>
            <w:r w:rsidRPr="007911EC">
              <w:rPr>
                <w:b/>
                <w:sz w:val="16"/>
                <w:lang w:val="pl-PL"/>
              </w:rPr>
              <w:t>semestrze</w:t>
            </w:r>
          </w:p>
        </w:tc>
        <w:tc>
          <w:tcPr>
            <w:tcW w:w="861" w:type="dxa"/>
          </w:tcPr>
          <w:p w14:paraId="13828A45" w14:textId="77777777" w:rsidR="0065329D" w:rsidRPr="007911EC" w:rsidRDefault="0065329D">
            <w:pPr>
              <w:pStyle w:val="TableParagraph"/>
              <w:spacing w:before="10"/>
              <w:rPr>
                <w:rFonts w:ascii="Verdana"/>
                <w:b/>
                <w:sz w:val="20"/>
                <w:lang w:val="pl-PL"/>
              </w:rPr>
            </w:pPr>
          </w:p>
          <w:p w14:paraId="11FF40ED" w14:textId="77777777" w:rsidR="0065329D" w:rsidRDefault="00494834">
            <w:pPr>
              <w:pStyle w:val="TableParagraph"/>
              <w:ind w:left="135"/>
              <w:rPr>
                <w:sz w:val="14"/>
              </w:rPr>
            </w:pPr>
            <w:r>
              <w:rPr>
                <w:sz w:val="14"/>
              </w:rPr>
              <w:t>Całkowita</w:t>
            </w:r>
          </w:p>
        </w:tc>
        <w:tc>
          <w:tcPr>
            <w:tcW w:w="426" w:type="dxa"/>
          </w:tcPr>
          <w:p w14:paraId="086A7EFF" w14:textId="77777777" w:rsidR="0065329D" w:rsidRDefault="0065329D">
            <w:pPr>
              <w:pStyle w:val="TableParagraph"/>
              <w:spacing w:before="10"/>
              <w:rPr>
                <w:rFonts w:ascii="Verdana"/>
                <w:b/>
                <w:sz w:val="20"/>
              </w:rPr>
            </w:pPr>
          </w:p>
          <w:p w14:paraId="7896A745" w14:textId="77777777" w:rsidR="0065329D" w:rsidRDefault="00494834">
            <w:pPr>
              <w:pStyle w:val="TableParagraph"/>
              <w:ind w:left="19"/>
              <w:jc w:val="center"/>
              <w:rPr>
                <w:sz w:val="14"/>
              </w:rPr>
            </w:pPr>
            <w:r>
              <w:rPr>
                <w:w w:val="99"/>
                <w:sz w:val="14"/>
              </w:rPr>
              <w:t>3</w:t>
            </w:r>
          </w:p>
        </w:tc>
        <w:tc>
          <w:tcPr>
            <w:tcW w:w="1019" w:type="dxa"/>
          </w:tcPr>
          <w:p w14:paraId="469BE978" w14:textId="77777777" w:rsidR="0065329D" w:rsidRDefault="0065329D">
            <w:pPr>
              <w:pStyle w:val="TableParagraph"/>
              <w:spacing w:before="11"/>
              <w:rPr>
                <w:rFonts w:ascii="Verdana"/>
                <w:b/>
                <w:sz w:val="13"/>
              </w:rPr>
            </w:pPr>
          </w:p>
          <w:p w14:paraId="66586D8B" w14:textId="77777777" w:rsidR="0065329D" w:rsidRDefault="00494834">
            <w:pPr>
              <w:pStyle w:val="TableParagraph"/>
              <w:spacing w:line="168" w:lineRule="exact"/>
              <w:ind w:left="126" w:right="106"/>
              <w:jc w:val="center"/>
              <w:rPr>
                <w:sz w:val="14"/>
              </w:rPr>
            </w:pPr>
            <w:r>
              <w:rPr>
                <w:sz w:val="14"/>
              </w:rPr>
              <w:t>Zajęcia</w:t>
            </w:r>
          </w:p>
          <w:p w14:paraId="696F5C3D" w14:textId="77777777" w:rsidR="0065329D" w:rsidRDefault="00494834">
            <w:pPr>
              <w:pStyle w:val="TableParagraph"/>
              <w:spacing w:line="168" w:lineRule="exact"/>
              <w:ind w:left="126" w:right="110"/>
              <w:jc w:val="center"/>
              <w:rPr>
                <w:sz w:val="14"/>
              </w:rPr>
            </w:pPr>
            <w:r>
              <w:rPr>
                <w:sz w:val="14"/>
              </w:rPr>
              <w:t>kontaktowe</w:t>
            </w:r>
          </w:p>
        </w:tc>
        <w:tc>
          <w:tcPr>
            <w:tcW w:w="537" w:type="dxa"/>
          </w:tcPr>
          <w:p w14:paraId="70327BD4" w14:textId="77777777" w:rsidR="0065329D" w:rsidRDefault="0065329D">
            <w:pPr>
              <w:pStyle w:val="TableParagraph"/>
              <w:spacing w:before="10"/>
              <w:rPr>
                <w:rFonts w:ascii="Verdana"/>
                <w:b/>
                <w:sz w:val="20"/>
              </w:rPr>
            </w:pPr>
          </w:p>
          <w:p w14:paraId="5BC574E4" w14:textId="42AA6D0D" w:rsidR="0065329D" w:rsidRDefault="00494834">
            <w:pPr>
              <w:pStyle w:val="TableParagraph"/>
              <w:ind w:left="180"/>
              <w:rPr>
                <w:sz w:val="14"/>
              </w:rPr>
            </w:pPr>
            <w:r>
              <w:rPr>
                <w:sz w:val="14"/>
              </w:rPr>
              <w:t>2,</w:t>
            </w:r>
            <w:r w:rsidR="00E747EA">
              <w:rPr>
                <w:sz w:val="14"/>
              </w:rPr>
              <w:t>6</w:t>
            </w:r>
          </w:p>
        </w:tc>
        <w:tc>
          <w:tcPr>
            <w:tcW w:w="1386" w:type="dxa"/>
            <w:gridSpan w:val="2"/>
          </w:tcPr>
          <w:p w14:paraId="412238DA" w14:textId="77777777" w:rsidR="0065329D" w:rsidRPr="007911EC" w:rsidRDefault="00494834">
            <w:pPr>
              <w:pStyle w:val="TableParagraph"/>
              <w:spacing w:before="1"/>
              <w:ind w:left="171" w:right="144"/>
              <w:jc w:val="center"/>
              <w:rPr>
                <w:sz w:val="14"/>
                <w:lang w:val="pl-PL"/>
              </w:rPr>
            </w:pPr>
            <w:r w:rsidRPr="007911EC">
              <w:rPr>
                <w:sz w:val="14"/>
                <w:lang w:val="pl-PL"/>
              </w:rPr>
              <w:t>Zajęcia związane z praktycznym przygotowaniem</w:t>
            </w:r>
          </w:p>
          <w:p w14:paraId="58EBDDDB" w14:textId="77777777" w:rsidR="0065329D" w:rsidRPr="007911EC" w:rsidRDefault="00494834">
            <w:pPr>
              <w:pStyle w:val="TableParagraph"/>
              <w:spacing w:line="148" w:lineRule="exact"/>
              <w:ind w:left="164" w:right="144"/>
              <w:jc w:val="center"/>
              <w:rPr>
                <w:sz w:val="14"/>
                <w:lang w:val="pl-PL"/>
              </w:rPr>
            </w:pPr>
            <w:r w:rsidRPr="007911EC">
              <w:rPr>
                <w:sz w:val="14"/>
                <w:lang w:val="pl-PL"/>
              </w:rPr>
              <w:t>zawodowym</w:t>
            </w:r>
          </w:p>
        </w:tc>
        <w:tc>
          <w:tcPr>
            <w:tcW w:w="456" w:type="dxa"/>
          </w:tcPr>
          <w:p w14:paraId="6BAB1284" w14:textId="77777777" w:rsidR="0065329D" w:rsidRPr="007911EC" w:rsidRDefault="0065329D">
            <w:pPr>
              <w:pStyle w:val="TableParagraph"/>
              <w:rPr>
                <w:rFonts w:ascii="Verdana"/>
                <w:b/>
                <w:sz w:val="10"/>
                <w:lang w:val="pl-PL"/>
              </w:rPr>
            </w:pPr>
          </w:p>
          <w:p w14:paraId="1CF24ABD" w14:textId="77777777" w:rsidR="0065329D" w:rsidRPr="007911EC" w:rsidRDefault="0065329D">
            <w:pPr>
              <w:pStyle w:val="TableParagraph"/>
              <w:rPr>
                <w:rFonts w:ascii="Verdana"/>
                <w:b/>
                <w:sz w:val="10"/>
                <w:lang w:val="pl-PL"/>
              </w:rPr>
            </w:pPr>
          </w:p>
          <w:p w14:paraId="162A0702" w14:textId="77777777" w:rsidR="0065329D" w:rsidRDefault="00494834">
            <w:pPr>
              <w:pStyle w:val="TableParagraph"/>
              <w:spacing w:before="70"/>
              <w:ind w:left="27"/>
              <w:jc w:val="center"/>
              <w:rPr>
                <w:sz w:val="9"/>
              </w:rPr>
            </w:pPr>
            <w:r>
              <w:rPr>
                <w:w w:val="101"/>
                <w:sz w:val="9"/>
              </w:rPr>
              <w:t>+</w:t>
            </w:r>
          </w:p>
        </w:tc>
        <w:tc>
          <w:tcPr>
            <w:tcW w:w="1034" w:type="dxa"/>
            <w:vMerge/>
            <w:tcBorders>
              <w:top w:val="nil"/>
            </w:tcBorders>
          </w:tcPr>
          <w:p w14:paraId="655BA31A" w14:textId="77777777" w:rsidR="0065329D" w:rsidRDefault="0065329D">
            <w:pPr>
              <w:rPr>
                <w:sz w:val="2"/>
                <w:szCs w:val="2"/>
              </w:rPr>
            </w:pPr>
          </w:p>
        </w:tc>
      </w:tr>
      <w:tr w:rsidR="0065329D" w14:paraId="002DA834" w14:textId="77777777">
        <w:trPr>
          <w:trHeight w:val="386"/>
        </w:trPr>
        <w:tc>
          <w:tcPr>
            <w:tcW w:w="1668" w:type="dxa"/>
            <w:gridSpan w:val="2"/>
            <w:vMerge/>
            <w:tcBorders>
              <w:top w:val="nil"/>
            </w:tcBorders>
          </w:tcPr>
          <w:p w14:paraId="4A042FD3" w14:textId="77777777" w:rsidR="0065329D" w:rsidRDefault="0065329D">
            <w:pPr>
              <w:rPr>
                <w:sz w:val="2"/>
                <w:szCs w:val="2"/>
              </w:rPr>
            </w:pPr>
          </w:p>
        </w:tc>
        <w:tc>
          <w:tcPr>
            <w:tcW w:w="840" w:type="dxa"/>
          </w:tcPr>
          <w:p w14:paraId="1DAB844D" w14:textId="77777777" w:rsidR="0065329D" w:rsidRDefault="00494834">
            <w:pPr>
              <w:pStyle w:val="TableParagraph"/>
              <w:spacing w:before="109"/>
              <w:ind w:left="13" w:right="7"/>
              <w:jc w:val="center"/>
              <w:rPr>
                <w:sz w:val="14"/>
              </w:rPr>
            </w:pPr>
            <w:r>
              <w:rPr>
                <w:sz w:val="14"/>
              </w:rPr>
              <w:t>Całkowita</w:t>
            </w:r>
          </w:p>
        </w:tc>
        <w:tc>
          <w:tcPr>
            <w:tcW w:w="838" w:type="dxa"/>
            <w:gridSpan w:val="2"/>
          </w:tcPr>
          <w:p w14:paraId="57FF3EDC" w14:textId="77777777" w:rsidR="0065329D" w:rsidRDefault="00494834">
            <w:pPr>
              <w:pStyle w:val="TableParagraph"/>
              <w:spacing w:before="23"/>
              <w:ind w:left="151" w:right="120" w:firstLine="100"/>
              <w:rPr>
                <w:sz w:val="14"/>
              </w:rPr>
            </w:pPr>
            <w:r>
              <w:rPr>
                <w:sz w:val="14"/>
              </w:rPr>
              <w:t>Pracy studenta</w:t>
            </w:r>
          </w:p>
        </w:tc>
        <w:tc>
          <w:tcPr>
            <w:tcW w:w="1000" w:type="dxa"/>
          </w:tcPr>
          <w:p w14:paraId="761B634C" w14:textId="77777777" w:rsidR="0065329D" w:rsidRDefault="00494834">
            <w:pPr>
              <w:pStyle w:val="TableParagraph"/>
              <w:spacing w:before="23"/>
              <w:ind w:left="121" w:right="107"/>
              <w:jc w:val="center"/>
              <w:rPr>
                <w:sz w:val="14"/>
              </w:rPr>
            </w:pPr>
            <w:r>
              <w:rPr>
                <w:sz w:val="14"/>
              </w:rPr>
              <w:t>Zajęcia</w:t>
            </w:r>
          </w:p>
          <w:p w14:paraId="13BD5199" w14:textId="77777777" w:rsidR="0065329D" w:rsidRDefault="00494834">
            <w:pPr>
              <w:pStyle w:val="TableParagraph"/>
              <w:spacing w:before="1"/>
              <w:ind w:left="121" w:right="111"/>
              <w:jc w:val="center"/>
              <w:rPr>
                <w:sz w:val="14"/>
              </w:rPr>
            </w:pPr>
            <w:r>
              <w:rPr>
                <w:sz w:val="14"/>
              </w:rPr>
              <w:t>kontaktowe</w:t>
            </w:r>
          </w:p>
        </w:tc>
        <w:tc>
          <w:tcPr>
            <w:tcW w:w="4685" w:type="dxa"/>
            <w:gridSpan w:val="7"/>
          </w:tcPr>
          <w:p w14:paraId="60F01F24" w14:textId="77777777" w:rsidR="0065329D" w:rsidRPr="007911EC" w:rsidRDefault="00494834">
            <w:pPr>
              <w:pStyle w:val="TableParagraph"/>
              <w:spacing w:before="3" w:line="194" w:lineRule="exact"/>
              <w:ind w:left="1926" w:right="265" w:hanging="1620"/>
              <w:rPr>
                <w:b/>
                <w:sz w:val="16"/>
                <w:lang w:val="pl-PL"/>
              </w:rPr>
            </w:pPr>
            <w:r w:rsidRPr="007911EC">
              <w:rPr>
                <w:b/>
                <w:sz w:val="16"/>
                <w:lang w:val="pl-PL"/>
              </w:rPr>
              <w:t>Sposoby weryfikacji efektów uczenia się w ramach form zajęć</w:t>
            </w:r>
          </w:p>
        </w:tc>
        <w:tc>
          <w:tcPr>
            <w:tcW w:w="1034" w:type="dxa"/>
          </w:tcPr>
          <w:p w14:paraId="76E789A2" w14:textId="77777777" w:rsidR="0065329D" w:rsidRPr="007911EC" w:rsidRDefault="0065329D">
            <w:pPr>
              <w:pStyle w:val="TableParagraph"/>
              <w:spacing w:before="11"/>
              <w:rPr>
                <w:rFonts w:ascii="Verdana"/>
                <w:b/>
                <w:sz w:val="15"/>
                <w:lang w:val="pl-PL"/>
              </w:rPr>
            </w:pPr>
          </w:p>
          <w:p w14:paraId="2B97F8B9" w14:textId="77777777" w:rsidR="0065329D" w:rsidRDefault="00494834">
            <w:pPr>
              <w:pStyle w:val="TableParagraph"/>
              <w:ind w:left="187"/>
              <w:rPr>
                <w:sz w:val="14"/>
              </w:rPr>
            </w:pPr>
            <w:r>
              <w:rPr>
                <w:sz w:val="14"/>
              </w:rPr>
              <w:t>Waga w %</w:t>
            </w:r>
          </w:p>
        </w:tc>
      </w:tr>
      <w:tr w:rsidR="0065329D" w14:paraId="42669C87" w14:textId="77777777">
        <w:trPr>
          <w:trHeight w:val="251"/>
        </w:trPr>
        <w:tc>
          <w:tcPr>
            <w:tcW w:w="1668" w:type="dxa"/>
            <w:gridSpan w:val="2"/>
          </w:tcPr>
          <w:p w14:paraId="729A81F1" w14:textId="77777777" w:rsidR="0065329D" w:rsidRDefault="00494834">
            <w:pPr>
              <w:pStyle w:val="TableParagraph"/>
              <w:spacing w:before="24"/>
              <w:ind w:left="107"/>
              <w:rPr>
                <w:sz w:val="16"/>
              </w:rPr>
            </w:pPr>
            <w:r>
              <w:rPr>
                <w:sz w:val="16"/>
              </w:rPr>
              <w:t>Wykład</w:t>
            </w:r>
          </w:p>
        </w:tc>
        <w:tc>
          <w:tcPr>
            <w:tcW w:w="840" w:type="dxa"/>
          </w:tcPr>
          <w:p w14:paraId="2C77FD74" w14:textId="77777777" w:rsidR="0065329D" w:rsidRDefault="00494834">
            <w:pPr>
              <w:pStyle w:val="TableParagraph"/>
              <w:spacing w:before="37"/>
              <w:ind w:left="17" w:right="7"/>
              <w:jc w:val="center"/>
              <w:rPr>
                <w:sz w:val="14"/>
              </w:rPr>
            </w:pPr>
            <w:r>
              <w:rPr>
                <w:sz w:val="14"/>
              </w:rPr>
              <w:t>37</w:t>
            </w:r>
          </w:p>
        </w:tc>
        <w:tc>
          <w:tcPr>
            <w:tcW w:w="838" w:type="dxa"/>
            <w:gridSpan w:val="2"/>
          </w:tcPr>
          <w:p w14:paraId="12431998" w14:textId="77777777" w:rsidR="0065329D" w:rsidRDefault="00494834">
            <w:pPr>
              <w:pStyle w:val="TableParagraph"/>
              <w:spacing w:before="37"/>
              <w:ind w:left="12"/>
              <w:jc w:val="center"/>
              <w:rPr>
                <w:sz w:val="14"/>
              </w:rPr>
            </w:pPr>
            <w:r>
              <w:rPr>
                <w:w w:val="99"/>
                <w:sz w:val="14"/>
              </w:rPr>
              <w:t>7</w:t>
            </w:r>
          </w:p>
        </w:tc>
        <w:tc>
          <w:tcPr>
            <w:tcW w:w="1000" w:type="dxa"/>
          </w:tcPr>
          <w:p w14:paraId="33399684" w14:textId="77777777" w:rsidR="0065329D" w:rsidRDefault="00494834">
            <w:pPr>
              <w:pStyle w:val="TableParagraph"/>
              <w:spacing w:before="37"/>
              <w:ind w:left="425"/>
              <w:rPr>
                <w:sz w:val="14"/>
              </w:rPr>
            </w:pPr>
            <w:r>
              <w:rPr>
                <w:sz w:val="14"/>
              </w:rPr>
              <w:t>30</w:t>
            </w:r>
          </w:p>
        </w:tc>
        <w:tc>
          <w:tcPr>
            <w:tcW w:w="4685" w:type="dxa"/>
            <w:gridSpan w:val="7"/>
          </w:tcPr>
          <w:p w14:paraId="43500591" w14:textId="77777777" w:rsidR="0065329D" w:rsidRDefault="00494834">
            <w:pPr>
              <w:pStyle w:val="TableParagraph"/>
              <w:spacing w:before="24"/>
              <w:ind w:left="131" w:right="106"/>
              <w:jc w:val="center"/>
              <w:rPr>
                <w:sz w:val="16"/>
              </w:rPr>
            </w:pPr>
            <w:r>
              <w:rPr>
                <w:sz w:val="16"/>
              </w:rPr>
              <w:t>egzamin</w:t>
            </w:r>
          </w:p>
        </w:tc>
        <w:tc>
          <w:tcPr>
            <w:tcW w:w="1034" w:type="dxa"/>
          </w:tcPr>
          <w:p w14:paraId="6FF26DAE" w14:textId="77777777" w:rsidR="0065329D" w:rsidRDefault="00494834">
            <w:pPr>
              <w:pStyle w:val="TableParagraph"/>
              <w:spacing w:before="37"/>
              <w:ind w:left="157" w:right="130"/>
              <w:jc w:val="center"/>
              <w:rPr>
                <w:sz w:val="14"/>
              </w:rPr>
            </w:pPr>
            <w:r>
              <w:rPr>
                <w:sz w:val="14"/>
              </w:rPr>
              <w:t>60</w:t>
            </w:r>
          </w:p>
        </w:tc>
      </w:tr>
      <w:tr w:rsidR="0065329D" w14:paraId="47DE88B0" w14:textId="77777777">
        <w:trPr>
          <w:trHeight w:val="385"/>
        </w:trPr>
        <w:tc>
          <w:tcPr>
            <w:tcW w:w="1668" w:type="dxa"/>
            <w:gridSpan w:val="2"/>
          </w:tcPr>
          <w:p w14:paraId="758FCBAB" w14:textId="77777777" w:rsidR="0065329D" w:rsidRDefault="00494834">
            <w:pPr>
              <w:pStyle w:val="TableParagraph"/>
              <w:spacing w:line="191" w:lineRule="exact"/>
              <w:ind w:left="107"/>
              <w:rPr>
                <w:sz w:val="16"/>
              </w:rPr>
            </w:pPr>
            <w:r>
              <w:rPr>
                <w:sz w:val="16"/>
              </w:rPr>
              <w:t>Ćwiczenia</w:t>
            </w:r>
          </w:p>
          <w:p w14:paraId="28855D27" w14:textId="77777777" w:rsidR="0065329D" w:rsidRDefault="00494834">
            <w:pPr>
              <w:pStyle w:val="TableParagraph"/>
              <w:spacing w:line="175" w:lineRule="exact"/>
              <w:ind w:left="107"/>
              <w:rPr>
                <w:sz w:val="16"/>
              </w:rPr>
            </w:pPr>
            <w:r>
              <w:rPr>
                <w:sz w:val="16"/>
              </w:rPr>
              <w:t>praktyczne</w:t>
            </w:r>
          </w:p>
        </w:tc>
        <w:tc>
          <w:tcPr>
            <w:tcW w:w="840" w:type="dxa"/>
          </w:tcPr>
          <w:p w14:paraId="1F5368BA" w14:textId="77777777" w:rsidR="0065329D" w:rsidRDefault="00494834">
            <w:pPr>
              <w:pStyle w:val="TableParagraph"/>
              <w:spacing w:before="107"/>
              <w:ind w:left="17" w:right="7"/>
              <w:jc w:val="center"/>
              <w:rPr>
                <w:sz w:val="14"/>
              </w:rPr>
            </w:pPr>
            <w:r>
              <w:rPr>
                <w:sz w:val="14"/>
              </w:rPr>
              <w:t>40</w:t>
            </w:r>
          </w:p>
        </w:tc>
        <w:tc>
          <w:tcPr>
            <w:tcW w:w="838" w:type="dxa"/>
            <w:gridSpan w:val="2"/>
          </w:tcPr>
          <w:p w14:paraId="5DE56CF4" w14:textId="77777777" w:rsidR="0065329D" w:rsidRDefault="00494834">
            <w:pPr>
              <w:pStyle w:val="TableParagraph"/>
              <w:spacing w:before="107"/>
              <w:ind w:left="271" w:right="258"/>
              <w:jc w:val="center"/>
              <w:rPr>
                <w:sz w:val="14"/>
              </w:rPr>
            </w:pPr>
            <w:r>
              <w:rPr>
                <w:sz w:val="14"/>
              </w:rPr>
              <w:t>10</w:t>
            </w:r>
          </w:p>
        </w:tc>
        <w:tc>
          <w:tcPr>
            <w:tcW w:w="1000" w:type="dxa"/>
          </w:tcPr>
          <w:p w14:paraId="4591AE1F" w14:textId="77777777" w:rsidR="0065329D" w:rsidRDefault="00494834">
            <w:pPr>
              <w:pStyle w:val="TableParagraph"/>
              <w:spacing w:before="107"/>
              <w:ind w:left="425"/>
              <w:rPr>
                <w:sz w:val="14"/>
              </w:rPr>
            </w:pPr>
            <w:r>
              <w:rPr>
                <w:sz w:val="14"/>
              </w:rPr>
              <w:t>30</w:t>
            </w:r>
          </w:p>
        </w:tc>
        <w:tc>
          <w:tcPr>
            <w:tcW w:w="4685" w:type="dxa"/>
            <w:gridSpan w:val="7"/>
          </w:tcPr>
          <w:p w14:paraId="00D1C12B" w14:textId="77777777" w:rsidR="0065329D" w:rsidRPr="007911EC" w:rsidRDefault="00494834">
            <w:pPr>
              <w:pStyle w:val="TableParagraph"/>
              <w:spacing w:before="4" w:line="192" w:lineRule="exact"/>
              <w:ind w:left="268" w:right="222" w:firstLine="91"/>
              <w:rPr>
                <w:sz w:val="16"/>
                <w:lang w:val="pl-PL"/>
              </w:rPr>
            </w:pPr>
            <w:r w:rsidRPr="007911EC">
              <w:rPr>
                <w:sz w:val="16"/>
                <w:lang w:val="pl-PL"/>
              </w:rPr>
              <w:t>prezentacje, symulacje lekcji, praca z uczniem lub grupą uczniów, zadania domowe, udział w dyskusji podczas zajęć</w:t>
            </w:r>
          </w:p>
        </w:tc>
        <w:tc>
          <w:tcPr>
            <w:tcW w:w="1034" w:type="dxa"/>
          </w:tcPr>
          <w:p w14:paraId="09EC434D" w14:textId="77777777" w:rsidR="0065329D" w:rsidRDefault="00494834">
            <w:pPr>
              <w:pStyle w:val="TableParagraph"/>
              <w:spacing w:before="107"/>
              <w:ind w:left="157" w:right="130"/>
              <w:jc w:val="center"/>
              <w:rPr>
                <w:sz w:val="14"/>
              </w:rPr>
            </w:pPr>
            <w:r>
              <w:rPr>
                <w:sz w:val="14"/>
              </w:rPr>
              <w:t>40</w:t>
            </w:r>
          </w:p>
        </w:tc>
      </w:tr>
      <w:tr w:rsidR="0065329D" w14:paraId="6D9BDE2A" w14:textId="77777777">
        <w:trPr>
          <w:trHeight w:val="252"/>
        </w:trPr>
        <w:tc>
          <w:tcPr>
            <w:tcW w:w="1668" w:type="dxa"/>
            <w:gridSpan w:val="2"/>
          </w:tcPr>
          <w:p w14:paraId="3F2E9141" w14:textId="77777777" w:rsidR="0065329D" w:rsidRDefault="00494834">
            <w:pPr>
              <w:pStyle w:val="TableParagraph"/>
              <w:spacing w:before="27"/>
              <w:ind w:left="107"/>
              <w:rPr>
                <w:sz w:val="16"/>
              </w:rPr>
            </w:pPr>
            <w:r>
              <w:rPr>
                <w:sz w:val="16"/>
              </w:rPr>
              <w:t>Konsultacje</w:t>
            </w:r>
          </w:p>
        </w:tc>
        <w:tc>
          <w:tcPr>
            <w:tcW w:w="840" w:type="dxa"/>
          </w:tcPr>
          <w:p w14:paraId="78874D84" w14:textId="77777777" w:rsidR="0065329D" w:rsidRDefault="00494834">
            <w:pPr>
              <w:pStyle w:val="TableParagraph"/>
              <w:spacing w:before="40"/>
              <w:ind w:left="9"/>
              <w:jc w:val="center"/>
              <w:rPr>
                <w:sz w:val="14"/>
              </w:rPr>
            </w:pPr>
            <w:r>
              <w:rPr>
                <w:w w:val="99"/>
                <w:sz w:val="14"/>
              </w:rPr>
              <w:t>2</w:t>
            </w:r>
          </w:p>
        </w:tc>
        <w:tc>
          <w:tcPr>
            <w:tcW w:w="838" w:type="dxa"/>
            <w:gridSpan w:val="2"/>
          </w:tcPr>
          <w:p w14:paraId="79B5B829" w14:textId="77777777" w:rsidR="0065329D" w:rsidRDefault="0065329D">
            <w:pPr>
              <w:pStyle w:val="TableParagraph"/>
              <w:rPr>
                <w:rFonts w:ascii="Times New Roman"/>
                <w:sz w:val="16"/>
              </w:rPr>
            </w:pPr>
          </w:p>
        </w:tc>
        <w:tc>
          <w:tcPr>
            <w:tcW w:w="1000" w:type="dxa"/>
          </w:tcPr>
          <w:p w14:paraId="4B66FCCC" w14:textId="77777777" w:rsidR="0065329D" w:rsidRDefault="00494834">
            <w:pPr>
              <w:pStyle w:val="TableParagraph"/>
              <w:spacing w:before="40"/>
              <w:ind w:left="463"/>
              <w:rPr>
                <w:sz w:val="14"/>
              </w:rPr>
            </w:pPr>
            <w:r>
              <w:rPr>
                <w:w w:val="99"/>
                <w:sz w:val="14"/>
              </w:rPr>
              <w:t>2</w:t>
            </w:r>
          </w:p>
        </w:tc>
        <w:tc>
          <w:tcPr>
            <w:tcW w:w="4685" w:type="dxa"/>
            <w:gridSpan w:val="7"/>
          </w:tcPr>
          <w:p w14:paraId="48FCFA59" w14:textId="77777777" w:rsidR="0065329D" w:rsidRDefault="0065329D">
            <w:pPr>
              <w:pStyle w:val="TableParagraph"/>
              <w:rPr>
                <w:rFonts w:ascii="Times New Roman"/>
                <w:sz w:val="16"/>
              </w:rPr>
            </w:pPr>
          </w:p>
        </w:tc>
        <w:tc>
          <w:tcPr>
            <w:tcW w:w="1034" w:type="dxa"/>
          </w:tcPr>
          <w:p w14:paraId="2C1CF2D0" w14:textId="77777777" w:rsidR="0065329D" w:rsidRDefault="0065329D">
            <w:pPr>
              <w:pStyle w:val="TableParagraph"/>
              <w:rPr>
                <w:rFonts w:ascii="Times New Roman"/>
                <w:sz w:val="16"/>
              </w:rPr>
            </w:pPr>
          </w:p>
        </w:tc>
      </w:tr>
      <w:tr w:rsidR="0065329D" w14:paraId="274CA76F" w14:textId="77777777">
        <w:trPr>
          <w:trHeight w:val="256"/>
        </w:trPr>
        <w:tc>
          <w:tcPr>
            <w:tcW w:w="1668" w:type="dxa"/>
            <w:gridSpan w:val="2"/>
          </w:tcPr>
          <w:p w14:paraId="0FA6F1D7" w14:textId="77777777" w:rsidR="0065329D" w:rsidRDefault="00494834">
            <w:pPr>
              <w:pStyle w:val="TableParagraph"/>
              <w:spacing w:before="29"/>
              <w:ind w:left="107"/>
              <w:rPr>
                <w:sz w:val="16"/>
              </w:rPr>
            </w:pPr>
            <w:r>
              <w:rPr>
                <w:sz w:val="16"/>
              </w:rPr>
              <w:t>Egzamin</w:t>
            </w:r>
          </w:p>
        </w:tc>
        <w:tc>
          <w:tcPr>
            <w:tcW w:w="840" w:type="dxa"/>
          </w:tcPr>
          <w:p w14:paraId="12986CE5" w14:textId="77777777" w:rsidR="0065329D" w:rsidRDefault="00494834">
            <w:pPr>
              <w:pStyle w:val="TableParagraph"/>
              <w:spacing w:before="42"/>
              <w:ind w:left="9"/>
              <w:jc w:val="center"/>
              <w:rPr>
                <w:sz w:val="14"/>
              </w:rPr>
            </w:pPr>
            <w:r>
              <w:rPr>
                <w:w w:val="99"/>
                <w:sz w:val="14"/>
              </w:rPr>
              <w:t>2</w:t>
            </w:r>
          </w:p>
        </w:tc>
        <w:tc>
          <w:tcPr>
            <w:tcW w:w="838" w:type="dxa"/>
            <w:gridSpan w:val="2"/>
          </w:tcPr>
          <w:p w14:paraId="7C9651F9" w14:textId="77777777" w:rsidR="0065329D" w:rsidRDefault="0065329D">
            <w:pPr>
              <w:pStyle w:val="TableParagraph"/>
              <w:rPr>
                <w:rFonts w:ascii="Times New Roman"/>
                <w:sz w:val="16"/>
              </w:rPr>
            </w:pPr>
          </w:p>
        </w:tc>
        <w:tc>
          <w:tcPr>
            <w:tcW w:w="1000" w:type="dxa"/>
          </w:tcPr>
          <w:p w14:paraId="2DD3B3EC" w14:textId="77777777" w:rsidR="0065329D" w:rsidRDefault="00494834">
            <w:pPr>
              <w:pStyle w:val="TableParagraph"/>
              <w:spacing w:before="42"/>
              <w:ind w:left="463"/>
              <w:rPr>
                <w:sz w:val="14"/>
              </w:rPr>
            </w:pPr>
            <w:r>
              <w:rPr>
                <w:w w:val="99"/>
                <w:sz w:val="14"/>
              </w:rPr>
              <w:t>2</w:t>
            </w:r>
          </w:p>
        </w:tc>
        <w:tc>
          <w:tcPr>
            <w:tcW w:w="4685" w:type="dxa"/>
            <w:gridSpan w:val="7"/>
          </w:tcPr>
          <w:p w14:paraId="2DAA1EF5" w14:textId="77777777" w:rsidR="0065329D" w:rsidRDefault="0065329D">
            <w:pPr>
              <w:pStyle w:val="TableParagraph"/>
              <w:rPr>
                <w:rFonts w:ascii="Times New Roman"/>
                <w:sz w:val="16"/>
              </w:rPr>
            </w:pPr>
          </w:p>
        </w:tc>
        <w:tc>
          <w:tcPr>
            <w:tcW w:w="1034" w:type="dxa"/>
          </w:tcPr>
          <w:p w14:paraId="727255A6" w14:textId="77777777" w:rsidR="0065329D" w:rsidRDefault="00494834">
            <w:pPr>
              <w:pStyle w:val="TableParagraph"/>
              <w:spacing w:before="42"/>
              <w:ind w:left="157" w:right="130"/>
              <w:jc w:val="center"/>
              <w:rPr>
                <w:sz w:val="14"/>
              </w:rPr>
            </w:pPr>
            <w:r>
              <w:rPr>
                <w:sz w:val="14"/>
              </w:rPr>
              <w:t>60</w:t>
            </w:r>
          </w:p>
        </w:tc>
      </w:tr>
      <w:tr w:rsidR="0065329D" w14:paraId="198F728A" w14:textId="77777777">
        <w:trPr>
          <w:trHeight w:val="277"/>
        </w:trPr>
        <w:tc>
          <w:tcPr>
            <w:tcW w:w="1668" w:type="dxa"/>
            <w:gridSpan w:val="2"/>
          </w:tcPr>
          <w:p w14:paraId="42C016FB" w14:textId="77777777" w:rsidR="0065329D" w:rsidRDefault="00494834">
            <w:pPr>
              <w:pStyle w:val="TableParagraph"/>
              <w:spacing w:before="54"/>
              <w:ind w:left="212" w:right="204"/>
              <w:jc w:val="center"/>
              <w:rPr>
                <w:b/>
                <w:sz w:val="14"/>
              </w:rPr>
            </w:pPr>
            <w:r>
              <w:rPr>
                <w:b/>
                <w:sz w:val="14"/>
              </w:rPr>
              <w:t>Razem:</w:t>
            </w:r>
          </w:p>
        </w:tc>
        <w:tc>
          <w:tcPr>
            <w:tcW w:w="840" w:type="dxa"/>
          </w:tcPr>
          <w:p w14:paraId="5E3E63DD" w14:textId="77777777" w:rsidR="0065329D" w:rsidRDefault="00494834">
            <w:pPr>
              <w:pStyle w:val="TableParagraph"/>
              <w:spacing w:before="54"/>
              <w:ind w:left="17" w:right="7"/>
              <w:jc w:val="center"/>
              <w:rPr>
                <w:sz w:val="14"/>
              </w:rPr>
            </w:pPr>
            <w:r>
              <w:rPr>
                <w:sz w:val="14"/>
              </w:rPr>
              <w:t>81</w:t>
            </w:r>
          </w:p>
        </w:tc>
        <w:tc>
          <w:tcPr>
            <w:tcW w:w="838" w:type="dxa"/>
            <w:gridSpan w:val="2"/>
          </w:tcPr>
          <w:p w14:paraId="1A89F678" w14:textId="77777777" w:rsidR="0065329D" w:rsidRDefault="00494834">
            <w:pPr>
              <w:pStyle w:val="TableParagraph"/>
              <w:spacing w:before="54"/>
              <w:ind w:left="271" w:right="258"/>
              <w:jc w:val="center"/>
              <w:rPr>
                <w:sz w:val="14"/>
              </w:rPr>
            </w:pPr>
            <w:r>
              <w:rPr>
                <w:sz w:val="14"/>
              </w:rPr>
              <w:t>17</w:t>
            </w:r>
          </w:p>
        </w:tc>
        <w:tc>
          <w:tcPr>
            <w:tcW w:w="1000" w:type="dxa"/>
          </w:tcPr>
          <w:p w14:paraId="39C123A0" w14:textId="77777777" w:rsidR="0065329D" w:rsidRDefault="00494834">
            <w:pPr>
              <w:pStyle w:val="TableParagraph"/>
              <w:spacing w:before="54"/>
              <w:ind w:left="425"/>
              <w:rPr>
                <w:sz w:val="14"/>
              </w:rPr>
            </w:pPr>
            <w:r>
              <w:rPr>
                <w:sz w:val="14"/>
              </w:rPr>
              <w:t>64</w:t>
            </w:r>
          </w:p>
        </w:tc>
        <w:tc>
          <w:tcPr>
            <w:tcW w:w="3411" w:type="dxa"/>
            <w:gridSpan w:val="5"/>
          </w:tcPr>
          <w:p w14:paraId="41807649" w14:textId="77777777" w:rsidR="0065329D" w:rsidRDefault="0065329D">
            <w:pPr>
              <w:pStyle w:val="TableParagraph"/>
              <w:rPr>
                <w:rFonts w:ascii="Times New Roman"/>
                <w:sz w:val="16"/>
              </w:rPr>
            </w:pPr>
          </w:p>
        </w:tc>
        <w:tc>
          <w:tcPr>
            <w:tcW w:w="1274" w:type="dxa"/>
            <w:gridSpan w:val="2"/>
          </w:tcPr>
          <w:p w14:paraId="78469B18" w14:textId="77777777" w:rsidR="0065329D" w:rsidRDefault="00494834">
            <w:pPr>
              <w:pStyle w:val="TableParagraph"/>
              <w:spacing w:before="54"/>
              <w:ind w:left="440"/>
              <w:rPr>
                <w:sz w:val="14"/>
              </w:rPr>
            </w:pPr>
            <w:r>
              <w:rPr>
                <w:sz w:val="14"/>
              </w:rPr>
              <w:t>Razem</w:t>
            </w:r>
          </w:p>
        </w:tc>
        <w:tc>
          <w:tcPr>
            <w:tcW w:w="1034" w:type="dxa"/>
          </w:tcPr>
          <w:p w14:paraId="47B8D9FC" w14:textId="77777777" w:rsidR="0065329D" w:rsidRDefault="00494834">
            <w:pPr>
              <w:pStyle w:val="TableParagraph"/>
              <w:spacing w:before="54"/>
              <w:ind w:left="568"/>
              <w:rPr>
                <w:sz w:val="14"/>
              </w:rPr>
            </w:pPr>
            <w:r>
              <w:rPr>
                <w:sz w:val="14"/>
              </w:rPr>
              <w:t>100%</w:t>
            </w:r>
          </w:p>
        </w:tc>
      </w:tr>
      <w:tr w:rsidR="0065329D" w14:paraId="6D1915C7" w14:textId="77777777">
        <w:trPr>
          <w:trHeight w:val="580"/>
        </w:trPr>
        <w:tc>
          <w:tcPr>
            <w:tcW w:w="1102" w:type="dxa"/>
          </w:tcPr>
          <w:p w14:paraId="2F29D161" w14:textId="77777777" w:rsidR="0065329D" w:rsidRDefault="00494834">
            <w:pPr>
              <w:pStyle w:val="TableParagraph"/>
              <w:spacing w:before="94"/>
              <w:ind w:left="223" w:right="132" w:hanging="65"/>
              <w:rPr>
                <w:b/>
                <w:sz w:val="16"/>
              </w:rPr>
            </w:pPr>
            <w:r>
              <w:rPr>
                <w:b/>
                <w:sz w:val="16"/>
              </w:rPr>
              <w:t>Kategoria efektów</w:t>
            </w:r>
          </w:p>
        </w:tc>
        <w:tc>
          <w:tcPr>
            <w:tcW w:w="566" w:type="dxa"/>
          </w:tcPr>
          <w:p w14:paraId="72524762" w14:textId="77777777" w:rsidR="0065329D" w:rsidRDefault="0065329D">
            <w:pPr>
              <w:pStyle w:val="TableParagraph"/>
              <w:spacing w:before="10"/>
              <w:rPr>
                <w:rFonts w:ascii="Verdana"/>
                <w:b/>
                <w:sz w:val="15"/>
              </w:rPr>
            </w:pPr>
          </w:p>
          <w:p w14:paraId="59896FF0" w14:textId="77777777" w:rsidR="0065329D" w:rsidRDefault="00494834">
            <w:pPr>
              <w:pStyle w:val="TableParagraph"/>
              <w:ind w:right="150"/>
              <w:jc w:val="right"/>
              <w:rPr>
                <w:b/>
                <w:sz w:val="16"/>
              </w:rPr>
            </w:pPr>
            <w:r>
              <w:rPr>
                <w:b/>
                <w:sz w:val="16"/>
              </w:rPr>
              <w:t>Lp.</w:t>
            </w:r>
          </w:p>
        </w:tc>
        <w:tc>
          <w:tcPr>
            <w:tcW w:w="6089" w:type="dxa"/>
            <w:gridSpan w:val="9"/>
          </w:tcPr>
          <w:p w14:paraId="0898356A" w14:textId="77777777" w:rsidR="0065329D" w:rsidRPr="007911EC" w:rsidRDefault="0065329D">
            <w:pPr>
              <w:pStyle w:val="TableParagraph"/>
              <w:spacing w:before="10"/>
              <w:rPr>
                <w:rFonts w:ascii="Verdana"/>
                <w:b/>
                <w:sz w:val="15"/>
                <w:lang w:val="pl-PL"/>
              </w:rPr>
            </w:pPr>
          </w:p>
          <w:p w14:paraId="5245D436" w14:textId="77777777" w:rsidR="0065329D" w:rsidRPr="007911EC" w:rsidRDefault="00494834">
            <w:pPr>
              <w:pStyle w:val="TableParagraph"/>
              <w:ind w:left="1296"/>
              <w:rPr>
                <w:b/>
                <w:sz w:val="16"/>
                <w:lang w:val="pl-PL"/>
              </w:rPr>
            </w:pPr>
            <w:r w:rsidRPr="007911EC">
              <w:rPr>
                <w:b/>
                <w:sz w:val="16"/>
                <w:lang w:val="pl-PL"/>
              </w:rPr>
              <w:t>Efekty uczenia się dla modułu (przedmiotu)</w:t>
            </w:r>
          </w:p>
        </w:tc>
        <w:tc>
          <w:tcPr>
            <w:tcW w:w="1274" w:type="dxa"/>
            <w:gridSpan w:val="2"/>
          </w:tcPr>
          <w:p w14:paraId="5BEAF801" w14:textId="77777777" w:rsidR="0065329D" w:rsidRDefault="00494834">
            <w:pPr>
              <w:pStyle w:val="TableParagraph"/>
              <w:spacing w:before="94"/>
              <w:ind w:left="174" w:right="123" w:firstLine="216"/>
              <w:rPr>
                <w:b/>
                <w:sz w:val="16"/>
              </w:rPr>
            </w:pPr>
            <w:r>
              <w:rPr>
                <w:b/>
                <w:sz w:val="16"/>
              </w:rPr>
              <w:t>Efekty kierunkowe</w:t>
            </w:r>
          </w:p>
        </w:tc>
        <w:tc>
          <w:tcPr>
            <w:tcW w:w="1034" w:type="dxa"/>
          </w:tcPr>
          <w:p w14:paraId="603916C7" w14:textId="77777777" w:rsidR="0065329D" w:rsidRDefault="00494834">
            <w:pPr>
              <w:pStyle w:val="TableParagraph"/>
              <w:spacing w:before="94"/>
              <w:ind w:left="273"/>
              <w:rPr>
                <w:b/>
                <w:sz w:val="16"/>
              </w:rPr>
            </w:pPr>
            <w:r>
              <w:rPr>
                <w:b/>
                <w:sz w:val="16"/>
              </w:rPr>
              <w:t>Formy</w:t>
            </w:r>
          </w:p>
          <w:p w14:paraId="092BB706" w14:textId="77777777" w:rsidR="0065329D" w:rsidRDefault="00494834">
            <w:pPr>
              <w:pStyle w:val="TableParagraph"/>
              <w:spacing w:before="1"/>
              <w:ind w:left="316"/>
              <w:rPr>
                <w:b/>
                <w:sz w:val="16"/>
              </w:rPr>
            </w:pPr>
            <w:r>
              <w:rPr>
                <w:b/>
                <w:sz w:val="16"/>
              </w:rPr>
              <w:t>zajęć</w:t>
            </w:r>
          </w:p>
        </w:tc>
      </w:tr>
      <w:tr w:rsidR="0065329D" w14:paraId="5A91F180" w14:textId="77777777">
        <w:trPr>
          <w:trHeight w:val="386"/>
        </w:trPr>
        <w:tc>
          <w:tcPr>
            <w:tcW w:w="1102" w:type="dxa"/>
            <w:vMerge w:val="restart"/>
          </w:tcPr>
          <w:p w14:paraId="766560C3" w14:textId="77777777" w:rsidR="0065329D" w:rsidRDefault="0065329D">
            <w:pPr>
              <w:pStyle w:val="TableParagraph"/>
              <w:rPr>
                <w:rFonts w:ascii="Verdana"/>
                <w:b/>
                <w:sz w:val="18"/>
              </w:rPr>
            </w:pPr>
          </w:p>
          <w:p w14:paraId="2A3E0137" w14:textId="77777777" w:rsidR="0065329D" w:rsidRDefault="0065329D">
            <w:pPr>
              <w:pStyle w:val="TableParagraph"/>
              <w:rPr>
                <w:rFonts w:ascii="Verdana"/>
                <w:b/>
                <w:sz w:val="18"/>
              </w:rPr>
            </w:pPr>
          </w:p>
          <w:p w14:paraId="27C175DF" w14:textId="77777777" w:rsidR="0065329D" w:rsidRDefault="0065329D">
            <w:pPr>
              <w:pStyle w:val="TableParagraph"/>
              <w:rPr>
                <w:rFonts w:ascii="Verdana"/>
                <w:b/>
                <w:sz w:val="18"/>
              </w:rPr>
            </w:pPr>
          </w:p>
          <w:p w14:paraId="43D3AC27" w14:textId="77777777" w:rsidR="0065329D" w:rsidRDefault="0065329D">
            <w:pPr>
              <w:pStyle w:val="TableParagraph"/>
              <w:rPr>
                <w:rFonts w:ascii="Verdana"/>
                <w:b/>
                <w:sz w:val="18"/>
              </w:rPr>
            </w:pPr>
          </w:p>
          <w:p w14:paraId="2A801A3A" w14:textId="77777777" w:rsidR="0065329D" w:rsidRDefault="0065329D">
            <w:pPr>
              <w:pStyle w:val="TableParagraph"/>
              <w:rPr>
                <w:rFonts w:ascii="Verdana"/>
                <w:b/>
                <w:sz w:val="18"/>
              </w:rPr>
            </w:pPr>
          </w:p>
          <w:p w14:paraId="0F7AF68B" w14:textId="77777777" w:rsidR="0065329D" w:rsidRDefault="0065329D">
            <w:pPr>
              <w:pStyle w:val="TableParagraph"/>
              <w:rPr>
                <w:rFonts w:ascii="Verdana"/>
                <w:b/>
                <w:sz w:val="18"/>
              </w:rPr>
            </w:pPr>
          </w:p>
          <w:p w14:paraId="7B50F34E" w14:textId="77777777" w:rsidR="0065329D" w:rsidRDefault="0065329D">
            <w:pPr>
              <w:pStyle w:val="TableParagraph"/>
              <w:rPr>
                <w:rFonts w:ascii="Verdana"/>
                <w:b/>
                <w:sz w:val="18"/>
              </w:rPr>
            </w:pPr>
          </w:p>
          <w:p w14:paraId="6B92FC1B" w14:textId="77777777" w:rsidR="0065329D" w:rsidRDefault="0065329D">
            <w:pPr>
              <w:pStyle w:val="TableParagraph"/>
              <w:rPr>
                <w:rFonts w:ascii="Verdana"/>
                <w:b/>
                <w:sz w:val="18"/>
              </w:rPr>
            </w:pPr>
          </w:p>
          <w:p w14:paraId="00DE92EC" w14:textId="77777777" w:rsidR="0065329D" w:rsidRDefault="0065329D">
            <w:pPr>
              <w:pStyle w:val="TableParagraph"/>
              <w:rPr>
                <w:rFonts w:ascii="Verdana"/>
                <w:b/>
                <w:sz w:val="18"/>
              </w:rPr>
            </w:pPr>
          </w:p>
          <w:p w14:paraId="75B705A1" w14:textId="77777777" w:rsidR="0065329D" w:rsidRDefault="0065329D">
            <w:pPr>
              <w:pStyle w:val="TableParagraph"/>
              <w:rPr>
                <w:rFonts w:ascii="Verdana"/>
                <w:b/>
                <w:sz w:val="18"/>
              </w:rPr>
            </w:pPr>
          </w:p>
          <w:p w14:paraId="095FDD8A" w14:textId="77777777" w:rsidR="0065329D" w:rsidRDefault="0065329D">
            <w:pPr>
              <w:pStyle w:val="TableParagraph"/>
              <w:rPr>
                <w:rFonts w:ascii="Verdana"/>
                <w:b/>
                <w:sz w:val="18"/>
              </w:rPr>
            </w:pPr>
          </w:p>
          <w:p w14:paraId="3DC2B34D" w14:textId="77777777" w:rsidR="0065329D" w:rsidRDefault="0065329D">
            <w:pPr>
              <w:pStyle w:val="TableParagraph"/>
              <w:rPr>
                <w:rFonts w:ascii="Verdana"/>
                <w:b/>
                <w:sz w:val="18"/>
              </w:rPr>
            </w:pPr>
          </w:p>
          <w:p w14:paraId="71656557" w14:textId="77777777" w:rsidR="0065329D" w:rsidRDefault="0065329D">
            <w:pPr>
              <w:pStyle w:val="TableParagraph"/>
              <w:rPr>
                <w:rFonts w:ascii="Verdana"/>
                <w:b/>
                <w:sz w:val="18"/>
              </w:rPr>
            </w:pPr>
          </w:p>
          <w:p w14:paraId="59EDA8AD" w14:textId="77777777" w:rsidR="0065329D" w:rsidRDefault="0065329D">
            <w:pPr>
              <w:pStyle w:val="TableParagraph"/>
              <w:rPr>
                <w:rFonts w:ascii="Verdana"/>
                <w:b/>
                <w:sz w:val="18"/>
              </w:rPr>
            </w:pPr>
          </w:p>
          <w:p w14:paraId="0D6CC83F" w14:textId="77777777" w:rsidR="0065329D" w:rsidRDefault="0065329D">
            <w:pPr>
              <w:pStyle w:val="TableParagraph"/>
              <w:rPr>
                <w:rFonts w:ascii="Verdana"/>
                <w:b/>
                <w:sz w:val="18"/>
              </w:rPr>
            </w:pPr>
          </w:p>
          <w:p w14:paraId="214AD2BC" w14:textId="77777777" w:rsidR="0065329D" w:rsidRDefault="0065329D">
            <w:pPr>
              <w:pStyle w:val="TableParagraph"/>
              <w:rPr>
                <w:rFonts w:ascii="Verdana"/>
                <w:b/>
                <w:sz w:val="18"/>
              </w:rPr>
            </w:pPr>
          </w:p>
          <w:p w14:paraId="4E833277" w14:textId="77777777" w:rsidR="0065329D" w:rsidRDefault="0065329D">
            <w:pPr>
              <w:pStyle w:val="TableParagraph"/>
              <w:rPr>
                <w:rFonts w:ascii="Verdana"/>
                <w:b/>
                <w:sz w:val="18"/>
              </w:rPr>
            </w:pPr>
          </w:p>
          <w:p w14:paraId="1A33D39A" w14:textId="77777777" w:rsidR="0065329D" w:rsidRDefault="0065329D">
            <w:pPr>
              <w:pStyle w:val="TableParagraph"/>
              <w:rPr>
                <w:rFonts w:ascii="Verdana"/>
                <w:b/>
                <w:sz w:val="18"/>
              </w:rPr>
            </w:pPr>
          </w:p>
          <w:p w14:paraId="514982A7" w14:textId="77777777" w:rsidR="0065329D" w:rsidRDefault="0065329D">
            <w:pPr>
              <w:pStyle w:val="TableParagraph"/>
              <w:rPr>
                <w:rFonts w:ascii="Verdana"/>
                <w:b/>
                <w:sz w:val="18"/>
              </w:rPr>
            </w:pPr>
          </w:p>
          <w:p w14:paraId="0C2613FE" w14:textId="77777777" w:rsidR="0065329D" w:rsidRDefault="0065329D">
            <w:pPr>
              <w:pStyle w:val="TableParagraph"/>
              <w:spacing w:before="11"/>
              <w:rPr>
                <w:rFonts w:ascii="Verdana"/>
                <w:b/>
                <w:sz w:val="14"/>
              </w:rPr>
            </w:pPr>
          </w:p>
          <w:p w14:paraId="2BD9AA27" w14:textId="77777777" w:rsidR="0065329D" w:rsidRDefault="00494834">
            <w:pPr>
              <w:pStyle w:val="TableParagraph"/>
              <w:ind w:left="295"/>
              <w:rPr>
                <w:sz w:val="16"/>
              </w:rPr>
            </w:pPr>
            <w:r>
              <w:rPr>
                <w:sz w:val="16"/>
              </w:rPr>
              <w:t>Wiedza</w:t>
            </w:r>
          </w:p>
        </w:tc>
        <w:tc>
          <w:tcPr>
            <w:tcW w:w="566" w:type="dxa"/>
          </w:tcPr>
          <w:p w14:paraId="58615A75" w14:textId="77777777" w:rsidR="0065329D" w:rsidRDefault="00494834">
            <w:pPr>
              <w:pStyle w:val="TableParagraph"/>
              <w:spacing w:before="94"/>
              <w:ind w:right="202"/>
              <w:jc w:val="right"/>
              <w:rPr>
                <w:sz w:val="16"/>
              </w:rPr>
            </w:pPr>
            <w:r>
              <w:rPr>
                <w:sz w:val="16"/>
              </w:rPr>
              <w:t>1.</w:t>
            </w:r>
          </w:p>
        </w:tc>
        <w:tc>
          <w:tcPr>
            <w:tcW w:w="6089" w:type="dxa"/>
            <w:gridSpan w:val="9"/>
          </w:tcPr>
          <w:p w14:paraId="29D80E80" w14:textId="77777777" w:rsidR="0065329D" w:rsidRPr="007911EC" w:rsidRDefault="00494834">
            <w:pPr>
              <w:pStyle w:val="TableParagraph"/>
              <w:spacing w:before="94"/>
              <w:ind w:left="530"/>
              <w:rPr>
                <w:sz w:val="16"/>
                <w:lang w:val="pl-PL"/>
              </w:rPr>
            </w:pPr>
            <w:r w:rsidRPr="007911EC">
              <w:rPr>
                <w:sz w:val="16"/>
                <w:lang w:val="pl-PL"/>
              </w:rPr>
              <w:t>Zna udokumentowane naukowo teorie dotyczące nauki języka obcego</w:t>
            </w:r>
          </w:p>
        </w:tc>
        <w:tc>
          <w:tcPr>
            <w:tcW w:w="1274" w:type="dxa"/>
            <w:gridSpan w:val="2"/>
          </w:tcPr>
          <w:p w14:paraId="60B10FBA" w14:textId="77777777" w:rsidR="0065329D" w:rsidRDefault="00494834">
            <w:pPr>
              <w:pStyle w:val="TableParagraph"/>
              <w:spacing w:before="5" w:line="192" w:lineRule="exact"/>
              <w:ind w:left="395" w:right="348"/>
              <w:rPr>
                <w:sz w:val="16"/>
              </w:rPr>
            </w:pPr>
            <w:r>
              <w:rPr>
                <w:sz w:val="16"/>
              </w:rPr>
              <w:t>K_W11 K_W12</w:t>
            </w:r>
          </w:p>
        </w:tc>
        <w:tc>
          <w:tcPr>
            <w:tcW w:w="1034" w:type="dxa"/>
          </w:tcPr>
          <w:p w14:paraId="03B53A80" w14:textId="77777777" w:rsidR="0065329D" w:rsidRDefault="00494834">
            <w:pPr>
              <w:pStyle w:val="TableParagraph"/>
              <w:spacing w:before="94"/>
              <w:ind w:left="312"/>
              <w:rPr>
                <w:sz w:val="16"/>
              </w:rPr>
            </w:pPr>
            <w:r>
              <w:rPr>
                <w:sz w:val="16"/>
              </w:rPr>
              <w:t>W, CP</w:t>
            </w:r>
          </w:p>
        </w:tc>
      </w:tr>
      <w:tr w:rsidR="0065329D" w14:paraId="35843690" w14:textId="77777777">
        <w:trPr>
          <w:trHeight w:val="384"/>
        </w:trPr>
        <w:tc>
          <w:tcPr>
            <w:tcW w:w="1102" w:type="dxa"/>
            <w:vMerge/>
            <w:tcBorders>
              <w:top w:val="nil"/>
            </w:tcBorders>
          </w:tcPr>
          <w:p w14:paraId="2BEAB3C3" w14:textId="77777777" w:rsidR="0065329D" w:rsidRDefault="0065329D">
            <w:pPr>
              <w:rPr>
                <w:sz w:val="2"/>
                <w:szCs w:val="2"/>
              </w:rPr>
            </w:pPr>
          </w:p>
        </w:tc>
        <w:tc>
          <w:tcPr>
            <w:tcW w:w="566" w:type="dxa"/>
          </w:tcPr>
          <w:p w14:paraId="65FF07C5" w14:textId="77777777" w:rsidR="0065329D" w:rsidRDefault="00494834">
            <w:pPr>
              <w:pStyle w:val="TableParagraph"/>
              <w:spacing w:before="91"/>
              <w:ind w:right="202"/>
              <w:jc w:val="right"/>
              <w:rPr>
                <w:sz w:val="16"/>
              </w:rPr>
            </w:pPr>
            <w:r>
              <w:rPr>
                <w:sz w:val="16"/>
              </w:rPr>
              <w:t>2.</w:t>
            </w:r>
          </w:p>
        </w:tc>
        <w:tc>
          <w:tcPr>
            <w:tcW w:w="6089" w:type="dxa"/>
            <w:gridSpan w:val="9"/>
          </w:tcPr>
          <w:p w14:paraId="03D9F8CC" w14:textId="77777777" w:rsidR="0065329D" w:rsidRPr="007911EC" w:rsidRDefault="00494834">
            <w:pPr>
              <w:pStyle w:val="TableParagraph"/>
              <w:spacing w:before="91"/>
              <w:ind w:left="372"/>
              <w:rPr>
                <w:sz w:val="16"/>
                <w:lang w:val="pl-PL"/>
              </w:rPr>
            </w:pPr>
            <w:r w:rsidRPr="007911EC">
              <w:rPr>
                <w:sz w:val="16"/>
                <w:lang w:val="pl-PL"/>
              </w:rPr>
              <w:t>Zna techniki testowania sprawności językowych i zasady oceniania uczniów.</w:t>
            </w:r>
          </w:p>
        </w:tc>
        <w:tc>
          <w:tcPr>
            <w:tcW w:w="1274" w:type="dxa"/>
            <w:gridSpan w:val="2"/>
          </w:tcPr>
          <w:p w14:paraId="5C2A509F" w14:textId="77777777" w:rsidR="0065329D" w:rsidRDefault="00494834">
            <w:pPr>
              <w:pStyle w:val="TableParagraph"/>
              <w:spacing w:before="2" w:line="192" w:lineRule="exact"/>
              <w:ind w:left="395" w:right="348"/>
              <w:rPr>
                <w:sz w:val="16"/>
              </w:rPr>
            </w:pPr>
            <w:r>
              <w:rPr>
                <w:sz w:val="16"/>
              </w:rPr>
              <w:t>K_W11 K_W12</w:t>
            </w:r>
          </w:p>
        </w:tc>
        <w:tc>
          <w:tcPr>
            <w:tcW w:w="1034" w:type="dxa"/>
          </w:tcPr>
          <w:p w14:paraId="5E63CB89" w14:textId="77777777" w:rsidR="0065329D" w:rsidRDefault="00494834">
            <w:pPr>
              <w:pStyle w:val="TableParagraph"/>
              <w:spacing w:before="91"/>
              <w:ind w:left="312"/>
              <w:rPr>
                <w:sz w:val="16"/>
              </w:rPr>
            </w:pPr>
            <w:r>
              <w:rPr>
                <w:sz w:val="16"/>
              </w:rPr>
              <w:t>W, CP</w:t>
            </w:r>
          </w:p>
        </w:tc>
      </w:tr>
      <w:tr w:rsidR="0065329D" w14:paraId="085DEFD9" w14:textId="77777777">
        <w:trPr>
          <w:trHeight w:val="1031"/>
        </w:trPr>
        <w:tc>
          <w:tcPr>
            <w:tcW w:w="1102" w:type="dxa"/>
            <w:vMerge/>
            <w:tcBorders>
              <w:top w:val="nil"/>
            </w:tcBorders>
          </w:tcPr>
          <w:p w14:paraId="2C2E0C74" w14:textId="77777777" w:rsidR="0065329D" w:rsidRDefault="0065329D">
            <w:pPr>
              <w:rPr>
                <w:sz w:val="2"/>
                <w:szCs w:val="2"/>
              </w:rPr>
            </w:pPr>
          </w:p>
        </w:tc>
        <w:tc>
          <w:tcPr>
            <w:tcW w:w="566" w:type="dxa"/>
          </w:tcPr>
          <w:p w14:paraId="7DA08552" w14:textId="77777777" w:rsidR="0065329D" w:rsidRDefault="0065329D">
            <w:pPr>
              <w:pStyle w:val="TableParagraph"/>
              <w:rPr>
                <w:rFonts w:ascii="Verdana"/>
                <w:b/>
                <w:sz w:val="18"/>
              </w:rPr>
            </w:pPr>
          </w:p>
          <w:p w14:paraId="12278A10" w14:textId="77777777" w:rsidR="0065329D" w:rsidRDefault="0065329D">
            <w:pPr>
              <w:pStyle w:val="TableParagraph"/>
              <w:spacing w:before="2"/>
              <w:rPr>
                <w:rFonts w:ascii="Verdana"/>
                <w:b/>
                <w:sz w:val="16"/>
              </w:rPr>
            </w:pPr>
          </w:p>
          <w:p w14:paraId="11E83140" w14:textId="77777777" w:rsidR="0065329D" w:rsidRDefault="00494834">
            <w:pPr>
              <w:pStyle w:val="TableParagraph"/>
              <w:ind w:right="226"/>
              <w:jc w:val="right"/>
              <w:rPr>
                <w:sz w:val="16"/>
              </w:rPr>
            </w:pPr>
            <w:r>
              <w:rPr>
                <w:sz w:val="16"/>
              </w:rPr>
              <w:t>3</w:t>
            </w:r>
          </w:p>
        </w:tc>
        <w:tc>
          <w:tcPr>
            <w:tcW w:w="6089" w:type="dxa"/>
            <w:gridSpan w:val="9"/>
          </w:tcPr>
          <w:p w14:paraId="13B628E3" w14:textId="77777777" w:rsidR="0065329D" w:rsidRPr="007911EC" w:rsidRDefault="00494834">
            <w:pPr>
              <w:pStyle w:val="TableParagraph"/>
              <w:ind w:left="94" w:right="79"/>
              <w:jc w:val="center"/>
              <w:rPr>
                <w:rFonts w:ascii="Times New Roman" w:hAnsi="Times New Roman"/>
                <w:sz w:val="18"/>
                <w:lang w:val="pl-PL"/>
              </w:rPr>
            </w:pPr>
            <w:r w:rsidRPr="007911EC">
              <w:rPr>
                <w:rFonts w:ascii="Times New Roman" w:hAnsi="Times New Roman"/>
                <w:sz w:val="18"/>
                <w:lang w:val="pl-PL"/>
              </w:rPr>
              <w:t>organizację pracy w klasie szkolnej i grupach: potrzebę indywidualizacji nauczania, zagadnienie nauczania interdyscyplinarnego, formy pracy specyficzne dla danego przedmiotu lub rodzaju zajęć: wycieczki, zajęcia terenowe i</w:t>
            </w:r>
          </w:p>
          <w:p w14:paraId="4E4B4EA0" w14:textId="77777777" w:rsidR="0065329D" w:rsidRPr="007911EC" w:rsidRDefault="00494834">
            <w:pPr>
              <w:pStyle w:val="TableParagraph"/>
              <w:spacing w:line="206" w:lineRule="exact"/>
              <w:ind w:left="94" w:right="79"/>
              <w:jc w:val="center"/>
              <w:rPr>
                <w:rFonts w:ascii="Times New Roman" w:hAnsi="Times New Roman"/>
                <w:sz w:val="18"/>
                <w:lang w:val="pl-PL"/>
              </w:rPr>
            </w:pPr>
            <w:r w:rsidRPr="007911EC">
              <w:rPr>
                <w:rFonts w:ascii="Times New Roman" w:hAnsi="Times New Roman"/>
                <w:sz w:val="18"/>
                <w:lang w:val="pl-PL"/>
              </w:rPr>
              <w:t>laboratoryjne, doświadczenia i konkursy oraz zagadnienia związane z pracą domową</w:t>
            </w:r>
          </w:p>
        </w:tc>
        <w:tc>
          <w:tcPr>
            <w:tcW w:w="1274" w:type="dxa"/>
            <w:gridSpan w:val="2"/>
          </w:tcPr>
          <w:p w14:paraId="3A1438E0" w14:textId="77777777" w:rsidR="0065329D" w:rsidRPr="007911EC" w:rsidRDefault="0065329D">
            <w:pPr>
              <w:pStyle w:val="TableParagraph"/>
              <w:rPr>
                <w:rFonts w:ascii="Verdana"/>
                <w:b/>
                <w:sz w:val="18"/>
                <w:lang w:val="pl-PL"/>
              </w:rPr>
            </w:pPr>
          </w:p>
          <w:p w14:paraId="34D6C0AB" w14:textId="77777777" w:rsidR="0065329D" w:rsidRPr="007911EC" w:rsidRDefault="0065329D">
            <w:pPr>
              <w:pStyle w:val="TableParagraph"/>
              <w:spacing w:before="3"/>
              <w:rPr>
                <w:rFonts w:ascii="Verdana"/>
                <w:b/>
                <w:sz w:val="16"/>
                <w:lang w:val="pl-PL"/>
              </w:rPr>
            </w:pPr>
          </w:p>
          <w:p w14:paraId="2DAA2B0D" w14:textId="77777777" w:rsidR="0065329D" w:rsidRDefault="00494834">
            <w:pPr>
              <w:pStyle w:val="TableParagraph"/>
              <w:ind w:left="241"/>
              <w:rPr>
                <w:rFonts w:ascii="Times New Roman"/>
                <w:sz w:val="16"/>
              </w:rPr>
            </w:pPr>
            <w:r>
              <w:rPr>
                <w:rFonts w:ascii="Times New Roman"/>
                <w:sz w:val="16"/>
              </w:rPr>
              <w:t>D.1/E.1.W7.</w:t>
            </w:r>
          </w:p>
        </w:tc>
        <w:tc>
          <w:tcPr>
            <w:tcW w:w="1034" w:type="dxa"/>
          </w:tcPr>
          <w:p w14:paraId="74425DC6" w14:textId="77777777" w:rsidR="0065329D" w:rsidRDefault="0065329D">
            <w:pPr>
              <w:pStyle w:val="TableParagraph"/>
              <w:rPr>
                <w:rFonts w:ascii="Verdana"/>
                <w:b/>
                <w:sz w:val="18"/>
              </w:rPr>
            </w:pPr>
          </w:p>
          <w:p w14:paraId="31145CC8" w14:textId="77777777" w:rsidR="0065329D" w:rsidRDefault="0065329D">
            <w:pPr>
              <w:pStyle w:val="TableParagraph"/>
              <w:spacing w:before="2"/>
              <w:rPr>
                <w:rFonts w:ascii="Verdana"/>
                <w:b/>
                <w:sz w:val="16"/>
              </w:rPr>
            </w:pPr>
          </w:p>
          <w:p w14:paraId="75383534" w14:textId="77777777" w:rsidR="0065329D" w:rsidRDefault="00494834">
            <w:pPr>
              <w:pStyle w:val="TableParagraph"/>
              <w:ind w:left="312"/>
              <w:rPr>
                <w:sz w:val="16"/>
              </w:rPr>
            </w:pPr>
            <w:r>
              <w:rPr>
                <w:sz w:val="16"/>
              </w:rPr>
              <w:t>W, CP</w:t>
            </w:r>
          </w:p>
        </w:tc>
      </w:tr>
      <w:tr w:rsidR="0065329D" w14:paraId="726B9EAC" w14:textId="77777777">
        <w:trPr>
          <w:trHeight w:val="826"/>
        </w:trPr>
        <w:tc>
          <w:tcPr>
            <w:tcW w:w="1102" w:type="dxa"/>
            <w:vMerge/>
            <w:tcBorders>
              <w:top w:val="nil"/>
            </w:tcBorders>
          </w:tcPr>
          <w:p w14:paraId="16C7174D" w14:textId="77777777" w:rsidR="0065329D" w:rsidRDefault="0065329D">
            <w:pPr>
              <w:rPr>
                <w:sz w:val="2"/>
                <w:szCs w:val="2"/>
              </w:rPr>
            </w:pPr>
          </w:p>
        </w:tc>
        <w:tc>
          <w:tcPr>
            <w:tcW w:w="566" w:type="dxa"/>
          </w:tcPr>
          <w:p w14:paraId="6ED592AD" w14:textId="77777777" w:rsidR="0065329D" w:rsidRDefault="0065329D">
            <w:pPr>
              <w:pStyle w:val="TableParagraph"/>
              <w:spacing w:before="12"/>
              <w:rPr>
                <w:rFonts w:ascii="Verdana"/>
                <w:b/>
                <w:sz w:val="25"/>
              </w:rPr>
            </w:pPr>
          </w:p>
          <w:p w14:paraId="1268EF69" w14:textId="77777777" w:rsidR="0065329D" w:rsidRDefault="00494834">
            <w:pPr>
              <w:pStyle w:val="TableParagraph"/>
              <w:ind w:right="203"/>
              <w:jc w:val="right"/>
              <w:rPr>
                <w:sz w:val="16"/>
              </w:rPr>
            </w:pPr>
            <w:r>
              <w:rPr>
                <w:sz w:val="16"/>
              </w:rPr>
              <w:t>4.</w:t>
            </w:r>
          </w:p>
        </w:tc>
        <w:tc>
          <w:tcPr>
            <w:tcW w:w="6089" w:type="dxa"/>
            <w:gridSpan w:val="9"/>
          </w:tcPr>
          <w:p w14:paraId="5EB54CA9" w14:textId="77777777" w:rsidR="0065329D" w:rsidRPr="007911EC" w:rsidRDefault="00494834">
            <w:pPr>
              <w:pStyle w:val="TableParagraph"/>
              <w:ind w:left="115" w:right="100" w:hanging="3"/>
              <w:jc w:val="center"/>
              <w:rPr>
                <w:rFonts w:ascii="Times New Roman" w:hAnsi="Times New Roman"/>
                <w:sz w:val="18"/>
                <w:lang w:val="pl-PL"/>
              </w:rPr>
            </w:pPr>
            <w:r w:rsidRPr="007911EC">
              <w:rPr>
                <w:rFonts w:ascii="Times New Roman" w:hAnsi="Times New Roman"/>
                <w:sz w:val="18"/>
                <w:lang w:val="pl-PL"/>
              </w:rPr>
              <w:t>Zna i rozumie metody kształcenia w odniesieniu do nauczanego przedmiotu lub prowadzonych zajęć, a także znaczenie kształtowania postawy</w:t>
            </w:r>
            <w:r w:rsidRPr="007911EC">
              <w:rPr>
                <w:rFonts w:ascii="Times New Roman" w:hAnsi="Times New Roman"/>
                <w:spacing w:val="-28"/>
                <w:sz w:val="18"/>
                <w:lang w:val="pl-PL"/>
              </w:rPr>
              <w:t xml:space="preserve"> </w:t>
            </w:r>
            <w:r w:rsidRPr="007911EC">
              <w:rPr>
                <w:rFonts w:ascii="Times New Roman" w:hAnsi="Times New Roman"/>
                <w:sz w:val="18"/>
                <w:lang w:val="pl-PL"/>
              </w:rPr>
              <w:t>odpowiedzialnego i krytycznego wykorzystywania mediów cyfrowych oraz poszanowania</w:t>
            </w:r>
            <w:r w:rsidRPr="007911EC">
              <w:rPr>
                <w:rFonts w:ascii="Times New Roman" w:hAnsi="Times New Roman"/>
                <w:spacing w:val="-15"/>
                <w:sz w:val="18"/>
                <w:lang w:val="pl-PL"/>
              </w:rPr>
              <w:t xml:space="preserve"> </w:t>
            </w:r>
            <w:r w:rsidRPr="007911EC">
              <w:rPr>
                <w:rFonts w:ascii="Times New Roman" w:hAnsi="Times New Roman"/>
                <w:sz w:val="18"/>
                <w:lang w:val="pl-PL"/>
              </w:rPr>
              <w:t>praw</w:t>
            </w:r>
          </w:p>
          <w:p w14:paraId="6C4ACE1A" w14:textId="77777777" w:rsidR="0065329D" w:rsidRDefault="00494834">
            <w:pPr>
              <w:pStyle w:val="TableParagraph"/>
              <w:spacing w:line="191" w:lineRule="exact"/>
              <w:ind w:left="94" w:right="77"/>
              <w:jc w:val="center"/>
              <w:rPr>
                <w:rFonts w:ascii="Times New Roman" w:hAnsi="Times New Roman"/>
                <w:sz w:val="18"/>
              </w:rPr>
            </w:pPr>
            <w:r>
              <w:rPr>
                <w:rFonts w:ascii="Times New Roman" w:hAnsi="Times New Roman"/>
                <w:sz w:val="18"/>
              </w:rPr>
              <w:t>własności intelektualnej;</w:t>
            </w:r>
          </w:p>
        </w:tc>
        <w:tc>
          <w:tcPr>
            <w:tcW w:w="1274" w:type="dxa"/>
            <w:gridSpan w:val="2"/>
          </w:tcPr>
          <w:p w14:paraId="0CD1AC11" w14:textId="77777777" w:rsidR="0065329D" w:rsidRDefault="0065329D">
            <w:pPr>
              <w:pStyle w:val="TableParagraph"/>
              <w:spacing w:before="1"/>
              <w:rPr>
                <w:rFonts w:ascii="Verdana"/>
                <w:b/>
                <w:sz w:val="26"/>
              </w:rPr>
            </w:pPr>
          </w:p>
          <w:p w14:paraId="62C2BBF3" w14:textId="77777777" w:rsidR="0065329D" w:rsidRDefault="00494834">
            <w:pPr>
              <w:pStyle w:val="TableParagraph"/>
              <w:ind w:left="241"/>
              <w:rPr>
                <w:rFonts w:ascii="Times New Roman"/>
                <w:sz w:val="16"/>
              </w:rPr>
            </w:pPr>
            <w:r>
              <w:rPr>
                <w:rFonts w:ascii="Times New Roman"/>
                <w:sz w:val="16"/>
              </w:rPr>
              <w:t>D.1/E.1.W9.</w:t>
            </w:r>
          </w:p>
        </w:tc>
        <w:tc>
          <w:tcPr>
            <w:tcW w:w="1034" w:type="dxa"/>
          </w:tcPr>
          <w:p w14:paraId="63B146D2" w14:textId="77777777" w:rsidR="0065329D" w:rsidRDefault="0065329D">
            <w:pPr>
              <w:pStyle w:val="TableParagraph"/>
              <w:spacing w:before="12"/>
              <w:rPr>
                <w:rFonts w:ascii="Verdana"/>
                <w:b/>
                <w:sz w:val="25"/>
              </w:rPr>
            </w:pPr>
          </w:p>
          <w:p w14:paraId="22F6D58F" w14:textId="77777777" w:rsidR="0065329D" w:rsidRDefault="00494834">
            <w:pPr>
              <w:pStyle w:val="TableParagraph"/>
              <w:ind w:left="312"/>
              <w:rPr>
                <w:sz w:val="16"/>
              </w:rPr>
            </w:pPr>
            <w:r>
              <w:rPr>
                <w:sz w:val="16"/>
              </w:rPr>
              <w:t>W, CP</w:t>
            </w:r>
          </w:p>
        </w:tc>
      </w:tr>
      <w:tr w:rsidR="0065329D" w14:paraId="47F57BD1" w14:textId="77777777">
        <w:trPr>
          <w:trHeight w:val="1655"/>
        </w:trPr>
        <w:tc>
          <w:tcPr>
            <w:tcW w:w="1102" w:type="dxa"/>
            <w:vMerge/>
            <w:tcBorders>
              <w:top w:val="nil"/>
            </w:tcBorders>
          </w:tcPr>
          <w:p w14:paraId="25B31084" w14:textId="77777777" w:rsidR="0065329D" w:rsidRDefault="0065329D">
            <w:pPr>
              <w:rPr>
                <w:sz w:val="2"/>
                <w:szCs w:val="2"/>
              </w:rPr>
            </w:pPr>
          </w:p>
        </w:tc>
        <w:tc>
          <w:tcPr>
            <w:tcW w:w="566" w:type="dxa"/>
          </w:tcPr>
          <w:p w14:paraId="618D5E4F" w14:textId="77777777" w:rsidR="0065329D" w:rsidRDefault="0065329D">
            <w:pPr>
              <w:pStyle w:val="TableParagraph"/>
              <w:rPr>
                <w:rFonts w:ascii="Verdana"/>
                <w:b/>
                <w:sz w:val="18"/>
              </w:rPr>
            </w:pPr>
          </w:p>
          <w:p w14:paraId="0767EC0C" w14:textId="77777777" w:rsidR="0065329D" w:rsidRDefault="0065329D">
            <w:pPr>
              <w:pStyle w:val="TableParagraph"/>
              <w:rPr>
                <w:rFonts w:ascii="Verdana"/>
                <w:b/>
                <w:sz w:val="18"/>
              </w:rPr>
            </w:pPr>
          </w:p>
          <w:p w14:paraId="38D738B0" w14:textId="77777777" w:rsidR="0065329D" w:rsidRDefault="0065329D">
            <w:pPr>
              <w:pStyle w:val="TableParagraph"/>
              <w:rPr>
                <w:rFonts w:ascii="Verdana"/>
                <w:b/>
                <w:sz w:val="24"/>
              </w:rPr>
            </w:pPr>
          </w:p>
          <w:p w14:paraId="33A697D9" w14:textId="77777777" w:rsidR="0065329D" w:rsidRDefault="00494834">
            <w:pPr>
              <w:pStyle w:val="TableParagraph"/>
              <w:spacing w:before="1"/>
              <w:ind w:right="203"/>
              <w:jc w:val="right"/>
              <w:rPr>
                <w:sz w:val="16"/>
              </w:rPr>
            </w:pPr>
            <w:r>
              <w:rPr>
                <w:sz w:val="16"/>
              </w:rPr>
              <w:t>5.</w:t>
            </w:r>
          </w:p>
        </w:tc>
        <w:tc>
          <w:tcPr>
            <w:tcW w:w="6089" w:type="dxa"/>
            <w:gridSpan w:val="9"/>
          </w:tcPr>
          <w:p w14:paraId="191C267E" w14:textId="77777777" w:rsidR="0065329D" w:rsidRPr="007911EC" w:rsidRDefault="00494834">
            <w:pPr>
              <w:pStyle w:val="TableParagraph"/>
              <w:ind w:left="396" w:right="381" w:firstLine="1"/>
              <w:jc w:val="center"/>
              <w:rPr>
                <w:rFonts w:ascii="Times New Roman" w:hAnsi="Times New Roman"/>
                <w:sz w:val="18"/>
                <w:lang w:val="pl-PL"/>
              </w:rPr>
            </w:pPr>
            <w:r w:rsidRPr="007911EC">
              <w:rPr>
                <w:rFonts w:ascii="Times New Roman" w:hAnsi="Times New Roman"/>
                <w:sz w:val="18"/>
                <w:lang w:val="pl-PL"/>
              </w:rPr>
              <w:t>Zna i rozumie sposoby organizowania przestrzeni klasy szkolnej, z uwzględnieniem zasad projektowania uniwersalnego: środki</w:t>
            </w:r>
            <w:r w:rsidRPr="007911EC">
              <w:rPr>
                <w:rFonts w:ascii="Times New Roman" w:hAnsi="Times New Roman"/>
                <w:spacing w:val="-23"/>
                <w:sz w:val="18"/>
                <w:lang w:val="pl-PL"/>
              </w:rPr>
              <w:t xml:space="preserve"> </w:t>
            </w:r>
            <w:r w:rsidRPr="007911EC">
              <w:rPr>
                <w:rFonts w:ascii="Times New Roman" w:hAnsi="Times New Roman"/>
                <w:sz w:val="18"/>
                <w:lang w:val="pl-PL"/>
              </w:rPr>
              <w:t>dydaktyczne (podręczniki i pakiety edukacyjne), pomoce dydaktyczne – dobór</w:t>
            </w:r>
            <w:r w:rsidRPr="007911EC">
              <w:rPr>
                <w:rFonts w:ascii="Times New Roman" w:hAnsi="Times New Roman"/>
                <w:spacing w:val="-12"/>
                <w:sz w:val="18"/>
                <w:lang w:val="pl-PL"/>
              </w:rPr>
              <w:t xml:space="preserve"> </w:t>
            </w:r>
            <w:r w:rsidRPr="007911EC">
              <w:rPr>
                <w:rFonts w:ascii="Times New Roman" w:hAnsi="Times New Roman"/>
                <w:sz w:val="18"/>
                <w:lang w:val="pl-PL"/>
              </w:rPr>
              <w:t>i</w:t>
            </w:r>
          </w:p>
          <w:p w14:paraId="67FD6E43" w14:textId="77777777" w:rsidR="0065329D" w:rsidRPr="007911EC" w:rsidRDefault="00494834">
            <w:pPr>
              <w:pStyle w:val="TableParagraph"/>
              <w:ind w:left="90" w:right="79"/>
              <w:jc w:val="center"/>
              <w:rPr>
                <w:rFonts w:ascii="Times New Roman" w:hAnsi="Times New Roman"/>
                <w:sz w:val="18"/>
                <w:lang w:val="pl-PL"/>
              </w:rPr>
            </w:pPr>
            <w:r w:rsidRPr="007911EC">
              <w:rPr>
                <w:rFonts w:ascii="Times New Roman" w:hAnsi="Times New Roman"/>
                <w:sz w:val="18"/>
                <w:lang w:val="pl-PL"/>
              </w:rPr>
              <w:t>wykorzystanie zasobów edukacyjnych, w tym elektronicznych i obcojęzycznych, edukacyjne zastosowania mediów i technologii informacyjno-komunikacyjnej; myślenie komputacyjne w rozwiązywaniu problemów w zakresie nauczanego</w:t>
            </w:r>
          </w:p>
          <w:p w14:paraId="007BECEA" w14:textId="77777777" w:rsidR="0065329D" w:rsidRPr="007911EC" w:rsidRDefault="00494834">
            <w:pPr>
              <w:pStyle w:val="TableParagraph"/>
              <w:spacing w:line="206" w:lineRule="exact"/>
              <w:ind w:left="94" w:right="81"/>
              <w:jc w:val="center"/>
              <w:rPr>
                <w:rFonts w:ascii="Times New Roman" w:hAnsi="Times New Roman"/>
                <w:sz w:val="18"/>
                <w:lang w:val="pl-PL"/>
              </w:rPr>
            </w:pPr>
            <w:r w:rsidRPr="007911EC">
              <w:rPr>
                <w:rFonts w:ascii="Times New Roman" w:hAnsi="Times New Roman"/>
                <w:sz w:val="18"/>
                <w:lang w:val="pl-PL"/>
              </w:rPr>
              <w:t>przedmiotu lub prowadzonych zajęć; potrzebę wyszukiwania, adaptacji i tworzenia elektronicznych zasobów edukacyjnych i projektowania</w:t>
            </w:r>
          </w:p>
        </w:tc>
        <w:tc>
          <w:tcPr>
            <w:tcW w:w="1274" w:type="dxa"/>
            <w:gridSpan w:val="2"/>
          </w:tcPr>
          <w:p w14:paraId="2D3C880E" w14:textId="77777777" w:rsidR="0065329D" w:rsidRPr="007911EC" w:rsidRDefault="0065329D">
            <w:pPr>
              <w:pStyle w:val="TableParagraph"/>
              <w:rPr>
                <w:rFonts w:ascii="Verdana"/>
                <w:b/>
                <w:sz w:val="18"/>
                <w:lang w:val="pl-PL"/>
              </w:rPr>
            </w:pPr>
          </w:p>
          <w:p w14:paraId="063C39A9" w14:textId="77777777" w:rsidR="0065329D" w:rsidRPr="007911EC" w:rsidRDefault="0065329D">
            <w:pPr>
              <w:pStyle w:val="TableParagraph"/>
              <w:rPr>
                <w:rFonts w:ascii="Verdana"/>
                <w:b/>
                <w:sz w:val="18"/>
                <w:lang w:val="pl-PL"/>
              </w:rPr>
            </w:pPr>
          </w:p>
          <w:p w14:paraId="4F7CCCB1" w14:textId="77777777" w:rsidR="0065329D" w:rsidRPr="007911EC" w:rsidRDefault="0065329D">
            <w:pPr>
              <w:pStyle w:val="TableParagraph"/>
              <w:spacing w:before="2"/>
              <w:rPr>
                <w:rFonts w:ascii="Verdana"/>
                <w:b/>
                <w:sz w:val="24"/>
                <w:lang w:val="pl-PL"/>
              </w:rPr>
            </w:pPr>
          </w:p>
          <w:p w14:paraId="01C57EA7" w14:textId="77777777" w:rsidR="0065329D" w:rsidRDefault="00494834">
            <w:pPr>
              <w:pStyle w:val="TableParagraph"/>
              <w:ind w:left="263"/>
              <w:rPr>
                <w:rFonts w:ascii="Times New Roman"/>
                <w:sz w:val="16"/>
              </w:rPr>
            </w:pPr>
            <w:r>
              <w:rPr>
                <w:rFonts w:ascii="Times New Roman"/>
                <w:sz w:val="16"/>
              </w:rPr>
              <w:t>D.1/E.1.W8</w:t>
            </w:r>
          </w:p>
        </w:tc>
        <w:tc>
          <w:tcPr>
            <w:tcW w:w="1034" w:type="dxa"/>
          </w:tcPr>
          <w:p w14:paraId="10988E75" w14:textId="77777777" w:rsidR="0065329D" w:rsidRDefault="0065329D">
            <w:pPr>
              <w:pStyle w:val="TableParagraph"/>
              <w:rPr>
                <w:rFonts w:ascii="Verdana"/>
                <w:b/>
                <w:sz w:val="18"/>
              </w:rPr>
            </w:pPr>
          </w:p>
          <w:p w14:paraId="479DE46A" w14:textId="77777777" w:rsidR="0065329D" w:rsidRDefault="0065329D">
            <w:pPr>
              <w:pStyle w:val="TableParagraph"/>
              <w:rPr>
                <w:rFonts w:ascii="Verdana"/>
                <w:b/>
                <w:sz w:val="18"/>
              </w:rPr>
            </w:pPr>
          </w:p>
          <w:p w14:paraId="0F50930C" w14:textId="77777777" w:rsidR="0065329D" w:rsidRDefault="0065329D">
            <w:pPr>
              <w:pStyle w:val="TableParagraph"/>
              <w:rPr>
                <w:rFonts w:ascii="Verdana"/>
                <w:b/>
                <w:sz w:val="24"/>
              </w:rPr>
            </w:pPr>
          </w:p>
          <w:p w14:paraId="2125F35A" w14:textId="77777777" w:rsidR="0065329D" w:rsidRDefault="00494834">
            <w:pPr>
              <w:pStyle w:val="TableParagraph"/>
              <w:spacing w:before="1"/>
              <w:ind w:left="312"/>
              <w:rPr>
                <w:sz w:val="16"/>
              </w:rPr>
            </w:pPr>
            <w:r>
              <w:rPr>
                <w:sz w:val="16"/>
              </w:rPr>
              <w:t>W, CP</w:t>
            </w:r>
          </w:p>
        </w:tc>
      </w:tr>
      <w:tr w:rsidR="0065329D" w14:paraId="06923883" w14:textId="77777777">
        <w:trPr>
          <w:trHeight w:val="690"/>
        </w:trPr>
        <w:tc>
          <w:tcPr>
            <w:tcW w:w="1102" w:type="dxa"/>
            <w:vMerge/>
            <w:tcBorders>
              <w:top w:val="nil"/>
            </w:tcBorders>
          </w:tcPr>
          <w:p w14:paraId="2F9BDCA4" w14:textId="77777777" w:rsidR="0065329D" w:rsidRDefault="0065329D">
            <w:pPr>
              <w:rPr>
                <w:sz w:val="2"/>
                <w:szCs w:val="2"/>
              </w:rPr>
            </w:pPr>
          </w:p>
        </w:tc>
        <w:tc>
          <w:tcPr>
            <w:tcW w:w="566" w:type="dxa"/>
          </w:tcPr>
          <w:p w14:paraId="096C3FA5" w14:textId="77777777" w:rsidR="0065329D" w:rsidRDefault="0065329D">
            <w:pPr>
              <w:pStyle w:val="TableParagraph"/>
              <w:spacing w:before="4"/>
              <w:rPr>
                <w:rFonts w:ascii="Verdana"/>
                <w:b/>
                <w:sz w:val="20"/>
              </w:rPr>
            </w:pPr>
          </w:p>
          <w:p w14:paraId="18D25C09" w14:textId="77777777" w:rsidR="0065329D" w:rsidRDefault="00494834">
            <w:pPr>
              <w:pStyle w:val="TableParagraph"/>
              <w:ind w:right="203"/>
              <w:jc w:val="right"/>
              <w:rPr>
                <w:sz w:val="16"/>
              </w:rPr>
            </w:pPr>
            <w:r>
              <w:rPr>
                <w:sz w:val="16"/>
              </w:rPr>
              <w:t>6.</w:t>
            </w:r>
          </w:p>
        </w:tc>
        <w:tc>
          <w:tcPr>
            <w:tcW w:w="6089" w:type="dxa"/>
            <w:gridSpan w:val="9"/>
          </w:tcPr>
          <w:p w14:paraId="5921767F" w14:textId="77777777" w:rsidR="0065329D" w:rsidRPr="007911EC" w:rsidRDefault="00494834">
            <w:pPr>
              <w:pStyle w:val="TableParagraph"/>
              <w:spacing w:line="237" w:lineRule="auto"/>
              <w:ind w:left="92" w:right="79"/>
              <w:jc w:val="center"/>
              <w:rPr>
                <w:rFonts w:ascii="Times New Roman" w:hAnsi="Times New Roman"/>
                <w:sz w:val="20"/>
                <w:lang w:val="pl-PL"/>
              </w:rPr>
            </w:pPr>
            <w:r w:rsidRPr="007911EC">
              <w:rPr>
                <w:rFonts w:ascii="Times New Roman" w:hAnsi="Times New Roman"/>
                <w:sz w:val="20"/>
                <w:lang w:val="pl-PL"/>
              </w:rPr>
              <w:t>Zna i rozumie rolę diagnozy, kontroli i oceniania w pracy dydaktycznej; ocenianie i jego rodzaje: ocenianie bieżące, semestralne i roczne,</w:t>
            </w:r>
          </w:p>
          <w:p w14:paraId="73CBCCEF" w14:textId="77777777" w:rsidR="0065329D" w:rsidRPr="007911EC" w:rsidRDefault="00494834">
            <w:pPr>
              <w:pStyle w:val="TableParagraph"/>
              <w:spacing w:line="217" w:lineRule="exact"/>
              <w:ind w:left="89" w:right="79"/>
              <w:jc w:val="center"/>
              <w:rPr>
                <w:rFonts w:ascii="Times New Roman" w:hAnsi="Times New Roman"/>
                <w:sz w:val="20"/>
                <w:lang w:val="pl-PL"/>
              </w:rPr>
            </w:pPr>
            <w:r w:rsidRPr="007911EC">
              <w:rPr>
                <w:rFonts w:ascii="Times New Roman" w:hAnsi="Times New Roman"/>
                <w:sz w:val="20"/>
                <w:lang w:val="pl-PL"/>
              </w:rPr>
              <w:t>ocenianie wewnętrzne i zewnętrzne; funkcje oceny;</w:t>
            </w:r>
          </w:p>
        </w:tc>
        <w:tc>
          <w:tcPr>
            <w:tcW w:w="1274" w:type="dxa"/>
            <w:gridSpan w:val="2"/>
          </w:tcPr>
          <w:p w14:paraId="6C81F51E" w14:textId="77777777" w:rsidR="0065329D" w:rsidRPr="007911EC" w:rsidRDefault="0065329D">
            <w:pPr>
              <w:pStyle w:val="TableParagraph"/>
              <w:spacing w:before="5"/>
              <w:rPr>
                <w:rFonts w:ascii="Verdana"/>
                <w:b/>
                <w:sz w:val="20"/>
                <w:lang w:val="pl-PL"/>
              </w:rPr>
            </w:pPr>
          </w:p>
          <w:p w14:paraId="50A56952" w14:textId="77777777" w:rsidR="0065329D" w:rsidRDefault="00494834">
            <w:pPr>
              <w:pStyle w:val="TableParagraph"/>
              <w:ind w:left="263"/>
              <w:rPr>
                <w:rFonts w:ascii="Times New Roman"/>
                <w:sz w:val="16"/>
              </w:rPr>
            </w:pPr>
            <w:r>
              <w:rPr>
                <w:rFonts w:ascii="Times New Roman"/>
                <w:sz w:val="16"/>
              </w:rPr>
              <w:t>D.1/E.1.W1</w:t>
            </w:r>
          </w:p>
        </w:tc>
        <w:tc>
          <w:tcPr>
            <w:tcW w:w="1034" w:type="dxa"/>
          </w:tcPr>
          <w:p w14:paraId="74C65E81" w14:textId="77777777" w:rsidR="0065329D" w:rsidRDefault="0065329D">
            <w:pPr>
              <w:pStyle w:val="TableParagraph"/>
              <w:spacing w:before="4"/>
              <w:rPr>
                <w:rFonts w:ascii="Verdana"/>
                <w:b/>
                <w:sz w:val="18"/>
              </w:rPr>
            </w:pPr>
          </w:p>
          <w:p w14:paraId="79247465" w14:textId="77777777" w:rsidR="0065329D" w:rsidRDefault="00494834">
            <w:pPr>
              <w:pStyle w:val="TableParagraph"/>
              <w:ind w:left="259"/>
              <w:rPr>
                <w:rFonts w:ascii="Times New Roman"/>
                <w:sz w:val="20"/>
              </w:rPr>
            </w:pPr>
            <w:r>
              <w:rPr>
                <w:rFonts w:ascii="Times New Roman"/>
                <w:sz w:val="20"/>
              </w:rPr>
              <w:t>W, CP</w:t>
            </w:r>
          </w:p>
        </w:tc>
      </w:tr>
      <w:tr w:rsidR="0065329D" w14:paraId="651DD35A" w14:textId="77777777">
        <w:trPr>
          <w:trHeight w:val="690"/>
        </w:trPr>
        <w:tc>
          <w:tcPr>
            <w:tcW w:w="1102" w:type="dxa"/>
            <w:vMerge/>
            <w:tcBorders>
              <w:top w:val="nil"/>
            </w:tcBorders>
          </w:tcPr>
          <w:p w14:paraId="328EA9C5" w14:textId="77777777" w:rsidR="0065329D" w:rsidRDefault="0065329D">
            <w:pPr>
              <w:rPr>
                <w:sz w:val="2"/>
                <w:szCs w:val="2"/>
              </w:rPr>
            </w:pPr>
          </w:p>
        </w:tc>
        <w:tc>
          <w:tcPr>
            <w:tcW w:w="566" w:type="dxa"/>
          </w:tcPr>
          <w:p w14:paraId="2613BC8A" w14:textId="77777777" w:rsidR="0065329D" w:rsidRDefault="0065329D">
            <w:pPr>
              <w:pStyle w:val="TableParagraph"/>
              <w:spacing w:before="4"/>
              <w:rPr>
                <w:rFonts w:ascii="Verdana"/>
                <w:b/>
                <w:sz w:val="20"/>
              </w:rPr>
            </w:pPr>
          </w:p>
          <w:p w14:paraId="5E34C908" w14:textId="77777777" w:rsidR="0065329D" w:rsidRDefault="00494834">
            <w:pPr>
              <w:pStyle w:val="TableParagraph"/>
              <w:ind w:right="203"/>
              <w:jc w:val="right"/>
              <w:rPr>
                <w:sz w:val="16"/>
              </w:rPr>
            </w:pPr>
            <w:r>
              <w:rPr>
                <w:sz w:val="16"/>
              </w:rPr>
              <w:t>7.</w:t>
            </w:r>
          </w:p>
        </w:tc>
        <w:tc>
          <w:tcPr>
            <w:tcW w:w="6089" w:type="dxa"/>
            <w:gridSpan w:val="9"/>
          </w:tcPr>
          <w:p w14:paraId="2A111C03" w14:textId="77777777" w:rsidR="0065329D" w:rsidRPr="007911EC" w:rsidRDefault="00494834">
            <w:pPr>
              <w:pStyle w:val="TableParagraph"/>
              <w:ind w:left="324" w:firstLine="60"/>
              <w:rPr>
                <w:rFonts w:ascii="Times New Roman" w:hAnsi="Times New Roman"/>
                <w:sz w:val="20"/>
                <w:lang w:val="pl-PL"/>
              </w:rPr>
            </w:pPr>
            <w:r w:rsidRPr="007911EC">
              <w:rPr>
                <w:rFonts w:ascii="Times New Roman" w:hAnsi="Times New Roman"/>
                <w:sz w:val="20"/>
                <w:lang w:val="pl-PL"/>
              </w:rPr>
              <w:t>Zna egzaminy kończące etap edukacyjny i sposoby konstruowania testów, sprawdzianów oraz innych narzędzi przydatnych w procesie</w:t>
            </w:r>
          </w:p>
          <w:p w14:paraId="6D6C6C57" w14:textId="77777777" w:rsidR="0065329D" w:rsidRPr="007911EC" w:rsidRDefault="00494834">
            <w:pPr>
              <w:pStyle w:val="TableParagraph"/>
              <w:spacing w:line="217" w:lineRule="exact"/>
              <w:ind w:left="879"/>
              <w:rPr>
                <w:rFonts w:ascii="Times New Roman" w:hAnsi="Times New Roman"/>
                <w:sz w:val="20"/>
                <w:lang w:val="pl-PL"/>
              </w:rPr>
            </w:pPr>
            <w:r w:rsidRPr="007911EC">
              <w:rPr>
                <w:rFonts w:ascii="Times New Roman" w:hAnsi="Times New Roman"/>
                <w:sz w:val="20"/>
                <w:lang w:val="pl-PL"/>
              </w:rPr>
              <w:t>oceniania uczniów w ramach nauczanego przedmiotu;</w:t>
            </w:r>
          </w:p>
        </w:tc>
        <w:tc>
          <w:tcPr>
            <w:tcW w:w="1274" w:type="dxa"/>
            <w:gridSpan w:val="2"/>
          </w:tcPr>
          <w:p w14:paraId="738529DB" w14:textId="77777777" w:rsidR="0065329D" w:rsidRPr="007911EC" w:rsidRDefault="0065329D">
            <w:pPr>
              <w:pStyle w:val="TableParagraph"/>
              <w:spacing w:before="5"/>
              <w:rPr>
                <w:rFonts w:ascii="Verdana"/>
                <w:b/>
                <w:sz w:val="20"/>
                <w:lang w:val="pl-PL"/>
              </w:rPr>
            </w:pPr>
          </w:p>
          <w:p w14:paraId="56A3B842" w14:textId="77777777" w:rsidR="0065329D" w:rsidRDefault="00494834">
            <w:pPr>
              <w:pStyle w:val="TableParagraph"/>
              <w:ind w:left="203"/>
              <w:rPr>
                <w:rFonts w:ascii="Times New Roman"/>
                <w:sz w:val="16"/>
              </w:rPr>
            </w:pPr>
            <w:r>
              <w:rPr>
                <w:rFonts w:ascii="Times New Roman"/>
                <w:sz w:val="16"/>
              </w:rPr>
              <w:t>D.1/E.1.W11.</w:t>
            </w:r>
          </w:p>
        </w:tc>
        <w:tc>
          <w:tcPr>
            <w:tcW w:w="1034" w:type="dxa"/>
          </w:tcPr>
          <w:p w14:paraId="61E0A600" w14:textId="77777777" w:rsidR="0065329D" w:rsidRDefault="0065329D">
            <w:pPr>
              <w:pStyle w:val="TableParagraph"/>
              <w:spacing w:before="4"/>
              <w:rPr>
                <w:rFonts w:ascii="Verdana"/>
                <w:b/>
                <w:sz w:val="18"/>
              </w:rPr>
            </w:pPr>
          </w:p>
          <w:p w14:paraId="024D28AB" w14:textId="77777777" w:rsidR="0065329D" w:rsidRDefault="00494834">
            <w:pPr>
              <w:pStyle w:val="TableParagraph"/>
              <w:ind w:left="259"/>
              <w:rPr>
                <w:rFonts w:ascii="Times New Roman"/>
                <w:sz w:val="20"/>
              </w:rPr>
            </w:pPr>
            <w:r>
              <w:rPr>
                <w:rFonts w:ascii="Times New Roman"/>
                <w:sz w:val="20"/>
              </w:rPr>
              <w:t>W, CP</w:t>
            </w:r>
          </w:p>
        </w:tc>
      </w:tr>
      <w:tr w:rsidR="0065329D" w14:paraId="629558F1" w14:textId="77777777">
        <w:trPr>
          <w:trHeight w:val="1610"/>
        </w:trPr>
        <w:tc>
          <w:tcPr>
            <w:tcW w:w="1102" w:type="dxa"/>
            <w:vMerge/>
            <w:tcBorders>
              <w:top w:val="nil"/>
            </w:tcBorders>
          </w:tcPr>
          <w:p w14:paraId="44421C7B" w14:textId="77777777" w:rsidR="0065329D" w:rsidRDefault="0065329D">
            <w:pPr>
              <w:rPr>
                <w:sz w:val="2"/>
                <w:szCs w:val="2"/>
              </w:rPr>
            </w:pPr>
          </w:p>
        </w:tc>
        <w:tc>
          <w:tcPr>
            <w:tcW w:w="566" w:type="dxa"/>
          </w:tcPr>
          <w:p w14:paraId="374B8409" w14:textId="77777777" w:rsidR="0065329D" w:rsidRDefault="0065329D">
            <w:pPr>
              <w:pStyle w:val="TableParagraph"/>
              <w:rPr>
                <w:rFonts w:ascii="Verdana"/>
                <w:b/>
                <w:sz w:val="18"/>
              </w:rPr>
            </w:pPr>
          </w:p>
          <w:p w14:paraId="67150F94" w14:textId="77777777" w:rsidR="0065329D" w:rsidRDefault="0065329D">
            <w:pPr>
              <w:pStyle w:val="TableParagraph"/>
              <w:rPr>
                <w:rFonts w:ascii="Verdana"/>
                <w:b/>
                <w:sz w:val="18"/>
              </w:rPr>
            </w:pPr>
          </w:p>
          <w:p w14:paraId="2E039774" w14:textId="77777777" w:rsidR="0065329D" w:rsidRDefault="0065329D">
            <w:pPr>
              <w:pStyle w:val="TableParagraph"/>
              <w:spacing w:before="1"/>
              <w:rPr>
                <w:rFonts w:ascii="Verdana"/>
                <w:b/>
              </w:rPr>
            </w:pPr>
          </w:p>
          <w:p w14:paraId="5AD60C30" w14:textId="77777777" w:rsidR="0065329D" w:rsidRDefault="00494834">
            <w:pPr>
              <w:pStyle w:val="TableParagraph"/>
              <w:ind w:right="203"/>
              <w:jc w:val="right"/>
              <w:rPr>
                <w:sz w:val="16"/>
              </w:rPr>
            </w:pPr>
            <w:r>
              <w:rPr>
                <w:sz w:val="16"/>
              </w:rPr>
              <w:t>8.</w:t>
            </w:r>
          </w:p>
        </w:tc>
        <w:tc>
          <w:tcPr>
            <w:tcW w:w="6089" w:type="dxa"/>
            <w:gridSpan w:val="9"/>
          </w:tcPr>
          <w:p w14:paraId="609E7F7A" w14:textId="77777777" w:rsidR="0065329D" w:rsidRPr="007911EC" w:rsidRDefault="00494834">
            <w:pPr>
              <w:pStyle w:val="TableParagraph"/>
              <w:ind w:left="144" w:right="127"/>
              <w:jc w:val="center"/>
              <w:rPr>
                <w:rFonts w:ascii="Times New Roman" w:hAnsi="Times New Roman"/>
                <w:sz w:val="20"/>
                <w:lang w:val="pl-PL"/>
              </w:rPr>
            </w:pPr>
            <w:r w:rsidRPr="007911EC">
              <w:rPr>
                <w:rFonts w:ascii="Times New Roman" w:hAnsi="Times New Roman"/>
                <w:sz w:val="20"/>
                <w:lang w:val="pl-PL"/>
              </w:rPr>
              <w:t>Zna i rozumie diagnozę wstępną grupy uczniowskiej i każdego ucznia</w:t>
            </w:r>
            <w:r w:rsidRPr="007911EC">
              <w:rPr>
                <w:rFonts w:ascii="Times New Roman" w:hAnsi="Times New Roman"/>
                <w:spacing w:val="-27"/>
                <w:sz w:val="20"/>
                <w:lang w:val="pl-PL"/>
              </w:rPr>
              <w:t xml:space="preserve"> </w:t>
            </w:r>
            <w:r w:rsidRPr="007911EC">
              <w:rPr>
                <w:rFonts w:ascii="Times New Roman" w:hAnsi="Times New Roman"/>
                <w:sz w:val="20"/>
                <w:lang w:val="pl-PL"/>
              </w:rPr>
              <w:t>w kontekście nauczanego przedmiotu lub prowadzonych zajęć oraz sposoby wspomagania rozwoju poznawczego uczniów;</w:t>
            </w:r>
            <w:r w:rsidRPr="007911EC">
              <w:rPr>
                <w:rFonts w:ascii="Times New Roman" w:hAnsi="Times New Roman"/>
                <w:spacing w:val="-10"/>
                <w:sz w:val="20"/>
                <w:lang w:val="pl-PL"/>
              </w:rPr>
              <w:t xml:space="preserve"> </w:t>
            </w:r>
            <w:r w:rsidRPr="007911EC">
              <w:rPr>
                <w:rFonts w:ascii="Times New Roman" w:hAnsi="Times New Roman"/>
                <w:sz w:val="20"/>
                <w:lang w:val="pl-PL"/>
              </w:rPr>
              <w:t>potrzebę</w:t>
            </w:r>
          </w:p>
          <w:p w14:paraId="3B8D56B1" w14:textId="77777777" w:rsidR="0065329D" w:rsidRPr="007911EC" w:rsidRDefault="00494834">
            <w:pPr>
              <w:pStyle w:val="TableParagraph"/>
              <w:ind w:left="436" w:right="422" w:firstLine="2"/>
              <w:jc w:val="center"/>
              <w:rPr>
                <w:rFonts w:ascii="Times New Roman" w:hAnsi="Times New Roman"/>
                <w:sz w:val="20"/>
                <w:lang w:val="pl-PL"/>
              </w:rPr>
            </w:pPr>
            <w:r w:rsidRPr="007911EC">
              <w:rPr>
                <w:rFonts w:ascii="Times New Roman" w:hAnsi="Times New Roman"/>
                <w:sz w:val="20"/>
                <w:lang w:val="pl-PL"/>
              </w:rPr>
              <w:t>kształtowania pojęć, postaw, umiejętności praktycznych, w tym rozwiązywania problemów, i wykorzystywania wiedzy; metody</w:t>
            </w:r>
            <w:r w:rsidRPr="007911EC">
              <w:rPr>
                <w:rFonts w:ascii="Times New Roman" w:hAnsi="Times New Roman"/>
                <w:spacing w:val="-29"/>
                <w:sz w:val="20"/>
                <w:lang w:val="pl-PL"/>
              </w:rPr>
              <w:t xml:space="preserve"> </w:t>
            </w:r>
            <w:r w:rsidRPr="007911EC">
              <w:rPr>
                <w:rFonts w:ascii="Times New Roman" w:hAnsi="Times New Roman"/>
                <w:sz w:val="20"/>
                <w:lang w:val="pl-PL"/>
              </w:rPr>
              <w:t>i</w:t>
            </w:r>
          </w:p>
          <w:p w14:paraId="3843A94E" w14:textId="77777777" w:rsidR="0065329D" w:rsidRPr="007911EC" w:rsidRDefault="00494834">
            <w:pPr>
              <w:pStyle w:val="TableParagraph"/>
              <w:spacing w:line="230" w:lineRule="atLeast"/>
              <w:ind w:left="93" w:right="79"/>
              <w:jc w:val="center"/>
              <w:rPr>
                <w:rFonts w:ascii="Times New Roman" w:hAnsi="Times New Roman"/>
                <w:sz w:val="20"/>
                <w:lang w:val="pl-PL"/>
              </w:rPr>
            </w:pPr>
            <w:r w:rsidRPr="007911EC">
              <w:rPr>
                <w:rFonts w:ascii="Times New Roman" w:hAnsi="Times New Roman"/>
                <w:sz w:val="20"/>
                <w:lang w:val="pl-PL"/>
              </w:rPr>
              <w:t>techniki skutecznego uczenia się; metody strukturyzacji wiedzy oraz konieczność powtarzania i utrwalania wiedzy i umiejętności;</w:t>
            </w:r>
          </w:p>
        </w:tc>
        <w:tc>
          <w:tcPr>
            <w:tcW w:w="1274" w:type="dxa"/>
            <w:gridSpan w:val="2"/>
          </w:tcPr>
          <w:p w14:paraId="16C2E97C" w14:textId="77777777" w:rsidR="0065329D" w:rsidRPr="007911EC" w:rsidRDefault="0065329D">
            <w:pPr>
              <w:pStyle w:val="TableParagraph"/>
              <w:rPr>
                <w:rFonts w:ascii="Verdana"/>
                <w:b/>
                <w:sz w:val="18"/>
                <w:lang w:val="pl-PL"/>
              </w:rPr>
            </w:pPr>
          </w:p>
          <w:p w14:paraId="4E83ECD9" w14:textId="77777777" w:rsidR="0065329D" w:rsidRPr="007911EC" w:rsidRDefault="0065329D">
            <w:pPr>
              <w:pStyle w:val="TableParagraph"/>
              <w:rPr>
                <w:rFonts w:ascii="Verdana"/>
                <w:b/>
                <w:sz w:val="18"/>
                <w:lang w:val="pl-PL"/>
              </w:rPr>
            </w:pPr>
          </w:p>
          <w:p w14:paraId="36222084" w14:textId="77777777" w:rsidR="0065329D" w:rsidRPr="007911EC" w:rsidRDefault="0065329D">
            <w:pPr>
              <w:pStyle w:val="TableParagraph"/>
              <w:spacing w:before="2"/>
              <w:rPr>
                <w:rFonts w:ascii="Verdana"/>
                <w:b/>
                <w:lang w:val="pl-PL"/>
              </w:rPr>
            </w:pPr>
          </w:p>
          <w:p w14:paraId="56464011" w14:textId="77777777" w:rsidR="0065329D" w:rsidRDefault="00494834">
            <w:pPr>
              <w:pStyle w:val="TableParagraph"/>
              <w:ind w:left="203"/>
              <w:rPr>
                <w:rFonts w:ascii="Times New Roman"/>
                <w:sz w:val="16"/>
              </w:rPr>
            </w:pPr>
            <w:r>
              <w:rPr>
                <w:rFonts w:ascii="Times New Roman"/>
                <w:sz w:val="16"/>
              </w:rPr>
              <w:t>D.1/E.1.W12.</w:t>
            </w:r>
          </w:p>
        </w:tc>
        <w:tc>
          <w:tcPr>
            <w:tcW w:w="1034" w:type="dxa"/>
          </w:tcPr>
          <w:p w14:paraId="6014BD64" w14:textId="77777777" w:rsidR="0065329D" w:rsidRDefault="0065329D">
            <w:pPr>
              <w:pStyle w:val="TableParagraph"/>
              <w:rPr>
                <w:rFonts w:ascii="Verdana"/>
                <w:b/>
              </w:rPr>
            </w:pPr>
          </w:p>
          <w:p w14:paraId="16B290C7" w14:textId="77777777" w:rsidR="0065329D" w:rsidRDefault="0065329D">
            <w:pPr>
              <w:pStyle w:val="TableParagraph"/>
              <w:rPr>
                <w:rFonts w:ascii="Verdana"/>
                <w:b/>
              </w:rPr>
            </w:pPr>
          </w:p>
          <w:p w14:paraId="5B68E7E6" w14:textId="77777777" w:rsidR="0065329D" w:rsidRDefault="00494834">
            <w:pPr>
              <w:pStyle w:val="TableParagraph"/>
              <w:spacing w:before="147"/>
              <w:ind w:left="259"/>
              <w:rPr>
                <w:rFonts w:ascii="Times New Roman"/>
                <w:sz w:val="20"/>
              </w:rPr>
            </w:pPr>
            <w:r>
              <w:rPr>
                <w:rFonts w:ascii="Times New Roman"/>
                <w:sz w:val="20"/>
              </w:rPr>
              <w:t>W, CP</w:t>
            </w:r>
          </w:p>
        </w:tc>
      </w:tr>
      <w:tr w:rsidR="0065329D" w14:paraId="5743A196" w14:textId="77777777">
        <w:trPr>
          <w:trHeight w:val="1317"/>
        </w:trPr>
        <w:tc>
          <w:tcPr>
            <w:tcW w:w="1102" w:type="dxa"/>
            <w:vMerge/>
            <w:tcBorders>
              <w:top w:val="nil"/>
            </w:tcBorders>
          </w:tcPr>
          <w:p w14:paraId="1681EF18" w14:textId="77777777" w:rsidR="0065329D" w:rsidRDefault="0065329D">
            <w:pPr>
              <w:rPr>
                <w:sz w:val="2"/>
                <w:szCs w:val="2"/>
              </w:rPr>
            </w:pPr>
          </w:p>
        </w:tc>
        <w:tc>
          <w:tcPr>
            <w:tcW w:w="566" w:type="dxa"/>
          </w:tcPr>
          <w:p w14:paraId="11BE2185" w14:textId="77777777" w:rsidR="0065329D" w:rsidRDefault="0065329D">
            <w:pPr>
              <w:pStyle w:val="TableParagraph"/>
              <w:rPr>
                <w:rFonts w:ascii="Verdana"/>
                <w:b/>
                <w:sz w:val="18"/>
              </w:rPr>
            </w:pPr>
          </w:p>
          <w:p w14:paraId="4618AED4" w14:textId="77777777" w:rsidR="0065329D" w:rsidRDefault="0065329D">
            <w:pPr>
              <w:pStyle w:val="TableParagraph"/>
              <w:rPr>
                <w:rFonts w:ascii="Verdana"/>
                <w:b/>
                <w:sz w:val="18"/>
              </w:rPr>
            </w:pPr>
          </w:p>
          <w:p w14:paraId="3BF7C7BE" w14:textId="77777777" w:rsidR="0065329D" w:rsidRDefault="00494834">
            <w:pPr>
              <w:pStyle w:val="TableParagraph"/>
              <w:spacing w:before="122"/>
              <w:ind w:right="203"/>
              <w:jc w:val="right"/>
              <w:rPr>
                <w:sz w:val="16"/>
              </w:rPr>
            </w:pPr>
            <w:r>
              <w:rPr>
                <w:sz w:val="16"/>
              </w:rPr>
              <w:t>9.</w:t>
            </w:r>
          </w:p>
        </w:tc>
        <w:tc>
          <w:tcPr>
            <w:tcW w:w="6089" w:type="dxa"/>
            <w:gridSpan w:val="9"/>
          </w:tcPr>
          <w:p w14:paraId="2BB69DDD" w14:textId="77777777" w:rsidR="0065329D" w:rsidRPr="007911EC" w:rsidRDefault="00494834">
            <w:pPr>
              <w:pStyle w:val="TableParagraph"/>
              <w:ind w:left="108" w:right="146"/>
              <w:rPr>
                <w:rFonts w:ascii="Calibri" w:hAnsi="Calibri"/>
                <w:sz w:val="18"/>
                <w:lang w:val="pl-PL"/>
              </w:rPr>
            </w:pPr>
            <w:r w:rsidRPr="007911EC">
              <w:rPr>
                <w:rFonts w:ascii="Calibri" w:hAnsi="Calibri"/>
                <w:sz w:val="18"/>
                <w:lang w:val="pl-PL"/>
              </w:rPr>
              <w:t>Zna i rozumie potrzebę kształtowania u ucznia pozytywnego stosunku do nauki, rozwijania ciekawości, aktywności i samodzielności poznawczej, logicznego i</w:t>
            </w:r>
          </w:p>
          <w:p w14:paraId="17D2F8F6" w14:textId="77777777" w:rsidR="0065329D" w:rsidRPr="007911EC" w:rsidRDefault="00494834">
            <w:pPr>
              <w:pStyle w:val="TableParagraph"/>
              <w:ind w:left="108" w:right="430"/>
              <w:rPr>
                <w:rFonts w:ascii="Calibri" w:hAnsi="Calibri"/>
                <w:sz w:val="18"/>
                <w:lang w:val="pl-PL"/>
              </w:rPr>
            </w:pPr>
            <w:r w:rsidRPr="007911EC">
              <w:rPr>
                <w:rFonts w:ascii="Calibri" w:hAnsi="Calibri"/>
                <w:sz w:val="18"/>
                <w:lang w:val="pl-PL"/>
              </w:rPr>
              <w:t>krytycznego myślenia, kształtowania motywacji do uczenia się danego przedmiotu i nawyków systematycznego uczenia się, korzystania z różnych źródeł wiedzy, w tym z Internetu, oraz przygotowania ucznia do uczenia się</w:t>
            </w:r>
          </w:p>
          <w:p w14:paraId="13A5A865" w14:textId="77777777" w:rsidR="0065329D" w:rsidRPr="007911EC" w:rsidRDefault="00494834">
            <w:pPr>
              <w:pStyle w:val="TableParagraph"/>
              <w:spacing w:line="199" w:lineRule="exact"/>
              <w:ind w:left="108"/>
              <w:rPr>
                <w:rFonts w:ascii="Calibri" w:hAnsi="Calibri"/>
                <w:sz w:val="18"/>
                <w:lang w:val="pl-PL"/>
              </w:rPr>
            </w:pPr>
            <w:r w:rsidRPr="007911EC">
              <w:rPr>
                <w:rFonts w:ascii="Calibri" w:hAnsi="Calibri"/>
                <w:sz w:val="18"/>
                <w:lang w:val="pl-PL"/>
              </w:rPr>
              <w:t>przez całe życie przez stymulowanie go do samodzielnej pracy.</w:t>
            </w:r>
          </w:p>
        </w:tc>
        <w:tc>
          <w:tcPr>
            <w:tcW w:w="1274" w:type="dxa"/>
            <w:gridSpan w:val="2"/>
          </w:tcPr>
          <w:p w14:paraId="5539F8EA" w14:textId="77777777" w:rsidR="0065329D" w:rsidRPr="007911EC" w:rsidRDefault="0065329D">
            <w:pPr>
              <w:pStyle w:val="TableParagraph"/>
              <w:rPr>
                <w:rFonts w:ascii="Verdana"/>
                <w:b/>
                <w:sz w:val="18"/>
                <w:lang w:val="pl-PL"/>
              </w:rPr>
            </w:pPr>
          </w:p>
          <w:p w14:paraId="2C0F1B20" w14:textId="77777777" w:rsidR="0065329D" w:rsidRPr="007911EC" w:rsidRDefault="0065329D">
            <w:pPr>
              <w:pStyle w:val="TableParagraph"/>
              <w:rPr>
                <w:rFonts w:ascii="Verdana"/>
                <w:b/>
                <w:sz w:val="18"/>
                <w:lang w:val="pl-PL"/>
              </w:rPr>
            </w:pPr>
          </w:p>
          <w:p w14:paraId="5A90669A" w14:textId="77777777" w:rsidR="0065329D" w:rsidRDefault="00494834">
            <w:pPr>
              <w:pStyle w:val="TableParagraph"/>
              <w:spacing w:before="111"/>
              <w:ind w:left="160"/>
              <w:rPr>
                <w:rFonts w:ascii="Calibri"/>
                <w:sz w:val="18"/>
              </w:rPr>
            </w:pPr>
            <w:r>
              <w:rPr>
                <w:rFonts w:ascii="Calibri"/>
                <w:sz w:val="18"/>
              </w:rPr>
              <w:t>D.1/E.1.W15.</w:t>
            </w:r>
          </w:p>
        </w:tc>
        <w:tc>
          <w:tcPr>
            <w:tcW w:w="1034" w:type="dxa"/>
          </w:tcPr>
          <w:p w14:paraId="70BD02D3" w14:textId="77777777" w:rsidR="0065329D" w:rsidRDefault="0065329D">
            <w:pPr>
              <w:pStyle w:val="TableParagraph"/>
              <w:rPr>
                <w:rFonts w:ascii="Verdana"/>
                <w:b/>
              </w:rPr>
            </w:pPr>
          </w:p>
          <w:p w14:paraId="1E22538A" w14:textId="77777777" w:rsidR="0065329D" w:rsidRDefault="0065329D">
            <w:pPr>
              <w:pStyle w:val="TableParagraph"/>
              <w:spacing w:before="3"/>
              <w:rPr>
                <w:rFonts w:ascii="Verdana"/>
                <w:b/>
              </w:rPr>
            </w:pPr>
          </w:p>
          <w:p w14:paraId="25EB846A" w14:textId="77777777" w:rsidR="0065329D" w:rsidRDefault="00494834">
            <w:pPr>
              <w:pStyle w:val="TableParagraph"/>
              <w:ind w:left="259"/>
              <w:rPr>
                <w:rFonts w:ascii="Times New Roman"/>
                <w:sz w:val="20"/>
              </w:rPr>
            </w:pPr>
            <w:r>
              <w:rPr>
                <w:rFonts w:ascii="Times New Roman"/>
                <w:sz w:val="20"/>
              </w:rPr>
              <w:t>W, CP</w:t>
            </w:r>
          </w:p>
        </w:tc>
      </w:tr>
      <w:tr w:rsidR="0065329D" w14:paraId="0A4EEE7B" w14:textId="77777777">
        <w:trPr>
          <w:trHeight w:val="386"/>
        </w:trPr>
        <w:tc>
          <w:tcPr>
            <w:tcW w:w="1102" w:type="dxa"/>
            <w:vMerge w:val="restart"/>
          </w:tcPr>
          <w:p w14:paraId="589AD17B" w14:textId="77777777" w:rsidR="0065329D" w:rsidRDefault="0065329D">
            <w:pPr>
              <w:pStyle w:val="TableParagraph"/>
              <w:rPr>
                <w:rFonts w:ascii="Verdana"/>
                <w:b/>
                <w:sz w:val="18"/>
              </w:rPr>
            </w:pPr>
          </w:p>
          <w:p w14:paraId="46633B4B" w14:textId="77777777" w:rsidR="0065329D" w:rsidRDefault="0065329D">
            <w:pPr>
              <w:pStyle w:val="TableParagraph"/>
              <w:rPr>
                <w:rFonts w:ascii="Verdana"/>
                <w:b/>
                <w:sz w:val="18"/>
              </w:rPr>
            </w:pPr>
          </w:p>
          <w:p w14:paraId="67E67D64" w14:textId="77777777" w:rsidR="0065329D" w:rsidRDefault="00494834">
            <w:pPr>
              <w:pStyle w:val="TableParagraph"/>
              <w:spacing w:before="124"/>
              <w:ind w:left="25" w:right="19"/>
              <w:jc w:val="center"/>
              <w:rPr>
                <w:sz w:val="16"/>
              </w:rPr>
            </w:pPr>
            <w:r>
              <w:rPr>
                <w:sz w:val="16"/>
              </w:rPr>
              <w:t>Umiejętnośc</w:t>
            </w:r>
          </w:p>
          <w:p w14:paraId="10655AAB" w14:textId="77777777" w:rsidR="0065329D" w:rsidRDefault="00494834">
            <w:pPr>
              <w:pStyle w:val="TableParagraph"/>
              <w:spacing w:before="2"/>
              <w:ind w:left="10"/>
              <w:jc w:val="center"/>
              <w:rPr>
                <w:sz w:val="16"/>
              </w:rPr>
            </w:pPr>
            <w:r>
              <w:rPr>
                <w:sz w:val="16"/>
              </w:rPr>
              <w:t>i</w:t>
            </w:r>
          </w:p>
        </w:tc>
        <w:tc>
          <w:tcPr>
            <w:tcW w:w="566" w:type="dxa"/>
          </w:tcPr>
          <w:p w14:paraId="1B5416D5" w14:textId="77777777" w:rsidR="0065329D" w:rsidRDefault="00494834">
            <w:pPr>
              <w:pStyle w:val="TableParagraph"/>
              <w:spacing w:before="96"/>
              <w:ind w:right="202"/>
              <w:jc w:val="right"/>
              <w:rPr>
                <w:sz w:val="16"/>
              </w:rPr>
            </w:pPr>
            <w:r>
              <w:rPr>
                <w:sz w:val="16"/>
              </w:rPr>
              <w:t>1.</w:t>
            </w:r>
          </w:p>
        </w:tc>
        <w:tc>
          <w:tcPr>
            <w:tcW w:w="6089" w:type="dxa"/>
            <w:gridSpan w:val="9"/>
          </w:tcPr>
          <w:p w14:paraId="03FCB283" w14:textId="77777777" w:rsidR="0065329D" w:rsidRPr="007911EC" w:rsidRDefault="00494834">
            <w:pPr>
              <w:pStyle w:val="TableParagraph"/>
              <w:spacing w:before="96"/>
              <w:ind w:left="285"/>
              <w:rPr>
                <w:sz w:val="16"/>
                <w:lang w:val="pl-PL"/>
              </w:rPr>
            </w:pPr>
            <w:r w:rsidRPr="007911EC">
              <w:rPr>
                <w:sz w:val="16"/>
                <w:lang w:val="pl-PL"/>
              </w:rPr>
              <w:t>Potrafi zauważyć błędy w popularnych przekonaniach o nauce języków obcych</w:t>
            </w:r>
          </w:p>
        </w:tc>
        <w:tc>
          <w:tcPr>
            <w:tcW w:w="1274" w:type="dxa"/>
            <w:gridSpan w:val="2"/>
          </w:tcPr>
          <w:p w14:paraId="105909DC" w14:textId="77777777" w:rsidR="0065329D" w:rsidRDefault="00494834">
            <w:pPr>
              <w:pStyle w:val="TableParagraph"/>
              <w:spacing w:before="3" w:line="194" w:lineRule="exact"/>
              <w:ind w:left="416" w:right="366"/>
              <w:rPr>
                <w:sz w:val="16"/>
              </w:rPr>
            </w:pPr>
            <w:r>
              <w:rPr>
                <w:sz w:val="16"/>
              </w:rPr>
              <w:t>K_U12 K_U13</w:t>
            </w:r>
          </w:p>
        </w:tc>
        <w:tc>
          <w:tcPr>
            <w:tcW w:w="1034" w:type="dxa"/>
          </w:tcPr>
          <w:p w14:paraId="42DBEE3A" w14:textId="77777777" w:rsidR="0065329D" w:rsidRDefault="00494834">
            <w:pPr>
              <w:pStyle w:val="TableParagraph"/>
              <w:spacing w:before="96"/>
              <w:ind w:left="312"/>
              <w:rPr>
                <w:sz w:val="16"/>
              </w:rPr>
            </w:pPr>
            <w:r>
              <w:rPr>
                <w:sz w:val="16"/>
              </w:rPr>
              <w:t>W, CP</w:t>
            </w:r>
          </w:p>
        </w:tc>
      </w:tr>
      <w:tr w:rsidR="0065329D" w14:paraId="02E84DE5" w14:textId="77777777">
        <w:trPr>
          <w:trHeight w:val="654"/>
        </w:trPr>
        <w:tc>
          <w:tcPr>
            <w:tcW w:w="1102" w:type="dxa"/>
            <w:vMerge/>
            <w:tcBorders>
              <w:top w:val="nil"/>
            </w:tcBorders>
          </w:tcPr>
          <w:p w14:paraId="111F9C22" w14:textId="77777777" w:rsidR="0065329D" w:rsidRDefault="0065329D">
            <w:pPr>
              <w:rPr>
                <w:sz w:val="2"/>
                <w:szCs w:val="2"/>
              </w:rPr>
            </w:pPr>
          </w:p>
        </w:tc>
        <w:tc>
          <w:tcPr>
            <w:tcW w:w="566" w:type="dxa"/>
          </w:tcPr>
          <w:p w14:paraId="04B587B7" w14:textId="77777777" w:rsidR="0065329D" w:rsidRDefault="0065329D">
            <w:pPr>
              <w:pStyle w:val="TableParagraph"/>
              <w:spacing w:before="9"/>
              <w:rPr>
                <w:rFonts w:ascii="Verdana"/>
                <w:b/>
                <w:sz w:val="18"/>
              </w:rPr>
            </w:pPr>
          </w:p>
          <w:p w14:paraId="43243645" w14:textId="77777777" w:rsidR="0065329D" w:rsidRDefault="00494834">
            <w:pPr>
              <w:pStyle w:val="TableParagraph"/>
              <w:ind w:right="202"/>
              <w:jc w:val="right"/>
              <w:rPr>
                <w:sz w:val="16"/>
              </w:rPr>
            </w:pPr>
            <w:r>
              <w:rPr>
                <w:sz w:val="16"/>
              </w:rPr>
              <w:t>2.</w:t>
            </w:r>
          </w:p>
        </w:tc>
        <w:tc>
          <w:tcPr>
            <w:tcW w:w="6089" w:type="dxa"/>
            <w:gridSpan w:val="9"/>
          </w:tcPr>
          <w:p w14:paraId="5F42D725" w14:textId="77777777" w:rsidR="0065329D" w:rsidRPr="007911EC" w:rsidRDefault="00494834">
            <w:pPr>
              <w:pStyle w:val="TableParagraph"/>
              <w:ind w:left="108" w:right="795"/>
              <w:rPr>
                <w:rFonts w:ascii="Calibri" w:hAnsi="Calibri"/>
                <w:sz w:val="18"/>
                <w:lang w:val="pl-PL"/>
              </w:rPr>
            </w:pPr>
            <w:r w:rsidRPr="007911EC">
              <w:rPr>
                <w:rFonts w:ascii="Calibri" w:hAnsi="Calibri"/>
                <w:sz w:val="18"/>
                <w:lang w:val="pl-PL"/>
              </w:rPr>
              <w:t>Potrafi identyfikować typowe zadania szkolne z celami kształcenia, w szczególności z wymaganiami ogólnymi podstawy programowej, oraz z</w:t>
            </w:r>
          </w:p>
          <w:p w14:paraId="22449DBB" w14:textId="77777777" w:rsidR="0065329D" w:rsidRDefault="00494834">
            <w:pPr>
              <w:pStyle w:val="TableParagraph"/>
              <w:spacing w:line="199" w:lineRule="exact"/>
              <w:ind w:left="108"/>
              <w:rPr>
                <w:rFonts w:ascii="Calibri"/>
                <w:sz w:val="18"/>
              </w:rPr>
            </w:pPr>
            <w:r>
              <w:rPr>
                <w:rFonts w:ascii="Calibri"/>
                <w:sz w:val="18"/>
              </w:rPr>
              <w:t>kompetencjami kluczowymi</w:t>
            </w:r>
          </w:p>
        </w:tc>
        <w:tc>
          <w:tcPr>
            <w:tcW w:w="1274" w:type="dxa"/>
            <w:gridSpan w:val="2"/>
          </w:tcPr>
          <w:p w14:paraId="3D63C901" w14:textId="77777777" w:rsidR="0065329D" w:rsidRDefault="0065329D">
            <w:pPr>
              <w:pStyle w:val="TableParagraph"/>
              <w:spacing w:before="8"/>
              <w:rPr>
                <w:rFonts w:ascii="Verdana"/>
                <w:b/>
                <w:sz w:val="17"/>
              </w:rPr>
            </w:pPr>
          </w:p>
          <w:p w14:paraId="3822FC70" w14:textId="77777777" w:rsidR="0065329D" w:rsidRDefault="00494834">
            <w:pPr>
              <w:pStyle w:val="TableParagraph"/>
              <w:ind w:left="248"/>
              <w:rPr>
                <w:rFonts w:ascii="Calibri"/>
                <w:sz w:val="18"/>
              </w:rPr>
            </w:pPr>
            <w:r>
              <w:rPr>
                <w:rFonts w:ascii="Calibri"/>
                <w:sz w:val="18"/>
              </w:rPr>
              <w:t>D.1/E.1.U1</w:t>
            </w:r>
          </w:p>
        </w:tc>
        <w:tc>
          <w:tcPr>
            <w:tcW w:w="1034" w:type="dxa"/>
          </w:tcPr>
          <w:p w14:paraId="313B1CB2" w14:textId="77777777" w:rsidR="0065329D" w:rsidRDefault="0065329D">
            <w:pPr>
              <w:pStyle w:val="TableParagraph"/>
              <w:spacing w:before="8"/>
              <w:rPr>
                <w:rFonts w:ascii="Verdana"/>
                <w:b/>
                <w:sz w:val="18"/>
              </w:rPr>
            </w:pPr>
          </w:p>
          <w:p w14:paraId="43C8A17F" w14:textId="77777777" w:rsidR="0065329D" w:rsidRDefault="00494834">
            <w:pPr>
              <w:pStyle w:val="TableParagraph"/>
              <w:ind w:left="312"/>
              <w:rPr>
                <w:rFonts w:ascii="Times New Roman"/>
                <w:sz w:val="16"/>
              </w:rPr>
            </w:pPr>
            <w:r>
              <w:rPr>
                <w:rFonts w:ascii="Times New Roman"/>
                <w:sz w:val="16"/>
              </w:rPr>
              <w:t>W, CP</w:t>
            </w:r>
          </w:p>
        </w:tc>
      </w:tr>
      <w:tr w:rsidR="0065329D" w14:paraId="27A03970" w14:textId="77777777">
        <w:trPr>
          <w:trHeight w:val="256"/>
        </w:trPr>
        <w:tc>
          <w:tcPr>
            <w:tcW w:w="1102" w:type="dxa"/>
            <w:vMerge/>
            <w:tcBorders>
              <w:top w:val="nil"/>
            </w:tcBorders>
          </w:tcPr>
          <w:p w14:paraId="25010BFB" w14:textId="77777777" w:rsidR="0065329D" w:rsidRDefault="0065329D">
            <w:pPr>
              <w:rPr>
                <w:sz w:val="2"/>
                <w:szCs w:val="2"/>
              </w:rPr>
            </w:pPr>
          </w:p>
        </w:tc>
        <w:tc>
          <w:tcPr>
            <w:tcW w:w="566" w:type="dxa"/>
          </w:tcPr>
          <w:p w14:paraId="34356218" w14:textId="77777777" w:rsidR="0065329D" w:rsidRDefault="00494834">
            <w:pPr>
              <w:pStyle w:val="TableParagraph"/>
              <w:spacing w:before="29"/>
              <w:ind w:right="202"/>
              <w:jc w:val="right"/>
              <w:rPr>
                <w:sz w:val="16"/>
              </w:rPr>
            </w:pPr>
            <w:r>
              <w:rPr>
                <w:sz w:val="16"/>
              </w:rPr>
              <w:t>3.</w:t>
            </w:r>
          </w:p>
        </w:tc>
        <w:tc>
          <w:tcPr>
            <w:tcW w:w="6089" w:type="dxa"/>
            <w:gridSpan w:val="9"/>
          </w:tcPr>
          <w:p w14:paraId="7F010F40" w14:textId="77777777" w:rsidR="0065329D" w:rsidRDefault="00494834">
            <w:pPr>
              <w:pStyle w:val="TableParagraph"/>
              <w:spacing w:before="18" w:line="218" w:lineRule="exact"/>
              <w:ind w:left="108"/>
              <w:rPr>
                <w:rFonts w:ascii="Calibri" w:hAnsi="Calibri"/>
                <w:sz w:val="18"/>
              </w:rPr>
            </w:pPr>
            <w:r>
              <w:rPr>
                <w:rFonts w:ascii="Calibri" w:hAnsi="Calibri"/>
                <w:sz w:val="18"/>
              </w:rPr>
              <w:t>Potrafi przeanalizować rozkład materiału</w:t>
            </w:r>
          </w:p>
        </w:tc>
        <w:tc>
          <w:tcPr>
            <w:tcW w:w="1274" w:type="dxa"/>
            <w:gridSpan w:val="2"/>
          </w:tcPr>
          <w:p w14:paraId="66B316F7" w14:textId="77777777" w:rsidR="0065329D" w:rsidRDefault="00494834">
            <w:pPr>
              <w:pStyle w:val="TableParagraph"/>
              <w:spacing w:before="18" w:line="218" w:lineRule="exact"/>
              <w:ind w:left="184"/>
              <w:rPr>
                <w:rFonts w:ascii="Calibri"/>
                <w:sz w:val="18"/>
              </w:rPr>
            </w:pPr>
            <w:r>
              <w:rPr>
                <w:rFonts w:ascii="Calibri"/>
                <w:sz w:val="18"/>
              </w:rPr>
              <w:t>. D.1/E.1.U2.</w:t>
            </w:r>
          </w:p>
        </w:tc>
        <w:tc>
          <w:tcPr>
            <w:tcW w:w="1034" w:type="dxa"/>
          </w:tcPr>
          <w:p w14:paraId="7F84E05D" w14:textId="77777777" w:rsidR="0065329D" w:rsidRDefault="00494834">
            <w:pPr>
              <w:pStyle w:val="TableParagraph"/>
              <w:spacing w:before="29"/>
              <w:ind w:left="312"/>
              <w:rPr>
                <w:sz w:val="16"/>
              </w:rPr>
            </w:pPr>
            <w:r>
              <w:rPr>
                <w:sz w:val="16"/>
              </w:rPr>
              <w:t>W, CP</w:t>
            </w:r>
          </w:p>
        </w:tc>
      </w:tr>
    </w:tbl>
    <w:p w14:paraId="48C835A9" w14:textId="77777777" w:rsidR="0065329D" w:rsidRDefault="0065329D">
      <w:pPr>
        <w:rPr>
          <w:sz w:val="16"/>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097"/>
        <w:gridCol w:w="1274"/>
        <w:gridCol w:w="1034"/>
      </w:tblGrid>
      <w:tr w:rsidR="0065329D" w14:paraId="6CC97256" w14:textId="77777777">
        <w:trPr>
          <w:trHeight w:val="580"/>
        </w:trPr>
        <w:tc>
          <w:tcPr>
            <w:tcW w:w="1102" w:type="dxa"/>
            <w:vMerge w:val="restart"/>
          </w:tcPr>
          <w:p w14:paraId="43BF622C" w14:textId="77777777" w:rsidR="0065329D" w:rsidRDefault="0065329D">
            <w:pPr>
              <w:pStyle w:val="TableParagraph"/>
              <w:rPr>
                <w:rFonts w:ascii="Times New Roman"/>
                <w:sz w:val="18"/>
              </w:rPr>
            </w:pPr>
          </w:p>
        </w:tc>
        <w:tc>
          <w:tcPr>
            <w:tcW w:w="566" w:type="dxa"/>
          </w:tcPr>
          <w:p w14:paraId="2025FA4B" w14:textId="77777777" w:rsidR="0065329D" w:rsidRDefault="0065329D">
            <w:pPr>
              <w:pStyle w:val="TableParagraph"/>
              <w:rPr>
                <w:rFonts w:ascii="Verdana"/>
                <w:b/>
                <w:sz w:val="16"/>
              </w:rPr>
            </w:pPr>
          </w:p>
          <w:p w14:paraId="6BFFCD96" w14:textId="77777777" w:rsidR="0065329D" w:rsidRDefault="00494834">
            <w:pPr>
              <w:pStyle w:val="TableParagraph"/>
              <w:spacing w:before="1"/>
              <w:ind w:left="109" w:right="100"/>
              <w:jc w:val="center"/>
              <w:rPr>
                <w:sz w:val="16"/>
              </w:rPr>
            </w:pPr>
            <w:r>
              <w:rPr>
                <w:sz w:val="16"/>
              </w:rPr>
              <w:t>3.</w:t>
            </w:r>
          </w:p>
        </w:tc>
        <w:tc>
          <w:tcPr>
            <w:tcW w:w="6097" w:type="dxa"/>
          </w:tcPr>
          <w:p w14:paraId="4F7ED220" w14:textId="77777777" w:rsidR="0065329D" w:rsidRPr="007911EC" w:rsidRDefault="00494834">
            <w:pPr>
              <w:pStyle w:val="TableParagraph"/>
              <w:spacing w:before="96"/>
              <w:ind w:left="108"/>
              <w:rPr>
                <w:sz w:val="16"/>
                <w:lang w:val="pl-PL"/>
              </w:rPr>
            </w:pPr>
            <w:r w:rsidRPr="007911EC">
              <w:rPr>
                <w:sz w:val="16"/>
                <w:lang w:val="pl-PL"/>
              </w:rPr>
              <w:t>Potrafi przygotować zajęcia lub fragment zajęć dostosowany do indywidualnych</w:t>
            </w:r>
          </w:p>
          <w:p w14:paraId="4F4FFF59" w14:textId="77777777" w:rsidR="0065329D" w:rsidRDefault="00494834">
            <w:pPr>
              <w:pStyle w:val="TableParagraph"/>
              <w:spacing w:before="2"/>
              <w:ind w:left="108"/>
              <w:rPr>
                <w:sz w:val="16"/>
              </w:rPr>
            </w:pPr>
            <w:r>
              <w:rPr>
                <w:sz w:val="16"/>
              </w:rPr>
              <w:t>potrzeb uczniów / ucznia</w:t>
            </w:r>
          </w:p>
        </w:tc>
        <w:tc>
          <w:tcPr>
            <w:tcW w:w="1274" w:type="dxa"/>
          </w:tcPr>
          <w:p w14:paraId="4B03DE7C" w14:textId="77777777" w:rsidR="0065329D" w:rsidRDefault="00494834">
            <w:pPr>
              <w:pStyle w:val="TableParagraph"/>
              <w:ind w:left="408"/>
              <w:rPr>
                <w:sz w:val="16"/>
              </w:rPr>
            </w:pPr>
            <w:r>
              <w:rPr>
                <w:sz w:val="16"/>
              </w:rPr>
              <w:t>K_U12</w:t>
            </w:r>
          </w:p>
          <w:p w14:paraId="6E7B1D20" w14:textId="77777777" w:rsidR="0065329D" w:rsidRDefault="00494834">
            <w:pPr>
              <w:pStyle w:val="TableParagraph"/>
              <w:spacing w:before="8" w:line="192" w:lineRule="exact"/>
              <w:ind w:left="408" w:right="374"/>
              <w:rPr>
                <w:sz w:val="16"/>
              </w:rPr>
            </w:pPr>
            <w:r>
              <w:rPr>
                <w:sz w:val="16"/>
              </w:rPr>
              <w:t>K_U13 K_U15</w:t>
            </w:r>
          </w:p>
        </w:tc>
        <w:tc>
          <w:tcPr>
            <w:tcW w:w="1034" w:type="dxa"/>
          </w:tcPr>
          <w:p w14:paraId="04194BEA" w14:textId="77777777" w:rsidR="0065329D" w:rsidRDefault="0065329D">
            <w:pPr>
              <w:pStyle w:val="TableParagraph"/>
              <w:rPr>
                <w:rFonts w:ascii="Verdana"/>
                <w:b/>
                <w:sz w:val="16"/>
              </w:rPr>
            </w:pPr>
          </w:p>
          <w:p w14:paraId="59820A13" w14:textId="77777777" w:rsidR="0065329D" w:rsidRDefault="00494834">
            <w:pPr>
              <w:pStyle w:val="TableParagraph"/>
              <w:spacing w:before="1"/>
              <w:ind w:left="157" w:right="146"/>
              <w:jc w:val="center"/>
              <w:rPr>
                <w:sz w:val="16"/>
              </w:rPr>
            </w:pPr>
            <w:r>
              <w:rPr>
                <w:sz w:val="16"/>
              </w:rPr>
              <w:t>W, CP</w:t>
            </w:r>
          </w:p>
        </w:tc>
      </w:tr>
      <w:tr w:rsidR="0065329D" w14:paraId="4E30D699" w14:textId="77777777">
        <w:trPr>
          <w:trHeight w:val="408"/>
        </w:trPr>
        <w:tc>
          <w:tcPr>
            <w:tcW w:w="1102" w:type="dxa"/>
            <w:vMerge/>
            <w:tcBorders>
              <w:top w:val="nil"/>
            </w:tcBorders>
          </w:tcPr>
          <w:p w14:paraId="07343B9E" w14:textId="77777777" w:rsidR="0065329D" w:rsidRDefault="0065329D">
            <w:pPr>
              <w:rPr>
                <w:sz w:val="2"/>
                <w:szCs w:val="2"/>
              </w:rPr>
            </w:pPr>
          </w:p>
        </w:tc>
        <w:tc>
          <w:tcPr>
            <w:tcW w:w="566" w:type="dxa"/>
          </w:tcPr>
          <w:p w14:paraId="79DFBEF0" w14:textId="77777777" w:rsidR="0065329D" w:rsidRDefault="00494834">
            <w:pPr>
              <w:pStyle w:val="TableParagraph"/>
              <w:spacing w:before="106"/>
              <w:ind w:left="109" w:right="100"/>
              <w:jc w:val="center"/>
              <w:rPr>
                <w:sz w:val="16"/>
              </w:rPr>
            </w:pPr>
            <w:r>
              <w:rPr>
                <w:sz w:val="16"/>
              </w:rPr>
              <w:t>4.</w:t>
            </w:r>
          </w:p>
        </w:tc>
        <w:tc>
          <w:tcPr>
            <w:tcW w:w="6097" w:type="dxa"/>
          </w:tcPr>
          <w:p w14:paraId="17ACF347" w14:textId="77777777" w:rsidR="0065329D" w:rsidRPr="007911EC" w:rsidRDefault="00494834">
            <w:pPr>
              <w:pStyle w:val="TableParagraph"/>
              <w:spacing w:line="200" w:lineRule="exact"/>
              <w:ind w:left="108"/>
              <w:rPr>
                <w:rFonts w:ascii="Times New Roman" w:hAnsi="Times New Roman"/>
                <w:sz w:val="18"/>
                <w:lang w:val="pl-PL"/>
              </w:rPr>
            </w:pPr>
            <w:r w:rsidRPr="007911EC">
              <w:rPr>
                <w:rFonts w:ascii="Times New Roman" w:hAnsi="Times New Roman"/>
                <w:sz w:val="18"/>
                <w:lang w:val="pl-PL"/>
              </w:rPr>
              <w:t>Potrafi identyfikować powiązania treści nauczanego przedmiotu lub</w:t>
            </w:r>
          </w:p>
          <w:p w14:paraId="60FDA875" w14:textId="77777777" w:rsidR="0065329D" w:rsidRPr="007911EC" w:rsidRDefault="00494834">
            <w:pPr>
              <w:pStyle w:val="TableParagraph"/>
              <w:spacing w:line="188" w:lineRule="exact"/>
              <w:ind w:left="108"/>
              <w:rPr>
                <w:rFonts w:ascii="Times New Roman" w:hAnsi="Times New Roman"/>
                <w:sz w:val="18"/>
                <w:lang w:val="pl-PL"/>
              </w:rPr>
            </w:pPr>
            <w:r w:rsidRPr="007911EC">
              <w:rPr>
                <w:rFonts w:ascii="Times New Roman" w:hAnsi="Times New Roman"/>
                <w:sz w:val="18"/>
                <w:lang w:val="pl-PL"/>
              </w:rPr>
              <w:t>prowadzonych zajęć z innymi treściami nauczania;</w:t>
            </w:r>
          </w:p>
        </w:tc>
        <w:tc>
          <w:tcPr>
            <w:tcW w:w="1274" w:type="dxa"/>
          </w:tcPr>
          <w:p w14:paraId="7E347D25" w14:textId="77777777" w:rsidR="0065329D" w:rsidRDefault="00494834">
            <w:pPr>
              <w:pStyle w:val="TableParagraph"/>
              <w:spacing w:before="106"/>
              <w:ind w:left="228"/>
              <w:rPr>
                <w:sz w:val="16"/>
              </w:rPr>
            </w:pPr>
            <w:r>
              <w:rPr>
                <w:sz w:val="16"/>
              </w:rPr>
              <w:t>D.1/E.1.U3.</w:t>
            </w:r>
          </w:p>
        </w:tc>
        <w:tc>
          <w:tcPr>
            <w:tcW w:w="1034" w:type="dxa"/>
          </w:tcPr>
          <w:p w14:paraId="3EB2032E" w14:textId="77777777" w:rsidR="0065329D" w:rsidRDefault="00494834">
            <w:pPr>
              <w:pStyle w:val="TableParagraph"/>
              <w:spacing w:before="96"/>
              <w:ind w:left="156" w:right="147"/>
              <w:jc w:val="center"/>
              <w:rPr>
                <w:rFonts w:ascii="Times New Roman"/>
                <w:sz w:val="18"/>
              </w:rPr>
            </w:pPr>
            <w:r>
              <w:rPr>
                <w:rFonts w:ascii="Times New Roman"/>
                <w:sz w:val="18"/>
              </w:rPr>
              <w:t>W, CP</w:t>
            </w:r>
          </w:p>
        </w:tc>
      </w:tr>
      <w:tr w:rsidR="0065329D" w14:paraId="6859F191" w14:textId="77777777">
        <w:trPr>
          <w:trHeight w:val="2510"/>
        </w:trPr>
        <w:tc>
          <w:tcPr>
            <w:tcW w:w="1102" w:type="dxa"/>
            <w:vMerge/>
            <w:tcBorders>
              <w:top w:val="nil"/>
            </w:tcBorders>
          </w:tcPr>
          <w:p w14:paraId="42A59216" w14:textId="77777777" w:rsidR="0065329D" w:rsidRDefault="0065329D">
            <w:pPr>
              <w:rPr>
                <w:sz w:val="2"/>
                <w:szCs w:val="2"/>
              </w:rPr>
            </w:pPr>
          </w:p>
        </w:tc>
        <w:tc>
          <w:tcPr>
            <w:tcW w:w="566" w:type="dxa"/>
          </w:tcPr>
          <w:p w14:paraId="64E21C0C" w14:textId="77777777" w:rsidR="0065329D" w:rsidRDefault="0065329D">
            <w:pPr>
              <w:pStyle w:val="TableParagraph"/>
              <w:rPr>
                <w:rFonts w:ascii="Verdana"/>
                <w:b/>
                <w:sz w:val="18"/>
              </w:rPr>
            </w:pPr>
          </w:p>
          <w:p w14:paraId="515AF231" w14:textId="77777777" w:rsidR="0065329D" w:rsidRDefault="0065329D">
            <w:pPr>
              <w:pStyle w:val="TableParagraph"/>
              <w:rPr>
                <w:rFonts w:ascii="Verdana"/>
                <w:b/>
                <w:sz w:val="18"/>
              </w:rPr>
            </w:pPr>
          </w:p>
          <w:p w14:paraId="290A28FB" w14:textId="77777777" w:rsidR="0065329D" w:rsidRDefault="0065329D">
            <w:pPr>
              <w:pStyle w:val="TableParagraph"/>
              <w:rPr>
                <w:rFonts w:ascii="Verdana"/>
                <w:b/>
                <w:sz w:val="18"/>
              </w:rPr>
            </w:pPr>
          </w:p>
          <w:p w14:paraId="05D2DD3C" w14:textId="77777777" w:rsidR="0065329D" w:rsidRDefault="0065329D">
            <w:pPr>
              <w:pStyle w:val="TableParagraph"/>
              <w:rPr>
                <w:rFonts w:ascii="Verdana"/>
                <w:b/>
                <w:sz w:val="18"/>
              </w:rPr>
            </w:pPr>
          </w:p>
          <w:p w14:paraId="057DF52E" w14:textId="77777777" w:rsidR="0065329D" w:rsidRDefault="0065329D">
            <w:pPr>
              <w:pStyle w:val="TableParagraph"/>
              <w:spacing w:before="5"/>
              <w:rPr>
                <w:rFonts w:ascii="Verdana"/>
                <w:b/>
                <w:sz w:val="23"/>
              </w:rPr>
            </w:pPr>
          </w:p>
          <w:p w14:paraId="4C33A9E5" w14:textId="77777777" w:rsidR="0065329D" w:rsidRDefault="00494834">
            <w:pPr>
              <w:pStyle w:val="TableParagraph"/>
              <w:ind w:left="109" w:right="100"/>
              <w:jc w:val="center"/>
              <w:rPr>
                <w:sz w:val="16"/>
              </w:rPr>
            </w:pPr>
            <w:r>
              <w:rPr>
                <w:sz w:val="16"/>
              </w:rPr>
              <w:t>5.</w:t>
            </w:r>
          </w:p>
        </w:tc>
        <w:tc>
          <w:tcPr>
            <w:tcW w:w="6097" w:type="dxa"/>
          </w:tcPr>
          <w:p w14:paraId="75099B44" w14:textId="77777777" w:rsidR="0065329D" w:rsidRPr="007911EC" w:rsidRDefault="00494834">
            <w:pPr>
              <w:pStyle w:val="TableParagraph"/>
              <w:ind w:left="108" w:right="524"/>
              <w:rPr>
                <w:sz w:val="16"/>
                <w:lang w:val="pl-PL"/>
              </w:rPr>
            </w:pPr>
            <w:r w:rsidRPr="007911EC">
              <w:rPr>
                <w:sz w:val="16"/>
                <w:lang w:val="pl-PL"/>
              </w:rPr>
              <w:t>Potrafi dostosować sposób komunikacji do poziomu rozwojowego uczniów;. kreować sytuacje dydaktyczne służące aktywności i rozwojowi zainteresowań uczniów oraz popularyzacji wiedzy;</w:t>
            </w:r>
          </w:p>
          <w:p w14:paraId="0C96812F" w14:textId="77777777" w:rsidR="0065329D" w:rsidRPr="007911EC" w:rsidRDefault="00494834">
            <w:pPr>
              <w:pStyle w:val="TableParagraph"/>
              <w:spacing w:before="2"/>
              <w:ind w:left="108" w:right="516"/>
              <w:rPr>
                <w:sz w:val="16"/>
                <w:lang w:val="pl-PL"/>
              </w:rPr>
            </w:pPr>
            <w:r w:rsidRPr="007911EC">
              <w:rPr>
                <w:sz w:val="16"/>
                <w:lang w:val="pl-PL"/>
              </w:rPr>
              <w:t>podejmować skuteczną współpracę w procesie dydaktycznym z rodzicami lub opiekunami uczniów, pracownikami szkoły i środowiskiem pozaszkolnym;</w:t>
            </w:r>
          </w:p>
          <w:p w14:paraId="04E696C2" w14:textId="77777777" w:rsidR="0065329D" w:rsidRPr="007911EC" w:rsidRDefault="00494834">
            <w:pPr>
              <w:pStyle w:val="TableParagraph"/>
              <w:ind w:left="108" w:right="130"/>
              <w:rPr>
                <w:sz w:val="16"/>
                <w:lang w:val="pl-PL"/>
              </w:rPr>
            </w:pPr>
            <w:r w:rsidRPr="007911EC">
              <w:rPr>
                <w:sz w:val="16"/>
                <w:lang w:val="pl-PL"/>
              </w:rPr>
              <w:t>dobierać metody pracy klasy oraz środki dydaktyczne, w tym z zakresu technologii informacyjno-komunikacyjnej, aktywizujące uczniów i uwzględniające ich zróżnicowane potrzeby edukacyjne;. merytorycznie, profesjonalnie i rzetelnie oceniać pracę uczniów wykonywaną w klasie i w domu;</w:t>
            </w:r>
          </w:p>
          <w:p w14:paraId="1D324A2C" w14:textId="77777777" w:rsidR="0065329D" w:rsidRPr="007911EC" w:rsidRDefault="00494834">
            <w:pPr>
              <w:pStyle w:val="TableParagraph"/>
              <w:ind w:left="108" w:right="168"/>
              <w:rPr>
                <w:sz w:val="16"/>
                <w:lang w:val="pl-PL"/>
              </w:rPr>
            </w:pPr>
            <w:r w:rsidRPr="007911EC">
              <w:rPr>
                <w:sz w:val="16"/>
                <w:lang w:val="pl-PL"/>
              </w:rPr>
              <w:t>skonstruować sprawdzian służący ocenie danych umiejętności uczniów; rozpoznać typowe dla nauczanego przedmiotu lub prowadzonych zajęć błędy uczniowskie i wykorzystać je w procesie dydaktycznym;</w:t>
            </w:r>
          </w:p>
          <w:p w14:paraId="2D544E94" w14:textId="77777777" w:rsidR="0065329D" w:rsidRPr="007911EC" w:rsidRDefault="00494834">
            <w:pPr>
              <w:pStyle w:val="TableParagraph"/>
              <w:spacing w:line="170" w:lineRule="exact"/>
              <w:ind w:left="108"/>
              <w:rPr>
                <w:sz w:val="16"/>
                <w:lang w:val="pl-PL"/>
              </w:rPr>
            </w:pPr>
            <w:r w:rsidRPr="007911EC">
              <w:rPr>
                <w:sz w:val="16"/>
                <w:lang w:val="pl-PL"/>
              </w:rPr>
              <w:t>przeprowadzić wstępną diagnozę umiejętności ucznia</w:t>
            </w:r>
          </w:p>
        </w:tc>
        <w:tc>
          <w:tcPr>
            <w:tcW w:w="1274" w:type="dxa"/>
          </w:tcPr>
          <w:p w14:paraId="16576061" w14:textId="77777777" w:rsidR="0065329D" w:rsidRPr="007911EC" w:rsidRDefault="0065329D">
            <w:pPr>
              <w:pStyle w:val="TableParagraph"/>
              <w:rPr>
                <w:rFonts w:ascii="Verdana"/>
                <w:b/>
                <w:sz w:val="16"/>
                <w:lang w:val="pl-PL"/>
              </w:rPr>
            </w:pPr>
          </w:p>
          <w:p w14:paraId="31193032" w14:textId="77777777" w:rsidR="0065329D" w:rsidRPr="007911EC" w:rsidRDefault="0065329D">
            <w:pPr>
              <w:pStyle w:val="TableParagraph"/>
              <w:spacing w:before="2"/>
              <w:rPr>
                <w:rFonts w:ascii="Verdana"/>
                <w:b/>
                <w:sz w:val="23"/>
                <w:lang w:val="pl-PL"/>
              </w:rPr>
            </w:pPr>
          </w:p>
          <w:p w14:paraId="2E5AC887" w14:textId="77777777" w:rsidR="0065329D" w:rsidRPr="007911EC" w:rsidRDefault="00494834">
            <w:pPr>
              <w:pStyle w:val="TableParagraph"/>
              <w:ind w:left="108" w:right="405"/>
              <w:jc w:val="both"/>
              <w:rPr>
                <w:rFonts w:ascii="Calibri"/>
                <w:sz w:val="16"/>
                <w:lang w:val="pl-PL"/>
              </w:rPr>
            </w:pPr>
            <w:r w:rsidRPr="007911EC">
              <w:rPr>
                <w:rFonts w:ascii="Calibri"/>
                <w:sz w:val="16"/>
                <w:lang w:val="pl-PL"/>
              </w:rPr>
              <w:t xml:space="preserve">D.1/E.1.U4 D.1/E.1.U5 </w:t>
            </w:r>
            <w:r w:rsidRPr="007911EC">
              <w:rPr>
                <w:rFonts w:ascii="Calibri"/>
                <w:spacing w:val="-1"/>
                <w:sz w:val="16"/>
                <w:lang w:val="pl-PL"/>
              </w:rPr>
              <w:t>D.1/E.1.U6.</w:t>
            </w:r>
          </w:p>
          <w:p w14:paraId="6BCBBF21" w14:textId="77777777" w:rsidR="0065329D" w:rsidRPr="007911EC" w:rsidRDefault="00494834">
            <w:pPr>
              <w:pStyle w:val="TableParagraph"/>
              <w:ind w:left="108" w:right="405"/>
              <w:jc w:val="both"/>
              <w:rPr>
                <w:rFonts w:ascii="Calibri"/>
                <w:sz w:val="16"/>
                <w:lang w:val="pl-PL"/>
              </w:rPr>
            </w:pPr>
            <w:r w:rsidRPr="007911EC">
              <w:rPr>
                <w:rFonts w:ascii="Calibri"/>
                <w:spacing w:val="-1"/>
                <w:sz w:val="16"/>
                <w:lang w:val="pl-PL"/>
              </w:rPr>
              <w:t xml:space="preserve">D.1/E.1.U7. </w:t>
            </w:r>
            <w:r w:rsidRPr="007911EC">
              <w:rPr>
                <w:rFonts w:ascii="Calibri"/>
                <w:sz w:val="16"/>
                <w:lang w:val="pl-PL"/>
              </w:rPr>
              <w:t xml:space="preserve">D.1/E.1.U8 </w:t>
            </w:r>
            <w:r w:rsidRPr="007911EC">
              <w:rPr>
                <w:rFonts w:ascii="Calibri"/>
                <w:spacing w:val="-1"/>
                <w:sz w:val="16"/>
                <w:lang w:val="pl-PL"/>
              </w:rPr>
              <w:t>D.1/E.1.U9.</w:t>
            </w:r>
          </w:p>
          <w:p w14:paraId="027037E6" w14:textId="77777777" w:rsidR="0065329D" w:rsidRPr="007911EC" w:rsidRDefault="00494834">
            <w:pPr>
              <w:pStyle w:val="TableParagraph"/>
              <w:spacing w:line="195" w:lineRule="exact"/>
              <w:ind w:left="108"/>
              <w:rPr>
                <w:rFonts w:ascii="Calibri"/>
                <w:sz w:val="16"/>
                <w:lang w:val="pl-PL"/>
              </w:rPr>
            </w:pPr>
            <w:r w:rsidRPr="007911EC">
              <w:rPr>
                <w:rFonts w:ascii="Calibri"/>
                <w:sz w:val="16"/>
                <w:lang w:val="pl-PL"/>
              </w:rPr>
              <w:t>D.1/E.1.U10.</w:t>
            </w:r>
          </w:p>
          <w:p w14:paraId="261D1D0A" w14:textId="77777777" w:rsidR="0065329D" w:rsidRPr="007911EC" w:rsidRDefault="00494834">
            <w:pPr>
              <w:pStyle w:val="TableParagraph"/>
              <w:spacing w:before="1"/>
              <w:ind w:left="108"/>
              <w:rPr>
                <w:rFonts w:ascii="Calibri"/>
                <w:sz w:val="16"/>
                <w:lang w:val="pl-PL"/>
              </w:rPr>
            </w:pPr>
            <w:r w:rsidRPr="007911EC">
              <w:rPr>
                <w:rFonts w:ascii="Calibri"/>
                <w:sz w:val="16"/>
                <w:lang w:val="pl-PL"/>
              </w:rPr>
              <w:t>D.1/E.1.U11.</w:t>
            </w:r>
          </w:p>
        </w:tc>
        <w:tc>
          <w:tcPr>
            <w:tcW w:w="1034" w:type="dxa"/>
          </w:tcPr>
          <w:p w14:paraId="45EFE219" w14:textId="77777777" w:rsidR="0065329D" w:rsidRPr="007911EC" w:rsidRDefault="0065329D">
            <w:pPr>
              <w:pStyle w:val="TableParagraph"/>
              <w:rPr>
                <w:rFonts w:ascii="Verdana"/>
                <w:b/>
                <w:sz w:val="18"/>
                <w:lang w:val="pl-PL"/>
              </w:rPr>
            </w:pPr>
          </w:p>
          <w:p w14:paraId="1EC1C548" w14:textId="77777777" w:rsidR="0065329D" w:rsidRPr="007911EC" w:rsidRDefault="0065329D">
            <w:pPr>
              <w:pStyle w:val="TableParagraph"/>
              <w:rPr>
                <w:rFonts w:ascii="Verdana"/>
                <w:b/>
                <w:sz w:val="18"/>
                <w:lang w:val="pl-PL"/>
              </w:rPr>
            </w:pPr>
          </w:p>
          <w:p w14:paraId="0ABA19BA" w14:textId="77777777" w:rsidR="0065329D" w:rsidRPr="007911EC" w:rsidRDefault="0065329D">
            <w:pPr>
              <w:pStyle w:val="TableParagraph"/>
              <w:rPr>
                <w:rFonts w:ascii="Verdana"/>
                <w:b/>
                <w:sz w:val="18"/>
                <w:lang w:val="pl-PL"/>
              </w:rPr>
            </w:pPr>
          </w:p>
          <w:p w14:paraId="20799B63" w14:textId="77777777" w:rsidR="0065329D" w:rsidRPr="007911EC" w:rsidRDefault="0065329D">
            <w:pPr>
              <w:pStyle w:val="TableParagraph"/>
              <w:rPr>
                <w:rFonts w:ascii="Verdana"/>
                <w:b/>
                <w:sz w:val="18"/>
                <w:lang w:val="pl-PL"/>
              </w:rPr>
            </w:pPr>
          </w:p>
          <w:p w14:paraId="744ADBE2" w14:textId="77777777" w:rsidR="0065329D" w:rsidRPr="007911EC" w:rsidRDefault="0065329D">
            <w:pPr>
              <w:pStyle w:val="TableParagraph"/>
              <w:spacing w:before="5"/>
              <w:rPr>
                <w:rFonts w:ascii="Verdana"/>
                <w:b/>
                <w:sz w:val="23"/>
                <w:lang w:val="pl-PL"/>
              </w:rPr>
            </w:pPr>
          </w:p>
          <w:p w14:paraId="76E272C5" w14:textId="77777777" w:rsidR="0065329D" w:rsidRDefault="00494834">
            <w:pPr>
              <w:pStyle w:val="TableParagraph"/>
              <w:ind w:left="157" w:right="146"/>
              <w:jc w:val="center"/>
              <w:rPr>
                <w:sz w:val="16"/>
              </w:rPr>
            </w:pPr>
            <w:r>
              <w:rPr>
                <w:sz w:val="16"/>
              </w:rPr>
              <w:t>W, CP</w:t>
            </w:r>
          </w:p>
        </w:tc>
      </w:tr>
      <w:tr w:rsidR="0065329D" w14:paraId="7EE0C146" w14:textId="77777777">
        <w:trPr>
          <w:trHeight w:val="388"/>
        </w:trPr>
        <w:tc>
          <w:tcPr>
            <w:tcW w:w="1102" w:type="dxa"/>
            <w:vMerge w:val="restart"/>
          </w:tcPr>
          <w:p w14:paraId="5D952735" w14:textId="77777777" w:rsidR="0065329D" w:rsidRDefault="0065329D">
            <w:pPr>
              <w:pStyle w:val="TableParagraph"/>
              <w:rPr>
                <w:rFonts w:ascii="Verdana"/>
                <w:b/>
                <w:sz w:val="18"/>
              </w:rPr>
            </w:pPr>
          </w:p>
          <w:p w14:paraId="3E0E0CCC" w14:textId="77777777" w:rsidR="0065329D" w:rsidRDefault="0065329D">
            <w:pPr>
              <w:pStyle w:val="TableParagraph"/>
              <w:rPr>
                <w:rFonts w:ascii="Verdana"/>
                <w:b/>
                <w:sz w:val="18"/>
              </w:rPr>
            </w:pPr>
          </w:p>
          <w:p w14:paraId="3C0DC135" w14:textId="77777777" w:rsidR="0065329D" w:rsidRDefault="00494834">
            <w:pPr>
              <w:pStyle w:val="TableParagraph"/>
              <w:spacing w:before="149"/>
              <w:ind w:left="134"/>
              <w:rPr>
                <w:sz w:val="16"/>
              </w:rPr>
            </w:pPr>
            <w:r>
              <w:rPr>
                <w:sz w:val="16"/>
              </w:rPr>
              <w:t>Kompetencj</w:t>
            </w:r>
          </w:p>
          <w:p w14:paraId="76B9D296" w14:textId="77777777" w:rsidR="0065329D" w:rsidRDefault="00494834">
            <w:pPr>
              <w:pStyle w:val="TableParagraph"/>
              <w:spacing w:before="1"/>
              <w:ind w:left="137"/>
              <w:rPr>
                <w:sz w:val="16"/>
              </w:rPr>
            </w:pPr>
            <w:r>
              <w:rPr>
                <w:sz w:val="16"/>
              </w:rPr>
              <w:t>e</w:t>
            </w:r>
            <w:r>
              <w:rPr>
                <w:spacing w:val="-5"/>
                <w:sz w:val="16"/>
              </w:rPr>
              <w:t xml:space="preserve"> </w:t>
            </w:r>
            <w:r>
              <w:rPr>
                <w:sz w:val="16"/>
              </w:rPr>
              <w:t>społeczne</w:t>
            </w:r>
          </w:p>
        </w:tc>
        <w:tc>
          <w:tcPr>
            <w:tcW w:w="566" w:type="dxa"/>
          </w:tcPr>
          <w:p w14:paraId="51D0B782" w14:textId="77777777" w:rsidR="0065329D" w:rsidRDefault="00494834">
            <w:pPr>
              <w:pStyle w:val="TableParagraph"/>
              <w:spacing w:before="99"/>
              <w:ind w:left="109" w:right="100"/>
              <w:jc w:val="center"/>
              <w:rPr>
                <w:sz w:val="16"/>
              </w:rPr>
            </w:pPr>
            <w:r>
              <w:rPr>
                <w:sz w:val="16"/>
              </w:rPr>
              <w:t>1.</w:t>
            </w:r>
          </w:p>
        </w:tc>
        <w:tc>
          <w:tcPr>
            <w:tcW w:w="6097" w:type="dxa"/>
          </w:tcPr>
          <w:p w14:paraId="4F1CC92C" w14:textId="77777777" w:rsidR="0065329D" w:rsidRPr="007911EC" w:rsidRDefault="00494834">
            <w:pPr>
              <w:pStyle w:val="TableParagraph"/>
              <w:spacing w:before="9" w:line="192" w:lineRule="exact"/>
              <w:ind w:left="2189" w:right="273" w:hanging="1890"/>
              <w:rPr>
                <w:sz w:val="16"/>
                <w:lang w:val="pl-PL"/>
              </w:rPr>
            </w:pPr>
            <w:r w:rsidRPr="007911EC">
              <w:rPr>
                <w:sz w:val="16"/>
                <w:lang w:val="pl-PL"/>
              </w:rPr>
              <w:t>Jest otwarty na udzielanie pomocy językowej i chętnie angażuje się w ramach zajęć w nauczanie dzieci</w:t>
            </w:r>
          </w:p>
        </w:tc>
        <w:tc>
          <w:tcPr>
            <w:tcW w:w="1274" w:type="dxa"/>
          </w:tcPr>
          <w:p w14:paraId="1E5E79BF" w14:textId="77777777" w:rsidR="0065329D" w:rsidRDefault="00494834">
            <w:pPr>
              <w:pStyle w:val="TableParagraph"/>
              <w:spacing w:before="9" w:line="192" w:lineRule="exact"/>
              <w:ind w:left="413" w:right="380"/>
              <w:rPr>
                <w:sz w:val="16"/>
              </w:rPr>
            </w:pPr>
            <w:r>
              <w:rPr>
                <w:sz w:val="16"/>
              </w:rPr>
              <w:t>K_K01 K_K02</w:t>
            </w:r>
          </w:p>
        </w:tc>
        <w:tc>
          <w:tcPr>
            <w:tcW w:w="1034" w:type="dxa"/>
          </w:tcPr>
          <w:p w14:paraId="29716948" w14:textId="77777777" w:rsidR="0065329D" w:rsidRDefault="00494834">
            <w:pPr>
              <w:pStyle w:val="TableParagraph"/>
              <w:spacing w:before="99"/>
              <w:ind w:left="157" w:right="146"/>
              <w:jc w:val="center"/>
              <w:rPr>
                <w:sz w:val="16"/>
              </w:rPr>
            </w:pPr>
            <w:r>
              <w:rPr>
                <w:sz w:val="16"/>
              </w:rPr>
              <w:t>W, CP</w:t>
            </w:r>
          </w:p>
        </w:tc>
      </w:tr>
      <w:tr w:rsidR="0065329D" w14:paraId="158F222D" w14:textId="77777777">
        <w:trPr>
          <w:trHeight w:val="1154"/>
        </w:trPr>
        <w:tc>
          <w:tcPr>
            <w:tcW w:w="1102" w:type="dxa"/>
            <w:vMerge/>
            <w:tcBorders>
              <w:top w:val="nil"/>
            </w:tcBorders>
          </w:tcPr>
          <w:p w14:paraId="0F639DA2" w14:textId="77777777" w:rsidR="0065329D" w:rsidRDefault="0065329D">
            <w:pPr>
              <w:rPr>
                <w:sz w:val="2"/>
                <w:szCs w:val="2"/>
              </w:rPr>
            </w:pPr>
          </w:p>
        </w:tc>
        <w:tc>
          <w:tcPr>
            <w:tcW w:w="566" w:type="dxa"/>
          </w:tcPr>
          <w:p w14:paraId="7BA3056C" w14:textId="77777777" w:rsidR="0065329D" w:rsidRDefault="0065329D">
            <w:pPr>
              <w:pStyle w:val="TableParagraph"/>
              <w:rPr>
                <w:rFonts w:ascii="Verdana"/>
                <w:b/>
                <w:sz w:val="18"/>
              </w:rPr>
            </w:pPr>
          </w:p>
          <w:p w14:paraId="3813FB91" w14:textId="77777777" w:rsidR="0065329D" w:rsidRDefault="0065329D">
            <w:pPr>
              <w:pStyle w:val="TableParagraph"/>
              <w:spacing w:before="5"/>
              <w:rPr>
                <w:rFonts w:ascii="Verdana"/>
                <w:b/>
                <w:sz w:val="21"/>
              </w:rPr>
            </w:pPr>
          </w:p>
          <w:p w14:paraId="71A6C2EA" w14:textId="77777777" w:rsidR="0065329D" w:rsidRDefault="00494834">
            <w:pPr>
              <w:pStyle w:val="TableParagraph"/>
              <w:ind w:left="109" w:right="100"/>
              <w:jc w:val="center"/>
              <w:rPr>
                <w:sz w:val="16"/>
              </w:rPr>
            </w:pPr>
            <w:r>
              <w:rPr>
                <w:sz w:val="16"/>
              </w:rPr>
              <w:t>2.</w:t>
            </w:r>
          </w:p>
        </w:tc>
        <w:tc>
          <w:tcPr>
            <w:tcW w:w="6097" w:type="dxa"/>
          </w:tcPr>
          <w:p w14:paraId="259071A9" w14:textId="77777777" w:rsidR="0065329D" w:rsidRPr="007911EC" w:rsidRDefault="00494834">
            <w:pPr>
              <w:pStyle w:val="TableParagraph"/>
              <w:ind w:left="108" w:right="305"/>
              <w:jc w:val="both"/>
              <w:rPr>
                <w:sz w:val="16"/>
                <w:lang w:val="pl-PL"/>
              </w:rPr>
            </w:pPr>
            <w:r w:rsidRPr="007911EC">
              <w:rPr>
                <w:sz w:val="16"/>
                <w:lang w:val="pl-PL"/>
              </w:rPr>
              <w:t>Jest gotów do adaptowania metod pracy do potrzeb i różnych stylów uczenia się uczniów;. popularyzowania wiedzy wśród uczniów i w środowisku szkolnym oraz pozaszkolnym; zachęcania uczniów do podejmowania prób badawczych oraz</w:t>
            </w:r>
          </w:p>
          <w:p w14:paraId="3165348A" w14:textId="77777777" w:rsidR="0065329D" w:rsidRPr="007911EC" w:rsidRDefault="00494834">
            <w:pPr>
              <w:pStyle w:val="TableParagraph"/>
              <w:ind w:left="108" w:right="149"/>
              <w:rPr>
                <w:sz w:val="16"/>
                <w:lang w:val="pl-PL"/>
              </w:rPr>
            </w:pPr>
            <w:r w:rsidRPr="007911EC">
              <w:rPr>
                <w:sz w:val="16"/>
                <w:lang w:val="pl-PL"/>
              </w:rPr>
              <w:t>systematycznej aktywności fizycznej; promowania odpowiedzialnego i krytycznego wykorzystywania mediów cyfrowych oraz poszanowania praw własności</w:t>
            </w:r>
          </w:p>
          <w:p w14:paraId="129D6B4D" w14:textId="77777777" w:rsidR="0065329D" w:rsidRDefault="00494834">
            <w:pPr>
              <w:pStyle w:val="TableParagraph"/>
              <w:spacing w:line="173" w:lineRule="exact"/>
              <w:ind w:left="108"/>
              <w:rPr>
                <w:sz w:val="16"/>
              </w:rPr>
            </w:pPr>
            <w:r>
              <w:rPr>
                <w:sz w:val="16"/>
              </w:rPr>
              <w:t>intelektualnej</w:t>
            </w:r>
          </w:p>
        </w:tc>
        <w:tc>
          <w:tcPr>
            <w:tcW w:w="1274" w:type="dxa"/>
          </w:tcPr>
          <w:p w14:paraId="3C2A224B" w14:textId="77777777" w:rsidR="0065329D" w:rsidRPr="007911EC" w:rsidRDefault="00494834">
            <w:pPr>
              <w:pStyle w:val="TableParagraph"/>
              <w:spacing w:before="112"/>
              <w:ind w:left="108" w:right="336"/>
              <w:jc w:val="both"/>
              <w:rPr>
                <w:rFonts w:ascii="Calibri"/>
                <w:sz w:val="18"/>
                <w:lang w:val="pl-PL"/>
              </w:rPr>
            </w:pPr>
            <w:r w:rsidRPr="007911EC">
              <w:rPr>
                <w:rFonts w:ascii="Calibri"/>
                <w:sz w:val="18"/>
                <w:lang w:val="pl-PL"/>
              </w:rPr>
              <w:t xml:space="preserve">D.1/E.1.K1 D.1/E.1.K2 </w:t>
            </w:r>
            <w:r w:rsidRPr="007911EC">
              <w:rPr>
                <w:rFonts w:ascii="Calibri"/>
                <w:spacing w:val="-1"/>
                <w:sz w:val="18"/>
                <w:lang w:val="pl-PL"/>
              </w:rPr>
              <w:t>D.1/E.1.K3.</w:t>
            </w:r>
          </w:p>
          <w:p w14:paraId="37726F5D" w14:textId="77777777" w:rsidR="0065329D" w:rsidRPr="007911EC" w:rsidRDefault="00494834">
            <w:pPr>
              <w:pStyle w:val="TableParagraph"/>
              <w:spacing w:line="267" w:lineRule="exact"/>
              <w:ind w:left="108"/>
              <w:rPr>
                <w:rFonts w:ascii="Calibri"/>
                <w:lang w:val="pl-PL"/>
              </w:rPr>
            </w:pPr>
            <w:r w:rsidRPr="007911EC">
              <w:rPr>
                <w:rFonts w:ascii="Calibri"/>
                <w:sz w:val="18"/>
                <w:lang w:val="pl-PL"/>
              </w:rPr>
              <w:t>D.1/E.1.K4</w:t>
            </w:r>
            <w:r w:rsidRPr="007911EC">
              <w:rPr>
                <w:rFonts w:ascii="Calibri"/>
                <w:lang w:val="pl-PL"/>
              </w:rPr>
              <w:t>.</w:t>
            </w:r>
          </w:p>
        </w:tc>
        <w:tc>
          <w:tcPr>
            <w:tcW w:w="1034" w:type="dxa"/>
          </w:tcPr>
          <w:p w14:paraId="3C270DA4" w14:textId="77777777" w:rsidR="0065329D" w:rsidRPr="007911EC" w:rsidRDefault="0065329D">
            <w:pPr>
              <w:pStyle w:val="TableParagraph"/>
              <w:rPr>
                <w:rFonts w:ascii="Verdana"/>
                <w:b/>
                <w:sz w:val="18"/>
                <w:lang w:val="pl-PL"/>
              </w:rPr>
            </w:pPr>
          </w:p>
          <w:p w14:paraId="414311AA" w14:textId="77777777" w:rsidR="0065329D" w:rsidRPr="007911EC" w:rsidRDefault="0065329D">
            <w:pPr>
              <w:pStyle w:val="TableParagraph"/>
              <w:spacing w:before="5"/>
              <w:rPr>
                <w:rFonts w:ascii="Verdana"/>
                <w:b/>
                <w:sz w:val="21"/>
                <w:lang w:val="pl-PL"/>
              </w:rPr>
            </w:pPr>
          </w:p>
          <w:p w14:paraId="45096C5E" w14:textId="77777777" w:rsidR="0065329D" w:rsidRDefault="00494834">
            <w:pPr>
              <w:pStyle w:val="TableParagraph"/>
              <w:ind w:left="157" w:right="146"/>
              <w:jc w:val="center"/>
              <w:rPr>
                <w:sz w:val="16"/>
              </w:rPr>
            </w:pPr>
            <w:r>
              <w:rPr>
                <w:sz w:val="16"/>
              </w:rPr>
              <w:t>W, CP</w:t>
            </w:r>
          </w:p>
        </w:tc>
      </w:tr>
    </w:tbl>
    <w:p w14:paraId="2F1ECB86" w14:textId="77777777" w:rsidR="0065329D" w:rsidRDefault="00494834">
      <w:pPr>
        <w:pStyle w:val="Nagwek1"/>
        <w:ind w:right="1110"/>
        <w:jc w:val="center"/>
      </w:pPr>
      <w:r>
        <w:t>Treści</w:t>
      </w:r>
      <w:r>
        <w:rPr>
          <w:spacing w:val="-4"/>
        </w:rPr>
        <w:t xml:space="preserve"> </w:t>
      </w:r>
      <w:r>
        <w:t>kształcenia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2127"/>
      </w:tblGrid>
      <w:tr w:rsidR="0065329D" w14:paraId="0DD73D7D" w14:textId="77777777">
        <w:trPr>
          <w:trHeight w:val="241"/>
        </w:trPr>
        <w:tc>
          <w:tcPr>
            <w:tcW w:w="1952" w:type="dxa"/>
            <w:gridSpan w:val="2"/>
          </w:tcPr>
          <w:p w14:paraId="4B72AFD7" w14:textId="77777777" w:rsidR="0065329D" w:rsidRDefault="00494834">
            <w:pPr>
              <w:pStyle w:val="TableParagraph"/>
              <w:spacing w:before="1" w:line="221" w:lineRule="exact"/>
              <w:ind w:left="107"/>
              <w:rPr>
                <w:b/>
                <w:sz w:val="20"/>
              </w:rPr>
            </w:pPr>
            <w:r>
              <w:rPr>
                <w:b/>
                <w:sz w:val="20"/>
              </w:rPr>
              <w:t>Wykład</w:t>
            </w:r>
          </w:p>
        </w:tc>
        <w:tc>
          <w:tcPr>
            <w:tcW w:w="2370" w:type="dxa"/>
          </w:tcPr>
          <w:p w14:paraId="09D0B4FC" w14:textId="77777777" w:rsidR="0065329D" w:rsidRDefault="00494834">
            <w:pPr>
              <w:pStyle w:val="TableParagraph"/>
              <w:spacing w:before="1" w:line="221" w:lineRule="exact"/>
              <w:ind w:left="107"/>
              <w:rPr>
                <w:b/>
                <w:sz w:val="20"/>
              </w:rPr>
            </w:pPr>
            <w:r>
              <w:rPr>
                <w:b/>
                <w:sz w:val="20"/>
              </w:rPr>
              <w:t>Metody dydaktyczne</w:t>
            </w:r>
          </w:p>
        </w:tc>
        <w:tc>
          <w:tcPr>
            <w:tcW w:w="5714" w:type="dxa"/>
            <w:gridSpan w:val="2"/>
          </w:tcPr>
          <w:p w14:paraId="26BBCDE9" w14:textId="77777777" w:rsidR="0065329D" w:rsidRDefault="00494834">
            <w:pPr>
              <w:pStyle w:val="TableParagraph"/>
              <w:spacing w:before="1" w:line="221" w:lineRule="exact"/>
              <w:ind w:left="106"/>
              <w:rPr>
                <w:b/>
                <w:sz w:val="20"/>
              </w:rPr>
            </w:pPr>
            <w:r>
              <w:rPr>
                <w:b/>
                <w:sz w:val="20"/>
              </w:rPr>
              <w:t>Wykład interaktywny</w:t>
            </w:r>
          </w:p>
        </w:tc>
      </w:tr>
      <w:tr w:rsidR="0065329D" w14:paraId="144A64EF" w14:textId="77777777">
        <w:trPr>
          <w:trHeight w:val="242"/>
        </w:trPr>
        <w:tc>
          <w:tcPr>
            <w:tcW w:w="675" w:type="dxa"/>
            <w:vMerge w:val="restart"/>
          </w:tcPr>
          <w:p w14:paraId="155E8FB9" w14:textId="77777777" w:rsidR="0065329D" w:rsidRDefault="0065329D">
            <w:pPr>
              <w:pStyle w:val="TableParagraph"/>
              <w:rPr>
                <w:rFonts w:ascii="Times New Roman"/>
                <w:sz w:val="18"/>
              </w:rPr>
            </w:pPr>
          </w:p>
        </w:tc>
        <w:tc>
          <w:tcPr>
            <w:tcW w:w="7234" w:type="dxa"/>
            <w:gridSpan w:val="3"/>
          </w:tcPr>
          <w:p w14:paraId="67BC5F3B" w14:textId="77777777" w:rsidR="0065329D" w:rsidRDefault="00494834">
            <w:pPr>
              <w:pStyle w:val="TableParagraph"/>
              <w:spacing w:line="222" w:lineRule="exact"/>
              <w:ind w:left="1480" w:right="1479"/>
              <w:jc w:val="center"/>
              <w:rPr>
                <w:b/>
                <w:sz w:val="20"/>
              </w:rPr>
            </w:pPr>
            <w:r>
              <w:rPr>
                <w:b/>
                <w:sz w:val="20"/>
              </w:rPr>
              <w:t>Tematyka zajęć</w:t>
            </w:r>
          </w:p>
        </w:tc>
        <w:tc>
          <w:tcPr>
            <w:tcW w:w="2127" w:type="dxa"/>
          </w:tcPr>
          <w:p w14:paraId="409E4F06" w14:textId="77777777" w:rsidR="0065329D" w:rsidRDefault="00494834">
            <w:pPr>
              <w:pStyle w:val="TableParagraph"/>
              <w:spacing w:line="222" w:lineRule="exact"/>
              <w:ind w:left="382"/>
              <w:rPr>
                <w:b/>
                <w:sz w:val="20"/>
              </w:rPr>
            </w:pPr>
            <w:r>
              <w:rPr>
                <w:b/>
                <w:sz w:val="20"/>
              </w:rPr>
              <w:t>Liczba godzin</w:t>
            </w:r>
          </w:p>
        </w:tc>
      </w:tr>
      <w:tr w:rsidR="0065329D" w14:paraId="1A0CFA3A" w14:textId="77777777">
        <w:trPr>
          <w:trHeight w:val="268"/>
        </w:trPr>
        <w:tc>
          <w:tcPr>
            <w:tcW w:w="675" w:type="dxa"/>
            <w:vMerge/>
            <w:tcBorders>
              <w:top w:val="nil"/>
            </w:tcBorders>
          </w:tcPr>
          <w:p w14:paraId="050EF0CE" w14:textId="77777777" w:rsidR="0065329D" w:rsidRDefault="0065329D">
            <w:pPr>
              <w:rPr>
                <w:sz w:val="2"/>
                <w:szCs w:val="2"/>
              </w:rPr>
            </w:pPr>
          </w:p>
        </w:tc>
        <w:tc>
          <w:tcPr>
            <w:tcW w:w="7234" w:type="dxa"/>
            <w:gridSpan w:val="3"/>
          </w:tcPr>
          <w:p w14:paraId="2938C95B" w14:textId="77777777" w:rsidR="0065329D" w:rsidRPr="007911EC" w:rsidRDefault="00494834">
            <w:pPr>
              <w:pStyle w:val="TableParagraph"/>
              <w:spacing w:line="248" w:lineRule="exact"/>
              <w:ind w:left="107"/>
              <w:rPr>
                <w:rFonts w:ascii="Calibri" w:hAnsi="Calibri"/>
                <w:lang w:val="pl-PL"/>
              </w:rPr>
            </w:pPr>
            <w:r w:rsidRPr="007911EC">
              <w:rPr>
                <w:rFonts w:ascii="Calibri" w:hAnsi="Calibri"/>
                <w:lang w:val="pl-PL"/>
              </w:rPr>
              <w:t>Błędne przekonania dotyczące nauki języka obcego.</w:t>
            </w:r>
          </w:p>
        </w:tc>
        <w:tc>
          <w:tcPr>
            <w:tcW w:w="2127" w:type="dxa"/>
            <w:vMerge w:val="restart"/>
          </w:tcPr>
          <w:p w14:paraId="02917C95" w14:textId="77777777" w:rsidR="0065329D" w:rsidRPr="007911EC" w:rsidRDefault="0065329D">
            <w:pPr>
              <w:pStyle w:val="TableParagraph"/>
              <w:spacing w:before="11"/>
              <w:rPr>
                <w:b/>
                <w:sz w:val="19"/>
                <w:lang w:val="pl-PL"/>
              </w:rPr>
            </w:pPr>
          </w:p>
          <w:p w14:paraId="22650F69" w14:textId="77777777" w:rsidR="0065329D" w:rsidRDefault="00494834">
            <w:pPr>
              <w:pStyle w:val="TableParagraph"/>
              <w:spacing w:before="1"/>
              <w:ind w:left="106"/>
              <w:rPr>
                <w:b/>
                <w:sz w:val="20"/>
              </w:rPr>
            </w:pPr>
            <w:r>
              <w:rPr>
                <w:b/>
                <w:sz w:val="20"/>
              </w:rPr>
              <w:t>30</w:t>
            </w:r>
          </w:p>
        </w:tc>
      </w:tr>
      <w:tr w:rsidR="0065329D" w14:paraId="3BD75ADC" w14:textId="77777777">
        <w:trPr>
          <w:trHeight w:val="241"/>
        </w:trPr>
        <w:tc>
          <w:tcPr>
            <w:tcW w:w="675" w:type="dxa"/>
            <w:vMerge/>
            <w:tcBorders>
              <w:top w:val="nil"/>
            </w:tcBorders>
          </w:tcPr>
          <w:p w14:paraId="7EE84DB2" w14:textId="77777777" w:rsidR="0065329D" w:rsidRDefault="0065329D">
            <w:pPr>
              <w:rPr>
                <w:sz w:val="2"/>
                <w:szCs w:val="2"/>
              </w:rPr>
            </w:pPr>
          </w:p>
        </w:tc>
        <w:tc>
          <w:tcPr>
            <w:tcW w:w="7234" w:type="dxa"/>
            <w:gridSpan w:val="3"/>
          </w:tcPr>
          <w:p w14:paraId="30F9A292" w14:textId="77777777" w:rsidR="0065329D" w:rsidRDefault="00494834">
            <w:pPr>
              <w:pStyle w:val="TableParagraph"/>
              <w:spacing w:line="222" w:lineRule="exact"/>
              <w:ind w:left="107"/>
              <w:rPr>
                <w:sz w:val="20"/>
              </w:rPr>
            </w:pPr>
            <w:r>
              <w:rPr>
                <w:sz w:val="20"/>
              </w:rPr>
              <w:t>Testy kompetencji językowych.</w:t>
            </w:r>
          </w:p>
        </w:tc>
        <w:tc>
          <w:tcPr>
            <w:tcW w:w="2127" w:type="dxa"/>
            <w:vMerge/>
            <w:tcBorders>
              <w:top w:val="nil"/>
            </w:tcBorders>
          </w:tcPr>
          <w:p w14:paraId="73DE8D15" w14:textId="77777777" w:rsidR="0065329D" w:rsidRDefault="0065329D">
            <w:pPr>
              <w:rPr>
                <w:sz w:val="2"/>
                <w:szCs w:val="2"/>
              </w:rPr>
            </w:pPr>
          </w:p>
        </w:tc>
      </w:tr>
      <w:tr w:rsidR="0065329D" w14:paraId="06BC7772" w14:textId="77777777">
        <w:trPr>
          <w:trHeight w:val="268"/>
        </w:trPr>
        <w:tc>
          <w:tcPr>
            <w:tcW w:w="675" w:type="dxa"/>
            <w:vMerge/>
            <w:tcBorders>
              <w:top w:val="nil"/>
            </w:tcBorders>
          </w:tcPr>
          <w:p w14:paraId="4FC58A0E" w14:textId="77777777" w:rsidR="0065329D" w:rsidRDefault="0065329D">
            <w:pPr>
              <w:rPr>
                <w:sz w:val="2"/>
                <w:szCs w:val="2"/>
              </w:rPr>
            </w:pPr>
          </w:p>
        </w:tc>
        <w:tc>
          <w:tcPr>
            <w:tcW w:w="7234" w:type="dxa"/>
            <w:gridSpan w:val="3"/>
          </w:tcPr>
          <w:p w14:paraId="684E16A5" w14:textId="77777777" w:rsidR="0065329D" w:rsidRDefault="00494834">
            <w:pPr>
              <w:pStyle w:val="TableParagraph"/>
              <w:spacing w:line="248" w:lineRule="exact"/>
              <w:ind w:left="107"/>
              <w:rPr>
                <w:rFonts w:ascii="Calibri" w:hAnsi="Calibri"/>
              </w:rPr>
            </w:pPr>
            <w:r>
              <w:rPr>
                <w:rFonts w:ascii="Calibri" w:hAnsi="Calibri"/>
              </w:rPr>
              <w:t>Nauczanie dwujęzyczne</w:t>
            </w:r>
          </w:p>
        </w:tc>
        <w:tc>
          <w:tcPr>
            <w:tcW w:w="2127" w:type="dxa"/>
            <w:vMerge/>
            <w:tcBorders>
              <w:top w:val="nil"/>
            </w:tcBorders>
          </w:tcPr>
          <w:p w14:paraId="16C7B6CC" w14:textId="77777777" w:rsidR="0065329D" w:rsidRDefault="0065329D">
            <w:pPr>
              <w:rPr>
                <w:sz w:val="2"/>
                <w:szCs w:val="2"/>
              </w:rPr>
            </w:pPr>
          </w:p>
        </w:tc>
      </w:tr>
      <w:tr w:rsidR="0065329D" w14:paraId="1671E6F2" w14:textId="77777777">
        <w:trPr>
          <w:trHeight w:val="241"/>
        </w:trPr>
        <w:tc>
          <w:tcPr>
            <w:tcW w:w="675" w:type="dxa"/>
            <w:vMerge/>
            <w:tcBorders>
              <w:top w:val="nil"/>
            </w:tcBorders>
          </w:tcPr>
          <w:p w14:paraId="073F00E5" w14:textId="77777777" w:rsidR="0065329D" w:rsidRDefault="0065329D">
            <w:pPr>
              <w:rPr>
                <w:sz w:val="2"/>
                <w:szCs w:val="2"/>
              </w:rPr>
            </w:pPr>
          </w:p>
        </w:tc>
        <w:tc>
          <w:tcPr>
            <w:tcW w:w="7234" w:type="dxa"/>
            <w:gridSpan w:val="3"/>
          </w:tcPr>
          <w:p w14:paraId="171218AD" w14:textId="77777777" w:rsidR="0065329D" w:rsidRDefault="00494834">
            <w:pPr>
              <w:pStyle w:val="TableParagraph"/>
              <w:spacing w:line="222" w:lineRule="exact"/>
              <w:ind w:left="107"/>
              <w:rPr>
                <w:sz w:val="20"/>
              </w:rPr>
            </w:pPr>
            <w:r>
              <w:rPr>
                <w:sz w:val="20"/>
              </w:rPr>
              <w:t>Nauczanie projektowe</w:t>
            </w:r>
          </w:p>
        </w:tc>
        <w:tc>
          <w:tcPr>
            <w:tcW w:w="2127" w:type="dxa"/>
            <w:vMerge/>
            <w:tcBorders>
              <w:top w:val="nil"/>
            </w:tcBorders>
          </w:tcPr>
          <w:p w14:paraId="2C496344" w14:textId="77777777" w:rsidR="0065329D" w:rsidRDefault="0065329D">
            <w:pPr>
              <w:rPr>
                <w:sz w:val="2"/>
                <w:szCs w:val="2"/>
              </w:rPr>
            </w:pPr>
          </w:p>
        </w:tc>
      </w:tr>
      <w:tr w:rsidR="0065329D" w14:paraId="1FDBD630" w14:textId="77777777">
        <w:trPr>
          <w:trHeight w:val="268"/>
        </w:trPr>
        <w:tc>
          <w:tcPr>
            <w:tcW w:w="675" w:type="dxa"/>
            <w:vMerge/>
            <w:tcBorders>
              <w:top w:val="nil"/>
            </w:tcBorders>
          </w:tcPr>
          <w:p w14:paraId="2AB59115" w14:textId="77777777" w:rsidR="0065329D" w:rsidRDefault="0065329D">
            <w:pPr>
              <w:rPr>
                <w:sz w:val="2"/>
                <w:szCs w:val="2"/>
              </w:rPr>
            </w:pPr>
          </w:p>
        </w:tc>
        <w:tc>
          <w:tcPr>
            <w:tcW w:w="7234" w:type="dxa"/>
            <w:gridSpan w:val="3"/>
          </w:tcPr>
          <w:p w14:paraId="128B8AD4" w14:textId="77777777" w:rsidR="0065329D" w:rsidRDefault="00494834">
            <w:pPr>
              <w:pStyle w:val="TableParagraph"/>
              <w:spacing w:line="248" w:lineRule="exact"/>
              <w:ind w:left="107"/>
              <w:rPr>
                <w:rFonts w:ascii="Calibri" w:hAnsi="Calibri"/>
              </w:rPr>
            </w:pPr>
            <w:r w:rsidRPr="007911EC">
              <w:rPr>
                <w:rFonts w:ascii="Calibri" w:hAnsi="Calibri"/>
                <w:lang w:val="pl-PL"/>
              </w:rPr>
              <w:t xml:space="preserve">Ocenianie i testowanie sprawności językowych. </w:t>
            </w:r>
            <w:r>
              <w:rPr>
                <w:rFonts w:ascii="Calibri" w:hAnsi="Calibri"/>
              </w:rPr>
              <w:t>Typy zadań.</w:t>
            </w:r>
          </w:p>
        </w:tc>
        <w:tc>
          <w:tcPr>
            <w:tcW w:w="2127" w:type="dxa"/>
            <w:vMerge/>
            <w:tcBorders>
              <w:top w:val="nil"/>
            </w:tcBorders>
          </w:tcPr>
          <w:p w14:paraId="0E59A356" w14:textId="77777777" w:rsidR="0065329D" w:rsidRDefault="0065329D">
            <w:pPr>
              <w:rPr>
                <w:sz w:val="2"/>
                <w:szCs w:val="2"/>
              </w:rPr>
            </w:pPr>
          </w:p>
        </w:tc>
      </w:tr>
      <w:tr w:rsidR="0065329D" w14:paraId="5187671B" w14:textId="77777777">
        <w:trPr>
          <w:trHeight w:val="242"/>
        </w:trPr>
        <w:tc>
          <w:tcPr>
            <w:tcW w:w="7909" w:type="dxa"/>
            <w:gridSpan w:val="4"/>
          </w:tcPr>
          <w:p w14:paraId="4FB4AEE7" w14:textId="77777777" w:rsidR="0065329D" w:rsidRDefault="00494834">
            <w:pPr>
              <w:pStyle w:val="TableParagraph"/>
              <w:spacing w:line="222" w:lineRule="exact"/>
              <w:ind w:right="101"/>
              <w:jc w:val="right"/>
              <w:rPr>
                <w:b/>
                <w:sz w:val="20"/>
              </w:rPr>
            </w:pPr>
            <w:r>
              <w:rPr>
                <w:b/>
                <w:sz w:val="20"/>
              </w:rPr>
              <w:t>Razem liczba godzin:</w:t>
            </w:r>
          </w:p>
        </w:tc>
        <w:tc>
          <w:tcPr>
            <w:tcW w:w="2127" w:type="dxa"/>
          </w:tcPr>
          <w:p w14:paraId="61A6A7FC" w14:textId="77777777" w:rsidR="0065329D" w:rsidRDefault="00494834">
            <w:pPr>
              <w:pStyle w:val="TableParagraph"/>
              <w:spacing w:line="222" w:lineRule="exact"/>
              <w:ind w:left="106"/>
              <w:rPr>
                <w:b/>
                <w:sz w:val="20"/>
              </w:rPr>
            </w:pPr>
            <w:r>
              <w:rPr>
                <w:b/>
                <w:sz w:val="20"/>
              </w:rPr>
              <w:t>30</w:t>
            </w:r>
          </w:p>
        </w:tc>
      </w:tr>
    </w:tbl>
    <w:p w14:paraId="528B5A9D" w14:textId="77777777" w:rsidR="0065329D" w:rsidRDefault="00494834">
      <w:pPr>
        <w:ind w:left="380" w:right="1110"/>
        <w:jc w:val="center"/>
        <w:rPr>
          <w:b/>
        </w:rPr>
      </w:pPr>
      <w:r>
        <w:rPr>
          <w:b/>
        </w:rPr>
        <w:t>Treści</w:t>
      </w:r>
      <w:r>
        <w:rPr>
          <w:b/>
          <w:spacing w:val="-4"/>
        </w:rPr>
        <w:t xml:space="preserve"> </w:t>
      </w:r>
      <w:r>
        <w:rPr>
          <w:b/>
        </w:rPr>
        <w:t>kształcenia</w:t>
      </w: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276"/>
        <w:gridCol w:w="2369"/>
        <w:gridCol w:w="3585"/>
        <w:gridCol w:w="1305"/>
      </w:tblGrid>
      <w:tr w:rsidR="0065329D" w:rsidRPr="00BB4C4B" w14:paraId="0CFA9D14" w14:textId="77777777">
        <w:trPr>
          <w:trHeight w:val="966"/>
        </w:trPr>
        <w:tc>
          <w:tcPr>
            <w:tcW w:w="1950" w:type="dxa"/>
            <w:gridSpan w:val="2"/>
          </w:tcPr>
          <w:p w14:paraId="472010C7" w14:textId="77777777" w:rsidR="0065329D" w:rsidRDefault="00494834">
            <w:pPr>
              <w:pStyle w:val="TableParagraph"/>
              <w:spacing w:line="240" w:lineRule="exact"/>
              <w:ind w:left="107"/>
              <w:rPr>
                <w:b/>
                <w:sz w:val="20"/>
              </w:rPr>
            </w:pPr>
            <w:r>
              <w:rPr>
                <w:b/>
                <w:sz w:val="20"/>
              </w:rPr>
              <w:t>Ćwiczenia</w:t>
            </w:r>
          </w:p>
          <w:p w14:paraId="343070AB" w14:textId="77777777" w:rsidR="0065329D" w:rsidRDefault="00494834">
            <w:pPr>
              <w:pStyle w:val="TableParagraph"/>
              <w:spacing w:before="1"/>
              <w:ind w:left="107"/>
              <w:rPr>
                <w:b/>
                <w:sz w:val="20"/>
              </w:rPr>
            </w:pPr>
            <w:r>
              <w:rPr>
                <w:b/>
                <w:sz w:val="20"/>
              </w:rPr>
              <w:t>praktyczne</w:t>
            </w:r>
          </w:p>
        </w:tc>
        <w:tc>
          <w:tcPr>
            <w:tcW w:w="2369" w:type="dxa"/>
          </w:tcPr>
          <w:p w14:paraId="415F29CF" w14:textId="77777777" w:rsidR="0065329D" w:rsidRDefault="00494834">
            <w:pPr>
              <w:pStyle w:val="TableParagraph"/>
              <w:spacing w:line="240" w:lineRule="exact"/>
              <w:ind w:left="109"/>
              <w:rPr>
                <w:b/>
                <w:sz w:val="20"/>
              </w:rPr>
            </w:pPr>
            <w:r>
              <w:rPr>
                <w:b/>
                <w:sz w:val="20"/>
              </w:rPr>
              <w:t>Metody dydaktyczne</w:t>
            </w:r>
          </w:p>
        </w:tc>
        <w:tc>
          <w:tcPr>
            <w:tcW w:w="4890" w:type="dxa"/>
            <w:gridSpan w:val="2"/>
          </w:tcPr>
          <w:p w14:paraId="7AD3D44B" w14:textId="77777777" w:rsidR="0065329D" w:rsidRPr="007911EC" w:rsidRDefault="00494834">
            <w:pPr>
              <w:pStyle w:val="TableParagraph"/>
              <w:ind w:left="109"/>
              <w:rPr>
                <w:b/>
                <w:sz w:val="20"/>
                <w:lang w:val="pl-PL"/>
              </w:rPr>
            </w:pPr>
            <w:r w:rsidRPr="007911EC">
              <w:rPr>
                <w:b/>
                <w:sz w:val="20"/>
                <w:lang w:val="pl-PL"/>
              </w:rPr>
              <w:t>Prezentacje multimedialne i referaty studentów, symulacje lekcji i fragmentów lekcji, dyskusja, analiza i ocena krytyczna</w:t>
            </w:r>
          </w:p>
          <w:p w14:paraId="2B84493E" w14:textId="77777777" w:rsidR="0065329D" w:rsidRPr="007911EC" w:rsidRDefault="00494834">
            <w:pPr>
              <w:pStyle w:val="TableParagraph"/>
              <w:spacing w:line="223" w:lineRule="exact"/>
              <w:ind w:left="109"/>
              <w:rPr>
                <w:b/>
                <w:sz w:val="20"/>
                <w:lang w:val="pl-PL"/>
              </w:rPr>
            </w:pPr>
            <w:r w:rsidRPr="007911EC">
              <w:rPr>
                <w:b/>
                <w:sz w:val="20"/>
                <w:lang w:val="pl-PL"/>
              </w:rPr>
              <w:t>metod, praca z uczniem / z grupą uczniów</w:t>
            </w:r>
          </w:p>
        </w:tc>
      </w:tr>
      <w:tr w:rsidR="0065329D" w14:paraId="6633061B" w14:textId="77777777">
        <w:trPr>
          <w:trHeight w:val="482"/>
        </w:trPr>
        <w:tc>
          <w:tcPr>
            <w:tcW w:w="674" w:type="dxa"/>
          </w:tcPr>
          <w:p w14:paraId="0568BBAC" w14:textId="77777777" w:rsidR="0065329D" w:rsidRDefault="00494834">
            <w:pPr>
              <w:pStyle w:val="TableParagraph"/>
              <w:spacing w:line="240" w:lineRule="exact"/>
              <w:ind w:left="108" w:right="101"/>
              <w:jc w:val="center"/>
              <w:rPr>
                <w:b/>
                <w:sz w:val="20"/>
              </w:rPr>
            </w:pPr>
            <w:r>
              <w:rPr>
                <w:b/>
                <w:sz w:val="20"/>
              </w:rPr>
              <w:t>L.p.</w:t>
            </w:r>
          </w:p>
        </w:tc>
        <w:tc>
          <w:tcPr>
            <w:tcW w:w="7230" w:type="dxa"/>
            <w:gridSpan w:val="3"/>
          </w:tcPr>
          <w:p w14:paraId="1DF459D4" w14:textId="77777777" w:rsidR="0065329D" w:rsidRDefault="00494834">
            <w:pPr>
              <w:pStyle w:val="TableParagraph"/>
              <w:spacing w:line="240" w:lineRule="exact"/>
              <w:ind w:left="2714" w:right="2708"/>
              <w:jc w:val="center"/>
              <w:rPr>
                <w:b/>
                <w:sz w:val="20"/>
              </w:rPr>
            </w:pPr>
            <w:r>
              <w:rPr>
                <w:b/>
                <w:sz w:val="20"/>
              </w:rPr>
              <w:t>Tematyka zajęć</w:t>
            </w:r>
          </w:p>
        </w:tc>
        <w:tc>
          <w:tcPr>
            <w:tcW w:w="1305" w:type="dxa"/>
          </w:tcPr>
          <w:p w14:paraId="4226D12A" w14:textId="77777777" w:rsidR="0065329D" w:rsidRDefault="00494834">
            <w:pPr>
              <w:pStyle w:val="TableParagraph"/>
              <w:spacing w:before="7" w:line="240" w:lineRule="exact"/>
              <w:ind w:left="322" w:right="302" w:firstLine="19"/>
              <w:rPr>
                <w:b/>
                <w:sz w:val="20"/>
              </w:rPr>
            </w:pPr>
            <w:r>
              <w:rPr>
                <w:b/>
                <w:sz w:val="20"/>
              </w:rPr>
              <w:t xml:space="preserve">Liczba </w:t>
            </w:r>
            <w:r>
              <w:rPr>
                <w:b/>
                <w:w w:val="95"/>
                <w:sz w:val="20"/>
              </w:rPr>
              <w:t>godzin</w:t>
            </w:r>
          </w:p>
        </w:tc>
      </w:tr>
      <w:tr w:rsidR="0065329D" w14:paraId="630F9E7E" w14:textId="77777777">
        <w:trPr>
          <w:trHeight w:val="1338"/>
        </w:trPr>
        <w:tc>
          <w:tcPr>
            <w:tcW w:w="674" w:type="dxa"/>
          </w:tcPr>
          <w:p w14:paraId="4E7E2F72" w14:textId="77777777" w:rsidR="0065329D" w:rsidRDefault="00494834">
            <w:pPr>
              <w:pStyle w:val="TableParagraph"/>
              <w:spacing w:line="235" w:lineRule="exact"/>
              <w:ind w:left="108" w:right="98"/>
              <w:jc w:val="center"/>
              <w:rPr>
                <w:b/>
                <w:sz w:val="20"/>
              </w:rPr>
            </w:pPr>
            <w:r>
              <w:rPr>
                <w:b/>
                <w:sz w:val="20"/>
              </w:rPr>
              <w:t>1.</w:t>
            </w:r>
          </w:p>
        </w:tc>
        <w:tc>
          <w:tcPr>
            <w:tcW w:w="7230" w:type="dxa"/>
            <w:gridSpan w:val="3"/>
          </w:tcPr>
          <w:p w14:paraId="59EF08FF" w14:textId="77777777" w:rsidR="0065329D" w:rsidRPr="007911EC" w:rsidRDefault="00494834">
            <w:pPr>
              <w:pStyle w:val="TableParagraph"/>
              <w:spacing w:line="260" w:lineRule="exact"/>
              <w:ind w:left="504"/>
              <w:rPr>
                <w:rFonts w:ascii="Calibri" w:hAnsi="Calibri"/>
                <w:lang w:val="pl-PL"/>
              </w:rPr>
            </w:pPr>
            <w:r w:rsidRPr="007911EC">
              <w:rPr>
                <w:rFonts w:ascii="Calibri" w:hAnsi="Calibri"/>
                <w:lang w:val="pl-PL"/>
              </w:rPr>
              <w:t>Multimedia w nauczaniu języka angielskiego</w:t>
            </w:r>
          </w:p>
          <w:p w14:paraId="4238FDA5" w14:textId="77777777" w:rsidR="0065329D" w:rsidRPr="007911EC" w:rsidRDefault="00494834">
            <w:pPr>
              <w:pStyle w:val="TableParagraph"/>
              <w:ind w:left="504"/>
              <w:rPr>
                <w:rFonts w:ascii="Calibri" w:hAnsi="Calibri"/>
                <w:lang w:val="pl-PL"/>
              </w:rPr>
            </w:pPr>
            <w:r w:rsidRPr="007911EC">
              <w:rPr>
                <w:rFonts w:ascii="Calibri" w:hAnsi="Calibri"/>
                <w:lang w:val="pl-PL"/>
              </w:rPr>
              <w:t>Metoda projektu w nauczaniu języka angielskiego</w:t>
            </w:r>
          </w:p>
          <w:p w14:paraId="1F678912" w14:textId="77777777" w:rsidR="0065329D" w:rsidRPr="007911EC" w:rsidRDefault="00494834">
            <w:pPr>
              <w:pStyle w:val="TableParagraph"/>
              <w:ind w:left="504" w:right="995"/>
              <w:rPr>
                <w:rFonts w:ascii="Calibri" w:hAnsi="Calibri"/>
                <w:lang w:val="pl-PL"/>
              </w:rPr>
            </w:pPr>
            <w:r w:rsidRPr="007911EC">
              <w:rPr>
                <w:rFonts w:ascii="Calibri" w:hAnsi="Calibri"/>
                <w:lang w:val="pl-PL"/>
              </w:rPr>
              <w:t>Prowadzenie zajęć w grupie o różnym poziomie zaawansowania Prowadzenie zajęć indywidualnych</w:t>
            </w:r>
          </w:p>
          <w:p w14:paraId="6202411E" w14:textId="77777777" w:rsidR="0065329D" w:rsidRPr="007911EC" w:rsidRDefault="00494834">
            <w:pPr>
              <w:pStyle w:val="TableParagraph"/>
              <w:spacing w:before="1" w:line="252" w:lineRule="exact"/>
              <w:ind w:left="504"/>
              <w:rPr>
                <w:rFonts w:ascii="Calibri" w:hAnsi="Calibri"/>
                <w:lang w:val="pl-PL"/>
              </w:rPr>
            </w:pPr>
            <w:r w:rsidRPr="007911EC">
              <w:rPr>
                <w:rFonts w:ascii="Calibri" w:hAnsi="Calibri"/>
                <w:lang w:val="pl-PL"/>
              </w:rPr>
              <w:t>Motywacja i wspieranie zaangażowania uczniów</w:t>
            </w:r>
          </w:p>
        </w:tc>
        <w:tc>
          <w:tcPr>
            <w:tcW w:w="1305" w:type="dxa"/>
          </w:tcPr>
          <w:p w14:paraId="0B8903FA" w14:textId="77777777" w:rsidR="0065329D" w:rsidRPr="007911EC" w:rsidRDefault="0065329D">
            <w:pPr>
              <w:pStyle w:val="TableParagraph"/>
              <w:rPr>
                <w:b/>
                <w:sz w:val="24"/>
                <w:lang w:val="pl-PL"/>
              </w:rPr>
            </w:pPr>
          </w:p>
          <w:p w14:paraId="226A4CC3" w14:textId="77777777" w:rsidR="0065329D" w:rsidRDefault="00494834">
            <w:pPr>
              <w:pStyle w:val="TableParagraph"/>
              <w:spacing w:before="186"/>
              <w:ind w:left="110"/>
              <w:rPr>
                <w:b/>
                <w:sz w:val="20"/>
              </w:rPr>
            </w:pPr>
            <w:r>
              <w:rPr>
                <w:b/>
                <w:sz w:val="20"/>
              </w:rPr>
              <w:t>30</w:t>
            </w:r>
          </w:p>
        </w:tc>
      </w:tr>
      <w:tr w:rsidR="0065329D" w14:paraId="5EF9E933" w14:textId="77777777">
        <w:trPr>
          <w:trHeight w:val="242"/>
        </w:trPr>
        <w:tc>
          <w:tcPr>
            <w:tcW w:w="7904" w:type="dxa"/>
            <w:gridSpan w:val="4"/>
          </w:tcPr>
          <w:p w14:paraId="694036D1" w14:textId="77777777" w:rsidR="0065329D" w:rsidRDefault="00494834">
            <w:pPr>
              <w:pStyle w:val="TableParagraph"/>
              <w:spacing w:line="223" w:lineRule="exact"/>
              <w:ind w:right="97"/>
              <w:jc w:val="right"/>
              <w:rPr>
                <w:b/>
                <w:sz w:val="20"/>
              </w:rPr>
            </w:pPr>
            <w:r>
              <w:rPr>
                <w:b/>
                <w:sz w:val="20"/>
              </w:rPr>
              <w:t>Razem liczba godzin:</w:t>
            </w:r>
          </w:p>
        </w:tc>
        <w:tc>
          <w:tcPr>
            <w:tcW w:w="1305" w:type="dxa"/>
          </w:tcPr>
          <w:p w14:paraId="5F83D11B" w14:textId="77777777" w:rsidR="0065329D" w:rsidRDefault="00494834">
            <w:pPr>
              <w:pStyle w:val="TableParagraph"/>
              <w:spacing w:line="223" w:lineRule="exact"/>
              <w:ind w:left="110"/>
              <w:rPr>
                <w:b/>
                <w:sz w:val="20"/>
              </w:rPr>
            </w:pPr>
            <w:r>
              <w:rPr>
                <w:b/>
                <w:sz w:val="20"/>
              </w:rPr>
              <w:t>30</w:t>
            </w:r>
          </w:p>
        </w:tc>
      </w:tr>
    </w:tbl>
    <w:p w14:paraId="3474350D" w14:textId="77777777" w:rsidR="0065329D" w:rsidRDefault="00494834">
      <w:pPr>
        <w:ind w:left="398"/>
        <w:rPr>
          <w:b/>
          <w:sz w:val="20"/>
        </w:rPr>
      </w:pPr>
      <w:r>
        <w:rPr>
          <w:b/>
          <w:sz w:val="20"/>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0C3E2AD5" w14:textId="77777777">
        <w:trPr>
          <w:trHeight w:val="2150"/>
        </w:trPr>
        <w:tc>
          <w:tcPr>
            <w:tcW w:w="675" w:type="dxa"/>
          </w:tcPr>
          <w:p w14:paraId="6924004C" w14:textId="77777777" w:rsidR="0065329D" w:rsidRDefault="00494834">
            <w:pPr>
              <w:pStyle w:val="TableParagraph"/>
              <w:spacing w:line="240" w:lineRule="exact"/>
              <w:ind w:left="9"/>
              <w:jc w:val="center"/>
              <w:rPr>
                <w:b/>
                <w:sz w:val="20"/>
              </w:rPr>
            </w:pPr>
            <w:r>
              <w:rPr>
                <w:b/>
                <w:w w:val="99"/>
                <w:sz w:val="20"/>
              </w:rPr>
              <w:t>1</w:t>
            </w:r>
          </w:p>
        </w:tc>
        <w:tc>
          <w:tcPr>
            <w:tcW w:w="8539" w:type="dxa"/>
          </w:tcPr>
          <w:p w14:paraId="252C55E1" w14:textId="77777777" w:rsidR="0065329D" w:rsidRPr="007911EC" w:rsidRDefault="00494834">
            <w:pPr>
              <w:pStyle w:val="TableParagraph"/>
              <w:spacing w:line="265" w:lineRule="exact"/>
              <w:ind w:left="107"/>
              <w:jc w:val="both"/>
              <w:rPr>
                <w:rFonts w:ascii="Calibri"/>
                <w:i/>
                <w:lang w:val="en-US"/>
              </w:rPr>
            </w:pPr>
            <w:r w:rsidRPr="007911EC">
              <w:rPr>
                <w:rFonts w:ascii="Calibri"/>
                <w:lang w:val="en-US"/>
              </w:rPr>
              <w:t xml:space="preserve">Brown, H. Douglas, </w:t>
            </w:r>
            <w:r w:rsidRPr="007911EC">
              <w:rPr>
                <w:rFonts w:ascii="Calibri"/>
                <w:i/>
                <w:lang w:val="en-US"/>
              </w:rPr>
              <w:t>Principles of Language Learning and Teaching</w:t>
            </w:r>
          </w:p>
          <w:p w14:paraId="30E74C4A" w14:textId="77777777" w:rsidR="0065329D" w:rsidRPr="007911EC" w:rsidRDefault="00494834">
            <w:pPr>
              <w:pStyle w:val="TableParagraph"/>
              <w:ind w:left="107"/>
              <w:jc w:val="both"/>
              <w:rPr>
                <w:rFonts w:ascii="Calibri"/>
                <w:i/>
                <w:lang w:val="en-US"/>
              </w:rPr>
            </w:pPr>
            <w:r w:rsidRPr="007911EC">
              <w:rPr>
                <w:rFonts w:ascii="Calibri"/>
                <w:lang w:val="en-US"/>
              </w:rPr>
              <w:t xml:space="preserve">Brown, H. Douglas, </w:t>
            </w:r>
            <w:r w:rsidRPr="007911EC">
              <w:rPr>
                <w:rFonts w:ascii="Calibri"/>
                <w:i/>
                <w:lang w:val="en-US"/>
              </w:rPr>
              <w:t>Teaching by Principles</w:t>
            </w:r>
          </w:p>
          <w:p w14:paraId="34668B86" w14:textId="77777777" w:rsidR="0065329D" w:rsidRPr="007911EC" w:rsidRDefault="00494834">
            <w:pPr>
              <w:pStyle w:val="TableParagraph"/>
              <w:ind w:left="107" w:right="3557"/>
              <w:jc w:val="both"/>
              <w:rPr>
                <w:rFonts w:ascii="Calibri" w:hAnsi="Calibri"/>
                <w:i/>
                <w:lang w:val="en-US"/>
              </w:rPr>
            </w:pPr>
            <w:r w:rsidRPr="007911EC">
              <w:rPr>
                <w:rFonts w:ascii="Calibri" w:hAnsi="Calibri"/>
                <w:lang w:val="en-US"/>
              </w:rPr>
              <w:t xml:space="preserve">Harmer, J., </w:t>
            </w:r>
            <w:r w:rsidRPr="007911EC">
              <w:rPr>
                <w:rFonts w:ascii="Calibri" w:hAnsi="Calibri"/>
                <w:i/>
                <w:lang w:val="en-US"/>
              </w:rPr>
              <w:t xml:space="preserve">The Practice of English Language Teaching </w:t>
            </w:r>
            <w:r w:rsidRPr="007911EC">
              <w:rPr>
                <w:rFonts w:ascii="Calibri" w:hAnsi="Calibri"/>
                <w:lang w:val="en-US"/>
              </w:rPr>
              <w:t xml:space="preserve">Komorowska, H., </w:t>
            </w:r>
            <w:r w:rsidRPr="007911EC">
              <w:rPr>
                <w:rFonts w:ascii="Calibri" w:hAnsi="Calibri"/>
                <w:i/>
                <w:lang w:val="en-US"/>
              </w:rPr>
              <w:t xml:space="preserve">Metodyka nauczania języków obcych </w:t>
            </w:r>
            <w:r w:rsidRPr="007911EC">
              <w:rPr>
                <w:rFonts w:ascii="Calibri" w:hAnsi="Calibri"/>
                <w:lang w:val="en-US"/>
              </w:rPr>
              <w:t xml:space="preserve">Scrivener, J., </w:t>
            </w:r>
            <w:r w:rsidRPr="007911EC">
              <w:rPr>
                <w:rFonts w:ascii="Calibri" w:hAnsi="Calibri"/>
                <w:i/>
                <w:lang w:val="en-US"/>
              </w:rPr>
              <w:t>Learning Teaching</w:t>
            </w:r>
          </w:p>
          <w:p w14:paraId="5D0368F2" w14:textId="77777777" w:rsidR="0065329D" w:rsidRPr="007911EC" w:rsidRDefault="00494834">
            <w:pPr>
              <w:pStyle w:val="TableParagraph"/>
              <w:spacing w:before="1"/>
              <w:ind w:left="107"/>
              <w:rPr>
                <w:rFonts w:ascii="Calibri"/>
                <w:i/>
                <w:lang w:val="en-US"/>
              </w:rPr>
            </w:pPr>
            <w:r w:rsidRPr="007911EC">
              <w:rPr>
                <w:rFonts w:ascii="Calibri"/>
                <w:lang w:val="en-US"/>
              </w:rPr>
              <w:t xml:space="preserve">Ur, P., </w:t>
            </w:r>
            <w:r w:rsidRPr="007911EC">
              <w:rPr>
                <w:rFonts w:ascii="Calibri"/>
                <w:i/>
                <w:lang w:val="en-US"/>
              </w:rPr>
              <w:t>A Course in Language Teaching. Practice and Theory</w:t>
            </w:r>
          </w:p>
          <w:p w14:paraId="66DE00E0" w14:textId="77777777" w:rsidR="0065329D" w:rsidRPr="007911EC" w:rsidRDefault="00494834">
            <w:pPr>
              <w:pStyle w:val="TableParagraph"/>
              <w:ind w:left="107"/>
              <w:rPr>
                <w:rFonts w:ascii="Calibri"/>
                <w:i/>
                <w:lang w:val="en-US"/>
              </w:rPr>
            </w:pPr>
            <w:r w:rsidRPr="007911EC">
              <w:rPr>
                <w:rFonts w:ascii="Calibri"/>
                <w:lang w:val="en-US"/>
              </w:rPr>
              <w:t xml:space="preserve">Larsen-Freeman, D., </w:t>
            </w:r>
            <w:r w:rsidRPr="007911EC">
              <w:rPr>
                <w:rFonts w:ascii="Calibri"/>
                <w:i/>
                <w:lang w:val="en-US"/>
              </w:rPr>
              <w:t>Techniques and Principles in Language Teaching</w:t>
            </w:r>
          </w:p>
          <w:p w14:paraId="6DD47FF7" w14:textId="77777777" w:rsidR="0065329D" w:rsidRPr="007911EC" w:rsidRDefault="00494834">
            <w:pPr>
              <w:pStyle w:val="TableParagraph"/>
              <w:spacing w:line="252" w:lineRule="exact"/>
              <w:ind w:left="107"/>
              <w:rPr>
                <w:rFonts w:ascii="Calibri"/>
                <w:i/>
                <w:lang w:val="en-US"/>
              </w:rPr>
            </w:pPr>
            <w:r w:rsidRPr="007911EC">
              <w:rPr>
                <w:rFonts w:ascii="Calibri"/>
                <w:lang w:val="en-US"/>
              </w:rPr>
              <w:t xml:space="preserve">Richards, J.C., T. S. Rodgers, </w:t>
            </w:r>
            <w:r w:rsidRPr="007911EC">
              <w:rPr>
                <w:rFonts w:ascii="Calibri"/>
                <w:i/>
                <w:lang w:val="en-US"/>
              </w:rPr>
              <w:t>Approaches and Methods in Language Teaching</w:t>
            </w:r>
          </w:p>
        </w:tc>
      </w:tr>
    </w:tbl>
    <w:p w14:paraId="47FDE9D9" w14:textId="77777777" w:rsidR="0065329D" w:rsidRDefault="00494834">
      <w:pPr>
        <w:ind w:left="398"/>
        <w:rPr>
          <w:b/>
          <w:sz w:val="20"/>
        </w:rPr>
      </w:pPr>
      <w:r>
        <w:rPr>
          <w:b/>
          <w:sz w:val="20"/>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3A145049" w14:textId="77777777">
        <w:trPr>
          <w:trHeight w:val="268"/>
        </w:trPr>
        <w:tc>
          <w:tcPr>
            <w:tcW w:w="675" w:type="dxa"/>
          </w:tcPr>
          <w:p w14:paraId="7300F3B5" w14:textId="77777777" w:rsidR="0065329D" w:rsidRDefault="0065329D">
            <w:pPr>
              <w:pStyle w:val="TableParagraph"/>
              <w:rPr>
                <w:rFonts w:ascii="Times New Roman"/>
                <w:sz w:val="18"/>
              </w:rPr>
            </w:pPr>
          </w:p>
        </w:tc>
        <w:tc>
          <w:tcPr>
            <w:tcW w:w="8539" w:type="dxa"/>
          </w:tcPr>
          <w:p w14:paraId="06926AB5" w14:textId="77777777" w:rsidR="0065329D" w:rsidRPr="007911EC" w:rsidRDefault="00494834">
            <w:pPr>
              <w:pStyle w:val="TableParagraph"/>
              <w:spacing w:line="248" w:lineRule="exact"/>
              <w:ind w:left="107"/>
              <w:rPr>
                <w:rFonts w:ascii="Calibri" w:hAnsi="Calibri"/>
                <w:i/>
                <w:lang w:val="pl-PL"/>
              </w:rPr>
            </w:pPr>
            <w:r w:rsidRPr="007911EC">
              <w:rPr>
                <w:rFonts w:ascii="Calibri" w:hAnsi="Calibri"/>
                <w:lang w:val="pl-PL"/>
              </w:rPr>
              <w:t xml:space="preserve">Arends, B.I., </w:t>
            </w:r>
            <w:r w:rsidRPr="007911EC">
              <w:rPr>
                <w:rFonts w:ascii="Calibri" w:hAnsi="Calibri"/>
                <w:i/>
                <w:lang w:val="pl-PL"/>
              </w:rPr>
              <w:t>Uczymy się nauczać</w:t>
            </w:r>
          </w:p>
        </w:tc>
      </w:tr>
    </w:tbl>
    <w:p w14:paraId="3858D2A4" w14:textId="77777777" w:rsidR="0065329D" w:rsidRPr="007911EC" w:rsidRDefault="0065329D">
      <w:pPr>
        <w:spacing w:line="248" w:lineRule="exact"/>
        <w:rPr>
          <w:rFonts w:ascii="Calibri" w:hAnsi="Calibri"/>
          <w:lang w:val="pl-PL"/>
        </w:rPr>
        <w:sectPr w:rsidR="0065329D" w:rsidRPr="007911EC">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1A5DCB53" w14:textId="77777777">
        <w:trPr>
          <w:trHeight w:val="1711"/>
        </w:trPr>
        <w:tc>
          <w:tcPr>
            <w:tcW w:w="675" w:type="dxa"/>
          </w:tcPr>
          <w:p w14:paraId="4295BA6A" w14:textId="77777777" w:rsidR="0065329D" w:rsidRPr="007911EC" w:rsidRDefault="0065329D">
            <w:pPr>
              <w:pStyle w:val="TableParagraph"/>
              <w:rPr>
                <w:rFonts w:ascii="Times New Roman"/>
                <w:sz w:val="16"/>
                <w:lang w:val="pl-PL"/>
              </w:rPr>
            </w:pPr>
          </w:p>
        </w:tc>
        <w:tc>
          <w:tcPr>
            <w:tcW w:w="8539" w:type="dxa"/>
          </w:tcPr>
          <w:p w14:paraId="051D5060" w14:textId="77777777" w:rsidR="0065329D" w:rsidRPr="007911EC" w:rsidRDefault="00494834">
            <w:pPr>
              <w:pStyle w:val="TableParagraph"/>
              <w:ind w:left="107" w:right="2895"/>
              <w:rPr>
                <w:rFonts w:ascii="Calibri"/>
                <w:i/>
                <w:lang w:val="en-US"/>
              </w:rPr>
            </w:pPr>
            <w:r w:rsidRPr="007911EC">
              <w:rPr>
                <w:rFonts w:ascii="Calibri"/>
                <w:lang w:val="en-US"/>
              </w:rPr>
              <w:t xml:space="preserve">Bachman, L.F., Palmer, A.S. </w:t>
            </w:r>
            <w:r w:rsidRPr="007911EC">
              <w:rPr>
                <w:rFonts w:ascii="Calibri"/>
                <w:i/>
                <w:lang w:val="en-US"/>
              </w:rPr>
              <w:t xml:space="preserve">Language Testing in Practice </w:t>
            </w:r>
            <w:r w:rsidRPr="007911EC">
              <w:rPr>
                <w:rFonts w:ascii="Calibri"/>
                <w:lang w:val="en-US"/>
              </w:rPr>
              <w:t xml:space="preserve">Cook, V.J., </w:t>
            </w:r>
            <w:r w:rsidRPr="007911EC">
              <w:rPr>
                <w:rFonts w:ascii="Calibri"/>
                <w:i/>
                <w:lang w:val="en-US"/>
              </w:rPr>
              <w:t xml:space="preserve">Second Language Learning and Language Teaching </w:t>
            </w:r>
            <w:r w:rsidRPr="007911EC">
              <w:rPr>
                <w:rFonts w:ascii="Calibri"/>
                <w:lang w:val="en-US"/>
              </w:rPr>
              <w:t xml:space="preserve">Doff, A. </w:t>
            </w:r>
            <w:r w:rsidRPr="007911EC">
              <w:rPr>
                <w:rFonts w:ascii="Calibri"/>
                <w:i/>
                <w:lang w:val="en-US"/>
              </w:rPr>
              <w:t>Teach</w:t>
            </w:r>
            <w:r w:rsidRPr="007911EC">
              <w:rPr>
                <w:rFonts w:ascii="Calibri"/>
                <w:i/>
                <w:spacing w:val="-5"/>
                <w:lang w:val="en-US"/>
              </w:rPr>
              <w:t xml:space="preserve"> </w:t>
            </w:r>
            <w:r w:rsidRPr="007911EC">
              <w:rPr>
                <w:rFonts w:ascii="Calibri"/>
                <w:i/>
                <w:lang w:val="en-US"/>
              </w:rPr>
              <w:t>English</w:t>
            </w:r>
          </w:p>
          <w:p w14:paraId="50A11A83" w14:textId="77777777" w:rsidR="0065329D" w:rsidRPr="007911EC" w:rsidRDefault="00494834">
            <w:pPr>
              <w:pStyle w:val="TableParagraph"/>
              <w:ind w:left="107"/>
              <w:rPr>
                <w:rFonts w:ascii="Calibri" w:hAnsi="Calibri"/>
                <w:i/>
                <w:lang w:val="en-US"/>
              </w:rPr>
            </w:pPr>
            <w:r w:rsidRPr="007911EC">
              <w:rPr>
                <w:rFonts w:ascii="Calibri" w:hAnsi="Calibri"/>
                <w:lang w:val="en-US"/>
              </w:rPr>
              <w:t xml:space="preserve">Dörnyei, Z., </w:t>
            </w:r>
            <w:r w:rsidRPr="007911EC">
              <w:rPr>
                <w:rFonts w:ascii="Calibri" w:hAnsi="Calibri"/>
                <w:i/>
                <w:lang w:val="en-US"/>
              </w:rPr>
              <w:t>Motivational Strategies in the Language Classroom</w:t>
            </w:r>
          </w:p>
          <w:p w14:paraId="4F82F0CD" w14:textId="77777777" w:rsidR="0065329D" w:rsidRPr="007911EC" w:rsidRDefault="00494834">
            <w:pPr>
              <w:pStyle w:val="TableParagraph"/>
              <w:spacing w:line="268" w:lineRule="exact"/>
              <w:ind w:left="107"/>
              <w:rPr>
                <w:rFonts w:ascii="Calibri"/>
                <w:i/>
                <w:lang w:val="en-US"/>
              </w:rPr>
            </w:pPr>
            <w:r w:rsidRPr="007911EC">
              <w:rPr>
                <w:rFonts w:ascii="Calibri"/>
                <w:lang w:val="en-US"/>
              </w:rPr>
              <w:t xml:space="preserve">Ellis, G., B. Sinclair, </w:t>
            </w:r>
            <w:r w:rsidRPr="007911EC">
              <w:rPr>
                <w:rFonts w:ascii="Calibri"/>
                <w:i/>
                <w:lang w:val="en-US"/>
              </w:rPr>
              <w:t>Learning to Learn English</w:t>
            </w:r>
          </w:p>
          <w:p w14:paraId="6D5CC0D0" w14:textId="77777777" w:rsidR="0065329D" w:rsidRPr="007911EC" w:rsidRDefault="00494834">
            <w:pPr>
              <w:pStyle w:val="TableParagraph"/>
              <w:spacing w:before="1" w:line="182" w:lineRule="exact"/>
              <w:ind w:left="107" w:right="3039"/>
              <w:rPr>
                <w:rFonts w:ascii="Times New Roman" w:hAnsi="Times New Roman"/>
                <w:sz w:val="16"/>
                <w:lang w:val="pl-PL"/>
              </w:rPr>
            </w:pPr>
            <w:r w:rsidRPr="007911EC">
              <w:rPr>
                <w:rFonts w:ascii="Times New Roman" w:hAnsi="Times New Roman"/>
                <w:sz w:val="16"/>
                <w:lang w:val="pl-PL"/>
              </w:rPr>
              <w:t>Europejski system opisu kształcenia językowego. Uczenie się, nauczanie, ocenianie Europejskie portfolio językowe</w:t>
            </w:r>
          </w:p>
        </w:tc>
      </w:tr>
    </w:tbl>
    <w:p w14:paraId="1B4DE807" w14:textId="77777777" w:rsidR="0065329D" w:rsidRPr="007911EC" w:rsidRDefault="0065329D">
      <w:pPr>
        <w:rPr>
          <w:b/>
          <w:sz w:val="20"/>
          <w:lang w:val="pl-PL"/>
        </w:rPr>
      </w:pPr>
    </w:p>
    <w:p w14:paraId="16CB02DA" w14:textId="77777777" w:rsidR="0065329D" w:rsidRPr="007911EC" w:rsidRDefault="0065329D">
      <w:pPr>
        <w:spacing w:before="11" w:after="1"/>
        <w:rPr>
          <w:b/>
          <w:sz w:val="16"/>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819"/>
        <w:gridCol w:w="457"/>
        <w:gridCol w:w="1035"/>
      </w:tblGrid>
      <w:tr w:rsidR="0065329D" w14:paraId="7BE9FF57" w14:textId="77777777">
        <w:trPr>
          <w:trHeight w:val="501"/>
        </w:trPr>
        <w:tc>
          <w:tcPr>
            <w:tcW w:w="10076" w:type="dxa"/>
            <w:gridSpan w:val="14"/>
            <w:shd w:val="clear" w:color="auto" w:fill="BEBEBE"/>
          </w:tcPr>
          <w:p w14:paraId="0539226A" w14:textId="77777777" w:rsidR="0065329D" w:rsidRDefault="00494834">
            <w:pPr>
              <w:pStyle w:val="TableParagraph"/>
              <w:spacing w:before="95"/>
              <w:ind w:left="141"/>
              <w:rPr>
                <w:rFonts w:ascii="Verdana" w:hAnsi="Verdana"/>
                <w:b/>
              </w:rPr>
            </w:pPr>
            <w:bookmarkStart w:id="85" w:name="_bookmark82"/>
            <w:bookmarkEnd w:id="85"/>
            <w:r>
              <w:rPr>
                <w:rFonts w:ascii="Verdana" w:hAnsi="Verdana"/>
                <w:b/>
              </w:rPr>
              <w:t>EMISJA GŁOSU ROK 2 / SEM 4</w:t>
            </w:r>
          </w:p>
        </w:tc>
      </w:tr>
      <w:tr w:rsidR="0065329D" w14:paraId="460EE4F6" w14:textId="77777777">
        <w:trPr>
          <w:trHeight w:val="501"/>
        </w:trPr>
        <w:tc>
          <w:tcPr>
            <w:tcW w:w="2803" w:type="dxa"/>
            <w:gridSpan w:val="4"/>
          </w:tcPr>
          <w:p w14:paraId="5AF5ADB5" w14:textId="77777777" w:rsidR="0065329D" w:rsidRDefault="00494834">
            <w:pPr>
              <w:pStyle w:val="TableParagraph"/>
              <w:spacing w:before="151"/>
              <w:ind w:left="247"/>
              <w:rPr>
                <w:b/>
                <w:sz w:val="16"/>
              </w:rPr>
            </w:pPr>
            <w:r>
              <w:rPr>
                <w:b/>
                <w:sz w:val="16"/>
              </w:rPr>
              <w:t>Nazwa modułu (przedmiotu)</w:t>
            </w:r>
          </w:p>
        </w:tc>
        <w:tc>
          <w:tcPr>
            <w:tcW w:w="7273" w:type="dxa"/>
            <w:gridSpan w:val="10"/>
          </w:tcPr>
          <w:p w14:paraId="1E15D165" w14:textId="77777777" w:rsidR="0065329D" w:rsidRDefault="00494834">
            <w:pPr>
              <w:pStyle w:val="TableParagraph"/>
              <w:spacing w:before="115"/>
              <w:ind w:left="889" w:right="883"/>
              <w:jc w:val="center"/>
              <w:rPr>
                <w:b/>
              </w:rPr>
            </w:pPr>
            <w:r>
              <w:rPr>
                <w:b/>
              </w:rPr>
              <w:t>Emisja Głosu</w:t>
            </w:r>
          </w:p>
        </w:tc>
      </w:tr>
      <w:tr w:rsidR="0065329D" w14:paraId="6CD2EEE3" w14:textId="77777777">
        <w:trPr>
          <w:trHeight w:val="210"/>
        </w:trPr>
        <w:tc>
          <w:tcPr>
            <w:tcW w:w="2803" w:type="dxa"/>
            <w:gridSpan w:val="4"/>
          </w:tcPr>
          <w:p w14:paraId="44727FF8" w14:textId="77777777" w:rsidR="0065329D" w:rsidRDefault="00494834">
            <w:pPr>
              <w:pStyle w:val="TableParagraph"/>
              <w:spacing w:before="7" w:line="183" w:lineRule="exact"/>
              <w:ind w:left="648"/>
              <w:rPr>
                <w:sz w:val="16"/>
              </w:rPr>
            </w:pPr>
            <w:r>
              <w:rPr>
                <w:sz w:val="16"/>
              </w:rPr>
              <w:t>Kierunek studiów</w:t>
            </w:r>
          </w:p>
        </w:tc>
        <w:tc>
          <w:tcPr>
            <w:tcW w:w="7273" w:type="dxa"/>
            <w:gridSpan w:val="10"/>
          </w:tcPr>
          <w:p w14:paraId="77A41552" w14:textId="77777777" w:rsidR="0065329D" w:rsidRDefault="00494834">
            <w:pPr>
              <w:pStyle w:val="TableParagraph"/>
              <w:spacing w:before="7" w:line="183" w:lineRule="exact"/>
              <w:ind w:left="106"/>
              <w:rPr>
                <w:sz w:val="16"/>
              </w:rPr>
            </w:pPr>
            <w:r>
              <w:rPr>
                <w:sz w:val="16"/>
              </w:rPr>
              <w:t>Filologia</w:t>
            </w:r>
          </w:p>
        </w:tc>
      </w:tr>
      <w:tr w:rsidR="0065329D" w14:paraId="6F05D6F0" w14:textId="77777777">
        <w:trPr>
          <w:trHeight w:val="208"/>
        </w:trPr>
        <w:tc>
          <w:tcPr>
            <w:tcW w:w="2803" w:type="dxa"/>
            <w:gridSpan w:val="4"/>
          </w:tcPr>
          <w:p w14:paraId="73235D4B" w14:textId="77777777" w:rsidR="0065329D" w:rsidRDefault="00494834">
            <w:pPr>
              <w:pStyle w:val="TableParagraph"/>
              <w:spacing w:before="5" w:line="183" w:lineRule="exact"/>
              <w:ind w:left="648"/>
              <w:rPr>
                <w:sz w:val="16"/>
              </w:rPr>
            </w:pPr>
            <w:r>
              <w:rPr>
                <w:sz w:val="16"/>
              </w:rPr>
              <w:t>Profil kształcenia</w:t>
            </w:r>
          </w:p>
        </w:tc>
        <w:tc>
          <w:tcPr>
            <w:tcW w:w="7273" w:type="dxa"/>
            <w:gridSpan w:val="10"/>
          </w:tcPr>
          <w:p w14:paraId="2EBEF691" w14:textId="77777777" w:rsidR="0065329D" w:rsidRDefault="00494834">
            <w:pPr>
              <w:pStyle w:val="TableParagraph"/>
              <w:spacing w:before="5" w:line="183" w:lineRule="exact"/>
              <w:ind w:left="106"/>
              <w:rPr>
                <w:sz w:val="16"/>
              </w:rPr>
            </w:pPr>
            <w:r>
              <w:rPr>
                <w:sz w:val="16"/>
              </w:rPr>
              <w:t>Praktyczny</w:t>
            </w:r>
          </w:p>
        </w:tc>
      </w:tr>
      <w:tr w:rsidR="0065329D" w14:paraId="7BE08D4C" w14:textId="77777777">
        <w:trPr>
          <w:trHeight w:val="211"/>
        </w:trPr>
        <w:tc>
          <w:tcPr>
            <w:tcW w:w="2803" w:type="dxa"/>
            <w:gridSpan w:val="4"/>
          </w:tcPr>
          <w:p w14:paraId="4E13B337" w14:textId="77777777" w:rsidR="0065329D" w:rsidRDefault="00494834">
            <w:pPr>
              <w:pStyle w:val="TableParagraph"/>
              <w:spacing w:before="8" w:line="183" w:lineRule="exact"/>
              <w:ind w:left="648"/>
              <w:rPr>
                <w:sz w:val="16"/>
              </w:rPr>
            </w:pPr>
            <w:r>
              <w:rPr>
                <w:sz w:val="16"/>
              </w:rPr>
              <w:t>Poziom studiów</w:t>
            </w:r>
          </w:p>
        </w:tc>
        <w:tc>
          <w:tcPr>
            <w:tcW w:w="7273" w:type="dxa"/>
            <w:gridSpan w:val="10"/>
          </w:tcPr>
          <w:p w14:paraId="64CF32E6" w14:textId="77777777" w:rsidR="0065329D" w:rsidRDefault="00494834">
            <w:pPr>
              <w:pStyle w:val="TableParagraph"/>
              <w:spacing w:before="8" w:line="183" w:lineRule="exact"/>
              <w:ind w:left="106"/>
              <w:rPr>
                <w:sz w:val="16"/>
              </w:rPr>
            </w:pPr>
            <w:r>
              <w:rPr>
                <w:sz w:val="16"/>
              </w:rPr>
              <w:t>I stopnia</w:t>
            </w:r>
          </w:p>
        </w:tc>
      </w:tr>
      <w:tr w:rsidR="0065329D" w:rsidRPr="00BB4C4B" w14:paraId="26774CFB" w14:textId="77777777">
        <w:trPr>
          <w:trHeight w:val="210"/>
        </w:trPr>
        <w:tc>
          <w:tcPr>
            <w:tcW w:w="2803" w:type="dxa"/>
            <w:gridSpan w:val="4"/>
          </w:tcPr>
          <w:p w14:paraId="7099A474" w14:textId="77777777" w:rsidR="0065329D" w:rsidRDefault="00494834">
            <w:pPr>
              <w:pStyle w:val="TableParagraph"/>
              <w:spacing w:before="7" w:line="183" w:lineRule="exact"/>
              <w:ind w:left="648"/>
              <w:rPr>
                <w:sz w:val="16"/>
              </w:rPr>
            </w:pPr>
            <w:r>
              <w:rPr>
                <w:sz w:val="16"/>
              </w:rPr>
              <w:t>Specjalność</w:t>
            </w:r>
          </w:p>
        </w:tc>
        <w:tc>
          <w:tcPr>
            <w:tcW w:w="7273" w:type="dxa"/>
            <w:gridSpan w:val="10"/>
          </w:tcPr>
          <w:p w14:paraId="5146DC1E"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32C6B199" w14:textId="77777777">
        <w:trPr>
          <w:trHeight w:val="208"/>
        </w:trPr>
        <w:tc>
          <w:tcPr>
            <w:tcW w:w="2803" w:type="dxa"/>
            <w:gridSpan w:val="4"/>
          </w:tcPr>
          <w:p w14:paraId="49D10A1B" w14:textId="77777777" w:rsidR="0065329D" w:rsidRDefault="00494834">
            <w:pPr>
              <w:pStyle w:val="TableParagraph"/>
              <w:spacing w:before="5" w:line="183" w:lineRule="exact"/>
              <w:ind w:left="648"/>
              <w:rPr>
                <w:sz w:val="16"/>
              </w:rPr>
            </w:pPr>
            <w:r>
              <w:rPr>
                <w:sz w:val="16"/>
              </w:rPr>
              <w:t>Forma studiów</w:t>
            </w:r>
          </w:p>
        </w:tc>
        <w:tc>
          <w:tcPr>
            <w:tcW w:w="7273" w:type="dxa"/>
            <w:gridSpan w:val="10"/>
          </w:tcPr>
          <w:p w14:paraId="737D8E3D" w14:textId="79D93C8F" w:rsidR="0065329D" w:rsidRDefault="00D644B2">
            <w:pPr>
              <w:pStyle w:val="TableParagraph"/>
              <w:spacing w:before="5" w:line="183" w:lineRule="exact"/>
              <w:ind w:left="106"/>
              <w:rPr>
                <w:sz w:val="16"/>
              </w:rPr>
            </w:pPr>
            <w:r>
              <w:rPr>
                <w:sz w:val="16"/>
              </w:rPr>
              <w:t>Nies</w:t>
            </w:r>
            <w:r w:rsidR="00494834">
              <w:rPr>
                <w:sz w:val="16"/>
              </w:rPr>
              <w:t>tacjonarne</w:t>
            </w:r>
          </w:p>
        </w:tc>
      </w:tr>
      <w:tr w:rsidR="0065329D" w14:paraId="66FAB379" w14:textId="77777777">
        <w:trPr>
          <w:trHeight w:val="210"/>
        </w:trPr>
        <w:tc>
          <w:tcPr>
            <w:tcW w:w="2803" w:type="dxa"/>
            <w:gridSpan w:val="4"/>
          </w:tcPr>
          <w:p w14:paraId="0B9802BE" w14:textId="77777777" w:rsidR="0065329D" w:rsidRDefault="00494834">
            <w:pPr>
              <w:pStyle w:val="TableParagraph"/>
              <w:spacing w:before="7" w:line="183" w:lineRule="exact"/>
              <w:ind w:left="648"/>
              <w:rPr>
                <w:sz w:val="16"/>
              </w:rPr>
            </w:pPr>
            <w:r>
              <w:rPr>
                <w:sz w:val="16"/>
              </w:rPr>
              <w:t>Semestr studiów</w:t>
            </w:r>
          </w:p>
        </w:tc>
        <w:tc>
          <w:tcPr>
            <w:tcW w:w="7273" w:type="dxa"/>
            <w:gridSpan w:val="10"/>
          </w:tcPr>
          <w:p w14:paraId="61ADE36D" w14:textId="77777777" w:rsidR="0065329D" w:rsidRDefault="00494834">
            <w:pPr>
              <w:pStyle w:val="TableParagraph"/>
              <w:spacing w:before="7" w:line="183" w:lineRule="exact"/>
              <w:ind w:left="106"/>
              <w:rPr>
                <w:sz w:val="16"/>
              </w:rPr>
            </w:pPr>
            <w:r>
              <w:rPr>
                <w:sz w:val="16"/>
              </w:rPr>
              <w:t>4</w:t>
            </w:r>
          </w:p>
        </w:tc>
      </w:tr>
      <w:tr w:rsidR="0065329D" w:rsidRPr="00BB4C4B" w14:paraId="41D2E40F" w14:textId="77777777">
        <w:trPr>
          <w:trHeight w:val="395"/>
        </w:trPr>
        <w:tc>
          <w:tcPr>
            <w:tcW w:w="2803" w:type="dxa"/>
            <w:gridSpan w:val="4"/>
          </w:tcPr>
          <w:p w14:paraId="3AC411DB" w14:textId="77777777" w:rsidR="0065329D" w:rsidRDefault="00494834">
            <w:pPr>
              <w:pStyle w:val="TableParagraph"/>
              <w:spacing w:before="111"/>
              <w:ind w:left="458"/>
              <w:rPr>
                <w:b/>
                <w:sz w:val="14"/>
              </w:rPr>
            </w:pPr>
            <w:r>
              <w:rPr>
                <w:b/>
                <w:sz w:val="14"/>
              </w:rPr>
              <w:t>Tryb zaliczenia przedmiotu</w:t>
            </w:r>
          </w:p>
        </w:tc>
        <w:tc>
          <w:tcPr>
            <w:tcW w:w="1546" w:type="dxa"/>
            <w:gridSpan w:val="2"/>
          </w:tcPr>
          <w:p w14:paraId="0EEDE3CA" w14:textId="77777777" w:rsidR="0065329D" w:rsidRDefault="00494834">
            <w:pPr>
              <w:pStyle w:val="TableParagraph"/>
              <w:spacing w:before="111"/>
              <w:ind w:left="173"/>
              <w:rPr>
                <w:sz w:val="14"/>
              </w:rPr>
            </w:pPr>
            <w:r>
              <w:rPr>
                <w:sz w:val="14"/>
              </w:rPr>
              <w:t>Zaliczenie na ocenę</w:t>
            </w:r>
          </w:p>
        </w:tc>
        <w:tc>
          <w:tcPr>
            <w:tcW w:w="4692" w:type="dxa"/>
            <w:gridSpan w:val="7"/>
          </w:tcPr>
          <w:p w14:paraId="57487F11" w14:textId="77777777" w:rsidR="0065329D" w:rsidRDefault="00494834">
            <w:pPr>
              <w:pStyle w:val="TableParagraph"/>
              <w:spacing w:before="111"/>
              <w:ind w:left="1570"/>
              <w:rPr>
                <w:b/>
                <w:sz w:val="14"/>
              </w:rPr>
            </w:pPr>
            <w:r>
              <w:rPr>
                <w:b/>
                <w:sz w:val="14"/>
              </w:rPr>
              <w:t>Liczba punktów ECTS:</w:t>
            </w:r>
          </w:p>
        </w:tc>
        <w:tc>
          <w:tcPr>
            <w:tcW w:w="1035" w:type="dxa"/>
            <w:vMerge w:val="restart"/>
          </w:tcPr>
          <w:p w14:paraId="133FA258" w14:textId="77777777" w:rsidR="0065329D" w:rsidRPr="009B4799" w:rsidRDefault="0065329D">
            <w:pPr>
              <w:pStyle w:val="TableParagraph"/>
              <w:spacing w:before="9"/>
              <w:rPr>
                <w:b/>
                <w:sz w:val="16"/>
                <w:lang w:val="pl-PL"/>
              </w:rPr>
            </w:pPr>
          </w:p>
          <w:p w14:paraId="0B43C46B" w14:textId="77777777" w:rsidR="0065329D" w:rsidRPr="007911EC" w:rsidRDefault="00494834">
            <w:pPr>
              <w:pStyle w:val="TableParagraph"/>
              <w:spacing w:before="1"/>
              <w:ind w:left="169" w:right="163"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7EB0908B" w14:textId="77777777">
        <w:trPr>
          <w:trHeight w:val="676"/>
        </w:trPr>
        <w:tc>
          <w:tcPr>
            <w:tcW w:w="1668" w:type="dxa"/>
            <w:gridSpan w:val="2"/>
            <w:vMerge w:val="restart"/>
          </w:tcPr>
          <w:p w14:paraId="5283ED36" w14:textId="77777777" w:rsidR="0065329D" w:rsidRPr="007911EC" w:rsidRDefault="0065329D">
            <w:pPr>
              <w:pStyle w:val="TableParagraph"/>
              <w:rPr>
                <w:b/>
                <w:sz w:val="18"/>
                <w:lang w:val="pl-PL"/>
              </w:rPr>
            </w:pPr>
          </w:p>
          <w:p w14:paraId="2A3021B0" w14:textId="77777777" w:rsidR="0065329D" w:rsidRDefault="00494834">
            <w:pPr>
              <w:pStyle w:val="TableParagraph"/>
              <w:spacing w:before="124" w:line="193" w:lineRule="exact"/>
              <w:ind w:left="212" w:right="202"/>
              <w:jc w:val="center"/>
              <w:rPr>
                <w:b/>
                <w:sz w:val="16"/>
              </w:rPr>
            </w:pPr>
            <w:r>
              <w:rPr>
                <w:b/>
                <w:sz w:val="16"/>
              </w:rPr>
              <w:t>Formy zajęć i</w:t>
            </w:r>
          </w:p>
          <w:p w14:paraId="13891416" w14:textId="77777777" w:rsidR="0065329D" w:rsidRDefault="00494834">
            <w:pPr>
              <w:pStyle w:val="TableParagraph"/>
              <w:spacing w:line="193" w:lineRule="exact"/>
              <w:ind w:left="212" w:right="200"/>
              <w:jc w:val="center"/>
              <w:rPr>
                <w:b/>
                <w:sz w:val="16"/>
              </w:rPr>
            </w:pPr>
            <w:r>
              <w:rPr>
                <w:b/>
                <w:sz w:val="16"/>
              </w:rPr>
              <w:t>inne</w:t>
            </w:r>
          </w:p>
        </w:tc>
        <w:tc>
          <w:tcPr>
            <w:tcW w:w="2681" w:type="dxa"/>
            <w:gridSpan w:val="4"/>
          </w:tcPr>
          <w:p w14:paraId="0CD45DD9" w14:textId="77777777" w:rsidR="0065329D" w:rsidRPr="007911EC" w:rsidRDefault="00494834">
            <w:pPr>
              <w:pStyle w:val="TableParagraph"/>
              <w:spacing w:before="142"/>
              <w:ind w:left="338" w:right="332"/>
              <w:jc w:val="center"/>
              <w:rPr>
                <w:b/>
                <w:sz w:val="16"/>
                <w:lang w:val="pl-PL"/>
              </w:rPr>
            </w:pPr>
            <w:r w:rsidRPr="007911EC">
              <w:rPr>
                <w:b/>
                <w:sz w:val="16"/>
                <w:lang w:val="pl-PL"/>
              </w:rPr>
              <w:t>Liczba godzin zajęć w</w:t>
            </w:r>
          </w:p>
          <w:p w14:paraId="4A20F6BE" w14:textId="77777777" w:rsidR="0065329D" w:rsidRPr="007911EC" w:rsidRDefault="00494834">
            <w:pPr>
              <w:pStyle w:val="TableParagraph"/>
              <w:spacing w:before="1"/>
              <w:ind w:left="338" w:right="325"/>
              <w:jc w:val="center"/>
              <w:rPr>
                <w:b/>
                <w:sz w:val="16"/>
                <w:lang w:val="pl-PL"/>
              </w:rPr>
            </w:pPr>
            <w:r w:rsidRPr="007911EC">
              <w:rPr>
                <w:b/>
                <w:sz w:val="16"/>
                <w:lang w:val="pl-PL"/>
              </w:rPr>
              <w:t>semestrze</w:t>
            </w:r>
          </w:p>
        </w:tc>
        <w:tc>
          <w:tcPr>
            <w:tcW w:w="862" w:type="dxa"/>
          </w:tcPr>
          <w:p w14:paraId="6DA6B79B" w14:textId="77777777" w:rsidR="0065329D" w:rsidRPr="007911EC" w:rsidRDefault="0065329D">
            <w:pPr>
              <w:pStyle w:val="TableParagraph"/>
              <w:spacing w:before="11"/>
              <w:rPr>
                <w:b/>
                <w:sz w:val="20"/>
                <w:lang w:val="pl-PL"/>
              </w:rPr>
            </w:pPr>
          </w:p>
          <w:p w14:paraId="2FDE9452" w14:textId="77777777" w:rsidR="0065329D" w:rsidRDefault="00494834">
            <w:pPr>
              <w:pStyle w:val="TableParagraph"/>
              <w:spacing w:before="1"/>
              <w:ind w:left="132"/>
              <w:rPr>
                <w:sz w:val="14"/>
              </w:rPr>
            </w:pPr>
            <w:r>
              <w:rPr>
                <w:sz w:val="14"/>
              </w:rPr>
              <w:t>Całkowita</w:t>
            </w:r>
          </w:p>
        </w:tc>
        <w:tc>
          <w:tcPr>
            <w:tcW w:w="427" w:type="dxa"/>
          </w:tcPr>
          <w:p w14:paraId="08ECCD8F" w14:textId="77777777" w:rsidR="0065329D" w:rsidRDefault="0065329D">
            <w:pPr>
              <w:pStyle w:val="TableParagraph"/>
              <w:spacing w:before="11"/>
              <w:rPr>
                <w:b/>
                <w:sz w:val="20"/>
              </w:rPr>
            </w:pPr>
          </w:p>
          <w:p w14:paraId="7F968A29" w14:textId="605AE33A" w:rsidR="0065329D" w:rsidRDefault="00D644B2">
            <w:pPr>
              <w:pStyle w:val="TableParagraph"/>
              <w:spacing w:before="1"/>
              <w:ind w:left="10"/>
              <w:jc w:val="center"/>
              <w:rPr>
                <w:sz w:val="14"/>
              </w:rPr>
            </w:pPr>
            <w:r>
              <w:rPr>
                <w:w w:val="99"/>
                <w:sz w:val="14"/>
              </w:rPr>
              <w:t>3</w:t>
            </w:r>
          </w:p>
        </w:tc>
        <w:tc>
          <w:tcPr>
            <w:tcW w:w="1020" w:type="dxa"/>
          </w:tcPr>
          <w:p w14:paraId="4D3F5555" w14:textId="77777777" w:rsidR="0065329D" w:rsidRDefault="0065329D">
            <w:pPr>
              <w:pStyle w:val="TableParagraph"/>
              <w:spacing w:before="10"/>
              <w:rPr>
                <w:b/>
                <w:sz w:val="13"/>
              </w:rPr>
            </w:pPr>
          </w:p>
          <w:p w14:paraId="11B98343" w14:textId="77777777" w:rsidR="0065329D" w:rsidRDefault="00494834">
            <w:pPr>
              <w:pStyle w:val="TableParagraph"/>
              <w:ind w:left="124" w:right="115"/>
              <w:jc w:val="center"/>
              <w:rPr>
                <w:sz w:val="14"/>
              </w:rPr>
            </w:pPr>
            <w:r>
              <w:rPr>
                <w:sz w:val="14"/>
              </w:rPr>
              <w:t>Zajęcia</w:t>
            </w:r>
          </w:p>
          <w:p w14:paraId="14ED4B9A" w14:textId="77777777" w:rsidR="0065329D" w:rsidRDefault="00494834">
            <w:pPr>
              <w:pStyle w:val="TableParagraph"/>
              <w:spacing w:before="1"/>
              <w:ind w:left="124" w:right="119"/>
              <w:jc w:val="center"/>
              <w:rPr>
                <w:sz w:val="14"/>
              </w:rPr>
            </w:pPr>
            <w:r>
              <w:rPr>
                <w:sz w:val="14"/>
              </w:rPr>
              <w:t>kontaktowe</w:t>
            </w:r>
          </w:p>
        </w:tc>
        <w:tc>
          <w:tcPr>
            <w:tcW w:w="538" w:type="dxa"/>
          </w:tcPr>
          <w:p w14:paraId="6E7A1781" w14:textId="77777777" w:rsidR="0065329D" w:rsidRDefault="0065329D">
            <w:pPr>
              <w:pStyle w:val="TableParagraph"/>
              <w:spacing w:before="11"/>
              <w:rPr>
                <w:b/>
                <w:sz w:val="20"/>
              </w:rPr>
            </w:pPr>
          </w:p>
          <w:p w14:paraId="5CE4916B" w14:textId="202FAA2F" w:rsidR="0065329D" w:rsidRDefault="00494834">
            <w:pPr>
              <w:pStyle w:val="TableParagraph"/>
              <w:spacing w:before="1"/>
              <w:ind w:left="174"/>
              <w:rPr>
                <w:sz w:val="14"/>
              </w:rPr>
            </w:pPr>
            <w:r>
              <w:rPr>
                <w:sz w:val="14"/>
              </w:rPr>
              <w:t>1,</w:t>
            </w:r>
            <w:r w:rsidR="00E747EA">
              <w:rPr>
                <w:sz w:val="14"/>
              </w:rPr>
              <w:t>3</w:t>
            </w:r>
          </w:p>
        </w:tc>
        <w:tc>
          <w:tcPr>
            <w:tcW w:w="1388" w:type="dxa"/>
            <w:gridSpan w:val="2"/>
          </w:tcPr>
          <w:p w14:paraId="47ABA2E4" w14:textId="77777777" w:rsidR="0065329D" w:rsidRPr="007911EC" w:rsidRDefault="00494834">
            <w:pPr>
              <w:pStyle w:val="TableParagraph"/>
              <w:ind w:left="164" w:right="153"/>
              <w:jc w:val="center"/>
              <w:rPr>
                <w:sz w:val="14"/>
                <w:lang w:val="pl-PL"/>
              </w:rPr>
            </w:pPr>
            <w:r w:rsidRPr="007911EC">
              <w:rPr>
                <w:sz w:val="14"/>
                <w:lang w:val="pl-PL"/>
              </w:rPr>
              <w:t>Zajęcia związane z praktycznym przygotowaniem</w:t>
            </w:r>
          </w:p>
          <w:p w14:paraId="1E94E9AF" w14:textId="77777777" w:rsidR="0065329D" w:rsidRPr="007911EC" w:rsidRDefault="00494834">
            <w:pPr>
              <w:pStyle w:val="TableParagraph"/>
              <w:spacing w:line="151" w:lineRule="exact"/>
              <w:ind w:left="157" w:right="153"/>
              <w:jc w:val="center"/>
              <w:rPr>
                <w:sz w:val="14"/>
                <w:lang w:val="pl-PL"/>
              </w:rPr>
            </w:pPr>
            <w:r w:rsidRPr="007911EC">
              <w:rPr>
                <w:sz w:val="14"/>
                <w:lang w:val="pl-PL"/>
              </w:rPr>
              <w:t>zawodowym</w:t>
            </w:r>
          </w:p>
        </w:tc>
        <w:tc>
          <w:tcPr>
            <w:tcW w:w="457" w:type="dxa"/>
          </w:tcPr>
          <w:p w14:paraId="51D5A4C8" w14:textId="77777777" w:rsidR="0065329D" w:rsidRPr="007911EC" w:rsidRDefault="0065329D">
            <w:pPr>
              <w:pStyle w:val="TableParagraph"/>
              <w:spacing w:before="11"/>
              <w:rPr>
                <w:b/>
                <w:sz w:val="20"/>
                <w:lang w:val="pl-PL"/>
              </w:rPr>
            </w:pPr>
          </w:p>
          <w:p w14:paraId="0C1F6E11" w14:textId="77777777" w:rsidR="0065329D" w:rsidRDefault="00494834">
            <w:pPr>
              <w:pStyle w:val="TableParagraph"/>
              <w:spacing w:before="1"/>
              <w:ind w:left="132"/>
              <w:rPr>
                <w:sz w:val="14"/>
              </w:rPr>
            </w:pPr>
            <w:r>
              <w:rPr>
                <w:sz w:val="14"/>
              </w:rPr>
              <w:t>tak</w:t>
            </w:r>
          </w:p>
        </w:tc>
        <w:tc>
          <w:tcPr>
            <w:tcW w:w="1035" w:type="dxa"/>
            <w:vMerge/>
            <w:tcBorders>
              <w:top w:val="nil"/>
            </w:tcBorders>
          </w:tcPr>
          <w:p w14:paraId="2CCE3AC0" w14:textId="77777777" w:rsidR="0065329D" w:rsidRDefault="0065329D">
            <w:pPr>
              <w:rPr>
                <w:sz w:val="2"/>
                <w:szCs w:val="2"/>
              </w:rPr>
            </w:pPr>
          </w:p>
        </w:tc>
      </w:tr>
      <w:tr w:rsidR="0065329D" w14:paraId="3A8DBFB4" w14:textId="77777777">
        <w:trPr>
          <w:trHeight w:val="386"/>
        </w:trPr>
        <w:tc>
          <w:tcPr>
            <w:tcW w:w="1668" w:type="dxa"/>
            <w:gridSpan w:val="2"/>
            <w:vMerge/>
            <w:tcBorders>
              <w:top w:val="nil"/>
            </w:tcBorders>
          </w:tcPr>
          <w:p w14:paraId="56A6188F" w14:textId="77777777" w:rsidR="0065329D" w:rsidRDefault="0065329D">
            <w:pPr>
              <w:rPr>
                <w:sz w:val="2"/>
                <w:szCs w:val="2"/>
              </w:rPr>
            </w:pPr>
          </w:p>
        </w:tc>
        <w:tc>
          <w:tcPr>
            <w:tcW w:w="840" w:type="dxa"/>
          </w:tcPr>
          <w:p w14:paraId="3D090DBA" w14:textId="77777777" w:rsidR="0065329D" w:rsidRDefault="00494834">
            <w:pPr>
              <w:pStyle w:val="TableParagraph"/>
              <w:spacing w:before="107"/>
              <w:ind w:left="13" w:right="7"/>
              <w:jc w:val="center"/>
              <w:rPr>
                <w:sz w:val="14"/>
              </w:rPr>
            </w:pPr>
            <w:r>
              <w:rPr>
                <w:sz w:val="14"/>
              </w:rPr>
              <w:t>Całkowita</w:t>
            </w:r>
          </w:p>
        </w:tc>
        <w:tc>
          <w:tcPr>
            <w:tcW w:w="840" w:type="dxa"/>
            <w:gridSpan w:val="2"/>
          </w:tcPr>
          <w:p w14:paraId="1F606201" w14:textId="77777777" w:rsidR="0065329D" w:rsidRDefault="00494834">
            <w:pPr>
              <w:pStyle w:val="TableParagraph"/>
              <w:spacing w:before="23"/>
              <w:ind w:left="151" w:right="122" w:firstLine="100"/>
              <w:rPr>
                <w:sz w:val="14"/>
              </w:rPr>
            </w:pPr>
            <w:r>
              <w:rPr>
                <w:sz w:val="14"/>
              </w:rPr>
              <w:t>Pracy studenta</w:t>
            </w:r>
          </w:p>
        </w:tc>
        <w:tc>
          <w:tcPr>
            <w:tcW w:w="1001" w:type="dxa"/>
          </w:tcPr>
          <w:p w14:paraId="4F9C7423" w14:textId="77777777" w:rsidR="0065329D" w:rsidRDefault="00494834">
            <w:pPr>
              <w:pStyle w:val="TableParagraph"/>
              <w:spacing w:before="23" w:line="168" w:lineRule="exact"/>
              <w:ind w:left="114" w:right="105"/>
              <w:jc w:val="center"/>
              <w:rPr>
                <w:sz w:val="14"/>
              </w:rPr>
            </w:pPr>
            <w:r>
              <w:rPr>
                <w:sz w:val="14"/>
              </w:rPr>
              <w:t>Zajęcia</w:t>
            </w:r>
          </w:p>
          <w:p w14:paraId="40205043" w14:textId="77777777" w:rsidR="0065329D" w:rsidRDefault="00494834">
            <w:pPr>
              <w:pStyle w:val="TableParagraph"/>
              <w:spacing w:line="168" w:lineRule="exact"/>
              <w:ind w:left="114" w:right="109"/>
              <w:jc w:val="center"/>
              <w:rPr>
                <w:sz w:val="14"/>
              </w:rPr>
            </w:pPr>
            <w:r>
              <w:rPr>
                <w:sz w:val="14"/>
              </w:rPr>
              <w:t>kontaktowe</w:t>
            </w:r>
          </w:p>
        </w:tc>
        <w:tc>
          <w:tcPr>
            <w:tcW w:w="4692" w:type="dxa"/>
            <w:gridSpan w:val="7"/>
          </w:tcPr>
          <w:p w14:paraId="32B3E33F" w14:textId="77777777" w:rsidR="0065329D" w:rsidRPr="007911EC" w:rsidRDefault="00494834">
            <w:pPr>
              <w:pStyle w:val="TableParagraph"/>
              <w:spacing w:before="4" w:line="192" w:lineRule="exact"/>
              <w:ind w:left="1923" w:right="275" w:hanging="1620"/>
              <w:rPr>
                <w:b/>
                <w:sz w:val="16"/>
                <w:lang w:val="pl-PL"/>
              </w:rPr>
            </w:pPr>
            <w:r w:rsidRPr="007911EC">
              <w:rPr>
                <w:b/>
                <w:sz w:val="16"/>
                <w:lang w:val="pl-PL"/>
              </w:rPr>
              <w:t>Sposoby weryfikacji efektów uczenia się w ramach form zajęć</w:t>
            </w:r>
          </w:p>
        </w:tc>
        <w:tc>
          <w:tcPr>
            <w:tcW w:w="1035" w:type="dxa"/>
          </w:tcPr>
          <w:p w14:paraId="3A21B79C" w14:textId="77777777" w:rsidR="0065329D" w:rsidRDefault="00494834">
            <w:pPr>
              <w:pStyle w:val="TableParagraph"/>
              <w:spacing w:before="107"/>
              <w:ind w:left="177"/>
              <w:rPr>
                <w:sz w:val="14"/>
              </w:rPr>
            </w:pPr>
            <w:r>
              <w:rPr>
                <w:sz w:val="14"/>
              </w:rPr>
              <w:t>Waga w %</w:t>
            </w:r>
          </w:p>
        </w:tc>
      </w:tr>
      <w:tr w:rsidR="0065329D" w14:paraId="7F87973F" w14:textId="77777777">
        <w:trPr>
          <w:trHeight w:val="1156"/>
        </w:trPr>
        <w:tc>
          <w:tcPr>
            <w:tcW w:w="1668" w:type="dxa"/>
            <w:gridSpan w:val="2"/>
          </w:tcPr>
          <w:p w14:paraId="6B0022AC" w14:textId="77777777" w:rsidR="0065329D" w:rsidRDefault="0065329D">
            <w:pPr>
              <w:pStyle w:val="TableParagraph"/>
              <w:rPr>
                <w:b/>
                <w:sz w:val="18"/>
              </w:rPr>
            </w:pPr>
          </w:p>
          <w:p w14:paraId="7F3F08DB" w14:textId="77777777" w:rsidR="0065329D" w:rsidRDefault="0065329D">
            <w:pPr>
              <w:pStyle w:val="TableParagraph"/>
              <w:spacing w:before="8"/>
              <w:rPr>
                <w:b/>
                <w:sz w:val="13"/>
              </w:rPr>
            </w:pPr>
          </w:p>
          <w:p w14:paraId="3043BAD0" w14:textId="77777777" w:rsidR="0065329D" w:rsidRDefault="00494834">
            <w:pPr>
              <w:pStyle w:val="TableParagraph"/>
              <w:spacing w:line="193" w:lineRule="exact"/>
              <w:ind w:left="107"/>
              <w:rPr>
                <w:sz w:val="16"/>
              </w:rPr>
            </w:pPr>
            <w:r>
              <w:rPr>
                <w:sz w:val="16"/>
              </w:rPr>
              <w:t>Ćwiczenia</w:t>
            </w:r>
          </w:p>
          <w:p w14:paraId="31627DC7" w14:textId="77777777" w:rsidR="0065329D" w:rsidRDefault="00494834">
            <w:pPr>
              <w:pStyle w:val="TableParagraph"/>
              <w:spacing w:line="193" w:lineRule="exact"/>
              <w:ind w:left="107"/>
              <w:rPr>
                <w:sz w:val="16"/>
              </w:rPr>
            </w:pPr>
            <w:r>
              <w:rPr>
                <w:sz w:val="16"/>
              </w:rPr>
              <w:t>praktyczne</w:t>
            </w:r>
          </w:p>
        </w:tc>
        <w:tc>
          <w:tcPr>
            <w:tcW w:w="840" w:type="dxa"/>
          </w:tcPr>
          <w:p w14:paraId="2A800852" w14:textId="77777777" w:rsidR="0065329D" w:rsidRDefault="0065329D">
            <w:pPr>
              <w:pStyle w:val="TableParagraph"/>
              <w:rPr>
                <w:b/>
                <w:sz w:val="16"/>
              </w:rPr>
            </w:pPr>
          </w:p>
          <w:p w14:paraId="0CCC0124" w14:textId="77777777" w:rsidR="0065329D" w:rsidRDefault="0065329D">
            <w:pPr>
              <w:pStyle w:val="TableParagraph"/>
              <w:rPr>
                <w:b/>
                <w:sz w:val="16"/>
              </w:rPr>
            </w:pPr>
          </w:p>
          <w:p w14:paraId="09548345" w14:textId="77777777" w:rsidR="0065329D" w:rsidRDefault="00494834">
            <w:pPr>
              <w:pStyle w:val="TableParagraph"/>
              <w:spacing w:before="105"/>
              <w:ind w:left="17" w:right="7"/>
              <w:jc w:val="center"/>
              <w:rPr>
                <w:sz w:val="14"/>
              </w:rPr>
            </w:pPr>
            <w:r>
              <w:rPr>
                <w:sz w:val="14"/>
              </w:rPr>
              <w:t>50</w:t>
            </w:r>
          </w:p>
        </w:tc>
        <w:tc>
          <w:tcPr>
            <w:tcW w:w="840" w:type="dxa"/>
            <w:gridSpan w:val="2"/>
          </w:tcPr>
          <w:p w14:paraId="0A3CA298" w14:textId="77777777" w:rsidR="0065329D" w:rsidRDefault="0065329D">
            <w:pPr>
              <w:pStyle w:val="TableParagraph"/>
              <w:rPr>
                <w:b/>
                <w:sz w:val="16"/>
              </w:rPr>
            </w:pPr>
          </w:p>
          <w:p w14:paraId="5336615B" w14:textId="77777777" w:rsidR="0065329D" w:rsidRDefault="0065329D">
            <w:pPr>
              <w:pStyle w:val="TableParagraph"/>
              <w:rPr>
                <w:b/>
                <w:sz w:val="16"/>
              </w:rPr>
            </w:pPr>
          </w:p>
          <w:p w14:paraId="6841CC7A" w14:textId="77777777" w:rsidR="0065329D" w:rsidRDefault="00494834">
            <w:pPr>
              <w:pStyle w:val="TableParagraph"/>
              <w:spacing w:before="105"/>
              <w:ind w:left="18" w:right="7"/>
              <w:jc w:val="center"/>
              <w:rPr>
                <w:sz w:val="14"/>
              </w:rPr>
            </w:pPr>
            <w:r>
              <w:rPr>
                <w:sz w:val="14"/>
              </w:rPr>
              <w:t>20</w:t>
            </w:r>
          </w:p>
        </w:tc>
        <w:tc>
          <w:tcPr>
            <w:tcW w:w="1001" w:type="dxa"/>
          </w:tcPr>
          <w:p w14:paraId="3F4E5E27" w14:textId="77777777" w:rsidR="0065329D" w:rsidRDefault="0065329D">
            <w:pPr>
              <w:pStyle w:val="TableParagraph"/>
              <w:rPr>
                <w:b/>
                <w:sz w:val="16"/>
              </w:rPr>
            </w:pPr>
          </w:p>
          <w:p w14:paraId="3C7EE558" w14:textId="77777777" w:rsidR="0065329D" w:rsidRDefault="0065329D">
            <w:pPr>
              <w:pStyle w:val="TableParagraph"/>
              <w:rPr>
                <w:b/>
                <w:sz w:val="16"/>
              </w:rPr>
            </w:pPr>
          </w:p>
          <w:p w14:paraId="6B313F60" w14:textId="77777777" w:rsidR="0065329D" w:rsidRDefault="00494834">
            <w:pPr>
              <w:pStyle w:val="TableParagraph"/>
              <w:spacing w:before="105"/>
              <w:ind w:left="423"/>
              <w:rPr>
                <w:sz w:val="14"/>
              </w:rPr>
            </w:pPr>
            <w:r>
              <w:rPr>
                <w:sz w:val="14"/>
              </w:rPr>
              <w:t>30</w:t>
            </w:r>
          </w:p>
        </w:tc>
        <w:tc>
          <w:tcPr>
            <w:tcW w:w="4692" w:type="dxa"/>
            <w:gridSpan w:val="7"/>
          </w:tcPr>
          <w:p w14:paraId="5B5940FB" w14:textId="77777777" w:rsidR="0065329D" w:rsidRPr="007911EC" w:rsidRDefault="00494834">
            <w:pPr>
              <w:pStyle w:val="TableParagraph"/>
              <w:ind w:left="130" w:right="118"/>
              <w:jc w:val="center"/>
              <w:rPr>
                <w:sz w:val="16"/>
                <w:lang w:val="pl-PL"/>
              </w:rPr>
            </w:pPr>
            <w:r w:rsidRPr="007911EC">
              <w:rPr>
                <w:sz w:val="16"/>
                <w:lang w:val="pl-PL"/>
              </w:rPr>
              <w:t>obserwacja i ocena umiejętności praktycznych studenta, ocena zaangażowania w dyskusji, rozwiązywanie zadań problemowych, zadania wykonywane indywidualnie i grupowo, prezentacje indywidualne i grupowe, krótkie testy</w:t>
            </w:r>
          </w:p>
          <w:p w14:paraId="0A1EC7CF" w14:textId="77777777" w:rsidR="0065329D" w:rsidRPr="007911EC" w:rsidRDefault="00494834">
            <w:pPr>
              <w:pStyle w:val="TableParagraph"/>
              <w:spacing w:before="3" w:line="192" w:lineRule="exact"/>
              <w:ind w:left="109" w:right="98"/>
              <w:jc w:val="center"/>
              <w:rPr>
                <w:sz w:val="16"/>
                <w:lang w:val="pl-PL"/>
              </w:rPr>
            </w:pPr>
            <w:r w:rsidRPr="007911EC">
              <w:rPr>
                <w:sz w:val="16"/>
                <w:lang w:val="pl-PL"/>
              </w:rPr>
              <w:t>sprawdzające przygotowanie do zajęć, samoocena efektów kształcenia</w:t>
            </w:r>
          </w:p>
        </w:tc>
        <w:tc>
          <w:tcPr>
            <w:tcW w:w="1035" w:type="dxa"/>
          </w:tcPr>
          <w:p w14:paraId="59E415E2" w14:textId="77777777" w:rsidR="0065329D" w:rsidRPr="007911EC" w:rsidRDefault="0065329D">
            <w:pPr>
              <w:pStyle w:val="TableParagraph"/>
              <w:rPr>
                <w:b/>
                <w:sz w:val="16"/>
                <w:lang w:val="pl-PL"/>
              </w:rPr>
            </w:pPr>
          </w:p>
          <w:p w14:paraId="1E285618" w14:textId="77777777" w:rsidR="0065329D" w:rsidRPr="007911EC" w:rsidRDefault="0065329D">
            <w:pPr>
              <w:pStyle w:val="TableParagraph"/>
              <w:rPr>
                <w:b/>
                <w:sz w:val="16"/>
                <w:lang w:val="pl-PL"/>
              </w:rPr>
            </w:pPr>
          </w:p>
          <w:p w14:paraId="0C7BAC24" w14:textId="77777777" w:rsidR="0065329D" w:rsidRDefault="00494834">
            <w:pPr>
              <w:pStyle w:val="TableParagraph"/>
              <w:spacing w:before="105"/>
              <w:ind w:left="47" w:right="41"/>
              <w:jc w:val="center"/>
              <w:rPr>
                <w:sz w:val="14"/>
              </w:rPr>
            </w:pPr>
            <w:r>
              <w:rPr>
                <w:sz w:val="14"/>
              </w:rPr>
              <w:t>100</w:t>
            </w:r>
          </w:p>
        </w:tc>
      </w:tr>
      <w:tr w:rsidR="0065329D" w14:paraId="4AE80619" w14:textId="77777777">
        <w:trPr>
          <w:trHeight w:val="251"/>
        </w:trPr>
        <w:tc>
          <w:tcPr>
            <w:tcW w:w="1668" w:type="dxa"/>
            <w:gridSpan w:val="2"/>
          </w:tcPr>
          <w:p w14:paraId="0FC2589B" w14:textId="77777777" w:rsidR="0065329D" w:rsidRDefault="00494834">
            <w:pPr>
              <w:pStyle w:val="TableParagraph"/>
              <w:spacing w:before="27"/>
              <w:ind w:left="107"/>
              <w:rPr>
                <w:sz w:val="16"/>
              </w:rPr>
            </w:pPr>
            <w:r>
              <w:rPr>
                <w:sz w:val="16"/>
              </w:rPr>
              <w:t>Konsultacje</w:t>
            </w:r>
          </w:p>
        </w:tc>
        <w:tc>
          <w:tcPr>
            <w:tcW w:w="840" w:type="dxa"/>
          </w:tcPr>
          <w:p w14:paraId="2DCDEA95" w14:textId="77777777" w:rsidR="0065329D" w:rsidRDefault="00494834">
            <w:pPr>
              <w:pStyle w:val="TableParagraph"/>
              <w:spacing w:before="40"/>
              <w:ind w:left="9"/>
              <w:jc w:val="center"/>
              <w:rPr>
                <w:sz w:val="14"/>
              </w:rPr>
            </w:pPr>
            <w:r>
              <w:rPr>
                <w:w w:val="99"/>
                <w:sz w:val="14"/>
              </w:rPr>
              <w:t>4</w:t>
            </w:r>
          </w:p>
        </w:tc>
        <w:tc>
          <w:tcPr>
            <w:tcW w:w="840" w:type="dxa"/>
            <w:gridSpan w:val="2"/>
          </w:tcPr>
          <w:p w14:paraId="4FAD196A" w14:textId="77777777" w:rsidR="0065329D" w:rsidRDefault="00494834">
            <w:pPr>
              <w:pStyle w:val="TableParagraph"/>
              <w:spacing w:before="40"/>
              <w:ind w:left="10"/>
              <w:jc w:val="center"/>
              <w:rPr>
                <w:sz w:val="14"/>
              </w:rPr>
            </w:pPr>
            <w:r>
              <w:rPr>
                <w:w w:val="99"/>
                <w:sz w:val="14"/>
              </w:rPr>
              <w:t>2</w:t>
            </w:r>
          </w:p>
        </w:tc>
        <w:tc>
          <w:tcPr>
            <w:tcW w:w="1001" w:type="dxa"/>
          </w:tcPr>
          <w:p w14:paraId="3EB4D5B1" w14:textId="77777777" w:rsidR="0065329D" w:rsidRDefault="00494834">
            <w:pPr>
              <w:pStyle w:val="TableParagraph"/>
              <w:spacing w:before="40"/>
              <w:ind w:left="461"/>
              <w:rPr>
                <w:sz w:val="14"/>
              </w:rPr>
            </w:pPr>
            <w:r>
              <w:rPr>
                <w:w w:val="99"/>
                <w:sz w:val="14"/>
              </w:rPr>
              <w:t>2</w:t>
            </w:r>
          </w:p>
        </w:tc>
        <w:tc>
          <w:tcPr>
            <w:tcW w:w="4692" w:type="dxa"/>
            <w:gridSpan w:val="7"/>
          </w:tcPr>
          <w:p w14:paraId="3A76CD81" w14:textId="77777777" w:rsidR="0065329D" w:rsidRDefault="0065329D">
            <w:pPr>
              <w:pStyle w:val="TableParagraph"/>
              <w:rPr>
                <w:rFonts w:ascii="Times New Roman"/>
                <w:sz w:val="16"/>
              </w:rPr>
            </w:pPr>
          </w:p>
        </w:tc>
        <w:tc>
          <w:tcPr>
            <w:tcW w:w="1035" w:type="dxa"/>
          </w:tcPr>
          <w:p w14:paraId="7AB69E68" w14:textId="77777777" w:rsidR="0065329D" w:rsidRDefault="0065329D">
            <w:pPr>
              <w:pStyle w:val="TableParagraph"/>
              <w:rPr>
                <w:rFonts w:ascii="Times New Roman"/>
                <w:sz w:val="16"/>
              </w:rPr>
            </w:pPr>
          </w:p>
        </w:tc>
      </w:tr>
      <w:tr w:rsidR="0065329D" w14:paraId="5AE63DD4" w14:textId="77777777">
        <w:trPr>
          <w:trHeight w:val="280"/>
        </w:trPr>
        <w:tc>
          <w:tcPr>
            <w:tcW w:w="1668" w:type="dxa"/>
            <w:gridSpan w:val="2"/>
          </w:tcPr>
          <w:p w14:paraId="423ED2E9" w14:textId="77777777" w:rsidR="0065329D" w:rsidRDefault="00494834">
            <w:pPr>
              <w:pStyle w:val="TableParagraph"/>
              <w:spacing w:before="54"/>
              <w:ind w:left="212" w:right="204"/>
              <w:jc w:val="center"/>
              <w:rPr>
                <w:b/>
                <w:sz w:val="14"/>
              </w:rPr>
            </w:pPr>
            <w:r>
              <w:rPr>
                <w:b/>
                <w:sz w:val="14"/>
              </w:rPr>
              <w:t>Razem:</w:t>
            </w:r>
          </w:p>
        </w:tc>
        <w:tc>
          <w:tcPr>
            <w:tcW w:w="840" w:type="dxa"/>
          </w:tcPr>
          <w:p w14:paraId="7F2E08B6" w14:textId="77777777" w:rsidR="0065329D" w:rsidRDefault="00494834">
            <w:pPr>
              <w:pStyle w:val="TableParagraph"/>
              <w:spacing w:before="54"/>
              <w:ind w:left="17" w:right="7"/>
              <w:jc w:val="center"/>
              <w:rPr>
                <w:sz w:val="14"/>
              </w:rPr>
            </w:pPr>
            <w:r>
              <w:rPr>
                <w:sz w:val="14"/>
              </w:rPr>
              <w:t>54</w:t>
            </w:r>
          </w:p>
        </w:tc>
        <w:tc>
          <w:tcPr>
            <w:tcW w:w="840" w:type="dxa"/>
            <w:gridSpan w:val="2"/>
          </w:tcPr>
          <w:p w14:paraId="241126AE" w14:textId="77777777" w:rsidR="0065329D" w:rsidRDefault="00494834">
            <w:pPr>
              <w:pStyle w:val="TableParagraph"/>
              <w:spacing w:before="54"/>
              <w:ind w:left="18" w:right="7"/>
              <w:jc w:val="center"/>
              <w:rPr>
                <w:sz w:val="14"/>
              </w:rPr>
            </w:pPr>
            <w:r>
              <w:rPr>
                <w:sz w:val="14"/>
              </w:rPr>
              <w:t>22</w:t>
            </w:r>
          </w:p>
        </w:tc>
        <w:tc>
          <w:tcPr>
            <w:tcW w:w="1001" w:type="dxa"/>
          </w:tcPr>
          <w:p w14:paraId="41059EBA" w14:textId="77777777" w:rsidR="0065329D" w:rsidRDefault="00494834">
            <w:pPr>
              <w:pStyle w:val="TableParagraph"/>
              <w:spacing w:before="54"/>
              <w:ind w:left="423"/>
              <w:rPr>
                <w:sz w:val="14"/>
              </w:rPr>
            </w:pPr>
            <w:r>
              <w:rPr>
                <w:sz w:val="14"/>
              </w:rPr>
              <w:t>32</w:t>
            </w:r>
          </w:p>
        </w:tc>
        <w:tc>
          <w:tcPr>
            <w:tcW w:w="3416" w:type="dxa"/>
            <w:gridSpan w:val="5"/>
          </w:tcPr>
          <w:p w14:paraId="0FA72448" w14:textId="77777777" w:rsidR="0065329D" w:rsidRDefault="0065329D">
            <w:pPr>
              <w:pStyle w:val="TableParagraph"/>
              <w:rPr>
                <w:rFonts w:ascii="Times New Roman"/>
                <w:sz w:val="16"/>
              </w:rPr>
            </w:pPr>
          </w:p>
        </w:tc>
        <w:tc>
          <w:tcPr>
            <w:tcW w:w="1276" w:type="dxa"/>
            <w:gridSpan w:val="2"/>
          </w:tcPr>
          <w:p w14:paraId="1A27A86A" w14:textId="77777777" w:rsidR="0065329D" w:rsidRDefault="00494834">
            <w:pPr>
              <w:pStyle w:val="TableParagraph"/>
              <w:spacing w:before="54"/>
              <w:ind w:left="432"/>
              <w:rPr>
                <w:sz w:val="14"/>
              </w:rPr>
            </w:pPr>
            <w:r>
              <w:rPr>
                <w:sz w:val="14"/>
              </w:rPr>
              <w:t>Razem</w:t>
            </w:r>
          </w:p>
        </w:tc>
        <w:tc>
          <w:tcPr>
            <w:tcW w:w="1035" w:type="dxa"/>
          </w:tcPr>
          <w:p w14:paraId="7E749E34" w14:textId="77777777" w:rsidR="0065329D" w:rsidRDefault="00494834">
            <w:pPr>
              <w:pStyle w:val="TableParagraph"/>
              <w:spacing w:before="54"/>
              <w:ind w:left="558"/>
              <w:rPr>
                <w:sz w:val="14"/>
              </w:rPr>
            </w:pPr>
            <w:r>
              <w:rPr>
                <w:sz w:val="14"/>
              </w:rPr>
              <w:t>100%</w:t>
            </w:r>
          </w:p>
        </w:tc>
      </w:tr>
      <w:tr w:rsidR="0065329D" w14:paraId="346B7EEB" w14:textId="77777777">
        <w:trPr>
          <w:trHeight w:val="577"/>
        </w:trPr>
        <w:tc>
          <w:tcPr>
            <w:tcW w:w="1102" w:type="dxa"/>
          </w:tcPr>
          <w:p w14:paraId="4DDEE17B" w14:textId="77777777" w:rsidR="0065329D" w:rsidRDefault="00494834">
            <w:pPr>
              <w:pStyle w:val="TableParagraph"/>
              <w:spacing w:before="94"/>
              <w:ind w:left="223" w:right="132" w:hanging="65"/>
              <w:rPr>
                <w:b/>
                <w:sz w:val="16"/>
              </w:rPr>
            </w:pPr>
            <w:r>
              <w:rPr>
                <w:b/>
                <w:sz w:val="16"/>
              </w:rPr>
              <w:t>Kategoria efektów</w:t>
            </w:r>
          </w:p>
        </w:tc>
        <w:tc>
          <w:tcPr>
            <w:tcW w:w="566" w:type="dxa"/>
          </w:tcPr>
          <w:p w14:paraId="7A7D01FF" w14:textId="77777777" w:rsidR="0065329D" w:rsidRDefault="0065329D">
            <w:pPr>
              <w:pStyle w:val="TableParagraph"/>
              <w:spacing w:before="9"/>
              <w:rPr>
                <w:b/>
                <w:sz w:val="15"/>
              </w:rPr>
            </w:pPr>
          </w:p>
          <w:p w14:paraId="28C29D6E" w14:textId="77777777" w:rsidR="0065329D" w:rsidRDefault="00494834">
            <w:pPr>
              <w:pStyle w:val="TableParagraph"/>
              <w:ind w:right="150"/>
              <w:jc w:val="right"/>
              <w:rPr>
                <w:b/>
                <w:sz w:val="16"/>
              </w:rPr>
            </w:pPr>
            <w:r>
              <w:rPr>
                <w:b/>
                <w:sz w:val="16"/>
              </w:rPr>
              <w:t>Lp.</w:t>
            </w:r>
          </w:p>
        </w:tc>
        <w:tc>
          <w:tcPr>
            <w:tcW w:w="6097" w:type="dxa"/>
            <w:gridSpan w:val="9"/>
          </w:tcPr>
          <w:p w14:paraId="4D1E604C" w14:textId="77777777" w:rsidR="0065329D" w:rsidRPr="007911EC" w:rsidRDefault="0065329D">
            <w:pPr>
              <w:pStyle w:val="TableParagraph"/>
              <w:spacing w:before="9"/>
              <w:rPr>
                <w:b/>
                <w:sz w:val="15"/>
                <w:lang w:val="pl-PL"/>
              </w:rPr>
            </w:pPr>
          </w:p>
          <w:p w14:paraId="21612D8F" w14:textId="77777777" w:rsidR="0065329D" w:rsidRPr="007911EC" w:rsidRDefault="00494834">
            <w:pPr>
              <w:pStyle w:val="TableParagraph"/>
              <w:ind w:left="1296"/>
              <w:rPr>
                <w:b/>
                <w:sz w:val="16"/>
                <w:lang w:val="pl-PL"/>
              </w:rPr>
            </w:pPr>
            <w:r w:rsidRPr="007911EC">
              <w:rPr>
                <w:b/>
                <w:sz w:val="16"/>
                <w:lang w:val="pl-PL"/>
              </w:rPr>
              <w:t>Efekty uczenia się dla modułu (przedmiotu)</w:t>
            </w:r>
          </w:p>
        </w:tc>
        <w:tc>
          <w:tcPr>
            <w:tcW w:w="1276" w:type="dxa"/>
            <w:gridSpan w:val="2"/>
          </w:tcPr>
          <w:p w14:paraId="281D9AA5" w14:textId="77777777" w:rsidR="0065329D" w:rsidRDefault="00494834">
            <w:pPr>
              <w:pStyle w:val="TableParagraph"/>
              <w:spacing w:before="94"/>
              <w:ind w:left="166" w:right="133" w:firstLine="216"/>
              <w:rPr>
                <w:b/>
                <w:sz w:val="16"/>
              </w:rPr>
            </w:pPr>
            <w:r>
              <w:rPr>
                <w:b/>
                <w:sz w:val="16"/>
              </w:rPr>
              <w:t>Efekty kierunkowe</w:t>
            </w:r>
          </w:p>
        </w:tc>
        <w:tc>
          <w:tcPr>
            <w:tcW w:w="1035" w:type="dxa"/>
          </w:tcPr>
          <w:p w14:paraId="12C281AA" w14:textId="77777777" w:rsidR="0065329D" w:rsidRDefault="00494834">
            <w:pPr>
              <w:pStyle w:val="TableParagraph"/>
              <w:spacing w:before="94" w:line="193" w:lineRule="exact"/>
              <w:ind w:left="263"/>
              <w:rPr>
                <w:b/>
                <w:sz w:val="16"/>
              </w:rPr>
            </w:pPr>
            <w:r>
              <w:rPr>
                <w:b/>
                <w:sz w:val="16"/>
              </w:rPr>
              <w:t>Formy</w:t>
            </w:r>
          </w:p>
          <w:p w14:paraId="4AF50271" w14:textId="77777777" w:rsidR="0065329D" w:rsidRDefault="00494834">
            <w:pPr>
              <w:pStyle w:val="TableParagraph"/>
              <w:spacing w:line="193" w:lineRule="exact"/>
              <w:ind w:left="306"/>
              <w:rPr>
                <w:b/>
                <w:sz w:val="16"/>
              </w:rPr>
            </w:pPr>
            <w:r>
              <w:rPr>
                <w:b/>
                <w:sz w:val="16"/>
              </w:rPr>
              <w:t>zajęć</w:t>
            </w:r>
          </w:p>
        </w:tc>
      </w:tr>
      <w:tr w:rsidR="0065329D" w14:paraId="179A1688" w14:textId="77777777">
        <w:trPr>
          <w:trHeight w:val="256"/>
        </w:trPr>
        <w:tc>
          <w:tcPr>
            <w:tcW w:w="1102" w:type="dxa"/>
            <w:vMerge w:val="restart"/>
          </w:tcPr>
          <w:p w14:paraId="1AF0DD5B" w14:textId="77777777" w:rsidR="0065329D" w:rsidRDefault="0065329D">
            <w:pPr>
              <w:pStyle w:val="TableParagraph"/>
              <w:rPr>
                <w:b/>
                <w:sz w:val="18"/>
              </w:rPr>
            </w:pPr>
          </w:p>
          <w:p w14:paraId="2568B9B0" w14:textId="77777777" w:rsidR="0065329D" w:rsidRDefault="0065329D">
            <w:pPr>
              <w:pStyle w:val="TableParagraph"/>
              <w:rPr>
                <w:b/>
                <w:sz w:val="18"/>
              </w:rPr>
            </w:pPr>
          </w:p>
          <w:p w14:paraId="3DA84F4F" w14:textId="77777777" w:rsidR="0065329D" w:rsidRDefault="0065329D">
            <w:pPr>
              <w:pStyle w:val="TableParagraph"/>
              <w:rPr>
                <w:b/>
                <w:sz w:val="18"/>
              </w:rPr>
            </w:pPr>
          </w:p>
          <w:p w14:paraId="7CF75047" w14:textId="77777777" w:rsidR="0065329D" w:rsidRDefault="0065329D">
            <w:pPr>
              <w:pStyle w:val="TableParagraph"/>
              <w:spacing w:before="4"/>
              <w:rPr>
                <w:b/>
                <w:sz w:val="25"/>
              </w:rPr>
            </w:pPr>
          </w:p>
          <w:p w14:paraId="36CFB80B" w14:textId="77777777" w:rsidR="0065329D" w:rsidRDefault="00494834">
            <w:pPr>
              <w:pStyle w:val="TableParagraph"/>
              <w:ind w:left="27" w:right="19"/>
              <w:jc w:val="center"/>
              <w:rPr>
                <w:sz w:val="16"/>
              </w:rPr>
            </w:pPr>
            <w:r>
              <w:rPr>
                <w:sz w:val="16"/>
              </w:rPr>
              <w:t>Wiedza</w:t>
            </w:r>
          </w:p>
          <w:p w14:paraId="59D44866" w14:textId="77777777" w:rsidR="0065329D" w:rsidRDefault="0065329D">
            <w:pPr>
              <w:pStyle w:val="TableParagraph"/>
              <w:rPr>
                <w:b/>
                <w:sz w:val="18"/>
              </w:rPr>
            </w:pPr>
          </w:p>
          <w:p w14:paraId="3FEA590E" w14:textId="77777777" w:rsidR="0065329D" w:rsidRDefault="0065329D">
            <w:pPr>
              <w:pStyle w:val="TableParagraph"/>
              <w:rPr>
                <w:b/>
                <w:sz w:val="18"/>
              </w:rPr>
            </w:pPr>
          </w:p>
          <w:p w14:paraId="1C674C6C" w14:textId="77777777" w:rsidR="0065329D" w:rsidRDefault="0065329D">
            <w:pPr>
              <w:pStyle w:val="TableParagraph"/>
              <w:rPr>
                <w:b/>
                <w:sz w:val="18"/>
              </w:rPr>
            </w:pPr>
          </w:p>
          <w:p w14:paraId="41EB9903" w14:textId="77777777" w:rsidR="0065329D" w:rsidRDefault="0065329D">
            <w:pPr>
              <w:pStyle w:val="TableParagraph"/>
              <w:rPr>
                <w:b/>
                <w:sz w:val="18"/>
              </w:rPr>
            </w:pPr>
          </w:p>
          <w:p w14:paraId="0659D066" w14:textId="77777777" w:rsidR="0065329D" w:rsidRDefault="0065329D">
            <w:pPr>
              <w:pStyle w:val="TableParagraph"/>
              <w:rPr>
                <w:b/>
                <w:sz w:val="18"/>
              </w:rPr>
            </w:pPr>
          </w:p>
          <w:p w14:paraId="3E9C9765" w14:textId="77777777" w:rsidR="0065329D" w:rsidRDefault="0065329D">
            <w:pPr>
              <w:pStyle w:val="TableParagraph"/>
              <w:rPr>
                <w:b/>
                <w:sz w:val="18"/>
              </w:rPr>
            </w:pPr>
          </w:p>
          <w:p w14:paraId="1868DC54" w14:textId="77777777" w:rsidR="0065329D" w:rsidRDefault="0065329D">
            <w:pPr>
              <w:pStyle w:val="TableParagraph"/>
              <w:rPr>
                <w:b/>
                <w:sz w:val="18"/>
              </w:rPr>
            </w:pPr>
          </w:p>
          <w:p w14:paraId="09D945CE" w14:textId="77777777" w:rsidR="0065329D" w:rsidRDefault="0065329D">
            <w:pPr>
              <w:pStyle w:val="TableParagraph"/>
              <w:rPr>
                <w:b/>
                <w:sz w:val="18"/>
              </w:rPr>
            </w:pPr>
          </w:p>
          <w:p w14:paraId="6F57A7A8" w14:textId="77777777" w:rsidR="0065329D" w:rsidRDefault="0065329D">
            <w:pPr>
              <w:pStyle w:val="TableParagraph"/>
              <w:rPr>
                <w:b/>
                <w:sz w:val="18"/>
              </w:rPr>
            </w:pPr>
          </w:p>
          <w:p w14:paraId="10C7BE3D" w14:textId="77777777" w:rsidR="0065329D" w:rsidRDefault="0065329D">
            <w:pPr>
              <w:pStyle w:val="TableParagraph"/>
              <w:rPr>
                <w:b/>
                <w:sz w:val="18"/>
              </w:rPr>
            </w:pPr>
          </w:p>
          <w:p w14:paraId="59D9D458" w14:textId="77777777" w:rsidR="0065329D" w:rsidRDefault="0065329D">
            <w:pPr>
              <w:pStyle w:val="TableParagraph"/>
              <w:rPr>
                <w:b/>
                <w:sz w:val="18"/>
              </w:rPr>
            </w:pPr>
          </w:p>
          <w:p w14:paraId="14B417ED" w14:textId="77777777" w:rsidR="0065329D" w:rsidRDefault="0065329D">
            <w:pPr>
              <w:pStyle w:val="TableParagraph"/>
              <w:rPr>
                <w:b/>
                <w:sz w:val="18"/>
              </w:rPr>
            </w:pPr>
          </w:p>
          <w:p w14:paraId="5C069E69" w14:textId="77777777" w:rsidR="0065329D" w:rsidRDefault="0065329D">
            <w:pPr>
              <w:pStyle w:val="TableParagraph"/>
              <w:rPr>
                <w:b/>
                <w:sz w:val="18"/>
              </w:rPr>
            </w:pPr>
          </w:p>
          <w:p w14:paraId="04F80EA5" w14:textId="77777777" w:rsidR="0065329D" w:rsidRDefault="0065329D">
            <w:pPr>
              <w:pStyle w:val="TableParagraph"/>
              <w:spacing w:before="4"/>
              <w:rPr>
                <w:b/>
              </w:rPr>
            </w:pPr>
          </w:p>
          <w:p w14:paraId="3B568404" w14:textId="77777777" w:rsidR="0065329D" w:rsidRDefault="00494834">
            <w:pPr>
              <w:pStyle w:val="TableParagraph"/>
              <w:ind w:left="24" w:right="19"/>
              <w:jc w:val="center"/>
              <w:rPr>
                <w:rFonts w:ascii="Calibri" w:hAnsi="Calibri"/>
                <w:sz w:val="16"/>
              </w:rPr>
            </w:pPr>
            <w:r>
              <w:rPr>
                <w:rFonts w:ascii="Calibri" w:hAnsi="Calibri"/>
                <w:sz w:val="16"/>
              </w:rPr>
              <w:t>Umiejętności</w:t>
            </w:r>
          </w:p>
        </w:tc>
        <w:tc>
          <w:tcPr>
            <w:tcW w:w="566" w:type="dxa"/>
          </w:tcPr>
          <w:p w14:paraId="01137083" w14:textId="77777777" w:rsidR="0065329D" w:rsidRDefault="00494834">
            <w:pPr>
              <w:pStyle w:val="TableParagraph"/>
              <w:spacing w:before="29"/>
              <w:ind w:right="202"/>
              <w:jc w:val="right"/>
              <w:rPr>
                <w:sz w:val="16"/>
              </w:rPr>
            </w:pPr>
            <w:r>
              <w:rPr>
                <w:sz w:val="16"/>
              </w:rPr>
              <w:t>1.</w:t>
            </w:r>
          </w:p>
        </w:tc>
        <w:tc>
          <w:tcPr>
            <w:tcW w:w="6097" w:type="dxa"/>
            <w:gridSpan w:val="9"/>
          </w:tcPr>
          <w:p w14:paraId="61D00A02" w14:textId="77777777" w:rsidR="0065329D" w:rsidRPr="007911EC" w:rsidRDefault="00494834">
            <w:pPr>
              <w:pStyle w:val="TableParagraph"/>
              <w:spacing w:before="33"/>
              <w:ind w:left="108"/>
              <w:rPr>
                <w:rFonts w:ascii="Verdana" w:hAnsi="Verdana"/>
                <w:sz w:val="16"/>
                <w:lang w:val="pl-PL"/>
              </w:rPr>
            </w:pPr>
            <w:r w:rsidRPr="007911EC">
              <w:rPr>
                <w:rFonts w:ascii="Verdana" w:hAnsi="Verdana"/>
                <w:sz w:val="16"/>
                <w:lang w:val="pl-PL"/>
              </w:rPr>
              <w:t>Zna podstawy teoretyczne dotyczące prawidłowej emisji głosu</w:t>
            </w:r>
          </w:p>
        </w:tc>
        <w:tc>
          <w:tcPr>
            <w:tcW w:w="1276" w:type="dxa"/>
            <w:gridSpan w:val="2"/>
          </w:tcPr>
          <w:p w14:paraId="051CE651" w14:textId="77777777" w:rsidR="0065329D" w:rsidRDefault="00494834">
            <w:pPr>
              <w:pStyle w:val="TableParagraph"/>
              <w:spacing w:before="33"/>
              <w:ind w:left="108"/>
              <w:rPr>
                <w:rFonts w:ascii="Verdana"/>
                <w:sz w:val="16"/>
              </w:rPr>
            </w:pPr>
            <w:r>
              <w:rPr>
                <w:rFonts w:ascii="Verdana"/>
                <w:sz w:val="16"/>
              </w:rPr>
              <w:t>K_W09</w:t>
            </w:r>
          </w:p>
        </w:tc>
        <w:tc>
          <w:tcPr>
            <w:tcW w:w="1035" w:type="dxa"/>
          </w:tcPr>
          <w:p w14:paraId="40BC6C78" w14:textId="77777777" w:rsidR="0065329D" w:rsidRDefault="00494834">
            <w:pPr>
              <w:pStyle w:val="TableParagraph"/>
              <w:spacing w:before="29"/>
              <w:ind w:left="48" w:right="41"/>
              <w:jc w:val="center"/>
              <w:rPr>
                <w:sz w:val="16"/>
              </w:rPr>
            </w:pPr>
            <w:r>
              <w:rPr>
                <w:sz w:val="16"/>
              </w:rPr>
              <w:t>CP</w:t>
            </w:r>
          </w:p>
        </w:tc>
      </w:tr>
      <w:tr w:rsidR="0065329D" w14:paraId="45B2B09C" w14:textId="77777777">
        <w:trPr>
          <w:trHeight w:val="582"/>
        </w:trPr>
        <w:tc>
          <w:tcPr>
            <w:tcW w:w="1102" w:type="dxa"/>
            <w:vMerge/>
            <w:tcBorders>
              <w:top w:val="nil"/>
            </w:tcBorders>
          </w:tcPr>
          <w:p w14:paraId="0D5F1835" w14:textId="77777777" w:rsidR="0065329D" w:rsidRDefault="0065329D">
            <w:pPr>
              <w:rPr>
                <w:sz w:val="2"/>
                <w:szCs w:val="2"/>
              </w:rPr>
            </w:pPr>
          </w:p>
        </w:tc>
        <w:tc>
          <w:tcPr>
            <w:tcW w:w="566" w:type="dxa"/>
          </w:tcPr>
          <w:p w14:paraId="14305098" w14:textId="77777777" w:rsidR="0065329D" w:rsidRDefault="0065329D">
            <w:pPr>
              <w:pStyle w:val="TableParagraph"/>
              <w:spacing w:before="11"/>
              <w:rPr>
                <w:b/>
                <w:sz w:val="15"/>
              </w:rPr>
            </w:pPr>
          </w:p>
          <w:p w14:paraId="1C90988F" w14:textId="77777777" w:rsidR="0065329D" w:rsidRDefault="00494834">
            <w:pPr>
              <w:pStyle w:val="TableParagraph"/>
              <w:ind w:right="202"/>
              <w:jc w:val="right"/>
              <w:rPr>
                <w:sz w:val="16"/>
              </w:rPr>
            </w:pPr>
            <w:r>
              <w:rPr>
                <w:sz w:val="16"/>
              </w:rPr>
              <w:t>2.</w:t>
            </w:r>
          </w:p>
        </w:tc>
        <w:tc>
          <w:tcPr>
            <w:tcW w:w="6097" w:type="dxa"/>
            <w:gridSpan w:val="9"/>
          </w:tcPr>
          <w:p w14:paraId="72396868" w14:textId="77777777" w:rsidR="0065329D" w:rsidRPr="007911EC" w:rsidRDefault="00494834">
            <w:pPr>
              <w:pStyle w:val="TableParagraph"/>
              <w:spacing w:before="2" w:line="190" w:lineRule="atLeast"/>
              <w:ind w:left="108" w:right="168"/>
              <w:rPr>
                <w:rFonts w:ascii="Verdana" w:hAnsi="Verdana"/>
                <w:sz w:val="16"/>
                <w:lang w:val="pl-PL"/>
              </w:rPr>
            </w:pPr>
            <w:r w:rsidRPr="007911EC">
              <w:rPr>
                <w:rFonts w:ascii="Verdana" w:hAnsi="Verdana"/>
                <w:sz w:val="16"/>
                <w:lang w:val="pl-PL"/>
              </w:rPr>
              <w:t>Rozumie relacje między praktycznymi i teoretycznymi aspektami swego kierunku studiów (z uwzględnieniem specyfiki specjalności nauczycielskiej)</w:t>
            </w:r>
          </w:p>
        </w:tc>
        <w:tc>
          <w:tcPr>
            <w:tcW w:w="1276" w:type="dxa"/>
            <w:gridSpan w:val="2"/>
          </w:tcPr>
          <w:p w14:paraId="1F676268" w14:textId="77777777" w:rsidR="0065329D" w:rsidRPr="007911EC" w:rsidRDefault="0065329D">
            <w:pPr>
              <w:pStyle w:val="TableParagraph"/>
              <w:spacing w:before="3"/>
              <w:rPr>
                <w:b/>
                <w:sz w:val="16"/>
                <w:lang w:val="pl-PL"/>
              </w:rPr>
            </w:pPr>
          </w:p>
          <w:p w14:paraId="5C36F6BD" w14:textId="77777777" w:rsidR="0065329D" w:rsidRDefault="00494834">
            <w:pPr>
              <w:pStyle w:val="TableParagraph"/>
              <w:ind w:left="108"/>
              <w:rPr>
                <w:rFonts w:ascii="Verdana"/>
                <w:sz w:val="16"/>
              </w:rPr>
            </w:pPr>
            <w:r>
              <w:rPr>
                <w:rFonts w:ascii="Verdana"/>
                <w:sz w:val="16"/>
              </w:rPr>
              <w:t>K_W14</w:t>
            </w:r>
          </w:p>
        </w:tc>
        <w:tc>
          <w:tcPr>
            <w:tcW w:w="1035" w:type="dxa"/>
          </w:tcPr>
          <w:p w14:paraId="43A48B06" w14:textId="77777777" w:rsidR="0065329D" w:rsidRDefault="0065329D">
            <w:pPr>
              <w:pStyle w:val="TableParagraph"/>
              <w:spacing w:before="11"/>
              <w:rPr>
                <w:b/>
                <w:sz w:val="15"/>
              </w:rPr>
            </w:pPr>
          </w:p>
          <w:p w14:paraId="1A764145" w14:textId="77777777" w:rsidR="0065329D" w:rsidRDefault="00494834">
            <w:pPr>
              <w:pStyle w:val="TableParagraph"/>
              <w:ind w:left="48" w:right="41"/>
              <w:jc w:val="center"/>
              <w:rPr>
                <w:sz w:val="16"/>
              </w:rPr>
            </w:pPr>
            <w:r>
              <w:rPr>
                <w:sz w:val="16"/>
              </w:rPr>
              <w:t>CP</w:t>
            </w:r>
          </w:p>
        </w:tc>
      </w:tr>
      <w:tr w:rsidR="0065329D" w14:paraId="0E5C801F" w14:textId="77777777">
        <w:trPr>
          <w:trHeight w:val="579"/>
        </w:trPr>
        <w:tc>
          <w:tcPr>
            <w:tcW w:w="1102" w:type="dxa"/>
            <w:vMerge/>
            <w:tcBorders>
              <w:top w:val="nil"/>
            </w:tcBorders>
          </w:tcPr>
          <w:p w14:paraId="732E2184" w14:textId="77777777" w:rsidR="0065329D" w:rsidRDefault="0065329D">
            <w:pPr>
              <w:rPr>
                <w:sz w:val="2"/>
                <w:szCs w:val="2"/>
              </w:rPr>
            </w:pPr>
          </w:p>
        </w:tc>
        <w:tc>
          <w:tcPr>
            <w:tcW w:w="566" w:type="dxa"/>
          </w:tcPr>
          <w:p w14:paraId="4BC8C4C8" w14:textId="77777777" w:rsidR="0065329D" w:rsidRDefault="0065329D">
            <w:pPr>
              <w:pStyle w:val="TableParagraph"/>
              <w:spacing w:before="8"/>
              <w:rPr>
                <w:b/>
                <w:sz w:val="15"/>
              </w:rPr>
            </w:pPr>
          </w:p>
          <w:p w14:paraId="703201FF" w14:textId="77777777" w:rsidR="0065329D" w:rsidRDefault="00494834">
            <w:pPr>
              <w:pStyle w:val="TableParagraph"/>
              <w:spacing w:before="1"/>
              <w:ind w:right="202"/>
              <w:jc w:val="right"/>
              <w:rPr>
                <w:sz w:val="16"/>
              </w:rPr>
            </w:pPr>
            <w:r>
              <w:rPr>
                <w:sz w:val="16"/>
              </w:rPr>
              <w:t>3.</w:t>
            </w:r>
          </w:p>
        </w:tc>
        <w:tc>
          <w:tcPr>
            <w:tcW w:w="6097" w:type="dxa"/>
            <w:gridSpan w:val="9"/>
          </w:tcPr>
          <w:p w14:paraId="49838F91" w14:textId="77777777" w:rsidR="0065329D" w:rsidRPr="007911EC" w:rsidRDefault="00494834">
            <w:pPr>
              <w:pStyle w:val="TableParagraph"/>
              <w:spacing w:before="5" w:line="194" w:lineRule="exact"/>
              <w:ind w:left="108" w:right="123"/>
              <w:jc w:val="both"/>
              <w:rPr>
                <w:rFonts w:ascii="Verdana" w:hAnsi="Verdana"/>
                <w:sz w:val="16"/>
                <w:lang w:val="pl-PL"/>
              </w:rPr>
            </w:pPr>
            <w:r w:rsidRPr="007911EC">
              <w:rPr>
                <w:rFonts w:ascii="Verdana" w:hAnsi="Verdana"/>
                <w:sz w:val="16"/>
                <w:lang w:val="pl-PL"/>
              </w:rPr>
              <w:t>Posiada wiedzę dotyczącą podstawowych koncepcji pedagogicznych i ich praktycznego zastosowania, dającą kwalifikacje do nauczania w zakresie specjalności nauczycielskiej</w:t>
            </w:r>
          </w:p>
        </w:tc>
        <w:tc>
          <w:tcPr>
            <w:tcW w:w="1276" w:type="dxa"/>
            <w:gridSpan w:val="2"/>
          </w:tcPr>
          <w:p w14:paraId="5727984C" w14:textId="77777777" w:rsidR="0065329D" w:rsidRPr="007911EC" w:rsidRDefault="0065329D">
            <w:pPr>
              <w:pStyle w:val="TableParagraph"/>
              <w:rPr>
                <w:b/>
                <w:sz w:val="16"/>
                <w:lang w:val="pl-PL"/>
              </w:rPr>
            </w:pPr>
          </w:p>
          <w:p w14:paraId="250A87A8" w14:textId="77777777" w:rsidR="0065329D" w:rsidRDefault="00494834">
            <w:pPr>
              <w:pStyle w:val="TableParagraph"/>
              <w:spacing w:before="1"/>
              <w:ind w:left="108"/>
              <w:rPr>
                <w:rFonts w:ascii="Verdana"/>
                <w:sz w:val="16"/>
              </w:rPr>
            </w:pPr>
            <w:r>
              <w:rPr>
                <w:rFonts w:ascii="Verdana"/>
                <w:sz w:val="16"/>
              </w:rPr>
              <w:t>K_W16</w:t>
            </w:r>
          </w:p>
        </w:tc>
        <w:tc>
          <w:tcPr>
            <w:tcW w:w="1035" w:type="dxa"/>
          </w:tcPr>
          <w:p w14:paraId="20030F06" w14:textId="77777777" w:rsidR="0065329D" w:rsidRDefault="0065329D">
            <w:pPr>
              <w:pStyle w:val="TableParagraph"/>
              <w:spacing w:before="8"/>
              <w:rPr>
                <w:b/>
                <w:sz w:val="15"/>
              </w:rPr>
            </w:pPr>
          </w:p>
          <w:p w14:paraId="30642E99" w14:textId="77777777" w:rsidR="0065329D" w:rsidRDefault="00494834">
            <w:pPr>
              <w:pStyle w:val="TableParagraph"/>
              <w:spacing w:before="1"/>
              <w:ind w:left="48" w:right="41"/>
              <w:jc w:val="center"/>
              <w:rPr>
                <w:sz w:val="16"/>
              </w:rPr>
            </w:pPr>
            <w:r>
              <w:rPr>
                <w:sz w:val="16"/>
              </w:rPr>
              <w:t>CP</w:t>
            </w:r>
          </w:p>
        </w:tc>
      </w:tr>
      <w:tr w:rsidR="0065329D" w14:paraId="496EE542" w14:textId="77777777">
        <w:trPr>
          <w:trHeight w:val="1937"/>
        </w:trPr>
        <w:tc>
          <w:tcPr>
            <w:tcW w:w="1102" w:type="dxa"/>
            <w:vMerge/>
            <w:tcBorders>
              <w:top w:val="nil"/>
            </w:tcBorders>
          </w:tcPr>
          <w:p w14:paraId="0DABE541" w14:textId="77777777" w:rsidR="0065329D" w:rsidRDefault="0065329D">
            <w:pPr>
              <w:rPr>
                <w:sz w:val="2"/>
                <w:szCs w:val="2"/>
              </w:rPr>
            </w:pPr>
          </w:p>
        </w:tc>
        <w:tc>
          <w:tcPr>
            <w:tcW w:w="566" w:type="dxa"/>
          </w:tcPr>
          <w:p w14:paraId="1686A6BD" w14:textId="77777777" w:rsidR="0065329D" w:rsidRDefault="0065329D">
            <w:pPr>
              <w:pStyle w:val="TableParagraph"/>
              <w:rPr>
                <w:b/>
                <w:sz w:val="18"/>
              </w:rPr>
            </w:pPr>
          </w:p>
          <w:p w14:paraId="46B75602" w14:textId="77777777" w:rsidR="0065329D" w:rsidRDefault="0065329D">
            <w:pPr>
              <w:pStyle w:val="TableParagraph"/>
              <w:rPr>
                <w:b/>
                <w:sz w:val="18"/>
              </w:rPr>
            </w:pPr>
          </w:p>
          <w:p w14:paraId="026B7128" w14:textId="77777777" w:rsidR="0065329D" w:rsidRDefault="0065329D">
            <w:pPr>
              <w:pStyle w:val="TableParagraph"/>
              <w:rPr>
                <w:b/>
                <w:sz w:val="18"/>
              </w:rPr>
            </w:pPr>
          </w:p>
          <w:p w14:paraId="6EE0CA9E" w14:textId="77777777" w:rsidR="0065329D" w:rsidRDefault="0065329D">
            <w:pPr>
              <w:pStyle w:val="TableParagraph"/>
              <w:spacing w:before="10"/>
              <w:rPr>
                <w:b/>
                <w:sz w:val="17"/>
              </w:rPr>
            </w:pPr>
          </w:p>
          <w:p w14:paraId="40CA0D5B" w14:textId="77777777" w:rsidR="0065329D" w:rsidRDefault="00494834">
            <w:pPr>
              <w:pStyle w:val="TableParagraph"/>
              <w:spacing w:before="1"/>
              <w:ind w:right="202"/>
              <w:jc w:val="right"/>
              <w:rPr>
                <w:sz w:val="16"/>
              </w:rPr>
            </w:pPr>
            <w:r>
              <w:rPr>
                <w:sz w:val="16"/>
              </w:rPr>
              <w:t>4.</w:t>
            </w:r>
          </w:p>
        </w:tc>
        <w:tc>
          <w:tcPr>
            <w:tcW w:w="6097" w:type="dxa"/>
            <w:gridSpan w:val="9"/>
          </w:tcPr>
          <w:p w14:paraId="226F3381" w14:textId="77777777" w:rsidR="0065329D" w:rsidRDefault="00494834">
            <w:pPr>
              <w:pStyle w:val="TableParagraph"/>
              <w:ind w:left="108" w:right="498"/>
              <w:rPr>
                <w:rFonts w:ascii="Verdana" w:hAnsi="Verdana"/>
                <w:sz w:val="16"/>
              </w:rPr>
            </w:pPr>
            <w:r w:rsidRPr="007911EC">
              <w:rPr>
                <w:rFonts w:ascii="Verdana" w:hAnsi="Verdana"/>
                <w:sz w:val="16"/>
                <w:lang w:val="pl-PL"/>
              </w:rPr>
              <w:t xml:space="preserve">Zna i rozumie znaczenie języka jako narzędzia pracy nauczyciela: problematykę pracy z uczniami z ograniczoną znajomością języka polskiego lub zaburzeniami komunikacji językowej, metody porozumiewania się w celach dydaktycznych – sztukę wykładania i zadawania pytań, sposoby zwiększania aktywności komunikacyjnej uczniów, praktyczne aspekty wystąpień publicznych – poprawność językową, etykę języka, etykietę korespondencji tradycyjnej i elektronicznej oraz zagadnienia związane z emisją głosu – budowę, działanie i ochronę narządu mowy i zasady emisji głosu. </w:t>
            </w:r>
            <w:r>
              <w:rPr>
                <w:rFonts w:ascii="Verdana" w:hAnsi="Verdana"/>
                <w:sz w:val="16"/>
              </w:rPr>
              <w:t>W zakresie</w:t>
            </w:r>
          </w:p>
          <w:p w14:paraId="1F178E5E" w14:textId="77777777" w:rsidR="0065329D" w:rsidRDefault="00494834">
            <w:pPr>
              <w:pStyle w:val="TableParagraph"/>
              <w:spacing w:line="172" w:lineRule="exact"/>
              <w:ind w:left="108"/>
              <w:rPr>
                <w:rFonts w:ascii="Verdana" w:hAnsi="Verdana"/>
                <w:sz w:val="16"/>
              </w:rPr>
            </w:pPr>
            <w:r>
              <w:rPr>
                <w:rFonts w:ascii="Verdana" w:hAnsi="Verdana"/>
                <w:sz w:val="16"/>
              </w:rPr>
              <w:t>umiejętności absolwent potrafi:</w:t>
            </w:r>
          </w:p>
        </w:tc>
        <w:tc>
          <w:tcPr>
            <w:tcW w:w="1276" w:type="dxa"/>
            <w:gridSpan w:val="2"/>
          </w:tcPr>
          <w:p w14:paraId="65BD6FF5" w14:textId="77777777" w:rsidR="0065329D" w:rsidRDefault="0065329D">
            <w:pPr>
              <w:pStyle w:val="TableParagraph"/>
              <w:rPr>
                <w:b/>
              </w:rPr>
            </w:pPr>
          </w:p>
          <w:p w14:paraId="2F7CF29B" w14:textId="77777777" w:rsidR="0065329D" w:rsidRDefault="0065329D">
            <w:pPr>
              <w:pStyle w:val="TableParagraph"/>
              <w:rPr>
                <w:b/>
              </w:rPr>
            </w:pPr>
          </w:p>
          <w:p w14:paraId="6773EDA9" w14:textId="77777777" w:rsidR="0065329D" w:rsidRDefault="0065329D">
            <w:pPr>
              <w:pStyle w:val="TableParagraph"/>
              <w:spacing w:before="7"/>
              <w:rPr>
                <w:b/>
                <w:sz w:val="24"/>
              </w:rPr>
            </w:pPr>
          </w:p>
          <w:p w14:paraId="657165ED" w14:textId="77777777" w:rsidR="0065329D" w:rsidRDefault="00494834">
            <w:pPr>
              <w:pStyle w:val="TableParagraph"/>
              <w:ind w:left="108"/>
              <w:rPr>
                <w:rFonts w:ascii="Calibri"/>
              </w:rPr>
            </w:pPr>
            <w:r>
              <w:rPr>
                <w:rFonts w:ascii="Calibri"/>
              </w:rPr>
              <w:t>C.W7.</w:t>
            </w:r>
          </w:p>
        </w:tc>
        <w:tc>
          <w:tcPr>
            <w:tcW w:w="1035" w:type="dxa"/>
          </w:tcPr>
          <w:p w14:paraId="4A6026C3" w14:textId="77777777" w:rsidR="0065329D" w:rsidRDefault="0065329D">
            <w:pPr>
              <w:pStyle w:val="TableParagraph"/>
              <w:rPr>
                <w:b/>
                <w:sz w:val="18"/>
              </w:rPr>
            </w:pPr>
          </w:p>
          <w:p w14:paraId="65BBF5BB" w14:textId="77777777" w:rsidR="0065329D" w:rsidRDefault="0065329D">
            <w:pPr>
              <w:pStyle w:val="TableParagraph"/>
              <w:rPr>
                <w:b/>
                <w:sz w:val="18"/>
              </w:rPr>
            </w:pPr>
          </w:p>
          <w:p w14:paraId="76CF008A" w14:textId="77777777" w:rsidR="0065329D" w:rsidRDefault="0065329D">
            <w:pPr>
              <w:pStyle w:val="TableParagraph"/>
              <w:rPr>
                <w:b/>
                <w:sz w:val="18"/>
              </w:rPr>
            </w:pPr>
          </w:p>
          <w:p w14:paraId="7E54A6C4" w14:textId="77777777" w:rsidR="0065329D" w:rsidRDefault="0065329D">
            <w:pPr>
              <w:pStyle w:val="TableParagraph"/>
              <w:spacing w:before="10"/>
              <w:rPr>
                <w:b/>
                <w:sz w:val="17"/>
              </w:rPr>
            </w:pPr>
          </w:p>
          <w:p w14:paraId="108E9821" w14:textId="77777777" w:rsidR="0065329D" w:rsidRDefault="00494834">
            <w:pPr>
              <w:pStyle w:val="TableParagraph"/>
              <w:spacing w:before="1"/>
              <w:ind w:left="48" w:right="41"/>
              <w:jc w:val="center"/>
              <w:rPr>
                <w:sz w:val="16"/>
              </w:rPr>
            </w:pPr>
            <w:r>
              <w:rPr>
                <w:sz w:val="16"/>
              </w:rPr>
              <w:t>CP</w:t>
            </w:r>
          </w:p>
        </w:tc>
      </w:tr>
      <w:tr w:rsidR="0065329D" w14:paraId="7F463B84" w14:textId="77777777">
        <w:trPr>
          <w:trHeight w:val="609"/>
        </w:trPr>
        <w:tc>
          <w:tcPr>
            <w:tcW w:w="1102" w:type="dxa"/>
            <w:vMerge/>
            <w:tcBorders>
              <w:top w:val="nil"/>
            </w:tcBorders>
          </w:tcPr>
          <w:p w14:paraId="3E5DE274" w14:textId="77777777" w:rsidR="0065329D" w:rsidRDefault="0065329D">
            <w:pPr>
              <w:rPr>
                <w:sz w:val="2"/>
                <w:szCs w:val="2"/>
              </w:rPr>
            </w:pPr>
          </w:p>
        </w:tc>
        <w:tc>
          <w:tcPr>
            <w:tcW w:w="566" w:type="dxa"/>
          </w:tcPr>
          <w:p w14:paraId="32C54EF0" w14:textId="77777777" w:rsidR="0065329D" w:rsidRDefault="0065329D">
            <w:pPr>
              <w:pStyle w:val="TableParagraph"/>
              <w:spacing w:before="1"/>
              <w:rPr>
                <w:b/>
                <w:sz w:val="17"/>
              </w:rPr>
            </w:pPr>
          </w:p>
          <w:p w14:paraId="56721C03" w14:textId="77777777" w:rsidR="0065329D" w:rsidRDefault="00494834">
            <w:pPr>
              <w:pStyle w:val="TableParagraph"/>
              <w:ind w:right="202"/>
              <w:jc w:val="right"/>
              <w:rPr>
                <w:sz w:val="16"/>
              </w:rPr>
            </w:pPr>
            <w:r>
              <w:rPr>
                <w:sz w:val="16"/>
              </w:rPr>
              <w:t>1.</w:t>
            </w:r>
          </w:p>
        </w:tc>
        <w:tc>
          <w:tcPr>
            <w:tcW w:w="6097" w:type="dxa"/>
            <w:gridSpan w:val="9"/>
          </w:tcPr>
          <w:p w14:paraId="72A97C39" w14:textId="77777777" w:rsidR="0065329D" w:rsidRPr="007911EC" w:rsidRDefault="00494834">
            <w:pPr>
              <w:pStyle w:val="TableParagraph"/>
              <w:spacing w:before="4"/>
              <w:ind w:left="108" w:right="233"/>
              <w:rPr>
                <w:rFonts w:ascii="Verdana" w:hAnsi="Verdana"/>
                <w:sz w:val="16"/>
                <w:lang w:val="pl-PL"/>
              </w:rPr>
            </w:pPr>
            <w:r w:rsidRPr="007911EC">
              <w:rPr>
                <w:rFonts w:ascii="Verdana" w:hAnsi="Verdana"/>
                <w:sz w:val="16"/>
                <w:lang w:val="pl-PL"/>
              </w:rPr>
              <w:t>Umie posługiwać się językiem fachowym oraz konstruować wypowiedzi przejrzyste i poprawne, tak w treści jak i formie</w:t>
            </w:r>
          </w:p>
        </w:tc>
        <w:tc>
          <w:tcPr>
            <w:tcW w:w="1276" w:type="dxa"/>
            <w:gridSpan w:val="2"/>
          </w:tcPr>
          <w:p w14:paraId="6B0F8E71" w14:textId="77777777" w:rsidR="0065329D" w:rsidRPr="007911EC" w:rsidRDefault="0065329D">
            <w:pPr>
              <w:pStyle w:val="TableParagraph"/>
              <w:spacing w:before="5"/>
              <w:rPr>
                <w:b/>
                <w:sz w:val="17"/>
                <w:lang w:val="pl-PL"/>
              </w:rPr>
            </w:pPr>
          </w:p>
          <w:p w14:paraId="4ED86914" w14:textId="77777777" w:rsidR="0065329D" w:rsidRDefault="00494834">
            <w:pPr>
              <w:pStyle w:val="TableParagraph"/>
              <w:ind w:left="108"/>
              <w:rPr>
                <w:rFonts w:ascii="Verdana"/>
                <w:sz w:val="16"/>
              </w:rPr>
            </w:pPr>
            <w:r>
              <w:rPr>
                <w:rFonts w:ascii="Verdana"/>
                <w:sz w:val="16"/>
              </w:rPr>
              <w:t>K_U02</w:t>
            </w:r>
          </w:p>
        </w:tc>
        <w:tc>
          <w:tcPr>
            <w:tcW w:w="1035" w:type="dxa"/>
          </w:tcPr>
          <w:p w14:paraId="5F4410FC" w14:textId="77777777" w:rsidR="0065329D" w:rsidRDefault="0065329D">
            <w:pPr>
              <w:pStyle w:val="TableParagraph"/>
              <w:spacing w:before="1"/>
              <w:rPr>
                <w:b/>
                <w:sz w:val="17"/>
              </w:rPr>
            </w:pPr>
          </w:p>
          <w:p w14:paraId="514C82E4" w14:textId="77777777" w:rsidR="0065329D" w:rsidRDefault="00494834">
            <w:pPr>
              <w:pStyle w:val="TableParagraph"/>
              <w:ind w:left="48" w:right="41"/>
              <w:jc w:val="center"/>
              <w:rPr>
                <w:sz w:val="16"/>
              </w:rPr>
            </w:pPr>
            <w:r>
              <w:rPr>
                <w:sz w:val="16"/>
              </w:rPr>
              <w:t>CP</w:t>
            </w:r>
          </w:p>
        </w:tc>
      </w:tr>
      <w:tr w:rsidR="0065329D" w14:paraId="4E099075" w14:textId="77777777">
        <w:trPr>
          <w:trHeight w:val="388"/>
        </w:trPr>
        <w:tc>
          <w:tcPr>
            <w:tcW w:w="1102" w:type="dxa"/>
            <w:vMerge/>
            <w:tcBorders>
              <w:top w:val="nil"/>
            </w:tcBorders>
          </w:tcPr>
          <w:p w14:paraId="44663D3A" w14:textId="77777777" w:rsidR="0065329D" w:rsidRDefault="0065329D">
            <w:pPr>
              <w:rPr>
                <w:sz w:val="2"/>
                <w:szCs w:val="2"/>
              </w:rPr>
            </w:pPr>
          </w:p>
        </w:tc>
        <w:tc>
          <w:tcPr>
            <w:tcW w:w="566" w:type="dxa"/>
          </w:tcPr>
          <w:p w14:paraId="2147A0BB" w14:textId="77777777" w:rsidR="0065329D" w:rsidRDefault="00494834">
            <w:pPr>
              <w:pStyle w:val="TableParagraph"/>
              <w:spacing w:before="96"/>
              <w:ind w:right="202"/>
              <w:jc w:val="right"/>
              <w:rPr>
                <w:sz w:val="16"/>
              </w:rPr>
            </w:pPr>
            <w:r>
              <w:rPr>
                <w:sz w:val="16"/>
              </w:rPr>
              <w:t>2.</w:t>
            </w:r>
          </w:p>
        </w:tc>
        <w:tc>
          <w:tcPr>
            <w:tcW w:w="6097" w:type="dxa"/>
            <w:gridSpan w:val="9"/>
          </w:tcPr>
          <w:p w14:paraId="53EDE46C" w14:textId="77777777" w:rsidR="0065329D" w:rsidRPr="007911EC" w:rsidRDefault="00494834">
            <w:pPr>
              <w:pStyle w:val="TableParagraph"/>
              <w:spacing w:before="2" w:line="190" w:lineRule="atLeast"/>
              <w:ind w:left="108" w:right="372"/>
              <w:rPr>
                <w:rFonts w:ascii="Verdana" w:hAnsi="Verdana"/>
                <w:sz w:val="16"/>
                <w:lang w:val="pl-PL"/>
              </w:rPr>
            </w:pPr>
            <w:r w:rsidRPr="007911EC">
              <w:rPr>
                <w:rFonts w:ascii="Verdana" w:hAnsi="Verdana"/>
                <w:sz w:val="16"/>
                <w:lang w:val="pl-PL"/>
              </w:rPr>
              <w:t>Zna formy zachowań dotyczące występów publicznych związanych ze studiowaną specjalnością nauczycielską</w:t>
            </w:r>
          </w:p>
        </w:tc>
        <w:tc>
          <w:tcPr>
            <w:tcW w:w="1276" w:type="dxa"/>
            <w:gridSpan w:val="2"/>
          </w:tcPr>
          <w:p w14:paraId="6860EFCE" w14:textId="77777777" w:rsidR="0065329D" w:rsidRDefault="00494834">
            <w:pPr>
              <w:pStyle w:val="TableParagraph"/>
              <w:spacing w:before="98"/>
              <w:ind w:left="108"/>
              <w:rPr>
                <w:rFonts w:ascii="Verdana"/>
                <w:sz w:val="16"/>
              </w:rPr>
            </w:pPr>
            <w:r>
              <w:rPr>
                <w:rFonts w:ascii="Verdana"/>
                <w:sz w:val="16"/>
              </w:rPr>
              <w:t>K_U15</w:t>
            </w:r>
          </w:p>
        </w:tc>
        <w:tc>
          <w:tcPr>
            <w:tcW w:w="1035" w:type="dxa"/>
          </w:tcPr>
          <w:p w14:paraId="69DC933E" w14:textId="77777777" w:rsidR="0065329D" w:rsidRDefault="00494834">
            <w:pPr>
              <w:pStyle w:val="TableParagraph"/>
              <w:spacing w:before="96"/>
              <w:ind w:left="48" w:right="41"/>
              <w:jc w:val="center"/>
              <w:rPr>
                <w:sz w:val="16"/>
              </w:rPr>
            </w:pPr>
            <w:r>
              <w:rPr>
                <w:sz w:val="16"/>
              </w:rPr>
              <w:t>CP</w:t>
            </w:r>
          </w:p>
        </w:tc>
      </w:tr>
      <w:tr w:rsidR="0065329D" w14:paraId="3848C0C9" w14:textId="77777777">
        <w:trPr>
          <w:trHeight w:val="786"/>
        </w:trPr>
        <w:tc>
          <w:tcPr>
            <w:tcW w:w="1102" w:type="dxa"/>
            <w:vMerge/>
            <w:tcBorders>
              <w:top w:val="nil"/>
            </w:tcBorders>
          </w:tcPr>
          <w:p w14:paraId="5FF7B7A9" w14:textId="77777777" w:rsidR="0065329D" w:rsidRDefault="0065329D">
            <w:pPr>
              <w:rPr>
                <w:sz w:val="2"/>
                <w:szCs w:val="2"/>
              </w:rPr>
            </w:pPr>
          </w:p>
        </w:tc>
        <w:tc>
          <w:tcPr>
            <w:tcW w:w="566" w:type="dxa"/>
          </w:tcPr>
          <w:p w14:paraId="3D4DC275" w14:textId="77777777" w:rsidR="0065329D" w:rsidRDefault="0065329D">
            <w:pPr>
              <w:pStyle w:val="TableParagraph"/>
              <w:spacing w:before="3"/>
              <w:rPr>
                <w:b/>
                <w:sz w:val="24"/>
              </w:rPr>
            </w:pPr>
          </w:p>
          <w:p w14:paraId="6B29EA34" w14:textId="77777777" w:rsidR="0065329D" w:rsidRDefault="00494834">
            <w:pPr>
              <w:pStyle w:val="TableParagraph"/>
              <w:ind w:right="202"/>
              <w:jc w:val="right"/>
              <w:rPr>
                <w:sz w:val="16"/>
              </w:rPr>
            </w:pPr>
            <w:r>
              <w:rPr>
                <w:sz w:val="16"/>
              </w:rPr>
              <w:t>3.</w:t>
            </w:r>
          </w:p>
        </w:tc>
        <w:tc>
          <w:tcPr>
            <w:tcW w:w="6097" w:type="dxa"/>
            <w:gridSpan w:val="9"/>
          </w:tcPr>
          <w:p w14:paraId="420AB5B7" w14:textId="77777777" w:rsidR="0065329D" w:rsidRPr="007911EC" w:rsidRDefault="00494834">
            <w:pPr>
              <w:pStyle w:val="TableParagraph"/>
              <w:spacing w:line="259" w:lineRule="auto"/>
              <w:ind w:left="108" w:right="389"/>
              <w:jc w:val="both"/>
              <w:rPr>
                <w:rFonts w:ascii="Verdana" w:hAnsi="Verdana"/>
                <w:sz w:val="16"/>
                <w:lang w:val="pl-PL"/>
              </w:rPr>
            </w:pPr>
            <w:r w:rsidRPr="007911EC">
              <w:rPr>
                <w:rFonts w:ascii="Verdana" w:hAnsi="Verdana"/>
                <w:sz w:val="16"/>
                <w:lang w:val="pl-PL"/>
              </w:rPr>
              <w:t>Wykazuje umiejętność praktycznego zastosowania wiedzy dotyczącej podstaw emisji głosu, stanowiącą podstawowy element wykonywania zawodu nauczyciela</w:t>
            </w:r>
          </w:p>
        </w:tc>
        <w:tc>
          <w:tcPr>
            <w:tcW w:w="1276" w:type="dxa"/>
            <w:gridSpan w:val="2"/>
          </w:tcPr>
          <w:p w14:paraId="2FEA0BD1" w14:textId="77777777" w:rsidR="0065329D" w:rsidRPr="007911EC" w:rsidRDefault="0065329D">
            <w:pPr>
              <w:pStyle w:val="TableParagraph"/>
              <w:spacing w:before="7"/>
              <w:rPr>
                <w:b/>
                <w:sz w:val="24"/>
                <w:lang w:val="pl-PL"/>
              </w:rPr>
            </w:pPr>
          </w:p>
          <w:p w14:paraId="40D41EB4" w14:textId="77777777" w:rsidR="0065329D" w:rsidRDefault="00494834">
            <w:pPr>
              <w:pStyle w:val="TableParagraph"/>
              <w:ind w:left="108"/>
              <w:rPr>
                <w:rFonts w:ascii="Verdana"/>
                <w:sz w:val="16"/>
              </w:rPr>
            </w:pPr>
            <w:r>
              <w:rPr>
                <w:rFonts w:ascii="Verdana"/>
                <w:sz w:val="16"/>
              </w:rPr>
              <w:t>K_U17</w:t>
            </w:r>
          </w:p>
        </w:tc>
        <w:tc>
          <w:tcPr>
            <w:tcW w:w="1035" w:type="dxa"/>
          </w:tcPr>
          <w:p w14:paraId="24AAA7B3" w14:textId="77777777" w:rsidR="0065329D" w:rsidRDefault="0065329D">
            <w:pPr>
              <w:pStyle w:val="TableParagraph"/>
              <w:spacing w:before="3"/>
              <w:rPr>
                <w:b/>
                <w:sz w:val="24"/>
              </w:rPr>
            </w:pPr>
          </w:p>
          <w:p w14:paraId="41F03C5E" w14:textId="77777777" w:rsidR="0065329D" w:rsidRDefault="00494834">
            <w:pPr>
              <w:pStyle w:val="TableParagraph"/>
              <w:ind w:left="48" w:right="41"/>
              <w:jc w:val="center"/>
              <w:rPr>
                <w:sz w:val="16"/>
              </w:rPr>
            </w:pPr>
            <w:r>
              <w:rPr>
                <w:sz w:val="16"/>
              </w:rPr>
              <w:t>CP</w:t>
            </w:r>
          </w:p>
        </w:tc>
      </w:tr>
      <w:tr w:rsidR="0065329D" w14:paraId="4F4BFDD6" w14:textId="77777777">
        <w:trPr>
          <w:trHeight w:val="371"/>
        </w:trPr>
        <w:tc>
          <w:tcPr>
            <w:tcW w:w="1102" w:type="dxa"/>
            <w:vMerge/>
            <w:tcBorders>
              <w:top w:val="nil"/>
            </w:tcBorders>
          </w:tcPr>
          <w:p w14:paraId="5A18A24E" w14:textId="77777777" w:rsidR="0065329D" w:rsidRDefault="0065329D">
            <w:pPr>
              <w:rPr>
                <w:sz w:val="2"/>
                <w:szCs w:val="2"/>
              </w:rPr>
            </w:pPr>
          </w:p>
        </w:tc>
        <w:tc>
          <w:tcPr>
            <w:tcW w:w="566" w:type="dxa"/>
          </w:tcPr>
          <w:p w14:paraId="7E176884" w14:textId="77777777" w:rsidR="0065329D" w:rsidRDefault="00494834">
            <w:pPr>
              <w:pStyle w:val="TableParagraph"/>
              <w:spacing w:before="87"/>
              <w:ind w:right="202"/>
              <w:jc w:val="right"/>
              <w:rPr>
                <w:sz w:val="16"/>
              </w:rPr>
            </w:pPr>
            <w:r>
              <w:rPr>
                <w:sz w:val="16"/>
              </w:rPr>
              <w:t>4.</w:t>
            </w:r>
          </w:p>
        </w:tc>
        <w:tc>
          <w:tcPr>
            <w:tcW w:w="6097" w:type="dxa"/>
            <w:gridSpan w:val="9"/>
          </w:tcPr>
          <w:p w14:paraId="63119C84" w14:textId="77777777" w:rsidR="0065329D" w:rsidRPr="007911EC" w:rsidRDefault="00494834">
            <w:pPr>
              <w:pStyle w:val="TableParagraph"/>
              <w:spacing w:before="2"/>
              <w:ind w:left="108"/>
              <w:rPr>
                <w:rFonts w:ascii="Verdana" w:hAnsi="Verdana"/>
                <w:sz w:val="16"/>
                <w:lang w:val="pl-PL"/>
              </w:rPr>
            </w:pPr>
            <w:r w:rsidRPr="007911EC">
              <w:rPr>
                <w:rFonts w:ascii="Verdana" w:hAnsi="Verdana"/>
                <w:sz w:val="16"/>
                <w:lang w:val="pl-PL"/>
              </w:rPr>
              <w:t>Potrafi posługiwać się zgodnie z zasadami aparatem emisji głosu;</w:t>
            </w:r>
          </w:p>
        </w:tc>
        <w:tc>
          <w:tcPr>
            <w:tcW w:w="1276" w:type="dxa"/>
            <w:gridSpan w:val="2"/>
          </w:tcPr>
          <w:p w14:paraId="35AE6ADE" w14:textId="77777777" w:rsidR="0065329D" w:rsidRDefault="00494834">
            <w:pPr>
              <w:pStyle w:val="TableParagraph"/>
              <w:spacing w:before="91"/>
              <w:ind w:left="108"/>
              <w:rPr>
                <w:rFonts w:ascii="Verdana"/>
                <w:sz w:val="16"/>
              </w:rPr>
            </w:pPr>
            <w:r>
              <w:rPr>
                <w:rFonts w:ascii="Verdana"/>
                <w:sz w:val="16"/>
              </w:rPr>
              <w:t>C.U7.</w:t>
            </w:r>
          </w:p>
        </w:tc>
        <w:tc>
          <w:tcPr>
            <w:tcW w:w="1035" w:type="dxa"/>
          </w:tcPr>
          <w:p w14:paraId="7F46843C" w14:textId="77777777" w:rsidR="0065329D" w:rsidRDefault="00494834">
            <w:pPr>
              <w:pStyle w:val="TableParagraph"/>
              <w:spacing w:before="91"/>
              <w:ind w:left="51" w:right="41"/>
              <w:jc w:val="center"/>
              <w:rPr>
                <w:rFonts w:ascii="Verdana"/>
                <w:sz w:val="16"/>
              </w:rPr>
            </w:pPr>
            <w:r>
              <w:rPr>
                <w:rFonts w:ascii="Verdana"/>
                <w:sz w:val="16"/>
              </w:rPr>
              <w:t>CP</w:t>
            </w:r>
          </w:p>
        </w:tc>
      </w:tr>
    </w:tbl>
    <w:p w14:paraId="3155E751" w14:textId="77777777" w:rsidR="0065329D" w:rsidRDefault="0065329D">
      <w:pPr>
        <w:jc w:val="center"/>
        <w:rPr>
          <w:rFonts w:ascii="Verdana"/>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097"/>
        <w:gridCol w:w="1274"/>
        <w:gridCol w:w="1034"/>
      </w:tblGrid>
      <w:tr w:rsidR="0065329D" w14:paraId="199A816A" w14:textId="77777777">
        <w:trPr>
          <w:trHeight w:val="369"/>
        </w:trPr>
        <w:tc>
          <w:tcPr>
            <w:tcW w:w="1102" w:type="dxa"/>
          </w:tcPr>
          <w:p w14:paraId="4797C978" w14:textId="77777777" w:rsidR="0065329D" w:rsidRDefault="0065329D">
            <w:pPr>
              <w:pStyle w:val="TableParagraph"/>
              <w:rPr>
                <w:rFonts w:ascii="Times New Roman"/>
                <w:sz w:val="16"/>
              </w:rPr>
            </w:pPr>
          </w:p>
        </w:tc>
        <w:tc>
          <w:tcPr>
            <w:tcW w:w="566" w:type="dxa"/>
          </w:tcPr>
          <w:p w14:paraId="2518DF88" w14:textId="77777777" w:rsidR="0065329D" w:rsidRDefault="00494834">
            <w:pPr>
              <w:pStyle w:val="TableParagraph"/>
              <w:spacing w:before="89"/>
              <w:ind w:left="109" w:right="100"/>
              <w:jc w:val="center"/>
              <w:rPr>
                <w:sz w:val="16"/>
              </w:rPr>
            </w:pPr>
            <w:r>
              <w:rPr>
                <w:sz w:val="16"/>
              </w:rPr>
              <w:t>5.</w:t>
            </w:r>
          </w:p>
        </w:tc>
        <w:tc>
          <w:tcPr>
            <w:tcW w:w="6097" w:type="dxa"/>
          </w:tcPr>
          <w:p w14:paraId="46441D34" w14:textId="77777777" w:rsidR="0065329D" w:rsidRPr="007911EC" w:rsidRDefault="00494834">
            <w:pPr>
              <w:pStyle w:val="TableParagraph"/>
              <w:spacing w:before="4"/>
              <w:ind w:left="108"/>
              <w:rPr>
                <w:rFonts w:ascii="Verdana" w:hAnsi="Verdana"/>
                <w:sz w:val="16"/>
                <w:lang w:val="pl-PL"/>
              </w:rPr>
            </w:pPr>
            <w:r w:rsidRPr="007911EC">
              <w:rPr>
                <w:rFonts w:ascii="Verdana" w:hAnsi="Verdana"/>
                <w:sz w:val="16"/>
                <w:lang w:val="pl-PL"/>
              </w:rPr>
              <w:t>Potrafi poprawnie posługiwać się językiem polskim.</w:t>
            </w:r>
          </w:p>
        </w:tc>
        <w:tc>
          <w:tcPr>
            <w:tcW w:w="1274" w:type="dxa"/>
          </w:tcPr>
          <w:p w14:paraId="3E212197" w14:textId="77777777" w:rsidR="0065329D" w:rsidRDefault="00494834">
            <w:pPr>
              <w:pStyle w:val="TableParagraph"/>
              <w:spacing w:before="93"/>
              <w:ind w:left="108"/>
              <w:rPr>
                <w:rFonts w:ascii="Verdana"/>
                <w:sz w:val="16"/>
              </w:rPr>
            </w:pPr>
            <w:r>
              <w:rPr>
                <w:rFonts w:ascii="Verdana"/>
                <w:sz w:val="16"/>
              </w:rPr>
              <w:t>C.U8.</w:t>
            </w:r>
          </w:p>
        </w:tc>
        <w:tc>
          <w:tcPr>
            <w:tcW w:w="1034" w:type="dxa"/>
          </w:tcPr>
          <w:p w14:paraId="1812858F" w14:textId="77777777" w:rsidR="0065329D" w:rsidRDefault="00494834">
            <w:pPr>
              <w:pStyle w:val="TableParagraph"/>
              <w:spacing w:before="93"/>
              <w:ind w:left="157" w:right="142"/>
              <w:jc w:val="center"/>
              <w:rPr>
                <w:rFonts w:ascii="Verdana"/>
                <w:sz w:val="16"/>
              </w:rPr>
            </w:pPr>
            <w:r>
              <w:rPr>
                <w:rFonts w:ascii="Verdana"/>
                <w:sz w:val="16"/>
              </w:rPr>
              <w:t>CP</w:t>
            </w:r>
          </w:p>
        </w:tc>
      </w:tr>
      <w:tr w:rsidR="0065329D" w14:paraId="70A4E7AF" w14:textId="77777777">
        <w:trPr>
          <w:trHeight w:val="388"/>
        </w:trPr>
        <w:tc>
          <w:tcPr>
            <w:tcW w:w="1102" w:type="dxa"/>
            <w:vMerge w:val="restart"/>
          </w:tcPr>
          <w:p w14:paraId="57637767" w14:textId="77777777" w:rsidR="0065329D" w:rsidRDefault="0065329D">
            <w:pPr>
              <w:pStyle w:val="TableParagraph"/>
              <w:rPr>
                <w:b/>
                <w:sz w:val="18"/>
              </w:rPr>
            </w:pPr>
          </w:p>
          <w:p w14:paraId="1DE89797" w14:textId="77777777" w:rsidR="0065329D" w:rsidRDefault="0065329D">
            <w:pPr>
              <w:pStyle w:val="TableParagraph"/>
              <w:rPr>
                <w:b/>
                <w:sz w:val="18"/>
              </w:rPr>
            </w:pPr>
          </w:p>
          <w:p w14:paraId="7F0C4847" w14:textId="77777777" w:rsidR="0065329D" w:rsidRDefault="0065329D">
            <w:pPr>
              <w:pStyle w:val="TableParagraph"/>
              <w:spacing w:before="4"/>
              <w:rPr>
                <w:b/>
                <w:sz w:val="14"/>
              </w:rPr>
            </w:pPr>
          </w:p>
          <w:p w14:paraId="153DD67D" w14:textId="77777777" w:rsidR="0065329D" w:rsidRDefault="00494834">
            <w:pPr>
              <w:pStyle w:val="TableParagraph"/>
              <w:spacing w:line="193" w:lineRule="exact"/>
              <w:ind w:left="144"/>
              <w:rPr>
                <w:sz w:val="16"/>
              </w:rPr>
            </w:pPr>
            <w:r>
              <w:rPr>
                <w:sz w:val="14"/>
              </w:rPr>
              <w:t>Kompetencj</w:t>
            </w:r>
            <w:r>
              <w:rPr>
                <w:sz w:val="16"/>
              </w:rPr>
              <w:t>e</w:t>
            </w:r>
          </w:p>
          <w:p w14:paraId="005A3548" w14:textId="77777777" w:rsidR="0065329D" w:rsidRDefault="00494834">
            <w:pPr>
              <w:pStyle w:val="TableParagraph"/>
              <w:spacing w:line="193" w:lineRule="exact"/>
              <w:ind w:left="204"/>
              <w:rPr>
                <w:sz w:val="16"/>
              </w:rPr>
            </w:pPr>
            <w:r>
              <w:rPr>
                <w:sz w:val="16"/>
              </w:rPr>
              <w:t>społeczne</w:t>
            </w:r>
          </w:p>
        </w:tc>
        <w:tc>
          <w:tcPr>
            <w:tcW w:w="566" w:type="dxa"/>
          </w:tcPr>
          <w:p w14:paraId="1FBAC3A8" w14:textId="77777777" w:rsidR="0065329D" w:rsidRDefault="00494834">
            <w:pPr>
              <w:pStyle w:val="TableParagraph"/>
              <w:spacing w:before="99"/>
              <w:ind w:left="109" w:right="100"/>
              <w:jc w:val="center"/>
              <w:rPr>
                <w:sz w:val="16"/>
              </w:rPr>
            </w:pPr>
            <w:r>
              <w:rPr>
                <w:sz w:val="16"/>
              </w:rPr>
              <w:t>1.</w:t>
            </w:r>
          </w:p>
        </w:tc>
        <w:tc>
          <w:tcPr>
            <w:tcW w:w="6097" w:type="dxa"/>
          </w:tcPr>
          <w:p w14:paraId="5AF0B5DC" w14:textId="77777777" w:rsidR="0065329D" w:rsidRPr="007911EC" w:rsidRDefault="00494834">
            <w:pPr>
              <w:pStyle w:val="TableParagraph"/>
              <w:spacing w:before="4" w:line="190" w:lineRule="atLeast"/>
              <w:ind w:left="108" w:right="752"/>
              <w:rPr>
                <w:rFonts w:ascii="Verdana" w:hAnsi="Verdana"/>
                <w:sz w:val="16"/>
                <w:lang w:val="pl-PL"/>
              </w:rPr>
            </w:pPr>
            <w:r w:rsidRPr="007911EC">
              <w:rPr>
                <w:rFonts w:ascii="Verdana" w:hAnsi="Verdana"/>
                <w:sz w:val="16"/>
                <w:lang w:val="pl-PL"/>
              </w:rPr>
              <w:t>Umie gromadzić, analizować i w świadomy sposób interpretować potrzebne informacje</w:t>
            </w:r>
          </w:p>
        </w:tc>
        <w:tc>
          <w:tcPr>
            <w:tcW w:w="1274" w:type="dxa"/>
          </w:tcPr>
          <w:p w14:paraId="5F7D9921" w14:textId="77777777" w:rsidR="0065329D" w:rsidRDefault="00494834">
            <w:pPr>
              <w:pStyle w:val="TableParagraph"/>
              <w:spacing w:before="103"/>
              <w:ind w:left="108"/>
              <w:rPr>
                <w:rFonts w:ascii="Verdana"/>
                <w:sz w:val="16"/>
              </w:rPr>
            </w:pPr>
            <w:r>
              <w:rPr>
                <w:rFonts w:ascii="Verdana"/>
                <w:sz w:val="16"/>
              </w:rPr>
              <w:t>K_K01</w:t>
            </w:r>
          </w:p>
        </w:tc>
        <w:tc>
          <w:tcPr>
            <w:tcW w:w="1034" w:type="dxa"/>
          </w:tcPr>
          <w:p w14:paraId="70686984" w14:textId="77777777" w:rsidR="0065329D" w:rsidRDefault="00494834">
            <w:pPr>
              <w:pStyle w:val="TableParagraph"/>
              <w:spacing w:before="99"/>
              <w:ind w:left="157" w:right="145"/>
              <w:jc w:val="center"/>
              <w:rPr>
                <w:sz w:val="16"/>
              </w:rPr>
            </w:pPr>
            <w:r>
              <w:rPr>
                <w:sz w:val="16"/>
              </w:rPr>
              <w:t>CP</w:t>
            </w:r>
          </w:p>
        </w:tc>
      </w:tr>
      <w:tr w:rsidR="0065329D" w14:paraId="1CB457E9" w14:textId="77777777">
        <w:trPr>
          <w:trHeight w:val="604"/>
        </w:trPr>
        <w:tc>
          <w:tcPr>
            <w:tcW w:w="1102" w:type="dxa"/>
            <w:vMerge/>
            <w:tcBorders>
              <w:top w:val="nil"/>
            </w:tcBorders>
          </w:tcPr>
          <w:p w14:paraId="015912CC" w14:textId="77777777" w:rsidR="0065329D" w:rsidRDefault="0065329D">
            <w:pPr>
              <w:rPr>
                <w:sz w:val="2"/>
                <w:szCs w:val="2"/>
              </w:rPr>
            </w:pPr>
          </w:p>
        </w:tc>
        <w:tc>
          <w:tcPr>
            <w:tcW w:w="566" w:type="dxa"/>
          </w:tcPr>
          <w:p w14:paraId="5132D714" w14:textId="77777777" w:rsidR="0065329D" w:rsidRDefault="0065329D">
            <w:pPr>
              <w:pStyle w:val="TableParagraph"/>
              <w:spacing w:before="11"/>
              <w:rPr>
                <w:b/>
                <w:sz w:val="16"/>
              </w:rPr>
            </w:pPr>
          </w:p>
          <w:p w14:paraId="2671F23C" w14:textId="77777777" w:rsidR="0065329D" w:rsidRDefault="00494834">
            <w:pPr>
              <w:pStyle w:val="TableParagraph"/>
              <w:ind w:left="109" w:right="100"/>
              <w:jc w:val="center"/>
              <w:rPr>
                <w:sz w:val="16"/>
              </w:rPr>
            </w:pPr>
            <w:r>
              <w:rPr>
                <w:sz w:val="16"/>
              </w:rPr>
              <w:t>2.</w:t>
            </w:r>
          </w:p>
        </w:tc>
        <w:tc>
          <w:tcPr>
            <w:tcW w:w="6097" w:type="dxa"/>
          </w:tcPr>
          <w:p w14:paraId="7C66B02D" w14:textId="77777777" w:rsidR="0065329D" w:rsidRPr="007911EC" w:rsidRDefault="00494834">
            <w:pPr>
              <w:pStyle w:val="TableParagraph"/>
              <w:spacing w:before="2"/>
              <w:ind w:left="108" w:right="216"/>
              <w:rPr>
                <w:rFonts w:ascii="Verdana" w:hAnsi="Verdana"/>
                <w:sz w:val="16"/>
                <w:lang w:val="pl-PL"/>
              </w:rPr>
            </w:pPr>
            <w:r w:rsidRPr="007911EC">
              <w:rPr>
                <w:rFonts w:ascii="Verdana" w:hAnsi="Verdana"/>
                <w:sz w:val="16"/>
                <w:lang w:val="pl-PL"/>
              </w:rPr>
              <w:t>Jest zdolny do efektywnego wykorzystania wyobraźni, intuicji, twórczej postawy i samodzielnego myślenia w celu rozwiązywania problemów</w:t>
            </w:r>
          </w:p>
        </w:tc>
        <w:tc>
          <w:tcPr>
            <w:tcW w:w="1274" w:type="dxa"/>
          </w:tcPr>
          <w:p w14:paraId="0A819A06" w14:textId="77777777" w:rsidR="0065329D" w:rsidRPr="007911EC" w:rsidRDefault="0065329D">
            <w:pPr>
              <w:pStyle w:val="TableParagraph"/>
              <w:spacing w:before="3"/>
              <w:rPr>
                <w:b/>
                <w:sz w:val="17"/>
                <w:lang w:val="pl-PL"/>
              </w:rPr>
            </w:pPr>
          </w:p>
          <w:p w14:paraId="28FE8C68" w14:textId="77777777" w:rsidR="0065329D" w:rsidRDefault="00494834">
            <w:pPr>
              <w:pStyle w:val="TableParagraph"/>
              <w:ind w:left="108"/>
              <w:rPr>
                <w:rFonts w:ascii="Verdana"/>
                <w:sz w:val="16"/>
              </w:rPr>
            </w:pPr>
            <w:r>
              <w:rPr>
                <w:rFonts w:ascii="Verdana"/>
                <w:sz w:val="16"/>
              </w:rPr>
              <w:t>K_K04</w:t>
            </w:r>
          </w:p>
        </w:tc>
        <w:tc>
          <w:tcPr>
            <w:tcW w:w="1034" w:type="dxa"/>
          </w:tcPr>
          <w:p w14:paraId="485D3C69" w14:textId="77777777" w:rsidR="0065329D" w:rsidRDefault="0065329D">
            <w:pPr>
              <w:pStyle w:val="TableParagraph"/>
              <w:spacing w:before="11"/>
              <w:rPr>
                <w:b/>
                <w:sz w:val="16"/>
              </w:rPr>
            </w:pPr>
          </w:p>
          <w:p w14:paraId="3BE35EB0" w14:textId="77777777" w:rsidR="0065329D" w:rsidRDefault="00494834">
            <w:pPr>
              <w:pStyle w:val="TableParagraph"/>
              <w:ind w:left="157" w:right="145"/>
              <w:jc w:val="center"/>
              <w:rPr>
                <w:sz w:val="16"/>
              </w:rPr>
            </w:pPr>
            <w:r>
              <w:rPr>
                <w:sz w:val="16"/>
              </w:rPr>
              <w:t>CP</w:t>
            </w:r>
          </w:p>
        </w:tc>
      </w:tr>
      <w:tr w:rsidR="0065329D" w14:paraId="62224289" w14:textId="77777777">
        <w:trPr>
          <w:trHeight w:val="388"/>
        </w:trPr>
        <w:tc>
          <w:tcPr>
            <w:tcW w:w="1102" w:type="dxa"/>
            <w:vMerge/>
            <w:tcBorders>
              <w:top w:val="nil"/>
            </w:tcBorders>
          </w:tcPr>
          <w:p w14:paraId="4D9D548B" w14:textId="77777777" w:rsidR="0065329D" w:rsidRDefault="0065329D">
            <w:pPr>
              <w:rPr>
                <w:sz w:val="2"/>
                <w:szCs w:val="2"/>
              </w:rPr>
            </w:pPr>
          </w:p>
        </w:tc>
        <w:tc>
          <w:tcPr>
            <w:tcW w:w="566" w:type="dxa"/>
          </w:tcPr>
          <w:p w14:paraId="27C13C9A" w14:textId="77777777" w:rsidR="0065329D" w:rsidRDefault="00494834">
            <w:pPr>
              <w:pStyle w:val="TableParagraph"/>
              <w:spacing w:before="99"/>
              <w:ind w:left="109" w:right="100"/>
              <w:jc w:val="center"/>
              <w:rPr>
                <w:sz w:val="16"/>
              </w:rPr>
            </w:pPr>
            <w:r>
              <w:rPr>
                <w:sz w:val="16"/>
              </w:rPr>
              <w:t>3.</w:t>
            </w:r>
          </w:p>
        </w:tc>
        <w:tc>
          <w:tcPr>
            <w:tcW w:w="6097" w:type="dxa"/>
          </w:tcPr>
          <w:p w14:paraId="3B3EAD32" w14:textId="77777777" w:rsidR="0065329D" w:rsidRPr="007911EC" w:rsidRDefault="00494834">
            <w:pPr>
              <w:pStyle w:val="TableParagraph"/>
              <w:spacing w:before="4"/>
              <w:ind w:left="108"/>
              <w:rPr>
                <w:rFonts w:ascii="Verdana" w:hAnsi="Verdana"/>
                <w:sz w:val="16"/>
                <w:lang w:val="pl-PL"/>
              </w:rPr>
            </w:pPr>
            <w:r w:rsidRPr="007911EC">
              <w:rPr>
                <w:rFonts w:ascii="Verdana" w:hAnsi="Verdana"/>
                <w:sz w:val="16"/>
                <w:lang w:val="pl-PL"/>
              </w:rPr>
              <w:t>W sposób świadomy kontroluje swoje emocje i zachowania</w:t>
            </w:r>
          </w:p>
        </w:tc>
        <w:tc>
          <w:tcPr>
            <w:tcW w:w="1274" w:type="dxa"/>
          </w:tcPr>
          <w:p w14:paraId="6E873B6A" w14:textId="77777777" w:rsidR="0065329D" w:rsidRDefault="00494834">
            <w:pPr>
              <w:pStyle w:val="TableParagraph"/>
              <w:spacing w:before="100"/>
              <w:ind w:left="108"/>
              <w:rPr>
                <w:rFonts w:ascii="Verdana"/>
                <w:sz w:val="16"/>
              </w:rPr>
            </w:pPr>
            <w:r>
              <w:rPr>
                <w:rFonts w:ascii="Verdana"/>
                <w:sz w:val="16"/>
              </w:rPr>
              <w:t>K_K05</w:t>
            </w:r>
          </w:p>
        </w:tc>
        <w:tc>
          <w:tcPr>
            <w:tcW w:w="1034" w:type="dxa"/>
          </w:tcPr>
          <w:p w14:paraId="54FF530F" w14:textId="77777777" w:rsidR="0065329D" w:rsidRDefault="00494834">
            <w:pPr>
              <w:pStyle w:val="TableParagraph"/>
              <w:spacing w:before="99"/>
              <w:ind w:left="157" w:right="145"/>
              <w:jc w:val="center"/>
              <w:rPr>
                <w:sz w:val="16"/>
              </w:rPr>
            </w:pPr>
            <w:r>
              <w:rPr>
                <w:sz w:val="16"/>
              </w:rPr>
              <w:t>CP</w:t>
            </w:r>
          </w:p>
        </w:tc>
      </w:tr>
    </w:tbl>
    <w:p w14:paraId="575F64AC" w14:textId="77777777" w:rsidR="0065329D" w:rsidRDefault="00494834">
      <w:pPr>
        <w:pStyle w:val="Nagwek1"/>
        <w:ind w:right="1110"/>
        <w:jc w:val="center"/>
      </w:pPr>
      <w:r>
        <w:t>Treści kształcenia</w:t>
      </w:r>
    </w:p>
    <w:p w14:paraId="01A611B3" w14:textId="77777777" w:rsidR="0065329D" w:rsidRDefault="0065329D">
      <w:pPr>
        <w:spacing w:before="1"/>
        <w:rPr>
          <w:b/>
          <w:sz w:val="15"/>
        </w:rPr>
      </w:pP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275"/>
        <w:gridCol w:w="2373"/>
        <w:gridCol w:w="3585"/>
        <w:gridCol w:w="1384"/>
      </w:tblGrid>
      <w:tr w:rsidR="0065329D" w14:paraId="10E0A6BC" w14:textId="77777777">
        <w:trPr>
          <w:trHeight w:val="724"/>
        </w:trPr>
        <w:tc>
          <w:tcPr>
            <w:tcW w:w="1952" w:type="dxa"/>
            <w:gridSpan w:val="2"/>
          </w:tcPr>
          <w:p w14:paraId="5B01B321" w14:textId="77777777" w:rsidR="0065329D" w:rsidRDefault="00494834">
            <w:pPr>
              <w:pStyle w:val="TableParagraph"/>
              <w:spacing w:line="240" w:lineRule="exact"/>
              <w:ind w:left="107"/>
              <w:rPr>
                <w:b/>
                <w:sz w:val="20"/>
              </w:rPr>
            </w:pPr>
            <w:r>
              <w:rPr>
                <w:b/>
                <w:sz w:val="20"/>
              </w:rPr>
              <w:t>Ćwiczenia</w:t>
            </w:r>
          </w:p>
          <w:p w14:paraId="6B41CE2E" w14:textId="77777777" w:rsidR="0065329D" w:rsidRDefault="00494834">
            <w:pPr>
              <w:pStyle w:val="TableParagraph"/>
              <w:spacing w:line="241" w:lineRule="exact"/>
              <w:ind w:left="107"/>
              <w:rPr>
                <w:b/>
                <w:sz w:val="20"/>
              </w:rPr>
            </w:pPr>
            <w:r>
              <w:rPr>
                <w:b/>
                <w:sz w:val="20"/>
              </w:rPr>
              <w:t>praktyczne</w:t>
            </w:r>
          </w:p>
        </w:tc>
        <w:tc>
          <w:tcPr>
            <w:tcW w:w="2373" w:type="dxa"/>
          </w:tcPr>
          <w:p w14:paraId="568FB42B" w14:textId="77777777" w:rsidR="0065329D" w:rsidRDefault="0065329D">
            <w:pPr>
              <w:pStyle w:val="TableParagraph"/>
              <w:spacing w:before="9"/>
              <w:rPr>
                <w:b/>
                <w:sz w:val="19"/>
              </w:rPr>
            </w:pPr>
          </w:p>
          <w:p w14:paraId="61FFC064" w14:textId="77777777" w:rsidR="0065329D" w:rsidRDefault="00494834">
            <w:pPr>
              <w:pStyle w:val="TableParagraph"/>
              <w:ind w:left="106"/>
              <w:rPr>
                <w:b/>
                <w:sz w:val="20"/>
              </w:rPr>
            </w:pPr>
            <w:r>
              <w:rPr>
                <w:b/>
                <w:sz w:val="20"/>
              </w:rPr>
              <w:t>Metody dydaktyczne</w:t>
            </w:r>
          </w:p>
        </w:tc>
        <w:tc>
          <w:tcPr>
            <w:tcW w:w="4969" w:type="dxa"/>
            <w:gridSpan w:val="2"/>
          </w:tcPr>
          <w:p w14:paraId="2B84B650" w14:textId="77777777" w:rsidR="0065329D" w:rsidRPr="007911EC" w:rsidRDefault="00494834">
            <w:pPr>
              <w:pStyle w:val="TableParagraph"/>
              <w:ind w:left="106"/>
              <w:rPr>
                <w:b/>
                <w:sz w:val="20"/>
                <w:lang w:val="pl-PL"/>
              </w:rPr>
            </w:pPr>
            <w:r w:rsidRPr="007911EC">
              <w:rPr>
                <w:b/>
                <w:sz w:val="20"/>
                <w:lang w:val="pl-PL"/>
              </w:rPr>
              <w:t>Metody podające wyjaśnienia, metody problemowe i aktywizujące, metody</w:t>
            </w:r>
          </w:p>
          <w:p w14:paraId="1D52E9D1" w14:textId="77777777" w:rsidR="0065329D" w:rsidRDefault="00494834">
            <w:pPr>
              <w:pStyle w:val="TableParagraph"/>
              <w:spacing w:line="223" w:lineRule="exact"/>
              <w:ind w:left="106"/>
              <w:rPr>
                <w:b/>
                <w:sz w:val="20"/>
              </w:rPr>
            </w:pPr>
            <w:r>
              <w:rPr>
                <w:b/>
                <w:sz w:val="20"/>
              </w:rPr>
              <w:t>programowane, metody praktyczne</w:t>
            </w:r>
          </w:p>
        </w:tc>
      </w:tr>
      <w:tr w:rsidR="0065329D" w14:paraId="5707FEA0" w14:textId="77777777">
        <w:trPr>
          <w:trHeight w:val="482"/>
        </w:trPr>
        <w:tc>
          <w:tcPr>
            <w:tcW w:w="677" w:type="dxa"/>
          </w:tcPr>
          <w:p w14:paraId="1569296E" w14:textId="77777777" w:rsidR="0065329D" w:rsidRDefault="0065329D">
            <w:pPr>
              <w:pStyle w:val="TableParagraph"/>
              <w:spacing w:before="9"/>
              <w:rPr>
                <w:b/>
                <w:sz w:val="19"/>
              </w:rPr>
            </w:pPr>
          </w:p>
          <w:p w14:paraId="7E671E19" w14:textId="77777777" w:rsidR="0065329D" w:rsidRDefault="00494834">
            <w:pPr>
              <w:pStyle w:val="TableParagraph"/>
              <w:spacing w:line="223" w:lineRule="exact"/>
              <w:ind w:left="153"/>
              <w:rPr>
                <w:b/>
                <w:sz w:val="20"/>
              </w:rPr>
            </w:pPr>
            <w:r>
              <w:rPr>
                <w:b/>
                <w:sz w:val="20"/>
              </w:rPr>
              <w:t>L.p.</w:t>
            </w:r>
          </w:p>
        </w:tc>
        <w:tc>
          <w:tcPr>
            <w:tcW w:w="7233" w:type="dxa"/>
            <w:gridSpan w:val="3"/>
          </w:tcPr>
          <w:p w14:paraId="54FAADAD" w14:textId="77777777" w:rsidR="0065329D" w:rsidRDefault="0065329D">
            <w:pPr>
              <w:pStyle w:val="TableParagraph"/>
              <w:spacing w:before="9"/>
              <w:rPr>
                <w:b/>
                <w:sz w:val="19"/>
              </w:rPr>
            </w:pPr>
          </w:p>
          <w:p w14:paraId="2FE5A4C8" w14:textId="77777777" w:rsidR="0065329D" w:rsidRDefault="00494834">
            <w:pPr>
              <w:pStyle w:val="TableParagraph"/>
              <w:spacing w:line="223" w:lineRule="exact"/>
              <w:ind w:left="2806" w:right="2805"/>
              <w:jc w:val="center"/>
              <w:rPr>
                <w:b/>
                <w:sz w:val="20"/>
              </w:rPr>
            </w:pPr>
            <w:r>
              <w:rPr>
                <w:b/>
                <w:sz w:val="20"/>
              </w:rPr>
              <w:t>Tematyka zajęć</w:t>
            </w:r>
          </w:p>
        </w:tc>
        <w:tc>
          <w:tcPr>
            <w:tcW w:w="1384" w:type="dxa"/>
          </w:tcPr>
          <w:p w14:paraId="17EF6BD1" w14:textId="77777777" w:rsidR="0065329D" w:rsidRDefault="00494834">
            <w:pPr>
              <w:pStyle w:val="TableParagraph"/>
              <w:spacing w:before="7" w:line="240" w:lineRule="exact"/>
              <w:ind w:left="352" w:right="351" w:firstLine="19"/>
              <w:rPr>
                <w:b/>
                <w:sz w:val="20"/>
              </w:rPr>
            </w:pPr>
            <w:r>
              <w:rPr>
                <w:b/>
                <w:sz w:val="20"/>
              </w:rPr>
              <w:t xml:space="preserve">Liczba </w:t>
            </w:r>
            <w:r>
              <w:rPr>
                <w:b/>
                <w:w w:val="95"/>
                <w:sz w:val="20"/>
              </w:rPr>
              <w:t>godzin</w:t>
            </w:r>
          </w:p>
        </w:tc>
      </w:tr>
      <w:tr w:rsidR="0065329D" w14:paraId="2F4942CD" w14:textId="77777777">
        <w:trPr>
          <w:trHeight w:val="3840"/>
        </w:trPr>
        <w:tc>
          <w:tcPr>
            <w:tcW w:w="677" w:type="dxa"/>
          </w:tcPr>
          <w:p w14:paraId="68C027D3" w14:textId="77777777" w:rsidR="0065329D" w:rsidRDefault="00494834">
            <w:pPr>
              <w:pStyle w:val="TableParagraph"/>
              <w:spacing w:line="186" w:lineRule="exact"/>
              <w:ind w:left="107"/>
              <w:rPr>
                <w:b/>
                <w:sz w:val="16"/>
              </w:rPr>
            </w:pPr>
            <w:r>
              <w:rPr>
                <w:b/>
                <w:sz w:val="16"/>
              </w:rPr>
              <w:t>1.</w:t>
            </w:r>
          </w:p>
        </w:tc>
        <w:tc>
          <w:tcPr>
            <w:tcW w:w="7233" w:type="dxa"/>
            <w:gridSpan w:val="3"/>
          </w:tcPr>
          <w:p w14:paraId="2EC4B27A" w14:textId="77777777" w:rsidR="0065329D" w:rsidRPr="007911EC" w:rsidRDefault="00494834">
            <w:pPr>
              <w:pStyle w:val="TableParagraph"/>
              <w:spacing w:line="242" w:lineRule="auto"/>
              <w:ind w:left="107" w:right="607"/>
              <w:rPr>
                <w:sz w:val="16"/>
                <w:lang w:val="pl-PL"/>
              </w:rPr>
            </w:pPr>
            <w:r w:rsidRPr="007911EC">
              <w:rPr>
                <w:sz w:val="16"/>
                <w:lang w:val="pl-PL"/>
              </w:rPr>
              <w:t>Prezentacja budowy anatomicznej układu fonacyjnego. Ćwiczenia praktyczne z emisji głosu. Zagrożenia wynikające z wadliwego używania narządu</w:t>
            </w:r>
            <w:r w:rsidRPr="007911EC">
              <w:rPr>
                <w:spacing w:val="-4"/>
                <w:sz w:val="16"/>
                <w:lang w:val="pl-PL"/>
              </w:rPr>
              <w:t xml:space="preserve"> </w:t>
            </w:r>
            <w:r w:rsidRPr="007911EC">
              <w:rPr>
                <w:sz w:val="16"/>
                <w:lang w:val="pl-PL"/>
              </w:rPr>
              <w:t>mowy.</w:t>
            </w:r>
          </w:p>
          <w:p w14:paraId="4AFFD094" w14:textId="77777777" w:rsidR="0065329D" w:rsidRPr="007911EC" w:rsidRDefault="00494834">
            <w:pPr>
              <w:pStyle w:val="TableParagraph"/>
              <w:spacing w:line="242" w:lineRule="auto"/>
              <w:ind w:left="107" w:right="2456"/>
              <w:rPr>
                <w:sz w:val="16"/>
                <w:lang w:val="pl-PL"/>
              </w:rPr>
            </w:pPr>
            <w:r w:rsidRPr="007911EC">
              <w:rPr>
                <w:sz w:val="16"/>
                <w:lang w:val="pl-PL"/>
              </w:rPr>
              <w:t>Ćwiczenia praktyczne nad własnym układem oddechowym. Ćwiczenia oddechowe z wykorzystaniem pomocy</w:t>
            </w:r>
            <w:r w:rsidRPr="007911EC">
              <w:rPr>
                <w:spacing w:val="-21"/>
                <w:sz w:val="16"/>
                <w:lang w:val="pl-PL"/>
              </w:rPr>
              <w:t xml:space="preserve"> </w:t>
            </w:r>
            <w:r w:rsidRPr="007911EC">
              <w:rPr>
                <w:sz w:val="16"/>
                <w:lang w:val="pl-PL"/>
              </w:rPr>
              <w:t>naukowych.</w:t>
            </w:r>
          </w:p>
          <w:p w14:paraId="52F1AAEF" w14:textId="77777777" w:rsidR="0065329D" w:rsidRPr="007911EC" w:rsidRDefault="00494834">
            <w:pPr>
              <w:pStyle w:val="TableParagraph"/>
              <w:spacing w:line="242" w:lineRule="auto"/>
              <w:ind w:left="107" w:right="884"/>
              <w:rPr>
                <w:sz w:val="16"/>
                <w:lang w:val="pl-PL"/>
              </w:rPr>
            </w:pPr>
            <w:r w:rsidRPr="007911EC">
              <w:rPr>
                <w:sz w:val="16"/>
                <w:lang w:val="pl-PL"/>
              </w:rPr>
              <w:t>Prezentacja różnic pomiędzy rezonansem piersiowym i głowowym. Ćwiczenia fonacyjne. Ćwiczenia oddechowe, fonacyjne, artykulacyjne, relaksacyjne.</w:t>
            </w:r>
          </w:p>
          <w:p w14:paraId="1C37859E" w14:textId="77777777" w:rsidR="0065329D" w:rsidRPr="007911EC" w:rsidRDefault="00494834">
            <w:pPr>
              <w:pStyle w:val="TableParagraph"/>
              <w:spacing w:line="189" w:lineRule="exact"/>
              <w:ind w:left="107"/>
              <w:rPr>
                <w:sz w:val="16"/>
                <w:lang w:val="pl-PL"/>
              </w:rPr>
            </w:pPr>
            <w:r w:rsidRPr="007911EC">
              <w:rPr>
                <w:sz w:val="16"/>
                <w:lang w:val="pl-PL"/>
              </w:rPr>
              <w:t>Ćwiczenia oddechowe, fonacyjne, artykulacyjne i dykcyjne. Przedstawienie przykładów ciekawej</w:t>
            </w:r>
          </w:p>
          <w:p w14:paraId="190DBC5E" w14:textId="77777777" w:rsidR="0065329D" w:rsidRPr="007911EC" w:rsidRDefault="00494834">
            <w:pPr>
              <w:pStyle w:val="TableParagraph"/>
              <w:spacing w:line="193" w:lineRule="exact"/>
              <w:ind w:left="107"/>
              <w:rPr>
                <w:sz w:val="16"/>
                <w:lang w:val="pl-PL"/>
              </w:rPr>
            </w:pPr>
            <w:r w:rsidRPr="007911EC">
              <w:rPr>
                <w:sz w:val="16"/>
                <w:lang w:val="pl-PL"/>
              </w:rPr>
              <w:t>interpretacji i prezentacji mówionego tekstu.</w:t>
            </w:r>
          </w:p>
          <w:p w14:paraId="3F001DF1" w14:textId="77777777" w:rsidR="0065329D" w:rsidRPr="007911EC" w:rsidRDefault="00494834">
            <w:pPr>
              <w:pStyle w:val="TableParagraph"/>
              <w:spacing w:line="193" w:lineRule="exact"/>
              <w:ind w:left="107"/>
              <w:rPr>
                <w:sz w:val="16"/>
                <w:lang w:val="pl-PL"/>
              </w:rPr>
            </w:pPr>
            <w:r w:rsidRPr="007911EC">
              <w:rPr>
                <w:sz w:val="16"/>
                <w:lang w:val="pl-PL"/>
              </w:rPr>
              <w:t>Ćwiczenia oddechowe, fonacyjne, artykulacyjne i dykcyjne. Łamańce językowe-praca nad tekstem.</w:t>
            </w:r>
          </w:p>
          <w:p w14:paraId="02897E72" w14:textId="77777777" w:rsidR="0065329D" w:rsidRPr="007911EC" w:rsidRDefault="00494834">
            <w:pPr>
              <w:pStyle w:val="TableParagraph"/>
              <w:spacing w:line="193" w:lineRule="exact"/>
              <w:ind w:left="107"/>
              <w:rPr>
                <w:sz w:val="16"/>
                <w:lang w:val="pl-PL"/>
              </w:rPr>
            </w:pPr>
            <w:r w:rsidRPr="007911EC">
              <w:rPr>
                <w:sz w:val="16"/>
                <w:lang w:val="pl-PL"/>
              </w:rPr>
              <w:t>Łamańce językowe. Ćwiczenia fonacyjne i intonacyjne.</w:t>
            </w:r>
          </w:p>
          <w:p w14:paraId="6FC4915C" w14:textId="77777777" w:rsidR="0065329D" w:rsidRPr="007911EC" w:rsidRDefault="00494834">
            <w:pPr>
              <w:pStyle w:val="TableParagraph"/>
              <w:spacing w:line="193" w:lineRule="exact"/>
              <w:ind w:left="107"/>
              <w:rPr>
                <w:sz w:val="16"/>
                <w:lang w:val="pl-PL"/>
              </w:rPr>
            </w:pPr>
            <w:r w:rsidRPr="007911EC">
              <w:rPr>
                <w:sz w:val="16"/>
                <w:lang w:val="pl-PL"/>
              </w:rPr>
              <w:t>Praca z wybranym teksem zwracając uwagę na dykcję, fonację, artykulację, frazowanie, intonację.</w:t>
            </w:r>
          </w:p>
          <w:p w14:paraId="63096E3C" w14:textId="77777777" w:rsidR="0065329D" w:rsidRPr="007911EC" w:rsidRDefault="00494834">
            <w:pPr>
              <w:pStyle w:val="TableParagraph"/>
              <w:spacing w:line="193" w:lineRule="exact"/>
              <w:ind w:left="107"/>
              <w:rPr>
                <w:sz w:val="16"/>
                <w:lang w:val="pl-PL"/>
              </w:rPr>
            </w:pPr>
            <w:r w:rsidRPr="007911EC">
              <w:rPr>
                <w:sz w:val="16"/>
                <w:lang w:val="pl-PL"/>
              </w:rPr>
              <w:t>Samodzielna praca z tekstem. Jak przygotować się do prezentacji.</w:t>
            </w:r>
          </w:p>
          <w:p w14:paraId="7BD6CF48" w14:textId="77777777" w:rsidR="0065329D" w:rsidRPr="007911EC" w:rsidRDefault="00494834">
            <w:pPr>
              <w:pStyle w:val="TableParagraph"/>
              <w:spacing w:line="193" w:lineRule="exact"/>
              <w:ind w:left="107"/>
              <w:rPr>
                <w:sz w:val="16"/>
                <w:lang w:val="pl-PL"/>
              </w:rPr>
            </w:pPr>
            <w:r w:rsidRPr="007911EC">
              <w:rPr>
                <w:sz w:val="16"/>
                <w:lang w:val="pl-PL"/>
              </w:rPr>
              <w:t>Jak przygotować się do publicznego występu. Ćwiczenia rozluźniające i rozgrzewające aparat</w:t>
            </w:r>
          </w:p>
          <w:p w14:paraId="7ADAF50A" w14:textId="77777777" w:rsidR="0065329D" w:rsidRPr="007911EC" w:rsidRDefault="00494834">
            <w:pPr>
              <w:pStyle w:val="TableParagraph"/>
              <w:spacing w:line="193" w:lineRule="exact"/>
              <w:ind w:left="107"/>
              <w:rPr>
                <w:sz w:val="16"/>
                <w:lang w:val="pl-PL"/>
              </w:rPr>
            </w:pPr>
            <w:r w:rsidRPr="007911EC">
              <w:rPr>
                <w:sz w:val="16"/>
                <w:lang w:val="pl-PL"/>
              </w:rPr>
              <w:t>mowy.</w:t>
            </w:r>
          </w:p>
          <w:p w14:paraId="3CF77273" w14:textId="77777777" w:rsidR="0065329D" w:rsidRPr="007911EC" w:rsidRDefault="00494834">
            <w:pPr>
              <w:pStyle w:val="TableParagraph"/>
              <w:spacing w:line="193" w:lineRule="exact"/>
              <w:ind w:left="107"/>
              <w:rPr>
                <w:sz w:val="16"/>
                <w:lang w:val="pl-PL"/>
              </w:rPr>
            </w:pPr>
            <w:r w:rsidRPr="007911EC">
              <w:rPr>
                <w:sz w:val="16"/>
                <w:lang w:val="pl-PL"/>
              </w:rPr>
              <w:t>Tekst improwizowany. Samodzielna praca z tekstem ze szczególnym uwzględnieniem artykulacji,</w:t>
            </w:r>
          </w:p>
          <w:p w14:paraId="7BEE7C51" w14:textId="77777777" w:rsidR="0065329D" w:rsidRPr="007911EC" w:rsidRDefault="00494834">
            <w:pPr>
              <w:pStyle w:val="TableParagraph"/>
              <w:spacing w:line="193" w:lineRule="exact"/>
              <w:ind w:left="107"/>
              <w:rPr>
                <w:sz w:val="16"/>
                <w:lang w:val="pl-PL"/>
              </w:rPr>
            </w:pPr>
            <w:r w:rsidRPr="007911EC">
              <w:rPr>
                <w:sz w:val="16"/>
                <w:lang w:val="pl-PL"/>
              </w:rPr>
              <w:t>frazowania i akcentu.</w:t>
            </w:r>
          </w:p>
          <w:p w14:paraId="072427C4" w14:textId="77777777" w:rsidR="0065329D" w:rsidRPr="007911EC" w:rsidRDefault="00494834">
            <w:pPr>
              <w:pStyle w:val="TableParagraph"/>
              <w:spacing w:line="193" w:lineRule="exact"/>
              <w:ind w:left="107"/>
              <w:rPr>
                <w:sz w:val="16"/>
                <w:lang w:val="pl-PL"/>
              </w:rPr>
            </w:pPr>
            <w:r w:rsidRPr="007911EC">
              <w:rPr>
                <w:sz w:val="16"/>
                <w:lang w:val="pl-PL"/>
              </w:rPr>
              <w:t>Tekst improwizowany. Samodzielna praca z tekstem ze szczególnym uwzględnieniem artykulacji,</w:t>
            </w:r>
          </w:p>
          <w:p w14:paraId="111632E4" w14:textId="77777777" w:rsidR="0065329D" w:rsidRPr="007911EC" w:rsidRDefault="00494834">
            <w:pPr>
              <w:pStyle w:val="TableParagraph"/>
              <w:spacing w:line="193" w:lineRule="exact"/>
              <w:ind w:left="107"/>
              <w:rPr>
                <w:sz w:val="16"/>
                <w:lang w:val="pl-PL"/>
              </w:rPr>
            </w:pPr>
            <w:r w:rsidRPr="007911EC">
              <w:rPr>
                <w:sz w:val="16"/>
                <w:lang w:val="pl-PL"/>
              </w:rPr>
              <w:t>frazowania i akcentu.</w:t>
            </w:r>
          </w:p>
          <w:p w14:paraId="1BAB2082" w14:textId="77777777" w:rsidR="0065329D" w:rsidRPr="007911EC" w:rsidRDefault="00494834">
            <w:pPr>
              <w:pStyle w:val="TableParagraph"/>
              <w:ind w:left="107"/>
              <w:rPr>
                <w:sz w:val="16"/>
                <w:lang w:val="pl-PL"/>
              </w:rPr>
            </w:pPr>
            <w:r w:rsidRPr="007911EC">
              <w:rPr>
                <w:sz w:val="16"/>
                <w:lang w:val="pl-PL"/>
              </w:rPr>
              <w:t>Przedstawienie prezentacji wybranego tekstu.</w:t>
            </w:r>
          </w:p>
        </w:tc>
        <w:tc>
          <w:tcPr>
            <w:tcW w:w="1384" w:type="dxa"/>
          </w:tcPr>
          <w:p w14:paraId="0F0AE03D" w14:textId="77777777" w:rsidR="0065329D" w:rsidRDefault="00494834">
            <w:pPr>
              <w:pStyle w:val="TableParagraph"/>
              <w:spacing w:line="186" w:lineRule="exact"/>
              <w:ind w:left="104"/>
              <w:rPr>
                <w:b/>
                <w:sz w:val="16"/>
              </w:rPr>
            </w:pPr>
            <w:r>
              <w:rPr>
                <w:b/>
                <w:sz w:val="16"/>
              </w:rPr>
              <w:t>30</w:t>
            </w:r>
          </w:p>
        </w:tc>
      </w:tr>
      <w:tr w:rsidR="0065329D" w14:paraId="60D657FF" w14:textId="77777777">
        <w:trPr>
          <w:trHeight w:val="241"/>
        </w:trPr>
        <w:tc>
          <w:tcPr>
            <w:tcW w:w="7910" w:type="dxa"/>
            <w:gridSpan w:val="4"/>
          </w:tcPr>
          <w:p w14:paraId="2894869E" w14:textId="77777777" w:rsidR="0065329D" w:rsidRDefault="00494834">
            <w:pPr>
              <w:pStyle w:val="TableParagraph"/>
              <w:spacing w:line="222" w:lineRule="exact"/>
              <w:ind w:left="107"/>
              <w:rPr>
                <w:b/>
                <w:sz w:val="20"/>
              </w:rPr>
            </w:pPr>
            <w:r>
              <w:rPr>
                <w:b/>
                <w:sz w:val="20"/>
              </w:rPr>
              <w:t>Razem liczba godzin:</w:t>
            </w:r>
          </w:p>
        </w:tc>
        <w:tc>
          <w:tcPr>
            <w:tcW w:w="1384" w:type="dxa"/>
          </w:tcPr>
          <w:p w14:paraId="64FD3490" w14:textId="77777777" w:rsidR="0065329D" w:rsidRDefault="00494834">
            <w:pPr>
              <w:pStyle w:val="TableParagraph"/>
              <w:spacing w:line="222" w:lineRule="exact"/>
              <w:ind w:left="104"/>
              <w:rPr>
                <w:b/>
                <w:sz w:val="20"/>
              </w:rPr>
            </w:pPr>
            <w:r>
              <w:rPr>
                <w:b/>
                <w:sz w:val="20"/>
              </w:rPr>
              <w:t>30</w:t>
            </w:r>
          </w:p>
        </w:tc>
      </w:tr>
    </w:tbl>
    <w:p w14:paraId="19FAA9C1" w14:textId="77777777" w:rsidR="0065329D" w:rsidRDefault="00494834">
      <w:pPr>
        <w:spacing w:before="1"/>
        <w:ind w:left="540"/>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6FBCB051" w14:textId="77777777">
        <w:trPr>
          <w:trHeight w:val="390"/>
        </w:trPr>
        <w:tc>
          <w:tcPr>
            <w:tcW w:w="675" w:type="dxa"/>
          </w:tcPr>
          <w:p w14:paraId="404F1BF8" w14:textId="77777777" w:rsidR="0065329D" w:rsidRDefault="00494834">
            <w:pPr>
              <w:pStyle w:val="TableParagraph"/>
              <w:spacing w:before="2"/>
              <w:ind w:left="107"/>
              <w:rPr>
                <w:rFonts w:ascii="Verdana"/>
                <w:b/>
                <w:sz w:val="16"/>
              </w:rPr>
            </w:pPr>
            <w:r>
              <w:rPr>
                <w:rFonts w:ascii="Verdana"/>
                <w:b/>
                <w:sz w:val="16"/>
              </w:rPr>
              <w:t>1</w:t>
            </w:r>
          </w:p>
        </w:tc>
        <w:tc>
          <w:tcPr>
            <w:tcW w:w="8539" w:type="dxa"/>
          </w:tcPr>
          <w:p w14:paraId="35F0BE2E" w14:textId="77777777" w:rsidR="0065329D" w:rsidRDefault="00494834">
            <w:pPr>
              <w:pStyle w:val="TableParagraph"/>
              <w:spacing w:before="6" w:line="196" w:lineRule="exact"/>
              <w:ind w:left="107" w:right="210"/>
              <w:rPr>
                <w:rFonts w:ascii="Verdana" w:hAnsi="Verdana"/>
                <w:sz w:val="16"/>
              </w:rPr>
            </w:pPr>
            <w:r w:rsidRPr="007911EC">
              <w:rPr>
                <w:rFonts w:ascii="Verdana" w:hAnsi="Verdana"/>
                <w:sz w:val="16"/>
                <w:lang w:val="pl-PL"/>
              </w:rPr>
              <w:t xml:space="preserve">EMISJA głosu : struktura, funkcja, diagnostyka, pedagogizacja / red. </w:t>
            </w:r>
            <w:r>
              <w:rPr>
                <w:rFonts w:ascii="Verdana" w:hAnsi="Verdana"/>
                <w:sz w:val="16"/>
              </w:rPr>
              <w:t>Zygmunt Pawłowski ; Kazimiera Goławska [et al.]. - Warszawa : Wydaw. Salezjańskie, 2008</w:t>
            </w:r>
          </w:p>
        </w:tc>
      </w:tr>
      <w:tr w:rsidR="0065329D" w:rsidRPr="00BB4C4B" w14:paraId="2025A39C" w14:textId="77777777">
        <w:trPr>
          <w:trHeight w:val="381"/>
        </w:trPr>
        <w:tc>
          <w:tcPr>
            <w:tcW w:w="675" w:type="dxa"/>
          </w:tcPr>
          <w:p w14:paraId="34C509D0" w14:textId="77777777" w:rsidR="0065329D" w:rsidRDefault="00494834">
            <w:pPr>
              <w:pStyle w:val="TableParagraph"/>
              <w:spacing w:line="189" w:lineRule="exact"/>
              <w:ind w:left="107"/>
              <w:rPr>
                <w:rFonts w:ascii="Verdana"/>
                <w:b/>
                <w:sz w:val="16"/>
              </w:rPr>
            </w:pPr>
            <w:r>
              <w:rPr>
                <w:rFonts w:ascii="Verdana"/>
                <w:b/>
                <w:sz w:val="16"/>
              </w:rPr>
              <w:t>2</w:t>
            </w:r>
          </w:p>
        </w:tc>
        <w:tc>
          <w:tcPr>
            <w:tcW w:w="8539" w:type="dxa"/>
          </w:tcPr>
          <w:p w14:paraId="06164A1B" w14:textId="77777777" w:rsidR="0065329D" w:rsidRPr="007911EC" w:rsidRDefault="00494834">
            <w:pPr>
              <w:pStyle w:val="TableParagraph"/>
              <w:spacing w:line="194" w:lineRule="exact"/>
              <w:ind w:left="107" w:right="243"/>
              <w:rPr>
                <w:rFonts w:ascii="Verdana" w:hAnsi="Verdana"/>
                <w:sz w:val="16"/>
                <w:lang w:val="pl-PL"/>
              </w:rPr>
            </w:pPr>
            <w:r w:rsidRPr="007911EC">
              <w:rPr>
                <w:rFonts w:ascii="Verdana" w:hAnsi="Verdana"/>
                <w:sz w:val="16"/>
                <w:lang w:val="pl-PL"/>
              </w:rPr>
              <w:t>GŁOS narzędziem pracy : poradnik dla nauczycieli / red. Mariola Śliwińska-Kowalska; Piotr Kotyło [et al.]. - Łódź : Instytut Medycyny Pracy, cop. 1999</w:t>
            </w:r>
          </w:p>
        </w:tc>
      </w:tr>
    </w:tbl>
    <w:p w14:paraId="5F025B2E" w14:textId="77777777" w:rsidR="0065329D" w:rsidRDefault="00494834">
      <w:pPr>
        <w:ind w:left="540"/>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055"/>
      </w:tblGrid>
      <w:tr w:rsidR="0065329D" w14:paraId="760B6ECE" w14:textId="77777777">
        <w:trPr>
          <w:trHeight w:val="388"/>
        </w:trPr>
        <w:tc>
          <w:tcPr>
            <w:tcW w:w="716" w:type="dxa"/>
          </w:tcPr>
          <w:p w14:paraId="7870E6CC" w14:textId="77777777" w:rsidR="0065329D" w:rsidRDefault="00494834">
            <w:pPr>
              <w:pStyle w:val="TableParagraph"/>
              <w:spacing w:before="1"/>
              <w:ind w:left="107"/>
              <w:rPr>
                <w:rFonts w:ascii="Verdana"/>
                <w:b/>
                <w:sz w:val="18"/>
              </w:rPr>
            </w:pPr>
            <w:r>
              <w:rPr>
                <w:rFonts w:ascii="Verdana"/>
                <w:b/>
                <w:sz w:val="18"/>
              </w:rPr>
              <w:t>1</w:t>
            </w:r>
          </w:p>
        </w:tc>
        <w:tc>
          <w:tcPr>
            <w:tcW w:w="9055" w:type="dxa"/>
          </w:tcPr>
          <w:p w14:paraId="1E532050" w14:textId="77777777" w:rsidR="0065329D" w:rsidRDefault="00494834">
            <w:pPr>
              <w:pStyle w:val="TableParagraph"/>
              <w:spacing w:before="2" w:line="190" w:lineRule="atLeast"/>
              <w:ind w:left="107" w:right="877"/>
              <w:rPr>
                <w:rFonts w:ascii="Verdana" w:hAnsi="Verdana"/>
                <w:sz w:val="16"/>
              </w:rPr>
            </w:pPr>
            <w:r w:rsidRPr="007911EC">
              <w:rPr>
                <w:rFonts w:ascii="Verdana" w:hAnsi="Verdana"/>
                <w:sz w:val="16"/>
                <w:lang w:val="pl-PL"/>
              </w:rPr>
              <w:t xml:space="preserve">GŁOŚNO i wyraźnie : 9 lekcji dobrego mówienia / Bogumiła Toczyska. - Gdańsk : Gdańskie Wydaw. </w:t>
            </w:r>
            <w:r>
              <w:rPr>
                <w:rFonts w:ascii="Verdana" w:hAnsi="Verdana"/>
                <w:sz w:val="16"/>
              </w:rPr>
              <w:t>Psychologiczne, 2007</w:t>
            </w:r>
          </w:p>
        </w:tc>
      </w:tr>
      <w:tr w:rsidR="0065329D" w:rsidRPr="00BB4C4B" w14:paraId="0983EFF5" w14:textId="77777777">
        <w:trPr>
          <w:trHeight w:val="800"/>
        </w:trPr>
        <w:tc>
          <w:tcPr>
            <w:tcW w:w="716" w:type="dxa"/>
          </w:tcPr>
          <w:p w14:paraId="2FA6DB8F" w14:textId="77777777" w:rsidR="0065329D" w:rsidRDefault="00494834">
            <w:pPr>
              <w:pStyle w:val="TableParagraph"/>
              <w:spacing w:line="217" w:lineRule="exact"/>
              <w:ind w:left="107"/>
              <w:rPr>
                <w:rFonts w:ascii="Verdana"/>
                <w:b/>
                <w:sz w:val="18"/>
              </w:rPr>
            </w:pPr>
            <w:r>
              <w:rPr>
                <w:rFonts w:ascii="Verdana"/>
                <w:b/>
                <w:sz w:val="18"/>
              </w:rPr>
              <w:t>2</w:t>
            </w:r>
          </w:p>
        </w:tc>
        <w:tc>
          <w:tcPr>
            <w:tcW w:w="9055" w:type="dxa"/>
          </w:tcPr>
          <w:p w14:paraId="2F41C734" w14:textId="77777777" w:rsidR="0065329D" w:rsidRPr="007911EC" w:rsidRDefault="00494834">
            <w:pPr>
              <w:pStyle w:val="TableParagraph"/>
              <w:ind w:left="107" w:right="124"/>
              <w:rPr>
                <w:rFonts w:ascii="Verdana" w:hAnsi="Verdana"/>
                <w:sz w:val="16"/>
                <w:lang w:val="pl-PL"/>
              </w:rPr>
            </w:pPr>
            <w:r w:rsidRPr="007911EC">
              <w:rPr>
                <w:rFonts w:ascii="Verdana" w:hAnsi="Verdana"/>
                <w:sz w:val="16"/>
                <w:lang w:val="pl-PL"/>
              </w:rPr>
              <w:t>Zarys higieny narządu głosu / Szymon Kubiak, Bożena Wiskirska-Woźnica, Grażyna Demenko ; pod red. Szymona Kubiaka ; Wyższa Szkoła Humanistyczno-Ekonomiczna we Włocławku.- Włocławek : Wyższa Szkoła Humanistyczno-Ekonomiczna, 2006.</w:t>
            </w:r>
          </w:p>
        </w:tc>
      </w:tr>
    </w:tbl>
    <w:p w14:paraId="25994A38" w14:textId="77777777" w:rsidR="0065329D" w:rsidRPr="007911EC" w:rsidRDefault="0065329D">
      <w:pPr>
        <w:pStyle w:val="Tekstpodstawowy"/>
        <w:rPr>
          <w:b/>
          <w:sz w:val="20"/>
          <w:lang w:val="pl-PL"/>
        </w:rPr>
      </w:pPr>
    </w:p>
    <w:p w14:paraId="77712AFD" w14:textId="77777777" w:rsidR="0065329D" w:rsidRDefault="0065329D">
      <w:pPr>
        <w:spacing w:before="10" w:after="1"/>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1022"/>
        <w:gridCol w:w="424"/>
        <w:gridCol w:w="537"/>
        <w:gridCol w:w="596"/>
        <w:gridCol w:w="788"/>
        <w:gridCol w:w="455"/>
        <w:gridCol w:w="1027"/>
      </w:tblGrid>
      <w:tr w:rsidR="0065329D" w14:paraId="198D1D0F" w14:textId="77777777">
        <w:trPr>
          <w:trHeight w:val="614"/>
        </w:trPr>
        <w:tc>
          <w:tcPr>
            <w:tcW w:w="10060" w:type="dxa"/>
            <w:gridSpan w:val="14"/>
            <w:tcBorders>
              <w:right w:val="single" w:sz="6" w:space="0" w:color="000000"/>
            </w:tcBorders>
            <w:shd w:val="clear" w:color="auto" w:fill="BEBEBE"/>
          </w:tcPr>
          <w:p w14:paraId="4B8B278B" w14:textId="77777777" w:rsidR="0065329D" w:rsidRPr="007911EC" w:rsidRDefault="00494834">
            <w:pPr>
              <w:pStyle w:val="TableParagraph"/>
              <w:spacing w:line="264" w:lineRule="exact"/>
              <w:ind w:left="141"/>
              <w:rPr>
                <w:rFonts w:ascii="Verdana"/>
                <w:b/>
                <w:lang w:val="pl-PL"/>
              </w:rPr>
            </w:pPr>
            <w:bookmarkStart w:id="86" w:name="_bookmark84"/>
            <w:bookmarkEnd w:id="86"/>
            <w:r w:rsidRPr="007911EC">
              <w:rPr>
                <w:rFonts w:ascii="Verdana"/>
                <w:b/>
                <w:lang w:val="pl-PL"/>
              </w:rPr>
              <w:t>PRAKTYKA ZAWODOWA: PRZYGOTOWANIE W ZAKRESIE PSYCHOLOGICZNO-</w:t>
            </w:r>
          </w:p>
          <w:p w14:paraId="3478CE3F" w14:textId="77777777" w:rsidR="0065329D" w:rsidRDefault="00494834">
            <w:pPr>
              <w:pStyle w:val="TableParagraph"/>
              <w:spacing w:before="40"/>
              <w:ind w:left="141"/>
              <w:rPr>
                <w:rFonts w:ascii="Verdana"/>
                <w:b/>
              </w:rPr>
            </w:pPr>
            <w:r>
              <w:rPr>
                <w:rFonts w:ascii="Verdana"/>
                <w:b/>
              </w:rPr>
              <w:t>PEDAGOGICZNYM ROK 2 / SEM 4</w:t>
            </w:r>
          </w:p>
        </w:tc>
      </w:tr>
      <w:tr w:rsidR="0065329D" w:rsidRPr="00BB4C4B" w14:paraId="642DA377" w14:textId="77777777">
        <w:trPr>
          <w:trHeight w:val="530"/>
        </w:trPr>
        <w:tc>
          <w:tcPr>
            <w:tcW w:w="2803" w:type="dxa"/>
            <w:gridSpan w:val="4"/>
          </w:tcPr>
          <w:p w14:paraId="55A07794" w14:textId="77777777" w:rsidR="0065329D" w:rsidRDefault="0065329D">
            <w:pPr>
              <w:pStyle w:val="TableParagraph"/>
              <w:spacing w:before="11"/>
              <w:rPr>
                <w:b/>
                <w:sz w:val="13"/>
              </w:rPr>
            </w:pPr>
          </w:p>
          <w:p w14:paraId="08184C46" w14:textId="77777777" w:rsidR="0065329D" w:rsidRDefault="00494834">
            <w:pPr>
              <w:pStyle w:val="TableParagraph"/>
              <w:ind w:left="247"/>
              <w:rPr>
                <w:b/>
                <w:sz w:val="16"/>
              </w:rPr>
            </w:pPr>
            <w:r>
              <w:rPr>
                <w:b/>
                <w:sz w:val="16"/>
              </w:rPr>
              <w:t>Nazwa modułu (przedmiotu)</w:t>
            </w:r>
          </w:p>
        </w:tc>
        <w:tc>
          <w:tcPr>
            <w:tcW w:w="7257" w:type="dxa"/>
            <w:gridSpan w:val="10"/>
            <w:tcBorders>
              <w:right w:val="single" w:sz="6" w:space="0" w:color="000000"/>
            </w:tcBorders>
          </w:tcPr>
          <w:p w14:paraId="2732D54D" w14:textId="77777777" w:rsidR="0065329D" w:rsidRPr="007911EC" w:rsidRDefault="00494834">
            <w:pPr>
              <w:pStyle w:val="TableParagraph"/>
              <w:spacing w:before="5" w:line="266" w:lineRule="exact"/>
              <w:ind w:left="1251" w:right="923" w:hanging="305"/>
              <w:rPr>
                <w:b/>
                <w:lang w:val="pl-PL"/>
              </w:rPr>
            </w:pPr>
            <w:r w:rsidRPr="007911EC">
              <w:rPr>
                <w:b/>
                <w:lang w:val="pl-PL"/>
              </w:rPr>
              <w:t>Praktyka Zawodowa –Przygotowanie w Zakresie Psychologiczno-Pedagogicznym– 1 miesiąc</w:t>
            </w:r>
          </w:p>
        </w:tc>
      </w:tr>
      <w:tr w:rsidR="0065329D" w14:paraId="489D296E" w14:textId="77777777">
        <w:trPr>
          <w:trHeight w:val="203"/>
        </w:trPr>
        <w:tc>
          <w:tcPr>
            <w:tcW w:w="2803" w:type="dxa"/>
            <w:gridSpan w:val="4"/>
          </w:tcPr>
          <w:p w14:paraId="45E50AC9" w14:textId="77777777" w:rsidR="0065329D" w:rsidRDefault="00494834">
            <w:pPr>
              <w:pStyle w:val="TableParagraph"/>
              <w:spacing w:line="183" w:lineRule="exact"/>
              <w:ind w:left="648"/>
              <w:rPr>
                <w:sz w:val="16"/>
              </w:rPr>
            </w:pPr>
            <w:r>
              <w:rPr>
                <w:sz w:val="16"/>
              </w:rPr>
              <w:t>Kierunek studiów</w:t>
            </w:r>
          </w:p>
        </w:tc>
        <w:tc>
          <w:tcPr>
            <w:tcW w:w="7257" w:type="dxa"/>
            <w:gridSpan w:val="10"/>
            <w:tcBorders>
              <w:right w:val="single" w:sz="6" w:space="0" w:color="000000"/>
            </w:tcBorders>
          </w:tcPr>
          <w:p w14:paraId="7EDB92D6" w14:textId="77777777" w:rsidR="0065329D" w:rsidRDefault="00494834">
            <w:pPr>
              <w:pStyle w:val="TableParagraph"/>
              <w:spacing w:line="183" w:lineRule="exact"/>
              <w:ind w:left="106"/>
              <w:rPr>
                <w:sz w:val="16"/>
              </w:rPr>
            </w:pPr>
            <w:r>
              <w:rPr>
                <w:sz w:val="16"/>
              </w:rPr>
              <w:t>Filologia</w:t>
            </w:r>
          </w:p>
        </w:tc>
      </w:tr>
      <w:tr w:rsidR="0065329D" w14:paraId="1F78A5B8" w14:textId="77777777">
        <w:trPr>
          <w:trHeight w:val="210"/>
        </w:trPr>
        <w:tc>
          <w:tcPr>
            <w:tcW w:w="2803" w:type="dxa"/>
            <w:gridSpan w:val="4"/>
          </w:tcPr>
          <w:p w14:paraId="504B4D62" w14:textId="77777777" w:rsidR="0065329D" w:rsidRDefault="00494834">
            <w:pPr>
              <w:pStyle w:val="TableParagraph"/>
              <w:spacing w:before="7" w:line="183" w:lineRule="exact"/>
              <w:ind w:left="648"/>
              <w:rPr>
                <w:sz w:val="16"/>
              </w:rPr>
            </w:pPr>
            <w:r>
              <w:rPr>
                <w:sz w:val="16"/>
              </w:rPr>
              <w:t>Profil kształcenia</w:t>
            </w:r>
          </w:p>
        </w:tc>
        <w:tc>
          <w:tcPr>
            <w:tcW w:w="7257" w:type="dxa"/>
            <w:gridSpan w:val="10"/>
            <w:tcBorders>
              <w:right w:val="single" w:sz="6" w:space="0" w:color="000000"/>
            </w:tcBorders>
          </w:tcPr>
          <w:p w14:paraId="73E47C12" w14:textId="77777777" w:rsidR="0065329D" w:rsidRDefault="00494834">
            <w:pPr>
              <w:pStyle w:val="TableParagraph"/>
              <w:spacing w:before="7" w:line="183" w:lineRule="exact"/>
              <w:ind w:left="106"/>
              <w:rPr>
                <w:sz w:val="16"/>
              </w:rPr>
            </w:pPr>
            <w:r>
              <w:rPr>
                <w:sz w:val="16"/>
              </w:rPr>
              <w:t>Praktyczny</w:t>
            </w:r>
          </w:p>
        </w:tc>
      </w:tr>
      <w:tr w:rsidR="0065329D" w14:paraId="07DD2B7B" w14:textId="77777777">
        <w:trPr>
          <w:trHeight w:val="208"/>
        </w:trPr>
        <w:tc>
          <w:tcPr>
            <w:tcW w:w="2803" w:type="dxa"/>
            <w:gridSpan w:val="4"/>
          </w:tcPr>
          <w:p w14:paraId="727A3BF6" w14:textId="77777777" w:rsidR="0065329D" w:rsidRDefault="00494834">
            <w:pPr>
              <w:pStyle w:val="TableParagraph"/>
              <w:spacing w:before="5" w:line="183" w:lineRule="exact"/>
              <w:ind w:left="648"/>
              <w:rPr>
                <w:sz w:val="16"/>
              </w:rPr>
            </w:pPr>
            <w:r>
              <w:rPr>
                <w:sz w:val="16"/>
              </w:rPr>
              <w:t>Poziom studiów</w:t>
            </w:r>
          </w:p>
        </w:tc>
        <w:tc>
          <w:tcPr>
            <w:tcW w:w="7257" w:type="dxa"/>
            <w:gridSpan w:val="10"/>
            <w:tcBorders>
              <w:right w:val="single" w:sz="6" w:space="0" w:color="000000"/>
            </w:tcBorders>
          </w:tcPr>
          <w:p w14:paraId="565B4E71" w14:textId="77777777" w:rsidR="0065329D" w:rsidRDefault="00494834">
            <w:pPr>
              <w:pStyle w:val="TableParagraph"/>
              <w:spacing w:before="5" w:line="183" w:lineRule="exact"/>
              <w:ind w:left="106"/>
              <w:rPr>
                <w:sz w:val="16"/>
              </w:rPr>
            </w:pPr>
            <w:r>
              <w:rPr>
                <w:sz w:val="16"/>
              </w:rPr>
              <w:t>I stopnia</w:t>
            </w:r>
          </w:p>
        </w:tc>
      </w:tr>
      <w:tr w:rsidR="0065329D" w:rsidRPr="00BB4C4B" w14:paraId="0DA1981F" w14:textId="77777777">
        <w:trPr>
          <w:trHeight w:val="210"/>
        </w:trPr>
        <w:tc>
          <w:tcPr>
            <w:tcW w:w="2803" w:type="dxa"/>
            <w:gridSpan w:val="4"/>
          </w:tcPr>
          <w:p w14:paraId="4AD9CCC6" w14:textId="77777777" w:rsidR="0065329D" w:rsidRDefault="00494834">
            <w:pPr>
              <w:pStyle w:val="TableParagraph"/>
              <w:spacing w:before="7" w:line="183" w:lineRule="exact"/>
              <w:ind w:left="648"/>
              <w:rPr>
                <w:sz w:val="16"/>
              </w:rPr>
            </w:pPr>
            <w:r>
              <w:rPr>
                <w:sz w:val="16"/>
              </w:rPr>
              <w:t>Specjalność</w:t>
            </w:r>
          </w:p>
        </w:tc>
        <w:tc>
          <w:tcPr>
            <w:tcW w:w="7257" w:type="dxa"/>
            <w:gridSpan w:val="10"/>
            <w:tcBorders>
              <w:right w:val="single" w:sz="6" w:space="0" w:color="000000"/>
            </w:tcBorders>
          </w:tcPr>
          <w:p w14:paraId="20919F86"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1B966676" w14:textId="77777777">
        <w:trPr>
          <w:trHeight w:val="210"/>
        </w:trPr>
        <w:tc>
          <w:tcPr>
            <w:tcW w:w="2803" w:type="dxa"/>
            <w:gridSpan w:val="4"/>
          </w:tcPr>
          <w:p w14:paraId="0B5598D5" w14:textId="77777777" w:rsidR="0065329D" w:rsidRDefault="00494834">
            <w:pPr>
              <w:pStyle w:val="TableParagraph"/>
              <w:spacing w:before="7" w:line="183" w:lineRule="exact"/>
              <w:ind w:left="648"/>
              <w:rPr>
                <w:sz w:val="16"/>
              </w:rPr>
            </w:pPr>
            <w:r>
              <w:rPr>
                <w:sz w:val="16"/>
              </w:rPr>
              <w:t>Forma studiów</w:t>
            </w:r>
          </w:p>
        </w:tc>
        <w:tc>
          <w:tcPr>
            <w:tcW w:w="7257" w:type="dxa"/>
            <w:gridSpan w:val="10"/>
            <w:tcBorders>
              <w:right w:val="single" w:sz="6" w:space="0" w:color="000000"/>
            </w:tcBorders>
          </w:tcPr>
          <w:p w14:paraId="6DD4E65D" w14:textId="4732029D" w:rsidR="0065329D" w:rsidRDefault="00D644B2">
            <w:pPr>
              <w:pStyle w:val="TableParagraph"/>
              <w:spacing w:before="7" w:line="183" w:lineRule="exact"/>
              <w:ind w:left="106"/>
              <w:rPr>
                <w:sz w:val="16"/>
              </w:rPr>
            </w:pPr>
            <w:r>
              <w:rPr>
                <w:sz w:val="16"/>
              </w:rPr>
              <w:t>Nies</w:t>
            </w:r>
            <w:r w:rsidR="00494834">
              <w:rPr>
                <w:sz w:val="16"/>
              </w:rPr>
              <w:t>tacjonarne</w:t>
            </w:r>
          </w:p>
        </w:tc>
      </w:tr>
      <w:tr w:rsidR="0065329D" w14:paraId="08BE63C4" w14:textId="77777777">
        <w:trPr>
          <w:trHeight w:val="208"/>
        </w:trPr>
        <w:tc>
          <w:tcPr>
            <w:tcW w:w="2803" w:type="dxa"/>
            <w:gridSpan w:val="4"/>
          </w:tcPr>
          <w:p w14:paraId="73E58D43" w14:textId="77777777" w:rsidR="0065329D" w:rsidRDefault="00494834">
            <w:pPr>
              <w:pStyle w:val="TableParagraph"/>
              <w:spacing w:before="5" w:line="183" w:lineRule="exact"/>
              <w:ind w:left="648"/>
              <w:rPr>
                <w:sz w:val="16"/>
              </w:rPr>
            </w:pPr>
            <w:r>
              <w:rPr>
                <w:sz w:val="16"/>
              </w:rPr>
              <w:t>Semestr studiów</w:t>
            </w:r>
          </w:p>
        </w:tc>
        <w:tc>
          <w:tcPr>
            <w:tcW w:w="7257" w:type="dxa"/>
            <w:gridSpan w:val="10"/>
            <w:tcBorders>
              <w:right w:val="single" w:sz="6" w:space="0" w:color="000000"/>
            </w:tcBorders>
          </w:tcPr>
          <w:p w14:paraId="48693FB8" w14:textId="77777777" w:rsidR="0065329D" w:rsidRDefault="00494834">
            <w:pPr>
              <w:pStyle w:val="TableParagraph"/>
              <w:spacing w:before="5" w:line="183" w:lineRule="exact"/>
              <w:ind w:left="106"/>
              <w:rPr>
                <w:sz w:val="16"/>
              </w:rPr>
            </w:pPr>
            <w:r>
              <w:rPr>
                <w:sz w:val="16"/>
              </w:rPr>
              <w:t>4</w:t>
            </w:r>
          </w:p>
        </w:tc>
      </w:tr>
      <w:tr w:rsidR="0065329D" w:rsidRPr="00BB4C4B" w14:paraId="3F127EE5" w14:textId="77777777">
        <w:trPr>
          <w:trHeight w:val="395"/>
        </w:trPr>
        <w:tc>
          <w:tcPr>
            <w:tcW w:w="2803" w:type="dxa"/>
            <w:gridSpan w:val="4"/>
          </w:tcPr>
          <w:p w14:paraId="0B061B97" w14:textId="77777777" w:rsidR="0065329D" w:rsidRDefault="00494834">
            <w:pPr>
              <w:pStyle w:val="TableParagraph"/>
              <w:spacing w:before="114"/>
              <w:ind w:left="458"/>
              <w:rPr>
                <w:b/>
                <w:sz w:val="14"/>
              </w:rPr>
            </w:pPr>
            <w:r>
              <w:rPr>
                <w:b/>
                <w:sz w:val="14"/>
              </w:rPr>
              <w:t>Tryb zaliczenia przedmiotu</w:t>
            </w:r>
          </w:p>
        </w:tc>
        <w:tc>
          <w:tcPr>
            <w:tcW w:w="1546" w:type="dxa"/>
            <w:gridSpan w:val="2"/>
          </w:tcPr>
          <w:p w14:paraId="045D2AFA" w14:textId="77777777" w:rsidR="0065329D" w:rsidRDefault="00494834">
            <w:pPr>
              <w:pStyle w:val="TableParagraph"/>
              <w:spacing w:before="114"/>
              <w:ind w:left="483"/>
              <w:rPr>
                <w:sz w:val="14"/>
              </w:rPr>
            </w:pPr>
            <w:r>
              <w:rPr>
                <w:sz w:val="14"/>
              </w:rPr>
              <w:t>zaliczenie</w:t>
            </w:r>
          </w:p>
        </w:tc>
        <w:tc>
          <w:tcPr>
            <w:tcW w:w="4684" w:type="dxa"/>
            <w:gridSpan w:val="7"/>
          </w:tcPr>
          <w:p w14:paraId="0546785D" w14:textId="77777777" w:rsidR="0065329D" w:rsidRDefault="00494834">
            <w:pPr>
              <w:pStyle w:val="TableParagraph"/>
              <w:spacing w:before="114"/>
              <w:ind w:left="1575" w:right="1558"/>
              <w:jc w:val="center"/>
              <w:rPr>
                <w:b/>
                <w:sz w:val="14"/>
              </w:rPr>
            </w:pPr>
            <w:r>
              <w:rPr>
                <w:b/>
                <w:sz w:val="14"/>
              </w:rPr>
              <w:t>Liczba punktów ECTS</w:t>
            </w:r>
          </w:p>
        </w:tc>
        <w:tc>
          <w:tcPr>
            <w:tcW w:w="1027" w:type="dxa"/>
            <w:vMerge w:val="restart"/>
            <w:tcBorders>
              <w:right w:val="single" w:sz="6" w:space="0" w:color="000000"/>
            </w:tcBorders>
          </w:tcPr>
          <w:p w14:paraId="7B843C75" w14:textId="77777777" w:rsidR="0065329D" w:rsidRPr="007911EC" w:rsidRDefault="0065329D">
            <w:pPr>
              <w:pStyle w:val="TableParagraph"/>
              <w:rPr>
                <w:b/>
                <w:sz w:val="16"/>
                <w:lang w:val="pl-PL"/>
              </w:rPr>
            </w:pPr>
          </w:p>
          <w:p w14:paraId="1B1048F2" w14:textId="77777777" w:rsidR="0065329D" w:rsidRPr="007911EC" w:rsidRDefault="0065329D">
            <w:pPr>
              <w:pStyle w:val="TableParagraph"/>
              <w:spacing w:before="10"/>
              <w:rPr>
                <w:b/>
                <w:sz w:val="21"/>
                <w:lang w:val="pl-PL"/>
              </w:rPr>
            </w:pPr>
          </w:p>
          <w:p w14:paraId="5ACB29E1" w14:textId="77777777" w:rsidR="0065329D" w:rsidRPr="007911EC" w:rsidRDefault="00494834">
            <w:pPr>
              <w:pStyle w:val="TableParagraph"/>
              <w:ind w:left="177" w:right="145"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4FA783C2" w14:textId="77777777">
        <w:trPr>
          <w:trHeight w:val="1183"/>
        </w:trPr>
        <w:tc>
          <w:tcPr>
            <w:tcW w:w="1668" w:type="dxa"/>
            <w:gridSpan w:val="2"/>
            <w:vMerge w:val="restart"/>
          </w:tcPr>
          <w:p w14:paraId="439AEF15" w14:textId="77777777" w:rsidR="0065329D" w:rsidRPr="007911EC" w:rsidRDefault="0065329D">
            <w:pPr>
              <w:pStyle w:val="TableParagraph"/>
              <w:rPr>
                <w:b/>
                <w:sz w:val="18"/>
                <w:lang w:val="pl-PL"/>
              </w:rPr>
            </w:pPr>
          </w:p>
          <w:p w14:paraId="29D2D4F1" w14:textId="77777777" w:rsidR="0065329D" w:rsidRPr="007911EC" w:rsidRDefault="0065329D">
            <w:pPr>
              <w:pStyle w:val="TableParagraph"/>
              <w:rPr>
                <w:b/>
                <w:sz w:val="18"/>
                <w:lang w:val="pl-PL"/>
              </w:rPr>
            </w:pPr>
          </w:p>
          <w:p w14:paraId="183FF300" w14:textId="77777777" w:rsidR="0065329D" w:rsidRPr="007911EC" w:rsidRDefault="0065329D">
            <w:pPr>
              <w:pStyle w:val="TableParagraph"/>
              <w:spacing w:before="6"/>
              <w:rPr>
                <w:b/>
                <w:sz w:val="21"/>
                <w:lang w:val="pl-PL"/>
              </w:rPr>
            </w:pPr>
          </w:p>
          <w:p w14:paraId="685A0B7B" w14:textId="77777777" w:rsidR="0065329D" w:rsidRDefault="00494834">
            <w:pPr>
              <w:pStyle w:val="TableParagraph"/>
              <w:ind w:left="660" w:right="272" w:hanging="360"/>
              <w:rPr>
                <w:b/>
                <w:sz w:val="16"/>
              </w:rPr>
            </w:pPr>
            <w:r>
              <w:rPr>
                <w:b/>
                <w:sz w:val="16"/>
              </w:rPr>
              <w:t>Formy zajęć i inne</w:t>
            </w:r>
          </w:p>
        </w:tc>
        <w:tc>
          <w:tcPr>
            <w:tcW w:w="2681" w:type="dxa"/>
            <w:gridSpan w:val="4"/>
          </w:tcPr>
          <w:p w14:paraId="61776EA2" w14:textId="77777777" w:rsidR="0065329D" w:rsidRPr="007911EC" w:rsidRDefault="0065329D">
            <w:pPr>
              <w:pStyle w:val="TableParagraph"/>
              <w:rPr>
                <w:b/>
                <w:sz w:val="18"/>
                <w:lang w:val="pl-PL"/>
              </w:rPr>
            </w:pPr>
          </w:p>
          <w:p w14:paraId="3DDC2DD8" w14:textId="77777777" w:rsidR="0065329D" w:rsidRPr="007911EC" w:rsidRDefault="0065329D">
            <w:pPr>
              <w:pStyle w:val="TableParagraph"/>
              <w:spacing w:before="10"/>
              <w:rPr>
                <w:b/>
                <w:sz w:val="14"/>
                <w:lang w:val="pl-PL"/>
              </w:rPr>
            </w:pPr>
          </w:p>
          <w:p w14:paraId="42D78E03" w14:textId="77777777" w:rsidR="0065329D" w:rsidRPr="007911EC" w:rsidRDefault="00494834">
            <w:pPr>
              <w:pStyle w:val="TableParagraph"/>
              <w:spacing w:before="1"/>
              <w:ind w:left="338" w:right="332"/>
              <w:jc w:val="center"/>
              <w:rPr>
                <w:b/>
                <w:sz w:val="16"/>
                <w:lang w:val="pl-PL"/>
              </w:rPr>
            </w:pPr>
            <w:r w:rsidRPr="007911EC">
              <w:rPr>
                <w:b/>
                <w:sz w:val="16"/>
                <w:lang w:val="pl-PL"/>
              </w:rPr>
              <w:t>Liczba godzin zajęć w</w:t>
            </w:r>
          </w:p>
          <w:p w14:paraId="626FDB0F" w14:textId="77777777" w:rsidR="0065329D" w:rsidRPr="007911EC" w:rsidRDefault="00494834">
            <w:pPr>
              <w:pStyle w:val="TableParagraph"/>
              <w:spacing w:before="1"/>
              <w:ind w:left="338" w:right="325"/>
              <w:jc w:val="center"/>
              <w:rPr>
                <w:b/>
                <w:sz w:val="16"/>
                <w:lang w:val="pl-PL"/>
              </w:rPr>
            </w:pPr>
            <w:r w:rsidRPr="007911EC">
              <w:rPr>
                <w:b/>
                <w:sz w:val="16"/>
                <w:lang w:val="pl-PL"/>
              </w:rPr>
              <w:t>semestrze</w:t>
            </w:r>
          </w:p>
        </w:tc>
        <w:tc>
          <w:tcPr>
            <w:tcW w:w="862" w:type="dxa"/>
          </w:tcPr>
          <w:p w14:paraId="7833C3B5" w14:textId="77777777" w:rsidR="0065329D" w:rsidRPr="007911EC" w:rsidRDefault="0065329D">
            <w:pPr>
              <w:pStyle w:val="TableParagraph"/>
              <w:rPr>
                <w:b/>
                <w:sz w:val="16"/>
                <w:lang w:val="pl-PL"/>
              </w:rPr>
            </w:pPr>
          </w:p>
          <w:p w14:paraId="74E80138" w14:textId="77777777" w:rsidR="0065329D" w:rsidRPr="007911EC" w:rsidRDefault="0065329D">
            <w:pPr>
              <w:pStyle w:val="TableParagraph"/>
              <w:rPr>
                <w:b/>
                <w:sz w:val="16"/>
                <w:lang w:val="pl-PL"/>
              </w:rPr>
            </w:pPr>
          </w:p>
          <w:p w14:paraId="0383B4F6" w14:textId="77777777" w:rsidR="0065329D" w:rsidRDefault="00494834">
            <w:pPr>
              <w:pStyle w:val="TableParagraph"/>
              <w:spacing w:before="122"/>
              <w:ind w:left="132"/>
              <w:rPr>
                <w:sz w:val="14"/>
              </w:rPr>
            </w:pPr>
            <w:r>
              <w:rPr>
                <w:sz w:val="14"/>
              </w:rPr>
              <w:t>Całkowita</w:t>
            </w:r>
          </w:p>
        </w:tc>
        <w:tc>
          <w:tcPr>
            <w:tcW w:w="1022" w:type="dxa"/>
          </w:tcPr>
          <w:p w14:paraId="6EC1FF55" w14:textId="77777777" w:rsidR="0065329D" w:rsidRDefault="0065329D">
            <w:pPr>
              <w:pStyle w:val="TableParagraph"/>
              <w:rPr>
                <w:b/>
                <w:sz w:val="16"/>
              </w:rPr>
            </w:pPr>
          </w:p>
          <w:p w14:paraId="236D4209" w14:textId="77777777" w:rsidR="0065329D" w:rsidRDefault="0065329D">
            <w:pPr>
              <w:pStyle w:val="TableParagraph"/>
              <w:rPr>
                <w:b/>
                <w:sz w:val="16"/>
              </w:rPr>
            </w:pPr>
          </w:p>
          <w:p w14:paraId="318B2B50" w14:textId="77777777" w:rsidR="0065329D" w:rsidRDefault="00494834">
            <w:pPr>
              <w:pStyle w:val="TableParagraph"/>
              <w:spacing w:before="122"/>
              <w:ind w:left="5"/>
              <w:jc w:val="center"/>
              <w:rPr>
                <w:sz w:val="14"/>
              </w:rPr>
            </w:pPr>
            <w:r>
              <w:rPr>
                <w:w w:val="99"/>
                <w:sz w:val="14"/>
              </w:rPr>
              <w:t>4</w:t>
            </w:r>
          </w:p>
        </w:tc>
        <w:tc>
          <w:tcPr>
            <w:tcW w:w="424" w:type="dxa"/>
          </w:tcPr>
          <w:p w14:paraId="43095FF3" w14:textId="77777777" w:rsidR="0065329D" w:rsidRPr="007911EC" w:rsidRDefault="00494834">
            <w:pPr>
              <w:pStyle w:val="TableParagraph"/>
              <w:ind w:left="113" w:right="100" w:hanging="3"/>
              <w:jc w:val="center"/>
              <w:rPr>
                <w:sz w:val="14"/>
                <w:lang w:val="pl-PL"/>
              </w:rPr>
            </w:pPr>
            <w:r w:rsidRPr="007911EC">
              <w:rPr>
                <w:sz w:val="14"/>
                <w:lang w:val="pl-PL"/>
              </w:rPr>
              <w:t>Zaj ęci a ko nta</w:t>
            </w:r>
          </w:p>
          <w:p w14:paraId="59B2B67B" w14:textId="77777777" w:rsidR="0065329D" w:rsidRPr="007911EC" w:rsidRDefault="00494834">
            <w:pPr>
              <w:pStyle w:val="TableParagraph"/>
              <w:spacing w:before="3" w:line="170" w:lineRule="exact"/>
              <w:ind w:left="116" w:right="104"/>
              <w:jc w:val="center"/>
              <w:rPr>
                <w:sz w:val="14"/>
                <w:lang w:val="pl-PL"/>
              </w:rPr>
            </w:pPr>
            <w:r w:rsidRPr="007911EC">
              <w:rPr>
                <w:w w:val="95"/>
                <w:sz w:val="14"/>
                <w:lang w:val="pl-PL"/>
              </w:rPr>
              <w:t xml:space="preserve">kto </w:t>
            </w:r>
            <w:r w:rsidRPr="007911EC">
              <w:rPr>
                <w:sz w:val="14"/>
                <w:lang w:val="pl-PL"/>
              </w:rPr>
              <w:t>we</w:t>
            </w:r>
          </w:p>
        </w:tc>
        <w:tc>
          <w:tcPr>
            <w:tcW w:w="537" w:type="dxa"/>
          </w:tcPr>
          <w:p w14:paraId="380F7848" w14:textId="77777777" w:rsidR="0065329D" w:rsidRPr="007911EC" w:rsidRDefault="0065329D">
            <w:pPr>
              <w:pStyle w:val="TableParagraph"/>
              <w:rPr>
                <w:b/>
                <w:sz w:val="16"/>
                <w:lang w:val="pl-PL"/>
              </w:rPr>
            </w:pPr>
          </w:p>
          <w:p w14:paraId="448635B4" w14:textId="77777777" w:rsidR="0065329D" w:rsidRPr="007911EC" w:rsidRDefault="0065329D">
            <w:pPr>
              <w:pStyle w:val="TableParagraph"/>
              <w:rPr>
                <w:b/>
                <w:sz w:val="16"/>
                <w:lang w:val="pl-PL"/>
              </w:rPr>
            </w:pPr>
          </w:p>
          <w:p w14:paraId="6BC7022B" w14:textId="77777777" w:rsidR="0065329D" w:rsidRDefault="00494834">
            <w:pPr>
              <w:pStyle w:val="TableParagraph"/>
              <w:spacing w:before="122"/>
              <w:ind w:left="14"/>
              <w:jc w:val="center"/>
              <w:rPr>
                <w:sz w:val="14"/>
              </w:rPr>
            </w:pPr>
            <w:r>
              <w:rPr>
                <w:w w:val="99"/>
                <w:sz w:val="14"/>
              </w:rPr>
              <w:t>2</w:t>
            </w:r>
          </w:p>
        </w:tc>
        <w:tc>
          <w:tcPr>
            <w:tcW w:w="1384" w:type="dxa"/>
            <w:gridSpan w:val="2"/>
          </w:tcPr>
          <w:p w14:paraId="4CAB2C46" w14:textId="77777777" w:rsidR="0065329D" w:rsidRPr="007911EC" w:rsidRDefault="0065329D">
            <w:pPr>
              <w:pStyle w:val="TableParagraph"/>
              <w:rPr>
                <w:b/>
                <w:sz w:val="21"/>
                <w:lang w:val="pl-PL"/>
              </w:rPr>
            </w:pPr>
          </w:p>
          <w:p w14:paraId="5DCE4E9F" w14:textId="77777777" w:rsidR="0065329D" w:rsidRPr="007911EC" w:rsidRDefault="00494834">
            <w:pPr>
              <w:pStyle w:val="TableParagraph"/>
              <w:ind w:left="166" w:right="147"/>
              <w:jc w:val="center"/>
              <w:rPr>
                <w:sz w:val="14"/>
                <w:lang w:val="pl-PL"/>
              </w:rPr>
            </w:pPr>
            <w:r w:rsidRPr="007911EC">
              <w:rPr>
                <w:sz w:val="14"/>
                <w:lang w:val="pl-PL"/>
              </w:rPr>
              <w:t>Zajęcia związane z praktycznym przygotowaniem zawodowym</w:t>
            </w:r>
          </w:p>
        </w:tc>
        <w:tc>
          <w:tcPr>
            <w:tcW w:w="455" w:type="dxa"/>
          </w:tcPr>
          <w:p w14:paraId="4EAB17C2" w14:textId="77777777" w:rsidR="0065329D" w:rsidRPr="007911EC" w:rsidRDefault="0065329D">
            <w:pPr>
              <w:pStyle w:val="TableParagraph"/>
              <w:rPr>
                <w:b/>
                <w:sz w:val="16"/>
                <w:lang w:val="pl-PL"/>
              </w:rPr>
            </w:pPr>
          </w:p>
          <w:p w14:paraId="14BB39D5" w14:textId="77777777" w:rsidR="0065329D" w:rsidRPr="007911EC" w:rsidRDefault="0065329D">
            <w:pPr>
              <w:pStyle w:val="TableParagraph"/>
              <w:rPr>
                <w:b/>
                <w:sz w:val="16"/>
                <w:lang w:val="pl-PL"/>
              </w:rPr>
            </w:pPr>
          </w:p>
          <w:p w14:paraId="6DA65760" w14:textId="77777777" w:rsidR="0065329D" w:rsidRDefault="00494834">
            <w:pPr>
              <w:pStyle w:val="TableParagraph"/>
              <w:spacing w:before="122"/>
              <w:ind w:left="114"/>
              <w:rPr>
                <w:sz w:val="14"/>
              </w:rPr>
            </w:pPr>
            <w:r>
              <w:rPr>
                <w:sz w:val="14"/>
              </w:rPr>
              <w:t>tak</w:t>
            </w:r>
          </w:p>
        </w:tc>
        <w:tc>
          <w:tcPr>
            <w:tcW w:w="1027" w:type="dxa"/>
            <w:vMerge/>
            <w:tcBorders>
              <w:top w:val="nil"/>
              <w:right w:val="single" w:sz="6" w:space="0" w:color="000000"/>
            </w:tcBorders>
          </w:tcPr>
          <w:p w14:paraId="2172E428" w14:textId="77777777" w:rsidR="0065329D" w:rsidRDefault="0065329D">
            <w:pPr>
              <w:rPr>
                <w:sz w:val="2"/>
                <w:szCs w:val="2"/>
              </w:rPr>
            </w:pPr>
          </w:p>
        </w:tc>
      </w:tr>
      <w:tr w:rsidR="0065329D" w14:paraId="3C1EFC61" w14:textId="77777777">
        <w:trPr>
          <w:trHeight w:val="582"/>
        </w:trPr>
        <w:tc>
          <w:tcPr>
            <w:tcW w:w="1668" w:type="dxa"/>
            <w:gridSpan w:val="2"/>
            <w:vMerge/>
            <w:tcBorders>
              <w:top w:val="nil"/>
            </w:tcBorders>
          </w:tcPr>
          <w:p w14:paraId="68769047" w14:textId="77777777" w:rsidR="0065329D" w:rsidRDefault="0065329D">
            <w:pPr>
              <w:rPr>
                <w:sz w:val="2"/>
                <w:szCs w:val="2"/>
              </w:rPr>
            </w:pPr>
          </w:p>
        </w:tc>
        <w:tc>
          <w:tcPr>
            <w:tcW w:w="840" w:type="dxa"/>
          </w:tcPr>
          <w:p w14:paraId="2789D5BA" w14:textId="77777777" w:rsidR="0065329D" w:rsidRDefault="0065329D">
            <w:pPr>
              <w:pStyle w:val="TableParagraph"/>
              <w:spacing w:before="10"/>
              <w:rPr>
                <w:b/>
                <w:sz w:val="16"/>
              </w:rPr>
            </w:pPr>
          </w:p>
          <w:p w14:paraId="6DD9038E" w14:textId="77777777" w:rsidR="0065329D" w:rsidRDefault="00494834">
            <w:pPr>
              <w:pStyle w:val="TableParagraph"/>
              <w:ind w:left="120"/>
              <w:rPr>
                <w:sz w:val="14"/>
              </w:rPr>
            </w:pPr>
            <w:r>
              <w:rPr>
                <w:sz w:val="14"/>
              </w:rPr>
              <w:t>Całkowita</w:t>
            </w:r>
          </w:p>
        </w:tc>
        <w:tc>
          <w:tcPr>
            <w:tcW w:w="840" w:type="dxa"/>
            <w:gridSpan w:val="2"/>
          </w:tcPr>
          <w:p w14:paraId="396A4743" w14:textId="77777777" w:rsidR="0065329D" w:rsidRDefault="00494834">
            <w:pPr>
              <w:pStyle w:val="TableParagraph"/>
              <w:spacing w:before="119"/>
              <w:ind w:left="151" w:right="122" w:firstLine="100"/>
              <w:rPr>
                <w:sz w:val="14"/>
              </w:rPr>
            </w:pPr>
            <w:r>
              <w:rPr>
                <w:sz w:val="14"/>
              </w:rPr>
              <w:t>Pracy studenta</w:t>
            </w:r>
          </w:p>
        </w:tc>
        <w:tc>
          <w:tcPr>
            <w:tcW w:w="1001" w:type="dxa"/>
          </w:tcPr>
          <w:p w14:paraId="3D3CA5BD" w14:textId="77777777" w:rsidR="0065329D" w:rsidRDefault="00494834">
            <w:pPr>
              <w:pStyle w:val="TableParagraph"/>
              <w:spacing w:before="119" w:line="168" w:lineRule="exact"/>
              <w:ind w:left="114" w:right="105"/>
              <w:jc w:val="center"/>
              <w:rPr>
                <w:sz w:val="14"/>
              </w:rPr>
            </w:pPr>
            <w:r>
              <w:rPr>
                <w:sz w:val="14"/>
              </w:rPr>
              <w:t>Zajęcia</w:t>
            </w:r>
          </w:p>
          <w:p w14:paraId="5AAF19AD" w14:textId="77777777" w:rsidR="0065329D" w:rsidRDefault="00494834">
            <w:pPr>
              <w:pStyle w:val="TableParagraph"/>
              <w:spacing w:line="168" w:lineRule="exact"/>
              <w:ind w:left="114" w:right="109"/>
              <w:jc w:val="center"/>
              <w:rPr>
                <w:sz w:val="14"/>
              </w:rPr>
            </w:pPr>
            <w:r>
              <w:rPr>
                <w:sz w:val="14"/>
              </w:rPr>
              <w:t>kontaktowe</w:t>
            </w:r>
          </w:p>
        </w:tc>
        <w:tc>
          <w:tcPr>
            <w:tcW w:w="4684" w:type="dxa"/>
            <w:gridSpan w:val="7"/>
          </w:tcPr>
          <w:p w14:paraId="0A78EFC5" w14:textId="77777777" w:rsidR="0065329D" w:rsidRPr="007911EC" w:rsidRDefault="00494834">
            <w:pPr>
              <w:pStyle w:val="TableParagraph"/>
              <w:spacing w:line="242" w:lineRule="auto"/>
              <w:ind w:left="1923" w:right="267" w:hanging="1620"/>
              <w:rPr>
                <w:b/>
                <w:sz w:val="16"/>
                <w:lang w:val="pl-PL"/>
              </w:rPr>
            </w:pPr>
            <w:r w:rsidRPr="007911EC">
              <w:rPr>
                <w:b/>
                <w:sz w:val="16"/>
                <w:lang w:val="pl-PL"/>
              </w:rPr>
              <w:t>Sposoby weryfikacji efektów uczenia się w ramach form zajęć</w:t>
            </w:r>
          </w:p>
        </w:tc>
        <w:tc>
          <w:tcPr>
            <w:tcW w:w="1027" w:type="dxa"/>
            <w:tcBorders>
              <w:right w:val="single" w:sz="6" w:space="0" w:color="000000"/>
            </w:tcBorders>
          </w:tcPr>
          <w:p w14:paraId="5C931DF3" w14:textId="77777777" w:rsidR="0065329D" w:rsidRPr="007911EC" w:rsidRDefault="0065329D">
            <w:pPr>
              <w:pStyle w:val="TableParagraph"/>
              <w:spacing w:before="9"/>
              <w:rPr>
                <w:b/>
                <w:sz w:val="23"/>
                <w:lang w:val="pl-PL"/>
              </w:rPr>
            </w:pPr>
          </w:p>
          <w:p w14:paraId="12F0D4C3" w14:textId="77777777" w:rsidR="0065329D" w:rsidRDefault="00494834">
            <w:pPr>
              <w:pStyle w:val="TableParagraph"/>
              <w:ind w:left="185"/>
              <w:rPr>
                <w:sz w:val="14"/>
              </w:rPr>
            </w:pPr>
            <w:r>
              <w:rPr>
                <w:sz w:val="14"/>
              </w:rPr>
              <w:t>Waga w %</w:t>
            </w:r>
          </w:p>
        </w:tc>
      </w:tr>
      <w:tr w:rsidR="0065329D" w14:paraId="793AD95A" w14:textId="77777777">
        <w:trPr>
          <w:trHeight w:val="1391"/>
        </w:trPr>
        <w:tc>
          <w:tcPr>
            <w:tcW w:w="1668" w:type="dxa"/>
            <w:gridSpan w:val="2"/>
          </w:tcPr>
          <w:p w14:paraId="0BC4F048" w14:textId="77777777" w:rsidR="0065329D" w:rsidRDefault="0065329D">
            <w:pPr>
              <w:pStyle w:val="TableParagraph"/>
              <w:rPr>
                <w:b/>
                <w:sz w:val="18"/>
              </w:rPr>
            </w:pPr>
          </w:p>
          <w:p w14:paraId="1D42A1DF" w14:textId="77777777" w:rsidR="0065329D" w:rsidRDefault="0065329D">
            <w:pPr>
              <w:pStyle w:val="TableParagraph"/>
              <w:rPr>
                <w:b/>
                <w:sz w:val="18"/>
              </w:rPr>
            </w:pPr>
          </w:p>
          <w:p w14:paraId="2048A5D4" w14:textId="77777777" w:rsidR="0065329D" w:rsidRDefault="0065329D">
            <w:pPr>
              <w:pStyle w:val="TableParagraph"/>
              <w:spacing w:before="6"/>
              <w:rPr>
                <w:b/>
                <w:sz w:val="13"/>
              </w:rPr>
            </w:pPr>
          </w:p>
          <w:p w14:paraId="1E0E8A3D" w14:textId="77777777" w:rsidR="0065329D" w:rsidRDefault="00494834">
            <w:pPr>
              <w:pStyle w:val="TableParagraph"/>
              <w:ind w:left="107"/>
              <w:rPr>
                <w:sz w:val="16"/>
              </w:rPr>
            </w:pPr>
            <w:r>
              <w:rPr>
                <w:sz w:val="16"/>
              </w:rPr>
              <w:t>Praktyka zawodowa</w:t>
            </w:r>
          </w:p>
        </w:tc>
        <w:tc>
          <w:tcPr>
            <w:tcW w:w="840" w:type="dxa"/>
          </w:tcPr>
          <w:p w14:paraId="2ED9FFEE" w14:textId="77777777" w:rsidR="0065329D" w:rsidRDefault="0065329D">
            <w:pPr>
              <w:pStyle w:val="TableParagraph"/>
              <w:rPr>
                <w:rFonts w:ascii="Times New Roman"/>
                <w:sz w:val="16"/>
              </w:rPr>
            </w:pPr>
          </w:p>
        </w:tc>
        <w:tc>
          <w:tcPr>
            <w:tcW w:w="840" w:type="dxa"/>
            <w:gridSpan w:val="2"/>
          </w:tcPr>
          <w:p w14:paraId="7C3C2905" w14:textId="77777777" w:rsidR="0065329D" w:rsidRDefault="0065329D">
            <w:pPr>
              <w:pStyle w:val="TableParagraph"/>
              <w:rPr>
                <w:rFonts w:ascii="Times New Roman"/>
                <w:sz w:val="16"/>
              </w:rPr>
            </w:pPr>
          </w:p>
        </w:tc>
        <w:tc>
          <w:tcPr>
            <w:tcW w:w="1001" w:type="dxa"/>
          </w:tcPr>
          <w:p w14:paraId="2AFEA3AC" w14:textId="77777777" w:rsidR="0065329D" w:rsidRDefault="0065329D">
            <w:pPr>
              <w:pStyle w:val="TableParagraph"/>
              <w:rPr>
                <w:rFonts w:ascii="Times New Roman"/>
                <w:sz w:val="16"/>
              </w:rPr>
            </w:pPr>
          </w:p>
        </w:tc>
        <w:tc>
          <w:tcPr>
            <w:tcW w:w="4684" w:type="dxa"/>
            <w:gridSpan w:val="7"/>
          </w:tcPr>
          <w:p w14:paraId="05D9C4E5" w14:textId="77777777" w:rsidR="0065329D" w:rsidRPr="007911EC" w:rsidRDefault="00494834">
            <w:pPr>
              <w:pStyle w:val="TableParagraph"/>
              <w:spacing w:line="249" w:lineRule="auto"/>
              <w:ind w:left="108" w:right="541"/>
              <w:rPr>
                <w:sz w:val="16"/>
                <w:lang w:val="pl-PL"/>
              </w:rPr>
            </w:pPr>
            <w:r w:rsidRPr="007911EC">
              <w:rPr>
                <w:sz w:val="16"/>
                <w:lang w:val="pl-PL"/>
              </w:rPr>
              <w:t>Ocena wystawiona przez opiekuna praktyk na podstawie potwierdzenia o odbyciu praktyki, programu praktyk studenckich, portfolio oraz rozmowy przeprowadzonej ze studentem weryfikującej realizację planu praktyki.</w:t>
            </w:r>
          </w:p>
          <w:p w14:paraId="0E633CA4" w14:textId="77777777" w:rsidR="0065329D" w:rsidRPr="007911EC" w:rsidRDefault="00494834">
            <w:pPr>
              <w:pStyle w:val="TableParagraph"/>
              <w:spacing w:line="247" w:lineRule="auto"/>
              <w:ind w:left="108" w:right="337"/>
              <w:rPr>
                <w:sz w:val="16"/>
                <w:lang w:val="pl-PL"/>
              </w:rPr>
            </w:pPr>
            <w:r w:rsidRPr="007911EC">
              <w:rPr>
                <w:sz w:val="16"/>
                <w:lang w:val="pl-PL"/>
              </w:rPr>
              <w:t>Na podstawie portfolio i opinii szkolnych opiekunów praktyk oraz rozmowy ze studentem</w:t>
            </w:r>
          </w:p>
        </w:tc>
        <w:tc>
          <w:tcPr>
            <w:tcW w:w="1027" w:type="dxa"/>
            <w:tcBorders>
              <w:right w:val="single" w:sz="6" w:space="0" w:color="000000"/>
            </w:tcBorders>
          </w:tcPr>
          <w:p w14:paraId="101A22F1" w14:textId="77777777" w:rsidR="0065329D" w:rsidRPr="007911EC" w:rsidRDefault="0065329D">
            <w:pPr>
              <w:pStyle w:val="TableParagraph"/>
              <w:rPr>
                <w:b/>
                <w:sz w:val="16"/>
                <w:lang w:val="pl-PL"/>
              </w:rPr>
            </w:pPr>
          </w:p>
          <w:p w14:paraId="55BB3657" w14:textId="77777777" w:rsidR="0065329D" w:rsidRPr="007911EC" w:rsidRDefault="0065329D">
            <w:pPr>
              <w:pStyle w:val="TableParagraph"/>
              <w:rPr>
                <w:b/>
                <w:sz w:val="16"/>
                <w:lang w:val="pl-PL"/>
              </w:rPr>
            </w:pPr>
          </w:p>
          <w:p w14:paraId="0A2089B1" w14:textId="77777777" w:rsidR="0065329D" w:rsidRPr="007911EC" w:rsidRDefault="0065329D">
            <w:pPr>
              <w:pStyle w:val="TableParagraph"/>
              <w:spacing w:before="7"/>
              <w:rPr>
                <w:b/>
                <w:sz w:val="18"/>
                <w:lang w:val="pl-PL"/>
              </w:rPr>
            </w:pPr>
          </w:p>
          <w:p w14:paraId="1D4EF5DD" w14:textId="77777777" w:rsidR="0065329D" w:rsidRDefault="00494834">
            <w:pPr>
              <w:pStyle w:val="TableParagraph"/>
              <w:ind w:left="341"/>
              <w:rPr>
                <w:sz w:val="14"/>
              </w:rPr>
            </w:pPr>
            <w:r>
              <w:rPr>
                <w:sz w:val="14"/>
              </w:rPr>
              <w:t>100%</w:t>
            </w:r>
          </w:p>
        </w:tc>
      </w:tr>
      <w:tr w:rsidR="0065329D" w14:paraId="06C43774" w14:textId="77777777">
        <w:trPr>
          <w:trHeight w:val="280"/>
        </w:trPr>
        <w:tc>
          <w:tcPr>
            <w:tcW w:w="1668" w:type="dxa"/>
            <w:gridSpan w:val="2"/>
          </w:tcPr>
          <w:p w14:paraId="61B14921" w14:textId="77777777" w:rsidR="0065329D" w:rsidRDefault="00494834">
            <w:pPr>
              <w:pStyle w:val="TableParagraph"/>
              <w:spacing w:before="54"/>
              <w:ind w:left="212" w:right="204"/>
              <w:jc w:val="center"/>
              <w:rPr>
                <w:b/>
                <w:sz w:val="14"/>
              </w:rPr>
            </w:pPr>
            <w:r>
              <w:rPr>
                <w:b/>
                <w:sz w:val="14"/>
              </w:rPr>
              <w:t>Razem:</w:t>
            </w:r>
          </w:p>
        </w:tc>
        <w:tc>
          <w:tcPr>
            <w:tcW w:w="840" w:type="dxa"/>
          </w:tcPr>
          <w:p w14:paraId="694F6581" w14:textId="77777777" w:rsidR="0065329D" w:rsidRDefault="0065329D">
            <w:pPr>
              <w:pStyle w:val="TableParagraph"/>
              <w:rPr>
                <w:rFonts w:ascii="Times New Roman"/>
                <w:sz w:val="16"/>
              </w:rPr>
            </w:pPr>
          </w:p>
        </w:tc>
        <w:tc>
          <w:tcPr>
            <w:tcW w:w="840" w:type="dxa"/>
            <w:gridSpan w:val="2"/>
          </w:tcPr>
          <w:p w14:paraId="25F602FF" w14:textId="77777777" w:rsidR="0065329D" w:rsidRDefault="0065329D">
            <w:pPr>
              <w:pStyle w:val="TableParagraph"/>
              <w:rPr>
                <w:rFonts w:ascii="Times New Roman"/>
                <w:sz w:val="16"/>
              </w:rPr>
            </w:pPr>
          </w:p>
        </w:tc>
        <w:tc>
          <w:tcPr>
            <w:tcW w:w="1001" w:type="dxa"/>
          </w:tcPr>
          <w:p w14:paraId="69DDB126" w14:textId="77777777" w:rsidR="0065329D" w:rsidRDefault="0065329D">
            <w:pPr>
              <w:pStyle w:val="TableParagraph"/>
              <w:rPr>
                <w:rFonts w:ascii="Times New Roman"/>
                <w:sz w:val="16"/>
              </w:rPr>
            </w:pPr>
          </w:p>
        </w:tc>
        <w:tc>
          <w:tcPr>
            <w:tcW w:w="3441" w:type="dxa"/>
            <w:gridSpan w:val="5"/>
          </w:tcPr>
          <w:p w14:paraId="78E1E7B3" w14:textId="77777777" w:rsidR="0065329D" w:rsidRDefault="0065329D">
            <w:pPr>
              <w:pStyle w:val="TableParagraph"/>
              <w:rPr>
                <w:rFonts w:ascii="Times New Roman"/>
                <w:sz w:val="16"/>
              </w:rPr>
            </w:pPr>
          </w:p>
        </w:tc>
        <w:tc>
          <w:tcPr>
            <w:tcW w:w="1243" w:type="dxa"/>
            <w:gridSpan w:val="2"/>
          </w:tcPr>
          <w:p w14:paraId="0D82C99F" w14:textId="77777777" w:rsidR="0065329D" w:rsidRDefault="0065329D">
            <w:pPr>
              <w:pStyle w:val="TableParagraph"/>
              <w:rPr>
                <w:rFonts w:ascii="Times New Roman"/>
                <w:sz w:val="16"/>
              </w:rPr>
            </w:pPr>
          </w:p>
        </w:tc>
        <w:tc>
          <w:tcPr>
            <w:tcW w:w="1027" w:type="dxa"/>
            <w:tcBorders>
              <w:right w:val="single" w:sz="6" w:space="0" w:color="000000"/>
            </w:tcBorders>
          </w:tcPr>
          <w:p w14:paraId="6D7D9B85" w14:textId="77777777" w:rsidR="0065329D" w:rsidRDefault="00494834">
            <w:pPr>
              <w:pStyle w:val="TableParagraph"/>
              <w:spacing w:before="54"/>
              <w:ind w:left="360"/>
              <w:rPr>
                <w:sz w:val="14"/>
              </w:rPr>
            </w:pPr>
            <w:r>
              <w:rPr>
                <w:sz w:val="14"/>
              </w:rPr>
              <w:t>1 miesiąc</w:t>
            </w:r>
          </w:p>
        </w:tc>
      </w:tr>
      <w:tr w:rsidR="0065329D" w14:paraId="2FAF29CD" w14:textId="77777777">
        <w:trPr>
          <w:trHeight w:val="578"/>
        </w:trPr>
        <w:tc>
          <w:tcPr>
            <w:tcW w:w="1102" w:type="dxa"/>
          </w:tcPr>
          <w:p w14:paraId="3090139D" w14:textId="77777777" w:rsidR="0065329D" w:rsidRDefault="00494834">
            <w:pPr>
              <w:pStyle w:val="TableParagraph"/>
              <w:spacing w:before="94"/>
              <w:ind w:left="223" w:right="132" w:hanging="65"/>
              <w:rPr>
                <w:b/>
                <w:sz w:val="16"/>
              </w:rPr>
            </w:pPr>
            <w:r>
              <w:rPr>
                <w:b/>
                <w:sz w:val="16"/>
              </w:rPr>
              <w:t>Kategoria efektów</w:t>
            </w:r>
          </w:p>
        </w:tc>
        <w:tc>
          <w:tcPr>
            <w:tcW w:w="566" w:type="dxa"/>
          </w:tcPr>
          <w:p w14:paraId="224D49E6" w14:textId="77777777" w:rsidR="0065329D" w:rsidRDefault="0065329D">
            <w:pPr>
              <w:pStyle w:val="TableParagraph"/>
              <w:spacing w:before="9"/>
              <w:rPr>
                <w:b/>
                <w:sz w:val="15"/>
              </w:rPr>
            </w:pPr>
          </w:p>
          <w:p w14:paraId="0A18CA8F" w14:textId="77777777" w:rsidR="0065329D" w:rsidRDefault="00494834">
            <w:pPr>
              <w:pStyle w:val="TableParagraph"/>
              <w:ind w:right="150"/>
              <w:jc w:val="right"/>
              <w:rPr>
                <w:b/>
                <w:sz w:val="16"/>
              </w:rPr>
            </w:pPr>
            <w:r>
              <w:rPr>
                <w:b/>
                <w:sz w:val="16"/>
              </w:rPr>
              <w:t>Lp.</w:t>
            </w:r>
          </w:p>
        </w:tc>
        <w:tc>
          <w:tcPr>
            <w:tcW w:w="4565" w:type="dxa"/>
            <w:gridSpan w:val="6"/>
          </w:tcPr>
          <w:p w14:paraId="741F86CB" w14:textId="77777777" w:rsidR="0065329D" w:rsidRPr="007911EC" w:rsidRDefault="0065329D">
            <w:pPr>
              <w:pStyle w:val="TableParagraph"/>
              <w:spacing w:before="9"/>
              <w:rPr>
                <w:b/>
                <w:sz w:val="15"/>
                <w:lang w:val="pl-PL"/>
              </w:rPr>
            </w:pPr>
          </w:p>
          <w:p w14:paraId="78831872" w14:textId="77777777" w:rsidR="0065329D" w:rsidRPr="007911EC" w:rsidRDefault="00494834">
            <w:pPr>
              <w:pStyle w:val="TableParagraph"/>
              <w:ind w:left="530"/>
              <w:rPr>
                <w:b/>
                <w:sz w:val="16"/>
                <w:lang w:val="pl-PL"/>
              </w:rPr>
            </w:pPr>
            <w:r w:rsidRPr="007911EC">
              <w:rPr>
                <w:b/>
                <w:sz w:val="16"/>
                <w:lang w:val="pl-PL"/>
              </w:rPr>
              <w:t>Efekty uczenia się dla modułu (przedmiotu)</w:t>
            </w:r>
          </w:p>
        </w:tc>
        <w:tc>
          <w:tcPr>
            <w:tcW w:w="1557" w:type="dxa"/>
            <w:gridSpan w:val="3"/>
          </w:tcPr>
          <w:p w14:paraId="584DD39C" w14:textId="77777777" w:rsidR="0065329D" w:rsidRDefault="00494834">
            <w:pPr>
              <w:pStyle w:val="TableParagraph"/>
              <w:spacing w:before="94"/>
              <w:ind w:left="308" w:right="272" w:firstLine="216"/>
              <w:rPr>
                <w:b/>
                <w:sz w:val="16"/>
              </w:rPr>
            </w:pPr>
            <w:r>
              <w:rPr>
                <w:b/>
                <w:sz w:val="16"/>
              </w:rPr>
              <w:t>Efekty kierunkowe</w:t>
            </w:r>
          </w:p>
        </w:tc>
        <w:tc>
          <w:tcPr>
            <w:tcW w:w="2270" w:type="dxa"/>
            <w:gridSpan w:val="3"/>
          </w:tcPr>
          <w:p w14:paraId="3CBBEDCD" w14:textId="77777777" w:rsidR="0065329D" w:rsidRDefault="0065329D">
            <w:pPr>
              <w:pStyle w:val="TableParagraph"/>
              <w:spacing w:before="9"/>
              <w:rPr>
                <w:b/>
                <w:sz w:val="15"/>
              </w:rPr>
            </w:pPr>
          </w:p>
          <w:p w14:paraId="109E9B0E" w14:textId="77777777" w:rsidR="0065329D" w:rsidRDefault="00494834">
            <w:pPr>
              <w:pStyle w:val="TableParagraph"/>
              <w:ind w:left="652"/>
              <w:rPr>
                <w:b/>
                <w:sz w:val="16"/>
              </w:rPr>
            </w:pPr>
            <w:r>
              <w:rPr>
                <w:b/>
                <w:sz w:val="16"/>
              </w:rPr>
              <w:t>Formy zajęć</w:t>
            </w:r>
          </w:p>
        </w:tc>
      </w:tr>
      <w:tr w:rsidR="0065329D" w14:paraId="6A02DA17" w14:textId="77777777">
        <w:trPr>
          <w:trHeight w:val="256"/>
        </w:trPr>
        <w:tc>
          <w:tcPr>
            <w:tcW w:w="1102" w:type="dxa"/>
            <w:vMerge w:val="restart"/>
          </w:tcPr>
          <w:p w14:paraId="6DE35C69" w14:textId="77777777" w:rsidR="0065329D" w:rsidRDefault="0065329D">
            <w:pPr>
              <w:pStyle w:val="TableParagraph"/>
              <w:rPr>
                <w:b/>
                <w:sz w:val="18"/>
              </w:rPr>
            </w:pPr>
          </w:p>
          <w:p w14:paraId="465D182A" w14:textId="77777777" w:rsidR="0065329D" w:rsidRDefault="0065329D">
            <w:pPr>
              <w:pStyle w:val="TableParagraph"/>
              <w:rPr>
                <w:b/>
                <w:sz w:val="18"/>
              </w:rPr>
            </w:pPr>
          </w:p>
          <w:p w14:paraId="7C74CC03" w14:textId="77777777" w:rsidR="0065329D" w:rsidRDefault="0065329D">
            <w:pPr>
              <w:pStyle w:val="TableParagraph"/>
              <w:rPr>
                <w:b/>
                <w:sz w:val="18"/>
              </w:rPr>
            </w:pPr>
          </w:p>
          <w:p w14:paraId="27C3773E" w14:textId="77777777" w:rsidR="0065329D" w:rsidRDefault="0065329D">
            <w:pPr>
              <w:pStyle w:val="TableParagraph"/>
              <w:rPr>
                <w:b/>
                <w:sz w:val="18"/>
              </w:rPr>
            </w:pPr>
          </w:p>
          <w:p w14:paraId="10C24B96" w14:textId="77777777" w:rsidR="0065329D" w:rsidRDefault="0065329D">
            <w:pPr>
              <w:pStyle w:val="TableParagraph"/>
              <w:rPr>
                <w:b/>
                <w:sz w:val="18"/>
              </w:rPr>
            </w:pPr>
          </w:p>
          <w:p w14:paraId="08DA669A" w14:textId="77777777" w:rsidR="0065329D" w:rsidRDefault="0065329D">
            <w:pPr>
              <w:pStyle w:val="TableParagraph"/>
              <w:rPr>
                <w:b/>
                <w:sz w:val="18"/>
              </w:rPr>
            </w:pPr>
          </w:p>
          <w:p w14:paraId="3D9EE2C2" w14:textId="77777777" w:rsidR="0065329D" w:rsidRDefault="0065329D">
            <w:pPr>
              <w:pStyle w:val="TableParagraph"/>
              <w:rPr>
                <w:b/>
                <w:sz w:val="18"/>
              </w:rPr>
            </w:pPr>
          </w:p>
          <w:p w14:paraId="136E0AE4" w14:textId="77777777" w:rsidR="0065329D" w:rsidRDefault="0065329D">
            <w:pPr>
              <w:pStyle w:val="TableParagraph"/>
              <w:rPr>
                <w:b/>
                <w:sz w:val="18"/>
              </w:rPr>
            </w:pPr>
          </w:p>
          <w:p w14:paraId="7FA47B35" w14:textId="77777777" w:rsidR="0065329D" w:rsidRDefault="0065329D">
            <w:pPr>
              <w:pStyle w:val="TableParagraph"/>
              <w:rPr>
                <w:b/>
                <w:sz w:val="18"/>
              </w:rPr>
            </w:pPr>
          </w:p>
          <w:p w14:paraId="64178ACD" w14:textId="77777777" w:rsidR="0065329D" w:rsidRDefault="0065329D">
            <w:pPr>
              <w:pStyle w:val="TableParagraph"/>
              <w:rPr>
                <w:b/>
                <w:sz w:val="18"/>
              </w:rPr>
            </w:pPr>
          </w:p>
          <w:p w14:paraId="7634BFB3" w14:textId="77777777" w:rsidR="0065329D" w:rsidRDefault="0065329D">
            <w:pPr>
              <w:pStyle w:val="TableParagraph"/>
              <w:rPr>
                <w:b/>
                <w:sz w:val="18"/>
              </w:rPr>
            </w:pPr>
          </w:p>
          <w:p w14:paraId="60AB1F13" w14:textId="77777777" w:rsidR="0065329D" w:rsidRDefault="0065329D">
            <w:pPr>
              <w:pStyle w:val="TableParagraph"/>
              <w:spacing w:before="11"/>
              <w:rPr>
                <w:b/>
              </w:rPr>
            </w:pPr>
          </w:p>
          <w:p w14:paraId="1FD40F38" w14:textId="77777777" w:rsidR="0065329D" w:rsidRDefault="00494834">
            <w:pPr>
              <w:pStyle w:val="TableParagraph"/>
              <w:ind w:left="295"/>
              <w:rPr>
                <w:sz w:val="16"/>
              </w:rPr>
            </w:pPr>
            <w:r>
              <w:rPr>
                <w:sz w:val="16"/>
              </w:rPr>
              <w:t>Wiedza</w:t>
            </w:r>
          </w:p>
        </w:tc>
        <w:tc>
          <w:tcPr>
            <w:tcW w:w="566" w:type="dxa"/>
          </w:tcPr>
          <w:p w14:paraId="25589FBA" w14:textId="77777777" w:rsidR="0065329D" w:rsidRDefault="00494834">
            <w:pPr>
              <w:pStyle w:val="TableParagraph"/>
              <w:spacing w:before="29"/>
              <w:ind w:right="202"/>
              <w:jc w:val="right"/>
              <w:rPr>
                <w:sz w:val="16"/>
              </w:rPr>
            </w:pPr>
            <w:r>
              <w:rPr>
                <w:sz w:val="16"/>
              </w:rPr>
              <w:t>1.</w:t>
            </w:r>
          </w:p>
        </w:tc>
        <w:tc>
          <w:tcPr>
            <w:tcW w:w="4565" w:type="dxa"/>
            <w:gridSpan w:val="6"/>
          </w:tcPr>
          <w:p w14:paraId="53F467E1" w14:textId="77777777" w:rsidR="0065329D" w:rsidRPr="007911EC" w:rsidRDefault="00494834">
            <w:pPr>
              <w:pStyle w:val="TableParagraph"/>
              <w:spacing w:before="29"/>
              <w:ind w:left="108"/>
              <w:rPr>
                <w:sz w:val="16"/>
                <w:lang w:val="pl-PL"/>
              </w:rPr>
            </w:pPr>
            <w:r w:rsidRPr="007911EC">
              <w:rPr>
                <w:sz w:val="16"/>
                <w:lang w:val="pl-PL"/>
              </w:rPr>
              <w:t>posiada wiedzę na temat etyki zawodu nauczyciela</w:t>
            </w:r>
          </w:p>
        </w:tc>
        <w:tc>
          <w:tcPr>
            <w:tcW w:w="1557" w:type="dxa"/>
            <w:gridSpan w:val="3"/>
          </w:tcPr>
          <w:p w14:paraId="6241FD40" w14:textId="77777777" w:rsidR="0065329D" w:rsidRDefault="00494834">
            <w:pPr>
              <w:pStyle w:val="TableParagraph"/>
              <w:spacing w:before="29"/>
              <w:ind w:left="108"/>
              <w:rPr>
                <w:sz w:val="16"/>
              </w:rPr>
            </w:pPr>
            <w:r>
              <w:rPr>
                <w:sz w:val="16"/>
              </w:rPr>
              <w:t>K_W04</w:t>
            </w:r>
          </w:p>
        </w:tc>
        <w:tc>
          <w:tcPr>
            <w:tcW w:w="2270" w:type="dxa"/>
            <w:gridSpan w:val="3"/>
          </w:tcPr>
          <w:p w14:paraId="189D6A47" w14:textId="77777777" w:rsidR="0065329D" w:rsidRDefault="00494834">
            <w:pPr>
              <w:pStyle w:val="TableParagraph"/>
              <w:spacing w:before="29"/>
              <w:ind w:left="112"/>
              <w:rPr>
                <w:sz w:val="16"/>
              </w:rPr>
            </w:pPr>
            <w:r>
              <w:rPr>
                <w:sz w:val="16"/>
              </w:rPr>
              <w:t>praktyka</w:t>
            </w:r>
          </w:p>
        </w:tc>
      </w:tr>
      <w:tr w:rsidR="0065329D" w14:paraId="0E4E86E7" w14:textId="77777777">
        <w:trPr>
          <w:trHeight w:val="998"/>
        </w:trPr>
        <w:tc>
          <w:tcPr>
            <w:tcW w:w="1102" w:type="dxa"/>
            <w:vMerge/>
            <w:tcBorders>
              <w:top w:val="nil"/>
            </w:tcBorders>
          </w:tcPr>
          <w:p w14:paraId="0A759C52" w14:textId="77777777" w:rsidR="0065329D" w:rsidRDefault="0065329D">
            <w:pPr>
              <w:rPr>
                <w:sz w:val="2"/>
                <w:szCs w:val="2"/>
              </w:rPr>
            </w:pPr>
          </w:p>
        </w:tc>
        <w:tc>
          <w:tcPr>
            <w:tcW w:w="566" w:type="dxa"/>
          </w:tcPr>
          <w:p w14:paraId="5CFAA1D8" w14:textId="77777777" w:rsidR="0065329D" w:rsidRDefault="0065329D">
            <w:pPr>
              <w:pStyle w:val="TableParagraph"/>
              <w:rPr>
                <w:b/>
                <w:sz w:val="18"/>
              </w:rPr>
            </w:pPr>
          </w:p>
          <w:p w14:paraId="161FD42E" w14:textId="77777777" w:rsidR="0065329D" w:rsidRDefault="0065329D">
            <w:pPr>
              <w:pStyle w:val="TableParagraph"/>
              <w:spacing w:before="3"/>
              <w:rPr>
                <w:b/>
                <w:sz w:val="15"/>
              </w:rPr>
            </w:pPr>
          </w:p>
          <w:p w14:paraId="5E1BB416" w14:textId="77777777" w:rsidR="0065329D" w:rsidRDefault="00494834">
            <w:pPr>
              <w:pStyle w:val="TableParagraph"/>
              <w:ind w:right="202"/>
              <w:jc w:val="right"/>
              <w:rPr>
                <w:sz w:val="16"/>
              </w:rPr>
            </w:pPr>
            <w:r>
              <w:rPr>
                <w:sz w:val="16"/>
              </w:rPr>
              <w:t>2.</w:t>
            </w:r>
          </w:p>
        </w:tc>
        <w:tc>
          <w:tcPr>
            <w:tcW w:w="4565" w:type="dxa"/>
            <w:gridSpan w:val="6"/>
          </w:tcPr>
          <w:p w14:paraId="67D8A5DA" w14:textId="77777777" w:rsidR="0065329D" w:rsidRPr="007911EC" w:rsidRDefault="00494834">
            <w:pPr>
              <w:pStyle w:val="TableParagraph"/>
              <w:ind w:left="108"/>
              <w:rPr>
                <w:sz w:val="16"/>
                <w:lang w:val="pl-PL"/>
              </w:rPr>
            </w:pPr>
            <w:r w:rsidRPr="007911EC">
              <w:rPr>
                <w:sz w:val="16"/>
                <w:lang w:val="pl-PL"/>
              </w:rPr>
              <w:t>posiada wiedzę o organizacji procesu dydaktycznego,</w:t>
            </w:r>
          </w:p>
          <w:p w14:paraId="7D5F91AE" w14:textId="77777777" w:rsidR="0065329D" w:rsidRPr="007911EC" w:rsidRDefault="00494834">
            <w:pPr>
              <w:pStyle w:val="TableParagraph"/>
              <w:spacing w:before="6"/>
              <w:ind w:left="108"/>
              <w:rPr>
                <w:sz w:val="16"/>
                <w:lang w:val="pl-PL"/>
              </w:rPr>
            </w:pPr>
            <w:r w:rsidRPr="007911EC">
              <w:rPr>
                <w:sz w:val="16"/>
                <w:lang w:val="pl-PL"/>
              </w:rPr>
              <w:t>normach, procedurach</w:t>
            </w:r>
          </w:p>
          <w:p w14:paraId="5664B938" w14:textId="77777777" w:rsidR="0065329D" w:rsidRPr="007911EC" w:rsidRDefault="00494834">
            <w:pPr>
              <w:pStyle w:val="TableParagraph"/>
              <w:spacing w:before="6"/>
              <w:ind w:left="108"/>
              <w:rPr>
                <w:sz w:val="16"/>
                <w:lang w:val="pl-PL"/>
              </w:rPr>
            </w:pPr>
            <w:r w:rsidRPr="007911EC">
              <w:rPr>
                <w:sz w:val="16"/>
                <w:lang w:val="pl-PL"/>
              </w:rPr>
              <w:t>i dobrych praktykach stosowanych w instytucjach</w:t>
            </w:r>
          </w:p>
          <w:p w14:paraId="712280AB" w14:textId="77777777" w:rsidR="0065329D" w:rsidRPr="007911EC" w:rsidRDefault="00494834">
            <w:pPr>
              <w:pStyle w:val="TableParagraph"/>
              <w:spacing w:before="2" w:line="200" w:lineRule="atLeast"/>
              <w:ind w:left="108"/>
              <w:rPr>
                <w:sz w:val="16"/>
                <w:lang w:val="pl-PL"/>
              </w:rPr>
            </w:pPr>
            <w:r w:rsidRPr="007911EC">
              <w:rPr>
                <w:sz w:val="16"/>
                <w:lang w:val="pl-PL"/>
              </w:rPr>
              <w:t>oświatowych, ze szczególnym uwzględnieniem etapu przedszkolnego oraz 1 i 2 etapu kształcenia</w:t>
            </w:r>
          </w:p>
        </w:tc>
        <w:tc>
          <w:tcPr>
            <w:tcW w:w="1557" w:type="dxa"/>
            <w:gridSpan w:val="3"/>
          </w:tcPr>
          <w:p w14:paraId="53AF0C77" w14:textId="77777777" w:rsidR="0065329D" w:rsidRDefault="00494834">
            <w:pPr>
              <w:pStyle w:val="TableParagraph"/>
              <w:ind w:left="108"/>
              <w:rPr>
                <w:sz w:val="16"/>
              </w:rPr>
            </w:pPr>
            <w:r>
              <w:rPr>
                <w:sz w:val="16"/>
              </w:rPr>
              <w:t>K_W11</w:t>
            </w:r>
          </w:p>
        </w:tc>
        <w:tc>
          <w:tcPr>
            <w:tcW w:w="2270" w:type="dxa"/>
            <w:gridSpan w:val="3"/>
          </w:tcPr>
          <w:p w14:paraId="7D7E243E" w14:textId="77777777" w:rsidR="0065329D" w:rsidRDefault="0065329D">
            <w:pPr>
              <w:pStyle w:val="TableParagraph"/>
              <w:rPr>
                <w:b/>
                <w:sz w:val="18"/>
              </w:rPr>
            </w:pPr>
          </w:p>
          <w:p w14:paraId="6B4157C1" w14:textId="77777777" w:rsidR="0065329D" w:rsidRDefault="0065329D">
            <w:pPr>
              <w:pStyle w:val="TableParagraph"/>
              <w:rPr>
                <w:b/>
                <w:sz w:val="15"/>
              </w:rPr>
            </w:pPr>
          </w:p>
          <w:p w14:paraId="44D0836B" w14:textId="77777777" w:rsidR="0065329D" w:rsidRDefault="00494834">
            <w:pPr>
              <w:pStyle w:val="TableParagraph"/>
              <w:ind w:left="112"/>
              <w:rPr>
                <w:sz w:val="16"/>
              </w:rPr>
            </w:pPr>
            <w:r>
              <w:rPr>
                <w:sz w:val="16"/>
              </w:rPr>
              <w:t>praktyka</w:t>
            </w:r>
          </w:p>
        </w:tc>
      </w:tr>
      <w:tr w:rsidR="0065329D" w14:paraId="54C7D67D" w14:textId="77777777">
        <w:trPr>
          <w:trHeight w:val="801"/>
        </w:trPr>
        <w:tc>
          <w:tcPr>
            <w:tcW w:w="1102" w:type="dxa"/>
            <w:vMerge/>
            <w:tcBorders>
              <w:top w:val="nil"/>
            </w:tcBorders>
          </w:tcPr>
          <w:p w14:paraId="7599F606" w14:textId="77777777" w:rsidR="0065329D" w:rsidRDefault="0065329D">
            <w:pPr>
              <w:rPr>
                <w:sz w:val="2"/>
                <w:szCs w:val="2"/>
              </w:rPr>
            </w:pPr>
          </w:p>
        </w:tc>
        <w:tc>
          <w:tcPr>
            <w:tcW w:w="566" w:type="dxa"/>
          </w:tcPr>
          <w:p w14:paraId="2E804788" w14:textId="77777777" w:rsidR="0065329D" w:rsidRDefault="0065329D">
            <w:pPr>
              <w:pStyle w:val="TableParagraph"/>
              <w:spacing w:before="1"/>
              <w:rPr>
                <w:b/>
                <w:sz w:val="25"/>
              </w:rPr>
            </w:pPr>
          </w:p>
          <w:p w14:paraId="0A44EFEC" w14:textId="77777777" w:rsidR="0065329D" w:rsidRDefault="00494834">
            <w:pPr>
              <w:pStyle w:val="TableParagraph"/>
              <w:ind w:right="202"/>
              <w:jc w:val="right"/>
              <w:rPr>
                <w:sz w:val="16"/>
              </w:rPr>
            </w:pPr>
            <w:r>
              <w:rPr>
                <w:sz w:val="16"/>
              </w:rPr>
              <w:t>3.</w:t>
            </w:r>
          </w:p>
        </w:tc>
        <w:tc>
          <w:tcPr>
            <w:tcW w:w="4565" w:type="dxa"/>
            <w:gridSpan w:val="6"/>
          </w:tcPr>
          <w:p w14:paraId="11B4D71A" w14:textId="77777777" w:rsidR="0065329D" w:rsidRPr="007911EC" w:rsidRDefault="00494834">
            <w:pPr>
              <w:pStyle w:val="TableParagraph"/>
              <w:spacing w:before="3" w:line="247" w:lineRule="auto"/>
              <w:ind w:left="108" w:right="214"/>
              <w:rPr>
                <w:sz w:val="16"/>
                <w:lang w:val="pl-PL"/>
              </w:rPr>
            </w:pPr>
            <w:r w:rsidRPr="007911EC">
              <w:rPr>
                <w:sz w:val="16"/>
                <w:lang w:val="pl-PL"/>
              </w:rPr>
              <w:t>posiada wiedzę na temat współczesnych teorii wychowania, uczenia się</w:t>
            </w:r>
          </w:p>
          <w:p w14:paraId="61ACB3EB" w14:textId="77777777" w:rsidR="0065329D" w:rsidRPr="007911EC" w:rsidRDefault="00494834">
            <w:pPr>
              <w:pStyle w:val="TableParagraph"/>
              <w:ind w:left="108"/>
              <w:rPr>
                <w:sz w:val="16"/>
                <w:lang w:val="pl-PL"/>
              </w:rPr>
            </w:pPr>
            <w:r w:rsidRPr="007911EC">
              <w:rPr>
                <w:sz w:val="16"/>
                <w:lang w:val="pl-PL"/>
              </w:rPr>
              <w:t>i nauczania oraz różnorodnych uwarunkowań tych procesów</w:t>
            </w:r>
          </w:p>
          <w:p w14:paraId="397F3668" w14:textId="77777777" w:rsidR="0065329D" w:rsidRPr="007911EC" w:rsidRDefault="00494834">
            <w:pPr>
              <w:pStyle w:val="TableParagraph"/>
              <w:spacing w:before="9" w:line="178" w:lineRule="exact"/>
              <w:ind w:left="108"/>
              <w:rPr>
                <w:sz w:val="16"/>
                <w:lang w:val="pl-PL"/>
              </w:rPr>
            </w:pPr>
            <w:r w:rsidRPr="007911EC">
              <w:rPr>
                <w:sz w:val="16"/>
                <w:lang w:val="pl-PL"/>
              </w:rPr>
              <w:t>na etapie przedszkolnym oraz 1 i 2 etapie kształcenia</w:t>
            </w:r>
          </w:p>
        </w:tc>
        <w:tc>
          <w:tcPr>
            <w:tcW w:w="1557" w:type="dxa"/>
            <w:gridSpan w:val="3"/>
          </w:tcPr>
          <w:p w14:paraId="60570D2B" w14:textId="77777777" w:rsidR="0065329D" w:rsidRDefault="00494834">
            <w:pPr>
              <w:pStyle w:val="TableParagraph"/>
              <w:spacing w:before="3"/>
              <w:ind w:left="108"/>
              <w:rPr>
                <w:sz w:val="16"/>
              </w:rPr>
            </w:pPr>
            <w:r>
              <w:rPr>
                <w:sz w:val="16"/>
              </w:rPr>
              <w:t>K_W12</w:t>
            </w:r>
          </w:p>
        </w:tc>
        <w:tc>
          <w:tcPr>
            <w:tcW w:w="2270" w:type="dxa"/>
            <w:gridSpan w:val="3"/>
          </w:tcPr>
          <w:p w14:paraId="06A11F37" w14:textId="77777777" w:rsidR="0065329D" w:rsidRDefault="0065329D">
            <w:pPr>
              <w:pStyle w:val="TableParagraph"/>
              <w:spacing w:before="1"/>
              <w:rPr>
                <w:b/>
                <w:sz w:val="25"/>
              </w:rPr>
            </w:pPr>
          </w:p>
          <w:p w14:paraId="6E37265E" w14:textId="77777777" w:rsidR="0065329D" w:rsidRDefault="00494834">
            <w:pPr>
              <w:pStyle w:val="TableParagraph"/>
              <w:ind w:left="112"/>
              <w:rPr>
                <w:sz w:val="16"/>
              </w:rPr>
            </w:pPr>
            <w:r>
              <w:rPr>
                <w:sz w:val="16"/>
              </w:rPr>
              <w:t>praktyka</w:t>
            </w:r>
          </w:p>
        </w:tc>
      </w:tr>
      <w:tr w:rsidR="0065329D" w14:paraId="460648F8" w14:textId="77777777">
        <w:trPr>
          <w:trHeight w:val="798"/>
        </w:trPr>
        <w:tc>
          <w:tcPr>
            <w:tcW w:w="1102" w:type="dxa"/>
            <w:vMerge/>
            <w:tcBorders>
              <w:top w:val="nil"/>
            </w:tcBorders>
          </w:tcPr>
          <w:p w14:paraId="117C5A72" w14:textId="77777777" w:rsidR="0065329D" w:rsidRDefault="0065329D">
            <w:pPr>
              <w:rPr>
                <w:sz w:val="2"/>
                <w:szCs w:val="2"/>
              </w:rPr>
            </w:pPr>
          </w:p>
        </w:tc>
        <w:tc>
          <w:tcPr>
            <w:tcW w:w="566" w:type="dxa"/>
          </w:tcPr>
          <w:p w14:paraId="6AA68381" w14:textId="77777777" w:rsidR="0065329D" w:rsidRDefault="0065329D">
            <w:pPr>
              <w:pStyle w:val="TableParagraph"/>
              <w:spacing w:before="1"/>
              <w:rPr>
                <w:b/>
                <w:sz w:val="25"/>
              </w:rPr>
            </w:pPr>
          </w:p>
          <w:p w14:paraId="110FDFA1" w14:textId="77777777" w:rsidR="0065329D" w:rsidRDefault="00494834">
            <w:pPr>
              <w:pStyle w:val="TableParagraph"/>
              <w:ind w:right="202"/>
              <w:jc w:val="right"/>
              <w:rPr>
                <w:sz w:val="16"/>
              </w:rPr>
            </w:pPr>
            <w:r>
              <w:rPr>
                <w:sz w:val="16"/>
              </w:rPr>
              <w:t>4.</w:t>
            </w:r>
          </w:p>
        </w:tc>
        <w:tc>
          <w:tcPr>
            <w:tcW w:w="4565" w:type="dxa"/>
            <w:gridSpan w:val="6"/>
          </w:tcPr>
          <w:p w14:paraId="2902EF51" w14:textId="77777777" w:rsidR="0065329D" w:rsidRPr="007911EC" w:rsidRDefault="00494834">
            <w:pPr>
              <w:pStyle w:val="TableParagraph"/>
              <w:spacing w:line="249" w:lineRule="auto"/>
              <w:ind w:left="108" w:right="270"/>
              <w:rPr>
                <w:sz w:val="16"/>
                <w:lang w:val="pl-PL"/>
              </w:rPr>
            </w:pPr>
            <w:r w:rsidRPr="007911EC">
              <w:rPr>
                <w:sz w:val="16"/>
                <w:lang w:val="pl-PL"/>
              </w:rPr>
              <w:t>posiada wiedzę na temat bezpieczeństwa i higieny pracy w instytucjach edukacyjnych i wychowawczych, do pracy w których uzyskuje przygotowanie - na etapie przedszkolnym</w:t>
            </w:r>
          </w:p>
          <w:p w14:paraId="70A3C95E" w14:textId="77777777" w:rsidR="0065329D" w:rsidRDefault="00494834">
            <w:pPr>
              <w:pStyle w:val="TableParagraph"/>
              <w:spacing w:line="176" w:lineRule="exact"/>
              <w:ind w:left="108"/>
              <w:rPr>
                <w:sz w:val="16"/>
              </w:rPr>
            </w:pPr>
            <w:r>
              <w:rPr>
                <w:sz w:val="16"/>
              </w:rPr>
              <w:t>oraz 1 i 2 etapie kształcenia</w:t>
            </w:r>
          </w:p>
        </w:tc>
        <w:tc>
          <w:tcPr>
            <w:tcW w:w="1557" w:type="dxa"/>
            <w:gridSpan w:val="3"/>
          </w:tcPr>
          <w:p w14:paraId="56711E46" w14:textId="77777777" w:rsidR="0065329D" w:rsidRDefault="0065329D">
            <w:pPr>
              <w:pStyle w:val="TableParagraph"/>
              <w:spacing w:before="10"/>
              <w:rPr>
                <w:b/>
                <w:sz w:val="24"/>
              </w:rPr>
            </w:pPr>
          </w:p>
          <w:p w14:paraId="4CA33879" w14:textId="77777777" w:rsidR="0065329D" w:rsidRDefault="00494834">
            <w:pPr>
              <w:pStyle w:val="TableParagraph"/>
              <w:spacing w:before="1"/>
              <w:ind w:left="108"/>
              <w:rPr>
                <w:sz w:val="16"/>
              </w:rPr>
            </w:pPr>
            <w:r>
              <w:rPr>
                <w:sz w:val="16"/>
              </w:rPr>
              <w:t>K_W13</w:t>
            </w:r>
          </w:p>
        </w:tc>
        <w:tc>
          <w:tcPr>
            <w:tcW w:w="2270" w:type="dxa"/>
            <w:gridSpan w:val="3"/>
          </w:tcPr>
          <w:p w14:paraId="2CBA5A04" w14:textId="77777777" w:rsidR="0065329D" w:rsidRDefault="0065329D">
            <w:pPr>
              <w:pStyle w:val="TableParagraph"/>
              <w:spacing w:before="10"/>
              <w:rPr>
                <w:b/>
                <w:sz w:val="24"/>
              </w:rPr>
            </w:pPr>
          </w:p>
          <w:p w14:paraId="041C200D" w14:textId="77777777" w:rsidR="0065329D" w:rsidRDefault="00494834">
            <w:pPr>
              <w:pStyle w:val="TableParagraph"/>
              <w:spacing w:before="1"/>
              <w:ind w:left="112"/>
              <w:rPr>
                <w:sz w:val="16"/>
              </w:rPr>
            </w:pPr>
            <w:r>
              <w:rPr>
                <w:sz w:val="16"/>
              </w:rPr>
              <w:t>Praktyka</w:t>
            </w:r>
          </w:p>
        </w:tc>
      </w:tr>
      <w:tr w:rsidR="0065329D" w14:paraId="744C8D32" w14:textId="77777777">
        <w:trPr>
          <w:trHeight w:val="602"/>
        </w:trPr>
        <w:tc>
          <w:tcPr>
            <w:tcW w:w="1102" w:type="dxa"/>
            <w:vMerge/>
            <w:tcBorders>
              <w:top w:val="nil"/>
            </w:tcBorders>
          </w:tcPr>
          <w:p w14:paraId="7A2A3F69" w14:textId="77777777" w:rsidR="0065329D" w:rsidRDefault="0065329D">
            <w:pPr>
              <w:rPr>
                <w:sz w:val="2"/>
                <w:szCs w:val="2"/>
              </w:rPr>
            </w:pPr>
          </w:p>
        </w:tc>
        <w:tc>
          <w:tcPr>
            <w:tcW w:w="566" w:type="dxa"/>
          </w:tcPr>
          <w:p w14:paraId="41CF9FDF" w14:textId="77777777" w:rsidR="0065329D" w:rsidRDefault="0065329D">
            <w:pPr>
              <w:pStyle w:val="TableParagraph"/>
              <w:spacing w:before="9"/>
              <w:rPr>
                <w:b/>
                <w:sz w:val="16"/>
              </w:rPr>
            </w:pPr>
          </w:p>
          <w:p w14:paraId="55350A3F" w14:textId="77777777" w:rsidR="0065329D" w:rsidRDefault="00494834">
            <w:pPr>
              <w:pStyle w:val="TableParagraph"/>
              <w:ind w:right="202"/>
              <w:jc w:val="right"/>
              <w:rPr>
                <w:sz w:val="16"/>
              </w:rPr>
            </w:pPr>
            <w:r>
              <w:rPr>
                <w:sz w:val="16"/>
              </w:rPr>
              <w:t>5.</w:t>
            </w:r>
          </w:p>
        </w:tc>
        <w:tc>
          <w:tcPr>
            <w:tcW w:w="4565" w:type="dxa"/>
            <w:gridSpan w:val="6"/>
          </w:tcPr>
          <w:p w14:paraId="6ED703BA" w14:textId="77777777" w:rsidR="0065329D" w:rsidRPr="007911EC" w:rsidRDefault="00494834">
            <w:pPr>
              <w:pStyle w:val="TableParagraph"/>
              <w:spacing w:before="3" w:line="247" w:lineRule="auto"/>
              <w:ind w:left="108" w:right="466"/>
              <w:rPr>
                <w:sz w:val="16"/>
                <w:lang w:val="pl-PL"/>
              </w:rPr>
            </w:pPr>
            <w:r w:rsidRPr="007911EC">
              <w:rPr>
                <w:sz w:val="16"/>
                <w:lang w:val="pl-PL"/>
              </w:rPr>
              <w:t>Zna i rozumie zadania charakterystyczne dla szkoły lub placówki systemu oświaty oraz środowisko, w jakim one</w:t>
            </w:r>
          </w:p>
          <w:p w14:paraId="49B6E58A" w14:textId="77777777" w:rsidR="0065329D" w:rsidRDefault="00494834">
            <w:pPr>
              <w:pStyle w:val="TableParagraph"/>
              <w:spacing w:before="1" w:line="181" w:lineRule="exact"/>
              <w:ind w:left="108"/>
              <w:rPr>
                <w:sz w:val="16"/>
              </w:rPr>
            </w:pPr>
            <w:r>
              <w:rPr>
                <w:sz w:val="16"/>
              </w:rPr>
              <w:t>działają;</w:t>
            </w:r>
          </w:p>
        </w:tc>
        <w:tc>
          <w:tcPr>
            <w:tcW w:w="1557" w:type="dxa"/>
            <w:gridSpan w:val="3"/>
          </w:tcPr>
          <w:p w14:paraId="0890B96D" w14:textId="77777777" w:rsidR="0065329D" w:rsidRDefault="0065329D">
            <w:pPr>
              <w:pStyle w:val="TableParagraph"/>
              <w:spacing w:before="9"/>
              <w:rPr>
                <w:b/>
                <w:sz w:val="16"/>
              </w:rPr>
            </w:pPr>
          </w:p>
          <w:p w14:paraId="3326395B" w14:textId="77777777" w:rsidR="0065329D" w:rsidRDefault="00494834">
            <w:pPr>
              <w:pStyle w:val="TableParagraph"/>
              <w:ind w:left="108"/>
              <w:rPr>
                <w:sz w:val="16"/>
              </w:rPr>
            </w:pPr>
            <w:r>
              <w:rPr>
                <w:sz w:val="16"/>
              </w:rPr>
              <w:t>B.3.W1.</w:t>
            </w:r>
          </w:p>
        </w:tc>
        <w:tc>
          <w:tcPr>
            <w:tcW w:w="2270" w:type="dxa"/>
            <w:gridSpan w:val="3"/>
          </w:tcPr>
          <w:p w14:paraId="5C7318B8" w14:textId="77777777" w:rsidR="0065329D" w:rsidRDefault="0065329D">
            <w:pPr>
              <w:pStyle w:val="TableParagraph"/>
              <w:spacing w:before="9"/>
              <w:rPr>
                <w:b/>
                <w:sz w:val="16"/>
              </w:rPr>
            </w:pPr>
          </w:p>
          <w:p w14:paraId="468841AE" w14:textId="77777777" w:rsidR="0065329D" w:rsidRDefault="00494834">
            <w:pPr>
              <w:pStyle w:val="TableParagraph"/>
              <w:ind w:left="112"/>
              <w:rPr>
                <w:sz w:val="16"/>
              </w:rPr>
            </w:pPr>
            <w:r>
              <w:rPr>
                <w:sz w:val="16"/>
              </w:rPr>
              <w:t>praktyka</w:t>
            </w:r>
          </w:p>
        </w:tc>
      </w:tr>
      <w:tr w:rsidR="0065329D" w14:paraId="65CB7E4B" w14:textId="77777777">
        <w:trPr>
          <w:trHeight w:val="599"/>
        </w:trPr>
        <w:tc>
          <w:tcPr>
            <w:tcW w:w="1102" w:type="dxa"/>
            <w:vMerge/>
            <w:tcBorders>
              <w:top w:val="nil"/>
            </w:tcBorders>
          </w:tcPr>
          <w:p w14:paraId="37D1A0F7" w14:textId="77777777" w:rsidR="0065329D" w:rsidRDefault="0065329D">
            <w:pPr>
              <w:rPr>
                <w:sz w:val="2"/>
                <w:szCs w:val="2"/>
              </w:rPr>
            </w:pPr>
          </w:p>
        </w:tc>
        <w:tc>
          <w:tcPr>
            <w:tcW w:w="566" w:type="dxa"/>
          </w:tcPr>
          <w:p w14:paraId="0018E97E" w14:textId="77777777" w:rsidR="0065329D" w:rsidRDefault="0065329D">
            <w:pPr>
              <w:pStyle w:val="TableParagraph"/>
              <w:spacing w:before="9"/>
              <w:rPr>
                <w:b/>
                <w:sz w:val="16"/>
              </w:rPr>
            </w:pPr>
          </w:p>
          <w:p w14:paraId="56C23E5F" w14:textId="77777777" w:rsidR="0065329D" w:rsidRDefault="00494834">
            <w:pPr>
              <w:pStyle w:val="TableParagraph"/>
              <w:ind w:right="202"/>
              <w:jc w:val="right"/>
              <w:rPr>
                <w:sz w:val="16"/>
              </w:rPr>
            </w:pPr>
            <w:r>
              <w:rPr>
                <w:sz w:val="16"/>
              </w:rPr>
              <w:t>6.</w:t>
            </w:r>
          </w:p>
        </w:tc>
        <w:tc>
          <w:tcPr>
            <w:tcW w:w="4565" w:type="dxa"/>
            <w:gridSpan w:val="6"/>
          </w:tcPr>
          <w:p w14:paraId="74DF93CF" w14:textId="77777777" w:rsidR="0065329D" w:rsidRPr="007911EC" w:rsidRDefault="00494834">
            <w:pPr>
              <w:pStyle w:val="TableParagraph"/>
              <w:spacing w:line="200" w:lineRule="exact"/>
              <w:ind w:left="108" w:right="109"/>
              <w:rPr>
                <w:sz w:val="16"/>
                <w:lang w:val="pl-PL"/>
              </w:rPr>
            </w:pPr>
            <w:r w:rsidRPr="007911EC">
              <w:rPr>
                <w:sz w:val="16"/>
                <w:lang w:val="pl-PL"/>
              </w:rPr>
              <w:t>Zna i rozumie organizację, statut i plan pracy szkoły, program wychowawczo-profilaktyczny oraz program realizacji doradztwa</w:t>
            </w:r>
            <w:r w:rsidRPr="007911EC">
              <w:rPr>
                <w:spacing w:val="-1"/>
                <w:sz w:val="16"/>
                <w:lang w:val="pl-PL"/>
              </w:rPr>
              <w:t xml:space="preserve"> </w:t>
            </w:r>
            <w:r w:rsidRPr="007911EC">
              <w:rPr>
                <w:sz w:val="16"/>
                <w:lang w:val="pl-PL"/>
              </w:rPr>
              <w:t>zawodowego;</w:t>
            </w:r>
          </w:p>
        </w:tc>
        <w:tc>
          <w:tcPr>
            <w:tcW w:w="1557" w:type="dxa"/>
            <w:gridSpan w:val="3"/>
          </w:tcPr>
          <w:p w14:paraId="403656BF" w14:textId="77777777" w:rsidR="0065329D" w:rsidRPr="007911EC" w:rsidRDefault="0065329D">
            <w:pPr>
              <w:pStyle w:val="TableParagraph"/>
              <w:spacing w:before="6"/>
              <w:rPr>
                <w:b/>
                <w:sz w:val="16"/>
                <w:lang w:val="pl-PL"/>
              </w:rPr>
            </w:pPr>
          </w:p>
          <w:p w14:paraId="7FAAC29C" w14:textId="77777777" w:rsidR="0065329D" w:rsidRDefault="00494834">
            <w:pPr>
              <w:pStyle w:val="TableParagraph"/>
              <w:ind w:left="108"/>
              <w:rPr>
                <w:sz w:val="16"/>
              </w:rPr>
            </w:pPr>
            <w:r>
              <w:rPr>
                <w:sz w:val="16"/>
              </w:rPr>
              <w:t>B.3.W2.</w:t>
            </w:r>
          </w:p>
        </w:tc>
        <w:tc>
          <w:tcPr>
            <w:tcW w:w="2270" w:type="dxa"/>
            <w:gridSpan w:val="3"/>
          </w:tcPr>
          <w:p w14:paraId="54F8EA15" w14:textId="77777777" w:rsidR="0065329D" w:rsidRDefault="0065329D">
            <w:pPr>
              <w:pStyle w:val="TableParagraph"/>
              <w:spacing w:before="6"/>
              <w:rPr>
                <w:b/>
                <w:sz w:val="16"/>
              </w:rPr>
            </w:pPr>
          </w:p>
          <w:p w14:paraId="6C391AF1" w14:textId="77777777" w:rsidR="0065329D" w:rsidRDefault="00494834">
            <w:pPr>
              <w:pStyle w:val="TableParagraph"/>
              <w:ind w:left="112"/>
              <w:rPr>
                <w:sz w:val="16"/>
              </w:rPr>
            </w:pPr>
            <w:r>
              <w:rPr>
                <w:sz w:val="16"/>
              </w:rPr>
              <w:t>praktyka</w:t>
            </w:r>
          </w:p>
        </w:tc>
      </w:tr>
      <w:tr w:rsidR="0065329D" w14:paraId="07AF83EC" w14:textId="77777777">
        <w:trPr>
          <w:trHeight w:val="400"/>
        </w:trPr>
        <w:tc>
          <w:tcPr>
            <w:tcW w:w="1102" w:type="dxa"/>
            <w:vMerge/>
            <w:tcBorders>
              <w:top w:val="nil"/>
            </w:tcBorders>
          </w:tcPr>
          <w:p w14:paraId="4AB8EF11" w14:textId="77777777" w:rsidR="0065329D" w:rsidRDefault="0065329D">
            <w:pPr>
              <w:rPr>
                <w:sz w:val="2"/>
                <w:szCs w:val="2"/>
              </w:rPr>
            </w:pPr>
          </w:p>
        </w:tc>
        <w:tc>
          <w:tcPr>
            <w:tcW w:w="566" w:type="dxa"/>
          </w:tcPr>
          <w:p w14:paraId="33B847A0" w14:textId="77777777" w:rsidR="0065329D" w:rsidRDefault="00494834">
            <w:pPr>
              <w:pStyle w:val="TableParagraph"/>
              <w:spacing w:before="101"/>
              <w:ind w:right="202"/>
              <w:jc w:val="right"/>
              <w:rPr>
                <w:sz w:val="16"/>
              </w:rPr>
            </w:pPr>
            <w:r>
              <w:rPr>
                <w:sz w:val="16"/>
              </w:rPr>
              <w:t>7.</w:t>
            </w:r>
          </w:p>
        </w:tc>
        <w:tc>
          <w:tcPr>
            <w:tcW w:w="4565" w:type="dxa"/>
            <w:gridSpan w:val="6"/>
          </w:tcPr>
          <w:p w14:paraId="3FA0A6E8" w14:textId="77777777" w:rsidR="0065329D" w:rsidRPr="007911EC" w:rsidRDefault="00494834">
            <w:pPr>
              <w:pStyle w:val="TableParagraph"/>
              <w:spacing w:line="200" w:lineRule="exact"/>
              <w:ind w:left="108" w:right="243"/>
              <w:rPr>
                <w:sz w:val="16"/>
                <w:lang w:val="pl-PL"/>
              </w:rPr>
            </w:pPr>
            <w:r w:rsidRPr="007911EC">
              <w:rPr>
                <w:sz w:val="16"/>
                <w:lang w:val="pl-PL"/>
              </w:rPr>
              <w:t>Zna i rozumie zasady zapewniania bezpieczeństwa uczniom w szkole i poza nią.</w:t>
            </w:r>
          </w:p>
        </w:tc>
        <w:tc>
          <w:tcPr>
            <w:tcW w:w="1557" w:type="dxa"/>
            <w:gridSpan w:val="3"/>
          </w:tcPr>
          <w:p w14:paraId="112FEDB2" w14:textId="77777777" w:rsidR="0065329D" w:rsidRDefault="00494834">
            <w:pPr>
              <w:pStyle w:val="TableParagraph"/>
              <w:spacing w:before="101"/>
              <w:ind w:left="108"/>
              <w:rPr>
                <w:sz w:val="16"/>
              </w:rPr>
            </w:pPr>
            <w:r>
              <w:rPr>
                <w:sz w:val="16"/>
              </w:rPr>
              <w:t>B.3.W3.</w:t>
            </w:r>
          </w:p>
        </w:tc>
        <w:tc>
          <w:tcPr>
            <w:tcW w:w="2270" w:type="dxa"/>
            <w:gridSpan w:val="3"/>
          </w:tcPr>
          <w:p w14:paraId="76BE9037" w14:textId="77777777" w:rsidR="0065329D" w:rsidRDefault="00494834">
            <w:pPr>
              <w:pStyle w:val="TableParagraph"/>
              <w:spacing w:before="101"/>
              <w:ind w:left="112"/>
              <w:rPr>
                <w:sz w:val="16"/>
              </w:rPr>
            </w:pPr>
            <w:r>
              <w:rPr>
                <w:sz w:val="16"/>
              </w:rPr>
              <w:t>Praktyka</w:t>
            </w:r>
          </w:p>
        </w:tc>
      </w:tr>
      <w:tr w:rsidR="0065329D" w14:paraId="220B4D0C" w14:textId="77777777">
        <w:trPr>
          <w:trHeight w:val="398"/>
        </w:trPr>
        <w:tc>
          <w:tcPr>
            <w:tcW w:w="1102" w:type="dxa"/>
            <w:vMerge/>
            <w:tcBorders>
              <w:top w:val="nil"/>
            </w:tcBorders>
          </w:tcPr>
          <w:p w14:paraId="7364A49C" w14:textId="77777777" w:rsidR="0065329D" w:rsidRDefault="0065329D">
            <w:pPr>
              <w:rPr>
                <w:sz w:val="2"/>
                <w:szCs w:val="2"/>
              </w:rPr>
            </w:pPr>
          </w:p>
        </w:tc>
        <w:tc>
          <w:tcPr>
            <w:tcW w:w="566" w:type="dxa"/>
          </w:tcPr>
          <w:p w14:paraId="770BF77E" w14:textId="77777777" w:rsidR="0065329D" w:rsidRDefault="00494834">
            <w:pPr>
              <w:pStyle w:val="TableParagraph"/>
              <w:spacing w:before="101"/>
              <w:ind w:right="202"/>
              <w:jc w:val="right"/>
              <w:rPr>
                <w:sz w:val="16"/>
              </w:rPr>
            </w:pPr>
            <w:r>
              <w:rPr>
                <w:sz w:val="16"/>
              </w:rPr>
              <w:t>8.</w:t>
            </w:r>
          </w:p>
        </w:tc>
        <w:tc>
          <w:tcPr>
            <w:tcW w:w="4565" w:type="dxa"/>
            <w:gridSpan w:val="6"/>
          </w:tcPr>
          <w:p w14:paraId="2122A2AC" w14:textId="77777777" w:rsidR="0065329D" w:rsidRPr="007911EC" w:rsidRDefault="00494834">
            <w:pPr>
              <w:pStyle w:val="TableParagraph"/>
              <w:spacing w:line="199" w:lineRule="exact"/>
              <w:ind w:left="108"/>
              <w:rPr>
                <w:rFonts w:ascii="Calibri"/>
                <w:sz w:val="18"/>
                <w:lang w:val="pl-PL"/>
              </w:rPr>
            </w:pPr>
            <w:r w:rsidRPr="007911EC">
              <w:rPr>
                <w:rFonts w:ascii="Calibri"/>
                <w:sz w:val="18"/>
                <w:lang w:val="pl-PL"/>
              </w:rPr>
              <w:t>Zna i rozumie zadania dydaktyczne realizowane przez</w:t>
            </w:r>
          </w:p>
          <w:p w14:paraId="48C76ABD" w14:textId="77777777" w:rsidR="0065329D" w:rsidRPr="007911EC" w:rsidRDefault="00494834">
            <w:pPr>
              <w:pStyle w:val="TableParagraph"/>
              <w:spacing w:line="179" w:lineRule="exact"/>
              <w:ind w:left="108"/>
              <w:rPr>
                <w:rFonts w:ascii="Calibri" w:hAnsi="Calibri"/>
                <w:sz w:val="18"/>
                <w:lang w:val="pl-PL"/>
              </w:rPr>
            </w:pPr>
            <w:r w:rsidRPr="007911EC">
              <w:rPr>
                <w:rFonts w:ascii="Calibri" w:hAnsi="Calibri"/>
                <w:sz w:val="18"/>
                <w:lang w:val="pl-PL"/>
              </w:rPr>
              <w:t>szkołę lub placówkę systemu oświaty;</w:t>
            </w:r>
          </w:p>
        </w:tc>
        <w:tc>
          <w:tcPr>
            <w:tcW w:w="1557" w:type="dxa"/>
            <w:gridSpan w:val="3"/>
          </w:tcPr>
          <w:p w14:paraId="2556AEBA" w14:textId="77777777" w:rsidR="0065329D" w:rsidRDefault="00494834">
            <w:pPr>
              <w:pStyle w:val="TableParagraph"/>
              <w:spacing w:before="87"/>
              <w:ind w:left="108"/>
              <w:rPr>
                <w:rFonts w:ascii="Calibri"/>
                <w:sz w:val="18"/>
              </w:rPr>
            </w:pPr>
            <w:r>
              <w:rPr>
                <w:rFonts w:ascii="Calibri"/>
                <w:sz w:val="18"/>
              </w:rPr>
              <w:t>D.2/E.2.W1</w:t>
            </w:r>
          </w:p>
        </w:tc>
        <w:tc>
          <w:tcPr>
            <w:tcW w:w="2270" w:type="dxa"/>
            <w:gridSpan w:val="3"/>
          </w:tcPr>
          <w:p w14:paraId="0979D5CA" w14:textId="77777777" w:rsidR="0065329D" w:rsidRDefault="00494834">
            <w:pPr>
              <w:pStyle w:val="TableParagraph"/>
              <w:spacing w:before="99"/>
              <w:ind w:left="112"/>
              <w:rPr>
                <w:sz w:val="16"/>
              </w:rPr>
            </w:pPr>
            <w:r>
              <w:rPr>
                <w:sz w:val="16"/>
              </w:rPr>
              <w:t>Praktyka</w:t>
            </w:r>
          </w:p>
        </w:tc>
      </w:tr>
      <w:tr w:rsidR="0065329D" w14:paraId="00613452" w14:textId="77777777">
        <w:trPr>
          <w:trHeight w:val="400"/>
        </w:trPr>
        <w:tc>
          <w:tcPr>
            <w:tcW w:w="1102" w:type="dxa"/>
            <w:vMerge/>
            <w:tcBorders>
              <w:top w:val="nil"/>
            </w:tcBorders>
          </w:tcPr>
          <w:p w14:paraId="269794B6" w14:textId="77777777" w:rsidR="0065329D" w:rsidRDefault="0065329D">
            <w:pPr>
              <w:rPr>
                <w:sz w:val="2"/>
                <w:szCs w:val="2"/>
              </w:rPr>
            </w:pPr>
          </w:p>
        </w:tc>
        <w:tc>
          <w:tcPr>
            <w:tcW w:w="566" w:type="dxa"/>
          </w:tcPr>
          <w:p w14:paraId="2030CB4F" w14:textId="77777777" w:rsidR="0065329D" w:rsidRDefault="00494834">
            <w:pPr>
              <w:pStyle w:val="TableParagraph"/>
              <w:spacing w:before="103"/>
              <w:ind w:right="202"/>
              <w:jc w:val="right"/>
              <w:rPr>
                <w:sz w:val="16"/>
              </w:rPr>
            </w:pPr>
            <w:r>
              <w:rPr>
                <w:sz w:val="16"/>
              </w:rPr>
              <w:t>9.</w:t>
            </w:r>
          </w:p>
        </w:tc>
        <w:tc>
          <w:tcPr>
            <w:tcW w:w="4565" w:type="dxa"/>
            <w:gridSpan w:val="6"/>
          </w:tcPr>
          <w:p w14:paraId="0AF44A3A" w14:textId="77777777" w:rsidR="0065329D" w:rsidRPr="007911EC" w:rsidRDefault="00494834">
            <w:pPr>
              <w:pStyle w:val="TableParagraph"/>
              <w:spacing w:before="3" w:line="200" w:lineRule="exact"/>
              <w:ind w:left="108" w:right="333"/>
              <w:rPr>
                <w:rFonts w:ascii="Calibri" w:hAnsi="Calibri"/>
                <w:sz w:val="18"/>
                <w:lang w:val="pl-PL"/>
              </w:rPr>
            </w:pPr>
            <w:r w:rsidRPr="007911EC">
              <w:rPr>
                <w:rFonts w:ascii="Calibri" w:hAnsi="Calibri"/>
                <w:sz w:val="18"/>
                <w:lang w:val="pl-PL"/>
              </w:rPr>
              <w:t>Zna i rozumie sposób funkcjonowania oraz organizację pracy dydaktycznej szkoły lub placówki systemu oświaty</w:t>
            </w:r>
          </w:p>
        </w:tc>
        <w:tc>
          <w:tcPr>
            <w:tcW w:w="1557" w:type="dxa"/>
            <w:gridSpan w:val="3"/>
          </w:tcPr>
          <w:p w14:paraId="58D05335" w14:textId="77777777" w:rsidR="0065329D" w:rsidRDefault="00494834">
            <w:pPr>
              <w:pStyle w:val="TableParagraph"/>
              <w:spacing w:before="90"/>
              <w:ind w:left="108"/>
              <w:rPr>
                <w:rFonts w:ascii="Calibri"/>
                <w:sz w:val="18"/>
              </w:rPr>
            </w:pPr>
            <w:r>
              <w:rPr>
                <w:rFonts w:ascii="Calibri"/>
                <w:sz w:val="18"/>
              </w:rPr>
              <w:t>D.2/E.2.W2</w:t>
            </w:r>
          </w:p>
        </w:tc>
        <w:tc>
          <w:tcPr>
            <w:tcW w:w="2270" w:type="dxa"/>
            <w:gridSpan w:val="3"/>
          </w:tcPr>
          <w:p w14:paraId="4B1504AD" w14:textId="77777777" w:rsidR="0065329D" w:rsidRDefault="00494834">
            <w:pPr>
              <w:pStyle w:val="TableParagraph"/>
              <w:spacing w:before="101"/>
              <w:ind w:left="112"/>
              <w:rPr>
                <w:sz w:val="16"/>
              </w:rPr>
            </w:pPr>
            <w:r>
              <w:rPr>
                <w:sz w:val="16"/>
              </w:rPr>
              <w:t>Praktyka</w:t>
            </w:r>
          </w:p>
        </w:tc>
      </w:tr>
      <w:tr w:rsidR="0065329D" w14:paraId="6C404BC8" w14:textId="77777777">
        <w:trPr>
          <w:trHeight w:val="798"/>
        </w:trPr>
        <w:tc>
          <w:tcPr>
            <w:tcW w:w="1102" w:type="dxa"/>
          </w:tcPr>
          <w:p w14:paraId="2C20EE9B" w14:textId="77777777" w:rsidR="0065329D" w:rsidRDefault="0065329D">
            <w:pPr>
              <w:pStyle w:val="TableParagraph"/>
              <w:spacing w:before="10"/>
              <w:rPr>
                <w:b/>
                <w:sz w:val="24"/>
              </w:rPr>
            </w:pPr>
          </w:p>
          <w:p w14:paraId="066E685C" w14:textId="77777777" w:rsidR="0065329D" w:rsidRDefault="00494834">
            <w:pPr>
              <w:pStyle w:val="TableParagraph"/>
              <w:spacing w:line="193" w:lineRule="exact"/>
              <w:ind w:left="25" w:right="19"/>
              <w:jc w:val="center"/>
              <w:rPr>
                <w:sz w:val="16"/>
              </w:rPr>
            </w:pPr>
            <w:r>
              <w:rPr>
                <w:sz w:val="16"/>
              </w:rPr>
              <w:t>Umiejętnośc</w:t>
            </w:r>
          </w:p>
          <w:p w14:paraId="54A64E30" w14:textId="77777777" w:rsidR="0065329D" w:rsidRDefault="00494834">
            <w:pPr>
              <w:pStyle w:val="TableParagraph"/>
              <w:spacing w:line="193" w:lineRule="exact"/>
              <w:ind w:left="10"/>
              <w:jc w:val="center"/>
              <w:rPr>
                <w:sz w:val="16"/>
              </w:rPr>
            </w:pPr>
            <w:r>
              <w:rPr>
                <w:sz w:val="16"/>
              </w:rPr>
              <w:t>i</w:t>
            </w:r>
          </w:p>
        </w:tc>
        <w:tc>
          <w:tcPr>
            <w:tcW w:w="566" w:type="dxa"/>
          </w:tcPr>
          <w:p w14:paraId="0B126D32" w14:textId="77777777" w:rsidR="0065329D" w:rsidRDefault="0065329D">
            <w:pPr>
              <w:pStyle w:val="TableParagraph"/>
              <w:spacing w:before="10"/>
              <w:rPr>
                <w:b/>
                <w:sz w:val="24"/>
              </w:rPr>
            </w:pPr>
          </w:p>
          <w:p w14:paraId="5CF3BDE7" w14:textId="77777777" w:rsidR="0065329D" w:rsidRDefault="00494834">
            <w:pPr>
              <w:pStyle w:val="TableParagraph"/>
              <w:ind w:right="202"/>
              <w:jc w:val="right"/>
              <w:rPr>
                <w:sz w:val="16"/>
              </w:rPr>
            </w:pPr>
            <w:r>
              <w:rPr>
                <w:sz w:val="16"/>
              </w:rPr>
              <w:t>1.</w:t>
            </w:r>
          </w:p>
        </w:tc>
        <w:tc>
          <w:tcPr>
            <w:tcW w:w="4565" w:type="dxa"/>
            <w:gridSpan w:val="6"/>
          </w:tcPr>
          <w:p w14:paraId="0DC91D3D" w14:textId="77777777" w:rsidR="0065329D" w:rsidRPr="007911EC" w:rsidRDefault="00494834">
            <w:pPr>
              <w:pStyle w:val="TableParagraph"/>
              <w:spacing w:line="249" w:lineRule="auto"/>
              <w:ind w:left="108" w:right="348"/>
              <w:rPr>
                <w:sz w:val="16"/>
                <w:lang w:val="pl-PL"/>
              </w:rPr>
            </w:pPr>
            <w:r w:rsidRPr="007911EC">
              <w:rPr>
                <w:sz w:val="16"/>
                <w:lang w:val="pl-PL"/>
              </w:rPr>
              <w:t>posiada umiejętności i kompetencje niezbędne do kompleksowej realizacji dydaktycznych, wychowawczych i opiekuńczych zadań szkoły, w tym do samodzielnego</w:t>
            </w:r>
          </w:p>
          <w:p w14:paraId="77736A39" w14:textId="77777777" w:rsidR="0065329D" w:rsidRPr="007911EC" w:rsidRDefault="00494834">
            <w:pPr>
              <w:pStyle w:val="TableParagraph"/>
              <w:spacing w:line="178" w:lineRule="exact"/>
              <w:ind w:left="108"/>
              <w:rPr>
                <w:sz w:val="16"/>
                <w:lang w:val="pl-PL"/>
              </w:rPr>
            </w:pPr>
            <w:r w:rsidRPr="007911EC">
              <w:rPr>
                <w:sz w:val="16"/>
                <w:lang w:val="pl-PL"/>
              </w:rPr>
              <w:t>przygotowania i dostosowania programu nauczania do</w:t>
            </w:r>
          </w:p>
        </w:tc>
        <w:tc>
          <w:tcPr>
            <w:tcW w:w="1557" w:type="dxa"/>
            <w:gridSpan w:val="3"/>
          </w:tcPr>
          <w:p w14:paraId="21BF0E56" w14:textId="77777777" w:rsidR="0065329D" w:rsidRDefault="00494834">
            <w:pPr>
              <w:pStyle w:val="TableParagraph"/>
              <w:spacing w:line="191" w:lineRule="exact"/>
              <w:ind w:left="108"/>
              <w:rPr>
                <w:sz w:val="16"/>
              </w:rPr>
            </w:pPr>
            <w:r>
              <w:rPr>
                <w:sz w:val="16"/>
              </w:rPr>
              <w:t>K_U12</w:t>
            </w:r>
          </w:p>
        </w:tc>
        <w:tc>
          <w:tcPr>
            <w:tcW w:w="2270" w:type="dxa"/>
            <w:gridSpan w:val="3"/>
          </w:tcPr>
          <w:p w14:paraId="3995B602" w14:textId="77777777" w:rsidR="0065329D" w:rsidRDefault="0065329D">
            <w:pPr>
              <w:pStyle w:val="TableParagraph"/>
              <w:spacing w:before="8"/>
              <w:rPr>
                <w:b/>
                <w:sz w:val="24"/>
              </w:rPr>
            </w:pPr>
          </w:p>
          <w:p w14:paraId="3F74507B" w14:textId="77777777" w:rsidR="0065329D" w:rsidRDefault="00494834">
            <w:pPr>
              <w:pStyle w:val="TableParagraph"/>
              <w:ind w:left="112"/>
              <w:rPr>
                <w:sz w:val="16"/>
              </w:rPr>
            </w:pPr>
            <w:r>
              <w:rPr>
                <w:sz w:val="16"/>
              </w:rPr>
              <w:t>praktyka</w:t>
            </w:r>
          </w:p>
        </w:tc>
      </w:tr>
    </w:tbl>
    <w:p w14:paraId="79A83455" w14:textId="77777777" w:rsidR="0065329D" w:rsidRDefault="0065329D">
      <w:pPr>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4565"/>
        <w:gridCol w:w="1560"/>
        <w:gridCol w:w="2268"/>
      </w:tblGrid>
      <w:tr w:rsidR="0065329D" w:rsidRPr="00BB4C4B" w14:paraId="7DC0CCD6" w14:textId="77777777">
        <w:trPr>
          <w:trHeight w:val="400"/>
        </w:trPr>
        <w:tc>
          <w:tcPr>
            <w:tcW w:w="1102" w:type="dxa"/>
            <w:vMerge w:val="restart"/>
          </w:tcPr>
          <w:p w14:paraId="44ECAAAC" w14:textId="77777777" w:rsidR="0065329D" w:rsidRDefault="0065329D">
            <w:pPr>
              <w:pStyle w:val="TableParagraph"/>
              <w:rPr>
                <w:rFonts w:ascii="Times New Roman"/>
                <w:sz w:val="16"/>
              </w:rPr>
            </w:pPr>
          </w:p>
        </w:tc>
        <w:tc>
          <w:tcPr>
            <w:tcW w:w="566" w:type="dxa"/>
          </w:tcPr>
          <w:p w14:paraId="465C63D2" w14:textId="77777777" w:rsidR="0065329D" w:rsidRDefault="0065329D">
            <w:pPr>
              <w:pStyle w:val="TableParagraph"/>
              <w:rPr>
                <w:rFonts w:ascii="Times New Roman"/>
                <w:sz w:val="16"/>
              </w:rPr>
            </w:pPr>
          </w:p>
        </w:tc>
        <w:tc>
          <w:tcPr>
            <w:tcW w:w="4565" w:type="dxa"/>
          </w:tcPr>
          <w:p w14:paraId="616E593C" w14:textId="77777777" w:rsidR="0065329D" w:rsidRPr="007911EC" w:rsidRDefault="00494834">
            <w:pPr>
              <w:pStyle w:val="TableParagraph"/>
              <w:spacing w:before="1" w:line="202" w:lineRule="exact"/>
              <w:ind w:left="108" w:right="111"/>
              <w:rPr>
                <w:sz w:val="16"/>
                <w:lang w:val="pl-PL"/>
              </w:rPr>
            </w:pPr>
            <w:r w:rsidRPr="007911EC">
              <w:rPr>
                <w:sz w:val="16"/>
                <w:lang w:val="pl-PL"/>
              </w:rPr>
              <w:t>potrzeb i możliwości uczniów na etapie przedszkolnym oraz 1 i 2 etapie kształcenia</w:t>
            </w:r>
          </w:p>
        </w:tc>
        <w:tc>
          <w:tcPr>
            <w:tcW w:w="1560" w:type="dxa"/>
          </w:tcPr>
          <w:p w14:paraId="61624CDA" w14:textId="77777777" w:rsidR="0065329D" w:rsidRPr="007911EC" w:rsidRDefault="0065329D">
            <w:pPr>
              <w:pStyle w:val="TableParagraph"/>
              <w:rPr>
                <w:rFonts w:ascii="Times New Roman"/>
                <w:sz w:val="16"/>
                <w:lang w:val="pl-PL"/>
              </w:rPr>
            </w:pPr>
          </w:p>
        </w:tc>
        <w:tc>
          <w:tcPr>
            <w:tcW w:w="2268" w:type="dxa"/>
          </w:tcPr>
          <w:p w14:paraId="132B4348" w14:textId="77777777" w:rsidR="0065329D" w:rsidRPr="007911EC" w:rsidRDefault="0065329D">
            <w:pPr>
              <w:pStyle w:val="TableParagraph"/>
              <w:rPr>
                <w:rFonts w:ascii="Times New Roman"/>
                <w:sz w:val="16"/>
                <w:lang w:val="pl-PL"/>
              </w:rPr>
            </w:pPr>
          </w:p>
        </w:tc>
      </w:tr>
      <w:tr w:rsidR="0065329D" w14:paraId="5E3DFD5C" w14:textId="77777777">
        <w:trPr>
          <w:trHeight w:val="794"/>
        </w:trPr>
        <w:tc>
          <w:tcPr>
            <w:tcW w:w="1102" w:type="dxa"/>
            <w:vMerge/>
            <w:tcBorders>
              <w:top w:val="nil"/>
            </w:tcBorders>
          </w:tcPr>
          <w:p w14:paraId="687F29F9" w14:textId="77777777" w:rsidR="0065329D" w:rsidRPr="007911EC" w:rsidRDefault="0065329D">
            <w:pPr>
              <w:rPr>
                <w:sz w:val="2"/>
                <w:szCs w:val="2"/>
                <w:lang w:val="pl-PL"/>
              </w:rPr>
            </w:pPr>
          </w:p>
        </w:tc>
        <w:tc>
          <w:tcPr>
            <w:tcW w:w="566" w:type="dxa"/>
          </w:tcPr>
          <w:p w14:paraId="717A1596" w14:textId="77777777" w:rsidR="0065329D" w:rsidRPr="007911EC" w:rsidRDefault="0065329D">
            <w:pPr>
              <w:pStyle w:val="TableParagraph"/>
              <w:spacing w:before="9"/>
              <w:rPr>
                <w:b/>
                <w:sz w:val="24"/>
                <w:lang w:val="pl-PL"/>
              </w:rPr>
            </w:pPr>
          </w:p>
          <w:p w14:paraId="739B1D6A" w14:textId="77777777" w:rsidR="0065329D" w:rsidRDefault="00494834">
            <w:pPr>
              <w:pStyle w:val="TableParagraph"/>
              <w:ind w:right="202"/>
              <w:jc w:val="right"/>
              <w:rPr>
                <w:sz w:val="16"/>
              </w:rPr>
            </w:pPr>
            <w:r>
              <w:rPr>
                <w:sz w:val="16"/>
              </w:rPr>
              <w:t>2.</w:t>
            </w:r>
          </w:p>
        </w:tc>
        <w:tc>
          <w:tcPr>
            <w:tcW w:w="4565" w:type="dxa"/>
          </w:tcPr>
          <w:p w14:paraId="20C46A83" w14:textId="77777777" w:rsidR="0065329D" w:rsidRPr="007911EC" w:rsidRDefault="00494834">
            <w:pPr>
              <w:pStyle w:val="TableParagraph"/>
              <w:spacing w:line="247" w:lineRule="auto"/>
              <w:ind w:left="108" w:right="551"/>
              <w:rPr>
                <w:sz w:val="16"/>
                <w:lang w:val="pl-PL"/>
              </w:rPr>
            </w:pPr>
            <w:r w:rsidRPr="007911EC">
              <w:rPr>
                <w:sz w:val="16"/>
                <w:lang w:val="pl-PL"/>
              </w:rPr>
              <w:t>potrafi ocenić przydatność typowych metod, procedur i dobrych praktyk do realizacji zadań dydaktycznych,</w:t>
            </w:r>
          </w:p>
          <w:p w14:paraId="2A36F8EF" w14:textId="77777777" w:rsidR="0065329D" w:rsidRPr="007911EC" w:rsidRDefault="00494834">
            <w:pPr>
              <w:pStyle w:val="TableParagraph"/>
              <w:spacing w:before="2" w:line="200" w:lineRule="exact"/>
              <w:ind w:left="108" w:right="197"/>
              <w:rPr>
                <w:sz w:val="16"/>
                <w:lang w:val="pl-PL"/>
              </w:rPr>
            </w:pPr>
            <w:r w:rsidRPr="007911EC">
              <w:rPr>
                <w:sz w:val="16"/>
                <w:lang w:val="pl-PL"/>
              </w:rPr>
              <w:t>wychowawczych i opiekuńczych związanych z odpowiednimi etapami edukacyjnymi</w:t>
            </w:r>
          </w:p>
        </w:tc>
        <w:tc>
          <w:tcPr>
            <w:tcW w:w="1560" w:type="dxa"/>
          </w:tcPr>
          <w:p w14:paraId="19F8BE65" w14:textId="77777777" w:rsidR="0065329D" w:rsidRDefault="00494834">
            <w:pPr>
              <w:pStyle w:val="TableParagraph"/>
              <w:spacing w:line="192" w:lineRule="exact"/>
              <w:ind w:left="108"/>
              <w:rPr>
                <w:sz w:val="16"/>
              </w:rPr>
            </w:pPr>
            <w:r>
              <w:rPr>
                <w:sz w:val="16"/>
              </w:rPr>
              <w:t>K_U13</w:t>
            </w:r>
          </w:p>
        </w:tc>
        <w:tc>
          <w:tcPr>
            <w:tcW w:w="2268" w:type="dxa"/>
          </w:tcPr>
          <w:p w14:paraId="76ACECCC" w14:textId="77777777" w:rsidR="0065329D" w:rsidRDefault="0065329D">
            <w:pPr>
              <w:pStyle w:val="TableParagraph"/>
              <w:spacing w:before="9"/>
              <w:rPr>
                <w:b/>
                <w:sz w:val="24"/>
              </w:rPr>
            </w:pPr>
          </w:p>
          <w:p w14:paraId="63055295" w14:textId="77777777" w:rsidR="0065329D" w:rsidRDefault="00494834">
            <w:pPr>
              <w:pStyle w:val="TableParagraph"/>
              <w:ind w:left="109"/>
              <w:rPr>
                <w:sz w:val="16"/>
              </w:rPr>
            </w:pPr>
            <w:r>
              <w:rPr>
                <w:sz w:val="16"/>
              </w:rPr>
              <w:t>praktyka</w:t>
            </w:r>
          </w:p>
        </w:tc>
      </w:tr>
      <w:tr w:rsidR="0065329D" w14:paraId="636BC033" w14:textId="77777777">
        <w:trPr>
          <w:trHeight w:val="597"/>
        </w:trPr>
        <w:tc>
          <w:tcPr>
            <w:tcW w:w="1102" w:type="dxa"/>
            <w:vMerge/>
            <w:tcBorders>
              <w:top w:val="nil"/>
            </w:tcBorders>
          </w:tcPr>
          <w:p w14:paraId="0B2DAD75" w14:textId="77777777" w:rsidR="0065329D" w:rsidRDefault="0065329D">
            <w:pPr>
              <w:rPr>
                <w:sz w:val="2"/>
                <w:szCs w:val="2"/>
              </w:rPr>
            </w:pPr>
          </w:p>
        </w:tc>
        <w:tc>
          <w:tcPr>
            <w:tcW w:w="566" w:type="dxa"/>
          </w:tcPr>
          <w:p w14:paraId="72641EB8" w14:textId="77777777" w:rsidR="0065329D" w:rsidRDefault="0065329D">
            <w:pPr>
              <w:pStyle w:val="TableParagraph"/>
              <w:spacing w:before="6"/>
              <w:rPr>
                <w:b/>
                <w:sz w:val="16"/>
              </w:rPr>
            </w:pPr>
          </w:p>
          <w:p w14:paraId="05FB620C" w14:textId="77777777" w:rsidR="0065329D" w:rsidRDefault="00494834">
            <w:pPr>
              <w:pStyle w:val="TableParagraph"/>
              <w:ind w:right="202"/>
              <w:jc w:val="right"/>
              <w:rPr>
                <w:sz w:val="16"/>
              </w:rPr>
            </w:pPr>
            <w:r>
              <w:rPr>
                <w:sz w:val="16"/>
              </w:rPr>
              <w:t>3.</w:t>
            </w:r>
          </w:p>
        </w:tc>
        <w:tc>
          <w:tcPr>
            <w:tcW w:w="4565" w:type="dxa"/>
          </w:tcPr>
          <w:p w14:paraId="17ED1ABD" w14:textId="77777777" w:rsidR="0065329D" w:rsidRPr="007911EC" w:rsidRDefault="00494834">
            <w:pPr>
              <w:pStyle w:val="TableParagraph"/>
              <w:ind w:left="108"/>
              <w:rPr>
                <w:sz w:val="16"/>
                <w:lang w:val="pl-PL"/>
              </w:rPr>
            </w:pPr>
            <w:r w:rsidRPr="007911EC">
              <w:rPr>
                <w:sz w:val="16"/>
                <w:lang w:val="pl-PL"/>
              </w:rPr>
              <w:t>potrafi dobierać i wykorzystywać dostępne materiały, środki i</w:t>
            </w:r>
          </w:p>
          <w:p w14:paraId="7E2776DC" w14:textId="77777777" w:rsidR="0065329D" w:rsidRPr="007911EC" w:rsidRDefault="00494834">
            <w:pPr>
              <w:pStyle w:val="TableParagraph"/>
              <w:spacing w:before="6"/>
              <w:ind w:left="108"/>
              <w:rPr>
                <w:sz w:val="16"/>
                <w:lang w:val="pl-PL"/>
              </w:rPr>
            </w:pPr>
            <w:r w:rsidRPr="007911EC">
              <w:rPr>
                <w:sz w:val="16"/>
                <w:lang w:val="pl-PL"/>
              </w:rPr>
              <w:t>metody pracy w celu projektowania i efektywnego</w:t>
            </w:r>
          </w:p>
          <w:p w14:paraId="4B07CA96" w14:textId="77777777" w:rsidR="0065329D" w:rsidRDefault="00494834">
            <w:pPr>
              <w:pStyle w:val="TableParagraph"/>
              <w:spacing w:before="6" w:line="178" w:lineRule="exact"/>
              <w:ind w:left="108"/>
              <w:rPr>
                <w:sz w:val="16"/>
              </w:rPr>
            </w:pPr>
            <w:r>
              <w:rPr>
                <w:sz w:val="16"/>
              </w:rPr>
              <w:t>realizowania działań pedagogicznych</w:t>
            </w:r>
          </w:p>
        </w:tc>
        <w:tc>
          <w:tcPr>
            <w:tcW w:w="1560" w:type="dxa"/>
          </w:tcPr>
          <w:p w14:paraId="04F3AF4B" w14:textId="77777777" w:rsidR="0065329D" w:rsidRDefault="00494834">
            <w:pPr>
              <w:pStyle w:val="TableParagraph"/>
              <w:ind w:left="108"/>
              <w:rPr>
                <w:sz w:val="16"/>
              </w:rPr>
            </w:pPr>
            <w:r>
              <w:rPr>
                <w:sz w:val="16"/>
              </w:rPr>
              <w:t>K_U14</w:t>
            </w:r>
          </w:p>
        </w:tc>
        <w:tc>
          <w:tcPr>
            <w:tcW w:w="2268" w:type="dxa"/>
          </w:tcPr>
          <w:p w14:paraId="139878B6" w14:textId="77777777" w:rsidR="0065329D" w:rsidRDefault="0065329D">
            <w:pPr>
              <w:pStyle w:val="TableParagraph"/>
              <w:spacing w:before="6"/>
              <w:rPr>
                <w:b/>
                <w:sz w:val="16"/>
              </w:rPr>
            </w:pPr>
          </w:p>
          <w:p w14:paraId="5B5B94E3" w14:textId="77777777" w:rsidR="0065329D" w:rsidRDefault="00494834">
            <w:pPr>
              <w:pStyle w:val="TableParagraph"/>
              <w:ind w:left="109"/>
              <w:rPr>
                <w:sz w:val="16"/>
              </w:rPr>
            </w:pPr>
            <w:r>
              <w:rPr>
                <w:sz w:val="16"/>
              </w:rPr>
              <w:t>praktyka</w:t>
            </w:r>
          </w:p>
        </w:tc>
      </w:tr>
      <w:tr w:rsidR="0065329D" w14:paraId="42AB3086" w14:textId="77777777">
        <w:trPr>
          <w:trHeight w:val="798"/>
        </w:trPr>
        <w:tc>
          <w:tcPr>
            <w:tcW w:w="1102" w:type="dxa"/>
            <w:vMerge/>
            <w:tcBorders>
              <w:top w:val="nil"/>
            </w:tcBorders>
          </w:tcPr>
          <w:p w14:paraId="37B94868" w14:textId="77777777" w:rsidR="0065329D" w:rsidRDefault="0065329D">
            <w:pPr>
              <w:rPr>
                <w:sz w:val="2"/>
                <w:szCs w:val="2"/>
              </w:rPr>
            </w:pPr>
          </w:p>
        </w:tc>
        <w:tc>
          <w:tcPr>
            <w:tcW w:w="566" w:type="dxa"/>
          </w:tcPr>
          <w:p w14:paraId="5A1B9C7D" w14:textId="77777777" w:rsidR="0065329D" w:rsidRDefault="0065329D">
            <w:pPr>
              <w:pStyle w:val="TableParagraph"/>
              <w:spacing w:before="1"/>
              <w:rPr>
                <w:b/>
                <w:sz w:val="25"/>
              </w:rPr>
            </w:pPr>
          </w:p>
          <w:p w14:paraId="704F5806" w14:textId="77777777" w:rsidR="0065329D" w:rsidRDefault="00494834">
            <w:pPr>
              <w:pStyle w:val="TableParagraph"/>
              <w:ind w:right="202"/>
              <w:jc w:val="right"/>
              <w:rPr>
                <w:sz w:val="16"/>
              </w:rPr>
            </w:pPr>
            <w:r>
              <w:rPr>
                <w:sz w:val="16"/>
              </w:rPr>
              <w:t>4.</w:t>
            </w:r>
          </w:p>
        </w:tc>
        <w:tc>
          <w:tcPr>
            <w:tcW w:w="4565" w:type="dxa"/>
          </w:tcPr>
          <w:p w14:paraId="2EF0DE9C" w14:textId="77777777" w:rsidR="0065329D" w:rsidRPr="007911EC" w:rsidRDefault="00494834">
            <w:pPr>
              <w:pStyle w:val="TableParagraph"/>
              <w:spacing w:before="3" w:line="247" w:lineRule="auto"/>
              <w:ind w:left="108" w:right="474"/>
              <w:rPr>
                <w:sz w:val="16"/>
                <w:lang w:val="pl-PL"/>
              </w:rPr>
            </w:pPr>
            <w:r w:rsidRPr="007911EC">
              <w:rPr>
                <w:sz w:val="16"/>
                <w:lang w:val="pl-PL"/>
              </w:rPr>
              <w:t>potrafi pracować z uczniami, indywidualizować zadania i dostosowywać metody i treści do potrzeb i możliwości</w:t>
            </w:r>
          </w:p>
          <w:p w14:paraId="6998C708" w14:textId="77777777" w:rsidR="0065329D" w:rsidRPr="007911EC" w:rsidRDefault="00494834">
            <w:pPr>
              <w:pStyle w:val="TableParagraph"/>
              <w:ind w:left="108"/>
              <w:rPr>
                <w:sz w:val="16"/>
                <w:lang w:val="pl-PL"/>
              </w:rPr>
            </w:pPr>
            <w:r w:rsidRPr="007911EC">
              <w:rPr>
                <w:sz w:val="16"/>
                <w:lang w:val="pl-PL"/>
              </w:rPr>
              <w:t>uczniów oraz zmian zachodzących w świecie i w nauce - na</w:t>
            </w:r>
          </w:p>
          <w:p w14:paraId="25187F3C" w14:textId="77777777" w:rsidR="0065329D" w:rsidRPr="007911EC" w:rsidRDefault="00494834">
            <w:pPr>
              <w:pStyle w:val="TableParagraph"/>
              <w:spacing w:before="9" w:line="176" w:lineRule="exact"/>
              <w:ind w:left="108"/>
              <w:rPr>
                <w:sz w:val="16"/>
                <w:lang w:val="pl-PL"/>
              </w:rPr>
            </w:pPr>
            <w:r w:rsidRPr="007911EC">
              <w:rPr>
                <w:sz w:val="16"/>
                <w:lang w:val="pl-PL"/>
              </w:rPr>
              <w:t>etapie przedszkolnym oraz 1 i 2 etapie kształcenia</w:t>
            </w:r>
          </w:p>
        </w:tc>
        <w:tc>
          <w:tcPr>
            <w:tcW w:w="1560" w:type="dxa"/>
          </w:tcPr>
          <w:p w14:paraId="37D5E7E8" w14:textId="77777777" w:rsidR="0065329D" w:rsidRPr="007911EC" w:rsidRDefault="0065329D">
            <w:pPr>
              <w:pStyle w:val="TableParagraph"/>
              <w:spacing w:before="1"/>
              <w:rPr>
                <w:b/>
                <w:sz w:val="25"/>
                <w:lang w:val="pl-PL"/>
              </w:rPr>
            </w:pPr>
          </w:p>
          <w:p w14:paraId="242E7138" w14:textId="77777777" w:rsidR="0065329D" w:rsidRDefault="00494834">
            <w:pPr>
              <w:pStyle w:val="TableParagraph"/>
              <w:ind w:left="108"/>
              <w:rPr>
                <w:sz w:val="16"/>
              </w:rPr>
            </w:pPr>
            <w:r>
              <w:rPr>
                <w:sz w:val="16"/>
              </w:rPr>
              <w:t>K_U15</w:t>
            </w:r>
          </w:p>
        </w:tc>
        <w:tc>
          <w:tcPr>
            <w:tcW w:w="2268" w:type="dxa"/>
          </w:tcPr>
          <w:p w14:paraId="24BA4531" w14:textId="77777777" w:rsidR="0065329D" w:rsidRDefault="0065329D">
            <w:pPr>
              <w:pStyle w:val="TableParagraph"/>
              <w:spacing w:before="1"/>
              <w:rPr>
                <w:b/>
                <w:sz w:val="25"/>
              </w:rPr>
            </w:pPr>
          </w:p>
          <w:p w14:paraId="18FD2618" w14:textId="77777777" w:rsidR="0065329D" w:rsidRDefault="00494834">
            <w:pPr>
              <w:pStyle w:val="TableParagraph"/>
              <w:ind w:left="109"/>
              <w:rPr>
                <w:sz w:val="16"/>
              </w:rPr>
            </w:pPr>
            <w:r>
              <w:rPr>
                <w:sz w:val="16"/>
              </w:rPr>
              <w:t>praktyka</w:t>
            </w:r>
          </w:p>
        </w:tc>
      </w:tr>
      <w:tr w:rsidR="0065329D" w14:paraId="66CBFB9A" w14:textId="77777777">
        <w:trPr>
          <w:trHeight w:val="599"/>
        </w:trPr>
        <w:tc>
          <w:tcPr>
            <w:tcW w:w="1102" w:type="dxa"/>
            <w:vMerge/>
            <w:tcBorders>
              <w:top w:val="nil"/>
            </w:tcBorders>
          </w:tcPr>
          <w:p w14:paraId="3C715B4C" w14:textId="77777777" w:rsidR="0065329D" w:rsidRDefault="0065329D">
            <w:pPr>
              <w:rPr>
                <w:sz w:val="2"/>
                <w:szCs w:val="2"/>
              </w:rPr>
            </w:pPr>
          </w:p>
        </w:tc>
        <w:tc>
          <w:tcPr>
            <w:tcW w:w="566" w:type="dxa"/>
          </w:tcPr>
          <w:p w14:paraId="63C84B8C" w14:textId="77777777" w:rsidR="0065329D" w:rsidRDefault="0065329D">
            <w:pPr>
              <w:pStyle w:val="TableParagraph"/>
              <w:spacing w:before="11"/>
              <w:rPr>
                <w:b/>
                <w:sz w:val="16"/>
              </w:rPr>
            </w:pPr>
          </w:p>
          <w:p w14:paraId="16072B01" w14:textId="77777777" w:rsidR="0065329D" w:rsidRDefault="00494834">
            <w:pPr>
              <w:pStyle w:val="TableParagraph"/>
              <w:ind w:right="202"/>
              <w:jc w:val="right"/>
              <w:rPr>
                <w:sz w:val="16"/>
              </w:rPr>
            </w:pPr>
            <w:r>
              <w:rPr>
                <w:sz w:val="16"/>
              </w:rPr>
              <w:t>5.</w:t>
            </w:r>
          </w:p>
        </w:tc>
        <w:tc>
          <w:tcPr>
            <w:tcW w:w="4565" w:type="dxa"/>
          </w:tcPr>
          <w:p w14:paraId="2C09837B" w14:textId="77777777" w:rsidR="0065329D" w:rsidRPr="007911EC" w:rsidRDefault="00494834">
            <w:pPr>
              <w:pStyle w:val="TableParagraph"/>
              <w:spacing w:before="3"/>
              <w:ind w:left="108"/>
              <w:rPr>
                <w:sz w:val="16"/>
                <w:lang w:val="pl-PL"/>
              </w:rPr>
            </w:pPr>
            <w:r w:rsidRPr="007911EC">
              <w:rPr>
                <w:sz w:val="16"/>
                <w:lang w:val="pl-PL"/>
              </w:rPr>
              <w:t>Potrafi wyciągać wnioski z obserwacji pracy wychowawcy</w:t>
            </w:r>
          </w:p>
          <w:p w14:paraId="0405CF6B" w14:textId="77777777" w:rsidR="0065329D" w:rsidRPr="007911EC" w:rsidRDefault="00494834">
            <w:pPr>
              <w:pStyle w:val="TableParagraph"/>
              <w:spacing w:before="8"/>
              <w:ind w:left="108"/>
              <w:rPr>
                <w:sz w:val="16"/>
                <w:lang w:val="pl-PL"/>
              </w:rPr>
            </w:pPr>
            <w:r w:rsidRPr="007911EC">
              <w:rPr>
                <w:sz w:val="16"/>
                <w:lang w:val="pl-PL"/>
              </w:rPr>
              <w:t>klasy, jego interakcji z uczniami oraz sposobu, w jaki planuje</w:t>
            </w:r>
          </w:p>
          <w:p w14:paraId="6DF2E527" w14:textId="77777777" w:rsidR="0065329D" w:rsidRDefault="00494834">
            <w:pPr>
              <w:pStyle w:val="TableParagraph"/>
              <w:spacing w:before="6" w:line="176" w:lineRule="exact"/>
              <w:ind w:left="108"/>
              <w:rPr>
                <w:sz w:val="16"/>
              </w:rPr>
            </w:pPr>
            <w:r>
              <w:rPr>
                <w:sz w:val="16"/>
              </w:rPr>
              <w:t>i przeprowadza zajęcia wychowawcze;</w:t>
            </w:r>
          </w:p>
        </w:tc>
        <w:tc>
          <w:tcPr>
            <w:tcW w:w="1560" w:type="dxa"/>
          </w:tcPr>
          <w:p w14:paraId="1A4E0C98" w14:textId="77777777" w:rsidR="0065329D" w:rsidRDefault="0065329D">
            <w:pPr>
              <w:pStyle w:val="TableParagraph"/>
              <w:spacing w:before="11"/>
              <w:rPr>
                <w:b/>
                <w:sz w:val="16"/>
              </w:rPr>
            </w:pPr>
          </w:p>
          <w:p w14:paraId="3F45EDC6" w14:textId="77777777" w:rsidR="0065329D" w:rsidRDefault="00494834">
            <w:pPr>
              <w:pStyle w:val="TableParagraph"/>
              <w:ind w:left="108"/>
              <w:rPr>
                <w:sz w:val="16"/>
              </w:rPr>
            </w:pPr>
            <w:r>
              <w:rPr>
                <w:sz w:val="16"/>
              </w:rPr>
              <w:t>B.3.U1.</w:t>
            </w:r>
          </w:p>
        </w:tc>
        <w:tc>
          <w:tcPr>
            <w:tcW w:w="2268" w:type="dxa"/>
          </w:tcPr>
          <w:p w14:paraId="78BF9480" w14:textId="77777777" w:rsidR="0065329D" w:rsidRDefault="0065329D">
            <w:pPr>
              <w:pStyle w:val="TableParagraph"/>
              <w:spacing w:before="11"/>
              <w:rPr>
                <w:b/>
                <w:sz w:val="16"/>
              </w:rPr>
            </w:pPr>
          </w:p>
          <w:p w14:paraId="68B0EEF4" w14:textId="77777777" w:rsidR="0065329D" w:rsidRDefault="00494834">
            <w:pPr>
              <w:pStyle w:val="TableParagraph"/>
              <w:ind w:left="109"/>
              <w:rPr>
                <w:sz w:val="16"/>
              </w:rPr>
            </w:pPr>
            <w:r>
              <w:rPr>
                <w:sz w:val="16"/>
              </w:rPr>
              <w:t>praktyka</w:t>
            </w:r>
          </w:p>
        </w:tc>
      </w:tr>
      <w:tr w:rsidR="0065329D" w14:paraId="34474ACA" w14:textId="77777777">
        <w:trPr>
          <w:trHeight w:val="600"/>
        </w:trPr>
        <w:tc>
          <w:tcPr>
            <w:tcW w:w="1102" w:type="dxa"/>
            <w:vMerge/>
            <w:tcBorders>
              <w:top w:val="nil"/>
            </w:tcBorders>
          </w:tcPr>
          <w:p w14:paraId="3A80318A" w14:textId="77777777" w:rsidR="0065329D" w:rsidRDefault="0065329D">
            <w:pPr>
              <w:rPr>
                <w:sz w:val="2"/>
                <w:szCs w:val="2"/>
              </w:rPr>
            </w:pPr>
          </w:p>
        </w:tc>
        <w:tc>
          <w:tcPr>
            <w:tcW w:w="566" w:type="dxa"/>
          </w:tcPr>
          <w:p w14:paraId="62F958DE" w14:textId="77777777" w:rsidR="0065329D" w:rsidRDefault="0065329D">
            <w:pPr>
              <w:pStyle w:val="TableParagraph"/>
              <w:spacing w:before="11"/>
              <w:rPr>
                <w:b/>
                <w:sz w:val="16"/>
              </w:rPr>
            </w:pPr>
          </w:p>
          <w:p w14:paraId="12D31F68" w14:textId="77777777" w:rsidR="0065329D" w:rsidRDefault="00494834">
            <w:pPr>
              <w:pStyle w:val="TableParagraph"/>
              <w:ind w:right="156"/>
              <w:jc w:val="right"/>
              <w:rPr>
                <w:sz w:val="16"/>
              </w:rPr>
            </w:pPr>
            <w:r>
              <w:rPr>
                <w:sz w:val="16"/>
              </w:rPr>
              <w:t>6.</w:t>
            </w:r>
          </w:p>
        </w:tc>
        <w:tc>
          <w:tcPr>
            <w:tcW w:w="4565" w:type="dxa"/>
          </w:tcPr>
          <w:p w14:paraId="48689BB1" w14:textId="77777777" w:rsidR="0065329D" w:rsidRPr="007911EC" w:rsidRDefault="00494834">
            <w:pPr>
              <w:pStyle w:val="TableParagraph"/>
              <w:spacing w:before="3"/>
              <w:ind w:left="108"/>
              <w:rPr>
                <w:sz w:val="16"/>
                <w:lang w:val="pl-PL"/>
              </w:rPr>
            </w:pPr>
            <w:r w:rsidRPr="007911EC">
              <w:rPr>
                <w:sz w:val="16"/>
                <w:lang w:val="pl-PL"/>
              </w:rPr>
              <w:t>Potrafi wyciągać wnioski z obserwacji sposobu integracji</w:t>
            </w:r>
          </w:p>
          <w:p w14:paraId="7029B701" w14:textId="77777777" w:rsidR="0065329D" w:rsidRPr="007911EC" w:rsidRDefault="00494834">
            <w:pPr>
              <w:pStyle w:val="TableParagraph"/>
              <w:spacing w:before="1" w:line="200" w:lineRule="atLeast"/>
              <w:ind w:left="108" w:right="288"/>
              <w:rPr>
                <w:sz w:val="16"/>
                <w:lang w:val="pl-PL"/>
              </w:rPr>
            </w:pPr>
            <w:r w:rsidRPr="007911EC">
              <w:rPr>
                <w:sz w:val="16"/>
                <w:lang w:val="pl-PL"/>
              </w:rPr>
              <w:t>działań opiekuńczo-wychowawczych i dydaktycznych przez nauczycieli przedmiotów;</w:t>
            </w:r>
          </w:p>
        </w:tc>
        <w:tc>
          <w:tcPr>
            <w:tcW w:w="1560" w:type="dxa"/>
          </w:tcPr>
          <w:p w14:paraId="0B5E9C2D" w14:textId="77777777" w:rsidR="0065329D" w:rsidRPr="007911EC" w:rsidRDefault="0065329D">
            <w:pPr>
              <w:pStyle w:val="TableParagraph"/>
              <w:spacing w:before="11"/>
              <w:rPr>
                <w:b/>
                <w:sz w:val="16"/>
                <w:lang w:val="pl-PL"/>
              </w:rPr>
            </w:pPr>
          </w:p>
          <w:p w14:paraId="479A12BC" w14:textId="77777777" w:rsidR="0065329D" w:rsidRDefault="00494834">
            <w:pPr>
              <w:pStyle w:val="TableParagraph"/>
              <w:ind w:left="108"/>
              <w:rPr>
                <w:sz w:val="16"/>
              </w:rPr>
            </w:pPr>
            <w:r>
              <w:rPr>
                <w:sz w:val="16"/>
              </w:rPr>
              <w:t>B.3.U2.</w:t>
            </w:r>
          </w:p>
        </w:tc>
        <w:tc>
          <w:tcPr>
            <w:tcW w:w="2268" w:type="dxa"/>
          </w:tcPr>
          <w:p w14:paraId="7CCD8C76" w14:textId="77777777" w:rsidR="0065329D" w:rsidRDefault="0065329D">
            <w:pPr>
              <w:pStyle w:val="TableParagraph"/>
              <w:spacing w:before="11"/>
              <w:rPr>
                <w:b/>
                <w:sz w:val="16"/>
              </w:rPr>
            </w:pPr>
          </w:p>
          <w:p w14:paraId="749286B9" w14:textId="77777777" w:rsidR="0065329D" w:rsidRDefault="00494834">
            <w:pPr>
              <w:pStyle w:val="TableParagraph"/>
              <w:ind w:left="109"/>
              <w:rPr>
                <w:sz w:val="16"/>
              </w:rPr>
            </w:pPr>
            <w:r>
              <w:rPr>
                <w:sz w:val="16"/>
              </w:rPr>
              <w:t>praktyka</w:t>
            </w:r>
          </w:p>
        </w:tc>
      </w:tr>
      <w:tr w:rsidR="0065329D" w14:paraId="35998256" w14:textId="77777777">
        <w:trPr>
          <w:trHeight w:val="601"/>
        </w:trPr>
        <w:tc>
          <w:tcPr>
            <w:tcW w:w="1102" w:type="dxa"/>
            <w:vMerge/>
            <w:tcBorders>
              <w:top w:val="nil"/>
            </w:tcBorders>
          </w:tcPr>
          <w:p w14:paraId="2E0CEA4C" w14:textId="77777777" w:rsidR="0065329D" w:rsidRDefault="0065329D">
            <w:pPr>
              <w:rPr>
                <w:sz w:val="2"/>
                <w:szCs w:val="2"/>
              </w:rPr>
            </w:pPr>
          </w:p>
        </w:tc>
        <w:tc>
          <w:tcPr>
            <w:tcW w:w="566" w:type="dxa"/>
          </w:tcPr>
          <w:p w14:paraId="408520F4" w14:textId="77777777" w:rsidR="0065329D" w:rsidRDefault="0065329D">
            <w:pPr>
              <w:pStyle w:val="TableParagraph"/>
              <w:spacing w:before="11"/>
              <w:rPr>
                <w:b/>
                <w:sz w:val="16"/>
              </w:rPr>
            </w:pPr>
          </w:p>
          <w:p w14:paraId="4E4E0516" w14:textId="77777777" w:rsidR="0065329D" w:rsidRDefault="00494834">
            <w:pPr>
              <w:pStyle w:val="TableParagraph"/>
              <w:ind w:right="157"/>
              <w:jc w:val="right"/>
              <w:rPr>
                <w:sz w:val="16"/>
              </w:rPr>
            </w:pPr>
            <w:r>
              <w:rPr>
                <w:sz w:val="16"/>
              </w:rPr>
              <w:t>7.</w:t>
            </w:r>
          </w:p>
        </w:tc>
        <w:tc>
          <w:tcPr>
            <w:tcW w:w="4565" w:type="dxa"/>
          </w:tcPr>
          <w:p w14:paraId="2225EBAB" w14:textId="77777777" w:rsidR="0065329D" w:rsidRPr="007911EC" w:rsidRDefault="00494834">
            <w:pPr>
              <w:pStyle w:val="TableParagraph"/>
              <w:spacing w:before="5"/>
              <w:ind w:left="108"/>
              <w:rPr>
                <w:sz w:val="16"/>
                <w:lang w:val="pl-PL"/>
              </w:rPr>
            </w:pPr>
            <w:r w:rsidRPr="007911EC">
              <w:rPr>
                <w:sz w:val="16"/>
                <w:lang w:val="pl-PL"/>
              </w:rPr>
              <w:t>Potrafi wyciągać wnioski, w miarę możliwości, z</w:t>
            </w:r>
          </w:p>
          <w:p w14:paraId="23CECE53" w14:textId="77777777" w:rsidR="0065329D" w:rsidRPr="007911EC" w:rsidRDefault="00494834">
            <w:pPr>
              <w:pStyle w:val="TableParagraph"/>
              <w:spacing w:before="6"/>
              <w:ind w:left="108"/>
              <w:rPr>
                <w:sz w:val="16"/>
                <w:lang w:val="pl-PL"/>
              </w:rPr>
            </w:pPr>
            <w:r w:rsidRPr="007911EC">
              <w:rPr>
                <w:sz w:val="16"/>
                <w:lang w:val="pl-PL"/>
              </w:rPr>
              <w:t>bezpośredniej obserwacji pracy rady pedagogicznej i zespołu</w:t>
            </w:r>
          </w:p>
          <w:p w14:paraId="4FCDF967" w14:textId="77777777" w:rsidR="0065329D" w:rsidRDefault="00494834">
            <w:pPr>
              <w:pStyle w:val="TableParagraph"/>
              <w:spacing w:before="6" w:line="178" w:lineRule="exact"/>
              <w:ind w:left="108"/>
              <w:rPr>
                <w:sz w:val="16"/>
              </w:rPr>
            </w:pPr>
            <w:r>
              <w:rPr>
                <w:sz w:val="16"/>
              </w:rPr>
              <w:t>wychowawców klas;</w:t>
            </w:r>
          </w:p>
        </w:tc>
        <w:tc>
          <w:tcPr>
            <w:tcW w:w="1560" w:type="dxa"/>
          </w:tcPr>
          <w:p w14:paraId="2BE5C78D" w14:textId="77777777" w:rsidR="0065329D" w:rsidRDefault="0065329D">
            <w:pPr>
              <w:pStyle w:val="TableParagraph"/>
              <w:spacing w:before="11"/>
              <w:rPr>
                <w:b/>
                <w:sz w:val="16"/>
              </w:rPr>
            </w:pPr>
          </w:p>
          <w:p w14:paraId="29252B9D" w14:textId="77777777" w:rsidR="0065329D" w:rsidRDefault="00494834">
            <w:pPr>
              <w:pStyle w:val="TableParagraph"/>
              <w:ind w:left="108"/>
              <w:rPr>
                <w:sz w:val="16"/>
              </w:rPr>
            </w:pPr>
            <w:r>
              <w:rPr>
                <w:sz w:val="16"/>
              </w:rPr>
              <w:t>B.3.U3.</w:t>
            </w:r>
          </w:p>
        </w:tc>
        <w:tc>
          <w:tcPr>
            <w:tcW w:w="2268" w:type="dxa"/>
          </w:tcPr>
          <w:p w14:paraId="1206F324" w14:textId="77777777" w:rsidR="0065329D" w:rsidRDefault="0065329D">
            <w:pPr>
              <w:pStyle w:val="TableParagraph"/>
              <w:spacing w:before="11"/>
              <w:rPr>
                <w:b/>
                <w:sz w:val="16"/>
              </w:rPr>
            </w:pPr>
          </w:p>
          <w:p w14:paraId="2FAA5C09" w14:textId="77777777" w:rsidR="0065329D" w:rsidRDefault="00494834">
            <w:pPr>
              <w:pStyle w:val="TableParagraph"/>
              <w:ind w:left="109"/>
              <w:rPr>
                <w:sz w:val="16"/>
              </w:rPr>
            </w:pPr>
            <w:r>
              <w:rPr>
                <w:sz w:val="16"/>
              </w:rPr>
              <w:t>praktyka</w:t>
            </w:r>
          </w:p>
        </w:tc>
      </w:tr>
      <w:tr w:rsidR="0065329D" w14:paraId="5B44786E" w14:textId="77777777">
        <w:trPr>
          <w:trHeight w:val="998"/>
        </w:trPr>
        <w:tc>
          <w:tcPr>
            <w:tcW w:w="1102" w:type="dxa"/>
            <w:vMerge/>
            <w:tcBorders>
              <w:top w:val="nil"/>
            </w:tcBorders>
          </w:tcPr>
          <w:p w14:paraId="5D29F881" w14:textId="77777777" w:rsidR="0065329D" w:rsidRDefault="0065329D">
            <w:pPr>
              <w:rPr>
                <w:sz w:val="2"/>
                <w:szCs w:val="2"/>
              </w:rPr>
            </w:pPr>
          </w:p>
        </w:tc>
        <w:tc>
          <w:tcPr>
            <w:tcW w:w="566" w:type="dxa"/>
          </w:tcPr>
          <w:p w14:paraId="2E2F4FD8" w14:textId="77777777" w:rsidR="0065329D" w:rsidRDefault="0065329D">
            <w:pPr>
              <w:pStyle w:val="TableParagraph"/>
              <w:rPr>
                <w:b/>
                <w:sz w:val="18"/>
              </w:rPr>
            </w:pPr>
          </w:p>
          <w:p w14:paraId="6816E948" w14:textId="77777777" w:rsidR="0065329D" w:rsidRDefault="0065329D">
            <w:pPr>
              <w:pStyle w:val="TableParagraph"/>
              <w:spacing w:before="5"/>
              <w:rPr>
                <w:b/>
                <w:sz w:val="15"/>
              </w:rPr>
            </w:pPr>
          </w:p>
          <w:p w14:paraId="52006ADD" w14:textId="77777777" w:rsidR="0065329D" w:rsidRDefault="00494834">
            <w:pPr>
              <w:pStyle w:val="TableParagraph"/>
              <w:ind w:right="157"/>
              <w:jc w:val="right"/>
              <w:rPr>
                <w:sz w:val="16"/>
              </w:rPr>
            </w:pPr>
            <w:r>
              <w:rPr>
                <w:sz w:val="16"/>
              </w:rPr>
              <w:t>8.</w:t>
            </w:r>
          </w:p>
        </w:tc>
        <w:tc>
          <w:tcPr>
            <w:tcW w:w="4565" w:type="dxa"/>
          </w:tcPr>
          <w:p w14:paraId="751075DA" w14:textId="77777777" w:rsidR="0065329D" w:rsidRPr="007911EC" w:rsidRDefault="00494834">
            <w:pPr>
              <w:pStyle w:val="TableParagraph"/>
              <w:spacing w:before="3" w:line="249" w:lineRule="auto"/>
              <w:ind w:left="108" w:right="658"/>
              <w:rPr>
                <w:sz w:val="16"/>
                <w:lang w:val="pl-PL"/>
              </w:rPr>
            </w:pPr>
            <w:r w:rsidRPr="007911EC">
              <w:rPr>
                <w:sz w:val="16"/>
                <w:lang w:val="pl-PL"/>
              </w:rPr>
              <w:t>Potrafi wyciągać wnioski z bezpośredniej obserwacji pozalekcyjnych działań opiekuńczo- -wychowawczych nauczycieli, w tym podczas dyżurów na przerwach międzylekcyjnych i zorganizowanych wyjść grup</w:t>
            </w:r>
          </w:p>
          <w:p w14:paraId="138616AC" w14:textId="77777777" w:rsidR="0065329D" w:rsidRDefault="00494834">
            <w:pPr>
              <w:pStyle w:val="TableParagraph"/>
              <w:spacing w:line="172" w:lineRule="exact"/>
              <w:ind w:left="108"/>
              <w:rPr>
                <w:sz w:val="16"/>
              </w:rPr>
            </w:pPr>
            <w:r>
              <w:rPr>
                <w:sz w:val="16"/>
              </w:rPr>
              <w:t>uczniowskich;</w:t>
            </w:r>
          </w:p>
        </w:tc>
        <w:tc>
          <w:tcPr>
            <w:tcW w:w="1560" w:type="dxa"/>
          </w:tcPr>
          <w:p w14:paraId="1A207C4F" w14:textId="77777777" w:rsidR="0065329D" w:rsidRDefault="0065329D">
            <w:pPr>
              <w:pStyle w:val="TableParagraph"/>
              <w:rPr>
                <w:b/>
                <w:sz w:val="18"/>
              </w:rPr>
            </w:pPr>
          </w:p>
          <w:p w14:paraId="6B4DA289" w14:textId="77777777" w:rsidR="0065329D" w:rsidRDefault="0065329D">
            <w:pPr>
              <w:pStyle w:val="TableParagraph"/>
              <w:spacing w:before="3"/>
              <w:rPr>
                <w:b/>
                <w:sz w:val="15"/>
              </w:rPr>
            </w:pPr>
          </w:p>
          <w:p w14:paraId="1C6158AF" w14:textId="77777777" w:rsidR="0065329D" w:rsidRDefault="00494834">
            <w:pPr>
              <w:pStyle w:val="TableParagraph"/>
              <w:ind w:left="108"/>
              <w:rPr>
                <w:sz w:val="16"/>
              </w:rPr>
            </w:pPr>
            <w:r>
              <w:rPr>
                <w:sz w:val="16"/>
              </w:rPr>
              <w:t>B.3.U4.</w:t>
            </w:r>
          </w:p>
        </w:tc>
        <w:tc>
          <w:tcPr>
            <w:tcW w:w="2268" w:type="dxa"/>
          </w:tcPr>
          <w:p w14:paraId="5D93EF3D" w14:textId="77777777" w:rsidR="0065329D" w:rsidRDefault="0065329D">
            <w:pPr>
              <w:pStyle w:val="TableParagraph"/>
              <w:rPr>
                <w:b/>
                <w:sz w:val="18"/>
              </w:rPr>
            </w:pPr>
          </w:p>
          <w:p w14:paraId="0F4DE3CF" w14:textId="77777777" w:rsidR="0065329D" w:rsidRDefault="0065329D">
            <w:pPr>
              <w:pStyle w:val="TableParagraph"/>
              <w:spacing w:before="3"/>
              <w:rPr>
                <w:b/>
                <w:sz w:val="15"/>
              </w:rPr>
            </w:pPr>
          </w:p>
          <w:p w14:paraId="3A293E36" w14:textId="77777777" w:rsidR="0065329D" w:rsidRDefault="00494834">
            <w:pPr>
              <w:pStyle w:val="TableParagraph"/>
              <w:ind w:left="109"/>
              <w:rPr>
                <w:sz w:val="16"/>
              </w:rPr>
            </w:pPr>
            <w:r>
              <w:rPr>
                <w:sz w:val="16"/>
              </w:rPr>
              <w:t>Praktyka</w:t>
            </w:r>
          </w:p>
        </w:tc>
      </w:tr>
      <w:tr w:rsidR="0065329D" w14:paraId="4BF88BBE" w14:textId="77777777">
        <w:trPr>
          <w:trHeight w:val="400"/>
        </w:trPr>
        <w:tc>
          <w:tcPr>
            <w:tcW w:w="1102" w:type="dxa"/>
            <w:vMerge/>
            <w:tcBorders>
              <w:top w:val="nil"/>
            </w:tcBorders>
          </w:tcPr>
          <w:p w14:paraId="6CCCF37E" w14:textId="77777777" w:rsidR="0065329D" w:rsidRDefault="0065329D">
            <w:pPr>
              <w:rPr>
                <w:sz w:val="2"/>
                <w:szCs w:val="2"/>
              </w:rPr>
            </w:pPr>
          </w:p>
        </w:tc>
        <w:tc>
          <w:tcPr>
            <w:tcW w:w="566" w:type="dxa"/>
          </w:tcPr>
          <w:p w14:paraId="0DA61952" w14:textId="77777777" w:rsidR="0065329D" w:rsidRDefault="00494834">
            <w:pPr>
              <w:pStyle w:val="TableParagraph"/>
              <w:spacing w:before="106"/>
              <w:ind w:right="157"/>
              <w:jc w:val="right"/>
              <w:rPr>
                <w:sz w:val="16"/>
              </w:rPr>
            </w:pPr>
            <w:r>
              <w:rPr>
                <w:sz w:val="16"/>
              </w:rPr>
              <w:t>9.</w:t>
            </w:r>
          </w:p>
        </w:tc>
        <w:tc>
          <w:tcPr>
            <w:tcW w:w="4565" w:type="dxa"/>
          </w:tcPr>
          <w:p w14:paraId="38260BAC" w14:textId="77777777" w:rsidR="0065329D" w:rsidRPr="007911EC" w:rsidRDefault="00494834">
            <w:pPr>
              <w:pStyle w:val="TableParagraph"/>
              <w:spacing w:before="5"/>
              <w:ind w:left="108"/>
              <w:rPr>
                <w:sz w:val="16"/>
                <w:lang w:val="pl-PL"/>
              </w:rPr>
            </w:pPr>
            <w:r w:rsidRPr="007911EC">
              <w:rPr>
                <w:sz w:val="16"/>
                <w:lang w:val="pl-PL"/>
              </w:rPr>
              <w:t>Potrafi zaplanować i przeprowadzić zajęcia wychowawcze</w:t>
            </w:r>
          </w:p>
          <w:p w14:paraId="269A97C2" w14:textId="77777777" w:rsidR="0065329D" w:rsidRPr="007911EC" w:rsidRDefault="00494834">
            <w:pPr>
              <w:pStyle w:val="TableParagraph"/>
              <w:spacing w:before="6" w:line="176" w:lineRule="exact"/>
              <w:ind w:left="108"/>
              <w:rPr>
                <w:sz w:val="16"/>
                <w:lang w:val="pl-PL"/>
              </w:rPr>
            </w:pPr>
            <w:r w:rsidRPr="007911EC">
              <w:rPr>
                <w:sz w:val="16"/>
                <w:lang w:val="pl-PL"/>
              </w:rPr>
              <w:t>pod nadzorem opiekuna praktyk zawodowych</w:t>
            </w:r>
          </w:p>
        </w:tc>
        <w:tc>
          <w:tcPr>
            <w:tcW w:w="1560" w:type="dxa"/>
          </w:tcPr>
          <w:p w14:paraId="13BCB1E4" w14:textId="77777777" w:rsidR="0065329D" w:rsidRDefault="00494834">
            <w:pPr>
              <w:pStyle w:val="TableParagraph"/>
              <w:spacing w:before="104"/>
              <w:ind w:left="108"/>
              <w:rPr>
                <w:sz w:val="16"/>
              </w:rPr>
            </w:pPr>
            <w:r>
              <w:rPr>
                <w:sz w:val="16"/>
              </w:rPr>
              <w:t>B.3.U5.</w:t>
            </w:r>
          </w:p>
        </w:tc>
        <w:tc>
          <w:tcPr>
            <w:tcW w:w="2268" w:type="dxa"/>
          </w:tcPr>
          <w:p w14:paraId="49012516" w14:textId="77777777" w:rsidR="0065329D" w:rsidRDefault="00494834">
            <w:pPr>
              <w:pStyle w:val="TableParagraph"/>
              <w:spacing w:before="104"/>
              <w:ind w:left="109"/>
              <w:rPr>
                <w:sz w:val="16"/>
              </w:rPr>
            </w:pPr>
            <w:r>
              <w:rPr>
                <w:sz w:val="16"/>
              </w:rPr>
              <w:t>Praktyka</w:t>
            </w:r>
          </w:p>
        </w:tc>
      </w:tr>
      <w:tr w:rsidR="0065329D" w14:paraId="3D932ED7" w14:textId="77777777">
        <w:trPr>
          <w:trHeight w:val="1000"/>
        </w:trPr>
        <w:tc>
          <w:tcPr>
            <w:tcW w:w="1102" w:type="dxa"/>
            <w:vMerge/>
            <w:tcBorders>
              <w:top w:val="nil"/>
            </w:tcBorders>
          </w:tcPr>
          <w:p w14:paraId="1915CE32" w14:textId="77777777" w:rsidR="0065329D" w:rsidRDefault="0065329D">
            <w:pPr>
              <w:rPr>
                <w:sz w:val="2"/>
                <w:szCs w:val="2"/>
              </w:rPr>
            </w:pPr>
          </w:p>
        </w:tc>
        <w:tc>
          <w:tcPr>
            <w:tcW w:w="566" w:type="dxa"/>
          </w:tcPr>
          <w:p w14:paraId="7494034B" w14:textId="77777777" w:rsidR="0065329D" w:rsidRDefault="0065329D">
            <w:pPr>
              <w:pStyle w:val="TableParagraph"/>
              <w:rPr>
                <w:b/>
                <w:sz w:val="18"/>
              </w:rPr>
            </w:pPr>
          </w:p>
          <w:p w14:paraId="6D4F37C0" w14:textId="77777777" w:rsidR="0065329D" w:rsidRDefault="0065329D">
            <w:pPr>
              <w:pStyle w:val="TableParagraph"/>
              <w:spacing w:before="5"/>
              <w:rPr>
                <w:b/>
                <w:sz w:val="15"/>
              </w:rPr>
            </w:pPr>
          </w:p>
          <w:p w14:paraId="131AA2FC" w14:textId="77777777" w:rsidR="0065329D" w:rsidRDefault="00494834">
            <w:pPr>
              <w:pStyle w:val="TableParagraph"/>
              <w:ind w:right="218"/>
              <w:jc w:val="right"/>
              <w:rPr>
                <w:sz w:val="16"/>
              </w:rPr>
            </w:pPr>
            <w:r>
              <w:rPr>
                <w:sz w:val="16"/>
              </w:rPr>
              <w:t>10.</w:t>
            </w:r>
          </w:p>
        </w:tc>
        <w:tc>
          <w:tcPr>
            <w:tcW w:w="4565" w:type="dxa"/>
          </w:tcPr>
          <w:p w14:paraId="7FEB561D" w14:textId="77777777" w:rsidR="0065329D" w:rsidRPr="007911EC" w:rsidRDefault="00494834">
            <w:pPr>
              <w:pStyle w:val="TableParagraph"/>
              <w:spacing w:before="3"/>
              <w:ind w:left="108"/>
              <w:rPr>
                <w:sz w:val="16"/>
                <w:lang w:val="pl-PL"/>
              </w:rPr>
            </w:pPr>
            <w:r w:rsidRPr="007911EC">
              <w:rPr>
                <w:sz w:val="16"/>
                <w:lang w:val="pl-PL"/>
              </w:rPr>
              <w:t>Potrafi analizować, przy pomocy opiekuna praktyk</w:t>
            </w:r>
          </w:p>
          <w:p w14:paraId="02539C10" w14:textId="77777777" w:rsidR="0065329D" w:rsidRPr="007911EC" w:rsidRDefault="00494834">
            <w:pPr>
              <w:pStyle w:val="TableParagraph"/>
              <w:spacing w:before="8" w:line="247" w:lineRule="auto"/>
              <w:ind w:left="108" w:right="334"/>
              <w:rPr>
                <w:sz w:val="16"/>
                <w:lang w:val="pl-PL"/>
              </w:rPr>
            </w:pPr>
            <w:r w:rsidRPr="007911EC">
              <w:rPr>
                <w:sz w:val="16"/>
                <w:lang w:val="pl-PL"/>
              </w:rPr>
              <w:t>zawodowych oraz nauczycieli akademickich prowadzących zajęcia w zakresie przygotowania psychologiczno- pedagogicznego, sytuacje i zdarzenia pedagogiczne</w:t>
            </w:r>
          </w:p>
          <w:p w14:paraId="5C96B94C" w14:textId="77777777" w:rsidR="0065329D" w:rsidRPr="007911EC" w:rsidRDefault="00494834">
            <w:pPr>
              <w:pStyle w:val="TableParagraph"/>
              <w:spacing w:before="3" w:line="176" w:lineRule="exact"/>
              <w:ind w:left="108"/>
              <w:rPr>
                <w:sz w:val="16"/>
                <w:lang w:val="pl-PL"/>
              </w:rPr>
            </w:pPr>
            <w:r w:rsidRPr="007911EC">
              <w:rPr>
                <w:sz w:val="16"/>
                <w:lang w:val="pl-PL"/>
              </w:rPr>
              <w:t>zaobserwowane lub doświadczone w czasie praktyk.</w:t>
            </w:r>
          </w:p>
        </w:tc>
        <w:tc>
          <w:tcPr>
            <w:tcW w:w="1560" w:type="dxa"/>
          </w:tcPr>
          <w:p w14:paraId="1D4F8E40" w14:textId="77777777" w:rsidR="0065329D" w:rsidRPr="007911EC" w:rsidRDefault="0065329D">
            <w:pPr>
              <w:pStyle w:val="TableParagraph"/>
              <w:rPr>
                <w:b/>
                <w:sz w:val="18"/>
                <w:lang w:val="pl-PL"/>
              </w:rPr>
            </w:pPr>
          </w:p>
          <w:p w14:paraId="1010FE7A" w14:textId="77777777" w:rsidR="0065329D" w:rsidRPr="007911EC" w:rsidRDefault="0065329D">
            <w:pPr>
              <w:pStyle w:val="TableParagraph"/>
              <w:spacing w:before="5"/>
              <w:rPr>
                <w:b/>
                <w:sz w:val="15"/>
                <w:lang w:val="pl-PL"/>
              </w:rPr>
            </w:pPr>
          </w:p>
          <w:p w14:paraId="76FF3DE6" w14:textId="77777777" w:rsidR="0065329D" w:rsidRDefault="00494834">
            <w:pPr>
              <w:pStyle w:val="TableParagraph"/>
              <w:ind w:left="108"/>
              <w:rPr>
                <w:sz w:val="16"/>
              </w:rPr>
            </w:pPr>
            <w:r>
              <w:rPr>
                <w:sz w:val="16"/>
              </w:rPr>
              <w:t>B.3.U6.</w:t>
            </w:r>
          </w:p>
        </w:tc>
        <w:tc>
          <w:tcPr>
            <w:tcW w:w="2268" w:type="dxa"/>
          </w:tcPr>
          <w:p w14:paraId="38F68782" w14:textId="77777777" w:rsidR="0065329D" w:rsidRDefault="0065329D">
            <w:pPr>
              <w:pStyle w:val="TableParagraph"/>
              <w:rPr>
                <w:b/>
                <w:sz w:val="18"/>
              </w:rPr>
            </w:pPr>
          </w:p>
          <w:p w14:paraId="64B94FE1" w14:textId="77777777" w:rsidR="0065329D" w:rsidRDefault="0065329D">
            <w:pPr>
              <w:pStyle w:val="TableParagraph"/>
              <w:spacing w:before="5"/>
              <w:rPr>
                <w:b/>
                <w:sz w:val="15"/>
              </w:rPr>
            </w:pPr>
          </w:p>
          <w:p w14:paraId="343A59C8" w14:textId="77777777" w:rsidR="0065329D" w:rsidRDefault="00494834">
            <w:pPr>
              <w:pStyle w:val="TableParagraph"/>
              <w:ind w:left="109"/>
              <w:rPr>
                <w:sz w:val="16"/>
              </w:rPr>
            </w:pPr>
            <w:r>
              <w:rPr>
                <w:sz w:val="16"/>
              </w:rPr>
              <w:t>Praktyka</w:t>
            </w:r>
          </w:p>
        </w:tc>
      </w:tr>
      <w:tr w:rsidR="0065329D" w14:paraId="1FA0B16D" w14:textId="77777777">
        <w:trPr>
          <w:trHeight w:val="1401"/>
        </w:trPr>
        <w:tc>
          <w:tcPr>
            <w:tcW w:w="1102" w:type="dxa"/>
            <w:vMerge/>
            <w:tcBorders>
              <w:top w:val="nil"/>
            </w:tcBorders>
          </w:tcPr>
          <w:p w14:paraId="5278B822" w14:textId="77777777" w:rsidR="0065329D" w:rsidRDefault="0065329D">
            <w:pPr>
              <w:rPr>
                <w:sz w:val="2"/>
                <w:szCs w:val="2"/>
              </w:rPr>
            </w:pPr>
          </w:p>
        </w:tc>
        <w:tc>
          <w:tcPr>
            <w:tcW w:w="566" w:type="dxa"/>
          </w:tcPr>
          <w:p w14:paraId="7C3CDBDF" w14:textId="77777777" w:rsidR="0065329D" w:rsidRDefault="0065329D">
            <w:pPr>
              <w:pStyle w:val="TableParagraph"/>
              <w:rPr>
                <w:b/>
                <w:sz w:val="18"/>
              </w:rPr>
            </w:pPr>
          </w:p>
          <w:p w14:paraId="45CBECF4" w14:textId="77777777" w:rsidR="0065329D" w:rsidRDefault="0065329D">
            <w:pPr>
              <w:pStyle w:val="TableParagraph"/>
              <w:rPr>
                <w:b/>
                <w:sz w:val="18"/>
              </w:rPr>
            </w:pPr>
          </w:p>
          <w:p w14:paraId="3B4E18B2" w14:textId="77777777" w:rsidR="0065329D" w:rsidRDefault="0065329D">
            <w:pPr>
              <w:pStyle w:val="TableParagraph"/>
              <w:spacing w:before="2"/>
              <w:rPr>
                <w:b/>
                <w:sz w:val="14"/>
              </w:rPr>
            </w:pPr>
          </w:p>
          <w:p w14:paraId="3E162627" w14:textId="77777777" w:rsidR="0065329D" w:rsidRDefault="00494834">
            <w:pPr>
              <w:pStyle w:val="TableParagraph"/>
              <w:ind w:right="218"/>
              <w:jc w:val="right"/>
              <w:rPr>
                <w:sz w:val="16"/>
              </w:rPr>
            </w:pPr>
            <w:r>
              <w:rPr>
                <w:sz w:val="16"/>
              </w:rPr>
              <w:t>11.</w:t>
            </w:r>
          </w:p>
        </w:tc>
        <w:tc>
          <w:tcPr>
            <w:tcW w:w="4565" w:type="dxa"/>
          </w:tcPr>
          <w:p w14:paraId="72C27690" w14:textId="77777777" w:rsidR="0065329D" w:rsidRPr="007911EC" w:rsidRDefault="00494834">
            <w:pPr>
              <w:pStyle w:val="TableParagraph"/>
              <w:spacing w:before="7" w:line="218" w:lineRule="auto"/>
              <w:ind w:left="108" w:right="166"/>
              <w:rPr>
                <w:rFonts w:ascii="Calibri" w:hAnsi="Calibri"/>
                <w:sz w:val="18"/>
                <w:lang w:val="pl-PL"/>
              </w:rPr>
            </w:pPr>
            <w:r w:rsidRPr="007911EC">
              <w:rPr>
                <w:rFonts w:ascii="Calibri" w:hAnsi="Calibri"/>
                <w:sz w:val="18"/>
                <w:lang w:val="pl-PL"/>
              </w:rPr>
              <w:t>Potrafi wyciągnąć wnioski z obserwacji pracy dydaktycznej nauczyciela, jego interakcji z uczniami oraz sposobu planowania i przeprowadzania zajęć dydaktycznych; aktywnie obserwować stosowane przez nauczyciela metody i formy pracy oraz wykorzystywane pomoce</w:t>
            </w:r>
          </w:p>
          <w:p w14:paraId="294B6EB2" w14:textId="77777777" w:rsidR="0065329D" w:rsidRPr="007911EC" w:rsidRDefault="00494834">
            <w:pPr>
              <w:pStyle w:val="TableParagraph"/>
              <w:spacing w:line="195" w:lineRule="exact"/>
              <w:ind w:left="108"/>
              <w:rPr>
                <w:rFonts w:ascii="Calibri" w:hAnsi="Calibri"/>
                <w:sz w:val="18"/>
                <w:lang w:val="pl-PL"/>
              </w:rPr>
            </w:pPr>
            <w:r w:rsidRPr="007911EC">
              <w:rPr>
                <w:rFonts w:ascii="Calibri" w:hAnsi="Calibri"/>
                <w:sz w:val="18"/>
                <w:lang w:val="pl-PL"/>
              </w:rPr>
              <w:t>dydaktyczne, a także sposoby oceniania uczniów oraz</w:t>
            </w:r>
          </w:p>
          <w:p w14:paraId="4DE26A38" w14:textId="77777777" w:rsidR="0065329D" w:rsidRPr="007911EC" w:rsidRDefault="00494834">
            <w:pPr>
              <w:pStyle w:val="TableParagraph"/>
              <w:spacing w:line="179" w:lineRule="exact"/>
              <w:ind w:left="108"/>
              <w:rPr>
                <w:rFonts w:ascii="Calibri"/>
                <w:sz w:val="18"/>
                <w:lang w:val="pl-PL"/>
              </w:rPr>
            </w:pPr>
            <w:r w:rsidRPr="007911EC">
              <w:rPr>
                <w:rFonts w:ascii="Calibri"/>
                <w:sz w:val="18"/>
                <w:lang w:val="pl-PL"/>
              </w:rPr>
              <w:t>zadawania i sprawdzania pracy domowej;</w:t>
            </w:r>
          </w:p>
        </w:tc>
        <w:tc>
          <w:tcPr>
            <w:tcW w:w="1560" w:type="dxa"/>
          </w:tcPr>
          <w:p w14:paraId="0211D218" w14:textId="77777777" w:rsidR="0065329D" w:rsidRPr="007911EC" w:rsidRDefault="0065329D">
            <w:pPr>
              <w:pStyle w:val="TableParagraph"/>
              <w:rPr>
                <w:b/>
                <w:sz w:val="18"/>
                <w:lang w:val="pl-PL"/>
              </w:rPr>
            </w:pPr>
          </w:p>
          <w:p w14:paraId="00B59DD7" w14:textId="77777777" w:rsidR="0065329D" w:rsidRPr="007911EC" w:rsidRDefault="0065329D">
            <w:pPr>
              <w:pStyle w:val="TableParagraph"/>
              <w:rPr>
                <w:b/>
                <w:sz w:val="18"/>
                <w:lang w:val="pl-PL"/>
              </w:rPr>
            </w:pPr>
          </w:p>
          <w:p w14:paraId="527500A5" w14:textId="77777777" w:rsidR="0065329D" w:rsidRDefault="00494834">
            <w:pPr>
              <w:pStyle w:val="TableParagraph"/>
              <w:spacing w:before="157"/>
              <w:ind w:left="108"/>
              <w:rPr>
                <w:rFonts w:ascii="Calibri"/>
                <w:sz w:val="18"/>
              </w:rPr>
            </w:pPr>
            <w:r>
              <w:rPr>
                <w:rFonts w:ascii="Calibri"/>
                <w:sz w:val="18"/>
              </w:rPr>
              <w:t>D.2/E.2.U1.</w:t>
            </w:r>
          </w:p>
        </w:tc>
        <w:tc>
          <w:tcPr>
            <w:tcW w:w="2268" w:type="dxa"/>
          </w:tcPr>
          <w:p w14:paraId="6DA6ABF9" w14:textId="77777777" w:rsidR="0065329D" w:rsidRDefault="0065329D">
            <w:pPr>
              <w:pStyle w:val="TableParagraph"/>
              <w:rPr>
                <w:b/>
                <w:sz w:val="18"/>
              </w:rPr>
            </w:pPr>
          </w:p>
          <w:p w14:paraId="2E206E16" w14:textId="77777777" w:rsidR="0065329D" w:rsidRDefault="0065329D">
            <w:pPr>
              <w:pStyle w:val="TableParagraph"/>
              <w:rPr>
                <w:b/>
                <w:sz w:val="18"/>
              </w:rPr>
            </w:pPr>
          </w:p>
          <w:p w14:paraId="2D2C1AEF" w14:textId="77777777" w:rsidR="0065329D" w:rsidRDefault="0065329D">
            <w:pPr>
              <w:pStyle w:val="TableParagraph"/>
              <w:spacing w:before="11"/>
              <w:rPr>
                <w:b/>
                <w:sz w:val="13"/>
              </w:rPr>
            </w:pPr>
          </w:p>
          <w:p w14:paraId="10120D9B" w14:textId="77777777" w:rsidR="0065329D" w:rsidRDefault="00494834">
            <w:pPr>
              <w:pStyle w:val="TableParagraph"/>
              <w:spacing w:before="1"/>
              <w:ind w:left="109"/>
              <w:rPr>
                <w:sz w:val="16"/>
              </w:rPr>
            </w:pPr>
            <w:r>
              <w:rPr>
                <w:sz w:val="16"/>
              </w:rPr>
              <w:t>Praktyka</w:t>
            </w:r>
          </w:p>
        </w:tc>
      </w:tr>
      <w:tr w:rsidR="0065329D" w14:paraId="65428802" w14:textId="77777777">
        <w:trPr>
          <w:trHeight w:val="253"/>
        </w:trPr>
        <w:tc>
          <w:tcPr>
            <w:tcW w:w="1102" w:type="dxa"/>
          </w:tcPr>
          <w:p w14:paraId="72C36C53" w14:textId="77777777" w:rsidR="0065329D" w:rsidRDefault="0065329D">
            <w:pPr>
              <w:pStyle w:val="TableParagraph"/>
              <w:rPr>
                <w:rFonts w:ascii="Times New Roman"/>
                <w:sz w:val="16"/>
              </w:rPr>
            </w:pPr>
          </w:p>
        </w:tc>
        <w:tc>
          <w:tcPr>
            <w:tcW w:w="566" w:type="dxa"/>
          </w:tcPr>
          <w:p w14:paraId="4E1FA22A" w14:textId="77777777" w:rsidR="0065329D" w:rsidRDefault="00494834">
            <w:pPr>
              <w:pStyle w:val="TableParagraph"/>
              <w:spacing w:before="32"/>
              <w:ind w:right="218"/>
              <w:jc w:val="right"/>
              <w:rPr>
                <w:sz w:val="16"/>
              </w:rPr>
            </w:pPr>
            <w:r>
              <w:rPr>
                <w:sz w:val="16"/>
              </w:rPr>
              <w:t>12.</w:t>
            </w:r>
          </w:p>
        </w:tc>
        <w:tc>
          <w:tcPr>
            <w:tcW w:w="4565" w:type="dxa"/>
          </w:tcPr>
          <w:p w14:paraId="2E9D0265" w14:textId="77777777" w:rsidR="0065329D" w:rsidRDefault="0065329D">
            <w:pPr>
              <w:pStyle w:val="TableParagraph"/>
              <w:rPr>
                <w:rFonts w:ascii="Times New Roman"/>
                <w:sz w:val="16"/>
              </w:rPr>
            </w:pPr>
          </w:p>
        </w:tc>
        <w:tc>
          <w:tcPr>
            <w:tcW w:w="1560" w:type="dxa"/>
          </w:tcPr>
          <w:p w14:paraId="5871AE10" w14:textId="77777777" w:rsidR="0065329D" w:rsidRDefault="0065329D">
            <w:pPr>
              <w:pStyle w:val="TableParagraph"/>
              <w:rPr>
                <w:rFonts w:ascii="Times New Roman"/>
                <w:sz w:val="16"/>
              </w:rPr>
            </w:pPr>
          </w:p>
        </w:tc>
        <w:tc>
          <w:tcPr>
            <w:tcW w:w="2268" w:type="dxa"/>
          </w:tcPr>
          <w:p w14:paraId="1C2F7FB2" w14:textId="77777777" w:rsidR="0065329D" w:rsidRDefault="0065329D">
            <w:pPr>
              <w:pStyle w:val="TableParagraph"/>
              <w:rPr>
                <w:rFonts w:ascii="Times New Roman"/>
                <w:sz w:val="16"/>
              </w:rPr>
            </w:pPr>
          </w:p>
        </w:tc>
      </w:tr>
      <w:tr w:rsidR="0065329D" w14:paraId="16ED8856" w14:textId="77777777">
        <w:trPr>
          <w:trHeight w:val="253"/>
        </w:trPr>
        <w:tc>
          <w:tcPr>
            <w:tcW w:w="1102" w:type="dxa"/>
            <w:vMerge w:val="restart"/>
          </w:tcPr>
          <w:p w14:paraId="4468A558" w14:textId="77777777" w:rsidR="0065329D" w:rsidRDefault="0065329D">
            <w:pPr>
              <w:pStyle w:val="TableParagraph"/>
              <w:rPr>
                <w:b/>
                <w:sz w:val="18"/>
              </w:rPr>
            </w:pPr>
          </w:p>
          <w:p w14:paraId="7D9BFB07" w14:textId="77777777" w:rsidR="0065329D" w:rsidRDefault="0065329D">
            <w:pPr>
              <w:pStyle w:val="TableParagraph"/>
              <w:rPr>
                <w:b/>
                <w:sz w:val="18"/>
              </w:rPr>
            </w:pPr>
          </w:p>
          <w:p w14:paraId="63FA487B" w14:textId="77777777" w:rsidR="0065329D" w:rsidRDefault="0065329D">
            <w:pPr>
              <w:pStyle w:val="TableParagraph"/>
              <w:rPr>
                <w:b/>
                <w:sz w:val="18"/>
              </w:rPr>
            </w:pPr>
          </w:p>
          <w:p w14:paraId="13BB8A27" w14:textId="77777777" w:rsidR="0065329D" w:rsidRDefault="0065329D">
            <w:pPr>
              <w:pStyle w:val="TableParagraph"/>
              <w:rPr>
                <w:b/>
                <w:sz w:val="18"/>
              </w:rPr>
            </w:pPr>
          </w:p>
          <w:p w14:paraId="1CAFAA20" w14:textId="77777777" w:rsidR="0065329D" w:rsidRDefault="0065329D">
            <w:pPr>
              <w:pStyle w:val="TableParagraph"/>
              <w:rPr>
                <w:b/>
                <w:sz w:val="18"/>
              </w:rPr>
            </w:pPr>
          </w:p>
          <w:p w14:paraId="1A1E4AB2" w14:textId="77777777" w:rsidR="0065329D" w:rsidRDefault="0065329D">
            <w:pPr>
              <w:pStyle w:val="TableParagraph"/>
              <w:rPr>
                <w:b/>
                <w:sz w:val="18"/>
              </w:rPr>
            </w:pPr>
          </w:p>
          <w:p w14:paraId="17244391" w14:textId="77777777" w:rsidR="0065329D" w:rsidRDefault="0065329D">
            <w:pPr>
              <w:pStyle w:val="TableParagraph"/>
              <w:rPr>
                <w:b/>
                <w:sz w:val="18"/>
              </w:rPr>
            </w:pPr>
          </w:p>
          <w:p w14:paraId="6540CE4A" w14:textId="77777777" w:rsidR="0065329D" w:rsidRDefault="00494834">
            <w:pPr>
              <w:pStyle w:val="TableParagraph"/>
              <w:spacing w:before="123" w:line="193" w:lineRule="exact"/>
              <w:ind w:left="134"/>
              <w:rPr>
                <w:sz w:val="16"/>
              </w:rPr>
            </w:pPr>
            <w:r>
              <w:rPr>
                <w:sz w:val="16"/>
              </w:rPr>
              <w:t>Kompetencj</w:t>
            </w:r>
          </w:p>
          <w:p w14:paraId="0236EB11" w14:textId="77777777" w:rsidR="0065329D" w:rsidRDefault="00494834">
            <w:pPr>
              <w:pStyle w:val="TableParagraph"/>
              <w:spacing w:line="193" w:lineRule="exact"/>
              <w:ind w:left="137"/>
              <w:rPr>
                <w:sz w:val="16"/>
              </w:rPr>
            </w:pPr>
            <w:r>
              <w:rPr>
                <w:sz w:val="16"/>
              </w:rPr>
              <w:t>e</w:t>
            </w:r>
            <w:r>
              <w:rPr>
                <w:spacing w:val="-5"/>
                <w:sz w:val="16"/>
              </w:rPr>
              <w:t xml:space="preserve"> </w:t>
            </w:r>
            <w:r>
              <w:rPr>
                <w:sz w:val="16"/>
              </w:rPr>
              <w:t>społeczne</w:t>
            </w:r>
          </w:p>
        </w:tc>
        <w:tc>
          <w:tcPr>
            <w:tcW w:w="566" w:type="dxa"/>
          </w:tcPr>
          <w:p w14:paraId="0FE49A29" w14:textId="77777777" w:rsidR="0065329D" w:rsidRDefault="00494834">
            <w:pPr>
              <w:pStyle w:val="TableParagraph"/>
              <w:spacing w:before="32"/>
              <w:ind w:right="202"/>
              <w:jc w:val="right"/>
              <w:rPr>
                <w:sz w:val="16"/>
              </w:rPr>
            </w:pPr>
            <w:r>
              <w:rPr>
                <w:sz w:val="16"/>
              </w:rPr>
              <w:t>1.</w:t>
            </w:r>
          </w:p>
        </w:tc>
        <w:tc>
          <w:tcPr>
            <w:tcW w:w="4565" w:type="dxa"/>
          </w:tcPr>
          <w:p w14:paraId="4FFAC61A" w14:textId="77777777" w:rsidR="0065329D" w:rsidRPr="007911EC" w:rsidRDefault="00494834">
            <w:pPr>
              <w:pStyle w:val="TableParagraph"/>
              <w:spacing w:before="3"/>
              <w:ind w:left="108"/>
              <w:rPr>
                <w:sz w:val="16"/>
                <w:lang w:val="pl-PL"/>
              </w:rPr>
            </w:pPr>
            <w:r w:rsidRPr="007911EC">
              <w:rPr>
                <w:sz w:val="16"/>
                <w:lang w:val="pl-PL"/>
              </w:rPr>
              <w:t>potrafi pracować w grupie, przyjmując różne w niej role</w:t>
            </w:r>
          </w:p>
        </w:tc>
        <w:tc>
          <w:tcPr>
            <w:tcW w:w="1560" w:type="dxa"/>
          </w:tcPr>
          <w:p w14:paraId="628EAE8E" w14:textId="77777777" w:rsidR="0065329D" w:rsidRDefault="00494834">
            <w:pPr>
              <w:pStyle w:val="TableParagraph"/>
              <w:spacing w:before="3"/>
              <w:ind w:left="108"/>
              <w:rPr>
                <w:sz w:val="16"/>
              </w:rPr>
            </w:pPr>
            <w:r>
              <w:rPr>
                <w:sz w:val="16"/>
              </w:rPr>
              <w:t>K_K01</w:t>
            </w:r>
          </w:p>
        </w:tc>
        <w:tc>
          <w:tcPr>
            <w:tcW w:w="2268" w:type="dxa"/>
          </w:tcPr>
          <w:p w14:paraId="16CB78FF" w14:textId="77777777" w:rsidR="0065329D" w:rsidRDefault="00494834">
            <w:pPr>
              <w:pStyle w:val="TableParagraph"/>
              <w:spacing w:before="32"/>
              <w:ind w:left="109"/>
              <w:rPr>
                <w:sz w:val="16"/>
              </w:rPr>
            </w:pPr>
            <w:r>
              <w:rPr>
                <w:sz w:val="16"/>
              </w:rPr>
              <w:t>praktyka</w:t>
            </w:r>
          </w:p>
        </w:tc>
      </w:tr>
      <w:tr w:rsidR="0065329D" w14:paraId="7F87B0E6" w14:textId="77777777">
        <w:trPr>
          <w:trHeight w:val="400"/>
        </w:trPr>
        <w:tc>
          <w:tcPr>
            <w:tcW w:w="1102" w:type="dxa"/>
            <w:vMerge/>
            <w:tcBorders>
              <w:top w:val="nil"/>
            </w:tcBorders>
          </w:tcPr>
          <w:p w14:paraId="3193F979" w14:textId="77777777" w:rsidR="0065329D" w:rsidRDefault="0065329D">
            <w:pPr>
              <w:rPr>
                <w:sz w:val="2"/>
                <w:szCs w:val="2"/>
              </w:rPr>
            </w:pPr>
          </w:p>
        </w:tc>
        <w:tc>
          <w:tcPr>
            <w:tcW w:w="566" w:type="dxa"/>
          </w:tcPr>
          <w:p w14:paraId="14D67392" w14:textId="77777777" w:rsidR="0065329D" w:rsidRDefault="00494834">
            <w:pPr>
              <w:pStyle w:val="TableParagraph"/>
              <w:spacing w:before="106"/>
              <w:ind w:right="202"/>
              <w:jc w:val="right"/>
              <w:rPr>
                <w:sz w:val="16"/>
              </w:rPr>
            </w:pPr>
            <w:r>
              <w:rPr>
                <w:sz w:val="16"/>
              </w:rPr>
              <w:t>2.</w:t>
            </w:r>
          </w:p>
        </w:tc>
        <w:tc>
          <w:tcPr>
            <w:tcW w:w="4565" w:type="dxa"/>
          </w:tcPr>
          <w:p w14:paraId="021C6F00" w14:textId="77777777" w:rsidR="0065329D" w:rsidRPr="007911EC" w:rsidRDefault="00494834">
            <w:pPr>
              <w:pStyle w:val="TableParagraph"/>
              <w:spacing w:before="5" w:line="200" w:lineRule="exact"/>
              <w:ind w:left="108" w:right="495"/>
              <w:rPr>
                <w:sz w:val="16"/>
                <w:lang w:val="pl-PL"/>
              </w:rPr>
            </w:pPr>
            <w:r w:rsidRPr="007911EC">
              <w:rPr>
                <w:sz w:val="16"/>
                <w:lang w:val="pl-PL"/>
              </w:rPr>
              <w:t>potrafi odpowiednio określić priorytety służące realizacji określonych zadań.</w:t>
            </w:r>
          </w:p>
        </w:tc>
        <w:tc>
          <w:tcPr>
            <w:tcW w:w="1560" w:type="dxa"/>
          </w:tcPr>
          <w:p w14:paraId="17DB0701" w14:textId="77777777" w:rsidR="0065329D" w:rsidRDefault="00494834">
            <w:pPr>
              <w:pStyle w:val="TableParagraph"/>
              <w:spacing w:before="5"/>
              <w:ind w:left="108"/>
              <w:rPr>
                <w:sz w:val="16"/>
              </w:rPr>
            </w:pPr>
            <w:r>
              <w:rPr>
                <w:sz w:val="16"/>
              </w:rPr>
              <w:t>K_K02</w:t>
            </w:r>
          </w:p>
        </w:tc>
        <w:tc>
          <w:tcPr>
            <w:tcW w:w="2268" w:type="dxa"/>
          </w:tcPr>
          <w:p w14:paraId="48A86717" w14:textId="77777777" w:rsidR="0065329D" w:rsidRDefault="00494834">
            <w:pPr>
              <w:pStyle w:val="TableParagraph"/>
              <w:spacing w:before="104"/>
              <w:ind w:left="109"/>
              <w:rPr>
                <w:sz w:val="16"/>
              </w:rPr>
            </w:pPr>
            <w:r>
              <w:rPr>
                <w:sz w:val="16"/>
              </w:rPr>
              <w:t>praktyka</w:t>
            </w:r>
          </w:p>
        </w:tc>
      </w:tr>
      <w:tr w:rsidR="0065329D" w14:paraId="55C27B6C" w14:textId="77777777">
        <w:trPr>
          <w:trHeight w:val="594"/>
        </w:trPr>
        <w:tc>
          <w:tcPr>
            <w:tcW w:w="1102" w:type="dxa"/>
            <w:vMerge/>
            <w:tcBorders>
              <w:top w:val="nil"/>
            </w:tcBorders>
          </w:tcPr>
          <w:p w14:paraId="139A55B4" w14:textId="77777777" w:rsidR="0065329D" w:rsidRDefault="0065329D">
            <w:pPr>
              <w:rPr>
                <w:sz w:val="2"/>
                <w:szCs w:val="2"/>
              </w:rPr>
            </w:pPr>
          </w:p>
        </w:tc>
        <w:tc>
          <w:tcPr>
            <w:tcW w:w="566" w:type="dxa"/>
          </w:tcPr>
          <w:p w14:paraId="22D68E78" w14:textId="77777777" w:rsidR="0065329D" w:rsidRDefault="0065329D">
            <w:pPr>
              <w:pStyle w:val="TableParagraph"/>
              <w:spacing w:before="6"/>
              <w:rPr>
                <w:b/>
                <w:sz w:val="16"/>
              </w:rPr>
            </w:pPr>
          </w:p>
          <w:p w14:paraId="1C244E4A" w14:textId="77777777" w:rsidR="0065329D" w:rsidRDefault="00494834">
            <w:pPr>
              <w:pStyle w:val="TableParagraph"/>
              <w:spacing w:before="1"/>
              <w:ind w:right="202"/>
              <w:jc w:val="right"/>
              <w:rPr>
                <w:sz w:val="16"/>
              </w:rPr>
            </w:pPr>
            <w:r>
              <w:rPr>
                <w:sz w:val="16"/>
              </w:rPr>
              <w:t>3.</w:t>
            </w:r>
          </w:p>
        </w:tc>
        <w:tc>
          <w:tcPr>
            <w:tcW w:w="4565" w:type="dxa"/>
          </w:tcPr>
          <w:p w14:paraId="37DC254E" w14:textId="77777777" w:rsidR="0065329D" w:rsidRPr="007911EC" w:rsidRDefault="00494834">
            <w:pPr>
              <w:pStyle w:val="TableParagraph"/>
              <w:spacing w:line="192" w:lineRule="exact"/>
              <w:ind w:left="108"/>
              <w:rPr>
                <w:sz w:val="16"/>
                <w:lang w:val="pl-PL"/>
              </w:rPr>
            </w:pPr>
            <w:r w:rsidRPr="007911EC">
              <w:rPr>
                <w:sz w:val="16"/>
                <w:lang w:val="pl-PL"/>
              </w:rPr>
              <w:t>umiejętnie komunikuje się zarówno</w:t>
            </w:r>
          </w:p>
          <w:p w14:paraId="138FF290" w14:textId="77777777" w:rsidR="0065329D" w:rsidRPr="007911EC" w:rsidRDefault="00494834">
            <w:pPr>
              <w:pStyle w:val="TableParagraph"/>
              <w:spacing w:before="8"/>
              <w:ind w:left="108"/>
              <w:rPr>
                <w:sz w:val="16"/>
                <w:lang w:val="pl-PL"/>
              </w:rPr>
            </w:pPr>
            <w:r w:rsidRPr="007911EC">
              <w:rPr>
                <w:sz w:val="16"/>
                <w:lang w:val="pl-PL"/>
              </w:rPr>
              <w:t>z innymi studentami jak i uczniami</w:t>
            </w:r>
          </w:p>
          <w:p w14:paraId="14592DE5" w14:textId="77777777" w:rsidR="0065329D" w:rsidRPr="007911EC" w:rsidRDefault="00494834">
            <w:pPr>
              <w:pStyle w:val="TableParagraph"/>
              <w:spacing w:before="6" w:line="176" w:lineRule="exact"/>
              <w:ind w:left="108"/>
              <w:rPr>
                <w:sz w:val="16"/>
                <w:lang w:val="pl-PL"/>
              </w:rPr>
            </w:pPr>
            <w:r w:rsidRPr="007911EC">
              <w:rPr>
                <w:sz w:val="16"/>
                <w:lang w:val="pl-PL"/>
              </w:rPr>
              <w:t>i nauczycielami (na praktyce nauczycielskiej</w:t>
            </w:r>
          </w:p>
        </w:tc>
        <w:tc>
          <w:tcPr>
            <w:tcW w:w="1560" w:type="dxa"/>
          </w:tcPr>
          <w:p w14:paraId="3C426AC8" w14:textId="77777777" w:rsidR="0065329D" w:rsidRDefault="00494834">
            <w:pPr>
              <w:pStyle w:val="TableParagraph"/>
              <w:spacing w:line="192" w:lineRule="exact"/>
              <w:ind w:left="108"/>
              <w:rPr>
                <w:sz w:val="16"/>
              </w:rPr>
            </w:pPr>
            <w:r>
              <w:rPr>
                <w:sz w:val="16"/>
              </w:rPr>
              <w:t>K_K03</w:t>
            </w:r>
          </w:p>
        </w:tc>
        <w:tc>
          <w:tcPr>
            <w:tcW w:w="2268" w:type="dxa"/>
          </w:tcPr>
          <w:p w14:paraId="5B074429" w14:textId="77777777" w:rsidR="0065329D" w:rsidRDefault="0065329D">
            <w:pPr>
              <w:pStyle w:val="TableParagraph"/>
              <w:spacing w:before="6"/>
              <w:rPr>
                <w:b/>
                <w:sz w:val="16"/>
              </w:rPr>
            </w:pPr>
          </w:p>
          <w:p w14:paraId="40CEBA00" w14:textId="77777777" w:rsidR="0065329D" w:rsidRDefault="00494834">
            <w:pPr>
              <w:pStyle w:val="TableParagraph"/>
              <w:spacing w:before="1"/>
              <w:ind w:left="109"/>
              <w:rPr>
                <w:sz w:val="16"/>
              </w:rPr>
            </w:pPr>
            <w:r>
              <w:rPr>
                <w:sz w:val="16"/>
              </w:rPr>
              <w:t>praktyka</w:t>
            </w:r>
          </w:p>
        </w:tc>
      </w:tr>
      <w:tr w:rsidR="0065329D" w14:paraId="21093F4C" w14:textId="77777777">
        <w:trPr>
          <w:trHeight w:val="1202"/>
        </w:trPr>
        <w:tc>
          <w:tcPr>
            <w:tcW w:w="1102" w:type="dxa"/>
            <w:vMerge/>
            <w:tcBorders>
              <w:top w:val="nil"/>
            </w:tcBorders>
          </w:tcPr>
          <w:p w14:paraId="2105CDE1" w14:textId="77777777" w:rsidR="0065329D" w:rsidRDefault="0065329D">
            <w:pPr>
              <w:rPr>
                <w:sz w:val="2"/>
                <w:szCs w:val="2"/>
              </w:rPr>
            </w:pPr>
          </w:p>
        </w:tc>
        <w:tc>
          <w:tcPr>
            <w:tcW w:w="566" w:type="dxa"/>
          </w:tcPr>
          <w:p w14:paraId="76B7FCF0" w14:textId="77777777" w:rsidR="0065329D" w:rsidRDefault="0065329D">
            <w:pPr>
              <w:pStyle w:val="TableParagraph"/>
              <w:rPr>
                <w:b/>
                <w:sz w:val="18"/>
              </w:rPr>
            </w:pPr>
          </w:p>
          <w:p w14:paraId="0B6F78FA" w14:textId="77777777" w:rsidR="0065329D" w:rsidRDefault="0065329D">
            <w:pPr>
              <w:pStyle w:val="TableParagraph"/>
              <w:spacing w:before="9"/>
              <w:rPr>
                <w:b/>
                <w:sz w:val="23"/>
              </w:rPr>
            </w:pPr>
          </w:p>
          <w:p w14:paraId="4E80D6FA" w14:textId="77777777" w:rsidR="0065329D" w:rsidRDefault="00494834">
            <w:pPr>
              <w:pStyle w:val="TableParagraph"/>
              <w:ind w:right="202"/>
              <w:jc w:val="right"/>
              <w:rPr>
                <w:sz w:val="16"/>
              </w:rPr>
            </w:pPr>
            <w:r>
              <w:rPr>
                <w:sz w:val="16"/>
              </w:rPr>
              <w:t>4.</w:t>
            </w:r>
          </w:p>
        </w:tc>
        <w:tc>
          <w:tcPr>
            <w:tcW w:w="4565" w:type="dxa"/>
          </w:tcPr>
          <w:p w14:paraId="3FC40B96" w14:textId="77777777" w:rsidR="0065329D" w:rsidRPr="007911EC" w:rsidRDefault="00494834">
            <w:pPr>
              <w:pStyle w:val="TableParagraph"/>
              <w:spacing w:before="5" w:line="247" w:lineRule="auto"/>
              <w:ind w:left="108" w:right="529"/>
              <w:rPr>
                <w:sz w:val="16"/>
                <w:lang w:val="pl-PL"/>
              </w:rPr>
            </w:pPr>
            <w:r w:rsidRPr="007911EC">
              <w:rPr>
                <w:sz w:val="16"/>
                <w:lang w:val="pl-PL"/>
              </w:rPr>
              <w:t>jest gotowy do podejmowania wyzwań zawodowych; wykazuje aktywność, podejmuje trud i odznacza się wytrwałością w realizacji indywidualnych i zespołowych</w:t>
            </w:r>
          </w:p>
          <w:p w14:paraId="5EFD605E" w14:textId="77777777" w:rsidR="0065329D" w:rsidRPr="007911EC" w:rsidRDefault="00494834">
            <w:pPr>
              <w:pStyle w:val="TableParagraph"/>
              <w:spacing w:before="3"/>
              <w:ind w:left="108"/>
              <w:rPr>
                <w:sz w:val="16"/>
                <w:lang w:val="pl-PL"/>
              </w:rPr>
            </w:pPr>
            <w:r w:rsidRPr="007911EC">
              <w:rPr>
                <w:sz w:val="16"/>
                <w:lang w:val="pl-PL"/>
              </w:rPr>
              <w:t>zadań zawodowych, odpowiednio przygotowuje się do swojej</w:t>
            </w:r>
          </w:p>
          <w:p w14:paraId="3966DF0C" w14:textId="77777777" w:rsidR="0065329D" w:rsidRPr="007911EC" w:rsidRDefault="00494834">
            <w:pPr>
              <w:pStyle w:val="TableParagraph"/>
              <w:spacing w:before="7"/>
              <w:ind w:left="108"/>
              <w:rPr>
                <w:sz w:val="16"/>
                <w:lang w:val="pl-PL"/>
              </w:rPr>
            </w:pPr>
            <w:r w:rsidRPr="007911EC">
              <w:rPr>
                <w:sz w:val="16"/>
                <w:lang w:val="pl-PL"/>
              </w:rPr>
              <w:t>pracy</w:t>
            </w:r>
          </w:p>
          <w:p w14:paraId="3A87B497" w14:textId="77777777" w:rsidR="0065329D" w:rsidRPr="007911EC" w:rsidRDefault="00494834">
            <w:pPr>
              <w:pStyle w:val="TableParagraph"/>
              <w:spacing w:before="6" w:line="178" w:lineRule="exact"/>
              <w:ind w:left="108"/>
              <w:rPr>
                <w:sz w:val="16"/>
                <w:lang w:val="pl-PL"/>
              </w:rPr>
            </w:pPr>
            <w:r w:rsidRPr="007911EC">
              <w:rPr>
                <w:sz w:val="16"/>
                <w:lang w:val="pl-PL"/>
              </w:rPr>
              <w:t>i wykonuje działania wynikające z roli nauczyciela</w:t>
            </w:r>
          </w:p>
        </w:tc>
        <w:tc>
          <w:tcPr>
            <w:tcW w:w="1560" w:type="dxa"/>
          </w:tcPr>
          <w:p w14:paraId="0327C78C" w14:textId="77777777" w:rsidR="0065329D" w:rsidRDefault="00494834">
            <w:pPr>
              <w:pStyle w:val="TableParagraph"/>
              <w:spacing w:before="5"/>
              <w:ind w:left="108"/>
              <w:rPr>
                <w:sz w:val="16"/>
              </w:rPr>
            </w:pPr>
            <w:r>
              <w:rPr>
                <w:sz w:val="16"/>
              </w:rPr>
              <w:t>K_K05</w:t>
            </w:r>
          </w:p>
        </w:tc>
        <w:tc>
          <w:tcPr>
            <w:tcW w:w="2268" w:type="dxa"/>
          </w:tcPr>
          <w:p w14:paraId="281EEC4D" w14:textId="77777777" w:rsidR="0065329D" w:rsidRDefault="0065329D">
            <w:pPr>
              <w:pStyle w:val="TableParagraph"/>
              <w:rPr>
                <w:b/>
                <w:sz w:val="18"/>
              </w:rPr>
            </w:pPr>
          </w:p>
          <w:p w14:paraId="455C006B" w14:textId="77777777" w:rsidR="0065329D" w:rsidRDefault="0065329D">
            <w:pPr>
              <w:pStyle w:val="TableParagraph"/>
              <w:spacing w:before="9"/>
              <w:rPr>
                <w:b/>
                <w:sz w:val="23"/>
              </w:rPr>
            </w:pPr>
          </w:p>
          <w:p w14:paraId="7588ED6C" w14:textId="77777777" w:rsidR="0065329D" w:rsidRDefault="00494834">
            <w:pPr>
              <w:pStyle w:val="TableParagraph"/>
              <w:ind w:left="109"/>
              <w:rPr>
                <w:sz w:val="16"/>
              </w:rPr>
            </w:pPr>
            <w:r>
              <w:rPr>
                <w:sz w:val="16"/>
              </w:rPr>
              <w:t>Praktyka</w:t>
            </w:r>
          </w:p>
        </w:tc>
      </w:tr>
      <w:tr w:rsidR="0065329D" w14:paraId="394B43F7" w14:textId="77777777">
        <w:trPr>
          <w:trHeight w:val="983"/>
        </w:trPr>
        <w:tc>
          <w:tcPr>
            <w:tcW w:w="1102" w:type="dxa"/>
            <w:vMerge/>
            <w:tcBorders>
              <w:top w:val="nil"/>
            </w:tcBorders>
          </w:tcPr>
          <w:p w14:paraId="7ACE1235" w14:textId="77777777" w:rsidR="0065329D" w:rsidRDefault="0065329D">
            <w:pPr>
              <w:rPr>
                <w:sz w:val="2"/>
                <w:szCs w:val="2"/>
              </w:rPr>
            </w:pPr>
          </w:p>
        </w:tc>
        <w:tc>
          <w:tcPr>
            <w:tcW w:w="566" w:type="dxa"/>
          </w:tcPr>
          <w:p w14:paraId="4E9D8605" w14:textId="77777777" w:rsidR="0065329D" w:rsidRDefault="0065329D">
            <w:pPr>
              <w:pStyle w:val="TableParagraph"/>
              <w:rPr>
                <w:b/>
                <w:sz w:val="18"/>
              </w:rPr>
            </w:pPr>
          </w:p>
          <w:p w14:paraId="0C2B56F2" w14:textId="77777777" w:rsidR="0065329D" w:rsidRDefault="0065329D">
            <w:pPr>
              <w:pStyle w:val="TableParagraph"/>
              <w:spacing w:before="10"/>
              <w:rPr>
                <w:b/>
                <w:sz w:val="14"/>
              </w:rPr>
            </w:pPr>
          </w:p>
          <w:p w14:paraId="75B32F51" w14:textId="77777777" w:rsidR="0065329D" w:rsidRDefault="00494834">
            <w:pPr>
              <w:pStyle w:val="TableParagraph"/>
              <w:ind w:right="202"/>
              <w:jc w:val="right"/>
              <w:rPr>
                <w:sz w:val="16"/>
              </w:rPr>
            </w:pPr>
            <w:r>
              <w:rPr>
                <w:sz w:val="16"/>
              </w:rPr>
              <w:t>5.</w:t>
            </w:r>
          </w:p>
        </w:tc>
        <w:tc>
          <w:tcPr>
            <w:tcW w:w="4565" w:type="dxa"/>
          </w:tcPr>
          <w:p w14:paraId="762B3979" w14:textId="77777777" w:rsidR="0065329D" w:rsidRPr="007911EC" w:rsidRDefault="00494834">
            <w:pPr>
              <w:pStyle w:val="TableParagraph"/>
              <w:spacing w:line="256" w:lineRule="auto"/>
              <w:ind w:left="108" w:right="348"/>
              <w:rPr>
                <w:sz w:val="16"/>
                <w:lang w:val="pl-PL"/>
              </w:rPr>
            </w:pPr>
            <w:r w:rsidRPr="007911EC">
              <w:rPr>
                <w:sz w:val="16"/>
                <w:lang w:val="pl-PL"/>
              </w:rPr>
              <w:t>Jest gotów do skutecznego współdziałania z opiekunem praktyk zawodowych i z nauczycielami w celu poszerzania swojej wiedzy.</w:t>
            </w:r>
          </w:p>
        </w:tc>
        <w:tc>
          <w:tcPr>
            <w:tcW w:w="1560" w:type="dxa"/>
          </w:tcPr>
          <w:p w14:paraId="7348CB51" w14:textId="77777777" w:rsidR="0065329D" w:rsidRDefault="00494834">
            <w:pPr>
              <w:pStyle w:val="TableParagraph"/>
              <w:spacing w:before="3"/>
              <w:ind w:left="108"/>
              <w:rPr>
                <w:sz w:val="16"/>
              </w:rPr>
            </w:pPr>
            <w:r>
              <w:rPr>
                <w:sz w:val="16"/>
              </w:rPr>
              <w:t>B.3.K1.</w:t>
            </w:r>
          </w:p>
        </w:tc>
        <w:tc>
          <w:tcPr>
            <w:tcW w:w="2268" w:type="dxa"/>
          </w:tcPr>
          <w:p w14:paraId="4AACE613" w14:textId="77777777" w:rsidR="0065329D" w:rsidRDefault="0065329D">
            <w:pPr>
              <w:pStyle w:val="TableParagraph"/>
              <w:rPr>
                <w:b/>
                <w:sz w:val="18"/>
              </w:rPr>
            </w:pPr>
          </w:p>
          <w:p w14:paraId="66034649" w14:textId="77777777" w:rsidR="0065329D" w:rsidRDefault="0065329D">
            <w:pPr>
              <w:pStyle w:val="TableParagraph"/>
              <w:spacing w:before="7"/>
              <w:rPr>
                <w:b/>
                <w:sz w:val="14"/>
              </w:rPr>
            </w:pPr>
          </w:p>
          <w:p w14:paraId="26AC4121" w14:textId="77777777" w:rsidR="0065329D" w:rsidRDefault="00494834">
            <w:pPr>
              <w:pStyle w:val="TableParagraph"/>
              <w:spacing w:before="1"/>
              <w:ind w:left="109"/>
              <w:rPr>
                <w:sz w:val="16"/>
              </w:rPr>
            </w:pPr>
            <w:r>
              <w:rPr>
                <w:sz w:val="16"/>
              </w:rPr>
              <w:t>Praktyka</w:t>
            </w:r>
          </w:p>
        </w:tc>
      </w:tr>
    </w:tbl>
    <w:p w14:paraId="177B1E52" w14:textId="77777777" w:rsidR="0065329D" w:rsidRDefault="00494834">
      <w:pPr>
        <w:pStyle w:val="Nagwek1"/>
        <w:ind w:right="1110"/>
        <w:jc w:val="center"/>
      </w:pPr>
      <w:r>
        <w:t>Treści kształcenia</w:t>
      </w:r>
    </w:p>
    <w:p w14:paraId="6946DD1E"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304"/>
      </w:tblGrid>
      <w:tr w:rsidR="0065329D" w:rsidRPr="00BB4C4B" w14:paraId="6E58DCA1" w14:textId="77777777">
        <w:trPr>
          <w:trHeight w:val="484"/>
        </w:trPr>
        <w:tc>
          <w:tcPr>
            <w:tcW w:w="1921" w:type="dxa"/>
            <w:gridSpan w:val="2"/>
          </w:tcPr>
          <w:p w14:paraId="5E9DC3FA" w14:textId="77777777" w:rsidR="0065329D" w:rsidRDefault="00494834">
            <w:pPr>
              <w:pStyle w:val="TableParagraph"/>
              <w:spacing w:before="1" w:line="241" w:lineRule="exact"/>
              <w:ind w:left="107"/>
              <w:rPr>
                <w:b/>
                <w:sz w:val="20"/>
              </w:rPr>
            </w:pPr>
            <w:r>
              <w:rPr>
                <w:b/>
                <w:sz w:val="20"/>
              </w:rPr>
              <w:t>Ćwiczenia</w:t>
            </w:r>
          </w:p>
          <w:p w14:paraId="6574463A" w14:textId="77777777" w:rsidR="0065329D" w:rsidRDefault="00494834">
            <w:pPr>
              <w:pStyle w:val="TableParagraph"/>
              <w:spacing w:line="222" w:lineRule="exact"/>
              <w:ind w:left="107"/>
              <w:rPr>
                <w:b/>
                <w:sz w:val="20"/>
              </w:rPr>
            </w:pPr>
            <w:r>
              <w:rPr>
                <w:b/>
                <w:sz w:val="20"/>
              </w:rPr>
              <w:t>praktyczne</w:t>
            </w:r>
          </w:p>
        </w:tc>
        <w:tc>
          <w:tcPr>
            <w:tcW w:w="2341" w:type="dxa"/>
          </w:tcPr>
          <w:p w14:paraId="38B71B4D" w14:textId="77777777" w:rsidR="0065329D" w:rsidRDefault="00494834">
            <w:pPr>
              <w:pStyle w:val="TableParagraph"/>
              <w:spacing w:before="1"/>
              <w:ind w:left="107"/>
              <w:rPr>
                <w:b/>
                <w:sz w:val="20"/>
              </w:rPr>
            </w:pPr>
            <w:r>
              <w:rPr>
                <w:b/>
                <w:sz w:val="20"/>
              </w:rPr>
              <w:t>Metody dydaktyczne</w:t>
            </w:r>
          </w:p>
        </w:tc>
        <w:tc>
          <w:tcPr>
            <w:tcW w:w="4802" w:type="dxa"/>
            <w:gridSpan w:val="2"/>
          </w:tcPr>
          <w:p w14:paraId="639F38F4" w14:textId="77777777" w:rsidR="0065329D" w:rsidRPr="007911EC" w:rsidRDefault="00494834">
            <w:pPr>
              <w:pStyle w:val="TableParagraph"/>
              <w:ind w:left="106"/>
              <w:rPr>
                <w:sz w:val="16"/>
                <w:lang w:val="pl-PL"/>
              </w:rPr>
            </w:pPr>
            <w:r w:rsidRPr="007911EC">
              <w:rPr>
                <w:sz w:val="16"/>
                <w:lang w:val="pl-PL"/>
              </w:rPr>
              <w:t>obserwacja działań praktykanta, rozmowa, dyskusja, burza mózgów, autorefleksja</w:t>
            </w:r>
          </w:p>
        </w:tc>
      </w:tr>
      <w:tr w:rsidR="0065329D" w14:paraId="7053C387" w14:textId="77777777">
        <w:trPr>
          <w:trHeight w:val="724"/>
        </w:trPr>
        <w:tc>
          <w:tcPr>
            <w:tcW w:w="675" w:type="dxa"/>
          </w:tcPr>
          <w:p w14:paraId="6214ED38" w14:textId="77777777" w:rsidR="0065329D" w:rsidRPr="007911EC" w:rsidRDefault="0065329D">
            <w:pPr>
              <w:pStyle w:val="TableParagraph"/>
              <w:spacing w:before="11"/>
              <w:rPr>
                <w:b/>
                <w:sz w:val="19"/>
                <w:lang w:val="pl-PL"/>
              </w:rPr>
            </w:pPr>
          </w:p>
          <w:p w14:paraId="57DD6A5D" w14:textId="77777777" w:rsidR="0065329D" w:rsidRDefault="00494834">
            <w:pPr>
              <w:pStyle w:val="TableParagraph"/>
              <w:spacing w:before="1"/>
              <w:ind w:left="153"/>
              <w:rPr>
                <w:b/>
                <w:sz w:val="20"/>
              </w:rPr>
            </w:pPr>
            <w:r>
              <w:rPr>
                <w:b/>
                <w:sz w:val="20"/>
              </w:rPr>
              <w:t>L.p.</w:t>
            </w:r>
          </w:p>
        </w:tc>
        <w:tc>
          <w:tcPr>
            <w:tcW w:w="7085" w:type="dxa"/>
            <w:gridSpan w:val="3"/>
          </w:tcPr>
          <w:p w14:paraId="644656A3" w14:textId="77777777" w:rsidR="0065329D" w:rsidRDefault="0065329D">
            <w:pPr>
              <w:pStyle w:val="TableParagraph"/>
              <w:spacing w:before="11"/>
              <w:rPr>
                <w:b/>
                <w:sz w:val="19"/>
              </w:rPr>
            </w:pPr>
          </w:p>
          <w:p w14:paraId="797697C8" w14:textId="77777777" w:rsidR="0065329D" w:rsidRDefault="00494834">
            <w:pPr>
              <w:pStyle w:val="TableParagraph"/>
              <w:spacing w:before="1"/>
              <w:ind w:left="2732" w:right="2731"/>
              <w:jc w:val="center"/>
              <w:rPr>
                <w:b/>
                <w:sz w:val="20"/>
              </w:rPr>
            </w:pPr>
            <w:r>
              <w:rPr>
                <w:b/>
                <w:sz w:val="20"/>
              </w:rPr>
              <w:t>Tematyka zajęć</w:t>
            </w:r>
          </w:p>
        </w:tc>
        <w:tc>
          <w:tcPr>
            <w:tcW w:w="1304" w:type="dxa"/>
          </w:tcPr>
          <w:p w14:paraId="55A9DB6D" w14:textId="77777777" w:rsidR="0065329D" w:rsidRDefault="0065329D">
            <w:pPr>
              <w:pStyle w:val="TableParagraph"/>
              <w:rPr>
                <w:rFonts w:ascii="Times New Roman"/>
                <w:sz w:val="16"/>
              </w:rPr>
            </w:pPr>
          </w:p>
        </w:tc>
      </w:tr>
    </w:tbl>
    <w:p w14:paraId="58811790" w14:textId="77777777" w:rsidR="0065329D" w:rsidRDefault="0065329D">
      <w:pPr>
        <w:rPr>
          <w:rFonts w:ascii="Times New Roman"/>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084"/>
        <w:gridCol w:w="1304"/>
      </w:tblGrid>
      <w:tr w:rsidR="0065329D" w:rsidRPr="00BB4C4B" w14:paraId="7C6F221A" w14:textId="77777777">
        <w:trPr>
          <w:trHeight w:val="1668"/>
        </w:trPr>
        <w:tc>
          <w:tcPr>
            <w:tcW w:w="675" w:type="dxa"/>
          </w:tcPr>
          <w:p w14:paraId="6B71E386" w14:textId="77777777" w:rsidR="0065329D" w:rsidRDefault="00494834">
            <w:pPr>
              <w:pStyle w:val="TableParagraph"/>
              <w:spacing w:line="217" w:lineRule="exact"/>
              <w:ind w:left="252"/>
              <w:rPr>
                <w:b/>
                <w:sz w:val="18"/>
              </w:rPr>
            </w:pPr>
            <w:r>
              <w:rPr>
                <w:b/>
                <w:sz w:val="18"/>
              </w:rPr>
              <w:lastRenderedPageBreak/>
              <w:t>1.</w:t>
            </w:r>
          </w:p>
        </w:tc>
        <w:tc>
          <w:tcPr>
            <w:tcW w:w="7084" w:type="dxa"/>
            <w:tcBorders>
              <w:top w:val="single" w:sz="4" w:space="0" w:color="000009"/>
              <w:bottom w:val="single" w:sz="4" w:space="0" w:color="000009"/>
            </w:tcBorders>
          </w:tcPr>
          <w:p w14:paraId="0B328152" w14:textId="77777777" w:rsidR="0065329D" w:rsidRPr="007911EC" w:rsidRDefault="00494834">
            <w:pPr>
              <w:pStyle w:val="TableParagraph"/>
              <w:spacing w:line="191" w:lineRule="exact"/>
              <w:ind w:left="107"/>
              <w:jc w:val="both"/>
              <w:rPr>
                <w:sz w:val="16"/>
                <w:lang w:val="pl-PL"/>
              </w:rPr>
            </w:pPr>
            <w:r w:rsidRPr="007911EC">
              <w:rPr>
                <w:sz w:val="16"/>
                <w:lang w:val="pl-PL"/>
              </w:rPr>
              <w:t>rozwijanie kompetencji opiekuńczo-wychowawczych poprzez:</w:t>
            </w:r>
          </w:p>
          <w:p w14:paraId="2B97E129" w14:textId="77777777" w:rsidR="0065329D" w:rsidRPr="007911EC" w:rsidRDefault="00494834">
            <w:pPr>
              <w:pStyle w:val="TableParagraph"/>
              <w:numPr>
                <w:ilvl w:val="0"/>
                <w:numId w:val="14"/>
              </w:numPr>
              <w:tabs>
                <w:tab w:val="left" w:pos="226"/>
              </w:tabs>
              <w:spacing w:before="16" w:line="259" w:lineRule="auto"/>
              <w:ind w:right="97" w:firstLine="0"/>
              <w:jc w:val="both"/>
              <w:rPr>
                <w:sz w:val="16"/>
                <w:lang w:val="pl-PL"/>
              </w:rPr>
            </w:pPr>
            <w:r w:rsidRPr="007911EC">
              <w:rPr>
                <w:sz w:val="16"/>
                <w:lang w:val="pl-PL"/>
              </w:rPr>
              <w:t>zapoznanie się ze specyfiką pracy szkoły lub przedszkola; poznanie zadań realizowanych przez placówkę, sposobu jej funkcjonowania, oraz prowadzonej</w:t>
            </w:r>
            <w:r w:rsidRPr="007911EC">
              <w:rPr>
                <w:spacing w:val="-7"/>
                <w:sz w:val="16"/>
                <w:lang w:val="pl-PL"/>
              </w:rPr>
              <w:t xml:space="preserve"> </w:t>
            </w:r>
            <w:r w:rsidRPr="007911EC">
              <w:rPr>
                <w:sz w:val="16"/>
                <w:lang w:val="pl-PL"/>
              </w:rPr>
              <w:t>dokumentacji;</w:t>
            </w:r>
          </w:p>
          <w:p w14:paraId="7CA5A879" w14:textId="77777777" w:rsidR="0065329D" w:rsidRPr="007911EC" w:rsidRDefault="00494834">
            <w:pPr>
              <w:pStyle w:val="TableParagraph"/>
              <w:numPr>
                <w:ilvl w:val="0"/>
                <w:numId w:val="14"/>
              </w:numPr>
              <w:tabs>
                <w:tab w:val="left" w:pos="259"/>
              </w:tabs>
              <w:spacing w:line="259" w:lineRule="auto"/>
              <w:ind w:right="97" w:firstLine="0"/>
              <w:jc w:val="both"/>
              <w:rPr>
                <w:sz w:val="16"/>
                <w:lang w:val="pl-PL"/>
              </w:rPr>
            </w:pPr>
            <w:r w:rsidRPr="007911EC">
              <w:rPr>
                <w:sz w:val="16"/>
                <w:lang w:val="pl-PL"/>
              </w:rPr>
              <w:t>obserwowanie aktywności uczniów, z uwzględnieniem uczniów ze specjalnymi potrzebami; obserwowanie relacji między nauczycielem (wychowawcą) a dziećmi w różnych grupach wiekowych; obserwowanie sposobów komunikowania się dzieci w grupie, obserwowanie czynności podejmowanych przez nauczyciela (wychowawcy) w sprawowaniu opieki nad</w:t>
            </w:r>
            <w:r w:rsidRPr="007911EC">
              <w:rPr>
                <w:spacing w:val="46"/>
                <w:sz w:val="16"/>
                <w:lang w:val="pl-PL"/>
              </w:rPr>
              <w:t xml:space="preserve"> </w:t>
            </w:r>
            <w:r w:rsidRPr="007911EC">
              <w:rPr>
                <w:sz w:val="16"/>
                <w:lang w:val="pl-PL"/>
              </w:rPr>
              <w:t>dziećmi;</w:t>
            </w:r>
          </w:p>
          <w:p w14:paraId="7A3D2E34" w14:textId="77777777" w:rsidR="0065329D" w:rsidRPr="007911EC" w:rsidRDefault="00494834">
            <w:pPr>
              <w:pStyle w:val="TableParagraph"/>
              <w:spacing w:line="189" w:lineRule="exact"/>
              <w:ind w:left="107"/>
              <w:jc w:val="both"/>
              <w:rPr>
                <w:sz w:val="16"/>
                <w:lang w:val="pl-PL"/>
              </w:rPr>
            </w:pPr>
            <w:r w:rsidRPr="007911EC">
              <w:rPr>
                <w:sz w:val="16"/>
                <w:lang w:val="pl-PL"/>
              </w:rPr>
              <w:t>obserwowanie zachowania i postaw dzieci w grupie</w:t>
            </w:r>
          </w:p>
        </w:tc>
        <w:tc>
          <w:tcPr>
            <w:tcW w:w="1304" w:type="dxa"/>
            <w:vMerge w:val="restart"/>
          </w:tcPr>
          <w:p w14:paraId="182271A9" w14:textId="77777777" w:rsidR="0065329D" w:rsidRPr="007911EC" w:rsidRDefault="0065329D">
            <w:pPr>
              <w:pStyle w:val="TableParagraph"/>
              <w:rPr>
                <w:rFonts w:ascii="Times New Roman"/>
                <w:sz w:val="16"/>
                <w:lang w:val="pl-PL"/>
              </w:rPr>
            </w:pPr>
          </w:p>
        </w:tc>
      </w:tr>
      <w:tr w:rsidR="0065329D" w14:paraId="3250F72A" w14:textId="77777777">
        <w:trPr>
          <w:trHeight w:val="1041"/>
        </w:trPr>
        <w:tc>
          <w:tcPr>
            <w:tcW w:w="675" w:type="dxa"/>
          </w:tcPr>
          <w:p w14:paraId="4E7C4B1C" w14:textId="77777777" w:rsidR="0065329D" w:rsidRDefault="00494834">
            <w:pPr>
              <w:pStyle w:val="TableParagraph"/>
              <w:spacing w:line="217" w:lineRule="exact"/>
              <w:ind w:left="252"/>
              <w:rPr>
                <w:b/>
                <w:sz w:val="18"/>
              </w:rPr>
            </w:pPr>
            <w:r>
              <w:rPr>
                <w:b/>
                <w:sz w:val="18"/>
              </w:rPr>
              <w:t>2.</w:t>
            </w:r>
          </w:p>
        </w:tc>
        <w:tc>
          <w:tcPr>
            <w:tcW w:w="7084" w:type="dxa"/>
            <w:tcBorders>
              <w:top w:val="single" w:sz="4" w:space="0" w:color="000009"/>
              <w:bottom w:val="single" w:sz="4" w:space="0" w:color="000009"/>
            </w:tcBorders>
          </w:tcPr>
          <w:p w14:paraId="115A6131" w14:textId="77777777" w:rsidR="0065329D" w:rsidRPr="007911EC" w:rsidRDefault="00494834">
            <w:pPr>
              <w:pStyle w:val="TableParagraph"/>
              <w:spacing w:line="191" w:lineRule="exact"/>
              <w:ind w:left="107"/>
              <w:rPr>
                <w:sz w:val="16"/>
                <w:lang w:val="pl-PL"/>
              </w:rPr>
            </w:pPr>
            <w:r w:rsidRPr="007911EC">
              <w:rPr>
                <w:sz w:val="16"/>
                <w:lang w:val="pl-PL"/>
              </w:rPr>
              <w:t>współdziałanie z opiekunem praktyk poprzez:</w:t>
            </w:r>
          </w:p>
          <w:p w14:paraId="534F5D7B" w14:textId="77777777" w:rsidR="0065329D" w:rsidRPr="007911EC" w:rsidRDefault="00494834">
            <w:pPr>
              <w:pStyle w:val="TableParagraph"/>
              <w:numPr>
                <w:ilvl w:val="0"/>
                <w:numId w:val="13"/>
              </w:numPr>
              <w:tabs>
                <w:tab w:val="left" w:pos="262"/>
              </w:tabs>
              <w:spacing w:before="15" w:line="259" w:lineRule="auto"/>
              <w:ind w:right="99" w:firstLine="0"/>
              <w:rPr>
                <w:sz w:val="16"/>
                <w:lang w:val="pl-PL"/>
              </w:rPr>
            </w:pPr>
            <w:r w:rsidRPr="007911EC">
              <w:rPr>
                <w:sz w:val="16"/>
                <w:lang w:val="pl-PL"/>
              </w:rPr>
              <w:t>sprawowane opieki nad dziećmi oraz zapewnianie bezpieczeństwa, również poza terenem przedszkola lub</w:t>
            </w:r>
            <w:r w:rsidRPr="007911EC">
              <w:rPr>
                <w:spacing w:val="-1"/>
                <w:sz w:val="16"/>
                <w:lang w:val="pl-PL"/>
              </w:rPr>
              <w:t xml:space="preserve"> </w:t>
            </w:r>
            <w:r w:rsidRPr="007911EC">
              <w:rPr>
                <w:sz w:val="16"/>
                <w:lang w:val="pl-PL"/>
              </w:rPr>
              <w:t>szkoły</w:t>
            </w:r>
          </w:p>
          <w:p w14:paraId="26C218DE" w14:textId="77777777" w:rsidR="0065329D" w:rsidRPr="007911EC" w:rsidRDefault="00494834">
            <w:pPr>
              <w:pStyle w:val="TableParagraph"/>
              <w:numPr>
                <w:ilvl w:val="0"/>
                <w:numId w:val="13"/>
              </w:numPr>
              <w:tabs>
                <w:tab w:val="left" w:pos="274"/>
              </w:tabs>
              <w:spacing w:before="1"/>
              <w:ind w:left="273" w:hanging="167"/>
              <w:rPr>
                <w:sz w:val="16"/>
                <w:lang w:val="pl-PL"/>
              </w:rPr>
            </w:pPr>
            <w:r w:rsidRPr="007911EC">
              <w:rPr>
                <w:sz w:val="16"/>
                <w:lang w:val="pl-PL"/>
              </w:rPr>
              <w:t>realizowanie działań wychowawczych, z uwzględnieniem potrzeb uczniów ze</w:t>
            </w:r>
            <w:r w:rsidRPr="007911EC">
              <w:rPr>
                <w:spacing w:val="22"/>
                <w:sz w:val="16"/>
                <w:lang w:val="pl-PL"/>
              </w:rPr>
              <w:t xml:space="preserve"> </w:t>
            </w:r>
            <w:r w:rsidRPr="007911EC">
              <w:rPr>
                <w:sz w:val="16"/>
                <w:lang w:val="pl-PL"/>
              </w:rPr>
              <w:t>specjalnymi</w:t>
            </w:r>
          </w:p>
          <w:p w14:paraId="7F40C6AD" w14:textId="77777777" w:rsidR="0065329D" w:rsidRDefault="00494834">
            <w:pPr>
              <w:pStyle w:val="TableParagraph"/>
              <w:spacing w:before="13" w:line="190" w:lineRule="exact"/>
              <w:ind w:left="107"/>
              <w:rPr>
                <w:sz w:val="16"/>
              </w:rPr>
            </w:pPr>
            <w:r>
              <w:rPr>
                <w:sz w:val="16"/>
              </w:rPr>
              <w:t>potrzebami edukacyjnymi</w:t>
            </w:r>
          </w:p>
        </w:tc>
        <w:tc>
          <w:tcPr>
            <w:tcW w:w="1304" w:type="dxa"/>
            <w:vMerge/>
            <w:tcBorders>
              <w:top w:val="nil"/>
            </w:tcBorders>
          </w:tcPr>
          <w:p w14:paraId="7312C65E" w14:textId="77777777" w:rsidR="0065329D" w:rsidRDefault="0065329D">
            <w:pPr>
              <w:rPr>
                <w:sz w:val="2"/>
                <w:szCs w:val="2"/>
              </w:rPr>
            </w:pPr>
          </w:p>
        </w:tc>
      </w:tr>
      <w:tr w:rsidR="0065329D" w:rsidRPr="00BB4C4B" w14:paraId="5B163F98" w14:textId="77777777">
        <w:trPr>
          <w:trHeight w:val="1877"/>
        </w:trPr>
        <w:tc>
          <w:tcPr>
            <w:tcW w:w="675" w:type="dxa"/>
          </w:tcPr>
          <w:p w14:paraId="6726D934" w14:textId="77777777" w:rsidR="0065329D" w:rsidRDefault="00494834">
            <w:pPr>
              <w:pStyle w:val="TableParagraph"/>
              <w:spacing w:line="217" w:lineRule="exact"/>
              <w:ind w:left="252"/>
              <w:rPr>
                <w:b/>
                <w:sz w:val="18"/>
              </w:rPr>
            </w:pPr>
            <w:r>
              <w:rPr>
                <w:b/>
                <w:sz w:val="18"/>
              </w:rPr>
              <w:t>3.</w:t>
            </w:r>
          </w:p>
        </w:tc>
        <w:tc>
          <w:tcPr>
            <w:tcW w:w="7084" w:type="dxa"/>
            <w:tcBorders>
              <w:top w:val="single" w:sz="4" w:space="0" w:color="000009"/>
              <w:bottom w:val="single" w:sz="4" w:space="0" w:color="000009"/>
            </w:tcBorders>
          </w:tcPr>
          <w:p w14:paraId="58677CA7" w14:textId="77777777" w:rsidR="0065329D" w:rsidRPr="007911EC" w:rsidRDefault="00494834">
            <w:pPr>
              <w:pStyle w:val="TableParagraph"/>
              <w:spacing w:line="191" w:lineRule="exact"/>
              <w:ind w:left="107"/>
              <w:rPr>
                <w:sz w:val="16"/>
                <w:lang w:val="pl-PL"/>
              </w:rPr>
            </w:pPr>
            <w:r w:rsidRPr="007911EC">
              <w:rPr>
                <w:sz w:val="16"/>
                <w:lang w:val="pl-PL"/>
              </w:rPr>
              <w:t>pełnienie roli opiekuna-wychowawcy, w tym:</w:t>
            </w:r>
          </w:p>
          <w:p w14:paraId="1525E791" w14:textId="77777777" w:rsidR="0065329D" w:rsidRPr="007911EC" w:rsidRDefault="00494834">
            <w:pPr>
              <w:pStyle w:val="TableParagraph"/>
              <w:numPr>
                <w:ilvl w:val="0"/>
                <w:numId w:val="12"/>
              </w:numPr>
              <w:tabs>
                <w:tab w:val="left" w:pos="233"/>
              </w:tabs>
              <w:spacing w:before="15" w:line="259" w:lineRule="auto"/>
              <w:ind w:right="103" w:firstLine="0"/>
              <w:rPr>
                <w:sz w:val="16"/>
                <w:lang w:val="pl-PL"/>
              </w:rPr>
            </w:pPr>
            <w:r w:rsidRPr="007911EC">
              <w:rPr>
                <w:sz w:val="16"/>
                <w:lang w:val="pl-PL"/>
              </w:rPr>
              <w:t>poznawanie uczniów, ich potrzeb, zainteresowań i zdolności; uczestniczenie w diagnozowaniu dysfunkcji i zaburzeń u</w:t>
            </w:r>
            <w:r w:rsidRPr="007911EC">
              <w:rPr>
                <w:spacing w:val="-5"/>
                <w:sz w:val="16"/>
                <w:lang w:val="pl-PL"/>
              </w:rPr>
              <w:t xml:space="preserve"> </w:t>
            </w:r>
            <w:r w:rsidRPr="007911EC">
              <w:rPr>
                <w:sz w:val="16"/>
                <w:lang w:val="pl-PL"/>
              </w:rPr>
              <w:t>wychowanków;</w:t>
            </w:r>
          </w:p>
          <w:p w14:paraId="6A31516F" w14:textId="77777777" w:rsidR="0065329D" w:rsidRPr="007911EC" w:rsidRDefault="00494834">
            <w:pPr>
              <w:pStyle w:val="TableParagraph"/>
              <w:numPr>
                <w:ilvl w:val="0"/>
                <w:numId w:val="12"/>
              </w:numPr>
              <w:tabs>
                <w:tab w:val="left" w:pos="216"/>
              </w:tabs>
              <w:spacing w:before="1"/>
              <w:ind w:left="215" w:hanging="109"/>
              <w:rPr>
                <w:sz w:val="16"/>
                <w:lang w:val="pl-PL"/>
              </w:rPr>
            </w:pPr>
            <w:r w:rsidRPr="007911EC">
              <w:rPr>
                <w:sz w:val="16"/>
                <w:lang w:val="pl-PL"/>
              </w:rPr>
              <w:t>samodzielne prowadzenie działań</w:t>
            </w:r>
            <w:r w:rsidRPr="007911EC">
              <w:rPr>
                <w:spacing w:val="-5"/>
                <w:sz w:val="16"/>
                <w:lang w:val="pl-PL"/>
              </w:rPr>
              <w:t xml:space="preserve"> </w:t>
            </w:r>
            <w:r w:rsidRPr="007911EC">
              <w:rPr>
                <w:sz w:val="16"/>
                <w:lang w:val="pl-PL"/>
              </w:rPr>
              <w:t>opiekuńczo-wychowawczych;</w:t>
            </w:r>
          </w:p>
          <w:p w14:paraId="010DEC2A" w14:textId="77777777" w:rsidR="0065329D" w:rsidRDefault="00494834">
            <w:pPr>
              <w:pStyle w:val="TableParagraph"/>
              <w:numPr>
                <w:ilvl w:val="0"/>
                <w:numId w:val="12"/>
              </w:numPr>
              <w:tabs>
                <w:tab w:val="left" w:pos="216"/>
              </w:tabs>
              <w:spacing w:before="16"/>
              <w:ind w:left="215" w:hanging="109"/>
              <w:rPr>
                <w:sz w:val="16"/>
              </w:rPr>
            </w:pPr>
            <w:r>
              <w:rPr>
                <w:sz w:val="16"/>
              </w:rPr>
              <w:t>sprawowanie opieki nad</w:t>
            </w:r>
            <w:r>
              <w:rPr>
                <w:spacing w:val="-4"/>
                <w:sz w:val="16"/>
              </w:rPr>
              <w:t xml:space="preserve"> </w:t>
            </w:r>
            <w:r>
              <w:rPr>
                <w:sz w:val="16"/>
              </w:rPr>
              <w:t>grupą;</w:t>
            </w:r>
          </w:p>
          <w:p w14:paraId="0E29BCC3" w14:textId="77777777" w:rsidR="0065329D" w:rsidRDefault="00494834">
            <w:pPr>
              <w:pStyle w:val="TableParagraph"/>
              <w:numPr>
                <w:ilvl w:val="0"/>
                <w:numId w:val="12"/>
              </w:numPr>
              <w:tabs>
                <w:tab w:val="left" w:pos="216"/>
              </w:tabs>
              <w:spacing w:before="16"/>
              <w:ind w:left="215" w:hanging="109"/>
              <w:rPr>
                <w:sz w:val="16"/>
              </w:rPr>
            </w:pPr>
            <w:r>
              <w:rPr>
                <w:sz w:val="16"/>
              </w:rPr>
              <w:t>samodzielne opracowywanie scenariuszy</w:t>
            </w:r>
            <w:r>
              <w:rPr>
                <w:spacing w:val="-4"/>
                <w:sz w:val="16"/>
              </w:rPr>
              <w:t xml:space="preserve"> </w:t>
            </w:r>
            <w:r>
              <w:rPr>
                <w:sz w:val="16"/>
              </w:rPr>
              <w:t>zajęć;</w:t>
            </w:r>
          </w:p>
          <w:p w14:paraId="723B2C7A" w14:textId="77777777" w:rsidR="0065329D" w:rsidRPr="007911EC" w:rsidRDefault="00494834">
            <w:pPr>
              <w:pStyle w:val="TableParagraph"/>
              <w:numPr>
                <w:ilvl w:val="0"/>
                <w:numId w:val="12"/>
              </w:numPr>
              <w:tabs>
                <w:tab w:val="left" w:pos="216"/>
              </w:tabs>
              <w:spacing w:before="13"/>
              <w:ind w:left="215" w:hanging="109"/>
              <w:rPr>
                <w:sz w:val="16"/>
                <w:lang w:val="pl-PL"/>
              </w:rPr>
            </w:pPr>
            <w:r w:rsidRPr="007911EC">
              <w:rPr>
                <w:sz w:val="16"/>
                <w:lang w:val="pl-PL"/>
              </w:rPr>
              <w:t>prowadzenie zajęć w o oparciu o przygotowane przez siebie</w:t>
            </w:r>
            <w:r w:rsidRPr="007911EC">
              <w:rPr>
                <w:spacing w:val="-14"/>
                <w:sz w:val="16"/>
                <w:lang w:val="pl-PL"/>
              </w:rPr>
              <w:t xml:space="preserve"> </w:t>
            </w:r>
            <w:r w:rsidRPr="007911EC">
              <w:rPr>
                <w:sz w:val="16"/>
                <w:lang w:val="pl-PL"/>
              </w:rPr>
              <w:t>scenariusze;</w:t>
            </w:r>
          </w:p>
          <w:p w14:paraId="63262D08" w14:textId="77777777" w:rsidR="0065329D" w:rsidRPr="007911EC" w:rsidRDefault="00494834">
            <w:pPr>
              <w:pStyle w:val="TableParagraph"/>
              <w:numPr>
                <w:ilvl w:val="0"/>
                <w:numId w:val="12"/>
              </w:numPr>
              <w:tabs>
                <w:tab w:val="left" w:pos="216"/>
              </w:tabs>
              <w:spacing w:before="16"/>
              <w:ind w:left="215" w:hanging="109"/>
              <w:rPr>
                <w:sz w:val="16"/>
                <w:lang w:val="pl-PL"/>
              </w:rPr>
            </w:pPr>
            <w:r w:rsidRPr="007911EC">
              <w:rPr>
                <w:sz w:val="16"/>
                <w:lang w:val="pl-PL"/>
              </w:rPr>
              <w:t>inicjowanie aktywności grupy i współdziałania jej</w:t>
            </w:r>
            <w:r w:rsidRPr="007911EC">
              <w:rPr>
                <w:spacing w:val="-7"/>
                <w:sz w:val="16"/>
                <w:lang w:val="pl-PL"/>
              </w:rPr>
              <w:t xml:space="preserve"> </w:t>
            </w:r>
            <w:r w:rsidRPr="007911EC">
              <w:rPr>
                <w:sz w:val="16"/>
                <w:lang w:val="pl-PL"/>
              </w:rPr>
              <w:t>uczestników;</w:t>
            </w:r>
          </w:p>
          <w:p w14:paraId="4A9A72EF" w14:textId="77777777" w:rsidR="0065329D" w:rsidRPr="007911EC" w:rsidRDefault="00494834">
            <w:pPr>
              <w:pStyle w:val="TableParagraph"/>
              <w:numPr>
                <w:ilvl w:val="0"/>
                <w:numId w:val="12"/>
              </w:numPr>
              <w:tabs>
                <w:tab w:val="left" w:pos="216"/>
              </w:tabs>
              <w:spacing w:before="15" w:line="190" w:lineRule="exact"/>
              <w:ind w:left="215" w:hanging="109"/>
              <w:rPr>
                <w:sz w:val="16"/>
                <w:lang w:val="pl-PL"/>
              </w:rPr>
            </w:pPr>
            <w:r w:rsidRPr="007911EC">
              <w:rPr>
                <w:sz w:val="16"/>
                <w:lang w:val="pl-PL"/>
              </w:rPr>
              <w:t>podejmowanie pracy z uczniami w grupie i</w:t>
            </w:r>
            <w:r w:rsidRPr="007911EC">
              <w:rPr>
                <w:spacing w:val="-9"/>
                <w:sz w:val="16"/>
                <w:lang w:val="pl-PL"/>
              </w:rPr>
              <w:t xml:space="preserve"> </w:t>
            </w:r>
            <w:r w:rsidRPr="007911EC">
              <w:rPr>
                <w:sz w:val="16"/>
                <w:lang w:val="pl-PL"/>
              </w:rPr>
              <w:t>indywidualnie.</w:t>
            </w:r>
          </w:p>
        </w:tc>
        <w:tc>
          <w:tcPr>
            <w:tcW w:w="1304" w:type="dxa"/>
            <w:vMerge/>
            <w:tcBorders>
              <w:top w:val="nil"/>
            </w:tcBorders>
          </w:tcPr>
          <w:p w14:paraId="22380B4D" w14:textId="77777777" w:rsidR="0065329D" w:rsidRPr="007911EC" w:rsidRDefault="0065329D">
            <w:pPr>
              <w:rPr>
                <w:sz w:val="2"/>
                <w:szCs w:val="2"/>
                <w:lang w:val="pl-PL"/>
              </w:rPr>
            </w:pPr>
          </w:p>
        </w:tc>
      </w:tr>
      <w:tr w:rsidR="0065329D" w:rsidRPr="00BB4C4B" w14:paraId="1D8DC36F" w14:textId="77777777">
        <w:trPr>
          <w:trHeight w:val="625"/>
        </w:trPr>
        <w:tc>
          <w:tcPr>
            <w:tcW w:w="675" w:type="dxa"/>
          </w:tcPr>
          <w:p w14:paraId="7F929404" w14:textId="77777777" w:rsidR="0065329D" w:rsidRDefault="00494834">
            <w:pPr>
              <w:pStyle w:val="TableParagraph"/>
              <w:spacing w:line="217" w:lineRule="exact"/>
              <w:ind w:left="252"/>
              <w:rPr>
                <w:b/>
                <w:sz w:val="18"/>
              </w:rPr>
            </w:pPr>
            <w:r>
              <w:rPr>
                <w:b/>
                <w:sz w:val="18"/>
              </w:rPr>
              <w:t>4.</w:t>
            </w:r>
          </w:p>
        </w:tc>
        <w:tc>
          <w:tcPr>
            <w:tcW w:w="7084" w:type="dxa"/>
            <w:tcBorders>
              <w:top w:val="single" w:sz="4" w:space="0" w:color="000009"/>
            </w:tcBorders>
          </w:tcPr>
          <w:p w14:paraId="35454993" w14:textId="77777777" w:rsidR="0065329D" w:rsidRPr="007911EC" w:rsidRDefault="00494834">
            <w:pPr>
              <w:pStyle w:val="TableParagraph"/>
              <w:spacing w:line="259" w:lineRule="auto"/>
              <w:ind w:left="107" w:right="174" w:firstLine="50"/>
              <w:rPr>
                <w:sz w:val="16"/>
                <w:lang w:val="pl-PL"/>
              </w:rPr>
            </w:pPr>
            <w:r w:rsidRPr="007911EC">
              <w:rPr>
                <w:sz w:val="16"/>
                <w:lang w:val="pl-PL"/>
              </w:rPr>
              <w:t>analizowanie i interpretowanie zaobserwowanych sytuacji i zdarzeń pedagogicznych poprzez prowadzenie dzienniczka praktyk; dokonywanie oceny własnej pracy w placówce; dokonywanie</w:t>
            </w:r>
          </w:p>
          <w:p w14:paraId="3E246A70" w14:textId="77777777" w:rsidR="0065329D" w:rsidRPr="007911EC" w:rsidRDefault="00494834">
            <w:pPr>
              <w:pStyle w:val="TableParagraph"/>
              <w:spacing w:line="190" w:lineRule="exact"/>
              <w:ind w:left="107"/>
              <w:rPr>
                <w:sz w:val="16"/>
                <w:lang w:val="pl-PL"/>
              </w:rPr>
            </w:pPr>
            <w:r w:rsidRPr="007911EC">
              <w:rPr>
                <w:sz w:val="16"/>
                <w:lang w:val="pl-PL"/>
              </w:rPr>
              <w:t>oceny prowadzonych działań w konsultacji z opiekunem praktyk</w:t>
            </w:r>
          </w:p>
        </w:tc>
        <w:tc>
          <w:tcPr>
            <w:tcW w:w="1304" w:type="dxa"/>
            <w:vMerge/>
            <w:tcBorders>
              <w:top w:val="nil"/>
            </w:tcBorders>
          </w:tcPr>
          <w:p w14:paraId="161422F5" w14:textId="77777777" w:rsidR="0065329D" w:rsidRPr="007911EC" w:rsidRDefault="0065329D">
            <w:pPr>
              <w:rPr>
                <w:sz w:val="2"/>
                <w:szCs w:val="2"/>
                <w:lang w:val="pl-PL"/>
              </w:rPr>
            </w:pPr>
          </w:p>
        </w:tc>
      </w:tr>
      <w:tr w:rsidR="0065329D" w14:paraId="32A6C72A" w14:textId="77777777">
        <w:trPr>
          <w:trHeight w:val="215"/>
        </w:trPr>
        <w:tc>
          <w:tcPr>
            <w:tcW w:w="7759" w:type="dxa"/>
            <w:gridSpan w:val="2"/>
          </w:tcPr>
          <w:p w14:paraId="628F362A" w14:textId="77777777" w:rsidR="0065329D" w:rsidRDefault="00494834">
            <w:pPr>
              <w:pStyle w:val="TableParagraph"/>
              <w:spacing w:line="196" w:lineRule="exact"/>
              <w:ind w:right="96"/>
              <w:jc w:val="right"/>
              <w:rPr>
                <w:b/>
                <w:sz w:val="18"/>
              </w:rPr>
            </w:pPr>
            <w:r>
              <w:rPr>
                <w:b/>
                <w:sz w:val="18"/>
              </w:rPr>
              <w:t>Razem:</w:t>
            </w:r>
          </w:p>
        </w:tc>
        <w:tc>
          <w:tcPr>
            <w:tcW w:w="1304" w:type="dxa"/>
          </w:tcPr>
          <w:p w14:paraId="2B1DD5FB" w14:textId="77777777" w:rsidR="0065329D" w:rsidRDefault="00494834">
            <w:pPr>
              <w:pStyle w:val="TableParagraph"/>
              <w:spacing w:line="196" w:lineRule="exact"/>
              <w:ind w:left="107"/>
              <w:rPr>
                <w:b/>
                <w:sz w:val="18"/>
              </w:rPr>
            </w:pPr>
            <w:r>
              <w:rPr>
                <w:b/>
                <w:sz w:val="18"/>
              </w:rPr>
              <w:t>1 miesiąc</w:t>
            </w:r>
          </w:p>
        </w:tc>
      </w:tr>
    </w:tbl>
    <w:p w14:paraId="43336CF3" w14:textId="77777777" w:rsidR="0065329D" w:rsidRDefault="0065329D">
      <w:pPr>
        <w:spacing w:before="5"/>
        <w:rPr>
          <w:b/>
          <w:sz w:val="16"/>
        </w:rPr>
      </w:pPr>
    </w:p>
    <w:p w14:paraId="26E78630" w14:textId="77777777" w:rsidR="0065329D" w:rsidRDefault="00494834">
      <w:pPr>
        <w:spacing w:before="101" w:after="56"/>
        <w:ind w:left="540"/>
        <w:rPr>
          <w:rFonts w:ascii="Verdana"/>
          <w:b/>
          <w:sz w:val="18"/>
        </w:rPr>
      </w:pPr>
      <w:r>
        <w:rPr>
          <w:rFonts w:ascii="Verdana"/>
          <w:b/>
          <w:sz w:val="18"/>
        </w:rPr>
        <w:t>Literatura</w:t>
      </w:r>
      <w:r>
        <w:rPr>
          <w:rFonts w:ascii="Verdana"/>
          <w:b/>
          <w:spacing w:val="-11"/>
          <w:sz w:val="18"/>
        </w:rPr>
        <w:t xml:space="preserve"> </w:t>
      </w:r>
      <w:r>
        <w:rPr>
          <w:rFonts w:ascii="Verdana"/>
          <w:b/>
          <w:sz w:val="18"/>
        </w:rPr>
        <w:t>podstawowa: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14:paraId="03841E15" w14:textId="77777777">
        <w:trPr>
          <w:trHeight w:val="386"/>
        </w:trPr>
        <w:tc>
          <w:tcPr>
            <w:tcW w:w="598" w:type="dxa"/>
          </w:tcPr>
          <w:p w14:paraId="1B13A619" w14:textId="77777777" w:rsidR="0065329D" w:rsidRDefault="0065329D">
            <w:pPr>
              <w:pStyle w:val="TableParagraph"/>
              <w:spacing w:before="7"/>
              <w:rPr>
                <w:rFonts w:ascii="Verdana"/>
                <w:b/>
                <w:sz w:val="15"/>
              </w:rPr>
            </w:pPr>
          </w:p>
          <w:p w14:paraId="5BD7CB92" w14:textId="77777777" w:rsidR="0065329D" w:rsidRDefault="00494834">
            <w:pPr>
              <w:pStyle w:val="TableParagraph"/>
              <w:spacing w:before="1" w:line="176" w:lineRule="exact"/>
              <w:ind w:left="69"/>
              <w:rPr>
                <w:b/>
                <w:sz w:val="16"/>
              </w:rPr>
            </w:pPr>
            <w:r>
              <w:rPr>
                <w:b/>
                <w:sz w:val="16"/>
              </w:rPr>
              <w:t>1.</w:t>
            </w:r>
          </w:p>
        </w:tc>
        <w:tc>
          <w:tcPr>
            <w:tcW w:w="9095" w:type="dxa"/>
            <w:tcBorders>
              <w:bottom w:val="single" w:sz="4" w:space="0" w:color="000009"/>
            </w:tcBorders>
          </w:tcPr>
          <w:p w14:paraId="00A98C9D" w14:textId="77777777" w:rsidR="0065329D" w:rsidRDefault="00494834">
            <w:pPr>
              <w:pStyle w:val="TableParagraph"/>
              <w:ind w:left="69"/>
              <w:rPr>
                <w:sz w:val="16"/>
              </w:rPr>
            </w:pPr>
            <w:r w:rsidRPr="007911EC">
              <w:rPr>
                <w:sz w:val="16"/>
                <w:lang w:val="pl-PL"/>
              </w:rPr>
              <w:t xml:space="preserve">Kunowski S., Podstawy współczesnej pedagogiki, Wydaw. </w:t>
            </w:r>
            <w:r>
              <w:rPr>
                <w:sz w:val="16"/>
              </w:rPr>
              <w:t>Salezjańskie, Warszawa 2004</w:t>
            </w:r>
          </w:p>
        </w:tc>
      </w:tr>
      <w:tr w:rsidR="0065329D" w:rsidRPr="00BB4C4B" w14:paraId="1A25B6D2" w14:textId="77777777">
        <w:trPr>
          <w:trHeight w:val="285"/>
        </w:trPr>
        <w:tc>
          <w:tcPr>
            <w:tcW w:w="598" w:type="dxa"/>
          </w:tcPr>
          <w:p w14:paraId="7E82C433" w14:textId="77777777" w:rsidR="0065329D" w:rsidRDefault="00494834">
            <w:pPr>
              <w:pStyle w:val="TableParagraph"/>
              <w:spacing w:before="89" w:line="176" w:lineRule="exact"/>
              <w:ind w:left="69"/>
              <w:rPr>
                <w:b/>
                <w:sz w:val="16"/>
              </w:rPr>
            </w:pPr>
            <w:r>
              <w:rPr>
                <w:b/>
                <w:sz w:val="16"/>
              </w:rPr>
              <w:t>2.</w:t>
            </w:r>
          </w:p>
        </w:tc>
        <w:tc>
          <w:tcPr>
            <w:tcW w:w="9095" w:type="dxa"/>
            <w:tcBorders>
              <w:top w:val="single" w:sz="4" w:space="0" w:color="000009"/>
              <w:bottom w:val="single" w:sz="4" w:space="0" w:color="000009"/>
            </w:tcBorders>
          </w:tcPr>
          <w:p w14:paraId="79ADC32E" w14:textId="77777777" w:rsidR="0065329D" w:rsidRPr="007911EC" w:rsidRDefault="00494834">
            <w:pPr>
              <w:pStyle w:val="TableParagraph"/>
              <w:ind w:left="69"/>
              <w:rPr>
                <w:sz w:val="16"/>
                <w:lang w:val="pl-PL"/>
              </w:rPr>
            </w:pPr>
            <w:r w:rsidRPr="007911EC">
              <w:rPr>
                <w:sz w:val="16"/>
                <w:lang w:val="pl-PL"/>
              </w:rPr>
              <w:t>Vasta R., Marshall M.H., Scott A.M., Psychologia dziecka, WSiP, Warszawa 1995.</w:t>
            </w:r>
          </w:p>
        </w:tc>
      </w:tr>
      <w:tr w:rsidR="0065329D" w:rsidRPr="00BB4C4B" w14:paraId="3B97D346" w14:textId="77777777">
        <w:trPr>
          <w:trHeight w:val="285"/>
        </w:trPr>
        <w:tc>
          <w:tcPr>
            <w:tcW w:w="598" w:type="dxa"/>
          </w:tcPr>
          <w:p w14:paraId="33E35A8D" w14:textId="77777777" w:rsidR="0065329D" w:rsidRDefault="00494834">
            <w:pPr>
              <w:pStyle w:val="TableParagraph"/>
              <w:spacing w:before="89" w:line="176" w:lineRule="exact"/>
              <w:ind w:left="69"/>
              <w:rPr>
                <w:b/>
                <w:sz w:val="16"/>
              </w:rPr>
            </w:pPr>
            <w:r>
              <w:rPr>
                <w:b/>
                <w:sz w:val="16"/>
              </w:rPr>
              <w:t>3.</w:t>
            </w:r>
          </w:p>
        </w:tc>
        <w:tc>
          <w:tcPr>
            <w:tcW w:w="9095" w:type="dxa"/>
            <w:tcBorders>
              <w:top w:val="single" w:sz="4" w:space="0" w:color="000009"/>
              <w:bottom w:val="single" w:sz="4" w:space="0" w:color="000009"/>
            </w:tcBorders>
          </w:tcPr>
          <w:p w14:paraId="341598E8" w14:textId="77777777" w:rsidR="0065329D" w:rsidRPr="007911EC" w:rsidRDefault="00494834">
            <w:pPr>
              <w:pStyle w:val="TableParagraph"/>
              <w:ind w:left="69"/>
              <w:rPr>
                <w:sz w:val="16"/>
                <w:lang w:val="pl-PL"/>
              </w:rPr>
            </w:pPr>
            <w:r w:rsidRPr="007911EC">
              <w:rPr>
                <w:sz w:val="16"/>
                <w:lang w:val="pl-PL"/>
              </w:rPr>
              <w:t>Śliwerski B., Współczesne teorie i nurty wychowania, wyd. 5, Impuls, Kraków 2005.</w:t>
            </w:r>
          </w:p>
        </w:tc>
      </w:tr>
      <w:tr w:rsidR="0065329D" w:rsidRPr="00BB4C4B" w14:paraId="11A5BA81" w14:textId="77777777">
        <w:trPr>
          <w:trHeight w:val="283"/>
        </w:trPr>
        <w:tc>
          <w:tcPr>
            <w:tcW w:w="598" w:type="dxa"/>
          </w:tcPr>
          <w:p w14:paraId="4A90F9D9" w14:textId="77777777" w:rsidR="0065329D" w:rsidRDefault="00494834">
            <w:pPr>
              <w:pStyle w:val="TableParagraph"/>
              <w:spacing w:before="89" w:line="174" w:lineRule="exact"/>
              <w:ind w:left="69"/>
              <w:rPr>
                <w:b/>
                <w:sz w:val="16"/>
              </w:rPr>
            </w:pPr>
            <w:r>
              <w:rPr>
                <w:b/>
                <w:sz w:val="16"/>
              </w:rPr>
              <w:t>4.</w:t>
            </w:r>
          </w:p>
        </w:tc>
        <w:tc>
          <w:tcPr>
            <w:tcW w:w="9095" w:type="dxa"/>
            <w:tcBorders>
              <w:top w:val="single" w:sz="4" w:space="0" w:color="000009"/>
              <w:bottom w:val="single" w:sz="4" w:space="0" w:color="000009"/>
            </w:tcBorders>
          </w:tcPr>
          <w:p w14:paraId="36CDD65F" w14:textId="77777777" w:rsidR="0065329D" w:rsidRPr="007911EC" w:rsidRDefault="00494834">
            <w:pPr>
              <w:pStyle w:val="TableParagraph"/>
              <w:ind w:left="69"/>
              <w:rPr>
                <w:sz w:val="16"/>
                <w:lang w:val="pl-PL"/>
              </w:rPr>
            </w:pPr>
            <w:r w:rsidRPr="007911EC">
              <w:rPr>
                <w:sz w:val="16"/>
                <w:lang w:val="pl-PL"/>
              </w:rPr>
              <w:t>Encyklopedia pedagogiczna XXI wieku, t. I-VII, T. Pilch (red.), Warszawa: Wydawnictwo Akademickie Żak, 2003-2008.</w:t>
            </w:r>
          </w:p>
        </w:tc>
      </w:tr>
      <w:tr w:rsidR="0065329D" w:rsidRPr="00BB4C4B" w14:paraId="7AA4A3DE" w14:textId="77777777">
        <w:trPr>
          <w:trHeight w:val="400"/>
        </w:trPr>
        <w:tc>
          <w:tcPr>
            <w:tcW w:w="598" w:type="dxa"/>
          </w:tcPr>
          <w:p w14:paraId="1DF09EFD" w14:textId="77777777" w:rsidR="0065329D" w:rsidRPr="007911EC" w:rsidRDefault="0065329D">
            <w:pPr>
              <w:pStyle w:val="TableParagraph"/>
              <w:rPr>
                <w:rFonts w:ascii="Verdana"/>
                <w:b/>
                <w:sz w:val="17"/>
                <w:lang w:val="pl-PL"/>
              </w:rPr>
            </w:pPr>
          </w:p>
          <w:p w14:paraId="33100543" w14:textId="77777777" w:rsidR="0065329D" w:rsidRDefault="00494834">
            <w:pPr>
              <w:pStyle w:val="TableParagraph"/>
              <w:spacing w:line="173" w:lineRule="exact"/>
              <w:ind w:left="69"/>
              <w:rPr>
                <w:b/>
                <w:sz w:val="16"/>
              </w:rPr>
            </w:pPr>
            <w:r>
              <w:rPr>
                <w:b/>
                <w:sz w:val="16"/>
              </w:rPr>
              <w:t>5.</w:t>
            </w:r>
          </w:p>
        </w:tc>
        <w:tc>
          <w:tcPr>
            <w:tcW w:w="9095" w:type="dxa"/>
            <w:tcBorders>
              <w:top w:val="single" w:sz="4" w:space="0" w:color="000009"/>
              <w:bottom w:val="single" w:sz="4" w:space="0" w:color="000009"/>
            </w:tcBorders>
          </w:tcPr>
          <w:p w14:paraId="08A69B68" w14:textId="77777777" w:rsidR="0065329D" w:rsidRPr="007911EC" w:rsidRDefault="00494834">
            <w:pPr>
              <w:pStyle w:val="TableParagraph"/>
              <w:spacing w:before="3" w:line="200" w:lineRule="exact"/>
              <w:ind w:left="69" w:right="358"/>
              <w:rPr>
                <w:sz w:val="16"/>
                <w:lang w:val="pl-PL"/>
              </w:rPr>
            </w:pPr>
            <w:r w:rsidRPr="007911EC">
              <w:rPr>
                <w:sz w:val="16"/>
                <w:lang w:val="pl-PL"/>
              </w:rPr>
              <w:t>Sikorski W., Psychologia osiągnięć szkolnych uczniów. Czynniki konwencjonalne i niekonwencjonalne, Oficyna Wydawnicza Państwowej Wyższej Szkoły Zawodowej w Nysie, Nysa 2005.</w:t>
            </w:r>
          </w:p>
        </w:tc>
      </w:tr>
    </w:tbl>
    <w:p w14:paraId="192F799B" w14:textId="77777777" w:rsidR="0065329D" w:rsidRDefault="00494834">
      <w:pPr>
        <w:ind w:left="398"/>
        <w:rPr>
          <w:b/>
          <w:sz w:val="20"/>
        </w:rPr>
      </w:pPr>
      <w:r>
        <w:rPr>
          <w:b/>
          <w:sz w:val="20"/>
        </w:rPr>
        <w:t>Literatura</w:t>
      </w:r>
      <w:r>
        <w:rPr>
          <w:b/>
          <w:spacing w:val="-14"/>
          <w:sz w:val="20"/>
        </w:rPr>
        <w:t xml:space="preserve"> </w:t>
      </w:r>
      <w:r>
        <w:rPr>
          <w:b/>
          <w:sz w:val="20"/>
        </w:rPr>
        <w:t>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8392"/>
      </w:tblGrid>
      <w:tr w:rsidR="0065329D" w:rsidRPr="00BB4C4B" w14:paraId="44DFFAAA" w14:textId="77777777">
        <w:trPr>
          <w:trHeight w:val="352"/>
        </w:trPr>
        <w:tc>
          <w:tcPr>
            <w:tcW w:w="670" w:type="dxa"/>
          </w:tcPr>
          <w:p w14:paraId="4D58EFD2" w14:textId="77777777" w:rsidR="0065329D" w:rsidRDefault="00494834">
            <w:pPr>
              <w:pStyle w:val="TableParagraph"/>
              <w:spacing w:line="217" w:lineRule="exact"/>
              <w:ind w:left="7"/>
              <w:jc w:val="center"/>
              <w:rPr>
                <w:b/>
                <w:sz w:val="18"/>
              </w:rPr>
            </w:pPr>
            <w:r>
              <w:rPr>
                <w:b/>
                <w:sz w:val="18"/>
              </w:rPr>
              <w:t>1</w:t>
            </w:r>
          </w:p>
        </w:tc>
        <w:tc>
          <w:tcPr>
            <w:tcW w:w="8392" w:type="dxa"/>
            <w:tcBorders>
              <w:top w:val="single" w:sz="4" w:space="0" w:color="000009"/>
              <w:bottom w:val="single" w:sz="4" w:space="0" w:color="000009"/>
              <w:right w:val="single" w:sz="4" w:space="0" w:color="000009"/>
            </w:tcBorders>
          </w:tcPr>
          <w:p w14:paraId="67F53430" w14:textId="77777777" w:rsidR="0065329D" w:rsidRPr="007911EC" w:rsidRDefault="00494834">
            <w:pPr>
              <w:pStyle w:val="TableParagraph"/>
              <w:spacing w:line="191" w:lineRule="exact"/>
              <w:ind w:left="107"/>
              <w:rPr>
                <w:sz w:val="16"/>
                <w:lang w:val="pl-PL"/>
              </w:rPr>
            </w:pPr>
            <w:r w:rsidRPr="007911EC">
              <w:rPr>
                <w:sz w:val="16"/>
                <w:lang w:val="pl-PL"/>
              </w:rPr>
              <w:t>Niemierko B., Diagnostyka edukacyjna, PWN, Warszawa 2009.</w:t>
            </w:r>
          </w:p>
        </w:tc>
      </w:tr>
      <w:tr w:rsidR="0065329D" w:rsidRPr="00BB4C4B" w14:paraId="2250FECF" w14:textId="77777777">
        <w:trPr>
          <w:trHeight w:val="354"/>
        </w:trPr>
        <w:tc>
          <w:tcPr>
            <w:tcW w:w="670" w:type="dxa"/>
          </w:tcPr>
          <w:p w14:paraId="5FA034CE" w14:textId="77777777" w:rsidR="0065329D" w:rsidRDefault="00494834">
            <w:pPr>
              <w:pStyle w:val="TableParagraph"/>
              <w:spacing w:line="217" w:lineRule="exact"/>
              <w:ind w:left="7"/>
              <w:jc w:val="center"/>
              <w:rPr>
                <w:b/>
                <w:sz w:val="18"/>
              </w:rPr>
            </w:pPr>
            <w:r>
              <w:rPr>
                <w:b/>
                <w:sz w:val="18"/>
              </w:rPr>
              <w:t>2</w:t>
            </w:r>
          </w:p>
        </w:tc>
        <w:tc>
          <w:tcPr>
            <w:tcW w:w="8392" w:type="dxa"/>
            <w:tcBorders>
              <w:top w:val="single" w:sz="4" w:space="0" w:color="000009"/>
              <w:bottom w:val="single" w:sz="4" w:space="0" w:color="000009"/>
              <w:right w:val="single" w:sz="4" w:space="0" w:color="000009"/>
            </w:tcBorders>
          </w:tcPr>
          <w:p w14:paraId="2016B601" w14:textId="77777777" w:rsidR="0065329D" w:rsidRPr="007911EC" w:rsidRDefault="00494834">
            <w:pPr>
              <w:pStyle w:val="TableParagraph"/>
              <w:spacing w:line="191" w:lineRule="exact"/>
              <w:ind w:left="107"/>
              <w:rPr>
                <w:sz w:val="16"/>
                <w:lang w:val="pl-PL"/>
              </w:rPr>
            </w:pPr>
            <w:r w:rsidRPr="007911EC">
              <w:rPr>
                <w:sz w:val="16"/>
                <w:lang w:val="pl-PL"/>
              </w:rPr>
              <w:t>Dey Ch., Nauczyciel z pasją. Jak zachować entuzjazm i zaangażowanie w pracy, GWP, Gdańsk 2008.</w:t>
            </w:r>
          </w:p>
        </w:tc>
      </w:tr>
      <w:tr w:rsidR="0065329D" w:rsidRPr="00BB4C4B" w14:paraId="50502DA8" w14:textId="77777777">
        <w:trPr>
          <w:trHeight w:val="352"/>
        </w:trPr>
        <w:tc>
          <w:tcPr>
            <w:tcW w:w="670" w:type="dxa"/>
          </w:tcPr>
          <w:p w14:paraId="184C18C1" w14:textId="77777777" w:rsidR="0065329D" w:rsidRDefault="00494834">
            <w:pPr>
              <w:pStyle w:val="TableParagraph"/>
              <w:spacing w:line="217" w:lineRule="exact"/>
              <w:ind w:left="7"/>
              <w:jc w:val="center"/>
              <w:rPr>
                <w:b/>
                <w:sz w:val="18"/>
              </w:rPr>
            </w:pPr>
            <w:r>
              <w:rPr>
                <w:b/>
                <w:sz w:val="18"/>
              </w:rPr>
              <w:t>3</w:t>
            </w:r>
          </w:p>
        </w:tc>
        <w:tc>
          <w:tcPr>
            <w:tcW w:w="8392" w:type="dxa"/>
            <w:tcBorders>
              <w:top w:val="single" w:sz="4" w:space="0" w:color="000009"/>
              <w:bottom w:val="single" w:sz="4" w:space="0" w:color="000009"/>
              <w:right w:val="single" w:sz="4" w:space="0" w:color="000009"/>
            </w:tcBorders>
          </w:tcPr>
          <w:p w14:paraId="3A5E5784" w14:textId="77777777" w:rsidR="0065329D" w:rsidRPr="007911EC" w:rsidRDefault="00494834">
            <w:pPr>
              <w:pStyle w:val="TableParagraph"/>
              <w:spacing w:line="191" w:lineRule="exact"/>
              <w:ind w:left="107"/>
              <w:rPr>
                <w:sz w:val="16"/>
                <w:lang w:val="pl-PL"/>
              </w:rPr>
            </w:pPr>
            <w:r w:rsidRPr="007911EC">
              <w:rPr>
                <w:sz w:val="16"/>
                <w:lang w:val="pl-PL"/>
              </w:rPr>
              <w:t>Brophy J., Motywowanie uczniów do nauki, PWN, Warszawa 2002.</w:t>
            </w:r>
          </w:p>
        </w:tc>
      </w:tr>
      <w:tr w:rsidR="0065329D" w:rsidRPr="00BB4C4B" w14:paraId="1C56BA9C" w14:textId="77777777">
        <w:trPr>
          <w:trHeight w:val="352"/>
        </w:trPr>
        <w:tc>
          <w:tcPr>
            <w:tcW w:w="670" w:type="dxa"/>
          </w:tcPr>
          <w:p w14:paraId="2EF4638B" w14:textId="77777777" w:rsidR="0065329D" w:rsidRDefault="00494834">
            <w:pPr>
              <w:pStyle w:val="TableParagraph"/>
              <w:spacing w:line="217" w:lineRule="exact"/>
              <w:ind w:left="7"/>
              <w:jc w:val="center"/>
              <w:rPr>
                <w:b/>
                <w:sz w:val="18"/>
              </w:rPr>
            </w:pPr>
            <w:r>
              <w:rPr>
                <w:b/>
                <w:sz w:val="18"/>
              </w:rPr>
              <w:t>4</w:t>
            </w:r>
          </w:p>
        </w:tc>
        <w:tc>
          <w:tcPr>
            <w:tcW w:w="8392" w:type="dxa"/>
            <w:tcBorders>
              <w:top w:val="single" w:sz="4" w:space="0" w:color="000009"/>
              <w:right w:val="single" w:sz="4" w:space="0" w:color="000009"/>
            </w:tcBorders>
          </w:tcPr>
          <w:p w14:paraId="709B9958" w14:textId="77777777" w:rsidR="0065329D" w:rsidRPr="007911EC" w:rsidRDefault="00494834">
            <w:pPr>
              <w:pStyle w:val="TableParagraph"/>
              <w:spacing w:line="191" w:lineRule="exact"/>
              <w:ind w:left="107"/>
              <w:rPr>
                <w:sz w:val="16"/>
                <w:lang w:val="pl-PL"/>
              </w:rPr>
            </w:pPr>
            <w:r w:rsidRPr="007911EC">
              <w:rPr>
                <w:sz w:val="16"/>
                <w:lang w:val="pl-PL"/>
              </w:rPr>
              <w:t>Sztejnberg A., Komunikacyjne środowisko nauczania i uczenia się, Astrum, Wrocław2006.</w:t>
            </w:r>
          </w:p>
        </w:tc>
      </w:tr>
      <w:tr w:rsidR="0065329D" w14:paraId="6801FCFF" w14:textId="77777777">
        <w:trPr>
          <w:trHeight w:val="433"/>
        </w:trPr>
        <w:tc>
          <w:tcPr>
            <w:tcW w:w="670" w:type="dxa"/>
          </w:tcPr>
          <w:p w14:paraId="4641AD0A" w14:textId="77777777" w:rsidR="0065329D" w:rsidRDefault="00494834">
            <w:pPr>
              <w:pStyle w:val="TableParagraph"/>
              <w:spacing w:line="217" w:lineRule="exact"/>
              <w:ind w:left="7"/>
              <w:jc w:val="center"/>
              <w:rPr>
                <w:b/>
                <w:sz w:val="18"/>
              </w:rPr>
            </w:pPr>
            <w:r>
              <w:rPr>
                <w:b/>
                <w:sz w:val="18"/>
              </w:rPr>
              <w:t>5</w:t>
            </w:r>
          </w:p>
        </w:tc>
        <w:tc>
          <w:tcPr>
            <w:tcW w:w="8392" w:type="dxa"/>
          </w:tcPr>
          <w:p w14:paraId="60984594" w14:textId="77777777" w:rsidR="0065329D" w:rsidRPr="007911EC" w:rsidRDefault="00494834">
            <w:pPr>
              <w:pStyle w:val="TableParagraph"/>
              <w:spacing w:line="217" w:lineRule="exact"/>
              <w:ind w:left="107"/>
              <w:rPr>
                <w:sz w:val="18"/>
                <w:lang w:val="pl-PL"/>
              </w:rPr>
            </w:pPr>
            <w:r w:rsidRPr="007911EC">
              <w:rPr>
                <w:sz w:val="18"/>
                <w:lang w:val="pl-PL"/>
              </w:rPr>
              <w:t>Dabrowska-Jabłońska I., Terapiapedagogiczna. Wybranezagadnieniateoretyczneipraktyczne,</w:t>
            </w:r>
          </w:p>
          <w:p w14:paraId="4CB21CA6" w14:textId="77777777" w:rsidR="0065329D" w:rsidRDefault="00494834">
            <w:pPr>
              <w:pStyle w:val="TableParagraph"/>
              <w:spacing w:before="1" w:line="196" w:lineRule="exact"/>
              <w:ind w:left="107"/>
              <w:rPr>
                <w:sz w:val="18"/>
              </w:rPr>
            </w:pPr>
            <w:r>
              <w:rPr>
                <w:sz w:val="18"/>
              </w:rPr>
              <w:t>WydawnictwoUniwersytetuOpolskiego, Opole 2012</w:t>
            </w:r>
          </w:p>
        </w:tc>
      </w:tr>
      <w:tr w:rsidR="0065329D" w:rsidRPr="00BB4C4B" w14:paraId="346E302B" w14:textId="77777777">
        <w:trPr>
          <w:trHeight w:val="388"/>
        </w:trPr>
        <w:tc>
          <w:tcPr>
            <w:tcW w:w="670" w:type="dxa"/>
          </w:tcPr>
          <w:p w14:paraId="2F53A3AC" w14:textId="77777777" w:rsidR="0065329D" w:rsidRDefault="00494834">
            <w:pPr>
              <w:pStyle w:val="TableParagraph"/>
              <w:spacing w:before="2"/>
              <w:ind w:left="7"/>
              <w:jc w:val="center"/>
              <w:rPr>
                <w:b/>
                <w:sz w:val="18"/>
              </w:rPr>
            </w:pPr>
            <w:r>
              <w:rPr>
                <w:b/>
                <w:sz w:val="18"/>
              </w:rPr>
              <w:t>6</w:t>
            </w:r>
          </w:p>
        </w:tc>
        <w:tc>
          <w:tcPr>
            <w:tcW w:w="8392" w:type="dxa"/>
            <w:tcBorders>
              <w:bottom w:val="single" w:sz="4" w:space="0" w:color="000009"/>
            </w:tcBorders>
          </w:tcPr>
          <w:p w14:paraId="36BAB994" w14:textId="77777777" w:rsidR="0065329D" w:rsidRPr="007911EC" w:rsidRDefault="00494834">
            <w:pPr>
              <w:pStyle w:val="TableParagraph"/>
              <w:spacing w:before="7" w:line="192" w:lineRule="exact"/>
              <w:ind w:left="107" w:right="509"/>
              <w:rPr>
                <w:sz w:val="16"/>
                <w:lang w:val="pl-PL"/>
              </w:rPr>
            </w:pPr>
            <w:r w:rsidRPr="007911EC">
              <w:rPr>
                <w:sz w:val="16"/>
                <w:lang w:val="pl-PL"/>
              </w:rPr>
              <w:t>Mietzel G., Psychologia dla nauczycieli. Jak wykorzystać teorie psychologiczne w praktyce dydaktycznej, GWP, Gdańsk w2009.</w:t>
            </w:r>
          </w:p>
        </w:tc>
      </w:tr>
      <w:tr w:rsidR="0065329D" w:rsidRPr="00BB4C4B" w14:paraId="0FF280F9" w14:textId="77777777">
        <w:trPr>
          <w:trHeight w:val="212"/>
        </w:trPr>
        <w:tc>
          <w:tcPr>
            <w:tcW w:w="670" w:type="dxa"/>
          </w:tcPr>
          <w:p w14:paraId="023AAD74" w14:textId="77777777" w:rsidR="0065329D" w:rsidRDefault="00494834">
            <w:pPr>
              <w:pStyle w:val="TableParagraph"/>
              <w:spacing w:line="193" w:lineRule="exact"/>
              <w:ind w:left="7"/>
              <w:jc w:val="center"/>
              <w:rPr>
                <w:b/>
                <w:sz w:val="18"/>
              </w:rPr>
            </w:pPr>
            <w:r>
              <w:rPr>
                <w:b/>
                <w:sz w:val="18"/>
              </w:rPr>
              <w:t>7</w:t>
            </w:r>
          </w:p>
        </w:tc>
        <w:tc>
          <w:tcPr>
            <w:tcW w:w="8392" w:type="dxa"/>
            <w:tcBorders>
              <w:top w:val="single" w:sz="4" w:space="0" w:color="000009"/>
            </w:tcBorders>
          </w:tcPr>
          <w:p w14:paraId="201CE7BA" w14:textId="77777777" w:rsidR="0065329D" w:rsidRPr="007911EC" w:rsidRDefault="00494834">
            <w:pPr>
              <w:pStyle w:val="TableParagraph"/>
              <w:spacing w:line="189" w:lineRule="exact"/>
              <w:ind w:left="107"/>
              <w:rPr>
                <w:sz w:val="16"/>
                <w:lang w:val="pl-PL"/>
              </w:rPr>
            </w:pPr>
            <w:r w:rsidRPr="007911EC">
              <w:rPr>
                <w:sz w:val="16"/>
                <w:lang w:val="pl-PL"/>
              </w:rPr>
              <w:t>Dembo M.N., Stosowana psychologia wychowawcza, WSiP, Warszawa 1997.</w:t>
            </w:r>
          </w:p>
        </w:tc>
      </w:tr>
      <w:tr w:rsidR="0065329D" w:rsidRPr="00BB4C4B" w14:paraId="4B58462D" w14:textId="77777777">
        <w:trPr>
          <w:trHeight w:val="218"/>
        </w:trPr>
        <w:tc>
          <w:tcPr>
            <w:tcW w:w="670" w:type="dxa"/>
          </w:tcPr>
          <w:p w14:paraId="654A95FD" w14:textId="77777777" w:rsidR="0065329D" w:rsidRDefault="00494834">
            <w:pPr>
              <w:pStyle w:val="TableParagraph"/>
              <w:spacing w:line="198" w:lineRule="exact"/>
              <w:ind w:left="7"/>
              <w:jc w:val="center"/>
              <w:rPr>
                <w:b/>
                <w:sz w:val="18"/>
              </w:rPr>
            </w:pPr>
            <w:r>
              <w:rPr>
                <w:b/>
                <w:sz w:val="18"/>
              </w:rPr>
              <w:t>8</w:t>
            </w:r>
          </w:p>
        </w:tc>
        <w:tc>
          <w:tcPr>
            <w:tcW w:w="8392" w:type="dxa"/>
          </w:tcPr>
          <w:p w14:paraId="7968FA53" w14:textId="77777777" w:rsidR="0065329D" w:rsidRPr="007911EC" w:rsidRDefault="00494834">
            <w:pPr>
              <w:pStyle w:val="TableParagraph"/>
              <w:spacing w:before="10" w:line="188" w:lineRule="exact"/>
              <w:ind w:left="107"/>
              <w:rPr>
                <w:sz w:val="16"/>
                <w:lang w:val="pl-PL"/>
              </w:rPr>
            </w:pPr>
            <w:r w:rsidRPr="007911EC">
              <w:rPr>
                <w:sz w:val="16"/>
                <w:lang w:val="pl-PL"/>
              </w:rPr>
              <w:t>Niemierko B., Między oceną szkolną a dydaktyką: bliżej dydaktyki, WSiP, Warszawa 1997.</w:t>
            </w:r>
          </w:p>
        </w:tc>
      </w:tr>
    </w:tbl>
    <w:p w14:paraId="1489084A" w14:textId="77777777" w:rsidR="0065329D" w:rsidRPr="007911EC" w:rsidRDefault="0065329D">
      <w:pPr>
        <w:rPr>
          <w:b/>
          <w:sz w:val="20"/>
          <w:lang w:val="pl-PL"/>
        </w:rPr>
      </w:pPr>
    </w:p>
    <w:p w14:paraId="680FAD7C" w14:textId="77777777" w:rsidR="0065329D" w:rsidRPr="007911EC" w:rsidRDefault="0065329D">
      <w:pPr>
        <w:rPr>
          <w:b/>
          <w:sz w:val="17"/>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2692"/>
        <w:gridCol w:w="7272"/>
      </w:tblGrid>
      <w:tr w:rsidR="0065329D" w14:paraId="509140E6" w14:textId="77777777">
        <w:trPr>
          <w:trHeight w:val="616"/>
        </w:trPr>
        <w:tc>
          <w:tcPr>
            <w:tcW w:w="113" w:type="dxa"/>
            <w:tcBorders>
              <w:right w:val="nil"/>
            </w:tcBorders>
          </w:tcPr>
          <w:p w14:paraId="3C7F6D80" w14:textId="77777777" w:rsidR="0065329D" w:rsidRPr="007911EC" w:rsidRDefault="0065329D">
            <w:pPr>
              <w:pStyle w:val="TableParagraph"/>
              <w:rPr>
                <w:rFonts w:ascii="Times New Roman"/>
                <w:sz w:val="16"/>
                <w:lang w:val="pl-PL"/>
              </w:rPr>
            </w:pPr>
          </w:p>
        </w:tc>
        <w:tc>
          <w:tcPr>
            <w:tcW w:w="9964" w:type="dxa"/>
            <w:gridSpan w:val="2"/>
            <w:tcBorders>
              <w:left w:val="nil"/>
            </w:tcBorders>
            <w:shd w:val="clear" w:color="auto" w:fill="BEBEBE"/>
          </w:tcPr>
          <w:p w14:paraId="7F98A036" w14:textId="77777777" w:rsidR="0065329D" w:rsidRPr="007911EC" w:rsidRDefault="00494834">
            <w:pPr>
              <w:pStyle w:val="TableParagraph"/>
              <w:spacing w:line="264" w:lineRule="exact"/>
              <w:ind w:left="33" w:right="-15"/>
              <w:rPr>
                <w:rFonts w:ascii="Verdana"/>
                <w:b/>
                <w:lang w:val="pl-PL"/>
              </w:rPr>
            </w:pPr>
            <w:bookmarkStart w:id="87" w:name="_bookmark85"/>
            <w:bookmarkEnd w:id="87"/>
            <w:r w:rsidRPr="007911EC">
              <w:rPr>
                <w:rFonts w:ascii="Verdana"/>
                <w:b/>
                <w:lang w:val="pl-PL"/>
              </w:rPr>
              <w:t>PRAKTYKA ZAWODOWA: PRZYGOTOWANIE W ZAKRESIE DYDAKTYCZNYM ROK</w:t>
            </w:r>
            <w:r w:rsidRPr="007911EC">
              <w:rPr>
                <w:rFonts w:ascii="Verdana"/>
                <w:b/>
                <w:spacing w:val="-21"/>
                <w:lang w:val="pl-PL"/>
              </w:rPr>
              <w:t xml:space="preserve"> </w:t>
            </w:r>
            <w:r w:rsidRPr="007911EC">
              <w:rPr>
                <w:rFonts w:ascii="Verdana"/>
                <w:b/>
                <w:lang w:val="pl-PL"/>
              </w:rPr>
              <w:t>2</w:t>
            </w:r>
          </w:p>
          <w:p w14:paraId="1D473A38" w14:textId="77777777" w:rsidR="0065329D" w:rsidRDefault="00494834">
            <w:pPr>
              <w:pStyle w:val="TableParagraph"/>
              <w:spacing w:before="40"/>
              <w:ind w:left="33"/>
              <w:rPr>
                <w:rFonts w:ascii="Verdana"/>
                <w:b/>
              </w:rPr>
            </w:pPr>
            <w:r>
              <w:rPr>
                <w:rFonts w:ascii="Verdana"/>
                <w:b/>
              </w:rPr>
              <w:t>/ SEM 4</w:t>
            </w:r>
          </w:p>
        </w:tc>
      </w:tr>
      <w:tr w:rsidR="0065329D" w:rsidRPr="00BB4C4B" w14:paraId="1B70EEAB" w14:textId="77777777">
        <w:trPr>
          <w:trHeight w:val="530"/>
        </w:trPr>
        <w:tc>
          <w:tcPr>
            <w:tcW w:w="2805" w:type="dxa"/>
            <w:gridSpan w:val="2"/>
          </w:tcPr>
          <w:p w14:paraId="6F738720" w14:textId="77777777" w:rsidR="0065329D" w:rsidRDefault="0065329D">
            <w:pPr>
              <w:pStyle w:val="TableParagraph"/>
              <w:spacing w:before="9"/>
              <w:rPr>
                <w:b/>
                <w:sz w:val="13"/>
              </w:rPr>
            </w:pPr>
          </w:p>
          <w:p w14:paraId="3E13D315" w14:textId="77777777" w:rsidR="0065329D" w:rsidRDefault="00494834">
            <w:pPr>
              <w:pStyle w:val="TableParagraph"/>
              <w:ind w:left="247"/>
              <w:rPr>
                <w:b/>
                <w:sz w:val="16"/>
              </w:rPr>
            </w:pPr>
            <w:r>
              <w:rPr>
                <w:b/>
                <w:sz w:val="16"/>
              </w:rPr>
              <w:t>Nazwa modułu (przedmiotu)</w:t>
            </w:r>
          </w:p>
        </w:tc>
        <w:tc>
          <w:tcPr>
            <w:tcW w:w="7272" w:type="dxa"/>
          </w:tcPr>
          <w:p w14:paraId="19959B3B" w14:textId="77777777" w:rsidR="0065329D" w:rsidRPr="007911EC" w:rsidRDefault="00494834">
            <w:pPr>
              <w:pStyle w:val="TableParagraph"/>
              <w:spacing w:before="7" w:line="264" w:lineRule="exact"/>
              <w:ind w:left="2166" w:right="929" w:hanging="1222"/>
              <w:rPr>
                <w:b/>
                <w:lang w:val="pl-PL"/>
              </w:rPr>
            </w:pPr>
            <w:r w:rsidRPr="007911EC">
              <w:rPr>
                <w:b/>
                <w:lang w:val="pl-PL"/>
              </w:rPr>
              <w:t>Praktyka Zawodowa –Przygotowanie w Zakresie Dydaktycznym – 1 miesiąc</w:t>
            </w:r>
          </w:p>
        </w:tc>
      </w:tr>
      <w:tr w:rsidR="0065329D" w14:paraId="223D4D52" w14:textId="77777777">
        <w:trPr>
          <w:trHeight w:val="205"/>
        </w:trPr>
        <w:tc>
          <w:tcPr>
            <w:tcW w:w="2805" w:type="dxa"/>
            <w:gridSpan w:val="2"/>
          </w:tcPr>
          <w:p w14:paraId="5680CD7E" w14:textId="77777777" w:rsidR="0065329D" w:rsidRDefault="00494834">
            <w:pPr>
              <w:pStyle w:val="TableParagraph"/>
              <w:spacing w:before="2" w:line="183" w:lineRule="exact"/>
              <w:ind w:left="648"/>
              <w:rPr>
                <w:sz w:val="16"/>
              </w:rPr>
            </w:pPr>
            <w:r>
              <w:rPr>
                <w:sz w:val="16"/>
              </w:rPr>
              <w:t>Kierunek studiów</w:t>
            </w:r>
          </w:p>
        </w:tc>
        <w:tc>
          <w:tcPr>
            <w:tcW w:w="7272" w:type="dxa"/>
          </w:tcPr>
          <w:p w14:paraId="26583D88" w14:textId="77777777" w:rsidR="0065329D" w:rsidRDefault="00494834">
            <w:pPr>
              <w:pStyle w:val="TableParagraph"/>
              <w:spacing w:before="2" w:line="183" w:lineRule="exact"/>
              <w:ind w:left="104"/>
              <w:rPr>
                <w:sz w:val="16"/>
              </w:rPr>
            </w:pPr>
            <w:r>
              <w:rPr>
                <w:sz w:val="16"/>
              </w:rPr>
              <w:t>Filologia</w:t>
            </w:r>
          </w:p>
        </w:tc>
      </w:tr>
      <w:tr w:rsidR="0065329D" w14:paraId="1A668AC9" w14:textId="77777777">
        <w:trPr>
          <w:trHeight w:val="208"/>
        </w:trPr>
        <w:tc>
          <w:tcPr>
            <w:tcW w:w="2805" w:type="dxa"/>
            <w:gridSpan w:val="2"/>
          </w:tcPr>
          <w:p w14:paraId="24CBFE22" w14:textId="77777777" w:rsidR="0065329D" w:rsidRDefault="00494834">
            <w:pPr>
              <w:pStyle w:val="TableParagraph"/>
              <w:spacing w:before="5" w:line="183" w:lineRule="exact"/>
              <w:ind w:left="648"/>
              <w:rPr>
                <w:sz w:val="16"/>
              </w:rPr>
            </w:pPr>
            <w:r>
              <w:rPr>
                <w:sz w:val="16"/>
              </w:rPr>
              <w:t>Profil kształcenia</w:t>
            </w:r>
          </w:p>
        </w:tc>
        <w:tc>
          <w:tcPr>
            <w:tcW w:w="7272" w:type="dxa"/>
          </w:tcPr>
          <w:p w14:paraId="40E132CC" w14:textId="77777777" w:rsidR="0065329D" w:rsidRDefault="00494834">
            <w:pPr>
              <w:pStyle w:val="TableParagraph"/>
              <w:spacing w:before="5" w:line="183" w:lineRule="exact"/>
              <w:ind w:left="104"/>
              <w:rPr>
                <w:sz w:val="16"/>
              </w:rPr>
            </w:pPr>
            <w:r>
              <w:rPr>
                <w:sz w:val="16"/>
              </w:rPr>
              <w:t>Praktyczny</w:t>
            </w:r>
          </w:p>
        </w:tc>
      </w:tr>
      <w:tr w:rsidR="0065329D" w14:paraId="0F325323" w14:textId="77777777">
        <w:trPr>
          <w:trHeight w:val="210"/>
        </w:trPr>
        <w:tc>
          <w:tcPr>
            <w:tcW w:w="2805" w:type="dxa"/>
            <w:gridSpan w:val="2"/>
          </w:tcPr>
          <w:p w14:paraId="6AE71037" w14:textId="77777777" w:rsidR="0065329D" w:rsidRDefault="00494834">
            <w:pPr>
              <w:pStyle w:val="TableParagraph"/>
              <w:spacing w:before="7" w:line="183" w:lineRule="exact"/>
              <w:ind w:left="648"/>
              <w:rPr>
                <w:sz w:val="16"/>
              </w:rPr>
            </w:pPr>
            <w:r>
              <w:rPr>
                <w:sz w:val="16"/>
              </w:rPr>
              <w:t>Poziom studiów</w:t>
            </w:r>
          </w:p>
        </w:tc>
        <w:tc>
          <w:tcPr>
            <w:tcW w:w="7272" w:type="dxa"/>
          </w:tcPr>
          <w:p w14:paraId="3D660DF5" w14:textId="77777777" w:rsidR="0065329D" w:rsidRDefault="00494834">
            <w:pPr>
              <w:pStyle w:val="TableParagraph"/>
              <w:spacing w:before="7" w:line="183" w:lineRule="exact"/>
              <w:ind w:left="104"/>
              <w:rPr>
                <w:sz w:val="16"/>
              </w:rPr>
            </w:pPr>
            <w:r>
              <w:rPr>
                <w:sz w:val="16"/>
              </w:rPr>
              <w:t>I stopnia</w:t>
            </w:r>
          </w:p>
        </w:tc>
      </w:tr>
      <w:tr w:rsidR="0065329D" w:rsidRPr="00BB4C4B" w14:paraId="01D845F7" w14:textId="77777777">
        <w:trPr>
          <w:trHeight w:val="210"/>
        </w:trPr>
        <w:tc>
          <w:tcPr>
            <w:tcW w:w="2805" w:type="dxa"/>
            <w:gridSpan w:val="2"/>
          </w:tcPr>
          <w:p w14:paraId="18AC251B" w14:textId="77777777" w:rsidR="0065329D" w:rsidRDefault="00494834">
            <w:pPr>
              <w:pStyle w:val="TableParagraph"/>
              <w:spacing w:before="7" w:line="183" w:lineRule="exact"/>
              <w:ind w:left="648"/>
              <w:rPr>
                <w:sz w:val="16"/>
              </w:rPr>
            </w:pPr>
            <w:r>
              <w:rPr>
                <w:sz w:val="16"/>
              </w:rPr>
              <w:t>Specjalność</w:t>
            </w:r>
          </w:p>
        </w:tc>
        <w:tc>
          <w:tcPr>
            <w:tcW w:w="7272" w:type="dxa"/>
          </w:tcPr>
          <w:p w14:paraId="1F1849EA" w14:textId="77777777" w:rsidR="0065329D" w:rsidRPr="007911EC" w:rsidRDefault="00494834">
            <w:pPr>
              <w:pStyle w:val="TableParagraph"/>
              <w:spacing w:before="7" w:line="183" w:lineRule="exact"/>
              <w:ind w:left="104"/>
              <w:rPr>
                <w:sz w:val="16"/>
                <w:lang w:val="pl-PL"/>
              </w:rPr>
            </w:pPr>
            <w:r w:rsidRPr="007911EC">
              <w:rPr>
                <w:sz w:val="16"/>
                <w:lang w:val="pl-PL"/>
              </w:rPr>
              <w:t>Filologia angielska / Nauczyciel języka angielskiego</w:t>
            </w:r>
          </w:p>
        </w:tc>
      </w:tr>
      <w:tr w:rsidR="0065329D" w14:paraId="1F00E87F" w14:textId="77777777">
        <w:trPr>
          <w:trHeight w:val="208"/>
        </w:trPr>
        <w:tc>
          <w:tcPr>
            <w:tcW w:w="2805" w:type="dxa"/>
            <w:gridSpan w:val="2"/>
          </w:tcPr>
          <w:p w14:paraId="6100D1CC" w14:textId="77777777" w:rsidR="0065329D" w:rsidRDefault="00494834">
            <w:pPr>
              <w:pStyle w:val="TableParagraph"/>
              <w:spacing w:before="5" w:line="183" w:lineRule="exact"/>
              <w:ind w:left="648"/>
              <w:rPr>
                <w:sz w:val="16"/>
              </w:rPr>
            </w:pPr>
            <w:r>
              <w:rPr>
                <w:sz w:val="16"/>
              </w:rPr>
              <w:t>Forma studiów</w:t>
            </w:r>
          </w:p>
        </w:tc>
        <w:tc>
          <w:tcPr>
            <w:tcW w:w="7272" w:type="dxa"/>
          </w:tcPr>
          <w:p w14:paraId="777D5A5F" w14:textId="2ACAD2EC" w:rsidR="0065329D" w:rsidRDefault="00D644B2">
            <w:pPr>
              <w:pStyle w:val="TableParagraph"/>
              <w:spacing w:before="5" w:line="183" w:lineRule="exact"/>
              <w:ind w:left="104"/>
              <w:rPr>
                <w:sz w:val="16"/>
              </w:rPr>
            </w:pPr>
            <w:r>
              <w:rPr>
                <w:sz w:val="16"/>
              </w:rPr>
              <w:t>Nies</w:t>
            </w:r>
            <w:r w:rsidR="00494834">
              <w:rPr>
                <w:sz w:val="16"/>
              </w:rPr>
              <w:t>tacjonarne</w:t>
            </w:r>
          </w:p>
        </w:tc>
      </w:tr>
      <w:tr w:rsidR="0065329D" w14:paraId="6EC7DC58" w14:textId="77777777">
        <w:trPr>
          <w:trHeight w:val="210"/>
        </w:trPr>
        <w:tc>
          <w:tcPr>
            <w:tcW w:w="2805" w:type="dxa"/>
            <w:gridSpan w:val="2"/>
          </w:tcPr>
          <w:p w14:paraId="00E41EE4" w14:textId="77777777" w:rsidR="0065329D" w:rsidRDefault="00494834">
            <w:pPr>
              <w:pStyle w:val="TableParagraph"/>
              <w:spacing w:before="7" w:line="183" w:lineRule="exact"/>
              <w:ind w:left="648"/>
              <w:rPr>
                <w:sz w:val="16"/>
              </w:rPr>
            </w:pPr>
            <w:r>
              <w:rPr>
                <w:sz w:val="16"/>
              </w:rPr>
              <w:t>Semestr studiów</w:t>
            </w:r>
          </w:p>
        </w:tc>
        <w:tc>
          <w:tcPr>
            <w:tcW w:w="7272" w:type="dxa"/>
          </w:tcPr>
          <w:p w14:paraId="4A81C0A2" w14:textId="77777777" w:rsidR="0065329D" w:rsidRDefault="00494834">
            <w:pPr>
              <w:pStyle w:val="TableParagraph"/>
              <w:spacing w:before="7" w:line="183" w:lineRule="exact"/>
              <w:ind w:left="104"/>
              <w:rPr>
                <w:sz w:val="16"/>
              </w:rPr>
            </w:pPr>
            <w:r>
              <w:rPr>
                <w:sz w:val="16"/>
              </w:rPr>
              <w:t>4</w:t>
            </w:r>
          </w:p>
        </w:tc>
      </w:tr>
    </w:tbl>
    <w:p w14:paraId="045D0AF1" w14:textId="77777777" w:rsidR="0065329D" w:rsidRDefault="0065329D">
      <w:pPr>
        <w:spacing w:line="183"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9"/>
        <w:gridCol w:w="539"/>
        <w:gridCol w:w="1000"/>
        <w:gridCol w:w="861"/>
        <w:gridCol w:w="426"/>
        <w:gridCol w:w="1019"/>
        <w:gridCol w:w="537"/>
        <w:gridCol w:w="596"/>
        <w:gridCol w:w="788"/>
        <w:gridCol w:w="455"/>
        <w:gridCol w:w="1021"/>
      </w:tblGrid>
      <w:tr w:rsidR="0065329D" w:rsidRPr="00BB4C4B" w14:paraId="0E817159" w14:textId="77777777">
        <w:trPr>
          <w:trHeight w:val="396"/>
        </w:trPr>
        <w:tc>
          <w:tcPr>
            <w:tcW w:w="2807" w:type="dxa"/>
            <w:gridSpan w:val="4"/>
          </w:tcPr>
          <w:p w14:paraId="0079737B" w14:textId="77777777" w:rsidR="0065329D" w:rsidRDefault="00494834">
            <w:pPr>
              <w:pStyle w:val="TableParagraph"/>
              <w:spacing w:before="111"/>
              <w:ind w:left="458"/>
              <w:rPr>
                <w:b/>
                <w:sz w:val="14"/>
              </w:rPr>
            </w:pPr>
            <w:r>
              <w:rPr>
                <w:b/>
                <w:sz w:val="14"/>
              </w:rPr>
              <w:lastRenderedPageBreak/>
              <w:t>Tryb zaliczenia przedmiotu</w:t>
            </w:r>
          </w:p>
        </w:tc>
        <w:tc>
          <w:tcPr>
            <w:tcW w:w="1539" w:type="dxa"/>
            <w:gridSpan w:val="2"/>
          </w:tcPr>
          <w:p w14:paraId="4E4FE470" w14:textId="77777777" w:rsidR="0065329D" w:rsidRDefault="00494834">
            <w:pPr>
              <w:pStyle w:val="TableParagraph"/>
              <w:spacing w:before="111"/>
              <w:ind w:left="479"/>
              <w:rPr>
                <w:sz w:val="14"/>
              </w:rPr>
            </w:pPr>
            <w:r>
              <w:rPr>
                <w:sz w:val="14"/>
              </w:rPr>
              <w:t>zaliczenie</w:t>
            </w:r>
          </w:p>
        </w:tc>
        <w:tc>
          <w:tcPr>
            <w:tcW w:w="4682" w:type="dxa"/>
            <w:gridSpan w:val="7"/>
          </w:tcPr>
          <w:p w14:paraId="69FB83B6" w14:textId="77777777" w:rsidR="0065329D" w:rsidRDefault="00494834">
            <w:pPr>
              <w:pStyle w:val="TableParagraph"/>
              <w:spacing w:before="111"/>
              <w:ind w:left="1535"/>
              <w:rPr>
                <w:b/>
                <w:sz w:val="14"/>
              </w:rPr>
            </w:pPr>
            <w:r>
              <w:rPr>
                <w:b/>
                <w:sz w:val="14"/>
              </w:rPr>
              <w:t>Liczba punktów ECTS 4</w:t>
            </w:r>
          </w:p>
        </w:tc>
        <w:tc>
          <w:tcPr>
            <w:tcW w:w="1021" w:type="dxa"/>
            <w:vMerge w:val="restart"/>
            <w:tcBorders>
              <w:right w:val="single" w:sz="6" w:space="0" w:color="000000"/>
            </w:tcBorders>
          </w:tcPr>
          <w:p w14:paraId="70F8DF6A" w14:textId="77777777" w:rsidR="0065329D" w:rsidRPr="007911EC" w:rsidRDefault="0065329D">
            <w:pPr>
              <w:pStyle w:val="TableParagraph"/>
              <w:spacing w:before="10"/>
              <w:rPr>
                <w:b/>
                <w:sz w:val="16"/>
                <w:lang w:val="pl-PL"/>
              </w:rPr>
            </w:pPr>
          </w:p>
          <w:p w14:paraId="169FE0D8" w14:textId="77777777" w:rsidR="0065329D" w:rsidRPr="007911EC" w:rsidRDefault="00494834">
            <w:pPr>
              <w:pStyle w:val="TableParagraph"/>
              <w:ind w:left="182" w:right="134"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154D9315" w14:textId="77777777">
        <w:trPr>
          <w:trHeight w:val="676"/>
        </w:trPr>
        <w:tc>
          <w:tcPr>
            <w:tcW w:w="1668" w:type="dxa"/>
            <w:gridSpan w:val="2"/>
            <w:vMerge w:val="restart"/>
          </w:tcPr>
          <w:p w14:paraId="16E623A0" w14:textId="77777777" w:rsidR="0065329D" w:rsidRPr="007911EC" w:rsidRDefault="0065329D">
            <w:pPr>
              <w:pStyle w:val="TableParagraph"/>
              <w:rPr>
                <w:b/>
                <w:sz w:val="18"/>
                <w:lang w:val="pl-PL"/>
              </w:rPr>
            </w:pPr>
          </w:p>
          <w:p w14:paraId="15F15EC2" w14:textId="77777777" w:rsidR="0065329D" w:rsidRDefault="00494834">
            <w:pPr>
              <w:pStyle w:val="TableParagraph"/>
              <w:spacing w:before="124" w:line="193" w:lineRule="exact"/>
              <w:ind w:left="212" w:right="202"/>
              <w:jc w:val="center"/>
              <w:rPr>
                <w:b/>
                <w:sz w:val="16"/>
              </w:rPr>
            </w:pPr>
            <w:r>
              <w:rPr>
                <w:b/>
                <w:sz w:val="16"/>
              </w:rPr>
              <w:t>Formy zajęć i</w:t>
            </w:r>
          </w:p>
          <w:p w14:paraId="67CD03B4" w14:textId="77777777" w:rsidR="0065329D" w:rsidRDefault="00494834">
            <w:pPr>
              <w:pStyle w:val="TableParagraph"/>
              <w:spacing w:line="193" w:lineRule="exact"/>
              <w:ind w:left="212" w:right="200"/>
              <w:jc w:val="center"/>
              <w:rPr>
                <w:b/>
                <w:sz w:val="16"/>
              </w:rPr>
            </w:pPr>
            <w:r>
              <w:rPr>
                <w:b/>
                <w:sz w:val="16"/>
              </w:rPr>
              <w:t>inne</w:t>
            </w:r>
          </w:p>
        </w:tc>
        <w:tc>
          <w:tcPr>
            <w:tcW w:w="2678" w:type="dxa"/>
            <w:gridSpan w:val="4"/>
          </w:tcPr>
          <w:p w14:paraId="3F13F851" w14:textId="77777777" w:rsidR="0065329D" w:rsidRPr="007911EC" w:rsidRDefault="00494834">
            <w:pPr>
              <w:pStyle w:val="TableParagraph"/>
              <w:spacing w:before="142"/>
              <w:ind w:left="407" w:right="398"/>
              <w:jc w:val="center"/>
              <w:rPr>
                <w:b/>
                <w:sz w:val="16"/>
                <w:lang w:val="pl-PL"/>
              </w:rPr>
            </w:pPr>
            <w:r w:rsidRPr="007911EC">
              <w:rPr>
                <w:b/>
                <w:sz w:val="16"/>
                <w:lang w:val="pl-PL"/>
              </w:rPr>
              <w:t>Liczba godzin zajęć w</w:t>
            </w:r>
          </w:p>
          <w:p w14:paraId="7C2A12CA" w14:textId="77777777" w:rsidR="0065329D" w:rsidRPr="007911EC" w:rsidRDefault="00494834">
            <w:pPr>
              <w:pStyle w:val="TableParagraph"/>
              <w:spacing w:before="1"/>
              <w:ind w:left="414" w:right="398"/>
              <w:jc w:val="center"/>
              <w:rPr>
                <w:b/>
                <w:sz w:val="16"/>
                <w:lang w:val="pl-PL"/>
              </w:rPr>
            </w:pPr>
            <w:r w:rsidRPr="007911EC">
              <w:rPr>
                <w:b/>
                <w:sz w:val="16"/>
                <w:lang w:val="pl-PL"/>
              </w:rPr>
              <w:t>semestrze</w:t>
            </w:r>
          </w:p>
        </w:tc>
        <w:tc>
          <w:tcPr>
            <w:tcW w:w="861" w:type="dxa"/>
          </w:tcPr>
          <w:p w14:paraId="751FC7A4" w14:textId="77777777" w:rsidR="0065329D" w:rsidRPr="007911EC" w:rsidRDefault="0065329D">
            <w:pPr>
              <w:pStyle w:val="TableParagraph"/>
              <w:spacing w:before="11"/>
              <w:rPr>
                <w:b/>
                <w:sz w:val="20"/>
                <w:lang w:val="pl-PL"/>
              </w:rPr>
            </w:pPr>
          </w:p>
          <w:p w14:paraId="5F3ACCF2" w14:textId="77777777" w:rsidR="0065329D" w:rsidRDefault="00494834">
            <w:pPr>
              <w:pStyle w:val="TableParagraph"/>
              <w:spacing w:before="1"/>
              <w:ind w:left="135"/>
              <w:rPr>
                <w:sz w:val="14"/>
              </w:rPr>
            </w:pPr>
            <w:r>
              <w:rPr>
                <w:sz w:val="14"/>
              </w:rPr>
              <w:t>Całkowita</w:t>
            </w:r>
          </w:p>
        </w:tc>
        <w:tc>
          <w:tcPr>
            <w:tcW w:w="426" w:type="dxa"/>
          </w:tcPr>
          <w:p w14:paraId="6DD54F2E" w14:textId="77777777" w:rsidR="0065329D" w:rsidRDefault="0065329D">
            <w:pPr>
              <w:pStyle w:val="TableParagraph"/>
              <w:spacing w:before="11"/>
              <w:rPr>
                <w:b/>
                <w:sz w:val="20"/>
              </w:rPr>
            </w:pPr>
          </w:p>
          <w:p w14:paraId="2B4B8DCD" w14:textId="77777777" w:rsidR="0065329D" w:rsidRDefault="00494834">
            <w:pPr>
              <w:pStyle w:val="TableParagraph"/>
              <w:spacing w:before="1"/>
              <w:ind w:left="19"/>
              <w:jc w:val="center"/>
              <w:rPr>
                <w:sz w:val="14"/>
              </w:rPr>
            </w:pPr>
            <w:r>
              <w:rPr>
                <w:w w:val="99"/>
                <w:sz w:val="14"/>
              </w:rPr>
              <w:t>4</w:t>
            </w:r>
          </w:p>
        </w:tc>
        <w:tc>
          <w:tcPr>
            <w:tcW w:w="1019" w:type="dxa"/>
          </w:tcPr>
          <w:p w14:paraId="0C8BAF24" w14:textId="77777777" w:rsidR="0065329D" w:rsidRDefault="0065329D">
            <w:pPr>
              <w:pStyle w:val="TableParagraph"/>
              <w:spacing w:before="10"/>
              <w:rPr>
                <w:b/>
                <w:sz w:val="13"/>
              </w:rPr>
            </w:pPr>
          </w:p>
          <w:p w14:paraId="65CABE5C" w14:textId="77777777" w:rsidR="0065329D" w:rsidRDefault="00494834">
            <w:pPr>
              <w:pStyle w:val="TableParagraph"/>
              <w:ind w:left="126" w:right="106"/>
              <w:jc w:val="center"/>
              <w:rPr>
                <w:sz w:val="14"/>
              </w:rPr>
            </w:pPr>
            <w:r>
              <w:rPr>
                <w:sz w:val="14"/>
              </w:rPr>
              <w:t>Zajęcia</w:t>
            </w:r>
          </w:p>
          <w:p w14:paraId="2DF5B7CC" w14:textId="77777777" w:rsidR="0065329D" w:rsidRDefault="00494834">
            <w:pPr>
              <w:pStyle w:val="TableParagraph"/>
              <w:spacing w:before="1"/>
              <w:ind w:left="126" w:right="110"/>
              <w:jc w:val="center"/>
              <w:rPr>
                <w:sz w:val="14"/>
              </w:rPr>
            </w:pPr>
            <w:r>
              <w:rPr>
                <w:sz w:val="14"/>
              </w:rPr>
              <w:t>kontaktowe</w:t>
            </w:r>
          </w:p>
        </w:tc>
        <w:tc>
          <w:tcPr>
            <w:tcW w:w="537" w:type="dxa"/>
          </w:tcPr>
          <w:p w14:paraId="4698E7EC" w14:textId="77777777" w:rsidR="0065329D" w:rsidRDefault="0065329D">
            <w:pPr>
              <w:pStyle w:val="TableParagraph"/>
              <w:spacing w:before="11"/>
              <w:rPr>
                <w:b/>
                <w:sz w:val="20"/>
              </w:rPr>
            </w:pPr>
          </w:p>
          <w:p w14:paraId="73062844" w14:textId="77777777" w:rsidR="0065329D" w:rsidRDefault="00494834">
            <w:pPr>
              <w:pStyle w:val="TableParagraph"/>
              <w:spacing w:before="1"/>
              <w:ind w:left="24"/>
              <w:jc w:val="center"/>
              <w:rPr>
                <w:sz w:val="14"/>
              </w:rPr>
            </w:pPr>
            <w:r>
              <w:rPr>
                <w:w w:val="99"/>
                <w:sz w:val="14"/>
              </w:rPr>
              <w:t>2</w:t>
            </w:r>
          </w:p>
        </w:tc>
        <w:tc>
          <w:tcPr>
            <w:tcW w:w="1384" w:type="dxa"/>
            <w:gridSpan w:val="2"/>
          </w:tcPr>
          <w:p w14:paraId="4E43A93F" w14:textId="77777777" w:rsidR="0065329D" w:rsidRPr="007911EC" w:rsidRDefault="00494834">
            <w:pPr>
              <w:pStyle w:val="TableParagraph"/>
              <w:ind w:left="171" w:right="142"/>
              <w:jc w:val="center"/>
              <w:rPr>
                <w:sz w:val="14"/>
                <w:lang w:val="pl-PL"/>
              </w:rPr>
            </w:pPr>
            <w:r w:rsidRPr="007911EC">
              <w:rPr>
                <w:sz w:val="14"/>
                <w:lang w:val="pl-PL"/>
              </w:rPr>
              <w:t>Zajęcia związane z praktycznym przygotowaniem</w:t>
            </w:r>
          </w:p>
          <w:p w14:paraId="14C0A923" w14:textId="77777777" w:rsidR="0065329D" w:rsidRPr="007911EC" w:rsidRDefault="00494834">
            <w:pPr>
              <w:pStyle w:val="TableParagraph"/>
              <w:spacing w:line="151" w:lineRule="exact"/>
              <w:ind w:left="93" w:right="71"/>
              <w:jc w:val="center"/>
              <w:rPr>
                <w:sz w:val="14"/>
                <w:lang w:val="pl-PL"/>
              </w:rPr>
            </w:pPr>
            <w:r w:rsidRPr="007911EC">
              <w:rPr>
                <w:sz w:val="14"/>
                <w:lang w:val="pl-PL"/>
              </w:rPr>
              <w:t>zawodowym</w:t>
            </w:r>
          </w:p>
        </w:tc>
        <w:tc>
          <w:tcPr>
            <w:tcW w:w="455" w:type="dxa"/>
          </w:tcPr>
          <w:p w14:paraId="3E254FA0" w14:textId="77777777" w:rsidR="0065329D" w:rsidRPr="007911EC" w:rsidRDefault="0065329D">
            <w:pPr>
              <w:pStyle w:val="TableParagraph"/>
              <w:spacing w:before="11"/>
              <w:rPr>
                <w:b/>
                <w:sz w:val="20"/>
                <w:lang w:val="pl-PL"/>
              </w:rPr>
            </w:pPr>
          </w:p>
          <w:p w14:paraId="386C7189" w14:textId="77777777" w:rsidR="0065329D" w:rsidRDefault="00494834">
            <w:pPr>
              <w:pStyle w:val="TableParagraph"/>
              <w:spacing w:before="1"/>
              <w:ind w:left="143"/>
              <w:rPr>
                <w:sz w:val="14"/>
              </w:rPr>
            </w:pPr>
            <w:r>
              <w:rPr>
                <w:sz w:val="14"/>
              </w:rPr>
              <w:t>tak</w:t>
            </w:r>
          </w:p>
        </w:tc>
        <w:tc>
          <w:tcPr>
            <w:tcW w:w="1021" w:type="dxa"/>
            <w:vMerge/>
            <w:tcBorders>
              <w:top w:val="nil"/>
              <w:right w:val="single" w:sz="6" w:space="0" w:color="000000"/>
            </w:tcBorders>
          </w:tcPr>
          <w:p w14:paraId="334C6864" w14:textId="77777777" w:rsidR="0065329D" w:rsidRDefault="0065329D">
            <w:pPr>
              <w:rPr>
                <w:sz w:val="2"/>
                <w:szCs w:val="2"/>
              </w:rPr>
            </w:pPr>
          </w:p>
        </w:tc>
      </w:tr>
      <w:tr w:rsidR="0065329D" w14:paraId="6EF4E14F" w14:textId="77777777">
        <w:trPr>
          <w:trHeight w:val="385"/>
        </w:trPr>
        <w:tc>
          <w:tcPr>
            <w:tcW w:w="1668" w:type="dxa"/>
            <w:gridSpan w:val="2"/>
            <w:vMerge/>
            <w:tcBorders>
              <w:top w:val="nil"/>
            </w:tcBorders>
          </w:tcPr>
          <w:p w14:paraId="5C103C6F" w14:textId="77777777" w:rsidR="0065329D" w:rsidRDefault="0065329D">
            <w:pPr>
              <w:rPr>
                <w:sz w:val="2"/>
                <w:szCs w:val="2"/>
              </w:rPr>
            </w:pPr>
          </w:p>
        </w:tc>
        <w:tc>
          <w:tcPr>
            <w:tcW w:w="840" w:type="dxa"/>
          </w:tcPr>
          <w:p w14:paraId="75EB43D0" w14:textId="77777777" w:rsidR="0065329D" w:rsidRDefault="00494834">
            <w:pPr>
              <w:pStyle w:val="TableParagraph"/>
              <w:spacing w:before="107"/>
              <w:ind w:left="120"/>
              <w:rPr>
                <w:sz w:val="14"/>
              </w:rPr>
            </w:pPr>
            <w:r>
              <w:rPr>
                <w:sz w:val="14"/>
              </w:rPr>
              <w:t>Całkowita</w:t>
            </w:r>
          </w:p>
        </w:tc>
        <w:tc>
          <w:tcPr>
            <w:tcW w:w="838" w:type="dxa"/>
            <w:gridSpan w:val="2"/>
          </w:tcPr>
          <w:p w14:paraId="5D958C6E" w14:textId="77777777" w:rsidR="0065329D" w:rsidRDefault="00494834">
            <w:pPr>
              <w:pStyle w:val="TableParagraph"/>
              <w:spacing w:before="23"/>
              <w:ind w:left="151" w:right="120" w:firstLine="100"/>
              <w:rPr>
                <w:sz w:val="14"/>
              </w:rPr>
            </w:pPr>
            <w:r>
              <w:rPr>
                <w:sz w:val="14"/>
              </w:rPr>
              <w:t>Pracy studenta</w:t>
            </w:r>
          </w:p>
        </w:tc>
        <w:tc>
          <w:tcPr>
            <w:tcW w:w="1000" w:type="dxa"/>
          </w:tcPr>
          <w:p w14:paraId="4D393A31" w14:textId="77777777" w:rsidR="0065329D" w:rsidRDefault="00494834">
            <w:pPr>
              <w:pStyle w:val="TableParagraph"/>
              <w:spacing w:before="23" w:line="168" w:lineRule="exact"/>
              <w:ind w:left="121" w:right="107"/>
              <w:jc w:val="center"/>
              <w:rPr>
                <w:sz w:val="14"/>
              </w:rPr>
            </w:pPr>
            <w:r>
              <w:rPr>
                <w:sz w:val="14"/>
              </w:rPr>
              <w:t>Zajęcia</w:t>
            </w:r>
          </w:p>
          <w:p w14:paraId="277A48A9" w14:textId="77777777" w:rsidR="0065329D" w:rsidRDefault="00494834">
            <w:pPr>
              <w:pStyle w:val="TableParagraph"/>
              <w:spacing w:line="168" w:lineRule="exact"/>
              <w:ind w:left="121" w:right="111"/>
              <w:jc w:val="center"/>
              <w:rPr>
                <w:sz w:val="14"/>
              </w:rPr>
            </w:pPr>
            <w:r>
              <w:rPr>
                <w:sz w:val="14"/>
              </w:rPr>
              <w:t>kontaktowe</w:t>
            </w:r>
          </w:p>
        </w:tc>
        <w:tc>
          <w:tcPr>
            <w:tcW w:w="4682" w:type="dxa"/>
            <w:gridSpan w:val="7"/>
          </w:tcPr>
          <w:p w14:paraId="19425396" w14:textId="77777777" w:rsidR="0065329D" w:rsidRPr="007911EC" w:rsidRDefault="00494834">
            <w:pPr>
              <w:pStyle w:val="TableParagraph"/>
              <w:spacing w:before="4" w:line="192" w:lineRule="exact"/>
              <w:ind w:left="1926" w:right="262" w:hanging="1620"/>
              <w:rPr>
                <w:b/>
                <w:sz w:val="16"/>
                <w:lang w:val="pl-PL"/>
              </w:rPr>
            </w:pPr>
            <w:r w:rsidRPr="007911EC">
              <w:rPr>
                <w:b/>
                <w:sz w:val="16"/>
                <w:lang w:val="pl-PL"/>
              </w:rPr>
              <w:t>Sposoby weryfikacji efektów uczenia się w ramach form zajęć</w:t>
            </w:r>
          </w:p>
        </w:tc>
        <w:tc>
          <w:tcPr>
            <w:tcW w:w="1021" w:type="dxa"/>
            <w:tcBorders>
              <w:right w:val="single" w:sz="6" w:space="0" w:color="000000"/>
            </w:tcBorders>
          </w:tcPr>
          <w:p w14:paraId="208D7351" w14:textId="77777777" w:rsidR="0065329D" w:rsidRPr="007911EC" w:rsidRDefault="0065329D">
            <w:pPr>
              <w:pStyle w:val="TableParagraph"/>
              <w:spacing w:before="9"/>
              <w:rPr>
                <w:b/>
                <w:sz w:val="15"/>
                <w:lang w:val="pl-PL"/>
              </w:rPr>
            </w:pPr>
          </w:p>
          <w:p w14:paraId="6D8DAB63" w14:textId="77777777" w:rsidR="0065329D" w:rsidRDefault="00494834">
            <w:pPr>
              <w:pStyle w:val="TableParagraph"/>
              <w:spacing w:before="1"/>
              <w:ind w:left="190"/>
              <w:rPr>
                <w:sz w:val="14"/>
              </w:rPr>
            </w:pPr>
            <w:r>
              <w:rPr>
                <w:sz w:val="14"/>
              </w:rPr>
              <w:t>Waga w %</w:t>
            </w:r>
          </w:p>
        </w:tc>
      </w:tr>
      <w:tr w:rsidR="0065329D" w14:paraId="570042B9" w14:textId="77777777">
        <w:trPr>
          <w:trHeight w:val="1790"/>
        </w:trPr>
        <w:tc>
          <w:tcPr>
            <w:tcW w:w="1668" w:type="dxa"/>
            <w:gridSpan w:val="2"/>
          </w:tcPr>
          <w:p w14:paraId="437486B7" w14:textId="77777777" w:rsidR="0065329D" w:rsidRDefault="0065329D">
            <w:pPr>
              <w:pStyle w:val="TableParagraph"/>
              <w:rPr>
                <w:b/>
                <w:sz w:val="18"/>
              </w:rPr>
            </w:pPr>
          </w:p>
          <w:p w14:paraId="6860ED6D" w14:textId="77777777" w:rsidR="0065329D" w:rsidRDefault="0065329D">
            <w:pPr>
              <w:pStyle w:val="TableParagraph"/>
              <w:rPr>
                <w:b/>
                <w:sz w:val="18"/>
              </w:rPr>
            </w:pPr>
          </w:p>
          <w:p w14:paraId="69814B5B" w14:textId="77777777" w:rsidR="0065329D" w:rsidRDefault="0065329D">
            <w:pPr>
              <w:pStyle w:val="TableParagraph"/>
              <w:rPr>
                <w:b/>
                <w:sz w:val="18"/>
              </w:rPr>
            </w:pPr>
          </w:p>
          <w:p w14:paraId="2034DD51" w14:textId="77777777" w:rsidR="0065329D" w:rsidRDefault="00494834">
            <w:pPr>
              <w:pStyle w:val="TableParagraph"/>
              <w:spacing w:before="143"/>
              <w:ind w:left="107"/>
              <w:rPr>
                <w:sz w:val="16"/>
              </w:rPr>
            </w:pPr>
            <w:r>
              <w:rPr>
                <w:sz w:val="16"/>
              </w:rPr>
              <w:t>Praktyka zawodowa</w:t>
            </w:r>
          </w:p>
        </w:tc>
        <w:tc>
          <w:tcPr>
            <w:tcW w:w="840" w:type="dxa"/>
          </w:tcPr>
          <w:p w14:paraId="271B3E8D" w14:textId="77777777" w:rsidR="0065329D" w:rsidRDefault="0065329D">
            <w:pPr>
              <w:pStyle w:val="TableParagraph"/>
              <w:rPr>
                <w:rFonts w:ascii="Times New Roman"/>
                <w:sz w:val="14"/>
              </w:rPr>
            </w:pPr>
          </w:p>
        </w:tc>
        <w:tc>
          <w:tcPr>
            <w:tcW w:w="838" w:type="dxa"/>
            <w:gridSpan w:val="2"/>
          </w:tcPr>
          <w:p w14:paraId="5B3B5DB2" w14:textId="77777777" w:rsidR="0065329D" w:rsidRDefault="0065329D">
            <w:pPr>
              <w:pStyle w:val="TableParagraph"/>
              <w:rPr>
                <w:rFonts w:ascii="Times New Roman"/>
                <w:sz w:val="14"/>
              </w:rPr>
            </w:pPr>
          </w:p>
        </w:tc>
        <w:tc>
          <w:tcPr>
            <w:tcW w:w="1000" w:type="dxa"/>
          </w:tcPr>
          <w:p w14:paraId="0F865188" w14:textId="77777777" w:rsidR="0065329D" w:rsidRDefault="0065329D">
            <w:pPr>
              <w:pStyle w:val="TableParagraph"/>
              <w:rPr>
                <w:rFonts w:ascii="Times New Roman"/>
                <w:sz w:val="14"/>
              </w:rPr>
            </w:pPr>
          </w:p>
        </w:tc>
        <w:tc>
          <w:tcPr>
            <w:tcW w:w="4682" w:type="dxa"/>
            <w:gridSpan w:val="7"/>
          </w:tcPr>
          <w:p w14:paraId="2EF2760B" w14:textId="77777777" w:rsidR="0065329D" w:rsidRPr="007911EC" w:rsidRDefault="00494834">
            <w:pPr>
              <w:pStyle w:val="TableParagraph"/>
              <w:spacing w:line="189" w:lineRule="exact"/>
              <w:ind w:left="111"/>
              <w:rPr>
                <w:sz w:val="16"/>
                <w:lang w:val="pl-PL"/>
              </w:rPr>
            </w:pPr>
            <w:r w:rsidRPr="007911EC">
              <w:rPr>
                <w:sz w:val="16"/>
                <w:lang w:val="pl-PL"/>
              </w:rPr>
              <w:t>Ocena dokumentacji praktyki i zaangażowania praktykanta</w:t>
            </w:r>
          </w:p>
          <w:p w14:paraId="26A76135" w14:textId="77777777" w:rsidR="0065329D" w:rsidRPr="007911EC" w:rsidRDefault="00494834">
            <w:pPr>
              <w:pStyle w:val="TableParagraph"/>
              <w:spacing w:before="1"/>
              <w:ind w:left="111"/>
              <w:rPr>
                <w:sz w:val="16"/>
                <w:lang w:val="pl-PL"/>
              </w:rPr>
            </w:pPr>
            <w:r w:rsidRPr="007911EC">
              <w:rPr>
                <w:sz w:val="16"/>
                <w:lang w:val="pl-PL"/>
              </w:rPr>
              <w:t>Przygotowane portfolio i konspekty</w:t>
            </w:r>
          </w:p>
          <w:p w14:paraId="7E490697" w14:textId="77777777" w:rsidR="0065329D" w:rsidRPr="007911EC" w:rsidRDefault="00494834">
            <w:pPr>
              <w:pStyle w:val="TableParagraph"/>
              <w:spacing w:before="8" w:line="249" w:lineRule="auto"/>
              <w:ind w:left="111" w:right="536"/>
              <w:rPr>
                <w:sz w:val="16"/>
                <w:lang w:val="pl-PL"/>
              </w:rPr>
            </w:pPr>
            <w:r w:rsidRPr="007911EC">
              <w:rPr>
                <w:sz w:val="16"/>
                <w:lang w:val="pl-PL"/>
              </w:rPr>
              <w:t>Ocena wystawiona przez opiekuna praktyk na podstawie potwierdzenia o odbyciu praktyki, programu praktyk studenckich, portfolio oraz rozmowy przeprowadzonej ze studentem weryfikującej realizację planu praktyki.</w:t>
            </w:r>
          </w:p>
          <w:p w14:paraId="528ED4FA" w14:textId="77777777" w:rsidR="0065329D" w:rsidRPr="007911EC" w:rsidRDefault="00494834">
            <w:pPr>
              <w:pStyle w:val="TableParagraph"/>
              <w:spacing w:line="247" w:lineRule="auto"/>
              <w:ind w:left="111" w:right="332"/>
              <w:rPr>
                <w:sz w:val="16"/>
                <w:lang w:val="pl-PL"/>
              </w:rPr>
            </w:pPr>
            <w:r w:rsidRPr="007911EC">
              <w:rPr>
                <w:sz w:val="16"/>
                <w:lang w:val="pl-PL"/>
              </w:rPr>
              <w:t>Na podstawie portfolio i opinii szkolnych opiekunów praktyk oraz rozmowy ze studentem</w:t>
            </w:r>
          </w:p>
        </w:tc>
        <w:tc>
          <w:tcPr>
            <w:tcW w:w="1021" w:type="dxa"/>
            <w:tcBorders>
              <w:right w:val="single" w:sz="6" w:space="0" w:color="000000"/>
            </w:tcBorders>
          </w:tcPr>
          <w:p w14:paraId="4C8D5A0E" w14:textId="77777777" w:rsidR="0065329D" w:rsidRPr="007911EC" w:rsidRDefault="0065329D">
            <w:pPr>
              <w:pStyle w:val="TableParagraph"/>
              <w:rPr>
                <w:b/>
                <w:sz w:val="16"/>
                <w:lang w:val="pl-PL"/>
              </w:rPr>
            </w:pPr>
          </w:p>
          <w:p w14:paraId="65C49FC1" w14:textId="77777777" w:rsidR="0065329D" w:rsidRPr="007911EC" w:rsidRDefault="0065329D">
            <w:pPr>
              <w:pStyle w:val="TableParagraph"/>
              <w:rPr>
                <w:b/>
                <w:sz w:val="16"/>
                <w:lang w:val="pl-PL"/>
              </w:rPr>
            </w:pPr>
          </w:p>
          <w:p w14:paraId="433192B1" w14:textId="77777777" w:rsidR="0065329D" w:rsidRPr="007911EC" w:rsidRDefault="0065329D">
            <w:pPr>
              <w:pStyle w:val="TableParagraph"/>
              <w:rPr>
                <w:b/>
                <w:sz w:val="16"/>
                <w:lang w:val="pl-PL"/>
              </w:rPr>
            </w:pPr>
          </w:p>
          <w:p w14:paraId="5FD57980" w14:textId="77777777" w:rsidR="0065329D" w:rsidRPr="007911EC" w:rsidRDefault="0065329D">
            <w:pPr>
              <w:pStyle w:val="TableParagraph"/>
              <w:spacing w:before="11"/>
              <w:rPr>
                <w:b/>
                <w:sz w:val="18"/>
                <w:lang w:val="pl-PL"/>
              </w:rPr>
            </w:pPr>
          </w:p>
          <w:p w14:paraId="1BA2FE3E" w14:textId="77777777" w:rsidR="0065329D" w:rsidRDefault="00494834">
            <w:pPr>
              <w:pStyle w:val="TableParagraph"/>
              <w:ind w:left="346"/>
              <w:rPr>
                <w:sz w:val="14"/>
              </w:rPr>
            </w:pPr>
            <w:r>
              <w:rPr>
                <w:sz w:val="14"/>
              </w:rPr>
              <w:t>100%</w:t>
            </w:r>
          </w:p>
        </w:tc>
      </w:tr>
      <w:tr w:rsidR="0065329D" w14:paraId="646A45DC" w14:textId="77777777">
        <w:trPr>
          <w:trHeight w:val="277"/>
        </w:trPr>
        <w:tc>
          <w:tcPr>
            <w:tcW w:w="1668" w:type="dxa"/>
            <w:gridSpan w:val="2"/>
          </w:tcPr>
          <w:p w14:paraId="400CA7DF" w14:textId="77777777" w:rsidR="0065329D" w:rsidRDefault="00494834">
            <w:pPr>
              <w:pStyle w:val="TableParagraph"/>
              <w:spacing w:before="54"/>
              <w:ind w:left="212" w:right="204"/>
              <w:jc w:val="center"/>
              <w:rPr>
                <w:b/>
                <w:sz w:val="14"/>
              </w:rPr>
            </w:pPr>
            <w:r>
              <w:rPr>
                <w:b/>
                <w:sz w:val="14"/>
              </w:rPr>
              <w:t>Razem:</w:t>
            </w:r>
          </w:p>
        </w:tc>
        <w:tc>
          <w:tcPr>
            <w:tcW w:w="840" w:type="dxa"/>
          </w:tcPr>
          <w:p w14:paraId="4090E8BC" w14:textId="77777777" w:rsidR="0065329D" w:rsidRDefault="0065329D">
            <w:pPr>
              <w:pStyle w:val="TableParagraph"/>
              <w:rPr>
                <w:rFonts w:ascii="Times New Roman"/>
                <w:sz w:val="14"/>
              </w:rPr>
            </w:pPr>
          </w:p>
        </w:tc>
        <w:tc>
          <w:tcPr>
            <w:tcW w:w="838" w:type="dxa"/>
            <w:gridSpan w:val="2"/>
          </w:tcPr>
          <w:p w14:paraId="123D3C28" w14:textId="77777777" w:rsidR="0065329D" w:rsidRDefault="0065329D">
            <w:pPr>
              <w:pStyle w:val="TableParagraph"/>
              <w:rPr>
                <w:rFonts w:ascii="Times New Roman"/>
                <w:sz w:val="14"/>
              </w:rPr>
            </w:pPr>
          </w:p>
        </w:tc>
        <w:tc>
          <w:tcPr>
            <w:tcW w:w="1000" w:type="dxa"/>
          </w:tcPr>
          <w:p w14:paraId="5239856D" w14:textId="77777777" w:rsidR="0065329D" w:rsidRDefault="0065329D">
            <w:pPr>
              <w:pStyle w:val="TableParagraph"/>
              <w:rPr>
                <w:rFonts w:ascii="Times New Roman"/>
                <w:sz w:val="14"/>
              </w:rPr>
            </w:pPr>
          </w:p>
        </w:tc>
        <w:tc>
          <w:tcPr>
            <w:tcW w:w="3439" w:type="dxa"/>
            <w:gridSpan w:val="5"/>
          </w:tcPr>
          <w:p w14:paraId="03C07799" w14:textId="77777777" w:rsidR="0065329D" w:rsidRDefault="0065329D">
            <w:pPr>
              <w:pStyle w:val="TableParagraph"/>
              <w:rPr>
                <w:rFonts w:ascii="Times New Roman"/>
                <w:sz w:val="14"/>
              </w:rPr>
            </w:pPr>
          </w:p>
        </w:tc>
        <w:tc>
          <w:tcPr>
            <w:tcW w:w="1243" w:type="dxa"/>
            <w:gridSpan w:val="2"/>
          </w:tcPr>
          <w:p w14:paraId="09B8E9A0" w14:textId="77777777" w:rsidR="0065329D" w:rsidRDefault="0065329D">
            <w:pPr>
              <w:pStyle w:val="TableParagraph"/>
              <w:rPr>
                <w:rFonts w:ascii="Times New Roman"/>
                <w:sz w:val="14"/>
              </w:rPr>
            </w:pPr>
          </w:p>
        </w:tc>
        <w:tc>
          <w:tcPr>
            <w:tcW w:w="1021" w:type="dxa"/>
            <w:tcBorders>
              <w:right w:val="single" w:sz="6" w:space="0" w:color="000000"/>
            </w:tcBorders>
          </w:tcPr>
          <w:p w14:paraId="15E745B7" w14:textId="77777777" w:rsidR="0065329D" w:rsidRDefault="00494834">
            <w:pPr>
              <w:pStyle w:val="TableParagraph"/>
              <w:spacing w:before="54"/>
              <w:ind w:left="365"/>
              <w:rPr>
                <w:sz w:val="14"/>
              </w:rPr>
            </w:pPr>
            <w:r>
              <w:rPr>
                <w:sz w:val="14"/>
              </w:rPr>
              <w:t>1 miesiąc</w:t>
            </w:r>
          </w:p>
        </w:tc>
      </w:tr>
      <w:tr w:rsidR="0065329D" w14:paraId="4617EF1D" w14:textId="77777777">
        <w:trPr>
          <w:trHeight w:val="580"/>
        </w:trPr>
        <w:tc>
          <w:tcPr>
            <w:tcW w:w="1102" w:type="dxa"/>
          </w:tcPr>
          <w:p w14:paraId="5C06F498" w14:textId="77777777" w:rsidR="0065329D" w:rsidRDefault="00494834">
            <w:pPr>
              <w:pStyle w:val="TableParagraph"/>
              <w:spacing w:before="97"/>
              <w:ind w:left="223" w:right="132" w:hanging="65"/>
              <w:rPr>
                <w:b/>
                <w:sz w:val="16"/>
              </w:rPr>
            </w:pPr>
            <w:r>
              <w:rPr>
                <w:b/>
                <w:sz w:val="16"/>
              </w:rPr>
              <w:t>Kategoria efektów</w:t>
            </w:r>
          </w:p>
        </w:tc>
        <w:tc>
          <w:tcPr>
            <w:tcW w:w="566" w:type="dxa"/>
          </w:tcPr>
          <w:p w14:paraId="11E245BC" w14:textId="77777777" w:rsidR="0065329D" w:rsidRDefault="0065329D">
            <w:pPr>
              <w:pStyle w:val="TableParagraph"/>
              <w:spacing w:before="12"/>
              <w:rPr>
                <w:b/>
                <w:sz w:val="15"/>
              </w:rPr>
            </w:pPr>
          </w:p>
          <w:p w14:paraId="309A00F5" w14:textId="77777777" w:rsidR="0065329D" w:rsidRDefault="00494834">
            <w:pPr>
              <w:pStyle w:val="TableParagraph"/>
              <w:ind w:right="150"/>
              <w:jc w:val="right"/>
              <w:rPr>
                <w:b/>
                <w:sz w:val="16"/>
              </w:rPr>
            </w:pPr>
            <w:r>
              <w:rPr>
                <w:b/>
                <w:sz w:val="16"/>
              </w:rPr>
              <w:t>Lp.</w:t>
            </w:r>
          </w:p>
        </w:tc>
        <w:tc>
          <w:tcPr>
            <w:tcW w:w="3965" w:type="dxa"/>
            <w:gridSpan w:val="6"/>
          </w:tcPr>
          <w:p w14:paraId="1F2391AB" w14:textId="77777777" w:rsidR="0065329D" w:rsidRPr="007911EC" w:rsidRDefault="0065329D">
            <w:pPr>
              <w:pStyle w:val="TableParagraph"/>
              <w:spacing w:before="12"/>
              <w:rPr>
                <w:b/>
                <w:sz w:val="15"/>
                <w:lang w:val="pl-PL"/>
              </w:rPr>
            </w:pPr>
          </w:p>
          <w:p w14:paraId="32981EB8" w14:textId="77777777" w:rsidR="0065329D" w:rsidRPr="007911EC" w:rsidRDefault="00494834">
            <w:pPr>
              <w:pStyle w:val="TableParagraph"/>
              <w:ind w:left="232"/>
              <w:rPr>
                <w:b/>
                <w:sz w:val="16"/>
                <w:lang w:val="pl-PL"/>
              </w:rPr>
            </w:pPr>
            <w:r w:rsidRPr="007911EC">
              <w:rPr>
                <w:b/>
                <w:sz w:val="16"/>
                <w:lang w:val="pl-PL"/>
              </w:rPr>
              <w:t>Efekty uczenia się dla modułu (przedmiotu)</w:t>
            </w:r>
          </w:p>
        </w:tc>
        <w:tc>
          <w:tcPr>
            <w:tcW w:w="2152" w:type="dxa"/>
            <w:gridSpan w:val="3"/>
          </w:tcPr>
          <w:p w14:paraId="10DF4B45" w14:textId="77777777" w:rsidR="0065329D" w:rsidRPr="007911EC" w:rsidRDefault="0065329D">
            <w:pPr>
              <w:pStyle w:val="TableParagraph"/>
              <w:spacing w:before="12"/>
              <w:rPr>
                <w:b/>
                <w:sz w:val="15"/>
                <w:lang w:val="pl-PL"/>
              </w:rPr>
            </w:pPr>
          </w:p>
          <w:p w14:paraId="6157420C" w14:textId="77777777" w:rsidR="0065329D" w:rsidRDefault="00494834">
            <w:pPr>
              <w:pStyle w:val="TableParagraph"/>
              <w:ind w:left="332"/>
              <w:rPr>
                <w:b/>
                <w:sz w:val="16"/>
              </w:rPr>
            </w:pPr>
            <w:r>
              <w:rPr>
                <w:b/>
                <w:sz w:val="16"/>
              </w:rPr>
              <w:t>Efekty kierunkowe</w:t>
            </w:r>
          </w:p>
        </w:tc>
        <w:tc>
          <w:tcPr>
            <w:tcW w:w="2264" w:type="dxa"/>
            <w:gridSpan w:val="3"/>
          </w:tcPr>
          <w:p w14:paraId="6B8DB819" w14:textId="77777777" w:rsidR="0065329D" w:rsidRDefault="0065329D">
            <w:pPr>
              <w:pStyle w:val="TableParagraph"/>
              <w:spacing w:before="12"/>
              <w:rPr>
                <w:b/>
                <w:sz w:val="15"/>
              </w:rPr>
            </w:pPr>
          </w:p>
          <w:p w14:paraId="36DC8CF2" w14:textId="77777777" w:rsidR="0065329D" w:rsidRDefault="00494834">
            <w:pPr>
              <w:pStyle w:val="TableParagraph"/>
              <w:ind w:left="657"/>
              <w:rPr>
                <w:b/>
                <w:sz w:val="16"/>
              </w:rPr>
            </w:pPr>
            <w:r>
              <w:rPr>
                <w:b/>
                <w:sz w:val="16"/>
              </w:rPr>
              <w:t>Formy zajęć</w:t>
            </w:r>
          </w:p>
        </w:tc>
      </w:tr>
      <w:tr w:rsidR="0065329D" w14:paraId="6200C77A" w14:textId="77777777">
        <w:trPr>
          <w:trHeight w:val="254"/>
        </w:trPr>
        <w:tc>
          <w:tcPr>
            <w:tcW w:w="1102" w:type="dxa"/>
            <w:vMerge w:val="restart"/>
          </w:tcPr>
          <w:p w14:paraId="1F3D0527" w14:textId="77777777" w:rsidR="0065329D" w:rsidRDefault="0065329D">
            <w:pPr>
              <w:pStyle w:val="TableParagraph"/>
              <w:rPr>
                <w:b/>
                <w:sz w:val="18"/>
              </w:rPr>
            </w:pPr>
          </w:p>
          <w:p w14:paraId="02FB65F0" w14:textId="77777777" w:rsidR="0065329D" w:rsidRDefault="0065329D">
            <w:pPr>
              <w:pStyle w:val="TableParagraph"/>
              <w:rPr>
                <w:b/>
                <w:sz w:val="18"/>
              </w:rPr>
            </w:pPr>
          </w:p>
          <w:p w14:paraId="01826795" w14:textId="77777777" w:rsidR="0065329D" w:rsidRDefault="0065329D">
            <w:pPr>
              <w:pStyle w:val="TableParagraph"/>
              <w:rPr>
                <w:b/>
                <w:sz w:val="18"/>
              </w:rPr>
            </w:pPr>
          </w:p>
          <w:p w14:paraId="02CC65E0" w14:textId="77777777" w:rsidR="0065329D" w:rsidRDefault="0065329D">
            <w:pPr>
              <w:pStyle w:val="TableParagraph"/>
              <w:rPr>
                <w:b/>
                <w:sz w:val="18"/>
              </w:rPr>
            </w:pPr>
          </w:p>
          <w:p w14:paraId="766CE2F6" w14:textId="77777777" w:rsidR="0065329D" w:rsidRDefault="0065329D">
            <w:pPr>
              <w:pStyle w:val="TableParagraph"/>
              <w:rPr>
                <w:b/>
                <w:sz w:val="18"/>
              </w:rPr>
            </w:pPr>
          </w:p>
          <w:p w14:paraId="4A4BE4F8" w14:textId="77777777" w:rsidR="0065329D" w:rsidRDefault="0065329D">
            <w:pPr>
              <w:pStyle w:val="TableParagraph"/>
              <w:rPr>
                <w:b/>
                <w:sz w:val="18"/>
              </w:rPr>
            </w:pPr>
          </w:p>
          <w:p w14:paraId="5C9BECE9" w14:textId="77777777" w:rsidR="0065329D" w:rsidRDefault="0065329D">
            <w:pPr>
              <w:pStyle w:val="TableParagraph"/>
              <w:rPr>
                <w:b/>
                <w:sz w:val="18"/>
              </w:rPr>
            </w:pPr>
          </w:p>
          <w:p w14:paraId="64DC9948" w14:textId="77777777" w:rsidR="0065329D" w:rsidRDefault="0065329D">
            <w:pPr>
              <w:pStyle w:val="TableParagraph"/>
              <w:rPr>
                <w:b/>
                <w:sz w:val="18"/>
              </w:rPr>
            </w:pPr>
          </w:p>
          <w:p w14:paraId="7DF15BE9" w14:textId="77777777" w:rsidR="0065329D" w:rsidRDefault="00494834">
            <w:pPr>
              <w:pStyle w:val="TableParagraph"/>
              <w:spacing w:before="146"/>
              <w:ind w:left="295"/>
              <w:rPr>
                <w:sz w:val="16"/>
              </w:rPr>
            </w:pPr>
            <w:r>
              <w:rPr>
                <w:sz w:val="16"/>
              </w:rPr>
              <w:t>Wiedza</w:t>
            </w:r>
          </w:p>
        </w:tc>
        <w:tc>
          <w:tcPr>
            <w:tcW w:w="566" w:type="dxa"/>
          </w:tcPr>
          <w:p w14:paraId="2F5FE40B" w14:textId="77777777" w:rsidR="0065329D" w:rsidRDefault="00494834">
            <w:pPr>
              <w:pStyle w:val="TableParagraph"/>
              <w:spacing w:before="29"/>
              <w:ind w:right="202"/>
              <w:jc w:val="right"/>
              <w:rPr>
                <w:sz w:val="16"/>
              </w:rPr>
            </w:pPr>
            <w:r>
              <w:rPr>
                <w:sz w:val="16"/>
              </w:rPr>
              <w:t>1.</w:t>
            </w:r>
          </w:p>
        </w:tc>
        <w:tc>
          <w:tcPr>
            <w:tcW w:w="3965" w:type="dxa"/>
            <w:gridSpan w:val="6"/>
          </w:tcPr>
          <w:p w14:paraId="0CBC5124" w14:textId="77777777" w:rsidR="0065329D" w:rsidRPr="007911EC" w:rsidRDefault="00494834">
            <w:pPr>
              <w:pStyle w:val="TableParagraph"/>
              <w:spacing w:before="29"/>
              <w:ind w:left="108"/>
              <w:rPr>
                <w:sz w:val="16"/>
                <w:lang w:val="pl-PL"/>
              </w:rPr>
            </w:pPr>
            <w:r w:rsidRPr="007911EC">
              <w:rPr>
                <w:sz w:val="16"/>
                <w:lang w:val="pl-PL"/>
              </w:rPr>
              <w:t>posiada wiedzę na temat etyki zawodu nauczyciela</w:t>
            </w:r>
          </w:p>
        </w:tc>
        <w:tc>
          <w:tcPr>
            <w:tcW w:w="2152" w:type="dxa"/>
            <w:gridSpan w:val="3"/>
          </w:tcPr>
          <w:p w14:paraId="2F818F12" w14:textId="77777777" w:rsidR="0065329D" w:rsidRDefault="00494834">
            <w:pPr>
              <w:pStyle w:val="TableParagraph"/>
              <w:spacing w:before="29"/>
              <w:ind w:left="811" w:right="788"/>
              <w:jc w:val="center"/>
              <w:rPr>
                <w:sz w:val="16"/>
              </w:rPr>
            </w:pPr>
            <w:r>
              <w:rPr>
                <w:sz w:val="16"/>
              </w:rPr>
              <w:t>K_W04</w:t>
            </w:r>
          </w:p>
        </w:tc>
        <w:tc>
          <w:tcPr>
            <w:tcW w:w="2264" w:type="dxa"/>
            <w:gridSpan w:val="3"/>
          </w:tcPr>
          <w:p w14:paraId="185A79D6" w14:textId="77777777" w:rsidR="0065329D" w:rsidRDefault="00494834">
            <w:pPr>
              <w:pStyle w:val="TableParagraph"/>
              <w:spacing w:before="29"/>
              <w:ind w:left="117"/>
              <w:rPr>
                <w:sz w:val="16"/>
              </w:rPr>
            </w:pPr>
            <w:r>
              <w:rPr>
                <w:sz w:val="16"/>
              </w:rPr>
              <w:t>praktyka</w:t>
            </w:r>
          </w:p>
        </w:tc>
      </w:tr>
      <w:tr w:rsidR="0065329D" w14:paraId="300D6981" w14:textId="77777777">
        <w:trPr>
          <w:trHeight w:val="966"/>
        </w:trPr>
        <w:tc>
          <w:tcPr>
            <w:tcW w:w="1102" w:type="dxa"/>
            <w:vMerge/>
            <w:tcBorders>
              <w:top w:val="nil"/>
            </w:tcBorders>
          </w:tcPr>
          <w:p w14:paraId="52F19120" w14:textId="77777777" w:rsidR="0065329D" w:rsidRDefault="0065329D">
            <w:pPr>
              <w:rPr>
                <w:sz w:val="2"/>
                <w:szCs w:val="2"/>
              </w:rPr>
            </w:pPr>
          </w:p>
        </w:tc>
        <w:tc>
          <w:tcPr>
            <w:tcW w:w="566" w:type="dxa"/>
          </w:tcPr>
          <w:p w14:paraId="1859517E" w14:textId="77777777" w:rsidR="0065329D" w:rsidRDefault="0065329D">
            <w:pPr>
              <w:pStyle w:val="TableParagraph"/>
              <w:rPr>
                <w:b/>
                <w:sz w:val="18"/>
              </w:rPr>
            </w:pPr>
          </w:p>
          <w:p w14:paraId="35981296" w14:textId="77777777" w:rsidR="0065329D" w:rsidRDefault="0065329D">
            <w:pPr>
              <w:pStyle w:val="TableParagraph"/>
              <w:spacing w:before="10"/>
              <w:rPr>
                <w:b/>
                <w:sz w:val="13"/>
              </w:rPr>
            </w:pPr>
          </w:p>
          <w:p w14:paraId="260DC6BB" w14:textId="77777777" w:rsidR="0065329D" w:rsidRDefault="00494834">
            <w:pPr>
              <w:pStyle w:val="TableParagraph"/>
              <w:ind w:right="202"/>
              <w:jc w:val="right"/>
              <w:rPr>
                <w:sz w:val="16"/>
              </w:rPr>
            </w:pPr>
            <w:r>
              <w:rPr>
                <w:sz w:val="16"/>
              </w:rPr>
              <w:t>2.</w:t>
            </w:r>
          </w:p>
        </w:tc>
        <w:tc>
          <w:tcPr>
            <w:tcW w:w="3965" w:type="dxa"/>
            <w:gridSpan w:val="6"/>
          </w:tcPr>
          <w:p w14:paraId="798DBD49" w14:textId="77777777" w:rsidR="0065329D" w:rsidRPr="007911EC" w:rsidRDefault="00494834">
            <w:pPr>
              <w:pStyle w:val="TableParagraph"/>
              <w:spacing w:line="193" w:lineRule="exact"/>
              <w:ind w:left="108"/>
              <w:rPr>
                <w:sz w:val="16"/>
                <w:lang w:val="pl-PL"/>
              </w:rPr>
            </w:pPr>
            <w:r w:rsidRPr="007911EC">
              <w:rPr>
                <w:sz w:val="16"/>
                <w:lang w:val="pl-PL"/>
              </w:rPr>
              <w:t>posiada wiedzę o organizacji procesu dydaktycznego,</w:t>
            </w:r>
          </w:p>
          <w:p w14:paraId="4DA3930D" w14:textId="77777777" w:rsidR="0065329D" w:rsidRPr="007911EC" w:rsidRDefault="00494834">
            <w:pPr>
              <w:pStyle w:val="TableParagraph"/>
              <w:spacing w:line="192" w:lineRule="exact"/>
              <w:ind w:left="108"/>
              <w:rPr>
                <w:sz w:val="16"/>
                <w:lang w:val="pl-PL"/>
              </w:rPr>
            </w:pPr>
            <w:r w:rsidRPr="007911EC">
              <w:rPr>
                <w:sz w:val="16"/>
                <w:lang w:val="pl-PL"/>
              </w:rPr>
              <w:t>normach, procedurach</w:t>
            </w:r>
          </w:p>
          <w:p w14:paraId="174D4B8B" w14:textId="77777777" w:rsidR="0065329D" w:rsidRPr="007911EC" w:rsidRDefault="00494834">
            <w:pPr>
              <w:pStyle w:val="TableParagraph"/>
              <w:spacing w:line="193" w:lineRule="exact"/>
              <w:ind w:left="108"/>
              <w:rPr>
                <w:sz w:val="16"/>
                <w:lang w:val="pl-PL"/>
              </w:rPr>
            </w:pPr>
            <w:r w:rsidRPr="007911EC">
              <w:rPr>
                <w:sz w:val="16"/>
                <w:lang w:val="pl-PL"/>
              </w:rPr>
              <w:t>i dobrych praktykach stosowanych w instytucjach</w:t>
            </w:r>
          </w:p>
          <w:p w14:paraId="0B57C39B" w14:textId="77777777" w:rsidR="0065329D" w:rsidRPr="007911EC" w:rsidRDefault="00494834">
            <w:pPr>
              <w:pStyle w:val="TableParagraph"/>
              <w:spacing w:before="1" w:line="193" w:lineRule="exact"/>
              <w:ind w:left="108"/>
              <w:rPr>
                <w:sz w:val="16"/>
                <w:lang w:val="pl-PL"/>
              </w:rPr>
            </w:pPr>
            <w:r w:rsidRPr="007911EC">
              <w:rPr>
                <w:sz w:val="16"/>
                <w:lang w:val="pl-PL"/>
              </w:rPr>
              <w:t>oświatowych, ze szczególnym uwzględnieniem etapu</w:t>
            </w:r>
          </w:p>
          <w:p w14:paraId="40F7B5F3" w14:textId="77777777" w:rsidR="0065329D" w:rsidRPr="007911EC" w:rsidRDefault="00494834">
            <w:pPr>
              <w:pStyle w:val="TableParagraph"/>
              <w:spacing w:line="175" w:lineRule="exact"/>
              <w:ind w:left="108"/>
              <w:rPr>
                <w:sz w:val="16"/>
                <w:lang w:val="pl-PL"/>
              </w:rPr>
            </w:pPr>
            <w:r w:rsidRPr="007911EC">
              <w:rPr>
                <w:sz w:val="16"/>
                <w:lang w:val="pl-PL"/>
              </w:rPr>
              <w:t>przedszkolnego oraz 1 i 2 etapu kształcenia</w:t>
            </w:r>
          </w:p>
        </w:tc>
        <w:tc>
          <w:tcPr>
            <w:tcW w:w="2152" w:type="dxa"/>
            <w:gridSpan w:val="3"/>
          </w:tcPr>
          <w:p w14:paraId="7A0BFE4B" w14:textId="77777777" w:rsidR="0065329D" w:rsidRDefault="00494834">
            <w:pPr>
              <w:pStyle w:val="TableParagraph"/>
              <w:ind w:left="811" w:right="788"/>
              <w:jc w:val="center"/>
              <w:rPr>
                <w:sz w:val="16"/>
              </w:rPr>
            </w:pPr>
            <w:r>
              <w:rPr>
                <w:sz w:val="16"/>
              </w:rPr>
              <w:t>K_W11</w:t>
            </w:r>
          </w:p>
        </w:tc>
        <w:tc>
          <w:tcPr>
            <w:tcW w:w="2264" w:type="dxa"/>
            <w:gridSpan w:val="3"/>
          </w:tcPr>
          <w:p w14:paraId="39278D57" w14:textId="77777777" w:rsidR="0065329D" w:rsidRDefault="0065329D">
            <w:pPr>
              <w:pStyle w:val="TableParagraph"/>
              <w:rPr>
                <w:b/>
                <w:sz w:val="18"/>
              </w:rPr>
            </w:pPr>
          </w:p>
          <w:p w14:paraId="3D661374" w14:textId="77777777" w:rsidR="0065329D" w:rsidRDefault="0065329D">
            <w:pPr>
              <w:pStyle w:val="TableParagraph"/>
              <w:spacing w:before="10"/>
              <w:rPr>
                <w:b/>
                <w:sz w:val="13"/>
              </w:rPr>
            </w:pPr>
          </w:p>
          <w:p w14:paraId="1005229C" w14:textId="77777777" w:rsidR="0065329D" w:rsidRDefault="00494834">
            <w:pPr>
              <w:pStyle w:val="TableParagraph"/>
              <w:ind w:left="117"/>
              <w:rPr>
                <w:sz w:val="16"/>
              </w:rPr>
            </w:pPr>
            <w:r>
              <w:rPr>
                <w:sz w:val="16"/>
              </w:rPr>
              <w:t>praktyka</w:t>
            </w:r>
          </w:p>
        </w:tc>
      </w:tr>
      <w:tr w:rsidR="0065329D" w14:paraId="69839BC2" w14:textId="77777777">
        <w:trPr>
          <w:trHeight w:val="964"/>
        </w:trPr>
        <w:tc>
          <w:tcPr>
            <w:tcW w:w="1102" w:type="dxa"/>
            <w:vMerge/>
            <w:tcBorders>
              <w:top w:val="nil"/>
            </w:tcBorders>
          </w:tcPr>
          <w:p w14:paraId="0D954180" w14:textId="77777777" w:rsidR="0065329D" w:rsidRDefault="0065329D">
            <w:pPr>
              <w:rPr>
                <w:sz w:val="2"/>
                <w:szCs w:val="2"/>
              </w:rPr>
            </w:pPr>
          </w:p>
        </w:tc>
        <w:tc>
          <w:tcPr>
            <w:tcW w:w="566" w:type="dxa"/>
          </w:tcPr>
          <w:p w14:paraId="31FE717D" w14:textId="77777777" w:rsidR="0065329D" w:rsidRDefault="0065329D">
            <w:pPr>
              <w:pStyle w:val="TableParagraph"/>
              <w:rPr>
                <w:b/>
                <w:sz w:val="18"/>
              </w:rPr>
            </w:pPr>
          </w:p>
          <w:p w14:paraId="0954A5C6" w14:textId="77777777" w:rsidR="0065329D" w:rsidRDefault="0065329D">
            <w:pPr>
              <w:pStyle w:val="TableParagraph"/>
              <w:spacing w:before="10"/>
              <w:rPr>
                <w:b/>
                <w:sz w:val="13"/>
              </w:rPr>
            </w:pPr>
          </w:p>
          <w:p w14:paraId="0F685CD9" w14:textId="77777777" w:rsidR="0065329D" w:rsidRDefault="00494834">
            <w:pPr>
              <w:pStyle w:val="TableParagraph"/>
              <w:ind w:right="202"/>
              <w:jc w:val="right"/>
              <w:rPr>
                <w:sz w:val="16"/>
              </w:rPr>
            </w:pPr>
            <w:r>
              <w:rPr>
                <w:sz w:val="16"/>
              </w:rPr>
              <w:t>3.</w:t>
            </w:r>
          </w:p>
        </w:tc>
        <w:tc>
          <w:tcPr>
            <w:tcW w:w="3965" w:type="dxa"/>
            <w:gridSpan w:val="6"/>
          </w:tcPr>
          <w:p w14:paraId="31BEA1FC" w14:textId="77777777" w:rsidR="0065329D" w:rsidRPr="007911EC" w:rsidRDefault="00494834">
            <w:pPr>
              <w:pStyle w:val="TableParagraph"/>
              <w:ind w:left="108"/>
              <w:rPr>
                <w:sz w:val="16"/>
                <w:lang w:val="pl-PL"/>
              </w:rPr>
            </w:pPr>
            <w:r w:rsidRPr="007911EC">
              <w:rPr>
                <w:sz w:val="16"/>
                <w:lang w:val="pl-PL"/>
              </w:rPr>
              <w:t>posiada wiedzę na temat współczesnych teorii wychowania, uczenia się</w:t>
            </w:r>
          </w:p>
          <w:p w14:paraId="79592061" w14:textId="77777777" w:rsidR="0065329D" w:rsidRPr="007911EC" w:rsidRDefault="00494834">
            <w:pPr>
              <w:pStyle w:val="TableParagraph"/>
              <w:spacing w:line="193" w:lineRule="exact"/>
              <w:ind w:left="108"/>
              <w:rPr>
                <w:sz w:val="16"/>
                <w:lang w:val="pl-PL"/>
              </w:rPr>
            </w:pPr>
            <w:r w:rsidRPr="007911EC">
              <w:rPr>
                <w:sz w:val="16"/>
                <w:lang w:val="pl-PL"/>
              </w:rPr>
              <w:t>i nauczania oraz różnorodnych uwarunkowań tych</w:t>
            </w:r>
          </w:p>
          <w:p w14:paraId="6B3C0F4A" w14:textId="77777777" w:rsidR="0065329D" w:rsidRPr="007911EC" w:rsidRDefault="00494834">
            <w:pPr>
              <w:pStyle w:val="TableParagraph"/>
              <w:spacing w:line="193" w:lineRule="exact"/>
              <w:ind w:left="108"/>
              <w:rPr>
                <w:sz w:val="16"/>
                <w:lang w:val="pl-PL"/>
              </w:rPr>
            </w:pPr>
            <w:r w:rsidRPr="007911EC">
              <w:rPr>
                <w:sz w:val="16"/>
                <w:lang w:val="pl-PL"/>
              </w:rPr>
              <w:t>procesów na etapie przedszkolnym oraz 1 i 2 etapie</w:t>
            </w:r>
          </w:p>
          <w:p w14:paraId="7A237301" w14:textId="77777777" w:rsidR="0065329D" w:rsidRDefault="00494834">
            <w:pPr>
              <w:pStyle w:val="TableParagraph"/>
              <w:spacing w:line="173" w:lineRule="exact"/>
              <w:ind w:left="108"/>
              <w:rPr>
                <w:sz w:val="16"/>
              </w:rPr>
            </w:pPr>
            <w:r>
              <w:rPr>
                <w:sz w:val="16"/>
              </w:rPr>
              <w:t>kształcenia</w:t>
            </w:r>
          </w:p>
        </w:tc>
        <w:tc>
          <w:tcPr>
            <w:tcW w:w="2152" w:type="dxa"/>
            <w:gridSpan w:val="3"/>
          </w:tcPr>
          <w:p w14:paraId="3CFFE792" w14:textId="77777777" w:rsidR="0065329D" w:rsidRDefault="00494834">
            <w:pPr>
              <w:pStyle w:val="TableParagraph"/>
              <w:spacing w:line="191" w:lineRule="exact"/>
              <w:ind w:left="811" w:right="788"/>
              <w:jc w:val="center"/>
              <w:rPr>
                <w:sz w:val="16"/>
              </w:rPr>
            </w:pPr>
            <w:r>
              <w:rPr>
                <w:sz w:val="16"/>
              </w:rPr>
              <w:t>K_W12</w:t>
            </w:r>
          </w:p>
        </w:tc>
        <w:tc>
          <w:tcPr>
            <w:tcW w:w="2264" w:type="dxa"/>
            <w:gridSpan w:val="3"/>
          </w:tcPr>
          <w:p w14:paraId="4063AFC5" w14:textId="77777777" w:rsidR="0065329D" w:rsidRDefault="0065329D">
            <w:pPr>
              <w:pStyle w:val="TableParagraph"/>
              <w:rPr>
                <w:b/>
                <w:sz w:val="18"/>
              </w:rPr>
            </w:pPr>
          </w:p>
          <w:p w14:paraId="4B5AE957" w14:textId="77777777" w:rsidR="0065329D" w:rsidRDefault="0065329D">
            <w:pPr>
              <w:pStyle w:val="TableParagraph"/>
              <w:spacing w:before="10"/>
              <w:rPr>
                <w:b/>
                <w:sz w:val="13"/>
              </w:rPr>
            </w:pPr>
          </w:p>
          <w:p w14:paraId="79B68119" w14:textId="77777777" w:rsidR="0065329D" w:rsidRDefault="00494834">
            <w:pPr>
              <w:pStyle w:val="TableParagraph"/>
              <w:ind w:left="117"/>
              <w:rPr>
                <w:sz w:val="16"/>
              </w:rPr>
            </w:pPr>
            <w:r>
              <w:rPr>
                <w:sz w:val="16"/>
              </w:rPr>
              <w:t>praktyka</w:t>
            </w:r>
          </w:p>
        </w:tc>
      </w:tr>
      <w:tr w:rsidR="0065329D" w14:paraId="457355D9" w14:textId="77777777">
        <w:trPr>
          <w:trHeight w:val="967"/>
        </w:trPr>
        <w:tc>
          <w:tcPr>
            <w:tcW w:w="1102" w:type="dxa"/>
            <w:vMerge/>
            <w:tcBorders>
              <w:top w:val="nil"/>
            </w:tcBorders>
          </w:tcPr>
          <w:p w14:paraId="78FB4F18" w14:textId="77777777" w:rsidR="0065329D" w:rsidRDefault="0065329D">
            <w:pPr>
              <w:rPr>
                <w:sz w:val="2"/>
                <w:szCs w:val="2"/>
              </w:rPr>
            </w:pPr>
          </w:p>
        </w:tc>
        <w:tc>
          <w:tcPr>
            <w:tcW w:w="566" w:type="dxa"/>
          </w:tcPr>
          <w:p w14:paraId="5C1641F4" w14:textId="77777777" w:rsidR="0065329D" w:rsidRDefault="0065329D">
            <w:pPr>
              <w:pStyle w:val="TableParagraph"/>
              <w:rPr>
                <w:b/>
                <w:sz w:val="18"/>
              </w:rPr>
            </w:pPr>
          </w:p>
          <w:p w14:paraId="5CED1FC1" w14:textId="77777777" w:rsidR="0065329D" w:rsidRDefault="0065329D">
            <w:pPr>
              <w:pStyle w:val="TableParagraph"/>
              <w:spacing w:before="10"/>
              <w:rPr>
                <w:b/>
                <w:sz w:val="13"/>
              </w:rPr>
            </w:pPr>
          </w:p>
          <w:p w14:paraId="0FE82175" w14:textId="77777777" w:rsidR="0065329D" w:rsidRDefault="00494834">
            <w:pPr>
              <w:pStyle w:val="TableParagraph"/>
              <w:ind w:right="202"/>
              <w:jc w:val="right"/>
              <w:rPr>
                <w:sz w:val="16"/>
              </w:rPr>
            </w:pPr>
            <w:r>
              <w:rPr>
                <w:sz w:val="16"/>
              </w:rPr>
              <w:t>4.</w:t>
            </w:r>
          </w:p>
        </w:tc>
        <w:tc>
          <w:tcPr>
            <w:tcW w:w="3965" w:type="dxa"/>
            <w:gridSpan w:val="6"/>
          </w:tcPr>
          <w:p w14:paraId="57584006" w14:textId="77777777" w:rsidR="0065329D" w:rsidRPr="007911EC" w:rsidRDefault="00494834">
            <w:pPr>
              <w:pStyle w:val="TableParagraph"/>
              <w:ind w:left="108" w:right="128"/>
              <w:rPr>
                <w:sz w:val="16"/>
                <w:lang w:val="pl-PL"/>
              </w:rPr>
            </w:pPr>
            <w:r w:rsidRPr="007911EC">
              <w:rPr>
                <w:sz w:val="16"/>
                <w:lang w:val="pl-PL"/>
              </w:rPr>
              <w:t>posiada wiedzę na temat bezpieczeństwa i higieny pracy w instytucjach edukacyjnych i wychowawczych, do pracy w których uzyskuje przygotowanie - na etapie przedszkolnym oraz 1 i 2</w:t>
            </w:r>
          </w:p>
          <w:p w14:paraId="6F9CFAB2" w14:textId="77777777" w:rsidR="0065329D" w:rsidRDefault="00494834">
            <w:pPr>
              <w:pStyle w:val="TableParagraph"/>
              <w:spacing w:line="174" w:lineRule="exact"/>
              <w:ind w:left="108"/>
              <w:rPr>
                <w:sz w:val="16"/>
              </w:rPr>
            </w:pPr>
            <w:r>
              <w:rPr>
                <w:sz w:val="16"/>
              </w:rPr>
              <w:t>etapie kształcenia</w:t>
            </w:r>
          </w:p>
        </w:tc>
        <w:tc>
          <w:tcPr>
            <w:tcW w:w="2152" w:type="dxa"/>
            <w:gridSpan w:val="3"/>
          </w:tcPr>
          <w:p w14:paraId="744A7AAB" w14:textId="77777777" w:rsidR="0065329D" w:rsidRDefault="0065329D">
            <w:pPr>
              <w:pStyle w:val="TableParagraph"/>
              <w:rPr>
                <w:b/>
                <w:sz w:val="18"/>
              </w:rPr>
            </w:pPr>
          </w:p>
          <w:p w14:paraId="6850E3A3" w14:textId="77777777" w:rsidR="0065329D" w:rsidRDefault="0065329D">
            <w:pPr>
              <w:pStyle w:val="TableParagraph"/>
              <w:spacing w:before="10"/>
              <w:rPr>
                <w:b/>
                <w:sz w:val="13"/>
              </w:rPr>
            </w:pPr>
          </w:p>
          <w:p w14:paraId="0239C540" w14:textId="77777777" w:rsidR="0065329D" w:rsidRDefault="00494834">
            <w:pPr>
              <w:pStyle w:val="TableParagraph"/>
              <w:ind w:left="811" w:right="788"/>
              <w:jc w:val="center"/>
              <w:rPr>
                <w:sz w:val="16"/>
              </w:rPr>
            </w:pPr>
            <w:r>
              <w:rPr>
                <w:sz w:val="16"/>
              </w:rPr>
              <w:t>K_W13</w:t>
            </w:r>
          </w:p>
        </w:tc>
        <w:tc>
          <w:tcPr>
            <w:tcW w:w="2264" w:type="dxa"/>
            <w:gridSpan w:val="3"/>
          </w:tcPr>
          <w:p w14:paraId="7D50E457" w14:textId="77777777" w:rsidR="0065329D" w:rsidRDefault="0065329D">
            <w:pPr>
              <w:pStyle w:val="TableParagraph"/>
              <w:rPr>
                <w:b/>
                <w:sz w:val="18"/>
              </w:rPr>
            </w:pPr>
          </w:p>
          <w:p w14:paraId="2354D160" w14:textId="77777777" w:rsidR="0065329D" w:rsidRDefault="0065329D">
            <w:pPr>
              <w:pStyle w:val="TableParagraph"/>
              <w:spacing w:before="10"/>
              <w:rPr>
                <w:b/>
                <w:sz w:val="13"/>
              </w:rPr>
            </w:pPr>
          </w:p>
          <w:p w14:paraId="07F10C59" w14:textId="77777777" w:rsidR="0065329D" w:rsidRDefault="00494834">
            <w:pPr>
              <w:pStyle w:val="TableParagraph"/>
              <w:ind w:left="117"/>
              <w:rPr>
                <w:sz w:val="16"/>
              </w:rPr>
            </w:pPr>
            <w:r>
              <w:rPr>
                <w:sz w:val="16"/>
              </w:rPr>
              <w:t>Praktyka</w:t>
            </w:r>
          </w:p>
        </w:tc>
      </w:tr>
      <w:tr w:rsidR="0065329D" w14:paraId="62EE0EB0" w14:textId="77777777">
        <w:trPr>
          <w:trHeight w:val="577"/>
        </w:trPr>
        <w:tc>
          <w:tcPr>
            <w:tcW w:w="1102" w:type="dxa"/>
            <w:vMerge/>
            <w:tcBorders>
              <w:top w:val="nil"/>
            </w:tcBorders>
          </w:tcPr>
          <w:p w14:paraId="74B1436A" w14:textId="77777777" w:rsidR="0065329D" w:rsidRDefault="0065329D">
            <w:pPr>
              <w:rPr>
                <w:sz w:val="2"/>
                <w:szCs w:val="2"/>
              </w:rPr>
            </w:pPr>
          </w:p>
        </w:tc>
        <w:tc>
          <w:tcPr>
            <w:tcW w:w="566" w:type="dxa"/>
          </w:tcPr>
          <w:p w14:paraId="4F7434B0" w14:textId="77777777" w:rsidR="0065329D" w:rsidRDefault="0065329D">
            <w:pPr>
              <w:pStyle w:val="TableParagraph"/>
              <w:spacing w:before="11"/>
              <w:rPr>
                <w:b/>
                <w:sz w:val="15"/>
              </w:rPr>
            </w:pPr>
          </w:p>
          <w:p w14:paraId="38163574" w14:textId="77777777" w:rsidR="0065329D" w:rsidRDefault="00494834">
            <w:pPr>
              <w:pStyle w:val="TableParagraph"/>
              <w:ind w:right="202"/>
              <w:jc w:val="right"/>
              <w:rPr>
                <w:sz w:val="16"/>
              </w:rPr>
            </w:pPr>
            <w:r>
              <w:rPr>
                <w:sz w:val="16"/>
              </w:rPr>
              <w:t>5.</w:t>
            </w:r>
          </w:p>
        </w:tc>
        <w:tc>
          <w:tcPr>
            <w:tcW w:w="3965" w:type="dxa"/>
            <w:gridSpan w:val="6"/>
          </w:tcPr>
          <w:p w14:paraId="470D8419" w14:textId="77777777" w:rsidR="0065329D" w:rsidRPr="007911EC" w:rsidRDefault="00494834">
            <w:pPr>
              <w:pStyle w:val="TableParagraph"/>
              <w:spacing w:line="191" w:lineRule="exact"/>
              <w:ind w:left="108"/>
              <w:rPr>
                <w:sz w:val="16"/>
                <w:lang w:val="pl-PL"/>
              </w:rPr>
            </w:pPr>
            <w:r w:rsidRPr="007911EC">
              <w:rPr>
                <w:sz w:val="16"/>
                <w:lang w:val="pl-PL"/>
              </w:rPr>
              <w:t>Zna i rozumie rodzaje dokumentacji działalności</w:t>
            </w:r>
          </w:p>
          <w:p w14:paraId="6C918E91" w14:textId="77777777" w:rsidR="0065329D" w:rsidRPr="007911EC" w:rsidRDefault="00494834">
            <w:pPr>
              <w:pStyle w:val="TableParagraph"/>
              <w:spacing w:before="1" w:line="193" w:lineRule="exact"/>
              <w:ind w:left="108"/>
              <w:rPr>
                <w:sz w:val="16"/>
                <w:lang w:val="pl-PL"/>
              </w:rPr>
            </w:pPr>
            <w:r w:rsidRPr="007911EC">
              <w:rPr>
                <w:sz w:val="16"/>
                <w:lang w:val="pl-PL"/>
              </w:rPr>
              <w:t>dydaktycznej prowadzonej w szkole lub placówce</w:t>
            </w:r>
          </w:p>
          <w:p w14:paraId="27174890" w14:textId="77777777" w:rsidR="0065329D" w:rsidRDefault="00494834">
            <w:pPr>
              <w:pStyle w:val="TableParagraph"/>
              <w:spacing w:line="173" w:lineRule="exact"/>
              <w:ind w:left="108"/>
              <w:rPr>
                <w:sz w:val="16"/>
              </w:rPr>
            </w:pPr>
            <w:r>
              <w:rPr>
                <w:sz w:val="16"/>
              </w:rPr>
              <w:t>systemu oświaty.</w:t>
            </w:r>
          </w:p>
        </w:tc>
        <w:tc>
          <w:tcPr>
            <w:tcW w:w="2152" w:type="dxa"/>
            <w:gridSpan w:val="3"/>
          </w:tcPr>
          <w:p w14:paraId="434787C4" w14:textId="77777777" w:rsidR="0065329D" w:rsidRDefault="0065329D">
            <w:pPr>
              <w:pStyle w:val="TableParagraph"/>
              <w:spacing w:before="9"/>
              <w:rPr>
                <w:b/>
                <w:sz w:val="14"/>
              </w:rPr>
            </w:pPr>
          </w:p>
          <w:p w14:paraId="2A3040AC" w14:textId="77777777" w:rsidR="0065329D" w:rsidRDefault="00494834">
            <w:pPr>
              <w:pStyle w:val="TableParagraph"/>
              <w:spacing w:before="1"/>
              <w:ind w:left="641"/>
              <w:rPr>
                <w:rFonts w:ascii="Calibri"/>
                <w:sz w:val="18"/>
              </w:rPr>
            </w:pPr>
            <w:r>
              <w:rPr>
                <w:rFonts w:ascii="Calibri"/>
                <w:sz w:val="18"/>
              </w:rPr>
              <w:t>D.2/E.2.W3.</w:t>
            </w:r>
          </w:p>
        </w:tc>
        <w:tc>
          <w:tcPr>
            <w:tcW w:w="2264" w:type="dxa"/>
            <w:gridSpan w:val="3"/>
          </w:tcPr>
          <w:p w14:paraId="182DD17E" w14:textId="77777777" w:rsidR="0065329D" w:rsidRDefault="0065329D">
            <w:pPr>
              <w:pStyle w:val="TableParagraph"/>
              <w:spacing w:before="11"/>
              <w:rPr>
                <w:b/>
                <w:sz w:val="15"/>
              </w:rPr>
            </w:pPr>
          </w:p>
          <w:p w14:paraId="30CA7B6F" w14:textId="77777777" w:rsidR="0065329D" w:rsidRDefault="00494834">
            <w:pPr>
              <w:pStyle w:val="TableParagraph"/>
              <w:ind w:left="117"/>
              <w:rPr>
                <w:sz w:val="16"/>
              </w:rPr>
            </w:pPr>
            <w:r>
              <w:rPr>
                <w:sz w:val="16"/>
              </w:rPr>
              <w:t>Praktyka</w:t>
            </w:r>
          </w:p>
        </w:tc>
      </w:tr>
      <w:tr w:rsidR="0065329D" w14:paraId="7F0A5D4C" w14:textId="77777777">
        <w:trPr>
          <w:trHeight w:val="1353"/>
        </w:trPr>
        <w:tc>
          <w:tcPr>
            <w:tcW w:w="1102" w:type="dxa"/>
            <w:vMerge w:val="restart"/>
          </w:tcPr>
          <w:p w14:paraId="61B66D12" w14:textId="77777777" w:rsidR="0065329D" w:rsidRDefault="0065329D">
            <w:pPr>
              <w:pStyle w:val="TableParagraph"/>
              <w:rPr>
                <w:b/>
                <w:sz w:val="18"/>
              </w:rPr>
            </w:pPr>
          </w:p>
          <w:p w14:paraId="2E834466" w14:textId="77777777" w:rsidR="0065329D" w:rsidRDefault="0065329D">
            <w:pPr>
              <w:pStyle w:val="TableParagraph"/>
              <w:rPr>
                <w:b/>
                <w:sz w:val="18"/>
              </w:rPr>
            </w:pPr>
          </w:p>
          <w:p w14:paraId="7CE3D65E" w14:textId="77777777" w:rsidR="0065329D" w:rsidRDefault="0065329D">
            <w:pPr>
              <w:pStyle w:val="TableParagraph"/>
              <w:rPr>
                <w:b/>
                <w:sz w:val="18"/>
              </w:rPr>
            </w:pPr>
          </w:p>
          <w:p w14:paraId="4BA3C1C5" w14:textId="77777777" w:rsidR="0065329D" w:rsidRDefault="0065329D">
            <w:pPr>
              <w:pStyle w:val="TableParagraph"/>
              <w:rPr>
                <w:b/>
                <w:sz w:val="18"/>
              </w:rPr>
            </w:pPr>
          </w:p>
          <w:p w14:paraId="644D7283" w14:textId="77777777" w:rsidR="0065329D" w:rsidRDefault="0065329D">
            <w:pPr>
              <w:pStyle w:val="TableParagraph"/>
              <w:rPr>
                <w:b/>
                <w:sz w:val="18"/>
              </w:rPr>
            </w:pPr>
          </w:p>
          <w:p w14:paraId="0A2F0487" w14:textId="77777777" w:rsidR="0065329D" w:rsidRDefault="0065329D">
            <w:pPr>
              <w:pStyle w:val="TableParagraph"/>
              <w:rPr>
                <w:b/>
                <w:sz w:val="18"/>
              </w:rPr>
            </w:pPr>
          </w:p>
          <w:p w14:paraId="48CD68F6" w14:textId="77777777" w:rsidR="0065329D" w:rsidRDefault="0065329D">
            <w:pPr>
              <w:pStyle w:val="TableParagraph"/>
              <w:rPr>
                <w:b/>
                <w:sz w:val="18"/>
              </w:rPr>
            </w:pPr>
          </w:p>
          <w:p w14:paraId="0B408EDF" w14:textId="77777777" w:rsidR="0065329D" w:rsidRDefault="0065329D">
            <w:pPr>
              <w:pStyle w:val="TableParagraph"/>
              <w:spacing w:before="2"/>
              <w:rPr>
                <w:b/>
                <w:sz w:val="19"/>
              </w:rPr>
            </w:pPr>
          </w:p>
          <w:p w14:paraId="46B5AAE6" w14:textId="77777777" w:rsidR="0065329D" w:rsidRDefault="00494834">
            <w:pPr>
              <w:pStyle w:val="TableParagraph"/>
              <w:ind w:left="25" w:right="19"/>
              <w:jc w:val="center"/>
              <w:rPr>
                <w:sz w:val="16"/>
              </w:rPr>
            </w:pPr>
            <w:r>
              <w:rPr>
                <w:sz w:val="16"/>
              </w:rPr>
              <w:t>Umiejętnośc</w:t>
            </w:r>
          </w:p>
          <w:p w14:paraId="426A01A3" w14:textId="77777777" w:rsidR="0065329D" w:rsidRDefault="00494834">
            <w:pPr>
              <w:pStyle w:val="TableParagraph"/>
              <w:spacing w:before="1"/>
              <w:ind w:left="10"/>
              <w:jc w:val="center"/>
              <w:rPr>
                <w:sz w:val="16"/>
              </w:rPr>
            </w:pPr>
            <w:r>
              <w:rPr>
                <w:sz w:val="16"/>
              </w:rPr>
              <w:t>i</w:t>
            </w:r>
          </w:p>
        </w:tc>
        <w:tc>
          <w:tcPr>
            <w:tcW w:w="566" w:type="dxa"/>
          </w:tcPr>
          <w:p w14:paraId="77CD9A03" w14:textId="77777777" w:rsidR="0065329D" w:rsidRDefault="0065329D">
            <w:pPr>
              <w:pStyle w:val="TableParagraph"/>
              <w:rPr>
                <w:b/>
                <w:sz w:val="18"/>
              </w:rPr>
            </w:pPr>
          </w:p>
          <w:p w14:paraId="259A5017" w14:textId="77777777" w:rsidR="0065329D" w:rsidRDefault="0065329D">
            <w:pPr>
              <w:pStyle w:val="TableParagraph"/>
              <w:rPr>
                <w:b/>
                <w:sz w:val="18"/>
              </w:rPr>
            </w:pPr>
          </w:p>
          <w:p w14:paraId="2BFF4485" w14:textId="77777777" w:rsidR="0065329D" w:rsidRDefault="00494834">
            <w:pPr>
              <w:pStyle w:val="TableParagraph"/>
              <w:spacing w:before="144"/>
              <w:ind w:right="202"/>
              <w:jc w:val="right"/>
              <w:rPr>
                <w:sz w:val="16"/>
              </w:rPr>
            </w:pPr>
            <w:r>
              <w:rPr>
                <w:sz w:val="16"/>
              </w:rPr>
              <w:t>1.</w:t>
            </w:r>
          </w:p>
        </w:tc>
        <w:tc>
          <w:tcPr>
            <w:tcW w:w="3965" w:type="dxa"/>
            <w:gridSpan w:val="6"/>
          </w:tcPr>
          <w:p w14:paraId="7AF464B3" w14:textId="77777777" w:rsidR="0065329D" w:rsidRPr="007911EC" w:rsidRDefault="00494834">
            <w:pPr>
              <w:pStyle w:val="TableParagraph"/>
              <w:spacing w:line="193" w:lineRule="exact"/>
              <w:ind w:left="115"/>
              <w:rPr>
                <w:sz w:val="16"/>
                <w:lang w:val="pl-PL"/>
              </w:rPr>
            </w:pPr>
            <w:r w:rsidRPr="007911EC">
              <w:rPr>
                <w:sz w:val="16"/>
                <w:lang w:val="pl-PL"/>
              </w:rPr>
              <w:t>posiada umiejętności i kompetencje niezbędne do</w:t>
            </w:r>
          </w:p>
          <w:p w14:paraId="0CC824AF" w14:textId="77777777" w:rsidR="0065329D" w:rsidRPr="007911EC" w:rsidRDefault="00494834">
            <w:pPr>
              <w:pStyle w:val="TableParagraph"/>
              <w:spacing w:line="193" w:lineRule="exact"/>
              <w:ind w:left="108"/>
              <w:rPr>
                <w:sz w:val="16"/>
                <w:lang w:val="pl-PL"/>
              </w:rPr>
            </w:pPr>
            <w:r w:rsidRPr="007911EC">
              <w:rPr>
                <w:sz w:val="16"/>
                <w:lang w:val="pl-PL"/>
              </w:rPr>
              <w:t>kompleksowej realizacji dydaktycznych,</w:t>
            </w:r>
          </w:p>
          <w:p w14:paraId="75341893" w14:textId="77777777" w:rsidR="0065329D" w:rsidRPr="007911EC" w:rsidRDefault="00494834">
            <w:pPr>
              <w:pStyle w:val="TableParagraph"/>
              <w:spacing w:before="1" w:line="193" w:lineRule="exact"/>
              <w:ind w:left="108"/>
              <w:rPr>
                <w:sz w:val="16"/>
                <w:lang w:val="pl-PL"/>
              </w:rPr>
            </w:pPr>
            <w:r w:rsidRPr="007911EC">
              <w:rPr>
                <w:sz w:val="16"/>
                <w:lang w:val="pl-PL"/>
              </w:rPr>
              <w:t>wychowawczych i opiekuńczych zadań szkoły, w tym</w:t>
            </w:r>
          </w:p>
          <w:p w14:paraId="6A9FB8C9" w14:textId="77777777" w:rsidR="0065329D" w:rsidRPr="007911EC" w:rsidRDefault="00494834">
            <w:pPr>
              <w:pStyle w:val="TableParagraph"/>
              <w:spacing w:line="193" w:lineRule="exact"/>
              <w:ind w:left="108"/>
              <w:rPr>
                <w:sz w:val="16"/>
                <w:lang w:val="pl-PL"/>
              </w:rPr>
            </w:pPr>
            <w:r w:rsidRPr="007911EC">
              <w:rPr>
                <w:sz w:val="16"/>
                <w:lang w:val="pl-PL"/>
              </w:rPr>
              <w:t>do samodzielnego przygotowania i dostosowania</w:t>
            </w:r>
          </w:p>
          <w:p w14:paraId="0C80DAC1" w14:textId="77777777" w:rsidR="0065329D" w:rsidRPr="007911EC" w:rsidRDefault="00494834">
            <w:pPr>
              <w:pStyle w:val="TableParagraph"/>
              <w:spacing w:before="2" w:line="193" w:lineRule="exact"/>
              <w:ind w:left="108"/>
              <w:rPr>
                <w:sz w:val="16"/>
                <w:lang w:val="pl-PL"/>
              </w:rPr>
            </w:pPr>
            <w:r w:rsidRPr="007911EC">
              <w:rPr>
                <w:sz w:val="16"/>
                <w:lang w:val="pl-PL"/>
              </w:rPr>
              <w:t>programu nauczania do potrzeb i możliwości uczniów</w:t>
            </w:r>
          </w:p>
          <w:p w14:paraId="4654C886" w14:textId="77777777" w:rsidR="0065329D" w:rsidRPr="007911EC" w:rsidRDefault="00494834">
            <w:pPr>
              <w:pStyle w:val="TableParagraph"/>
              <w:spacing w:line="192" w:lineRule="exact"/>
              <w:ind w:left="108"/>
              <w:rPr>
                <w:sz w:val="16"/>
                <w:lang w:val="pl-PL"/>
              </w:rPr>
            </w:pPr>
            <w:r w:rsidRPr="007911EC">
              <w:rPr>
                <w:sz w:val="16"/>
                <w:lang w:val="pl-PL"/>
              </w:rPr>
              <w:t>na etapie przedszkolnym oraz 1 i 2 etapie</w:t>
            </w:r>
          </w:p>
          <w:p w14:paraId="3D9D8F2D" w14:textId="77777777" w:rsidR="0065329D" w:rsidRDefault="00494834">
            <w:pPr>
              <w:pStyle w:val="TableParagraph"/>
              <w:spacing w:line="175" w:lineRule="exact"/>
              <w:ind w:left="108"/>
              <w:rPr>
                <w:sz w:val="16"/>
              </w:rPr>
            </w:pPr>
            <w:r>
              <w:rPr>
                <w:sz w:val="16"/>
              </w:rPr>
              <w:t>kształcenia</w:t>
            </w:r>
          </w:p>
        </w:tc>
        <w:tc>
          <w:tcPr>
            <w:tcW w:w="2152" w:type="dxa"/>
            <w:gridSpan w:val="3"/>
          </w:tcPr>
          <w:p w14:paraId="608A8AA9" w14:textId="77777777" w:rsidR="0065329D" w:rsidRDefault="00494834">
            <w:pPr>
              <w:pStyle w:val="TableParagraph"/>
              <w:ind w:left="811" w:right="786"/>
              <w:jc w:val="center"/>
              <w:rPr>
                <w:sz w:val="16"/>
              </w:rPr>
            </w:pPr>
            <w:r>
              <w:rPr>
                <w:sz w:val="16"/>
              </w:rPr>
              <w:t>K_U12</w:t>
            </w:r>
          </w:p>
        </w:tc>
        <w:tc>
          <w:tcPr>
            <w:tcW w:w="2264" w:type="dxa"/>
            <w:gridSpan w:val="3"/>
          </w:tcPr>
          <w:p w14:paraId="3DF66304" w14:textId="77777777" w:rsidR="0065329D" w:rsidRDefault="0065329D">
            <w:pPr>
              <w:pStyle w:val="TableParagraph"/>
              <w:rPr>
                <w:b/>
                <w:sz w:val="18"/>
              </w:rPr>
            </w:pPr>
          </w:p>
          <w:p w14:paraId="30416054" w14:textId="77777777" w:rsidR="0065329D" w:rsidRDefault="0065329D">
            <w:pPr>
              <w:pStyle w:val="TableParagraph"/>
              <w:rPr>
                <w:b/>
                <w:sz w:val="18"/>
              </w:rPr>
            </w:pPr>
          </w:p>
          <w:p w14:paraId="5719421E" w14:textId="77777777" w:rsidR="0065329D" w:rsidRDefault="00494834">
            <w:pPr>
              <w:pStyle w:val="TableParagraph"/>
              <w:spacing w:before="144"/>
              <w:ind w:left="117"/>
              <w:rPr>
                <w:sz w:val="16"/>
              </w:rPr>
            </w:pPr>
            <w:r>
              <w:rPr>
                <w:sz w:val="16"/>
              </w:rPr>
              <w:t>praktyka</w:t>
            </w:r>
          </w:p>
        </w:tc>
      </w:tr>
      <w:tr w:rsidR="0065329D" w14:paraId="51B83B5A" w14:textId="77777777">
        <w:trPr>
          <w:trHeight w:val="772"/>
        </w:trPr>
        <w:tc>
          <w:tcPr>
            <w:tcW w:w="1102" w:type="dxa"/>
            <w:vMerge/>
            <w:tcBorders>
              <w:top w:val="nil"/>
            </w:tcBorders>
          </w:tcPr>
          <w:p w14:paraId="4BAA3C19" w14:textId="77777777" w:rsidR="0065329D" w:rsidRDefault="0065329D">
            <w:pPr>
              <w:rPr>
                <w:sz w:val="2"/>
                <w:szCs w:val="2"/>
              </w:rPr>
            </w:pPr>
          </w:p>
        </w:tc>
        <w:tc>
          <w:tcPr>
            <w:tcW w:w="566" w:type="dxa"/>
          </w:tcPr>
          <w:p w14:paraId="5CD05EED" w14:textId="77777777" w:rsidR="0065329D" w:rsidRDefault="0065329D">
            <w:pPr>
              <w:pStyle w:val="TableParagraph"/>
              <w:spacing w:before="10"/>
              <w:rPr>
                <w:b/>
                <w:sz w:val="23"/>
              </w:rPr>
            </w:pPr>
          </w:p>
          <w:p w14:paraId="40D68DC1" w14:textId="77777777" w:rsidR="0065329D" w:rsidRDefault="00494834">
            <w:pPr>
              <w:pStyle w:val="TableParagraph"/>
              <w:spacing w:before="1"/>
              <w:ind w:right="202"/>
              <w:jc w:val="right"/>
              <w:rPr>
                <w:sz w:val="16"/>
              </w:rPr>
            </w:pPr>
            <w:r>
              <w:rPr>
                <w:sz w:val="16"/>
              </w:rPr>
              <w:t>2.</w:t>
            </w:r>
          </w:p>
        </w:tc>
        <w:tc>
          <w:tcPr>
            <w:tcW w:w="3965" w:type="dxa"/>
            <w:gridSpan w:val="6"/>
          </w:tcPr>
          <w:p w14:paraId="0208EEEC" w14:textId="77777777" w:rsidR="0065329D" w:rsidRPr="007911EC" w:rsidRDefault="00494834">
            <w:pPr>
              <w:pStyle w:val="TableParagraph"/>
              <w:ind w:left="108" w:right="128"/>
              <w:rPr>
                <w:sz w:val="16"/>
                <w:lang w:val="pl-PL"/>
              </w:rPr>
            </w:pPr>
            <w:r w:rsidRPr="007911EC">
              <w:rPr>
                <w:sz w:val="16"/>
                <w:lang w:val="pl-PL"/>
              </w:rPr>
              <w:t>potrafi ocenić przydatność typowych metod, procedur i dobrych praktyk do realizacji zadań</w:t>
            </w:r>
          </w:p>
          <w:p w14:paraId="2BC283FD" w14:textId="77777777" w:rsidR="0065329D" w:rsidRPr="007911EC" w:rsidRDefault="00494834">
            <w:pPr>
              <w:pStyle w:val="TableParagraph"/>
              <w:spacing w:before="4" w:line="192" w:lineRule="exact"/>
              <w:ind w:left="108"/>
              <w:rPr>
                <w:sz w:val="16"/>
                <w:lang w:val="pl-PL"/>
              </w:rPr>
            </w:pPr>
            <w:r w:rsidRPr="007911EC">
              <w:rPr>
                <w:sz w:val="16"/>
                <w:lang w:val="pl-PL"/>
              </w:rPr>
              <w:t>dydaktycznych, wychowawczych i opiekuńczych związanych z odpowiednimi etapami edukacyjnymi</w:t>
            </w:r>
          </w:p>
        </w:tc>
        <w:tc>
          <w:tcPr>
            <w:tcW w:w="2152" w:type="dxa"/>
            <w:gridSpan w:val="3"/>
          </w:tcPr>
          <w:p w14:paraId="604E59DA" w14:textId="77777777" w:rsidR="0065329D" w:rsidRDefault="00494834">
            <w:pPr>
              <w:pStyle w:val="TableParagraph"/>
              <w:spacing w:line="191" w:lineRule="exact"/>
              <w:ind w:left="811" w:right="786"/>
              <w:jc w:val="center"/>
              <w:rPr>
                <w:sz w:val="16"/>
              </w:rPr>
            </w:pPr>
            <w:r>
              <w:rPr>
                <w:sz w:val="16"/>
              </w:rPr>
              <w:t>K_U13</w:t>
            </w:r>
          </w:p>
        </w:tc>
        <w:tc>
          <w:tcPr>
            <w:tcW w:w="2264" w:type="dxa"/>
            <w:gridSpan w:val="3"/>
          </w:tcPr>
          <w:p w14:paraId="38D9E1FA" w14:textId="77777777" w:rsidR="0065329D" w:rsidRDefault="0065329D">
            <w:pPr>
              <w:pStyle w:val="TableParagraph"/>
              <w:spacing w:before="10"/>
              <w:rPr>
                <w:b/>
                <w:sz w:val="23"/>
              </w:rPr>
            </w:pPr>
          </w:p>
          <w:p w14:paraId="19BF0F3C" w14:textId="77777777" w:rsidR="0065329D" w:rsidRDefault="00494834">
            <w:pPr>
              <w:pStyle w:val="TableParagraph"/>
              <w:spacing w:before="1"/>
              <w:ind w:left="117"/>
              <w:rPr>
                <w:sz w:val="16"/>
              </w:rPr>
            </w:pPr>
            <w:r>
              <w:rPr>
                <w:sz w:val="16"/>
              </w:rPr>
              <w:t>praktyka</w:t>
            </w:r>
          </w:p>
        </w:tc>
      </w:tr>
      <w:tr w:rsidR="0065329D" w14:paraId="6F295498" w14:textId="77777777">
        <w:trPr>
          <w:trHeight w:val="578"/>
        </w:trPr>
        <w:tc>
          <w:tcPr>
            <w:tcW w:w="1102" w:type="dxa"/>
            <w:vMerge/>
            <w:tcBorders>
              <w:top w:val="nil"/>
            </w:tcBorders>
          </w:tcPr>
          <w:p w14:paraId="23C9BB45" w14:textId="77777777" w:rsidR="0065329D" w:rsidRDefault="0065329D">
            <w:pPr>
              <w:rPr>
                <w:sz w:val="2"/>
                <w:szCs w:val="2"/>
              </w:rPr>
            </w:pPr>
          </w:p>
        </w:tc>
        <w:tc>
          <w:tcPr>
            <w:tcW w:w="566" w:type="dxa"/>
          </w:tcPr>
          <w:p w14:paraId="0D221C2A" w14:textId="77777777" w:rsidR="0065329D" w:rsidRDefault="0065329D">
            <w:pPr>
              <w:pStyle w:val="TableParagraph"/>
              <w:spacing w:before="9"/>
              <w:rPr>
                <w:b/>
                <w:sz w:val="15"/>
              </w:rPr>
            </w:pPr>
          </w:p>
          <w:p w14:paraId="709F1F6B" w14:textId="77777777" w:rsidR="0065329D" w:rsidRDefault="00494834">
            <w:pPr>
              <w:pStyle w:val="TableParagraph"/>
              <w:ind w:right="202"/>
              <w:jc w:val="right"/>
              <w:rPr>
                <w:sz w:val="16"/>
              </w:rPr>
            </w:pPr>
            <w:r>
              <w:rPr>
                <w:sz w:val="16"/>
              </w:rPr>
              <w:t>3.</w:t>
            </w:r>
          </w:p>
        </w:tc>
        <w:tc>
          <w:tcPr>
            <w:tcW w:w="3965" w:type="dxa"/>
            <w:gridSpan w:val="6"/>
          </w:tcPr>
          <w:p w14:paraId="23853380" w14:textId="77777777" w:rsidR="0065329D" w:rsidRPr="007911EC" w:rsidRDefault="00494834">
            <w:pPr>
              <w:pStyle w:val="TableParagraph"/>
              <w:spacing w:line="189" w:lineRule="exact"/>
              <w:ind w:left="108"/>
              <w:rPr>
                <w:sz w:val="16"/>
                <w:lang w:val="pl-PL"/>
              </w:rPr>
            </w:pPr>
            <w:r w:rsidRPr="007911EC">
              <w:rPr>
                <w:sz w:val="16"/>
                <w:lang w:val="pl-PL"/>
              </w:rPr>
              <w:t>potrafi dobierać i wykorzystywać dostępne materiały,</w:t>
            </w:r>
          </w:p>
          <w:p w14:paraId="48157111" w14:textId="77777777" w:rsidR="0065329D" w:rsidRPr="007911EC" w:rsidRDefault="00494834">
            <w:pPr>
              <w:pStyle w:val="TableParagraph"/>
              <w:spacing w:before="7" w:line="192" w:lineRule="exact"/>
              <w:ind w:left="108"/>
              <w:rPr>
                <w:sz w:val="16"/>
                <w:lang w:val="pl-PL"/>
              </w:rPr>
            </w:pPr>
            <w:r w:rsidRPr="007911EC">
              <w:rPr>
                <w:sz w:val="16"/>
                <w:lang w:val="pl-PL"/>
              </w:rPr>
              <w:t>środki i metody pracy w celu projektowania i efektywnego realizowania działań pedagogicznych</w:t>
            </w:r>
          </w:p>
        </w:tc>
        <w:tc>
          <w:tcPr>
            <w:tcW w:w="2152" w:type="dxa"/>
            <w:gridSpan w:val="3"/>
          </w:tcPr>
          <w:p w14:paraId="799F8286" w14:textId="77777777" w:rsidR="0065329D" w:rsidRDefault="00494834">
            <w:pPr>
              <w:pStyle w:val="TableParagraph"/>
              <w:spacing w:line="189" w:lineRule="exact"/>
              <w:ind w:left="811" w:right="786"/>
              <w:jc w:val="center"/>
              <w:rPr>
                <w:sz w:val="16"/>
              </w:rPr>
            </w:pPr>
            <w:r>
              <w:rPr>
                <w:sz w:val="16"/>
              </w:rPr>
              <w:t>K_U14</w:t>
            </w:r>
          </w:p>
        </w:tc>
        <w:tc>
          <w:tcPr>
            <w:tcW w:w="2264" w:type="dxa"/>
            <w:gridSpan w:val="3"/>
          </w:tcPr>
          <w:p w14:paraId="775F375A" w14:textId="77777777" w:rsidR="0065329D" w:rsidRDefault="0065329D">
            <w:pPr>
              <w:pStyle w:val="TableParagraph"/>
              <w:spacing w:before="9"/>
              <w:rPr>
                <w:b/>
                <w:sz w:val="15"/>
              </w:rPr>
            </w:pPr>
          </w:p>
          <w:p w14:paraId="1ADB6E76" w14:textId="77777777" w:rsidR="0065329D" w:rsidRDefault="00494834">
            <w:pPr>
              <w:pStyle w:val="TableParagraph"/>
              <w:ind w:left="117"/>
              <w:rPr>
                <w:sz w:val="16"/>
              </w:rPr>
            </w:pPr>
            <w:r>
              <w:rPr>
                <w:sz w:val="16"/>
              </w:rPr>
              <w:t>praktyka</w:t>
            </w:r>
          </w:p>
        </w:tc>
      </w:tr>
      <w:tr w:rsidR="0065329D" w14:paraId="7B99835E" w14:textId="77777777">
        <w:trPr>
          <w:trHeight w:val="963"/>
        </w:trPr>
        <w:tc>
          <w:tcPr>
            <w:tcW w:w="1102" w:type="dxa"/>
            <w:vMerge/>
            <w:tcBorders>
              <w:top w:val="nil"/>
            </w:tcBorders>
          </w:tcPr>
          <w:p w14:paraId="1F9F401C" w14:textId="77777777" w:rsidR="0065329D" w:rsidRDefault="0065329D">
            <w:pPr>
              <w:rPr>
                <w:sz w:val="2"/>
                <w:szCs w:val="2"/>
              </w:rPr>
            </w:pPr>
          </w:p>
        </w:tc>
        <w:tc>
          <w:tcPr>
            <w:tcW w:w="566" w:type="dxa"/>
          </w:tcPr>
          <w:p w14:paraId="3B6B336F" w14:textId="77777777" w:rsidR="0065329D" w:rsidRDefault="0065329D">
            <w:pPr>
              <w:pStyle w:val="TableParagraph"/>
              <w:rPr>
                <w:b/>
                <w:sz w:val="18"/>
              </w:rPr>
            </w:pPr>
          </w:p>
          <w:p w14:paraId="1AA10B2F" w14:textId="77777777" w:rsidR="0065329D" w:rsidRDefault="0065329D">
            <w:pPr>
              <w:pStyle w:val="TableParagraph"/>
              <w:spacing w:before="9"/>
              <w:rPr>
                <w:b/>
                <w:sz w:val="13"/>
              </w:rPr>
            </w:pPr>
          </w:p>
          <w:p w14:paraId="2F36C618" w14:textId="77777777" w:rsidR="0065329D" w:rsidRDefault="00494834">
            <w:pPr>
              <w:pStyle w:val="TableParagraph"/>
              <w:ind w:right="202"/>
              <w:jc w:val="right"/>
              <w:rPr>
                <w:sz w:val="16"/>
              </w:rPr>
            </w:pPr>
            <w:r>
              <w:rPr>
                <w:sz w:val="16"/>
              </w:rPr>
              <w:t>4.</w:t>
            </w:r>
          </w:p>
        </w:tc>
        <w:tc>
          <w:tcPr>
            <w:tcW w:w="3965" w:type="dxa"/>
            <w:gridSpan w:val="6"/>
          </w:tcPr>
          <w:p w14:paraId="635A4D26" w14:textId="77777777" w:rsidR="0065329D" w:rsidRPr="007911EC" w:rsidRDefault="00494834">
            <w:pPr>
              <w:pStyle w:val="TableParagraph"/>
              <w:spacing w:line="189" w:lineRule="exact"/>
              <w:ind w:left="108"/>
              <w:rPr>
                <w:sz w:val="16"/>
                <w:lang w:val="pl-PL"/>
              </w:rPr>
            </w:pPr>
            <w:r w:rsidRPr="007911EC">
              <w:rPr>
                <w:sz w:val="16"/>
                <w:lang w:val="pl-PL"/>
              </w:rPr>
              <w:t>potrafi pracować z uczniami, indywidualizować</w:t>
            </w:r>
          </w:p>
          <w:p w14:paraId="1A4EA11E" w14:textId="77777777" w:rsidR="0065329D" w:rsidRPr="007911EC" w:rsidRDefault="00494834">
            <w:pPr>
              <w:pStyle w:val="TableParagraph"/>
              <w:ind w:left="108"/>
              <w:rPr>
                <w:sz w:val="16"/>
                <w:lang w:val="pl-PL"/>
              </w:rPr>
            </w:pPr>
            <w:r w:rsidRPr="007911EC">
              <w:rPr>
                <w:sz w:val="16"/>
                <w:lang w:val="pl-PL"/>
              </w:rPr>
              <w:t>zadania i dostosowywać metody i treści do potrzeb i możliwości uczniów oraz zmian zachodzących w świecie i w nauce - na etapie przedszkolnym oraz 1 i</w:t>
            </w:r>
          </w:p>
          <w:p w14:paraId="5587CE78" w14:textId="77777777" w:rsidR="0065329D" w:rsidRDefault="00494834">
            <w:pPr>
              <w:pStyle w:val="TableParagraph"/>
              <w:spacing w:before="1" w:line="173" w:lineRule="exact"/>
              <w:ind w:left="108"/>
              <w:rPr>
                <w:sz w:val="16"/>
              </w:rPr>
            </w:pPr>
            <w:r>
              <w:rPr>
                <w:sz w:val="16"/>
              </w:rPr>
              <w:t>2 etapie kształcenia</w:t>
            </w:r>
          </w:p>
        </w:tc>
        <w:tc>
          <w:tcPr>
            <w:tcW w:w="2152" w:type="dxa"/>
            <w:gridSpan w:val="3"/>
          </w:tcPr>
          <w:p w14:paraId="5608B1E0" w14:textId="77777777" w:rsidR="0065329D" w:rsidRDefault="0065329D">
            <w:pPr>
              <w:pStyle w:val="TableParagraph"/>
              <w:rPr>
                <w:b/>
                <w:sz w:val="18"/>
              </w:rPr>
            </w:pPr>
          </w:p>
          <w:p w14:paraId="269CC7E0" w14:textId="77777777" w:rsidR="0065329D" w:rsidRDefault="0065329D">
            <w:pPr>
              <w:pStyle w:val="TableParagraph"/>
              <w:spacing w:before="9"/>
              <w:rPr>
                <w:b/>
                <w:sz w:val="13"/>
              </w:rPr>
            </w:pPr>
          </w:p>
          <w:p w14:paraId="67ACAC9F" w14:textId="77777777" w:rsidR="0065329D" w:rsidRDefault="00494834">
            <w:pPr>
              <w:pStyle w:val="TableParagraph"/>
              <w:ind w:left="811" w:right="786"/>
              <w:jc w:val="center"/>
              <w:rPr>
                <w:sz w:val="16"/>
              </w:rPr>
            </w:pPr>
            <w:r>
              <w:rPr>
                <w:sz w:val="16"/>
              </w:rPr>
              <w:t>K_U15</w:t>
            </w:r>
          </w:p>
        </w:tc>
        <w:tc>
          <w:tcPr>
            <w:tcW w:w="2264" w:type="dxa"/>
            <w:gridSpan w:val="3"/>
          </w:tcPr>
          <w:p w14:paraId="66673E34" w14:textId="77777777" w:rsidR="0065329D" w:rsidRDefault="0065329D">
            <w:pPr>
              <w:pStyle w:val="TableParagraph"/>
              <w:rPr>
                <w:b/>
                <w:sz w:val="18"/>
              </w:rPr>
            </w:pPr>
          </w:p>
          <w:p w14:paraId="21CA470E" w14:textId="77777777" w:rsidR="0065329D" w:rsidRDefault="0065329D">
            <w:pPr>
              <w:pStyle w:val="TableParagraph"/>
              <w:spacing w:before="9"/>
              <w:rPr>
                <w:b/>
                <w:sz w:val="13"/>
              </w:rPr>
            </w:pPr>
          </w:p>
          <w:p w14:paraId="6814A8B8" w14:textId="77777777" w:rsidR="0065329D" w:rsidRDefault="00494834">
            <w:pPr>
              <w:pStyle w:val="TableParagraph"/>
              <w:ind w:left="117"/>
              <w:rPr>
                <w:sz w:val="16"/>
              </w:rPr>
            </w:pPr>
            <w:r>
              <w:rPr>
                <w:sz w:val="16"/>
              </w:rPr>
              <w:t>Praktyka</w:t>
            </w:r>
          </w:p>
        </w:tc>
      </w:tr>
      <w:tr w:rsidR="0065329D" w14:paraId="3FD5AB81" w14:textId="77777777">
        <w:trPr>
          <w:trHeight w:val="390"/>
        </w:trPr>
        <w:tc>
          <w:tcPr>
            <w:tcW w:w="1102" w:type="dxa"/>
            <w:vMerge w:val="restart"/>
          </w:tcPr>
          <w:p w14:paraId="4B5195E6" w14:textId="77777777" w:rsidR="0065329D" w:rsidRDefault="0065329D">
            <w:pPr>
              <w:pStyle w:val="TableParagraph"/>
              <w:rPr>
                <w:rFonts w:ascii="Times New Roman"/>
                <w:sz w:val="14"/>
              </w:rPr>
            </w:pPr>
          </w:p>
        </w:tc>
        <w:tc>
          <w:tcPr>
            <w:tcW w:w="566" w:type="dxa"/>
          </w:tcPr>
          <w:p w14:paraId="13F07000" w14:textId="77777777" w:rsidR="0065329D" w:rsidRDefault="00494834">
            <w:pPr>
              <w:pStyle w:val="TableParagraph"/>
              <w:spacing w:before="96"/>
              <w:ind w:right="203"/>
              <w:jc w:val="right"/>
              <w:rPr>
                <w:sz w:val="16"/>
              </w:rPr>
            </w:pPr>
            <w:r>
              <w:rPr>
                <w:sz w:val="16"/>
              </w:rPr>
              <w:t>5.</w:t>
            </w:r>
          </w:p>
        </w:tc>
        <w:tc>
          <w:tcPr>
            <w:tcW w:w="3965" w:type="dxa"/>
            <w:gridSpan w:val="6"/>
          </w:tcPr>
          <w:p w14:paraId="0A056281" w14:textId="77777777" w:rsidR="0065329D" w:rsidRPr="007911EC" w:rsidRDefault="00494834">
            <w:pPr>
              <w:pStyle w:val="TableParagraph"/>
              <w:spacing w:line="194" w:lineRule="exact"/>
              <w:ind w:left="108"/>
              <w:rPr>
                <w:rFonts w:ascii="Calibri" w:hAnsi="Calibri"/>
                <w:sz w:val="16"/>
                <w:lang w:val="pl-PL"/>
              </w:rPr>
            </w:pPr>
            <w:r w:rsidRPr="007911EC">
              <w:rPr>
                <w:rFonts w:ascii="Calibri" w:hAnsi="Calibri"/>
                <w:sz w:val="16"/>
                <w:lang w:val="pl-PL"/>
              </w:rPr>
              <w:t>Potrafi zaplanować i przeprowadzić pod nadzorem</w:t>
            </w:r>
          </w:p>
          <w:p w14:paraId="0BA0B2AD" w14:textId="77777777" w:rsidR="0065329D" w:rsidRPr="007911EC" w:rsidRDefault="00494834">
            <w:pPr>
              <w:pStyle w:val="TableParagraph"/>
              <w:spacing w:before="1" w:line="175" w:lineRule="exact"/>
              <w:ind w:left="108"/>
              <w:rPr>
                <w:rFonts w:ascii="Calibri" w:hAnsi="Calibri"/>
                <w:sz w:val="16"/>
                <w:lang w:val="pl-PL"/>
              </w:rPr>
            </w:pPr>
            <w:r w:rsidRPr="007911EC">
              <w:rPr>
                <w:rFonts w:ascii="Calibri" w:hAnsi="Calibri"/>
                <w:sz w:val="16"/>
                <w:lang w:val="pl-PL"/>
              </w:rPr>
              <w:t>opiekuna praktyk zawodowych serię lekcji lub zajęć;</w:t>
            </w:r>
          </w:p>
        </w:tc>
        <w:tc>
          <w:tcPr>
            <w:tcW w:w="2152" w:type="dxa"/>
            <w:gridSpan w:val="3"/>
          </w:tcPr>
          <w:p w14:paraId="2EF35916" w14:textId="77777777" w:rsidR="0065329D" w:rsidRDefault="00494834">
            <w:pPr>
              <w:pStyle w:val="TableParagraph"/>
              <w:spacing w:before="85"/>
              <w:ind w:left="663"/>
              <w:rPr>
                <w:rFonts w:ascii="Calibri"/>
                <w:sz w:val="18"/>
              </w:rPr>
            </w:pPr>
            <w:r>
              <w:rPr>
                <w:rFonts w:ascii="Calibri"/>
                <w:sz w:val="18"/>
              </w:rPr>
              <w:t>D.2/E.2.U2.</w:t>
            </w:r>
          </w:p>
        </w:tc>
        <w:tc>
          <w:tcPr>
            <w:tcW w:w="2264" w:type="dxa"/>
            <w:gridSpan w:val="3"/>
          </w:tcPr>
          <w:p w14:paraId="48AD6A59" w14:textId="77777777" w:rsidR="0065329D" w:rsidRDefault="00494834">
            <w:pPr>
              <w:pStyle w:val="TableParagraph"/>
              <w:spacing w:before="96"/>
              <w:ind w:left="117"/>
              <w:rPr>
                <w:sz w:val="16"/>
              </w:rPr>
            </w:pPr>
            <w:r>
              <w:rPr>
                <w:sz w:val="16"/>
              </w:rPr>
              <w:t>Praktyka</w:t>
            </w:r>
          </w:p>
        </w:tc>
      </w:tr>
      <w:tr w:rsidR="0065329D" w14:paraId="20975A1E" w14:textId="77777777">
        <w:trPr>
          <w:trHeight w:val="1170"/>
        </w:trPr>
        <w:tc>
          <w:tcPr>
            <w:tcW w:w="1102" w:type="dxa"/>
            <w:vMerge/>
            <w:tcBorders>
              <w:top w:val="nil"/>
            </w:tcBorders>
          </w:tcPr>
          <w:p w14:paraId="03213F2C" w14:textId="77777777" w:rsidR="0065329D" w:rsidRDefault="0065329D">
            <w:pPr>
              <w:rPr>
                <w:sz w:val="2"/>
                <w:szCs w:val="2"/>
              </w:rPr>
            </w:pPr>
          </w:p>
        </w:tc>
        <w:tc>
          <w:tcPr>
            <w:tcW w:w="566" w:type="dxa"/>
          </w:tcPr>
          <w:p w14:paraId="2D811D27" w14:textId="77777777" w:rsidR="0065329D" w:rsidRDefault="0065329D">
            <w:pPr>
              <w:pStyle w:val="TableParagraph"/>
              <w:rPr>
                <w:b/>
                <w:sz w:val="18"/>
              </w:rPr>
            </w:pPr>
          </w:p>
          <w:p w14:paraId="4D48346A" w14:textId="77777777" w:rsidR="0065329D" w:rsidRDefault="0065329D">
            <w:pPr>
              <w:pStyle w:val="TableParagraph"/>
              <w:spacing w:before="4"/>
              <w:rPr>
                <w:b/>
              </w:rPr>
            </w:pPr>
          </w:p>
          <w:p w14:paraId="660FAFC8" w14:textId="77777777" w:rsidR="0065329D" w:rsidRDefault="00494834">
            <w:pPr>
              <w:pStyle w:val="TableParagraph"/>
              <w:spacing w:before="1"/>
              <w:ind w:right="202"/>
              <w:jc w:val="right"/>
              <w:rPr>
                <w:sz w:val="16"/>
              </w:rPr>
            </w:pPr>
            <w:r>
              <w:rPr>
                <w:sz w:val="16"/>
              </w:rPr>
              <w:t>6.</w:t>
            </w:r>
          </w:p>
        </w:tc>
        <w:tc>
          <w:tcPr>
            <w:tcW w:w="3965" w:type="dxa"/>
            <w:gridSpan w:val="6"/>
          </w:tcPr>
          <w:p w14:paraId="02D76D5E" w14:textId="77777777" w:rsidR="0065329D" w:rsidRPr="007911EC" w:rsidRDefault="00494834">
            <w:pPr>
              <w:pStyle w:val="TableParagraph"/>
              <w:spacing w:line="194" w:lineRule="exact"/>
              <w:ind w:left="108"/>
              <w:rPr>
                <w:rFonts w:ascii="Calibri" w:hAnsi="Calibri"/>
                <w:sz w:val="16"/>
                <w:lang w:val="pl-PL"/>
              </w:rPr>
            </w:pPr>
            <w:r w:rsidRPr="007911EC">
              <w:rPr>
                <w:rFonts w:ascii="Calibri" w:hAnsi="Calibri"/>
                <w:sz w:val="16"/>
                <w:lang w:val="pl-PL"/>
              </w:rPr>
              <w:t>Potrafi analizować, przy pomocy opiekuna praktyk</w:t>
            </w:r>
          </w:p>
          <w:p w14:paraId="1D8B5D3B" w14:textId="77777777" w:rsidR="0065329D" w:rsidRPr="007911EC" w:rsidRDefault="00494834">
            <w:pPr>
              <w:pStyle w:val="TableParagraph"/>
              <w:spacing w:before="1" w:line="195" w:lineRule="exact"/>
              <w:ind w:left="108"/>
              <w:rPr>
                <w:rFonts w:ascii="Calibri"/>
                <w:sz w:val="16"/>
                <w:lang w:val="pl-PL"/>
              </w:rPr>
            </w:pPr>
            <w:r w:rsidRPr="007911EC">
              <w:rPr>
                <w:rFonts w:ascii="Calibri"/>
                <w:sz w:val="16"/>
                <w:lang w:val="pl-PL"/>
              </w:rPr>
              <w:t>zawodowych oraz nauczycieli akademickich</w:t>
            </w:r>
          </w:p>
          <w:p w14:paraId="06846F1D" w14:textId="77777777" w:rsidR="0065329D" w:rsidRPr="007911EC" w:rsidRDefault="00494834">
            <w:pPr>
              <w:pStyle w:val="TableParagraph"/>
              <w:ind w:left="108" w:right="336"/>
              <w:rPr>
                <w:rFonts w:ascii="Calibri" w:hAnsi="Calibri"/>
                <w:sz w:val="16"/>
                <w:lang w:val="pl-PL"/>
              </w:rPr>
            </w:pPr>
            <w:r w:rsidRPr="007911EC">
              <w:rPr>
                <w:rFonts w:ascii="Calibri" w:hAnsi="Calibri"/>
                <w:sz w:val="16"/>
                <w:lang w:val="pl-PL"/>
              </w:rPr>
              <w:t>prowadzących zajęcia w zakresie przygotowania psychologiczno- -pedagogicznego, sytuacje i</w:t>
            </w:r>
            <w:r w:rsidRPr="007911EC">
              <w:rPr>
                <w:rFonts w:ascii="Calibri" w:hAnsi="Calibri"/>
                <w:spacing w:val="-23"/>
                <w:sz w:val="16"/>
                <w:lang w:val="pl-PL"/>
              </w:rPr>
              <w:t xml:space="preserve"> </w:t>
            </w:r>
            <w:r w:rsidRPr="007911EC">
              <w:rPr>
                <w:rFonts w:ascii="Calibri" w:hAnsi="Calibri"/>
                <w:sz w:val="16"/>
                <w:lang w:val="pl-PL"/>
              </w:rPr>
              <w:t>zdarzenia pedagogiczne zaobserwowane lub doświadczone</w:t>
            </w:r>
            <w:r w:rsidRPr="007911EC">
              <w:rPr>
                <w:rFonts w:ascii="Calibri" w:hAnsi="Calibri"/>
                <w:spacing w:val="-14"/>
                <w:sz w:val="16"/>
                <w:lang w:val="pl-PL"/>
              </w:rPr>
              <w:t xml:space="preserve"> </w:t>
            </w:r>
            <w:r w:rsidRPr="007911EC">
              <w:rPr>
                <w:rFonts w:ascii="Calibri" w:hAnsi="Calibri"/>
                <w:sz w:val="16"/>
                <w:lang w:val="pl-PL"/>
              </w:rPr>
              <w:t>w</w:t>
            </w:r>
          </w:p>
          <w:p w14:paraId="21A76B60" w14:textId="77777777" w:rsidR="0065329D" w:rsidRPr="007911EC" w:rsidRDefault="00494834">
            <w:pPr>
              <w:pStyle w:val="TableParagraph"/>
              <w:spacing w:line="175" w:lineRule="exact"/>
              <w:ind w:left="108"/>
              <w:rPr>
                <w:rFonts w:ascii="Calibri" w:hAnsi="Calibri"/>
                <w:sz w:val="16"/>
                <w:lang w:val="pl-PL"/>
              </w:rPr>
            </w:pPr>
            <w:r w:rsidRPr="007911EC">
              <w:rPr>
                <w:rFonts w:ascii="Calibri" w:hAnsi="Calibri"/>
                <w:sz w:val="16"/>
                <w:lang w:val="pl-PL"/>
              </w:rPr>
              <w:t>czasie praktyk. W zakresie kompetencji</w:t>
            </w:r>
            <w:r w:rsidRPr="007911EC">
              <w:rPr>
                <w:rFonts w:ascii="Calibri" w:hAnsi="Calibri"/>
                <w:spacing w:val="-26"/>
                <w:sz w:val="16"/>
                <w:lang w:val="pl-PL"/>
              </w:rPr>
              <w:t xml:space="preserve"> </w:t>
            </w:r>
            <w:r w:rsidRPr="007911EC">
              <w:rPr>
                <w:rFonts w:ascii="Calibri" w:hAnsi="Calibri"/>
                <w:sz w:val="16"/>
                <w:lang w:val="pl-PL"/>
              </w:rPr>
              <w:t>społecznych</w:t>
            </w:r>
          </w:p>
        </w:tc>
        <w:tc>
          <w:tcPr>
            <w:tcW w:w="2152" w:type="dxa"/>
            <w:gridSpan w:val="3"/>
          </w:tcPr>
          <w:p w14:paraId="2ECF126D" w14:textId="77777777" w:rsidR="0065329D" w:rsidRPr="007911EC" w:rsidRDefault="0065329D">
            <w:pPr>
              <w:pStyle w:val="TableParagraph"/>
              <w:rPr>
                <w:b/>
                <w:sz w:val="18"/>
                <w:lang w:val="pl-PL"/>
              </w:rPr>
            </w:pPr>
          </w:p>
          <w:p w14:paraId="59029D30" w14:textId="77777777" w:rsidR="0065329D" w:rsidRPr="007911EC" w:rsidRDefault="0065329D">
            <w:pPr>
              <w:pStyle w:val="TableParagraph"/>
              <w:spacing w:before="5"/>
              <w:rPr>
                <w:b/>
                <w:sz w:val="21"/>
                <w:lang w:val="pl-PL"/>
              </w:rPr>
            </w:pPr>
          </w:p>
          <w:p w14:paraId="5455201D" w14:textId="77777777" w:rsidR="0065329D" w:rsidRDefault="00494834">
            <w:pPr>
              <w:pStyle w:val="TableParagraph"/>
              <w:ind w:left="663"/>
              <w:rPr>
                <w:rFonts w:ascii="Calibri"/>
                <w:sz w:val="18"/>
              </w:rPr>
            </w:pPr>
            <w:r>
              <w:rPr>
                <w:rFonts w:ascii="Calibri"/>
                <w:sz w:val="18"/>
              </w:rPr>
              <w:t>D.2/E.2.U3.</w:t>
            </w:r>
          </w:p>
        </w:tc>
        <w:tc>
          <w:tcPr>
            <w:tcW w:w="2264" w:type="dxa"/>
            <w:gridSpan w:val="3"/>
          </w:tcPr>
          <w:p w14:paraId="60BDE508" w14:textId="77777777" w:rsidR="0065329D" w:rsidRDefault="0065329D">
            <w:pPr>
              <w:pStyle w:val="TableParagraph"/>
              <w:rPr>
                <w:b/>
                <w:sz w:val="18"/>
              </w:rPr>
            </w:pPr>
          </w:p>
          <w:p w14:paraId="70083E58" w14:textId="77777777" w:rsidR="0065329D" w:rsidRDefault="0065329D">
            <w:pPr>
              <w:pStyle w:val="TableParagraph"/>
              <w:spacing w:before="4"/>
              <w:rPr>
                <w:b/>
              </w:rPr>
            </w:pPr>
          </w:p>
          <w:p w14:paraId="074C9907" w14:textId="77777777" w:rsidR="0065329D" w:rsidRDefault="00494834">
            <w:pPr>
              <w:pStyle w:val="TableParagraph"/>
              <w:spacing w:before="1"/>
              <w:ind w:left="117"/>
              <w:rPr>
                <w:sz w:val="16"/>
              </w:rPr>
            </w:pPr>
            <w:r>
              <w:rPr>
                <w:sz w:val="16"/>
              </w:rPr>
              <w:t>Praktyka</w:t>
            </w:r>
          </w:p>
        </w:tc>
      </w:tr>
      <w:tr w:rsidR="0065329D" w14:paraId="1BED327A" w14:textId="77777777">
        <w:trPr>
          <w:trHeight w:val="388"/>
        </w:trPr>
        <w:tc>
          <w:tcPr>
            <w:tcW w:w="1102" w:type="dxa"/>
            <w:vMerge w:val="restart"/>
          </w:tcPr>
          <w:p w14:paraId="6968E9B1" w14:textId="77777777" w:rsidR="0065329D" w:rsidRDefault="0065329D">
            <w:pPr>
              <w:pStyle w:val="TableParagraph"/>
              <w:spacing w:before="11"/>
              <w:rPr>
                <w:b/>
                <w:sz w:val="18"/>
              </w:rPr>
            </w:pPr>
          </w:p>
          <w:p w14:paraId="78DA1F5D" w14:textId="77777777" w:rsidR="0065329D" w:rsidRDefault="00494834">
            <w:pPr>
              <w:pStyle w:val="TableParagraph"/>
              <w:spacing w:line="193" w:lineRule="exact"/>
              <w:ind w:left="134"/>
              <w:rPr>
                <w:sz w:val="16"/>
              </w:rPr>
            </w:pPr>
            <w:r>
              <w:rPr>
                <w:sz w:val="16"/>
              </w:rPr>
              <w:t>Kompetencj</w:t>
            </w:r>
          </w:p>
          <w:p w14:paraId="62F21A7C" w14:textId="77777777" w:rsidR="0065329D" w:rsidRDefault="00494834">
            <w:pPr>
              <w:pStyle w:val="TableParagraph"/>
              <w:spacing w:line="193" w:lineRule="exact"/>
              <w:ind w:left="137"/>
              <w:rPr>
                <w:sz w:val="16"/>
              </w:rPr>
            </w:pPr>
            <w:r>
              <w:rPr>
                <w:sz w:val="16"/>
              </w:rPr>
              <w:t>e</w:t>
            </w:r>
            <w:r>
              <w:rPr>
                <w:spacing w:val="-5"/>
                <w:sz w:val="16"/>
              </w:rPr>
              <w:t xml:space="preserve"> </w:t>
            </w:r>
            <w:r>
              <w:rPr>
                <w:sz w:val="16"/>
              </w:rPr>
              <w:t>społeczne</w:t>
            </w:r>
          </w:p>
        </w:tc>
        <w:tc>
          <w:tcPr>
            <w:tcW w:w="566" w:type="dxa"/>
          </w:tcPr>
          <w:p w14:paraId="7CEEEFDE" w14:textId="77777777" w:rsidR="0065329D" w:rsidRDefault="00494834">
            <w:pPr>
              <w:pStyle w:val="TableParagraph"/>
              <w:spacing w:before="96"/>
              <w:ind w:right="202"/>
              <w:jc w:val="right"/>
              <w:rPr>
                <w:sz w:val="16"/>
              </w:rPr>
            </w:pPr>
            <w:r>
              <w:rPr>
                <w:sz w:val="16"/>
              </w:rPr>
              <w:t>1.</w:t>
            </w:r>
          </w:p>
        </w:tc>
        <w:tc>
          <w:tcPr>
            <w:tcW w:w="3965" w:type="dxa"/>
            <w:gridSpan w:val="6"/>
          </w:tcPr>
          <w:p w14:paraId="75751C45" w14:textId="77777777" w:rsidR="0065329D" w:rsidRPr="007911EC" w:rsidRDefault="00494834">
            <w:pPr>
              <w:pStyle w:val="TableParagraph"/>
              <w:spacing w:before="7" w:line="192" w:lineRule="exact"/>
              <w:ind w:left="108" w:right="208"/>
              <w:rPr>
                <w:sz w:val="16"/>
                <w:lang w:val="pl-PL"/>
              </w:rPr>
            </w:pPr>
            <w:r w:rsidRPr="007911EC">
              <w:rPr>
                <w:sz w:val="16"/>
                <w:lang w:val="pl-PL"/>
              </w:rPr>
              <w:t>potrafi pracować w grupie, przyjmując różne w niej role</w:t>
            </w:r>
          </w:p>
        </w:tc>
        <w:tc>
          <w:tcPr>
            <w:tcW w:w="2152" w:type="dxa"/>
            <w:gridSpan w:val="3"/>
          </w:tcPr>
          <w:p w14:paraId="28CA7063" w14:textId="77777777" w:rsidR="0065329D" w:rsidRDefault="00494834">
            <w:pPr>
              <w:pStyle w:val="TableParagraph"/>
              <w:ind w:left="811" w:right="786"/>
              <w:jc w:val="center"/>
              <w:rPr>
                <w:sz w:val="16"/>
              </w:rPr>
            </w:pPr>
            <w:r>
              <w:rPr>
                <w:sz w:val="16"/>
              </w:rPr>
              <w:t>K_K01</w:t>
            </w:r>
          </w:p>
        </w:tc>
        <w:tc>
          <w:tcPr>
            <w:tcW w:w="2264" w:type="dxa"/>
            <w:gridSpan w:val="3"/>
          </w:tcPr>
          <w:p w14:paraId="79466066" w14:textId="77777777" w:rsidR="0065329D" w:rsidRDefault="00494834">
            <w:pPr>
              <w:pStyle w:val="TableParagraph"/>
              <w:spacing w:before="96"/>
              <w:ind w:left="117"/>
              <w:rPr>
                <w:sz w:val="16"/>
              </w:rPr>
            </w:pPr>
            <w:r>
              <w:rPr>
                <w:sz w:val="16"/>
              </w:rPr>
              <w:t>praktyka</w:t>
            </w:r>
          </w:p>
        </w:tc>
      </w:tr>
      <w:tr w:rsidR="0065329D" w14:paraId="592928E8" w14:textId="77777777">
        <w:trPr>
          <w:trHeight w:val="250"/>
        </w:trPr>
        <w:tc>
          <w:tcPr>
            <w:tcW w:w="1102" w:type="dxa"/>
            <w:vMerge/>
            <w:tcBorders>
              <w:top w:val="nil"/>
            </w:tcBorders>
          </w:tcPr>
          <w:p w14:paraId="75B62AE3" w14:textId="77777777" w:rsidR="0065329D" w:rsidRDefault="0065329D">
            <w:pPr>
              <w:rPr>
                <w:sz w:val="2"/>
                <w:szCs w:val="2"/>
              </w:rPr>
            </w:pPr>
          </w:p>
        </w:tc>
        <w:tc>
          <w:tcPr>
            <w:tcW w:w="566" w:type="dxa"/>
          </w:tcPr>
          <w:p w14:paraId="68984BFC" w14:textId="77777777" w:rsidR="0065329D" w:rsidRDefault="00494834">
            <w:pPr>
              <w:pStyle w:val="TableParagraph"/>
              <w:spacing w:before="26"/>
              <w:ind w:right="202"/>
              <w:jc w:val="right"/>
              <w:rPr>
                <w:sz w:val="16"/>
              </w:rPr>
            </w:pPr>
            <w:r>
              <w:rPr>
                <w:sz w:val="16"/>
              </w:rPr>
              <w:t>2.</w:t>
            </w:r>
          </w:p>
        </w:tc>
        <w:tc>
          <w:tcPr>
            <w:tcW w:w="3965" w:type="dxa"/>
            <w:gridSpan w:val="6"/>
          </w:tcPr>
          <w:p w14:paraId="35A7F6C3" w14:textId="77777777" w:rsidR="0065329D" w:rsidRPr="007911EC" w:rsidRDefault="00494834">
            <w:pPr>
              <w:pStyle w:val="TableParagraph"/>
              <w:spacing w:line="189" w:lineRule="exact"/>
              <w:ind w:left="108"/>
              <w:rPr>
                <w:sz w:val="16"/>
                <w:lang w:val="pl-PL"/>
              </w:rPr>
            </w:pPr>
            <w:r w:rsidRPr="007911EC">
              <w:rPr>
                <w:sz w:val="16"/>
                <w:lang w:val="pl-PL"/>
              </w:rPr>
              <w:t>potrafi odpowiednio określić priorytety służące</w:t>
            </w:r>
          </w:p>
        </w:tc>
        <w:tc>
          <w:tcPr>
            <w:tcW w:w="2152" w:type="dxa"/>
            <w:gridSpan w:val="3"/>
          </w:tcPr>
          <w:p w14:paraId="07B2661E" w14:textId="77777777" w:rsidR="0065329D" w:rsidRDefault="00494834">
            <w:pPr>
              <w:pStyle w:val="TableParagraph"/>
              <w:spacing w:line="189" w:lineRule="exact"/>
              <w:ind w:left="811" w:right="786"/>
              <w:jc w:val="center"/>
              <w:rPr>
                <w:sz w:val="16"/>
              </w:rPr>
            </w:pPr>
            <w:r>
              <w:rPr>
                <w:sz w:val="16"/>
              </w:rPr>
              <w:t>K_K02</w:t>
            </w:r>
          </w:p>
        </w:tc>
        <w:tc>
          <w:tcPr>
            <w:tcW w:w="2264" w:type="dxa"/>
            <w:gridSpan w:val="3"/>
          </w:tcPr>
          <w:p w14:paraId="6204471E" w14:textId="77777777" w:rsidR="0065329D" w:rsidRDefault="00494834">
            <w:pPr>
              <w:pStyle w:val="TableParagraph"/>
              <w:spacing w:before="26"/>
              <w:ind w:left="117"/>
              <w:rPr>
                <w:sz w:val="16"/>
              </w:rPr>
            </w:pPr>
            <w:r>
              <w:rPr>
                <w:sz w:val="16"/>
              </w:rPr>
              <w:t>praktyka</w:t>
            </w:r>
          </w:p>
        </w:tc>
      </w:tr>
    </w:tbl>
    <w:p w14:paraId="1B133269" w14:textId="77777777" w:rsidR="0065329D" w:rsidRDefault="0065329D">
      <w:pPr>
        <w:rPr>
          <w:sz w:val="16"/>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3970"/>
        <w:gridCol w:w="2155"/>
        <w:gridCol w:w="2268"/>
      </w:tblGrid>
      <w:tr w:rsidR="0065329D" w14:paraId="3B110A9B" w14:textId="77777777">
        <w:trPr>
          <w:trHeight w:val="254"/>
        </w:trPr>
        <w:tc>
          <w:tcPr>
            <w:tcW w:w="1102" w:type="dxa"/>
            <w:vMerge w:val="restart"/>
          </w:tcPr>
          <w:p w14:paraId="4A81AFB9" w14:textId="77777777" w:rsidR="0065329D" w:rsidRDefault="0065329D">
            <w:pPr>
              <w:pStyle w:val="TableParagraph"/>
              <w:rPr>
                <w:rFonts w:ascii="Times New Roman"/>
                <w:sz w:val="16"/>
              </w:rPr>
            </w:pPr>
          </w:p>
        </w:tc>
        <w:tc>
          <w:tcPr>
            <w:tcW w:w="566" w:type="dxa"/>
          </w:tcPr>
          <w:p w14:paraId="6C3F3448" w14:textId="77777777" w:rsidR="0065329D" w:rsidRDefault="0065329D">
            <w:pPr>
              <w:pStyle w:val="TableParagraph"/>
              <w:rPr>
                <w:rFonts w:ascii="Times New Roman"/>
                <w:sz w:val="16"/>
              </w:rPr>
            </w:pPr>
          </w:p>
        </w:tc>
        <w:tc>
          <w:tcPr>
            <w:tcW w:w="3970" w:type="dxa"/>
          </w:tcPr>
          <w:p w14:paraId="4FC59375" w14:textId="77777777" w:rsidR="0065329D" w:rsidRDefault="00494834">
            <w:pPr>
              <w:pStyle w:val="TableParagraph"/>
              <w:ind w:left="108"/>
              <w:rPr>
                <w:sz w:val="16"/>
              </w:rPr>
            </w:pPr>
            <w:r>
              <w:rPr>
                <w:sz w:val="16"/>
              </w:rPr>
              <w:t>realizacji określonych zadań.</w:t>
            </w:r>
          </w:p>
        </w:tc>
        <w:tc>
          <w:tcPr>
            <w:tcW w:w="2155" w:type="dxa"/>
          </w:tcPr>
          <w:p w14:paraId="69B6DF85" w14:textId="77777777" w:rsidR="0065329D" w:rsidRDefault="0065329D">
            <w:pPr>
              <w:pStyle w:val="TableParagraph"/>
              <w:rPr>
                <w:rFonts w:ascii="Times New Roman"/>
                <w:sz w:val="16"/>
              </w:rPr>
            </w:pPr>
          </w:p>
        </w:tc>
        <w:tc>
          <w:tcPr>
            <w:tcW w:w="2268" w:type="dxa"/>
          </w:tcPr>
          <w:p w14:paraId="27A9E05D" w14:textId="77777777" w:rsidR="0065329D" w:rsidRDefault="0065329D">
            <w:pPr>
              <w:pStyle w:val="TableParagraph"/>
              <w:rPr>
                <w:rFonts w:ascii="Times New Roman"/>
                <w:sz w:val="16"/>
              </w:rPr>
            </w:pPr>
          </w:p>
        </w:tc>
      </w:tr>
      <w:tr w:rsidR="0065329D" w14:paraId="04B90704" w14:textId="77777777">
        <w:trPr>
          <w:trHeight w:val="580"/>
        </w:trPr>
        <w:tc>
          <w:tcPr>
            <w:tcW w:w="1102" w:type="dxa"/>
            <w:vMerge/>
            <w:tcBorders>
              <w:top w:val="nil"/>
            </w:tcBorders>
          </w:tcPr>
          <w:p w14:paraId="17D0A657" w14:textId="77777777" w:rsidR="0065329D" w:rsidRDefault="0065329D">
            <w:pPr>
              <w:rPr>
                <w:sz w:val="2"/>
                <w:szCs w:val="2"/>
              </w:rPr>
            </w:pPr>
          </w:p>
        </w:tc>
        <w:tc>
          <w:tcPr>
            <w:tcW w:w="566" w:type="dxa"/>
          </w:tcPr>
          <w:p w14:paraId="3A8A1CC4" w14:textId="77777777" w:rsidR="0065329D" w:rsidRDefault="0065329D">
            <w:pPr>
              <w:pStyle w:val="TableParagraph"/>
              <w:spacing w:before="2"/>
              <w:rPr>
                <w:b/>
                <w:sz w:val="16"/>
              </w:rPr>
            </w:pPr>
          </w:p>
          <w:p w14:paraId="5F7E57C7" w14:textId="77777777" w:rsidR="0065329D" w:rsidRDefault="00494834">
            <w:pPr>
              <w:pStyle w:val="TableParagraph"/>
              <w:ind w:left="109" w:right="100"/>
              <w:jc w:val="center"/>
              <w:rPr>
                <w:sz w:val="16"/>
              </w:rPr>
            </w:pPr>
            <w:r>
              <w:rPr>
                <w:sz w:val="16"/>
              </w:rPr>
              <w:t>3.</w:t>
            </w:r>
          </w:p>
        </w:tc>
        <w:tc>
          <w:tcPr>
            <w:tcW w:w="3970" w:type="dxa"/>
          </w:tcPr>
          <w:p w14:paraId="0CFA5F90" w14:textId="77777777" w:rsidR="0065329D" w:rsidRPr="007911EC" w:rsidRDefault="00494834">
            <w:pPr>
              <w:pStyle w:val="TableParagraph"/>
              <w:spacing w:before="3" w:line="193" w:lineRule="exact"/>
              <w:ind w:left="108"/>
              <w:rPr>
                <w:sz w:val="16"/>
                <w:lang w:val="pl-PL"/>
              </w:rPr>
            </w:pPr>
            <w:r w:rsidRPr="007911EC">
              <w:rPr>
                <w:sz w:val="16"/>
                <w:lang w:val="pl-PL"/>
              </w:rPr>
              <w:t>umiejętnie komunikuje się zarówno</w:t>
            </w:r>
          </w:p>
          <w:p w14:paraId="7C30CADC" w14:textId="77777777" w:rsidR="0065329D" w:rsidRPr="007911EC" w:rsidRDefault="00494834">
            <w:pPr>
              <w:pStyle w:val="TableParagraph"/>
              <w:spacing w:line="193" w:lineRule="exact"/>
              <w:ind w:left="108"/>
              <w:rPr>
                <w:sz w:val="16"/>
                <w:lang w:val="pl-PL"/>
              </w:rPr>
            </w:pPr>
            <w:r w:rsidRPr="007911EC">
              <w:rPr>
                <w:sz w:val="16"/>
                <w:lang w:val="pl-PL"/>
              </w:rPr>
              <w:t>z innymi studentami jak i uczniami</w:t>
            </w:r>
          </w:p>
          <w:p w14:paraId="76E358EC" w14:textId="77777777" w:rsidR="0065329D" w:rsidRPr="007911EC" w:rsidRDefault="00494834">
            <w:pPr>
              <w:pStyle w:val="TableParagraph"/>
              <w:spacing w:before="1" w:line="171" w:lineRule="exact"/>
              <w:ind w:left="108"/>
              <w:rPr>
                <w:sz w:val="16"/>
                <w:lang w:val="pl-PL"/>
              </w:rPr>
            </w:pPr>
            <w:r w:rsidRPr="007911EC">
              <w:rPr>
                <w:sz w:val="16"/>
                <w:lang w:val="pl-PL"/>
              </w:rPr>
              <w:t>i nauczycielami (na praktyce nauczycielskiej)</w:t>
            </w:r>
          </w:p>
        </w:tc>
        <w:tc>
          <w:tcPr>
            <w:tcW w:w="2155" w:type="dxa"/>
          </w:tcPr>
          <w:p w14:paraId="0AD75172" w14:textId="77777777" w:rsidR="0065329D" w:rsidRDefault="00494834">
            <w:pPr>
              <w:pStyle w:val="TableParagraph"/>
              <w:spacing w:before="3"/>
              <w:ind w:left="649" w:right="637"/>
              <w:jc w:val="center"/>
              <w:rPr>
                <w:sz w:val="16"/>
              </w:rPr>
            </w:pPr>
            <w:r>
              <w:rPr>
                <w:sz w:val="16"/>
              </w:rPr>
              <w:t>K_K03</w:t>
            </w:r>
          </w:p>
        </w:tc>
        <w:tc>
          <w:tcPr>
            <w:tcW w:w="2268" w:type="dxa"/>
          </w:tcPr>
          <w:p w14:paraId="015C31B3" w14:textId="77777777" w:rsidR="0065329D" w:rsidRDefault="0065329D">
            <w:pPr>
              <w:pStyle w:val="TableParagraph"/>
              <w:spacing w:before="2"/>
              <w:rPr>
                <w:b/>
                <w:sz w:val="16"/>
              </w:rPr>
            </w:pPr>
          </w:p>
          <w:p w14:paraId="48EB44BE" w14:textId="77777777" w:rsidR="0065329D" w:rsidRDefault="00494834">
            <w:pPr>
              <w:pStyle w:val="TableParagraph"/>
              <w:ind w:left="109"/>
              <w:rPr>
                <w:sz w:val="16"/>
              </w:rPr>
            </w:pPr>
            <w:r>
              <w:rPr>
                <w:sz w:val="16"/>
              </w:rPr>
              <w:t>praktyka</w:t>
            </w:r>
          </w:p>
        </w:tc>
      </w:tr>
      <w:tr w:rsidR="0065329D" w14:paraId="11DBF781" w14:textId="77777777">
        <w:trPr>
          <w:trHeight w:val="1158"/>
        </w:trPr>
        <w:tc>
          <w:tcPr>
            <w:tcW w:w="1102" w:type="dxa"/>
            <w:vMerge/>
            <w:tcBorders>
              <w:top w:val="nil"/>
            </w:tcBorders>
          </w:tcPr>
          <w:p w14:paraId="494EE92A" w14:textId="77777777" w:rsidR="0065329D" w:rsidRDefault="0065329D">
            <w:pPr>
              <w:rPr>
                <w:sz w:val="2"/>
                <w:szCs w:val="2"/>
              </w:rPr>
            </w:pPr>
          </w:p>
        </w:tc>
        <w:tc>
          <w:tcPr>
            <w:tcW w:w="566" w:type="dxa"/>
          </w:tcPr>
          <w:p w14:paraId="7353B963" w14:textId="77777777" w:rsidR="0065329D" w:rsidRDefault="0065329D">
            <w:pPr>
              <w:pStyle w:val="TableParagraph"/>
              <w:rPr>
                <w:b/>
                <w:sz w:val="18"/>
              </w:rPr>
            </w:pPr>
          </w:p>
          <w:p w14:paraId="6DFBEF97" w14:textId="77777777" w:rsidR="0065329D" w:rsidRDefault="0065329D">
            <w:pPr>
              <w:pStyle w:val="TableParagraph"/>
              <w:rPr>
                <w:b/>
              </w:rPr>
            </w:pPr>
          </w:p>
          <w:p w14:paraId="752371F5" w14:textId="77777777" w:rsidR="0065329D" w:rsidRDefault="00494834">
            <w:pPr>
              <w:pStyle w:val="TableParagraph"/>
              <w:ind w:left="109" w:right="100"/>
              <w:jc w:val="center"/>
              <w:rPr>
                <w:sz w:val="16"/>
              </w:rPr>
            </w:pPr>
            <w:r>
              <w:rPr>
                <w:sz w:val="16"/>
              </w:rPr>
              <w:t>4.</w:t>
            </w:r>
          </w:p>
        </w:tc>
        <w:tc>
          <w:tcPr>
            <w:tcW w:w="3970" w:type="dxa"/>
          </w:tcPr>
          <w:p w14:paraId="6BD7B8D1" w14:textId="77777777" w:rsidR="0065329D" w:rsidRPr="007911EC" w:rsidRDefault="00494834">
            <w:pPr>
              <w:pStyle w:val="TableParagraph"/>
              <w:ind w:left="108" w:right="24"/>
              <w:rPr>
                <w:sz w:val="16"/>
                <w:lang w:val="pl-PL"/>
              </w:rPr>
            </w:pPr>
            <w:r w:rsidRPr="007911EC">
              <w:rPr>
                <w:sz w:val="16"/>
                <w:lang w:val="pl-PL"/>
              </w:rPr>
              <w:t>jest gotowy do podejmowania wyzwań zawodowych; wykazuje aktywność, podejmuje trud i odznacza się wytrwałością w realizacji indywidualnych i zespołowych zadań zawodowych, odpowiednio</w:t>
            </w:r>
          </w:p>
          <w:p w14:paraId="4DDA0AA8" w14:textId="77777777" w:rsidR="0065329D" w:rsidRPr="007911EC" w:rsidRDefault="00494834">
            <w:pPr>
              <w:pStyle w:val="TableParagraph"/>
              <w:spacing w:before="1"/>
              <w:ind w:left="108"/>
              <w:rPr>
                <w:sz w:val="16"/>
                <w:lang w:val="pl-PL"/>
              </w:rPr>
            </w:pPr>
            <w:r w:rsidRPr="007911EC">
              <w:rPr>
                <w:sz w:val="16"/>
                <w:lang w:val="pl-PL"/>
              </w:rPr>
              <w:t>przygotowuje się do swojej pracy</w:t>
            </w:r>
          </w:p>
          <w:p w14:paraId="40D7BC0D" w14:textId="77777777" w:rsidR="0065329D" w:rsidRPr="007911EC" w:rsidRDefault="00494834">
            <w:pPr>
              <w:pStyle w:val="TableParagraph"/>
              <w:spacing w:before="1" w:line="171" w:lineRule="exact"/>
              <w:ind w:left="108"/>
              <w:rPr>
                <w:sz w:val="16"/>
                <w:lang w:val="pl-PL"/>
              </w:rPr>
            </w:pPr>
            <w:r w:rsidRPr="007911EC">
              <w:rPr>
                <w:sz w:val="16"/>
                <w:lang w:val="pl-PL"/>
              </w:rPr>
              <w:t>i wykonuje działania wynikające z roli nauczyciela</w:t>
            </w:r>
          </w:p>
        </w:tc>
        <w:tc>
          <w:tcPr>
            <w:tcW w:w="2155" w:type="dxa"/>
          </w:tcPr>
          <w:p w14:paraId="2F562394" w14:textId="77777777" w:rsidR="0065329D" w:rsidRDefault="00494834">
            <w:pPr>
              <w:pStyle w:val="TableParagraph"/>
              <w:ind w:left="649" w:right="637"/>
              <w:jc w:val="center"/>
              <w:rPr>
                <w:sz w:val="16"/>
              </w:rPr>
            </w:pPr>
            <w:r>
              <w:rPr>
                <w:sz w:val="16"/>
              </w:rPr>
              <w:t>K_K05</w:t>
            </w:r>
          </w:p>
        </w:tc>
        <w:tc>
          <w:tcPr>
            <w:tcW w:w="2268" w:type="dxa"/>
          </w:tcPr>
          <w:p w14:paraId="169FAAFA" w14:textId="77777777" w:rsidR="0065329D" w:rsidRDefault="0065329D">
            <w:pPr>
              <w:pStyle w:val="TableParagraph"/>
              <w:rPr>
                <w:b/>
                <w:sz w:val="18"/>
              </w:rPr>
            </w:pPr>
          </w:p>
          <w:p w14:paraId="066EF3DE" w14:textId="77777777" w:rsidR="0065329D" w:rsidRDefault="0065329D">
            <w:pPr>
              <w:pStyle w:val="TableParagraph"/>
              <w:rPr>
                <w:b/>
              </w:rPr>
            </w:pPr>
          </w:p>
          <w:p w14:paraId="698E4438" w14:textId="77777777" w:rsidR="0065329D" w:rsidRDefault="00494834">
            <w:pPr>
              <w:pStyle w:val="TableParagraph"/>
              <w:ind w:left="109"/>
              <w:rPr>
                <w:sz w:val="16"/>
              </w:rPr>
            </w:pPr>
            <w:r>
              <w:rPr>
                <w:sz w:val="16"/>
              </w:rPr>
              <w:t>Praktyka</w:t>
            </w:r>
          </w:p>
        </w:tc>
      </w:tr>
      <w:tr w:rsidR="0065329D" w14:paraId="69714EFF" w14:textId="77777777">
        <w:trPr>
          <w:trHeight w:val="933"/>
        </w:trPr>
        <w:tc>
          <w:tcPr>
            <w:tcW w:w="1102" w:type="dxa"/>
            <w:vMerge/>
            <w:tcBorders>
              <w:top w:val="nil"/>
            </w:tcBorders>
          </w:tcPr>
          <w:p w14:paraId="3EB2DD90" w14:textId="77777777" w:rsidR="0065329D" w:rsidRDefault="0065329D">
            <w:pPr>
              <w:rPr>
                <w:sz w:val="2"/>
                <w:szCs w:val="2"/>
              </w:rPr>
            </w:pPr>
          </w:p>
        </w:tc>
        <w:tc>
          <w:tcPr>
            <w:tcW w:w="566" w:type="dxa"/>
          </w:tcPr>
          <w:p w14:paraId="6EEAC503" w14:textId="77777777" w:rsidR="0065329D" w:rsidRDefault="0065329D">
            <w:pPr>
              <w:pStyle w:val="TableParagraph"/>
              <w:rPr>
                <w:b/>
                <w:sz w:val="18"/>
              </w:rPr>
            </w:pPr>
          </w:p>
          <w:p w14:paraId="3F94ECEA" w14:textId="77777777" w:rsidR="0065329D" w:rsidRDefault="00494834">
            <w:pPr>
              <w:pStyle w:val="TableParagraph"/>
              <w:spacing w:before="153"/>
              <w:ind w:left="109" w:right="101"/>
              <w:jc w:val="center"/>
              <w:rPr>
                <w:sz w:val="16"/>
              </w:rPr>
            </w:pPr>
            <w:r>
              <w:rPr>
                <w:sz w:val="16"/>
              </w:rPr>
              <w:t>5.</w:t>
            </w:r>
          </w:p>
        </w:tc>
        <w:tc>
          <w:tcPr>
            <w:tcW w:w="3970" w:type="dxa"/>
          </w:tcPr>
          <w:p w14:paraId="4F51AB58" w14:textId="77777777" w:rsidR="0065329D" w:rsidRPr="007911EC" w:rsidRDefault="00494834">
            <w:pPr>
              <w:pStyle w:val="TableParagraph"/>
              <w:ind w:left="108" w:right="260"/>
              <w:rPr>
                <w:sz w:val="16"/>
                <w:lang w:val="pl-PL"/>
              </w:rPr>
            </w:pPr>
            <w:r w:rsidRPr="007911EC">
              <w:rPr>
                <w:sz w:val="16"/>
                <w:lang w:val="pl-PL"/>
              </w:rPr>
              <w:t>Jest gotów do skutecznego współdziałania z opiekunem praktyk zawodowych i nauczycielami w celu poszerzania swojej wiedzy dydaktycznej oraz rozwijania umiejętności wychowawczych.</w:t>
            </w:r>
          </w:p>
        </w:tc>
        <w:tc>
          <w:tcPr>
            <w:tcW w:w="2155" w:type="dxa"/>
          </w:tcPr>
          <w:p w14:paraId="0B271CBF" w14:textId="77777777" w:rsidR="0065329D" w:rsidRDefault="00494834">
            <w:pPr>
              <w:pStyle w:val="TableParagraph"/>
              <w:spacing w:before="1"/>
              <w:ind w:left="649" w:right="637"/>
              <w:jc w:val="center"/>
              <w:rPr>
                <w:rFonts w:ascii="Calibri"/>
                <w:sz w:val="18"/>
              </w:rPr>
            </w:pPr>
            <w:r>
              <w:rPr>
                <w:rFonts w:ascii="Calibri"/>
                <w:sz w:val="18"/>
              </w:rPr>
              <w:t>D.2/E.2.K1.</w:t>
            </w:r>
          </w:p>
        </w:tc>
        <w:tc>
          <w:tcPr>
            <w:tcW w:w="2268" w:type="dxa"/>
          </w:tcPr>
          <w:p w14:paraId="768693B1" w14:textId="77777777" w:rsidR="0065329D" w:rsidRDefault="0065329D">
            <w:pPr>
              <w:pStyle w:val="TableParagraph"/>
              <w:rPr>
                <w:b/>
                <w:sz w:val="18"/>
              </w:rPr>
            </w:pPr>
          </w:p>
          <w:p w14:paraId="23DCD202" w14:textId="77777777" w:rsidR="0065329D" w:rsidRDefault="00494834">
            <w:pPr>
              <w:pStyle w:val="TableParagraph"/>
              <w:spacing w:before="153"/>
              <w:ind w:left="109"/>
              <w:rPr>
                <w:sz w:val="16"/>
              </w:rPr>
            </w:pPr>
            <w:r>
              <w:rPr>
                <w:sz w:val="16"/>
              </w:rPr>
              <w:t>Praktyka</w:t>
            </w:r>
          </w:p>
        </w:tc>
      </w:tr>
    </w:tbl>
    <w:p w14:paraId="3AF07649" w14:textId="77777777" w:rsidR="0065329D" w:rsidRDefault="00494834">
      <w:pPr>
        <w:pStyle w:val="Nagwek1"/>
        <w:ind w:right="1110"/>
        <w:jc w:val="center"/>
      </w:pPr>
      <w:r>
        <w:t>Treści kształcenia</w:t>
      </w:r>
    </w:p>
    <w:p w14:paraId="35F6ACB5"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2305"/>
      </w:tblGrid>
      <w:tr w:rsidR="0065329D" w14:paraId="0433C231" w14:textId="77777777">
        <w:trPr>
          <w:trHeight w:val="482"/>
        </w:trPr>
        <w:tc>
          <w:tcPr>
            <w:tcW w:w="1921" w:type="dxa"/>
            <w:gridSpan w:val="2"/>
          </w:tcPr>
          <w:p w14:paraId="534C5B98" w14:textId="77777777" w:rsidR="0065329D" w:rsidRDefault="00494834">
            <w:pPr>
              <w:pStyle w:val="TableParagraph"/>
              <w:spacing w:line="240" w:lineRule="exact"/>
              <w:ind w:left="107"/>
              <w:rPr>
                <w:b/>
                <w:sz w:val="20"/>
              </w:rPr>
            </w:pPr>
            <w:r>
              <w:rPr>
                <w:b/>
                <w:sz w:val="20"/>
              </w:rPr>
              <w:t>Ćwiczenia</w:t>
            </w:r>
          </w:p>
          <w:p w14:paraId="3362A6C5" w14:textId="77777777" w:rsidR="0065329D" w:rsidRDefault="00494834">
            <w:pPr>
              <w:pStyle w:val="TableParagraph"/>
              <w:spacing w:before="1" w:line="221" w:lineRule="exact"/>
              <w:ind w:left="107"/>
              <w:rPr>
                <w:b/>
                <w:sz w:val="20"/>
              </w:rPr>
            </w:pPr>
            <w:r>
              <w:rPr>
                <w:b/>
                <w:sz w:val="20"/>
              </w:rPr>
              <w:t>praktyczne</w:t>
            </w:r>
          </w:p>
        </w:tc>
        <w:tc>
          <w:tcPr>
            <w:tcW w:w="2341" w:type="dxa"/>
          </w:tcPr>
          <w:p w14:paraId="6AA49128" w14:textId="77777777" w:rsidR="0065329D" w:rsidRDefault="00494834">
            <w:pPr>
              <w:pStyle w:val="TableParagraph"/>
              <w:spacing w:line="240" w:lineRule="exact"/>
              <w:ind w:left="107"/>
              <w:rPr>
                <w:b/>
                <w:sz w:val="20"/>
              </w:rPr>
            </w:pPr>
            <w:r>
              <w:rPr>
                <w:b/>
                <w:sz w:val="20"/>
              </w:rPr>
              <w:t>Metody dydaktyczne</w:t>
            </w:r>
          </w:p>
        </w:tc>
        <w:tc>
          <w:tcPr>
            <w:tcW w:w="5803" w:type="dxa"/>
            <w:gridSpan w:val="2"/>
          </w:tcPr>
          <w:p w14:paraId="46619135" w14:textId="77777777" w:rsidR="0065329D" w:rsidRPr="007911EC" w:rsidRDefault="00494834">
            <w:pPr>
              <w:pStyle w:val="TableParagraph"/>
              <w:spacing w:line="191" w:lineRule="exact"/>
              <w:ind w:left="106"/>
              <w:rPr>
                <w:sz w:val="16"/>
                <w:lang w:val="pl-PL"/>
              </w:rPr>
            </w:pPr>
            <w:r w:rsidRPr="007911EC">
              <w:rPr>
                <w:sz w:val="16"/>
                <w:lang w:val="pl-PL"/>
              </w:rPr>
              <w:t>obserwacja działań praktykanta, rozmowa, dyskusja, burza mózgów,</w:t>
            </w:r>
          </w:p>
          <w:p w14:paraId="280C8AC0" w14:textId="77777777" w:rsidR="0065329D" w:rsidRDefault="00494834">
            <w:pPr>
              <w:pStyle w:val="TableParagraph"/>
              <w:spacing w:before="1"/>
              <w:ind w:left="106"/>
              <w:rPr>
                <w:sz w:val="16"/>
              </w:rPr>
            </w:pPr>
            <w:r>
              <w:rPr>
                <w:sz w:val="16"/>
              </w:rPr>
              <w:t>autorefleksja</w:t>
            </w:r>
          </w:p>
        </w:tc>
      </w:tr>
      <w:tr w:rsidR="0065329D" w14:paraId="3CDFD6ED" w14:textId="77777777">
        <w:trPr>
          <w:trHeight w:val="242"/>
        </w:trPr>
        <w:tc>
          <w:tcPr>
            <w:tcW w:w="675" w:type="dxa"/>
          </w:tcPr>
          <w:p w14:paraId="50AD8E7E" w14:textId="77777777" w:rsidR="0065329D" w:rsidRDefault="00494834">
            <w:pPr>
              <w:pStyle w:val="TableParagraph"/>
              <w:spacing w:line="222" w:lineRule="exact"/>
              <w:ind w:left="130" w:right="123"/>
              <w:jc w:val="center"/>
              <w:rPr>
                <w:b/>
                <w:sz w:val="20"/>
              </w:rPr>
            </w:pPr>
            <w:r>
              <w:rPr>
                <w:b/>
                <w:sz w:val="20"/>
              </w:rPr>
              <w:t>L.p.</w:t>
            </w:r>
          </w:p>
        </w:tc>
        <w:tc>
          <w:tcPr>
            <w:tcW w:w="7085" w:type="dxa"/>
            <w:gridSpan w:val="3"/>
          </w:tcPr>
          <w:p w14:paraId="2D40568F" w14:textId="77777777" w:rsidR="0065329D" w:rsidRDefault="00494834">
            <w:pPr>
              <w:pStyle w:val="TableParagraph"/>
              <w:spacing w:line="222" w:lineRule="exact"/>
              <w:ind w:left="2732" w:right="2731"/>
              <w:jc w:val="center"/>
              <w:rPr>
                <w:b/>
                <w:sz w:val="20"/>
              </w:rPr>
            </w:pPr>
            <w:r>
              <w:rPr>
                <w:b/>
                <w:sz w:val="20"/>
              </w:rPr>
              <w:t>Tematyka zajęć</w:t>
            </w:r>
          </w:p>
        </w:tc>
        <w:tc>
          <w:tcPr>
            <w:tcW w:w="2305" w:type="dxa"/>
          </w:tcPr>
          <w:p w14:paraId="18457D2D" w14:textId="77777777" w:rsidR="0065329D" w:rsidRDefault="0065329D">
            <w:pPr>
              <w:pStyle w:val="TableParagraph"/>
              <w:rPr>
                <w:rFonts w:ascii="Times New Roman"/>
                <w:sz w:val="16"/>
              </w:rPr>
            </w:pPr>
          </w:p>
        </w:tc>
      </w:tr>
      <w:tr w:rsidR="0065329D" w:rsidRPr="00BB4C4B" w14:paraId="68C5F514" w14:textId="77777777">
        <w:trPr>
          <w:trHeight w:val="2109"/>
        </w:trPr>
        <w:tc>
          <w:tcPr>
            <w:tcW w:w="675" w:type="dxa"/>
            <w:tcBorders>
              <w:left w:val="single" w:sz="4" w:space="0" w:color="000009"/>
              <w:bottom w:val="single" w:sz="4" w:space="0" w:color="000009"/>
              <w:right w:val="single" w:sz="4" w:space="0" w:color="000009"/>
            </w:tcBorders>
          </w:tcPr>
          <w:p w14:paraId="7245290C" w14:textId="77777777" w:rsidR="0065329D" w:rsidRDefault="00494834">
            <w:pPr>
              <w:pStyle w:val="TableParagraph"/>
              <w:spacing w:line="217" w:lineRule="exact"/>
              <w:ind w:left="129" w:right="123"/>
              <w:jc w:val="center"/>
              <w:rPr>
                <w:sz w:val="18"/>
              </w:rPr>
            </w:pPr>
            <w:r>
              <w:rPr>
                <w:sz w:val="18"/>
              </w:rPr>
              <w:t>1.</w:t>
            </w:r>
          </w:p>
        </w:tc>
        <w:tc>
          <w:tcPr>
            <w:tcW w:w="7085" w:type="dxa"/>
            <w:gridSpan w:val="3"/>
            <w:tcBorders>
              <w:left w:val="single" w:sz="4" w:space="0" w:color="000009"/>
              <w:bottom w:val="single" w:sz="4" w:space="0" w:color="000009"/>
            </w:tcBorders>
          </w:tcPr>
          <w:p w14:paraId="6244A13A" w14:textId="77777777" w:rsidR="0065329D" w:rsidRPr="007911EC" w:rsidRDefault="00494834">
            <w:pPr>
              <w:pStyle w:val="TableParagraph"/>
              <w:spacing w:line="217" w:lineRule="exact"/>
              <w:ind w:left="107"/>
              <w:jc w:val="both"/>
              <w:rPr>
                <w:sz w:val="18"/>
                <w:lang w:val="pl-PL"/>
              </w:rPr>
            </w:pPr>
            <w:r w:rsidRPr="007911EC">
              <w:rPr>
                <w:sz w:val="18"/>
                <w:lang w:val="pl-PL"/>
              </w:rPr>
              <w:t>rozwijanie kompetencji opiekuńczo-wychowawczych poprzez:</w:t>
            </w:r>
          </w:p>
          <w:p w14:paraId="7DEA0F40" w14:textId="77777777" w:rsidR="0065329D" w:rsidRPr="007911EC" w:rsidRDefault="00494834">
            <w:pPr>
              <w:pStyle w:val="TableParagraph"/>
              <w:numPr>
                <w:ilvl w:val="0"/>
                <w:numId w:val="11"/>
              </w:numPr>
              <w:tabs>
                <w:tab w:val="left" w:pos="319"/>
              </w:tabs>
              <w:spacing w:before="18" w:line="259" w:lineRule="auto"/>
              <w:ind w:right="100" w:firstLine="0"/>
              <w:jc w:val="both"/>
              <w:rPr>
                <w:sz w:val="18"/>
                <w:lang w:val="pl-PL"/>
              </w:rPr>
            </w:pPr>
            <w:r w:rsidRPr="007911EC">
              <w:rPr>
                <w:sz w:val="18"/>
                <w:lang w:val="pl-PL"/>
              </w:rPr>
              <w:t>zapoznanie się ze specyfiką pracy szkoły lub przedszkola; poznanie zadań realizowanych przez placówkę, sposobu jej funkcjonowania, oraz prowadzonej dokumentacji;</w:t>
            </w:r>
          </w:p>
          <w:p w14:paraId="1757FAA5" w14:textId="77777777" w:rsidR="0065329D" w:rsidRPr="007911EC" w:rsidRDefault="00494834">
            <w:pPr>
              <w:pStyle w:val="TableParagraph"/>
              <w:numPr>
                <w:ilvl w:val="0"/>
                <w:numId w:val="11"/>
              </w:numPr>
              <w:tabs>
                <w:tab w:val="left" w:pos="300"/>
              </w:tabs>
              <w:spacing w:line="259" w:lineRule="auto"/>
              <w:ind w:right="101" w:firstLine="0"/>
              <w:jc w:val="both"/>
              <w:rPr>
                <w:sz w:val="18"/>
                <w:lang w:val="pl-PL"/>
              </w:rPr>
            </w:pPr>
            <w:r w:rsidRPr="007911EC">
              <w:rPr>
                <w:sz w:val="18"/>
                <w:lang w:val="pl-PL"/>
              </w:rPr>
              <w:t>obserwowanie aktywności uczniów, z uwzględnieniem uczniów ze specjalnymi potrzebami; obserwowanie relacji między nauczycielem (wychowawcą) a dziećmi w różnych grupach wiekowych; obserwowanie sposobów komunikowania się dzieci w grupie, obserwowanie czynności podejmowanych przez nauczyciela (wychowawcy)</w:t>
            </w:r>
            <w:r w:rsidRPr="007911EC">
              <w:rPr>
                <w:spacing w:val="13"/>
                <w:sz w:val="18"/>
                <w:lang w:val="pl-PL"/>
              </w:rPr>
              <w:t xml:space="preserve"> </w:t>
            </w:r>
            <w:r w:rsidRPr="007911EC">
              <w:rPr>
                <w:sz w:val="18"/>
                <w:lang w:val="pl-PL"/>
              </w:rPr>
              <w:t>w</w:t>
            </w:r>
          </w:p>
          <w:p w14:paraId="2537511A" w14:textId="77777777" w:rsidR="0065329D" w:rsidRPr="007911EC" w:rsidRDefault="00494834">
            <w:pPr>
              <w:pStyle w:val="TableParagraph"/>
              <w:spacing w:line="213" w:lineRule="exact"/>
              <w:ind w:left="107"/>
              <w:jc w:val="both"/>
              <w:rPr>
                <w:sz w:val="18"/>
                <w:lang w:val="pl-PL"/>
              </w:rPr>
            </w:pPr>
            <w:r w:rsidRPr="007911EC">
              <w:rPr>
                <w:sz w:val="18"/>
                <w:lang w:val="pl-PL"/>
              </w:rPr>
              <w:t>sprawowaniu opieki nad dziećmi; obserwowanie zachowania i postaw dzieci w grupie</w:t>
            </w:r>
          </w:p>
        </w:tc>
        <w:tc>
          <w:tcPr>
            <w:tcW w:w="2305" w:type="dxa"/>
          </w:tcPr>
          <w:p w14:paraId="562F1F05" w14:textId="77777777" w:rsidR="0065329D" w:rsidRPr="007911EC" w:rsidRDefault="0065329D">
            <w:pPr>
              <w:pStyle w:val="TableParagraph"/>
              <w:rPr>
                <w:rFonts w:ascii="Times New Roman"/>
                <w:sz w:val="16"/>
                <w:lang w:val="pl-PL"/>
              </w:rPr>
            </w:pPr>
          </w:p>
        </w:tc>
      </w:tr>
      <w:tr w:rsidR="0065329D" w14:paraId="53395431" w14:textId="77777777">
        <w:trPr>
          <w:trHeight w:val="1173"/>
        </w:trPr>
        <w:tc>
          <w:tcPr>
            <w:tcW w:w="675" w:type="dxa"/>
            <w:tcBorders>
              <w:top w:val="single" w:sz="4" w:space="0" w:color="000009"/>
              <w:left w:val="single" w:sz="4" w:space="0" w:color="000009"/>
              <w:bottom w:val="single" w:sz="4" w:space="0" w:color="000009"/>
              <w:right w:val="single" w:sz="4" w:space="0" w:color="000009"/>
            </w:tcBorders>
          </w:tcPr>
          <w:p w14:paraId="0D58008C" w14:textId="77777777" w:rsidR="0065329D" w:rsidRDefault="00494834">
            <w:pPr>
              <w:pStyle w:val="TableParagraph"/>
              <w:spacing w:before="2"/>
              <w:ind w:left="129" w:right="123"/>
              <w:jc w:val="center"/>
              <w:rPr>
                <w:sz w:val="18"/>
              </w:rPr>
            </w:pPr>
            <w:r>
              <w:rPr>
                <w:sz w:val="18"/>
              </w:rPr>
              <w:t>2.</w:t>
            </w:r>
          </w:p>
        </w:tc>
        <w:tc>
          <w:tcPr>
            <w:tcW w:w="7085" w:type="dxa"/>
            <w:gridSpan w:val="3"/>
            <w:tcBorders>
              <w:top w:val="single" w:sz="4" w:space="0" w:color="000009"/>
              <w:left w:val="single" w:sz="4" w:space="0" w:color="000009"/>
              <w:bottom w:val="single" w:sz="4" w:space="0" w:color="000009"/>
            </w:tcBorders>
          </w:tcPr>
          <w:p w14:paraId="0419AD24" w14:textId="77777777" w:rsidR="0065329D" w:rsidRPr="007911EC" w:rsidRDefault="00494834">
            <w:pPr>
              <w:pStyle w:val="TableParagraph"/>
              <w:spacing w:before="2"/>
              <w:ind w:left="107"/>
              <w:rPr>
                <w:sz w:val="18"/>
                <w:lang w:val="pl-PL"/>
              </w:rPr>
            </w:pPr>
            <w:r w:rsidRPr="007911EC">
              <w:rPr>
                <w:sz w:val="18"/>
                <w:lang w:val="pl-PL"/>
              </w:rPr>
              <w:t>współdziałanie z opiekunem praktyk poprzez:</w:t>
            </w:r>
          </w:p>
          <w:p w14:paraId="6813ECFB" w14:textId="77777777" w:rsidR="0065329D" w:rsidRPr="007911EC" w:rsidRDefault="00494834">
            <w:pPr>
              <w:pStyle w:val="TableParagraph"/>
              <w:numPr>
                <w:ilvl w:val="0"/>
                <w:numId w:val="10"/>
              </w:numPr>
              <w:tabs>
                <w:tab w:val="left" w:pos="271"/>
              </w:tabs>
              <w:spacing w:before="15" w:line="259" w:lineRule="auto"/>
              <w:ind w:right="105" w:firstLine="0"/>
              <w:rPr>
                <w:sz w:val="18"/>
                <w:lang w:val="pl-PL"/>
              </w:rPr>
            </w:pPr>
            <w:r w:rsidRPr="007911EC">
              <w:rPr>
                <w:sz w:val="18"/>
                <w:lang w:val="pl-PL"/>
              </w:rPr>
              <w:t>sprawowane opieki nad dziećmi oraz zapewnianie bezpieczeństwa, również poza terenem przedszkola lub</w:t>
            </w:r>
            <w:r w:rsidRPr="007911EC">
              <w:rPr>
                <w:spacing w:val="-2"/>
                <w:sz w:val="18"/>
                <w:lang w:val="pl-PL"/>
              </w:rPr>
              <w:t xml:space="preserve"> </w:t>
            </w:r>
            <w:r w:rsidRPr="007911EC">
              <w:rPr>
                <w:sz w:val="18"/>
                <w:lang w:val="pl-PL"/>
              </w:rPr>
              <w:t>szkoły</w:t>
            </w:r>
          </w:p>
          <w:p w14:paraId="5F774E25" w14:textId="77777777" w:rsidR="0065329D" w:rsidRPr="007911EC" w:rsidRDefault="00494834">
            <w:pPr>
              <w:pStyle w:val="TableParagraph"/>
              <w:numPr>
                <w:ilvl w:val="0"/>
                <w:numId w:val="10"/>
              </w:numPr>
              <w:tabs>
                <w:tab w:val="left" w:pos="317"/>
              </w:tabs>
              <w:spacing w:before="1"/>
              <w:ind w:left="316" w:hanging="210"/>
              <w:rPr>
                <w:sz w:val="18"/>
                <w:lang w:val="pl-PL"/>
              </w:rPr>
            </w:pPr>
            <w:r w:rsidRPr="007911EC">
              <w:rPr>
                <w:sz w:val="18"/>
                <w:lang w:val="pl-PL"/>
              </w:rPr>
              <w:t>realizowanie</w:t>
            </w:r>
            <w:r w:rsidRPr="007911EC">
              <w:rPr>
                <w:spacing w:val="27"/>
                <w:sz w:val="18"/>
                <w:lang w:val="pl-PL"/>
              </w:rPr>
              <w:t xml:space="preserve"> </w:t>
            </w:r>
            <w:r w:rsidRPr="007911EC">
              <w:rPr>
                <w:sz w:val="18"/>
                <w:lang w:val="pl-PL"/>
              </w:rPr>
              <w:t>działań</w:t>
            </w:r>
            <w:r w:rsidRPr="007911EC">
              <w:rPr>
                <w:spacing w:val="28"/>
                <w:sz w:val="18"/>
                <w:lang w:val="pl-PL"/>
              </w:rPr>
              <w:t xml:space="preserve"> </w:t>
            </w:r>
            <w:r w:rsidRPr="007911EC">
              <w:rPr>
                <w:sz w:val="18"/>
                <w:lang w:val="pl-PL"/>
              </w:rPr>
              <w:t>wychowawczych,</w:t>
            </w:r>
            <w:r w:rsidRPr="007911EC">
              <w:rPr>
                <w:spacing w:val="28"/>
                <w:sz w:val="18"/>
                <w:lang w:val="pl-PL"/>
              </w:rPr>
              <w:t xml:space="preserve"> </w:t>
            </w:r>
            <w:r w:rsidRPr="007911EC">
              <w:rPr>
                <w:sz w:val="18"/>
                <w:lang w:val="pl-PL"/>
              </w:rPr>
              <w:t>z</w:t>
            </w:r>
            <w:r w:rsidRPr="007911EC">
              <w:rPr>
                <w:spacing w:val="25"/>
                <w:sz w:val="18"/>
                <w:lang w:val="pl-PL"/>
              </w:rPr>
              <w:t xml:space="preserve"> </w:t>
            </w:r>
            <w:r w:rsidRPr="007911EC">
              <w:rPr>
                <w:sz w:val="18"/>
                <w:lang w:val="pl-PL"/>
              </w:rPr>
              <w:t>uwzględnieniem</w:t>
            </w:r>
            <w:r w:rsidRPr="007911EC">
              <w:rPr>
                <w:spacing w:val="27"/>
                <w:sz w:val="18"/>
                <w:lang w:val="pl-PL"/>
              </w:rPr>
              <w:t xml:space="preserve"> </w:t>
            </w:r>
            <w:r w:rsidRPr="007911EC">
              <w:rPr>
                <w:sz w:val="18"/>
                <w:lang w:val="pl-PL"/>
              </w:rPr>
              <w:t>potrzeb</w:t>
            </w:r>
            <w:r w:rsidRPr="007911EC">
              <w:rPr>
                <w:spacing w:val="27"/>
                <w:sz w:val="18"/>
                <w:lang w:val="pl-PL"/>
              </w:rPr>
              <w:t xml:space="preserve"> </w:t>
            </w:r>
            <w:r w:rsidRPr="007911EC">
              <w:rPr>
                <w:sz w:val="18"/>
                <w:lang w:val="pl-PL"/>
              </w:rPr>
              <w:t>uczniów</w:t>
            </w:r>
            <w:r w:rsidRPr="007911EC">
              <w:rPr>
                <w:spacing w:val="27"/>
                <w:sz w:val="18"/>
                <w:lang w:val="pl-PL"/>
              </w:rPr>
              <w:t xml:space="preserve"> </w:t>
            </w:r>
            <w:r w:rsidRPr="007911EC">
              <w:rPr>
                <w:sz w:val="18"/>
                <w:lang w:val="pl-PL"/>
              </w:rPr>
              <w:t>ze</w:t>
            </w:r>
          </w:p>
          <w:p w14:paraId="7EFDD008" w14:textId="77777777" w:rsidR="0065329D" w:rsidRDefault="00494834">
            <w:pPr>
              <w:pStyle w:val="TableParagraph"/>
              <w:spacing w:before="16" w:line="215" w:lineRule="exact"/>
              <w:ind w:left="107"/>
              <w:rPr>
                <w:sz w:val="18"/>
              </w:rPr>
            </w:pPr>
            <w:r>
              <w:rPr>
                <w:sz w:val="18"/>
              </w:rPr>
              <w:t>specjalnymi potrzebami edukacyjnymi</w:t>
            </w:r>
          </w:p>
        </w:tc>
        <w:tc>
          <w:tcPr>
            <w:tcW w:w="2305" w:type="dxa"/>
            <w:vMerge w:val="restart"/>
          </w:tcPr>
          <w:p w14:paraId="6A22C701" w14:textId="77777777" w:rsidR="0065329D" w:rsidRDefault="0065329D">
            <w:pPr>
              <w:pStyle w:val="TableParagraph"/>
              <w:rPr>
                <w:rFonts w:ascii="Times New Roman"/>
                <w:sz w:val="16"/>
              </w:rPr>
            </w:pPr>
          </w:p>
        </w:tc>
      </w:tr>
      <w:tr w:rsidR="0065329D" w:rsidRPr="00BB4C4B" w14:paraId="2AF1B5B4" w14:textId="77777777">
        <w:trPr>
          <w:trHeight w:val="2109"/>
        </w:trPr>
        <w:tc>
          <w:tcPr>
            <w:tcW w:w="675" w:type="dxa"/>
            <w:tcBorders>
              <w:top w:val="single" w:sz="4" w:space="0" w:color="000009"/>
              <w:left w:val="single" w:sz="4" w:space="0" w:color="000009"/>
              <w:bottom w:val="single" w:sz="4" w:space="0" w:color="000009"/>
              <w:right w:val="single" w:sz="4" w:space="0" w:color="000009"/>
            </w:tcBorders>
          </w:tcPr>
          <w:p w14:paraId="595FCC0B" w14:textId="77777777" w:rsidR="0065329D" w:rsidRDefault="00494834">
            <w:pPr>
              <w:pStyle w:val="TableParagraph"/>
              <w:spacing w:line="217" w:lineRule="exact"/>
              <w:ind w:left="129" w:right="123"/>
              <w:jc w:val="center"/>
              <w:rPr>
                <w:sz w:val="18"/>
              </w:rPr>
            </w:pPr>
            <w:r>
              <w:rPr>
                <w:sz w:val="18"/>
              </w:rPr>
              <w:t>3.</w:t>
            </w:r>
          </w:p>
        </w:tc>
        <w:tc>
          <w:tcPr>
            <w:tcW w:w="7085" w:type="dxa"/>
            <w:gridSpan w:val="3"/>
            <w:tcBorders>
              <w:top w:val="single" w:sz="4" w:space="0" w:color="000009"/>
              <w:left w:val="single" w:sz="4" w:space="0" w:color="000009"/>
              <w:bottom w:val="single" w:sz="4" w:space="0" w:color="000009"/>
            </w:tcBorders>
          </w:tcPr>
          <w:p w14:paraId="4B239F95" w14:textId="77777777" w:rsidR="0065329D" w:rsidRPr="007911EC" w:rsidRDefault="00494834">
            <w:pPr>
              <w:pStyle w:val="TableParagraph"/>
              <w:spacing w:line="217" w:lineRule="exact"/>
              <w:ind w:left="107"/>
              <w:rPr>
                <w:sz w:val="18"/>
                <w:lang w:val="pl-PL"/>
              </w:rPr>
            </w:pPr>
            <w:r w:rsidRPr="007911EC">
              <w:rPr>
                <w:sz w:val="18"/>
                <w:lang w:val="pl-PL"/>
              </w:rPr>
              <w:t>pełnienie roli opiekuna-wychowawcy, w tym:</w:t>
            </w:r>
          </w:p>
          <w:p w14:paraId="30ADEBF3" w14:textId="77777777" w:rsidR="0065329D" w:rsidRPr="007911EC" w:rsidRDefault="00494834">
            <w:pPr>
              <w:pStyle w:val="TableParagraph"/>
              <w:numPr>
                <w:ilvl w:val="0"/>
                <w:numId w:val="9"/>
              </w:numPr>
              <w:tabs>
                <w:tab w:val="left" w:pos="293"/>
              </w:tabs>
              <w:spacing w:before="18" w:line="259" w:lineRule="auto"/>
              <w:ind w:right="103" w:firstLine="0"/>
              <w:rPr>
                <w:sz w:val="18"/>
                <w:lang w:val="pl-PL"/>
              </w:rPr>
            </w:pPr>
            <w:r w:rsidRPr="007911EC">
              <w:rPr>
                <w:sz w:val="18"/>
                <w:lang w:val="pl-PL"/>
              </w:rPr>
              <w:t>poznawanie uczniów, ich potrzeb, zainteresowań i zdolności; uczestniczenie w diagnozowaniu dysfunkcji i zaburzeń u</w:t>
            </w:r>
            <w:r w:rsidRPr="007911EC">
              <w:rPr>
                <w:spacing w:val="-6"/>
                <w:sz w:val="18"/>
                <w:lang w:val="pl-PL"/>
              </w:rPr>
              <w:t xml:space="preserve"> </w:t>
            </w:r>
            <w:r w:rsidRPr="007911EC">
              <w:rPr>
                <w:sz w:val="18"/>
                <w:lang w:val="pl-PL"/>
              </w:rPr>
              <w:t>wychowanków;</w:t>
            </w:r>
          </w:p>
          <w:p w14:paraId="1B41946F" w14:textId="77777777" w:rsidR="0065329D" w:rsidRPr="007911EC" w:rsidRDefault="00494834">
            <w:pPr>
              <w:pStyle w:val="TableParagraph"/>
              <w:numPr>
                <w:ilvl w:val="0"/>
                <w:numId w:val="9"/>
              </w:numPr>
              <w:tabs>
                <w:tab w:val="left" w:pos="228"/>
              </w:tabs>
              <w:spacing w:line="216" w:lineRule="exact"/>
              <w:ind w:left="227" w:hanging="121"/>
              <w:rPr>
                <w:sz w:val="18"/>
                <w:lang w:val="pl-PL"/>
              </w:rPr>
            </w:pPr>
            <w:r w:rsidRPr="007911EC">
              <w:rPr>
                <w:sz w:val="18"/>
                <w:lang w:val="pl-PL"/>
              </w:rPr>
              <w:t>samodzielne prowadzenie działań</w:t>
            </w:r>
            <w:r w:rsidRPr="007911EC">
              <w:rPr>
                <w:spacing w:val="-4"/>
                <w:sz w:val="18"/>
                <w:lang w:val="pl-PL"/>
              </w:rPr>
              <w:t xml:space="preserve"> </w:t>
            </w:r>
            <w:r w:rsidRPr="007911EC">
              <w:rPr>
                <w:sz w:val="18"/>
                <w:lang w:val="pl-PL"/>
              </w:rPr>
              <w:t>opiekuńczo-wychowawczych;</w:t>
            </w:r>
          </w:p>
          <w:p w14:paraId="3DE820EB" w14:textId="77777777" w:rsidR="0065329D" w:rsidRDefault="00494834">
            <w:pPr>
              <w:pStyle w:val="TableParagraph"/>
              <w:numPr>
                <w:ilvl w:val="0"/>
                <w:numId w:val="9"/>
              </w:numPr>
              <w:tabs>
                <w:tab w:val="left" w:pos="228"/>
              </w:tabs>
              <w:spacing w:before="18"/>
              <w:ind w:left="227" w:hanging="121"/>
              <w:rPr>
                <w:sz w:val="18"/>
              </w:rPr>
            </w:pPr>
            <w:r>
              <w:rPr>
                <w:sz w:val="18"/>
              </w:rPr>
              <w:t>sprawowanie opieki nad</w:t>
            </w:r>
            <w:r>
              <w:rPr>
                <w:spacing w:val="-3"/>
                <w:sz w:val="18"/>
              </w:rPr>
              <w:t xml:space="preserve"> </w:t>
            </w:r>
            <w:r>
              <w:rPr>
                <w:sz w:val="18"/>
              </w:rPr>
              <w:t>grupą;</w:t>
            </w:r>
          </w:p>
          <w:p w14:paraId="0D43B2DD" w14:textId="77777777" w:rsidR="0065329D" w:rsidRDefault="00494834">
            <w:pPr>
              <w:pStyle w:val="TableParagraph"/>
              <w:numPr>
                <w:ilvl w:val="0"/>
                <w:numId w:val="9"/>
              </w:numPr>
              <w:tabs>
                <w:tab w:val="left" w:pos="228"/>
              </w:tabs>
              <w:spacing w:before="18"/>
              <w:ind w:left="227" w:hanging="121"/>
              <w:rPr>
                <w:sz w:val="18"/>
              </w:rPr>
            </w:pPr>
            <w:r>
              <w:rPr>
                <w:sz w:val="18"/>
              </w:rPr>
              <w:t>samodzielne opracowywanie scenariuszy</w:t>
            </w:r>
            <w:r>
              <w:rPr>
                <w:spacing w:val="-2"/>
                <w:sz w:val="18"/>
              </w:rPr>
              <w:t xml:space="preserve"> </w:t>
            </w:r>
            <w:r>
              <w:rPr>
                <w:sz w:val="18"/>
              </w:rPr>
              <w:t>zajęć;</w:t>
            </w:r>
          </w:p>
          <w:p w14:paraId="79317371" w14:textId="77777777" w:rsidR="0065329D" w:rsidRPr="007911EC" w:rsidRDefault="00494834">
            <w:pPr>
              <w:pStyle w:val="TableParagraph"/>
              <w:numPr>
                <w:ilvl w:val="0"/>
                <w:numId w:val="9"/>
              </w:numPr>
              <w:tabs>
                <w:tab w:val="left" w:pos="228"/>
              </w:tabs>
              <w:spacing w:before="15"/>
              <w:ind w:left="227" w:hanging="121"/>
              <w:rPr>
                <w:sz w:val="18"/>
                <w:lang w:val="pl-PL"/>
              </w:rPr>
            </w:pPr>
            <w:r w:rsidRPr="007911EC">
              <w:rPr>
                <w:sz w:val="18"/>
                <w:lang w:val="pl-PL"/>
              </w:rPr>
              <w:t>prowadzenie zajęć w o oparciu o przygotowane przez siebie</w:t>
            </w:r>
            <w:r w:rsidRPr="007911EC">
              <w:rPr>
                <w:spacing w:val="-19"/>
                <w:sz w:val="18"/>
                <w:lang w:val="pl-PL"/>
              </w:rPr>
              <w:t xml:space="preserve"> </w:t>
            </w:r>
            <w:r w:rsidRPr="007911EC">
              <w:rPr>
                <w:sz w:val="18"/>
                <w:lang w:val="pl-PL"/>
              </w:rPr>
              <w:t>scenariusze;</w:t>
            </w:r>
          </w:p>
          <w:p w14:paraId="7926A7DD" w14:textId="77777777" w:rsidR="0065329D" w:rsidRPr="007911EC" w:rsidRDefault="00494834">
            <w:pPr>
              <w:pStyle w:val="TableParagraph"/>
              <w:numPr>
                <w:ilvl w:val="0"/>
                <w:numId w:val="9"/>
              </w:numPr>
              <w:tabs>
                <w:tab w:val="left" w:pos="228"/>
              </w:tabs>
              <w:spacing w:before="18"/>
              <w:ind w:left="227" w:hanging="121"/>
              <w:rPr>
                <w:sz w:val="18"/>
                <w:lang w:val="pl-PL"/>
              </w:rPr>
            </w:pPr>
            <w:r w:rsidRPr="007911EC">
              <w:rPr>
                <w:sz w:val="18"/>
                <w:lang w:val="pl-PL"/>
              </w:rPr>
              <w:t>inicjowanie aktywności grupy i współdziałania jej</w:t>
            </w:r>
            <w:r w:rsidRPr="007911EC">
              <w:rPr>
                <w:spacing w:val="-12"/>
                <w:sz w:val="18"/>
                <w:lang w:val="pl-PL"/>
              </w:rPr>
              <w:t xml:space="preserve"> </w:t>
            </w:r>
            <w:r w:rsidRPr="007911EC">
              <w:rPr>
                <w:sz w:val="18"/>
                <w:lang w:val="pl-PL"/>
              </w:rPr>
              <w:t>uczestników;</w:t>
            </w:r>
          </w:p>
          <w:p w14:paraId="5B02C630" w14:textId="77777777" w:rsidR="0065329D" w:rsidRPr="007911EC" w:rsidRDefault="00494834">
            <w:pPr>
              <w:pStyle w:val="TableParagraph"/>
              <w:numPr>
                <w:ilvl w:val="0"/>
                <w:numId w:val="9"/>
              </w:numPr>
              <w:tabs>
                <w:tab w:val="left" w:pos="228"/>
              </w:tabs>
              <w:spacing w:before="18" w:line="213" w:lineRule="exact"/>
              <w:ind w:left="227" w:hanging="121"/>
              <w:rPr>
                <w:sz w:val="18"/>
                <w:lang w:val="pl-PL"/>
              </w:rPr>
            </w:pPr>
            <w:r w:rsidRPr="007911EC">
              <w:rPr>
                <w:sz w:val="18"/>
                <w:lang w:val="pl-PL"/>
              </w:rPr>
              <w:t>podejmowanie pracy z uczniami w grupie i</w:t>
            </w:r>
            <w:r w:rsidRPr="007911EC">
              <w:rPr>
                <w:spacing w:val="-11"/>
                <w:sz w:val="18"/>
                <w:lang w:val="pl-PL"/>
              </w:rPr>
              <w:t xml:space="preserve"> </w:t>
            </w:r>
            <w:r w:rsidRPr="007911EC">
              <w:rPr>
                <w:sz w:val="18"/>
                <w:lang w:val="pl-PL"/>
              </w:rPr>
              <w:t>indywidualnie.</w:t>
            </w:r>
          </w:p>
        </w:tc>
        <w:tc>
          <w:tcPr>
            <w:tcW w:w="2305" w:type="dxa"/>
            <w:vMerge/>
            <w:tcBorders>
              <w:top w:val="nil"/>
            </w:tcBorders>
          </w:tcPr>
          <w:p w14:paraId="147A17DA" w14:textId="77777777" w:rsidR="0065329D" w:rsidRPr="007911EC" w:rsidRDefault="0065329D">
            <w:pPr>
              <w:rPr>
                <w:sz w:val="2"/>
                <w:szCs w:val="2"/>
                <w:lang w:val="pl-PL"/>
              </w:rPr>
            </w:pPr>
          </w:p>
        </w:tc>
      </w:tr>
      <w:tr w:rsidR="0065329D" w14:paraId="053B4F5A" w14:textId="77777777">
        <w:trPr>
          <w:trHeight w:val="938"/>
        </w:trPr>
        <w:tc>
          <w:tcPr>
            <w:tcW w:w="675" w:type="dxa"/>
            <w:tcBorders>
              <w:top w:val="single" w:sz="4" w:space="0" w:color="000009"/>
              <w:left w:val="single" w:sz="4" w:space="0" w:color="000009"/>
              <w:bottom w:val="single" w:sz="4" w:space="0" w:color="000009"/>
              <w:right w:val="single" w:sz="4" w:space="0" w:color="000009"/>
            </w:tcBorders>
          </w:tcPr>
          <w:p w14:paraId="15D47403" w14:textId="77777777" w:rsidR="0065329D" w:rsidRDefault="00494834">
            <w:pPr>
              <w:pStyle w:val="TableParagraph"/>
              <w:spacing w:before="2"/>
              <w:ind w:left="129" w:right="123"/>
              <w:jc w:val="center"/>
              <w:rPr>
                <w:sz w:val="18"/>
              </w:rPr>
            </w:pPr>
            <w:r>
              <w:rPr>
                <w:sz w:val="18"/>
              </w:rPr>
              <w:t>4.</w:t>
            </w:r>
          </w:p>
        </w:tc>
        <w:tc>
          <w:tcPr>
            <w:tcW w:w="7085" w:type="dxa"/>
            <w:gridSpan w:val="3"/>
            <w:tcBorders>
              <w:top w:val="single" w:sz="4" w:space="0" w:color="000009"/>
              <w:left w:val="single" w:sz="4" w:space="0" w:color="000009"/>
              <w:bottom w:val="single" w:sz="4" w:space="0" w:color="000009"/>
            </w:tcBorders>
          </w:tcPr>
          <w:p w14:paraId="127364B8" w14:textId="77777777" w:rsidR="0065329D" w:rsidRPr="007911EC" w:rsidRDefault="00494834">
            <w:pPr>
              <w:pStyle w:val="TableParagraph"/>
              <w:spacing w:before="2" w:line="259" w:lineRule="auto"/>
              <w:ind w:left="107" w:right="103" w:firstLine="55"/>
              <w:jc w:val="both"/>
              <w:rPr>
                <w:sz w:val="18"/>
                <w:lang w:val="pl-PL"/>
              </w:rPr>
            </w:pPr>
            <w:r w:rsidRPr="007911EC">
              <w:rPr>
                <w:sz w:val="18"/>
                <w:lang w:val="pl-PL"/>
              </w:rPr>
              <w:t>analizowanie i interpretowanie zaobserwowanych sytuacji i zdarzeń pedagogicznych poprzez prowadzenie dzienniczka praktyk; dokonywanie oceny własnej pracy w placówce; dokonywanie oceny prowadzonych działań w konsultacji z opiekunem</w:t>
            </w:r>
          </w:p>
          <w:p w14:paraId="6FEBA136" w14:textId="77777777" w:rsidR="0065329D" w:rsidRDefault="00494834">
            <w:pPr>
              <w:pStyle w:val="TableParagraph"/>
              <w:spacing w:line="212" w:lineRule="exact"/>
              <w:ind w:left="107"/>
              <w:rPr>
                <w:sz w:val="18"/>
              </w:rPr>
            </w:pPr>
            <w:r>
              <w:rPr>
                <w:sz w:val="18"/>
              </w:rPr>
              <w:t>praktyk</w:t>
            </w:r>
          </w:p>
        </w:tc>
        <w:tc>
          <w:tcPr>
            <w:tcW w:w="2305" w:type="dxa"/>
            <w:vMerge/>
            <w:tcBorders>
              <w:top w:val="nil"/>
            </w:tcBorders>
          </w:tcPr>
          <w:p w14:paraId="3D948190" w14:textId="77777777" w:rsidR="0065329D" w:rsidRDefault="0065329D">
            <w:pPr>
              <w:rPr>
                <w:sz w:val="2"/>
                <w:szCs w:val="2"/>
              </w:rPr>
            </w:pPr>
          </w:p>
        </w:tc>
      </w:tr>
      <w:tr w:rsidR="0065329D" w:rsidRPr="00BB4C4B" w14:paraId="0FB2E958" w14:textId="77777777">
        <w:trPr>
          <w:trHeight w:val="1877"/>
        </w:trPr>
        <w:tc>
          <w:tcPr>
            <w:tcW w:w="675" w:type="dxa"/>
            <w:tcBorders>
              <w:top w:val="single" w:sz="4" w:space="0" w:color="000009"/>
              <w:left w:val="single" w:sz="4" w:space="0" w:color="000009"/>
              <w:bottom w:val="single" w:sz="4" w:space="0" w:color="000009"/>
              <w:right w:val="single" w:sz="4" w:space="0" w:color="000009"/>
            </w:tcBorders>
          </w:tcPr>
          <w:p w14:paraId="4F5FE199" w14:textId="77777777" w:rsidR="0065329D" w:rsidRDefault="00494834">
            <w:pPr>
              <w:pStyle w:val="TableParagraph"/>
              <w:spacing w:before="2"/>
              <w:ind w:left="129" w:right="123"/>
              <w:jc w:val="center"/>
              <w:rPr>
                <w:sz w:val="18"/>
              </w:rPr>
            </w:pPr>
            <w:r>
              <w:rPr>
                <w:sz w:val="18"/>
              </w:rPr>
              <w:t>5.</w:t>
            </w:r>
          </w:p>
        </w:tc>
        <w:tc>
          <w:tcPr>
            <w:tcW w:w="7085" w:type="dxa"/>
            <w:gridSpan w:val="3"/>
            <w:tcBorders>
              <w:top w:val="single" w:sz="4" w:space="0" w:color="000009"/>
              <w:left w:val="single" w:sz="4" w:space="0" w:color="000009"/>
              <w:bottom w:val="single" w:sz="4" w:space="0" w:color="000009"/>
            </w:tcBorders>
          </w:tcPr>
          <w:p w14:paraId="2C5E8360" w14:textId="77777777" w:rsidR="0065329D" w:rsidRPr="007911EC" w:rsidRDefault="00494834">
            <w:pPr>
              <w:pStyle w:val="TableParagraph"/>
              <w:spacing w:before="2"/>
              <w:ind w:left="107"/>
              <w:rPr>
                <w:sz w:val="18"/>
                <w:lang w:val="pl-PL"/>
              </w:rPr>
            </w:pPr>
            <w:r w:rsidRPr="007911EC">
              <w:rPr>
                <w:sz w:val="18"/>
                <w:lang w:val="pl-PL"/>
              </w:rPr>
              <w:t>obserwowanie lekcji języka angielskiego prowadzonych przez nauczyciela;</w:t>
            </w:r>
          </w:p>
          <w:p w14:paraId="40E2B6B8" w14:textId="77777777" w:rsidR="0065329D" w:rsidRPr="007911EC" w:rsidRDefault="00494834">
            <w:pPr>
              <w:pStyle w:val="TableParagraph"/>
              <w:spacing w:before="16" w:line="259" w:lineRule="auto"/>
              <w:ind w:left="107" w:right="2477"/>
              <w:rPr>
                <w:sz w:val="18"/>
                <w:lang w:val="pl-PL"/>
              </w:rPr>
            </w:pPr>
            <w:r w:rsidRPr="007911EC">
              <w:rPr>
                <w:sz w:val="18"/>
                <w:lang w:val="pl-PL"/>
              </w:rPr>
              <w:t>obserwowanie komunikacji interpersonalnej w klasie; obserwowanie strategii dyscyplinowania uczniów; obserwowanie sposobów oceniania uczniów;</w:t>
            </w:r>
          </w:p>
          <w:p w14:paraId="54887733" w14:textId="77777777" w:rsidR="0065329D" w:rsidRPr="007911EC" w:rsidRDefault="00494834">
            <w:pPr>
              <w:pStyle w:val="TableParagraph"/>
              <w:spacing w:line="217" w:lineRule="exact"/>
              <w:ind w:left="107"/>
              <w:rPr>
                <w:sz w:val="18"/>
                <w:lang w:val="pl-PL"/>
              </w:rPr>
            </w:pPr>
            <w:r w:rsidRPr="007911EC">
              <w:rPr>
                <w:sz w:val="18"/>
                <w:lang w:val="pl-PL"/>
              </w:rPr>
              <w:t>samodzielne prowadzenie zajęć z języka angielskiego;</w:t>
            </w:r>
          </w:p>
          <w:p w14:paraId="1251CEE0" w14:textId="77777777" w:rsidR="0065329D" w:rsidRPr="007911EC" w:rsidRDefault="00494834">
            <w:pPr>
              <w:pStyle w:val="TableParagraph"/>
              <w:spacing w:before="18"/>
              <w:ind w:left="107"/>
              <w:rPr>
                <w:sz w:val="18"/>
                <w:lang w:val="pl-PL"/>
              </w:rPr>
            </w:pPr>
            <w:r w:rsidRPr="007911EC">
              <w:rPr>
                <w:sz w:val="18"/>
                <w:lang w:val="pl-PL"/>
              </w:rPr>
              <w:t>prowadzenie lekcji języka angielskiego pod kontrolą nauczyciela opiekuna;</w:t>
            </w:r>
          </w:p>
          <w:p w14:paraId="677A17B4" w14:textId="77777777" w:rsidR="0065329D" w:rsidRPr="007911EC" w:rsidRDefault="00494834">
            <w:pPr>
              <w:pStyle w:val="TableParagraph"/>
              <w:spacing w:before="18"/>
              <w:ind w:left="107"/>
              <w:rPr>
                <w:sz w:val="18"/>
                <w:lang w:val="pl-PL"/>
              </w:rPr>
            </w:pPr>
            <w:r w:rsidRPr="007911EC">
              <w:rPr>
                <w:sz w:val="18"/>
                <w:lang w:val="pl-PL"/>
              </w:rPr>
              <w:t>przygotowywanie konspektów lekcji;</w:t>
            </w:r>
          </w:p>
          <w:p w14:paraId="51EC344C" w14:textId="77777777" w:rsidR="0065329D" w:rsidRPr="007911EC" w:rsidRDefault="00494834">
            <w:pPr>
              <w:pStyle w:val="TableParagraph"/>
              <w:spacing w:before="15" w:line="215" w:lineRule="exact"/>
              <w:ind w:left="107"/>
              <w:rPr>
                <w:sz w:val="18"/>
                <w:lang w:val="pl-PL"/>
              </w:rPr>
            </w:pPr>
            <w:r w:rsidRPr="007911EC">
              <w:rPr>
                <w:sz w:val="18"/>
                <w:lang w:val="pl-PL"/>
              </w:rPr>
              <w:t>przygotowywanie pomocy dydaktycznych, kontrolowanie i ocenianie uczniów.</w:t>
            </w:r>
          </w:p>
        </w:tc>
        <w:tc>
          <w:tcPr>
            <w:tcW w:w="2305" w:type="dxa"/>
            <w:vMerge/>
            <w:tcBorders>
              <w:top w:val="nil"/>
            </w:tcBorders>
          </w:tcPr>
          <w:p w14:paraId="6D9F34A1" w14:textId="77777777" w:rsidR="0065329D" w:rsidRPr="007911EC" w:rsidRDefault="0065329D">
            <w:pPr>
              <w:rPr>
                <w:sz w:val="2"/>
                <w:szCs w:val="2"/>
                <w:lang w:val="pl-PL"/>
              </w:rPr>
            </w:pPr>
          </w:p>
        </w:tc>
      </w:tr>
      <w:tr w:rsidR="0065329D" w14:paraId="52F814D4" w14:textId="77777777">
        <w:trPr>
          <w:trHeight w:val="234"/>
        </w:trPr>
        <w:tc>
          <w:tcPr>
            <w:tcW w:w="7760" w:type="dxa"/>
            <w:gridSpan w:val="4"/>
            <w:tcBorders>
              <w:top w:val="single" w:sz="4" w:space="0" w:color="000009"/>
              <w:left w:val="single" w:sz="4" w:space="0" w:color="000009"/>
              <w:bottom w:val="single" w:sz="4" w:space="0" w:color="000009"/>
              <w:right w:val="single" w:sz="4" w:space="0" w:color="000009"/>
            </w:tcBorders>
          </w:tcPr>
          <w:p w14:paraId="5DAE9B53" w14:textId="77777777" w:rsidR="0065329D" w:rsidRPr="007911EC" w:rsidRDefault="0065329D">
            <w:pPr>
              <w:pStyle w:val="TableParagraph"/>
              <w:rPr>
                <w:rFonts w:ascii="Times New Roman"/>
                <w:sz w:val="16"/>
                <w:lang w:val="pl-PL"/>
              </w:rPr>
            </w:pPr>
          </w:p>
        </w:tc>
        <w:tc>
          <w:tcPr>
            <w:tcW w:w="2305" w:type="dxa"/>
            <w:tcBorders>
              <w:left w:val="single" w:sz="4" w:space="0" w:color="000009"/>
              <w:bottom w:val="single" w:sz="4" w:space="0" w:color="000009"/>
              <w:right w:val="single" w:sz="4" w:space="0" w:color="000009"/>
            </w:tcBorders>
          </w:tcPr>
          <w:p w14:paraId="0E89AE80" w14:textId="77777777" w:rsidR="0065329D" w:rsidRDefault="00494834">
            <w:pPr>
              <w:pStyle w:val="TableParagraph"/>
              <w:spacing w:line="215" w:lineRule="exact"/>
              <w:ind w:left="106"/>
              <w:rPr>
                <w:sz w:val="18"/>
              </w:rPr>
            </w:pPr>
            <w:r>
              <w:rPr>
                <w:sz w:val="18"/>
              </w:rPr>
              <w:t>1 miesiąc</w:t>
            </w:r>
          </w:p>
        </w:tc>
      </w:tr>
    </w:tbl>
    <w:p w14:paraId="1243E8ED" w14:textId="77777777" w:rsidR="0065329D" w:rsidRDefault="00494834">
      <w:pPr>
        <w:spacing w:before="218"/>
        <w:ind w:left="540"/>
        <w:rPr>
          <w:b/>
          <w:sz w:val="18"/>
        </w:rPr>
      </w:pPr>
      <w:r>
        <w:rPr>
          <w:b/>
          <w:sz w:val="18"/>
        </w:rPr>
        <w:t>Literatura podstawowa:</w:t>
      </w:r>
    </w:p>
    <w:tbl>
      <w:tblPr>
        <w:tblStyle w:val="TableNormal"/>
        <w:tblW w:w="0" w:type="auto"/>
        <w:tblInd w:w="4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9019"/>
      </w:tblGrid>
      <w:tr w:rsidR="0065329D" w14:paraId="3849DAF8" w14:textId="77777777">
        <w:trPr>
          <w:trHeight w:val="234"/>
        </w:trPr>
        <w:tc>
          <w:tcPr>
            <w:tcW w:w="9019" w:type="dxa"/>
          </w:tcPr>
          <w:p w14:paraId="524B92C1" w14:textId="77777777" w:rsidR="0065329D" w:rsidRDefault="00494834">
            <w:pPr>
              <w:pStyle w:val="TableParagraph"/>
              <w:spacing w:line="215" w:lineRule="exact"/>
              <w:ind w:left="107"/>
              <w:rPr>
                <w:sz w:val="18"/>
              </w:rPr>
            </w:pPr>
            <w:r w:rsidRPr="007911EC">
              <w:rPr>
                <w:sz w:val="18"/>
                <w:lang w:val="pl-PL"/>
              </w:rPr>
              <w:t xml:space="preserve">Kruszewski K., (red.), 2005, Sztuka nauczania. </w:t>
            </w:r>
            <w:r>
              <w:rPr>
                <w:sz w:val="18"/>
              </w:rPr>
              <w:t>Czynności nauczyciela, PWN, Warszawa.</w:t>
            </w:r>
          </w:p>
        </w:tc>
      </w:tr>
      <w:tr w:rsidR="0065329D" w:rsidRPr="00BB4C4B" w14:paraId="43CAC561" w14:textId="77777777">
        <w:trPr>
          <w:trHeight w:val="234"/>
        </w:trPr>
        <w:tc>
          <w:tcPr>
            <w:tcW w:w="9019" w:type="dxa"/>
          </w:tcPr>
          <w:p w14:paraId="0462224E" w14:textId="77777777" w:rsidR="0065329D" w:rsidRPr="007911EC" w:rsidRDefault="00494834">
            <w:pPr>
              <w:pStyle w:val="TableParagraph"/>
              <w:spacing w:line="215" w:lineRule="exact"/>
              <w:ind w:left="107"/>
              <w:rPr>
                <w:sz w:val="18"/>
                <w:lang w:val="pl-PL"/>
              </w:rPr>
            </w:pPr>
            <w:r w:rsidRPr="007911EC">
              <w:rPr>
                <w:sz w:val="18"/>
                <w:lang w:val="pl-PL"/>
              </w:rPr>
              <w:t>Pfeiffer W., 2001, Nauka języków obcych. Od praktyki do praktyki, Wagros, Poznań.</w:t>
            </w:r>
          </w:p>
        </w:tc>
      </w:tr>
      <w:tr w:rsidR="0065329D" w:rsidRPr="00BB4C4B" w14:paraId="6E1DEC24" w14:textId="77777777">
        <w:trPr>
          <w:trHeight w:val="234"/>
        </w:trPr>
        <w:tc>
          <w:tcPr>
            <w:tcW w:w="9019" w:type="dxa"/>
          </w:tcPr>
          <w:p w14:paraId="5502F92C" w14:textId="77777777" w:rsidR="0065329D" w:rsidRPr="007911EC" w:rsidRDefault="00494834">
            <w:pPr>
              <w:pStyle w:val="TableParagraph"/>
              <w:spacing w:line="215" w:lineRule="exact"/>
              <w:ind w:left="107"/>
              <w:rPr>
                <w:sz w:val="18"/>
                <w:lang w:val="pl-PL"/>
              </w:rPr>
            </w:pPr>
            <w:r w:rsidRPr="007911EC">
              <w:rPr>
                <w:sz w:val="18"/>
                <w:lang w:val="pl-PL"/>
              </w:rPr>
              <w:t>Rada Europy, (2003), Europejski system opisu kształcenia językowego: uczenie się, nauczanie, ocenianie,</w:t>
            </w:r>
          </w:p>
        </w:tc>
      </w:tr>
    </w:tbl>
    <w:p w14:paraId="0CF91525" w14:textId="77777777" w:rsidR="0065329D" w:rsidRPr="007911EC" w:rsidRDefault="0065329D">
      <w:pPr>
        <w:spacing w:line="215" w:lineRule="exact"/>
        <w:rPr>
          <w:sz w:val="18"/>
          <w:lang w:val="pl-PL"/>
        </w:rPr>
        <w:sectPr w:rsidR="0065329D" w:rsidRPr="007911EC">
          <w:pgSz w:w="11910" w:h="16840"/>
          <w:pgMar w:top="1420" w:right="0" w:bottom="1100" w:left="540" w:header="0" w:footer="919" w:gutter="0"/>
          <w:cols w:space="708"/>
        </w:sectPr>
      </w:pPr>
    </w:p>
    <w:tbl>
      <w:tblPr>
        <w:tblStyle w:val="TableNormal"/>
        <w:tblW w:w="0" w:type="auto"/>
        <w:tblInd w:w="4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9019"/>
      </w:tblGrid>
      <w:tr w:rsidR="0065329D" w14:paraId="672DB3FC" w14:textId="77777777">
        <w:trPr>
          <w:trHeight w:val="234"/>
        </w:trPr>
        <w:tc>
          <w:tcPr>
            <w:tcW w:w="9019" w:type="dxa"/>
          </w:tcPr>
          <w:p w14:paraId="4AACEDDA" w14:textId="77777777" w:rsidR="0065329D" w:rsidRDefault="00494834">
            <w:pPr>
              <w:pStyle w:val="TableParagraph"/>
              <w:spacing w:line="215" w:lineRule="exact"/>
              <w:ind w:left="107"/>
              <w:rPr>
                <w:sz w:val="18"/>
              </w:rPr>
            </w:pPr>
            <w:r>
              <w:rPr>
                <w:sz w:val="18"/>
              </w:rPr>
              <w:lastRenderedPageBreak/>
              <w:t>Wydawnictwa CODN, Warszawa.</w:t>
            </w:r>
          </w:p>
        </w:tc>
      </w:tr>
    </w:tbl>
    <w:p w14:paraId="5F5ECB0C" w14:textId="77777777" w:rsidR="0065329D" w:rsidRDefault="00494834">
      <w:pPr>
        <w:ind w:left="540"/>
        <w:rPr>
          <w:b/>
          <w:sz w:val="18"/>
        </w:rPr>
      </w:pPr>
      <w:r>
        <w:rPr>
          <w:b/>
          <w:sz w:val="18"/>
        </w:rPr>
        <w:t>Literatura uzupełniająca:</w:t>
      </w:r>
    </w:p>
    <w:tbl>
      <w:tblPr>
        <w:tblStyle w:val="TableNormal"/>
        <w:tblW w:w="0" w:type="auto"/>
        <w:tblInd w:w="4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9019"/>
      </w:tblGrid>
      <w:tr w:rsidR="0065329D" w:rsidRPr="00BB4C4B" w14:paraId="714B252F" w14:textId="77777777">
        <w:trPr>
          <w:trHeight w:val="232"/>
        </w:trPr>
        <w:tc>
          <w:tcPr>
            <w:tcW w:w="9019" w:type="dxa"/>
          </w:tcPr>
          <w:p w14:paraId="52A078E7" w14:textId="77777777" w:rsidR="0065329D" w:rsidRPr="007911EC" w:rsidRDefault="00494834">
            <w:pPr>
              <w:pStyle w:val="TableParagraph"/>
              <w:spacing w:line="212" w:lineRule="exact"/>
              <w:ind w:left="107"/>
              <w:rPr>
                <w:sz w:val="18"/>
                <w:lang w:val="pl-PL"/>
              </w:rPr>
            </w:pPr>
            <w:r w:rsidRPr="007911EC">
              <w:rPr>
                <w:sz w:val="18"/>
                <w:lang w:val="pl-PL"/>
              </w:rPr>
              <w:t>Dakowska M., 2001, Psycholingwistyczne podstawy dydaktyki języków obcych, PWN, Warszawa.</w:t>
            </w:r>
          </w:p>
        </w:tc>
      </w:tr>
      <w:tr w:rsidR="0065329D" w:rsidRPr="00BB4C4B" w14:paraId="72CE72EC" w14:textId="77777777">
        <w:trPr>
          <w:trHeight w:val="234"/>
        </w:trPr>
        <w:tc>
          <w:tcPr>
            <w:tcW w:w="9019" w:type="dxa"/>
          </w:tcPr>
          <w:p w14:paraId="6ADE7229" w14:textId="77777777" w:rsidR="0065329D" w:rsidRPr="007911EC" w:rsidRDefault="00494834">
            <w:pPr>
              <w:pStyle w:val="TableParagraph"/>
              <w:spacing w:before="2" w:line="213" w:lineRule="exact"/>
              <w:ind w:left="107"/>
              <w:rPr>
                <w:sz w:val="18"/>
                <w:lang w:val="pl-PL"/>
              </w:rPr>
            </w:pPr>
            <w:r w:rsidRPr="007911EC">
              <w:rPr>
                <w:sz w:val="18"/>
                <w:lang w:val="pl-PL"/>
              </w:rPr>
              <w:t>Janowska I. 2011, Podejście zadaniowe do nauczania i uczenie się języków obcych, Universitas, Kraków.</w:t>
            </w:r>
          </w:p>
        </w:tc>
      </w:tr>
      <w:tr w:rsidR="0065329D" w:rsidRPr="00BB4C4B" w14:paraId="42E6B58F" w14:textId="77777777">
        <w:trPr>
          <w:trHeight w:val="234"/>
        </w:trPr>
        <w:tc>
          <w:tcPr>
            <w:tcW w:w="9019" w:type="dxa"/>
          </w:tcPr>
          <w:p w14:paraId="751BB474" w14:textId="77777777" w:rsidR="0065329D" w:rsidRPr="007911EC" w:rsidRDefault="00494834">
            <w:pPr>
              <w:pStyle w:val="TableParagraph"/>
              <w:spacing w:line="215" w:lineRule="exact"/>
              <w:ind w:left="107"/>
              <w:rPr>
                <w:sz w:val="18"/>
                <w:lang w:val="pl-PL"/>
              </w:rPr>
            </w:pPr>
            <w:r w:rsidRPr="007911EC">
              <w:rPr>
                <w:sz w:val="18"/>
                <w:lang w:val="pl-PL"/>
              </w:rPr>
              <w:t>Janowska I., 2010, Planowanie lekcji języka obcego, Universitas, Kraków.</w:t>
            </w:r>
          </w:p>
        </w:tc>
      </w:tr>
      <w:tr w:rsidR="0065329D" w14:paraId="15AC17CB" w14:textId="77777777">
        <w:trPr>
          <w:trHeight w:val="470"/>
        </w:trPr>
        <w:tc>
          <w:tcPr>
            <w:tcW w:w="9019" w:type="dxa"/>
          </w:tcPr>
          <w:p w14:paraId="27D00CB0" w14:textId="77777777" w:rsidR="0065329D" w:rsidRDefault="00494834">
            <w:pPr>
              <w:pStyle w:val="TableParagraph"/>
              <w:spacing w:line="217" w:lineRule="exact"/>
              <w:ind w:left="107"/>
              <w:rPr>
                <w:sz w:val="18"/>
              </w:rPr>
            </w:pPr>
            <w:r w:rsidRPr="007911EC">
              <w:rPr>
                <w:sz w:val="18"/>
                <w:lang w:val="pl-PL"/>
              </w:rPr>
              <w:t xml:space="preserve">Komorowska H., 2002, Sprawdzanie umiejętności w nauce języka obcego. </w:t>
            </w:r>
            <w:r>
              <w:rPr>
                <w:sz w:val="18"/>
              </w:rPr>
              <w:t>Kontrola – Ocena – Testowanie,</w:t>
            </w:r>
          </w:p>
          <w:p w14:paraId="73837854" w14:textId="77777777" w:rsidR="0065329D" w:rsidRDefault="00494834">
            <w:pPr>
              <w:pStyle w:val="TableParagraph"/>
              <w:spacing w:before="18" w:line="215" w:lineRule="exact"/>
              <w:ind w:left="107"/>
              <w:rPr>
                <w:sz w:val="18"/>
              </w:rPr>
            </w:pPr>
            <w:r>
              <w:rPr>
                <w:sz w:val="18"/>
              </w:rPr>
              <w:t>Fraszka Edukacyjna, Warszawa.</w:t>
            </w:r>
          </w:p>
        </w:tc>
      </w:tr>
      <w:tr w:rsidR="0065329D" w:rsidRPr="00BB4C4B" w14:paraId="1BA360AC" w14:textId="77777777">
        <w:trPr>
          <w:trHeight w:val="234"/>
        </w:trPr>
        <w:tc>
          <w:tcPr>
            <w:tcW w:w="9019" w:type="dxa"/>
          </w:tcPr>
          <w:p w14:paraId="0619822B" w14:textId="77777777" w:rsidR="0065329D" w:rsidRPr="007911EC" w:rsidRDefault="00494834">
            <w:pPr>
              <w:pStyle w:val="TableParagraph"/>
              <w:spacing w:line="215" w:lineRule="exact"/>
              <w:ind w:left="107"/>
              <w:rPr>
                <w:sz w:val="18"/>
                <w:lang w:val="pl-PL"/>
              </w:rPr>
            </w:pPr>
            <w:r w:rsidRPr="007911EC">
              <w:rPr>
                <w:sz w:val="18"/>
                <w:lang w:val="pl-PL"/>
              </w:rPr>
              <w:t>Komorowska H., (red.), 2009, Skuteczna nauka języka obcego, Wydawnictwa CODN, Warszawa.</w:t>
            </w:r>
          </w:p>
        </w:tc>
      </w:tr>
      <w:tr w:rsidR="0065329D" w:rsidRPr="00BB4C4B" w14:paraId="55873358" w14:textId="77777777">
        <w:trPr>
          <w:trHeight w:val="467"/>
        </w:trPr>
        <w:tc>
          <w:tcPr>
            <w:tcW w:w="9019" w:type="dxa"/>
          </w:tcPr>
          <w:p w14:paraId="65C07109" w14:textId="77777777" w:rsidR="0065329D" w:rsidRPr="007911EC" w:rsidRDefault="00494834">
            <w:pPr>
              <w:pStyle w:val="TableParagraph"/>
              <w:spacing w:line="217" w:lineRule="exact"/>
              <w:ind w:left="107"/>
              <w:rPr>
                <w:sz w:val="18"/>
                <w:lang w:val="pl-PL"/>
              </w:rPr>
            </w:pPr>
            <w:r w:rsidRPr="007911EC">
              <w:rPr>
                <w:sz w:val="18"/>
                <w:lang w:val="pl-PL"/>
              </w:rPr>
              <w:t>Marciniak I., 2005, „Europejski system opisu kształcenia językowego” i „Europejskie portfolio językowe” z</w:t>
            </w:r>
          </w:p>
          <w:p w14:paraId="22BD5C35" w14:textId="77777777" w:rsidR="0065329D" w:rsidRPr="007911EC" w:rsidRDefault="00494834">
            <w:pPr>
              <w:pStyle w:val="TableParagraph"/>
              <w:spacing w:before="15" w:line="215" w:lineRule="exact"/>
              <w:ind w:left="107"/>
              <w:rPr>
                <w:sz w:val="18"/>
                <w:lang w:val="pl-PL"/>
              </w:rPr>
            </w:pPr>
            <w:r w:rsidRPr="007911EC">
              <w:rPr>
                <w:sz w:val="18"/>
                <w:lang w:val="pl-PL"/>
              </w:rPr>
              <w:t>perspektywy kilku lat, Języki Obce w Szkole, nr 5, s. 3 – 8.</w:t>
            </w:r>
          </w:p>
        </w:tc>
      </w:tr>
      <w:tr w:rsidR="0065329D" w14:paraId="08BC64EF" w14:textId="77777777">
        <w:trPr>
          <w:trHeight w:val="470"/>
        </w:trPr>
        <w:tc>
          <w:tcPr>
            <w:tcW w:w="9019" w:type="dxa"/>
          </w:tcPr>
          <w:p w14:paraId="3EC9ABDB" w14:textId="77777777" w:rsidR="0065329D" w:rsidRPr="007911EC" w:rsidRDefault="00494834">
            <w:pPr>
              <w:pStyle w:val="TableParagraph"/>
              <w:spacing w:line="217" w:lineRule="exact"/>
              <w:ind w:left="107"/>
              <w:rPr>
                <w:sz w:val="18"/>
                <w:lang w:val="pl-PL"/>
              </w:rPr>
            </w:pPr>
            <w:r w:rsidRPr="007911EC">
              <w:rPr>
                <w:sz w:val="18"/>
                <w:lang w:val="pl-PL"/>
              </w:rPr>
              <w:t>Michońska-Stadnik A., 1996, Strategie uczenia się i autonomia w warunkach szkolnych, Wydawnictwo</w:t>
            </w:r>
          </w:p>
          <w:p w14:paraId="59D2D82F" w14:textId="77777777" w:rsidR="0065329D" w:rsidRDefault="00494834">
            <w:pPr>
              <w:pStyle w:val="TableParagraph"/>
              <w:spacing w:before="18" w:line="215" w:lineRule="exact"/>
              <w:ind w:left="107"/>
              <w:rPr>
                <w:sz w:val="18"/>
              </w:rPr>
            </w:pPr>
            <w:r>
              <w:rPr>
                <w:sz w:val="18"/>
              </w:rPr>
              <w:t>Uniwersytetu Wrocławskiego, Wrocław</w:t>
            </w:r>
          </w:p>
        </w:tc>
      </w:tr>
      <w:tr w:rsidR="0065329D" w:rsidRPr="00BB4C4B" w14:paraId="3E5684E7" w14:textId="77777777">
        <w:trPr>
          <w:trHeight w:val="393"/>
        </w:trPr>
        <w:tc>
          <w:tcPr>
            <w:tcW w:w="9019" w:type="dxa"/>
          </w:tcPr>
          <w:p w14:paraId="3E78E0D8" w14:textId="77777777" w:rsidR="0065329D" w:rsidRPr="007911EC" w:rsidRDefault="00494834">
            <w:pPr>
              <w:pStyle w:val="TableParagraph"/>
              <w:spacing w:line="217" w:lineRule="exact"/>
              <w:ind w:left="107"/>
              <w:rPr>
                <w:sz w:val="18"/>
                <w:lang w:val="pl-PL"/>
              </w:rPr>
            </w:pPr>
            <w:r w:rsidRPr="007911EC">
              <w:rPr>
                <w:sz w:val="18"/>
                <w:lang w:val="pl-PL"/>
              </w:rPr>
              <w:t>Wilczyńska W., 1999, Uczyć się czy być nauczanym? O autonomii w przyswajaniu języka obcego, PWN,</w:t>
            </w:r>
          </w:p>
        </w:tc>
      </w:tr>
    </w:tbl>
    <w:p w14:paraId="183561DF" w14:textId="77777777" w:rsidR="0065329D" w:rsidRPr="007911EC" w:rsidRDefault="0065329D">
      <w:pPr>
        <w:rPr>
          <w:b/>
          <w:sz w:val="20"/>
          <w:lang w:val="pl-PL"/>
        </w:rPr>
      </w:pPr>
    </w:p>
    <w:p w14:paraId="52F85438" w14:textId="77777777" w:rsidR="0065329D" w:rsidRPr="007911EC" w:rsidRDefault="0065329D">
      <w:pPr>
        <w:spacing w:before="4" w:after="1"/>
        <w:rPr>
          <w:b/>
          <w:sz w:val="16"/>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8"/>
      </w:tblGrid>
      <w:tr w:rsidR="0065329D" w14:paraId="40F48BA0" w14:textId="77777777">
        <w:trPr>
          <w:trHeight w:val="501"/>
        </w:trPr>
        <w:tc>
          <w:tcPr>
            <w:tcW w:w="9778" w:type="dxa"/>
            <w:shd w:val="clear" w:color="auto" w:fill="BEBEBE"/>
          </w:tcPr>
          <w:p w14:paraId="1BC3C8A1" w14:textId="77777777" w:rsidR="0065329D" w:rsidRDefault="00494834">
            <w:pPr>
              <w:pStyle w:val="TableParagraph"/>
              <w:spacing w:before="93"/>
              <w:ind w:left="141"/>
              <w:rPr>
                <w:rFonts w:ascii="Verdana"/>
                <w:b/>
              </w:rPr>
            </w:pPr>
            <w:bookmarkStart w:id="88" w:name="_bookmark86"/>
            <w:bookmarkEnd w:id="88"/>
            <w:r>
              <w:rPr>
                <w:rFonts w:ascii="Verdana"/>
                <w:b/>
              </w:rPr>
              <w:t>SEMESTR 5</w:t>
            </w:r>
          </w:p>
        </w:tc>
      </w:tr>
    </w:tbl>
    <w:p w14:paraId="009D4961" w14:textId="77777777" w:rsidR="0065329D" w:rsidRDefault="0065329D">
      <w:pPr>
        <w:rPr>
          <w:b/>
          <w:sz w:val="20"/>
        </w:rPr>
      </w:pPr>
    </w:p>
    <w:p w14:paraId="2D14AFF5" w14:textId="77777777" w:rsidR="0065329D" w:rsidRDefault="0065329D">
      <w:pPr>
        <w:spacing w:before="7"/>
        <w:rPr>
          <w:b/>
          <w:sz w:val="12"/>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569"/>
        <w:gridCol w:w="879"/>
        <w:gridCol w:w="539"/>
        <w:gridCol w:w="711"/>
        <w:gridCol w:w="677"/>
        <w:gridCol w:w="457"/>
        <w:gridCol w:w="1035"/>
      </w:tblGrid>
      <w:tr w:rsidR="0065329D" w14:paraId="20D3F845" w14:textId="77777777">
        <w:trPr>
          <w:trHeight w:val="616"/>
        </w:trPr>
        <w:tc>
          <w:tcPr>
            <w:tcW w:w="10078" w:type="dxa"/>
            <w:gridSpan w:val="14"/>
            <w:shd w:val="clear" w:color="auto" w:fill="BEBEBE"/>
          </w:tcPr>
          <w:p w14:paraId="0DAF19CF" w14:textId="77777777" w:rsidR="0065329D" w:rsidRPr="007911EC" w:rsidRDefault="00494834">
            <w:pPr>
              <w:pStyle w:val="TableParagraph"/>
              <w:spacing w:line="264" w:lineRule="exact"/>
              <w:ind w:left="141"/>
              <w:rPr>
                <w:rFonts w:ascii="Verdana" w:hAnsi="Verdana"/>
                <w:b/>
                <w:lang w:val="pl-PL"/>
              </w:rPr>
            </w:pPr>
            <w:bookmarkStart w:id="89" w:name="_bookmark87"/>
            <w:bookmarkEnd w:id="89"/>
            <w:r w:rsidRPr="007911EC">
              <w:rPr>
                <w:rFonts w:ascii="Verdana" w:hAnsi="Verdana"/>
                <w:b/>
                <w:lang w:val="pl-PL"/>
              </w:rPr>
              <w:t>PODSTAWY PRZEDSIĘBIORCZOŚCI I ZASAD PROWADZENIA DZIAŁALNOŚCI</w:t>
            </w:r>
          </w:p>
          <w:p w14:paraId="117DC3FA" w14:textId="77777777" w:rsidR="0065329D" w:rsidRDefault="00494834">
            <w:pPr>
              <w:pStyle w:val="TableParagraph"/>
              <w:spacing w:before="40"/>
              <w:ind w:left="141"/>
              <w:rPr>
                <w:rFonts w:ascii="Verdana"/>
                <w:b/>
              </w:rPr>
            </w:pPr>
            <w:r>
              <w:rPr>
                <w:rFonts w:ascii="Verdana"/>
                <w:b/>
              </w:rPr>
              <w:t>GOSPODARCZEJ ROK 3 / SEM 5</w:t>
            </w:r>
          </w:p>
        </w:tc>
      </w:tr>
      <w:tr w:rsidR="0065329D" w:rsidRPr="00BB4C4B" w14:paraId="0ABDE197" w14:textId="77777777">
        <w:trPr>
          <w:trHeight w:val="498"/>
        </w:trPr>
        <w:tc>
          <w:tcPr>
            <w:tcW w:w="2803" w:type="dxa"/>
            <w:gridSpan w:val="4"/>
          </w:tcPr>
          <w:p w14:paraId="7EE831DD" w14:textId="77777777" w:rsidR="0065329D" w:rsidRDefault="00494834">
            <w:pPr>
              <w:pStyle w:val="TableParagraph"/>
              <w:spacing w:before="33" w:line="217" w:lineRule="exact"/>
              <w:ind w:left="727"/>
              <w:rPr>
                <w:b/>
                <w:sz w:val="18"/>
              </w:rPr>
            </w:pPr>
            <w:r>
              <w:rPr>
                <w:b/>
                <w:sz w:val="18"/>
              </w:rPr>
              <w:t>Nazwa modułu</w:t>
            </w:r>
          </w:p>
          <w:p w14:paraId="2CCDD5B9" w14:textId="77777777" w:rsidR="0065329D" w:rsidRDefault="00494834">
            <w:pPr>
              <w:pStyle w:val="TableParagraph"/>
              <w:spacing w:line="217" w:lineRule="exact"/>
              <w:ind w:left="801"/>
              <w:rPr>
                <w:b/>
                <w:sz w:val="18"/>
              </w:rPr>
            </w:pPr>
            <w:r>
              <w:rPr>
                <w:b/>
                <w:sz w:val="18"/>
              </w:rPr>
              <w:t>(przedmiotu)</w:t>
            </w:r>
          </w:p>
        </w:tc>
        <w:tc>
          <w:tcPr>
            <w:tcW w:w="7275" w:type="dxa"/>
            <w:gridSpan w:val="10"/>
          </w:tcPr>
          <w:p w14:paraId="6F8CE1C3" w14:textId="77777777" w:rsidR="0065329D" w:rsidRPr="007911EC" w:rsidRDefault="00494834">
            <w:pPr>
              <w:pStyle w:val="TableParagraph"/>
              <w:spacing w:before="141"/>
              <w:ind w:left="171"/>
              <w:rPr>
                <w:b/>
                <w:sz w:val="18"/>
                <w:lang w:val="pl-PL"/>
              </w:rPr>
            </w:pPr>
            <w:r w:rsidRPr="007911EC">
              <w:rPr>
                <w:b/>
                <w:sz w:val="18"/>
                <w:lang w:val="pl-PL"/>
              </w:rPr>
              <w:t>Podstawy Przedsiębiorczości i Zasad Prowadzenia Działalności Gospodarczej</w:t>
            </w:r>
          </w:p>
        </w:tc>
      </w:tr>
      <w:tr w:rsidR="0065329D" w14:paraId="1B57EE3E" w14:textId="77777777">
        <w:trPr>
          <w:trHeight w:val="217"/>
        </w:trPr>
        <w:tc>
          <w:tcPr>
            <w:tcW w:w="2803" w:type="dxa"/>
            <w:gridSpan w:val="4"/>
          </w:tcPr>
          <w:p w14:paraId="31841920" w14:textId="77777777" w:rsidR="0065329D" w:rsidRDefault="00494834">
            <w:pPr>
              <w:pStyle w:val="TableParagraph"/>
              <w:spacing w:before="2" w:line="196" w:lineRule="exact"/>
              <w:ind w:left="648"/>
              <w:rPr>
                <w:sz w:val="18"/>
              </w:rPr>
            </w:pPr>
            <w:r>
              <w:rPr>
                <w:sz w:val="18"/>
              </w:rPr>
              <w:t>Kierunek studiów</w:t>
            </w:r>
          </w:p>
        </w:tc>
        <w:tc>
          <w:tcPr>
            <w:tcW w:w="7275" w:type="dxa"/>
            <w:gridSpan w:val="10"/>
          </w:tcPr>
          <w:p w14:paraId="33C4AE1A" w14:textId="77777777" w:rsidR="0065329D" w:rsidRDefault="00494834">
            <w:pPr>
              <w:pStyle w:val="TableParagraph"/>
              <w:spacing w:before="2" w:line="196" w:lineRule="exact"/>
              <w:ind w:left="106"/>
              <w:rPr>
                <w:sz w:val="18"/>
              </w:rPr>
            </w:pPr>
            <w:r>
              <w:rPr>
                <w:sz w:val="18"/>
              </w:rPr>
              <w:t>Filologia</w:t>
            </w:r>
          </w:p>
        </w:tc>
      </w:tr>
      <w:tr w:rsidR="0065329D" w14:paraId="77AB9AF6" w14:textId="77777777">
        <w:trPr>
          <w:trHeight w:val="218"/>
        </w:trPr>
        <w:tc>
          <w:tcPr>
            <w:tcW w:w="2803" w:type="dxa"/>
            <w:gridSpan w:val="4"/>
          </w:tcPr>
          <w:p w14:paraId="175B8F5A" w14:textId="77777777" w:rsidR="0065329D" w:rsidRDefault="00494834">
            <w:pPr>
              <w:pStyle w:val="TableParagraph"/>
              <w:spacing w:line="198" w:lineRule="exact"/>
              <w:ind w:left="648"/>
              <w:rPr>
                <w:sz w:val="18"/>
              </w:rPr>
            </w:pPr>
            <w:r>
              <w:rPr>
                <w:sz w:val="18"/>
              </w:rPr>
              <w:t>Profil kształcenia</w:t>
            </w:r>
          </w:p>
        </w:tc>
        <w:tc>
          <w:tcPr>
            <w:tcW w:w="7275" w:type="dxa"/>
            <w:gridSpan w:val="10"/>
          </w:tcPr>
          <w:p w14:paraId="2E972678" w14:textId="77777777" w:rsidR="0065329D" w:rsidRDefault="00494834">
            <w:pPr>
              <w:pStyle w:val="TableParagraph"/>
              <w:spacing w:line="198" w:lineRule="exact"/>
              <w:ind w:left="106"/>
              <w:rPr>
                <w:sz w:val="18"/>
              </w:rPr>
            </w:pPr>
            <w:r>
              <w:rPr>
                <w:sz w:val="18"/>
              </w:rPr>
              <w:t>Praktyczny</w:t>
            </w:r>
          </w:p>
        </w:tc>
      </w:tr>
      <w:tr w:rsidR="0065329D" w14:paraId="38069DBA" w14:textId="77777777">
        <w:trPr>
          <w:trHeight w:val="217"/>
        </w:trPr>
        <w:tc>
          <w:tcPr>
            <w:tcW w:w="2803" w:type="dxa"/>
            <w:gridSpan w:val="4"/>
          </w:tcPr>
          <w:p w14:paraId="0D64D99D" w14:textId="77777777" w:rsidR="0065329D" w:rsidRDefault="00494834">
            <w:pPr>
              <w:pStyle w:val="TableParagraph"/>
              <w:spacing w:line="198" w:lineRule="exact"/>
              <w:ind w:left="648"/>
              <w:rPr>
                <w:sz w:val="18"/>
              </w:rPr>
            </w:pPr>
            <w:r>
              <w:rPr>
                <w:sz w:val="18"/>
              </w:rPr>
              <w:t>Poziom studiów</w:t>
            </w:r>
          </w:p>
        </w:tc>
        <w:tc>
          <w:tcPr>
            <w:tcW w:w="7275" w:type="dxa"/>
            <w:gridSpan w:val="10"/>
          </w:tcPr>
          <w:p w14:paraId="70FD1474" w14:textId="77777777" w:rsidR="0065329D" w:rsidRDefault="00494834">
            <w:pPr>
              <w:pStyle w:val="TableParagraph"/>
              <w:spacing w:line="198" w:lineRule="exact"/>
              <w:ind w:left="106"/>
              <w:rPr>
                <w:sz w:val="18"/>
              </w:rPr>
            </w:pPr>
            <w:r>
              <w:rPr>
                <w:sz w:val="18"/>
              </w:rPr>
              <w:t>I stopnia</w:t>
            </w:r>
          </w:p>
        </w:tc>
      </w:tr>
      <w:tr w:rsidR="0065329D" w:rsidRPr="00BB4C4B" w14:paraId="5F833426" w14:textId="77777777">
        <w:trPr>
          <w:trHeight w:val="215"/>
        </w:trPr>
        <w:tc>
          <w:tcPr>
            <w:tcW w:w="2803" w:type="dxa"/>
            <w:gridSpan w:val="4"/>
          </w:tcPr>
          <w:p w14:paraId="70DDBE83" w14:textId="77777777" w:rsidR="0065329D" w:rsidRDefault="00494834">
            <w:pPr>
              <w:pStyle w:val="TableParagraph"/>
              <w:spacing w:line="196" w:lineRule="exact"/>
              <w:ind w:left="648"/>
              <w:rPr>
                <w:sz w:val="18"/>
              </w:rPr>
            </w:pPr>
            <w:r>
              <w:rPr>
                <w:sz w:val="18"/>
              </w:rPr>
              <w:t>Specjalność</w:t>
            </w:r>
          </w:p>
        </w:tc>
        <w:tc>
          <w:tcPr>
            <w:tcW w:w="7275" w:type="dxa"/>
            <w:gridSpan w:val="10"/>
          </w:tcPr>
          <w:p w14:paraId="05E28E8C" w14:textId="77777777" w:rsidR="0065329D" w:rsidRPr="007911EC" w:rsidRDefault="00494834">
            <w:pPr>
              <w:pStyle w:val="TableParagraph"/>
              <w:spacing w:line="196" w:lineRule="exact"/>
              <w:ind w:left="106"/>
              <w:rPr>
                <w:sz w:val="18"/>
                <w:lang w:val="pl-PL"/>
              </w:rPr>
            </w:pPr>
            <w:r w:rsidRPr="007911EC">
              <w:rPr>
                <w:sz w:val="18"/>
                <w:lang w:val="pl-PL"/>
              </w:rPr>
              <w:t>Filologia angielska/ Nauczyciel języka angielskiego</w:t>
            </w:r>
          </w:p>
        </w:tc>
      </w:tr>
      <w:tr w:rsidR="0065329D" w14:paraId="539F157B" w14:textId="77777777">
        <w:trPr>
          <w:trHeight w:val="218"/>
        </w:trPr>
        <w:tc>
          <w:tcPr>
            <w:tcW w:w="2803" w:type="dxa"/>
            <w:gridSpan w:val="4"/>
          </w:tcPr>
          <w:p w14:paraId="477484D9" w14:textId="77777777" w:rsidR="0065329D" w:rsidRDefault="00494834">
            <w:pPr>
              <w:pStyle w:val="TableParagraph"/>
              <w:spacing w:line="198" w:lineRule="exact"/>
              <w:ind w:left="648"/>
              <w:rPr>
                <w:sz w:val="18"/>
              </w:rPr>
            </w:pPr>
            <w:r>
              <w:rPr>
                <w:sz w:val="18"/>
              </w:rPr>
              <w:t>Forma studiów</w:t>
            </w:r>
          </w:p>
        </w:tc>
        <w:tc>
          <w:tcPr>
            <w:tcW w:w="7275" w:type="dxa"/>
            <w:gridSpan w:val="10"/>
          </w:tcPr>
          <w:p w14:paraId="5C195A03" w14:textId="26F76323" w:rsidR="0065329D" w:rsidRDefault="00D644B2">
            <w:pPr>
              <w:pStyle w:val="TableParagraph"/>
              <w:spacing w:line="198" w:lineRule="exact"/>
              <w:ind w:left="106"/>
              <w:rPr>
                <w:sz w:val="18"/>
              </w:rPr>
            </w:pPr>
            <w:r>
              <w:rPr>
                <w:sz w:val="18"/>
              </w:rPr>
              <w:t>nies</w:t>
            </w:r>
            <w:r w:rsidR="00494834">
              <w:rPr>
                <w:sz w:val="18"/>
              </w:rPr>
              <w:t>tacjonarne</w:t>
            </w:r>
          </w:p>
        </w:tc>
      </w:tr>
      <w:tr w:rsidR="0065329D" w14:paraId="56567348" w14:textId="77777777">
        <w:trPr>
          <w:trHeight w:val="217"/>
        </w:trPr>
        <w:tc>
          <w:tcPr>
            <w:tcW w:w="2803" w:type="dxa"/>
            <w:gridSpan w:val="4"/>
          </w:tcPr>
          <w:p w14:paraId="1907FB35" w14:textId="77777777" w:rsidR="0065329D" w:rsidRDefault="00494834">
            <w:pPr>
              <w:pStyle w:val="TableParagraph"/>
              <w:spacing w:line="198" w:lineRule="exact"/>
              <w:ind w:left="648"/>
              <w:rPr>
                <w:sz w:val="18"/>
              </w:rPr>
            </w:pPr>
            <w:r>
              <w:rPr>
                <w:sz w:val="18"/>
              </w:rPr>
              <w:t>Semestr studiów</w:t>
            </w:r>
          </w:p>
        </w:tc>
        <w:tc>
          <w:tcPr>
            <w:tcW w:w="7275" w:type="dxa"/>
            <w:gridSpan w:val="10"/>
          </w:tcPr>
          <w:p w14:paraId="623CECD4" w14:textId="77777777" w:rsidR="0065329D" w:rsidRDefault="00494834">
            <w:pPr>
              <w:pStyle w:val="TableParagraph"/>
              <w:spacing w:line="198" w:lineRule="exact"/>
              <w:ind w:left="106"/>
              <w:rPr>
                <w:sz w:val="18"/>
              </w:rPr>
            </w:pPr>
            <w:r>
              <w:rPr>
                <w:sz w:val="18"/>
              </w:rPr>
              <w:t>5</w:t>
            </w:r>
          </w:p>
        </w:tc>
      </w:tr>
      <w:tr w:rsidR="0065329D" w:rsidRPr="00BB4C4B" w14:paraId="384789FC" w14:textId="77777777">
        <w:trPr>
          <w:trHeight w:val="393"/>
        </w:trPr>
        <w:tc>
          <w:tcPr>
            <w:tcW w:w="2803" w:type="dxa"/>
            <w:gridSpan w:val="4"/>
          </w:tcPr>
          <w:p w14:paraId="4D916B12" w14:textId="77777777" w:rsidR="0065329D" w:rsidRDefault="00494834">
            <w:pPr>
              <w:pStyle w:val="TableParagraph"/>
              <w:spacing w:before="89"/>
              <w:ind w:left="189"/>
              <w:rPr>
                <w:b/>
                <w:sz w:val="18"/>
              </w:rPr>
            </w:pPr>
            <w:r>
              <w:rPr>
                <w:b/>
                <w:sz w:val="18"/>
              </w:rPr>
              <w:t>Tryb zaliczenia przedmiotu</w:t>
            </w:r>
          </w:p>
        </w:tc>
        <w:tc>
          <w:tcPr>
            <w:tcW w:w="1546" w:type="dxa"/>
            <w:gridSpan w:val="2"/>
          </w:tcPr>
          <w:p w14:paraId="5EC56A2D" w14:textId="77777777" w:rsidR="0065329D" w:rsidRDefault="00494834">
            <w:pPr>
              <w:pStyle w:val="TableParagraph"/>
              <w:spacing w:before="89"/>
              <w:ind w:left="399"/>
              <w:rPr>
                <w:sz w:val="18"/>
              </w:rPr>
            </w:pPr>
            <w:r>
              <w:rPr>
                <w:sz w:val="18"/>
              </w:rPr>
              <w:t>zaliczenie</w:t>
            </w:r>
          </w:p>
        </w:tc>
        <w:tc>
          <w:tcPr>
            <w:tcW w:w="4694" w:type="dxa"/>
            <w:gridSpan w:val="7"/>
          </w:tcPr>
          <w:p w14:paraId="56873BFA" w14:textId="77777777" w:rsidR="0065329D" w:rsidRDefault="00494834">
            <w:pPr>
              <w:pStyle w:val="TableParagraph"/>
              <w:spacing w:before="89"/>
              <w:ind w:left="1383"/>
              <w:rPr>
                <w:b/>
                <w:sz w:val="18"/>
              </w:rPr>
            </w:pPr>
            <w:r>
              <w:rPr>
                <w:b/>
                <w:sz w:val="18"/>
              </w:rPr>
              <w:t>Liczba punktów ECTS</w:t>
            </w:r>
          </w:p>
        </w:tc>
        <w:tc>
          <w:tcPr>
            <w:tcW w:w="1035" w:type="dxa"/>
            <w:vMerge w:val="restart"/>
          </w:tcPr>
          <w:p w14:paraId="1D14DAC9" w14:textId="77777777" w:rsidR="0065329D" w:rsidRPr="007911EC" w:rsidRDefault="0065329D">
            <w:pPr>
              <w:pStyle w:val="TableParagraph"/>
              <w:spacing w:before="7"/>
              <w:rPr>
                <w:b/>
                <w:sz w:val="25"/>
                <w:lang w:val="pl-PL"/>
              </w:rPr>
            </w:pPr>
          </w:p>
          <w:p w14:paraId="441A1940" w14:textId="77777777" w:rsidR="0065329D" w:rsidRPr="007911EC" w:rsidRDefault="00494834">
            <w:pPr>
              <w:pStyle w:val="TableParagraph"/>
              <w:spacing w:before="1"/>
              <w:ind w:left="119" w:right="115" w:firstLine="3"/>
              <w:jc w:val="center"/>
              <w:rPr>
                <w:sz w:val="18"/>
                <w:lang w:val="pl-PL"/>
              </w:rPr>
            </w:pPr>
            <w:r w:rsidRPr="007911EC">
              <w:rPr>
                <w:sz w:val="18"/>
                <w:lang w:val="pl-PL"/>
              </w:rPr>
              <w:t>Sposób ustalania oceny z przedmiot u</w:t>
            </w:r>
          </w:p>
        </w:tc>
      </w:tr>
      <w:tr w:rsidR="0065329D" w14:paraId="138A1D22" w14:textId="77777777">
        <w:trPr>
          <w:trHeight w:val="1305"/>
        </w:trPr>
        <w:tc>
          <w:tcPr>
            <w:tcW w:w="1668" w:type="dxa"/>
            <w:gridSpan w:val="2"/>
            <w:vMerge w:val="restart"/>
          </w:tcPr>
          <w:p w14:paraId="2B856B4E" w14:textId="77777777" w:rsidR="0065329D" w:rsidRPr="007911EC" w:rsidRDefault="0065329D">
            <w:pPr>
              <w:pStyle w:val="TableParagraph"/>
              <w:rPr>
                <w:b/>
                <w:lang w:val="pl-PL"/>
              </w:rPr>
            </w:pPr>
          </w:p>
          <w:p w14:paraId="3872523F" w14:textId="77777777" w:rsidR="0065329D" w:rsidRPr="007911EC" w:rsidRDefault="0065329D">
            <w:pPr>
              <w:pStyle w:val="TableParagraph"/>
              <w:rPr>
                <w:b/>
                <w:lang w:val="pl-PL"/>
              </w:rPr>
            </w:pPr>
          </w:p>
          <w:p w14:paraId="14CA1C99" w14:textId="77777777" w:rsidR="0065329D" w:rsidRPr="007911EC" w:rsidRDefault="0065329D">
            <w:pPr>
              <w:pStyle w:val="TableParagraph"/>
              <w:spacing w:before="4"/>
              <w:rPr>
                <w:b/>
                <w:sz w:val="19"/>
                <w:lang w:val="pl-PL"/>
              </w:rPr>
            </w:pPr>
          </w:p>
          <w:p w14:paraId="28B7C7AA" w14:textId="77777777" w:rsidR="0065329D" w:rsidRDefault="00494834">
            <w:pPr>
              <w:pStyle w:val="TableParagraph"/>
              <w:spacing w:before="1"/>
              <w:ind w:left="212" w:right="206"/>
              <w:jc w:val="center"/>
              <w:rPr>
                <w:b/>
                <w:sz w:val="18"/>
              </w:rPr>
            </w:pPr>
            <w:r>
              <w:rPr>
                <w:b/>
                <w:sz w:val="18"/>
              </w:rPr>
              <w:t>Formy zajęć i</w:t>
            </w:r>
          </w:p>
          <w:p w14:paraId="2D73936F" w14:textId="77777777" w:rsidR="0065329D" w:rsidRDefault="00494834">
            <w:pPr>
              <w:pStyle w:val="TableParagraph"/>
              <w:spacing w:before="1"/>
              <w:ind w:left="212" w:right="201"/>
              <w:jc w:val="center"/>
              <w:rPr>
                <w:b/>
                <w:sz w:val="18"/>
              </w:rPr>
            </w:pPr>
            <w:r>
              <w:rPr>
                <w:b/>
                <w:sz w:val="18"/>
              </w:rPr>
              <w:t>inne</w:t>
            </w:r>
          </w:p>
        </w:tc>
        <w:tc>
          <w:tcPr>
            <w:tcW w:w="2681" w:type="dxa"/>
            <w:gridSpan w:val="4"/>
          </w:tcPr>
          <w:p w14:paraId="45EBD886" w14:textId="77777777" w:rsidR="0065329D" w:rsidRPr="007911EC" w:rsidRDefault="0065329D">
            <w:pPr>
              <w:pStyle w:val="TableParagraph"/>
              <w:rPr>
                <w:b/>
                <w:lang w:val="pl-PL"/>
              </w:rPr>
            </w:pPr>
          </w:p>
          <w:p w14:paraId="03DE664C" w14:textId="77777777" w:rsidR="0065329D" w:rsidRPr="007911EC" w:rsidRDefault="00494834">
            <w:pPr>
              <w:pStyle w:val="TableParagraph"/>
              <w:spacing w:before="171" w:line="217" w:lineRule="exact"/>
              <w:ind w:left="338" w:right="333"/>
              <w:jc w:val="center"/>
              <w:rPr>
                <w:b/>
                <w:sz w:val="18"/>
                <w:lang w:val="pl-PL"/>
              </w:rPr>
            </w:pPr>
            <w:r w:rsidRPr="007911EC">
              <w:rPr>
                <w:b/>
                <w:sz w:val="18"/>
                <w:lang w:val="pl-PL"/>
              </w:rPr>
              <w:t>Liczba godzin zajęć w</w:t>
            </w:r>
          </w:p>
          <w:p w14:paraId="06072E61" w14:textId="77777777" w:rsidR="0065329D" w:rsidRPr="007911EC" w:rsidRDefault="00494834">
            <w:pPr>
              <w:pStyle w:val="TableParagraph"/>
              <w:spacing w:line="217" w:lineRule="exact"/>
              <w:ind w:left="338" w:right="327"/>
              <w:jc w:val="center"/>
              <w:rPr>
                <w:b/>
                <w:sz w:val="18"/>
                <w:lang w:val="pl-PL"/>
              </w:rPr>
            </w:pPr>
            <w:r w:rsidRPr="007911EC">
              <w:rPr>
                <w:b/>
                <w:sz w:val="18"/>
                <w:lang w:val="pl-PL"/>
              </w:rPr>
              <w:t>semestrze</w:t>
            </w:r>
          </w:p>
        </w:tc>
        <w:tc>
          <w:tcPr>
            <w:tcW w:w="862" w:type="dxa"/>
          </w:tcPr>
          <w:p w14:paraId="5C8AFEA0" w14:textId="77777777" w:rsidR="0065329D" w:rsidRPr="007911EC" w:rsidRDefault="0065329D">
            <w:pPr>
              <w:pStyle w:val="TableParagraph"/>
              <w:rPr>
                <w:b/>
                <w:lang w:val="pl-PL"/>
              </w:rPr>
            </w:pPr>
          </w:p>
          <w:p w14:paraId="5B573397" w14:textId="77777777" w:rsidR="0065329D" w:rsidRDefault="00494834">
            <w:pPr>
              <w:pStyle w:val="TableParagraph"/>
              <w:spacing w:before="171" w:line="217" w:lineRule="exact"/>
              <w:ind w:left="105" w:right="92"/>
              <w:jc w:val="center"/>
              <w:rPr>
                <w:sz w:val="18"/>
              </w:rPr>
            </w:pPr>
            <w:r>
              <w:rPr>
                <w:sz w:val="18"/>
              </w:rPr>
              <w:t>Całkowi</w:t>
            </w:r>
          </w:p>
          <w:p w14:paraId="3B62FE2C" w14:textId="77777777" w:rsidR="0065329D" w:rsidRDefault="00494834">
            <w:pPr>
              <w:pStyle w:val="TableParagraph"/>
              <w:spacing w:line="217" w:lineRule="exact"/>
              <w:ind w:left="105" w:right="91"/>
              <w:jc w:val="center"/>
              <w:rPr>
                <w:sz w:val="18"/>
              </w:rPr>
            </w:pPr>
            <w:r>
              <w:rPr>
                <w:sz w:val="18"/>
              </w:rPr>
              <w:t>ta</w:t>
            </w:r>
          </w:p>
        </w:tc>
        <w:tc>
          <w:tcPr>
            <w:tcW w:w="569" w:type="dxa"/>
          </w:tcPr>
          <w:p w14:paraId="5FBDC16A" w14:textId="77777777" w:rsidR="0065329D" w:rsidRDefault="0065329D">
            <w:pPr>
              <w:pStyle w:val="TableParagraph"/>
              <w:rPr>
                <w:b/>
              </w:rPr>
            </w:pPr>
          </w:p>
          <w:p w14:paraId="0DB1DAC6" w14:textId="77777777" w:rsidR="0065329D" w:rsidRDefault="0065329D">
            <w:pPr>
              <w:pStyle w:val="TableParagraph"/>
              <w:spacing w:before="1"/>
              <w:rPr>
                <w:b/>
                <w:sz w:val="23"/>
              </w:rPr>
            </w:pPr>
          </w:p>
          <w:p w14:paraId="7B229A8B" w14:textId="77777777" w:rsidR="0065329D" w:rsidRDefault="00494834">
            <w:pPr>
              <w:pStyle w:val="TableParagraph"/>
              <w:ind w:left="6"/>
              <w:jc w:val="center"/>
              <w:rPr>
                <w:sz w:val="18"/>
              </w:rPr>
            </w:pPr>
            <w:r>
              <w:rPr>
                <w:sz w:val="18"/>
              </w:rPr>
              <w:t>1</w:t>
            </w:r>
          </w:p>
        </w:tc>
        <w:tc>
          <w:tcPr>
            <w:tcW w:w="879" w:type="dxa"/>
          </w:tcPr>
          <w:p w14:paraId="798FC4AC" w14:textId="77777777" w:rsidR="0065329D" w:rsidRDefault="0065329D">
            <w:pPr>
              <w:pStyle w:val="TableParagraph"/>
              <w:rPr>
                <w:b/>
                <w:sz w:val="27"/>
              </w:rPr>
            </w:pPr>
          </w:p>
          <w:p w14:paraId="1B78F632" w14:textId="77777777" w:rsidR="0065329D" w:rsidRDefault="00494834">
            <w:pPr>
              <w:pStyle w:val="TableParagraph"/>
              <w:ind w:left="139" w:right="136" w:firstLine="6"/>
              <w:jc w:val="center"/>
              <w:rPr>
                <w:sz w:val="18"/>
              </w:rPr>
            </w:pPr>
            <w:r>
              <w:rPr>
                <w:sz w:val="18"/>
              </w:rPr>
              <w:t>Zajęcia kontakt owe</w:t>
            </w:r>
          </w:p>
        </w:tc>
        <w:tc>
          <w:tcPr>
            <w:tcW w:w="539" w:type="dxa"/>
          </w:tcPr>
          <w:p w14:paraId="0A898B73" w14:textId="77777777" w:rsidR="0065329D" w:rsidRDefault="0065329D">
            <w:pPr>
              <w:pStyle w:val="TableParagraph"/>
              <w:rPr>
                <w:b/>
              </w:rPr>
            </w:pPr>
          </w:p>
          <w:p w14:paraId="59B75F7E" w14:textId="77777777" w:rsidR="0065329D" w:rsidRDefault="0065329D">
            <w:pPr>
              <w:pStyle w:val="TableParagraph"/>
              <w:spacing w:before="1"/>
              <w:rPr>
                <w:b/>
                <w:sz w:val="23"/>
              </w:rPr>
            </w:pPr>
          </w:p>
          <w:p w14:paraId="6AD73EC3" w14:textId="595E8572" w:rsidR="0065329D" w:rsidRDefault="00494834">
            <w:pPr>
              <w:pStyle w:val="TableParagraph"/>
              <w:ind w:left="144"/>
              <w:rPr>
                <w:sz w:val="18"/>
              </w:rPr>
            </w:pPr>
            <w:r>
              <w:rPr>
                <w:sz w:val="18"/>
              </w:rPr>
              <w:t>0</w:t>
            </w:r>
            <w:r w:rsidR="00E747EA">
              <w:rPr>
                <w:sz w:val="18"/>
              </w:rPr>
              <w:t>.4</w:t>
            </w:r>
          </w:p>
        </w:tc>
        <w:tc>
          <w:tcPr>
            <w:tcW w:w="1388" w:type="dxa"/>
            <w:gridSpan w:val="2"/>
          </w:tcPr>
          <w:p w14:paraId="5E8F9E72" w14:textId="77777777" w:rsidR="0065329D" w:rsidRPr="007911EC" w:rsidRDefault="00494834">
            <w:pPr>
              <w:pStyle w:val="TableParagraph"/>
              <w:spacing w:before="2"/>
              <w:ind w:left="332" w:right="324" w:firstLine="2"/>
              <w:jc w:val="center"/>
              <w:rPr>
                <w:sz w:val="18"/>
                <w:lang w:val="pl-PL"/>
              </w:rPr>
            </w:pPr>
            <w:r w:rsidRPr="007911EC">
              <w:rPr>
                <w:sz w:val="18"/>
                <w:lang w:val="pl-PL"/>
              </w:rPr>
              <w:t>Zajęcia związane</w:t>
            </w:r>
          </w:p>
          <w:p w14:paraId="46BE72ED" w14:textId="77777777" w:rsidR="0065329D" w:rsidRPr="007911EC" w:rsidRDefault="00494834">
            <w:pPr>
              <w:pStyle w:val="TableParagraph"/>
              <w:ind w:left="114" w:right="109" w:firstLine="3"/>
              <w:jc w:val="center"/>
              <w:rPr>
                <w:sz w:val="18"/>
                <w:lang w:val="pl-PL"/>
              </w:rPr>
            </w:pPr>
            <w:r w:rsidRPr="007911EC">
              <w:rPr>
                <w:sz w:val="18"/>
                <w:lang w:val="pl-PL"/>
              </w:rPr>
              <w:t>z praktycznym przygotowanie m</w:t>
            </w:r>
          </w:p>
          <w:p w14:paraId="134BBD13" w14:textId="77777777" w:rsidR="0065329D" w:rsidRDefault="00494834">
            <w:pPr>
              <w:pStyle w:val="TableParagraph"/>
              <w:spacing w:line="197" w:lineRule="exact"/>
              <w:ind w:left="157" w:right="153"/>
              <w:jc w:val="center"/>
              <w:rPr>
                <w:sz w:val="18"/>
              </w:rPr>
            </w:pPr>
            <w:r>
              <w:rPr>
                <w:sz w:val="18"/>
              </w:rPr>
              <w:t>zawodowym</w:t>
            </w:r>
          </w:p>
        </w:tc>
        <w:tc>
          <w:tcPr>
            <w:tcW w:w="457" w:type="dxa"/>
          </w:tcPr>
          <w:p w14:paraId="5BA1469C" w14:textId="77777777" w:rsidR="0065329D" w:rsidRDefault="0065329D">
            <w:pPr>
              <w:pStyle w:val="TableParagraph"/>
              <w:rPr>
                <w:b/>
              </w:rPr>
            </w:pPr>
          </w:p>
          <w:p w14:paraId="551EBE2A" w14:textId="77777777" w:rsidR="0065329D" w:rsidRDefault="00494834">
            <w:pPr>
              <w:pStyle w:val="TableParagraph"/>
              <w:spacing w:before="171"/>
              <w:ind w:left="180" w:right="124" w:hanging="32"/>
              <w:rPr>
                <w:sz w:val="18"/>
              </w:rPr>
            </w:pPr>
            <w:r>
              <w:rPr>
                <w:sz w:val="18"/>
              </w:rPr>
              <w:t>ta k</w:t>
            </w:r>
          </w:p>
        </w:tc>
        <w:tc>
          <w:tcPr>
            <w:tcW w:w="1035" w:type="dxa"/>
            <w:vMerge/>
            <w:tcBorders>
              <w:top w:val="nil"/>
            </w:tcBorders>
          </w:tcPr>
          <w:p w14:paraId="177235E4" w14:textId="77777777" w:rsidR="0065329D" w:rsidRDefault="0065329D">
            <w:pPr>
              <w:rPr>
                <w:sz w:val="2"/>
                <w:szCs w:val="2"/>
              </w:rPr>
            </w:pPr>
          </w:p>
        </w:tc>
      </w:tr>
      <w:tr w:rsidR="0065329D" w14:paraId="2E629063" w14:textId="77777777">
        <w:trPr>
          <w:trHeight w:val="650"/>
        </w:trPr>
        <w:tc>
          <w:tcPr>
            <w:tcW w:w="1668" w:type="dxa"/>
            <w:gridSpan w:val="2"/>
            <w:vMerge/>
            <w:tcBorders>
              <w:top w:val="nil"/>
            </w:tcBorders>
          </w:tcPr>
          <w:p w14:paraId="348C68C2" w14:textId="77777777" w:rsidR="0065329D" w:rsidRDefault="0065329D">
            <w:pPr>
              <w:rPr>
                <w:sz w:val="2"/>
                <w:szCs w:val="2"/>
              </w:rPr>
            </w:pPr>
          </w:p>
        </w:tc>
        <w:tc>
          <w:tcPr>
            <w:tcW w:w="840" w:type="dxa"/>
          </w:tcPr>
          <w:p w14:paraId="099BB84A" w14:textId="77777777" w:rsidR="0065329D" w:rsidRDefault="00494834">
            <w:pPr>
              <w:pStyle w:val="TableParagraph"/>
              <w:spacing w:before="107"/>
              <w:ind w:left="17" w:right="7"/>
              <w:jc w:val="center"/>
              <w:rPr>
                <w:sz w:val="18"/>
              </w:rPr>
            </w:pPr>
            <w:r>
              <w:rPr>
                <w:sz w:val="18"/>
              </w:rPr>
              <w:t>Całkowi</w:t>
            </w:r>
          </w:p>
          <w:p w14:paraId="35F9B23F" w14:textId="77777777" w:rsidR="0065329D" w:rsidRDefault="00494834">
            <w:pPr>
              <w:pStyle w:val="TableParagraph"/>
              <w:spacing w:before="2"/>
              <w:ind w:left="18" w:right="7"/>
              <w:jc w:val="center"/>
              <w:rPr>
                <w:sz w:val="18"/>
              </w:rPr>
            </w:pPr>
            <w:r>
              <w:rPr>
                <w:sz w:val="18"/>
              </w:rPr>
              <w:t>ta</w:t>
            </w:r>
          </w:p>
        </w:tc>
        <w:tc>
          <w:tcPr>
            <w:tcW w:w="840" w:type="dxa"/>
            <w:gridSpan w:val="2"/>
          </w:tcPr>
          <w:p w14:paraId="4737D9AD" w14:textId="77777777" w:rsidR="0065329D" w:rsidRDefault="00494834">
            <w:pPr>
              <w:pStyle w:val="TableParagraph"/>
              <w:ind w:left="123" w:right="112" w:firstLine="1"/>
              <w:jc w:val="center"/>
              <w:rPr>
                <w:sz w:val="18"/>
              </w:rPr>
            </w:pPr>
            <w:r>
              <w:rPr>
                <w:sz w:val="18"/>
              </w:rPr>
              <w:t xml:space="preserve">Pracy </w:t>
            </w:r>
            <w:r>
              <w:rPr>
                <w:spacing w:val="-1"/>
                <w:sz w:val="18"/>
              </w:rPr>
              <w:t>student</w:t>
            </w:r>
          </w:p>
          <w:p w14:paraId="44A6A3EE" w14:textId="77777777" w:rsidR="0065329D" w:rsidRDefault="00494834">
            <w:pPr>
              <w:pStyle w:val="TableParagraph"/>
              <w:spacing w:line="196" w:lineRule="exact"/>
              <w:ind w:left="10"/>
              <w:jc w:val="center"/>
              <w:rPr>
                <w:sz w:val="18"/>
              </w:rPr>
            </w:pPr>
            <w:r>
              <w:rPr>
                <w:sz w:val="18"/>
              </w:rPr>
              <w:t>a</w:t>
            </w:r>
          </w:p>
        </w:tc>
        <w:tc>
          <w:tcPr>
            <w:tcW w:w="1001" w:type="dxa"/>
          </w:tcPr>
          <w:p w14:paraId="47EBB262" w14:textId="77777777" w:rsidR="0065329D" w:rsidRDefault="00494834">
            <w:pPr>
              <w:pStyle w:val="TableParagraph"/>
              <w:spacing w:line="216" w:lineRule="exact"/>
              <w:ind w:left="221"/>
              <w:rPr>
                <w:sz w:val="18"/>
              </w:rPr>
            </w:pPr>
            <w:r>
              <w:rPr>
                <w:sz w:val="18"/>
              </w:rPr>
              <w:t>Zajęcia</w:t>
            </w:r>
          </w:p>
          <w:p w14:paraId="38273A09" w14:textId="77777777" w:rsidR="0065329D" w:rsidRDefault="00494834">
            <w:pPr>
              <w:pStyle w:val="TableParagraph"/>
              <w:spacing w:before="5" w:line="218" w:lineRule="exact"/>
              <w:ind w:left="387" w:right="126" w:hanging="233"/>
              <w:rPr>
                <w:sz w:val="18"/>
              </w:rPr>
            </w:pPr>
            <w:r>
              <w:rPr>
                <w:sz w:val="18"/>
              </w:rPr>
              <w:t>kontakto we</w:t>
            </w:r>
          </w:p>
        </w:tc>
        <w:tc>
          <w:tcPr>
            <w:tcW w:w="4694" w:type="dxa"/>
            <w:gridSpan w:val="7"/>
          </w:tcPr>
          <w:p w14:paraId="53EA3C57" w14:textId="77777777" w:rsidR="0065329D" w:rsidRPr="007911EC" w:rsidRDefault="00494834">
            <w:pPr>
              <w:pStyle w:val="TableParagraph"/>
              <w:spacing w:before="107"/>
              <w:ind w:left="1505" w:right="388" w:hanging="1095"/>
              <w:rPr>
                <w:b/>
                <w:sz w:val="18"/>
                <w:lang w:val="pl-PL"/>
              </w:rPr>
            </w:pPr>
            <w:r w:rsidRPr="007911EC">
              <w:rPr>
                <w:b/>
                <w:sz w:val="18"/>
                <w:lang w:val="pl-PL"/>
              </w:rPr>
              <w:t>Sposoby weryfikacji efektów uczenia się w ramach form zajęć</w:t>
            </w:r>
          </w:p>
        </w:tc>
        <w:tc>
          <w:tcPr>
            <w:tcW w:w="1035" w:type="dxa"/>
          </w:tcPr>
          <w:p w14:paraId="5C19C3F9" w14:textId="77777777" w:rsidR="0065329D" w:rsidRPr="007911EC" w:rsidRDefault="0065329D">
            <w:pPr>
              <w:pStyle w:val="TableParagraph"/>
              <w:spacing w:before="10"/>
              <w:rPr>
                <w:b/>
                <w:sz w:val="17"/>
                <w:lang w:val="pl-PL"/>
              </w:rPr>
            </w:pPr>
          </w:p>
          <w:p w14:paraId="638016A6" w14:textId="77777777" w:rsidR="0065329D" w:rsidRDefault="00494834">
            <w:pPr>
              <w:pStyle w:val="TableParagraph"/>
              <w:ind w:left="42" w:right="41"/>
              <w:jc w:val="center"/>
              <w:rPr>
                <w:sz w:val="18"/>
              </w:rPr>
            </w:pPr>
            <w:r>
              <w:rPr>
                <w:sz w:val="18"/>
              </w:rPr>
              <w:t>Waga w</w:t>
            </w:r>
          </w:p>
          <w:p w14:paraId="43F1CD6C" w14:textId="77777777" w:rsidR="0065329D" w:rsidRDefault="00494834">
            <w:pPr>
              <w:pStyle w:val="TableParagraph"/>
              <w:spacing w:before="1" w:line="196" w:lineRule="exact"/>
              <w:ind w:left="5"/>
              <w:jc w:val="center"/>
              <w:rPr>
                <w:sz w:val="18"/>
              </w:rPr>
            </w:pPr>
            <w:r>
              <w:rPr>
                <w:sz w:val="18"/>
              </w:rPr>
              <w:t>%</w:t>
            </w:r>
          </w:p>
        </w:tc>
      </w:tr>
      <w:tr w:rsidR="0065329D" w14:paraId="6AA90DC2" w14:textId="77777777">
        <w:trPr>
          <w:trHeight w:val="429"/>
        </w:trPr>
        <w:tc>
          <w:tcPr>
            <w:tcW w:w="1668" w:type="dxa"/>
            <w:gridSpan w:val="2"/>
          </w:tcPr>
          <w:p w14:paraId="1649EBE0" w14:textId="77777777" w:rsidR="0065329D" w:rsidRDefault="00494834">
            <w:pPr>
              <w:pStyle w:val="TableParagraph"/>
              <w:spacing w:line="211" w:lineRule="exact"/>
              <w:ind w:left="107"/>
              <w:rPr>
                <w:sz w:val="18"/>
              </w:rPr>
            </w:pPr>
            <w:r>
              <w:rPr>
                <w:sz w:val="18"/>
              </w:rPr>
              <w:t>Ćwiczenia</w:t>
            </w:r>
          </w:p>
          <w:p w14:paraId="2CEAB5E9" w14:textId="77777777" w:rsidR="0065329D" w:rsidRDefault="00494834">
            <w:pPr>
              <w:pStyle w:val="TableParagraph"/>
              <w:spacing w:line="198" w:lineRule="exact"/>
              <w:ind w:left="107"/>
              <w:rPr>
                <w:sz w:val="18"/>
              </w:rPr>
            </w:pPr>
            <w:r>
              <w:rPr>
                <w:sz w:val="18"/>
              </w:rPr>
              <w:t>praktyczne</w:t>
            </w:r>
          </w:p>
        </w:tc>
        <w:tc>
          <w:tcPr>
            <w:tcW w:w="840" w:type="dxa"/>
          </w:tcPr>
          <w:p w14:paraId="435174B3" w14:textId="6B1A2456" w:rsidR="0065329D" w:rsidRDefault="00E747EA">
            <w:pPr>
              <w:pStyle w:val="TableParagraph"/>
              <w:spacing w:before="102"/>
              <w:ind w:left="321"/>
              <w:rPr>
                <w:sz w:val="18"/>
              </w:rPr>
            </w:pPr>
            <w:r>
              <w:rPr>
                <w:sz w:val="18"/>
              </w:rPr>
              <w:t>21</w:t>
            </w:r>
          </w:p>
        </w:tc>
        <w:tc>
          <w:tcPr>
            <w:tcW w:w="840" w:type="dxa"/>
            <w:gridSpan w:val="2"/>
          </w:tcPr>
          <w:p w14:paraId="26F6D4B1" w14:textId="77777777" w:rsidR="0065329D" w:rsidRDefault="00494834">
            <w:pPr>
              <w:pStyle w:val="TableParagraph"/>
              <w:spacing w:before="102"/>
              <w:ind w:left="18" w:right="7"/>
              <w:jc w:val="center"/>
              <w:rPr>
                <w:sz w:val="18"/>
              </w:rPr>
            </w:pPr>
            <w:r>
              <w:rPr>
                <w:sz w:val="18"/>
              </w:rPr>
              <w:t>12</w:t>
            </w:r>
          </w:p>
        </w:tc>
        <w:tc>
          <w:tcPr>
            <w:tcW w:w="1001" w:type="dxa"/>
          </w:tcPr>
          <w:p w14:paraId="664A3FB9" w14:textId="5F1AFBAC" w:rsidR="0065329D" w:rsidRDefault="00DF7D56">
            <w:pPr>
              <w:pStyle w:val="TableParagraph"/>
              <w:spacing w:before="102"/>
              <w:ind w:left="401"/>
              <w:rPr>
                <w:sz w:val="18"/>
              </w:rPr>
            </w:pPr>
            <w:r>
              <w:rPr>
                <w:sz w:val="18"/>
              </w:rPr>
              <w:t>9</w:t>
            </w:r>
          </w:p>
        </w:tc>
        <w:tc>
          <w:tcPr>
            <w:tcW w:w="4694" w:type="dxa"/>
            <w:gridSpan w:val="7"/>
          </w:tcPr>
          <w:p w14:paraId="497B899A" w14:textId="77777777" w:rsidR="0065329D" w:rsidRDefault="00494834">
            <w:pPr>
              <w:pStyle w:val="TableParagraph"/>
              <w:spacing w:before="102"/>
              <w:ind w:left="164" w:right="157"/>
              <w:jc w:val="center"/>
              <w:rPr>
                <w:sz w:val="18"/>
              </w:rPr>
            </w:pPr>
            <w:r>
              <w:rPr>
                <w:sz w:val="18"/>
              </w:rPr>
              <w:t>Kolokwium</w:t>
            </w:r>
          </w:p>
        </w:tc>
        <w:tc>
          <w:tcPr>
            <w:tcW w:w="1035" w:type="dxa"/>
          </w:tcPr>
          <w:p w14:paraId="235ABA47" w14:textId="77777777" w:rsidR="0065329D" w:rsidRDefault="00494834">
            <w:pPr>
              <w:pStyle w:val="TableParagraph"/>
              <w:spacing w:before="102"/>
              <w:ind w:left="278"/>
              <w:rPr>
                <w:sz w:val="18"/>
              </w:rPr>
            </w:pPr>
            <w:r>
              <w:rPr>
                <w:sz w:val="18"/>
              </w:rPr>
              <w:t>100%</w:t>
            </w:r>
          </w:p>
        </w:tc>
      </w:tr>
      <w:tr w:rsidR="0065329D" w14:paraId="5A718F9A" w14:textId="77777777">
        <w:trPr>
          <w:trHeight w:val="278"/>
        </w:trPr>
        <w:tc>
          <w:tcPr>
            <w:tcW w:w="1668" w:type="dxa"/>
            <w:gridSpan w:val="2"/>
          </w:tcPr>
          <w:p w14:paraId="7281AEC1" w14:textId="77777777" w:rsidR="0065329D" w:rsidRDefault="00494834">
            <w:pPr>
              <w:pStyle w:val="TableParagraph"/>
              <w:spacing w:before="31"/>
              <w:ind w:left="494"/>
              <w:rPr>
                <w:b/>
                <w:sz w:val="18"/>
              </w:rPr>
            </w:pPr>
            <w:r>
              <w:rPr>
                <w:b/>
                <w:sz w:val="18"/>
              </w:rPr>
              <w:t>Razem:</w:t>
            </w:r>
          </w:p>
        </w:tc>
        <w:tc>
          <w:tcPr>
            <w:tcW w:w="840" w:type="dxa"/>
          </w:tcPr>
          <w:p w14:paraId="741A15CD" w14:textId="04F86709" w:rsidR="0065329D" w:rsidRDefault="00E747EA">
            <w:pPr>
              <w:pStyle w:val="TableParagraph"/>
              <w:spacing w:before="31"/>
              <w:ind w:left="321"/>
              <w:rPr>
                <w:sz w:val="18"/>
              </w:rPr>
            </w:pPr>
            <w:r>
              <w:rPr>
                <w:sz w:val="18"/>
              </w:rPr>
              <w:t>21</w:t>
            </w:r>
          </w:p>
        </w:tc>
        <w:tc>
          <w:tcPr>
            <w:tcW w:w="840" w:type="dxa"/>
            <w:gridSpan w:val="2"/>
          </w:tcPr>
          <w:p w14:paraId="27C344B2" w14:textId="77777777" w:rsidR="0065329D" w:rsidRDefault="00494834">
            <w:pPr>
              <w:pStyle w:val="TableParagraph"/>
              <w:spacing w:before="31"/>
              <w:ind w:left="18" w:right="7"/>
              <w:jc w:val="center"/>
              <w:rPr>
                <w:sz w:val="18"/>
              </w:rPr>
            </w:pPr>
            <w:r>
              <w:rPr>
                <w:sz w:val="18"/>
              </w:rPr>
              <w:t>12</w:t>
            </w:r>
          </w:p>
        </w:tc>
        <w:tc>
          <w:tcPr>
            <w:tcW w:w="1001" w:type="dxa"/>
          </w:tcPr>
          <w:p w14:paraId="092F37CF" w14:textId="0BBD72CB" w:rsidR="0065329D" w:rsidRDefault="00E747EA">
            <w:pPr>
              <w:pStyle w:val="TableParagraph"/>
              <w:spacing w:before="31"/>
              <w:ind w:left="401"/>
              <w:rPr>
                <w:sz w:val="18"/>
              </w:rPr>
            </w:pPr>
            <w:r>
              <w:rPr>
                <w:sz w:val="18"/>
              </w:rPr>
              <w:t>9</w:t>
            </w:r>
          </w:p>
        </w:tc>
        <w:tc>
          <w:tcPr>
            <w:tcW w:w="3560" w:type="dxa"/>
            <w:gridSpan w:val="5"/>
          </w:tcPr>
          <w:p w14:paraId="737CBD30" w14:textId="77777777" w:rsidR="0065329D" w:rsidRDefault="0065329D">
            <w:pPr>
              <w:pStyle w:val="TableParagraph"/>
              <w:rPr>
                <w:rFonts w:ascii="Times New Roman"/>
                <w:sz w:val="18"/>
              </w:rPr>
            </w:pPr>
          </w:p>
        </w:tc>
        <w:tc>
          <w:tcPr>
            <w:tcW w:w="1134" w:type="dxa"/>
            <w:gridSpan w:val="2"/>
          </w:tcPr>
          <w:p w14:paraId="1372D519" w14:textId="77777777" w:rsidR="0065329D" w:rsidRDefault="00494834">
            <w:pPr>
              <w:pStyle w:val="TableParagraph"/>
              <w:spacing w:before="31"/>
              <w:ind w:left="298"/>
              <w:rPr>
                <w:sz w:val="18"/>
              </w:rPr>
            </w:pPr>
            <w:r>
              <w:rPr>
                <w:sz w:val="18"/>
              </w:rPr>
              <w:t>Razem</w:t>
            </w:r>
          </w:p>
        </w:tc>
        <w:tc>
          <w:tcPr>
            <w:tcW w:w="1035" w:type="dxa"/>
          </w:tcPr>
          <w:p w14:paraId="3765E0E5" w14:textId="77777777" w:rsidR="0065329D" w:rsidRDefault="00494834">
            <w:pPr>
              <w:pStyle w:val="TableParagraph"/>
              <w:spacing w:before="31"/>
              <w:ind w:left="395"/>
              <w:rPr>
                <w:sz w:val="18"/>
              </w:rPr>
            </w:pPr>
            <w:r>
              <w:rPr>
                <w:sz w:val="18"/>
              </w:rPr>
              <w:t>100 %</w:t>
            </w:r>
          </w:p>
        </w:tc>
      </w:tr>
      <w:tr w:rsidR="0065329D" w14:paraId="582A1E7E" w14:textId="77777777">
        <w:trPr>
          <w:trHeight w:val="652"/>
        </w:trPr>
        <w:tc>
          <w:tcPr>
            <w:tcW w:w="1102" w:type="dxa"/>
          </w:tcPr>
          <w:p w14:paraId="519EDBB0" w14:textId="77777777" w:rsidR="0065329D" w:rsidRDefault="00494834">
            <w:pPr>
              <w:pStyle w:val="TableParagraph"/>
              <w:spacing w:before="107"/>
              <w:ind w:left="182" w:right="83" w:hanging="73"/>
              <w:rPr>
                <w:b/>
                <w:sz w:val="18"/>
              </w:rPr>
            </w:pPr>
            <w:r>
              <w:rPr>
                <w:b/>
                <w:sz w:val="18"/>
              </w:rPr>
              <w:t>Kategoria efektów</w:t>
            </w:r>
          </w:p>
        </w:tc>
        <w:tc>
          <w:tcPr>
            <w:tcW w:w="566" w:type="dxa"/>
          </w:tcPr>
          <w:p w14:paraId="565ED97C" w14:textId="77777777" w:rsidR="0065329D" w:rsidRDefault="0065329D">
            <w:pPr>
              <w:pStyle w:val="TableParagraph"/>
              <w:rPr>
                <w:b/>
                <w:sz w:val="18"/>
              </w:rPr>
            </w:pPr>
          </w:p>
          <w:p w14:paraId="0FCA4F21" w14:textId="77777777" w:rsidR="0065329D" w:rsidRDefault="00494834">
            <w:pPr>
              <w:pStyle w:val="TableParagraph"/>
              <w:spacing w:before="1"/>
              <w:ind w:left="109" w:right="101"/>
              <w:jc w:val="center"/>
              <w:rPr>
                <w:b/>
                <w:sz w:val="18"/>
              </w:rPr>
            </w:pPr>
            <w:r>
              <w:rPr>
                <w:b/>
                <w:sz w:val="18"/>
              </w:rPr>
              <w:t>Lp.</w:t>
            </w:r>
          </w:p>
        </w:tc>
        <w:tc>
          <w:tcPr>
            <w:tcW w:w="6241" w:type="dxa"/>
            <w:gridSpan w:val="9"/>
          </w:tcPr>
          <w:p w14:paraId="5F4A59BC" w14:textId="77777777" w:rsidR="0065329D" w:rsidRPr="007911EC" w:rsidRDefault="0065329D">
            <w:pPr>
              <w:pStyle w:val="TableParagraph"/>
              <w:rPr>
                <w:b/>
                <w:sz w:val="18"/>
                <w:lang w:val="pl-PL"/>
              </w:rPr>
            </w:pPr>
          </w:p>
          <w:p w14:paraId="42617CB4" w14:textId="77777777" w:rsidR="0065329D" w:rsidRPr="007911EC" w:rsidRDefault="00494834">
            <w:pPr>
              <w:pStyle w:val="TableParagraph"/>
              <w:spacing w:before="1"/>
              <w:ind w:left="1150"/>
              <w:rPr>
                <w:b/>
                <w:sz w:val="18"/>
                <w:lang w:val="pl-PL"/>
              </w:rPr>
            </w:pPr>
            <w:r w:rsidRPr="007911EC">
              <w:rPr>
                <w:b/>
                <w:sz w:val="18"/>
                <w:lang w:val="pl-PL"/>
              </w:rPr>
              <w:t>Efekty uczenia się dla modułu (przedmiotu)</w:t>
            </w:r>
          </w:p>
        </w:tc>
        <w:tc>
          <w:tcPr>
            <w:tcW w:w="1134" w:type="dxa"/>
            <w:gridSpan w:val="2"/>
          </w:tcPr>
          <w:p w14:paraId="30F9E573" w14:textId="77777777" w:rsidR="0065329D" w:rsidRDefault="00494834">
            <w:pPr>
              <w:pStyle w:val="TableParagraph"/>
              <w:spacing w:line="217" w:lineRule="exact"/>
              <w:ind w:left="133" w:right="130"/>
              <w:jc w:val="center"/>
              <w:rPr>
                <w:b/>
                <w:sz w:val="18"/>
              </w:rPr>
            </w:pPr>
            <w:r>
              <w:rPr>
                <w:b/>
                <w:sz w:val="18"/>
              </w:rPr>
              <w:t>Efekty</w:t>
            </w:r>
          </w:p>
          <w:p w14:paraId="7DE4415E" w14:textId="77777777" w:rsidR="0065329D" w:rsidRDefault="00494834">
            <w:pPr>
              <w:pStyle w:val="TableParagraph"/>
              <w:spacing w:before="8" w:line="216" w:lineRule="exact"/>
              <w:ind w:left="137" w:right="126"/>
              <w:jc w:val="center"/>
              <w:rPr>
                <w:b/>
                <w:sz w:val="18"/>
              </w:rPr>
            </w:pPr>
            <w:r>
              <w:rPr>
                <w:b/>
                <w:sz w:val="18"/>
              </w:rPr>
              <w:t>kierunko we</w:t>
            </w:r>
          </w:p>
        </w:tc>
        <w:tc>
          <w:tcPr>
            <w:tcW w:w="1035" w:type="dxa"/>
          </w:tcPr>
          <w:p w14:paraId="38ACB620" w14:textId="77777777" w:rsidR="0065329D" w:rsidRDefault="00494834">
            <w:pPr>
              <w:pStyle w:val="TableParagraph"/>
              <w:spacing w:before="107"/>
              <w:ind w:left="227"/>
              <w:rPr>
                <w:b/>
                <w:sz w:val="18"/>
              </w:rPr>
            </w:pPr>
            <w:r>
              <w:rPr>
                <w:b/>
                <w:sz w:val="18"/>
              </w:rPr>
              <w:t>Formy</w:t>
            </w:r>
          </w:p>
          <w:p w14:paraId="54D3B095" w14:textId="77777777" w:rsidR="0065329D" w:rsidRDefault="00494834">
            <w:pPr>
              <w:pStyle w:val="TableParagraph"/>
              <w:spacing w:before="2"/>
              <w:ind w:left="278"/>
              <w:rPr>
                <w:b/>
                <w:sz w:val="18"/>
              </w:rPr>
            </w:pPr>
            <w:r>
              <w:rPr>
                <w:b/>
                <w:sz w:val="18"/>
              </w:rPr>
              <w:t>zajęć</w:t>
            </w:r>
          </w:p>
        </w:tc>
      </w:tr>
      <w:tr w:rsidR="0065329D" w14:paraId="3324CE19" w14:textId="77777777">
        <w:trPr>
          <w:trHeight w:val="430"/>
        </w:trPr>
        <w:tc>
          <w:tcPr>
            <w:tcW w:w="1102" w:type="dxa"/>
            <w:vMerge w:val="restart"/>
          </w:tcPr>
          <w:p w14:paraId="62E0A3DC" w14:textId="77777777" w:rsidR="0065329D" w:rsidRDefault="0065329D">
            <w:pPr>
              <w:pStyle w:val="TableParagraph"/>
              <w:rPr>
                <w:b/>
              </w:rPr>
            </w:pPr>
          </w:p>
          <w:p w14:paraId="5EFB11D3" w14:textId="77777777" w:rsidR="0065329D" w:rsidRDefault="0065329D">
            <w:pPr>
              <w:pStyle w:val="TableParagraph"/>
              <w:rPr>
                <w:b/>
              </w:rPr>
            </w:pPr>
          </w:p>
          <w:p w14:paraId="60E7C2DD" w14:textId="77777777" w:rsidR="0065329D" w:rsidRDefault="0065329D">
            <w:pPr>
              <w:pStyle w:val="TableParagraph"/>
              <w:spacing w:before="9"/>
              <w:rPr>
                <w:b/>
                <w:sz w:val="28"/>
              </w:rPr>
            </w:pPr>
          </w:p>
          <w:p w14:paraId="362B71C0" w14:textId="77777777" w:rsidR="0065329D" w:rsidRDefault="00494834">
            <w:pPr>
              <w:pStyle w:val="TableParagraph"/>
              <w:spacing w:before="1"/>
              <w:ind w:left="264"/>
              <w:rPr>
                <w:sz w:val="18"/>
              </w:rPr>
            </w:pPr>
            <w:r>
              <w:rPr>
                <w:sz w:val="18"/>
              </w:rPr>
              <w:t>Wiedza</w:t>
            </w:r>
          </w:p>
        </w:tc>
        <w:tc>
          <w:tcPr>
            <w:tcW w:w="566" w:type="dxa"/>
          </w:tcPr>
          <w:p w14:paraId="3BB7A7F2" w14:textId="77777777" w:rsidR="0065329D" w:rsidRDefault="00494834">
            <w:pPr>
              <w:pStyle w:val="TableParagraph"/>
              <w:spacing w:before="103"/>
              <w:ind w:left="109" w:right="100"/>
              <w:jc w:val="center"/>
              <w:rPr>
                <w:sz w:val="18"/>
              </w:rPr>
            </w:pPr>
            <w:r>
              <w:rPr>
                <w:sz w:val="18"/>
              </w:rPr>
              <w:t>1.</w:t>
            </w:r>
          </w:p>
        </w:tc>
        <w:tc>
          <w:tcPr>
            <w:tcW w:w="6241" w:type="dxa"/>
            <w:gridSpan w:val="9"/>
          </w:tcPr>
          <w:p w14:paraId="0FB2B68C" w14:textId="77777777" w:rsidR="0065329D" w:rsidRPr="007911EC" w:rsidRDefault="00494834">
            <w:pPr>
              <w:pStyle w:val="TableParagraph"/>
              <w:spacing w:before="103"/>
              <w:ind w:left="108"/>
              <w:rPr>
                <w:sz w:val="18"/>
                <w:lang w:val="pl-PL"/>
              </w:rPr>
            </w:pPr>
            <w:r w:rsidRPr="007911EC">
              <w:rPr>
                <w:sz w:val="18"/>
                <w:lang w:val="pl-PL"/>
              </w:rPr>
              <w:t>Posiada wiedzę na temat form prowadzenia działalności gospodarczej</w:t>
            </w:r>
          </w:p>
        </w:tc>
        <w:tc>
          <w:tcPr>
            <w:tcW w:w="1134" w:type="dxa"/>
            <w:gridSpan w:val="2"/>
          </w:tcPr>
          <w:p w14:paraId="5611E536" w14:textId="77777777" w:rsidR="0065329D" w:rsidRDefault="00494834">
            <w:pPr>
              <w:pStyle w:val="TableParagraph"/>
              <w:spacing w:before="1" w:line="218" w:lineRule="exact"/>
              <w:ind w:left="281" w:right="260"/>
              <w:rPr>
                <w:sz w:val="18"/>
              </w:rPr>
            </w:pPr>
            <w:r>
              <w:rPr>
                <w:sz w:val="18"/>
              </w:rPr>
              <w:t>K_W06 K_W15</w:t>
            </w:r>
          </w:p>
        </w:tc>
        <w:tc>
          <w:tcPr>
            <w:tcW w:w="1035" w:type="dxa"/>
          </w:tcPr>
          <w:p w14:paraId="079325FB" w14:textId="77777777" w:rsidR="0065329D" w:rsidRDefault="00494834">
            <w:pPr>
              <w:pStyle w:val="TableParagraph"/>
              <w:spacing w:before="103"/>
              <w:ind w:left="43" w:right="41"/>
              <w:jc w:val="center"/>
              <w:rPr>
                <w:sz w:val="18"/>
              </w:rPr>
            </w:pPr>
            <w:r>
              <w:rPr>
                <w:sz w:val="18"/>
              </w:rPr>
              <w:t>CP</w:t>
            </w:r>
          </w:p>
        </w:tc>
      </w:tr>
      <w:tr w:rsidR="0065329D" w14:paraId="7BF9F8E8" w14:textId="77777777">
        <w:trPr>
          <w:trHeight w:val="426"/>
        </w:trPr>
        <w:tc>
          <w:tcPr>
            <w:tcW w:w="1102" w:type="dxa"/>
            <w:vMerge/>
            <w:tcBorders>
              <w:top w:val="nil"/>
            </w:tcBorders>
          </w:tcPr>
          <w:p w14:paraId="26036C9A" w14:textId="77777777" w:rsidR="0065329D" w:rsidRDefault="0065329D">
            <w:pPr>
              <w:rPr>
                <w:sz w:val="2"/>
                <w:szCs w:val="2"/>
              </w:rPr>
            </w:pPr>
          </w:p>
        </w:tc>
        <w:tc>
          <w:tcPr>
            <w:tcW w:w="566" w:type="dxa"/>
          </w:tcPr>
          <w:p w14:paraId="6C6A096A" w14:textId="77777777" w:rsidR="0065329D" w:rsidRDefault="00494834">
            <w:pPr>
              <w:pStyle w:val="TableParagraph"/>
              <w:spacing w:before="100"/>
              <w:ind w:left="109" w:right="100"/>
              <w:jc w:val="center"/>
              <w:rPr>
                <w:sz w:val="18"/>
              </w:rPr>
            </w:pPr>
            <w:r>
              <w:rPr>
                <w:sz w:val="18"/>
              </w:rPr>
              <w:t>2.</w:t>
            </w:r>
          </w:p>
        </w:tc>
        <w:tc>
          <w:tcPr>
            <w:tcW w:w="6241" w:type="dxa"/>
            <w:gridSpan w:val="9"/>
          </w:tcPr>
          <w:p w14:paraId="3AF80D90" w14:textId="77777777" w:rsidR="0065329D" w:rsidRPr="007911EC" w:rsidRDefault="00494834">
            <w:pPr>
              <w:pStyle w:val="TableParagraph"/>
              <w:spacing w:line="210" w:lineRule="exact"/>
              <w:ind w:left="108"/>
              <w:rPr>
                <w:sz w:val="18"/>
                <w:lang w:val="pl-PL"/>
              </w:rPr>
            </w:pPr>
            <w:r w:rsidRPr="007911EC">
              <w:rPr>
                <w:sz w:val="18"/>
                <w:lang w:val="pl-PL"/>
              </w:rPr>
              <w:t>Zna formy opodatkowania jednostek gospodarczych</w:t>
            </w:r>
          </w:p>
        </w:tc>
        <w:tc>
          <w:tcPr>
            <w:tcW w:w="1134" w:type="dxa"/>
            <w:gridSpan w:val="2"/>
          </w:tcPr>
          <w:p w14:paraId="592D1013" w14:textId="77777777" w:rsidR="0065329D" w:rsidRDefault="00494834">
            <w:pPr>
              <w:pStyle w:val="TableParagraph"/>
              <w:spacing w:line="210" w:lineRule="exact"/>
              <w:ind w:left="281"/>
              <w:rPr>
                <w:sz w:val="18"/>
              </w:rPr>
            </w:pPr>
            <w:r>
              <w:rPr>
                <w:sz w:val="18"/>
              </w:rPr>
              <w:t>K_W06</w:t>
            </w:r>
          </w:p>
          <w:p w14:paraId="30CE7CAC" w14:textId="77777777" w:rsidR="0065329D" w:rsidRDefault="00494834">
            <w:pPr>
              <w:pStyle w:val="TableParagraph"/>
              <w:spacing w:before="1" w:line="196" w:lineRule="exact"/>
              <w:ind w:left="281"/>
              <w:rPr>
                <w:sz w:val="18"/>
              </w:rPr>
            </w:pPr>
            <w:r>
              <w:rPr>
                <w:sz w:val="18"/>
              </w:rPr>
              <w:t>K_W15</w:t>
            </w:r>
          </w:p>
        </w:tc>
        <w:tc>
          <w:tcPr>
            <w:tcW w:w="1035" w:type="dxa"/>
          </w:tcPr>
          <w:p w14:paraId="7C91AF2B" w14:textId="77777777" w:rsidR="0065329D" w:rsidRDefault="00494834">
            <w:pPr>
              <w:pStyle w:val="TableParagraph"/>
              <w:spacing w:before="100"/>
              <w:ind w:left="43" w:right="41"/>
              <w:jc w:val="center"/>
              <w:rPr>
                <w:sz w:val="18"/>
              </w:rPr>
            </w:pPr>
            <w:r>
              <w:rPr>
                <w:sz w:val="18"/>
              </w:rPr>
              <w:t>CP</w:t>
            </w:r>
          </w:p>
        </w:tc>
      </w:tr>
      <w:tr w:rsidR="0065329D" w14:paraId="02124372" w14:textId="77777777">
        <w:trPr>
          <w:trHeight w:val="434"/>
        </w:trPr>
        <w:tc>
          <w:tcPr>
            <w:tcW w:w="1102" w:type="dxa"/>
            <w:vMerge/>
            <w:tcBorders>
              <w:top w:val="nil"/>
            </w:tcBorders>
          </w:tcPr>
          <w:p w14:paraId="3FCED8E3" w14:textId="77777777" w:rsidR="0065329D" w:rsidRDefault="0065329D">
            <w:pPr>
              <w:rPr>
                <w:sz w:val="2"/>
                <w:szCs w:val="2"/>
              </w:rPr>
            </w:pPr>
          </w:p>
        </w:tc>
        <w:tc>
          <w:tcPr>
            <w:tcW w:w="566" w:type="dxa"/>
          </w:tcPr>
          <w:p w14:paraId="7D6358FF" w14:textId="77777777" w:rsidR="0065329D" w:rsidRDefault="00494834">
            <w:pPr>
              <w:pStyle w:val="TableParagraph"/>
              <w:spacing w:before="110"/>
              <w:ind w:left="109" w:right="100"/>
              <w:jc w:val="center"/>
              <w:rPr>
                <w:sz w:val="18"/>
              </w:rPr>
            </w:pPr>
            <w:r>
              <w:rPr>
                <w:sz w:val="18"/>
              </w:rPr>
              <w:t>3.</w:t>
            </w:r>
          </w:p>
        </w:tc>
        <w:tc>
          <w:tcPr>
            <w:tcW w:w="6241" w:type="dxa"/>
            <w:gridSpan w:val="9"/>
          </w:tcPr>
          <w:p w14:paraId="675A3B5A" w14:textId="77777777" w:rsidR="0065329D" w:rsidRPr="007911EC" w:rsidRDefault="00494834">
            <w:pPr>
              <w:pStyle w:val="TableParagraph"/>
              <w:spacing w:before="110"/>
              <w:ind w:left="108"/>
              <w:rPr>
                <w:sz w:val="18"/>
                <w:lang w:val="pl-PL"/>
              </w:rPr>
            </w:pPr>
            <w:r w:rsidRPr="007911EC">
              <w:rPr>
                <w:sz w:val="18"/>
                <w:lang w:val="pl-PL"/>
              </w:rPr>
              <w:t>Posiada wiedzę na temat form rozliczeń finansowych w przedsiębiorstwie</w:t>
            </w:r>
          </w:p>
        </w:tc>
        <w:tc>
          <w:tcPr>
            <w:tcW w:w="1134" w:type="dxa"/>
            <w:gridSpan w:val="2"/>
          </w:tcPr>
          <w:p w14:paraId="0BA3CA55" w14:textId="77777777" w:rsidR="0065329D" w:rsidRDefault="00494834">
            <w:pPr>
              <w:pStyle w:val="TableParagraph"/>
              <w:spacing w:before="5" w:line="218" w:lineRule="exact"/>
              <w:ind w:left="281" w:right="260"/>
              <w:rPr>
                <w:sz w:val="18"/>
              </w:rPr>
            </w:pPr>
            <w:r>
              <w:rPr>
                <w:sz w:val="18"/>
              </w:rPr>
              <w:t>K_W06 K_W15</w:t>
            </w:r>
          </w:p>
        </w:tc>
        <w:tc>
          <w:tcPr>
            <w:tcW w:w="1035" w:type="dxa"/>
          </w:tcPr>
          <w:p w14:paraId="2595E22B" w14:textId="77777777" w:rsidR="0065329D" w:rsidRDefault="00494834">
            <w:pPr>
              <w:pStyle w:val="TableParagraph"/>
              <w:spacing w:before="110"/>
              <w:ind w:left="43" w:right="41"/>
              <w:jc w:val="center"/>
              <w:rPr>
                <w:sz w:val="18"/>
              </w:rPr>
            </w:pPr>
            <w:r>
              <w:rPr>
                <w:sz w:val="18"/>
              </w:rPr>
              <w:t>CP</w:t>
            </w:r>
          </w:p>
        </w:tc>
      </w:tr>
      <w:tr w:rsidR="0065329D" w14:paraId="2C23D57C" w14:textId="77777777">
        <w:trPr>
          <w:trHeight w:val="429"/>
        </w:trPr>
        <w:tc>
          <w:tcPr>
            <w:tcW w:w="1102" w:type="dxa"/>
            <w:vMerge/>
            <w:tcBorders>
              <w:top w:val="nil"/>
            </w:tcBorders>
          </w:tcPr>
          <w:p w14:paraId="11B22C42" w14:textId="77777777" w:rsidR="0065329D" w:rsidRDefault="0065329D">
            <w:pPr>
              <w:rPr>
                <w:sz w:val="2"/>
                <w:szCs w:val="2"/>
              </w:rPr>
            </w:pPr>
          </w:p>
        </w:tc>
        <w:tc>
          <w:tcPr>
            <w:tcW w:w="566" w:type="dxa"/>
          </w:tcPr>
          <w:p w14:paraId="7B588A29" w14:textId="77777777" w:rsidR="0065329D" w:rsidRDefault="00494834">
            <w:pPr>
              <w:pStyle w:val="TableParagraph"/>
              <w:spacing w:before="103"/>
              <w:ind w:left="109" w:right="100"/>
              <w:jc w:val="center"/>
              <w:rPr>
                <w:sz w:val="18"/>
              </w:rPr>
            </w:pPr>
            <w:r>
              <w:rPr>
                <w:sz w:val="18"/>
              </w:rPr>
              <w:t>4.</w:t>
            </w:r>
          </w:p>
        </w:tc>
        <w:tc>
          <w:tcPr>
            <w:tcW w:w="6241" w:type="dxa"/>
            <w:gridSpan w:val="9"/>
          </w:tcPr>
          <w:p w14:paraId="0EB941DB" w14:textId="77777777" w:rsidR="0065329D" w:rsidRPr="007911EC" w:rsidRDefault="00494834">
            <w:pPr>
              <w:pStyle w:val="TableParagraph"/>
              <w:spacing w:line="212" w:lineRule="exact"/>
              <w:ind w:left="108"/>
              <w:rPr>
                <w:sz w:val="18"/>
                <w:lang w:val="pl-PL"/>
              </w:rPr>
            </w:pPr>
            <w:r w:rsidRPr="007911EC">
              <w:rPr>
                <w:sz w:val="18"/>
                <w:lang w:val="pl-PL"/>
              </w:rPr>
              <w:t>Potrafi wybrać odpowiednią formę opodatkowania oraz podąć jej wady i</w:t>
            </w:r>
          </w:p>
          <w:p w14:paraId="742024E1" w14:textId="77777777" w:rsidR="0065329D" w:rsidRDefault="00494834">
            <w:pPr>
              <w:pStyle w:val="TableParagraph"/>
              <w:spacing w:line="198" w:lineRule="exact"/>
              <w:ind w:left="108"/>
              <w:rPr>
                <w:sz w:val="18"/>
              </w:rPr>
            </w:pPr>
            <w:r>
              <w:rPr>
                <w:sz w:val="18"/>
              </w:rPr>
              <w:t>zalety</w:t>
            </w:r>
          </w:p>
        </w:tc>
        <w:tc>
          <w:tcPr>
            <w:tcW w:w="1134" w:type="dxa"/>
            <w:gridSpan w:val="2"/>
          </w:tcPr>
          <w:p w14:paraId="1033C008" w14:textId="77777777" w:rsidR="0065329D" w:rsidRDefault="00494834">
            <w:pPr>
              <w:pStyle w:val="TableParagraph"/>
              <w:spacing w:before="2" w:line="216" w:lineRule="exact"/>
              <w:ind w:left="305" w:right="280"/>
              <w:rPr>
                <w:sz w:val="18"/>
              </w:rPr>
            </w:pPr>
            <w:r>
              <w:rPr>
                <w:sz w:val="18"/>
              </w:rPr>
              <w:t>K_U01 K_U10</w:t>
            </w:r>
          </w:p>
        </w:tc>
        <w:tc>
          <w:tcPr>
            <w:tcW w:w="1035" w:type="dxa"/>
          </w:tcPr>
          <w:p w14:paraId="2C5AA2C9" w14:textId="77777777" w:rsidR="0065329D" w:rsidRDefault="00494834">
            <w:pPr>
              <w:pStyle w:val="TableParagraph"/>
              <w:spacing w:before="103"/>
              <w:ind w:left="43" w:right="41"/>
              <w:jc w:val="center"/>
              <w:rPr>
                <w:sz w:val="18"/>
              </w:rPr>
            </w:pPr>
            <w:r>
              <w:rPr>
                <w:sz w:val="18"/>
              </w:rPr>
              <w:t>CP</w:t>
            </w:r>
          </w:p>
        </w:tc>
      </w:tr>
      <w:tr w:rsidR="0065329D" w14:paraId="741701C2" w14:textId="77777777">
        <w:trPr>
          <w:trHeight w:val="428"/>
        </w:trPr>
        <w:tc>
          <w:tcPr>
            <w:tcW w:w="1102" w:type="dxa"/>
            <w:vMerge w:val="restart"/>
          </w:tcPr>
          <w:p w14:paraId="75C1AF10" w14:textId="77777777" w:rsidR="0065329D" w:rsidRDefault="0065329D">
            <w:pPr>
              <w:pStyle w:val="TableParagraph"/>
              <w:rPr>
                <w:b/>
              </w:rPr>
            </w:pPr>
          </w:p>
          <w:p w14:paraId="226601C9" w14:textId="77777777" w:rsidR="0065329D" w:rsidRDefault="00494834">
            <w:pPr>
              <w:pStyle w:val="TableParagraph"/>
              <w:spacing w:before="192"/>
              <w:ind w:left="449" w:right="117" w:hanging="303"/>
              <w:rPr>
                <w:sz w:val="18"/>
              </w:rPr>
            </w:pPr>
            <w:r>
              <w:rPr>
                <w:sz w:val="18"/>
              </w:rPr>
              <w:t>Umiejętno ści</w:t>
            </w:r>
          </w:p>
        </w:tc>
        <w:tc>
          <w:tcPr>
            <w:tcW w:w="566" w:type="dxa"/>
          </w:tcPr>
          <w:p w14:paraId="3E5F30FF" w14:textId="77777777" w:rsidR="0065329D" w:rsidRDefault="00494834">
            <w:pPr>
              <w:pStyle w:val="TableParagraph"/>
              <w:spacing w:before="103"/>
              <w:ind w:left="109" w:right="100"/>
              <w:jc w:val="center"/>
              <w:rPr>
                <w:sz w:val="18"/>
              </w:rPr>
            </w:pPr>
            <w:r>
              <w:rPr>
                <w:sz w:val="18"/>
              </w:rPr>
              <w:t>1.</w:t>
            </w:r>
          </w:p>
        </w:tc>
        <w:tc>
          <w:tcPr>
            <w:tcW w:w="6241" w:type="dxa"/>
            <w:gridSpan w:val="9"/>
          </w:tcPr>
          <w:p w14:paraId="64E76A38" w14:textId="77777777" w:rsidR="0065329D" w:rsidRPr="007911EC" w:rsidRDefault="00494834">
            <w:pPr>
              <w:pStyle w:val="TableParagraph"/>
              <w:spacing w:before="2" w:line="216" w:lineRule="exact"/>
              <w:ind w:left="108" w:right="150"/>
              <w:rPr>
                <w:sz w:val="18"/>
                <w:lang w:val="pl-PL"/>
              </w:rPr>
            </w:pPr>
            <w:r w:rsidRPr="007911EC">
              <w:rPr>
                <w:sz w:val="18"/>
                <w:lang w:val="pl-PL"/>
              </w:rPr>
              <w:t>Rozróżnia przychody od kosztów i potrafi obliczyć zobowiązanie podatkowe przedsiębiorstwa</w:t>
            </w:r>
          </w:p>
        </w:tc>
        <w:tc>
          <w:tcPr>
            <w:tcW w:w="1134" w:type="dxa"/>
            <w:gridSpan w:val="2"/>
          </w:tcPr>
          <w:p w14:paraId="1CE2E068" w14:textId="77777777" w:rsidR="0065329D" w:rsidRDefault="00494834">
            <w:pPr>
              <w:pStyle w:val="TableParagraph"/>
              <w:spacing w:before="2" w:line="216" w:lineRule="exact"/>
              <w:ind w:left="305" w:right="280"/>
              <w:rPr>
                <w:sz w:val="18"/>
              </w:rPr>
            </w:pPr>
            <w:r>
              <w:rPr>
                <w:sz w:val="18"/>
              </w:rPr>
              <w:t>K_U01 K_U10</w:t>
            </w:r>
          </w:p>
        </w:tc>
        <w:tc>
          <w:tcPr>
            <w:tcW w:w="1035" w:type="dxa"/>
          </w:tcPr>
          <w:p w14:paraId="46C7A523" w14:textId="77777777" w:rsidR="0065329D" w:rsidRDefault="00494834">
            <w:pPr>
              <w:pStyle w:val="TableParagraph"/>
              <w:spacing w:before="103"/>
              <w:ind w:left="43" w:right="41"/>
              <w:jc w:val="center"/>
              <w:rPr>
                <w:sz w:val="18"/>
              </w:rPr>
            </w:pPr>
            <w:r>
              <w:rPr>
                <w:sz w:val="18"/>
              </w:rPr>
              <w:t>CP</w:t>
            </w:r>
          </w:p>
        </w:tc>
      </w:tr>
      <w:tr w:rsidR="0065329D" w14:paraId="656FF5C9" w14:textId="77777777">
        <w:trPr>
          <w:trHeight w:val="428"/>
        </w:trPr>
        <w:tc>
          <w:tcPr>
            <w:tcW w:w="1102" w:type="dxa"/>
            <w:vMerge/>
            <w:tcBorders>
              <w:top w:val="nil"/>
            </w:tcBorders>
          </w:tcPr>
          <w:p w14:paraId="31AB6BB5" w14:textId="77777777" w:rsidR="0065329D" w:rsidRDefault="0065329D">
            <w:pPr>
              <w:rPr>
                <w:sz w:val="2"/>
                <w:szCs w:val="2"/>
              </w:rPr>
            </w:pPr>
          </w:p>
        </w:tc>
        <w:tc>
          <w:tcPr>
            <w:tcW w:w="566" w:type="dxa"/>
          </w:tcPr>
          <w:p w14:paraId="184FDEE4" w14:textId="77777777" w:rsidR="0065329D" w:rsidRDefault="00494834">
            <w:pPr>
              <w:pStyle w:val="TableParagraph"/>
              <w:spacing w:before="103"/>
              <w:ind w:left="109" w:right="100"/>
              <w:jc w:val="center"/>
              <w:rPr>
                <w:sz w:val="18"/>
              </w:rPr>
            </w:pPr>
            <w:r>
              <w:rPr>
                <w:sz w:val="18"/>
              </w:rPr>
              <w:t>2.</w:t>
            </w:r>
          </w:p>
        </w:tc>
        <w:tc>
          <w:tcPr>
            <w:tcW w:w="6241" w:type="dxa"/>
            <w:gridSpan w:val="9"/>
          </w:tcPr>
          <w:p w14:paraId="4B268607" w14:textId="77777777" w:rsidR="0065329D" w:rsidRPr="007911EC" w:rsidRDefault="00494834">
            <w:pPr>
              <w:pStyle w:val="TableParagraph"/>
              <w:spacing w:before="103"/>
              <w:ind w:left="108"/>
              <w:rPr>
                <w:sz w:val="18"/>
                <w:lang w:val="pl-PL"/>
              </w:rPr>
            </w:pPr>
            <w:r w:rsidRPr="007911EC">
              <w:rPr>
                <w:sz w:val="18"/>
                <w:lang w:val="pl-PL"/>
              </w:rPr>
              <w:t>Potrafi wskazać różnice pomiędzy umową o pracę a umową cywilnoprawną</w:t>
            </w:r>
          </w:p>
        </w:tc>
        <w:tc>
          <w:tcPr>
            <w:tcW w:w="1134" w:type="dxa"/>
            <w:gridSpan w:val="2"/>
          </w:tcPr>
          <w:p w14:paraId="1FF09309" w14:textId="77777777" w:rsidR="0065329D" w:rsidRDefault="00494834">
            <w:pPr>
              <w:pStyle w:val="TableParagraph"/>
              <w:spacing w:line="218" w:lineRule="exact"/>
              <w:ind w:left="305" w:right="280"/>
              <w:rPr>
                <w:sz w:val="18"/>
              </w:rPr>
            </w:pPr>
            <w:r>
              <w:rPr>
                <w:sz w:val="18"/>
              </w:rPr>
              <w:t>K_U01 K_U10</w:t>
            </w:r>
          </w:p>
        </w:tc>
        <w:tc>
          <w:tcPr>
            <w:tcW w:w="1035" w:type="dxa"/>
          </w:tcPr>
          <w:p w14:paraId="6B458799" w14:textId="77777777" w:rsidR="0065329D" w:rsidRDefault="00494834">
            <w:pPr>
              <w:pStyle w:val="TableParagraph"/>
              <w:spacing w:before="103"/>
              <w:ind w:left="43" w:right="41"/>
              <w:jc w:val="center"/>
              <w:rPr>
                <w:sz w:val="18"/>
              </w:rPr>
            </w:pPr>
            <w:r>
              <w:rPr>
                <w:sz w:val="18"/>
              </w:rPr>
              <w:t>CP</w:t>
            </w:r>
          </w:p>
        </w:tc>
      </w:tr>
      <w:tr w:rsidR="0065329D" w14:paraId="75C14A7E" w14:textId="77777777">
        <w:trPr>
          <w:trHeight w:val="249"/>
        </w:trPr>
        <w:tc>
          <w:tcPr>
            <w:tcW w:w="1102" w:type="dxa"/>
            <w:vMerge/>
            <w:tcBorders>
              <w:top w:val="nil"/>
            </w:tcBorders>
          </w:tcPr>
          <w:p w14:paraId="13350DF1" w14:textId="77777777" w:rsidR="0065329D" w:rsidRDefault="0065329D">
            <w:pPr>
              <w:rPr>
                <w:sz w:val="2"/>
                <w:szCs w:val="2"/>
              </w:rPr>
            </w:pPr>
          </w:p>
        </w:tc>
        <w:tc>
          <w:tcPr>
            <w:tcW w:w="566" w:type="dxa"/>
          </w:tcPr>
          <w:p w14:paraId="75649BEE" w14:textId="77777777" w:rsidR="0065329D" w:rsidRDefault="00494834">
            <w:pPr>
              <w:pStyle w:val="TableParagraph"/>
              <w:spacing w:before="12"/>
              <w:ind w:left="109" w:right="100"/>
              <w:jc w:val="center"/>
              <w:rPr>
                <w:sz w:val="18"/>
              </w:rPr>
            </w:pPr>
            <w:r>
              <w:rPr>
                <w:sz w:val="18"/>
              </w:rPr>
              <w:t>3.</w:t>
            </w:r>
          </w:p>
        </w:tc>
        <w:tc>
          <w:tcPr>
            <w:tcW w:w="6241" w:type="dxa"/>
            <w:gridSpan w:val="9"/>
          </w:tcPr>
          <w:p w14:paraId="2FBF014F" w14:textId="77777777" w:rsidR="0065329D" w:rsidRPr="007911EC" w:rsidRDefault="00494834">
            <w:pPr>
              <w:pStyle w:val="TableParagraph"/>
              <w:spacing w:before="12"/>
              <w:ind w:left="108"/>
              <w:rPr>
                <w:sz w:val="18"/>
                <w:lang w:val="pl-PL"/>
              </w:rPr>
            </w:pPr>
            <w:r w:rsidRPr="007911EC">
              <w:rPr>
                <w:sz w:val="18"/>
                <w:lang w:val="pl-PL"/>
              </w:rPr>
              <w:t>Potrafi wybrać lokatę bankową oraz oszacować koszt kredytu</w:t>
            </w:r>
          </w:p>
        </w:tc>
        <w:tc>
          <w:tcPr>
            <w:tcW w:w="1134" w:type="dxa"/>
            <w:gridSpan w:val="2"/>
          </w:tcPr>
          <w:p w14:paraId="4DA1F350" w14:textId="77777777" w:rsidR="0065329D" w:rsidRDefault="00494834">
            <w:pPr>
              <w:pStyle w:val="TableParagraph"/>
              <w:spacing w:line="210" w:lineRule="exact"/>
              <w:ind w:left="305"/>
              <w:rPr>
                <w:sz w:val="18"/>
              </w:rPr>
            </w:pPr>
            <w:r>
              <w:rPr>
                <w:sz w:val="18"/>
              </w:rPr>
              <w:t>K_U01</w:t>
            </w:r>
          </w:p>
        </w:tc>
        <w:tc>
          <w:tcPr>
            <w:tcW w:w="1035" w:type="dxa"/>
          </w:tcPr>
          <w:p w14:paraId="59002611" w14:textId="77777777" w:rsidR="0065329D" w:rsidRDefault="00494834">
            <w:pPr>
              <w:pStyle w:val="TableParagraph"/>
              <w:spacing w:before="12"/>
              <w:ind w:left="43" w:right="41"/>
              <w:jc w:val="center"/>
              <w:rPr>
                <w:sz w:val="18"/>
              </w:rPr>
            </w:pPr>
            <w:r>
              <w:rPr>
                <w:sz w:val="18"/>
              </w:rPr>
              <w:t>CP</w:t>
            </w:r>
          </w:p>
        </w:tc>
      </w:tr>
    </w:tbl>
    <w:p w14:paraId="1353A855" w14:textId="77777777" w:rsidR="0065329D" w:rsidRDefault="0065329D">
      <w:pPr>
        <w:jc w:val="center"/>
        <w:rPr>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239"/>
        <w:gridCol w:w="1133"/>
        <w:gridCol w:w="1034"/>
      </w:tblGrid>
      <w:tr w:rsidR="0065329D" w14:paraId="51294CAB" w14:textId="77777777">
        <w:trPr>
          <w:trHeight w:val="254"/>
        </w:trPr>
        <w:tc>
          <w:tcPr>
            <w:tcW w:w="1102" w:type="dxa"/>
            <w:vMerge w:val="restart"/>
          </w:tcPr>
          <w:p w14:paraId="0B6D6F5E" w14:textId="77777777" w:rsidR="0065329D" w:rsidRDefault="0065329D">
            <w:pPr>
              <w:pStyle w:val="TableParagraph"/>
              <w:rPr>
                <w:rFonts w:ascii="Times New Roman"/>
                <w:sz w:val="16"/>
              </w:rPr>
            </w:pPr>
          </w:p>
        </w:tc>
        <w:tc>
          <w:tcPr>
            <w:tcW w:w="566" w:type="dxa"/>
          </w:tcPr>
          <w:p w14:paraId="00561C41" w14:textId="77777777" w:rsidR="0065329D" w:rsidRDefault="0065329D">
            <w:pPr>
              <w:pStyle w:val="TableParagraph"/>
              <w:rPr>
                <w:rFonts w:ascii="Times New Roman"/>
                <w:sz w:val="16"/>
              </w:rPr>
            </w:pPr>
          </w:p>
        </w:tc>
        <w:tc>
          <w:tcPr>
            <w:tcW w:w="6239" w:type="dxa"/>
          </w:tcPr>
          <w:p w14:paraId="02869873" w14:textId="77777777" w:rsidR="0065329D" w:rsidRDefault="0065329D">
            <w:pPr>
              <w:pStyle w:val="TableParagraph"/>
              <w:rPr>
                <w:rFonts w:ascii="Times New Roman"/>
                <w:sz w:val="16"/>
              </w:rPr>
            </w:pPr>
          </w:p>
        </w:tc>
        <w:tc>
          <w:tcPr>
            <w:tcW w:w="1133" w:type="dxa"/>
          </w:tcPr>
          <w:p w14:paraId="0093150D" w14:textId="77777777" w:rsidR="0065329D" w:rsidRDefault="00494834">
            <w:pPr>
              <w:pStyle w:val="TableParagraph"/>
              <w:spacing w:line="217" w:lineRule="exact"/>
              <w:ind w:left="307"/>
              <w:rPr>
                <w:sz w:val="18"/>
              </w:rPr>
            </w:pPr>
            <w:r>
              <w:rPr>
                <w:sz w:val="18"/>
              </w:rPr>
              <w:t>K_U10</w:t>
            </w:r>
          </w:p>
        </w:tc>
        <w:tc>
          <w:tcPr>
            <w:tcW w:w="1034" w:type="dxa"/>
          </w:tcPr>
          <w:p w14:paraId="259B4816" w14:textId="77777777" w:rsidR="0065329D" w:rsidRDefault="0065329D">
            <w:pPr>
              <w:pStyle w:val="TableParagraph"/>
              <w:rPr>
                <w:rFonts w:ascii="Times New Roman"/>
                <w:sz w:val="16"/>
              </w:rPr>
            </w:pPr>
          </w:p>
        </w:tc>
      </w:tr>
      <w:tr w:rsidR="0065329D" w14:paraId="76AEF196" w14:textId="77777777">
        <w:trPr>
          <w:trHeight w:val="436"/>
        </w:trPr>
        <w:tc>
          <w:tcPr>
            <w:tcW w:w="1102" w:type="dxa"/>
            <w:vMerge/>
            <w:tcBorders>
              <w:top w:val="nil"/>
            </w:tcBorders>
          </w:tcPr>
          <w:p w14:paraId="386F1C8E" w14:textId="77777777" w:rsidR="0065329D" w:rsidRDefault="0065329D">
            <w:pPr>
              <w:rPr>
                <w:sz w:val="2"/>
                <w:szCs w:val="2"/>
              </w:rPr>
            </w:pPr>
          </w:p>
        </w:tc>
        <w:tc>
          <w:tcPr>
            <w:tcW w:w="566" w:type="dxa"/>
          </w:tcPr>
          <w:p w14:paraId="19A744A9" w14:textId="77777777" w:rsidR="0065329D" w:rsidRDefault="00494834">
            <w:pPr>
              <w:pStyle w:val="TableParagraph"/>
              <w:spacing w:before="110"/>
              <w:ind w:left="109" w:right="100"/>
              <w:jc w:val="center"/>
              <w:rPr>
                <w:sz w:val="18"/>
              </w:rPr>
            </w:pPr>
            <w:r>
              <w:rPr>
                <w:sz w:val="18"/>
              </w:rPr>
              <w:t>4.</w:t>
            </w:r>
          </w:p>
        </w:tc>
        <w:tc>
          <w:tcPr>
            <w:tcW w:w="6239" w:type="dxa"/>
          </w:tcPr>
          <w:p w14:paraId="4101CF67" w14:textId="77777777" w:rsidR="0065329D" w:rsidRPr="007911EC" w:rsidRDefault="00494834">
            <w:pPr>
              <w:pStyle w:val="TableParagraph"/>
              <w:spacing w:before="10" w:line="216" w:lineRule="exact"/>
              <w:ind w:left="108" w:right="606"/>
              <w:rPr>
                <w:sz w:val="18"/>
                <w:lang w:val="pl-PL"/>
              </w:rPr>
            </w:pPr>
            <w:r w:rsidRPr="007911EC">
              <w:rPr>
                <w:sz w:val="18"/>
                <w:lang w:val="pl-PL"/>
              </w:rPr>
              <w:t>Jest świadomy konsekwencji wynikających z nadmiernego zadłużania przedsiębiorstwa</w:t>
            </w:r>
          </w:p>
        </w:tc>
        <w:tc>
          <w:tcPr>
            <w:tcW w:w="1133" w:type="dxa"/>
          </w:tcPr>
          <w:p w14:paraId="7D7E6B3F" w14:textId="77777777" w:rsidR="0065329D" w:rsidRDefault="00494834">
            <w:pPr>
              <w:pStyle w:val="TableParagraph"/>
              <w:spacing w:before="10" w:line="216" w:lineRule="exact"/>
              <w:ind w:left="312" w:right="284"/>
              <w:rPr>
                <w:sz w:val="18"/>
              </w:rPr>
            </w:pPr>
            <w:r>
              <w:rPr>
                <w:sz w:val="18"/>
              </w:rPr>
              <w:t>K_K01 K_K04</w:t>
            </w:r>
          </w:p>
        </w:tc>
        <w:tc>
          <w:tcPr>
            <w:tcW w:w="1034" w:type="dxa"/>
          </w:tcPr>
          <w:p w14:paraId="75E53F01" w14:textId="77777777" w:rsidR="0065329D" w:rsidRDefault="00494834">
            <w:pPr>
              <w:pStyle w:val="TableParagraph"/>
              <w:spacing w:before="2"/>
              <w:ind w:left="156" w:right="147"/>
              <w:jc w:val="center"/>
              <w:rPr>
                <w:sz w:val="18"/>
              </w:rPr>
            </w:pPr>
            <w:r>
              <w:rPr>
                <w:sz w:val="18"/>
              </w:rPr>
              <w:t>CP</w:t>
            </w:r>
          </w:p>
        </w:tc>
      </w:tr>
      <w:tr w:rsidR="0065329D" w14:paraId="0BA290F9" w14:textId="77777777">
        <w:trPr>
          <w:trHeight w:val="428"/>
        </w:trPr>
        <w:tc>
          <w:tcPr>
            <w:tcW w:w="1102" w:type="dxa"/>
            <w:vMerge w:val="restart"/>
          </w:tcPr>
          <w:p w14:paraId="3076FACF" w14:textId="77777777" w:rsidR="0065329D" w:rsidRDefault="0065329D">
            <w:pPr>
              <w:pStyle w:val="TableParagraph"/>
              <w:rPr>
                <w:b/>
              </w:rPr>
            </w:pPr>
          </w:p>
          <w:p w14:paraId="5F809FA7" w14:textId="77777777" w:rsidR="0065329D" w:rsidRDefault="00494834">
            <w:pPr>
              <w:pStyle w:val="TableParagraph"/>
              <w:spacing w:before="173"/>
              <w:ind w:left="96" w:right="86"/>
              <w:jc w:val="center"/>
              <w:rPr>
                <w:sz w:val="18"/>
              </w:rPr>
            </w:pPr>
            <w:r>
              <w:rPr>
                <w:sz w:val="18"/>
              </w:rPr>
              <w:t>Kompeten cje  społeczne</w:t>
            </w:r>
          </w:p>
        </w:tc>
        <w:tc>
          <w:tcPr>
            <w:tcW w:w="566" w:type="dxa"/>
          </w:tcPr>
          <w:p w14:paraId="6479BC4E" w14:textId="77777777" w:rsidR="0065329D" w:rsidRDefault="00494834">
            <w:pPr>
              <w:pStyle w:val="TableParagraph"/>
              <w:spacing w:before="102"/>
              <w:ind w:left="109" w:right="100"/>
              <w:jc w:val="center"/>
              <w:rPr>
                <w:sz w:val="18"/>
              </w:rPr>
            </w:pPr>
            <w:r>
              <w:rPr>
                <w:sz w:val="18"/>
              </w:rPr>
              <w:t>1.</w:t>
            </w:r>
          </w:p>
        </w:tc>
        <w:tc>
          <w:tcPr>
            <w:tcW w:w="6239" w:type="dxa"/>
          </w:tcPr>
          <w:p w14:paraId="2D39F918" w14:textId="77777777" w:rsidR="0065329D" w:rsidRPr="007911EC" w:rsidRDefault="00494834">
            <w:pPr>
              <w:pStyle w:val="TableParagraph"/>
              <w:spacing w:before="102"/>
              <w:ind w:left="108"/>
              <w:rPr>
                <w:sz w:val="18"/>
                <w:lang w:val="pl-PL"/>
              </w:rPr>
            </w:pPr>
            <w:r w:rsidRPr="007911EC">
              <w:rPr>
                <w:sz w:val="18"/>
                <w:lang w:val="pl-PL"/>
              </w:rPr>
              <w:t>Jest świadomy obowiązków pracodawcy wobec pracowników</w:t>
            </w:r>
          </w:p>
        </w:tc>
        <w:tc>
          <w:tcPr>
            <w:tcW w:w="1133" w:type="dxa"/>
          </w:tcPr>
          <w:p w14:paraId="2415D1C1" w14:textId="77777777" w:rsidR="0065329D" w:rsidRDefault="00494834">
            <w:pPr>
              <w:pStyle w:val="TableParagraph"/>
              <w:spacing w:before="1" w:line="216" w:lineRule="exact"/>
              <w:ind w:left="312" w:right="284"/>
              <w:rPr>
                <w:sz w:val="18"/>
              </w:rPr>
            </w:pPr>
            <w:r>
              <w:rPr>
                <w:sz w:val="18"/>
              </w:rPr>
              <w:t>K_K01 K_K04</w:t>
            </w:r>
          </w:p>
        </w:tc>
        <w:tc>
          <w:tcPr>
            <w:tcW w:w="1034" w:type="dxa"/>
          </w:tcPr>
          <w:p w14:paraId="741CB041" w14:textId="77777777" w:rsidR="0065329D" w:rsidRDefault="00494834">
            <w:pPr>
              <w:pStyle w:val="TableParagraph"/>
              <w:spacing w:line="212" w:lineRule="exact"/>
              <w:ind w:left="156" w:right="147"/>
              <w:jc w:val="center"/>
              <w:rPr>
                <w:sz w:val="18"/>
              </w:rPr>
            </w:pPr>
            <w:r>
              <w:rPr>
                <w:sz w:val="18"/>
              </w:rPr>
              <w:t>CP</w:t>
            </w:r>
          </w:p>
        </w:tc>
      </w:tr>
      <w:tr w:rsidR="0065329D" w14:paraId="40FB664D" w14:textId="77777777">
        <w:trPr>
          <w:trHeight w:val="430"/>
        </w:trPr>
        <w:tc>
          <w:tcPr>
            <w:tcW w:w="1102" w:type="dxa"/>
            <w:vMerge/>
            <w:tcBorders>
              <w:top w:val="nil"/>
            </w:tcBorders>
          </w:tcPr>
          <w:p w14:paraId="76A04E89" w14:textId="77777777" w:rsidR="0065329D" w:rsidRDefault="0065329D">
            <w:pPr>
              <w:rPr>
                <w:sz w:val="2"/>
                <w:szCs w:val="2"/>
              </w:rPr>
            </w:pPr>
          </w:p>
        </w:tc>
        <w:tc>
          <w:tcPr>
            <w:tcW w:w="566" w:type="dxa"/>
          </w:tcPr>
          <w:p w14:paraId="7EF1D2CE" w14:textId="77777777" w:rsidR="0065329D" w:rsidRDefault="00494834">
            <w:pPr>
              <w:pStyle w:val="TableParagraph"/>
              <w:spacing w:before="103"/>
              <w:ind w:left="109" w:right="100"/>
              <w:jc w:val="center"/>
              <w:rPr>
                <w:sz w:val="18"/>
              </w:rPr>
            </w:pPr>
            <w:r>
              <w:rPr>
                <w:sz w:val="18"/>
              </w:rPr>
              <w:t>2.</w:t>
            </w:r>
          </w:p>
        </w:tc>
        <w:tc>
          <w:tcPr>
            <w:tcW w:w="6239" w:type="dxa"/>
          </w:tcPr>
          <w:p w14:paraId="1E311E8D" w14:textId="77777777" w:rsidR="0065329D" w:rsidRPr="007911EC" w:rsidRDefault="00494834">
            <w:pPr>
              <w:pStyle w:val="TableParagraph"/>
              <w:spacing w:before="103"/>
              <w:ind w:left="108"/>
              <w:rPr>
                <w:sz w:val="18"/>
                <w:lang w:val="pl-PL"/>
              </w:rPr>
            </w:pPr>
            <w:r w:rsidRPr="007911EC">
              <w:rPr>
                <w:sz w:val="18"/>
                <w:lang w:val="pl-PL"/>
              </w:rPr>
              <w:t>Zna normy etyczne prowadzenia przedsiębiorstwa</w:t>
            </w:r>
          </w:p>
        </w:tc>
        <w:tc>
          <w:tcPr>
            <w:tcW w:w="1133" w:type="dxa"/>
          </w:tcPr>
          <w:p w14:paraId="5D6DC87C" w14:textId="77777777" w:rsidR="0065329D" w:rsidRDefault="00494834">
            <w:pPr>
              <w:pStyle w:val="TableParagraph"/>
              <w:spacing w:before="1" w:line="218" w:lineRule="exact"/>
              <w:ind w:left="312" w:right="284"/>
              <w:rPr>
                <w:sz w:val="18"/>
              </w:rPr>
            </w:pPr>
            <w:r>
              <w:rPr>
                <w:sz w:val="18"/>
              </w:rPr>
              <w:t>K_K01 K_K04</w:t>
            </w:r>
          </w:p>
        </w:tc>
        <w:tc>
          <w:tcPr>
            <w:tcW w:w="1034" w:type="dxa"/>
          </w:tcPr>
          <w:p w14:paraId="57B11EE7" w14:textId="77777777" w:rsidR="0065329D" w:rsidRDefault="00494834">
            <w:pPr>
              <w:pStyle w:val="TableParagraph"/>
              <w:spacing w:line="213" w:lineRule="exact"/>
              <w:ind w:left="156" w:right="147"/>
              <w:jc w:val="center"/>
              <w:rPr>
                <w:sz w:val="18"/>
              </w:rPr>
            </w:pPr>
            <w:r>
              <w:rPr>
                <w:sz w:val="18"/>
              </w:rPr>
              <w:t>CP</w:t>
            </w:r>
          </w:p>
        </w:tc>
      </w:tr>
      <w:tr w:rsidR="0065329D" w14:paraId="2078BD8E" w14:textId="77777777">
        <w:trPr>
          <w:trHeight w:val="426"/>
        </w:trPr>
        <w:tc>
          <w:tcPr>
            <w:tcW w:w="1102" w:type="dxa"/>
            <w:vMerge/>
            <w:tcBorders>
              <w:top w:val="nil"/>
            </w:tcBorders>
          </w:tcPr>
          <w:p w14:paraId="07905E69" w14:textId="77777777" w:rsidR="0065329D" w:rsidRDefault="0065329D">
            <w:pPr>
              <w:rPr>
                <w:sz w:val="2"/>
                <w:szCs w:val="2"/>
              </w:rPr>
            </w:pPr>
          </w:p>
        </w:tc>
        <w:tc>
          <w:tcPr>
            <w:tcW w:w="566" w:type="dxa"/>
          </w:tcPr>
          <w:p w14:paraId="48828BBB" w14:textId="77777777" w:rsidR="0065329D" w:rsidRDefault="00494834">
            <w:pPr>
              <w:pStyle w:val="TableParagraph"/>
              <w:spacing w:before="103"/>
              <w:ind w:left="109" w:right="100"/>
              <w:jc w:val="center"/>
              <w:rPr>
                <w:sz w:val="18"/>
              </w:rPr>
            </w:pPr>
            <w:r>
              <w:rPr>
                <w:sz w:val="18"/>
              </w:rPr>
              <w:t>3.</w:t>
            </w:r>
          </w:p>
        </w:tc>
        <w:tc>
          <w:tcPr>
            <w:tcW w:w="6239" w:type="dxa"/>
          </w:tcPr>
          <w:p w14:paraId="53375781" w14:textId="77777777" w:rsidR="0065329D" w:rsidRDefault="00494834">
            <w:pPr>
              <w:pStyle w:val="TableParagraph"/>
              <w:spacing w:line="210" w:lineRule="exact"/>
              <w:ind w:left="108"/>
              <w:rPr>
                <w:sz w:val="18"/>
              </w:rPr>
            </w:pPr>
            <w:r>
              <w:rPr>
                <w:sz w:val="18"/>
              </w:rPr>
              <w:t>Identyfikuje znaczenie przedsiębiorczych zachowań</w:t>
            </w:r>
          </w:p>
        </w:tc>
        <w:tc>
          <w:tcPr>
            <w:tcW w:w="1133" w:type="dxa"/>
          </w:tcPr>
          <w:p w14:paraId="0D24D026" w14:textId="77777777" w:rsidR="0065329D" w:rsidRDefault="00494834">
            <w:pPr>
              <w:pStyle w:val="TableParagraph"/>
              <w:spacing w:line="210" w:lineRule="exact"/>
              <w:ind w:left="312"/>
              <w:rPr>
                <w:sz w:val="18"/>
              </w:rPr>
            </w:pPr>
            <w:r>
              <w:rPr>
                <w:sz w:val="18"/>
              </w:rPr>
              <w:t>K_K01</w:t>
            </w:r>
          </w:p>
          <w:p w14:paraId="585204F0" w14:textId="77777777" w:rsidR="0065329D" w:rsidRDefault="00494834">
            <w:pPr>
              <w:pStyle w:val="TableParagraph"/>
              <w:spacing w:before="1" w:line="196" w:lineRule="exact"/>
              <w:ind w:left="312"/>
              <w:rPr>
                <w:sz w:val="18"/>
              </w:rPr>
            </w:pPr>
            <w:r>
              <w:rPr>
                <w:sz w:val="18"/>
              </w:rPr>
              <w:t>K_K04</w:t>
            </w:r>
          </w:p>
        </w:tc>
        <w:tc>
          <w:tcPr>
            <w:tcW w:w="1034" w:type="dxa"/>
          </w:tcPr>
          <w:p w14:paraId="5D9461CC" w14:textId="77777777" w:rsidR="0065329D" w:rsidRDefault="00494834">
            <w:pPr>
              <w:pStyle w:val="TableParagraph"/>
              <w:spacing w:before="103"/>
              <w:ind w:left="156" w:right="147"/>
              <w:jc w:val="center"/>
              <w:rPr>
                <w:sz w:val="18"/>
              </w:rPr>
            </w:pPr>
            <w:r>
              <w:rPr>
                <w:sz w:val="18"/>
              </w:rPr>
              <w:t>CP</w:t>
            </w:r>
          </w:p>
        </w:tc>
      </w:tr>
    </w:tbl>
    <w:p w14:paraId="530CC062" w14:textId="77777777" w:rsidR="0065329D" w:rsidRDefault="00494834">
      <w:pPr>
        <w:ind w:left="380" w:right="1109"/>
        <w:jc w:val="center"/>
        <w:rPr>
          <w:b/>
          <w:sz w:val="18"/>
        </w:rPr>
      </w:pPr>
      <w:r>
        <w:rPr>
          <w:b/>
          <w:sz w:val="18"/>
        </w:rPr>
        <w:t>Treści kształcenia</w:t>
      </w:r>
    </w:p>
    <w:p w14:paraId="2B3D5A9A" w14:textId="77777777" w:rsidR="0065329D" w:rsidRDefault="0065329D">
      <w:pPr>
        <w:spacing w:before="9" w:after="1"/>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2479"/>
        <w:gridCol w:w="2769"/>
        <w:gridCol w:w="2023"/>
        <w:gridCol w:w="1831"/>
      </w:tblGrid>
      <w:tr w:rsidR="0065329D" w14:paraId="02702232" w14:textId="77777777">
        <w:trPr>
          <w:trHeight w:val="218"/>
        </w:trPr>
        <w:tc>
          <w:tcPr>
            <w:tcW w:w="3151" w:type="dxa"/>
            <w:gridSpan w:val="2"/>
          </w:tcPr>
          <w:p w14:paraId="6BC9881B" w14:textId="77777777" w:rsidR="0065329D" w:rsidRDefault="00494834">
            <w:pPr>
              <w:pStyle w:val="TableParagraph"/>
              <w:spacing w:line="198" w:lineRule="exact"/>
              <w:ind w:left="107"/>
              <w:rPr>
                <w:b/>
                <w:sz w:val="18"/>
              </w:rPr>
            </w:pPr>
            <w:r>
              <w:rPr>
                <w:b/>
                <w:sz w:val="18"/>
              </w:rPr>
              <w:t>Ćwiczenia praktyczne</w:t>
            </w:r>
          </w:p>
        </w:tc>
        <w:tc>
          <w:tcPr>
            <w:tcW w:w="2769" w:type="dxa"/>
          </w:tcPr>
          <w:p w14:paraId="2D775C8F" w14:textId="77777777" w:rsidR="0065329D" w:rsidRDefault="00494834">
            <w:pPr>
              <w:pStyle w:val="TableParagraph"/>
              <w:spacing w:line="198" w:lineRule="exact"/>
              <w:ind w:left="108"/>
              <w:rPr>
                <w:b/>
                <w:sz w:val="18"/>
              </w:rPr>
            </w:pPr>
            <w:r>
              <w:rPr>
                <w:b/>
                <w:sz w:val="18"/>
              </w:rPr>
              <w:t>Metody dydaktyczne</w:t>
            </w:r>
          </w:p>
        </w:tc>
        <w:tc>
          <w:tcPr>
            <w:tcW w:w="3854" w:type="dxa"/>
            <w:gridSpan w:val="2"/>
          </w:tcPr>
          <w:p w14:paraId="5726B164" w14:textId="77777777" w:rsidR="0065329D" w:rsidRDefault="00494834">
            <w:pPr>
              <w:pStyle w:val="TableParagraph"/>
              <w:spacing w:line="198" w:lineRule="exact"/>
              <w:ind w:left="110"/>
              <w:rPr>
                <w:b/>
                <w:sz w:val="18"/>
              </w:rPr>
            </w:pPr>
            <w:r>
              <w:rPr>
                <w:b/>
                <w:sz w:val="18"/>
              </w:rPr>
              <w:t>Metody aktywizujące</w:t>
            </w:r>
          </w:p>
        </w:tc>
      </w:tr>
      <w:tr w:rsidR="0065329D" w14:paraId="6C2EDA4D" w14:textId="77777777">
        <w:trPr>
          <w:trHeight w:val="215"/>
        </w:trPr>
        <w:tc>
          <w:tcPr>
            <w:tcW w:w="672" w:type="dxa"/>
          </w:tcPr>
          <w:p w14:paraId="22DC9BFA" w14:textId="77777777" w:rsidR="0065329D" w:rsidRDefault="00494834">
            <w:pPr>
              <w:pStyle w:val="TableParagraph"/>
              <w:spacing w:line="196" w:lineRule="exact"/>
              <w:ind w:left="150" w:right="143"/>
              <w:jc w:val="center"/>
              <w:rPr>
                <w:b/>
                <w:sz w:val="18"/>
              </w:rPr>
            </w:pPr>
            <w:r>
              <w:rPr>
                <w:b/>
                <w:sz w:val="18"/>
              </w:rPr>
              <w:t>L.p.</w:t>
            </w:r>
          </w:p>
        </w:tc>
        <w:tc>
          <w:tcPr>
            <w:tcW w:w="7271" w:type="dxa"/>
            <w:gridSpan w:val="3"/>
          </w:tcPr>
          <w:p w14:paraId="04588810" w14:textId="77777777" w:rsidR="0065329D" w:rsidRDefault="00494834">
            <w:pPr>
              <w:pStyle w:val="TableParagraph"/>
              <w:spacing w:line="196" w:lineRule="exact"/>
              <w:ind w:left="1484" w:right="1469"/>
              <w:jc w:val="center"/>
              <w:rPr>
                <w:b/>
                <w:sz w:val="18"/>
              </w:rPr>
            </w:pPr>
            <w:r>
              <w:rPr>
                <w:b/>
                <w:sz w:val="18"/>
              </w:rPr>
              <w:t>Tematyka zajęć</w:t>
            </w:r>
          </w:p>
        </w:tc>
        <w:tc>
          <w:tcPr>
            <w:tcW w:w="1831" w:type="dxa"/>
          </w:tcPr>
          <w:p w14:paraId="536887CE" w14:textId="77777777" w:rsidR="0065329D" w:rsidRDefault="00494834">
            <w:pPr>
              <w:pStyle w:val="TableParagraph"/>
              <w:spacing w:line="196" w:lineRule="exact"/>
              <w:ind w:left="284" w:right="274"/>
              <w:jc w:val="center"/>
              <w:rPr>
                <w:b/>
                <w:sz w:val="18"/>
              </w:rPr>
            </w:pPr>
            <w:r>
              <w:rPr>
                <w:b/>
                <w:sz w:val="18"/>
              </w:rPr>
              <w:t>Liczba godzin</w:t>
            </w:r>
          </w:p>
        </w:tc>
      </w:tr>
      <w:tr w:rsidR="0065329D" w14:paraId="2449E352" w14:textId="77777777">
        <w:trPr>
          <w:trHeight w:val="1956"/>
        </w:trPr>
        <w:tc>
          <w:tcPr>
            <w:tcW w:w="672" w:type="dxa"/>
          </w:tcPr>
          <w:p w14:paraId="5C79AE76" w14:textId="77777777" w:rsidR="0065329D" w:rsidRDefault="00494834">
            <w:pPr>
              <w:pStyle w:val="TableParagraph"/>
              <w:spacing w:line="217" w:lineRule="exact"/>
              <w:ind w:left="150" w:right="141"/>
              <w:jc w:val="center"/>
              <w:rPr>
                <w:b/>
                <w:sz w:val="18"/>
              </w:rPr>
            </w:pPr>
            <w:r>
              <w:rPr>
                <w:b/>
                <w:sz w:val="18"/>
              </w:rPr>
              <w:t>1.</w:t>
            </w:r>
          </w:p>
        </w:tc>
        <w:tc>
          <w:tcPr>
            <w:tcW w:w="7271" w:type="dxa"/>
            <w:gridSpan w:val="3"/>
          </w:tcPr>
          <w:p w14:paraId="4326D3B0" w14:textId="77777777" w:rsidR="0065329D" w:rsidRPr="007911EC" w:rsidRDefault="00494834">
            <w:pPr>
              <w:pStyle w:val="TableParagraph"/>
              <w:ind w:left="108"/>
              <w:rPr>
                <w:sz w:val="18"/>
                <w:lang w:val="pl-PL"/>
              </w:rPr>
            </w:pPr>
            <w:r w:rsidRPr="007911EC">
              <w:rPr>
                <w:sz w:val="18"/>
                <w:lang w:val="pl-PL"/>
              </w:rPr>
              <w:t>Człowiek przedsiębiorczy: cechy osoby przedsiębiorczej, analiza SWOT własnych działań, typy osobowości człowieka, sposób podejmowania decyzji. Rachunek i lokata bankowa, kredyt bankowy. Zaciągamy kredyt. Jak wybrać dobrą lokatę bankową. Cele i rodzaje</w:t>
            </w:r>
          </w:p>
          <w:p w14:paraId="4393D337" w14:textId="77777777" w:rsidR="0065329D" w:rsidRPr="007911EC" w:rsidRDefault="00494834">
            <w:pPr>
              <w:pStyle w:val="TableParagraph"/>
              <w:spacing w:line="217" w:lineRule="exact"/>
              <w:ind w:left="108"/>
              <w:rPr>
                <w:sz w:val="18"/>
                <w:lang w:val="pl-PL"/>
              </w:rPr>
            </w:pPr>
            <w:r w:rsidRPr="007911EC">
              <w:rPr>
                <w:sz w:val="18"/>
                <w:lang w:val="pl-PL"/>
              </w:rPr>
              <w:t>działalności gospodarczej. Różnorodność form prowadzenia działalności</w:t>
            </w:r>
          </w:p>
          <w:p w14:paraId="191ABB60" w14:textId="77777777" w:rsidR="0065329D" w:rsidRPr="007911EC" w:rsidRDefault="00494834">
            <w:pPr>
              <w:pStyle w:val="TableParagraph"/>
              <w:spacing w:line="217" w:lineRule="exact"/>
              <w:ind w:left="108"/>
              <w:rPr>
                <w:sz w:val="18"/>
                <w:lang w:val="pl-PL"/>
              </w:rPr>
            </w:pPr>
            <w:r w:rsidRPr="007911EC">
              <w:rPr>
                <w:sz w:val="18"/>
                <w:lang w:val="pl-PL"/>
              </w:rPr>
              <w:t>Gospodarczej. Procedura rejestracyjna przedsiębiorstwa. Pomysł na działalność.</w:t>
            </w:r>
          </w:p>
          <w:p w14:paraId="319315E9" w14:textId="77777777" w:rsidR="0065329D" w:rsidRPr="007911EC" w:rsidRDefault="00494834">
            <w:pPr>
              <w:pStyle w:val="TableParagraph"/>
              <w:spacing w:before="2"/>
              <w:ind w:left="108"/>
              <w:rPr>
                <w:sz w:val="18"/>
                <w:lang w:val="pl-PL"/>
              </w:rPr>
            </w:pPr>
            <w:r w:rsidRPr="007911EC">
              <w:rPr>
                <w:sz w:val="18"/>
                <w:lang w:val="pl-PL"/>
              </w:rPr>
              <w:t>Otoczenie konkurencyjne przedsiębiorstwa. Księgowość w firmie – wybór formy opodatkowania. Zasady rozliczeń finansowych przedsiębiorstw. Przedsiębiorstwo a ZUS. Przedsiębiorstwo a US. Formy zatrudnienia – umowa o pracę, umowy cywilnoprawne.</w:t>
            </w:r>
          </w:p>
          <w:p w14:paraId="72BC62C9" w14:textId="77777777" w:rsidR="0065329D" w:rsidRPr="007911EC" w:rsidRDefault="00494834">
            <w:pPr>
              <w:pStyle w:val="TableParagraph"/>
              <w:spacing w:before="1" w:line="196" w:lineRule="exact"/>
              <w:ind w:left="108"/>
              <w:rPr>
                <w:sz w:val="18"/>
                <w:lang w:val="pl-PL"/>
              </w:rPr>
            </w:pPr>
            <w:r w:rsidRPr="007911EC">
              <w:rPr>
                <w:sz w:val="18"/>
                <w:lang w:val="pl-PL"/>
              </w:rPr>
              <w:t>Biznes plan - budowa.</w:t>
            </w:r>
          </w:p>
        </w:tc>
        <w:tc>
          <w:tcPr>
            <w:tcW w:w="1831" w:type="dxa"/>
          </w:tcPr>
          <w:p w14:paraId="40269C60" w14:textId="11AFC5B2" w:rsidR="0065329D" w:rsidRDefault="00DF7D56">
            <w:pPr>
              <w:pStyle w:val="TableParagraph"/>
              <w:spacing w:line="217" w:lineRule="exact"/>
              <w:ind w:left="284" w:right="271"/>
              <w:jc w:val="center"/>
              <w:rPr>
                <w:sz w:val="18"/>
              </w:rPr>
            </w:pPr>
            <w:r>
              <w:rPr>
                <w:sz w:val="18"/>
              </w:rPr>
              <w:t>9</w:t>
            </w:r>
          </w:p>
        </w:tc>
      </w:tr>
      <w:tr w:rsidR="0065329D" w14:paraId="3ECC3093" w14:textId="77777777">
        <w:trPr>
          <w:trHeight w:val="218"/>
        </w:trPr>
        <w:tc>
          <w:tcPr>
            <w:tcW w:w="7943" w:type="dxa"/>
            <w:gridSpan w:val="4"/>
          </w:tcPr>
          <w:p w14:paraId="41A28F77" w14:textId="77777777" w:rsidR="0065329D" w:rsidRDefault="00494834">
            <w:pPr>
              <w:pStyle w:val="TableParagraph"/>
              <w:spacing w:line="198" w:lineRule="exact"/>
              <w:ind w:right="94"/>
              <w:jc w:val="right"/>
              <w:rPr>
                <w:b/>
                <w:sz w:val="18"/>
              </w:rPr>
            </w:pPr>
            <w:r>
              <w:rPr>
                <w:b/>
                <w:sz w:val="18"/>
              </w:rPr>
              <w:t>Razem liczba godzin:</w:t>
            </w:r>
          </w:p>
        </w:tc>
        <w:tc>
          <w:tcPr>
            <w:tcW w:w="1831" w:type="dxa"/>
          </w:tcPr>
          <w:p w14:paraId="1466976F" w14:textId="757CC7F1" w:rsidR="0065329D" w:rsidRDefault="00DF7D56">
            <w:pPr>
              <w:pStyle w:val="TableParagraph"/>
              <w:spacing w:line="198" w:lineRule="exact"/>
              <w:ind w:left="284" w:right="271"/>
              <w:jc w:val="center"/>
              <w:rPr>
                <w:b/>
                <w:sz w:val="18"/>
              </w:rPr>
            </w:pPr>
            <w:r>
              <w:rPr>
                <w:b/>
                <w:sz w:val="18"/>
              </w:rPr>
              <w:t>9</w:t>
            </w:r>
          </w:p>
        </w:tc>
      </w:tr>
    </w:tbl>
    <w:p w14:paraId="3A705A88" w14:textId="77777777" w:rsidR="0065329D" w:rsidRDefault="00494834">
      <w:pPr>
        <w:ind w:left="398"/>
        <w:rPr>
          <w:b/>
          <w:sz w:val="18"/>
        </w:rPr>
      </w:pPr>
      <w:r>
        <w:rPr>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rsidRPr="00BB4C4B" w14:paraId="30E81AF5" w14:textId="77777777">
        <w:trPr>
          <w:trHeight w:val="433"/>
        </w:trPr>
        <w:tc>
          <w:tcPr>
            <w:tcW w:w="675" w:type="dxa"/>
          </w:tcPr>
          <w:p w14:paraId="034DF92A" w14:textId="77777777" w:rsidR="0065329D" w:rsidRDefault="00494834">
            <w:pPr>
              <w:pStyle w:val="TableParagraph"/>
              <w:spacing w:line="217" w:lineRule="exact"/>
              <w:ind w:left="6"/>
              <w:jc w:val="center"/>
              <w:rPr>
                <w:b/>
                <w:sz w:val="18"/>
              </w:rPr>
            </w:pPr>
            <w:r>
              <w:rPr>
                <w:b/>
                <w:sz w:val="18"/>
              </w:rPr>
              <w:t>1</w:t>
            </w:r>
          </w:p>
        </w:tc>
        <w:tc>
          <w:tcPr>
            <w:tcW w:w="9103" w:type="dxa"/>
          </w:tcPr>
          <w:p w14:paraId="615C66FE" w14:textId="77777777" w:rsidR="0065329D" w:rsidRPr="007911EC" w:rsidRDefault="00494834">
            <w:pPr>
              <w:pStyle w:val="TableParagraph"/>
              <w:spacing w:before="7" w:line="216" w:lineRule="exact"/>
              <w:ind w:left="107"/>
              <w:rPr>
                <w:sz w:val="18"/>
                <w:lang w:val="pl-PL"/>
              </w:rPr>
            </w:pPr>
            <w:r w:rsidRPr="007911EC">
              <w:rPr>
                <w:i/>
                <w:sz w:val="19"/>
                <w:lang w:val="pl-PL"/>
              </w:rPr>
              <w:t xml:space="preserve">Własna </w:t>
            </w:r>
            <w:r w:rsidRPr="007911EC">
              <w:rPr>
                <w:sz w:val="18"/>
                <w:lang w:val="pl-PL"/>
              </w:rPr>
              <w:t>firma : jak założyć i poprowadzić? / Anna Jeleńska, Joanna Polańska-Solarz. - Kraków : Wszechnica Podatkowa, 2009.</w:t>
            </w:r>
          </w:p>
        </w:tc>
      </w:tr>
      <w:tr w:rsidR="0065329D" w:rsidRPr="00BB4C4B" w14:paraId="1C8166E4" w14:textId="77777777">
        <w:trPr>
          <w:trHeight w:val="428"/>
        </w:trPr>
        <w:tc>
          <w:tcPr>
            <w:tcW w:w="675" w:type="dxa"/>
          </w:tcPr>
          <w:p w14:paraId="535EFD13" w14:textId="77777777" w:rsidR="0065329D" w:rsidRDefault="00494834">
            <w:pPr>
              <w:pStyle w:val="TableParagraph"/>
              <w:spacing w:line="212" w:lineRule="exact"/>
              <w:ind w:left="6"/>
              <w:jc w:val="center"/>
              <w:rPr>
                <w:b/>
                <w:sz w:val="18"/>
              </w:rPr>
            </w:pPr>
            <w:r>
              <w:rPr>
                <w:b/>
                <w:sz w:val="18"/>
              </w:rPr>
              <w:t>2</w:t>
            </w:r>
          </w:p>
        </w:tc>
        <w:tc>
          <w:tcPr>
            <w:tcW w:w="9103" w:type="dxa"/>
          </w:tcPr>
          <w:p w14:paraId="7E1F9418" w14:textId="77E22A1A" w:rsidR="0065329D" w:rsidRPr="007911EC" w:rsidRDefault="00494834">
            <w:pPr>
              <w:pStyle w:val="TableParagraph"/>
              <w:spacing w:before="2" w:line="216" w:lineRule="exact"/>
              <w:ind w:left="107" w:right="133"/>
              <w:rPr>
                <w:sz w:val="18"/>
                <w:lang w:val="pl-PL"/>
              </w:rPr>
            </w:pPr>
            <w:r w:rsidRPr="007911EC">
              <w:rPr>
                <w:i/>
                <w:sz w:val="19"/>
                <w:lang w:val="pl-PL"/>
              </w:rPr>
              <w:t>Jak rozpoczą</w:t>
            </w:r>
            <w:r w:rsidRPr="007911EC">
              <w:rPr>
                <w:sz w:val="18"/>
                <w:lang w:val="pl-PL"/>
              </w:rPr>
              <w:t xml:space="preserve">ć własny biznes? : poradnik dla rozpoczynających działalność / Aldona Dereń [et al.] ; Państwowa Wyższa Szkoła Zawodowa w Nysie. - Nysa : Oficyna Wydawnicza </w:t>
            </w:r>
            <w:r w:rsidR="008C2BD1">
              <w:rPr>
                <w:sz w:val="18"/>
                <w:lang w:val="pl-PL"/>
              </w:rPr>
              <w:t>PANS</w:t>
            </w:r>
            <w:r w:rsidRPr="007911EC">
              <w:rPr>
                <w:sz w:val="18"/>
                <w:lang w:val="pl-PL"/>
              </w:rPr>
              <w:t>, 2013.</w:t>
            </w:r>
          </w:p>
        </w:tc>
      </w:tr>
      <w:tr w:rsidR="0065329D" w14:paraId="5276172D" w14:textId="77777777">
        <w:trPr>
          <w:trHeight w:val="429"/>
        </w:trPr>
        <w:tc>
          <w:tcPr>
            <w:tcW w:w="675" w:type="dxa"/>
          </w:tcPr>
          <w:p w14:paraId="2B54EA35" w14:textId="77777777" w:rsidR="0065329D" w:rsidRDefault="00494834">
            <w:pPr>
              <w:pStyle w:val="TableParagraph"/>
              <w:spacing w:line="212" w:lineRule="exact"/>
              <w:ind w:left="6"/>
              <w:jc w:val="center"/>
              <w:rPr>
                <w:b/>
                <w:sz w:val="18"/>
              </w:rPr>
            </w:pPr>
            <w:r>
              <w:rPr>
                <w:b/>
                <w:sz w:val="18"/>
              </w:rPr>
              <w:t>3</w:t>
            </w:r>
          </w:p>
        </w:tc>
        <w:tc>
          <w:tcPr>
            <w:tcW w:w="9103" w:type="dxa"/>
          </w:tcPr>
          <w:p w14:paraId="73A9C1A0" w14:textId="77777777" w:rsidR="0065329D" w:rsidRDefault="00494834">
            <w:pPr>
              <w:pStyle w:val="TableParagraph"/>
              <w:spacing w:line="218" w:lineRule="exact"/>
              <w:ind w:left="107"/>
              <w:rPr>
                <w:sz w:val="18"/>
              </w:rPr>
            </w:pPr>
            <w:r w:rsidRPr="007911EC">
              <w:rPr>
                <w:sz w:val="18"/>
                <w:lang w:val="pl-PL"/>
              </w:rPr>
              <w:t xml:space="preserve">Pasieczny Jacek. </w:t>
            </w:r>
            <w:r w:rsidRPr="007911EC">
              <w:rPr>
                <w:i/>
                <w:sz w:val="19"/>
                <w:lang w:val="pl-PL"/>
              </w:rPr>
              <w:t>Biznes</w:t>
            </w:r>
            <w:r w:rsidRPr="007911EC">
              <w:rPr>
                <w:sz w:val="18"/>
                <w:lang w:val="pl-PL"/>
              </w:rPr>
              <w:t xml:space="preserve">plan : skuteczne narzędzie pracy przedsiębiorcy / Jacek Pasieczny. - Warszawa : Polskie Wydaw. </w:t>
            </w:r>
            <w:r>
              <w:rPr>
                <w:sz w:val="18"/>
              </w:rPr>
              <w:t>Ekonomiczne, 2007</w:t>
            </w:r>
          </w:p>
        </w:tc>
      </w:tr>
    </w:tbl>
    <w:p w14:paraId="17640386" w14:textId="77777777" w:rsidR="0065329D" w:rsidRDefault="00494834">
      <w:pPr>
        <w:ind w:left="398"/>
        <w:rPr>
          <w:b/>
          <w:sz w:val="18"/>
        </w:rPr>
      </w:pPr>
      <w:r>
        <w:rPr>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103"/>
      </w:tblGrid>
      <w:tr w:rsidR="0065329D" w:rsidRPr="00BB4C4B" w14:paraId="12C06F33" w14:textId="77777777">
        <w:trPr>
          <w:trHeight w:val="652"/>
        </w:trPr>
        <w:tc>
          <w:tcPr>
            <w:tcW w:w="675" w:type="dxa"/>
          </w:tcPr>
          <w:p w14:paraId="72E7EDEA" w14:textId="77777777" w:rsidR="0065329D" w:rsidRDefault="00494834">
            <w:pPr>
              <w:pStyle w:val="TableParagraph"/>
              <w:spacing w:line="217" w:lineRule="exact"/>
              <w:ind w:left="6"/>
              <w:jc w:val="center"/>
              <w:rPr>
                <w:b/>
                <w:sz w:val="18"/>
              </w:rPr>
            </w:pPr>
            <w:r>
              <w:rPr>
                <w:b/>
                <w:sz w:val="18"/>
              </w:rPr>
              <w:t>1</w:t>
            </w:r>
          </w:p>
        </w:tc>
        <w:tc>
          <w:tcPr>
            <w:tcW w:w="9103" w:type="dxa"/>
          </w:tcPr>
          <w:p w14:paraId="469F19BA" w14:textId="77777777" w:rsidR="0065329D" w:rsidRPr="007911EC" w:rsidRDefault="00494834">
            <w:pPr>
              <w:pStyle w:val="TableParagraph"/>
              <w:spacing w:line="219" w:lineRule="exact"/>
              <w:ind w:left="107"/>
              <w:rPr>
                <w:sz w:val="18"/>
                <w:lang w:val="pl-PL"/>
              </w:rPr>
            </w:pPr>
            <w:r w:rsidRPr="007911EC">
              <w:rPr>
                <w:sz w:val="18"/>
                <w:lang w:val="pl-PL"/>
              </w:rPr>
              <w:t xml:space="preserve">Wybrane zagadnienia rachunkowości i finansów / Zofia Wilimowska, Marek Wilimowski, Danuta </w:t>
            </w:r>
            <w:r w:rsidRPr="007911EC">
              <w:rPr>
                <w:i/>
                <w:sz w:val="19"/>
                <w:lang w:val="pl-PL"/>
              </w:rPr>
              <w:t xml:space="preserve">Seretna </w:t>
            </w:r>
            <w:r w:rsidRPr="007911EC">
              <w:rPr>
                <w:sz w:val="18"/>
                <w:lang w:val="pl-PL"/>
              </w:rPr>
              <w:t>;</w:t>
            </w:r>
          </w:p>
          <w:p w14:paraId="60AAC7D0" w14:textId="77777777" w:rsidR="0065329D" w:rsidRPr="007911EC" w:rsidRDefault="00494834">
            <w:pPr>
              <w:pStyle w:val="TableParagraph"/>
              <w:spacing w:before="7" w:line="216" w:lineRule="exact"/>
              <w:ind w:left="107" w:right="601"/>
              <w:rPr>
                <w:sz w:val="18"/>
                <w:lang w:val="pl-PL"/>
              </w:rPr>
            </w:pPr>
            <w:r w:rsidRPr="007911EC">
              <w:rPr>
                <w:sz w:val="18"/>
                <w:lang w:val="pl-PL"/>
              </w:rPr>
              <w:t>Państwowa Wyższa Szkoła Zawodowa w Nysie. - Nysa : Oficyna Wydawnicza Państwowej Wyższej Szkoły Zawodowej w Nysie, 2003</w:t>
            </w:r>
          </w:p>
        </w:tc>
      </w:tr>
      <w:tr w:rsidR="0065329D" w14:paraId="5C492872" w14:textId="77777777">
        <w:trPr>
          <w:trHeight w:val="428"/>
        </w:trPr>
        <w:tc>
          <w:tcPr>
            <w:tcW w:w="675" w:type="dxa"/>
          </w:tcPr>
          <w:p w14:paraId="7B76BBEF" w14:textId="77777777" w:rsidR="0065329D" w:rsidRDefault="00494834">
            <w:pPr>
              <w:pStyle w:val="TableParagraph"/>
              <w:spacing w:line="212" w:lineRule="exact"/>
              <w:ind w:left="6"/>
              <w:jc w:val="center"/>
              <w:rPr>
                <w:b/>
                <w:sz w:val="18"/>
              </w:rPr>
            </w:pPr>
            <w:r>
              <w:rPr>
                <w:b/>
                <w:sz w:val="18"/>
              </w:rPr>
              <w:t>2</w:t>
            </w:r>
          </w:p>
        </w:tc>
        <w:tc>
          <w:tcPr>
            <w:tcW w:w="9103" w:type="dxa"/>
          </w:tcPr>
          <w:p w14:paraId="1514B9CF" w14:textId="77777777" w:rsidR="0065329D" w:rsidRPr="007911EC" w:rsidRDefault="00494834">
            <w:pPr>
              <w:pStyle w:val="TableParagraph"/>
              <w:spacing w:line="213" w:lineRule="exact"/>
              <w:ind w:left="107"/>
              <w:rPr>
                <w:sz w:val="18"/>
                <w:lang w:val="pl-PL"/>
              </w:rPr>
            </w:pPr>
            <w:r w:rsidRPr="007911EC">
              <w:rPr>
                <w:i/>
                <w:sz w:val="19"/>
                <w:lang w:val="pl-PL"/>
              </w:rPr>
              <w:t xml:space="preserve">Biznes </w:t>
            </w:r>
            <w:r w:rsidRPr="007911EC">
              <w:rPr>
                <w:sz w:val="18"/>
                <w:lang w:val="pl-PL"/>
              </w:rPr>
              <w:t>we współczesnej gospodarce / red. Bogdan Buczkowski, Anetta Kuna Marszałek. - Wydawnictwo</w:t>
            </w:r>
          </w:p>
          <w:p w14:paraId="572908F3" w14:textId="77777777" w:rsidR="0065329D" w:rsidRDefault="00494834">
            <w:pPr>
              <w:pStyle w:val="TableParagraph"/>
              <w:spacing w:line="197" w:lineRule="exact"/>
              <w:ind w:left="107"/>
              <w:rPr>
                <w:sz w:val="18"/>
              </w:rPr>
            </w:pPr>
            <w:r>
              <w:rPr>
                <w:sz w:val="18"/>
              </w:rPr>
              <w:t>Uniwersytetu Łódzkiego ; IBUK Libra, 2016</w:t>
            </w:r>
          </w:p>
        </w:tc>
      </w:tr>
    </w:tbl>
    <w:p w14:paraId="7DA172E7" w14:textId="77777777" w:rsidR="0065329D" w:rsidRDefault="0065329D">
      <w:pPr>
        <w:rPr>
          <w:b/>
          <w:sz w:val="20"/>
        </w:rPr>
      </w:pPr>
    </w:p>
    <w:p w14:paraId="35C211C9" w14:textId="77777777" w:rsidR="0065329D" w:rsidRDefault="0065329D">
      <w:pPr>
        <w:spacing w:before="9"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569"/>
        <w:gridCol w:w="879"/>
        <w:gridCol w:w="539"/>
        <w:gridCol w:w="711"/>
        <w:gridCol w:w="677"/>
        <w:gridCol w:w="457"/>
        <w:gridCol w:w="1035"/>
      </w:tblGrid>
      <w:tr w:rsidR="0065329D" w:rsidRPr="00BB4C4B" w14:paraId="06C82C1D" w14:textId="77777777">
        <w:trPr>
          <w:trHeight w:val="501"/>
        </w:trPr>
        <w:tc>
          <w:tcPr>
            <w:tcW w:w="10078" w:type="dxa"/>
            <w:gridSpan w:val="14"/>
            <w:shd w:val="clear" w:color="auto" w:fill="BEBEBE"/>
          </w:tcPr>
          <w:p w14:paraId="71312E3F" w14:textId="77777777" w:rsidR="0065329D" w:rsidRPr="007911EC" w:rsidRDefault="00494834">
            <w:pPr>
              <w:pStyle w:val="TableParagraph"/>
              <w:spacing w:before="95"/>
              <w:ind w:left="141"/>
              <w:rPr>
                <w:rFonts w:ascii="Verdana" w:hAnsi="Verdana"/>
                <w:b/>
                <w:lang w:val="pl-PL"/>
              </w:rPr>
            </w:pPr>
            <w:bookmarkStart w:id="90" w:name="_bookmark88"/>
            <w:bookmarkEnd w:id="90"/>
            <w:r w:rsidRPr="007911EC">
              <w:rPr>
                <w:rFonts w:ascii="Verdana" w:hAnsi="Verdana"/>
                <w:b/>
                <w:lang w:val="pl-PL"/>
              </w:rPr>
              <w:t>PRAKTYCZNA NAUKA JĘZYKA ANGIELSKIEGO: KONWERSACJE ROK 3 / SEM 5</w:t>
            </w:r>
          </w:p>
        </w:tc>
      </w:tr>
      <w:tr w:rsidR="0065329D" w:rsidRPr="00BB4C4B" w14:paraId="5C1AC86A" w14:textId="77777777">
        <w:trPr>
          <w:trHeight w:val="501"/>
        </w:trPr>
        <w:tc>
          <w:tcPr>
            <w:tcW w:w="2803" w:type="dxa"/>
            <w:gridSpan w:val="4"/>
          </w:tcPr>
          <w:p w14:paraId="48510683" w14:textId="77777777" w:rsidR="0065329D" w:rsidRDefault="00494834">
            <w:pPr>
              <w:pStyle w:val="TableParagraph"/>
              <w:spacing w:before="157"/>
              <w:ind w:left="417"/>
              <w:rPr>
                <w:rFonts w:ascii="Times New Roman" w:hAnsi="Times New Roman"/>
                <w:b/>
                <w:sz w:val="16"/>
              </w:rPr>
            </w:pPr>
            <w:r>
              <w:rPr>
                <w:rFonts w:ascii="Times New Roman" w:hAnsi="Times New Roman"/>
                <w:b/>
                <w:sz w:val="16"/>
              </w:rPr>
              <w:t>Nazwa modułu (przedmiotu)</w:t>
            </w:r>
          </w:p>
        </w:tc>
        <w:tc>
          <w:tcPr>
            <w:tcW w:w="7275" w:type="dxa"/>
            <w:gridSpan w:val="10"/>
          </w:tcPr>
          <w:p w14:paraId="6773AF59" w14:textId="77777777" w:rsidR="0065329D" w:rsidRPr="007911EC" w:rsidRDefault="00494834">
            <w:pPr>
              <w:pStyle w:val="TableParagraph"/>
              <w:spacing w:before="130"/>
              <w:ind w:left="653"/>
              <w:rPr>
                <w:rFonts w:ascii="Verdana" w:hAnsi="Verdana"/>
                <w:b/>
                <w:sz w:val="20"/>
                <w:lang w:val="pl-PL"/>
              </w:rPr>
            </w:pPr>
            <w:r w:rsidRPr="007911EC">
              <w:rPr>
                <w:rFonts w:ascii="Verdana" w:hAnsi="Verdana"/>
                <w:b/>
                <w:sz w:val="20"/>
                <w:lang w:val="pl-PL"/>
              </w:rPr>
              <w:t>Praktyczna Nauka Języka Angielskiego: Konwersacje</w:t>
            </w:r>
          </w:p>
        </w:tc>
      </w:tr>
      <w:tr w:rsidR="0065329D" w14:paraId="5F4F59A7" w14:textId="77777777">
        <w:trPr>
          <w:trHeight w:val="210"/>
        </w:trPr>
        <w:tc>
          <w:tcPr>
            <w:tcW w:w="2803" w:type="dxa"/>
            <w:gridSpan w:val="4"/>
          </w:tcPr>
          <w:p w14:paraId="0A87779B" w14:textId="77777777" w:rsidR="0065329D" w:rsidRDefault="00494834">
            <w:pPr>
              <w:pStyle w:val="TableParagraph"/>
              <w:spacing w:before="9" w:line="182" w:lineRule="exact"/>
              <w:ind w:left="648"/>
              <w:rPr>
                <w:rFonts w:ascii="Times New Roman" w:hAnsi="Times New Roman"/>
                <w:sz w:val="16"/>
              </w:rPr>
            </w:pPr>
            <w:r>
              <w:rPr>
                <w:rFonts w:ascii="Times New Roman" w:hAnsi="Times New Roman"/>
                <w:sz w:val="16"/>
              </w:rPr>
              <w:t>Kierunek studiów</w:t>
            </w:r>
          </w:p>
        </w:tc>
        <w:tc>
          <w:tcPr>
            <w:tcW w:w="7275" w:type="dxa"/>
            <w:gridSpan w:val="10"/>
          </w:tcPr>
          <w:p w14:paraId="0A043AC5" w14:textId="77777777" w:rsidR="0065329D" w:rsidRDefault="00494834">
            <w:pPr>
              <w:pStyle w:val="TableParagraph"/>
              <w:spacing w:before="9" w:line="182" w:lineRule="exact"/>
              <w:ind w:left="106"/>
              <w:rPr>
                <w:rFonts w:ascii="Times New Roman"/>
                <w:sz w:val="16"/>
              </w:rPr>
            </w:pPr>
            <w:r>
              <w:rPr>
                <w:rFonts w:ascii="Times New Roman"/>
                <w:sz w:val="16"/>
              </w:rPr>
              <w:t>Filologia</w:t>
            </w:r>
          </w:p>
        </w:tc>
      </w:tr>
      <w:tr w:rsidR="0065329D" w14:paraId="068C625C" w14:textId="77777777">
        <w:trPr>
          <w:trHeight w:val="210"/>
        </w:trPr>
        <w:tc>
          <w:tcPr>
            <w:tcW w:w="2803" w:type="dxa"/>
            <w:gridSpan w:val="4"/>
          </w:tcPr>
          <w:p w14:paraId="022F3D74" w14:textId="77777777" w:rsidR="0065329D" w:rsidRDefault="00494834">
            <w:pPr>
              <w:pStyle w:val="TableParagraph"/>
              <w:spacing w:before="9" w:line="182" w:lineRule="exact"/>
              <w:ind w:left="648"/>
              <w:rPr>
                <w:rFonts w:ascii="Times New Roman" w:hAnsi="Times New Roman"/>
                <w:sz w:val="16"/>
              </w:rPr>
            </w:pPr>
            <w:r>
              <w:rPr>
                <w:rFonts w:ascii="Times New Roman" w:hAnsi="Times New Roman"/>
                <w:sz w:val="16"/>
              </w:rPr>
              <w:t>Profil kształcenia</w:t>
            </w:r>
          </w:p>
        </w:tc>
        <w:tc>
          <w:tcPr>
            <w:tcW w:w="7275" w:type="dxa"/>
            <w:gridSpan w:val="10"/>
          </w:tcPr>
          <w:p w14:paraId="69554030" w14:textId="77777777" w:rsidR="0065329D" w:rsidRDefault="00494834">
            <w:pPr>
              <w:pStyle w:val="TableParagraph"/>
              <w:spacing w:before="9" w:line="182" w:lineRule="exact"/>
              <w:ind w:left="106"/>
              <w:rPr>
                <w:rFonts w:ascii="Times New Roman"/>
                <w:sz w:val="16"/>
              </w:rPr>
            </w:pPr>
            <w:r>
              <w:rPr>
                <w:rFonts w:ascii="Times New Roman"/>
                <w:sz w:val="16"/>
              </w:rPr>
              <w:t>Praktyczny</w:t>
            </w:r>
          </w:p>
        </w:tc>
      </w:tr>
      <w:tr w:rsidR="0065329D" w14:paraId="2780A6E0" w14:textId="77777777">
        <w:trPr>
          <w:trHeight w:val="208"/>
        </w:trPr>
        <w:tc>
          <w:tcPr>
            <w:tcW w:w="2803" w:type="dxa"/>
            <w:gridSpan w:val="4"/>
          </w:tcPr>
          <w:p w14:paraId="52A623A2" w14:textId="77777777" w:rsidR="0065329D" w:rsidRDefault="00494834">
            <w:pPr>
              <w:pStyle w:val="TableParagraph"/>
              <w:spacing w:before="6" w:line="182" w:lineRule="exact"/>
              <w:ind w:left="648"/>
              <w:rPr>
                <w:rFonts w:ascii="Times New Roman" w:hAnsi="Times New Roman"/>
                <w:sz w:val="16"/>
              </w:rPr>
            </w:pPr>
            <w:r>
              <w:rPr>
                <w:rFonts w:ascii="Times New Roman" w:hAnsi="Times New Roman"/>
                <w:sz w:val="16"/>
              </w:rPr>
              <w:t>Poziom studiów</w:t>
            </w:r>
          </w:p>
        </w:tc>
        <w:tc>
          <w:tcPr>
            <w:tcW w:w="7275" w:type="dxa"/>
            <w:gridSpan w:val="10"/>
          </w:tcPr>
          <w:p w14:paraId="4AB1F13E" w14:textId="77777777" w:rsidR="0065329D" w:rsidRDefault="00494834">
            <w:pPr>
              <w:pStyle w:val="TableParagraph"/>
              <w:spacing w:before="6" w:line="182" w:lineRule="exact"/>
              <w:ind w:left="106"/>
              <w:rPr>
                <w:rFonts w:ascii="Times New Roman"/>
                <w:sz w:val="16"/>
              </w:rPr>
            </w:pPr>
            <w:r>
              <w:rPr>
                <w:rFonts w:ascii="Times New Roman"/>
                <w:sz w:val="16"/>
              </w:rPr>
              <w:t>I stopnia</w:t>
            </w:r>
          </w:p>
        </w:tc>
      </w:tr>
      <w:tr w:rsidR="0065329D" w:rsidRPr="00BB4C4B" w14:paraId="642C7E07" w14:textId="77777777">
        <w:trPr>
          <w:trHeight w:val="210"/>
        </w:trPr>
        <w:tc>
          <w:tcPr>
            <w:tcW w:w="2803" w:type="dxa"/>
            <w:gridSpan w:val="4"/>
          </w:tcPr>
          <w:p w14:paraId="0D8EA091" w14:textId="77777777" w:rsidR="0065329D" w:rsidRDefault="00494834">
            <w:pPr>
              <w:pStyle w:val="TableParagraph"/>
              <w:spacing w:before="9" w:line="182" w:lineRule="exact"/>
              <w:ind w:left="648"/>
              <w:rPr>
                <w:rFonts w:ascii="Times New Roman" w:hAnsi="Times New Roman"/>
                <w:sz w:val="16"/>
              </w:rPr>
            </w:pPr>
            <w:r>
              <w:rPr>
                <w:rFonts w:ascii="Times New Roman" w:hAnsi="Times New Roman"/>
                <w:sz w:val="16"/>
              </w:rPr>
              <w:t>Specjalność</w:t>
            </w:r>
          </w:p>
        </w:tc>
        <w:tc>
          <w:tcPr>
            <w:tcW w:w="7275" w:type="dxa"/>
            <w:gridSpan w:val="10"/>
          </w:tcPr>
          <w:p w14:paraId="33B28F34" w14:textId="77777777" w:rsidR="0065329D" w:rsidRPr="007911EC" w:rsidRDefault="00494834">
            <w:pPr>
              <w:pStyle w:val="TableParagraph"/>
              <w:spacing w:before="9" w:line="182" w:lineRule="exact"/>
              <w:ind w:left="106"/>
              <w:rPr>
                <w:rFonts w:ascii="Times New Roman" w:hAnsi="Times New Roman"/>
                <w:sz w:val="16"/>
                <w:lang w:val="pl-PL"/>
              </w:rPr>
            </w:pPr>
            <w:r w:rsidRPr="007911EC">
              <w:rPr>
                <w:rFonts w:ascii="Times New Roman" w:hAnsi="Times New Roman"/>
                <w:sz w:val="16"/>
                <w:lang w:val="pl-PL"/>
              </w:rPr>
              <w:t>Filologia angielska / Nauczyciel języka angielskiego</w:t>
            </w:r>
          </w:p>
        </w:tc>
      </w:tr>
      <w:tr w:rsidR="0065329D" w14:paraId="0977D4B5" w14:textId="77777777">
        <w:trPr>
          <w:trHeight w:val="210"/>
        </w:trPr>
        <w:tc>
          <w:tcPr>
            <w:tcW w:w="2803" w:type="dxa"/>
            <w:gridSpan w:val="4"/>
          </w:tcPr>
          <w:p w14:paraId="19EBBEF8" w14:textId="77777777" w:rsidR="0065329D" w:rsidRDefault="00494834">
            <w:pPr>
              <w:pStyle w:val="TableParagraph"/>
              <w:spacing w:before="9" w:line="182" w:lineRule="exact"/>
              <w:ind w:left="648"/>
              <w:rPr>
                <w:rFonts w:ascii="Times New Roman" w:hAnsi="Times New Roman"/>
                <w:sz w:val="16"/>
              </w:rPr>
            </w:pPr>
            <w:r>
              <w:rPr>
                <w:rFonts w:ascii="Times New Roman" w:hAnsi="Times New Roman"/>
                <w:sz w:val="16"/>
              </w:rPr>
              <w:t>Forma studiów</w:t>
            </w:r>
          </w:p>
        </w:tc>
        <w:tc>
          <w:tcPr>
            <w:tcW w:w="7275" w:type="dxa"/>
            <w:gridSpan w:val="10"/>
          </w:tcPr>
          <w:p w14:paraId="0409DD34" w14:textId="1C946CE7" w:rsidR="0065329D" w:rsidRDefault="00DF7D56">
            <w:pPr>
              <w:pStyle w:val="TableParagraph"/>
              <w:spacing w:before="9" w:line="182" w:lineRule="exact"/>
              <w:ind w:left="106"/>
              <w:rPr>
                <w:rFonts w:ascii="Times New Roman"/>
                <w:sz w:val="16"/>
              </w:rPr>
            </w:pPr>
            <w:r>
              <w:rPr>
                <w:rFonts w:ascii="Times New Roman"/>
                <w:sz w:val="16"/>
              </w:rPr>
              <w:t>Nies</w:t>
            </w:r>
            <w:r w:rsidR="00494834">
              <w:rPr>
                <w:rFonts w:ascii="Times New Roman"/>
                <w:sz w:val="16"/>
              </w:rPr>
              <w:t>tacjonarne</w:t>
            </w:r>
          </w:p>
        </w:tc>
      </w:tr>
      <w:tr w:rsidR="0065329D" w14:paraId="1ECF5488" w14:textId="77777777">
        <w:trPr>
          <w:trHeight w:val="208"/>
        </w:trPr>
        <w:tc>
          <w:tcPr>
            <w:tcW w:w="2803" w:type="dxa"/>
            <w:gridSpan w:val="4"/>
          </w:tcPr>
          <w:p w14:paraId="5527DBCD" w14:textId="77777777" w:rsidR="0065329D" w:rsidRDefault="00494834">
            <w:pPr>
              <w:pStyle w:val="TableParagraph"/>
              <w:spacing w:before="6" w:line="182" w:lineRule="exact"/>
              <w:ind w:left="648"/>
              <w:rPr>
                <w:rFonts w:ascii="Times New Roman" w:hAnsi="Times New Roman"/>
                <w:sz w:val="16"/>
              </w:rPr>
            </w:pPr>
            <w:r>
              <w:rPr>
                <w:rFonts w:ascii="Times New Roman" w:hAnsi="Times New Roman"/>
                <w:sz w:val="16"/>
              </w:rPr>
              <w:t>Semestr studiów</w:t>
            </w:r>
          </w:p>
        </w:tc>
        <w:tc>
          <w:tcPr>
            <w:tcW w:w="7275" w:type="dxa"/>
            <w:gridSpan w:val="10"/>
          </w:tcPr>
          <w:p w14:paraId="75281C37" w14:textId="77777777" w:rsidR="0065329D" w:rsidRDefault="00494834">
            <w:pPr>
              <w:pStyle w:val="TableParagraph"/>
              <w:spacing w:before="6" w:line="182" w:lineRule="exact"/>
              <w:ind w:left="106"/>
              <w:rPr>
                <w:rFonts w:ascii="Times New Roman"/>
                <w:sz w:val="16"/>
              </w:rPr>
            </w:pPr>
            <w:r>
              <w:rPr>
                <w:rFonts w:ascii="Times New Roman"/>
                <w:sz w:val="16"/>
              </w:rPr>
              <w:t>5</w:t>
            </w:r>
          </w:p>
        </w:tc>
      </w:tr>
      <w:tr w:rsidR="0065329D" w:rsidRPr="00BB4C4B" w14:paraId="71253002" w14:textId="77777777">
        <w:trPr>
          <w:trHeight w:val="396"/>
        </w:trPr>
        <w:tc>
          <w:tcPr>
            <w:tcW w:w="2803" w:type="dxa"/>
            <w:gridSpan w:val="4"/>
          </w:tcPr>
          <w:p w14:paraId="12EAA446" w14:textId="77777777" w:rsidR="0065329D" w:rsidRDefault="00494834">
            <w:pPr>
              <w:pStyle w:val="TableParagraph"/>
              <w:spacing w:before="117"/>
              <w:ind w:left="578"/>
              <w:rPr>
                <w:rFonts w:ascii="Times New Roman"/>
                <w:b/>
                <w:sz w:val="14"/>
              </w:rPr>
            </w:pPr>
            <w:r>
              <w:rPr>
                <w:rFonts w:ascii="Times New Roman"/>
                <w:b/>
                <w:sz w:val="14"/>
              </w:rPr>
              <w:t>Tryb zaliczenia przedmiotu</w:t>
            </w:r>
          </w:p>
        </w:tc>
        <w:tc>
          <w:tcPr>
            <w:tcW w:w="1546" w:type="dxa"/>
            <w:gridSpan w:val="2"/>
          </w:tcPr>
          <w:p w14:paraId="4EACD41E" w14:textId="77777777" w:rsidR="0065329D" w:rsidRDefault="00494834">
            <w:pPr>
              <w:pStyle w:val="TableParagraph"/>
              <w:spacing w:before="114"/>
              <w:ind w:left="495"/>
              <w:rPr>
                <w:rFonts w:ascii="Times New Roman"/>
                <w:sz w:val="14"/>
              </w:rPr>
            </w:pPr>
            <w:r>
              <w:rPr>
                <w:rFonts w:ascii="Times New Roman"/>
                <w:sz w:val="14"/>
              </w:rPr>
              <w:t>zaliczenie</w:t>
            </w:r>
          </w:p>
        </w:tc>
        <w:tc>
          <w:tcPr>
            <w:tcW w:w="4694" w:type="dxa"/>
            <w:gridSpan w:val="7"/>
          </w:tcPr>
          <w:p w14:paraId="57524FB3" w14:textId="77777777" w:rsidR="0065329D" w:rsidRDefault="00494834">
            <w:pPr>
              <w:pStyle w:val="TableParagraph"/>
              <w:spacing w:before="117"/>
              <w:ind w:left="164" w:right="157"/>
              <w:jc w:val="center"/>
              <w:rPr>
                <w:rFonts w:ascii="Times New Roman" w:hAnsi="Times New Roman"/>
                <w:b/>
                <w:sz w:val="14"/>
              </w:rPr>
            </w:pPr>
            <w:r>
              <w:rPr>
                <w:rFonts w:ascii="Times New Roman" w:hAnsi="Times New Roman"/>
                <w:b/>
                <w:sz w:val="14"/>
              </w:rPr>
              <w:t>Liczba punktów ECTS</w:t>
            </w:r>
          </w:p>
        </w:tc>
        <w:tc>
          <w:tcPr>
            <w:tcW w:w="1035" w:type="dxa"/>
            <w:vMerge w:val="restart"/>
          </w:tcPr>
          <w:p w14:paraId="0BC866D7" w14:textId="77777777" w:rsidR="0065329D" w:rsidRPr="007911EC" w:rsidRDefault="0065329D">
            <w:pPr>
              <w:pStyle w:val="TableParagraph"/>
              <w:spacing w:before="7"/>
              <w:rPr>
                <w:b/>
                <w:sz w:val="16"/>
                <w:lang w:val="pl-PL"/>
              </w:rPr>
            </w:pPr>
          </w:p>
          <w:p w14:paraId="221DED4C" w14:textId="77777777" w:rsidR="0065329D" w:rsidRPr="007911EC" w:rsidRDefault="00494834">
            <w:pPr>
              <w:pStyle w:val="TableParagraph"/>
              <w:ind w:left="194" w:right="190" w:firstLine="3"/>
              <w:jc w:val="center"/>
              <w:rPr>
                <w:rFonts w:ascii="Times New Roman" w:hAnsi="Times New Roman"/>
                <w:sz w:val="14"/>
                <w:lang w:val="pl-PL"/>
              </w:rPr>
            </w:pPr>
            <w:r w:rsidRPr="007911EC">
              <w:rPr>
                <w:rFonts w:ascii="Times New Roman" w:hAnsi="Times New Roman"/>
                <w:sz w:val="14"/>
                <w:lang w:val="pl-PL"/>
              </w:rPr>
              <w:t xml:space="preserve">Sposób ustalania oceny z </w:t>
            </w:r>
            <w:r w:rsidRPr="007911EC">
              <w:rPr>
                <w:rFonts w:ascii="Times New Roman" w:hAnsi="Times New Roman"/>
                <w:w w:val="95"/>
                <w:sz w:val="14"/>
                <w:lang w:val="pl-PL"/>
              </w:rPr>
              <w:t>przedmiotu</w:t>
            </w:r>
          </w:p>
        </w:tc>
      </w:tr>
      <w:tr w:rsidR="0065329D" w14:paraId="754F8498" w14:textId="77777777">
        <w:trPr>
          <w:trHeight w:val="642"/>
        </w:trPr>
        <w:tc>
          <w:tcPr>
            <w:tcW w:w="1668" w:type="dxa"/>
            <w:gridSpan w:val="2"/>
            <w:vMerge w:val="restart"/>
          </w:tcPr>
          <w:p w14:paraId="3AAFADCB" w14:textId="77777777" w:rsidR="0065329D" w:rsidRPr="007911EC" w:rsidRDefault="0065329D">
            <w:pPr>
              <w:pStyle w:val="TableParagraph"/>
              <w:rPr>
                <w:b/>
                <w:sz w:val="18"/>
                <w:lang w:val="pl-PL"/>
              </w:rPr>
            </w:pPr>
          </w:p>
          <w:p w14:paraId="00AB2256" w14:textId="77777777" w:rsidR="0065329D" w:rsidRPr="007911EC" w:rsidRDefault="0065329D">
            <w:pPr>
              <w:pStyle w:val="TableParagraph"/>
              <w:spacing w:before="6"/>
              <w:rPr>
                <w:b/>
                <w:sz w:val="14"/>
                <w:lang w:val="pl-PL"/>
              </w:rPr>
            </w:pPr>
          </w:p>
          <w:p w14:paraId="4050EBB3" w14:textId="77777777" w:rsidR="0065329D" w:rsidRDefault="00494834">
            <w:pPr>
              <w:pStyle w:val="TableParagraph"/>
              <w:ind w:left="199"/>
              <w:rPr>
                <w:rFonts w:ascii="Times New Roman" w:hAnsi="Times New Roman"/>
                <w:b/>
                <w:sz w:val="16"/>
              </w:rPr>
            </w:pPr>
            <w:r>
              <w:rPr>
                <w:rFonts w:ascii="Times New Roman" w:hAnsi="Times New Roman"/>
                <w:b/>
                <w:sz w:val="16"/>
              </w:rPr>
              <w:t>Formy zajęć i inne</w:t>
            </w:r>
          </w:p>
        </w:tc>
        <w:tc>
          <w:tcPr>
            <w:tcW w:w="2681" w:type="dxa"/>
            <w:gridSpan w:val="4"/>
          </w:tcPr>
          <w:p w14:paraId="7B6EFD2E" w14:textId="77777777" w:rsidR="0065329D" w:rsidRPr="007911EC" w:rsidRDefault="0065329D">
            <w:pPr>
              <w:pStyle w:val="TableParagraph"/>
              <w:spacing w:before="9"/>
              <w:rPr>
                <w:b/>
                <w:sz w:val="18"/>
                <w:lang w:val="pl-PL"/>
              </w:rPr>
            </w:pPr>
          </w:p>
          <w:p w14:paraId="6BF3BA21" w14:textId="77777777" w:rsidR="0065329D" w:rsidRPr="007911EC" w:rsidRDefault="00494834">
            <w:pPr>
              <w:pStyle w:val="TableParagraph"/>
              <w:spacing w:before="1"/>
              <w:ind w:left="237"/>
              <w:rPr>
                <w:rFonts w:ascii="Times New Roman" w:hAnsi="Times New Roman"/>
                <w:b/>
                <w:sz w:val="16"/>
                <w:lang w:val="pl-PL"/>
              </w:rPr>
            </w:pPr>
            <w:r w:rsidRPr="007911EC">
              <w:rPr>
                <w:rFonts w:ascii="Times New Roman" w:hAnsi="Times New Roman"/>
                <w:b/>
                <w:sz w:val="16"/>
                <w:lang w:val="pl-PL"/>
              </w:rPr>
              <w:t>Liczba godzin zajęć w semestrze</w:t>
            </w:r>
          </w:p>
        </w:tc>
        <w:tc>
          <w:tcPr>
            <w:tcW w:w="862" w:type="dxa"/>
          </w:tcPr>
          <w:p w14:paraId="00387DE7" w14:textId="77777777" w:rsidR="0065329D" w:rsidRPr="007911EC" w:rsidRDefault="0065329D">
            <w:pPr>
              <w:pStyle w:val="TableParagraph"/>
              <w:spacing w:before="9"/>
              <w:rPr>
                <w:b/>
                <w:sz w:val="19"/>
                <w:lang w:val="pl-PL"/>
              </w:rPr>
            </w:pPr>
          </w:p>
          <w:p w14:paraId="1242A86A" w14:textId="77777777" w:rsidR="0065329D" w:rsidRDefault="00494834">
            <w:pPr>
              <w:pStyle w:val="TableParagraph"/>
              <w:ind w:left="144"/>
              <w:rPr>
                <w:rFonts w:ascii="Times New Roman" w:hAnsi="Times New Roman"/>
                <w:sz w:val="14"/>
              </w:rPr>
            </w:pPr>
            <w:r>
              <w:rPr>
                <w:rFonts w:ascii="Times New Roman" w:hAnsi="Times New Roman"/>
                <w:sz w:val="14"/>
              </w:rPr>
              <w:t>Całkowita</w:t>
            </w:r>
          </w:p>
        </w:tc>
        <w:tc>
          <w:tcPr>
            <w:tcW w:w="569" w:type="dxa"/>
          </w:tcPr>
          <w:p w14:paraId="2243A568" w14:textId="77777777" w:rsidR="0065329D" w:rsidRDefault="0065329D">
            <w:pPr>
              <w:pStyle w:val="TableParagraph"/>
              <w:spacing w:before="9"/>
              <w:rPr>
                <w:b/>
                <w:sz w:val="19"/>
              </w:rPr>
            </w:pPr>
          </w:p>
          <w:p w14:paraId="182D3FC9" w14:textId="18FED438" w:rsidR="0065329D" w:rsidRDefault="00DF7D56">
            <w:pPr>
              <w:pStyle w:val="TableParagraph"/>
              <w:ind w:left="6"/>
              <w:jc w:val="center"/>
              <w:rPr>
                <w:rFonts w:ascii="Times New Roman"/>
                <w:sz w:val="14"/>
              </w:rPr>
            </w:pPr>
            <w:r>
              <w:rPr>
                <w:rFonts w:ascii="Times New Roman"/>
                <w:w w:val="99"/>
                <w:sz w:val="14"/>
              </w:rPr>
              <w:t>3</w:t>
            </w:r>
          </w:p>
        </w:tc>
        <w:tc>
          <w:tcPr>
            <w:tcW w:w="879" w:type="dxa"/>
          </w:tcPr>
          <w:p w14:paraId="1AF4C622" w14:textId="77777777" w:rsidR="0065329D" w:rsidRDefault="0065329D">
            <w:pPr>
              <w:pStyle w:val="TableParagraph"/>
              <w:rPr>
                <w:b/>
                <w:sz w:val="13"/>
              </w:rPr>
            </w:pPr>
          </w:p>
          <w:p w14:paraId="3B61BE19" w14:textId="77777777" w:rsidR="0065329D" w:rsidRDefault="00494834">
            <w:pPr>
              <w:pStyle w:val="TableParagraph"/>
              <w:ind w:left="110" w:firstLine="120"/>
              <w:rPr>
                <w:rFonts w:ascii="Times New Roman" w:hAnsi="Times New Roman"/>
                <w:sz w:val="14"/>
              </w:rPr>
            </w:pPr>
            <w:r>
              <w:rPr>
                <w:rFonts w:ascii="Times New Roman" w:hAnsi="Times New Roman"/>
                <w:sz w:val="14"/>
              </w:rPr>
              <w:t xml:space="preserve">Zajęcia </w:t>
            </w:r>
            <w:r>
              <w:rPr>
                <w:rFonts w:ascii="Times New Roman" w:hAnsi="Times New Roman"/>
                <w:w w:val="95"/>
                <w:sz w:val="14"/>
              </w:rPr>
              <w:t>kontaktowe</w:t>
            </w:r>
          </w:p>
        </w:tc>
        <w:tc>
          <w:tcPr>
            <w:tcW w:w="539" w:type="dxa"/>
          </w:tcPr>
          <w:p w14:paraId="2FC6A451" w14:textId="77777777" w:rsidR="0065329D" w:rsidRDefault="0065329D">
            <w:pPr>
              <w:pStyle w:val="TableParagraph"/>
              <w:spacing w:before="9"/>
              <w:rPr>
                <w:b/>
                <w:sz w:val="19"/>
              </w:rPr>
            </w:pPr>
          </w:p>
          <w:p w14:paraId="729A8C18" w14:textId="0F7B13C7" w:rsidR="0065329D" w:rsidRDefault="00E747EA">
            <w:pPr>
              <w:pStyle w:val="TableParagraph"/>
              <w:ind w:left="182"/>
              <w:rPr>
                <w:rFonts w:ascii="Times New Roman"/>
                <w:sz w:val="14"/>
              </w:rPr>
            </w:pPr>
            <w:r>
              <w:rPr>
                <w:rFonts w:ascii="Times New Roman"/>
                <w:sz w:val="14"/>
              </w:rPr>
              <w:t>0.8</w:t>
            </w:r>
          </w:p>
        </w:tc>
        <w:tc>
          <w:tcPr>
            <w:tcW w:w="1388" w:type="dxa"/>
            <w:gridSpan w:val="2"/>
          </w:tcPr>
          <w:p w14:paraId="2DFD584D" w14:textId="77777777" w:rsidR="0065329D" w:rsidRPr="007911EC" w:rsidRDefault="00494834">
            <w:pPr>
              <w:pStyle w:val="TableParagraph"/>
              <w:ind w:left="48" w:right="44"/>
              <w:jc w:val="center"/>
              <w:rPr>
                <w:rFonts w:ascii="Times New Roman" w:hAnsi="Times New Roman"/>
                <w:sz w:val="14"/>
                <w:lang w:val="pl-PL"/>
              </w:rPr>
            </w:pPr>
            <w:r w:rsidRPr="007911EC">
              <w:rPr>
                <w:rFonts w:ascii="Times New Roman" w:hAnsi="Times New Roman"/>
                <w:sz w:val="14"/>
                <w:lang w:val="pl-PL"/>
              </w:rPr>
              <w:t>Zajęcia związane z praktycznym przygotowaniem</w:t>
            </w:r>
          </w:p>
          <w:p w14:paraId="6B3144E2" w14:textId="77777777" w:rsidR="0065329D" w:rsidRPr="007911EC" w:rsidRDefault="00494834">
            <w:pPr>
              <w:pStyle w:val="TableParagraph"/>
              <w:spacing w:line="144" w:lineRule="exact"/>
              <w:ind w:left="160" w:right="153"/>
              <w:jc w:val="center"/>
              <w:rPr>
                <w:rFonts w:ascii="Times New Roman"/>
                <w:sz w:val="14"/>
                <w:lang w:val="pl-PL"/>
              </w:rPr>
            </w:pPr>
            <w:r w:rsidRPr="007911EC">
              <w:rPr>
                <w:rFonts w:ascii="Times New Roman"/>
                <w:sz w:val="14"/>
                <w:lang w:val="pl-PL"/>
              </w:rPr>
              <w:t>zawodowym</w:t>
            </w:r>
          </w:p>
        </w:tc>
        <w:tc>
          <w:tcPr>
            <w:tcW w:w="457" w:type="dxa"/>
          </w:tcPr>
          <w:p w14:paraId="5C2C73CF" w14:textId="77777777" w:rsidR="0065329D" w:rsidRPr="007911EC" w:rsidRDefault="0065329D">
            <w:pPr>
              <w:pStyle w:val="TableParagraph"/>
              <w:spacing w:before="9"/>
              <w:rPr>
                <w:b/>
                <w:sz w:val="19"/>
                <w:lang w:val="pl-PL"/>
              </w:rPr>
            </w:pPr>
          </w:p>
          <w:p w14:paraId="3063A0A5" w14:textId="77777777" w:rsidR="0065329D" w:rsidRDefault="00494834">
            <w:pPr>
              <w:pStyle w:val="TableParagraph"/>
              <w:ind w:left="139"/>
              <w:rPr>
                <w:rFonts w:ascii="Times New Roman"/>
                <w:sz w:val="14"/>
              </w:rPr>
            </w:pPr>
            <w:r>
              <w:rPr>
                <w:rFonts w:ascii="Times New Roman"/>
                <w:sz w:val="14"/>
              </w:rPr>
              <w:t>tak</w:t>
            </w:r>
          </w:p>
        </w:tc>
        <w:tc>
          <w:tcPr>
            <w:tcW w:w="1035" w:type="dxa"/>
            <w:vMerge/>
            <w:tcBorders>
              <w:top w:val="nil"/>
            </w:tcBorders>
          </w:tcPr>
          <w:p w14:paraId="7916A89D" w14:textId="77777777" w:rsidR="0065329D" w:rsidRDefault="0065329D">
            <w:pPr>
              <w:rPr>
                <w:sz w:val="2"/>
                <w:szCs w:val="2"/>
              </w:rPr>
            </w:pPr>
          </w:p>
        </w:tc>
      </w:tr>
      <w:tr w:rsidR="0065329D" w14:paraId="244E1B5B" w14:textId="77777777">
        <w:trPr>
          <w:trHeight w:val="323"/>
        </w:trPr>
        <w:tc>
          <w:tcPr>
            <w:tcW w:w="1668" w:type="dxa"/>
            <w:gridSpan w:val="2"/>
            <w:vMerge/>
            <w:tcBorders>
              <w:top w:val="nil"/>
            </w:tcBorders>
          </w:tcPr>
          <w:p w14:paraId="069EBB46" w14:textId="77777777" w:rsidR="0065329D" w:rsidRDefault="0065329D">
            <w:pPr>
              <w:rPr>
                <w:sz w:val="2"/>
                <w:szCs w:val="2"/>
              </w:rPr>
            </w:pPr>
          </w:p>
        </w:tc>
        <w:tc>
          <w:tcPr>
            <w:tcW w:w="840" w:type="dxa"/>
          </w:tcPr>
          <w:p w14:paraId="1283303E" w14:textId="77777777" w:rsidR="0065329D" w:rsidRDefault="00494834">
            <w:pPr>
              <w:pStyle w:val="TableParagraph"/>
              <w:spacing w:before="78"/>
              <w:ind w:left="13" w:right="7"/>
              <w:jc w:val="center"/>
              <w:rPr>
                <w:rFonts w:ascii="Times New Roman" w:hAnsi="Times New Roman"/>
                <w:sz w:val="14"/>
              </w:rPr>
            </w:pPr>
            <w:r>
              <w:rPr>
                <w:rFonts w:ascii="Times New Roman" w:hAnsi="Times New Roman"/>
                <w:sz w:val="14"/>
              </w:rPr>
              <w:t>Całkowita</w:t>
            </w:r>
          </w:p>
        </w:tc>
        <w:tc>
          <w:tcPr>
            <w:tcW w:w="840" w:type="dxa"/>
            <w:gridSpan w:val="2"/>
          </w:tcPr>
          <w:p w14:paraId="4DDE7CC2" w14:textId="77777777" w:rsidR="0065329D" w:rsidRDefault="00494834">
            <w:pPr>
              <w:pStyle w:val="TableParagraph"/>
              <w:spacing w:before="1" w:line="160" w:lineRule="exact"/>
              <w:ind w:left="187" w:right="156" w:firstLine="74"/>
              <w:rPr>
                <w:rFonts w:ascii="Times New Roman"/>
                <w:sz w:val="14"/>
              </w:rPr>
            </w:pPr>
            <w:r>
              <w:rPr>
                <w:rFonts w:ascii="Times New Roman"/>
                <w:sz w:val="14"/>
              </w:rPr>
              <w:t>Pracy studenta</w:t>
            </w:r>
          </w:p>
        </w:tc>
        <w:tc>
          <w:tcPr>
            <w:tcW w:w="1001" w:type="dxa"/>
          </w:tcPr>
          <w:p w14:paraId="6B650E31" w14:textId="77777777" w:rsidR="0065329D" w:rsidRDefault="00494834">
            <w:pPr>
              <w:pStyle w:val="TableParagraph"/>
              <w:spacing w:before="1" w:line="160" w:lineRule="exact"/>
              <w:ind w:left="173" w:firstLine="120"/>
              <w:rPr>
                <w:rFonts w:ascii="Times New Roman" w:hAnsi="Times New Roman"/>
                <w:sz w:val="14"/>
              </w:rPr>
            </w:pPr>
            <w:r>
              <w:rPr>
                <w:rFonts w:ascii="Times New Roman" w:hAnsi="Times New Roman"/>
                <w:sz w:val="14"/>
              </w:rPr>
              <w:t xml:space="preserve">Zajęcia </w:t>
            </w:r>
            <w:r>
              <w:rPr>
                <w:rFonts w:ascii="Times New Roman" w:hAnsi="Times New Roman"/>
                <w:w w:val="95"/>
                <w:sz w:val="14"/>
              </w:rPr>
              <w:t>kontaktowe</w:t>
            </w:r>
          </w:p>
        </w:tc>
        <w:tc>
          <w:tcPr>
            <w:tcW w:w="4694" w:type="dxa"/>
            <w:gridSpan w:val="7"/>
          </w:tcPr>
          <w:p w14:paraId="1EDE6756" w14:textId="77777777" w:rsidR="0065329D" w:rsidRPr="007911EC" w:rsidRDefault="00494834">
            <w:pPr>
              <w:pStyle w:val="TableParagraph"/>
              <w:spacing w:before="66"/>
              <w:ind w:left="241"/>
              <w:rPr>
                <w:rFonts w:ascii="Times New Roman" w:hAnsi="Times New Roman"/>
                <w:b/>
                <w:sz w:val="16"/>
                <w:lang w:val="pl-PL"/>
              </w:rPr>
            </w:pPr>
            <w:r w:rsidRPr="007911EC">
              <w:rPr>
                <w:rFonts w:ascii="Times New Roman" w:hAnsi="Times New Roman"/>
                <w:b/>
                <w:sz w:val="16"/>
                <w:lang w:val="pl-PL"/>
              </w:rPr>
              <w:t>Sposoby weryfikacji efektów uczenia się w ramach form zajęć</w:t>
            </w:r>
          </w:p>
        </w:tc>
        <w:tc>
          <w:tcPr>
            <w:tcW w:w="1035" w:type="dxa"/>
          </w:tcPr>
          <w:p w14:paraId="552F19B2" w14:textId="77777777" w:rsidR="0065329D" w:rsidRPr="007911EC" w:rsidRDefault="0065329D">
            <w:pPr>
              <w:pStyle w:val="TableParagraph"/>
              <w:spacing w:before="2"/>
              <w:rPr>
                <w:b/>
                <w:sz w:val="13"/>
                <w:lang w:val="pl-PL"/>
              </w:rPr>
            </w:pPr>
          </w:p>
          <w:p w14:paraId="0AF99823" w14:textId="77777777" w:rsidR="0065329D" w:rsidRDefault="00494834">
            <w:pPr>
              <w:pStyle w:val="TableParagraph"/>
              <w:spacing w:line="144" w:lineRule="exact"/>
              <w:ind w:left="206"/>
              <w:rPr>
                <w:rFonts w:ascii="Times New Roman"/>
                <w:sz w:val="14"/>
              </w:rPr>
            </w:pPr>
            <w:r>
              <w:rPr>
                <w:rFonts w:ascii="Times New Roman"/>
                <w:sz w:val="14"/>
              </w:rPr>
              <w:t>Waga w %</w:t>
            </w:r>
          </w:p>
        </w:tc>
      </w:tr>
      <w:tr w:rsidR="0065329D" w14:paraId="5E115268" w14:textId="77777777">
        <w:trPr>
          <w:trHeight w:val="578"/>
        </w:trPr>
        <w:tc>
          <w:tcPr>
            <w:tcW w:w="1668" w:type="dxa"/>
            <w:gridSpan w:val="2"/>
          </w:tcPr>
          <w:p w14:paraId="637C4514" w14:textId="77777777" w:rsidR="0065329D" w:rsidRDefault="0065329D">
            <w:pPr>
              <w:pStyle w:val="TableParagraph"/>
              <w:spacing w:before="10"/>
              <w:rPr>
                <w:b/>
                <w:sz w:val="15"/>
              </w:rPr>
            </w:pPr>
          </w:p>
          <w:p w14:paraId="3172F3FF" w14:textId="77777777" w:rsidR="0065329D" w:rsidRDefault="00494834">
            <w:pPr>
              <w:pStyle w:val="TableParagraph"/>
              <w:ind w:left="107"/>
              <w:rPr>
                <w:rFonts w:ascii="Times New Roman" w:hAnsi="Times New Roman"/>
                <w:sz w:val="16"/>
              </w:rPr>
            </w:pPr>
            <w:r>
              <w:rPr>
                <w:rFonts w:ascii="Times New Roman" w:hAnsi="Times New Roman"/>
                <w:sz w:val="16"/>
              </w:rPr>
              <w:t>Ćwiczenia praktyczne</w:t>
            </w:r>
          </w:p>
        </w:tc>
        <w:tc>
          <w:tcPr>
            <w:tcW w:w="840" w:type="dxa"/>
          </w:tcPr>
          <w:p w14:paraId="22074E69" w14:textId="77777777" w:rsidR="0065329D" w:rsidRDefault="0065329D">
            <w:pPr>
              <w:pStyle w:val="TableParagraph"/>
              <w:spacing w:before="11"/>
              <w:rPr>
                <w:b/>
                <w:sz w:val="16"/>
              </w:rPr>
            </w:pPr>
          </w:p>
          <w:p w14:paraId="0D57E4A5" w14:textId="3D24E76E" w:rsidR="0065329D" w:rsidRDefault="00E747EA">
            <w:pPr>
              <w:pStyle w:val="TableParagraph"/>
              <w:spacing w:before="1"/>
              <w:ind w:left="17" w:right="7"/>
              <w:jc w:val="center"/>
              <w:rPr>
                <w:rFonts w:ascii="Times New Roman"/>
                <w:sz w:val="14"/>
              </w:rPr>
            </w:pPr>
            <w:r>
              <w:rPr>
                <w:rFonts w:ascii="Times New Roman"/>
                <w:sz w:val="14"/>
              </w:rPr>
              <w:t>65</w:t>
            </w:r>
          </w:p>
        </w:tc>
        <w:tc>
          <w:tcPr>
            <w:tcW w:w="840" w:type="dxa"/>
            <w:gridSpan w:val="2"/>
          </w:tcPr>
          <w:p w14:paraId="7FEB40E4" w14:textId="77777777" w:rsidR="0065329D" w:rsidRDefault="0065329D">
            <w:pPr>
              <w:pStyle w:val="TableParagraph"/>
              <w:spacing w:before="11"/>
              <w:rPr>
                <w:b/>
                <w:sz w:val="16"/>
              </w:rPr>
            </w:pPr>
          </w:p>
          <w:p w14:paraId="7F255872" w14:textId="77777777" w:rsidR="0065329D" w:rsidRDefault="00494834">
            <w:pPr>
              <w:pStyle w:val="TableParagraph"/>
              <w:spacing w:before="1"/>
              <w:ind w:left="18" w:right="7"/>
              <w:jc w:val="center"/>
              <w:rPr>
                <w:rFonts w:ascii="Times New Roman"/>
                <w:sz w:val="14"/>
              </w:rPr>
            </w:pPr>
            <w:r>
              <w:rPr>
                <w:rFonts w:ascii="Times New Roman"/>
                <w:sz w:val="14"/>
              </w:rPr>
              <w:t>47</w:t>
            </w:r>
          </w:p>
        </w:tc>
        <w:tc>
          <w:tcPr>
            <w:tcW w:w="1001" w:type="dxa"/>
          </w:tcPr>
          <w:p w14:paraId="56BF03BA" w14:textId="77777777" w:rsidR="0065329D" w:rsidRDefault="0065329D">
            <w:pPr>
              <w:pStyle w:val="TableParagraph"/>
              <w:spacing w:before="11"/>
              <w:rPr>
                <w:b/>
                <w:sz w:val="16"/>
              </w:rPr>
            </w:pPr>
          </w:p>
          <w:p w14:paraId="78FEC937" w14:textId="05C34BD4" w:rsidR="0065329D" w:rsidRDefault="00DF7D56">
            <w:pPr>
              <w:pStyle w:val="TableParagraph"/>
              <w:spacing w:before="1"/>
              <w:ind w:left="430"/>
              <w:rPr>
                <w:rFonts w:ascii="Times New Roman"/>
                <w:sz w:val="14"/>
              </w:rPr>
            </w:pPr>
            <w:r>
              <w:rPr>
                <w:rFonts w:ascii="Times New Roman"/>
                <w:sz w:val="14"/>
              </w:rPr>
              <w:t>18</w:t>
            </w:r>
          </w:p>
        </w:tc>
        <w:tc>
          <w:tcPr>
            <w:tcW w:w="4694" w:type="dxa"/>
            <w:gridSpan w:val="7"/>
          </w:tcPr>
          <w:p w14:paraId="617A2A3B" w14:textId="77777777" w:rsidR="0065329D" w:rsidRPr="007911EC" w:rsidRDefault="00494834">
            <w:pPr>
              <w:pStyle w:val="TableParagraph"/>
              <w:spacing w:line="191" w:lineRule="exact"/>
              <w:ind w:left="164" w:right="154"/>
              <w:jc w:val="center"/>
              <w:rPr>
                <w:sz w:val="16"/>
                <w:lang w:val="pl-PL"/>
              </w:rPr>
            </w:pPr>
            <w:r w:rsidRPr="007911EC">
              <w:rPr>
                <w:sz w:val="16"/>
                <w:lang w:val="pl-PL"/>
              </w:rPr>
              <w:t>Obecność na zajęciach, obserwacja studenta</w:t>
            </w:r>
          </w:p>
          <w:p w14:paraId="26B2FEF7" w14:textId="77777777" w:rsidR="0065329D" w:rsidRPr="007911EC" w:rsidRDefault="00494834">
            <w:pPr>
              <w:pStyle w:val="TableParagraph"/>
              <w:spacing w:before="4" w:line="194" w:lineRule="exact"/>
              <w:ind w:left="238" w:right="230" w:firstLine="1"/>
              <w:jc w:val="center"/>
              <w:rPr>
                <w:sz w:val="16"/>
                <w:lang w:val="pl-PL"/>
              </w:rPr>
            </w:pPr>
            <w:r w:rsidRPr="007911EC">
              <w:rPr>
                <w:sz w:val="16"/>
                <w:lang w:val="pl-PL"/>
              </w:rPr>
              <w:t>Uczestniczenie w dyskusji, obserwacja studenta Indywidualne prezentacje, zadania wykonane indywidualnie</w:t>
            </w:r>
          </w:p>
        </w:tc>
        <w:tc>
          <w:tcPr>
            <w:tcW w:w="1035" w:type="dxa"/>
          </w:tcPr>
          <w:p w14:paraId="3BEC01ED" w14:textId="77777777" w:rsidR="0065329D" w:rsidRDefault="00494834">
            <w:pPr>
              <w:pStyle w:val="TableParagraph"/>
              <w:spacing w:before="35" w:line="168" w:lineRule="exact"/>
              <w:ind w:left="43" w:right="41"/>
              <w:jc w:val="center"/>
              <w:rPr>
                <w:sz w:val="14"/>
              </w:rPr>
            </w:pPr>
            <w:r>
              <w:rPr>
                <w:sz w:val="14"/>
              </w:rPr>
              <w:t>20</w:t>
            </w:r>
          </w:p>
          <w:p w14:paraId="6812C3C7" w14:textId="77777777" w:rsidR="0065329D" w:rsidRDefault="00494834">
            <w:pPr>
              <w:pStyle w:val="TableParagraph"/>
              <w:spacing w:line="168" w:lineRule="exact"/>
              <w:ind w:left="43" w:right="41"/>
              <w:jc w:val="center"/>
              <w:rPr>
                <w:sz w:val="14"/>
              </w:rPr>
            </w:pPr>
            <w:r>
              <w:rPr>
                <w:sz w:val="14"/>
              </w:rPr>
              <w:t>20</w:t>
            </w:r>
          </w:p>
          <w:p w14:paraId="32ED8B9A" w14:textId="77777777" w:rsidR="0065329D" w:rsidRDefault="00494834">
            <w:pPr>
              <w:pStyle w:val="TableParagraph"/>
              <w:spacing w:before="1"/>
              <w:ind w:left="43" w:right="41"/>
              <w:jc w:val="center"/>
              <w:rPr>
                <w:sz w:val="14"/>
              </w:rPr>
            </w:pPr>
            <w:r>
              <w:rPr>
                <w:sz w:val="14"/>
              </w:rPr>
              <w:t>60</w:t>
            </w:r>
          </w:p>
        </w:tc>
      </w:tr>
      <w:tr w:rsidR="0065329D" w14:paraId="51E25BF6" w14:textId="77777777">
        <w:trPr>
          <w:trHeight w:val="251"/>
        </w:trPr>
        <w:tc>
          <w:tcPr>
            <w:tcW w:w="1668" w:type="dxa"/>
            <w:gridSpan w:val="2"/>
          </w:tcPr>
          <w:p w14:paraId="59935A36" w14:textId="77777777" w:rsidR="0065329D" w:rsidRDefault="00494834">
            <w:pPr>
              <w:pStyle w:val="TableParagraph"/>
              <w:spacing w:before="25"/>
              <w:ind w:left="107"/>
              <w:rPr>
                <w:rFonts w:ascii="Times New Roman"/>
                <w:sz w:val="16"/>
              </w:rPr>
            </w:pPr>
            <w:r>
              <w:rPr>
                <w:rFonts w:ascii="Times New Roman"/>
                <w:sz w:val="16"/>
              </w:rPr>
              <w:t>Konsultacje</w:t>
            </w:r>
          </w:p>
        </w:tc>
        <w:tc>
          <w:tcPr>
            <w:tcW w:w="840" w:type="dxa"/>
          </w:tcPr>
          <w:p w14:paraId="04F8C22E" w14:textId="77777777" w:rsidR="0065329D" w:rsidRDefault="00494834">
            <w:pPr>
              <w:pStyle w:val="TableParagraph"/>
              <w:spacing w:before="39"/>
              <w:ind w:left="8"/>
              <w:jc w:val="center"/>
              <w:rPr>
                <w:rFonts w:ascii="Times New Roman"/>
                <w:sz w:val="14"/>
              </w:rPr>
            </w:pPr>
            <w:r>
              <w:rPr>
                <w:rFonts w:ascii="Times New Roman"/>
                <w:w w:val="99"/>
                <w:sz w:val="14"/>
              </w:rPr>
              <w:t>4</w:t>
            </w:r>
          </w:p>
        </w:tc>
        <w:tc>
          <w:tcPr>
            <w:tcW w:w="840" w:type="dxa"/>
            <w:gridSpan w:val="2"/>
          </w:tcPr>
          <w:p w14:paraId="563E1C27" w14:textId="77777777" w:rsidR="0065329D" w:rsidRDefault="00494834">
            <w:pPr>
              <w:pStyle w:val="TableParagraph"/>
              <w:spacing w:before="39"/>
              <w:ind w:left="9"/>
              <w:jc w:val="center"/>
              <w:rPr>
                <w:rFonts w:ascii="Times New Roman"/>
                <w:sz w:val="14"/>
              </w:rPr>
            </w:pPr>
            <w:r>
              <w:rPr>
                <w:rFonts w:ascii="Times New Roman"/>
                <w:w w:val="99"/>
                <w:sz w:val="14"/>
              </w:rPr>
              <w:t>2</w:t>
            </w:r>
          </w:p>
        </w:tc>
        <w:tc>
          <w:tcPr>
            <w:tcW w:w="1001" w:type="dxa"/>
          </w:tcPr>
          <w:p w14:paraId="27CADBE9" w14:textId="77777777" w:rsidR="0065329D" w:rsidRDefault="00494834">
            <w:pPr>
              <w:pStyle w:val="TableParagraph"/>
              <w:spacing w:before="39"/>
              <w:ind w:left="466"/>
              <w:rPr>
                <w:rFonts w:ascii="Times New Roman"/>
                <w:sz w:val="14"/>
              </w:rPr>
            </w:pPr>
            <w:r>
              <w:rPr>
                <w:rFonts w:ascii="Times New Roman"/>
                <w:w w:val="99"/>
                <w:sz w:val="14"/>
              </w:rPr>
              <w:t>2</w:t>
            </w:r>
          </w:p>
        </w:tc>
        <w:tc>
          <w:tcPr>
            <w:tcW w:w="4694" w:type="dxa"/>
            <w:gridSpan w:val="7"/>
          </w:tcPr>
          <w:p w14:paraId="2C634805" w14:textId="77777777" w:rsidR="0065329D" w:rsidRDefault="0065329D">
            <w:pPr>
              <w:pStyle w:val="TableParagraph"/>
              <w:rPr>
                <w:rFonts w:ascii="Times New Roman"/>
                <w:sz w:val="16"/>
              </w:rPr>
            </w:pPr>
          </w:p>
        </w:tc>
        <w:tc>
          <w:tcPr>
            <w:tcW w:w="1035" w:type="dxa"/>
          </w:tcPr>
          <w:p w14:paraId="77CEC181" w14:textId="77777777" w:rsidR="0065329D" w:rsidRDefault="0065329D">
            <w:pPr>
              <w:pStyle w:val="TableParagraph"/>
              <w:rPr>
                <w:rFonts w:ascii="Times New Roman"/>
                <w:sz w:val="16"/>
              </w:rPr>
            </w:pPr>
          </w:p>
        </w:tc>
      </w:tr>
      <w:tr w:rsidR="0065329D" w14:paraId="325B9092" w14:textId="77777777">
        <w:trPr>
          <w:trHeight w:val="278"/>
        </w:trPr>
        <w:tc>
          <w:tcPr>
            <w:tcW w:w="1668" w:type="dxa"/>
            <w:gridSpan w:val="2"/>
          </w:tcPr>
          <w:p w14:paraId="73EECDFF" w14:textId="77777777" w:rsidR="0065329D" w:rsidRDefault="00494834">
            <w:pPr>
              <w:pStyle w:val="TableParagraph"/>
              <w:spacing w:before="58"/>
              <w:ind w:left="212" w:right="204"/>
              <w:jc w:val="center"/>
              <w:rPr>
                <w:rFonts w:ascii="Times New Roman"/>
                <w:b/>
                <w:sz w:val="14"/>
              </w:rPr>
            </w:pPr>
            <w:r>
              <w:rPr>
                <w:rFonts w:ascii="Times New Roman"/>
                <w:b/>
                <w:sz w:val="14"/>
              </w:rPr>
              <w:t>Razem:</w:t>
            </w:r>
          </w:p>
        </w:tc>
        <w:tc>
          <w:tcPr>
            <w:tcW w:w="840" w:type="dxa"/>
          </w:tcPr>
          <w:p w14:paraId="2B61A37A" w14:textId="52E519C2" w:rsidR="0065329D" w:rsidRDefault="00E747EA">
            <w:pPr>
              <w:pStyle w:val="TableParagraph"/>
              <w:spacing w:before="56"/>
              <w:ind w:left="17" w:right="7"/>
              <w:jc w:val="center"/>
              <w:rPr>
                <w:rFonts w:ascii="Times New Roman"/>
                <w:sz w:val="14"/>
              </w:rPr>
            </w:pPr>
            <w:r>
              <w:rPr>
                <w:rFonts w:ascii="Times New Roman"/>
                <w:sz w:val="14"/>
              </w:rPr>
              <w:t>69</w:t>
            </w:r>
          </w:p>
        </w:tc>
        <w:tc>
          <w:tcPr>
            <w:tcW w:w="840" w:type="dxa"/>
            <w:gridSpan w:val="2"/>
          </w:tcPr>
          <w:p w14:paraId="5BC95244" w14:textId="77777777" w:rsidR="0065329D" w:rsidRDefault="00494834">
            <w:pPr>
              <w:pStyle w:val="TableParagraph"/>
              <w:spacing w:before="56"/>
              <w:ind w:left="18" w:right="7"/>
              <w:jc w:val="center"/>
              <w:rPr>
                <w:rFonts w:ascii="Times New Roman"/>
                <w:sz w:val="14"/>
              </w:rPr>
            </w:pPr>
            <w:r>
              <w:rPr>
                <w:rFonts w:ascii="Times New Roman"/>
                <w:sz w:val="14"/>
              </w:rPr>
              <w:t>49</w:t>
            </w:r>
          </w:p>
        </w:tc>
        <w:tc>
          <w:tcPr>
            <w:tcW w:w="1001" w:type="dxa"/>
          </w:tcPr>
          <w:p w14:paraId="5565D777" w14:textId="31585DFF" w:rsidR="0065329D" w:rsidRDefault="00E747EA">
            <w:pPr>
              <w:pStyle w:val="TableParagraph"/>
              <w:spacing w:before="56"/>
              <w:ind w:left="430"/>
              <w:rPr>
                <w:rFonts w:ascii="Times New Roman"/>
                <w:sz w:val="14"/>
              </w:rPr>
            </w:pPr>
            <w:r>
              <w:rPr>
                <w:rFonts w:ascii="Times New Roman"/>
                <w:sz w:val="14"/>
              </w:rPr>
              <w:t>20</w:t>
            </w:r>
          </w:p>
        </w:tc>
        <w:tc>
          <w:tcPr>
            <w:tcW w:w="3560" w:type="dxa"/>
            <w:gridSpan w:val="5"/>
          </w:tcPr>
          <w:p w14:paraId="3F07C520" w14:textId="77777777" w:rsidR="0065329D" w:rsidRDefault="0065329D">
            <w:pPr>
              <w:pStyle w:val="TableParagraph"/>
              <w:rPr>
                <w:rFonts w:ascii="Times New Roman"/>
                <w:sz w:val="16"/>
              </w:rPr>
            </w:pPr>
          </w:p>
        </w:tc>
        <w:tc>
          <w:tcPr>
            <w:tcW w:w="1134" w:type="dxa"/>
            <w:gridSpan w:val="2"/>
          </w:tcPr>
          <w:p w14:paraId="28222EC0" w14:textId="77777777" w:rsidR="0065329D" w:rsidRDefault="00494834">
            <w:pPr>
              <w:pStyle w:val="TableParagraph"/>
              <w:spacing w:before="56"/>
              <w:ind w:left="370"/>
              <w:rPr>
                <w:rFonts w:ascii="Times New Roman"/>
                <w:sz w:val="14"/>
              </w:rPr>
            </w:pPr>
            <w:r>
              <w:rPr>
                <w:rFonts w:ascii="Times New Roman"/>
                <w:sz w:val="14"/>
              </w:rPr>
              <w:t>Razem</w:t>
            </w:r>
          </w:p>
        </w:tc>
        <w:tc>
          <w:tcPr>
            <w:tcW w:w="1035" w:type="dxa"/>
          </w:tcPr>
          <w:p w14:paraId="42683239" w14:textId="77777777" w:rsidR="0065329D" w:rsidRDefault="00494834">
            <w:pPr>
              <w:pStyle w:val="TableParagraph"/>
              <w:spacing w:before="56"/>
              <w:ind w:left="597"/>
              <w:rPr>
                <w:rFonts w:ascii="Times New Roman"/>
                <w:sz w:val="14"/>
              </w:rPr>
            </w:pPr>
            <w:r>
              <w:rPr>
                <w:rFonts w:ascii="Times New Roman"/>
                <w:sz w:val="14"/>
              </w:rPr>
              <w:t>100%</w:t>
            </w:r>
          </w:p>
        </w:tc>
      </w:tr>
      <w:tr w:rsidR="0065329D" w14:paraId="5CA430E7" w14:textId="77777777">
        <w:trPr>
          <w:trHeight w:val="553"/>
        </w:trPr>
        <w:tc>
          <w:tcPr>
            <w:tcW w:w="1102" w:type="dxa"/>
          </w:tcPr>
          <w:p w14:paraId="7DC5FF09" w14:textId="77777777" w:rsidR="0065329D" w:rsidRDefault="00494834">
            <w:pPr>
              <w:pStyle w:val="TableParagraph"/>
              <w:spacing w:before="90"/>
              <w:ind w:left="283" w:right="181" w:hanging="77"/>
              <w:rPr>
                <w:rFonts w:ascii="Times New Roman" w:hAnsi="Times New Roman"/>
                <w:b/>
                <w:sz w:val="16"/>
              </w:rPr>
            </w:pPr>
            <w:r>
              <w:rPr>
                <w:rFonts w:ascii="Times New Roman" w:hAnsi="Times New Roman"/>
                <w:b/>
                <w:sz w:val="16"/>
              </w:rPr>
              <w:t>Kategoria efektów</w:t>
            </w:r>
          </w:p>
        </w:tc>
        <w:tc>
          <w:tcPr>
            <w:tcW w:w="566" w:type="dxa"/>
          </w:tcPr>
          <w:p w14:paraId="2FD5FFD8" w14:textId="77777777" w:rsidR="0065329D" w:rsidRDefault="0065329D">
            <w:pPr>
              <w:pStyle w:val="TableParagraph"/>
              <w:rPr>
                <w:b/>
                <w:sz w:val="15"/>
              </w:rPr>
            </w:pPr>
          </w:p>
          <w:p w14:paraId="3FC4D9CF" w14:textId="77777777" w:rsidR="0065329D" w:rsidRDefault="00494834">
            <w:pPr>
              <w:pStyle w:val="TableParagraph"/>
              <w:ind w:left="165"/>
              <w:rPr>
                <w:rFonts w:ascii="Times New Roman"/>
                <w:b/>
                <w:sz w:val="16"/>
              </w:rPr>
            </w:pPr>
            <w:r>
              <w:rPr>
                <w:rFonts w:ascii="Times New Roman"/>
                <w:b/>
                <w:sz w:val="16"/>
              </w:rPr>
              <w:t>Lp.</w:t>
            </w:r>
          </w:p>
        </w:tc>
        <w:tc>
          <w:tcPr>
            <w:tcW w:w="6241" w:type="dxa"/>
            <w:gridSpan w:val="9"/>
          </w:tcPr>
          <w:p w14:paraId="7DE4B9F4" w14:textId="77777777" w:rsidR="0065329D" w:rsidRPr="007911EC" w:rsidRDefault="0065329D">
            <w:pPr>
              <w:pStyle w:val="TableParagraph"/>
              <w:rPr>
                <w:b/>
                <w:sz w:val="15"/>
                <w:lang w:val="pl-PL"/>
              </w:rPr>
            </w:pPr>
          </w:p>
          <w:p w14:paraId="4ABECB16" w14:textId="77777777" w:rsidR="0065329D" w:rsidRPr="007911EC" w:rsidRDefault="00494834">
            <w:pPr>
              <w:pStyle w:val="TableParagraph"/>
              <w:ind w:left="1627"/>
              <w:rPr>
                <w:rFonts w:ascii="Times New Roman" w:hAnsi="Times New Roman"/>
                <w:b/>
                <w:sz w:val="16"/>
                <w:lang w:val="pl-PL"/>
              </w:rPr>
            </w:pPr>
            <w:r w:rsidRPr="007911EC">
              <w:rPr>
                <w:rFonts w:ascii="Times New Roman" w:hAnsi="Times New Roman"/>
                <w:b/>
                <w:sz w:val="16"/>
                <w:lang w:val="pl-PL"/>
              </w:rPr>
              <w:t>Efekty uczenia się dla modułu (przedmiotu)</w:t>
            </w:r>
          </w:p>
        </w:tc>
        <w:tc>
          <w:tcPr>
            <w:tcW w:w="1134" w:type="dxa"/>
            <w:gridSpan w:val="2"/>
          </w:tcPr>
          <w:p w14:paraId="1481F82A" w14:textId="77777777" w:rsidR="0065329D" w:rsidRDefault="00494834">
            <w:pPr>
              <w:pStyle w:val="TableParagraph"/>
              <w:spacing w:before="90"/>
              <w:ind w:left="159" w:right="136" w:firstLine="177"/>
              <w:rPr>
                <w:rFonts w:ascii="Times New Roman"/>
                <w:b/>
                <w:sz w:val="16"/>
              </w:rPr>
            </w:pPr>
            <w:r>
              <w:rPr>
                <w:rFonts w:ascii="Times New Roman"/>
                <w:b/>
                <w:sz w:val="16"/>
              </w:rPr>
              <w:t>Efekty kierunkowe</w:t>
            </w:r>
          </w:p>
        </w:tc>
        <w:tc>
          <w:tcPr>
            <w:tcW w:w="1035" w:type="dxa"/>
          </w:tcPr>
          <w:p w14:paraId="591A2FAF" w14:textId="77777777" w:rsidR="0065329D" w:rsidRDefault="00494834">
            <w:pPr>
              <w:pStyle w:val="TableParagraph"/>
              <w:spacing w:before="90"/>
              <w:ind w:left="340" w:right="260" w:hanging="58"/>
              <w:rPr>
                <w:rFonts w:ascii="Times New Roman" w:hAnsi="Times New Roman"/>
                <w:b/>
                <w:sz w:val="16"/>
              </w:rPr>
            </w:pPr>
            <w:r>
              <w:rPr>
                <w:rFonts w:ascii="Times New Roman" w:hAnsi="Times New Roman"/>
                <w:b/>
                <w:sz w:val="16"/>
              </w:rPr>
              <w:t>Formy zajęć</w:t>
            </w:r>
          </w:p>
        </w:tc>
      </w:tr>
    </w:tbl>
    <w:p w14:paraId="21F4F014" w14:textId="77777777" w:rsidR="0065329D" w:rsidRDefault="0065329D">
      <w:pPr>
        <w:rPr>
          <w:rFonts w:ascii="Times New Roman" w:hAnsi="Times New Roman"/>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239"/>
        <w:gridCol w:w="1133"/>
        <w:gridCol w:w="1034"/>
      </w:tblGrid>
      <w:tr w:rsidR="0065329D" w14:paraId="7B8D9A9A" w14:textId="77777777">
        <w:trPr>
          <w:trHeight w:val="580"/>
        </w:trPr>
        <w:tc>
          <w:tcPr>
            <w:tcW w:w="1102" w:type="dxa"/>
          </w:tcPr>
          <w:p w14:paraId="4CAAE0CB" w14:textId="77777777" w:rsidR="0065329D" w:rsidRDefault="0065329D">
            <w:pPr>
              <w:pStyle w:val="TableParagraph"/>
              <w:spacing w:before="7"/>
              <w:rPr>
                <w:b/>
                <w:sz w:val="23"/>
              </w:rPr>
            </w:pPr>
          </w:p>
          <w:p w14:paraId="527EA80F" w14:textId="77777777" w:rsidR="0065329D" w:rsidRDefault="00494834">
            <w:pPr>
              <w:pStyle w:val="TableParagraph"/>
              <w:ind w:left="305"/>
              <w:rPr>
                <w:rFonts w:ascii="Times New Roman"/>
                <w:sz w:val="16"/>
              </w:rPr>
            </w:pPr>
            <w:r>
              <w:rPr>
                <w:rFonts w:ascii="Times New Roman"/>
                <w:sz w:val="16"/>
              </w:rPr>
              <w:t>Wiedza</w:t>
            </w:r>
          </w:p>
        </w:tc>
        <w:tc>
          <w:tcPr>
            <w:tcW w:w="566" w:type="dxa"/>
          </w:tcPr>
          <w:p w14:paraId="600218E5" w14:textId="77777777" w:rsidR="0065329D" w:rsidRDefault="0065329D">
            <w:pPr>
              <w:pStyle w:val="TableParagraph"/>
              <w:rPr>
                <w:b/>
                <w:sz w:val="16"/>
              </w:rPr>
            </w:pPr>
          </w:p>
          <w:p w14:paraId="4B81F40A" w14:textId="77777777" w:rsidR="0065329D" w:rsidRDefault="00494834">
            <w:pPr>
              <w:pStyle w:val="TableParagraph"/>
              <w:spacing w:before="1"/>
              <w:ind w:left="109" w:right="96"/>
              <w:jc w:val="center"/>
              <w:rPr>
                <w:rFonts w:ascii="Times New Roman"/>
                <w:sz w:val="16"/>
              </w:rPr>
            </w:pPr>
            <w:r>
              <w:rPr>
                <w:rFonts w:ascii="Times New Roman"/>
                <w:sz w:val="16"/>
              </w:rPr>
              <w:t>1.</w:t>
            </w:r>
          </w:p>
        </w:tc>
        <w:tc>
          <w:tcPr>
            <w:tcW w:w="6239" w:type="dxa"/>
          </w:tcPr>
          <w:p w14:paraId="537BFE38" w14:textId="77777777" w:rsidR="0065329D" w:rsidRPr="007911EC" w:rsidRDefault="00494834">
            <w:pPr>
              <w:pStyle w:val="TableParagraph"/>
              <w:spacing w:line="191" w:lineRule="exact"/>
              <w:ind w:left="108"/>
              <w:rPr>
                <w:sz w:val="16"/>
                <w:lang w:val="pl-PL"/>
              </w:rPr>
            </w:pPr>
            <w:r w:rsidRPr="007911EC">
              <w:rPr>
                <w:sz w:val="16"/>
                <w:lang w:val="pl-PL"/>
              </w:rPr>
              <w:t>zna słownictwo oraz właściwe pojęcia konieczne do rozumienia i tworzenia tekstów</w:t>
            </w:r>
          </w:p>
          <w:p w14:paraId="56D49B56" w14:textId="77777777" w:rsidR="0065329D" w:rsidRPr="007911EC" w:rsidRDefault="00494834">
            <w:pPr>
              <w:pStyle w:val="TableParagraph"/>
              <w:spacing w:before="8" w:line="192" w:lineRule="exact"/>
              <w:ind w:left="108" w:right="133"/>
              <w:rPr>
                <w:sz w:val="16"/>
                <w:lang w:val="pl-PL"/>
              </w:rPr>
            </w:pPr>
            <w:r w:rsidRPr="007911EC">
              <w:rPr>
                <w:sz w:val="16"/>
                <w:lang w:val="pl-PL"/>
              </w:rPr>
              <w:t>ustnych w języku angielskim na poziomie C1 według Europejskiego Systemem Opisu Kształcenia Językowego</w:t>
            </w:r>
          </w:p>
        </w:tc>
        <w:tc>
          <w:tcPr>
            <w:tcW w:w="1133" w:type="dxa"/>
          </w:tcPr>
          <w:p w14:paraId="355808C9" w14:textId="77777777" w:rsidR="0065329D" w:rsidRPr="007911EC" w:rsidRDefault="0065329D">
            <w:pPr>
              <w:pStyle w:val="TableParagraph"/>
              <w:spacing w:before="11"/>
              <w:rPr>
                <w:b/>
                <w:sz w:val="15"/>
                <w:lang w:val="pl-PL"/>
              </w:rPr>
            </w:pPr>
          </w:p>
          <w:p w14:paraId="0D55D8FF" w14:textId="77777777" w:rsidR="0065329D" w:rsidRDefault="00494834">
            <w:pPr>
              <w:pStyle w:val="TableParagraph"/>
              <w:spacing w:before="1"/>
              <w:ind w:left="181" w:right="172"/>
              <w:jc w:val="center"/>
              <w:rPr>
                <w:sz w:val="16"/>
              </w:rPr>
            </w:pPr>
            <w:r>
              <w:rPr>
                <w:sz w:val="16"/>
              </w:rPr>
              <w:t>K_W05</w:t>
            </w:r>
          </w:p>
        </w:tc>
        <w:tc>
          <w:tcPr>
            <w:tcW w:w="1034" w:type="dxa"/>
          </w:tcPr>
          <w:p w14:paraId="3172572D" w14:textId="77777777" w:rsidR="0065329D" w:rsidRDefault="0065329D">
            <w:pPr>
              <w:pStyle w:val="TableParagraph"/>
              <w:spacing w:before="11"/>
              <w:rPr>
                <w:b/>
                <w:sz w:val="15"/>
              </w:rPr>
            </w:pPr>
          </w:p>
          <w:p w14:paraId="0A871718" w14:textId="77777777" w:rsidR="0065329D" w:rsidRDefault="00494834">
            <w:pPr>
              <w:pStyle w:val="TableParagraph"/>
              <w:spacing w:before="1"/>
              <w:ind w:left="157" w:right="147"/>
              <w:jc w:val="center"/>
              <w:rPr>
                <w:sz w:val="16"/>
              </w:rPr>
            </w:pPr>
            <w:r>
              <w:rPr>
                <w:sz w:val="16"/>
              </w:rPr>
              <w:t>CP</w:t>
            </w:r>
          </w:p>
        </w:tc>
      </w:tr>
      <w:tr w:rsidR="0065329D" w14:paraId="41AA136D" w14:textId="77777777">
        <w:trPr>
          <w:trHeight w:val="383"/>
        </w:trPr>
        <w:tc>
          <w:tcPr>
            <w:tcW w:w="1102" w:type="dxa"/>
            <w:vMerge w:val="restart"/>
          </w:tcPr>
          <w:p w14:paraId="02711091" w14:textId="77777777" w:rsidR="0065329D" w:rsidRDefault="0065329D">
            <w:pPr>
              <w:pStyle w:val="TableParagraph"/>
              <w:rPr>
                <w:b/>
                <w:sz w:val="18"/>
              </w:rPr>
            </w:pPr>
          </w:p>
          <w:p w14:paraId="46953FA6" w14:textId="77777777" w:rsidR="0065329D" w:rsidRDefault="0065329D">
            <w:pPr>
              <w:pStyle w:val="TableParagraph"/>
              <w:spacing w:before="8"/>
              <w:rPr>
                <w:b/>
                <w:sz w:val="21"/>
              </w:rPr>
            </w:pPr>
          </w:p>
          <w:p w14:paraId="66B7AD41" w14:textId="77777777" w:rsidR="0065329D" w:rsidRDefault="00494834">
            <w:pPr>
              <w:pStyle w:val="TableParagraph"/>
              <w:ind w:left="124"/>
              <w:rPr>
                <w:rFonts w:ascii="Times New Roman" w:hAnsi="Times New Roman"/>
                <w:sz w:val="16"/>
              </w:rPr>
            </w:pPr>
            <w:r>
              <w:rPr>
                <w:rFonts w:ascii="Times New Roman" w:hAnsi="Times New Roman"/>
                <w:sz w:val="16"/>
              </w:rPr>
              <w:t>Umiejętności</w:t>
            </w:r>
          </w:p>
        </w:tc>
        <w:tc>
          <w:tcPr>
            <w:tcW w:w="566" w:type="dxa"/>
          </w:tcPr>
          <w:p w14:paraId="2F7E8150" w14:textId="77777777" w:rsidR="0065329D" w:rsidRDefault="00494834">
            <w:pPr>
              <w:pStyle w:val="TableParagraph"/>
              <w:spacing w:before="92"/>
              <w:ind w:left="109" w:right="96"/>
              <w:jc w:val="center"/>
              <w:rPr>
                <w:rFonts w:ascii="Times New Roman"/>
                <w:sz w:val="16"/>
              </w:rPr>
            </w:pPr>
            <w:r>
              <w:rPr>
                <w:rFonts w:ascii="Times New Roman"/>
                <w:sz w:val="16"/>
              </w:rPr>
              <w:t>1.</w:t>
            </w:r>
          </w:p>
        </w:tc>
        <w:tc>
          <w:tcPr>
            <w:tcW w:w="6239" w:type="dxa"/>
          </w:tcPr>
          <w:p w14:paraId="2333A6B7" w14:textId="77777777" w:rsidR="0065329D" w:rsidRPr="007911EC" w:rsidRDefault="00494834">
            <w:pPr>
              <w:pStyle w:val="TableParagraph"/>
              <w:spacing w:before="2" w:line="192" w:lineRule="exact"/>
              <w:ind w:left="108" w:right="686"/>
              <w:rPr>
                <w:sz w:val="16"/>
                <w:lang w:val="pl-PL"/>
              </w:rPr>
            </w:pPr>
            <w:r w:rsidRPr="007911EC">
              <w:rPr>
                <w:sz w:val="16"/>
                <w:lang w:val="pl-PL"/>
              </w:rPr>
              <w:t>potrafi posługiwać się językiem angielskim na poziomie C1 wg Europejskiego Systemu Opisu Kształcenia Językowego</w:t>
            </w:r>
          </w:p>
        </w:tc>
        <w:tc>
          <w:tcPr>
            <w:tcW w:w="1133" w:type="dxa"/>
          </w:tcPr>
          <w:p w14:paraId="0F8F8D5B" w14:textId="77777777" w:rsidR="0065329D" w:rsidRDefault="00494834">
            <w:pPr>
              <w:pStyle w:val="TableParagraph"/>
              <w:spacing w:before="91"/>
              <w:ind w:left="181" w:right="170"/>
              <w:jc w:val="center"/>
              <w:rPr>
                <w:sz w:val="16"/>
              </w:rPr>
            </w:pPr>
            <w:r>
              <w:rPr>
                <w:sz w:val="16"/>
              </w:rPr>
              <w:t>K_U02</w:t>
            </w:r>
          </w:p>
        </w:tc>
        <w:tc>
          <w:tcPr>
            <w:tcW w:w="1034" w:type="dxa"/>
          </w:tcPr>
          <w:p w14:paraId="112E8B7E" w14:textId="77777777" w:rsidR="0065329D" w:rsidRDefault="00494834">
            <w:pPr>
              <w:pStyle w:val="TableParagraph"/>
              <w:spacing w:before="91"/>
              <w:ind w:left="157" w:right="147"/>
              <w:jc w:val="center"/>
              <w:rPr>
                <w:sz w:val="16"/>
              </w:rPr>
            </w:pPr>
            <w:r>
              <w:rPr>
                <w:sz w:val="16"/>
              </w:rPr>
              <w:t>CP</w:t>
            </w:r>
          </w:p>
        </w:tc>
      </w:tr>
      <w:tr w:rsidR="0065329D" w14:paraId="5BB9F2C9" w14:textId="77777777">
        <w:trPr>
          <w:trHeight w:val="575"/>
        </w:trPr>
        <w:tc>
          <w:tcPr>
            <w:tcW w:w="1102" w:type="dxa"/>
            <w:vMerge/>
            <w:tcBorders>
              <w:top w:val="nil"/>
            </w:tcBorders>
          </w:tcPr>
          <w:p w14:paraId="34B80E58" w14:textId="77777777" w:rsidR="0065329D" w:rsidRDefault="0065329D">
            <w:pPr>
              <w:rPr>
                <w:sz w:val="2"/>
                <w:szCs w:val="2"/>
              </w:rPr>
            </w:pPr>
          </w:p>
        </w:tc>
        <w:tc>
          <w:tcPr>
            <w:tcW w:w="566" w:type="dxa"/>
          </w:tcPr>
          <w:p w14:paraId="140B2654" w14:textId="77777777" w:rsidR="0065329D" w:rsidRDefault="0065329D">
            <w:pPr>
              <w:pStyle w:val="TableParagraph"/>
              <w:spacing w:before="7"/>
              <w:rPr>
                <w:b/>
                <w:sz w:val="15"/>
              </w:rPr>
            </w:pPr>
          </w:p>
          <w:p w14:paraId="0ACA2EA0" w14:textId="77777777" w:rsidR="0065329D" w:rsidRDefault="00494834">
            <w:pPr>
              <w:pStyle w:val="TableParagraph"/>
              <w:ind w:left="109" w:right="96"/>
              <w:jc w:val="center"/>
              <w:rPr>
                <w:rFonts w:ascii="Times New Roman"/>
                <w:sz w:val="16"/>
              </w:rPr>
            </w:pPr>
            <w:r>
              <w:rPr>
                <w:rFonts w:ascii="Times New Roman"/>
                <w:sz w:val="16"/>
              </w:rPr>
              <w:t>2.</w:t>
            </w:r>
          </w:p>
        </w:tc>
        <w:tc>
          <w:tcPr>
            <w:tcW w:w="6239" w:type="dxa"/>
          </w:tcPr>
          <w:p w14:paraId="096B55E4" w14:textId="77777777" w:rsidR="0065329D" w:rsidRPr="007911EC" w:rsidRDefault="00494834">
            <w:pPr>
              <w:pStyle w:val="TableParagraph"/>
              <w:spacing w:line="237" w:lineRule="auto"/>
              <w:ind w:left="108" w:right="461"/>
              <w:rPr>
                <w:sz w:val="16"/>
                <w:lang w:val="pl-PL"/>
              </w:rPr>
            </w:pPr>
            <w:r w:rsidRPr="007911EC">
              <w:rPr>
                <w:sz w:val="16"/>
                <w:lang w:val="pl-PL"/>
              </w:rPr>
              <w:t>ma umiejętność merytorycznego argumentowania i formułowania wniosków i samodzielnych sądów, również z użyciem specjalistycznej terminologii, w języku</w:t>
            </w:r>
          </w:p>
          <w:p w14:paraId="75CAD448" w14:textId="77777777" w:rsidR="0065329D" w:rsidRDefault="00494834">
            <w:pPr>
              <w:pStyle w:val="TableParagraph"/>
              <w:spacing w:line="173" w:lineRule="exact"/>
              <w:ind w:left="108"/>
              <w:rPr>
                <w:sz w:val="16"/>
              </w:rPr>
            </w:pPr>
            <w:r>
              <w:rPr>
                <w:sz w:val="16"/>
              </w:rPr>
              <w:t>angielskim</w:t>
            </w:r>
          </w:p>
        </w:tc>
        <w:tc>
          <w:tcPr>
            <w:tcW w:w="1133" w:type="dxa"/>
          </w:tcPr>
          <w:p w14:paraId="013EC0CD" w14:textId="77777777" w:rsidR="0065329D" w:rsidRDefault="0065329D">
            <w:pPr>
              <w:pStyle w:val="TableParagraph"/>
              <w:spacing w:before="6"/>
              <w:rPr>
                <w:b/>
                <w:sz w:val="15"/>
              </w:rPr>
            </w:pPr>
          </w:p>
          <w:p w14:paraId="5F7728A6" w14:textId="77777777" w:rsidR="0065329D" w:rsidRDefault="00494834">
            <w:pPr>
              <w:pStyle w:val="TableParagraph"/>
              <w:ind w:left="181" w:right="170"/>
              <w:jc w:val="center"/>
              <w:rPr>
                <w:sz w:val="16"/>
              </w:rPr>
            </w:pPr>
            <w:r>
              <w:rPr>
                <w:sz w:val="16"/>
              </w:rPr>
              <w:t>K_U07</w:t>
            </w:r>
          </w:p>
        </w:tc>
        <w:tc>
          <w:tcPr>
            <w:tcW w:w="1034" w:type="dxa"/>
          </w:tcPr>
          <w:p w14:paraId="795F60A3" w14:textId="77777777" w:rsidR="0065329D" w:rsidRDefault="0065329D">
            <w:pPr>
              <w:pStyle w:val="TableParagraph"/>
              <w:spacing w:before="6"/>
              <w:rPr>
                <w:b/>
                <w:sz w:val="15"/>
              </w:rPr>
            </w:pPr>
          </w:p>
          <w:p w14:paraId="5B0B4DF1" w14:textId="77777777" w:rsidR="0065329D" w:rsidRDefault="00494834">
            <w:pPr>
              <w:pStyle w:val="TableParagraph"/>
              <w:ind w:left="157" w:right="147"/>
              <w:jc w:val="center"/>
              <w:rPr>
                <w:sz w:val="16"/>
              </w:rPr>
            </w:pPr>
            <w:r>
              <w:rPr>
                <w:sz w:val="16"/>
              </w:rPr>
              <w:t>CP</w:t>
            </w:r>
          </w:p>
        </w:tc>
      </w:tr>
      <w:tr w:rsidR="0065329D" w14:paraId="3B300CD9" w14:textId="77777777">
        <w:trPr>
          <w:trHeight w:val="386"/>
        </w:trPr>
        <w:tc>
          <w:tcPr>
            <w:tcW w:w="1102" w:type="dxa"/>
            <w:vMerge w:val="restart"/>
          </w:tcPr>
          <w:p w14:paraId="07A3F9DE" w14:textId="77777777" w:rsidR="0065329D" w:rsidRDefault="0065329D">
            <w:pPr>
              <w:pStyle w:val="TableParagraph"/>
              <w:rPr>
                <w:b/>
                <w:sz w:val="19"/>
              </w:rPr>
            </w:pPr>
          </w:p>
          <w:p w14:paraId="38B55BE4" w14:textId="77777777" w:rsidR="0065329D" w:rsidRDefault="00494834">
            <w:pPr>
              <w:pStyle w:val="TableParagraph"/>
              <w:ind w:left="235" w:right="95" w:hanging="111"/>
              <w:rPr>
                <w:rFonts w:ascii="Times New Roman" w:hAnsi="Times New Roman"/>
                <w:sz w:val="16"/>
              </w:rPr>
            </w:pPr>
            <w:r>
              <w:rPr>
                <w:rFonts w:ascii="Times New Roman" w:hAnsi="Times New Roman"/>
                <w:sz w:val="16"/>
              </w:rPr>
              <w:t>Kompetencje społeczne</w:t>
            </w:r>
          </w:p>
        </w:tc>
        <w:tc>
          <w:tcPr>
            <w:tcW w:w="566" w:type="dxa"/>
          </w:tcPr>
          <w:p w14:paraId="2093140B" w14:textId="77777777" w:rsidR="0065329D" w:rsidRDefault="00494834">
            <w:pPr>
              <w:pStyle w:val="TableParagraph"/>
              <w:spacing w:before="97"/>
              <w:ind w:left="109" w:right="96"/>
              <w:jc w:val="center"/>
              <w:rPr>
                <w:rFonts w:ascii="Times New Roman"/>
                <w:sz w:val="16"/>
              </w:rPr>
            </w:pPr>
            <w:r>
              <w:rPr>
                <w:rFonts w:ascii="Times New Roman"/>
                <w:sz w:val="16"/>
              </w:rPr>
              <w:t>1.</w:t>
            </w:r>
          </w:p>
        </w:tc>
        <w:tc>
          <w:tcPr>
            <w:tcW w:w="6239" w:type="dxa"/>
          </w:tcPr>
          <w:p w14:paraId="4574B825" w14:textId="77777777" w:rsidR="0065329D" w:rsidRPr="007911EC" w:rsidRDefault="00494834">
            <w:pPr>
              <w:pStyle w:val="TableParagraph"/>
              <w:spacing w:line="191" w:lineRule="exact"/>
              <w:ind w:left="108"/>
              <w:rPr>
                <w:sz w:val="16"/>
                <w:lang w:val="pl-PL"/>
              </w:rPr>
            </w:pPr>
            <w:r w:rsidRPr="007911EC">
              <w:rPr>
                <w:sz w:val="16"/>
                <w:lang w:val="pl-PL"/>
              </w:rPr>
              <w:t>potrafi krytycznie oceniać poziom własnej wiedzy i umiejętności oraz zasięgać opinii</w:t>
            </w:r>
          </w:p>
          <w:p w14:paraId="29C94E97" w14:textId="77777777" w:rsidR="0065329D" w:rsidRDefault="00494834">
            <w:pPr>
              <w:pStyle w:val="TableParagraph"/>
              <w:spacing w:before="1" w:line="173" w:lineRule="exact"/>
              <w:ind w:left="108"/>
              <w:rPr>
                <w:sz w:val="16"/>
              </w:rPr>
            </w:pPr>
            <w:r>
              <w:rPr>
                <w:sz w:val="16"/>
              </w:rPr>
              <w:t>ekspertów</w:t>
            </w:r>
          </w:p>
        </w:tc>
        <w:tc>
          <w:tcPr>
            <w:tcW w:w="1133" w:type="dxa"/>
          </w:tcPr>
          <w:p w14:paraId="2AD8C6F5" w14:textId="77777777" w:rsidR="0065329D" w:rsidRDefault="00494834">
            <w:pPr>
              <w:pStyle w:val="TableParagraph"/>
              <w:spacing w:before="96"/>
              <w:ind w:left="181" w:right="170"/>
              <w:jc w:val="center"/>
              <w:rPr>
                <w:sz w:val="16"/>
              </w:rPr>
            </w:pPr>
            <w:r>
              <w:rPr>
                <w:sz w:val="16"/>
              </w:rPr>
              <w:t>K_K01</w:t>
            </w:r>
          </w:p>
        </w:tc>
        <w:tc>
          <w:tcPr>
            <w:tcW w:w="1034" w:type="dxa"/>
          </w:tcPr>
          <w:p w14:paraId="59555F26" w14:textId="77777777" w:rsidR="0065329D" w:rsidRDefault="00494834">
            <w:pPr>
              <w:pStyle w:val="TableParagraph"/>
              <w:spacing w:before="96"/>
              <w:ind w:left="157" w:right="147"/>
              <w:jc w:val="center"/>
              <w:rPr>
                <w:sz w:val="16"/>
              </w:rPr>
            </w:pPr>
            <w:r>
              <w:rPr>
                <w:sz w:val="16"/>
              </w:rPr>
              <w:t>CP</w:t>
            </w:r>
          </w:p>
        </w:tc>
      </w:tr>
      <w:tr w:rsidR="0065329D" w14:paraId="0D3182A8" w14:textId="77777777">
        <w:trPr>
          <w:trHeight w:val="256"/>
        </w:trPr>
        <w:tc>
          <w:tcPr>
            <w:tcW w:w="1102" w:type="dxa"/>
            <w:vMerge/>
            <w:tcBorders>
              <w:top w:val="nil"/>
            </w:tcBorders>
          </w:tcPr>
          <w:p w14:paraId="3D69A4B8" w14:textId="77777777" w:rsidR="0065329D" w:rsidRDefault="0065329D">
            <w:pPr>
              <w:rPr>
                <w:sz w:val="2"/>
                <w:szCs w:val="2"/>
              </w:rPr>
            </w:pPr>
          </w:p>
        </w:tc>
        <w:tc>
          <w:tcPr>
            <w:tcW w:w="566" w:type="dxa"/>
          </w:tcPr>
          <w:p w14:paraId="18E0F00D" w14:textId="77777777" w:rsidR="0065329D" w:rsidRDefault="00494834">
            <w:pPr>
              <w:pStyle w:val="TableParagraph"/>
              <w:spacing w:before="30"/>
              <w:ind w:left="109" w:right="96"/>
              <w:jc w:val="center"/>
              <w:rPr>
                <w:rFonts w:ascii="Times New Roman"/>
                <w:sz w:val="16"/>
              </w:rPr>
            </w:pPr>
            <w:r>
              <w:rPr>
                <w:rFonts w:ascii="Times New Roman"/>
                <w:sz w:val="16"/>
              </w:rPr>
              <w:t>2.</w:t>
            </w:r>
          </w:p>
        </w:tc>
        <w:tc>
          <w:tcPr>
            <w:tcW w:w="6239" w:type="dxa"/>
          </w:tcPr>
          <w:p w14:paraId="0865E7F6" w14:textId="77777777" w:rsidR="0065329D" w:rsidRPr="007911EC" w:rsidRDefault="00494834">
            <w:pPr>
              <w:pStyle w:val="TableParagraph"/>
              <w:spacing w:before="29"/>
              <w:ind w:left="108"/>
              <w:rPr>
                <w:sz w:val="16"/>
                <w:lang w:val="pl-PL"/>
              </w:rPr>
            </w:pPr>
            <w:r w:rsidRPr="007911EC">
              <w:rPr>
                <w:sz w:val="16"/>
                <w:lang w:val="pl-PL"/>
              </w:rPr>
              <w:t>potrafi pracować w grupie, przyjmując różne w niej role</w:t>
            </w:r>
          </w:p>
        </w:tc>
        <w:tc>
          <w:tcPr>
            <w:tcW w:w="1133" w:type="dxa"/>
          </w:tcPr>
          <w:p w14:paraId="4880758C" w14:textId="77777777" w:rsidR="0065329D" w:rsidRDefault="00494834">
            <w:pPr>
              <w:pStyle w:val="TableParagraph"/>
              <w:spacing w:before="29"/>
              <w:ind w:left="181" w:right="170"/>
              <w:jc w:val="center"/>
              <w:rPr>
                <w:sz w:val="16"/>
              </w:rPr>
            </w:pPr>
            <w:r>
              <w:rPr>
                <w:sz w:val="16"/>
              </w:rPr>
              <w:t>K_K02</w:t>
            </w:r>
          </w:p>
        </w:tc>
        <w:tc>
          <w:tcPr>
            <w:tcW w:w="1034" w:type="dxa"/>
          </w:tcPr>
          <w:p w14:paraId="032A6A02" w14:textId="77777777" w:rsidR="0065329D" w:rsidRDefault="00494834">
            <w:pPr>
              <w:pStyle w:val="TableParagraph"/>
              <w:spacing w:before="29"/>
              <w:ind w:left="157" w:right="147"/>
              <w:jc w:val="center"/>
              <w:rPr>
                <w:sz w:val="16"/>
              </w:rPr>
            </w:pPr>
            <w:r>
              <w:rPr>
                <w:sz w:val="16"/>
              </w:rPr>
              <w:t>CP</w:t>
            </w:r>
          </w:p>
        </w:tc>
      </w:tr>
    </w:tbl>
    <w:p w14:paraId="3F6E15CA" w14:textId="77777777" w:rsidR="0065329D" w:rsidRDefault="00494834">
      <w:pPr>
        <w:pStyle w:val="Nagwek1"/>
        <w:spacing w:line="252" w:lineRule="exact"/>
        <w:ind w:right="1109"/>
        <w:jc w:val="center"/>
        <w:rPr>
          <w:rFonts w:ascii="Times New Roman" w:hAnsi="Times New Roman"/>
        </w:rPr>
      </w:pPr>
      <w:r>
        <w:rPr>
          <w:rFonts w:ascii="Times New Roman" w:hAnsi="Times New Roman"/>
        </w:rPr>
        <w:t>Treści kształcenia</w:t>
      </w:r>
    </w:p>
    <w:p w14:paraId="7D46BE09" w14:textId="77777777" w:rsidR="0065329D" w:rsidRDefault="0065329D">
      <w:pPr>
        <w:pStyle w:val="Tekstpodstawowy"/>
        <w:spacing w:before="7" w:after="1"/>
        <w:rPr>
          <w:rFonts w:ascii="Times New Roman"/>
          <w:b/>
          <w:sz w:val="15"/>
        </w:r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2"/>
        <w:gridCol w:w="3584"/>
        <w:gridCol w:w="2107"/>
      </w:tblGrid>
      <w:tr w:rsidR="0065329D" w:rsidRPr="00BB4C4B" w14:paraId="70F16890" w14:textId="77777777">
        <w:trPr>
          <w:trHeight w:val="460"/>
        </w:trPr>
        <w:tc>
          <w:tcPr>
            <w:tcW w:w="1952" w:type="dxa"/>
            <w:gridSpan w:val="2"/>
          </w:tcPr>
          <w:p w14:paraId="1DF5641F" w14:textId="77777777" w:rsidR="0065329D" w:rsidRDefault="00494834">
            <w:pPr>
              <w:pStyle w:val="TableParagraph"/>
              <w:spacing w:before="4" w:line="228" w:lineRule="exact"/>
              <w:ind w:left="107" w:right="698"/>
              <w:rPr>
                <w:rFonts w:ascii="Times New Roman" w:hAnsi="Times New Roman"/>
                <w:b/>
                <w:sz w:val="20"/>
              </w:rPr>
            </w:pPr>
            <w:r>
              <w:rPr>
                <w:rFonts w:ascii="Times New Roman" w:hAnsi="Times New Roman"/>
                <w:b/>
                <w:sz w:val="20"/>
              </w:rPr>
              <w:t xml:space="preserve">Ćwiczenia </w:t>
            </w:r>
            <w:r>
              <w:rPr>
                <w:rFonts w:ascii="Times New Roman" w:hAnsi="Times New Roman"/>
                <w:b/>
                <w:w w:val="95"/>
                <w:sz w:val="20"/>
              </w:rPr>
              <w:t>praktyczne</w:t>
            </w:r>
          </w:p>
        </w:tc>
        <w:tc>
          <w:tcPr>
            <w:tcW w:w="2372" w:type="dxa"/>
          </w:tcPr>
          <w:p w14:paraId="6A0EAEAF" w14:textId="77777777" w:rsidR="0065329D" w:rsidRDefault="00494834">
            <w:pPr>
              <w:pStyle w:val="TableParagraph"/>
              <w:ind w:left="107"/>
              <w:rPr>
                <w:rFonts w:ascii="Times New Roman"/>
                <w:b/>
                <w:sz w:val="20"/>
              </w:rPr>
            </w:pPr>
            <w:r>
              <w:rPr>
                <w:rFonts w:ascii="Times New Roman"/>
                <w:b/>
                <w:sz w:val="20"/>
              </w:rPr>
              <w:t>Metody dydaktyczne</w:t>
            </w:r>
          </w:p>
        </w:tc>
        <w:tc>
          <w:tcPr>
            <w:tcW w:w="5691" w:type="dxa"/>
            <w:gridSpan w:val="2"/>
          </w:tcPr>
          <w:p w14:paraId="50505CF8" w14:textId="77777777" w:rsidR="0065329D" w:rsidRPr="007911EC" w:rsidRDefault="00494834">
            <w:pPr>
              <w:pStyle w:val="TableParagraph"/>
              <w:spacing w:line="193" w:lineRule="exact"/>
              <w:ind w:left="107"/>
              <w:rPr>
                <w:sz w:val="16"/>
                <w:lang w:val="pl-PL"/>
              </w:rPr>
            </w:pPr>
            <w:r w:rsidRPr="007911EC">
              <w:rPr>
                <w:sz w:val="16"/>
                <w:lang w:val="pl-PL"/>
              </w:rPr>
              <w:t>Wykład problemowy</w:t>
            </w:r>
          </w:p>
          <w:p w14:paraId="360B776D" w14:textId="77777777" w:rsidR="0065329D" w:rsidRPr="007911EC" w:rsidRDefault="00494834">
            <w:pPr>
              <w:pStyle w:val="TableParagraph"/>
              <w:spacing w:line="193" w:lineRule="exact"/>
              <w:ind w:left="107"/>
              <w:rPr>
                <w:sz w:val="16"/>
                <w:lang w:val="pl-PL"/>
              </w:rPr>
            </w:pPr>
            <w:r w:rsidRPr="007911EC">
              <w:rPr>
                <w:sz w:val="16"/>
                <w:lang w:val="pl-PL"/>
              </w:rPr>
              <w:t>Metody aktywizujące, ćwiczenia przedmiotowe</w:t>
            </w:r>
          </w:p>
        </w:tc>
      </w:tr>
      <w:tr w:rsidR="0065329D" w14:paraId="45D385AC" w14:textId="77777777">
        <w:trPr>
          <w:trHeight w:val="230"/>
        </w:trPr>
        <w:tc>
          <w:tcPr>
            <w:tcW w:w="675" w:type="dxa"/>
          </w:tcPr>
          <w:p w14:paraId="78453F97" w14:textId="77777777" w:rsidR="0065329D" w:rsidRDefault="00494834">
            <w:pPr>
              <w:pStyle w:val="TableParagraph"/>
              <w:spacing w:line="210" w:lineRule="exact"/>
              <w:ind w:left="126" w:right="123"/>
              <w:jc w:val="center"/>
              <w:rPr>
                <w:rFonts w:ascii="Times New Roman"/>
                <w:b/>
                <w:sz w:val="20"/>
              </w:rPr>
            </w:pPr>
            <w:r>
              <w:rPr>
                <w:rFonts w:ascii="Times New Roman"/>
                <w:b/>
                <w:sz w:val="20"/>
              </w:rPr>
              <w:t>L.p.</w:t>
            </w:r>
          </w:p>
        </w:tc>
        <w:tc>
          <w:tcPr>
            <w:tcW w:w="7233" w:type="dxa"/>
            <w:gridSpan w:val="3"/>
          </w:tcPr>
          <w:p w14:paraId="13A5779F" w14:textId="77777777" w:rsidR="0065329D" w:rsidRDefault="00494834">
            <w:pPr>
              <w:pStyle w:val="TableParagraph"/>
              <w:spacing w:line="210" w:lineRule="exact"/>
              <w:ind w:left="2806" w:right="2803"/>
              <w:jc w:val="center"/>
              <w:rPr>
                <w:rFonts w:ascii="Times New Roman" w:hAnsi="Times New Roman"/>
                <w:b/>
                <w:sz w:val="20"/>
              </w:rPr>
            </w:pPr>
            <w:r>
              <w:rPr>
                <w:rFonts w:ascii="Times New Roman" w:hAnsi="Times New Roman"/>
                <w:b/>
                <w:sz w:val="20"/>
              </w:rPr>
              <w:t>Tematyka zajęć</w:t>
            </w:r>
          </w:p>
        </w:tc>
        <w:tc>
          <w:tcPr>
            <w:tcW w:w="2107" w:type="dxa"/>
          </w:tcPr>
          <w:p w14:paraId="4DEADAAA" w14:textId="77777777" w:rsidR="0065329D" w:rsidRDefault="00494834">
            <w:pPr>
              <w:pStyle w:val="TableParagraph"/>
              <w:spacing w:line="210" w:lineRule="exact"/>
              <w:ind w:left="455"/>
              <w:rPr>
                <w:rFonts w:ascii="Times New Roman"/>
                <w:b/>
                <w:sz w:val="20"/>
              </w:rPr>
            </w:pPr>
            <w:r>
              <w:rPr>
                <w:rFonts w:ascii="Times New Roman"/>
                <w:b/>
                <w:sz w:val="20"/>
              </w:rPr>
              <w:t>Liczba godzin</w:t>
            </w:r>
          </w:p>
        </w:tc>
      </w:tr>
      <w:tr w:rsidR="0065329D" w14:paraId="1B05C70E" w14:textId="77777777">
        <w:trPr>
          <w:trHeight w:val="241"/>
        </w:trPr>
        <w:tc>
          <w:tcPr>
            <w:tcW w:w="675" w:type="dxa"/>
          </w:tcPr>
          <w:p w14:paraId="5EBBF01F" w14:textId="77777777" w:rsidR="0065329D" w:rsidRDefault="00494834">
            <w:pPr>
              <w:pStyle w:val="TableParagraph"/>
              <w:spacing w:line="222" w:lineRule="exact"/>
              <w:ind w:left="130" w:right="120"/>
              <w:jc w:val="center"/>
              <w:rPr>
                <w:rFonts w:ascii="Times New Roman"/>
                <w:b/>
                <w:sz w:val="20"/>
              </w:rPr>
            </w:pPr>
            <w:r>
              <w:rPr>
                <w:rFonts w:ascii="Times New Roman"/>
                <w:b/>
                <w:sz w:val="20"/>
              </w:rPr>
              <w:t>1.</w:t>
            </w:r>
          </w:p>
        </w:tc>
        <w:tc>
          <w:tcPr>
            <w:tcW w:w="7233" w:type="dxa"/>
            <w:gridSpan w:val="3"/>
          </w:tcPr>
          <w:p w14:paraId="6AF7D0E4" w14:textId="77777777" w:rsidR="0065329D" w:rsidRPr="007911EC" w:rsidRDefault="00494834">
            <w:pPr>
              <w:pStyle w:val="TableParagraph"/>
              <w:spacing w:line="191" w:lineRule="exact"/>
              <w:ind w:left="107"/>
              <w:rPr>
                <w:sz w:val="16"/>
                <w:lang w:val="pl-PL"/>
              </w:rPr>
            </w:pPr>
            <w:r w:rsidRPr="007911EC">
              <w:rPr>
                <w:sz w:val="16"/>
                <w:lang w:val="pl-PL"/>
              </w:rPr>
              <w:t>Praca indywidualna studentów -- teksty akademickie i ich sprawdzenie</w:t>
            </w:r>
          </w:p>
        </w:tc>
        <w:tc>
          <w:tcPr>
            <w:tcW w:w="2107" w:type="dxa"/>
          </w:tcPr>
          <w:p w14:paraId="4015AFCB" w14:textId="40A94476" w:rsidR="0065329D" w:rsidRDefault="00DF7D56">
            <w:pPr>
              <w:pStyle w:val="TableParagraph"/>
              <w:spacing w:line="222" w:lineRule="exact"/>
              <w:ind w:right="98"/>
              <w:jc w:val="right"/>
              <w:rPr>
                <w:sz w:val="20"/>
              </w:rPr>
            </w:pPr>
            <w:r>
              <w:rPr>
                <w:w w:val="95"/>
                <w:sz w:val="20"/>
              </w:rPr>
              <w:t>18</w:t>
            </w:r>
          </w:p>
        </w:tc>
      </w:tr>
      <w:tr w:rsidR="0065329D" w14:paraId="76605714" w14:textId="77777777">
        <w:trPr>
          <w:trHeight w:val="230"/>
        </w:trPr>
        <w:tc>
          <w:tcPr>
            <w:tcW w:w="7908" w:type="dxa"/>
            <w:gridSpan w:val="4"/>
          </w:tcPr>
          <w:p w14:paraId="47B2226D" w14:textId="77777777" w:rsidR="0065329D" w:rsidRDefault="00494834">
            <w:pPr>
              <w:pStyle w:val="TableParagraph"/>
              <w:spacing w:line="211" w:lineRule="exact"/>
              <w:ind w:right="99"/>
              <w:jc w:val="right"/>
              <w:rPr>
                <w:rFonts w:ascii="Times New Roman"/>
                <w:b/>
                <w:sz w:val="20"/>
              </w:rPr>
            </w:pPr>
            <w:r>
              <w:rPr>
                <w:rFonts w:ascii="Times New Roman"/>
                <w:b/>
                <w:sz w:val="20"/>
              </w:rPr>
              <w:t>Razem liczba godzin:</w:t>
            </w:r>
          </w:p>
        </w:tc>
        <w:tc>
          <w:tcPr>
            <w:tcW w:w="2107" w:type="dxa"/>
          </w:tcPr>
          <w:p w14:paraId="17DF8E3C" w14:textId="7551AFE8" w:rsidR="0065329D" w:rsidRDefault="00DF7D56">
            <w:pPr>
              <w:pStyle w:val="TableParagraph"/>
              <w:spacing w:line="211" w:lineRule="exact"/>
              <w:ind w:right="93"/>
              <w:jc w:val="right"/>
              <w:rPr>
                <w:rFonts w:ascii="Times New Roman"/>
                <w:b/>
                <w:sz w:val="20"/>
              </w:rPr>
            </w:pPr>
            <w:r>
              <w:rPr>
                <w:rFonts w:ascii="Times New Roman"/>
                <w:b/>
                <w:sz w:val="20"/>
              </w:rPr>
              <w:t>18</w:t>
            </w:r>
          </w:p>
        </w:tc>
      </w:tr>
    </w:tbl>
    <w:p w14:paraId="68F99ED0" w14:textId="77777777" w:rsidR="0065329D" w:rsidRDefault="00494834">
      <w:pPr>
        <w:spacing w:before="1"/>
        <w:ind w:left="540"/>
        <w:rPr>
          <w:rFonts w:ascii="Verdana"/>
          <w:b/>
          <w:sz w:val="18"/>
        </w:rPr>
      </w:pPr>
      <w:r>
        <w:rPr>
          <w:rFonts w:ascii="Verdana"/>
          <w:b/>
          <w:sz w:val="18"/>
        </w:rPr>
        <w:t>Literatura podstawowa: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9122"/>
      </w:tblGrid>
      <w:tr w:rsidR="0065329D" w14:paraId="02339599" w14:textId="77777777">
        <w:trPr>
          <w:trHeight w:val="220"/>
        </w:trPr>
        <w:tc>
          <w:tcPr>
            <w:tcW w:w="572" w:type="dxa"/>
          </w:tcPr>
          <w:p w14:paraId="4B4E77D7" w14:textId="77777777" w:rsidR="0065329D" w:rsidRDefault="0065329D">
            <w:pPr>
              <w:pStyle w:val="TableParagraph"/>
              <w:rPr>
                <w:rFonts w:ascii="Times New Roman"/>
                <w:sz w:val="14"/>
              </w:rPr>
            </w:pPr>
          </w:p>
        </w:tc>
        <w:tc>
          <w:tcPr>
            <w:tcW w:w="9122" w:type="dxa"/>
          </w:tcPr>
          <w:p w14:paraId="1C584AA0" w14:textId="77777777" w:rsidR="0065329D" w:rsidRDefault="00D22C6B">
            <w:pPr>
              <w:pStyle w:val="TableParagraph"/>
              <w:spacing w:before="1" w:line="199" w:lineRule="exact"/>
              <w:ind w:left="69"/>
              <w:rPr>
                <w:rFonts w:ascii="Verdana"/>
                <w:sz w:val="18"/>
              </w:rPr>
            </w:pPr>
            <w:hyperlink r:id="rId16">
              <w:r w:rsidR="00494834">
                <w:rPr>
                  <w:rFonts w:ascii="Verdana"/>
                  <w:sz w:val="18"/>
                  <w:u w:val="single"/>
                </w:rPr>
                <w:t>http://www.salford.ac.uk/onecpd/courses/developing-skills-in-public-speaking</w:t>
              </w:r>
            </w:hyperlink>
          </w:p>
        </w:tc>
      </w:tr>
      <w:tr w:rsidR="0065329D" w14:paraId="452680D5" w14:textId="77777777">
        <w:trPr>
          <w:trHeight w:val="217"/>
        </w:trPr>
        <w:tc>
          <w:tcPr>
            <w:tcW w:w="572" w:type="dxa"/>
          </w:tcPr>
          <w:p w14:paraId="0FFECE46" w14:textId="77777777" w:rsidR="0065329D" w:rsidRDefault="0065329D">
            <w:pPr>
              <w:pStyle w:val="TableParagraph"/>
              <w:rPr>
                <w:rFonts w:ascii="Times New Roman"/>
                <w:sz w:val="14"/>
              </w:rPr>
            </w:pPr>
          </w:p>
        </w:tc>
        <w:tc>
          <w:tcPr>
            <w:tcW w:w="9122" w:type="dxa"/>
          </w:tcPr>
          <w:p w14:paraId="3D3C160B" w14:textId="77777777" w:rsidR="0065329D" w:rsidRDefault="00D22C6B">
            <w:pPr>
              <w:pStyle w:val="TableParagraph"/>
              <w:spacing w:before="1" w:line="197" w:lineRule="exact"/>
              <w:ind w:left="69"/>
              <w:rPr>
                <w:rFonts w:ascii="Verdana"/>
                <w:sz w:val="18"/>
              </w:rPr>
            </w:pPr>
            <w:hyperlink r:id="rId17">
              <w:r w:rsidR="00494834">
                <w:rPr>
                  <w:rFonts w:ascii="Verdana"/>
                  <w:sz w:val="18"/>
                  <w:u w:val="single"/>
                </w:rPr>
                <w:t>https://www.teachingenglish.org.uk/article/public-speaking-skills</w:t>
              </w:r>
            </w:hyperlink>
          </w:p>
        </w:tc>
      </w:tr>
      <w:tr w:rsidR="0065329D" w:rsidRPr="00BB4C4B" w14:paraId="058B68F8" w14:textId="77777777">
        <w:trPr>
          <w:trHeight w:val="436"/>
        </w:trPr>
        <w:tc>
          <w:tcPr>
            <w:tcW w:w="572" w:type="dxa"/>
          </w:tcPr>
          <w:p w14:paraId="7129473D" w14:textId="77777777" w:rsidR="0065329D" w:rsidRDefault="0065329D">
            <w:pPr>
              <w:pStyle w:val="TableParagraph"/>
              <w:rPr>
                <w:rFonts w:ascii="Times New Roman"/>
                <w:sz w:val="16"/>
              </w:rPr>
            </w:pPr>
          </w:p>
        </w:tc>
        <w:tc>
          <w:tcPr>
            <w:tcW w:w="9122" w:type="dxa"/>
          </w:tcPr>
          <w:p w14:paraId="579EE386" w14:textId="77777777" w:rsidR="0065329D" w:rsidRPr="007911EC" w:rsidRDefault="00494834">
            <w:pPr>
              <w:pStyle w:val="TableParagraph"/>
              <w:spacing w:before="8" w:line="218" w:lineRule="exact"/>
              <w:ind w:left="69" w:right="168"/>
              <w:rPr>
                <w:rFonts w:ascii="Verdana"/>
                <w:sz w:val="18"/>
                <w:lang w:val="en-US"/>
              </w:rPr>
            </w:pPr>
            <w:r w:rsidRPr="007911EC">
              <w:rPr>
                <w:rFonts w:ascii="Verdana"/>
                <w:sz w:val="18"/>
                <w:lang w:val="en-US"/>
              </w:rPr>
              <w:t xml:space="preserve">Elements of effective speaking. </w:t>
            </w:r>
            <w:hyperlink r:id="rId18">
              <w:r w:rsidRPr="007911EC">
                <w:rPr>
                  <w:rFonts w:ascii="Verdana"/>
                  <w:sz w:val="18"/>
                  <w:lang w:val="en-US"/>
                </w:rPr>
                <w:t>http://isites.harvard.edu/fs/docs/icb.topic637380.files/Craft%20of%20Effective%20Speaking.pdf</w:t>
              </w:r>
            </w:hyperlink>
          </w:p>
        </w:tc>
      </w:tr>
      <w:tr w:rsidR="0065329D" w:rsidRPr="00BB4C4B" w14:paraId="598B8886" w14:textId="77777777">
        <w:trPr>
          <w:trHeight w:val="212"/>
        </w:trPr>
        <w:tc>
          <w:tcPr>
            <w:tcW w:w="572" w:type="dxa"/>
          </w:tcPr>
          <w:p w14:paraId="5046AB0A" w14:textId="77777777" w:rsidR="0065329D" w:rsidRPr="007911EC" w:rsidRDefault="0065329D">
            <w:pPr>
              <w:pStyle w:val="TableParagraph"/>
              <w:rPr>
                <w:rFonts w:ascii="Times New Roman"/>
                <w:sz w:val="14"/>
                <w:lang w:val="en-US"/>
              </w:rPr>
            </w:pPr>
          </w:p>
        </w:tc>
        <w:tc>
          <w:tcPr>
            <w:tcW w:w="9122" w:type="dxa"/>
          </w:tcPr>
          <w:p w14:paraId="421C7A45" w14:textId="77777777" w:rsidR="0065329D" w:rsidRPr="007911EC" w:rsidRDefault="0065329D">
            <w:pPr>
              <w:pStyle w:val="TableParagraph"/>
              <w:rPr>
                <w:rFonts w:ascii="Times New Roman"/>
                <w:sz w:val="14"/>
                <w:lang w:val="en-US"/>
              </w:rPr>
            </w:pPr>
          </w:p>
        </w:tc>
      </w:tr>
    </w:tbl>
    <w:p w14:paraId="59016641" w14:textId="77777777" w:rsidR="0065329D" w:rsidRDefault="00494834">
      <w:pPr>
        <w:ind w:left="540"/>
        <w:rPr>
          <w:rFonts w:ascii="Verdana" w:hAnsi="Verdana"/>
          <w:b/>
          <w:sz w:val="18"/>
        </w:rPr>
      </w:pPr>
      <w:r>
        <w:rPr>
          <w:rFonts w:ascii="Verdana" w:hAnsi="Verdana"/>
          <w:b/>
          <w:sz w:val="18"/>
        </w:rPr>
        <w:t>Literatura uzupełniająca: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9122"/>
      </w:tblGrid>
      <w:tr w:rsidR="0065329D" w:rsidRPr="00BB4C4B" w14:paraId="5F049EC7" w14:textId="77777777">
        <w:trPr>
          <w:trHeight w:val="438"/>
        </w:trPr>
        <w:tc>
          <w:tcPr>
            <w:tcW w:w="572" w:type="dxa"/>
          </w:tcPr>
          <w:p w14:paraId="25BCA2D5" w14:textId="77777777" w:rsidR="0065329D" w:rsidRDefault="0065329D">
            <w:pPr>
              <w:pStyle w:val="TableParagraph"/>
              <w:rPr>
                <w:rFonts w:ascii="Times New Roman"/>
                <w:sz w:val="16"/>
              </w:rPr>
            </w:pPr>
          </w:p>
        </w:tc>
        <w:tc>
          <w:tcPr>
            <w:tcW w:w="9122" w:type="dxa"/>
          </w:tcPr>
          <w:p w14:paraId="50BF8957" w14:textId="77777777" w:rsidR="0065329D" w:rsidRPr="007911EC" w:rsidRDefault="00494834">
            <w:pPr>
              <w:pStyle w:val="TableParagraph"/>
              <w:spacing w:before="7" w:line="218" w:lineRule="exact"/>
              <w:ind w:left="69" w:right="1801"/>
              <w:rPr>
                <w:rFonts w:ascii="Verdana"/>
                <w:sz w:val="18"/>
                <w:lang w:val="en-US"/>
              </w:rPr>
            </w:pPr>
            <w:r w:rsidRPr="007911EC">
              <w:rPr>
                <w:rFonts w:ascii="Verdana"/>
                <w:sz w:val="18"/>
                <w:lang w:val="en-US"/>
              </w:rPr>
              <w:t>Public Speaking Resources.</w:t>
            </w:r>
            <w:hyperlink r:id="rId19">
              <w:r w:rsidRPr="007911EC">
                <w:rPr>
                  <w:rFonts w:ascii="Verdana"/>
                  <w:sz w:val="18"/>
                  <w:lang w:val="en-US"/>
                </w:rPr>
                <w:t xml:space="preserve"> http://isites.harvard.edu/icb/icb.do?keyword=k64985&amp;pageid=icb.page293026</w:t>
              </w:r>
            </w:hyperlink>
          </w:p>
        </w:tc>
      </w:tr>
    </w:tbl>
    <w:p w14:paraId="5E8ED809" w14:textId="2902CB7B" w:rsidR="00EE215F" w:rsidRDefault="00EE215F">
      <w:pPr>
        <w:pStyle w:val="Tekstpodstawowy"/>
        <w:rPr>
          <w:b/>
          <w:sz w:val="20"/>
          <w:lang w:val="en-US"/>
        </w:rPr>
      </w:pPr>
    </w:p>
    <w:p w14:paraId="67AE3B1E" w14:textId="77777777" w:rsidR="00EE215F" w:rsidRPr="00EE215F" w:rsidRDefault="00EE215F" w:rsidP="00EE215F">
      <w:pPr>
        <w:ind w:right="-87"/>
        <w:rPr>
          <w:rFonts w:eastAsia="Times New Roman"/>
          <w:sz w:val="16"/>
          <w:szCs w:val="16"/>
          <w:lang w:val="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426"/>
        <w:gridCol w:w="840"/>
        <w:gridCol w:w="294"/>
        <w:gridCol w:w="6"/>
        <w:gridCol w:w="540"/>
        <w:gridCol w:w="1000"/>
        <w:gridCol w:w="863"/>
        <w:gridCol w:w="567"/>
        <w:gridCol w:w="879"/>
        <w:gridCol w:w="539"/>
        <w:gridCol w:w="1276"/>
        <w:gridCol w:w="110"/>
        <w:gridCol w:w="173"/>
        <w:gridCol w:w="63"/>
        <w:gridCol w:w="1213"/>
      </w:tblGrid>
      <w:tr w:rsidR="00EE215F" w:rsidRPr="00BB4C4B" w14:paraId="1465525E" w14:textId="77777777" w:rsidTr="000C121D">
        <w:trPr>
          <w:trHeight w:val="501"/>
        </w:trPr>
        <w:tc>
          <w:tcPr>
            <w:tcW w:w="10065" w:type="dxa"/>
            <w:gridSpan w:val="16"/>
            <w:tcBorders>
              <w:top w:val="single" w:sz="4" w:space="0" w:color="auto"/>
              <w:left w:val="single" w:sz="4" w:space="0" w:color="auto"/>
              <w:bottom w:val="single" w:sz="4" w:space="0" w:color="auto"/>
              <w:right w:val="single" w:sz="4" w:space="0" w:color="auto"/>
            </w:tcBorders>
            <w:shd w:val="clear" w:color="auto" w:fill="BFBFBF"/>
            <w:vAlign w:val="center"/>
          </w:tcPr>
          <w:p w14:paraId="221ED886" w14:textId="77777777" w:rsidR="00EE215F" w:rsidRPr="00EE215F" w:rsidRDefault="00EE215F" w:rsidP="000C121D">
            <w:pPr>
              <w:keepNext/>
              <w:keepLines/>
              <w:shd w:val="clear" w:color="auto" w:fill="BFBFBF"/>
              <w:spacing w:line="276" w:lineRule="auto"/>
              <w:ind w:left="32" w:right="-87"/>
              <w:outlineLvl w:val="0"/>
              <w:rPr>
                <w:rFonts w:eastAsia="Times New Roman"/>
                <w:b/>
                <w:bCs/>
                <w:szCs w:val="28"/>
                <w:lang w:val="pl-PL" w:eastAsia="pl-PL"/>
              </w:rPr>
            </w:pPr>
            <w:bookmarkStart w:id="91" w:name="_Toc107827855"/>
            <w:r w:rsidRPr="00EE215F">
              <w:rPr>
                <w:rFonts w:eastAsia="Times New Roman"/>
                <w:b/>
                <w:bCs/>
                <w:szCs w:val="28"/>
                <w:lang w:val="pl-PL" w:eastAsia="pl-PL"/>
              </w:rPr>
              <w:t>PRAKTYCZNA NAUKA JĘZYKA  ANGIELSKIEGO: PISANIE AKADEMICKIE ROK 3/SEM 5</w:t>
            </w:r>
            <w:bookmarkEnd w:id="91"/>
          </w:p>
        </w:tc>
      </w:tr>
      <w:tr w:rsidR="00EE215F" w:rsidRPr="00383BE6" w14:paraId="38AEDDA8" w14:textId="77777777" w:rsidTr="000C121D">
        <w:trPr>
          <w:trHeight w:val="501"/>
        </w:trPr>
        <w:tc>
          <w:tcPr>
            <w:tcW w:w="2836" w:type="dxa"/>
            <w:gridSpan w:val="4"/>
            <w:vAlign w:val="center"/>
          </w:tcPr>
          <w:p w14:paraId="0E1590C8" w14:textId="77777777" w:rsidR="00EE215F" w:rsidRPr="00383BE6" w:rsidRDefault="00EE215F" w:rsidP="000C121D">
            <w:pPr>
              <w:ind w:right="-87"/>
              <w:jc w:val="center"/>
              <w:rPr>
                <w:rFonts w:eastAsia="Calibri"/>
                <w:b/>
                <w:sz w:val="16"/>
                <w:szCs w:val="16"/>
              </w:rPr>
            </w:pPr>
            <w:r w:rsidRPr="00383BE6">
              <w:rPr>
                <w:rFonts w:eastAsia="Calibri"/>
                <w:b/>
                <w:sz w:val="16"/>
                <w:szCs w:val="16"/>
              </w:rPr>
              <w:t>Nazwa modułu (przedmiotu)</w:t>
            </w:r>
          </w:p>
        </w:tc>
        <w:tc>
          <w:tcPr>
            <w:tcW w:w="7229" w:type="dxa"/>
            <w:gridSpan w:val="12"/>
            <w:vAlign w:val="center"/>
          </w:tcPr>
          <w:p w14:paraId="6C5FF7B5" w14:textId="77777777" w:rsidR="00EE215F" w:rsidRPr="00383BE6" w:rsidRDefault="00EE215F" w:rsidP="000C121D">
            <w:pPr>
              <w:ind w:right="-87"/>
              <w:rPr>
                <w:rFonts w:eastAsia="Calibri"/>
                <w:b/>
                <w:sz w:val="16"/>
                <w:szCs w:val="16"/>
              </w:rPr>
            </w:pPr>
            <w:r>
              <w:rPr>
                <w:rFonts w:eastAsia="Calibri"/>
                <w:b/>
                <w:sz w:val="16"/>
                <w:szCs w:val="16"/>
              </w:rPr>
              <w:t>PNJA p</w:t>
            </w:r>
            <w:r w:rsidRPr="00383BE6">
              <w:rPr>
                <w:rFonts w:eastAsia="Calibri"/>
                <w:b/>
                <w:sz w:val="16"/>
                <w:szCs w:val="16"/>
              </w:rPr>
              <w:t>isanie akademickie</w:t>
            </w:r>
          </w:p>
        </w:tc>
      </w:tr>
      <w:tr w:rsidR="00EE215F" w:rsidRPr="00383BE6" w14:paraId="65979B93" w14:textId="77777777" w:rsidTr="000C121D">
        <w:trPr>
          <w:trHeight w:val="210"/>
        </w:trPr>
        <w:tc>
          <w:tcPr>
            <w:tcW w:w="2836" w:type="dxa"/>
            <w:gridSpan w:val="4"/>
            <w:vAlign w:val="center"/>
          </w:tcPr>
          <w:p w14:paraId="277A3619" w14:textId="77777777" w:rsidR="00EE215F" w:rsidRPr="00383BE6" w:rsidRDefault="00EE215F" w:rsidP="000C121D">
            <w:pPr>
              <w:ind w:left="540" w:right="-87"/>
              <w:rPr>
                <w:rFonts w:eastAsia="Calibri"/>
                <w:sz w:val="16"/>
                <w:szCs w:val="16"/>
              </w:rPr>
            </w:pPr>
            <w:r w:rsidRPr="00383BE6">
              <w:rPr>
                <w:rFonts w:eastAsia="Calibri"/>
                <w:sz w:val="16"/>
                <w:szCs w:val="16"/>
              </w:rPr>
              <w:t>Kierunek studiów</w:t>
            </w:r>
          </w:p>
        </w:tc>
        <w:tc>
          <w:tcPr>
            <w:tcW w:w="7229" w:type="dxa"/>
            <w:gridSpan w:val="12"/>
            <w:vAlign w:val="center"/>
          </w:tcPr>
          <w:p w14:paraId="167A1C2D" w14:textId="77777777" w:rsidR="00EE215F" w:rsidRPr="00383BE6" w:rsidRDefault="00EE215F" w:rsidP="000C121D">
            <w:pPr>
              <w:ind w:right="-87"/>
              <w:rPr>
                <w:rFonts w:eastAsia="Calibri"/>
                <w:sz w:val="16"/>
                <w:szCs w:val="16"/>
              </w:rPr>
            </w:pPr>
            <w:r w:rsidRPr="00383BE6">
              <w:rPr>
                <w:rFonts w:eastAsia="Calibri"/>
                <w:sz w:val="16"/>
                <w:szCs w:val="16"/>
              </w:rPr>
              <w:t>Filologia</w:t>
            </w:r>
          </w:p>
        </w:tc>
      </w:tr>
      <w:tr w:rsidR="00EE215F" w:rsidRPr="00383BE6" w14:paraId="5B67C2A3" w14:textId="77777777" w:rsidTr="000C121D">
        <w:trPr>
          <w:trHeight w:val="210"/>
        </w:trPr>
        <w:tc>
          <w:tcPr>
            <w:tcW w:w="2836" w:type="dxa"/>
            <w:gridSpan w:val="4"/>
            <w:vAlign w:val="center"/>
          </w:tcPr>
          <w:p w14:paraId="04383D35" w14:textId="77777777" w:rsidR="00EE215F" w:rsidRPr="00383BE6" w:rsidRDefault="00EE215F" w:rsidP="000C121D">
            <w:pPr>
              <w:ind w:left="540" w:right="-87"/>
              <w:rPr>
                <w:rFonts w:eastAsia="Calibri"/>
                <w:sz w:val="16"/>
                <w:szCs w:val="16"/>
              </w:rPr>
            </w:pPr>
            <w:r w:rsidRPr="00383BE6">
              <w:rPr>
                <w:rFonts w:eastAsia="Calibri"/>
                <w:sz w:val="16"/>
                <w:szCs w:val="16"/>
              </w:rPr>
              <w:t>Profil kształcenia</w:t>
            </w:r>
          </w:p>
        </w:tc>
        <w:tc>
          <w:tcPr>
            <w:tcW w:w="7229" w:type="dxa"/>
            <w:gridSpan w:val="12"/>
            <w:vAlign w:val="center"/>
          </w:tcPr>
          <w:p w14:paraId="7C90D5D2" w14:textId="77777777" w:rsidR="00EE215F" w:rsidRPr="00383BE6" w:rsidRDefault="00EE215F" w:rsidP="000C121D">
            <w:pPr>
              <w:ind w:right="-87"/>
              <w:rPr>
                <w:rFonts w:eastAsia="Calibri"/>
                <w:sz w:val="16"/>
                <w:szCs w:val="16"/>
              </w:rPr>
            </w:pPr>
            <w:r w:rsidRPr="00383BE6">
              <w:rPr>
                <w:rFonts w:eastAsia="Calibri"/>
                <w:sz w:val="16"/>
                <w:szCs w:val="16"/>
              </w:rPr>
              <w:t>Praktyczny</w:t>
            </w:r>
          </w:p>
        </w:tc>
      </w:tr>
      <w:tr w:rsidR="00EE215F" w:rsidRPr="00383BE6" w14:paraId="5A9A30FF" w14:textId="77777777" w:rsidTr="000C121D">
        <w:trPr>
          <w:trHeight w:val="210"/>
        </w:trPr>
        <w:tc>
          <w:tcPr>
            <w:tcW w:w="2836" w:type="dxa"/>
            <w:gridSpan w:val="4"/>
            <w:vAlign w:val="center"/>
          </w:tcPr>
          <w:p w14:paraId="36A2D00A" w14:textId="77777777" w:rsidR="00EE215F" w:rsidRPr="00383BE6" w:rsidRDefault="00EE215F" w:rsidP="000C121D">
            <w:pPr>
              <w:ind w:left="540" w:right="-87"/>
              <w:rPr>
                <w:rFonts w:eastAsia="Calibri"/>
                <w:sz w:val="16"/>
                <w:szCs w:val="16"/>
              </w:rPr>
            </w:pPr>
            <w:r w:rsidRPr="00383BE6">
              <w:rPr>
                <w:rFonts w:eastAsia="Calibri"/>
                <w:sz w:val="16"/>
                <w:szCs w:val="16"/>
              </w:rPr>
              <w:t>Poziom studiów</w:t>
            </w:r>
          </w:p>
        </w:tc>
        <w:tc>
          <w:tcPr>
            <w:tcW w:w="7229" w:type="dxa"/>
            <w:gridSpan w:val="12"/>
            <w:vAlign w:val="center"/>
          </w:tcPr>
          <w:p w14:paraId="1F13EDE5" w14:textId="77777777" w:rsidR="00EE215F" w:rsidRPr="00383BE6" w:rsidRDefault="00EE215F" w:rsidP="000C121D">
            <w:pPr>
              <w:ind w:right="-87"/>
              <w:rPr>
                <w:rFonts w:eastAsia="Calibri"/>
                <w:sz w:val="16"/>
                <w:szCs w:val="16"/>
              </w:rPr>
            </w:pPr>
            <w:r w:rsidRPr="00383BE6">
              <w:rPr>
                <w:rFonts w:eastAsia="Calibri"/>
                <w:sz w:val="16"/>
                <w:szCs w:val="16"/>
              </w:rPr>
              <w:t>I stopnia</w:t>
            </w:r>
          </w:p>
        </w:tc>
      </w:tr>
      <w:tr w:rsidR="00EE215F" w:rsidRPr="00383BE6" w14:paraId="4D373C41" w14:textId="77777777" w:rsidTr="000C121D">
        <w:trPr>
          <w:trHeight w:val="210"/>
        </w:trPr>
        <w:tc>
          <w:tcPr>
            <w:tcW w:w="2836" w:type="dxa"/>
            <w:gridSpan w:val="4"/>
            <w:vAlign w:val="center"/>
          </w:tcPr>
          <w:p w14:paraId="6856996D" w14:textId="77777777" w:rsidR="00EE215F" w:rsidRPr="00383BE6" w:rsidRDefault="00EE215F" w:rsidP="000C121D">
            <w:pPr>
              <w:ind w:left="540" w:right="-87"/>
              <w:rPr>
                <w:rFonts w:eastAsia="Calibri"/>
                <w:sz w:val="16"/>
                <w:szCs w:val="16"/>
              </w:rPr>
            </w:pPr>
            <w:r w:rsidRPr="00383BE6">
              <w:rPr>
                <w:rFonts w:eastAsia="Calibri"/>
                <w:sz w:val="16"/>
                <w:szCs w:val="16"/>
              </w:rPr>
              <w:t>Specjalność</w:t>
            </w:r>
          </w:p>
        </w:tc>
        <w:tc>
          <w:tcPr>
            <w:tcW w:w="7229" w:type="dxa"/>
            <w:gridSpan w:val="12"/>
            <w:vAlign w:val="center"/>
          </w:tcPr>
          <w:p w14:paraId="5D48CEED" w14:textId="77777777" w:rsidR="00EE215F" w:rsidRPr="00383BE6" w:rsidRDefault="00EE215F" w:rsidP="000C121D">
            <w:pPr>
              <w:ind w:right="-87"/>
              <w:rPr>
                <w:rFonts w:eastAsia="Calibri"/>
                <w:sz w:val="16"/>
                <w:szCs w:val="16"/>
              </w:rPr>
            </w:pPr>
            <w:r>
              <w:rPr>
                <w:rFonts w:eastAsia="Calibri"/>
                <w:sz w:val="16"/>
                <w:szCs w:val="16"/>
              </w:rPr>
              <w:t>Filologii angielska / Nauczycielska</w:t>
            </w:r>
          </w:p>
        </w:tc>
      </w:tr>
      <w:tr w:rsidR="00EE215F" w:rsidRPr="00383BE6" w14:paraId="75BB85CB" w14:textId="77777777" w:rsidTr="000C121D">
        <w:trPr>
          <w:trHeight w:val="210"/>
        </w:trPr>
        <w:tc>
          <w:tcPr>
            <w:tcW w:w="2836" w:type="dxa"/>
            <w:gridSpan w:val="4"/>
            <w:vAlign w:val="center"/>
          </w:tcPr>
          <w:p w14:paraId="5B0F6181" w14:textId="77777777" w:rsidR="00EE215F" w:rsidRPr="00383BE6" w:rsidRDefault="00EE215F" w:rsidP="000C121D">
            <w:pPr>
              <w:ind w:left="540" w:right="-87"/>
              <w:rPr>
                <w:rFonts w:eastAsia="Calibri"/>
                <w:sz w:val="16"/>
                <w:szCs w:val="16"/>
              </w:rPr>
            </w:pPr>
            <w:r w:rsidRPr="00383BE6">
              <w:rPr>
                <w:rFonts w:eastAsia="Calibri"/>
                <w:sz w:val="16"/>
                <w:szCs w:val="16"/>
              </w:rPr>
              <w:t>Forma studiów</w:t>
            </w:r>
          </w:p>
        </w:tc>
        <w:tc>
          <w:tcPr>
            <w:tcW w:w="7229" w:type="dxa"/>
            <w:gridSpan w:val="12"/>
            <w:vAlign w:val="center"/>
          </w:tcPr>
          <w:p w14:paraId="781C6E2C" w14:textId="0EDB8250" w:rsidR="00EE215F" w:rsidRPr="00383BE6" w:rsidRDefault="00DF7D56" w:rsidP="000C121D">
            <w:pPr>
              <w:ind w:right="-87"/>
              <w:rPr>
                <w:rFonts w:eastAsia="Calibri"/>
                <w:sz w:val="16"/>
                <w:szCs w:val="16"/>
              </w:rPr>
            </w:pPr>
            <w:r>
              <w:rPr>
                <w:rFonts w:eastAsia="Calibri"/>
                <w:sz w:val="16"/>
                <w:szCs w:val="16"/>
              </w:rPr>
              <w:t>Nies</w:t>
            </w:r>
            <w:r w:rsidR="00EE215F" w:rsidRPr="00383BE6">
              <w:rPr>
                <w:rFonts w:eastAsia="Calibri"/>
                <w:sz w:val="16"/>
                <w:szCs w:val="16"/>
              </w:rPr>
              <w:t xml:space="preserve">tacjonarne </w:t>
            </w:r>
          </w:p>
        </w:tc>
      </w:tr>
      <w:tr w:rsidR="00EE215F" w:rsidRPr="00383BE6" w14:paraId="1862B598" w14:textId="77777777" w:rsidTr="000C121D">
        <w:trPr>
          <w:trHeight w:val="210"/>
        </w:trPr>
        <w:tc>
          <w:tcPr>
            <w:tcW w:w="2836" w:type="dxa"/>
            <w:gridSpan w:val="4"/>
            <w:vAlign w:val="center"/>
          </w:tcPr>
          <w:p w14:paraId="3608A7AB" w14:textId="77777777" w:rsidR="00EE215F" w:rsidRPr="00383BE6" w:rsidRDefault="00EE215F" w:rsidP="000C121D">
            <w:pPr>
              <w:ind w:left="540" w:right="-87"/>
              <w:rPr>
                <w:rFonts w:eastAsia="Calibri"/>
                <w:sz w:val="16"/>
                <w:szCs w:val="16"/>
              </w:rPr>
            </w:pPr>
            <w:r w:rsidRPr="00383BE6">
              <w:rPr>
                <w:rFonts w:eastAsia="Calibri"/>
                <w:sz w:val="16"/>
                <w:szCs w:val="16"/>
              </w:rPr>
              <w:t>Semestr studiów</w:t>
            </w:r>
          </w:p>
        </w:tc>
        <w:tc>
          <w:tcPr>
            <w:tcW w:w="7229" w:type="dxa"/>
            <w:gridSpan w:val="12"/>
            <w:vAlign w:val="center"/>
          </w:tcPr>
          <w:p w14:paraId="05152CC2" w14:textId="77777777" w:rsidR="00EE215F" w:rsidRPr="00383BE6" w:rsidRDefault="00EE215F" w:rsidP="000C121D">
            <w:pPr>
              <w:ind w:right="-87"/>
              <w:rPr>
                <w:rFonts w:eastAsia="Calibri"/>
                <w:sz w:val="16"/>
                <w:szCs w:val="16"/>
              </w:rPr>
            </w:pPr>
            <w:r w:rsidRPr="00383BE6">
              <w:rPr>
                <w:rFonts w:eastAsia="Calibri"/>
                <w:sz w:val="16"/>
                <w:szCs w:val="16"/>
              </w:rPr>
              <w:t>V</w:t>
            </w:r>
          </w:p>
        </w:tc>
      </w:tr>
      <w:tr w:rsidR="00EE215F" w:rsidRPr="00383BE6" w14:paraId="15279456" w14:textId="77777777" w:rsidTr="000C121D">
        <w:trPr>
          <w:trHeight w:val="395"/>
        </w:trPr>
        <w:tc>
          <w:tcPr>
            <w:tcW w:w="2842" w:type="dxa"/>
            <w:gridSpan w:val="5"/>
            <w:vAlign w:val="center"/>
          </w:tcPr>
          <w:p w14:paraId="1DDD34A7" w14:textId="77777777" w:rsidR="00EE215F" w:rsidRPr="00383BE6" w:rsidRDefault="00EE215F" w:rsidP="000C121D">
            <w:pPr>
              <w:ind w:right="-87"/>
              <w:jc w:val="center"/>
              <w:rPr>
                <w:rFonts w:eastAsia="Calibri"/>
                <w:b/>
                <w:sz w:val="16"/>
                <w:szCs w:val="16"/>
              </w:rPr>
            </w:pPr>
            <w:r w:rsidRPr="00383BE6">
              <w:rPr>
                <w:rFonts w:eastAsia="Calibri"/>
                <w:b/>
                <w:sz w:val="16"/>
                <w:szCs w:val="16"/>
              </w:rPr>
              <w:t>Tryb zaliczenia przedmiotu</w:t>
            </w:r>
          </w:p>
        </w:tc>
        <w:tc>
          <w:tcPr>
            <w:tcW w:w="1540" w:type="dxa"/>
            <w:gridSpan w:val="2"/>
            <w:vAlign w:val="center"/>
          </w:tcPr>
          <w:p w14:paraId="4A39B97E" w14:textId="77777777" w:rsidR="00EE215F" w:rsidRPr="00383BE6" w:rsidRDefault="00EE215F" w:rsidP="000C121D">
            <w:pPr>
              <w:ind w:right="-87"/>
              <w:rPr>
                <w:rFonts w:eastAsia="Calibri"/>
                <w:sz w:val="16"/>
                <w:szCs w:val="16"/>
              </w:rPr>
            </w:pPr>
            <w:r w:rsidRPr="00383BE6">
              <w:rPr>
                <w:rFonts w:eastAsia="Calibri"/>
                <w:sz w:val="16"/>
                <w:szCs w:val="16"/>
              </w:rPr>
              <w:t>Zaliczenie pisemne</w:t>
            </w:r>
          </w:p>
        </w:tc>
        <w:tc>
          <w:tcPr>
            <w:tcW w:w="4407" w:type="dxa"/>
            <w:gridSpan w:val="7"/>
            <w:vAlign w:val="center"/>
          </w:tcPr>
          <w:p w14:paraId="238DF3E9" w14:textId="77777777" w:rsidR="00EE215F" w:rsidRPr="00383BE6" w:rsidRDefault="00EE215F" w:rsidP="000C121D">
            <w:pPr>
              <w:ind w:right="-87"/>
              <w:jc w:val="center"/>
              <w:rPr>
                <w:rFonts w:eastAsia="Calibri"/>
                <w:b/>
                <w:sz w:val="16"/>
                <w:szCs w:val="16"/>
              </w:rPr>
            </w:pPr>
            <w:r w:rsidRPr="00383BE6">
              <w:rPr>
                <w:rFonts w:eastAsia="Calibri"/>
                <w:b/>
                <w:sz w:val="16"/>
                <w:szCs w:val="16"/>
              </w:rPr>
              <w:t>Liczba punktów ECTS</w:t>
            </w:r>
          </w:p>
        </w:tc>
        <w:tc>
          <w:tcPr>
            <w:tcW w:w="1276" w:type="dxa"/>
            <w:gridSpan w:val="2"/>
            <w:vAlign w:val="center"/>
          </w:tcPr>
          <w:p w14:paraId="17D30305" w14:textId="77777777" w:rsidR="00EE215F" w:rsidRPr="00383BE6" w:rsidRDefault="00EE215F" w:rsidP="000C121D">
            <w:pPr>
              <w:ind w:right="-87"/>
              <w:jc w:val="center"/>
              <w:rPr>
                <w:rFonts w:eastAsia="Calibri"/>
                <w:sz w:val="16"/>
                <w:szCs w:val="16"/>
              </w:rPr>
            </w:pPr>
          </w:p>
        </w:tc>
      </w:tr>
      <w:tr w:rsidR="00EE215F" w:rsidRPr="00BB4C4B" w14:paraId="15A6C82F" w14:textId="77777777" w:rsidTr="000C121D">
        <w:tc>
          <w:tcPr>
            <w:tcW w:w="1702" w:type="dxa"/>
            <w:gridSpan w:val="2"/>
            <w:vMerge w:val="restart"/>
            <w:vAlign w:val="center"/>
          </w:tcPr>
          <w:p w14:paraId="2A725F97" w14:textId="77777777" w:rsidR="00EE215F" w:rsidRPr="00383BE6" w:rsidRDefault="00EE215F" w:rsidP="000C121D">
            <w:pPr>
              <w:ind w:right="-87"/>
              <w:jc w:val="center"/>
              <w:rPr>
                <w:rFonts w:eastAsia="Calibri"/>
                <w:b/>
                <w:sz w:val="16"/>
                <w:szCs w:val="16"/>
              </w:rPr>
            </w:pPr>
            <w:r w:rsidRPr="00383BE6">
              <w:rPr>
                <w:rFonts w:eastAsia="Calibri"/>
                <w:b/>
                <w:sz w:val="16"/>
                <w:szCs w:val="16"/>
              </w:rPr>
              <w:t>Formy zajęć i inne</w:t>
            </w:r>
          </w:p>
        </w:tc>
        <w:tc>
          <w:tcPr>
            <w:tcW w:w="2680" w:type="dxa"/>
            <w:gridSpan w:val="5"/>
            <w:vAlign w:val="center"/>
          </w:tcPr>
          <w:p w14:paraId="00C9EE1D" w14:textId="77777777" w:rsidR="00EE215F" w:rsidRPr="00EE215F" w:rsidRDefault="00EE215F" w:rsidP="000C121D">
            <w:pPr>
              <w:ind w:right="-87"/>
              <w:jc w:val="center"/>
              <w:rPr>
                <w:rFonts w:eastAsia="Calibri"/>
                <w:b/>
                <w:sz w:val="16"/>
                <w:szCs w:val="16"/>
                <w:lang w:val="pl-PL"/>
              </w:rPr>
            </w:pPr>
            <w:r w:rsidRPr="00EE215F">
              <w:rPr>
                <w:rFonts w:eastAsia="Calibri"/>
                <w:b/>
                <w:sz w:val="16"/>
                <w:szCs w:val="16"/>
                <w:lang w:val="pl-PL"/>
              </w:rPr>
              <w:t>Liczba godzin zajęć w semestrze</w:t>
            </w:r>
          </w:p>
        </w:tc>
        <w:tc>
          <w:tcPr>
            <w:tcW w:w="863" w:type="dxa"/>
            <w:vAlign w:val="center"/>
          </w:tcPr>
          <w:p w14:paraId="5DC0823C" w14:textId="77777777" w:rsidR="00EE215F" w:rsidRPr="00383BE6" w:rsidRDefault="00EE215F" w:rsidP="000C121D">
            <w:pPr>
              <w:ind w:right="-87"/>
              <w:jc w:val="center"/>
              <w:rPr>
                <w:rFonts w:eastAsia="Calibri"/>
                <w:sz w:val="16"/>
                <w:szCs w:val="16"/>
              </w:rPr>
            </w:pPr>
            <w:r w:rsidRPr="00383BE6">
              <w:rPr>
                <w:rFonts w:eastAsia="Calibri"/>
                <w:sz w:val="16"/>
                <w:szCs w:val="16"/>
              </w:rPr>
              <w:t>Całkowita</w:t>
            </w:r>
          </w:p>
        </w:tc>
        <w:tc>
          <w:tcPr>
            <w:tcW w:w="567" w:type="dxa"/>
            <w:vAlign w:val="center"/>
          </w:tcPr>
          <w:p w14:paraId="3D511E60" w14:textId="57FEFA1A" w:rsidR="00EE215F" w:rsidRPr="00383BE6" w:rsidRDefault="00DF7D56" w:rsidP="000C121D">
            <w:pPr>
              <w:ind w:right="-87"/>
              <w:jc w:val="center"/>
              <w:rPr>
                <w:rFonts w:eastAsia="Calibri"/>
                <w:sz w:val="16"/>
                <w:szCs w:val="16"/>
              </w:rPr>
            </w:pPr>
            <w:r>
              <w:rPr>
                <w:rFonts w:eastAsia="Calibri"/>
                <w:sz w:val="16"/>
                <w:szCs w:val="16"/>
              </w:rPr>
              <w:t>4</w:t>
            </w:r>
          </w:p>
        </w:tc>
        <w:tc>
          <w:tcPr>
            <w:tcW w:w="879" w:type="dxa"/>
            <w:vAlign w:val="center"/>
          </w:tcPr>
          <w:p w14:paraId="6C07215D" w14:textId="77777777" w:rsidR="00EE215F" w:rsidRPr="00383BE6" w:rsidRDefault="00EE215F" w:rsidP="000C121D">
            <w:pPr>
              <w:ind w:right="-87"/>
              <w:jc w:val="center"/>
              <w:rPr>
                <w:rFonts w:eastAsia="Calibri"/>
                <w:sz w:val="16"/>
                <w:szCs w:val="16"/>
              </w:rPr>
            </w:pPr>
            <w:r w:rsidRPr="00383BE6">
              <w:rPr>
                <w:rFonts w:eastAsia="Calibri"/>
                <w:sz w:val="16"/>
                <w:szCs w:val="16"/>
              </w:rPr>
              <w:t>Zajęcia kontaktowe</w:t>
            </w:r>
          </w:p>
        </w:tc>
        <w:tc>
          <w:tcPr>
            <w:tcW w:w="539" w:type="dxa"/>
            <w:vAlign w:val="center"/>
          </w:tcPr>
          <w:p w14:paraId="6897DA7A" w14:textId="74266880" w:rsidR="00EE215F" w:rsidRPr="00383BE6" w:rsidRDefault="00E747EA" w:rsidP="000C121D">
            <w:pPr>
              <w:ind w:right="-87"/>
              <w:jc w:val="center"/>
              <w:rPr>
                <w:rFonts w:eastAsia="Calibri"/>
                <w:sz w:val="16"/>
                <w:szCs w:val="16"/>
              </w:rPr>
            </w:pPr>
            <w:r>
              <w:rPr>
                <w:rFonts w:eastAsia="Calibri"/>
                <w:sz w:val="16"/>
                <w:szCs w:val="16"/>
              </w:rPr>
              <w:t>0.8</w:t>
            </w:r>
          </w:p>
        </w:tc>
        <w:tc>
          <w:tcPr>
            <w:tcW w:w="1386" w:type="dxa"/>
            <w:gridSpan w:val="2"/>
            <w:vAlign w:val="center"/>
          </w:tcPr>
          <w:p w14:paraId="24A57787" w14:textId="77777777" w:rsidR="00EE215F" w:rsidRPr="00EE215F" w:rsidRDefault="00EE215F" w:rsidP="000C121D">
            <w:pPr>
              <w:ind w:right="-87"/>
              <w:jc w:val="center"/>
              <w:rPr>
                <w:rFonts w:eastAsia="Calibri"/>
                <w:sz w:val="16"/>
                <w:szCs w:val="16"/>
                <w:lang w:val="pl-PL"/>
              </w:rPr>
            </w:pPr>
            <w:r w:rsidRPr="00EE215F">
              <w:rPr>
                <w:rFonts w:eastAsia="Calibri"/>
                <w:sz w:val="16"/>
                <w:szCs w:val="16"/>
                <w:lang w:val="pl-PL"/>
              </w:rPr>
              <w:t>Zajęcia związane z praktycznym przygotowaniem zawodowym</w:t>
            </w:r>
          </w:p>
        </w:tc>
        <w:tc>
          <w:tcPr>
            <w:tcW w:w="236" w:type="dxa"/>
            <w:gridSpan w:val="2"/>
            <w:vAlign w:val="center"/>
          </w:tcPr>
          <w:p w14:paraId="7AE73D85" w14:textId="77777777" w:rsidR="00EE215F" w:rsidRPr="00383BE6" w:rsidRDefault="00EE215F" w:rsidP="000C121D">
            <w:pPr>
              <w:ind w:right="-87"/>
              <w:rPr>
                <w:rFonts w:eastAsia="Calibri"/>
                <w:sz w:val="16"/>
                <w:szCs w:val="16"/>
              </w:rPr>
            </w:pPr>
            <w:r w:rsidRPr="00383BE6">
              <w:rPr>
                <w:rFonts w:eastAsia="Calibri"/>
                <w:sz w:val="16"/>
                <w:szCs w:val="16"/>
              </w:rPr>
              <w:t>Tak</w:t>
            </w:r>
          </w:p>
        </w:tc>
        <w:tc>
          <w:tcPr>
            <w:tcW w:w="1213" w:type="dxa"/>
            <w:vAlign w:val="center"/>
          </w:tcPr>
          <w:p w14:paraId="14302276" w14:textId="77777777" w:rsidR="00EE215F" w:rsidRPr="00EE215F" w:rsidRDefault="00EE215F" w:rsidP="000C121D">
            <w:pPr>
              <w:ind w:right="-87"/>
              <w:jc w:val="center"/>
              <w:rPr>
                <w:rFonts w:eastAsia="Calibri"/>
                <w:sz w:val="16"/>
                <w:szCs w:val="16"/>
                <w:lang w:val="pl-PL"/>
              </w:rPr>
            </w:pPr>
            <w:r w:rsidRPr="00EE215F">
              <w:rPr>
                <w:rFonts w:eastAsia="Calibri"/>
                <w:sz w:val="16"/>
                <w:szCs w:val="16"/>
                <w:lang w:val="pl-PL"/>
              </w:rPr>
              <w:t>Sposób ustalania oceny z przedmiotu</w:t>
            </w:r>
          </w:p>
        </w:tc>
      </w:tr>
      <w:tr w:rsidR="00EE215F" w:rsidRPr="00383BE6" w14:paraId="5DB9E654" w14:textId="77777777" w:rsidTr="000C121D">
        <w:tc>
          <w:tcPr>
            <w:tcW w:w="1702" w:type="dxa"/>
            <w:gridSpan w:val="2"/>
            <w:vMerge/>
            <w:vAlign w:val="center"/>
          </w:tcPr>
          <w:p w14:paraId="3A5A7935" w14:textId="77777777" w:rsidR="00EE215F" w:rsidRPr="00EE215F" w:rsidRDefault="00EE215F" w:rsidP="000C121D">
            <w:pPr>
              <w:ind w:right="-87"/>
              <w:jc w:val="center"/>
              <w:rPr>
                <w:rFonts w:eastAsia="Calibri"/>
                <w:sz w:val="16"/>
                <w:szCs w:val="16"/>
                <w:lang w:val="pl-PL"/>
              </w:rPr>
            </w:pPr>
          </w:p>
        </w:tc>
        <w:tc>
          <w:tcPr>
            <w:tcW w:w="840" w:type="dxa"/>
            <w:vAlign w:val="center"/>
          </w:tcPr>
          <w:p w14:paraId="3BE8C0B1" w14:textId="77777777" w:rsidR="00EE215F" w:rsidRPr="00383BE6" w:rsidRDefault="00EE215F" w:rsidP="000C121D">
            <w:pPr>
              <w:ind w:right="-87"/>
              <w:jc w:val="center"/>
              <w:rPr>
                <w:rFonts w:eastAsia="Calibri"/>
                <w:sz w:val="16"/>
                <w:szCs w:val="16"/>
              </w:rPr>
            </w:pPr>
            <w:r w:rsidRPr="00383BE6">
              <w:rPr>
                <w:rFonts w:eastAsia="Calibri"/>
                <w:sz w:val="16"/>
                <w:szCs w:val="16"/>
              </w:rPr>
              <w:t>Całkowita</w:t>
            </w:r>
          </w:p>
        </w:tc>
        <w:tc>
          <w:tcPr>
            <w:tcW w:w="840" w:type="dxa"/>
            <w:gridSpan w:val="3"/>
            <w:vAlign w:val="center"/>
          </w:tcPr>
          <w:p w14:paraId="6B35295B" w14:textId="77777777" w:rsidR="00EE215F" w:rsidRPr="00383BE6" w:rsidRDefault="00EE215F" w:rsidP="000C121D">
            <w:pPr>
              <w:ind w:right="-87"/>
              <w:jc w:val="center"/>
              <w:rPr>
                <w:rFonts w:eastAsia="Calibri"/>
                <w:sz w:val="16"/>
                <w:szCs w:val="16"/>
              </w:rPr>
            </w:pPr>
            <w:r w:rsidRPr="00383BE6">
              <w:rPr>
                <w:rFonts w:eastAsia="Calibri"/>
                <w:sz w:val="16"/>
                <w:szCs w:val="16"/>
              </w:rPr>
              <w:t>Pracy studenta</w:t>
            </w:r>
          </w:p>
        </w:tc>
        <w:tc>
          <w:tcPr>
            <w:tcW w:w="1000" w:type="dxa"/>
            <w:vAlign w:val="center"/>
          </w:tcPr>
          <w:p w14:paraId="718066D7" w14:textId="77777777" w:rsidR="00EE215F" w:rsidRPr="00383BE6" w:rsidRDefault="00EE215F" w:rsidP="000C121D">
            <w:pPr>
              <w:ind w:right="-87"/>
              <w:jc w:val="center"/>
              <w:rPr>
                <w:rFonts w:eastAsia="Calibri"/>
                <w:sz w:val="16"/>
                <w:szCs w:val="16"/>
              </w:rPr>
            </w:pPr>
            <w:r w:rsidRPr="00383BE6">
              <w:rPr>
                <w:rFonts w:eastAsia="Calibri"/>
                <w:sz w:val="16"/>
                <w:szCs w:val="16"/>
              </w:rPr>
              <w:t>Zajęcia</w:t>
            </w:r>
          </w:p>
          <w:p w14:paraId="65F63DC4" w14:textId="77777777" w:rsidR="00EE215F" w:rsidRPr="00383BE6" w:rsidRDefault="00EE215F" w:rsidP="000C121D">
            <w:pPr>
              <w:ind w:right="-87"/>
              <w:jc w:val="center"/>
              <w:rPr>
                <w:rFonts w:eastAsia="Calibri"/>
                <w:sz w:val="16"/>
                <w:szCs w:val="16"/>
              </w:rPr>
            </w:pPr>
            <w:r w:rsidRPr="00383BE6">
              <w:rPr>
                <w:rFonts w:eastAsia="Calibri"/>
                <w:sz w:val="16"/>
                <w:szCs w:val="16"/>
              </w:rPr>
              <w:t>kontaktowe</w:t>
            </w:r>
          </w:p>
        </w:tc>
        <w:tc>
          <w:tcPr>
            <w:tcW w:w="4124" w:type="dxa"/>
            <w:gridSpan w:val="5"/>
            <w:vAlign w:val="center"/>
          </w:tcPr>
          <w:p w14:paraId="32AC6531" w14:textId="77777777" w:rsidR="00EE215F" w:rsidRPr="00EE215F" w:rsidRDefault="00EE215F" w:rsidP="000C121D">
            <w:pPr>
              <w:ind w:right="-87"/>
              <w:jc w:val="center"/>
              <w:rPr>
                <w:rFonts w:eastAsia="Calibri"/>
                <w:b/>
                <w:sz w:val="16"/>
                <w:szCs w:val="16"/>
                <w:lang w:val="pl-PL"/>
              </w:rPr>
            </w:pPr>
            <w:r w:rsidRPr="00EE215F">
              <w:rPr>
                <w:rFonts w:eastAsia="Calibri"/>
                <w:b/>
                <w:sz w:val="16"/>
                <w:szCs w:val="16"/>
                <w:lang w:val="pl-PL"/>
              </w:rPr>
              <w:t>Sposoby weryfikacji efektów uczenia się w ramach form zajęć</w:t>
            </w:r>
          </w:p>
        </w:tc>
        <w:tc>
          <w:tcPr>
            <w:tcW w:w="1559" w:type="dxa"/>
            <w:gridSpan w:val="4"/>
            <w:vAlign w:val="center"/>
          </w:tcPr>
          <w:p w14:paraId="1AB2CC3D" w14:textId="77777777" w:rsidR="00EE215F" w:rsidRPr="00EE215F" w:rsidRDefault="00EE215F" w:rsidP="000C121D">
            <w:pPr>
              <w:ind w:right="-87"/>
              <w:jc w:val="center"/>
              <w:rPr>
                <w:rFonts w:eastAsia="Calibri"/>
                <w:sz w:val="16"/>
                <w:szCs w:val="16"/>
                <w:lang w:val="pl-PL"/>
              </w:rPr>
            </w:pPr>
          </w:p>
          <w:p w14:paraId="585205EB" w14:textId="77777777" w:rsidR="00EE215F" w:rsidRPr="00383BE6" w:rsidRDefault="00EE215F" w:rsidP="000C121D">
            <w:pPr>
              <w:ind w:right="-87"/>
              <w:jc w:val="center"/>
              <w:rPr>
                <w:rFonts w:eastAsia="Calibri"/>
                <w:sz w:val="16"/>
                <w:szCs w:val="16"/>
              </w:rPr>
            </w:pPr>
            <w:r w:rsidRPr="00383BE6">
              <w:rPr>
                <w:rFonts w:eastAsia="Calibri"/>
                <w:sz w:val="16"/>
                <w:szCs w:val="16"/>
              </w:rPr>
              <w:t>Waga w %</w:t>
            </w:r>
          </w:p>
        </w:tc>
      </w:tr>
      <w:tr w:rsidR="00EE215F" w:rsidRPr="00383BE6" w14:paraId="485C8C9B" w14:textId="77777777" w:rsidTr="000C121D">
        <w:trPr>
          <w:trHeight w:val="255"/>
        </w:trPr>
        <w:tc>
          <w:tcPr>
            <w:tcW w:w="1702" w:type="dxa"/>
            <w:gridSpan w:val="2"/>
            <w:vAlign w:val="center"/>
          </w:tcPr>
          <w:p w14:paraId="3FC61C2D" w14:textId="77777777" w:rsidR="00EE215F" w:rsidRPr="00383BE6" w:rsidRDefault="00EE215F" w:rsidP="000C121D">
            <w:pPr>
              <w:ind w:right="-87"/>
              <w:rPr>
                <w:rFonts w:eastAsia="Calibri"/>
                <w:sz w:val="16"/>
                <w:szCs w:val="16"/>
              </w:rPr>
            </w:pPr>
            <w:r w:rsidRPr="00383BE6">
              <w:rPr>
                <w:rFonts w:eastAsia="Calibri"/>
                <w:sz w:val="16"/>
                <w:szCs w:val="16"/>
              </w:rPr>
              <w:t>Ćwiczenia praktyczne</w:t>
            </w:r>
          </w:p>
        </w:tc>
        <w:tc>
          <w:tcPr>
            <w:tcW w:w="840" w:type="dxa"/>
            <w:vAlign w:val="center"/>
          </w:tcPr>
          <w:p w14:paraId="2E33C743" w14:textId="77777777" w:rsidR="00EE215F" w:rsidRPr="00383BE6" w:rsidRDefault="00EE215F" w:rsidP="000C121D">
            <w:pPr>
              <w:ind w:right="-87"/>
              <w:jc w:val="center"/>
              <w:rPr>
                <w:rFonts w:eastAsia="Calibri"/>
                <w:sz w:val="16"/>
                <w:szCs w:val="16"/>
              </w:rPr>
            </w:pPr>
            <w:r w:rsidRPr="00383BE6">
              <w:rPr>
                <w:rFonts w:eastAsia="Calibri"/>
                <w:sz w:val="16"/>
                <w:szCs w:val="16"/>
              </w:rPr>
              <w:t>50</w:t>
            </w:r>
          </w:p>
        </w:tc>
        <w:tc>
          <w:tcPr>
            <w:tcW w:w="840" w:type="dxa"/>
            <w:gridSpan w:val="3"/>
            <w:vAlign w:val="center"/>
          </w:tcPr>
          <w:p w14:paraId="137011CF" w14:textId="77777777" w:rsidR="00EE215F" w:rsidRPr="00383BE6" w:rsidRDefault="00EE215F" w:rsidP="000C121D">
            <w:pPr>
              <w:ind w:right="-87"/>
              <w:jc w:val="center"/>
              <w:rPr>
                <w:rFonts w:eastAsia="Calibri"/>
                <w:sz w:val="16"/>
                <w:szCs w:val="16"/>
              </w:rPr>
            </w:pPr>
            <w:r w:rsidRPr="00383BE6">
              <w:rPr>
                <w:rFonts w:eastAsia="Calibri"/>
                <w:sz w:val="16"/>
                <w:szCs w:val="16"/>
              </w:rPr>
              <w:t>20</w:t>
            </w:r>
          </w:p>
        </w:tc>
        <w:tc>
          <w:tcPr>
            <w:tcW w:w="1000" w:type="dxa"/>
            <w:vAlign w:val="center"/>
          </w:tcPr>
          <w:p w14:paraId="4D67FC14" w14:textId="4859CE8B" w:rsidR="00EE215F" w:rsidRPr="00383BE6" w:rsidRDefault="00DF7D56" w:rsidP="000C121D">
            <w:pPr>
              <w:ind w:right="-87"/>
              <w:jc w:val="center"/>
              <w:rPr>
                <w:rFonts w:eastAsia="Calibri"/>
                <w:sz w:val="16"/>
                <w:szCs w:val="16"/>
              </w:rPr>
            </w:pPr>
            <w:r>
              <w:rPr>
                <w:rFonts w:eastAsia="Calibri"/>
                <w:sz w:val="16"/>
                <w:szCs w:val="16"/>
              </w:rPr>
              <w:t>18</w:t>
            </w:r>
          </w:p>
        </w:tc>
        <w:tc>
          <w:tcPr>
            <w:tcW w:w="4124" w:type="dxa"/>
            <w:gridSpan w:val="5"/>
            <w:vAlign w:val="center"/>
          </w:tcPr>
          <w:p w14:paraId="293E68DA" w14:textId="77777777" w:rsidR="00EE215F" w:rsidRPr="00EE215F" w:rsidRDefault="00EE215F" w:rsidP="000C121D">
            <w:pPr>
              <w:ind w:right="-87"/>
              <w:jc w:val="center"/>
              <w:rPr>
                <w:rFonts w:eastAsia="Calibri"/>
                <w:sz w:val="16"/>
                <w:szCs w:val="16"/>
                <w:lang w:val="pl-PL"/>
              </w:rPr>
            </w:pPr>
            <w:r w:rsidRPr="00EE215F">
              <w:rPr>
                <w:rFonts w:eastAsia="Calibri"/>
                <w:sz w:val="16"/>
                <w:szCs w:val="16"/>
                <w:lang w:val="pl-PL"/>
              </w:rPr>
              <w:t>Prace pisemne wykonywane podczas zajęć z dostępem do słowników, pisemne prace domowe, odpowiedzi ustne sprawdzające bieżące opanowanie materiału i przygotowanie do zajęć, obserwacja pracy studenta podczas zajęć</w:t>
            </w:r>
          </w:p>
        </w:tc>
        <w:tc>
          <w:tcPr>
            <w:tcW w:w="1559" w:type="dxa"/>
            <w:gridSpan w:val="4"/>
            <w:vAlign w:val="center"/>
          </w:tcPr>
          <w:p w14:paraId="5A494803" w14:textId="77777777" w:rsidR="00EE215F" w:rsidRPr="00383BE6" w:rsidRDefault="00EE215F" w:rsidP="000C121D">
            <w:pPr>
              <w:ind w:right="-87"/>
              <w:jc w:val="center"/>
              <w:rPr>
                <w:rFonts w:eastAsia="Calibri"/>
                <w:sz w:val="16"/>
                <w:szCs w:val="16"/>
              </w:rPr>
            </w:pPr>
            <w:r w:rsidRPr="00383BE6">
              <w:rPr>
                <w:rFonts w:eastAsia="Calibri"/>
                <w:sz w:val="16"/>
                <w:szCs w:val="16"/>
              </w:rPr>
              <w:t>60/40/0/0/0</w:t>
            </w:r>
          </w:p>
        </w:tc>
      </w:tr>
      <w:tr w:rsidR="00EE215F" w:rsidRPr="00383BE6" w14:paraId="0DFA6A60" w14:textId="77777777" w:rsidTr="000C121D">
        <w:trPr>
          <w:trHeight w:val="255"/>
        </w:trPr>
        <w:tc>
          <w:tcPr>
            <w:tcW w:w="1702" w:type="dxa"/>
            <w:gridSpan w:val="2"/>
            <w:vAlign w:val="center"/>
          </w:tcPr>
          <w:p w14:paraId="218AF745" w14:textId="77777777" w:rsidR="00EE215F" w:rsidRPr="00383BE6" w:rsidRDefault="00EE215F" w:rsidP="000C121D">
            <w:pPr>
              <w:ind w:right="-87"/>
              <w:rPr>
                <w:rFonts w:eastAsia="Calibri"/>
                <w:sz w:val="16"/>
                <w:szCs w:val="16"/>
              </w:rPr>
            </w:pPr>
            <w:r w:rsidRPr="00383BE6">
              <w:rPr>
                <w:rFonts w:eastAsia="Calibri"/>
                <w:sz w:val="16"/>
                <w:szCs w:val="16"/>
              </w:rPr>
              <w:t>Konsultacje</w:t>
            </w:r>
          </w:p>
        </w:tc>
        <w:tc>
          <w:tcPr>
            <w:tcW w:w="840" w:type="dxa"/>
            <w:vAlign w:val="center"/>
          </w:tcPr>
          <w:p w14:paraId="6B3CC730" w14:textId="77777777" w:rsidR="00EE215F" w:rsidRPr="00383BE6" w:rsidRDefault="00EE215F" w:rsidP="000C121D">
            <w:pPr>
              <w:ind w:right="-87"/>
              <w:jc w:val="center"/>
              <w:rPr>
                <w:rFonts w:eastAsia="Calibri"/>
                <w:sz w:val="16"/>
                <w:szCs w:val="16"/>
              </w:rPr>
            </w:pPr>
            <w:r w:rsidRPr="00383BE6">
              <w:rPr>
                <w:rFonts w:eastAsia="Calibri"/>
                <w:sz w:val="16"/>
                <w:szCs w:val="16"/>
              </w:rPr>
              <w:t>4</w:t>
            </w:r>
          </w:p>
        </w:tc>
        <w:tc>
          <w:tcPr>
            <w:tcW w:w="840" w:type="dxa"/>
            <w:gridSpan w:val="3"/>
            <w:vAlign w:val="center"/>
          </w:tcPr>
          <w:p w14:paraId="15B27453"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1000" w:type="dxa"/>
            <w:vAlign w:val="center"/>
          </w:tcPr>
          <w:p w14:paraId="7A255F9A"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4124" w:type="dxa"/>
            <w:gridSpan w:val="5"/>
            <w:vAlign w:val="center"/>
          </w:tcPr>
          <w:p w14:paraId="06D193C8" w14:textId="77777777" w:rsidR="00EE215F" w:rsidRPr="00383BE6" w:rsidRDefault="00EE215F" w:rsidP="000C121D">
            <w:pPr>
              <w:ind w:right="-87"/>
              <w:jc w:val="center"/>
              <w:rPr>
                <w:rFonts w:eastAsia="Calibri"/>
                <w:sz w:val="16"/>
                <w:szCs w:val="16"/>
              </w:rPr>
            </w:pPr>
          </w:p>
        </w:tc>
        <w:tc>
          <w:tcPr>
            <w:tcW w:w="1559" w:type="dxa"/>
            <w:gridSpan w:val="4"/>
            <w:vAlign w:val="center"/>
          </w:tcPr>
          <w:p w14:paraId="311F0473" w14:textId="77777777" w:rsidR="00EE215F" w:rsidRPr="00383BE6" w:rsidRDefault="00EE215F" w:rsidP="000C121D">
            <w:pPr>
              <w:ind w:right="-87"/>
              <w:jc w:val="center"/>
              <w:rPr>
                <w:rFonts w:eastAsia="Calibri"/>
                <w:sz w:val="16"/>
                <w:szCs w:val="16"/>
              </w:rPr>
            </w:pPr>
          </w:p>
        </w:tc>
      </w:tr>
      <w:tr w:rsidR="00EE215F" w:rsidRPr="00383BE6" w14:paraId="67544F18" w14:textId="77777777" w:rsidTr="000C121D">
        <w:trPr>
          <w:trHeight w:val="279"/>
        </w:trPr>
        <w:tc>
          <w:tcPr>
            <w:tcW w:w="1702" w:type="dxa"/>
            <w:gridSpan w:val="2"/>
            <w:vAlign w:val="center"/>
          </w:tcPr>
          <w:p w14:paraId="5ACF99FF" w14:textId="77777777" w:rsidR="00EE215F" w:rsidRPr="00383BE6" w:rsidRDefault="00EE215F" w:rsidP="000C121D">
            <w:pPr>
              <w:ind w:right="-87"/>
              <w:jc w:val="center"/>
              <w:rPr>
                <w:rFonts w:eastAsia="Calibri"/>
                <w:b/>
                <w:sz w:val="16"/>
                <w:szCs w:val="16"/>
              </w:rPr>
            </w:pPr>
            <w:r w:rsidRPr="00383BE6">
              <w:rPr>
                <w:rFonts w:eastAsia="Calibri"/>
                <w:b/>
                <w:sz w:val="16"/>
                <w:szCs w:val="16"/>
              </w:rPr>
              <w:t>Razem:</w:t>
            </w:r>
          </w:p>
        </w:tc>
        <w:tc>
          <w:tcPr>
            <w:tcW w:w="840" w:type="dxa"/>
            <w:vAlign w:val="center"/>
          </w:tcPr>
          <w:p w14:paraId="6953C385" w14:textId="77777777" w:rsidR="00EE215F" w:rsidRPr="00383BE6" w:rsidRDefault="00EE215F" w:rsidP="000C121D">
            <w:pPr>
              <w:ind w:right="-87"/>
              <w:jc w:val="center"/>
              <w:rPr>
                <w:rFonts w:eastAsia="Calibri"/>
                <w:b/>
                <w:sz w:val="16"/>
                <w:szCs w:val="16"/>
              </w:rPr>
            </w:pPr>
            <w:r w:rsidRPr="00383BE6">
              <w:rPr>
                <w:rFonts w:eastAsia="Calibri"/>
                <w:b/>
                <w:sz w:val="16"/>
                <w:szCs w:val="16"/>
              </w:rPr>
              <w:t>54</w:t>
            </w:r>
          </w:p>
        </w:tc>
        <w:tc>
          <w:tcPr>
            <w:tcW w:w="840" w:type="dxa"/>
            <w:gridSpan w:val="3"/>
            <w:vAlign w:val="center"/>
          </w:tcPr>
          <w:p w14:paraId="4D80B722" w14:textId="77777777" w:rsidR="00EE215F" w:rsidRPr="00383BE6" w:rsidRDefault="00EE215F" w:rsidP="000C121D">
            <w:pPr>
              <w:ind w:right="-87"/>
              <w:jc w:val="center"/>
              <w:rPr>
                <w:rFonts w:eastAsia="Calibri"/>
                <w:b/>
                <w:sz w:val="16"/>
                <w:szCs w:val="16"/>
              </w:rPr>
            </w:pPr>
            <w:r w:rsidRPr="00383BE6">
              <w:rPr>
                <w:rFonts w:eastAsia="Calibri"/>
                <w:b/>
                <w:sz w:val="16"/>
                <w:szCs w:val="16"/>
              </w:rPr>
              <w:t>22</w:t>
            </w:r>
          </w:p>
        </w:tc>
        <w:tc>
          <w:tcPr>
            <w:tcW w:w="1000" w:type="dxa"/>
            <w:vAlign w:val="center"/>
          </w:tcPr>
          <w:p w14:paraId="5DFE69D1" w14:textId="5029EEBB" w:rsidR="00EE215F" w:rsidRPr="00383BE6" w:rsidRDefault="00E747EA" w:rsidP="000C121D">
            <w:pPr>
              <w:ind w:right="-87"/>
              <w:jc w:val="center"/>
              <w:rPr>
                <w:rFonts w:eastAsia="Calibri"/>
                <w:b/>
                <w:sz w:val="16"/>
                <w:szCs w:val="16"/>
              </w:rPr>
            </w:pPr>
            <w:r>
              <w:rPr>
                <w:rFonts w:eastAsia="Calibri"/>
                <w:b/>
                <w:sz w:val="16"/>
                <w:szCs w:val="16"/>
              </w:rPr>
              <w:t>20</w:t>
            </w:r>
          </w:p>
        </w:tc>
        <w:tc>
          <w:tcPr>
            <w:tcW w:w="2848" w:type="dxa"/>
            <w:gridSpan w:val="4"/>
            <w:vAlign w:val="center"/>
          </w:tcPr>
          <w:p w14:paraId="042E684C" w14:textId="77777777" w:rsidR="00EE215F" w:rsidRPr="00383BE6" w:rsidRDefault="00EE215F" w:rsidP="000C121D">
            <w:pPr>
              <w:ind w:right="-87"/>
              <w:jc w:val="center"/>
              <w:rPr>
                <w:rFonts w:eastAsia="Calibri"/>
                <w:sz w:val="16"/>
                <w:szCs w:val="16"/>
              </w:rPr>
            </w:pPr>
          </w:p>
        </w:tc>
        <w:tc>
          <w:tcPr>
            <w:tcW w:w="1276" w:type="dxa"/>
            <w:vAlign w:val="center"/>
          </w:tcPr>
          <w:p w14:paraId="0363D845" w14:textId="77777777" w:rsidR="00EE215F" w:rsidRPr="00383BE6" w:rsidRDefault="00EE215F" w:rsidP="000C121D">
            <w:pPr>
              <w:ind w:right="-87"/>
              <w:jc w:val="center"/>
              <w:rPr>
                <w:rFonts w:eastAsia="Calibri"/>
                <w:sz w:val="16"/>
                <w:szCs w:val="16"/>
              </w:rPr>
            </w:pPr>
            <w:r w:rsidRPr="00383BE6">
              <w:rPr>
                <w:rFonts w:eastAsia="Calibri"/>
                <w:sz w:val="16"/>
                <w:szCs w:val="16"/>
              </w:rPr>
              <w:t>Razem</w:t>
            </w:r>
          </w:p>
        </w:tc>
        <w:tc>
          <w:tcPr>
            <w:tcW w:w="1559" w:type="dxa"/>
            <w:gridSpan w:val="4"/>
            <w:vAlign w:val="center"/>
          </w:tcPr>
          <w:p w14:paraId="286C8C6F" w14:textId="77777777" w:rsidR="00EE215F" w:rsidRPr="00383BE6" w:rsidRDefault="00EE215F" w:rsidP="000C121D">
            <w:pPr>
              <w:ind w:right="-87"/>
              <w:jc w:val="center"/>
              <w:rPr>
                <w:rFonts w:eastAsia="Calibri"/>
                <w:sz w:val="16"/>
                <w:szCs w:val="16"/>
              </w:rPr>
            </w:pPr>
            <w:r w:rsidRPr="00383BE6">
              <w:rPr>
                <w:rFonts w:eastAsia="Calibri"/>
                <w:sz w:val="16"/>
                <w:szCs w:val="16"/>
              </w:rPr>
              <w:t>100%</w:t>
            </w:r>
          </w:p>
        </w:tc>
      </w:tr>
      <w:tr w:rsidR="00EE215F" w:rsidRPr="00383BE6" w14:paraId="4D2B094D" w14:textId="77777777" w:rsidTr="000C121D">
        <w:tc>
          <w:tcPr>
            <w:tcW w:w="1276" w:type="dxa"/>
            <w:vAlign w:val="center"/>
          </w:tcPr>
          <w:p w14:paraId="286B4494" w14:textId="77777777" w:rsidR="00EE215F" w:rsidRPr="00383BE6" w:rsidRDefault="00EE215F" w:rsidP="000C121D">
            <w:pPr>
              <w:ind w:right="-87"/>
              <w:jc w:val="center"/>
              <w:rPr>
                <w:rFonts w:eastAsia="Calibri"/>
                <w:b/>
                <w:sz w:val="16"/>
                <w:szCs w:val="16"/>
              </w:rPr>
            </w:pPr>
            <w:r w:rsidRPr="00383BE6">
              <w:rPr>
                <w:rFonts w:eastAsia="Calibri"/>
                <w:b/>
                <w:sz w:val="16"/>
                <w:szCs w:val="16"/>
              </w:rPr>
              <w:t>Kategoria efektów</w:t>
            </w:r>
          </w:p>
        </w:tc>
        <w:tc>
          <w:tcPr>
            <w:tcW w:w="426" w:type="dxa"/>
            <w:vAlign w:val="center"/>
          </w:tcPr>
          <w:p w14:paraId="3632BB15" w14:textId="77777777" w:rsidR="00EE215F" w:rsidRPr="00383BE6" w:rsidRDefault="00EE215F" w:rsidP="000C121D">
            <w:pPr>
              <w:ind w:right="-87"/>
              <w:jc w:val="center"/>
              <w:rPr>
                <w:rFonts w:eastAsia="Calibri"/>
                <w:b/>
                <w:sz w:val="16"/>
                <w:szCs w:val="16"/>
              </w:rPr>
            </w:pPr>
          </w:p>
          <w:p w14:paraId="533FDBE3" w14:textId="77777777" w:rsidR="00EE215F" w:rsidRPr="00383BE6" w:rsidRDefault="00EE215F" w:rsidP="000C121D">
            <w:pPr>
              <w:ind w:right="-87"/>
              <w:jc w:val="center"/>
              <w:rPr>
                <w:rFonts w:eastAsia="Calibri"/>
                <w:b/>
                <w:sz w:val="16"/>
                <w:szCs w:val="16"/>
              </w:rPr>
            </w:pPr>
            <w:r w:rsidRPr="00383BE6">
              <w:rPr>
                <w:rFonts w:eastAsia="Calibri"/>
                <w:b/>
                <w:sz w:val="16"/>
                <w:szCs w:val="16"/>
              </w:rPr>
              <w:t>Lp</w:t>
            </w:r>
          </w:p>
          <w:p w14:paraId="53E36356" w14:textId="77777777" w:rsidR="00EE215F" w:rsidRPr="00383BE6" w:rsidRDefault="00EE215F" w:rsidP="000C121D">
            <w:pPr>
              <w:ind w:right="-87"/>
              <w:jc w:val="center"/>
              <w:rPr>
                <w:rFonts w:eastAsia="Calibri"/>
                <w:b/>
                <w:sz w:val="16"/>
                <w:szCs w:val="16"/>
              </w:rPr>
            </w:pPr>
          </w:p>
        </w:tc>
        <w:tc>
          <w:tcPr>
            <w:tcW w:w="5528" w:type="dxa"/>
            <w:gridSpan w:val="9"/>
            <w:vAlign w:val="center"/>
          </w:tcPr>
          <w:p w14:paraId="5566CC35" w14:textId="77777777" w:rsidR="00EE215F" w:rsidRPr="00EE215F" w:rsidRDefault="00EE215F" w:rsidP="000C121D">
            <w:pPr>
              <w:ind w:right="-87"/>
              <w:jc w:val="center"/>
              <w:rPr>
                <w:rFonts w:eastAsia="Calibri"/>
                <w:b/>
                <w:sz w:val="16"/>
                <w:szCs w:val="16"/>
                <w:lang w:val="pl-PL"/>
              </w:rPr>
            </w:pPr>
            <w:r w:rsidRPr="00EE215F">
              <w:rPr>
                <w:rFonts w:eastAsia="Calibri"/>
                <w:b/>
                <w:sz w:val="16"/>
                <w:szCs w:val="16"/>
                <w:lang w:val="pl-PL"/>
              </w:rPr>
              <w:t>Efekty uczenia się dla modułu (przedmiotu)</w:t>
            </w:r>
          </w:p>
        </w:tc>
        <w:tc>
          <w:tcPr>
            <w:tcW w:w="1276" w:type="dxa"/>
            <w:vAlign w:val="center"/>
          </w:tcPr>
          <w:p w14:paraId="63B4F1A8" w14:textId="77777777" w:rsidR="00EE215F" w:rsidRPr="00383BE6" w:rsidRDefault="00EE215F" w:rsidP="000C121D">
            <w:pPr>
              <w:ind w:right="-87"/>
              <w:jc w:val="center"/>
              <w:rPr>
                <w:rFonts w:eastAsia="Calibri"/>
                <w:b/>
                <w:sz w:val="16"/>
                <w:szCs w:val="16"/>
              </w:rPr>
            </w:pPr>
            <w:r w:rsidRPr="00383BE6">
              <w:rPr>
                <w:rFonts w:eastAsia="Calibri"/>
                <w:b/>
                <w:sz w:val="16"/>
                <w:szCs w:val="16"/>
              </w:rPr>
              <w:t>Efekty kierunkowe</w:t>
            </w:r>
          </w:p>
        </w:tc>
        <w:tc>
          <w:tcPr>
            <w:tcW w:w="1559" w:type="dxa"/>
            <w:gridSpan w:val="4"/>
            <w:vAlign w:val="center"/>
          </w:tcPr>
          <w:p w14:paraId="2FA7A328" w14:textId="77777777" w:rsidR="00EE215F" w:rsidRPr="00383BE6" w:rsidRDefault="00EE215F" w:rsidP="000C121D">
            <w:pPr>
              <w:ind w:right="-87"/>
              <w:jc w:val="center"/>
              <w:rPr>
                <w:rFonts w:eastAsia="Calibri"/>
                <w:b/>
                <w:sz w:val="16"/>
                <w:szCs w:val="16"/>
              </w:rPr>
            </w:pPr>
            <w:r w:rsidRPr="00383BE6">
              <w:rPr>
                <w:rFonts w:eastAsia="Calibri"/>
                <w:b/>
                <w:sz w:val="16"/>
                <w:szCs w:val="16"/>
              </w:rPr>
              <w:t>Formy zajęć</w:t>
            </w:r>
          </w:p>
        </w:tc>
      </w:tr>
      <w:tr w:rsidR="00EE215F" w:rsidRPr="00BB4C4B" w14:paraId="6C116B6C" w14:textId="77777777" w:rsidTr="000C121D">
        <w:trPr>
          <w:trHeight w:val="255"/>
        </w:trPr>
        <w:tc>
          <w:tcPr>
            <w:tcW w:w="1276" w:type="dxa"/>
            <w:vMerge w:val="restart"/>
            <w:vAlign w:val="center"/>
          </w:tcPr>
          <w:p w14:paraId="0710ABAA" w14:textId="77777777" w:rsidR="00EE215F" w:rsidRPr="00383BE6" w:rsidRDefault="00EE215F" w:rsidP="000C121D">
            <w:pPr>
              <w:ind w:right="-87"/>
              <w:jc w:val="center"/>
              <w:rPr>
                <w:rFonts w:eastAsia="Calibri"/>
                <w:sz w:val="16"/>
                <w:szCs w:val="16"/>
              </w:rPr>
            </w:pPr>
          </w:p>
          <w:p w14:paraId="25964052" w14:textId="77777777" w:rsidR="00EE215F" w:rsidRPr="00383BE6" w:rsidRDefault="00EE215F" w:rsidP="000C121D">
            <w:pPr>
              <w:ind w:right="-87"/>
              <w:jc w:val="center"/>
              <w:rPr>
                <w:rFonts w:eastAsia="Calibri"/>
                <w:sz w:val="16"/>
                <w:szCs w:val="16"/>
              </w:rPr>
            </w:pPr>
            <w:r w:rsidRPr="00383BE6">
              <w:rPr>
                <w:rFonts w:eastAsia="Calibri"/>
                <w:sz w:val="16"/>
                <w:szCs w:val="16"/>
              </w:rPr>
              <w:t>Wiedza</w:t>
            </w:r>
          </w:p>
        </w:tc>
        <w:tc>
          <w:tcPr>
            <w:tcW w:w="426" w:type="dxa"/>
            <w:vAlign w:val="center"/>
          </w:tcPr>
          <w:p w14:paraId="102E6009" w14:textId="77777777" w:rsidR="00EE215F" w:rsidRPr="00383BE6" w:rsidRDefault="00EE215F" w:rsidP="000C121D">
            <w:pPr>
              <w:ind w:right="-87"/>
              <w:jc w:val="center"/>
              <w:rPr>
                <w:rFonts w:eastAsia="Calibri"/>
                <w:sz w:val="16"/>
                <w:szCs w:val="16"/>
              </w:rPr>
            </w:pPr>
            <w:r w:rsidRPr="00383BE6">
              <w:rPr>
                <w:rFonts w:eastAsia="Calibri"/>
                <w:sz w:val="16"/>
                <w:szCs w:val="16"/>
              </w:rPr>
              <w:t>1.</w:t>
            </w:r>
          </w:p>
        </w:tc>
        <w:tc>
          <w:tcPr>
            <w:tcW w:w="5528" w:type="dxa"/>
            <w:gridSpan w:val="9"/>
            <w:vAlign w:val="center"/>
          </w:tcPr>
          <w:p w14:paraId="5E26EF5E"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posiada wiedzę z zakresu językoznawstwa. Omawia i charakteryzuje język akademicki oraz jego funkcje.</w:t>
            </w:r>
          </w:p>
        </w:tc>
        <w:tc>
          <w:tcPr>
            <w:tcW w:w="1276" w:type="dxa"/>
            <w:vAlign w:val="center"/>
          </w:tcPr>
          <w:p w14:paraId="16B9C889" w14:textId="77777777" w:rsidR="00EE215F" w:rsidRPr="00383BE6" w:rsidRDefault="00EE215F" w:rsidP="000C121D">
            <w:pPr>
              <w:ind w:right="-87"/>
              <w:jc w:val="center"/>
              <w:rPr>
                <w:rFonts w:eastAsia="Calibri"/>
                <w:sz w:val="16"/>
                <w:szCs w:val="16"/>
              </w:rPr>
            </w:pPr>
            <w:r w:rsidRPr="00383BE6">
              <w:rPr>
                <w:rFonts w:eastAsia="Calibri"/>
                <w:sz w:val="16"/>
                <w:szCs w:val="16"/>
              </w:rPr>
              <w:t>K_W02</w:t>
            </w:r>
          </w:p>
        </w:tc>
        <w:tc>
          <w:tcPr>
            <w:tcW w:w="1559" w:type="dxa"/>
            <w:gridSpan w:val="4"/>
            <w:vAlign w:val="center"/>
          </w:tcPr>
          <w:p w14:paraId="704EEC02" w14:textId="77777777" w:rsidR="00EE215F" w:rsidRPr="00EE215F" w:rsidRDefault="00EE215F" w:rsidP="000C121D">
            <w:pPr>
              <w:ind w:right="-87"/>
              <w:jc w:val="center"/>
              <w:rPr>
                <w:rFonts w:eastAsia="Calibri"/>
                <w:sz w:val="16"/>
                <w:szCs w:val="16"/>
                <w:lang w:val="pl-PL"/>
              </w:rPr>
            </w:pPr>
            <w:r w:rsidRPr="00EE215F">
              <w:rPr>
                <w:rFonts w:eastAsia="Calibri"/>
                <w:sz w:val="16"/>
                <w:szCs w:val="16"/>
                <w:lang w:val="pl-PL"/>
              </w:rPr>
              <w:t>Ćwiczenia utrwalające i</w:t>
            </w:r>
          </w:p>
          <w:p w14:paraId="1EC10A6E" w14:textId="77777777" w:rsidR="00EE215F" w:rsidRPr="00EE215F" w:rsidRDefault="00EE215F" w:rsidP="000C121D">
            <w:pPr>
              <w:ind w:right="-87"/>
              <w:jc w:val="center"/>
              <w:rPr>
                <w:rFonts w:eastAsia="Calibri"/>
                <w:sz w:val="16"/>
                <w:szCs w:val="16"/>
                <w:lang w:val="pl-PL"/>
              </w:rPr>
            </w:pPr>
            <w:r w:rsidRPr="00EE215F">
              <w:rPr>
                <w:rFonts w:eastAsia="Calibri"/>
                <w:sz w:val="16"/>
                <w:szCs w:val="16"/>
                <w:lang w:val="pl-PL"/>
              </w:rPr>
              <w:t xml:space="preserve">poszerzające terminologię językoznawczą, wykład informacyjny z prezentacją multimedialną, case </w:t>
            </w:r>
            <w:r w:rsidRPr="00EE215F">
              <w:rPr>
                <w:rFonts w:eastAsia="Calibri"/>
                <w:sz w:val="16"/>
                <w:szCs w:val="16"/>
                <w:lang w:val="pl-PL"/>
              </w:rPr>
              <w:lastRenderedPageBreak/>
              <w:t>study, praca w parach/grupach, dyskusja i burza mózgów</w:t>
            </w:r>
          </w:p>
          <w:p w14:paraId="6EB9E19E" w14:textId="77777777" w:rsidR="00EE215F" w:rsidRPr="00EE215F" w:rsidRDefault="00EE215F" w:rsidP="000C121D">
            <w:pPr>
              <w:ind w:right="-87"/>
              <w:jc w:val="center"/>
              <w:rPr>
                <w:rFonts w:eastAsia="Calibri"/>
                <w:sz w:val="16"/>
                <w:szCs w:val="16"/>
                <w:lang w:val="pl-PL"/>
              </w:rPr>
            </w:pPr>
          </w:p>
        </w:tc>
      </w:tr>
      <w:tr w:rsidR="00EE215F" w:rsidRPr="00383BE6" w14:paraId="5EC3805E" w14:textId="77777777" w:rsidTr="000C121D">
        <w:trPr>
          <w:trHeight w:val="255"/>
        </w:trPr>
        <w:tc>
          <w:tcPr>
            <w:tcW w:w="1276" w:type="dxa"/>
            <w:vMerge/>
            <w:vAlign w:val="center"/>
          </w:tcPr>
          <w:p w14:paraId="73530657" w14:textId="77777777" w:rsidR="00EE215F" w:rsidRPr="00EE215F" w:rsidRDefault="00EE215F" w:rsidP="000C121D">
            <w:pPr>
              <w:ind w:right="-87"/>
              <w:jc w:val="center"/>
              <w:rPr>
                <w:rFonts w:eastAsia="Calibri"/>
                <w:sz w:val="16"/>
                <w:szCs w:val="16"/>
                <w:lang w:val="pl-PL"/>
              </w:rPr>
            </w:pPr>
          </w:p>
        </w:tc>
        <w:tc>
          <w:tcPr>
            <w:tcW w:w="426" w:type="dxa"/>
            <w:vAlign w:val="center"/>
          </w:tcPr>
          <w:p w14:paraId="53273E67"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5528" w:type="dxa"/>
            <w:gridSpan w:val="9"/>
            <w:vAlign w:val="center"/>
          </w:tcPr>
          <w:p w14:paraId="2391C691" w14:textId="77777777" w:rsidR="00EE215F" w:rsidRPr="00383BE6" w:rsidRDefault="00EE215F" w:rsidP="000C121D">
            <w:pPr>
              <w:ind w:right="-87"/>
              <w:rPr>
                <w:rFonts w:eastAsia="Calibri"/>
                <w:sz w:val="16"/>
                <w:szCs w:val="16"/>
              </w:rPr>
            </w:pPr>
            <w:r w:rsidRPr="00EE215F">
              <w:rPr>
                <w:rFonts w:eastAsia="Calibri"/>
                <w:sz w:val="16"/>
                <w:szCs w:val="16"/>
                <w:lang w:val="pl-PL"/>
              </w:rPr>
              <w:t xml:space="preserve">Prawidłowo analizuje materiały do sporządzenia pracy dyplomowej. Dysponuje wiedzą na temat metod weryfikacji tekstów źródłowych pod względem rzetelności i przydatności do pisania pracy dyplomowej. </w:t>
            </w:r>
            <w:r w:rsidRPr="00383BE6">
              <w:rPr>
                <w:rFonts w:eastAsia="Calibri"/>
                <w:sz w:val="16"/>
                <w:szCs w:val="16"/>
              </w:rPr>
              <w:t>Odróżnia fakty od opinii.</w:t>
            </w:r>
          </w:p>
        </w:tc>
        <w:tc>
          <w:tcPr>
            <w:tcW w:w="1276" w:type="dxa"/>
            <w:vAlign w:val="center"/>
          </w:tcPr>
          <w:p w14:paraId="2A7B77A7" w14:textId="77777777" w:rsidR="00EE215F" w:rsidRPr="00383BE6" w:rsidRDefault="00EE215F" w:rsidP="000C121D">
            <w:pPr>
              <w:ind w:right="-87"/>
              <w:jc w:val="center"/>
              <w:rPr>
                <w:rFonts w:eastAsia="Calibri"/>
                <w:sz w:val="16"/>
                <w:szCs w:val="16"/>
              </w:rPr>
            </w:pPr>
            <w:r w:rsidRPr="00383BE6">
              <w:rPr>
                <w:rFonts w:eastAsia="Calibri"/>
                <w:sz w:val="16"/>
                <w:szCs w:val="16"/>
              </w:rPr>
              <w:t>K_W03</w:t>
            </w:r>
          </w:p>
        </w:tc>
        <w:tc>
          <w:tcPr>
            <w:tcW w:w="1559" w:type="dxa"/>
            <w:gridSpan w:val="4"/>
            <w:vAlign w:val="center"/>
          </w:tcPr>
          <w:p w14:paraId="5DAA0660"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551B7E10" w14:textId="77777777" w:rsidTr="000C121D">
        <w:trPr>
          <w:trHeight w:val="255"/>
        </w:trPr>
        <w:tc>
          <w:tcPr>
            <w:tcW w:w="1276" w:type="dxa"/>
            <w:vMerge/>
            <w:vAlign w:val="center"/>
          </w:tcPr>
          <w:p w14:paraId="0D207AC8" w14:textId="77777777" w:rsidR="00EE215F" w:rsidRPr="00383BE6" w:rsidRDefault="00EE215F" w:rsidP="000C121D">
            <w:pPr>
              <w:ind w:right="-87"/>
              <w:jc w:val="center"/>
              <w:rPr>
                <w:rFonts w:eastAsia="Calibri"/>
                <w:sz w:val="16"/>
                <w:szCs w:val="16"/>
              </w:rPr>
            </w:pPr>
          </w:p>
        </w:tc>
        <w:tc>
          <w:tcPr>
            <w:tcW w:w="426" w:type="dxa"/>
            <w:vAlign w:val="center"/>
          </w:tcPr>
          <w:p w14:paraId="3212FBF6" w14:textId="77777777" w:rsidR="00EE215F" w:rsidRPr="00383BE6" w:rsidRDefault="00EE215F" w:rsidP="000C121D">
            <w:pPr>
              <w:ind w:right="-87"/>
              <w:jc w:val="center"/>
              <w:rPr>
                <w:rFonts w:eastAsia="Calibri"/>
                <w:sz w:val="16"/>
                <w:szCs w:val="16"/>
              </w:rPr>
            </w:pPr>
            <w:r>
              <w:rPr>
                <w:rFonts w:eastAsia="Calibri"/>
                <w:sz w:val="16"/>
                <w:szCs w:val="16"/>
              </w:rPr>
              <w:t>3</w:t>
            </w:r>
          </w:p>
        </w:tc>
        <w:tc>
          <w:tcPr>
            <w:tcW w:w="5528" w:type="dxa"/>
            <w:gridSpan w:val="9"/>
            <w:vAlign w:val="center"/>
          </w:tcPr>
          <w:p w14:paraId="1D58D3C7"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Zna i rozumie leksykę oraz specyficzne konstrukcje gramatyczne typowe dla języka akademickiego, potrzebnego do napisania pracy dyplomowej.</w:t>
            </w:r>
          </w:p>
        </w:tc>
        <w:tc>
          <w:tcPr>
            <w:tcW w:w="1276" w:type="dxa"/>
            <w:vAlign w:val="center"/>
          </w:tcPr>
          <w:p w14:paraId="73C130BD" w14:textId="77777777" w:rsidR="00EE215F" w:rsidRPr="00383BE6" w:rsidRDefault="00EE215F" w:rsidP="000C121D">
            <w:pPr>
              <w:ind w:right="-87"/>
              <w:jc w:val="center"/>
              <w:rPr>
                <w:rFonts w:eastAsia="Calibri"/>
                <w:sz w:val="16"/>
                <w:szCs w:val="16"/>
              </w:rPr>
            </w:pPr>
            <w:r w:rsidRPr="00383BE6">
              <w:rPr>
                <w:rFonts w:eastAsia="Calibri"/>
                <w:sz w:val="16"/>
                <w:szCs w:val="16"/>
              </w:rPr>
              <w:t>K_W05</w:t>
            </w:r>
          </w:p>
          <w:p w14:paraId="5577AC62" w14:textId="77777777" w:rsidR="00EE215F" w:rsidRPr="00383BE6" w:rsidRDefault="00EE215F" w:rsidP="000C121D">
            <w:pPr>
              <w:ind w:right="-87"/>
              <w:jc w:val="center"/>
              <w:rPr>
                <w:rFonts w:eastAsia="Calibri"/>
                <w:sz w:val="16"/>
                <w:szCs w:val="16"/>
              </w:rPr>
            </w:pPr>
          </w:p>
        </w:tc>
        <w:tc>
          <w:tcPr>
            <w:tcW w:w="1559" w:type="dxa"/>
            <w:gridSpan w:val="4"/>
            <w:vAlign w:val="center"/>
          </w:tcPr>
          <w:p w14:paraId="6B1D10D4"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0B9AB0CE" w14:textId="77777777" w:rsidTr="000C121D">
        <w:trPr>
          <w:trHeight w:val="255"/>
        </w:trPr>
        <w:tc>
          <w:tcPr>
            <w:tcW w:w="1276" w:type="dxa"/>
            <w:vMerge/>
            <w:vAlign w:val="center"/>
          </w:tcPr>
          <w:p w14:paraId="1AC01F21" w14:textId="77777777" w:rsidR="00EE215F" w:rsidRPr="00383BE6" w:rsidRDefault="00EE215F" w:rsidP="000C121D">
            <w:pPr>
              <w:ind w:right="-87"/>
              <w:jc w:val="center"/>
              <w:rPr>
                <w:rFonts w:eastAsia="Calibri"/>
                <w:sz w:val="16"/>
                <w:szCs w:val="16"/>
              </w:rPr>
            </w:pPr>
          </w:p>
        </w:tc>
        <w:tc>
          <w:tcPr>
            <w:tcW w:w="426" w:type="dxa"/>
            <w:vAlign w:val="center"/>
          </w:tcPr>
          <w:p w14:paraId="5776FD5E" w14:textId="77777777" w:rsidR="00EE215F" w:rsidRPr="00383BE6" w:rsidRDefault="00EE215F" w:rsidP="000C121D">
            <w:pPr>
              <w:ind w:right="-87"/>
              <w:jc w:val="center"/>
              <w:rPr>
                <w:rFonts w:eastAsia="Calibri"/>
                <w:sz w:val="16"/>
                <w:szCs w:val="16"/>
              </w:rPr>
            </w:pPr>
            <w:r>
              <w:rPr>
                <w:rFonts w:eastAsia="Calibri"/>
                <w:sz w:val="16"/>
                <w:szCs w:val="16"/>
              </w:rPr>
              <w:t>4</w:t>
            </w:r>
            <w:r w:rsidRPr="00383BE6">
              <w:rPr>
                <w:rFonts w:eastAsia="Calibri"/>
                <w:sz w:val="16"/>
                <w:szCs w:val="16"/>
              </w:rPr>
              <w:t>.</w:t>
            </w:r>
          </w:p>
        </w:tc>
        <w:tc>
          <w:tcPr>
            <w:tcW w:w="5528" w:type="dxa"/>
            <w:gridSpan w:val="9"/>
            <w:vAlign w:val="center"/>
          </w:tcPr>
          <w:p w14:paraId="0AE2EAD3"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Przy sporządzaniu pracy dyplomowej, uwzględnia prawo własności intelektualnej. Zna zasady korzystania z opracowań innych wykorzystując treści do swojej pracy.</w:t>
            </w:r>
          </w:p>
        </w:tc>
        <w:tc>
          <w:tcPr>
            <w:tcW w:w="1276" w:type="dxa"/>
            <w:vAlign w:val="center"/>
          </w:tcPr>
          <w:p w14:paraId="3E5754CE" w14:textId="77777777" w:rsidR="00EE215F" w:rsidRPr="00383BE6" w:rsidRDefault="00EE215F" w:rsidP="000C121D">
            <w:pPr>
              <w:ind w:right="-87"/>
              <w:jc w:val="center"/>
              <w:rPr>
                <w:rFonts w:eastAsia="Calibri"/>
                <w:sz w:val="16"/>
                <w:szCs w:val="16"/>
              </w:rPr>
            </w:pPr>
            <w:r w:rsidRPr="00383BE6">
              <w:rPr>
                <w:rFonts w:eastAsia="Calibri"/>
                <w:sz w:val="16"/>
                <w:szCs w:val="16"/>
              </w:rPr>
              <w:t>K_W06</w:t>
            </w:r>
          </w:p>
        </w:tc>
        <w:tc>
          <w:tcPr>
            <w:tcW w:w="1559" w:type="dxa"/>
            <w:gridSpan w:val="4"/>
            <w:vAlign w:val="center"/>
          </w:tcPr>
          <w:p w14:paraId="375D267F" w14:textId="77777777" w:rsidR="00EE215F" w:rsidRPr="00383BE6" w:rsidRDefault="00EE215F" w:rsidP="000C121D">
            <w:pPr>
              <w:ind w:right="-87"/>
              <w:jc w:val="center"/>
              <w:rPr>
                <w:rFonts w:eastAsia="Calibri"/>
                <w:sz w:val="16"/>
                <w:szCs w:val="16"/>
              </w:rPr>
            </w:pPr>
            <w:r>
              <w:rPr>
                <w:rFonts w:eastAsia="Calibri"/>
                <w:sz w:val="16"/>
                <w:szCs w:val="16"/>
              </w:rPr>
              <w:t>jw</w:t>
            </w:r>
          </w:p>
        </w:tc>
      </w:tr>
      <w:tr w:rsidR="00EE215F" w:rsidRPr="00383BE6" w14:paraId="6BAF995B" w14:textId="77777777" w:rsidTr="000C121D">
        <w:trPr>
          <w:trHeight w:val="255"/>
        </w:trPr>
        <w:tc>
          <w:tcPr>
            <w:tcW w:w="1276" w:type="dxa"/>
            <w:vMerge/>
            <w:vAlign w:val="center"/>
          </w:tcPr>
          <w:p w14:paraId="487D7A12" w14:textId="77777777" w:rsidR="00EE215F" w:rsidRPr="00383BE6" w:rsidRDefault="00EE215F" w:rsidP="000C121D">
            <w:pPr>
              <w:ind w:right="-87"/>
              <w:jc w:val="center"/>
              <w:rPr>
                <w:rFonts w:eastAsia="Calibri"/>
                <w:sz w:val="16"/>
                <w:szCs w:val="16"/>
              </w:rPr>
            </w:pPr>
          </w:p>
        </w:tc>
        <w:tc>
          <w:tcPr>
            <w:tcW w:w="426" w:type="dxa"/>
            <w:vAlign w:val="center"/>
          </w:tcPr>
          <w:p w14:paraId="10C0D6F7" w14:textId="77777777" w:rsidR="00EE215F" w:rsidRPr="00383BE6" w:rsidRDefault="00EE215F" w:rsidP="000C121D">
            <w:pPr>
              <w:ind w:right="-87"/>
              <w:jc w:val="center"/>
              <w:rPr>
                <w:rFonts w:eastAsia="Calibri"/>
                <w:sz w:val="16"/>
                <w:szCs w:val="16"/>
              </w:rPr>
            </w:pPr>
            <w:r>
              <w:rPr>
                <w:rFonts w:eastAsia="Calibri"/>
                <w:sz w:val="16"/>
                <w:szCs w:val="16"/>
              </w:rPr>
              <w:t>5</w:t>
            </w:r>
            <w:r w:rsidRPr="00383BE6">
              <w:rPr>
                <w:rFonts w:eastAsia="Calibri"/>
                <w:sz w:val="16"/>
                <w:szCs w:val="16"/>
              </w:rPr>
              <w:t>.</w:t>
            </w:r>
          </w:p>
        </w:tc>
        <w:tc>
          <w:tcPr>
            <w:tcW w:w="5528" w:type="dxa"/>
            <w:gridSpan w:val="9"/>
            <w:vAlign w:val="center"/>
          </w:tcPr>
          <w:p w14:paraId="51036DB6"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Dysponuje wiedzą na temat podstawowych metod badawczych. Zna zasady sporządzania prac dyplomowych.</w:t>
            </w:r>
          </w:p>
        </w:tc>
        <w:tc>
          <w:tcPr>
            <w:tcW w:w="1276" w:type="dxa"/>
            <w:vAlign w:val="center"/>
          </w:tcPr>
          <w:p w14:paraId="0B94D0DD" w14:textId="77777777" w:rsidR="00EE215F" w:rsidRPr="00383BE6" w:rsidRDefault="00EE215F" w:rsidP="000C121D">
            <w:pPr>
              <w:ind w:right="-87"/>
              <w:jc w:val="center"/>
              <w:rPr>
                <w:rFonts w:eastAsia="Calibri"/>
                <w:sz w:val="16"/>
                <w:szCs w:val="16"/>
              </w:rPr>
            </w:pPr>
            <w:r w:rsidRPr="00383BE6">
              <w:rPr>
                <w:rFonts w:eastAsia="Calibri"/>
                <w:sz w:val="16"/>
                <w:szCs w:val="16"/>
              </w:rPr>
              <w:t>K_W07</w:t>
            </w:r>
          </w:p>
        </w:tc>
        <w:tc>
          <w:tcPr>
            <w:tcW w:w="1559" w:type="dxa"/>
            <w:gridSpan w:val="4"/>
            <w:vAlign w:val="center"/>
          </w:tcPr>
          <w:p w14:paraId="671D576B"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406594C2" w14:textId="77777777" w:rsidTr="000C121D">
        <w:trPr>
          <w:trHeight w:val="255"/>
        </w:trPr>
        <w:tc>
          <w:tcPr>
            <w:tcW w:w="1276" w:type="dxa"/>
            <w:vMerge w:val="restart"/>
            <w:vAlign w:val="center"/>
          </w:tcPr>
          <w:p w14:paraId="4A9B3111" w14:textId="77777777" w:rsidR="00EE215F" w:rsidRPr="00383BE6" w:rsidRDefault="00EE215F" w:rsidP="000C121D">
            <w:pPr>
              <w:ind w:right="-87"/>
              <w:jc w:val="center"/>
              <w:rPr>
                <w:rFonts w:eastAsia="Calibri"/>
                <w:sz w:val="16"/>
                <w:szCs w:val="16"/>
              </w:rPr>
            </w:pPr>
          </w:p>
          <w:p w14:paraId="3EB64081" w14:textId="77777777" w:rsidR="00EE215F" w:rsidRPr="00383BE6" w:rsidRDefault="00EE215F" w:rsidP="000C121D">
            <w:pPr>
              <w:ind w:right="-87"/>
              <w:jc w:val="center"/>
              <w:rPr>
                <w:rFonts w:eastAsia="Calibri"/>
                <w:sz w:val="16"/>
                <w:szCs w:val="16"/>
              </w:rPr>
            </w:pPr>
            <w:r w:rsidRPr="00383BE6">
              <w:rPr>
                <w:rFonts w:eastAsia="Calibri"/>
                <w:sz w:val="16"/>
                <w:szCs w:val="16"/>
              </w:rPr>
              <w:t>Umiejętności</w:t>
            </w:r>
          </w:p>
        </w:tc>
        <w:tc>
          <w:tcPr>
            <w:tcW w:w="426" w:type="dxa"/>
            <w:vAlign w:val="center"/>
          </w:tcPr>
          <w:p w14:paraId="70D55AD8" w14:textId="77777777" w:rsidR="00EE215F" w:rsidRPr="00383BE6" w:rsidRDefault="00EE215F" w:rsidP="000C121D">
            <w:pPr>
              <w:ind w:right="-87"/>
              <w:jc w:val="center"/>
              <w:rPr>
                <w:rFonts w:eastAsia="Calibri"/>
                <w:sz w:val="16"/>
                <w:szCs w:val="16"/>
              </w:rPr>
            </w:pPr>
            <w:r w:rsidRPr="00383BE6">
              <w:rPr>
                <w:rFonts w:eastAsia="Calibri"/>
                <w:sz w:val="16"/>
                <w:szCs w:val="16"/>
              </w:rPr>
              <w:t>1.</w:t>
            </w:r>
          </w:p>
        </w:tc>
        <w:tc>
          <w:tcPr>
            <w:tcW w:w="5528" w:type="dxa"/>
            <w:gridSpan w:val="9"/>
            <w:vAlign w:val="center"/>
          </w:tcPr>
          <w:p w14:paraId="440B0355"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potrafi prawidłowo selekcjonować, identyfikować , interpretować  i oceniać pod względem jakości i przydatności komunikat językowy pochodzący z różnych źródeł.</w:t>
            </w:r>
          </w:p>
        </w:tc>
        <w:tc>
          <w:tcPr>
            <w:tcW w:w="1276" w:type="dxa"/>
            <w:vAlign w:val="center"/>
          </w:tcPr>
          <w:p w14:paraId="758BBF40" w14:textId="77777777" w:rsidR="00EE215F" w:rsidRPr="00383BE6" w:rsidRDefault="00EE215F" w:rsidP="000C121D">
            <w:pPr>
              <w:ind w:right="-87"/>
              <w:jc w:val="center"/>
              <w:rPr>
                <w:rFonts w:eastAsia="Calibri"/>
                <w:sz w:val="16"/>
                <w:szCs w:val="16"/>
              </w:rPr>
            </w:pPr>
            <w:r w:rsidRPr="00383BE6">
              <w:rPr>
                <w:rFonts w:eastAsia="Calibri"/>
                <w:sz w:val="16"/>
                <w:szCs w:val="16"/>
              </w:rPr>
              <w:t>K_U01</w:t>
            </w:r>
          </w:p>
        </w:tc>
        <w:tc>
          <w:tcPr>
            <w:tcW w:w="1559" w:type="dxa"/>
            <w:gridSpan w:val="4"/>
            <w:vAlign w:val="center"/>
          </w:tcPr>
          <w:p w14:paraId="0D34DF42"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02484EC5" w14:textId="77777777" w:rsidTr="000C121D">
        <w:trPr>
          <w:trHeight w:val="255"/>
        </w:trPr>
        <w:tc>
          <w:tcPr>
            <w:tcW w:w="1276" w:type="dxa"/>
            <w:vMerge/>
            <w:vAlign w:val="center"/>
          </w:tcPr>
          <w:p w14:paraId="1408AFA5" w14:textId="77777777" w:rsidR="00EE215F" w:rsidRPr="00383BE6" w:rsidRDefault="00EE215F" w:rsidP="000C121D">
            <w:pPr>
              <w:ind w:right="-87"/>
              <w:jc w:val="center"/>
              <w:rPr>
                <w:rFonts w:eastAsia="Calibri"/>
                <w:sz w:val="16"/>
                <w:szCs w:val="16"/>
              </w:rPr>
            </w:pPr>
          </w:p>
        </w:tc>
        <w:tc>
          <w:tcPr>
            <w:tcW w:w="426" w:type="dxa"/>
            <w:vAlign w:val="center"/>
          </w:tcPr>
          <w:p w14:paraId="2C470643"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5528" w:type="dxa"/>
            <w:gridSpan w:val="9"/>
            <w:vAlign w:val="center"/>
          </w:tcPr>
          <w:p w14:paraId="3BC81075"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Posługuje się w mowie i piśmie językiem akademickim. Używa typowego wysokiego rejestru językowego.</w:t>
            </w:r>
          </w:p>
        </w:tc>
        <w:tc>
          <w:tcPr>
            <w:tcW w:w="1276" w:type="dxa"/>
            <w:vAlign w:val="center"/>
          </w:tcPr>
          <w:p w14:paraId="052C235C" w14:textId="77777777" w:rsidR="00EE215F" w:rsidRPr="00383BE6" w:rsidRDefault="00EE215F" w:rsidP="000C121D">
            <w:pPr>
              <w:ind w:right="-87"/>
              <w:jc w:val="center"/>
              <w:rPr>
                <w:rFonts w:eastAsia="Calibri"/>
                <w:sz w:val="16"/>
                <w:szCs w:val="16"/>
              </w:rPr>
            </w:pPr>
            <w:r w:rsidRPr="00383BE6">
              <w:rPr>
                <w:rFonts w:eastAsia="Calibri"/>
                <w:sz w:val="16"/>
                <w:szCs w:val="16"/>
              </w:rPr>
              <w:t>K_U02</w:t>
            </w:r>
          </w:p>
          <w:p w14:paraId="09554582" w14:textId="77777777" w:rsidR="00EE215F" w:rsidRPr="00383BE6" w:rsidRDefault="00EE215F" w:rsidP="000C121D">
            <w:pPr>
              <w:ind w:right="-87"/>
              <w:jc w:val="center"/>
              <w:rPr>
                <w:rFonts w:eastAsia="Calibri"/>
                <w:sz w:val="16"/>
                <w:szCs w:val="16"/>
              </w:rPr>
            </w:pPr>
            <w:r w:rsidRPr="00383BE6">
              <w:rPr>
                <w:rFonts w:eastAsia="Calibri"/>
                <w:sz w:val="16"/>
                <w:szCs w:val="16"/>
              </w:rPr>
              <w:t xml:space="preserve"> K_U17</w:t>
            </w:r>
          </w:p>
        </w:tc>
        <w:tc>
          <w:tcPr>
            <w:tcW w:w="1559" w:type="dxa"/>
            <w:gridSpan w:val="4"/>
            <w:vAlign w:val="center"/>
          </w:tcPr>
          <w:p w14:paraId="275851D6"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672B98CF" w14:textId="77777777" w:rsidTr="000C121D">
        <w:trPr>
          <w:trHeight w:val="255"/>
        </w:trPr>
        <w:tc>
          <w:tcPr>
            <w:tcW w:w="1276" w:type="dxa"/>
            <w:vMerge/>
            <w:vAlign w:val="center"/>
          </w:tcPr>
          <w:p w14:paraId="2B028EBE" w14:textId="77777777" w:rsidR="00EE215F" w:rsidRPr="00383BE6" w:rsidRDefault="00EE215F" w:rsidP="000C121D">
            <w:pPr>
              <w:ind w:right="-87"/>
              <w:jc w:val="center"/>
              <w:rPr>
                <w:rFonts w:eastAsia="Calibri"/>
                <w:sz w:val="16"/>
                <w:szCs w:val="16"/>
              </w:rPr>
            </w:pPr>
          </w:p>
        </w:tc>
        <w:tc>
          <w:tcPr>
            <w:tcW w:w="426" w:type="dxa"/>
            <w:vAlign w:val="center"/>
          </w:tcPr>
          <w:p w14:paraId="1C2AEB31" w14:textId="77777777" w:rsidR="00EE215F" w:rsidRPr="00383BE6" w:rsidRDefault="00EE215F" w:rsidP="000C121D">
            <w:pPr>
              <w:ind w:right="-87"/>
              <w:jc w:val="center"/>
              <w:rPr>
                <w:rFonts w:eastAsia="Calibri"/>
                <w:sz w:val="16"/>
                <w:szCs w:val="16"/>
              </w:rPr>
            </w:pPr>
            <w:r w:rsidRPr="00383BE6">
              <w:rPr>
                <w:rFonts w:eastAsia="Calibri"/>
                <w:sz w:val="16"/>
                <w:szCs w:val="16"/>
              </w:rPr>
              <w:t>3.</w:t>
            </w:r>
          </w:p>
        </w:tc>
        <w:tc>
          <w:tcPr>
            <w:tcW w:w="5528" w:type="dxa"/>
            <w:gridSpan w:val="9"/>
            <w:vAlign w:val="center"/>
          </w:tcPr>
          <w:p w14:paraId="358D6AF4" w14:textId="77777777" w:rsidR="00EE215F" w:rsidRPr="00383BE6" w:rsidRDefault="00EE215F" w:rsidP="000C121D">
            <w:pPr>
              <w:ind w:right="-87"/>
              <w:rPr>
                <w:rFonts w:eastAsia="Calibri"/>
                <w:sz w:val="16"/>
                <w:szCs w:val="16"/>
              </w:rPr>
            </w:pPr>
            <w:r w:rsidRPr="00EE215F">
              <w:rPr>
                <w:rFonts w:eastAsia="Calibri"/>
                <w:sz w:val="16"/>
                <w:szCs w:val="16"/>
                <w:lang w:val="pl-PL"/>
              </w:rPr>
              <w:t xml:space="preserve">Potrafi stworzyć spójny i logiczny tekst o charakterze akademickim stosując odpowiednie środki leksykalno-stylistyczne oraz przestrzegając wymogów formalno-edytorskich przy sporządzaniu prac dyplomowych. </w:t>
            </w:r>
            <w:r w:rsidRPr="00383BE6">
              <w:rPr>
                <w:rFonts w:eastAsia="Calibri"/>
                <w:sz w:val="16"/>
                <w:szCs w:val="16"/>
              </w:rPr>
              <w:t>Tekst jest ukierunkowany na funkcję, którą ma spełnić.</w:t>
            </w:r>
          </w:p>
        </w:tc>
        <w:tc>
          <w:tcPr>
            <w:tcW w:w="1276" w:type="dxa"/>
            <w:vAlign w:val="center"/>
          </w:tcPr>
          <w:p w14:paraId="0D4CD64E" w14:textId="77777777" w:rsidR="00EE215F" w:rsidRPr="00383BE6" w:rsidRDefault="00EE215F" w:rsidP="000C121D">
            <w:pPr>
              <w:ind w:right="-87"/>
              <w:jc w:val="center"/>
              <w:rPr>
                <w:rFonts w:eastAsia="Calibri"/>
                <w:sz w:val="16"/>
                <w:szCs w:val="16"/>
              </w:rPr>
            </w:pPr>
            <w:r w:rsidRPr="00383BE6">
              <w:rPr>
                <w:rFonts w:eastAsia="Calibri"/>
                <w:sz w:val="16"/>
                <w:szCs w:val="16"/>
              </w:rPr>
              <w:t>K_U03</w:t>
            </w:r>
          </w:p>
        </w:tc>
        <w:tc>
          <w:tcPr>
            <w:tcW w:w="1559" w:type="dxa"/>
            <w:gridSpan w:val="4"/>
            <w:vAlign w:val="center"/>
          </w:tcPr>
          <w:p w14:paraId="57C622A2" w14:textId="77777777" w:rsidR="00EE215F" w:rsidRPr="00383BE6" w:rsidRDefault="00EE215F" w:rsidP="000C121D">
            <w:pPr>
              <w:ind w:right="-87"/>
              <w:jc w:val="center"/>
              <w:rPr>
                <w:rFonts w:eastAsia="Calibri"/>
                <w:sz w:val="16"/>
                <w:szCs w:val="16"/>
              </w:rPr>
            </w:pPr>
          </w:p>
        </w:tc>
      </w:tr>
      <w:tr w:rsidR="00EE215F" w:rsidRPr="00383BE6" w14:paraId="39C1D1E7" w14:textId="77777777" w:rsidTr="000C121D">
        <w:trPr>
          <w:trHeight w:val="255"/>
        </w:trPr>
        <w:tc>
          <w:tcPr>
            <w:tcW w:w="1276" w:type="dxa"/>
            <w:vMerge/>
            <w:vAlign w:val="center"/>
          </w:tcPr>
          <w:p w14:paraId="0E9235FD" w14:textId="77777777" w:rsidR="00EE215F" w:rsidRPr="00383BE6" w:rsidRDefault="00EE215F" w:rsidP="000C121D">
            <w:pPr>
              <w:ind w:right="-87"/>
              <w:jc w:val="center"/>
              <w:rPr>
                <w:rFonts w:eastAsia="Calibri"/>
                <w:sz w:val="16"/>
                <w:szCs w:val="16"/>
              </w:rPr>
            </w:pPr>
          </w:p>
        </w:tc>
        <w:tc>
          <w:tcPr>
            <w:tcW w:w="426" w:type="dxa"/>
            <w:vAlign w:val="center"/>
          </w:tcPr>
          <w:p w14:paraId="1A2DD6E5" w14:textId="77777777" w:rsidR="00EE215F" w:rsidRPr="00383BE6" w:rsidRDefault="00EE215F" w:rsidP="000C121D">
            <w:pPr>
              <w:ind w:right="-87"/>
              <w:jc w:val="center"/>
              <w:rPr>
                <w:rFonts w:eastAsia="Calibri"/>
                <w:sz w:val="16"/>
                <w:szCs w:val="16"/>
              </w:rPr>
            </w:pPr>
            <w:r w:rsidRPr="00383BE6">
              <w:rPr>
                <w:rFonts w:eastAsia="Calibri"/>
                <w:sz w:val="16"/>
                <w:szCs w:val="16"/>
              </w:rPr>
              <w:t>4.</w:t>
            </w:r>
          </w:p>
        </w:tc>
        <w:tc>
          <w:tcPr>
            <w:tcW w:w="5528" w:type="dxa"/>
            <w:gridSpan w:val="9"/>
            <w:vAlign w:val="center"/>
          </w:tcPr>
          <w:p w14:paraId="6B99DA91"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potrafi określić rejestr tekstu oraz</w:t>
            </w:r>
          </w:p>
          <w:p w14:paraId="0862E28B"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rozumie akademickie  teksty czytane o tematyce ogólnej a także naukowej.</w:t>
            </w:r>
          </w:p>
        </w:tc>
        <w:tc>
          <w:tcPr>
            <w:tcW w:w="1276" w:type="dxa"/>
            <w:vAlign w:val="center"/>
          </w:tcPr>
          <w:p w14:paraId="54999755" w14:textId="77777777" w:rsidR="00EE215F" w:rsidRPr="00383BE6" w:rsidRDefault="00EE215F" w:rsidP="000C121D">
            <w:pPr>
              <w:ind w:right="-87"/>
              <w:jc w:val="center"/>
              <w:rPr>
                <w:rFonts w:eastAsia="Calibri"/>
                <w:sz w:val="16"/>
                <w:szCs w:val="16"/>
              </w:rPr>
            </w:pPr>
            <w:r w:rsidRPr="00383BE6">
              <w:rPr>
                <w:rFonts w:eastAsia="Calibri"/>
                <w:sz w:val="16"/>
                <w:szCs w:val="16"/>
              </w:rPr>
              <w:t>K_U05</w:t>
            </w:r>
          </w:p>
        </w:tc>
        <w:tc>
          <w:tcPr>
            <w:tcW w:w="1559" w:type="dxa"/>
            <w:gridSpan w:val="4"/>
            <w:vAlign w:val="center"/>
          </w:tcPr>
          <w:p w14:paraId="234F717F"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32D5D7D3" w14:textId="77777777" w:rsidTr="000C121D">
        <w:trPr>
          <w:trHeight w:val="255"/>
        </w:trPr>
        <w:tc>
          <w:tcPr>
            <w:tcW w:w="1276" w:type="dxa"/>
            <w:vMerge/>
            <w:vAlign w:val="center"/>
          </w:tcPr>
          <w:p w14:paraId="5B9E70AB" w14:textId="77777777" w:rsidR="00EE215F" w:rsidRPr="00383BE6" w:rsidRDefault="00EE215F" w:rsidP="000C121D">
            <w:pPr>
              <w:ind w:right="-87"/>
              <w:jc w:val="center"/>
              <w:rPr>
                <w:rFonts w:eastAsia="Calibri"/>
                <w:sz w:val="16"/>
                <w:szCs w:val="16"/>
              </w:rPr>
            </w:pPr>
          </w:p>
        </w:tc>
        <w:tc>
          <w:tcPr>
            <w:tcW w:w="426" w:type="dxa"/>
            <w:vAlign w:val="center"/>
          </w:tcPr>
          <w:p w14:paraId="68554395" w14:textId="77777777" w:rsidR="00EE215F" w:rsidRPr="00383BE6" w:rsidRDefault="00EE215F" w:rsidP="000C121D">
            <w:pPr>
              <w:ind w:right="-87"/>
              <w:jc w:val="center"/>
              <w:rPr>
                <w:rFonts w:eastAsia="Calibri"/>
                <w:sz w:val="16"/>
                <w:szCs w:val="16"/>
              </w:rPr>
            </w:pPr>
            <w:r w:rsidRPr="00383BE6">
              <w:rPr>
                <w:rFonts w:eastAsia="Calibri"/>
                <w:sz w:val="16"/>
                <w:szCs w:val="16"/>
              </w:rPr>
              <w:t>5.</w:t>
            </w:r>
          </w:p>
        </w:tc>
        <w:tc>
          <w:tcPr>
            <w:tcW w:w="5528" w:type="dxa"/>
            <w:gridSpan w:val="9"/>
            <w:vAlign w:val="center"/>
          </w:tcPr>
          <w:p w14:paraId="2A0EA7D0"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Potrafi zanalizować tekst w dyskursie językowo-społeczno-kulturowym.</w:t>
            </w:r>
          </w:p>
        </w:tc>
        <w:tc>
          <w:tcPr>
            <w:tcW w:w="1276" w:type="dxa"/>
            <w:vAlign w:val="center"/>
          </w:tcPr>
          <w:p w14:paraId="0F4893A2" w14:textId="77777777" w:rsidR="00EE215F" w:rsidRPr="00383BE6" w:rsidRDefault="00EE215F" w:rsidP="000C121D">
            <w:pPr>
              <w:ind w:right="-87"/>
              <w:jc w:val="center"/>
              <w:rPr>
                <w:rFonts w:eastAsia="Calibri"/>
                <w:sz w:val="16"/>
                <w:szCs w:val="16"/>
              </w:rPr>
            </w:pPr>
            <w:r w:rsidRPr="00383BE6">
              <w:rPr>
                <w:rFonts w:eastAsia="Calibri"/>
                <w:sz w:val="16"/>
                <w:szCs w:val="16"/>
              </w:rPr>
              <w:t xml:space="preserve">K_U06 </w:t>
            </w:r>
          </w:p>
          <w:p w14:paraId="6E5462C0" w14:textId="77777777" w:rsidR="00EE215F" w:rsidRPr="00383BE6" w:rsidRDefault="00EE215F" w:rsidP="000C121D">
            <w:pPr>
              <w:ind w:right="-87"/>
              <w:jc w:val="center"/>
              <w:rPr>
                <w:rFonts w:eastAsia="Calibri"/>
                <w:sz w:val="16"/>
                <w:szCs w:val="16"/>
              </w:rPr>
            </w:pPr>
          </w:p>
        </w:tc>
        <w:tc>
          <w:tcPr>
            <w:tcW w:w="1559" w:type="dxa"/>
            <w:gridSpan w:val="4"/>
            <w:vAlign w:val="center"/>
          </w:tcPr>
          <w:p w14:paraId="365D42BB"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7D1794A5" w14:textId="77777777" w:rsidTr="000C121D">
        <w:trPr>
          <w:trHeight w:val="255"/>
        </w:trPr>
        <w:tc>
          <w:tcPr>
            <w:tcW w:w="1276" w:type="dxa"/>
            <w:vMerge/>
            <w:vAlign w:val="center"/>
          </w:tcPr>
          <w:p w14:paraId="50C595F7" w14:textId="77777777" w:rsidR="00EE215F" w:rsidRPr="00383BE6" w:rsidRDefault="00EE215F" w:rsidP="000C121D">
            <w:pPr>
              <w:ind w:right="-87"/>
              <w:jc w:val="center"/>
              <w:rPr>
                <w:rFonts w:eastAsia="Calibri"/>
                <w:sz w:val="16"/>
                <w:szCs w:val="16"/>
              </w:rPr>
            </w:pPr>
          </w:p>
        </w:tc>
        <w:tc>
          <w:tcPr>
            <w:tcW w:w="426" w:type="dxa"/>
            <w:vAlign w:val="center"/>
          </w:tcPr>
          <w:p w14:paraId="4716F62D" w14:textId="77777777" w:rsidR="00EE215F" w:rsidRPr="00383BE6" w:rsidRDefault="00EE215F" w:rsidP="000C121D">
            <w:pPr>
              <w:ind w:right="-87"/>
              <w:jc w:val="center"/>
              <w:rPr>
                <w:rFonts w:eastAsia="Calibri"/>
                <w:sz w:val="16"/>
                <w:szCs w:val="16"/>
              </w:rPr>
            </w:pPr>
            <w:r w:rsidRPr="00383BE6">
              <w:rPr>
                <w:rFonts w:eastAsia="Calibri"/>
                <w:sz w:val="16"/>
                <w:szCs w:val="16"/>
              </w:rPr>
              <w:t>6.</w:t>
            </w:r>
          </w:p>
        </w:tc>
        <w:tc>
          <w:tcPr>
            <w:tcW w:w="5528" w:type="dxa"/>
            <w:gridSpan w:val="9"/>
            <w:vAlign w:val="center"/>
          </w:tcPr>
          <w:p w14:paraId="56EF0732"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myśli krytycznie i potrafi przedstawiać oraz argumentować swoje poglądy. Posiada umiejętność prowadzenia dialogu na poziomie akademickim w języku angielskim i polskim.</w:t>
            </w:r>
          </w:p>
          <w:p w14:paraId="2AF3E3C1" w14:textId="77777777" w:rsidR="00EE215F" w:rsidRPr="00EE215F" w:rsidRDefault="00EE215F" w:rsidP="000C121D">
            <w:pPr>
              <w:ind w:right="-87"/>
              <w:rPr>
                <w:rFonts w:eastAsia="Calibri"/>
                <w:sz w:val="16"/>
                <w:szCs w:val="16"/>
                <w:lang w:val="pl-PL"/>
              </w:rPr>
            </w:pPr>
          </w:p>
        </w:tc>
        <w:tc>
          <w:tcPr>
            <w:tcW w:w="1276" w:type="dxa"/>
            <w:vAlign w:val="center"/>
          </w:tcPr>
          <w:p w14:paraId="69752DBD" w14:textId="77777777" w:rsidR="00EE215F" w:rsidRPr="00383BE6" w:rsidRDefault="00EE215F" w:rsidP="000C121D">
            <w:pPr>
              <w:ind w:right="-87"/>
              <w:jc w:val="center"/>
              <w:rPr>
                <w:rFonts w:eastAsia="Calibri"/>
                <w:sz w:val="16"/>
                <w:szCs w:val="16"/>
              </w:rPr>
            </w:pPr>
            <w:r w:rsidRPr="00383BE6">
              <w:rPr>
                <w:rFonts w:eastAsia="Calibri"/>
                <w:sz w:val="16"/>
                <w:szCs w:val="16"/>
              </w:rPr>
              <w:t>K_U07</w:t>
            </w:r>
          </w:p>
        </w:tc>
        <w:tc>
          <w:tcPr>
            <w:tcW w:w="1559" w:type="dxa"/>
            <w:gridSpan w:val="4"/>
            <w:vAlign w:val="center"/>
          </w:tcPr>
          <w:p w14:paraId="4F68A891"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68D212D2" w14:textId="77777777" w:rsidTr="000C121D">
        <w:trPr>
          <w:trHeight w:val="255"/>
        </w:trPr>
        <w:tc>
          <w:tcPr>
            <w:tcW w:w="1276" w:type="dxa"/>
            <w:vMerge w:val="restart"/>
            <w:vAlign w:val="center"/>
          </w:tcPr>
          <w:p w14:paraId="0CAE7335" w14:textId="77777777" w:rsidR="00EE215F" w:rsidRPr="00383BE6" w:rsidRDefault="00EE215F" w:rsidP="000C121D">
            <w:pPr>
              <w:ind w:right="-87"/>
              <w:jc w:val="center"/>
              <w:rPr>
                <w:rFonts w:eastAsia="Calibri"/>
                <w:sz w:val="16"/>
                <w:szCs w:val="16"/>
              </w:rPr>
            </w:pPr>
          </w:p>
          <w:p w14:paraId="1B867613" w14:textId="77777777" w:rsidR="00EE215F" w:rsidRPr="00383BE6" w:rsidRDefault="00EE215F" w:rsidP="000C121D">
            <w:pPr>
              <w:ind w:right="-87"/>
              <w:jc w:val="center"/>
              <w:rPr>
                <w:rFonts w:eastAsia="Calibri"/>
                <w:sz w:val="16"/>
                <w:szCs w:val="16"/>
              </w:rPr>
            </w:pPr>
            <w:r w:rsidRPr="00383BE6">
              <w:rPr>
                <w:rFonts w:eastAsia="Calibri"/>
                <w:sz w:val="16"/>
                <w:szCs w:val="16"/>
              </w:rPr>
              <w:t>Kompetencje społeczne</w:t>
            </w:r>
          </w:p>
        </w:tc>
        <w:tc>
          <w:tcPr>
            <w:tcW w:w="426" w:type="dxa"/>
            <w:vAlign w:val="center"/>
          </w:tcPr>
          <w:p w14:paraId="106C64C3" w14:textId="77777777" w:rsidR="00EE215F" w:rsidRPr="00383BE6" w:rsidRDefault="00EE215F" w:rsidP="000C121D">
            <w:pPr>
              <w:ind w:right="-87"/>
              <w:jc w:val="center"/>
              <w:rPr>
                <w:rFonts w:eastAsia="Calibri"/>
                <w:sz w:val="16"/>
                <w:szCs w:val="16"/>
              </w:rPr>
            </w:pPr>
            <w:r w:rsidRPr="00383BE6">
              <w:rPr>
                <w:rFonts w:eastAsia="Calibri"/>
                <w:sz w:val="16"/>
                <w:szCs w:val="16"/>
              </w:rPr>
              <w:t>1.</w:t>
            </w:r>
          </w:p>
        </w:tc>
        <w:tc>
          <w:tcPr>
            <w:tcW w:w="5528" w:type="dxa"/>
            <w:gridSpan w:val="9"/>
            <w:vAlign w:val="center"/>
          </w:tcPr>
          <w:p w14:paraId="2962469C"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potrafi realizować zadania indywidualne i grupowe, potrafi rozwiązywać problemy i komunikować się w zespole. Rozumie i szanuje wartości wyznawane przez współpracowników oraz uczestniczy w dyskusji na poziomie akademickim.</w:t>
            </w:r>
          </w:p>
          <w:p w14:paraId="3A3BAA3C" w14:textId="77777777" w:rsidR="00EE215F" w:rsidRPr="00EE215F" w:rsidRDefault="00EE215F" w:rsidP="000C121D">
            <w:pPr>
              <w:ind w:right="-87"/>
              <w:rPr>
                <w:rFonts w:eastAsia="Calibri"/>
                <w:sz w:val="16"/>
                <w:szCs w:val="16"/>
                <w:lang w:val="pl-PL"/>
              </w:rPr>
            </w:pPr>
          </w:p>
        </w:tc>
        <w:tc>
          <w:tcPr>
            <w:tcW w:w="1276" w:type="dxa"/>
            <w:vAlign w:val="center"/>
          </w:tcPr>
          <w:p w14:paraId="1DFE984A" w14:textId="77777777" w:rsidR="00EE215F" w:rsidRPr="00383BE6" w:rsidRDefault="00EE215F" w:rsidP="000C121D">
            <w:pPr>
              <w:ind w:right="-87"/>
              <w:jc w:val="center"/>
              <w:rPr>
                <w:rFonts w:eastAsia="Calibri"/>
                <w:sz w:val="16"/>
                <w:szCs w:val="16"/>
              </w:rPr>
            </w:pPr>
            <w:r w:rsidRPr="00383BE6">
              <w:rPr>
                <w:rFonts w:eastAsia="Calibri"/>
                <w:sz w:val="16"/>
                <w:szCs w:val="16"/>
              </w:rPr>
              <w:t>K_K01</w:t>
            </w:r>
          </w:p>
        </w:tc>
        <w:tc>
          <w:tcPr>
            <w:tcW w:w="1559" w:type="dxa"/>
            <w:gridSpan w:val="4"/>
            <w:vAlign w:val="center"/>
          </w:tcPr>
          <w:p w14:paraId="4B251637"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0CEDC394" w14:textId="77777777" w:rsidTr="000C121D">
        <w:trPr>
          <w:trHeight w:val="255"/>
        </w:trPr>
        <w:tc>
          <w:tcPr>
            <w:tcW w:w="1276" w:type="dxa"/>
            <w:vMerge/>
            <w:vAlign w:val="center"/>
          </w:tcPr>
          <w:p w14:paraId="5E28F022" w14:textId="77777777" w:rsidR="00EE215F" w:rsidRPr="00383BE6" w:rsidRDefault="00EE215F" w:rsidP="000C121D">
            <w:pPr>
              <w:ind w:right="-87"/>
              <w:jc w:val="center"/>
              <w:rPr>
                <w:rFonts w:eastAsia="Calibri"/>
                <w:sz w:val="16"/>
                <w:szCs w:val="16"/>
              </w:rPr>
            </w:pPr>
          </w:p>
        </w:tc>
        <w:tc>
          <w:tcPr>
            <w:tcW w:w="426" w:type="dxa"/>
            <w:vAlign w:val="center"/>
          </w:tcPr>
          <w:p w14:paraId="63912D21"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5528" w:type="dxa"/>
            <w:gridSpan w:val="9"/>
            <w:vAlign w:val="center"/>
          </w:tcPr>
          <w:p w14:paraId="537D3097"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Potrafi prawidłowo planować określone zadania.</w:t>
            </w:r>
          </w:p>
        </w:tc>
        <w:tc>
          <w:tcPr>
            <w:tcW w:w="1276" w:type="dxa"/>
            <w:vAlign w:val="center"/>
          </w:tcPr>
          <w:p w14:paraId="04BDF663" w14:textId="77777777" w:rsidR="00EE215F" w:rsidRPr="00383BE6" w:rsidRDefault="00EE215F" w:rsidP="000C121D">
            <w:pPr>
              <w:ind w:right="-87"/>
              <w:jc w:val="center"/>
              <w:rPr>
                <w:rFonts w:eastAsia="Calibri"/>
                <w:sz w:val="16"/>
                <w:szCs w:val="16"/>
              </w:rPr>
            </w:pPr>
            <w:r w:rsidRPr="00383BE6">
              <w:rPr>
                <w:rFonts w:eastAsia="Calibri"/>
                <w:sz w:val="16"/>
                <w:szCs w:val="16"/>
              </w:rPr>
              <w:t>K_K02</w:t>
            </w:r>
          </w:p>
        </w:tc>
        <w:tc>
          <w:tcPr>
            <w:tcW w:w="1559" w:type="dxa"/>
            <w:gridSpan w:val="4"/>
            <w:vAlign w:val="center"/>
          </w:tcPr>
          <w:p w14:paraId="06A1EC2A"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25FF96D5" w14:textId="77777777" w:rsidTr="000C121D">
        <w:trPr>
          <w:trHeight w:val="255"/>
        </w:trPr>
        <w:tc>
          <w:tcPr>
            <w:tcW w:w="1276" w:type="dxa"/>
            <w:vMerge/>
            <w:vAlign w:val="center"/>
          </w:tcPr>
          <w:p w14:paraId="1874C0B6" w14:textId="77777777" w:rsidR="00EE215F" w:rsidRPr="00383BE6" w:rsidRDefault="00EE215F" w:rsidP="000C121D">
            <w:pPr>
              <w:ind w:right="-87"/>
              <w:jc w:val="center"/>
              <w:rPr>
                <w:rFonts w:eastAsia="Calibri"/>
                <w:sz w:val="16"/>
                <w:szCs w:val="16"/>
              </w:rPr>
            </w:pPr>
          </w:p>
        </w:tc>
        <w:tc>
          <w:tcPr>
            <w:tcW w:w="426" w:type="dxa"/>
            <w:vAlign w:val="center"/>
          </w:tcPr>
          <w:p w14:paraId="5211C595" w14:textId="77777777" w:rsidR="00EE215F" w:rsidRPr="00383BE6" w:rsidRDefault="00EE215F" w:rsidP="000C121D">
            <w:pPr>
              <w:ind w:right="-87"/>
              <w:jc w:val="center"/>
              <w:rPr>
                <w:rFonts w:eastAsia="Calibri"/>
                <w:sz w:val="16"/>
                <w:szCs w:val="16"/>
              </w:rPr>
            </w:pPr>
            <w:r w:rsidRPr="00383BE6">
              <w:rPr>
                <w:rFonts w:eastAsia="Calibri"/>
                <w:sz w:val="16"/>
                <w:szCs w:val="16"/>
              </w:rPr>
              <w:t>3.</w:t>
            </w:r>
          </w:p>
        </w:tc>
        <w:tc>
          <w:tcPr>
            <w:tcW w:w="5528" w:type="dxa"/>
            <w:gridSpan w:val="9"/>
            <w:vAlign w:val="center"/>
          </w:tcPr>
          <w:p w14:paraId="0ED5B934"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zna i przestrzega zasady sporządzania prac dyplomowych. Zna i przestrzega zasady etyczne podczas sporządzania pracy dyplomowej (konsekwencje plagiatu).</w:t>
            </w:r>
          </w:p>
        </w:tc>
        <w:tc>
          <w:tcPr>
            <w:tcW w:w="1276" w:type="dxa"/>
            <w:vAlign w:val="center"/>
          </w:tcPr>
          <w:p w14:paraId="382EABB9" w14:textId="77777777" w:rsidR="00EE215F" w:rsidRPr="00383BE6" w:rsidRDefault="00EE215F" w:rsidP="000C121D">
            <w:pPr>
              <w:ind w:right="-87"/>
              <w:jc w:val="center"/>
              <w:rPr>
                <w:rFonts w:eastAsia="Calibri"/>
                <w:sz w:val="16"/>
                <w:szCs w:val="16"/>
              </w:rPr>
            </w:pPr>
            <w:r w:rsidRPr="00383BE6">
              <w:rPr>
                <w:rFonts w:eastAsia="Calibri"/>
                <w:sz w:val="16"/>
                <w:szCs w:val="16"/>
              </w:rPr>
              <w:t>K_K04</w:t>
            </w:r>
          </w:p>
        </w:tc>
        <w:tc>
          <w:tcPr>
            <w:tcW w:w="1559" w:type="dxa"/>
            <w:gridSpan w:val="4"/>
            <w:vAlign w:val="center"/>
          </w:tcPr>
          <w:p w14:paraId="717EBC02"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7BD19611" w14:textId="77777777" w:rsidTr="000C121D">
        <w:trPr>
          <w:trHeight w:val="255"/>
        </w:trPr>
        <w:tc>
          <w:tcPr>
            <w:tcW w:w="1276" w:type="dxa"/>
            <w:vMerge/>
          </w:tcPr>
          <w:p w14:paraId="594A37D4" w14:textId="77777777" w:rsidR="00EE215F" w:rsidRPr="00383BE6" w:rsidRDefault="00EE215F" w:rsidP="000C121D">
            <w:pPr>
              <w:ind w:right="-87"/>
              <w:rPr>
                <w:rFonts w:eastAsia="Calibri"/>
                <w:sz w:val="16"/>
                <w:szCs w:val="16"/>
              </w:rPr>
            </w:pPr>
          </w:p>
        </w:tc>
        <w:tc>
          <w:tcPr>
            <w:tcW w:w="426" w:type="dxa"/>
          </w:tcPr>
          <w:p w14:paraId="0F4CA0AD" w14:textId="77777777" w:rsidR="00EE215F" w:rsidRPr="00383BE6" w:rsidRDefault="00EE215F" w:rsidP="000C121D">
            <w:pPr>
              <w:ind w:right="-87"/>
              <w:jc w:val="center"/>
              <w:rPr>
                <w:rFonts w:eastAsia="Calibri"/>
                <w:sz w:val="16"/>
                <w:szCs w:val="16"/>
              </w:rPr>
            </w:pPr>
            <w:r w:rsidRPr="00383BE6">
              <w:rPr>
                <w:rFonts w:eastAsia="Calibri"/>
                <w:sz w:val="16"/>
                <w:szCs w:val="16"/>
              </w:rPr>
              <w:t>4.</w:t>
            </w:r>
          </w:p>
        </w:tc>
        <w:tc>
          <w:tcPr>
            <w:tcW w:w="5528" w:type="dxa"/>
            <w:gridSpan w:val="9"/>
            <w:vAlign w:val="center"/>
          </w:tcPr>
          <w:p w14:paraId="09BCCC77" w14:textId="77777777" w:rsidR="00EE215F" w:rsidRPr="00383BE6" w:rsidRDefault="00EE215F" w:rsidP="000C121D">
            <w:pPr>
              <w:ind w:right="-87"/>
              <w:rPr>
                <w:rFonts w:eastAsia="Calibri"/>
                <w:sz w:val="16"/>
                <w:szCs w:val="16"/>
              </w:rPr>
            </w:pPr>
            <w:r w:rsidRPr="00383BE6">
              <w:rPr>
                <w:rFonts w:eastAsia="Calibri"/>
                <w:sz w:val="16"/>
                <w:szCs w:val="16"/>
              </w:rPr>
              <w:t>Student myśli konstruktywnie.</w:t>
            </w:r>
          </w:p>
        </w:tc>
        <w:tc>
          <w:tcPr>
            <w:tcW w:w="1276" w:type="dxa"/>
            <w:vAlign w:val="center"/>
          </w:tcPr>
          <w:p w14:paraId="2AFCACE0" w14:textId="77777777" w:rsidR="00EE215F" w:rsidRPr="00383BE6" w:rsidRDefault="00EE215F" w:rsidP="000C121D">
            <w:pPr>
              <w:ind w:right="-87"/>
              <w:jc w:val="center"/>
              <w:rPr>
                <w:rFonts w:eastAsia="Calibri"/>
                <w:sz w:val="16"/>
                <w:szCs w:val="16"/>
              </w:rPr>
            </w:pPr>
            <w:r w:rsidRPr="00383BE6">
              <w:rPr>
                <w:rFonts w:eastAsia="Calibri"/>
                <w:sz w:val="16"/>
                <w:szCs w:val="16"/>
              </w:rPr>
              <w:t>K_K06</w:t>
            </w:r>
          </w:p>
        </w:tc>
        <w:tc>
          <w:tcPr>
            <w:tcW w:w="1559" w:type="dxa"/>
            <w:gridSpan w:val="4"/>
            <w:vAlign w:val="center"/>
          </w:tcPr>
          <w:p w14:paraId="3A80D754"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bl>
    <w:p w14:paraId="3277013D" w14:textId="77777777" w:rsidR="00EE215F" w:rsidRPr="00383BE6" w:rsidRDefault="00EE215F" w:rsidP="00EE215F">
      <w:pPr>
        <w:ind w:right="-87"/>
        <w:rPr>
          <w:rFonts w:eastAsia="Calibri"/>
          <w:sz w:val="16"/>
          <w:szCs w:val="16"/>
        </w:rPr>
      </w:pPr>
    </w:p>
    <w:p w14:paraId="1A774CC4" w14:textId="77777777" w:rsidR="00EE215F" w:rsidRPr="00383BE6" w:rsidRDefault="00EE215F" w:rsidP="00EE215F">
      <w:pPr>
        <w:ind w:right="-87"/>
        <w:jc w:val="center"/>
        <w:rPr>
          <w:rFonts w:eastAsia="Calibri"/>
          <w:b/>
          <w:sz w:val="16"/>
          <w:szCs w:val="16"/>
        </w:rPr>
      </w:pPr>
      <w:r w:rsidRPr="00383BE6">
        <w:rPr>
          <w:rFonts w:eastAsia="Calibri"/>
          <w:b/>
          <w:sz w:val="16"/>
          <w:szCs w:val="16"/>
        </w:rPr>
        <w:t>Treści kształcenia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1618"/>
        <w:gridCol w:w="2328"/>
        <w:gridCol w:w="3469"/>
        <w:gridCol w:w="2082"/>
      </w:tblGrid>
      <w:tr w:rsidR="00EE215F" w:rsidRPr="00BB4C4B" w14:paraId="1E56B4BF" w14:textId="77777777" w:rsidTr="000C121D">
        <w:tc>
          <w:tcPr>
            <w:tcW w:w="2186" w:type="dxa"/>
            <w:gridSpan w:val="2"/>
          </w:tcPr>
          <w:p w14:paraId="6DC8B93E" w14:textId="77777777" w:rsidR="00EE215F" w:rsidRPr="00383BE6" w:rsidRDefault="00EE215F" w:rsidP="000C121D">
            <w:pPr>
              <w:ind w:right="-87"/>
              <w:rPr>
                <w:rFonts w:eastAsia="Calibri"/>
                <w:b/>
                <w:sz w:val="16"/>
                <w:szCs w:val="16"/>
              </w:rPr>
            </w:pPr>
          </w:p>
          <w:p w14:paraId="487768A6" w14:textId="77777777" w:rsidR="00EE215F" w:rsidRPr="00383BE6" w:rsidRDefault="00EE215F" w:rsidP="000C121D">
            <w:pPr>
              <w:ind w:right="-87"/>
              <w:rPr>
                <w:rFonts w:eastAsia="Calibri"/>
                <w:b/>
                <w:sz w:val="16"/>
                <w:szCs w:val="16"/>
              </w:rPr>
            </w:pPr>
            <w:r w:rsidRPr="00383BE6">
              <w:rPr>
                <w:rFonts w:eastAsia="Calibri"/>
                <w:b/>
                <w:sz w:val="16"/>
                <w:szCs w:val="16"/>
              </w:rPr>
              <w:t>Ćwiczenia praktyczne</w:t>
            </w:r>
          </w:p>
          <w:p w14:paraId="27F67C27" w14:textId="77777777" w:rsidR="00EE215F" w:rsidRPr="00383BE6" w:rsidRDefault="00EE215F" w:rsidP="000C121D">
            <w:pPr>
              <w:ind w:right="-87"/>
              <w:rPr>
                <w:rFonts w:eastAsia="Calibri"/>
                <w:b/>
                <w:sz w:val="16"/>
                <w:szCs w:val="16"/>
              </w:rPr>
            </w:pPr>
          </w:p>
          <w:p w14:paraId="3605A176" w14:textId="77777777" w:rsidR="00EE215F" w:rsidRPr="00383BE6" w:rsidRDefault="00EE215F" w:rsidP="000C121D">
            <w:pPr>
              <w:ind w:right="-87"/>
              <w:rPr>
                <w:rFonts w:eastAsia="Calibri"/>
                <w:b/>
                <w:sz w:val="16"/>
                <w:szCs w:val="16"/>
              </w:rPr>
            </w:pPr>
          </w:p>
        </w:tc>
        <w:tc>
          <w:tcPr>
            <w:tcW w:w="2328" w:type="dxa"/>
          </w:tcPr>
          <w:p w14:paraId="110FF5AD" w14:textId="77777777" w:rsidR="00EE215F" w:rsidRPr="00383BE6" w:rsidRDefault="00EE215F" w:rsidP="000C121D">
            <w:pPr>
              <w:ind w:right="-87"/>
              <w:rPr>
                <w:rFonts w:eastAsia="Calibri"/>
                <w:b/>
                <w:sz w:val="16"/>
                <w:szCs w:val="16"/>
              </w:rPr>
            </w:pPr>
          </w:p>
          <w:p w14:paraId="2C509E1A" w14:textId="77777777" w:rsidR="00EE215F" w:rsidRPr="00383BE6" w:rsidRDefault="00EE215F" w:rsidP="000C121D">
            <w:pPr>
              <w:ind w:right="-87"/>
              <w:rPr>
                <w:rFonts w:eastAsia="Calibri"/>
                <w:b/>
                <w:sz w:val="16"/>
                <w:szCs w:val="16"/>
              </w:rPr>
            </w:pPr>
            <w:r w:rsidRPr="00383BE6">
              <w:rPr>
                <w:rFonts w:eastAsia="Calibri"/>
                <w:b/>
                <w:sz w:val="16"/>
                <w:szCs w:val="16"/>
              </w:rPr>
              <w:t>Metody dydaktyczne</w:t>
            </w:r>
          </w:p>
        </w:tc>
        <w:tc>
          <w:tcPr>
            <w:tcW w:w="5551" w:type="dxa"/>
            <w:gridSpan w:val="2"/>
          </w:tcPr>
          <w:p w14:paraId="2BCE2463"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Podręcznik, czytanie tekstu niekompletnego; ułożenie w odpowiedniej kolejności wyrazów, zdań, paragrafów; poprawa błędów; pytania typu prawda/fałsz; pytania wielokrotnego wyboru, planów, tabel itd.; uzupełnianie luk w zdaniach; stwierdzenie różnic w podobnych treściowo tekstach; odpowiedzi na pytania; robienie notatek; dyskusja nad prawidłowymi odpowiedziami; streszczenie; analiza skryptów. burza mózgów, praca indywidualna i w grupach.</w:t>
            </w:r>
          </w:p>
        </w:tc>
      </w:tr>
      <w:tr w:rsidR="00EE215F" w:rsidRPr="00383BE6" w14:paraId="132C09C3" w14:textId="77777777" w:rsidTr="000C121D">
        <w:tc>
          <w:tcPr>
            <w:tcW w:w="568" w:type="dxa"/>
          </w:tcPr>
          <w:p w14:paraId="7F60C180" w14:textId="77777777" w:rsidR="00EE215F" w:rsidRPr="00EE215F" w:rsidRDefault="00EE215F" w:rsidP="000C121D">
            <w:pPr>
              <w:ind w:right="-87"/>
              <w:jc w:val="center"/>
              <w:rPr>
                <w:rFonts w:eastAsia="Calibri"/>
                <w:b/>
                <w:sz w:val="16"/>
                <w:szCs w:val="16"/>
                <w:lang w:val="pl-PL"/>
              </w:rPr>
            </w:pPr>
          </w:p>
          <w:p w14:paraId="3DEC3B98" w14:textId="77777777" w:rsidR="00EE215F" w:rsidRPr="00383BE6" w:rsidRDefault="00EE215F" w:rsidP="000C121D">
            <w:pPr>
              <w:ind w:right="-87"/>
              <w:jc w:val="center"/>
              <w:rPr>
                <w:rFonts w:eastAsia="Calibri"/>
                <w:b/>
                <w:sz w:val="16"/>
                <w:szCs w:val="16"/>
              </w:rPr>
            </w:pPr>
            <w:r w:rsidRPr="00383BE6">
              <w:rPr>
                <w:rFonts w:eastAsia="Calibri"/>
                <w:b/>
                <w:sz w:val="16"/>
                <w:szCs w:val="16"/>
              </w:rPr>
              <w:t>L.p.</w:t>
            </w:r>
          </w:p>
        </w:tc>
        <w:tc>
          <w:tcPr>
            <w:tcW w:w="7415" w:type="dxa"/>
            <w:gridSpan w:val="3"/>
          </w:tcPr>
          <w:p w14:paraId="2AB705DF" w14:textId="77777777" w:rsidR="00EE215F" w:rsidRPr="00383BE6" w:rsidRDefault="00EE215F" w:rsidP="000C121D">
            <w:pPr>
              <w:ind w:right="-87"/>
              <w:jc w:val="center"/>
              <w:rPr>
                <w:rFonts w:eastAsia="Calibri"/>
                <w:b/>
                <w:sz w:val="16"/>
                <w:szCs w:val="16"/>
              </w:rPr>
            </w:pPr>
          </w:p>
          <w:p w14:paraId="4A68F2B6" w14:textId="77777777" w:rsidR="00EE215F" w:rsidRPr="00383BE6" w:rsidRDefault="00EE215F" w:rsidP="000C121D">
            <w:pPr>
              <w:ind w:right="-87"/>
              <w:jc w:val="center"/>
              <w:rPr>
                <w:rFonts w:eastAsia="Calibri"/>
                <w:b/>
                <w:sz w:val="16"/>
                <w:szCs w:val="16"/>
              </w:rPr>
            </w:pPr>
            <w:r w:rsidRPr="00383BE6">
              <w:rPr>
                <w:rFonts w:eastAsia="Calibri"/>
                <w:b/>
                <w:sz w:val="16"/>
                <w:szCs w:val="16"/>
              </w:rPr>
              <w:t>Tematyka zajęć</w:t>
            </w:r>
          </w:p>
          <w:p w14:paraId="3733FA86" w14:textId="77777777" w:rsidR="00EE215F" w:rsidRPr="00383BE6" w:rsidRDefault="00EE215F" w:rsidP="000C121D">
            <w:pPr>
              <w:ind w:right="-87"/>
              <w:jc w:val="center"/>
              <w:rPr>
                <w:rFonts w:eastAsia="Calibri"/>
                <w:b/>
                <w:sz w:val="16"/>
                <w:szCs w:val="16"/>
              </w:rPr>
            </w:pPr>
          </w:p>
        </w:tc>
        <w:tc>
          <w:tcPr>
            <w:tcW w:w="2082" w:type="dxa"/>
          </w:tcPr>
          <w:p w14:paraId="601EA851" w14:textId="77777777" w:rsidR="00EE215F" w:rsidRPr="00383BE6" w:rsidRDefault="00EE215F" w:rsidP="000C121D">
            <w:pPr>
              <w:ind w:right="-87"/>
              <w:jc w:val="center"/>
              <w:rPr>
                <w:rFonts w:eastAsia="Calibri"/>
                <w:b/>
                <w:sz w:val="16"/>
                <w:szCs w:val="16"/>
              </w:rPr>
            </w:pPr>
            <w:r w:rsidRPr="00383BE6">
              <w:rPr>
                <w:rFonts w:eastAsia="Calibri"/>
                <w:b/>
                <w:sz w:val="16"/>
                <w:szCs w:val="16"/>
              </w:rPr>
              <w:t>Liczba godzin</w:t>
            </w:r>
          </w:p>
        </w:tc>
      </w:tr>
      <w:tr w:rsidR="00EE215F" w:rsidRPr="00383BE6" w14:paraId="412A7358" w14:textId="77777777" w:rsidTr="000C121D">
        <w:tc>
          <w:tcPr>
            <w:tcW w:w="568" w:type="dxa"/>
          </w:tcPr>
          <w:p w14:paraId="1B7F4B9E" w14:textId="77777777" w:rsidR="00EE215F" w:rsidRPr="00383BE6" w:rsidRDefault="00EE215F" w:rsidP="000C121D">
            <w:pPr>
              <w:ind w:right="-87"/>
              <w:jc w:val="center"/>
              <w:rPr>
                <w:rFonts w:eastAsia="Calibri"/>
                <w:b/>
                <w:sz w:val="16"/>
                <w:szCs w:val="16"/>
              </w:rPr>
            </w:pPr>
            <w:r w:rsidRPr="00383BE6">
              <w:rPr>
                <w:rFonts w:eastAsia="Calibri"/>
                <w:b/>
                <w:sz w:val="16"/>
                <w:szCs w:val="16"/>
              </w:rPr>
              <w:t>1.</w:t>
            </w:r>
          </w:p>
        </w:tc>
        <w:tc>
          <w:tcPr>
            <w:tcW w:w="7415" w:type="dxa"/>
            <w:gridSpan w:val="3"/>
          </w:tcPr>
          <w:p w14:paraId="7D84B4B3" w14:textId="77777777" w:rsidR="00EE215F" w:rsidRPr="00383BE6" w:rsidRDefault="00EE215F" w:rsidP="000C121D">
            <w:pPr>
              <w:adjustRightInd w:val="0"/>
              <w:ind w:right="-87"/>
              <w:jc w:val="both"/>
              <w:rPr>
                <w:rFonts w:eastAsia="Times New Roman"/>
                <w:color w:val="000000"/>
                <w:sz w:val="16"/>
                <w:szCs w:val="16"/>
                <w:lang w:eastAsia="pl-PL"/>
              </w:rPr>
            </w:pPr>
            <w:r w:rsidRPr="00EE215F">
              <w:rPr>
                <w:rFonts w:eastAsia="Times New Roman"/>
                <w:color w:val="000000"/>
                <w:sz w:val="16"/>
                <w:szCs w:val="16"/>
                <w:lang w:val="pl-PL" w:eastAsia="pl-PL"/>
              </w:rPr>
              <w:t xml:space="preserve">Wstęp do pisania akademickiego: cel, cechy, rejestr językowy, paragrafy. </w:t>
            </w:r>
            <w:r w:rsidRPr="00383BE6">
              <w:rPr>
                <w:rFonts w:eastAsia="Times New Roman"/>
                <w:color w:val="000000"/>
                <w:sz w:val="16"/>
                <w:szCs w:val="16"/>
                <w:lang w:val="en-GB" w:eastAsia="pl-PL"/>
              </w:rPr>
              <w:t xml:space="preserve">Background to academic writing. Czytanie: odpowiednie źródła. Reading: finding reliable sources. </w:t>
            </w:r>
            <w:r w:rsidRPr="00EE215F">
              <w:rPr>
                <w:rFonts w:eastAsia="Times New Roman"/>
                <w:color w:val="000000"/>
                <w:sz w:val="16"/>
                <w:szCs w:val="16"/>
                <w:lang w:val="pl-PL" w:eastAsia="pl-PL"/>
              </w:rPr>
              <w:t xml:space="preserve">Czytanie: fakty/opinie, krytyczna ocena źródła. Reading: developing critical approaches. Selekcja informacji i tworzenie notatek. Key-information and note-taking. Tworzenie przypisów i odnośników. Cytowanie. </w:t>
            </w:r>
            <w:r w:rsidRPr="00383BE6">
              <w:rPr>
                <w:rFonts w:eastAsia="Times New Roman"/>
                <w:color w:val="000000"/>
                <w:sz w:val="16"/>
                <w:szCs w:val="16"/>
                <w:lang w:eastAsia="pl-PL"/>
              </w:rPr>
              <w:t xml:space="preserve">References &amp; quotations. </w:t>
            </w:r>
          </w:p>
          <w:p w14:paraId="67154218" w14:textId="77777777" w:rsidR="00EE215F" w:rsidRPr="00383BE6" w:rsidRDefault="00EE215F" w:rsidP="000C121D">
            <w:pPr>
              <w:ind w:right="-87"/>
              <w:rPr>
                <w:rFonts w:eastAsia="Calibri"/>
                <w:b/>
                <w:sz w:val="16"/>
                <w:szCs w:val="16"/>
              </w:rPr>
            </w:pPr>
          </w:p>
        </w:tc>
        <w:tc>
          <w:tcPr>
            <w:tcW w:w="2082" w:type="dxa"/>
          </w:tcPr>
          <w:p w14:paraId="3595715B" w14:textId="465D8AE9" w:rsidR="00EE215F" w:rsidRPr="00383BE6" w:rsidRDefault="00DF7D56" w:rsidP="000C121D">
            <w:pPr>
              <w:ind w:right="-87"/>
              <w:jc w:val="center"/>
              <w:rPr>
                <w:rFonts w:eastAsia="Calibri"/>
                <w:b/>
                <w:sz w:val="16"/>
                <w:szCs w:val="16"/>
              </w:rPr>
            </w:pPr>
            <w:r>
              <w:rPr>
                <w:rFonts w:eastAsia="Calibri"/>
                <w:b/>
                <w:sz w:val="16"/>
                <w:szCs w:val="16"/>
              </w:rPr>
              <w:t>18</w:t>
            </w:r>
          </w:p>
        </w:tc>
      </w:tr>
      <w:tr w:rsidR="00EE215F" w:rsidRPr="00383BE6" w14:paraId="662D3367" w14:textId="77777777" w:rsidTr="000C121D">
        <w:tc>
          <w:tcPr>
            <w:tcW w:w="568" w:type="dxa"/>
          </w:tcPr>
          <w:p w14:paraId="1497D528" w14:textId="77777777" w:rsidR="00EE215F" w:rsidRPr="00383BE6" w:rsidRDefault="00EE215F" w:rsidP="000C121D">
            <w:pPr>
              <w:ind w:right="-87"/>
              <w:jc w:val="center"/>
              <w:rPr>
                <w:rFonts w:eastAsia="Calibri"/>
                <w:b/>
                <w:sz w:val="16"/>
                <w:szCs w:val="16"/>
              </w:rPr>
            </w:pPr>
            <w:r w:rsidRPr="00383BE6">
              <w:rPr>
                <w:rFonts w:eastAsia="Calibri"/>
                <w:b/>
                <w:sz w:val="16"/>
                <w:szCs w:val="16"/>
              </w:rPr>
              <w:t>2.</w:t>
            </w:r>
          </w:p>
        </w:tc>
        <w:tc>
          <w:tcPr>
            <w:tcW w:w="7415" w:type="dxa"/>
            <w:gridSpan w:val="3"/>
          </w:tcPr>
          <w:p w14:paraId="1FD91F5F" w14:textId="77777777" w:rsidR="00EE215F" w:rsidRPr="00383BE6" w:rsidRDefault="00EE215F" w:rsidP="000C121D">
            <w:pPr>
              <w:ind w:right="-87"/>
              <w:rPr>
                <w:rFonts w:eastAsia="Calibri"/>
                <w:sz w:val="16"/>
                <w:szCs w:val="16"/>
              </w:rPr>
            </w:pPr>
            <w:r w:rsidRPr="00383BE6">
              <w:rPr>
                <w:rFonts w:eastAsia="Calibri"/>
                <w:sz w:val="16"/>
                <w:szCs w:val="16"/>
              </w:rPr>
              <w:t>Plagiat. Plagiarism. Parafraza. Paraphrasing. Streszczenie. Summary</w:t>
            </w:r>
          </w:p>
        </w:tc>
        <w:tc>
          <w:tcPr>
            <w:tcW w:w="2082" w:type="dxa"/>
          </w:tcPr>
          <w:p w14:paraId="6795500F" w14:textId="0DA6E909" w:rsidR="00EE215F" w:rsidRPr="00383BE6" w:rsidRDefault="00EE215F" w:rsidP="000C121D">
            <w:pPr>
              <w:ind w:right="-87"/>
              <w:jc w:val="center"/>
              <w:rPr>
                <w:rFonts w:eastAsia="Calibri"/>
                <w:b/>
                <w:sz w:val="16"/>
                <w:szCs w:val="16"/>
              </w:rPr>
            </w:pPr>
          </w:p>
        </w:tc>
      </w:tr>
      <w:tr w:rsidR="00EE215F" w:rsidRPr="00383BE6" w14:paraId="5A8D256B" w14:textId="77777777" w:rsidTr="000C121D">
        <w:tc>
          <w:tcPr>
            <w:tcW w:w="7983" w:type="dxa"/>
            <w:gridSpan w:val="4"/>
          </w:tcPr>
          <w:p w14:paraId="6F19DC18" w14:textId="77777777" w:rsidR="00EE215F" w:rsidRPr="00383BE6" w:rsidRDefault="00EE215F" w:rsidP="000C121D">
            <w:pPr>
              <w:ind w:right="-87"/>
              <w:jc w:val="right"/>
              <w:rPr>
                <w:rFonts w:eastAsia="Calibri"/>
                <w:b/>
                <w:sz w:val="16"/>
                <w:szCs w:val="16"/>
              </w:rPr>
            </w:pPr>
            <w:r w:rsidRPr="00383BE6">
              <w:rPr>
                <w:rFonts w:eastAsia="Calibri"/>
                <w:b/>
                <w:sz w:val="16"/>
                <w:szCs w:val="16"/>
              </w:rPr>
              <w:t>Razem liczba godzin:</w:t>
            </w:r>
          </w:p>
        </w:tc>
        <w:tc>
          <w:tcPr>
            <w:tcW w:w="2082" w:type="dxa"/>
          </w:tcPr>
          <w:p w14:paraId="4E1D7137" w14:textId="4DE72084" w:rsidR="00EE215F" w:rsidRPr="00383BE6" w:rsidRDefault="00DF7D56" w:rsidP="000C121D">
            <w:pPr>
              <w:ind w:right="-87"/>
              <w:jc w:val="center"/>
              <w:rPr>
                <w:rFonts w:eastAsia="Calibri"/>
                <w:b/>
                <w:sz w:val="16"/>
                <w:szCs w:val="16"/>
              </w:rPr>
            </w:pPr>
            <w:r>
              <w:rPr>
                <w:rFonts w:eastAsia="Calibri"/>
                <w:b/>
                <w:sz w:val="16"/>
                <w:szCs w:val="16"/>
              </w:rPr>
              <w:t>18</w:t>
            </w:r>
          </w:p>
        </w:tc>
      </w:tr>
    </w:tbl>
    <w:p w14:paraId="73E15CEC" w14:textId="77777777" w:rsidR="00EE215F" w:rsidRPr="00383BE6" w:rsidRDefault="00EE215F" w:rsidP="00EE215F">
      <w:pPr>
        <w:ind w:right="-87"/>
        <w:rPr>
          <w:rFonts w:eastAsia="Calibri"/>
          <w:sz w:val="16"/>
          <w:szCs w:val="16"/>
        </w:rPr>
      </w:pPr>
    </w:p>
    <w:p w14:paraId="27B6CEE2" w14:textId="77777777" w:rsidR="00EE215F" w:rsidRPr="00383BE6" w:rsidRDefault="00EE215F" w:rsidP="00EE215F">
      <w:pPr>
        <w:ind w:left="-142" w:right="-87"/>
        <w:rPr>
          <w:rFonts w:eastAsia="Calibri"/>
          <w:b/>
          <w:sz w:val="16"/>
          <w:szCs w:val="16"/>
        </w:rPr>
      </w:pPr>
      <w:r w:rsidRPr="00383BE6">
        <w:rPr>
          <w:rFonts w:eastAsia="Calibri"/>
          <w:b/>
          <w:sz w:val="16"/>
          <w:szCs w:val="16"/>
        </w:rPr>
        <w:t>Literatura podstawowa: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9497"/>
      </w:tblGrid>
      <w:tr w:rsidR="00EE215F" w:rsidRPr="00383BE6" w14:paraId="6345C48F" w14:textId="77777777" w:rsidTr="000C121D">
        <w:tc>
          <w:tcPr>
            <w:tcW w:w="568" w:type="dxa"/>
          </w:tcPr>
          <w:p w14:paraId="2B2B8566" w14:textId="77777777" w:rsidR="00EE215F" w:rsidRPr="00383BE6" w:rsidRDefault="00EE215F" w:rsidP="000C121D">
            <w:pPr>
              <w:ind w:right="-87"/>
              <w:jc w:val="center"/>
              <w:rPr>
                <w:rFonts w:eastAsia="Calibri"/>
                <w:b/>
                <w:sz w:val="16"/>
                <w:szCs w:val="16"/>
              </w:rPr>
            </w:pPr>
            <w:r w:rsidRPr="00383BE6">
              <w:rPr>
                <w:rFonts w:eastAsia="Calibri"/>
                <w:b/>
                <w:sz w:val="16"/>
                <w:szCs w:val="16"/>
              </w:rPr>
              <w:t>1</w:t>
            </w:r>
          </w:p>
        </w:tc>
        <w:tc>
          <w:tcPr>
            <w:tcW w:w="9497" w:type="dxa"/>
          </w:tcPr>
          <w:p w14:paraId="3FA976F7" w14:textId="77777777" w:rsidR="00EE215F" w:rsidRPr="00383BE6" w:rsidRDefault="00EE215F" w:rsidP="000C121D">
            <w:pPr>
              <w:ind w:right="-87"/>
              <w:rPr>
                <w:rFonts w:eastAsia="Calibri"/>
                <w:color w:val="FF0000"/>
                <w:sz w:val="16"/>
                <w:szCs w:val="16"/>
                <w:lang w:val="en-GB"/>
              </w:rPr>
            </w:pPr>
            <w:r w:rsidRPr="00383BE6">
              <w:rPr>
                <w:rFonts w:eastAsia="Calibri"/>
                <w:sz w:val="16"/>
                <w:szCs w:val="16"/>
                <w:lang w:val="en-US"/>
              </w:rPr>
              <w:t>L. Hamp-Lyons, B. Heasley (2009). STUDY writing : a course in writing skills for academic purposes. Cambridg: Cambridge University Press.</w:t>
            </w:r>
          </w:p>
        </w:tc>
      </w:tr>
      <w:tr w:rsidR="00EE215F" w:rsidRPr="00383BE6" w14:paraId="3E2F8DC9" w14:textId="77777777" w:rsidTr="000C121D">
        <w:tc>
          <w:tcPr>
            <w:tcW w:w="568" w:type="dxa"/>
          </w:tcPr>
          <w:p w14:paraId="06929232" w14:textId="77777777" w:rsidR="00EE215F" w:rsidRPr="00383BE6" w:rsidRDefault="00EE215F" w:rsidP="000C121D">
            <w:pPr>
              <w:ind w:right="-87"/>
              <w:jc w:val="center"/>
              <w:rPr>
                <w:rFonts w:eastAsia="Calibri"/>
                <w:b/>
                <w:sz w:val="16"/>
                <w:szCs w:val="16"/>
              </w:rPr>
            </w:pPr>
            <w:r w:rsidRPr="00383BE6">
              <w:rPr>
                <w:rFonts w:eastAsia="Calibri"/>
                <w:b/>
                <w:sz w:val="16"/>
                <w:szCs w:val="16"/>
              </w:rPr>
              <w:t>2</w:t>
            </w:r>
          </w:p>
        </w:tc>
        <w:tc>
          <w:tcPr>
            <w:tcW w:w="9497" w:type="dxa"/>
          </w:tcPr>
          <w:p w14:paraId="3FFF3F63" w14:textId="77777777" w:rsidR="00EE215F" w:rsidRPr="00383BE6" w:rsidRDefault="00EE215F" w:rsidP="000C121D">
            <w:pPr>
              <w:ind w:right="-87"/>
              <w:rPr>
                <w:rFonts w:eastAsia="Calibri"/>
                <w:sz w:val="16"/>
                <w:szCs w:val="16"/>
                <w:lang w:val="en-US"/>
              </w:rPr>
            </w:pPr>
            <w:r w:rsidRPr="00383BE6">
              <w:rPr>
                <w:rFonts w:eastAsia="Calibri"/>
                <w:sz w:val="16"/>
                <w:szCs w:val="16"/>
                <w:lang w:val="en-GB"/>
              </w:rPr>
              <w:t>S. Bailey (2015). Academic Writing. Handbook for international students. London/New York: Routledge (podręcznik udostępniony przez wykładowcę).</w:t>
            </w:r>
            <w:r w:rsidRPr="00383BE6">
              <w:rPr>
                <w:rFonts w:eastAsia="Calibri"/>
                <w:sz w:val="16"/>
                <w:szCs w:val="16"/>
                <w:lang w:val="en-US"/>
              </w:rPr>
              <w:t xml:space="preserve"> </w:t>
            </w:r>
          </w:p>
        </w:tc>
      </w:tr>
    </w:tbl>
    <w:p w14:paraId="415F232C" w14:textId="77777777" w:rsidR="00EE215F" w:rsidRPr="00383BE6" w:rsidRDefault="00EE215F" w:rsidP="00EE215F">
      <w:pPr>
        <w:ind w:right="-87"/>
        <w:rPr>
          <w:rFonts w:eastAsia="Calibri"/>
          <w:sz w:val="16"/>
          <w:szCs w:val="16"/>
        </w:rPr>
      </w:pPr>
    </w:p>
    <w:p w14:paraId="79D52FF0" w14:textId="77777777" w:rsidR="00EE215F" w:rsidRPr="00383BE6" w:rsidRDefault="00EE215F" w:rsidP="00EE215F">
      <w:pPr>
        <w:ind w:left="-142" w:right="-87"/>
        <w:rPr>
          <w:rFonts w:eastAsia="Calibri"/>
          <w:b/>
          <w:sz w:val="16"/>
          <w:szCs w:val="16"/>
        </w:rPr>
      </w:pPr>
      <w:r w:rsidRPr="00383BE6">
        <w:rPr>
          <w:rFonts w:eastAsia="Calibri"/>
          <w:b/>
          <w:sz w:val="16"/>
          <w:szCs w:val="16"/>
        </w:rPr>
        <w:t>Literatura uzupełniająca: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4"/>
        <w:gridCol w:w="9321"/>
      </w:tblGrid>
      <w:tr w:rsidR="00EE215F" w:rsidRPr="00383BE6" w14:paraId="027982DC" w14:textId="77777777" w:rsidTr="000C121D">
        <w:tc>
          <w:tcPr>
            <w:tcW w:w="744" w:type="dxa"/>
          </w:tcPr>
          <w:p w14:paraId="029D0C0B" w14:textId="77777777" w:rsidR="00EE215F" w:rsidRPr="00383BE6" w:rsidRDefault="00EE215F" w:rsidP="000C121D">
            <w:pPr>
              <w:ind w:right="-87"/>
              <w:jc w:val="center"/>
              <w:rPr>
                <w:rFonts w:eastAsia="Calibri"/>
                <w:b/>
                <w:sz w:val="16"/>
                <w:szCs w:val="16"/>
              </w:rPr>
            </w:pPr>
            <w:r w:rsidRPr="00383BE6">
              <w:rPr>
                <w:rFonts w:eastAsia="Calibri"/>
                <w:b/>
                <w:sz w:val="16"/>
                <w:szCs w:val="16"/>
              </w:rPr>
              <w:lastRenderedPageBreak/>
              <w:t>1</w:t>
            </w:r>
          </w:p>
        </w:tc>
        <w:tc>
          <w:tcPr>
            <w:tcW w:w="9321" w:type="dxa"/>
          </w:tcPr>
          <w:p w14:paraId="5DE3AD3A" w14:textId="77777777" w:rsidR="00EE215F" w:rsidRPr="00383BE6" w:rsidRDefault="00EE215F" w:rsidP="000C121D">
            <w:pPr>
              <w:ind w:right="-87"/>
              <w:rPr>
                <w:rFonts w:eastAsia="Calibri"/>
                <w:sz w:val="16"/>
                <w:szCs w:val="16"/>
              </w:rPr>
            </w:pPr>
            <w:r w:rsidRPr="00383BE6">
              <w:rPr>
                <w:rFonts w:eastAsia="Calibri"/>
                <w:sz w:val="16"/>
                <w:szCs w:val="16"/>
              </w:rPr>
              <w:t>Materiały przygotowane przez prowadzącego.</w:t>
            </w:r>
          </w:p>
        </w:tc>
      </w:tr>
    </w:tbl>
    <w:p w14:paraId="21C3CAD2" w14:textId="246FC957" w:rsidR="00EE215F" w:rsidRDefault="00EE215F">
      <w:pPr>
        <w:pStyle w:val="Tekstpodstawowy"/>
        <w:rPr>
          <w:b/>
          <w:sz w:val="20"/>
          <w:lang w:val="en-US"/>
        </w:rPr>
      </w:pPr>
    </w:p>
    <w:p w14:paraId="7A3F04DA" w14:textId="77777777" w:rsidR="00B25CFA" w:rsidRPr="00383BE6" w:rsidRDefault="00B25CFA" w:rsidP="00B25CFA">
      <w:pPr>
        <w:ind w:right="-87"/>
        <w:rPr>
          <w:rFonts w:eastAsia="Times New Roman"/>
          <w:b/>
          <w:bCs/>
          <w:szCs w:val="28"/>
          <w:lang w:val="en-US" w:eastAsia="pl-PL"/>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8"/>
        <w:gridCol w:w="567"/>
        <w:gridCol w:w="840"/>
        <w:gridCol w:w="294"/>
        <w:gridCol w:w="6"/>
        <w:gridCol w:w="540"/>
        <w:gridCol w:w="1000"/>
        <w:gridCol w:w="863"/>
        <w:gridCol w:w="567"/>
        <w:gridCol w:w="879"/>
        <w:gridCol w:w="539"/>
        <w:gridCol w:w="709"/>
        <w:gridCol w:w="677"/>
        <w:gridCol w:w="457"/>
        <w:gridCol w:w="879"/>
      </w:tblGrid>
      <w:tr w:rsidR="00B25CFA" w:rsidRPr="00BB4C4B" w14:paraId="3BAC4A08" w14:textId="77777777" w:rsidTr="000C121D">
        <w:trPr>
          <w:trHeight w:val="501"/>
        </w:trPr>
        <w:tc>
          <w:tcPr>
            <w:tcW w:w="10065"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5EAA05C5" w14:textId="77777777" w:rsidR="00B25CFA" w:rsidRPr="00B25CFA" w:rsidRDefault="00B25CFA" w:rsidP="000C121D">
            <w:pPr>
              <w:keepNext/>
              <w:keepLines/>
              <w:shd w:val="clear" w:color="auto" w:fill="BFBFBF"/>
              <w:spacing w:line="276" w:lineRule="auto"/>
              <w:ind w:left="-87" w:right="-87"/>
              <w:outlineLvl w:val="0"/>
              <w:rPr>
                <w:rFonts w:eastAsia="Times New Roman"/>
                <w:b/>
                <w:bCs/>
                <w:szCs w:val="28"/>
                <w:lang w:val="pl-PL" w:eastAsia="pl-PL"/>
              </w:rPr>
            </w:pPr>
            <w:bookmarkStart w:id="92" w:name="_Toc107827857"/>
            <w:r w:rsidRPr="00B25CFA">
              <w:rPr>
                <w:rFonts w:eastAsia="Times New Roman"/>
                <w:b/>
                <w:bCs/>
                <w:szCs w:val="28"/>
                <w:lang w:val="pl-PL" w:eastAsia="pl-PL"/>
              </w:rPr>
              <w:t>PRAKTYCZNA NAUKA JĘZYKA  ANGIELSKIEGO: GRAMATYKA PRAKTYCZNA ROK 3/SEM 5</w:t>
            </w:r>
            <w:bookmarkEnd w:id="92"/>
          </w:p>
        </w:tc>
      </w:tr>
      <w:tr w:rsidR="00B25CFA" w:rsidRPr="00383BE6" w14:paraId="340692FB" w14:textId="77777777" w:rsidTr="000C121D">
        <w:trPr>
          <w:trHeight w:val="501"/>
        </w:trPr>
        <w:tc>
          <w:tcPr>
            <w:tcW w:w="2949" w:type="dxa"/>
            <w:gridSpan w:val="4"/>
            <w:vAlign w:val="center"/>
          </w:tcPr>
          <w:p w14:paraId="5BA0EB39"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Nazwa modułu (przedmiotu)</w:t>
            </w:r>
          </w:p>
        </w:tc>
        <w:tc>
          <w:tcPr>
            <w:tcW w:w="7116" w:type="dxa"/>
            <w:gridSpan w:val="11"/>
            <w:vAlign w:val="center"/>
          </w:tcPr>
          <w:p w14:paraId="476CCD23"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PNJA GRAMATYKA PRAKTYCZNA</w:t>
            </w:r>
          </w:p>
        </w:tc>
      </w:tr>
      <w:tr w:rsidR="00B25CFA" w:rsidRPr="00383BE6" w14:paraId="5AB8F73A" w14:textId="77777777" w:rsidTr="000C121D">
        <w:trPr>
          <w:trHeight w:val="210"/>
        </w:trPr>
        <w:tc>
          <w:tcPr>
            <w:tcW w:w="2949" w:type="dxa"/>
            <w:gridSpan w:val="4"/>
            <w:vAlign w:val="center"/>
          </w:tcPr>
          <w:p w14:paraId="7B4163CC" w14:textId="77777777" w:rsidR="00B25CFA" w:rsidRPr="00383BE6" w:rsidRDefault="00B25CFA" w:rsidP="000C121D">
            <w:pPr>
              <w:ind w:left="540" w:right="-87"/>
              <w:rPr>
                <w:rFonts w:eastAsia="Times New Roman"/>
                <w:sz w:val="16"/>
                <w:szCs w:val="16"/>
              </w:rPr>
            </w:pPr>
            <w:r w:rsidRPr="00383BE6">
              <w:rPr>
                <w:rFonts w:eastAsia="Times New Roman"/>
                <w:sz w:val="16"/>
                <w:szCs w:val="16"/>
              </w:rPr>
              <w:t>Kierunek studiów</w:t>
            </w:r>
          </w:p>
        </w:tc>
        <w:tc>
          <w:tcPr>
            <w:tcW w:w="7116" w:type="dxa"/>
            <w:gridSpan w:val="11"/>
            <w:vAlign w:val="center"/>
          </w:tcPr>
          <w:p w14:paraId="169E874B" w14:textId="77777777" w:rsidR="00B25CFA" w:rsidRPr="00383BE6" w:rsidRDefault="00B25CFA" w:rsidP="000C121D">
            <w:pPr>
              <w:ind w:right="-87"/>
              <w:rPr>
                <w:rFonts w:eastAsia="Times New Roman"/>
                <w:sz w:val="16"/>
                <w:szCs w:val="16"/>
              </w:rPr>
            </w:pPr>
            <w:r w:rsidRPr="00383BE6">
              <w:rPr>
                <w:rFonts w:eastAsia="Times New Roman"/>
                <w:sz w:val="16"/>
                <w:szCs w:val="16"/>
              </w:rPr>
              <w:t>Filologia</w:t>
            </w:r>
          </w:p>
        </w:tc>
      </w:tr>
      <w:tr w:rsidR="00B25CFA" w:rsidRPr="00383BE6" w14:paraId="000AE20D" w14:textId="77777777" w:rsidTr="000C121D">
        <w:trPr>
          <w:trHeight w:val="210"/>
        </w:trPr>
        <w:tc>
          <w:tcPr>
            <w:tcW w:w="2949" w:type="dxa"/>
            <w:gridSpan w:val="4"/>
            <w:vAlign w:val="center"/>
          </w:tcPr>
          <w:p w14:paraId="04F141A4" w14:textId="77777777" w:rsidR="00B25CFA" w:rsidRPr="00383BE6" w:rsidRDefault="00B25CFA" w:rsidP="000C121D">
            <w:pPr>
              <w:ind w:left="540" w:right="-87"/>
              <w:rPr>
                <w:rFonts w:eastAsia="Times New Roman"/>
                <w:sz w:val="16"/>
                <w:szCs w:val="16"/>
              </w:rPr>
            </w:pPr>
            <w:r w:rsidRPr="00383BE6">
              <w:rPr>
                <w:rFonts w:eastAsia="Times New Roman"/>
                <w:sz w:val="16"/>
                <w:szCs w:val="16"/>
              </w:rPr>
              <w:t>Profil kształcenia</w:t>
            </w:r>
          </w:p>
        </w:tc>
        <w:tc>
          <w:tcPr>
            <w:tcW w:w="7116" w:type="dxa"/>
            <w:gridSpan w:val="11"/>
            <w:vAlign w:val="center"/>
          </w:tcPr>
          <w:p w14:paraId="366FF4B0" w14:textId="77777777" w:rsidR="00B25CFA" w:rsidRPr="00383BE6" w:rsidRDefault="00B25CFA" w:rsidP="000C121D">
            <w:pPr>
              <w:ind w:right="-87"/>
              <w:rPr>
                <w:rFonts w:eastAsia="Times New Roman"/>
                <w:sz w:val="16"/>
                <w:szCs w:val="16"/>
              </w:rPr>
            </w:pPr>
            <w:r w:rsidRPr="00383BE6">
              <w:rPr>
                <w:rFonts w:eastAsia="Times New Roman"/>
                <w:sz w:val="16"/>
                <w:szCs w:val="16"/>
              </w:rPr>
              <w:t>Praktyczny</w:t>
            </w:r>
          </w:p>
        </w:tc>
      </w:tr>
      <w:tr w:rsidR="00B25CFA" w:rsidRPr="00383BE6" w14:paraId="2EA9F1AF" w14:textId="77777777" w:rsidTr="000C121D">
        <w:trPr>
          <w:trHeight w:val="210"/>
        </w:trPr>
        <w:tc>
          <w:tcPr>
            <w:tcW w:w="2949" w:type="dxa"/>
            <w:gridSpan w:val="4"/>
            <w:vAlign w:val="center"/>
          </w:tcPr>
          <w:p w14:paraId="3C8EC598" w14:textId="77777777" w:rsidR="00B25CFA" w:rsidRPr="00383BE6" w:rsidRDefault="00B25CFA" w:rsidP="000C121D">
            <w:pPr>
              <w:ind w:left="540" w:right="-87"/>
              <w:rPr>
                <w:rFonts w:eastAsia="Times New Roman"/>
                <w:sz w:val="16"/>
                <w:szCs w:val="16"/>
              </w:rPr>
            </w:pPr>
            <w:r w:rsidRPr="00383BE6">
              <w:rPr>
                <w:rFonts w:eastAsia="Times New Roman"/>
                <w:sz w:val="16"/>
                <w:szCs w:val="16"/>
              </w:rPr>
              <w:t>Poziom studiów</w:t>
            </w:r>
          </w:p>
        </w:tc>
        <w:tc>
          <w:tcPr>
            <w:tcW w:w="7116" w:type="dxa"/>
            <w:gridSpan w:val="11"/>
            <w:vAlign w:val="center"/>
          </w:tcPr>
          <w:p w14:paraId="4C3F2CE4" w14:textId="77777777" w:rsidR="00B25CFA" w:rsidRPr="00383BE6" w:rsidRDefault="00B25CFA" w:rsidP="000C121D">
            <w:pPr>
              <w:ind w:right="-87"/>
              <w:rPr>
                <w:rFonts w:eastAsia="Times New Roman"/>
                <w:sz w:val="16"/>
                <w:szCs w:val="16"/>
              </w:rPr>
            </w:pPr>
            <w:r w:rsidRPr="00383BE6">
              <w:rPr>
                <w:rFonts w:eastAsia="Times New Roman"/>
                <w:sz w:val="16"/>
                <w:szCs w:val="16"/>
              </w:rPr>
              <w:t>I</w:t>
            </w:r>
          </w:p>
        </w:tc>
      </w:tr>
      <w:tr w:rsidR="00B25CFA" w:rsidRPr="00BB4C4B" w14:paraId="0D572E64" w14:textId="77777777" w:rsidTr="000C121D">
        <w:trPr>
          <w:trHeight w:val="210"/>
        </w:trPr>
        <w:tc>
          <w:tcPr>
            <w:tcW w:w="2949" w:type="dxa"/>
            <w:gridSpan w:val="4"/>
            <w:vAlign w:val="center"/>
          </w:tcPr>
          <w:p w14:paraId="48A98BA8" w14:textId="77777777" w:rsidR="00B25CFA" w:rsidRPr="00383BE6" w:rsidRDefault="00B25CFA" w:rsidP="000C121D">
            <w:pPr>
              <w:ind w:left="540" w:right="-87"/>
              <w:rPr>
                <w:rFonts w:eastAsia="Times New Roman"/>
                <w:sz w:val="16"/>
                <w:szCs w:val="16"/>
              </w:rPr>
            </w:pPr>
            <w:r w:rsidRPr="00383BE6">
              <w:rPr>
                <w:rFonts w:eastAsia="Times New Roman"/>
                <w:sz w:val="16"/>
                <w:szCs w:val="16"/>
              </w:rPr>
              <w:t>Specjalność</w:t>
            </w:r>
          </w:p>
        </w:tc>
        <w:tc>
          <w:tcPr>
            <w:tcW w:w="7116" w:type="dxa"/>
            <w:gridSpan w:val="11"/>
            <w:vAlign w:val="center"/>
          </w:tcPr>
          <w:p w14:paraId="2B5F9801" w14:textId="77777777" w:rsidR="00B25CFA" w:rsidRPr="00B25CFA" w:rsidRDefault="00B25CFA" w:rsidP="000C121D">
            <w:pPr>
              <w:ind w:right="-87"/>
              <w:rPr>
                <w:rFonts w:eastAsia="Times New Roman"/>
                <w:sz w:val="16"/>
                <w:szCs w:val="16"/>
                <w:lang w:val="pl-PL"/>
              </w:rPr>
            </w:pPr>
            <w:r w:rsidRPr="00B25CFA">
              <w:rPr>
                <w:rFonts w:eastAsia="Times New Roman"/>
                <w:sz w:val="16"/>
                <w:szCs w:val="16"/>
                <w:lang w:val="pl-PL"/>
              </w:rPr>
              <w:t>Filologia angielska/ Tłumacz języka angielskiego w  biznesie</w:t>
            </w:r>
          </w:p>
        </w:tc>
      </w:tr>
      <w:tr w:rsidR="00B25CFA" w:rsidRPr="00383BE6" w14:paraId="4F98EA0E" w14:textId="77777777" w:rsidTr="000C121D">
        <w:trPr>
          <w:trHeight w:val="210"/>
        </w:trPr>
        <w:tc>
          <w:tcPr>
            <w:tcW w:w="2949" w:type="dxa"/>
            <w:gridSpan w:val="4"/>
            <w:vAlign w:val="center"/>
          </w:tcPr>
          <w:p w14:paraId="649B6581" w14:textId="77777777" w:rsidR="00B25CFA" w:rsidRPr="00383BE6" w:rsidRDefault="00B25CFA" w:rsidP="000C121D">
            <w:pPr>
              <w:ind w:left="540" w:right="-87"/>
              <w:rPr>
                <w:rFonts w:eastAsia="Times New Roman"/>
                <w:sz w:val="16"/>
                <w:szCs w:val="16"/>
              </w:rPr>
            </w:pPr>
            <w:r w:rsidRPr="00383BE6">
              <w:rPr>
                <w:rFonts w:eastAsia="Times New Roman"/>
                <w:sz w:val="16"/>
                <w:szCs w:val="16"/>
              </w:rPr>
              <w:t>Forma studiów</w:t>
            </w:r>
          </w:p>
        </w:tc>
        <w:tc>
          <w:tcPr>
            <w:tcW w:w="7116" w:type="dxa"/>
            <w:gridSpan w:val="11"/>
            <w:vAlign w:val="center"/>
          </w:tcPr>
          <w:p w14:paraId="3891E207" w14:textId="7B2EF87A" w:rsidR="00B25CFA" w:rsidRPr="00383BE6" w:rsidRDefault="00DF7D56" w:rsidP="000C121D">
            <w:pPr>
              <w:ind w:right="-87"/>
              <w:rPr>
                <w:rFonts w:eastAsia="Times New Roman"/>
                <w:sz w:val="16"/>
                <w:szCs w:val="16"/>
              </w:rPr>
            </w:pPr>
            <w:r>
              <w:rPr>
                <w:rFonts w:eastAsia="Times New Roman"/>
                <w:sz w:val="16"/>
                <w:szCs w:val="16"/>
              </w:rPr>
              <w:t>Nies</w:t>
            </w:r>
            <w:r w:rsidR="00B25CFA" w:rsidRPr="00383BE6">
              <w:rPr>
                <w:rFonts w:eastAsia="Times New Roman"/>
                <w:sz w:val="16"/>
                <w:szCs w:val="16"/>
              </w:rPr>
              <w:t xml:space="preserve">tacjonarne </w:t>
            </w:r>
          </w:p>
        </w:tc>
      </w:tr>
      <w:tr w:rsidR="00B25CFA" w:rsidRPr="00383BE6" w14:paraId="7E677116" w14:textId="77777777" w:rsidTr="000C121D">
        <w:trPr>
          <w:trHeight w:val="210"/>
        </w:trPr>
        <w:tc>
          <w:tcPr>
            <w:tcW w:w="2949" w:type="dxa"/>
            <w:gridSpan w:val="4"/>
            <w:vAlign w:val="center"/>
          </w:tcPr>
          <w:p w14:paraId="3857E7D0" w14:textId="77777777" w:rsidR="00B25CFA" w:rsidRPr="00383BE6" w:rsidRDefault="00B25CFA" w:rsidP="000C121D">
            <w:pPr>
              <w:ind w:left="540" w:right="-87"/>
              <w:rPr>
                <w:rFonts w:eastAsia="Times New Roman"/>
                <w:sz w:val="16"/>
                <w:szCs w:val="16"/>
              </w:rPr>
            </w:pPr>
            <w:r w:rsidRPr="00383BE6">
              <w:rPr>
                <w:rFonts w:eastAsia="Times New Roman"/>
                <w:sz w:val="16"/>
                <w:szCs w:val="16"/>
              </w:rPr>
              <w:t>Semestr studiów</w:t>
            </w:r>
          </w:p>
        </w:tc>
        <w:tc>
          <w:tcPr>
            <w:tcW w:w="7116" w:type="dxa"/>
            <w:gridSpan w:val="11"/>
            <w:vAlign w:val="center"/>
          </w:tcPr>
          <w:p w14:paraId="1F64F067" w14:textId="77777777" w:rsidR="00B25CFA" w:rsidRPr="00383BE6" w:rsidRDefault="00B25CFA" w:rsidP="000C121D">
            <w:pPr>
              <w:ind w:right="-87"/>
              <w:rPr>
                <w:rFonts w:eastAsia="Times New Roman"/>
                <w:sz w:val="16"/>
                <w:szCs w:val="16"/>
              </w:rPr>
            </w:pPr>
            <w:r w:rsidRPr="00383BE6">
              <w:rPr>
                <w:rFonts w:eastAsia="Times New Roman"/>
                <w:sz w:val="16"/>
                <w:szCs w:val="16"/>
              </w:rPr>
              <w:t>5</w:t>
            </w:r>
          </w:p>
        </w:tc>
      </w:tr>
      <w:tr w:rsidR="00B25CFA" w:rsidRPr="00BB4C4B" w14:paraId="3CD18282" w14:textId="77777777" w:rsidTr="000C121D">
        <w:trPr>
          <w:trHeight w:val="395"/>
        </w:trPr>
        <w:tc>
          <w:tcPr>
            <w:tcW w:w="2955" w:type="dxa"/>
            <w:gridSpan w:val="5"/>
            <w:vAlign w:val="center"/>
          </w:tcPr>
          <w:p w14:paraId="616A58BE"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Tryb zaliczenia przedmiotu</w:t>
            </w:r>
          </w:p>
        </w:tc>
        <w:tc>
          <w:tcPr>
            <w:tcW w:w="1540" w:type="dxa"/>
            <w:gridSpan w:val="2"/>
            <w:vAlign w:val="center"/>
          </w:tcPr>
          <w:p w14:paraId="47DB65B0"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zaliczenie</w:t>
            </w:r>
          </w:p>
        </w:tc>
        <w:tc>
          <w:tcPr>
            <w:tcW w:w="4691" w:type="dxa"/>
            <w:gridSpan w:val="7"/>
            <w:vAlign w:val="center"/>
          </w:tcPr>
          <w:p w14:paraId="46D8E3A9"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Liczba punktów ECTS</w:t>
            </w:r>
          </w:p>
        </w:tc>
        <w:tc>
          <w:tcPr>
            <w:tcW w:w="879" w:type="dxa"/>
            <w:vMerge w:val="restart"/>
            <w:vAlign w:val="center"/>
          </w:tcPr>
          <w:p w14:paraId="09A29241" w14:textId="77777777" w:rsidR="00B25CFA" w:rsidRPr="00B25CFA" w:rsidRDefault="00B25CFA" w:rsidP="000C121D">
            <w:pPr>
              <w:ind w:right="-87"/>
              <w:jc w:val="center"/>
              <w:rPr>
                <w:rFonts w:eastAsia="Times New Roman"/>
                <w:sz w:val="16"/>
                <w:szCs w:val="16"/>
                <w:lang w:val="pl-PL"/>
              </w:rPr>
            </w:pPr>
            <w:r w:rsidRPr="00B25CFA">
              <w:rPr>
                <w:rFonts w:eastAsia="Times New Roman"/>
                <w:sz w:val="16"/>
                <w:szCs w:val="16"/>
                <w:lang w:val="pl-PL"/>
              </w:rPr>
              <w:t>Sposób ustalania oceny z przedmiotu</w:t>
            </w:r>
          </w:p>
        </w:tc>
      </w:tr>
      <w:tr w:rsidR="00B25CFA" w:rsidRPr="00383BE6" w14:paraId="25268A47" w14:textId="77777777" w:rsidTr="000C121D">
        <w:tc>
          <w:tcPr>
            <w:tcW w:w="1815" w:type="dxa"/>
            <w:gridSpan w:val="2"/>
            <w:vMerge w:val="restart"/>
            <w:vAlign w:val="center"/>
          </w:tcPr>
          <w:p w14:paraId="4C888639"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Formy zajęć i inne</w:t>
            </w:r>
          </w:p>
        </w:tc>
        <w:tc>
          <w:tcPr>
            <w:tcW w:w="2680" w:type="dxa"/>
            <w:gridSpan w:val="5"/>
            <w:vAlign w:val="center"/>
          </w:tcPr>
          <w:p w14:paraId="2C92201C" w14:textId="77777777" w:rsidR="00B25CFA" w:rsidRPr="00B25CFA" w:rsidRDefault="00B25CFA" w:rsidP="000C121D">
            <w:pPr>
              <w:ind w:right="-87"/>
              <w:jc w:val="center"/>
              <w:rPr>
                <w:rFonts w:eastAsia="Times New Roman"/>
                <w:b/>
                <w:sz w:val="16"/>
                <w:szCs w:val="16"/>
                <w:lang w:val="pl-PL"/>
              </w:rPr>
            </w:pPr>
            <w:r w:rsidRPr="00B25CFA">
              <w:rPr>
                <w:rFonts w:eastAsia="Times New Roman"/>
                <w:b/>
                <w:sz w:val="16"/>
                <w:szCs w:val="16"/>
                <w:lang w:val="pl-PL"/>
              </w:rPr>
              <w:t>Liczba godzin zajęć w semestrze</w:t>
            </w:r>
          </w:p>
        </w:tc>
        <w:tc>
          <w:tcPr>
            <w:tcW w:w="863" w:type="dxa"/>
            <w:vAlign w:val="center"/>
          </w:tcPr>
          <w:p w14:paraId="7CE69F1F"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Całkowita</w:t>
            </w:r>
          </w:p>
        </w:tc>
        <w:tc>
          <w:tcPr>
            <w:tcW w:w="567" w:type="dxa"/>
            <w:vAlign w:val="center"/>
          </w:tcPr>
          <w:p w14:paraId="36735702" w14:textId="37ECDD89" w:rsidR="00B25CFA" w:rsidRPr="00383BE6" w:rsidRDefault="00FE0391" w:rsidP="000C121D">
            <w:pPr>
              <w:ind w:right="-87"/>
              <w:jc w:val="center"/>
              <w:rPr>
                <w:rFonts w:eastAsia="Times New Roman"/>
                <w:sz w:val="16"/>
                <w:szCs w:val="16"/>
              </w:rPr>
            </w:pPr>
            <w:r>
              <w:rPr>
                <w:rFonts w:eastAsia="Times New Roman"/>
                <w:sz w:val="16"/>
                <w:szCs w:val="16"/>
              </w:rPr>
              <w:t>3</w:t>
            </w:r>
          </w:p>
        </w:tc>
        <w:tc>
          <w:tcPr>
            <w:tcW w:w="879" w:type="dxa"/>
            <w:vAlign w:val="center"/>
          </w:tcPr>
          <w:p w14:paraId="01DDAD30"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Zajęcia kontaktowe</w:t>
            </w:r>
          </w:p>
        </w:tc>
        <w:tc>
          <w:tcPr>
            <w:tcW w:w="539" w:type="dxa"/>
            <w:vAlign w:val="center"/>
          </w:tcPr>
          <w:p w14:paraId="3049CC87" w14:textId="72E49AB3" w:rsidR="00B25CFA" w:rsidRPr="00383BE6" w:rsidRDefault="00E747EA" w:rsidP="000C121D">
            <w:pPr>
              <w:ind w:right="-87"/>
              <w:jc w:val="center"/>
              <w:rPr>
                <w:rFonts w:eastAsia="Times New Roman"/>
                <w:sz w:val="16"/>
                <w:szCs w:val="16"/>
              </w:rPr>
            </w:pPr>
            <w:r>
              <w:rPr>
                <w:rFonts w:eastAsia="Times New Roman"/>
                <w:sz w:val="16"/>
                <w:szCs w:val="16"/>
              </w:rPr>
              <w:t>0.8</w:t>
            </w:r>
          </w:p>
        </w:tc>
        <w:tc>
          <w:tcPr>
            <w:tcW w:w="1386" w:type="dxa"/>
            <w:gridSpan w:val="2"/>
            <w:vAlign w:val="center"/>
          </w:tcPr>
          <w:p w14:paraId="1A381277" w14:textId="77777777" w:rsidR="00B25CFA" w:rsidRPr="00B25CFA" w:rsidRDefault="00B25CFA" w:rsidP="000C121D">
            <w:pPr>
              <w:ind w:right="-87"/>
              <w:jc w:val="center"/>
              <w:rPr>
                <w:rFonts w:eastAsia="Times New Roman"/>
                <w:sz w:val="16"/>
                <w:szCs w:val="16"/>
                <w:lang w:val="pl-PL"/>
              </w:rPr>
            </w:pPr>
            <w:r w:rsidRPr="00B25CFA">
              <w:rPr>
                <w:rFonts w:eastAsia="Times New Roman"/>
                <w:sz w:val="16"/>
                <w:szCs w:val="16"/>
                <w:lang w:val="pl-PL"/>
              </w:rPr>
              <w:t>Zajęcia związane z praktycznym przygotowaniem zawodowym</w:t>
            </w:r>
          </w:p>
        </w:tc>
        <w:tc>
          <w:tcPr>
            <w:tcW w:w="457" w:type="dxa"/>
            <w:vAlign w:val="center"/>
          </w:tcPr>
          <w:p w14:paraId="74292B48" w14:textId="77777777" w:rsidR="00B25CFA" w:rsidRPr="00383BE6" w:rsidRDefault="00B25CFA" w:rsidP="000C121D">
            <w:pPr>
              <w:ind w:right="-87"/>
              <w:rPr>
                <w:rFonts w:eastAsia="Times New Roman"/>
                <w:sz w:val="16"/>
                <w:szCs w:val="16"/>
              </w:rPr>
            </w:pPr>
            <w:r w:rsidRPr="00383BE6">
              <w:rPr>
                <w:rFonts w:eastAsia="Times New Roman"/>
                <w:sz w:val="16"/>
                <w:szCs w:val="16"/>
              </w:rPr>
              <w:t>tak</w:t>
            </w:r>
          </w:p>
        </w:tc>
        <w:tc>
          <w:tcPr>
            <w:tcW w:w="879" w:type="dxa"/>
            <w:vMerge/>
            <w:vAlign w:val="center"/>
          </w:tcPr>
          <w:p w14:paraId="6A6E5101" w14:textId="77777777" w:rsidR="00B25CFA" w:rsidRPr="00383BE6" w:rsidRDefault="00B25CFA" w:rsidP="000C121D">
            <w:pPr>
              <w:ind w:right="-87"/>
              <w:jc w:val="center"/>
              <w:rPr>
                <w:rFonts w:eastAsia="Times New Roman"/>
                <w:sz w:val="16"/>
                <w:szCs w:val="16"/>
              </w:rPr>
            </w:pPr>
          </w:p>
        </w:tc>
      </w:tr>
      <w:tr w:rsidR="00B25CFA" w:rsidRPr="00383BE6" w14:paraId="104ED56A" w14:textId="77777777" w:rsidTr="000C121D">
        <w:tc>
          <w:tcPr>
            <w:tcW w:w="1815" w:type="dxa"/>
            <w:gridSpan w:val="2"/>
            <w:vMerge/>
            <w:vAlign w:val="center"/>
          </w:tcPr>
          <w:p w14:paraId="52938362" w14:textId="77777777" w:rsidR="00B25CFA" w:rsidRPr="00383BE6" w:rsidRDefault="00B25CFA" w:rsidP="000C121D">
            <w:pPr>
              <w:ind w:right="-87"/>
              <w:jc w:val="center"/>
              <w:rPr>
                <w:rFonts w:eastAsia="Times New Roman"/>
                <w:sz w:val="16"/>
                <w:szCs w:val="16"/>
              </w:rPr>
            </w:pPr>
          </w:p>
        </w:tc>
        <w:tc>
          <w:tcPr>
            <w:tcW w:w="840" w:type="dxa"/>
            <w:vAlign w:val="center"/>
          </w:tcPr>
          <w:p w14:paraId="00242C49"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Całkowita</w:t>
            </w:r>
          </w:p>
        </w:tc>
        <w:tc>
          <w:tcPr>
            <w:tcW w:w="840" w:type="dxa"/>
            <w:gridSpan w:val="3"/>
            <w:vAlign w:val="center"/>
          </w:tcPr>
          <w:p w14:paraId="06C38C4B"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Pracy studenta</w:t>
            </w:r>
          </w:p>
        </w:tc>
        <w:tc>
          <w:tcPr>
            <w:tcW w:w="1000" w:type="dxa"/>
            <w:vAlign w:val="center"/>
          </w:tcPr>
          <w:p w14:paraId="16E9CD53"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Zajęcia</w:t>
            </w:r>
          </w:p>
          <w:p w14:paraId="2276B439"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kontaktowe</w:t>
            </w:r>
          </w:p>
        </w:tc>
        <w:tc>
          <w:tcPr>
            <w:tcW w:w="4691" w:type="dxa"/>
            <w:gridSpan w:val="7"/>
            <w:vAlign w:val="center"/>
          </w:tcPr>
          <w:p w14:paraId="3EECB973" w14:textId="77777777" w:rsidR="00B25CFA" w:rsidRPr="00B25CFA" w:rsidRDefault="00B25CFA" w:rsidP="000C121D">
            <w:pPr>
              <w:ind w:right="-87"/>
              <w:jc w:val="center"/>
              <w:rPr>
                <w:rFonts w:eastAsia="Times New Roman"/>
                <w:b/>
                <w:sz w:val="16"/>
                <w:szCs w:val="16"/>
                <w:lang w:val="pl-PL"/>
              </w:rPr>
            </w:pPr>
            <w:r w:rsidRPr="00B25CFA">
              <w:rPr>
                <w:rFonts w:eastAsia="Times New Roman"/>
                <w:b/>
                <w:sz w:val="16"/>
                <w:szCs w:val="16"/>
                <w:lang w:val="pl-PL"/>
              </w:rPr>
              <w:t>Sposoby weryfikacji efektów uczenia się w ramach form zajęć</w:t>
            </w:r>
          </w:p>
        </w:tc>
        <w:tc>
          <w:tcPr>
            <w:tcW w:w="879" w:type="dxa"/>
            <w:vAlign w:val="center"/>
          </w:tcPr>
          <w:p w14:paraId="1A933E98" w14:textId="77777777" w:rsidR="00B25CFA" w:rsidRPr="00B25CFA" w:rsidRDefault="00B25CFA" w:rsidP="000C121D">
            <w:pPr>
              <w:ind w:right="-87"/>
              <w:jc w:val="center"/>
              <w:rPr>
                <w:rFonts w:eastAsia="Times New Roman"/>
                <w:sz w:val="16"/>
                <w:szCs w:val="16"/>
                <w:lang w:val="pl-PL"/>
              </w:rPr>
            </w:pPr>
          </w:p>
          <w:p w14:paraId="1DD505DE"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Waga w %</w:t>
            </w:r>
          </w:p>
        </w:tc>
      </w:tr>
      <w:tr w:rsidR="00B25CFA" w:rsidRPr="00383BE6" w14:paraId="4682546B" w14:textId="77777777" w:rsidTr="000C121D">
        <w:trPr>
          <w:trHeight w:val="255"/>
        </w:trPr>
        <w:tc>
          <w:tcPr>
            <w:tcW w:w="1815" w:type="dxa"/>
            <w:gridSpan w:val="2"/>
            <w:vAlign w:val="center"/>
          </w:tcPr>
          <w:p w14:paraId="3B5E0D17" w14:textId="77777777" w:rsidR="00B25CFA" w:rsidRPr="00383BE6" w:rsidRDefault="00B25CFA" w:rsidP="000C121D">
            <w:pPr>
              <w:ind w:right="-87"/>
              <w:rPr>
                <w:rFonts w:eastAsia="Times New Roman"/>
                <w:sz w:val="16"/>
                <w:szCs w:val="16"/>
              </w:rPr>
            </w:pPr>
            <w:r w:rsidRPr="00383BE6">
              <w:rPr>
                <w:rFonts w:eastAsia="Times New Roman"/>
                <w:sz w:val="16"/>
                <w:szCs w:val="16"/>
              </w:rPr>
              <w:t>Ćwiczenia praktyczne</w:t>
            </w:r>
          </w:p>
        </w:tc>
        <w:tc>
          <w:tcPr>
            <w:tcW w:w="840" w:type="dxa"/>
            <w:vAlign w:val="center"/>
          </w:tcPr>
          <w:p w14:paraId="2228ED12" w14:textId="08FE4462" w:rsidR="00B25CFA" w:rsidRPr="00383BE6" w:rsidRDefault="00E747EA" w:rsidP="000C121D">
            <w:pPr>
              <w:ind w:right="-87"/>
              <w:jc w:val="center"/>
              <w:rPr>
                <w:rFonts w:eastAsia="Times New Roman"/>
                <w:sz w:val="16"/>
                <w:szCs w:val="16"/>
              </w:rPr>
            </w:pPr>
            <w:r>
              <w:rPr>
                <w:rFonts w:eastAsia="Times New Roman"/>
                <w:sz w:val="16"/>
                <w:szCs w:val="16"/>
              </w:rPr>
              <w:t>38</w:t>
            </w:r>
          </w:p>
        </w:tc>
        <w:tc>
          <w:tcPr>
            <w:tcW w:w="840" w:type="dxa"/>
            <w:gridSpan w:val="3"/>
            <w:vAlign w:val="center"/>
          </w:tcPr>
          <w:p w14:paraId="171B8A7B"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20</w:t>
            </w:r>
          </w:p>
        </w:tc>
        <w:tc>
          <w:tcPr>
            <w:tcW w:w="1000" w:type="dxa"/>
            <w:vAlign w:val="center"/>
          </w:tcPr>
          <w:p w14:paraId="169C5A57" w14:textId="155159E8" w:rsidR="00B25CFA" w:rsidRPr="00383BE6" w:rsidRDefault="00FE0391" w:rsidP="000C121D">
            <w:pPr>
              <w:ind w:right="-87"/>
              <w:jc w:val="center"/>
              <w:rPr>
                <w:rFonts w:eastAsia="Times New Roman"/>
                <w:sz w:val="16"/>
                <w:szCs w:val="16"/>
              </w:rPr>
            </w:pPr>
            <w:r>
              <w:rPr>
                <w:rFonts w:eastAsia="Times New Roman"/>
                <w:sz w:val="16"/>
                <w:szCs w:val="16"/>
              </w:rPr>
              <w:t>18</w:t>
            </w:r>
          </w:p>
        </w:tc>
        <w:tc>
          <w:tcPr>
            <w:tcW w:w="4691" w:type="dxa"/>
            <w:gridSpan w:val="7"/>
            <w:vAlign w:val="center"/>
          </w:tcPr>
          <w:p w14:paraId="0742844A" w14:textId="77777777" w:rsidR="00B25CFA" w:rsidRPr="00B25CFA" w:rsidRDefault="00B25CFA" w:rsidP="000C121D">
            <w:pPr>
              <w:ind w:right="-87"/>
              <w:jc w:val="center"/>
              <w:rPr>
                <w:rFonts w:eastAsia="Times New Roman"/>
                <w:sz w:val="16"/>
                <w:szCs w:val="16"/>
                <w:lang w:val="pl-PL"/>
              </w:rPr>
            </w:pPr>
            <w:r w:rsidRPr="00B25CFA">
              <w:rPr>
                <w:rFonts w:eastAsia="Times New Roman"/>
                <w:sz w:val="16"/>
                <w:szCs w:val="16"/>
                <w:lang w:val="pl-PL"/>
              </w:rPr>
              <w:t>zaliczenie semestralne w oparciu o oceny uzyskane za testy z poszczególnych zagadnień omawianych podczas zajęć</w:t>
            </w:r>
          </w:p>
        </w:tc>
        <w:tc>
          <w:tcPr>
            <w:tcW w:w="879" w:type="dxa"/>
            <w:vAlign w:val="center"/>
          </w:tcPr>
          <w:p w14:paraId="1DD9C5B4"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100</w:t>
            </w:r>
          </w:p>
        </w:tc>
      </w:tr>
      <w:tr w:rsidR="00B25CFA" w:rsidRPr="00383BE6" w14:paraId="7A3A5DBD" w14:textId="77777777" w:rsidTr="000C121D">
        <w:trPr>
          <w:trHeight w:val="255"/>
        </w:trPr>
        <w:tc>
          <w:tcPr>
            <w:tcW w:w="1815" w:type="dxa"/>
            <w:gridSpan w:val="2"/>
            <w:vAlign w:val="center"/>
          </w:tcPr>
          <w:p w14:paraId="10ED7865" w14:textId="77777777" w:rsidR="00B25CFA" w:rsidRPr="00383BE6" w:rsidRDefault="00B25CFA" w:rsidP="000C121D">
            <w:pPr>
              <w:ind w:right="-87"/>
              <w:rPr>
                <w:rFonts w:eastAsia="Times New Roman"/>
                <w:sz w:val="16"/>
                <w:szCs w:val="16"/>
              </w:rPr>
            </w:pPr>
            <w:r w:rsidRPr="00383BE6">
              <w:rPr>
                <w:rFonts w:eastAsia="Times New Roman"/>
                <w:sz w:val="16"/>
                <w:szCs w:val="16"/>
              </w:rPr>
              <w:t>Konsultacje</w:t>
            </w:r>
          </w:p>
        </w:tc>
        <w:tc>
          <w:tcPr>
            <w:tcW w:w="840" w:type="dxa"/>
            <w:vAlign w:val="center"/>
          </w:tcPr>
          <w:p w14:paraId="01308746"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4</w:t>
            </w:r>
          </w:p>
        </w:tc>
        <w:tc>
          <w:tcPr>
            <w:tcW w:w="840" w:type="dxa"/>
            <w:gridSpan w:val="3"/>
            <w:vAlign w:val="center"/>
          </w:tcPr>
          <w:p w14:paraId="3DC22DF8"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2</w:t>
            </w:r>
          </w:p>
        </w:tc>
        <w:tc>
          <w:tcPr>
            <w:tcW w:w="1000" w:type="dxa"/>
            <w:vAlign w:val="center"/>
          </w:tcPr>
          <w:p w14:paraId="5D6A5D02"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2</w:t>
            </w:r>
          </w:p>
        </w:tc>
        <w:tc>
          <w:tcPr>
            <w:tcW w:w="4691" w:type="dxa"/>
            <w:gridSpan w:val="7"/>
            <w:vAlign w:val="center"/>
          </w:tcPr>
          <w:p w14:paraId="547EF9D4" w14:textId="77777777" w:rsidR="00B25CFA" w:rsidRPr="00383BE6" w:rsidRDefault="00B25CFA" w:rsidP="000C121D">
            <w:pPr>
              <w:ind w:right="-87"/>
              <w:jc w:val="center"/>
              <w:rPr>
                <w:rFonts w:eastAsia="Times New Roman"/>
                <w:sz w:val="16"/>
                <w:szCs w:val="16"/>
              </w:rPr>
            </w:pPr>
          </w:p>
        </w:tc>
        <w:tc>
          <w:tcPr>
            <w:tcW w:w="879" w:type="dxa"/>
            <w:vAlign w:val="center"/>
          </w:tcPr>
          <w:p w14:paraId="26432DA2" w14:textId="77777777" w:rsidR="00B25CFA" w:rsidRPr="00383BE6" w:rsidRDefault="00B25CFA" w:rsidP="000C121D">
            <w:pPr>
              <w:ind w:right="-87"/>
              <w:jc w:val="center"/>
              <w:rPr>
                <w:rFonts w:eastAsia="Times New Roman"/>
                <w:sz w:val="16"/>
                <w:szCs w:val="16"/>
              </w:rPr>
            </w:pPr>
          </w:p>
        </w:tc>
      </w:tr>
      <w:tr w:rsidR="00B25CFA" w:rsidRPr="00383BE6" w14:paraId="5CC1924E" w14:textId="77777777" w:rsidTr="000C121D">
        <w:trPr>
          <w:trHeight w:val="279"/>
        </w:trPr>
        <w:tc>
          <w:tcPr>
            <w:tcW w:w="1815" w:type="dxa"/>
            <w:gridSpan w:val="2"/>
            <w:vAlign w:val="center"/>
          </w:tcPr>
          <w:p w14:paraId="2C2B1D36"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Razem:</w:t>
            </w:r>
          </w:p>
        </w:tc>
        <w:tc>
          <w:tcPr>
            <w:tcW w:w="840" w:type="dxa"/>
            <w:vAlign w:val="center"/>
          </w:tcPr>
          <w:p w14:paraId="0D0C7CB5" w14:textId="400A0A2E" w:rsidR="00B25CFA" w:rsidRPr="00383BE6" w:rsidRDefault="00E747EA" w:rsidP="000C121D">
            <w:pPr>
              <w:ind w:right="-87"/>
              <w:jc w:val="center"/>
              <w:rPr>
                <w:rFonts w:eastAsia="Times New Roman"/>
                <w:sz w:val="16"/>
                <w:szCs w:val="16"/>
              </w:rPr>
            </w:pPr>
            <w:r>
              <w:rPr>
                <w:rFonts w:eastAsia="Times New Roman"/>
                <w:sz w:val="16"/>
                <w:szCs w:val="16"/>
              </w:rPr>
              <w:t>42</w:t>
            </w:r>
          </w:p>
        </w:tc>
        <w:tc>
          <w:tcPr>
            <w:tcW w:w="840" w:type="dxa"/>
            <w:gridSpan w:val="3"/>
            <w:vAlign w:val="center"/>
          </w:tcPr>
          <w:p w14:paraId="3318E84C"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22</w:t>
            </w:r>
          </w:p>
        </w:tc>
        <w:tc>
          <w:tcPr>
            <w:tcW w:w="1000" w:type="dxa"/>
            <w:vAlign w:val="center"/>
          </w:tcPr>
          <w:p w14:paraId="5D947C75" w14:textId="6AEDB77B" w:rsidR="00B25CFA" w:rsidRPr="00383BE6" w:rsidRDefault="00E747EA" w:rsidP="000C121D">
            <w:pPr>
              <w:ind w:right="-87"/>
              <w:jc w:val="center"/>
              <w:rPr>
                <w:rFonts w:eastAsia="Times New Roman"/>
                <w:sz w:val="16"/>
                <w:szCs w:val="16"/>
              </w:rPr>
            </w:pPr>
            <w:r>
              <w:rPr>
                <w:rFonts w:eastAsia="Times New Roman"/>
                <w:sz w:val="16"/>
                <w:szCs w:val="16"/>
              </w:rPr>
              <w:t>20</w:t>
            </w:r>
          </w:p>
        </w:tc>
        <w:tc>
          <w:tcPr>
            <w:tcW w:w="3557" w:type="dxa"/>
            <w:gridSpan w:val="5"/>
            <w:vAlign w:val="center"/>
          </w:tcPr>
          <w:p w14:paraId="24776DF8" w14:textId="77777777" w:rsidR="00B25CFA" w:rsidRPr="00383BE6" w:rsidRDefault="00B25CFA" w:rsidP="000C121D">
            <w:pPr>
              <w:ind w:right="-87"/>
              <w:jc w:val="center"/>
              <w:rPr>
                <w:rFonts w:eastAsia="Times New Roman"/>
                <w:sz w:val="16"/>
                <w:szCs w:val="16"/>
              </w:rPr>
            </w:pPr>
          </w:p>
        </w:tc>
        <w:tc>
          <w:tcPr>
            <w:tcW w:w="1134" w:type="dxa"/>
            <w:gridSpan w:val="2"/>
            <w:vAlign w:val="center"/>
          </w:tcPr>
          <w:p w14:paraId="14C2984A"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Razem</w:t>
            </w:r>
          </w:p>
        </w:tc>
        <w:tc>
          <w:tcPr>
            <w:tcW w:w="879" w:type="dxa"/>
            <w:vAlign w:val="center"/>
          </w:tcPr>
          <w:p w14:paraId="08591685" w14:textId="77777777" w:rsidR="00B25CFA" w:rsidRPr="00383BE6" w:rsidRDefault="00B25CFA" w:rsidP="000C121D">
            <w:pPr>
              <w:ind w:right="-87"/>
              <w:jc w:val="right"/>
              <w:rPr>
                <w:rFonts w:eastAsia="Times New Roman"/>
                <w:sz w:val="16"/>
                <w:szCs w:val="16"/>
              </w:rPr>
            </w:pPr>
            <w:r w:rsidRPr="00383BE6">
              <w:rPr>
                <w:rFonts w:eastAsia="Times New Roman"/>
                <w:sz w:val="16"/>
                <w:szCs w:val="16"/>
              </w:rPr>
              <w:t>100 %</w:t>
            </w:r>
          </w:p>
        </w:tc>
      </w:tr>
      <w:tr w:rsidR="00B25CFA" w:rsidRPr="00383BE6" w14:paraId="0071CB45" w14:textId="77777777" w:rsidTr="000C121D">
        <w:tc>
          <w:tcPr>
            <w:tcW w:w="1248" w:type="dxa"/>
            <w:vAlign w:val="center"/>
          </w:tcPr>
          <w:p w14:paraId="091697B3"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Kategoria efektów</w:t>
            </w:r>
          </w:p>
        </w:tc>
        <w:tc>
          <w:tcPr>
            <w:tcW w:w="567" w:type="dxa"/>
            <w:vAlign w:val="center"/>
          </w:tcPr>
          <w:p w14:paraId="42C66DF1" w14:textId="77777777" w:rsidR="00B25CFA" w:rsidRPr="00383BE6" w:rsidRDefault="00B25CFA" w:rsidP="000C121D">
            <w:pPr>
              <w:ind w:right="-87"/>
              <w:jc w:val="center"/>
              <w:rPr>
                <w:rFonts w:eastAsia="Times New Roman"/>
                <w:b/>
                <w:sz w:val="16"/>
                <w:szCs w:val="16"/>
              </w:rPr>
            </w:pPr>
          </w:p>
          <w:p w14:paraId="51748E11"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Lp.</w:t>
            </w:r>
          </w:p>
          <w:p w14:paraId="7F7B0201" w14:textId="77777777" w:rsidR="00B25CFA" w:rsidRPr="00383BE6" w:rsidRDefault="00B25CFA" w:rsidP="000C121D">
            <w:pPr>
              <w:ind w:right="-87"/>
              <w:jc w:val="center"/>
              <w:rPr>
                <w:rFonts w:eastAsia="Times New Roman"/>
                <w:b/>
                <w:sz w:val="16"/>
                <w:szCs w:val="16"/>
              </w:rPr>
            </w:pPr>
          </w:p>
        </w:tc>
        <w:tc>
          <w:tcPr>
            <w:tcW w:w="6237" w:type="dxa"/>
            <w:gridSpan w:val="10"/>
            <w:vAlign w:val="center"/>
          </w:tcPr>
          <w:p w14:paraId="2D08ECC8" w14:textId="77777777" w:rsidR="00B25CFA" w:rsidRPr="00B25CFA" w:rsidRDefault="00B25CFA" w:rsidP="000C121D">
            <w:pPr>
              <w:ind w:right="-87"/>
              <w:jc w:val="center"/>
              <w:rPr>
                <w:rFonts w:eastAsia="Times New Roman"/>
                <w:b/>
                <w:sz w:val="16"/>
                <w:szCs w:val="16"/>
                <w:lang w:val="pl-PL"/>
              </w:rPr>
            </w:pPr>
            <w:r w:rsidRPr="00B25CFA">
              <w:rPr>
                <w:rFonts w:eastAsia="Times New Roman"/>
                <w:b/>
                <w:sz w:val="16"/>
                <w:szCs w:val="16"/>
                <w:lang w:val="pl-PL"/>
              </w:rPr>
              <w:t>Efekty uczenia się dla modułu (przedmiotu)</w:t>
            </w:r>
          </w:p>
        </w:tc>
        <w:tc>
          <w:tcPr>
            <w:tcW w:w="1134" w:type="dxa"/>
            <w:gridSpan w:val="2"/>
            <w:vAlign w:val="center"/>
          </w:tcPr>
          <w:p w14:paraId="4A70776B"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Efekty kierunkowe</w:t>
            </w:r>
          </w:p>
        </w:tc>
        <w:tc>
          <w:tcPr>
            <w:tcW w:w="879" w:type="dxa"/>
            <w:vAlign w:val="center"/>
          </w:tcPr>
          <w:p w14:paraId="57A217A4"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Formy zajęć</w:t>
            </w:r>
          </w:p>
        </w:tc>
      </w:tr>
      <w:tr w:rsidR="00B25CFA" w:rsidRPr="00383BE6" w14:paraId="0932DA04" w14:textId="77777777" w:rsidTr="000C121D">
        <w:trPr>
          <w:trHeight w:val="255"/>
        </w:trPr>
        <w:tc>
          <w:tcPr>
            <w:tcW w:w="1248" w:type="dxa"/>
            <w:vMerge w:val="restart"/>
            <w:vAlign w:val="center"/>
          </w:tcPr>
          <w:p w14:paraId="288FBDA1" w14:textId="77777777" w:rsidR="00B25CFA" w:rsidRPr="00383BE6" w:rsidRDefault="00B25CFA" w:rsidP="000C121D">
            <w:pPr>
              <w:ind w:right="-87"/>
              <w:jc w:val="center"/>
              <w:rPr>
                <w:rFonts w:eastAsia="Times New Roman"/>
                <w:sz w:val="16"/>
                <w:szCs w:val="16"/>
              </w:rPr>
            </w:pPr>
          </w:p>
          <w:p w14:paraId="2D6A9FBC"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Wiedza</w:t>
            </w:r>
          </w:p>
        </w:tc>
        <w:tc>
          <w:tcPr>
            <w:tcW w:w="567" w:type="dxa"/>
            <w:vAlign w:val="center"/>
          </w:tcPr>
          <w:p w14:paraId="6E7EB0E5"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tcPr>
          <w:p w14:paraId="0D552F3A" w14:textId="77777777" w:rsidR="00B25CFA" w:rsidRPr="00B25CFA" w:rsidRDefault="00B25CFA" w:rsidP="000C121D">
            <w:pPr>
              <w:ind w:right="-87"/>
              <w:jc w:val="both"/>
              <w:rPr>
                <w:rFonts w:eastAsia="Times New Roman"/>
                <w:noProof/>
                <w:sz w:val="16"/>
                <w:szCs w:val="16"/>
                <w:lang w:val="pl-PL" w:eastAsia="pl-PL"/>
              </w:rPr>
            </w:pPr>
            <w:r w:rsidRPr="00B25CFA">
              <w:rPr>
                <w:rFonts w:eastAsia="Times New Roman"/>
                <w:noProof/>
                <w:sz w:val="16"/>
                <w:szCs w:val="16"/>
                <w:lang w:val="pl-PL" w:eastAsia="pl-PL"/>
              </w:rPr>
              <w:t>Student zna rozumie podstawową terminologię z zakresu gramatyki języka angielskiego.</w:t>
            </w:r>
          </w:p>
        </w:tc>
        <w:tc>
          <w:tcPr>
            <w:tcW w:w="1134" w:type="dxa"/>
            <w:gridSpan w:val="2"/>
            <w:vMerge w:val="restart"/>
          </w:tcPr>
          <w:p w14:paraId="180180D7" w14:textId="77777777" w:rsidR="00B25CFA" w:rsidRPr="00383BE6" w:rsidRDefault="00B25CFA" w:rsidP="000C121D">
            <w:pPr>
              <w:ind w:right="-87"/>
              <w:jc w:val="center"/>
              <w:rPr>
                <w:rFonts w:eastAsia="Times New Roman"/>
                <w:bCs/>
                <w:sz w:val="16"/>
                <w:szCs w:val="16"/>
              </w:rPr>
            </w:pPr>
            <w:r w:rsidRPr="00383BE6">
              <w:rPr>
                <w:rFonts w:eastAsia="Times New Roman"/>
                <w:bCs/>
                <w:sz w:val="16"/>
                <w:szCs w:val="16"/>
                <w:lang w:eastAsia="pl-PL"/>
              </w:rPr>
              <w:t>K_W01</w:t>
            </w:r>
          </w:p>
          <w:p w14:paraId="0CB87780" w14:textId="77777777" w:rsidR="00B25CFA" w:rsidRPr="00383BE6" w:rsidRDefault="00B25CFA" w:rsidP="000C121D">
            <w:pPr>
              <w:ind w:right="-87"/>
              <w:jc w:val="center"/>
              <w:rPr>
                <w:rFonts w:eastAsia="Times New Roman"/>
                <w:bCs/>
                <w:sz w:val="16"/>
                <w:szCs w:val="16"/>
                <w:lang w:eastAsia="pl-PL"/>
              </w:rPr>
            </w:pPr>
            <w:r w:rsidRPr="00383BE6">
              <w:rPr>
                <w:rFonts w:eastAsia="Times New Roman"/>
                <w:bCs/>
                <w:sz w:val="16"/>
                <w:szCs w:val="16"/>
                <w:lang w:eastAsia="pl-PL"/>
              </w:rPr>
              <w:t>K_W02</w:t>
            </w:r>
          </w:p>
          <w:p w14:paraId="1BCD103E" w14:textId="77777777" w:rsidR="00B25CFA" w:rsidRPr="00383BE6" w:rsidRDefault="00B25CFA" w:rsidP="000C121D">
            <w:pPr>
              <w:ind w:right="-87"/>
              <w:jc w:val="center"/>
              <w:rPr>
                <w:rFonts w:eastAsia="Times New Roman"/>
                <w:bCs/>
                <w:sz w:val="16"/>
                <w:szCs w:val="16"/>
              </w:rPr>
            </w:pPr>
            <w:r w:rsidRPr="00383BE6">
              <w:rPr>
                <w:rFonts w:eastAsia="Times New Roman"/>
                <w:bCs/>
                <w:sz w:val="16"/>
                <w:szCs w:val="16"/>
                <w:lang w:eastAsia="pl-PL"/>
              </w:rPr>
              <w:t>K_W05</w:t>
            </w:r>
          </w:p>
          <w:p w14:paraId="24F4CA7B" w14:textId="77777777" w:rsidR="00B25CFA" w:rsidRPr="00383BE6" w:rsidRDefault="00B25CFA" w:rsidP="000C121D">
            <w:pPr>
              <w:ind w:right="-87"/>
              <w:jc w:val="center"/>
              <w:rPr>
                <w:rFonts w:eastAsia="Times New Roman"/>
                <w:bCs/>
                <w:sz w:val="16"/>
                <w:szCs w:val="16"/>
              </w:rPr>
            </w:pPr>
            <w:r w:rsidRPr="00383BE6">
              <w:rPr>
                <w:rFonts w:eastAsia="Times New Roman"/>
                <w:bCs/>
                <w:sz w:val="16"/>
                <w:szCs w:val="16"/>
                <w:lang w:eastAsia="pl-PL"/>
              </w:rPr>
              <w:t>K_W09</w:t>
            </w:r>
          </w:p>
        </w:tc>
        <w:tc>
          <w:tcPr>
            <w:tcW w:w="879" w:type="dxa"/>
            <w:vAlign w:val="center"/>
          </w:tcPr>
          <w:p w14:paraId="5E088DC0"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CP</w:t>
            </w:r>
          </w:p>
        </w:tc>
      </w:tr>
      <w:tr w:rsidR="00B25CFA" w:rsidRPr="00383BE6" w14:paraId="5EC221ED" w14:textId="77777777" w:rsidTr="000C121D">
        <w:trPr>
          <w:trHeight w:val="255"/>
        </w:trPr>
        <w:tc>
          <w:tcPr>
            <w:tcW w:w="1248" w:type="dxa"/>
            <w:vMerge/>
            <w:vAlign w:val="center"/>
          </w:tcPr>
          <w:p w14:paraId="7EE28811" w14:textId="77777777" w:rsidR="00B25CFA" w:rsidRPr="00383BE6" w:rsidRDefault="00B25CFA" w:rsidP="000C121D">
            <w:pPr>
              <w:ind w:right="-87"/>
              <w:jc w:val="center"/>
              <w:rPr>
                <w:rFonts w:eastAsia="Times New Roman"/>
                <w:sz w:val="16"/>
                <w:szCs w:val="16"/>
              </w:rPr>
            </w:pPr>
          </w:p>
        </w:tc>
        <w:tc>
          <w:tcPr>
            <w:tcW w:w="567" w:type="dxa"/>
            <w:vAlign w:val="center"/>
          </w:tcPr>
          <w:p w14:paraId="538AF25B"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tcPr>
          <w:p w14:paraId="14806268" w14:textId="77777777" w:rsidR="00B25CFA" w:rsidRPr="00B25CFA" w:rsidRDefault="00B25CFA" w:rsidP="000C121D">
            <w:pPr>
              <w:ind w:right="-87"/>
              <w:jc w:val="both"/>
              <w:rPr>
                <w:rFonts w:eastAsia="Times New Roman"/>
                <w:sz w:val="16"/>
                <w:szCs w:val="16"/>
                <w:lang w:val="pl-PL"/>
              </w:rPr>
            </w:pPr>
            <w:r w:rsidRPr="00B25CFA">
              <w:rPr>
                <w:rFonts w:eastAsia="Times New Roman"/>
                <w:sz w:val="16"/>
                <w:szCs w:val="16"/>
                <w:lang w:val="pl-PL"/>
              </w:rPr>
              <w:t xml:space="preserve">Student zna </w:t>
            </w:r>
            <w:r w:rsidRPr="00B25CFA">
              <w:rPr>
                <w:rFonts w:eastAsia="Times New Roman"/>
                <w:bCs/>
                <w:sz w:val="16"/>
                <w:szCs w:val="16"/>
                <w:lang w:val="pl-PL"/>
              </w:rPr>
              <w:t>zasady i reguły gramatyczne języka angielskiego zarówno w mowie i piśmie.</w:t>
            </w:r>
          </w:p>
        </w:tc>
        <w:tc>
          <w:tcPr>
            <w:tcW w:w="1134" w:type="dxa"/>
            <w:gridSpan w:val="2"/>
            <w:vMerge/>
          </w:tcPr>
          <w:p w14:paraId="1C4BDEFD" w14:textId="77777777" w:rsidR="00B25CFA" w:rsidRPr="00B25CFA" w:rsidRDefault="00B25CFA" w:rsidP="000C121D">
            <w:pPr>
              <w:spacing w:line="276" w:lineRule="auto"/>
              <w:ind w:right="-87"/>
              <w:jc w:val="center"/>
              <w:rPr>
                <w:rFonts w:eastAsia="Times New Roman"/>
                <w:bCs/>
                <w:sz w:val="16"/>
                <w:szCs w:val="16"/>
                <w:lang w:val="pl-PL"/>
              </w:rPr>
            </w:pPr>
          </w:p>
        </w:tc>
        <w:tc>
          <w:tcPr>
            <w:tcW w:w="879" w:type="dxa"/>
          </w:tcPr>
          <w:p w14:paraId="25B65406"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CP</w:t>
            </w:r>
          </w:p>
        </w:tc>
      </w:tr>
      <w:tr w:rsidR="00B25CFA" w:rsidRPr="00383BE6" w14:paraId="5839AEC0" w14:textId="77777777" w:rsidTr="000C121D">
        <w:trPr>
          <w:trHeight w:val="255"/>
        </w:trPr>
        <w:tc>
          <w:tcPr>
            <w:tcW w:w="1248" w:type="dxa"/>
            <w:vMerge/>
            <w:vAlign w:val="center"/>
          </w:tcPr>
          <w:p w14:paraId="589C6055" w14:textId="77777777" w:rsidR="00B25CFA" w:rsidRPr="00383BE6" w:rsidRDefault="00B25CFA" w:rsidP="000C121D">
            <w:pPr>
              <w:ind w:right="-87"/>
              <w:jc w:val="center"/>
              <w:rPr>
                <w:rFonts w:eastAsia="Times New Roman"/>
                <w:sz w:val="16"/>
                <w:szCs w:val="16"/>
              </w:rPr>
            </w:pPr>
          </w:p>
        </w:tc>
        <w:tc>
          <w:tcPr>
            <w:tcW w:w="567" w:type="dxa"/>
            <w:vAlign w:val="center"/>
          </w:tcPr>
          <w:p w14:paraId="0228718D"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3.</w:t>
            </w:r>
          </w:p>
        </w:tc>
        <w:tc>
          <w:tcPr>
            <w:tcW w:w="6237" w:type="dxa"/>
            <w:gridSpan w:val="10"/>
            <w:tcBorders>
              <w:top w:val="single" w:sz="4" w:space="0" w:color="auto"/>
              <w:left w:val="single" w:sz="4" w:space="0" w:color="auto"/>
              <w:bottom w:val="single" w:sz="4" w:space="0" w:color="auto"/>
              <w:right w:val="single" w:sz="4" w:space="0" w:color="auto"/>
            </w:tcBorders>
          </w:tcPr>
          <w:p w14:paraId="6498EB70" w14:textId="77777777" w:rsidR="00B25CFA" w:rsidRPr="00B25CFA" w:rsidRDefault="00B25CFA" w:rsidP="000C121D">
            <w:pPr>
              <w:ind w:right="-87"/>
              <w:jc w:val="both"/>
              <w:rPr>
                <w:rFonts w:eastAsia="Times New Roman"/>
                <w:sz w:val="16"/>
                <w:szCs w:val="16"/>
                <w:lang w:val="pl-PL"/>
              </w:rPr>
            </w:pPr>
            <w:r w:rsidRPr="00B25CFA">
              <w:rPr>
                <w:rFonts w:eastAsia="Times New Roman"/>
                <w:bCs/>
                <w:sz w:val="16"/>
                <w:szCs w:val="16"/>
                <w:lang w:val="pl-PL"/>
              </w:rPr>
              <w:t>Student zna i rozumie zależności pomiędzy strukturami gramatycznymi języku angielskim.</w:t>
            </w:r>
          </w:p>
        </w:tc>
        <w:tc>
          <w:tcPr>
            <w:tcW w:w="1134" w:type="dxa"/>
            <w:gridSpan w:val="2"/>
            <w:vMerge/>
          </w:tcPr>
          <w:p w14:paraId="598D10E3" w14:textId="77777777" w:rsidR="00B25CFA" w:rsidRPr="00B25CFA" w:rsidRDefault="00B25CFA" w:rsidP="000C121D">
            <w:pPr>
              <w:spacing w:line="276" w:lineRule="auto"/>
              <w:ind w:right="-87"/>
              <w:jc w:val="center"/>
              <w:rPr>
                <w:rFonts w:eastAsia="Times New Roman"/>
                <w:sz w:val="16"/>
                <w:szCs w:val="16"/>
                <w:lang w:val="pl-PL"/>
              </w:rPr>
            </w:pPr>
          </w:p>
        </w:tc>
        <w:tc>
          <w:tcPr>
            <w:tcW w:w="879" w:type="dxa"/>
          </w:tcPr>
          <w:p w14:paraId="13CDC636"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CP</w:t>
            </w:r>
          </w:p>
        </w:tc>
      </w:tr>
      <w:tr w:rsidR="00B25CFA" w:rsidRPr="00383BE6" w14:paraId="20220647" w14:textId="77777777" w:rsidTr="000C121D">
        <w:trPr>
          <w:trHeight w:val="255"/>
        </w:trPr>
        <w:tc>
          <w:tcPr>
            <w:tcW w:w="1248" w:type="dxa"/>
            <w:vMerge/>
            <w:vAlign w:val="center"/>
          </w:tcPr>
          <w:p w14:paraId="37F1F13D" w14:textId="77777777" w:rsidR="00B25CFA" w:rsidRPr="00383BE6" w:rsidRDefault="00B25CFA" w:rsidP="000C121D">
            <w:pPr>
              <w:ind w:right="-87"/>
              <w:jc w:val="center"/>
              <w:rPr>
                <w:rFonts w:eastAsia="Times New Roman"/>
                <w:sz w:val="16"/>
                <w:szCs w:val="16"/>
              </w:rPr>
            </w:pPr>
          </w:p>
        </w:tc>
        <w:tc>
          <w:tcPr>
            <w:tcW w:w="567" w:type="dxa"/>
            <w:vAlign w:val="center"/>
          </w:tcPr>
          <w:p w14:paraId="57C083CE"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4.</w:t>
            </w:r>
          </w:p>
        </w:tc>
        <w:tc>
          <w:tcPr>
            <w:tcW w:w="6237" w:type="dxa"/>
            <w:gridSpan w:val="10"/>
            <w:vAlign w:val="center"/>
          </w:tcPr>
          <w:p w14:paraId="0F8D5D17" w14:textId="77777777" w:rsidR="00B25CFA" w:rsidRPr="00383BE6" w:rsidRDefault="00B25CFA" w:rsidP="000C121D">
            <w:pPr>
              <w:ind w:right="-87"/>
              <w:jc w:val="center"/>
              <w:rPr>
                <w:rFonts w:eastAsia="Times New Roman"/>
                <w:sz w:val="16"/>
                <w:szCs w:val="16"/>
              </w:rPr>
            </w:pPr>
          </w:p>
        </w:tc>
        <w:tc>
          <w:tcPr>
            <w:tcW w:w="1134" w:type="dxa"/>
            <w:gridSpan w:val="2"/>
            <w:vAlign w:val="center"/>
          </w:tcPr>
          <w:p w14:paraId="3D38FA5F" w14:textId="77777777" w:rsidR="00B25CFA" w:rsidRPr="00383BE6" w:rsidRDefault="00B25CFA" w:rsidP="000C121D">
            <w:pPr>
              <w:ind w:right="-87"/>
              <w:jc w:val="center"/>
              <w:rPr>
                <w:rFonts w:eastAsia="Times New Roman"/>
                <w:sz w:val="16"/>
                <w:szCs w:val="16"/>
              </w:rPr>
            </w:pPr>
          </w:p>
        </w:tc>
        <w:tc>
          <w:tcPr>
            <w:tcW w:w="879" w:type="dxa"/>
            <w:vAlign w:val="center"/>
          </w:tcPr>
          <w:p w14:paraId="4DE9DF22" w14:textId="77777777" w:rsidR="00B25CFA" w:rsidRPr="00383BE6" w:rsidRDefault="00B25CFA" w:rsidP="000C121D">
            <w:pPr>
              <w:ind w:right="-87"/>
              <w:jc w:val="center"/>
              <w:rPr>
                <w:rFonts w:eastAsia="Times New Roman"/>
                <w:sz w:val="16"/>
                <w:szCs w:val="16"/>
              </w:rPr>
            </w:pPr>
          </w:p>
        </w:tc>
      </w:tr>
      <w:tr w:rsidR="00B25CFA" w:rsidRPr="00383BE6" w14:paraId="438CB63F" w14:textId="77777777" w:rsidTr="000C121D">
        <w:trPr>
          <w:trHeight w:val="255"/>
        </w:trPr>
        <w:tc>
          <w:tcPr>
            <w:tcW w:w="1248" w:type="dxa"/>
            <w:vMerge w:val="restart"/>
            <w:vAlign w:val="center"/>
          </w:tcPr>
          <w:p w14:paraId="54578CFC" w14:textId="77777777" w:rsidR="00B25CFA" w:rsidRPr="00383BE6" w:rsidRDefault="00B25CFA" w:rsidP="000C121D">
            <w:pPr>
              <w:ind w:right="-87"/>
              <w:jc w:val="center"/>
              <w:rPr>
                <w:rFonts w:eastAsia="Times New Roman"/>
                <w:sz w:val="16"/>
                <w:szCs w:val="16"/>
              </w:rPr>
            </w:pPr>
          </w:p>
          <w:p w14:paraId="3DC88C6B"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Umiejętności</w:t>
            </w:r>
          </w:p>
        </w:tc>
        <w:tc>
          <w:tcPr>
            <w:tcW w:w="567" w:type="dxa"/>
            <w:vAlign w:val="center"/>
          </w:tcPr>
          <w:p w14:paraId="51BFBBCA"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tcPr>
          <w:p w14:paraId="439402D5" w14:textId="77777777" w:rsidR="00B25CFA" w:rsidRPr="00B25CFA" w:rsidRDefault="00B25CFA" w:rsidP="000C121D">
            <w:pPr>
              <w:ind w:right="-87"/>
              <w:jc w:val="both"/>
              <w:rPr>
                <w:rFonts w:eastAsia="Times New Roman"/>
                <w:bCs/>
                <w:noProof/>
                <w:sz w:val="16"/>
                <w:szCs w:val="16"/>
                <w:lang w:val="pl-PL"/>
              </w:rPr>
            </w:pPr>
            <w:r w:rsidRPr="00B25CFA">
              <w:rPr>
                <w:rFonts w:eastAsia="Times New Roman"/>
                <w:bCs/>
                <w:noProof/>
                <w:sz w:val="16"/>
                <w:szCs w:val="16"/>
                <w:lang w:val="pl-PL"/>
              </w:rPr>
              <w:t>Student posługuje się językiem angielskim na poziomie C1.</w:t>
            </w:r>
          </w:p>
        </w:tc>
        <w:tc>
          <w:tcPr>
            <w:tcW w:w="1134" w:type="dxa"/>
            <w:gridSpan w:val="2"/>
            <w:vMerge w:val="restart"/>
            <w:vAlign w:val="center"/>
          </w:tcPr>
          <w:p w14:paraId="203D860A" w14:textId="77777777" w:rsidR="00B25CFA" w:rsidRPr="00B25CFA" w:rsidRDefault="00B25CFA" w:rsidP="000C121D">
            <w:pPr>
              <w:ind w:right="-87"/>
              <w:jc w:val="center"/>
              <w:rPr>
                <w:rFonts w:eastAsia="Times New Roman"/>
                <w:sz w:val="16"/>
                <w:szCs w:val="16"/>
                <w:lang w:val="pl-PL" w:eastAsia="pl-PL"/>
              </w:rPr>
            </w:pPr>
            <w:r w:rsidRPr="00B25CFA">
              <w:rPr>
                <w:rFonts w:eastAsia="Times New Roman"/>
                <w:sz w:val="16"/>
                <w:szCs w:val="16"/>
                <w:lang w:val="pl-PL" w:eastAsia="pl-PL"/>
              </w:rPr>
              <w:t>K_U01</w:t>
            </w:r>
          </w:p>
          <w:p w14:paraId="734BED3E" w14:textId="77777777" w:rsidR="00B25CFA" w:rsidRPr="00B25CFA" w:rsidRDefault="00B25CFA" w:rsidP="000C121D">
            <w:pPr>
              <w:ind w:right="-87"/>
              <w:jc w:val="center"/>
              <w:rPr>
                <w:rFonts w:eastAsia="Times New Roman"/>
                <w:sz w:val="16"/>
                <w:szCs w:val="16"/>
                <w:lang w:val="pl-PL" w:eastAsia="pl-PL"/>
              </w:rPr>
            </w:pPr>
            <w:r w:rsidRPr="00B25CFA">
              <w:rPr>
                <w:rFonts w:eastAsia="Times New Roman"/>
                <w:sz w:val="16"/>
                <w:szCs w:val="16"/>
                <w:lang w:val="pl-PL" w:eastAsia="pl-PL"/>
              </w:rPr>
              <w:t>K_U02</w:t>
            </w:r>
          </w:p>
          <w:p w14:paraId="42D96BE5" w14:textId="77777777" w:rsidR="00B25CFA" w:rsidRPr="00B25CFA" w:rsidRDefault="00B25CFA" w:rsidP="000C121D">
            <w:pPr>
              <w:ind w:right="-87"/>
              <w:jc w:val="center"/>
              <w:rPr>
                <w:rFonts w:eastAsia="Times New Roman"/>
                <w:sz w:val="16"/>
                <w:szCs w:val="16"/>
                <w:lang w:val="pl-PL" w:eastAsia="pl-PL"/>
              </w:rPr>
            </w:pPr>
            <w:r w:rsidRPr="00B25CFA">
              <w:rPr>
                <w:rFonts w:eastAsia="Times New Roman"/>
                <w:sz w:val="16"/>
                <w:szCs w:val="16"/>
                <w:lang w:val="pl-PL" w:eastAsia="pl-PL"/>
              </w:rPr>
              <w:t>K_U03</w:t>
            </w:r>
          </w:p>
          <w:p w14:paraId="2A0CFA26" w14:textId="77777777" w:rsidR="00B25CFA" w:rsidRPr="00B25CFA" w:rsidRDefault="00B25CFA" w:rsidP="000C121D">
            <w:pPr>
              <w:ind w:right="-87"/>
              <w:jc w:val="center"/>
              <w:rPr>
                <w:rFonts w:eastAsia="Times New Roman"/>
                <w:sz w:val="16"/>
                <w:szCs w:val="16"/>
                <w:lang w:val="pl-PL" w:eastAsia="pl-PL"/>
              </w:rPr>
            </w:pPr>
            <w:r w:rsidRPr="00B25CFA">
              <w:rPr>
                <w:rFonts w:eastAsia="Times New Roman"/>
                <w:sz w:val="16"/>
                <w:szCs w:val="16"/>
                <w:lang w:val="pl-PL" w:eastAsia="pl-PL"/>
              </w:rPr>
              <w:t>K_U05</w:t>
            </w:r>
          </w:p>
          <w:p w14:paraId="4EE541FF" w14:textId="77777777" w:rsidR="00B25CFA" w:rsidRPr="00B25CFA" w:rsidRDefault="00B25CFA" w:rsidP="000C121D">
            <w:pPr>
              <w:ind w:right="-87"/>
              <w:jc w:val="center"/>
              <w:rPr>
                <w:rFonts w:eastAsia="Times New Roman"/>
                <w:sz w:val="16"/>
                <w:szCs w:val="16"/>
                <w:lang w:val="pl-PL" w:eastAsia="pl-PL"/>
              </w:rPr>
            </w:pPr>
            <w:r w:rsidRPr="00B25CFA">
              <w:rPr>
                <w:rFonts w:eastAsia="Times New Roman"/>
                <w:sz w:val="16"/>
                <w:szCs w:val="16"/>
                <w:lang w:val="pl-PL" w:eastAsia="pl-PL"/>
              </w:rPr>
              <w:t>K_U06</w:t>
            </w:r>
          </w:p>
          <w:p w14:paraId="4C21A456" w14:textId="77777777" w:rsidR="00B25CFA" w:rsidRPr="00383BE6" w:rsidRDefault="00B25CFA" w:rsidP="000C121D">
            <w:pPr>
              <w:ind w:right="-87"/>
              <w:jc w:val="center"/>
              <w:rPr>
                <w:rFonts w:eastAsia="Times New Roman"/>
                <w:sz w:val="16"/>
                <w:szCs w:val="16"/>
                <w:lang w:eastAsia="pl-PL"/>
              </w:rPr>
            </w:pPr>
            <w:r w:rsidRPr="00383BE6">
              <w:rPr>
                <w:rFonts w:eastAsia="Times New Roman"/>
                <w:sz w:val="16"/>
                <w:szCs w:val="16"/>
                <w:lang w:eastAsia="pl-PL"/>
              </w:rPr>
              <w:t>K_U011</w:t>
            </w:r>
          </w:p>
          <w:p w14:paraId="41AA42C5" w14:textId="77777777" w:rsidR="00B25CFA" w:rsidRPr="00383BE6" w:rsidRDefault="00B25CFA" w:rsidP="000C121D">
            <w:pPr>
              <w:ind w:right="-87"/>
              <w:jc w:val="center"/>
              <w:rPr>
                <w:rFonts w:eastAsia="Times New Roman"/>
                <w:sz w:val="16"/>
                <w:szCs w:val="16"/>
              </w:rPr>
            </w:pPr>
            <w:r w:rsidRPr="00383BE6">
              <w:rPr>
                <w:rFonts w:eastAsia="Times New Roman"/>
                <w:sz w:val="16"/>
                <w:szCs w:val="16"/>
                <w:lang w:eastAsia="pl-PL"/>
              </w:rPr>
              <w:t>K_U16</w:t>
            </w:r>
          </w:p>
        </w:tc>
        <w:tc>
          <w:tcPr>
            <w:tcW w:w="879" w:type="dxa"/>
          </w:tcPr>
          <w:p w14:paraId="3BD05D01"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CP</w:t>
            </w:r>
          </w:p>
        </w:tc>
      </w:tr>
      <w:tr w:rsidR="00B25CFA" w:rsidRPr="00383BE6" w14:paraId="6AD57149" w14:textId="77777777" w:rsidTr="000C121D">
        <w:trPr>
          <w:trHeight w:val="255"/>
        </w:trPr>
        <w:tc>
          <w:tcPr>
            <w:tcW w:w="1248" w:type="dxa"/>
            <w:vMerge/>
            <w:vAlign w:val="center"/>
          </w:tcPr>
          <w:p w14:paraId="08386249" w14:textId="77777777" w:rsidR="00B25CFA" w:rsidRPr="00383BE6" w:rsidRDefault="00B25CFA" w:rsidP="000C121D">
            <w:pPr>
              <w:ind w:right="-87"/>
              <w:jc w:val="center"/>
              <w:rPr>
                <w:rFonts w:eastAsia="Times New Roman"/>
                <w:sz w:val="16"/>
                <w:szCs w:val="16"/>
              </w:rPr>
            </w:pPr>
          </w:p>
        </w:tc>
        <w:tc>
          <w:tcPr>
            <w:tcW w:w="567" w:type="dxa"/>
            <w:vAlign w:val="center"/>
          </w:tcPr>
          <w:p w14:paraId="761F445C"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tcPr>
          <w:p w14:paraId="288E8651" w14:textId="77777777" w:rsidR="00B25CFA" w:rsidRPr="00B25CFA" w:rsidRDefault="00B25CFA" w:rsidP="000C121D">
            <w:pPr>
              <w:ind w:left="33" w:right="-87"/>
              <w:jc w:val="both"/>
              <w:rPr>
                <w:rFonts w:eastAsia="Times New Roman"/>
                <w:sz w:val="16"/>
                <w:szCs w:val="16"/>
                <w:lang w:val="pl-PL" w:eastAsia="pl-PL"/>
              </w:rPr>
            </w:pPr>
            <w:r w:rsidRPr="00B25CFA">
              <w:rPr>
                <w:rFonts w:eastAsia="Times New Roman"/>
                <w:sz w:val="16"/>
                <w:szCs w:val="16"/>
                <w:lang w:val="pl-PL" w:eastAsia="pl-PL"/>
              </w:rPr>
              <w:t>Student potrafi tworzyć w mowie i piśmie gramatycznie poprawne teksty w języku angielskim.</w:t>
            </w:r>
          </w:p>
        </w:tc>
        <w:tc>
          <w:tcPr>
            <w:tcW w:w="1134" w:type="dxa"/>
            <w:gridSpan w:val="2"/>
            <w:vMerge/>
            <w:vAlign w:val="center"/>
          </w:tcPr>
          <w:p w14:paraId="7EC3A5DE" w14:textId="77777777" w:rsidR="00B25CFA" w:rsidRPr="00B25CFA" w:rsidRDefault="00B25CFA" w:rsidP="000C121D">
            <w:pPr>
              <w:ind w:right="-87"/>
              <w:jc w:val="center"/>
              <w:rPr>
                <w:rFonts w:eastAsia="Times New Roman"/>
                <w:sz w:val="16"/>
                <w:szCs w:val="16"/>
                <w:lang w:val="pl-PL"/>
              </w:rPr>
            </w:pPr>
          </w:p>
        </w:tc>
        <w:tc>
          <w:tcPr>
            <w:tcW w:w="879" w:type="dxa"/>
          </w:tcPr>
          <w:p w14:paraId="32BF2AB0"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CP</w:t>
            </w:r>
          </w:p>
        </w:tc>
      </w:tr>
      <w:tr w:rsidR="00B25CFA" w:rsidRPr="00383BE6" w14:paraId="2F8967CB" w14:textId="77777777" w:rsidTr="000C121D">
        <w:trPr>
          <w:trHeight w:val="255"/>
        </w:trPr>
        <w:tc>
          <w:tcPr>
            <w:tcW w:w="1248" w:type="dxa"/>
            <w:vMerge/>
            <w:vAlign w:val="center"/>
          </w:tcPr>
          <w:p w14:paraId="1967E513" w14:textId="77777777" w:rsidR="00B25CFA" w:rsidRPr="00383BE6" w:rsidRDefault="00B25CFA" w:rsidP="000C121D">
            <w:pPr>
              <w:ind w:right="-87"/>
              <w:jc w:val="center"/>
              <w:rPr>
                <w:rFonts w:eastAsia="Times New Roman"/>
                <w:sz w:val="16"/>
                <w:szCs w:val="16"/>
              </w:rPr>
            </w:pPr>
          </w:p>
        </w:tc>
        <w:tc>
          <w:tcPr>
            <w:tcW w:w="567" w:type="dxa"/>
            <w:vAlign w:val="center"/>
          </w:tcPr>
          <w:p w14:paraId="41CBBE94"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3.</w:t>
            </w:r>
          </w:p>
        </w:tc>
        <w:tc>
          <w:tcPr>
            <w:tcW w:w="6237" w:type="dxa"/>
            <w:gridSpan w:val="10"/>
            <w:tcBorders>
              <w:top w:val="single" w:sz="4" w:space="0" w:color="auto"/>
              <w:left w:val="single" w:sz="4" w:space="0" w:color="auto"/>
              <w:bottom w:val="single" w:sz="4" w:space="0" w:color="auto"/>
              <w:right w:val="single" w:sz="4" w:space="0" w:color="auto"/>
            </w:tcBorders>
          </w:tcPr>
          <w:p w14:paraId="405B01D7" w14:textId="77777777" w:rsidR="00B25CFA" w:rsidRPr="00B25CFA" w:rsidRDefault="00B25CFA" w:rsidP="000C121D">
            <w:pPr>
              <w:ind w:right="-87"/>
              <w:jc w:val="both"/>
              <w:rPr>
                <w:rFonts w:eastAsia="Times New Roman"/>
                <w:sz w:val="16"/>
                <w:szCs w:val="16"/>
                <w:lang w:val="pl-PL"/>
              </w:rPr>
            </w:pPr>
            <w:r w:rsidRPr="00B25CFA">
              <w:rPr>
                <w:rFonts w:eastAsia="Times New Roman"/>
                <w:sz w:val="16"/>
                <w:szCs w:val="16"/>
                <w:lang w:val="pl-PL"/>
              </w:rPr>
              <w:t>Student wyszukuje, analizuje, ocenia i selekcjonuje informacje na temat gramatyki języka angielskiego z wykorzystaniem różnych źródeł i sposobów.</w:t>
            </w:r>
          </w:p>
        </w:tc>
        <w:tc>
          <w:tcPr>
            <w:tcW w:w="1134" w:type="dxa"/>
            <w:gridSpan w:val="2"/>
            <w:vMerge/>
            <w:vAlign w:val="center"/>
          </w:tcPr>
          <w:p w14:paraId="7E627948" w14:textId="77777777" w:rsidR="00B25CFA" w:rsidRPr="00B25CFA" w:rsidRDefault="00B25CFA" w:rsidP="000C121D">
            <w:pPr>
              <w:ind w:right="-87"/>
              <w:jc w:val="center"/>
              <w:rPr>
                <w:rFonts w:eastAsia="Times New Roman"/>
                <w:sz w:val="16"/>
                <w:szCs w:val="16"/>
                <w:lang w:val="pl-PL"/>
              </w:rPr>
            </w:pPr>
          </w:p>
        </w:tc>
        <w:tc>
          <w:tcPr>
            <w:tcW w:w="879" w:type="dxa"/>
          </w:tcPr>
          <w:p w14:paraId="22D3B9BE"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CP</w:t>
            </w:r>
          </w:p>
        </w:tc>
      </w:tr>
      <w:tr w:rsidR="00B25CFA" w:rsidRPr="00383BE6" w14:paraId="7D36B700" w14:textId="77777777" w:rsidTr="000C121D">
        <w:trPr>
          <w:trHeight w:val="255"/>
        </w:trPr>
        <w:tc>
          <w:tcPr>
            <w:tcW w:w="1248" w:type="dxa"/>
            <w:vMerge/>
            <w:vAlign w:val="center"/>
          </w:tcPr>
          <w:p w14:paraId="455FB24F" w14:textId="77777777" w:rsidR="00B25CFA" w:rsidRPr="00383BE6" w:rsidRDefault="00B25CFA" w:rsidP="000C121D">
            <w:pPr>
              <w:ind w:right="-87"/>
              <w:jc w:val="center"/>
              <w:rPr>
                <w:rFonts w:eastAsia="Times New Roman"/>
                <w:sz w:val="16"/>
                <w:szCs w:val="16"/>
              </w:rPr>
            </w:pPr>
          </w:p>
        </w:tc>
        <w:tc>
          <w:tcPr>
            <w:tcW w:w="567" w:type="dxa"/>
            <w:vAlign w:val="center"/>
          </w:tcPr>
          <w:p w14:paraId="03485932"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4.</w:t>
            </w:r>
          </w:p>
        </w:tc>
        <w:tc>
          <w:tcPr>
            <w:tcW w:w="6237" w:type="dxa"/>
            <w:gridSpan w:val="10"/>
            <w:vAlign w:val="center"/>
          </w:tcPr>
          <w:p w14:paraId="09927423" w14:textId="77777777" w:rsidR="00B25CFA" w:rsidRPr="00383BE6" w:rsidRDefault="00B25CFA" w:rsidP="000C121D">
            <w:pPr>
              <w:ind w:right="-87"/>
              <w:jc w:val="center"/>
              <w:rPr>
                <w:rFonts w:eastAsia="Times New Roman"/>
                <w:sz w:val="16"/>
                <w:szCs w:val="16"/>
              </w:rPr>
            </w:pPr>
          </w:p>
        </w:tc>
        <w:tc>
          <w:tcPr>
            <w:tcW w:w="1134" w:type="dxa"/>
            <w:gridSpan w:val="2"/>
            <w:vAlign w:val="center"/>
          </w:tcPr>
          <w:p w14:paraId="527E1332" w14:textId="77777777" w:rsidR="00B25CFA" w:rsidRPr="00383BE6" w:rsidRDefault="00B25CFA" w:rsidP="000C121D">
            <w:pPr>
              <w:ind w:right="-87"/>
              <w:jc w:val="center"/>
              <w:rPr>
                <w:rFonts w:eastAsia="Times New Roman"/>
                <w:sz w:val="16"/>
                <w:szCs w:val="16"/>
              </w:rPr>
            </w:pPr>
          </w:p>
        </w:tc>
        <w:tc>
          <w:tcPr>
            <w:tcW w:w="879" w:type="dxa"/>
            <w:vAlign w:val="center"/>
          </w:tcPr>
          <w:p w14:paraId="49B343A4" w14:textId="77777777" w:rsidR="00B25CFA" w:rsidRPr="00383BE6" w:rsidRDefault="00B25CFA" w:rsidP="000C121D">
            <w:pPr>
              <w:ind w:right="-87"/>
              <w:jc w:val="center"/>
              <w:rPr>
                <w:rFonts w:eastAsia="Times New Roman"/>
                <w:sz w:val="16"/>
                <w:szCs w:val="16"/>
              </w:rPr>
            </w:pPr>
          </w:p>
        </w:tc>
      </w:tr>
      <w:tr w:rsidR="00B25CFA" w:rsidRPr="00383BE6" w14:paraId="2AFBA8DB" w14:textId="77777777" w:rsidTr="000C121D">
        <w:trPr>
          <w:trHeight w:val="255"/>
        </w:trPr>
        <w:tc>
          <w:tcPr>
            <w:tcW w:w="1248" w:type="dxa"/>
            <w:vMerge w:val="restart"/>
            <w:vAlign w:val="center"/>
          </w:tcPr>
          <w:p w14:paraId="371785B1" w14:textId="77777777" w:rsidR="00B25CFA" w:rsidRPr="00383BE6" w:rsidRDefault="00B25CFA" w:rsidP="000C121D">
            <w:pPr>
              <w:ind w:right="-87"/>
              <w:jc w:val="center"/>
              <w:rPr>
                <w:rFonts w:eastAsia="Times New Roman"/>
                <w:sz w:val="16"/>
                <w:szCs w:val="16"/>
              </w:rPr>
            </w:pPr>
          </w:p>
          <w:p w14:paraId="1C70B989"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Kompetencje społeczne</w:t>
            </w:r>
          </w:p>
        </w:tc>
        <w:tc>
          <w:tcPr>
            <w:tcW w:w="567" w:type="dxa"/>
            <w:vAlign w:val="center"/>
          </w:tcPr>
          <w:p w14:paraId="2B8A7544"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1.</w:t>
            </w:r>
          </w:p>
        </w:tc>
        <w:tc>
          <w:tcPr>
            <w:tcW w:w="6237" w:type="dxa"/>
            <w:gridSpan w:val="10"/>
            <w:vAlign w:val="center"/>
          </w:tcPr>
          <w:p w14:paraId="79C189E4" w14:textId="77777777" w:rsidR="00B25CFA" w:rsidRPr="00B25CFA" w:rsidRDefault="00B25CFA" w:rsidP="000C121D">
            <w:pPr>
              <w:ind w:right="-87"/>
              <w:jc w:val="both"/>
              <w:rPr>
                <w:rFonts w:eastAsia="Times New Roman"/>
                <w:sz w:val="16"/>
                <w:szCs w:val="16"/>
                <w:lang w:val="pl-PL"/>
              </w:rPr>
            </w:pPr>
            <w:r w:rsidRPr="00B25CFA">
              <w:rPr>
                <w:rFonts w:eastAsia="Times New Roman"/>
                <w:noProof/>
                <w:sz w:val="16"/>
                <w:szCs w:val="16"/>
                <w:lang w:val="pl-PL"/>
              </w:rPr>
              <w:t>Student potrafi uzupełniać i doskonalić nabytą wiedzę i umiejętności w zakresie gramatyki języka angielskiego ogólnego i języka angielskiego biznesu.</w:t>
            </w:r>
          </w:p>
        </w:tc>
        <w:tc>
          <w:tcPr>
            <w:tcW w:w="1134" w:type="dxa"/>
            <w:gridSpan w:val="2"/>
            <w:vAlign w:val="center"/>
          </w:tcPr>
          <w:p w14:paraId="10D3E804"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K_K02</w:t>
            </w:r>
          </w:p>
        </w:tc>
        <w:tc>
          <w:tcPr>
            <w:tcW w:w="879" w:type="dxa"/>
            <w:vAlign w:val="center"/>
          </w:tcPr>
          <w:p w14:paraId="2C78A26B"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CP</w:t>
            </w:r>
          </w:p>
        </w:tc>
      </w:tr>
      <w:tr w:rsidR="00B25CFA" w:rsidRPr="00383BE6" w14:paraId="11CF7898" w14:textId="77777777" w:rsidTr="000C121D">
        <w:trPr>
          <w:trHeight w:val="255"/>
        </w:trPr>
        <w:tc>
          <w:tcPr>
            <w:tcW w:w="1248" w:type="dxa"/>
            <w:vMerge/>
            <w:vAlign w:val="center"/>
          </w:tcPr>
          <w:p w14:paraId="1389A610" w14:textId="77777777" w:rsidR="00B25CFA" w:rsidRPr="00383BE6" w:rsidRDefault="00B25CFA" w:rsidP="000C121D">
            <w:pPr>
              <w:ind w:right="-87"/>
              <w:jc w:val="center"/>
              <w:rPr>
                <w:rFonts w:eastAsia="Times New Roman"/>
                <w:sz w:val="16"/>
                <w:szCs w:val="16"/>
              </w:rPr>
            </w:pPr>
          </w:p>
        </w:tc>
        <w:tc>
          <w:tcPr>
            <w:tcW w:w="567" w:type="dxa"/>
            <w:vAlign w:val="center"/>
          </w:tcPr>
          <w:p w14:paraId="22B478C0"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2.</w:t>
            </w:r>
          </w:p>
        </w:tc>
        <w:tc>
          <w:tcPr>
            <w:tcW w:w="6237" w:type="dxa"/>
            <w:gridSpan w:val="10"/>
            <w:vAlign w:val="center"/>
          </w:tcPr>
          <w:p w14:paraId="0089156D" w14:textId="77777777" w:rsidR="00B25CFA" w:rsidRPr="00383BE6" w:rsidRDefault="00B25CFA" w:rsidP="000C121D">
            <w:pPr>
              <w:ind w:right="-87"/>
              <w:jc w:val="center"/>
              <w:rPr>
                <w:rFonts w:eastAsia="Times New Roman"/>
                <w:sz w:val="16"/>
                <w:szCs w:val="16"/>
              </w:rPr>
            </w:pPr>
          </w:p>
        </w:tc>
        <w:tc>
          <w:tcPr>
            <w:tcW w:w="1134" w:type="dxa"/>
            <w:gridSpan w:val="2"/>
            <w:vAlign w:val="center"/>
          </w:tcPr>
          <w:p w14:paraId="2607A880" w14:textId="77777777" w:rsidR="00B25CFA" w:rsidRPr="00383BE6" w:rsidRDefault="00B25CFA" w:rsidP="000C121D">
            <w:pPr>
              <w:ind w:right="-87"/>
              <w:jc w:val="center"/>
              <w:rPr>
                <w:rFonts w:eastAsia="Times New Roman"/>
                <w:sz w:val="16"/>
                <w:szCs w:val="16"/>
              </w:rPr>
            </w:pPr>
          </w:p>
        </w:tc>
        <w:tc>
          <w:tcPr>
            <w:tcW w:w="879" w:type="dxa"/>
            <w:vAlign w:val="center"/>
          </w:tcPr>
          <w:p w14:paraId="0ED80F4B" w14:textId="77777777" w:rsidR="00B25CFA" w:rsidRPr="00383BE6" w:rsidRDefault="00B25CFA" w:rsidP="000C121D">
            <w:pPr>
              <w:ind w:right="-87"/>
              <w:jc w:val="center"/>
              <w:rPr>
                <w:rFonts w:eastAsia="Times New Roman"/>
                <w:sz w:val="16"/>
                <w:szCs w:val="16"/>
              </w:rPr>
            </w:pPr>
          </w:p>
        </w:tc>
      </w:tr>
      <w:tr w:rsidR="00B25CFA" w:rsidRPr="00383BE6" w14:paraId="49A3F860" w14:textId="77777777" w:rsidTr="000C121D">
        <w:trPr>
          <w:trHeight w:val="255"/>
        </w:trPr>
        <w:tc>
          <w:tcPr>
            <w:tcW w:w="1248" w:type="dxa"/>
            <w:vMerge/>
            <w:vAlign w:val="center"/>
          </w:tcPr>
          <w:p w14:paraId="5F520DDC" w14:textId="77777777" w:rsidR="00B25CFA" w:rsidRPr="00383BE6" w:rsidRDefault="00B25CFA" w:rsidP="000C121D">
            <w:pPr>
              <w:ind w:right="-87"/>
              <w:jc w:val="center"/>
              <w:rPr>
                <w:rFonts w:eastAsia="Times New Roman"/>
                <w:sz w:val="16"/>
                <w:szCs w:val="16"/>
              </w:rPr>
            </w:pPr>
          </w:p>
        </w:tc>
        <w:tc>
          <w:tcPr>
            <w:tcW w:w="567" w:type="dxa"/>
            <w:vAlign w:val="center"/>
          </w:tcPr>
          <w:p w14:paraId="69EAA0AD"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3.</w:t>
            </w:r>
          </w:p>
        </w:tc>
        <w:tc>
          <w:tcPr>
            <w:tcW w:w="6237" w:type="dxa"/>
            <w:gridSpan w:val="10"/>
            <w:vAlign w:val="center"/>
          </w:tcPr>
          <w:p w14:paraId="6922F6A5" w14:textId="77777777" w:rsidR="00B25CFA" w:rsidRPr="00383BE6" w:rsidRDefault="00B25CFA" w:rsidP="000C121D">
            <w:pPr>
              <w:ind w:right="-87"/>
              <w:jc w:val="center"/>
              <w:rPr>
                <w:rFonts w:eastAsia="Times New Roman"/>
                <w:sz w:val="16"/>
                <w:szCs w:val="16"/>
              </w:rPr>
            </w:pPr>
          </w:p>
        </w:tc>
        <w:tc>
          <w:tcPr>
            <w:tcW w:w="1134" w:type="dxa"/>
            <w:gridSpan w:val="2"/>
            <w:vAlign w:val="center"/>
          </w:tcPr>
          <w:p w14:paraId="7D5D040F" w14:textId="77777777" w:rsidR="00B25CFA" w:rsidRPr="00383BE6" w:rsidRDefault="00B25CFA" w:rsidP="000C121D">
            <w:pPr>
              <w:ind w:right="-87"/>
              <w:jc w:val="center"/>
              <w:rPr>
                <w:rFonts w:eastAsia="Times New Roman"/>
                <w:sz w:val="16"/>
                <w:szCs w:val="16"/>
              </w:rPr>
            </w:pPr>
          </w:p>
        </w:tc>
        <w:tc>
          <w:tcPr>
            <w:tcW w:w="879" w:type="dxa"/>
            <w:vAlign w:val="center"/>
          </w:tcPr>
          <w:p w14:paraId="7471B7C5" w14:textId="77777777" w:rsidR="00B25CFA" w:rsidRPr="00383BE6" w:rsidRDefault="00B25CFA" w:rsidP="000C121D">
            <w:pPr>
              <w:ind w:right="-87"/>
              <w:jc w:val="center"/>
              <w:rPr>
                <w:rFonts w:eastAsia="Times New Roman"/>
                <w:sz w:val="16"/>
                <w:szCs w:val="16"/>
              </w:rPr>
            </w:pPr>
          </w:p>
        </w:tc>
      </w:tr>
      <w:tr w:rsidR="00B25CFA" w:rsidRPr="00383BE6" w14:paraId="6F225D17" w14:textId="77777777" w:rsidTr="000C121D">
        <w:trPr>
          <w:trHeight w:val="255"/>
        </w:trPr>
        <w:tc>
          <w:tcPr>
            <w:tcW w:w="1248" w:type="dxa"/>
            <w:vMerge/>
          </w:tcPr>
          <w:p w14:paraId="327C65CC" w14:textId="77777777" w:rsidR="00B25CFA" w:rsidRPr="00383BE6" w:rsidRDefault="00B25CFA" w:rsidP="000C121D">
            <w:pPr>
              <w:ind w:right="-87"/>
              <w:rPr>
                <w:rFonts w:eastAsia="Times New Roman"/>
                <w:sz w:val="16"/>
                <w:szCs w:val="16"/>
              </w:rPr>
            </w:pPr>
          </w:p>
        </w:tc>
        <w:tc>
          <w:tcPr>
            <w:tcW w:w="567" w:type="dxa"/>
          </w:tcPr>
          <w:p w14:paraId="695A24AA" w14:textId="77777777" w:rsidR="00B25CFA" w:rsidRPr="00383BE6" w:rsidRDefault="00B25CFA" w:rsidP="000C121D">
            <w:pPr>
              <w:ind w:right="-87"/>
              <w:jc w:val="center"/>
              <w:rPr>
                <w:rFonts w:eastAsia="Times New Roman"/>
                <w:sz w:val="16"/>
                <w:szCs w:val="16"/>
              </w:rPr>
            </w:pPr>
            <w:r w:rsidRPr="00383BE6">
              <w:rPr>
                <w:rFonts w:eastAsia="Times New Roman"/>
                <w:sz w:val="16"/>
                <w:szCs w:val="16"/>
              </w:rPr>
              <w:t>4.</w:t>
            </w:r>
          </w:p>
        </w:tc>
        <w:tc>
          <w:tcPr>
            <w:tcW w:w="6237" w:type="dxa"/>
            <w:gridSpan w:val="10"/>
          </w:tcPr>
          <w:p w14:paraId="423D7AA1" w14:textId="77777777" w:rsidR="00B25CFA" w:rsidRPr="00383BE6" w:rsidRDefault="00B25CFA" w:rsidP="000C121D">
            <w:pPr>
              <w:ind w:right="-87"/>
              <w:rPr>
                <w:rFonts w:eastAsia="Times New Roman"/>
                <w:sz w:val="16"/>
                <w:szCs w:val="16"/>
              </w:rPr>
            </w:pPr>
          </w:p>
        </w:tc>
        <w:tc>
          <w:tcPr>
            <w:tcW w:w="1134" w:type="dxa"/>
            <w:gridSpan w:val="2"/>
          </w:tcPr>
          <w:p w14:paraId="4B964968" w14:textId="77777777" w:rsidR="00B25CFA" w:rsidRPr="00383BE6" w:rsidRDefault="00B25CFA" w:rsidP="000C121D">
            <w:pPr>
              <w:ind w:right="-87"/>
              <w:rPr>
                <w:rFonts w:eastAsia="Times New Roman"/>
                <w:sz w:val="16"/>
                <w:szCs w:val="16"/>
              </w:rPr>
            </w:pPr>
          </w:p>
        </w:tc>
        <w:tc>
          <w:tcPr>
            <w:tcW w:w="879" w:type="dxa"/>
          </w:tcPr>
          <w:p w14:paraId="5F8AE93B" w14:textId="77777777" w:rsidR="00B25CFA" w:rsidRPr="00383BE6" w:rsidRDefault="00B25CFA" w:rsidP="000C121D">
            <w:pPr>
              <w:ind w:right="-87"/>
              <w:rPr>
                <w:rFonts w:eastAsia="Times New Roman"/>
                <w:sz w:val="16"/>
                <w:szCs w:val="16"/>
              </w:rPr>
            </w:pPr>
          </w:p>
        </w:tc>
      </w:tr>
    </w:tbl>
    <w:p w14:paraId="145A2156" w14:textId="77777777" w:rsidR="00B25CFA" w:rsidRPr="00383BE6" w:rsidRDefault="00B25CFA" w:rsidP="00B25CFA">
      <w:pPr>
        <w:spacing w:line="276" w:lineRule="auto"/>
        <w:ind w:right="-87"/>
        <w:jc w:val="center"/>
        <w:rPr>
          <w:rFonts w:eastAsia="Times New Roman"/>
          <w:b/>
          <w:sz w:val="16"/>
          <w:szCs w:val="16"/>
        </w:rPr>
      </w:pPr>
      <w:r w:rsidRPr="00383BE6">
        <w:rPr>
          <w:rFonts w:eastAsia="Times New Roman"/>
          <w:b/>
          <w:sz w:val="16"/>
          <w:szCs w:val="16"/>
        </w:rPr>
        <w:t>Treści kształcenia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2523"/>
        <w:gridCol w:w="2187"/>
        <w:gridCol w:w="2811"/>
        <w:gridCol w:w="1976"/>
      </w:tblGrid>
      <w:tr w:rsidR="00B25CFA" w:rsidRPr="00BB4C4B" w14:paraId="20BB5480" w14:textId="77777777" w:rsidTr="000C121D">
        <w:tc>
          <w:tcPr>
            <w:tcW w:w="3091" w:type="dxa"/>
            <w:gridSpan w:val="2"/>
            <w:tcBorders>
              <w:top w:val="single" w:sz="4" w:space="0" w:color="auto"/>
              <w:left w:val="single" w:sz="4" w:space="0" w:color="auto"/>
              <w:bottom w:val="single" w:sz="4" w:space="0" w:color="auto"/>
              <w:right w:val="single" w:sz="4" w:space="0" w:color="auto"/>
            </w:tcBorders>
            <w:vAlign w:val="center"/>
          </w:tcPr>
          <w:p w14:paraId="60BD9BF5" w14:textId="77777777" w:rsidR="00B25CFA" w:rsidRPr="00383BE6" w:rsidRDefault="00B25CFA" w:rsidP="000C121D">
            <w:pPr>
              <w:ind w:right="-87"/>
              <w:rPr>
                <w:rFonts w:eastAsia="Times New Roman"/>
                <w:b/>
                <w:sz w:val="16"/>
                <w:szCs w:val="16"/>
              </w:rPr>
            </w:pPr>
            <w:r w:rsidRPr="00383BE6">
              <w:rPr>
                <w:rFonts w:eastAsia="Times New Roman"/>
                <w:b/>
                <w:sz w:val="16"/>
                <w:szCs w:val="16"/>
              </w:rPr>
              <w:t>Ćwiczenia praktyczne</w:t>
            </w:r>
          </w:p>
        </w:tc>
        <w:tc>
          <w:tcPr>
            <w:tcW w:w="2187" w:type="dxa"/>
            <w:tcBorders>
              <w:top w:val="single" w:sz="4" w:space="0" w:color="auto"/>
              <w:left w:val="single" w:sz="4" w:space="0" w:color="auto"/>
              <w:bottom w:val="single" w:sz="4" w:space="0" w:color="auto"/>
              <w:right w:val="single" w:sz="4" w:space="0" w:color="auto"/>
            </w:tcBorders>
            <w:vAlign w:val="center"/>
          </w:tcPr>
          <w:p w14:paraId="6514FD4A"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Metody dydaktyczne</w:t>
            </w:r>
          </w:p>
        </w:tc>
        <w:tc>
          <w:tcPr>
            <w:tcW w:w="4787" w:type="dxa"/>
            <w:gridSpan w:val="2"/>
            <w:tcBorders>
              <w:top w:val="single" w:sz="4" w:space="0" w:color="auto"/>
              <w:left w:val="single" w:sz="4" w:space="0" w:color="auto"/>
              <w:bottom w:val="single" w:sz="4" w:space="0" w:color="auto"/>
              <w:right w:val="single" w:sz="4" w:space="0" w:color="auto"/>
            </w:tcBorders>
            <w:vAlign w:val="center"/>
          </w:tcPr>
          <w:p w14:paraId="7145E050" w14:textId="77777777" w:rsidR="00B25CFA" w:rsidRPr="00B25CFA" w:rsidRDefault="00B25CFA" w:rsidP="000C121D">
            <w:pPr>
              <w:ind w:right="-87"/>
              <w:jc w:val="center"/>
              <w:rPr>
                <w:rFonts w:eastAsia="Times New Roman"/>
                <w:sz w:val="16"/>
                <w:szCs w:val="16"/>
                <w:lang w:val="pl-PL"/>
              </w:rPr>
            </w:pPr>
            <w:r w:rsidRPr="00B25CFA">
              <w:rPr>
                <w:rFonts w:eastAsia="Times New Roman"/>
                <w:sz w:val="16"/>
                <w:szCs w:val="16"/>
                <w:lang w:val="pl-PL"/>
              </w:rPr>
              <w:t>Dyskusja ze studentami, prezentacja, ćwiczenia praktyczne, analiza tekstu, prace pisemne</w:t>
            </w:r>
          </w:p>
        </w:tc>
      </w:tr>
      <w:tr w:rsidR="00B25CFA" w:rsidRPr="00383BE6" w14:paraId="0916484B" w14:textId="77777777" w:rsidTr="000C121D">
        <w:tc>
          <w:tcPr>
            <w:tcW w:w="568" w:type="dxa"/>
            <w:tcBorders>
              <w:top w:val="single" w:sz="4" w:space="0" w:color="auto"/>
              <w:left w:val="single" w:sz="4" w:space="0" w:color="auto"/>
              <w:bottom w:val="single" w:sz="4" w:space="0" w:color="auto"/>
              <w:right w:val="single" w:sz="4" w:space="0" w:color="auto"/>
            </w:tcBorders>
          </w:tcPr>
          <w:p w14:paraId="4DA57AA8" w14:textId="77777777" w:rsidR="00B25CFA" w:rsidRPr="00B25CFA" w:rsidRDefault="00B25CFA" w:rsidP="000C121D">
            <w:pPr>
              <w:ind w:right="-87"/>
              <w:jc w:val="center"/>
              <w:rPr>
                <w:rFonts w:eastAsia="Times New Roman"/>
                <w:b/>
                <w:sz w:val="16"/>
                <w:szCs w:val="16"/>
                <w:lang w:val="pl-PL"/>
              </w:rPr>
            </w:pPr>
          </w:p>
          <w:p w14:paraId="605F55CC"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L.p.</w:t>
            </w:r>
          </w:p>
        </w:tc>
        <w:tc>
          <w:tcPr>
            <w:tcW w:w="7521" w:type="dxa"/>
            <w:gridSpan w:val="3"/>
            <w:tcBorders>
              <w:top w:val="single" w:sz="4" w:space="0" w:color="auto"/>
              <w:left w:val="single" w:sz="4" w:space="0" w:color="auto"/>
              <w:bottom w:val="single" w:sz="4" w:space="0" w:color="auto"/>
              <w:right w:val="single" w:sz="4" w:space="0" w:color="auto"/>
            </w:tcBorders>
          </w:tcPr>
          <w:p w14:paraId="446B59FC" w14:textId="77777777" w:rsidR="00B25CFA" w:rsidRPr="00383BE6" w:rsidRDefault="00B25CFA" w:rsidP="000C121D">
            <w:pPr>
              <w:ind w:right="-87"/>
              <w:jc w:val="center"/>
              <w:rPr>
                <w:rFonts w:eastAsia="Times New Roman"/>
                <w:b/>
                <w:sz w:val="16"/>
                <w:szCs w:val="16"/>
              </w:rPr>
            </w:pPr>
          </w:p>
          <w:p w14:paraId="65680172"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Tematyka zajęć</w:t>
            </w:r>
          </w:p>
          <w:p w14:paraId="620C57A4" w14:textId="77777777" w:rsidR="00B25CFA" w:rsidRPr="00383BE6" w:rsidRDefault="00B25CFA" w:rsidP="000C121D">
            <w:pPr>
              <w:ind w:right="-87"/>
              <w:jc w:val="center"/>
              <w:rPr>
                <w:rFonts w:eastAsia="Times New Roman"/>
                <w:b/>
                <w:sz w:val="16"/>
                <w:szCs w:val="16"/>
              </w:rPr>
            </w:pPr>
          </w:p>
        </w:tc>
        <w:tc>
          <w:tcPr>
            <w:tcW w:w="1976" w:type="dxa"/>
            <w:tcBorders>
              <w:top w:val="single" w:sz="4" w:space="0" w:color="auto"/>
              <w:left w:val="single" w:sz="4" w:space="0" w:color="auto"/>
              <w:bottom w:val="single" w:sz="4" w:space="0" w:color="auto"/>
              <w:right w:val="single" w:sz="4" w:space="0" w:color="auto"/>
            </w:tcBorders>
          </w:tcPr>
          <w:p w14:paraId="0E8B17A2" w14:textId="77777777" w:rsidR="00B25CFA" w:rsidRPr="00383BE6" w:rsidRDefault="00B25CFA" w:rsidP="000C121D">
            <w:pPr>
              <w:ind w:right="-87"/>
              <w:jc w:val="center"/>
              <w:rPr>
                <w:rFonts w:eastAsia="Times New Roman"/>
                <w:b/>
                <w:sz w:val="16"/>
                <w:szCs w:val="16"/>
              </w:rPr>
            </w:pPr>
            <w:r w:rsidRPr="00383BE6">
              <w:rPr>
                <w:rFonts w:eastAsia="Times New Roman"/>
                <w:b/>
                <w:sz w:val="16"/>
                <w:szCs w:val="16"/>
              </w:rPr>
              <w:t>Liczba godzin</w:t>
            </w:r>
          </w:p>
        </w:tc>
      </w:tr>
      <w:tr w:rsidR="00B25CFA" w:rsidRPr="00BB4C4B" w14:paraId="687899E2" w14:textId="77777777" w:rsidTr="000C121D">
        <w:trPr>
          <w:trHeight w:val="1414"/>
        </w:trPr>
        <w:tc>
          <w:tcPr>
            <w:tcW w:w="568" w:type="dxa"/>
            <w:tcBorders>
              <w:top w:val="single" w:sz="4" w:space="0" w:color="auto"/>
              <w:left w:val="single" w:sz="4" w:space="0" w:color="auto"/>
              <w:right w:val="single" w:sz="4" w:space="0" w:color="auto"/>
            </w:tcBorders>
          </w:tcPr>
          <w:p w14:paraId="36E01FB1" w14:textId="77777777" w:rsidR="00B25CFA" w:rsidRPr="00292534" w:rsidRDefault="00B25CFA" w:rsidP="000C121D">
            <w:pPr>
              <w:ind w:right="-85"/>
              <w:jc w:val="center"/>
              <w:rPr>
                <w:rFonts w:eastAsia="Times New Roman"/>
                <w:b/>
                <w:sz w:val="16"/>
                <w:szCs w:val="16"/>
              </w:rPr>
            </w:pPr>
            <w:r w:rsidRPr="00292534">
              <w:rPr>
                <w:rFonts w:eastAsia="Times New Roman"/>
                <w:b/>
                <w:sz w:val="16"/>
                <w:szCs w:val="16"/>
              </w:rPr>
              <w:t>1</w:t>
            </w:r>
          </w:p>
          <w:p w14:paraId="4F2C96DA" w14:textId="77777777" w:rsidR="00B25CFA" w:rsidRDefault="00B25CFA" w:rsidP="000C121D">
            <w:pPr>
              <w:ind w:right="-85"/>
              <w:jc w:val="center"/>
              <w:rPr>
                <w:rFonts w:eastAsia="Times New Roman"/>
                <w:b/>
                <w:sz w:val="16"/>
                <w:szCs w:val="16"/>
              </w:rPr>
            </w:pPr>
            <w:r w:rsidRPr="00292534">
              <w:rPr>
                <w:rFonts w:eastAsia="Times New Roman"/>
                <w:b/>
                <w:sz w:val="16"/>
                <w:szCs w:val="16"/>
              </w:rPr>
              <w:t>2</w:t>
            </w:r>
          </w:p>
          <w:p w14:paraId="7CA402F5" w14:textId="77777777" w:rsidR="00B25CFA" w:rsidRPr="00292534" w:rsidRDefault="00B25CFA" w:rsidP="000C121D">
            <w:pPr>
              <w:ind w:right="-85"/>
              <w:jc w:val="center"/>
              <w:rPr>
                <w:rFonts w:eastAsia="Times New Roman"/>
                <w:b/>
                <w:sz w:val="16"/>
                <w:szCs w:val="16"/>
              </w:rPr>
            </w:pPr>
          </w:p>
          <w:p w14:paraId="3B126212" w14:textId="77777777" w:rsidR="00B25CFA" w:rsidRPr="00292534" w:rsidRDefault="00B25CFA" w:rsidP="000C121D">
            <w:pPr>
              <w:ind w:right="-85"/>
              <w:jc w:val="center"/>
              <w:rPr>
                <w:rFonts w:eastAsia="Times New Roman"/>
                <w:b/>
                <w:sz w:val="16"/>
                <w:szCs w:val="16"/>
              </w:rPr>
            </w:pPr>
            <w:r w:rsidRPr="00292534">
              <w:rPr>
                <w:rFonts w:eastAsia="Times New Roman"/>
                <w:b/>
                <w:sz w:val="16"/>
                <w:szCs w:val="16"/>
              </w:rPr>
              <w:t>3</w:t>
            </w:r>
          </w:p>
          <w:p w14:paraId="4B492A20" w14:textId="77777777" w:rsidR="00B25CFA" w:rsidRPr="00292534" w:rsidRDefault="00B25CFA" w:rsidP="000C121D">
            <w:pPr>
              <w:ind w:right="-85"/>
              <w:jc w:val="center"/>
              <w:rPr>
                <w:rFonts w:eastAsia="Times New Roman"/>
                <w:b/>
                <w:sz w:val="16"/>
                <w:szCs w:val="16"/>
              </w:rPr>
            </w:pPr>
            <w:r w:rsidRPr="00292534">
              <w:rPr>
                <w:rFonts w:eastAsia="Times New Roman"/>
                <w:b/>
                <w:sz w:val="16"/>
                <w:szCs w:val="16"/>
              </w:rPr>
              <w:t>4</w:t>
            </w:r>
          </w:p>
          <w:p w14:paraId="50E1E271" w14:textId="77777777" w:rsidR="00B25CFA" w:rsidRPr="00292534" w:rsidRDefault="00B25CFA" w:rsidP="000C121D">
            <w:pPr>
              <w:ind w:right="-85"/>
              <w:jc w:val="center"/>
              <w:rPr>
                <w:rFonts w:eastAsia="Times New Roman"/>
                <w:b/>
                <w:sz w:val="16"/>
                <w:szCs w:val="16"/>
              </w:rPr>
            </w:pPr>
            <w:r w:rsidRPr="00292534">
              <w:rPr>
                <w:rFonts w:eastAsia="Times New Roman"/>
                <w:b/>
                <w:sz w:val="16"/>
                <w:szCs w:val="16"/>
              </w:rPr>
              <w:t>5</w:t>
            </w:r>
          </w:p>
          <w:p w14:paraId="04B8FA92" w14:textId="77777777" w:rsidR="00B25CFA" w:rsidRPr="00292534" w:rsidRDefault="00B25CFA" w:rsidP="000C121D">
            <w:pPr>
              <w:ind w:right="-87"/>
              <w:rPr>
                <w:rFonts w:eastAsia="Times New Roman"/>
                <w:b/>
                <w:sz w:val="16"/>
                <w:szCs w:val="16"/>
              </w:rPr>
            </w:pPr>
          </w:p>
        </w:tc>
        <w:tc>
          <w:tcPr>
            <w:tcW w:w="7521" w:type="dxa"/>
            <w:gridSpan w:val="3"/>
            <w:tcBorders>
              <w:top w:val="single" w:sz="4" w:space="0" w:color="auto"/>
              <w:left w:val="single" w:sz="4" w:space="0" w:color="auto"/>
              <w:right w:val="single" w:sz="4" w:space="0" w:color="auto"/>
            </w:tcBorders>
          </w:tcPr>
          <w:p w14:paraId="47716DA2" w14:textId="77777777" w:rsidR="00B25CFA" w:rsidRPr="00292534" w:rsidRDefault="00B25CFA" w:rsidP="000C121D">
            <w:pPr>
              <w:rPr>
                <w:sz w:val="16"/>
                <w:szCs w:val="16"/>
                <w:lang w:val="en-GB"/>
              </w:rPr>
            </w:pPr>
            <w:r w:rsidRPr="00292534">
              <w:rPr>
                <w:sz w:val="16"/>
                <w:szCs w:val="16"/>
                <w:lang w:val="en-GB"/>
              </w:rPr>
              <w:t xml:space="preserve">Rzeczowniki (countable nouns, singular uncountable nouns, plural uncountable nouns), </w:t>
            </w:r>
          </w:p>
          <w:p w14:paraId="6587BB56" w14:textId="77777777" w:rsidR="00B25CFA" w:rsidRPr="00292534" w:rsidRDefault="00B25CFA" w:rsidP="000C121D">
            <w:pPr>
              <w:rPr>
                <w:sz w:val="16"/>
                <w:szCs w:val="16"/>
                <w:lang w:val="en-GB"/>
              </w:rPr>
            </w:pPr>
            <w:r w:rsidRPr="00292534">
              <w:rPr>
                <w:sz w:val="16"/>
                <w:szCs w:val="16"/>
                <w:lang w:val="en-GB"/>
              </w:rPr>
              <w:t>Rodzajniki (indefine articles, define articles, zero article, articles by category and with particular phrases and expressions</w:t>
            </w:r>
          </w:p>
          <w:p w14:paraId="232ACA21" w14:textId="77777777" w:rsidR="00B25CFA" w:rsidRPr="00B25CFA" w:rsidRDefault="00B25CFA" w:rsidP="000C121D">
            <w:pPr>
              <w:rPr>
                <w:sz w:val="16"/>
                <w:szCs w:val="16"/>
                <w:lang w:val="pl-PL"/>
              </w:rPr>
            </w:pPr>
            <w:r w:rsidRPr="00B25CFA">
              <w:rPr>
                <w:sz w:val="16"/>
                <w:szCs w:val="16"/>
                <w:lang w:val="pl-PL"/>
              </w:rPr>
              <w:t>Słowotwórstwo</w:t>
            </w:r>
          </w:p>
          <w:p w14:paraId="3B991F71" w14:textId="77777777" w:rsidR="00B25CFA" w:rsidRPr="00B25CFA" w:rsidRDefault="00B25CFA" w:rsidP="000C121D">
            <w:pPr>
              <w:rPr>
                <w:sz w:val="16"/>
                <w:szCs w:val="16"/>
                <w:lang w:val="pl-PL"/>
              </w:rPr>
            </w:pPr>
            <w:r w:rsidRPr="00B25CFA">
              <w:rPr>
                <w:sz w:val="16"/>
                <w:szCs w:val="16"/>
                <w:lang w:val="pl-PL"/>
              </w:rPr>
              <w:t>Parafrazy zdań – ćwiczenia</w:t>
            </w:r>
          </w:p>
          <w:p w14:paraId="7C580884" w14:textId="77777777" w:rsidR="00B25CFA" w:rsidRPr="00B25CFA" w:rsidRDefault="00B25CFA" w:rsidP="000C121D">
            <w:pPr>
              <w:rPr>
                <w:sz w:val="16"/>
                <w:szCs w:val="16"/>
                <w:lang w:val="pl-PL"/>
              </w:rPr>
            </w:pPr>
            <w:r w:rsidRPr="00B25CFA">
              <w:rPr>
                <w:sz w:val="16"/>
                <w:szCs w:val="16"/>
                <w:lang w:val="pl-PL"/>
              </w:rPr>
              <w:t>Zagadnienia wybrane przez studentów</w:t>
            </w:r>
          </w:p>
        </w:tc>
        <w:tc>
          <w:tcPr>
            <w:tcW w:w="1976" w:type="dxa"/>
            <w:tcBorders>
              <w:top w:val="single" w:sz="4" w:space="0" w:color="auto"/>
              <w:left w:val="single" w:sz="4" w:space="0" w:color="auto"/>
              <w:right w:val="single" w:sz="4" w:space="0" w:color="auto"/>
            </w:tcBorders>
          </w:tcPr>
          <w:p w14:paraId="584BA152" w14:textId="77777777" w:rsidR="00B25CFA" w:rsidRPr="00B25CFA" w:rsidRDefault="00B25CFA" w:rsidP="000C121D">
            <w:pPr>
              <w:rPr>
                <w:sz w:val="16"/>
                <w:szCs w:val="16"/>
                <w:lang w:val="pl-PL"/>
              </w:rPr>
            </w:pPr>
          </w:p>
        </w:tc>
      </w:tr>
      <w:tr w:rsidR="00B25CFA" w:rsidRPr="00383BE6" w14:paraId="65E4F492" w14:textId="77777777" w:rsidTr="000C121D">
        <w:tc>
          <w:tcPr>
            <w:tcW w:w="8089" w:type="dxa"/>
            <w:gridSpan w:val="4"/>
            <w:tcBorders>
              <w:top w:val="single" w:sz="4" w:space="0" w:color="auto"/>
              <w:left w:val="single" w:sz="4" w:space="0" w:color="auto"/>
              <w:bottom w:val="single" w:sz="4" w:space="0" w:color="auto"/>
              <w:right w:val="single" w:sz="4" w:space="0" w:color="auto"/>
            </w:tcBorders>
          </w:tcPr>
          <w:p w14:paraId="75B45DCC" w14:textId="77777777" w:rsidR="00B25CFA" w:rsidRPr="00383BE6" w:rsidRDefault="00B25CFA" w:rsidP="000C121D">
            <w:pPr>
              <w:ind w:right="-87"/>
              <w:jc w:val="right"/>
              <w:rPr>
                <w:rFonts w:eastAsia="Times New Roman"/>
                <w:b/>
                <w:sz w:val="16"/>
                <w:szCs w:val="16"/>
              </w:rPr>
            </w:pPr>
            <w:r w:rsidRPr="00383BE6">
              <w:rPr>
                <w:rFonts w:eastAsia="Times New Roman"/>
                <w:b/>
                <w:sz w:val="16"/>
                <w:szCs w:val="16"/>
              </w:rPr>
              <w:t>Razem liczba godzin:</w:t>
            </w:r>
          </w:p>
        </w:tc>
        <w:tc>
          <w:tcPr>
            <w:tcW w:w="1976" w:type="dxa"/>
            <w:tcBorders>
              <w:top w:val="single" w:sz="4" w:space="0" w:color="auto"/>
              <w:left w:val="single" w:sz="4" w:space="0" w:color="auto"/>
              <w:bottom w:val="single" w:sz="4" w:space="0" w:color="auto"/>
              <w:right w:val="single" w:sz="4" w:space="0" w:color="auto"/>
            </w:tcBorders>
          </w:tcPr>
          <w:p w14:paraId="237F4E20" w14:textId="3D23F7EE" w:rsidR="00B25CFA" w:rsidRPr="00383BE6" w:rsidRDefault="00FE0391" w:rsidP="000C121D">
            <w:pPr>
              <w:ind w:right="-87"/>
              <w:jc w:val="center"/>
              <w:rPr>
                <w:rFonts w:eastAsia="Times New Roman"/>
                <w:b/>
                <w:sz w:val="16"/>
                <w:szCs w:val="16"/>
              </w:rPr>
            </w:pPr>
            <w:r>
              <w:rPr>
                <w:rFonts w:eastAsia="Times New Roman"/>
                <w:b/>
                <w:sz w:val="16"/>
                <w:szCs w:val="16"/>
              </w:rPr>
              <w:t>18</w:t>
            </w:r>
          </w:p>
        </w:tc>
      </w:tr>
    </w:tbl>
    <w:p w14:paraId="1B8761CE" w14:textId="77777777" w:rsidR="00B25CFA" w:rsidRPr="00383BE6" w:rsidRDefault="00B25CFA" w:rsidP="00B25CFA">
      <w:pPr>
        <w:ind w:right="-87"/>
        <w:rPr>
          <w:rFonts w:eastAsia="Times New Roman"/>
          <w:sz w:val="16"/>
          <w:szCs w:val="16"/>
        </w:rPr>
      </w:pPr>
    </w:p>
    <w:p w14:paraId="33BFCA5E" w14:textId="77777777" w:rsidR="00B25CFA" w:rsidRDefault="00B25CFA" w:rsidP="00B25CFA">
      <w:pPr>
        <w:ind w:left="-142" w:right="-87"/>
        <w:rPr>
          <w:rFonts w:eastAsia="Times New Roman"/>
          <w:b/>
          <w:sz w:val="16"/>
          <w:szCs w:val="16"/>
          <w:lang w:val="en-GB"/>
        </w:rPr>
      </w:pPr>
      <w:r w:rsidRPr="00383BE6">
        <w:rPr>
          <w:rFonts w:eastAsia="Times New Roman"/>
          <w:b/>
          <w:sz w:val="16"/>
          <w:szCs w:val="16"/>
          <w:lang w:val="en-GB"/>
        </w:rPr>
        <w:t>Literatura podstawowa: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9497"/>
      </w:tblGrid>
      <w:tr w:rsidR="00B25CFA" w:rsidRPr="00BB4C4B" w14:paraId="78261AC7" w14:textId="77777777" w:rsidTr="000C121D">
        <w:tc>
          <w:tcPr>
            <w:tcW w:w="568" w:type="dxa"/>
            <w:tcBorders>
              <w:top w:val="single" w:sz="4" w:space="0" w:color="auto"/>
              <w:left w:val="single" w:sz="4" w:space="0" w:color="auto"/>
              <w:bottom w:val="single" w:sz="4" w:space="0" w:color="auto"/>
              <w:right w:val="single" w:sz="4" w:space="0" w:color="auto"/>
            </w:tcBorders>
          </w:tcPr>
          <w:p w14:paraId="5FC34A45" w14:textId="77777777" w:rsidR="00B25CFA" w:rsidRPr="00383BE6" w:rsidRDefault="00B25CFA" w:rsidP="000C121D">
            <w:pPr>
              <w:ind w:right="-87"/>
              <w:jc w:val="center"/>
              <w:rPr>
                <w:rFonts w:eastAsia="Times New Roman"/>
                <w:b/>
                <w:sz w:val="16"/>
                <w:szCs w:val="16"/>
                <w:lang w:val="en-GB"/>
              </w:rPr>
            </w:pPr>
            <w:r w:rsidRPr="00383BE6">
              <w:rPr>
                <w:rFonts w:eastAsia="Times New Roman"/>
                <w:b/>
                <w:sz w:val="16"/>
                <w:szCs w:val="16"/>
                <w:lang w:val="en-GB"/>
              </w:rPr>
              <w:t>1.</w:t>
            </w:r>
          </w:p>
        </w:tc>
        <w:tc>
          <w:tcPr>
            <w:tcW w:w="9497" w:type="dxa"/>
            <w:tcBorders>
              <w:top w:val="single" w:sz="4" w:space="0" w:color="auto"/>
              <w:left w:val="single" w:sz="4" w:space="0" w:color="auto"/>
              <w:bottom w:val="single" w:sz="4" w:space="0" w:color="auto"/>
              <w:right w:val="single" w:sz="4" w:space="0" w:color="auto"/>
            </w:tcBorders>
          </w:tcPr>
          <w:p w14:paraId="620515E7" w14:textId="77777777" w:rsidR="00B25CFA" w:rsidRPr="00383BE6" w:rsidRDefault="00B25CFA" w:rsidP="000C121D">
            <w:pPr>
              <w:ind w:right="-87"/>
              <w:rPr>
                <w:rFonts w:eastAsia="Times New Roman"/>
                <w:bCs/>
                <w:sz w:val="16"/>
                <w:szCs w:val="16"/>
                <w:lang w:val="en-GB"/>
              </w:rPr>
            </w:pPr>
            <w:r>
              <w:rPr>
                <w:rFonts w:eastAsia="Times New Roman"/>
                <w:bCs/>
                <w:sz w:val="16"/>
                <w:szCs w:val="16"/>
                <w:lang w:val="en-GB"/>
              </w:rPr>
              <w:t xml:space="preserve">Evans V., Dooley J. Grammarway 4, Express Publishing, 2008. </w:t>
            </w:r>
          </w:p>
        </w:tc>
      </w:tr>
      <w:tr w:rsidR="00B25CFA" w:rsidRPr="00383BE6" w14:paraId="4B389CBC" w14:textId="77777777" w:rsidTr="000C121D">
        <w:tc>
          <w:tcPr>
            <w:tcW w:w="568" w:type="dxa"/>
            <w:tcBorders>
              <w:top w:val="single" w:sz="4" w:space="0" w:color="auto"/>
              <w:left w:val="single" w:sz="4" w:space="0" w:color="auto"/>
              <w:bottom w:val="single" w:sz="4" w:space="0" w:color="auto"/>
              <w:right w:val="single" w:sz="4" w:space="0" w:color="auto"/>
            </w:tcBorders>
          </w:tcPr>
          <w:p w14:paraId="68DE38A8" w14:textId="77777777" w:rsidR="00B25CFA" w:rsidRPr="00383BE6" w:rsidRDefault="00B25CFA" w:rsidP="000C121D">
            <w:pPr>
              <w:ind w:right="-87"/>
              <w:jc w:val="center"/>
              <w:rPr>
                <w:rFonts w:eastAsia="Times New Roman"/>
                <w:b/>
                <w:sz w:val="16"/>
                <w:szCs w:val="16"/>
                <w:lang w:val="en-GB"/>
              </w:rPr>
            </w:pPr>
            <w:r w:rsidRPr="00383BE6">
              <w:rPr>
                <w:rFonts w:eastAsia="Times New Roman"/>
                <w:b/>
                <w:sz w:val="16"/>
                <w:szCs w:val="16"/>
                <w:lang w:val="en-GB"/>
              </w:rPr>
              <w:lastRenderedPageBreak/>
              <w:t>2.</w:t>
            </w:r>
          </w:p>
        </w:tc>
        <w:tc>
          <w:tcPr>
            <w:tcW w:w="9497" w:type="dxa"/>
            <w:tcBorders>
              <w:top w:val="single" w:sz="4" w:space="0" w:color="auto"/>
              <w:left w:val="single" w:sz="4" w:space="0" w:color="auto"/>
              <w:bottom w:val="single" w:sz="4" w:space="0" w:color="auto"/>
              <w:right w:val="single" w:sz="4" w:space="0" w:color="auto"/>
            </w:tcBorders>
          </w:tcPr>
          <w:p w14:paraId="30306251" w14:textId="77777777" w:rsidR="00B25CFA" w:rsidRPr="00383BE6" w:rsidRDefault="00B25CFA" w:rsidP="000C121D">
            <w:pPr>
              <w:ind w:right="-87"/>
              <w:rPr>
                <w:rFonts w:eastAsia="Times New Roman"/>
                <w:bCs/>
                <w:sz w:val="16"/>
                <w:szCs w:val="16"/>
                <w:lang w:val="en-GB"/>
              </w:rPr>
            </w:pPr>
            <w:r w:rsidRPr="00383BE6">
              <w:rPr>
                <w:rFonts w:eastAsia="Times New Roman"/>
                <w:bCs/>
                <w:sz w:val="16"/>
                <w:szCs w:val="16"/>
                <w:lang w:val="en-GB"/>
              </w:rPr>
              <w:t>ADVANCED grammar in use  Advanced grammar in use: with answers and CD-ROM / Martin Hewings. Cambridge University Press, 2008</w:t>
            </w:r>
          </w:p>
        </w:tc>
      </w:tr>
    </w:tbl>
    <w:p w14:paraId="55E1B3EF" w14:textId="77777777" w:rsidR="00B25CFA" w:rsidRPr="00383BE6" w:rsidRDefault="00B25CFA" w:rsidP="00B25CFA">
      <w:pPr>
        <w:ind w:left="-142" w:right="-87"/>
        <w:rPr>
          <w:rFonts w:eastAsia="Times New Roman"/>
          <w:b/>
          <w:sz w:val="16"/>
          <w:szCs w:val="16"/>
          <w:lang w:val="en-GB"/>
        </w:rPr>
      </w:pPr>
    </w:p>
    <w:p w14:paraId="4EC0B748" w14:textId="77777777" w:rsidR="00B25CFA" w:rsidRPr="00383BE6" w:rsidRDefault="00B25CFA" w:rsidP="00B25CFA">
      <w:pPr>
        <w:ind w:right="-87"/>
        <w:rPr>
          <w:rFonts w:eastAsia="Times New Roman"/>
          <w:sz w:val="16"/>
          <w:szCs w:val="16"/>
          <w:lang w:val="en-GB"/>
        </w:rPr>
      </w:pPr>
    </w:p>
    <w:p w14:paraId="52442EBB" w14:textId="77777777" w:rsidR="00B25CFA" w:rsidRPr="00383BE6" w:rsidRDefault="00B25CFA" w:rsidP="00B25CFA">
      <w:pPr>
        <w:ind w:left="-142" w:right="-87"/>
        <w:rPr>
          <w:rFonts w:eastAsia="Times New Roman"/>
          <w:b/>
          <w:sz w:val="16"/>
          <w:szCs w:val="16"/>
          <w:lang w:val="en-GB"/>
        </w:rPr>
      </w:pPr>
      <w:r w:rsidRPr="00383BE6">
        <w:rPr>
          <w:rFonts w:eastAsia="Times New Roman"/>
          <w:b/>
          <w:sz w:val="16"/>
          <w:szCs w:val="16"/>
          <w:lang w:val="en-GB"/>
        </w:rPr>
        <w:t>Literatura uzupełniająca: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9497"/>
      </w:tblGrid>
      <w:tr w:rsidR="00B25CFA" w:rsidRPr="00383BE6" w14:paraId="5E7FD929"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1CC19327" w14:textId="77777777" w:rsidR="00B25CFA" w:rsidRPr="00383BE6" w:rsidRDefault="00B25CFA" w:rsidP="000C121D">
            <w:pPr>
              <w:ind w:right="-87"/>
              <w:jc w:val="center"/>
              <w:rPr>
                <w:rFonts w:eastAsia="Times New Roman"/>
                <w:b/>
                <w:sz w:val="16"/>
                <w:szCs w:val="16"/>
                <w:lang w:val="en-GB"/>
              </w:rPr>
            </w:pPr>
            <w:r w:rsidRPr="00383BE6">
              <w:rPr>
                <w:rFonts w:eastAsia="Times New Roman"/>
                <w:b/>
                <w:sz w:val="16"/>
                <w:szCs w:val="16"/>
                <w:lang w:val="en-GB"/>
              </w:rPr>
              <w:t>1.</w:t>
            </w:r>
          </w:p>
        </w:tc>
        <w:tc>
          <w:tcPr>
            <w:tcW w:w="9497" w:type="dxa"/>
            <w:tcBorders>
              <w:top w:val="single" w:sz="4" w:space="0" w:color="auto"/>
              <w:left w:val="single" w:sz="4" w:space="0" w:color="auto"/>
              <w:bottom w:val="single" w:sz="4" w:space="0" w:color="auto"/>
              <w:right w:val="single" w:sz="4" w:space="0" w:color="auto"/>
            </w:tcBorders>
          </w:tcPr>
          <w:p w14:paraId="49370321" w14:textId="77777777" w:rsidR="00B25CFA" w:rsidRPr="00383BE6" w:rsidRDefault="00B25CFA" w:rsidP="000C121D">
            <w:pPr>
              <w:tabs>
                <w:tab w:val="left" w:pos="987"/>
              </w:tabs>
              <w:adjustRightInd w:val="0"/>
              <w:ind w:right="-87"/>
              <w:rPr>
                <w:rFonts w:eastAsia="Times New Roman"/>
                <w:bCs/>
                <w:sz w:val="16"/>
                <w:szCs w:val="16"/>
                <w:lang w:val="en-GB"/>
              </w:rPr>
            </w:pPr>
            <w:r w:rsidRPr="00383BE6">
              <w:rPr>
                <w:rFonts w:eastAsia="Times New Roman"/>
                <w:bCs/>
                <w:sz w:val="16"/>
                <w:szCs w:val="16"/>
                <w:lang w:val="en-GB"/>
              </w:rPr>
              <w:t>Martin Hewings Gramamr for CEA and Proficiency. CUP. 2009.</w:t>
            </w:r>
          </w:p>
        </w:tc>
      </w:tr>
      <w:tr w:rsidR="00B25CFA" w:rsidRPr="00383BE6" w14:paraId="5329DF95"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69BAE15E" w14:textId="77777777" w:rsidR="00B25CFA" w:rsidRPr="00383BE6" w:rsidRDefault="00B25CFA" w:rsidP="000C121D">
            <w:pPr>
              <w:ind w:right="-87"/>
              <w:jc w:val="center"/>
              <w:rPr>
                <w:rFonts w:eastAsia="Times New Roman"/>
                <w:b/>
                <w:sz w:val="16"/>
                <w:szCs w:val="16"/>
                <w:lang w:val="en-GB"/>
              </w:rPr>
            </w:pPr>
            <w:r w:rsidRPr="00383BE6">
              <w:rPr>
                <w:rFonts w:eastAsia="Times New Roman"/>
                <w:b/>
                <w:sz w:val="16"/>
                <w:szCs w:val="16"/>
                <w:lang w:val="en-GB"/>
              </w:rPr>
              <w:t>2.</w:t>
            </w:r>
          </w:p>
        </w:tc>
        <w:tc>
          <w:tcPr>
            <w:tcW w:w="9497" w:type="dxa"/>
            <w:tcBorders>
              <w:top w:val="single" w:sz="4" w:space="0" w:color="auto"/>
              <w:left w:val="single" w:sz="4" w:space="0" w:color="auto"/>
              <w:bottom w:val="single" w:sz="4" w:space="0" w:color="auto"/>
              <w:right w:val="single" w:sz="4" w:space="0" w:color="auto"/>
            </w:tcBorders>
          </w:tcPr>
          <w:p w14:paraId="4164CD6F" w14:textId="77777777" w:rsidR="00B25CFA" w:rsidRPr="00383BE6" w:rsidRDefault="00B25CFA" w:rsidP="000C121D">
            <w:pPr>
              <w:tabs>
                <w:tab w:val="left" w:pos="987"/>
              </w:tabs>
              <w:adjustRightInd w:val="0"/>
              <w:ind w:right="-87"/>
              <w:rPr>
                <w:rFonts w:eastAsia="Times New Roman"/>
                <w:bCs/>
                <w:sz w:val="16"/>
                <w:szCs w:val="16"/>
                <w:lang w:val="en-GB"/>
              </w:rPr>
            </w:pPr>
            <w:r w:rsidRPr="00B25CFA">
              <w:rPr>
                <w:rFonts w:eastAsia="Times New Roman"/>
                <w:bCs/>
                <w:sz w:val="16"/>
                <w:szCs w:val="16"/>
                <w:lang w:val="pl-PL"/>
              </w:rPr>
              <w:t xml:space="preserve">M. Filka, F. Radej: Angielski w tłumaczeniach. Business 1-3. Praktyczny kurs mówienia językiem biznesu. </w:t>
            </w:r>
            <w:r w:rsidRPr="00383BE6">
              <w:rPr>
                <w:rFonts w:eastAsia="Times New Roman"/>
                <w:bCs/>
                <w:sz w:val="16"/>
                <w:szCs w:val="16"/>
                <w:lang w:val="en-GB"/>
              </w:rPr>
              <w:t>2014</w:t>
            </w:r>
          </w:p>
        </w:tc>
      </w:tr>
      <w:tr w:rsidR="00B25CFA" w:rsidRPr="00383BE6" w14:paraId="114B9B07"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0873432E" w14:textId="77777777" w:rsidR="00B25CFA" w:rsidRPr="00383BE6" w:rsidRDefault="00B25CFA" w:rsidP="000C121D">
            <w:pPr>
              <w:ind w:right="-87"/>
              <w:jc w:val="center"/>
              <w:rPr>
                <w:rFonts w:eastAsia="Times New Roman"/>
                <w:b/>
                <w:sz w:val="16"/>
                <w:szCs w:val="16"/>
                <w:lang w:val="en-GB"/>
              </w:rPr>
            </w:pPr>
            <w:r w:rsidRPr="00383BE6">
              <w:rPr>
                <w:rFonts w:eastAsia="Times New Roman"/>
                <w:b/>
                <w:sz w:val="16"/>
                <w:szCs w:val="16"/>
                <w:lang w:val="en-GB"/>
              </w:rPr>
              <w:t xml:space="preserve">3. </w:t>
            </w:r>
          </w:p>
        </w:tc>
        <w:tc>
          <w:tcPr>
            <w:tcW w:w="9497" w:type="dxa"/>
            <w:tcBorders>
              <w:top w:val="single" w:sz="4" w:space="0" w:color="auto"/>
              <w:left w:val="single" w:sz="4" w:space="0" w:color="auto"/>
              <w:bottom w:val="single" w:sz="4" w:space="0" w:color="auto"/>
              <w:right w:val="single" w:sz="4" w:space="0" w:color="auto"/>
            </w:tcBorders>
          </w:tcPr>
          <w:p w14:paraId="48E4EC57" w14:textId="77777777" w:rsidR="00B25CFA" w:rsidRPr="00383BE6" w:rsidRDefault="00B25CFA" w:rsidP="000C121D">
            <w:pPr>
              <w:tabs>
                <w:tab w:val="left" w:pos="987"/>
              </w:tabs>
              <w:adjustRightInd w:val="0"/>
              <w:ind w:right="-87"/>
              <w:rPr>
                <w:rFonts w:eastAsia="Times New Roman"/>
                <w:bCs/>
                <w:sz w:val="16"/>
                <w:szCs w:val="16"/>
                <w:lang w:val="en-GB"/>
              </w:rPr>
            </w:pPr>
            <w:r w:rsidRPr="00383BE6">
              <w:rPr>
                <w:rFonts w:eastAsia="Times New Roman"/>
                <w:bCs/>
                <w:sz w:val="16"/>
                <w:szCs w:val="16"/>
                <w:lang w:val="en-GB"/>
              </w:rPr>
              <w:t>Evans V. (2006) CPE Use of English. Examination Practice Express Publishing.1998.</w:t>
            </w:r>
          </w:p>
        </w:tc>
      </w:tr>
      <w:tr w:rsidR="00B25CFA" w:rsidRPr="00383BE6" w14:paraId="4197ECDD"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1C8711B8" w14:textId="77777777" w:rsidR="00B25CFA" w:rsidRPr="00383BE6" w:rsidRDefault="00B25CFA" w:rsidP="000C121D">
            <w:pPr>
              <w:ind w:right="-87"/>
              <w:jc w:val="center"/>
              <w:rPr>
                <w:rFonts w:eastAsia="Times New Roman"/>
                <w:b/>
                <w:sz w:val="16"/>
                <w:szCs w:val="16"/>
                <w:lang w:val="en-GB"/>
              </w:rPr>
            </w:pPr>
            <w:r>
              <w:rPr>
                <w:rFonts w:eastAsia="Times New Roman"/>
                <w:b/>
                <w:sz w:val="16"/>
                <w:szCs w:val="16"/>
                <w:lang w:val="en-GB"/>
              </w:rPr>
              <w:t>4</w:t>
            </w:r>
            <w:r w:rsidRPr="00383BE6">
              <w:rPr>
                <w:rFonts w:eastAsia="Times New Roman"/>
                <w:b/>
                <w:sz w:val="16"/>
                <w:szCs w:val="16"/>
                <w:lang w:val="en-GB"/>
              </w:rPr>
              <w:t>.</w:t>
            </w:r>
          </w:p>
        </w:tc>
        <w:tc>
          <w:tcPr>
            <w:tcW w:w="9497" w:type="dxa"/>
            <w:tcBorders>
              <w:top w:val="single" w:sz="4" w:space="0" w:color="auto"/>
              <w:left w:val="single" w:sz="4" w:space="0" w:color="auto"/>
              <w:bottom w:val="single" w:sz="4" w:space="0" w:color="auto"/>
              <w:right w:val="single" w:sz="4" w:space="0" w:color="auto"/>
            </w:tcBorders>
          </w:tcPr>
          <w:p w14:paraId="04BF7FD6" w14:textId="77777777" w:rsidR="00B25CFA" w:rsidRPr="00383BE6" w:rsidRDefault="00B25CFA" w:rsidP="000C121D">
            <w:pPr>
              <w:tabs>
                <w:tab w:val="left" w:pos="987"/>
              </w:tabs>
              <w:adjustRightInd w:val="0"/>
              <w:ind w:right="-87"/>
              <w:rPr>
                <w:rFonts w:eastAsia="Times New Roman"/>
                <w:bCs/>
                <w:sz w:val="16"/>
                <w:szCs w:val="16"/>
                <w:lang w:val="en-GB"/>
              </w:rPr>
            </w:pPr>
            <w:r w:rsidRPr="00383BE6">
              <w:rPr>
                <w:rFonts w:eastAsia="Times New Roman"/>
                <w:bCs/>
                <w:sz w:val="16"/>
                <w:szCs w:val="16"/>
                <w:lang w:val="en-GB"/>
              </w:rPr>
              <w:t>McCarthy, M., McCarten J., Clark, D., Clark, R. (2009) Grammar for Business. CUP.</w:t>
            </w:r>
          </w:p>
        </w:tc>
      </w:tr>
      <w:tr w:rsidR="00B25CFA" w:rsidRPr="00383BE6" w14:paraId="1E33F158"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7C66B5FE" w14:textId="77777777" w:rsidR="00B25CFA" w:rsidRPr="00383BE6" w:rsidRDefault="00B25CFA" w:rsidP="000C121D">
            <w:pPr>
              <w:ind w:right="-87"/>
              <w:jc w:val="center"/>
              <w:rPr>
                <w:rFonts w:eastAsia="Times New Roman"/>
                <w:b/>
                <w:sz w:val="16"/>
                <w:szCs w:val="16"/>
                <w:lang w:val="en-GB"/>
              </w:rPr>
            </w:pPr>
            <w:r>
              <w:rPr>
                <w:rFonts w:eastAsia="Times New Roman"/>
                <w:b/>
                <w:sz w:val="16"/>
                <w:szCs w:val="16"/>
                <w:lang w:val="en-GB"/>
              </w:rPr>
              <w:t>5</w:t>
            </w:r>
            <w:r w:rsidRPr="00383BE6">
              <w:rPr>
                <w:rFonts w:eastAsia="Times New Roman"/>
                <w:b/>
                <w:sz w:val="16"/>
                <w:szCs w:val="16"/>
                <w:lang w:val="en-GB"/>
              </w:rPr>
              <w:t>.</w:t>
            </w:r>
          </w:p>
        </w:tc>
        <w:tc>
          <w:tcPr>
            <w:tcW w:w="9497" w:type="dxa"/>
            <w:tcBorders>
              <w:top w:val="single" w:sz="4" w:space="0" w:color="auto"/>
              <w:left w:val="single" w:sz="4" w:space="0" w:color="auto"/>
              <w:bottom w:val="single" w:sz="4" w:space="0" w:color="auto"/>
              <w:right w:val="single" w:sz="4" w:space="0" w:color="auto"/>
            </w:tcBorders>
          </w:tcPr>
          <w:p w14:paraId="0B60DE11" w14:textId="77777777" w:rsidR="00B25CFA" w:rsidRPr="00383BE6" w:rsidRDefault="00B25CFA" w:rsidP="000C121D">
            <w:pPr>
              <w:tabs>
                <w:tab w:val="left" w:pos="987"/>
              </w:tabs>
              <w:adjustRightInd w:val="0"/>
              <w:ind w:right="-87"/>
              <w:rPr>
                <w:rFonts w:eastAsia="Times New Roman"/>
                <w:bCs/>
                <w:sz w:val="16"/>
                <w:szCs w:val="16"/>
                <w:lang w:val="en-GB"/>
              </w:rPr>
            </w:pPr>
            <w:r w:rsidRPr="00383BE6">
              <w:rPr>
                <w:rFonts w:eastAsia="Times New Roman"/>
                <w:bCs/>
                <w:sz w:val="16"/>
                <w:szCs w:val="16"/>
                <w:lang w:val="en-GB"/>
              </w:rPr>
              <w:t>Duckworth M. (2003) Oxford Business English Business Grammar and Practice. OUP.</w:t>
            </w:r>
          </w:p>
        </w:tc>
      </w:tr>
      <w:tr w:rsidR="00B25CFA" w:rsidRPr="00383BE6" w14:paraId="17C10F7F"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49BE752A" w14:textId="77777777" w:rsidR="00B25CFA" w:rsidRPr="00383BE6" w:rsidRDefault="00B25CFA" w:rsidP="000C121D">
            <w:pPr>
              <w:ind w:right="-87"/>
              <w:jc w:val="center"/>
              <w:rPr>
                <w:rFonts w:eastAsia="Times New Roman"/>
                <w:b/>
                <w:sz w:val="16"/>
                <w:szCs w:val="16"/>
                <w:lang w:val="en-GB"/>
              </w:rPr>
            </w:pPr>
            <w:r>
              <w:rPr>
                <w:rFonts w:eastAsia="Times New Roman"/>
                <w:b/>
                <w:sz w:val="16"/>
                <w:szCs w:val="16"/>
                <w:lang w:val="en-GB"/>
              </w:rPr>
              <w:t>6</w:t>
            </w:r>
            <w:r w:rsidRPr="00383BE6">
              <w:rPr>
                <w:rFonts w:eastAsia="Times New Roman"/>
                <w:b/>
                <w:sz w:val="16"/>
                <w:szCs w:val="16"/>
                <w:lang w:val="en-GB"/>
              </w:rPr>
              <w:t>.</w:t>
            </w:r>
          </w:p>
        </w:tc>
        <w:tc>
          <w:tcPr>
            <w:tcW w:w="9497" w:type="dxa"/>
            <w:tcBorders>
              <w:top w:val="single" w:sz="4" w:space="0" w:color="auto"/>
              <w:left w:val="single" w:sz="4" w:space="0" w:color="auto"/>
              <w:bottom w:val="single" w:sz="4" w:space="0" w:color="auto"/>
              <w:right w:val="single" w:sz="4" w:space="0" w:color="auto"/>
            </w:tcBorders>
          </w:tcPr>
          <w:p w14:paraId="2AA1AEF1" w14:textId="6015B17C" w:rsidR="00B25CFA" w:rsidRPr="00383BE6" w:rsidRDefault="00B25CFA" w:rsidP="000C121D">
            <w:pPr>
              <w:tabs>
                <w:tab w:val="left" w:pos="987"/>
              </w:tabs>
              <w:adjustRightInd w:val="0"/>
              <w:ind w:right="-87"/>
              <w:rPr>
                <w:rFonts w:eastAsia="Times New Roman"/>
                <w:bCs/>
                <w:sz w:val="16"/>
                <w:szCs w:val="16"/>
                <w:lang w:val="en-GB"/>
              </w:rPr>
            </w:pPr>
            <w:r w:rsidRPr="00383BE6">
              <w:rPr>
                <w:rFonts w:eastAsia="Times New Roman"/>
                <w:bCs/>
                <w:sz w:val="16"/>
                <w:szCs w:val="16"/>
                <w:lang w:val="en-GB"/>
              </w:rPr>
              <w:t xml:space="preserve">Cuprych, Z. (2008) </w:t>
            </w:r>
            <w:r w:rsidRPr="00B07518">
              <w:rPr>
                <w:rFonts w:eastAsia="Times New Roman"/>
                <w:bCs/>
                <w:sz w:val="16"/>
                <w:szCs w:val="16"/>
                <w:lang w:val="en-GB"/>
              </w:rPr>
              <w:t>English Grammar Exercises for Polish Students</w:t>
            </w:r>
            <w:r w:rsidRPr="00383BE6">
              <w:rPr>
                <w:rFonts w:eastAsia="Times New Roman"/>
                <w:bCs/>
                <w:sz w:val="16"/>
                <w:szCs w:val="16"/>
                <w:lang w:val="en-GB"/>
              </w:rPr>
              <w:t xml:space="preserve">. Elbląg: Wydawnictwo </w:t>
            </w:r>
            <w:r w:rsidR="008C2BD1">
              <w:rPr>
                <w:rFonts w:eastAsia="Times New Roman"/>
                <w:bCs/>
                <w:sz w:val="16"/>
                <w:szCs w:val="16"/>
                <w:lang w:val="en-GB"/>
              </w:rPr>
              <w:t>PANS</w:t>
            </w:r>
            <w:r w:rsidRPr="00383BE6">
              <w:rPr>
                <w:rFonts w:eastAsia="Times New Roman"/>
                <w:bCs/>
                <w:sz w:val="16"/>
                <w:szCs w:val="16"/>
                <w:lang w:val="en-GB"/>
              </w:rPr>
              <w:t xml:space="preserve"> w Elblągu.</w:t>
            </w:r>
          </w:p>
        </w:tc>
      </w:tr>
    </w:tbl>
    <w:p w14:paraId="647C3A99" w14:textId="77777777" w:rsidR="00B25CFA" w:rsidRDefault="00B25CFA" w:rsidP="00B25CFA"/>
    <w:p w14:paraId="6F8BDACE" w14:textId="6356069F" w:rsidR="00B25CFA" w:rsidRDefault="00B25CFA">
      <w:pPr>
        <w:pStyle w:val="Tekstpodstawowy"/>
        <w:rPr>
          <w:b/>
          <w:sz w:val="20"/>
          <w:lang w:val="en-US"/>
        </w:rPr>
      </w:pPr>
    </w:p>
    <w:p w14:paraId="2D132C8C" w14:textId="77777777" w:rsidR="0065329D" w:rsidRDefault="0065329D">
      <w:pPr>
        <w:spacing w:before="2" w:after="1"/>
        <w:rPr>
          <w:b/>
          <w:sz w:val="17"/>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819"/>
        <w:gridCol w:w="457"/>
        <w:gridCol w:w="1035"/>
      </w:tblGrid>
      <w:tr w:rsidR="0065329D" w14:paraId="076C0E1B" w14:textId="77777777">
        <w:trPr>
          <w:trHeight w:val="616"/>
        </w:trPr>
        <w:tc>
          <w:tcPr>
            <w:tcW w:w="10076" w:type="dxa"/>
            <w:gridSpan w:val="14"/>
            <w:shd w:val="clear" w:color="auto" w:fill="BEBEBE"/>
          </w:tcPr>
          <w:p w14:paraId="53A0CCCD" w14:textId="77777777" w:rsidR="0065329D" w:rsidRPr="007911EC" w:rsidRDefault="00494834">
            <w:pPr>
              <w:pStyle w:val="TableParagraph"/>
              <w:spacing w:line="264" w:lineRule="exact"/>
              <w:ind w:left="141"/>
              <w:rPr>
                <w:rFonts w:ascii="Verdana" w:hAnsi="Verdana"/>
                <w:b/>
                <w:lang w:val="pl-PL"/>
              </w:rPr>
            </w:pPr>
            <w:bookmarkStart w:id="93" w:name="_bookmark91"/>
            <w:bookmarkEnd w:id="93"/>
            <w:r w:rsidRPr="007911EC">
              <w:rPr>
                <w:rFonts w:ascii="Verdana" w:hAnsi="Verdana"/>
                <w:b/>
                <w:lang w:val="pl-PL"/>
              </w:rPr>
              <w:t>PRAKTYCZNA NAUKA JĘZYKA ANGIELSKIEGO: SPRAWNOŚCI ZINTEGROWANE</w:t>
            </w:r>
          </w:p>
          <w:p w14:paraId="5ADDBB6C" w14:textId="77777777" w:rsidR="0065329D" w:rsidRDefault="00494834">
            <w:pPr>
              <w:pStyle w:val="TableParagraph"/>
              <w:spacing w:before="40"/>
              <w:ind w:left="141"/>
              <w:rPr>
                <w:rFonts w:ascii="Verdana"/>
                <w:b/>
              </w:rPr>
            </w:pPr>
            <w:r>
              <w:rPr>
                <w:rFonts w:ascii="Verdana"/>
                <w:b/>
              </w:rPr>
              <w:t>ROK 3 / SEM 5</w:t>
            </w:r>
          </w:p>
        </w:tc>
      </w:tr>
      <w:tr w:rsidR="0065329D" w:rsidRPr="00BB4C4B" w14:paraId="10E0D1D9" w14:textId="77777777">
        <w:trPr>
          <w:trHeight w:val="529"/>
        </w:trPr>
        <w:tc>
          <w:tcPr>
            <w:tcW w:w="2803" w:type="dxa"/>
            <w:gridSpan w:val="4"/>
          </w:tcPr>
          <w:p w14:paraId="5765DC8D" w14:textId="77777777" w:rsidR="0065329D" w:rsidRDefault="0065329D">
            <w:pPr>
              <w:pStyle w:val="TableParagraph"/>
              <w:spacing w:before="9"/>
              <w:rPr>
                <w:b/>
                <w:sz w:val="13"/>
              </w:rPr>
            </w:pPr>
          </w:p>
          <w:p w14:paraId="79CAF6A5" w14:textId="77777777" w:rsidR="0065329D" w:rsidRDefault="00494834">
            <w:pPr>
              <w:pStyle w:val="TableParagraph"/>
              <w:ind w:left="247"/>
              <w:rPr>
                <w:b/>
                <w:sz w:val="16"/>
              </w:rPr>
            </w:pPr>
            <w:r>
              <w:rPr>
                <w:b/>
                <w:sz w:val="16"/>
              </w:rPr>
              <w:t>Nazwa modułu (przedmiotu)</w:t>
            </w:r>
          </w:p>
        </w:tc>
        <w:tc>
          <w:tcPr>
            <w:tcW w:w="7273" w:type="dxa"/>
            <w:gridSpan w:val="10"/>
          </w:tcPr>
          <w:p w14:paraId="7A650795" w14:textId="77777777" w:rsidR="0065329D" w:rsidRPr="007911EC" w:rsidRDefault="00494834">
            <w:pPr>
              <w:pStyle w:val="TableParagraph"/>
              <w:spacing w:before="7" w:line="264" w:lineRule="exact"/>
              <w:ind w:left="2197" w:right="1429" w:hanging="747"/>
              <w:rPr>
                <w:b/>
                <w:lang w:val="pl-PL"/>
              </w:rPr>
            </w:pPr>
            <w:r w:rsidRPr="007911EC">
              <w:rPr>
                <w:b/>
                <w:lang w:val="pl-PL"/>
              </w:rPr>
              <w:t>Praktyczna Nauka Języka Angielskiego: Sprawności Zintegrowane</w:t>
            </w:r>
          </w:p>
        </w:tc>
      </w:tr>
      <w:tr w:rsidR="0065329D" w14:paraId="04B905A8" w14:textId="77777777">
        <w:trPr>
          <w:trHeight w:val="205"/>
        </w:trPr>
        <w:tc>
          <w:tcPr>
            <w:tcW w:w="2803" w:type="dxa"/>
            <w:gridSpan w:val="4"/>
          </w:tcPr>
          <w:p w14:paraId="1BDF28E8" w14:textId="77777777" w:rsidR="0065329D" w:rsidRDefault="00494834">
            <w:pPr>
              <w:pStyle w:val="TableParagraph"/>
              <w:spacing w:before="2" w:line="183" w:lineRule="exact"/>
              <w:ind w:left="648"/>
              <w:rPr>
                <w:sz w:val="16"/>
              </w:rPr>
            </w:pPr>
            <w:r>
              <w:rPr>
                <w:sz w:val="16"/>
              </w:rPr>
              <w:t>Kierunek studiów</w:t>
            </w:r>
          </w:p>
        </w:tc>
        <w:tc>
          <w:tcPr>
            <w:tcW w:w="7273" w:type="dxa"/>
            <w:gridSpan w:val="10"/>
          </w:tcPr>
          <w:p w14:paraId="5B311329" w14:textId="77777777" w:rsidR="0065329D" w:rsidRDefault="00494834">
            <w:pPr>
              <w:pStyle w:val="TableParagraph"/>
              <w:spacing w:before="2" w:line="183" w:lineRule="exact"/>
              <w:ind w:left="106"/>
              <w:rPr>
                <w:sz w:val="16"/>
              </w:rPr>
            </w:pPr>
            <w:r>
              <w:rPr>
                <w:sz w:val="16"/>
              </w:rPr>
              <w:t>Filologia,</w:t>
            </w:r>
          </w:p>
        </w:tc>
      </w:tr>
      <w:tr w:rsidR="0065329D" w14:paraId="08360EA7" w14:textId="77777777">
        <w:trPr>
          <w:trHeight w:val="208"/>
        </w:trPr>
        <w:tc>
          <w:tcPr>
            <w:tcW w:w="2803" w:type="dxa"/>
            <w:gridSpan w:val="4"/>
          </w:tcPr>
          <w:p w14:paraId="491AB7E0" w14:textId="77777777" w:rsidR="0065329D" w:rsidRDefault="00494834">
            <w:pPr>
              <w:pStyle w:val="TableParagraph"/>
              <w:spacing w:before="5" w:line="183" w:lineRule="exact"/>
              <w:ind w:left="648"/>
              <w:rPr>
                <w:sz w:val="16"/>
              </w:rPr>
            </w:pPr>
            <w:r>
              <w:rPr>
                <w:sz w:val="16"/>
              </w:rPr>
              <w:t>Profil kształcenia</w:t>
            </w:r>
          </w:p>
        </w:tc>
        <w:tc>
          <w:tcPr>
            <w:tcW w:w="7273" w:type="dxa"/>
            <w:gridSpan w:val="10"/>
          </w:tcPr>
          <w:p w14:paraId="210CEEE8" w14:textId="77777777" w:rsidR="0065329D" w:rsidRDefault="00494834">
            <w:pPr>
              <w:pStyle w:val="TableParagraph"/>
              <w:spacing w:before="5" w:line="183" w:lineRule="exact"/>
              <w:ind w:left="106"/>
              <w:rPr>
                <w:sz w:val="16"/>
              </w:rPr>
            </w:pPr>
            <w:r>
              <w:rPr>
                <w:sz w:val="16"/>
              </w:rPr>
              <w:t>Praktyczny</w:t>
            </w:r>
          </w:p>
        </w:tc>
      </w:tr>
      <w:tr w:rsidR="0065329D" w14:paraId="57BDF967" w14:textId="77777777">
        <w:trPr>
          <w:trHeight w:val="210"/>
        </w:trPr>
        <w:tc>
          <w:tcPr>
            <w:tcW w:w="2803" w:type="dxa"/>
            <w:gridSpan w:val="4"/>
          </w:tcPr>
          <w:p w14:paraId="1CDCE460" w14:textId="77777777" w:rsidR="0065329D" w:rsidRDefault="00494834">
            <w:pPr>
              <w:pStyle w:val="TableParagraph"/>
              <w:spacing w:before="7" w:line="183" w:lineRule="exact"/>
              <w:ind w:left="648"/>
              <w:rPr>
                <w:sz w:val="16"/>
              </w:rPr>
            </w:pPr>
            <w:r>
              <w:rPr>
                <w:sz w:val="16"/>
              </w:rPr>
              <w:t>Poziom studiów</w:t>
            </w:r>
          </w:p>
        </w:tc>
        <w:tc>
          <w:tcPr>
            <w:tcW w:w="7273" w:type="dxa"/>
            <w:gridSpan w:val="10"/>
          </w:tcPr>
          <w:p w14:paraId="61320A32" w14:textId="77777777" w:rsidR="0065329D" w:rsidRDefault="00494834">
            <w:pPr>
              <w:pStyle w:val="TableParagraph"/>
              <w:spacing w:before="7" w:line="183" w:lineRule="exact"/>
              <w:ind w:left="106"/>
              <w:rPr>
                <w:sz w:val="16"/>
              </w:rPr>
            </w:pPr>
            <w:r>
              <w:rPr>
                <w:sz w:val="16"/>
              </w:rPr>
              <w:t>I stopnia</w:t>
            </w:r>
          </w:p>
        </w:tc>
      </w:tr>
      <w:tr w:rsidR="0065329D" w:rsidRPr="00BB4C4B" w14:paraId="78A463FF" w14:textId="77777777">
        <w:trPr>
          <w:trHeight w:val="210"/>
        </w:trPr>
        <w:tc>
          <w:tcPr>
            <w:tcW w:w="2803" w:type="dxa"/>
            <w:gridSpan w:val="4"/>
          </w:tcPr>
          <w:p w14:paraId="2E15CB12" w14:textId="77777777" w:rsidR="0065329D" w:rsidRDefault="00494834">
            <w:pPr>
              <w:pStyle w:val="TableParagraph"/>
              <w:spacing w:before="7" w:line="183" w:lineRule="exact"/>
              <w:ind w:left="648"/>
              <w:rPr>
                <w:sz w:val="16"/>
              </w:rPr>
            </w:pPr>
            <w:r>
              <w:rPr>
                <w:sz w:val="16"/>
              </w:rPr>
              <w:t>Specjalność</w:t>
            </w:r>
          </w:p>
        </w:tc>
        <w:tc>
          <w:tcPr>
            <w:tcW w:w="7273" w:type="dxa"/>
            <w:gridSpan w:val="10"/>
          </w:tcPr>
          <w:p w14:paraId="151C4589"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6E6320FA" w14:textId="77777777">
        <w:trPr>
          <w:trHeight w:val="208"/>
        </w:trPr>
        <w:tc>
          <w:tcPr>
            <w:tcW w:w="2803" w:type="dxa"/>
            <w:gridSpan w:val="4"/>
          </w:tcPr>
          <w:p w14:paraId="559D1590" w14:textId="77777777" w:rsidR="0065329D" w:rsidRDefault="00494834">
            <w:pPr>
              <w:pStyle w:val="TableParagraph"/>
              <w:spacing w:before="5" w:line="183" w:lineRule="exact"/>
              <w:ind w:left="648"/>
              <w:rPr>
                <w:sz w:val="16"/>
              </w:rPr>
            </w:pPr>
            <w:r>
              <w:rPr>
                <w:sz w:val="16"/>
              </w:rPr>
              <w:t>Forma studiów</w:t>
            </w:r>
          </w:p>
        </w:tc>
        <w:tc>
          <w:tcPr>
            <w:tcW w:w="7273" w:type="dxa"/>
            <w:gridSpan w:val="10"/>
          </w:tcPr>
          <w:p w14:paraId="06510CC2" w14:textId="04811A53" w:rsidR="0065329D" w:rsidRDefault="00FE0391">
            <w:pPr>
              <w:pStyle w:val="TableParagraph"/>
              <w:spacing w:before="5" w:line="183" w:lineRule="exact"/>
              <w:ind w:left="106"/>
              <w:rPr>
                <w:sz w:val="16"/>
              </w:rPr>
            </w:pPr>
            <w:r>
              <w:rPr>
                <w:sz w:val="16"/>
              </w:rPr>
              <w:t>Nies</w:t>
            </w:r>
            <w:r w:rsidR="00494834">
              <w:rPr>
                <w:sz w:val="16"/>
              </w:rPr>
              <w:t>tacjonarne</w:t>
            </w:r>
          </w:p>
        </w:tc>
      </w:tr>
      <w:tr w:rsidR="0065329D" w14:paraId="31E252AD" w14:textId="77777777">
        <w:trPr>
          <w:trHeight w:val="210"/>
        </w:trPr>
        <w:tc>
          <w:tcPr>
            <w:tcW w:w="2803" w:type="dxa"/>
            <w:gridSpan w:val="4"/>
          </w:tcPr>
          <w:p w14:paraId="6BF500FE" w14:textId="77777777" w:rsidR="0065329D" w:rsidRDefault="00494834">
            <w:pPr>
              <w:pStyle w:val="TableParagraph"/>
              <w:spacing w:before="7" w:line="183" w:lineRule="exact"/>
              <w:ind w:left="648"/>
              <w:rPr>
                <w:sz w:val="16"/>
              </w:rPr>
            </w:pPr>
            <w:r>
              <w:rPr>
                <w:sz w:val="16"/>
              </w:rPr>
              <w:t>Semestr studiów</w:t>
            </w:r>
          </w:p>
        </w:tc>
        <w:tc>
          <w:tcPr>
            <w:tcW w:w="7273" w:type="dxa"/>
            <w:gridSpan w:val="10"/>
          </w:tcPr>
          <w:p w14:paraId="3133F8F3" w14:textId="77777777" w:rsidR="0065329D" w:rsidRDefault="00494834">
            <w:pPr>
              <w:pStyle w:val="TableParagraph"/>
              <w:spacing w:before="7" w:line="183" w:lineRule="exact"/>
              <w:ind w:left="106"/>
              <w:rPr>
                <w:sz w:val="16"/>
              </w:rPr>
            </w:pPr>
            <w:r>
              <w:rPr>
                <w:sz w:val="16"/>
              </w:rPr>
              <w:t>5</w:t>
            </w:r>
          </w:p>
        </w:tc>
      </w:tr>
      <w:tr w:rsidR="0065329D" w:rsidRPr="00BB4C4B" w14:paraId="2525D3B7" w14:textId="77777777">
        <w:trPr>
          <w:trHeight w:val="395"/>
        </w:trPr>
        <w:tc>
          <w:tcPr>
            <w:tcW w:w="2803" w:type="dxa"/>
            <w:gridSpan w:val="4"/>
          </w:tcPr>
          <w:p w14:paraId="528A8CDD" w14:textId="77777777" w:rsidR="0065329D" w:rsidRDefault="00494834">
            <w:pPr>
              <w:pStyle w:val="TableParagraph"/>
              <w:spacing w:before="111"/>
              <w:ind w:left="458"/>
              <w:rPr>
                <w:b/>
                <w:sz w:val="14"/>
              </w:rPr>
            </w:pPr>
            <w:r>
              <w:rPr>
                <w:b/>
                <w:sz w:val="14"/>
              </w:rPr>
              <w:t>Tryb zaliczenia przedmiotu</w:t>
            </w:r>
          </w:p>
        </w:tc>
        <w:tc>
          <w:tcPr>
            <w:tcW w:w="1546" w:type="dxa"/>
            <w:gridSpan w:val="2"/>
          </w:tcPr>
          <w:p w14:paraId="284AE835" w14:textId="77777777" w:rsidR="0065329D" w:rsidRDefault="00494834">
            <w:pPr>
              <w:pStyle w:val="TableParagraph"/>
              <w:spacing w:before="27"/>
              <w:ind w:left="497" w:hanging="315"/>
              <w:rPr>
                <w:sz w:val="14"/>
              </w:rPr>
            </w:pPr>
            <w:r>
              <w:rPr>
                <w:sz w:val="14"/>
              </w:rPr>
              <w:t>Zaliczenie w formie pisemnej</w:t>
            </w:r>
          </w:p>
        </w:tc>
        <w:tc>
          <w:tcPr>
            <w:tcW w:w="4692" w:type="dxa"/>
            <w:gridSpan w:val="7"/>
          </w:tcPr>
          <w:p w14:paraId="5CBAFEA3" w14:textId="77777777" w:rsidR="0065329D" w:rsidRDefault="00494834">
            <w:pPr>
              <w:pStyle w:val="TableParagraph"/>
              <w:spacing w:before="111"/>
              <w:ind w:left="107" w:right="98"/>
              <w:jc w:val="center"/>
              <w:rPr>
                <w:b/>
                <w:sz w:val="14"/>
              </w:rPr>
            </w:pPr>
            <w:r>
              <w:rPr>
                <w:b/>
                <w:sz w:val="14"/>
              </w:rPr>
              <w:t>Liczba punktów ECTS</w:t>
            </w:r>
          </w:p>
        </w:tc>
        <w:tc>
          <w:tcPr>
            <w:tcW w:w="1035" w:type="dxa"/>
            <w:vMerge w:val="restart"/>
          </w:tcPr>
          <w:p w14:paraId="0CC794B3" w14:textId="77777777" w:rsidR="0065329D" w:rsidRPr="007911EC" w:rsidRDefault="0065329D">
            <w:pPr>
              <w:pStyle w:val="TableParagraph"/>
              <w:spacing w:before="9"/>
              <w:rPr>
                <w:b/>
                <w:sz w:val="16"/>
                <w:lang w:val="pl-PL"/>
              </w:rPr>
            </w:pPr>
          </w:p>
          <w:p w14:paraId="5FA05691" w14:textId="77777777" w:rsidR="0065329D" w:rsidRPr="007911EC" w:rsidRDefault="00494834">
            <w:pPr>
              <w:pStyle w:val="TableParagraph"/>
              <w:spacing w:before="1"/>
              <w:ind w:left="169" w:right="163"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7A8C4F9E" w14:textId="77777777">
        <w:trPr>
          <w:trHeight w:val="676"/>
        </w:trPr>
        <w:tc>
          <w:tcPr>
            <w:tcW w:w="1668" w:type="dxa"/>
            <w:gridSpan w:val="2"/>
            <w:vMerge w:val="restart"/>
          </w:tcPr>
          <w:p w14:paraId="3737E18E" w14:textId="77777777" w:rsidR="0065329D" w:rsidRPr="007911EC" w:rsidRDefault="0065329D">
            <w:pPr>
              <w:pStyle w:val="TableParagraph"/>
              <w:rPr>
                <w:b/>
                <w:sz w:val="18"/>
                <w:lang w:val="pl-PL"/>
              </w:rPr>
            </w:pPr>
          </w:p>
          <w:p w14:paraId="75D4E8C3" w14:textId="77777777" w:rsidR="0065329D" w:rsidRDefault="00494834">
            <w:pPr>
              <w:pStyle w:val="TableParagraph"/>
              <w:spacing w:before="124" w:line="193" w:lineRule="exact"/>
              <w:ind w:left="212" w:right="202"/>
              <w:jc w:val="center"/>
              <w:rPr>
                <w:b/>
                <w:sz w:val="16"/>
              </w:rPr>
            </w:pPr>
            <w:r>
              <w:rPr>
                <w:b/>
                <w:sz w:val="16"/>
              </w:rPr>
              <w:t>Formy zajęć i</w:t>
            </w:r>
          </w:p>
          <w:p w14:paraId="03F27B6D" w14:textId="77777777" w:rsidR="0065329D" w:rsidRDefault="00494834">
            <w:pPr>
              <w:pStyle w:val="TableParagraph"/>
              <w:spacing w:line="193" w:lineRule="exact"/>
              <w:ind w:left="212" w:right="200"/>
              <w:jc w:val="center"/>
              <w:rPr>
                <w:b/>
                <w:sz w:val="16"/>
              </w:rPr>
            </w:pPr>
            <w:r>
              <w:rPr>
                <w:b/>
                <w:sz w:val="16"/>
              </w:rPr>
              <w:t>inne</w:t>
            </w:r>
          </w:p>
        </w:tc>
        <w:tc>
          <w:tcPr>
            <w:tcW w:w="2681" w:type="dxa"/>
            <w:gridSpan w:val="4"/>
          </w:tcPr>
          <w:p w14:paraId="0875BE5F" w14:textId="77777777" w:rsidR="0065329D" w:rsidRPr="007911EC" w:rsidRDefault="00494834">
            <w:pPr>
              <w:pStyle w:val="TableParagraph"/>
              <w:spacing w:before="142"/>
              <w:ind w:left="338" w:right="332"/>
              <w:jc w:val="center"/>
              <w:rPr>
                <w:b/>
                <w:sz w:val="16"/>
                <w:lang w:val="pl-PL"/>
              </w:rPr>
            </w:pPr>
            <w:r w:rsidRPr="007911EC">
              <w:rPr>
                <w:b/>
                <w:sz w:val="16"/>
                <w:lang w:val="pl-PL"/>
              </w:rPr>
              <w:t>Liczba godzin zajęć w</w:t>
            </w:r>
          </w:p>
          <w:p w14:paraId="2814F7B6" w14:textId="77777777" w:rsidR="0065329D" w:rsidRPr="007911EC" w:rsidRDefault="00494834">
            <w:pPr>
              <w:pStyle w:val="TableParagraph"/>
              <w:spacing w:before="1"/>
              <w:ind w:left="338" w:right="325"/>
              <w:jc w:val="center"/>
              <w:rPr>
                <w:b/>
                <w:sz w:val="16"/>
                <w:lang w:val="pl-PL"/>
              </w:rPr>
            </w:pPr>
            <w:r w:rsidRPr="007911EC">
              <w:rPr>
                <w:b/>
                <w:sz w:val="16"/>
                <w:lang w:val="pl-PL"/>
              </w:rPr>
              <w:t>semestrze</w:t>
            </w:r>
          </w:p>
        </w:tc>
        <w:tc>
          <w:tcPr>
            <w:tcW w:w="862" w:type="dxa"/>
          </w:tcPr>
          <w:p w14:paraId="476FD99B" w14:textId="77777777" w:rsidR="0065329D" w:rsidRPr="007911EC" w:rsidRDefault="0065329D">
            <w:pPr>
              <w:pStyle w:val="TableParagraph"/>
              <w:rPr>
                <w:b/>
                <w:sz w:val="21"/>
                <w:lang w:val="pl-PL"/>
              </w:rPr>
            </w:pPr>
          </w:p>
          <w:p w14:paraId="28FBFD01" w14:textId="77777777" w:rsidR="0065329D" w:rsidRDefault="00494834">
            <w:pPr>
              <w:pStyle w:val="TableParagraph"/>
              <w:ind w:left="132"/>
              <w:rPr>
                <w:sz w:val="14"/>
              </w:rPr>
            </w:pPr>
            <w:r>
              <w:rPr>
                <w:sz w:val="14"/>
              </w:rPr>
              <w:t>Całkowita</w:t>
            </w:r>
          </w:p>
        </w:tc>
        <w:tc>
          <w:tcPr>
            <w:tcW w:w="427" w:type="dxa"/>
          </w:tcPr>
          <w:p w14:paraId="6625E634" w14:textId="77777777" w:rsidR="0065329D" w:rsidRDefault="0065329D">
            <w:pPr>
              <w:pStyle w:val="TableParagraph"/>
              <w:rPr>
                <w:b/>
                <w:sz w:val="21"/>
              </w:rPr>
            </w:pPr>
          </w:p>
          <w:p w14:paraId="56FD46BC" w14:textId="6DE594B6" w:rsidR="0065329D" w:rsidRDefault="00FE0391">
            <w:pPr>
              <w:pStyle w:val="TableParagraph"/>
              <w:ind w:left="10"/>
              <w:jc w:val="center"/>
              <w:rPr>
                <w:sz w:val="14"/>
              </w:rPr>
            </w:pPr>
            <w:r>
              <w:rPr>
                <w:w w:val="99"/>
                <w:sz w:val="14"/>
              </w:rPr>
              <w:t>3</w:t>
            </w:r>
          </w:p>
        </w:tc>
        <w:tc>
          <w:tcPr>
            <w:tcW w:w="1020" w:type="dxa"/>
          </w:tcPr>
          <w:p w14:paraId="4D8F7F13" w14:textId="77777777" w:rsidR="0065329D" w:rsidRDefault="0065329D">
            <w:pPr>
              <w:pStyle w:val="TableParagraph"/>
              <w:spacing w:before="10"/>
              <w:rPr>
                <w:b/>
                <w:sz w:val="13"/>
              </w:rPr>
            </w:pPr>
          </w:p>
          <w:p w14:paraId="150AE182" w14:textId="77777777" w:rsidR="0065329D" w:rsidRDefault="00494834">
            <w:pPr>
              <w:pStyle w:val="TableParagraph"/>
              <w:ind w:left="124" w:right="115"/>
              <w:jc w:val="center"/>
              <w:rPr>
                <w:sz w:val="14"/>
              </w:rPr>
            </w:pPr>
            <w:r>
              <w:rPr>
                <w:sz w:val="14"/>
              </w:rPr>
              <w:t>Zajęcia</w:t>
            </w:r>
          </w:p>
          <w:p w14:paraId="5D79F764" w14:textId="77777777" w:rsidR="0065329D" w:rsidRDefault="00494834">
            <w:pPr>
              <w:pStyle w:val="TableParagraph"/>
              <w:spacing w:before="2"/>
              <w:ind w:left="124" w:right="119"/>
              <w:jc w:val="center"/>
              <w:rPr>
                <w:sz w:val="14"/>
              </w:rPr>
            </w:pPr>
            <w:r>
              <w:rPr>
                <w:sz w:val="14"/>
              </w:rPr>
              <w:t>kontaktowe</w:t>
            </w:r>
          </w:p>
        </w:tc>
        <w:tc>
          <w:tcPr>
            <w:tcW w:w="538" w:type="dxa"/>
          </w:tcPr>
          <w:p w14:paraId="2B1495E4" w14:textId="77777777" w:rsidR="0065329D" w:rsidRDefault="0065329D">
            <w:pPr>
              <w:pStyle w:val="TableParagraph"/>
              <w:rPr>
                <w:b/>
                <w:sz w:val="21"/>
              </w:rPr>
            </w:pPr>
          </w:p>
          <w:p w14:paraId="4FC70825" w14:textId="2D109942" w:rsidR="0065329D" w:rsidRDefault="00DB14EB">
            <w:pPr>
              <w:pStyle w:val="TableParagraph"/>
              <w:ind w:left="174"/>
              <w:rPr>
                <w:sz w:val="14"/>
              </w:rPr>
            </w:pPr>
            <w:r>
              <w:rPr>
                <w:sz w:val="14"/>
              </w:rPr>
              <w:t>0.8</w:t>
            </w:r>
          </w:p>
        </w:tc>
        <w:tc>
          <w:tcPr>
            <w:tcW w:w="1388" w:type="dxa"/>
            <w:gridSpan w:val="2"/>
          </w:tcPr>
          <w:p w14:paraId="219055C0" w14:textId="77777777" w:rsidR="0065329D" w:rsidRPr="007911EC" w:rsidRDefault="00494834">
            <w:pPr>
              <w:pStyle w:val="TableParagraph"/>
              <w:spacing w:line="168" w:lineRule="exact"/>
              <w:ind w:left="54" w:right="44"/>
              <w:jc w:val="center"/>
              <w:rPr>
                <w:sz w:val="14"/>
                <w:lang w:val="pl-PL"/>
              </w:rPr>
            </w:pPr>
            <w:r w:rsidRPr="007911EC">
              <w:rPr>
                <w:sz w:val="14"/>
                <w:lang w:val="pl-PL"/>
              </w:rPr>
              <w:t>Zajęcia związane z</w:t>
            </w:r>
          </w:p>
          <w:p w14:paraId="39366637" w14:textId="77777777" w:rsidR="0065329D" w:rsidRPr="007911EC" w:rsidRDefault="00494834">
            <w:pPr>
              <w:pStyle w:val="TableParagraph"/>
              <w:spacing w:line="169" w:lineRule="exact"/>
              <w:ind w:left="162" w:right="153"/>
              <w:jc w:val="center"/>
              <w:rPr>
                <w:sz w:val="14"/>
                <w:lang w:val="pl-PL"/>
              </w:rPr>
            </w:pPr>
            <w:r w:rsidRPr="007911EC">
              <w:rPr>
                <w:sz w:val="14"/>
                <w:lang w:val="pl-PL"/>
              </w:rPr>
              <w:t>praktycznym</w:t>
            </w:r>
          </w:p>
          <w:p w14:paraId="76FC200C" w14:textId="77777777" w:rsidR="0065329D" w:rsidRPr="007911EC" w:rsidRDefault="00494834">
            <w:pPr>
              <w:pStyle w:val="TableParagraph"/>
              <w:spacing w:before="7" w:line="168" w:lineRule="exact"/>
              <w:ind w:left="164" w:right="152"/>
              <w:jc w:val="center"/>
              <w:rPr>
                <w:sz w:val="14"/>
                <w:lang w:val="pl-PL"/>
              </w:rPr>
            </w:pPr>
            <w:r w:rsidRPr="007911EC">
              <w:rPr>
                <w:w w:val="95"/>
                <w:sz w:val="14"/>
                <w:lang w:val="pl-PL"/>
              </w:rPr>
              <w:t xml:space="preserve">przygotowaniem </w:t>
            </w:r>
            <w:r w:rsidRPr="007911EC">
              <w:rPr>
                <w:sz w:val="14"/>
                <w:lang w:val="pl-PL"/>
              </w:rPr>
              <w:t>zawodowym</w:t>
            </w:r>
          </w:p>
        </w:tc>
        <w:tc>
          <w:tcPr>
            <w:tcW w:w="457" w:type="dxa"/>
          </w:tcPr>
          <w:p w14:paraId="416664EB" w14:textId="77777777" w:rsidR="0065329D" w:rsidRPr="007911EC" w:rsidRDefault="0065329D">
            <w:pPr>
              <w:pStyle w:val="TableParagraph"/>
              <w:rPr>
                <w:b/>
                <w:sz w:val="21"/>
                <w:lang w:val="pl-PL"/>
              </w:rPr>
            </w:pPr>
          </w:p>
          <w:p w14:paraId="103A6F41" w14:textId="77777777" w:rsidR="0065329D" w:rsidRDefault="00494834">
            <w:pPr>
              <w:pStyle w:val="TableParagraph"/>
              <w:ind w:left="132"/>
              <w:rPr>
                <w:sz w:val="14"/>
              </w:rPr>
            </w:pPr>
            <w:r>
              <w:rPr>
                <w:sz w:val="14"/>
              </w:rPr>
              <w:t>tak</w:t>
            </w:r>
          </w:p>
        </w:tc>
        <w:tc>
          <w:tcPr>
            <w:tcW w:w="1035" w:type="dxa"/>
            <w:vMerge/>
            <w:tcBorders>
              <w:top w:val="nil"/>
            </w:tcBorders>
          </w:tcPr>
          <w:p w14:paraId="2CCAC8F6" w14:textId="77777777" w:rsidR="0065329D" w:rsidRDefault="0065329D">
            <w:pPr>
              <w:rPr>
                <w:sz w:val="2"/>
                <w:szCs w:val="2"/>
              </w:rPr>
            </w:pPr>
          </w:p>
        </w:tc>
      </w:tr>
      <w:tr w:rsidR="0065329D" w14:paraId="17D8209E" w14:textId="77777777">
        <w:trPr>
          <w:trHeight w:val="382"/>
        </w:trPr>
        <w:tc>
          <w:tcPr>
            <w:tcW w:w="1668" w:type="dxa"/>
            <w:gridSpan w:val="2"/>
            <w:vMerge/>
            <w:tcBorders>
              <w:top w:val="nil"/>
            </w:tcBorders>
          </w:tcPr>
          <w:p w14:paraId="73D760D3" w14:textId="77777777" w:rsidR="0065329D" w:rsidRDefault="0065329D">
            <w:pPr>
              <w:rPr>
                <w:sz w:val="2"/>
                <w:szCs w:val="2"/>
              </w:rPr>
            </w:pPr>
          </w:p>
        </w:tc>
        <w:tc>
          <w:tcPr>
            <w:tcW w:w="840" w:type="dxa"/>
          </w:tcPr>
          <w:p w14:paraId="28AA6561" w14:textId="77777777" w:rsidR="0065329D" w:rsidRDefault="00494834">
            <w:pPr>
              <w:pStyle w:val="TableParagraph"/>
              <w:spacing w:before="104"/>
              <w:ind w:left="13" w:right="7"/>
              <w:jc w:val="center"/>
              <w:rPr>
                <w:sz w:val="14"/>
              </w:rPr>
            </w:pPr>
            <w:r>
              <w:rPr>
                <w:sz w:val="14"/>
              </w:rPr>
              <w:t>Całkowita</w:t>
            </w:r>
          </w:p>
        </w:tc>
        <w:tc>
          <w:tcPr>
            <w:tcW w:w="840" w:type="dxa"/>
            <w:gridSpan w:val="2"/>
          </w:tcPr>
          <w:p w14:paraId="2C001547" w14:textId="77777777" w:rsidR="0065329D" w:rsidRDefault="00494834">
            <w:pPr>
              <w:pStyle w:val="TableParagraph"/>
              <w:spacing w:before="20"/>
              <w:ind w:left="151" w:right="122" w:firstLine="100"/>
              <w:rPr>
                <w:sz w:val="14"/>
              </w:rPr>
            </w:pPr>
            <w:r>
              <w:rPr>
                <w:sz w:val="14"/>
              </w:rPr>
              <w:t>Pracy studenta</w:t>
            </w:r>
          </w:p>
        </w:tc>
        <w:tc>
          <w:tcPr>
            <w:tcW w:w="1001" w:type="dxa"/>
          </w:tcPr>
          <w:p w14:paraId="1A3D12DF" w14:textId="77777777" w:rsidR="0065329D" w:rsidRDefault="00494834">
            <w:pPr>
              <w:pStyle w:val="TableParagraph"/>
              <w:spacing w:before="20" w:line="168" w:lineRule="exact"/>
              <w:ind w:left="114" w:right="105"/>
              <w:jc w:val="center"/>
              <w:rPr>
                <w:sz w:val="14"/>
              </w:rPr>
            </w:pPr>
            <w:r>
              <w:rPr>
                <w:sz w:val="14"/>
              </w:rPr>
              <w:t>Zajęcia</w:t>
            </w:r>
          </w:p>
          <w:p w14:paraId="3409B2D4" w14:textId="77777777" w:rsidR="0065329D" w:rsidRDefault="00494834">
            <w:pPr>
              <w:pStyle w:val="TableParagraph"/>
              <w:spacing w:line="168" w:lineRule="exact"/>
              <w:ind w:left="114" w:right="109"/>
              <w:jc w:val="center"/>
              <w:rPr>
                <w:sz w:val="14"/>
              </w:rPr>
            </w:pPr>
            <w:r>
              <w:rPr>
                <w:sz w:val="14"/>
              </w:rPr>
              <w:t>kontaktowe</w:t>
            </w:r>
          </w:p>
        </w:tc>
        <w:tc>
          <w:tcPr>
            <w:tcW w:w="4692" w:type="dxa"/>
            <w:gridSpan w:val="7"/>
          </w:tcPr>
          <w:p w14:paraId="731E433B" w14:textId="77777777" w:rsidR="0065329D" w:rsidRPr="007911EC" w:rsidRDefault="00494834">
            <w:pPr>
              <w:pStyle w:val="TableParagraph"/>
              <w:spacing w:before="2" w:line="192" w:lineRule="exact"/>
              <w:ind w:left="1923" w:right="275" w:hanging="1620"/>
              <w:rPr>
                <w:b/>
                <w:sz w:val="16"/>
                <w:lang w:val="pl-PL"/>
              </w:rPr>
            </w:pPr>
            <w:r w:rsidRPr="007911EC">
              <w:rPr>
                <w:b/>
                <w:sz w:val="16"/>
                <w:lang w:val="pl-PL"/>
              </w:rPr>
              <w:t>Sposoby weryfikacji efektów uczenia się w ramach form zajęć</w:t>
            </w:r>
          </w:p>
        </w:tc>
        <w:tc>
          <w:tcPr>
            <w:tcW w:w="1035" w:type="dxa"/>
          </w:tcPr>
          <w:p w14:paraId="6B0634ED" w14:textId="77777777" w:rsidR="0065329D" w:rsidRPr="007911EC" w:rsidRDefault="0065329D">
            <w:pPr>
              <w:pStyle w:val="TableParagraph"/>
              <w:spacing w:before="7"/>
              <w:rPr>
                <w:b/>
                <w:sz w:val="15"/>
                <w:lang w:val="pl-PL"/>
              </w:rPr>
            </w:pPr>
          </w:p>
          <w:p w14:paraId="68296A19" w14:textId="77777777" w:rsidR="0065329D" w:rsidRDefault="00494834">
            <w:pPr>
              <w:pStyle w:val="TableParagraph"/>
              <w:ind w:left="177"/>
              <w:rPr>
                <w:sz w:val="14"/>
              </w:rPr>
            </w:pPr>
            <w:r>
              <w:rPr>
                <w:sz w:val="14"/>
              </w:rPr>
              <w:t>Waga w %</w:t>
            </w:r>
          </w:p>
        </w:tc>
      </w:tr>
      <w:tr w:rsidR="0065329D" w14:paraId="3422280C" w14:textId="77777777">
        <w:trPr>
          <w:trHeight w:val="575"/>
        </w:trPr>
        <w:tc>
          <w:tcPr>
            <w:tcW w:w="1668" w:type="dxa"/>
            <w:gridSpan w:val="2"/>
          </w:tcPr>
          <w:p w14:paraId="59681794" w14:textId="77777777" w:rsidR="0065329D" w:rsidRDefault="00494834">
            <w:pPr>
              <w:pStyle w:val="TableParagraph"/>
              <w:spacing w:before="91"/>
              <w:ind w:left="107"/>
              <w:rPr>
                <w:sz w:val="16"/>
              </w:rPr>
            </w:pPr>
            <w:r>
              <w:rPr>
                <w:sz w:val="16"/>
              </w:rPr>
              <w:t>Ćwiczenia</w:t>
            </w:r>
          </w:p>
          <w:p w14:paraId="095D5BDD" w14:textId="77777777" w:rsidR="0065329D" w:rsidRDefault="00494834">
            <w:pPr>
              <w:pStyle w:val="TableParagraph"/>
              <w:spacing w:before="2"/>
              <w:ind w:left="107"/>
              <w:rPr>
                <w:sz w:val="16"/>
              </w:rPr>
            </w:pPr>
            <w:r>
              <w:rPr>
                <w:sz w:val="16"/>
              </w:rPr>
              <w:t>praktyczne</w:t>
            </w:r>
          </w:p>
        </w:tc>
        <w:tc>
          <w:tcPr>
            <w:tcW w:w="840" w:type="dxa"/>
          </w:tcPr>
          <w:p w14:paraId="5D99F19E" w14:textId="77777777" w:rsidR="0065329D" w:rsidRDefault="0065329D">
            <w:pPr>
              <w:pStyle w:val="TableParagraph"/>
              <w:spacing w:before="7"/>
              <w:rPr>
                <w:b/>
                <w:sz w:val="16"/>
              </w:rPr>
            </w:pPr>
          </w:p>
          <w:p w14:paraId="75D72D69" w14:textId="15374EDB" w:rsidR="0065329D" w:rsidRDefault="00C07CF9">
            <w:pPr>
              <w:pStyle w:val="TableParagraph"/>
              <w:ind w:left="17" w:right="7"/>
              <w:jc w:val="center"/>
              <w:rPr>
                <w:sz w:val="14"/>
              </w:rPr>
            </w:pPr>
            <w:r>
              <w:rPr>
                <w:sz w:val="14"/>
              </w:rPr>
              <w:t>68</w:t>
            </w:r>
          </w:p>
        </w:tc>
        <w:tc>
          <w:tcPr>
            <w:tcW w:w="840" w:type="dxa"/>
            <w:gridSpan w:val="2"/>
          </w:tcPr>
          <w:p w14:paraId="5AF60E61" w14:textId="77777777" w:rsidR="0065329D" w:rsidRDefault="0065329D">
            <w:pPr>
              <w:pStyle w:val="TableParagraph"/>
              <w:spacing w:before="7"/>
              <w:rPr>
                <w:b/>
                <w:sz w:val="16"/>
              </w:rPr>
            </w:pPr>
          </w:p>
          <w:p w14:paraId="2C92752F" w14:textId="77777777" w:rsidR="0065329D" w:rsidRDefault="00494834">
            <w:pPr>
              <w:pStyle w:val="TableParagraph"/>
              <w:ind w:left="18" w:right="7"/>
              <w:jc w:val="center"/>
              <w:rPr>
                <w:sz w:val="14"/>
              </w:rPr>
            </w:pPr>
            <w:r>
              <w:rPr>
                <w:sz w:val="14"/>
              </w:rPr>
              <w:t>49</w:t>
            </w:r>
          </w:p>
        </w:tc>
        <w:tc>
          <w:tcPr>
            <w:tcW w:w="1001" w:type="dxa"/>
          </w:tcPr>
          <w:p w14:paraId="09A64CAB" w14:textId="77777777" w:rsidR="0065329D" w:rsidRDefault="0065329D">
            <w:pPr>
              <w:pStyle w:val="TableParagraph"/>
              <w:spacing w:before="7"/>
              <w:rPr>
                <w:b/>
                <w:sz w:val="16"/>
              </w:rPr>
            </w:pPr>
          </w:p>
          <w:p w14:paraId="4BD7DF43" w14:textId="227C2D63" w:rsidR="0065329D" w:rsidRDefault="00FE0391">
            <w:pPr>
              <w:pStyle w:val="TableParagraph"/>
              <w:ind w:left="423"/>
              <w:rPr>
                <w:sz w:val="14"/>
              </w:rPr>
            </w:pPr>
            <w:r>
              <w:rPr>
                <w:sz w:val="14"/>
              </w:rPr>
              <w:t>18</w:t>
            </w:r>
          </w:p>
        </w:tc>
        <w:tc>
          <w:tcPr>
            <w:tcW w:w="4692" w:type="dxa"/>
            <w:gridSpan w:val="7"/>
          </w:tcPr>
          <w:p w14:paraId="339CEE73" w14:textId="77777777" w:rsidR="0065329D" w:rsidRPr="007911EC" w:rsidRDefault="00494834">
            <w:pPr>
              <w:pStyle w:val="TableParagraph"/>
              <w:spacing w:line="237" w:lineRule="auto"/>
              <w:ind w:left="538" w:right="188" w:hanging="322"/>
              <w:rPr>
                <w:sz w:val="16"/>
                <w:lang w:val="pl-PL"/>
              </w:rPr>
            </w:pPr>
            <w:r w:rsidRPr="007911EC">
              <w:rPr>
                <w:sz w:val="16"/>
                <w:lang w:val="pl-PL"/>
              </w:rPr>
              <w:t>Monitorowanie wypowiedzi, oceny cząstkowe za aktywność i pracę na zajęciach, końcowa praca pisemna, ocena</w:t>
            </w:r>
          </w:p>
          <w:p w14:paraId="267474D7" w14:textId="77777777" w:rsidR="0065329D" w:rsidRPr="007911EC" w:rsidRDefault="00494834">
            <w:pPr>
              <w:pStyle w:val="TableParagraph"/>
              <w:spacing w:line="173" w:lineRule="exact"/>
              <w:ind w:left="209"/>
              <w:rPr>
                <w:sz w:val="16"/>
                <w:lang w:val="pl-PL"/>
              </w:rPr>
            </w:pPr>
            <w:r w:rsidRPr="007911EC">
              <w:rPr>
                <w:sz w:val="16"/>
                <w:lang w:val="pl-PL"/>
              </w:rPr>
              <w:t>poprawności wykonania ćwiczeń na zajęciach, testy pisemne</w:t>
            </w:r>
          </w:p>
        </w:tc>
        <w:tc>
          <w:tcPr>
            <w:tcW w:w="1035" w:type="dxa"/>
          </w:tcPr>
          <w:p w14:paraId="5CB32562" w14:textId="77777777" w:rsidR="0065329D" w:rsidRPr="007911EC" w:rsidRDefault="0065329D">
            <w:pPr>
              <w:pStyle w:val="TableParagraph"/>
              <w:spacing w:before="7"/>
              <w:rPr>
                <w:b/>
                <w:sz w:val="16"/>
                <w:lang w:val="pl-PL"/>
              </w:rPr>
            </w:pPr>
          </w:p>
          <w:p w14:paraId="5FAE132A" w14:textId="77777777" w:rsidR="0065329D" w:rsidRDefault="00494834">
            <w:pPr>
              <w:pStyle w:val="TableParagraph"/>
              <w:ind w:left="333"/>
              <w:rPr>
                <w:sz w:val="14"/>
              </w:rPr>
            </w:pPr>
            <w:r>
              <w:rPr>
                <w:sz w:val="14"/>
              </w:rPr>
              <w:t>100%</w:t>
            </w:r>
          </w:p>
        </w:tc>
      </w:tr>
      <w:tr w:rsidR="0065329D" w14:paraId="0DD0B6A6" w14:textId="77777777">
        <w:trPr>
          <w:trHeight w:val="256"/>
        </w:trPr>
        <w:tc>
          <w:tcPr>
            <w:tcW w:w="1668" w:type="dxa"/>
            <w:gridSpan w:val="2"/>
          </w:tcPr>
          <w:p w14:paraId="1D671C85" w14:textId="77777777" w:rsidR="0065329D" w:rsidRDefault="00494834">
            <w:pPr>
              <w:pStyle w:val="TableParagraph"/>
              <w:spacing w:before="29"/>
              <w:ind w:left="107"/>
              <w:rPr>
                <w:sz w:val="16"/>
              </w:rPr>
            </w:pPr>
            <w:r>
              <w:rPr>
                <w:sz w:val="16"/>
              </w:rPr>
              <w:t>Konsultacje</w:t>
            </w:r>
          </w:p>
        </w:tc>
        <w:tc>
          <w:tcPr>
            <w:tcW w:w="840" w:type="dxa"/>
          </w:tcPr>
          <w:p w14:paraId="17BDCAB9" w14:textId="77777777" w:rsidR="0065329D" w:rsidRDefault="00494834">
            <w:pPr>
              <w:pStyle w:val="TableParagraph"/>
              <w:spacing w:before="42"/>
              <w:ind w:left="9"/>
              <w:jc w:val="center"/>
              <w:rPr>
                <w:sz w:val="14"/>
              </w:rPr>
            </w:pPr>
            <w:r>
              <w:rPr>
                <w:w w:val="99"/>
                <w:sz w:val="14"/>
              </w:rPr>
              <w:t>2</w:t>
            </w:r>
          </w:p>
        </w:tc>
        <w:tc>
          <w:tcPr>
            <w:tcW w:w="840" w:type="dxa"/>
            <w:gridSpan w:val="2"/>
          </w:tcPr>
          <w:p w14:paraId="6716DBB8" w14:textId="77777777" w:rsidR="0065329D" w:rsidRDefault="0065329D">
            <w:pPr>
              <w:pStyle w:val="TableParagraph"/>
              <w:rPr>
                <w:rFonts w:ascii="Times New Roman"/>
                <w:sz w:val="16"/>
              </w:rPr>
            </w:pPr>
          </w:p>
        </w:tc>
        <w:tc>
          <w:tcPr>
            <w:tcW w:w="1001" w:type="dxa"/>
          </w:tcPr>
          <w:p w14:paraId="72F80ABE" w14:textId="77777777" w:rsidR="0065329D" w:rsidRDefault="00494834">
            <w:pPr>
              <w:pStyle w:val="TableParagraph"/>
              <w:spacing w:before="42"/>
              <w:ind w:left="461"/>
              <w:rPr>
                <w:sz w:val="14"/>
              </w:rPr>
            </w:pPr>
            <w:r>
              <w:rPr>
                <w:w w:val="99"/>
                <w:sz w:val="14"/>
              </w:rPr>
              <w:t>2</w:t>
            </w:r>
          </w:p>
        </w:tc>
        <w:tc>
          <w:tcPr>
            <w:tcW w:w="4692" w:type="dxa"/>
            <w:gridSpan w:val="7"/>
          </w:tcPr>
          <w:p w14:paraId="30C10041" w14:textId="77777777" w:rsidR="0065329D" w:rsidRDefault="0065329D">
            <w:pPr>
              <w:pStyle w:val="TableParagraph"/>
              <w:rPr>
                <w:rFonts w:ascii="Times New Roman"/>
                <w:sz w:val="16"/>
              </w:rPr>
            </w:pPr>
          </w:p>
        </w:tc>
        <w:tc>
          <w:tcPr>
            <w:tcW w:w="1035" w:type="dxa"/>
          </w:tcPr>
          <w:p w14:paraId="7733805F" w14:textId="77777777" w:rsidR="0065329D" w:rsidRDefault="0065329D">
            <w:pPr>
              <w:pStyle w:val="TableParagraph"/>
              <w:rPr>
                <w:rFonts w:ascii="Times New Roman"/>
                <w:sz w:val="16"/>
              </w:rPr>
            </w:pPr>
          </w:p>
        </w:tc>
      </w:tr>
      <w:tr w:rsidR="0065329D" w14:paraId="512BE9A0" w14:textId="77777777">
        <w:trPr>
          <w:trHeight w:val="278"/>
        </w:trPr>
        <w:tc>
          <w:tcPr>
            <w:tcW w:w="1668" w:type="dxa"/>
            <w:gridSpan w:val="2"/>
          </w:tcPr>
          <w:p w14:paraId="1AFBB4C8" w14:textId="77777777" w:rsidR="0065329D" w:rsidRDefault="00494834">
            <w:pPr>
              <w:pStyle w:val="TableParagraph"/>
              <w:spacing w:before="54"/>
              <w:ind w:left="212" w:right="204"/>
              <w:jc w:val="center"/>
              <w:rPr>
                <w:b/>
                <w:sz w:val="14"/>
              </w:rPr>
            </w:pPr>
            <w:r>
              <w:rPr>
                <w:b/>
                <w:sz w:val="14"/>
              </w:rPr>
              <w:t>Razem:</w:t>
            </w:r>
          </w:p>
        </w:tc>
        <w:tc>
          <w:tcPr>
            <w:tcW w:w="840" w:type="dxa"/>
          </w:tcPr>
          <w:p w14:paraId="45531228" w14:textId="501C39E4" w:rsidR="0065329D" w:rsidRDefault="00C07CF9">
            <w:pPr>
              <w:pStyle w:val="TableParagraph"/>
              <w:spacing w:before="54"/>
              <w:ind w:left="17" w:right="7"/>
              <w:jc w:val="center"/>
              <w:rPr>
                <w:sz w:val="14"/>
              </w:rPr>
            </w:pPr>
            <w:r>
              <w:rPr>
                <w:sz w:val="14"/>
              </w:rPr>
              <w:t>70</w:t>
            </w:r>
          </w:p>
        </w:tc>
        <w:tc>
          <w:tcPr>
            <w:tcW w:w="840" w:type="dxa"/>
            <w:gridSpan w:val="2"/>
          </w:tcPr>
          <w:p w14:paraId="1EEC5689" w14:textId="77777777" w:rsidR="0065329D" w:rsidRDefault="00494834">
            <w:pPr>
              <w:pStyle w:val="TableParagraph"/>
              <w:spacing w:before="54"/>
              <w:ind w:left="18" w:right="7"/>
              <w:jc w:val="center"/>
              <w:rPr>
                <w:sz w:val="14"/>
              </w:rPr>
            </w:pPr>
            <w:r>
              <w:rPr>
                <w:sz w:val="14"/>
              </w:rPr>
              <w:t>49</w:t>
            </w:r>
          </w:p>
        </w:tc>
        <w:tc>
          <w:tcPr>
            <w:tcW w:w="1001" w:type="dxa"/>
          </w:tcPr>
          <w:p w14:paraId="6BC07C9D" w14:textId="17479218" w:rsidR="0065329D" w:rsidRDefault="00C07CF9">
            <w:pPr>
              <w:pStyle w:val="TableParagraph"/>
              <w:spacing w:before="54"/>
              <w:ind w:left="423"/>
              <w:rPr>
                <w:sz w:val="14"/>
              </w:rPr>
            </w:pPr>
            <w:r>
              <w:rPr>
                <w:sz w:val="14"/>
              </w:rPr>
              <w:t>20</w:t>
            </w:r>
          </w:p>
        </w:tc>
        <w:tc>
          <w:tcPr>
            <w:tcW w:w="3416" w:type="dxa"/>
            <w:gridSpan w:val="5"/>
          </w:tcPr>
          <w:p w14:paraId="527991BD" w14:textId="77777777" w:rsidR="0065329D" w:rsidRDefault="0065329D">
            <w:pPr>
              <w:pStyle w:val="TableParagraph"/>
              <w:rPr>
                <w:rFonts w:ascii="Times New Roman"/>
                <w:sz w:val="16"/>
              </w:rPr>
            </w:pPr>
          </w:p>
        </w:tc>
        <w:tc>
          <w:tcPr>
            <w:tcW w:w="1276" w:type="dxa"/>
            <w:gridSpan w:val="2"/>
          </w:tcPr>
          <w:p w14:paraId="1CD8DF7F" w14:textId="77777777" w:rsidR="0065329D" w:rsidRDefault="00494834">
            <w:pPr>
              <w:pStyle w:val="TableParagraph"/>
              <w:spacing w:before="54"/>
              <w:ind w:left="432"/>
              <w:rPr>
                <w:sz w:val="14"/>
              </w:rPr>
            </w:pPr>
            <w:r>
              <w:rPr>
                <w:sz w:val="14"/>
              </w:rPr>
              <w:t>Razem</w:t>
            </w:r>
          </w:p>
        </w:tc>
        <w:tc>
          <w:tcPr>
            <w:tcW w:w="1035" w:type="dxa"/>
          </w:tcPr>
          <w:p w14:paraId="4702CAD3" w14:textId="77777777" w:rsidR="0065329D" w:rsidRDefault="00494834">
            <w:pPr>
              <w:pStyle w:val="TableParagraph"/>
              <w:spacing w:before="54"/>
              <w:ind w:left="515"/>
              <w:rPr>
                <w:sz w:val="14"/>
              </w:rPr>
            </w:pPr>
            <w:r>
              <w:rPr>
                <w:sz w:val="14"/>
              </w:rPr>
              <w:t>100 %</w:t>
            </w:r>
          </w:p>
        </w:tc>
      </w:tr>
      <w:tr w:rsidR="0065329D" w14:paraId="38ED0E9D" w14:textId="77777777">
        <w:trPr>
          <w:trHeight w:val="385"/>
        </w:trPr>
        <w:tc>
          <w:tcPr>
            <w:tcW w:w="1102" w:type="dxa"/>
          </w:tcPr>
          <w:p w14:paraId="1CAE8B53" w14:textId="77777777" w:rsidR="0065329D" w:rsidRDefault="00494834">
            <w:pPr>
              <w:pStyle w:val="TableParagraph"/>
              <w:spacing w:before="3" w:line="194" w:lineRule="exact"/>
              <w:ind w:left="223" w:right="132" w:hanging="65"/>
              <w:rPr>
                <w:b/>
                <w:sz w:val="16"/>
              </w:rPr>
            </w:pPr>
            <w:r>
              <w:rPr>
                <w:b/>
                <w:sz w:val="16"/>
              </w:rPr>
              <w:t>Kategoria efektów</w:t>
            </w:r>
          </w:p>
        </w:tc>
        <w:tc>
          <w:tcPr>
            <w:tcW w:w="566" w:type="dxa"/>
          </w:tcPr>
          <w:p w14:paraId="6F23ADB7" w14:textId="77777777" w:rsidR="0065329D" w:rsidRDefault="00494834">
            <w:pPr>
              <w:pStyle w:val="TableParagraph"/>
              <w:spacing w:line="191" w:lineRule="exact"/>
              <w:ind w:right="150"/>
              <w:jc w:val="right"/>
              <w:rPr>
                <w:b/>
                <w:sz w:val="16"/>
              </w:rPr>
            </w:pPr>
            <w:r>
              <w:rPr>
                <w:b/>
                <w:sz w:val="16"/>
              </w:rPr>
              <w:t>Lp.</w:t>
            </w:r>
          </w:p>
        </w:tc>
        <w:tc>
          <w:tcPr>
            <w:tcW w:w="6097" w:type="dxa"/>
            <w:gridSpan w:val="9"/>
          </w:tcPr>
          <w:p w14:paraId="46CC3905" w14:textId="77777777" w:rsidR="0065329D" w:rsidRPr="007911EC" w:rsidRDefault="00494834">
            <w:pPr>
              <w:pStyle w:val="TableParagraph"/>
              <w:spacing w:before="94"/>
              <w:ind w:left="1296"/>
              <w:rPr>
                <w:b/>
                <w:sz w:val="16"/>
                <w:lang w:val="pl-PL"/>
              </w:rPr>
            </w:pPr>
            <w:r w:rsidRPr="007911EC">
              <w:rPr>
                <w:b/>
                <w:sz w:val="16"/>
                <w:lang w:val="pl-PL"/>
              </w:rPr>
              <w:t>Efekty uczenia się dla modułu (przedmiotu)</w:t>
            </w:r>
          </w:p>
        </w:tc>
        <w:tc>
          <w:tcPr>
            <w:tcW w:w="1276" w:type="dxa"/>
            <w:gridSpan w:val="2"/>
          </w:tcPr>
          <w:p w14:paraId="23B45241" w14:textId="77777777" w:rsidR="0065329D" w:rsidRDefault="00494834">
            <w:pPr>
              <w:pStyle w:val="TableParagraph"/>
              <w:spacing w:before="3" w:line="194" w:lineRule="exact"/>
              <w:ind w:left="166" w:right="133" w:firstLine="216"/>
              <w:rPr>
                <w:b/>
                <w:sz w:val="16"/>
              </w:rPr>
            </w:pPr>
            <w:r>
              <w:rPr>
                <w:b/>
                <w:sz w:val="16"/>
              </w:rPr>
              <w:t>Efekty kierunkowe</w:t>
            </w:r>
          </w:p>
        </w:tc>
        <w:tc>
          <w:tcPr>
            <w:tcW w:w="1035" w:type="dxa"/>
          </w:tcPr>
          <w:p w14:paraId="57C44E7F" w14:textId="77777777" w:rsidR="0065329D" w:rsidRDefault="00494834">
            <w:pPr>
              <w:pStyle w:val="TableParagraph"/>
              <w:spacing w:line="191" w:lineRule="exact"/>
              <w:ind w:left="263"/>
              <w:rPr>
                <w:b/>
                <w:sz w:val="16"/>
              </w:rPr>
            </w:pPr>
            <w:r>
              <w:rPr>
                <w:b/>
                <w:sz w:val="16"/>
              </w:rPr>
              <w:t>Formy</w:t>
            </w:r>
          </w:p>
          <w:p w14:paraId="21043189" w14:textId="77777777" w:rsidR="0065329D" w:rsidRDefault="00494834">
            <w:pPr>
              <w:pStyle w:val="TableParagraph"/>
              <w:spacing w:before="1" w:line="173" w:lineRule="exact"/>
              <w:ind w:left="306"/>
              <w:rPr>
                <w:b/>
                <w:sz w:val="16"/>
              </w:rPr>
            </w:pPr>
            <w:r>
              <w:rPr>
                <w:b/>
                <w:sz w:val="16"/>
              </w:rPr>
              <w:t>zajęć</w:t>
            </w:r>
          </w:p>
        </w:tc>
      </w:tr>
      <w:tr w:rsidR="0065329D" w14:paraId="66DB6087" w14:textId="77777777">
        <w:trPr>
          <w:trHeight w:val="647"/>
        </w:trPr>
        <w:tc>
          <w:tcPr>
            <w:tcW w:w="1102" w:type="dxa"/>
            <w:vMerge w:val="restart"/>
          </w:tcPr>
          <w:p w14:paraId="79567F90" w14:textId="77777777" w:rsidR="0065329D" w:rsidRDefault="0065329D">
            <w:pPr>
              <w:pStyle w:val="TableParagraph"/>
              <w:rPr>
                <w:b/>
                <w:sz w:val="18"/>
              </w:rPr>
            </w:pPr>
          </w:p>
          <w:p w14:paraId="0668B20D" w14:textId="77777777" w:rsidR="0065329D" w:rsidRDefault="0065329D">
            <w:pPr>
              <w:pStyle w:val="TableParagraph"/>
              <w:rPr>
                <w:b/>
                <w:sz w:val="18"/>
              </w:rPr>
            </w:pPr>
          </w:p>
          <w:p w14:paraId="79833E36" w14:textId="77777777" w:rsidR="0065329D" w:rsidRDefault="0065329D">
            <w:pPr>
              <w:pStyle w:val="TableParagraph"/>
              <w:rPr>
                <w:b/>
                <w:sz w:val="18"/>
              </w:rPr>
            </w:pPr>
          </w:p>
          <w:p w14:paraId="3AF6A53D" w14:textId="77777777" w:rsidR="0065329D" w:rsidRDefault="0065329D">
            <w:pPr>
              <w:pStyle w:val="TableParagraph"/>
              <w:rPr>
                <w:b/>
                <w:sz w:val="18"/>
              </w:rPr>
            </w:pPr>
          </w:p>
          <w:p w14:paraId="232DE64F" w14:textId="77777777" w:rsidR="0065329D" w:rsidRDefault="00494834">
            <w:pPr>
              <w:pStyle w:val="TableParagraph"/>
              <w:spacing w:before="113"/>
              <w:ind w:left="295"/>
              <w:rPr>
                <w:sz w:val="16"/>
              </w:rPr>
            </w:pPr>
            <w:r>
              <w:rPr>
                <w:sz w:val="16"/>
              </w:rPr>
              <w:t>Wiedza</w:t>
            </w:r>
          </w:p>
        </w:tc>
        <w:tc>
          <w:tcPr>
            <w:tcW w:w="566" w:type="dxa"/>
          </w:tcPr>
          <w:p w14:paraId="32E933AD" w14:textId="77777777" w:rsidR="0065329D" w:rsidRDefault="0065329D">
            <w:pPr>
              <w:pStyle w:val="TableParagraph"/>
              <w:spacing w:before="6"/>
              <w:rPr>
                <w:b/>
                <w:sz w:val="18"/>
              </w:rPr>
            </w:pPr>
          </w:p>
          <w:p w14:paraId="3770388F" w14:textId="77777777" w:rsidR="0065329D" w:rsidRDefault="00494834">
            <w:pPr>
              <w:pStyle w:val="TableParagraph"/>
              <w:ind w:right="202"/>
              <w:jc w:val="right"/>
              <w:rPr>
                <w:sz w:val="16"/>
              </w:rPr>
            </w:pPr>
            <w:r>
              <w:rPr>
                <w:sz w:val="16"/>
              </w:rPr>
              <w:t>1.</w:t>
            </w:r>
          </w:p>
        </w:tc>
        <w:tc>
          <w:tcPr>
            <w:tcW w:w="6097" w:type="dxa"/>
            <w:gridSpan w:val="9"/>
          </w:tcPr>
          <w:p w14:paraId="67368F14" w14:textId="77777777" w:rsidR="0065329D" w:rsidRDefault="0065329D">
            <w:pPr>
              <w:pStyle w:val="TableParagraph"/>
              <w:spacing w:before="7"/>
              <w:rPr>
                <w:b/>
                <w:sz w:val="17"/>
              </w:rPr>
            </w:pPr>
          </w:p>
          <w:p w14:paraId="331BD6E5" w14:textId="77777777" w:rsidR="0065329D" w:rsidRDefault="00494834">
            <w:pPr>
              <w:pStyle w:val="TableParagraph"/>
              <w:spacing w:before="1"/>
              <w:ind w:left="1769"/>
              <w:rPr>
                <w:sz w:val="18"/>
              </w:rPr>
            </w:pPr>
            <w:r>
              <w:rPr>
                <w:sz w:val="18"/>
              </w:rPr>
              <w:t>zna reguły gramatyki angielskiej</w:t>
            </w:r>
          </w:p>
        </w:tc>
        <w:tc>
          <w:tcPr>
            <w:tcW w:w="1276" w:type="dxa"/>
            <w:gridSpan w:val="2"/>
          </w:tcPr>
          <w:p w14:paraId="4E0FE6DB" w14:textId="77777777" w:rsidR="0065329D" w:rsidRDefault="0065329D">
            <w:pPr>
              <w:pStyle w:val="TableParagraph"/>
              <w:spacing w:before="7"/>
              <w:rPr>
                <w:b/>
                <w:sz w:val="17"/>
              </w:rPr>
            </w:pPr>
          </w:p>
          <w:p w14:paraId="53184D54" w14:textId="77777777" w:rsidR="0065329D" w:rsidRDefault="00494834">
            <w:pPr>
              <w:pStyle w:val="TableParagraph"/>
              <w:spacing w:before="1"/>
              <w:ind w:left="356"/>
              <w:rPr>
                <w:sz w:val="18"/>
              </w:rPr>
            </w:pPr>
            <w:r>
              <w:rPr>
                <w:sz w:val="18"/>
              </w:rPr>
              <w:t>K_W01</w:t>
            </w:r>
          </w:p>
        </w:tc>
        <w:tc>
          <w:tcPr>
            <w:tcW w:w="1035" w:type="dxa"/>
          </w:tcPr>
          <w:p w14:paraId="665B6D53" w14:textId="77777777" w:rsidR="0065329D" w:rsidRDefault="00494834">
            <w:pPr>
              <w:pStyle w:val="TableParagraph"/>
              <w:spacing w:line="212" w:lineRule="exact"/>
              <w:ind w:left="136" w:hanging="10"/>
              <w:rPr>
                <w:sz w:val="18"/>
              </w:rPr>
            </w:pPr>
            <w:r>
              <w:rPr>
                <w:sz w:val="18"/>
              </w:rPr>
              <w:t>Ćwiczenia</w:t>
            </w:r>
          </w:p>
          <w:p w14:paraId="5C7DF2E0" w14:textId="77777777" w:rsidR="0065329D" w:rsidRDefault="00494834">
            <w:pPr>
              <w:pStyle w:val="TableParagraph"/>
              <w:spacing w:before="8" w:line="216" w:lineRule="exact"/>
              <w:ind w:left="469" w:right="108" w:hanging="334"/>
              <w:rPr>
                <w:sz w:val="18"/>
              </w:rPr>
            </w:pPr>
            <w:r>
              <w:rPr>
                <w:sz w:val="18"/>
              </w:rPr>
              <w:t>praktyczn e</w:t>
            </w:r>
          </w:p>
        </w:tc>
      </w:tr>
      <w:tr w:rsidR="0065329D" w14:paraId="56460084" w14:textId="77777777">
        <w:trPr>
          <w:trHeight w:val="648"/>
        </w:trPr>
        <w:tc>
          <w:tcPr>
            <w:tcW w:w="1102" w:type="dxa"/>
            <w:vMerge/>
            <w:tcBorders>
              <w:top w:val="nil"/>
            </w:tcBorders>
          </w:tcPr>
          <w:p w14:paraId="0912FD21" w14:textId="77777777" w:rsidR="0065329D" w:rsidRDefault="0065329D">
            <w:pPr>
              <w:rPr>
                <w:sz w:val="2"/>
                <w:szCs w:val="2"/>
              </w:rPr>
            </w:pPr>
          </w:p>
        </w:tc>
        <w:tc>
          <w:tcPr>
            <w:tcW w:w="566" w:type="dxa"/>
          </w:tcPr>
          <w:p w14:paraId="3885858C" w14:textId="77777777" w:rsidR="0065329D" w:rsidRDefault="0065329D">
            <w:pPr>
              <w:pStyle w:val="TableParagraph"/>
              <w:spacing w:before="7"/>
              <w:rPr>
                <w:b/>
                <w:sz w:val="18"/>
              </w:rPr>
            </w:pPr>
          </w:p>
          <w:p w14:paraId="75612C4A" w14:textId="77777777" w:rsidR="0065329D" w:rsidRDefault="00494834">
            <w:pPr>
              <w:pStyle w:val="TableParagraph"/>
              <w:ind w:right="202"/>
              <w:jc w:val="right"/>
              <w:rPr>
                <w:sz w:val="16"/>
              </w:rPr>
            </w:pPr>
            <w:r>
              <w:rPr>
                <w:sz w:val="16"/>
              </w:rPr>
              <w:t>2.</w:t>
            </w:r>
          </w:p>
        </w:tc>
        <w:tc>
          <w:tcPr>
            <w:tcW w:w="6097" w:type="dxa"/>
            <w:gridSpan w:val="9"/>
          </w:tcPr>
          <w:p w14:paraId="2BED0A52" w14:textId="77777777" w:rsidR="0065329D" w:rsidRPr="007911EC" w:rsidRDefault="00494834">
            <w:pPr>
              <w:pStyle w:val="TableParagraph"/>
              <w:spacing w:line="212" w:lineRule="exact"/>
              <w:ind w:left="135" w:right="128"/>
              <w:jc w:val="center"/>
              <w:rPr>
                <w:sz w:val="18"/>
                <w:lang w:val="pl-PL"/>
              </w:rPr>
            </w:pPr>
            <w:r w:rsidRPr="007911EC">
              <w:rPr>
                <w:sz w:val="18"/>
                <w:lang w:val="pl-PL"/>
              </w:rPr>
              <w:t>dysponuje bogatym słownictwem i aparatem pojęciowym koniecznym do</w:t>
            </w:r>
          </w:p>
          <w:p w14:paraId="3FB1B3F2" w14:textId="77777777" w:rsidR="0065329D" w:rsidRPr="007911EC" w:rsidRDefault="00494834">
            <w:pPr>
              <w:pStyle w:val="TableParagraph"/>
              <w:spacing w:before="1" w:line="217" w:lineRule="exact"/>
              <w:ind w:left="135" w:right="126"/>
              <w:jc w:val="center"/>
              <w:rPr>
                <w:sz w:val="18"/>
                <w:lang w:val="pl-PL"/>
              </w:rPr>
            </w:pPr>
            <w:r w:rsidRPr="007911EC">
              <w:rPr>
                <w:sz w:val="18"/>
                <w:lang w:val="pl-PL"/>
              </w:rPr>
              <w:t>rozumienia i tworzenia tekstów w języku angielskim na poziomie co</w:t>
            </w:r>
          </w:p>
          <w:p w14:paraId="1F5121AF" w14:textId="77777777" w:rsidR="0065329D" w:rsidRDefault="00494834">
            <w:pPr>
              <w:pStyle w:val="TableParagraph"/>
              <w:spacing w:line="198" w:lineRule="exact"/>
              <w:ind w:left="135" w:right="127"/>
              <w:jc w:val="center"/>
              <w:rPr>
                <w:sz w:val="18"/>
              </w:rPr>
            </w:pPr>
            <w:r>
              <w:rPr>
                <w:sz w:val="18"/>
              </w:rPr>
              <w:t>najmniej C1</w:t>
            </w:r>
          </w:p>
        </w:tc>
        <w:tc>
          <w:tcPr>
            <w:tcW w:w="1276" w:type="dxa"/>
            <w:gridSpan w:val="2"/>
          </w:tcPr>
          <w:p w14:paraId="0685F717" w14:textId="77777777" w:rsidR="0065329D" w:rsidRDefault="0065329D">
            <w:pPr>
              <w:pStyle w:val="TableParagraph"/>
              <w:spacing w:before="8"/>
              <w:rPr>
                <w:b/>
                <w:sz w:val="17"/>
              </w:rPr>
            </w:pPr>
          </w:p>
          <w:p w14:paraId="5C64EFE4" w14:textId="77777777" w:rsidR="0065329D" w:rsidRDefault="00494834">
            <w:pPr>
              <w:pStyle w:val="TableParagraph"/>
              <w:spacing w:before="1"/>
              <w:ind w:left="356"/>
              <w:rPr>
                <w:sz w:val="18"/>
              </w:rPr>
            </w:pPr>
            <w:r>
              <w:rPr>
                <w:sz w:val="18"/>
              </w:rPr>
              <w:t>K_W05</w:t>
            </w:r>
          </w:p>
        </w:tc>
        <w:tc>
          <w:tcPr>
            <w:tcW w:w="1035" w:type="dxa"/>
          </w:tcPr>
          <w:p w14:paraId="2753E30F" w14:textId="77777777" w:rsidR="0065329D" w:rsidRDefault="00494834">
            <w:pPr>
              <w:pStyle w:val="TableParagraph"/>
              <w:spacing w:line="212" w:lineRule="exact"/>
              <w:ind w:left="136" w:hanging="10"/>
              <w:rPr>
                <w:sz w:val="18"/>
              </w:rPr>
            </w:pPr>
            <w:r>
              <w:rPr>
                <w:sz w:val="18"/>
              </w:rPr>
              <w:t>Ćwiczenia</w:t>
            </w:r>
          </w:p>
          <w:p w14:paraId="583A7922" w14:textId="77777777" w:rsidR="0065329D" w:rsidRDefault="00494834">
            <w:pPr>
              <w:pStyle w:val="TableParagraph"/>
              <w:spacing w:before="9" w:line="216" w:lineRule="exact"/>
              <w:ind w:left="469" w:right="108" w:hanging="334"/>
              <w:rPr>
                <w:sz w:val="18"/>
              </w:rPr>
            </w:pPr>
            <w:r>
              <w:rPr>
                <w:sz w:val="18"/>
              </w:rPr>
              <w:t>praktyczn e</w:t>
            </w:r>
          </w:p>
        </w:tc>
      </w:tr>
      <w:tr w:rsidR="0065329D" w14:paraId="27A62503" w14:textId="77777777">
        <w:trPr>
          <w:trHeight w:val="645"/>
        </w:trPr>
        <w:tc>
          <w:tcPr>
            <w:tcW w:w="1102" w:type="dxa"/>
            <w:vMerge/>
            <w:tcBorders>
              <w:top w:val="nil"/>
            </w:tcBorders>
          </w:tcPr>
          <w:p w14:paraId="568EA8C2" w14:textId="77777777" w:rsidR="0065329D" w:rsidRDefault="0065329D">
            <w:pPr>
              <w:rPr>
                <w:sz w:val="2"/>
                <w:szCs w:val="2"/>
              </w:rPr>
            </w:pPr>
          </w:p>
        </w:tc>
        <w:tc>
          <w:tcPr>
            <w:tcW w:w="566" w:type="dxa"/>
          </w:tcPr>
          <w:p w14:paraId="39ED0E64" w14:textId="77777777" w:rsidR="0065329D" w:rsidRDefault="0065329D">
            <w:pPr>
              <w:pStyle w:val="TableParagraph"/>
              <w:spacing w:before="3"/>
              <w:rPr>
                <w:b/>
                <w:sz w:val="18"/>
              </w:rPr>
            </w:pPr>
          </w:p>
          <w:p w14:paraId="564DEC17" w14:textId="77777777" w:rsidR="0065329D" w:rsidRDefault="00494834">
            <w:pPr>
              <w:pStyle w:val="TableParagraph"/>
              <w:spacing w:before="1"/>
              <w:ind w:right="202"/>
              <w:jc w:val="right"/>
              <w:rPr>
                <w:sz w:val="16"/>
              </w:rPr>
            </w:pPr>
            <w:r>
              <w:rPr>
                <w:sz w:val="16"/>
              </w:rPr>
              <w:t>3.</w:t>
            </w:r>
          </w:p>
        </w:tc>
        <w:tc>
          <w:tcPr>
            <w:tcW w:w="6097" w:type="dxa"/>
            <w:gridSpan w:val="9"/>
          </w:tcPr>
          <w:p w14:paraId="06671F6D" w14:textId="77777777" w:rsidR="0065329D" w:rsidRPr="007911EC" w:rsidRDefault="0065329D">
            <w:pPr>
              <w:pStyle w:val="TableParagraph"/>
              <w:spacing w:before="5"/>
              <w:rPr>
                <w:b/>
                <w:sz w:val="17"/>
                <w:lang w:val="pl-PL"/>
              </w:rPr>
            </w:pPr>
          </w:p>
          <w:p w14:paraId="3D2D4FBF" w14:textId="77777777" w:rsidR="0065329D" w:rsidRPr="007911EC" w:rsidRDefault="00494834">
            <w:pPr>
              <w:pStyle w:val="TableParagraph"/>
              <w:ind w:left="1500"/>
              <w:rPr>
                <w:sz w:val="18"/>
                <w:lang w:val="pl-PL"/>
              </w:rPr>
            </w:pPr>
            <w:r w:rsidRPr="007911EC">
              <w:rPr>
                <w:sz w:val="18"/>
                <w:lang w:val="pl-PL"/>
              </w:rPr>
              <w:t>ma wiedzę na temat kompozycji tekstu</w:t>
            </w:r>
          </w:p>
        </w:tc>
        <w:tc>
          <w:tcPr>
            <w:tcW w:w="1276" w:type="dxa"/>
            <w:gridSpan w:val="2"/>
          </w:tcPr>
          <w:p w14:paraId="0E59203E" w14:textId="77777777" w:rsidR="0065329D" w:rsidRPr="007911EC" w:rsidRDefault="0065329D">
            <w:pPr>
              <w:pStyle w:val="TableParagraph"/>
              <w:spacing w:before="5"/>
              <w:rPr>
                <w:b/>
                <w:sz w:val="17"/>
                <w:lang w:val="pl-PL"/>
              </w:rPr>
            </w:pPr>
          </w:p>
          <w:p w14:paraId="0C369370" w14:textId="77777777" w:rsidR="0065329D" w:rsidRDefault="00494834">
            <w:pPr>
              <w:pStyle w:val="TableParagraph"/>
              <w:ind w:left="356"/>
              <w:rPr>
                <w:sz w:val="18"/>
              </w:rPr>
            </w:pPr>
            <w:r>
              <w:rPr>
                <w:sz w:val="18"/>
              </w:rPr>
              <w:t>K_W02</w:t>
            </w:r>
          </w:p>
        </w:tc>
        <w:tc>
          <w:tcPr>
            <w:tcW w:w="1035" w:type="dxa"/>
          </w:tcPr>
          <w:p w14:paraId="24C2E9E9" w14:textId="77777777" w:rsidR="0065329D" w:rsidRDefault="00494834">
            <w:pPr>
              <w:pStyle w:val="TableParagraph"/>
              <w:spacing w:line="211" w:lineRule="exact"/>
              <w:ind w:left="126"/>
              <w:rPr>
                <w:sz w:val="18"/>
              </w:rPr>
            </w:pPr>
            <w:r>
              <w:rPr>
                <w:sz w:val="18"/>
              </w:rPr>
              <w:t>Ćwiczenia</w:t>
            </w:r>
          </w:p>
          <w:p w14:paraId="6494484A" w14:textId="77777777" w:rsidR="0065329D" w:rsidRDefault="00494834">
            <w:pPr>
              <w:pStyle w:val="TableParagraph"/>
              <w:spacing w:before="5" w:line="218" w:lineRule="exact"/>
              <w:ind w:left="469" w:right="108" w:hanging="334"/>
              <w:rPr>
                <w:sz w:val="18"/>
              </w:rPr>
            </w:pPr>
            <w:r>
              <w:rPr>
                <w:sz w:val="18"/>
              </w:rPr>
              <w:t>praktyczn e</w:t>
            </w:r>
          </w:p>
        </w:tc>
      </w:tr>
      <w:tr w:rsidR="0065329D" w14:paraId="108F3F8A" w14:textId="77777777">
        <w:trPr>
          <w:trHeight w:val="645"/>
        </w:trPr>
        <w:tc>
          <w:tcPr>
            <w:tcW w:w="1102" w:type="dxa"/>
            <w:vMerge w:val="restart"/>
          </w:tcPr>
          <w:p w14:paraId="2BE6ADAC" w14:textId="77777777" w:rsidR="0065329D" w:rsidRDefault="0065329D">
            <w:pPr>
              <w:pStyle w:val="TableParagraph"/>
              <w:rPr>
                <w:b/>
                <w:sz w:val="18"/>
              </w:rPr>
            </w:pPr>
          </w:p>
          <w:p w14:paraId="4BA16132" w14:textId="77777777" w:rsidR="0065329D" w:rsidRDefault="0065329D">
            <w:pPr>
              <w:pStyle w:val="TableParagraph"/>
              <w:rPr>
                <w:b/>
                <w:sz w:val="18"/>
              </w:rPr>
            </w:pPr>
          </w:p>
          <w:p w14:paraId="091AA079" w14:textId="77777777" w:rsidR="0065329D" w:rsidRDefault="0065329D">
            <w:pPr>
              <w:pStyle w:val="TableParagraph"/>
              <w:rPr>
                <w:b/>
                <w:sz w:val="18"/>
              </w:rPr>
            </w:pPr>
          </w:p>
          <w:p w14:paraId="5D8AE53F" w14:textId="77777777" w:rsidR="0065329D" w:rsidRDefault="0065329D">
            <w:pPr>
              <w:pStyle w:val="TableParagraph"/>
              <w:spacing w:before="2"/>
              <w:rPr>
                <w:b/>
                <w:sz w:val="19"/>
              </w:rPr>
            </w:pPr>
          </w:p>
          <w:p w14:paraId="348990EE" w14:textId="77777777" w:rsidR="0065329D" w:rsidRDefault="00494834">
            <w:pPr>
              <w:pStyle w:val="TableParagraph"/>
              <w:spacing w:line="193" w:lineRule="exact"/>
              <w:ind w:left="25" w:right="19"/>
              <w:jc w:val="center"/>
              <w:rPr>
                <w:sz w:val="16"/>
              </w:rPr>
            </w:pPr>
            <w:r>
              <w:rPr>
                <w:sz w:val="16"/>
              </w:rPr>
              <w:t>Umiejętnośc</w:t>
            </w:r>
          </w:p>
          <w:p w14:paraId="1C89DBA5" w14:textId="77777777" w:rsidR="0065329D" w:rsidRDefault="00494834">
            <w:pPr>
              <w:pStyle w:val="TableParagraph"/>
              <w:spacing w:line="193" w:lineRule="exact"/>
              <w:ind w:left="10"/>
              <w:jc w:val="center"/>
              <w:rPr>
                <w:sz w:val="16"/>
              </w:rPr>
            </w:pPr>
            <w:r>
              <w:rPr>
                <w:sz w:val="16"/>
              </w:rPr>
              <w:t>i</w:t>
            </w:r>
          </w:p>
        </w:tc>
        <w:tc>
          <w:tcPr>
            <w:tcW w:w="566" w:type="dxa"/>
          </w:tcPr>
          <w:p w14:paraId="6FBC12F8" w14:textId="77777777" w:rsidR="0065329D" w:rsidRDefault="0065329D">
            <w:pPr>
              <w:pStyle w:val="TableParagraph"/>
              <w:spacing w:before="3"/>
              <w:rPr>
                <w:b/>
                <w:sz w:val="18"/>
              </w:rPr>
            </w:pPr>
          </w:p>
          <w:p w14:paraId="1D309F9E" w14:textId="77777777" w:rsidR="0065329D" w:rsidRDefault="00494834">
            <w:pPr>
              <w:pStyle w:val="TableParagraph"/>
              <w:spacing w:before="1"/>
              <w:ind w:right="202"/>
              <w:jc w:val="right"/>
              <w:rPr>
                <w:sz w:val="16"/>
              </w:rPr>
            </w:pPr>
            <w:r>
              <w:rPr>
                <w:sz w:val="16"/>
              </w:rPr>
              <w:t>1.</w:t>
            </w:r>
          </w:p>
        </w:tc>
        <w:tc>
          <w:tcPr>
            <w:tcW w:w="6097" w:type="dxa"/>
            <w:gridSpan w:val="9"/>
          </w:tcPr>
          <w:p w14:paraId="6D683D0C" w14:textId="77777777" w:rsidR="0065329D" w:rsidRPr="007911EC" w:rsidRDefault="00494834">
            <w:pPr>
              <w:pStyle w:val="TableParagraph"/>
              <w:spacing w:before="102" w:line="217" w:lineRule="exact"/>
              <w:ind w:left="135" w:right="127"/>
              <w:jc w:val="center"/>
              <w:rPr>
                <w:sz w:val="18"/>
                <w:lang w:val="pl-PL"/>
              </w:rPr>
            </w:pPr>
            <w:r w:rsidRPr="007911EC">
              <w:rPr>
                <w:sz w:val="18"/>
                <w:lang w:val="pl-PL"/>
              </w:rPr>
              <w:t>potrafi stosować reguły gramatyczne w ujęciu produktywnym i</w:t>
            </w:r>
          </w:p>
          <w:p w14:paraId="52FAEE98" w14:textId="77777777" w:rsidR="0065329D" w:rsidRDefault="00494834">
            <w:pPr>
              <w:pStyle w:val="TableParagraph"/>
              <w:spacing w:line="217" w:lineRule="exact"/>
              <w:ind w:left="135" w:right="125"/>
              <w:jc w:val="center"/>
              <w:rPr>
                <w:sz w:val="18"/>
              </w:rPr>
            </w:pPr>
            <w:r>
              <w:rPr>
                <w:sz w:val="18"/>
              </w:rPr>
              <w:t>receptywnym</w:t>
            </w:r>
          </w:p>
        </w:tc>
        <w:tc>
          <w:tcPr>
            <w:tcW w:w="1276" w:type="dxa"/>
            <w:gridSpan w:val="2"/>
          </w:tcPr>
          <w:p w14:paraId="7FA01328" w14:textId="77777777" w:rsidR="0065329D" w:rsidRDefault="0065329D">
            <w:pPr>
              <w:pStyle w:val="TableParagraph"/>
              <w:spacing w:before="5"/>
              <w:rPr>
                <w:b/>
                <w:sz w:val="17"/>
              </w:rPr>
            </w:pPr>
          </w:p>
          <w:p w14:paraId="3B0BF2D9" w14:textId="77777777" w:rsidR="0065329D" w:rsidRDefault="00494834">
            <w:pPr>
              <w:pStyle w:val="TableParagraph"/>
              <w:ind w:left="380"/>
              <w:rPr>
                <w:sz w:val="18"/>
              </w:rPr>
            </w:pPr>
            <w:r>
              <w:rPr>
                <w:sz w:val="18"/>
              </w:rPr>
              <w:t>K_U01</w:t>
            </w:r>
          </w:p>
        </w:tc>
        <w:tc>
          <w:tcPr>
            <w:tcW w:w="1035" w:type="dxa"/>
          </w:tcPr>
          <w:p w14:paraId="5470387C" w14:textId="77777777" w:rsidR="0065329D" w:rsidRDefault="00494834">
            <w:pPr>
              <w:pStyle w:val="TableParagraph"/>
              <w:spacing w:line="237" w:lineRule="auto"/>
              <w:ind w:left="47" w:right="41"/>
              <w:jc w:val="center"/>
              <w:rPr>
                <w:sz w:val="18"/>
              </w:rPr>
            </w:pPr>
            <w:r>
              <w:rPr>
                <w:sz w:val="18"/>
              </w:rPr>
              <w:t>Ćwiczenia praktyczn</w:t>
            </w:r>
          </w:p>
          <w:p w14:paraId="7033DC17" w14:textId="77777777" w:rsidR="0065329D" w:rsidRDefault="00494834">
            <w:pPr>
              <w:pStyle w:val="TableParagraph"/>
              <w:spacing w:line="196" w:lineRule="exact"/>
              <w:ind w:left="9"/>
              <w:jc w:val="center"/>
              <w:rPr>
                <w:sz w:val="18"/>
              </w:rPr>
            </w:pPr>
            <w:r>
              <w:rPr>
                <w:sz w:val="18"/>
              </w:rPr>
              <w:t>e</w:t>
            </w:r>
          </w:p>
        </w:tc>
      </w:tr>
      <w:tr w:rsidR="0065329D" w14:paraId="7A23BAB3" w14:textId="77777777">
        <w:trPr>
          <w:trHeight w:val="652"/>
        </w:trPr>
        <w:tc>
          <w:tcPr>
            <w:tcW w:w="1102" w:type="dxa"/>
            <w:vMerge/>
            <w:tcBorders>
              <w:top w:val="nil"/>
            </w:tcBorders>
          </w:tcPr>
          <w:p w14:paraId="62855B3C" w14:textId="77777777" w:rsidR="0065329D" w:rsidRDefault="0065329D">
            <w:pPr>
              <w:rPr>
                <w:sz w:val="2"/>
                <w:szCs w:val="2"/>
              </w:rPr>
            </w:pPr>
          </w:p>
        </w:tc>
        <w:tc>
          <w:tcPr>
            <w:tcW w:w="566" w:type="dxa"/>
          </w:tcPr>
          <w:p w14:paraId="3109FF4A" w14:textId="77777777" w:rsidR="0065329D" w:rsidRDefault="0065329D">
            <w:pPr>
              <w:pStyle w:val="TableParagraph"/>
              <w:spacing w:before="11"/>
              <w:rPr>
                <w:b/>
                <w:sz w:val="18"/>
              </w:rPr>
            </w:pPr>
          </w:p>
          <w:p w14:paraId="67938256" w14:textId="77777777" w:rsidR="0065329D" w:rsidRDefault="00494834">
            <w:pPr>
              <w:pStyle w:val="TableParagraph"/>
              <w:ind w:right="202"/>
              <w:jc w:val="right"/>
              <w:rPr>
                <w:sz w:val="16"/>
              </w:rPr>
            </w:pPr>
            <w:r>
              <w:rPr>
                <w:sz w:val="16"/>
              </w:rPr>
              <w:t>2.</w:t>
            </w:r>
          </w:p>
        </w:tc>
        <w:tc>
          <w:tcPr>
            <w:tcW w:w="6097" w:type="dxa"/>
            <w:gridSpan w:val="9"/>
          </w:tcPr>
          <w:p w14:paraId="20FC0FE2" w14:textId="77777777" w:rsidR="0065329D" w:rsidRPr="007911EC" w:rsidRDefault="0065329D">
            <w:pPr>
              <w:pStyle w:val="TableParagraph"/>
              <w:rPr>
                <w:b/>
                <w:sz w:val="18"/>
                <w:lang w:val="pl-PL"/>
              </w:rPr>
            </w:pPr>
          </w:p>
          <w:p w14:paraId="00FA2780" w14:textId="77777777" w:rsidR="0065329D" w:rsidRPr="007911EC" w:rsidRDefault="00494834">
            <w:pPr>
              <w:pStyle w:val="TableParagraph"/>
              <w:spacing w:before="1"/>
              <w:ind w:left="1051"/>
              <w:rPr>
                <w:sz w:val="18"/>
                <w:lang w:val="pl-PL"/>
              </w:rPr>
            </w:pPr>
            <w:r w:rsidRPr="007911EC">
              <w:rPr>
                <w:sz w:val="18"/>
                <w:lang w:val="pl-PL"/>
              </w:rPr>
              <w:t>rozumie zaawansowane teksty o tematyce ogólnej</w:t>
            </w:r>
          </w:p>
        </w:tc>
        <w:tc>
          <w:tcPr>
            <w:tcW w:w="1276" w:type="dxa"/>
            <w:gridSpan w:val="2"/>
          </w:tcPr>
          <w:p w14:paraId="17C9F72D" w14:textId="77777777" w:rsidR="0065329D" w:rsidRPr="007911EC" w:rsidRDefault="0065329D">
            <w:pPr>
              <w:pStyle w:val="TableParagraph"/>
              <w:rPr>
                <w:b/>
                <w:sz w:val="18"/>
                <w:lang w:val="pl-PL"/>
              </w:rPr>
            </w:pPr>
          </w:p>
          <w:p w14:paraId="3A1C2A21" w14:textId="77777777" w:rsidR="0065329D" w:rsidRDefault="00494834">
            <w:pPr>
              <w:pStyle w:val="TableParagraph"/>
              <w:spacing w:before="1"/>
              <w:ind w:left="380"/>
              <w:rPr>
                <w:sz w:val="18"/>
              </w:rPr>
            </w:pPr>
            <w:r>
              <w:rPr>
                <w:sz w:val="18"/>
              </w:rPr>
              <w:t>K_U05</w:t>
            </w:r>
          </w:p>
        </w:tc>
        <w:tc>
          <w:tcPr>
            <w:tcW w:w="1035" w:type="dxa"/>
          </w:tcPr>
          <w:p w14:paraId="6588FC7B" w14:textId="77777777" w:rsidR="0065329D" w:rsidRDefault="00494834">
            <w:pPr>
              <w:pStyle w:val="TableParagraph"/>
              <w:spacing w:line="217" w:lineRule="exact"/>
              <w:ind w:left="136" w:hanging="10"/>
              <w:rPr>
                <w:sz w:val="18"/>
              </w:rPr>
            </w:pPr>
            <w:r>
              <w:rPr>
                <w:sz w:val="18"/>
              </w:rPr>
              <w:t>Ćwiczenia</w:t>
            </w:r>
          </w:p>
          <w:p w14:paraId="534ADD97" w14:textId="77777777" w:rsidR="0065329D" w:rsidRDefault="00494834">
            <w:pPr>
              <w:pStyle w:val="TableParagraph"/>
              <w:spacing w:before="8" w:line="216" w:lineRule="exact"/>
              <w:ind w:left="469" w:right="108" w:hanging="334"/>
              <w:rPr>
                <w:sz w:val="18"/>
              </w:rPr>
            </w:pPr>
            <w:r>
              <w:rPr>
                <w:sz w:val="18"/>
              </w:rPr>
              <w:t>praktyczn e</w:t>
            </w:r>
          </w:p>
        </w:tc>
      </w:tr>
      <w:tr w:rsidR="0065329D" w14:paraId="2AAFA37F" w14:textId="77777777">
        <w:trPr>
          <w:trHeight w:val="647"/>
        </w:trPr>
        <w:tc>
          <w:tcPr>
            <w:tcW w:w="1102" w:type="dxa"/>
            <w:vMerge/>
            <w:tcBorders>
              <w:top w:val="nil"/>
            </w:tcBorders>
          </w:tcPr>
          <w:p w14:paraId="47BE64DB" w14:textId="77777777" w:rsidR="0065329D" w:rsidRDefault="0065329D">
            <w:pPr>
              <w:rPr>
                <w:sz w:val="2"/>
                <w:szCs w:val="2"/>
              </w:rPr>
            </w:pPr>
          </w:p>
        </w:tc>
        <w:tc>
          <w:tcPr>
            <w:tcW w:w="566" w:type="dxa"/>
          </w:tcPr>
          <w:p w14:paraId="6E2FFAE6" w14:textId="77777777" w:rsidR="0065329D" w:rsidRDefault="0065329D">
            <w:pPr>
              <w:pStyle w:val="TableParagraph"/>
              <w:spacing w:before="6"/>
              <w:rPr>
                <w:b/>
                <w:sz w:val="18"/>
              </w:rPr>
            </w:pPr>
          </w:p>
          <w:p w14:paraId="41B9457C" w14:textId="77777777" w:rsidR="0065329D" w:rsidRDefault="00494834">
            <w:pPr>
              <w:pStyle w:val="TableParagraph"/>
              <w:ind w:right="202"/>
              <w:jc w:val="right"/>
              <w:rPr>
                <w:sz w:val="16"/>
              </w:rPr>
            </w:pPr>
            <w:r>
              <w:rPr>
                <w:sz w:val="16"/>
              </w:rPr>
              <w:t>3.</w:t>
            </w:r>
          </w:p>
        </w:tc>
        <w:tc>
          <w:tcPr>
            <w:tcW w:w="6097" w:type="dxa"/>
            <w:gridSpan w:val="9"/>
          </w:tcPr>
          <w:p w14:paraId="7BAB90AB" w14:textId="77777777" w:rsidR="0065329D" w:rsidRPr="007911EC" w:rsidRDefault="00494834">
            <w:pPr>
              <w:pStyle w:val="TableParagraph"/>
              <w:spacing w:before="103"/>
              <w:ind w:left="1551" w:hanging="899"/>
              <w:rPr>
                <w:sz w:val="18"/>
                <w:lang w:val="pl-PL"/>
              </w:rPr>
            </w:pPr>
            <w:r w:rsidRPr="007911EC">
              <w:rPr>
                <w:sz w:val="18"/>
                <w:lang w:val="pl-PL"/>
              </w:rPr>
              <w:t>potrafi interpretować i tworzyć wypowiedzi z zastosowaniem idiomatycznych połączeń wyrazowych</w:t>
            </w:r>
          </w:p>
        </w:tc>
        <w:tc>
          <w:tcPr>
            <w:tcW w:w="1276" w:type="dxa"/>
            <w:gridSpan w:val="2"/>
          </w:tcPr>
          <w:p w14:paraId="7FD9DC2A" w14:textId="77777777" w:rsidR="0065329D" w:rsidRPr="007911EC" w:rsidRDefault="0065329D">
            <w:pPr>
              <w:pStyle w:val="TableParagraph"/>
              <w:spacing w:before="8"/>
              <w:rPr>
                <w:b/>
                <w:sz w:val="17"/>
                <w:lang w:val="pl-PL"/>
              </w:rPr>
            </w:pPr>
          </w:p>
          <w:p w14:paraId="63E034C3" w14:textId="77777777" w:rsidR="0065329D" w:rsidRDefault="00494834">
            <w:pPr>
              <w:pStyle w:val="TableParagraph"/>
              <w:ind w:left="380"/>
              <w:rPr>
                <w:sz w:val="18"/>
              </w:rPr>
            </w:pPr>
            <w:r>
              <w:rPr>
                <w:sz w:val="18"/>
              </w:rPr>
              <w:t>K_U07</w:t>
            </w:r>
          </w:p>
        </w:tc>
        <w:tc>
          <w:tcPr>
            <w:tcW w:w="1035" w:type="dxa"/>
          </w:tcPr>
          <w:p w14:paraId="2B550045" w14:textId="77777777" w:rsidR="0065329D" w:rsidRDefault="00494834">
            <w:pPr>
              <w:pStyle w:val="TableParagraph"/>
              <w:spacing w:line="212" w:lineRule="exact"/>
              <w:ind w:left="136" w:hanging="10"/>
              <w:rPr>
                <w:sz w:val="18"/>
              </w:rPr>
            </w:pPr>
            <w:r>
              <w:rPr>
                <w:sz w:val="18"/>
              </w:rPr>
              <w:t>Ćwiczenia</w:t>
            </w:r>
          </w:p>
          <w:p w14:paraId="76F83253" w14:textId="77777777" w:rsidR="0065329D" w:rsidRDefault="00494834">
            <w:pPr>
              <w:pStyle w:val="TableParagraph"/>
              <w:spacing w:before="8" w:line="216" w:lineRule="exact"/>
              <w:ind w:left="469" w:right="108" w:hanging="334"/>
              <w:rPr>
                <w:sz w:val="18"/>
              </w:rPr>
            </w:pPr>
            <w:r>
              <w:rPr>
                <w:sz w:val="18"/>
              </w:rPr>
              <w:t>praktyczn e</w:t>
            </w:r>
          </w:p>
        </w:tc>
      </w:tr>
    </w:tbl>
    <w:p w14:paraId="2F201707" w14:textId="77777777" w:rsidR="0065329D" w:rsidRDefault="0065329D">
      <w:pPr>
        <w:spacing w:line="216" w:lineRule="exact"/>
        <w:rPr>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097"/>
        <w:gridCol w:w="1274"/>
        <w:gridCol w:w="1034"/>
      </w:tblGrid>
      <w:tr w:rsidR="0065329D" w14:paraId="0E9EF28B" w14:textId="77777777">
        <w:trPr>
          <w:trHeight w:val="652"/>
        </w:trPr>
        <w:tc>
          <w:tcPr>
            <w:tcW w:w="1102" w:type="dxa"/>
          </w:tcPr>
          <w:p w14:paraId="7D2043DA" w14:textId="77777777" w:rsidR="0065329D" w:rsidRDefault="0065329D">
            <w:pPr>
              <w:pStyle w:val="TableParagraph"/>
              <w:rPr>
                <w:rFonts w:ascii="Times New Roman"/>
                <w:sz w:val="18"/>
              </w:rPr>
            </w:pPr>
          </w:p>
        </w:tc>
        <w:tc>
          <w:tcPr>
            <w:tcW w:w="566" w:type="dxa"/>
          </w:tcPr>
          <w:p w14:paraId="59D7FA01" w14:textId="77777777" w:rsidR="0065329D" w:rsidRDefault="0065329D">
            <w:pPr>
              <w:pStyle w:val="TableParagraph"/>
              <w:spacing w:before="2"/>
              <w:rPr>
                <w:b/>
                <w:sz w:val="19"/>
              </w:rPr>
            </w:pPr>
          </w:p>
          <w:p w14:paraId="4D9EE349" w14:textId="77777777" w:rsidR="0065329D" w:rsidRDefault="00494834">
            <w:pPr>
              <w:pStyle w:val="TableParagraph"/>
              <w:ind w:left="109" w:right="100"/>
              <w:jc w:val="center"/>
              <w:rPr>
                <w:sz w:val="16"/>
              </w:rPr>
            </w:pPr>
            <w:r>
              <w:rPr>
                <w:sz w:val="16"/>
              </w:rPr>
              <w:t>4.</w:t>
            </w:r>
          </w:p>
        </w:tc>
        <w:tc>
          <w:tcPr>
            <w:tcW w:w="6097" w:type="dxa"/>
          </w:tcPr>
          <w:p w14:paraId="63824913" w14:textId="77777777" w:rsidR="0065329D" w:rsidRPr="007911EC" w:rsidRDefault="00494834">
            <w:pPr>
              <w:pStyle w:val="TableParagraph"/>
              <w:spacing w:before="2"/>
              <w:ind w:left="108"/>
              <w:rPr>
                <w:sz w:val="18"/>
                <w:lang w:val="pl-PL"/>
              </w:rPr>
            </w:pPr>
            <w:r w:rsidRPr="007911EC">
              <w:rPr>
                <w:sz w:val="18"/>
                <w:lang w:val="pl-PL"/>
              </w:rPr>
              <w:t>posiada umiejętność parafrazowania tekstów o charakterze ogólnym</w:t>
            </w:r>
          </w:p>
        </w:tc>
        <w:tc>
          <w:tcPr>
            <w:tcW w:w="1274" w:type="dxa"/>
          </w:tcPr>
          <w:p w14:paraId="183A4AC7" w14:textId="77777777" w:rsidR="0065329D" w:rsidRPr="007911EC" w:rsidRDefault="0065329D">
            <w:pPr>
              <w:pStyle w:val="TableParagraph"/>
              <w:spacing w:before="3"/>
              <w:rPr>
                <w:b/>
                <w:sz w:val="18"/>
                <w:lang w:val="pl-PL"/>
              </w:rPr>
            </w:pPr>
          </w:p>
          <w:p w14:paraId="0F5364DA" w14:textId="77777777" w:rsidR="0065329D" w:rsidRDefault="00494834">
            <w:pPr>
              <w:pStyle w:val="TableParagraph"/>
              <w:ind w:left="262" w:right="248"/>
              <w:jc w:val="center"/>
              <w:rPr>
                <w:sz w:val="18"/>
              </w:rPr>
            </w:pPr>
            <w:r>
              <w:rPr>
                <w:sz w:val="18"/>
              </w:rPr>
              <w:t>K_U03</w:t>
            </w:r>
          </w:p>
        </w:tc>
        <w:tc>
          <w:tcPr>
            <w:tcW w:w="1034" w:type="dxa"/>
          </w:tcPr>
          <w:p w14:paraId="0D50A749" w14:textId="77777777" w:rsidR="0065329D" w:rsidRDefault="00494834">
            <w:pPr>
              <w:pStyle w:val="TableParagraph"/>
              <w:spacing w:before="2"/>
              <w:ind w:left="138" w:hanging="10"/>
              <w:rPr>
                <w:sz w:val="18"/>
              </w:rPr>
            </w:pPr>
            <w:r>
              <w:rPr>
                <w:sz w:val="18"/>
              </w:rPr>
              <w:t>Ćwiczenia</w:t>
            </w:r>
          </w:p>
          <w:p w14:paraId="6A2E55D0" w14:textId="77777777" w:rsidR="0065329D" w:rsidRDefault="00494834">
            <w:pPr>
              <w:pStyle w:val="TableParagraph"/>
              <w:spacing w:before="9" w:line="216" w:lineRule="exact"/>
              <w:ind w:left="471" w:right="105" w:hanging="334"/>
              <w:rPr>
                <w:sz w:val="18"/>
              </w:rPr>
            </w:pPr>
            <w:r>
              <w:rPr>
                <w:sz w:val="18"/>
              </w:rPr>
              <w:t>praktyczn e</w:t>
            </w:r>
          </w:p>
        </w:tc>
      </w:tr>
      <w:tr w:rsidR="0065329D" w14:paraId="5FB2C236" w14:textId="77777777">
        <w:trPr>
          <w:trHeight w:val="642"/>
        </w:trPr>
        <w:tc>
          <w:tcPr>
            <w:tcW w:w="1102" w:type="dxa"/>
            <w:vMerge w:val="restart"/>
          </w:tcPr>
          <w:p w14:paraId="02CB7A25" w14:textId="77777777" w:rsidR="0065329D" w:rsidRDefault="0065329D">
            <w:pPr>
              <w:pStyle w:val="TableParagraph"/>
              <w:rPr>
                <w:b/>
                <w:sz w:val="18"/>
              </w:rPr>
            </w:pPr>
          </w:p>
          <w:p w14:paraId="53198108" w14:textId="77777777" w:rsidR="0065329D" w:rsidRDefault="0065329D">
            <w:pPr>
              <w:pStyle w:val="TableParagraph"/>
              <w:rPr>
                <w:b/>
                <w:sz w:val="18"/>
              </w:rPr>
            </w:pPr>
          </w:p>
          <w:p w14:paraId="1477F477" w14:textId="77777777" w:rsidR="0065329D" w:rsidRDefault="0065329D">
            <w:pPr>
              <w:pStyle w:val="TableParagraph"/>
              <w:rPr>
                <w:b/>
                <w:sz w:val="18"/>
              </w:rPr>
            </w:pPr>
          </w:p>
          <w:p w14:paraId="58EA3A91" w14:textId="77777777" w:rsidR="0065329D" w:rsidRDefault="0065329D">
            <w:pPr>
              <w:pStyle w:val="TableParagraph"/>
              <w:spacing w:before="2"/>
              <w:rPr>
                <w:b/>
                <w:sz w:val="19"/>
              </w:rPr>
            </w:pPr>
          </w:p>
          <w:p w14:paraId="2CD5B581" w14:textId="77777777" w:rsidR="0065329D" w:rsidRDefault="00494834">
            <w:pPr>
              <w:pStyle w:val="TableParagraph"/>
              <w:ind w:left="134"/>
              <w:rPr>
                <w:sz w:val="16"/>
              </w:rPr>
            </w:pPr>
            <w:r>
              <w:rPr>
                <w:sz w:val="16"/>
              </w:rPr>
              <w:t>Kompetencj</w:t>
            </w:r>
          </w:p>
          <w:p w14:paraId="1DA0CDC3" w14:textId="77777777" w:rsidR="0065329D" w:rsidRDefault="00494834">
            <w:pPr>
              <w:pStyle w:val="TableParagraph"/>
              <w:spacing w:before="1"/>
              <w:ind w:left="137"/>
              <w:rPr>
                <w:sz w:val="16"/>
              </w:rPr>
            </w:pPr>
            <w:r>
              <w:rPr>
                <w:sz w:val="16"/>
              </w:rPr>
              <w:t>e</w:t>
            </w:r>
            <w:r>
              <w:rPr>
                <w:spacing w:val="-5"/>
                <w:sz w:val="16"/>
              </w:rPr>
              <w:t xml:space="preserve"> </w:t>
            </w:r>
            <w:r>
              <w:rPr>
                <w:sz w:val="16"/>
              </w:rPr>
              <w:t>społeczne</w:t>
            </w:r>
          </w:p>
        </w:tc>
        <w:tc>
          <w:tcPr>
            <w:tcW w:w="566" w:type="dxa"/>
          </w:tcPr>
          <w:p w14:paraId="3D0278A6" w14:textId="77777777" w:rsidR="0065329D" w:rsidRDefault="0065329D">
            <w:pPr>
              <w:pStyle w:val="TableParagraph"/>
              <w:spacing w:before="3"/>
              <w:rPr>
                <w:b/>
                <w:sz w:val="18"/>
              </w:rPr>
            </w:pPr>
          </w:p>
          <w:p w14:paraId="22DB44BC" w14:textId="77777777" w:rsidR="0065329D" w:rsidRDefault="00494834">
            <w:pPr>
              <w:pStyle w:val="TableParagraph"/>
              <w:spacing w:before="1"/>
              <w:ind w:left="109" w:right="100"/>
              <w:jc w:val="center"/>
              <w:rPr>
                <w:sz w:val="16"/>
              </w:rPr>
            </w:pPr>
            <w:r>
              <w:rPr>
                <w:sz w:val="16"/>
              </w:rPr>
              <w:t>1.</w:t>
            </w:r>
          </w:p>
        </w:tc>
        <w:tc>
          <w:tcPr>
            <w:tcW w:w="6097" w:type="dxa"/>
          </w:tcPr>
          <w:p w14:paraId="50E89E43" w14:textId="77777777" w:rsidR="0065329D" w:rsidRPr="007911EC" w:rsidRDefault="00494834">
            <w:pPr>
              <w:pStyle w:val="TableParagraph"/>
              <w:spacing w:line="212" w:lineRule="exact"/>
              <w:ind w:left="108"/>
              <w:rPr>
                <w:sz w:val="18"/>
                <w:lang w:val="pl-PL"/>
              </w:rPr>
            </w:pPr>
            <w:r w:rsidRPr="007911EC">
              <w:rPr>
                <w:sz w:val="18"/>
                <w:lang w:val="pl-PL"/>
              </w:rPr>
              <w:t>potrafi dyskutować w grupie przyjmując różne role</w:t>
            </w:r>
          </w:p>
        </w:tc>
        <w:tc>
          <w:tcPr>
            <w:tcW w:w="1274" w:type="dxa"/>
          </w:tcPr>
          <w:p w14:paraId="070C5280" w14:textId="77777777" w:rsidR="0065329D" w:rsidRPr="007911EC" w:rsidRDefault="0065329D">
            <w:pPr>
              <w:pStyle w:val="TableParagraph"/>
              <w:spacing w:before="5"/>
              <w:rPr>
                <w:b/>
                <w:sz w:val="17"/>
                <w:lang w:val="pl-PL"/>
              </w:rPr>
            </w:pPr>
          </w:p>
          <w:p w14:paraId="7EC5AA06" w14:textId="77777777" w:rsidR="0065329D" w:rsidRDefault="00494834">
            <w:pPr>
              <w:pStyle w:val="TableParagraph"/>
              <w:ind w:left="260" w:right="248"/>
              <w:jc w:val="center"/>
              <w:rPr>
                <w:sz w:val="18"/>
              </w:rPr>
            </w:pPr>
            <w:r>
              <w:rPr>
                <w:sz w:val="18"/>
              </w:rPr>
              <w:t>K_K01</w:t>
            </w:r>
          </w:p>
        </w:tc>
        <w:tc>
          <w:tcPr>
            <w:tcW w:w="1034" w:type="dxa"/>
          </w:tcPr>
          <w:p w14:paraId="0018AADC" w14:textId="77777777" w:rsidR="0065329D" w:rsidRDefault="00494834">
            <w:pPr>
              <w:pStyle w:val="TableParagraph"/>
              <w:spacing w:line="211" w:lineRule="exact"/>
              <w:ind w:left="128"/>
              <w:rPr>
                <w:sz w:val="18"/>
              </w:rPr>
            </w:pPr>
            <w:r>
              <w:rPr>
                <w:sz w:val="18"/>
              </w:rPr>
              <w:t>Ćwiczenia</w:t>
            </w:r>
          </w:p>
          <w:p w14:paraId="4D5F6501" w14:textId="77777777" w:rsidR="0065329D" w:rsidRDefault="00494834">
            <w:pPr>
              <w:pStyle w:val="TableParagraph"/>
              <w:spacing w:before="5" w:line="218" w:lineRule="exact"/>
              <w:ind w:left="471" w:right="105" w:hanging="334"/>
              <w:rPr>
                <w:sz w:val="18"/>
              </w:rPr>
            </w:pPr>
            <w:r>
              <w:rPr>
                <w:sz w:val="18"/>
              </w:rPr>
              <w:t>praktyczn e</w:t>
            </w:r>
          </w:p>
        </w:tc>
      </w:tr>
      <w:tr w:rsidR="0065329D" w14:paraId="3B0FBA65" w14:textId="77777777">
        <w:trPr>
          <w:trHeight w:val="642"/>
        </w:trPr>
        <w:tc>
          <w:tcPr>
            <w:tcW w:w="1102" w:type="dxa"/>
            <w:vMerge/>
            <w:tcBorders>
              <w:top w:val="nil"/>
            </w:tcBorders>
          </w:tcPr>
          <w:p w14:paraId="67D179D7" w14:textId="77777777" w:rsidR="0065329D" w:rsidRDefault="0065329D">
            <w:pPr>
              <w:rPr>
                <w:sz w:val="2"/>
                <w:szCs w:val="2"/>
              </w:rPr>
            </w:pPr>
          </w:p>
        </w:tc>
        <w:tc>
          <w:tcPr>
            <w:tcW w:w="566" w:type="dxa"/>
          </w:tcPr>
          <w:p w14:paraId="6A3C2058" w14:textId="77777777" w:rsidR="0065329D" w:rsidRDefault="0065329D">
            <w:pPr>
              <w:pStyle w:val="TableParagraph"/>
              <w:spacing w:before="3"/>
              <w:rPr>
                <w:b/>
                <w:sz w:val="18"/>
              </w:rPr>
            </w:pPr>
          </w:p>
          <w:p w14:paraId="1FB1B7BF" w14:textId="77777777" w:rsidR="0065329D" w:rsidRDefault="00494834">
            <w:pPr>
              <w:pStyle w:val="TableParagraph"/>
              <w:spacing w:before="1"/>
              <w:ind w:left="109" w:right="100"/>
              <w:jc w:val="center"/>
              <w:rPr>
                <w:sz w:val="16"/>
              </w:rPr>
            </w:pPr>
            <w:r>
              <w:rPr>
                <w:sz w:val="16"/>
              </w:rPr>
              <w:t>2.</w:t>
            </w:r>
          </w:p>
        </w:tc>
        <w:tc>
          <w:tcPr>
            <w:tcW w:w="6097" w:type="dxa"/>
          </w:tcPr>
          <w:p w14:paraId="7FE2E3D0" w14:textId="77777777" w:rsidR="0065329D" w:rsidRPr="007911EC" w:rsidRDefault="00494834">
            <w:pPr>
              <w:pStyle w:val="TableParagraph"/>
              <w:spacing w:line="237" w:lineRule="auto"/>
              <w:ind w:left="108" w:right="258"/>
              <w:rPr>
                <w:sz w:val="18"/>
                <w:lang w:val="pl-PL"/>
              </w:rPr>
            </w:pPr>
            <w:r w:rsidRPr="007911EC">
              <w:rPr>
                <w:sz w:val="18"/>
                <w:lang w:val="pl-PL"/>
              </w:rPr>
              <w:t>potrafi odpowiednio określić priorytety służące realizacji określonych zadań</w:t>
            </w:r>
          </w:p>
        </w:tc>
        <w:tc>
          <w:tcPr>
            <w:tcW w:w="1274" w:type="dxa"/>
          </w:tcPr>
          <w:p w14:paraId="3E4AA311" w14:textId="77777777" w:rsidR="0065329D" w:rsidRPr="007911EC" w:rsidRDefault="0065329D">
            <w:pPr>
              <w:pStyle w:val="TableParagraph"/>
              <w:spacing w:before="5"/>
              <w:rPr>
                <w:b/>
                <w:sz w:val="17"/>
                <w:lang w:val="pl-PL"/>
              </w:rPr>
            </w:pPr>
          </w:p>
          <w:p w14:paraId="505E8A6F" w14:textId="77777777" w:rsidR="0065329D" w:rsidRDefault="00494834">
            <w:pPr>
              <w:pStyle w:val="TableParagraph"/>
              <w:ind w:left="260" w:right="248"/>
              <w:jc w:val="center"/>
              <w:rPr>
                <w:sz w:val="18"/>
              </w:rPr>
            </w:pPr>
            <w:r>
              <w:rPr>
                <w:sz w:val="18"/>
              </w:rPr>
              <w:t>K_K02</w:t>
            </w:r>
          </w:p>
        </w:tc>
        <w:tc>
          <w:tcPr>
            <w:tcW w:w="1034" w:type="dxa"/>
          </w:tcPr>
          <w:p w14:paraId="55F19432" w14:textId="77777777" w:rsidR="0065329D" w:rsidRDefault="00494834">
            <w:pPr>
              <w:pStyle w:val="TableParagraph"/>
              <w:spacing w:line="211" w:lineRule="exact"/>
              <w:ind w:left="128"/>
              <w:rPr>
                <w:sz w:val="18"/>
              </w:rPr>
            </w:pPr>
            <w:r>
              <w:rPr>
                <w:sz w:val="18"/>
              </w:rPr>
              <w:t>Ćwiczenia</w:t>
            </w:r>
          </w:p>
          <w:p w14:paraId="2FCF3422" w14:textId="77777777" w:rsidR="0065329D" w:rsidRDefault="00494834">
            <w:pPr>
              <w:pStyle w:val="TableParagraph"/>
              <w:spacing w:before="5" w:line="218" w:lineRule="exact"/>
              <w:ind w:left="471" w:right="105" w:hanging="334"/>
              <w:rPr>
                <w:sz w:val="18"/>
              </w:rPr>
            </w:pPr>
            <w:r>
              <w:rPr>
                <w:sz w:val="18"/>
              </w:rPr>
              <w:t>praktyczn e</w:t>
            </w:r>
          </w:p>
        </w:tc>
      </w:tr>
      <w:tr w:rsidR="0065329D" w14:paraId="0320AAA9" w14:textId="77777777">
        <w:trPr>
          <w:trHeight w:val="642"/>
        </w:trPr>
        <w:tc>
          <w:tcPr>
            <w:tcW w:w="1102" w:type="dxa"/>
            <w:vMerge/>
            <w:tcBorders>
              <w:top w:val="nil"/>
            </w:tcBorders>
          </w:tcPr>
          <w:p w14:paraId="656E7773" w14:textId="77777777" w:rsidR="0065329D" w:rsidRDefault="0065329D">
            <w:pPr>
              <w:rPr>
                <w:sz w:val="2"/>
                <w:szCs w:val="2"/>
              </w:rPr>
            </w:pPr>
          </w:p>
        </w:tc>
        <w:tc>
          <w:tcPr>
            <w:tcW w:w="566" w:type="dxa"/>
          </w:tcPr>
          <w:p w14:paraId="59E970E9" w14:textId="77777777" w:rsidR="0065329D" w:rsidRDefault="0065329D">
            <w:pPr>
              <w:pStyle w:val="TableParagraph"/>
              <w:spacing w:before="3"/>
              <w:rPr>
                <w:b/>
                <w:sz w:val="18"/>
              </w:rPr>
            </w:pPr>
          </w:p>
          <w:p w14:paraId="6B9D7754" w14:textId="77777777" w:rsidR="0065329D" w:rsidRDefault="00494834">
            <w:pPr>
              <w:pStyle w:val="TableParagraph"/>
              <w:spacing w:before="1"/>
              <w:ind w:left="109" w:right="100"/>
              <w:jc w:val="center"/>
              <w:rPr>
                <w:sz w:val="16"/>
              </w:rPr>
            </w:pPr>
            <w:r>
              <w:rPr>
                <w:sz w:val="16"/>
              </w:rPr>
              <w:t>3.</w:t>
            </w:r>
          </w:p>
        </w:tc>
        <w:tc>
          <w:tcPr>
            <w:tcW w:w="6097" w:type="dxa"/>
          </w:tcPr>
          <w:p w14:paraId="12F7C5CF" w14:textId="77777777" w:rsidR="0065329D" w:rsidRPr="007911EC" w:rsidRDefault="00494834">
            <w:pPr>
              <w:pStyle w:val="TableParagraph"/>
              <w:spacing w:line="210" w:lineRule="exact"/>
              <w:ind w:left="108"/>
              <w:rPr>
                <w:sz w:val="18"/>
                <w:lang w:val="pl-PL"/>
              </w:rPr>
            </w:pPr>
            <w:r w:rsidRPr="007911EC">
              <w:rPr>
                <w:sz w:val="18"/>
                <w:lang w:val="pl-PL"/>
              </w:rPr>
              <w:t>systematycznie przygotowuje się do swojej pracy i wykonuje działania</w:t>
            </w:r>
          </w:p>
          <w:p w14:paraId="466C4614" w14:textId="77777777" w:rsidR="0065329D" w:rsidRPr="007911EC" w:rsidRDefault="00494834">
            <w:pPr>
              <w:pStyle w:val="TableParagraph"/>
              <w:spacing w:before="1"/>
              <w:ind w:left="108"/>
              <w:rPr>
                <w:sz w:val="18"/>
                <w:lang w:val="pl-PL"/>
              </w:rPr>
            </w:pPr>
            <w:r w:rsidRPr="007911EC">
              <w:rPr>
                <w:sz w:val="18"/>
                <w:lang w:val="pl-PL"/>
              </w:rPr>
              <w:t>wynikające z roli nauczyciela / tłumacza</w:t>
            </w:r>
          </w:p>
        </w:tc>
        <w:tc>
          <w:tcPr>
            <w:tcW w:w="1274" w:type="dxa"/>
          </w:tcPr>
          <w:p w14:paraId="42C949BA" w14:textId="77777777" w:rsidR="0065329D" w:rsidRPr="007911EC" w:rsidRDefault="0065329D">
            <w:pPr>
              <w:pStyle w:val="TableParagraph"/>
              <w:spacing w:before="5"/>
              <w:rPr>
                <w:b/>
                <w:sz w:val="17"/>
                <w:lang w:val="pl-PL"/>
              </w:rPr>
            </w:pPr>
          </w:p>
          <w:p w14:paraId="3F1E43F4" w14:textId="77777777" w:rsidR="0065329D" w:rsidRDefault="00494834">
            <w:pPr>
              <w:pStyle w:val="TableParagraph"/>
              <w:ind w:left="260" w:right="248"/>
              <w:jc w:val="center"/>
              <w:rPr>
                <w:sz w:val="18"/>
              </w:rPr>
            </w:pPr>
            <w:r>
              <w:rPr>
                <w:sz w:val="18"/>
              </w:rPr>
              <w:t>K_K05</w:t>
            </w:r>
          </w:p>
        </w:tc>
        <w:tc>
          <w:tcPr>
            <w:tcW w:w="1034" w:type="dxa"/>
          </w:tcPr>
          <w:p w14:paraId="0721CA40" w14:textId="77777777" w:rsidR="0065329D" w:rsidRDefault="00494834">
            <w:pPr>
              <w:pStyle w:val="TableParagraph"/>
              <w:spacing w:line="210" w:lineRule="exact"/>
              <w:ind w:left="138" w:hanging="10"/>
              <w:rPr>
                <w:sz w:val="18"/>
              </w:rPr>
            </w:pPr>
            <w:r>
              <w:rPr>
                <w:sz w:val="18"/>
              </w:rPr>
              <w:t>Ćwiczenia</w:t>
            </w:r>
          </w:p>
          <w:p w14:paraId="3658AE3A" w14:textId="77777777" w:rsidR="0065329D" w:rsidRDefault="00494834">
            <w:pPr>
              <w:pStyle w:val="TableParagraph"/>
              <w:spacing w:before="8" w:line="216" w:lineRule="exact"/>
              <w:ind w:left="471" w:right="105" w:hanging="334"/>
              <w:rPr>
                <w:sz w:val="18"/>
              </w:rPr>
            </w:pPr>
            <w:r>
              <w:rPr>
                <w:sz w:val="18"/>
              </w:rPr>
              <w:t>praktyczn e</w:t>
            </w:r>
          </w:p>
        </w:tc>
      </w:tr>
    </w:tbl>
    <w:p w14:paraId="173FC2BB" w14:textId="77777777" w:rsidR="0065329D" w:rsidRDefault="00494834">
      <w:pPr>
        <w:pStyle w:val="Nagwek1"/>
        <w:ind w:left="3716"/>
      </w:pPr>
      <w:r>
        <w:t>Treści kształcenia do</w:t>
      </w:r>
      <w:r>
        <w:rPr>
          <w:spacing w:val="-7"/>
        </w:rPr>
        <w:t xml:space="preserve"> </w:t>
      </w:r>
      <w:r>
        <w:t>wyboru</w:t>
      </w:r>
    </w:p>
    <w:p w14:paraId="041E2F4B"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990"/>
      </w:tblGrid>
      <w:tr w:rsidR="0065329D" w:rsidRPr="00BB4C4B" w14:paraId="47D56CBB" w14:textId="77777777">
        <w:trPr>
          <w:trHeight w:val="2784"/>
        </w:trPr>
        <w:tc>
          <w:tcPr>
            <w:tcW w:w="1921" w:type="dxa"/>
            <w:gridSpan w:val="2"/>
          </w:tcPr>
          <w:p w14:paraId="150912EF" w14:textId="77777777" w:rsidR="0065329D" w:rsidRDefault="00494834">
            <w:pPr>
              <w:pStyle w:val="TableParagraph"/>
              <w:spacing w:line="240" w:lineRule="exact"/>
              <w:ind w:left="107"/>
              <w:rPr>
                <w:b/>
                <w:sz w:val="20"/>
              </w:rPr>
            </w:pPr>
            <w:r>
              <w:rPr>
                <w:b/>
                <w:sz w:val="20"/>
              </w:rPr>
              <w:t>Ćwiczenia</w:t>
            </w:r>
          </w:p>
          <w:p w14:paraId="182827A1" w14:textId="77777777" w:rsidR="0065329D" w:rsidRDefault="00494834">
            <w:pPr>
              <w:pStyle w:val="TableParagraph"/>
              <w:spacing w:before="1"/>
              <w:ind w:left="107"/>
              <w:rPr>
                <w:b/>
                <w:sz w:val="20"/>
              </w:rPr>
            </w:pPr>
            <w:r>
              <w:rPr>
                <w:b/>
                <w:sz w:val="20"/>
              </w:rPr>
              <w:t>praktyczne</w:t>
            </w:r>
          </w:p>
        </w:tc>
        <w:tc>
          <w:tcPr>
            <w:tcW w:w="2341" w:type="dxa"/>
          </w:tcPr>
          <w:p w14:paraId="578505EE" w14:textId="77777777" w:rsidR="0065329D" w:rsidRDefault="00494834">
            <w:pPr>
              <w:pStyle w:val="TableParagraph"/>
              <w:spacing w:line="240" w:lineRule="exact"/>
              <w:ind w:left="107"/>
              <w:rPr>
                <w:b/>
                <w:sz w:val="20"/>
              </w:rPr>
            </w:pPr>
            <w:r>
              <w:rPr>
                <w:b/>
                <w:sz w:val="20"/>
              </w:rPr>
              <w:t>Metody dydaktyczne</w:t>
            </w:r>
          </w:p>
        </w:tc>
        <w:tc>
          <w:tcPr>
            <w:tcW w:w="5488" w:type="dxa"/>
            <w:gridSpan w:val="2"/>
          </w:tcPr>
          <w:p w14:paraId="25416F61" w14:textId="77777777" w:rsidR="0065329D" w:rsidRPr="007911EC" w:rsidRDefault="00494834">
            <w:pPr>
              <w:pStyle w:val="TableParagraph"/>
              <w:ind w:left="106" w:right="510"/>
              <w:rPr>
                <w:rFonts w:ascii="Arial" w:hAnsi="Arial"/>
                <w:sz w:val="18"/>
                <w:lang w:val="pl-PL"/>
              </w:rPr>
            </w:pPr>
            <w:r w:rsidRPr="007911EC">
              <w:rPr>
                <w:rFonts w:ascii="Arial" w:hAnsi="Arial"/>
                <w:sz w:val="18"/>
                <w:lang w:val="pl-PL"/>
              </w:rPr>
              <w:t>praca w parach lub w małych grupach, odgrywanie scenek rodzajowych, opisywanie ilustracji, analiza krótkich artykułów prasowych i wyrażanie o nich opinii, rozwiązywanie</w:t>
            </w:r>
          </w:p>
          <w:p w14:paraId="5A5A8FA3" w14:textId="77777777" w:rsidR="0065329D" w:rsidRPr="007911EC" w:rsidRDefault="00494834">
            <w:pPr>
              <w:pStyle w:val="TableParagraph"/>
              <w:ind w:left="106" w:right="205"/>
              <w:rPr>
                <w:sz w:val="18"/>
                <w:lang w:val="pl-PL"/>
              </w:rPr>
            </w:pPr>
            <w:r w:rsidRPr="007911EC">
              <w:rPr>
                <w:rFonts w:ascii="Arial" w:hAnsi="Arial"/>
                <w:sz w:val="18"/>
                <w:lang w:val="pl-PL"/>
              </w:rPr>
              <w:t xml:space="preserve">hipotetycznych problemów związanych z omawianym tematem, </w:t>
            </w:r>
            <w:r w:rsidRPr="007911EC">
              <w:rPr>
                <w:sz w:val="18"/>
                <w:lang w:val="pl-PL"/>
              </w:rPr>
              <w:t>stymulowanie przewidywania treści tekstu słuchanego; dyskusja, czytanie tekstu niekompletnego; ułożenie w odpowiedniej</w:t>
            </w:r>
          </w:p>
          <w:p w14:paraId="5F455148" w14:textId="77777777" w:rsidR="0065329D" w:rsidRPr="007911EC" w:rsidRDefault="00494834">
            <w:pPr>
              <w:pStyle w:val="TableParagraph"/>
              <w:ind w:left="106" w:right="215"/>
              <w:jc w:val="both"/>
              <w:rPr>
                <w:sz w:val="18"/>
                <w:lang w:val="pl-PL"/>
              </w:rPr>
            </w:pPr>
            <w:r w:rsidRPr="007911EC">
              <w:rPr>
                <w:sz w:val="18"/>
                <w:lang w:val="pl-PL"/>
              </w:rPr>
              <w:t>kolejności wyrazów, zdań, paragrafów; poprawa błędów;</w:t>
            </w:r>
            <w:r w:rsidRPr="007911EC">
              <w:rPr>
                <w:spacing w:val="-27"/>
                <w:sz w:val="18"/>
                <w:lang w:val="pl-PL"/>
              </w:rPr>
              <w:t xml:space="preserve"> </w:t>
            </w:r>
            <w:r w:rsidRPr="007911EC">
              <w:rPr>
                <w:sz w:val="18"/>
                <w:lang w:val="pl-PL"/>
              </w:rPr>
              <w:t>pytania typu prawda/fałsz; pytania wielokrotnego wyboru, planów, tabel itd.; uzupełnianie luk w zdaniach; przyporządkowanie</w:t>
            </w:r>
            <w:r w:rsidRPr="007911EC">
              <w:rPr>
                <w:spacing w:val="-13"/>
                <w:sz w:val="18"/>
                <w:lang w:val="pl-PL"/>
              </w:rPr>
              <w:t xml:space="preserve"> </w:t>
            </w:r>
            <w:r w:rsidRPr="007911EC">
              <w:rPr>
                <w:sz w:val="18"/>
                <w:lang w:val="pl-PL"/>
              </w:rPr>
              <w:t>opisu</w:t>
            </w:r>
          </w:p>
          <w:p w14:paraId="014C14AC" w14:textId="77777777" w:rsidR="0065329D" w:rsidRPr="007911EC" w:rsidRDefault="00494834">
            <w:pPr>
              <w:pStyle w:val="TableParagraph"/>
              <w:spacing w:before="1"/>
              <w:ind w:left="106"/>
              <w:rPr>
                <w:sz w:val="18"/>
                <w:lang w:val="pl-PL"/>
              </w:rPr>
            </w:pPr>
            <w:r w:rsidRPr="007911EC">
              <w:rPr>
                <w:sz w:val="18"/>
                <w:lang w:val="pl-PL"/>
              </w:rPr>
              <w:t>ilustracjom, przyporządkowanie wypowiedzi osobom; stwierdzenie różnic w podobnych treściowo tekstach; odpowiedzi na pytania; robienie notatek; dyskusja nad prawidłowymi odpowiedziami;</w:t>
            </w:r>
          </w:p>
          <w:p w14:paraId="5EC1B1F8" w14:textId="77777777" w:rsidR="0065329D" w:rsidRPr="007911EC" w:rsidRDefault="00494834">
            <w:pPr>
              <w:pStyle w:val="TableParagraph"/>
              <w:spacing w:before="1" w:line="196" w:lineRule="exact"/>
              <w:ind w:left="106"/>
              <w:rPr>
                <w:sz w:val="18"/>
                <w:lang w:val="pl-PL"/>
              </w:rPr>
            </w:pPr>
            <w:r w:rsidRPr="007911EC">
              <w:rPr>
                <w:sz w:val="18"/>
                <w:lang w:val="pl-PL"/>
              </w:rPr>
              <w:t>streszczenie; analiza skryptów; role-play</w:t>
            </w:r>
          </w:p>
        </w:tc>
      </w:tr>
      <w:tr w:rsidR="0065329D" w14:paraId="2A1F97BE" w14:textId="77777777">
        <w:trPr>
          <w:trHeight w:val="242"/>
        </w:trPr>
        <w:tc>
          <w:tcPr>
            <w:tcW w:w="675" w:type="dxa"/>
          </w:tcPr>
          <w:p w14:paraId="61B92DFA" w14:textId="77777777" w:rsidR="0065329D" w:rsidRDefault="00494834">
            <w:pPr>
              <w:pStyle w:val="TableParagraph"/>
              <w:spacing w:line="222" w:lineRule="exact"/>
              <w:ind w:left="130" w:right="123"/>
              <w:jc w:val="center"/>
              <w:rPr>
                <w:b/>
                <w:sz w:val="20"/>
              </w:rPr>
            </w:pPr>
            <w:r>
              <w:rPr>
                <w:b/>
                <w:sz w:val="20"/>
              </w:rPr>
              <w:t>L.p.</w:t>
            </w:r>
          </w:p>
        </w:tc>
        <w:tc>
          <w:tcPr>
            <w:tcW w:w="7085" w:type="dxa"/>
            <w:gridSpan w:val="3"/>
          </w:tcPr>
          <w:p w14:paraId="1825CD2E" w14:textId="77777777" w:rsidR="0065329D" w:rsidRDefault="00494834">
            <w:pPr>
              <w:pStyle w:val="TableParagraph"/>
              <w:spacing w:line="222" w:lineRule="exact"/>
              <w:ind w:left="2732" w:right="2731"/>
              <w:jc w:val="center"/>
              <w:rPr>
                <w:b/>
                <w:sz w:val="20"/>
              </w:rPr>
            </w:pPr>
            <w:r>
              <w:rPr>
                <w:b/>
                <w:sz w:val="20"/>
              </w:rPr>
              <w:t>Tematyka zajęć</w:t>
            </w:r>
          </w:p>
        </w:tc>
        <w:tc>
          <w:tcPr>
            <w:tcW w:w="1990" w:type="dxa"/>
          </w:tcPr>
          <w:p w14:paraId="7D3D0CC3" w14:textId="77777777" w:rsidR="0065329D" w:rsidRDefault="00494834">
            <w:pPr>
              <w:pStyle w:val="TableParagraph"/>
              <w:spacing w:line="222" w:lineRule="exact"/>
              <w:ind w:left="312"/>
              <w:rPr>
                <w:b/>
                <w:sz w:val="20"/>
              </w:rPr>
            </w:pPr>
            <w:r>
              <w:rPr>
                <w:b/>
                <w:sz w:val="20"/>
              </w:rPr>
              <w:t>Liczba godzin</w:t>
            </w:r>
          </w:p>
        </w:tc>
      </w:tr>
      <w:tr w:rsidR="0065329D" w14:paraId="2ECF273E" w14:textId="77777777">
        <w:trPr>
          <w:trHeight w:val="2606"/>
        </w:trPr>
        <w:tc>
          <w:tcPr>
            <w:tcW w:w="675" w:type="dxa"/>
          </w:tcPr>
          <w:p w14:paraId="190D1417" w14:textId="77777777" w:rsidR="0065329D" w:rsidRDefault="00494834">
            <w:pPr>
              <w:pStyle w:val="TableParagraph"/>
              <w:spacing w:line="240" w:lineRule="exact"/>
              <w:ind w:left="130" w:right="120"/>
              <w:jc w:val="center"/>
              <w:rPr>
                <w:b/>
                <w:sz w:val="20"/>
              </w:rPr>
            </w:pPr>
            <w:r>
              <w:rPr>
                <w:b/>
                <w:sz w:val="20"/>
              </w:rPr>
              <w:t>1.</w:t>
            </w:r>
          </w:p>
        </w:tc>
        <w:tc>
          <w:tcPr>
            <w:tcW w:w="7085" w:type="dxa"/>
            <w:gridSpan w:val="3"/>
          </w:tcPr>
          <w:p w14:paraId="25C87572" w14:textId="77777777" w:rsidR="0065329D" w:rsidRPr="007911EC" w:rsidRDefault="00494834">
            <w:pPr>
              <w:pStyle w:val="TableParagraph"/>
              <w:ind w:left="107" w:right="4963"/>
              <w:rPr>
                <w:sz w:val="18"/>
                <w:lang w:val="en-US"/>
              </w:rPr>
            </w:pPr>
            <w:r w:rsidRPr="007911EC">
              <w:rPr>
                <w:sz w:val="18"/>
                <w:lang w:val="en-US"/>
              </w:rPr>
              <w:t>Look daddy, I can fly. The cost of getting lost.</w:t>
            </w:r>
          </w:p>
          <w:p w14:paraId="164E6E02" w14:textId="77777777" w:rsidR="0065329D" w:rsidRPr="007911EC" w:rsidRDefault="00494834">
            <w:pPr>
              <w:pStyle w:val="TableParagraph"/>
              <w:ind w:left="107"/>
              <w:rPr>
                <w:sz w:val="18"/>
                <w:lang w:val="en-US"/>
              </w:rPr>
            </w:pPr>
            <w:r w:rsidRPr="007911EC">
              <w:rPr>
                <w:sz w:val="18"/>
                <w:lang w:val="en-US"/>
              </w:rPr>
              <w:t>Secretes of talking your way to the TOP</w:t>
            </w:r>
          </w:p>
          <w:p w14:paraId="59DF032A" w14:textId="77777777" w:rsidR="0065329D" w:rsidRPr="007911EC" w:rsidRDefault="00494834">
            <w:pPr>
              <w:pStyle w:val="TableParagraph"/>
              <w:ind w:left="107" w:right="3151"/>
              <w:rPr>
                <w:sz w:val="18"/>
                <w:lang w:val="en-US"/>
              </w:rPr>
            </w:pPr>
            <w:r w:rsidRPr="007911EC">
              <w:rPr>
                <w:sz w:val="18"/>
                <w:lang w:val="en-US"/>
              </w:rPr>
              <w:t>In search of the fish with the longest name. Olympic Gold.</w:t>
            </w:r>
          </w:p>
          <w:p w14:paraId="5B894430" w14:textId="77777777" w:rsidR="0065329D" w:rsidRPr="007911EC" w:rsidRDefault="00494834">
            <w:pPr>
              <w:pStyle w:val="TableParagraph"/>
              <w:spacing w:before="1" w:line="217" w:lineRule="exact"/>
              <w:ind w:left="107"/>
              <w:rPr>
                <w:sz w:val="18"/>
                <w:lang w:val="en-US"/>
              </w:rPr>
            </w:pPr>
            <w:r w:rsidRPr="007911EC">
              <w:rPr>
                <w:sz w:val="18"/>
                <w:lang w:val="en-US"/>
              </w:rPr>
              <w:t>Bookworm – young writers’ Competition</w:t>
            </w:r>
          </w:p>
          <w:p w14:paraId="3C09CECA" w14:textId="77777777" w:rsidR="0065329D" w:rsidRPr="007911EC" w:rsidRDefault="00494834">
            <w:pPr>
              <w:pStyle w:val="TableParagraph"/>
              <w:ind w:left="107" w:right="5274"/>
              <w:rPr>
                <w:sz w:val="18"/>
                <w:lang w:val="en-US"/>
              </w:rPr>
            </w:pPr>
            <w:r w:rsidRPr="007911EC">
              <w:rPr>
                <w:sz w:val="18"/>
                <w:lang w:val="en-US"/>
              </w:rPr>
              <w:t>The Quiet crusaders. Back-chat.</w:t>
            </w:r>
          </w:p>
          <w:p w14:paraId="5F4EDDB1" w14:textId="77777777" w:rsidR="0065329D" w:rsidRPr="007911EC" w:rsidRDefault="00494834">
            <w:pPr>
              <w:pStyle w:val="TableParagraph"/>
              <w:ind w:left="107" w:right="3574"/>
              <w:rPr>
                <w:sz w:val="18"/>
                <w:lang w:val="en-US"/>
              </w:rPr>
            </w:pPr>
            <w:r w:rsidRPr="007911EC">
              <w:rPr>
                <w:sz w:val="18"/>
                <w:lang w:val="en-US"/>
              </w:rPr>
              <w:t>How to help parents cope with homework. Feel better naturally.</w:t>
            </w:r>
          </w:p>
          <w:p w14:paraId="6F9BC5FC" w14:textId="77777777" w:rsidR="0065329D" w:rsidRPr="007911EC" w:rsidRDefault="00494834">
            <w:pPr>
              <w:pStyle w:val="TableParagraph"/>
              <w:ind w:left="107"/>
              <w:rPr>
                <w:sz w:val="18"/>
                <w:lang w:val="en-US"/>
              </w:rPr>
            </w:pPr>
            <w:r w:rsidRPr="007911EC">
              <w:rPr>
                <w:sz w:val="18"/>
                <w:lang w:val="en-US"/>
              </w:rPr>
              <w:t>Oscar’s Winning Performance.</w:t>
            </w:r>
          </w:p>
          <w:p w14:paraId="460749F6" w14:textId="77777777" w:rsidR="0065329D" w:rsidRDefault="00494834">
            <w:pPr>
              <w:pStyle w:val="TableParagraph"/>
              <w:spacing w:line="196" w:lineRule="exact"/>
              <w:ind w:left="107"/>
              <w:rPr>
                <w:sz w:val="18"/>
              </w:rPr>
            </w:pPr>
            <w:r>
              <w:rPr>
                <w:sz w:val="18"/>
              </w:rPr>
              <w:t>Car chaos.</w:t>
            </w:r>
          </w:p>
        </w:tc>
        <w:tc>
          <w:tcPr>
            <w:tcW w:w="1990" w:type="dxa"/>
          </w:tcPr>
          <w:p w14:paraId="20AD2E1F" w14:textId="77777777" w:rsidR="0065329D" w:rsidRDefault="0065329D">
            <w:pPr>
              <w:pStyle w:val="TableParagraph"/>
              <w:rPr>
                <w:rFonts w:ascii="Times New Roman"/>
                <w:sz w:val="18"/>
              </w:rPr>
            </w:pPr>
          </w:p>
        </w:tc>
      </w:tr>
      <w:tr w:rsidR="0065329D" w14:paraId="3BFD9F99" w14:textId="77777777">
        <w:trPr>
          <w:trHeight w:val="241"/>
        </w:trPr>
        <w:tc>
          <w:tcPr>
            <w:tcW w:w="7760" w:type="dxa"/>
            <w:gridSpan w:val="4"/>
          </w:tcPr>
          <w:p w14:paraId="5C21300B" w14:textId="77777777" w:rsidR="0065329D" w:rsidRDefault="00494834">
            <w:pPr>
              <w:pStyle w:val="TableParagraph"/>
              <w:spacing w:before="1" w:line="221" w:lineRule="exact"/>
              <w:ind w:right="99"/>
              <w:jc w:val="right"/>
              <w:rPr>
                <w:b/>
                <w:sz w:val="20"/>
              </w:rPr>
            </w:pPr>
            <w:r>
              <w:rPr>
                <w:b/>
                <w:sz w:val="20"/>
              </w:rPr>
              <w:t>Razem liczba godzin:</w:t>
            </w:r>
          </w:p>
        </w:tc>
        <w:tc>
          <w:tcPr>
            <w:tcW w:w="1990" w:type="dxa"/>
          </w:tcPr>
          <w:p w14:paraId="003CEA85" w14:textId="6370FE11" w:rsidR="0065329D" w:rsidRDefault="00FE0391">
            <w:pPr>
              <w:pStyle w:val="TableParagraph"/>
              <w:spacing w:before="1" w:line="221" w:lineRule="exact"/>
              <w:ind w:left="106"/>
              <w:rPr>
                <w:b/>
                <w:sz w:val="20"/>
              </w:rPr>
            </w:pPr>
            <w:r>
              <w:rPr>
                <w:b/>
                <w:sz w:val="20"/>
              </w:rPr>
              <w:t>18</w:t>
            </w:r>
          </w:p>
        </w:tc>
      </w:tr>
    </w:tbl>
    <w:p w14:paraId="0BE07BAA" w14:textId="77777777" w:rsidR="0065329D" w:rsidRDefault="0065329D">
      <w:pPr>
        <w:spacing w:before="9"/>
        <w:rPr>
          <w:b/>
          <w:sz w:val="24"/>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14:paraId="77DF6260" w14:textId="77777777">
        <w:trPr>
          <w:trHeight w:val="271"/>
        </w:trPr>
        <w:tc>
          <w:tcPr>
            <w:tcW w:w="9693" w:type="dxa"/>
            <w:gridSpan w:val="2"/>
            <w:tcBorders>
              <w:top w:val="nil"/>
              <w:left w:val="nil"/>
              <w:right w:val="nil"/>
            </w:tcBorders>
          </w:tcPr>
          <w:p w14:paraId="3DF4EAC5" w14:textId="77777777" w:rsidR="0065329D" w:rsidRDefault="00494834">
            <w:pPr>
              <w:pStyle w:val="TableParagraph"/>
              <w:ind w:left="74"/>
              <w:rPr>
                <w:rFonts w:ascii="Verdana"/>
                <w:b/>
                <w:sz w:val="18"/>
              </w:rPr>
            </w:pPr>
            <w:r>
              <w:rPr>
                <w:rFonts w:ascii="Verdana"/>
                <w:b/>
                <w:sz w:val="18"/>
              </w:rPr>
              <w:t>Literatura podstawowa:</w:t>
            </w:r>
          </w:p>
        </w:tc>
      </w:tr>
      <w:tr w:rsidR="0065329D" w14:paraId="2FDF3846" w14:textId="77777777">
        <w:trPr>
          <w:trHeight w:val="436"/>
        </w:trPr>
        <w:tc>
          <w:tcPr>
            <w:tcW w:w="598" w:type="dxa"/>
          </w:tcPr>
          <w:p w14:paraId="4FCE02C5" w14:textId="77777777" w:rsidR="0065329D" w:rsidRDefault="0065329D">
            <w:pPr>
              <w:pStyle w:val="TableParagraph"/>
              <w:rPr>
                <w:b/>
                <w:sz w:val="18"/>
              </w:rPr>
            </w:pPr>
          </w:p>
          <w:p w14:paraId="2D4D302F" w14:textId="77777777" w:rsidR="0065329D" w:rsidRDefault="00494834">
            <w:pPr>
              <w:pStyle w:val="TableParagraph"/>
              <w:spacing w:before="1" w:line="198" w:lineRule="exact"/>
              <w:ind w:left="69"/>
              <w:rPr>
                <w:b/>
                <w:sz w:val="18"/>
              </w:rPr>
            </w:pPr>
            <w:r>
              <w:rPr>
                <w:sz w:val="18"/>
              </w:rPr>
              <w:t>1</w:t>
            </w:r>
            <w:r>
              <w:rPr>
                <w:b/>
                <w:sz w:val="18"/>
              </w:rPr>
              <w:t>.</w:t>
            </w:r>
          </w:p>
        </w:tc>
        <w:tc>
          <w:tcPr>
            <w:tcW w:w="9095" w:type="dxa"/>
          </w:tcPr>
          <w:p w14:paraId="053E5524" w14:textId="77777777" w:rsidR="0065329D" w:rsidRDefault="00494834">
            <w:pPr>
              <w:pStyle w:val="TableParagraph"/>
              <w:spacing w:before="2" w:line="217" w:lineRule="exact"/>
              <w:ind w:left="69"/>
              <w:rPr>
                <w:sz w:val="18"/>
              </w:rPr>
            </w:pPr>
            <w:r w:rsidRPr="007911EC">
              <w:rPr>
                <w:sz w:val="18"/>
                <w:lang w:val="en-US"/>
              </w:rPr>
              <w:t xml:space="preserve">“Focus on Advanced English CAE Practice Tests with Guidance” Sue O’Connell. </w:t>
            </w:r>
            <w:r>
              <w:rPr>
                <w:sz w:val="18"/>
              </w:rPr>
              <w:t>Longman.</w:t>
            </w:r>
          </w:p>
          <w:p w14:paraId="4355064B" w14:textId="77777777" w:rsidR="0065329D" w:rsidRDefault="00494834">
            <w:pPr>
              <w:pStyle w:val="TableParagraph"/>
              <w:spacing w:line="198" w:lineRule="exact"/>
              <w:ind w:left="69"/>
              <w:rPr>
                <w:sz w:val="18"/>
              </w:rPr>
            </w:pPr>
            <w:r>
              <w:rPr>
                <w:sz w:val="18"/>
              </w:rPr>
              <w:t>Dodatkowe materiały przygotowane przez prowadzącego rozwijające słownictwo.</w:t>
            </w:r>
          </w:p>
        </w:tc>
      </w:tr>
    </w:tbl>
    <w:p w14:paraId="217EA4C8" w14:textId="77777777" w:rsidR="0065329D" w:rsidRDefault="00494834">
      <w:pPr>
        <w:ind w:left="3716"/>
        <w:rPr>
          <w:b/>
        </w:rPr>
      </w:pPr>
      <w:r>
        <w:rPr>
          <w:b/>
        </w:rPr>
        <w:t>Treści kształcenia do</w:t>
      </w:r>
      <w:r>
        <w:rPr>
          <w:b/>
          <w:spacing w:val="-7"/>
        </w:rPr>
        <w:t xml:space="preserve"> </w:t>
      </w:r>
      <w:r>
        <w:rPr>
          <w:b/>
        </w:rPr>
        <w:t>wyboru</w:t>
      </w:r>
    </w:p>
    <w:p w14:paraId="12844DD9" w14:textId="77777777" w:rsidR="0065329D" w:rsidRDefault="0065329D">
      <w:pPr>
        <w:spacing w:before="1"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2340"/>
        <w:gridCol w:w="5204"/>
      </w:tblGrid>
      <w:tr w:rsidR="0065329D" w14:paraId="6C47566C" w14:textId="77777777">
        <w:trPr>
          <w:trHeight w:val="3208"/>
        </w:trPr>
        <w:tc>
          <w:tcPr>
            <w:tcW w:w="1920" w:type="dxa"/>
          </w:tcPr>
          <w:p w14:paraId="78AB325B" w14:textId="77777777" w:rsidR="0065329D" w:rsidRDefault="00494834">
            <w:pPr>
              <w:pStyle w:val="TableParagraph"/>
              <w:ind w:left="107"/>
              <w:rPr>
                <w:b/>
                <w:sz w:val="20"/>
              </w:rPr>
            </w:pPr>
            <w:r>
              <w:rPr>
                <w:b/>
                <w:sz w:val="20"/>
              </w:rPr>
              <w:t xml:space="preserve">Ćwiczenia </w:t>
            </w:r>
            <w:r>
              <w:rPr>
                <w:b/>
                <w:w w:val="95"/>
                <w:sz w:val="20"/>
              </w:rPr>
              <w:t>praktyczne</w:t>
            </w:r>
          </w:p>
        </w:tc>
        <w:tc>
          <w:tcPr>
            <w:tcW w:w="2340" w:type="dxa"/>
          </w:tcPr>
          <w:p w14:paraId="5AB7B38F" w14:textId="77777777" w:rsidR="0065329D" w:rsidRDefault="0065329D">
            <w:pPr>
              <w:pStyle w:val="TableParagraph"/>
              <w:rPr>
                <w:b/>
                <w:sz w:val="20"/>
              </w:rPr>
            </w:pPr>
          </w:p>
          <w:p w14:paraId="5470615F" w14:textId="77777777" w:rsidR="0065329D" w:rsidRDefault="00494834">
            <w:pPr>
              <w:pStyle w:val="TableParagraph"/>
              <w:ind w:left="108"/>
              <w:rPr>
                <w:b/>
                <w:sz w:val="20"/>
              </w:rPr>
            </w:pPr>
            <w:r>
              <w:rPr>
                <w:b/>
                <w:sz w:val="20"/>
              </w:rPr>
              <w:t>Metody dydaktyczne</w:t>
            </w:r>
          </w:p>
        </w:tc>
        <w:tc>
          <w:tcPr>
            <w:tcW w:w="5204" w:type="dxa"/>
          </w:tcPr>
          <w:p w14:paraId="76544CFB" w14:textId="77777777" w:rsidR="0065329D" w:rsidRPr="007911EC" w:rsidRDefault="00494834">
            <w:pPr>
              <w:pStyle w:val="TableParagraph"/>
              <w:ind w:left="108" w:right="224"/>
              <w:rPr>
                <w:rFonts w:ascii="Arial" w:hAnsi="Arial"/>
                <w:sz w:val="18"/>
                <w:lang w:val="pl-PL"/>
              </w:rPr>
            </w:pPr>
            <w:r w:rsidRPr="007911EC">
              <w:rPr>
                <w:rFonts w:ascii="Arial" w:hAnsi="Arial"/>
                <w:sz w:val="18"/>
                <w:lang w:val="pl-PL"/>
              </w:rPr>
              <w:t>praca w parach lub w małych grupach, odgrywanie scenek rodzajowych, opisywanie ilustracji, analiza krótkich artykułów prasowych i wyrażanie o nich opinii, rozwiązywanie</w:t>
            </w:r>
          </w:p>
          <w:p w14:paraId="1B1A205D" w14:textId="77777777" w:rsidR="0065329D" w:rsidRPr="007911EC" w:rsidRDefault="00494834">
            <w:pPr>
              <w:pStyle w:val="TableParagraph"/>
              <w:ind w:left="108" w:right="224"/>
              <w:rPr>
                <w:rFonts w:ascii="Arial" w:hAnsi="Arial"/>
                <w:sz w:val="18"/>
                <w:lang w:val="pl-PL"/>
              </w:rPr>
            </w:pPr>
            <w:r w:rsidRPr="007911EC">
              <w:rPr>
                <w:rFonts w:ascii="Arial" w:hAnsi="Arial"/>
                <w:sz w:val="18"/>
                <w:lang w:val="pl-PL"/>
              </w:rPr>
              <w:t>hipotetycznych problemów związanych z omawianym tematem</w:t>
            </w:r>
          </w:p>
          <w:p w14:paraId="545847E8" w14:textId="77777777" w:rsidR="0065329D" w:rsidRPr="007911EC" w:rsidRDefault="00494834">
            <w:pPr>
              <w:pStyle w:val="TableParagraph"/>
              <w:ind w:left="108" w:right="224"/>
              <w:rPr>
                <w:sz w:val="18"/>
                <w:lang w:val="pl-PL"/>
              </w:rPr>
            </w:pPr>
            <w:r w:rsidRPr="007911EC">
              <w:rPr>
                <w:sz w:val="18"/>
                <w:lang w:val="pl-PL"/>
              </w:rPr>
              <w:t>stymulowanie przewidywania treści tekstu słuchanego; dyskusja, czytanie tekstu niekompletnego; ułożenie w</w:t>
            </w:r>
          </w:p>
          <w:p w14:paraId="59CB6AFE" w14:textId="77777777" w:rsidR="0065329D" w:rsidRPr="007911EC" w:rsidRDefault="00494834">
            <w:pPr>
              <w:pStyle w:val="TableParagraph"/>
              <w:ind w:left="108" w:right="132"/>
              <w:rPr>
                <w:sz w:val="18"/>
                <w:lang w:val="pl-PL"/>
              </w:rPr>
            </w:pPr>
            <w:r w:rsidRPr="007911EC">
              <w:rPr>
                <w:sz w:val="18"/>
                <w:lang w:val="pl-PL"/>
              </w:rPr>
              <w:t>odpowiedniej kolejności wyrazów, zdań, paragrafów; poprawa błędów; pytania typu prawda/fałsz; pytania wielokrotnego wyboru, planów, tabel itd.; uzupełnianie luk w zdaniach; przyporządkowanie opisu ilustracjom, przyporządkowanie wypowiedzi osobom; stwierdzenie różnic w podobnych</w:t>
            </w:r>
          </w:p>
          <w:p w14:paraId="6BD478B3" w14:textId="77777777" w:rsidR="0065329D" w:rsidRPr="007911EC" w:rsidRDefault="00494834">
            <w:pPr>
              <w:pStyle w:val="TableParagraph"/>
              <w:ind w:left="108" w:right="230"/>
              <w:rPr>
                <w:sz w:val="18"/>
                <w:lang w:val="pl-PL"/>
              </w:rPr>
            </w:pPr>
            <w:r w:rsidRPr="007911EC">
              <w:rPr>
                <w:sz w:val="18"/>
                <w:lang w:val="pl-PL"/>
              </w:rPr>
              <w:t>treściowo tekstach; odpowiedzi na pytania; robienie notatek; dyskusja nad prawidłowymi odpowiedziami; streszczenie;</w:t>
            </w:r>
          </w:p>
          <w:p w14:paraId="5127507B" w14:textId="77777777" w:rsidR="0065329D" w:rsidRDefault="00494834">
            <w:pPr>
              <w:pStyle w:val="TableParagraph"/>
              <w:spacing w:line="198" w:lineRule="exact"/>
              <w:ind w:left="108"/>
              <w:rPr>
                <w:sz w:val="18"/>
              </w:rPr>
            </w:pPr>
            <w:r>
              <w:rPr>
                <w:sz w:val="18"/>
              </w:rPr>
              <w:t>analiza skryptów; role-play</w:t>
            </w:r>
          </w:p>
        </w:tc>
      </w:tr>
    </w:tbl>
    <w:p w14:paraId="07CB61FA" w14:textId="77777777" w:rsidR="0065329D" w:rsidRDefault="0065329D">
      <w:pPr>
        <w:spacing w:line="198" w:lineRule="exact"/>
        <w:rPr>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084"/>
        <w:gridCol w:w="1707"/>
      </w:tblGrid>
      <w:tr w:rsidR="0065329D" w14:paraId="4CE8A016" w14:textId="77777777">
        <w:trPr>
          <w:trHeight w:val="242"/>
        </w:trPr>
        <w:tc>
          <w:tcPr>
            <w:tcW w:w="675" w:type="dxa"/>
          </w:tcPr>
          <w:p w14:paraId="207A674C" w14:textId="77777777" w:rsidR="0065329D" w:rsidRDefault="00494834">
            <w:pPr>
              <w:pStyle w:val="TableParagraph"/>
              <w:spacing w:line="222" w:lineRule="exact"/>
              <w:ind w:left="130" w:right="123"/>
              <w:jc w:val="center"/>
              <w:rPr>
                <w:b/>
                <w:sz w:val="20"/>
              </w:rPr>
            </w:pPr>
            <w:r>
              <w:rPr>
                <w:b/>
                <w:sz w:val="20"/>
              </w:rPr>
              <w:lastRenderedPageBreak/>
              <w:t>L.p.</w:t>
            </w:r>
          </w:p>
        </w:tc>
        <w:tc>
          <w:tcPr>
            <w:tcW w:w="7084" w:type="dxa"/>
          </w:tcPr>
          <w:p w14:paraId="12D9A049" w14:textId="77777777" w:rsidR="0065329D" w:rsidRDefault="00494834">
            <w:pPr>
              <w:pStyle w:val="TableParagraph"/>
              <w:spacing w:line="222" w:lineRule="exact"/>
              <w:ind w:left="2732" w:right="2730"/>
              <w:jc w:val="center"/>
              <w:rPr>
                <w:b/>
                <w:sz w:val="20"/>
              </w:rPr>
            </w:pPr>
            <w:r>
              <w:rPr>
                <w:b/>
                <w:sz w:val="20"/>
              </w:rPr>
              <w:t>Tematyka zajęć</w:t>
            </w:r>
          </w:p>
        </w:tc>
        <w:tc>
          <w:tcPr>
            <w:tcW w:w="1707" w:type="dxa"/>
          </w:tcPr>
          <w:p w14:paraId="41E6C38C" w14:textId="77777777" w:rsidR="0065329D" w:rsidRDefault="00494834">
            <w:pPr>
              <w:pStyle w:val="TableParagraph"/>
              <w:spacing w:line="222" w:lineRule="exact"/>
              <w:ind w:left="172"/>
              <w:rPr>
                <w:b/>
                <w:sz w:val="20"/>
              </w:rPr>
            </w:pPr>
            <w:r>
              <w:rPr>
                <w:b/>
                <w:sz w:val="20"/>
              </w:rPr>
              <w:t>Liczba godzin</w:t>
            </w:r>
          </w:p>
        </w:tc>
      </w:tr>
      <w:tr w:rsidR="0065329D" w:rsidRPr="00BB4C4B" w14:paraId="3B39A556" w14:textId="77777777">
        <w:trPr>
          <w:trHeight w:val="1737"/>
        </w:trPr>
        <w:tc>
          <w:tcPr>
            <w:tcW w:w="675" w:type="dxa"/>
          </w:tcPr>
          <w:p w14:paraId="135237BF" w14:textId="77777777" w:rsidR="0065329D" w:rsidRDefault="00494834">
            <w:pPr>
              <w:pStyle w:val="TableParagraph"/>
              <w:spacing w:line="241" w:lineRule="exact"/>
              <w:ind w:left="130" w:right="120"/>
              <w:jc w:val="center"/>
              <w:rPr>
                <w:b/>
                <w:sz w:val="20"/>
              </w:rPr>
            </w:pPr>
            <w:r>
              <w:rPr>
                <w:b/>
                <w:sz w:val="20"/>
              </w:rPr>
              <w:t>1.</w:t>
            </w:r>
          </w:p>
        </w:tc>
        <w:tc>
          <w:tcPr>
            <w:tcW w:w="7084" w:type="dxa"/>
          </w:tcPr>
          <w:p w14:paraId="5431665D" w14:textId="77777777" w:rsidR="0065329D" w:rsidRPr="007911EC" w:rsidRDefault="00494834">
            <w:pPr>
              <w:pStyle w:val="TableParagraph"/>
              <w:spacing w:line="217" w:lineRule="exact"/>
              <w:ind w:left="107"/>
              <w:rPr>
                <w:sz w:val="18"/>
                <w:lang w:val="en-US"/>
              </w:rPr>
            </w:pPr>
            <w:r w:rsidRPr="007911EC">
              <w:rPr>
                <w:sz w:val="18"/>
                <w:lang w:val="en-US"/>
              </w:rPr>
              <w:t>The joy of learning.</w:t>
            </w:r>
          </w:p>
          <w:p w14:paraId="0630DEAC" w14:textId="77777777" w:rsidR="0065329D" w:rsidRPr="007911EC" w:rsidRDefault="00494834">
            <w:pPr>
              <w:pStyle w:val="TableParagraph"/>
              <w:spacing w:line="217" w:lineRule="exact"/>
              <w:ind w:left="107"/>
              <w:rPr>
                <w:sz w:val="18"/>
                <w:lang w:val="en-US"/>
              </w:rPr>
            </w:pPr>
            <w:r w:rsidRPr="007911EC">
              <w:rPr>
                <w:sz w:val="18"/>
                <w:lang w:val="en-US"/>
              </w:rPr>
              <w:t>All in a day’s</w:t>
            </w:r>
            <w:r w:rsidRPr="007911EC">
              <w:rPr>
                <w:spacing w:val="-6"/>
                <w:sz w:val="18"/>
                <w:lang w:val="en-US"/>
              </w:rPr>
              <w:t xml:space="preserve"> </w:t>
            </w:r>
            <w:r w:rsidRPr="007911EC">
              <w:rPr>
                <w:sz w:val="18"/>
                <w:lang w:val="en-US"/>
              </w:rPr>
              <w:t>work.</w:t>
            </w:r>
          </w:p>
          <w:p w14:paraId="1BDB1AA5" w14:textId="77777777" w:rsidR="0065329D" w:rsidRPr="007911EC" w:rsidRDefault="00494834">
            <w:pPr>
              <w:pStyle w:val="TableParagraph"/>
              <w:spacing w:before="1"/>
              <w:ind w:left="107" w:right="4704"/>
              <w:rPr>
                <w:sz w:val="18"/>
                <w:lang w:val="en-US"/>
              </w:rPr>
            </w:pPr>
            <w:r w:rsidRPr="007911EC">
              <w:rPr>
                <w:sz w:val="18"/>
                <w:lang w:val="en-US"/>
              </w:rPr>
              <w:t>Crimes and</w:t>
            </w:r>
            <w:r w:rsidRPr="007911EC">
              <w:rPr>
                <w:spacing w:val="-10"/>
                <w:sz w:val="18"/>
                <w:lang w:val="en-US"/>
              </w:rPr>
              <w:t xml:space="preserve"> </w:t>
            </w:r>
            <w:r w:rsidRPr="007911EC">
              <w:rPr>
                <w:sz w:val="18"/>
                <w:lang w:val="en-US"/>
              </w:rPr>
              <w:t>misdemeanours. The science of</w:t>
            </w:r>
            <w:r w:rsidRPr="007911EC">
              <w:rPr>
                <w:spacing w:val="-6"/>
                <w:sz w:val="18"/>
                <w:lang w:val="en-US"/>
              </w:rPr>
              <w:t xml:space="preserve"> </w:t>
            </w:r>
            <w:r w:rsidRPr="007911EC">
              <w:rPr>
                <w:sz w:val="18"/>
                <w:lang w:val="en-US"/>
              </w:rPr>
              <w:t>life.</w:t>
            </w:r>
          </w:p>
          <w:p w14:paraId="3F99DB39" w14:textId="77777777" w:rsidR="0065329D" w:rsidRPr="007911EC" w:rsidRDefault="00494834">
            <w:pPr>
              <w:pStyle w:val="TableParagraph"/>
              <w:ind w:left="107" w:right="5717"/>
              <w:rPr>
                <w:sz w:val="18"/>
                <w:lang w:val="en-US"/>
              </w:rPr>
            </w:pPr>
            <w:r w:rsidRPr="007911EC">
              <w:rPr>
                <w:sz w:val="18"/>
                <w:lang w:val="en-US"/>
              </w:rPr>
              <w:t>True to life. Health matters.</w:t>
            </w:r>
          </w:p>
          <w:p w14:paraId="0C7BE4CA" w14:textId="77777777" w:rsidR="0065329D" w:rsidRPr="007911EC" w:rsidRDefault="00494834">
            <w:pPr>
              <w:pStyle w:val="TableParagraph"/>
              <w:spacing w:before="5" w:line="218" w:lineRule="exact"/>
              <w:ind w:left="107" w:right="4999"/>
              <w:rPr>
                <w:sz w:val="18"/>
                <w:lang w:val="en-US"/>
              </w:rPr>
            </w:pPr>
            <w:r w:rsidRPr="007911EC">
              <w:rPr>
                <w:sz w:val="18"/>
                <w:lang w:val="en-US"/>
              </w:rPr>
              <w:t>The fruits of technology. Mind over matter.</w:t>
            </w:r>
          </w:p>
        </w:tc>
        <w:tc>
          <w:tcPr>
            <w:tcW w:w="1707" w:type="dxa"/>
          </w:tcPr>
          <w:p w14:paraId="0804CD03" w14:textId="77777777" w:rsidR="0065329D" w:rsidRPr="007911EC" w:rsidRDefault="0065329D">
            <w:pPr>
              <w:pStyle w:val="TableParagraph"/>
              <w:rPr>
                <w:rFonts w:ascii="Times New Roman"/>
                <w:sz w:val="16"/>
                <w:lang w:val="en-US"/>
              </w:rPr>
            </w:pPr>
          </w:p>
        </w:tc>
      </w:tr>
      <w:tr w:rsidR="0065329D" w14:paraId="516DC10B" w14:textId="77777777">
        <w:trPr>
          <w:trHeight w:val="235"/>
        </w:trPr>
        <w:tc>
          <w:tcPr>
            <w:tcW w:w="7759" w:type="dxa"/>
            <w:gridSpan w:val="2"/>
          </w:tcPr>
          <w:p w14:paraId="2D88A564" w14:textId="77777777" w:rsidR="0065329D" w:rsidRDefault="00494834">
            <w:pPr>
              <w:pStyle w:val="TableParagraph"/>
              <w:spacing w:line="215" w:lineRule="exact"/>
              <w:ind w:right="100"/>
              <w:jc w:val="right"/>
              <w:rPr>
                <w:b/>
                <w:sz w:val="20"/>
              </w:rPr>
            </w:pPr>
            <w:r>
              <w:rPr>
                <w:b/>
                <w:sz w:val="20"/>
              </w:rPr>
              <w:t>Razem liczba godzin:</w:t>
            </w:r>
          </w:p>
        </w:tc>
        <w:tc>
          <w:tcPr>
            <w:tcW w:w="1707" w:type="dxa"/>
          </w:tcPr>
          <w:p w14:paraId="6E3DBC4D" w14:textId="3D84DEE8" w:rsidR="0065329D" w:rsidRDefault="00FE0391">
            <w:pPr>
              <w:pStyle w:val="TableParagraph"/>
              <w:spacing w:line="215" w:lineRule="exact"/>
              <w:ind w:left="107"/>
              <w:rPr>
                <w:b/>
                <w:sz w:val="20"/>
              </w:rPr>
            </w:pPr>
            <w:r>
              <w:rPr>
                <w:b/>
                <w:sz w:val="20"/>
              </w:rPr>
              <w:t>18</w:t>
            </w:r>
          </w:p>
        </w:tc>
      </w:tr>
    </w:tbl>
    <w:p w14:paraId="7A93B290" w14:textId="77777777" w:rsidR="0065329D" w:rsidRDefault="0065329D">
      <w:pPr>
        <w:spacing w:before="9"/>
        <w:rPr>
          <w:b/>
          <w:sz w:val="26"/>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14:paraId="2BF2A331" w14:textId="77777777">
        <w:trPr>
          <w:trHeight w:val="271"/>
        </w:trPr>
        <w:tc>
          <w:tcPr>
            <w:tcW w:w="9693" w:type="dxa"/>
            <w:gridSpan w:val="2"/>
            <w:tcBorders>
              <w:top w:val="nil"/>
              <w:left w:val="nil"/>
              <w:right w:val="nil"/>
            </w:tcBorders>
          </w:tcPr>
          <w:p w14:paraId="0F3629EA" w14:textId="77777777" w:rsidR="0065329D" w:rsidRDefault="00494834">
            <w:pPr>
              <w:pStyle w:val="TableParagraph"/>
              <w:ind w:left="74"/>
              <w:rPr>
                <w:rFonts w:ascii="Verdana"/>
                <w:b/>
                <w:sz w:val="18"/>
              </w:rPr>
            </w:pPr>
            <w:r>
              <w:rPr>
                <w:rFonts w:ascii="Verdana"/>
                <w:b/>
                <w:sz w:val="18"/>
              </w:rPr>
              <w:t>Literatura podstawowa:</w:t>
            </w:r>
          </w:p>
        </w:tc>
      </w:tr>
      <w:tr w:rsidR="0065329D" w:rsidRPr="00BB4C4B" w14:paraId="2E33F8A9" w14:textId="77777777">
        <w:trPr>
          <w:trHeight w:val="436"/>
        </w:trPr>
        <w:tc>
          <w:tcPr>
            <w:tcW w:w="598" w:type="dxa"/>
          </w:tcPr>
          <w:p w14:paraId="166B5696" w14:textId="77777777" w:rsidR="0065329D" w:rsidRDefault="0065329D">
            <w:pPr>
              <w:pStyle w:val="TableParagraph"/>
              <w:rPr>
                <w:b/>
                <w:sz w:val="18"/>
              </w:rPr>
            </w:pPr>
          </w:p>
          <w:p w14:paraId="2EE56C6B" w14:textId="77777777" w:rsidR="0065329D" w:rsidRDefault="00494834">
            <w:pPr>
              <w:pStyle w:val="TableParagraph"/>
              <w:spacing w:before="1" w:line="198" w:lineRule="exact"/>
              <w:ind w:left="69"/>
              <w:rPr>
                <w:b/>
                <w:sz w:val="18"/>
              </w:rPr>
            </w:pPr>
            <w:r>
              <w:rPr>
                <w:sz w:val="18"/>
              </w:rPr>
              <w:t>1</w:t>
            </w:r>
            <w:r>
              <w:rPr>
                <w:b/>
                <w:sz w:val="18"/>
              </w:rPr>
              <w:t>.</w:t>
            </w:r>
          </w:p>
        </w:tc>
        <w:tc>
          <w:tcPr>
            <w:tcW w:w="9095" w:type="dxa"/>
          </w:tcPr>
          <w:p w14:paraId="327D19FE" w14:textId="77777777" w:rsidR="0065329D" w:rsidRPr="007911EC" w:rsidRDefault="00494834">
            <w:pPr>
              <w:pStyle w:val="TableParagraph"/>
              <w:spacing w:line="217" w:lineRule="exact"/>
              <w:ind w:left="69"/>
              <w:rPr>
                <w:sz w:val="18"/>
                <w:lang w:val="pl-PL"/>
              </w:rPr>
            </w:pPr>
            <w:r w:rsidRPr="007911EC">
              <w:rPr>
                <w:sz w:val="18"/>
                <w:lang w:val="en-US"/>
              </w:rPr>
              <w:t xml:space="preserve">“New Proficiency Reading” Mary Stephens. </w:t>
            </w:r>
            <w:r w:rsidRPr="007911EC">
              <w:rPr>
                <w:sz w:val="18"/>
                <w:lang w:val="pl-PL"/>
              </w:rPr>
              <w:t>Longman.</w:t>
            </w:r>
          </w:p>
          <w:p w14:paraId="045AE5F1" w14:textId="77777777" w:rsidR="0065329D" w:rsidRPr="007911EC" w:rsidRDefault="00494834">
            <w:pPr>
              <w:pStyle w:val="TableParagraph"/>
              <w:spacing w:before="1" w:line="198" w:lineRule="exact"/>
              <w:ind w:left="69"/>
              <w:rPr>
                <w:sz w:val="18"/>
                <w:lang w:val="pl-PL"/>
              </w:rPr>
            </w:pPr>
            <w:r w:rsidRPr="007911EC">
              <w:rPr>
                <w:sz w:val="18"/>
                <w:lang w:val="pl-PL"/>
              </w:rPr>
              <w:t>Dodatkowe materiały przygotowane przez prowadzącego.</w:t>
            </w:r>
          </w:p>
        </w:tc>
      </w:tr>
    </w:tbl>
    <w:p w14:paraId="1AD74862" w14:textId="77777777" w:rsidR="0065329D" w:rsidRDefault="00494834">
      <w:pPr>
        <w:spacing w:line="241" w:lineRule="exact"/>
        <w:ind w:left="398"/>
        <w:rPr>
          <w:b/>
          <w:sz w:val="20"/>
        </w:rPr>
      </w:pPr>
      <w:r>
        <w:rPr>
          <w:b/>
          <w:sz w:val="20"/>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8371"/>
      </w:tblGrid>
      <w:tr w:rsidR="0065329D" w14:paraId="75719E49" w14:textId="77777777">
        <w:trPr>
          <w:trHeight w:val="220"/>
        </w:trPr>
        <w:tc>
          <w:tcPr>
            <w:tcW w:w="692" w:type="dxa"/>
          </w:tcPr>
          <w:p w14:paraId="50009B09" w14:textId="77777777" w:rsidR="0065329D" w:rsidRDefault="00494834">
            <w:pPr>
              <w:pStyle w:val="TableParagraph"/>
              <w:spacing w:line="200" w:lineRule="exact"/>
              <w:ind w:right="97"/>
              <w:jc w:val="right"/>
              <w:rPr>
                <w:b/>
                <w:sz w:val="18"/>
              </w:rPr>
            </w:pPr>
            <w:r>
              <w:rPr>
                <w:b/>
                <w:sz w:val="18"/>
              </w:rPr>
              <w:t>1</w:t>
            </w:r>
          </w:p>
        </w:tc>
        <w:tc>
          <w:tcPr>
            <w:tcW w:w="8371" w:type="dxa"/>
          </w:tcPr>
          <w:p w14:paraId="42489464" w14:textId="77777777" w:rsidR="0065329D" w:rsidRDefault="00494834">
            <w:pPr>
              <w:pStyle w:val="TableParagraph"/>
              <w:spacing w:before="1" w:line="199" w:lineRule="exact"/>
              <w:ind w:left="107"/>
              <w:rPr>
                <w:rFonts w:ascii="Verdana"/>
                <w:sz w:val="18"/>
              </w:rPr>
            </w:pPr>
            <w:r w:rsidRPr="007911EC">
              <w:rPr>
                <w:rFonts w:ascii="Verdana"/>
                <w:sz w:val="18"/>
                <w:lang w:val="en-US"/>
              </w:rPr>
              <w:t xml:space="preserve">Evans, V. and Dooley J. Companion. </w:t>
            </w:r>
            <w:r>
              <w:rPr>
                <w:rFonts w:ascii="Verdana"/>
                <w:sz w:val="18"/>
              </w:rPr>
              <w:t>PracticeTests (1 and 2)</w:t>
            </w:r>
          </w:p>
        </w:tc>
      </w:tr>
    </w:tbl>
    <w:p w14:paraId="22D24E2F" w14:textId="77777777" w:rsidR="0065329D" w:rsidRDefault="0065329D">
      <w:pPr>
        <w:rPr>
          <w:b/>
          <w:sz w:val="20"/>
        </w:rPr>
      </w:pPr>
    </w:p>
    <w:p w14:paraId="790E17B2" w14:textId="77777777" w:rsidR="0065329D" w:rsidRDefault="0065329D">
      <w:pPr>
        <w:spacing w:before="5"/>
        <w:rPr>
          <w:b/>
          <w:sz w:val="10"/>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569"/>
        <w:gridCol w:w="879"/>
        <w:gridCol w:w="265"/>
        <w:gridCol w:w="274"/>
        <w:gridCol w:w="1136"/>
        <w:gridCol w:w="253"/>
        <w:gridCol w:w="457"/>
        <w:gridCol w:w="1015"/>
      </w:tblGrid>
      <w:tr w:rsidR="0065329D" w14:paraId="74CF27FC" w14:textId="77777777">
        <w:trPr>
          <w:trHeight w:val="501"/>
        </w:trPr>
        <w:tc>
          <w:tcPr>
            <w:tcW w:w="10059" w:type="dxa"/>
            <w:gridSpan w:val="15"/>
            <w:shd w:val="clear" w:color="auto" w:fill="BEBEBE"/>
          </w:tcPr>
          <w:p w14:paraId="2CAFF177" w14:textId="77777777" w:rsidR="0065329D" w:rsidRDefault="00494834">
            <w:pPr>
              <w:pStyle w:val="TableParagraph"/>
              <w:spacing w:before="95"/>
              <w:ind w:left="141"/>
              <w:rPr>
                <w:rFonts w:ascii="Verdana"/>
                <w:b/>
              </w:rPr>
            </w:pPr>
            <w:bookmarkStart w:id="94" w:name="_bookmark92"/>
            <w:bookmarkEnd w:id="94"/>
            <w:r>
              <w:rPr>
                <w:rFonts w:ascii="Verdana"/>
                <w:b/>
              </w:rPr>
              <w:t>GRAMATYKA KONTRASTYWNA ROK 3 / SEM 5</w:t>
            </w:r>
          </w:p>
        </w:tc>
      </w:tr>
      <w:tr w:rsidR="0065329D" w14:paraId="6C1F4159" w14:textId="77777777">
        <w:trPr>
          <w:trHeight w:val="501"/>
        </w:trPr>
        <w:tc>
          <w:tcPr>
            <w:tcW w:w="2803" w:type="dxa"/>
            <w:gridSpan w:val="4"/>
          </w:tcPr>
          <w:p w14:paraId="4A3DF2DF" w14:textId="77777777" w:rsidR="0065329D" w:rsidRDefault="00494834">
            <w:pPr>
              <w:pStyle w:val="TableParagraph"/>
              <w:spacing w:before="151"/>
              <w:ind w:left="247"/>
              <w:rPr>
                <w:b/>
                <w:sz w:val="16"/>
              </w:rPr>
            </w:pPr>
            <w:r>
              <w:rPr>
                <w:b/>
                <w:sz w:val="16"/>
              </w:rPr>
              <w:t>Nazwa modułu (przedmiotu)</w:t>
            </w:r>
          </w:p>
        </w:tc>
        <w:tc>
          <w:tcPr>
            <w:tcW w:w="7256" w:type="dxa"/>
            <w:gridSpan w:val="11"/>
          </w:tcPr>
          <w:p w14:paraId="459B2675" w14:textId="77777777" w:rsidR="0065329D" w:rsidRDefault="00494834">
            <w:pPr>
              <w:pStyle w:val="TableParagraph"/>
              <w:spacing w:before="155"/>
              <w:ind w:left="2467" w:right="2443"/>
              <w:jc w:val="center"/>
              <w:rPr>
                <w:rFonts w:ascii="Verdana"/>
                <w:b/>
                <w:sz w:val="16"/>
              </w:rPr>
            </w:pPr>
            <w:r>
              <w:rPr>
                <w:rFonts w:ascii="Verdana"/>
                <w:b/>
                <w:sz w:val="16"/>
              </w:rPr>
              <w:t>Gramatyka Kontrastywna</w:t>
            </w:r>
          </w:p>
        </w:tc>
      </w:tr>
      <w:tr w:rsidR="0065329D" w14:paraId="35C3EB38" w14:textId="77777777">
        <w:trPr>
          <w:trHeight w:val="210"/>
        </w:trPr>
        <w:tc>
          <w:tcPr>
            <w:tcW w:w="2803" w:type="dxa"/>
            <w:gridSpan w:val="4"/>
          </w:tcPr>
          <w:p w14:paraId="061AF44A" w14:textId="77777777" w:rsidR="0065329D" w:rsidRDefault="00494834">
            <w:pPr>
              <w:pStyle w:val="TableParagraph"/>
              <w:spacing w:before="7" w:line="183" w:lineRule="exact"/>
              <w:ind w:left="648"/>
              <w:rPr>
                <w:sz w:val="16"/>
              </w:rPr>
            </w:pPr>
            <w:r>
              <w:rPr>
                <w:sz w:val="16"/>
              </w:rPr>
              <w:t>Kierunek studiów</w:t>
            </w:r>
          </w:p>
        </w:tc>
        <w:tc>
          <w:tcPr>
            <w:tcW w:w="7256" w:type="dxa"/>
            <w:gridSpan w:val="11"/>
          </w:tcPr>
          <w:p w14:paraId="531A5F39" w14:textId="77777777" w:rsidR="0065329D" w:rsidRDefault="00494834">
            <w:pPr>
              <w:pStyle w:val="TableParagraph"/>
              <w:spacing w:before="7" w:line="183" w:lineRule="exact"/>
              <w:ind w:left="106"/>
              <w:rPr>
                <w:sz w:val="16"/>
              </w:rPr>
            </w:pPr>
            <w:r>
              <w:rPr>
                <w:sz w:val="16"/>
              </w:rPr>
              <w:t>Filologia</w:t>
            </w:r>
          </w:p>
        </w:tc>
      </w:tr>
      <w:tr w:rsidR="0065329D" w14:paraId="79E57B44" w14:textId="77777777">
        <w:trPr>
          <w:trHeight w:val="208"/>
        </w:trPr>
        <w:tc>
          <w:tcPr>
            <w:tcW w:w="2803" w:type="dxa"/>
            <w:gridSpan w:val="4"/>
          </w:tcPr>
          <w:p w14:paraId="38239132" w14:textId="77777777" w:rsidR="0065329D" w:rsidRDefault="00494834">
            <w:pPr>
              <w:pStyle w:val="TableParagraph"/>
              <w:spacing w:before="5" w:line="183" w:lineRule="exact"/>
              <w:ind w:left="648"/>
              <w:rPr>
                <w:sz w:val="16"/>
              </w:rPr>
            </w:pPr>
            <w:r>
              <w:rPr>
                <w:sz w:val="16"/>
              </w:rPr>
              <w:t>Profil kształcenia</w:t>
            </w:r>
          </w:p>
        </w:tc>
        <w:tc>
          <w:tcPr>
            <w:tcW w:w="7256" w:type="dxa"/>
            <w:gridSpan w:val="11"/>
          </w:tcPr>
          <w:p w14:paraId="4785FA70" w14:textId="77777777" w:rsidR="0065329D" w:rsidRDefault="00494834">
            <w:pPr>
              <w:pStyle w:val="TableParagraph"/>
              <w:spacing w:before="5" w:line="183" w:lineRule="exact"/>
              <w:ind w:left="106"/>
              <w:rPr>
                <w:sz w:val="16"/>
              </w:rPr>
            </w:pPr>
            <w:r>
              <w:rPr>
                <w:sz w:val="16"/>
              </w:rPr>
              <w:t>Praktyczny</w:t>
            </w:r>
          </w:p>
        </w:tc>
      </w:tr>
      <w:tr w:rsidR="0065329D" w14:paraId="02CB2C91" w14:textId="77777777">
        <w:trPr>
          <w:trHeight w:val="210"/>
        </w:trPr>
        <w:tc>
          <w:tcPr>
            <w:tcW w:w="2803" w:type="dxa"/>
            <w:gridSpan w:val="4"/>
          </w:tcPr>
          <w:p w14:paraId="73B6E513" w14:textId="77777777" w:rsidR="0065329D" w:rsidRDefault="00494834">
            <w:pPr>
              <w:pStyle w:val="TableParagraph"/>
              <w:spacing w:before="7" w:line="183" w:lineRule="exact"/>
              <w:ind w:left="648"/>
              <w:rPr>
                <w:sz w:val="16"/>
              </w:rPr>
            </w:pPr>
            <w:r>
              <w:rPr>
                <w:sz w:val="16"/>
              </w:rPr>
              <w:t>Poziom studiów</w:t>
            </w:r>
          </w:p>
        </w:tc>
        <w:tc>
          <w:tcPr>
            <w:tcW w:w="7256" w:type="dxa"/>
            <w:gridSpan w:val="11"/>
          </w:tcPr>
          <w:p w14:paraId="4A7EF008" w14:textId="77777777" w:rsidR="0065329D" w:rsidRDefault="00494834">
            <w:pPr>
              <w:pStyle w:val="TableParagraph"/>
              <w:spacing w:before="7" w:line="183" w:lineRule="exact"/>
              <w:ind w:left="106"/>
              <w:rPr>
                <w:sz w:val="16"/>
              </w:rPr>
            </w:pPr>
            <w:r>
              <w:rPr>
                <w:sz w:val="16"/>
              </w:rPr>
              <w:t>I stopnia</w:t>
            </w:r>
          </w:p>
        </w:tc>
      </w:tr>
      <w:tr w:rsidR="0065329D" w:rsidRPr="00BB4C4B" w14:paraId="68A40E89" w14:textId="77777777">
        <w:trPr>
          <w:trHeight w:val="210"/>
        </w:trPr>
        <w:tc>
          <w:tcPr>
            <w:tcW w:w="2803" w:type="dxa"/>
            <w:gridSpan w:val="4"/>
          </w:tcPr>
          <w:p w14:paraId="477958FE" w14:textId="77777777" w:rsidR="0065329D" w:rsidRDefault="00494834">
            <w:pPr>
              <w:pStyle w:val="TableParagraph"/>
              <w:spacing w:before="7" w:line="183" w:lineRule="exact"/>
              <w:ind w:left="648"/>
              <w:rPr>
                <w:sz w:val="16"/>
              </w:rPr>
            </w:pPr>
            <w:r>
              <w:rPr>
                <w:sz w:val="16"/>
              </w:rPr>
              <w:t>Specjalność</w:t>
            </w:r>
          </w:p>
        </w:tc>
        <w:tc>
          <w:tcPr>
            <w:tcW w:w="7256" w:type="dxa"/>
            <w:gridSpan w:val="11"/>
          </w:tcPr>
          <w:p w14:paraId="1557E976"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714433DB" w14:textId="77777777">
        <w:trPr>
          <w:trHeight w:val="208"/>
        </w:trPr>
        <w:tc>
          <w:tcPr>
            <w:tcW w:w="2803" w:type="dxa"/>
            <w:gridSpan w:val="4"/>
          </w:tcPr>
          <w:p w14:paraId="78CE8039" w14:textId="77777777" w:rsidR="0065329D" w:rsidRDefault="00494834">
            <w:pPr>
              <w:pStyle w:val="TableParagraph"/>
              <w:spacing w:before="5" w:line="183" w:lineRule="exact"/>
              <w:ind w:left="648"/>
              <w:rPr>
                <w:sz w:val="16"/>
              </w:rPr>
            </w:pPr>
            <w:r>
              <w:rPr>
                <w:sz w:val="16"/>
              </w:rPr>
              <w:t>Forma studiów</w:t>
            </w:r>
          </w:p>
        </w:tc>
        <w:tc>
          <w:tcPr>
            <w:tcW w:w="7256" w:type="dxa"/>
            <w:gridSpan w:val="11"/>
          </w:tcPr>
          <w:p w14:paraId="2519FE79" w14:textId="6A96EFB6" w:rsidR="0065329D" w:rsidRDefault="00FE0391">
            <w:pPr>
              <w:pStyle w:val="TableParagraph"/>
              <w:spacing w:before="5" w:line="183" w:lineRule="exact"/>
              <w:ind w:left="106"/>
              <w:rPr>
                <w:sz w:val="16"/>
              </w:rPr>
            </w:pPr>
            <w:r>
              <w:rPr>
                <w:sz w:val="16"/>
              </w:rPr>
              <w:t>Nies</w:t>
            </w:r>
            <w:r w:rsidR="00494834">
              <w:rPr>
                <w:sz w:val="16"/>
              </w:rPr>
              <w:t>tacjonarne</w:t>
            </w:r>
          </w:p>
        </w:tc>
      </w:tr>
      <w:tr w:rsidR="0065329D" w14:paraId="459B9EDF" w14:textId="77777777">
        <w:trPr>
          <w:trHeight w:val="210"/>
        </w:trPr>
        <w:tc>
          <w:tcPr>
            <w:tcW w:w="2803" w:type="dxa"/>
            <w:gridSpan w:val="4"/>
          </w:tcPr>
          <w:p w14:paraId="608658D6" w14:textId="77777777" w:rsidR="0065329D" w:rsidRDefault="00494834">
            <w:pPr>
              <w:pStyle w:val="TableParagraph"/>
              <w:spacing w:before="7" w:line="183" w:lineRule="exact"/>
              <w:ind w:left="648"/>
              <w:rPr>
                <w:sz w:val="16"/>
              </w:rPr>
            </w:pPr>
            <w:r>
              <w:rPr>
                <w:sz w:val="16"/>
              </w:rPr>
              <w:t>Semestr studiów</w:t>
            </w:r>
          </w:p>
        </w:tc>
        <w:tc>
          <w:tcPr>
            <w:tcW w:w="7256" w:type="dxa"/>
            <w:gridSpan w:val="11"/>
          </w:tcPr>
          <w:p w14:paraId="1D0AE263" w14:textId="77777777" w:rsidR="0065329D" w:rsidRDefault="00494834">
            <w:pPr>
              <w:pStyle w:val="TableParagraph"/>
              <w:spacing w:before="7" w:line="183" w:lineRule="exact"/>
              <w:ind w:left="106"/>
              <w:rPr>
                <w:sz w:val="16"/>
              </w:rPr>
            </w:pPr>
            <w:r>
              <w:rPr>
                <w:sz w:val="16"/>
              </w:rPr>
              <w:t>5</w:t>
            </w:r>
          </w:p>
        </w:tc>
      </w:tr>
      <w:tr w:rsidR="0065329D" w:rsidRPr="00BB4C4B" w14:paraId="21E94F54" w14:textId="77777777">
        <w:trPr>
          <w:trHeight w:val="395"/>
        </w:trPr>
        <w:tc>
          <w:tcPr>
            <w:tcW w:w="2803" w:type="dxa"/>
            <w:gridSpan w:val="4"/>
          </w:tcPr>
          <w:p w14:paraId="7E2A9F9C" w14:textId="77777777" w:rsidR="0065329D" w:rsidRDefault="00494834">
            <w:pPr>
              <w:pStyle w:val="TableParagraph"/>
              <w:spacing w:before="99"/>
              <w:ind w:left="324"/>
              <w:rPr>
                <w:b/>
                <w:sz w:val="16"/>
              </w:rPr>
            </w:pPr>
            <w:r>
              <w:rPr>
                <w:b/>
                <w:sz w:val="16"/>
              </w:rPr>
              <w:t>Tryb zaliczenia przedmiotu</w:t>
            </w:r>
          </w:p>
        </w:tc>
        <w:tc>
          <w:tcPr>
            <w:tcW w:w="1546" w:type="dxa"/>
            <w:gridSpan w:val="2"/>
          </w:tcPr>
          <w:p w14:paraId="443A1244" w14:textId="77777777" w:rsidR="0065329D" w:rsidRDefault="00494834">
            <w:pPr>
              <w:pStyle w:val="TableParagraph"/>
              <w:spacing w:before="99"/>
              <w:ind w:left="137"/>
              <w:rPr>
                <w:sz w:val="16"/>
              </w:rPr>
            </w:pPr>
            <w:r>
              <w:rPr>
                <w:sz w:val="16"/>
              </w:rPr>
              <w:t>Zaliczenie z oceną</w:t>
            </w:r>
          </w:p>
        </w:tc>
        <w:tc>
          <w:tcPr>
            <w:tcW w:w="4695" w:type="dxa"/>
            <w:gridSpan w:val="8"/>
          </w:tcPr>
          <w:p w14:paraId="02DB9871" w14:textId="77777777" w:rsidR="0065329D" w:rsidRDefault="00494834">
            <w:pPr>
              <w:pStyle w:val="TableParagraph"/>
              <w:spacing w:before="99"/>
              <w:ind w:left="1488"/>
              <w:rPr>
                <w:b/>
                <w:sz w:val="16"/>
              </w:rPr>
            </w:pPr>
            <w:r>
              <w:rPr>
                <w:b/>
                <w:sz w:val="16"/>
              </w:rPr>
              <w:t>Liczba punktów ECTS</w:t>
            </w:r>
          </w:p>
        </w:tc>
        <w:tc>
          <w:tcPr>
            <w:tcW w:w="1015" w:type="dxa"/>
            <w:vMerge w:val="restart"/>
          </w:tcPr>
          <w:p w14:paraId="3D73E372" w14:textId="77777777" w:rsidR="0065329D" w:rsidRPr="007911EC" w:rsidRDefault="00494834">
            <w:pPr>
              <w:pStyle w:val="TableParagraph"/>
              <w:spacing w:before="151"/>
              <w:ind w:left="118" w:right="93" w:hanging="2"/>
              <w:jc w:val="center"/>
              <w:rPr>
                <w:sz w:val="16"/>
                <w:lang w:val="pl-PL"/>
              </w:rPr>
            </w:pPr>
            <w:r w:rsidRPr="007911EC">
              <w:rPr>
                <w:sz w:val="16"/>
                <w:lang w:val="pl-PL"/>
              </w:rPr>
              <w:t>Sposób ustalania oceny z przedmiotu</w:t>
            </w:r>
          </w:p>
        </w:tc>
      </w:tr>
      <w:tr w:rsidR="0065329D" w14:paraId="655FD167" w14:textId="77777777">
        <w:trPr>
          <w:trHeight w:val="676"/>
        </w:trPr>
        <w:tc>
          <w:tcPr>
            <w:tcW w:w="1668" w:type="dxa"/>
            <w:gridSpan w:val="2"/>
            <w:vMerge w:val="restart"/>
          </w:tcPr>
          <w:p w14:paraId="0E951BDD" w14:textId="77777777" w:rsidR="0065329D" w:rsidRPr="007911EC" w:rsidRDefault="0065329D">
            <w:pPr>
              <w:pStyle w:val="TableParagraph"/>
              <w:rPr>
                <w:b/>
                <w:sz w:val="18"/>
                <w:lang w:val="pl-PL"/>
              </w:rPr>
            </w:pPr>
          </w:p>
          <w:p w14:paraId="095AB8AB" w14:textId="77777777" w:rsidR="0065329D" w:rsidRPr="007911EC" w:rsidRDefault="0065329D">
            <w:pPr>
              <w:pStyle w:val="TableParagraph"/>
              <w:spacing w:before="3"/>
              <w:rPr>
                <w:b/>
                <w:sz w:val="18"/>
                <w:lang w:val="pl-PL"/>
              </w:rPr>
            </w:pPr>
          </w:p>
          <w:p w14:paraId="786B2141" w14:textId="77777777" w:rsidR="0065329D" w:rsidRDefault="00494834">
            <w:pPr>
              <w:pStyle w:val="TableParagraph"/>
              <w:ind w:left="212" w:right="202"/>
              <w:jc w:val="center"/>
              <w:rPr>
                <w:b/>
                <w:sz w:val="16"/>
              </w:rPr>
            </w:pPr>
            <w:r>
              <w:rPr>
                <w:b/>
                <w:sz w:val="16"/>
              </w:rPr>
              <w:t>Formy zajęć i</w:t>
            </w:r>
          </w:p>
          <w:p w14:paraId="40E7B01A" w14:textId="77777777" w:rsidR="0065329D" w:rsidRDefault="00494834">
            <w:pPr>
              <w:pStyle w:val="TableParagraph"/>
              <w:spacing w:before="1"/>
              <w:ind w:left="212" w:right="200"/>
              <w:jc w:val="center"/>
              <w:rPr>
                <w:b/>
                <w:sz w:val="16"/>
              </w:rPr>
            </w:pPr>
            <w:r>
              <w:rPr>
                <w:b/>
                <w:sz w:val="16"/>
              </w:rPr>
              <w:t>inne</w:t>
            </w:r>
          </w:p>
        </w:tc>
        <w:tc>
          <w:tcPr>
            <w:tcW w:w="2681" w:type="dxa"/>
            <w:gridSpan w:val="4"/>
          </w:tcPr>
          <w:p w14:paraId="135BA818" w14:textId="77777777" w:rsidR="0065329D" w:rsidRPr="007911EC" w:rsidRDefault="00494834">
            <w:pPr>
              <w:pStyle w:val="TableParagraph"/>
              <w:spacing w:before="142"/>
              <w:ind w:left="338" w:right="332"/>
              <w:jc w:val="center"/>
              <w:rPr>
                <w:b/>
                <w:sz w:val="16"/>
                <w:lang w:val="pl-PL"/>
              </w:rPr>
            </w:pPr>
            <w:r w:rsidRPr="007911EC">
              <w:rPr>
                <w:b/>
                <w:sz w:val="16"/>
                <w:lang w:val="pl-PL"/>
              </w:rPr>
              <w:t>Liczba godzin zajęć w</w:t>
            </w:r>
          </w:p>
          <w:p w14:paraId="3E4C619B" w14:textId="77777777" w:rsidR="0065329D" w:rsidRPr="007911EC" w:rsidRDefault="00494834">
            <w:pPr>
              <w:pStyle w:val="TableParagraph"/>
              <w:spacing w:before="1"/>
              <w:ind w:left="338" w:right="325"/>
              <w:jc w:val="center"/>
              <w:rPr>
                <w:b/>
                <w:sz w:val="16"/>
                <w:lang w:val="pl-PL"/>
              </w:rPr>
            </w:pPr>
            <w:r w:rsidRPr="007911EC">
              <w:rPr>
                <w:b/>
                <w:sz w:val="16"/>
                <w:lang w:val="pl-PL"/>
              </w:rPr>
              <w:t>semestrze</w:t>
            </w:r>
          </w:p>
        </w:tc>
        <w:tc>
          <w:tcPr>
            <w:tcW w:w="862" w:type="dxa"/>
          </w:tcPr>
          <w:p w14:paraId="13495CB1" w14:textId="77777777" w:rsidR="0065329D" w:rsidRDefault="00494834">
            <w:pPr>
              <w:pStyle w:val="TableParagraph"/>
              <w:spacing w:before="142"/>
              <w:ind w:left="103" w:right="92"/>
              <w:jc w:val="center"/>
              <w:rPr>
                <w:sz w:val="16"/>
              </w:rPr>
            </w:pPr>
            <w:r>
              <w:rPr>
                <w:sz w:val="16"/>
              </w:rPr>
              <w:t>Całkowit</w:t>
            </w:r>
          </w:p>
          <w:p w14:paraId="00759C91" w14:textId="77777777" w:rsidR="0065329D" w:rsidRDefault="00494834">
            <w:pPr>
              <w:pStyle w:val="TableParagraph"/>
              <w:spacing w:before="1"/>
              <w:ind w:left="12"/>
              <w:jc w:val="center"/>
              <w:rPr>
                <w:sz w:val="16"/>
              </w:rPr>
            </w:pPr>
            <w:r>
              <w:rPr>
                <w:sz w:val="16"/>
              </w:rPr>
              <w:t>a</w:t>
            </w:r>
          </w:p>
        </w:tc>
        <w:tc>
          <w:tcPr>
            <w:tcW w:w="569" w:type="dxa"/>
          </w:tcPr>
          <w:p w14:paraId="3B0404DF" w14:textId="77777777" w:rsidR="0065329D" w:rsidRDefault="0065329D">
            <w:pPr>
              <w:pStyle w:val="TableParagraph"/>
              <w:spacing w:before="11"/>
              <w:rPr>
                <w:b/>
                <w:sz w:val="19"/>
              </w:rPr>
            </w:pPr>
          </w:p>
          <w:p w14:paraId="243BC092" w14:textId="6AF9B5E1" w:rsidR="0065329D" w:rsidRDefault="00FE0391">
            <w:pPr>
              <w:pStyle w:val="TableParagraph"/>
              <w:ind w:left="9"/>
              <w:jc w:val="center"/>
              <w:rPr>
                <w:sz w:val="16"/>
              </w:rPr>
            </w:pPr>
            <w:r>
              <w:rPr>
                <w:sz w:val="16"/>
              </w:rPr>
              <w:t>2</w:t>
            </w:r>
          </w:p>
        </w:tc>
        <w:tc>
          <w:tcPr>
            <w:tcW w:w="879" w:type="dxa"/>
          </w:tcPr>
          <w:p w14:paraId="23577303" w14:textId="77777777" w:rsidR="0065329D" w:rsidRDefault="00494834">
            <w:pPr>
              <w:pStyle w:val="TableParagraph"/>
              <w:spacing w:before="46"/>
              <w:ind w:left="130" w:right="124" w:hanging="1"/>
              <w:jc w:val="center"/>
              <w:rPr>
                <w:sz w:val="16"/>
              </w:rPr>
            </w:pPr>
            <w:r>
              <w:rPr>
                <w:sz w:val="16"/>
              </w:rPr>
              <w:t>Zajęcia kontakto we</w:t>
            </w:r>
          </w:p>
        </w:tc>
        <w:tc>
          <w:tcPr>
            <w:tcW w:w="539" w:type="dxa"/>
            <w:gridSpan w:val="2"/>
          </w:tcPr>
          <w:p w14:paraId="6CE408FD" w14:textId="77777777" w:rsidR="0065329D" w:rsidRDefault="0065329D">
            <w:pPr>
              <w:pStyle w:val="TableParagraph"/>
              <w:spacing w:before="11"/>
              <w:rPr>
                <w:b/>
                <w:sz w:val="19"/>
              </w:rPr>
            </w:pPr>
          </w:p>
          <w:p w14:paraId="0339B605" w14:textId="1FCE2171" w:rsidR="0065329D" w:rsidRDefault="00ED7C11">
            <w:pPr>
              <w:pStyle w:val="TableParagraph"/>
              <w:ind w:left="158"/>
              <w:rPr>
                <w:sz w:val="16"/>
              </w:rPr>
            </w:pPr>
            <w:r>
              <w:rPr>
                <w:sz w:val="16"/>
              </w:rPr>
              <w:t>0.8</w:t>
            </w:r>
          </w:p>
        </w:tc>
        <w:tc>
          <w:tcPr>
            <w:tcW w:w="1389" w:type="dxa"/>
            <w:gridSpan w:val="2"/>
          </w:tcPr>
          <w:p w14:paraId="580884B4" w14:textId="77777777" w:rsidR="0065329D" w:rsidRPr="007911EC" w:rsidRDefault="00494834">
            <w:pPr>
              <w:pStyle w:val="TableParagraph"/>
              <w:ind w:left="117" w:right="110"/>
              <w:jc w:val="center"/>
              <w:rPr>
                <w:sz w:val="14"/>
                <w:lang w:val="pl-PL"/>
              </w:rPr>
            </w:pPr>
            <w:r w:rsidRPr="007911EC">
              <w:rPr>
                <w:sz w:val="14"/>
                <w:lang w:val="pl-PL"/>
              </w:rPr>
              <w:t>Zajęcia związane z praktycznym przygotowaniem</w:t>
            </w:r>
          </w:p>
          <w:p w14:paraId="59D7D1A5" w14:textId="77777777" w:rsidR="0065329D" w:rsidRPr="007911EC" w:rsidRDefault="00494834">
            <w:pPr>
              <w:pStyle w:val="TableParagraph"/>
              <w:spacing w:line="151" w:lineRule="exact"/>
              <w:ind w:left="112" w:right="112"/>
              <w:jc w:val="center"/>
              <w:rPr>
                <w:sz w:val="14"/>
                <w:lang w:val="pl-PL"/>
              </w:rPr>
            </w:pPr>
            <w:r w:rsidRPr="007911EC">
              <w:rPr>
                <w:sz w:val="14"/>
                <w:lang w:val="pl-PL"/>
              </w:rPr>
              <w:t>zawodowym</w:t>
            </w:r>
          </w:p>
        </w:tc>
        <w:tc>
          <w:tcPr>
            <w:tcW w:w="457" w:type="dxa"/>
          </w:tcPr>
          <w:p w14:paraId="47929922" w14:textId="77777777" w:rsidR="0065329D" w:rsidRPr="007911EC" w:rsidRDefault="0065329D">
            <w:pPr>
              <w:pStyle w:val="TableParagraph"/>
              <w:spacing w:before="11"/>
              <w:rPr>
                <w:b/>
                <w:sz w:val="19"/>
                <w:lang w:val="pl-PL"/>
              </w:rPr>
            </w:pPr>
          </w:p>
          <w:p w14:paraId="5E09804C" w14:textId="77777777" w:rsidR="0065329D" w:rsidRDefault="00494834">
            <w:pPr>
              <w:pStyle w:val="TableParagraph"/>
              <w:ind w:left="114"/>
              <w:rPr>
                <w:sz w:val="16"/>
              </w:rPr>
            </w:pPr>
            <w:r>
              <w:rPr>
                <w:sz w:val="16"/>
              </w:rPr>
              <w:t>tak</w:t>
            </w:r>
          </w:p>
        </w:tc>
        <w:tc>
          <w:tcPr>
            <w:tcW w:w="1015" w:type="dxa"/>
            <w:vMerge/>
            <w:tcBorders>
              <w:top w:val="nil"/>
            </w:tcBorders>
          </w:tcPr>
          <w:p w14:paraId="2D8BC05F" w14:textId="77777777" w:rsidR="0065329D" w:rsidRDefault="0065329D">
            <w:pPr>
              <w:rPr>
                <w:sz w:val="2"/>
                <w:szCs w:val="2"/>
              </w:rPr>
            </w:pPr>
          </w:p>
        </w:tc>
      </w:tr>
      <w:tr w:rsidR="0065329D" w14:paraId="59C462D9" w14:textId="77777777">
        <w:trPr>
          <w:trHeight w:val="577"/>
        </w:trPr>
        <w:tc>
          <w:tcPr>
            <w:tcW w:w="1668" w:type="dxa"/>
            <w:gridSpan w:val="2"/>
            <w:vMerge/>
            <w:tcBorders>
              <w:top w:val="nil"/>
            </w:tcBorders>
          </w:tcPr>
          <w:p w14:paraId="27F154E8" w14:textId="77777777" w:rsidR="0065329D" w:rsidRDefault="0065329D">
            <w:pPr>
              <w:rPr>
                <w:sz w:val="2"/>
                <w:szCs w:val="2"/>
              </w:rPr>
            </w:pPr>
          </w:p>
        </w:tc>
        <w:tc>
          <w:tcPr>
            <w:tcW w:w="840" w:type="dxa"/>
          </w:tcPr>
          <w:p w14:paraId="7052FEC0" w14:textId="77777777" w:rsidR="0065329D" w:rsidRDefault="00494834">
            <w:pPr>
              <w:pStyle w:val="TableParagraph"/>
              <w:spacing w:before="94" w:line="193" w:lineRule="exact"/>
              <w:ind w:left="15" w:right="7"/>
              <w:jc w:val="center"/>
              <w:rPr>
                <w:sz w:val="16"/>
              </w:rPr>
            </w:pPr>
            <w:r>
              <w:rPr>
                <w:sz w:val="16"/>
              </w:rPr>
              <w:t>Całkowit</w:t>
            </w:r>
          </w:p>
          <w:p w14:paraId="3B040DFA" w14:textId="77777777" w:rsidR="0065329D" w:rsidRDefault="00494834">
            <w:pPr>
              <w:pStyle w:val="TableParagraph"/>
              <w:spacing w:line="193" w:lineRule="exact"/>
              <w:ind w:left="8"/>
              <w:jc w:val="center"/>
              <w:rPr>
                <w:sz w:val="16"/>
              </w:rPr>
            </w:pPr>
            <w:r>
              <w:rPr>
                <w:sz w:val="16"/>
              </w:rPr>
              <w:t>a</w:t>
            </w:r>
          </w:p>
        </w:tc>
        <w:tc>
          <w:tcPr>
            <w:tcW w:w="840" w:type="dxa"/>
            <w:gridSpan w:val="2"/>
          </w:tcPr>
          <w:p w14:paraId="2598FDF9" w14:textId="77777777" w:rsidR="0065329D" w:rsidRDefault="00494834">
            <w:pPr>
              <w:pStyle w:val="TableParagraph"/>
              <w:spacing w:before="94"/>
              <w:ind w:left="113" w:right="83" w:firstLine="115"/>
              <w:rPr>
                <w:sz w:val="16"/>
              </w:rPr>
            </w:pPr>
            <w:r>
              <w:rPr>
                <w:sz w:val="16"/>
              </w:rPr>
              <w:t>Pracy studenta</w:t>
            </w:r>
          </w:p>
        </w:tc>
        <w:tc>
          <w:tcPr>
            <w:tcW w:w="1001" w:type="dxa"/>
          </w:tcPr>
          <w:p w14:paraId="7953FE3D" w14:textId="77777777" w:rsidR="0065329D" w:rsidRDefault="00494834">
            <w:pPr>
              <w:pStyle w:val="TableParagraph"/>
              <w:spacing w:line="191" w:lineRule="exact"/>
              <w:ind w:left="114" w:right="103"/>
              <w:jc w:val="center"/>
              <w:rPr>
                <w:sz w:val="16"/>
              </w:rPr>
            </w:pPr>
            <w:r>
              <w:rPr>
                <w:sz w:val="16"/>
              </w:rPr>
              <w:t>Zajęcia</w:t>
            </w:r>
          </w:p>
          <w:p w14:paraId="264D60A0" w14:textId="77777777" w:rsidR="0065329D" w:rsidRDefault="00494834">
            <w:pPr>
              <w:pStyle w:val="TableParagraph"/>
              <w:spacing w:before="4" w:line="194" w:lineRule="exact"/>
              <w:ind w:left="114" w:right="101"/>
              <w:jc w:val="center"/>
              <w:rPr>
                <w:sz w:val="16"/>
              </w:rPr>
            </w:pPr>
            <w:r>
              <w:rPr>
                <w:sz w:val="16"/>
              </w:rPr>
              <w:t>kontaktow e</w:t>
            </w:r>
          </w:p>
        </w:tc>
        <w:tc>
          <w:tcPr>
            <w:tcW w:w="4695" w:type="dxa"/>
            <w:gridSpan w:val="8"/>
          </w:tcPr>
          <w:p w14:paraId="01809459" w14:textId="77777777" w:rsidR="0065329D" w:rsidRPr="007911EC" w:rsidRDefault="00494834">
            <w:pPr>
              <w:pStyle w:val="TableParagraph"/>
              <w:spacing w:before="94" w:line="193" w:lineRule="exact"/>
              <w:ind w:left="224" w:right="218"/>
              <w:jc w:val="center"/>
              <w:rPr>
                <w:b/>
                <w:sz w:val="16"/>
                <w:lang w:val="pl-PL"/>
              </w:rPr>
            </w:pPr>
            <w:r w:rsidRPr="007911EC">
              <w:rPr>
                <w:b/>
                <w:sz w:val="16"/>
                <w:lang w:val="pl-PL"/>
              </w:rPr>
              <w:t>Sposoby weryfikacji efektów uczenia się w ramach</w:t>
            </w:r>
          </w:p>
          <w:p w14:paraId="3CC7D2FA" w14:textId="77777777" w:rsidR="0065329D" w:rsidRDefault="00494834">
            <w:pPr>
              <w:pStyle w:val="TableParagraph"/>
              <w:spacing w:line="193" w:lineRule="exact"/>
              <w:ind w:left="227" w:right="218"/>
              <w:jc w:val="center"/>
              <w:rPr>
                <w:b/>
                <w:sz w:val="16"/>
              </w:rPr>
            </w:pPr>
            <w:r>
              <w:rPr>
                <w:b/>
                <w:sz w:val="16"/>
              </w:rPr>
              <w:t>form zajęć</w:t>
            </w:r>
          </w:p>
        </w:tc>
        <w:tc>
          <w:tcPr>
            <w:tcW w:w="1015" w:type="dxa"/>
          </w:tcPr>
          <w:p w14:paraId="58F5A6F3" w14:textId="77777777" w:rsidR="0065329D" w:rsidRDefault="0065329D">
            <w:pPr>
              <w:pStyle w:val="TableParagraph"/>
              <w:spacing w:before="9"/>
              <w:rPr>
                <w:b/>
                <w:sz w:val="15"/>
              </w:rPr>
            </w:pPr>
          </w:p>
          <w:p w14:paraId="63128D52" w14:textId="77777777" w:rsidR="0065329D" w:rsidRDefault="00494834">
            <w:pPr>
              <w:pStyle w:val="TableParagraph"/>
              <w:ind w:right="98"/>
              <w:jc w:val="right"/>
              <w:rPr>
                <w:sz w:val="16"/>
              </w:rPr>
            </w:pPr>
            <w:r>
              <w:rPr>
                <w:sz w:val="16"/>
              </w:rPr>
              <w:t>Waga w %</w:t>
            </w:r>
          </w:p>
        </w:tc>
      </w:tr>
      <w:tr w:rsidR="0065329D" w14:paraId="3066BF0C" w14:textId="77777777">
        <w:trPr>
          <w:trHeight w:val="381"/>
        </w:trPr>
        <w:tc>
          <w:tcPr>
            <w:tcW w:w="1668" w:type="dxa"/>
            <w:gridSpan w:val="2"/>
          </w:tcPr>
          <w:p w14:paraId="5E10F36D" w14:textId="77777777" w:rsidR="0065329D" w:rsidRDefault="00494834">
            <w:pPr>
              <w:pStyle w:val="TableParagraph"/>
              <w:spacing w:line="187" w:lineRule="exact"/>
              <w:ind w:left="107"/>
              <w:rPr>
                <w:sz w:val="16"/>
              </w:rPr>
            </w:pPr>
            <w:r>
              <w:rPr>
                <w:sz w:val="16"/>
              </w:rPr>
              <w:t>Ćwiczenia</w:t>
            </w:r>
          </w:p>
          <w:p w14:paraId="4B577935" w14:textId="77777777" w:rsidR="0065329D" w:rsidRDefault="00494834">
            <w:pPr>
              <w:pStyle w:val="TableParagraph"/>
              <w:spacing w:before="1" w:line="173" w:lineRule="exact"/>
              <w:ind w:left="107"/>
              <w:rPr>
                <w:sz w:val="16"/>
              </w:rPr>
            </w:pPr>
            <w:r>
              <w:rPr>
                <w:sz w:val="16"/>
              </w:rPr>
              <w:t>praktyczne</w:t>
            </w:r>
          </w:p>
        </w:tc>
        <w:tc>
          <w:tcPr>
            <w:tcW w:w="840" w:type="dxa"/>
          </w:tcPr>
          <w:p w14:paraId="75D1D392" w14:textId="77777777" w:rsidR="0065329D" w:rsidRDefault="00494834">
            <w:pPr>
              <w:pStyle w:val="TableParagraph"/>
              <w:spacing w:before="92"/>
              <w:ind w:left="331"/>
              <w:rPr>
                <w:sz w:val="16"/>
              </w:rPr>
            </w:pPr>
            <w:r>
              <w:rPr>
                <w:sz w:val="16"/>
              </w:rPr>
              <w:t>50</w:t>
            </w:r>
          </w:p>
        </w:tc>
        <w:tc>
          <w:tcPr>
            <w:tcW w:w="840" w:type="dxa"/>
            <w:gridSpan w:val="2"/>
          </w:tcPr>
          <w:p w14:paraId="0DAE88C5" w14:textId="77777777" w:rsidR="0065329D" w:rsidRDefault="00494834">
            <w:pPr>
              <w:pStyle w:val="TableParagraph"/>
              <w:spacing w:before="92"/>
              <w:ind w:left="18" w:right="7"/>
              <w:jc w:val="center"/>
              <w:rPr>
                <w:sz w:val="16"/>
              </w:rPr>
            </w:pPr>
            <w:r>
              <w:rPr>
                <w:sz w:val="16"/>
              </w:rPr>
              <w:t>20</w:t>
            </w:r>
          </w:p>
        </w:tc>
        <w:tc>
          <w:tcPr>
            <w:tcW w:w="1001" w:type="dxa"/>
          </w:tcPr>
          <w:p w14:paraId="7BC1A370" w14:textId="11A03235" w:rsidR="0065329D" w:rsidRDefault="00FE0391">
            <w:pPr>
              <w:pStyle w:val="TableParagraph"/>
              <w:spacing w:before="92"/>
              <w:ind w:left="413"/>
              <w:rPr>
                <w:sz w:val="16"/>
              </w:rPr>
            </w:pPr>
            <w:r>
              <w:rPr>
                <w:sz w:val="16"/>
              </w:rPr>
              <w:t>18</w:t>
            </w:r>
          </w:p>
        </w:tc>
        <w:tc>
          <w:tcPr>
            <w:tcW w:w="4695" w:type="dxa"/>
            <w:gridSpan w:val="8"/>
          </w:tcPr>
          <w:p w14:paraId="4EA7F087" w14:textId="77777777" w:rsidR="0065329D" w:rsidRDefault="00494834">
            <w:pPr>
              <w:pStyle w:val="TableParagraph"/>
              <w:spacing w:before="92"/>
              <w:ind w:left="225" w:right="218"/>
              <w:jc w:val="center"/>
              <w:rPr>
                <w:sz w:val="16"/>
              </w:rPr>
            </w:pPr>
            <w:r>
              <w:rPr>
                <w:sz w:val="16"/>
              </w:rPr>
              <w:t>Test pisemny</w:t>
            </w:r>
          </w:p>
        </w:tc>
        <w:tc>
          <w:tcPr>
            <w:tcW w:w="1015" w:type="dxa"/>
          </w:tcPr>
          <w:p w14:paraId="1BC35A2A" w14:textId="77777777" w:rsidR="0065329D" w:rsidRDefault="00494834">
            <w:pPr>
              <w:pStyle w:val="TableParagraph"/>
              <w:spacing w:before="92"/>
              <w:ind w:left="303"/>
              <w:rPr>
                <w:sz w:val="16"/>
              </w:rPr>
            </w:pPr>
            <w:r>
              <w:rPr>
                <w:sz w:val="16"/>
              </w:rPr>
              <w:t>100%</w:t>
            </w:r>
          </w:p>
        </w:tc>
      </w:tr>
      <w:tr w:rsidR="0065329D" w14:paraId="6F2E4F2D" w14:textId="77777777">
        <w:trPr>
          <w:trHeight w:val="256"/>
        </w:trPr>
        <w:tc>
          <w:tcPr>
            <w:tcW w:w="1668" w:type="dxa"/>
            <w:gridSpan w:val="2"/>
          </w:tcPr>
          <w:p w14:paraId="70BBF544" w14:textId="77777777" w:rsidR="0065329D" w:rsidRDefault="00494834">
            <w:pPr>
              <w:pStyle w:val="TableParagraph"/>
              <w:spacing w:before="29"/>
              <w:ind w:left="107"/>
              <w:rPr>
                <w:sz w:val="16"/>
              </w:rPr>
            </w:pPr>
            <w:r>
              <w:rPr>
                <w:sz w:val="16"/>
              </w:rPr>
              <w:t>Konsultacje</w:t>
            </w:r>
          </w:p>
        </w:tc>
        <w:tc>
          <w:tcPr>
            <w:tcW w:w="840" w:type="dxa"/>
          </w:tcPr>
          <w:p w14:paraId="75BD1D99" w14:textId="77777777" w:rsidR="0065329D" w:rsidRDefault="00494834">
            <w:pPr>
              <w:pStyle w:val="TableParagraph"/>
              <w:spacing w:before="29"/>
              <w:ind w:left="376"/>
              <w:rPr>
                <w:sz w:val="16"/>
              </w:rPr>
            </w:pPr>
            <w:r>
              <w:rPr>
                <w:sz w:val="16"/>
              </w:rPr>
              <w:t>4</w:t>
            </w:r>
          </w:p>
        </w:tc>
        <w:tc>
          <w:tcPr>
            <w:tcW w:w="840" w:type="dxa"/>
            <w:gridSpan w:val="2"/>
          </w:tcPr>
          <w:p w14:paraId="732565FF" w14:textId="77777777" w:rsidR="0065329D" w:rsidRDefault="00494834">
            <w:pPr>
              <w:pStyle w:val="TableParagraph"/>
              <w:spacing w:before="29"/>
              <w:ind w:left="12"/>
              <w:jc w:val="center"/>
              <w:rPr>
                <w:sz w:val="16"/>
              </w:rPr>
            </w:pPr>
            <w:r>
              <w:rPr>
                <w:sz w:val="16"/>
              </w:rPr>
              <w:t>2</w:t>
            </w:r>
          </w:p>
        </w:tc>
        <w:tc>
          <w:tcPr>
            <w:tcW w:w="1001" w:type="dxa"/>
          </w:tcPr>
          <w:p w14:paraId="7CC6EBBB" w14:textId="77777777" w:rsidR="0065329D" w:rsidRDefault="00494834">
            <w:pPr>
              <w:pStyle w:val="TableParagraph"/>
              <w:spacing w:before="29"/>
              <w:ind w:left="456"/>
              <w:rPr>
                <w:sz w:val="16"/>
              </w:rPr>
            </w:pPr>
            <w:r>
              <w:rPr>
                <w:sz w:val="16"/>
              </w:rPr>
              <w:t>2</w:t>
            </w:r>
          </w:p>
        </w:tc>
        <w:tc>
          <w:tcPr>
            <w:tcW w:w="4695" w:type="dxa"/>
            <w:gridSpan w:val="8"/>
          </w:tcPr>
          <w:p w14:paraId="764E6E20" w14:textId="77777777" w:rsidR="0065329D" w:rsidRDefault="0065329D">
            <w:pPr>
              <w:pStyle w:val="TableParagraph"/>
              <w:rPr>
                <w:rFonts w:ascii="Times New Roman"/>
                <w:sz w:val="16"/>
              </w:rPr>
            </w:pPr>
          </w:p>
        </w:tc>
        <w:tc>
          <w:tcPr>
            <w:tcW w:w="1015" w:type="dxa"/>
          </w:tcPr>
          <w:p w14:paraId="39E3B1F1" w14:textId="77777777" w:rsidR="0065329D" w:rsidRDefault="0065329D">
            <w:pPr>
              <w:pStyle w:val="TableParagraph"/>
              <w:rPr>
                <w:rFonts w:ascii="Times New Roman"/>
                <w:sz w:val="16"/>
              </w:rPr>
            </w:pPr>
          </w:p>
        </w:tc>
      </w:tr>
      <w:tr w:rsidR="0065329D" w14:paraId="7106EA82" w14:textId="77777777">
        <w:trPr>
          <w:trHeight w:val="277"/>
        </w:trPr>
        <w:tc>
          <w:tcPr>
            <w:tcW w:w="1668" w:type="dxa"/>
            <w:gridSpan w:val="2"/>
          </w:tcPr>
          <w:p w14:paraId="5EA06F60" w14:textId="77777777" w:rsidR="0065329D" w:rsidRDefault="00494834">
            <w:pPr>
              <w:pStyle w:val="TableParagraph"/>
              <w:spacing w:before="41"/>
              <w:ind w:left="533"/>
              <w:rPr>
                <w:b/>
                <w:sz w:val="16"/>
              </w:rPr>
            </w:pPr>
            <w:r>
              <w:rPr>
                <w:b/>
                <w:sz w:val="16"/>
              </w:rPr>
              <w:t>Razem:</w:t>
            </w:r>
          </w:p>
        </w:tc>
        <w:tc>
          <w:tcPr>
            <w:tcW w:w="840" w:type="dxa"/>
          </w:tcPr>
          <w:p w14:paraId="4BDDA3CB" w14:textId="77777777" w:rsidR="0065329D" w:rsidRDefault="00494834">
            <w:pPr>
              <w:pStyle w:val="TableParagraph"/>
              <w:spacing w:before="41"/>
              <w:ind w:left="331"/>
              <w:rPr>
                <w:sz w:val="16"/>
              </w:rPr>
            </w:pPr>
            <w:r>
              <w:rPr>
                <w:sz w:val="16"/>
              </w:rPr>
              <w:t>54</w:t>
            </w:r>
          </w:p>
        </w:tc>
        <w:tc>
          <w:tcPr>
            <w:tcW w:w="840" w:type="dxa"/>
            <w:gridSpan w:val="2"/>
          </w:tcPr>
          <w:p w14:paraId="10E18E7F" w14:textId="77777777" w:rsidR="0065329D" w:rsidRDefault="00494834">
            <w:pPr>
              <w:pStyle w:val="TableParagraph"/>
              <w:spacing w:before="41"/>
              <w:ind w:left="18" w:right="7"/>
              <w:jc w:val="center"/>
              <w:rPr>
                <w:sz w:val="16"/>
              </w:rPr>
            </w:pPr>
            <w:r>
              <w:rPr>
                <w:sz w:val="16"/>
              </w:rPr>
              <w:t>22</w:t>
            </w:r>
          </w:p>
        </w:tc>
        <w:tc>
          <w:tcPr>
            <w:tcW w:w="1001" w:type="dxa"/>
          </w:tcPr>
          <w:p w14:paraId="38245942" w14:textId="42083C59" w:rsidR="0065329D" w:rsidRDefault="00ED7C11">
            <w:pPr>
              <w:pStyle w:val="TableParagraph"/>
              <w:spacing w:before="41"/>
              <w:ind w:left="413"/>
              <w:rPr>
                <w:sz w:val="16"/>
              </w:rPr>
            </w:pPr>
            <w:r>
              <w:rPr>
                <w:sz w:val="16"/>
              </w:rPr>
              <w:t>20</w:t>
            </w:r>
          </w:p>
        </w:tc>
        <w:tc>
          <w:tcPr>
            <w:tcW w:w="3985" w:type="dxa"/>
            <w:gridSpan w:val="6"/>
          </w:tcPr>
          <w:p w14:paraId="6580F884" w14:textId="77777777" w:rsidR="0065329D" w:rsidRDefault="0065329D">
            <w:pPr>
              <w:pStyle w:val="TableParagraph"/>
              <w:rPr>
                <w:rFonts w:ascii="Times New Roman"/>
                <w:sz w:val="16"/>
              </w:rPr>
            </w:pPr>
          </w:p>
        </w:tc>
        <w:tc>
          <w:tcPr>
            <w:tcW w:w="710" w:type="dxa"/>
            <w:gridSpan w:val="2"/>
          </w:tcPr>
          <w:p w14:paraId="1FCABAFE" w14:textId="77777777" w:rsidR="0065329D" w:rsidRDefault="00494834">
            <w:pPr>
              <w:pStyle w:val="TableParagraph"/>
              <w:spacing w:before="41"/>
              <w:ind w:left="115"/>
              <w:rPr>
                <w:sz w:val="16"/>
              </w:rPr>
            </w:pPr>
            <w:r>
              <w:rPr>
                <w:sz w:val="16"/>
              </w:rPr>
              <w:t>Razem</w:t>
            </w:r>
          </w:p>
        </w:tc>
        <w:tc>
          <w:tcPr>
            <w:tcW w:w="1015" w:type="dxa"/>
          </w:tcPr>
          <w:p w14:paraId="3F747059" w14:textId="77777777" w:rsidR="0065329D" w:rsidRDefault="00494834">
            <w:pPr>
              <w:pStyle w:val="TableParagraph"/>
              <w:spacing w:before="41"/>
              <w:ind w:right="77"/>
              <w:jc w:val="right"/>
              <w:rPr>
                <w:sz w:val="16"/>
              </w:rPr>
            </w:pPr>
            <w:r>
              <w:rPr>
                <w:sz w:val="16"/>
              </w:rPr>
              <w:t>100%</w:t>
            </w:r>
          </w:p>
        </w:tc>
      </w:tr>
      <w:tr w:rsidR="0065329D" w14:paraId="56F423C4" w14:textId="77777777">
        <w:trPr>
          <w:trHeight w:val="580"/>
        </w:trPr>
        <w:tc>
          <w:tcPr>
            <w:tcW w:w="1102" w:type="dxa"/>
          </w:tcPr>
          <w:p w14:paraId="315F77CF" w14:textId="77777777" w:rsidR="0065329D" w:rsidRDefault="00494834">
            <w:pPr>
              <w:pStyle w:val="TableParagraph"/>
              <w:spacing w:before="94"/>
              <w:ind w:left="223" w:right="132" w:hanging="65"/>
              <w:rPr>
                <w:b/>
                <w:sz w:val="16"/>
              </w:rPr>
            </w:pPr>
            <w:r>
              <w:rPr>
                <w:b/>
                <w:sz w:val="16"/>
              </w:rPr>
              <w:t>Kategoria efektów</w:t>
            </w:r>
          </w:p>
        </w:tc>
        <w:tc>
          <w:tcPr>
            <w:tcW w:w="566" w:type="dxa"/>
          </w:tcPr>
          <w:p w14:paraId="36842055" w14:textId="77777777" w:rsidR="0065329D" w:rsidRDefault="0065329D">
            <w:pPr>
              <w:pStyle w:val="TableParagraph"/>
              <w:spacing w:before="11"/>
              <w:rPr>
                <w:b/>
                <w:sz w:val="15"/>
              </w:rPr>
            </w:pPr>
          </w:p>
          <w:p w14:paraId="05D93872" w14:textId="77777777" w:rsidR="0065329D" w:rsidRDefault="00494834">
            <w:pPr>
              <w:pStyle w:val="TableParagraph"/>
              <w:ind w:right="150"/>
              <w:jc w:val="right"/>
              <w:rPr>
                <w:b/>
                <w:sz w:val="16"/>
              </w:rPr>
            </w:pPr>
            <w:r>
              <w:rPr>
                <w:b/>
                <w:sz w:val="16"/>
              </w:rPr>
              <w:t>Lp.</w:t>
            </w:r>
          </w:p>
        </w:tc>
        <w:tc>
          <w:tcPr>
            <w:tcW w:w="5256" w:type="dxa"/>
            <w:gridSpan w:val="8"/>
          </w:tcPr>
          <w:p w14:paraId="79571F8A" w14:textId="77777777" w:rsidR="0065329D" w:rsidRPr="007911EC" w:rsidRDefault="0065329D">
            <w:pPr>
              <w:pStyle w:val="TableParagraph"/>
              <w:spacing w:before="11"/>
              <w:rPr>
                <w:b/>
                <w:sz w:val="15"/>
                <w:lang w:val="pl-PL"/>
              </w:rPr>
            </w:pPr>
          </w:p>
          <w:p w14:paraId="1E61DED5" w14:textId="77777777" w:rsidR="0065329D" w:rsidRPr="007911EC" w:rsidRDefault="00494834">
            <w:pPr>
              <w:pStyle w:val="TableParagraph"/>
              <w:ind w:left="876"/>
              <w:rPr>
                <w:b/>
                <w:sz w:val="16"/>
                <w:lang w:val="pl-PL"/>
              </w:rPr>
            </w:pPr>
            <w:r w:rsidRPr="007911EC">
              <w:rPr>
                <w:b/>
                <w:sz w:val="16"/>
                <w:lang w:val="pl-PL"/>
              </w:rPr>
              <w:t>Efekty uczenia się dla modułu (przedmiotu)</w:t>
            </w:r>
          </w:p>
        </w:tc>
        <w:tc>
          <w:tcPr>
            <w:tcW w:w="1410" w:type="dxa"/>
            <w:gridSpan w:val="2"/>
          </w:tcPr>
          <w:p w14:paraId="2BAE41DC" w14:textId="77777777" w:rsidR="0065329D" w:rsidRDefault="00494834">
            <w:pPr>
              <w:pStyle w:val="TableParagraph"/>
              <w:spacing w:before="94"/>
              <w:ind w:left="229" w:right="204" w:firstLine="218"/>
              <w:rPr>
                <w:b/>
                <w:sz w:val="16"/>
              </w:rPr>
            </w:pPr>
            <w:r>
              <w:rPr>
                <w:b/>
                <w:sz w:val="16"/>
              </w:rPr>
              <w:t>Efekty kierunkowe</w:t>
            </w:r>
          </w:p>
        </w:tc>
        <w:tc>
          <w:tcPr>
            <w:tcW w:w="1725" w:type="dxa"/>
            <w:gridSpan w:val="3"/>
          </w:tcPr>
          <w:p w14:paraId="57215C67" w14:textId="77777777" w:rsidR="0065329D" w:rsidRDefault="0065329D">
            <w:pPr>
              <w:pStyle w:val="TableParagraph"/>
              <w:spacing w:before="11"/>
              <w:rPr>
                <w:b/>
                <w:sz w:val="15"/>
              </w:rPr>
            </w:pPr>
          </w:p>
          <w:p w14:paraId="35E2C033" w14:textId="77777777" w:rsidR="0065329D" w:rsidRDefault="00494834">
            <w:pPr>
              <w:pStyle w:val="TableParagraph"/>
              <w:ind w:left="362"/>
              <w:rPr>
                <w:b/>
                <w:sz w:val="16"/>
              </w:rPr>
            </w:pPr>
            <w:r>
              <w:rPr>
                <w:b/>
                <w:sz w:val="16"/>
              </w:rPr>
              <w:t>Formy zajęć</w:t>
            </w:r>
          </w:p>
        </w:tc>
      </w:tr>
      <w:tr w:rsidR="0065329D" w14:paraId="669D7A52" w14:textId="77777777">
        <w:trPr>
          <w:trHeight w:val="577"/>
        </w:trPr>
        <w:tc>
          <w:tcPr>
            <w:tcW w:w="1102" w:type="dxa"/>
            <w:vMerge w:val="restart"/>
          </w:tcPr>
          <w:p w14:paraId="6F0CFBBA" w14:textId="77777777" w:rsidR="0065329D" w:rsidRDefault="0065329D">
            <w:pPr>
              <w:pStyle w:val="TableParagraph"/>
              <w:rPr>
                <w:b/>
                <w:sz w:val="18"/>
              </w:rPr>
            </w:pPr>
          </w:p>
          <w:p w14:paraId="6022137E" w14:textId="77777777" w:rsidR="0065329D" w:rsidRDefault="0065329D">
            <w:pPr>
              <w:pStyle w:val="TableParagraph"/>
              <w:rPr>
                <w:b/>
                <w:sz w:val="18"/>
              </w:rPr>
            </w:pPr>
          </w:p>
          <w:p w14:paraId="1652AB9B" w14:textId="77777777" w:rsidR="0065329D" w:rsidRDefault="0065329D">
            <w:pPr>
              <w:pStyle w:val="TableParagraph"/>
              <w:spacing w:before="1"/>
              <w:rPr>
                <w:b/>
                <w:sz w:val="15"/>
              </w:rPr>
            </w:pPr>
          </w:p>
          <w:p w14:paraId="7C8E232F" w14:textId="77777777" w:rsidR="0065329D" w:rsidRDefault="00494834">
            <w:pPr>
              <w:pStyle w:val="TableParagraph"/>
              <w:ind w:left="295"/>
              <w:rPr>
                <w:sz w:val="16"/>
              </w:rPr>
            </w:pPr>
            <w:r>
              <w:rPr>
                <w:sz w:val="16"/>
              </w:rPr>
              <w:t>Wiedza</w:t>
            </w:r>
          </w:p>
        </w:tc>
        <w:tc>
          <w:tcPr>
            <w:tcW w:w="566" w:type="dxa"/>
          </w:tcPr>
          <w:p w14:paraId="73E8C605" w14:textId="77777777" w:rsidR="0065329D" w:rsidRDefault="0065329D">
            <w:pPr>
              <w:pStyle w:val="TableParagraph"/>
              <w:spacing w:before="9"/>
              <w:rPr>
                <w:b/>
                <w:sz w:val="15"/>
              </w:rPr>
            </w:pPr>
          </w:p>
          <w:p w14:paraId="4401A913" w14:textId="77777777" w:rsidR="0065329D" w:rsidRDefault="00494834">
            <w:pPr>
              <w:pStyle w:val="TableParagraph"/>
              <w:ind w:right="202"/>
              <w:jc w:val="right"/>
              <w:rPr>
                <w:sz w:val="16"/>
              </w:rPr>
            </w:pPr>
            <w:r>
              <w:rPr>
                <w:sz w:val="16"/>
              </w:rPr>
              <w:t>1.</w:t>
            </w:r>
          </w:p>
        </w:tc>
        <w:tc>
          <w:tcPr>
            <w:tcW w:w="5256" w:type="dxa"/>
            <w:gridSpan w:val="8"/>
          </w:tcPr>
          <w:p w14:paraId="0EC0101A" w14:textId="77777777" w:rsidR="0065329D" w:rsidRPr="007911EC" w:rsidRDefault="00494834">
            <w:pPr>
              <w:pStyle w:val="TableParagraph"/>
              <w:ind w:left="215" w:right="209"/>
              <w:jc w:val="center"/>
              <w:rPr>
                <w:sz w:val="16"/>
                <w:lang w:val="pl-PL"/>
              </w:rPr>
            </w:pPr>
            <w:r w:rsidRPr="007911EC">
              <w:rPr>
                <w:sz w:val="16"/>
                <w:lang w:val="pl-PL"/>
              </w:rPr>
              <w:t>Ma uporządkowaną podstawową wiedzę z zakresu językoznawstwa kontrastywnego zorientowaną na praktyczne zastosowanie w</w:t>
            </w:r>
          </w:p>
          <w:p w14:paraId="793672E2" w14:textId="77777777" w:rsidR="0065329D" w:rsidRDefault="00494834">
            <w:pPr>
              <w:pStyle w:val="TableParagraph"/>
              <w:spacing w:line="173" w:lineRule="exact"/>
              <w:ind w:left="215" w:right="210"/>
              <w:jc w:val="center"/>
              <w:rPr>
                <w:sz w:val="16"/>
              </w:rPr>
            </w:pPr>
            <w:r>
              <w:rPr>
                <w:sz w:val="16"/>
              </w:rPr>
              <w:t>nauczaniu języka angielskiego</w:t>
            </w:r>
          </w:p>
        </w:tc>
        <w:tc>
          <w:tcPr>
            <w:tcW w:w="1410" w:type="dxa"/>
            <w:gridSpan w:val="2"/>
          </w:tcPr>
          <w:p w14:paraId="38E24635" w14:textId="77777777" w:rsidR="0065329D" w:rsidRDefault="0065329D">
            <w:pPr>
              <w:pStyle w:val="TableParagraph"/>
              <w:spacing w:before="9"/>
              <w:rPr>
                <w:b/>
                <w:sz w:val="15"/>
              </w:rPr>
            </w:pPr>
          </w:p>
          <w:p w14:paraId="5BAC2DB4" w14:textId="77777777" w:rsidR="0065329D" w:rsidRDefault="00494834">
            <w:pPr>
              <w:pStyle w:val="TableParagraph"/>
              <w:ind w:left="452"/>
              <w:rPr>
                <w:sz w:val="16"/>
              </w:rPr>
            </w:pPr>
            <w:r>
              <w:rPr>
                <w:sz w:val="16"/>
              </w:rPr>
              <w:t>K_W01</w:t>
            </w:r>
          </w:p>
        </w:tc>
        <w:tc>
          <w:tcPr>
            <w:tcW w:w="1725" w:type="dxa"/>
            <w:gridSpan w:val="3"/>
          </w:tcPr>
          <w:p w14:paraId="7762330C" w14:textId="77777777" w:rsidR="0065329D" w:rsidRDefault="0065329D">
            <w:pPr>
              <w:pStyle w:val="TableParagraph"/>
              <w:spacing w:before="9"/>
              <w:rPr>
                <w:b/>
                <w:sz w:val="15"/>
              </w:rPr>
            </w:pPr>
          </w:p>
          <w:p w14:paraId="0D4D3957" w14:textId="77777777" w:rsidR="0065329D" w:rsidRDefault="00494834">
            <w:pPr>
              <w:pStyle w:val="TableParagraph"/>
              <w:ind w:left="738" w:right="752"/>
              <w:jc w:val="center"/>
              <w:rPr>
                <w:sz w:val="16"/>
              </w:rPr>
            </w:pPr>
            <w:r>
              <w:rPr>
                <w:sz w:val="16"/>
              </w:rPr>
              <w:t>CP</w:t>
            </w:r>
          </w:p>
        </w:tc>
      </w:tr>
      <w:tr w:rsidR="0065329D" w14:paraId="01B7CD4A" w14:textId="77777777">
        <w:trPr>
          <w:trHeight w:val="256"/>
        </w:trPr>
        <w:tc>
          <w:tcPr>
            <w:tcW w:w="1102" w:type="dxa"/>
            <w:vMerge/>
            <w:tcBorders>
              <w:top w:val="nil"/>
            </w:tcBorders>
          </w:tcPr>
          <w:p w14:paraId="426A9313" w14:textId="77777777" w:rsidR="0065329D" w:rsidRDefault="0065329D">
            <w:pPr>
              <w:rPr>
                <w:sz w:val="2"/>
                <w:szCs w:val="2"/>
              </w:rPr>
            </w:pPr>
          </w:p>
        </w:tc>
        <w:tc>
          <w:tcPr>
            <w:tcW w:w="566" w:type="dxa"/>
          </w:tcPr>
          <w:p w14:paraId="0D992057" w14:textId="77777777" w:rsidR="0065329D" w:rsidRDefault="00494834">
            <w:pPr>
              <w:pStyle w:val="TableParagraph"/>
              <w:spacing w:before="29"/>
              <w:ind w:right="202"/>
              <w:jc w:val="right"/>
              <w:rPr>
                <w:sz w:val="16"/>
              </w:rPr>
            </w:pPr>
            <w:r>
              <w:rPr>
                <w:sz w:val="16"/>
              </w:rPr>
              <w:t>2.</w:t>
            </w:r>
          </w:p>
        </w:tc>
        <w:tc>
          <w:tcPr>
            <w:tcW w:w="5256" w:type="dxa"/>
            <w:gridSpan w:val="8"/>
          </w:tcPr>
          <w:p w14:paraId="467A5451" w14:textId="77777777" w:rsidR="0065329D" w:rsidRDefault="00494834">
            <w:pPr>
              <w:pStyle w:val="TableParagraph"/>
              <w:spacing w:before="29"/>
              <w:ind w:left="1023"/>
              <w:rPr>
                <w:sz w:val="16"/>
              </w:rPr>
            </w:pPr>
            <w:r>
              <w:rPr>
                <w:sz w:val="16"/>
              </w:rPr>
              <w:t>Zna podstawową terminologię językoznawczą</w:t>
            </w:r>
          </w:p>
        </w:tc>
        <w:tc>
          <w:tcPr>
            <w:tcW w:w="1410" w:type="dxa"/>
            <w:gridSpan w:val="2"/>
          </w:tcPr>
          <w:p w14:paraId="5E016F6E" w14:textId="77777777" w:rsidR="0065329D" w:rsidRDefault="00494834">
            <w:pPr>
              <w:pStyle w:val="TableParagraph"/>
              <w:spacing w:before="29"/>
              <w:ind w:left="452"/>
              <w:rPr>
                <w:sz w:val="16"/>
              </w:rPr>
            </w:pPr>
            <w:r>
              <w:rPr>
                <w:sz w:val="16"/>
              </w:rPr>
              <w:t>K_W09</w:t>
            </w:r>
          </w:p>
        </w:tc>
        <w:tc>
          <w:tcPr>
            <w:tcW w:w="1725" w:type="dxa"/>
            <w:gridSpan w:val="3"/>
          </w:tcPr>
          <w:p w14:paraId="781CBE27" w14:textId="77777777" w:rsidR="0065329D" w:rsidRDefault="00494834">
            <w:pPr>
              <w:pStyle w:val="TableParagraph"/>
              <w:spacing w:before="29"/>
              <w:ind w:left="738" w:right="752"/>
              <w:jc w:val="center"/>
              <w:rPr>
                <w:sz w:val="16"/>
              </w:rPr>
            </w:pPr>
            <w:r>
              <w:rPr>
                <w:sz w:val="16"/>
              </w:rPr>
              <w:t>CP</w:t>
            </w:r>
          </w:p>
        </w:tc>
      </w:tr>
      <w:tr w:rsidR="0065329D" w14:paraId="74EA1860" w14:textId="77777777">
        <w:trPr>
          <w:trHeight w:val="386"/>
        </w:trPr>
        <w:tc>
          <w:tcPr>
            <w:tcW w:w="1102" w:type="dxa"/>
            <w:vMerge/>
            <w:tcBorders>
              <w:top w:val="nil"/>
            </w:tcBorders>
          </w:tcPr>
          <w:p w14:paraId="034B51C0" w14:textId="77777777" w:rsidR="0065329D" w:rsidRDefault="0065329D">
            <w:pPr>
              <w:rPr>
                <w:sz w:val="2"/>
                <w:szCs w:val="2"/>
              </w:rPr>
            </w:pPr>
          </w:p>
        </w:tc>
        <w:tc>
          <w:tcPr>
            <w:tcW w:w="566" w:type="dxa"/>
          </w:tcPr>
          <w:p w14:paraId="7B8BD943" w14:textId="77777777" w:rsidR="0065329D" w:rsidRDefault="00494834">
            <w:pPr>
              <w:pStyle w:val="TableParagraph"/>
              <w:spacing w:before="94"/>
              <w:ind w:right="202"/>
              <w:jc w:val="right"/>
              <w:rPr>
                <w:sz w:val="16"/>
              </w:rPr>
            </w:pPr>
            <w:r>
              <w:rPr>
                <w:sz w:val="16"/>
              </w:rPr>
              <w:t>3.</w:t>
            </w:r>
          </w:p>
        </w:tc>
        <w:tc>
          <w:tcPr>
            <w:tcW w:w="5256" w:type="dxa"/>
            <w:gridSpan w:val="8"/>
          </w:tcPr>
          <w:p w14:paraId="3F1ADE1D" w14:textId="77777777" w:rsidR="0065329D" w:rsidRPr="007911EC" w:rsidRDefault="00494834">
            <w:pPr>
              <w:pStyle w:val="TableParagraph"/>
              <w:spacing w:before="4" w:line="192" w:lineRule="exact"/>
              <w:ind w:left="751" w:right="217" w:hanging="507"/>
              <w:rPr>
                <w:sz w:val="16"/>
                <w:lang w:val="pl-PL"/>
              </w:rPr>
            </w:pPr>
            <w:r w:rsidRPr="007911EC">
              <w:rPr>
                <w:sz w:val="16"/>
                <w:lang w:val="pl-PL"/>
              </w:rPr>
              <w:t>Potrafi interpretować i krytycznie analizować teksty dot. problemów związanych z przyswajaniem języka obcego/drugiego</w:t>
            </w:r>
          </w:p>
        </w:tc>
        <w:tc>
          <w:tcPr>
            <w:tcW w:w="1410" w:type="dxa"/>
            <w:gridSpan w:val="2"/>
          </w:tcPr>
          <w:p w14:paraId="04C7DDC6" w14:textId="77777777" w:rsidR="0065329D" w:rsidRDefault="00494834">
            <w:pPr>
              <w:pStyle w:val="TableParagraph"/>
              <w:spacing w:before="94"/>
              <w:ind w:left="452"/>
              <w:rPr>
                <w:sz w:val="16"/>
              </w:rPr>
            </w:pPr>
            <w:r>
              <w:rPr>
                <w:sz w:val="16"/>
              </w:rPr>
              <w:t>K_W03</w:t>
            </w:r>
          </w:p>
        </w:tc>
        <w:tc>
          <w:tcPr>
            <w:tcW w:w="1725" w:type="dxa"/>
            <w:gridSpan w:val="3"/>
          </w:tcPr>
          <w:p w14:paraId="0293A33D" w14:textId="77777777" w:rsidR="0065329D" w:rsidRDefault="00494834">
            <w:pPr>
              <w:pStyle w:val="TableParagraph"/>
              <w:spacing w:before="94"/>
              <w:ind w:left="738" w:right="752"/>
              <w:jc w:val="center"/>
              <w:rPr>
                <w:sz w:val="16"/>
              </w:rPr>
            </w:pPr>
            <w:r>
              <w:rPr>
                <w:sz w:val="16"/>
              </w:rPr>
              <w:t>CP</w:t>
            </w:r>
          </w:p>
        </w:tc>
      </w:tr>
      <w:tr w:rsidR="0065329D" w14:paraId="0FC6A795" w14:textId="77777777">
        <w:trPr>
          <w:trHeight w:val="576"/>
        </w:trPr>
        <w:tc>
          <w:tcPr>
            <w:tcW w:w="1102" w:type="dxa"/>
          </w:tcPr>
          <w:p w14:paraId="53B60413" w14:textId="77777777" w:rsidR="0065329D" w:rsidRDefault="0065329D">
            <w:pPr>
              <w:pStyle w:val="TableParagraph"/>
              <w:spacing w:before="7"/>
              <w:rPr>
                <w:b/>
                <w:sz w:val="15"/>
              </w:rPr>
            </w:pPr>
          </w:p>
          <w:p w14:paraId="08C73EB9" w14:textId="77777777" w:rsidR="0065329D" w:rsidRDefault="00494834">
            <w:pPr>
              <w:pStyle w:val="TableParagraph"/>
              <w:ind w:left="25" w:right="19"/>
              <w:jc w:val="center"/>
              <w:rPr>
                <w:sz w:val="16"/>
              </w:rPr>
            </w:pPr>
            <w:r>
              <w:rPr>
                <w:sz w:val="16"/>
              </w:rPr>
              <w:t>Umiejętnośc</w:t>
            </w:r>
          </w:p>
          <w:p w14:paraId="5EBDEF4F" w14:textId="77777777" w:rsidR="0065329D" w:rsidRDefault="00494834">
            <w:pPr>
              <w:pStyle w:val="TableParagraph"/>
              <w:spacing w:before="2" w:line="173" w:lineRule="exact"/>
              <w:ind w:left="10"/>
              <w:jc w:val="center"/>
              <w:rPr>
                <w:sz w:val="16"/>
              </w:rPr>
            </w:pPr>
            <w:r>
              <w:rPr>
                <w:sz w:val="16"/>
              </w:rPr>
              <w:t>i</w:t>
            </w:r>
          </w:p>
        </w:tc>
        <w:tc>
          <w:tcPr>
            <w:tcW w:w="566" w:type="dxa"/>
          </w:tcPr>
          <w:p w14:paraId="37929B11" w14:textId="77777777" w:rsidR="0065329D" w:rsidRDefault="0065329D">
            <w:pPr>
              <w:pStyle w:val="TableParagraph"/>
              <w:spacing w:before="7"/>
              <w:rPr>
                <w:b/>
                <w:sz w:val="15"/>
              </w:rPr>
            </w:pPr>
          </w:p>
          <w:p w14:paraId="0E53AE33" w14:textId="77777777" w:rsidR="0065329D" w:rsidRDefault="00494834">
            <w:pPr>
              <w:pStyle w:val="TableParagraph"/>
              <w:ind w:right="202"/>
              <w:jc w:val="right"/>
              <w:rPr>
                <w:sz w:val="16"/>
              </w:rPr>
            </w:pPr>
            <w:r>
              <w:rPr>
                <w:sz w:val="16"/>
              </w:rPr>
              <w:t>1.</w:t>
            </w:r>
          </w:p>
        </w:tc>
        <w:tc>
          <w:tcPr>
            <w:tcW w:w="5256" w:type="dxa"/>
            <w:gridSpan w:val="8"/>
          </w:tcPr>
          <w:p w14:paraId="3B4E97E5" w14:textId="77777777" w:rsidR="0065329D" w:rsidRPr="007911EC" w:rsidRDefault="00494834">
            <w:pPr>
              <w:pStyle w:val="TableParagraph"/>
              <w:spacing w:before="92"/>
              <w:ind w:left="1472" w:right="571" w:hanging="875"/>
              <w:rPr>
                <w:sz w:val="16"/>
                <w:lang w:val="pl-PL"/>
              </w:rPr>
            </w:pPr>
            <w:r w:rsidRPr="007911EC">
              <w:rPr>
                <w:sz w:val="16"/>
                <w:lang w:val="pl-PL"/>
              </w:rPr>
              <w:t>Potrafi posługiwać się podstawowymi pojęciami z zakresu językoznawstwa kontrastywnego</w:t>
            </w:r>
          </w:p>
        </w:tc>
        <w:tc>
          <w:tcPr>
            <w:tcW w:w="1410" w:type="dxa"/>
            <w:gridSpan w:val="2"/>
          </w:tcPr>
          <w:p w14:paraId="5125FCF7" w14:textId="77777777" w:rsidR="0065329D" w:rsidRPr="007911EC" w:rsidRDefault="0065329D">
            <w:pPr>
              <w:pStyle w:val="TableParagraph"/>
              <w:spacing w:before="7"/>
              <w:rPr>
                <w:b/>
                <w:sz w:val="15"/>
                <w:lang w:val="pl-PL"/>
              </w:rPr>
            </w:pPr>
          </w:p>
          <w:p w14:paraId="3966623A" w14:textId="77777777" w:rsidR="0065329D" w:rsidRDefault="00494834">
            <w:pPr>
              <w:pStyle w:val="TableParagraph"/>
              <w:ind w:left="428"/>
              <w:rPr>
                <w:sz w:val="16"/>
              </w:rPr>
            </w:pPr>
            <w:r>
              <w:rPr>
                <w:sz w:val="16"/>
              </w:rPr>
              <w:t>K_U011</w:t>
            </w:r>
          </w:p>
        </w:tc>
        <w:tc>
          <w:tcPr>
            <w:tcW w:w="1725" w:type="dxa"/>
            <w:gridSpan w:val="3"/>
          </w:tcPr>
          <w:p w14:paraId="27D32463" w14:textId="77777777" w:rsidR="0065329D" w:rsidRDefault="0065329D">
            <w:pPr>
              <w:pStyle w:val="TableParagraph"/>
              <w:spacing w:before="7"/>
              <w:rPr>
                <w:b/>
                <w:sz w:val="15"/>
              </w:rPr>
            </w:pPr>
          </w:p>
          <w:p w14:paraId="6A27B138" w14:textId="77777777" w:rsidR="0065329D" w:rsidRDefault="00494834">
            <w:pPr>
              <w:pStyle w:val="TableParagraph"/>
              <w:ind w:left="738" w:right="752"/>
              <w:jc w:val="center"/>
              <w:rPr>
                <w:sz w:val="16"/>
              </w:rPr>
            </w:pPr>
            <w:r>
              <w:rPr>
                <w:sz w:val="16"/>
              </w:rPr>
              <w:t>CP</w:t>
            </w:r>
          </w:p>
        </w:tc>
      </w:tr>
      <w:tr w:rsidR="0065329D" w14:paraId="55F39DD2" w14:textId="77777777">
        <w:trPr>
          <w:trHeight w:val="580"/>
        </w:trPr>
        <w:tc>
          <w:tcPr>
            <w:tcW w:w="1102" w:type="dxa"/>
          </w:tcPr>
          <w:p w14:paraId="5317CABB" w14:textId="77777777" w:rsidR="0065329D" w:rsidRDefault="0065329D">
            <w:pPr>
              <w:pStyle w:val="TableParagraph"/>
              <w:spacing w:before="11"/>
              <w:rPr>
                <w:b/>
                <w:sz w:val="15"/>
              </w:rPr>
            </w:pPr>
          </w:p>
          <w:p w14:paraId="52C94C56" w14:textId="77777777" w:rsidR="0065329D" w:rsidRDefault="00494834">
            <w:pPr>
              <w:pStyle w:val="TableParagraph"/>
              <w:spacing w:line="193" w:lineRule="exact"/>
              <w:ind w:left="134"/>
              <w:rPr>
                <w:sz w:val="16"/>
              </w:rPr>
            </w:pPr>
            <w:r>
              <w:rPr>
                <w:sz w:val="16"/>
              </w:rPr>
              <w:t>Kompetencj</w:t>
            </w:r>
          </w:p>
          <w:p w14:paraId="0F82685F" w14:textId="77777777" w:rsidR="0065329D" w:rsidRDefault="00494834">
            <w:pPr>
              <w:pStyle w:val="TableParagraph"/>
              <w:spacing w:line="175" w:lineRule="exact"/>
              <w:ind w:left="137"/>
              <w:rPr>
                <w:sz w:val="16"/>
              </w:rPr>
            </w:pPr>
            <w:r>
              <w:rPr>
                <w:sz w:val="16"/>
              </w:rPr>
              <w:t>e</w:t>
            </w:r>
            <w:r>
              <w:rPr>
                <w:spacing w:val="-5"/>
                <w:sz w:val="16"/>
              </w:rPr>
              <w:t xml:space="preserve"> </w:t>
            </w:r>
            <w:r>
              <w:rPr>
                <w:sz w:val="16"/>
              </w:rPr>
              <w:t>społeczne</w:t>
            </w:r>
          </w:p>
        </w:tc>
        <w:tc>
          <w:tcPr>
            <w:tcW w:w="566" w:type="dxa"/>
          </w:tcPr>
          <w:p w14:paraId="18EAB1EC" w14:textId="77777777" w:rsidR="0065329D" w:rsidRDefault="0065329D">
            <w:pPr>
              <w:pStyle w:val="TableParagraph"/>
              <w:spacing w:before="11"/>
              <w:rPr>
                <w:b/>
                <w:sz w:val="15"/>
              </w:rPr>
            </w:pPr>
          </w:p>
          <w:p w14:paraId="7EB8610E" w14:textId="77777777" w:rsidR="0065329D" w:rsidRDefault="00494834">
            <w:pPr>
              <w:pStyle w:val="TableParagraph"/>
              <w:ind w:right="202"/>
              <w:jc w:val="right"/>
              <w:rPr>
                <w:sz w:val="16"/>
              </w:rPr>
            </w:pPr>
            <w:r>
              <w:rPr>
                <w:sz w:val="16"/>
              </w:rPr>
              <w:t>1.</w:t>
            </w:r>
          </w:p>
        </w:tc>
        <w:tc>
          <w:tcPr>
            <w:tcW w:w="5256" w:type="dxa"/>
            <w:gridSpan w:val="8"/>
          </w:tcPr>
          <w:p w14:paraId="02704A61" w14:textId="77777777" w:rsidR="0065329D" w:rsidRPr="007911EC" w:rsidRDefault="00494834">
            <w:pPr>
              <w:pStyle w:val="TableParagraph"/>
              <w:spacing w:before="96"/>
              <w:ind w:left="2417" w:right="168" w:hanging="2223"/>
              <w:rPr>
                <w:sz w:val="16"/>
                <w:lang w:val="pl-PL"/>
              </w:rPr>
            </w:pPr>
            <w:r w:rsidRPr="007911EC">
              <w:rPr>
                <w:sz w:val="16"/>
                <w:lang w:val="pl-PL"/>
              </w:rPr>
              <w:t>Potrafi odpowiednio określać priorytety służące realizacji określonych zadań</w:t>
            </w:r>
          </w:p>
        </w:tc>
        <w:tc>
          <w:tcPr>
            <w:tcW w:w="1410" w:type="dxa"/>
            <w:gridSpan w:val="2"/>
          </w:tcPr>
          <w:p w14:paraId="28E21B1F" w14:textId="77777777" w:rsidR="0065329D" w:rsidRPr="007911EC" w:rsidRDefault="0065329D">
            <w:pPr>
              <w:pStyle w:val="TableParagraph"/>
              <w:spacing w:before="11"/>
              <w:rPr>
                <w:b/>
                <w:sz w:val="15"/>
                <w:lang w:val="pl-PL"/>
              </w:rPr>
            </w:pPr>
          </w:p>
          <w:p w14:paraId="05372A5E" w14:textId="77777777" w:rsidR="0065329D" w:rsidRDefault="00494834">
            <w:pPr>
              <w:pStyle w:val="TableParagraph"/>
              <w:ind w:left="457" w:right="451"/>
              <w:jc w:val="center"/>
              <w:rPr>
                <w:sz w:val="16"/>
              </w:rPr>
            </w:pPr>
            <w:r>
              <w:rPr>
                <w:sz w:val="16"/>
              </w:rPr>
              <w:t>K_K02</w:t>
            </w:r>
          </w:p>
        </w:tc>
        <w:tc>
          <w:tcPr>
            <w:tcW w:w="1725" w:type="dxa"/>
            <w:gridSpan w:val="3"/>
          </w:tcPr>
          <w:p w14:paraId="306101CF" w14:textId="77777777" w:rsidR="0065329D" w:rsidRDefault="0065329D">
            <w:pPr>
              <w:pStyle w:val="TableParagraph"/>
              <w:spacing w:before="11"/>
              <w:rPr>
                <w:b/>
                <w:sz w:val="15"/>
              </w:rPr>
            </w:pPr>
          </w:p>
          <w:p w14:paraId="148F3BBE" w14:textId="77777777" w:rsidR="0065329D" w:rsidRDefault="00494834">
            <w:pPr>
              <w:pStyle w:val="TableParagraph"/>
              <w:ind w:left="738" w:right="752"/>
              <w:jc w:val="center"/>
              <w:rPr>
                <w:sz w:val="16"/>
              </w:rPr>
            </w:pPr>
            <w:r>
              <w:rPr>
                <w:sz w:val="16"/>
              </w:rPr>
              <w:t>CP</w:t>
            </w:r>
          </w:p>
        </w:tc>
      </w:tr>
    </w:tbl>
    <w:p w14:paraId="7DFA6B29" w14:textId="77777777" w:rsidR="0065329D" w:rsidRDefault="00494834">
      <w:pPr>
        <w:ind w:left="380" w:right="1110"/>
        <w:jc w:val="center"/>
        <w:rPr>
          <w:b/>
          <w:sz w:val="16"/>
        </w:rPr>
      </w:pPr>
      <w:r>
        <w:rPr>
          <w:b/>
          <w:sz w:val="16"/>
        </w:rPr>
        <w:t>Treści kształcenia</w:t>
      </w:r>
    </w:p>
    <w:p w14:paraId="0AEDF6FD" w14:textId="77777777" w:rsidR="0065329D" w:rsidRDefault="0065329D">
      <w:pPr>
        <w:spacing w:before="9"/>
        <w:rPr>
          <w:b/>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2127"/>
      </w:tblGrid>
      <w:tr w:rsidR="0065329D" w14:paraId="6ACE5F85" w14:textId="77777777">
        <w:trPr>
          <w:trHeight w:val="386"/>
        </w:trPr>
        <w:tc>
          <w:tcPr>
            <w:tcW w:w="1952" w:type="dxa"/>
            <w:gridSpan w:val="2"/>
          </w:tcPr>
          <w:p w14:paraId="6628FB62" w14:textId="77777777" w:rsidR="0065329D" w:rsidRDefault="00494834">
            <w:pPr>
              <w:pStyle w:val="TableParagraph"/>
              <w:spacing w:line="191" w:lineRule="exact"/>
              <w:ind w:left="107"/>
              <w:rPr>
                <w:b/>
                <w:sz w:val="16"/>
              </w:rPr>
            </w:pPr>
            <w:r>
              <w:rPr>
                <w:b/>
                <w:sz w:val="16"/>
              </w:rPr>
              <w:t>Ćwiczenia</w:t>
            </w:r>
          </w:p>
          <w:p w14:paraId="4D40D6A3" w14:textId="77777777" w:rsidR="0065329D" w:rsidRDefault="00494834">
            <w:pPr>
              <w:pStyle w:val="TableParagraph"/>
              <w:spacing w:line="175" w:lineRule="exact"/>
              <w:ind w:left="107"/>
              <w:rPr>
                <w:b/>
                <w:sz w:val="16"/>
              </w:rPr>
            </w:pPr>
            <w:r>
              <w:rPr>
                <w:b/>
                <w:sz w:val="16"/>
              </w:rPr>
              <w:t>praktyczne</w:t>
            </w:r>
          </w:p>
        </w:tc>
        <w:tc>
          <w:tcPr>
            <w:tcW w:w="2370" w:type="dxa"/>
          </w:tcPr>
          <w:p w14:paraId="4B77049B" w14:textId="77777777" w:rsidR="0065329D" w:rsidRDefault="00494834">
            <w:pPr>
              <w:pStyle w:val="TableParagraph"/>
              <w:spacing w:line="191" w:lineRule="exact"/>
              <w:ind w:left="107"/>
              <w:rPr>
                <w:b/>
                <w:sz w:val="16"/>
              </w:rPr>
            </w:pPr>
            <w:r>
              <w:rPr>
                <w:b/>
                <w:sz w:val="16"/>
              </w:rPr>
              <w:t>Metody dydaktyczne</w:t>
            </w:r>
          </w:p>
        </w:tc>
        <w:tc>
          <w:tcPr>
            <w:tcW w:w="5714" w:type="dxa"/>
            <w:gridSpan w:val="2"/>
          </w:tcPr>
          <w:p w14:paraId="2FF87C89" w14:textId="77777777" w:rsidR="0065329D" w:rsidRDefault="00494834">
            <w:pPr>
              <w:pStyle w:val="TableParagraph"/>
              <w:spacing w:line="191" w:lineRule="exact"/>
              <w:ind w:left="106"/>
              <w:rPr>
                <w:b/>
                <w:sz w:val="16"/>
              </w:rPr>
            </w:pPr>
            <w:r>
              <w:rPr>
                <w:b/>
                <w:sz w:val="16"/>
              </w:rPr>
              <w:t>Metody podające i aktywizujące</w:t>
            </w:r>
          </w:p>
        </w:tc>
      </w:tr>
      <w:tr w:rsidR="0065329D" w14:paraId="00E4399F" w14:textId="77777777">
        <w:trPr>
          <w:trHeight w:val="191"/>
        </w:trPr>
        <w:tc>
          <w:tcPr>
            <w:tcW w:w="675" w:type="dxa"/>
          </w:tcPr>
          <w:p w14:paraId="0A3363A9" w14:textId="77777777" w:rsidR="0065329D" w:rsidRDefault="00494834">
            <w:pPr>
              <w:pStyle w:val="TableParagraph"/>
              <w:spacing w:line="172" w:lineRule="exact"/>
              <w:ind w:left="189"/>
              <w:rPr>
                <w:b/>
                <w:sz w:val="16"/>
              </w:rPr>
            </w:pPr>
            <w:r>
              <w:rPr>
                <w:b/>
                <w:sz w:val="16"/>
              </w:rPr>
              <w:t>L.p.</w:t>
            </w:r>
          </w:p>
        </w:tc>
        <w:tc>
          <w:tcPr>
            <w:tcW w:w="7234" w:type="dxa"/>
            <w:gridSpan w:val="3"/>
          </w:tcPr>
          <w:p w14:paraId="70830510" w14:textId="77777777" w:rsidR="0065329D" w:rsidRDefault="00494834">
            <w:pPr>
              <w:pStyle w:val="TableParagraph"/>
              <w:spacing w:line="172" w:lineRule="exact"/>
              <w:ind w:left="1480" w:right="1475"/>
              <w:jc w:val="center"/>
              <w:rPr>
                <w:b/>
                <w:sz w:val="16"/>
              </w:rPr>
            </w:pPr>
            <w:r>
              <w:rPr>
                <w:b/>
                <w:sz w:val="16"/>
              </w:rPr>
              <w:t>Tematyka zajęć</w:t>
            </w:r>
          </w:p>
        </w:tc>
        <w:tc>
          <w:tcPr>
            <w:tcW w:w="2127" w:type="dxa"/>
          </w:tcPr>
          <w:p w14:paraId="6D661944" w14:textId="77777777" w:rsidR="0065329D" w:rsidRDefault="00494834">
            <w:pPr>
              <w:pStyle w:val="TableParagraph"/>
              <w:spacing w:line="172" w:lineRule="exact"/>
              <w:ind w:left="516"/>
              <w:rPr>
                <w:b/>
                <w:sz w:val="16"/>
              </w:rPr>
            </w:pPr>
            <w:r>
              <w:rPr>
                <w:b/>
                <w:sz w:val="16"/>
              </w:rPr>
              <w:t>Liczba godzin</w:t>
            </w:r>
          </w:p>
        </w:tc>
      </w:tr>
    </w:tbl>
    <w:p w14:paraId="4E833C3D" w14:textId="77777777" w:rsidR="0065329D" w:rsidRDefault="0065329D">
      <w:pPr>
        <w:spacing w:line="172"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233"/>
        <w:gridCol w:w="2127"/>
      </w:tblGrid>
      <w:tr w:rsidR="0065329D" w14:paraId="571EFDDF" w14:textId="77777777">
        <w:trPr>
          <w:trHeight w:val="1327"/>
        </w:trPr>
        <w:tc>
          <w:tcPr>
            <w:tcW w:w="675" w:type="dxa"/>
          </w:tcPr>
          <w:p w14:paraId="1BAAC1D6" w14:textId="77777777" w:rsidR="0065329D" w:rsidRDefault="00494834">
            <w:pPr>
              <w:pStyle w:val="TableParagraph"/>
              <w:ind w:left="130" w:right="117"/>
              <w:jc w:val="center"/>
              <w:rPr>
                <w:b/>
                <w:sz w:val="16"/>
              </w:rPr>
            </w:pPr>
            <w:r>
              <w:rPr>
                <w:b/>
                <w:sz w:val="16"/>
              </w:rPr>
              <w:lastRenderedPageBreak/>
              <w:t>1.</w:t>
            </w:r>
          </w:p>
        </w:tc>
        <w:tc>
          <w:tcPr>
            <w:tcW w:w="7233" w:type="dxa"/>
          </w:tcPr>
          <w:p w14:paraId="00DAED3D" w14:textId="77777777" w:rsidR="0065329D" w:rsidRPr="007911EC" w:rsidRDefault="00494834">
            <w:pPr>
              <w:pStyle w:val="TableParagraph"/>
              <w:ind w:left="107" w:right="3044"/>
              <w:rPr>
                <w:sz w:val="16"/>
                <w:lang w:val="pl-PL"/>
              </w:rPr>
            </w:pPr>
            <w:r w:rsidRPr="007911EC">
              <w:rPr>
                <w:sz w:val="16"/>
                <w:lang w:val="pl-PL"/>
              </w:rPr>
              <w:t>Problem transferu językowego w historii językoznawstwa Kontrowersje wokół pojęcia transferu w nauczaniu języka</w:t>
            </w:r>
          </w:p>
          <w:p w14:paraId="69CBDD01" w14:textId="77777777" w:rsidR="0065329D" w:rsidRPr="007911EC" w:rsidRDefault="00494834">
            <w:pPr>
              <w:pStyle w:val="TableParagraph"/>
              <w:spacing w:before="1"/>
              <w:ind w:left="107" w:right="2456"/>
              <w:rPr>
                <w:sz w:val="16"/>
                <w:lang w:val="pl-PL"/>
              </w:rPr>
            </w:pPr>
            <w:r w:rsidRPr="007911EC">
              <w:rPr>
                <w:sz w:val="16"/>
                <w:lang w:val="pl-PL"/>
              </w:rPr>
              <w:t>Główne problemy w badaniach dotyczących transferu językowego Akty mowy a transfer językowy</w:t>
            </w:r>
          </w:p>
          <w:p w14:paraId="4CEA50C5" w14:textId="77777777" w:rsidR="0065329D" w:rsidRPr="007911EC" w:rsidRDefault="00494834">
            <w:pPr>
              <w:pStyle w:val="TableParagraph"/>
              <w:ind w:left="107"/>
              <w:rPr>
                <w:sz w:val="16"/>
                <w:lang w:val="pl-PL"/>
              </w:rPr>
            </w:pPr>
            <w:r w:rsidRPr="007911EC">
              <w:rPr>
                <w:sz w:val="16"/>
                <w:lang w:val="pl-PL"/>
              </w:rPr>
              <w:t>Transfer językowy a kwestia spójności tekstu</w:t>
            </w:r>
          </w:p>
        </w:tc>
        <w:tc>
          <w:tcPr>
            <w:tcW w:w="2127" w:type="dxa"/>
          </w:tcPr>
          <w:p w14:paraId="54297FF7" w14:textId="4D3A505A" w:rsidR="0065329D" w:rsidRDefault="00FE0391">
            <w:pPr>
              <w:pStyle w:val="TableParagraph"/>
              <w:ind w:left="107"/>
              <w:rPr>
                <w:b/>
                <w:sz w:val="16"/>
              </w:rPr>
            </w:pPr>
            <w:r>
              <w:rPr>
                <w:b/>
                <w:sz w:val="16"/>
              </w:rPr>
              <w:t>18</w:t>
            </w:r>
          </w:p>
        </w:tc>
      </w:tr>
      <w:tr w:rsidR="0065329D" w14:paraId="1BD50728" w14:textId="77777777">
        <w:trPr>
          <w:trHeight w:val="193"/>
        </w:trPr>
        <w:tc>
          <w:tcPr>
            <w:tcW w:w="7908" w:type="dxa"/>
            <w:gridSpan w:val="2"/>
          </w:tcPr>
          <w:p w14:paraId="5AFE375E" w14:textId="77777777" w:rsidR="0065329D" w:rsidRDefault="00494834">
            <w:pPr>
              <w:pStyle w:val="TableParagraph"/>
              <w:spacing w:before="3" w:line="171" w:lineRule="exact"/>
              <w:ind w:right="94"/>
              <w:jc w:val="right"/>
              <w:rPr>
                <w:b/>
                <w:sz w:val="16"/>
              </w:rPr>
            </w:pPr>
            <w:r>
              <w:rPr>
                <w:b/>
                <w:sz w:val="16"/>
              </w:rPr>
              <w:t>Razem liczba godzin:</w:t>
            </w:r>
          </w:p>
        </w:tc>
        <w:tc>
          <w:tcPr>
            <w:tcW w:w="2127" w:type="dxa"/>
          </w:tcPr>
          <w:p w14:paraId="659EE571" w14:textId="3A865C01" w:rsidR="0065329D" w:rsidRDefault="00FE0391">
            <w:pPr>
              <w:pStyle w:val="TableParagraph"/>
              <w:spacing w:before="3" w:line="171" w:lineRule="exact"/>
              <w:ind w:left="107"/>
              <w:rPr>
                <w:b/>
                <w:sz w:val="16"/>
              </w:rPr>
            </w:pPr>
            <w:r>
              <w:rPr>
                <w:b/>
                <w:sz w:val="16"/>
              </w:rPr>
              <w:t>18</w:t>
            </w:r>
          </w:p>
        </w:tc>
      </w:tr>
    </w:tbl>
    <w:p w14:paraId="56803A9C" w14:textId="77777777" w:rsidR="0065329D" w:rsidRDefault="00494834">
      <w:pPr>
        <w:spacing w:after="3"/>
        <w:ind w:left="398"/>
        <w:rPr>
          <w:b/>
          <w:sz w:val="16"/>
        </w:rPr>
      </w:pPr>
      <w:r>
        <w:rPr>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2D73F627" w14:textId="77777777">
        <w:trPr>
          <w:trHeight w:val="193"/>
        </w:trPr>
        <w:tc>
          <w:tcPr>
            <w:tcW w:w="675" w:type="dxa"/>
          </w:tcPr>
          <w:p w14:paraId="10554B8A" w14:textId="77777777" w:rsidR="0065329D" w:rsidRDefault="00494834">
            <w:pPr>
              <w:pStyle w:val="TableParagraph"/>
              <w:spacing w:line="174" w:lineRule="exact"/>
              <w:ind w:left="9"/>
              <w:jc w:val="center"/>
              <w:rPr>
                <w:b/>
                <w:sz w:val="16"/>
              </w:rPr>
            </w:pPr>
            <w:r>
              <w:rPr>
                <w:b/>
                <w:sz w:val="16"/>
              </w:rPr>
              <w:t>1</w:t>
            </w:r>
          </w:p>
        </w:tc>
        <w:tc>
          <w:tcPr>
            <w:tcW w:w="8539" w:type="dxa"/>
          </w:tcPr>
          <w:p w14:paraId="333FB0F2" w14:textId="77777777" w:rsidR="0065329D" w:rsidRDefault="00494834">
            <w:pPr>
              <w:pStyle w:val="TableParagraph"/>
              <w:spacing w:line="174" w:lineRule="exact"/>
              <w:ind w:left="107"/>
              <w:rPr>
                <w:i/>
                <w:sz w:val="17"/>
              </w:rPr>
            </w:pPr>
            <w:r>
              <w:rPr>
                <w:sz w:val="16"/>
              </w:rPr>
              <w:t xml:space="preserve">Terence Odlin, </w:t>
            </w:r>
            <w:r>
              <w:rPr>
                <w:i/>
                <w:sz w:val="17"/>
              </w:rPr>
              <w:t>Language Transfer</w:t>
            </w:r>
          </w:p>
        </w:tc>
      </w:tr>
    </w:tbl>
    <w:p w14:paraId="54B6FF86" w14:textId="77777777" w:rsidR="0065329D" w:rsidRDefault="00494834">
      <w:pPr>
        <w:ind w:left="398"/>
        <w:rPr>
          <w:b/>
          <w:sz w:val="16"/>
        </w:rPr>
      </w:pPr>
      <w:r>
        <w:rPr>
          <w:b/>
          <w:sz w:val="16"/>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rsidRPr="00BB4C4B" w14:paraId="76532F07" w14:textId="77777777">
        <w:trPr>
          <w:trHeight w:val="193"/>
        </w:trPr>
        <w:tc>
          <w:tcPr>
            <w:tcW w:w="675" w:type="dxa"/>
          </w:tcPr>
          <w:p w14:paraId="0B758ADB" w14:textId="77777777" w:rsidR="0065329D" w:rsidRDefault="00494834">
            <w:pPr>
              <w:pStyle w:val="TableParagraph"/>
              <w:spacing w:line="174" w:lineRule="exact"/>
              <w:ind w:left="9"/>
              <w:jc w:val="center"/>
              <w:rPr>
                <w:b/>
                <w:sz w:val="16"/>
              </w:rPr>
            </w:pPr>
            <w:r>
              <w:rPr>
                <w:b/>
                <w:sz w:val="16"/>
              </w:rPr>
              <w:t>1</w:t>
            </w:r>
          </w:p>
        </w:tc>
        <w:tc>
          <w:tcPr>
            <w:tcW w:w="8539" w:type="dxa"/>
          </w:tcPr>
          <w:p w14:paraId="375C9880" w14:textId="77777777" w:rsidR="0065329D" w:rsidRPr="007911EC" w:rsidRDefault="00494834">
            <w:pPr>
              <w:pStyle w:val="TableParagraph"/>
              <w:spacing w:line="174" w:lineRule="exact"/>
              <w:ind w:left="107"/>
              <w:rPr>
                <w:i/>
                <w:sz w:val="17"/>
                <w:lang w:val="en-US"/>
              </w:rPr>
            </w:pPr>
            <w:r w:rsidRPr="007911EC">
              <w:rPr>
                <w:sz w:val="16"/>
                <w:lang w:val="en-US"/>
              </w:rPr>
              <w:t xml:space="preserve">Krzeszowski, T. 1990. </w:t>
            </w:r>
            <w:r w:rsidRPr="007911EC">
              <w:rPr>
                <w:i/>
                <w:sz w:val="17"/>
                <w:lang w:val="en-US"/>
              </w:rPr>
              <w:t>Contrasting Languages: The Scope of Contrastive Linguistics</w:t>
            </w:r>
          </w:p>
        </w:tc>
      </w:tr>
    </w:tbl>
    <w:p w14:paraId="70401926" w14:textId="77777777" w:rsidR="0065329D" w:rsidRPr="007911EC" w:rsidRDefault="0065329D">
      <w:pPr>
        <w:rPr>
          <w:b/>
          <w:sz w:val="20"/>
          <w:lang w:val="en-US"/>
        </w:rPr>
      </w:pPr>
    </w:p>
    <w:p w14:paraId="6611BF83" w14:textId="77777777" w:rsidR="0065329D" w:rsidRPr="007911EC" w:rsidRDefault="0065329D">
      <w:pPr>
        <w:spacing w:before="7"/>
        <w:rPr>
          <w:b/>
          <w:sz w:val="12"/>
          <w:lang w:val="en-US"/>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42"/>
        <w:gridCol w:w="284"/>
        <w:gridCol w:w="567"/>
        <w:gridCol w:w="712"/>
        <w:gridCol w:w="282"/>
        <w:gridCol w:w="1266"/>
        <w:gridCol w:w="863"/>
        <w:gridCol w:w="570"/>
        <w:gridCol w:w="568"/>
        <w:gridCol w:w="710"/>
        <w:gridCol w:w="853"/>
        <w:gridCol w:w="567"/>
        <w:gridCol w:w="567"/>
        <w:gridCol w:w="1035"/>
      </w:tblGrid>
      <w:tr w:rsidR="0065329D" w14:paraId="0AB5CA41" w14:textId="77777777">
        <w:trPr>
          <w:trHeight w:val="501"/>
        </w:trPr>
        <w:tc>
          <w:tcPr>
            <w:tcW w:w="10088" w:type="dxa"/>
            <w:gridSpan w:val="15"/>
            <w:shd w:val="clear" w:color="auto" w:fill="BEBEBE"/>
          </w:tcPr>
          <w:p w14:paraId="51ECF668" w14:textId="77777777" w:rsidR="0065329D" w:rsidRDefault="00494834">
            <w:pPr>
              <w:pStyle w:val="TableParagraph"/>
              <w:spacing w:before="95"/>
              <w:ind w:left="141"/>
              <w:rPr>
                <w:rFonts w:ascii="Verdana"/>
                <w:b/>
              </w:rPr>
            </w:pPr>
            <w:bookmarkStart w:id="95" w:name="_bookmark93"/>
            <w:bookmarkEnd w:id="95"/>
            <w:r>
              <w:rPr>
                <w:rFonts w:ascii="Verdana"/>
                <w:b/>
              </w:rPr>
              <w:t>SEMINARIUM DYPLOMOWE ROK 3 / SEM 5</w:t>
            </w:r>
          </w:p>
        </w:tc>
      </w:tr>
      <w:tr w:rsidR="0065329D" w14:paraId="45964AE7" w14:textId="77777777">
        <w:trPr>
          <w:trHeight w:val="501"/>
        </w:trPr>
        <w:tc>
          <w:tcPr>
            <w:tcW w:w="2807" w:type="dxa"/>
            <w:gridSpan w:val="5"/>
          </w:tcPr>
          <w:p w14:paraId="7B1CC440" w14:textId="77777777" w:rsidR="0065329D" w:rsidRDefault="00494834">
            <w:pPr>
              <w:pStyle w:val="TableParagraph"/>
              <w:spacing w:before="33"/>
              <w:ind w:left="727"/>
              <w:rPr>
                <w:b/>
                <w:sz w:val="18"/>
              </w:rPr>
            </w:pPr>
            <w:r>
              <w:rPr>
                <w:b/>
                <w:sz w:val="18"/>
              </w:rPr>
              <w:t>Nazwa modułu</w:t>
            </w:r>
          </w:p>
          <w:p w14:paraId="19A1C4A3" w14:textId="77777777" w:rsidR="0065329D" w:rsidRDefault="00494834">
            <w:pPr>
              <w:pStyle w:val="TableParagraph"/>
              <w:spacing w:before="1"/>
              <w:ind w:left="801"/>
              <w:rPr>
                <w:b/>
                <w:sz w:val="18"/>
              </w:rPr>
            </w:pPr>
            <w:r>
              <w:rPr>
                <w:b/>
                <w:sz w:val="18"/>
              </w:rPr>
              <w:t>(przedmiotu)</w:t>
            </w:r>
          </w:p>
        </w:tc>
        <w:tc>
          <w:tcPr>
            <w:tcW w:w="7281" w:type="dxa"/>
            <w:gridSpan w:val="10"/>
          </w:tcPr>
          <w:p w14:paraId="6E015E94" w14:textId="77777777" w:rsidR="0065329D" w:rsidRDefault="00494834">
            <w:pPr>
              <w:pStyle w:val="TableParagraph"/>
              <w:spacing w:before="141"/>
              <w:ind w:left="2505" w:right="2514"/>
              <w:jc w:val="center"/>
              <w:rPr>
                <w:b/>
                <w:sz w:val="18"/>
              </w:rPr>
            </w:pPr>
            <w:r>
              <w:rPr>
                <w:b/>
                <w:sz w:val="18"/>
              </w:rPr>
              <w:t>Seminarium Dyplomowe</w:t>
            </w:r>
          </w:p>
        </w:tc>
      </w:tr>
      <w:tr w:rsidR="0065329D" w14:paraId="46998AB1" w14:textId="77777777">
        <w:trPr>
          <w:trHeight w:val="218"/>
        </w:trPr>
        <w:tc>
          <w:tcPr>
            <w:tcW w:w="2807" w:type="dxa"/>
            <w:gridSpan w:val="5"/>
          </w:tcPr>
          <w:p w14:paraId="31C45291" w14:textId="77777777" w:rsidR="0065329D" w:rsidRDefault="00494834">
            <w:pPr>
              <w:pStyle w:val="TableParagraph"/>
              <w:spacing w:line="198" w:lineRule="exact"/>
              <w:ind w:left="107"/>
              <w:rPr>
                <w:sz w:val="18"/>
              </w:rPr>
            </w:pPr>
            <w:r>
              <w:rPr>
                <w:sz w:val="18"/>
              </w:rPr>
              <w:t>Kierunek studiów</w:t>
            </w:r>
          </w:p>
        </w:tc>
        <w:tc>
          <w:tcPr>
            <w:tcW w:w="7281" w:type="dxa"/>
            <w:gridSpan w:val="10"/>
          </w:tcPr>
          <w:p w14:paraId="53A04590" w14:textId="77777777" w:rsidR="0065329D" w:rsidRDefault="00494834">
            <w:pPr>
              <w:pStyle w:val="TableParagraph"/>
              <w:spacing w:line="198" w:lineRule="exact"/>
              <w:ind w:left="102"/>
              <w:rPr>
                <w:sz w:val="18"/>
              </w:rPr>
            </w:pPr>
            <w:r>
              <w:rPr>
                <w:sz w:val="18"/>
              </w:rPr>
              <w:t>Filologia</w:t>
            </w:r>
          </w:p>
        </w:tc>
      </w:tr>
      <w:tr w:rsidR="0065329D" w14:paraId="3F906E97" w14:textId="77777777">
        <w:trPr>
          <w:trHeight w:val="215"/>
        </w:trPr>
        <w:tc>
          <w:tcPr>
            <w:tcW w:w="2807" w:type="dxa"/>
            <w:gridSpan w:val="5"/>
          </w:tcPr>
          <w:p w14:paraId="0B6A78ED" w14:textId="77777777" w:rsidR="0065329D" w:rsidRDefault="00494834">
            <w:pPr>
              <w:pStyle w:val="TableParagraph"/>
              <w:spacing w:line="196" w:lineRule="exact"/>
              <w:ind w:left="107"/>
              <w:rPr>
                <w:sz w:val="18"/>
              </w:rPr>
            </w:pPr>
            <w:r>
              <w:rPr>
                <w:sz w:val="18"/>
              </w:rPr>
              <w:t>Profil kształcenia</w:t>
            </w:r>
          </w:p>
        </w:tc>
        <w:tc>
          <w:tcPr>
            <w:tcW w:w="7281" w:type="dxa"/>
            <w:gridSpan w:val="10"/>
          </w:tcPr>
          <w:p w14:paraId="0EADE0A9" w14:textId="77777777" w:rsidR="0065329D" w:rsidRDefault="00494834">
            <w:pPr>
              <w:pStyle w:val="TableParagraph"/>
              <w:spacing w:line="196" w:lineRule="exact"/>
              <w:ind w:left="102"/>
              <w:rPr>
                <w:sz w:val="18"/>
              </w:rPr>
            </w:pPr>
            <w:r>
              <w:rPr>
                <w:sz w:val="18"/>
              </w:rPr>
              <w:t>Praktyczny</w:t>
            </w:r>
          </w:p>
        </w:tc>
      </w:tr>
      <w:tr w:rsidR="0065329D" w14:paraId="75DEBAD6" w14:textId="77777777">
        <w:trPr>
          <w:trHeight w:val="218"/>
        </w:trPr>
        <w:tc>
          <w:tcPr>
            <w:tcW w:w="2807" w:type="dxa"/>
            <w:gridSpan w:val="5"/>
          </w:tcPr>
          <w:p w14:paraId="22EF5D5D" w14:textId="77777777" w:rsidR="0065329D" w:rsidRDefault="00494834">
            <w:pPr>
              <w:pStyle w:val="TableParagraph"/>
              <w:spacing w:before="2" w:line="196" w:lineRule="exact"/>
              <w:ind w:left="107"/>
              <w:rPr>
                <w:sz w:val="18"/>
              </w:rPr>
            </w:pPr>
            <w:r>
              <w:rPr>
                <w:sz w:val="18"/>
              </w:rPr>
              <w:t>Poziom studiów</w:t>
            </w:r>
          </w:p>
        </w:tc>
        <w:tc>
          <w:tcPr>
            <w:tcW w:w="7281" w:type="dxa"/>
            <w:gridSpan w:val="10"/>
          </w:tcPr>
          <w:p w14:paraId="53DD8FB3" w14:textId="77777777" w:rsidR="0065329D" w:rsidRDefault="00494834">
            <w:pPr>
              <w:pStyle w:val="TableParagraph"/>
              <w:spacing w:before="2" w:line="196" w:lineRule="exact"/>
              <w:ind w:left="102"/>
              <w:rPr>
                <w:sz w:val="18"/>
              </w:rPr>
            </w:pPr>
            <w:r>
              <w:rPr>
                <w:sz w:val="18"/>
              </w:rPr>
              <w:t>I stopnia</w:t>
            </w:r>
          </w:p>
        </w:tc>
      </w:tr>
      <w:tr w:rsidR="0065329D" w:rsidRPr="00BB4C4B" w14:paraId="5FBC53BF" w14:textId="77777777">
        <w:trPr>
          <w:trHeight w:val="218"/>
        </w:trPr>
        <w:tc>
          <w:tcPr>
            <w:tcW w:w="2807" w:type="dxa"/>
            <w:gridSpan w:val="5"/>
          </w:tcPr>
          <w:p w14:paraId="7CB2AAC2" w14:textId="77777777" w:rsidR="0065329D" w:rsidRDefault="00494834">
            <w:pPr>
              <w:pStyle w:val="TableParagraph"/>
              <w:spacing w:line="198" w:lineRule="exact"/>
              <w:ind w:left="107"/>
              <w:rPr>
                <w:sz w:val="18"/>
              </w:rPr>
            </w:pPr>
            <w:r>
              <w:rPr>
                <w:sz w:val="18"/>
              </w:rPr>
              <w:t>Specjalność</w:t>
            </w:r>
          </w:p>
        </w:tc>
        <w:tc>
          <w:tcPr>
            <w:tcW w:w="7281" w:type="dxa"/>
            <w:gridSpan w:val="10"/>
          </w:tcPr>
          <w:p w14:paraId="6D4DE0F7" w14:textId="77777777" w:rsidR="0065329D" w:rsidRPr="007911EC" w:rsidRDefault="00494834">
            <w:pPr>
              <w:pStyle w:val="TableParagraph"/>
              <w:spacing w:line="198" w:lineRule="exact"/>
              <w:ind w:left="102"/>
              <w:rPr>
                <w:sz w:val="18"/>
                <w:lang w:val="pl-PL"/>
              </w:rPr>
            </w:pPr>
            <w:r w:rsidRPr="007911EC">
              <w:rPr>
                <w:sz w:val="18"/>
                <w:lang w:val="pl-PL"/>
              </w:rPr>
              <w:t>Filologia angielska / Nauczyciel języka angielskiego</w:t>
            </w:r>
          </w:p>
        </w:tc>
      </w:tr>
      <w:tr w:rsidR="0065329D" w14:paraId="1ACDA55D" w14:textId="77777777">
        <w:trPr>
          <w:trHeight w:val="217"/>
        </w:trPr>
        <w:tc>
          <w:tcPr>
            <w:tcW w:w="2807" w:type="dxa"/>
            <w:gridSpan w:val="5"/>
          </w:tcPr>
          <w:p w14:paraId="56E5B581" w14:textId="77777777" w:rsidR="0065329D" w:rsidRDefault="00494834">
            <w:pPr>
              <w:pStyle w:val="TableParagraph"/>
              <w:spacing w:line="198" w:lineRule="exact"/>
              <w:ind w:left="107"/>
              <w:rPr>
                <w:sz w:val="18"/>
              </w:rPr>
            </w:pPr>
            <w:r>
              <w:rPr>
                <w:sz w:val="18"/>
              </w:rPr>
              <w:t>Forma studiów</w:t>
            </w:r>
          </w:p>
        </w:tc>
        <w:tc>
          <w:tcPr>
            <w:tcW w:w="7281" w:type="dxa"/>
            <w:gridSpan w:val="10"/>
          </w:tcPr>
          <w:p w14:paraId="4570FE03" w14:textId="269C740A" w:rsidR="0065329D" w:rsidRDefault="00FE0391">
            <w:pPr>
              <w:pStyle w:val="TableParagraph"/>
              <w:spacing w:line="198" w:lineRule="exact"/>
              <w:ind w:left="102"/>
              <w:rPr>
                <w:sz w:val="18"/>
              </w:rPr>
            </w:pPr>
            <w:r>
              <w:rPr>
                <w:sz w:val="18"/>
              </w:rPr>
              <w:t>Nies</w:t>
            </w:r>
            <w:r w:rsidR="00494834">
              <w:rPr>
                <w:sz w:val="18"/>
              </w:rPr>
              <w:t>tacjonarne</w:t>
            </w:r>
          </w:p>
        </w:tc>
      </w:tr>
      <w:tr w:rsidR="0065329D" w14:paraId="647A1C21" w14:textId="77777777">
        <w:trPr>
          <w:trHeight w:val="215"/>
        </w:trPr>
        <w:tc>
          <w:tcPr>
            <w:tcW w:w="2807" w:type="dxa"/>
            <w:gridSpan w:val="5"/>
          </w:tcPr>
          <w:p w14:paraId="5E4DA651" w14:textId="77777777" w:rsidR="0065329D" w:rsidRDefault="00494834">
            <w:pPr>
              <w:pStyle w:val="TableParagraph"/>
              <w:spacing w:line="196" w:lineRule="exact"/>
              <w:ind w:left="107"/>
              <w:rPr>
                <w:sz w:val="18"/>
              </w:rPr>
            </w:pPr>
            <w:r>
              <w:rPr>
                <w:sz w:val="18"/>
              </w:rPr>
              <w:t>Semestr studiów</w:t>
            </w:r>
          </w:p>
        </w:tc>
        <w:tc>
          <w:tcPr>
            <w:tcW w:w="7281" w:type="dxa"/>
            <w:gridSpan w:val="10"/>
          </w:tcPr>
          <w:p w14:paraId="63F260D8" w14:textId="77777777" w:rsidR="0065329D" w:rsidRDefault="00494834">
            <w:pPr>
              <w:pStyle w:val="TableParagraph"/>
              <w:spacing w:line="196" w:lineRule="exact"/>
              <w:ind w:left="102"/>
              <w:rPr>
                <w:sz w:val="18"/>
              </w:rPr>
            </w:pPr>
            <w:r>
              <w:rPr>
                <w:sz w:val="18"/>
              </w:rPr>
              <w:t>5</w:t>
            </w:r>
          </w:p>
        </w:tc>
      </w:tr>
      <w:tr w:rsidR="0065329D" w:rsidRPr="00BB4C4B" w14:paraId="49ACDFD6" w14:textId="77777777">
        <w:trPr>
          <w:trHeight w:val="395"/>
        </w:trPr>
        <w:tc>
          <w:tcPr>
            <w:tcW w:w="2807" w:type="dxa"/>
            <w:gridSpan w:val="5"/>
          </w:tcPr>
          <w:p w14:paraId="3B95F9C7" w14:textId="77777777" w:rsidR="0065329D" w:rsidRDefault="00494834">
            <w:pPr>
              <w:pStyle w:val="TableParagraph"/>
              <w:spacing w:before="99"/>
              <w:ind w:left="324"/>
              <w:rPr>
                <w:b/>
                <w:sz w:val="16"/>
              </w:rPr>
            </w:pPr>
            <w:r>
              <w:rPr>
                <w:b/>
                <w:sz w:val="16"/>
              </w:rPr>
              <w:t>Tryb zaliczenia przedmiotu</w:t>
            </w:r>
          </w:p>
        </w:tc>
        <w:tc>
          <w:tcPr>
            <w:tcW w:w="1548" w:type="dxa"/>
            <w:gridSpan w:val="2"/>
          </w:tcPr>
          <w:p w14:paraId="039C0E54" w14:textId="77777777" w:rsidR="0065329D" w:rsidRDefault="00494834">
            <w:pPr>
              <w:pStyle w:val="TableParagraph"/>
              <w:spacing w:before="99"/>
              <w:ind w:left="438"/>
              <w:rPr>
                <w:sz w:val="16"/>
              </w:rPr>
            </w:pPr>
            <w:r>
              <w:rPr>
                <w:sz w:val="16"/>
              </w:rPr>
              <w:t>zaliczenie</w:t>
            </w:r>
          </w:p>
        </w:tc>
        <w:tc>
          <w:tcPr>
            <w:tcW w:w="4698" w:type="dxa"/>
            <w:gridSpan w:val="7"/>
          </w:tcPr>
          <w:p w14:paraId="14DE677D" w14:textId="77777777" w:rsidR="0065329D" w:rsidRDefault="00494834">
            <w:pPr>
              <w:pStyle w:val="TableParagraph"/>
              <w:spacing w:before="99"/>
              <w:ind w:left="1482"/>
              <w:rPr>
                <w:b/>
                <w:sz w:val="16"/>
              </w:rPr>
            </w:pPr>
            <w:r>
              <w:rPr>
                <w:b/>
                <w:sz w:val="16"/>
              </w:rPr>
              <w:t>Liczba punktów ECTS</w:t>
            </w:r>
          </w:p>
        </w:tc>
        <w:tc>
          <w:tcPr>
            <w:tcW w:w="1035" w:type="dxa"/>
            <w:vMerge w:val="restart"/>
          </w:tcPr>
          <w:p w14:paraId="3334D804" w14:textId="77777777" w:rsidR="0065329D" w:rsidRPr="007911EC" w:rsidRDefault="0065329D">
            <w:pPr>
              <w:pStyle w:val="TableParagraph"/>
              <w:spacing w:before="8"/>
              <w:rPr>
                <w:b/>
                <w:sz w:val="24"/>
                <w:lang w:val="pl-PL"/>
              </w:rPr>
            </w:pPr>
          </w:p>
          <w:p w14:paraId="0D4FCE60" w14:textId="77777777" w:rsidR="0065329D" w:rsidRPr="007911EC" w:rsidRDefault="00494834">
            <w:pPr>
              <w:pStyle w:val="TableParagraph"/>
              <w:ind w:left="110" w:right="122" w:hanging="2"/>
              <w:jc w:val="center"/>
              <w:rPr>
                <w:sz w:val="16"/>
                <w:lang w:val="pl-PL"/>
              </w:rPr>
            </w:pPr>
            <w:r w:rsidRPr="007911EC">
              <w:rPr>
                <w:sz w:val="16"/>
                <w:lang w:val="pl-PL"/>
              </w:rPr>
              <w:t>Sposób ustalania oceny z przedmiotu</w:t>
            </w:r>
          </w:p>
        </w:tc>
      </w:tr>
      <w:tr w:rsidR="0065329D" w14:paraId="0B58C4A1" w14:textId="77777777">
        <w:trPr>
          <w:trHeight w:val="964"/>
        </w:trPr>
        <w:tc>
          <w:tcPr>
            <w:tcW w:w="1244" w:type="dxa"/>
            <w:gridSpan w:val="2"/>
            <w:vMerge w:val="restart"/>
          </w:tcPr>
          <w:p w14:paraId="0813FFF8" w14:textId="77777777" w:rsidR="0065329D" w:rsidRPr="007911EC" w:rsidRDefault="0065329D">
            <w:pPr>
              <w:pStyle w:val="TableParagraph"/>
              <w:rPr>
                <w:b/>
                <w:sz w:val="18"/>
                <w:lang w:val="pl-PL"/>
              </w:rPr>
            </w:pPr>
          </w:p>
          <w:p w14:paraId="024F7DCD" w14:textId="77777777" w:rsidR="0065329D" w:rsidRPr="007911EC" w:rsidRDefault="0065329D">
            <w:pPr>
              <w:pStyle w:val="TableParagraph"/>
              <w:spacing w:before="2"/>
              <w:rPr>
                <w:b/>
                <w:sz w:val="24"/>
                <w:lang w:val="pl-PL"/>
              </w:rPr>
            </w:pPr>
          </w:p>
          <w:p w14:paraId="3E99D77F" w14:textId="77777777" w:rsidR="0065329D" w:rsidRDefault="00494834">
            <w:pPr>
              <w:pStyle w:val="TableParagraph"/>
              <w:ind w:left="96" w:right="89"/>
              <w:jc w:val="center"/>
              <w:rPr>
                <w:b/>
                <w:sz w:val="16"/>
              </w:rPr>
            </w:pPr>
            <w:r>
              <w:rPr>
                <w:b/>
                <w:sz w:val="16"/>
              </w:rPr>
              <w:t>Formy zajęć</w:t>
            </w:r>
          </w:p>
          <w:p w14:paraId="2EECFB8E" w14:textId="77777777" w:rsidR="0065329D" w:rsidRDefault="00494834">
            <w:pPr>
              <w:pStyle w:val="TableParagraph"/>
              <w:spacing w:before="1"/>
              <w:ind w:left="98" w:right="89"/>
              <w:jc w:val="center"/>
              <w:rPr>
                <w:b/>
                <w:sz w:val="16"/>
              </w:rPr>
            </w:pPr>
            <w:r>
              <w:rPr>
                <w:b/>
                <w:sz w:val="16"/>
              </w:rPr>
              <w:t>i inne</w:t>
            </w:r>
          </w:p>
        </w:tc>
        <w:tc>
          <w:tcPr>
            <w:tcW w:w="3111" w:type="dxa"/>
            <w:gridSpan w:val="5"/>
          </w:tcPr>
          <w:p w14:paraId="547B4DF4" w14:textId="77777777" w:rsidR="0065329D" w:rsidRPr="007911EC" w:rsidRDefault="0065329D">
            <w:pPr>
              <w:pStyle w:val="TableParagraph"/>
              <w:rPr>
                <w:b/>
                <w:sz w:val="18"/>
                <w:lang w:val="pl-PL"/>
              </w:rPr>
            </w:pPr>
          </w:p>
          <w:p w14:paraId="196A5B8A" w14:textId="77777777" w:rsidR="0065329D" w:rsidRPr="007911EC" w:rsidRDefault="0065329D">
            <w:pPr>
              <w:pStyle w:val="TableParagraph"/>
              <w:spacing w:before="10"/>
              <w:rPr>
                <w:b/>
                <w:sz w:val="13"/>
                <w:lang w:val="pl-PL"/>
              </w:rPr>
            </w:pPr>
          </w:p>
          <w:p w14:paraId="20468511" w14:textId="77777777" w:rsidR="0065329D" w:rsidRPr="007911EC" w:rsidRDefault="00494834">
            <w:pPr>
              <w:pStyle w:val="TableParagraph"/>
              <w:ind w:left="244"/>
              <w:rPr>
                <w:b/>
                <w:sz w:val="16"/>
                <w:lang w:val="pl-PL"/>
              </w:rPr>
            </w:pPr>
            <w:r w:rsidRPr="007911EC">
              <w:rPr>
                <w:b/>
                <w:sz w:val="16"/>
                <w:lang w:val="pl-PL"/>
              </w:rPr>
              <w:t>Liczba godzin zajęć w semestrze</w:t>
            </w:r>
          </w:p>
        </w:tc>
        <w:tc>
          <w:tcPr>
            <w:tcW w:w="863" w:type="dxa"/>
          </w:tcPr>
          <w:p w14:paraId="4C6B9F0A" w14:textId="77777777" w:rsidR="0065329D" w:rsidRPr="007911EC" w:rsidRDefault="0065329D">
            <w:pPr>
              <w:pStyle w:val="TableParagraph"/>
              <w:spacing w:before="10"/>
              <w:rPr>
                <w:b/>
                <w:sz w:val="23"/>
                <w:lang w:val="pl-PL"/>
              </w:rPr>
            </w:pPr>
          </w:p>
          <w:p w14:paraId="57C10F82" w14:textId="77777777" w:rsidR="0065329D" w:rsidRDefault="00494834">
            <w:pPr>
              <w:pStyle w:val="TableParagraph"/>
              <w:spacing w:before="1" w:line="193" w:lineRule="exact"/>
              <w:ind w:left="106" w:right="107"/>
              <w:jc w:val="center"/>
              <w:rPr>
                <w:sz w:val="16"/>
              </w:rPr>
            </w:pPr>
            <w:r>
              <w:rPr>
                <w:sz w:val="16"/>
              </w:rPr>
              <w:t>Całkowit</w:t>
            </w:r>
          </w:p>
          <w:p w14:paraId="247CD601" w14:textId="77777777" w:rsidR="0065329D" w:rsidRDefault="00494834">
            <w:pPr>
              <w:pStyle w:val="TableParagraph"/>
              <w:spacing w:line="193" w:lineRule="exact"/>
              <w:jc w:val="center"/>
              <w:rPr>
                <w:sz w:val="16"/>
              </w:rPr>
            </w:pPr>
            <w:r>
              <w:rPr>
                <w:sz w:val="16"/>
              </w:rPr>
              <w:t>a</w:t>
            </w:r>
          </w:p>
        </w:tc>
        <w:tc>
          <w:tcPr>
            <w:tcW w:w="570" w:type="dxa"/>
          </w:tcPr>
          <w:p w14:paraId="642AADCB" w14:textId="77777777" w:rsidR="0065329D" w:rsidRDefault="0065329D">
            <w:pPr>
              <w:pStyle w:val="TableParagraph"/>
              <w:rPr>
                <w:b/>
                <w:sz w:val="18"/>
              </w:rPr>
            </w:pPr>
          </w:p>
          <w:p w14:paraId="545A1EE2" w14:textId="77777777" w:rsidR="0065329D" w:rsidRDefault="0065329D">
            <w:pPr>
              <w:pStyle w:val="TableParagraph"/>
              <w:spacing w:before="10"/>
              <w:rPr>
                <w:b/>
                <w:sz w:val="13"/>
              </w:rPr>
            </w:pPr>
          </w:p>
          <w:p w14:paraId="205FB1A6" w14:textId="77777777" w:rsidR="0065329D" w:rsidRDefault="00494834">
            <w:pPr>
              <w:pStyle w:val="TableParagraph"/>
              <w:ind w:right="3"/>
              <w:jc w:val="center"/>
              <w:rPr>
                <w:sz w:val="16"/>
              </w:rPr>
            </w:pPr>
            <w:r>
              <w:rPr>
                <w:sz w:val="16"/>
              </w:rPr>
              <w:t>2</w:t>
            </w:r>
          </w:p>
        </w:tc>
        <w:tc>
          <w:tcPr>
            <w:tcW w:w="568" w:type="dxa"/>
          </w:tcPr>
          <w:p w14:paraId="122EF637" w14:textId="77777777" w:rsidR="0065329D" w:rsidRPr="007911EC" w:rsidRDefault="00494834">
            <w:pPr>
              <w:pStyle w:val="TableParagraph"/>
              <w:ind w:left="117" w:right="130" w:firstLine="4"/>
              <w:jc w:val="center"/>
              <w:rPr>
                <w:sz w:val="16"/>
                <w:lang w:val="pl-PL"/>
              </w:rPr>
            </w:pPr>
            <w:r w:rsidRPr="007911EC">
              <w:rPr>
                <w:sz w:val="16"/>
                <w:lang w:val="pl-PL"/>
              </w:rPr>
              <w:t>Zaję cia kont</w:t>
            </w:r>
          </w:p>
          <w:p w14:paraId="2EA84558" w14:textId="77777777" w:rsidR="0065329D" w:rsidRPr="007911EC" w:rsidRDefault="00494834">
            <w:pPr>
              <w:pStyle w:val="TableParagraph"/>
              <w:spacing w:before="6" w:line="192" w:lineRule="exact"/>
              <w:ind w:left="119" w:right="133"/>
              <w:jc w:val="center"/>
              <w:rPr>
                <w:sz w:val="16"/>
                <w:lang w:val="pl-PL"/>
              </w:rPr>
            </w:pPr>
            <w:r w:rsidRPr="007911EC">
              <w:rPr>
                <w:sz w:val="16"/>
                <w:lang w:val="pl-PL"/>
              </w:rPr>
              <w:t>akto we</w:t>
            </w:r>
          </w:p>
        </w:tc>
        <w:tc>
          <w:tcPr>
            <w:tcW w:w="710" w:type="dxa"/>
          </w:tcPr>
          <w:p w14:paraId="0878FEA3" w14:textId="77777777" w:rsidR="0065329D" w:rsidRPr="007911EC" w:rsidRDefault="0065329D">
            <w:pPr>
              <w:pStyle w:val="TableParagraph"/>
              <w:rPr>
                <w:b/>
                <w:sz w:val="18"/>
                <w:lang w:val="pl-PL"/>
              </w:rPr>
            </w:pPr>
          </w:p>
          <w:p w14:paraId="24CD7980" w14:textId="77777777" w:rsidR="0065329D" w:rsidRPr="007911EC" w:rsidRDefault="0065329D">
            <w:pPr>
              <w:pStyle w:val="TableParagraph"/>
              <w:spacing w:before="10"/>
              <w:rPr>
                <w:b/>
                <w:sz w:val="13"/>
                <w:lang w:val="pl-PL"/>
              </w:rPr>
            </w:pPr>
          </w:p>
          <w:p w14:paraId="79BAE582" w14:textId="1383E617" w:rsidR="0065329D" w:rsidRDefault="001D5FFA">
            <w:pPr>
              <w:pStyle w:val="TableParagraph"/>
              <w:ind w:left="233"/>
              <w:rPr>
                <w:sz w:val="16"/>
              </w:rPr>
            </w:pPr>
            <w:r>
              <w:rPr>
                <w:sz w:val="16"/>
              </w:rPr>
              <w:t>0.8</w:t>
            </w:r>
          </w:p>
        </w:tc>
        <w:tc>
          <w:tcPr>
            <w:tcW w:w="1420" w:type="dxa"/>
            <w:gridSpan w:val="2"/>
          </w:tcPr>
          <w:p w14:paraId="1203AD68" w14:textId="77777777" w:rsidR="0065329D" w:rsidRPr="007911EC" w:rsidRDefault="00494834">
            <w:pPr>
              <w:pStyle w:val="TableParagraph"/>
              <w:spacing w:before="94"/>
              <w:ind w:left="104" w:right="114"/>
              <w:jc w:val="center"/>
              <w:rPr>
                <w:sz w:val="16"/>
                <w:lang w:val="pl-PL"/>
              </w:rPr>
            </w:pPr>
            <w:r w:rsidRPr="007911EC">
              <w:rPr>
                <w:sz w:val="16"/>
                <w:lang w:val="pl-PL"/>
              </w:rPr>
              <w:t>Zajęcia związane z praktycznym przygotowaniem zawodowym</w:t>
            </w:r>
          </w:p>
        </w:tc>
        <w:tc>
          <w:tcPr>
            <w:tcW w:w="567" w:type="dxa"/>
          </w:tcPr>
          <w:p w14:paraId="322027F4" w14:textId="77777777" w:rsidR="0065329D" w:rsidRPr="007911EC" w:rsidRDefault="0065329D">
            <w:pPr>
              <w:pStyle w:val="TableParagraph"/>
              <w:rPr>
                <w:b/>
                <w:sz w:val="18"/>
                <w:lang w:val="pl-PL"/>
              </w:rPr>
            </w:pPr>
          </w:p>
          <w:p w14:paraId="16A985D3" w14:textId="77777777" w:rsidR="0065329D" w:rsidRPr="007911EC" w:rsidRDefault="0065329D">
            <w:pPr>
              <w:pStyle w:val="TableParagraph"/>
              <w:spacing w:before="10"/>
              <w:rPr>
                <w:b/>
                <w:sz w:val="13"/>
                <w:lang w:val="pl-PL"/>
              </w:rPr>
            </w:pPr>
          </w:p>
          <w:p w14:paraId="007F9C64" w14:textId="77777777" w:rsidR="0065329D" w:rsidRDefault="00494834">
            <w:pPr>
              <w:pStyle w:val="TableParagraph"/>
              <w:ind w:left="160"/>
              <w:rPr>
                <w:sz w:val="16"/>
              </w:rPr>
            </w:pPr>
            <w:r>
              <w:rPr>
                <w:sz w:val="16"/>
              </w:rPr>
              <w:t>tak</w:t>
            </w:r>
          </w:p>
        </w:tc>
        <w:tc>
          <w:tcPr>
            <w:tcW w:w="1035" w:type="dxa"/>
            <w:vMerge/>
            <w:tcBorders>
              <w:top w:val="nil"/>
            </w:tcBorders>
          </w:tcPr>
          <w:p w14:paraId="3A9F464D" w14:textId="77777777" w:rsidR="0065329D" w:rsidRDefault="0065329D">
            <w:pPr>
              <w:rPr>
                <w:sz w:val="2"/>
                <w:szCs w:val="2"/>
              </w:rPr>
            </w:pPr>
          </w:p>
        </w:tc>
      </w:tr>
      <w:tr w:rsidR="0065329D" w14:paraId="11C9CCCF" w14:textId="77777777">
        <w:trPr>
          <w:trHeight w:val="431"/>
        </w:trPr>
        <w:tc>
          <w:tcPr>
            <w:tcW w:w="1244" w:type="dxa"/>
            <w:gridSpan w:val="2"/>
            <w:vMerge/>
            <w:tcBorders>
              <w:top w:val="nil"/>
            </w:tcBorders>
          </w:tcPr>
          <w:p w14:paraId="677C0C75" w14:textId="77777777" w:rsidR="0065329D" w:rsidRDefault="0065329D">
            <w:pPr>
              <w:rPr>
                <w:sz w:val="2"/>
                <w:szCs w:val="2"/>
              </w:rPr>
            </w:pPr>
          </w:p>
        </w:tc>
        <w:tc>
          <w:tcPr>
            <w:tcW w:w="851" w:type="dxa"/>
            <w:gridSpan w:val="2"/>
          </w:tcPr>
          <w:p w14:paraId="1CF6D8A5" w14:textId="77777777" w:rsidR="0065329D" w:rsidRDefault="00494834">
            <w:pPr>
              <w:pStyle w:val="TableParagraph"/>
              <w:spacing w:line="214" w:lineRule="exact"/>
              <w:ind w:left="94" w:right="92"/>
              <w:jc w:val="center"/>
              <w:rPr>
                <w:sz w:val="18"/>
              </w:rPr>
            </w:pPr>
            <w:r>
              <w:rPr>
                <w:sz w:val="18"/>
              </w:rPr>
              <w:t>Całkowi</w:t>
            </w:r>
          </w:p>
          <w:p w14:paraId="44E1FA3F" w14:textId="77777777" w:rsidR="0065329D" w:rsidRDefault="00494834">
            <w:pPr>
              <w:pStyle w:val="TableParagraph"/>
              <w:spacing w:line="198" w:lineRule="exact"/>
              <w:ind w:left="94" w:right="91"/>
              <w:jc w:val="center"/>
              <w:rPr>
                <w:sz w:val="18"/>
              </w:rPr>
            </w:pPr>
            <w:r>
              <w:rPr>
                <w:sz w:val="18"/>
              </w:rPr>
              <w:t>ta</w:t>
            </w:r>
          </w:p>
        </w:tc>
        <w:tc>
          <w:tcPr>
            <w:tcW w:w="994" w:type="dxa"/>
            <w:gridSpan w:val="2"/>
          </w:tcPr>
          <w:p w14:paraId="2C4A2798" w14:textId="77777777" w:rsidR="0065329D" w:rsidRDefault="00494834">
            <w:pPr>
              <w:pStyle w:val="TableParagraph"/>
              <w:spacing w:before="4" w:line="216" w:lineRule="exact"/>
              <w:ind w:left="146" w:right="127" w:firstLine="132"/>
              <w:rPr>
                <w:sz w:val="18"/>
              </w:rPr>
            </w:pPr>
            <w:r>
              <w:rPr>
                <w:sz w:val="18"/>
              </w:rPr>
              <w:t>Pracy studenta</w:t>
            </w:r>
          </w:p>
        </w:tc>
        <w:tc>
          <w:tcPr>
            <w:tcW w:w="1266" w:type="dxa"/>
          </w:tcPr>
          <w:p w14:paraId="33DDAA7E" w14:textId="77777777" w:rsidR="0065329D" w:rsidRDefault="00494834">
            <w:pPr>
              <w:pStyle w:val="TableParagraph"/>
              <w:spacing w:line="214" w:lineRule="exact"/>
              <w:ind w:left="146" w:right="149"/>
              <w:jc w:val="center"/>
              <w:rPr>
                <w:sz w:val="18"/>
              </w:rPr>
            </w:pPr>
            <w:r>
              <w:rPr>
                <w:sz w:val="18"/>
              </w:rPr>
              <w:t>Zajęcia</w:t>
            </w:r>
          </w:p>
          <w:p w14:paraId="59E2670F" w14:textId="77777777" w:rsidR="0065329D" w:rsidRDefault="00494834">
            <w:pPr>
              <w:pStyle w:val="TableParagraph"/>
              <w:spacing w:line="198" w:lineRule="exact"/>
              <w:ind w:left="146" w:right="150"/>
              <w:jc w:val="center"/>
              <w:rPr>
                <w:sz w:val="18"/>
              </w:rPr>
            </w:pPr>
            <w:r>
              <w:rPr>
                <w:sz w:val="18"/>
              </w:rPr>
              <w:t>kontaktowe</w:t>
            </w:r>
          </w:p>
        </w:tc>
        <w:tc>
          <w:tcPr>
            <w:tcW w:w="4698" w:type="dxa"/>
            <w:gridSpan w:val="7"/>
          </w:tcPr>
          <w:p w14:paraId="5D9888A2" w14:textId="77777777" w:rsidR="0065329D" w:rsidRPr="007911EC" w:rsidRDefault="00494834">
            <w:pPr>
              <w:pStyle w:val="TableParagraph"/>
              <w:spacing w:before="4" w:line="216" w:lineRule="exact"/>
              <w:ind w:left="1499" w:right="398" w:hanging="1095"/>
              <w:rPr>
                <w:b/>
                <w:sz w:val="18"/>
                <w:lang w:val="pl-PL"/>
              </w:rPr>
            </w:pPr>
            <w:r w:rsidRPr="007911EC">
              <w:rPr>
                <w:b/>
                <w:sz w:val="18"/>
                <w:lang w:val="pl-PL"/>
              </w:rPr>
              <w:t>Sposoby weryfikacji efektów uczenia się w ramach form zajęć</w:t>
            </w:r>
          </w:p>
        </w:tc>
        <w:tc>
          <w:tcPr>
            <w:tcW w:w="1035" w:type="dxa"/>
          </w:tcPr>
          <w:p w14:paraId="3FBE950E" w14:textId="77777777" w:rsidR="0065329D" w:rsidRDefault="00494834">
            <w:pPr>
              <w:pStyle w:val="TableParagraph"/>
              <w:spacing w:line="214" w:lineRule="exact"/>
              <w:ind w:left="25" w:right="41"/>
              <w:jc w:val="center"/>
              <w:rPr>
                <w:sz w:val="18"/>
              </w:rPr>
            </w:pPr>
            <w:r>
              <w:rPr>
                <w:sz w:val="18"/>
              </w:rPr>
              <w:t>Waga w</w:t>
            </w:r>
          </w:p>
          <w:p w14:paraId="0D690AA3" w14:textId="77777777" w:rsidR="0065329D" w:rsidRDefault="00494834">
            <w:pPr>
              <w:pStyle w:val="TableParagraph"/>
              <w:spacing w:line="198" w:lineRule="exact"/>
              <w:ind w:right="12"/>
              <w:jc w:val="center"/>
              <w:rPr>
                <w:sz w:val="18"/>
              </w:rPr>
            </w:pPr>
            <w:r>
              <w:rPr>
                <w:sz w:val="18"/>
              </w:rPr>
              <w:t>%</w:t>
            </w:r>
          </w:p>
        </w:tc>
      </w:tr>
      <w:tr w:rsidR="0065329D" w14:paraId="435D22D4" w14:textId="77777777">
        <w:trPr>
          <w:trHeight w:val="645"/>
        </w:trPr>
        <w:tc>
          <w:tcPr>
            <w:tcW w:w="1244" w:type="dxa"/>
            <w:gridSpan w:val="2"/>
          </w:tcPr>
          <w:p w14:paraId="05C2E084" w14:textId="77777777" w:rsidR="0065329D" w:rsidRDefault="0065329D">
            <w:pPr>
              <w:pStyle w:val="TableParagraph"/>
              <w:spacing w:before="6"/>
              <w:rPr>
                <w:b/>
                <w:sz w:val="17"/>
              </w:rPr>
            </w:pPr>
          </w:p>
          <w:p w14:paraId="202BEE17" w14:textId="77777777" w:rsidR="0065329D" w:rsidRDefault="00494834">
            <w:pPr>
              <w:pStyle w:val="TableParagraph"/>
              <w:ind w:left="107"/>
              <w:rPr>
                <w:sz w:val="18"/>
              </w:rPr>
            </w:pPr>
            <w:r>
              <w:rPr>
                <w:sz w:val="18"/>
              </w:rPr>
              <w:t>Seminarium</w:t>
            </w:r>
          </w:p>
        </w:tc>
        <w:tc>
          <w:tcPr>
            <w:tcW w:w="851" w:type="dxa"/>
            <w:gridSpan w:val="2"/>
          </w:tcPr>
          <w:p w14:paraId="50599C6E" w14:textId="77777777" w:rsidR="0065329D" w:rsidRDefault="0065329D">
            <w:pPr>
              <w:pStyle w:val="TableParagraph"/>
              <w:spacing w:before="6"/>
              <w:rPr>
                <w:b/>
                <w:sz w:val="17"/>
              </w:rPr>
            </w:pPr>
          </w:p>
          <w:p w14:paraId="18D30B05" w14:textId="71013B22" w:rsidR="0065329D" w:rsidRDefault="001D5FFA" w:rsidP="001D5FFA">
            <w:pPr>
              <w:pStyle w:val="TableParagraph"/>
              <w:ind w:left="94" w:right="92"/>
              <w:jc w:val="center"/>
              <w:rPr>
                <w:sz w:val="18"/>
              </w:rPr>
            </w:pPr>
            <w:r>
              <w:rPr>
                <w:sz w:val="18"/>
              </w:rPr>
              <w:t>40</w:t>
            </w:r>
          </w:p>
        </w:tc>
        <w:tc>
          <w:tcPr>
            <w:tcW w:w="994" w:type="dxa"/>
            <w:gridSpan w:val="2"/>
          </w:tcPr>
          <w:p w14:paraId="735A773C" w14:textId="77777777" w:rsidR="0065329D" w:rsidRDefault="0065329D">
            <w:pPr>
              <w:pStyle w:val="TableParagraph"/>
              <w:spacing w:before="6"/>
              <w:rPr>
                <w:b/>
                <w:sz w:val="17"/>
              </w:rPr>
            </w:pPr>
          </w:p>
          <w:p w14:paraId="709D3061" w14:textId="77777777" w:rsidR="0065329D" w:rsidRDefault="00494834">
            <w:pPr>
              <w:pStyle w:val="TableParagraph"/>
              <w:ind w:left="21" w:right="19"/>
              <w:jc w:val="center"/>
              <w:rPr>
                <w:sz w:val="18"/>
              </w:rPr>
            </w:pPr>
            <w:r>
              <w:rPr>
                <w:sz w:val="18"/>
              </w:rPr>
              <w:t>22</w:t>
            </w:r>
          </w:p>
        </w:tc>
        <w:tc>
          <w:tcPr>
            <w:tcW w:w="1266" w:type="dxa"/>
          </w:tcPr>
          <w:p w14:paraId="5955F58B" w14:textId="77777777" w:rsidR="0065329D" w:rsidRDefault="0065329D">
            <w:pPr>
              <w:pStyle w:val="TableParagraph"/>
              <w:spacing w:before="6"/>
              <w:rPr>
                <w:b/>
                <w:sz w:val="17"/>
              </w:rPr>
            </w:pPr>
          </w:p>
          <w:p w14:paraId="51B9BC86" w14:textId="5FBD76DE" w:rsidR="0065329D" w:rsidRDefault="00FE0391">
            <w:pPr>
              <w:pStyle w:val="TableParagraph"/>
              <w:ind w:left="528"/>
              <w:rPr>
                <w:sz w:val="18"/>
              </w:rPr>
            </w:pPr>
            <w:r>
              <w:rPr>
                <w:sz w:val="18"/>
              </w:rPr>
              <w:t>18</w:t>
            </w:r>
          </w:p>
        </w:tc>
        <w:tc>
          <w:tcPr>
            <w:tcW w:w="4698" w:type="dxa"/>
            <w:gridSpan w:val="7"/>
          </w:tcPr>
          <w:p w14:paraId="5D823127" w14:textId="77777777" w:rsidR="0065329D" w:rsidRPr="007911EC" w:rsidRDefault="00494834">
            <w:pPr>
              <w:pStyle w:val="TableParagraph"/>
              <w:ind w:left="1958" w:right="1318" w:hanging="627"/>
              <w:rPr>
                <w:sz w:val="18"/>
                <w:lang w:val="pl-PL"/>
              </w:rPr>
            </w:pPr>
            <w:r w:rsidRPr="007911EC">
              <w:rPr>
                <w:sz w:val="18"/>
                <w:lang w:val="pl-PL"/>
              </w:rPr>
              <w:t>Testy pisemne cząstkowe Obecność</w:t>
            </w:r>
          </w:p>
          <w:p w14:paraId="66A48227" w14:textId="77777777" w:rsidR="0065329D" w:rsidRPr="007911EC" w:rsidRDefault="00494834">
            <w:pPr>
              <w:pStyle w:val="TableParagraph"/>
              <w:spacing w:line="196" w:lineRule="exact"/>
              <w:ind w:left="1403"/>
              <w:rPr>
                <w:sz w:val="18"/>
                <w:lang w:val="pl-PL"/>
              </w:rPr>
            </w:pPr>
            <w:r w:rsidRPr="007911EC">
              <w:rPr>
                <w:sz w:val="18"/>
                <w:lang w:val="pl-PL"/>
              </w:rPr>
              <w:t>Aktywność na zajęciach</w:t>
            </w:r>
          </w:p>
        </w:tc>
        <w:tc>
          <w:tcPr>
            <w:tcW w:w="1035" w:type="dxa"/>
          </w:tcPr>
          <w:p w14:paraId="5021FBF7" w14:textId="77777777" w:rsidR="0065329D" w:rsidRDefault="00494834">
            <w:pPr>
              <w:pStyle w:val="TableParagraph"/>
              <w:spacing w:line="212" w:lineRule="exact"/>
              <w:ind w:left="26" w:right="41"/>
              <w:jc w:val="center"/>
              <w:rPr>
                <w:sz w:val="18"/>
              </w:rPr>
            </w:pPr>
            <w:r>
              <w:rPr>
                <w:sz w:val="18"/>
              </w:rPr>
              <w:t>60</w:t>
            </w:r>
          </w:p>
          <w:p w14:paraId="42CC1EDA" w14:textId="77777777" w:rsidR="0065329D" w:rsidRDefault="00494834">
            <w:pPr>
              <w:pStyle w:val="TableParagraph"/>
              <w:spacing w:line="217" w:lineRule="exact"/>
              <w:ind w:left="26" w:right="41"/>
              <w:jc w:val="center"/>
              <w:rPr>
                <w:sz w:val="18"/>
              </w:rPr>
            </w:pPr>
            <w:r>
              <w:rPr>
                <w:sz w:val="18"/>
              </w:rPr>
              <w:t>15</w:t>
            </w:r>
          </w:p>
          <w:p w14:paraId="2BC86F28" w14:textId="77777777" w:rsidR="0065329D" w:rsidRDefault="00494834">
            <w:pPr>
              <w:pStyle w:val="TableParagraph"/>
              <w:spacing w:before="1" w:line="196" w:lineRule="exact"/>
              <w:ind w:left="26" w:right="41"/>
              <w:jc w:val="center"/>
              <w:rPr>
                <w:sz w:val="18"/>
              </w:rPr>
            </w:pPr>
            <w:r>
              <w:rPr>
                <w:sz w:val="18"/>
              </w:rPr>
              <w:t>25</w:t>
            </w:r>
          </w:p>
        </w:tc>
      </w:tr>
      <w:tr w:rsidR="0065329D" w14:paraId="1A7C0BF8" w14:textId="77777777">
        <w:trPr>
          <w:trHeight w:val="256"/>
        </w:trPr>
        <w:tc>
          <w:tcPr>
            <w:tcW w:w="1244" w:type="dxa"/>
            <w:gridSpan w:val="2"/>
          </w:tcPr>
          <w:p w14:paraId="670DFBED" w14:textId="77777777" w:rsidR="0065329D" w:rsidRDefault="00494834">
            <w:pPr>
              <w:pStyle w:val="TableParagraph"/>
              <w:spacing w:before="19"/>
              <w:ind w:left="107"/>
              <w:rPr>
                <w:sz w:val="18"/>
              </w:rPr>
            </w:pPr>
            <w:r>
              <w:rPr>
                <w:sz w:val="18"/>
              </w:rPr>
              <w:t>Konsultacje</w:t>
            </w:r>
          </w:p>
        </w:tc>
        <w:tc>
          <w:tcPr>
            <w:tcW w:w="851" w:type="dxa"/>
            <w:gridSpan w:val="2"/>
          </w:tcPr>
          <w:p w14:paraId="1E8695EE" w14:textId="77777777" w:rsidR="0065329D" w:rsidRDefault="00494834">
            <w:pPr>
              <w:pStyle w:val="TableParagraph"/>
              <w:spacing w:before="19"/>
              <w:ind w:left="4"/>
              <w:jc w:val="center"/>
              <w:rPr>
                <w:sz w:val="18"/>
              </w:rPr>
            </w:pPr>
            <w:r>
              <w:rPr>
                <w:sz w:val="18"/>
              </w:rPr>
              <w:t>2</w:t>
            </w:r>
          </w:p>
        </w:tc>
        <w:tc>
          <w:tcPr>
            <w:tcW w:w="994" w:type="dxa"/>
            <w:gridSpan w:val="2"/>
          </w:tcPr>
          <w:p w14:paraId="2C329557" w14:textId="77777777" w:rsidR="0065329D" w:rsidRDefault="0065329D">
            <w:pPr>
              <w:pStyle w:val="TableParagraph"/>
              <w:rPr>
                <w:rFonts w:ascii="Times New Roman"/>
                <w:sz w:val="16"/>
              </w:rPr>
            </w:pPr>
          </w:p>
        </w:tc>
        <w:tc>
          <w:tcPr>
            <w:tcW w:w="1266" w:type="dxa"/>
          </w:tcPr>
          <w:p w14:paraId="2B980831" w14:textId="77777777" w:rsidR="0065329D" w:rsidRDefault="00494834">
            <w:pPr>
              <w:pStyle w:val="TableParagraph"/>
              <w:spacing w:before="19"/>
              <w:ind w:left="576"/>
              <w:rPr>
                <w:sz w:val="18"/>
              </w:rPr>
            </w:pPr>
            <w:r>
              <w:rPr>
                <w:sz w:val="18"/>
              </w:rPr>
              <w:t>2</w:t>
            </w:r>
          </w:p>
        </w:tc>
        <w:tc>
          <w:tcPr>
            <w:tcW w:w="4698" w:type="dxa"/>
            <w:gridSpan w:val="7"/>
          </w:tcPr>
          <w:p w14:paraId="027F14A0" w14:textId="77777777" w:rsidR="0065329D" w:rsidRDefault="0065329D">
            <w:pPr>
              <w:pStyle w:val="TableParagraph"/>
              <w:rPr>
                <w:rFonts w:ascii="Times New Roman"/>
                <w:sz w:val="16"/>
              </w:rPr>
            </w:pPr>
          </w:p>
        </w:tc>
        <w:tc>
          <w:tcPr>
            <w:tcW w:w="1035" w:type="dxa"/>
          </w:tcPr>
          <w:p w14:paraId="6046E2EA" w14:textId="77777777" w:rsidR="0065329D" w:rsidRDefault="0065329D">
            <w:pPr>
              <w:pStyle w:val="TableParagraph"/>
              <w:rPr>
                <w:rFonts w:ascii="Times New Roman"/>
                <w:sz w:val="16"/>
              </w:rPr>
            </w:pPr>
          </w:p>
        </w:tc>
      </w:tr>
      <w:tr w:rsidR="0065329D" w14:paraId="28A6119B" w14:textId="77777777">
        <w:trPr>
          <w:trHeight w:val="277"/>
        </w:trPr>
        <w:tc>
          <w:tcPr>
            <w:tcW w:w="1244" w:type="dxa"/>
            <w:gridSpan w:val="2"/>
          </w:tcPr>
          <w:p w14:paraId="23E3F539" w14:textId="77777777" w:rsidR="0065329D" w:rsidRDefault="00494834">
            <w:pPr>
              <w:pStyle w:val="TableParagraph"/>
              <w:spacing w:before="31"/>
              <w:ind w:left="283"/>
              <w:rPr>
                <w:b/>
                <w:sz w:val="18"/>
              </w:rPr>
            </w:pPr>
            <w:r>
              <w:rPr>
                <w:b/>
                <w:sz w:val="18"/>
              </w:rPr>
              <w:t>Razem:</w:t>
            </w:r>
          </w:p>
        </w:tc>
        <w:tc>
          <w:tcPr>
            <w:tcW w:w="851" w:type="dxa"/>
            <w:gridSpan w:val="2"/>
          </w:tcPr>
          <w:p w14:paraId="7B435429" w14:textId="5ABD95B0" w:rsidR="0065329D" w:rsidRDefault="001D5FFA">
            <w:pPr>
              <w:pStyle w:val="TableParagraph"/>
              <w:spacing w:before="31"/>
              <w:ind w:left="94" w:right="92"/>
              <w:jc w:val="center"/>
              <w:rPr>
                <w:sz w:val="18"/>
              </w:rPr>
            </w:pPr>
            <w:r>
              <w:rPr>
                <w:sz w:val="18"/>
              </w:rPr>
              <w:t>42</w:t>
            </w:r>
          </w:p>
        </w:tc>
        <w:tc>
          <w:tcPr>
            <w:tcW w:w="994" w:type="dxa"/>
            <w:gridSpan w:val="2"/>
          </w:tcPr>
          <w:p w14:paraId="61009B88" w14:textId="77777777" w:rsidR="0065329D" w:rsidRDefault="00494834">
            <w:pPr>
              <w:pStyle w:val="TableParagraph"/>
              <w:spacing w:before="31"/>
              <w:ind w:left="21" w:right="19"/>
              <w:jc w:val="center"/>
              <w:rPr>
                <w:sz w:val="18"/>
              </w:rPr>
            </w:pPr>
            <w:r>
              <w:rPr>
                <w:sz w:val="18"/>
              </w:rPr>
              <w:t>22</w:t>
            </w:r>
          </w:p>
        </w:tc>
        <w:tc>
          <w:tcPr>
            <w:tcW w:w="1266" w:type="dxa"/>
          </w:tcPr>
          <w:p w14:paraId="6F5BAD4F" w14:textId="7DF1AA6F" w:rsidR="0065329D" w:rsidRDefault="001D5FFA">
            <w:pPr>
              <w:pStyle w:val="TableParagraph"/>
              <w:spacing w:before="31"/>
              <w:ind w:left="528"/>
              <w:rPr>
                <w:sz w:val="18"/>
              </w:rPr>
            </w:pPr>
            <w:r>
              <w:rPr>
                <w:sz w:val="18"/>
              </w:rPr>
              <w:t>20</w:t>
            </w:r>
          </w:p>
        </w:tc>
        <w:tc>
          <w:tcPr>
            <w:tcW w:w="3564" w:type="dxa"/>
            <w:gridSpan w:val="5"/>
          </w:tcPr>
          <w:p w14:paraId="2B14A809" w14:textId="77777777" w:rsidR="0065329D" w:rsidRDefault="0065329D">
            <w:pPr>
              <w:pStyle w:val="TableParagraph"/>
              <w:rPr>
                <w:rFonts w:ascii="Times New Roman"/>
                <w:sz w:val="16"/>
              </w:rPr>
            </w:pPr>
          </w:p>
        </w:tc>
        <w:tc>
          <w:tcPr>
            <w:tcW w:w="1134" w:type="dxa"/>
            <w:gridSpan w:val="2"/>
          </w:tcPr>
          <w:p w14:paraId="527F3051" w14:textId="77777777" w:rsidR="0065329D" w:rsidRDefault="00494834">
            <w:pPr>
              <w:pStyle w:val="TableParagraph"/>
              <w:spacing w:before="31"/>
              <w:ind w:left="288"/>
              <w:rPr>
                <w:sz w:val="18"/>
              </w:rPr>
            </w:pPr>
            <w:r>
              <w:rPr>
                <w:sz w:val="18"/>
              </w:rPr>
              <w:t>Razem</w:t>
            </w:r>
          </w:p>
        </w:tc>
        <w:tc>
          <w:tcPr>
            <w:tcW w:w="1035" w:type="dxa"/>
          </w:tcPr>
          <w:p w14:paraId="746D8577" w14:textId="77777777" w:rsidR="0065329D" w:rsidRDefault="00494834">
            <w:pPr>
              <w:pStyle w:val="TableParagraph"/>
              <w:spacing w:before="31"/>
              <w:ind w:left="443"/>
              <w:rPr>
                <w:sz w:val="18"/>
              </w:rPr>
            </w:pPr>
            <w:r>
              <w:rPr>
                <w:sz w:val="18"/>
              </w:rPr>
              <w:t>100%</w:t>
            </w:r>
          </w:p>
        </w:tc>
      </w:tr>
      <w:tr w:rsidR="0065329D" w14:paraId="7AE97240" w14:textId="77777777">
        <w:trPr>
          <w:trHeight w:val="870"/>
        </w:trPr>
        <w:tc>
          <w:tcPr>
            <w:tcW w:w="1102" w:type="dxa"/>
          </w:tcPr>
          <w:p w14:paraId="05FE2607" w14:textId="77777777" w:rsidR="0065329D" w:rsidRDefault="0065329D">
            <w:pPr>
              <w:pStyle w:val="TableParagraph"/>
              <w:rPr>
                <w:b/>
                <w:sz w:val="18"/>
              </w:rPr>
            </w:pPr>
          </w:p>
          <w:p w14:paraId="02058F4C" w14:textId="77777777" w:rsidR="0065329D" w:rsidRDefault="00494834">
            <w:pPr>
              <w:pStyle w:val="TableParagraph"/>
              <w:spacing w:before="1"/>
              <w:ind w:left="182" w:right="83" w:hanging="73"/>
              <w:rPr>
                <w:b/>
                <w:sz w:val="18"/>
              </w:rPr>
            </w:pPr>
            <w:r>
              <w:rPr>
                <w:b/>
                <w:sz w:val="18"/>
              </w:rPr>
              <w:t>Kategoria efektów</w:t>
            </w:r>
          </w:p>
        </w:tc>
        <w:tc>
          <w:tcPr>
            <w:tcW w:w="426" w:type="dxa"/>
            <w:gridSpan w:val="2"/>
          </w:tcPr>
          <w:p w14:paraId="2A57054B" w14:textId="77777777" w:rsidR="0065329D" w:rsidRDefault="0065329D">
            <w:pPr>
              <w:pStyle w:val="TableParagraph"/>
              <w:rPr>
                <w:b/>
                <w:sz w:val="18"/>
              </w:rPr>
            </w:pPr>
          </w:p>
          <w:p w14:paraId="6772C7F1" w14:textId="77777777" w:rsidR="0065329D" w:rsidRDefault="00494834">
            <w:pPr>
              <w:pStyle w:val="TableParagraph"/>
              <w:spacing w:before="1" w:line="217" w:lineRule="exact"/>
              <w:ind w:left="8"/>
              <w:jc w:val="center"/>
              <w:rPr>
                <w:b/>
                <w:sz w:val="18"/>
              </w:rPr>
            </w:pPr>
            <w:r>
              <w:rPr>
                <w:b/>
                <w:sz w:val="18"/>
              </w:rPr>
              <w:t>L</w:t>
            </w:r>
          </w:p>
          <w:p w14:paraId="396D5426" w14:textId="77777777" w:rsidR="0065329D" w:rsidRDefault="00494834">
            <w:pPr>
              <w:pStyle w:val="TableParagraph"/>
              <w:spacing w:line="217" w:lineRule="exact"/>
              <w:ind w:left="106" w:right="100"/>
              <w:jc w:val="center"/>
              <w:rPr>
                <w:b/>
                <w:sz w:val="18"/>
              </w:rPr>
            </w:pPr>
            <w:r>
              <w:rPr>
                <w:b/>
                <w:sz w:val="18"/>
              </w:rPr>
              <w:t>p.</w:t>
            </w:r>
          </w:p>
        </w:tc>
        <w:tc>
          <w:tcPr>
            <w:tcW w:w="6391" w:type="dxa"/>
            <w:gridSpan w:val="9"/>
          </w:tcPr>
          <w:p w14:paraId="3242095A" w14:textId="77777777" w:rsidR="0065329D" w:rsidRPr="007911EC" w:rsidRDefault="0065329D">
            <w:pPr>
              <w:pStyle w:val="TableParagraph"/>
              <w:rPr>
                <w:b/>
                <w:sz w:val="27"/>
                <w:lang w:val="pl-PL"/>
              </w:rPr>
            </w:pPr>
          </w:p>
          <w:p w14:paraId="2A6D897A" w14:textId="77777777" w:rsidR="0065329D" w:rsidRPr="007911EC" w:rsidRDefault="00494834">
            <w:pPr>
              <w:pStyle w:val="TableParagraph"/>
              <w:ind w:left="1218"/>
              <w:rPr>
                <w:b/>
                <w:sz w:val="18"/>
                <w:lang w:val="pl-PL"/>
              </w:rPr>
            </w:pPr>
            <w:r w:rsidRPr="007911EC">
              <w:rPr>
                <w:b/>
                <w:sz w:val="18"/>
                <w:lang w:val="pl-PL"/>
              </w:rPr>
              <w:t>Efekty uczenia się dla modułu (przedmiotu)</w:t>
            </w:r>
          </w:p>
        </w:tc>
        <w:tc>
          <w:tcPr>
            <w:tcW w:w="1134" w:type="dxa"/>
            <w:gridSpan w:val="2"/>
          </w:tcPr>
          <w:p w14:paraId="473FE79C" w14:textId="77777777" w:rsidR="0065329D" w:rsidRDefault="00494834">
            <w:pPr>
              <w:pStyle w:val="TableParagraph"/>
              <w:spacing w:before="110"/>
              <w:ind w:left="156" w:right="165" w:hanging="6"/>
              <w:jc w:val="center"/>
              <w:rPr>
                <w:b/>
                <w:sz w:val="18"/>
              </w:rPr>
            </w:pPr>
            <w:r>
              <w:rPr>
                <w:b/>
                <w:sz w:val="18"/>
              </w:rPr>
              <w:t>Efekty kierunko we</w:t>
            </w:r>
          </w:p>
        </w:tc>
        <w:tc>
          <w:tcPr>
            <w:tcW w:w="1035" w:type="dxa"/>
          </w:tcPr>
          <w:p w14:paraId="79A520CA" w14:textId="77777777" w:rsidR="0065329D" w:rsidRDefault="0065329D">
            <w:pPr>
              <w:pStyle w:val="TableParagraph"/>
              <w:rPr>
                <w:b/>
                <w:sz w:val="18"/>
              </w:rPr>
            </w:pPr>
          </w:p>
          <w:p w14:paraId="4EE7CC69" w14:textId="77777777" w:rsidR="0065329D" w:rsidRDefault="00494834">
            <w:pPr>
              <w:pStyle w:val="TableParagraph"/>
              <w:spacing w:before="1" w:line="217" w:lineRule="exact"/>
              <w:ind w:left="217"/>
              <w:rPr>
                <w:b/>
                <w:sz w:val="18"/>
              </w:rPr>
            </w:pPr>
            <w:r>
              <w:rPr>
                <w:b/>
                <w:sz w:val="18"/>
              </w:rPr>
              <w:t>Formy</w:t>
            </w:r>
          </w:p>
          <w:p w14:paraId="2D99A8B2" w14:textId="77777777" w:rsidR="0065329D" w:rsidRDefault="00494834">
            <w:pPr>
              <w:pStyle w:val="TableParagraph"/>
              <w:spacing w:line="217" w:lineRule="exact"/>
              <w:ind w:left="268"/>
              <w:rPr>
                <w:b/>
                <w:sz w:val="18"/>
              </w:rPr>
            </w:pPr>
            <w:r>
              <w:rPr>
                <w:b/>
                <w:sz w:val="18"/>
              </w:rPr>
              <w:t>zajęć</w:t>
            </w:r>
          </w:p>
        </w:tc>
      </w:tr>
      <w:tr w:rsidR="0065329D" w14:paraId="001F62CD" w14:textId="77777777">
        <w:trPr>
          <w:trHeight w:val="868"/>
        </w:trPr>
        <w:tc>
          <w:tcPr>
            <w:tcW w:w="1102" w:type="dxa"/>
            <w:vMerge w:val="restart"/>
          </w:tcPr>
          <w:p w14:paraId="68D10D4A" w14:textId="77777777" w:rsidR="0065329D" w:rsidRDefault="0065329D">
            <w:pPr>
              <w:pStyle w:val="TableParagraph"/>
              <w:rPr>
                <w:b/>
              </w:rPr>
            </w:pPr>
          </w:p>
          <w:p w14:paraId="36F7BC74" w14:textId="77777777" w:rsidR="0065329D" w:rsidRDefault="0065329D">
            <w:pPr>
              <w:pStyle w:val="TableParagraph"/>
              <w:rPr>
                <w:b/>
              </w:rPr>
            </w:pPr>
          </w:p>
          <w:p w14:paraId="59058F8C" w14:textId="77777777" w:rsidR="0065329D" w:rsidRDefault="0065329D">
            <w:pPr>
              <w:pStyle w:val="TableParagraph"/>
              <w:rPr>
                <w:b/>
              </w:rPr>
            </w:pPr>
          </w:p>
          <w:p w14:paraId="4560CCCB" w14:textId="77777777" w:rsidR="0065329D" w:rsidRDefault="0065329D">
            <w:pPr>
              <w:pStyle w:val="TableParagraph"/>
              <w:rPr>
                <w:b/>
              </w:rPr>
            </w:pPr>
          </w:p>
          <w:p w14:paraId="2D9D66E8" w14:textId="77777777" w:rsidR="0065329D" w:rsidRDefault="0065329D">
            <w:pPr>
              <w:pStyle w:val="TableParagraph"/>
              <w:spacing w:before="1"/>
              <w:rPr>
                <w:b/>
                <w:sz w:val="23"/>
              </w:rPr>
            </w:pPr>
          </w:p>
          <w:p w14:paraId="0A819FFC" w14:textId="77777777" w:rsidR="0065329D" w:rsidRDefault="00494834">
            <w:pPr>
              <w:pStyle w:val="TableParagraph"/>
              <w:ind w:left="264"/>
              <w:rPr>
                <w:sz w:val="18"/>
              </w:rPr>
            </w:pPr>
            <w:r>
              <w:rPr>
                <w:sz w:val="18"/>
              </w:rPr>
              <w:t>Wiedza</w:t>
            </w:r>
          </w:p>
        </w:tc>
        <w:tc>
          <w:tcPr>
            <w:tcW w:w="426" w:type="dxa"/>
            <w:gridSpan w:val="2"/>
          </w:tcPr>
          <w:p w14:paraId="29E347E3" w14:textId="77777777" w:rsidR="0065329D" w:rsidRDefault="0065329D">
            <w:pPr>
              <w:pStyle w:val="TableParagraph"/>
              <w:spacing w:before="9"/>
              <w:rPr>
                <w:b/>
                <w:sz w:val="26"/>
              </w:rPr>
            </w:pPr>
          </w:p>
          <w:p w14:paraId="0F4991EE" w14:textId="77777777" w:rsidR="0065329D" w:rsidRDefault="00494834">
            <w:pPr>
              <w:pStyle w:val="TableParagraph"/>
              <w:spacing w:before="1"/>
              <w:ind w:left="134"/>
              <w:rPr>
                <w:sz w:val="18"/>
              </w:rPr>
            </w:pPr>
            <w:r>
              <w:rPr>
                <w:sz w:val="18"/>
              </w:rPr>
              <w:t>1.</w:t>
            </w:r>
          </w:p>
        </w:tc>
        <w:tc>
          <w:tcPr>
            <w:tcW w:w="6391" w:type="dxa"/>
            <w:gridSpan w:val="9"/>
          </w:tcPr>
          <w:p w14:paraId="14700F5C" w14:textId="77777777" w:rsidR="0065329D" w:rsidRPr="007911EC" w:rsidRDefault="00494834">
            <w:pPr>
              <w:pStyle w:val="TableParagraph"/>
              <w:ind w:left="136" w:right="142"/>
              <w:jc w:val="center"/>
              <w:rPr>
                <w:sz w:val="18"/>
                <w:lang w:val="pl-PL"/>
              </w:rPr>
            </w:pPr>
            <w:r w:rsidRPr="007911EC">
              <w:rPr>
                <w:sz w:val="18"/>
                <w:lang w:val="pl-PL"/>
              </w:rPr>
              <w:t>ma uporządkowaną podstawową wiedzę z zakresu filologii angielskiej, jej poszczególnych dziedzin oraz powiązań z innymi obszarami wiedzy</w:t>
            </w:r>
          </w:p>
          <w:p w14:paraId="2A0A033B" w14:textId="77777777" w:rsidR="0065329D" w:rsidRPr="007911EC" w:rsidRDefault="00494834">
            <w:pPr>
              <w:pStyle w:val="TableParagraph"/>
              <w:spacing w:before="7" w:line="216" w:lineRule="exact"/>
              <w:ind w:left="136" w:right="144"/>
              <w:jc w:val="center"/>
              <w:rPr>
                <w:sz w:val="18"/>
                <w:lang w:val="pl-PL"/>
              </w:rPr>
            </w:pPr>
            <w:r w:rsidRPr="007911EC">
              <w:rPr>
                <w:sz w:val="18"/>
                <w:lang w:val="pl-PL"/>
              </w:rPr>
              <w:t>zorientowaną na praktyczne zastosowanie w nauczaniu języka angielskiego i w przekładzie</w:t>
            </w:r>
          </w:p>
        </w:tc>
        <w:tc>
          <w:tcPr>
            <w:tcW w:w="1134" w:type="dxa"/>
            <w:gridSpan w:val="2"/>
          </w:tcPr>
          <w:p w14:paraId="5D2ABADC" w14:textId="77777777" w:rsidR="0065329D" w:rsidRPr="007911EC" w:rsidRDefault="0065329D">
            <w:pPr>
              <w:pStyle w:val="TableParagraph"/>
              <w:spacing w:before="9"/>
              <w:rPr>
                <w:b/>
                <w:sz w:val="26"/>
                <w:lang w:val="pl-PL"/>
              </w:rPr>
            </w:pPr>
          </w:p>
          <w:p w14:paraId="4B4F6E40" w14:textId="77777777" w:rsidR="0065329D" w:rsidRDefault="00494834">
            <w:pPr>
              <w:pStyle w:val="TableParagraph"/>
              <w:spacing w:before="1"/>
              <w:ind w:left="271"/>
              <w:rPr>
                <w:sz w:val="18"/>
              </w:rPr>
            </w:pPr>
            <w:r>
              <w:rPr>
                <w:sz w:val="18"/>
              </w:rPr>
              <w:t>K_W01</w:t>
            </w:r>
          </w:p>
        </w:tc>
        <w:tc>
          <w:tcPr>
            <w:tcW w:w="1035" w:type="dxa"/>
          </w:tcPr>
          <w:p w14:paraId="41456F68" w14:textId="77777777" w:rsidR="0065329D" w:rsidRDefault="0065329D">
            <w:pPr>
              <w:pStyle w:val="TableParagraph"/>
              <w:spacing w:before="9"/>
              <w:rPr>
                <w:b/>
                <w:sz w:val="26"/>
              </w:rPr>
            </w:pPr>
          </w:p>
          <w:p w14:paraId="1FCFC0AD" w14:textId="77777777" w:rsidR="0065329D" w:rsidRDefault="00494834">
            <w:pPr>
              <w:pStyle w:val="TableParagraph"/>
              <w:spacing w:before="1"/>
              <w:ind w:left="453"/>
              <w:rPr>
                <w:sz w:val="18"/>
              </w:rPr>
            </w:pPr>
            <w:r>
              <w:rPr>
                <w:sz w:val="18"/>
              </w:rPr>
              <w:t>S</w:t>
            </w:r>
          </w:p>
        </w:tc>
      </w:tr>
      <w:tr w:rsidR="0065329D" w14:paraId="2A581E8D" w14:textId="77777777">
        <w:trPr>
          <w:trHeight w:val="647"/>
        </w:trPr>
        <w:tc>
          <w:tcPr>
            <w:tcW w:w="1102" w:type="dxa"/>
            <w:vMerge/>
            <w:tcBorders>
              <w:top w:val="nil"/>
            </w:tcBorders>
          </w:tcPr>
          <w:p w14:paraId="4F1DFD8E" w14:textId="77777777" w:rsidR="0065329D" w:rsidRDefault="0065329D">
            <w:pPr>
              <w:rPr>
                <w:sz w:val="2"/>
                <w:szCs w:val="2"/>
              </w:rPr>
            </w:pPr>
          </w:p>
        </w:tc>
        <w:tc>
          <w:tcPr>
            <w:tcW w:w="426" w:type="dxa"/>
            <w:gridSpan w:val="2"/>
          </w:tcPr>
          <w:p w14:paraId="4C951B6F" w14:textId="77777777" w:rsidR="0065329D" w:rsidRDefault="0065329D">
            <w:pPr>
              <w:pStyle w:val="TableParagraph"/>
              <w:spacing w:before="7"/>
              <w:rPr>
                <w:b/>
                <w:sz w:val="17"/>
              </w:rPr>
            </w:pPr>
          </w:p>
          <w:p w14:paraId="0F4A5A4D" w14:textId="77777777" w:rsidR="0065329D" w:rsidRDefault="00494834">
            <w:pPr>
              <w:pStyle w:val="TableParagraph"/>
              <w:ind w:left="134"/>
              <w:rPr>
                <w:sz w:val="18"/>
              </w:rPr>
            </w:pPr>
            <w:r>
              <w:rPr>
                <w:sz w:val="18"/>
              </w:rPr>
              <w:t>2.</w:t>
            </w:r>
          </w:p>
        </w:tc>
        <w:tc>
          <w:tcPr>
            <w:tcW w:w="6391" w:type="dxa"/>
            <w:gridSpan w:val="9"/>
          </w:tcPr>
          <w:p w14:paraId="327701CF" w14:textId="77777777" w:rsidR="0065329D" w:rsidRPr="007911EC" w:rsidRDefault="00494834">
            <w:pPr>
              <w:pStyle w:val="TableParagraph"/>
              <w:spacing w:line="242" w:lineRule="auto"/>
              <w:ind w:left="109" w:right="94" w:firstLine="141"/>
              <w:rPr>
                <w:sz w:val="18"/>
                <w:lang w:val="pl-PL"/>
              </w:rPr>
            </w:pPr>
            <w:r w:rsidRPr="007911EC">
              <w:rPr>
                <w:sz w:val="18"/>
                <w:lang w:val="pl-PL"/>
              </w:rPr>
              <w:t>ma uporządkowaną podstawową wiedzę na temat budowy i funkcji języka angielskiego a także jego właściwości w ujęciu synchronicznym, historycznym</w:t>
            </w:r>
          </w:p>
          <w:p w14:paraId="1A8D20C4" w14:textId="77777777" w:rsidR="0065329D" w:rsidRDefault="00494834">
            <w:pPr>
              <w:pStyle w:val="TableParagraph"/>
              <w:spacing w:line="194" w:lineRule="exact"/>
              <w:ind w:left="2418"/>
              <w:rPr>
                <w:sz w:val="18"/>
              </w:rPr>
            </w:pPr>
            <w:r>
              <w:rPr>
                <w:sz w:val="18"/>
              </w:rPr>
              <w:t>i konfrontatywnym.</w:t>
            </w:r>
          </w:p>
        </w:tc>
        <w:tc>
          <w:tcPr>
            <w:tcW w:w="1134" w:type="dxa"/>
            <w:gridSpan w:val="2"/>
          </w:tcPr>
          <w:p w14:paraId="332ECC61" w14:textId="77777777" w:rsidR="0065329D" w:rsidRDefault="00494834">
            <w:pPr>
              <w:pStyle w:val="TableParagraph"/>
              <w:spacing w:line="212" w:lineRule="exact"/>
              <w:ind w:left="271"/>
              <w:rPr>
                <w:sz w:val="18"/>
              </w:rPr>
            </w:pPr>
            <w:r>
              <w:rPr>
                <w:sz w:val="18"/>
              </w:rPr>
              <w:t>K_W02</w:t>
            </w:r>
          </w:p>
        </w:tc>
        <w:tc>
          <w:tcPr>
            <w:tcW w:w="1035" w:type="dxa"/>
          </w:tcPr>
          <w:p w14:paraId="25638287" w14:textId="77777777" w:rsidR="0065329D" w:rsidRDefault="0065329D">
            <w:pPr>
              <w:pStyle w:val="TableParagraph"/>
              <w:spacing w:before="7"/>
              <w:rPr>
                <w:b/>
                <w:sz w:val="17"/>
              </w:rPr>
            </w:pPr>
          </w:p>
          <w:p w14:paraId="75932DFC" w14:textId="77777777" w:rsidR="0065329D" w:rsidRDefault="00494834">
            <w:pPr>
              <w:pStyle w:val="TableParagraph"/>
              <w:ind w:left="453"/>
              <w:rPr>
                <w:sz w:val="18"/>
              </w:rPr>
            </w:pPr>
            <w:r>
              <w:rPr>
                <w:sz w:val="18"/>
              </w:rPr>
              <w:t>S</w:t>
            </w:r>
          </w:p>
        </w:tc>
      </w:tr>
      <w:tr w:rsidR="0065329D" w14:paraId="2896BF77" w14:textId="77777777">
        <w:trPr>
          <w:trHeight w:val="434"/>
        </w:trPr>
        <w:tc>
          <w:tcPr>
            <w:tcW w:w="1102" w:type="dxa"/>
            <w:vMerge/>
            <w:tcBorders>
              <w:top w:val="nil"/>
            </w:tcBorders>
          </w:tcPr>
          <w:p w14:paraId="1198C065" w14:textId="77777777" w:rsidR="0065329D" w:rsidRDefault="0065329D">
            <w:pPr>
              <w:rPr>
                <w:sz w:val="2"/>
                <w:szCs w:val="2"/>
              </w:rPr>
            </w:pPr>
          </w:p>
        </w:tc>
        <w:tc>
          <w:tcPr>
            <w:tcW w:w="426" w:type="dxa"/>
            <w:gridSpan w:val="2"/>
          </w:tcPr>
          <w:p w14:paraId="2C19ACDF" w14:textId="77777777" w:rsidR="0065329D" w:rsidRDefault="00494834">
            <w:pPr>
              <w:pStyle w:val="TableParagraph"/>
              <w:spacing w:before="108"/>
              <w:ind w:left="134"/>
              <w:rPr>
                <w:sz w:val="18"/>
              </w:rPr>
            </w:pPr>
            <w:r>
              <w:rPr>
                <w:sz w:val="18"/>
              </w:rPr>
              <w:t>3.</w:t>
            </w:r>
          </w:p>
        </w:tc>
        <w:tc>
          <w:tcPr>
            <w:tcW w:w="6391" w:type="dxa"/>
            <w:gridSpan w:val="9"/>
          </w:tcPr>
          <w:p w14:paraId="7009BA1B" w14:textId="77777777" w:rsidR="0065329D" w:rsidRPr="007911EC" w:rsidRDefault="00494834">
            <w:pPr>
              <w:pStyle w:val="TableParagraph"/>
              <w:spacing w:line="217" w:lineRule="exact"/>
              <w:ind w:left="136" w:right="143"/>
              <w:jc w:val="center"/>
              <w:rPr>
                <w:sz w:val="18"/>
                <w:lang w:val="pl-PL"/>
              </w:rPr>
            </w:pPr>
            <w:r w:rsidRPr="007911EC">
              <w:rPr>
                <w:sz w:val="18"/>
                <w:lang w:val="pl-PL"/>
              </w:rPr>
              <w:t>ma podstawową wiedzę na temat interpretacji tekstów i zna podstawowe</w:t>
            </w:r>
          </w:p>
          <w:p w14:paraId="40358882" w14:textId="77777777" w:rsidR="0065329D" w:rsidRDefault="00494834">
            <w:pPr>
              <w:pStyle w:val="TableParagraph"/>
              <w:spacing w:line="198" w:lineRule="exact"/>
              <w:ind w:left="136" w:right="141"/>
              <w:jc w:val="center"/>
              <w:rPr>
                <w:sz w:val="18"/>
              </w:rPr>
            </w:pPr>
            <w:r>
              <w:rPr>
                <w:sz w:val="18"/>
              </w:rPr>
              <w:t>metody ich krytycznej analizy.</w:t>
            </w:r>
          </w:p>
        </w:tc>
        <w:tc>
          <w:tcPr>
            <w:tcW w:w="1134" w:type="dxa"/>
            <w:gridSpan w:val="2"/>
          </w:tcPr>
          <w:p w14:paraId="60C2AFE0" w14:textId="77777777" w:rsidR="0065329D" w:rsidRDefault="00494834">
            <w:pPr>
              <w:pStyle w:val="TableParagraph"/>
              <w:spacing w:line="217" w:lineRule="exact"/>
              <w:ind w:left="271"/>
              <w:rPr>
                <w:sz w:val="18"/>
              </w:rPr>
            </w:pPr>
            <w:r>
              <w:rPr>
                <w:sz w:val="18"/>
              </w:rPr>
              <w:t>K_W03</w:t>
            </w:r>
          </w:p>
        </w:tc>
        <w:tc>
          <w:tcPr>
            <w:tcW w:w="1035" w:type="dxa"/>
          </w:tcPr>
          <w:p w14:paraId="27E21D9C" w14:textId="77777777" w:rsidR="0065329D" w:rsidRDefault="00494834">
            <w:pPr>
              <w:pStyle w:val="TableParagraph"/>
              <w:spacing w:before="108"/>
              <w:ind w:left="453"/>
              <w:rPr>
                <w:sz w:val="18"/>
              </w:rPr>
            </w:pPr>
            <w:r>
              <w:rPr>
                <w:sz w:val="18"/>
              </w:rPr>
              <w:t>S</w:t>
            </w:r>
          </w:p>
        </w:tc>
      </w:tr>
      <w:tr w:rsidR="0065329D" w14:paraId="1D8E519E" w14:textId="77777777">
        <w:trPr>
          <w:trHeight w:val="434"/>
        </w:trPr>
        <w:tc>
          <w:tcPr>
            <w:tcW w:w="1102" w:type="dxa"/>
            <w:vMerge/>
            <w:tcBorders>
              <w:top w:val="nil"/>
            </w:tcBorders>
          </w:tcPr>
          <w:p w14:paraId="3A3C113F" w14:textId="77777777" w:rsidR="0065329D" w:rsidRDefault="0065329D">
            <w:pPr>
              <w:rPr>
                <w:sz w:val="2"/>
                <w:szCs w:val="2"/>
              </w:rPr>
            </w:pPr>
          </w:p>
        </w:tc>
        <w:tc>
          <w:tcPr>
            <w:tcW w:w="426" w:type="dxa"/>
            <w:gridSpan w:val="2"/>
          </w:tcPr>
          <w:p w14:paraId="2D6E6FA3" w14:textId="77777777" w:rsidR="0065329D" w:rsidRDefault="00494834">
            <w:pPr>
              <w:pStyle w:val="TableParagraph"/>
              <w:spacing w:before="107"/>
              <w:ind w:left="134"/>
              <w:rPr>
                <w:sz w:val="18"/>
              </w:rPr>
            </w:pPr>
            <w:r>
              <w:rPr>
                <w:sz w:val="18"/>
              </w:rPr>
              <w:t>4.</w:t>
            </w:r>
          </w:p>
        </w:tc>
        <w:tc>
          <w:tcPr>
            <w:tcW w:w="6391" w:type="dxa"/>
            <w:gridSpan w:val="9"/>
          </w:tcPr>
          <w:p w14:paraId="00BD7A37" w14:textId="77777777" w:rsidR="0065329D" w:rsidRPr="007911EC" w:rsidRDefault="00494834">
            <w:pPr>
              <w:pStyle w:val="TableParagraph"/>
              <w:spacing w:line="216" w:lineRule="exact"/>
              <w:ind w:left="136" w:right="144"/>
              <w:jc w:val="center"/>
              <w:rPr>
                <w:sz w:val="18"/>
                <w:lang w:val="pl-PL"/>
              </w:rPr>
            </w:pPr>
            <w:r w:rsidRPr="007911EC">
              <w:rPr>
                <w:sz w:val="18"/>
                <w:lang w:val="pl-PL"/>
              </w:rPr>
              <w:t>ma podstawową wiedzę o metodyce prowadzenia badań z zakresu wybranej</w:t>
            </w:r>
          </w:p>
          <w:p w14:paraId="000633BA" w14:textId="77777777" w:rsidR="0065329D" w:rsidRDefault="00494834">
            <w:pPr>
              <w:pStyle w:val="TableParagraph"/>
              <w:spacing w:line="198" w:lineRule="exact"/>
              <w:ind w:left="136" w:right="142"/>
              <w:jc w:val="center"/>
              <w:rPr>
                <w:sz w:val="18"/>
              </w:rPr>
            </w:pPr>
            <w:r>
              <w:rPr>
                <w:sz w:val="18"/>
              </w:rPr>
              <w:t>specjalizacji dyplomowej</w:t>
            </w:r>
          </w:p>
        </w:tc>
        <w:tc>
          <w:tcPr>
            <w:tcW w:w="1134" w:type="dxa"/>
            <w:gridSpan w:val="2"/>
          </w:tcPr>
          <w:p w14:paraId="08FB0C57" w14:textId="77777777" w:rsidR="0065329D" w:rsidRDefault="00494834">
            <w:pPr>
              <w:pStyle w:val="TableParagraph"/>
              <w:spacing w:line="217" w:lineRule="exact"/>
              <w:ind w:left="271"/>
              <w:rPr>
                <w:sz w:val="18"/>
              </w:rPr>
            </w:pPr>
            <w:r>
              <w:rPr>
                <w:sz w:val="18"/>
              </w:rPr>
              <w:t>K_W07</w:t>
            </w:r>
          </w:p>
        </w:tc>
        <w:tc>
          <w:tcPr>
            <w:tcW w:w="1035" w:type="dxa"/>
          </w:tcPr>
          <w:p w14:paraId="22151333" w14:textId="77777777" w:rsidR="0065329D" w:rsidRDefault="00494834">
            <w:pPr>
              <w:pStyle w:val="TableParagraph"/>
              <w:spacing w:before="107"/>
              <w:ind w:left="453"/>
              <w:rPr>
                <w:sz w:val="18"/>
              </w:rPr>
            </w:pPr>
            <w:r>
              <w:rPr>
                <w:sz w:val="18"/>
              </w:rPr>
              <w:t>S</w:t>
            </w:r>
          </w:p>
        </w:tc>
      </w:tr>
      <w:tr w:rsidR="0065329D" w14:paraId="7CBBB611" w14:textId="77777777">
        <w:trPr>
          <w:trHeight w:val="253"/>
        </w:trPr>
        <w:tc>
          <w:tcPr>
            <w:tcW w:w="1102" w:type="dxa"/>
            <w:vMerge/>
            <w:tcBorders>
              <w:top w:val="nil"/>
            </w:tcBorders>
          </w:tcPr>
          <w:p w14:paraId="77DDCEEC" w14:textId="77777777" w:rsidR="0065329D" w:rsidRDefault="0065329D">
            <w:pPr>
              <w:rPr>
                <w:sz w:val="2"/>
                <w:szCs w:val="2"/>
              </w:rPr>
            </w:pPr>
          </w:p>
        </w:tc>
        <w:tc>
          <w:tcPr>
            <w:tcW w:w="426" w:type="dxa"/>
            <w:gridSpan w:val="2"/>
          </w:tcPr>
          <w:p w14:paraId="13581A3D" w14:textId="77777777" w:rsidR="0065329D" w:rsidRDefault="00494834">
            <w:pPr>
              <w:pStyle w:val="TableParagraph"/>
              <w:spacing w:before="19" w:line="215" w:lineRule="exact"/>
              <w:ind w:left="8"/>
              <w:jc w:val="center"/>
              <w:rPr>
                <w:sz w:val="18"/>
              </w:rPr>
            </w:pPr>
            <w:r>
              <w:rPr>
                <w:sz w:val="18"/>
              </w:rPr>
              <w:t>5</w:t>
            </w:r>
          </w:p>
        </w:tc>
        <w:tc>
          <w:tcPr>
            <w:tcW w:w="6391" w:type="dxa"/>
            <w:gridSpan w:val="9"/>
          </w:tcPr>
          <w:p w14:paraId="35F35C38" w14:textId="77777777" w:rsidR="0065329D" w:rsidRPr="007911EC" w:rsidRDefault="00494834">
            <w:pPr>
              <w:pStyle w:val="TableParagraph"/>
              <w:spacing w:line="217" w:lineRule="exact"/>
              <w:ind w:left="593"/>
              <w:rPr>
                <w:sz w:val="18"/>
                <w:lang w:val="pl-PL"/>
              </w:rPr>
            </w:pPr>
            <w:r w:rsidRPr="007911EC">
              <w:rPr>
                <w:sz w:val="18"/>
                <w:lang w:val="pl-PL"/>
              </w:rPr>
              <w:t>posiada elementarną wiedzę w zakresie technologii informacyjnej</w:t>
            </w:r>
          </w:p>
        </w:tc>
        <w:tc>
          <w:tcPr>
            <w:tcW w:w="1134" w:type="dxa"/>
            <w:gridSpan w:val="2"/>
          </w:tcPr>
          <w:p w14:paraId="5425A3D0" w14:textId="77777777" w:rsidR="0065329D" w:rsidRDefault="00494834">
            <w:pPr>
              <w:pStyle w:val="TableParagraph"/>
              <w:spacing w:line="217" w:lineRule="exact"/>
              <w:ind w:left="271"/>
              <w:rPr>
                <w:sz w:val="18"/>
              </w:rPr>
            </w:pPr>
            <w:r>
              <w:rPr>
                <w:sz w:val="18"/>
              </w:rPr>
              <w:t>K_W08</w:t>
            </w:r>
          </w:p>
        </w:tc>
        <w:tc>
          <w:tcPr>
            <w:tcW w:w="1035" w:type="dxa"/>
          </w:tcPr>
          <w:p w14:paraId="430A49BD" w14:textId="77777777" w:rsidR="0065329D" w:rsidRDefault="00494834">
            <w:pPr>
              <w:pStyle w:val="TableParagraph"/>
              <w:spacing w:before="19" w:line="215" w:lineRule="exact"/>
              <w:ind w:left="453"/>
              <w:rPr>
                <w:sz w:val="18"/>
              </w:rPr>
            </w:pPr>
            <w:r>
              <w:rPr>
                <w:sz w:val="18"/>
              </w:rPr>
              <w:t>S</w:t>
            </w:r>
          </w:p>
        </w:tc>
      </w:tr>
      <w:tr w:rsidR="0065329D" w14:paraId="28048DAC" w14:textId="77777777">
        <w:trPr>
          <w:trHeight w:val="436"/>
        </w:trPr>
        <w:tc>
          <w:tcPr>
            <w:tcW w:w="1102" w:type="dxa"/>
            <w:vMerge w:val="restart"/>
          </w:tcPr>
          <w:p w14:paraId="4844A548" w14:textId="77777777" w:rsidR="0065329D" w:rsidRDefault="0065329D">
            <w:pPr>
              <w:pStyle w:val="TableParagraph"/>
              <w:rPr>
                <w:b/>
              </w:rPr>
            </w:pPr>
          </w:p>
          <w:p w14:paraId="0C85A5C8" w14:textId="77777777" w:rsidR="0065329D" w:rsidRDefault="0065329D">
            <w:pPr>
              <w:pStyle w:val="TableParagraph"/>
              <w:rPr>
                <w:b/>
              </w:rPr>
            </w:pPr>
          </w:p>
          <w:p w14:paraId="7E35AF56" w14:textId="77777777" w:rsidR="0065329D" w:rsidRDefault="0065329D">
            <w:pPr>
              <w:pStyle w:val="TableParagraph"/>
              <w:spacing w:before="4"/>
              <w:rPr>
                <w:b/>
                <w:sz w:val="29"/>
              </w:rPr>
            </w:pPr>
          </w:p>
          <w:p w14:paraId="6C947398" w14:textId="77777777" w:rsidR="0065329D" w:rsidRDefault="00494834">
            <w:pPr>
              <w:pStyle w:val="TableParagraph"/>
              <w:ind w:left="449" w:right="117" w:hanging="303"/>
              <w:rPr>
                <w:sz w:val="18"/>
              </w:rPr>
            </w:pPr>
            <w:r>
              <w:rPr>
                <w:sz w:val="18"/>
              </w:rPr>
              <w:t>Umiejętno ści</w:t>
            </w:r>
          </w:p>
        </w:tc>
        <w:tc>
          <w:tcPr>
            <w:tcW w:w="426" w:type="dxa"/>
            <w:gridSpan w:val="2"/>
          </w:tcPr>
          <w:p w14:paraId="16238A14" w14:textId="77777777" w:rsidR="0065329D" w:rsidRDefault="00494834">
            <w:pPr>
              <w:pStyle w:val="TableParagraph"/>
              <w:spacing w:before="110"/>
              <w:ind w:left="134"/>
              <w:rPr>
                <w:sz w:val="18"/>
              </w:rPr>
            </w:pPr>
            <w:r>
              <w:rPr>
                <w:sz w:val="18"/>
              </w:rPr>
              <w:t>1.</w:t>
            </w:r>
          </w:p>
        </w:tc>
        <w:tc>
          <w:tcPr>
            <w:tcW w:w="6391" w:type="dxa"/>
            <w:gridSpan w:val="9"/>
          </w:tcPr>
          <w:p w14:paraId="6C74DE7B" w14:textId="77777777" w:rsidR="0065329D" w:rsidRPr="007911EC" w:rsidRDefault="00494834">
            <w:pPr>
              <w:pStyle w:val="TableParagraph"/>
              <w:spacing w:before="9" w:line="216" w:lineRule="exact"/>
              <w:ind w:left="2607" w:hanging="2192"/>
              <w:rPr>
                <w:sz w:val="18"/>
                <w:lang w:val="pl-PL"/>
              </w:rPr>
            </w:pPr>
            <w:r w:rsidRPr="007911EC">
              <w:rPr>
                <w:sz w:val="18"/>
                <w:lang w:val="pl-PL"/>
              </w:rPr>
              <w:t>potrafi wyszukiwać, analizować, oceniać i wykorzystywać informacje z różnych źródeł</w:t>
            </w:r>
          </w:p>
        </w:tc>
        <w:tc>
          <w:tcPr>
            <w:tcW w:w="1134" w:type="dxa"/>
            <w:gridSpan w:val="2"/>
          </w:tcPr>
          <w:p w14:paraId="5A87FDE2" w14:textId="77777777" w:rsidR="0065329D" w:rsidRDefault="00494834">
            <w:pPr>
              <w:pStyle w:val="TableParagraph"/>
              <w:spacing w:before="2"/>
              <w:ind w:left="295"/>
              <w:rPr>
                <w:sz w:val="18"/>
              </w:rPr>
            </w:pPr>
            <w:r>
              <w:rPr>
                <w:sz w:val="18"/>
              </w:rPr>
              <w:t>K_U01</w:t>
            </w:r>
          </w:p>
        </w:tc>
        <w:tc>
          <w:tcPr>
            <w:tcW w:w="1035" w:type="dxa"/>
          </w:tcPr>
          <w:p w14:paraId="2E23A1D7" w14:textId="77777777" w:rsidR="0065329D" w:rsidRDefault="00494834">
            <w:pPr>
              <w:pStyle w:val="TableParagraph"/>
              <w:spacing w:before="110"/>
              <w:ind w:left="453"/>
              <w:rPr>
                <w:sz w:val="18"/>
              </w:rPr>
            </w:pPr>
            <w:r>
              <w:rPr>
                <w:sz w:val="18"/>
              </w:rPr>
              <w:t>S</w:t>
            </w:r>
          </w:p>
        </w:tc>
      </w:tr>
      <w:tr w:rsidR="0065329D" w14:paraId="37C2DB41" w14:textId="77777777">
        <w:trPr>
          <w:trHeight w:val="428"/>
        </w:trPr>
        <w:tc>
          <w:tcPr>
            <w:tcW w:w="1102" w:type="dxa"/>
            <w:vMerge/>
            <w:tcBorders>
              <w:top w:val="nil"/>
            </w:tcBorders>
          </w:tcPr>
          <w:p w14:paraId="51BBCDC9" w14:textId="77777777" w:rsidR="0065329D" w:rsidRDefault="0065329D">
            <w:pPr>
              <w:rPr>
                <w:sz w:val="2"/>
                <w:szCs w:val="2"/>
              </w:rPr>
            </w:pPr>
          </w:p>
        </w:tc>
        <w:tc>
          <w:tcPr>
            <w:tcW w:w="426" w:type="dxa"/>
            <w:gridSpan w:val="2"/>
          </w:tcPr>
          <w:p w14:paraId="2CD26ABE" w14:textId="77777777" w:rsidR="0065329D" w:rsidRDefault="00494834">
            <w:pPr>
              <w:pStyle w:val="TableParagraph"/>
              <w:spacing w:before="103"/>
              <w:ind w:left="134"/>
              <w:rPr>
                <w:sz w:val="18"/>
              </w:rPr>
            </w:pPr>
            <w:r>
              <w:rPr>
                <w:sz w:val="18"/>
              </w:rPr>
              <w:t>2.</w:t>
            </w:r>
          </w:p>
        </w:tc>
        <w:tc>
          <w:tcPr>
            <w:tcW w:w="6391" w:type="dxa"/>
            <w:gridSpan w:val="9"/>
          </w:tcPr>
          <w:p w14:paraId="1F55C2E2" w14:textId="77777777" w:rsidR="0065329D" w:rsidRPr="007911EC" w:rsidRDefault="00494834">
            <w:pPr>
              <w:pStyle w:val="TableParagraph"/>
              <w:spacing w:before="2" w:line="216" w:lineRule="exact"/>
              <w:ind w:left="1271" w:hanging="1129"/>
              <w:rPr>
                <w:sz w:val="18"/>
                <w:lang w:val="pl-PL"/>
              </w:rPr>
            </w:pPr>
            <w:r w:rsidRPr="007911EC">
              <w:rPr>
                <w:sz w:val="18"/>
                <w:lang w:val="pl-PL"/>
              </w:rPr>
              <w:t>potrafi posługiwać się językiem angielskim na poziomie C1 wg Europejskiego Systemu Opisu Kształcenia Językowego (ESOKJ)</w:t>
            </w:r>
          </w:p>
        </w:tc>
        <w:tc>
          <w:tcPr>
            <w:tcW w:w="1134" w:type="dxa"/>
            <w:gridSpan w:val="2"/>
          </w:tcPr>
          <w:p w14:paraId="382212FF" w14:textId="77777777" w:rsidR="0065329D" w:rsidRDefault="00494834">
            <w:pPr>
              <w:pStyle w:val="TableParagraph"/>
              <w:spacing w:line="212" w:lineRule="exact"/>
              <w:ind w:left="295"/>
              <w:rPr>
                <w:sz w:val="18"/>
              </w:rPr>
            </w:pPr>
            <w:r>
              <w:rPr>
                <w:sz w:val="18"/>
              </w:rPr>
              <w:t>K_U02</w:t>
            </w:r>
          </w:p>
        </w:tc>
        <w:tc>
          <w:tcPr>
            <w:tcW w:w="1035" w:type="dxa"/>
          </w:tcPr>
          <w:p w14:paraId="0E3F91A3" w14:textId="77777777" w:rsidR="0065329D" w:rsidRDefault="00494834">
            <w:pPr>
              <w:pStyle w:val="TableParagraph"/>
              <w:spacing w:before="103"/>
              <w:ind w:left="453"/>
              <w:rPr>
                <w:sz w:val="18"/>
              </w:rPr>
            </w:pPr>
            <w:r>
              <w:rPr>
                <w:sz w:val="18"/>
              </w:rPr>
              <w:t>S</w:t>
            </w:r>
          </w:p>
        </w:tc>
      </w:tr>
      <w:tr w:rsidR="0065329D" w14:paraId="5399CA7D" w14:textId="77777777">
        <w:trPr>
          <w:trHeight w:val="428"/>
        </w:trPr>
        <w:tc>
          <w:tcPr>
            <w:tcW w:w="1102" w:type="dxa"/>
            <w:vMerge/>
            <w:tcBorders>
              <w:top w:val="nil"/>
            </w:tcBorders>
          </w:tcPr>
          <w:p w14:paraId="49621990" w14:textId="77777777" w:rsidR="0065329D" w:rsidRDefault="0065329D">
            <w:pPr>
              <w:rPr>
                <w:sz w:val="2"/>
                <w:szCs w:val="2"/>
              </w:rPr>
            </w:pPr>
          </w:p>
        </w:tc>
        <w:tc>
          <w:tcPr>
            <w:tcW w:w="426" w:type="dxa"/>
            <w:gridSpan w:val="2"/>
          </w:tcPr>
          <w:p w14:paraId="537B980E" w14:textId="77777777" w:rsidR="0065329D" w:rsidRDefault="00494834">
            <w:pPr>
              <w:pStyle w:val="TableParagraph"/>
              <w:spacing w:before="103"/>
              <w:ind w:left="134"/>
              <w:rPr>
                <w:sz w:val="18"/>
              </w:rPr>
            </w:pPr>
            <w:r>
              <w:rPr>
                <w:sz w:val="18"/>
              </w:rPr>
              <w:t>3.</w:t>
            </w:r>
          </w:p>
        </w:tc>
        <w:tc>
          <w:tcPr>
            <w:tcW w:w="6391" w:type="dxa"/>
            <w:gridSpan w:val="9"/>
          </w:tcPr>
          <w:p w14:paraId="47853CC2" w14:textId="77777777" w:rsidR="0065329D" w:rsidRPr="007911EC" w:rsidRDefault="00494834">
            <w:pPr>
              <w:pStyle w:val="TableParagraph"/>
              <w:spacing w:line="218" w:lineRule="exact"/>
              <w:ind w:left="1134" w:hanging="1011"/>
              <w:rPr>
                <w:sz w:val="18"/>
                <w:lang w:val="pl-PL"/>
              </w:rPr>
            </w:pPr>
            <w:r w:rsidRPr="007911EC">
              <w:rPr>
                <w:sz w:val="18"/>
                <w:lang w:val="pl-PL"/>
              </w:rPr>
              <w:t>ma umiejętność merytorycznego argumentowania i formułowania wniosków i samodzielnych sądów w języku angielskim i polskim</w:t>
            </w:r>
          </w:p>
        </w:tc>
        <w:tc>
          <w:tcPr>
            <w:tcW w:w="1134" w:type="dxa"/>
            <w:gridSpan w:val="2"/>
          </w:tcPr>
          <w:p w14:paraId="5D78B8FD" w14:textId="77777777" w:rsidR="0065329D" w:rsidRDefault="00494834">
            <w:pPr>
              <w:pStyle w:val="TableParagraph"/>
              <w:spacing w:line="212" w:lineRule="exact"/>
              <w:ind w:left="295"/>
              <w:rPr>
                <w:sz w:val="18"/>
              </w:rPr>
            </w:pPr>
            <w:r>
              <w:rPr>
                <w:sz w:val="18"/>
              </w:rPr>
              <w:t>K_U07</w:t>
            </w:r>
          </w:p>
        </w:tc>
        <w:tc>
          <w:tcPr>
            <w:tcW w:w="1035" w:type="dxa"/>
          </w:tcPr>
          <w:p w14:paraId="7B5DABEE" w14:textId="77777777" w:rsidR="0065329D" w:rsidRDefault="00494834">
            <w:pPr>
              <w:pStyle w:val="TableParagraph"/>
              <w:spacing w:before="103"/>
              <w:ind w:left="453"/>
              <w:rPr>
                <w:sz w:val="18"/>
              </w:rPr>
            </w:pPr>
            <w:r>
              <w:rPr>
                <w:sz w:val="18"/>
              </w:rPr>
              <w:t>S</w:t>
            </w:r>
          </w:p>
        </w:tc>
      </w:tr>
      <w:tr w:rsidR="0065329D" w14:paraId="4EEC5182" w14:textId="77777777">
        <w:trPr>
          <w:trHeight w:val="645"/>
        </w:trPr>
        <w:tc>
          <w:tcPr>
            <w:tcW w:w="1102" w:type="dxa"/>
            <w:vMerge/>
            <w:tcBorders>
              <w:top w:val="nil"/>
            </w:tcBorders>
          </w:tcPr>
          <w:p w14:paraId="4DF9EF28" w14:textId="77777777" w:rsidR="0065329D" w:rsidRDefault="0065329D">
            <w:pPr>
              <w:rPr>
                <w:sz w:val="2"/>
                <w:szCs w:val="2"/>
              </w:rPr>
            </w:pPr>
          </w:p>
        </w:tc>
        <w:tc>
          <w:tcPr>
            <w:tcW w:w="426" w:type="dxa"/>
            <w:gridSpan w:val="2"/>
          </w:tcPr>
          <w:p w14:paraId="0858B1E5" w14:textId="77777777" w:rsidR="0065329D" w:rsidRDefault="0065329D">
            <w:pPr>
              <w:pStyle w:val="TableParagraph"/>
              <w:spacing w:before="6"/>
              <w:rPr>
                <w:b/>
                <w:sz w:val="17"/>
              </w:rPr>
            </w:pPr>
          </w:p>
          <w:p w14:paraId="4DAD41EF" w14:textId="77777777" w:rsidR="0065329D" w:rsidRDefault="00494834">
            <w:pPr>
              <w:pStyle w:val="TableParagraph"/>
              <w:ind w:left="134"/>
              <w:rPr>
                <w:sz w:val="18"/>
              </w:rPr>
            </w:pPr>
            <w:r>
              <w:rPr>
                <w:sz w:val="18"/>
              </w:rPr>
              <w:t>4.</w:t>
            </w:r>
          </w:p>
        </w:tc>
        <w:tc>
          <w:tcPr>
            <w:tcW w:w="6391" w:type="dxa"/>
            <w:gridSpan w:val="9"/>
          </w:tcPr>
          <w:p w14:paraId="0AC739F4" w14:textId="77777777" w:rsidR="0065329D" w:rsidRPr="007911EC" w:rsidRDefault="00494834">
            <w:pPr>
              <w:pStyle w:val="TableParagraph"/>
              <w:spacing w:line="210" w:lineRule="exact"/>
              <w:ind w:left="142" w:firstLine="4"/>
              <w:rPr>
                <w:sz w:val="18"/>
                <w:lang w:val="pl-PL"/>
              </w:rPr>
            </w:pPr>
            <w:r w:rsidRPr="007911EC">
              <w:rPr>
                <w:sz w:val="18"/>
                <w:lang w:val="pl-PL"/>
              </w:rPr>
              <w:t>ma elementarne umiejętności badawcze (formułowanie i analiza problemów,</w:t>
            </w:r>
          </w:p>
          <w:p w14:paraId="18070E19" w14:textId="77777777" w:rsidR="0065329D" w:rsidRPr="007911EC" w:rsidRDefault="00494834">
            <w:pPr>
              <w:pStyle w:val="TableParagraph"/>
              <w:spacing w:before="8" w:line="216" w:lineRule="exact"/>
              <w:ind w:left="404" w:right="126" w:hanging="262"/>
              <w:rPr>
                <w:sz w:val="18"/>
                <w:lang w:val="pl-PL"/>
              </w:rPr>
            </w:pPr>
            <w:r w:rsidRPr="007911EC">
              <w:rPr>
                <w:sz w:val="18"/>
                <w:lang w:val="pl-PL"/>
              </w:rPr>
              <w:t>dobór metod i narzędzi, opracowanie i prezentacja wyników) pozwalające na rozwiązywanie problemów w obrębie dyscypliny wybranej specjalizacji</w:t>
            </w:r>
          </w:p>
        </w:tc>
        <w:tc>
          <w:tcPr>
            <w:tcW w:w="1134" w:type="dxa"/>
            <w:gridSpan w:val="2"/>
          </w:tcPr>
          <w:p w14:paraId="61B4A15B" w14:textId="77777777" w:rsidR="0065329D" w:rsidRDefault="00494834">
            <w:pPr>
              <w:pStyle w:val="TableParagraph"/>
              <w:spacing w:line="210" w:lineRule="exact"/>
              <w:ind w:left="295"/>
              <w:rPr>
                <w:sz w:val="18"/>
              </w:rPr>
            </w:pPr>
            <w:r>
              <w:rPr>
                <w:sz w:val="18"/>
              </w:rPr>
              <w:t>K_U09</w:t>
            </w:r>
          </w:p>
        </w:tc>
        <w:tc>
          <w:tcPr>
            <w:tcW w:w="1035" w:type="dxa"/>
          </w:tcPr>
          <w:p w14:paraId="699F1CD0" w14:textId="77777777" w:rsidR="0065329D" w:rsidRDefault="0065329D">
            <w:pPr>
              <w:pStyle w:val="TableParagraph"/>
              <w:spacing w:before="6"/>
              <w:rPr>
                <w:b/>
                <w:sz w:val="17"/>
              </w:rPr>
            </w:pPr>
          </w:p>
          <w:p w14:paraId="182141F7" w14:textId="77777777" w:rsidR="0065329D" w:rsidRDefault="00494834">
            <w:pPr>
              <w:pStyle w:val="TableParagraph"/>
              <w:ind w:left="453"/>
              <w:rPr>
                <w:sz w:val="18"/>
              </w:rPr>
            </w:pPr>
            <w:r>
              <w:rPr>
                <w:sz w:val="18"/>
              </w:rPr>
              <w:t>S</w:t>
            </w:r>
          </w:p>
        </w:tc>
      </w:tr>
    </w:tbl>
    <w:p w14:paraId="5AFFCB95" w14:textId="77777777" w:rsidR="0065329D" w:rsidRDefault="0065329D">
      <w:pPr>
        <w:rPr>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425"/>
        <w:gridCol w:w="6381"/>
        <w:gridCol w:w="1133"/>
        <w:gridCol w:w="1034"/>
      </w:tblGrid>
      <w:tr w:rsidR="0065329D" w14:paraId="38E18990" w14:textId="77777777">
        <w:trPr>
          <w:trHeight w:val="254"/>
        </w:trPr>
        <w:tc>
          <w:tcPr>
            <w:tcW w:w="1102" w:type="dxa"/>
            <w:vMerge w:val="restart"/>
          </w:tcPr>
          <w:p w14:paraId="2231E76D" w14:textId="77777777" w:rsidR="0065329D" w:rsidRDefault="0065329D">
            <w:pPr>
              <w:pStyle w:val="TableParagraph"/>
              <w:rPr>
                <w:rFonts w:ascii="Times New Roman"/>
                <w:sz w:val="16"/>
              </w:rPr>
            </w:pPr>
          </w:p>
        </w:tc>
        <w:tc>
          <w:tcPr>
            <w:tcW w:w="425" w:type="dxa"/>
          </w:tcPr>
          <w:p w14:paraId="6F880155" w14:textId="77777777" w:rsidR="0065329D" w:rsidRDefault="0065329D">
            <w:pPr>
              <w:pStyle w:val="TableParagraph"/>
              <w:rPr>
                <w:rFonts w:ascii="Times New Roman"/>
                <w:sz w:val="16"/>
              </w:rPr>
            </w:pPr>
          </w:p>
        </w:tc>
        <w:tc>
          <w:tcPr>
            <w:tcW w:w="6381" w:type="dxa"/>
          </w:tcPr>
          <w:p w14:paraId="4FA817AF" w14:textId="77777777" w:rsidR="0065329D" w:rsidRDefault="00494834">
            <w:pPr>
              <w:pStyle w:val="TableParagraph"/>
              <w:spacing w:line="217" w:lineRule="exact"/>
              <w:ind w:left="166" w:right="160"/>
              <w:jc w:val="center"/>
              <w:rPr>
                <w:sz w:val="18"/>
              </w:rPr>
            </w:pPr>
            <w:r>
              <w:rPr>
                <w:sz w:val="18"/>
              </w:rPr>
              <w:t>dyplomowej</w:t>
            </w:r>
          </w:p>
        </w:tc>
        <w:tc>
          <w:tcPr>
            <w:tcW w:w="1133" w:type="dxa"/>
          </w:tcPr>
          <w:p w14:paraId="7EA16D83" w14:textId="77777777" w:rsidR="0065329D" w:rsidRDefault="0065329D">
            <w:pPr>
              <w:pStyle w:val="TableParagraph"/>
              <w:rPr>
                <w:rFonts w:ascii="Times New Roman"/>
                <w:sz w:val="16"/>
              </w:rPr>
            </w:pPr>
          </w:p>
        </w:tc>
        <w:tc>
          <w:tcPr>
            <w:tcW w:w="1034" w:type="dxa"/>
          </w:tcPr>
          <w:p w14:paraId="11F32BBC" w14:textId="77777777" w:rsidR="0065329D" w:rsidRDefault="0065329D">
            <w:pPr>
              <w:pStyle w:val="TableParagraph"/>
              <w:rPr>
                <w:rFonts w:ascii="Times New Roman"/>
                <w:sz w:val="16"/>
              </w:rPr>
            </w:pPr>
          </w:p>
        </w:tc>
      </w:tr>
      <w:tr w:rsidR="0065329D" w14:paraId="51635FD3" w14:textId="77777777">
        <w:trPr>
          <w:trHeight w:val="256"/>
        </w:trPr>
        <w:tc>
          <w:tcPr>
            <w:tcW w:w="1102" w:type="dxa"/>
            <w:vMerge/>
            <w:tcBorders>
              <w:top w:val="nil"/>
            </w:tcBorders>
          </w:tcPr>
          <w:p w14:paraId="3F6730FB" w14:textId="77777777" w:rsidR="0065329D" w:rsidRDefault="0065329D">
            <w:pPr>
              <w:rPr>
                <w:sz w:val="2"/>
                <w:szCs w:val="2"/>
              </w:rPr>
            </w:pPr>
          </w:p>
        </w:tc>
        <w:tc>
          <w:tcPr>
            <w:tcW w:w="425" w:type="dxa"/>
          </w:tcPr>
          <w:p w14:paraId="74CED496" w14:textId="77777777" w:rsidR="0065329D" w:rsidRDefault="00494834">
            <w:pPr>
              <w:pStyle w:val="TableParagraph"/>
              <w:spacing w:before="19"/>
              <w:ind w:left="9"/>
              <w:jc w:val="center"/>
              <w:rPr>
                <w:sz w:val="18"/>
              </w:rPr>
            </w:pPr>
            <w:r>
              <w:rPr>
                <w:sz w:val="18"/>
              </w:rPr>
              <w:t>5</w:t>
            </w:r>
          </w:p>
        </w:tc>
        <w:tc>
          <w:tcPr>
            <w:tcW w:w="6381" w:type="dxa"/>
          </w:tcPr>
          <w:p w14:paraId="3DBE82AB" w14:textId="77777777" w:rsidR="0065329D" w:rsidRPr="007911EC" w:rsidRDefault="00494834">
            <w:pPr>
              <w:pStyle w:val="TableParagraph"/>
              <w:spacing w:before="2"/>
              <w:ind w:left="166" w:right="160"/>
              <w:jc w:val="center"/>
              <w:rPr>
                <w:sz w:val="18"/>
                <w:lang w:val="pl-PL"/>
              </w:rPr>
            </w:pPr>
            <w:r w:rsidRPr="007911EC">
              <w:rPr>
                <w:sz w:val="18"/>
                <w:lang w:val="pl-PL"/>
              </w:rPr>
              <w:t>potrafi posługiwać się nowoczesną technologią komputerową</w:t>
            </w:r>
          </w:p>
        </w:tc>
        <w:tc>
          <w:tcPr>
            <w:tcW w:w="1133" w:type="dxa"/>
          </w:tcPr>
          <w:p w14:paraId="50A79D7B" w14:textId="77777777" w:rsidR="0065329D" w:rsidRDefault="00494834">
            <w:pPr>
              <w:pStyle w:val="TableParagraph"/>
              <w:spacing w:before="2"/>
              <w:ind w:left="181" w:right="173"/>
              <w:jc w:val="center"/>
              <w:rPr>
                <w:sz w:val="18"/>
              </w:rPr>
            </w:pPr>
            <w:r>
              <w:rPr>
                <w:sz w:val="18"/>
              </w:rPr>
              <w:t>K_U10</w:t>
            </w:r>
          </w:p>
        </w:tc>
        <w:tc>
          <w:tcPr>
            <w:tcW w:w="1034" w:type="dxa"/>
          </w:tcPr>
          <w:p w14:paraId="49515CD6" w14:textId="77777777" w:rsidR="0065329D" w:rsidRDefault="00494834">
            <w:pPr>
              <w:pStyle w:val="TableParagraph"/>
              <w:spacing w:before="19"/>
              <w:ind w:left="6"/>
              <w:jc w:val="center"/>
              <w:rPr>
                <w:sz w:val="18"/>
              </w:rPr>
            </w:pPr>
            <w:r>
              <w:rPr>
                <w:sz w:val="18"/>
              </w:rPr>
              <w:t>S</w:t>
            </w:r>
          </w:p>
        </w:tc>
      </w:tr>
      <w:tr w:rsidR="0065329D" w14:paraId="784F86FC" w14:textId="77777777">
        <w:trPr>
          <w:trHeight w:val="253"/>
        </w:trPr>
        <w:tc>
          <w:tcPr>
            <w:tcW w:w="1102" w:type="dxa"/>
            <w:vMerge w:val="restart"/>
          </w:tcPr>
          <w:p w14:paraId="6C5FF293" w14:textId="77777777" w:rsidR="0065329D" w:rsidRDefault="00494834">
            <w:pPr>
              <w:pStyle w:val="TableParagraph"/>
              <w:spacing w:before="67"/>
              <w:ind w:left="96" w:right="86"/>
              <w:jc w:val="center"/>
              <w:rPr>
                <w:sz w:val="18"/>
              </w:rPr>
            </w:pPr>
            <w:r>
              <w:rPr>
                <w:sz w:val="18"/>
              </w:rPr>
              <w:t>Kompeten cje  społeczne</w:t>
            </w:r>
          </w:p>
        </w:tc>
        <w:tc>
          <w:tcPr>
            <w:tcW w:w="425" w:type="dxa"/>
          </w:tcPr>
          <w:p w14:paraId="37E9D1D6" w14:textId="77777777" w:rsidR="0065329D" w:rsidRDefault="00494834">
            <w:pPr>
              <w:pStyle w:val="TableParagraph"/>
              <w:spacing w:before="19" w:line="215" w:lineRule="exact"/>
              <w:ind w:left="24" w:right="18"/>
              <w:jc w:val="center"/>
              <w:rPr>
                <w:sz w:val="18"/>
              </w:rPr>
            </w:pPr>
            <w:r>
              <w:rPr>
                <w:sz w:val="18"/>
              </w:rPr>
              <w:t>1.</w:t>
            </w:r>
          </w:p>
        </w:tc>
        <w:tc>
          <w:tcPr>
            <w:tcW w:w="6381" w:type="dxa"/>
          </w:tcPr>
          <w:p w14:paraId="2023CFE4" w14:textId="77777777" w:rsidR="0065329D" w:rsidRPr="007911EC" w:rsidRDefault="00494834">
            <w:pPr>
              <w:pStyle w:val="TableParagraph"/>
              <w:spacing w:line="217" w:lineRule="exact"/>
              <w:ind w:left="166" w:right="160"/>
              <w:jc w:val="center"/>
              <w:rPr>
                <w:sz w:val="18"/>
                <w:lang w:val="pl-PL"/>
              </w:rPr>
            </w:pPr>
            <w:r w:rsidRPr="007911EC">
              <w:rPr>
                <w:sz w:val="18"/>
                <w:lang w:val="pl-PL"/>
              </w:rPr>
              <w:t>potrafi pracować w grupie, przyjmując różne w niej role</w:t>
            </w:r>
          </w:p>
        </w:tc>
        <w:tc>
          <w:tcPr>
            <w:tcW w:w="1133" w:type="dxa"/>
          </w:tcPr>
          <w:p w14:paraId="18EB2CCE" w14:textId="77777777" w:rsidR="0065329D" w:rsidRDefault="00494834">
            <w:pPr>
              <w:pStyle w:val="TableParagraph"/>
              <w:spacing w:line="217" w:lineRule="exact"/>
              <w:ind w:left="181" w:right="175"/>
              <w:jc w:val="center"/>
              <w:rPr>
                <w:sz w:val="18"/>
              </w:rPr>
            </w:pPr>
            <w:r>
              <w:rPr>
                <w:sz w:val="18"/>
              </w:rPr>
              <w:t>K_K01</w:t>
            </w:r>
          </w:p>
        </w:tc>
        <w:tc>
          <w:tcPr>
            <w:tcW w:w="1034" w:type="dxa"/>
          </w:tcPr>
          <w:p w14:paraId="11229F8C" w14:textId="77777777" w:rsidR="0065329D" w:rsidRDefault="00494834">
            <w:pPr>
              <w:pStyle w:val="TableParagraph"/>
              <w:spacing w:before="19" w:line="215" w:lineRule="exact"/>
              <w:ind w:left="6"/>
              <w:jc w:val="center"/>
              <w:rPr>
                <w:sz w:val="18"/>
              </w:rPr>
            </w:pPr>
            <w:r>
              <w:rPr>
                <w:sz w:val="18"/>
              </w:rPr>
              <w:t>S</w:t>
            </w:r>
          </w:p>
        </w:tc>
      </w:tr>
      <w:tr w:rsidR="0065329D" w14:paraId="5A699D85" w14:textId="77777777">
        <w:trPr>
          <w:trHeight w:val="256"/>
        </w:trPr>
        <w:tc>
          <w:tcPr>
            <w:tcW w:w="1102" w:type="dxa"/>
            <w:vMerge/>
            <w:tcBorders>
              <w:top w:val="nil"/>
            </w:tcBorders>
          </w:tcPr>
          <w:p w14:paraId="1DFA7C8B" w14:textId="77777777" w:rsidR="0065329D" w:rsidRDefault="0065329D">
            <w:pPr>
              <w:rPr>
                <w:sz w:val="2"/>
                <w:szCs w:val="2"/>
              </w:rPr>
            </w:pPr>
          </w:p>
        </w:tc>
        <w:tc>
          <w:tcPr>
            <w:tcW w:w="425" w:type="dxa"/>
          </w:tcPr>
          <w:p w14:paraId="2D8891E0" w14:textId="77777777" w:rsidR="0065329D" w:rsidRDefault="00494834">
            <w:pPr>
              <w:pStyle w:val="TableParagraph"/>
              <w:spacing w:before="19"/>
              <w:ind w:left="24" w:right="18"/>
              <w:jc w:val="center"/>
              <w:rPr>
                <w:sz w:val="18"/>
              </w:rPr>
            </w:pPr>
            <w:r>
              <w:rPr>
                <w:sz w:val="18"/>
              </w:rPr>
              <w:t>2.</w:t>
            </w:r>
          </w:p>
        </w:tc>
        <w:tc>
          <w:tcPr>
            <w:tcW w:w="6381" w:type="dxa"/>
          </w:tcPr>
          <w:p w14:paraId="6B510CBF" w14:textId="77777777" w:rsidR="0065329D" w:rsidRPr="007911EC" w:rsidRDefault="00494834">
            <w:pPr>
              <w:pStyle w:val="TableParagraph"/>
              <w:spacing w:line="217" w:lineRule="exact"/>
              <w:ind w:left="166" w:right="166"/>
              <w:jc w:val="center"/>
              <w:rPr>
                <w:sz w:val="18"/>
                <w:lang w:val="pl-PL"/>
              </w:rPr>
            </w:pPr>
            <w:r w:rsidRPr="007911EC">
              <w:rPr>
                <w:sz w:val="18"/>
                <w:lang w:val="pl-PL"/>
              </w:rPr>
              <w:t>potrafi odpowiednio określić priorytety służące realizacji określonych zadań.</w:t>
            </w:r>
          </w:p>
        </w:tc>
        <w:tc>
          <w:tcPr>
            <w:tcW w:w="1133" w:type="dxa"/>
          </w:tcPr>
          <w:p w14:paraId="1F62FB71" w14:textId="77777777" w:rsidR="0065329D" w:rsidRDefault="00494834">
            <w:pPr>
              <w:pStyle w:val="TableParagraph"/>
              <w:spacing w:line="217" w:lineRule="exact"/>
              <w:ind w:left="181" w:right="175"/>
              <w:jc w:val="center"/>
              <w:rPr>
                <w:sz w:val="18"/>
              </w:rPr>
            </w:pPr>
            <w:r>
              <w:rPr>
                <w:sz w:val="18"/>
              </w:rPr>
              <w:t>K_K02</w:t>
            </w:r>
          </w:p>
        </w:tc>
        <w:tc>
          <w:tcPr>
            <w:tcW w:w="1034" w:type="dxa"/>
          </w:tcPr>
          <w:p w14:paraId="3354E1DD" w14:textId="77777777" w:rsidR="0065329D" w:rsidRDefault="00494834">
            <w:pPr>
              <w:pStyle w:val="TableParagraph"/>
              <w:spacing w:before="19"/>
              <w:ind w:left="6"/>
              <w:jc w:val="center"/>
              <w:rPr>
                <w:sz w:val="18"/>
              </w:rPr>
            </w:pPr>
            <w:r>
              <w:rPr>
                <w:sz w:val="18"/>
              </w:rPr>
              <w:t>S</w:t>
            </w:r>
          </w:p>
        </w:tc>
      </w:tr>
      <w:tr w:rsidR="0065329D" w14:paraId="78ADB19B" w14:textId="77777777">
        <w:trPr>
          <w:trHeight w:val="254"/>
        </w:trPr>
        <w:tc>
          <w:tcPr>
            <w:tcW w:w="1102" w:type="dxa"/>
            <w:vMerge/>
            <w:tcBorders>
              <w:top w:val="nil"/>
            </w:tcBorders>
          </w:tcPr>
          <w:p w14:paraId="20CCE709" w14:textId="77777777" w:rsidR="0065329D" w:rsidRDefault="0065329D">
            <w:pPr>
              <w:rPr>
                <w:sz w:val="2"/>
                <w:szCs w:val="2"/>
              </w:rPr>
            </w:pPr>
          </w:p>
        </w:tc>
        <w:tc>
          <w:tcPr>
            <w:tcW w:w="425" w:type="dxa"/>
          </w:tcPr>
          <w:p w14:paraId="6FC81770" w14:textId="77777777" w:rsidR="0065329D" w:rsidRDefault="00494834">
            <w:pPr>
              <w:pStyle w:val="TableParagraph"/>
              <w:spacing w:before="19" w:line="215" w:lineRule="exact"/>
              <w:ind w:left="24" w:right="18"/>
              <w:jc w:val="center"/>
              <w:rPr>
                <w:sz w:val="18"/>
              </w:rPr>
            </w:pPr>
            <w:r>
              <w:rPr>
                <w:sz w:val="18"/>
              </w:rPr>
              <w:t>3.</w:t>
            </w:r>
          </w:p>
        </w:tc>
        <w:tc>
          <w:tcPr>
            <w:tcW w:w="6381" w:type="dxa"/>
          </w:tcPr>
          <w:p w14:paraId="6A38155A" w14:textId="77777777" w:rsidR="0065329D" w:rsidRPr="007911EC" w:rsidRDefault="00494834">
            <w:pPr>
              <w:pStyle w:val="TableParagraph"/>
              <w:spacing w:line="217" w:lineRule="exact"/>
              <w:ind w:left="166" w:right="162"/>
              <w:jc w:val="center"/>
              <w:rPr>
                <w:sz w:val="18"/>
                <w:lang w:val="pl-PL"/>
              </w:rPr>
            </w:pPr>
            <w:r w:rsidRPr="007911EC">
              <w:rPr>
                <w:sz w:val="18"/>
                <w:lang w:val="pl-PL"/>
              </w:rPr>
              <w:t>umiejętnie komunikuje się zarówno z innymi studentami</w:t>
            </w:r>
          </w:p>
        </w:tc>
        <w:tc>
          <w:tcPr>
            <w:tcW w:w="1133" w:type="dxa"/>
          </w:tcPr>
          <w:p w14:paraId="04980CAB" w14:textId="77777777" w:rsidR="0065329D" w:rsidRDefault="00494834">
            <w:pPr>
              <w:pStyle w:val="TableParagraph"/>
              <w:spacing w:line="217" w:lineRule="exact"/>
              <w:ind w:left="181" w:right="175"/>
              <w:jc w:val="center"/>
              <w:rPr>
                <w:sz w:val="18"/>
              </w:rPr>
            </w:pPr>
            <w:r>
              <w:rPr>
                <w:sz w:val="18"/>
              </w:rPr>
              <w:t>K_K03</w:t>
            </w:r>
          </w:p>
        </w:tc>
        <w:tc>
          <w:tcPr>
            <w:tcW w:w="1034" w:type="dxa"/>
          </w:tcPr>
          <w:p w14:paraId="582AAFF8" w14:textId="77777777" w:rsidR="0065329D" w:rsidRDefault="00494834">
            <w:pPr>
              <w:pStyle w:val="TableParagraph"/>
              <w:spacing w:before="19" w:line="215" w:lineRule="exact"/>
              <w:ind w:left="6"/>
              <w:jc w:val="center"/>
              <w:rPr>
                <w:sz w:val="18"/>
              </w:rPr>
            </w:pPr>
            <w:r>
              <w:rPr>
                <w:sz w:val="18"/>
              </w:rPr>
              <w:t>S</w:t>
            </w:r>
          </w:p>
        </w:tc>
      </w:tr>
    </w:tbl>
    <w:p w14:paraId="3A837275" w14:textId="77777777" w:rsidR="0065329D" w:rsidRDefault="0065329D">
      <w:pPr>
        <w:spacing w:before="1"/>
        <w:rPr>
          <w:b/>
          <w:sz w:val="18"/>
        </w:rPr>
      </w:pPr>
    </w:p>
    <w:tbl>
      <w:tblPr>
        <w:tblStyle w:val="TableNormal"/>
        <w:tblW w:w="0" w:type="auto"/>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9"/>
        <w:gridCol w:w="2026"/>
        <w:gridCol w:w="6090"/>
        <w:gridCol w:w="1220"/>
      </w:tblGrid>
      <w:tr w:rsidR="0065329D" w:rsidRPr="00BB4C4B" w14:paraId="0B27DF5F" w14:textId="77777777">
        <w:trPr>
          <w:trHeight w:val="779"/>
        </w:trPr>
        <w:tc>
          <w:tcPr>
            <w:tcW w:w="2655" w:type="dxa"/>
            <w:gridSpan w:val="2"/>
          </w:tcPr>
          <w:p w14:paraId="5FCAC2C0" w14:textId="77777777" w:rsidR="0065329D" w:rsidRDefault="0065329D">
            <w:pPr>
              <w:pStyle w:val="TableParagraph"/>
              <w:spacing w:before="2"/>
              <w:rPr>
                <w:b/>
                <w:sz w:val="23"/>
              </w:rPr>
            </w:pPr>
          </w:p>
          <w:p w14:paraId="009E2E33" w14:textId="77777777" w:rsidR="0065329D" w:rsidRDefault="00494834">
            <w:pPr>
              <w:pStyle w:val="TableParagraph"/>
              <w:ind w:left="364"/>
              <w:rPr>
                <w:b/>
                <w:sz w:val="18"/>
              </w:rPr>
            </w:pPr>
            <w:r>
              <w:rPr>
                <w:b/>
                <w:sz w:val="18"/>
              </w:rPr>
              <w:t>Metody dydaktyczne:</w:t>
            </w:r>
          </w:p>
        </w:tc>
        <w:tc>
          <w:tcPr>
            <w:tcW w:w="7310" w:type="dxa"/>
            <w:gridSpan w:val="2"/>
          </w:tcPr>
          <w:p w14:paraId="4F5F03F6" w14:textId="77777777" w:rsidR="0065329D" w:rsidRPr="007911EC" w:rsidRDefault="00494834">
            <w:pPr>
              <w:pStyle w:val="TableParagraph"/>
              <w:spacing w:before="172"/>
              <w:ind w:left="69"/>
              <w:rPr>
                <w:sz w:val="18"/>
                <w:lang w:val="pl-PL"/>
              </w:rPr>
            </w:pPr>
            <w:r w:rsidRPr="007911EC">
              <w:rPr>
                <w:sz w:val="18"/>
                <w:lang w:val="pl-PL"/>
              </w:rPr>
              <w:t>Wprowadzenie w postaci wykładu, analiza tekstów, praca z komputerem pod nadzorem nauczyciela i samodzielnie.</w:t>
            </w:r>
          </w:p>
        </w:tc>
      </w:tr>
      <w:tr w:rsidR="0065329D" w14:paraId="7F67917D" w14:textId="77777777">
        <w:trPr>
          <w:trHeight w:val="599"/>
        </w:trPr>
        <w:tc>
          <w:tcPr>
            <w:tcW w:w="629" w:type="dxa"/>
            <w:tcBorders>
              <w:bottom w:val="single" w:sz="4" w:space="0" w:color="000000"/>
              <w:right w:val="single" w:sz="4" w:space="0" w:color="000000"/>
            </w:tcBorders>
          </w:tcPr>
          <w:p w14:paraId="13B0E6C7" w14:textId="77777777" w:rsidR="0065329D" w:rsidRPr="007911EC" w:rsidRDefault="0065329D">
            <w:pPr>
              <w:pStyle w:val="TableParagraph"/>
              <w:rPr>
                <w:rFonts w:ascii="Times New Roman"/>
                <w:sz w:val="16"/>
                <w:lang w:val="pl-PL"/>
              </w:rPr>
            </w:pPr>
          </w:p>
        </w:tc>
        <w:tc>
          <w:tcPr>
            <w:tcW w:w="8116" w:type="dxa"/>
            <w:gridSpan w:val="2"/>
            <w:tcBorders>
              <w:left w:val="single" w:sz="4" w:space="0" w:color="000000"/>
              <w:bottom w:val="single" w:sz="4" w:space="0" w:color="000000"/>
              <w:right w:val="single" w:sz="4" w:space="0" w:color="000000"/>
            </w:tcBorders>
          </w:tcPr>
          <w:p w14:paraId="04921AAB" w14:textId="77777777" w:rsidR="0065329D" w:rsidRDefault="00494834">
            <w:pPr>
              <w:pStyle w:val="TableParagraph"/>
              <w:spacing w:before="191"/>
              <w:ind w:left="3336" w:right="3316"/>
              <w:jc w:val="center"/>
              <w:rPr>
                <w:b/>
                <w:sz w:val="18"/>
              </w:rPr>
            </w:pPr>
            <w:r>
              <w:rPr>
                <w:b/>
                <w:sz w:val="18"/>
              </w:rPr>
              <w:t>Tematyka zajęć</w:t>
            </w:r>
          </w:p>
        </w:tc>
        <w:tc>
          <w:tcPr>
            <w:tcW w:w="1220" w:type="dxa"/>
            <w:tcBorders>
              <w:left w:val="single" w:sz="4" w:space="0" w:color="000000"/>
              <w:bottom w:val="single" w:sz="4" w:space="0" w:color="000000"/>
            </w:tcBorders>
          </w:tcPr>
          <w:p w14:paraId="7415B256" w14:textId="77777777" w:rsidR="0065329D" w:rsidRDefault="00494834">
            <w:pPr>
              <w:pStyle w:val="TableParagraph"/>
              <w:spacing w:before="83"/>
              <w:ind w:left="312" w:right="271" w:firstLine="16"/>
              <w:rPr>
                <w:b/>
                <w:sz w:val="18"/>
              </w:rPr>
            </w:pPr>
            <w:r>
              <w:rPr>
                <w:b/>
                <w:sz w:val="18"/>
              </w:rPr>
              <w:t>Liczba godzin</w:t>
            </w:r>
          </w:p>
        </w:tc>
      </w:tr>
      <w:tr w:rsidR="0065329D" w14:paraId="4E60570A" w14:textId="77777777">
        <w:trPr>
          <w:trHeight w:val="3696"/>
        </w:trPr>
        <w:tc>
          <w:tcPr>
            <w:tcW w:w="629" w:type="dxa"/>
            <w:tcBorders>
              <w:top w:val="single" w:sz="4" w:space="0" w:color="000000"/>
              <w:right w:val="single" w:sz="4" w:space="0" w:color="000000"/>
            </w:tcBorders>
          </w:tcPr>
          <w:p w14:paraId="4345592D" w14:textId="77777777" w:rsidR="0065329D" w:rsidRDefault="0065329D">
            <w:pPr>
              <w:pStyle w:val="TableParagraph"/>
              <w:rPr>
                <w:rFonts w:ascii="Times New Roman"/>
                <w:sz w:val="16"/>
              </w:rPr>
            </w:pPr>
          </w:p>
        </w:tc>
        <w:tc>
          <w:tcPr>
            <w:tcW w:w="8116" w:type="dxa"/>
            <w:gridSpan w:val="2"/>
            <w:tcBorders>
              <w:top w:val="single" w:sz="4" w:space="0" w:color="000000"/>
              <w:left w:val="single" w:sz="4" w:space="0" w:color="000000"/>
              <w:right w:val="single" w:sz="4" w:space="0" w:color="000000"/>
            </w:tcBorders>
          </w:tcPr>
          <w:p w14:paraId="567AFB6C" w14:textId="77777777" w:rsidR="0065329D" w:rsidRPr="007911EC" w:rsidRDefault="00494834">
            <w:pPr>
              <w:pStyle w:val="TableParagraph"/>
              <w:spacing w:before="2"/>
              <w:ind w:left="74" w:right="102"/>
              <w:rPr>
                <w:sz w:val="18"/>
                <w:lang w:val="pl-PL"/>
              </w:rPr>
            </w:pPr>
            <w:r w:rsidRPr="007911EC">
              <w:rPr>
                <w:sz w:val="18"/>
                <w:lang w:val="pl-PL"/>
              </w:rPr>
              <w:t>Studenci uczą się analizy danych korpusów językowych i ich interpretacji. Umiejętności te służą do samodzielnego rozwiązywania problemów językowych w pracy nauczyciela, tłumacza czy uczonego.</w:t>
            </w:r>
          </w:p>
          <w:p w14:paraId="470C438A" w14:textId="77777777" w:rsidR="0065329D" w:rsidRPr="007911EC" w:rsidRDefault="00494834">
            <w:pPr>
              <w:pStyle w:val="TableParagraph"/>
              <w:ind w:left="74" w:right="102"/>
              <w:rPr>
                <w:sz w:val="18"/>
                <w:lang w:val="pl-PL"/>
              </w:rPr>
            </w:pPr>
            <w:r w:rsidRPr="007911EC">
              <w:rPr>
                <w:sz w:val="18"/>
                <w:lang w:val="pl-PL"/>
              </w:rPr>
              <w:t>Metody wykorzystania narzędzi komputerowych w pozyskiwaniu danych językowych, oraz pracy z nimi, wykorzystywanych w rozwiązywaniu praktycznych problemów (np. w przekładzie) oraz opisie faktów językowych.</w:t>
            </w:r>
          </w:p>
          <w:p w14:paraId="3C87CECA" w14:textId="77777777" w:rsidR="0065329D" w:rsidRPr="007911EC" w:rsidRDefault="00494834">
            <w:pPr>
              <w:pStyle w:val="TableParagraph"/>
              <w:ind w:left="74" w:right="102"/>
              <w:rPr>
                <w:sz w:val="18"/>
                <w:lang w:val="pl-PL"/>
              </w:rPr>
            </w:pPr>
            <w:r w:rsidRPr="007911EC">
              <w:rPr>
                <w:sz w:val="18"/>
                <w:lang w:val="pl-PL"/>
              </w:rPr>
              <w:t>Doskonalenie analizy faktów językowych na różnych poziomach języka: rezultatów pracy z narzędziami komputerowymi, przede wszystkim dla potrzeb praktycznych.</w:t>
            </w:r>
          </w:p>
          <w:p w14:paraId="4114E410" w14:textId="77777777" w:rsidR="0065329D" w:rsidRPr="007911EC" w:rsidRDefault="00494834">
            <w:pPr>
              <w:pStyle w:val="TableParagraph"/>
              <w:ind w:left="74"/>
              <w:rPr>
                <w:sz w:val="18"/>
                <w:lang w:val="pl-PL"/>
              </w:rPr>
            </w:pPr>
            <w:r w:rsidRPr="007911EC">
              <w:rPr>
                <w:sz w:val="18"/>
                <w:lang w:val="pl-PL"/>
              </w:rPr>
              <w:t>Doskonalenie techniki argumentacji i opisu.</w:t>
            </w:r>
          </w:p>
          <w:p w14:paraId="597E1AFE" w14:textId="77777777" w:rsidR="0065329D" w:rsidRPr="007911EC" w:rsidRDefault="00494834">
            <w:pPr>
              <w:pStyle w:val="TableParagraph"/>
              <w:ind w:left="74" w:right="255"/>
              <w:rPr>
                <w:sz w:val="18"/>
                <w:lang w:val="pl-PL"/>
              </w:rPr>
            </w:pPr>
            <w:r w:rsidRPr="007911EC">
              <w:rPr>
                <w:sz w:val="18"/>
                <w:lang w:val="pl-PL"/>
              </w:rPr>
              <w:t>Doskonalenie warsztatu pracy filologa w obszarze powiązań pomiędzy językoznawstwem a innymi naukami zajmującymi się praktycznie językiem (w tym informatyki).</w:t>
            </w:r>
          </w:p>
          <w:p w14:paraId="55DE72AA" w14:textId="77777777" w:rsidR="0065329D" w:rsidRPr="007911EC" w:rsidRDefault="00494834">
            <w:pPr>
              <w:pStyle w:val="TableParagraph"/>
              <w:ind w:left="74" w:right="1951"/>
              <w:rPr>
                <w:sz w:val="18"/>
                <w:lang w:val="pl-PL"/>
              </w:rPr>
            </w:pPr>
            <w:r w:rsidRPr="007911EC">
              <w:rPr>
                <w:sz w:val="18"/>
                <w:lang w:val="pl-PL"/>
              </w:rPr>
              <w:t>Podstawowe pojęcia językoznawstwa korpusowego okaz, typ, leksem. Korpus językowy a przypadkowy korpus tekstów.</w:t>
            </w:r>
          </w:p>
          <w:p w14:paraId="51E1CF47" w14:textId="77777777" w:rsidR="0065329D" w:rsidRDefault="00494834">
            <w:pPr>
              <w:pStyle w:val="TableParagraph"/>
              <w:ind w:left="74" w:right="4877"/>
              <w:rPr>
                <w:sz w:val="18"/>
              </w:rPr>
            </w:pPr>
            <w:r w:rsidRPr="007911EC">
              <w:rPr>
                <w:sz w:val="18"/>
                <w:lang w:val="pl-PL"/>
              </w:rPr>
              <w:t xml:space="preserve">Klasyfikacja korpusów językowych. Przegląd korpusów języka angielskiego. </w:t>
            </w:r>
            <w:r>
              <w:rPr>
                <w:sz w:val="18"/>
              </w:rPr>
              <w:t>Użycie corpus.byu.edu.</w:t>
            </w:r>
          </w:p>
          <w:p w14:paraId="5ED9C9BB" w14:textId="77777777" w:rsidR="0065329D" w:rsidRDefault="00494834">
            <w:pPr>
              <w:pStyle w:val="TableParagraph"/>
              <w:spacing w:before="1" w:line="217" w:lineRule="exact"/>
              <w:ind w:left="74"/>
              <w:rPr>
                <w:sz w:val="18"/>
              </w:rPr>
            </w:pPr>
            <w:r>
              <w:rPr>
                <w:sz w:val="18"/>
              </w:rPr>
              <w:t>Częstość jednostki.</w:t>
            </w:r>
          </w:p>
          <w:p w14:paraId="641CFD33" w14:textId="77777777" w:rsidR="0065329D" w:rsidRDefault="00494834">
            <w:pPr>
              <w:pStyle w:val="TableParagraph"/>
              <w:spacing w:line="197" w:lineRule="exact"/>
              <w:ind w:left="74"/>
              <w:rPr>
                <w:sz w:val="18"/>
              </w:rPr>
            </w:pPr>
            <w:r>
              <w:rPr>
                <w:sz w:val="18"/>
              </w:rPr>
              <w:t>Konkordancja.</w:t>
            </w:r>
          </w:p>
        </w:tc>
        <w:tc>
          <w:tcPr>
            <w:tcW w:w="1220" w:type="dxa"/>
            <w:tcBorders>
              <w:top w:val="single" w:sz="4" w:space="0" w:color="000000"/>
              <w:left w:val="single" w:sz="4" w:space="0" w:color="000000"/>
            </w:tcBorders>
          </w:tcPr>
          <w:p w14:paraId="472A6771" w14:textId="77777777" w:rsidR="0065329D" w:rsidRDefault="0065329D">
            <w:pPr>
              <w:pStyle w:val="TableParagraph"/>
              <w:rPr>
                <w:b/>
              </w:rPr>
            </w:pPr>
          </w:p>
          <w:p w14:paraId="40CF32B1" w14:textId="77777777" w:rsidR="0065329D" w:rsidRDefault="0065329D">
            <w:pPr>
              <w:pStyle w:val="TableParagraph"/>
              <w:rPr>
                <w:b/>
              </w:rPr>
            </w:pPr>
          </w:p>
          <w:p w14:paraId="67D88591" w14:textId="77777777" w:rsidR="0065329D" w:rsidRDefault="0065329D">
            <w:pPr>
              <w:pStyle w:val="TableParagraph"/>
              <w:rPr>
                <w:b/>
              </w:rPr>
            </w:pPr>
          </w:p>
          <w:p w14:paraId="788900A3" w14:textId="77777777" w:rsidR="0065329D" w:rsidRDefault="0065329D">
            <w:pPr>
              <w:pStyle w:val="TableParagraph"/>
              <w:rPr>
                <w:b/>
              </w:rPr>
            </w:pPr>
          </w:p>
          <w:p w14:paraId="3AEA5BCF" w14:textId="77777777" w:rsidR="0065329D" w:rsidRDefault="0065329D">
            <w:pPr>
              <w:pStyle w:val="TableParagraph"/>
              <w:rPr>
                <w:b/>
              </w:rPr>
            </w:pPr>
          </w:p>
          <w:p w14:paraId="4BD0F1EF" w14:textId="77777777" w:rsidR="0065329D" w:rsidRDefault="0065329D">
            <w:pPr>
              <w:pStyle w:val="TableParagraph"/>
              <w:rPr>
                <w:b/>
              </w:rPr>
            </w:pPr>
          </w:p>
          <w:p w14:paraId="29DE4095" w14:textId="6E55BDFA" w:rsidR="0065329D" w:rsidRDefault="00FE0391">
            <w:pPr>
              <w:pStyle w:val="TableParagraph"/>
              <w:spacing w:before="147"/>
              <w:ind w:left="98" w:right="234"/>
              <w:jc w:val="center"/>
              <w:rPr>
                <w:sz w:val="18"/>
              </w:rPr>
            </w:pPr>
            <w:r>
              <w:rPr>
                <w:sz w:val="18"/>
              </w:rPr>
              <w:t>18</w:t>
            </w:r>
          </w:p>
        </w:tc>
      </w:tr>
      <w:tr w:rsidR="0065329D" w14:paraId="06294367" w14:textId="77777777">
        <w:trPr>
          <w:trHeight w:val="359"/>
        </w:trPr>
        <w:tc>
          <w:tcPr>
            <w:tcW w:w="8745" w:type="dxa"/>
            <w:gridSpan w:val="3"/>
            <w:tcBorders>
              <w:right w:val="single" w:sz="4" w:space="0" w:color="000000"/>
            </w:tcBorders>
          </w:tcPr>
          <w:p w14:paraId="60F7FC56" w14:textId="77777777" w:rsidR="0065329D" w:rsidRDefault="00494834">
            <w:pPr>
              <w:pStyle w:val="TableParagraph"/>
              <w:spacing w:before="71"/>
              <w:ind w:right="52"/>
              <w:jc w:val="right"/>
              <w:rPr>
                <w:b/>
                <w:sz w:val="18"/>
              </w:rPr>
            </w:pPr>
            <w:r>
              <w:rPr>
                <w:b/>
                <w:sz w:val="18"/>
              </w:rPr>
              <w:t>Razem:</w:t>
            </w:r>
          </w:p>
        </w:tc>
        <w:tc>
          <w:tcPr>
            <w:tcW w:w="1220" w:type="dxa"/>
            <w:tcBorders>
              <w:left w:val="single" w:sz="4" w:space="0" w:color="000000"/>
            </w:tcBorders>
          </w:tcPr>
          <w:p w14:paraId="24986A0D" w14:textId="6A4F15C8" w:rsidR="0065329D" w:rsidRDefault="00FE0391">
            <w:pPr>
              <w:pStyle w:val="TableParagraph"/>
              <w:spacing w:before="71"/>
              <w:ind w:right="48"/>
              <w:jc w:val="right"/>
              <w:rPr>
                <w:b/>
                <w:sz w:val="18"/>
              </w:rPr>
            </w:pPr>
            <w:r>
              <w:rPr>
                <w:b/>
                <w:sz w:val="18"/>
              </w:rPr>
              <w:t>18</w:t>
            </w:r>
          </w:p>
        </w:tc>
      </w:tr>
    </w:tbl>
    <w:p w14:paraId="780B6F40" w14:textId="77777777" w:rsidR="0065329D" w:rsidRDefault="00494834">
      <w:pPr>
        <w:ind w:left="540"/>
        <w:rPr>
          <w:b/>
          <w:sz w:val="18"/>
        </w:rPr>
      </w:pPr>
      <w:r>
        <w:rPr>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616"/>
      </w:tblGrid>
      <w:tr w:rsidR="0065329D" w14:paraId="050C0849" w14:textId="77777777">
        <w:trPr>
          <w:trHeight w:val="434"/>
        </w:trPr>
        <w:tc>
          <w:tcPr>
            <w:tcW w:w="675" w:type="dxa"/>
          </w:tcPr>
          <w:p w14:paraId="69B7EA3A" w14:textId="77777777" w:rsidR="0065329D" w:rsidRDefault="0065329D">
            <w:pPr>
              <w:pStyle w:val="TableParagraph"/>
              <w:rPr>
                <w:rFonts w:ascii="Times New Roman"/>
                <w:sz w:val="16"/>
              </w:rPr>
            </w:pPr>
          </w:p>
        </w:tc>
        <w:tc>
          <w:tcPr>
            <w:tcW w:w="8616" w:type="dxa"/>
          </w:tcPr>
          <w:p w14:paraId="4FA19633" w14:textId="77777777" w:rsidR="0065329D" w:rsidRDefault="00494834">
            <w:pPr>
              <w:pStyle w:val="TableParagraph"/>
              <w:spacing w:before="7" w:line="216" w:lineRule="exact"/>
              <w:ind w:left="107"/>
              <w:rPr>
                <w:sz w:val="18"/>
              </w:rPr>
            </w:pPr>
            <w:r w:rsidRPr="007911EC">
              <w:rPr>
                <w:i/>
                <w:sz w:val="19"/>
                <w:lang w:val="en-US"/>
              </w:rPr>
              <w:t>An</w:t>
            </w:r>
            <w:r w:rsidRPr="007911EC">
              <w:rPr>
                <w:i/>
                <w:spacing w:val="-14"/>
                <w:sz w:val="19"/>
                <w:lang w:val="en-US"/>
              </w:rPr>
              <w:t xml:space="preserve"> </w:t>
            </w:r>
            <w:r w:rsidRPr="007911EC">
              <w:rPr>
                <w:i/>
                <w:sz w:val="19"/>
                <w:lang w:val="en-US"/>
              </w:rPr>
              <w:t>introduction</w:t>
            </w:r>
            <w:r w:rsidRPr="007911EC">
              <w:rPr>
                <w:i/>
                <w:spacing w:val="-13"/>
                <w:sz w:val="19"/>
                <w:lang w:val="en-US"/>
              </w:rPr>
              <w:t xml:space="preserve"> </w:t>
            </w:r>
            <w:r w:rsidRPr="007911EC">
              <w:rPr>
                <w:i/>
                <w:sz w:val="19"/>
                <w:lang w:val="en-US"/>
              </w:rPr>
              <w:t>to</w:t>
            </w:r>
            <w:r w:rsidRPr="007911EC">
              <w:rPr>
                <w:i/>
                <w:spacing w:val="-14"/>
                <w:sz w:val="19"/>
                <w:lang w:val="en-US"/>
              </w:rPr>
              <w:t xml:space="preserve"> </w:t>
            </w:r>
            <w:r w:rsidRPr="007911EC">
              <w:rPr>
                <w:i/>
                <w:sz w:val="19"/>
                <w:lang w:val="en-US"/>
              </w:rPr>
              <w:t>language</w:t>
            </w:r>
            <w:r w:rsidRPr="007911EC">
              <w:rPr>
                <w:i/>
                <w:spacing w:val="-12"/>
                <w:sz w:val="19"/>
                <w:lang w:val="en-US"/>
              </w:rPr>
              <w:t xml:space="preserve"> </w:t>
            </w:r>
            <w:r w:rsidRPr="007911EC">
              <w:rPr>
                <w:sz w:val="18"/>
                <w:lang w:val="en-US"/>
              </w:rPr>
              <w:t>/</w:t>
            </w:r>
            <w:r w:rsidRPr="007911EC">
              <w:rPr>
                <w:spacing w:val="-9"/>
                <w:sz w:val="18"/>
                <w:lang w:val="en-US"/>
              </w:rPr>
              <w:t xml:space="preserve"> </w:t>
            </w:r>
            <w:r w:rsidRPr="007911EC">
              <w:rPr>
                <w:sz w:val="18"/>
                <w:lang w:val="en-US"/>
              </w:rPr>
              <w:t>Victoria</w:t>
            </w:r>
            <w:r w:rsidRPr="007911EC">
              <w:rPr>
                <w:spacing w:val="-12"/>
                <w:sz w:val="18"/>
                <w:lang w:val="en-US"/>
              </w:rPr>
              <w:t xml:space="preserve"> </w:t>
            </w:r>
            <w:r w:rsidRPr="007911EC">
              <w:rPr>
                <w:sz w:val="18"/>
                <w:lang w:val="en-US"/>
              </w:rPr>
              <w:t>Fromkin,</w:t>
            </w:r>
            <w:r w:rsidRPr="007911EC">
              <w:rPr>
                <w:spacing w:val="-11"/>
                <w:sz w:val="18"/>
                <w:lang w:val="en-US"/>
              </w:rPr>
              <w:t xml:space="preserve"> </w:t>
            </w:r>
            <w:r w:rsidRPr="007911EC">
              <w:rPr>
                <w:sz w:val="18"/>
                <w:lang w:val="en-US"/>
              </w:rPr>
              <w:t>Robert</w:t>
            </w:r>
            <w:r w:rsidRPr="007911EC">
              <w:rPr>
                <w:spacing w:val="-11"/>
                <w:sz w:val="18"/>
                <w:lang w:val="en-US"/>
              </w:rPr>
              <w:t xml:space="preserve"> </w:t>
            </w:r>
            <w:r w:rsidRPr="007911EC">
              <w:rPr>
                <w:sz w:val="18"/>
                <w:lang w:val="en-US"/>
              </w:rPr>
              <w:t>Rodman,</w:t>
            </w:r>
            <w:r w:rsidRPr="007911EC">
              <w:rPr>
                <w:spacing w:val="-10"/>
                <w:sz w:val="18"/>
                <w:lang w:val="en-US"/>
              </w:rPr>
              <w:t xml:space="preserve"> </w:t>
            </w:r>
            <w:r w:rsidRPr="007911EC">
              <w:rPr>
                <w:sz w:val="18"/>
                <w:lang w:val="en-US"/>
              </w:rPr>
              <w:t>Nina</w:t>
            </w:r>
            <w:r w:rsidRPr="007911EC">
              <w:rPr>
                <w:spacing w:val="-12"/>
                <w:sz w:val="18"/>
                <w:lang w:val="en-US"/>
              </w:rPr>
              <w:t xml:space="preserve"> </w:t>
            </w:r>
            <w:r w:rsidRPr="007911EC">
              <w:rPr>
                <w:sz w:val="18"/>
                <w:lang w:val="en-US"/>
              </w:rPr>
              <w:t>Hyams.-</w:t>
            </w:r>
            <w:r w:rsidRPr="007911EC">
              <w:rPr>
                <w:spacing w:val="-12"/>
                <w:sz w:val="18"/>
                <w:lang w:val="en-US"/>
              </w:rPr>
              <w:t xml:space="preserve"> </w:t>
            </w:r>
            <w:r>
              <w:rPr>
                <w:sz w:val="18"/>
              </w:rPr>
              <w:t>8th</w:t>
            </w:r>
            <w:r>
              <w:rPr>
                <w:spacing w:val="-8"/>
                <w:sz w:val="18"/>
              </w:rPr>
              <w:t xml:space="preserve"> </w:t>
            </w:r>
            <w:r>
              <w:rPr>
                <w:sz w:val="18"/>
              </w:rPr>
              <w:t>ed.-</w:t>
            </w:r>
            <w:r>
              <w:rPr>
                <w:spacing w:val="-12"/>
                <w:sz w:val="18"/>
              </w:rPr>
              <w:t xml:space="preserve"> </w:t>
            </w:r>
            <w:r>
              <w:rPr>
                <w:sz w:val="18"/>
              </w:rPr>
              <w:t>Boston</w:t>
            </w:r>
            <w:r>
              <w:rPr>
                <w:spacing w:val="-10"/>
                <w:sz w:val="18"/>
              </w:rPr>
              <w:t xml:space="preserve"> </w:t>
            </w:r>
            <w:r>
              <w:rPr>
                <w:sz w:val="18"/>
              </w:rPr>
              <w:t>: Thomson/Wadsworth,</w:t>
            </w:r>
            <w:r>
              <w:rPr>
                <w:spacing w:val="-2"/>
                <w:sz w:val="18"/>
              </w:rPr>
              <w:t xml:space="preserve"> </w:t>
            </w:r>
            <w:r>
              <w:rPr>
                <w:sz w:val="18"/>
              </w:rPr>
              <w:t>2007.</w:t>
            </w:r>
          </w:p>
        </w:tc>
      </w:tr>
      <w:tr w:rsidR="0065329D" w:rsidRPr="00BB4C4B" w14:paraId="427269AD" w14:textId="77777777">
        <w:trPr>
          <w:trHeight w:val="428"/>
        </w:trPr>
        <w:tc>
          <w:tcPr>
            <w:tcW w:w="675" w:type="dxa"/>
          </w:tcPr>
          <w:p w14:paraId="39A67F42" w14:textId="77777777" w:rsidR="0065329D" w:rsidRDefault="0065329D">
            <w:pPr>
              <w:pStyle w:val="TableParagraph"/>
              <w:rPr>
                <w:rFonts w:ascii="Times New Roman"/>
                <w:sz w:val="16"/>
              </w:rPr>
            </w:pPr>
          </w:p>
        </w:tc>
        <w:tc>
          <w:tcPr>
            <w:tcW w:w="8616" w:type="dxa"/>
          </w:tcPr>
          <w:p w14:paraId="436CDD4B" w14:textId="77777777" w:rsidR="0065329D" w:rsidRPr="007911EC" w:rsidRDefault="00494834">
            <w:pPr>
              <w:pStyle w:val="TableParagraph"/>
              <w:spacing w:before="1" w:line="218" w:lineRule="exact"/>
              <w:ind w:left="107"/>
              <w:rPr>
                <w:sz w:val="18"/>
                <w:lang w:val="en-US"/>
              </w:rPr>
            </w:pPr>
            <w:r w:rsidRPr="007911EC">
              <w:rPr>
                <w:i/>
                <w:sz w:val="19"/>
                <w:lang w:val="en-US"/>
              </w:rPr>
              <w:t>The</w:t>
            </w:r>
            <w:r w:rsidRPr="007911EC">
              <w:rPr>
                <w:i/>
                <w:spacing w:val="-20"/>
                <w:sz w:val="19"/>
                <w:lang w:val="en-US"/>
              </w:rPr>
              <w:t xml:space="preserve"> </w:t>
            </w:r>
            <w:r w:rsidRPr="007911EC">
              <w:rPr>
                <w:i/>
                <w:sz w:val="19"/>
                <w:lang w:val="en-US"/>
              </w:rPr>
              <w:t>Cambridge</w:t>
            </w:r>
            <w:r w:rsidRPr="007911EC">
              <w:rPr>
                <w:i/>
                <w:spacing w:val="-18"/>
                <w:sz w:val="19"/>
                <w:lang w:val="en-US"/>
              </w:rPr>
              <w:t xml:space="preserve"> </w:t>
            </w:r>
            <w:r w:rsidRPr="007911EC">
              <w:rPr>
                <w:i/>
                <w:sz w:val="19"/>
                <w:lang w:val="en-US"/>
              </w:rPr>
              <w:t>encyclopedia</w:t>
            </w:r>
            <w:r w:rsidRPr="007911EC">
              <w:rPr>
                <w:i/>
                <w:spacing w:val="-17"/>
                <w:sz w:val="19"/>
                <w:lang w:val="en-US"/>
              </w:rPr>
              <w:t xml:space="preserve"> </w:t>
            </w:r>
            <w:r w:rsidRPr="007911EC">
              <w:rPr>
                <w:i/>
                <w:sz w:val="19"/>
                <w:lang w:val="en-US"/>
              </w:rPr>
              <w:t>of</w:t>
            </w:r>
            <w:r w:rsidRPr="007911EC">
              <w:rPr>
                <w:i/>
                <w:spacing w:val="-18"/>
                <w:sz w:val="19"/>
                <w:lang w:val="en-US"/>
              </w:rPr>
              <w:t xml:space="preserve"> </w:t>
            </w:r>
            <w:r w:rsidRPr="007911EC">
              <w:rPr>
                <w:i/>
                <w:sz w:val="19"/>
                <w:lang w:val="en-US"/>
              </w:rPr>
              <w:t>the</w:t>
            </w:r>
            <w:r w:rsidRPr="007911EC">
              <w:rPr>
                <w:i/>
                <w:spacing w:val="-19"/>
                <w:sz w:val="19"/>
                <w:lang w:val="en-US"/>
              </w:rPr>
              <w:t xml:space="preserve"> </w:t>
            </w:r>
            <w:r w:rsidRPr="007911EC">
              <w:rPr>
                <w:i/>
                <w:sz w:val="19"/>
                <w:lang w:val="en-US"/>
              </w:rPr>
              <w:t>English</w:t>
            </w:r>
            <w:r w:rsidRPr="007911EC">
              <w:rPr>
                <w:i/>
                <w:spacing w:val="-17"/>
                <w:sz w:val="19"/>
                <w:lang w:val="en-US"/>
              </w:rPr>
              <w:t xml:space="preserve"> </w:t>
            </w:r>
            <w:r w:rsidRPr="007911EC">
              <w:rPr>
                <w:i/>
                <w:sz w:val="19"/>
                <w:lang w:val="en-US"/>
              </w:rPr>
              <w:t>langua</w:t>
            </w:r>
            <w:r w:rsidRPr="007911EC">
              <w:rPr>
                <w:sz w:val="18"/>
                <w:lang w:val="en-US"/>
              </w:rPr>
              <w:t>ge</w:t>
            </w:r>
            <w:r w:rsidRPr="007911EC">
              <w:rPr>
                <w:spacing w:val="-14"/>
                <w:sz w:val="18"/>
                <w:lang w:val="en-US"/>
              </w:rPr>
              <w:t xml:space="preserve"> </w:t>
            </w:r>
            <w:r w:rsidRPr="007911EC">
              <w:rPr>
                <w:sz w:val="18"/>
                <w:lang w:val="en-US"/>
              </w:rPr>
              <w:t>/</w:t>
            </w:r>
            <w:r w:rsidRPr="007911EC">
              <w:rPr>
                <w:spacing w:val="-14"/>
                <w:sz w:val="18"/>
                <w:lang w:val="en-US"/>
              </w:rPr>
              <w:t xml:space="preserve"> </w:t>
            </w:r>
            <w:r w:rsidRPr="007911EC">
              <w:rPr>
                <w:sz w:val="18"/>
                <w:lang w:val="en-US"/>
              </w:rPr>
              <w:t>David</w:t>
            </w:r>
            <w:r w:rsidRPr="007911EC">
              <w:rPr>
                <w:spacing w:val="-14"/>
                <w:sz w:val="18"/>
                <w:lang w:val="en-US"/>
              </w:rPr>
              <w:t xml:space="preserve"> </w:t>
            </w:r>
            <w:r w:rsidRPr="007911EC">
              <w:rPr>
                <w:sz w:val="18"/>
                <w:lang w:val="en-US"/>
              </w:rPr>
              <w:t>Crystal.</w:t>
            </w:r>
            <w:r w:rsidRPr="007911EC">
              <w:rPr>
                <w:spacing w:val="-14"/>
                <w:sz w:val="18"/>
                <w:lang w:val="en-US"/>
              </w:rPr>
              <w:t xml:space="preserve"> </w:t>
            </w:r>
            <w:r w:rsidRPr="007911EC">
              <w:rPr>
                <w:sz w:val="18"/>
                <w:lang w:val="en-US"/>
              </w:rPr>
              <w:t>-</w:t>
            </w:r>
            <w:r w:rsidRPr="007911EC">
              <w:rPr>
                <w:spacing w:val="-15"/>
                <w:sz w:val="18"/>
                <w:lang w:val="en-US"/>
              </w:rPr>
              <w:t xml:space="preserve"> </w:t>
            </w:r>
            <w:r w:rsidRPr="007911EC">
              <w:rPr>
                <w:sz w:val="18"/>
                <w:lang w:val="en-US"/>
              </w:rPr>
              <w:t>2</w:t>
            </w:r>
            <w:r w:rsidRPr="007911EC">
              <w:rPr>
                <w:spacing w:val="-13"/>
                <w:sz w:val="18"/>
                <w:lang w:val="en-US"/>
              </w:rPr>
              <w:t xml:space="preserve"> </w:t>
            </w:r>
            <w:r w:rsidRPr="007911EC">
              <w:rPr>
                <w:sz w:val="18"/>
                <w:lang w:val="en-US"/>
              </w:rPr>
              <w:t>ed.,</w:t>
            </w:r>
            <w:r w:rsidRPr="007911EC">
              <w:rPr>
                <w:spacing w:val="-15"/>
                <w:sz w:val="18"/>
                <w:lang w:val="en-US"/>
              </w:rPr>
              <w:t xml:space="preserve"> </w:t>
            </w:r>
            <w:r w:rsidRPr="007911EC">
              <w:rPr>
                <w:sz w:val="18"/>
                <w:lang w:val="en-US"/>
              </w:rPr>
              <w:t>repr..</w:t>
            </w:r>
            <w:r w:rsidRPr="007911EC">
              <w:rPr>
                <w:spacing w:val="-13"/>
                <w:sz w:val="18"/>
                <w:lang w:val="en-US"/>
              </w:rPr>
              <w:t xml:space="preserve"> </w:t>
            </w:r>
            <w:r w:rsidRPr="007911EC">
              <w:rPr>
                <w:sz w:val="18"/>
                <w:lang w:val="en-US"/>
              </w:rPr>
              <w:t>-</w:t>
            </w:r>
            <w:r w:rsidRPr="007911EC">
              <w:rPr>
                <w:spacing w:val="-16"/>
                <w:sz w:val="18"/>
                <w:lang w:val="en-US"/>
              </w:rPr>
              <w:t xml:space="preserve"> </w:t>
            </w:r>
            <w:r w:rsidRPr="007911EC">
              <w:rPr>
                <w:sz w:val="18"/>
                <w:lang w:val="en-US"/>
              </w:rPr>
              <w:t>Cambridge</w:t>
            </w:r>
            <w:r w:rsidRPr="007911EC">
              <w:rPr>
                <w:spacing w:val="-14"/>
                <w:sz w:val="18"/>
                <w:lang w:val="en-US"/>
              </w:rPr>
              <w:t xml:space="preserve"> </w:t>
            </w:r>
            <w:r w:rsidRPr="007911EC">
              <w:rPr>
                <w:sz w:val="18"/>
                <w:lang w:val="en-US"/>
              </w:rPr>
              <w:t>: Cambridge University Press,</w:t>
            </w:r>
            <w:r w:rsidRPr="007911EC">
              <w:rPr>
                <w:spacing w:val="-3"/>
                <w:sz w:val="18"/>
                <w:lang w:val="en-US"/>
              </w:rPr>
              <w:t xml:space="preserve"> </w:t>
            </w:r>
            <w:r w:rsidRPr="007911EC">
              <w:rPr>
                <w:sz w:val="18"/>
                <w:lang w:val="en-US"/>
              </w:rPr>
              <w:t>2005</w:t>
            </w:r>
          </w:p>
        </w:tc>
      </w:tr>
      <w:tr w:rsidR="0065329D" w14:paraId="5DC465FC" w14:textId="77777777">
        <w:trPr>
          <w:trHeight w:val="210"/>
        </w:trPr>
        <w:tc>
          <w:tcPr>
            <w:tcW w:w="675" w:type="dxa"/>
          </w:tcPr>
          <w:p w14:paraId="3A4CED1C" w14:textId="77777777" w:rsidR="0065329D" w:rsidRPr="007911EC" w:rsidRDefault="0065329D">
            <w:pPr>
              <w:pStyle w:val="TableParagraph"/>
              <w:rPr>
                <w:rFonts w:ascii="Times New Roman"/>
                <w:sz w:val="14"/>
                <w:lang w:val="en-US"/>
              </w:rPr>
            </w:pPr>
          </w:p>
        </w:tc>
        <w:tc>
          <w:tcPr>
            <w:tcW w:w="8616" w:type="dxa"/>
          </w:tcPr>
          <w:p w14:paraId="34312E27" w14:textId="77777777" w:rsidR="0065329D" w:rsidRDefault="00494834">
            <w:pPr>
              <w:pStyle w:val="TableParagraph"/>
              <w:spacing w:line="190" w:lineRule="exact"/>
              <w:ind w:left="107"/>
              <w:rPr>
                <w:sz w:val="18"/>
              </w:rPr>
            </w:pPr>
            <w:r>
              <w:rPr>
                <w:sz w:val="18"/>
              </w:rPr>
              <w:t>Źródła elektroniczne</w:t>
            </w:r>
          </w:p>
        </w:tc>
      </w:tr>
      <w:tr w:rsidR="0065329D" w:rsidRPr="00BB4C4B" w14:paraId="14DE5E2B" w14:textId="77777777">
        <w:trPr>
          <w:trHeight w:val="217"/>
        </w:trPr>
        <w:tc>
          <w:tcPr>
            <w:tcW w:w="675" w:type="dxa"/>
          </w:tcPr>
          <w:p w14:paraId="528949E4" w14:textId="77777777" w:rsidR="0065329D" w:rsidRDefault="0065329D">
            <w:pPr>
              <w:pStyle w:val="TableParagraph"/>
              <w:rPr>
                <w:rFonts w:ascii="Times New Roman"/>
                <w:sz w:val="14"/>
              </w:rPr>
            </w:pPr>
          </w:p>
        </w:tc>
        <w:tc>
          <w:tcPr>
            <w:tcW w:w="8616" w:type="dxa"/>
          </w:tcPr>
          <w:p w14:paraId="77E48565" w14:textId="77777777" w:rsidR="0065329D" w:rsidRPr="007911EC" w:rsidRDefault="00494834">
            <w:pPr>
              <w:pStyle w:val="TableParagraph"/>
              <w:spacing w:line="198" w:lineRule="exact"/>
              <w:ind w:left="107"/>
              <w:rPr>
                <w:sz w:val="18"/>
                <w:lang w:val="en-US"/>
              </w:rPr>
            </w:pPr>
            <w:r w:rsidRPr="007911EC">
              <w:rPr>
                <w:sz w:val="18"/>
                <w:lang w:val="en-US"/>
              </w:rPr>
              <w:t>Corpora (https</w:t>
            </w:r>
            <w:hyperlink r:id="rId20">
              <w:r w:rsidRPr="007911EC">
                <w:rPr>
                  <w:sz w:val="18"/>
                  <w:lang w:val="en-US"/>
                </w:rPr>
                <w:t>://www.sketchengine.eu/user-guide/user-manual/corpora/)</w:t>
              </w:r>
            </w:hyperlink>
          </w:p>
        </w:tc>
      </w:tr>
      <w:tr w:rsidR="0065329D" w:rsidRPr="00BB4C4B" w14:paraId="7CA2F628" w14:textId="77777777">
        <w:trPr>
          <w:trHeight w:val="433"/>
        </w:trPr>
        <w:tc>
          <w:tcPr>
            <w:tcW w:w="675" w:type="dxa"/>
          </w:tcPr>
          <w:p w14:paraId="31CF4F72" w14:textId="77777777" w:rsidR="0065329D" w:rsidRPr="007911EC" w:rsidRDefault="0065329D">
            <w:pPr>
              <w:pStyle w:val="TableParagraph"/>
              <w:rPr>
                <w:rFonts w:ascii="Times New Roman"/>
                <w:sz w:val="16"/>
                <w:lang w:val="en-US"/>
              </w:rPr>
            </w:pPr>
          </w:p>
        </w:tc>
        <w:tc>
          <w:tcPr>
            <w:tcW w:w="8616" w:type="dxa"/>
          </w:tcPr>
          <w:p w14:paraId="79278840" w14:textId="77777777" w:rsidR="0065329D" w:rsidRPr="007911EC" w:rsidRDefault="00494834">
            <w:pPr>
              <w:pStyle w:val="TableParagraph"/>
              <w:spacing w:before="7" w:line="216" w:lineRule="exact"/>
              <w:ind w:left="107" w:right="774"/>
              <w:rPr>
                <w:sz w:val="18"/>
                <w:lang w:val="en-US"/>
              </w:rPr>
            </w:pPr>
            <w:r w:rsidRPr="007911EC">
              <w:rPr>
                <w:sz w:val="18"/>
                <w:lang w:val="en-US"/>
              </w:rPr>
              <w:t>Corpus Linguistics (https://www1.essex.ac.uk/linguistics/external/clmt/w3c/corpus_ling/content/introduction3.html)</w:t>
            </w:r>
          </w:p>
        </w:tc>
      </w:tr>
      <w:tr w:rsidR="0065329D" w14:paraId="6EDD497B" w14:textId="77777777">
        <w:trPr>
          <w:trHeight w:val="429"/>
        </w:trPr>
        <w:tc>
          <w:tcPr>
            <w:tcW w:w="675" w:type="dxa"/>
          </w:tcPr>
          <w:p w14:paraId="12CA66ED" w14:textId="77777777" w:rsidR="0065329D" w:rsidRPr="007911EC" w:rsidRDefault="0065329D">
            <w:pPr>
              <w:pStyle w:val="TableParagraph"/>
              <w:rPr>
                <w:rFonts w:ascii="Times New Roman"/>
                <w:sz w:val="16"/>
                <w:lang w:val="en-US"/>
              </w:rPr>
            </w:pPr>
          </w:p>
        </w:tc>
        <w:tc>
          <w:tcPr>
            <w:tcW w:w="8616" w:type="dxa"/>
          </w:tcPr>
          <w:p w14:paraId="79DB5874" w14:textId="77777777" w:rsidR="0065329D" w:rsidRDefault="00494834">
            <w:pPr>
              <w:pStyle w:val="TableParagraph"/>
              <w:spacing w:line="218" w:lineRule="exact"/>
              <w:ind w:left="107" w:right="2200"/>
              <w:rPr>
                <w:sz w:val="18"/>
              </w:rPr>
            </w:pPr>
            <w:r>
              <w:rPr>
                <w:sz w:val="18"/>
              </w:rPr>
              <w:t>Corpus linguistics: An introduction (https</w:t>
            </w:r>
            <w:hyperlink r:id="rId21">
              <w:r>
                <w:rPr>
                  <w:sz w:val="18"/>
                </w:rPr>
                <w:t>://www.anglistik.uni-</w:t>
              </w:r>
            </w:hyperlink>
            <w:r>
              <w:rPr>
                <w:sz w:val="18"/>
              </w:rPr>
              <w:t xml:space="preserve"> freiburg.de/seminar/abteilungen/sprachwissenschaft/ls_mair/corpus-linguistics)</w:t>
            </w:r>
          </w:p>
        </w:tc>
      </w:tr>
      <w:tr w:rsidR="0065329D" w:rsidRPr="00BB4C4B" w14:paraId="0AE638D2" w14:textId="77777777">
        <w:trPr>
          <w:trHeight w:val="427"/>
        </w:trPr>
        <w:tc>
          <w:tcPr>
            <w:tcW w:w="675" w:type="dxa"/>
          </w:tcPr>
          <w:p w14:paraId="3A58F0E4" w14:textId="77777777" w:rsidR="0065329D" w:rsidRDefault="0065329D">
            <w:pPr>
              <w:pStyle w:val="TableParagraph"/>
              <w:rPr>
                <w:rFonts w:ascii="Times New Roman"/>
                <w:sz w:val="16"/>
              </w:rPr>
            </w:pPr>
          </w:p>
        </w:tc>
        <w:tc>
          <w:tcPr>
            <w:tcW w:w="8616" w:type="dxa"/>
          </w:tcPr>
          <w:p w14:paraId="011E2264" w14:textId="77777777" w:rsidR="0065329D" w:rsidRPr="007911EC" w:rsidRDefault="00494834">
            <w:pPr>
              <w:pStyle w:val="TableParagraph"/>
              <w:spacing w:line="212" w:lineRule="exact"/>
              <w:ind w:left="107"/>
              <w:rPr>
                <w:sz w:val="18"/>
                <w:lang w:val="en-US"/>
              </w:rPr>
            </w:pPr>
            <w:r w:rsidRPr="007911EC">
              <w:rPr>
                <w:i/>
                <w:sz w:val="19"/>
                <w:lang w:val="en-US"/>
              </w:rPr>
              <w:t>The 14 Billion Word iWeb Corpus</w:t>
            </w:r>
            <w:r w:rsidRPr="007911EC">
              <w:rPr>
                <w:sz w:val="18"/>
                <w:lang w:val="en-US"/>
              </w:rPr>
              <w:t>. /Davies, Mark, 2018-. Available online at</w:t>
            </w:r>
          </w:p>
          <w:p w14:paraId="7C19F558" w14:textId="77777777" w:rsidR="0065329D" w:rsidRPr="007911EC" w:rsidRDefault="00494834">
            <w:pPr>
              <w:pStyle w:val="TableParagraph"/>
              <w:spacing w:line="195" w:lineRule="exact"/>
              <w:ind w:left="107"/>
              <w:rPr>
                <w:sz w:val="18"/>
                <w:lang w:val="en-US"/>
              </w:rPr>
            </w:pPr>
            <w:r w:rsidRPr="007911EC">
              <w:rPr>
                <w:sz w:val="18"/>
                <w:lang w:val="en-US"/>
              </w:rPr>
              <w:t>https://corpus.byu.edu/iWeb/.</w:t>
            </w:r>
          </w:p>
        </w:tc>
      </w:tr>
      <w:tr w:rsidR="0065329D" w14:paraId="22D586B0" w14:textId="77777777">
        <w:trPr>
          <w:trHeight w:val="436"/>
        </w:trPr>
        <w:tc>
          <w:tcPr>
            <w:tcW w:w="675" w:type="dxa"/>
          </w:tcPr>
          <w:p w14:paraId="3D1E7514" w14:textId="77777777" w:rsidR="0065329D" w:rsidRPr="007911EC" w:rsidRDefault="0065329D">
            <w:pPr>
              <w:pStyle w:val="TableParagraph"/>
              <w:rPr>
                <w:rFonts w:ascii="Times New Roman"/>
                <w:sz w:val="16"/>
                <w:lang w:val="en-US"/>
              </w:rPr>
            </w:pPr>
          </w:p>
        </w:tc>
        <w:tc>
          <w:tcPr>
            <w:tcW w:w="8616" w:type="dxa"/>
          </w:tcPr>
          <w:p w14:paraId="547E6139" w14:textId="77777777" w:rsidR="0065329D" w:rsidRPr="007911EC" w:rsidRDefault="00494834">
            <w:pPr>
              <w:pStyle w:val="TableParagraph"/>
              <w:spacing w:line="217" w:lineRule="exact"/>
              <w:ind w:left="107"/>
              <w:rPr>
                <w:b/>
                <w:sz w:val="18"/>
                <w:lang w:val="pl-PL"/>
              </w:rPr>
            </w:pPr>
            <w:r w:rsidRPr="007911EC">
              <w:rPr>
                <w:b/>
                <w:sz w:val="18"/>
                <w:lang w:val="pl-PL"/>
              </w:rPr>
              <w:t>Prowadzący dostarcza wszystkie niezbędne materiały studentom na zajęcia w postaci</w:t>
            </w:r>
          </w:p>
          <w:p w14:paraId="0F64A333" w14:textId="77777777" w:rsidR="0065329D" w:rsidRDefault="00494834">
            <w:pPr>
              <w:pStyle w:val="TableParagraph"/>
              <w:spacing w:before="1" w:line="198" w:lineRule="exact"/>
              <w:ind w:left="107"/>
              <w:rPr>
                <w:b/>
                <w:sz w:val="18"/>
              </w:rPr>
            </w:pPr>
            <w:r>
              <w:rPr>
                <w:b/>
                <w:sz w:val="18"/>
              </w:rPr>
              <w:t>elektronicznej.</w:t>
            </w:r>
          </w:p>
        </w:tc>
      </w:tr>
    </w:tbl>
    <w:p w14:paraId="749CD963" w14:textId="77777777" w:rsidR="0065329D" w:rsidRDefault="0065329D">
      <w:pPr>
        <w:rPr>
          <w:b/>
          <w:sz w:val="20"/>
        </w:rPr>
      </w:pPr>
    </w:p>
    <w:p w14:paraId="404CA7CC" w14:textId="77777777" w:rsidR="0065329D" w:rsidRDefault="0065329D">
      <w:pPr>
        <w:rPr>
          <w:b/>
          <w:sz w:val="17"/>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135"/>
        <w:gridCol w:w="1545"/>
        <w:gridCol w:w="861"/>
        <w:gridCol w:w="426"/>
        <w:gridCol w:w="1019"/>
        <w:gridCol w:w="537"/>
        <w:gridCol w:w="1386"/>
        <w:gridCol w:w="455"/>
        <w:gridCol w:w="1033"/>
      </w:tblGrid>
      <w:tr w:rsidR="0065329D" w:rsidRPr="00BB4C4B" w14:paraId="161FD34D" w14:textId="77777777">
        <w:trPr>
          <w:trHeight w:val="501"/>
        </w:trPr>
        <w:tc>
          <w:tcPr>
            <w:tcW w:w="10065" w:type="dxa"/>
            <w:gridSpan w:val="10"/>
            <w:shd w:val="clear" w:color="auto" w:fill="BEBEBE"/>
          </w:tcPr>
          <w:p w14:paraId="57CE0843" w14:textId="77777777" w:rsidR="0065329D" w:rsidRPr="007911EC" w:rsidRDefault="00494834">
            <w:pPr>
              <w:pStyle w:val="TableParagraph"/>
              <w:spacing w:before="96"/>
              <w:ind w:left="141"/>
              <w:rPr>
                <w:b/>
                <w:lang w:val="pl-PL"/>
              </w:rPr>
            </w:pPr>
            <w:bookmarkStart w:id="96" w:name="_bookmark94"/>
            <w:bookmarkEnd w:id="96"/>
            <w:r w:rsidRPr="007911EC">
              <w:rPr>
                <w:b/>
                <w:lang w:val="pl-PL"/>
              </w:rPr>
              <w:t>PRAKTYKA ZAWODOWA: PRZYGOTOWANIE W ZAKRESIE DYDAKTYCZNYM ROK 3 / SEM 5</w:t>
            </w:r>
          </w:p>
        </w:tc>
      </w:tr>
      <w:tr w:rsidR="0065329D" w:rsidRPr="00BB4C4B" w14:paraId="5DE06E4E" w14:textId="77777777">
        <w:trPr>
          <w:trHeight w:val="530"/>
        </w:trPr>
        <w:tc>
          <w:tcPr>
            <w:tcW w:w="2803" w:type="dxa"/>
            <w:gridSpan w:val="2"/>
          </w:tcPr>
          <w:p w14:paraId="5DF9E618" w14:textId="77777777" w:rsidR="0065329D" w:rsidRPr="007911EC" w:rsidRDefault="0065329D">
            <w:pPr>
              <w:pStyle w:val="TableParagraph"/>
              <w:spacing w:before="9"/>
              <w:rPr>
                <w:b/>
                <w:sz w:val="13"/>
                <w:lang w:val="pl-PL"/>
              </w:rPr>
            </w:pPr>
          </w:p>
          <w:p w14:paraId="56FD1E9A" w14:textId="77777777" w:rsidR="0065329D" w:rsidRDefault="00494834">
            <w:pPr>
              <w:pStyle w:val="TableParagraph"/>
              <w:ind w:left="247"/>
              <w:rPr>
                <w:b/>
                <w:sz w:val="16"/>
              </w:rPr>
            </w:pPr>
            <w:r>
              <w:rPr>
                <w:b/>
                <w:sz w:val="16"/>
              </w:rPr>
              <w:t>Nazwa modułu (przedmiotu)</w:t>
            </w:r>
          </w:p>
        </w:tc>
        <w:tc>
          <w:tcPr>
            <w:tcW w:w="7262" w:type="dxa"/>
            <w:gridSpan w:val="8"/>
          </w:tcPr>
          <w:p w14:paraId="478BEBC3" w14:textId="77777777" w:rsidR="0065329D" w:rsidRPr="007911EC" w:rsidRDefault="00494834">
            <w:pPr>
              <w:pStyle w:val="TableParagraph"/>
              <w:spacing w:before="7" w:line="264" w:lineRule="exact"/>
              <w:ind w:left="2103" w:right="918" w:hanging="1158"/>
              <w:rPr>
                <w:b/>
                <w:lang w:val="pl-PL"/>
              </w:rPr>
            </w:pPr>
            <w:r w:rsidRPr="007911EC">
              <w:rPr>
                <w:b/>
                <w:lang w:val="pl-PL"/>
              </w:rPr>
              <w:t>Praktyka Zawodowa –Przygotowanie w Zakresie Dydaktycznym – 2 miesiące</w:t>
            </w:r>
          </w:p>
        </w:tc>
      </w:tr>
      <w:tr w:rsidR="0065329D" w14:paraId="4A5F4AE0" w14:textId="77777777">
        <w:trPr>
          <w:trHeight w:val="205"/>
        </w:trPr>
        <w:tc>
          <w:tcPr>
            <w:tcW w:w="2803" w:type="dxa"/>
            <w:gridSpan w:val="2"/>
          </w:tcPr>
          <w:p w14:paraId="05F497B5" w14:textId="77777777" w:rsidR="0065329D" w:rsidRDefault="00494834">
            <w:pPr>
              <w:pStyle w:val="TableParagraph"/>
              <w:spacing w:before="2" w:line="183" w:lineRule="exact"/>
              <w:ind w:left="648"/>
              <w:rPr>
                <w:sz w:val="16"/>
              </w:rPr>
            </w:pPr>
            <w:r>
              <w:rPr>
                <w:sz w:val="16"/>
              </w:rPr>
              <w:t>Kierunek studiów</w:t>
            </w:r>
          </w:p>
        </w:tc>
        <w:tc>
          <w:tcPr>
            <w:tcW w:w="7262" w:type="dxa"/>
            <w:gridSpan w:val="8"/>
          </w:tcPr>
          <w:p w14:paraId="136CA76A" w14:textId="77777777" w:rsidR="0065329D" w:rsidRDefault="00494834">
            <w:pPr>
              <w:pStyle w:val="TableParagraph"/>
              <w:spacing w:before="2" w:line="183" w:lineRule="exact"/>
              <w:ind w:left="106"/>
              <w:rPr>
                <w:sz w:val="16"/>
              </w:rPr>
            </w:pPr>
            <w:r>
              <w:rPr>
                <w:sz w:val="16"/>
              </w:rPr>
              <w:t>Filologia</w:t>
            </w:r>
          </w:p>
        </w:tc>
      </w:tr>
      <w:tr w:rsidR="0065329D" w14:paraId="47DBBB49" w14:textId="77777777">
        <w:trPr>
          <w:trHeight w:val="208"/>
        </w:trPr>
        <w:tc>
          <w:tcPr>
            <w:tcW w:w="2803" w:type="dxa"/>
            <w:gridSpan w:val="2"/>
          </w:tcPr>
          <w:p w14:paraId="44C84426" w14:textId="77777777" w:rsidR="0065329D" w:rsidRDefault="00494834">
            <w:pPr>
              <w:pStyle w:val="TableParagraph"/>
              <w:spacing w:before="5" w:line="183" w:lineRule="exact"/>
              <w:ind w:left="648"/>
              <w:rPr>
                <w:sz w:val="16"/>
              </w:rPr>
            </w:pPr>
            <w:r>
              <w:rPr>
                <w:sz w:val="16"/>
              </w:rPr>
              <w:t>Profil kształcenia</w:t>
            </w:r>
          </w:p>
        </w:tc>
        <w:tc>
          <w:tcPr>
            <w:tcW w:w="7262" w:type="dxa"/>
            <w:gridSpan w:val="8"/>
          </w:tcPr>
          <w:p w14:paraId="51EB384D" w14:textId="77777777" w:rsidR="0065329D" w:rsidRDefault="00494834">
            <w:pPr>
              <w:pStyle w:val="TableParagraph"/>
              <w:spacing w:before="5" w:line="183" w:lineRule="exact"/>
              <w:ind w:left="106"/>
              <w:rPr>
                <w:sz w:val="16"/>
              </w:rPr>
            </w:pPr>
            <w:r>
              <w:rPr>
                <w:sz w:val="16"/>
              </w:rPr>
              <w:t>Praktyczny</w:t>
            </w:r>
          </w:p>
        </w:tc>
      </w:tr>
      <w:tr w:rsidR="0065329D" w14:paraId="5D8C353E" w14:textId="77777777">
        <w:trPr>
          <w:trHeight w:val="210"/>
        </w:trPr>
        <w:tc>
          <w:tcPr>
            <w:tcW w:w="2803" w:type="dxa"/>
            <w:gridSpan w:val="2"/>
          </w:tcPr>
          <w:p w14:paraId="53ACCD24" w14:textId="77777777" w:rsidR="0065329D" w:rsidRDefault="00494834">
            <w:pPr>
              <w:pStyle w:val="TableParagraph"/>
              <w:spacing w:before="7" w:line="183" w:lineRule="exact"/>
              <w:ind w:left="648"/>
              <w:rPr>
                <w:sz w:val="16"/>
              </w:rPr>
            </w:pPr>
            <w:r>
              <w:rPr>
                <w:sz w:val="16"/>
              </w:rPr>
              <w:t>Poziom studiów</w:t>
            </w:r>
          </w:p>
        </w:tc>
        <w:tc>
          <w:tcPr>
            <w:tcW w:w="7262" w:type="dxa"/>
            <w:gridSpan w:val="8"/>
          </w:tcPr>
          <w:p w14:paraId="2746ADF4" w14:textId="77777777" w:rsidR="0065329D" w:rsidRDefault="00494834">
            <w:pPr>
              <w:pStyle w:val="TableParagraph"/>
              <w:spacing w:before="7" w:line="183" w:lineRule="exact"/>
              <w:ind w:left="106"/>
              <w:rPr>
                <w:sz w:val="16"/>
              </w:rPr>
            </w:pPr>
            <w:r>
              <w:rPr>
                <w:sz w:val="16"/>
              </w:rPr>
              <w:t>I stopnia</w:t>
            </w:r>
          </w:p>
        </w:tc>
      </w:tr>
      <w:tr w:rsidR="0065329D" w:rsidRPr="00BB4C4B" w14:paraId="2E601E7A" w14:textId="77777777">
        <w:trPr>
          <w:trHeight w:val="210"/>
        </w:trPr>
        <w:tc>
          <w:tcPr>
            <w:tcW w:w="2803" w:type="dxa"/>
            <w:gridSpan w:val="2"/>
          </w:tcPr>
          <w:p w14:paraId="66E36FED" w14:textId="77777777" w:rsidR="0065329D" w:rsidRDefault="00494834">
            <w:pPr>
              <w:pStyle w:val="TableParagraph"/>
              <w:spacing w:before="7" w:line="183" w:lineRule="exact"/>
              <w:ind w:left="648"/>
              <w:rPr>
                <w:sz w:val="16"/>
              </w:rPr>
            </w:pPr>
            <w:r>
              <w:rPr>
                <w:sz w:val="16"/>
              </w:rPr>
              <w:t>Specjalność</w:t>
            </w:r>
          </w:p>
        </w:tc>
        <w:tc>
          <w:tcPr>
            <w:tcW w:w="7262" w:type="dxa"/>
            <w:gridSpan w:val="8"/>
          </w:tcPr>
          <w:p w14:paraId="3E49C039"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7ED9F1E8" w14:textId="77777777">
        <w:trPr>
          <w:trHeight w:val="208"/>
        </w:trPr>
        <w:tc>
          <w:tcPr>
            <w:tcW w:w="2803" w:type="dxa"/>
            <w:gridSpan w:val="2"/>
          </w:tcPr>
          <w:p w14:paraId="387E0B02" w14:textId="77777777" w:rsidR="0065329D" w:rsidRDefault="00494834">
            <w:pPr>
              <w:pStyle w:val="TableParagraph"/>
              <w:spacing w:before="5" w:line="183" w:lineRule="exact"/>
              <w:ind w:left="648"/>
              <w:rPr>
                <w:sz w:val="16"/>
              </w:rPr>
            </w:pPr>
            <w:r>
              <w:rPr>
                <w:sz w:val="16"/>
              </w:rPr>
              <w:t>Forma studiów</w:t>
            </w:r>
          </w:p>
        </w:tc>
        <w:tc>
          <w:tcPr>
            <w:tcW w:w="7262" w:type="dxa"/>
            <w:gridSpan w:val="8"/>
          </w:tcPr>
          <w:p w14:paraId="567919A7" w14:textId="5E0D574B" w:rsidR="0065329D" w:rsidRDefault="00FE0391">
            <w:pPr>
              <w:pStyle w:val="TableParagraph"/>
              <w:spacing w:before="5" w:line="183" w:lineRule="exact"/>
              <w:ind w:left="106"/>
              <w:rPr>
                <w:sz w:val="16"/>
              </w:rPr>
            </w:pPr>
            <w:r>
              <w:rPr>
                <w:sz w:val="16"/>
              </w:rPr>
              <w:t>Nies</w:t>
            </w:r>
            <w:r w:rsidR="00494834">
              <w:rPr>
                <w:sz w:val="16"/>
              </w:rPr>
              <w:t>tacjonarne</w:t>
            </w:r>
          </w:p>
        </w:tc>
      </w:tr>
      <w:tr w:rsidR="0065329D" w14:paraId="6C194D25" w14:textId="77777777">
        <w:trPr>
          <w:trHeight w:val="210"/>
        </w:trPr>
        <w:tc>
          <w:tcPr>
            <w:tcW w:w="2803" w:type="dxa"/>
            <w:gridSpan w:val="2"/>
          </w:tcPr>
          <w:p w14:paraId="0A22541C" w14:textId="77777777" w:rsidR="0065329D" w:rsidRDefault="00494834">
            <w:pPr>
              <w:pStyle w:val="TableParagraph"/>
              <w:spacing w:before="7" w:line="183" w:lineRule="exact"/>
              <w:ind w:left="648"/>
              <w:rPr>
                <w:sz w:val="16"/>
              </w:rPr>
            </w:pPr>
            <w:r>
              <w:rPr>
                <w:sz w:val="16"/>
              </w:rPr>
              <w:t>Semestr studiów</w:t>
            </w:r>
          </w:p>
        </w:tc>
        <w:tc>
          <w:tcPr>
            <w:tcW w:w="7262" w:type="dxa"/>
            <w:gridSpan w:val="8"/>
          </w:tcPr>
          <w:p w14:paraId="62016F57" w14:textId="77777777" w:rsidR="0065329D" w:rsidRDefault="00494834">
            <w:pPr>
              <w:pStyle w:val="TableParagraph"/>
              <w:spacing w:before="7" w:line="183" w:lineRule="exact"/>
              <w:ind w:left="106"/>
              <w:rPr>
                <w:sz w:val="16"/>
              </w:rPr>
            </w:pPr>
            <w:r>
              <w:rPr>
                <w:sz w:val="16"/>
              </w:rPr>
              <w:t>5</w:t>
            </w:r>
          </w:p>
        </w:tc>
      </w:tr>
      <w:tr w:rsidR="0065329D" w:rsidRPr="00BB4C4B" w14:paraId="0BF03F8D" w14:textId="77777777">
        <w:trPr>
          <w:trHeight w:val="395"/>
        </w:trPr>
        <w:tc>
          <w:tcPr>
            <w:tcW w:w="2803" w:type="dxa"/>
            <w:gridSpan w:val="2"/>
          </w:tcPr>
          <w:p w14:paraId="21B17DE7" w14:textId="77777777" w:rsidR="0065329D" w:rsidRDefault="00494834">
            <w:pPr>
              <w:pStyle w:val="TableParagraph"/>
              <w:spacing w:before="111"/>
              <w:ind w:left="458"/>
              <w:rPr>
                <w:b/>
                <w:sz w:val="14"/>
              </w:rPr>
            </w:pPr>
            <w:r>
              <w:rPr>
                <w:b/>
                <w:sz w:val="14"/>
              </w:rPr>
              <w:t>Tryb zaliczenia przedmiotu</w:t>
            </w:r>
          </w:p>
        </w:tc>
        <w:tc>
          <w:tcPr>
            <w:tcW w:w="1545" w:type="dxa"/>
          </w:tcPr>
          <w:p w14:paraId="3137CB54" w14:textId="77777777" w:rsidR="0065329D" w:rsidRDefault="00494834">
            <w:pPr>
              <w:pStyle w:val="TableParagraph"/>
              <w:spacing w:before="111"/>
              <w:ind w:left="483"/>
              <w:rPr>
                <w:sz w:val="14"/>
              </w:rPr>
            </w:pPr>
            <w:r>
              <w:rPr>
                <w:sz w:val="14"/>
              </w:rPr>
              <w:t>zaliczenie</w:t>
            </w:r>
          </w:p>
        </w:tc>
        <w:tc>
          <w:tcPr>
            <w:tcW w:w="4684" w:type="dxa"/>
            <w:gridSpan w:val="6"/>
          </w:tcPr>
          <w:p w14:paraId="44802923" w14:textId="77777777" w:rsidR="0065329D" w:rsidRDefault="00494834">
            <w:pPr>
              <w:pStyle w:val="TableParagraph"/>
              <w:spacing w:before="111"/>
              <w:ind w:left="1576" w:right="1557"/>
              <w:jc w:val="center"/>
              <w:rPr>
                <w:b/>
                <w:sz w:val="14"/>
              </w:rPr>
            </w:pPr>
            <w:r>
              <w:rPr>
                <w:b/>
                <w:sz w:val="14"/>
              </w:rPr>
              <w:t>Liczba punktów ECTS</w:t>
            </w:r>
          </w:p>
        </w:tc>
        <w:tc>
          <w:tcPr>
            <w:tcW w:w="1033" w:type="dxa"/>
            <w:vMerge w:val="restart"/>
          </w:tcPr>
          <w:p w14:paraId="03B6F278" w14:textId="77777777" w:rsidR="0065329D" w:rsidRPr="007911EC" w:rsidRDefault="00494834">
            <w:pPr>
              <w:pStyle w:val="TableParagraph"/>
              <w:ind w:left="250" w:firstLine="50"/>
              <w:rPr>
                <w:sz w:val="14"/>
                <w:lang w:val="pl-PL"/>
              </w:rPr>
            </w:pPr>
            <w:r w:rsidRPr="007911EC">
              <w:rPr>
                <w:sz w:val="14"/>
                <w:lang w:val="pl-PL"/>
              </w:rPr>
              <w:t xml:space="preserve">Sposób </w:t>
            </w:r>
            <w:r w:rsidRPr="007911EC">
              <w:rPr>
                <w:w w:val="95"/>
                <w:sz w:val="14"/>
                <w:lang w:val="pl-PL"/>
              </w:rPr>
              <w:t>ustalania</w:t>
            </w:r>
          </w:p>
          <w:p w14:paraId="1C809567" w14:textId="77777777" w:rsidR="0065329D" w:rsidRPr="007911EC" w:rsidRDefault="00494834">
            <w:pPr>
              <w:pStyle w:val="TableParagraph"/>
              <w:spacing w:before="5" w:line="168" w:lineRule="exact"/>
              <w:ind w:left="178" w:firstLine="112"/>
              <w:rPr>
                <w:sz w:val="14"/>
                <w:lang w:val="pl-PL"/>
              </w:rPr>
            </w:pPr>
            <w:r w:rsidRPr="007911EC">
              <w:rPr>
                <w:sz w:val="14"/>
                <w:lang w:val="pl-PL"/>
              </w:rPr>
              <w:t xml:space="preserve">oceny z </w:t>
            </w:r>
            <w:r w:rsidRPr="007911EC">
              <w:rPr>
                <w:w w:val="95"/>
                <w:sz w:val="14"/>
                <w:lang w:val="pl-PL"/>
              </w:rPr>
              <w:t>przedmiotu</w:t>
            </w:r>
          </w:p>
        </w:tc>
      </w:tr>
      <w:tr w:rsidR="0065329D" w14:paraId="50842C56" w14:textId="77777777">
        <w:trPr>
          <w:trHeight w:val="270"/>
        </w:trPr>
        <w:tc>
          <w:tcPr>
            <w:tcW w:w="1668" w:type="dxa"/>
          </w:tcPr>
          <w:p w14:paraId="1AC2C15E" w14:textId="77777777" w:rsidR="0065329D" w:rsidRDefault="00494834">
            <w:pPr>
              <w:pStyle w:val="TableParagraph"/>
              <w:spacing w:before="36"/>
              <w:ind w:left="300"/>
              <w:rPr>
                <w:b/>
                <w:sz w:val="16"/>
              </w:rPr>
            </w:pPr>
            <w:r>
              <w:rPr>
                <w:b/>
                <w:sz w:val="16"/>
              </w:rPr>
              <w:t>Formy zajęć i</w:t>
            </w:r>
          </w:p>
        </w:tc>
        <w:tc>
          <w:tcPr>
            <w:tcW w:w="2680" w:type="dxa"/>
            <w:gridSpan w:val="2"/>
          </w:tcPr>
          <w:p w14:paraId="3C80EF04" w14:textId="77777777" w:rsidR="0065329D" w:rsidRDefault="00494834">
            <w:pPr>
              <w:pStyle w:val="TableParagraph"/>
              <w:spacing w:before="36"/>
              <w:ind w:left="468"/>
              <w:rPr>
                <w:b/>
                <w:sz w:val="16"/>
              </w:rPr>
            </w:pPr>
            <w:r>
              <w:rPr>
                <w:b/>
                <w:sz w:val="16"/>
              </w:rPr>
              <w:t>Liczba godzin zajęć w</w:t>
            </w:r>
          </w:p>
        </w:tc>
        <w:tc>
          <w:tcPr>
            <w:tcW w:w="861" w:type="dxa"/>
          </w:tcPr>
          <w:p w14:paraId="395E4B50" w14:textId="77777777" w:rsidR="0065329D" w:rsidRDefault="00494834">
            <w:pPr>
              <w:pStyle w:val="TableParagraph"/>
              <w:spacing w:before="49"/>
              <w:ind w:left="133"/>
              <w:rPr>
                <w:sz w:val="14"/>
              </w:rPr>
            </w:pPr>
            <w:r>
              <w:rPr>
                <w:sz w:val="14"/>
              </w:rPr>
              <w:t>Całkowita</w:t>
            </w:r>
          </w:p>
        </w:tc>
        <w:tc>
          <w:tcPr>
            <w:tcW w:w="426" w:type="dxa"/>
          </w:tcPr>
          <w:p w14:paraId="717C1440" w14:textId="77777777" w:rsidR="0065329D" w:rsidRDefault="00494834">
            <w:pPr>
              <w:pStyle w:val="TableParagraph"/>
              <w:spacing w:before="49"/>
              <w:ind w:left="15"/>
              <w:jc w:val="center"/>
              <w:rPr>
                <w:sz w:val="14"/>
              </w:rPr>
            </w:pPr>
            <w:r>
              <w:rPr>
                <w:w w:val="99"/>
                <w:sz w:val="14"/>
              </w:rPr>
              <w:t>8</w:t>
            </w:r>
          </w:p>
        </w:tc>
        <w:tc>
          <w:tcPr>
            <w:tcW w:w="1019" w:type="dxa"/>
          </w:tcPr>
          <w:p w14:paraId="4021D36F" w14:textId="77777777" w:rsidR="0065329D" w:rsidRDefault="00494834">
            <w:pPr>
              <w:pStyle w:val="TableParagraph"/>
              <w:spacing w:before="49"/>
              <w:ind w:left="296"/>
              <w:rPr>
                <w:sz w:val="14"/>
              </w:rPr>
            </w:pPr>
            <w:r>
              <w:rPr>
                <w:sz w:val="14"/>
              </w:rPr>
              <w:t>Zajęcia</w:t>
            </w:r>
          </w:p>
        </w:tc>
        <w:tc>
          <w:tcPr>
            <w:tcW w:w="537" w:type="dxa"/>
          </w:tcPr>
          <w:p w14:paraId="6CB930A6" w14:textId="77777777" w:rsidR="0065329D" w:rsidRDefault="0065329D">
            <w:pPr>
              <w:pStyle w:val="TableParagraph"/>
              <w:rPr>
                <w:rFonts w:ascii="Times New Roman"/>
                <w:sz w:val="16"/>
              </w:rPr>
            </w:pPr>
          </w:p>
        </w:tc>
        <w:tc>
          <w:tcPr>
            <w:tcW w:w="1386" w:type="dxa"/>
          </w:tcPr>
          <w:p w14:paraId="178C3CA7" w14:textId="77777777" w:rsidR="0065329D" w:rsidRDefault="00494834">
            <w:pPr>
              <w:pStyle w:val="TableParagraph"/>
              <w:spacing w:before="49"/>
              <w:ind w:left="181"/>
              <w:rPr>
                <w:sz w:val="14"/>
              </w:rPr>
            </w:pPr>
            <w:r>
              <w:rPr>
                <w:sz w:val="14"/>
              </w:rPr>
              <w:t>Zajęcia związane</w:t>
            </w:r>
          </w:p>
        </w:tc>
        <w:tc>
          <w:tcPr>
            <w:tcW w:w="455" w:type="dxa"/>
          </w:tcPr>
          <w:p w14:paraId="79FF9F51" w14:textId="77777777" w:rsidR="0065329D" w:rsidRDefault="00494834">
            <w:pPr>
              <w:pStyle w:val="TableParagraph"/>
              <w:spacing w:before="49"/>
              <w:ind w:left="139"/>
              <w:rPr>
                <w:sz w:val="14"/>
              </w:rPr>
            </w:pPr>
            <w:r>
              <w:rPr>
                <w:sz w:val="14"/>
              </w:rPr>
              <w:t>tak</w:t>
            </w:r>
          </w:p>
        </w:tc>
        <w:tc>
          <w:tcPr>
            <w:tcW w:w="1033" w:type="dxa"/>
            <w:vMerge/>
            <w:tcBorders>
              <w:top w:val="nil"/>
            </w:tcBorders>
          </w:tcPr>
          <w:p w14:paraId="5E8FDFA9" w14:textId="77777777" w:rsidR="0065329D" w:rsidRDefault="0065329D">
            <w:pPr>
              <w:rPr>
                <w:sz w:val="2"/>
                <w:szCs w:val="2"/>
              </w:rPr>
            </w:pPr>
          </w:p>
        </w:tc>
      </w:tr>
    </w:tbl>
    <w:p w14:paraId="79A5C631" w14:textId="77777777" w:rsidR="0065329D" w:rsidRDefault="0065329D">
      <w:pPr>
        <w:rPr>
          <w:sz w:val="2"/>
          <w:szCs w:val="2"/>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839"/>
        <w:gridCol w:w="1000"/>
        <w:gridCol w:w="861"/>
        <w:gridCol w:w="426"/>
        <w:gridCol w:w="1019"/>
        <w:gridCol w:w="537"/>
        <w:gridCol w:w="596"/>
        <w:gridCol w:w="788"/>
        <w:gridCol w:w="455"/>
        <w:gridCol w:w="1021"/>
      </w:tblGrid>
      <w:tr w:rsidR="0065329D" w14:paraId="2E9AB58A" w14:textId="77777777">
        <w:trPr>
          <w:trHeight w:val="506"/>
        </w:trPr>
        <w:tc>
          <w:tcPr>
            <w:tcW w:w="1668" w:type="dxa"/>
            <w:gridSpan w:val="2"/>
            <w:vMerge w:val="restart"/>
          </w:tcPr>
          <w:p w14:paraId="67B135AB" w14:textId="77777777" w:rsidR="0065329D" w:rsidRDefault="00494834">
            <w:pPr>
              <w:pStyle w:val="TableParagraph"/>
              <w:spacing w:line="191" w:lineRule="exact"/>
              <w:ind w:left="212" w:right="200"/>
              <w:jc w:val="center"/>
              <w:rPr>
                <w:b/>
                <w:sz w:val="16"/>
              </w:rPr>
            </w:pPr>
            <w:r>
              <w:rPr>
                <w:b/>
                <w:sz w:val="16"/>
              </w:rPr>
              <w:lastRenderedPageBreak/>
              <w:t>inne</w:t>
            </w:r>
          </w:p>
        </w:tc>
        <w:tc>
          <w:tcPr>
            <w:tcW w:w="2679" w:type="dxa"/>
            <w:gridSpan w:val="3"/>
          </w:tcPr>
          <w:p w14:paraId="1464C24E" w14:textId="77777777" w:rsidR="0065329D" w:rsidRDefault="00494834">
            <w:pPr>
              <w:pStyle w:val="TableParagraph"/>
              <w:spacing w:line="191" w:lineRule="exact"/>
              <w:ind w:left="910" w:right="895"/>
              <w:jc w:val="center"/>
              <w:rPr>
                <w:b/>
                <w:sz w:val="16"/>
              </w:rPr>
            </w:pPr>
            <w:r>
              <w:rPr>
                <w:b/>
                <w:sz w:val="16"/>
              </w:rPr>
              <w:t>semestrze</w:t>
            </w:r>
          </w:p>
        </w:tc>
        <w:tc>
          <w:tcPr>
            <w:tcW w:w="861" w:type="dxa"/>
          </w:tcPr>
          <w:p w14:paraId="787EF45D" w14:textId="77777777" w:rsidR="0065329D" w:rsidRDefault="0065329D">
            <w:pPr>
              <w:pStyle w:val="TableParagraph"/>
              <w:rPr>
                <w:rFonts w:ascii="Times New Roman"/>
                <w:sz w:val="16"/>
              </w:rPr>
            </w:pPr>
          </w:p>
        </w:tc>
        <w:tc>
          <w:tcPr>
            <w:tcW w:w="426" w:type="dxa"/>
          </w:tcPr>
          <w:p w14:paraId="39717F4F" w14:textId="77777777" w:rsidR="0065329D" w:rsidRDefault="0065329D">
            <w:pPr>
              <w:pStyle w:val="TableParagraph"/>
              <w:rPr>
                <w:rFonts w:ascii="Times New Roman"/>
                <w:sz w:val="16"/>
              </w:rPr>
            </w:pPr>
          </w:p>
        </w:tc>
        <w:tc>
          <w:tcPr>
            <w:tcW w:w="1019" w:type="dxa"/>
          </w:tcPr>
          <w:p w14:paraId="522DC65A" w14:textId="77777777" w:rsidR="0065329D" w:rsidRDefault="00494834">
            <w:pPr>
              <w:pStyle w:val="TableParagraph"/>
              <w:spacing w:line="168" w:lineRule="exact"/>
              <w:ind w:left="155"/>
              <w:rPr>
                <w:sz w:val="14"/>
              </w:rPr>
            </w:pPr>
            <w:r>
              <w:rPr>
                <w:sz w:val="14"/>
              </w:rPr>
              <w:t>kontaktowe</w:t>
            </w:r>
          </w:p>
        </w:tc>
        <w:tc>
          <w:tcPr>
            <w:tcW w:w="537" w:type="dxa"/>
          </w:tcPr>
          <w:p w14:paraId="411F3D91" w14:textId="77777777" w:rsidR="0065329D" w:rsidRDefault="0065329D">
            <w:pPr>
              <w:pStyle w:val="TableParagraph"/>
              <w:rPr>
                <w:rFonts w:ascii="Times New Roman"/>
                <w:sz w:val="16"/>
              </w:rPr>
            </w:pPr>
          </w:p>
        </w:tc>
        <w:tc>
          <w:tcPr>
            <w:tcW w:w="1384" w:type="dxa"/>
            <w:gridSpan w:val="2"/>
          </w:tcPr>
          <w:p w14:paraId="6689B977" w14:textId="77777777" w:rsidR="0065329D" w:rsidRDefault="00494834">
            <w:pPr>
              <w:pStyle w:val="TableParagraph"/>
              <w:spacing w:line="168" w:lineRule="exact"/>
              <w:ind w:left="194" w:firstLine="64"/>
              <w:rPr>
                <w:sz w:val="14"/>
              </w:rPr>
            </w:pPr>
            <w:r>
              <w:rPr>
                <w:sz w:val="14"/>
              </w:rPr>
              <w:t>z praktycznym</w:t>
            </w:r>
          </w:p>
          <w:p w14:paraId="4C9D099C" w14:textId="77777777" w:rsidR="0065329D" w:rsidRDefault="00494834">
            <w:pPr>
              <w:pStyle w:val="TableParagraph"/>
              <w:spacing w:before="7" w:line="168" w:lineRule="exact"/>
              <w:ind w:left="318" w:hanging="125"/>
              <w:rPr>
                <w:sz w:val="14"/>
              </w:rPr>
            </w:pPr>
            <w:r>
              <w:rPr>
                <w:w w:val="95"/>
                <w:sz w:val="14"/>
              </w:rPr>
              <w:t xml:space="preserve">przygotowaniem </w:t>
            </w:r>
            <w:r>
              <w:rPr>
                <w:sz w:val="14"/>
              </w:rPr>
              <w:t>zawodowym</w:t>
            </w:r>
          </w:p>
        </w:tc>
        <w:tc>
          <w:tcPr>
            <w:tcW w:w="455" w:type="dxa"/>
          </w:tcPr>
          <w:p w14:paraId="3F86776B" w14:textId="77777777" w:rsidR="0065329D" w:rsidRDefault="0065329D">
            <w:pPr>
              <w:pStyle w:val="TableParagraph"/>
              <w:rPr>
                <w:rFonts w:ascii="Times New Roman"/>
                <w:sz w:val="16"/>
              </w:rPr>
            </w:pPr>
          </w:p>
        </w:tc>
        <w:tc>
          <w:tcPr>
            <w:tcW w:w="1021" w:type="dxa"/>
            <w:tcBorders>
              <w:right w:val="single" w:sz="6" w:space="0" w:color="000000"/>
            </w:tcBorders>
          </w:tcPr>
          <w:p w14:paraId="24A0243B" w14:textId="77777777" w:rsidR="0065329D" w:rsidRDefault="0065329D">
            <w:pPr>
              <w:pStyle w:val="TableParagraph"/>
              <w:rPr>
                <w:rFonts w:ascii="Times New Roman"/>
                <w:sz w:val="16"/>
              </w:rPr>
            </w:pPr>
          </w:p>
        </w:tc>
      </w:tr>
      <w:tr w:rsidR="0065329D" w14:paraId="12ED94B3" w14:textId="77777777">
        <w:trPr>
          <w:trHeight w:val="582"/>
        </w:trPr>
        <w:tc>
          <w:tcPr>
            <w:tcW w:w="1668" w:type="dxa"/>
            <w:gridSpan w:val="2"/>
            <w:vMerge/>
            <w:tcBorders>
              <w:top w:val="nil"/>
            </w:tcBorders>
          </w:tcPr>
          <w:p w14:paraId="00333B44" w14:textId="77777777" w:rsidR="0065329D" w:rsidRDefault="0065329D">
            <w:pPr>
              <w:rPr>
                <w:sz w:val="2"/>
                <w:szCs w:val="2"/>
              </w:rPr>
            </w:pPr>
          </w:p>
        </w:tc>
        <w:tc>
          <w:tcPr>
            <w:tcW w:w="840" w:type="dxa"/>
          </w:tcPr>
          <w:p w14:paraId="487541CC" w14:textId="77777777" w:rsidR="0065329D" w:rsidRDefault="0065329D">
            <w:pPr>
              <w:pStyle w:val="TableParagraph"/>
              <w:spacing w:before="10"/>
              <w:rPr>
                <w:b/>
                <w:sz w:val="16"/>
              </w:rPr>
            </w:pPr>
          </w:p>
          <w:p w14:paraId="5569FB63" w14:textId="77777777" w:rsidR="0065329D" w:rsidRDefault="00494834">
            <w:pPr>
              <w:pStyle w:val="TableParagraph"/>
              <w:ind w:left="120"/>
              <w:rPr>
                <w:sz w:val="14"/>
              </w:rPr>
            </w:pPr>
            <w:r>
              <w:rPr>
                <w:sz w:val="14"/>
              </w:rPr>
              <w:t>Całkowita</w:t>
            </w:r>
          </w:p>
        </w:tc>
        <w:tc>
          <w:tcPr>
            <w:tcW w:w="839" w:type="dxa"/>
          </w:tcPr>
          <w:p w14:paraId="5DDDE9BE" w14:textId="77777777" w:rsidR="0065329D" w:rsidRDefault="00494834">
            <w:pPr>
              <w:pStyle w:val="TableParagraph"/>
              <w:spacing w:before="119"/>
              <w:ind w:left="151" w:right="121" w:firstLine="100"/>
              <w:rPr>
                <w:sz w:val="14"/>
              </w:rPr>
            </w:pPr>
            <w:r>
              <w:rPr>
                <w:sz w:val="14"/>
              </w:rPr>
              <w:t>Pracy studenta</w:t>
            </w:r>
          </w:p>
        </w:tc>
        <w:tc>
          <w:tcPr>
            <w:tcW w:w="1000" w:type="dxa"/>
          </w:tcPr>
          <w:p w14:paraId="255D03A1" w14:textId="77777777" w:rsidR="0065329D" w:rsidRDefault="00494834">
            <w:pPr>
              <w:pStyle w:val="TableParagraph"/>
              <w:spacing w:before="119"/>
              <w:ind w:left="121" w:right="109"/>
              <w:jc w:val="center"/>
              <w:rPr>
                <w:sz w:val="14"/>
              </w:rPr>
            </w:pPr>
            <w:r>
              <w:rPr>
                <w:sz w:val="14"/>
              </w:rPr>
              <w:t>Zajęcia</w:t>
            </w:r>
          </w:p>
          <w:p w14:paraId="7C60F6A6" w14:textId="77777777" w:rsidR="0065329D" w:rsidRDefault="00494834">
            <w:pPr>
              <w:pStyle w:val="TableParagraph"/>
              <w:spacing w:before="1"/>
              <w:ind w:left="120" w:right="112"/>
              <w:jc w:val="center"/>
              <w:rPr>
                <w:sz w:val="14"/>
              </w:rPr>
            </w:pPr>
            <w:r>
              <w:rPr>
                <w:sz w:val="14"/>
              </w:rPr>
              <w:t>kontaktowe</w:t>
            </w:r>
          </w:p>
        </w:tc>
        <w:tc>
          <w:tcPr>
            <w:tcW w:w="4682" w:type="dxa"/>
            <w:gridSpan w:val="7"/>
          </w:tcPr>
          <w:p w14:paraId="2EE3433B" w14:textId="77777777" w:rsidR="0065329D" w:rsidRPr="007911EC" w:rsidRDefault="00494834">
            <w:pPr>
              <w:pStyle w:val="TableParagraph"/>
              <w:spacing w:line="237" w:lineRule="auto"/>
              <w:ind w:left="1925" w:right="263" w:hanging="1620"/>
              <w:rPr>
                <w:b/>
                <w:sz w:val="16"/>
                <w:lang w:val="pl-PL"/>
              </w:rPr>
            </w:pPr>
            <w:r w:rsidRPr="007911EC">
              <w:rPr>
                <w:b/>
                <w:sz w:val="16"/>
                <w:lang w:val="pl-PL"/>
              </w:rPr>
              <w:t>Sposoby weryfikacji efektów uczenia się w ramach form zajęć</w:t>
            </w:r>
          </w:p>
        </w:tc>
        <w:tc>
          <w:tcPr>
            <w:tcW w:w="1021" w:type="dxa"/>
            <w:tcBorders>
              <w:right w:val="single" w:sz="6" w:space="0" w:color="000000"/>
            </w:tcBorders>
          </w:tcPr>
          <w:p w14:paraId="5F96EAE6" w14:textId="77777777" w:rsidR="0065329D" w:rsidRPr="007911EC" w:rsidRDefault="0065329D">
            <w:pPr>
              <w:pStyle w:val="TableParagraph"/>
              <w:spacing w:before="12"/>
              <w:rPr>
                <w:b/>
                <w:sz w:val="23"/>
                <w:lang w:val="pl-PL"/>
              </w:rPr>
            </w:pPr>
          </w:p>
          <w:p w14:paraId="3BBE69CC" w14:textId="77777777" w:rsidR="0065329D" w:rsidRDefault="00494834">
            <w:pPr>
              <w:pStyle w:val="TableParagraph"/>
              <w:ind w:left="189"/>
              <w:rPr>
                <w:sz w:val="14"/>
              </w:rPr>
            </w:pPr>
            <w:r>
              <w:rPr>
                <w:sz w:val="14"/>
              </w:rPr>
              <w:t>Waga w %</w:t>
            </w:r>
          </w:p>
        </w:tc>
      </w:tr>
      <w:tr w:rsidR="0065329D" w14:paraId="07BBE99E" w14:textId="77777777">
        <w:trPr>
          <w:trHeight w:val="1792"/>
        </w:trPr>
        <w:tc>
          <w:tcPr>
            <w:tcW w:w="1668" w:type="dxa"/>
            <w:gridSpan w:val="2"/>
          </w:tcPr>
          <w:p w14:paraId="3F6E457C" w14:textId="77777777" w:rsidR="0065329D" w:rsidRDefault="0065329D">
            <w:pPr>
              <w:pStyle w:val="TableParagraph"/>
              <w:rPr>
                <w:b/>
                <w:sz w:val="18"/>
              </w:rPr>
            </w:pPr>
          </w:p>
          <w:p w14:paraId="046C7134" w14:textId="77777777" w:rsidR="0065329D" w:rsidRDefault="0065329D">
            <w:pPr>
              <w:pStyle w:val="TableParagraph"/>
              <w:rPr>
                <w:b/>
                <w:sz w:val="18"/>
              </w:rPr>
            </w:pPr>
          </w:p>
          <w:p w14:paraId="4F3F927C" w14:textId="77777777" w:rsidR="0065329D" w:rsidRDefault="0065329D">
            <w:pPr>
              <w:pStyle w:val="TableParagraph"/>
              <w:rPr>
                <w:b/>
                <w:sz w:val="18"/>
              </w:rPr>
            </w:pPr>
          </w:p>
          <w:p w14:paraId="54E37A89" w14:textId="77777777" w:rsidR="0065329D" w:rsidRDefault="00494834">
            <w:pPr>
              <w:pStyle w:val="TableParagraph"/>
              <w:spacing w:before="145"/>
              <w:ind w:left="107"/>
              <w:rPr>
                <w:sz w:val="16"/>
              </w:rPr>
            </w:pPr>
            <w:r>
              <w:rPr>
                <w:sz w:val="16"/>
              </w:rPr>
              <w:t>Praktyka zawodowa</w:t>
            </w:r>
          </w:p>
        </w:tc>
        <w:tc>
          <w:tcPr>
            <w:tcW w:w="840" w:type="dxa"/>
          </w:tcPr>
          <w:p w14:paraId="35E0AB4B" w14:textId="77777777" w:rsidR="0065329D" w:rsidRDefault="0065329D">
            <w:pPr>
              <w:pStyle w:val="TableParagraph"/>
              <w:rPr>
                <w:rFonts w:ascii="Times New Roman"/>
                <w:sz w:val="16"/>
              </w:rPr>
            </w:pPr>
          </w:p>
        </w:tc>
        <w:tc>
          <w:tcPr>
            <w:tcW w:w="839" w:type="dxa"/>
          </w:tcPr>
          <w:p w14:paraId="071827B4" w14:textId="77777777" w:rsidR="0065329D" w:rsidRDefault="0065329D">
            <w:pPr>
              <w:pStyle w:val="TableParagraph"/>
              <w:rPr>
                <w:rFonts w:ascii="Times New Roman"/>
                <w:sz w:val="16"/>
              </w:rPr>
            </w:pPr>
          </w:p>
        </w:tc>
        <w:tc>
          <w:tcPr>
            <w:tcW w:w="1000" w:type="dxa"/>
          </w:tcPr>
          <w:p w14:paraId="44B7D47F" w14:textId="77777777" w:rsidR="0065329D" w:rsidRDefault="0065329D">
            <w:pPr>
              <w:pStyle w:val="TableParagraph"/>
              <w:rPr>
                <w:rFonts w:ascii="Times New Roman"/>
                <w:sz w:val="16"/>
              </w:rPr>
            </w:pPr>
          </w:p>
        </w:tc>
        <w:tc>
          <w:tcPr>
            <w:tcW w:w="4682" w:type="dxa"/>
            <w:gridSpan w:val="7"/>
          </w:tcPr>
          <w:p w14:paraId="5B5FD723" w14:textId="77777777" w:rsidR="0065329D" w:rsidRPr="007911EC" w:rsidRDefault="00494834">
            <w:pPr>
              <w:pStyle w:val="TableParagraph"/>
              <w:spacing w:line="191" w:lineRule="exact"/>
              <w:ind w:left="110"/>
              <w:rPr>
                <w:sz w:val="16"/>
                <w:lang w:val="pl-PL"/>
              </w:rPr>
            </w:pPr>
            <w:r w:rsidRPr="007911EC">
              <w:rPr>
                <w:sz w:val="16"/>
                <w:lang w:val="pl-PL"/>
              </w:rPr>
              <w:t>Ocena dokumentacji praktyki i zaangażowania praktykanta</w:t>
            </w:r>
          </w:p>
          <w:p w14:paraId="06CD531A" w14:textId="77777777" w:rsidR="0065329D" w:rsidRPr="007911EC" w:rsidRDefault="00494834">
            <w:pPr>
              <w:pStyle w:val="TableParagraph"/>
              <w:spacing w:before="1"/>
              <w:ind w:left="110"/>
              <w:rPr>
                <w:sz w:val="16"/>
                <w:lang w:val="pl-PL"/>
              </w:rPr>
            </w:pPr>
            <w:r w:rsidRPr="007911EC">
              <w:rPr>
                <w:sz w:val="16"/>
                <w:lang w:val="pl-PL"/>
              </w:rPr>
              <w:t>Przygotowane portfolio i konspekty</w:t>
            </w:r>
          </w:p>
          <w:p w14:paraId="0DF9C9D1" w14:textId="77777777" w:rsidR="0065329D" w:rsidRPr="007911EC" w:rsidRDefault="00494834">
            <w:pPr>
              <w:pStyle w:val="TableParagraph"/>
              <w:spacing w:before="8" w:line="249" w:lineRule="auto"/>
              <w:ind w:left="110" w:right="537"/>
              <w:rPr>
                <w:sz w:val="16"/>
                <w:lang w:val="pl-PL"/>
              </w:rPr>
            </w:pPr>
            <w:r w:rsidRPr="007911EC">
              <w:rPr>
                <w:sz w:val="16"/>
                <w:lang w:val="pl-PL"/>
              </w:rPr>
              <w:t>Ocena wystawiona przez opiekuna praktyk na podstawie potwierdzenia o odbyciu praktyki, programu praktyk studenckich, portfolio oraz rozmowy przeprowadzonej ze studentem weryfikującej realizację planu praktyki.</w:t>
            </w:r>
          </w:p>
          <w:p w14:paraId="42C00156" w14:textId="77777777" w:rsidR="0065329D" w:rsidRPr="007911EC" w:rsidRDefault="00494834">
            <w:pPr>
              <w:pStyle w:val="TableParagraph"/>
              <w:spacing w:line="247" w:lineRule="auto"/>
              <w:ind w:left="110" w:right="333"/>
              <w:rPr>
                <w:sz w:val="16"/>
                <w:lang w:val="pl-PL"/>
              </w:rPr>
            </w:pPr>
            <w:r w:rsidRPr="007911EC">
              <w:rPr>
                <w:sz w:val="16"/>
                <w:lang w:val="pl-PL"/>
              </w:rPr>
              <w:t>Na podstawie portfolio i opinii szkolnych opiekunów praktyk oraz rozmowy ze studentem</w:t>
            </w:r>
          </w:p>
        </w:tc>
        <w:tc>
          <w:tcPr>
            <w:tcW w:w="1021" w:type="dxa"/>
            <w:tcBorders>
              <w:right w:val="single" w:sz="6" w:space="0" w:color="000000"/>
            </w:tcBorders>
          </w:tcPr>
          <w:p w14:paraId="5B0012BD" w14:textId="77777777" w:rsidR="0065329D" w:rsidRPr="007911EC" w:rsidRDefault="0065329D">
            <w:pPr>
              <w:pStyle w:val="TableParagraph"/>
              <w:rPr>
                <w:b/>
                <w:sz w:val="16"/>
                <w:lang w:val="pl-PL"/>
              </w:rPr>
            </w:pPr>
          </w:p>
          <w:p w14:paraId="2CDBB5FA" w14:textId="77777777" w:rsidR="0065329D" w:rsidRPr="007911EC" w:rsidRDefault="0065329D">
            <w:pPr>
              <w:pStyle w:val="TableParagraph"/>
              <w:rPr>
                <w:b/>
                <w:sz w:val="16"/>
                <w:lang w:val="pl-PL"/>
              </w:rPr>
            </w:pPr>
          </w:p>
          <w:p w14:paraId="03E0FF15" w14:textId="77777777" w:rsidR="0065329D" w:rsidRPr="007911EC" w:rsidRDefault="0065329D">
            <w:pPr>
              <w:pStyle w:val="TableParagraph"/>
              <w:rPr>
                <w:b/>
                <w:sz w:val="16"/>
                <w:lang w:val="pl-PL"/>
              </w:rPr>
            </w:pPr>
          </w:p>
          <w:p w14:paraId="69A67223" w14:textId="77777777" w:rsidR="0065329D" w:rsidRPr="007911EC" w:rsidRDefault="0065329D">
            <w:pPr>
              <w:pStyle w:val="TableParagraph"/>
              <w:spacing w:before="1"/>
              <w:rPr>
                <w:b/>
                <w:sz w:val="19"/>
                <w:lang w:val="pl-PL"/>
              </w:rPr>
            </w:pPr>
          </w:p>
          <w:p w14:paraId="31759AAF" w14:textId="77777777" w:rsidR="0065329D" w:rsidRDefault="00494834">
            <w:pPr>
              <w:pStyle w:val="TableParagraph"/>
              <w:ind w:left="345"/>
              <w:rPr>
                <w:sz w:val="14"/>
              </w:rPr>
            </w:pPr>
            <w:r>
              <w:rPr>
                <w:sz w:val="14"/>
              </w:rPr>
              <w:t>100%</w:t>
            </w:r>
          </w:p>
        </w:tc>
      </w:tr>
      <w:tr w:rsidR="0065329D" w14:paraId="59149518" w14:textId="77777777">
        <w:trPr>
          <w:trHeight w:val="280"/>
        </w:trPr>
        <w:tc>
          <w:tcPr>
            <w:tcW w:w="1668" w:type="dxa"/>
            <w:gridSpan w:val="2"/>
          </w:tcPr>
          <w:p w14:paraId="4EFE1529" w14:textId="77777777" w:rsidR="0065329D" w:rsidRDefault="00494834">
            <w:pPr>
              <w:pStyle w:val="TableParagraph"/>
              <w:spacing w:before="54"/>
              <w:ind w:left="212" w:right="204"/>
              <w:jc w:val="center"/>
              <w:rPr>
                <w:b/>
                <w:sz w:val="14"/>
              </w:rPr>
            </w:pPr>
            <w:r>
              <w:rPr>
                <w:b/>
                <w:sz w:val="14"/>
              </w:rPr>
              <w:t>Razem:</w:t>
            </w:r>
          </w:p>
        </w:tc>
        <w:tc>
          <w:tcPr>
            <w:tcW w:w="840" w:type="dxa"/>
          </w:tcPr>
          <w:p w14:paraId="047E99AB" w14:textId="77777777" w:rsidR="0065329D" w:rsidRDefault="0065329D">
            <w:pPr>
              <w:pStyle w:val="TableParagraph"/>
              <w:rPr>
                <w:rFonts w:ascii="Times New Roman"/>
                <w:sz w:val="16"/>
              </w:rPr>
            </w:pPr>
          </w:p>
        </w:tc>
        <w:tc>
          <w:tcPr>
            <w:tcW w:w="839" w:type="dxa"/>
          </w:tcPr>
          <w:p w14:paraId="07D9EB73" w14:textId="77777777" w:rsidR="0065329D" w:rsidRDefault="0065329D">
            <w:pPr>
              <w:pStyle w:val="TableParagraph"/>
              <w:rPr>
                <w:rFonts w:ascii="Times New Roman"/>
                <w:sz w:val="16"/>
              </w:rPr>
            </w:pPr>
          </w:p>
        </w:tc>
        <w:tc>
          <w:tcPr>
            <w:tcW w:w="1000" w:type="dxa"/>
          </w:tcPr>
          <w:p w14:paraId="4E2A4257" w14:textId="77777777" w:rsidR="0065329D" w:rsidRDefault="0065329D">
            <w:pPr>
              <w:pStyle w:val="TableParagraph"/>
              <w:rPr>
                <w:rFonts w:ascii="Times New Roman"/>
                <w:sz w:val="16"/>
              </w:rPr>
            </w:pPr>
          </w:p>
        </w:tc>
        <w:tc>
          <w:tcPr>
            <w:tcW w:w="3439" w:type="dxa"/>
            <w:gridSpan w:val="5"/>
          </w:tcPr>
          <w:p w14:paraId="463FD9D9" w14:textId="77777777" w:rsidR="0065329D" w:rsidRDefault="0065329D">
            <w:pPr>
              <w:pStyle w:val="TableParagraph"/>
              <w:rPr>
                <w:rFonts w:ascii="Times New Roman"/>
                <w:sz w:val="16"/>
              </w:rPr>
            </w:pPr>
          </w:p>
        </w:tc>
        <w:tc>
          <w:tcPr>
            <w:tcW w:w="1243" w:type="dxa"/>
            <w:gridSpan w:val="2"/>
          </w:tcPr>
          <w:p w14:paraId="1A95364C" w14:textId="77777777" w:rsidR="0065329D" w:rsidRDefault="0065329D">
            <w:pPr>
              <w:pStyle w:val="TableParagraph"/>
              <w:rPr>
                <w:rFonts w:ascii="Times New Roman"/>
                <w:sz w:val="16"/>
              </w:rPr>
            </w:pPr>
          </w:p>
        </w:tc>
        <w:tc>
          <w:tcPr>
            <w:tcW w:w="1021" w:type="dxa"/>
            <w:tcBorders>
              <w:right w:val="single" w:sz="6" w:space="0" w:color="000000"/>
            </w:tcBorders>
          </w:tcPr>
          <w:p w14:paraId="6950BAA1" w14:textId="77777777" w:rsidR="0065329D" w:rsidRDefault="00494834">
            <w:pPr>
              <w:pStyle w:val="TableParagraph"/>
              <w:spacing w:before="54"/>
              <w:ind w:left="289"/>
              <w:rPr>
                <w:sz w:val="14"/>
              </w:rPr>
            </w:pPr>
            <w:r>
              <w:rPr>
                <w:sz w:val="14"/>
              </w:rPr>
              <w:t>2 miesiące</w:t>
            </w:r>
          </w:p>
        </w:tc>
      </w:tr>
      <w:tr w:rsidR="0065329D" w14:paraId="2F9C4302" w14:textId="77777777">
        <w:trPr>
          <w:trHeight w:val="577"/>
        </w:trPr>
        <w:tc>
          <w:tcPr>
            <w:tcW w:w="1102" w:type="dxa"/>
          </w:tcPr>
          <w:p w14:paraId="05A8950F" w14:textId="77777777" w:rsidR="0065329D" w:rsidRDefault="00494834">
            <w:pPr>
              <w:pStyle w:val="TableParagraph"/>
              <w:spacing w:before="94"/>
              <w:ind w:left="223" w:right="132" w:hanging="65"/>
              <w:rPr>
                <w:b/>
                <w:sz w:val="16"/>
              </w:rPr>
            </w:pPr>
            <w:r>
              <w:rPr>
                <w:b/>
                <w:sz w:val="16"/>
              </w:rPr>
              <w:t>Kategoria efektów</w:t>
            </w:r>
          </w:p>
        </w:tc>
        <w:tc>
          <w:tcPr>
            <w:tcW w:w="566" w:type="dxa"/>
          </w:tcPr>
          <w:p w14:paraId="2F6B2409" w14:textId="77777777" w:rsidR="0065329D" w:rsidRDefault="0065329D">
            <w:pPr>
              <w:pStyle w:val="TableParagraph"/>
              <w:spacing w:before="9"/>
              <w:rPr>
                <w:b/>
                <w:sz w:val="15"/>
              </w:rPr>
            </w:pPr>
          </w:p>
          <w:p w14:paraId="3C5240F7" w14:textId="77777777" w:rsidR="0065329D" w:rsidRDefault="00494834">
            <w:pPr>
              <w:pStyle w:val="TableParagraph"/>
              <w:ind w:right="150"/>
              <w:jc w:val="right"/>
              <w:rPr>
                <w:b/>
                <w:sz w:val="16"/>
              </w:rPr>
            </w:pPr>
            <w:r>
              <w:rPr>
                <w:b/>
                <w:sz w:val="16"/>
              </w:rPr>
              <w:t>Lp.</w:t>
            </w:r>
          </w:p>
        </w:tc>
        <w:tc>
          <w:tcPr>
            <w:tcW w:w="3966" w:type="dxa"/>
            <w:gridSpan w:val="5"/>
          </w:tcPr>
          <w:p w14:paraId="3A931973" w14:textId="77777777" w:rsidR="0065329D" w:rsidRPr="007911EC" w:rsidRDefault="0065329D">
            <w:pPr>
              <w:pStyle w:val="TableParagraph"/>
              <w:spacing w:before="9"/>
              <w:rPr>
                <w:b/>
                <w:sz w:val="15"/>
                <w:lang w:val="pl-PL"/>
              </w:rPr>
            </w:pPr>
          </w:p>
          <w:p w14:paraId="384422D3" w14:textId="77777777" w:rsidR="0065329D" w:rsidRPr="007911EC" w:rsidRDefault="00494834">
            <w:pPr>
              <w:pStyle w:val="TableParagraph"/>
              <w:ind w:left="232"/>
              <w:rPr>
                <w:b/>
                <w:sz w:val="16"/>
                <w:lang w:val="pl-PL"/>
              </w:rPr>
            </w:pPr>
            <w:r w:rsidRPr="007911EC">
              <w:rPr>
                <w:b/>
                <w:sz w:val="16"/>
                <w:lang w:val="pl-PL"/>
              </w:rPr>
              <w:t>Efekty uczenia się dla modułu (przedmiotu)</w:t>
            </w:r>
          </w:p>
        </w:tc>
        <w:tc>
          <w:tcPr>
            <w:tcW w:w="2152" w:type="dxa"/>
            <w:gridSpan w:val="3"/>
          </w:tcPr>
          <w:p w14:paraId="28F8CE86" w14:textId="77777777" w:rsidR="0065329D" w:rsidRPr="007911EC" w:rsidRDefault="0065329D">
            <w:pPr>
              <w:pStyle w:val="TableParagraph"/>
              <w:spacing w:before="9"/>
              <w:rPr>
                <w:b/>
                <w:sz w:val="15"/>
                <w:lang w:val="pl-PL"/>
              </w:rPr>
            </w:pPr>
          </w:p>
          <w:p w14:paraId="6C17A44C" w14:textId="77777777" w:rsidR="0065329D" w:rsidRDefault="00494834">
            <w:pPr>
              <w:pStyle w:val="TableParagraph"/>
              <w:ind w:left="331"/>
              <w:rPr>
                <w:b/>
                <w:sz w:val="16"/>
              </w:rPr>
            </w:pPr>
            <w:r>
              <w:rPr>
                <w:b/>
                <w:sz w:val="16"/>
              </w:rPr>
              <w:t>Efekty kierunkowe</w:t>
            </w:r>
          </w:p>
        </w:tc>
        <w:tc>
          <w:tcPr>
            <w:tcW w:w="2264" w:type="dxa"/>
            <w:gridSpan w:val="3"/>
          </w:tcPr>
          <w:p w14:paraId="6206EB99" w14:textId="77777777" w:rsidR="0065329D" w:rsidRDefault="0065329D">
            <w:pPr>
              <w:pStyle w:val="TableParagraph"/>
              <w:spacing w:before="9"/>
              <w:rPr>
                <w:b/>
                <w:sz w:val="15"/>
              </w:rPr>
            </w:pPr>
          </w:p>
          <w:p w14:paraId="3E892D51" w14:textId="77777777" w:rsidR="0065329D" w:rsidRDefault="00494834">
            <w:pPr>
              <w:pStyle w:val="TableParagraph"/>
              <w:ind w:left="656"/>
              <w:rPr>
                <w:b/>
                <w:sz w:val="16"/>
              </w:rPr>
            </w:pPr>
            <w:r>
              <w:rPr>
                <w:b/>
                <w:sz w:val="16"/>
              </w:rPr>
              <w:t>Formy zajęć</w:t>
            </w:r>
          </w:p>
        </w:tc>
      </w:tr>
      <w:tr w:rsidR="0065329D" w14:paraId="16D6E02B" w14:textId="77777777">
        <w:trPr>
          <w:trHeight w:val="257"/>
        </w:trPr>
        <w:tc>
          <w:tcPr>
            <w:tcW w:w="1102" w:type="dxa"/>
            <w:vMerge w:val="restart"/>
          </w:tcPr>
          <w:p w14:paraId="18C3819D" w14:textId="77777777" w:rsidR="0065329D" w:rsidRDefault="0065329D">
            <w:pPr>
              <w:pStyle w:val="TableParagraph"/>
              <w:rPr>
                <w:b/>
                <w:sz w:val="18"/>
              </w:rPr>
            </w:pPr>
          </w:p>
          <w:p w14:paraId="1F502E5E" w14:textId="77777777" w:rsidR="0065329D" w:rsidRDefault="0065329D">
            <w:pPr>
              <w:pStyle w:val="TableParagraph"/>
              <w:rPr>
                <w:b/>
                <w:sz w:val="18"/>
              </w:rPr>
            </w:pPr>
          </w:p>
          <w:p w14:paraId="620F86D1" w14:textId="77777777" w:rsidR="0065329D" w:rsidRDefault="0065329D">
            <w:pPr>
              <w:pStyle w:val="TableParagraph"/>
              <w:rPr>
                <w:b/>
                <w:sz w:val="18"/>
              </w:rPr>
            </w:pPr>
          </w:p>
          <w:p w14:paraId="08B3E263" w14:textId="77777777" w:rsidR="0065329D" w:rsidRDefault="0065329D">
            <w:pPr>
              <w:pStyle w:val="TableParagraph"/>
              <w:rPr>
                <w:b/>
                <w:sz w:val="18"/>
              </w:rPr>
            </w:pPr>
          </w:p>
          <w:p w14:paraId="78009700" w14:textId="77777777" w:rsidR="0065329D" w:rsidRDefault="0065329D">
            <w:pPr>
              <w:pStyle w:val="TableParagraph"/>
              <w:rPr>
                <w:b/>
                <w:sz w:val="18"/>
              </w:rPr>
            </w:pPr>
          </w:p>
          <w:p w14:paraId="49ADCD31" w14:textId="77777777" w:rsidR="0065329D" w:rsidRDefault="0065329D">
            <w:pPr>
              <w:pStyle w:val="TableParagraph"/>
              <w:rPr>
                <w:b/>
                <w:sz w:val="18"/>
              </w:rPr>
            </w:pPr>
          </w:p>
          <w:p w14:paraId="2BA5A3BF" w14:textId="77777777" w:rsidR="0065329D" w:rsidRDefault="0065329D">
            <w:pPr>
              <w:pStyle w:val="TableParagraph"/>
              <w:rPr>
                <w:b/>
                <w:sz w:val="18"/>
              </w:rPr>
            </w:pPr>
          </w:p>
          <w:p w14:paraId="0C87B327" w14:textId="77777777" w:rsidR="0065329D" w:rsidRDefault="0065329D">
            <w:pPr>
              <w:pStyle w:val="TableParagraph"/>
              <w:rPr>
                <w:b/>
                <w:sz w:val="18"/>
              </w:rPr>
            </w:pPr>
          </w:p>
          <w:p w14:paraId="4CF08DB3" w14:textId="77777777" w:rsidR="0065329D" w:rsidRDefault="0065329D">
            <w:pPr>
              <w:pStyle w:val="TableParagraph"/>
              <w:spacing w:before="6"/>
              <w:rPr>
                <w:b/>
                <w:sz w:val="16"/>
              </w:rPr>
            </w:pPr>
          </w:p>
          <w:p w14:paraId="4378DE26" w14:textId="77777777" w:rsidR="0065329D" w:rsidRDefault="00494834">
            <w:pPr>
              <w:pStyle w:val="TableParagraph"/>
              <w:ind w:left="295"/>
              <w:rPr>
                <w:sz w:val="16"/>
              </w:rPr>
            </w:pPr>
            <w:r>
              <w:rPr>
                <w:sz w:val="16"/>
              </w:rPr>
              <w:t>Wiedza</w:t>
            </w:r>
          </w:p>
        </w:tc>
        <w:tc>
          <w:tcPr>
            <w:tcW w:w="566" w:type="dxa"/>
          </w:tcPr>
          <w:p w14:paraId="0EEF34A5" w14:textId="77777777" w:rsidR="0065329D" w:rsidRDefault="00494834">
            <w:pPr>
              <w:pStyle w:val="TableParagraph"/>
              <w:spacing w:before="30"/>
              <w:ind w:right="202"/>
              <w:jc w:val="right"/>
              <w:rPr>
                <w:sz w:val="16"/>
              </w:rPr>
            </w:pPr>
            <w:r>
              <w:rPr>
                <w:sz w:val="16"/>
              </w:rPr>
              <w:t>1.</w:t>
            </w:r>
          </w:p>
        </w:tc>
        <w:tc>
          <w:tcPr>
            <w:tcW w:w="3966" w:type="dxa"/>
            <w:gridSpan w:val="5"/>
          </w:tcPr>
          <w:p w14:paraId="09C35372" w14:textId="77777777" w:rsidR="0065329D" w:rsidRPr="007911EC" w:rsidRDefault="00494834">
            <w:pPr>
              <w:pStyle w:val="TableParagraph"/>
              <w:spacing w:before="30"/>
              <w:ind w:left="108"/>
              <w:rPr>
                <w:sz w:val="16"/>
                <w:lang w:val="pl-PL"/>
              </w:rPr>
            </w:pPr>
            <w:r w:rsidRPr="007911EC">
              <w:rPr>
                <w:sz w:val="16"/>
                <w:lang w:val="pl-PL"/>
              </w:rPr>
              <w:t>posiada wiedzę na temat etyki zawodu nauczyciela</w:t>
            </w:r>
          </w:p>
        </w:tc>
        <w:tc>
          <w:tcPr>
            <w:tcW w:w="2152" w:type="dxa"/>
            <w:gridSpan w:val="3"/>
          </w:tcPr>
          <w:p w14:paraId="2564E40E" w14:textId="77777777" w:rsidR="0065329D" w:rsidRDefault="00494834">
            <w:pPr>
              <w:pStyle w:val="TableParagraph"/>
              <w:spacing w:before="30"/>
              <w:ind w:left="810" w:right="789"/>
              <w:jc w:val="center"/>
              <w:rPr>
                <w:sz w:val="16"/>
              </w:rPr>
            </w:pPr>
            <w:r>
              <w:rPr>
                <w:sz w:val="16"/>
              </w:rPr>
              <w:t>K_W04</w:t>
            </w:r>
          </w:p>
        </w:tc>
        <w:tc>
          <w:tcPr>
            <w:tcW w:w="2264" w:type="dxa"/>
            <w:gridSpan w:val="3"/>
          </w:tcPr>
          <w:p w14:paraId="2A8DA3EF" w14:textId="77777777" w:rsidR="0065329D" w:rsidRDefault="00494834">
            <w:pPr>
              <w:pStyle w:val="TableParagraph"/>
              <w:spacing w:before="30"/>
              <w:ind w:left="116"/>
              <w:rPr>
                <w:sz w:val="16"/>
              </w:rPr>
            </w:pPr>
            <w:r>
              <w:rPr>
                <w:sz w:val="16"/>
              </w:rPr>
              <w:t>praktyka</w:t>
            </w:r>
          </w:p>
        </w:tc>
      </w:tr>
      <w:tr w:rsidR="0065329D" w14:paraId="5B093307" w14:textId="77777777">
        <w:trPr>
          <w:trHeight w:val="964"/>
        </w:trPr>
        <w:tc>
          <w:tcPr>
            <w:tcW w:w="1102" w:type="dxa"/>
            <w:vMerge/>
            <w:tcBorders>
              <w:top w:val="nil"/>
            </w:tcBorders>
          </w:tcPr>
          <w:p w14:paraId="4C628B04" w14:textId="77777777" w:rsidR="0065329D" w:rsidRDefault="0065329D">
            <w:pPr>
              <w:rPr>
                <w:sz w:val="2"/>
                <w:szCs w:val="2"/>
              </w:rPr>
            </w:pPr>
          </w:p>
        </w:tc>
        <w:tc>
          <w:tcPr>
            <w:tcW w:w="566" w:type="dxa"/>
          </w:tcPr>
          <w:p w14:paraId="7B7BF789" w14:textId="77777777" w:rsidR="0065329D" w:rsidRDefault="0065329D">
            <w:pPr>
              <w:pStyle w:val="TableParagraph"/>
              <w:rPr>
                <w:b/>
                <w:sz w:val="18"/>
              </w:rPr>
            </w:pPr>
          </w:p>
          <w:p w14:paraId="5DD42FDD" w14:textId="77777777" w:rsidR="0065329D" w:rsidRDefault="0065329D">
            <w:pPr>
              <w:pStyle w:val="TableParagraph"/>
              <w:spacing w:before="10"/>
              <w:rPr>
                <w:b/>
                <w:sz w:val="13"/>
              </w:rPr>
            </w:pPr>
          </w:p>
          <w:p w14:paraId="303D1D1C" w14:textId="77777777" w:rsidR="0065329D" w:rsidRDefault="00494834">
            <w:pPr>
              <w:pStyle w:val="TableParagraph"/>
              <w:ind w:right="202"/>
              <w:jc w:val="right"/>
              <w:rPr>
                <w:sz w:val="16"/>
              </w:rPr>
            </w:pPr>
            <w:r>
              <w:rPr>
                <w:sz w:val="16"/>
              </w:rPr>
              <w:t>2.</w:t>
            </w:r>
          </w:p>
        </w:tc>
        <w:tc>
          <w:tcPr>
            <w:tcW w:w="3966" w:type="dxa"/>
            <w:gridSpan w:val="5"/>
          </w:tcPr>
          <w:p w14:paraId="33927D42" w14:textId="77777777" w:rsidR="0065329D" w:rsidRPr="007911EC" w:rsidRDefault="00494834">
            <w:pPr>
              <w:pStyle w:val="TableParagraph"/>
              <w:ind w:left="108"/>
              <w:rPr>
                <w:sz w:val="16"/>
                <w:lang w:val="pl-PL"/>
              </w:rPr>
            </w:pPr>
            <w:r w:rsidRPr="007911EC">
              <w:rPr>
                <w:sz w:val="16"/>
                <w:lang w:val="pl-PL"/>
              </w:rPr>
              <w:t>posiada wiedzę o organizacji procesu dydaktycznego, normach, procedurach</w:t>
            </w:r>
          </w:p>
          <w:p w14:paraId="15DC2EC3" w14:textId="77777777" w:rsidR="0065329D" w:rsidRPr="007911EC" w:rsidRDefault="00494834">
            <w:pPr>
              <w:pStyle w:val="TableParagraph"/>
              <w:spacing w:line="193" w:lineRule="exact"/>
              <w:ind w:left="108"/>
              <w:rPr>
                <w:sz w:val="16"/>
                <w:lang w:val="pl-PL"/>
              </w:rPr>
            </w:pPr>
            <w:r w:rsidRPr="007911EC">
              <w:rPr>
                <w:sz w:val="16"/>
                <w:lang w:val="pl-PL"/>
              </w:rPr>
              <w:t>i dobrych praktykach stosowanych w instytucjach</w:t>
            </w:r>
          </w:p>
          <w:p w14:paraId="3AFAA3E4" w14:textId="77777777" w:rsidR="0065329D" w:rsidRPr="007911EC" w:rsidRDefault="00494834">
            <w:pPr>
              <w:pStyle w:val="TableParagraph"/>
              <w:spacing w:before="2" w:line="194" w:lineRule="exact"/>
              <w:ind w:left="108"/>
              <w:rPr>
                <w:sz w:val="16"/>
                <w:lang w:val="pl-PL"/>
              </w:rPr>
            </w:pPr>
            <w:r w:rsidRPr="007911EC">
              <w:rPr>
                <w:sz w:val="16"/>
                <w:lang w:val="pl-PL"/>
              </w:rPr>
              <w:t>oświatowych, ze szczególnym uwzględnieniem etapu przedszkolnego oraz 1 i 2 etapu kształcenia</w:t>
            </w:r>
          </w:p>
        </w:tc>
        <w:tc>
          <w:tcPr>
            <w:tcW w:w="2152" w:type="dxa"/>
            <w:gridSpan w:val="3"/>
          </w:tcPr>
          <w:p w14:paraId="3C6E2C62" w14:textId="77777777" w:rsidR="0065329D" w:rsidRDefault="00494834">
            <w:pPr>
              <w:pStyle w:val="TableParagraph"/>
              <w:spacing w:line="191" w:lineRule="exact"/>
              <w:ind w:left="810" w:right="789"/>
              <w:jc w:val="center"/>
              <w:rPr>
                <w:sz w:val="16"/>
              </w:rPr>
            </w:pPr>
            <w:r>
              <w:rPr>
                <w:sz w:val="16"/>
              </w:rPr>
              <w:t>K_W11</w:t>
            </w:r>
          </w:p>
        </w:tc>
        <w:tc>
          <w:tcPr>
            <w:tcW w:w="2264" w:type="dxa"/>
            <w:gridSpan w:val="3"/>
          </w:tcPr>
          <w:p w14:paraId="69A97B2C" w14:textId="77777777" w:rsidR="0065329D" w:rsidRDefault="0065329D">
            <w:pPr>
              <w:pStyle w:val="TableParagraph"/>
              <w:rPr>
                <w:b/>
                <w:sz w:val="18"/>
              </w:rPr>
            </w:pPr>
          </w:p>
          <w:p w14:paraId="25E74371" w14:textId="77777777" w:rsidR="0065329D" w:rsidRDefault="0065329D">
            <w:pPr>
              <w:pStyle w:val="TableParagraph"/>
              <w:spacing w:before="10"/>
              <w:rPr>
                <w:b/>
                <w:sz w:val="13"/>
              </w:rPr>
            </w:pPr>
          </w:p>
          <w:p w14:paraId="34131494" w14:textId="77777777" w:rsidR="0065329D" w:rsidRDefault="00494834">
            <w:pPr>
              <w:pStyle w:val="TableParagraph"/>
              <w:ind w:left="116"/>
              <w:rPr>
                <w:sz w:val="16"/>
              </w:rPr>
            </w:pPr>
            <w:r>
              <w:rPr>
                <w:sz w:val="16"/>
              </w:rPr>
              <w:t>praktyka</w:t>
            </w:r>
          </w:p>
        </w:tc>
      </w:tr>
      <w:tr w:rsidR="0065329D" w14:paraId="563B4535" w14:textId="77777777">
        <w:trPr>
          <w:trHeight w:val="962"/>
        </w:trPr>
        <w:tc>
          <w:tcPr>
            <w:tcW w:w="1102" w:type="dxa"/>
            <w:vMerge/>
            <w:tcBorders>
              <w:top w:val="nil"/>
            </w:tcBorders>
          </w:tcPr>
          <w:p w14:paraId="0AF77567" w14:textId="77777777" w:rsidR="0065329D" w:rsidRDefault="0065329D">
            <w:pPr>
              <w:rPr>
                <w:sz w:val="2"/>
                <w:szCs w:val="2"/>
              </w:rPr>
            </w:pPr>
          </w:p>
        </w:tc>
        <w:tc>
          <w:tcPr>
            <w:tcW w:w="566" w:type="dxa"/>
          </w:tcPr>
          <w:p w14:paraId="525FAC6F" w14:textId="77777777" w:rsidR="0065329D" w:rsidRDefault="0065329D">
            <w:pPr>
              <w:pStyle w:val="TableParagraph"/>
              <w:rPr>
                <w:b/>
                <w:sz w:val="18"/>
              </w:rPr>
            </w:pPr>
          </w:p>
          <w:p w14:paraId="3B670B1F" w14:textId="77777777" w:rsidR="0065329D" w:rsidRDefault="0065329D">
            <w:pPr>
              <w:pStyle w:val="TableParagraph"/>
              <w:spacing w:before="5"/>
              <w:rPr>
                <w:b/>
                <w:sz w:val="13"/>
              </w:rPr>
            </w:pPr>
          </w:p>
          <w:p w14:paraId="7B227435" w14:textId="77777777" w:rsidR="0065329D" w:rsidRDefault="00494834">
            <w:pPr>
              <w:pStyle w:val="TableParagraph"/>
              <w:spacing w:before="1"/>
              <w:ind w:right="202"/>
              <w:jc w:val="right"/>
              <w:rPr>
                <w:sz w:val="16"/>
              </w:rPr>
            </w:pPr>
            <w:r>
              <w:rPr>
                <w:sz w:val="16"/>
              </w:rPr>
              <w:t>3.</w:t>
            </w:r>
          </w:p>
        </w:tc>
        <w:tc>
          <w:tcPr>
            <w:tcW w:w="3966" w:type="dxa"/>
            <w:gridSpan w:val="5"/>
          </w:tcPr>
          <w:p w14:paraId="73D10E2F" w14:textId="77777777" w:rsidR="0065329D" w:rsidRPr="007911EC" w:rsidRDefault="00494834">
            <w:pPr>
              <w:pStyle w:val="TableParagraph"/>
              <w:spacing w:line="187" w:lineRule="exact"/>
              <w:ind w:left="108"/>
              <w:rPr>
                <w:sz w:val="16"/>
                <w:lang w:val="pl-PL"/>
              </w:rPr>
            </w:pPr>
            <w:r w:rsidRPr="007911EC">
              <w:rPr>
                <w:sz w:val="16"/>
                <w:lang w:val="pl-PL"/>
              </w:rPr>
              <w:t>posiada wiedzę na temat współczesnych teorii</w:t>
            </w:r>
          </w:p>
          <w:p w14:paraId="361A27DF" w14:textId="77777777" w:rsidR="0065329D" w:rsidRPr="007911EC" w:rsidRDefault="00494834">
            <w:pPr>
              <w:pStyle w:val="TableParagraph"/>
              <w:spacing w:before="1" w:line="193" w:lineRule="exact"/>
              <w:ind w:left="108"/>
              <w:rPr>
                <w:sz w:val="16"/>
                <w:lang w:val="pl-PL"/>
              </w:rPr>
            </w:pPr>
            <w:r w:rsidRPr="007911EC">
              <w:rPr>
                <w:sz w:val="16"/>
                <w:lang w:val="pl-PL"/>
              </w:rPr>
              <w:t>wychowania, uczenia się</w:t>
            </w:r>
          </w:p>
          <w:p w14:paraId="24786729" w14:textId="77777777" w:rsidR="0065329D" w:rsidRPr="007911EC" w:rsidRDefault="00494834">
            <w:pPr>
              <w:pStyle w:val="TableParagraph"/>
              <w:spacing w:line="193" w:lineRule="exact"/>
              <w:ind w:left="108"/>
              <w:rPr>
                <w:sz w:val="16"/>
                <w:lang w:val="pl-PL"/>
              </w:rPr>
            </w:pPr>
            <w:r w:rsidRPr="007911EC">
              <w:rPr>
                <w:sz w:val="16"/>
                <w:lang w:val="pl-PL"/>
              </w:rPr>
              <w:t>i nauczania oraz różnorodnych uwarunkowań tych</w:t>
            </w:r>
          </w:p>
          <w:p w14:paraId="3A1A5EDF" w14:textId="77777777" w:rsidR="0065329D" w:rsidRPr="007911EC" w:rsidRDefault="00494834">
            <w:pPr>
              <w:pStyle w:val="TableParagraph"/>
              <w:spacing w:before="1" w:line="193" w:lineRule="exact"/>
              <w:ind w:left="108"/>
              <w:rPr>
                <w:sz w:val="16"/>
                <w:lang w:val="pl-PL"/>
              </w:rPr>
            </w:pPr>
            <w:r w:rsidRPr="007911EC">
              <w:rPr>
                <w:sz w:val="16"/>
                <w:lang w:val="pl-PL"/>
              </w:rPr>
              <w:t>procesów na etapie przedszkolnym oraz 1 i 2 etapie</w:t>
            </w:r>
          </w:p>
          <w:p w14:paraId="20B655B9" w14:textId="77777777" w:rsidR="0065329D" w:rsidRDefault="00494834">
            <w:pPr>
              <w:pStyle w:val="TableParagraph"/>
              <w:spacing w:line="175" w:lineRule="exact"/>
              <w:ind w:left="108"/>
              <w:rPr>
                <w:sz w:val="16"/>
              </w:rPr>
            </w:pPr>
            <w:r>
              <w:rPr>
                <w:sz w:val="16"/>
              </w:rPr>
              <w:t>kształcenia</w:t>
            </w:r>
          </w:p>
        </w:tc>
        <w:tc>
          <w:tcPr>
            <w:tcW w:w="2152" w:type="dxa"/>
            <w:gridSpan w:val="3"/>
          </w:tcPr>
          <w:p w14:paraId="0E036357" w14:textId="77777777" w:rsidR="0065329D" w:rsidRDefault="00494834">
            <w:pPr>
              <w:pStyle w:val="TableParagraph"/>
              <w:spacing w:line="187" w:lineRule="exact"/>
              <w:ind w:left="810" w:right="789"/>
              <w:jc w:val="center"/>
              <w:rPr>
                <w:sz w:val="16"/>
              </w:rPr>
            </w:pPr>
            <w:r>
              <w:rPr>
                <w:sz w:val="16"/>
              </w:rPr>
              <w:t>K_W12</w:t>
            </w:r>
          </w:p>
        </w:tc>
        <w:tc>
          <w:tcPr>
            <w:tcW w:w="2264" w:type="dxa"/>
            <w:gridSpan w:val="3"/>
          </w:tcPr>
          <w:p w14:paraId="3306BEDF" w14:textId="77777777" w:rsidR="0065329D" w:rsidRDefault="0065329D">
            <w:pPr>
              <w:pStyle w:val="TableParagraph"/>
              <w:rPr>
                <w:b/>
                <w:sz w:val="18"/>
              </w:rPr>
            </w:pPr>
          </w:p>
          <w:p w14:paraId="24D548AE" w14:textId="77777777" w:rsidR="0065329D" w:rsidRDefault="0065329D">
            <w:pPr>
              <w:pStyle w:val="TableParagraph"/>
              <w:spacing w:before="5"/>
              <w:rPr>
                <w:b/>
                <w:sz w:val="13"/>
              </w:rPr>
            </w:pPr>
          </w:p>
          <w:p w14:paraId="2552029F" w14:textId="77777777" w:rsidR="0065329D" w:rsidRDefault="00494834">
            <w:pPr>
              <w:pStyle w:val="TableParagraph"/>
              <w:spacing w:before="1"/>
              <w:ind w:left="116"/>
              <w:rPr>
                <w:sz w:val="16"/>
              </w:rPr>
            </w:pPr>
            <w:r>
              <w:rPr>
                <w:sz w:val="16"/>
              </w:rPr>
              <w:t>praktyka</w:t>
            </w:r>
          </w:p>
        </w:tc>
      </w:tr>
      <w:tr w:rsidR="0065329D" w14:paraId="2A3D07C0" w14:textId="77777777">
        <w:trPr>
          <w:trHeight w:val="1070"/>
        </w:trPr>
        <w:tc>
          <w:tcPr>
            <w:tcW w:w="1102" w:type="dxa"/>
            <w:vMerge/>
            <w:tcBorders>
              <w:top w:val="nil"/>
            </w:tcBorders>
          </w:tcPr>
          <w:p w14:paraId="3ADAEBFA" w14:textId="77777777" w:rsidR="0065329D" w:rsidRDefault="0065329D">
            <w:pPr>
              <w:rPr>
                <w:sz w:val="2"/>
                <w:szCs w:val="2"/>
              </w:rPr>
            </w:pPr>
          </w:p>
        </w:tc>
        <w:tc>
          <w:tcPr>
            <w:tcW w:w="566" w:type="dxa"/>
          </w:tcPr>
          <w:p w14:paraId="7B9BBAF8" w14:textId="77777777" w:rsidR="0065329D" w:rsidRDefault="0065329D">
            <w:pPr>
              <w:pStyle w:val="TableParagraph"/>
              <w:rPr>
                <w:b/>
                <w:sz w:val="18"/>
              </w:rPr>
            </w:pPr>
          </w:p>
          <w:p w14:paraId="2060C48A" w14:textId="77777777" w:rsidR="0065329D" w:rsidRDefault="0065329D">
            <w:pPr>
              <w:pStyle w:val="TableParagraph"/>
              <w:rPr>
                <w:b/>
                <w:sz w:val="18"/>
              </w:rPr>
            </w:pPr>
          </w:p>
          <w:p w14:paraId="3B60B322" w14:textId="77777777" w:rsidR="0065329D" w:rsidRDefault="00494834">
            <w:pPr>
              <w:pStyle w:val="TableParagraph"/>
              <w:ind w:right="202"/>
              <w:jc w:val="right"/>
              <w:rPr>
                <w:sz w:val="16"/>
              </w:rPr>
            </w:pPr>
            <w:r>
              <w:rPr>
                <w:sz w:val="16"/>
              </w:rPr>
              <w:t>4.</w:t>
            </w:r>
          </w:p>
        </w:tc>
        <w:tc>
          <w:tcPr>
            <w:tcW w:w="3966" w:type="dxa"/>
            <w:gridSpan w:val="5"/>
          </w:tcPr>
          <w:p w14:paraId="07C4E065" w14:textId="77777777" w:rsidR="0065329D" w:rsidRPr="007911EC" w:rsidRDefault="00494834">
            <w:pPr>
              <w:pStyle w:val="TableParagraph"/>
              <w:spacing w:before="48"/>
              <w:ind w:left="108" w:right="128"/>
              <w:rPr>
                <w:sz w:val="16"/>
                <w:lang w:val="pl-PL"/>
              </w:rPr>
            </w:pPr>
            <w:r w:rsidRPr="007911EC">
              <w:rPr>
                <w:sz w:val="16"/>
                <w:lang w:val="pl-PL"/>
              </w:rPr>
              <w:t>posiada wiedzę na temat bezpieczeństwa i higieny pracy w instytucjach edukacyjnych i wychowawczych, do pracy w których uzyskuje przygotowanie - na etapie przedszkolnym oraz 1 i 2 etapie kształcenia</w:t>
            </w:r>
          </w:p>
        </w:tc>
        <w:tc>
          <w:tcPr>
            <w:tcW w:w="2152" w:type="dxa"/>
            <w:gridSpan w:val="3"/>
          </w:tcPr>
          <w:p w14:paraId="26E12948" w14:textId="77777777" w:rsidR="0065329D" w:rsidRPr="007911EC" w:rsidRDefault="0065329D">
            <w:pPr>
              <w:pStyle w:val="TableParagraph"/>
              <w:rPr>
                <w:b/>
                <w:sz w:val="18"/>
                <w:lang w:val="pl-PL"/>
              </w:rPr>
            </w:pPr>
          </w:p>
          <w:p w14:paraId="26F9778A" w14:textId="77777777" w:rsidR="0065329D" w:rsidRPr="007911EC" w:rsidRDefault="0065329D">
            <w:pPr>
              <w:pStyle w:val="TableParagraph"/>
              <w:rPr>
                <w:b/>
                <w:sz w:val="18"/>
                <w:lang w:val="pl-PL"/>
              </w:rPr>
            </w:pPr>
          </w:p>
          <w:p w14:paraId="4B6BAE71" w14:textId="77777777" w:rsidR="0065329D" w:rsidRDefault="00494834">
            <w:pPr>
              <w:pStyle w:val="TableParagraph"/>
              <w:ind w:left="810" w:right="789"/>
              <w:jc w:val="center"/>
              <w:rPr>
                <w:sz w:val="16"/>
              </w:rPr>
            </w:pPr>
            <w:r>
              <w:rPr>
                <w:sz w:val="16"/>
              </w:rPr>
              <w:t>K_W13</w:t>
            </w:r>
          </w:p>
        </w:tc>
        <w:tc>
          <w:tcPr>
            <w:tcW w:w="2264" w:type="dxa"/>
            <w:gridSpan w:val="3"/>
          </w:tcPr>
          <w:p w14:paraId="7D0FFF90" w14:textId="77777777" w:rsidR="0065329D" w:rsidRDefault="0065329D">
            <w:pPr>
              <w:pStyle w:val="TableParagraph"/>
              <w:rPr>
                <w:b/>
                <w:sz w:val="18"/>
              </w:rPr>
            </w:pPr>
          </w:p>
          <w:p w14:paraId="69CC2155" w14:textId="77777777" w:rsidR="0065329D" w:rsidRDefault="0065329D">
            <w:pPr>
              <w:pStyle w:val="TableParagraph"/>
              <w:rPr>
                <w:b/>
                <w:sz w:val="18"/>
              </w:rPr>
            </w:pPr>
          </w:p>
          <w:p w14:paraId="5727BAFB" w14:textId="77777777" w:rsidR="0065329D" w:rsidRDefault="00494834">
            <w:pPr>
              <w:pStyle w:val="TableParagraph"/>
              <w:ind w:left="116"/>
              <w:rPr>
                <w:sz w:val="16"/>
              </w:rPr>
            </w:pPr>
            <w:r>
              <w:rPr>
                <w:sz w:val="16"/>
              </w:rPr>
              <w:t>Praktyka</w:t>
            </w:r>
          </w:p>
        </w:tc>
      </w:tr>
      <w:tr w:rsidR="0065329D" w14:paraId="20D30A65" w14:textId="77777777">
        <w:trPr>
          <w:trHeight w:val="578"/>
        </w:trPr>
        <w:tc>
          <w:tcPr>
            <w:tcW w:w="1102" w:type="dxa"/>
            <w:vMerge/>
            <w:tcBorders>
              <w:top w:val="nil"/>
            </w:tcBorders>
          </w:tcPr>
          <w:p w14:paraId="025F1F0E" w14:textId="77777777" w:rsidR="0065329D" w:rsidRDefault="0065329D">
            <w:pPr>
              <w:rPr>
                <w:sz w:val="2"/>
                <w:szCs w:val="2"/>
              </w:rPr>
            </w:pPr>
          </w:p>
        </w:tc>
        <w:tc>
          <w:tcPr>
            <w:tcW w:w="566" w:type="dxa"/>
          </w:tcPr>
          <w:p w14:paraId="16370872" w14:textId="77777777" w:rsidR="0065329D" w:rsidRDefault="0065329D">
            <w:pPr>
              <w:pStyle w:val="TableParagraph"/>
              <w:spacing w:before="9"/>
              <w:rPr>
                <w:b/>
                <w:sz w:val="15"/>
              </w:rPr>
            </w:pPr>
          </w:p>
          <w:p w14:paraId="584BC545" w14:textId="77777777" w:rsidR="0065329D" w:rsidRDefault="00494834">
            <w:pPr>
              <w:pStyle w:val="TableParagraph"/>
              <w:ind w:right="202"/>
              <w:jc w:val="right"/>
              <w:rPr>
                <w:sz w:val="16"/>
              </w:rPr>
            </w:pPr>
            <w:r>
              <w:rPr>
                <w:sz w:val="16"/>
              </w:rPr>
              <w:t>5.</w:t>
            </w:r>
          </w:p>
        </w:tc>
        <w:tc>
          <w:tcPr>
            <w:tcW w:w="3966" w:type="dxa"/>
            <w:gridSpan w:val="5"/>
          </w:tcPr>
          <w:p w14:paraId="6DDBE053" w14:textId="77777777" w:rsidR="0065329D" w:rsidRPr="007911EC" w:rsidRDefault="00494834">
            <w:pPr>
              <w:pStyle w:val="TableParagraph"/>
              <w:spacing w:line="191" w:lineRule="exact"/>
              <w:ind w:left="108"/>
              <w:rPr>
                <w:sz w:val="16"/>
                <w:lang w:val="pl-PL"/>
              </w:rPr>
            </w:pPr>
            <w:r w:rsidRPr="007911EC">
              <w:rPr>
                <w:sz w:val="16"/>
                <w:lang w:val="pl-PL"/>
              </w:rPr>
              <w:t>Zna i rozumie rodzaje dokumentacji działalności</w:t>
            </w:r>
          </w:p>
          <w:p w14:paraId="2739BE73" w14:textId="77777777" w:rsidR="0065329D" w:rsidRPr="007911EC" w:rsidRDefault="00494834">
            <w:pPr>
              <w:pStyle w:val="TableParagraph"/>
              <w:spacing w:line="193" w:lineRule="exact"/>
              <w:ind w:left="108"/>
              <w:rPr>
                <w:sz w:val="16"/>
                <w:lang w:val="pl-PL"/>
              </w:rPr>
            </w:pPr>
            <w:r w:rsidRPr="007911EC">
              <w:rPr>
                <w:sz w:val="16"/>
                <w:lang w:val="pl-PL"/>
              </w:rPr>
              <w:t>dydaktycznej prowadzonej w szkole lub placówce</w:t>
            </w:r>
          </w:p>
          <w:p w14:paraId="6D4C03A3" w14:textId="77777777" w:rsidR="0065329D" w:rsidRDefault="00494834">
            <w:pPr>
              <w:pStyle w:val="TableParagraph"/>
              <w:spacing w:before="1" w:line="173" w:lineRule="exact"/>
              <w:ind w:left="108"/>
              <w:rPr>
                <w:sz w:val="16"/>
              </w:rPr>
            </w:pPr>
            <w:r>
              <w:rPr>
                <w:sz w:val="16"/>
              </w:rPr>
              <w:t>systemu oświaty</w:t>
            </w:r>
          </w:p>
        </w:tc>
        <w:tc>
          <w:tcPr>
            <w:tcW w:w="2152" w:type="dxa"/>
            <w:gridSpan w:val="3"/>
          </w:tcPr>
          <w:p w14:paraId="18347775" w14:textId="77777777" w:rsidR="0065329D" w:rsidRDefault="00494834">
            <w:pPr>
              <w:pStyle w:val="TableParagraph"/>
              <w:spacing w:before="150"/>
              <w:ind w:left="568"/>
              <w:rPr>
                <w:rFonts w:ascii="Calibri"/>
              </w:rPr>
            </w:pPr>
            <w:r>
              <w:rPr>
                <w:rFonts w:ascii="Calibri"/>
              </w:rPr>
              <w:t>D.2/E.2.W3</w:t>
            </w:r>
          </w:p>
        </w:tc>
        <w:tc>
          <w:tcPr>
            <w:tcW w:w="2264" w:type="dxa"/>
            <w:gridSpan w:val="3"/>
          </w:tcPr>
          <w:p w14:paraId="2FD78511" w14:textId="77777777" w:rsidR="0065329D" w:rsidRDefault="0065329D">
            <w:pPr>
              <w:pStyle w:val="TableParagraph"/>
              <w:spacing w:before="9"/>
              <w:rPr>
                <w:b/>
                <w:sz w:val="15"/>
              </w:rPr>
            </w:pPr>
          </w:p>
          <w:p w14:paraId="7A18B48A" w14:textId="77777777" w:rsidR="0065329D" w:rsidRDefault="00494834">
            <w:pPr>
              <w:pStyle w:val="TableParagraph"/>
              <w:ind w:left="116"/>
              <w:rPr>
                <w:sz w:val="16"/>
              </w:rPr>
            </w:pPr>
            <w:r>
              <w:rPr>
                <w:sz w:val="16"/>
              </w:rPr>
              <w:t>Praktyka</w:t>
            </w:r>
          </w:p>
        </w:tc>
      </w:tr>
      <w:tr w:rsidR="0065329D" w14:paraId="11051B92" w14:textId="77777777">
        <w:trPr>
          <w:trHeight w:val="1806"/>
        </w:trPr>
        <w:tc>
          <w:tcPr>
            <w:tcW w:w="1102" w:type="dxa"/>
            <w:vMerge w:val="restart"/>
          </w:tcPr>
          <w:p w14:paraId="5B428CB2" w14:textId="77777777" w:rsidR="0065329D" w:rsidRDefault="0065329D">
            <w:pPr>
              <w:pStyle w:val="TableParagraph"/>
              <w:rPr>
                <w:rFonts w:ascii="Times New Roman"/>
                <w:sz w:val="16"/>
              </w:rPr>
            </w:pPr>
          </w:p>
        </w:tc>
        <w:tc>
          <w:tcPr>
            <w:tcW w:w="566" w:type="dxa"/>
          </w:tcPr>
          <w:p w14:paraId="231C77DC" w14:textId="77777777" w:rsidR="0065329D" w:rsidRDefault="0065329D">
            <w:pPr>
              <w:pStyle w:val="TableParagraph"/>
              <w:rPr>
                <w:b/>
                <w:sz w:val="18"/>
              </w:rPr>
            </w:pPr>
          </w:p>
          <w:p w14:paraId="162EFBAE" w14:textId="77777777" w:rsidR="0065329D" w:rsidRDefault="0065329D">
            <w:pPr>
              <w:pStyle w:val="TableParagraph"/>
              <w:rPr>
                <w:b/>
                <w:sz w:val="18"/>
              </w:rPr>
            </w:pPr>
          </w:p>
          <w:p w14:paraId="237A0400" w14:textId="77777777" w:rsidR="0065329D" w:rsidRDefault="0065329D">
            <w:pPr>
              <w:pStyle w:val="TableParagraph"/>
              <w:rPr>
                <w:b/>
                <w:sz w:val="18"/>
              </w:rPr>
            </w:pPr>
          </w:p>
          <w:p w14:paraId="1AF839E9" w14:textId="77777777" w:rsidR="0065329D" w:rsidRDefault="00494834">
            <w:pPr>
              <w:pStyle w:val="TableParagraph"/>
              <w:spacing w:before="152"/>
              <w:ind w:right="202"/>
              <w:jc w:val="right"/>
              <w:rPr>
                <w:sz w:val="16"/>
              </w:rPr>
            </w:pPr>
            <w:r>
              <w:rPr>
                <w:sz w:val="16"/>
              </w:rPr>
              <w:t>6.</w:t>
            </w:r>
          </w:p>
        </w:tc>
        <w:tc>
          <w:tcPr>
            <w:tcW w:w="3966" w:type="dxa"/>
            <w:gridSpan w:val="5"/>
          </w:tcPr>
          <w:p w14:paraId="3FD2652E" w14:textId="77777777" w:rsidR="0065329D" w:rsidRPr="007911EC" w:rsidRDefault="00494834">
            <w:pPr>
              <w:pStyle w:val="TableParagraph"/>
              <w:ind w:left="108"/>
              <w:rPr>
                <w:rFonts w:ascii="Calibri" w:hAnsi="Calibri"/>
                <w:sz w:val="18"/>
                <w:lang w:val="pl-PL"/>
              </w:rPr>
            </w:pPr>
            <w:r w:rsidRPr="007911EC">
              <w:rPr>
                <w:rFonts w:ascii="Calibri" w:hAnsi="Calibri"/>
                <w:lang w:val="pl-PL"/>
              </w:rPr>
              <w:t>.</w:t>
            </w:r>
            <w:r w:rsidRPr="007911EC">
              <w:rPr>
                <w:rFonts w:ascii="Calibri" w:hAnsi="Calibri"/>
                <w:sz w:val="18"/>
                <w:lang w:val="pl-PL"/>
              </w:rPr>
              <w:t>Zna i rozumie znaczenie rozwijania umiejętności osobistych i społeczno-emocjonalnych uczniów: potrzebę kształtowania umiejętności współpracy uczniów, w tym grupowego rozwiązywania</w:t>
            </w:r>
          </w:p>
          <w:p w14:paraId="05805EC5" w14:textId="77777777" w:rsidR="0065329D" w:rsidRPr="007911EC" w:rsidRDefault="00494834">
            <w:pPr>
              <w:pStyle w:val="TableParagraph"/>
              <w:ind w:left="108" w:right="376"/>
              <w:rPr>
                <w:rFonts w:ascii="Calibri" w:hAnsi="Calibri"/>
                <w:sz w:val="18"/>
                <w:lang w:val="pl-PL"/>
              </w:rPr>
            </w:pPr>
            <w:r w:rsidRPr="007911EC">
              <w:rPr>
                <w:rFonts w:ascii="Calibri" w:hAnsi="Calibri"/>
                <w:sz w:val="18"/>
                <w:lang w:val="pl-PL"/>
              </w:rPr>
              <w:t>problemów oraz budowania systemu wartości i rozwijania postaw etycznych uczniów, a także kształtowania kompetencji komunikacyjnych i</w:t>
            </w:r>
          </w:p>
          <w:p w14:paraId="28C062DD" w14:textId="77777777" w:rsidR="0065329D" w:rsidRDefault="00494834">
            <w:pPr>
              <w:pStyle w:val="TableParagraph"/>
              <w:spacing w:line="199" w:lineRule="exact"/>
              <w:ind w:left="108"/>
              <w:rPr>
                <w:rFonts w:ascii="Calibri" w:hAnsi="Calibri"/>
                <w:sz w:val="18"/>
              </w:rPr>
            </w:pPr>
            <w:r>
              <w:rPr>
                <w:rFonts w:ascii="Calibri" w:hAnsi="Calibri"/>
                <w:sz w:val="18"/>
              </w:rPr>
              <w:t>nawyków kulturalnych;</w:t>
            </w:r>
          </w:p>
        </w:tc>
        <w:tc>
          <w:tcPr>
            <w:tcW w:w="2152" w:type="dxa"/>
            <w:gridSpan w:val="3"/>
          </w:tcPr>
          <w:p w14:paraId="779D9412" w14:textId="77777777" w:rsidR="0065329D" w:rsidRDefault="0065329D">
            <w:pPr>
              <w:pStyle w:val="TableParagraph"/>
              <w:rPr>
                <w:b/>
              </w:rPr>
            </w:pPr>
          </w:p>
          <w:p w14:paraId="734663EE" w14:textId="77777777" w:rsidR="0065329D" w:rsidRDefault="0065329D">
            <w:pPr>
              <w:pStyle w:val="TableParagraph"/>
              <w:rPr>
                <w:b/>
              </w:rPr>
            </w:pPr>
          </w:p>
          <w:p w14:paraId="6E74A927" w14:textId="77777777" w:rsidR="0065329D" w:rsidRDefault="0065329D">
            <w:pPr>
              <w:pStyle w:val="TableParagraph"/>
              <w:spacing w:before="6"/>
              <w:rPr>
                <w:b/>
                <w:sz w:val="19"/>
              </w:rPr>
            </w:pPr>
          </w:p>
          <w:p w14:paraId="0C8A3B93" w14:textId="77777777" w:rsidR="0065329D" w:rsidRDefault="00494834">
            <w:pPr>
              <w:pStyle w:val="TableParagraph"/>
              <w:ind w:left="513"/>
              <w:rPr>
                <w:rFonts w:ascii="Calibri"/>
              </w:rPr>
            </w:pPr>
            <w:r>
              <w:rPr>
                <w:rFonts w:ascii="Calibri"/>
              </w:rPr>
              <w:t>D.1/E.1.W13</w:t>
            </w:r>
          </w:p>
        </w:tc>
        <w:tc>
          <w:tcPr>
            <w:tcW w:w="2264" w:type="dxa"/>
            <w:gridSpan w:val="3"/>
          </w:tcPr>
          <w:p w14:paraId="2E1C3A5D" w14:textId="77777777" w:rsidR="0065329D" w:rsidRDefault="0065329D">
            <w:pPr>
              <w:pStyle w:val="TableParagraph"/>
              <w:rPr>
                <w:b/>
                <w:sz w:val="18"/>
              </w:rPr>
            </w:pPr>
          </w:p>
          <w:p w14:paraId="0BF7D1F6" w14:textId="77777777" w:rsidR="0065329D" w:rsidRDefault="0065329D">
            <w:pPr>
              <w:pStyle w:val="TableParagraph"/>
              <w:rPr>
                <w:b/>
                <w:sz w:val="18"/>
              </w:rPr>
            </w:pPr>
          </w:p>
          <w:p w14:paraId="3D3E8B7B" w14:textId="77777777" w:rsidR="0065329D" w:rsidRDefault="0065329D">
            <w:pPr>
              <w:pStyle w:val="TableParagraph"/>
              <w:rPr>
                <w:b/>
                <w:sz w:val="18"/>
              </w:rPr>
            </w:pPr>
          </w:p>
          <w:p w14:paraId="2379C19B" w14:textId="77777777" w:rsidR="0065329D" w:rsidRDefault="00494834">
            <w:pPr>
              <w:pStyle w:val="TableParagraph"/>
              <w:spacing w:before="152"/>
              <w:ind w:left="116"/>
              <w:rPr>
                <w:sz w:val="16"/>
              </w:rPr>
            </w:pPr>
            <w:r>
              <w:rPr>
                <w:sz w:val="16"/>
              </w:rPr>
              <w:t>Praktyka</w:t>
            </w:r>
          </w:p>
        </w:tc>
      </w:tr>
      <w:tr w:rsidR="0065329D" w14:paraId="1DD1DFB0" w14:textId="77777777">
        <w:trPr>
          <w:trHeight w:val="1320"/>
        </w:trPr>
        <w:tc>
          <w:tcPr>
            <w:tcW w:w="1102" w:type="dxa"/>
            <w:vMerge/>
            <w:tcBorders>
              <w:top w:val="nil"/>
            </w:tcBorders>
          </w:tcPr>
          <w:p w14:paraId="0BFF75BA" w14:textId="77777777" w:rsidR="0065329D" w:rsidRDefault="0065329D">
            <w:pPr>
              <w:rPr>
                <w:sz w:val="2"/>
                <w:szCs w:val="2"/>
              </w:rPr>
            </w:pPr>
          </w:p>
        </w:tc>
        <w:tc>
          <w:tcPr>
            <w:tcW w:w="566" w:type="dxa"/>
          </w:tcPr>
          <w:p w14:paraId="62541132" w14:textId="77777777" w:rsidR="0065329D" w:rsidRDefault="0065329D">
            <w:pPr>
              <w:pStyle w:val="TableParagraph"/>
              <w:rPr>
                <w:b/>
                <w:sz w:val="18"/>
              </w:rPr>
            </w:pPr>
          </w:p>
          <w:p w14:paraId="4E24A6F2" w14:textId="77777777" w:rsidR="0065329D" w:rsidRDefault="0065329D">
            <w:pPr>
              <w:pStyle w:val="TableParagraph"/>
              <w:rPr>
                <w:b/>
                <w:sz w:val="18"/>
              </w:rPr>
            </w:pPr>
          </w:p>
          <w:p w14:paraId="6F256E73" w14:textId="77777777" w:rsidR="0065329D" w:rsidRDefault="00494834">
            <w:pPr>
              <w:pStyle w:val="TableParagraph"/>
              <w:spacing w:before="127"/>
              <w:ind w:right="202"/>
              <w:jc w:val="right"/>
              <w:rPr>
                <w:sz w:val="16"/>
              </w:rPr>
            </w:pPr>
            <w:r>
              <w:rPr>
                <w:sz w:val="16"/>
              </w:rPr>
              <w:t>7.</w:t>
            </w:r>
          </w:p>
        </w:tc>
        <w:tc>
          <w:tcPr>
            <w:tcW w:w="3966" w:type="dxa"/>
            <w:gridSpan w:val="5"/>
          </w:tcPr>
          <w:p w14:paraId="0A0B1822" w14:textId="77777777" w:rsidR="0065329D" w:rsidRPr="007911EC" w:rsidRDefault="00494834">
            <w:pPr>
              <w:pStyle w:val="TableParagraph"/>
              <w:ind w:left="108" w:right="412"/>
              <w:rPr>
                <w:rFonts w:ascii="Calibri" w:hAnsi="Calibri"/>
                <w:sz w:val="18"/>
                <w:lang w:val="pl-PL"/>
              </w:rPr>
            </w:pPr>
            <w:r w:rsidRPr="007911EC">
              <w:rPr>
                <w:rFonts w:ascii="Calibri" w:hAnsi="Calibri"/>
                <w:sz w:val="18"/>
                <w:lang w:val="pl-PL"/>
              </w:rPr>
              <w:t>warsztat pracy nauczyciela; właściwe wykorzystanie czasu lekcji przez ucznia i nauczyciela; zagadnienia związane ze sprawdzaniem i ocenianiem jakości kształcenia</w:t>
            </w:r>
          </w:p>
          <w:p w14:paraId="66A9889F" w14:textId="77777777" w:rsidR="0065329D" w:rsidRPr="007911EC" w:rsidRDefault="00494834">
            <w:pPr>
              <w:pStyle w:val="TableParagraph"/>
              <w:spacing w:line="219" w:lineRule="exact"/>
              <w:ind w:left="108"/>
              <w:rPr>
                <w:rFonts w:ascii="Calibri" w:hAnsi="Calibri"/>
                <w:sz w:val="18"/>
                <w:lang w:val="pl-PL"/>
              </w:rPr>
            </w:pPr>
            <w:r w:rsidRPr="007911EC">
              <w:rPr>
                <w:rFonts w:ascii="Calibri" w:hAnsi="Calibri"/>
                <w:sz w:val="18"/>
                <w:lang w:val="pl-PL"/>
              </w:rPr>
              <w:t>oraz jej ewaluacją, a także z koniecznością analizy i</w:t>
            </w:r>
          </w:p>
          <w:p w14:paraId="10EB256A" w14:textId="77777777" w:rsidR="0065329D" w:rsidRPr="007911EC" w:rsidRDefault="00494834">
            <w:pPr>
              <w:pStyle w:val="TableParagraph"/>
              <w:spacing w:line="202" w:lineRule="exact"/>
              <w:ind w:left="108"/>
              <w:rPr>
                <w:rFonts w:ascii="Calibri" w:hAnsi="Calibri"/>
                <w:sz w:val="18"/>
                <w:lang w:val="pl-PL"/>
              </w:rPr>
            </w:pPr>
            <w:r w:rsidRPr="007911EC">
              <w:rPr>
                <w:rFonts w:ascii="Calibri" w:hAnsi="Calibri"/>
                <w:sz w:val="18"/>
                <w:lang w:val="pl-PL"/>
              </w:rPr>
              <w:t>oceny własnej pracy dydaktyczno-wychowawczej;</w:t>
            </w:r>
          </w:p>
        </w:tc>
        <w:tc>
          <w:tcPr>
            <w:tcW w:w="2152" w:type="dxa"/>
            <w:gridSpan w:val="3"/>
          </w:tcPr>
          <w:p w14:paraId="28070B55" w14:textId="77777777" w:rsidR="0065329D" w:rsidRPr="007911EC" w:rsidRDefault="0065329D">
            <w:pPr>
              <w:pStyle w:val="TableParagraph"/>
              <w:rPr>
                <w:b/>
                <w:lang w:val="pl-PL"/>
              </w:rPr>
            </w:pPr>
          </w:p>
          <w:p w14:paraId="314A7BB8" w14:textId="77777777" w:rsidR="0065329D" w:rsidRPr="007911EC" w:rsidRDefault="0065329D">
            <w:pPr>
              <w:pStyle w:val="TableParagraph"/>
              <w:spacing w:before="3"/>
              <w:rPr>
                <w:b/>
                <w:sz w:val="21"/>
                <w:lang w:val="pl-PL"/>
              </w:rPr>
            </w:pPr>
          </w:p>
          <w:p w14:paraId="11791265" w14:textId="77777777" w:rsidR="0065329D" w:rsidRDefault="00494834">
            <w:pPr>
              <w:pStyle w:val="TableParagraph"/>
              <w:ind w:left="484"/>
              <w:rPr>
                <w:rFonts w:ascii="Calibri"/>
              </w:rPr>
            </w:pPr>
            <w:r>
              <w:rPr>
                <w:rFonts w:ascii="Calibri"/>
              </w:rPr>
              <w:t>D.1/E.1.W14.</w:t>
            </w:r>
          </w:p>
        </w:tc>
        <w:tc>
          <w:tcPr>
            <w:tcW w:w="2264" w:type="dxa"/>
            <w:gridSpan w:val="3"/>
          </w:tcPr>
          <w:p w14:paraId="6CC36A48" w14:textId="77777777" w:rsidR="0065329D" w:rsidRDefault="0065329D">
            <w:pPr>
              <w:pStyle w:val="TableParagraph"/>
              <w:rPr>
                <w:b/>
                <w:sz w:val="18"/>
              </w:rPr>
            </w:pPr>
          </w:p>
          <w:p w14:paraId="1FD131D6" w14:textId="77777777" w:rsidR="0065329D" w:rsidRDefault="0065329D">
            <w:pPr>
              <w:pStyle w:val="TableParagraph"/>
              <w:rPr>
                <w:b/>
                <w:sz w:val="18"/>
              </w:rPr>
            </w:pPr>
          </w:p>
          <w:p w14:paraId="3771A4F3" w14:textId="77777777" w:rsidR="0065329D" w:rsidRDefault="00494834">
            <w:pPr>
              <w:pStyle w:val="TableParagraph"/>
              <w:spacing w:before="127"/>
              <w:ind w:left="116"/>
              <w:rPr>
                <w:sz w:val="16"/>
              </w:rPr>
            </w:pPr>
            <w:r>
              <w:rPr>
                <w:sz w:val="16"/>
              </w:rPr>
              <w:t>Praktyka</w:t>
            </w:r>
          </w:p>
        </w:tc>
      </w:tr>
      <w:tr w:rsidR="0065329D" w14:paraId="7C4198D5" w14:textId="77777777">
        <w:trPr>
          <w:trHeight w:val="2068"/>
        </w:trPr>
        <w:tc>
          <w:tcPr>
            <w:tcW w:w="1102" w:type="dxa"/>
            <w:vMerge/>
            <w:tcBorders>
              <w:top w:val="nil"/>
            </w:tcBorders>
          </w:tcPr>
          <w:p w14:paraId="177F1B83" w14:textId="77777777" w:rsidR="0065329D" w:rsidRDefault="0065329D">
            <w:pPr>
              <w:rPr>
                <w:sz w:val="2"/>
                <w:szCs w:val="2"/>
              </w:rPr>
            </w:pPr>
          </w:p>
        </w:tc>
        <w:tc>
          <w:tcPr>
            <w:tcW w:w="566" w:type="dxa"/>
          </w:tcPr>
          <w:p w14:paraId="024F2964" w14:textId="77777777" w:rsidR="0065329D" w:rsidRDefault="0065329D">
            <w:pPr>
              <w:pStyle w:val="TableParagraph"/>
              <w:rPr>
                <w:b/>
                <w:sz w:val="18"/>
              </w:rPr>
            </w:pPr>
          </w:p>
          <w:p w14:paraId="31F388AB" w14:textId="77777777" w:rsidR="0065329D" w:rsidRDefault="0065329D">
            <w:pPr>
              <w:pStyle w:val="TableParagraph"/>
              <w:rPr>
                <w:b/>
                <w:sz w:val="18"/>
              </w:rPr>
            </w:pPr>
          </w:p>
          <w:p w14:paraId="66CEC975" w14:textId="77777777" w:rsidR="0065329D" w:rsidRDefault="0065329D">
            <w:pPr>
              <w:pStyle w:val="TableParagraph"/>
              <w:rPr>
                <w:b/>
                <w:sz w:val="18"/>
              </w:rPr>
            </w:pPr>
          </w:p>
          <w:p w14:paraId="26138D55" w14:textId="77777777" w:rsidR="0065329D" w:rsidRDefault="0065329D">
            <w:pPr>
              <w:pStyle w:val="TableParagraph"/>
              <w:spacing w:before="7"/>
              <w:rPr>
                <w:b/>
                <w:sz w:val="23"/>
              </w:rPr>
            </w:pPr>
          </w:p>
          <w:p w14:paraId="5721CB12" w14:textId="77777777" w:rsidR="0065329D" w:rsidRDefault="00494834">
            <w:pPr>
              <w:pStyle w:val="TableParagraph"/>
              <w:ind w:right="202"/>
              <w:jc w:val="right"/>
              <w:rPr>
                <w:sz w:val="16"/>
              </w:rPr>
            </w:pPr>
            <w:r>
              <w:rPr>
                <w:sz w:val="16"/>
              </w:rPr>
              <w:t>8.</w:t>
            </w:r>
          </w:p>
        </w:tc>
        <w:tc>
          <w:tcPr>
            <w:tcW w:w="3966" w:type="dxa"/>
            <w:gridSpan w:val="5"/>
          </w:tcPr>
          <w:p w14:paraId="46785F89" w14:textId="77777777" w:rsidR="0065329D" w:rsidRPr="007911EC" w:rsidRDefault="00494834">
            <w:pPr>
              <w:pStyle w:val="TableParagraph"/>
              <w:ind w:left="108"/>
              <w:rPr>
                <w:rFonts w:ascii="Times New Roman" w:hAnsi="Times New Roman"/>
                <w:sz w:val="18"/>
                <w:lang w:val="pl-PL"/>
              </w:rPr>
            </w:pPr>
            <w:r w:rsidRPr="007911EC">
              <w:rPr>
                <w:rFonts w:ascii="Times New Roman" w:hAnsi="Times New Roman"/>
                <w:sz w:val="18"/>
                <w:lang w:val="pl-PL"/>
              </w:rPr>
              <w:t>potrzebę kształtowania u ucznia pozytywnego stosunku do nauki, rozwijania ciekawości, aktywności i samodzielności poznawczej,</w:t>
            </w:r>
          </w:p>
          <w:p w14:paraId="12F5D720" w14:textId="77777777" w:rsidR="0065329D" w:rsidRPr="007911EC" w:rsidRDefault="00494834">
            <w:pPr>
              <w:pStyle w:val="TableParagraph"/>
              <w:ind w:left="108" w:right="54"/>
              <w:rPr>
                <w:rFonts w:ascii="Times New Roman" w:hAnsi="Times New Roman"/>
                <w:sz w:val="18"/>
                <w:lang w:val="pl-PL"/>
              </w:rPr>
            </w:pPr>
            <w:r w:rsidRPr="007911EC">
              <w:rPr>
                <w:rFonts w:ascii="Times New Roman" w:hAnsi="Times New Roman"/>
                <w:sz w:val="18"/>
                <w:lang w:val="pl-PL"/>
              </w:rPr>
              <w:t>logicznego i krytycznego myślenia, kształtowania motywacji do uczenia się danego przedmiotu i nawyków systematycznego uczenia się, korzystania z różnych źródeł wiedzy, w tym z Internetu, oraz przygotowania ucznia do uczenia się przez całe</w:t>
            </w:r>
          </w:p>
          <w:p w14:paraId="7C4A9D9E" w14:textId="77777777" w:rsidR="0065329D" w:rsidRPr="007911EC" w:rsidRDefault="00494834">
            <w:pPr>
              <w:pStyle w:val="TableParagraph"/>
              <w:spacing w:line="206" w:lineRule="exact"/>
              <w:ind w:left="108" w:right="514"/>
              <w:rPr>
                <w:rFonts w:ascii="Times New Roman" w:hAnsi="Times New Roman"/>
                <w:sz w:val="18"/>
                <w:lang w:val="pl-PL"/>
              </w:rPr>
            </w:pPr>
            <w:r w:rsidRPr="007911EC">
              <w:rPr>
                <w:rFonts w:ascii="Times New Roman" w:hAnsi="Times New Roman"/>
                <w:sz w:val="18"/>
                <w:lang w:val="pl-PL"/>
              </w:rPr>
              <w:t>życie przez stymulowanie go do samodzielnej pracy.</w:t>
            </w:r>
          </w:p>
        </w:tc>
        <w:tc>
          <w:tcPr>
            <w:tcW w:w="2152" w:type="dxa"/>
            <w:gridSpan w:val="3"/>
          </w:tcPr>
          <w:p w14:paraId="558DC30A" w14:textId="77777777" w:rsidR="0065329D" w:rsidRPr="007911EC" w:rsidRDefault="0065329D">
            <w:pPr>
              <w:pStyle w:val="TableParagraph"/>
              <w:rPr>
                <w:b/>
                <w:lang w:val="pl-PL"/>
              </w:rPr>
            </w:pPr>
          </w:p>
          <w:p w14:paraId="3A802E3A" w14:textId="77777777" w:rsidR="0065329D" w:rsidRPr="007911EC" w:rsidRDefault="0065329D">
            <w:pPr>
              <w:pStyle w:val="TableParagraph"/>
              <w:rPr>
                <w:b/>
                <w:lang w:val="pl-PL"/>
              </w:rPr>
            </w:pPr>
          </w:p>
          <w:p w14:paraId="627A2782" w14:textId="77777777" w:rsidR="0065329D" w:rsidRPr="007911EC" w:rsidRDefault="0065329D">
            <w:pPr>
              <w:pStyle w:val="TableParagraph"/>
              <w:spacing w:before="3"/>
              <w:rPr>
                <w:b/>
                <w:sz w:val="30"/>
                <w:lang w:val="pl-PL"/>
              </w:rPr>
            </w:pPr>
          </w:p>
          <w:p w14:paraId="034A8829" w14:textId="77777777" w:rsidR="0065329D" w:rsidRDefault="00494834">
            <w:pPr>
              <w:pStyle w:val="TableParagraph"/>
              <w:ind w:left="484"/>
              <w:rPr>
                <w:rFonts w:ascii="Calibri"/>
              </w:rPr>
            </w:pPr>
            <w:r>
              <w:rPr>
                <w:rFonts w:ascii="Calibri"/>
              </w:rPr>
              <w:t>D.1/E.1.W15.</w:t>
            </w:r>
          </w:p>
        </w:tc>
        <w:tc>
          <w:tcPr>
            <w:tcW w:w="2264" w:type="dxa"/>
            <w:gridSpan w:val="3"/>
          </w:tcPr>
          <w:p w14:paraId="5D564FE1" w14:textId="77777777" w:rsidR="0065329D" w:rsidRDefault="0065329D">
            <w:pPr>
              <w:pStyle w:val="TableParagraph"/>
              <w:rPr>
                <w:b/>
                <w:sz w:val="18"/>
              </w:rPr>
            </w:pPr>
          </w:p>
          <w:p w14:paraId="5343536A" w14:textId="77777777" w:rsidR="0065329D" w:rsidRDefault="0065329D">
            <w:pPr>
              <w:pStyle w:val="TableParagraph"/>
              <w:rPr>
                <w:b/>
                <w:sz w:val="18"/>
              </w:rPr>
            </w:pPr>
          </w:p>
          <w:p w14:paraId="58E3F0D5" w14:textId="77777777" w:rsidR="0065329D" w:rsidRDefault="0065329D">
            <w:pPr>
              <w:pStyle w:val="TableParagraph"/>
              <w:rPr>
                <w:b/>
                <w:sz w:val="18"/>
              </w:rPr>
            </w:pPr>
          </w:p>
          <w:p w14:paraId="3B9B07BA" w14:textId="77777777" w:rsidR="0065329D" w:rsidRDefault="0065329D">
            <w:pPr>
              <w:pStyle w:val="TableParagraph"/>
              <w:spacing w:before="7"/>
              <w:rPr>
                <w:b/>
                <w:sz w:val="23"/>
              </w:rPr>
            </w:pPr>
          </w:p>
          <w:p w14:paraId="45843712" w14:textId="77777777" w:rsidR="0065329D" w:rsidRDefault="00494834">
            <w:pPr>
              <w:pStyle w:val="TableParagraph"/>
              <w:ind w:left="116"/>
              <w:rPr>
                <w:sz w:val="16"/>
              </w:rPr>
            </w:pPr>
            <w:r>
              <w:rPr>
                <w:sz w:val="16"/>
              </w:rPr>
              <w:t>Praktyka</w:t>
            </w:r>
          </w:p>
        </w:tc>
      </w:tr>
      <w:tr w:rsidR="0065329D" w14:paraId="63DC4DEE" w14:textId="77777777">
        <w:trPr>
          <w:trHeight w:val="966"/>
        </w:trPr>
        <w:tc>
          <w:tcPr>
            <w:tcW w:w="1102" w:type="dxa"/>
          </w:tcPr>
          <w:p w14:paraId="7B9127C6" w14:textId="77777777" w:rsidR="0065329D" w:rsidRDefault="0065329D">
            <w:pPr>
              <w:pStyle w:val="TableParagraph"/>
              <w:rPr>
                <w:b/>
                <w:sz w:val="18"/>
              </w:rPr>
            </w:pPr>
          </w:p>
          <w:p w14:paraId="0AAFD5A3" w14:textId="77777777" w:rsidR="0065329D" w:rsidRDefault="0065329D">
            <w:pPr>
              <w:pStyle w:val="TableParagraph"/>
              <w:spacing w:before="10"/>
              <w:rPr>
                <w:b/>
                <w:sz w:val="13"/>
              </w:rPr>
            </w:pPr>
          </w:p>
          <w:p w14:paraId="16A387B0" w14:textId="77777777" w:rsidR="0065329D" w:rsidRDefault="00494834">
            <w:pPr>
              <w:pStyle w:val="TableParagraph"/>
              <w:ind w:left="25" w:right="19"/>
              <w:jc w:val="center"/>
              <w:rPr>
                <w:sz w:val="16"/>
              </w:rPr>
            </w:pPr>
            <w:r>
              <w:rPr>
                <w:sz w:val="16"/>
              </w:rPr>
              <w:t>Umiejętnośc</w:t>
            </w:r>
          </w:p>
          <w:p w14:paraId="1A992AA1" w14:textId="77777777" w:rsidR="0065329D" w:rsidRDefault="00494834">
            <w:pPr>
              <w:pStyle w:val="TableParagraph"/>
              <w:spacing w:before="1"/>
              <w:ind w:left="10"/>
              <w:jc w:val="center"/>
              <w:rPr>
                <w:sz w:val="16"/>
              </w:rPr>
            </w:pPr>
            <w:r>
              <w:rPr>
                <w:sz w:val="16"/>
              </w:rPr>
              <w:t>i</w:t>
            </w:r>
          </w:p>
        </w:tc>
        <w:tc>
          <w:tcPr>
            <w:tcW w:w="566" w:type="dxa"/>
          </w:tcPr>
          <w:p w14:paraId="0105251B" w14:textId="77777777" w:rsidR="0065329D" w:rsidRDefault="0065329D">
            <w:pPr>
              <w:pStyle w:val="TableParagraph"/>
              <w:rPr>
                <w:b/>
                <w:sz w:val="18"/>
              </w:rPr>
            </w:pPr>
          </w:p>
          <w:p w14:paraId="3D6D1C47" w14:textId="77777777" w:rsidR="0065329D" w:rsidRDefault="0065329D">
            <w:pPr>
              <w:pStyle w:val="TableParagraph"/>
              <w:spacing w:before="10"/>
              <w:rPr>
                <w:b/>
                <w:sz w:val="13"/>
              </w:rPr>
            </w:pPr>
          </w:p>
          <w:p w14:paraId="1DE2B4BA" w14:textId="77777777" w:rsidR="0065329D" w:rsidRDefault="00494834">
            <w:pPr>
              <w:pStyle w:val="TableParagraph"/>
              <w:ind w:right="202"/>
              <w:jc w:val="right"/>
              <w:rPr>
                <w:sz w:val="16"/>
              </w:rPr>
            </w:pPr>
            <w:r>
              <w:rPr>
                <w:sz w:val="16"/>
              </w:rPr>
              <w:t>1.</w:t>
            </w:r>
          </w:p>
        </w:tc>
        <w:tc>
          <w:tcPr>
            <w:tcW w:w="3966" w:type="dxa"/>
            <w:gridSpan w:val="5"/>
          </w:tcPr>
          <w:p w14:paraId="1D3BF5DA" w14:textId="77777777" w:rsidR="0065329D" w:rsidRPr="007911EC" w:rsidRDefault="00494834">
            <w:pPr>
              <w:pStyle w:val="TableParagraph"/>
              <w:spacing w:line="191" w:lineRule="exact"/>
              <w:ind w:left="115"/>
              <w:rPr>
                <w:sz w:val="16"/>
                <w:lang w:val="pl-PL"/>
              </w:rPr>
            </w:pPr>
            <w:r w:rsidRPr="007911EC">
              <w:rPr>
                <w:sz w:val="16"/>
                <w:lang w:val="pl-PL"/>
              </w:rPr>
              <w:t>posiada umiejętności i kompetencje niezbędne do</w:t>
            </w:r>
          </w:p>
          <w:p w14:paraId="20535B1A" w14:textId="77777777" w:rsidR="0065329D" w:rsidRPr="007911EC" w:rsidRDefault="00494834">
            <w:pPr>
              <w:pStyle w:val="TableParagraph"/>
              <w:spacing w:before="1" w:line="193" w:lineRule="exact"/>
              <w:ind w:left="108"/>
              <w:rPr>
                <w:sz w:val="16"/>
                <w:lang w:val="pl-PL"/>
              </w:rPr>
            </w:pPr>
            <w:r w:rsidRPr="007911EC">
              <w:rPr>
                <w:sz w:val="16"/>
                <w:lang w:val="pl-PL"/>
              </w:rPr>
              <w:t>kompleksowej realizacji dydaktycznych,</w:t>
            </w:r>
          </w:p>
          <w:p w14:paraId="38DAC30C" w14:textId="77777777" w:rsidR="0065329D" w:rsidRPr="007911EC" w:rsidRDefault="00494834">
            <w:pPr>
              <w:pStyle w:val="TableParagraph"/>
              <w:spacing w:line="193" w:lineRule="exact"/>
              <w:ind w:left="108"/>
              <w:rPr>
                <w:sz w:val="16"/>
                <w:lang w:val="pl-PL"/>
              </w:rPr>
            </w:pPr>
            <w:r w:rsidRPr="007911EC">
              <w:rPr>
                <w:sz w:val="16"/>
                <w:lang w:val="pl-PL"/>
              </w:rPr>
              <w:t>wychowawczych i opiekuńczych zadań szkoły, w tym</w:t>
            </w:r>
          </w:p>
          <w:p w14:paraId="3B796B97" w14:textId="77777777" w:rsidR="0065329D" w:rsidRPr="007911EC" w:rsidRDefault="00494834">
            <w:pPr>
              <w:pStyle w:val="TableParagraph"/>
              <w:spacing w:before="1" w:line="193" w:lineRule="exact"/>
              <w:ind w:left="108"/>
              <w:rPr>
                <w:sz w:val="16"/>
                <w:lang w:val="pl-PL"/>
              </w:rPr>
            </w:pPr>
            <w:r w:rsidRPr="007911EC">
              <w:rPr>
                <w:sz w:val="16"/>
                <w:lang w:val="pl-PL"/>
              </w:rPr>
              <w:t>do samodzielnego przygotowania i dostosowania</w:t>
            </w:r>
          </w:p>
          <w:p w14:paraId="3C215D97" w14:textId="77777777" w:rsidR="0065329D" w:rsidRPr="007911EC" w:rsidRDefault="00494834">
            <w:pPr>
              <w:pStyle w:val="TableParagraph"/>
              <w:spacing w:line="175" w:lineRule="exact"/>
              <w:ind w:left="108"/>
              <w:rPr>
                <w:sz w:val="16"/>
                <w:lang w:val="pl-PL"/>
              </w:rPr>
            </w:pPr>
            <w:r w:rsidRPr="007911EC">
              <w:rPr>
                <w:sz w:val="16"/>
                <w:lang w:val="pl-PL"/>
              </w:rPr>
              <w:t>programu nauczania do potrzeb i możliwości uczniów</w:t>
            </w:r>
          </w:p>
        </w:tc>
        <w:tc>
          <w:tcPr>
            <w:tcW w:w="2152" w:type="dxa"/>
            <w:gridSpan w:val="3"/>
          </w:tcPr>
          <w:p w14:paraId="67104C9C" w14:textId="77777777" w:rsidR="0065329D" w:rsidRDefault="00494834">
            <w:pPr>
              <w:pStyle w:val="TableParagraph"/>
              <w:spacing w:line="191" w:lineRule="exact"/>
              <w:ind w:left="811" w:right="788"/>
              <w:jc w:val="center"/>
              <w:rPr>
                <w:sz w:val="16"/>
              </w:rPr>
            </w:pPr>
            <w:r>
              <w:rPr>
                <w:sz w:val="16"/>
              </w:rPr>
              <w:t>K_U12</w:t>
            </w:r>
          </w:p>
        </w:tc>
        <w:tc>
          <w:tcPr>
            <w:tcW w:w="2264" w:type="dxa"/>
            <w:gridSpan w:val="3"/>
          </w:tcPr>
          <w:p w14:paraId="7757E5F1" w14:textId="77777777" w:rsidR="0065329D" w:rsidRDefault="0065329D">
            <w:pPr>
              <w:pStyle w:val="TableParagraph"/>
              <w:rPr>
                <w:b/>
                <w:sz w:val="18"/>
              </w:rPr>
            </w:pPr>
          </w:p>
          <w:p w14:paraId="021D56A0" w14:textId="77777777" w:rsidR="0065329D" w:rsidRDefault="0065329D">
            <w:pPr>
              <w:pStyle w:val="TableParagraph"/>
              <w:spacing w:before="10"/>
              <w:rPr>
                <w:b/>
                <w:sz w:val="13"/>
              </w:rPr>
            </w:pPr>
          </w:p>
          <w:p w14:paraId="3A90E635" w14:textId="77777777" w:rsidR="0065329D" w:rsidRDefault="00494834">
            <w:pPr>
              <w:pStyle w:val="TableParagraph"/>
              <w:ind w:left="116"/>
              <w:rPr>
                <w:sz w:val="16"/>
              </w:rPr>
            </w:pPr>
            <w:r>
              <w:rPr>
                <w:sz w:val="16"/>
              </w:rPr>
              <w:t>praktyka</w:t>
            </w:r>
          </w:p>
        </w:tc>
      </w:tr>
    </w:tbl>
    <w:p w14:paraId="15A689AB" w14:textId="77777777" w:rsidR="0065329D" w:rsidRDefault="0065329D">
      <w:pPr>
        <w:rPr>
          <w:sz w:val="16"/>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3970"/>
        <w:gridCol w:w="2155"/>
        <w:gridCol w:w="2268"/>
      </w:tblGrid>
      <w:tr w:rsidR="0065329D" w14:paraId="5DDDAC08" w14:textId="77777777">
        <w:trPr>
          <w:trHeight w:val="386"/>
        </w:trPr>
        <w:tc>
          <w:tcPr>
            <w:tcW w:w="1102" w:type="dxa"/>
            <w:vMerge w:val="restart"/>
          </w:tcPr>
          <w:p w14:paraId="30FC0F4F" w14:textId="77777777" w:rsidR="0065329D" w:rsidRDefault="0065329D">
            <w:pPr>
              <w:pStyle w:val="TableParagraph"/>
              <w:rPr>
                <w:rFonts w:ascii="Times New Roman"/>
                <w:sz w:val="16"/>
              </w:rPr>
            </w:pPr>
          </w:p>
        </w:tc>
        <w:tc>
          <w:tcPr>
            <w:tcW w:w="566" w:type="dxa"/>
          </w:tcPr>
          <w:p w14:paraId="50E4074A" w14:textId="77777777" w:rsidR="0065329D" w:rsidRDefault="0065329D">
            <w:pPr>
              <w:pStyle w:val="TableParagraph"/>
              <w:rPr>
                <w:rFonts w:ascii="Times New Roman"/>
                <w:sz w:val="16"/>
              </w:rPr>
            </w:pPr>
          </w:p>
        </w:tc>
        <w:tc>
          <w:tcPr>
            <w:tcW w:w="3970" w:type="dxa"/>
          </w:tcPr>
          <w:p w14:paraId="56F8878F" w14:textId="77777777" w:rsidR="0065329D" w:rsidRPr="007911EC" w:rsidRDefault="00494834">
            <w:pPr>
              <w:pStyle w:val="TableParagraph"/>
              <w:ind w:left="108"/>
              <w:rPr>
                <w:sz w:val="16"/>
                <w:lang w:val="pl-PL"/>
              </w:rPr>
            </w:pPr>
            <w:r w:rsidRPr="007911EC">
              <w:rPr>
                <w:sz w:val="16"/>
                <w:lang w:val="pl-PL"/>
              </w:rPr>
              <w:t>na etapie przedszkolnym oraz 1 i 2 etapie</w:t>
            </w:r>
          </w:p>
          <w:p w14:paraId="17756573" w14:textId="77777777" w:rsidR="0065329D" w:rsidRDefault="00494834">
            <w:pPr>
              <w:pStyle w:val="TableParagraph"/>
              <w:spacing w:before="2" w:line="171" w:lineRule="exact"/>
              <w:ind w:left="108"/>
              <w:rPr>
                <w:sz w:val="16"/>
              </w:rPr>
            </w:pPr>
            <w:r>
              <w:rPr>
                <w:sz w:val="16"/>
              </w:rPr>
              <w:t>kształcenia</w:t>
            </w:r>
          </w:p>
        </w:tc>
        <w:tc>
          <w:tcPr>
            <w:tcW w:w="2155" w:type="dxa"/>
          </w:tcPr>
          <w:p w14:paraId="0DC1A0DB" w14:textId="77777777" w:rsidR="0065329D" w:rsidRDefault="0065329D">
            <w:pPr>
              <w:pStyle w:val="TableParagraph"/>
              <w:rPr>
                <w:rFonts w:ascii="Times New Roman"/>
                <w:sz w:val="16"/>
              </w:rPr>
            </w:pPr>
          </w:p>
        </w:tc>
        <w:tc>
          <w:tcPr>
            <w:tcW w:w="2268" w:type="dxa"/>
          </w:tcPr>
          <w:p w14:paraId="5844AE40" w14:textId="77777777" w:rsidR="0065329D" w:rsidRDefault="0065329D">
            <w:pPr>
              <w:pStyle w:val="TableParagraph"/>
              <w:rPr>
                <w:rFonts w:ascii="Times New Roman"/>
                <w:sz w:val="16"/>
              </w:rPr>
            </w:pPr>
          </w:p>
        </w:tc>
      </w:tr>
      <w:tr w:rsidR="0065329D" w14:paraId="021721CE" w14:textId="77777777">
        <w:trPr>
          <w:trHeight w:val="772"/>
        </w:trPr>
        <w:tc>
          <w:tcPr>
            <w:tcW w:w="1102" w:type="dxa"/>
            <w:vMerge/>
            <w:tcBorders>
              <w:top w:val="nil"/>
            </w:tcBorders>
          </w:tcPr>
          <w:p w14:paraId="1C1DA67F" w14:textId="77777777" w:rsidR="0065329D" w:rsidRDefault="0065329D">
            <w:pPr>
              <w:rPr>
                <w:sz w:val="2"/>
                <w:szCs w:val="2"/>
              </w:rPr>
            </w:pPr>
          </w:p>
        </w:tc>
        <w:tc>
          <w:tcPr>
            <w:tcW w:w="566" w:type="dxa"/>
          </w:tcPr>
          <w:p w14:paraId="388905B8" w14:textId="77777777" w:rsidR="0065329D" w:rsidRDefault="0065329D">
            <w:pPr>
              <w:pStyle w:val="TableParagraph"/>
              <w:spacing w:before="1"/>
              <w:rPr>
                <w:b/>
                <w:sz w:val="24"/>
              </w:rPr>
            </w:pPr>
          </w:p>
          <w:p w14:paraId="7BAD246E" w14:textId="77777777" w:rsidR="0065329D" w:rsidRDefault="00494834">
            <w:pPr>
              <w:pStyle w:val="TableParagraph"/>
              <w:ind w:left="109" w:right="100"/>
              <w:jc w:val="center"/>
              <w:rPr>
                <w:sz w:val="16"/>
              </w:rPr>
            </w:pPr>
            <w:r>
              <w:rPr>
                <w:sz w:val="16"/>
              </w:rPr>
              <w:t>2.</w:t>
            </w:r>
          </w:p>
        </w:tc>
        <w:tc>
          <w:tcPr>
            <w:tcW w:w="3970" w:type="dxa"/>
          </w:tcPr>
          <w:p w14:paraId="3C5B7FD4" w14:textId="77777777" w:rsidR="0065329D" w:rsidRPr="007911EC" w:rsidRDefault="00494834">
            <w:pPr>
              <w:pStyle w:val="TableParagraph"/>
              <w:ind w:left="108" w:right="242"/>
              <w:rPr>
                <w:sz w:val="16"/>
                <w:lang w:val="pl-PL"/>
              </w:rPr>
            </w:pPr>
            <w:r w:rsidRPr="007911EC">
              <w:rPr>
                <w:sz w:val="16"/>
                <w:lang w:val="pl-PL"/>
              </w:rPr>
              <w:t>potrafi ocenić przydatność typowych metod, procedur i dobrych praktyk do realizacji zadań</w:t>
            </w:r>
          </w:p>
          <w:p w14:paraId="1D43C933" w14:textId="77777777" w:rsidR="0065329D" w:rsidRPr="007911EC" w:rsidRDefault="00494834">
            <w:pPr>
              <w:pStyle w:val="TableParagraph"/>
              <w:spacing w:before="5" w:line="194" w:lineRule="exact"/>
              <w:ind w:left="108"/>
              <w:rPr>
                <w:sz w:val="16"/>
                <w:lang w:val="pl-PL"/>
              </w:rPr>
            </w:pPr>
            <w:r w:rsidRPr="007911EC">
              <w:rPr>
                <w:sz w:val="16"/>
                <w:lang w:val="pl-PL"/>
              </w:rPr>
              <w:t>dydaktycznych, wychowawczych i opiekuńczych związanych z odpowiednimi etapami edukacyjnymi</w:t>
            </w:r>
          </w:p>
        </w:tc>
        <w:tc>
          <w:tcPr>
            <w:tcW w:w="2155" w:type="dxa"/>
          </w:tcPr>
          <w:p w14:paraId="4C8A738E" w14:textId="77777777" w:rsidR="0065329D" w:rsidRDefault="00494834">
            <w:pPr>
              <w:pStyle w:val="TableParagraph"/>
              <w:ind w:left="649" w:right="637"/>
              <w:jc w:val="center"/>
              <w:rPr>
                <w:sz w:val="16"/>
              </w:rPr>
            </w:pPr>
            <w:r>
              <w:rPr>
                <w:sz w:val="16"/>
              </w:rPr>
              <w:t>K_U13</w:t>
            </w:r>
          </w:p>
        </w:tc>
        <w:tc>
          <w:tcPr>
            <w:tcW w:w="2268" w:type="dxa"/>
          </w:tcPr>
          <w:p w14:paraId="767FFA1B" w14:textId="77777777" w:rsidR="0065329D" w:rsidRDefault="0065329D">
            <w:pPr>
              <w:pStyle w:val="TableParagraph"/>
              <w:spacing w:before="1"/>
              <w:rPr>
                <w:b/>
                <w:sz w:val="24"/>
              </w:rPr>
            </w:pPr>
          </w:p>
          <w:p w14:paraId="26AAD0C0" w14:textId="77777777" w:rsidR="0065329D" w:rsidRDefault="00494834">
            <w:pPr>
              <w:pStyle w:val="TableParagraph"/>
              <w:ind w:left="109"/>
              <w:rPr>
                <w:sz w:val="16"/>
              </w:rPr>
            </w:pPr>
            <w:r>
              <w:rPr>
                <w:sz w:val="16"/>
              </w:rPr>
              <w:t>praktyka</w:t>
            </w:r>
          </w:p>
        </w:tc>
      </w:tr>
      <w:tr w:rsidR="0065329D" w14:paraId="34986017" w14:textId="77777777">
        <w:trPr>
          <w:trHeight w:val="573"/>
        </w:trPr>
        <w:tc>
          <w:tcPr>
            <w:tcW w:w="1102" w:type="dxa"/>
            <w:vMerge/>
            <w:tcBorders>
              <w:top w:val="nil"/>
            </w:tcBorders>
          </w:tcPr>
          <w:p w14:paraId="4C789D53" w14:textId="77777777" w:rsidR="0065329D" w:rsidRDefault="0065329D">
            <w:pPr>
              <w:rPr>
                <w:sz w:val="2"/>
                <w:szCs w:val="2"/>
              </w:rPr>
            </w:pPr>
          </w:p>
        </w:tc>
        <w:tc>
          <w:tcPr>
            <w:tcW w:w="566" w:type="dxa"/>
          </w:tcPr>
          <w:p w14:paraId="4A38498D" w14:textId="77777777" w:rsidR="0065329D" w:rsidRDefault="0065329D">
            <w:pPr>
              <w:pStyle w:val="TableParagraph"/>
              <w:spacing w:before="7"/>
              <w:rPr>
                <w:b/>
                <w:sz w:val="15"/>
              </w:rPr>
            </w:pPr>
          </w:p>
          <w:p w14:paraId="6C6A933E" w14:textId="77777777" w:rsidR="0065329D" w:rsidRDefault="00494834">
            <w:pPr>
              <w:pStyle w:val="TableParagraph"/>
              <w:ind w:left="109" w:right="100"/>
              <w:jc w:val="center"/>
              <w:rPr>
                <w:sz w:val="16"/>
              </w:rPr>
            </w:pPr>
            <w:r>
              <w:rPr>
                <w:sz w:val="16"/>
              </w:rPr>
              <w:t>3.</w:t>
            </w:r>
          </w:p>
        </w:tc>
        <w:tc>
          <w:tcPr>
            <w:tcW w:w="3970" w:type="dxa"/>
          </w:tcPr>
          <w:p w14:paraId="4F9F9660" w14:textId="77777777" w:rsidR="0065329D" w:rsidRPr="007911EC" w:rsidRDefault="00494834">
            <w:pPr>
              <w:pStyle w:val="TableParagraph"/>
              <w:spacing w:line="187" w:lineRule="exact"/>
              <w:ind w:left="108"/>
              <w:rPr>
                <w:sz w:val="16"/>
                <w:lang w:val="pl-PL"/>
              </w:rPr>
            </w:pPr>
            <w:r w:rsidRPr="007911EC">
              <w:rPr>
                <w:sz w:val="16"/>
                <w:lang w:val="pl-PL"/>
              </w:rPr>
              <w:t>potrafi dobierać i wykorzystywać dostępne materiały,</w:t>
            </w:r>
          </w:p>
          <w:p w14:paraId="3858CD99" w14:textId="77777777" w:rsidR="0065329D" w:rsidRPr="007911EC" w:rsidRDefault="00494834">
            <w:pPr>
              <w:pStyle w:val="TableParagraph"/>
              <w:spacing w:before="7" w:line="192" w:lineRule="exact"/>
              <w:ind w:left="108"/>
              <w:rPr>
                <w:sz w:val="16"/>
                <w:lang w:val="pl-PL"/>
              </w:rPr>
            </w:pPr>
            <w:r w:rsidRPr="007911EC">
              <w:rPr>
                <w:sz w:val="16"/>
                <w:lang w:val="pl-PL"/>
              </w:rPr>
              <w:t>środki i metody pracy w celu projektowania i efektywnego realizowania działań pedagogicznych</w:t>
            </w:r>
          </w:p>
        </w:tc>
        <w:tc>
          <w:tcPr>
            <w:tcW w:w="2155" w:type="dxa"/>
          </w:tcPr>
          <w:p w14:paraId="41D42F90" w14:textId="77777777" w:rsidR="0065329D" w:rsidRDefault="00494834">
            <w:pPr>
              <w:pStyle w:val="TableParagraph"/>
              <w:spacing w:line="187" w:lineRule="exact"/>
              <w:ind w:left="649" w:right="637"/>
              <w:jc w:val="center"/>
              <w:rPr>
                <w:sz w:val="16"/>
              </w:rPr>
            </w:pPr>
            <w:r>
              <w:rPr>
                <w:sz w:val="16"/>
              </w:rPr>
              <w:t>K_U14</w:t>
            </w:r>
          </w:p>
        </w:tc>
        <w:tc>
          <w:tcPr>
            <w:tcW w:w="2268" w:type="dxa"/>
          </w:tcPr>
          <w:p w14:paraId="04317E02" w14:textId="77777777" w:rsidR="0065329D" w:rsidRDefault="0065329D">
            <w:pPr>
              <w:pStyle w:val="TableParagraph"/>
              <w:spacing w:before="7"/>
              <w:rPr>
                <w:b/>
                <w:sz w:val="15"/>
              </w:rPr>
            </w:pPr>
          </w:p>
          <w:p w14:paraId="79BBCC45" w14:textId="77777777" w:rsidR="0065329D" w:rsidRDefault="00494834">
            <w:pPr>
              <w:pStyle w:val="TableParagraph"/>
              <w:ind w:left="109"/>
              <w:rPr>
                <w:sz w:val="16"/>
              </w:rPr>
            </w:pPr>
            <w:r>
              <w:rPr>
                <w:sz w:val="16"/>
              </w:rPr>
              <w:t>praktyka</w:t>
            </w:r>
          </w:p>
        </w:tc>
      </w:tr>
      <w:tr w:rsidR="0065329D" w14:paraId="7D34FB7F" w14:textId="77777777">
        <w:trPr>
          <w:trHeight w:val="960"/>
        </w:trPr>
        <w:tc>
          <w:tcPr>
            <w:tcW w:w="1102" w:type="dxa"/>
            <w:vMerge/>
            <w:tcBorders>
              <w:top w:val="nil"/>
            </w:tcBorders>
          </w:tcPr>
          <w:p w14:paraId="54AB10EB" w14:textId="77777777" w:rsidR="0065329D" w:rsidRDefault="0065329D">
            <w:pPr>
              <w:rPr>
                <w:sz w:val="2"/>
                <w:szCs w:val="2"/>
              </w:rPr>
            </w:pPr>
          </w:p>
        </w:tc>
        <w:tc>
          <w:tcPr>
            <w:tcW w:w="566" w:type="dxa"/>
          </w:tcPr>
          <w:p w14:paraId="41B4FAE9" w14:textId="77777777" w:rsidR="0065329D" w:rsidRDefault="0065329D">
            <w:pPr>
              <w:pStyle w:val="TableParagraph"/>
              <w:rPr>
                <w:b/>
                <w:sz w:val="18"/>
              </w:rPr>
            </w:pPr>
          </w:p>
          <w:p w14:paraId="570A99EE" w14:textId="77777777" w:rsidR="0065329D" w:rsidRDefault="0065329D">
            <w:pPr>
              <w:pStyle w:val="TableParagraph"/>
              <w:spacing w:before="8"/>
              <w:rPr>
                <w:b/>
                <w:sz w:val="13"/>
              </w:rPr>
            </w:pPr>
          </w:p>
          <w:p w14:paraId="4CC01EC5" w14:textId="77777777" w:rsidR="0065329D" w:rsidRDefault="00494834">
            <w:pPr>
              <w:pStyle w:val="TableParagraph"/>
              <w:ind w:left="109" w:right="100"/>
              <w:jc w:val="center"/>
              <w:rPr>
                <w:sz w:val="16"/>
              </w:rPr>
            </w:pPr>
            <w:r>
              <w:rPr>
                <w:sz w:val="16"/>
              </w:rPr>
              <w:t>4.</w:t>
            </w:r>
          </w:p>
        </w:tc>
        <w:tc>
          <w:tcPr>
            <w:tcW w:w="3970" w:type="dxa"/>
          </w:tcPr>
          <w:p w14:paraId="01694735" w14:textId="77777777" w:rsidR="0065329D" w:rsidRPr="007911EC" w:rsidRDefault="00494834">
            <w:pPr>
              <w:pStyle w:val="TableParagraph"/>
              <w:spacing w:line="189" w:lineRule="exact"/>
              <w:ind w:left="108"/>
              <w:rPr>
                <w:sz w:val="16"/>
                <w:lang w:val="pl-PL"/>
              </w:rPr>
            </w:pPr>
            <w:r w:rsidRPr="007911EC">
              <w:rPr>
                <w:sz w:val="16"/>
                <w:lang w:val="pl-PL"/>
              </w:rPr>
              <w:t>potrafi pracować z uczniami, indywidualizować</w:t>
            </w:r>
          </w:p>
          <w:p w14:paraId="3EDD755A" w14:textId="77777777" w:rsidR="0065329D" w:rsidRPr="007911EC" w:rsidRDefault="00494834">
            <w:pPr>
              <w:pStyle w:val="TableParagraph"/>
              <w:ind w:left="108"/>
              <w:rPr>
                <w:sz w:val="16"/>
                <w:lang w:val="pl-PL"/>
              </w:rPr>
            </w:pPr>
            <w:r w:rsidRPr="007911EC">
              <w:rPr>
                <w:sz w:val="16"/>
                <w:lang w:val="pl-PL"/>
              </w:rPr>
              <w:t>zadania i dostosowywać metody i treści do potrzeb i możliwości uczniów oraz zmian zachodzących w świecie i w nauce - na etapie przedszkolnym oraz 1 i</w:t>
            </w:r>
          </w:p>
          <w:p w14:paraId="50EBC0E8" w14:textId="77777777" w:rsidR="0065329D" w:rsidRDefault="00494834">
            <w:pPr>
              <w:pStyle w:val="TableParagraph"/>
              <w:spacing w:before="1" w:line="171" w:lineRule="exact"/>
              <w:ind w:left="108"/>
              <w:rPr>
                <w:sz w:val="16"/>
              </w:rPr>
            </w:pPr>
            <w:r>
              <w:rPr>
                <w:sz w:val="16"/>
              </w:rPr>
              <w:t>2 etapie kształcenia</w:t>
            </w:r>
          </w:p>
        </w:tc>
        <w:tc>
          <w:tcPr>
            <w:tcW w:w="2155" w:type="dxa"/>
          </w:tcPr>
          <w:p w14:paraId="7F5466F5" w14:textId="77777777" w:rsidR="0065329D" w:rsidRDefault="0065329D">
            <w:pPr>
              <w:pStyle w:val="TableParagraph"/>
              <w:rPr>
                <w:b/>
                <w:sz w:val="18"/>
              </w:rPr>
            </w:pPr>
          </w:p>
          <w:p w14:paraId="63FECDAC" w14:textId="77777777" w:rsidR="0065329D" w:rsidRDefault="0065329D">
            <w:pPr>
              <w:pStyle w:val="TableParagraph"/>
              <w:spacing w:before="8"/>
              <w:rPr>
                <w:b/>
                <w:sz w:val="13"/>
              </w:rPr>
            </w:pPr>
          </w:p>
          <w:p w14:paraId="41252550" w14:textId="77777777" w:rsidR="0065329D" w:rsidRDefault="00494834">
            <w:pPr>
              <w:pStyle w:val="TableParagraph"/>
              <w:ind w:left="649" w:right="637"/>
              <w:jc w:val="center"/>
              <w:rPr>
                <w:sz w:val="16"/>
              </w:rPr>
            </w:pPr>
            <w:r>
              <w:rPr>
                <w:sz w:val="16"/>
              </w:rPr>
              <w:t>K_U15</w:t>
            </w:r>
          </w:p>
        </w:tc>
        <w:tc>
          <w:tcPr>
            <w:tcW w:w="2268" w:type="dxa"/>
          </w:tcPr>
          <w:p w14:paraId="49154222" w14:textId="77777777" w:rsidR="0065329D" w:rsidRDefault="0065329D">
            <w:pPr>
              <w:pStyle w:val="TableParagraph"/>
              <w:rPr>
                <w:b/>
                <w:sz w:val="18"/>
              </w:rPr>
            </w:pPr>
          </w:p>
          <w:p w14:paraId="4F96E48C" w14:textId="77777777" w:rsidR="0065329D" w:rsidRDefault="0065329D">
            <w:pPr>
              <w:pStyle w:val="TableParagraph"/>
              <w:spacing w:before="8"/>
              <w:rPr>
                <w:b/>
                <w:sz w:val="13"/>
              </w:rPr>
            </w:pPr>
          </w:p>
          <w:p w14:paraId="6ACAB2A9" w14:textId="77777777" w:rsidR="0065329D" w:rsidRDefault="00494834">
            <w:pPr>
              <w:pStyle w:val="TableParagraph"/>
              <w:ind w:left="109"/>
              <w:rPr>
                <w:sz w:val="16"/>
              </w:rPr>
            </w:pPr>
            <w:r>
              <w:rPr>
                <w:sz w:val="16"/>
              </w:rPr>
              <w:t>Praktyka</w:t>
            </w:r>
          </w:p>
        </w:tc>
      </w:tr>
      <w:tr w:rsidR="0065329D" w14:paraId="7C9D4214" w14:textId="77777777">
        <w:trPr>
          <w:trHeight w:val="385"/>
        </w:trPr>
        <w:tc>
          <w:tcPr>
            <w:tcW w:w="1102" w:type="dxa"/>
            <w:vMerge/>
            <w:tcBorders>
              <w:top w:val="nil"/>
            </w:tcBorders>
          </w:tcPr>
          <w:p w14:paraId="74A12BF2" w14:textId="77777777" w:rsidR="0065329D" w:rsidRDefault="0065329D">
            <w:pPr>
              <w:rPr>
                <w:sz w:val="2"/>
                <w:szCs w:val="2"/>
              </w:rPr>
            </w:pPr>
          </w:p>
        </w:tc>
        <w:tc>
          <w:tcPr>
            <w:tcW w:w="566" w:type="dxa"/>
          </w:tcPr>
          <w:p w14:paraId="661FEA02" w14:textId="77777777" w:rsidR="0065329D" w:rsidRDefault="00494834">
            <w:pPr>
              <w:pStyle w:val="TableParagraph"/>
              <w:spacing w:before="99"/>
              <w:ind w:left="109" w:right="100"/>
              <w:jc w:val="center"/>
              <w:rPr>
                <w:sz w:val="16"/>
              </w:rPr>
            </w:pPr>
            <w:r>
              <w:rPr>
                <w:sz w:val="16"/>
              </w:rPr>
              <w:t>5.</w:t>
            </w:r>
          </w:p>
        </w:tc>
        <w:tc>
          <w:tcPr>
            <w:tcW w:w="3970" w:type="dxa"/>
          </w:tcPr>
          <w:p w14:paraId="71613BBF" w14:textId="77777777" w:rsidR="0065329D" w:rsidRPr="007911EC" w:rsidRDefault="00494834">
            <w:pPr>
              <w:pStyle w:val="TableParagraph"/>
              <w:spacing w:before="5" w:line="194" w:lineRule="exact"/>
              <w:ind w:left="108" w:right="154"/>
              <w:rPr>
                <w:sz w:val="16"/>
                <w:lang w:val="pl-PL"/>
              </w:rPr>
            </w:pPr>
            <w:r w:rsidRPr="007911EC">
              <w:rPr>
                <w:sz w:val="16"/>
                <w:lang w:val="pl-PL"/>
              </w:rPr>
              <w:t>Potrafi zaplanować i przeprowadzić pod nadzorem opiekuna praktyk zawodowych serię lekcji lub zajęć;</w:t>
            </w:r>
          </w:p>
        </w:tc>
        <w:tc>
          <w:tcPr>
            <w:tcW w:w="2155" w:type="dxa"/>
          </w:tcPr>
          <w:p w14:paraId="3A3DF33E" w14:textId="77777777" w:rsidR="0065329D" w:rsidRDefault="00494834">
            <w:pPr>
              <w:pStyle w:val="TableParagraph"/>
              <w:spacing w:before="97"/>
              <w:ind w:right="691"/>
              <w:jc w:val="right"/>
              <w:rPr>
                <w:rFonts w:ascii="Calibri"/>
                <w:sz w:val="16"/>
              </w:rPr>
            </w:pPr>
            <w:r>
              <w:rPr>
                <w:rFonts w:ascii="Calibri"/>
                <w:sz w:val="16"/>
              </w:rPr>
              <w:t>D.2/E.2.U2.</w:t>
            </w:r>
          </w:p>
        </w:tc>
        <w:tc>
          <w:tcPr>
            <w:tcW w:w="2268" w:type="dxa"/>
          </w:tcPr>
          <w:p w14:paraId="75A957E1" w14:textId="77777777" w:rsidR="0065329D" w:rsidRDefault="00494834">
            <w:pPr>
              <w:pStyle w:val="TableParagraph"/>
              <w:spacing w:before="99"/>
              <w:ind w:left="109"/>
              <w:rPr>
                <w:sz w:val="16"/>
              </w:rPr>
            </w:pPr>
            <w:r>
              <w:rPr>
                <w:sz w:val="16"/>
              </w:rPr>
              <w:t>Praktyka</w:t>
            </w:r>
          </w:p>
        </w:tc>
      </w:tr>
      <w:tr w:rsidR="0065329D" w14:paraId="135F078A" w14:textId="77777777">
        <w:trPr>
          <w:trHeight w:val="1346"/>
        </w:trPr>
        <w:tc>
          <w:tcPr>
            <w:tcW w:w="1102" w:type="dxa"/>
            <w:vMerge/>
            <w:tcBorders>
              <w:top w:val="nil"/>
            </w:tcBorders>
          </w:tcPr>
          <w:p w14:paraId="37FCF679" w14:textId="77777777" w:rsidR="0065329D" w:rsidRDefault="0065329D">
            <w:pPr>
              <w:rPr>
                <w:sz w:val="2"/>
                <w:szCs w:val="2"/>
              </w:rPr>
            </w:pPr>
          </w:p>
        </w:tc>
        <w:tc>
          <w:tcPr>
            <w:tcW w:w="566" w:type="dxa"/>
          </w:tcPr>
          <w:p w14:paraId="7E884783" w14:textId="77777777" w:rsidR="0065329D" w:rsidRDefault="0065329D">
            <w:pPr>
              <w:pStyle w:val="TableParagraph"/>
              <w:rPr>
                <w:b/>
                <w:sz w:val="18"/>
              </w:rPr>
            </w:pPr>
          </w:p>
          <w:p w14:paraId="4D2C5856" w14:textId="77777777" w:rsidR="0065329D" w:rsidRDefault="0065329D">
            <w:pPr>
              <w:pStyle w:val="TableParagraph"/>
              <w:rPr>
                <w:b/>
                <w:sz w:val="18"/>
              </w:rPr>
            </w:pPr>
          </w:p>
          <w:p w14:paraId="3945BCE0" w14:textId="77777777" w:rsidR="0065329D" w:rsidRDefault="00494834">
            <w:pPr>
              <w:pStyle w:val="TableParagraph"/>
              <w:spacing w:before="140"/>
              <w:ind w:left="109" w:right="100"/>
              <w:jc w:val="center"/>
              <w:rPr>
                <w:sz w:val="16"/>
              </w:rPr>
            </w:pPr>
            <w:r>
              <w:rPr>
                <w:sz w:val="16"/>
              </w:rPr>
              <w:t>6.</w:t>
            </w:r>
          </w:p>
        </w:tc>
        <w:tc>
          <w:tcPr>
            <w:tcW w:w="3970" w:type="dxa"/>
          </w:tcPr>
          <w:p w14:paraId="436BAADA" w14:textId="77777777" w:rsidR="0065329D" w:rsidRPr="007911EC" w:rsidRDefault="00494834">
            <w:pPr>
              <w:pStyle w:val="TableParagraph"/>
              <w:spacing w:line="189" w:lineRule="exact"/>
              <w:ind w:left="108"/>
              <w:rPr>
                <w:sz w:val="16"/>
                <w:lang w:val="pl-PL"/>
              </w:rPr>
            </w:pPr>
            <w:r w:rsidRPr="007911EC">
              <w:rPr>
                <w:sz w:val="16"/>
                <w:lang w:val="pl-PL"/>
              </w:rPr>
              <w:t>Potrafi analizować, przy pomocy opiekuna praktyk</w:t>
            </w:r>
          </w:p>
          <w:p w14:paraId="14863FFE" w14:textId="77777777" w:rsidR="0065329D" w:rsidRPr="007911EC" w:rsidRDefault="00494834">
            <w:pPr>
              <w:pStyle w:val="TableParagraph"/>
              <w:spacing w:line="192" w:lineRule="exact"/>
              <w:ind w:left="108"/>
              <w:rPr>
                <w:sz w:val="16"/>
                <w:lang w:val="pl-PL"/>
              </w:rPr>
            </w:pPr>
            <w:r w:rsidRPr="007911EC">
              <w:rPr>
                <w:sz w:val="16"/>
                <w:lang w:val="pl-PL"/>
              </w:rPr>
              <w:t>zawodowych oraz nauczycieli akademickich</w:t>
            </w:r>
          </w:p>
          <w:p w14:paraId="7D51C218" w14:textId="77777777" w:rsidR="0065329D" w:rsidRPr="007911EC" w:rsidRDefault="00494834">
            <w:pPr>
              <w:pStyle w:val="TableParagraph"/>
              <w:ind w:left="108" w:right="463"/>
              <w:rPr>
                <w:sz w:val="16"/>
                <w:lang w:val="pl-PL"/>
              </w:rPr>
            </w:pPr>
            <w:r w:rsidRPr="007911EC">
              <w:rPr>
                <w:sz w:val="16"/>
                <w:lang w:val="pl-PL"/>
              </w:rPr>
              <w:t>prowadzących zajęcia w zakresie przygotowania psychologiczno- -pedagogicznego, sytuacje i zdarzenia pedagogiczne zaobserwowane lub</w:t>
            </w:r>
          </w:p>
          <w:p w14:paraId="44901638" w14:textId="77777777" w:rsidR="0065329D" w:rsidRPr="007911EC" w:rsidRDefault="00494834">
            <w:pPr>
              <w:pStyle w:val="TableParagraph"/>
              <w:spacing w:before="8" w:line="192" w:lineRule="exact"/>
              <w:ind w:left="108" w:right="778"/>
              <w:rPr>
                <w:sz w:val="16"/>
                <w:lang w:val="pl-PL"/>
              </w:rPr>
            </w:pPr>
            <w:r w:rsidRPr="007911EC">
              <w:rPr>
                <w:sz w:val="16"/>
                <w:lang w:val="pl-PL"/>
              </w:rPr>
              <w:t>doświadczone w czasie praktyk. W zakresie kompetencji społecznych absolwent</w:t>
            </w:r>
          </w:p>
        </w:tc>
        <w:tc>
          <w:tcPr>
            <w:tcW w:w="2155" w:type="dxa"/>
          </w:tcPr>
          <w:p w14:paraId="66B133CA" w14:textId="77777777" w:rsidR="0065329D" w:rsidRPr="007911EC" w:rsidRDefault="0065329D">
            <w:pPr>
              <w:pStyle w:val="TableParagraph"/>
              <w:rPr>
                <w:b/>
                <w:sz w:val="20"/>
                <w:lang w:val="pl-PL"/>
              </w:rPr>
            </w:pPr>
          </w:p>
          <w:p w14:paraId="371CB73B" w14:textId="77777777" w:rsidR="0065329D" w:rsidRPr="007911EC" w:rsidRDefault="0065329D">
            <w:pPr>
              <w:pStyle w:val="TableParagraph"/>
              <w:spacing w:before="6"/>
              <w:rPr>
                <w:b/>
                <w:sz w:val="25"/>
                <w:lang w:val="pl-PL"/>
              </w:rPr>
            </w:pPr>
          </w:p>
          <w:p w14:paraId="63AE2D05" w14:textId="77777777" w:rsidR="0065329D" w:rsidRDefault="00494834">
            <w:pPr>
              <w:pStyle w:val="TableParagraph"/>
              <w:ind w:right="602"/>
              <w:jc w:val="right"/>
              <w:rPr>
                <w:rFonts w:ascii="Calibri"/>
                <w:sz w:val="20"/>
              </w:rPr>
            </w:pPr>
            <w:r>
              <w:rPr>
                <w:rFonts w:ascii="Calibri"/>
                <w:w w:val="95"/>
                <w:sz w:val="20"/>
              </w:rPr>
              <w:t>D.2/E.2.U3.</w:t>
            </w:r>
          </w:p>
        </w:tc>
        <w:tc>
          <w:tcPr>
            <w:tcW w:w="2268" w:type="dxa"/>
          </w:tcPr>
          <w:p w14:paraId="2C0209CF" w14:textId="77777777" w:rsidR="0065329D" w:rsidRDefault="0065329D">
            <w:pPr>
              <w:pStyle w:val="TableParagraph"/>
              <w:rPr>
                <w:b/>
                <w:sz w:val="18"/>
              </w:rPr>
            </w:pPr>
          </w:p>
          <w:p w14:paraId="653F20BD" w14:textId="77777777" w:rsidR="0065329D" w:rsidRDefault="0065329D">
            <w:pPr>
              <w:pStyle w:val="TableParagraph"/>
              <w:rPr>
                <w:b/>
                <w:sz w:val="18"/>
              </w:rPr>
            </w:pPr>
          </w:p>
          <w:p w14:paraId="41D7EAFF" w14:textId="77777777" w:rsidR="0065329D" w:rsidRDefault="00494834">
            <w:pPr>
              <w:pStyle w:val="TableParagraph"/>
              <w:spacing w:before="140"/>
              <w:ind w:left="109"/>
              <w:rPr>
                <w:sz w:val="16"/>
              </w:rPr>
            </w:pPr>
            <w:r>
              <w:rPr>
                <w:sz w:val="16"/>
              </w:rPr>
              <w:t>Praktyka</w:t>
            </w:r>
          </w:p>
        </w:tc>
      </w:tr>
      <w:tr w:rsidR="0065329D" w14:paraId="5A8120B2" w14:textId="77777777">
        <w:trPr>
          <w:trHeight w:val="381"/>
        </w:trPr>
        <w:tc>
          <w:tcPr>
            <w:tcW w:w="1102" w:type="dxa"/>
            <w:vMerge w:val="restart"/>
          </w:tcPr>
          <w:p w14:paraId="3FB0F6E0" w14:textId="77777777" w:rsidR="0065329D" w:rsidRDefault="0065329D">
            <w:pPr>
              <w:pStyle w:val="TableParagraph"/>
              <w:rPr>
                <w:b/>
                <w:sz w:val="18"/>
              </w:rPr>
            </w:pPr>
          </w:p>
          <w:p w14:paraId="02FBBCA1" w14:textId="77777777" w:rsidR="0065329D" w:rsidRDefault="0065329D">
            <w:pPr>
              <w:pStyle w:val="TableParagraph"/>
              <w:rPr>
                <w:b/>
                <w:sz w:val="18"/>
              </w:rPr>
            </w:pPr>
          </w:p>
          <w:p w14:paraId="0E802A62" w14:textId="77777777" w:rsidR="0065329D" w:rsidRDefault="0065329D">
            <w:pPr>
              <w:pStyle w:val="TableParagraph"/>
              <w:rPr>
                <w:b/>
                <w:sz w:val="18"/>
              </w:rPr>
            </w:pPr>
          </w:p>
          <w:p w14:paraId="65E6A66D" w14:textId="77777777" w:rsidR="0065329D" w:rsidRDefault="0065329D">
            <w:pPr>
              <w:pStyle w:val="TableParagraph"/>
              <w:rPr>
                <w:b/>
                <w:sz w:val="18"/>
              </w:rPr>
            </w:pPr>
          </w:p>
          <w:p w14:paraId="5C8B969C" w14:textId="77777777" w:rsidR="0065329D" w:rsidRDefault="0065329D">
            <w:pPr>
              <w:pStyle w:val="TableParagraph"/>
              <w:rPr>
                <w:b/>
                <w:sz w:val="18"/>
              </w:rPr>
            </w:pPr>
          </w:p>
          <w:p w14:paraId="721DD7E7" w14:textId="77777777" w:rsidR="0065329D" w:rsidRDefault="0065329D">
            <w:pPr>
              <w:pStyle w:val="TableParagraph"/>
              <w:rPr>
                <w:b/>
                <w:sz w:val="18"/>
              </w:rPr>
            </w:pPr>
          </w:p>
          <w:p w14:paraId="7DF0B512" w14:textId="77777777" w:rsidR="0065329D" w:rsidRDefault="0065329D">
            <w:pPr>
              <w:pStyle w:val="TableParagraph"/>
              <w:spacing w:before="3"/>
              <w:rPr>
                <w:b/>
                <w:sz w:val="21"/>
              </w:rPr>
            </w:pPr>
          </w:p>
          <w:p w14:paraId="165F72FF" w14:textId="77777777" w:rsidR="0065329D" w:rsidRDefault="00494834">
            <w:pPr>
              <w:pStyle w:val="TableParagraph"/>
              <w:ind w:left="134"/>
              <w:rPr>
                <w:sz w:val="16"/>
              </w:rPr>
            </w:pPr>
            <w:r>
              <w:rPr>
                <w:sz w:val="16"/>
              </w:rPr>
              <w:t>Kompetencj</w:t>
            </w:r>
          </w:p>
          <w:p w14:paraId="66CB5310" w14:textId="77777777" w:rsidR="0065329D" w:rsidRDefault="00494834">
            <w:pPr>
              <w:pStyle w:val="TableParagraph"/>
              <w:spacing w:before="1"/>
              <w:ind w:left="137"/>
              <w:rPr>
                <w:sz w:val="16"/>
              </w:rPr>
            </w:pPr>
            <w:r>
              <w:rPr>
                <w:sz w:val="16"/>
              </w:rPr>
              <w:t>e</w:t>
            </w:r>
            <w:r>
              <w:rPr>
                <w:spacing w:val="-5"/>
                <w:sz w:val="16"/>
              </w:rPr>
              <w:t xml:space="preserve"> </w:t>
            </w:r>
            <w:r>
              <w:rPr>
                <w:sz w:val="16"/>
              </w:rPr>
              <w:t>społeczne</w:t>
            </w:r>
          </w:p>
        </w:tc>
        <w:tc>
          <w:tcPr>
            <w:tcW w:w="566" w:type="dxa"/>
          </w:tcPr>
          <w:p w14:paraId="213E7005" w14:textId="77777777" w:rsidR="0065329D" w:rsidRDefault="00494834">
            <w:pPr>
              <w:pStyle w:val="TableParagraph"/>
              <w:spacing w:before="91"/>
              <w:ind w:left="109" w:right="100"/>
              <w:jc w:val="center"/>
              <w:rPr>
                <w:sz w:val="16"/>
              </w:rPr>
            </w:pPr>
            <w:r>
              <w:rPr>
                <w:sz w:val="16"/>
              </w:rPr>
              <w:t>1.</w:t>
            </w:r>
          </w:p>
        </w:tc>
        <w:tc>
          <w:tcPr>
            <w:tcW w:w="3970" w:type="dxa"/>
          </w:tcPr>
          <w:p w14:paraId="735C362C" w14:textId="77777777" w:rsidR="0065329D" w:rsidRPr="007911EC" w:rsidRDefault="00494834">
            <w:pPr>
              <w:pStyle w:val="TableParagraph"/>
              <w:spacing w:line="188" w:lineRule="exact"/>
              <w:ind w:left="108"/>
              <w:rPr>
                <w:sz w:val="16"/>
                <w:lang w:val="pl-PL"/>
              </w:rPr>
            </w:pPr>
            <w:r w:rsidRPr="007911EC">
              <w:rPr>
                <w:sz w:val="16"/>
                <w:lang w:val="pl-PL"/>
              </w:rPr>
              <w:t>potrafi pracować w grupie, przyjmując różne w niej</w:t>
            </w:r>
          </w:p>
          <w:p w14:paraId="33972554" w14:textId="77777777" w:rsidR="0065329D" w:rsidRDefault="00494834">
            <w:pPr>
              <w:pStyle w:val="TableParagraph"/>
              <w:spacing w:line="173" w:lineRule="exact"/>
              <w:ind w:left="108"/>
              <w:rPr>
                <w:sz w:val="16"/>
              </w:rPr>
            </w:pPr>
            <w:r>
              <w:rPr>
                <w:sz w:val="16"/>
              </w:rPr>
              <w:t>role</w:t>
            </w:r>
          </w:p>
        </w:tc>
        <w:tc>
          <w:tcPr>
            <w:tcW w:w="2155" w:type="dxa"/>
          </w:tcPr>
          <w:p w14:paraId="487FDE5B" w14:textId="77777777" w:rsidR="0065329D" w:rsidRDefault="00494834">
            <w:pPr>
              <w:pStyle w:val="TableParagraph"/>
              <w:spacing w:line="189" w:lineRule="exact"/>
              <w:ind w:left="649" w:right="637"/>
              <w:jc w:val="center"/>
              <w:rPr>
                <w:sz w:val="16"/>
              </w:rPr>
            </w:pPr>
            <w:r>
              <w:rPr>
                <w:sz w:val="16"/>
              </w:rPr>
              <w:t>K_K01</w:t>
            </w:r>
          </w:p>
        </w:tc>
        <w:tc>
          <w:tcPr>
            <w:tcW w:w="2268" w:type="dxa"/>
          </w:tcPr>
          <w:p w14:paraId="6C8236E7" w14:textId="77777777" w:rsidR="0065329D" w:rsidRDefault="00494834">
            <w:pPr>
              <w:pStyle w:val="TableParagraph"/>
              <w:spacing w:before="91"/>
              <w:ind w:left="109"/>
              <w:rPr>
                <w:sz w:val="16"/>
              </w:rPr>
            </w:pPr>
            <w:r>
              <w:rPr>
                <w:sz w:val="16"/>
              </w:rPr>
              <w:t>praktyka</w:t>
            </w:r>
          </w:p>
        </w:tc>
      </w:tr>
      <w:tr w:rsidR="0065329D" w14:paraId="4421A1A6" w14:textId="77777777">
        <w:trPr>
          <w:trHeight w:val="385"/>
        </w:trPr>
        <w:tc>
          <w:tcPr>
            <w:tcW w:w="1102" w:type="dxa"/>
            <w:vMerge/>
            <w:tcBorders>
              <w:top w:val="nil"/>
            </w:tcBorders>
          </w:tcPr>
          <w:p w14:paraId="26D03258" w14:textId="77777777" w:rsidR="0065329D" w:rsidRDefault="0065329D">
            <w:pPr>
              <w:rPr>
                <w:sz w:val="2"/>
                <w:szCs w:val="2"/>
              </w:rPr>
            </w:pPr>
          </w:p>
        </w:tc>
        <w:tc>
          <w:tcPr>
            <w:tcW w:w="566" w:type="dxa"/>
          </w:tcPr>
          <w:p w14:paraId="1C28201B" w14:textId="77777777" w:rsidR="0065329D" w:rsidRDefault="00494834">
            <w:pPr>
              <w:pStyle w:val="TableParagraph"/>
              <w:spacing w:before="96"/>
              <w:ind w:left="109" w:right="100"/>
              <w:jc w:val="center"/>
              <w:rPr>
                <w:sz w:val="16"/>
              </w:rPr>
            </w:pPr>
            <w:r>
              <w:rPr>
                <w:sz w:val="16"/>
              </w:rPr>
              <w:t>2.</w:t>
            </w:r>
          </w:p>
        </w:tc>
        <w:tc>
          <w:tcPr>
            <w:tcW w:w="3970" w:type="dxa"/>
          </w:tcPr>
          <w:p w14:paraId="4A645FE2" w14:textId="77777777" w:rsidR="0065329D" w:rsidRPr="007911EC" w:rsidRDefault="00494834">
            <w:pPr>
              <w:pStyle w:val="TableParagraph"/>
              <w:spacing w:before="5" w:line="194" w:lineRule="exact"/>
              <w:ind w:left="108" w:right="560"/>
              <w:rPr>
                <w:sz w:val="16"/>
                <w:lang w:val="pl-PL"/>
              </w:rPr>
            </w:pPr>
            <w:r w:rsidRPr="007911EC">
              <w:rPr>
                <w:sz w:val="16"/>
                <w:lang w:val="pl-PL"/>
              </w:rPr>
              <w:t>potrafi odpowiednio określić priorytety służące realizacji określonych zadań.</w:t>
            </w:r>
          </w:p>
        </w:tc>
        <w:tc>
          <w:tcPr>
            <w:tcW w:w="2155" w:type="dxa"/>
          </w:tcPr>
          <w:p w14:paraId="07BF4429" w14:textId="77777777" w:rsidR="0065329D" w:rsidRDefault="00494834">
            <w:pPr>
              <w:pStyle w:val="TableParagraph"/>
              <w:ind w:left="649" w:right="637"/>
              <w:jc w:val="center"/>
              <w:rPr>
                <w:sz w:val="16"/>
              </w:rPr>
            </w:pPr>
            <w:r>
              <w:rPr>
                <w:sz w:val="16"/>
              </w:rPr>
              <w:t>K_K02</w:t>
            </w:r>
          </w:p>
        </w:tc>
        <w:tc>
          <w:tcPr>
            <w:tcW w:w="2268" w:type="dxa"/>
          </w:tcPr>
          <w:p w14:paraId="4FA69151" w14:textId="77777777" w:rsidR="0065329D" w:rsidRDefault="00494834">
            <w:pPr>
              <w:pStyle w:val="TableParagraph"/>
              <w:spacing w:before="96"/>
              <w:ind w:left="109"/>
              <w:rPr>
                <w:sz w:val="16"/>
              </w:rPr>
            </w:pPr>
            <w:r>
              <w:rPr>
                <w:sz w:val="16"/>
              </w:rPr>
              <w:t>praktyka</w:t>
            </w:r>
          </w:p>
        </w:tc>
      </w:tr>
      <w:tr w:rsidR="0065329D" w14:paraId="483D60BC" w14:textId="77777777">
        <w:trPr>
          <w:trHeight w:val="573"/>
        </w:trPr>
        <w:tc>
          <w:tcPr>
            <w:tcW w:w="1102" w:type="dxa"/>
            <w:vMerge/>
            <w:tcBorders>
              <w:top w:val="nil"/>
            </w:tcBorders>
          </w:tcPr>
          <w:p w14:paraId="5943333F" w14:textId="77777777" w:rsidR="0065329D" w:rsidRDefault="0065329D">
            <w:pPr>
              <w:rPr>
                <w:sz w:val="2"/>
                <w:szCs w:val="2"/>
              </w:rPr>
            </w:pPr>
          </w:p>
        </w:tc>
        <w:tc>
          <w:tcPr>
            <w:tcW w:w="566" w:type="dxa"/>
          </w:tcPr>
          <w:p w14:paraId="0211DED8" w14:textId="77777777" w:rsidR="0065329D" w:rsidRDefault="0065329D">
            <w:pPr>
              <w:pStyle w:val="TableParagraph"/>
              <w:spacing w:before="6"/>
              <w:rPr>
                <w:b/>
                <w:sz w:val="15"/>
              </w:rPr>
            </w:pPr>
          </w:p>
          <w:p w14:paraId="029EA79D" w14:textId="77777777" w:rsidR="0065329D" w:rsidRDefault="00494834">
            <w:pPr>
              <w:pStyle w:val="TableParagraph"/>
              <w:spacing w:before="1"/>
              <w:ind w:left="109" w:right="100"/>
              <w:jc w:val="center"/>
              <w:rPr>
                <w:sz w:val="16"/>
              </w:rPr>
            </w:pPr>
            <w:r>
              <w:rPr>
                <w:sz w:val="16"/>
              </w:rPr>
              <w:t>3.</w:t>
            </w:r>
          </w:p>
        </w:tc>
        <w:tc>
          <w:tcPr>
            <w:tcW w:w="3970" w:type="dxa"/>
          </w:tcPr>
          <w:p w14:paraId="1B90ECC9" w14:textId="77777777" w:rsidR="0065329D" w:rsidRPr="007911EC" w:rsidRDefault="00494834">
            <w:pPr>
              <w:pStyle w:val="TableParagraph"/>
              <w:spacing w:line="187" w:lineRule="exact"/>
              <w:ind w:left="108"/>
              <w:rPr>
                <w:sz w:val="16"/>
                <w:lang w:val="pl-PL"/>
              </w:rPr>
            </w:pPr>
            <w:r w:rsidRPr="007911EC">
              <w:rPr>
                <w:sz w:val="16"/>
                <w:lang w:val="pl-PL"/>
              </w:rPr>
              <w:t>umiejętnie komunikuje się zarówno</w:t>
            </w:r>
          </w:p>
          <w:p w14:paraId="21D88EB8" w14:textId="77777777" w:rsidR="0065329D" w:rsidRPr="007911EC" w:rsidRDefault="00494834">
            <w:pPr>
              <w:pStyle w:val="TableParagraph"/>
              <w:spacing w:before="1" w:line="193" w:lineRule="exact"/>
              <w:ind w:left="108"/>
              <w:rPr>
                <w:sz w:val="16"/>
                <w:lang w:val="pl-PL"/>
              </w:rPr>
            </w:pPr>
            <w:r w:rsidRPr="007911EC">
              <w:rPr>
                <w:sz w:val="16"/>
                <w:lang w:val="pl-PL"/>
              </w:rPr>
              <w:t>z innymi studentami jak i uczniami</w:t>
            </w:r>
          </w:p>
          <w:p w14:paraId="0BE7E16B" w14:textId="77777777" w:rsidR="0065329D" w:rsidRPr="007911EC" w:rsidRDefault="00494834">
            <w:pPr>
              <w:pStyle w:val="TableParagraph"/>
              <w:spacing w:line="173" w:lineRule="exact"/>
              <w:ind w:left="108"/>
              <w:rPr>
                <w:sz w:val="16"/>
                <w:lang w:val="pl-PL"/>
              </w:rPr>
            </w:pPr>
            <w:r w:rsidRPr="007911EC">
              <w:rPr>
                <w:sz w:val="16"/>
                <w:lang w:val="pl-PL"/>
              </w:rPr>
              <w:t>i nauczycielami (na praktyce nauczycielskiej)</w:t>
            </w:r>
          </w:p>
        </w:tc>
        <w:tc>
          <w:tcPr>
            <w:tcW w:w="2155" w:type="dxa"/>
          </w:tcPr>
          <w:p w14:paraId="59BF7EAA" w14:textId="77777777" w:rsidR="0065329D" w:rsidRDefault="00494834">
            <w:pPr>
              <w:pStyle w:val="TableParagraph"/>
              <w:spacing w:line="187" w:lineRule="exact"/>
              <w:ind w:left="649" w:right="637"/>
              <w:jc w:val="center"/>
              <w:rPr>
                <w:sz w:val="16"/>
              </w:rPr>
            </w:pPr>
            <w:r>
              <w:rPr>
                <w:sz w:val="16"/>
              </w:rPr>
              <w:t>K_K03</w:t>
            </w:r>
          </w:p>
        </w:tc>
        <w:tc>
          <w:tcPr>
            <w:tcW w:w="2268" w:type="dxa"/>
          </w:tcPr>
          <w:p w14:paraId="226B33D3" w14:textId="77777777" w:rsidR="0065329D" w:rsidRDefault="0065329D">
            <w:pPr>
              <w:pStyle w:val="TableParagraph"/>
              <w:spacing w:before="6"/>
              <w:rPr>
                <w:b/>
                <w:sz w:val="15"/>
              </w:rPr>
            </w:pPr>
          </w:p>
          <w:p w14:paraId="05AFE6FE" w14:textId="77777777" w:rsidR="0065329D" w:rsidRDefault="00494834">
            <w:pPr>
              <w:pStyle w:val="TableParagraph"/>
              <w:spacing w:before="1"/>
              <w:ind w:left="109"/>
              <w:rPr>
                <w:sz w:val="16"/>
              </w:rPr>
            </w:pPr>
            <w:r>
              <w:rPr>
                <w:sz w:val="16"/>
              </w:rPr>
              <w:t>praktyka</w:t>
            </w:r>
          </w:p>
        </w:tc>
      </w:tr>
      <w:tr w:rsidR="0065329D" w14:paraId="229A8959" w14:textId="77777777">
        <w:trPr>
          <w:trHeight w:val="1158"/>
        </w:trPr>
        <w:tc>
          <w:tcPr>
            <w:tcW w:w="1102" w:type="dxa"/>
            <w:vMerge/>
            <w:tcBorders>
              <w:top w:val="nil"/>
            </w:tcBorders>
          </w:tcPr>
          <w:p w14:paraId="75B4EA8E" w14:textId="77777777" w:rsidR="0065329D" w:rsidRDefault="0065329D">
            <w:pPr>
              <w:rPr>
                <w:sz w:val="2"/>
                <w:szCs w:val="2"/>
              </w:rPr>
            </w:pPr>
          </w:p>
        </w:tc>
        <w:tc>
          <w:tcPr>
            <w:tcW w:w="566" w:type="dxa"/>
          </w:tcPr>
          <w:p w14:paraId="389736C2" w14:textId="77777777" w:rsidR="0065329D" w:rsidRDefault="0065329D">
            <w:pPr>
              <w:pStyle w:val="TableParagraph"/>
              <w:rPr>
                <w:b/>
                <w:sz w:val="18"/>
              </w:rPr>
            </w:pPr>
          </w:p>
          <w:p w14:paraId="1C1C7CFB" w14:textId="77777777" w:rsidR="0065329D" w:rsidRDefault="0065329D">
            <w:pPr>
              <w:pStyle w:val="TableParagraph"/>
              <w:rPr>
                <w:b/>
              </w:rPr>
            </w:pPr>
          </w:p>
          <w:p w14:paraId="0BF36E1F" w14:textId="77777777" w:rsidR="0065329D" w:rsidRDefault="00494834">
            <w:pPr>
              <w:pStyle w:val="TableParagraph"/>
              <w:ind w:left="109" w:right="100"/>
              <w:jc w:val="center"/>
              <w:rPr>
                <w:sz w:val="16"/>
              </w:rPr>
            </w:pPr>
            <w:r>
              <w:rPr>
                <w:sz w:val="16"/>
              </w:rPr>
              <w:t>4.</w:t>
            </w:r>
          </w:p>
        </w:tc>
        <w:tc>
          <w:tcPr>
            <w:tcW w:w="3970" w:type="dxa"/>
          </w:tcPr>
          <w:p w14:paraId="14D452F0" w14:textId="77777777" w:rsidR="0065329D" w:rsidRPr="007911EC" w:rsidRDefault="00494834">
            <w:pPr>
              <w:pStyle w:val="TableParagraph"/>
              <w:ind w:left="108" w:right="24"/>
              <w:rPr>
                <w:sz w:val="16"/>
                <w:lang w:val="pl-PL"/>
              </w:rPr>
            </w:pPr>
            <w:r w:rsidRPr="007911EC">
              <w:rPr>
                <w:sz w:val="16"/>
                <w:lang w:val="pl-PL"/>
              </w:rPr>
              <w:t>jest gotowy do podejmowania wyzwań zawodowych; wykazuje aktywność, podejmuje trud i odznacza się wytrwałością w realizacji indywidualnych i zespołowych zadań zawodowych, odpowiednio</w:t>
            </w:r>
          </w:p>
          <w:p w14:paraId="307E7317" w14:textId="77777777" w:rsidR="0065329D" w:rsidRPr="007911EC" w:rsidRDefault="00494834">
            <w:pPr>
              <w:pStyle w:val="TableParagraph"/>
              <w:spacing w:before="1" w:line="193" w:lineRule="exact"/>
              <w:ind w:left="108"/>
              <w:rPr>
                <w:sz w:val="16"/>
                <w:lang w:val="pl-PL"/>
              </w:rPr>
            </w:pPr>
            <w:r w:rsidRPr="007911EC">
              <w:rPr>
                <w:sz w:val="16"/>
                <w:lang w:val="pl-PL"/>
              </w:rPr>
              <w:t>przygotowuje się do swojej pracy</w:t>
            </w:r>
          </w:p>
          <w:p w14:paraId="7E121224" w14:textId="77777777" w:rsidR="0065329D" w:rsidRPr="007911EC" w:rsidRDefault="00494834">
            <w:pPr>
              <w:pStyle w:val="TableParagraph"/>
              <w:spacing w:line="173" w:lineRule="exact"/>
              <w:ind w:left="108"/>
              <w:rPr>
                <w:sz w:val="16"/>
                <w:lang w:val="pl-PL"/>
              </w:rPr>
            </w:pPr>
            <w:r w:rsidRPr="007911EC">
              <w:rPr>
                <w:sz w:val="16"/>
                <w:lang w:val="pl-PL"/>
              </w:rPr>
              <w:t>i wykonuje działania wynikające z roli nauczyciela</w:t>
            </w:r>
          </w:p>
        </w:tc>
        <w:tc>
          <w:tcPr>
            <w:tcW w:w="2155" w:type="dxa"/>
          </w:tcPr>
          <w:p w14:paraId="164EF8A6" w14:textId="77777777" w:rsidR="0065329D" w:rsidRDefault="00494834">
            <w:pPr>
              <w:pStyle w:val="TableParagraph"/>
              <w:ind w:left="649" w:right="637"/>
              <w:jc w:val="center"/>
              <w:rPr>
                <w:sz w:val="16"/>
              </w:rPr>
            </w:pPr>
            <w:r>
              <w:rPr>
                <w:sz w:val="16"/>
              </w:rPr>
              <w:t>K_K05</w:t>
            </w:r>
          </w:p>
        </w:tc>
        <w:tc>
          <w:tcPr>
            <w:tcW w:w="2268" w:type="dxa"/>
          </w:tcPr>
          <w:p w14:paraId="6EA5BEA9" w14:textId="77777777" w:rsidR="0065329D" w:rsidRDefault="0065329D">
            <w:pPr>
              <w:pStyle w:val="TableParagraph"/>
              <w:rPr>
                <w:b/>
                <w:sz w:val="18"/>
              </w:rPr>
            </w:pPr>
          </w:p>
          <w:p w14:paraId="679048BC" w14:textId="77777777" w:rsidR="0065329D" w:rsidRDefault="0065329D">
            <w:pPr>
              <w:pStyle w:val="TableParagraph"/>
              <w:rPr>
                <w:b/>
              </w:rPr>
            </w:pPr>
          </w:p>
          <w:p w14:paraId="25435181" w14:textId="77777777" w:rsidR="0065329D" w:rsidRDefault="00494834">
            <w:pPr>
              <w:pStyle w:val="TableParagraph"/>
              <w:ind w:left="109"/>
              <w:rPr>
                <w:sz w:val="16"/>
              </w:rPr>
            </w:pPr>
            <w:r>
              <w:rPr>
                <w:sz w:val="16"/>
              </w:rPr>
              <w:t>praktyka</w:t>
            </w:r>
          </w:p>
        </w:tc>
      </w:tr>
      <w:tr w:rsidR="0065329D" w14:paraId="1DBCDB4C" w14:textId="77777777">
        <w:trPr>
          <w:trHeight w:val="772"/>
        </w:trPr>
        <w:tc>
          <w:tcPr>
            <w:tcW w:w="1102" w:type="dxa"/>
            <w:vMerge/>
            <w:tcBorders>
              <w:top w:val="nil"/>
            </w:tcBorders>
          </w:tcPr>
          <w:p w14:paraId="1D93D9C0" w14:textId="77777777" w:rsidR="0065329D" w:rsidRDefault="0065329D">
            <w:pPr>
              <w:rPr>
                <w:sz w:val="2"/>
                <w:szCs w:val="2"/>
              </w:rPr>
            </w:pPr>
          </w:p>
        </w:tc>
        <w:tc>
          <w:tcPr>
            <w:tcW w:w="566" w:type="dxa"/>
          </w:tcPr>
          <w:p w14:paraId="4C1559FD" w14:textId="77777777" w:rsidR="0065329D" w:rsidRDefault="0065329D">
            <w:pPr>
              <w:pStyle w:val="TableParagraph"/>
              <w:spacing w:before="11"/>
              <w:rPr>
                <w:b/>
                <w:sz w:val="23"/>
              </w:rPr>
            </w:pPr>
          </w:p>
          <w:p w14:paraId="6A2A2470" w14:textId="77777777" w:rsidR="0065329D" w:rsidRDefault="00494834">
            <w:pPr>
              <w:pStyle w:val="TableParagraph"/>
              <w:ind w:left="109" w:right="100"/>
              <w:jc w:val="center"/>
              <w:rPr>
                <w:sz w:val="16"/>
              </w:rPr>
            </w:pPr>
            <w:r>
              <w:rPr>
                <w:sz w:val="16"/>
              </w:rPr>
              <w:t>5.</w:t>
            </w:r>
          </w:p>
        </w:tc>
        <w:tc>
          <w:tcPr>
            <w:tcW w:w="3970" w:type="dxa"/>
          </w:tcPr>
          <w:p w14:paraId="6DC4BB3F" w14:textId="77777777" w:rsidR="0065329D" w:rsidRPr="007911EC" w:rsidRDefault="00494834">
            <w:pPr>
              <w:pStyle w:val="TableParagraph"/>
              <w:ind w:left="108" w:right="260"/>
              <w:rPr>
                <w:sz w:val="16"/>
                <w:lang w:val="pl-PL"/>
              </w:rPr>
            </w:pPr>
            <w:r w:rsidRPr="007911EC">
              <w:rPr>
                <w:sz w:val="16"/>
                <w:lang w:val="pl-PL"/>
              </w:rPr>
              <w:t>Jest gotów do skutecznego współdziałania z opiekunem praktyk zawodowych i nauczycielami w celu poszerzania swojej wiedzy dydaktycznej oraz</w:t>
            </w:r>
          </w:p>
          <w:p w14:paraId="2F504292" w14:textId="77777777" w:rsidR="0065329D" w:rsidRDefault="00494834">
            <w:pPr>
              <w:pStyle w:val="TableParagraph"/>
              <w:spacing w:line="173" w:lineRule="exact"/>
              <w:ind w:left="108"/>
              <w:rPr>
                <w:sz w:val="16"/>
              </w:rPr>
            </w:pPr>
            <w:r>
              <w:rPr>
                <w:sz w:val="16"/>
              </w:rPr>
              <w:t>rozwijania umiejętności wychowawczych</w:t>
            </w:r>
          </w:p>
        </w:tc>
        <w:tc>
          <w:tcPr>
            <w:tcW w:w="2155" w:type="dxa"/>
          </w:tcPr>
          <w:p w14:paraId="3516970F" w14:textId="77777777" w:rsidR="0065329D" w:rsidRDefault="00494834">
            <w:pPr>
              <w:pStyle w:val="TableParagraph"/>
              <w:spacing w:before="1"/>
              <w:ind w:right="655"/>
              <w:jc w:val="right"/>
              <w:rPr>
                <w:rFonts w:ascii="Calibri"/>
                <w:sz w:val="18"/>
              </w:rPr>
            </w:pPr>
            <w:r>
              <w:rPr>
                <w:rFonts w:ascii="Calibri"/>
                <w:sz w:val="18"/>
              </w:rPr>
              <w:t>D.2/E.2.K1.</w:t>
            </w:r>
          </w:p>
        </w:tc>
        <w:tc>
          <w:tcPr>
            <w:tcW w:w="2268" w:type="dxa"/>
          </w:tcPr>
          <w:p w14:paraId="3EADE0E2" w14:textId="77777777" w:rsidR="0065329D" w:rsidRDefault="0065329D">
            <w:pPr>
              <w:pStyle w:val="TableParagraph"/>
              <w:spacing w:before="11"/>
              <w:rPr>
                <w:b/>
                <w:sz w:val="23"/>
              </w:rPr>
            </w:pPr>
          </w:p>
          <w:p w14:paraId="2F990E0D" w14:textId="77777777" w:rsidR="0065329D" w:rsidRDefault="00494834">
            <w:pPr>
              <w:pStyle w:val="TableParagraph"/>
              <w:ind w:left="109"/>
              <w:rPr>
                <w:sz w:val="16"/>
              </w:rPr>
            </w:pPr>
            <w:r>
              <w:rPr>
                <w:sz w:val="16"/>
              </w:rPr>
              <w:t>praktyka</w:t>
            </w:r>
          </w:p>
        </w:tc>
      </w:tr>
    </w:tbl>
    <w:p w14:paraId="7135AC87" w14:textId="77777777" w:rsidR="0065329D" w:rsidRDefault="00494834">
      <w:pPr>
        <w:pStyle w:val="Nagwek1"/>
        <w:ind w:right="1110"/>
        <w:jc w:val="center"/>
      </w:pPr>
      <w:r>
        <w:t>Treści kształcenia</w:t>
      </w:r>
    </w:p>
    <w:p w14:paraId="3328A08B"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2132"/>
      </w:tblGrid>
      <w:tr w:rsidR="0065329D" w14:paraId="7B6B8D8B" w14:textId="77777777">
        <w:trPr>
          <w:trHeight w:val="481"/>
        </w:trPr>
        <w:tc>
          <w:tcPr>
            <w:tcW w:w="1921" w:type="dxa"/>
            <w:gridSpan w:val="2"/>
          </w:tcPr>
          <w:p w14:paraId="38A3C4BF" w14:textId="77777777" w:rsidR="0065329D" w:rsidRDefault="00494834">
            <w:pPr>
              <w:pStyle w:val="TableParagraph"/>
              <w:spacing w:before="5" w:line="242" w:lineRule="exact"/>
              <w:ind w:left="107"/>
              <w:rPr>
                <w:b/>
                <w:sz w:val="20"/>
              </w:rPr>
            </w:pPr>
            <w:r>
              <w:rPr>
                <w:b/>
                <w:sz w:val="20"/>
              </w:rPr>
              <w:t xml:space="preserve">Ćwiczenia </w:t>
            </w:r>
            <w:r>
              <w:rPr>
                <w:b/>
                <w:w w:val="95"/>
                <w:sz w:val="20"/>
              </w:rPr>
              <w:t>praktyczne</w:t>
            </w:r>
          </w:p>
        </w:tc>
        <w:tc>
          <w:tcPr>
            <w:tcW w:w="2341" w:type="dxa"/>
          </w:tcPr>
          <w:p w14:paraId="7DBF9B77" w14:textId="77777777" w:rsidR="0065329D" w:rsidRDefault="00494834">
            <w:pPr>
              <w:pStyle w:val="TableParagraph"/>
              <w:spacing w:line="240" w:lineRule="exact"/>
              <w:ind w:left="107"/>
              <w:rPr>
                <w:b/>
                <w:sz w:val="20"/>
              </w:rPr>
            </w:pPr>
            <w:r>
              <w:rPr>
                <w:b/>
                <w:sz w:val="20"/>
              </w:rPr>
              <w:t>Metody dydaktyczne</w:t>
            </w:r>
          </w:p>
        </w:tc>
        <w:tc>
          <w:tcPr>
            <w:tcW w:w="5630" w:type="dxa"/>
            <w:gridSpan w:val="2"/>
          </w:tcPr>
          <w:p w14:paraId="3ABC1A65" w14:textId="77777777" w:rsidR="0065329D" w:rsidRPr="007911EC" w:rsidRDefault="00494834">
            <w:pPr>
              <w:pStyle w:val="TableParagraph"/>
              <w:spacing w:line="191" w:lineRule="exact"/>
              <w:ind w:left="106"/>
              <w:rPr>
                <w:sz w:val="16"/>
                <w:lang w:val="pl-PL"/>
              </w:rPr>
            </w:pPr>
            <w:r w:rsidRPr="007911EC">
              <w:rPr>
                <w:sz w:val="16"/>
                <w:lang w:val="pl-PL"/>
              </w:rPr>
              <w:t>obserwacja działań praktykanta, rozmowa, dyskusja, burza mózgów,</w:t>
            </w:r>
          </w:p>
          <w:p w14:paraId="5D4D5966" w14:textId="77777777" w:rsidR="0065329D" w:rsidRDefault="00494834">
            <w:pPr>
              <w:pStyle w:val="TableParagraph"/>
              <w:spacing w:line="193" w:lineRule="exact"/>
              <w:ind w:left="106"/>
              <w:rPr>
                <w:sz w:val="16"/>
              </w:rPr>
            </w:pPr>
            <w:r>
              <w:rPr>
                <w:sz w:val="16"/>
              </w:rPr>
              <w:t>autorefleksja</w:t>
            </w:r>
          </w:p>
        </w:tc>
      </w:tr>
      <w:tr w:rsidR="0065329D" w14:paraId="7147DF55" w14:textId="77777777">
        <w:trPr>
          <w:trHeight w:val="235"/>
        </w:trPr>
        <w:tc>
          <w:tcPr>
            <w:tcW w:w="675" w:type="dxa"/>
          </w:tcPr>
          <w:p w14:paraId="6822187C" w14:textId="77777777" w:rsidR="0065329D" w:rsidRDefault="00494834">
            <w:pPr>
              <w:pStyle w:val="TableParagraph"/>
              <w:spacing w:line="215" w:lineRule="exact"/>
              <w:ind w:left="130" w:right="123"/>
              <w:jc w:val="center"/>
              <w:rPr>
                <w:b/>
                <w:sz w:val="20"/>
              </w:rPr>
            </w:pPr>
            <w:r>
              <w:rPr>
                <w:b/>
                <w:sz w:val="20"/>
              </w:rPr>
              <w:t>L.p.</w:t>
            </w:r>
          </w:p>
        </w:tc>
        <w:tc>
          <w:tcPr>
            <w:tcW w:w="7085" w:type="dxa"/>
            <w:gridSpan w:val="3"/>
          </w:tcPr>
          <w:p w14:paraId="7F124B26" w14:textId="77777777" w:rsidR="0065329D" w:rsidRDefault="00494834">
            <w:pPr>
              <w:pStyle w:val="TableParagraph"/>
              <w:spacing w:line="215" w:lineRule="exact"/>
              <w:ind w:left="2732" w:right="2731"/>
              <w:jc w:val="center"/>
              <w:rPr>
                <w:b/>
                <w:sz w:val="20"/>
              </w:rPr>
            </w:pPr>
            <w:r>
              <w:rPr>
                <w:b/>
                <w:sz w:val="20"/>
              </w:rPr>
              <w:t>Tematyka zajęć</w:t>
            </w:r>
          </w:p>
        </w:tc>
        <w:tc>
          <w:tcPr>
            <w:tcW w:w="2132" w:type="dxa"/>
          </w:tcPr>
          <w:p w14:paraId="7BD9E58A" w14:textId="77777777" w:rsidR="0065329D" w:rsidRDefault="0065329D">
            <w:pPr>
              <w:pStyle w:val="TableParagraph"/>
              <w:rPr>
                <w:rFonts w:ascii="Times New Roman"/>
                <w:sz w:val="16"/>
              </w:rPr>
            </w:pPr>
          </w:p>
        </w:tc>
      </w:tr>
      <w:tr w:rsidR="0065329D" w:rsidRPr="00BB4C4B" w14:paraId="0DDCE3E5" w14:textId="77777777">
        <w:trPr>
          <w:trHeight w:val="2109"/>
        </w:trPr>
        <w:tc>
          <w:tcPr>
            <w:tcW w:w="675" w:type="dxa"/>
            <w:tcBorders>
              <w:left w:val="single" w:sz="4" w:space="0" w:color="000009"/>
              <w:bottom w:val="single" w:sz="4" w:space="0" w:color="000009"/>
              <w:right w:val="single" w:sz="4" w:space="0" w:color="000009"/>
            </w:tcBorders>
          </w:tcPr>
          <w:p w14:paraId="6D4FB7FD" w14:textId="77777777" w:rsidR="0065329D" w:rsidRDefault="00494834">
            <w:pPr>
              <w:pStyle w:val="TableParagraph"/>
              <w:spacing w:line="217" w:lineRule="exact"/>
              <w:ind w:left="129" w:right="123"/>
              <w:jc w:val="center"/>
              <w:rPr>
                <w:sz w:val="18"/>
              </w:rPr>
            </w:pPr>
            <w:r>
              <w:rPr>
                <w:sz w:val="18"/>
              </w:rPr>
              <w:t>1.</w:t>
            </w:r>
          </w:p>
        </w:tc>
        <w:tc>
          <w:tcPr>
            <w:tcW w:w="7085" w:type="dxa"/>
            <w:gridSpan w:val="3"/>
            <w:tcBorders>
              <w:left w:val="single" w:sz="4" w:space="0" w:color="000009"/>
              <w:bottom w:val="single" w:sz="4" w:space="0" w:color="000009"/>
            </w:tcBorders>
          </w:tcPr>
          <w:p w14:paraId="26524558" w14:textId="77777777" w:rsidR="0065329D" w:rsidRPr="007911EC" w:rsidRDefault="00494834">
            <w:pPr>
              <w:pStyle w:val="TableParagraph"/>
              <w:spacing w:line="217" w:lineRule="exact"/>
              <w:ind w:left="107"/>
              <w:jc w:val="both"/>
              <w:rPr>
                <w:sz w:val="18"/>
                <w:lang w:val="pl-PL"/>
              </w:rPr>
            </w:pPr>
            <w:r w:rsidRPr="007911EC">
              <w:rPr>
                <w:sz w:val="18"/>
                <w:lang w:val="pl-PL"/>
              </w:rPr>
              <w:t>rozwijanie kompetencji opiekuńczo-wychowawczych poprzez:</w:t>
            </w:r>
          </w:p>
          <w:p w14:paraId="3D3B121E" w14:textId="77777777" w:rsidR="0065329D" w:rsidRPr="007911EC" w:rsidRDefault="00494834">
            <w:pPr>
              <w:pStyle w:val="TableParagraph"/>
              <w:numPr>
                <w:ilvl w:val="0"/>
                <w:numId w:val="8"/>
              </w:numPr>
              <w:tabs>
                <w:tab w:val="left" w:pos="319"/>
              </w:tabs>
              <w:spacing w:before="18" w:line="259" w:lineRule="auto"/>
              <w:ind w:right="99" w:firstLine="0"/>
              <w:jc w:val="both"/>
              <w:rPr>
                <w:sz w:val="18"/>
                <w:lang w:val="pl-PL"/>
              </w:rPr>
            </w:pPr>
            <w:r w:rsidRPr="007911EC">
              <w:rPr>
                <w:sz w:val="18"/>
                <w:lang w:val="pl-PL"/>
              </w:rPr>
              <w:t>zapoznanie się ze specyfiką pracy szkoły lub przedszkola; poznanie zadań realizowanych przez placówkę, sposobu jej funkcjonowania, oraz prowadzonej dokumentacji;</w:t>
            </w:r>
          </w:p>
          <w:p w14:paraId="1E32D7E0" w14:textId="77777777" w:rsidR="0065329D" w:rsidRPr="007911EC" w:rsidRDefault="00494834">
            <w:pPr>
              <w:pStyle w:val="TableParagraph"/>
              <w:numPr>
                <w:ilvl w:val="0"/>
                <w:numId w:val="8"/>
              </w:numPr>
              <w:tabs>
                <w:tab w:val="left" w:pos="300"/>
              </w:tabs>
              <w:spacing w:line="259" w:lineRule="auto"/>
              <w:ind w:right="100" w:firstLine="0"/>
              <w:jc w:val="both"/>
              <w:rPr>
                <w:sz w:val="18"/>
                <w:lang w:val="pl-PL"/>
              </w:rPr>
            </w:pPr>
            <w:r w:rsidRPr="007911EC">
              <w:rPr>
                <w:sz w:val="18"/>
                <w:lang w:val="pl-PL"/>
              </w:rPr>
              <w:t>obserwowanie aktywności uczniów, z uwzględnieniem uczniów ze specjalnymi potrzebami; obserwowanie relacji między nauczycielem (wychowawcą) a dziećmi w różnych grupach wiekowych; obserwowanie sposobów komunikowania się dzieci w grupie, obserwowanie czynności podejmowanych przez nauczyciela (wychowawcy)</w:t>
            </w:r>
            <w:r w:rsidRPr="007911EC">
              <w:rPr>
                <w:spacing w:val="13"/>
                <w:sz w:val="18"/>
                <w:lang w:val="pl-PL"/>
              </w:rPr>
              <w:t xml:space="preserve"> </w:t>
            </w:r>
            <w:r w:rsidRPr="007911EC">
              <w:rPr>
                <w:sz w:val="18"/>
                <w:lang w:val="pl-PL"/>
              </w:rPr>
              <w:t>w</w:t>
            </w:r>
          </w:p>
          <w:p w14:paraId="1F907116" w14:textId="77777777" w:rsidR="0065329D" w:rsidRPr="007911EC" w:rsidRDefault="00494834">
            <w:pPr>
              <w:pStyle w:val="TableParagraph"/>
              <w:spacing w:line="213" w:lineRule="exact"/>
              <w:ind w:left="107"/>
              <w:jc w:val="both"/>
              <w:rPr>
                <w:sz w:val="18"/>
                <w:lang w:val="pl-PL"/>
              </w:rPr>
            </w:pPr>
            <w:r w:rsidRPr="007911EC">
              <w:rPr>
                <w:sz w:val="18"/>
                <w:lang w:val="pl-PL"/>
              </w:rPr>
              <w:t>sprawowaniu opieki nad dziećmi; obserwowanie zachowania i postaw dzieci w grupie</w:t>
            </w:r>
          </w:p>
        </w:tc>
        <w:tc>
          <w:tcPr>
            <w:tcW w:w="2132" w:type="dxa"/>
          </w:tcPr>
          <w:p w14:paraId="034F2220" w14:textId="77777777" w:rsidR="0065329D" w:rsidRPr="007911EC" w:rsidRDefault="0065329D">
            <w:pPr>
              <w:pStyle w:val="TableParagraph"/>
              <w:rPr>
                <w:rFonts w:ascii="Times New Roman"/>
                <w:sz w:val="16"/>
                <w:lang w:val="pl-PL"/>
              </w:rPr>
            </w:pPr>
          </w:p>
        </w:tc>
      </w:tr>
      <w:tr w:rsidR="0065329D" w14:paraId="668083BE" w14:textId="77777777">
        <w:trPr>
          <w:trHeight w:val="1173"/>
        </w:trPr>
        <w:tc>
          <w:tcPr>
            <w:tcW w:w="675" w:type="dxa"/>
            <w:tcBorders>
              <w:top w:val="single" w:sz="4" w:space="0" w:color="000009"/>
              <w:left w:val="single" w:sz="4" w:space="0" w:color="000009"/>
              <w:bottom w:val="single" w:sz="4" w:space="0" w:color="000009"/>
              <w:right w:val="single" w:sz="4" w:space="0" w:color="000009"/>
            </w:tcBorders>
          </w:tcPr>
          <w:p w14:paraId="6E1F797E" w14:textId="77777777" w:rsidR="0065329D" w:rsidRDefault="00494834">
            <w:pPr>
              <w:pStyle w:val="TableParagraph"/>
              <w:spacing w:line="217" w:lineRule="exact"/>
              <w:ind w:left="129" w:right="123"/>
              <w:jc w:val="center"/>
              <w:rPr>
                <w:sz w:val="18"/>
              </w:rPr>
            </w:pPr>
            <w:r>
              <w:rPr>
                <w:sz w:val="18"/>
              </w:rPr>
              <w:t>2.</w:t>
            </w:r>
          </w:p>
        </w:tc>
        <w:tc>
          <w:tcPr>
            <w:tcW w:w="7085" w:type="dxa"/>
            <w:gridSpan w:val="3"/>
            <w:tcBorders>
              <w:top w:val="single" w:sz="4" w:space="0" w:color="000009"/>
              <w:left w:val="single" w:sz="4" w:space="0" w:color="000009"/>
              <w:bottom w:val="single" w:sz="4" w:space="0" w:color="000009"/>
            </w:tcBorders>
          </w:tcPr>
          <w:p w14:paraId="4884DB8C" w14:textId="77777777" w:rsidR="0065329D" w:rsidRPr="007911EC" w:rsidRDefault="00494834">
            <w:pPr>
              <w:pStyle w:val="TableParagraph"/>
              <w:spacing w:line="217" w:lineRule="exact"/>
              <w:ind w:left="107"/>
              <w:rPr>
                <w:sz w:val="18"/>
                <w:lang w:val="pl-PL"/>
              </w:rPr>
            </w:pPr>
            <w:r w:rsidRPr="007911EC">
              <w:rPr>
                <w:sz w:val="18"/>
                <w:lang w:val="pl-PL"/>
              </w:rPr>
              <w:t>współdziałanie z opiekunem praktyk poprzez:</w:t>
            </w:r>
          </w:p>
          <w:p w14:paraId="2BE75E9B" w14:textId="77777777" w:rsidR="0065329D" w:rsidRPr="007911EC" w:rsidRDefault="00494834">
            <w:pPr>
              <w:pStyle w:val="TableParagraph"/>
              <w:numPr>
                <w:ilvl w:val="0"/>
                <w:numId w:val="7"/>
              </w:numPr>
              <w:tabs>
                <w:tab w:val="left" w:pos="271"/>
              </w:tabs>
              <w:spacing w:before="18" w:line="259" w:lineRule="auto"/>
              <w:ind w:right="105" w:firstLine="0"/>
              <w:rPr>
                <w:sz w:val="18"/>
                <w:lang w:val="pl-PL"/>
              </w:rPr>
            </w:pPr>
            <w:r w:rsidRPr="007911EC">
              <w:rPr>
                <w:sz w:val="18"/>
                <w:lang w:val="pl-PL"/>
              </w:rPr>
              <w:t>sprawowane opieki nad dziećmi oraz zapewnianie bezpieczeństwa, również poza terenem przedszkola lub</w:t>
            </w:r>
            <w:r w:rsidRPr="007911EC">
              <w:rPr>
                <w:spacing w:val="-2"/>
                <w:sz w:val="18"/>
                <w:lang w:val="pl-PL"/>
              </w:rPr>
              <w:t xml:space="preserve"> </w:t>
            </w:r>
            <w:r w:rsidRPr="007911EC">
              <w:rPr>
                <w:sz w:val="18"/>
                <w:lang w:val="pl-PL"/>
              </w:rPr>
              <w:t>szkoły</w:t>
            </w:r>
          </w:p>
          <w:p w14:paraId="6625247E" w14:textId="77777777" w:rsidR="0065329D" w:rsidRPr="007911EC" w:rsidRDefault="00494834">
            <w:pPr>
              <w:pStyle w:val="TableParagraph"/>
              <w:numPr>
                <w:ilvl w:val="0"/>
                <w:numId w:val="7"/>
              </w:numPr>
              <w:tabs>
                <w:tab w:val="left" w:pos="317"/>
              </w:tabs>
              <w:spacing w:before="1"/>
              <w:ind w:left="316" w:hanging="210"/>
              <w:rPr>
                <w:sz w:val="18"/>
                <w:lang w:val="pl-PL"/>
              </w:rPr>
            </w:pPr>
            <w:r w:rsidRPr="007911EC">
              <w:rPr>
                <w:sz w:val="18"/>
                <w:lang w:val="pl-PL"/>
              </w:rPr>
              <w:t>realizowanie</w:t>
            </w:r>
            <w:r w:rsidRPr="007911EC">
              <w:rPr>
                <w:spacing w:val="27"/>
                <w:sz w:val="18"/>
                <w:lang w:val="pl-PL"/>
              </w:rPr>
              <w:t xml:space="preserve"> </w:t>
            </w:r>
            <w:r w:rsidRPr="007911EC">
              <w:rPr>
                <w:sz w:val="18"/>
                <w:lang w:val="pl-PL"/>
              </w:rPr>
              <w:t>działań</w:t>
            </w:r>
            <w:r w:rsidRPr="007911EC">
              <w:rPr>
                <w:spacing w:val="28"/>
                <w:sz w:val="18"/>
                <w:lang w:val="pl-PL"/>
              </w:rPr>
              <w:t xml:space="preserve"> </w:t>
            </w:r>
            <w:r w:rsidRPr="007911EC">
              <w:rPr>
                <w:sz w:val="18"/>
                <w:lang w:val="pl-PL"/>
              </w:rPr>
              <w:t>wychowawczych,</w:t>
            </w:r>
            <w:r w:rsidRPr="007911EC">
              <w:rPr>
                <w:spacing w:val="28"/>
                <w:sz w:val="18"/>
                <w:lang w:val="pl-PL"/>
              </w:rPr>
              <w:t xml:space="preserve"> </w:t>
            </w:r>
            <w:r w:rsidRPr="007911EC">
              <w:rPr>
                <w:sz w:val="18"/>
                <w:lang w:val="pl-PL"/>
              </w:rPr>
              <w:t>z</w:t>
            </w:r>
            <w:r w:rsidRPr="007911EC">
              <w:rPr>
                <w:spacing w:val="25"/>
                <w:sz w:val="18"/>
                <w:lang w:val="pl-PL"/>
              </w:rPr>
              <w:t xml:space="preserve"> </w:t>
            </w:r>
            <w:r w:rsidRPr="007911EC">
              <w:rPr>
                <w:sz w:val="18"/>
                <w:lang w:val="pl-PL"/>
              </w:rPr>
              <w:t>uwzględnieniem</w:t>
            </w:r>
            <w:r w:rsidRPr="007911EC">
              <w:rPr>
                <w:spacing w:val="27"/>
                <w:sz w:val="18"/>
                <w:lang w:val="pl-PL"/>
              </w:rPr>
              <w:t xml:space="preserve"> </w:t>
            </w:r>
            <w:r w:rsidRPr="007911EC">
              <w:rPr>
                <w:sz w:val="18"/>
                <w:lang w:val="pl-PL"/>
              </w:rPr>
              <w:t>potrzeb</w:t>
            </w:r>
            <w:r w:rsidRPr="007911EC">
              <w:rPr>
                <w:spacing w:val="27"/>
                <w:sz w:val="18"/>
                <w:lang w:val="pl-PL"/>
              </w:rPr>
              <w:t xml:space="preserve"> </w:t>
            </w:r>
            <w:r w:rsidRPr="007911EC">
              <w:rPr>
                <w:sz w:val="18"/>
                <w:lang w:val="pl-PL"/>
              </w:rPr>
              <w:t>uczniów</w:t>
            </w:r>
            <w:r w:rsidRPr="007911EC">
              <w:rPr>
                <w:spacing w:val="27"/>
                <w:sz w:val="18"/>
                <w:lang w:val="pl-PL"/>
              </w:rPr>
              <w:t xml:space="preserve"> </w:t>
            </w:r>
            <w:r w:rsidRPr="007911EC">
              <w:rPr>
                <w:sz w:val="18"/>
                <w:lang w:val="pl-PL"/>
              </w:rPr>
              <w:t>ze</w:t>
            </w:r>
          </w:p>
          <w:p w14:paraId="39F5DADA" w14:textId="77777777" w:rsidR="0065329D" w:rsidRDefault="00494834">
            <w:pPr>
              <w:pStyle w:val="TableParagraph"/>
              <w:spacing w:before="15" w:line="215" w:lineRule="exact"/>
              <w:ind w:left="107"/>
              <w:rPr>
                <w:sz w:val="18"/>
              </w:rPr>
            </w:pPr>
            <w:r>
              <w:rPr>
                <w:sz w:val="18"/>
              </w:rPr>
              <w:t>specjalnymi potrzebami edukacyjnymi</w:t>
            </w:r>
          </w:p>
        </w:tc>
        <w:tc>
          <w:tcPr>
            <w:tcW w:w="2132" w:type="dxa"/>
            <w:vMerge w:val="restart"/>
          </w:tcPr>
          <w:p w14:paraId="27D9B84F" w14:textId="77777777" w:rsidR="0065329D" w:rsidRDefault="0065329D">
            <w:pPr>
              <w:pStyle w:val="TableParagraph"/>
              <w:rPr>
                <w:rFonts w:ascii="Times New Roman"/>
                <w:sz w:val="16"/>
              </w:rPr>
            </w:pPr>
          </w:p>
        </w:tc>
      </w:tr>
      <w:tr w:rsidR="0065329D" w14:paraId="373BE30F" w14:textId="77777777">
        <w:trPr>
          <w:trHeight w:val="1405"/>
        </w:trPr>
        <w:tc>
          <w:tcPr>
            <w:tcW w:w="675" w:type="dxa"/>
            <w:tcBorders>
              <w:top w:val="single" w:sz="4" w:space="0" w:color="000009"/>
              <w:left w:val="single" w:sz="4" w:space="0" w:color="000009"/>
              <w:bottom w:val="single" w:sz="4" w:space="0" w:color="000009"/>
              <w:right w:val="single" w:sz="4" w:space="0" w:color="000009"/>
            </w:tcBorders>
          </w:tcPr>
          <w:p w14:paraId="6B4AF014" w14:textId="77777777" w:rsidR="0065329D" w:rsidRDefault="00494834">
            <w:pPr>
              <w:pStyle w:val="TableParagraph"/>
              <w:spacing w:line="217" w:lineRule="exact"/>
              <w:ind w:left="129" w:right="123"/>
              <w:jc w:val="center"/>
              <w:rPr>
                <w:sz w:val="18"/>
              </w:rPr>
            </w:pPr>
            <w:r>
              <w:rPr>
                <w:sz w:val="18"/>
              </w:rPr>
              <w:t>3.</w:t>
            </w:r>
          </w:p>
        </w:tc>
        <w:tc>
          <w:tcPr>
            <w:tcW w:w="7085" w:type="dxa"/>
            <w:gridSpan w:val="3"/>
            <w:tcBorders>
              <w:top w:val="single" w:sz="4" w:space="0" w:color="000009"/>
              <w:left w:val="single" w:sz="4" w:space="0" w:color="000009"/>
              <w:bottom w:val="single" w:sz="4" w:space="0" w:color="000009"/>
            </w:tcBorders>
          </w:tcPr>
          <w:p w14:paraId="34E92A39" w14:textId="77777777" w:rsidR="0065329D" w:rsidRPr="007911EC" w:rsidRDefault="00494834">
            <w:pPr>
              <w:pStyle w:val="TableParagraph"/>
              <w:spacing w:line="217" w:lineRule="exact"/>
              <w:ind w:left="107"/>
              <w:rPr>
                <w:sz w:val="18"/>
                <w:lang w:val="pl-PL"/>
              </w:rPr>
            </w:pPr>
            <w:r w:rsidRPr="007911EC">
              <w:rPr>
                <w:sz w:val="18"/>
                <w:lang w:val="pl-PL"/>
              </w:rPr>
              <w:t>pełnienie roli opiekuna-wychowawcy, w tym:</w:t>
            </w:r>
          </w:p>
          <w:p w14:paraId="7005A964" w14:textId="77777777" w:rsidR="0065329D" w:rsidRPr="007911EC" w:rsidRDefault="00494834">
            <w:pPr>
              <w:pStyle w:val="TableParagraph"/>
              <w:numPr>
                <w:ilvl w:val="0"/>
                <w:numId w:val="6"/>
              </w:numPr>
              <w:tabs>
                <w:tab w:val="left" w:pos="293"/>
              </w:tabs>
              <w:spacing w:before="18" w:line="259" w:lineRule="auto"/>
              <w:ind w:right="103" w:firstLine="0"/>
              <w:rPr>
                <w:sz w:val="18"/>
                <w:lang w:val="pl-PL"/>
              </w:rPr>
            </w:pPr>
            <w:r w:rsidRPr="007911EC">
              <w:rPr>
                <w:sz w:val="18"/>
                <w:lang w:val="pl-PL"/>
              </w:rPr>
              <w:t>poznawanie uczniów, ich potrzeb, zainteresowań i zdolności; uczestniczenie w diagnozowaniu dysfunkcji i zaburzeń u</w:t>
            </w:r>
            <w:r w:rsidRPr="007911EC">
              <w:rPr>
                <w:spacing w:val="-6"/>
                <w:sz w:val="18"/>
                <w:lang w:val="pl-PL"/>
              </w:rPr>
              <w:t xml:space="preserve"> </w:t>
            </w:r>
            <w:r w:rsidRPr="007911EC">
              <w:rPr>
                <w:sz w:val="18"/>
                <w:lang w:val="pl-PL"/>
              </w:rPr>
              <w:t>wychowanków;</w:t>
            </w:r>
          </w:p>
          <w:p w14:paraId="2440559E" w14:textId="77777777" w:rsidR="0065329D" w:rsidRPr="007911EC" w:rsidRDefault="00494834">
            <w:pPr>
              <w:pStyle w:val="TableParagraph"/>
              <w:numPr>
                <w:ilvl w:val="0"/>
                <w:numId w:val="6"/>
              </w:numPr>
              <w:tabs>
                <w:tab w:val="left" w:pos="228"/>
              </w:tabs>
              <w:spacing w:line="216" w:lineRule="exact"/>
              <w:ind w:left="227" w:hanging="121"/>
              <w:rPr>
                <w:sz w:val="18"/>
                <w:lang w:val="pl-PL"/>
              </w:rPr>
            </w:pPr>
            <w:r w:rsidRPr="007911EC">
              <w:rPr>
                <w:sz w:val="18"/>
                <w:lang w:val="pl-PL"/>
              </w:rPr>
              <w:t>samodzielne prowadzenie działań</w:t>
            </w:r>
            <w:r w:rsidRPr="007911EC">
              <w:rPr>
                <w:spacing w:val="-4"/>
                <w:sz w:val="18"/>
                <w:lang w:val="pl-PL"/>
              </w:rPr>
              <w:t xml:space="preserve"> </w:t>
            </w:r>
            <w:r w:rsidRPr="007911EC">
              <w:rPr>
                <w:sz w:val="18"/>
                <w:lang w:val="pl-PL"/>
              </w:rPr>
              <w:t>opiekuńczo-wychowawczych;</w:t>
            </w:r>
          </w:p>
          <w:p w14:paraId="532164A4" w14:textId="77777777" w:rsidR="0065329D" w:rsidRDefault="00494834">
            <w:pPr>
              <w:pStyle w:val="TableParagraph"/>
              <w:numPr>
                <w:ilvl w:val="0"/>
                <w:numId w:val="6"/>
              </w:numPr>
              <w:tabs>
                <w:tab w:val="left" w:pos="228"/>
              </w:tabs>
              <w:spacing w:before="17"/>
              <w:ind w:left="227" w:hanging="121"/>
              <w:rPr>
                <w:sz w:val="18"/>
              </w:rPr>
            </w:pPr>
            <w:r>
              <w:rPr>
                <w:sz w:val="18"/>
              </w:rPr>
              <w:t>sprawowanie opieki nad</w:t>
            </w:r>
            <w:r>
              <w:rPr>
                <w:spacing w:val="-1"/>
                <w:sz w:val="18"/>
              </w:rPr>
              <w:t xml:space="preserve"> </w:t>
            </w:r>
            <w:r>
              <w:rPr>
                <w:sz w:val="18"/>
              </w:rPr>
              <w:t>grupą;</w:t>
            </w:r>
          </w:p>
          <w:p w14:paraId="431EC40A" w14:textId="77777777" w:rsidR="0065329D" w:rsidRDefault="00494834">
            <w:pPr>
              <w:pStyle w:val="TableParagraph"/>
              <w:numPr>
                <w:ilvl w:val="0"/>
                <w:numId w:val="6"/>
              </w:numPr>
              <w:tabs>
                <w:tab w:val="left" w:pos="228"/>
              </w:tabs>
              <w:spacing w:before="18" w:line="213" w:lineRule="exact"/>
              <w:ind w:left="227" w:hanging="121"/>
              <w:rPr>
                <w:sz w:val="18"/>
              </w:rPr>
            </w:pPr>
            <w:r>
              <w:rPr>
                <w:sz w:val="18"/>
              </w:rPr>
              <w:t>samodzielne opracowywanie scenariuszy</w:t>
            </w:r>
            <w:r>
              <w:rPr>
                <w:spacing w:val="-2"/>
                <w:sz w:val="18"/>
              </w:rPr>
              <w:t xml:space="preserve"> </w:t>
            </w:r>
            <w:r>
              <w:rPr>
                <w:sz w:val="18"/>
              </w:rPr>
              <w:t>zajęć;</w:t>
            </w:r>
          </w:p>
        </w:tc>
        <w:tc>
          <w:tcPr>
            <w:tcW w:w="2132" w:type="dxa"/>
            <w:vMerge/>
            <w:tcBorders>
              <w:top w:val="nil"/>
            </w:tcBorders>
          </w:tcPr>
          <w:p w14:paraId="0E539305" w14:textId="77777777" w:rsidR="0065329D" w:rsidRDefault="0065329D">
            <w:pPr>
              <w:rPr>
                <w:sz w:val="2"/>
                <w:szCs w:val="2"/>
              </w:rPr>
            </w:pPr>
          </w:p>
        </w:tc>
      </w:tr>
    </w:tbl>
    <w:p w14:paraId="0F8291CA" w14:textId="77777777" w:rsidR="0065329D" w:rsidRDefault="0065329D">
      <w:pPr>
        <w:rPr>
          <w:sz w:val="2"/>
          <w:szCs w:val="2"/>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675"/>
        <w:gridCol w:w="7084"/>
        <w:gridCol w:w="2132"/>
      </w:tblGrid>
      <w:tr w:rsidR="0065329D" w:rsidRPr="00BB4C4B" w14:paraId="50E042B6" w14:textId="77777777">
        <w:trPr>
          <w:trHeight w:val="703"/>
        </w:trPr>
        <w:tc>
          <w:tcPr>
            <w:tcW w:w="675" w:type="dxa"/>
          </w:tcPr>
          <w:p w14:paraId="1F1FB5F8" w14:textId="77777777" w:rsidR="0065329D" w:rsidRDefault="0065329D">
            <w:pPr>
              <w:pStyle w:val="TableParagraph"/>
              <w:rPr>
                <w:rFonts w:ascii="Times New Roman"/>
                <w:sz w:val="16"/>
              </w:rPr>
            </w:pPr>
          </w:p>
        </w:tc>
        <w:tc>
          <w:tcPr>
            <w:tcW w:w="7084" w:type="dxa"/>
            <w:tcBorders>
              <w:right w:val="single" w:sz="4" w:space="0" w:color="000000"/>
            </w:tcBorders>
          </w:tcPr>
          <w:p w14:paraId="1E94BECB" w14:textId="77777777" w:rsidR="0065329D" w:rsidRPr="007911EC" w:rsidRDefault="00494834">
            <w:pPr>
              <w:pStyle w:val="TableParagraph"/>
              <w:numPr>
                <w:ilvl w:val="0"/>
                <w:numId w:val="5"/>
              </w:numPr>
              <w:tabs>
                <w:tab w:val="left" w:pos="228"/>
              </w:tabs>
              <w:spacing w:line="217" w:lineRule="exact"/>
              <w:ind w:hanging="121"/>
              <w:rPr>
                <w:sz w:val="18"/>
                <w:lang w:val="pl-PL"/>
              </w:rPr>
            </w:pPr>
            <w:r w:rsidRPr="007911EC">
              <w:rPr>
                <w:sz w:val="18"/>
                <w:lang w:val="pl-PL"/>
              </w:rPr>
              <w:t>prowadzenie zajęć w o oparciu o przygotowane przez siebie</w:t>
            </w:r>
            <w:r w:rsidRPr="007911EC">
              <w:rPr>
                <w:spacing w:val="-19"/>
                <w:sz w:val="18"/>
                <w:lang w:val="pl-PL"/>
              </w:rPr>
              <w:t xml:space="preserve"> </w:t>
            </w:r>
            <w:r w:rsidRPr="007911EC">
              <w:rPr>
                <w:sz w:val="18"/>
                <w:lang w:val="pl-PL"/>
              </w:rPr>
              <w:t>scenariusze;</w:t>
            </w:r>
          </w:p>
          <w:p w14:paraId="4B68211A" w14:textId="77777777" w:rsidR="0065329D" w:rsidRPr="007911EC" w:rsidRDefault="00494834">
            <w:pPr>
              <w:pStyle w:val="TableParagraph"/>
              <w:numPr>
                <w:ilvl w:val="0"/>
                <w:numId w:val="5"/>
              </w:numPr>
              <w:tabs>
                <w:tab w:val="left" w:pos="228"/>
              </w:tabs>
              <w:spacing w:before="18"/>
              <w:ind w:hanging="121"/>
              <w:rPr>
                <w:sz w:val="18"/>
                <w:lang w:val="pl-PL"/>
              </w:rPr>
            </w:pPr>
            <w:r w:rsidRPr="007911EC">
              <w:rPr>
                <w:sz w:val="18"/>
                <w:lang w:val="pl-PL"/>
              </w:rPr>
              <w:t>inicjowanie aktywności grupy i współdziałania jej</w:t>
            </w:r>
            <w:r w:rsidRPr="007911EC">
              <w:rPr>
                <w:spacing w:val="-12"/>
                <w:sz w:val="18"/>
                <w:lang w:val="pl-PL"/>
              </w:rPr>
              <w:t xml:space="preserve"> </w:t>
            </w:r>
            <w:r w:rsidRPr="007911EC">
              <w:rPr>
                <w:sz w:val="18"/>
                <w:lang w:val="pl-PL"/>
              </w:rPr>
              <w:t>uczestników;</w:t>
            </w:r>
          </w:p>
          <w:p w14:paraId="74CAB47D" w14:textId="77777777" w:rsidR="0065329D" w:rsidRPr="007911EC" w:rsidRDefault="00494834">
            <w:pPr>
              <w:pStyle w:val="TableParagraph"/>
              <w:numPr>
                <w:ilvl w:val="0"/>
                <w:numId w:val="5"/>
              </w:numPr>
              <w:tabs>
                <w:tab w:val="left" w:pos="228"/>
              </w:tabs>
              <w:spacing w:before="18" w:line="213" w:lineRule="exact"/>
              <w:ind w:hanging="121"/>
              <w:rPr>
                <w:sz w:val="18"/>
                <w:lang w:val="pl-PL"/>
              </w:rPr>
            </w:pPr>
            <w:r w:rsidRPr="007911EC">
              <w:rPr>
                <w:sz w:val="18"/>
                <w:lang w:val="pl-PL"/>
              </w:rPr>
              <w:t>podejmowanie pracy z uczniami w grupie i</w:t>
            </w:r>
            <w:r w:rsidRPr="007911EC">
              <w:rPr>
                <w:spacing w:val="-11"/>
                <w:sz w:val="18"/>
                <w:lang w:val="pl-PL"/>
              </w:rPr>
              <w:t xml:space="preserve"> </w:t>
            </w:r>
            <w:r w:rsidRPr="007911EC">
              <w:rPr>
                <w:sz w:val="18"/>
                <w:lang w:val="pl-PL"/>
              </w:rPr>
              <w:t>indywidualnie.</w:t>
            </w:r>
          </w:p>
        </w:tc>
        <w:tc>
          <w:tcPr>
            <w:tcW w:w="2132" w:type="dxa"/>
            <w:vMerge w:val="restart"/>
            <w:tcBorders>
              <w:top w:val="single" w:sz="4" w:space="0" w:color="000000"/>
              <w:left w:val="single" w:sz="4" w:space="0" w:color="000000"/>
              <w:bottom w:val="single" w:sz="4" w:space="0" w:color="000000"/>
              <w:right w:val="single" w:sz="4" w:space="0" w:color="000000"/>
            </w:tcBorders>
          </w:tcPr>
          <w:p w14:paraId="1F7B1BA5" w14:textId="77777777" w:rsidR="0065329D" w:rsidRPr="007911EC" w:rsidRDefault="0065329D">
            <w:pPr>
              <w:pStyle w:val="TableParagraph"/>
              <w:rPr>
                <w:rFonts w:ascii="Times New Roman"/>
                <w:sz w:val="16"/>
                <w:lang w:val="pl-PL"/>
              </w:rPr>
            </w:pPr>
          </w:p>
        </w:tc>
      </w:tr>
      <w:tr w:rsidR="0065329D" w14:paraId="669A6C47" w14:textId="77777777">
        <w:trPr>
          <w:trHeight w:val="937"/>
        </w:trPr>
        <w:tc>
          <w:tcPr>
            <w:tcW w:w="675" w:type="dxa"/>
          </w:tcPr>
          <w:p w14:paraId="466C1BAE" w14:textId="77777777" w:rsidR="0065329D" w:rsidRDefault="00494834">
            <w:pPr>
              <w:pStyle w:val="TableParagraph"/>
              <w:spacing w:line="217" w:lineRule="exact"/>
              <w:ind w:left="261"/>
              <w:rPr>
                <w:sz w:val="18"/>
              </w:rPr>
            </w:pPr>
            <w:r>
              <w:rPr>
                <w:sz w:val="18"/>
              </w:rPr>
              <w:t>4.</w:t>
            </w:r>
          </w:p>
        </w:tc>
        <w:tc>
          <w:tcPr>
            <w:tcW w:w="7084" w:type="dxa"/>
            <w:tcBorders>
              <w:right w:val="single" w:sz="4" w:space="0" w:color="000000"/>
            </w:tcBorders>
          </w:tcPr>
          <w:p w14:paraId="3C6EBAB4" w14:textId="77777777" w:rsidR="0065329D" w:rsidRPr="007911EC" w:rsidRDefault="00494834">
            <w:pPr>
              <w:pStyle w:val="TableParagraph"/>
              <w:spacing w:line="259" w:lineRule="auto"/>
              <w:ind w:left="107" w:right="102" w:firstLine="55"/>
              <w:jc w:val="both"/>
              <w:rPr>
                <w:sz w:val="18"/>
                <w:lang w:val="pl-PL"/>
              </w:rPr>
            </w:pPr>
            <w:r w:rsidRPr="007911EC">
              <w:rPr>
                <w:sz w:val="18"/>
                <w:lang w:val="pl-PL"/>
              </w:rPr>
              <w:t>analizowanie i interpretowanie zaobserwowanych sytuacji i zdarzeń pedagogicznych poprzez prowadzenie dzienniczka praktyk; dokonywanie oceny własnej pracy w placówce; dokonywanie oceny prowadzonych działań w konsultacji z opiekunem</w:t>
            </w:r>
          </w:p>
          <w:p w14:paraId="7EFD52B8" w14:textId="77777777" w:rsidR="0065329D" w:rsidRDefault="00494834">
            <w:pPr>
              <w:pStyle w:val="TableParagraph"/>
              <w:spacing w:before="1" w:line="213" w:lineRule="exact"/>
              <w:ind w:left="107"/>
              <w:rPr>
                <w:sz w:val="18"/>
              </w:rPr>
            </w:pPr>
            <w:r>
              <w:rPr>
                <w:sz w:val="18"/>
              </w:rPr>
              <w:t>praktyk</w:t>
            </w:r>
          </w:p>
        </w:tc>
        <w:tc>
          <w:tcPr>
            <w:tcW w:w="2132" w:type="dxa"/>
            <w:vMerge/>
            <w:tcBorders>
              <w:top w:val="nil"/>
              <w:left w:val="single" w:sz="4" w:space="0" w:color="000000"/>
              <w:bottom w:val="single" w:sz="4" w:space="0" w:color="000000"/>
              <w:right w:val="single" w:sz="4" w:space="0" w:color="000000"/>
            </w:tcBorders>
          </w:tcPr>
          <w:p w14:paraId="575B5A0C" w14:textId="77777777" w:rsidR="0065329D" w:rsidRDefault="0065329D">
            <w:pPr>
              <w:rPr>
                <w:sz w:val="2"/>
                <w:szCs w:val="2"/>
              </w:rPr>
            </w:pPr>
          </w:p>
        </w:tc>
      </w:tr>
      <w:tr w:rsidR="0065329D" w:rsidRPr="00BB4C4B" w14:paraId="4805945B" w14:textId="77777777">
        <w:trPr>
          <w:trHeight w:val="1876"/>
        </w:trPr>
        <w:tc>
          <w:tcPr>
            <w:tcW w:w="675" w:type="dxa"/>
          </w:tcPr>
          <w:p w14:paraId="4D38CB8A" w14:textId="77777777" w:rsidR="0065329D" w:rsidRDefault="00494834">
            <w:pPr>
              <w:pStyle w:val="TableParagraph"/>
              <w:spacing w:line="217" w:lineRule="exact"/>
              <w:ind w:left="259"/>
              <w:rPr>
                <w:sz w:val="18"/>
              </w:rPr>
            </w:pPr>
            <w:r>
              <w:rPr>
                <w:sz w:val="18"/>
              </w:rPr>
              <w:t>5.</w:t>
            </w:r>
          </w:p>
        </w:tc>
        <w:tc>
          <w:tcPr>
            <w:tcW w:w="7084" w:type="dxa"/>
            <w:tcBorders>
              <w:right w:val="single" w:sz="4" w:space="0" w:color="000000"/>
            </w:tcBorders>
          </w:tcPr>
          <w:p w14:paraId="16E54E9E" w14:textId="77777777" w:rsidR="0065329D" w:rsidRPr="007911EC" w:rsidRDefault="00494834">
            <w:pPr>
              <w:pStyle w:val="TableParagraph"/>
              <w:spacing w:line="217" w:lineRule="exact"/>
              <w:ind w:left="107"/>
              <w:rPr>
                <w:sz w:val="18"/>
                <w:lang w:val="pl-PL"/>
              </w:rPr>
            </w:pPr>
            <w:r w:rsidRPr="007911EC">
              <w:rPr>
                <w:sz w:val="18"/>
                <w:lang w:val="pl-PL"/>
              </w:rPr>
              <w:t>obserwowanie lekcji języka angielskiego prowadzonych przez nauczyciela;</w:t>
            </w:r>
          </w:p>
          <w:p w14:paraId="7605C2EF" w14:textId="77777777" w:rsidR="0065329D" w:rsidRPr="007911EC" w:rsidRDefault="00494834">
            <w:pPr>
              <w:pStyle w:val="TableParagraph"/>
              <w:spacing w:before="18" w:line="259" w:lineRule="auto"/>
              <w:ind w:left="107" w:right="1930"/>
              <w:rPr>
                <w:sz w:val="18"/>
                <w:lang w:val="pl-PL"/>
              </w:rPr>
            </w:pPr>
            <w:r w:rsidRPr="007911EC">
              <w:rPr>
                <w:sz w:val="18"/>
                <w:lang w:val="pl-PL"/>
              </w:rPr>
              <w:t>obserwowanie komunikacji interpersonalnej w klasie; obserwowanie strategii dyscyplinowania uczniów; obserwowanie sposobów oceniania uczniów;</w:t>
            </w:r>
          </w:p>
          <w:p w14:paraId="56144C39" w14:textId="77777777" w:rsidR="0065329D" w:rsidRPr="007911EC" w:rsidRDefault="00494834">
            <w:pPr>
              <w:pStyle w:val="TableParagraph"/>
              <w:spacing w:line="217" w:lineRule="exact"/>
              <w:ind w:left="107"/>
              <w:rPr>
                <w:sz w:val="18"/>
                <w:lang w:val="pl-PL"/>
              </w:rPr>
            </w:pPr>
            <w:r w:rsidRPr="007911EC">
              <w:rPr>
                <w:sz w:val="18"/>
                <w:lang w:val="pl-PL"/>
              </w:rPr>
              <w:t>samodzielne prowadzenie zajęć z języka angielskiego;</w:t>
            </w:r>
          </w:p>
          <w:p w14:paraId="63BD1B38" w14:textId="77777777" w:rsidR="0065329D" w:rsidRPr="007911EC" w:rsidRDefault="00494834">
            <w:pPr>
              <w:pStyle w:val="TableParagraph"/>
              <w:spacing w:before="18"/>
              <w:ind w:left="107"/>
              <w:rPr>
                <w:sz w:val="18"/>
                <w:lang w:val="pl-PL"/>
              </w:rPr>
            </w:pPr>
            <w:r w:rsidRPr="007911EC">
              <w:rPr>
                <w:sz w:val="18"/>
                <w:lang w:val="pl-PL"/>
              </w:rPr>
              <w:t>prowadzenie lekcji języka angielskiego pod kontrolą nauczyciela opiekuna;</w:t>
            </w:r>
          </w:p>
          <w:p w14:paraId="68CA1E7D" w14:textId="77777777" w:rsidR="0065329D" w:rsidRPr="007911EC" w:rsidRDefault="00494834">
            <w:pPr>
              <w:pStyle w:val="TableParagraph"/>
              <w:spacing w:before="18"/>
              <w:ind w:left="107"/>
              <w:rPr>
                <w:sz w:val="18"/>
                <w:lang w:val="pl-PL"/>
              </w:rPr>
            </w:pPr>
            <w:r w:rsidRPr="007911EC">
              <w:rPr>
                <w:sz w:val="18"/>
                <w:lang w:val="pl-PL"/>
              </w:rPr>
              <w:t>przygotowywanie konspektów lekcji;</w:t>
            </w:r>
          </w:p>
          <w:p w14:paraId="2D0097E0" w14:textId="77777777" w:rsidR="0065329D" w:rsidRPr="007911EC" w:rsidRDefault="00494834">
            <w:pPr>
              <w:pStyle w:val="TableParagraph"/>
              <w:spacing w:before="15" w:line="215" w:lineRule="exact"/>
              <w:ind w:left="107"/>
              <w:rPr>
                <w:sz w:val="18"/>
                <w:lang w:val="pl-PL"/>
              </w:rPr>
            </w:pPr>
            <w:r w:rsidRPr="007911EC">
              <w:rPr>
                <w:sz w:val="18"/>
                <w:lang w:val="pl-PL"/>
              </w:rPr>
              <w:t>przygotowywanie pomocy dydaktycznych, kontrolowanie i ocenianie uczniów.</w:t>
            </w:r>
          </w:p>
        </w:tc>
        <w:tc>
          <w:tcPr>
            <w:tcW w:w="2132" w:type="dxa"/>
            <w:vMerge/>
            <w:tcBorders>
              <w:top w:val="nil"/>
              <w:left w:val="single" w:sz="4" w:space="0" w:color="000000"/>
              <w:bottom w:val="single" w:sz="4" w:space="0" w:color="000000"/>
              <w:right w:val="single" w:sz="4" w:space="0" w:color="000000"/>
            </w:tcBorders>
          </w:tcPr>
          <w:p w14:paraId="0ACF2686" w14:textId="77777777" w:rsidR="0065329D" w:rsidRPr="007911EC" w:rsidRDefault="0065329D">
            <w:pPr>
              <w:rPr>
                <w:sz w:val="2"/>
                <w:szCs w:val="2"/>
                <w:lang w:val="pl-PL"/>
              </w:rPr>
            </w:pPr>
          </w:p>
        </w:tc>
      </w:tr>
      <w:tr w:rsidR="0065329D" w14:paraId="6F68E583" w14:textId="77777777">
        <w:trPr>
          <w:trHeight w:val="234"/>
        </w:trPr>
        <w:tc>
          <w:tcPr>
            <w:tcW w:w="7759" w:type="dxa"/>
            <w:gridSpan w:val="2"/>
          </w:tcPr>
          <w:p w14:paraId="1919514F" w14:textId="77777777" w:rsidR="0065329D" w:rsidRPr="007911EC" w:rsidRDefault="0065329D">
            <w:pPr>
              <w:pStyle w:val="TableParagraph"/>
              <w:rPr>
                <w:rFonts w:ascii="Times New Roman"/>
                <w:sz w:val="16"/>
                <w:lang w:val="pl-PL"/>
              </w:rPr>
            </w:pPr>
          </w:p>
        </w:tc>
        <w:tc>
          <w:tcPr>
            <w:tcW w:w="2132" w:type="dxa"/>
            <w:tcBorders>
              <w:top w:val="single" w:sz="4" w:space="0" w:color="000000"/>
            </w:tcBorders>
          </w:tcPr>
          <w:p w14:paraId="7B510CE7" w14:textId="77777777" w:rsidR="0065329D" w:rsidRDefault="00494834">
            <w:pPr>
              <w:pStyle w:val="TableParagraph"/>
              <w:spacing w:line="215" w:lineRule="exact"/>
              <w:ind w:left="107"/>
              <w:rPr>
                <w:sz w:val="18"/>
              </w:rPr>
            </w:pPr>
            <w:r>
              <w:rPr>
                <w:sz w:val="18"/>
              </w:rPr>
              <w:t>2 miesiące</w:t>
            </w:r>
          </w:p>
        </w:tc>
      </w:tr>
    </w:tbl>
    <w:p w14:paraId="2639CC80" w14:textId="77777777" w:rsidR="0065329D" w:rsidRDefault="00494834">
      <w:pPr>
        <w:ind w:left="540"/>
        <w:rPr>
          <w:b/>
          <w:sz w:val="18"/>
        </w:rPr>
      </w:pPr>
      <w:r>
        <w:rPr>
          <w:b/>
          <w:sz w:val="18"/>
        </w:rPr>
        <w:t>Literatura podstawowa:</w:t>
      </w:r>
    </w:p>
    <w:tbl>
      <w:tblPr>
        <w:tblStyle w:val="TableNormal"/>
        <w:tblW w:w="0" w:type="auto"/>
        <w:tblInd w:w="4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9019"/>
      </w:tblGrid>
      <w:tr w:rsidR="0065329D" w14:paraId="17380E51" w14:textId="77777777">
        <w:trPr>
          <w:trHeight w:val="234"/>
        </w:trPr>
        <w:tc>
          <w:tcPr>
            <w:tcW w:w="9019" w:type="dxa"/>
          </w:tcPr>
          <w:p w14:paraId="1267125C" w14:textId="77777777" w:rsidR="0065329D" w:rsidRDefault="00494834">
            <w:pPr>
              <w:pStyle w:val="TableParagraph"/>
              <w:spacing w:before="2" w:line="213" w:lineRule="exact"/>
              <w:ind w:left="107"/>
              <w:rPr>
                <w:sz w:val="18"/>
              </w:rPr>
            </w:pPr>
            <w:r w:rsidRPr="007911EC">
              <w:rPr>
                <w:sz w:val="18"/>
                <w:lang w:val="pl-PL"/>
              </w:rPr>
              <w:t xml:space="preserve">Kruszewski K., (red.), 2005, Sztuka nauczania. </w:t>
            </w:r>
            <w:r>
              <w:rPr>
                <w:sz w:val="18"/>
              </w:rPr>
              <w:t>Czynności nauczyciela, PWN, Warszawa.</w:t>
            </w:r>
          </w:p>
        </w:tc>
      </w:tr>
      <w:tr w:rsidR="0065329D" w:rsidRPr="00BB4C4B" w14:paraId="36BEB8A3" w14:textId="77777777">
        <w:trPr>
          <w:trHeight w:val="234"/>
        </w:trPr>
        <w:tc>
          <w:tcPr>
            <w:tcW w:w="9019" w:type="dxa"/>
          </w:tcPr>
          <w:p w14:paraId="5C8A0A6C" w14:textId="77777777" w:rsidR="0065329D" w:rsidRPr="007911EC" w:rsidRDefault="00494834">
            <w:pPr>
              <w:pStyle w:val="TableParagraph"/>
              <w:spacing w:before="2" w:line="213" w:lineRule="exact"/>
              <w:ind w:left="107"/>
              <w:rPr>
                <w:sz w:val="18"/>
                <w:lang w:val="pl-PL"/>
              </w:rPr>
            </w:pPr>
            <w:r w:rsidRPr="007911EC">
              <w:rPr>
                <w:sz w:val="18"/>
                <w:lang w:val="pl-PL"/>
              </w:rPr>
              <w:t>Pfeiffer W., 2001, Nauka języków obcych. Od praktyki do praktyki, Wagros, Poznań.</w:t>
            </w:r>
          </w:p>
        </w:tc>
      </w:tr>
      <w:tr w:rsidR="0065329D" w14:paraId="172B1FAD" w14:textId="77777777">
        <w:trPr>
          <w:trHeight w:val="470"/>
        </w:trPr>
        <w:tc>
          <w:tcPr>
            <w:tcW w:w="9019" w:type="dxa"/>
          </w:tcPr>
          <w:p w14:paraId="4DBE122A" w14:textId="77777777" w:rsidR="0065329D" w:rsidRPr="007911EC" w:rsidRDefault="00494834">
            <w:pPr>
              <w:pStyle w:val="TableParagraph"/>
              <w:spacing w:line="217" w:lineRule="exact"/>
              <w:ind w:left="107"/>
              <w:rPr>
                <w:sz w:val="18"/>
                <w:lang w:val="pl-PL"/>
              </w:rPr>
            </w:pPr>
            <w:r w:rsidRPr="007911EC">
              <w:rPr>
                <w:sz w:val="18"/>
                <w:lang w:val="pl-PL"/>
              </w:rPr>
              <w:t>Rada Europy, (2003), Europejski system opisu kształcenia językowego: uczenie się, nauczanie, ocenianie,</w:t>
            </w:r>
          </w:p>
          <w:p w14:paraId="0FCBC401" w14:textId="77777777" w:rsidR="0065329D" w:rsidRDefault="00494834">
            <w:pPr>
              <w:pStyle w:val="TableParagraph"/>
              <w:spacing w:before="18" w:line="215" w:lineRule="exact"/>
              <w:ind w:left="107"/>
              <w:rPr>
                <w:sz w:val="18"/>
              </w:rPr>
            </w:pPr>
            <w:r>
              <w:rPr>
                <w:sz w:val="18"/>
              </w:rPr>
              <w:t>Wydawnictwa CODN, Warszawa.</w:t>
            </w:r>
          </w:p>
        </w:tc>
      </w:tr>
    </w:tbl>
    <w:p w14:paraId="6C6AE3FF" w14:textId="77777777" w:rsidR="0065329D" w:rsidRDefault="00494834">
      <w:pPr>
        <w:ind w:left="540"/>
        <w:rPr>
          <w:b/>
          <w:sz w:val="18"/>
        </w:rPr>
      </w:pPr>
      <w:r>
        <w:rPr>
          <w:b/>
          <w:sz w:val="18"/>
        </w:rPr>
        <w:t>Literatura uzupełniająca:</w:t>
      </w:r>
    </w:p>
    <w:tbl>
      <w:tblPr>
        <w:tblStyle w:val="TableNormal"/>
        <w:tblW w:w="0" w:type="auto"/>
        <w:tblInd w:w="4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9019"/>
      </w:tblGrid>
      <w:tr w:rsidR="0065329D" w:rsidRPr="00BB4C4B" w14:paraId="79FC0921" w14:textId="77777777">
        <w:trPr>
          <w:trHeight w:val="234"/>
        </w:trPr>
        <w:tc>
          <w:tcPr>
            <w:tcW w:w="9019" w:type="dxa"/>
          </w:tcPr>
          <w:p w14:paraId="5BB997A9" w14:textId="77777777" w:rsidR="0065329D" w:rsidRPr="007911EC" w:rsidRDefault="00494834">
            <w:pPr>
              <w:pStyle w:val="TableParagraph"/>
              <w:spacing w:before="2" w:line="213" w:lineRule="exact"/>
              <w:ind w:left="107"/>
              <w:rPr>
                <w:sz w:val="18"/>
                <w:lang w:val="pl-PL"/>
              </w:rPr>
            </w:pPr>
            <w:r w:rsidRPr="007911EC">
              <w:rPr>
                <w:sz w:val="18"/>
                <w:lang w:val="pl-PL"/>
              </w:rPr>
              <w:t>Dakowska M., 2001, Psycholingwistyczne podstawy dydaktyki języków obcych, PWN, Warszawa.</w:t>
            </w:r>
          </w:p>
        </w:tc>
      </w:tr>
      <w:tr w:rsidR="0065329D" w:rsidRPr="00BB4C4B" w14:paraId="2ADC46D3" w14:textId="77777777">
        <w:trPr>
          <w:trHeight w:val="234"/>
        </w:trPr>
        <w:tc>
          <w:tcPr>
            <w:tcW w:w="9019" w:type="dxa"/>
          </w:tcPr>
          <w:p w14:paraId="54F735EA" w14:textId="77777777" w:rsidR="0065329D" w:rsidRPr="007911EC" w:rsidRDefault="00494834">
            <w:pPr>
              <w:pStyle w:val="TableParagraph"/>
              <w:spacing w:line="215" w:lineRule="exact"/>
              <w:ind w:left="107"/>
              <w:rPr>
                <w:sz w:val="18"/>
                <w:lang w:val="pl-PL"/>
              </w:rPr>
            </w:pPr>
            <w:r w:rsidRPr="007911EC">
              <w:rPr>
                <w:sz w:val="18"/>
                <w:lang w:val="pl-PL"/>
              </w:rPr>
              <w:t>Janowska I. 2011, Podejście zadaniowe do nauczania i uczenie się języków obcych, Universitas, Kraków.</w:t>
            </w:r>
          </w:p>
        </w:tc>
      </w:tr>
      <w:tr w:rsidR="0065329D" w:rsidRPr="00BB4C4B" w14:paraId="0FFE17E5" w14:textId="77777777">
        <w:trPr>
          <w:trHeight w:val="234"/>
        </w:trPr>
        <w:tc>
          <w:tcPr>
            <w:tcW w:w="9019" w:type="dxa"/>
          </w:tcPr>
          <w:p w14:paraId="5F95C6F2" w14:textId="77777777" w:rsidR="0065329D" w:rsidRPr="007911EC" w:rsidRDefault="00494834">
            <w:pPr>
              <w:pStyle w:val="TableParagraph"/>
              <w:spacing w:line="215" w:lineRule="exact"/>
              <w:ind w:left="107"/>
              <w:rPr>
                <w:sz w:val="18"/>
                <w:lang w:val="pl-PL"/>
              </w:rPr>
            </w:pPr>
            <w:r w:rsidRPr="007911EC">
              <w:rPr>
                <w:sz w:val="18"/>
                <w:lang w:val="pl-PL"/>
              </w:rPr>
              <w:t>Janowska I., 2010, Planowanie lekcji języka obcego, Universitas, Kraków.</w:t>
            </w:r>
          </w:p>
        </w:tc>
      </w:tr>
      <w:tr w:rsidR="0065329D" w14:paraId="71AFFF37" w14:textId="77777777">
        <w:trPr>
          <w:trHeight w:val="470"/>
        </w:trPr>
        <w:tc>
          <w:tcPr>
            <w:tcW w:w="9019" w:type="dxa"/>
          </w:tcPr>
          <w:p w14:paraId="21E767D6" w14:textId="77777777" w:rsidR="0065329D" w:rsidRDefault="00494834">
            <w:pPr>
              <w:pStyle w:val="TableParagraph"/>
              <w:spacing w:line="217" w:lineRule="exact"/>
              <w:ind w:left="107"/>
              <w:rPr>
                <w:sz w:val="18"/>
              </w:rPr>
            </w:pPr>
            <w:r w:rsidRPr="007911EC">
              <w:rPr>
                <w:sz w:val="18"/>
                <w:lang w:val="pl-PL"/>
              </w:rPr>
              <w:t xml:space="preserve">Komorowska H., 2002, Sprawdzanie umiejętności w nauce języka obcego. </w:t>
            </w:r>
            <w:r>
              <w:rPr>
                <w:sz w:val="18"/>
              </w:rPr>
              <w:t>Kontrola – Ocena – Testowanie,</w:t>
            </w:r>
          </w:p>
          <w:p w14:paraId="458746B2" w14:textId="77777777" w:rsidR="0065329D" w:rsidRDefault="00494834">
            <w:pPr>
              <w:pStyle w:val="TableParagraph"/>
              <w:spacing w:before="18" w:line="215" w:lineRule="exact"/>
              <w:ind w:left="107"/>
              <w:rPr>
                <w:sz w:val="18"/>
              </w:rPr>
            </w:pPr>
            <w:r>
              <w:rPr>
                <w:sz w:val="18"/>
              </w:rPr>
              <w:t>Fraszka Edukacyjna, Warszawa.</w:t>
            </w:r>
          </w:p>
        </w:tc>
      </w:tr>
      <w:tr w:rsidR="0065329D" w:rsidRPr="00BB4C4B" w14:paraId="0B12E99A" w14:textId="77777777">
        <w:trPr>
          <w:trHeight w:val="232"/>
        </w:trPr>
        <w:tc>
          <w:tcPr>
            <w:tcW w:w="9019" w:type="dxa"/>
          </w:tcPr>
          <w:p w14:paraId="07DED80C" w14:textId="77777777" w:rsidR="0065329D" w:rsidRPr="007911EC" w:rsidRDefault="00494834">
            <w:pPr>
              <w:pStyle w:val="TableParagraph"/>
              <w:spacing w:line="212" w:lineRule="exact"/>
              <w:ind w:left="107"/>
              <w:rPr>
                <w:sz w:val="18"/>
                <w:lang w:val="pl-PL"/>
              </w:rPr>
            </w:pPr>
            <w:r w:rsidRPr="007911EC">
              <w:rPr>
                <w:sz w:val="18"/>
                <w:lang w:val="pl-PL"/>
              </w:rPr>
              <w:t>Komorowska H., (red.), 2009, Skuteczna nauka języka obcego, Wydawnictwa CODN, Warszawa.</w:t>
            </w:r>
          </w:p>
        </w:tc>
      </w:tr>
      <w:tr w:rsidR="0065329D" w:rsidRPr="00BB4C4B" w14:paraId="39E9BC54" w14:textId="77777777">
        <w:trPr>
          <w:trHeight w:val="470"/>
        </w:trPr>
        <w:tc>
          <w:tcPr>
            <w:tcW w:w="9019" w:type="dxa"/>
          </w:tcPr>
          <w:p w14:paraId="6F9876FC" w14:textId="77777777" w:rsidR="0065329D" w:rsidRPr="007911EC" w:rsidRDefault="00494834">
            <w:pPr>
              <w:pStyle w:val="TableParagraph"/>
              <w:spacing w:before="2"/>
              <w:ind w:left="107"/>
              <w:rPr>
                <w:sz w:val="18"/>
                <w:lang w:val="pl-PL"/>
              </w:rPr>
            </w:pPr>
            <w:r w:rsidRPr="007911EC">
              <w:rPr>
                <w:sz w:val="18"/>
                <w:lang w:val="pl-PL"/>
              </w:rPr>
              <w:t>Marciniak I., 2005, „Europejski system opisu kształcenia językowego” i „Europejskie portfolio językowe” z</w:t>
            </w:r>
          </w:p>
          <w:p w14:paraId="47198AAC" w14:textId="77777777" w:rsidR="0065329D" w:rsidRPr="007911EC" w:rsidRDefault="00494834">
            <w:pPr>
              <w:pStyle w:val="TableParagraph"/>
              <w:spacing w:before="15" w:line="215" w:lineRule="exact"/>
              <w:ind w:left="107"/>
              <w:rPr>
                <w:sz w:val="18"/>
                <w:lang w:val="pl-PL"/>
              </w:rPr>
            </w:pPr>
            <w:r w:rsidRPr="007911EC">
              <w:rPr>
                <w:sz w:val="18"/>
                <w:lang w:val="pl-PL"/>
              </w:rPr>
              <w:t>perspektywy kilku lat, Języki Obce w Szkole, nr 5, s. 3 – 8.</w:t>
            </w:r>
          </w:p>
        </w:tc>
      </w:tr>
      <w:tr w:rsidR="0065329D" w14:paraId="1E1ECF01" w14:textId="77777777">
        <w:trPr>
          <w:trHeight w:val="470"/>
        </w:trPr>
        <w:tc>
          <w:tcPr>
            <w:tcW w:w="9019" w:type="dxa"/>
          </w:tcPr>
          <w:p w14:paraId="56EAC62B" w14:textId="77777777" w:rsidR="0065329D" w:rsidRPr="007911EC" w:rsidRDefault="00494834">
            <w:pPr>
              <w:pStyle w:val="TableParagraph"/>
              <w:ind w:left="107"/>
              <w:rPr>
                <w:sz w:val="18"/>
                <w:lang w:val="pl-PL"/>
              </w:rPr>
            </w:pPr>
            <w:r w:rsidRPr="007911EC">
              <w:rPr>
                <w:sz w:val="18"/>
                <w:lang w:val="pl-PL"/>
              </w:rPr>
              <w:t>Michońska-Stadnik A., 1996, Strategie uczenia się i autonomia w warunkach szkolnych, Wydawnictwo</w:t>
            </w:r>
          </w:p>
          <w:p w14:paraId="07C14FCB" w14:textId="77777777" w:rsidR="0065329D" w:rsidRDefault="00494834">
            <w:pPr>
              <w:pStyle w:val="TableParagraph"/>
              <w:spacing w:before="18" w:line="215" w:lineRule="exact"/>
              <w:ind w:left="107"/>
              <w:rPr>
                <w:sz w:val="18"/>
              </w:rPr>
            </w:pPr>
            <w:r>
              <w:rPr>
                <w:sz w:val="18"/>
              </w:rPr>
              <w:t>Uniwersytetu Wrocławskiego, Wrocław</w:t>
            </w:r>
          </w:p>
        </w:tc>
      </w:tr>
      <w:tr w:rsidR="0065329D" w:rsidRPr="00BB4C4B" w14:paraId="2CEEE755" w14:textId="77777777">
        <w:trPr>
          <w:trHeight w:val="393"/>
        </w:trPr>
        <w:tc>
          <w:tcPr>
            <w:tcW w:w="9019" w:type="dxa"/>
          </w:tcPr>
          <w:p w14:paraId="1EF80BF1" w14:textId="77777777" w:rsidR="0065329D" w:rsidRPr="007911EC" w:rsidRDefault="00494834">
            <w:pPr>
              <w:pStyle w:val="TableParagraph"/>
              <w:spacing w:line="217" w:lineRule="exact"/>
              <w:ind w:left="107"/>
              <w:rPr>
                <w:sz w:val="18"/>
                <w:lang w:val="pl-PL"/>
              </w:rPr>
            </w:pPr>
            <w:r w:rsidRPr="007911EC">
              <w:rPr>
                <w:sz w:val="18"/>
                <w:lang w:val="pl-PL"/>
              </w:rPr>
              <w:t>Wilczyńska W., 1999, Uczyć się czy być nauczanym? O autonomii w przyswajaniu języka obcego, PWN,</w:t>
            </w:r>
          </w:p>
        </w:tc>
      </w:tr>
    </w:tbl>
    <w:p w14:paraId="642D65FE" w14:textId="77777777" w:rsidR="0065329D" w:rsidRPr="007911EC" w:rsidRDefault="0065329D">
      <w:pPr>
        <w:rPr>
          <w:b/>
          <w:sz w:val="20"/>
          <w:lang w:val="pl-PL"/>
        </w:rPr>
      </w:pPr>
    </w:p>
    <w:p w14:paraId="3CAEB15E" w14:textId="77777777" w:rsidR="0065329D" w:rsidRPr="007911EC" w:rsidRDefault="0065329D">
      <w:pPr>
        <w:spacing w:before="1"/>
        <w:rPr>
          <w:b/>
          <w:sz w:val="16"/>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8"/>
      </w:tblGrid>
      <w:tr w:rsidR="0065329D" w14:paraId="1EC4992C" w14:textId="77777777">
        <w:trPr>
          <w:trHeight w:val="501"/>
        </w:trPr>
        <w:tc>
          <w:tcPr>
            <w:tcW w:w="9778" w:type="dxa"/>
            <w:shd w:val="clear" w:color="auto" w:fill="BEBEBE"/>
          </w:tcPr>
          <w:p w14:paraId="14D732CD" w14:textId="77777777" w:rsidR="0065329D" w:rsidRDefault="00494834">
            <w:pPr>
              <w:pStyle w:val="TableParagraph"/>
              <w:spacing w:before="93"/>
              <w:ind w:left="141"/>
              <w:rPr>
                <w:rFonts w:ascii="Verdana"/>
                <w:b/>
              </w:rPr>
            </w:pPr>
            <w:bookmarkStart w:id="97" w:name="_bookmark95"/>
            <w:bookmarkEnd w:id="97"/>
            <w:r>
              <w:rPr>
                <w:rFonts w:ascii="Verdana"/>
                <w:b/>
              </w:rPr>
              <w:t>SEMESTR 6</w:t>
            </w:r>
          </w:p>
        </w:tc>
      </w:tr>
    </w:tbl>
    <w:p w14:paraId="7734F763" w14:textId="77777777" w:rsidR="0065329D" w:rsidRDefault="0065329D">
      <w:pPr>
        <w:rPr>
          <w:b/>
          <w:sz w:val="20"/>
        </w:rPr>
      </w:pPr>
    </w:p>
    <w:p w14:paraId="460378F7" w14:textId="77777777" w:rsidR="0065329D" w:rsidRDefault="0065329D">
      <w:pPr>
        <w:spacing w:before="9" w:after="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40"/>
        <w:gridCol w:w="295"/>
        <w:gridCol w:w="545"/>
        <w:gridCol w:w="1001"/>
        <w:gridCol w:w="862"/>
        <w:gridCol w:w="569"/>
        <w:gridCol w:w="879"/>
        <w:gridCol w:w="539"/>
        <w:gridCol w:w="1388"/>
        <w:gridCol w:w="457"/>
        <w:gridCol w:w="1035"/>
      </w:tblGrid>
      <w:tr w:rsidR="0065329D" w:rsidRPr="00BB4C4B" w14:paraId="740BABF3" w14:textId="77777777">
        <w:trPr>
          <w:trHeight w:val="501"/>
        </w:trPr>
        <w:tc>
          <w:tcPr>
            <w:tcW w:w="10078" w:type="dxa"/>
            <w:gridSpan w:val="12"/>
            <w:shd w:val="clear" w:color="auto" w:fill="BEBEBE"/>
          </w:tcPr>
          <w:p w14:paraId="0E447A12" w14:textId="77777777" w:rsidR="0065329D" w:rsidRPr="007911EC" w:rsidRDefault="00494834">
            <w:pPr>
              <w:pStyle w:val="TableParagraph"/>
              <w:spacing w:before="95"/>
              <w:ind w:left="141"/>
              <w:rPr>
                <w:rFonts w:ascii="Verdana" w:hAnsi="Verdana"/>
                <w:b/>
                <w:lang w:val="pl-PL"/>
              </w:rPr>
            </w:pPr>
            <w:bookmarkStart w:id="98" w:name="_bookmark96"/>
            <w:bookmarkEnd w:id="98"/>
            <w:r w:rsidRPr="007911EC">
              <w:rPr>
                <w:rFonts w:ascii="Verdana" w:hAnsi="Verdana"/>
                <w:b/>
                <w:lang w:val="pl-PL"/>
              </w:rPr>
              <w:t>PRAKTYCZNA NAUKA JĘZYKA ANGIELSKIEGO: KONWERSACJE ROK 3 / SEM 6</w:t>
            </w:r>
          </w:p>
        </w:tc>
      </w:tr>
      <w:tr w:rsidR="0065329D" w:rsidRPr="00BB4C4B" w14:paraId="0A7B62FB" w14:textId="77777777">
        <w:trPr>
          <w:trHeight w:val="501"/>
        </w:trPr>
        <w:tc>
          <w:tcPr>
            <w:tcW w:w="2803" w:type="dxa"/>
            <w:gridSpan w:val="3"/>
          </w:tcPr>
          <w:p w14:paraId="7ED077F1" w14:textId="77777777" w:rsidR="0065329D" w:rsidRDefault="00494834">
            <w:pPr>
              <w:pStyle w:val="TableParagraph"/>
              <w:spacing w:before="157"/>
              <w:ind w:left="417"/>
              <w:rPr>
                <w:rFonts w:ascii="Times New Roman" w:hAnsi="Times New Roman"/>
                <w:b/>
                <w:sz w:val="16"/>
              </w:rPr>
            </w:pPr>
            <w:r>
              <w:rPr>
                <w:rFonts w:ascii="Times New Roman" w:hAnsi="Times New Roman"/>
                <w:b/>
                <w:sz w:val="16"/>
              </w:rPr>
              <w:t>Nazwa modułu (przedmiotu)</w:t>
            </w:r>
          </w:p>
        </w:tc>
        <w:tc>
          <w:tcPr>
            <w:tcW w:w="7275" w:type="dxa"/>
            <w:gridSpan w:val="9"/>
          </w:tcPr>
          <w:p w14:paraId="1E9663B2" w14:textId="77777777" w:rsidR="0065329D" w:rsidRPr="007911EC" w:rsidRDefault="00494834">
            <w:pPr>
              <w:pStyle w:val="TableParagraph"/>
              <w:spacing w:before="130"/>
              <w:ind w:left="653"/>
              <w:rPr>
                <w:rFonts w:ascii="Verdana" w:hAnsi="Verdana"/>
                <w:b/>
                <w:sz w:val="20"/>
                <w:lang w:val="pl-PL"/>
              </w:rPr>
            </w:pPr>
            <w:r w:rsidRPr="007911EC">
              <w:rPr>
                <w:rFonts w:ascii="Verdana" w:hAnsi="Verdana"/>
                <w:b/>
                <w:sz w:val="20"/>
                <w:lang w:val="pl-PL"/>
              </w:rPr>
              <w:t>Praktyczna Nauka Języka Angielskiego: Konwersacje</w:t>
            </w:r>
          </w:p>
        </w:tc>
      </w:tr>
      <w:tr w:rsidR="0065329D" w14:paraId="726F8F56" w14:textId="77777777">
        <w:trPr>
          <w:trHeight w:val="210"/>
        </w:trPr>
        <w:tc>
          <w:tcPr>
            <w:tcW w:w="2803" w:type="dxa"/>
            <w:gridSpan w:val="3"/>
          </w:tcPr>
          <w:p w14:paraId="3A90FD51" w14:textId="77777777" w:rsidR="0065329D" w:rsidRDefault="00494834">
            <w:pPr>
              <w:pStyle w:val="TableParagraph"/>
              <w:spacing w:before="9" w:line="182" w:lineRule="exact"/>
              <w:ind w:left="648"/>
              <w:rPr>
                <w:rFonts w:ascii="Times New Roman" w:hAnsi="Times New Roman"/>
                <w:sz w:val="16"/>
              </w:rPr>
            </w:pPr>
            <w:r>
              <w:rPr>
                <w:rFonts w:ascii="Times New Roman" w:hAnsi="Times New Roman"/>
                <w:sz w:val="16"/>
              </w:rPr>
              <w:t>Kierunek studiów</w:t>
            </w:r>
          </w:p>
        </w:tc>
        <w:tc>
          <w:tcPr>
            <w:tcW w:w="7275" w:type="dxa"/>
            <w:gridSpan w:val="9"/>
          </w:tcPr>
          <w:p w14:paraId="6752E6DD" w14:textId="77777777" w:rsidR="0065329D" w:rsidRDefault="00494834">
            <w:pPr>
              <w:pStyle w:val="TableParagraph"/>
              <w:spacing w:before="9" w:line="182" w:lineRule="exact"/>
              <w:ind w:left="106"/>
              <w:rPr>
                <w:rFonts w:ascii="Times New Roman"/>
                <w:sz w:val="16"/>
              </w:rPr>
            </w:pPr>
            <w:r>
              <w:rPr>
                <w:rFonts w:ascii="Times New Roman"/>
                <w:sz w:val="16"/>
              </w:rPr>
              <w:t>Filologia</w:t>
            </w:r>
          </w:p>
        </w:tc>
      </w:tr>
      <w:tr w:rsidR="0065329D" w14:paraId="55314309" w14:textId="77777777">
        <w:trPr>
          <w:trHeight w:val="211"/>
        </w:trPr>
        <w:tc>
          <w:tcPr>
            <w:tcW w:w="2803" w:type="dxa"/>
            <w:gridSpan w:val="3"/>
          </w:tcPr>
          <w:p w14:paraId="3CDADB64" w14:textId="77777777" w:rsidR="0065329D" w:rsidRDefault="00494834">
            <w:pPr>
              <w:pStyle w:val="TableParagraph"/>
              <w:spacing w:before="9" w:line="182" w:lineRule="exact"/>
              <w:ind w:left="648"/>
              <w:rPr>
                <w:rFonts w:ascii="Times New Roman" w:hAnsi="Times New Roman"/>
                <w:sz w:val="16"/>
              </w:rPr>
            </w:pPr>
            <w:r>
              <w:rPr>
                <w:rFonts w:ascii="Times New Roman" w:hAnsi="Times New Roman"/>
                <w:sz w:val="16"/>
              </w:rPr>
              <w:t>Profil kształcenia</w:t>
            </w:r>
          </w:p>
        </w:tc>
        <w:tc>
          <w:tcPr>
            <w:tcW w:w="7275" w:type="dxa"/>
            <w:gridSpan w:val="9"/>
          </w:tcPr>
          <w:p w14:paraId="331F5CA0" w14:textId="77777777" w:rsidR="0065329D" w:rsidRDefault="00494834">
            <w:pPr>
              <w:pStyle w:val="TableParagraph"/>
              <w:spacing w:before="9" w:line="182" w:lineRule="exact"/>
              <w:ind w:left="106"/>
              <w:rPr>
                <w:rFonts w:ascii="Times New Roman"/>
                <w:sz w:val="16"/>
              </w:rPr>
            </w:pPr>
            <w:r>
              <w:rPr>
                <w:rFonts w:ascii="Times New Roman"/>
                <w:sz w:val="16"/>
              </w:rPr>
              <w:t>Praktyczny</w:t>
            </w:r>
          </w:p>
        </w:tc>
      </w:tr>
      <w:tr w:rsidR="0065329D" w14:paraId="4DEA4BBD" w14:textId="77777777">
        <w:trPr>
          <w:trHeight w:val="208"/>
        </w:trPr>
        <w:tc>
          <w:tcPr>
            <w:tcW w:w="2803" w:type="dxa"/>
            <w:gridSpan w:val="3"/>
          </w:tcPr>
          <w:p w14:paraId="5DE59319" w14:textId="77777777" w:rsidR="0065329D" w:rsidRDefault="00494834">
            <w:pPr>
              <w:pStyle w:val="TableParagraph"/>
              <w:spacing w:before="6" w:line="182" w:lineRule="exact"/>
              <w:ind w:left="648"/>
              <w:rPr>
                <w:rFonts w:ascii="Times New Roman" w:hAnsi="Times New Roman"/>
                <w:sz w:val="16"/>
              </w:rPr>
            </w:pPr>
            <w:r>
              <w:rPr>
                <w:rFonts w:ascii="Times New Roman" w:hAnsi="Times New Roman"/>
                <w:sz w:val="16"/>
              </w:rPr>
              <w:t>Poziom studiów</w:t>
            </w:r>
          </w:p>
        </w:tc>
        <w:tc>
          <w:tcPr>
            <w:tcW w:w="7275" w:type="dxa"/>
            <w:gridSpan w:val="9"/>
          </w:tcPr>
          <w:p w14:paraId="4B491653" w14:textId="77777777" w:rsidR="0065329D" w:rsidRDefault="00494834">
            <w:pPr>
              <w:pStyle w:val="TableParagraph"/>
              <w:spacing w:before="6" w:line="182" w:lineRule="exact"/>
              <w:ind w:left="106"/>
              <w:rPr>
                <w:rFonts w:ascii="Times New Roman"/>
                <w:sz w:val="16"/>
              </w:rPr>
            </w:pPr>
            <w:r>
              <w:rPr>
                <w:rFonts w:ascii="Times New Roman"/>
                <w:sz w:val="16"/>
              </w:rPr>
              <w:t>I stopnia</w:t>
            </w:r>
          </w:p>
        </w:tc>
      </w:tr>
      <w:tr w:rsidR="0065329D" w:rsidRPr="00BB4C4B" w14:paraId="4740BDB3" w14:textId="77777777">
        <w:trPr>
          <w:trHeight w:val="210"/>
        </w:trPr>
        <w:tc>
          <w:tcPr>
            <w:tcW w:w="2803" w:type="dxa"/>
            <w:gridSpan w:val="3"/>
          </w:tcPr>
          <w:p w14:paraId="3068667B" w14:textId="77777777" w:rsidR="0065329D" w:rsidRDefault="00494834">
            <w:pPr>
              <w:pStyle w:val="TableParagraph"/>
              <w:spacing w:before="9" w:line="182" w:lineRule="exact"/>
              <w:ind w:left="648"/>
              <w:rPr>
                <w:rFonts w:ascii="Times New Roman" w:hAnsi="Times New Roman"/>
                <w:sz w:val="16"/>
              </w:rPr>
            </w:pPr>
            <w:r>
              <w:rPr>
                <w:rFonts w:ascii="Times New Roman" w:hAnsi="Times New Roman"/>
                <w:sz w:val="16"/>
              </w:rPr>
              <w:t>Specjalność</w:t>
            </w:r>
          </w:p>
        </w:tc>
        <w:tc>
          <w:tcPr>
            <w:tcW w:w="7275" w:type="dxa"/>
            <w:gridSpan w:val="9"/>
          </w:tcPr>
          <w:p w14:paraId="303047D7" w14:textId="77777777" w:rsidR="0065329D" w:rsidRPr="007911EC" w:rsidRDefault="00494834">
            <w:pPr>
              <w:pStyle w:val="TableParagraph"/>
              <w:spacing w:before="9" w:line="182" w:lineRule="exact"/>
              <w:ind w:left="106"/>
              <w:rPr>
                <w:rFonts w:ascii="Times New Roman" w:hAnsi="Times New Roman"/>
                <w:sz w:val="16"/>
                <w:lang w:val="pl-PL"/>
              </w:rPr>
            </w:pPr>
            <w:r w:rsidRPr="007911EC">
              <w:rPr>
                <w:rFonts w:ascii="Times New Roman" w:hAnsi="Times New Roman"/>
                <w:sz w:val="16"/>
                <w:lang w:val="pl-PL"/>
              </w:rPr>
              <w:t>Filologia angielska / Nauczyciel języka angielskiego</w:t>
            </w:r>
          </w:p>
        </w:tc>
      </w:tr>
      <w:tr w:rsidR="0065329D" w14:paraId="7B35F7C5" w14:textId="77777777">
        <w:trPr>
          <w:trHeight w:val="210"/>
        </w:trPr>
        <w:tc>
          <w:tcPr>
            <w:tcW w:w="2803" w:type="dxa"/>
            <w:gridSpan w:val="3"/>
          </w:tcPr>
          <w:p w14:paraId="19BA5784" w14:textId="77777777" w:rsidR="0065329D" w:rsidRDefault="00494834">
            <w:pPr>
              <w:pStyle w:val="TableParagraph"/>
              <w:spacing w:before="9" w:line="182" w:lineRule="exact"/>
              <w:ind w:left="648"/>
              <w:rPr>
                <w:rFonts w:ascii="Times New Roman" w:hAnsi="Times New Roman"/>
                <w:sz w:val="16"/>
              </w:rPr>
            </w:pPr>
            <w:r>
              <w:rPr>
                <w:rFonts w:ascii="Times New Roman" w:hAnsi="Times New Roman"/>
                <w:sz w:val="16"/>
              </w:rPr>
              <w:t>Forma studiów</w:t>
            </w:r>
          </w:p>
        </w:tc>
        <w:tc>
          <w:tcPr>
            <w:tcW w:w="7275" w:type="dxa"/>
            <w:gridSpan w:val="9"/>
          </w:tcPr>
          <w:p w14:paraId="1CBC347A" w14:textId="23DA260B" w:rsidR="0065329D" w:rsidRDefault="00FE0391">
            <w:pPr>
              <w:pStyle w:val="TableParagraph"/>
              <w:spacing w:before="9" w:line="182" w:lineRule="exact"/>
              <w:ind w:left="106"/>
              <w:rPr>
                <w:rFonts w:ascii="Times New Roman"/>
                <w:sz w:val="16"/>
              </w:rPr>
            </w:pPr>
            <w:r>
              <w:rPr>
                <w:rFonts w:ascii="Times New Roman"/>
                <w:sz w:val="16"/>
              </w:rPr>
              <w:t>Nies</w:t>
            </w:r>
            <w:r w:rsidR="00494834">
              <w:rPr>
                <w:rFonts w:ascii="Times New Roman"/>
                <w:sz w:val="16"/>
              </w:rPr>
              <w:t>tacjonarne</w:t>
            </w:r>
          </w:p>
        </w:tc>
      </w:tr>
      <w:tr w:rsidR="0065329D" w14:paraId="799FFB35" w14:textId="77777777">
        <w:trPr>
          <w:trHeight w:val="208"/>
        </w:trPr>
        <w:tc>
          <w:tcPr>
            <w:tcW w:w="2803" w:type="dxa"/>
            <w:gridSpan w:val="3"/>
          </w:tcPr>
          <w:p w14:paraId="606F3D65" w14:textId="77777777" w:rsidR="0065329D" w:rsidRDefault="00494834">
            <w:pPr>
              <w:pStyle w:val="TableParagraph"/>
              <w:spacing w:before="6" w:line="182" w:lineRule="exact"/>
              <w:ind w:left="648"/>
              <w:rPr>
                <w:rFonts w:ascii="Times New Roman" w:hAnsi="Times New Roman"/>
                <w:sz w:val="16"/>
              </w:rPr>
            </w:pPr>
            <w:r>
              <w:rPr>
                <w:rFonts w:ascii="Times New Roman" w:hAnsi="Times New Roman"/>
                <w:sz w:val="16"/>
              </w:rPr>
              <w:t>Semestr studiów</w:t>
            </w:r>
          </w:p>
        </w:tc>
        <w:tc>
          <w:tcPr>
            <w:tcW w:w="7275" w:type="dxa"/>
            <w:gridSpan w:val="9"/>
          </w:tcPr>
          <w:p w14:paraId="26933D36" w14:textId="77777777" w:rsidR="0065329D" w:rsidRDefault="00494834">
            <w:pPr>
              <w:pStyle w:val="TableParagraph"/>
              <w:spacing w:before="6" w:line="182" w:lineRule="exact"/>
              <w:ind w:left="106"/>
              <w:rPr>
                <w:rFonts w:ascii="Times New Roman"/>
                <w:sz w:val="16"/>
              </w:rPr>
            </w:pPr>
            <w:r>
              <w:rPr>
                <w:rFonts w:ascii="Times New Roman"/>
                <w:sz w:val="16"/>
              </w:rPr>
              <w:t>6</w:t>
            </w:r>
          </w:p>
        </w:tc>
      </w:tr>
      <w:tr w:rsidR="0065329D" w:rsidRPr="00BB4C4B" w14:paraId="269184C9" w14:textId="77777777">
        <w:trPr>
          <w:trHeight w:val="395"/>
        </w:trPr>
        <w:tc>
          <w:tcPr>
            <w:tcW w:w="2803" w:type="dxa"/>
            <w:gridSpan w:val="3"/>
          </w:tcPr>
          <w:p w14:paraId="0975221C" w14:textId="77777777" w:rsidR="0065329D" w:rsidRDefault="00494834">
            <w:pPr>
              <w:pStyle w:val="TableParagraph"/>
              <w:spacing w:before="116"/>
              <w:ind w:left="578"/>
              <w:rPr>
                <w:rFonts w:ascii="Times New Roman"/>
                <w:b/>
                <w:sz w:val="14"/>
              </w:rPr>
            </w:pPr>
            <w:r>
              <w:rPr>
                <w:rFonts w:ascii="Times New Roman"/>
                <w:b/>
                <w:sz w:val="14"/>
              </w:rPr>
              <w:t>Tryb zaliczenia przedmiotu</w:t>
            </w:r>
          </w:p>
        </w:tc>
        <w:tc>
          <w:tcPr>
            <w:tcW w:w="1546" w:type="dxa"/>
            <w:gridSpan w:val="2"/>
          </w:tcPr>
          <w:p w14:paraId="6DAA3767" w14:textId="77777777" w:rsidR="0065329D" w:rsidRDefault="00494834">
            <w:pPr>
              <w:pStyle w:val="TableParagraph"/>
              <w:spacing w:before="114"/>
              <w:ind w:left="495"/>
              <w:rPr>
                <w:rFonts w:ascii="Times New Roman"/>
                <w:sz w:val="14"/>
              </w:rPr>
            </w:pPr>
            <w:r>
              <w:rPr>
                <w:rFonts w:ascii="Times New Roman"/>
                <w:sz w:val="14"/>
              </w:rPr>
              <w:t>zaliczenie</w:t>
            </w:r>
          </w:p>
        </w:tc>
        <w:tc>
          <w:tcPr>
            <w:tcW w:w="4694" w:type="dxa"/>
            <w:gridSpan w:val="6"/>
          </w:tcPr>
          <w:p w14:paraId="361C6334" w14:textId="77777777" w:rsidR="0065329D" w:rsidRDefault="00494834">
            <w:pPr>
              <w:pStyle w:val="TableParagraph"/>
              <w:spacing w:before="116"/>
              <w:ind w:left="164" w:right="157"/>
              <w:jc w:val="center"/>
              <w:rPr>
                <w:rFonts w:ascii="Times New Roman" w:hAnsi="Times New Roman"/>
                <w:b/>
                <w:sz w:val="14"/>
              </w:rPr>
            </w:pPr>
            <w:r>
              <w:rPr>
                <w:rFonts w:ascii="Times New Roman" w:hAnsi="Times New Roman"/>
                <w:b/>
                <w:sz w:val="14"/>
              </w:rPr>
              <w:t>Liczba punktów ECTS</w:t>
            </w:r>
          </w:p>
        </w:tc>
        <w:tc>
          <w:tcPr>
            <w:tcW w:w="1035" w:type="dxa"/>
            <w:vMerge w:val="restart"/>
          </w:tcPr>
          <w:p w14:paraId="7A16943C" w14:textId="77777777" w:rsidR="0065329D" w:rsidRPr="007911EC" w:rsidRDefault="0065329D">
            <w:pPr>
              <w:pStyle w:val="TableParagraph"/>
              <w:spacing w:before="7"/>
              <w:rPr>
                <w:b/>
                <w:sz w:val="16"/>
                <w:lang w:val="pl-PL"/>
              </w:rPr>
            </w:pPr>
          </w:p>
          <w:p w14:paraId="4F41B38A" w14:textId="77777777" w:rsidR="0065329D" w:rsidRPr="007911EC" w:rsidRDefault="00494834">
            <w:pPr>
              <w:pStyle w:val="TableParagraph"/>
              <w:ind w:left="194" w:right="190" w:firstLine="3"/>
              <w:jc w:val="center"/>
              <w:rPr>
                <w:rFonts w:ascii="Times New Roman" w:hAnsi="Times New Roman"/>
                <w:sz w:val="14"/>
                <w:lang w:val="pl-PL"/>
              </w:rPr>
            </w:pPr>
            <w:r w:rsidRPr="007911EC">
              <w:rPr>
                <w:rFonts w:ascii="Times New Roman" w:hAnsi="Times New Roman"/>
                <w:sz w:val="14"/>
                <w:lang w:val="pl-PL"/>
              </w:rPr>
              <w:t xml:space="preserve">Sposób ustalania oceny z </w:t>
            </w:r>
            <w:r w:rsidRPr="007911EC">
              <w:rPr>
                <w:rFonts w:ascii="Times New Roman" w:hAnsi="Times New Roman"/>
                <w:w w:val="95"/>
                <w:sz w:val="14"/>
                <w:lang w:val="pl-PL"/>
              </w:rPr>
              <w:t>przedmiotu</w:t>
            </w:r>
          </w:p>
        </w:tc>
      </w:tr>
      <w:tr w:rsidR="0065329D" w14:paraId="0CBFA746" w14:textId="77777777">
        <w:trPr>
          <w:trHeight w:val="645"/>
        </w:trPr>
        <w:tc>
          <w:tcPr>
            <w:tcW w:w="1668" w:type="dxa"/>
            <w:vMerge w:val="restart"/>
          </w:tcPr>
          <w:p w14:paraId="379FC9B8" w14:textId="77777777" w:rsidR="0065329D" w:rsidRPr="007911EC" w:rsidRDefault="0065329D">
            <w:pPr>
              <w:pStyle w:val="TableParagraph"/>
              <w:rPr>
                <w:b/>
                <w:sz w:val="18"/>
                <w:lang w:val="pl-PL"/>
              </w:rPr>
            </w:pPr>
          </w:p>
          <w:p w14:paraId="080A6240" w14:textId="77777777" w:rsidR="0065329D" w:rsidRPr="007911EC" w:rsidRDefault="0065329D">
            <w:pPr>
              <w:pStyle w:val="TableParagraph"/>
              <w:spacing w:before="6"/>
              <w:rPr>
                <w:b/>
                <w:sz w:val="14"/>
                <w:lang w:val="pl-PL"/>
              </w:rPr>
            </w:pPr>
          </w:p>
          <w:p w14:paraId="1167F2E4" w14:textId="77777777" w:rsidR="0065329D" w:rsidRDefault="00494834">
            <w:pPr>
              <w:pStyle w:val="TableParagraph"/>
              <w:ind w:left="199"/>
              <w:rPr>
                <w:rFonts w:ascii="Times New Roman" w:hAnsi="Times New Roman"/>
                <w:b/>
                <w:sz w:val="16"/>
              </w:rPr>
            </w:pPr>
            <w:r>
              <w:rPr>
                <w:rFonts w:ascii="Times New Roman" w:hAnsi="Times New Roman"/>
                <w:b/>
                <w:sz w:val="16"/>
              </w:rPr>
              <w:t>Formy zajęć i inne</w:t>
            </w:r>
          </w:p>
        </w:tc>
        <w:tc>
          <w:tcPr>
            <w:tcW w:w="2681" w:type="dxa"/>
            <w:gridSpan w:val="4"/>
          </w:tcPr>
          <w:p w14:paraId="5BDDCCCC" w14:textId="77777777" w:rsidR="0065329D" w:rsidRPr="007911EC" w:rsidRDefault="0065329D">
            <w:pPr>
              <w:pStyle w:val="TableParagraph"/>
              <w:spacing w:before="9"/>
              <w:rPr>
                <w:b/>
                <w:sz w:val="18"/>
                <w:lang w:val="pl-PL"/>
              </w:rPr>
            </w:pPr>
          </w:p>
          <w:p w14:paraId="6706A23F" w14:textId="77777777" w:rsidR="0065329D" w:rsidRPr="007911EC" w:rsidRDefault="00494834">
            <w:pPr>
              <w:pStyle w:val="TableParagraph"/>
              <w:spacing w:before="1"/>
              <w:ind w:left="237"/>
              <w:rPr>
                <w:rFonts w:ascii="Times New Roman" w:hAnsi="Times New Roman"/>
                <w:b/>
                <w:sz w:val="16"/>
                <w:lang w:val="pl-PL"/>
              </w:rPr>
            </w:pPr>
            <w:r w:rsidRPr="007911EC">
              <w:rPr>
                <w:rFonts w:ascii="Times New Roman" w:hAnsi="Times New Roman"/>
                <w:b/>
                <w:sz w:val="16"/>
                <w:lang w:val="pl-PL"/>
              </w:rPr>
              <w:t>Liczba godzin zajęć w semestrze</w:t>
            </w:r>
          </w:p>
        </w:tc>
        <w:tc>
          <w:tcPr>
            <w:tcW w:w="862" w:type="dxa"/>
          </w:tcPr>
          <w:p w14:paraId="048B398F" w14:textId="77777777" w:rsidR="0065329D" w:rsidRPr="007911EC" w:rsidRDefault="0065329D">
            <w:pPr>
              <w:pStyle w:val="TableParagraph"/>
              <w:spacing w:before="9"/>
              <w:rPr>
                <w:b/>
                <w:sz w:val="19"/>
                <w:lang w:val="pl-PL"/>
              </w:rPr>
            </w:pPr>
          </w:p>
          <w:p w14:paraId="6C2BE14A" w14:textId="77777777" w:rsidR="0065329D" w:rsidRDefault="00494834">
            <w:pPr>
              <w:pStyle w:val="TableParagraph"/>
              <w:ind w:left="144"/>
              <w:rPr>
                <w:rFonts w:ascii="Times New Roman" w:hAnsi="Times New Roman"/>
                <w:sz w:val="14"/>
              </w:rPr>
            </w:pPr>
            <w:r>
              <w:rPr>
                <w:rFonts w:ascii="Times New Roman" w:hAnsi="Times New Roman"/>
                <w:sz w:val="14"/>
              </w:rPr>
              <w:t>Całkowita</w:t>
            </w:r>
          </w:p>
        </w:tc>
        <w:tc>
          <w:tcPr>
            <w:tcW w:w="569" w:type="dxa"/>
          </w:tcPr>
          <w:p w14:paraId="6A6EB284" w14:textId="77777777" w:rsidR="0065329D" w:rsidRDefault="0065329D">
            <w:pPr>
              <w:pStyle w:val="TableParagraph"/>
              <w:spacing w:before="9"/>
              <w:rPr>
                <w:b/>
                <w:sz w:val="19"/>
              </w:rPr>
            </w:pPr>
          </w:p>
          <w:p w14:paraId="33C35BAE" w14:textId="02F229B9" w:rsidR="0065329D" w:rsidRDefault="0065329D">
            <w:pPr>
              <w:pStyle w:val="TableParagraph"/>
              <w:ind w:left="6"/>
              <w:jc w:val="center"/>
              <w:rPr>
                <w:rFonts w:ascii="Times New Roman"/>
                <w:sz w:val="14"/>
              </w:rPr>
            </w:pPr>
          </w:p>
        </w:tc>
        <w:tc>
          <w:tcPr>
            <w:tcW w:w="879" w:type="dxa"/>
          </w:tcPr>
          <w:p w14:paraId="68A0E100" w14:textId="77777777" w:rsidR="0065329D" w:rsidRDefault="0065329D">
            <w:pPr>
              <w:pStyle w:val="TableParagraph"/>
              <w:rPr>
                <w:b/>
                <w:sz w:val="13"/>
              </w:rPr>
            </w:pPr>
          </w:p>
          <w:p w14:paraId="7EE49F14" w14:textId="77777777" w:rsidR="0065329D" w:rsidRDefault="00494834">
            <w:pPr>
              <w:pStyle w:val="TableParagraph"/>
              <w:ind w:left="110" w:firstLine="120"/>
              <w:rPr>
                <w:rFonts w:ascii="Times New Roman" w:hAnsi="Times New Roman"/>
                <w:sz w:val="14"/>
              </w:rPr>
            </w:pPr>
            <w:r>
              <w:rPr>
                <w:rFonts w:ascii="Times New Roman" w:hAnsi="Times New Roman"/>
                <w:sz w:val="14"/>
              </w:rPr>
              <w:t xml:space="preserve">Zajęcia </w:t>
            </w:r>
            <w:r>
              <w:rPr>
                <w:rFonts w:ascii="Times New Roman" w:hAnsi="Times New Roman"/>
                <w:w w:val="95"/>
                <w:sz w:val="14"/>
              </w:rPr>
              <w:t>kontaktowe</w:t>
            </w:r>
          </w:p>
        </w:tc>
        <w:tc>
          <w:tcPr>
            <w:tcW w:w="539" w:type="dxa"/>
          </w:tcPr>
          <w:p w14:paraId="23B7B98E" w14:textId="77777777" w:rsidR="0065329D" w:rsidRDefault="0065329D">
            <w:pPr>
              <w:pStyle w:val="TableParagraph"/>
              <w:spacing w:before="9"/>
              <w:rPr>
                <w:b/>
                <w:sz w:val="19"/>
              </w:rPr>
            </w:pPr>
          </w:p>
          <w:p w14:paraId="5A5636A7" w14:textId="18AAC944" w:rsidR="0065329D" w:rsidRDefault="001D5FFA">
            <w:pPr>
              <w:pStyle w:val="TableParagraph"/>
              <w:ind w:left="182"/>
              <w:rPr>
                <w:rFonts w:ascii="Times New Roman"/>
                <w:sz w:val="14"/>
              </w:rPr>
            </w:pPr>
            <w:r>
              <w:rPr>
                <w:rFonts w:ascii="Times New Roman"/>
                <w:sz w:val="14"/>
              </w:rPr>
              <w:t>0.8</w:t>
            </w:r>
          </w:p>
        </w:tc>
        <w:tc>
          <w:tcPr>
            <w:tcW w:w="1388" w:type="dxa"/>
          </w:tcPr>
          <w:p w14:paraId="387B9C1B" w14:textId="77777777" w:rsidR="0065329D" w:rsidRPr="007911EC" w:rsidRDefault="00494834">
            <w:pPr>
              <w:pStyle w:val="TableParagraph"/>
              <w:ind w:left="199" w:right="191"/>
              <w:jc w:val="center"/>
              <w:rPr>
                <w:rFonts w:ascii="Times New Roman" w:hAnsi="Times New Roman"/>
                <w:sz w:val="14"/>
                <w:lang w:val="pl-PL"/>
              </w:rPr>
            </w:pPr>
            <w:r w:rsidRPr="007911EC">
              <w:rPr>
                <w:rFonts w:ascii="Times New Roman" w:hAnsi="Times New Roman"/>
                <w:sz w:val="14"/>
                <w:lang w:val="pl-PL"/>
              </w:rPr>
              <w:t>Zajęcia związane z praktycznym przygotowaniem</w:t>
            </w:r>
          </w:p>
          <w:p w14:paraId="79207FD0" w14:textId="77777777" w:rsidR="0065329D" w:rsidRPr="007911EC" w:rsidRDefault="00494834">
            <w:pPr>
              <w:pStyle w:val="TableParagraph"/>
              <w:spacing w:line="146" w:lineRule="exact"/>
              <w:ind w:left="160" w:right="153"/>
              <w:jc w:val="center"/>
              <w:rPr>
                <w:rFonts w:ascii="Times New Roman"/>
                <w:sz w:val="14"/>
                <w:lang w:val="pl-PL"/>
              </w:rPr>
            </w:pPr>
            <w:r w:rsidRPr="007911EC">
              <w:rPr>
                <w:rFonts w:ascii="Times New Roman"/>
                <w:sz w:val="14"/>
                <w:lang w:val="pl-PL"/>
              </w:rPr>
              <w:t>zawodowym</w:t>
            </w:r>
          </w:p>
        </w:tc>
        <w:tc>
          <w:tcPr>
            <w:tcW w:w="457" w:type="dxa"/>
          </w:tcPr>
          <w:p w14:paraId="6ED43DC1" w14:textId="77777777" w:rsidR="0065329D" w:rsidRPr="007911EC" w:rsidRDefault="0065329D">
            <w:pPr>
              <w:pStyle w:val="TableParagraph"/>
              <w:spacing w:before="9"/>
              <w:rPr>
                <w:b/>
                <w:sz w:val="19"/>
                <w:lang w:val="pl-PL"/>
              </w:rPr>
            </w:pPr>
          </w:p>
          <w:p w14:paraId="5F52043B" w14:textId="77777777" w:rsidR="0065329D" w:rsidRDefault="00494834">
            <w:pPr>
              <w:pStyle w:val="TableParagraph"/>
              <w:ind w:left="139"/>
              <w:rPr>
                <w:rFonts w:ascii="Times New Roman"/>
                <w:sz w:val="14"/>
              </w:rPr>
            </w:pPr>
            <w:r>
              <w:rPr>
                <w:rFonts w:ascii="Times New Roman"/>
                <w:sz w:val="14"/>
              </w:rPr>
              <w:t>tak</w:t>
            </w:r>
          </w:p>
        </w:tc>
        <w:tc>
          <w:tcPr>
            <w:tcW w:w="1035" w:type="dxa"/>
            <w:vMerge/>
            <w:tcBorders>
              <w:top w:val="nil"/>
            </w:tcBorders>
          </w:tcPr>
          <w:p w14:paraId="687933A8" w14:textId="77777777" w:rsidR="0065329D" w:rsidRDefault="0065329D">
            <w:pPr>
              <w:rPr>
                <w:sz w:val="2"/>
                <w:szCs w:val="2"/>
              </w:rPr>
            </w:pPr>
          </w:p>
        </w:tc>
      </w:tr>
      <w:tr w:rsidR="0065329D" w14:paraId="4361EE33" w14:textId="77777777">
        <w:trPr>
          <w:trHeight w:val="321"/>
        </w:trPr>
        <w:tc>
          <w:tcPr>
            <w:tcW w:w="1668" w:type="dxa"/>
            <w:vMerge/>
            <w:tcBorders>
              <w:top w:val="nil"/>
            </w:tcBorders>
          </w:tcPr>
          <w:p w14:paraId="2F80E9D8" w14:textId="77777777" w:rsidR="0065329D" w:rsidRDefault="0065329D">
            <w:pPr>
              <w:rPr>
                <w:sz w:val="2"/>
                <w:szCs w:val="2"/>
              </w:rPr>
            </w:pPr>
          </w:p>
        </w:tc>
        <w:tc>
          <w:tcPr>
            <w:tcW w:w="840" w:type="dxa"/>
          </w:tcPr>
          <w:p w14:paraId="7F97CCE5" w14:textId="77777777" w:rsidR="0065329D" w:rsidRDefault="00494834">
            <w:pPr>
              <w:pStyle w:val="TableParagraph"/>
              <w:spacing w:before="75"/>
              <w:ind w:left="13" w:right="7"/>
              <w:jc w:val="center"/>
              <w:rPr>
                <w:rFonts w:ascii="Times New Roman" w:hAnsi="Times New Roman"/>
                <w:sz w:val="14"/>
              </w:rPr>
            </w:pPr>
            <w:r>
              <w:rPr>
                <w:rFonts w:ascii="Times New Roman" w:hAnsi="Times New Roman"/>
                <w:sz w:val="14"/>
              </w:rPr>
              <w:t>Całkowita</w:t>
            </w:r>
          </w:p>
        </w:tc>
        <w:tc>
          <w:tcPr>
            <w:tcW w:w="840" w:type="dxa"/>
            <w:gridSpan w:val="2"/>
          </w:tcPr>
          <w:p w14:paraId="7D9C6DB1" w14:textId="77777777" w:rsidR="0065329D" w:rsidRDefault="00494834">
            <w:pPr>
              <w:pStyle w:val="TableParagraph"/>
              <w:spacing w:line="157" w:lineRule="exact"/>
              <w:ind w:left="262"/>
              <w:rPr>
                <w:rFonts w:ascii="Times New Roman"/>
                <w:sz w:val="14"/>
              </w:rPr>
            </w:pPr>
            <w:r>
              <w:rPr>
                <w:rFonts w:ascii="Times New Roman"/>
                <w:sz w:val="14"/>
              </w:rPr>
              <w:t>Pracy</w:t>
            </w:r>
          </w:p>
          <w:p w14:paraId="75290CEB" w14:textId="77777777" w:rsidR="0065329D" w:rsidRDefault="00494834">
            <w:pPr>
              <w:pStyle w:val="TableParagraph"/>
              <w:spacing w:line="144" w:lineRule="exact"/>
              <w:ind w:left="188"/>
              <w:rPr>
                <w:rFonts w:ascii="Times New Roman"/>
                <w:sz w:val="14"/>
              </w:rPr>
            </w:pPr>
            <w:r>
              <w:rPr>
                <w:rFonts w:ascii="Times New Roman"/>
                <w:sz w:val="14"/>
              </w:rPr>
              <w:t>studenta</w:t>
            </w:r>
          </w:p>
        </w:tc>
        <w:tc>
          <w:tcPr>
            <w:tcW w:w="1001" w:type="dxa"/>
          </w:tcPr>
          <w:p w14:paraId="42E189AF" w14:textId="77777777" w:rsidR="0065329D" w:rsidRDefault="00494834">
            <w:pPr>
              <w:pStyle w:val="TableParagraph"/>
              <w:spacing w:line="157" w:lineRule="exact"/>
              <w:ind w:left="114" w:right="109"/>
              <w:jc w:val="center"/>
              <w:rPr>
                <w:rFonts w:ascii="Times New Roman" w:hAnsi="Times New Roman"/>
                <w:sz w:val="14"/>
              </w:rPr>
            </w:pPr>
            <w:r>
              <w:rPr>
                <w:rFonts w:ascii="Times New Roman" w:hAnsi="Times New Roman"/>
                <w:sz w:val="14"/>
              </w:rPr>
              <w:t>Zajęcia</w:t>
            </w:r>
          </w:p>
          <w:p w14:paraId="616BD138" w14:textId="77777777" w:rsidR="0065329D" w:rsidRDefault="00494834">
            <w:pPr>
              <w:pStyle w:val="TableParagraph"/>
              <w:spacing w:line="144" w:lineRule="exact"/>
              <w:ind w:left="114" w:right="109"/>
              <w:jc w:val="center"/>
              <w:rPr>
                <w:rFonts w:ascii="Times New Roman"/>
                <w:sz w:val="14"/>
              </w:rPr>
            </w:pPr>
            <w:r>
              <w:rPr>
                <w:rFonts w:ascii="Times New Roman"/>
                <w:sz w:val="14"/>
              </w:rPr>
              <w:t>kontaktowe</w:t>
            </w:r>
          </w:p>
        </w:tc>
        <w:tc>
          <w:tcPr>
            <w:tcW w:w="4694" w:type="dxa"/>
            <w:gridSpan w:val="6"/>
          </w:tcPr>
          <w:p w14:paraId="00463899" w14:textId="77777777" w:rsidR="0065329D" w:rsidRPr="007911EC" w:rsidRDefault="00494834">
            <w:pPr>
              <w:pStyle w:val="TableParagraph"/>
              <w:spacing w:before="64"/>
              <w:ind w:left="241"/>
              <w:rPr>
                <w:rFonts w:ascii="Times New Roman" w:hAnsi="Times New Roman"/>
                <w:b/>
                <w:sz w:val="16"/>
                <w:lang w:val="pl-PL"/>
              </w:rPr>
            </w:pPr>
            <w:r w:rsidRPr="007911EC">
              <w:rPr>
                <w:rFonts w:ascii="Times New Roman" w:hAnsi="Times New Roman"/>
                <w:b/>
                <w:sz w:val="16"/>
                <w:lang w:val="pl-PL"/>
              </w:rPr>
              <w:t>Sposoby weryfikacji efektów uczenia się w ramach form zajęć</w:t>
            </w:r>
          </w:p>
        </w:tc>
        <w:tc>
          <w:tcPr>
            <w:tcW w:w="1035" w:type="dxa"/>
          </w:tcPr>
          <w:p w14:paraId="20F60499" w14:textId="77777777" w:rsidR="0065329D" w:rsidRPr="007911EC" w:rsidRDefault="0065329D">
            <w:pPr>
              <w:pStyle w:val="TableParagraph"/>
              <w:rPr>
                <w:b/>
                <w:sz w:val="13"/>
                <w:lang w:val="pl-PL"/>
              </w:rPr>
            </w:pPr>
          </w:p>
          <w:p w14:paraId="191B3236" w14:textId="77777777" w:rsidR="0065329D" w:rsidRDefault="00494834">
            <w:pPr>
              <w:pStyle w:val="TableParagraph"/>
              <w:spacing w:line="144" w:lineRule="exact"/>
              <w:ind w:left="41" w:right="41"/>
              <w:jc w:val="center"/>
              <w:rPr>
                <w:rFonts w:ascii="Times New Roman"/>
                <w:sz w:val="14"/>
              </w:rPr>
            </w:pPr>
            <w:r>
              <w:rPr>
                <w:rFonts w:ascii="Times New Roman"/>
                <w:sz w:val="14"/>
              </w:rPr>
              <w:t>Waga w %</w:t>
            </w:r>
          </w:p>
        </w:tc>
      </w:tr>
      <w:tr w:rsidR="0065329D" w14:paraId="44CB5939" w14:textId="77777777">
        <w:trPr>
          <w:trHeight w:val="580"/>
        </w:trPr>
        <w:tc>
          <w:tcPr>
            <w:tcW w:w="1668" w:type="dxa"/>
          </w:tcPr>
          <w:p w14:paraId="1EFBF74A" w14:textId="77777777" w:rsidR="0065329D" w:rsidRDefault="0065329D">
            <w:pPr>
              <w:pStyle w:val="TableParagraph"/>
              <w:spacing w:before="10"/>
              <w:rPr>
                <w:b/>
                <w:sz w:val="15"/>
              </w:rPr>
            </w:pPr>
          </w:p>
          <w:p w14:paraId="434AA6C7" w14:textId="77777777" w:rsidR="0065329D" w:rsidRDefault="00494834">
            <w:pPr>
              <w:pStyle w:val="TableParagraph"/>
              <w:ind w:left="107"/>
              <w:rPr>
                <w:rFonts w:ascii="Times New Roman" w:hAnsi="Times New Roman"/>
                <w:sz w:val="16"/>
              </w:rPr>
            </w:pPr>
            <w:r>
              <w:rPr>
                <w:rFonts w:ascii="Times New Roman" w:hAnsi="Times New Roman"/>
                <w:sz w:val="16"/>
              </w:rPr>
              <w:t>Ćwiczenia praktyczne</w:t>
            </w:r>
          </w:p>
        </w:tc>
        <w:tc>
          <w:tcPr>
            <w:tcW w:w="840" w:type="dxa"/>
          </w:tcPr>
          <w:p w14:paraId="21ECF26B" w14:textId="77777777" w:rsidR="0065329D" w:rsidRDefault="0065329D">
            <w:pPr>
              <w:pStyle w:val="TableParagraph"/>
              <w:spacing w:before="11"/>
              <w:rPr>
                <w:b/>
                <w:sz w:val="16"/>
              </w:rPr>
            </w:pPr>
          </w:p>
          <w:p w14:paraId="1A1CA959" w14:textId="3B4AF4D0" w:rsidR="0065329D" w:rsidRDefault="001D5FFA">
            <w:pPr>
              <w:pStyle w:val="TableParagraph"/>
              <w:spacing w:before="1"/>
              <w:ind w:left="17" w:right="7"/>
              <w:jc w:val="center"/>
              <w:rPr>
                <w:rFonts w:ascii="Times New Roman"/>
                <w:sz w:val="14"/>
              </w:rPr>
            </w:pPr>
            <w:r>
              <w:rPr>
                <w:rFonts w:ascii="Times New Roman"/>
                <w:sz w:val="14"/>
              </w:rPr>
              <w:t>35</w:t>
            </w:r>
          </w:p>
        </w:tc>
        <w:tc>
          <w:tcPr>
            <w:tcW w:w="840" w:type="dxa"/>
            <w:gridSpan w:val="2"/>
          </w:tcPr>
          <w:p w14:paraId="589970D4" w14:textId="77777777" w:rsidR="0065329D" w:rsidRDefault="0065329D">
            <w:pPr>
              <w:pStyle w:val="TableParagraph"/>
              <w:spacing w:before="11"/>
              <w:rPr>
                <w:b/>
                <w:sz w:val="16"/>
              </w:rPr>
            </w:pPr>
          </w:p>
          <w:p w14:paraId="118A6962" w14:textId="77777777" w:rsidR="0065329D" w:rsidRDefault="00494834">
            <w:pPr>
              <w:pStyle w:val="TableParagraph"/>
              <w:spacing w:before="1"/>
              <w:ind w:left="18" w:right="7"/>
              <w:jc w:val="center"/>
              <w:rPr>
                <w:rFonts w:ascii="Times New Roman"/>
                <w:sz w:val="14"/>
              </w:rPr>
            </w:pPr>
            <w:r>
              <w:rPr>
                <w:rFonts w:ascii="Times New Roman"/>
                <w:sz w:val="14"/>
              </w:rPr>
              <w:t>17</w:t>
            </w:r>
          </w:p>
        </w:tc>
        <w:tc>
          <w:tcPr>
            <w:tcW w:w="1001" w:type="dxa"/>
          </w:tcPr>
          <w:p w14:paraId="05F98B74" w14:textId="77777777" w:rsidR="0065329D" w:rsidRDefault="0065329D">
            <w:pPr>
              <w:pStyle w:val="TableParagraph"/>
              <w:spacing w:before="11"/>
              <w:rPr>
                <w:b/>
                <w:sz w:val="16"/>
              </w:rPr>
            </w:pPr>
          </w:p>
          <w:p w14:paraId="5167931E" w14:textId="29A1489A" w:rsidR="0065329D" w:rsidRDefault="00FE0391">
            <w:pPr>
              <w:pStyle w:val="TableParagraph"/>
              <w:spacing w:before="1"/>
              <w:ind w:left="114" w:right="105"/>
              <w:jc w:val="center"/>
              <w:rPr>
                <w:rFonts w:ascii="Times New Roman"/>
                <w:sz w:val="14"/>
              </w:rPr>
            </w:pPr>
            <w:r>
              <w:rPr>
                <w:rFonts w:ascii="Times New Roman"/>
                <w:sz w:val="14"/>
              </w:rPr>
              <w:t>18</w:t>
            </w:r>
          </w:p>
        </w:tc>
        <w:tc>
          <w:tcPr>
            <w:tcW w:w="4694" w:type="dxa"/>
            <w:gridSpan w:val="6"/>
          </w:tcPr>
          <w:p w14:paraId="0D83C5A9" w14:textId="77777777" w:rsidR="0065329D" w:rsidRPr="007911EC" w:rsidRDefault="00494834">
            <w:pPr>
              <w:pStyle w:val="TableParagraph"/>
              <w:spacing w:line="191" w:lineRule="exact"/>
              <w:ind w:left="164" w:right="154"/>
              <w:jc w:val="center"/>
              <w:rPr>
                <w:sz w:val="16"/>
                <w:lang w:val="pl-PL"/>
              </w:rPr>
            </w:pPr>
            <w:r w:rsidRPr="007911EC">
              <w:rPr>
                <w:sz w:val="16"/>
                <w:lang w:val="pl-PL"/>
              </w:rPr>
              <w:t>Obecność na zajęciach, obserwacja studenta</w:t>
            </w:r>
          </w:p>
          <w:p w14:paraId="13429D1E" w14:textId="77777777" w:rsidR="0065329D" w:rsidRPr="007911EC" w:rsidRDefault="00494834">
            <w:pPr>
              <w:pStyle w:val="TableParagraph"/>
              <w:spacing w:before="4" w:line="194" w:lineRule="exact"/>
              <w:ind w:left="238" w:right="230" w:firstLine="1"/>
              <w:jc w:val="center"/>
              <w:rPr>
                <w:sz w:val="16"/>
                <w:lang w:val="pl-PL"/>
              </w:rPr>
            </w:pPr>
            <w:r w:rsidRPr="007911EC">
              <w:rPr>
                <w:sz w:val="16"/>
                <w:lang w:val="pl-PL"/>
              </w:rPr>
              <w:t>Uczestniczenie w dyskusji, obserwacja studenta Indywidualne prezentacje, zadania wykonane indywidualnie</w:t>
            </w:r>
          </w:p>
        </w:tc>
        <w:tc>
          <w:tcPr>
            <w:tcW w:w="1035" w:type="dxa"/>
          </w:tcPr>
          <w:p w14:paraId="7D924EA1" w14:textId="77777777" w:rsidR="0065329D" w:rsidRPr="007911EC" w:rsidRDefault="0065329D">
            <w:pPr>
              <w:pStyle w:val="TableParagraph"/>
              <w:spacing w:before="9"/>
              <w:rPr>
                <w:b/>
                <w:sz w:val="16"/>
                <w:lang w:val="pl-PL"/>
              </w:rPr>
            </w:pPr>
          </w:p>
          <w:p w14:paraId="70DF624F" w14:textId="77777777" w:rsidR="0065329D" w:rsidRDefault="00494834">
            <w:pPr>
              <w:pStyle w:val="TableParagraph"/>
              <w:ind w:left="43" w:right="41"/>
              <w:jc w:val="center"/>
              <w:rPr>
                <w:sz w:val="14"/>
              </w:rPr>
            </w:pPr>
            <w:r>
              <w:rPr>
                <w:sz w:val="14"/>
              </w:rPr>
              <w:t>40</w:t>
            </w:r>
          </w:p>
        </w:tc>
      </w:tr>
    </w:tbl>
    <w:p w14:paraId="482AC888" w14:textId="77777777" w:rsidR="0065329D" w:rsidRDefault="0065329D">
      <w:pPr>
        <w:jc w:val="center"/>
        <w:rPr>
          <w:sz w:val="14"/>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839"/>
        <w:gridCol w:w="1000"/>
        <w:gridCol w:w="3557"/>
        <w:gridCol w:w="1132"/>
        <w:gridCol w:w="1033"/>
      </w:tblGrid>
      <w:tr w:rsidR="0065329D" w14:paraId="4AF2BDF9" w14:textId="77777777">
        <w:trPr>
          <w:trHeight w:val="254"/>
        </w:trPr>
        <w:tc>
          <w:tcPr>
            <w:tcW w:w="1668" w:type="dxa"/>
            <w:gridSpan w:val="2"/>
          </w:tcPr>
          <w:p w14:paraId="2C5BE7AB" w14:textId="77777777" w:rsidR="0065329D" w:rsidRDefault="00494834">
            <w:pPr>
              <w:pStyle w:val="TableParagraph"/>
              <w:spacing w:before="30"/>
              <w:ind w:left="107"/>
              <w:rPr>
                <w:rFonts w:ascii="Times New Roman"/>
                <w:sz w:val="16"/>
              </w:rPr>
            </w:pPr>
            <w:r>
              <w:rPr>
                <w:rFonts w:ascii="Times New Roman"/>
                <w:sz w:val="16"/>
              </w:rPr>
              <w:lastRenderedPageBreak/>
              <w:t>Konsultacje</w:t>
            </w:r>
          </w:p>
        </w:tc>
        <w:tc>
          <w:tcPr>
            <w:tcW w:w="840" w:type="dxa"/>
          </w:tcPr>
          <w:p w14:paraId="5CD351ED" w14:textId="77777777" w:rsidR="0065329D" w:rsidRDefault="00494834">
            <w:pPr>
              <w:pStyle w:val="TableParagraph"/>
              <w:spacing w:before="44"/>
              <w:ind w:left="384"/>
              <w:rPr>
                <w:rFonts w:ascii="Times New Roman"/>
                <w:sz w:val="14"/>
              </w:rPr>
            </w:pPr>
            <w:r>
              <w:rPr>
                <w:rFonts w:ascii="Times New Roman"/>
                <w:w w:val="99"/>
                <w:sz w:val="14"/>
              </w:rPr>
              <w:t>2</w:t>
            </w:r>
          </w:p>
        </w:tc>
        <w:tc>
          <w:tcPr>
            <w:tcW w:w="839" w:type="dxa"/>
          </w:tcPr>
          <w:p w14:paraId="31FAE3E4" w14:textId="77777777" w:rsidR="0065329D" w:rsidRDefault="0065329D">
            <w:pPr>
              <w:pStyle w:val="TableParagraph"/>
              <w:rPr>
                <w:rFonts w:ascii="Times New Roman"/>
                <w:sz w:val="16"/>
              </w:rPr>
            </w:pPr>
          </w:p>
        </w:tc>
        <w:tc>
          <w:tcPr>
            <w:tcW w:w="1000" w:type="dxa"/>
          </w:tcPr>
          <w:p w14:paraId="01055FCC" w14:textId="77777777" w:rsidR="0065329D" w:rsidRDefault="00494834">
            <w:pPr>
              <w:pStyle w:val="TableParagraph"/>
              <w:spacing w:before="44"/>
              <w:ind w:left="467"/>
              <w:rPr>
                <w:rFonts w:ascii="Times New Roman"/>
                <w:sz w:val="14"/>
              </w:rPr>
            </w:pPr>
            <w:r>
              <w:rPr>
                <w:rFonts w:ascii="Times New Roman"/>
                <w:w w:val="99"/>
                <w:sz w:val="14"/>
              </w:rPr>
              <w:t>2</w:t>
            </w:r>
          </w:p>
        </w:tc>
        <w:tc>
          <w:tcPr>
            <w:tcW w:w="4689" w:type="dxa"/>
            <w:gridSpan w:val="2"/>
          </w:tcPr>
          <w:p w14:paraId="4638D0E7" w14:textId="77777777" w:rsidR="0065329D" w:rsidRDefault="0065329D">
            <w:pPr>
              <w:pStyle w:val="TableParagraph"/>
              <w:rPr>
                <w:rFonts w:ascii="Times New Roman"/>
                <w:sz w:val="16"/>
              </w:rPr>
            </w:pPr>
          </w:p>
        </w:tc>
        <w:tc>
          <w:tcPr>
            <w:tcW w:w="1033" w:type="dxa"/>
          </w:tcPr>
          <w:p w14:paraId="0CB305D0" w14:textId="77777777" w:rsidR="0065329D" w:rsidRDefault="0065329D">
            <w:pPr>
              <w:pStyle w:val="TableParagraph"/>
              <w:rPr>
                <w:rFonts w:ascii="Times New Roman"/>
                <w:sz w:val="16"/>
              </w:rPr>
            </w:pPr>
          </w:p>
        </w:tc>
      </w:tr>
      <w:tr w:rsidR="0065329D" w14:paraId="4B00545B" w14:textId="77777777">
        <w:trPr>
          <w:trHeight w:val="256"/>
        </w:trPr>
        <w:tc>
          <w:tcPr>
            <w:tcW w:w="1668" w:type="dxa"/>
            <w:gridSpan w:val="2"/>
          </w:tcPr>
          <w:p w14:paraId="5D6EE940" w14:textId="77777777" w:rsidR="0065329D" w:rsidRDefault="00494834">
            <w:pPr>
              <w:pStyle w:val="TableParagraph"/>
              <w:spacing w:before="31"/>
              <w:ind w:left="107"/>
              <w:rPr>
                <w:rFonts w:ascii="Times New Roman"/>
                <w:sz w:val="16"/>
              </w:rPr>
            </w:pPr>
            <w:r>
              <w:rPr>
                <w:rFonts w:ascii="Times New Roman"/>
                <w:sz w:val="16"/>
              </w:rPr>
              <w:t>Egzamin</w:t>
            </w:r>
          </w:p>
        </w:tc>
        <w:tc>
          <w:tcPr>
            <w:tcW w:w="840" w:type="dxa"/>
          </w:tcPr>
          <w:p w14:paraId="02F71665" w14:textId="77777777" w:rsidR="0065329D" w:rsidRDefault="00494834">
            <w:pPr>
              <w:pStyle w:val="TableParagraph"/>
              <w:spacing w:before="44"/>
              <w:ind w:left="384"/>
              <w:rPr>
                <w:rFonts w:ascii="Times New Roman"/>
                <w:sz w:val="14"/>
              </w:rPr>
            </w:pPr>
            <w:r>
              <w:rPr>
                <w:rFonts w:ascii="Times New Roman"/>
                <w:w w:val="99"/>
                <w:sz w:val="14"/>
              </w:rPr>
              <w:t>6</w:t>
            </w:r>
          </w:p>
        </w:tc>
        <w:tc>
          <w:tcPr>
            <w:tcW w:w="839" w:type="dxa"/>
          </w:tcPr>
          <w:p w14:paraId="5C22C182" w14:textId="77777777" w:rsidR="0065329D" w:rsidRDefault="00494834">
            <w:pPr>
              <w:pStyle w:val="TableParagraph"/>
              <w:spacing w:before="44"/>
              <w:ind w:left="384"/>
              <w:rPr>
                <w:rFonts w:ascii="Times New Roman"/>
                <w:sz w:val="14"/>
              </w:rPr>
            </w:pPr>
            <w:r>
              <w:rPr>
                <w:rFonts w:ascii="Times New Roman"/>
                <w:w w:val="99"/>
                <w:sz w:val="14"/>
              </w:rPr>
              <w:t>5</w:t>
            </w:r>
          </w:p>
        </w:tc>
        <w:tc>
          <w:tcPr>
            <w:tcW w:w="1000" w:type="dxa"/>
          </w:tcPr>
          <w:p w14:paraId="3C66877F" w14:textId="77777777" w:rsidR="0065329D" w:rsidRDefault="00494834">
            <w:pPr>
              <w:pStyle w:val="TableParagraph"/>
              <w:spacing w:before="44"/>
              <w:ind w:left="467"/>
              <w:rPr>
                <w:rFonts w:ascii="Times New Roman"/>
                <w:sz w:val="14"/>
              </w:rPr>
            </w:pPr>
            <w:r>
              <w:rPr>
                <w:rFonts w:ascii="Times New Roman"/>
                <w:w w:val="99"/>
                <w:sz w:val="14"/>
              </w:rPr>
              <w:t>1</w:t>
            </w:r>
          </w:p>
        </w:tc>
        <w:tc>
          <w:tcPr>
            <w:tcW w:w="4689" w:type="dxa"/>
            <w:gridSpan w:val="2"/>
          </w:tcPr>
          <w:p w14:paraId="4468F9DD" w14:textId="77777777" w:rsidR="0065329D" w:rsidRDefault="00494834">
            <w:pPr>
              <w:pStyle w:val="TableParagraph"/>
              <w:spacing w:before="31"/>
              <w:ind w:left="1576" w:right="1557"/>
              <w:jc w:val="center"/>
              <w:rPr>
                <w:rFonts w:ascii="Times New Roman"/>
                <w:sz w:val="16"/>
              </w:rPr>
            </w:pPr>
            <w:r>
              <w:rPr>
                <w:rFonts w:ascii="Times New Roman"/>
                <w:sz w:val="16"/>
              </w:rPr>
              <w:t>Egzamin ustny</w:t>
            </w:r>
          </w:p>
        </w:tc>
        <w:tc>
          <w:tcPr>
            <w:tcW w:w="1033" w:type="dxa"/>
          </w:tcPr>
          <w:p w14:paraId="0A466E40" w14:textId="77777777" w:rsidR="0065329D" w:rsidRDefault="00494834">
            <w:pPr>
              <w:pStyle w:val="TableParagraph"/>
              <w:spacing w:before="44"/>
              <w:ind w:left="450"/>
              <w:rPr>
                <w:rFonts w:ascii="Times New Roman"/>
                <w:sz w:val="14"/>
              </w:rPr>
            </w:pPr>
            <w:r>
              <w:rPr>
                <w:rFonts w:ascii="Times New Roman"/>
                <w:sz w:val="14"/>
              </w:rPr>
              <w:t>60</w:t>
            </w:r>
          </w:p>
        </w:tc>
      </w:tr>
      <w:tr w:rsidR="0065329D" w14:paraId="48D9E8A3" w14:textId="77777777">
        <w:trPr>
          <w:trHeight w:val="277"/>
        </w:trPr>
        <w:tc>
          <w:tcPr>
            <w:tcW w:w="1668" w:type="dxa"/>
            <w:gridSpan w:val="2"/>
          </w:tcPr>
          <w:p w14:paraId="66B10F5B" w14:textId="77777777" w:rsidR="0065329D" w:rsidRDefault="00494834">
            <w:pPr>
              <w:pStyle w:val="TableParagraph"/>
              <w:spacing w:before="58"/>
              <w:ind w:left="212" w:right="204"/>
              <w:jc w:val="center"/>
              <w:rPr>
                <w:rFonts w:ascii="Times New Roman"/>
                <w:b/>
                <w:sz w:val="14"/>
              </w:rPr>
            </w:pPr>
            <w:r>
              <w:rPr>
                <w:rFonts w:ascii="Times New Roman"/>
                <w:b/>
                <w:sz w:val="14"/>
              </w:rPr>
              <w:t>Razem:</w:t>
            </w:r>
          </w:p>
        </w:tc>
        <w:tc>
          <w:tcPr>
            <w:tcW w:w="840" w:type="dxa"/>
          </w:tcPr>
          <w:p w14:paraId="31A71045" w14:textId="4E7D9549" w:rsidR="0065329D" w:rsidRDefault="001D5FFA">
            <w:pPr>
              <w:pStyle w:val="TableParagraph"/>
              <w:spacing w:before="56"/>
              <w:ind w:left="350"/>
              <w:rPr>
                <w:rFonts w:ascii="Times New Roman"/>
                <w:sz w:val="14"/>
              </w:rPr>
            </w:pPr>
            <w:r>
              <w:rPr>
                <w:rFonts w:ascii="Times New Roman"/>
                <w:sz w:val="14"/>
              </w:rPr>
              <w:t>43</w:t>
            </w:r>
          </w:p>
        </w:tc>
        <w:tc>
          <w:tcPr>
            <w:tcW w:w="839" w:type="dxa"/>
          </w:tcPr>
          <w:p w14:paraId="7127E45B" w14:textId="77777777" w:rsidR="0065329D" w:rsidRDefault="00494834">
            <w:pPr>
              <w:pStyle w:val="TableParagraph"/>
              <w:spacing w:before="56"/>
              <w:ind w:left="351"/>
              <w:rPr>
                <w:rFonts w:ascii="Times New Roman"/>
                <w:sz w:val="14"/>
              </w:rPr>
            </w:pPr>
            <w:r>
              <w:rPr>
                <w:rFonts w:ascii="Times New Roman"/>
                <w:sz w:val="14"/>
              </w:rPr>
              <w:t>22</w:t>
            </w:r>
          </w:p>
        </w:tc>
        <w:tc>
          <w:tcPr>
            <w:tcW w:w="1000" w:type="dxa"/>
          </w:tcPr>
          <w:p w14:paraId="2270673A" w14:textId="4E1DBD6F" w:rsidR="0065329D" w:rsidRDefault="001D5FFA">
            <w:pPr>
              <w:pStyle w:val="TableParagraph"/>
              <w:spacing w:before="56"/>
              <w:ind w:left="431"/>
              <w:rPr>
                <w:rFonts w:ascii="Times New Roman"/>
                <w:sz w:val="14"/>
              </w:rPr>
            </w:pPr>
            <w:r>
              <w:rPr>
                <w:rFonts w:ascii="Times New Roman"/>
                <w:sz w:val="14"/>
              </w:rPr>
              <w:t>21</w:t>
            </w:r>
          </w:p>
        </w:tc>
        <w:tc>
          <w:tcPr>
            <w:tcW w:w="3557" w:type="dxa"/>
          </w:tcPr>
          <w:p w14:paraId="4D34F2C3" w14:textId="77777777" w:rsidR="0065329D" w:rsidRDefault="0065329D">
            <w:pPr>
              <w:pStyle w:val="TableParagraph"/>
              <w:rPr>
                <w:rFonts w:ascii="Times New Roman"/>
                <w:sz w:val="16"/>
              </w:rPr>
            </w:pPr>
          </w:p>
        </w:tc>
        <w:tc>
          <w:tcPr>
            <w:tcW w:w="1132" w:type="dxa"/>
          </w:tcPr>
          <w:p w14:paraId="035202C1" w14:textId="77777777" w:rsidR="0065329D" w:rsidRDefault="00494834">
            <w:pPr>
              <w:pStyle w:val="TableParagraph"/>
              <w:spacing w:before="56"/>
              <w:ind w:left="121" w:right="102"/>
              <w:jc w:val="center"/>
              <w:rPr>
                <w:rFonts w:ascii="Times New Roman"/>
                <w:sz w:val="14"/>
              </w:rPr>
            </w:pPr>
            <w:r>
              <w:rPr>
                <w:rFonts w:ascii="Times New Roman"/>
                <w:sz w:val="14"/>
              </w:rPr>
              <w:t>Razem</w:t>
            </w:r>
          </w:p>
        </w:tc>
        <w:tc>
          <w:tcPr>
            <w:tcW w:w="1033" w:type="dxa"/>
          </w:tcPr>
          <w:p w14:paraId="7C404667" w14:textId="77777777" w:rsidR="0065329D" w:rsidRDefault="00494834">
            <w:pPr>
              <w:pStyle w:val="TableParagraph"/>
              <w:spacing w:before="56"/>
              <w:ind w:left="604"/>
              <w:rPr>
                <w:rFonts w:ascii="Times New Roman"/>
                <w:sz w:val="14"/>
              </w:rPr>
            </w:pPr>
            <w:r>
              <w:rPr>
                <w:rFonts w:ascii="Times New Roman"/>
                <w:sz w:val="14"/>
              </w:rPr>
              <w:t>100%</w:t>
            </w:r>
          </w:p>
        </w:tc>
      </w:tr>
      <w:tr w:rsidR="0065329D" w14:paraId="19CEB7E9" w14:textId="77777777">
        <w:trPr>
          <w:trHeight w:val="551"/>
        </w:trPr>
        <w:tc>
          <w:tcPr>
            <w:tcW w:w="1102" w:type="dxa"/>
          </w:tcPr>
          <w:p w14:paraId="6ABE9280" w14:textId="77777777" w:rsidR="0065329D" w:rsidRDefault="00494834">
            <w:pPr>
              <w:pStyle w:val="TableParagraph"/>
              <w:spacing w:before="90"/>
              <w:ind w:left="283" w:right="181" w:hanging="77"/>
              <w:rPr>
                <w:rFonts w:ascii="Times New Roman" w:hAnsi="Times New Roman"/>
                <w:b/>
                <w:sz w:val="16"/>
              </w:rPr>
            </w:pPr>
            <w:r>
              <w:rPr>
                <w:rFonts w:ascii="Times New Roman" w:hAnsi="Times New Roman"/>
                <w:b/>
                <w:sz w:val="16"/>
              </w:rPr>
              <w:t>Kategoria efektów</w:t>
            </w:r>
          </w:p>
        </w:tc>
        <w:tc>
          <w:tcPr>
            <w:tcW w:w="566" w:type="dxa"/>
          </w:tcPr>
          <w:p w14:paraId="2C0717CF" w14:textId="77777777" w:rsidR="0065329D" w:rsidRDefault="0065329D">
            <w:pPr>
              <w:pStyle w:val="TableParagraph"/>
              <w:rPr>
                <w:b/>
                <w:sz w:val="15"/>
              </w:rPr>
            </w:pPr>
          </w:p>
          <w:p w14:paraId="27293BD7" w14:textId="77777777" w:rsidR="0065329D" w:rsidRDefault="00494834">
            <w:pPr>
              <w:pStyle w:val="TableParagraph"/>
              <w:ind w:right="151"/>
              <w:jc w:val="right"/>
              <w:rPr>
                <w:rFonts w:ascii="Times New Roman"/>
                <w:b/>
                <w:sz w:val="16"/>
              </w:rPr>
            </w:pPr>
            <w:r>
              <w:rPr>
                <w:rFonts w:ascii="Times New Roman"/>
                <w:b/>
                <w:sz w:val="16"/>
              </w:rPr>
              <w:t>Lp.</w:t>
            </w:r>
          </w:p>
        </w:tc>
        <w:tc>
          <w:tcPr>
            <w:tcW w:w="6236" w:type="dxa"/>
            <w:gridSpan w:val="4"/>
          </w:tcPr>
          <w:p w14:paraId="73E96033" w14:textId="77777777" w:rsidR="0065329D" w:rsidRPr="007911EC" w:rsidRDefault="0065329D">
            <w:pPr>
              <w:pStyle w:val="TableParagraph"/>
              <w:rPr>
                <w:b/>
                <w:sz w:val="15"/>
                <w:lang w:val="pl-PL"/>
              </w:rPr>
            </w:pPr>
          </w:p>
          <w:p w14:paraId="5B1C6E1A" w14:textId="77777777" w:rsidR="0065329D" w:rsidRPr="007911EC" w:rsidRDefault="00494834">
            <w:pPr>
              <w:pStyle w:val="TableParagraph"/>
              <w:ind w:left="1627"/>
              <w:rPr>
                <w:rFonts w:ascii="Times New Roman" w:hAnsi="Times New Roman"/>
                <w:b/>
                <w:sz w:val="16"/>
                <w:lang w:val="pl-PL"/>
              </w:rPr>
            </w:pPr>
            <w:r w:rsidRPr="007911EC">
              <w:rPr>
                <w:rFonts w:ascii="Times New Roman" w:hAnsi="Times New Roman"/>
                <w:b/>
                <w:sz w:val="16"/>
                <w:lang w:val="pl-PL"/>
              </w:rPr>
              <w:t>Efekty uczenia się dla modułu (przedmiotu)</w:t>
            </w:r>
          </w:p>
        </w:tc>
        <w:tc>
          <w:tcPr>
            <w:tcW w:w="1132" w:type="dxa"/>
          </w:tcPr>
          <w:p w14:paraId="6CB8B2BC" w14:textId="77777777" w:rsidR="0065329D" w:rsidRDefault="00494834">
            <w:pPr>
              <w:pStyle w:val="TableParagraph"/>
              <w:spacing w:before="90"/>
              <w:ind w:left="164" w:right="129" w:firstLine="177"/>
              <w:rPr>
                <w:rFonts w:ascii="Times New Roman"/>
                <w:b/>
                <w:sz w:val="16"/>
              </w:rPr>
            </w:pPr>
            <w:r>
              <w:rPr>
                <w:rFonts w:ascii="Times New Roman"/>
                <w:b/>
                <w:sz w:val="16"/>
              </w:rPr>
              <w:t>Efekty kierunkowe</w:t>
            </w:r>
          </w:p>
        </w:tc>
        <w:tc>
          <w:tcPr>
            <w:tcW w:w="1033" w:type="dxa"/>
          </w:tcPr>
          <w:p w14:paraId="04ADC798" w14:textId="77777777" w:rsidR="0065329D" w:rsidRDefault="00494834">
            <w:pPr>
              <w:pStyle w:val="TableParagraph"/>
              <w:spacing w:before="90"/>
              <w:ind w:left="347" w:right="251" w:hanging="58"/>
              <w:rPr>
                <w:rFonts w:ascii="Times New Roman" w:hAnsi="Times New Roman"/>
                <w:b/>
                <w:sz w:val="16"/>
              </w:rPr>
            </w:pPr>
            <w:r>
              <w:rPr>
                <w:rFonts w:ascii="Times New Roman" w:hAnsi="Times New Roman"/>
                <w:b/>
                <w:sz w:val="16"/>
              </w:rPr>
              <w:t>Formy zajęć</w:t>
            </w:r>
          </w:p>
        </w:tc>
      </w:tr>
      <w:tr w:rsidR="0065329D" w14:paraId="493209B3" w14:textId="77777777">
        <w:trPr>
          <w:trHeight w:val="580"/>
        </w:trPr>
        <w:tc>
          <w:tcPr>
            <w:tcW w:w="1102" w:type="dxa"/>
          </w:tcPr>
          <w:p w14:paraId="2A722722" w14:textId="77777777" w:rsidR="0065329D" w:rsidRDefault="0065329D">
            <w:pPr>
              <w:pStyle w:val="TableParagraph"/>
              <w:spacing w:before="7"/>
              <w:rPr>
                <w:b/>
                <w:sz w:val="23"/>
              </w:rPr>
            </w:pPr>
          </w:p>
          <w:p w14:paraId="785413BF" w14:textId="77777777" w:rsidR="0065329D" w:rsidRDefault="00494834">
            <w:pPr>
              <w:pStyle w:val="TableParagraph"/>
              <w:ind w:left="305"/>
              <w:rPr>
                <w:rFonts w:ascii="Times New Roman"/>
                <w:sz w:val="16"/>
              </w:rPr>
            </w:pPr>
            <w:r>
              <w:rPr>
                <w:rFonts w:ascii="Times New Roman"/>
                <w:sz w:val="16"/>
              </w:rPr>
              <w:t>Wiedza</w:t>
            </w:r>
          </w:p>
        </w:tc>
        <w:tc>
          <w:tcPr>
            <w:tcW w:w="566" w:type="dxa"/>
          </w:tcPr>
          <w:p w14:paraId="4C8682C4" w14:textId="77777777" w:rsidR="0065329D" w:rsidRDefault="0065329D">
            <w:pPr>
              <w:pStyle w:val="TableParagraph"/>
              <w:rPr>
                <w:b/>
                <w:sz w:val="16"/>
              </w:rPr>
            </w:pPr>
          </w:p>
          <w:p w14:paraId="5F53871F" w14:textId="77777777" w:rsidR="0065329D" w:rsidRDefault="00494834">
            <w:pPr>
              <w:pStyle w:val="TableParagraph"/>
              <w:ind w:right="209"/>
              <w:jc w:val="right"/>
              <w:rPr>
                <w:rFonts w:ascii="Times New Roman"/>
                <w:sz w:val="16"/>
              </w:rPr>
            </w:pPr>
            <w:r>
              <w:rPr>
                <w:rFonts w:ascii="Times New Roman"/>
                <w:sz w:val="16"/>
              </w:rPr>
              <w:t>1.</w:t>
            </w:r>
          </w:p>
        </w:tc>
        <w:tc>
          <w:tcPr>
            <w:tcW w:w="6236" w:type="dxa"/>
            <w:gridSpan w:val="4"/>
          </w:tcPr>
          <w:p w14:paraId="22739C03" w14:textId="77777777" w:rsidR="0065329D" w:rsidRPr="007911EC" w:rsidRDefault="00494834">
            <w:pPr>
              <w:pStyle w:val="TableParagraph"/>
              <w:ind w:left="108" w:right="130"/>
              <w:rPr>
                <w:sz w:val="16"/>
                <w:lang w:val="pl-PL"/>
              </w:rPr>
            </w:pPr>
            <w:r w:rsidRPr="007911EC">
              <w:rPr>
                <w:sz w:val="16"/>
                <w:lang w:val="pl-PL"/>
              </w:rPr>
              <w:t>zna słownictwo oraz właściwe pojęcia konieczne do rozumienia i tworzenia tekstów ustnych w języku angielskim na poziomie C1 według Europejskiego Systemem Opisu</w:t>
            </w:r>
          </w:p>
          <w:p w14:paraId="4834DA35" w14:textId="77777777" w:rsidR="0065329D" w:rsidRDefault="00494834">
            <w:pPr>
              <w:pStyle w:val="TableParagraph"/>
              <w:spacing w:line="173" w:lineRule="exact"/>
              <w:ind w:left="108"/>
              <w:rPr>
                <w:sz w:val="16"/>
              </w:rPr>
            </w:pPr>
            <w:r>
              <w:rPr>
                <w:sz w:val="16"/>
              </w:rPr>
              <w:t>Kształcenia Językowego</w:t>
            </w:r>
          </w:p>
        </w:tc>
        <w:tc>
          <w:tcPr>
            <w:tcW w:w="1132" w:type="dxa"/>
          </w:tcPr>
          <w:p w14:paraId="2EA40928" w14:textId="77777777" w:rsidR="0065329D" w:rsidRDefault="0065329D">
            <w:pPr>
              <w:pStyle w:val="TableParagraph"/>
              <w:spacing w:before="11"/>
              <w:rPr>
                <w:b/>
                <w:sz w:val="15"/>
              </w:rPr>
            </w:pPr>
          </w:p>
          <w:p w14:paraId="66001E91" w14:textId="77777777" w:rsidR="0065329D" w:rsidRDefault="00494834">
            <w:pPr>
              <w:pStyle w:val="TableParagraph"/>
              <w:ind w:left="118" w:right="102"/>
              <w:jc w:val="center"/>
              <w:rPr>
                <w:sz w:val="16"/>
              </w:rPr>
            </w:pPr>
            <w:r>
              <w:rPr>
                <w:sz w:val="16"/>
              </w:rPr>
              <w:t>K_W05</w:t>
            </w:r>
          </w:p>
        </w:tc>
        <w:tc>
          <w:tcPr>
            <w:tcW w:w="1033" w:type="dxa"/>
          </w:tcPr>
          <w:p w14:paraId="2DA1951E" w14:textId="77777777" w:rsidR="0065329D" w:rsidRDefault="0065329D">
            <w:pPr>
              <w:pStyle w:val="TableParagraph"/>
              <w:spacing w:before="11"/>
              <w:rPr>
                <w:b/>
                <w:sz w:val="15"/>
              </w:rPr>
            </w:pPr>
          </w:p>
          <w:p w14:paraId="2AE25DB7" w14:textId="77777777" w:rsidR="0065329D" w:rsidRDefault="00494834">
            <w:pPr>
              <w:pStyle w:val="TableParagraph"/>
              <w:ind w:left="429"/>
              <w:rPr>
                <w:sz w:val="16"/>
              </w:rPr>
            </w:pPr>
            <w:r>
              <w:rPr>
                <w:sz w:val="16"/>
              </w:rPr>
              <w:t>CP</w:t>
            </w:r>
          </w:p>
        </w:tc>
      </w:tr>
      <w:tr w:rsidR="0065329D" w14:paraId="585F1B86" w14:textId="77777777">
        <w:trPr>
          <w:trHeight w:val="385"/>
        </w:trPr>
        <w:tc>
          <w:tcPr>
            <w:tcW w:w="1102" w:type="dxa"/>
            <w:vMerge w:val="restart"/>
          </w:tcPr>
          <w:p w14:paraId="1FAAF82A" w14:textId="77777777" w:rsidR="0065329D" w:rsidRDefault="0065329D">
            <w:pPr>
              <w:pStyle w:val="TableParagraph"/>
              <w:rPr>
                <w:b/>
                <w:sz w:val="18"/>
              </w:rPr>
            </w:pPr>
          </w:p>
          <w:p w14:paraId="7CFF1874" w14:textId="77777777" w:rsidR="0065329D" w:rsidRDefault="0065329D">
            <w:pPr>
              <w:pStyle w:val="TableParagraph"/>
              <w:spacing w:before="10"/>
              <w:rPr>
                <w:b/>
                <w:sz w:val="21"/>
              </w:rPr>
            </w:pPr>
          </w:p>
          <w:p w14:paraId="615A18FE" w14:textId="77777777" w:rsidR="0065329D" w:rsidRDefault="00494834">
            <w:pPr>
              <w:pStyle w:val="TableParagraph"/>
              <w:spacing w:before="1"/>
              <w:ind w:left="124"/>
              <w:rPr>
                <w:rFonts w:ascii="Times New Roman" w:hAnsi="Times New Roman"/>
                <w:sz w:val="16"/>
              </w:rPr>
            </w:pPr>
            <w:r>
              <w:rPr>
                <w:rFonts w:ascii="Times New Roman" w:hAnsi="Times New Roman"/>
                <w:sz w:val="16"/>
              </w:rPr>
              <w:t>Umiejętności</w:t>
            </w:r>
          </w:p>
        </w:tc>
        <w:tc>
          <w:tcPr>
            <w:tcW w:w="566" w:type="dxa"/>
          </w:tcPr>
          <w:p w14:paraId="587DB60B" w14:textId="77777777" w:rsidR="0065329D" w:rsidRDefault="00494834">
            <w:pPr>
              <w:pStyle w:val="TableParagraph"/>
              <w:spacing w:before="95"/>
              <w:ind w:right="209"/>
              <w:jc w:val="right"/>
              <w:rPr>
                <w:rFonts w:ascii="Times New Roman"/>
                <w:sz w:val="16"/>
              </w:rPr>
            </w:pPr>
            <w:r>
              <w:rPr>
                <w:rFonts w:ascii="Times New Roman"/>
                <w:sz w:val="16"/>
              </w:rPr>
              <w:t>1.</w:t>
            </w:r>
          </w:p>
        </w:tc>
        <w:tc>
          <w:tcPr>
            <w:tcW w:w="6236" w:type="dxa"/>
            <w:gridSpan w:val="4"/>
          </w:tcPr>
          <w:p w14:paraId="69BDA1CE" w14:textId="77777777" w:rsidR="0065329D" w:rsidRPr="007911EC" w:rsidRDefault="00494834">
            <w:pPr>
              <w:pStyle w:val="TableParagraph"/>
              <w:spacing w:before="3" w:line="194" w:lineRule="exact"/>
              <w:ind w:left="108" w:right="683"/>
              <w:rPr>
                <w:sz w:val="16"/>
                <w:lang w:val="pl-PL"/>
              </w:rPr>
            </w:pPr>
            <w:r w:rsidRPr="007911EC">
              <w:rPr>
                <w:sz w:val="16"/>
                <w:lang w:val="pl-PL"/>
              </w:rPr>
              <w:t>potrafi posługiwać się językiem angielskim na poziomie C1 wg Europejskiego Systemu Opisu Kształcenia Językowego</w:t>
            </w:r>
          </w:p>
        </w:tc>
        <w:tc>
          <w:tcPr>
            <w:tcW w:w="1132" w:type="dxa"/>
          </w:tcPr>
          <w:p w14:paraId="2AF54590" w14:textId="77777777" w:rsidR="0065329D" w:rsidRDefault="00494834">
            <w:pPr>
              <w:pStyle w:val="TableParagraph"/>
              <w:spacing w:before="94"/>
              <w:ind w:left="120" w:right="102"/>
              <w:jc w:val="center"/>
              <w:rPr>
                <w:sz w:val="16"/>
              </w:rPr>
            </w:pPr>
            <w:r>
              <w:rPr>
                <w:sz w:val="16"/>
              </w:rPr>
              <w:t>K_U02</w:t>
            </w:r>
          </w:p>
        </w:tc>
        <w:tc>
          <w:tcPr>
            <w:tcW w:w="1033" w:type="dxa"/>
          </w:tcPr>
          <w:p w14:paraId="1E7A641B" w14:textId="77777777" w:rsidR="0065329D" w:rsidRDefault="00494834">
            <w:pPr>
              <w:pStyle w:val="TableParagraph"/>
              <w:spacing w:before="94"/>
              <w:ind w:left="429"/>
              <w:rPr>
                <w:sz w:val="16"/>
              </w:rPr>
            </w:pPr>
            <w:r>
              <w:rPr>
                <w:sz w:val="16"/>
              </w:rPr>
              <w:t>CP</w:t>
            </w:r>
          </w:p>
        </w:tc>
      </w:tr>
      <w:tr w:rsidR="0065329D" w14:paraId="5558BD74" w14:textId="77777777">
        <w:trPr>
          <w:trHeight w:val="575"/>
        </w:trPr>
        <w:tc>
          <w:tcPr>
            <w:tcW w:w="1102" w:type="dxa"/>
            <w:vMerge/>
            <w:tcBorders>
              <w:top w:val="nil"/>
            </w:tcBorders>
          </w:tcPr>
          <w:p w14:paraId="53AFDAF7" w14:textId="77777777" w:rsidR="0065329D" w:rsidRDefault="0065329D">
            <w:pPr>
              <w:rPr>
                <w:sz w:val="2"/>
                <w:szCs w:val="2"/>
              </w:rPr>
            </w:pPr>
          </w:p>
        </w:tc>
        <w:tc>
          <w:tcPr>
            <w:tcW w:w="566" w:type="dxa"/>
          </w:tcPr>
          <w:p w14:paraId="1C70162A" w14:textId="77777777" w:rsidR="0065329D" w:rsidRDefault="0065329D">
            <w:pPr>
              <w:pStyle w:val="TableParagraph"/>
              <w:spacing w:before="7"/>
              <w:rPr>
                <w:b/>
                <w:sz w:val="15"/>
              </w:rPr>
            </w:pPr>
          </w:p>
          <w:p w14:paraId="130F1A55" w14:textId="77777777" w:rsidR="0065329D" w:rsidRDefault="00494834">
            <w:pPr>
              <w:pStyle w:val="TableParagraph"/>
              <w:ind w:right="209"/>
              <w:jc w:val="right"/>
              <w:rPr>
                <w:rFonts w:ascii="Times New Roman"/>
                <w:sz w:val="16"/>
              </w:rPr>
            </w:pPr>
            <w:r>
              <w:rPr>
                <w:rFonts w:ascii="Times New Roman"/>
                <w:sz w:val="16"/>
              </w:rPr>
              <w:t>2.</w:t>
            </w:r>
          </w:p>
        </w:tc>
        <w:tc>
          <w:tcPr>
            <w:tcW w:w="6236" w:type="dxa"/>
            <w:gridSpan w:val="4"/>
          </w:tcPr>
          <w:p w14:paraId="4571F6E3" w14:textId="77777777" w:rsidR="0065329D" w:rsidRPr="007911EC" w:rsidRDefault="00494834">
            <w:pPr>
              <w:pStyle w:val="TableParagraph"/>
              <w:spacing w:line="242" w:lineRule="auto"/>
              <w:ind w:left="108" w:right="458"/>
              <w:rPr>
                <w:sz w:val="16"/>
                <w:lang w:val="pl-PL"/>
              </w:rPr>
            </w:pPr>
            <w:r w:rsidRPr="007911EC">
              <w:rPr>
                <w:sz w:val="16"/>
                <w:lang w:val="pl-PL"/>
              </w:rPr>
              <w:t>ma umiejętność merytorycznego argumentowania i formułowania wniosków i samodzielnych sądów, również z użyciem specjalistycznej terminologii, w języku</w:t>
            </w:r>
          </w:p>
          <w:p w14:paraId="40192B4C" w14:textId="77777777" w:rsidR="0065329D" w:rsidRDefault="00494834">
            <w:pPr>
              <w:pStyle w:val="TableParagraph"/>
              <w:spacing w:line="172" w:lineRule="exact"/>
              <w:ind w:left="108"/>
              <w:rPr>
                <w:sz w:val="16"/>
              </w:rPr>
            </w:pPr>
            <w:r>
              <w:rPr>
                <w:sz w:val="16"/>
              </w:rPr>
              <w:t>angielskim</w:t>
            </w:r>
          </w:p>
        </w:tc>
        <w:tc>
          <w:tcPr>
            <w:tcW w:w="1132" w:type="dxa"/>
          </w:tcPr>
          <w:p w14:paraId="209ECB5E" w14:textId="77777777" w:rsidR="0065329D" w:rsidRDefault="0065329D">
            <w:pPr>
              <w:pStyle w:val="TableParagraph"/>
              <w:spacing w:before="6"/>
              <w:rPr>
                <w:b/>
                <w:sz w:val="15"/>
              </w:rPr>
            </w:pPr>
          </w:p>
          <w:p w14:paraId="06EC96F0" w14:textId="77777777" w:rsidR="0065329D" w:rsidRDefault="00494834">
            <w:pPr>
              <w:pStyle w:val="TableParagraph"/>
              <w:ind w:left="120" w:right="102"/>
              <w:jc w:val="center"/>
              <w:rPr>
                <w:sz w:val="16"/>
              </w:rPr>
            </w:pPr>
            <w:r>
              <w:rPr>
                <w:sz w:val="16"/>
              </w:rPr>
              <w:t>K_U07</w:t>
            </w:r>
          </w:p>
        </w:tc>
        <w:tc>
          <w:tcPr>
            <w:tcW w:w="1033" w:type="dxa"/>
          </w:tcPr>
          <w:p w14:paraId="3D673B19" w14:textId="77777777" w:rsidR="0065329D" w:rsidRDefault="0065329D">
            <w:pPr>
              <w:pStyle w:val="TableParagraph"/>
              <w:spacing w:before="6"/>
              <w:rPr>
                <w:b/>
                <w:sz w:val="15"/>
              </w:rPr>
            </w:pPr>
          </w:p>
          <w:p w14:paraId="3C52F39E" w14:textId="77777777" w:rsidR="0065329D" w:rsidRDefault="00494834">
            <w:pPr>
              <w:pStyle w:val="TableParagraph"/>
              <w:ind w:left="429"/>
              <w:rPr>
                <w:sz w:val="16"/>
              </w:rPr>
            </w:pPr>
            <w:r>
              <w:rPr>
                <w:sz w:val="16"/>
              </w:rPr>
              <w:t>CP</w:t>
            </w:r>
          </w:p>
        </w:tc>
      </w:tr>
      <w:tr w:rsidR="0065329D" w14:paraId="4DD3DE13" w14:textId="77777777">
        <w:trPr>
          <w:trHeight w:val="386"/>
        </w:trPr>
        <w:tc>
          <w:tcPr>
            <w:tcW w:w="1102" w:type="dxa"/>
            <w:vMerge w:val="restart"/>
          </w:tcPr>
          <w:p w14:paraId="4868E8CD" w14:textId="77777777" w:rsidR="0065329D" w:rsidRDefault="0065329D">
            <w:pPr>
              <w:pStyle w:val="TableParagraph"/>
              <w:spacing w:before="9"/>
              <w:rPr>
                <w:b/>
                <w:sz w:val="18"/>
              </w:rPr>
            </w:pPr>
          </w:p>
          <w:p w14:paraId="7BB7DC42" w14:textId="77777777" w:rsidR="0065329D" w:rsidRDefault="00494834">
            <w:pPr>
              <w:pStyle w:val="TableParagraph"/>
              <w:spacing w:before="1"/>
              <w:ind w:left="235" w:right="95" w:hanging="111"/>
              <w:rPr>
                <w:rFonts w:ascii="Times New Roman" w:hAnsi="Times New Roman"/>
                <w:sz w:val="16"/>
              </w:rPr>
            </w:pPr>
            <w:r>
              <w:rPr>
                <w:rFonts w:ascii="Times New Roman" w:hAnsi="Times New Roman"/>
                <w:sz w:val="16"/>
              </w:rPr>
              <w:t>Kompetencje społeczne</w:t>
            </w:r>
          </w:p>
        </w:tc>
        <w:tc>
          <w:tcPr>
            <w:tcW w:w="566" w:type="dxa"/>
          </w:tcPr>
          <w:p w14:paraId="5789BD5F" w14:textId="77777777" w:rsidR="0065329D" w:rsidRDefault="00494834">
            <w:pPr>
              <w:pStyle w:val="TableParagraph"/>
              <w:spacing w:before="95"/>
              <w:ind w:right="209"/>
              <w:jc w:val="right"/>
              <w:rPr>
                <w:rFonts w:ascii="Times New Roman"/>
                <w:sz w:val="16"/>
              </w:rPr>
            </w:pPr>
            <w:r>
              <w:rPr>
                <w:rFonts w:ascii="Times New Roman"/>
                <w:sz w:val="16"/>
              </w:rPr>
              <w:t>1.</w:t>
            </w:r>
          </w:p>
        </w:tc>
        <w:tc>
          <w:tcPr>
            <w:tcW w:w="6236" w:type="dxa"/>
            <w:gridSpan w:val="4"/>
          </w:tcPr>
          <w:p w14:paraId="5A32C6D8" w14:textId="77777777" w:rsidR="0065329D" w:rsidRPr="007911EC" w:rsidRDefault="00494834">
            <w:pPr>
              <w:pStyle w:val="TableParagraph"/>
              <w:spacing w:line="191" w:lineRule="exact"/>
              <w:ind w:left="108"/>
              <w:rPr>
                <w:sz w:val="16"/>
                <w:lang w:val="pl-PL"/>
              </w:rPr>
            </w:pPr>
            <w:r w:rsidRPr="007911EC">
              <w:rPr>
                <w:sz w:val="16"/>
                <w:lang w:val="pl-PL"/>
              </w:rPr>
              <w:t>potrafi krytycznie oceniać poziom własnej wiedzy i umiejętności oraz zasięgać opinii</w:t>
            </w:r>
          </w:p>
          <w:p w14:paraId="6903246F" w14:textId="77777777" w:rsidR="0065329D" w:rsidRDefault="00494834">
            <w:pPr>
              <w:pStyle w:val="TableParagraph"/>
              <w:spacing w:line="175" w:lineRule="exact"/>
              <w:ind w:left="108"/>
              <w:rPr>
                <w:sz w:val="16"/>
              </w:rPr>
            </w:pPr>
            <w:r>
              <w:rPr>
                <w:sz w:val="16"/>
              </w:rPr>
              <w:t>ekspertów</w:t>
            </w:r>
          </w:p>
        </w:tc>
        <w:tc>
          <w:tcPr>
            <w:tcW w:w="1132" w:type="dxa"/>
          </w:tcPr>
          <w:p w14:paraId="3899999B" w14:textId="77777777" w:rsidR="0065329D" w:rsidRDefault="00494834">
            <w:pPr>
              <w:pStyle w:val="TableParagraph"/>
              <w:spacing w:before="94"/>
              <w:ind w:left="120" w:right="102"/>
              <w:jc w:val="center"/>
              <w:rPr>
                <w:sz w:val="16"/>
              </w:rPr>
            </w:pPr>
            <w:r>
              <w:rPr>
                <w:sz w:val="16"/>
              </w:rPr>
              <w:t>K_K01</w:t>
            </w:r>
          </w:p>
        </w:tc>
        <w:tc>
          <w:tcPr>
            <w:tcW w:w="1033" w:type="dxa"/>
          </w:tcPr>
          <w:p w14:paraId="77A69CA2" w14:textId="77777777" w:rsidR="0065329D" w:rsidRDefault="00494834">
            <w:pPr>
              <w:pStyle w:val="TableParagraph"/>
              <w:spacing w:before="94"/>
              <w:ind w:left="429"/>
              <w:rPr>
                <w:sz w:val="16"/>
              </w:rPr>
            </w:pPr>
            <w:r>
              <w:rPr>
                <w:sz w:val="16"/>
              </w:rPr>
              <w:t>CP</w:t>
            </w:r>
          </w:p>
        </w:tc>
      </w:tr>
      <w:tr w:rsidR="0065329D" w14:paraId="0141A62B" w14:textId="77777777">
        <w:trPr>
          <w:trHeight w:val="253"/>
        </w:trPr>
        <w:tc>
          <w:tcPr>
            <w:tcW w:w="1102" w:type="dxa"/>
            <w:vMerge/>
            <w:tcBorders>
              <w:top w:val="nil"/>
            </w:tcBorders>
          </w:tcPr>
          <w:p w14:paraId="53FB560B" w14:textId="77777777" w:rsidR="0065329D" w:rsidRDefault="0065329D">
            <w:pPr>
              <w:rPr>
                <w:sz w:val="2"/>
                <w:szCs w:val="2"/>
              </w:rPr>
            </w:pPr>
          </w:p>
        </w:tc>
        <w:tc>
          <w:tcPr>
            <w:tcW w:w="566" w:type="dxa"/>
          </w:tcPr>
          <w:p w14:paraId="6C20C759" w14:textId="77777777" w:rsidR="0065329D" w:rsidRDefault="00494834">
            <w:pPr>
              <w:pStyle w:val="TableParagraph"/>
              <w:spacing w:before="30"/>
              <w:ind w:right="209"/>
              <w:jc w:val="right"/>
              <w:rPr>
                <w:rFonts w:ascii="Times New Roman"/>
                <w:sz w:val="16"/>
              </w:rPr>
            </w:pPr>
            <w:r>
              <w:rPr>
                <w:rFonts w:ascii="Times New Roman"/>
                <w:sz w:val="16"/>
              </w:rPr>
              <w:t>2.</w:t>
            </w:r>
          </w:p>
        </w:tc>
        <w:tc>
          <w:tcPr>
            <w:tcW w:w="6236" w:type="dxa"/>
            <w:gridSpan w:val="4"/>
          </w:tcPr>
          <w:p w14:paraId="408C9BFD" w14:textId="77777777" w:rsidR="0065329D" w:rsidRPr="007911EC" w:rsidRDefault="00494834">
            <w:pPr>
              <w:pStyle w:val="TableParagraph"/>
              <w:spacing w:before="29"/>
              <w:ind w:left="108"/>
              <w:rPr>
                <w:sz w:val="16"/>
                <w:lang w:val="pl-PL"/>
              </w:rPr>
            </w:pPr>
            <w:r w:rsidRPr="007911EC">
              <w:rPr>
                <w:sz w:val="16"/>
                <w:lang w:val="pl-PL"/>
              </w:rPr>
              <w:t>potrafi pracować w grupie, przyjmując różne w niej role</w:t>
            </w:r>
          </w:p>
        </w:tc>
        <w:tc>
          <w:tcPr>
            <w:tcW w:w="1132" w:type="dxa"/>
          </w:tcPr>
          <w:p w14:paraId="6D492015" w14:textId="77777777" w:rsidR="0065329D" w:rsidRDefault="00494834">
            <w:pPr>
              <w:pStyle w:val="TableParagraph"/>
              <w:spacing w:before="29"/>
              <w:ind w:left="120" w:right="102"/>
              <w:jc w:val="center"/>
              <w:rPr>
                <w:sz w:val="16"/>
              </w:rPr>
            </w:pPr>
            <w:r>
              <w:rPr>
                <w:sz w:val="16"/>
              </w:rPr>
              <w:t>K_K02</w:t>
            </w:r>
          </w:p>
        </w:tc>
        <w:tc>
          <w:tcPr>
            <w:tcW w:w="1033" w:type="dxa"/>
          </w:tcPr>
          <w:p w14:paraId="2960CA67" w14:textId="77777777" w:rsidR="0065329D" w:rsidRDefault="00494834">
            <w:pPr>
              <w:pStyle w:val="TableParagraph"/>
              <w:spacing w:before="29"/>
              <w:ind w:left="429"/>
              <w:rPr>
                <w:sz w:val="16"/>
              </w:rPr>
            </w:pPr>
            <w:r>
              <w:rPr>
                <w:sz w:val="16"/>
              </w:rPr>
              <w:t>CP</w:t>
            </w:r>
          </w:p>
        </w:tc>
      </w:tr>
    </w:tbl>
    <w:p w14:paraId="4E905D71" w14:textId="77777777" w:rsidR="0065329D" w:rsidRDefault="00494834">
      <w:pPr>
        <w:pStyle w:val="Nagwek1"/>
        <w:spacing w:line="252" w:lineRule="exact"/>
        <w:ind w:right="1109"/>
        <w:jc w:val="center"/>
        <w:rPr>
          <w:rFonts w:ascii="Times New Roman" w:hAnsi="Times New Roman"/>
        </w:rPr>
      </w:pPr>
      <w:r>
        <w:rPr>
          <w:rFonts w:ascii="Times New Roman" w:hAnsi="Times New Roman"/>
        </w:rPr>
        <w:t>Treści kształcenia</w:t>
      </w:r>
    </w:p>
    <w:p w14:paraId="135D9D22" w14:textId="77777777" w:rsidR="0065329D" w:rsidRDefault="0065329D">
      <w:pPr>
        <w:pStyle w:val="Tekstpodstawowy"/>
        <w:spacing w:before="10"/>
        <w:rPr>
          <w:rFonts w:ascii="Times New Roman"/>
          <w:b/>
          <w:sz w:val="15"/>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1306"/>
      </w:tblGrid>
      <w:tr w:rsidR="0065329D" w:rsidRPr="00BB4C4B" w14:paraId="71236081" w14:textId="77777777">
        <w:trPr>
          <w:trHeight w:val="460"/>
        </w:trPr>
        <w:tc>
          <w:tcPr>
            <w:tcW w:w="1952" w:type="dxa"/>
            <w:gridSpan w:val="2"/>
          </w:tcPr>
          <w:p w14:paraId="0961E192" w14:textId="77777777" w:rsidR="0065329D" w:rsidRDefault="00494834">
            <w:pPr>
              <w:pStyle w:val="TableParagraph"/>
              <w:spacing w:line="230" w:lineRule="exact"/>
              <w:ind w:left="107" w:right="698"/>
              <w:rPr>
                <w:rFonts w:ascii="Times New Roman" w:hAnsi="Times New Roman"/>
                <w:b/>
                <w:sz w:val="20"/>
              </w:rPr>
            </w:pPr>
            <w:r>
              <w:rPr>
                <w:rFonts w:ascii="Times New Roman" w:hAnsi="Times New Roman"/>
                <w:b/>
                <w:sz w:val="20"/>
              </w:rPr>
              <w:t xml:space="preserve">Ćwiczenia </w:t>
            </w:r>
            <w:r>
              <w:rPr>
                <w:rFonts w:ascii="Times New Roman" w:hAnsi="Times New Roman"/>
                <w:b/>
                <w:w w:val="95"/>
                <w:sz w:val="20"/>
              </w:rPr>
              <w:t>praktyczne</w:t>
            </w:r>
          </w:p>
        </w:tc>
        <w:tc>
          <w:tcPr>
            <w:tcW w:w="2370" w:type="dxa"/>
          </w:tcPr>
          <w:p w14:paraId="0B1744B5" w14:textId="77777777" w:rsidR="0065329D" w:rsidRDefault="00494834">
            <w:pPr>
              <w:pStyle w:val="TableParagraph"/>
              <w:spacing w:line="228" w:lineRule="exact"/>
              <w:ind w:left="107"/>
              <w:rPr>
                <w:rFonts w:ascii="Times New Roman"/>
                <w:b/>
                <w:sz w:val="20"/>
              </w:rPr>
            </w:pPr>
            <w:r>
              <w:rPr>
                <w:rFonts w:ascii="Times New Roman"/>
                <w:b/>
                <w:sz w:val="20"/>
              </w:rPr>
              <w:t>Metody dydaktyczne</w:t>
            </w:r>
          </w:p>
        </w:tc>
        <w:tc>
          <w:tcPr>
            <w:tcW w:w="4893" w:type="dxa"/>
            <w:gridSpan w:val="2"/>
          </w:tcPr>
          <w:p w14:paraId="16B37CBE" w14:textId="77777777" w:rsidR="0065329D" w:rsidRPr="007911EC" w:rsidRDefault="00494834">
            <w:pPr>
              <w:pStyle w:val="TableParagraph"/>
              <w:spacing w:line="191" w:lineRule="exact"/>
              <w:ind w:left="106"/>
              <w:rPr>
                <w:sz w:val="16"/>
                <w:lang w:val="pl-PL"/>
              </w:rPr>
            </w:pPr>
            <w:r w:rsidRPr="007911EC">
              <w:rPr>
                <w:sz w:val="16"/>
                <w:lang w:val="pl-PL"/>
              </w:rPr>
              <w:t>Wykład problemowy</w:t>
            </w:r>
          </w:p>
          <w:p w14:paraId="7EC54635" w14:textId="77777777" w:rsidR="0065329D" w:rsidRPr="007911EC" w:rsidRDefault="00494834">
            <w:pPr>
              <w:pStyle w:val="TableParagraph"/>
              <w:spacing w:line="193" w:lineRule="exact"/>
              <w:ind w:left="106"/>
              <w:rPr>
                <w:sz w:val="16"/>
                <w:lang w:val="pl-PL"/>
              </w:rPr>
            </w:pPr>
            <w:r w:rsidRPr="007911EC">
              <w:rPr>
                <w:sz w:val="16"/>
                <w:lang w:val="pl-PL"/>
              </w:rPr>
              <w:t>Metody aktywizujące, ćwiczenia przedmiotowe</w:t>
            </w:r>
          </w:p>
        </w:tc>
      </w:tr>
      <w:tr w:rsidR="0065329D" w14:paraId="57155750" w14:textId="77777777">
        <w:trPr>
          <w:trHeight w:val="688"/>
        </w:trPr>
        <w:tc>
          <w:tcPr>
            <w:tcW w:w="675" w:type="dxa"/>
          </w:tcPr>
          <w:p w14:paraId="753A1B70" w14:textId="77777777" w:rsidR="0065329D" w:rsidRPr="007911EC" w:rsidRDefault="0065329D">
            <w:pPr>
              <w:pStyle w:val="TableParagraph"/>
              <w:spacing w:before="9"/>
              <w:rPr>
                <w:rFonts w:ascii="Times New Roman"/>
                <w:b/>
                <w:sz w:val="19"/>
                <w:lang w:val="pl-PL"/>
              </w:rPr>
            </w:pPr>
          </w:p>
          <w:p w14:paraId="513B8B27" w14:textId="77777777" w:rsidR="0065329D" w:rsidRDefault="00494834">
            <w:pPr>
              <w:pStyle w:val="TableParagraph"/>
              <w:ind w:left="127" w:right="123"/>
              <w:jc w:val="center"/>
              <w:rPr>
                <w:rFonts w:ascii="Times New Roman"/>
                <w:b/>
                <w:sz w:val="20"/>
              </w:rPr>
            </w:pPr>
            <w:r>
              <w:rPr>
                <w:rFonts w:ascii="Times New Roman"/>
                <w:b/>
                <w:sz w:val="20"/>
              </w:rPr>
              <w:t>L.p.</w:t>
            </w:r>
          </w:p>
        </w:tc>
        <w:tc>
          <w:tcPr>
            <w:tcW w:w="7234" w:type="dxa"/>
            <w:gridSpan w:val="3"/>
          </w:tcPr>
          <w:p w14:paraId="74562D8F" w14:textId="77777777" w:rsidR="0065329D" w:rsidRDefault="0065329D">
            <w:pPr>
              <w:pStyle w:val="TableParagraph"/>
              <w:spacing w:before="9"/>
              <w:rPr>
                <w:rFonts w:ascii="Times New Roman"/>
                <w:b/>
                <w:sz w:val="19"/>
              </w:rPr>
            </w:pPr>
          </w:p>
          <w:p w14:paraId="291EB159" w14:textId="77777777" w:rsidR="0065329D" w:rsidRDefault="00494834">
            <w:pPr>
              <w:pStyle w:val="TableParagraph"/>
              <w:ind w:left="1480" w:right="1478"/>
              <w:jc w:val="center"/>
              <w:rPr>
                <w:rFonts w:ascii="Times New Roman" w:hAnsi="Times New Roman"/>
                <w:b/>
                <w:sz w:val="20"/>
              </w:rPr>
            </w:pPr>
            <w:r>
              <w:rPr>
                <w:rFonts w:ascii="Times New Roman" w:hAnsi="Times New Roman"/>
                <w:b/>
                <w:sz w:val="20"/>
              </w:rPr>
              <w:t>Tematyka zajęć</w:t>
            </w:r>
          </w:p>
        </w:tc>
        <w:tc>
          <w:tcPr>
            <w:tcW w:w="1306" w:type="dxa"/>
          </w:tcPr>
          <w:p w14:paraId="19867A7A" w14:textId="77777777" w:rsidR="0065329D" w:rsidRDefault="00494834">
            <w:pPr>
              <w:pStyle w:val="TableParagraph"/>
              <w:ind w:left="368" w:right="341" w:hanging="5"/>
              <w:rPr>
                <w:rFonts w:ascii="Times New Roman"/>
                <w:b/>
                <w:sz w:val="20"/>
              </w:rPr>
            </w:pPr>
            <w:r>
              <w:rPr>
                <w:rFonts w:ascii="Times New Roman"/>
                <w:b/>
                <w:w w:val="95"/>
                <w:sz w:val="20"/>
              </w:rPr>
              <w:t xml:space="preserve">Liczba </w:t>
            </w:r>
            <w:r>
              <w:rPr>
                <w:rFonts w:ascii="Times New Roman"/>
                <w:b/>
                <w:sz w:val="20"/>
              </w:rPr>
              <w:t>godzin</w:t>
            </w:r>
          </w:p>
        </w:tc>
      </w:tr>
      <w:tr w:rsidR="0065329D" w14:paraId="5450BE1B" w14:textId="77777777">
        <w:trPr>
          <w:trHeight w:val="241"/>
        </w:trPr>
        <w:tc>
          <w:tcPr>
            <w:tcW w:w="675" w:type="dxa"/>
          </w:tcPr>
          <w:p w14:paraId="68C36C5B" w14:textId="77777777" w:rsidR="0065329D" w:rsidRDefault="00494834">
            <w:pPr>
              <w:pStyle w:val="TableParagraph"/>
              <w:spacing w:line="222" w:lineRule="exact"/>
              <w:ind w:left="130" w:right="120"/>
              <w:jc w:val="center"/>
              <w:rPr>
                <w:rFonts w:ascii="Times New Roman"/>
                <w:b/>
                <w:sz w:val="20"/>
              </w:rPr>
            </w:pPr>
            <w:r>
              <w:rPr>
                <w:rFonts w:ascii="Times New Roman"/>
                <w:b/>
                <w:sz w:val="20"/>
              </w:rPr>
              <w:t>1.</w:t>
            </w:r>
          </w:p>
        </w:tc>
        <w:tc>
          <w:tcPr>
            <w:tcW w:w="7234" w:type="dxa"/>
            <w:gridSpan w:val="3"/>
          </w:tcPr>
          <w:p w14:paraId="2C20C629" w14:textId="77777777" w:rsidR="0065329D" w:rsidRPr="007911EC" w:rsidRDefault="00494834">
            <w:pPr>
              <w:pStyle w:val="TableParagraph"/>
              <w:spacing w:line="191" w:lineRule="exact"/>
              <w:ind w:left="107"/>
              <w:rPr>
                <w:sz w:val="16"/>
                <w:lang w:val="pl-PL"/>
              </w:rPr>
            </w:pPr>
            <w:r w:rsidRPr="007911EC">
              <w:rPr>
                <w:sz w:val="16"/>
                <w:lang w:val="pl-PL"/>
              </w:rPr>
              <w:t>Praca indywidualna studentów -- teksty akademickie i ich sprawdzenie</w:t>
            </w:r>
          </w:p>
        </w:tc>
        <w:tc>
          <w:tcPr>
            <w:tcW w:w="1306" w:type="dxa"/>
          </w:tcPr>
          <w:p w14:paraId="005EEA57" w14:textId="43D3ECDA" w:rsidR="0065329D" w:rsidRDefault="00FE0391">
            <w:pPr>
              <w:pStyle w:val="TableParagraph"/>
              <w:spacing w:line="222" w:lineRule="exact"/>
              <w:ind w:right="98"/>
              <w:jc w:val="right"/>
              <w:rPr>
                <w:sz w:val="20"/>
              </w:rPr>
            </w:pPr>
            <w:r>
              <w:rPr>
                <w:w w:val="95"/>
                <w:sz w:val="20"/>
              </w:rPr>
              <w:t>18</w:t>
            </w:r>
          </w:p>
        </w:tc>
      </w:tr>
      <w:tr w:rsidR="0065329D" w14:paraId="62A0338B" w14:textId="77777777">
        <w:trPr>
          <w:trHeight w:val="230"/>
        </w:trPr>
        <w:tc>
          <w:tcPr>
            <w:tcW w:w="7909" w:type="dxa"/>
            <w:gridSpan w:val="4"/>
          </w:tcPr>
          <w:p w14:paraId="3899FBFC" w14:textId="77777777" w:rsidR="0065329D" w:rsidRDefault="00494834">
            <w:pPr>
              <w:pStyle w:val="TableParagraph"/>
              <w:spacing w:line="210" w:lineRule="exact"/>
              <w:ind w:right="100"/>
              <w:jc w:val="right"/>
              <w:rPr>
                <w:rFonts w:ascii="Times New Roman"/>
                <w:b/>
                <w:sz w:val="20"/>
              </w:rPr>
            </w:pPr>
            <w:r>
              <w:rPr>
                <w:rFonts w:ascii="Times New Roman"/>
                <w:b/>
                <w:sz w:val="20"/>
              </w:rPr>
              <w:t>Razem liczba godzin:</w:t>
            </w:r>
          </w:p>
        </w:tc>
        <w:tc>
          <w:tcPr>
            <w:tcW w:w="1306" w:type="dxa"/>
          </w:tcPr>
          <w:p w14:paraId="0664C32C" w14:textId="045AE5F3" w:rsidR="0065329D" w:rsidRDefault="00FE0391">
            <w:pPr>
              <w:pStyle w:val="TableParagraph"/>
              <w:spacing w:line="210" w:lineRule="exact"/>
              <w:ind w:right="93"/>
              <w:jc w:val="right"/>
              <w:rPr>
                <w:rFonts w:ascii="Times New Roman"/>
                <w:b/>
                <w:sz w:val="20"/>
              </w:rPr>
            </w:pPr>
            <w:r>
              <w:rPr>
                <w:rFonts w:ascii="Times New Roman"/>
                <w:b/>
                <w:sz w:val="20"/>
              </w:rPr>
              <w:t>18</w:t>
            </w:r>
          </w:p>
        </w:tc>
      </w:tr>
    </w:tbl>
    <w:p w14:paraId="36E63D0E" w14:textId="77777777" w:rsidR="0065329D" w:rsidRDefault="00494834">
      <w:pPr>
        <w:spacing w:before="1"/>
        <w:ind w:left="540"/>
        <w:rPr>
          <w:rFonts w:ascii="Verdana"/>
          <w:b/>
          <w:sz w:val="18"/>
        </w:rPr>
      </w:pPr>
      <w:r>
        <w:rPr>
          <w:rFonts w:ascii="Verdana"/>
          <w:b/>
          <w:sz w:val="18"/>
        </w:rPr>
        <w:t>Literatura podstawowa: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9083"/>
      </w:tblGrid>
      <w:tr w:rsidR="0065329D" w14:paraId="13EDBB2B" w14:textId="77777777">
        <w:trPr>
          <w:trHeight w:val="220"/>
        </w:trPr>
        <w:tc>
          <w:tcPr>
            <w:tcW w:w="610" w:type="dxa"/>
          </w:tcPr>
          <w:p w14:paraId="39C10898" w14:textId="77777777" w:rsidR="0065329D" w:rsidRDefault="0065329D">
            <w:pPr>
              <w:pStyle w:val="TableParagraph"/>
              <w:rPr>
                <w:rFonts w:ascii="Times New Roman"/>
                <w:sz w:val="14"/>
              </w:rPr>
            </w:pPr>
          </w:p>
        </w:tc>
        <w:tc>
          <w:tcPr>
            <w:tcW w:w="9083" w:type="dxa"/>
          </w:tcPr>
          <w:p w14:paraId="3D738623" w14:textId="77777777" w:rsidR="0065329D" w:rsidRDefault="00D22C6B">
            <w:pPr>
              <w:pStyle w:val="TableParagraph"/>
              <w:spacing w:before="1" w:line="199" w:lineRule="exact"/>
              <w:ind w:left="71"/>
              <w:rPr>
                <w:rFonts w:ascii="Verdana"/>
                <w:sz w:val="18"/>
              </w:rPr>
            </w:pPr>
            <w:hyperlink r:id="rId22">
              <w:r w:rsidR="00494834">
                <w:rPr>
                  <w:rFonts w:ascii="Verdana"/>
                  <w:sz w:val="18"/>
                </w:rPr>
                <w:t>http://www.salford.ac.uk/onecpd/courses/developing-skills-in-public-speaking</w:t>
              </w:r>
            </w:hyperlink>
          </w:p>
        </w:tc>
      </w:tr>
      <w:tr w:rsidR="0065329D" w14:paraId="56AB6D8D" w14:textId="77777777">
        <w:trPr>
          <w:trHeight w:val="217"/>
        </w:trPr>
        <w:tc>
          <w:tcPr>
            <w:tcW w:w="610" w:type="dxa"/>
          </w:tcPr>
          <w:p w14:paraId="22321AEB" w14:textId="77777777" w:rsidR="0065329D" w:rsidRDefault="0065329D">
            <w:pPr>
              <w:pStyle w:val="TableParagraph"/>
              <w:rPr>
                <w:rFonts w:ascii="Times New Roman"/>
                <w:sz w:val="14"/>
              </w:rPr>
            </w:pPr>
          </w:p>
        </w:tc>
        <w:tc>
          <w:tcPr>
            <w:tcW w:w="9083" w:type="dxa"/>
          </w:tcPr>
          <w:p w14:paraId="773F68FB" w14:textId="77777777" w:rsidR="0065329D" w:rsidRDefault="00494834">
            <w:pPr>
              <w:pStyle w:val="TableParagraph"/>
              <w:spacing w:before="1" w:line="197" w:lineRule="exact"/>
              <w:ind w:left="71"/>
              <w:rPr>
                <w:rFonts w:ascii="Verdana"/>
                <w:sz w:val="18"/>
              </w:rPr>
            </w:pPr>
            <w:r>
              <w:rPr>
                <w:rFonts w:ascii="Verdana"/>
                <w:sz w:val="18"/>
              </w:rPr>
              <w:t>https://</w:t>
            </w:r>
            <w:hyperlink r:id="rId23">
              <w:r>
                <w:rPr>
                  <w:rFonts w:ascii="Verdana"/>
                  <w:sz w:val="18"/>
                </w:rPr>
                <w:t>www.teachingenglish.org.uk/article/public-speaking-skills</w:t>
              </w:r>
            </w:hyperlink>
          </w:p>
        </w:tc>
      </w:tr>
      <w:tr w:rsidR="0065329D" w:rsidRPr="00BB4C4B" w14:paraId="0AD2B4A4" w14:textId="77777777">
        <w:trPr>
          <w:trHeight w:val="436"/>
        </w:trPr>
        <w:tc>
          <w:tcPr>
            <w:tcW w:w="610" w:type="dxa"/>
          </w:tcPr>
          <w:p w14:paraId="0996AA8B" w14:textId="77777777" w:rsidR="0065329D" w:rsidRDefault="0065329D">
            <w:pPr>
              <w:pStyle w:val="TableParagraph"/>
              <w:rPr>
                <w:rFonts w:ascii="Times New Roman"/>
                <w:sz w:val="16"/>
              </w:rPr>
            </w:pPr>
          </w:p>
        </w:tc>
        <w:tc>
          <w:tcPr>
            <w:tcW w:w="9083" w:type="dxa"/>
          </w:tcPr>
          <w:p w14:paraId="741954AF" w14:textId="77777777" w:rsidR="0065329D" w:rsidRPr="007911EC" w:rsidRDefault="00494834">
            <w:pPr>
              <w:pStyle w:val="TableParagraph"/>
              <w:spacing w:before="8" w:line="218" w:lineRule="exact"/>
              <w:ind w:left="71" w:right="127"/>
              <w:rPr>
                <w:rFonts w:ascii="Verdana"/>
                <w:sz w:val="18"/>
                <w:lang w:val="en-US"/>
              </w:rPr>
            </w:pPr>
            <w:r w:rsidRPr="007911EC">
              <w:rPr>
                <w:rFonts w:ascii="Verdana"/>
                <w:sz w:val="18"/>
                <w:lang w:val="en-US"/>
              </w:rPr>
              <w:t>Elements of effective speaking.</w:t>
            </w:r>
            <w:hyperlink r:id="rId24">
              <w:r w:rsidRPr="007911EC">
                <w:rPr>
                  <w:rFonts w:ascii="Verdana"/>
                  <w:sz w:val="18"/>
                  <w:lang w:val="en-US"/>
                </w:rPr>
                <w:t xml:space="preserve"> http://isites.harvard.edu/fs/docs/icb.topic637380.files/Craft%20of%20Effective%20Speaking.pdf</w:t>
              </w:r>
            </w:hyperlink>
          </w:p>
        </w:tc>
      </w:tr>
    </w:tbl>
    <w:p w14:paraId="50689CD1" w14:textId="77777777" w:rsidR="0065329D" w:rsidRDefault="00494834">
      <w:pPr>
        <w:spacing w:before="2"/>
        <w:ind w:left="540"/>
        <w:rPr>
          <w:rFonts w:ascii="Verdana" w:hAnsi="Verdana"/>
          <w:b/>
          <w:sz w:val="18"/>
        </w:rPr>
      </w:pPr>
      <w:r>
        <w:rPr>
          <w:rFonts w:ascii="Verdana" w:hAnsi="Verdana"/>
          <w:b/>
          <w:sz w:val="18"/>
        </w:rPr>
        <w:t>Literatura uzupełniająca: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9083"/>
      </w:tblGrid>
      <w:tr w:rsidR="0065329D" w:rsidRPr="00BB4C4B" w14:paraId="5FC1FC59" w14:textId="77777777">
        <w:trPr>
          <w:trHeight w:val="436"/>
        </w:trPr>
        <w:tc>
          <w:tcPr>
            <w:tcW w:w="610" w:type="dxa"/>
          </w:tcPr>
          <w:p w14:paraId="5854E254" w14:textId="77777777" w:rsidR="0065329D" w:rsidRDefault="0065329D">
            <w:pPr>
              <w:pStyle w:val="TableParagraph"/>
              <w:rPr>
                <w:rFonts w:ascii="Times New Roman"/>
                <w:sz w:val="16"/>
              </w:rPr>
            </w:pPr>
          </w:p>
        </w:tc>
        <w:tc>
          <w:tcPr>
            <w:tcW w:w="9083" w:type="dxa"/>
          </w:tcPr>
          <w:p w14:paraId="4B7B99A4" w14:textId="77777777" w:rsidR="0065329D" w:rsidRPr="007911EC" w:rsidRDefault="00494834">
            <w:pPr>
              <w:pStyle w:val="TableParagraph"/>
              <w:spacing w:line="220" w:lineRule="atLeast"/>
              <w:ind w:left="71" w:right="1760"/>
              <w:rPr>
                <w:rFonts w:ascii="Verdana"/>
                <w:sz w:val="18"/>
                <w:lang w:val="en-US"/>
              </w:rPr>
            </w:pPr>
            <w:r w:rsidRPr="007911EC">
              <w:rPr>
                <w:rFonts w:ascii="Verdana"/>
                <w:sz w:val="18"/>
                <w:lang w:val="en-US"/>
              </w:rPr>
              <w:t>Public Speaking Resources.</w:t>
            </w:r>
            <w:hyperlink r:id="rId25">
              <w:r w:rsidRPr="007911EC">
                <w:rPr>
                  <w:rFonts w:ascii="Verdana"/>
                  <w:sz w:val="18"/>
                  <w:lang w:val="en-US"/>
                </w:rPr>
                <w:t xml:space="preserve"> http://isites.harvard.edu/icb/icb.do?keyword=k64985&amp;pageid=icb.page293026</w:t>
              </w:r>
            </w:hyperlink>
          </w:p>
        </w:tc>
      </w:tr>
    </w:tbl>
    <w:p w14:paraId="756DB823" w14:textId="77777777" w:rsidR="00EE215F" w:rsidRPr="0014039B" w:rsidRDefault="00EE215F" w:rsidP="00EE215F">
      <w:pPr>
        <w:spacing w:line="276" w:lineRule="auto"/>
        <w:ind w:right="-87"/>
        <w:rPr>
          <w:rFonts w:eastAsia="Times New Roman"/>
          <w:sz w:val="16"/>
          <w:szCs w:val="16"/>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1242"/>
        <w:gridCol w:w="426"/>
        <w:gridCol w:w="840"/>
        <w:gridCol w:w="294"/>
        <w:gridCol w:w="6"/>
        <w:gridCol w:w="540"/>
        <w:gridCol w:w="1000"/>
        <w:gridCol w:w="863"/>
        <w:gridCol w:w="567"/>
        <w:gridCol w:w="879"/>
        <w:gridCol w:w="539"/>
        <w:gridCol w:w="1276"/>
        <w:gridCol w:w="425"/>
        <w:gridCol w:w="850"/>
      </w:tblGrid>
      <w:tr w:rsidR="00EE215F" w:rsidRPr="00BB4C4B" w14:paraId="23217A30" w14:textId="77777777" w:rsidTr="000C121D">
        <w:trPr>
          <w:trHeight w:val="501"/>
        </w:trPr>
        <w:tc>
          <w:tcPr>
            <w:tcW w:w="9781"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0D3E1E6A" w14:textId="77777777" w:rsidR="00EE215F" w:rsidRPr="00EE215F" w:rsidRDefault="00EE215F" w:rsidP="000C121D">
            <w:pPr>
              <w:keepNext/>
              <w:keepLines/>
              <w:shd w:val="clear" w:color="auto" w:fill="BFBFBF"/>
              <w:spacing w:line="276" w:lineRule="auto"/>
              <w:ind w:left="-87" w:right="-87"/>
              <w:outlineLvl w:val="0"/>
              <w:rPr>
                <w:rFonts w:eastAsia="Times New Roman"/>
                <w:b/>
                <w:bCs/>
                <w:szCs w:val="28"/>
                <w:lang w:val="pl-PL" w:eastAsia="pl-PL"/>
              </w:rPr>
            </w:pPr>
            <w:bookmarkStart w:id="99" w:name="_Toc107827867"/>
            <w:r w:rsidRPr="00EE215F">
              <w:rPr>
                <w:rFonts w:eastAsia="Times New Roman"/>
                <w:b/>
                <w:bCs/>
                <w:szCs w:val="28"/>
                <w:lang w:val="pl-PL" w:eastAsia="pl-PL"/>
              </w:rPr>
              <w:t>PRAKTYCZNA NAUKA JĘZYKA ANGIELSKIEGO: PISANIE AKADEMICKIE ROK 3/SEM 6</w:t>
            </w:r>
            <w:bookmarkEnd w:id="99"/>
          </w:p>
        </w:tc>
      </w:tr>
      <w:tr w:rsidR="00EE215F" w:rsidRPr="00383BE6" w14:paraId="45F8BA94" w14:textId="77777777" w:rsidTr="000C121D">
        <w:trPr>
          <w:gridBefore w:val="1"/>
          <w:wBefore w:w="34" w:type="dxa"/>
          <w:trHeight w:val="501"/>
        </w:trPr>
        <w:tc>
          <w:tcPr>
            <w:tcW w:w="2802" w:type="dxa"/>
            <w:gridSpan w:val="4"/>
            <w:vAlign w:val="center"/>
          </w:tcPr>
          <w:p w14:paraId="56594752" w14:textId="77777777" w:rsidR="00EE215F" w:rsidRPr="00383BE6" w:rsidRDefault="00EE215F" w:rsidP="000C121D">
            <w:pPr>
              <w:ind w:right="-87"/>
              <w:jc w:val="center"/>
              <w:rPr>
                <w:rFonts w:eastAsia="Calibri"/>
                <w:b/>
                <w:sz w:val="16"/>
                <w:szCs w:val="16"/>
              </w:rPr>
            </w:pPr>
            <w:r w:rsidRPr="00383BE6">
              <w:rPr>
                <w:rFonts w:eastAsia="Calibri"/>
                <w:b/>
                <w:sz w:val="16"/>
                <w:szCs w:val="16"/>
              </w:rPr>
              <w:t>Nazwa modułu (przedmiotu)</w:t>
            </w:r>
          </w:p>
        </w:tc>
        <w:tc>
          <w:tcPr>
            <w:tcW w:w="6945" w:type="dxa"/>
            <w:gridSpan w:val="10"/>
            <w:vAlign w:val="center"/>
          </w:tcPr>
          <w:p w14:paraId="3A12045C" w14:textId="77777777" w:rsidR="00EE215F" w:rsidRPr="00383BE6" w:rsidRDefault="00EE215F" w:rsidP="000C121D">
            <w:pPr>
              <w:ind w:right="-87"/>
              <w:rPr>
                <w:rFonts w:eastAsia="Calibri"/>
                <w:b/>
                <w:sz w:val="16"/>
                <w:szCs w:val="16"/>
              </w:rPr>
            </w:pPr>
            <w:r>
              <w:rPr>
                <w:rFonts w:eastAsia="Calibri"/>
                <w:b/>
                <w:sz w:val="16"/>
                <w:szCs w:val="16"/>
              </w:rPr>
              <w:t>PNJA p</w:t>
            </w:r>
            <w:r w:rsidRPr="00383BE6">
              <w:rPr>
                <w:rFonts w:eastAsia="Calibri"/>
                <w:b/>
                <w:sz w:val="16"/>
                <w:szCs w:val="16"/>
              </w:rPr>
              <w:t>isanie akademickie</w:t>
            </w:r>
          </w:p>
          <w:p w14:paraId="603E02A7" w14:textId="77777777" w:rsidR="00EE215F" w:rsidRPr="00383BE6" w:rsidRDefault="00EE215F" w:rsidP="000C121D">
            <w:pPr>
              <w:ind w:right="-87"/>
              <w:rPr>
                <w:rFonts w:eastAsia="Calibri"/>
                <w:sz w:val="16"/>
                <w:szCs w:val="16"/>
              </w:rPr>
            </w:pPr>
          </w:p>
        </w:tc>
      </w:tr>
      <w:tr w:rsidR="00EE215F" w:rsidRPr="00383BE6" w14:paraId="6179E6FF" w14:textId="77777777" w:rsidTr="000C121D">
        <w:trPr>
          <w:gridBefore w:val="1"/>
          <w:wBefore w:w="34" w:type="dxa"/>
          <w:trHeight w:val="210"/>
        </w:trPr>
        <w:tc>
          <w:tcPr>
            <w:tcW w:w="2802" w:type="dxa"/>
            <w:gridSpan w:val="4"/>
            <w:vAlign w:val="center"/>
          </w:tcPr>
          <w:p w14:paraId="721A878B" w14:textId="77777777" w:rsidR="00EE215F" w:rsidRPr="00383BE6" w:rsidRDefault="00EE215F" w:rsidP="000C121D">
            <w:pPr>
              <w:ind w:left="540" w:right="-87"/>
              <w:rPr>
                <w:rFonts w:eastAsia="Calibri"/>
                <w:sz w:val="16"/>
                <w:szCs w:val="16"/>
              </w:rPr>
            </w:pPr>
            <w:r w:rsidRPr="00383BE6">
              <w:rPr>
                <w:rFonts w:eastAsia="Calibri"/>
                <w:sz w:val="16"/>
                <w:szCs w:val="16"/>
              </w:rPr>
              <w:t>Kierunek studiów</w:t>
            </w:r>
          </w:p>
        </w:tc>
        <w:tc>
          <w:tcPr>
            <w:tcW w:w="6945" w:type="dxa"/>
            <w:gridSpan w:val="10"/>
            <w:vAlign w:val="center"/>
          </w:tcPr>
          <w:p w14:paraId="7ECEE025" w14:textId="77777777" w:rsidR="00EE215F" w:rsidRPr="00383BE6" w:rsidRDefault="00EE215F" w:rsidP="000C121D">
            <w:pPr>
              <w:ind w:right="-87"/>
              <w:rPr>
                <w:rFonts w:eastAsia="Calibri"/>
                <w:sz w:val="16"/>
                <w:szCs w:val="16"/>
              </w:rPr>
            </w:pPr>
            <w:r w:rsidRPr="00383BE6">
              <w:rPr>
                <w:rFonts w:eastAsia="Calibri"/>
                <w:sz w:val="16"/>
                <w:szCs w:val="16"/>
              </w:rPr>
              <w:t>Filologia</w:t>
            </w:r>
          </w:p>
        </w:tc>
      </w:tr>
      <w:tr w:rsidR="00EE215F" w:rsidRPr="00383BE6" w14:paraId="1471BB25" w14:textId="77777777" w:rsidTr="000C121D">
        <w:trPr>
          <w:gridBefore w:val="1"/>
          <w:wBefore w:w="34" w:type="dxa"/>
          <w:trHeight w:val="210"/>
        </w:trPr>
        <w:tc>
          <w:tcPr>
            <w:tcW w:w="2802" w:type="dxa"/>
            <w:gridSpan w:val="4"/>
            <w:vAlign w:val="center"/>
          </w:tcPr>
          <w:p w14:paraId="1C9FB2B5" w14:textId="77777777" w:rsidR="00EE215F" w:rsidRPr="00383BE6" w:rsidRDefault="00EE215F" w:rsidP="000C121D">
            <w:pPr>
              <w:ind w:left="540" w:right="-87"/>
              <w:rPr>
                <w:rFonts w:eastAsia="Calibri"/>
                <w:sz w:val="16"/>
                <w:szCs w:val="16"/>
              </w:rPr>
            </w:pPr>
            <w:r w:rsidRPr="00383BE6">
              <w:rPr>
                <w:rFonts w:eastAsia="Calibri"/>
                <w:sz w:val="16"/>
                <w:szCs w:val="16"/>
              </w:rPr>
              <w:t>Profil kształcenia</w:t>
            </w:r>
          </w:p>
        </w:tc>
        <w:tc>
          <w:tcPr>
            <w:tcW w:w="6945" w:type="dxa"/>
            <w:gridSpan w:val="10"/>
            <w:vAlign w:val="center"/>
          </w:tcPr>
          <w:p w14:paraId="35979D13" w14:textId="77777777" w:rsidR="00EE215F" w:rsidRPr="00383BE6" w:rsidRDefault="00EE215F" w:rsidP="000C121D">
            <w:pPr>
              <w:ind w:right="-87"/>
              <w:rPr>
                <w:rFonts w:eastAsia="Calibri"/>
                <w:sz w:val="16"/>
                <w:szCs w:val="16"/>
              </w:rPr>
            </w:pPr>
            <w:r w:rsidRPr="00383BE6">
              <w:rPr>
                <w:rFonts w:eastAsia="Calibri"/>
                <w:sz w:val="16"/>
                <w:szCs w:val="16"/>
              </w:rPr>
              <w:t>Praktyczny</w:t>
            </w:r>
          </w:p>
        </w:tc>
      </w:tr>
      <w:tr w:rsidR="00EE215F" w:rsidRPr="00383BE6" w14:paraId="2249D4B1" w14:textId="77777777" w:rsidTr="000C121D">
        <w:trPr>
          <w:gridBefore w:val="1"/>
          <w:wBefore w:w="34" w:type="dxa"/>
          <w:trHeight w:val="210"/>
        </w:trPr>
        <w:tc>
          <w:tcPr>
            <w:tcW w:w="2802" w:type="dxa"/>
            <w:gridSpan w:val="4"/>
            <w:vAlign w:val="center"/>
          </w:tcPr>
          <w:p w14:paraId="6A253ABA" w14:textId="77777777" w:rsidR="00EE215F" w:rsidRPr="00383BE6" w:rsidRDefault="00EE215F" w:rsidP="000C121D">
            <w:pPr>
              <w:ind w:left="540" w:right="-87"/>
              <w:rPr>
                <w:rFonts w:eastAsia="Calibri"/>
                <w:sz w:val="16"/>
                <w:szCs w:val="16"/>
              </w:rPr>
            </w:pPr>
            <w:r w:rsidRPr="00383BE6">
              <w:rPr>
                <w:rFonts w:eastAsia="Calibri"/>
                <w:sz w:val="16"/>
                <w:szCs w:val="16"/>
              </w:rPr>
              <w:t>Poziom studiów</w:t>
            </w:r>
          </w:p>
        </w:tc>
        <w:tc>
          <w:tcPr>
            <w:tcW w:w="6945" w:type="dxa"/>
            <w:gridSpan w:val="10"/>
            <w:vAlign w:val="center"/>
          </w:tcPr>
          <w:p w14:paraId="314AEBEE" w14:textId="77777777" w:rsidR="00EE215F" w:rsidRPr="00383BE6" w:rsidRDefault="00EE215F" w:rsidP="000C121D">
            <w:pPr>
              <w:ind w:right="-87"/>
              <w:rPr>
                <w:rFonts w:eastAsia="Calibri"/>
                <w:sz w:val="16"/>
                <w:szCs w:val="16"/>
              </w:rPr>
            </w:pPr>
            <w:r w:rsidRPr="00383BE6">
              <w:rPr>
                <w:rFonts w:eastAsia="Calibri"/>
                <w:sz w:val="16"/>
                <w:szCs w:val="16"/>
              </w:rPr>
              <w:t>I stopnia</w:t>
            </w:r>
          </w:p>
        </w:tc>
      </w:tr>
      <w:tr w:rsidR="00EE215F" w:rsidRPr="00383BE6" w14:paraId="2C88BC91" w14:textId="77777777" w:rsidTr="000C121D">
        <w:trPr>
          <w:gridBefore w:val="1"/>
          <w:wBefore w:w="34" w:type="dxa"/>
          <w:trHeight w:val="210"/>
        </w:trPr>
        <w:tc>
          <w:tcPr>
            <w:tcW w:w="2802" w:type="dxa"/>
            <w:gridSpan w:val="4"/>
            <w:vAlign w:val="center"/>
          </w:tcPr>
          <w:p w14:paraId="05714BDE" w14:textId="77777777" w:rsidR="00EE215F" w:rsidRPr="00383BE6" w:rsidRDefault="00EE215F" w:rsidP="000C121D">
            <w:pPr>
              <w:ind w:left="540" w:right="-87"/>
              <w:rPr>
                <w:rFonts w:eastAsia="Calibri"/>
                <w:sz w:val="16"/>
                <w:szCs w:val="16"/>
              </w:rPr>
            </w:pPr>
            <w:r w:rsidRPr="00383BE6">
              <w:rPr>
                <w:rFonts w:eastAsia="Calibri"/>
                <w:sz w:val="16"/>
                <w:szCs w:val="16"/>
              </w:rPr>
              <w:t>Specjalność</w:t>
            </w:r>
          </w:p>
        </w:tc>
        <w:tc>
          <w:tcPr>
            <w:tcW w:w="6945" w:type="dxa"/>
            <w:gridSpan w:val="10"/>
            <w:vAlign w:val="center"/>
          </w:tcPr>
          <w:p w14:paraId="667834A6" w14:textId="77777777" w:rsidR="00EE215F" w:rsidRPr="00383BE6" w:rsidRDefault="00EE215F" w:rsidP="000C121D">
            <w:pPr>
              <w:ind w:right="-87"/>
              <w:rPr>
                <w:rFonts w:eastAsia="Calibri"/>
                <w:sz w:val="16"/>
                <w:szCs w:val="16"/>
              </w:rPr>
            </w:pPr>
            <w:r w:rsidRPr="00383BE6">
              <w:rPr>
                <w:rFonts w:eastAsia="Calibri"/>
                <w:sz w:val="16"/>
                <w:szCs w:val="16"/>
              </w:rPr>
              <w:t xml:space="preserve">Filologii </w:t>
            </w:r>
            <w:r>
              <w:rPr>
                <w:rFonts w:eastAsia="Calibri"/>
                <w:sz w:val="16"/>
                <w:szCs w:val="16"/>
              </w:rPr>
              <w:t>angielska / Nauczyciel</w:t>
            </w:r>
          </w:p>
        </w:tc>
      </w:tr>
      <w:tr w:rsidR="00EE215F" w:rsidRPr="00383BE6" w14:paraId="3FEB6CA5" w14:textId="77777777" w:rsidTr="000C121D">
        <w:trPr>
          <w:gridBefore w:val="1"/>
          <w:wBefore w:w="34" w:type="dxa"/>
          <w:trHeight w:val="210"/>
        </w:trPr>
        <w:tc>
          <w:tcPr>
            <w:tcW w:w="2802" w:type="dxa"/>
            <w:gridSpan w:val="4"/>
            <w:vAlign w:val="center"/>
          </w:tcPr>
          <w:p w14:paraId="14B6CE9C" w14:textId="77777777" w:rsidR="00EE215F" w:rsidRPr="00383BE6" w:rsidRDefault="00EE215F" w:rsidP="000C121D">
            <w:pPr>
              <w:ind w:left="540" w:right="-87"/>
              <w:rPr>
                <w:rFonts w:eastAsia="Calibri"/>
                <w:sz w:val="16"/>
                <w:szCs w:val="16"/>
              </w:rPr>
            </w:pPr>
            <w:r w:rsidRPr="00383BE6">
              <w:rPr>
                <w:rFonts w:eastAsia="Calibri"/>
                <w:sz w:val="16"/>
                <w:szCs w:val="16"/>
              </w:rPr>
              <w:t>Forma studiów</w:t>
            </w:r>
          </w:p>
        </w:tc>
        <w:tc>
          <w:tcPr>
            <w:tcW w:w="6945" w:type="dxa"/>
            <w:gridSpan w:val="10"/>
            <w:vAlign w:val="center"/>
          </w:tcPr>
          <w:p w14:paraId="4420F889" w14:textId="2739D9BC" w:rsidR="00EE215F" w:rsidRPr="00383BE6" w:rsidRDefault="00FE0391" w:rsidP="000C121D">
            <w:pPr>
              <w:ind w:right="-87"/>
              <w:rPr>
                <w:rFonts w:eastAsia="Calibri"/>
                <w:sz w:val="16"/>
                <w:szCs w:val="16"/>
              </w:rPr>
            </w:pPr>
            <w:r>
              <w:rPr>
                <w:rFonts w:eastAsia="Calibri"/>
                <w:sz w:val="16"/>
                <w:szCs w:val="16"/>
              </w:rPr>
              <w:t>Nies</w:t>
            </w:r>
            <w:r w:rsidR="00EE215F" w:rsidRPr="00383BE6">
              <w:rPr>
                <w:rFonts w:eastAsia="Calibri"/>
                <w:sz w:val="16"/>
                <w:szCs w:val="16"/>
              </w:rPr>
              <w:t xml:space="preserve">tacjonarne </w:t>
            </w:r>
          </w:p>
        </w:tc>
      </w:tr>
      <w:tr w:rsidR="00EE215F" w:rsidRPr="00383BE6" w14:paraId="5DCA4891" w14:textId="77777777" w:rsidTr="000C121D">
        <w:trPr>
          <w:gridBefore w:val="1"/>
          <w:wBefore w:w="34" w:type="dxa"/>
          <w:trHeight w:val="210"/>
        </w:trPr>
        <w:tc>
          <w:tcPr>
            <w:tcW w:w="2802" w:type="dxa"/>
            <w:gridSpan w:val="4"/>
            <w:vAlign w:val="center"/>
          </w:tcPr>
          <w:p w14:paraId="45B3DDB8" w14:textId="77777777" w:rsidR="00EE215F" w:rsidRPr="00383BE6" w:rsidRDefault="00EE215F" w:rsidP="000C121D">
            <w:pPr>
              <w:ind w:left="540" w:right="-87"/>
              <w:rPr>
                <w:rFonts w:eastAsia="Calibri"/>
                <w:sz w:val="16"/>
                <w:szCs w:val="16"/>
              </w:rPr>
            </w:pPr>
            <w:r w:rsidRPr="00383BE6">
              <w:rPr>
                <w:rFonts w:eastAsia="Calibri"/>
                <w:sz w:val="16"/>
                <w:szCs w:val="16"/>
              </w:rPr>
              <w:t>Semestr studiów</w:t>
            </w:r>
          </w:p>
        </w:tc>
        <w:tc>
          <w:tcPr>
            <w:tcW w:w="6945" w:type="dxa"/>
            <w:gridSpan w:val="10"/>
            <w:vAlign w:val="center"/>
          </w:tcPr>
          <w:p w14:paraId="204DA547" w14:textId="77777777" w:rsidR="00EE215F" w:rsidRPr="00383BE6" w:rsidRDefault="00EE215F" w:rsidP="000C121D">
            <w:pPr>
              <w:ind w:right="-87"/>
              <w:rPr>
                <w:rFonts w:eastAsia="Calibri"/>
                <w:sz w:val="16"/>
                <w:szCs w:val="16"/>
              </w:rPr>
            </w:pPr>
            <w:r w:rsidRPr="00383BE6">
              <w:rPr>
                <w:rFonts w:eastAsia="Calibri"/>
                <w:sz w:val="16"/>
                <w:szCs w:val="16"/>
              </w:rPr>
              <w:t>VI</w:t>
            </w:r>
          </w:p>
        </w:tc>
      </w:tr>
      <w:tr w:rsidR="00EE215F" w:rsidRPr="00383BE6" w14:paraId="04329483" w14:textId="77777777" w:rsidTr="000C121D">
        <w:trPr>
          <w:gridBefore w:val="1"/>
          <w:wBefore w:w="34" w:type="dxa"/>
          <w:trHeight w:val="395"/>
        </w:trPr>
        <w:tc>
          <w:tcPr>
            <w:tcW w:w="2808" w:type="dxa"/>
            <w:gridSpan w:val="5"/>
            <w:vAlign w:val="center"/>
          </w:tcPr>
          <w:p w14:paraId="344ED039" w14:textId="77777777" w:rsidR="00EE215F" w:rsidRPr="00383BE6" w:rsidRDefault="00EE215F" w:rsidP="000C121D">
            <w:pPr>
              <w:ind w:right="-87"/>
              <w:jc w:val="center"/>
              <w:rPr>
                <w:rFonts w:eastAsia="Calibri"/>
                <w:b/>
                <w:sz w:val="16"/>
                <w:szCs w:val="16"/>
              </w:rPr>
            </w:pPr>
            <w:r w:rsidRPr="00383BE6">
              <w:rPr>
                <w:rFonts w:eastAsia="Calibri"/>
                <w:b/>
                <w:sz w:val="16"/>
                <w:szCs w:val="16"/>
              </w:rPr>
              <w:t>Tryb zaliczenia przedmiotu</w:t>
            </w:r>
          </w:p>
        </w:tc>
        <w:tc>
          <w:tcPr>
            <w:tcW w:w="1540" w:type="dxa"/>
            <w:gridSpan w:val="2"/>
            <w:vAlign w:val="center"/>
          </w:tcPr>
          <w:p w14:paraId="4E96E39D" w14:textId="77777777" w:rsidR="00EE215F" w:rsidRPr="00383BE6" w:rsidRDefault="00EE215F" w:rsidP="000C121D">
            <w:pPr>
              <w:ind w:right="-87"/>
              <w:rPr>
                <w:rFonts w:eastAsia="Calibri"/>
                <w:sz w:val="16"/>
                <w:szCs w:val="16"/>
              </w:rPr>
            </w:pPr>
            <w:r w:rsidRPr="00383BE6">
              <w:rPr>
                <w:rFonts w:eastAsia="Calibri"/>
                <w:sz w:val="16"/>
                <w:szCs w:val="16"/>
              </w:rPr>
              <w:t>Zaliczenie pisemne</w:t>
            </w:r>
          </w:p>
        </w:tc>
        <w:tc>
          <w:tcPr>
            <w:tcW w:w="4549" w:type="dxa"/>
            <w:gridSpan w:val="6"/>
            <w:vAlign w:val="center"/>
          </w:tcPr>
          <w:p w14:paraId="0DA6CDC3" w14:textId="77777777" w:rsidR="00EE215F" w:rsidRPr="00383BE6" w:rsidRDefault="00EE215F" w:rsidP="000C121D">
            <w:pPr>
              <w:ind w:right="-87"/>
              <w:jc w:val="center"/>
              <w:rPr>
                <w:rFonts w:eastAsia="Calibri"/>
                <w:b/>
                <w:sz w:val="16"/>
                <w:szCs w:val="16"/>
              </w:rPr>
            </w:pPr>
            <w:r w:rsidRPr="00383BE6">
              <w:rPr>
                <w:rFonts w:eastAsia="Calibri"/>
                <w:b/>
                <w:sz w:val="16"/>
                <w:szCs w:val="16"/>
              </w:rPr>
              <w:t>Liczba punktów ECTS 2</w:t>
            </w:r>
          </w:p>
        </w:tc>
        <w:tc>
          <w:tcPr>
            <w:tcW w:w="850" w:type="dxa"/>
            <w:vAlign w:val="center"/>
          </w:tcPr>
          <w:p w14:paraId="53306F81" w14:textId="77777777" w:rsidR="00EE215F" w:rsidRPr="00383BE6" w:rsidRDefault="00EE215F" w:rsidP="000C121D">
            <w:pPr>
              <w:ind w:right="-87"/>
              <w:jc w:val="center"/>
              <w:rPr>
                <w:rFonts w:eastAsia="Calibri"/>
                <w:sz w:val="16"/>
                <w:szCs w:val="16"/>
              </w:rPr>
            </w:pPr>
          </w:p>
        </w:tc>
      </w:tr>
      <w:tr w:rsidR="00EE215F" w:rsidRPr="00BB4C4B" w14:paraId="357D2418" w14:textId="77777777" w:rsidTr="000C121D">
        <w:trPr>
          <w:gridBefore w:val="1"/>
          <w:wBefore w:w="34" w:type="dxa"/>
        </w:trPr>
        <w:tc>
          <w:tcPr>
            <w:tcW w:w="1668" w:type="dxa"/>
            <w:gridSpan w:val="2"/>
            <w:vMerge w:val="restart"/>
            <w:vAlign w:val="center"/>
          </w:tcPr>
          <w:p w14:paraId="2378279B" w14:textId="77777777" w:rsidR="00EE215F" w:rsidRPr="00383BE6" w:rsidRDefault="00EE215F" w:rsidP="000C121D">
            <w:pPr>
              <w:ind w:right="-87"/>
              <w:jc w:val="center"/>
              <w:rPr>
                <w:rFonts w:eastAsia="Calibri"/>
                <w:b/>
                <w:sz w:val="16"/>
                <w:szCs w:val="16"/>
              </w:rPr>
            </w:pPr>
            <w:r w:rsidRPr="00383BE6">
              <w:rPr>
                <w:rFonts w:eastAsia="Calibri"/>
                <w:b/>
                <w:sz w:val="16"/>
                <w:szCs w:val="16"/>
              </w:rPr>
              <w:t>Formy zajęć i inne</w:t>
            </w:r>
          </w:p>
        </w:tc>
        <w:tc>
          <w:tcPr>
            <w:tcW w:w="2680" w:type="dxa"/>
            <w:gridSpan w:val="5"/>
            <w:vAlign w:val="center"/>
          </w:tcPr>
          <w:p w14:paraId="539419C2" w14:textId="77777777" w:rsidR="00EE215F" w:rsidRPr="00EE215F" w:rsidRDefault="00EE215F" w:rsidP="000C121D">
            <w:pPr>
              <w:ind w:right="-87"/>
              <w:jc w:val="center"/>
              <w:rPr>
                <w:rFonts w:eastAsia="Calibri"/>
                <w:b/>
                <w:sz w:val="16"/>
                <w:szCs w:val="16"/>
                <w:lang w:val="pl-PL"/>
              </w:rPr>
            </w:pPr>
            <w:r w:rsidRPr="00EE215F">
              <w:rPr>
                <w:rFonts w:eastAsia="Calibri"/>
                <w:b/>
                <w:sz w:val="16"/>
                <w:szCs w:val="16"/>
                <w:lang w:val="pl-PL"/>
              </w:rPr>
              <w:t>Liczba godzin zajęć w semestrze</w:t>
            </w:r>
          </w:p>
        </w:tc>
        <w:tc>
          <w:tcPr>
            <w:tcW w:w="863" w:type="dxa"/>
            <w:vAlign w:val="center"/>
          </w:tcPr>
          <w:p w14:paraId="73AD0702" w14:textId="77777777" w:rsidR="00EE215F" w:rsidRPr="00383BE6" w:rsidRDefault="00EE215F" w:rsidP="000C121D">
            <w:pPr>
              <w:ind w:right="-87"/>
              <w:jc w:val="center"/>
              <w:rPr>
                <w:rFonts w:eastAsia="Calibri"/>
                <w:sz w:val="16"/>
                <w:szCs w:val="16"/>
              </w:rPr>
            </w:pPr>
            <w:r w:rsidRPr="00383BE6">
              <w:rPr>
                <w:rFonts w:eastAsia="Calibri"/>
                <w:sz w:val="16"/>
                <w:szCs w:val="16"/>
              </w:rPr>
              <w:t>Całkowita</w:t>
            </w:r>
          </w:p>
        </w:tc>
        <w:tc>
          <w:tcPr>
            <w:tcW w:w="567" w:type="dxa"/>
            <w:vAlign w:val="center"/>
          </w:tcPr>
          <w:p w14:paraId="4FF2C845" w14:textId="7816240A" w:rsidR="00EE215F" w:rsidRPr="00383BE6" w:rsidRDefault="00FE0391" w:rsidP="000C121D">
            <w:pPr>
              <w:ind w:right="-87"/>
              <w:jc w:val="center"/>
              <w:rPr>
                <w:rFonts w:eastAsia="Calibri"/>
                <w:sz w:val="16"/>
                <w:szCs w:val="16"/>
              </w:rPr>
            </w:pPr>
            <w:r>
              <w:rPr>
                <w:rFonts w:eastAsia="Calibri"/>
                <w:sz w:val="16"/>
                <w:szCs w:val="16"/>
              </w:rPr>
              <w:t>4</w:t>
            </w:r>
          </w:p>
        </w:tc>
        <w:tc>
          <w:tcPr>
            <w:tcW w:w="879" w:type="dxa"/>
            <w:vAlign w:val="center"/>
          </w:tcPr>
          <w:p w14:paraId="2FF9D250" w14:textId="77777777" w:rsidR="00EE215F" w:rsidRPr="00383BE6" w:rsidRDefault="00EE215F" w:rsidP="000C121D">
            <w:pPr>
              <w:ind w:right="-87"/>
              <w:jc w:val="center"/>
              <w:rPr>
                <w:rFonts w:eastAsia="Calibri"/>
                <w:sz w:val="16"/>
                <w:szCs w:val="16"/>
              </w:rPr>
            </w:pPr>
            <w:r w:rsidRPr="00383BE6">
              <w:rPr>
                <w:rFonts w:eastAsia="Calibri"/>
                <w:sz w:val="16"/>
                <w:szCs w:val="16"/>
              </w:rPr>
              <w:t>Zajęcia kontaktowe</w:t>
            </w:r>
          </w:p>
        </w:tc>
        <w:tc>
          <w:tcPr>
            <w:tcW w:w="539" w:type="dxa"/>
            <w:vAlign w:val="center"/>
          </w:tcPr>
          <w:p w14:paraId="1E061956" w14:textId="0DAD9A29" w:rsidR="00EE215F" w:rsidRPr="00383BE6" w:rsidRDefault="001D5FFA" w:rsidP="000C121D">
            <w:pPr>
              <w:ind w:right="-87"/>
              <w:jc w:val="center"/>
              <w:rPr>
                <w:rFonts w:eastAsia="Calibri"/>
                <w:sz w:val="16"/>
                <w:szCs w:val="16"/>
              </w:rPr>
            </w:pPr>
            <w:r>
              <w:rPr>
                <w:rFonts w:eastAsia="Calibri"/>
                <w:sz w:val="16"/>
                <w:szCs w:val="16"/>
              </w:rPr>
              <w:t>0.9</w:t>
            </w:r>
          </w:p>
        </w:tc>
        <w:tc>
          <w:tcPr>
            <w:tcW w:w="1276" w:type="dxa"/>
            <w:vAlign w:val="center"/>
          </w:tcPr>
          <w:p w14:paraId="6B06BCA6" w14:textId="77777777" w:rsidR="00EE215F" w:rsidRPr="00EE215F" w:rsidRDefault="00EE215F" w:rsidP="000C121D">
            <w:pPr>
              <w:ind w:right="-87"/>
              <w:jc w:val="center"/>
              <w:rPr>
                <w:rFonts w:eastAsia="Calibri"/>
                <w:sz w:val="16"/>
                <w:szCs w:val="16"/>
                <w:lang w:val="pl-PL"/>
              </w:rPr>
            </w:pPr>
            <w:r w:rsidRPr="00EE215F">
              <w:rPr>
                <w:rFonts w:eastAsia="Calibri"/>
                <w:sz w:val="16"/>
                <w:szCs w:val="16"/>
                <w:lang w:val="pl-PL"/>
              </w:rPr>
              <w:t>Zajęcia związane z praktycznym przygotowaniem zawodowym</w:t>
            </w:r>
          </w:p>
        </w:tc>
        <w:tc>
          <w:tcPr>
            <w:tcW w:w="425" w:type="dxa"/>
            <w:vAlign w:val="center"/>
          </w:tcPr>
          <w:p w14:paraId="7C802649" w14:textId="77777777" w:rsidR="00EE215F" w:rsidRPr="00383BE6" w:rsidRDefault="00EE215F" w:rsidP="000C121D">
            <w:pPr>
              <w:ind w:right="-87"/>
              <w:rPr>
                <w:rFonts w:eastAsia="Calibri"/>
                <w:sz w:val="16"/>
                <w:szCs w:val="16"/>
              </w:rPr>
            </w:pPr>
            <w:r w:rsidRPr="00383BE6">
              <w:rPr>
                <w:rFonts w:eastAsia="Calibri"/>
                <w:sz w:val="16"/>
                <w:szCs w:val="16"/>
              </w:rPr>
              <w:t>Tak</w:t>
            </w:r>
          </w:p>
        </w:tc>
        <w:tc>
          <w:tcPr>
            <w:tcW w:w="850" w:type="dxa"/>
            <w:vAlign w:val="center"/>
          </w:tcPr>
          <w:p w14:paraId="5B49B3A2" w14:textId="77777777" w:rsidR="00EE215F" w:rsidRPr="00EE215F" w:rsidRDefault="00EE215F" w:rsidP="000C121D">
            <w:pPr>
              <w:ind w:right="-87"/>
              <w:jc w:val="center"/>
              <w:rPr>
                <w:rFonts w:eastAsia="Calibri"/>
                <w:sz w:val="16"/>
                <w:szCs w:val="16"/>
                <w:lang w:val="pl-PL"/>
              </w:rPr>
            </w:pPr>
            <w:r w:rsidRPr="00EE215F">
              <w:rPr>
                <w:rFonts w:eastAsia="Calibri"/>
                <w:sz w:val="16"/>
                <w:szCs w:val="16"/>
                <w:lang w:val="pl-PL"/>
              </w:rPr>
              <w:t>Sposób ustalania oceny z przedmiotu</w:t>
            </w:r>
          </w:p>
        </w:tc>
      </w:tr>
      <w:tr w:rsidR="00EE215F" w:rsidRPr="00383BE6" w14:paraId="44F0775B" w14:textId="77777777" w:rsidTr="000C121D">
        <w:trPr>
          <w:gridBefore w:val="1"/>
          <w:wBefore w:w="34" w:type="dxa"/>
        </w:trPr>
        <w:tc>
          <w:tcPr>
            <w:tcW w:w="1668" w:type="dxa"/>
            <w:gridSpan w:val="2"/>
            <w:vMerge/>
            <w:vAlign w:val="center"/>
          </w:tcPr>
          <w:p w14:paraId="1CDE892F" w14:textId="77777777" w:rsidR="00EE215F" w:rsidRPr="00EE215F" w:rsidRDefault="00EE215F" w:rsidP="000C121D">
            <w:pPr>
              <w:ind w:right="-87"/>
              <w:jc w:val="center"/>
              <w:rPr>
                <w:rFonts w:eastAsia="Calibri"/>
                <w:sz w:val="16"/>
                <w:szCs w:val="16"/>
                <w:lang w:val="pl-PL"/>
              </w:rPr>
            </w:pPr>
          </w:p>
        </w:tc>
        <w:tc>
          <w:tcPr>
            <w:tcW w:w="840" w:type="dxa"/>
            <w:vAlign w:val="center"/>
          </w:tcPr>
          <w:p w14:paraId="20418919" w14:textId="77777777" w:rsidR="00EE215F" w:rsidRPr="00383BE6" w:rsidRDefault="00EE215F" w:rsidP="000C121D">
            <w:pPr>
              <w:ind w:right="-87"/>
              <w:jc w:val="center"/>
              <w:rPr>
                <w:rFonts w:eastAsia="Calibri"/>
                <w:sz w:val="16"/>
                <w:szCs w:val="16"/>
              </w:rPr>
            </w:pPr>
            <w:r w:rsidRPr="00383BE6">
              <w:rPr>
                <w:rFonts w:eastAsia="Calibri"/>
                <w:sz w:val="16"/>
                <w:szCs w:val="16"/>
              </w:rPr>
              <w:t>Całkowita</w:t>
            </w:r>
          </w:p>
        </w:tc>
        <w:tc>
          <w:tcPr>
            <w:tcW w:w="840" w:type="dxa"/>
            <w:gridSpan w:val="3"/>
            <w:vAlign w:val="center"/>
          </w:tcPr>
          <w:p w14:paraId="0D354054" w14:textId="77777777" w:rsidR="00EE215F" w:rsidRPr="00383BE6" w:rsidRDefault="00EE215F" w:rsidP="000C121D">
            <w:pPr>
              <w:ind w:right="-87"/>
              <w:jc w:val="center"/>
              <w:rPr>
                <w:rFonts w:eastAsia="Calibri"/>
                <w:sz w:val="16"/>
                <w:szCs w:val="16"/>
              </w:rPr>
            </w:pPr>
            <w:r w:rsidRPr="00383BE6">
              <w:rPr>
                <w:rFonts w:eastAsia="Calibri"/>
                <w:sz w:val="16"/>
                <w:szCs w:val="16"/>
              </w:rPr>
              <w:t>Pracy studenta</w:t>
            </w:r>
          </w:p>
        </w:tc>
        <w:tc>
          <w:tcPr>
            <w:tcW w:w="1000" w:type="dxa"/>
            <w:vAlign w:val="center"/>
          </w:tcPr>
          <w:p w14:paraId="4EF18B7D" w14:textId="77777777" w:rsidR="00EE215F" w:rsidRPr="00383BE6" w:rsidRDefault="00EE215F" w:rsidP="000C121D">
            <w:pPr>
              <w:ind w:right="-87"/>
              <w:jc w:val="center"/>
              <w:rPr>
                <w:rFonts w:eastAsia="Calibri"/>
                <w:sz w:val="16"/>
                <w:szCs w:val="16"/>
              </w:rPr>
            </w:pPr>
            <w:r w:rsidRPr="00383BE6">
              <w:rPr>
                <w:rFonts w:eastAsia="Calibri"/>
                <w:sz w:val="16"/>
                <w:szCs w:val="16"/>
              </w:rPr>
              <w:t>Zajęcia</w:t>
            </w:r>
          </w:p>
          <w:p w14:paraId="2381245C" w14:textId="77777777" w:rsidR="00EE215F" w:rsidRPr="00383BE6" w:rsidRDefault="00EE215F" w:rsidP="000C121D">
            <w:pPr>
              <w:ind w:right="-87"/>
              <w:jc w:val="center"/>
              <w:rPr>
                <w:rFonts w:eastAsia="Calibri"/>
                <w:sz w:val="16"/>
                <w:szCs w:val="16"/>
              </w:rPr>
            </w:pPr>
            <w:r w:rsidRPr="00383BE6">
              <w:rPr>
                <w:rFonts w:eastAsia="Calibri"/>
                <w:sz w:val="16"/>
                <w:szCs w:val="16"/>
              </w:rPr>
              <w:t>kontaktowe</w:t>
            </w:r>
          </w:p>
        </w:tc>
        <w:tc>
          <w:tcPr>
            <w:tcW w:w="4124" w:type="dxa"/>
            <w:gridSpan w:val="5"/>
            <w:vAlign w:val="center"/>
          </w:tcPr>
          <w:p w14:paraId="2C5CB11E" w14:textId="77777777" w:rsidR="00EE215F" w:rsidRPr="00EE215F" w:rsidRDefault="00EE215F" w:rsidP="000C121D">
            <w:pPr>
              <w:ind w:right="-87"/>
              <w:jc w:val="center"/>
              <w:rPr>
                <w:rFonts w:eastAsia="Calibri"/>
                <w:b/>
                <w:sz w:val="16"/>
                <w:szCs w:val="16"/>
                <w:lang w:val="pl-PL"/>
              </w:rPr>
            </w:pPr>
            <w:r w:rsidRPr="00EE215F">
              <w:rPr>
                <w:rFonts w:eastAsia="Calibri"/>
                <w:b/>
                <w:sz w:val="16"/>
                <w:szCs w:val="16"/>
                <w:lang w:val="pl-PL"/>
              </w:rPr>
              <w:t>Sposoby weryfikacji efektów uczenia się w ramach form zajęć</w:t>
            </w:r>
          </w:p>
        </w:tc>
        <w:tc>
          <w:tcPr>
            <w:tcW w:w="1275" w:type="dxa"/>
            <w:gridSpan w:val="2"/>
            <w:vAlign w:val="center"/>
          </w:tcPr>
          <w:p w14:paraId="7B03A19D" w14:textId="77777777" w:rsidR="00EE215F" w:rsidRPr="00EE215F" w:rsidRDefault="00EE215F" w:rsidP="000C121D">
            <w:pPr>
              <w:ind w:right="-87"/>
              <w:jc w:val="center"/>
              <w:rPr>
                <w:rFonts w:eastAsia="Calibri"/>
                <w:sz w:val="16"/>
                <w:szCs w:val="16"/>
                <w:lang w:val="pl-PL"/>
              </w:rPr>
            </w:pPr>
          </w:p>
          <w:p w14:paraId="555BFC72" w14:textId="77777777" w:rsidR="00EE215F" w:rsidRPr="00383BE6" w:rsidRDefault="00EE215F" w:rsidP="000C121D">
            <w:pPr>
              <w:ind w:right="-87"/>
              <w:jc w:val="center"/>
              <w:rPr>
                <w:rFonts w:eastAsia="Calibri"/>
                <w:sz w:val="16"/>
                <w:szCs w:val="16"/>
              </w:rPr>
            </w:pPr>
            <w:r w:rsidRPr="00383BE6">
              <w:rPr>
                <w:rFonts w:eastAsia="Calibri"/>
                <w:sz w:val="16"/>
                <w:szCs w:val="16"/>
              </w:rPr>
              <w:t>Waga w %</w:t>
            </w:r>
          </w:p>
        </w:tc>
      </w:tr>
      <w:tr w:rsidR="00EE215F" w:rsidRPr="00383BE6" w14:paraId="0209F87B" w14:textId="77777777" w:rsidTr="000C121D">
        <w:trPr>
          <w:gridBefore w:val="1"/>
          <w:wBefore w:w="34" w:type="dxa"/>
          <w:trHeight w:val="255"/>
        </w:trPr>
        <w:tc>
          <w:tcPr>
            <w:tcW w:w="1668" w:type="dxa"/>
            <w:gridSpan w:val="2"/>
            <w:vAlign w:val="center"/>
          </w:tcPr>
          <w:p w14:paraId="581FC502" w14:textId="77777777" w:rsidR="00EE215F" w:rsidRPr="00383BE6" w:rsidRDefault="00EE215F" w:rsidP="000C121D">
            <w:pPr>
              <w:ind w:right="-87"/>
              <w:rPr>
                <w:rFonts w:eastAsia="Calibri"/>
                <w:sz w:val="16"/>
                <w:szCs w:val="16"/>
              </w:rPr>
            </w:pPr>
            <w:r w:rsidRPr="00383BE6">
              <w:rPr>
                <w:rFonts w:eastAsia="Calibri"/>
                <w:sz w:val="16"/>
                <w:szCs w:val="16"/>
              </w:rPr>
              <w:t>Ćwiczenia praktyczne</w:t>
            </w:r>
          </w:p>
        </w:tc>
        <w:tc>
          <w:tcPr>
            <w:tcW w:w="840" w:type="dxa"/>
            <w:vAlign w:val="center"/>
          </w:tcPr>
          <w:p w14:paraId="55D5CD98" w14:textId="4E2B4E09" w:rsidR="00EE215F" w:rsidRPr="00383BE6" w:rsidRDefault="001D5FFA" w:rsidP="000C121D">
            <w:pPr>
              <w:ind w:right="-87"/>
              <w:jc w:val="center"/>
              <w:rPr>
                <w:rFonts w:eastAsia="Calibri"/>
                <w:sz w:val="16"/>
                <w:szCs w:val="16"/>
              </w:rPr>
            </w:pPr>
            <w:r>
              <w:rPr>
                <w:rFonts w:eastAsia="Calibri"/>
                <w:sz w:val="16"/>
                <w:szCs w:val="16"/>
              </w:rPr>
              <w:t>36</w:t>
            </w:r>
          </w:p>
        </w:tc>
        <w:tc>
          <w:tcPr>
            <w:tcW w:w="840" w:type="dxa"/>
            <w:gridSpan w:val="3"/>
            <w:vAlign w:val="center"/>
          </w:tcPr>
          <w:p w14:paraId="063D2154" w14:textId="77777777" w:rsidR="00EE215F" w:rsidRPr="00383BE6" w:rsidRDefault="00EE215F" w:rsidP="000C121D">
            <w:pPr>
              <w:ind w:right="-87"/>
              <w:jc w:val="center"/>
              <w:rPr>
                <w:rFonts w:eastAsia="Calibri"/>
                <w:sz w:val="16"/>
                <w:szCs w:val="16"/>
              </w:rPr>
            </w:pPr>
            <w:r w:rsidRPr="00383BE6">
              <w:rPr>
                <w:rFonts w:eastAsia="Calibri"/>
                <w:sz w:val="16"/>
                <w:szCs w:val="16"/>
              </w:rPr>
              <w:t>18</w:t>
            </w:r>
          </w:p>
        </w:tc>
        <w:tc>
          <w:tcPr>
            <w:tcW w:w="1000" w:type="dxa"/>
            <w:vAlign w:val="center"/>
          </w:tcPr>
          <w:p w14:paraId="72345693" w14:textId="137253CE" w:rsidR="00EE215F" w:rsidRPr="00383BE6" w:rsidRDefault="00FE0391" w:rsidP="000C121D">
            <w:pPr>
              <w:ind w:right="-87"/>
              <w:jc w:val="center"/>
              <w:rPr>
                <w:rFonts w:eastAsia="Calibri"/>
                <w:sz w:val="16"/>
                <w:szCs w:val="16"/>
              </w:rPr>
            </w:pPr>
            <w:r>
              <w:rPr>
                <w:rFonts w:eastAsia="Calibri"/>
                <w:sz w:val="16"/>
                <w:szCs w:val="16"/>
              </w:rPr>
              <w:t>18</w:t>
            </w:r>
          </w:p>
        </w:tc>
        <w:tc>
          <w:tcPr>
            <w:tcW w:w="4124" w:type="dxa"/>
            <w:gridSpan w:val="5"/>
            <w:vAlign w:val="center"/>
          </w:tcPr>
          <w:p w14:paraId="5CEA350B" w14:textId="77777777" w:rsidR="00EE215F" w:rsidRPr="00EE215F" w:rsidRDefault="00EE215F" w:rsidP="000C121D">
            <w:pPr>
              <w:ind w:right="-87"/>
              <w:jc w:val="center"/>
              <w:rPr>
                <w:rFonts w:eastAsia="Calibri"/>
                <w:sz w:val="16"/>
                <w:szCs w:val="16"/>
                <w:lang w:val="pl-PL"/>
              </w:rPr>
            </w:pPr>
            <w:r w:rsidRPr="00EE215F">
              <w:rPr>
                <w:rFonts w:eastAsia="Calibri"/>
                <w:sz w:val="16"/>
                <w:szCs w:val="16"/>
                <w:lang w:val="pl-PL"/>
              </w:rPr>
              <w:t>Prace pisemne wykonywane podczas zajęć z dostępem do słowników, pisemne prace domowe, odpowiedzi ustne sprawdzające bieżące opanowanie materiału i przygotowanie do zajęć, obserwacja pracy studenta podczas zajęć</w:t>
            </w:r>
          </w:p>
        </w:tc>
        <w:tc>
          <w:tcPr>
            <w:tcW w:w="1275" w:type="dxa"/>
            <w:gridSpan w:val="2"/>
            <w:vAlign w:val="center"/>
          </w:tcPr>
          <w:p w14:paraId="2001D9B7" w14:textId="77777777" w:rsidR="00EE215F" w:rsidRPr="00383BE6" w:rsidRDefault="00EE215F" w:rsidP="000C121D">
            <w:pPr>
              <w:ind w:right="-87"/>
              <w:jc w:val="center"/>
              <w:rPr>
                <w:rFonts w:eastAsia="Calibri"/>
                <w:sz w:val="16"/>
                <w:szCs w:val="16"/>
              </w:rPr>
            </w:pPr>
            <w:r w:rsidRPr="00383BE6">
              <w:rPr>
                <w:rFonts w:eastAsia="Calibri"/>
                <w:sz w:val="16"/>
                <w:szCs w:val="16"/>
              </w:rPr>
              <w:t>25/15/0/0/0</w:t>
            </w:r>
          </w:p>
        </w:tc>
      </w:tr>
      <w:tr w:rsidR="00EE215F" w:rsidRPr="00383BE6" w14:paraId="099BE62D" w14:textId="77777777" w:rsidTr="000C121D">
        <w:trPr>
          <w:gridBefore w:val="1"/>
          <w:wBefore w:w="34" w:type="dxa"/>
          <w:trHeight w:val="255"/>
        </w:trPr>
        <w:tc>
          <w:tcPr>
            <w:tcW w:w="1668" w:type="dxa"/>
            <w:gridSpan w:val="2"/>
            <w:vAlign w:val="center"/>
          </w:tcPr>
          <w:p w14:paraId="538E4699" w14:textId="77777777" w:rsidR="00EE215F" w:rsidRPr="00383BE6" w:rsidRDefault="00EE215F" w:rsidP="000C121D">
            <w:pPr>
              <w:ind w:right="-87"/>
              <w:rPr>
                <w:rFonts w:eastAsia="Calibri"/>
                <w:sz w:val="16"/>
                <w:szCs w:val="16"/>
              </w:rPr>
            </w:pPr>
            <w:r w:rsidRPr="00383BE6">
              <w:rPr>
                <w:rFonts w:eastAsia="Calibri"/>
                <w:sz w:val="16"/>
                <w:szCs w:val="16"/>
              </w:rPr>
              <w:t>Egzamin</w:t>
            </w:r>
          </w:p>
        </w:tc>
        <w:tc>
          <w:tcPr>
            <w:tcW w:w="840" w:type="dxa"/>
            <w:vAlign w:val="center"/>
          </w:tcPr>
          <w:p w14:paraId="1437331B" w14:textId="77777777" w:rsidR="00EE215F" w:rsidRPr="00383BE6" w:rsidRDefault="00EE215F" w:rsidP="000C121D">
            <w:pPr>
              <w:ind w:right="-87"/>
              <w:jc w:val="center"/>
              <w:rPr>
                <w:rFonts w:eastAsia="Calibri"/>
                <w:sz w:val="16"/>
                <w:szCs w:val="16"/>
              </w:rPr>
            </w:pPr>
            <w:r w:rsidRPr="00383BE6">
              <w:rPr>
                <w:rFonts w:eastAsia="Calibri"/>
                <w:sz w:val="16"/>
                <w:szCs w:val="16"/>
              </w:rPr>
              <w:t>4</w:t>
            </w:r>
          </w:p>
        </w:tc>
        <w:tc>
          <w:tcPr>
            <w:tcW w:w="840" w:type="dxa"/>
            <w:gridSpan w:val="3"/>
            <w:vAlign w:val="center"/>
          </w:tcPr>
          <w:p w14:paraId="24B03CEC"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1000" w:type="dxa"/>
            <w:vAlign w:val="center"/>
          </w:tcPr>
          <w:p w14:paraId="181DE05C"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4124" w:type="dxa"/>
            <w:gridSpan w:val="5"/>
            <w:vAlign w:val="center"/>
          </w:tcPr>
          <w:p w14:paraId="4D34ECDB" w14:textId="77777777" w:rsidR="00EE215F" w:rsidRPr="00383BE6" w:rsidRDefault="00EE215F" w:rsidP="000C121D">
            <w:pPr>
              <w:ind w:right="-87"/>
              <w:rPr>
                <w:rFonts w:eastAsia="Calibri"/>
                <w:sz w:val="16"/>
                <w:szCs w:val="16"/>
              </w:rPr>
            </w:pPr>
            <w:r w:rsidRPr="00383BE6">
              <w:rPr>
                <w:rFonts w:eastAsia="Calibri"/>
                <w:sz w:val="16"/>
                <w:szCs w:val="16"/>
              </w:rPr>
              <w:t>Pisemny egzamin ograniczony czasowo</w:t>
            </w:r>
          </w:p>
        </w:tc>
        <w:tc>
          <w:tcPr>
            <w:tcW w:w="1275" w:type="dxa"/>
            <w:gridSpan w:val="2"/>
            <w:vAlign w:val="center"/>
          </w:tcPr>
          <w:p w14:paraId="026F79AF" w14:textId="77777777" w:rsidR="00EE215F" w:rsidRPr="00383BE6" w:rsidRDefault="00EE215F" w:rsidP="000C121D">
            <w:pPr>
              <w:ind w:right="-87"/>
              <w:jc w:val="center"/>
              <w:rPr>
                <w:rFonts w:eastAsia="Calibri"/>
                <w:sz w:val="16"/>
                <w:szCs w:val="16"/>
              </w:rPr>
            </w:pPr>
            <w:r w:rsidRPr="00383BE6">
              <w:rPr>
                <w:rFonts w:eastAsia="Calibri"/>
                <w:sz w:val="16"/>
                <w:szCs w:val="16"/>
              </w:rPr>
              <w:t>60</w:t>
            </w:r>
          </w:p>
        </w:tc>
      </w:tr>
      <w:tr w:rsidR="00EE215F" w:rsidRPr="00383BE6" w14:paraId="6FB96F48" w14:textId="77777777" w:rsidTr="000C121D">
        <w:trPr>
          <w:gridBefore w:val="1"/>
          <w:wBefore w:w="34" w:type="dxa"/>
          <w:trHeight w:val="255"/>
        </w:trPr>
        <w:tc>
          <w:tcPr>
            <w:tcW w:w="1668" w:type="dxa"/>
            <w:gridSpan w:val="2"/>
            <w:vAlign w:val="center"/>
          </w:tcPr>
          <w:p w14:paraId="3CD9F749" w14:textId="77777777" w:rsidR="00EE215F" w:rsidRPr="00383BE6" w:rsidRDefault="00EE215F" w:rsidP="000C121D">
            <w:pPr>
              <w:ind w:right="-87"/>
              <w:rPr>
                <w:rFonts w:eastAsia="Calibri"/>
                <w:sz w:val="16"/>
                <w:szCs w:val="16"/>
              </w:rPr>
            </w:pPr>
            <w:r w:rsidRPr="00383BE6">
              <w:rPr>
                <w:rFonts w:eastAsia="Calibri"/>
                <w:sz w:val="16"/>
                <w:szCs w:val="16"/>
              </w:rPr>
              <w:t>Konsultacje</w:t>
            </w:r>
          </w:p>
        </w:tc>
        <w:tc>
          <w:tcPr>
            <w:tcW w:w="840" w:type="dxa"/>
            <w:vAlign w:val="center"/>
          </w:tcPr>
          <w:p w14:paraId="10F07910" w14:textId="77777777" w:rsidR="00EE215F" w:rsidRPr="00383BE6" w:rsidRDefault="00EE215F" w:rsidP="000C121D">
            <w:pPr>
              <w:ind w:right="-87"/>
              <w:jc w:val="center"/>
              <w:rPr>
                <w:rFonts w:eastAsia="Calibri"/>
                <w:sz w:val="16"/>
                <w:szCs w:val="16"/>
              </w:rPr>
            </w:pPr>
            <w:r w:rsidRPr="00383BE6">
              <w:rPr>
                <w:rFonts w:eastAsia="Calibri"/>
                <w:sz w:val="16"/>
                <w:szCs w:val="16"/>
              </w:rPr>
              <w:t>4</w:t>
            </w:r>
          </w:p>
        </w:tc>
        <w:tc>
          <w:tcPr>
            <w:tcW w:w="840" w:type="dxa"/>
            <w:gridSpan w:val="3"/>
            <w:vAlign w:val="center"/>
          </w:tcPr>
          <w:p w14:paraId="7461254A"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1000" w:type="dxa"/>
            <w:vAlign w:val="center"/>
          </w:tcPr>
          <w:p w14:paraId="4DE076DA"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4124" w:type="dxa"/>
            <w:gridSpan w:val="5"/>
            <w:vAlign w:val="center"/>
          </w:tcPr>
          <w:p w14:paraId="373C637C" w14:textId="77777777" w:rsidR="00EE215F" w:rsidRPr="00383BE6" w:rsidRDefault="00EE215F" w:rsidP="000C121D">
            <w:pPr>
              <w:ind w:right="-87"/>
              <w:jc w:val="center"/>
              <w:rPr>
                <w:rFonts w:eastAsia="Calibri"/>
                <w:sz w:val="16"/>
                <w:szCs w:val="16"/>
              </w:rPr>
            </w:pPr>
          </w:p>
        </w:tc>
        <w:tc>
          <w:tcPr>
            <w:tcW w:w="1275" w:type="dxa"/>
            <w:gridSpan w:val="2"/>
            <w:vAlign w:val="center"/>
          </w:tcPr>
          <w:p w14:paraId="22C1612B" w14:textId="77777777" w:rsidR="00EE215F" w:rsidRPr="00383BE6" w:rsidRDefault="00EE215F" w:rsidP="000C121D">
            <w:pPr>
              <w:ind w:right="-87"/>
              <w:jc w:val="center"/>
              <w:rPr>
                <w:rFonts w:eastAsia="Calibri"/>
                <w:sz w:val="16"/>
                <w:szCs w:val="16"/>
              </w:rPr>
            </w:pPr>
          </w:p>
        </w:tc>
      </w:tr>
      <w:tr w:rsidR="00EE215F" w:rsidRPr="00383BE6" w14:paraId="741F0ADF" w14:textId="77777777" w:rsidTr="000C121D">
        <w:trPr>
          <w:gridBefore w:val="1"/>
          <w:wBefore w:w="34" w:type="dxa"/>
          <w:trHeight w:val="279"/>
        </w:trPr>
        <w:tc>
          <w:tcPr>
            <w:tcW w:w="1668" w:type="dxa"/>
            <w:gridSpan w:val="2"/>
            <w:vAlign w:val="center"/>
          </w:tcPr>
          <w:p w14:paraId="37EF13FE" w14:textId="77777777" w:rsidR="00EE215F" w:rsidRPr="00383BE6" w:rsidRDefault="00EE215F" w:rsidP="000C121D">
            <w:pPr>
              <w:ind w:right="-87"/>
              <w:jc w:val="center"/>
              <w:rPr>
                <w:rFonts w:eastAsia="Calibri"/>
                <w:b/>
                <w:sz w:val="16"/>
                <w:szCs w:val="16"/>
              </w:rPr>
            </w:pPr>
            <w:r w:rsidRPr="00383BE6">
              <w:rPr>
                <w:rFonts w:eastAsia="Calibri"/>
                <w:b/>
                <w:sz w:val="16"/>
                <w:szCs w:val="16"/>
              </w:rPr>
              <w:t>Razem:</w:t>
            </w:r>
          </w:p>
        </w:tc>
        <w:tc>
          <w:tcPr>
            <w:tcW w:w="840" w:type="dxa"/>
            <w:vAlign w:val="center"/>
          </w:tcPr>
          <w:p w14:paraId="69DED468" w14:textId="5D3D4085" w:rsidR="00EE215F" w:rsidRPr="00383BE6" w:rsidRDefault="001D5FFA" w:rsidP="000C121D">
            <w:pPr>
              <w:ind w:right="-87"/>
              <w:jc w:val="center"/>
              <w:rPr>
                <w:rFonts w:eastAsia="Calibri"/>
                <w:b/>
                <w:sz w:val="16"/>
                <w:szCs w:val="16"/>
              </w:rPr>
            </w:pPr>
            <w:r>
              <w:rPr>
                <w:rFonts w:eastAsia="Calibri"/>
                <w:b/>
                <w:sz w:val="16"/>
                <w:szCs w:val="16"/>
              </w:rPr>
              <w:t>44</w:t>
            </w:r>
          </w:p>
        </w:tc>
        <w:tc>
          <w:tcPr>
            <w:tcW w:w="840" w:type="dxa"/>
            <w:gridSpan w:val="3"/>
            <w:vAlign w:val="center"/>
          </w:tcPr>
          <w:p w14:paraId="24879185" w14:textId="77777777" w:rsidR="00EE215F" w:rsidRPr="00383BE6" w:rsidRDefault="00EE215F" w:rsidP="000C121D">
            <w:pPr>
              <w:ind w:right="-87"/>
              <w:jc w:val="center"/>
              <w:rPr>
                <w:rFonts w:eastAsia="Calibri"/>
                <w:b/>
                <w:sz w:val="16"/>
                <w:szCs w:val="16"/>
              </w:rPr>
            </w:pPr>
            <w:r w:rsidRPr="00383BE6">
              <w:rPr>
                <w:rFonts w:eastAsia="Calibri"/>
                <w:b/>
                <w:sz w:val="16"/>
                <w:szCs w:val="16"/>
              </w:rPr>
              <w:t>22</w:t>
            </w:r>
          </w:p>
        </w:tc>
        <w:tc>
          <w:tcPr>
            <w:tcW w:w="1000" w:type="dxa"/>
            <w:vAlign w:val="center"/>
          </w:tcPr>
          <w:p w14:paraId="7FE658D4" w14:textId="3A7564C8" w:rsidR="00EE215F" w:rsidRPr="00383BE6" w:rsidRDefault="001D5FFA" w:rsidP="000C121D">
            <w:pPr>
              <w:ind w:right="-87"/>
              <w:jc w:val="center"/>
              <w:rPr>
                <w:rFonts w:eastAsia="Calibri"/>
                <w:b/>
                <w:sz w:val="16"/>
                <w:szCs w:val="16"/>
              </w:rPr>
            </w:pPr>
            <w:r>
              <w:rPr>
                <w:rFonts w:eastAsia="Calibri"/>
                <w:b/>
                <w:sz w:val="16"/>
                <w:szCs w:val="16"/>
              </w:rPr>
              <w:t>22</w:t>
            </w:r>
          </w:p>
        </w:tc>
        <w:tc>
          <w:tcPr>
            <w:tcW w:w="2848" w:type="dxa"/>
            <w:gridSpan w:val="4"/>
            <w:vAlign w:val="center"/>
          </w:tcPr>
          <w:p w14:paraId="42EAC217" w14:textId="77777777" w:rsidR="00EE215F" w:rsidRPr="00383BE6" w:rsidRDefault="00EE215F" w:rsidP="000C121D">
            <w:pPr>
              <w:ind w:right="-87"/>
              <w:jc w:val="center"/>
              <w:rPr>
                <w:rFonts w:eastAsia="Calibri"/>
                <w:sz w:val="16"/>
                <w:szCs w:val="16"/>
              </w:rPr>
            </w:pPr>
          </w:p>
        </w:tc>
        <w:tc>
          <w:tcPr>
            <w:tcW w:w="1276" w:type="dxa"/>
            <w:vAlign w:val="center"/>
          </w:tcPr>
          <w:p w14:paraId="4324B69C" w14:textId="77777777" w:rsidR="00EE215F" w:rsidRPr="00383BE6" w:rsidRDefault="00EE215F" w:rsidP="000C121D">
            <w:pPr>
              <w:ind w:right="-87"/>
              <w:jc w:val="center"/>
              <w:rPr>
                <w:rFonts w:eastAsia="Calibri"/>
                <w:sz w:val="16"/>
                <w:szCs w:val="16"/>
              </w:rPr>
            </w:pPr>
            <w:r w:rsidRPr="00383BE6">
              <w:rPr>
                <w:rFonts w:eastAsia="Calibri"/>
                <w:sz w:val="16"/>
                <w:szCs w:val="16"/>
              </w:rPr>
              <w:t>Razem</w:t>
            </w:r>
          </w:p>
        </w:tc>
        <w:tc>
          <w:tcPr>
            <w:tcW w:w="1275" w:type="dxa"/>
            <w:gridSpan w:val="2"/>
            <w:vAlign w:val="center"/>
          </w:tcPr>
          <w:p w14:paraId="727E58BC" w14:textId="77777777" w:rsidR="00EE215F" w:rsidRPr="00383BE6" w:rsidRDefault="00EE215F" w:rsidP="000C121D">
            <w:pPr>
              <w:ind w:right="-87"/>
              <w:jc w:val="center"/>
              <w:rPr>
                <w:rFonts w:eastAsia="Calibri"/>
                <w:sz w:val="16"/>
                <w:szCs w:val="16"/>
              </w:rPr>
            </w:pPr>
            <w:r w:rsidRPr="00383BE6">
              <w:rPr>
                <w:rFonts w:eastAsia="Calibri"/>
                <w:sz w:val="16"/>
                <w:szCs w:val="16"/>
              </w:rPr>
              <w:t>100%</w:t>
            </w:r>
          </w:p>
        </w:tc>
      </w:tr>
      <w:tr w:rsidR="00EE215F" w:rsidRPr="00383BE6" w14:paraId="26F62725" w14:textId="77777777" w:rsidTr="000C121D">
        <w:trPr>
          <w:gridBefore w:val="1"/>
          <w:wBefore w:w="34" w:type="dxa"/>
        </w:trPr>
        <w:tc>
          <w:tcPr>
            <w:tcW w:w="1242" w:type="dxa"/>
            <w:vAlign w:val="center"/>
          </w:tcPr>
          <w:p w14:paraId="65F10079" w14:textId="77777777" w:rsidR="00EE215F" w:rsidRPr="00383BE6" w:rsidRDefault="00EE215F" w:rsidP="000C121D">
            <w:pPr>
              <w:ind w:right="-87"/>
              <w:jc w:val="center"/>
              <w:rPr>
                <w:rFonts w:eastAsia="Calibri"/>
                <w:b/>
                <w:sz w:val="16"/>
                <w:szCs w:val="16"/>
              </w:rPr>
            </w:pPr>
            <w:r w:rsidRPr="00383BE6">
              <w:rPr>
                <w:rFonts w:eastAsia="Calibri"/>
                <w:b/>
                <w:sz w:val="16"/>
                <w:szCs w:val="16"/>
              </w:rPr>
              <w:t>Kategoria efektów</w:t>
            </w:r>
          </w:p>
        </w:tc>
        <w:tc>
          <w:tcPr>
            <w:tcW w:w="426" w:type="dxa"/>
            <w:vAlign w:val="center"/>
          </w:tcPr>
          <w:p w14:paraId="69AC1EB6" w14:textId="77777777" w:rsidR="00EE215F" w:rsidRPr="00383BE6" w:rsidRDefault="00EE215F" w:rsidP="000C121D">
            <w:pPr>
              <w:ind w:right="-87"/>
              <w:jc w:val="center"/>
              <w:rPr>
                <w:rFonts w:eastAsia="Calibri"/>
                <w:b/>
                <w:sz w:val="16"/>
                <w:szCs w:val="16"/>
              </w:rPr>
            </w:pPr>
          </w:p>
          <w:p w14:paraId="0B231685" w14:textId="77777777" w:rsidR="00EE215F" w:rsidRPr="00383BE6" w:rsidRDefault="00EE215F" w:rsidP="000C121D">
            <w:pPr>
              <w:ind w:right="-87"/>
              <w:jc w:val="center"/>
              <w:rPr>
                <w:rFonts w:eastAsia="Calibri"/>
                <w:b/>
                <w:sz w:val="16"/>
                <w:szCs w:val="16"/>
              </w:rPr>
            </w:pPr>
            <w:r w:rsidRPr="00383BE6">
              <w:rPr>
                <w:rFonts w:eastAsia="Calibri"/>
                <w:b/>
                <w:sz w:val="16"/>
                <w:szCs w:val="16"/>
              </w:rPr>
              <w:t>Lp</w:t>
            </w:r>
          </w:p>
          <w:p w14:paraId="5C239D18" w14:textId="77777777" w:rsidR="00EE215F" w:rsidRPr="00383BE6" w:rsidRDefault="00EE215F" w:rsidP="000C121D">
            <w:pPr>
              <w:ind w:right="-87"/>
              <w:jc w:val="center"/>
              <w:rPr>
                <w:rFonts w:eastAsia="Calibri"/>
                <w:b/>
                <w:sz w:val="16"/>
                <w:szCs w:val="16"/>
              </w:rPr>
            </w:pPr>
          </w:p>
        </w:tc>
        <w:tc>
          <w:tcPr>
            <w:tcW w:w="5528" w:type="dxa"/>
            <w:gridSpan w:val="9"/>
            <w:vAlign w:val="center"/>
          </w:tcPr>
          <w:p w14:paraId="5D4E8512" w14:textId="77777777" w:rsidR="00EE215F" w:rsidRPr="00EE215F" w:rsidRDefault="00EE215F" w:rsidP="000C121D">
            <w:pPr>
              <w:ind w:right="-87"/>
              <w:jc w:val="center"/>
              <w:rPr>
                <w:rFonts w:eastAsia="Calibri"/>
                <w:b/>
                <w:sz w:val="16"/>
                <w:szCs w:val="16"/>
                <w:lang w:val="pl-PL"/>
              </w:rPr>
            </w:pPr>
            <w:r w:rsidRPr="00EE215F">
              <w:rPr>
                <w:rFonts w:eastAsia="Calibri"/>
                <w:b/>
                <w:sz w:val="16"/>
                <w:szCs w:val="16"/>
                <w:lang w:val="pl-PL"/>
              </w:rPr>
              <w:lastRenderedPageBreak/>
              <w:t>Efekty uczenia się dla modułu (przedmiotu)</w:t>
            </w:r>
          </w:p>
        </w:tc>
        <w:tc>
          <w:tcPr>
            <w:tcW w:w="1276" w:type="dxa"/>
            <w:vAlign w:val="center"/>
          </w:tcPr>
          <w:p w14:paraId="2853FE33" w14:textId="77777777" w:rsidR="00EE215F" w:rsidRPr="00383BE6" w:rsidRDefault="00EE215F" w:rsidP="000C121D">
            <w:pPr>
              <w:ind w:right="-87"/>
              <w:jc w:val="center"/>
              <w:rPr>
                <w:rFonts w:eastAsia="Calibri"/>
                <w:b/>
                <w:sz w:val="16"/>
                <w:szCs w:val="16"/>
              </w:rPr>
            </w:pPr>
            <w:r w:rsidRPr="00383BE6">
              <w:rPr>
                <w:rFonts w:eastAsia="Calibri"/>
                <w:b/>
                <w:sz w:val="16"/>
                <w:szCs w:val="16"/>
              </w:rPr>
              <w:t>Efekty kierunkowe</w:t>
            </w:r>
          </w:p>
        </w:tc>
        <w:tc>
          <w:tcPr>
            <w:tcW w:w="1275" w:type="dxa"/>
            <w:gridSpan w:val="2"/>
            <w:vAlign w:val="center"/>
          </w:tcPr>
          <w:p w14:paraId="394BAB44" w14:textId="77777777" w:rsidR="00EE215F" w:rsidRPr="00383BE6" w:rsidRDefault="00EE215F" w:rsidP="000C121D">
            <w:pPr>
              <w:ind w:right="-87"/>
              <w:jc w:val="center"/>
              <w:rPr>
                <w:rFonts w:eastAsia="Calibri"/>
                <w:b/>
                <w:sz w:val="16"/>
                <w:szCs w:val="16"/>
              </w:rPr>
            </w:pPr>
            <w:r w:rsidRPr="00383BE6">
              <w:rPr>
                <w:rFonts w:eastAsia="Calibri"/>
                <w:b/>
                <w:sz w:val="16"/>
                <w:szCs w:val="16"/>
              </w:rPr>
              <w:t>Formy zajęć</w:t>
            </w:r>
          </w:p>
        </w:tc>
      </w:tr>
      <w:tr w:rsidR="00EE215F" w:rsidRPr="00383BE6" w14:paraId="297DDD45" w14:textId="77777777" w:rsidTr="000C121D">
        <w:trPr>
          <w:gridBefore w:val="1"/>
          <w:wBefore w:w="34" w:type="dxa"/>
          <w:trHeight w:val="255"/>
        </w:trPr>
        <w:tc>
          <w:tcPr>
            <w:tcW w:w="1242" w:type="dxa"/>
            <w:vMerge w:val="restart"/>
            <w:vAlign w:val="center"/>
          </w:tcPr>
          <w:p w14:paraId="4C488F4E" w14:textId="77777777" w:rsidR="00EE215F" w:rsidRPr="00383BE6" w:rsidRDefault="00EE215F" w:rsidP="000C121D">
            <w:pPr>
              <w:ind w:right="-87"/>
              <w:jc w:val="center"/>
              <w:rPr>
                <w:rFonts w:eastAsia="Calibri"/>
                <w:sz w:val="16"/>
                <w:szCs w:val="16"/>
              </w:rPr>
            </w:pPr>
          </w:p>
          <w:p w14:paraId="16AE8D83" w14:textId="77777777" w:rsidR="00EE215F" w:rsidRPr="00383BE6" w:rsidRDefault="00EE215F" w:rsidP="000C121D">
            <w:pPr>
              <w:ind w:right="-87"/>
              <w:jc w:val="center"/>
              <w:rPr>
                <w:rFonts w:eastAsia="Calibri"/>
                <w:sz w:val="16"/>
                <w:szCs w:val="16"/>
              </w:rPr>
            </w:pPr>
            <w:r w:rsidRPr="00383BE6">
              <w:rPr>
                <w:rFonts w:eastAsia="Calibri"/>
                <w:sz w:val="16"/>
                <w:szCs w:val="16"/>
              </w:rPr>
              <w:t>Wiedza</w:t>
            </w:r>
          </w:p>
        </w:tc>
        <w:tc>
          <w:tcPr>
            <w:tcW w:w="426" w:type="dxa"/>
            <w:vAlign w:val="center"/>
          </w:tcPr>
          <w:p w14:paraId="41779CD4" w14:textId="77777777" w:rsidR="00EE215F" w:rsidRPr="00383BE6" w:rsidRDefault="00EE215F" w:rsidP="000C121D">
            <w:pPr>
              <w:ind w:right="-87"/>
              <w:jc w:val="center"/>
              <w:rPr>
                <w:rFonts w:eastAsia="Calibri"/>
                <w:sz w:val="16"/>
                <w:szCs w:val="16"/>
              </w:rPr>
            </w:pPr>
            <w:r w:rsidRPr="00383BE6">
              <w:rPr>
                <w:rFonts w:eastAsia="Calibri"/>
                <w:sz w:val="16"/>
                <w:szCs w:val="16"/>
              </w:rPr>
              <w:t>1.</w:t>
            </w:r>
          </w:p>
        </w:tc>
        <w:tc>
          <w:tcPr>
            <w:tcW w:w="5528" w:type="dxa"/>
            <w:gridSpan w:val="9"/>
            <w:vAlign w:val="center"/>
          </w:tcPr>
          <w:p w14:paraId="24C83A5F"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posiada wiedzę z zakresu językoznawstwa. Omawia i charakteryzuje język akademicki oraz jego funkcje.</w:t>
            </w:r>
          </w:p>
        </w:tc>
        <w:tc>
          <w:tcPr>
            <w:tcW w:w="1276" w:type="dxa"/>
            <w:vAlign w:val="center"/>
          </w:tcPr>
          <w:p w14:paraId="307421AF" w14:textId="77777777" w:rsidR="00EE215F" w:rsidRPr="00383BE6" w:rsidRDefault="00EE215F" w:rsidP="000C121D">
            <w:pPr>
              <w:ind w:right="-87"/>
              <w:jc w:val="center"/>
              <w:rPr>
                <w:rFonts w:eastAsia="Calibri"/>
                <w:sz w:val="16"/>
                <w:szCs w:val="16"/>
              </w:rPr>
            </w:pPr>
            <w:r w:rsidRPr="00383BE6">
              <w:rPr>
                <w:rFonts w:eastAsia="Calibri"/>
                <w:sz w:val="16"/>
                <w:szCs w:val="16"/>
              </w:rPr>
              <w:t>K_W02</w:t>
            </w:r>
          </w:p>
        </w:tc>
        <w:tc>
          <w:tcPr>
            <w:tcW w:w="1275" w:type="dxa"/>
            <w:gridSpan w:val="2"/>
            <w:vAlign w:val="center"/>
          </w:tcPr>
          <w:p w14:paraId="723D01E0" w14:textId="77777777" w:rsidR="00EE215F" w:rsidRPr="00383BE6" w:rsidRDefault="00EE215F" w:rsidP="000C121D">
            <w:pPr>
              <w:ind w:right="-87"/>
              <w:jc w:val="center"/>
              <w:rPr>
                <w:rFonts w:eastAsia="Calibri"/>
                <w:sz w:val="16"/>
                <w:szCs w:val="16"/>
              </w:rPr>
            </w:pPr>
            <w:r w:rsidRPr="00383BE6">
              <w:rPr>
                <w:rFonts w:eastAsia="Calibri"/>
                <w:sz w:val="16"/>
                <w:szCs w:val="16"/>
              </w:rPr>
              <w:t>CP</w:t>
            </w:r>
          </w:p>
        </w:tc>
      </w:tr>
      <w:tr w:rsidR="00EE215F" w:rsidRPr="00383BE6" w14:paraId="5E223105" w14:textId="77777777" w:rsidTr="000C121D">
        <w:trPr>
          <w:gridBefore w:val="1"/>
          <w:wBefore w:w="34" w:type="dxa"/>
          <w:trHeight w:val="255"/>
        </w:trPr>
        <w:tc>
          <w:tcPr>
            <w:tcW w:w="1242" w:type="dxa"/>
            <w:vMerge/>
            <w:vAlign w:val="center"/>
          </w:tcPr>
          <w:p w14:paraId="5C9E734F" w14:textId="77777777" w:rsidR="00EE215F" w:rsidRPr="00383BE6" w:rsidRDefault="00EE215F" w:rsidP="000C121D">
            <w:pPr>
              <w:ind w:right="-87"/>
              <w:jc w:val="center"/>
              <w:rPr>
                <w:rFonts w:eastAsia="Calibri"/>
                <w:sz w:val="16"/>
                <w:szCs w:val="16"/>
              </w:rPr>
            </w:pPr>
          </w:p>
        </w:tc>
        <w:tc>
          <w:tcPr>
            <w:tcW w:w="426" w:type="dxa"/>
            <w:vAlign w:val="center"/>
          </w:tcPr>
          <w:p w14:paraId="45BA9655"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5528" w:type="dxa"/>
            <w:gridSpan w:val="9"/>
            <w:vAlign w:val="center"/>
          </w:tcPr>
          <w:p w14:paraId="222625A7" w14:textId="77777777" w:rsidR="00EE215F" w:rsidRPr="00383BE6" w:rsidRDefault="00EE215F" w:rsidP="000C121D">
            <w:pPr>
              <w:ind w:right="-87"/>
              <w:rPr>
                <w:rFonts w:eastAsia="Calibri"/>
                <w:sz w:val="16"/>
                <w:szCs w:val="16"/>
              </w:rPr>
            </w:pPr>
            <w:r w:rsidRPr="00EE215F">
              <w:rPr>
                <w:rFonts w:eastAsia="Calibri"/>
                <w:sz w:val="16"/>
                <w:szCs w:val="16"/>
                <w:lang w:val="pl-PL"/>
              </w:rPr>
              <w:t xml:space="preserve">Prawidłowo analizuje materiały do sporządzenia pracy dyplomowej. Dysponuje wiedzą na temat metod weryfikacji tekstów źródłowych pod względem rzetelności i przydatności do pisania pracy dyplomowej. </w:t>
            </w:r>
            <w:r w:rsidRPr="00383BE6">
              <w:rPr>
                <w:rFonts w:eastAsia="Calibri"/>
                <w:sz w:val="16"/>
                <w:szCs w:val="16"/>
              </w:rPr>
              <w:t>Odróżnia fakty od opinii.</w:t>
            </w:r>
          </w:p>
        </w:tc>
        <w:tc>
          <w:tcPr>
            <w:tcW w:w="1276" w:type="dxa"/>
            <w:vAlign w:val="center"/>
          </w:tcPr>
          <w:p w14:paraId="2C7F4B4A" w14:textId="77777777" w:rsidR="00EE215F" w:rsidRPr="00383BE6" w:rsidRDefault="00EE215F" w:rsidP="000C121D">
            <w:pPr>
              <w:ind w:right="-87"/>
              <w:jc w:val="center"/>
              <w:rPr>
                <w:rFonts w:eastAsia="Calibri"/>
                <w:sz w:val="16"/>
                <w:szCs w:val="16"/>
              </w:rPr>
            </w:pPr>
            <w:r w:rsidRPr="00383BE6">
              <w:rPr>
                <w:rFonts w:eastAsia="Calibri"/>
                <w:sz w:val="16"/>
                <w:szCs w:val="16"/>
              </w:rPr>
              <w:t>K_W03</w:t>
            </w:r>
          </w:p>
        </w:tc>
        <w:tc>
          <w:tcPr>
            <w:tcW w:w="1275" w:type="dxa"/>
            <w:gridSpan w:val="2"/>
            <w:vAlign w:val="center"/>
          </w:tcPr>
          <w:p w14:paraId="2A7824A2"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5110B958" w14:textId="77777777" w:rsidTr="000C121D">
        <w:trPr>
          <w:gridBefore w:val="1"/>
          <w:wBefore w:w="34" w:type="dxa"/>
          <w:trHeight w:val="255"/>
        </w:trPr>
        <w:tc>
          <w:tcPr>
            <w:tcW w:w="1242" w:type="dxa"/>
            <w:vMerge/>
            <w:vAlign w:val="center"/>
          </w:tcPr>
          <w:p w14:paraId="60BF624F" w14:textId="77777777" w:rsidR="00EE215F" w:rsidRPr="00383BE6" w:rsidRDefault="00EE215F" w:rsidP="000C121D">
            <w:pPr>
              <w:ind w:right="-87"/>
              <w:jc w:val="center"/>
              <w:rPr>
                <w:rFonts w:eastAsia="Calibri"/>
                <w:sz w:val="16"/>
                <w:szCs w:val="16"/>
              </w:rPr>
            </w:pPr>
          </w:p>
        </w:tc>
        <w:tc>
          <w:tcPr>
            <w:tcW w:w="426" w:type="dxa"/>
            <w:vAlign w:val="center"/>
          </w:tcPr>
          <w:p w14:paraId="292B5435" w14:textId="77777777" w:rsidR="00EE215F" w:rsidRPr="00383BE6" w:rsidRDefault="00EE215F" w:rsidP="000C121D">
            <w:pPr>
              <w:ind w:right="-87"/>
              <w:jc w:val="center"/>
              <w:rPr>
                <w:rFonts w:eastAsia="Calibri"/>
                <w:sz w:val="16"/>
                <w:szCs w:val="16"/>
              </w:rPr>
            </w:pPr>
            <w:r>
              <w:rPr>
                <w:rFonts w:eastAsia="Calibri"/>
                <w:sz w:val="16"/>
                <w:szCs w:val="16"/>
              </w:rPr>
              <w:t>3.</w:t>
            </w:r>
          </w:p>
        </w:tc>
        <w:tc>
          <w:tcPr>
            <w:tcW w:w="5528" w:type="dxa"/>
            <w:gridSpan w:val="9"/>
            <w:vAlign w:val="center"/>
          </w:tcPr>
          <w:p w14:paraId="7E4A311E"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Zna i rozumie leksykę oraz specyficzne konstrukcje gramatyczne typowe dla języka akademickiego, potrzebnego do napisania pracy dyplomowej.</w:t>
            </w:r>
          </w:p>
        </w:tc>
        <w:tc>
          <w:tcPr>
            <w:tcW w:w="1276" w:type="dxa"/>
            <w:vAlign w:val="center"/>
          </w:tcPr>
          <w:p w14:paraId="7F4B511E" w14:textId="77777777" w:rsidR="00EE215F" w:rsidRPr="00383BE6" w:rsidRDefault="00EE215F" w:rsidP="000C121D">
            <w:pPr>
              <w:ind w:right="-87"/>
              <w:jc w:val="center"/>
              <w:rPr>
                <w:rFonts w:eastAsia="Calibri"/>
                <w:sz w:val="16"/>
                <w:szCs w:val="16"/>
              </w:rPr>
            </w:pPr>
            <w:r w:rsidRPr="00383BE6">
              <w:rPr>
                <w:rFonts w:eastAsia="Calibri"/>
                <w:sz w:val="16"/>
                <w:szCs w:val="16"/>
              </w:rPr>
              <w:t>K_W05</w:t>
            </w:r>
          </w:p>
          <w:p w14:paraId="0773EA9B" w14:textId="77777777" w:rsidR="00EE215F" w:rsidRPr="00383BE6" w:rsidRDefault="00EE215F" w:rsidP="000C121D">
            <w:pPr>
              <w:ind w:right="-87"/>
              <w:jc w:val="center"/>
              <w:rPr>
                <w:rFonts w:eastAsia="Calibri"/>
                <w:sz w:val="16"/>
                <w:szCs w:val="16"/>
              </w:rPr>
            </w:pPr>
          </w:p>
        </w:tc>
        <w:tc>
          <w:tcPr>
            <w:tcW w:w="1275" w:type="dxa"/>
            <w:gridSpan w:val="2"/>
            <w:vAlign w:val="center"/>
          </w:tcPr>
          <w:p w14:paraId="04FBF5C8"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0BFFE9BF" w14:textId="77777777" w:rsidTr="000C121D">
        <w:trPr>
          <w:gridBefore w:val="1"/>
          <w:wBefore w:w="34" w:type="dxa"/>
          <w:trHeight w:val="255"/>
        </w:trPr>
        <w:tc>
          <w:tcPr>
            <w:tcW w:w="1242" w:type="dxa"/>
            <w:vMerge/>
            <w:vAlign w:val="center"/>
          </w:tcPr>
          <w:p w14:paraId="09A34DF2" w14:textId="77777777" w:rsidR="00EE215F" w:rsidRPr="00383BE6" w:rsidRDefault="00EE215F" w:rsidP="000C121D">
            <w:pPr>
              <w:ind w:right="-87"/>
              <w:jc w:val="center"/>
              <w:rPr>
                <w:rFonts w:eastAsia="Calibri"/>
                <w:sz w:val="16"/>
                <w:szCs w:val="16"/>
              </w:rPr>
            </w:pPr>
          </w:p>
        </w:tc>
        <w:tc>
          <w:tcPr>
            <w:tcW w:w="426" w:type="dxa"/>
            <w:vAlign w:val="center"/>
          </w:tcPr>
          <w:p w14:paraId="58F202BF" w14:textId="77777777" w:rsidR="00EE215F" w:rsidRPr="00383BE6" w:rsidRDefault="00EE215F" w:rsidP="000C121D">
            <w:pPr>
              <w:ind w:right="-87"/>
              <w:jc w:val="center"/>
              <w:rPr>
                <w:rFonts w:eastAsia="Calibri"/>
                <w:sz w:val="16"/>
                <w:szCs w:val="16"/>
              </w:rPr>
            </w:pPr>
            <w:r>
              <w:rPr>
                <w:rFonts w:eastAsia="Calibri"/>
                <w:sz w:val="16"/>
                <w:szCs w:val="16"/>
              </w:rPr>
              <w:t>4</w:t>
            </w:r>
            <w:r w:rsidRPr="00383BE6">
              <w:rPr>
                <w:rFonts w:eastAsia="Calibri"/>
                <w:sz w:val="16"/>
                <w:szCs w:val="16"/>
              </w:rPr>
              <w:t>.</w:t>
            </w:r>
          </w:p>
        </w:tc>
        <w:tc>
          <w:tcPr>
            <w:tcW w:w="5528" w:type="dxa"/>
            <w:gridSpan w:val="9"/>
            <w:vAlign w:val="center"/>
          </w:tcPr>
          <w:p w14:paraId="57603E50"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Przy sporządzaniu pracy dyplomowej, uwzględnia prawo własności intelektualnej. Zna zasady korzystania z opracowań innych wykorzystując treści do swojej pracy.</w:t>
            </w:r>
          </w:p>
        </w:tc>
        <w:tc>
          <w:tcPr>
            <w:tcW w:w="1276" w:type="dxa"/>
            <w:vAlign w:val="center"/>
          </w:tcPr>
          <w:p w14:paraId="2243769B" w14:textId="77777777" w:rsidR="00EE215F" w:rsidRPr="00383BE6" w:rsidRDefault="00EE215F" w:rsidP="000C121D">
            <w:pPr>
              <w:ind w:right="-87"/>
              <w:jc w:val="center"/>
              <w:rPr>
                <w:rFonts w:eastAsia="Calibri"/>
                <w:sz w:val="16"/>
                <w:szCs w:val="16"/>
              </w:rPr>
            </w:pPr>
            <w:r w:rsidRPr="00383BE6">
              <w:rPr>
                <w:rFonts w:eastAsia="Calibri"/>
                <w:sz w:val="16"/>
                <w:szCs w:val="16"/>
              </w:rPr>
              <w:t>K_W06</w:t>
            </w:r>
          </w:p>
        </w:tc>
        <w:tc>
          <w:tcPr>
            <w:tcW w:w="1275" w:type="dxa"/>
            <w:gridSpan w:val="2"/>
            <w:vAlign w:val="center"/>
          </w:tcPr>
          <w:p w14:paraId="1129CF3C" w14:textId="77777777" w:rsidR="00EE215F" w:rsidRPr="00383BE6" w:rsidRDefault="00EE215F" w:rsidP="000C121D">
            <w:pPr>
              <w:ind w:right="-87"/>
              <w:jc w:val="center"/>
              <w:rPr>
                <w:rFonts w:eastAsia="Calibri"/>
                <w:sz w:val="16"/>
                <w:szCs w:val="16"/>
              </w:rPr>
            </w:pPr>
          </w:p>
        </w:tc>
      </w:tr>
      <w:tr w:rsidR="00EE215F" w:rsidRPr="00383BE6" w14:paraId="412A9EC4" w14:textId="77777777" w:rsidTr="000C121D">
        <w:trPr>
          <w:gridBefore w:val="1"/>
          <w:wBefore w:w="34" w:type="dxa"/>
          <w:trHeight w:val="255"/>
        </w:trPr>
        <w:tc>
          <w:tcPr>
            <w:tcW w:w="1242" w:type="dxa"/>
            <w:vMerge/>
            <w:vAlign w:val="center"/>
          </w:tcPr>
          <w:p w14:paraId="73B6F9A8" w14:textId="77777777" w:rsidR="00EE215F" w:rsidRPr="00383BE6" w:rsidRDefault="00EE215F" w:rsidP="000C121D">
            <w:pPr>
              <w:ind w:right="-87"/>
              <w:jc w:val="center"/>
              <w:rPr>
                <w:rFonts w:eastAsia="Calibri"/>
                <w:sz w:val="16"/>
                <w:szCs w:val="16"/>
              </w:rPr>
            </w:pPr>
          </w:p>
        </w:tc>
        <w:tc>
          <w:tcPr>
            <w:tcW w:w="426" w:type="dxa"/>
            <w:vAlign w:val="center"/>
          </w:tcPr>
          <w:p w14:paraId="4D94A7DA" w14:textId="77777777" w:rsidR="00EE215F" w:rsidRPr="00383BE6" w:rsidRDefault="00EE215F" w:rsidP="000C121D">
            <w:pPr>
              <w:ind w:right="-87"/>
              <w:jc w:val="center"/>
              <w:rPr>
                <w:rFonts w:eastAsia="Calibri"/>
                <w:sz w:val="16"/>
                <w:szCs w:val="16"/>
              </w:rPr>
            </w:pPr>
            <w:r>
              <w:rPr>
                <w:rFonts w:eastAsia="Calibri"/>
                <w:sz w:val="16"/>
                <w:szCs w:val="16"/>
              </w:rPr>
              <w:t>5</w:t>
            </w:r>
            <w:r w:rsidRPr="00383BE6">
              <w:rPr>
                <w:rFonts w:eastAsia="Calibri"/>
                <w:sz w:val="16"/>
                <w:szCs w:val="16"/>
              </w:rPr>
              <w:t>.</w:t>
            </w:r>
          </w:p>
        </w:tc>
        <w:tc>
          <w:tcPr>
            <w:tcW w:w="5528" w:type="dxa"/>
            <w:gridSpan w:val="9"/>
            <w:vAlign w:val="center"/>
          </w:tcPr>
          <w:p w14:paraId="5AF83FEB"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Dysponuje wiedzą na temat podstawowych metod badawczych. Zna zasady sporządzania prac dyplomowych.</w:t>
            </w:r>
          </w:p>
        </w:tc>
        <w:tc>
          <w:tcPr>
            <w:tcW w:w="1276" w:type="dxa"/>
            <w:vAlign w:val="center"/>
          </w:tcPr>
          <w:p w14:paraId="00B8FF87" w14:textId="77777777" w:rsidR="00EE215F" w:rsidRPr="00383BE6" w:rsidRDefault="00EE215F" w:rsidP="000C121D">
            <w:pPr>
              <w:ind w:right="-87"/>
              <w:jc w:val="center"/>
              <w:rPr>
                <w:rFonts w:eastAsia="Calibri"/>
                <w:sz w:val="16"/>
                <w:szCs w:val="16"/>
              </w:rPr>
            </w:pPr>
            <w:r w:rsidRPr="00383BE6">
              <w:rPr>
                <w:rFonts w:eastAsia="Calibri"/>
                <w:sz w:val="16"/>
                <w:szCs w:val="16"/>
              </w:rPr>
              <w:t>K_W07</w:t>
            </w:r>
          </w:p>
        </w:tc>
        <w:tc>
          <w:tcPr>
            <w:tcW w:w="1275" w:type="dxa"/>
            <w:gridSpan w:val="2"/>
            <w:vAlign w:val="center"/>
          </w:tcPr>
          <w:p w14:paraId="542F99C3"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3C4C168A" w14:textId="77777777" w:rsidTr="000C121D">
        <w:trPr>
          <w:gridBefore w:val="1"/>
          <w:wBefore w:w="34" w:type="dxa"/>
          <w:trHeight w:val="255"/>
        </w:trPr>
        <w:tc>
          <w:tcPr>
            <w:tcW w:w="1242" w:type="dxa"/>
            <w:vMerge w:val="restart"/>
            <w:vAlign w:val="center"/>
          </w:tcPr>
          <w:p w14:paraId="1B198ABD" w14:textId="77777777" w:rsidR="00EE215F" w:rsidRPr="00383BE6" w:rsidRDefault="00EE215F" w:rsidP="000C121D">
            <w:pPr>
              <w:ind w:right="-87"/>
              <w:jc w:val="center"/>
              <w:rPr>
                <w:rFonts w:eastAsia="Calibri"/>
                <w:sz w:val="16"/>
                <w:szCs w:val="16"/>
              </w:rPr>
            </w:pPr>
          </w:p>
          <w:p w14:paraId="3DEC3DB7" w14:textId="77777777" w:rsidR="00EE215F" w:rsidRPr="00383BE6" w:rsidRDefault="00EE215F" w:rsidP="000C121D">
            <w:pPr>
              <w:ind w:right="-87"/>
              <w:jc w:val="center"/>
              <w:rPr>
                <w:rFonts w:eastAsia="Calibri"/>
                <w:sz w:val="16"/>
                <w:szCs w:val="16"/>
              </w:rPr>
            </w:pPr>
            <w:r w:rsidRPr="00383BE6">
              <w:rPr>
                <w:rFonts w:eastAsia="Calibri"/>
                <w:sz w:val="16"/>
                <w:szCs w:val="16"/>
              </w:rPr>
              <w:t>Umiejętności</w:t>
            </w:r>
          </w:p>
        </w:tc>
        <w:tc>
          <w:tcPr>
            <w:tcW w:w="426" w:type="dxa"/>
            <w:vAlign w:val="center"/>
          </w:tcPr>
          <w:p w14:paraId="2B087324" w14:textId="77777777" w:rsidR="00EE215F" w:rsidRPr="00383BE6" w:rsidRDefault="00EE215F" w:rsidP="000C121D">
            <w:pPr>
              <w:ind w:right="-87"/>
              <w:jc w:val="center"/>
              <w:rPr>
                <w:rFonts w:eastAsia="Calibri"/>
                <w:sz w:val="16"/>
                <w:szCs w:val="16"/>
              </w:rPr>
            </w:pPr>
            <w:r w:rsidRPr="00383BE6">
              <w:rPr>
                <w:rFonts w:eastAsia="Calibri"/>
                <w:sz w:val="16"/>
                <w:szCs w:val="16"/>
              </w:rPr>
              <w:t>1.</w:t>
            </w:r>
          </w:p>
        </w:tc>
        <w:tc>
          <w:tcPr>
            <w:tcW w:w="5528" w:type="dxa"/>
            <w:gridSpan w:val="9"/>
            <w:vAlign w:val="center"/>
          </w:tcPr>
          <w:p w14:paraId="7E3607DD"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potrafi prawidłowo selekcjonować, identyfikować , interpretować  i oceniać pod względem jakości i przydatności komunikat językowy pochodzący z różnych źródeł.</w:t>
            </w:r>
          </w:p>
        </w:tc>
        <w:tc>
          <w:tcPr>
            <w:tcW w:w="1276" w:type="dxa"/>
            <w:vAlign w:val="center"/>
          </w:tcPr>
          <w:p w14:paraId="79D896AD" w14:textId="77777777" w:rsidR="00EE215F" w:rsidRPr="00383BE6" w:rsidRDefault="00EE215F" w:rsidP="000C121D">
            <w:pPr>
              <w:ind w:right="-87"/>
              <w:jc w:val="center"/>
              <w:rPr>
                <w:rFonts w:eastAsia="Calibri"/>
                <w:sz w:val="16"/>
                <w:szCs w:val="16"/>
              </w:rPr>
            </w:pPr>
            <w:r w:rsidRPr="00383BE6">
              <w:rPr>
                <w:rFonts w:eastAsia="Calibri"/>
                <w:sz w:val="16"/>
                <w:szCs w:val="16"/>
              </w:rPr>
              <w:t>K_U01</w:t>
            </w:r>
          </w:p>
        </w:tc>
        <w:tc>
          <w:tcPr>
            <w:tcW w:w="1275" w:type="dxa"/>
            <w:gridSpan w:val="2"/>
            <w:vAlign w:val="center"/>
          </w:tcPr>
          <w:p w14:paraId="0519728C"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2F38804F" w14:textId="77777777" w:rsidTr="000C121D">
        <w:trPr>
          <w:gridBefore w:val="1"/>
          <w:wBefore w:w="34" w:type="dxa"/>
          <w:trHeight w:val="255"/>
        </w:trPr>
        <w:tc>
          <w:tcPr>
            <w:tcW w:w="1242" w:type="dxa"/>
            <w:vMerge/>
            <w:vAlign w:val="center"/>
          </w:tcPr>
          <w:p w14:paraId="4E097004" w14:textId="77777777" w:rsidR="00EE215F" w:rsidRPr="00383BE6" w:rsidRDefault="00EE215F" w:rsidP="000C121D">
            <w:pPr>
              <w:ind w:right="-87"/>
              <w:jc w:val="center"/>
              <w:rPr>
                <w:rFonts w:eastAsia="Calibri"/>
                <w:sz w:val="16"/>
                <w:szCs w:val="16"/>
              </w:rPr>
            </w:pPr>
          </w:p>
        </w:tc>
        <w:tc>
          <w:tcPr>
            <w:tcW w:w="426" w:type="dxa"/>
            <w:vAlign w:val="center"/>
          </w:tcPr>
          <w:p w14:paraId="5B1B3905"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5528" w:type="dxa"/>
            <w:gridSpan w:val="9"/>
            <w:vAlign w:val="center"/>
          </w:tcPr>
          <w:p w14:paraId="3E67606A"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Posługuje się w mowie i piśmie językiem akademickim. Używa typowego wysokiego rejestru językowego.</w:t>
            </w:r>
          </w:p>
        </w:tc>
        <w:tc>
          <w:tcPr>
            <w:tcW w:w="1276" w:type="dxa"/>
            <w:vAlign w:val="center"/>
          </w:tcPr>
          <w:p w14:paraId="1EEA960E" w14:textId="77777777" w:rsidR="00EE215F" w:rsidRPr="00383BE6" w:rsidRDefault="00EE215F" w:rsidP="000C121D">
            <w:pPr>
              <w:ind w:right="-87"/>
              <w:jc w:val="center"/>
              <w:rPr>
                <w:rFonts w:eastAsia="Calibri"/>
                <w:sz w:val="16"/>
                <w:szCs w:val="16"/>
              </w:rPr>
            </w:pPr>
            <w:r w:rsidRPr="00383BE6">
              <w:rPr>
                <w:rFonts w:eastAsia="Calibri"/>
                <w:sz w:val="16"/>
                <w:szCs w:val="16"/>
              </w:rPr>
              <w:t>K_U02</w:t>
            </w:r>
          </w:p>
          <w:p w14:paraId="288B5EDE" w14:textId="77777777" w:rsidR="00EE215F" w:rsidRPr="00383BE6" w:rsidRDefault="00EE215F" w:rsidP="000C121D">
            <w:pPr>
              <w:ind w:right="-87"/>
              <w:jc w:val="center"/>
              <w:rPr>
                <w:rFonts w:eastAsia="Calibri"/>
                <w:sz w:val="16"/>
                <w:szCs w:val="16"/>
              </w:rPr>
            </w:pPr>
            <w:r w:rsidRPr="00383BE6">
              <w:rPr>
                <w:rFonts w:eastAsia="Calibri"/>
                <w:sz w:val="16"/>
                <w:szCs w:val="16"/>
              </w:rPr>
              <w:t xml:space="preserve"> K_U17</w:t>
            </w:r>
          </w:p>
        </w:tc>
        <w:tc>
          <w:tcPr>
            <w:tcW w:w="1275" w:type="dxa"/>
            <w:gridSpan w:val="2"/>
            <w:vAlign w:val="center"/>
          </w:tcPr>
          <w:p w14:paraId="05C344F1"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1AF56C33" w14:textId="77777777" w:rsidTr="000C121D">
        <w:trPr>
          <w:gridBefore w:val="1"/>
          <w:wBefore w:w="34" w:type="dxa"/>
          <w:trHeight w:val="255"/>
        </w:trPr>
        <w:tc>
          <w:tcPr>
            <w:tcW w:w="1242" w:type="dxa"/>
            <w:vMerge/>
            <w:vAlign w:val="center"/>
          </w:tcPr>
          <w:p w14:paraId="259F175D" w14:textId="77777777" w:rsidR="00EE215F" w:rsidRPr="00383BE6" w:rsidRDefault="00EE215F" w:rsidP="000C121D">
            <w:pPr>
              <w:ind w:right="-87"/>
              <w:jc w:val="center"/>
              <w:rPr>
                <w:rFonts w:eastAsia="Calibri"/>
                <w:sz w:val="16"/>
                <w:szCs w:val="16"/>
              </w:rPr>
            </w:pPr>
          </w:p>
        </w:tc>
        <w:tc>
          <w:tcPr>
            <w:tcW w:w="426" w:type="dxa"/>
            <w:vAlign w:val="center"/>
          </w:tcPr>
          <w:p w14:paraId="63501B42" w14:textId="77777777" w:rsidR="00EE215F" w:rsidRPr="00383BE6" w:rsidRDefault="00EE215F" w:rsidP="000C121D">
            <w:pPr>
              <w:ind w:right="-87"/>
              <w:jc w:val="center"/>
              <w:rPr>
                <w:rFonts w:eastAsia="Calibri"/>
                <w:sz w:val="16"/>
                <w:szCs w:val="16"/>
              </w:rPr>
            </w:pPr>
            <w:r w:rsidRPr="00383BE6">
              <w:rPr>
                <w:rFonts w:eastAsia="Calibri"/>
                <w:sz w:val="16"/>
                <w:szCs w:val="16"/>
              </w:rPr>
              <w:t>3.</w:t>
            </w:r>
          </w:p>
        </w:tc>
        <w:tc>
          <w:tcPr>
            <w:tcW w:w="5528" w:type="dxa"/>
            <w:gridSpan w:val="9"/>
            <w:vAlign w:val="center"/>
          </w:tcPr>
          <w:p w14:paraId="13328FF7" w14:textId="77777777" w:rsidR="00EE215F" w:rsidRPr="00383BE6" w:rsidRDefault="00EE215F" w:rsidP="000C121D">
            <w:pPr>
              <w:ind w:right="-87"/>
              <w:rPr>
                <w:rFonts w:eastAsia="Calibri"/>
                <w:sz w:val="16"/>
                <w:szCs w:val="16"/>
              </w:rPr>
            </w:pPr>
            <w:r w:rsidRPr="00EE215F">
              <w:rPr>
                <w:rFonts w:eastAsia="Calibri"/>
                <w:sz w:val="16"/>
                <w:szCs w:val="16"/>
                <w:lang w:val="pl-PL"/>
              </w:rPr>
              <w:t xml:space="preserve">Potrafi stworzyć spójny i logiczny tekst o charakterze akademickim stosując odpowiednie środki leksykalno-stylistyczne oraz przestrzegając wymogów formalno-edytorskich przy sporządzaniu prac dyplomowych. </w:t>
            </w:r>
            <w:r w:rsidRPr="00383BE6">
              <w:rPr>
                <w:rFonts w:eastAsia="Calibri"/>
                <w:sz w:val="16"/>
                <w:szCs w:val="16"/>
              </w:rPr>
              <w:t>Tekst jest ukierunkowany na funkcję, którą ma spełnić.</w:t>
            </w:r>
          </w:p>
        </w:tc>
        <w:tc>
          <w:tcPr>
            <w:tcW w:w="1276" w:type="dxa"/>
            <w:vAlign w:val="center"/>
          </w:tcPr>
          <w:p w14:paraId="15C9BA2B" w14:textId="77777777" w:rsidR="00EE215F" w:rsidRPr="00383BE6" w:rsidRDefault="00EE215F" w:rsidP="000C121D">
            <w:pPr>
              <w:ind w:right="-87"/>
              <w:jc w:val="center"/>
              <w:rPr>
                <w:rFonts w:eastAsia="Calibri"/>
                <w:sz w:val="16"/>
                <w:szCs w:val="16"/>
              </w:rPr>
            </w:pPr>
            <w:r w:rsidRPr="00383BE6">
              <w:rPr>
                <w:rFonts w:eastAsia="Calibri"/>
                <w:sz w:val="16"/>
                <w:szCs w:val="16"/>
              </w:rPr>
              <w:t>K_U03</w:t>
            </w:r>
          </w:p>
        </w:tc>
        <w:tc>
          <w:tcPr>
            <w:tcW w:w="1275" w:type="dxa"/>
            <w:gridSpan w:val="2"/>
            <w:vAlign w:val="center"/>
          </w:tcPr>
          <w:p w14:paraId="76F7C960" w14:textId="77777777" w:rsidR="00EE215F" w:rsidRPr="00383BE6" w:rsidRDefault="00EE215F" w:rsidP="000C121D">
            <w:pPr>
              <w:ind w:right="-87"/>
              <w:jc w:val="center"/>
              <w:rPr>
                <w:rFonts w:eastAsia="Calibri"/>
                <w:sz w:val="16"/>
                <w:szCs w:val="16"/>
              </w:rPr>
            </w:pPr>
          </w:p>
        </w:tc>
      </w:tr>
      <w:tr w:rsidR="00EE215F" w:rsidRPr="00383BE6" w14:paraId="1FB78A47" w14:textId="77777777" w:rsidTr="000C121D">
        <w:trPr>
          <w:gridBefore w:val="1"/>
          <w:wBefore w:w="34" w:type="dxa"/>
          <w:trHeight w:val="255"/>
        </w:trPr>
        <w:tc>
          <w:tcPr>
            <w:tcW w:w="1242" w:type="dxa"/>
            <w:vMerge/>
            <w:vAlign w:val="center"/>
          </w:tcPr>
          <w:p w14:paraId="5444B1F9" w14:textId="77777777" w:rsidR="00EE215F" w:rsidRPr="00383BE6" w:rsidRDefault="00EE215F" w:rsidP="000C121D">
            <w:pPr>
              <w:ind w:right="-87"/>
              <w:jc w:val="center"/>
              <w:rPr>
                <w:rFonts w:eastAsia="Calibri"/>
                <w:sz w:val="16"/>
                <w:szCs w:val="16"/>
              </w:rPr>
            </w:pPr>
          </w:p>
        </w:tc>
        <w:tc>
          <w:tcPr>
            <w:tcW w:w="426" w:type="dxa"/>
            <w:vAlign w:val="center"/>
          </w:tcPr>
          <w:p w14:paraId="6A6C884D" w14:textId="77777777" w:rsidR="00EE215F" w:rsidRPr="00383BE6" w:rsidRDefault="00EE215F" w:rsidP="000C121D">
            <w:pPr>
              <w:ind w:right="-87"/>
              <w:jc w:val="center"/>
              <w:rPr>
                <w:rFonts w:eastAsia="Calibri"/>
                <w:sz w:val="16"/>
                <w:szCs w:val="16"/>
              </w:rPr>
            </w:pPr>
            <w:r w:rsidRPr="00383BE6">
              <w:rPr>
                <w:rFonts w:eastAsia="Calibri"/>
                <w:sz w:val="16"/>
                <w:szCs w:val="16"/>
              </w:rPr>
              <w:t>4.</w:t>
            </w:r>
          </w:p>
        </w:tc>
        <w:tc>
          <w:tcPr>
            <w:tcW w:w="5528" w:type="dxa"/>
            <w:gridSpan w:val="9"/>
            <w:vAlign w:val="center"/>
          </w:tcPr>
          <w:p w14:paraId="60B5F2EC"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potrafi określić rejestr tekstu oraz</w:t>
            </w:r>
          </w:p>
          <w:p w14:paraId="3F3538BA"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rozumie akademickie  teksty czytane o tematyce ogólnej a także naukowej.</w:t>
            </w:r>
          </w:p>
        </w:tc>
        <w:tc>
          <w:tcPr>
            <w:tcW w:w="1276" w:type="dxa"/>
            <w:vAlign w:val="center"/>
          </w:tcPr>
          <w:p w14:paraId="77CE0E1C" w14:textId="77777777" w:rsidR="00EE215F" w:rsidRPr="00383BE6" w:rsidRDefault="00EE215F" w:rsidP="000C121D">
            <w:pPr>
              <w:ind w:right="-87"/>
              <w:jc w:val="center"/>
              <w:rPr>
                <w:rFonts w:eastAsia="Calibri"/>
                <w:sz w:val="16"/>
                <w:szCs w:val="16"/>
              </w:rPr>
            </w:pPr>
            <w:r w:rsidRPr="00383BE6">
              <w:rPr>
                <w:rFonts w:eastAsia="Calibri"/>
                <w:sz w:val="16"/>
                <w:szCs w:val="16"/>
              </w:rPr>
              <w:t>K_U05</w:t>
            </w:r>
          </w:p>
        </w:tc>
        <w:tc>
          <w:tcPr>
            <w:tcW w:w="1275" w:type="dxa"/>
            <w:gridSpan w:val="2"/>
            <w:vAlign w:val="center"/>
          </w:tcPr>
          <w:p w14:paraId="37004082"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23AE61F3" w14:textId="77777777" w:rsidTr="000C121D">
        <w:trPr>
          <w:gridBefore w:val="1"/>
          <w:wBefore w:w="34" w:type="dxa"/>
          <w:trHeight w:val="255"/>
        </w:trPr>
        <w:tc>
          <w:tcPr>
            <w:tcW w:w="1242" w:type="dxa"/>
            <w:vMerge/>
            <w:vAlign w:val="center"/>
          </w:tcPr>
          <w:p w14:paraId="5F409178" w14:textId="77777777" w:rsidR="00EE215F" w:rsidRPr="00383BE6" w:rsidRDefault="00EE215F" w:rsidP="000C121D">
            <w:pPr>
              <w:ind w:right="-87"/>
              <w:jc w:val="center"/>
              <w:rPr>
                <w:rFonts w:eastAsia="Calibri"/>
                <w:sz w:val="16"/>
                <w:szCs w:val="16"/>
              </w:rPr>
            </w:pPr>
          </w:p>
        </w:tc>
        <w:tc>
          <w:tcPr>
            <w:tcW w:w="426" w:type="dxa"/>
            <w:vAlign w:val="center"/>
          </w:tcPr>
          <w:p w14:paraId="4B1993F7" w14:textId="77777777" w:rsidR="00EE215F" w:rsidRPr="00383BE6" w:rsidRDefault="00EE215F" w:rsidP="000C121D">
            <w:pPr>
              <w:ind w:right="-87"/>
              <w:jc w:val="center"/>
              <w:rPr>
                <w:rFonts w:eastAsia="Calibri"/>
                <w:sz w:val="16"/>
                <w:szCs w:val="16"/>
              </w:rPr>
            </w:pPr>
            <w:r w:rsidRPr="00383BE6">
              <w:rPr>
                <w:rFonts w:eastAsia="Calibri"/>
                <w:sz w:val="16"/>
                <w:szCs w:val="16"/>
              </w:rPr>
              <w:t>5.</w:t>
            </w:r>
          </w:p>
        </w:tc>
        <w:tc>
          <w:tcPr>
            <w:tcW w:w="5528" w:type="dxa"/>
            <w:gridSpan w:val="9"/>
            <w:vAlign w:val="center"/>
          </w:tcPr>
          <w:p w14:paraId="2F4E4FBC"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Potrafi zanalizować tekst w dyskursie językowo-społeczno-kulturowym.</w:t>
            </w:r>
          </w:p>
        </w:tc>
        <w:tc>
          <w:tcPr>
            <w:tcW w:w="1276" w:type="dxa"/>
            <w:vAlign w:val="center"/>
          </w:tcPr>
          <w:p w14:paraId="6A55B370" w14:textId="77777777" w:rsidR="00EE215F" w:rsidRPr="00383BE6" w:rsidRDefault="00EE215F" w:rsidP="000C121D">
            <w:pPr>
              <w:ind w:right="-87"/>
              <w:jc w:val="center"/>
              <w:rPr>
                <w:rFonts w:eastAsia="Calibri"/>
                <w:sz w:val="16"/>
                <w:szCs w:val="16"/>
              </w:rPr>
            </w:pPr>
            <w:r w:rsidRPr="00383BE6">
              <w:rPr>
                <w:rFonts w:eastAsia="Calibri"/>
                <w:sz w:val="16"/>
                <w:szCs w:val="16"/>
              </w:rPr>
              <w:t xml:space="preserve">K_U06 </w:t>
            </w:r>
          </w:p>
          <w:p w14:paraId="74D1CF36" w14:textId="77777777" w:rsidR="00EE215F" w:rsidRPr="00383BE6" w:rsidRDefault="00EE215F" w:rsidP="000C121D">
            <w:pPr>
              <w:ind w:right="-87"/>
              <w:jc w:val="center"/>
              <w:rPr>
                <w:rFonts w:eastAsia="Calibri"/>
                <w:sz w:val="16"/>
                <w:szCs w:val="16"/>
              </w:rPr>
            </w:pPr>
          </w:p>
        </w:tc>
        <w:tc>
          <w:tcPr>
            <w:tcW w:w="1275" w:type="dxa"/>
            <w:gridSpan w:val="2"/>
            <w:vAlign w:val="center"/>
          </w:tcPr>
          <w:p w14:paraId="300750AA"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7C149AF5" w14:textId="77777777" w:rsidTr="000C121D">
        <w:trPr>
          <w:gridBefore w:val="1"/>
          <w:wBefore w:w="34" w:type="dxa"/>
          <w:trHeight w:val="255"/>
        </w:trPr>
        <w:tc>
          <w:tcPr>
            <w:tcW w:w="1242" w:type="dxa"/>
            <w:vMerge/>
            <w:vAlign w:val="center"/>
          </w:tcPr>
          <w:p w14:paraId="73F07919" w14:textId="77777777" w:rsidR="00EE215F" w:rsidRPr="00383BE6" w:rsidRDefault="00EE215F" w:rsidP="000C121D">
            <w:pPr>
              <w:ind w:right="-87"/>
              <w:jc w:val="center"/>
              <w:rPr>
                <w:rFonts w:eastAsia="Calibri"/>
                <w:sz w:val="16"/>
                <w:szCs w:val="16"/>
              </w:rPr>
            </w:pPr>
          </w:p>
        </w:tc>
        <w:tc>
          <w:tcPr>
            <w:tcW w:w="426" w:type="dxa"/>
            <w:vAlign w:val="center"/>
          </w:tcPr>
          <w:p w14:paraId="6B629B68" w14:textId="77777777" w:rsidR="00EE215F" w:rsidRPr="00383BE6" w:rsidRDefault="00EE215F" w:rsidP="000C121D">
            <w:pPr>
              <w:ind w:right="-87"/>
              <w:jc w:val="center"/>
              <w:rPr>
                <w:rFonts w:eastAsia="Calibri"/>
                <w:sz w:val="16"/>
                <w:szCs w:val="16"/>
              </w:rPr>
            </w:pPr>
            <w:r w:rsidRPr="00383BE6">
              <w:rPr>
                <w:rFonts w:eastAsia="Calibri"/>
                <w:sz w:val="16"/>
                <w:szCs w:val="16"/>
              </w:rPr>
              <w:t>6.</w:t>
            </w:r>
          </w:p>
        </w:tc>
        <w:tc>
          <w:tcPr>
            <w:tcW w:w="5528" w:type="dxa"/>
            <w:gridSpan w:val="9"/>
            <w:vAlign w:val="center"/>
          </w:tcPr>
          <w:p w14:paraId="40F0D134"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myśli krytycznie i potrafi przedstawiać oraz argumentować swoje poglądy. Posiada umiejętność prowadzenia dialogu na poziomie akademickim w języku angielskim i polskim.</w:t>
            </w:r>
          </w:p>
          <w:p w14:paraId="71968B6F" w14:textId="77777777" w:rsidR="00EE215F" w:rsidRPr="00EE215F" w:rsidRDefault="00EE215F" w:rsidP="000C121D">
            <w:pPr>
              <w:ind w:right="-87"/>
              <w:rPr>
                <w:rFonts w:eastAsia="Calibri"/>
                <w:sz w:val="16"/>
                <w:szCs w:val="16"/>
                <w:lang w:val="pl-PL"/>
              </w:rPr>
            </w:pPr>
          </w:p>
        </w:tc>
        <w:tc>
          <w:tcPr>
            <w:tcW w:w="1276" w:type="dxa"/>
            <w:vAlign w:val="center"/>
          </w:tcPr>
          <w:p w14:paraId="37700F78" w14:textId="77777777" w:rsidR="00EE215F" w:rsidRPr="00383BE6" w:rsidRDefault="00EE215F" w:rsidP="000C121D">
            <w:pPr>
              <w:ind w:right="-87"/>
              <w:jc w:val="center"/>
              <w:rPr>
                <w:rFonts w:eastAsia="Calibri"/>
                <w:sz w:val="16"/>
                <w:szCs w:val="16"/>
              </w:rPr>
            </w:pPr>
            <w:r w:rsidRPr="00383BE6">
              <w:rPr>
                <w:rFonts w:eastAsia="Calibri"/>
                <w:sz w:val="16"/>
                <w:szCs w:val="16"/>
              </w:rPr>
              <w:t>K_U07</w:t>
            </w:r>
          </w:p>
        </w:tc>
        <w:tc>
          <w:tcPr>
            <w:tcW w:w="1275" w:type="dxa"/>
            <w:gridSpan w:val="2"/>
            <w:vAlign w:val="center"/>
          </w:tcPr>
          <w:p w14:paraId="610E4908"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515E0F09" w14:textId="77777777" w:rsidTr="000C121D">
        <w:trPr>
          <w:gridBefore w:val="1"/>
          <w:wBefore w:w="34" w:type="dxa"/>
          <w:trHeight w:val="255"/>
        </w:trPr>
        <w:tc>
          <w:tcPr>
            <w:tcW w:w="1242" w:type="dxa"/>
            <w:vMerge w:val="restart"/>
            <w:vAlign w:val="center"/>
          </w:tcPr>
          <w:p w14:paraId="3D89AE27" w14:textId="77777777" w:rsidR="00EE215F" w:rsidRPr="00383BE6" w:rsidRDefault="00EE215F" w:rsidP="000C121D">
            <w:pPr>
              <w:ind w:right="-87"/>
              <w:jc w:val="center"/>
              <w:rPr>
                <w:rFonts w:eastAsia="Calibri"/>
                <w:sz w:val="16"/>
                <w:szCs w:val="16"/>
              </w:rPr>
            </w:pPr>
          </w:p>
          <w:p w14:paraId="65EADF77" w14:textId="77777777" w:rsidR="00EE215F" w:rsidRPr="00383BE6" w:rsidRDefault="00EE215F" w:rsidP="000C121D">
            <w:pPr>
              <w:ind w:right="-87"/>
              <w:jc w:val="center"/>
              <w:rPr>
                <w:rFonts w:eastAsia="Calibri"/>
                <w:sz w:val="16"/>
                <w:szCs w:val="16"/>
              </w:rPr>
            </w:pPr>
            <w:r w:rsidRPr="00383BE6">
              <w:rPr>
                <w:rFonts w:eastAsia="Calibri"/>
                <w:sz w:val="16"/>
                <w:szCs w:val="16"/>
              </w:rPr>
              <w:t>Kompetencje społeczne</w:t>
            </w:r>
          </w:p>
        </w:tc>
        <w:tc>
          <w:tcPr>
            <w:tcW w:w="426" w:type="dxa"/>
            <w:vAlign w:val="center"/>
          </w:tcPr>
          <w:p w14:paraId="7E8BB523" w14:textId="77777777" w:rsidR="00EE215F" w:rsidRPr="00383BE6" w:rsidRDefault="00EE215F" w:rsidP="000C121D">
            <w:pPr>
              <w:ind w:right="-87"/>
              <w:jc w:val="center"/>
              <w:rPr>
                <w:rFonts w:eastAsia="Calibri"/>
                <w:sz w:val="16"/>
                <w:szCs w:val="16"/>
              </w:rPr>
            </w:pPr>
            <w:r w:rsidRPr="00383BE6">
              <w:rPr>
                <w:rFonts w:eastAsia="Calibri"/>
                <w:sz w:val="16"/>
                <w:szCs w:val="16"/>
              </w:rPr>
              <w:t>1.</w:t>
            </w:r>
          </w:p>
        </w:tc>
        <w:tc>
          <w:tcPr>
            <w:tcW w:w="5528" w:type="dxa"/>
            <w:gridSpan w:val="9"/>
            <w:vAlign w:val="center"/>
          </w:tcPr>
          <w:p w14:paraId="50B108E8"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potrafi realizować zadania indywidualne i grupowe, potrafi rozwiązywać problemy i komunikować się w zespole. Rozumie i szanuje wartości wyznawane przez współpracowników oraz uczestniczy w dyskusji na poziomie akademickim.</w:t>
            </w:r>
          </w:p>
          <w:p w14:paraId="32AF9C9A" w14:textId="77777777" w:rsidR="00EE215F" w:rsidRPr="00EE215F" w:rsidRDefault="00EE215F" w:rsidP="000C121D">
            <w:pPr>
              <w:ind w:right="-87"/>
              <w:rPr>
                <w:rFonts w:eastAsia="Calibri"/>
                <w:sz w:val="16"/>
                <w:szCs w:val="16"/>
                <w:lang w:val="pl-PL"/>
              </w:rPr>
            </w:pPr>
          </w:p>
        </w:tc>
        <w:tc>
          <w:tcPr>
            <w:tcW w:w="1276" w:type="dxa"/>
            <w:vAlign w:val="center"/>
          </w:tcPr>
          <w:p w14:paraId="16177E24" w14:textId="77777777" w:rsidR="00EE215F" w:rsidRPr="00383BE6" w:rsidRDefault="00EE215F" w:rsidP="000C121D">
            <w:pPr>
              <w:ind w:right="-87"/>
              <w:jc w:val="center"/>
              <w:rPr>
                <w:rFonts w:eastAsia="Calibri"/>
                <w:sz w:val="16"/>
                <w:szCs w:val="16"/>
              </w:rPr>
            </w:pPr>
            <w:r w:rsidRPr="00383BE6">
              <w:rPr>
                <w:rFonts w:eastAsia="Calibri"/>
                <w:sz w:val="16"/>
                <w:szCs w:val="16"/>
              </w:rPr>
              <w:t>K_K01</w:t>
            </w:r>
          </w:p>
        </w:tc>
        <w:tc>
          <w:tcPr>
            <w:tcW w:w="1275" w:type="dxa"/>
            <w:gridSpan w:val="2"/>
            <w:vAlign w:val="center"/>
          </w:tcPr>
          <w:p w14:paraId="1E4ED56A"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6C9DD86F" w14:textId="77777777" w:rsidTr="000C121D">
        <w:trPr>
          <w:gridBefore w:val="1"/>
          <w:wBefore w:w="34" w:type="dxa"/>
          <w:trHeight w:val="255"/>
        </w:trPr>
        <w:tc>
          <w:tcPr>
            <w:tcW w:w="1242" w:type="dxa"/>
            <w:vMerge/>
            <w:vAlign w:val="center"/>
          </w:tcPr>
          <w:p w14:paraId="2073A9B5" w14:textId="77777777" w:rsidR="00EE215F" w:rsidRPr="00383BE6" w:rsidRDefault="00EE215F" w:rsidP="000C121D">
            <w:pPr>
              <w:ind w:right="-87"/>
              <w:jc w:val="center"/>
              <w:rPr>
                <w:rFonts w:eastAsia="Calibri"/>
                <w:sz w:val="16"/>
                <w:szCs w:val="16"/>
              </w:rPr>
            </w:pPr>
          </w:p>
        </w:tc>
        <w:tc>
          <w:tcPr>
            <w:tcW w:w="426" w:type="dxa"/>
            <w:vAlign w:val="center"/>
          </w:tcPr>
          <w:p w14:paraId="10424BA4" w14:textId="77777777" w:rsidR="00EE215F" w:rsidRPr="00383BE6" w:rsidRDefault="00EE215F" w:rsidP="000C121D">
            <w:pPr>
              <w:ind w:right="-87"/>
              <w:jc w:val="center"/>
              <w:rPr>
                <w:rFonts w:eastAsia="Calibri"/>
                <w:sz w:val="16"/>
                <w:szCs w:val="16"/>
              </w:rPr>
            </w:pPr>
            <w:r w:rsidRPr="00383BE6">
              <w:rPr>
                <w:rFonts w:eastAsia="Calibri"/>
                <w:sz w:val="16"/>
                <w:szCs w:val="16"/>
              </w:rPr>
              <w:t>2.</w:t>
            </w:r>
          </w:p>
        </w:tc>
        <w:tc>
          <w:tcPr>
            <w:tcW w:w="5528" w:type="dxa"/>
            <w:gridSpan w:val="9"/>
            <w:vAlign w:val="center"/>
          </w:tcPr>
          <w:p w14:paraId="5A5C7F9C"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Potrafi prawidłowo planować określone zadania.</w:t>
            </w:r>
          </w:p>
        </w:tc>
        <w:tc>
          <w:tcPr>
            <w:tcW w:w="1276" w:type="dxa"/>
            <w:vAlign w:val="center"/>
          </w:tcPr>
          <w:p w14:paraId="299863E2" w14:textId="77777777" w:rsidR="00EE215F" w:rsidRPr="00383BE6" w:rsidRDefault="00EE215F" w:rsidP="000C121D">
            <w:pPr>
              <w:ind w:right="-87"/>
              <w:jc w:val="center"/>
              <w:rPr>
                <w:rFonts w:eastAsia="Calibri"/>
                <w:sz w:val="16"/>
                <w:szCs w:val="16"/>
              </w:rPr>
            </w:pPr>
            <w:r w:rsidRPr="00383BE6">
              <w:rPr>
                <w:rFonts w:eastAsia="Calibri"/>
                <w:sz w:val="16"/>
                <w:szCs w:val="16"/>
              </w:rPr>
              <w:t>K_K02</w:t>
            </w:r>
          </w:p>
        </w:tc>
        <w:tc>
          <w:tcPr>
            <w:tcW w:w="1275" w:type="dxa"/>
            <w:gridSpan w:val="2"/>
            <w:vAlign w:val="center"/>
          </w:tcPr>
          <w:p w14:paraId="563C9145"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26149033" w14:textId="77777777" w:rsidTr="000C121D">
        <w:trPr>
          <w:gridBefore w:val="1"/>
          <w:wBefore w:w="34" w:type="dxa"/>
          <w:trHeight w:val="255"/>
        </w:trPr>
        <w:tc>
          <w:tcPr>
            <w:tcW w:w="1242" w:type="dxa"/>
            <w:vMerge/>
            <w:vAlign w:val="center"/>
          </w:tcPr>
          <w:p w14:paraId="7E850864" w14:textId="77777777" w:rsidR="00EE215F" w:rsidRPr="00383BE6" w:rsidRDefault="00EE215F" w:rsidP="000C121D">
            <w:pPr>
              <w:ind w:right="-87"/>
              <w:jc w:val="center"/>
              <w:rPr>
                <w:rFonts w:eastAsia="Calibri"/>
                <w:sz w:val="16"/>
                <w:szCs w:val="16"/>
              </w:rPr>
            </w:pPr>
          </w:p>
        </w:tc>
        <w:tc>
          <w:tcPr>
            <w:tcW w:w="426" w:type="dxa"/>
            <w:vAlign w:val="center"/>
          </w:tcPr>
          <w:p w14:paraId="509FDE16" w14:textId="77777777" w:rsidR="00EE215F" w:rsidRPr="00383BE6" w:rsidRDefault="00EE215F" w:rsidP="000C121D">
            <w:pPr>
              <w:ind w:right="-87"/>
              <w:jc w:val="center"/>
              <w:rPr>
                <w:rFonts w:eastAsia="Calibri"/>
                <w:sz w:val="16"/>
                <w:szCs w:val="16"/>
              </w:rPr>
            </w:pPr>
            <w:r w:rsidRPr="00383BE6">
              <w:rPr>
                <w:rFonts w:eastAsia="Calibri"/>
                <w:sz w:val="16"/>
                <w:szCs w:val="16"/>
              </w:rPr>
              <w:t>3.</w:t>
            </w:r>
          </w:p>
        </w:tc>
        <w:tc>
          <w:tcPr>
            <w:tcW w:w="5528" w:type="dxa"/>
            <w:gridSpan w:val="9"/>
            <w:vAlign w:val="center"/>
          </w:tcPr>
          <w:p w14:paraId="2017D247"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Student zna i przestrzega zasady sporządzania prac dyplomowych. Zna i przestrzega zasady etyczne podczas sporządzania pracy dyplomowej (konsekwencje plagiatu).</w:t>
            </w:r>
          </w:p>
        </w:tc>
        <w:tc>
          <w:tcPr>
            <w:tcW w:w="1276" w:type="dxa"/>
            <w:vAlign w:val="center"/>
          </w:tcPr>
          <w:p w14:paraId="4CEAB0EE" w14:textId="77777777" w:rsidR="00EE215F" w:rsidRPr="00383BE6" w:rsidRDefault="00EE215F" w:rsidP="000C121D">
            <w:pPr>
              <w:ind w:right="-87"/>
              <w:jc w:val="center"/>
              <w:rPr>
                <w:rFonts w:eastAsia="Calibri"/>
                <w:sz w:val="16"/>
                <w:szCs w:val="16"/>
              </w:rPr>
            </w:pPr>
            <w:r w:rsidRPr="00383BE6">
              <w:rPr>
                <w:rFonts w:eastAsia="Calibri"/>
                <w:sz w:val="16"/>
                <w:szCs w:val="16"/>
              </w:rPr>
              <w:t>K_K04</w:t>
            </w:r>
          </w:p>
        </w:tc>
        <w:tc>
          <w:tcPr>
            <w:tcW w:w="1275" w:type="dxa"/>
            <w:gridSpan w:val="2"/>
            <w:vAlign w:val="center"/>
          </w:tcPr>
          <w:p w14:paraId="62926AB5"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r w:rsidR="00EE215F" w:rsidRPr="00383BE6" w14:paraId="03C76E76" w14:textId="77777777" w:rsidTr="000C121D">
        <w:trPr>
          <w:gridBefore w:val="1"/>
          <w:wBefore w:w="34" w:type="dxa"/>
          <w:trHeight w:val="255"/>
        </w:trPr>
        <w:tc>
          <w:tcPr>
            <w:tcW w:w="1242" w:type="dxa"/>
            <w:vMerge/>
          </w:tcPr>
          <w:p w14:paraId="7DECC453" w14:textId="77777777" w:rsidR="00EE215F" w:rsidRPr="00383BE6" w:rsidRDefault="00EE215F" w:rsidP="000C121D">
            <w:pPr>
              <w:ind w:right="-87"/>
              <w:rPr>
                <w:rFonts w:eastAsia="Calibri"/>
                <w:sz w:val="16"/>
                <w:szCs w:val="16"/>
              </w:rPr>
            </w:pPr>
          </w:p>
        </w:tc>
        <w:tc>
          <w:tcPr>
            <w:tcW w:w="426" w:type="dxa"/>
          </w:tcPr>
          <w:p w14:paraId="7F348F25" w14:textId="77777777" w:rsidR="00EE215F" w:rsidRPr="00383BE6" w:rsidRDefault="00EE215F" w:rsidP="000C121D">
            <w:pPr>
              <w:ind w:right="-87"/>
              <w:jc w:val="center"/>
              <w:rPr>
                <w:rFonts w:eastAsia="Calibri"/>
                <w:sz w:val="16"/>
                <w:szCs w:val="16"/>
              </w:rPr>
            </w:pPr>
            <w:r w:rsidRPr="00383BE6">
              <w:rPr>
                <w:rFonts w:eastAsia="Calibri"/>
                <w:sz w:val="16"/>
                <w:szCs w:val="16"/>
              </w:rPr>
              <w:t>4.</w:t>
            </w:r>
          </w:p>
        </w:tc>
        <w:tc>
          <w:tcPr>
            <w:tcW w:w="5528" w:type="dxa"/>
            <w:gridSpan w:val="9"/>
            <w:vAlign w:val="center"/>
          </w:tcPr>
          <w:p w14:paraId="1E648D55" w14:textId="77777777" w:rsidR="00EE215F" w:rsidRPr="00383BE6" w:rsidRDefault="00EE215F" w:rsidP="000C121D">
            <w:pPr>
              <w:ind w:right="-87"/>
              <w:rPr>
                <w:rFonts w:eastAsia="Calibri"/>
                <w:sz w:val="16"/>
                <w:szCs w:val="16"/>
              </w:rPr>
            </w:pPr>
            <w:r w:rsidRPr="00383BE6">
              <w:rPr>
                <w:rFonts w:eastAsia="Calibri"/>
                <w:sz w:val="16"/>
                <w:szCs w:val="16"/>
              </w:rPr>
              <w:t>Student myśli konstruktywnie.</w:t>
            </w:r>
          </w:p>
        </w:tc>
        <w:tc>
          <w:tcPr>
            <w:tcW w:w="1276" w:type="dxa"/>
            <w:vAlign w:val="center"/>
          </w:tcPr>
          <w:p w14:paraId="128EB858" w14:textId="77777777" w:rsidR="00EE215F" w:rsidRPr="00383BE6" w:rsidRDefault="00EE215F" w:rsidP="000C121D">
            <w:pPr>
              <w:ind w:right="-87"/>
              <w:jc w:val="center"/>
              <w:rPr>
                <w:rFonts w:eastAsia="Calibri"/>
                <w:sz w:val="16"/>
                <w:szCs w:val="16"/>
              </w:rPr>
            </w:pPr>
            <w:r w:rsidRPr="00383BE6">
              <w:rPr>
                <w:rFonts w:eastAsia="Calibri"/>
                <w:sz w:val="16"/>
                <w:szCs w:val="16"/>
              </w:rPr>
              <w:t>K_K06</w:t>
            </w:r>
          </w:p>
        </w:tc>
        <w:tc>
          <w:tcPr>
            <w:tcW w:w="1275" w:type="dxa"/>
            <w:gridSpan w:val="2"/>
            <w:vAlign w:val="center"/>
          </w:tcPr>
          <w:p w14:paraId="0842BFDE" w14:textId="77777777" w:rsidR="00EE215F" w:rsidRPr="00383BE6" w:rsidRDefault="00EE215F" w:rsidP="000C121D">
            <w:pPr>
              <w:ind w:right="-87"/>
              <w:jc w:val="center"/>
              <w:rPr>
                <w:rFonts w:eastAsia="Calibri"/>
                <w:sz w:val="16"/>
                <w:szCs w:val="16"/>
              </w:rPr>
            </w:pPr>
            <w:r w:rsidRPr="00383BE6">
              <w:rPr>
                <w:rFonts w:eastAsia="Calibri"/>
                <w:sz w:val="16"/>
                <w:szCs w:val="16"/>
              </w:rPr>
              <w:t>jw</w:t>
            </w:r>
          </w:p>
        </w:tc>
      </w:tr>
    </w:tbl>
    <w:p w14:paraId="14E54AEF" w14:textId="77777777" w:rsidR="00EE215F" w:rsidRPr="00383BE6" w:rsidRDefault="00EE215F" w:rsidP="00EE215F">
      <w:pPr>
        <w:ind w:right="-87"/>
        <w:rPr>
          <w:rFonts w:eastAsia="Calibri"/>
          <w:sz w:val="16"/>
          <w:szCs w:val="16"/>
        </w:rPr>
      </w:pPr>
    </w:p>
    <w:p w14:paraId="3B7870CA" w14:textId="77777777" w:rsidR="00EE215F" w:rsidRPr="00383BE6" w:rsidRDefault="00EE215F" w:rsidP="00EE215F">
      <w:pPr>
        <w:ind w:right="-87"/>
        <w:jc w:val="center"/>
        <w:rPr>
          <w:rFonts w:eastAsia="Calibri"/>
          <w:b/>
          <w:sz w:val="16"/>
          <w:szCs w:val="16"/>
        </w:rPr>
      </w:pPr>
      <w:r w:rsidRPr="00383BE6">
        <w:rPr>
          <w:rFonts w:eastAsia="Calibri"/>
          <w:b/>
          <w:sz w:val="16"/>
          <w:szCs w:val="16"/>
        </w:rPr>
        <w:t>Treści kształcenia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42"/>
      </w:tblGrid>
      <w:tr w:rsidR="00EE215F" w:rsidRPr="00BB4C4B" w14:paraId="14E8D2D5" w14:textId="77777777" w:rsidTr="000C121D">
        <w:tc>
          <w:tcPr>
            <w:tcW w:w="1951" w:type="dxa"/>
            <w:gridSpan w:val="2"/>
          </w:tcPr>
          <w:p w14:paraId="168BD78B" w14:textId="77777777" w:rsidR="00EE215F" w:rsidRPr="00383BE6" w:rsidRDefault="00EE215F" w:rsidP="000C121D">
            <w:pPr>
              <w:ind w:right="-87"/>
              <w:rPr>
                <w:rFonts w:eastAsia="Calibri"/>
                <w:b/>
                <w:sz w:val="16"/>
                <w:szCs w:val="16"/>
              </w:rPr>
            </w:pPr>
          </w:p>
          <w:p w14:paraId="0DD8A107" w14:textId="77777777" w:rsidR="00EE215F" w:rsidRPr="00383BE6" w:rsidRDefault="00EE215F" w:rsidP="000C121D">
            <w:pPr>
              <w:ind w:right="-87"/>
              <w:rPr>
                <w:rFonts w:eastAsia="Calibri"/>
                <w:b/>
                <w:sz w:val="16"/>
                <w:szCs w:val="16"/>
              </w:rPr>
            </w:pPr>
            <w:r w:rsidRPr="00383BE6">
              <w:rPr>
                <w:rFonts w:eastAsia="Calibri"/>
                <w:b/>
                <w:sz w:val="16"/>
                <w:szCs w:val="16"/>
              </w:rPr>
              <w:t>Ćwiczenia praktyczne</w:t>
            </w:r>
          </w:p>
          <w:p w14:paraId="4AA63F7E" w14:textId="77777777" w:rsidR="00EE215F" w:rsidRPr="00383BE6" w:rsidRDefault="00EE215F" w:rsidP="000C121D">
            <w:pPr>
              <w:ind w:right="-87"/>
              <w:rPr>
                <w:rFonts w:eastAsia="Calibri"/>
                <w:b/>
                <w:sz w:val="16"/>
                <w:szCs w:val="16"/>
              </w:rPr>
            </w:pPr>
          </w:p>
          <w:p w14:paraId="66DE9638" w14:textId="77777777" w:rsidR="00EE215F" w:rsidRPr="00383BE6" w:rsidRDefault="00EE215F" w:rsidP="000C121D">
            <w:pPr>
              <w:ind w:right="-87"/>
              <w:rPr>
                <w:rFonts w:eastAsia="Calibri"/>
                <w:b/>
                <w:sz w:val="16"/>
                <w:szCs w:val="16"/>
              </w:rPr>
            </w:pPr>
          </w:p>
        </w:tc>
        <w:tc>
          <w:tcPr>
            <w:tcW w:w="2370" w:type="dxa"/>
          </w:tcPr>
          <w:p w14:paraId="0435CD32" w14:textId="77777777" w:rsidR="00EE215F" w:rsidRPr="00383BE6" w:rsidRDefault="00EE215F" w:rsidP="000C121D">
            <w:pPr>
              <w:ind w:right="-87"/>
              <w:rPr>
                <w:rFonts w:eastAsia="Calibri"/>
                <w:b/>
                <w:sz w:val="16"/>
                <w:szCs w:val="16"/>
              </w:rPr>
            </w:pPr>
          </w:p>
          <w:p w14:paraId="1F0DAB64" w14:textId="77777777" w:rsidR="00EE215F" w:rsidRPr="00383BE6" w:rsidRDefault="00EE215F" w:rsidP="000C121D">
            <w:pPr>
              <w:ind w:right="-87"/>
              <w:rPr>
                <w:rFonts w:eastAsia="Calibri"/>
                <w:b/>
                <w:sz w:val="16"/>
                <w:szCs w:val="16"/>
              </w:rPr>
            </w:pPr>
            <w:r w:rsidRPr="00383BE6">
              <w:rPr>
                <w:rFonts w:eastAsia="Calibri"/>
                <w:b/>
                <w:sz w:val="16"/>
                <w:szCs w:val="16"/>
              </w:rPr>
              <w:t>Metody dydaktyczne</w:t>
            </w:r>
          </w:p>
        </w:tc>
        <w:tc>
          <w:tcPr>
            <w:tcW w:w="5426" w:type="dxa"/>
            <w:gridSpan w:val="2"/>
          </w:tcPr>
          <w:p w14:paraId="6A74E5F4"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Podręcznik, czytanie tekstu niekompletnego; ułożenie w odpowiedniej kolejności wyrazów, zdań, paragrafów; poprawa błędów; pytania typu prawda/fałsz; pytania wielokrotnego wyboru, planów, tabel itd.; uzupełnianie luk w zdaniach; stwierdzenie różnic w podobnych treściowo tekstach; odpowiedzi na pytania; robienie notatek; dyskusja nad prawidłowymi odpowiedziami; streszczenie; analiza skryptów, burza mózgów, praca indywidualna i w grupach.</w:t>
            </w:r>
          </w:p>
          <w:p w14:paraId="21A6BE8C" w14:textId="77777777" w:rsidR="00EE215F" w:rsidRPr="00EE215F" w:rsidRDefault="00EE215F" w:rsidP="000C121D">
            <w:pPr>
              <w:ind w:right="-87"/>
              <w:rPr>
                <w:rFonts w:eastAsia="Calibri"/>
                <w:sz w:val="16"/>
                <w:szCs w:val="16"/>
                <w:lang w:val="pl-PL"/>
              </w:rPr>
            </w:pPr>
            <w:r w:rsidRPr="00EE215F">
              <w:rPr>
                <w:rFonts w:eastAsia="Calibri"/>
                <w:sz w:val="16"/>
                <w:szCs w:val="16"/>
                <w:lang w:val="pl-PL"/>
              </w:rPr>
              <w:t>Ćwiczenia utrwalające i poszerzające terminologię językoznawczą, wykład informacyjny z prezentacją multimedialną, case study</w:t>
            </w:r>
          </w:p>
        </w:tc>
      </w:tr>
      <w:tr w:rsidR="00EE215F" w:rsidRPr="00383BE6" w14:paraId="042641F3" w14:textId="77777777" w:rsidTr="000C121D">
        <w:tc>
          <w:tcPr>
            <w:tcW w:w="675" w:type="dxa"/>
          </w:tcPr>
          <w:p w14:paraId="42ED0447" w14:textId="77777777" w:rsidR="00EE215F" w:rsidRPr="00EE215F" w:rsidRDefault="00EE215F" w:rsidP="000C121D">
            <w:pPr>
              <w:ind w:right="-87"/>
              <w:jc w:val="center"/>
              <w:rPr>
                <w:rFonts w:eastAsia="Calibri"/>
                <w:b/>
                <w:sz w:val="16"/>
                <w:szCs w:val="16"/>
                <w:lang w:val="pl-PL"/>
              </w:rPr>
            </w:pPr>
          </w:p>
          <w:p w14:paraId="19C9FBE6" w14:textId="77777777" w:rsidR="00EE215F" w:rsidRPr="00383BE6" w:rsidRDefault="00EE215F" w:rsidP="000C121D">
            <w:pPr>
              <w:ind w:right="-87"/>
              <w:jc w:val="center"/>
              <w:rPr>
                <w:rFonts w:eastAsia="Calibri"/>
                <w:b/>
                <w:sz w:val="16"/>
                <w:szCs w:val="16"/>
              </w:rPr>
            </w:pPr>
            <w:r w:rsidRPr="00383BE6">
              <w:rPr>
                <w:rFonts w:eastAsia="Calibri"/>
                <w:b/>
                <w:sz w:val="16"/>
                <w:szCs w:val="16"/>
              </w:rPr>
              <w:t>L.p.</w:t>
            </w:r>
          </w:p>
        </w:tc>
        <w:tc>
          <w:tcPr>
            <w:tcW w:w="7230" w:type="dxa"/>
            <w:gridSpan w:val="3"/>
          </w:tcPr>
          <w:p w14:paraId="74D173CE" w14:textId="77777777" w:rsidR="00EE215F" w:rsidRPr="00383BE6" w:rsidRDefault="00EE215F" w:rsidP="000C121D">
            <w:pPr>
              <w:ind w:right="-87"/>
              <w:jc w:val="center"/>
              <w:rPr>
                <w:rFonts w:eastAsia="Calibri"/>
                <w:b/>
                <w:sz w:val="16"/>
                <w:szCs w:val="16"/>
              </w:rPr>
            </w:pPr>
          </w:p>
          <w:p w14:paraId="22548A18" w14:textId="77777777" w:rsidR="00EE215F" w:rsidRPr="00383BE6" w:rsidRDefault="00EE215F" w:rsidP="000C121D">
            <w:pPr>
              <w:ind w:right="-87"/>
              <w:jc w:val="center"/>
              <w:rPr>
                <w:rFonts w:eastAsia="Calibri"/>
                <w:b/>
                <w:sz w:val="16"/>
                <w:szCs w:val="16"/>
              </w:rPr>
            </w:pPr>
            <w:r w:rsidRPr="00383BE6">
              <w:rPr>
                <w:rFonts w:eastAsia="Calibri"/>
                <w:b/>
                <w:sz w:val="16"/>
                <w:szCs w:val="16"/>
              </w:rPr>
              <w:t>Tematyka zajęć</w:t>
            </w:r>
          </w:p>
          <w:p w14:paraId="20426FB2" w14:textId="77777777" w:rsidR="00EE215F" w:rsidRPr="00383BE6" w:rsidRDefault="00EE215F" w:rsidP="000C121D">
            <w:pPr>
              <w:ind w:right="-87"/>
              <w:jc w:val="center"/>
              <w:rPr>
                <w:rFonts w:eastAsia="Calibri"/>
                <w:b/>
                <w:sz w:val="16"/>
                <w:szCs w:val="16"/>
              </w:rPr>
            </w:pPr>
          </w:p>
        </w:tc>
        <w:tc>
          <w:tcPr>
            <w:tcW w:w="1842" w:type="dxa"/>
          </w:tcPr>
          <w:p w14:paraId="2FC3C340" w14:textId="77777777" w:rsidR="00EE215F" w:rsidRPr="00383BE6" w:rsidRDefault="00EE215F" w:rsidP="000C121D">
            <w:pPr>
              <w:ind w:right="-87"/>
              <w:jc w:val="center"/>
              <w:rPr>
                <w:rFonts w:eastAsia="Calibri"/>
                <w:b/>
                <w:sz w:val="16"/>
                <w:szCs w:val="16"/>
              </w:rPr>
            </w:pPr>
            <w:r w:rsidRPr="00383BE6">
              <w:rPr>
                <w:rFonts w:eastAsia="Calibri"/>
                <w:b/>
                <w:sz w:val="16"/>
                <w:szCs w:val="16"/>
              </w:rPr>
              <w:t>Liczba godzin</w:t>
            </w:r>
          </w:p>
        </w:tc>
      </w:tr>
      <w:tr w:rsidR="00EE215F" w:rsidRPr="00383BE6" w14:paraId="01716E39" w14:textId="77777777" w:rsidTr="000C121D">
        <w:tc>
          <w:tcPr>
            <w:tcW w:w="675" w:type="dxa"/>
          </w:tcPr>
          <w:p w14:paraId="4ABCB6A2" w14:textId="77777777" w:rsidR="00EE215F" w:rsidRPr="00383BE6" w:rsidRDefault="00EE215F" w:rsidP="000C121D">
            <w:pPr>
              <w:ind w:right="-87"/>
              <w:jc w:val="center"/>
              <w:rPr>
                <w:rFonts w:eastAsia="Calibri"/>
                <w:b/>
                <w:sz w:val="16"/>
                <w:szCs w:val="16"/>
              </w:rPr>
            </w:pPr>
            <w:r w:rsidRPr="00383BE6">
              <w:rPr>
                <w:rFonts w:eastAsia="Calibri"/>
                <w:b/>
                <w:sz w:val="16"/>
                <w:szCs w:val="16"/>
              </w:rPr>
              <w:t>1.</w:t>
            </w:r>
          </w:p>
        </w:tc>
        <w:tc>
          <w:tcPr>
            <w:tcW w:w="7230" w:type="dxa"/>
            <w:gridSpan w:val="3"/>
          </w:tcPr>
          <w:p w14:paraId="44B736E6" w14:textId="77777777" w:rsidR="00EE215F" w:rsidRPr="00383BE6" w:rsidRDefault="00EE215F" w:rsidP="000C121D">
            <w:pPr>
              <w:adjustRightInd w:val="0"/>
              <w:ind w:right="-87"/>
              <w:jc w:val="both"/>
              <w:rPr>
                <w:rFonts w:eastAsia="Calibri"/>
                <w:color w:val="000000"/>
                <w:sz w:val="16"/>
                <w:szCs w:val="16"/>
              </w:rPr>
            </w:pPr>
            <w:r w:rsidRPr="00EE215F">
              <w:rPr>
                <w:rFonts w:eastAsia="Calibri"/>
                <w:color w:val="000000"/>
                <w:sz w:val="16"/>
                <w:szCs w:val="16"/>
                <w:lang w:val="pl-PL"/>
              </w:rPr>
              <w:t xml:space="preserve">Planowanie i organizacja paragrafu. Organizing paragraphs. Wstęp, część główna pracy i zakończenie. Introduction. Main body. Conclusion. Ponowne przeczytanie danej części pracy i eliminacja błędów gramatyczno-stylistycznych. </w:t>
            </w:r>
            <w:r w:rsidRPr="00383BE6">
              <w:rPr>
                <w:rFonts w:eastAsia="Calibri"/>
                <w:color w:val="000000"/>
                <w:sz w:val="16"/>
                <w:szCs w:val="16"/>
              </w:rPr>
              <w:t>Re-writing &amp; proof-reading.</w:t>
            </w:r>
          </w:p>
        </w:tc>
        <w:tc>
          <w:tcPr>
            <w:tcW w:w="1842" w:type="dxa"/>
          </w:tcPr>
          <w:p w14:paraId="43C1EB6C" w14:textId="2405B5A4" w:rsidR="00EE215F" w:rsidRPr="00383BE6" w:rsidRDefault="00EE215F" w:rsidP="000C121D">
            <w:pPr>
              <w:ind w:right="-87"/>
              <w:jc w:val="center"/>
              <w:rPr>
                <w:rFonts w:eastAsia="Calibri"/>
                <w:b/>
                <w:sz w:val="16"/>
                <w:szCs w:val="16"/>
                <w:lang w:val="en-GB"/>
              </w:rPr>
            </w:pPr>
          </w:p>
        </w:tc>
      </w:tr>
      <w:tr w:rsidR="00EE215F" w:rsidRPr="00383BE6" w14:paraId="63EC736B" w14:textId="77777777" w:rsidTr="000C121D">
        <w:tc>
          <w:tcPr>
            <w:tcW w:w="675" w:type="dxa"/>
          </w:tcPr>
          <w:p w14:paraId="779E27F7" w14:textId="77777777" w:rsidR="00EE215F" w:rsidRPr="00383BE6" w:rsidRDefault="00EE215F" w:rsidP="000C121D">
            <w:pPr>
              <w:ind w:right="-87"/>
              <w:jc w:val="center"/>
              <w:rPr>
                <w:rFonts w:eastAsia="Calibri"/>
                <w:b/>
                <w:sz w:val="16"/>
                <w:szCs w:val="16"/>
              </w:rPr>
            </w:pPr>
            <w:r w:rsidRPr="00383BE6">
              <w:rPr>
                <w:rFonts w:eastAsia="Calibri"/>
                <w:b/>
                <w:sz w:val="16"/>
                <w:szCs w:val="16"/>
              </w:rPr>
              <w:t>2.</w:t>
            </w:r>
          </w:p>
        </w:tc>
        <w:tc>
          <w:tcPr>
            <w:tcW w:w="7230" w:type="dxa"/>
            <w:gridSpan w:val="3"/>
          </w:tcPr>
          <w:p w14:paraId="097035D5" w14:textId="77777777" w:rsidR="00EE215F" w:rsidRPr="00383BE6" w:rsidRDefault="00EE215F" w:rsidP="000C121D">
            <w:pPr>
              <w:ind w:right="-87"/>
              <w:rPr>
                <w:rFonts w:eastAsia="Calibri"/>
                <w:sz w:val="16"/>
                <w:szCs w:val="16"/>
                <w:lang w:val="en-GB"/>
              </w:rPr>
            </w:pPr>
            <w:r w:rsidRPr="00EE215F">
              <w:rPr>
                <w:rFonts w:eastAsia="Calibri"/>
                <w:sz w:val="16"/>
                <w:szCs w:val="16"/>
                <w:lang w:val="pl-PL"/>
              </w:rPr>
              <w:t xml:space="preserve">Dokładność i precyzja w pisaniu akademickim. </w:t>
            </w:r>
            <w:r w:rsidRPr="00383BE6">
              <w:rPr>
                <w:rFonts w:eastAsia="Calibri"/>
                <w:sz w:val="16"/>
                <w:szCs w:val="16"/>
                <w:lang w:val="en-GB"/>
              </w:rPr>
              <w:t>Accuracy in Writing. Elements of Writing.</w:t>
            </w:r>
          </w:p>
        </w:tc>
        <w:tc>
          <w:tcPr>
            <w:tcW w:w="1842" w:type="dxa"/>
          </w:tcPr>
          <w:p w14:paraId="30CDD837" w14:textId="0A162A13" w:rsidR="00EE215F" w:rsidRPr="00383BE6" w:rsidRDefault="00EE215F" w:rsidP="000C121D">
            <w:pPr>
              <w:ind w:right="-87"/>
              <w:jc w:val="center"/>
              <w:rPr>
                <w:rFonts w:eastAsia="Calibri"/>
                <w:b/>
                <w:sz w:val="16"/>
                <w:szCs w:val="16"/>
                <w:lang w:val="en-GB"/>
              </w:rPr>
            </w:pPr>
          </w:p>
        </w:tc>
      </w:tr>
      <w:tr w:rsidR="00EE215F" w:rsidRPr="00383BE6" w14:paraId="1A435DDB" w14:textId="77777777" w:rsidTr="000C121D">
        <w:tc>
          <w:tcPr>
            <w:tcW w:w="7905" w:type="dxa"/>
            <w:gridSpan w:val="4"/>
          </w:tcPr>
          <w:p w14:paraId="0114CDFB" w14:textId="77777777" w:rsidR="00EE215F" w:rsidRPr="00383BE6" w:rsidRDefault="00EE215F" w:rsidP="000C121D">
            <w:pPr>
              <w:ind w:right="-87"/>
              <w:jc w:val="right"/>
              <w:rPr>
                <w:rFonts w:eastAsia="Calibri"/>
                <w:b/>
                <w:sz w:val="16"/>
                <w:szCs w:val="16"/>
              </w:rPr>
            </w:pPr>
            <w:r w:rsidRPr="00383BE6">
              <w:rPr>
                <w:rFonts w:eastAsia="Calibri"/>
                <w:b/>
                <w:sz w:val="16"/>
                <w:szCs w:val="16"/>
              </w:rPr>
              <w:t>Razem liczba godzin:</w:t>
            </w:r>
          </w:p>
        </w:tc>
        <w:tc>
          <w:tcPr>
            <w:tcW w:w="1842" w:type="dxa"/>
          </w:tcPr>
          <w:p w14:paraId="162EBE33" w14:textId="5E65003A" w:rsidR="00EE215F" w:rsidRPr="00383BE6" w:rsidRDefault="00FE0391" w:rsidP="000C121D">
            <w:pPr>
              <w:ind w:right="-87"/>
              <w:jc w:val="center"/>
              <w:rPr>
                <w:rFonts w:eastAsia="Calibri"/>
                <w:b/>
                <w:sz w:val="16"/>
                <w:szCs w:val="16"/>
              </w:rPr>
            </w:pPr>
            <w:r>
              <w:rPr>
                <w:rFonts w:eastAsia="Calibri"/>
                <w:b/>
                <w:sz w:val="16"/>
                <w:szCs w:val="16"/>
              </w:rPr>
              <w:t>18</w:t>
            </w:r>
          </w:p>
        </w:tc>
      </w:tr>
    </w:tbl>
    <w:p w14:paraId="257469CC" w14:textId="77777777" w:rsidR="00EE215F" w:rsidRPr="00383BE6" w:rsidRDefault="00EE215F" w:rsidP="00EE215F">
      <w:pPr>
        <w:ind w:right="-87"/>
        <w:rPr>
          <w:rFonts w:eastAsia="Calibri"/>
          <w:sz w:val="16"/>
          <w:szCs w:val="16"/>
        </w:rPr>
      </w:pPr>
    </w:p>
    <w:p w14:paraId="7E0B8106" w14:textId="77777777" w:rsidR="00EE215F" w:rsidRPr="00383BE6" w:rsidRDefault="00EE215F" w:rsidP="00EE215F">
      <w:pPr>
        <w:ind w:left="-142" w:right="-87"/>
        <w:rPr>
          <w:rFonts w:eastAsia="Calibri"/>
          <w:b/>
          <w:sz w:val="16"/>
          <w:szCs w:val="16"/>
        </w:rPr>
      </w:pPr>
      <w:r w:rsidRPr="00383BE6">
        <w:rPr>
          <w:rFonts w:eastAsia="Calibri"/>
          <w:b/>
          <w:sz w:val="16"/>
          <w:szCs w:val="16"/>
        </w:rPr>
        <w:t>Literatura podstawowa: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072"/>
      </w:tblGrid>
      <w:tr w:rsidR="00EE215F" w:rsidRPr="00383BE6" w14:paraId="3516C532" w14:textId="77777777" w:rsidTr="000C121D">
        <w:tc>
          <w:tcPr>
            <w:tcW w:w="675" w:type="dxa"/>
          </w:tcPr>
          <w:p w14:paraId="1A61B76F" w14:textId="77777777" w:rsidR="00EE215F" w:rsidRPr="00383BE6" w:rsidRDefault="00EE215F" w:rsidP="000C121D">
            <w:pPr>
              <w:ind w:right="-87"/>
              <w:jc w:val="center"/>
              <w:rPr>
                <w:rFonts w:eastAsia="Calibri"/>
                <w:b/>
                <w:sz w:val="16"/>
                <w:szCs w:val="16"/>
              </w:rPr>
            </w:pPr>
            <w:r w:rsidRPr="00383BE6">
              <w:rPr>
                <w:rFonts w:eastAsia="Calibri"/>
                <w:b/>
                <w:sz w:val="16"/>
                <w:szCs w:val="16"/>
              </w:rPr>
              <w:t>1</w:t>
            </w:r>
          </w:p>
        </w:tc>
        <w:tc>
          <w:tcPr>
            <w:tcW w:w="9072" w:type="dxa"/>
          </w:tcPr>
          <w:p w14:paraId="31C6DCF1" w14:textId="77777777" w:rsidR="00EE215F" w:rsidRPr="00383BE6" w:rsidRDefault="00EE215F" w:rsidP="000C121D">
            <w:pPr>
              <w:ind w:right="-87"/>
              <w:rPr>
                <w:rFonts w:eastAsia="Calibri"/>
                <w:color w:val="FF0000"/>
                <w:sz w:val="16"/>
                <w:szCs w:val="16"/>
                <w:lang w:val="en-GB"/>
              </w:rPr>
            </w:pPr>
            <w:r w:rsidRPr="00383BE6">
              <w:rPr>
                <w:rFonts w:eastAsia="Calibri"/>
                <w:sz w:val="16"/>
                <w:szCs w:val="16"/>
                <w:lang w:val="en-US"/>
              </w:rPr>
              <w:t>L. Hamp-Lyons, B. Heasley (2009). STUDY writing : a course in writing skills for academic purposes. Cambridg: Cambridge University Press.</w:t>
            </w:r>
          </w:p>
        </w:tc>
      </w:tr>
      <w:tr w:rsidR="00EE215F" w:rsidRPr="00383BE6" w14:paraId="2B8F8AD7" w14:textId="77777777" w:rsidTr="000C121D">
        <w:tc>
          <w:tcPr>
            <w:tcW w:w="675" w:type="dxa"/>
          </w:tcPr>
          <w:p w14:paraId="4597D91E" w14:textId="77777777" w:rsidR="00EE215F" w:rsidRPr="00383BE6" w:rsidRDefault="00EE215F" w:rsidP="000C121D">
            <w:pPr>
              <w:ind w:right="-87"/>
              <w:jc w:val="center"/>
              <w:rPr>
                <w:rFonts w:eastAsia="Calibri"/>
                <w:b/>
                <w:sz w:val="16"/>
                <w:szCs w:val="16"/>
              </w:rPr>
            </w:pPr>
            <w:r w:rsidRPr="00383BE6">
              <w:rPr>
                <w:rFonts w:eastAsia="Calibri"/>
                <w:b/>
                <w:sz w:val="16"/>
                <w:szCs w:val="16"/>
              </w:rPr>
              <w:t>2</w:t>
            </w:r>
          </w:p>
        </w:tc>
        <w:tc>
          <w:tcPr>
            <w:tcW w:w="9072" w:type="dxa"/>
          </w:tcPr>
          <w:p w14:paraId="6D713873" w14:textId="77777777" w:rsidR="00EE215F" w:rsidRPr="00383BE6" w:rsidRDefault="00EE215F" w:rsidP="000C121D">
            <w:pPr>
              <w:ind w:right="-87"/>
              <w:rPr>
                <w:rFonts w:eastAsia="Calibri"/>
                <w:sz w:val="16"/>
                <w:szCs w:val="16"/>
                <w:lang w:val="en-US"/>
              </w:rPr>
            </w:pPr>
            <w:r w:rsidRPr="00383BE6">
              <w:rPr>
                <w:rFonts w:eastAsia="Calibri"/>
                <w:sz w:val="16"/>
                <w:szCs w:val="16"/>
                <w:lang w:val="en-GB"/>
              </w:rPr>
              <w:t>S. Bailey (2015). Academic Writing. Handbook for international students. London/New York: Routledge (podręcznik udostępniony przez wykładowcę).</w:t>
            </w:r>
            <w:r w:rsidRPr="00383BE6">
              <w:rPr>
                <w:rFonts w:eastAsia="Calibri"/>
                <w:sz w:val="16"/>
                <w:szCs w:val="16"/>
                <w:lang w:val="en-US"/>
              </w:rPr>
              <w:t xml:space="preserve"> </w:t>
            </w:r>
          </w:p>
        </w:tc>
      </w:tr>
    </w:tbl>
    <w:p w14:paraId="3CCE25B5" w14:textId="77777777" w:rsidR="00EE215F" w:rsidRPr="00383BE6" w:rsidRDefault="00EE215F" w:rsidP="00EE215F">
      <w:pPr>
        <w:ind w:right="-87"/>
        <w:rPr>
          <w:rFonts w:eastAsia="Calibri"/>
          <w:sz w:val="16"/>
          <w:szCs w:val="16"/>
        </w:rPr>
      </w:pPr>
    </w:p>
    <w:p w14:paraId="4B897528" w14:textId="77777777" w:rsidR="00EE215F" w:rsidRPr="00383BE6" w:rsidRDefault="00EE215F" w:rsidP="00EE215F">
      <w:pPr>
        <w:ind w:left="-142" w:right="-87"/>
        <w:rPr>
          <w:rFonts w:eastAsia="Calibri"/>
          <w:b/>
          <w:sz w:val="16"/>
          <w:szCs w:val="16"/>
        </w:rPr>
      </w:pPr>
      <w:r w:rsidRPr="00383BE6">
        <w:rPr>
          <w:rFonts w:eastAsia="Calibri"/>
          <w:b/>
          <w:sz w:val="16"/>
          <w:szCs w:val="16"/>
        </w:rPr>
        <w:t>Literatura uzupełniająca: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072"/>
      </w:tblGrid>
      <w:tr w:rsidR="00EE215F" w:rsidRPr="00383BE6" w14:paraId="77733D4E" w14:textId="77777777" w:rsidTr="000C121D">
        <w:tc>
          <w:tcPr>
            <w:tcW w:w="675" w:type="dxa"/>
          </w:tcPr>
          <w:p w14:paraId="736068A7" w14:textId="77777777" w:rsidR="00EE215F" w:rsidRPr="00383BE6" w:rsidRDefault="00EE215F" w:rsidP="000C121D">
            <w:pPr>
              <w:ind w:right="-87"/>
              <w:jc w:val="center"/>
              <w:rPr>
                <w:rFonts w:eastAsia="Calibri"/>
                <w:b/>
                <w:sz w:val="16"/>
                <w:szCs w:val="16"/>
              </w:rPr>
            </w:pPr>
            <w:r w:rsidRPr="00383BE6">
              <w:rPr>
                <w:rFonts w:eastAsia="Calibri"/>
                <w:b/>
                <w:sz w:val="16"/>
                <w:szCs w:val="16"/>
              </w:rPr>
              <w:t>1</w:t>
            </w:r>
          </w:p>
        </w:tc>
        <w:tc>
          <w:tcPr>
            <w:tcW w:w="9072" w:type="dxa"/>
          </w:tcPr>
          <w:p w14:paraId="549BC8CD" w14:textId="77777777" w:rsidR="00EE215F" w:rsidRPr="00383BE6" w:rsidRDefault="00EE215F" w:rsidP="000C121D">
            <w:pPr>
              <w:ind w:right="-87"/>
              <w:rPr>
                <w:rFonts w:eastAsia="Calibri"/>
                <w:sz w:val="16"/>
                <w:szCs w:val="16"/>
              </w:rPr>
            </w:pPr>
            <w:r w:rsidRPr="00383BE6">
              <w:rPr>
                <w:rFonts w:eastAsia="Calibri"/>
                <w:sz w:val="16"/>
                <w:szCs w:val="16"/>
              </w:rPr>
              <w:t>Materiały przygotowane przez prowadzącego.</w:t>
            </w:r>
          </w:p>
        </w:tc>
      </w:tr>
    </w:tbl>
    <w:p w14:paraId="5568501F" w14:textId="42056C36" w:rsidR="00EE215F" w:rsidRDefault="00EE215F">
      <w:pPr>
        <w:pStyle w:val="Tekstpodstawowy"/>
        <w:rPr>
          <w:b/>
          <w:sz w:val="20"/>
          <w:lang w:val="en-US"/>
        </w:rPr>
      </w:pPr>
    </w:p>
    <w:p w14:paraId="6515394B" w14:textId="7A43EA34" w:rsidR="0070017D" w:rsidRDefault="0070017D">
      <w:pPr>
        <w:pStyle w:val="Tekstpodstawowy"/>
        <w:rPr>
          <w:b/>
          <w:sz w:val="20"/>
          <w:lang w:val="en-US"/>
        </w:rPr>
      </w:pPr>
    </w:p>
    <w:p w14:paraId="1A7CC5AD" w14:textId="3FB85032" w:rsidR="0070017D" w:rsidRDefault="0070017D">
      <w:pPr>
        <w:pStyle w:val="Tekstpodstawowy"/>
        <w:rPr>
          <w:b/>
          <w:sz w:val="20"/>
          <w:lang w:val="en-US"/>
        </w:rPr>
      </w:pPr>
    </w:p>
    <w:p w14:paraId="0FD24C45" w14:textId="77777777" w:rsidR="0070017D" w:rsidRPr="00383BE6" w:rsidRDefault="0070017D" w:rsidP="0070017D">
      <w:pPr>
        <w:ind w:right="-87"/>
        <w:rPr>
          <w:rFonts w:eastAsia="Times New Roman"/>
          <w:b/>
          <w:bCs/>
          <w:szCs w:val="28"/>
          <w:lang w:val="en-US" w:eastAsia="pl-PL"/>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8"/>
        <w:gridCol w:w="567"/>
        <w:gridCol w:w="840"/>
        <w:gridCol w:w="294"/>
        <w:gridCol w:w="6"/>
        <w:gridCol w:w="540"/>
        <w:gridCol w:w="1000"/>
        <w:gridCol w:w="863"/>
        <w:gridCol w:w="567"/>
        <w:gridCol w:w="879"/>
        <w:gridCol w:w="539"/>
        <w:gridCol w:w="709"/>
        <w:gridCol w:w="677"/>
        <w:gridCol w:w="457"/>
        <w:gridCol w:w="879"/>
      </w:tblGrid>
      <w:tr w:rsidR="0070017D" w:rsidRPr="00BB4C4B" w14:paraId="42581B99" w14:textId="77777777" w:rsidTr="000C121D">
        <w:trPr>
          <w:trHeight w:val="501"/>
        </w:trPr>
        <w:tc>
          <w:tcPr>
            <w:tcW w:w="10065"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11C4B4C8" w14:textId="77777777" w:rsidR="0070017D" w:rsidRPr="0070017D" w:rsidRDefault="0070017D" w:rsidP="000C121D">
            <w:pPr>
              <w:keepNext/>
              <w:keepLines/>
              <w:shd w:val="clear" w:color="auto" w:fill="BFBFBF"/>
              <w:spacing w:line="276" w:lineRule="auto"/>
              <w:ind w:left="-87" w:right="-87"/>
              <w:outlineLvl w:val="0"/>
              <w:rPr>
                <w:rFonts w:eastAsia="Times New Roman"/>
                <w:b/>
                <w:bCs/>
                <w:szCs w:val="28"/>
                <w:lang w:val="pl-PL" w:eastAsia="pl-PL"/>
              </w:rPr>
            </w:pPr>
            <w:r w:rsidRPr="0070017D">
              <w:rPr>
                <w:rFonts w:eastAsia="Times New Roman"/>
                <w:b/>
                <w:bCs/>
                <w:szCs w:val="28"/>
                <w:lang w:val="pl-PL" w:eastAsia="pl-PL"/>
              </w:rPr>
              <w:t>PRAKTYCZNA NAUKA JĘZYKA  ANGIELSKIEGO: GRAMATYKA PRAKTYCZNA ROK 3/SEM 6</w:t>
            </w:r>
          </w:p>
        </w:tc>
      </w:tr>
      <w:tr w:rsidR="0070017D" w:rsidRPr="00383BE6" w14:paraId="4B220B49" w14:textId="77777777" w:rsidTr="000C121D">
        <w:trPr>
          <w:trHeight w:val="501"/>
        </w:trPr>
        <w:tc>
          <w:tcPr>
            <w:tcW w:w="2949" w:type="dxa"/>
            <w:gridSpan w:val="4"/>
            <w:vAlign w:val="center"/>
          </w:tcPr>
          <w:p w14:paraId="4927863C"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Nazwa modułu (przedmiotu)</w:t>
            </w:r>
          </w:p>
        </w:tc>
        <w:tc>
          <w:tcPr>
            <w:tcW w:w="7116" w:type="dxa"/>
            <w:gridSpan w:val="11"/>
            <w:vAlign w:val="center"/>
          </w:tcPr>
          <w:p w14:paraId="0C559AD8"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PNJA GRAMATYKA PRAKTYCZNA</w:t>
            </w:r>
          </w:p>
        </w:tc>
      </w:tr>
      <w:tr w:rsidR="0070017D" w:rsidRPr="00383BE6" w14:paraId="3C991346" w14:textId="77777777" w:rsidTr="000C121D">
        <w:trPr>
          <w:trHeight w:val="210"/>
        </w:trPr>
        <w:tc>
          <w:tcPr>
            <w:tcW w:w="2949" w:type="dxa"/>
            <w:gridSpan w:val="4"/>
            <w:vAlign w:val="center"/>
          </w:tcPr>
          <w:p w14:paraId="7417DFE9" w14:textId="77777777" w:rsidR="0070017D" w:rsidRPr="00383BE6" w:rsidRDefault="0070017D" w:rsidP="000C121D">
            <w:pPr>
              <w:ind w:left="540" w:right="-87"/>
              <w:rPr>
                <w:rFonts w:eastAsia="Times New Roman"/>
                <w:sz w:val="16"/>
                <w:szCs w:val="16"/>
              </w:rPr>
            </w:pPr>
            <w:r w:rsidRPr="00383BE6">
              <w:rPr>
                <w:rFonts w:eastAsia="Times New Roman"/>
                <w:sz w:val="16"/>
                <w:szCs w:val="16"/>
              </w:rPr>
              <w:t>Kierunek studiów</w:t>
            </w:r>
          </w:p>
        </w:tc>
        <w:tc>
          <w:tcPr>
            <w:tcW w:w="7116" w:type="dxa"/>
            <w:gridSpan w:val="11"/>
            <w:vAlign w:val="center"/>
          </w:tcPr>
          <w:p w14:paraId="52F5D92A" w14:textId="77777777" w:rsidR="0070017D" w:rsidRPr="00383BE6" w:rsidRDefault="0070017D" w:rsidP="000C121D">
            <w:pPr>
              <w:ind w:right="-87"/>
              <w:rPr>
                <w:rFonts w:eastAsia="Times New Roman"/>
                <w:sz w:val="16"/>
                <w:szCs w:val="16"/>
              </w:rPr>
            </w:pPr>
            <w:r w:rsidRPr="00383BE6">
              <w:rPr>
                <w:rFonts w:eastAsia="Times New Roman"/>
                <w:sz w:val="16"/>
                <w:szCs w:val="16"/>
              </w:rPr>
              <w:t>Filologia</w:t>
            </w:r>
          </w:p>
        </w:tc>
      </w:tr>
      <w:tr w:rsidR="0070017D" w:rsidRPr="00383BE6" w14:paraId="2B51EA38" w14:textId="77777777" w:rsidTr="000C121D">
        <w:trPr>
          <w:trHeight w:val="210"/>
        </w:trPr>
        <w:tc>
          <w:tcPr>
            <w:tcW w:w="2949" w:type="dxa"/>
            <w:gridSpan w:val="4"/>
            <w:vAlign w:val="center"/>
          </w:tcPr>
          <w:p w14:paraId="5785374D" w14:textId="77777777" w:rsidR="0070017D" w:rsidRPr="00383BE6" w:rsidRDefault="0070017D" w:rsidP="000C121D">
            <w:pPr>
              <w:ind w:left="540" w:right="-87"/>
              <w:rPr>
                <w:rFonts w:eastAsia="Times New Roman"/>
                <w:sz w:val="16"/>
                <w:szCs w:val="16"/>
              </w:rPr>
            </w:pPr>
            <w:r w:rsidRPr="00383BE6">
              <w:rPr>
                <w:rFonts w:eastAsia="Times New Roman"/>
                <w:sz w:val="16"/>
                <w:szCs w:val="16"/>
              </w:rPr>
              <w:t>Profil kształcenia</w:t>
            </w:r>
          </w:p>
        </w:tc>
        <w:tc>
          <w:tcPr>
            <w:tcW w:w="7116" w:type="dxa"/>
            <w:gridSpan w:val="11"/>
            <w:vAlign w:val="center"/>
          </w:tcPr>
          <w:p w14:paraId="2CA75AC4" w14:textId="77777777" w:rsidR="0070017D" w:rsidRPr="00383BE6" w:rsidRDefault="0070017D" w:rsidP="000C121D">
            <w:pPr>
              <w:ind w:right="-87"/>
              <w:rPr>
                <w:rFonts w:eastAsia="Times New Roman"/>
                <w:sz w:val="16"/>
                <w:szCs w:val="16"/>
              </w:rPr>
            </w:pPr>
            <w:r w:rsidRPr="00383BE6">
              <w:rPr>
                <w:rFonts w:eastAsia="Times New Roman"/>
                <w:sz w:val="16"/>
                <w:szCs w:val="16"/>
              </w:rPr>
              <w:t>Praktyczny</w:t>
            </w:r>
          </w:p>
        </w:tc>
      </w:tr>
      <w:tr w:rsidR="0070017D" w:rsidRPr="00383BE6" w14:paraId="4830F896" w14:textId="77777777" w:rsidTr="000C121D">
        <w:trPr>
          <w:trHeight w:val="210"/>
        </w:trPr>
        <w:tc>
          <w:tcPr>
            <w:tcW w:w="2949" w:type="dxa"/>
            <w:gridSpan w:val="4"/>
            <w:vAlign w:val="center"/>
          </w:tcPr>
          <w:p w14:paraId="00933818" w14:textId="77777777" w:rsidR="0070017D" w:rsidRPr="00383BE6" w:rsidRDefault="0070017D" w:rsidP="000C121D">
            <w:pPr>
              <w:ind w:left="540" w:right="-87"/>
              <w:rPr>
                <w:rFonts w:eastAsia="Times New Roman"/>
                <w:sz w:val="16"/>
                <w:szCs w:val="16"/>
              </w:rPr>
            </w:pPr>
            <w:r w:rsidRPr="00383BE6">
              <w:rPr>
                <w:rFonts w:eastAsia="Times New Roman"/>
                <w:sz w:val="16"/>
                <w:szCs w:val="16"/>
              </w:rPr>
              <w:t>Poziom studiów</w:t>
            </w:r>
          </w:p>
        </w:tc>
        <w:tc>
          <w:tcPr>
            <w:tcW w:w="7116" w:type="dxa"/>
            <w:gridSpan w:val="11"/>
            <w:vAlign w:val="center"/>
          </w:tcPr>
          <w:p w14:paraId="2ADBAAB7" w14:textId="77777777" w:rsidR="0070017D" w:rsidRPr="00383BE6" w:rsidRDefault="0070017D" w:rsidP="000C121D">
            <w:pPr>
              <w:ind w:right="-87"/>
              <w:rPr>
                <w:rFonts w:eastAsia="Times New Roman"/>
                <w:sz w:val="16"/>
                <w:szCs w:val="16"/>
              </w:rPr>
            </w:pPr>
            <w:r w:rsidRPr="00383BE6">
              <w:rPr>
                <w:rFonts w:eastAsia="Times New Roman"/>
                <w:sz w:val="16"/>
                <w:szCs w:val="16"/>
              </w:rPr>
              <w:t>I</w:t>
            </w:r>
          </w:p>
        </w:tc>
      </w:tr>
      <w:tr w:rsidR="0070017D" w:rsidRPr="00BB4C4B" w14:paraId="2BD5B8E7" w14:textId="77777777" w:rsidTr="000C121D">
        <w:trPr>
          <w:trHeight w:val="210"/>
        </w:trPr>
        <w:tc>
          <w:tcPr>
            <w:tcW w:w="2949" w:type="dxa"/>
            <w:gridSpan w:val="4"/>
            <w:vAlign w:val="center"/>
          </w:tcPr>
          <w:p w14:paraId="19BD6A20" w14:textId="77777777" w:rsidR="0070017D" w:rsidRPr="00383BE6" w:rsidRDefault="0070017D" w:rsidP="000C121D">
            <w:pPr>
              <w:ind w:left="540" w:right="-87"/>
              <w:rPr>
                <w:rFonts w:eastAsia="Times New Roman"/>
                <w:sz w:val="16"/>
                <w:szCs w:val="16"/>
              </w:rPr>
            </w:pPr>
            <w:r w:rsidRPr="00383BE6">
              <w:rPr>
                <w:rFonts w:eastAsia="Times New Roman"/>
                <w:sz w:val="16"/>
                <w:szCs w:val="16"/>
              </w:rPr>
              <w:t>Specjalność</w:t>
            </w:r>
          </w:p>
        </w:tc>
        <w:tc>
          <w:tcPr>
            <w:tcW w:w="7116" w:type="dxa"/>
            <w:gridSpan w:val="11"/>
            <w:vAlign w:val="center"/>
          </w:tcPr>
          <w:p w14:paraId="129CFE55" w14:textId="77777777" w:rsidR="0070017D" w:rsidRPr="0070017D" w:rsidRDefault="0070017D" w:rsidP="000C121D">
            <w:pPr>
              <w:ind w:right="-87"/>
              <w:rPr>
                <w:rFonts w:eastAsia="Times New Roman"/>
                <w:sz w:val="16"/>
                <w:szCs w:val="16"/>
                <w:lang w:val="pl-PL"/>
              </w:rPr>
            </w:pPr>
            <w:r w:rsidRPr="0070017D">
              <w:rPr>
                <w:rFonts w:eastAsia="Times New Roman"/>
                <w:sz w:val="16"/>
                <w:szCs w:val="16"/>
                <w:lang w:val="pl-PL"/>
              </w:rPr>
              <w:t>Filologia angielska/ Tłumacz języka angielskiego w  biznesie</w:t>
            </w:r>
          </w:p>
        </w:tc>
      </w:tr>
      <w:tr w:rsidR="0070017D" w:rsidRPr="00383BE6" w14:paraId="28F48A46" w14:textId="77777777" w:rsidTr="000C121D">
        <w:trPr>
          <w:trHeight w:val="210"/>
        </w:trPr>
        <w:tc>
          <w:tcPr>
            <w:tcW w:w="2949" w:type="dxa"/>
            <w:gridSpan w:val="4"/>
            <w:vAlign w:val="center"/>
          </w:tcPr>
          <w:p w14:paraId="41234E55" w14:textId="77777777" w:rsidR="0070017D" w:rsidRPr="00383BE6" w:rsidRDefault="0070017D" w:rsidP="000C121D">
            <w:pPr>
              <w:ind w:left="540" w:right="-87"/>
              <w:rPr>
                <w:rFonts w:eastAsia="Times New Roman"/>
                <w:sz w:val="16"/>
                <w:szCs w:val="16"/>
              </w:rPr>
            </w:pPr>
            <w:r w:rsidRPr="00383BE6">
              <w:rPr>
                <w:rFonts w:eastAsia="Times New Roman"/>
                <w:sz w:val="16"/>
                <w:szCs w:val="16"/>
              </w:rPr>
              <w:t>Forma studiów</w:t>
            </w:r>
          </w:p>
        </w:tc>
        <w:tc>
          <w:tcPr>
            <w:tcW w:w="7116" w:type="dxa"/>
            <w:gridSpan w:val="11"/>
            <w:vAlign w:val="center"/>
          </w:tcPr>
          <w:p w14:paraId="0280F99C" w14:textId="2C97F7BD" w:rsidR="0070017D" w:rsidRPr="00383BE6" w:rsidRDefault="00FE0391" w:rsidP="000C121D">
            <w:pPr>
              <w:ind w:right="-87"/>
              <w:rPr>
                <w:rFonts w:eastAsia="Times New Roman"/>
                <w:sz w:val="16"/>
                <w:szCs w:val="16"/>
              </w:rPr>
            </w:pPr>
            <w:r>
              <w:rPr>
                <w:rFonts w:eastAsia="Times New Roman"/>
                <w:sz w:val="16"/>
                <w:szCs w:val="16"/>
              </w:rPr>
              <w:t>Nies</w:t>
            </w:r>
            <w:r w:rsidR="0070017D" w:rsidRPr="00383BE6">
              <w:rPr>
                <w:rFonts w:eastAsia="Times New Roman"/>
                <w:sz w:val="16"/>
                <w:szCs w:val="16"/>
              </w:rPr>
              <w:t xml:space="preserve">tacjonarne </w:t>
            </w:r>
          </w:p>
        </w:tc>
      </w:tr>
      <w:tr w:rsidR="0070017D" w:rsidRPr="00383BE6" w14:paraId="3556C4AF" w14:textId="77777777" w:rsidTr="000C121D">
        <w:trPr>
          <w:trHeight w:val="210"/>
        </w:trPr>
        <w:tc>
          <w:tcPr>
            <w:tcW w:w="2949" w:type="dxa"/>
            <w:gridSpan w:val="4"/>
            <w:vAlign w:val="center"/>
          </w:tcPr>
          <w:p w14:paraId="4869668A" w14:textId="77777777" w:rsidR="0070017D" w:rsidRPr="00383BE6" w:rsidRDefault="0070017D" w:rsidP="000C121D">
            <w:pPr>
              <w:ind w:left="540" w:right="-87"/>
              <w:rPr>
                <w:rFonts w:eastAsia="Times New Roman"/>
                <w:sz w:val="16"/>
                <w:szCs w:val="16"/>
              </w:rPr>
            </w:pPr>
            <w:r w:rsidRPr="00383BE6">
              <w:rPr>
                <w:rFonts w:eastAsia="Times New Roman"/>
                <w:sz w:val="16"/>
                <w:szCs w:val="16"/>
              </w:rPr>
              <w:t>Semestr studiów</w:t>
            </w:r>
          </w:p>
        </w:tc>
        <w:tc>
          <w:tcPr>
            <w:tcW w:w="7116" w:type="dxa"/>
            <w:gridSpan w:val="11"/>
            <w:vAlign w:val="center"/>
          </w:tcPr>
          <w:p w14:paraId="0E8F9513" w14:textId="538C75A7" w:rsidR="0070017D" w:rsidRPr="00383BE6" w:rsidRDefault="00FE0391" w:rsidP="000C121D">
            <w:pPr>
              <w:ind w:right="-87"/>
              <w:rPr>
                <w:rFonts w:eastAsia="Times New Roman"/>
                <w:sz w:val="16"/>
                <w:szCs w:val="16"/>
              </w:rPr>
            </w:pPr>
            <w:r>
              <w:rPr>
                <w:rFonts w:eastAsia="Times New Roman"/>
                <w:sz w:val="16"/>
                <w:szCs w:val="16"/>
              </w:rPr>
              <w:t xml:space="preserve">6 </w:t>
            </w:r>
          </w:p>
        </w:tc>
      </w:tr>
      <w:tr w:rsidR="0070017D" w:rsidRPr="00BB4C4B" w14:paraId="5319DB94" w14:textId="77777777" w:rsidTr="000C121D">
        <w:trPr>
          <w:trHeight w:val="395"/>
        </w:trPr>
        <w:tc>
          <w:tcPr>
            <w:tcW w:w="2955" w:type="dxa"/>
            <w:gridSpan w:val="5"/>
            <w:vAlign w:val="center"/>
          </w:tcPr>
          <w:p w14:paraId="5CC42BB0"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Tryb zaliczenia przedmiotu</w:t>
            </w:r>
          </w:p>
        </w:tc>
        <w:tc>
          <w:tcPr>
            <w:tcW w:w="1540" w:type="dxa"/>
            <w:gridSpan w:val="2"/>
            <w:vAlign w:val="center"/>
          </w:tcPr>
          <w:p w14:paraId="6CCCEF07"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zaliczenie</w:t>
            </w:r>
          </w:p>
        </w:tc>
        <w:tc>
          <w:tcPr>
            <w:tcW w:w="4691" w:type="dxa"/>
            <w:gridSpan w:val="7"/>
            <w:vAlign w:val="center"/>
          </w:tcPr>
          <w:p w14:paraId="0CFAD58F"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Liczba punktów ECTS</w:t>
            </w:r>
          </w:p>
        </w:tc>
        <w:tc>
          <w:tcPr>
            <w:tcW w:w="879" w:type="dxa"/>
            <w:vMerge w:val="restart"/>
            <w:vAlign w:val="center"/>
          </w:tcPr>
          <w:p w14:paraId="0DDF85BA" w14:textId="77777777" w:rsidR="0070017D" w:rsidRPr="0070017D" w:rsidRDefault="0070017D" w:rsidP="000C121D">
            <w:pPr>
              <w:ind w:right="-87"/>
              <w:jc w:val="center"/>
              <w:rPr>
                <w:rFonts w:eastAsia="Times New Roman"/>
                <w:sz w:val="16"/>
                <w:szCs w:val="16"/>
                <w:lang w:val="pl-PL"/>
              </w:rPr>
            </w:pPr>
            <w:r w:rsidRPr="0070017D">
              <w:rPr>
                <w:rFonts w:eastAsia="Times New Roman"/>
                <w:sz w:val="16"/>
                <w:szCs w:val="16"/>
                <w:lang w:val="pl-PL"/>
              </w:rPr>
              <w:t>Sposób ustalania oceny z przedmiotu</w:t>
            </w:r>
          </w:p>
        </w:tc>
      </w:tr>
      <w:tr w:rsidR="0070017D" w:rsidRPr="00383BE6" w14:paraId="3334ADCF" w14:textId="77777777" w:rsidTr="000C121D">
        <w:tc>
          <w:tcPr>
            <w:tcW w:w="1815" w:type="dxa"/>
            <w:gridSpan w:val="2"/>
            <w:vMerge w:val="restart"/>
            <w:vAlign w:val="center"/>
          </w:tcPr>
          <w:p w14:paraId="2209A0A6"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Formy zajęć i inne</w:t>
            </w:r>
          </w:p>
        </w:tc>
        <w:tc>
          <w:tcPr>
            <w:tcW w:w="2680" w:type="dxa"/>
            <w:gridSpan w:val="5"/>
            <w:vAlign w:val="center"/>
          </w:tcPr>
          <w:p w14:paraId="6664B8A6" w14:textId="77777777" w:rsidR="0070017D" w:rsidRPr="0070017D" w:rsidRDefault="0070017D" w:rsidP="000C121D">
            <w:pPr>
              <w:ind w:right="-87"/>
              <w:jc w:val="center"/>
              <w:rPr>
                <w:rFonts w:eastAsia="Times New Roman"/>
                <w:b/>
                <w:sz w:val="16"/>
                <w:szCs w:val="16"/>
                <w:lang w:val="pl-PL"/>
              </w:rPr>
            </w:pPr>
            <w:r w:rsidRPr="0070017D">
              <w:rPr>
                <w:rFonts w:eastAsia="Times New Roman"/>
                <w:b/>
                <w:sz w:val="16"/>
                <w:szCs w:val="16"/>
                <w:lang w:val="pl-PL"/>
              </w:rPr>
              <w:t>Liczba godzin zajęć w semestrze</w:t>
            </w:r>
          </w:p>
        </w:tc>
        <w:tc>
          <w:tcPr>
            <w:tcW w:w="863" w:type="dxa"/>
            <w:vAlign w:val="center"/>
          </w:tcPr>
          <w:p w14:paraId="410CA8EC"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Całkowita</w:t>
            </w:r>
          </w:p>
        </w:tc>
        <w:tc>
          <w:tcPr>
            <w:tcW w:w="567" w:type="dxa"/>
            <w:vAlign w:val="center"/>
          </w:tcPr>
          <w:p w14:paraId="1DB93FCD"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2</w:t>
            </w:r>
          </w:p>
        </w:tc>
        <w:tc>
          <w:tcPr>
            <w:tcW w:w="879" w:type="dxa"/>
            <w:vAlign w:val="center"/>
          </w:tcPr>
          <w:p w14:paraId="66D15BAF"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Zajęcia kontaktowe</w:t>
            </w:r>
          </w:p>
        </w:tc>
        <w:tc>
          <w:tcPr>
            <w:tcW w:w="539" w:type="dxa"/>
            <w:vAlign w:val="center"/>
          </w:tcPr>
          <w:p w14:paraId="08B73BF8" w14:textId="18D55CD3" w:rsidR="0070017D" w:rsidRPr="00383BE6" w:rsidRDefault="001D5FFA" w:rsidP="000C121D">
            <w:pPr>
              <w:ind w:right="-87"/>
              <w:jc w:val="center"/>
              <w:rPr>
                <w:rFonts w:eastAsia="Times New Roman"/>
                <w:sz w:val="16"/>
                <w:szCs w:val="16"/>
              </w:rPr>
            </w:pPr>
            <w:r>
              <w:rPr>
                <w:rFonts w:eastAsia="Times New Roman"/>
                <w:sz w:val="16"/>
                <w:szCs w:val="16"/>
              </w:rPr>
              <w:t>0.8</w:t>
            </w:r>
          </w:p>
        </w:tc>
        <w:tc>
          <w:tcPr>
            <w:tcW w:w="1386" w:type="dxa"/>
            <w:gridSpan w:val="2"/>
            <w:vAlign w:val="center"/>
          </w:tcPr>
          <w:p w14:paraId="78844214" w14:textId="77777777" w:rsidR="0070017D" w:rsidRPr="0070017D" w:rsidRDefault="0070017D" w:rsidP="000C121D">
            <w:pPr>
              <w:ind w:right="-87"/>
              <w:jc w:val="center"/>
              <w:rPr>
                <w:rFonts w:eastAsia="Times New Roman"/>
                <w:sz w:val="16"/>
                <w:szCs w:val="16"/>
                <w:lang w:val="pl-PL"/>
              </w:rPr>
            </w:pPr>
            <w:r w:rsidRPr="0070017D">
              <w:rPr>
                <w:rFonts w:eastAsia="Times New Roman"/>
                <w:sz w:val="16"/>
                <w:szCs w:val="16"/>
                <w:lang w:val="pl-PL"/>
              </w:rPr>
              <w:t>Zajęcia związane z praktycznym przygotowaniem zawodowym</w:t>
            </w:r>
          </w:p>
        </w:tc>
        <w:tc>
          <w:tcPr>
            <w:tcW w:w="457" w:type="dxa"/>
            <w:vAlign w:val="center"/>
          </w:tcPr>
          <w:p w14:paraId="04E7E0D2" w14:textId="77777777" w:rsidR="0070017D" w:rsidRPr="00383BE6" w:rsidRDefault="0070017D" w:rsidP="000C121D">
            <w:pPr>
              <w:ind w:right="-87"/>
              <w:rPr>
                <w:rFonts w:eastAsia="Times New Roman"/>
                <w:sz w:val="16"/>
                <w:szCs w:val="16"/>
              </w:rPr>
            </w:pPr>
            <w:r w:rsidRPr="00383BE6">
              <w:rPr>
                <w:rFonts w:eastAsia="Times New Roman"/>
                <w:sz w:val="16"/>
                <w:szCs w:val="16"/>
              </w:rPr>
              <w:t>tak</w:t>
            </w:r>
          </w:p>
        </w:tc>
        <w:tc>
          <w:tcPr>
            <w:tcW w:w="879" w:type="dxa"/>
            <w:vMerge/>
            <w:vAlign w:val="center"/>
          </w:tcPr>
          <w:p w14:paraId="4EA88CF7" w14:textId="77777777" w:rsidR="0070017D" w:rsidRPr="00383BE6" w:rsidRDefault="0070017D" w:rsidP="000C121D">
            <w:pPr>
              <w:ind w:right="-87"/>
              <w:jc w:val="center"/>
              <w:rPr>
                <w:rFonts w:eastAsia="Times New Roman"/>
                <w:sz w:val="16"/>
                <w:szCs w:val="16"/>
              </w:rPr>
            </w:pPr>
          </w:p>
        </w:tc>
      </w:tr>
      <w:tr w:rsidR="0070017D" w:rsidRPr="00383BE6" w14:paraId="28053A7A" w14:textId="77777777" w:rsidTr="000C121D">
        <w:tc>
          <w:tcPr>
            <w:tcW w:w="1815" w:type="dxa"/>
            <w:gridSpan w:val="2"/>
            <w:vMerge/>
            <w:vAlign w:val="center"/>
          </w:tcPr>
          <w:p w14:paraId="06FC9C05" w14:textId="77777777" w:rsidR="0070017D" w:rsidRPr="00383BE6" w:rsidRDefault="0070017D" w:rsidP="000C121D">
            <w:pPr>
              <w:ind w:right="-87"/>
              <w:jc w:val="center"/>
              <w:rPr>
                <w:rFonts w:eastAsia="Times New Roman"/>
                <w:sz w:val="16"/>
                <w:szCs w:val="16"/>
              </w:rPr>
            </w:pPr>
          </w:p>
        </w:tc>
        <w:tc>
          <w:tcPr>
            <w:tcW w:w="840" w:type="dxa"/>
            <w:vAlign w:val="center"/>
          </w:tcPr>
          <w:p w14:paraId="23FA19AD"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Całkowita</w:t>
            </w:r>
          </w:p>
        </w:tc>
        <w:tc>
          <w:tcPr>
            <w:tcW w:w="840" w:type="dxa"/>
            <w:gridSpan w:val="3"/>
            <w:vAlign w:val="center"/>
          </w:tcPr>
          <w:p w14:paraId="4CB7BB9E"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Pracy studenta</w:t>
            </w:r>
          </w:p>
        </w:tc>
        <w:tc>
          <w:tcPr>
            <w:tcW w:w="1000" w:type="dxa"/>
            <w:vAlign w:val="center"/>
          </w:tcPr>
          <w:p w14:paraId="3FA577F6"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Zajęcia</w:t>
            </w:r>
          </w:p>
          <w:p w14:paraId="49F7F0DB"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kontaktowe</w:t>
            </w:r>
          </w:p>
        </w:tc>
        <w:tc>
          <w:tcPr>
            <w:tcW w:w="4691" w:type="dxa"/>
            <w:gridSpan w:val="7"/>
            <w:vAlign w:val="center"/>
          </w:tcPr>
          <w:p w14:paraId="47DFEF41" w14:textId="77777777" w:rsidR="0070017D" w:rsidRPr="0070017D" w:rsidRDefault="0070017D" w:rsidP="000C121D">
            <w:pPr>
              <w:ind w:right="-87"/>
              <w:jc w:val="center"/>
              <w:rPr>
                <w:rFonts w:eastAsia="Times New Roman"/>
                <w:b/>
                <w:sz w:val="16"/>
                <w:szCs w:val="16"/>
                <w:lang w:val="pl-PL"/>
              </w:rPr>
            </w:pPr>
            <w:r w:rsidRPr="0070017D">
              <w:rPr>
                <w:rFonts w:eastAsia="Times New Roman"/>
                <w:b/>
                <w:sz w:val="16"/>
                <w:szCs w:val="16"/>
                <w:lang w:val="pl-PL"/>
              </w:rPr>
              <w:t>Sposoby weryfikacji efektów uczenia się w ramach form zajęć</w:t>
            </w:r>
          </w:p>
        </w:tc>
        <w:tc>
          <w:tcPr>
            <w:tcW w:w="879" w:type="dxa"/>
            <w:vAlign w:val="center"/>
          </w:tcPr>
          <w:p w14:paraId="74EA6774" w14:textId="77777777" w:rsidR="0070017D" w:rsidRPr="0070017D" w:rsidRDefault="0070017D" w:rsidP="000C121D">
            <w:pPr>
              <w:ind w:right="-87"/>
              <w:jc w:val="center"/>
              <w:rPr>
                <w:rFonts w:eastAsia="Times New Roman"/>
                <w:sz w:val="16"/>
                <w:szCs w:val="16"/>
                <w:lang w:val="pl-PL"/>
              </w:rPr>
            </w:pPr>
          </w:p>
          <w:p w14:paraId="5F8FBAFC"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Waga w %</w:t>
            </w:r>
          </w:p>
        </w:tc>
      </w:tr>
      <w:tr w:rsidR="0070017D" w:rsidRPr="00383BE6" w14:paraId="342D6D84" w14:textId="77777777" w:rsidTr="000C121D">
        <w:trPr>
          <w:trHeight w:val="255"/>
        </w:trPr>
        <w:tc>
          <w:tcPr>
            <w:tcW w:w="1815" w:type="dxa"/>
            <w:gridSpan w:val="2"/>
            <w:vAlign w:val="center"/>
          </w:tcPr>
          <w:p w14:paraId="6BA1277E" w14:textId="77777777" w:rsidR="0070017D" w:rsidRPr="00383BE6" w:rsidRDefault="0070017D" w:rsidP="000C121D">
            <w:pPr>
              <w:ind w:right="-87"/>
              <w:rPr>
                <w:rFonts w:eastAsia="Times New Roman"/>
                <w:sz w:val="16"/>
                <w:szCs w:val="16"/>
              </w:rPr>
            </w:pPr>
            <w:r w:rsidRPr="00383BE6">
              <w:rPr>
                <w:rFonts w:eastAsia="Times New Roman"/>
                <w:sz w:val="16"/>
                <w:szCs w:val="16"/>
              </w:rPr>
              <w:t>Ćwiczenia praktyczne</w:t>
            </w:r>
          </w:p>
        </w:tc>
        <w:tc>
          <w:tcPr>
            <w:tcW w:w="840" w:type="dxa"/>
            <w:vAlign w:val="center"/>
          </w:tcPr>
          <w:p w14:paraId="2075106D" w14:textId="25DCE3A8" w:rsidR="0070017D" w:rsidRPr="00383BE6" w:rsidRDefault="001D5FFA" w:rsidP="000C121D">
            <w:pPr>
              <w:ind w:right="-87"/>
              <w:jc w:val="center"/>
              <w:rPr>
                <w:rFonts w:eastAsia="Times New Roman"/>
                <w:sz w:val="16"/>
                <w:szCs w:val="16"/>
              </w:rPr>
            </w:pPr>
            <w:r>
              <w:rPr>
                <w:rFonts w:eastAsia="Times New Roman"/>
                <w:sz w:val="16"/>
                <w:szCs w:val="16"/>
              </w:rPr>
              <w:t>38</w:t>
            </w:r>
          </w:p>
        </w:tc>
        <w:tc>
          <w:tcPr>
            <w:tcW w:w="840" w:type="dxa"/>
            <w:gridSpan w:val="3"/>
            <w:vAlign w:val="center"/>
          </w:tcPr>
          <w:p w14:paraId="4603DE9E"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20</w:t>
            </w:r>
          </w:p>
        </w:tc>
        <w:tc>
          <w:tcPr>
            <w:tcW w:w="1000" w:type="dxa"/>
            <w:vAlign w:val="center"/>
          </w:tcPr>
          <w:p w14:paraId="1D803602" w14:textId="104F2D72" w:rsidR="0070017D" w:rsidRPr="00383BE6" w:rsidRDefault="00FE0391" w:rsidP="000C121D">
            <w:pPr>
              <w:ind w:right="-87"/>
              <w:jc w:val="center"/>
              <w:rPr>
                <w:rFonts w:eastAsia="Times New Roman"/>
                <w:sz w:val="16"/>
                <w:szCs w:val="16"/>
              </w:rPr>
            </w:pPr>
            <w:r>
              <w:rPr>
                <w:rFonts w:eastAsia="Times New Roman"/>
                <w:sz w:val="16"/>
                <w:szCs w:val="16"/>
              </w:rPr>
              <w:t>18</w:t>
            </w:r>
          </w:p>
        </w:tc>
        <w:tc>
          <w:tcPr>
            <w:tcW w:w="4691" w:type="dxa"/>
            <w:gridSpan w:val="7"/>
            <w:vAlign w:val="center"/>
          </w:tcPr>
          <w:p w14:paraId="5AA49FB3" w14:textId="77777777" w:rsidR="0070017D" w:rsidRPr="0070017D" w:rsidRDefault="0070017D" w:rsidP="000C121D">
            <w:pPr>
              <w:ind w:right="-87"/>
              <w:jc w:val="center"/>
              <w:rPr>
                <w:rFonts w:eastAsia="Times New Roman"/>
                <w:sz w:val="16"/>
                <w:szCs w:val="16"/>
                <w:lang w:val="pl-PL"/>
              </w:rPr>
            </w:pPr>
            <w:r w:rsidRPr="0070017D">
              <w:rPr>
                <w:rFonts w:eastAsia="Times New Roman"/>
                <w:sz w:val="16"/>
                <w:szCs w:val="16"/>
                <w:lang w:val="pl-PL"/>
              </w:rPr>
              <w:t>zaliczenie semestralne w oparciu o oceny uzyskane za testy z poszczególnych zagadnień omawianych podczas zajęć</w:t>
            </w:r>
          </w:p>
        </w:tc>
        <w:tc>
          <w:tcPr>
            <w:tcW w:w="879" w:type="dxa"/>
            <w:vAlign w:val="center"/>
          </w:tcPr>
          <w:p w14:paraId="788F7FF9"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100</w:t>
            </w:r>
          </w:p>
        </w:tc>
      </w:tr>
      <w:tr w:rsidR="0070017D" w:rsidRPr="00383BE6" w14:paraId="5A780182" w14:textId="77777777" w:rsidTr="000C121D">
        <w:trPr>
          <w:trHeight w:val="255"/>
        </w:trPr>
        <w:tc>
          <w:tcPr>
            <w:tcW w:w="1815" w:type="dxa"/>
            <w:gridSpan w:val="2"/>
            <w:vAlign w:val="center"/>
          </w:tcPr>
          <w:p w14:paraId="4DCF36BF" w14:textId="77777777" w:rsidR="0070017D" w:rsidRPr="00383BE6" w:rsidRDefault="0070017D" w:rsidP="000C121D">
            <w:pPr>
              <w:ind w:right="-87"/>
              <w:rPr>
                <w:rFonts w:eastAsia="Times New Roman"/>
                <w:sz w:val="16"/>
                <w:szCs w:val="16"/>
              </w:rPr>
            </w:pPr>
            <w:r w:rsidRPr="00383BE6">
              <w:rPr>
                <w:rFonts w:eastAsia="Times New Roman"/>
                <w:sz w:val="16"/>
                <w:szCs w:val="16"/>
              </w:rPr>
              <w:t>Konsultacje</w:t>
            </w:r>
          </w:p>
        </w:tc>
        <w:tc>
          <w:tcPr>
            <w:tcW w:w="840" w:type="dxa"/>
            <w:vAlign w:val="center"/>
          </w:tcPr>
          <w:p w14:paraId="21741667"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4</w:t>
            </w:r>
          </w:p>
        </w:tc>
        <w:tc>
          <w:tcPr>
            <w:tcW w:w="840" w:type="dxa"/>
            <w:gridSpan w:val="3"/>
            <w:vAlign w:val="center"/>
          </w:tcPr>
          <w:p w14:paraId="7D8C3F29"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2</w:t>
            </w:r>
          </w:p>
        </w:tc>
        <w:tc>
          <w:tcPr>
            <w:tcW w:w="1000" w:type="dxa"/>
            <w:vAlign w:val="center"/>
          </w:tcPr>
          <w:p w14:paraId="08600E9F"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2</w:t>
            </w:r>
          </w:p>
        </w:tc>
        <w:tc>
          <w:tcPr>
            <w:tcW w:w="4691" w:type="dxa"/>
            <w:gridSpan w:val="7"/>
            <w:vAlign w:val="center"/>
          </w:tcPr>
          <w:p w14:paraId="681D8DA6" w14:textId="77777777" w:rsidR="0070017D" w:rsidRPr="00383BE6" w:rsidRDefault="0070017D" w:rsidP="000C121D">
            <w:pPr>
              <w:ind w:right="-87"/>
              <w:jc w:val="center"/>
              <w:rPr>
                <w:rFonts w:eastAsia="Times New Roman"/>
                <w:sz w:val="16"/>
                <w:szCs w:val="16"/>
              </w:rPr>
            </w:pPr>
          </w:p>
        </w:tc>
        <w:tc>
          <w:tcPr>
            <w:tcW w:w="879" w:type="dxa"/>
            <w:vAlign w:val="center"/>
          </w:tcPr>
          <w:p w14:paraId="50D019BB" w14:textId="77777777" w:rsidR="0070017D" w:rsidRPr="00383BE6" w:rsidRDefault="0070017D" w:rsidP="000C121D">
            <w:pPr>
              <w:ind w:right="-87"/>
              <w:jc w:val="center"/>
              <w:rPr>
                <w:rFonts w:eastAsia="Times New Roman"/>
                <w:sz w:val="16"/>
                <w:szCs w:val="16"/>
              </w:rPr>
            </w:pPr>
          </w:p>
        </w:tc>
      </w:tr>
      <w:tr w:rsidR="0070017D" w:rsidRPr="00383BE6" w14:paraId="4A8C3E73" w14:textId="77777777" w:rsidTr="000C121D">
        <w:trPr>
          <w:trHeight w:val="279"/>
        </w:trPr>
        <w:tc>
          <w:tcPr>
            <w:tcW w:w="1815" w:type="dxa"/>
            <w:gridSpan w:val="2"/>
            <w:vAlign w:val="center"/>
          </w:tcPr>
          <w:p w14:paraId="48DECB9E"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Razem:</w:t>
            </w:r>
          </w:p>
        </w:tc>
        <w:tc>
          <w:tcPr>
            <w:tcW w:w="840" w:type="dxa"/>
            <w:vAlign w:val="center"/>
          </w:tcPr>
          <w:p w14:paraId="26363BC0" w14:textId="44B697EC" w:rsidR="0070017D" w:rsidRPr="00383BE6" w:rsidRDefault="001D5FFA" w:rsidP="000C121D">
            <w:pPr>
              <w:ind w:right="-87"/>
              <w:jc w:val="center"/>
              <w:rPr>
                <w:rFonts w:eastAsia="Times New Roman"/>
                <w:sz w:val="16"/>
                <w:szCs w:val="16"/>
              </w:rPr>
            </w:pPr>
            <w:r>
              <w:rPr>
                <w:rFonts w:eastAsia="Times New Roman"/>
                <w:sz w:val="16"/>
                <w:szCs w:val="16"/>
              </w:rPr>
              <w:t>42</w:t>
            </w:r>
          </w:p>
        </w:tc>
        <w:tc>
          <w:tcPr>
            <w:tcW w:w="840" w:type="dxa"/>
            <w:gridSpan w:val="3"/>
            <w:vAlign w:val="center"/>
          </w:tcPr>
          <w:p w14:paraId="099EF5F1"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22</w:t>
            </w:r>
          </w:p>
        </w:tc>
        <w:tc>
          <w:tcPr>
            <w:tcW w:w="1000" w:type="dxa"/>
            <w:vAlign w:val="center"/>
          </w:tcPr>
          <w:p w14:paraId="324DD314" w14:textId="48D82F69" w:rsidR="0070017D" w:rsidRPr="00383BE6" w:rsidRDefault="001D5FFA" w:rsidP="000C121D">
            <w:pPr>
              <w:ind w:right="-87"/>
              <w:jc w:val="center"/>
              <w:rPr>
                <w:rFonts w:eastAsia="Times New Roman"/>
                <w:sz w:val="16"/>
                <w:szCs w:val="16"/>
              </w:rPr>
            </w:pPr>
            <w:r>
              <w:rPr>
                <w:rFonts w:eastAsia="Times New Roman"/>
                <w:sz w:val="16"/>
                <w:szCs w:val="16"/>
              </w:rPr>
              <w:t>20</w:t>
            </w:r>
          </w:p>
        </w:tc>
        <w:tc>
          <w:tcPr>
            <w:tcW w:w="3557" w:type="dxa"/>
            <w:gridSpan w:val="5"/>
            <w:vAlign w:val="center"/>
          </w:tcPr>
          <w:p w14:paraId="6EA76667" w14:textId="77777777" w:rsidR="0070017D" w:rsidRPr="00383BE6" w:rsidRDefault="0070017D" w:rsidP="000C121D">
            <w:pPr>
              <w:ind w:right="-87"/>
              <w:jc w:val="center"/>
              <w:rPr>
                <w:rFonts w:eastAsia="Times New Roman"/>
                <w:sz w:val="16"/>
                <w:szCs w:val="16"/>
              </w:rPr>
            </w:pPr>
          </w:p>
        </w:tc>
        <w:tc>
          <w:tcPr>
            <w:tcW w:w="1134" w:type="dxa"/>
            <w:gridSpan w:val="2"/>
            <w:vAlign w:val="center"/>
          </w:tcPr>
          <w:p w14:paraId="271069D7"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Razem</w:t>
            </w:r>
          </w:p>
        </w:tc>
        <w:tc>
          <w:tcPr>
            <w:tcW w:w="879" w:type="dxa"/>
            <w:vAlign w:val="center"/>
          </w:tcPr>
          <w:p w14:paraId="3BB930A7" w14:textId="77777777" w:rsidR="0070017D" w:rsidRPr="00383BE6" w:rsidRDefault="0070017D" w:rsidP="000C121D">
            <w:pPr>
              <w:ind w:right="-87"/>
              <w:jc w:val="right"/>
              <w:rPr>
                <w:rFonts w:eastAsia="Times New Roman"/>
                <w:sz w:val="16"/>
                <w:szCs w:val="16"/>
              </w:rPr>
            </w:pPr>
            <w:r w:rsidRPr="00383BE6">
              <w:rPr>
                <w:rFonts w:eastAsia="Times New Roman"/>
                <w:sz w:val="16"/>
                <w:szCs w:val="16"/>
              </w:rPr>
              <w:t>100 %</w:t>
            </w:r>
          </w:p>
        </w:tc>
      </w:tr>
      <w:tr w:rsidR="0070017D" w:rsidRPr="00383BE6" w14:paraId="761586BF" w14:textId="77777777" w:rsidTr="000C121D">
        <w:tc>
          <w:tcPr>
            <w:tcW w:w="1248" w:type="dxa"/>
            <w:vAlign w:val="center"/>
          </w:tcPr>
          <w:p w14:paraId="01449C12"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Kategoria efektów</w:t>
            </w:r>
          </w:p>
        </w:tc>
        <w:tc>
          <w:tcPr>
            <w:tcW w:w="567" w:type="dxa"/>
            <w:vAlign w:val="center"/>
          </w:tcPr>
          <w:p w14:paraId="40240D4B" w14:textId="77777777" w:rsidR="0070017D" w:rsidRPr="00383BE6" w:rsidRDefault="0070017D" w:rsidP="000C121D">
            <w:pPr>
              <w:ind w:right="-87"/>
              <w:jc w:val="center"/>
              <w:rPr>
                <w:rFonts w:eastAsia="Times New Roman"/>
                <w:b/>
                <w:sz w:val="16"/>
                <w:szCs w:val="16"/>
              </w:rPr>
            </w:pPr>
          </w:p>
          <w:p w14:paraId="421EDD46"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Lp.</w:t>
            </w:r>
          </w:p>
          <w:p w14:paraId="351BA25E" w14:textId="77777777" w:rsidR="0070017D" w:rsidRPr="00383BE6" w:rsidRDefault="0070017D" w:rsidP="000C121D">
            <w:pPr>
              <w:ind w:right="-87"/>
              <w:jc w:val="center"/>
              <w:rPr>
                <w:rFonts w:eastAsia="Times New Roman"/>
                <w:b/>
                <w:sz w:val="16"/>
                <w:szCs w:val="16"/>
              </w:rPr>
            </w:pPr>
          </w:p>
        </w:tc>
        <w:tc>
          <w:tcPr>
            <w:tcW w:w="6237" w:type="dxa"/>
            <w:gridSpan w:val="10"/>
            <w:vAlign w:val="center"/>
          </w:tcPr>
          <w:p w14:paraId="0030C51F" w14:textId="77777777" w:rsidR="0070017D" w:rsidRPr="0070017D" w:rsidRDefault="0070017D" w:rsidP="000C121D">
            <w:pPr>
              <w:ind w:right="-87"/>
              <w:jc w:val="center"/>
              <w:rPr>
                <w:rFonts w:eastAsia="Times New Roman"/>
                <w:b/>
                <w:sz w:val="16"/>
                <w:szCs w:val="16"/>
                <w:lang w:val="pl-PL"/>
              </w:rPr>
            </w:pPr>
            <w:r w:rsidRPr="0070017D">
              <w:rPr>
                <w:rFonts w:eastAsia="Times New Roman"/>
                <w:b/>
                <w:sz w:val="16"/>
                <w:szCs w:val="16"/>
                <w:lang w:val="pl-PL"/>
              </w:rPr>
              <w:t>Efekty uczenia się dla modułu (przedmiotu)</w:t>
            </w:r>
          </w:p>
        </w:tc>
        <w:tc>
          <w:tcPr>
            <w:tcW w:w="1134" w:type="dxa"/>
            <w:gridSpan w:val="2"/>
            <w:vAlign w:val="center"/>
          </w:tcPr>
          <w:p w14:paraId="6A06E8FC"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Efekty kierunkowe</w:t>
            </w:r>
          </w:p>
        </w:tc>
        <w:tc>
          <w:tcPr>
            <w:tcW w:w="879" w:type="dxa"/>
            <w:vAlign w:val="center"/>
          </w:tcPr>
          <w:p w14:paraId="26250AA1"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Formy zajęć</w:t>
            </w:r>
          </w:p>
        </w:tc>
      </w:tr>
      <w:tr w:rsidR="0070017D" w:rsidRPr="00383BE6" w14:paraId="45775B13" w14:textId="77777777" w:rsidTr="000C121D">
        <w:trPr>
          <w:trHeight w:val="255"/>
        </w:trPr>
        <w:tc>
          <w:tcPr>
            <w:tcW w:w="1248" w:type="dxa"/>
            <w:vMerge w:val="restart"/>
            <w:vAlign w:val="center"/>
          </w:tcPr>
          <w:p w14:paraId="32DF396F" w14:textId="77777777" w:rsidR="0070017D" w:rsidRPr="00383BE6" w:rsidRDefault="0070017D" w:rsidP="000C121D">
            <w:pPr>
              <w:ind w:right="-87"/>
              <w:jc w:val="center"/>
              <w:rPr>
                <w:rFonts w:eastAsia="Times New Roman"/>
                <w:sz w:val="16"/>
                <w:szCs w:val="16"/>
              </w:rPr>
            </w:pPr>
          </w:p>
          <w:p w14:paraId="38AB2E77"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Wiedza</w:t>
            </w:r>
          </w:p>
        </w:tc>
        <w:tc>
          <w:tcPr>
            <w:tcW w:w="567" w:type="dxa"/>
            <w:vAlign w:val="center"/>
          </w:tcPr>
          <w:p w14:paraId="1A226E97"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tcPr>
          <w:p w14:paraId="35F944CA" w14:textId="77777777" w:rsidR="0070017D" w:rsidRPr="0070017D" w:rsidRDefault="0070017D" w:rsidP="000C121D">
            <w:pPr>
              <w:ind w:right="-87"/>
              <w:jc w:val="both"/>
              <w:rPr>
                <w:rFonts w:eastAsia="Times New Roman"/>
                <w:noProof/>
                <w:sz w:val="16"/>
                <w:szCs w:val="16"/>
                <w:lang w:val="pl-PL" w:eastAsia="pl-PL"/>
              </w:rPr>
            </w:pPr>
            <w:r w:rsidRPr="0070017D">
              <w:rPr>
                <w:rFonts w:eastAsia="Times New Roman"/>
                <w:noProof/>
                <w:sz w:val="16"/>
                <w:szCs w:val="16"/>
                <w:lang w:val="pl-PL" w:eastAsia="pl-PL"/>
              </w:rPr>
              <w:t>Student zna rozumie podstawową terminologię z zakresu gramatyki języka angielskiego.</w:t>
            </w:r>
          </w:p>
        </w:tc>
        <w:tc>
          <w:tcPr>
            <w:tcW w:w="1134" w:type="dxa"/>
            <w:gridSpan w:val="2"/>
            <w:vMerge w:val="restart"/>
          </w:tcPr>
          <w:p w14:paraId="36D0BA1F" w14:textId="77777777" w:rsidR="0070017D" w:rsidRPr="00383BE6" w:rsidRDefault="0070017D" w:rsidP="000C121D">
            <w:pPr>
              <w:ind w:right="-87"/>
              <w:jc w:val="center"/>
              <w:rPr>
                <w:rFonts w:eastAsia="Times New Roman"/>
                <w:bCs/>
                <w:sz w:val="16"/>
                <w:szCs w:val="16"/>
              </w:rPr>
            </w:pPr>
            <w:r w:rsidRPr="00383BE6">
              <w:rPr>
                <w:rFonts w:eastAsia="Times New Roman"/>
                <w:bCs/>
                <w:sz w:val="16"/>
                <w:szCs w:val="16"/>
                <w:lang w:eastAsia="pl-PL"/>
              </w:rPr>
              <w:t>K_W01</w:t>
            </w:r>
          </w:p>
          <w:p w14:paraId="00810EB5" w14:textId="77777777" w:rsidR="0070017D" w:rsidRPr="00383BE6" w:rsidRDefault="0070017D" w:rsidP="000C121D">
            <w:pPr>
              <w:ind w:right="-87"/>
              <w:jc w:val="center"/>
              <w:rPr>
                <w:rFonts w:eastAsia="Times New Roman"/>
                <w:bCs/>
                <w:sz w:val="16"/>
                <w:szCs w:val="16"/>
                <w:lang w:eastAsia="pl-PL"/>
              </w:rPr>
            </w:pPr>
            <w:r w:rsidRPr="00383BE6">
              <w:rPr>
                <w:rFonts w:eastAsia="Times New Roman"/>
                <w:bCs/>
                <w:sz w:val="16"/>
                <w:szCs w:val="16"/>
                <w:lang w:eastAsia="pl-PL"/>
              </w:rPr>
              <w:t>K_W02</w:t>
            </w:r>
          </w:p>
          <w:p w14:paraId="721DE841" w14:textId="77777777" w:rsidR="0070017D" w:rsidRPr="00383BE6" w:rsidRDefault="0070017D" w:rsidP="000C121D">
            <w:pPr>
              <w:ind w:right="-87"/>
              <w:jc w:val="center"/>
              <w:rPr>
                <w:rFonts w:eastAsia="Times New Roman"/>
                <w:bCs/>
                <w:sz w:val="16"/>
                <w:szCs w:val="16"/>
              </w:rPr>
            </w:pPr>
            <w:r w:rsidRPr="00383BE6">
              <w:rPr>
                <w:rFonts w:eastAsia="Times New Roman"/>
                <w:bCs/>
                <w:sz w:val="16"/>
                <w:szCs w:val="16"/>
                <w:lang w:eastAsia="pl-PL"/>
              </w:rPr>
              <w:t>K_W05</w:t>
            </w:r>
          </w:p>
          <w:p w14:paraId="0063EFCB" w14:textId="77777777" w:rsidR="0070017D" w:rsidRPr="00383BE6" w:rsidRDefault="0070017D" w:rsidP="000C121D">
            <w:pPr>
              <w:ind w:right="-87"/>
              <w:jc w:val="center"/>
              <w:rPr>
                <w:rFonts w:eastAsia="Times New Roman"/>
                <w:bCs/>
                <w:sz w:val="16"/>
                <w:szCs w:val="16"/>
              </w:rPr>
            </w:pPr>
            <w:r w:rsidRPr="00383BE6">
              <w:rPr>
                <w:rFonts w:eastAsia="Times New Roman"/>
                <w:bCs/>
                <w:sz w:val="16"/>
                <w:szCs w:val="16"/>
                <w:lang w:eastAsia="pl-PL"/>
              </w:rPr>
              <w:t>K_W09</w:t>
            </w:r>
          </w:p>
        </w:tc>
        <w:tc>
          <w:tcPr>
            <w:tcW w:w="879" w:type="dxa"/>
            <w:vAlign w:val="center"/>
          </w:tcPr>
          <w:p w14:paraId="14F2E63C"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CP</w:t>
            </w:r>
          </w:p>
        </w:tc>
      </w:tr>
      <w:tr w:rsidR="0070017D" w:rsidRPr="00383BE6" w14:paraId="1A9262B1" w14:textId="77777777" w:rsidTr="000C121D">
        <w:trPr>
          <w:trHeight w:val="255"/>
        </w:trPr>
        <w:tc>
          <w:tcPr>
            <w:tcW w:w="1248" w:type="dxa"/>
            <w:vMerge/>
            <w:vAlign w:val="center"/>
          </w:tcPr>
          <w:p w14:paraId="0EEDB07E" w14:textId="77777777" w:rsidR="0070017D" w:rsidRPr="00383BE6" w:rsidRDefault="0070017D" w:rsidP="000C121D">
            <w:pPr>
              <w:ind w:right="-87"/>
              <w:jc w:val="center"/>
              <w:rPr>
                <w:rFonts w:eastAsia="Times New Roman"/>
                <w:sz w:val="16"/>
                <w:szCs w:val="16"/>
              </w:rPr>
            </w:pPr>
          </w:p>
        </w:tc>
        <w:tc>
          <w:tcPr>
            <w:tcW w:w="567" w:type="dxa"/>
            <w:vAlign w:val="center"/>
          </w:tcPr>
          <w:p w14:paraId="4F988D7E"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tcPr>
          <w:p w14:paraId="2A78EBB3" w14:textId="77777777" w:rsidR="0070017D" w:rsidRPr="0070017D" w:rsidRDefault="0070017D" w:rsidP="000C121D">
            <w:pPr>
              <w:ind w:right="-87"/>
              <w:jc w:val="both"/>
              <w:rPr>
                <w:rFonts w:eastAsia="Times New Roman"/>
                <w:sz w:val="16"/>
                <w:szCs w:val="16"/>
                <w:lang w:val="pl-PL"/>
              </w:rPr>
            </w:pPr>
            <w:r w:rsidRPr="0070017D">
              <w:rPr>
                <w:rFonts w:eastAsia="Times New Roman"/>
                <w:sz w:val="16"/>
                <w:szCs w:val="16"/>
                <w:lang w:val="pl-PL"/>
              </w:rPr>
              <w:t xml:space="preserve">Student zna </w:t>
            </w:r>
            <w:r w:rsidRPr="0070017D">
              <w:rPr>
                <w:rFonts w:eastAsia="Times New Roman"/>
                <w:bCs/>
                <w:sz w:val="16"/>
                <w:szCs w:val="16"/>
                <w:lang w:val="pl-PL"/>
              </w:rPr>
              <w:t>zasady i reguły gramatyczne języka angielskiego zarówno w mowie i piśmie.</w:t>
            </w:r>
          </w:p>
        </w:tc>
        <w:tc>
          <w:tcPr>
            <w:tcW w:w="1134" w:type="dxa"/>
            <w:gridSpan w:val="2"/>
            <w:vMerge/>
          </w:tcPr>
          <w:p w14:paraId="7BF6EC18" w14:textId="77777777" w:rsidR="0070017D" w:rsidRPr="0070017D" w:rsidRDefault="0070017D" w:rsidP="000C121D">
            <w:pPr>
              <w:spacing w:line="276" w:lineRule="auto"/>
              <w:ind w:right="-87"/>
              <w:jc w:val="center"/>
              <w:rPr>
                <w:rFonts w:eastAsia="Times New Roman"/>
                <w:bCs/>
                <w:sz w:val="16"/>
                <w:szCs w:val="16"/>
                <w:lang w:val="pl-PL"/>
              </w:rPr>
            </w:pPr>
          </w:p>
        </w:tc>
        <w:tc>
          <w:tcPr>
            <w:tcW w:w="879" w:type="dxa"/>
          </w:tcPr>
          <w:p w14:paraId="4ACC4C27"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CP</w:t>
            </w:r>
          </w:p>
        </w:tc>
      </w:tr>
      <w:tr w:rsidR="0070017D" w:rsidRPr="00383BE6" w14:paraId="7833C145" w14:textId="77777777" w:rsidTr="000C121D">
        <w:trPr>
          <w:trHeight w:val="255"/>
        </w:trPr>
        <w:tc>
          <w:tcPr>
            <w:tcW w:w="1248" w:type="dxa"/>
            <w:vMerge/>
            <w:vAlign w:val="center"/>
          </w:tcPr>
          <w:p w14:paraId="7CE0D0B3" w14:textId="77777777" w:rsidR="0070017D" w:rsidRPr="00383BE6" w:rsidRDefault="0070017D" w:rsidP="000C121D">
            <w:pPr>
              <w:ind w:right="-87"/>
              <w:jc w:val="center"/>
              <w:rPr>
                <w:rFonts w:eastAsia="Times New Roman"/>
                <w:sz w:val="16"/>
                <w:szCs w:val="16"/>
              </w:rPr>
            </w:pPr>
          </w:p>
        </w:tc>
        <w:tc>
          <w:tcPr>
            <w:tcW w:w="567" w:type="dxa"/>
            <w:vAlign w:val="center"/>
          </w:tcPr>
          <w:p w14:paraId="57B37044"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3.</w:t>
            </w:r>
          </w:p>
        </w:tc>
        <w:tc>
          <w:tcPr>
            <w:tcW w:w="6237" w:type="dxa"/>
            <w:gridSpan w:val="10"/>
            <w:tcBorders>
              <w:top w:val="single" w:sz="4" w:space="0" w:color="auto"/>
              <w:left w:val="single" w:sz="4" w:space="0" w:color="auto"/>
              <w:bottom w:val="single" w:sz="4" w:space="0" w:color="auto"/>
              <w:right w:val="single" w:sz="4" w:space="0" w:color="auto"/>
            </w:tcBorders>
          </w:tcPr>
          <w:p w14:paraId="19E6C9AE" w14:textId="77777777" w:rsidR="0070017D" w:rsidRPr="0070017D" w:rsidRDefault="0070017D" w:rsidP="000C121D">
            <w:pPr>
              <w:ind w:right="-87"/>
              <w:jc w:val="both"/>
              <w:rPr>
                <w:rFonts w:eastAsia="Times New Roman"/>
                <w:sz w:val="16"/>
                <w:szCs w:val="16"/>
                <w:lang w:val="pl-PL"/>
              </w:rPr>
            </w:pPr>
            <w:r w:rsidRPr="0070017D">
              <w:rPr>
                <w:rFonts w:eastAsia="Times New Roman"/>
                <w:bCs/>
                <w:sz w:val="16"/>
                <w:szCs w:val="16"/>
                <w:lang w:val="pl-PL"/>
              </w:rPr>
              <w:t>Student zna i rozumie zależności pomiędzy strukturami gramatycznymi języku angielskim.</w:t>
            </w:r>
          </w:p>
        </w:tc>
        <w:tc>
          <w:tcPr>
            <w:tcW w:w="1134" w:type="dxa"/>
            <w:gridSpan w:val="2"/>
            <w:vMerge/>
          </w:tcPr>
          <w:p w14:paraId="45D3DE0B" w14:textId="77777777" w:rsidR="0070017D" w:rsidRPr="0070017D" w:rsidRDefault="0070017D" w:rsidP="000C121D">
            <w:pPr>
              <w:spacing w:line="276" w:lineRule="auto"/>
              <w:ind w:right="-87"/>
              <w:jc w:val="center"/>
              <w:rPr>
                <w:rFonts w:eastAsia="Times New Roman"/>
                <w:sz w:val="16"/>
                <w:szCs w:val="16"/>
                <w:lang w:val="pl-PL"/>
              </w:rPr>
            </w:pPr>
          </w:p>
        </w:tc>
        <w:tc>
          <w:tcPr>
            <w:tcW w:w="879" w:type="dxa"/>
          </w:tcPr>
          <w:p w14:paraId="6BFA30EC"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CP</w:t>
            </w:r>
          </w:p>
        </w:tc>
      </w:tr>
      <w:tr w:rsidR="0070017D" w:rsidRPr="00383BE6" w14:paraId="063261DC" w14:textId="77777777" w:rsidTr="000C121D">
        <w:trPr>
          <w:trHeight w:val="255"/>
        </w:trPr>
        <w:tc>
          <w:tcPr>
            <w:tcW w:w="1248" w:type="dxa"/>
            <w:vMerge/>
            <w:vAlign w:val="center"/>
          </w:tcPr>
          <w:p w14:paraId="748A77DD" w14:textId="77777777" w:rsidR="0070017D" w:rsidRPr="00383BE6" w:rsidRDefault="0070017D" w:rsidP="000C121D">
            <w:pPr>
              <w:ind w:right="-87"/>
              <w:jc w:val="center"/>
              <w:rPr>
                <w:rFonts w:eastAsia="Times New Roman"/>
                <w:sz w:val="16"/>
                <w:szCs w:val="16"/>
              </w:rPr>
            </w:pPr>
          </w:p>
        </w:tc>
        <w:tc>
          <w:tcPr>
            <w:tcW w:w="567" w:type="dxa"/>
            <w:vAlign w:val="center"/>
          </w:tcPr>
          <w:p w14:paraId="7F25469A"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4.</w:t>
            </w:r>
          </w:p>
        </w:tc>
        <w:tc>
          <w:tcPr>
            <w:tcW w:w="6237" w:type="dxa"/>
            <w:gridSpan w:val="10"/>
            <w:vAlign w:val="center"/>
          </w:tcPr>
          <w:p w14:paraId="541282BF" w14:textId="77777777" w:rsidR="0070017D" w:rsidRPr="00383BE6" w:rsidRDefault="0070017D" w:rsidP="000C121D">
            <w:pPr>
              <w:ind w:right="-87"/>
              <w:jc w:val="center"/>
              <w:rPr>
                <w:rFonts w:eastAsia="Times New Roman"/>
                <w:sz w:val="16"/>
                <w:szCs w:val="16"/>
              </w:rPr>
            </w:pPr>
          </w:p>
        </w:tc>
        <w:tc>
          <w:tcPr>
            <w:tcW w:w="1134" w:type="dxa"/>
            <w:gridSpan w:val="2"/>
            <w:vAlign w:val="center"/>
          </w:tcPr>
          <w:p w14:paraId="652EBC84" w14:textId="77777777" w:rsidR="0070017D" w:rsidRPr="00383BE6" w:rsidRDefault="0070017D" w:rsidP="000C121D">
            <w:pPr>
              <w:ind w:right="-87"/>
              <w:jc w:val="center"/>
              <w:rPr>
                <w:rFonts w:eastAsia="Times New Roman"/>
                <w:sz w:val="16"/>
                <w:szCs w:val="16"/>
              </w:rPr>
            </w:pPr>
          </w:p>
        </w:tc>
        <w:tc>
          <w:tcPr>
            <w:tcW w:w="879" w:type="dxa"/>
            <w:vAlign w:val="center"/>
          </w:tcPr>
          <w:p w14:paraId="4D02F9B5" w14:textId="77777777" w:rsidR="0070017D" w:rsidRPr="00383BE6" w:rsidRDefault="0070017D" w:rsidP="000C121D">
            <w:pPr>
              <w:ind w:right="-87"/>
              <w:jc w:val="center"/>
              <w:rPr>
                <w:rFonts w:eastAsia="Times New Roman"/>
                <w:sz w:val="16"/>
                <w:szCs w:val="16"/>
              </w:rPr>
            </w:pPr>
          </w:p>
        </w:tc>
      </w:tr>
      <w:tr w:rsidR="0070017D" w:rsidRPr="00383BE6" w14:paraId="3650E0EE" w14:textId="77777777" w:rsidTr="000C121D">
        <w:trPr>
          <w:trHeight w:val="255"/>
        </w:trPr>
        <w:tc>
          <w:tcPr>
            <w:tcW w:w="1248" w:type="dxa"/>
            <w:vMerge w:val="restart"/>
            <w:vAlign w:val="center"/>
          </w:tcPr>
          <w:p w14:paraId="55E0E4E0" w14:textId="77777777" w:rsidR="0070017D" w:rsidRPr="00383BE6" w:rsidRDefault="0070017D" w:rsidP="000C121D">
            <w:pPr>
              <w:ind w:right="-87"/>
              <w:jc w:val="center"/>
              <w:rPr>
                <w:rFonts w:eastAsia="Times New Roman"/>
                <w:sz w:val="16"/>
                <w:szCs w:val="16"/>
              </w:rPr>
            </w:pPr>
          </w:p>
          <w:p w14:paraId="2FB948CE"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Umiejętności</w:t>
            </w:r>
          </w:p>
        </w:tc>
        <w:tc>
          <w:tcPr>
            <w:tcW w:w="567" w:type="dxa"/>
            <w:vAlign w:val="center"/>
          </w:tcPr>
          <w:p w14:paraId="722AE219"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tcPr>
          <w:p w14:paraId="7230BC0F" w14:textId="77777777" w:rsidR="0070017D" w:rsidRPr="0070017D" w:rsidRDefault="0070017D" w:rsidP="000C121D">
            <w:pPr>
              <w:ind w:right="-87"/>
              <w:jc w:val="both"/>
              <w:rPr>
                <w:rFonts w:eastAsia="Times New Roman"/>
                <w:bCs/>
                <w:noProof/>
                <w:sz w:val="16"/>
                <w:szCs w:val="16"/>
                <w:lang w:val="pl-PL"/>
              </w:rPr>
            </w:pPr>
            <w:r w:rsidRPr="0070017D">
              <w:rPr>
                <w:rFonts w:eastAsia="Times New Roman"/>
                <w:bCs/>
                <w:noProof/>
                <w:sz w:val="16"/>
                <w:szCs w:val="16"/>
                <w:lang w:val="pl-PL"/>
              </w:rPr>
              <w:t>Student posługuje się językiem angielskim na poziomie C1.</w:t>
            </w:r>
          </w:p>
        </w:tc>
        <w:tc>
          <w:tcPr>
            <w:tcW w:w="1134" w:type="dxa"/>
            <w:gridSpan w:val="2"/>
            <w:vMerge w:val="restart"/>
            <w:vAlign w:val="center"/>
          </w:tcPr>
          <w:p w14:paraId="52AB89B4" w14:textId="77777777" w:rsidR="0070017D" w:rsidRPr="0070017D" w:rsidRDefault="0070017D" w:rsidP="000C121D">
            <w:pPr>
              <w:ind w:right="-87"/>
              <w:jc w:val="center"/>
              <w:rPr>
                <w:rFonts w:eastAsia="Times New Roman"/>
                <w:sz w:val="16"/>
                <w:szCs w:val="16"/>
                <w:lang w:val="pl-PL" w:eastAsia="pl-PL"/>
              </w:rPr>
            </w:pPr>
            <w:r w:rsidRPr="0070017D">
              <w:rPr>
                <w:rFonts w:eastAsia="Times New Roman"/>
                <w:sz w:val="16"/>
                <w:szCs w:val="16"/>
                <w:lang w:val="pl-PL" w:eastAsia="pl-PL"/>
              </w:rPr>
              <w:t>K_U01</w:t>
            </w:r>
          </w:p>
          <w:p w14:paraId="19CE9AC8" w14:textId="77777777" w:rsidR="0070017D" w:rsidRPr="0070017D" w:rsidRDefault="0070017D" w:rsidP="000C121D">
            <w:pPr>
              <w:ind w:right="-87"/>
              <w:jc w:val="center"/>
              <w:rPr>
                <w:rFonts w:eastAsia="Times New Roman"/>
                <w:sz w:val="16"/>
                <w:szCs w:val="16"/>
                <w:lang w:val="pl-PL" w:eastAsia="pl-PL"/>
              </w:rPr>
            </w:pPr>
            <w:r w:rsidRPr="0070017D">
              <w:rPr>
                <w:rFonts w:eastAsia="Times New Roman"/>
                <w:sz w:val="16"/>
                <w:szCs w:val="16"/>
                <w:lang w:val="pl-PL" w:eastAsia="pl-PL"/>
              </w:rPr>
              <w:t>K_U02</w:t>
            </w:r>
          </w:p>
          <w:p w14:paraId="26149CB6" w14:textId="77777777" w:rsidR="0070017D" w:rsidRPr="0070017D" w:rsidRDefault="0070017D" w:rsidP="000C121D">
            <w:pPr>
              <w:ind w:right="-87"/>
              <w:jc w:val="center"/>
              <w:rPr>
                <w:rFonts w:eastAsia="Times New Roman"/>
                <w:sz w:val="16"/>
                <w:szCs w:val="16"/>
                <w:lang w:val="pl-PL" w:eastAsia="pl-PL"/>
              </w:rPr>
            </w:pPr>
            <w:r w:rsidRPr="0070017D">
              <w:rPr>
                <w:rFonts w:eastAsia="Times New Roman"/>
                <w:sz w:val="16"/>
                <w:szCs w:val="16"/>
                <w:lang w:val="pl-PL" w:eastAsia="pl-PL"/>
              </w:rPr>
              <w:t>K_U03</w:t>
            </w:r>
          </w:p>
          <w:p w14:paraId="7FCCB27A" w14:textId="77777777" w:rsidR="0070017D" w:rsidRPr="0070017D" w:rsidRDefault="0070017D" w:rsidP="000C121D">
            <w:pPr>
              <w:ind w:right="-87"/>
              <w:jc w:val="center"/>
              <w:rPr>
                <w:rFonts w:eastAsia="Times New Roman"/>
                <w:sz w:val="16"/>
                <w:szCs w:val="16"/>
                <w:lang w:val="pl-PL" w:eastAsia="pl-PL"/>
              </w:rPr>
            </w:pPr>
            <w:r w:rsidRPr="0070017D">
              <w:rPr>
                <w:rFonts w:eastAsia="Times New Roman"/>
                <w:sz w:val="16"/>
                <w:szCs w:val="16"/>
                <w:lang w:val="pl-PL" w:eastAsia="pl-PL"/>
              </w:rPr>
              <w:t>K_U05</w:t>
            </w:r>
          </w:p>
          <w:p w14:paraId="6AE7F3A5" w14:textId="77777777" w:rsidR="0070017D" w:rsidRPr="0070017D" w:rsidRDefault="0070017D" w:rsidP="000C121D">
            <w:pPr>
              <w:ind w:right="-87"/>
              <w:jc w:val="center"/>
              <w:rPr>
                <w:rFonts w:eastAsia="Times New Roman"/>
                <w:sz w:val="16"/>
                <w:szCs w:val="16"/>
                <w:lang w:val="pl-PL" w:eastAsia="pl-PL"/>
              </w:rPr>
            </w:pPr>
            <w:r w:rsidRPr="0070017D">
              <w:rPr>
                <w:rFonts w:eastAsia="Times New Roman"/>
                <w:sz w:val="16"/>
                <w:szCs w:val="16"/>
                <w:lang w:val="pl-PL" w:eastAsia="pl-PL"/>
              </w:rPr>
              <w:t>K_U06</w:t>
            </w:r>
          </w:p>
          <w:p w14:paraId="5F7AEE8F" w14:textId="77777777" w:rsidR="0070017D" w:rsidRPr="00383BE6" w:rsidRDefault="0070017D" w:rsidP="000C121D">
            <w:pPr>
              <w:ind w:right="-87"/>
              <w:jc w:val="center"/>
              <w:rPr>
                <w:rFonts w:eastAsia="Times New Roman"/>
                <w:sz w:val="16"/>
                <w:szCs w:val="16"/>
                <w:lang w:eastAsia="pl-PL"/>
              </w:rPr>
            </w:pPr>
            <w:r w:rsidRPr="00383BE6">
              <w:rPr>
                <w:rFonts w:eastAsia="Times New Roman"/>
                <w:sz w:val="16"/>
                <w:szCs w:val="16"/>
                <w:lang w:eastAsia="pl-PL"/>
              </w:rPr>
              <w:t>K_U011</w:t>
            </w:r>
          </w:p>
          <w:p w14:paraId="0A1EDA44" w14:textId="77777777" w:rsidR="0070017D" w:rsidRPr="00383BE6" w:rsidRDefault="0070017D" w:rsidP="000C121D">
            <w:pPr>
              <w:ind w:right="-87"/>
              <w:jc w:val="center"/>
              <w:rPr>
                <w:rFonts w:eastAsia="Times New Roman"/>
                <w:sz w:val="16"/>
                <w:szCs w:val="16"/>
              </w:rPr>
            </w:pPr>
            <w:r w:rsidRPr="00383BE6">
              <w:rPr>
                <w:rFonts w:eastAsia="Times New Roman"/>
                <w:sz w:val="16"/>
                <w:szCs w:val="16"/>
                <w:lang w:eastAsia="pl-PL"/>
              </w:rPr>
              <w:t>K_U16</w:t>
            </w:r>
          </w:p>
        </w:tc>
        <w:tc>
          <w:tcPr>
            <w:tcW w:w="879" w:type="dxa"/>
          </w:tcPr>
          <w:p w14:paraId="5CA80EE9"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CP</w:t>
            </w:r>
          </w:p>
        </w:tc>
      </w:tr>
      <w:tr w:rsidR="0070017D" w:rsidRPr="00383BE6" w14:paraId="56A1ABA3" w14:textId="77777777" w:rsidTr="000C121D">
        <w:trPr>
          <w:trHeight w:val="255"/>
        </w:trPr>
        <w:tc>
          <w:tcPr>
            <w:tcW w:w="1248" w:type="dxa"/>
            <w:vMerge/>
            <w:vAlign w:val="center"/>
          </w:tcPr>
          <w:p w14:paraId="57D1CD98" w14:textId="77777777" w:rsidR="0070017D" w:rsidRPr="00383BE6" w:rsidRDefault="0070017D" w:rsidP="000C121D">
            <w:pPr>
              <w:ind w:right="-87"/>
              <w:jc w:val="center"/>
              <w:rPr>
                <w:rFonts w:eastAsia="Times New Roman"/>
                <w:sz w:val="16"/>
                <w:szCs w:val="16"/>
              </w:rPr>
            </w:pPr>
          </w:p>
        </w:tc>
        <w:tc>
          <w:tcPr>
            <w:tcW w:w="567" w:type="dxa"/>
            <w:vAlign w:val="center"/>
          </w:tcPr>
          <w:p w14:paraId="26C936D5"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tcPr>
          <w:p w14:paraId="10495177" w14:textId="77777777" w:rsidR="0070017D" w:rsidRPr="0070017D" w:rsidRDefault="0070017D" w:rsidP="000C121D">
            <w:pPr>
              <w:ind w:left="33" w:right="-87"/>
              <w:jc w:val="both"/>
              <w:rPr>
                <w:rFonts w:eastAsia="Times New Roman"/>
                <w:sz w:val="16"/>
                <w:szCs w:val="16"/>
                <w:lang w:val="pl-PL" w:eastAsia="pl-PL"/>
              </w:rPr>
            </w:pPr>
            <w:r w:rsidRPr="0070017D">
              <w:rPr>
                <w:rFonts w:eastAsia="Times New Roman"/>
                <w:sz w:val="16"/>
                <w:szCs w:val="16"/>
                <w:lang w:val="pl-PL" w:eastAsia="pl-PL"/>
              </w:rPr>
              <w:t>Student potrafi tworzyć w mowie i piśmie gramatycznie poprawne teksty w języku angielskim.</w:t>
            </w:r>
          </w:p>
        </w:tc>
        <w:tc>
          <w:tcPr>
            <w:tcW w:w="1134" w:type="dxa"/>
            <w:gridSpan w:val="2"/>
            <w:vMerge/>
            <w:vAlign w:val="center"/>
          </w:tcPr>
          <w:p w14:paraId="67C6EBAA" w14:textId="77777777" w:rsidR="0070017D" w:rsidRPr="0070017D" w:rsidRDefault="0070017D" w:rsidP="000C121D">
            <w:pPr>
              <w:ind w:right="-87"/>
              <w:jc w:val="center"/>
              <w:rPr>
                <w:rFonts w:eastAsia="Times New Roman"/>
                <w:sz w:val="16"/>
                <w:szCs w:val="16"/>
                <w:lang w:val="pl-PL"/>
              </w:rPr>
            </w:pPr>
          </w:p>
        </w:tc>
        <w:tc>
          <w:tcPr>
            <w:tcW w:w="879" w:type="dxa"/>
          </w:tcPr>
          <w:p w14:paraId="554BC3C1"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CP</w:t>
            </w:r>
          </w:p>
        </w:tc>
      </w:tr>
      <w:tr w:rsidR="0070017D" w:rsidRPr="00383BE6" w14:paraId="27C8BA80" w14:textId="77777777" w:rsidTr="000C121D">
        <w:trPr>
          <w:trHeight w:val="255"/>
        </w:trPr>
        <w:tc>
          <w:tcPr>
            <w:tcW w:w="1248" w:type="dxa"/>
            <w:vMerge/>
            <w:vAlign w:val="center"/>
          </w:tcPr>
          <w:p w14:paraId="134274F8" w14:textId="77777777" w:rsidR="0070017D" w:rsidRPr="00383BE6" w:rsidRDefault="0070017D" w:rsidP="000C121D">
            <w:pPr>
              <w:ind w:right="-87"/>
              <w:jc w:val="center"/>
              <w:rPr>
                <w:rFonts w:eastAsia="Times New Roman"/>
                <w:sz w:val="16"/>
                <w:szCs w:val="16"/>
              </w:rPr>
            </w:pPr>
          </w:p>
        </w:tc>
        <w:tc>
          <w:tcPr>
            <w:tcW w:w="567" w:type="dxa"/>
            <w:vAlign w:val="center"/>
          </w:tcPr>
          <w:p w14:paraId="778DFF05"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3.</w:t>
            </w:r>
          </w:p>
        </w:tc>
        <w:tc>
          <w:tcPr>
            <w:tcW w:w="6237" w:type="dxa"/>
            <w:gridSpan w:val="10"/>
            <w:tcBorders>
              <w:top w:val="single" w:sz="4" w:space="0" w:color="auto"/>
              <w:left w:val="single" w:sz="4" w:space="0" w:color="auto"/>
              <w:bottom w:val="single" w:sz="4" w:space="0" w:color="auto"/>
              <w:right w:val="single" w:sz="4" w:space="0" w:color="auto"/>
            </w:tcBorders>
          </w:tcPr>
          <w:p w14:paraId="1D7D541C" w14:textId="77777777" w:rsidR="0070017D" w:rsidRPr="0070017D" w:rsidRDefault="0070017D" w:rsidP="000C121D">
            <w:pPr>
              <w:ind w:right="-87"/>
              <w:jc w:val="both"/>
              <w:rPr>
                <w:rFonts w:eastAsia="Times New Roman"/>
                <w:sz w:val="16"/>
                <w:szCs w:val="16"/>
                <w:lang w:val="pl-PL"/>
              </w:rPr>
            </w:pPr>
            <w:r w:rsidRPr="0070017D">
              <w:rPr>
                <w:rFonts w:eastAsia="Times New Roman"/>
                <w:sz w:val="16"/>
                <w:szCs w:val="16"/>
                <w:lang w:val="pl-PL"/>
              </w:rPr>
              <w:t>Student wyszukuje, analizuje, ocenia i selekcjonuje informacje na temat gramatyki języka angielskiego z wykorzystaniem różnych źródeł i sposobów.</w:t>
            </w:r>
          </w:p>
        </w:tc>
        <w:tc>
          <w:tcPr>
            <w:tcW w:w="1134" w:type="dxa"/>
            <w:gridSpan w:val="2"/>
            <w:vMerge/>
            <w:vAlign w:val="center"/>
          </w:tcPr>
          <w:p w14:paraId="6C108239" w14:textId="77777777" w:rsidR="0070017D" w:rsidRPr="0070017D" w:rsidRDefault="0070017D" w:rsidP="000C121D">
            <w:pPr>
              <w:ind w:right="-87"/>
              <w:jc w:val="center"/>
              <w:rPr>
                <w:rFonts w:eastAsia="Times New Roman"/>
                <w:sz w:val="16"/>
                <w:szCs w:val="16"/>
                <w:lang w:val="pl-PL"/>
              </w:rPr>
            </w:pPr>
          </w:p>
        </w:tc>
        <w:tc>
          <w:tcPr>
            <w:tcW w:w="879" w:type="dxa"/>
          </w:tcPr>
          <w:p w14:paraId="5060AC8F"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CP</w:t>
            </w:r>
          </w:p>
        </w:tc>
      </w:tr>
      <w:tr w:rsidR="0070017D" w:rsidRPr="00383BE6" w14:paraId="3F6733F8" w14:textId="77777777" w:rsidTr="000C121D">
        <w:trPr>
          <w:trHeight w:val="255"/>
        </w:trPr>
        <w:tc>
          <w:tcPr>
            <w:tcW w:w="1248" w:type="dxa"/>
            <w:vMerge/>
            <w:vAlign w:val="center"/>
          </w:tcPr>
          <w:p w14:paraId="5AA77E17" w14:textId="77777777" w:rsidR="0070017D" w:rsidRPr="00383BE6" w:rsidRDefault="0070017D" w:rsidP="000C121D">
            <w:pPr>
              <w:ind w:right="-87"/>
              <w:jc w:val="center"/>
              <w:rPr>
                <w:rFonts w:eastAsia="Times New Roman"/>
                <w:sz w:val="16"/>
                <w:szCs w:val="16"/>
              </w:rPr>
            </w:pPr>
          </w:p>
        </w:tc>
        <w:tc>
          <w:tcPr>
            <w:tcW w:w="567" w:type="dxa"/>
            <w:vAlign w:val="center"/>
          </w:tcPr>
          <w:p w14:paraId="669D1E08"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4.</w:t>
            </w:r>
          </w:p>
        </w:tc>
        <w:tc>
          <w:tcPr>
            <w:tcW w:w="6237" w:type="dxa"/>
            <w:gridSpan w:val="10"/>
            <w:vAlign w:val="center"/>
          </w:tcPr>
          <w:p w14:paraId="34960567" w14:textId="77777777" w:rsidR="0070017D" w:rsidRPr="00383BE6" w:rsidRDefault="0070017D" w:rsidP="000C121D">
            <w:pPr>
              <w:ind w:right="-87"/>
              <w:jc w:val="center"/>
              <w:rPr>
                <w:rFonts w:eastAsia="Times New Roman"/>
                <w:sz w:val="16"/>
                <w:szCs w:val="16"/>
              </w:rPr>
            </w:pPr>
          </w:p>
        </w:tc>
        <w:tc>
          <w:tcPr>
            <w:tcW w:w="1134" w:type="dxa"/>
            <w:gridSpan w:val="2"/>
            <w:vAlign w:val="center"/>
          </w:tcPr>
          <w:p w14:paraId="7A5A1ADA" w14:textId="77777777" w:rsidR="0070017D" w:rsidRPr="00383BE6" w:rsidRDefault="0070017D" w:rsidP="000C121D">
            <w:pPr>
              <w:ind w:right="-87"/>
              <w:jc w:val="center"/>
              <w:rPr>
                <w:rFonts w:eastAsia="Times New Roman"/>
                <w:sz w:val="16"/>
                <w:szCs w:val="16"/>
              </w:rPr>
            </w:pPr>
          </w:p>
        </w:tc>
        <w:tc>
          <w:tcPr>
            <w:tcW w:w="879" w:type="dxa"/>
            <w:vAlign w:val="center"/>
          </w:tcPr>
          <w:p w14:paraId="6DC5269D" w14:textId="77777777" w:rsidR="0070017D" w:rsidRPr="00383BE6" w:rsidRDefault="0070017D" w:rsidP="000C121D">
            <w:pPr>
              <w:ind w:right="-87"/>
              <w:jc w:val="center"/>
              <w:rPr>
                <w:rFonts w:eastAsia="Times New Roman"/>
                <w:sz w:val="16"/>
                <w:szCs w:val="16"/>
              </w:rPr>
            </w:pPr>
          </w:p>
        </w:tc>
      </w:tr>
      <w:tr w:rsidR="0070017D" w:rsidRPr="00383BE6" w14:paraId="30B09364" w14:textId="77777777" w:rsidTr="000C121D">
        <w:trPr>
          <w:trHeight w:val="255"/>
        </w:trPr>
        <w:tc>
          <w:tcPr>
            <w:tcW w:w="1248" w:type="dxa"/>
            <w:vMerge w:val="restart"/>
            <w:vAlign w:val="center"/>
          </w:tcPr>
          <w:p w14:paraId="75419053" w14:textId="77777777" w:rsidR="0070017D" w:rsidRPr="00383BE6" w:rsidRDefault="0070017D" w:rsidP="000C121D">
            <w:pPr>
              <w:ind w:right="-87"/>
              <w:jc w:val="center"/>
              <w:rPr>
                <w:rFonts w:eastAsia="Times New Roman"/>
                <w:sz w:val="16"/>
                <w:szCs w:val="16"/>
              </w:rPr>
            </w:pPr>
          </w:p>
          <w:p w14:paraId="6F4ABB2F"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Kompetencje społeczne</w:t>
            </w:r>
          </w:p>
        </w:tc>
        <w:tc>
          <w:tcPr>
            <w:tcW w:w="567" w:type="dxa"/>
            <w:vAlign w:val="center"/>
          </w:tcPr>
          <w:p w14:paraId="20FBDDCE"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1.</w:t>
            </w:r>
          </w:p>
        </w:tc>
        <w:tc>
          <w:tcPr>
            <w:tcW w:w="6237" w:type="dxa"/>
            <w:gridSpan w:val="10"/>
            <w:vAlign w:val="center"/>
          </w:tcPr>
          <w:p w14:paraId="7978F8AE" w14:textId="77777777" w:rsidR="0070017D" w:rsidRPr="0070017D" w:rsidRDefault="0070017D" w:rsidP="000C121D">
            <w:pPr>
              <w:ind w:right="-87"/>
              <w:jc w:val="both"/>
              <w:rPr>
                <w:rFonts w:eastAsia="Times New Roman"/>
                <w:sz w:val="16"/>
                <w:szCs w:val="16"/>
                <w:lang w:val="pl-PL"/>
              </w:rPr>
            </w:pPr>
            <w:r w:rsidRPr="0070017D">
              <w:rPr>
                <w:rFonts w:eastAsia="Times New Roman"/>
                <w:noProof/>
                <w:sz w:val="16"/>
                <w:szCs w:val="16"/>
                <w:lang w:val="pl-PL"/>
              </w:rPr>
              <w:t>Student potrafi uzupełniać i doskonalić nabytą wiedzę i umiejętności w zakresie gramatyki języka angielskiego ogólnego i języka angielskiego biznesu.</w:t>
            </w:r>
          </w:p>
        </w:tc>
        <w:tc>
          <w:tcPr>
            <w:tcW w:w="1134" w:type="dxa"/>
            <w:gridSpan w:val="2"/>
            <w:vAlign w:val="center"/>
          </w:tcPr>
          <w:p w14:paraId="30E92B0A"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K_K02</w:t>
            </w:r>
          </w:p>
        </w:tc>
        <w:tc>
          <w:tcPr>
            <w:tcW w:w="879" w:type="dxa"/>
            <w:vAlign w:val="center"/>
          </w:tcPr>
          <w:p w14:paraId="7C24F3F9"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CP</w:t>
            </w:r>
          </w:p>
        </w:tc>
      </w:tr>
      <w:tr w:rsidR="0070017D" w:rsidRPr="00383BE6" w14:paraId="705B2E07" w14:textId="77777777" w:rsidTr="000C121D">
        <w:trPr>
          <w:trHeight w:val="255"/>
        </w:trPr>
        <w:tc>
          <w:tcPr>
            <w:tcW w:w="1248" w:type="dxa"/>
            <w:vMerge/>
            <w:vAlign w:val="center"/>
          </w:tcPr>
          <w:p w14:paraId="01132798" w14:textId="77777777" w:rsidR="0070017D" w:rsidRPr="00383BE6" w:rsidRDefault="0070017D" w:rsidP="000C121D">
            <w:pPr>
              <w:ind w:right="-87"/>
              <w:jc w:val="center"/>
              <w:rPr>
                <w:rFonts w:eastAsia="Times New Roman"/>
                <w:sz w:val="16"/>
                <w:szCs w:val="16"/>
              </w:rPr>
            </w:pPr>
          </w:p>
        </w:tc>
        <w:tc>
          <w:tcPr>
            <w:tcW w:w="567" w:type="dxa"/>
            <w:vAlign w:val="center"/>
          </w:tcPr>
          <w:p w14:paraId="56E2918A"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2.</w:t>
            </w:r>
          </w:p>
        </w:tc>
        <w:tc>
          <w:tcPr>
            <w:tcW w:w="6237" w:type="dxa"/>
            <w:gridSpan w:val="10"/>
            <w:vAlign w:val="center"/>
          </w:tcPr>
          <w:p w14:paraId="4CF63220" w14:textId="77777777" w:rsidR="0070017D" w:rsidRPr="00383BE6" w:rsidRDefault="0070017D" w:rsidP="000C121D">
            <w:pPr>
              <w:ind w:right="-87"/>
              <w:jc w:val="center"/>
              <w:rPr>
                <w:rFonts w:eastAsia="Times New Roman"/>
                <w:sz w:val="16"/>
                <w:szCs w:val="16"/>
              </w:rPr>
            </w:pPr>
          </w:p>
        </w:tc>
        <w:tc>
          <w:tcPr>
            <w:tcW w:w="1134" w:type="dxa"/>
            <w:gridSpan w:val="2"/>
            <w:vAlign w:val="center"/>
          </w:tcPr>
          <w:p w14:paraId="1BEDD683" w14:textId="77777777" w:rsidR="0070017D" w:rsidRPr="00383BE6" w:rsidRDefault="0070017D" w:rsidP="000C121D">
            <w:pPr>
              <w:ind w:right="-87"/>
              <w:jc w:val="center"/>
              <w:rPr>
                <w:rFonts w:eastAsia="Times New Roman"/>
                <w:sz w:val="16"/>
                <w:szCs w:val="16"/>
              </w:rPr>
            </w:pPr>
          </w:p>
        </w:tc>
        <w:tc>
          <w:tcPr>
            <w:tcW w:w="879" w:type="dxa"/>
            <w:vAlign w:val="center"/>
          </w:tcPr>
          <w:p w14:paraId="0E4B0DC0" w14:textId="77777777" w:rsidR="0070017D" w:rsidRPr="00383BE6" w:rsidRDefault="0070017D" w:rsidP="000C121D">
            <w:pPr>
              <w:ind w:right="-87"/>
              <w:jc w:val="center"/>
              <w:rPr>
                <w:rFonts w:eastAsia="Times New Roman"/>
                <w:sz w:val="16"/>
                <w:szCs w:val="16"/>
              </w:rPr>
            </w:pPr>
          </w:p>
        </w:tc>
      </w:tr>
      <w:tr w:rsidR="0070017D" w:rsidRPr="00383BE6" w14:paraId="31B00634" w14:textId="77777777" w:rsidTr="000C121D">
        <w:trPr>
          <w:trHeight w:val="255"/>
        </w:trPr>
        <w:tc>
          <w:tcPr>
            <w:tcW w:w="1248" w:type="dxa"/>
            <w:vMerge/>
            <w:vAlign w:val="center"/>
          </w:tcPr>
          <w:p w14:paraId="7501B3FB" w14:textId="77777777" w:rsidR="0070017D" w:rsidRPr="00383BE6" w:rsidRDefault="0070017D" w:rsidP="000C121D">
            <w:pPr>
              <w:ind w:right="-87"/>
              <w:jc w:val="center"/>
              <w:rPr>
                <w:rFonts w:eastAsia="Times New Roman"/>
                <w:sz w:val="16"/>
                <w:szCs w:val="16"/>
              </w:rPr>
            </w:pPr>
          </w:p>
        </w:tc>
        <w:tc>
          <w:tcPr>
            <w:tcW w:w="567" w:type="dxa"/>
            <w:vAlign w:val="center"/>
          </w:tcPr>
          <w:p w14:paraId="5D62A4AF"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3.</w:t>
            </w:r>
          </w:p>
        </w:tc>
        <w:tc>
          <w:tcPr>
            <w:tcW w:w="6237" w:type="dxa"/>
            <w:gridSpan w:val="10"/>
            <w:vAlign w:val="center"/>
          </w:tcPr>
          <w:p w14:paraId="2C54BB32" w14:textId="77777777" w:rsidR="0070017D" w:rsidRPr="00383BE6" w:rsidRDefault="0070017D" w:rsidP="000C121D">
            <w:pPr>
              <w:ind w:right="-87"/>
              <w:jc w:val="center"/>
              <w:rPr>
                <w:rFonts w:eastAsia="Times New Roman"/>
                <w:sz w:val="16"/>
                <w:szCs w:val="16"/>
              </w:rPr>
            </w:pPr>
          </w:p>
        </w:tc>
        <w:tc>
          <w:tcPr>
            <w:tcW w:w="1134" w:type="dxa"/>
            <w:gridSpan w:val="2"/>
            <w:vAlign w:val="center"/>
          </w:tcPr>
          <w:p w14:paraId="499E3D0A" w14:textId="77777777" w:rsidR="0070017D" w:rsidRPr="00383BE6" w:rsidRDefault="0070017D" w:rsidP="000C121D">
            <w:pPr>
              <w:ind w:right="-87"/>
              <w:jc w:val="center"/>
              <w:rPr>
                <w:rFonts w:eastAsia="Times New Roman"/>
                <w:sz w:val="16"/>
                <w:szCs w:val="16"/>
              </w:rPr>
            </w:pPr>
          </w:p>
        </w:tc>
        <w:tc>
          <w:tcPr>
            <w:tcW w:w="879" w:type="dxa"/>
            <w:vAlign w:val="center"/>
          </w:tcPr>
          <w:p w14:paraId="5698743C" w14:textId="77777777" w:rsidR="0070017D" w:rsidRPr="00383BE6" w:rsidRDefault="0070017D" w:rsidP="000C121D">
            <w:pPr>
              <w:ind w:right="-87"/>
              <w:jc w:val="center"/>
              <w:rPr>
                <w:rFonts w:eastAsia="Times New Roman"/>
                <w:sz w:val="16"/>
                <w:szCs w:val="16"/>
              </w:rPr>
            </w:pPr>
          </w:p>
        </w:tc>
      </w:tr>
      <w:tr w:rsidR="0070017D" w:rsidRPr="00383BE6" w14:paraId="5ADA4AD5" w14:textId="77777777" w:rsidTr="000C121D">
        <w:trPr>
          <w:trHeight w:val="255"/>
        </w:trPr>
        <w:tc>
          <w:tcPr>
            <w:tcW w:w="1248" w:type="dxa"/>
            <w:vMerge/>
          </w:tcPr>
          <w:p w14:paraId="48EABBA7" w14:textId="77777777" w:rsidR="0070017D" w:rsidRPr="00383BE6" w:rsidRDefault="0070017D" w:rsidP="000C121D">
            <w:pPr>
              <w:ind w:right="-87"/>
              <w:rPr>
                <w:rFonts w:eastAsia="Times New Roman"/>
                <w:sz w:val="16"/>
                <w:szCs w:val="16"/>
              </w:rPr>
            </w:pPr>
          </w:p>
        </w:tc>
        <w:tc>
          <w:tcPr>
            <w:tcW w:w="567" w:type="dxa"/>
          </w:tcPr>
          <w:p w14:paraId="702DC96F" w14:textId="77777777" w:rsidR="0070017D" w:rsidRPr="00383BE6" w:rsidRDefault="0070017D" w:rsidP="000C121D">
            <w:pPr>
              <w:ind w:right="-87"/>
              <w:jc w:val="center"/>
              <w:rPr>
                <w:rFonts w:eastAsia="Times New Roman"/>
                <w:sz w:val="16"/>
                <w:szCs w:val="16"/>
              </w:rPr>
            </w:pPr>
            <w:r w:rsidRPr="00383BE6">
              <w:rPr>
                <w:rFonts w:eastAsia="Times New Roman"/>
                <w:sz w:val="16"/>
                <w:szCs w:val="16"/>
              </w:rPr>
              <w:t>4.</w:t>
            </w:r>
          </w:p>
        </w:tc>
        <w:tc>
          <w:tcPr>
            <w:tcW w:w="6237" w:type="dxa"/>
            <w:gridSpan w:val="10"/>
          </w:tcPr>
          <w:p w14:paraId="2795AA60" w14:textId="77777777" w:rsidR="0070017D" w:rsidRPr="00383BE6" w:rsidRDefault="0070017D" w:rsidP="000C121D">
            <w:pPr>
              <w:ind w:right="-87"/>
              <w:rPr>
                <w:rFonts w:eastAsia="Times New Roman"/>
                <w:sz w:val="16"/>
                <w:szCs w:val="16"/>
              </w:rPr>
            </w:pPr>
          </w:p>
        </w:tc>
        <w:tc>
          <w:tcPr>
            <w:tcW w:w="1134" w:type="dxa"/>
            <w:gridSpan w:val="2"/>
          </w:tcPr>
          <w:p w14:paraId="33B5F2E0" w14:textId="77777777" w:rsidR="0070017D" w:rsidRPr="00383BE6" w:rsidRDefault="0070017D" w:rsidP="000C121D">
            <w:pPr>
              <w:ind w:right="-87"/>
              <w:rPr>
                <w:rFonts w:eastAsia="Times New Roman"/>
                <w:sz w:val="16"/>
                <w:szCs w:val="16"/>
              </w:rPr>
            </w:pPr>
          </w:p>
        </w:tc>
        <w:tc>
          <w:tcPr>
            <w:tcW w:w="879" w:type="dxa"/>
          </w:tcPr>
          <w:p w14:paraId="66335895" w14:textId="77777777" w:rsidR="0070017D" w:rsidRPr="00383BE6" w:rsidRDefault="0070017D" w:rsidP="000C121D">
            <w:pPr>
              <w:ind w:right="-87"/>
              <w:rPr>
                <w:rFonts w:eastAsia="Times New Roman"/>
                <w:sz w:val="16"/>
                <w:szCs w:val="16"/>
              </w:rPr>
            </w:pPr>
          </w:p>
        </w:tc>
      </w:tr>
    </w:tbl>
    <w:p w14:paraId="0375AD24" w14:textId="77777777" w:rsidR="0070017D" w:rsidRPr="00383BE6" w:rsidRDefault="0070017D" w:rsidP="0070017D">
      <w:pPr>
        <w:spacing w:line="276" w:lineRule="auto"/>
        <w:ind w:right="-87"/>
        <w:jc w:val="center"/>
        <w:rPr>
          <w:rFonts w:eastAsia="Times New Roman"/>
          <w:b/>
          <w:sz w:val="16"/>
          <w:szCs w:val="16"/>
        </w:rPr>
      </w:pPr>
      <w:r w:rsidRPr="00383BE6">
        <w:rPr>
          <w:rFonts w:eastAsia="Times New Roman"/>
          <w:b/>
          <w:sz w:val="16"/>
          <w:szCs w:val="16"/>
        </w:rPr>
        <w:t>Treści kształcenia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2523"/>
        <w:gridCol w:w="2187"/>
        <w:gridCol w:w="2811"/>
        <w:gridCol w:w="1976"/>
      </w:tblGrid>
      <w:tr w:rsidR="0070017D" w:rsidRPr="00BB4C4B" w14:paraId="184BD192" w14:textId="77777777" w:rsidTr="000C121D">
        <w:tc>
          <w:tcPr>
            <w:tcW w:w="3091" w:type="dxa"/>
            <w:gridSpan w:val="2"/>
            <w:tcBorders>
              <w:top w:val="single" w:sz="4" w:space="0" w:color="auto"/>
              <w:left w:val="single" w:sz="4" w:space="0" w:color="auto"/>
              <w:bottom w:val="single" w:sz="4" w:space="0" w:color="auto"/>
              <w:right w:val="single" w:sz="4" w:space="0" w:color="auto"/>
            </w:tcBorders>
            <w:vAlign w:val="center"/>
          </w:tcPr>
          <w:p w14:paraId="547FF6CC" w14:textId="77777777" w:rsidR="0070017D" w:rsidRPr="00383BE6" w:rsidRDefault="0070017D" w:rsidP="000C121D">
            <w:pPr>
              <w:ind w:right="-87"/>
              <w:rPr>
                <w:rFonts w:eastAsia="Times New Roman"/>
                <w:b/>
                <w:sz w:val="16"/>
                <w:szCs w:val="16"/>
              </w:rPr>
            </w:pPr>
            <w:r w:rsidRPr="00383BE6">
              <w:rPr>
                <w:rFonts w:eastAsia="Times New Roman"/>
                <w:b/>
                <w:sz w:val="16"/>
                <w:szCs w:val="16"/>
              </w:rPr>
              <w:t>Ćwiczenia praktyczne</w:t>
            </w:r>
          </w:p>
        </w:tc>
        <w:tc>
          <w:tcPr>
            <w:tcW w:w="2187" w:type="dxa"/>
            <w:tcBorders>
              <w:top w:val="single" w:sz="4" w:space="0" w:color="auto"/>
              <w:left w:val="single" w:sz="4" w:space="0" w:color="auto"/>
              <w:bottom w:val="single" w:sz="4" w:space="0" w:color="auto"/>
              <w:right w:val="single" w:sz="4" w:space="0" w:color="auto"/>
            </w:tcBorders>
            <w:vAlign w:val="center"/>
          </w:tcPr>
          <w:p w14:paraId="4C2BDD34"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Metody dydaktyczne</w:t>
            </w:r>
          </w:p>
        </w:tc>
        <w:tc>
          <w:tcPr>
            <w:tcW w:w="4787" w:type="dxa"/>
            <w:gridSpan w:val="2"/>
            <w:tcBorders>
              <w:top w:val="single" w:sz="4" w:space="0" w:color="auto"/>
              <w:left w:val="single" w:sz="4" w:space="0" w:color="auto"/>
              <w:bottom w:val="single" w:sz="4" w:space="0" w:color="auto"/>
              <w:right w:val="single" w:sz="4" w:space="0" w:color="auto"/>
            </w:tcBorders>
            <w:vAlign w:val="center"/>
          </w:tcPr>
          <w:p w14:paraId="49D1FFB6" w14:textId="77777777" w:rsidR="0070017D" w:rsidRPr="0070017D" w:rsidRDefault="0070017D" w:rsidP="000C121D">
            <w:pPr>
              <w:ind w:right="-87"/>
              <w:jc w:val="center"/>
              <w:rPr>
                <w:rFonts w:eastAsia="Times New Roman"/>
                <w:sz w:val="16"/>
                <w:szCs w:val="16"/>
                <w:lang w:val="pl-PL"/>
              </w:rPr>
            </w:pPr>
            <w:r w:rsidRPr="0070017D">
              <w:rPr>
                <w:rFonts w:eastAsia="Times New Roman"/>
                <w:sz w:val="16"/>
                <w:szCs w:val="16"/>
                <w:lang w:val="pl-PL"/>
              </w:rPr>
              <w:t>Dyskusja ze studentami, prezentacja, ćwiczenia praktyczne, analiza tekstu, prace pisemne</w:t>
            </w:r>
          </w:p>
        </w:tc>
      </w:tr>
      <w:tr w:rsidR="0070017D" w:rsidRPr="00383BE6" w14:paraId="1DC17E83" w14:textId="77777777" w:rsidTr="000C121D">
        <w:tc>
          <w:tcPr>
            <w:tcW w:w="568" w:type="dxa"/>
            <w:tcBorders>
              <w:top w:val="single" w:sz="4" w:space="0" w:color="auto"/>
              <w:left w:val="single" w:sz="4" w:space="0" w:color="auto"/>
              <w:bottom w:val="single" w:sz="4" w:space="0" w:color="auto"/>
              <w:right w:val="single" w:sz="4" w:space="0" w:color="auto"/>
            </w:tcBorders>
          </w:tcPr>
          <w:p w14:paraId="2FB38975" w14:textId="77777777" w:rsidR="0070017D" w:rsidRPr="0070017D" w:rsidRDefault="0070017D" w:rsidP="000C121D">
            <w:pPr>
              <w:ind w:right="-87"/>
              <w:jc w:val="center"/>
              <w:rPr>
                <w:rFonts w:eastAsia="Times New Roman"/>
                <w:b/>
                <w:sz w:val="16"/>
                <w:szCs w:val="16"/>
                <w:lang w:val="pl-PL"/>
              </w:rPr>
            </w:pPr>
          </w:p>
          <w:p w14:paraId="15AD28EB"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L.p.</w:t>
            </w:r>
          </w:p>
        </w:tc>
        <w:tc>
          <w:tcPr>
            <w:tcW w:w="7521" w:type="dxa"/>
            <w:gridSpan w:val="3"/>
            <w:tcBorders>
              <w:top w:val="single" w:sz="4" w:space="0" w:color="auto"/>
              <w:left w:val="single" w:sz="4" w:space="0" w:color="auto"/>
              <w:bottom w:val="single" w:sz="4" w:space="0" w:color="auto"/>
              <w:right w:val="single" w:sz="4" w:space="0" w:color="auto"/>
            </w:tcBorders>
          </w:tcPr>
          <w:p w14:paraId="2F0789ED" w14:textId="77777777" w:rsidR="0070017D" w:rsidRPr="00383BE6" w:rsidRDefault="0070017D" w:rsidP="000C121D">
            <w:pPr>
              <w:ind w:right="-87"/>
              <w:jc w:val="center"/>
              <w:rPr>
                <w:rFonts w:eastAsia="Times New Roman"/>
                <w:b/>
                <w:sz w:val="16"/>
                <w:szCs w:val="16"/>
              </w:rPr>
            </w:pPr>
          </w:p>
          <w:p w14:paraId="4F4318AC"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Tematyka zajęć</w:t>
            </w:r>
          </w:p>
          <w:p w14:paraId="5C165493" w14:textId="77777777" w:rsidR="0070017D" w:rsidRPr="00383BE6" w:rsidRDefault="0070017D" w:rsidP="000C121D">
            <w:pPr>
              <w:ind w:right="-87"/>
              <w:jc w:val="center"/>
              <w:rPr>
                <w:rFonts w:eastAsia="Times New Roman"/>
                <w:b/>
                <w:sz w:val="16"/>
                <w:szCs w:val="16"/>
              </w:rPr>
            </w:pPr>
          </w:p>
        </w:tc>
        <w:tc>
          <w:tcPr>
            <w:tcW w:w="1976" w:type="dxa"/>
            <w:tcBorders>
              <w:top w:val="single" w:sz="4" w:space="0" w:color="auto"/>
              <w:left w:val="single" w:sz="4" w:space="0" w:color="auto"/>
              <w:bottom w:val="single" w:sz="4" w:space="0" w:color="auto"/>
              <w:right w:val="single" w:sz="4" w:space="0" w:color="auto"/>
            </w:tcBorders>
          </w:tcPr>
          <w:p w14:paraId="5FB7804A" w14:textId="77777777" w:rsidR="0070017D" w:rsidRPr="00383BE6" w:rsidRDefault="0070017D" w:rsidP="000C121D">
            <w:pPr>
              <w:ind w:right="-87"/>
              <w:jc w:val="center"/>
              <w:rPr>
                <w:rFonts w:eastAsia="Times New Roman"/>
                <w:b/>
                <w:sz w:val="16"/>
                <w:szCs w:val="16"/>
              </w:rPr>
            </w:pPr>
            <w:r w:rsidRPr="00383BE6">
              <w:rPr>
                <w:rFonts w:eastAsia="Times New Roman"/>
                <w:b/>
                <w:sz w:val="16"/>
                <w:szCs w:val="16"/>
              </w:rPr>
              <w:t>Liczba godzin</w:t>
            </w:r>
          </w:p>
        </w:tc>
      </w:tr>
      <w:tr w:rsidR="0070017D" w:rsidRPr="00BB4C4B" w14:paraId="61BC5B91" w14:textId="77777777" w:rsidTr="000C121D">
        <w:trPr>
          <w:trHeight w:val="1414"/>
        </w:trPr>
        <w:tc>
          <w:tcPr>
            <w:tcW w:w="568" w:type="dxa"/>
            <w:tcBorders>
              <w:top w:val="single" w:sz="4" w:space="0" w:color="auto"/>
              <w:left w:val="single" w:sz="4" w:space="0" w:color="auto"/>
              <w:right w:val="single" w:sz="4" w:space="0" w:color="auto"/>
            </w:tcBorders>
          </w:tcPr>
          <w:p w14:paraId="231F2316" w14:textId="77777777" w:rsidR="0070017D" w:rsidRPr="00292534" w:rsidRDefault="0070017D" w:rsidP="000C121D">
            <w:pPr>
              <w:ind w:right="-85"/>
              <w:jc w:val="center"/>
              <w:rPr>
                <w:rFonts w:eastAsia="Times New Roman"/>
                <w:b/>
                <w:sz w:val="16"/>
                <w:szCs w:val="16"/>
              </w:rPr>
            </w:pPr>
            <w:r w:rsidRPr="00292534">
              <w:rPr>
                <w:rFonts w:eastAsia="Times New Roman"/>
                <w:b/>
                <w:sz w:val="16"/>
                <w:szCs w:val="16"/>
              </w:rPr>
              <w:t>1</w:t>
            </w:r>
          </w:p>
          <w:p w14:paraId="7C91BF02" w14:textId="77777777" w:rsidR="0070017D" w:rsidRDefault="0070017D" w:rsidP="000C121D">
            <w:pPr>
              <w:ind w:right="-85"/>
              <w:jc w:val="center"/>
              <w:rPr>
                <w:rFonts w:eastAsia="Times New Roman"/>
                <w:b/>
                <w:sz w:val="16"/>
                <w:szCs w:val="16"/>
              </w:rPr>
            </w:pPr>
            <w:r w:rsidRPr="00292534">
              <w:rPr>
                <w:rFonts w:eastAsia="Times New Roman"/>
                <w:b/>
                <w:sz w:val="16"/>
                <w:szCs w:val="16"/>
              </w:rPr>
              <w:t>2</w:t>
            </w:r>
          </w:p>
          <w:p w14:paraId="7E599C85" w14:textId="77777777" w:rsidR="0070017D" w:rsidRPr="00292534" w:rsidRDefault="0070017D" w:rsidP="000C121D">
            <w:pPr>
              <w:ind w:right="-85"/>
              <w:jc w:val="center"/>
              <w:rPr>
                <w:rFonts w:eastAsia="Times New Roman"/>
                <w:b/>
                <w:sz w:val="16"/>
                <w:szCs w:val="16"/>
              </w:rPr>
            </w:pPr>
            <w:r w:rsidRPr="00292534">
              <w:rPr>
                <w:rFonts w:eastAsia="Times New Roman"/>
                <w:b/>
                <w:sz w:val="16"/>
                <w:szCs w:val="16"/>
              </w:rPr>
              <w:t>3</w:t>
            </w:r>
          </w:p>
          <w:p w14:paraId="4ED690A1" w14:textId="77777777" w:rsidR="0070017D" w:rsidRPr="00292534" w:rsidRDefault="0070017D" w:rsidP="000C121D">
            <w:pPr>
              <w:ind w:right="-85"/>
              <w:jc w:val="center"/>
              <w:rPr>
                <w:rFonts w:eastAsia="Times New Roman"/>
                <w:b/>
                <w:sz w:val="16"/>
                <w:szCs w:val="16"/>
              </w:rPr>
            </w:pPr>
            <w:r w:rsidRPr="00292534">
              <w:rPr>
                <w:rFonts w:eastAsia="Times New Roman"/>
                <w:b/>
                <w:sz w:val="16"/>
                <w:szCs w:val="16"/>
              </w:rPr>
              <w:t>4</w:t>
            </w:r>
          </w:p>
          <w:p w14:paraId="18774323" w14:textId="77777777" w:rsidR="0070017D" w:rsidRPr="00292534" w:rsidRDefault="0070017D" w:rsidP="000C121D">
            <w:pPr>
              <w:ind w:right="-87"/>
              <w:rPr>
                <w:rFonts w:eastAsia="Times New Roman"/>
                <w:b/>
                <w:sz w:val="16"/>
                <w:szCs w:val="16"/>
              </w:rPr>
            </w:pPr>
          </w:p>
        </w:tc>
        <w:tc>
          <w:tcPr>
            <w:tcW w:w="7521" w:type="dxa"/>
            <w:gridSpan w:val="3"/>
            <w:tcBorders>
              <w:top w:val="single" w:sz="4" w:space="0" w:color="auto"/>
              <w:left w:val="single" w:sz="4" w:space="0" w:color="auto"/>
              <w:right w:val="single" w:sz="4" w:space="0" w:color="auto"/>
            </w:tcBorders>
          </w:tcPr>
          <w:p w14:paraId="3257569B" w14:textId="77777777" w:rsidR="0070017D" w:rsidRPr="0070017D" w:rsidRDefault="0070017D" w:rsidP="000C121D">
            <w:pPr>
              <w:rPr>
                <w:sz w:val="16"/>
                <w:szCs w:val="16"/>
                <w:lang w:val="pl-PL"/>
              </w:rPr>
            </w:pPr>
            <w:r w:rsidRPr="0070017D">
              <w:rPr>
                <w:sz w:val="16"/>
                <w:szCs w:val="16"/>
                <w:lang w:val="pl-PL"/>
              </w:rPr>
              <w:t>Powtórzenie zagadnień gramatycznych z poprzednich semestrów</w:t>
            </w:r>
          </w:p>
          <w:p w14:paraId="5BA23752" w14:textId="77777777" w:rsidR="0070017D" w:rsidRPr="0070017D" w:rsidRDefault="0070017D" w:rsidP="000C121D">
            <w:pPr>
              <w:rPr>
                <w:sz w:val="16"/>
                <w:szCs w:val="16"/>
                <w:lang w:val="pl-PL"/>
              </w:rPr>
            </w:pPr>
            <w:r w:rsidRPr="0070017D">
              <w:rPr>
                <w:sz w:val="16"/>
                <w:szCs w:val="16"/>
                <w:lang w:val="pl-PL"/>
              </w:rPr>
              <w:t>Słowotwórstwo</w:t>
            </w:r>
          </w:p>
          <w:p w14:paraId="79313BC6" w14:textId="77777777" w:rsidR="0070017D" w:rsidRPr="0070017D" w:rsidRDefault="0070017D" w:rsidP="000C121D">
            <w:pPr>
              <w:rPr>
                <w:sz w:val="16"/>
                <w:szCs w:val="16"/>
                <w:lang w:val="pl-PL"/>
              </w:rPr>
            </w:pPr>
            <w:r w:rsidRPr="0070017D">
              <w:rPr>
                <w:sz w:val="16"/>
                <w:szCs w:val="16"/>
                <w:lang w:val="pl-PL"/>
              </w:rPr>
              <w:t>Parafrazy zdań – ćwiczenia</w:t>
            </w:r>
          </w:p>
          <w:p w14:paraId="70CF05DA" w14:textId="77777777" w:rsidR="0070017D" w:rsidRPr="0070017D" w:rsidRDefault="0070017D" w:rsidP="000C121D">
            <w:pPr>
              <w:rPr>
                <w:sz w:val="16"/>
                <w:szCs w:val="16"/>
                <w:lang w:val="pl-PL"/>
              </w:rPr>
            </w:pPr>
            <w:r w:rsidRPr="0070017D">
              <w:rPr>
                <w:sz w:val="16"/>
                <w:szCs w:val="16"/>
                <w:lang w:val="pl-PL"/>
              </w:rPr>
              <w:t>Zagadnienia wybrane przez studentów</w:t>
            </w:r>
          </w:p>
        </w:tc>
        <w:tc>
          <w:tcPr>
            <w:tcW w:w="1976" w:type="dxa"/>
            <w:tcBorders>
              <w:top w:val="single" w:sz="4" w:space="0" w:color="auto"/>
              <w:left w:val="single" w:sz="4" w:space="0" w:color="auto"/>
              <w:right w:val="single" w:sz="4" w:space="0" w:color="auto"/>
            </w:tcBorders>
          </w:tcPr>
          <w:p w14:paraId="51205DD3" w14:textId="77777777" w:rsidR="0070017D" w:rsidRPr="0070017D" w:rsidRDefault="0070017D" w:rsidP="000C121D">
            <w:pPr>
              <w:rPr>
                <w:sz w:val="16"/>
                <w:szCs w:val="16"/>
                <w:lang w:val="pl-PL"/>
              </w:rPr>
            </w:pPr>
          </w:p>
        </w:tc>
      </w:tr>
      <w:tr w:rsidR="0070017D" w:rsidRPr="00383BE6" w14:paraId="309BF9A0" w14:textId="77777777" w:rsidTr="000C121D">
        <w:tc>
          <w:tcPr>
            <w:tcW w:w="8089" w:type="dxa"/>
            <w:gridSpan w:val="4"/>
            <w:tcBorders>
              <w:top w:val="single" w:sz="4" w:space="0" w:color="auto"/>
              <w:left w:val="single" w:sz="4" w:space="0" w:color="auto"/>
              <w:bottom w:val="single" w:sz="4" w:space="0" w:color="auto"/>
              <w:right w:val="single" w:sz="4" w:space="0" w:color="auto"/>
            </w:tcBorders>
          </w:tcPr>
          <w:p w14:paraId="1211A371" w14:textId="77777777" w:rsidR="0070017D" w:rsidRPr="00383BE6" w:rsidRDefault="0070017D" w:rsidP="000C121D">
            <w:pPr>
              <w:ind w:right="-87"/>
              <w:jc w:val="right"/>
              <w:rPr>
                <w:rFonts w:eastAsia="Times New Roman"/>
                <w:b/>
                <w:sz w:val="16"/>
                <w:szCs w:val="16"/>
              </w:rPr>
            </w:pPr>
            <w:r w:rsidRPr="00383BE6">
              <w:rPr>
                <w:rFonts w:eastAsia="Times New Roman"/>
                <w:b/>
                <w:sz w:val="16"/>
                <w:szCs w:val="16"/>
              </w:rPr>
              <w:t>Razem liczba godzin:</w:t>
            </w:r>
          </w:p>
        </w:tc>
        <w:tc>
          <w:tcPr>
            <w:tcW w:w="1976" w:type="dxa"/>
            <w:tcBorders>
              <w:top w:val="single" w:sz="4" w:space="0" w:color="auto"/>
              <w:left w:val="single" w:sz="4" w:space="0" w:color="auto"/>
              <w:bottom w:val="single" w:sz="4" w:space="0" w:color="auto"/>
              <w:right w:val="single" w:sz="4" w:space="0" w:color="auto"/>
            </w:tcBorders>
          </w:tcPr>
          <w:p w14:paraId="49B7F0C1" w14:textId="38B1BB5E" w:rsidR="0070017D" w:rsidRPr="00383BE6" w:rsidRDefault="00FE0391" w:rsidP="000C121D">
            <w:pPr>
              <w:ind w:right="-87"/>
              <w:jc w:val="center"/>
              <w:rPr>
                <w:rFonts w:eastAsia="Times New Roman"/>
                <w:b/>
                <w:sz w:val="16"/>
                <w:szCs w:val="16"/>
              </w:rPr>
            </w:pPr>
            <w:r>
              <w:rPr>
                <w:rFonts w:eastAsia="Times New Roman"/>
                <w:b/>
                <w:sz w:val="16"/>
                <w:szCs w:val="16"/>
              </w:rPr>
              <w:t>18</w:t>
            </w:r>
          </w:p>
        </w:tc>
      </w:tr>
    </w:tbl>
    <w:p w14:paraId="6AC43CF9" w14:textId="77777777" w:rsidR="0070017D" w:rsidRPr="00383BE6" w:rsidRDefault="0070017D" w:rsidP="0070017D">
      <w:pPr>
        <w:ind w:right="-87"/>
        <w:rPr>
          <w:rFonts w:eastAsia="Times New Roman"/>
          <w:sz w:val="16"/>
          <w:szCs w:val="16"/>
        </w:rPr>
      </w:pPr>
    </w:p>
    <w:p w14:paraId="05641219" w14:textId="77777777" w:rsidR="0070017D" w:rsidRDefault="0070017D" w:rsidP="0070017D">
      <w:pPr>
        <w:ind w:left="-142" w:right="-87"/>
        <w:rPr>
          <w:rFonts w:eastAsia="Times New Roman"/>
          <w:b/>
          <w:sz w:val="16"/>
          <w:szCs w:val="16"/>
          <w:lang w:val="en-GB"/>
        </w:rPr>
      </w:pPr>
      <w:r w:rsidRPr="00383BE6">
        <w:rPr>
          <w:rFonts w:eastAsia="Times New Roman"/>
          <w:b/>
          <w:sz w:val="16"/>
          <w:szCs w:val="16"/>
          <w:lang w:val="en-GB"/>
        </w:rPr>
        <w:t>Literatura podstawowa: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9497"/>
      </w:tblGrid>
      <w:tr w:rsidR="0070017D" w:rsidRPr="00BB4C4B" w14:paraId="61C8A64F" w14:textId="77777777" w:rsidTr="000C121D">
        <w:tc>
          <w:tcPr>
            <w:tcW w:w="568" w:type="dxa"/>
            <w:tcBorders>
              <w:top w:val="single" w:sz="4" w:space="0" w:color="auto"/>
              <w:left w:val="single" w:sz="4" w:space="0" w:color="auto"/>
              <w:bottom w:val="single" w:sz="4" w:space="0" w:color="auto"/>
              <w:right w:val="single" w:sz="4" w:space="0" w:color="auto"/>
            </w:tcBorders>
          </w:tcPr>
          <w:p w14:paraId="6B17034D" w14:textId="77777777" w:rsidR="0070017D" w:rsidRPr="00383BE6" w:rsidRDefault="0070017D" w:rsidP="000C121D">
            <w:pPr>
              <w:ind w:right="-87"/>
              <w:jc w:val="center"/>
              <w:rPr>
                <w:rFonts w:eastAsia="Times New Roman"/>
                <w:b/>
                <w:sz w:val="16"/>
                <w:szCs w:val="16"/>
                <w:lang w:val="en-GB"/>
              </w:rPr>
            </w:pPr>
            <w:r w:rsidRPr="00383BE6">
              <w:rPr>
                <w:rFonts w:eastAsia="Times New Roman"/>
                <w:b/>
                <w:sz w:val="16"/>
                <w:szCs w:val="16"/>
                <w:lang w:val="en-GB"/>
              </w:rPr>
              <w:t>1.</w:t>
            </w:r>
          </w:p>
        </w:tc>
        <w:tc>
          <w:tcPr>
            <w:tcW w:w="9497" w:type="dxa"/>
            <w:tcBorders>
              <w:top w:val="single" w:sz="4" w:space="0" w:color="auto"/>
              <w:left w:val="single" w:sz="4" w:space="0" w:color="auto"/>
              <w:bottom w:val="single" w:sz="4" w:space="0" w:color="auto"/>
              <w:right w:val="single" w:sz="4" w:space="0" w:color="auto"/>
            </w:tcBorders>
          </w:tcPr>
          <w:p w14:paraId="6CE67FFB" w14:textId="77777777" w:rsidR="0070017D" w:rsidRPr="00383BE6" w:rsidRDefault="0070017D" w:rsidP="000C121D">
            <w:pPr>
              <w:ind w:right="-87"/>
              <w:rPr>
                <w:rFonts w:eastAsia="Times New Roman"/>
                <w:bCs/>
                <w:sz w:val="16"/>
                <w:szCs w:val="16"/>
                <w:lang w:val="en-GB"/>
              </w:rPr>
            </w:pPr>
            <w:r>
              <w:rPr>
                <w:rFonts w:eastAsia="Times New Roman"/>
                <w:bCs/>
                <w:sz w:val="16"/>
                <w:szCs w:val="16"/>
                <w:lang w:val="en-GB"/>
              </w:rPr>
              <w:t xml:space="preserve">Evans V., Dooley J. Grammarway 4, Express Publishing, 2008. </w:t>
            </w:r>
          </w:p>
        </w:tc>
      </w:tr>
      <w:tr w:rsidR="0070017D" w:rsidRPr="00383BE6" w14:paraId="3D88B8DD" w14:textId="77777777" w:rsidTr="000C121D">
        <w:tc>
          <w:tcPr>
            <w:tcW w:w="568" w:type="dxa"/>
            <w:tcBorders>
              <w:top w:val="single" w:sz="4" w:space="0" w:color="auto"/>
              <w:left w:val="single" w:sz="4" w:space="0" w:color="auto"/>
              <w:bottom w:val="single" w:sz="4" w:space="0" w:color="auto"/>
              <w:right w:val="single" w:sz="4" w:space="0" w:color="auto"/>
            </w:tcBorders>
          </w:tcPr>
          <w:p w14:paraId="69A114B7" w14:textId="77777777" w:rsidR="0070017D" w:rsidRPr="00383BE6" w:rsidRDefault="0070017D" w:rsidP="000C121D">
            <w:pPr>
              <w:ind w:right="-87"/>
              <w:jc w:val="center"/>
              <w:rPr>
                <w:rFonts w:eastAsia="Times New Roman"/>
                <w:b/>
                <w:sz w:val="16"/>
                <w:szCs w:val="16"/>
                <w:lang w:val="en-GB"/>
              </w:rPr>
            </w:pPr>
            <w:r w:rsidRPr="00383BE6">
              <w:rPr>
                <w:rFonts w:eastAsia="Times New Roman"/>
                <w:b/>
                <w:sz w:val="16"/>
                <w:szCs w:val="16"/>
                <w:lang w:val="en-GB"/>
              </w:rPr>
              <w:t>2.</w:t>
            </w:r>
          </w:p>
        </w:tc>
        <w:tc>
          <w:tcPr>
            <w:tcW w:w="9497" w:type="dxa"/>
            <w:tcBorders>
              <w:top w:val="single" w:sz="4" w:space="0" w:color="auto"/>
              <w:left w:val="single" w:sz="4" w:space="0" w:color="auto"/>
              <w:bottom w:val="single" w:sz="4" w:space="0" w:color="auto"/>
              <w:right w:val="single" w:sz="4" w:space="0" w:color="auto"/>
            </w:tcBorders>
          </w:tcPr>
          <w:p w14:paraId="63A49F86" w14:textId="77777777" w:rsidR="0070017D" w:rsidRPr="00383BE6" w:rsidRDefault="0070017D" w:rsidP="000C121D">
            <w:pPr>
              <w:ind w:right="-87"/>
              <w:rPr>
                <w:rFonts w:eastAsia="Times New Roman"/>
                <w:bCs/>
                <w:sz w:val="16"/>
                <w:szCs w:val="16"/>
                <w:lang w:val="en-GB"/>
              </w:rPr>
            </w:pPr>
            <w:r w:rsidRPr="00383BE6">
              <w:rPr>
                <w:rFonts w:eastAsia="Times New Roman"/>
                <w:bCs/>
                <w:sz w:val="16"/>
                <w:szCs w:val="16"/>
                <w:lang w:val="en-GB"/>
              </w:rPr>
              <w:t xml:space="preserve">ADVANCED grammar in use  Advanced grammar in use: with answers and CD-ROM / Martin Hewings. Cambridge University Press, </w:t>
            </w:r>
            <w:r w:rsidRPr="00383BE6">
              <w:rPr>
                <w:rFonts w:eastAsia="Times New Roman"/>
                <w:bCs/>
                <w:sz w:val="16"/>
                <w:szCs w:val="16"/>
                <w:lang w:val="en-GB"/>
              </w:rPr>
              <w:lastRenderedPageBreak/>
              <w:t>2008</w:t>
            </w:r>
          </w:p>
        </w:tc>
      </w:tr>
    </w:tbl>
    <w:p w14:paraId="4128C051" w14:textId="77777777" w:rsidR="0070017D" w:rsidRPr="00383BE6" w:rsidRDefault="0070017D" w:rsidP="0070017D">
      <w:pPr>
        <w:ind w:left="-142" w:right="-87"/>
        <w:rPr>
          <w:rFonts w:eastAsia="Times New Roman"/>
          <w:b/>
          <w:sz w:val="16"/>
          <w:szCs w:val="16"/>
          <w:lang w:val="en-GB"/>
        </w:rPr>
      </w:pPr>
    </w:p>
    <w:p w14:paraId="5366A895" w14:textId="77777777" w:rsidR="0070017D" w:rsidRPr="00383BE6" w:rsidRDefault="0070017D" w:rsidP="0070017D">
      <w:pPr>
        <w:ind w:right="-87"/>
        <w:rPr>
          <w:rFonts w:eastAsia="Times New Roman"/>
          <w:sz w:val="16"/>
          <w:szCs w:val="16"/>
          <w:lang w:val="en-GB"/>
        </w:rPr>
      </w:pPr>
    </w:p>
    <w:p w14:paraId="245E4F12" w14:textId="77777777" w:rsidR="0070017D" w:rsidRPr="00383BE6" w:rsidRDefault="0070017D" w:rsidP="0070017D">
      <w:pPr>
        <w:ind w:left="-142" w:right="-87"/>
        <w:rPr>
          <w:rFonts w:eastAsia="Times New Roman"/>
          <w:b/>
          <w:sz w:val="16"/>
          <w:szCs w:val="16"/>
          <w:lang w:val="en-GB"/>
        </w:rPr>
      </w:pPr>
      <w:r w:rsidRPr="00383BE6">
        <w:rPr>
          <w:rFonts w:eastAsia="Times New Roman"/>
          <w:b/>
          <w:sz w:val="16"/>
          <w:szCs w:val="16"/>
          <w:lang w:val="en-GB"/>
        </w:rPr>
        <w:t>Literatura uzupełniająca: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9497"/>
      </w:tblGrid>
      <w:tr w:rsidR="0070017D" w:rsidRPr="00383BE6" w14:paraId="1272FD60"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510C3171" w14:textId="77777777" w:rsidR="0070017D" w:rsidRPr="00383BE6" w:rsidRDefault="0070017D" w:rsidP="000C121D">
            <w:pPr>
              <w:ind w:right="-87"/>
              <w:jc w:val="center"/>
              <w:rPr>
                <w:rFonts w:eastAsia="Times New Roman"/>
                <w:b/>
                <w:sz w:val="16"/>
                <w:szCs w:val="16"/>
                <w:lang w:val="en-GB"/>
              </w:rPr>
            </w:pPr>
            <w:r w:rsidRPr="00383BE6">
              <w:rPr>
                <w:rFonts w:eastAsia="Times New Roman"/>
                <w:b/>
                <w:sz w:val="16"/>
                <w:szCs w:val="16"/>
                <w:lang w:val="en-GB"/>
              </w:rPr>
              <w:t>1.</w:t>
            </w:r>
          </w:p>
        </w:tc>
        <w:tc>
          <w:tcPr>
            <w:tcW w:w="9497" w:type="dxa"/>
            <w:tcBorders>
              <w:top w:val="single" w:sz="4" w:space="0" w:color="auto"/>
              <w:left w:val="single" w:sz="4" w:space="0" w:color="auto"/>
              <w:bottom w:val="single" w:sz="4" w:space="0" w:color="auto"/>
              <w:right w:val="single" w:sz="4" w:space="0" w:color="auto"/>
            </w:tcBorders>
          </w:tcPr>
          <w:p w14:paraId="5BD195F7" w14:textId="77777777" w:rsidR="0070017D" w:rsidRPr="00383BE6" w:rsidRDefault="0070017D" w:rsidP="000C121D">
            <w:pPr>
              <w:tabs>
                <w:tab w:val="left" w:pos="987"/>
              </w:tabs>
              <w:adjustRightInd w:val="0"/>
              <w:ind w:right="-87"/>
              <w:rPr>
                <w:rFonts w:eastAsia="Times New Roman"/>
                <w:bCs/>
                <w:sz w:val="16"/>
                <w:szCs w:val="16"/>
                <w:lang w:val="en-GB"/>
              </w:rPr>
            </w:pPr>
            <w:r w:rsidRPr="00383BE6">
              <w:rPr>
                <w:rFonts w:eastAsia="Times New Roman"/>
                <w:bCs/>
                <w:sz w:val="16"/>
                <w:szCs w:val="16"/>
                <w:lang w:val="en-GB"/>
              </w:rPr>
              <w:t>Martin Hewings Gramamr for CEA and Proficiency. CUP. 2009.</w:t>
            </w:r>
          </w:p>
        </w:tc>
      </w:tr>
      <w:tr w:rsidR="0070017D" w:rsidRPr="00383BE6" w14:paraId="7EDF4134"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606EFAC7" w14:textId="77777777" w:rsidR="0070017D" w:rsidRPr="00383BE6" w:rsidRDefault="0070017D" w:rsidP="000C121D">
            <w:pPr>
              <w:ind w:right="-87"/>
              <w:jc w:val="center"/>
              <w:rPr>
                <w:rFonts w:eastAsia="Times New Roman"/>
                <w:b/>
                <w:sz w:val="16"/>
                <w:szCs w:val="16"/>
                <w:lang w:val="en-GB"/>
              </w:rPr>
            </w:pPr>
            <w:r w:rsidRPr="00383BE6">
              <w:rPr>
                <w:rFonts w:eastAsia="Times New Roman"/>
                <w:b/>
                <w:sz w:val="16"/>
                <w:szCs w:val="16"/>
                <w:lang w:val="en-GB"/>
              </w:rPr>
              <w:t>2.</w:t>
            </w:r>
          </w:p>
        </w:tc>
        <w:tc>
          <w:tcPr>
            <w:tcW w:w="9497" w:type="dxa"/>
            <w:tcBorders>
              <w:top w:val="single" w:sz="4" w:space="0" w:color="auto"/>
              <w:left w:val="single" w:sz="4" w:space="0" w:color="auto"/>
              <w:bottom w:val="single" w:sz="4" w:space="0" w:color="auto"/>
              <w:right w:val="single" w:sz="4" w:space="0" w:color="auto"/>
            </w:tcBorders>
          </w:tcPr>
          <w:p w14:paraId="1C979942" w14:textId="77777777" w:rsidR="0070017D" w:rsidRPr="00383BE6" w:rsidRDefault="0070017D" w:rsidP="000C121D">
            <w:pPr>
              <w:tabs>
                <w:tab w:val="left" w:pos="987"/>
              </w:tabs>
              <w:adjustRightInd w:val="0"/>
              <w:ind w:right="-87"/>
              <w:rPr>
                <w:rFonts w:eastAsia="Times New Roman"/>
                <w:bCs/>
                <w:sz w:val="16"/>
                <w:szCs w:val="16"/>
                <w:lang w:val="en-GB"/>
              </w:rPr>
            </w:pPr>
            <w:r w:rsidRPr="0070017D">
              <w:rPr>
                <w:rFonts w:eastAsia="Times New Roman"/>
                <w:bCs/>
                <w:sz w:val="16"/>
                <w:szCs w:val="16"/>
                <w:lang w:val="pl-PL"/>
              </w:rPr>
              <w:t xml:space="preserve">M. Filka, F. Radej: Angielski w tłumaczeniach. Business 1-3. Praktyczny kurs mówienia językiem biznesu. </w:t>
            </w:r>
            <w:r w:rsidRPr="00383BE6">
              <w:rPr>
                <w:rFonts w:eastAsia="Times New Roman"/>
                <w:bCs/>
                <w:sz w:val="16"/>
                <w:szCs w:val="16"/>
                <w:lang w:val="en-GB"/>
              </w:rPr>
              <w:t>2014</w:t>
            </w:r>
          </w:p>
        </w:tc>
      </w:tr>
      <w:tr w:rsidR="0070017D" w:rsidRPr="00383BE6" w14:paraId="507561E7"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55D56BFD" w14:textId="77777777" w:rsidR="0070017D" w:rsidRPr="00383BE6" w:rsidRDefault="0070017D" w:rsidP="000C121D">
            <w:pPr>
              <w:ind w:right="-87"/>
              <w:jc w:val="center"/>
              <w:rPr>
                <w:rFonts w:eastAsia="Times New Roman"/>
                <w:b/>
                <w:sz w:val="16"/>
                <w:szCs w:val="16"/>
                <w:lang w:val="en-GB"/>
              </w:rPr>
            </w:pPr>
            <w:r w:rsidRPr="00383BE6">
              <w:rPr>
                <w:rFonts w:eastAsia="Times New Roman"/>
                <w:b/>
                <w:sz w:val="16"/>
                <w:szCs w:val="16"/>
                <w:lang w:val="en-GB"/>
              </w:rPr>
              <w:t xml:space="preserve">3. </w:t>
            </w:r>
          </w:p>
        </w:tc>
        <w:tc>
          <w:tcPr>
            <w:tcW w:w="9497" w:type="dxa"/>
            <w:tcBorders>
              <w:top w:val="single" w:sz="4" w:space="0" w:color="auto"/>
              <w:left w:val="single" w:sz="4" w:space="0" w:color="auto"/>
              <w:bottom w:val="single" w:sz="4" w:space="0" w:color="auto"/>
              <w:right w:val="single" w:sz="4" w:space="0" w:color="auto"/>
            </w:tcBorders>
          </w:tcPr>
          <w:p w14:paraId="779CABBD" w14:textId="77777777" w:rsidR="0070017D" w:rsidRPr="00383BE6" w:rsidRDefault="0070017D" w:rsidP="000C121D">
            <w:pPr>
              <w:tabs>
                <w:tab w:val="left" w:pos="987"/>
              </w:tabs>
              <w:adjustRightInd w:val="0"/>
              <w:ind w:right="-87"/>
              <w:rPr>
                <w:rFonts w:eastAsia="Times New Roman"/>
                <w:bCs/>
                <w:sz w:val="16"/>
                <w:szCs w:val="16"/>
                <w:lang w:val="en-GB"/>
              </w:rPr>
            </w:pPr>
            <w:r w:rsidRPr="00383BE6">
              <w:rPr>
                <w:rFonts w:eastAsia="Times New Roman"/>
                <w:bCs/>
                <w:sz w:val="16"/>
                <w:szCs w:val="16"/>
                <w:lang w:val="en-GB"/>
              </w:rPr>
              <w:t>Evans V. (2006) CPE Use of English. Examination Practice Express Publishing.1998.</w:t>
            </w:r>
          </w:p>
        </w:tc>
      </w:tr>
      <w:tr w:rsidR="0070017D" w:rsidRPr="00383BE6" w14:paraId="7CA23581"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4239B8A7" w14:textId="77777777" w:rsidR="0070017D" w:rsidRPr="00383BE6" w:rsidRDefault="0070017D" w:rsidP="000C121D">
            <w:pPr>
              <w:ind w:right="-87"/>
              <w:jc w:val="center"/>
              <w:rPr>
                <w:rFonts w:eastAsia="Times New Roman"/>
                <w:b/>
                <w:sz w:val="16"/>
                <w:szCs w:val="16"/>
                <w:lang w:val="en-GB"/>
              </w:rPr>
            </w:pPr>
            <w:r>
              <w:rPr>
                <w:rFonts w:eastAsia="Times New Roman"/>
                <w:b/>
                <w:sz w:val="16"/>
                <w:szCs w:val="16"/>
                <w:lang w:val="en-GB"/>
              </w:rPr>
              <w:t>4</w:t>
            </w:r>
            <w:r w:rsidRPr="00383BE6">
              <w:rPr>
                <w:rFonts w:eastAsia="Times New Roman"/>
                <w:b/>
                <w:sz w:val="16"/>
                <w:szCs w:val="16"/>
                <w:lang w:val="en-GB"/>
              </w:rPr>
              <w:t>.</w:t>
            </w:r>
          </w:p>
        </w:tc>
        <w:tc>
          <w:tcPr>
            <w:tcW w:w="9497" w:type="dxa"/>
            <w:tcBorders>
              <w:top w:val="single" w:sz="4" w:space="0" w:color="auto"/>
              <w:left w:val="single" w:sz="4" w:space="0" w:color="auto"/>
              <w:bottom w:val="single" w:sz="4" w:space="0" w:color="auto"/>
              <w:right w:val="single" w:sz="4" w:space="0" w:color="auto"/>
            </w:tcBorders>
          </w:tcPr>
          <w:p w14:paraId="3B6DC16D" w14:textId="77777777" w:rsidR="0070017D" w:rsidRPr="00383BE6" w:rsidRDefault="0070017D" w:rsidP="000C121D">
            <w:pPr>
              <w:tabs>
                <w:tab w:val="left" w:pos="987"/>
              </w:tabs>
              <w:adjustRightInd w:val="0"/>
              <w:ind w:right="-87"/>
              <w:rPr>
                <w:rFonts w:eastAsia="Times New Roman"/>
                <w:bCs/>
                <w:sz w:val="16"/>
                <w:szCs w:val="16"/>
                <w:lang w:val="en-GB"/>
              </w:rPr>
            </w:pPr>
            <w:r w:rsidRPr="00383BE6">
              <w:rPr>
                <w:rFonts w:eastAsia="Times New Roman"/>
                <w:bCs/>
                <w:sz w:val="16"/>
                <w:szCs w:val="16"/>
                <w:lang w:val="en-GB"/>
              </w:rPr>
              <w:t>McCarthy, M., McCarten J., Clark, D., Clark, R. (2009) Grammar for Business. CUP.</w:t>
            </w:r>
          </w:p>
        </w:tc>
      </w:tr>
      <w:tr w:rsidR="0070017D" w:rsidRPr="00383BE6" w14:paraId="60285BD0"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75EB9DEE" w14:textId="77777777" w:rsidR="0070017D" w:rsidRPr="00383BE6" w:rsidRDefault="0070017D" w:rsidP="000C121D">
            <w:pPr>
              <w:ind w:right="-87"/>
              <w:jc w:val="center"/>
              <w:rPr>
                <w:rFonts w:eastAsia="Times New Roman"/>
                <w:b/>
                <w:sz w:val="16"/>
                <w:szCs w:val="16"/>
                <w:lang w:val="en-GB"/>
              </w:rPr>
            </w:pPr>
            <w:r>
              <w:rPr>
                <w:rFonts w:eastAsia="Times New Roman"/>
                <w:b/>
                <w:sz w:val="16"/>
                <w:szCs w:val="16"/>
                <w:lang w:val="en-GB"/>
              </w:rPr>
              <w:t>5</w:t>
            </w:r>
            <w:r w:rsidRPr="00383BE6">
              <w:rPr>
                <w:rFonts w:eastAsia="Times New Roman"/>
                <w:b/>
                <w:sz w:val="16"/>
                <w:szCs w:val="16"/>
                <w:lang w:val="en-GB"/>
              </w:rPr>
              <w:t>.</w:t>
            </w:r>
          </w:p>
        </w:tc>
        <w:tc>
          <w:tcPr>
            <w:tcW w:w="9497" w:type="dxa"/>
            <w:tcBorders>
              <w:top w:val="single" w:sz="4" w:space="0" w:color="auto"/>
              <w:left w:val="single" w:sz="4" w:space="0" w:color="auto"/>
              <w:bottom w:val="single" w:sz="4" w:space="0" w:color="auto"/>
              <w:right w:val="single" w:sz="4" w:space="0" w:color="auto"/>
            </w:tcBorders>
          </w:tcPr>
          <w:p w14:paraId="6B16AE44" w14:textId="77777777" w:rsidR="0070017D" w:rsidRPr="00383BE6" w:rsidRDefault="0070017D" w:rsidP="000C121D">
            <w:pPr>
              <w:tabs>
                <w:tab w:val="left" w:pos="987"/>
              </w:tabs>
              <w:adjustRightInd w:val="0"/>
              <w:ind w:right="-87"/>
              <w:rPr>
                <w:rFonts w:eastAsia="Times New Roman"/>
                <w:bCs/>
                <w:sz w:val="16"/>
                <w:szCs w:val="16"/>
                <w:lang w:val="en-GB"/>
              </w:rPr>
            </w:pPr>
            <w:r w:rsidRPr="00383BE6">
              <w:rPr>
                <w:rFonts w:eastAsia="Times New Roman"/>
                <w:bCs/>
                <w:sz w:val="16"/>
                <w:szCs w:val="16"/>
                <w:lang w:val="en-GB"/>
              </w:rPr>
              <w:t>Duckworth M. (2003) Oxford Business English Business Grammar and Practice. OUP.</w:t>
            </w:r>
          </w:p>
        </w:tc>
      </w:tr>
      <w:tr w:rsidR="0070017D" w:rsidRPr="00383BE6" w14:paraId="7EBC8A02" w14:textId="77777777" w:rsidTr="000C121D">
        <w:trPr>
          <w:trHeight w:val="60"/>
        </w:trPr>
        <w:tc>
          <w:tcPr>
            <w:tcW w:w="568" w:type="dxa"/>
            <w:tcBorders>
              <w:top w:val="single" w:sz="4" w:space="0" w:color="auto"/>
              <w:left w:val="single" w:sz="4" w:space="0" w:color="auto"/>
              <w:bottom w:val="single" w:sz="4" w:space="0" w:color="auto"/>
              <w:right w:val="single" w:sz="4" w:space="0" w:color="auto"/>
            </w:tcBorders>
          </w:tcPr>
          <w:p w14:paraId="0757372C" w14:textId="77777777" w:rsidR="0070017D" w:rsidRPr="00383BE6" w:rsidRDefault="0070017D" w:rsidP="000C121D">
            <w:pPr>
              <w:ind w:right="-87"/>
              <w:jc w:val="center"/>
              <w:rPr>
                <w:rFonts w:eastAsia="Times New Roman"/>
                <w:b/>
                <w:sz w:val="16"/>
                <w:szCs w:val="16"/>
                <w:lang w:val="en-GB"/>
              </w:rPr>
            </w:pPr>
            <w:r>
              <w:rPr>
                <w:rFonts w:eastAsia="Times New Roman"/>
                <w:b/>
                <w:sz w:val="16"/>
                <w:szCs w:val="16"/>
                <w:lang w:val="en-GB"/>
              </w:rPr>
              <w:t>6</w:t>
            </w:r>
            <w:r w:rsidRPr="00383BE6">
              <w:rPr>
                <w:rFonts w:eastAsia="Times New Roman"/>
                <w:b/>
                <w:sz w:val="16"/>
                <w:szCs w:val="16"/>
                <w:lang w:val="en-GB"/>
              </w:rPr>
              <w:t>.</w:t>
            </w:r>
          </w:p>
        </w:tc>
        <w:tc>
          <w:tcPr>
            <w:tcW w:w="9497" w:type="dxa"/>
            <w:tcBorders>
              <w:top w:val="single" w:sz="4" w:space="0" w:color="auto"/>
              <w:left w:val="single" w:sz="4" w:space="0" w:color="auto"/>
              <w:bottom w:val="single" w:sz="4" w:space="0" w:color="auto"/>
              <w:right w:val="single" w:sz="4" w:space="0" w:color="auto"/>
            </w:tcBorders>
          </w:tcPr>
          <w:p w14:paraId="37EC4915" w14:textId="24749BB3" w:rsidR="0070017D" w:rsidRPr="00383BE6" w:rsidRDefault="0070017D" w:rsidP="000C121D">
            <w:pPr>
              <w:tabs>
                <w:tab w:val="left" w:pos="987"/>
              </w:tabs>
              <w:adjustRightInd w:val="0"/>
              <w:ind w:right="-87"/>
              <w:rPr>
                <w:rFonts w:eastAsia="Times New Roman"/>
                <w:bCs/>
                <w:sz w:val="16"/>
                <w:szCs w:val="16"/>
                <w:lang w:val="en-GB"/>
              </w:rPr>
            </w:pPr>
            <w:r w:rsidRPr="00383BE6">
              <w:rPr>
                <w:rFonts w:eastAsia="Times New Roman"/>
                <w:bCs/>
                <w:sz w:val="16"/>
                <w:szCs w:val="16"/>
                <w:lang w:val="en-GB"/>
              </w:rPr>
              <w:t xml:space="preserve">Cuprych, Z. (2008) </w:t>
            </w:r>
            <w:r w:rsidRPr="00B07518">
              <w:rPr>
                <w:rFonts w:eastAsia="Times New Roman"/>
                <w:bCs/>
                <w:sz w:val="16"/>
                <w:szCs w:val="16"/>
                <w:lang w:val="en-GB"/>
              </w:rPr>
              <w:t>English Grammar Exercises for Polish Students</w:t>
            </w:r>
            <w:r w:rsidRPr="00383BE6">
              <w:rPr>
                <w:rFonts w:eastAsia="Times New Roman"/>
                <w:bCs/>
                <w:sz w:val="16"/>
                <w:szCs w:val="16"/>
                <w:lang w:val="en-GB"/>
              </w:rPr>
              <w:t xml:space="preserve">. Elbląg: Wydawnictwo </w:t>
            </w:r>
            <w:r w:rsidR="008C2BD1">
              <w:rPr>
                <w:rFonts w:eastAsia="Times New Roman"/>
                <w:bCs/>
                <w:sz w:val="16"/>
                <w:szCs w:val="16"/>
                <w:lang w:val="en-GB"/>
              </w:rPr>
              <w:t>PANS</w:t>
            </w:r>
            <w:r w:rsidRPr="00383BE6">
              <w:rPr>
                <w:rFonts w:eastAsia="Times New Roman"/>
                <w:bCs/>
                <w:sz w:val="16"/>
                <w:szCs w:val="16"/>
                <w:lang w:val="en-GB"/>
              </w:rPr>
              <w:t xml:space="preserve"> w Elblągu.</w:t>
            </w:r>
          </w:p>
        </w:tc>
      </w:tr>
    </w:tbl>
    <w:p w14:paraId="220777B3" w14:textId="77777777" w:rsidR="0070017D" w:rsidRDefault="0070017D" w:rsidP="0070017D"/>
    <w:p w14:paraId="1CE9598B" w14:textId="3F1CF8FF" w:rsidR="0070017D" w:rsidRDefault="0070017D">
      <w:pPr>
        <w:pStyle w:val="Tekstpodstawowy"/>
        <w:rPr>
          <w:b/>
          <w:sz w:val="20"/>
          <w:lang w:val="en-US"/>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819"/>
        <w:gridCol w:w="457"/>
        <w:gridCol w:w="1035"/>
      </w:tblGrid>
      <w:tr w:rsidR="0065329D" w14:paraId="7DE92E14" w14:textId="77777777">
        <w:trPr>
          <w:trHeight w:val="613"/>
        </w:trPr>
        <w:tc>
          <w:tcPr>
            <w:tcW w:w="10076" w:type="dxa"/>
            <w:gridSpan w:val="14"/>
            <w:shd w:val="clear" w:color="auto" w:fill="BEBEBE"/>
          </w:tcPr>
          <w:p w14:paraId="6E226A4A" w14:textId="77777777" w:rsidR="0065329D" w:rsidRPr="007911EC" w:rsidRDefault="00494834">
            <w:pPr>
              <w:pStyle w:val="TableParagraph"/>
              <w:spacing w:line="264" w:lineRule="exact"/>
              <w:ind w:left="139"/>
              <w:rPr>
                <w:rFonts w:ascii="Verdana" w:hAnsi="Verdana"/>
                <w:b/>
                <w:lang w:val="pl-PL"/>
              </w:rPr>
            </w:pPr>
            <w:bookmarkStart w:id="100" w:name="_bookmark99"/>
            <w:bookmarkEnd w:id="100"/>
            <w:r w:rsidRPr="007911EC">
              <w:rPr>
                <w:rFonts w:ascii="Verdana" w:hAnsi="Verdana"/>
                <w:b/>
                <w:lang w:val="pl-PL"/>
              </w:rPr>
              <w:t>PRAKTYCZNA NAUKA JĘZYKA ANGIELSKIEGO: SPRAWNOŚCI ZINTEGROWANE</w:t>
            </w:r>
          </w:p>
          <w:p w14:paraId="39549BC9" w14:textId="77777777" w:rsidR="0065329D" w:rsidRDefault="00494834">
            <w:pPr>
              <w:pStyle w:val="TableParagraph"/>
              <w:spacing w:before="40"/>
              <w:ind w:left="139"/>
              <w:rPr>
                <w:rFonts w:ascii="Verdana"/>
                <w:b/>
              </w:rPr>
            </w:pPr>
            <w:r>
              <w:rPr>
                <w:rFonts w:ascii="Verdana"/>
                <w:b/>
              </w:rPr>
              <w:t>ROK 3 / SEM 6</w:t>
            </w:r>
          </w:p>
        </w:tc>
      </w:tr>
      <w:tr w:rsidR="0065329D" w:rsidRPr="00BB4C4B" w14:paraId="459FCA06" w14:textId="77777777">
        <w:trPr>
          <w:trHeight w:val="532"/>
        </w:trPr>
        <w:tc>
          <w:tcPr>
            <w:tcW w:w="2803" w:type="dxa"/>
            <w:gridSpan w:val="4"/>
          </w:tcPr>
          <w:p w14:paraId="7599C114" w14:textId="77777777" w:rsidR="0065329D" w:rsidRDefault="0065329D">
            <w:pPr>
              <w:pStyle w:val="TableParagraph"/>
              <w:spacing w:before="11"/>
              <w:rPr>
                <w:b/>
                <w:sz w:val="13"/>
              </w:rPr>
            </w:pPr>
          </w:p>
          <w:p w14:paraId="26911A5F" w14:textId="77777777" w:rsidR="0065329D" w:rsidRDefault="00494834">
            <w:pPr>
              <w:pStyle w:val="TableParagraph"/>
              <w:ind w:left="247"/>
              <w:rPr>
                <w:b/>
                <w:sz w:val="16"/>
              </w:rPr>
            </w:pPr>
            <w:r>
              <w:rPr>
                <w:b/>
                <w:sz w:val="16"/>
              </w:rPr>
              <w:t>Nazwa modułu (przedmiotu)</w:t>
            </w:r>
          </w:p>
        </w:tc>
        <w:tc>
          <w:tcPr>
            <w:tcW w:w="7273" w:type="dxa"/>
            <w:gridSpan w:val="10"/>
          </w:tcPr>
          <w:p w14:paraId="27AD7CF7" w14:textId="77777777" w:rsidR="0065329D" w:rsidRPr="007911EC" w:rsidRDefault="00494834">
            <w:pPr>
              <w:pStyle w:val="TableParagraph"/>
              <w:spacing w:before="5" w:line="266" w:lineRule="exact"/>
              <w:ind w:left="2197" w:right="1429" w:hanging="747"/>
              <w:rPr>
                <w:b/>
                <w:lang w:val="pl-PL"/>
              </w:rPr>
            </w:pPr>
            <w:r w:rsidRPr="007911EC">
              <w:rPr>
                <w:b/>
                <w:lang w:val="pl-PL"/>
              </w:rPr>
              <w:t>Praktyczna Nauka Języka Angielskiego: Sprawności Zintegrowane</w:t>
            </w:r>
          </w:p>
        </w:tc>
      </w:tr>
      <w:tr w:rsidR="0065329D" w14:paraId="0F9CF617" w14:textId="77777777">
        <w:trPr>
          <w:trHeight w:val="203"/>
        </w:trPr>
        <w:tc>
          <w:tcPr>
            <w:tcW w:w="2803" w:type="dxa"/>
            <w:gridSpan w:val="4"/>
          </w:tcPr>
          <w:p w14:paraId="1E162E29" w14:textId="77777777" w:rsidR="0065329D" w:rsidRDefault="00494834">
            <w:pPr>
              <w:pStyle w:val="TableParagraph"/>
              <w:spacing w:before="1" w:line="183" w:lineRule="exact"/>
              <w:ind w:left="648"/>
              <w:rPr>
                <w:sz w:val="16"/>
              </w:rPr>
            </w:pPr>
            <w:r>
              <w:rPr>
                <w:sz w:val="16"/>
              </w:rPr>
              <w:t>Kierunek studiów</w:t>
            </w:r>
          </w:p>
        </w:tc>
        <w:tc>
          <w:tcPr>
            <w:tcW w:w="7273" w:type="dxa"/>
            <w:gridSpan w:val="10"/>
          </w:tcPr>
          <w:p w14:paraId="53F59689" w14:textId="77777777" w:rsidR="0065329D" w:rsidRDefault="00494834">
            <w:pPr>
              <w:pStyle w:val="TableParagraph"/>
              <w:spacing w:before="1" w:line="183" w:lineRule="exact"/>
              <w:ind w:left="106"/>
              <w:rPr>
                <w:sz w:val="16"/>
              </w:rPr>
            </w:pPr>
            <w:r>
              <w:rPr>
                <w:sz w:val="16"/>
              </w:rPr>
              <w:t>Filologia</w:t>
            </w:r>
          </w:p>
        </w:tc>
      </w:tr>
      <w:tr w:rsidR="0065329D" w14:paraId="2DF1767A" w14:textId="77777777">
        <w:trPr>
          <w:trHeight w:val="210"/>
        </w:trPr>
        <w:tc>
          <w:tcPr>
            <w:tcW w:w="2803" w:type="dxa"/>
            <w:gridSpan w:val="4"/>
          </w:tcPr>
          <w:p w14:paraId="13998E8D" w14:textId="77777777" w:rsidR="0065329D" w:rsidRDefault="00494834">
            <w:pPr>
              <w:pStyle w:val="TableParagraph"/>
              <w:spacing w:before="7" w:line="183" w:lineRule="exact"/>
              <w:ind w:left="648"/>
              <w:rPr>
                <w:sz w:val="16"/>
              </w:rPr>
            </w:pPr>
            <w:r>
              <w:rPr>
                <w:sz w:val="16"/>
              </w:rPr>
              <w:t>Profil kształcenia</w:t>
            </w:r>
          </w:p>
        </w:tc>
        <w:tc>
          <w:tcPr>
            <w:tcW w:w="7273" w:type="dxa"/>
            <w:gridSpan w:val="10"/>
          </w:tcPr>
          <w:p w14:paraId="04FE6190" w14:textId="77777777" w:rsidR="0065329D" w:rsidRDefault="00494834">
            <w:pPr>
              <w:pStyle w:val="TableParagraph"/>
              <w:spacing w:before="7" w:line="183" w:lineRule="exact"/>
              <w:ind w:left="106"/>
              <w:rPr>
                <w:sz w:val="16"/>
              </w:rPr>
            </w:pPr>
            <w:r>
              <w:rPr>
                <w:sz w:val="16"/>
              </w:rPr>
              <w:t>Praktyczny</w:t>
            </w:r>
          </w:p>
        </w:tc>
      </w:tr>
      <w:tr w:rsidR="0065329D" w14:paraId="6030CCD1" w14:textId="77777777">
        <w:trPr>
          <w:trHeight w:val="210"/>
        </w:trPr>
        <w:tc>
          <w:tcPr>
            <w:tcW w:w="2803" w:type="dxa"/>
            <w:gridSpan w:val="4"/>
          </w:tcPr>
          <w:p w14:paraId="235B03C2" w14:textId="77777777" w:rsidR="0065329D" w:rsidRDefault="00494834">
            <w:pPr>
              <w:pStyle w:val="TableParagraph"/>
              <w:spacing w:before="7" w:line="183" w:lineRule="exact"/>
              <w:ind w:left="648"/>
              <w:rPr>
                <w:sz w:val="16"/>
              </w:rPr>
            </w:pPr>
            <w:r>
              <w:rPr>
                <w:sz w:val="16"/>
              </w:rPr>
              <w:t>Poziom studiów</w:t>
            </w:r>
          </w:p>
        </w:tc>
        <w:tc>
          <w:tcPr>
            <w:tcW w:w="7273" w:type="dxa"/>
            <w:gridSpan w:val="10"/>
          </w:tcPr>
          <w:p w14:paraId="75ABF05B" w14:textId="77777777" w:rsidR="0065329D" w:rsidRDefault="00494834">
            <w:pPr>
              <w:pStyle w:val="TableParagraph"/>
              <w:spacing w:before="7" w:line="183" w:lineRule="exact"/>
              <w:ind w:left="106"/>
              <w:rPr>
                <w:sz w:val="16"/>
              </w:rPr>
            </w:pPr>
            <w:r>
              <w:rPr>
                <w:sz w:val="16"/>
              </w:rPr>
              <w:t>I stopnia</w:t>
            </w:r>
          </w:p>
        </w:tc>
      </w:tr>
      <w:tr w:rsidR="0065329D" w:rsidRPr="00BB4C4B" w14:paraId="730A2C5C" w14:textId="77777777">
        <w:trPr>
          <w:trHeight w:val="208"/>
        </w:trPr>
        <w:tc>
          <w:tcPr>
            <w:tcW w:w="2803" w:type="dxa"/>
            <w:gridSpan w:val="4"/>
          </w:tcPr>
          <w:p w14:paraId="4B2E4E35" w14:textId="77777777" w:rsidR="0065329D" w:rsidRDefault="00494834">
            <w:pPr>
              <w:pStyle w:val="TableParagraph"/>
              <w:spacing w:before="5" w:line="183" w:lineRule="exact"/>
              <w:ind w:left="648"/>
              <w:rPr>
                <w:sz w:val="16"/>
              </w:rPr>
            </w:pPr>
            <w:r>
              <w:rPr>
                <w:sz w:val="16"/>
              </w:rPr>
              <w:t>Specjalność</w:t>
            </w:r>
          </w:p>
        </w:tc>
        <w:tc>
          <w:tcPr>
            <w:tcW w:w="7273" w:type="dxa"/>
            <w:gridSpan w:val="10"/>
          </w:tcPr>
          <w:p w14:paraId="4A7B30C1" w14:textId="77777777" w:rsidR="0065329D" w:rsidRPr="007911EC" w:rsidRDefault="00494834">
            <w:pPr>
              <w:pStyle w:val="TableParagraph"/>
              <w:spacing w:before="5" w:line="183" w:lineRule="exact"/>
              <w:ind w:left="106"/>
              <w:rPr>
                <w:sz w:val="16"/>
                <w:lang w:val="pl-PL"/>
              </w:rPr>
            </w:pPr>
            <w:r w:rsidRPr="007911EC">
              <w:rPr>
                <w:sz w:val="16"/>
                <w:lang w:val="pl-PL"/>
              </w:rPr>
              <w:t>Filologia angielska / Nauczyciel języka angielskiego</w:t>
            </w:r>
          </w:p>
        </w:tc>
      </w:tr>
      <w:tr w:rsidR="0065329D" w14:paraId="51808F27" w14:textId="77777777">
        <w:trPr>
          <w:trHeight w:val="210"/>
        </w:trPr>
        <w:tc>
          <w:tcPr>
            <w:tcW w:w="2803" w:type="dxa"/>
            <w:gridSpan w:val="4"/>
          </w:tcPr>
          <w:p w14:paraId="6854B3DD" w14:textId="77777777" w:rsidR="0065329D" w:rsidRDefault="00494834">
            <w:pPr>
              <w:pStyle w:val="TableParagraph"/>
              <w:spacing w:before="7" w:line="183" w:lineRule="exact"/>
              <w:ind w:left="648"/>
              <w:rPr>
                <w:sz w:val="16"/>
              </w:rPr>
            </w:pPr>
            <w:r>
              <w:rPr>
                <w:sz w:val="16"/>
              </w:rPr>
              <w:t>Forma studiów</w:t>
            </w:r>
          </w:p>
        </w:tc>
        <w:tc>
          <w:tcPr>
            <w:tcW w:w="7273" w:type="dxa"/>
            <w:gridSpan w:val="10"/>
          </w:tcPr>
          <w:p w14:paraId="14851B9A" w14:textId="78CCAA48" w:rsidR="0065329D" w:rsidRDefault="00FE0391">
            <w:pPr>
              <w:pStyle w:val="TableParagraph"/>
              <w:spacing w:before="7" w:line="183" w:lineRule="exact"/>
              <w:ind w:left="106"/>
              <w:rPr>
                <w:sz w:val="16"/>
              </w:rPr>
            </w:pPr>
            <w:r>
              <w:rPr>
                <w:sz w:val="16"/>
              </w:rPr>
              <w:t>Nies</w:t>
            </w:r>
            <w:r w:rsidR="00494834">
              <w:rPr>
                <w:sz w:val="16"/>
              </w:rPr>
              <w:t>tacjonarne</w:t>
            </w:r>
          </w:p>
        </w:tc>
      </w:tr>
      <w:tr w:rsidR="0065329D" w14:paraId="2E4E280B" w14:textId="77777777">
        <w:trPr>
          <w:trHeight w:val="210"/>
        </w:trPr>
        <w:tc>
          <w:tcPr>
            <w:tcW w:w="2803" w:type="dxa"/>
            <w:gridSpan w:val="4"/>
          </w:tcPr>
          <w:p w14:paraId="4C00AB73" w14:textId="77777777" w:rsidR="0065329D" w:rsidRDefault="00494834">
            <w:pPr>
              <w:pStyle w:val="TableParagraph"/>
              <w:spacing w:before="7" w:line="183" w:lineRule="exact"/>
              <w:ind w:left="648"/>
              <w:rPr>
                <w:sz w:val="16"/>
              </w:rPr>
            </w:pPr>
            <w:r>
              <w:rPr>
                <w:sz w:val="16"/>
              </w:rPr>
              <w:t>Semestr studiów</w:t>
            </w:r>
          </w:p>
        </w:tc>
        <w:tc>
          <w:tcPr>
            <w:tcW w:w="7273" w:type="dxa"/>
            <w:gridSpan w:val="10"/>
          </w:tcPr>
          <w:p w14:paraId="50BE4447" w14:textId="77777777" w:rsidR="0065329D" w:rsidRDefault="00494834">
            <w:pPr>
              <w:pStyle w:val="TableParagraph"/>
              <w:spacing w:before="7" w:line="183" w:lineRule="exact"/>
              <w:ind w:left="106"/>
              <w:rPr>
                <w:sz w:val="16"/>
              </w:rPr>
            </w:pPr>
            <w:r>
              <w:rPr>
                <w:sz w:val="16"/>
              </w:rPr>
              <w:t>6</w:t>
            </w:r>
          </w:p>
        </w:tc>
      </w:tr>
      <w:tr w:rsidR="0065329D" w:rsidRPr="00BB4C4B" w14:paraId="10936D4C" w14:textId="77777777">
        <w:trPr>
          <w:trHeight w:val="393"/>
        </w:trPr>
        <w:tc>
          <w:tcPr>
            <w:tcW w:w="2803" w:type="dxa"/>
            <w:gridSpan w:val="4"/>
          </w:tcPr>
          <w:p w14:paraId="0762F615" w14:textId="77777777" w:rsidR="0065329D" w:rsidRDefault="00494834">
            <w:pPr>
              <w:pStyle w:val="TableParagraph"/>
              <w:spacing w:before="111"/>
              <w:ind w:left="458"/>
              <w:rPr>
                <w:b/>
                <w:sz w:val="14"/>
              </w:rPr>
            </w:pPr>
            <w:r>
              <w:rPr>
                <w:b/>
                <w:sz w:val="14"/>
              </w:rPr>
              <w:t>Tryb zaliczenia przedmiotu</w:t>
            </w:r>
          </w:p>
        </w:tc>
        <w:tc>
          <w:tcPr>
            <w:tcW w:w="1546" w:type="dxa"/>
            <w:gridSpan w:val="2"/>
          </w:tcPr>
          <w:p w14:paraId="7A872D10" w14:textId="77777777" w:rsidR="0065329D" w:rsidRDefault="00494834">
            <w:pPr>
              <w:pStyle w:val="TableParagraph"/>
              <w:spacing w:before="27"/>
              <w:ind w:left="497" w:hanging="315"/>
              <w:rPr>
                <w:sz w:val="14"/>
              </w:rPr>
            </w:pPr>
            <w:r>
              <w:rPr>
                <w:sz w:val="14"/>
              </w:rPr>
              <w:t>Zaliczenie w formie pisemnej</w:t>
            </w:r>
          </w:p>
        </w:tc>
        <w:tc>
          <w:tcPr>
            <w:tcW w:w="4692" w:type="dxa"/>
            <w:gridSpan w:val="7"/>
          </w:tcPr>
          <w:p w14:paraId="2ED8A9D0" w14:textId="77777777" w:rsidR="0065329D" w:rsidRDefault="00494834">
            <w:pPr>
              <w:pStyle w:val="TableParagraph"/>
              <w:spacing w:before="111"/>
              <w:ind w:left="1532"/>
              <w:rPr>
                <w:b/>
                <w:sz w:val="14"/>
              </w:rPr>
            </w:pPr>
            <w:r>
              <w:rPr>
                <w:b/>
                <w:sz w:val="14"/>
              </w:rPr>
              <w:t>Liczba punktów ECTS 3</w:t>
            </w:r>
          </w:p>
        </w:tc>
        <w:tc>
          <w:tcPr>
            <w:tcW w:w="1035" w:type="dxa"/>
            <w:vMerge w:val="restart"/>
          </w:tcPr>
          <w:p w14:paraId="48F752B9" w14:textId="77777777" w:rsidR="0065329D" w:rsidRPr="007911EC" w:rsidRDefault="0065329D">
            <w:pPr>
              <w:pStyle w:val="TableParagraph"/>
              <w:spacing w:before="7"/>
              <w:rPr>
                <w:b/>
                <w:sz w:val="16"/>
                <w:lang w:val="pl-PL"/>
              </w:rPr>
            </w:pPr>
          </w:p>
          <w:p w14:paraId="532D6BF5" w14:textId="77777777" w:rsidR="0065329D" w:rsidRPr="007911EC" w:rsidRDefault="00494834">
            <w:pPr>
              <w:pStyle w:val="TableParagraph"/>
              <w:ind w:left="170" w:right="163"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5135B8D4" w14:textId="77777777">
        <w:trPr>
          <w:trHeight w:val="676"/>
        </w:trPr>
        <w:tc>
          <w:tcPr>
            <w:tcW w:w="1668" w:type="dxa"/>
            <w:gridSpan w:val="2"/>
            <w:vMerge w:val="restart"/>
          </w:tcPr>
          <w:p w14:paraId="02D4C78B" w14:textId="77777777" w:rsidR="0065329D" w:rsidRPr="007911EC" w:rsidRDefault="0065329D">
            <w:pPr>
              <w:pStyle w:val="TableParagraph"/>
              <w:rPr>
                <w:b/>
                <w:sz w:val="18"/>
                <w:lang w:val="pl-PL"/>
              </w:rPr>
            </w:pPr>
          </w:p>
          <w:p w14:paraId="37F7C530" w14:textId="77777777" w:rsidR="0065329D" w:rsidRDefault="00494834">
            <w:pPr>
              <w:pStyle w:val="TableParagraph"/>
              <w:spacing w:before="124"/>
              <w:ind w:left="212" w:right="202"/>
              <w:jc w:val="center"/>
              <w:rPr>
                <w:b/>
                <w:sz w:val="16"/>
              </w:rPr>
            </w:pPr>
            <w:r>
              <w:rPr>
                <w:b/>
                <w:sz w:val="16"/>
              </w:rPr>
              <w:t>Formy zajęć i</w:t>
            </w:r>
          </w:p>
          <w:p w14:paraId="375483EE" w14:textId="77777777" w:rsidR="0065329D" w:rsidRDefault="00494834">
            <w:pPr>
              <w:pStyle w:val="TableParagraph"/>
              <w:spacing w:before="1"/>
              <w:ind w:left="212" w:right="200"/>
              <w:jc w:val="center"/>
              <w:rPr>
                <w:b/>
                <w:sz w:val="16"/>
              </w:rPr>
            </w:pPr>
            <w:r>
              <w:rPr>
                <w:b/>
                <w:sz w:val="16"/>
              </w:rPr>
              <w:t>inne</w:t>
            </w:r>
          </w:p>
        </w:tc>
        <w:tc>
          <w:tcPr>
            <w:tcW w:w="2681" w:type="dxa"/>
            <w:gridSpan w:val="4"/>
          </w:tcPr>
          <w:p w14:paraId="40560280" w14:textId="77777777" w:rsidR="0065329D" w:rsidRPr="007911EC" w:rsidRDefault="00494834">
            <w:pPr>
              <w:pStyle w:val="TableParagraph"/>
              <w:spacing w:before="144" w:line="193" w:lineRule="exact"/>
              <w:ind w:left="338" w:right="332"/>
              <w:jc w:val="center"/>
              <w:rPr>
                <w:b/>
                <w:sz w:val="16"/>
                <w:lang w:val="pl-PL"/>
              </w:rPr>
            </w:pPr>
            <w:r w:rsidRPr="007911EC">
              <w:rPr>
                <w:b/>
                <w:sz w:val="16"/>
                <w:lang w:val="pl-PL"/>
              </w:rPr>
              <w:t>Liczba godzin zajęć w</w:t>
            </w:r>
          </w:p>
          <w:p w14:paraId="3EAAB574"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35FFEB86" w14:textId="77777777" w:rsidR="0065329D" w:rsidRPr="007911EC" w:rsidRDefault="0065329D">
            <w:pPr>
              <w:pStyle w:val="TableParagraph"/>
              <w:spacing w:before="11"/>
              <w:rPr>
                <w:b/>
                <w:sz w:val="20"/>
                <w:lang w:val="pl-PL"/>
              </w:rPr>
            </w:pPr>
          </w:p>
          <w:p w14:paraId="35FB38FD" w14:textId="77777777" w:rsidR="0065329D" w:rsidRDefault="00494834">
            <w:pPr>
              <w:pStyle w:val="TableParagraph"/>
              <w:spacing w:before="1"/>
              <w:ind w:left="132"/>
              <w:rPr>
                <w:sz w:val="14"/>
              </w:rPr>
            </w:pPr>
            <w:r>
              <w:rPr>
                <w:sz w:val="14"/>
              </w:rPr>
              <w:t>Całkowita</w:t>
            </w:r>
          </w:p>
        </w:tc>
        <w:tc>
          <w:tcPr>
            <w:tcW w:w="427" w:type="dxa"/>
          </w:tcPr>
          <w:p w14:paraId="01C61C6D" w14:textId="77777777" w:rsidR="0065329D" w:rsidRDefault="0065329D">
            <w:pPr>
              <w:pStyle w:val="TableParagraph"/>
              <w:spacing w:before="11"/>
              <w:rPr>
                <w:b/>
                <w:sz w:val="20"/>
              </w:rPr>
            </w:pPr>
          </w:p>
          <w:p w14:paraId="283D4542" w14:textId="77777777" w:rsidR="0065329D" w:rsidRDefault="00494834">
            <w:pPr>
              <w:pStyle w:val="TableParagraph"/>
              <w:spacing w:before="1"/>
              <w:ind w:left="10"/>
              <w:jc w:val="center"/>
              <w:rPr>
                <w:sz w:val="14"/>
              </w:rPr>
            </w:pPr>
            <w:r>
              <w:rPr>
                <w:w w:val="99"/>
                <w:sz w:val="14"/>
              </w:rPr>
              <w:t>3</w:t>
            </w:r>
          </w:p>
        </w:tc>
        <w:tc>
          <w:tcPr>
            <w:tcW w:w="1020" w:type="dxa"/>
          </w:tcPr>
          <w:p w14:paraId="5196CFA4" w14:textId="77777777" w:rsidR="0065329D" w:rsidRDefault="0065329D">
            <w:pPr>
              <w:pStyle w:val="TableParagraph"/>
              <w:rPr>
                <w:b/>
                <w:sz w:val="14"/>
              </w:rPr>
            </w:pPr>
          </w:p>
          <w:p w14:paraId="21A8AF2E" w14:textId="77777777" w:rsidR="0065329D" w:rsidRDefault="00494834">
            <w:pPr>
              <w:pStyle w:val="TableParagraph"/>
              <w:spacing w:line="168" w:lineRule="exact"/>
              <w:ind w:left="124" w:right="115"/>
              <w:jc w:val="center"/>
              <w:rPr>
                <w:sz w:val="14"/>
              </w:rPr>
            </w:pPr>
            <w:r>
              <w:rPr>
                <w:sz w:val="14"/>
              </w:rPr>
              <w:t>Zajęcia</w:t>
            </w:r>
          </w:p>
          <w:p w14:paraId="5F554110" w14:textId="77777777" w:rsidR="0065329D" w:rsidRDefault="00494834">
            <w:pPr>
              <w:pStyle w:val="TableParagraph"/>
              <w:spacing w:line="168" w:lineRule="exact"/>
              <w:ind w:left="124" w:right="119"/>
              <w:jc w:val="center"/>
              <w:rPr>
                <w:sz w:val="14"/>
              </w:rPr>
            </w:pPr>
            <w:r>
              <w:rPr>
                <w:sz w:val="14"/>
              </w:rPr>
              <w:t>kontaktowe</w:t>
            </w:r>
          </w:p>
        </w:tc>
        <w:tc>
          <w:tcPr>
            <w:tcW w:w="538" w:type="dxa"/>
          </w:tcPr>
          <w:p w14:paraId="64ADFC58" w14:textId="77777777" w:rsidR="0065329D" w:rsidRDefault="0065329D">
            <w:pPr>
              <w:pStyle w:val="TableParagraph"/>
              <w:spacing w:before="11"/>
              <w:rPr>
                <w:b/>
                <w:sz w:val="20"/>
              </w:rPr>
            </w:pPr>
          </w:p>
          <w:p w14:paraId="01B6ADA4" w14:textId="0D5C7C10" w:rsidR="0065329D" w:rsidRDefault="001D5FFA">
            <w:pPr>
              <w:pStyle w:val="TableParagraph"/>
              <w:spacing w:before="1"/>
              <w:ind w:left="174"/>
              <w:rPr>
                <w:sz w:val="14"/>
              </w:rPr>
            </w:pPr>
            <w:r>
              <w:rPr>
                <w:sz w:val="14"/>
              </w:rPr>
              <w:t>0.8</w:t>
            </w:r>
          </w:p>
        </w:tc>
        <w:tc>
          <w:tcPr>
            <w:tcW w:w="1388" w:type="dxa"/>
            <w:gridSpan w:val="2"/>
          </w:tcPr>
          <w:p w14:paraId="58300EBF" w14:textId="77777777" w:rsidR="0065329D" w:rsidRPr="007911EC" w:rsidRDefault="00494834">
            <w:pPr>
              <w:pStyle w:val="TableParagraph"/>
              <w:ind w:left="164" w:right="153"/>
              <w:jc w:val="center"/>
              <w:rPr>
                <w:sz w:val="14"/>
                <w:lang w:val="pl-PL"/>
              </w:rPr>
            </w:pPr>
            <w:r w:rsidRPr="007911EC">
              <w:rPr>
                <w:sz w:val="14"/>
                <w:lang w:val="pl-PL"/>
              </w:rPr>
              <w:t>Zajęcia związane z praktycznym przygotowaniem</w:t>
            </w:r>
          </w:p>
          <w:p w14:paraId="46B288A2" w14:textId="77777777" w:rsidR="0065329D" w:rsidRPr="007911EC" w:rsidRDefault="00494834">
            <w:pPr>
              <w:pStyle w:val="TableParagraph"/>
              <w:spacing w:line="149" w:lineRule="exact"/>
              <w:ind w:left="157" w:right="153"/>
              <w:jc w:val="center"/>
              <w:rPr>
                <w:sz w:val="14"/>
                <w:lang w:val="pl-PL"/>
              </w:rPr>
            </w:pPr>
            <w:r w:rsidRPr="007911EC">
              <w:rPr>
                <w:sz w:val="14"/>
                <w:lang w:val="pl-PL"/>
              </w:rPr>
              <w:t>zawodowym</w:t>
            </w:r>
          </w:p>
        </w:tc>
        <w:tc>
          <w:tcPr>
            <w:tcW w:w="457" w:type="dxa"/>
          </w:tcPr>
          <w:p w14:paraId="4A309820" w14:textId="77777777" w:rsidR="0065329D" w:rsidRPr="007911EC" w:rsidRDefault="0065329D">
            <w:pPr>
              <w:pStyle w:val="TableParagraph"/>
              <w:spacing w:before="11"/>
              <w:rPr>
                <w:b/>
                <w:sz w:val="20"/>
                <w:lang w:val="pl-PL"/>
              </w:rPr>
            </w:pPr>
          </w:p>
          <w:p w14:paraId="4548E555" w14:textId="77777777" w:rsidR="0065329D" w:rsidRDefault="00494834">
            <w:pPr>
              <w:pStyle w:val="TableParagraph"/>
              <w:spacing w:before="1"/>
              <w:ind w:left="132"/>
              <w:rPr>
                <w:sz w:val="14"/>
              </w:rPr>
            </w:pPr>
            <w:r>
              <w:rPr>
                <w:sz w:val="14"/>
              </w:rPr>
              <w:t>tak</w:t>
            </w:r>
          </w:p>
        </w:tc>
        <w:tc>
          <w:tcPr>
            <w:tcW w:w="1035" w:type="dxa"/>
            <w:vMerge/>
            <w:tcBorders>
              <w:top w:val="nil"/>
            </w:tcBorders>
          </w:tcPr>
          <w:p w14:paraId="1892C253" w14:textId="77777777" w:rsidR="0065329D" w:rsidRDefault="0065329D">
            <w:pPr>
              <w:rPr>
                <w:sz w:val="2"/>
                <w:szCs w:val="2"/>
              </w:rPr>
            </w:pPr>
          </w:p>
        </w:tc>
      </w:tr>
      <w:tr w:rsidR="0065329D" w14:paraId="59FB8E08" w14:textId="77777777">
        <w:trPr>
          <w:trHeight w:val="386"/>
        </w:trPr>
        <w:tc>
          <w:tcPr>
            <w:tcW w:w="1668" w:type="dxa"/>
            <w:gridSpan w:val="2"/>
            <w:vMerge/>
            <w:tcBorders>
              <w:top w:val="nil"/>
            </w:tcBorders>
          </w:tcPr>
          <w:p w14:paraId="15006C38" w14:textId="77777777" w:rsidR="0065329D" w:rsidRDefault="0065329D">
            <w:pPr>
              <w:rPr>
                <w:sz w:val="2"/>
                <w:szCs w:val="2"/>
              </w:rPr>
            </w:pPr>
          </w:p>
        </w:tc>
        <w:tc>
          <w:tcPr>
            <w:tcW w:w="840" w:type="dxa"/>
          </w:tcPr>
          <w:p w14:paraId="4C445398" w14:textId="77777777" w:rsidR="0065329D" w:rsidRDefault="00494834">
            <w:pPr>
              <w:pStyle w:val="TableParagraph"/>
              <w:spacing w:before="109"/>
              <w:ind w:left="13" w:right="7"/>
              <w:jc w:val="center"/>
              <w:rPr>
                <w:sz w:val="14"/>
              </w:rPr>
            </w:pPr>
            <w:r>
              <w:rPr>
                <w:sz w:val="14"/>
              </w:rPr>
              <w:t>Całkowita</w:t>
            </w:r>
          </w:p>
        </w:tc>
        <w:tc>
          <w:tcPr>
            <w:tcW w:w="840" w:type="dxa"/>
            <w:gridSpan w:val="2"/>
          </w:tcPr>
          <w:p w14:paraId="7447D159" w14:textId="77777777" w:rsidR="0065329D" w:rsidRDefault="00494834">
            <w:pPr>
              <w:pStyle w:val="TableParagraph"/>
              <w:spacing w:before="23"/>
              <w:ind w:left="151" w:right="122" w:firstLine="100"/>
              <w:rPr>
                <w:sz w:val="14"/>
              </w:rPr>
            </w:pPr>
            <w:r>
              <w:rPr>
                <w:sz w:val="14"/>
              </w:rPr>
              <w:t>Pracy studenta</w:t>
            </w:r>
          </w:p>
        </w:tc>
        <w:tc>
          <w:tcPr>
            <w:tcW w:w="1001" w:type="dxa"/>
          </w:tcPr>
          <w:p w14:paraId="02372917" w14:textId="77777777" w:rsidR="0065329D" w:rsidRDefault="00494834">
            <w:pPr>
              <w:pStyle w:val="TableParagraph"/>
              <w:spacing w:before="23"/>
              <w:ind w:left="114" w:right="105"/>
              <w:jc w:val="center"/>
              <w:rPr>
                <w:sz w:val="14"/>
              </w:rPr>
            </w:pPr>
            <w:r>
              <w:rPr>
                <w:sz w:val="14"/>
              </w:rPr>
              <w:t>Zajęcia</w:t>
            </w:r>
          </w:p>
          <w:p w14:paraId="192FFE3F" w14:textId="77777777" w:rsidR="0065329D" w:rsidRDefault="00494834">
            <w:pPr>
              <w:pStyle w:val="TableParagraph"/>
              <w:spacing w:before="1"/>
              <w:ind w:left="114" w:right="109"/>
              <w:jc w:val="center"/>
              <w:rPr>
                <w:sz w:val="14"/>
              </w:rPr>
            </w:pPr>
            <w:r>
              <w:rPr>
                <w:sz w:val="14"/>
              </w:rPr>
              <w:t>kontaktowe</w:t>
            </w:r>
          </w:p>
        </w:tc>
        <w:tc>
          <w:tcPr>
            <w:tcW w:w="4692" w:type="dxa"/>
            <w:gridSpan w:val="7"/>
          </w:tcPr>
          <w:p w14:paraId="613974C7" w14:textId="77777777" w:rsidR="0065329D" w:rsidRPr="007911EC" w:rsidRDefault="00494834">
            <w:pPr>
              <w:pStyle w:val="TableParagraph"/>
              <w:spacing w:line="191" w:lineRule="exact"/>
              <w:ind w:left="106" w:right="98"/>
              <w:jc w:val="center"/>
              <w:rPr>
                <w:b/>
                <w:sz w:val="16"/>
                <w:lang w:val="pl-PL"/>
              </w:rPr>
            </w:pPr>
            <w:r w:rsidRPr="007911EC">
              <w:rPr>
                <w:b/>
                <w:sz w:val="16"/>
                <w:lang w:val="pl-PL"/>
              </w:rPr>
              <w:t>Sposoby weryfikacji efektów uczenia się w ramach</w:t>
            </w:r>
          </w:p>
          <w:p w14:paraId="7441E87B" w14:textId="77777777" w:rsidR="0065329D" w:rsidRDefault="00494834">
            <w:pPr>
              <w:pStyle w:val="TableParagraph"/>
              <w:spacing w:before="1" w:line="173" w:lineRule="exact"/>
              <w:ind w:left="109" w:right="96"/>
              <w:jc w:val="center"/>
              <w:rPr>
                <w:b/>
                <w:sz w:val="16"/>
              </w:rPr>
            </w:pPr>
            <w:r>
              <w:rPr>
                <w:b/>
                <w:sz w:val="16"/>
              </w:rPr>
              <w:t>form zajęć</w:t>
            </w:r>
          </w:p>
        </w:tc>
        <w:tc>
          <w:tcPr>
            <w:tcW w:w="1035" w:type="dxa"/>
          </w:tcPr>
          <w:p w14:paraId="1F80AFFF" w14:textId="77777777" w:rsidR="0065329D" w:rsidRDefault="0065329D">
            <w:pPr>
              <w:pStyle w:val="TableParagraph"/>
              <w:rPr>
                <w:b/>
                <w:sz w:val="16"/>
              </w:rPr>
            </w:pPr>
          </w:p>
          <w:p w14:paraId="26EC801D" w14:textId="77777777" w:rsidR="0065329D" w:rsidRDefault="00494834">
            <w:pPr>
              <w:pStyle w:val="TableParagraph"/>
              <w:ind w:left="177"/>
              <w:rPr>
                <w:sz w:val="14"/>
              </w:rPr>
            </w:pPr>
            <w:r>
              <w:rPr>
                <w:sz w:val="14"/>
              </w:rPr>
              <w:t>Waga w %</w:t>
            </w:r>
          </w:p>
        </w:tc>
      </w:tr>
      <w:tr w:rsidR="0065329D" w14:paraId="69B4F174" w14:textId="77777777">
        <w:trPr>
          <w:trHeight w:val="580"/>
        </w:trPr>
        <w:tc>
          <w:tcPr>
            <w:tcW w:w="1668" w:type="dxa"/>
            <w:gridSpan w:val="2"/>
          </w:tcPr>
          <w:p w14:paraId="2284BD46" w14:textId="77777777" w:rsidR="0065329D" w:rsidRDefault="00494834">
            <w:pPr>
              <w:pStyle w:val="TableParagraph"/>
              <w:spacing w:before="96" w:line="193" w:lineRule="exact"/>
              <w:ind w:left="107"/>
              <w:rPr>
                <w:sz w:val="16"/>
              </w:rPr>
            </w:pPr>
            <w:r>
              <w:rPr>
                <w:sz w:val="16"/>
              </w:rPr>
              <w:t>Ćwiczenia</w:t>
            </w:r>
          </w:p>
          <w:p w14:paraId="595DDD47" w14:textId="77777777" w:rsidR="0065329D" w:rsidRDefault="00494834">
            <w:pPr>
              <w:pStyle w:val="TableParagraph"/>
              <w:spacing w:line="193" w:lineRule="exact"/>
              <w:ind w:left="107"/>
              <w:rPr>
                <w:sz w:val="16"/>
              </w:rPr>
            </w:pPr>
            <w:r>
              <w:rPr>
                <w:sz w:val="16"/>
              </w:rPr>
              <w:t>praktyczne</w:t>
            </w:r>
          </w:p>
        </w:tc>
        <w:tc>
          <w:tcPr>
            <w:tcW w:w="840" w:type="dxa"/>
          </w:tcPr>
          <w:p w14:paraId="00FEC523" w14:textId="77777777" w:rsidR="0065329D" w:rsidRDefault="0065329D">
            <w:pPr>
              <w:pStyle w:val="TableParagraph"/>
              <w:rPr>
                <w:b/>
                <w:sz w:val="17"/>
              </w:rPr>
            </w:pPr>
          </w:p>
          <w:p w14:paraId="48DD891C" w14:textId="61E17B81" w:rsidR="0065329D" w:rsidRDefault="001D5FFA">
            <w:pPr>
              <w:pStyle w:val="TableParagraph"/>
              <w:ind w:left="17" w:right="7"/>
              <w:jc w:val="center"/>
              <w:rPr>
                <w:sz w:val="14"/>
              </w:rPr>
            </w:pPr>
            <w:r>
              <w:rPr>
                <w:sz w:val="14"/>
              </w:rPr>
              <w:t>56</w:t>
            </w:r>
          </w:p>
        </w:tc>
        <w:tc>
          <w:tcPr>
            <w:tcW w:w="840" w:type="dxa"/>
            <w:gridSpan w:val="2"/>
          </w:tcPr>
          <w:p w14:paraId="75E1D641" w14:textId="77777777" w:rsidR="0065329D" w:rsidRDefault="0065329D">
            <w:pPr>
              <w:pStyle w:val="TableParagraph"/>
              <w:rPr>
                <w:b/>
                <w:sz w:val="17"/>
              </w:rPr>
            </w:pPr>
          </w:p>
          <w:p w14:paraId="73E5742C" w14:textId="77777777" w:rsidR="0065329D" w:rsidRDefault="00494834">
            <w:pPr>
              <w:pStyle w:val="TableParagraph"/>
              <w:ind w:left="18" w:right="7"/>
              <w:jc w:val="center"/>
              <w:rPr>
                <w:sz w:val="14"/>
              </w:rPr>
            </w:pPr>
            <w:r>
              <w:rPr>
                <w:sz w:val="14"/>
              </w:rPr>
              <w:t>38</w:t>
            </w:r>
          </w:p>
        </w:tc>
        <w:tc>
          <w:tcPr>
            <w:tcW w:w="1001" w:type="dxa"/>
          </w:tcPr>
          <w:p w14:paraId="44A69FDD" w14:textId="77777777" w:rsidR="0065329D" w:rsidRDefault="0065329D">
            <w:pPr>
              <w:pStyle w:val="TableParagraph"/>
              <w:rPr>
                <w:b/>
                <w:sz w:val="17"/>
              </w:rPr>
            </w:pPr>
          </w:p>
          <w:p w14:paraId="474FC012" w14:textId="32D4044D" w:rsidR="0065329D" w:rsidRDefault="00FE0391">
            <w:pPr>
              <w:pStyle w:val="TableParagraph"/>
              <w:ind w:left="423"/>
              <w:rPr>
                <w:sz w:val="14"/>
              </w:rPr>
            </w:pPr>
            <w:r>
              <w:rPr>
                <w:sz w:val="14"/>
              </w:rPr>
              <w:t>18</w:t>
            </w:r>
          </w:p>
        </w:tc>
        <w:tc>
          <w:tcPr>
            <w:tcW w:w="4692" w:type="dxa"/>
            <w:gridSpan w:val="7"/>
          </w:tcPr>
          <w:p w14:paraId="598843C3" w14:textId="77777777" w:rsidR="0065329D" w:rsidRPr="007911EC" w:rsidRDefault="00494834">
            <w:pPr>
              <w:pStyle w:val="TableParagraph"/>
              <w:ind w:left="538" w:right="188" w:hanging="322"/>
              <w:rPr>
                <w:sz w:val="16"/>
                <w:lang w:val="pl-PL"/>
              </w:rPr>
            </w:pPr>
            <w:r w:rsidRPr="007911EC">
              <w:rPr>
                <w:sz w:val="16"/>
                <w:lang w:val="pl-PL"/>
              </w:rPr>
              <w:t>Monitorowanie wypowiedzi, oceny cząstkowe za aktywność i pracę na zajęciach, końcowa praca pisemna, ocena</w:t>
            </w:r>
          </w:p>
          <w:p w14:paraId="5B9C65C8" w14:textId="77777777" w:rsidR="0065329D" w:rsidRPr="007911EC" w:rsidRDefault="00494834">
            <w:pPr>
              <w:pStyle w:val="TableParagraph"/>
              <w:spacing w:line="176" w:lineRule="exact"/>
              <w:ind w:left="209"/>
              <w:rPr>
                <w:sz w:val="16"/>
                <w:lang w:val="pl-PL"/>
              </w:rPr>
            </w:pPr>
            <w:r w:rsidRPr="007911EC">
              <w:rPr>
                <w:sz w:val="16"/>
                <w:lang w:val="pl-PL"/>
              </w:rPr>
              <w:t>poprawności wykonania ćwiczeń na zajęciach, testy pisemne</w:t>
            </w:r>
          </w:p>
        </w:tc>
        <w:tc>
          <w:tcPr>
            <w:tcW w:w="1035" w:type="dxa"/>
          </w:tcPr>
          <w:p w14:paraId="19F9909C" w14:textId="77777777" w:rsidR="0065329D" w:rsidRPr="007911EC" w:rsidRDefault="0065329D">
            <w:pPr>
              <w:pStyle w:val="TableParagraph"/>
              <w:rPr>
                <w:b/>
                <w:sz w:val="17"/>
                <w:lang w:val="pl-PL"/>
              </w:rPr>
            </w:pPr>
          </w:p>
          <w:p w14:paraId="162D7A2E" w14:textId="77777777" w:rsidR="0065329D" w:rsidRDefault="00494834">
            <w:pPr>
              <w:pStyle w:val="TableParagraph"/>
              <w:ind w:left="47" w:right="41"/>
              <w:jc w:val="center"/>
              <w:rPr>
                <w:sz w:val="14"/>
              </w:rPr>
            </w:pPr>
            <w:r>
              <w:rPr>
                <w:sz w:val="14"/>
              </w:rPr>
              <w:t>40</w:t>
            </w:r>
          </w:p>
        </w:tc>
      </w:tr>
      <w:tr w:rsidR="0065329D" w14:paraId="12FCB8E3" w14:textId="77777777">
        <w:trPr>
          <w:trHeight w:val="254"/>
        </w:trPr>
        <w:tc>
          <w:tcPr>
            <w:tcW w:w="1668" w:type="dxa"/>
            <w:gridSpan w:val="2"/>
          </w:tcPr>
          <w:p w14:paraId="5D9FD890" w14:textId="77777777" w:rsidR="0065329D" w:rsidRDefault="00494834">
            <w:pPr>
              <w:pStyle w:val="TableParagraph"/>
              <w:spacing w:before="29"/>
              <w:ind w:left="107"/>
              <w:rPr>
                <w:sz w:val="16"/>
              </w:rPr>
            </w:pPr>
            <w:r>
              <w:rPr>
                <w:sz w:val="16"/>
              </w:rPr>
              <w:t>Konsultacje</w:t>
            </w:r>
          </w:p>
        </w:tc>
        <w:tc>
          <w:tcPr>
            <w:tcW w:w="840" w:type="dxa"/>
          </w:tcPr>
          <w:p w14:paraId="5843FBF4" w14:textId="77777777" w:rsidR="0065329D" w:rsidRDefault="00494834">
            <w:pPr>
              <w:pStyle w:val="TableParagraph"/>
              <w:spacing w:before="42"/>
              <w:ind w:left="9"/>
              <w:jc w:val="center"/>
              <w:rPr>
                <w:sz w:val="14"/>
              </w:rPr>
            </w:pPr>
            <w:r>
              <w:rPr>
                <w:w w:val="99"/>
                <w:sz w:val="14"/>
              </w:rPr>
              <w:t>2</w:t>
            </w:r>
          </w:p>
        </w:tc>
        <w:tc>
          <w:tcPr>
            <w:tcW w:w="840" w:type="dxa"/>
            <w:gridSpan w:val="2"/>
          </w:tcPr>
          <w:p w14:paraId="4325B235" w14:textId="77777777" w:rsidR="0065329D" w:rsidRDefault="0065329D">
            <w:pPr>
              <w:pStyle w:val="TableParagraph"/>
              <w:rPr>
                <w:rFonts w:ascii="Times New Roman"/>
                <w:sz w:val="16"/>
              </w:rPr>
            </w:pPr>
          </w:p>
        </w:tc>
        <w:tc>
          <w:tcPr>
            <w:tcW w:w="1001" w:type="dxa"/>
          </w:tcPr>
          <w:p w14:paraId="18326AAE" w14:textId="77777777" w:rsidR="0065329D" w:rsidRDefault="00494834">
            <w:pPr>
              <w:pStyle w:val="TableParagraph"/>
              <w:spacing w:before="42"/>
              <w:ind w:left="461"/>
              <w:rPr>
                <w:sz w:val="14"/>
              </w:rPr>
            </w:pPr>
            <w:r>
              <w:rPr>
                <w:w w:val="99"/>
                <w:sz w:val="14"/>
              </w:rPr>
              <w:t>2</w:t>
            </w:r>
          </w:p>
        </w:tc>
        <w:tc>
          <w:tcPr>
            <w:tcW w:w="4692" w:type="dxa"/>
            <w:gridSpan w:val="7"/>
          </w:tcPr>
          <w:p w14:paraId="61335D5D" w14:textId="77777777" w:rsidR="0065329D" w:rsidRDefault="0065329D">
            <w:pPr>
              <w:pStyle w:val="TableParagraph"/>
              <w:rPr>
                <w:rFonts w:ascii="Times New Roman"/>
                <w:sz w:val="16"/>
              </w:rPr>
            </w:pPr>
          </w:p>
        </w:tc>
        <w:tc>
          <w:tcPr>
            <w:tcW w:w="1035" w:type="dxa"/>
          </w:tcPr>
          <w:p w14:paraId="0A91B5EB" w14:textId="77777777" w:rsidR="0065329D" w:rsidRDefault="0065329D">
            <w:pPr>
              <w:pStyle w:val="TableParagraph"/>
              <w:rPr>
                <w:rFonts w:ascii="Times New Roman"/>
                <w:sz w:val="16"/>
              </w:rPr>
            </w:pPr>
          </w:p>
        </w:tc>
      </w:tr>
      <w:tr w:rsidR="0065329D" w14:paraId="13D9C5D4" w14:textId="77777777">
        <w:trPr>
          <w:trHeight w:val="256"/>
        </w:trPr>
        <w:tc>
          <w:tcPr>
            <w:tcW w:w="1668" w:type="dxa"/>
            <w:gridSpan w:val="2"/>
          </w:tcPr>
          <w:p w14:paraId="044D9F01" w14:textId="77777777" w:rsidR="0065329D" w:rsidRDefault="00494834">
            <w:pPr>
              <w:pStyle w:val="TableParagraph"/>
              <w:spacing w:before="29"/>
              <w:ind w:left="107"/>
              <w:rPr>
                <w:sz w:val="16"/>
              </w:rPr>
            </w:pPr>
            <w:r>
              <w:rPr>
                <w:sz w:val="16"/>
              </w:rPr>
              <w:t>Egzamin</w:t>
            </w:r>
          </w:p>
        </w:tc>
        <w:tc>
          <w:tcPr>
            <w:tcW w:w="840" w:type="dxa"/>
          </w:tcPr>
          <w:p w14:paraId="30D9A83B" w14:textId="77777777" w:rsidR="0065329D" w:rsidRDefault="00494834">
            <w:pPr>
              <w:pStyle w:val="TableParagraph"/>
              <w:spacing w:before="42"/>
              <w:ind w:left="16" w:right="7"/>
              <w:jc w:val="center"/>
              <w:rPr>
                <w:sz w:val="14"/>
              </w:rPr>
            </w:pPr>
            <w:r>
              <w:rPr>
                <w:sz w:val="14"/>
              </w:rPr>
              <w:t>11</w:t>
            </w:r>
          </w:p>
        </w:tc>
        <w:tc>
          <w:tcPr>
            <w:tcW w:w="840" w:type="dxa"/>
            <w:gridSpan w:val="2"/>
          </w:tcPr>
          <w:p w14:paraId="2917A21F" w14:textId="77777777" w:rsidR="0065329D" w:rsidRDefault="00494834">
            <w:pPr>
              <w:pStyle w:val="TableParagraph"/>
              <w:spacing w:before="42"/>
              <w:ind w:left="18" w:right="7"/>
              <w:jc w:val="center"/>
              <w:rPr>
                <w:sz w:val="14"/>
              </w:rPr>
            </w:pPr>
            <w:r>
              <w:rPr>
                <w:sz w:val="14"/>
              </w:rPr>
              <w:t>10</w:t>
            </w:r>
          </w:p>
        </w:tc>
        <w:tc>
          <w:tcPr>
            <w:tcW w:w="1001" w:type="dxa"/>
          </w:tcPr>
          <w:p w14:paraId="0AB34C11" w14:textId="77777777" w:rsidR="0065329D" w:rsidRDefault="00494834">
            <w:pPr>
              <w:pStyle w:val="TableParagraph"/>
              <w:spacing w:before="42"/>
              <w:ind w:left="461"/>
              <w:rPr>
                <w:sz w:val="14"/>
              </w:rPr>
            </w:pPr>
            <w:r>
              <w:rPr>
                <w:w w:val="99"/>
                <w:sz w:val="14"/>
              </w:rPr>
              <w:t>1</w:t>
            </w:r>
          </w:p>
        </w:tc>
        <w:tc>
          <w:tcPr>
            <w:tcW w:w="4692" w:type="dxa"/>
            <w:gridSpan w:val="7"/>
          </w:tcPr>
          <w:p w14:paraId="1B79E29F" w14:textId="77777777" w:rsidR="0065329D" w:rsidRDefault="0065329D">
            <w:pPr>
              <w:pStyle w:val="TableParagraph"/>
              <w:rPr>
                <w:rFonts w:ascii="Times New Roman"/>
                <w:sz w:val="16"/>
              </w:rPr>
            </w:pPr>
          </w:p>
        </w:tc>
        <w:tc>
          <w:tcPr>
            <w:tcW w:w="1035" w:type="dxa"/>
          </w:tcPr>
          <w:p w14:paraId="2DF7BB50" w14:textId="77777777" w:rsidR="0065329D" w:rsidRDefault="00494834">
            <w:pPr>
              <w:pStyle w:val="TableParagraph"/>
              <w:spacing w:before="42"/>
              <w:ind w:left="47" w:right="41"/>
              <w:jc w:val="center"/>
              <w:rPr>
                <w:sz w:val="14"/>
              </w:rPr>
            </w:pPr>
            <w:r>
              <w:rPr>
                <w:sz w:val="14"/>
              </w:rPr>
              <w:t>60</w:t>
            </w:r>
          </w:p>
        </w:tc>
      </w:tr>
      <w:tr w:rsidR="0065329D" w14:paraId="5D8E1445" w14:textId="77777777">
        <w:trPr>
          <w:trHeight w:val="278"/>
        </w:trPr>
        <w:tc>
          <w:tcPr>
            <w:tcW w:w="1668" w:type="dxa"/>
            <w:gridSpan w:val="2"/>
          </w:tcPr>
          <w:p w14:paraId="248720B9" w14:textId="77777777" w:rsidR="0065329D" w:rsidRDefault="00494834">
            <w:pPr>
              <w:pStyle w:val="TableParagraph"/>
              <w:spacing w:before="54"/>
              <w:ind w:left="212" w:right="204"/>
              <w:jc w:val="center"/>
              <w:rPr>
                <w:b/>
                <w:sz w:val="14"/>
              </w:rPr>
            </w:pPr>
            <w:r>
              <w:rPr>
                <w:b/>
                <w:sz w:val="14"/>
              </w:rPr>
              <w:t>Razem:</w:t>
            </w:r>
          </w:p>
        </w:tc>
        <w:tc>
          <w:tcPr>
            <w:tcW w:w="840" w:type="dxa"/>
          </w:tcPr>
          <w:p w14:paraId="6EFF105A" w14:textId="3042EC10" w:rsidR="0065329D" w:rsidRDefault="001D5FFA">
            <w:pPr>
              <w:pStyle w:val="TableParagraph"/>
              <w:spacing w:before="54"/>
              <w:ind w:left="17" w:right="7"/>
              <w:jc w:val="center"/>
              <w:rPr>
                <w:sz w:val="14"/>
              </w:rPr>
            </w:pPr>
            <w:r>
              <w:rPr>
                <w:sz w:val="14"/>
              </w:rPr>
              <w:t>69</w:t>
            </w:r>
          </w:p>
        </w:tc>
        <w:tc>
          <w:tcPr>
            <w:tcW w:w="840" w:type="dxa"/>
            <w:gridSpan w:val="2"/>
          </w:tcPr>
          <w:p w14:paraId="4A2340E9" w14:textId="77777777" w:rsidR="0065329D" w:rsidRDefault="00494834">
            <w:pPr>
              <w:pStyle w:val="TableParagraph"/>
              <w:spacing w:before="54"/>
              <w:ind w:left="18" w:right="7"/>
              <w:jc w:val="center"/>
              <w:rPr>
                <w:sz w:val="14"/>
              </w:rPr>
            </w:pPr>
            <w:r>
              <w:rPr>
                <w:sz w:val="14"/>
              </w:rPr>
              <w:t>48</w:t>
            </w:r>
          </w:p>
        </w:tc>
        <w:tc>
          <w:tcPr>
            <w:tcW w:w="1001" w:type="dxa"/>
          </w:tcPr>
          <w:p w14:paraId="457DF9FE" w14:textId="75DEE396" w:rsidR="0065329D" w:rsidRDefault="001D5FFA">
            <w:pPr>
              <w:pStyle w:val="TableParagraph"/>
              <w:spacing w:before="54"/>
              <w:ind w:left="423"/>
              <w:rPr>
                <w:sz w:val="14"/>
              </w:rPr>
            </w:pPr>
            <w:r>
              <w:rPr>
                <w:sz w:val="14"/>
              </w:rPr>
              <w:t>21</w:t>
            </w:r>
          </w:p>
        </w:tc>
        <w:tc>
          <w:tcPr>
            <w:tcW w:w="3416" w:type="dxa"/>
            <w:gridSpan w:val="5"/>
          </w:tcPr>
          <w:p w14:paraId="0CEC6CD4" w14:textId="77777777" w:rsidR="0065329D" w:rsidRDefault="0065329D">
            <w:pPr>
              <w:pStyle w:val="TableParagraph"/>
              <w:rPr>
                <w:rFonts w:ascii="Times New Roman"/>
                <w:sz w:val="16"/>
              </w:rPr>
            </w:pPr>
          </w:p>
        </w:tc>
        <w:tc>
          <w:tcPr>
            <w:tcW w:w="1276" w:type="dxa"/>
            <w:gridSpan w:val="2"/>
          </w:tcPr>
          <w:p w14:paraId="6517B58A" w14:textId="77777777" w:rsidR="0065329D" w:rsidRDefault="00494834">
            <w:pPr>
              <w:pStyle w:val="TableParagraph"/>
              <w:spacing w:before="54"/>
              <w:ind w:left="432"/>
              <w:rPr>
                <w:sz w:val="14"/>
              </w:rPr>
            </w:pPr>
            <w:r>
              <w:rPr>
                <w:sz w:val="14"/>
              </w:rPr>
              <w:t>Razem</w:t>
            </w:r>
          </w:p>
        </w:tc>
        <w:tc>
          <w:tcPr>
            <w:tcW w:w="1035" w:type="dxa"/>
          </w:tcPr>
          <w:p w14:paraId="599C55A2" w14:textId="77777777" w:rsidR="0065329D" w:rsidRDefault="00494834">
            <w:pPr>
              <w:pStyle w:val="TableParagraph"/>
              <w:spacing w:before="54"/>
              <w:ind w:left="515"/>
              <w:rPr>
                <w:sz w:val="14"/>
              </w:rPr>
            </w:pPr>
            <w:r>
              <w:rPr>
                <w:sz w:val="14"/>
              </w:rPr>
              <w:t>100 %</w:t>
            </w:r>
          </w:p>
        </w:tc>
      </w:tr>
      <w:tr w:rsidR="0065329D" w14:paraId="0DED0128" w14:textId="77777777">
        <w:trPr>
          <w:trHeight w:val="580"/>
        </w:trPr>
        <w:tc>
          <w:tcPr>
            <w:tcW w:w="1102" w:type="dxa"/>
          </w:tcPr>
          <w:p w14:paraId="2EAC94E7" w14:textId="77777777" w:rsidR="0065329D" w:rsidRDefault="00494834">
            <w:pPr>
              <w:pStyle w:val="TableParagraph"/>
              <w:spacing w:before="94"/>
              <w:ind w:left="223" w:right="132" w:hanging="65"/>
              <w:rPr>
                <w:b/>
                <w:sz w:val="16"/>
              </w:rPr>
            </w:pPr>
            <w:r>
              <w:rPr>
                <w:b/>
                <w:sz w:val="16"/>
              </w:rPr>
              <w:t>Kategoria efektów</w:t>
            </w:r>
          </w:p>
        </w:tc>
        <w:tc>
          <w:tcPr>
            <w:tcW w:w="566" w:type="dxa"/>
          </w:tcPr>
          <w:p w14:paraId="2DD922BB" w14:textId="77777777" w:rsidR="0065329D" w:rsidRDefault="0065329D">
            <w:pPr>
              <w:pStyle w:val="TableParagraph"/>
              <w:spacing w:before="11"/>
              <w:rPr>
                <w:b/>
                <w:sz w:val="15"/>
              </w:rPr>
            </w:pPr>
          </w:p>
          <w:p w14:paraId="7E163E57" w14:textId="77777777" w:rsidR="0065329D" w:rsidRDefault="00494834">
            <w:pPr>
              <w:pStyle w:val="TableParagraph"/>
              <w:ind w:right="150"/>
              <w:jc w:val="right"/>
              <w:rPr>
                <w:b/>
                <w:sz w:val="16"/>
              </w:rPr>
            </w:pPr>
            <w:r>
              <w:rPr>
                <w:b/>
                <w:sz w:val="16"/>
              </w:rPr>
              <w:t>Lp.</w:t>
            </w:r>
          </w:p>
        </w:tc>
        <w:tc>
          <w:tcPr>
            <w:tcW w:w="6097" w:type="dxa"/>
            <w:gridSpan w:val="9"/>
          </w:tcPr>
          <w:p w14:paraId="36628AB7" w14:textId="77777777" w:rsidR="0065329D" w:rsidRPr="007911EC" w:rsidRDefault="0065329D">
            <w:pPr>
              <w:pStyle w:val="TableParagraph"/>
              <w:spacing w:before="11"/>
              <w:rPr>
                <w:b/>
                <w:sz w:val="15"/>
                <w:lang w:val="pl-PL"/>
              </w:rPr>
            </w:pPr>
          </w:p>
          <w:p w14:paraId="7D7052BD" w14:textId="77777777" w:rsidR="0065329D" w:rsidRPr="007911EC" w:rsidRDefault="00494834">
            <w:pPr>
              <w:pStyle w:val="TableParagraph"/>
              <w:ind w:left="1296"/>
              <w:rPr>
                <w:b/>
                <w:sz w:val="16"/>
                <w:lang w:val="pl-PL"/>
              </w:rPr>
            </w:pPr>
            <w:r w:rsidRPr="007911EC">
              <w:rPr>
                <w:b/>
                <w:sz w:val="16"/>
                <w:lang w:val="pl-PL"/>
              </w:rPr>
              <w:t>Efekty uczenia się dla modułu (przedmiotu)</w:t>
            </w:r>
          </w:p>
        </w:tc>
        <w:tc>
          <w:tcPr>
            <w:tcW w:w="1276" w:type="dxa"/>
            <w:gridSpan w:val="2"/>
          </w:tcPr>
          <w:p w14:paraId="592308B5" w14:textId="77777777" w:rsidR="0065329D" w:rsidRDefault="00494834">
            <w:pPr>
              <w:pStyle w:val="TableParagraph"/>
              <w:spacing w:before="94"/>
              <w:ind w:left="166" w:right="133" w:firstLine="216"/>
              <w:rPr>
                <w:b/>
                <w:sz w:val="16"/>
              </w:rPr>
            </w:pPr>
            <w:r>
              <w:rPr>
                <w:b/>
                <w:sz w:val="16"/>
              </w:rPr>
              <w:t>Efekty kierunkowe</w:t>
            </w:r>
          </w:p>
        </w:tc>
        <w:tc>
          <w:tcPr>
            <w:tcW w:w="1035" w:type="dxa"/>
          </w:tcPr>
          <w:p w14:paraId="3011DEE6" w14:textId="77777777" w:rsidR="0065329D" w:rsidRDefault="00494834">
            <w:pPr>
              <w:pStyle w:val="TableParagraph"/>
              <w:spacing w:before="94"/>
              <w:ind w:left="263"/>
              <w:rPr>
                <w:b/>
                <w:sz w:val="16"/>
              </w:rPr>
            </w:pPr>
            <w:r>
              <w:rPr>
                <w:b/>
                <w:sz w:val="16"/>
              </w:rPr>
              <w:t>Formy</w:t>
            </w:r>
          </w:p>
          <w:p w14:paraId="38A0DA8C" w14:textId="77777777" w:rsidR="0065329D" w:rsidRDefault="00494834">
            <w:pPr>
              <w:pStyle w:val="TableParagraph"/>
              <w:spacing w:before="1"/>
              <w:ind w:left="306"/>
              <w:rPr>
                <w:b/>
                <w:sz w:val="16"/>
              </w:rPr>
            </w:pPr>
            <w:r>
              <w:rPr>
                <w:b/>
                <w:sz w:val="16"/>
              </w:rPr>
              <w:t>zajęć</w:t>
            </w:r>
          </w:p>
        </w:tc>
      </w:tr>
      <w:tr w:rsidR="0065329D" w14:paraId="559CED97" w14:textId="77777777">
        <w:trPr>
          <w:trHeight w:val="650"/>
        </w:trPr>
        <w:tc>
          <w:tcPr>
            <w:tcW w:w="1102" w:type="dxa"/>
            <w:vMerge w:val="restart"/>
          </w:tcPr>
          <w:p w14:paraId="58521C45" w14:textId="77777777" w:rsidR="0065329D" w:rsidRDefault="0065329D">
            <w:pPr>
              <w:pStyle w:val="TableParagraph"/>
              <w:rPr>
                <w:b/>
                <w:sz w:val="18"/>
              </w:rPr>
            </w:pPr>
          </w:p>
          <w:p w14:paraId="61135A82" w14:textId="77777777" w:rsidR="0065329D" w:rsidRDefault="0065329D">
            <w:pPr>
              <w:pStyle w:val="TableParagraph"/>
              <w:rPr>
                <w:b/>
                <w:sz w:val="18"/>
              </w:rPr>
            </w:pPr>
          </w:p>
          <w:p w14:paraId="3E840618" w14:textId="77777777" w:rsidR="0065329D" w:rsidRDefault="0065329D">
            <w:pPr>
              <w:pStyle w:val="TableParagraph"/>
              <w:rPr>
                <w:b/>
                <w:sz w:val="18"/>
              </w:rPr>
            </w:pPr>
          </w:p>
          <w:p w14:paraId="69EA8A87" w14:textId="77777777" w:rsidR="0065329D" w:rsidRDefault="0065329D">
            <w:pPr>
              <w:pStyle w:val="TableParagraph"/>
              <w:spacing w:before="7"/>
              <w:rPr>
                <w:b/>
                <w:sz w:val="18"/>
              </w:rPr>
            </w:pPr>
          </w:p>
          <w:p w14:paraId="65D145A4" w14:textId="77777777" w:rsidR="0065329D" w:rsidRDefault="00494834">
            <w:pPr>
              <w:pStyle w:val="TableParagraph"/>
              <w:ind w:left="295"/>
              <w:rPr>
                <w:sz w:val="16"/>
              </w:rPr>
            </w:pPr>
            <w:r>
              <w:rPr>
                <w:sz w:val="16"/>
              </w:rPr>
              <w:t>Wiedza</w:t>
            </w:r>
          </w:p>
        </w:tc>
        <w:tc>
          <w:tcPr>
            <w:tcW w:w="566" w:type="dxa"/>
          </w:tcPr>
          <w:p w14:paraId="2869944C" w14:textId="77777777" w:rsidR="0065329D" w:rsidRDefault="0065329D">
            <w:pPr>
              <w:pStyle w:val="TableParagraph"/>
              <w:spacing w:before="8"/>
              <w:rPr>
                <w:b/>
                <w:sz w:val="18"/>
              </w:rPr>
            </w:pPr>
          </w:p>
          <w:p w14:paraId="756AFAC7" w14:textId="77777777" w:rsidR="0065329D" w:rsidRDefault="00494834">
            <w:pPr>
              <w:pStyle w:val="TableParagraph"/>
              <w:spacing w:before="1"/>
              <w:ind w:right="202"/>
              <w:jc w:val="right"/>
              <w:rPr>
                <w:sz w:val="16"/>
              </w:rPr>
            </w:pPr>
            <w:r>
              <w:rPr>
                <w:sz w:val="16"/>
              </w:rPr>
              <w:t>1.</w:t>
            </w:r>
          </w:p>
        </w:tc>
        <w:tc>
          <w:tcPr>
            <w:tcW w:w="6097" w:type="dxa"/>
            <w:gridSpan w:val="9"/>
          </w:tcPr>
          <w:p w14:paraId="242395F6" w14:textId="77777777" w:rsidR="0065329D" w:rsidRDefault="0065329D">
            <w:pPr>
              <w:pStyle w:val="TableParagraph"/>
              <w:spacing w:before="10"/>
              <w:rPr>
                <w:b/>
                <w:sz w:val="17"/>
              </w:rPr>
            </w:pPr>
          </w:p>
          <w:p w14:paraId="043CC6FA" w14:textId="77777777" w:rsidR="0065329D" w:rsidRDefault="00494834">
            <w:pPr>
              <w:pStyle w:val="TableParagraph"/>
              <w:ind w:left="1769"/>
              <w:rPr>
                <w:sz w:val="18"/>
              </w:rPr>
            </w:pPr>
            <w:r>
              <w:rPr>
                <w:sz w:val="18"/>
              </w:rPr>
              <w:t>zna reguły gramatyki angielskiej</w:t>
            </w:r>
          </w:p>
        </w:tc>
        <w:tc>
          <w:tcPr>
            <w:tcW w:w="1276" w:type="dxa"/>
            <w:gridSpan w:val="2"/>
          </w:tcPr>
          <w:p w14:paraId="2AAA18AC" w14:textId="77777777" w:rsidR="0065329D" w:rsidRDefault="0065329D">
            <w:pPr>
              <w:pStyle w:val="TableParagraph"/>
              <w:spacing w:before="10"/>
              <w:rPr>
                <w:b/>
                <w:sz w:val="17"/>
              </w:rPr>
            </w:pPr>
          </w:p>
          <w:p w14:paraId="5A814CA2" w14:textId="77777777" w:rsidR="0065329D" w:rsidRDefault="00494834">
            <w:pPr>
              <w:pStyle w:val="TableParagraph"/>
              <w:ind w:left="356"/>
              <w:rPr>
                <w:sz w:val="18"/>
              </w:rPr>
            </w:pPr>
            <w:r>
              <w:rPr>
                <w:sz w:val="18"/>
              </w:rPr>
              <w:t>K_W01</w:t>
            </w:r>
          </w:p>
        </w:tc>
        <w:tc>
          <w:tcPr>
            <w:tcW w:w="1035" w:type="dxa"/>
          </w:tcPr>
          <w:p w14:paraId="2D65CE00" w14:textId="77777777" w:rsidR="0065329D" w:rsidRDefault="00494834">
            <w:pPr>
              <w:pStyle w:val="TableParagraph"/>
              <w:spacing w:line="216" w:lineRule="exact"/>
              <w:ind w:left="126"/>
              <w:rPr>
                <w:sz w:val="18"/>
              </w:rPr>
            </w:pPr>
            <w:r>
              <w:rPr>
                <w:sz w:val="18"/>
              </w:rPr>
              <w:t>Ćwiczenia</w:t>
            </w:r>
          </w:p>
          <w:p w14:paraId="359CA619" w14:textId="77777777" w:rsidR="0065329D" w:rsidRDefault="00494834">
            <w:pPr>
              <w:pStyle w:val="TableParagraph"/>
              <w:spacing w:before="5" w:line="218" w:lineRule="exact"/>
              <w:ind w:left="469" w:right="108" w:hanging="334"/>
              <w:rPr>
                <w:sz w:val="18"/>
              </w:rPr>
            </w:pPr>
            <w:r>
              <w:rPr>
                <w:sz w:val="18"/>
              </w:rPr>
              <w:t>praktyczn e</w:t>
            </w:r>
          </w:p>
        </w:tc>
      </w:tr>
      <w:tr w:rsidR="0065329D" w14:paraId="29BA14EA" w14:textId="77777777">
        <w:trPr>
          <w:trHeight w:val="645"/>
        </w:trPr>
        <w:tc>
          <w:tcPr>
            <w:tcW w:w="1102" w:type="dxa"/>
            <w:vMerge/>
            <w:tcBorders>
              <w:top w:val="nil"/>
            </w:tcBorders>
          </w:tcPr>
          <w:p w14:paraId="005391E7" w14:textId="77777777" w:rsidR="0065329D" w:rsidRDefault="0065329D">
            <w:pPr>
              <w:rPr>
                <w:sz w:val="2"/>
                <w:szCs w:val="2"/>
              </w:rPr>
            </w:pPr>
          </w:p>
        </w:tc>
        <w:tc>
          <w:tcPr>
            <w:tcW w:w="566" w:type="dxa"/>
          </w:tcPr>
          <w:p w14:paraId="2110E871" w14:textId="77777777" w:rsidR="0065329D" w:rsidRDefault="0065329D">
            <w:pPr>
              <w:pStyle w:val="TableParagraph"/>
              <w:spacing w:before="3"/>
              <w:rPr>
                <w:b/>
                <w:sz w:val="18"/>
              </w:rPr>
            </w:pPr>
          </w:p>
          <w:p w14:paraId="20B20042" w14:textId="77777777" w:rsidR="0065329D" w:rsidRDefault="00494834">
            <w:pPr>
              <w:pStyle w:val="TableParagraph"/>
              <w:spacing w:before="1"/>
              <w:ind w:right="202"/>
              <w:jc w:val="right"/>
              <w:rPr>
                <w:sz w:val="16"/>
              </w:rPr>
            </w:pPr>
            <w:r>
              <w:rPr>
                <w:sz w:val="16"/>
              </w:rPr>
              <w:t>2.</w:t>
            </w:r>
          </w:p>
        </w:tc>
        <w:tc>
          <w:tcPr>
            <w:tcW w:w="6097" w:type="dxa"/>
            <w:gridSpan w:val="9"/>
          </w:tcPr>
          <w:p w14:paraId="67C0B798" w14:textId="77777777" w:rsidR="0065329D" w:rsidRPr="007911EC" w:rsidRDefault="00494834">
            <w:pPr>
              <w:pStyle w:val="TableParagraph"/>
              <w:spacing w:line="237" w:lineRule="auto"/>
              <w:ind w:left="135" w:right="125"/>
              <w:jc w:val="center"/>
              <w:rPr>
                <w:sz w:val="18"/>
                <w:lang w:val="pl-PL"/>
              </w:rPr>
            </w:pPr>
            <w:r w:rsidRPr="007911EC">
              <w:rPr>
                <w:sz w:val="18"/>
                <w:lang w:val="pl-PL"/>
              </w:rPr>
              <w:t>dysponuje bogatym słownictwem i aparatem pojęciowym koniecznym do rozumienia i tworzenia tekstów w języku angielskim na poziomie co</w:t>
            </w:r>
          </w:p>
          <w:p w14:paraId="67503754" w14:textId="77777777" w:rsidR="0065329D" w:rsidRDefault="00494834">
            <w:pPr>
              <w:pStyle w:val="TableParagraph"/>
              <w:spacing w:line="196" w:lineRule="exact"/>
              <w:ind w:left="135" w:right="127"/>
              <w:jc w:val="center"/>
              <w:rPr>
                <w:sz w:val="18"/>
              </w:rPr>
            </w:pPr>
            <w:r>
              <w:rPr>
                <w:sz w:val="18"/>
              </w:rPr>
              <w:t>najmniej C1</w:t>
            </w:r>
          </w:p>
        </w:tc>
        <w:tc>
          <w:tcPr>
            <w:tcW w:w="1276" w:type="dxa"/>
            <w:gridSpan w:val="2"/>
          </w:tcPr>
          <w:p w14:paraId="0B678E0D" w14:textId="77777777" w:rsidR="0065329D" w:rsidRDefault="0065329D">
            <w:pPr>
              <w:pStyle w:val="TableParagraph"/>
              <w:spacing w:before="5"/>
              <w:rPr>
                <w:b/>
                <w:sz w:val="17"/>
              </w:rPr>
            </w:pPr>
          </w:p>
          <w:p w14:paraId="1EC137DB" w14:textId="77777777" w:rsidR="0065329D" w:rsidRDefault="00494834">
            <w:pPr>
              <w:pStyle w:val="TableParagraph"/>
              <w:ind w:left="356"/>
              <w:rPr>
                <w:sz w:val="18"/>
              </w:rPr>
            </w:pPr>
            <w:r>
              <w:rPr>
                <w:sz w:val="18"/>
              </w:rPr>
              <w:t>K_W05</w:t>
            </w:r>
          </w:p>
        </w:tc>
        <w:tc>
          <w:tcPr>
            <w:tcW w:w="1035" w:type="dxa"/>
          </w:tcPr>
          <w:p w14:paraId="758889B2" w14:textId="77777777" w:rsidR="0065329D" w:rsidRDefault="00494834">
            <w:pPr>
              <w:pStyle w:val="TableParagraph"/>
              <w:spacing w:line="211" w:lineRule="exact"/>
              <w:ind w:left="126"/>
              <w:rPr>
                <w:sz w:val="18"/>
              </w:rPr>
            </w:pPr>
            <w:r>
              <w:rPr>
                <w:sz w:val="18"/>
              </w:rPr>
              <w:t>Ćwiczenia</w:t>
            </w:r>
          </w:p>
          <w:p w14:paraId="12177A43" w14:textId="77777777" w:rsidR="0065329D" w:rsidRDefault="00494834">
            <w:pPr>
              <w:pStyle w:val="TableParagraph"/>
              <w:spacing w:before="5" w:line="218" w:lineRule="exact"/>
              <w:ind w:left="469" w:right="108" w:hanging="334"/>
              <w:rPr>
                <w:sz w:val="18"/>
              </w:rPr>
            </w:pPr>
            <w:r>
              <w:rPr>
                <w:sz w:val="18"/>
              </w:rPr>
              <w:t>praktyczn e</w:t>
            </w:r>
          </w:p>
        </w:tc>
      </w:tr>
      <w:tr w:rsidR="0065329D" w14:paraId="02BEE753" w14:textId="77777777">
        <w:trPr>
          <w:trHeight w:val="429"/>
        </w:trPr>
        <w:tc>
          <w:tcPr>
            <w:tcW w:w="1102" w:type="dxa"/>
            <w:vMerge/>
            <w:tcBorders>
              <w:top w:val="nil"/>
            </w:tcBorders>
          </w:tcPr>
          <w:p w14:paraId="62C10DCD" w14:textId="77777777" w:rsidR="0065329D" w:rsidRDefault="0065329D">
            <w:pPr>
              <w:rPr>
                <w:sz w:val="2"/>
                <w:szCs w:val="2"/>
              </w:rPr>
            </w:pPr>
          </w:p>
        </w:tc>
        <w:tc>
          <w:tcPr>
            <w:tcW w:w="566" w:type="dxa"/>
          </w:tcPr>
          <w:p w14:paraId="233B658A" w14:textId="77777777" w:rsidR="0065329D" w:rsidRDefault="00494834">
            <w:pPr>
              <w:pStyle w:val="TableParagraph"/>
              <w:spacing w:before="113"/>
              <w:ind w:right="202"/>
              <w:jc w:val="right"/>
              <w:rPr>
                <w:sz w:val="16"/>
              </w:rPr>
            </w:pPr>
            <w:r>
              <w:rPr>
                <w:sz w:val="16"/>
              </w:rPr>
              <w:t>3.</w:t>
            </w:r>
          </w:p>
        </w:tc>
        <w:tc>
          <w:tcPr>
            <w:tcW w:w="6097" w:type="dxa"/>
            <w:gridSpan w:val="9"/>
          </w:tcPr>
          <w:p w14:paraId="38B32079" w14:textId="77777777" w:rsidR="0065329D" w:rsidRPr="007911EC" w:rsidRDefault="00494834">
            <w:pPr>
              <w:pStyle w:val="TableParagraph"/>
              <w:spacing w:before="102"/>
              <w:ind w:left="1500"/>
              <w:rPr>
                <w:sz w:val="18"/>
                <w:lang w:val="pl-PL"/>
              </w:rPr>
            </w:pPr>
            <w:r w:rsidRPr="007911EC">
              <w:rPr>
                <w:sz w:val="18"/>
                <w:lang w:val="pl-PL"/>
              </w:rPr>
              <w:t>ma wiedzę na temat kompozycji tekstu</w:t>
            </w:r>
          </w:p>
        </w:tc>
        <w:tc>
          <w:tcPr>
            <w:tcW w:w="1276" w:type="dxa"/>
            <w:gridSpan w:val="2"/>
          </w:tcPr>
          <w:p w14:paraId="4AF1846B" w14:textId="77777777" w:rsidR="0065329D" w:rsidRDefault="00494834">
            <w:pPr>
              <w:pStyle w:val="TableParagraph"/>
              <w:spacing w:before="102"/>
              <w:ind w:left="356"/>
              <w:rPr>
                <w:sz w:val="18"/>
              </w:rPr>
            </w:pPr>
            <w:r>
              <w:rPr>
                <w:sz w:val="18"/>
              </w:rPr>
              <w:t>K_W02</w:t>
            </w:r>
          </w:p>
        </w:tc>
        <w:tc>
          <w:tcPr>
            <w:tcW w:w="1035" w:type="dxa"/>
          </w:tcPr>
          <w:p w14:paraId="2E71DB22" w14:textId="77777777" w:rsidR="0065329D" w:rsidRDefault="00494834">
            <w:pPr>
              <w:pStyle w:val="TableParagraph"/>
              <w:spacing w:line="210" w:lineRule="exact"/>
              <w:ind w:left="126"/>
              <w:rPr>
                <w:sz w:val="18"/>
              </w:rPr>
            </w:pPr>
            <w:r>
              <w:rPr>
                <w:sz w:val="18"/>
              </w:rPr>
              <w:t>Ćwiczenia</w:t>
            </w:r>
          </w:p>
          <w:p w14:paraId="60F06E28" w14:textId="77777777" w:rsidR="0065329D" w:rsidRDefault="00494834">
            <w:pPr>
              <w:pStyle w:val="TableParagraph"/>
              <w:spacing w:before="1" w:line="198" w:lineRule="exact"/>
              <w:ind w:left="136"/>
              <w:rPr>
                <w:sz w:val="18"/>
              </w:rPr>
            </w:pPr>
            <w:r>
              <w:rPr>
                <w:sz w:val="18"/>
              </w:rPr>
              <w:t>praktyczn</w:t>
            </w:r>
          </w:p>
        </w:tc>
      </w:tr>
    </w:tbl>
    <w:p w14:paraId="70BD191E" w14:textId="77777777" w:rsidR="0065329D" w:rsidRDefault="0065329D">
      <w:pPr>
        <w:spacing w:line="198" w:lineRule="exact"/>
        <w:rPr>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6097"/>
        <w:gridCol w:w="1274"/>
        <w:gridCol w:w="1034"/>
      </w:tblGrid>
      <w:tr w:rsidR="0065329D" w14:paraId="78AD793D" w14:textId="77777777">
        <w:trPr>
          <w:trHeight w:val="254"/>
        </w:trPr>
        <w:tc>
          <w:tcPr>
            <w:tcW w:w="1102" w:type="dxa"/>
          </w:tcPr>
          <w:p w14:paraId="2179760F" w14:textId="77777777" w:rsidR="0065329D" w:rsidRDefault="0065329D">
            <w:pPr>
              <w:pStyle w:val="TableParagraph"/>
              <w:rPr>
                <w:rFonts w:ascii="Times New Roman"/>
                <w:sz w:val="18"/>
              </w:rPr>
            </w:pPr>
          </w:p>
        </w:tc>
        <w:tc>
          <w:tcPr>
            <w:tcW w:w="566" w:type="dxa"/>
          </w:tcPr>
          <w:p w14:paraId="4BB2E60E" w14:textId="77777777" w:rsidR="0065329D" w:rsidRDefault="0065329D">
            <w:pPr>
              <w:pStyle w:val="TableParagraph"/>
              <w:rPr>
                <w:rFonts w:ascii="Times New Roman"/>
                <w:sz w:val="18"/>
              </w:rPr>
            </w:pPr>
          </w:p>
        </w:tc>
        <w:tc>
          <w:tcPr>
            <w:tcW w:w="6097" w:type="dxa"/>
          </w:tcPr>
          <w:p w14:paraId="2930814D" w14:textId="77777777" w:rsidR="0065329D" w:rsidRDefault="0065329D">
            <w:pPr>
              <w:pStyle w:val="TableParagraph"/>
              <w:rPr>
                <w:rFonts w:ascii="Times New Roman"/>
                <w:sz w:val="18"/>
              </w:rPr>
            </w:pPr>
          </w:p>
        </w:tc>
        <w:tc>
          <w:tcPr>
            <w:tcW w:w="1274" w:type="dxa"/>
          </w:tcPr>
          <w:p w14:paraId="44DD351F" w14:textId="77777777" w:rsidR="0065329D" w:rsidRDefault="0065329D">
            <w:pPr>
              <w:pStyle w:val="TableParagraph"/>
              <w:rPr>
                <w:rFonts w:ascii="Times New Roman"/>
                <w:sz w:val="18"/>
              </w:rPr>
            </w:pPr>
          </w:p>
        </w:tc>
        <w:tc>
          <w:tcPr>
            <w:tcW w:w="1034" w:type="dxa"/>
          </w:tcPr>
          <w:p w14:paraId="754BD168" w14:textId="77777777" w:rsidR="0065329D" w:rsidRDefault="00494834">
            <w:pPr>
              <w:pStyle w:val="TableParagraph"/>
              <w:spacing w:before="2"/>
              <w:ind w:left="14"/>
              <w:jc w:val="center"/>
              <w:rPr>
                <w:sz w:val="18"/>
              </w:rPr>
            </w:pPr>
            <w:r>
              <w:rPr>
                <w:sz w:val="18"/>
              </w:rPr>
              <w:t>e</w:t>
            </w:r>
          </w:p>
        </w:tc>
      </w:tr>
      <w:tr w:rsidR="0065329D" w14:paraId="643AB97B" w14:textId="77777777">
        <w:trPr>
          <w:trHeight w:val="652"/>
        </w:trPr>
        <w:tc>
          <w:tcPr>
            <w:tcW w:w="1102" w:type="dxa"/>
            <w:vMerge w:val="restart"/>
          </w:tcPr>
          <w:p w14:paraId="3211201B" w14:textId="77777777" w:rsidR="0065329D" w:rsidRDefault="0065329D">
            <w:pPr>
              <w:pStyle w:val="TableParagraph"/>
              <w:rPr>
                <w:b/>
                <w:sz w:val="18"/>
              </w:rPr>
            </w:pPr>
          </w:p>
          <w:p w14:paraId="56098AE4" w14:textId="77777777" w:rsidR="0065329D" w:rsidRDefault="0065329D">
            <w:pPr>
              <w:pStyle w:val="TableParagraph"/>
              <w:rPr>
                <w:b/>
                <w:sz w:val="18"/>
              </w:rPr>
            </w:pPr>
          </w:p>
          <w:p w14:paraId="472239EC" w14:textId="77777777" w:rsidR="0065329D" w:rsidRDefault="0065329D">
            <w:pPr>
              <w:pStyle w:val="TableParagraph"/>
              <w:rPr>
                <w:b/>
                <w:sz w:val="18"/>
              </w:rPr>
            </w:pPr>
          </w:p>
          <w:p w14:paraId="0714FE8F" w14:textId="77777777" w:rsidR="0065329D" w:rsidRDefault="0065329D">
            <w:pPr>
              <w:pStyle w:val="TableParagraph"/>
              <w:rPr>
                <w:b/>
                <w:sz w:val="18"/>
              </w:rPr>
            </w:pPr>
          </w:p>
          <w:p w14:paraId="4B767609" w14:textId="77777777" w:rsidR="0065329D" w:rsidRDefault="0065329D">
            <w:pPr>
              <w:pStyle w:val="TableParagraph"/>
              <w:rPr>
                <w:b/>
                <w:sz w:val="18"/>
              </w:rPr>
            </w:pPr>
          </w:p>
          <w:p w14:paraId="1A9B190E" w14:textId="77777777" w:rsidR="0065329D" w:rsidRDefault="00494834">
            <w:pPr>
              <w:pStyle w:val="TableParagraph"/>
              <w:spacing w:before="138" w:line="193" w:lineRule="exact"/>
              <w:ind w:left="25" w:right="19"/>
              <w:jc w:val="center"/>
              <w:rPr>
                <w:sz w:val="16"/>
              </w:rPr>
            </w:pPr>
            <w:r>
              <w:rPr>
                <w:sz w:val="16"/>
              </w:rPr>
              <w:t>Umiejętnośc</w:t>
            </w:r>
          </w:p>
          <w:p w14:paraId="4B1CE323" w14:textId="77777777" w:rsidR="0065329D" w:rsidRDefault="00494834">
            <w:pPr>
              <w:pStyle w:val="TableParagraph"/>
              <w:spacing w:line="193" w:lineRule="exact"/>
              <w:ind w:left="10"/>
              <w:jc w:val="center"/>
              <w:rPr>
                <w:sz w:val="16"/>
              </w:rPr>
            </w:pPr>
            <w:r>
              <w:rPr>
                <w:sz w:val="16"/>
              </w:rPr>
              <w:t>i</w:t>
            </w:r>
          </w:p>
        </w:tc>
        <w:tc>
          <w:tcPr>
            <w:tcW w:w="566" w:type="dxa"/>
          </w:tcPr>
          <w:p w14:paraId="2E428045" w14:textId="77777777" w:rsidR="0065329D" w:rsidRDefault="0065329D">
            <w:pPr>
              <w:pStyle w:val="TableParagraph"/>
              <w:spacing w:before="2"/>
              <w:rPr>
                <w:b/>
                <w:sz w:val="19"/>
              </w:rPr>
            </w:pPr>
          </w:p>
          <w:p w14:paraId="483FA6A4" w14:textId="77777777" w:rsidR="0065329D" w:rsidRDefault="00494834">
            <w:pPr>
              <w:pStyle w:val="TableParagraph"/>
              <w:ind w:left="109" w:right="100"/>
              <w:jc w:val="center"/>
              <w:rPr>
                <w:sz w:val="16"/>
              </w:rPr>
            </w:pPr>
            <w:r>
              <w:rPr>
                <w:sz w:val="16"/>
              </w:rPr>
              <w:t>1.</w:t>
            </w:r>
          </w:p>
        </w:tc>
        <w:tc>
          <w:tcPr>
            <w:tcW w:w="6097" w:type="dxa"/>
          </w:tcPr>
          <w:p w14:paraId="4CE8B7AC" w14:textId="77777777" w:rsidR="0065329D" w:rsidRPr="007911EC" w:rsidRDefault="00494834">
            <w:pPr>
              <w:pStyle w:val="TableParagraph"/>
              <w:spacing w:before="113"/>
              <w:ind w:left="2518" w:right="535" w:hanging="1955"/>
              <w:rPr>
                <w:sz w:val="18"/>
                <w:lang w:val="pl-PL"/>
              </w:rPr>
            </w:pPr>
            <w:r w:rsidRPr="007911EC">
              <w:rPr>
                <w:sz w:val="18"/>
                <w:lang w:val="pl-PL"/>
              </w:rPr>
              <w:t>potrafi stosować reguły gramatyczne w ujęciu produktywnym i receptywnym</w:t>
            </w:r>
          </w:p>
        </w:tc>
        <w:tc>
          <w:tcPr>
            <w:tcW w:w="1274" w:type="dxa"/>
          </w:tcPr>
          <w:p w14:paraId="16DB1003" w14:textId="77777777" w:rsidR="0065329D" w:rsidRPr="007911EC" w:rsidRDefault="0065329D">
            <w:pPr>
              <w:pStyle w:val="TableParagraph"/>
              <w:spacing w:before="3"/>
              <w:rPr>
                <w:b/>
                <w:sz w:val="18"/>
                <w:lang w:val="pl-PL"/>
              </w:rPr>
            </w:pPr>
          </w:p>
          <w:p w14:paraId="6D02045A" w14:textId="77777777" w:rsidR="0065329D" w:rsidRDefault="00494834">
            <w:pPr>
              <w:pStyle w:val="TableParagraph"/>
              <w:ind w:left="262" w:right="248"/>
              <w:jc w:val="center"/>
              <w:rPr>
                <w:sz w:val="18"/>
              </w:rPr>
            </w:pPr>
            <w:r>
              <w:rPr>
                <w:sz w:val="18"/>
              </w:rPr>
              <w:t>K_U01</w:t>
            </w:r>
          </w:p>
        </w:tc>
        <w:tc>
          <w:tcPr>
            <w:tcW w:w="1034" w:type="dxa"/>
          </w:tcPr>
          <w:p w14:paraId="016DD28E" w14:textId="77777777" w:rsidR="0065329D" w:rsidRDefault="00494834">
            <w:pPr>
              <w:pStyle w:val="TableParagraph"/>
              <w:spacing w:before="5" w:line="217" w:lineRule="exact"/>
              <w:ind w:left="128"/>
              <w:rPr>
                <w:sz w:val="18"/>
              </w:rPr>
            </w:pPr>
            <w:r>
              <w:rPr>
                <w:sz w:val="18"/>
              </w:rPr>
              <w:t>Ćwiczenia</w:t>
            </w:r>
          </w:p>
          <w:p w14:paraId="6D334DC0" w14:textId="77777777" w:rsidR="0065329D" w:rsidRDefault="00494834">
            <w:pPr>
              <w:pStyle w:val="TableParagraph"/>
              <w:spacing w:before="5" w:line="218" w:lineRule="exact"/>
              <w:ind w:left="471" w:right="105" w:hanging="334"/>
              <w:rPr>
                <w:sz w:val="18"/>
              </w:rPr>
            </w:pPr>
            <w:r>
              <w:rPr>
                <w:sz w:val="18"/>
              </w:rPr>
              <w:t>praktyczn e</w:t>
            </w:r>
          </w:p>
        </w:tc>
      </w:tr>
      <w:tr w:rsidR="0065329D" w14:paraId="6D71D8AD" w14:textId="77777777">
        <w:trPr>
          <w:trHeight w:val="642"/>
        </w:trPr>
        <w:tc>
          <w:tcPr>
            <w:tcW w:w="1102" w:type="dxa"/>
            <w:vMerge/>
            <w:tcBorders>
              <w:top w:val="nil"/>
            </w:tcBorders>
          </w:tcPr>
          <w:p w14:paraId="3BEA9D4B" w14:textId="77777777" w:rsidR="0065329D" w:rsidRDefault="0065329D">
            <w:pPr>
              <w:rPr>
                <w:sz w:val="2"/>
                <w:szCs w:val="2"/>
              </w:rPr>
            </w:pPr>
          </w:p>
        </w:tc>
        <w:tc>
          <w:tcPr>
            <w:tcW w:w="566" w:type="dxa"/>
          </w:tcPr>
          <w:p w14:paraId="32A11885" w14:textId="77777777" w:rsidR="0065329D" w:rsidRDefault="0065329D">
            <w:pPr>
              <w:pStyle w:val="TableParagraph"/>
              <w:spacing w:before="3"/>
              <w:rPr>
                <w:b/>
                <w:sz w:val="18"/>
              </w:rPr>
            </w:pPr>
          </w:p>
          <w:p w14:paraId="69366AB9" w14:textId="77777777" w:rsidR="0065329D" w:rsidRDefault="00494834">
            <w:pPr>
              <w:pStyle w:val="TableParagraph"/>
              <w:spacing w:before="1"/>
              <w:ind w:left="109" w:right="100"/>
              <w:jc w:val="center"/>
              <w:rPr>
                <w:sz w:val="16"/>
              </w:rPr>
            </w:pPr>
            <w:r>
              <w:rPr>
                <w:sz w:val="16"/>
              </w:rPr>
              <w:t>2.</w:t>
            </w:r>
          </w:p>
        </w:tc>
        <w:tc>
          <w:tcPr>
            <w:tcW w:w="6097" w:type="dxa"/>
          </w:tcPr>
          <w:p w14:paraId="67A93530" w14:textId="77777777" w:rsidR="0065329D" w:rsidRPr="007911EC" w:rsidRDefault="0065329D">
            <w:pPr>
              <w:pStyle w:val="TableParagraph"/>
              <w:spacing w:before="5"/>
              <w:rPr>
                <w:b/>
                <w:sz w:val="17"/>
                <w:lang w:val="pl-PL"/>
              </w:rPr>
            </w:pPr>
          </w:p>
          <w:p w14:paraId="616A678C" w14:textId="77777777" w:rsidR="0065329D" w:rsidRPr="007911EC" w:rsidRDefault="00494834">
            <w:pPr>
              <w:pStyle w:val="TableParagraph"/>
              <w:ind w:left="1051"/>
              <w:rPr>
                <w:sz w:val="18"/>
                <w:lang w:val="pl-PL"/>
              </w:rPr>
            </w:pPr>
            <w:r w:rsidRPr="007911EC">
              <w:rPr>
                <w:sz w:val="18"/>
                <w:lang w:val="pl-PL"/>
              </w:rPr>
              <w:t>rozumie zaawansowane teksty o tematyce ogólnej</w:t>
            </w:r>
          </w:p>
        </w:tc>
        <w:tc>
          <w:tcPr>
            <w:tcW w:w="1274" w:type="dxa"/>
          </w:tcPr>
          <w:p w14:paraId="4A136264" w14:textId="77777777" w:rsidR="0065329D" w:rsidRPr="007911EC" w:rsidRDefault="0065329D">
            <w:pPr>
              <w:pStyle w:val="TableParagraph"/>
              <w:spacing w:before="5"/>
              <w:rPr>
                <w:b/>
                <w:sz w:val="17"/>
                <w:lang w:val="pl-PL"/>
              </w:rPr>
            </w:pPr>
          </w:p>
          <w:p w14:paraId="64B26BD2" w14:textId="77777777" w:rsidR="0065329D" w:rsidRDefault="00494834">
            <w:pPr>
              <w:pStyle w:val="TableParagraph"/>
              <w:ind w:left="262" w:right="248"/>
              <w:jc w:val="center"/>
              <w:rPr>
                <w:sz w:val="18"/>
              </w:rPr>
            </w:pPr>
            <w:r>
              <w:rPr>
                <w:sz w:val="18"/>
              </w:rPr>
              <w:t>K_U05</w:t>
            </w:r>
          </w:p>
        </w:tc>
        <w:tc>
          <w:tcPr>
            <w:tcW w:w="1034" w:type="dxa"/>
          </w:tcPr>
          <w:p w14:paraId="2BDF3ACC" w14:textId="77777777" w:rsidR="0065329D" w:rsidRDefault="00494834">
            <w:pPr>
              <w:pStyle w:val="TableParagraph"/>
              <w:spacing w:line="210" w:lineRule="exact"/>
              <w:ind w:left="138" w:hanging="10"/>
              <w:rPr>
                <w:sz w:val="18"/>
              </w:rPr>
            </w:pPr>
            <w:r>
              <w:rPr>
                <w:sz w:val="18"/>
              </w:rPr>
              <w:t>Ćwiczenia</w:t>
            </w:r>
          </w:p>
          <w:p w14:paraId="2DDF5FFB" w14:textId="77777777" w:rsidR="0065329D" w:rsidRDefault="00494834">
            <w:pPr>
              <w:pStyle w:val="TableParagraph"/>
              <w:spacing w:before="8" w:line="216" w:lineRule="exact"/>
              <w:ind w:left="471" w:right="105" w:hanging="334"/>
              <w:rPr>
                <w:sz w:val="18"/>
              </w:rPr>
            </w:pPr>
            <w:r>
              <w:rPr>
                <w:sz w:val="18"/>
              </w:rPr>
              <w:t>praktyczn e</w:t>
            </w:r>
          </w:p>
        </w:tc>
      </w:tr>
      <w:tr w:rsidR="0065329D" w14:paraId="5D6AAF44" w14:textId="77777777">
        <w:trPr>
          <w:trHeight w:val="645"/>
        </w:trPr>
        <w:tc>
          <w:tcPr>
            <w:tcW w:w="1102" w:type="dxa"/>
            <w:vMerge/>
            <w:tcBorders>
              <w:top w:val="nil"/>
            </w:tcBorders>
          </w:tcPr>
          <w:p w14:paraId="43926367" w14:textId="77777777" w:rsidR="0065329D" w:rsidRDefault="0065329D">
            <w:pPr>
              <w:rPr>
                <w:sz w:val="2"/>
                <w:szCs w:val="2"/>
              </w:rPr>
            </w:pPr>
          </w:p>
        </w:tc>
        <w:tc>
          <w:tcPr>
            <w:tcW w:w="566" w:type="dxa"/>
          </w:tcPr>
          <w:p w14:paraId="61FC3850" w14:textId="77777777" w:rsidR="0065329D" w:rsidRDefault="0065329D">
            <w:pPr>
              <w:pStyle w:val="TableParagraph"/>
              <w:spacing w:before="6"/>
              <w:rPr>
                <w:b/>
                <w:sz w:val="18"/>
              </w:rPr>
            </w:pPr>
          </w:p>
          <w:p w14:paraId="2409435C" w14:textId="77777777" w:rsidR="0065329D" w:rsidRDefault="00494834">
            <w:pPr>
              <w:pStyle w:val="TableParagraph"/>
              <w:ind w:left="109" w:right="100"/>
              <w:jc w:val="center"/>
              <w:rPr>
                <w:sz w:val="16"/>
              </w:rPr>
            </w:pPr>
            <w:r>
              <w:rPr>
                <w:sz w:val="16"/>
              </w:rPr>
              <w:t>3.</w:t>
            </w:r>
          </w:p>
        </w:tc>
        <w:tc>
          <w:tcPr>
            <w:tcW w:w="6097" w:type="dxa"/>
          </w:tcPr>
          <w:p w14:paraId="1269E249" w14:textId="77777777" w:rsidR="0065329D" w:rsidRPr="007911EC" w:rsidRDefault="00494834">
            <w:pPr>
              <w:pStyle w:val="TableParagraph"/>
              <w:spacing w:before="103"/>
              <w:ind w:left="1551" w:hanging="899"/>
              <w:rPr>
                <w:sz w:val="18"/>
                <w:lang w:val="pl-PL"/>
              </w:rPr>
            </w:pPr>
            <w:r w:rsidRPr="007911EC">
              <w:rPr>
                <w:sz w:val="18"/>
                <w:lang w:val="pl-PL"/>
              </w:rPr>
              <w:t>potrafi interpretować i tworzyć wypowiedzi z zastosowaniem idiomatycznych połączeń wyrazowych</w:t>
            </w:r>
          </w:p>
        </w:tc>
        <w:tc>
          <w:tcPr>
            <w:tcW w:w="1274" w:type="dxa"/>
          </w:tcPr>
          <w:p w14:paraId="031AD766" w14:textId="77777777" w:rsidR="0065329D" w:rsidRPr="007911EC" w:rsidRDefault="0065329D">
            <w:pPr>
              <w:pStyle w:val="TableParagraph"/>
              <w:spacing w:before="8"/>
              <w:rPr>
                <w:b/>
                <w:sz w:val="17"/>
                <w:lang w:val="pl-PL"/>
              </w:rPr>
            </w:pPr>
          </w:p>
          <w:p w14:paraId="37C62578" w14:textId="77777777" w:rsidR="0065329D" w:rsidRDefault="00494834">
            <w:pPr>
              <w:pStyle w:val="TableParagraph"/>
              <w:ind w:left="262" w:right="248"/>
              <w:jc w:val="center"/>
              <w:rPr>
                <w:sz w:val="18"/>
              </w:rPr>
            </w:pPr>
            <w:r>
              <w:rPr>
                <w:sz w:val="18"/>
              </w:rPr>
              <w:t>K_U07</w:t>
            </w:r>
          </w:p>
        </w:tc>
        <w:tc>
          <w:tcPr>
            <w:tcW w:w="1034" w:type="dxa"/>
          </w:tcPr>
          <w:p w14:paraId="47983607" w14:textId="77777777" w:rsidR="0065329D" w:rsidRDefault="00494834">
            <w:pPr>
              <w:pStyle w:val="TableParagraph"/>
              <w:spacing w:line="212" w:lineRule="exact"/>
              <w:ind w:left="138" w:hanging="10"/>
              <w:rPr>
                <w:sz w:val="18"/>
              </w:rPr>
            </w:pPr>
            <w:r>
              <w:rPr>
                <w:sz w:val="18"/>
              </w:rPr>
              <w:t>Ćwiczenia</w:t>
            </w:r>
          </w:p>
          <w:p w14:paraId="355D7553" w14:textId="77777777" w:rsidR="0065329D" w:rsidRDefault="00494834">
            <w:pPr>
              <w:pStyle w:val="TableParagraph"/>
              <w:spacing w:before="8" w:line="216" w:lineRule="exact"/>
              <w:ind w:left="471" w:right="105" w:hanging="334"/>
              <w:rPr>
                <w:sz w:val="18"/>
              </w:rPr>
            </w:pPr>
            <w:r>
              <w:rPr>
                <w:sz w:val="18"/>
              </w:rPr>
              <w:t>praktyczn e</w:t>
            </w:r>
          </w:p>
        </w:tc>
      </w:tr>
      <w:tr w:rsidR="0065329D" w14:paraId="6586BACC" w14:textId="77777777">
        <w:trPr>
          <w:trHeight w:val="643"/>
        </w:trPr>
        <w:tc>
          <w:tcPr>
            <w:tcW w:w="1102" w:type="dxa"/>
            <w:vMerge/>
            <w:tcBorders>
              <w:top w:val="nil"/>
            </w:tcBorders>
          </w:tcPr>
          <w:p w14:paraId="60D2B3CB" w14:textId="77777777" w:rsidR="0065329D" w:rsidRDefault="0065329D">
            <w:pPr>
              <w:rPr>
                <w:sz w:val="2"/>
                <w:szCs w:val="2"/>
              </w:rPr>
            </w:pPr>
          </w:p>
        </w:tc>
        <w:tc>
          <w:tcPr>
            <w:tcW w:w="566" w:type="dxa"/>
          </w:tcPr>
          <w:p w14:paraId="0E4868C3" w14:textId="77777777" w:rsidR="0065329D" w:rsidRDefault="0065329D">
            <w:pPr>
              <w:pStyle w:val="TableParagraph"/>
              <w:spacing w:before="4"/>
              <w:rPr>
                <w:b/>
                <w:sz w:val="18"/>
              </w:rPr>
            </w:pPr>
          </w:p>
          <w:p w14:paraId="0AE7B78B" w14:textId="77777777" w:rsidR="0065329D" w:rsidRDefault="00494834">
            <w:pPr>
              <w:pStyle w:val="TableParagraph"/>
              <w:ind w:left="109" w:right="100"/>
              <w:jc w:val="center"/>
              <w:rPr>
                <w:sz w:val="16"/>
              </w:rPr>
            </w:pPr>
            <w:r>
              <w:rPr>
                <w:sz w:val="16"/>
              </w:rPr>
              <w:t>4.</w:t>
            </w:r>
          </w:p>
        </w:tc>
        <w:tc>
          <w:tcPr>
            <w:tcW w:w="6097" w:type="dxa"/>
          </w:tcPr>
          <w:p w14:paraId="7678F389" w14:textId="77777777" w:rsidR="0065329D" w:rsidRPr="007911EC" w:rsidRDefault="00494834">
            <w:pPr>
              <w:pStyle w:val="TableParagraph"/>
              <w:spacing w:line="212" w:lineRule="exact"/>
              <w:ind w:left="108"/>
              <w:rPr>
                <w:sz w:val="18"/>
                <w:lang w:val="pl-PL"/>
              </w:rPr>
            </w:pPr>
            <w:r w:rsidRPr="007911EC">
              <w:rPr>
                <w:sz w:val="18"/>
                <w:lang w:val="pl-PL"/>
              </w:rPr>
              <w:t>posiada umiejętność parafrazowania tekstów o charakterze ogólnym</w:t>
            </w:r>
          </w:p>
        </w:tc>
        <w:tc>
          <w:tcPr>
            <w:tcW w:w="1274" w:type="dxa"/>
          </w:tcPr>
          <w:p w14:paraId="1923B6C6" w14:textId="77777777" w:rsidR="0065329D" w:rsidRPr="007911EC" w:rsidRDefault="0065329D">
            <w:pPr>
              <w:pStyle w:val="TableParagraph"/>
              <w:spacing w:before="5"/>
              <w:rPr>
                <w:b/>
                <w:sz w:val="17"/>
                <w:lang w:val="pl-PL"/>
              </w:rPr>
            </w:pPr>
          </w:p>
          <w:p w14:paraId="0A2781E8" w14:textId="77777777" w:rsidR="0065329D" w:rsidRDefault="00494834">
            <w:pPr>
              <w:pStyle w:val="TableParagraph"/>
              <w:spacing w:before="1"/>
              <w:ind w:left="262" w:right="248"/>
              <w:jc w:val="center"/>
              <w:rPr>
                <w:sz w:val="18"/>
              </w:rPr>
            </w:pPr>
            <w:r>
              <w:rPr>
                <w:sz w:val="18"/>
              </w:rPr>
              <w:t>K_U03</w:t>
            </w:r>
          </w:p>
        </w:tc>
        <w:tc>
          <w:tcPr>
            <w:tcW w:w="1034" w:type="dxa"/>
          </w:tcPr>
          <w:p w14:paraId="28AF48B2" w14:textId="77777777" w:rsidR="0065329D" w:rsidRDefault="00494834">
            <w:pPr>
              <w:pStyle w:val="TableParagraph"/>
              <w:spacing w:line="212" w:lineRule="exact"/>
              <w:ind w:left="128"/>
              <w:rPr>
                <w:sz w:val="18"/>
              </w:rPr>
            </w:pPr>
            <w:r>
              <w:rPr>
                <w:sz w:val="18"/>
              </w:rPr>
              <w:t>Ćwiczenia</w:t>
            </w:r>
          </w:p>
          <w:p w14:paraId="67849CF8" w14:textId="77777777" w:rsidR="0065329D" w:rsidRDefault="00494834">
            <w:pPr>
              <w:pStyle w:val="TableParagraph"/>
              <w:spacing w:before="5" w:line="218" w:lineRule="exact"/>
              <w:ind w:left="471" w:right="105" w:hanging="334"/>
              <w:rPr>
                <w:sz w:val="18"/>
              </w:rPr>
            </w:pPr>
            <w:r>
              <w:rPr>
                <w:sz w:val="18"/>
              </w:rPr>
              <w:t>praktyczn e</w:t>
            </w:r>
          </w:p>
        </w:tc>
      </w:tr>
      <w:tr w:rsidR="0065329D" w14:paraId="491ACD46" w14:textId="77777777">
        <w:trPr>
          <w:trHeight w:val="642"/>
        </w:trPr>
        <w:tc>
          <w:tcPr>
            <w:tcW w:w="1102" w:type="dxa"/>
            <w:vMerge w:val="restart"/>
          </w:tcPr>
          <w:p w14:paraId="7CB902BE" w14:textId="77777777" w:rsidR="0065329D" w:rsidRDefault="0065329D">
            <w:pPr>
              <w:pStyle w:val="TableParagraph"/>
              <w:rPr>
                <w:b/>
                <w:sz w:val="18"/>
              </w:rPr>
            </w:pPr>
          </w:p>
          <w:p w14:paraId="60AB1CAC" w14:textId="77777777" w:rsidR="0065329D" w:rsidRDefault="0065329D">
            <w:pPr>
              <w:pStyle w:val="TableParagraph"/>
              <w:rPr>
                <w:b/>
                <w:sz w:val="18"/>
              </w:rPr>
            </w:pPr>
          </w:p>
          <w:p w14:paraId="1F77D0D2" w14:textId="77777777" w:rsidR="0065329D" w:rsidRDefault="0065329D">
            <w:pPr>
              <w:pStyle w:val="TableParagraph"/>
              <w:rPr>
                <w:b/>
                <w:sz w:val="18"/>
              </w:rPr>
            </w:pPr>
          </w:p>
          <w:p w14:paraId="5292D610" w14:textId="77777777" w:rsidR="0065329D" w:rsidRDefault="0065329D">
            <w:pPr>
              <w:pStyle w:val="TableParagraph"/>
              <w:spacing w:before="3"/>
              <w:rPr>
                <w:b/>
                <w:sz w:val="19"/>
              </w:rPr>
            </w:pPr>
          </w:p>
          <w:p w14:paraId="662B127B" w14:textId="77777777" w:rsidR="0065329D" w:rsidRDefault="00494834">
            <w:pPr>
              <w:pStyle w:val="TableParagraph"/>
              <w:spacing w:line="193" w:lineRule="exact"/>
              <w:ind w:left="134"/>
              <w:rPr>
                <w:sz w:val="16"/>
              </w:rPr>
            </w:pPr>
            <w:r>
              <w:rPr>
                <w:sz w:val="16"/>
              </w:rPr>
              <w:t>Kompetencj</w:t>
            </w:r>
          </w:p>
          <w:p w14:paraId="1D70DD64" w14:textId="77777777" w:rsidR="0065329D" w:rsidRDefault="00494834">
            <w:pPr>
              <w:pStyle w:val="TableParagraph"/>
              <w:spacing w:line="193" w:lineRule="exact"/>
              <w:ind w:left="137"/>
              <w:rPr>
                <w:sz w:val="16"/>
              </w:rPr>
            </w:pPr>
            <w:r>
              <w:rPr>
                <w:sz w:val="16"/>
              </w:rPr>
              <w:t>e</w:t>
            </w:r>
            <w:r>
              <w:rPr>
                <w:spacing w:val="-5"/>
                <w:sz w:val="16"/>
              </w:rPr>
              <w:t xml:space="preserve"> </w:t>
            </w:r>
            <w:r>
              <w:rPr>
                <w:sz w:val="16"/>
              </w:rPr>
              <w:t>społeczne</w:t>
            </w:r>
          </w:p>
        </w:tc>
        <w:tc>
          <w:tcPr>
            <w:tcW w:w="566" w:type="dxa"/>
          </w:tcPr>
          <w:p w14:paraId="0DE9FD9A" w14:textId="77777777" w:rsidR="0065329D" w:rsidRDefault="0065329D">
            <w:pPr>
              <w:pStyle w:val="TableParagraph"/>
              <w:spacing w:before="3"/>
              <w:rPr>
                <w:b/>
                <w:sz w:val="18"/>
              </w:rPr>
            </w:pPr>
          </w:p>
          <w:p w14:paraId="64B2C03B" w14:textId="77777777" w:rsidR="0065329D" w:rsidRDefault="00494834">
            <w:pPr>
              <w:pStyle w:val="TableParagraph"/>
              <w:spacing w:before="1"/>
              <w:ind w:left="109" w:right="100"/>
              <w:jc w:val="center"/>
              <w:rPr>
                <w:sz w:val="16"/>
              </w:rPr>
            </w:pPr>
            <w:r>
              <w:rPr>
                <w:sz w:val="16"/>
              </w:rPr>
              <w:t>1.</w:t>
            </w:r>
          </w:p>
        </w:tc>
        <w:tc>
          <w:tcPr>
            <w:tcW w:w="6097" w:type="dxa"/>
          </w:tcPr>
          <w:p w14:paraId="3885759F" w14:textId="77777777" w:rsidR="0065329D" w:rsidRPr="007911EC" w:rsidRDefault="00494834">
            <w:pPr>
              <w:pStyle w:val="TableParagraph"/>
              <w:spacing w:line="212" w:lineRule="exact"/>
              <w:ind w:left="108"/>
              <w:rPr>
                <w:sz w:val="18"/>
                <w:lang w:val="pl-PL"/>
              </w:rPr>
            </w:pPr>
            <w:r w:rsidRPr="007911EC">
              <w:rPr>
                <w:sz w:val="18"/>
                <w:lang w:val="pl-PL"/>
              </w:rPr>
              <w:t>potrafi dyskutować w grupie przyjmując różne role</w:t>
            </w:r>
          </w:p>
        </w:tc>
        <w:tc>
          <w:tcPr>
            <w:tcW w:w="1274" w:type="dxa"/>
          </w:tcPr>
          <w:p w14:paraId="72FE1499" w14:textId="77777777" w:rsidR="0065329D" w:rsidRPr="007911EC" w:rsidRDefault="0065329D">
            <w:pPr>
              <w:pStyle w:val="TableParagraph"/>
              <w:spacing w:before="5"/>
              <w:rPr>
                <w:b/>
                <w:sz w:val="17"/>
                <w:lang w:val="pl-PL"/>
              </w:rPr>
            </w:pPr>
          </w:p>
          <w:p w14:paraId="1869287F" w14:textId="77777777" w:rsidR="0065329D" w:rsidRDefault="00494834">
            <w:pPr>
              <w:pStyle w:val="TableParagraph"/>
              <w:ind w:left="260" w:right="248"/>
              <w:jc w:val="center"/>
              <w:rPr>
                <w:sz w:val="18"/>
              </w:rPr>
            </w:pPr>
            <w:r>
              <w:rPr>
                <w:sz w:val="18"/>
              </w:rPr>
              <w:t>K_K01</w:t>
            </w:r>
          </w:p>
        </w:tc>
        <w:tc>
          <w:tcPr>
            <w:tcW w:w="1034" w:type="dxa"/>
          </w:tcPr>
          <w:p w14:paraId="15434DCE" w14:textId="77777777" w:rsidR="0065329D" w:rsidRDefault="00494834">
            <w:pPr>
              <w:pStyle w:val="TableParagraph"/>
              <w:spacing w:line="211" w:lineRule="exact"/>
              <w:ind w:left="128"/>
              <w:rPr>
                <w:sz w:val="18"/>
              </w:rPr>
            </w:pPr>
            <w:r>
              <w:rPr>
                <w:sz w:val="18"/>
              </w:rPr>
              <w:t>Ćwiczenia</w:t>
            </w:r>
          </w:p>
          <w:p w14:paraId="520C9E1E" w14:textId="77777777" w:rsidR="0065329D" w:rsidRDefault="00494834">
            <w:pPr>
              <w:pStyle w:val="TableParagraph"/>
              <w:spacing w:before="5" w:line="218" w:lineRule="exact"/>
              <w:ind w:left="471" w:right="105" w:hanging="334"/>
              <w:rPr>
                <w:sz w:val="18"/>
              </w:rPr>
            </w:pPr>
            <w:r>
              <w:rPr>
                <w:sz w:val="18"/>
              </w:rPr>
              <w:t>praktyczn e</w:t>
            </w:r>
          </w:p>
        </w:tc>
      </w:tr>
      <w:tr w:rsidR="0065329D" w14:paraId="42DDA331" w14:textId="77777777">
        <w:trPr>
          <w:trHeight w:val="642"/>
        </w:trPr>
        <w:tc>
          <w:tcPr>
            <w:tcW w:w="1102" w:type="dxa"/>
            <w:vMerge/>
            <w:tcBorders>
              <w:top w:val="nil"/>
            </w:tcBorders>
          </w:tcPr>
          <w:p w14:paraId="2441D13F" w14:textId="77777777" w:rsidR="0065329D" w:rsidRDefault="0065329D">
            <w:pPr>
              <w:rPr>
                <w:sz w:val="2"/>
                <w:szCs w:val="2"/>
              </w:rPr>
            </w:pPr>
          </w:p>
        </w:tc>
        <w:tc>
          <w:tcPr>
            <w:tcW w:w="566" w:type="dxa"/>
          </w:tcPr>
          <w:p w14:paraId="0C05170F" w14:textId="77777777" w:rsidR="0065329D" w:rsidRDefault="0065329D">
            <w:pPr>
              <w:pStyle w:val="TableParagraph"/>
              <w:spacing w:before="4"/>
              <w:rPr>
                <w:b/>
                <w:sz w:val="18"/>
              </w:rPr>
            </w:pPr>
          </w:p>
          <w:p w14:paraId="3A5264A1" w14:textId="77777777" w:rsidR="0065329D" w:rsidRDefault="00494834">
            <w:pPr>
              <w:pStyle w:val="TableParagraph"/>
              <w:ind w:left="109" w:right="100"/>
              <w:jc w:val="center"/>
              <w:rPr>
                <w:sz w:val="16"/>
              </w:rPr>
            </w:pPr>
            <w:r>
              <w:rPr>
                <w:sz w:val="16"/>
              </w:rPr>
              <w:t>2.</w:t>
            </w:r>
          </w:p>
        </w:tc>
        <w:tc>
          <w:tcPr>
            <w:tcW w:w="6097" w:type="dxa"/>
          </w:tcPr>
          <w:p w14:paraId="05EB4796" w14:textId="77777777" w:rsidR="0065329D" w:rsidRPr="007911EC" w:rsidRDefault="00494834">
            <w:pPr>
              <w:pStyle w:val="TableParagraph"/>
              <w:spacing w:line="242" w:lineRule="auto"/>
              <w:ind w:left="108" w:right="540"/>
              <w:rPr>
                <w:sz w:val="18"/>
                <w:lang w:val="pl-PL"/>
              </w:rPr>
            </w:pPr>
            <w:r w:rsidRPr="007911EC">
              <w:rPr>
                <w:sz w:val="18"/>
                <w:lang w:val="pl-PL"/>
              </w:rPr>
              <w:t>potrafi odpowiednio określić priorytety służące realizacji określonych zadań</w:t>
            </w:r>
          </w:p>
        </w:tc>
        <w:tc>
          <w:tcPr>
            <w:tcW w:w="1274" w:type="dxa"/>
          </w:tcPr>
          <w:p w14:paraId="2E2609D4" w14:textId="77777777" w:rsidR="0065329D" w:rsidRPr="007911EC" w:rsidRDefault="0065329D">
            <w:pPr>
              <w:pStyle w:val="TableParagraph"/>
              <w:spacing w:before="6"/>
              <w:rPr>
                <w:b/>
                <w:sz w:val="17"/>
                <w:lang w:val="pl-PL"/>
              </w:rPr>
            </w:pPr>
          </w:p>
          <w:p w14:paraId="0453D6AC" w14:textId="77777777" w:rsidR="0065329D" w:rsidRDefault="00494834">
            <w:pPr>
              <w:pStyle w:val="TableParagraph"/>
              <w:ind w:left="260" w:right="248"/>
              <w:jc w:val="center"/>
              <w:rPr>
                <w:sz w:val="18"/>
              </w:rPr>
            </w:pPr>
            <w:r>
              <w:rPr>
                <w:sz w:val="18"/>
              </w:rPr>
              <w:t>K_K02</w:t>
            </w:r>
          </w:p>
        </w:tc>
        <w:tc>
          <w:tcPr>
            <w:tcW w:w="1034" w:type="dxa"/>
          </w:tcPr>
          <w:p w14:paraId="1F5F30FE" w14:textId="77777777" w:rsidR="0065329D" w:rsidRDefault="00494834">
            <w:pPr>
              <w:pStyle w:val="TableParagraph"/>
              <w:spacing w:line="210" w:lineRule="exact"/>
              <w:ind w:left="138" w:hanging="10"/>
              <w:rPr>
                <w:sz w:val="18"/>
              </w:rPr>
            </w:pPr>
            <w:r>
              <w:rPr>
                <w:sz w:val="18"/>
              </w:rPr>
              <w:t>Ćwiczenia</w:t>
            </w:r>
          </w:p>
          <w:p w14:paraId="21E75612" w14:textId="77777777" w:rsidR="0065329D" w:rsidRDefault="00494834">
            <w:pPr>
              <w:pStyle w:val="TableParagraph"/>
              <w:spacing w:before="9" w:line="216" w:lineRule="exact"/>
              <w:ind w:left="471" w:right="105" w:hanging="334"/>
              <w:rPr>
                <w:sz w:val="18"/>
              </w:rPr>
            </w:pPr>
            <w:r>
              <w:rPr>
                <w:sz w:val="18"/>
              </w:rPr>
              <w:t>praktyczn e</w:t>
            </w:r>
          </w:p>
        </w:tc>
      </w:tr>
      <w:tr w:rsidR="0065329D" w14:paraId="4553B0FB" w14:textId="77777777">
        <w:trPr>
          <w:trHeight w:val="645"/>
        </w:trPr>
        <w:tc>
          <w:tcPr>
            <w:tcW w:w="1102" w:type="dxa"/>
            <w:vMerge/>
            <w:tcBorders>
              <w:top w:val="nil"/>
            </w:tcBorders>
          </w:tcPr>
          <w:p w14:paraId="4BCA608C" w14:textId="77777777" w:rsidR="0065329D" w:rsidRDefault="0065329D">
            <w:pPr>
              <w:rPr>
                <w:sz w:val="2"/>
                <w:szCs w:val="2"/>
              </w:rPr>
            </w:pPr>
          </w:p>
        </w:tc>
        <w:tc>
          <w:tcPr>
            <w:tcW w:w="566" w:type="dxa"/>
          </w:tcPr>
          <w:p w14:paraId="2DE6BB38" w14:textId="77777777" w:rsidR="0065329D" w:rsidRDefault="0065329D">
            <w:pPr>
              <w:pStyle w:val="TableParagraph"/>
              <w:spacing w:before="6"/>
              <w:rPr>
                <w:b/>
                <w:sz w:val="18"/>
              </w:rPr>
            </w:pPr>
          </w:p>
          <w:p w14:paraId="07A91D74" w14:textId="77777777" w:rsidR="0065329D" w:rsidRDefault="00494834">
            <w:pPr>
              <w:pStyle w:val="TableParagraph"/>
              <w:ind w:left="109" w:right="100"/>
              <w:jc w:val="center"/>
              <w:rPr>
                <w:sz w:val="16"/>
              </w:rPr>
            </w:pPr>
            <w:r>
              <w:rPr>
                <w:sz w:val="16"/>
              </w:rPr>
              <w:t>3.</w:t>
            </w:r>
          </w:p>
        </w:tc>
        <w:tc>
          <w:tcPr>
            <w:tcW w:w="6097" w:type="dxa"/>
          </w:tcPr>
          <w:p w14:paraId="7DDB90E7" w14:textId="77777777" w:rsidR="0065329D" w:rsidRPr="007911EC" w:rsidRDefault="00494834">
            <w:pPr>
              <w:pStyle w:val="TableParagraph"/>
              <w:spacing w:line="212" w:lineRule="exact"/>
              <w:ind w:left="108"/>
              <w:rPr>
                <w:sz w:val="18"/>
                <w:lang w:val="pl-PL"/>
              </w:rPr>
            </w:pPr>
            <w:r w:rsidRPr="007911EC">
              <w:rPr>
                <w:sz w:val="18"/>
                <w:lang w:val="pl-PL"/>
              </w:rPr>
              <w:t>systematycznie przygotowuje się do swojej pracy i wykonuje działania</w:t>
            </w:r>
          </w:p>
          <w:p w14:paraId="6B52DCBC" w14:textId="77777777" w:rsidR="0065329D" w:rsidRPr="007911EC" w:rsidRDefault="00494834">
            <w:pPr>
              <w:pStyle w:val="TableParagraph"/>
              <w:spacing w:before="1"/>
              <w:ind w:left="108"/>
              <w:rPr>
                <w:sz w:val="18"/>
                <w:lang w:val="pl-PL"/>
              </w:rPr>
            </w:pPr>
            <w:r w:rsidRPr="007911EC">
              <w:rPr>
                <w:sz w:val="18"/>
                <w:lang w:val="pl-PL"/>
              </w:rPr>
              <w:t>wynikające z roli nauczyciela / tłumacza</w:t>
            </w:r>
          </w:p>
        </w:tc>
        <w:tc>
          <w:tcPr>
            <w:tcW w:w="1274" w:type="dxa"/>
          </w:tcPr>
          <w:p w14:paraId="64EB0B03" w14:textId="77777777" w:rsidR="0065329D" w:rsidRPr="007911EC" w:rsidRDefault="0065329D">
            <w:pPr>
              <w:pStyle w:val="TableParagraph"/>
              <w:spacing w:before="7"/>
              <w:rPr>
                <w:b/>
                <w:sz w:val="17"/>
                <w:lang w:val="pl-PL"/>
              </w:rPr>
            </w:pPr>
          </w:p>
          <w:p w14:paraId="28124F87" w14:textId="77777777" w:rsidR="0065329D" w:rsidRDefault="00494834">
            <w:pPr>
              <w:pStyle w:val="TableParagraph"/>
              <w:spacing w:before="1"/>
              <w:ind w:left="260" w:right="248"/>
              <w:jc w:val="center"/>
              <w:rPr>
                <w:sz w:val="18"/>
              </w:rPr>
            </w:pPr>
            <w:r>
              <w:rPr>
                <w:sz w:val="18"/>
              </w:rPr>
              <w:t>K_K05</w:t>
            </w:r>
          </w:p>
        </w:tc>
        <w:tc>
          <w:tcPr>
            <w:tcW w:w="1034" w:type="dxa"/>
          </w:tcPr>
          <w:p w14:paraId="6181B4EC" w14:textId="77777777" w:rsidR="0065329D" w:rsidRDefault="00494834">
            <w:pPr>
              <w:pStyle w:val="TableParagraph"/>
              <w:spacing w:line="212" w:lineRule="exact"/>
              <w:ind w:left="138" w:hanging="10"/>
              <w:rPr>
                <w:sz w:val="18"/>
              </w:rPr>
            </w:pPr>
            <w:r>
              <w:rPr>
                <w:sz w:val="18"/>
              </w:rPr>
              <w:t>Ćwiczenia</w:t>
            </w:r>
          </w:p>
          <w:p w14:paraId="4806BB7E" w14:textId="77777777" w:rsidR="0065329D" w:rsidRDefault="00494834">
            <w:pPr>
              <w:pStyle w:val="TableParagraph"/>
              <w:spacing w:before="8" w:line="216" w:lineRule="exact"/>
              <w:ind w:left="471" w:right="105" w:hanging="334"/>
              <w:rPr>
                <w:sz w:val="18"/>
              </w:rPr>
            </w:pPr>
            <w:r>
              <w:rPr>
                <w:sz w:val="18"/>
              </w:rPr>
              <w:t>praktyczn e</w:t>
            </w:r>
          </w:p>
        </w:tc>
      </w:tr>
    </w:tbl>
    <w:p w14:paraId="36B96FB7" w14:textId="77777777" w:rsidR="0065329D" w:rsidRDefault="00494834">
      <w:pPr>
        <w:pStyle w:val="Nagwek1"/>
        <w:ind w:left="3716"/>
      </w:pPr>
      <w:r>
        <w:t>Treści kształcenia do wyboru</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707"/>
      </w:tblGrid>
      <w:tr w:rsidR="0065329D" w14:paraId="2C4FD1ED" w14:textId="77777777">
        <w:trPr>
          <w:trHeight w:val="3208"/>
        </w:trPr>
        <w:tc>
          <w:tcPr>
            <w:tcW w:w="1921" w:type="dxa"/>
            <w:gridSpan w:val="2"/>
          </w:tcPr>
          <w:p w14:paraId="02FF93DB" w14:textId="77777777" w:rsidR="0065329D" w:rsidRDefault="00494834">
            <w:pPr>
              <w:pStyle w:val="TableParagraph"/>
              <w:spacing w:before="1" w:line="241" w:lineRule="exact"/>
              <w:ind w:left="107"/>
              <w:rPr>
                <w:b/>
                <w:sz w:val="20"/>
              </w:rPr>
            </w:pPr>
            <w:r>
              <w:rPr>
                <w:b/>
                <w:sz w:val="20"/>
              </w:rPr>
              <w:t>Ćwiczenia</w:t>
            </w:r>
          </w:p>
          <w:p w14:paraId="21D7D9E7" w14:textId="77777777" w:rsidR="0065329D" w:rsidRDefault="00494834">
            <w:pPr>
              <w:pStyle w:val="TableParagraph"/>
              <w:spacing w:line="241" w:lineRule="exact"/>
              <w:ind w:left="107"/>
              <w:rPr>
                <w:b/>
                <w:sz w:val="20"/>
              </w:rPr>
            </w:pPr>
            <w:r>
              <w:rPr>
                <w:b/>
                <w:sz w:val="20"/>
              </w:rPr>
              <w:t>praktyczne</w:t>
            </w:r>
          </w:p>
        </w:tc>
        <w:tc>
          <w:tcPr>
            <w:tcW w:w="2341" w:type="dxa"/>
          </w:tcPr>
          <w:p w14:paraId="70CF463D" w14:textId="77777777" w:rsidR="0065329D" w:rsidRDefault="0065329D">
            <w:pPr>
              <w:pStyle w:val="TableParagraph"/>
              <w:spacing w:before="11"/>
              <w:rPr>
                <w:b/>
                <w:sz w:val="19"/>
              </w:rPr>
            </w:pPr>
          </w:p>
          <w:p w14:paraId="5AC68267" w14:textId="77777777" w:rsidR="0065329D" w:rsidRDefault="00494834">
            <w:pPr>
              <w:pStyle w:val="TableParagraph"/>
              <w:spacing w:before="1"/>
              <w:ind w:left="107"/>
              <w:rPr>
                <w:b/>
                <w:sz w:val="20"/>
              </w:rPr>
            </w:pPr>
            <w:r>
              <w:rPr>
                <w:b/>
                <w:sz w:val="20"/>
              </w:rPr>
              <w:t>Metody dydaktyczne</w:t>
            </w:r>
          </w:p>
        </w:tc>
        <w:tc>
          <w:tcPr>
            <w:tcW w:w="5205" w:type="dxa"/>
            <w:gridSpan w:val="2"/>
          </w:tcPr>
          <w:p w14:paraId="0C858728" w14:textId="77777777" w:rsidR="0065329D" w:rsidRPr="007911EC" w:rsidRDefault="00494834">
            <w:pPr>
              <w:pStyle w:val="TableParagraph"/>
              <w:spacing w:before="1"/>
              <w:ind w:left="106" w:right="227"/>
              <w:rPr>
                <w:rFonts w:ascii="Arial" w:hAnsi="Arial"/>
                <w:sz w:val="18"/>
                <w:lang w:val="pl-PL"/>
              </w:rPr>
            </w:pPr>
            <w:r w:rsidRPr="007911EC">
              <w:rPr>
                <w:rFonts w:ascii="Arial" w:hAnsi="Arial"/>
                <w:sz w:val="18"/>
                <w:lang w:val="pl-PL"/>
              </w:rPr>
              <w:t>praca w parach lub w małych grupach, odgrywanie scenek rodzajowych, opisywanie ilustracji, analiza krótkich artykułów prasowych i wyrażanie o nich opinii, rozwiązywanie</w:t>
            </w:r>
          </w:p>
          <w:p w14:paraId="799EC5EC" w14:textId="77777777" w:rsidR="0065329D" w:rsidRPr="007911EC" w:rsidRDefault="00494834">
            <w:pPr>
              <w:pStyle w:val="TableParagraph"/>
              <w:ind w:left="106" w:right="227"/>
              <w:rPr>
                <w:rFonts w:ascii="Arial" w:hAnsi="Arial"/>
                <w:sz w:val="18"/>
                <w:lang w:val="pl-PL"/>
              </w:rPr>
            </w:pPr>
            <w:r w:rsidRPr="007911EC">
              <w:rPr>
                <w:rFonts w:ascii="Arial" w:hAnsi="Arial"/>
                <w:sz w:val="18"/>
                <w:lang w:val="pl-PL"/>
              </w:rPr>
              <w:t>hipotetycznych problemów związanych z omawianym tematem,</w:t>
            </w:r>
          </w:p>
          <w:p w14:paraId="5B1BD802" w14:textId="77777777" w:rsidR="0065329D" w:rsidRPr="007911EC" w:rsidRDefault="00494834">
            <w:pPr>
              <w:pStyle w:val="TableParagraph"/>
              <w:ind w:left="106" w:right="227"/>
              <w:rPr>
                <w:sz w:val="18"/>
                <w:lang w:val="pl-PL"/>
              </w:rPr>
            </w:pPr>
            <w:r w:rsidRPr="007911EC">
              <w:rPr>
                <w:sz w:val="18"/>
                <w:lang w:val="pl-PL"/>
              </w:rPr>
              <w:t>stymulowanie przewidywania treści tekstu słuchanego; dyskusja, czytanie tekstu niekompletnego; ułożenie w</w:t>
            </w:r>
          </w:p>
          <w:p w14:paraId="563AA682" w14:textId="77777777" w:rsidR="0065329D" w:rsidRPr="007911EC" w:rsidRDefault="00494834">
            <w:pPr>
              <w:pStyle w:val="TableParagraph"/>
              <w:ind w:left="106" w:right="135"/>
              <w:rPr>
                <w:sz w:val="18"/>
                <w:lang w:val="pl-PL"/>
              </w:rPr>
            </w:pPr>
            <w:r w:rsidRPr="007911EC">
              <w:rPr>
                <w:sz w:val="18"/>
                <w:lang w:val="pl-PL"/>
              </w:rPr>
              <w:t>odpowiedniej kolejności wyrazów, zdań, paragrafów; poprawa błędów; pytania typu prawda/fałsz; pytania wielokrotnego wyboru, planów, tabel itd.; uzupełnianie luk w zdaniach; przyporządkowanie opisu ilustracjom, przyporządkowanie wypowiedzi osobom; stwierdzenie różnic w podobnych</w:t>
            </w:r>
          </w:p>
          <w:p w14:paraId="2312A4A4" w14:textId="77777777" w:rsidR="0065329D" w:rsidRPr="007911EC" w:rsidRDefault="00494834">
            <w:pPr>
              <w:pStyle w:val="TableParagraph"/>
              <w:spacing w:before="1"/>
              <w:ind w:left="106" w:right="135"/>
              <w:rPr>
                <w:sz w:val="18"/>
                <w:lang w:val="pl-PL"/>
              </w:rPr>
            </w:pPr>
            <w:r w:rsidRPr="007911EC">
              <w:rPr>
                <w:sz w:val="18"/>
                <w:lang w:val="pl-PL"/>
              </w:rPr>
              <w:t>treściowo tekstach; odpowiedzi na pytania; robienie notatek; dyskusja nad prawidłowymi odpowiedziami; streszczenie;</w:t>
            </w:r>
          </w:p>
          <w:p w14:paraId="1D42F222" w14:textId="77777777" w:rsidR="0065329D" w:rsidRDefault="00494834">
            <w:pPr>
              <w:pStyle w:val="TableParagraph"/>
              <w:spacing w:line="196" w:lineRule="exact"/>
              <w:ind w:left="106"/>
              <w:rPr>
                <w:sz w:val="18"/>
              </w:rPr>
            </w:pPr>
            <w:r>
              <w:rPr>
                <w:sz w:val="18"/>
              </w:rPr>
              <w:t>analiza skryptów; role-play</w:t>
            </w:r>
          </w:p>
        </w:tc>
      </w:tr>
      <w:tr w:rsidR="0065329D" w14:paraId="19AB8827" w14:textId="77777777">
        <w:trPr>
          <w:trHeight w:val="242"/>
        </w:trPr>
        <w:tc>
          <w:tcPr>
            <w:tcW w:w="675" w:type="dxa"/>
          </w:tcPr>
          <w:p w14:paraId="0D354732" w14:textId="77777777" w:rsidR="0065329D" w:rsidRDefault="00494834">
            <w:pPr>
              <w:pStyle w:val="TableParagraph"/>
              <w:spacing w:line="222" w:lineRule="exact"/>
              <w:ind w:left="130" w:right="123"/>
              <w:jc w:val="center"/>
              <w:rPr>
                <w:b/>
                <w:sz w:val="20"/>
              </w:rPr>
            </w:pPr>
            <w:r>
              <w:rPr>
                <w:b/>
                <w:sz w:val="20"/>
              </w:rPr>
              <w:t>L.p.</w:t>
            </w:r>
          </w:p>
        </w:tc>
        <w:tc>
          <w:tcPr>
            <w:tcW w:w="7085" w:type="dxa"/>
            <w:gridSpan w:val="3"/>
          </w:tcPr>
          <w:p w14:paraId="4FF8F153" w14:textId="77777777" w:rsidR="0065329D" w:rsidRDefault="00494834">
            <w:pPr>
              <w:pStyle w:val="TableParagraph"/>
              <w:spacing w:line="222" w:lineRule="exact"/>
              <w:ind w:left="2732" w:right="2731"/>
              <w:jc w:val="center"/>
              <w:rPr>
                <w:b/>
                <w:sz w:val="20"/>
              </w:rPr>
            </w:pPr>
            <w:r>
              <w:rPr>
                <w:b/>
                <w:sz w:val="20"/>
              </w:rPr>
              <w:t>Tematyka zajęć</w:t>
            </w:r>
          </w:p>
        </w:tc>
        <w:tc>
          <w:tcPr>
            <w:tcW w:w="1707" w:type="dxa"/>
          </w:tcPr>
          <w:p w14:paraId="1C4EE4C8" w14:textId="77777777" w:rsidR="0065329D" w:rsidRDefault="00494834">
            <w:pPr>
              <w:pStyle w:val="TableParagraph"/>
              <w:spacing w:line="222" w:lineRule="exact"/>
              <w:ind w:left="171"/>
              <w:rPr>
                <w:b/>
                <w:sz w:val="20"/>
              </w:rPr>
            </w:pPr>
            <w:r>
              <w:rPr>
                <w:b/>
                <w:sz w:val="20"/>
              </w:rPr>
              <w:t>Liczba godzin</w:t>
            </w:r>
          </w:p>
        </w:tc>
      </w:tr>
      <w:tr w:rsidR="0065329D" w14:paraId="6E561297" w14:textId="77777777">
        <w:trPr>
          <w:trHeight w:val="2825"/>
        </w:trPr>
        <w:tc>
          <w:tcPr>
            <w:tcW w:w="675" w:type="dxa"/>
          </w:tcPr>
          <w:p w14:paraId="6492FC2F" w14:textId="77777777" w:rsidR="0065329D" w:rsidRDefault="00494834">
            <w:pPr>
              <w:pStyle w:val="TableParagraph"/>
              <w:spacing w:line="240" w:lineRule="exact"/>
              <w:ind w:left="130" w:right="120"/>
              <w:jc w:val="center"/>
              <w:rPr>
                <w:b/>
                <w:sz w:val="20"/>
              </w:rPr>
            </w:pPr>
            <w:r>
              <w:rPr>
                <w:b/>
                <w:sz w:val="20"/>
              </w:rPr>
              <w:t>1.</w:t>
            </w:r>
          </w:p>
        </w:tc>
        <w:tc>
          <w:tcPr>
            <w:tcW w:w="7085" w:type="dxa"/>
            <w:gridSpan w:val="3"/>
          </w:tcPr>
          <w:p w14:paraId="75E183DE" w14:textId="77777777" w:rsidR="0065329D" w:rsidRPr="007911EC" w:rsidRDefault="00494834">
            <w:pPr>
              <w:pStyle w:val="TableParagraph"/>
              <w:ind w:left="107" w:right="4074"/>
              <w:rPr>
                <w:sz w:val="18"/>
                <w:lang w:val="en-US"/>
              </w:rPr>
            </w:pPr>
            <w:r w:rsidRPr="007911EC">
              <w:rPr>
                <w:sz w:val="18"/>
                <w:lang w:val="en-US"/>
              </w:rPr>
              <w:t>How to win prizes for keeping quiet. Prince of Whales.</w:t>
            </w:r>
          </w:p>
          <w:p w14:paraId="678CD1F5" w14:textId="77777777" w:rsidR="0065329D" w:rsidRPr="007911EC" w:rsidRDefault="00494834">
            <w:pPr>
              <w:pStyle w:val="TableParagraph"/>
              <w:ind w:left="107" w:right="3764"/>
              <w:rPr>
                <w:sz w:val="18"/>
                <w:lang w:val="en-US"/>
              </w:rPr>
            </w:pPr>
            <w:r w:rsidRPr="007911EC">
              <w:rPr>
                <w:sz w:val="18"/>
                <w:lang w:val="en-US"/>
              </w:rPr>
              <w:t>Classrooms with the writing on the wall. Cruising.</w:t>
            </w:r>
          </w:p>
          <w:p w14:paraId="205F9D04" w14:textId="77777777" w:rsidR="0065329D" w:rsidRPr="007911EC" w:rsidRDefault="00494834">
            <w:pPr>
              <w:pStyle w:val="TableParagraph"/>
              <w:ind w:left="107"/>
              <w:rPr>
                <w:sz w:val="18"/>
                <w:lang w:val="en-US"/>
              </w:rPr>
            </w:pPr>
            <w:r w:rsidRPr="007911EC">
              <w:rPr>
                <w:sz w:val="18"/>
                <w:lang w:val="en-US"/>
              </w:rPr>
              <w:t>Talking rubbish.</w:t>
            </w:r>
          </w:p>
          <w:p w14:paraId="0F176358" w14:textId="77777777" w:rsidR="0065329D" w:rsidRPr="007911EC" w:rsidRDefault="00494834">
            <w:pPr>
              <w:pStyle w:val="TableParagraph"/>
              <w:ind w:left="107" w:right="4192"/>
              <w:rPr>
                <w:sz w:val="18"/>
                <w:lang w:val="en-US"/>
              </w:rPr>
            </w:pPr>
            <w:r w:rsidRPr="007911EC">
              <w:rPr>
                <w:sz w:val="18"/>
                <w:lang w:val="en-US"/>
              </w:rPr>
              <w:t>Book reading a lost art at Harvard. How to find out about dinosaurs.</w:t>
            </w:r>
          </w:p>
          <w:p w14:paraId="0F4AE5FD" w14:textId="77777777" w:rsidR="0065329D" w:rsidRPr="007911EC" w:rsidRDefault="00494834">
            <w:pPr>
              <w:pStyle w:val="TableParagraph"/>
              <w:ind w:left="107" w:right="3470"/>
              <w:rPr>
                <w:sz w:val="18"/>
                <w:lang w:val="en-US"/>
              </w:rPr>
            </w:pPr>
            <w:r w:rsidRPr="007911EC">
              <w:rPr>
                <w:sz w:val="18"/>
                <w:lang w:val="en-US"/>
              </w:rPr>
              <w:t>There’s plenty of room abroad planet earth. Curing the ill-mannered.</w:t>
            </w:r>
          </w:p>
          <w:p w14:paraId="4765C52B" w14:textId="77777777" w:rsidR="0065329D" w:rsidRPr="007911EC" w:rsidRDefault="00494834">
            <w:pPr>
              <w:pStyle w:val="TableParagraph"/>
              <w:spacing w:line="217" w:lineRule="exact"/>
              <w:ind w:left="107"/>
              <w:rPr>
                <w:sz w:val="18"/>
                <w:lang w:val="en-US"/>
              </w:rPr>
            </w:pPr>
            <w:r w:rsidRPr="007911EC">
              <w:rPr>
                <w:sz w:val="18"/>
                <w:lang w:val="en-US"/>
              </w:rPr>
              <w:t>Looking for the special agents.</w:t>
            </w:r>
          </w:p>
          <w:p w14:paraId="2649ED8C" w14:textId="77777777" w:rsidR="0065329D" w:rsidRDefault="00494834">
            <w:pPr>
              <w:pStyle w:val="TableParagraph"/>
              <w:ind w:left="107" w:right="3151"/>
              <w:rPr>
                <w:sz w:val="18"/>
              </w:rPr>
            </w:pPr>
            <w:r w:rsidRPr="007911EC">
              <w:rPr>
                <w:sz w:val="18"/>
                <w:lang w:val="en-US"/>
              </w:rPr>
              <w:t xml:space="preserve">The ideal home that collapsed in minutes. </w:t>
            </w:r>
            <w:r>
              <w:rPr>
                <w:sz w:val="18"/>
              </w:rPr>
              <w:t>Health Advice for Travellers.</w:t>
            </w:r>
          </w:p>
        </w:tc>
        <w:tc>
          <w:tcPr>
            <w:tcW w:w="1707" w:type="dxa"/>
          </w:tcPr>
          <w:p w14:paraId="7D2ACF0D" w14:textId="77777777" w:rsidR="0065329D" w:rsidRDefault="0065329D">
            <w:pPr>
              <w:pStyle w:val="TableParagraph"/>
              <w:rPr>
                <w:rFonts w:ascii="Times New Roman"/>
                <w:sz w:val="18"/>
              </w:rPr>
            </w:pPr>
          </w:p>
        </w:tc>
      </w:tr>
      <w:tr w:rsidR="0065329D" w14:paraId="453496C0" w14:textId="77777777">
        <w:trPr>
          <w:trHeight w:val="241"/>
        </w:trPr>
        <w:tc>
          <w:tcPr>
            <w:tcW w:w="7760" w:type="dxa"/>
            <w:gridSpan w:val="4"/>
          </w:tcPr>
          <w:p w14:paraId="77142835" w14:textId="77777777" w:rsidR="0065329D" w:rsidRDefault="00494834">
            <w:pPr>
              <w:pStyle w:val="TableParagraph"/>
              <w:spacing w:line="222" w:lineRule="exact"/>
              <w:ind w:right="101"/>
              <w:jc w:val="right"/>
              <w:rPr>
                <w:b/>
                <w:sz w:val="20"/>
              </w:rPr>
            </w:pPr>
            <w:r>
              <w:rPr>
                <w:b/>
                <w:sz w:val="20"/>
              </w:rPr>
              <w:t>Razemliczbagodzin:</w:t>
            </w:r>
          </w:p>
        </w:tc>
        <w:tc>
          <w:tcPr>
            <w:tcW w:w="1707" w:type="dxa"/>
          </w:tcPr>
          <w:p w14:paraId="5B57751C" w14:textId="4067B458" w:rsidR="0065329D" w:rsidRDefault="00FE0391">
            <w:pPr>
              <w:pStyle w:val="TableParagraph"/>
              <w:spacing w:line="222" w:lineRule="exact"/>
              <w:ind w:left="106"/>
              <w:rPr>
                <w:b/>
                <w:sz w:val="20"/>
              </w:rPr>
            </w:pPr>
            <w:r>
              <w:rPr>
                <w:b/>
                <w:sz w:val="20"/>
              </w:rPr>
              <w:t>18</w:t>
            </w:r>
          </w:p>
        </w:tc>
      </w:tr>
    </w:tbl>
    <w:p w14:paraId="0D882CF4" w14:textId="77777777" w:rsidR="0065329D" w:rsidRDefault="00494834">
      <w:pPr>
        <w:spacing w:before="56" w:after="54"/>
        <w:ind w:left="540"/>
        <w:rPr>
          <w:rFonts w:ascii="Verdana"/>
          <w:b/>
          <w:sz w:val="18"/>
        </w:rPr>
      </w:pPr>
      <w:r>
        <w:rPr>
          <w:rFonts w:ascii="Verdana"/>
          <w:b/>
          <w:sz w:val="18"/>
        </w:rPr>
        <w:t>Literatura podstawowa: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14:paraId="479FD19E" w14:textId="77777777">
        <w:trPr>
          <w:trHeight w:val="436"/>
        </w:trPr>
        <w:tc>
          <w:tcPr>
            <w:tcW w:w="598" w:type="dxa"/>
          </w:tcPr>
          <w:p w14:paraId="3C314104" w14:textId="77777777" w:rsidR="0065329D" w:rsidRDefault="0065329D">
            <w:pPr>
              <w:pStyle w:val="TableParagraph"/>
              <w:spacing w:before="11"/>
              <w:rPr>
                <w:rFonts w:ascii="Verdana"/>
                <w:b/>
                <w:sz w:val="17"/>
              </w:rPr>
            </w:pPr>
          </w:p>
          <w:p w14:paraId="48980F05" w14:textId="77777777" w:rsidR="0065329D" w:rsidRDefault="00494834">
            <w:pPr>
              <w:pStyle w:val="TableParagraph"/>
              <w:spacing w:line="198" w:lineRule="exact"/>
              <w:ind w:left="69"/>
              <w:rPr>
                <w:b/>
                <w:sz w:val="18"/>
              </w:rPr>
            </w:pPr>
            <w:r>
              <w:rPr>
                <w:sz w:val="18"/>
              </w:rPr>
              <w:t>1</w:t>
            </w:r>
            <w:r>
              <w:rPr>
                <w:b/>
                <w:sz w:val="18"/>
              </w:rPr>
              <w:t>.</w:t>
            </w:r>
          </w:p>
        </w:tc>
        <w:tc>
          <w:tcPr>
            <w:tcW w:w="9095" w:type="dxa"/>
          </w:tcPr>
          <w:p w14:paraId="0C85011F" w14:textId="77777777" w:rsidR="0065329D" w:rsidRDefault="00494834">
            <w:pPr>
              <w:pStyle w:val="TableParagraph"/>
              <w:spacing w:line="217" w:lineRule="exact"/>
              <w:ind w:left="69"/>
              <w:rPr>
                <w:sz w:val="18"/>
              </w:rPr>
            </w:pPr>
            <w:r w:rsidRPr="007911EC">
              <w:rPr>
                <w:sz w:val="18"/>
                <w:lang w:val="en-US"/>
              </w:rPr>
              <w:t xml:space="preserve">“Focus on Advanced English CAE Practice Tests with Guidance” Sue O’Connell. </w:t>
            </w:r>
            <w:r>
              <w:rPr>
                <w:sz w:val="18"/>
              </w:rPr>
              <w:t>Longman.</w:t>
            </w:r>
          </w:p>
          <w:p w14:paraId="6588AE9E" w14:textId="77777777" w:rsidR="0065329D" w:rsidRDefault="00494834">
            <w:pPr>
              <w:pStyle w:val="TableParagraph"/>
              <w:spacing w:before="1" w:line="198" w:lineRule="exact"/>
              <w:ind w:left="69"/>
              <w:rPr>
                <w:sz w:val="18"/>
              </w:rPr>
            </w:pPr>
            <w:r>
              <w:rPr>
                <w:sz w:val="18"/>
              </w:rPr>
              <w:t>Dodatkowe materiały przygotowane przez prowadzącego rozwijające słownictwo.</w:t>
            </w:r>
          </w:p>
        </w:tc>
      </w:tr>
    </w:tbl>
    <w:p w14:paraId="59397BA7" w14:textId="77777777" w:rsidR="0065329D" w:rsidRDefault="00494834">
      <w:pPr>
        <w:pStyle w:val="Nagwek1"/>
        <w:ind w:left="3716"/>
      </w:pPr>
      <w:r>
        <w:t>Treści kształcenia do wyboru</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2340"/>
        <w:gridCol w:w="5470"/>
      </w:tblGrid>
      <w:tr w:rsidR="0065329D" w:rsidRPr="00BB4C4B" w14:paraId="511568CC" w14:textId="77777777">
        <w:trPr>
          <w:trHeight w:val="1045"/>
        </w:trPr>
        <w:tc>
          <w:tcPr>
            <w:tcW w:w="1920" w:type="dxa"/>
          </w:tcPr>
          <w:p w14:paraId="0D49AD08" w14:textId="77777777" w:rsidR="0065329D" w:rsidRDefault="00494834">
            <w:pPr>
              <w:pStyle w:val="TableParagraph"/>
              <w:spacing w:before="1"/>
              <w:ind w:left="107"/>
              <w:rPr>
                <w:b/>
                <w:sz w:val="20"/>
              </w:rPr>
            </w:pPr>
            <w:r>
              <w:rPr>
                <w:b/>
                <w:sz w:val="20"/>
              </w:rPr>
              <w:t xml:space="preserve">Ćwiczenia </w:t>
            </w:r>
            <w:r>
              <w:rPr>
                <w:b/>
                <w:w w:val="95"/>
                <w:sz w:val="20"/>
              </w:rPr>
              <w:t>praktyczne</w:t>
            </w:r>
          </w:p>
        </w:tc>
        <w:tc>
          <w:tcPr>
            <w:tcW w:w="2340" w:type="dxa"/>
          </w:tcPr>
          <w:p w14:paraId="5E7FCCF1" w14:textId="77777777" w:rsidR="0065329D" w:rsidRDefault="0065329D">
            <w:pPr>
              <w:pStyle w:val="TableParagraph"/>
              <w:spacing w:before="11"/>
              <w:rPr>
                <w:b/>
                <w:sz w:val="19"/>
              </w:rPr>
            </w:pPr>
          </w:p>
          <w:p w14:paraId="67E62CDD" w14:textId="77777777" w:rsidR="0065329D" w:rsidRDefault="00494834">
            <w:pPr>
              <w:pStyle w:val="TableParagraph"/>
              <w:spacing w:before="1"/>
              <w:ind w:left="108"/>
              <w:rPr>
                <w:b/>
                <w:sz w:val="20"/>
              </w:rPr>
            </w:pPr>
            <w:r>
              <w:rPr>
                <w:b/>
                <w:sz w:val="20"/>
              </w:rPr>
              <w:t>Metody dydaktyczne</w:t>
            </w:r>
          </w:p>
        </w:tc>
        <w:tc>
          <w:tcPr>
            <w:tcW w:w="5470" w:type="dxa"/>
          </w:tcPr>
          <w:p w14:paraId="04540908" w14:textId="77777777" w:rsidR="0065329D" w:rsidRPr="007911EC" w:rsidRDefault="00494834">
            <w:pPr>
              <w:pStyle w:val="TableParagraph"/>
              <w:spacing w:before="1"/>
              <w:ind w:left="108" w:right="490"/>
              <w:rPr>
                <w:rFonts w:ascii="Arial" w:hAnsi="Arial"/>
                <w:sz w:val="18"/>
                <w:lang w:val="pl-PL"/>
              </w:rPr>
            </w:pPr>
            <w:r w:rsidRPr="007911EC">
              <w:rPr>
                <w:rFonts w:ascii="Arial" w:hAnsi="Arial"/>
                <w:sz w:val="18"/>
                <w:lang w:val="pl-PL"/>
              </w:rPr>
              <w:t>praca w parach lub w małych grupach, odgrywanie scenek rodzajowych, opisywanie ilustracji, analiza krótkich artykułów prasowych i wyrażanie o nich opinii, rozwiązywanie</w:t>
            </w:r>
          </w:p>
          <w:p w14:paraId="26EB3D37" w14:textId="77777777" w:rsidR="0065329D" w:rsidRPr="007911EC" w:rsidRDefault="00494834">
            <w:pPr>
              <w:pStyle w:val="TableParagraph"/>
              <w:spacing w:line="205" w:lineRule="exact"/>
              <w:ind w:left="108"/>
              <w:rPr>
                <w:rFonts w:ascii="Arial" w:hAnsi="Arial"/>
                <w:sz w:val="18"/>
                <w:lang w:val="pl-PL"/>
              </w:rPr>
            </w:pPr>
            <w:r w:rsidRPr="007911EC">
              <w:rPr>
                <w:rFonts w:ascii="Arial" w:hAnsi="Arial"/>
                <w:sz w:val="18"/>
                <w:lang w:val="pl-PL"/>
              </w:rPr>
              <w:t>hipotetycznych problemów związanych z omawianym tematem</w:t>
            </w:r>
          </w:p>
          <w:p w14:paraId="2998417F" w14:textId="77777777" w:rsidR="0065329D" w:rsidRPr="007911EC" w:rsidRDefault="00494834">
            <w:pPr>
              <w:pStyle w:val="TableParagraph"/>
              <w:spacing w:line="198" w:lineRule="exact"/>
              <w:ind w:left="108"/>
              <w:rPr>
                <w:sz w:val="18"/>
                <w:lang w:val="pl-PL"/>
              </w:rPr>
            </w:pPr>
            <w:r w:rsidRPr="007911EC">
              <w:rPr>
                <w:sz w:val="18"/>
                <w:lang w:val="pl-PL"/>
              </w:rPr>
              <w:t>stymulowanie przewidywania treści tekstu słuchanego; dyskusja,</w:t>
            </w:r>
          </w:p>
        </w:tc>
      </w:tr>
    </w:tbl>
    <w:p w14:paraId="3D6234C6" w14:textId="77777777" w:rsidR="0065329D" w:rsidRPr="007911EC" w:rsidRDefault="0065329D">
      <w:pPr>
        <w:spacing w:line="198" w:lineRule="exact"/>
        <w:rPr>
          <w:sz w:val="18"/>
          <w:lang w:val="pl-PL"/>
        </w:rPr>
        <w:sectPr w:rsidR="0065329D" w:rsidRPr="007911EC">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973"/>
      </w:tblGrid>
      <w:tr w:rsidR="0065329D" w:rsidRPr="00BB4C4B" w14:paraId="4F32DB7E" w14:textId="77777777">
        <w:trPr>
          <w:trHeight w:val="1737"/>
        </w:trPr>
        <w:tc>
          <w:tcPr>
            <w:tcW w:w="1921" w:type="dxa"/>
            <w:gridSpan w:val="2"/>
          </w:tcPr>
          <w:p w14:paraId="7B8F6186" w14:textId="77777777" w:rsidR="0065329D" w:rsidRPr="007911EC" w:rsidRDefault="0065329D">
            <w:pPr>
              <w:pStyle w:val="TableParagraph"/>
              <w:rPr>
                <w:rFonts w:ascii="Times New Roman"/>
                <w:sz w:val="16"/>
                <w:lang w:val="pl-PL"/>
              </w:rPr>
            </w:pPr>
          </w:p>
        </w:tc>
        <w:tc>
          <w:tcPr>
            <w:tcW w:w="2341" w:type="dxa"/>
          </w:tcPr>
          <w:p w14:paraId="469D4A77" w14:textId="77777777" w:rsidR="0065329D" w:rsidRPr="007911EC" w:rsidRDefault="0065329D">
            <w:pPr>
              <w:pStyle w:val="TableParagraph"/>
              <w:rPr>
                <w:rFonts w:ascii="Times New Roman"/>
                <w:sz w:val="16"/>
                <w:lang w:val="pl-PL"/>
              </w:rPr>
            </w:pPr>
          </w:p>
        </w:tc>
        <w:tc>
          <w:tcPr>
            <w:tcW w:w="5471" w:type="dxa"/>
            <w:gridSpan w:val="2"/>
          </w:tcPr>
          <w:p w14:paraId="1B3E8994" w14:textId="77777777" w:rsidR="0065329D" w:rsidRPr="007911EC" w:rsidRDefault="00494834">
            <w:pPr>
              <w:pStyle w:val="TableParagraph"/>
              <w:spacing w:line="217" w:lineRule="exact"/>
              <w:ind w:left="106"/>
              <w:jc w:val="both"/>
              <w:rPr>
                <w:sz w:val="18"/>
                <w:lang w:val="pl-PL"/>
              </w:rPr>
            </w:pPr>
            <w:r w:rsidRPr="007911EC">
              <w:rPr>
                <w:sz w:val="18"/>
                <w:lang w:val="pl-PL"/>
              </w:rPr>
              <w:t>czytanie tekstu niekompletnego; ułożenie w odpowiedniej</w:t>
            </w:r>
          </w:p>
          <w:p w14:paraId="4930BE25" w14:textId="77777777" w:rsidR="0065329D" w:rsidRPr="007911EC" w:rsidRDefault="00494834">
            <w:pPr>
              <w:pStyle w:val="TableParagraph"/>
              <w:spacing w:before="1"/>
              <w:ind w:left="106" w:right="198"/>
              <w:jc w:val="both"/>
              <w:rPr>
                <w:sz w:val="18"/>
                <w:lang w:val="pl-PL"/>
              </w:rPr>
            </w:pPr>
            <w:r w:rsidRPr="007911EC">
              <w:rPr>
                <w:sz w:val="18"/>
                <w:lang w:val="pl-PL"/>
              </w:rPr>
              <w:t>kolejności wyrazów, zdań, paragrafów; poprawa błędów;</w:t>
            </w:r>
            <w:r w:rsidRPr="007911EC">
              <w:rPr>
                <w:spacing w:val="-27"/>
                <w:sz w:val="18"/>
                <w:lang w:val="pl-PL"/>
              </w:rPr>
              <w:t xml:space="preserve"> </w:t>
            </w:r>
            <w:r w:rsidRPr="007911EC">
              <w:rPr>
                <w:sz w:val="18"/>
                <w:lang w:val="pl-PL"/>
              </w:rPr>
              <w:t>pytania typu prawda/fałsz; pytania wielokrotnego wyboru, planów, tabel itd.; uzupełnianie luk w zdaniach; przyporządkowanie</w:t>
            </w:r>
            <w:r w:rsidRPr="007911EC">
              <w:rPr>
                <w:spacing w:val="-13"/>
                <w:sz w:val="18"/>
                <w:lang w:val="pl-PL"/>
              </w:rPr>
              <w:t xml:space="preserve"> </w:t>
            </w:r>
            <w:r w:rsidRPr="007911EC">
              <w:rPr>
                <w:sz w:val="18"/>
                <w:lang w:val="pl-PL"/>
              </w:rPr>
              <w:t>opisu</w:t>
            </w:r>
          </w:p>
          <w:p w14:paraId="6DFB60F0" w14:textId="77777777" w:rsidR="0065329D" w:rsidRPr="007911EC" w:rsidRDefault="00494834">
            <w:pPr>
              <w:pStyle w:val="TableParagraph"/>
              <w:ind w:left="106"/>
              <w:rPr>
                <w:sz w:val="18"/>
                <w:lang w:val="pl-PL"/>
              </w:rPr>
            </w:pPr>
            <w:r w:rsidRPr="007911EC">
              <w:rPr>
                <w:sz w:val="18"/>
                <w:lang w:val="pl-PL"/>
              </w:rPr>
              <w:t>ilustracjom, przyporządkowanie wypowiedzi osobom; stwierdzenie różnic w podobnych treściowo tekstach; odpowiedzi na pytania; robienie notatek; dyskusja nad prawidłowymi odpowiedziami;</w:t>
            </w:r>
          </w:p>
          <w:p w14:paraId="5FC2CCAC" w14:textId="77777777" w:rsidR="0065329D" w:rsidRPr="007911EC" w:rsidRDefault="00494834">
            <w:pPr>
              <w:pStyle w:val="TableParagraph"/>
              <w:spacing w:line="196" w:lineRule="exact"/>
              <w:ind w:left="106"/>
              <w:rPr>
                <w:sz w:val="18"/>
                <w:lang w:val="pl-PL"/>
              </w:rPr>
            </w:pPr>
            <w:r w:rsidRPr="007911EC">
              <w:rPr>
                <w:sz w:val="18"/>
                <w:lang w:val="pl-PL"/>
              </w:rPr>
              <w:t>streszczenie; analiza skryptów; role-play</w:t>
            </w:r>
          </w:p>
        </w:tc>
      </w:tr>
      <w:tr w:rsidR="0065329D" w14:paraId="73C64CD4" w14:textId="77777777">
        <w:trPr>
          <w:trHeight w:val="241"/>
        </w:trPr>
        <w:tc>
          <w:tcPr>
            <w:tcW w:w="675" w:type="dxa"/>
          </w:tcPr>
          <w:p w14:paraId="6D1B5806" w14:textId="77777777" w:rsidR="0065329D" w:rsidRDefault="00494834">
            <w:pPr>
              <w:pStyle w:val="TableParagraph"/>
              <w:spacing w:before="1" w:line="221" w:lineRule="exact"/>
              <w:ind w:left="130" w:right="123"/>
              <w:jc w:val="center"/>
              <w:rPr>
                <w:b/>
                <w:sz w:val="20"/>
              </w:rPr>
            </w:pPr>
            <w:r>
              <w:rPr>
                <w:b/>
                <w:sz w:val="20"/>
              </w:rPr>
              <w:t>L.p.</w:t>
            </w:r>
          </w:p>
        </w:tc>
        <w:tc>
          <w:tcPr>
            <w:tcW w:w="7085" w:type="dxa"/>
            <w:gridSpan w:val="3"/>
          </w:tcPr>
          <w:p w14:paraId="4D0CC38F" w14:textId="77777777" w:rsidR="0065329D" w:rsidRDefault="00494834">
            <w:pPr>
              <w:pStyle w:val="TableParagraph"/>
              <w:spacing w:before="1" w:line="221" w:lineRule="exact"/>
              <w:ind w:left="2732" w:right="2731"/>
              <w:jc w:val="center"/>
              <w:rPr>
                <w:b/>
                <w:sz w:val="20"/>
              </w:rPr>
            </w:pPr>
            <w:r>
              <w:rPr>
                <w:b/>
                <w:sz w:val="20"/>
              </w:rPr>
              <w:t>Tematyka zajęć</w:t>
            </w:r>
          </w:p>
        </w:tc>
        <w:tc>
          <w:tcPr>
            <w:tcW w:w="1973" w:type="dxa"/>
          </w:tcPr>
          <w:p w14:paraId="7DB715A5" w14:textId="77777777" w:rsidR="0065329D" w:rsidRDefault="00494834">
            <w:pPr>
              <w:pStyle w:val="TableParagraph"/>
              <w:spacing w:before="1" w:line="221" w:lineRule="exact"/>
              <w:ind w:left="305"/>
              <w:rPr>
                <w:b/>
                <w:sz w:val="20"/>
              </w:rPr>
            </w:pPr>
            <w:r>
              <w:rPr>
                <w:b/>
                <w:sz w:val="20"/>
              </w:rPr>
              <w:t>Liczba godzin</w:t>
            </w:r>
          </w:p>
        </w:tc>
      </w:tr>
      <w:tr w:rsidR="0065329D" w14:paraId="169FEBAB" w14:textId="77777777">
        <w:trPr>
          <w:trHeight w:val="1739"/>
        </w:trPr>
        <w:tc>
          <w:tcPr>
            <w:tcW w:w="675" w:type="dxa"/>
          </w:tcPr>
          <w:p w14:paraId="197E64D1" w14:textId="77777777" w:rsidR="0065329D" w:rsidRDefault="00494834">
            <w:pPr>
              <w:pStyle w:val="TableParagraph"/>
              <w:spacing w:line="240" w:lineRule="exact"/>
              <w:ind w:left="130" w:right="120"/>
              <w:jc w:val="center"/>
              <w:rPr>
                <w:b/>
                <w:sz w:val="20"/>
              </w:rPr>
            </w:pPr>
            <w:r>
              <w:rPr>
                <w:b/>
                <w:sz w:val="20"/>
              </w:rPr>
              <w:t>1.</w:t>
            </w:r>
          </w:p>
        </w:tc>
        <w:tc>
          <w:tcPr>
            <w:tcW w:w="7085" w:type="dxa"/>
            <w:gridSpan w:val="3"/>
          </w:tcPr>
          <w:p w14:paraId="20EE6CE3" w14:textId="77777777" w:rsidR="0065329D" w:rsidRPr="007911EC" w:rsidRDefault="00494834">
            <w:pPr>
              <w:pStyle w:val="TableParagraph"/>
              <w:spacing w:line="217" w:lineRule="exact"/>
              <w:ind w:left="107"/>
              <w:rPr>
                <w:sz w:val="18"/>
                <w:lang w:val="en-US"/>
              </w:rPr>
            </w:pPr>
            <w:r w:rsidRPr="007911EC">
              <w:rPr>
                <w:sz w:val="18"/>
                <w:lang w:val="en-US"/>
              </w:rPr>
              <w:t>The information age</w:t>
            </w:r>
          </w:p>
          <w:p w14:paraId="75D3F476" w14:textId="77777777" w:rsidR="0065329D" w:rsidRPr="007911EC" w:rsidRDefault="00494834">
            <w:pPr>
              <w:pStyle w:val="TableParagraph"/>
              <w:spacing w:before="1" w:line="217" w:lineRule="exact"/>
              <w:ind w:left="107"/>
              <w:rPr>
                <w:sz w:val="18"/>
                <w:lang w:val="en-US"/>
              </w:rPr>
            </w:pPr>
            <w:r w:rsidRPr="007911EC">
              <w:rPr>
                <w:sz w:val="18"/>
                <w:lang w:val="en-US"/>
              </w:rPr>
              <w:t>It’s all in the genes</w:t>
            </w:r>
          </w:p>
          <w:p w14:paraId="5F565551" w14:textId="77777777" w:rsidR="0065329D" w:rsidRPr="007911EC" w:rsidRDefault="00494834">
            <w:pPr>
              <w:pStyle w:val="TableParagraph"/>
              <w:ind w:left="107" w:right="5071"/>
              <w:rPr>
                <w:sz w:val="18"/>
                <w:lang w:val="en-US"/>
              </w:rPr>
            </w:pPr>
            <w:r w:rsidRPr="007911EC">
              <w:rPr>
                <w:sz w:val="18"/>
                <w:lang w:val="en-US"/>
              </w:rPr>
              <w:t>The shadow of the past Stress at work</w:t>
            </w:r>
          </w:p>
          <w:p w14:paraId="0E13E769" w14:textId="77777777" w:rsidR="0065329D" w:rsidRPr="007911EC" w:rsidRDefault="00494834">
            <w:pPr>
              <w:pStyle w:val="TableParagraph"/>
              <w:ind w:left="107" w:right="4867"/>
              <w:rPr>
                <w:sz w:val="18"/>
                <w:lang w:val="en-US"/>
              </w:rPr>
            </w:pPr>
            <w:r w:rsidRPr="007911EC">
              <w:rPr>
                <w:sz w:val="18"/>
                <w:lang w:val="en-US"/>
              </w:rPr>
              <w:t>Online auctions. Genetically modified crops Hibernation</w:t>
            </w:r>
          </w:p>
          <w:p w14:paraId="2CA15899" w14:textId="77777777" w:rsidR="0065329D" w:rsidRDefault="00494834">
            <w:pPr>
              <w:pStyle w:val="TableParagraph"/>
              <w:spacing w:line="198" w:lineRule="exact"/>
              <w:ind w:left="107"/>
              <w:rPr>
                <w:sz w:val="18"/>
              </w:rPr>
            </w:pPr>
            <w:r>
              <w:rPr>
                <w:sz w:val="18"/>
              </w:rPr>
              <w:t>Phrasal Verbs</w:t>
            </w:r>
          </w:p>
        </w:tc>
        <w:tc>
          <w:tcPr>
            <w:tcW w:w="1973" w:type="dxa"/>
          </w:tcPr>
          <w:p w14:paraId="44D0BAED" w14:textId="77777777" w:rsidR="0065329D" w:rsidRDefault="0065329D">
            <w:pPr>
              <w:pStyle w:val="TableParagraph"/>
              <w:rPr>
                <w:rFonts w:ascii="Times New Roman"/>
                <w:sz w:val="16"/>
              </w:rPr>
            </w:pPr>
          </w:p>
        </w:tc>
      </w:tr>
      <w:tr w:rsidR="0065329D" w14:paraId="01928FBC" w14:textId="77777777">
        <w:trPr>
          <w:trHeight w:val="240"/>
        </w:trPr>
        <w:tc>
          <w:tcPr>
            <w:tcW w:w="7760" w:type="dxa"/>
            <w:gridSpan w:val="4"/>
          </w:tcPr>
          <w:p w14:paraId="1020C33C" w14:textId="77777777" w:rsidR="0065329D" w:rsidRDefault="00494834">
            <w:pPr>
              <w:pStyle w:val="TableParagraph"/>
              <w:spacing w:line="220" w:lineRule="exact"/>
              <w:ind w:right="101"/>
              <w:jc w:val="right"/>
              <w:rPr>
                <w:b/>
                <w:sz w:val="20"/>
              </w:rPr>
            </w:pPr>
            <w:r>
              <w:rPr>
                <w:b/>
                <w:sz w:val="20"/>
              </w:rPr>
              <w:t>Razem liczba godzin:</w:t>
            </w:r>
          </w:p>
        </w:tc>
        <w:tc>
          <w:tcPr>
            <w:tcW w:w="1973" w:type="dxa"/>
          </w:tcPr>
          <w:p w14:paraId="53EE8C8B" w14:textId="3B872F8E" w:rsidR="0065329D" w:rsidRDefault="00FE0391">
            <w:pPr>
              <w:pStyle w:val="TableParagraph"/>
              <w:spacing w:line="220" w:lineRule="exact"/>
              <w:ind w:left="106"/>
              <w:rPr>
                <w:b/>
                <w:sz w:val="20"/>
              </w:rPr>
            </w:pPr>
            <w:r>
              <w:rPr>
                <w:b/>
                <w:sz w:val="20"/>
              </w:rPr>
              <w:t>18</w:t>
            </w:r>
          </w:p>
        </w:tc>
      </w:tr>
    </w:tbl>
    <w:p w14:paraId="6EA0CD9A" w14:textId="77777777" w:rsidR="0065329D" w:rsidRDefault="00494834">
      <w:pPr>
        <w:spacing w:before="59" w:after="53"/>
        <w:ind w:left="540"/>
        <w:rPr>
          <w:rFonts w:ascii="Verdana"/>
          <w:b/>
          <w:sz w:val="18"/>
        </w:rPr>
      </w:pPr>
      <w:r>
        <w:rPr>
          <w:rFonts w:ascii="Verdana"/>
          <w:b/>
          <w:sz w:val="18"/>
        </w:rPr>
        <w:t>Literatura</w:t>
      </w:r>
      <w:r>
        <w:rPr>
          <w:rFonts w:ascii="Verdana"/>
          <w:b/>
          <w:spacing w:val="-11"/>
          <w:sz w:val="18"/>
        </w:rPr>
        <w:t xml:space="preserve"> </w:t>
      </w:r>
      <w:r>
        <w:rPr>
          <w:rFonts w:ascii="Verdana"/>
          <w:b/>
          <w:sz w:val="18"/>
        </w:rPr>
        <w:t>podstawowa: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9095"/>
      </w:tblGrid>
      <w:tr w:rsidR="0065329D" w:rsidRPr="00BB4C4B" w14:paraId="67410531" w14:textId="77777777">
        <w:trPr>
          <w:trHeight w:val="434"/>
        </w:trPr>
        <w:tc>
          <w:tcPr>
            <w:tcW w:w="598" w:type="dxa"/>
          </w:tcPr>
          <w:p w14:paraId="29FC7087" w14:textId="77777777" w:rsidR="0065329D" w:rsidRDefault="0065329D">
            <w:pPr>
              <w:pStyle w:val="TableParagraph"/>
              <w:spacing w:before="11"/>
              <w:rPr>
                <w:rFonts w:ascii="Verdana"/>
                <w:b/>
                <w:sz w:val="17"/>
              </w:rPr>
            </w:pPr>
          </w:p>
          <w:p w14:paraId="5475B97E" w14:textId="77777777" w:rsidR="0065329D" w:rsidRDefault="00494834">
            <w:pPr>
              <w:pStyle w:val="TableParagraph"/>
              <w:spacing w:line="196" w:lineRule="exact"/>
              <w:ind w:left="69"/>
              <w:rPr>
                <w:b/>
                <w:sz w:val="18"/>
              </w:rPr>
            </w:pPr>
            <w:r>
              <w:rPr>
                <w:sz w:val="18"/>
              </w:rPr>
              <w:t>1</w:t>
            </w:r>
            <w:r>
              <w:rPr>
                <w:b/>
                <w:sz w:val="18"/>
              </w:rPr>
              <w:t>.</w:t>
            </w:r>
          </w:p>
        </w:tc>
        <w:tc>
          <w:tcPr>
            <w:tcW w:w="9095" w:type="dxa"/>
          </w:tcPr>
          <w:p w14:paraId="4359F76E" w14:textId="77777777" w:rsidR="0065329D" w:rsidRPr="007911EC" w:rsidRDefault="00494834">
            <w:pPr>
              <w:pStyle w:val="TableParagraph"/>
              <w:spacing w:line="217" w:lineRule="exact"/>
              <w:ind w:left="69"/>
              <w:rPr>
                <w:sz w:val="18"/>
                <w:lang w:val="pl-PL"/>
              </w:rPr>
            </w:pPr>
            <w:r w:rsidRPr="007911EC">
              <w:rPr>
                <w:sz w:val="18"/>
                <w:lang w:val="en-US"/>
              </w:rPr>
              <w:t xml:space="preserve">“New Proficiency Reading” Mary Stephens. </w:t>
            </w:r>
            <w:r w:rsidRPr="007911EC">
              <w:rPr>
                <w:sz w:val="18"/>
                <w:lang w:val="pl-PL"/>
              </w:rPr>
              <w:t>Longman.</w:t>
            </w:r>
          </w:p>
          <w:p w14:paraId="6D761CF0" w14:textId="77777777" w:rsidR="0065329D" w:rsidRPr="007911EC" w:rsidRDefault="00494834">
            <w:pPr>
              <w:pStyle w:val="TableParagraph"/>
              <w:spacing w:before="1" w:line="196" w:lineRule="exact"/>
              <w:ind w:left="69"/>
              <w:rPr>
                <w:sz w:val="18"/>
                <w:lang w:val="pl-PL"/>
              </w:rPr>
            </w:pPr>
            <w:r w:rsidRPr="007911EC">
              <w:rPr>
                <w:sz w:val="18"/>
                <w:lang w:val="pl-PL"/>
              </w:rPr>
              <w:t>Dodatkowe materiały przygotowane przez prowadzącego.</w:t>
            </w:r>
          </w:p>
        </w:tc>
      </w:tr>
    </w:tbl>
    <w:p w14:paraId="4471191E" w14:textId="77777777" w:rsidR="0065329D" w:rsidRDefault="00494834">
      <w:pPr>
        <w:ind w:left="398"/>
        <w:rPr>
          <w:b/>
          <w:sz w:val="20"/>
        </w:rPr>
      </w:pPr>
      <w:r>
        <w:rPr>
          <w:b/>
          <w:sz w:val="20"/>
        </w:rPr>
        <w:t>Literatura</w:t>
      </w:r>
      <w:r>
        <w:rPr>
          <w:b/>
          <w:spacing w:val="-14"/>
          <w:sz w:val="20"/>
        </w:rPr>
        <w:t xml:space="preserve"> </w:t>
      </w:r>
      <w:r>
        <w:rPr>
          <w:b/>
          <w:sz w:val="20"/>
        </w:rPr>
        <w:t>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8371"/>
      </w:tblGrid>
      <w:tr w:rsidR="0065329D" w14:paraId="310C65A2" w14:textId="77777777">
        <w:trPr>
          <w:trHeight w:val="217"/>
        </w:trPr>
        <w:tc>
          <w:tcPr>
            <w:tcW w:w="692" w:type="dxa"/>
          </w:tcPr>
          <w:p w14:paraId="41DD7874" w14:textId="77777777" w:rsidR="0065329D" w:rsidRDefault="00494834">
            <w:pPr>
              <w:pStyle w:val="TableParagraph"/>
              <w:spacing w:line="198" w:lineRule="exact"/>
              <w:ind w:right="97"/>
              <w:jc w:val="right"/>
              <w:rPr>
                <w:b/>
                <w:sz w:val="18"/>
              </w:rPr>
            </w:pPr>
            <w:r>
              <w:rPr>
                <w:b/>
                <w:sz w:val="18"/>
              </w:rPr>
              <w:t>1</w:t>
            </w:r>
          </w:p>
        </w:tc>
        <w:tc>
          <w:tcPr>
            <w:tcW w:w="8371" w:type="dxa"/>
          </w:tcPr>
          <w:p w14:paraId="6862CAD6" w14:textId="77777777" w:rsidR="0065329D" w:rsidRDefault="00494834">
            <w:pPr>
              <w:pStyle w:val="TableParagraph"/>
              <w:spacing w:before="1" w:line="197" w:lineRule="exact"/>
              <w:ind w:left="107"/>
              <w:rPr>
                <w:rFonts w:ascii="Verdana"/>
                <w:sz w:val="18"/>
              </w:rPr>
            </w:pPr>
            <w:r w:rsidRPr="007911EC">
              <w:rPr>
                <w:rFonts w:ascii="Verdana"/>
                <w:sz w:val="18"/>
                <w:lang w:val="en-US"/>
              </w:rPr>
              <w:t xml:space="preserve">Evans, V. and Dooley J. Companion. </w:t>
            </w:r>
            <w:r>
              <w:rPr>
                <w:rFonts w:ascii="Verdana"/>
                <w:sz w:val="18"/>
              </w:rPr>
              <w:t>PracticeTests (1 and 2)</w:t>
            </w:r>
          </w:p>
        </w:tc>
      </w:tr>
    </w:tbl>
    <w:p w14:paraId="43A3D54A" w14:textId="77777777" w:rsidR="00855432" w:rsidRDefault="00855432">
      <w:pPr>
        <w:spacing w:before="7"/>
        <w:rPr>
          <w:b/>
          <w:sz w:val="2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819"/>
        <w:gridCol w:w="457"/>
        <w:gridCol w:w="1035"/>
      </w:tblGrid>
      <w:tr w:rsidR="00855432" w14:paraId="7886B898" w14:textId="77777777" w:rsidTr="00086F08">
        <w:trPr>
          <w:trHeight w:val="613"/>
        </w:trPr>
        <w:tc>
          <w:tcPr>
            <w:tcW w:w="10076" w:type="dxa"/>
            <w:gridSpan w:val="14"/>
            <w:shd w:val="clear" w:color="auto" w:fill="BEBEBE"/>
          </w:tcPr>
          <w:p w14:paraId="7F3A3EC3" w14:textId="1B5C05E7" w:rsidR="00855432" w:rsidRDefault="00086F08" w:rsidP="007911EC">
            <w:pPr>
              <w:pStyle w:val="TableParagraph"/>
              <w:spacing w:before="40"/>
              <w:rPr>
                <w:rFonts w:ascii="Verdana"/>
                <w:b/>
              </w:rPr>
            </w:pPr>
            <w:bookmarkStart w:id="101" w:name="_bookmark100"/>
            <w:bookmarkEnd w:id="101"/>
            <w:r>
              <w:rPr>
                <w:noProof/>
                <w:lang w:val="pl-PL" w:eastAsia="pl-PL" w:bidi="ar-SA"/>
              </w:rPr>
              <mc:AlternateContent>
                <mc:Choice Requires="wps">
                  <w:drawing>
                    <wp:anchor distT="0" distB="0" distL="0" distR="0" simplePos="0" relativeHeight="251660288" behindDoc="1" locked="0" layoutInCell="1" allowOverlap="1" wp14:anchorId="4EA927EB" wp14:editId="4A6D46C6">
                      <wp:simplePos x="0" y="0"/>
                      <wp:positionH relativeFrom="page">
                        <wp:posOffset>689212</wp:posOffset>
                      </wp:positionH>
                      <wp:positionV relativeFrom="paragraph">
                        <wp:posOffset>19619</wp:posOffset>
                      </wp:positionV>
                      <wp:extent cx="6134100" cy="170815"/>
                      <wp:effectExtent l="0" t="0" r="0" b="635"/>
                      <wp:wrapTopAndBottom/>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7081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433E2" w14:textId="345B1DE6" w:rsidR="00DF7D56" w:rsidRDefault="00DF7D56">
                                  <w:pPr>
                                    <w:spacing w:line="265" w:lineRule="exact"/>
                                    <w:ind w:left="29"/>
                                    <w:rPr>
                                      <w:rFonts w:ascii="Verdana"/>
                                      <w:b/>
                                    </w:rPr>
                                  </w:pPr>
                                  <w:r>
                                    <w:rPr>
                                      <w:rFonts w:ascii="Verdana"/>
                                      <w:b/>
                                    </w:rPr>
                                    <w:t>SEMINARIUM DYPLOMOWE ROK 3 /SEM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927EB" id="Text Box 10" o:spid="_x0000_s1040" type="#_x0000_t202" style="position:absolute;margin-left:54.25pt;margin-top:1.55pt;width:483pt;height:13.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" fillcolor="#bebebe" stroked="f">
                      <v:textbox inset="0,0,0,0">
                        <w:txbxContent>
                          <w:p w14:paraId="6D0433E2" w14:textId="345B1DE6" w:rsidR="00DF7D56" w:rsidRDefault="00DF7D56">
                            <w:pPr>
                              <w:spacing w:line="265" w:lineRule="exact"/>
                              <w:ind w:left="29"/>
                              <w:rPr>
                                <w:rFonts w:ascii="Verdana"/>
                                <w:b/>
                              </w:rPr>
                            </w:pPr>
                            <w:r>
                              <w:rPr>
                                <w:rFonts w:ascii="Verdana"/>
                                <w:b/>
                              </w:rPr>
                              <w:t>SEMINARIUM DYPLOMOWE ROK 3 /SEM 6</w:t>
                            </w:r>
                          </w:p>
                        </w:txbxContent>
                      </v:textbox>
                      <w10:wrap type="topAndBottom" anchorx="page"/>
                    </v:shape>
                  </w:pict>
                </mc:Fallback>
              </mc:AlternateContent>
            </w:r>
          </w:p>
        </w:tc>
      </w:tr>
      <w:tr w:rsidR="00855432" w14:paraId="639E1409" w14:textId="77777777" w:rsidTr="00855432">
        <w:trPr>
          <w:trHeight w:val="532"/>
        </w:trPr>
        <w:tc>
          <w:tcPr>
            <w:tcW w:w="2803" w:type="dxa"/>
            <w:gridSpan w:val="4"/>
          </w:tcPr>
          <w:p w14:paraId="6364A5DD" w14:textId="77777777" w:rsidR="00855432" w:rsidRDefault="00855432" w:rsidP="00086F08">
            <w:pPr>
              <w:pStyle w:val="TableParagraph"/>
              <w:spacing w:before="11"/>
              <w:rPr>
                <w:b/>
                <w:sz w:val="13"/>
              </w:rPr>
            </w:pPr>
          </w:p>
          <w:p w14:paraId="273BF8DC" w14:textId="77777777" w:rsidR="00855432" w:rsidRDefault="00855432" w:rsidP="00086F08">
            <w:pPr>
              <w:pStyle w:val="TableParagraph"/>
              <w:ind w:left="247"/>
              <w:rPr>
                <w:b/>
                <w:sz w:val="16"/>
              </w:rPr>
            </w:pPr>
            <w:r>
              <w:rPr>
                <w:b/>
                <w:sz w:val="16"/>
              </w:rPr>
              <w:t>Nazwa modułu (przedmiotu)</w:t>
            </w:r>
          </w:p>
        </w:tc>
        <w:tc>
          <w:tcPr>
            <w:tcW w:w="7273" w:type="dxa"/>
            <w:gridSpan w:val="10"/>
            <w:vAlign w:val="center"/>
          </w:tcPr>
          <w:p w14:paraId="42C6E723" w14:textId="77777777" w:rsidR="00855432" w:rsidRDefault="00855432" w:rsidP="00855432">
            <w:pPr>
              <w:pStyle w:val="TableParagraph"/>
              <w:spacing w:before="5" w:line="266" w:lineRule="exact"/>
              <w:ind w:left="2197" w:right="1429" w:hanging="747"/>
              <w:jc w:val="center"/>
              <w:rPr>
                <w:b/>
              </w:rPr>
            </w:pPr>
            <w:r>
              <w:rPr>
                <w:rFonts w:ascii="Verdana"/>
                <w:b/>
                <w:sz w:val="16"/>
              </w:rPr>
              <w:t>Seminarium Dyplomowe</w:t>
            </w:r>
          </w:p>
        </w:tc>
      </w:tr>
      <w:tr w:rsidR="00855432" w14:paraId="26A929FC" w14:textId="77777777" w:rsidTr="00086F08">
        <w:trPr>
          <w:trHeight w:val="203"/>
        </w:trPr>
        <w:tc>
          <w:tcPr>
            <w:tcW w:w="2803" w:type="dxa"/>
            <w:gridSpan w:val="4"/>
          </w:tcPr>
          <w:p w14:paraId="427393CE" w14:textId="77777777" w:rsidR="00855432" w:rsidRDefault="00855432" w:rsidP="00086F08">
            <w:pPr>
              <w:pStyle w:val="TableParagraph"/>
              <w:spacing w:before="1" w:line="183" w:lineRule="exact"/>
              <w:ind w:left="648"/>
              <w:rPr>
                <w:sz w:val="16"/>
              </w:rPr>
            </w:pPr>
            <w:r>
              <w:rPr>
                <w:sz w:val="16"/>
              </w:rPr>
              <w:t>Kierunek studiów</w:t>
            </w:r>
          </w:p>
        </w:tc>
        <w:tc>
          <w:tcPr>
            <w:tcW w:w="7273" w:type="dxa"/>
            <w:gridSpan w:val="10"/>
          </w:tcPr>
          <w:p w14:paraId="66FA2D4F" w14:textId="77777777" w:rsidR="00855432" w:rsidRDefault="00855432" w:rsidP="00086F08">
            <w:pPr>
              <w:pStyle w:val="TableParagraph"/>
              <w:spacing w:before="1" w:line="183" w:lineRule="exact"/>
              <w:ind w:left="106"/>
              <w:rPr>
                <w:sz w:val="16"/>
              </w:rPr>
            </w:pPr>
            <w:r>
              <w:rPr>
                <w:sz w:val="16"/>
              </w:rPr>
              <w:t>Filologia</w:t>
            </w:r>
          </w:p>
        </w:tc>
      </w:tr>
      <w:tr w:rsidR="00855432" w14:paraId="0FBFE319" w14:textId="77777777" w:rsidTr="00086F08">
        <w:trPr>
          <w:trHeight w:val="210"/>
        </w:trPr>
        <w:tc>
          <w:tcPr>
            <w:tcW w:w="2803" w:type="dxa"/>
            <w:gridSpan w:val="4"/>
          </w:tcPr>
          <w:p w14:paraId="42BC6CCF" w14:textId="77777777" w:rsidR="00855432" w:rsidRDefault="00855432" w:rsidP="00086F08">
            <w:pPr>
              <w:pStyle w:val="TableParagraph"/>
              <w:spacing w:before="7" w:line="183" w:lineRule="exact"/>
              <w:ind w:left="648"/>
              <w:rPr>
                <w:sz w:val="16"/>
              </w:rPr>
            </w:pPr>
            <w:r>
              <w:rPr>
                <w:sz w:val="16"/>
              </w:rPr>
              <w:t>Profil kształcenia</w:t>
            </w:r>
          </w:p>
        </w:tc>
        <w:tc>
          <w:tcPr>
            <w:tcW w:w="7273" w:type="dxa"/>
            <w:gridSpan w:val="10"/>
          </w:tcPr>
          <w:p w14:paraId="51A706E2" w14:textId="77777777" w:rsidR="00855432" w:rsidRDefault="00855432" w:rsidP="00086F08">
            <w:pPr>
              <w:pStyle w:val="TableParagraph"/>
              <w:spacing w:before="7" w:line="183" w:lineRule="exact"/>
              <w:ind w:left="106"/>
              <w:rPr>
                <w:sz w:val="16"/>
              </w:rPr>
            </w:pPr>
            <w:r>
              <w:rPr>
                <w:sz w:val="16"/>
              </w:rPr>
              <w:t>Praktyczny</w:t>
            </w:r>
          </w:p>
        </w:tc>
      </w:tr>
      <w:tr w:rsidR="00855432" w14:paraId="64E0199A" w14:textId="77777777" w:rsidTr="00086F08">
        <w:trPr>
          <w:trHeight w:val="210"/>
        </w:trPr>
        <w:tc>
          <w:tcPr>
            <w:tcW w:w="2803" w:type="dxa"/>
            <w:gridSpan w:val="4"/>
          </w:tcPr>
          <w:p w14:paraId="4F77E523" w14:textId="77777777" w:rsidR="00855432" w:rsidRDefault="00855432" w:rsidP="00086F08">
            <w:pPr>
              <w:pStyle w:val="TableParagraph"/>
              <w:spacing w:before="7" w:line="183" w:lineRule="exact"/>
              <w:ind w:left="648"/>
              <w:rPr>
                <w:sz w:val="16"/>
              </w:rPr>
            </w:pPr>
            <w:r>
              <w:rPr>
                <w:sz w:val="16"/>
              </w:rPr>
              <w:t>Poziom studiów</w:t>
            </w:r>
          </w:p>
        </w:tc>
        <w:tc>
          <w:tcPr>
            <w:tcW w:w="7273" w:type="dxa"/>
            <w:gridSpan w:val="10"/>
          </w:tcPr>
          <w:p w14:paraId="459E4C40" w14:textId="77777777" w:rsidR="00855432" w:rsidRDefault="00855432" w:rsidP="00086F08">
            <w:pPr>
              <w:pStyle w:val="TableParagraph"/>
              <w:spacing w:before="7" w:line="183" w:lineRule="exact"/>
              <w:ind w:left="106"/>
              <w:rPr>
                <w:sz w:val="16"/>
              </w:rPr>
            </w:pPr>
            <w:r>
              <w:rPr>
                <w:sz w:val="16"/>
              </w:rPr>
              <w:t>I stopnia</w:t>
            </w:r>
          </w:p>
        </w:tc>
      </w:tr>
      <w:tr w:rsidR="00855432" w:rsidRPr="00BB4C4B" w14:paraId="5D84C6E9" w14:textId="77777777" w:rsidTr="00086F08">
        <w:trPr>
          <w:trHeight w:val="208"/>
        </w:trPr>
        <w:tc>
          <w:tcPr>
            <w:tcW w:w="2803" w:type="dxa"/>
            <w:gridSpan w:val="4"/>
          </w:tcPr>
          <w:p w14:paraId="0443076F" w14:textId="77777777" w:rsidR="00855432" w:rsidRDefault="00855432" w:rsidP="00086F08">
            <w:pPr>
              <w:pStyle w:val="TableParagraph"/>
              <w:spacing w:before="5" w:line="183" w:lineRule="exact"/>
              <w:ind w:left="648"/>
              <w:rPr>
                <w:sz w:val="16"/>
              </w:rPr>
            </w:pPr>
            <w:r>
              <w:rPr>
                <w:sz w:val="16"/>
              </w:rPr>
              <w:t>Specjalność</w:t>
            </w:r>
          </w:p>
        </w:tc>
        <w:tc>
          <w:tcPr>
            <w:tcW w:w="7273" w:type="dxa"/>
            <w:gridSpan w:val="10"/>
          </w:tcPr>
          <w:p w14:paraId="1A80E2AD" w14:textId="77777777" w:rsidR="00855432" w:rsidRPr="007911EC" w:rsidRDefault="00855432" w:rsidP="00086F08">
            <w:pPr>
              <w:pStyle w:val="TableParagraph"/>
              <w:spacing w:before="5" w:line="183" w:lineRule="exact"/>
              <w:ind w:left="106"/>
              <w:rPr>
                <w:sz w:val="16"/>
                <w:lang w:val="pl-PL"/>
              </w:rPr>
            </w:pPr>
            <w:r w:rsidRPr="007911EC">
              <w:rPr>
                <w:sz w:val="16"/>
                <w:lang w:val="pl-PL"/>
              </w:rPr>
              <w:t>Filologia angielska / Nauczyciel języka angielskiego</w:t>
            </w:r>
          </w:p>
        </w:tc>
      </w:tr>
      <w:tr w:rsidR="00855432" w14:paraId="7BD35948" w14:textId="77777777" w:rsidTr="00086F08">
        <w:trPr>
          <w:trHeight w:val="210"/>
        </w:trPr>
        <w:tc>
          <w:tcPr>
            <w:tcW w:w="2803" w:type="dxa"/>
            <w:gridSpan w:val="4"/>
          </w:tcPr>
          <w:p w14:paraId="49CFBE19" w14:textId="77777777" w:rsidR="00855432" w:rsidRDefault="00855432" w:rsidP="00086F08">
            <w:pPr>
              <w:pStyle w:val="TableParagraph"/>
              <w:spacing w:before="7" w:line="183" w:lineRule="exact"/>
              <w:ind w:left="648"/>
              <w:rPr>
                <w:sz w:val="16"/>
              </w:rPr>
            </w:pPr>
            <w:r>
              <w:rPr>
                <w:sz w:val="16"/>
              </w:rPr>
              <w:t>Forma studiów</w:t>
            </w:r>
          </w:p>
        </w:tc>
        <w:tc>
          <w:tcPr>
            <w:tcW w:w="7273" w:type="dxa"/>
            <w:gridSpan w:val="10"/>
          </w:tcPr>
          <w:p w14:paraId="41BC9CAC" w14:textId="250356F8" w:rsidR="00855432" w:rsidRDefault="00FE0391" w:rsidP="00086F08">
            <w:pPr>
              <w:pStyle w:val="TableParagraph"/>
              <w:spacing w:before="7" w:line="183" w:lineRule="exact"/>
              <w:ind w:left="106"/>
              <w:rPr>
                <w:sz w:val="16"/>
              </w:rPr>
            </w:pPr>
            <w:r>
              <w:rPr>
                <w:sz w:val="16"/>
              </w:rPr>
              <w:t>Nies</w:t>
            </w:r>
            <w:r w:rsidR="00855432">
              <w:rPr>
                <w:sz w:val="16"/>
              </w:rPr>
              <w:t>tacjonarne</w:t>
            </w:r>
          </w:p>
        </w:tc>
      </w:tr>
      <w:tr w:rsidR="00855432" w14:paraId="5BECA43E" w14:textId="77777777" w:rsidTr="00086F08">
        <w:trPr>
          <w:trHeight w:val="210"/>
        </w:trPr>
        <w:tc>
          <w:tcPr>
            <w:tcW w:w="2803" w:type="dxa"/>
            <w:gridSpan w:val="4"/>
          </w:tcPr>
          <w:p w14:paraId="76152773" w14:textId="77777777" w:rsidR="00855432" w:rsidRDefault="00855432" w:rsidP="00086F08">
            <w:pPr>
              <w:pStyle w:val="TableParagraph"/>
              <w:spacing w:before="7" w:line="183" w:lineRule="exact"/>
              <w:ind w:left="648"/>
              <w:rPr>
                <w:sz w:val="16"/>
              </w:rPr>
            </w:pPr>
            <w:r>
              <w:rPr>
                <w:sz w:val="16"/>
              </w:rPr>
              <w:t>Semestr studiów</w:t>
            </w:r>
          </w:p>
        </w:tc>
        <w:tc>
          <w:tcPr>
            <w:tcW w:w="7273" w:type="dxa"/>
            <w:gridSpan w:val="10"/>
          </w:tcPr>
          <w:p w14:paraId="24975034" w14:textId="77777777" w:rsidR="00855432" w:rsidRDefault="00855432" w:rsidP="00086F08">
            <w:pPr>
              <w:pStyle w:val="TableParagraph"/>
              <w:spacing w:before="7" w:line="183" w:lineRule="exact"/>
              <w:ind w:left="106"/>
              <w:rPr>
                <w:sz w:val="16"/>
              </w:rPr>
            </w:pPr>
            <w:r>
              <w:rPr>
                <w:sz w:val="16"/>
              </w:rPr>
              <w:t>6</w:t>
            </w:r>
          </w:p>
        </w:tc>
      </w:tr>
      <w:tr w:rsidR="00855432" w:rsidRPr="00BB4C4B" w14:paraId="1C1D5C66" w14:textId="77777777" w:rsidTr="00086F08">
        <w:trPr>
          <w:trHeight w:val="393"/>
        </w:trPr>
        <w:tc>
          <w:tcPr>
            <w:tcW w:w="2803" w:type="dxa"/>
            <w:gridSpan w:val="4"/>
          </w:tcPr>
          <w:p w14:paraId="2065D80F" w14:textId="77777777" w:rsidR="00855432" w:rsidRDefault="00855432" w:rsidP="00086F08">
            <w:pPr>
              <w:pStyle w:val="TableParagraph"/>
              <w:spacing w:before="111"/>
              <w:ind w:left="458"/>
              <w:rPr>
                <w:b/>
                <w:sz w:val="14"/>
              </w:rPr>
            </w:pPr>
            <w:r>
              <w:rPr>
                <w:b/>
                <w:sz w:val="14"/>
              </w:rPr>
              <w:t>Tryb zaliczenia przedmiotu</w:t>
            </w:r>
          </w:p>
        </w:tc>
        <w:tc>
          <w:tcPr>
            <w:tcW w:w="1546" w:type="dxa"/>
            <w:gridSpan w:val="2"/>
          </w:tcPr>
          <w:p w14:paraId="7E1E82C0" w14:textId="77777777" w:rsidR="00855432" w:rsidRDefault="00855432" w:rsidP="00086F08">
            <w:pPr>
              <w:pStyle w:val="TableParagraph"/>
              <w:spacing w:before="27"/>
              <w:ind w:left="497" w:hanging="315"/>
              <w:rPr>
                <w:sz w:val="14"/>
              </w:rPr>
            </w:pPr>
            <w:r>
              <w:rPr>
                <w:sz w:val="14"/>
              </w:rPr>
              <w:t>Zaliczenie w formie pisemnej</w:t>
            </w:r>
          </w:p>
        </w:tc>
        <w:tc>
          <w:tcPr>
            <w:tcW w:w="4692" w:type="dxa"/>
            <w:gridSpan w:val="7"/>
          </w:tcPr>
          <w:p w14:paraId="738AEEA4" w14:textId="1C400E95" w:rsidR="00855432" w:rsidRDefault="00855432" w:rsidP="00086F08">
            <w:pPr>
              <w:pStyle w:val="TableParagraph"/>
              <w:spacing w:before="111"/>
              <w:ind w:left="1532"/>
              <w:rPr>
                <w:b/>
                <w:sz w:val="14"/>
              </w:rPr>
            </w:pPr>
            <w:r>
              <w:rPr>
                <w:b/>
                <w:sz w:val="14"/>
              </w:rPr>
              <w:t xml:space="preserve">Liczba punktów ECTS </w:t>
            </w:r>
            <w:r w:rsidR="00D437EF">
              <w:rPr>
                <w:b/>
                <w:sz w:val="14"/>
              </w:rPr>
              <w:t>2</w:t>
            </w:r>
          </w:p>
        </w:tc>
        <w:tc>
          <w:tcPr>
            <w:tcW w:w="1035" w:type="dxa"/>
            <w:vMerge w:val="restart"/>
          </w:tcPr>
          <w:p w14:paraId="33F20330" w14:textId="77777777" w:rsidR="00855432" w:rsidRPr="007911EC" w:rsidRDefault="00855432" w:rsidP="00086F08">
            <w:pPr>
              <w:pStyle w:val="TableParagraph"/>
              <w:spacing w:before="7"/>
              <w:rPr>
                <w:b/>
                <w:sz w:val="16"/>
                <w:lang w:val="pl-PL"/>
              </w:rPr>
            </w:pPr>
          </w:p>
          <w:p w14:paraId="66711AC8" w14:textId="77777777" w:rsidR="00855432" w:rsidRPr="007911EC" w:rsidRDefault="00855432" w:rsidP="00086F08">
            <w:pPr>
              <w:pStyle w:val="TableParagraph"/>
              <w:ind w:left="170" w:right="163"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855432" w14:paraId="188E1A15" w14:textId="77777777" w:rsidTr="00086F08">
        <w:trPr>
          <w:trHeight w:val="676"/>
        </w:trPr>
        <w:tc>
          <w:tcPr>
            <w:tcW w:w="1668" w:type="dxa"/>
            <w:gridSpan w:val="2"/>
            <w:vMerge w:val="restart"/>
          </w:tcPr>
          <w:p w14:paraId="2D6E848E" w14:textId="77777777" w:rsidR="00855432" w:rsidRPr="007911EC" w:rsidRDefault="00855432" w:rsidP="00086F08">
            <w:pPr>
              <w:pStyle w:val="TableParagraph"/>
              <w:rPr>
                <w:b/>
                <w:sz w:val="18"/>
                <w:lang w:val="pl-PL"/>
              </w:rPr>
            </w:pPr>
          </w:p>
          <w:p w14:paraId="03E00AB7" w14:textId="77777777" w:rsidR="00855432" w:rsidRDefault="00855432" w:rsidP="00086F08">
            <w:pPr>
              <w:pStyle w:val="TableParagraph"/>
              <w:spacing w:before="124"/>
              <w:ind w:left="212" w:right="202"/>
              <w:jc w:val="center"/>
              <w:rPr>
                <w:b/>
                <w:sz w:val="16"/>
              </w:rPr>
            </w:pPr>
            <w:r>
              <w:rPr>
                <w:b/>
                <w:sz w:val="16"/>
              </w:rPr>
              <w:t>Formy zajęć i</w:t>
            </w:r>
          </w:p>
          <w:p w14:paraId="4507BAC3" w14:textId="77777777" w:rsidR="00855432" w:rsidRDefault="00855432" w:rsidP="00086F08">
            <w:pPr>
              <w:pStyle w:val="TableParagraph"/>
              <w:spacing w:before="1"/>
              <w:ind w:left="212" w:right="200"/>
              <w:jc w:val="center"/>
              <w:rPr>
                <w:b/>
                <w:sz w:val="16"/>
              </w:rPr>
            </w:pPr>
            <w:r>
              <w:rPr>
                <w:b/>
                <w:sz w:val="16"/>
              </w:rPr>
              <w:t>inne</w:t>
            </w:r>
          </w:p>
        </w:tc>
        <w:tc>
          <w:tcPr>
            <w:tcW w:w="2681" w:type="dxa"/>
            <w:gridSpan w:val="4"/>
          </w:tcPr>
          <w:p w14:paraId="5494B217" w14:textId="77777777" w:rsidR="00855432" w:rsidRPr="007911EC" w:rsidRDefault="00855432" w:rsidP="00086F08">
            <w:pPr>
              <w:pStyle w:val="TableParagraph"/>
              <w:spacing w:before="144" w:line="193" w:lineRule="exact"/>
              <w:ind w:left="338" w:right="332"/>
              <w:jc w:val="center"/>
              <w:rPr>
                <w:b/>
                <w:sz w:val="16"/>
                <w:lang w:val="pl-PL"/>
              </w:rPr>
            </w:pPr>
            <w:r w:rsidRPr="007911EC">
              <w:rPr>
                <w:b/>
                <w:sz w:val="16"/>
                <w:lang w:val="pl-PL"/>
              </w:rPr>
              <w:t>Liczba godzin zajęć w</w:t>
            </w:r>
          </w:p>
          <w:p w14:paraId="678101BB" w14:textId="77777777" w:rsidR="00855432" w:rsidRPr="007911EC" w:rsidRDefault="00855432" w:rsidP="00086F08">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5B2C59EB" w14:textId="77777777" w:rsidR="00855432" w:rsidRPr="007911EC" w:rsidRDefault="00855432" w:rsidP="00086F08">
            <w:pPr>
              <w:pStyle w:val="TableParagraph"/>
              <w:spacing w:before="11"/>
              <w:rPr>
                <w:b/>
                <w:sz w:val="20"/>
                <w:lang w:val="pl-PL"/>
              </w:rPr>
            </w:pPr>
          </w:p>
          <w:p w14:paraId="4F82774B" w14:textId="77777777" w:rsidR="00855432" w:rsidRDefault="00855432" w:rsidP="00086F08">
            <w:pPr>
              <w:pStyle w:val="TableParagraph"/>
              <w:spacing w:before="1"/>
              <w:ind w:left="132"/>
              <w:rPr>
                <w:sz w:val="14"/>
              </w:rPr>
            </w:pPr>
            <w:r>
              <w:rPr>
                <w:sz w:val="14"/>
              </w:rPr>
              <w:t>Całkowita</w:t>
            </w:r>
          </w:p>
        </w:tc>
        <w:tc>
          <w:tcPr>
            <w:tcW w:w="427" w:type="dxa"/>
          </w:tcPr>
          <w:p w14:paraId="5B2759CD" w14:textId="77777777" w:rsidR="00855432" w:rsidRDefault="00855432" w:rsidP="00086F08">
            <w:pPr>
              <w:pStyle w:val="TableParagraph"/>
              <w:spacing w:before="11"/>
              <w:rPr>
                <w:b/>
                <w:sz w:val="20"/>
              </w:rPr>
            </w:pPr>
          </w:p>
          <w:p w14:paraId="0FACFA59" w14:textId="607C23BF" w:rsidR="00855432" w:rsidRDefault="00D437EF" w:rsidP="00086F08">
            <w:pPr>
              <w:pStyle w:val="TableParagraph"/>
              <w:spacing w:before="1"/>
              <w:ind w:left="10"/>
              <w:jc w:val="center"/>
              <w:rPr>
                <w:sz w:val="14"/>
              </w:rPr>
            </w:pPr>
            <w:r>
              <w:rPr>
                <w:sz w:val="14"/>
              </w:rPr>
              <w:t>2</w:t>
            </w:r>
          </w:p>
        </w:tc>
        <w:tc>
          <w:tcPr>
            <w:tcW w:w="1020" w:type="dxa"/>
          </w:tcPr>
          <w:p w14:paraId="7A0CD8E2" w14:textId="77777777" w:rsidR="00855432" w:rsidRDefault="00855432" w:rsidP="00086F08">
            <w:pPr>
              <w:pStyle w:val="TableParagraph"/>
              <w:rPr>
                <w:b/>
                <w:sz w:val="14"/>
              </w:rPr>
            </w:pPr>
          </w:p>
          <w:p w14:paraId="59E94AEA" w14:textId="77777777" w:rsidR="00855432" w:rsidRDefault="00855432" w:rsidP="00086F08">
            <w:pPr>
              <w:pStyle w:val="TableParagraph"/>
              <w:spacing w:line="168" w:lineRule="exact"/>
              <w:ind w:left="124" w:right="115"/>
              <w:jc w:val="center"/>
              <w:rPr>
                <w:sz w:val="14"/>
              </w:rPr>
            </w:pPr>
            <w:r>
              <w:rPr>
                <w:sz w:val="14"/>
              </w:rPr>
              <w:t>Zajęcia</w:t>
            </w:r>
          </w:p>
          <w:p w14:paraId="65EBD3BD" w14:textId="77777777" w:rsidR="00855432" w:rsidRDefault="00855432" w:rsidP="00086F08">
            <w:pPr>
              <w:pStyle w:val="TableParagraph"/>
              <w:spacing w:line="168" w:lineRule="exact"/>
              <w:ind w:left="124" w:right="119"/>
              <w:jc w:val="center"/>
              <w:rPr>
                <w:sz w:val="14"/>
              </w:rPr>
            </w:pPr>
            <w:r>
              <w:rPr>
                <w:sz w:val="14"/>
              </w:rPr>
              <w:t>kontaktowe</w:t>
            </w:r>
          </w:p>
        </w:tc>
        <w:tc>
          <w:tcPr>
            <w:tcW w:w="538" w:type="dxa"/>
          </w:tcPr>
          <w:p w14:paraId="2326E69C" w14:textId="77777777" w:rsidR="00855432" w:rsidRDefault="00855432" w:rsidP="00086F08">
            <w:pPr>
              <w:pStyle w:val="TableParagraph"/>
              <w:spacing w:before="11"/>
              <w:rPr>
                <w:b/>
                <w:sz w:val="20"/>
              </w:rPr>
            </w:pPr>
          </w:p>
          <w:p w14:paraId="2669A632" w14:textId="08D93B93" w:rsidR="00855432" w:rsidRDefault="001D5FFA" w:rsidP="00086F08">
            <w:pPr>
              <w:pStyle w:val="TableParagraph"/>
              <w:spacing w:before="1"/>
              <w:ind w:left="174"/>
              <w:rPr>
                <w:sz w:val="14"/>
              </w:rPr>
            </w:pPr>
            <w:r>
              <w:rPr>
                <w:sz w:val="14"/>
              </w:rPr>
              <w:t>0.8</w:t>
            </w:r>
          </w:p>
        </w:tc>
        <w:tc>
          <w:tcPr>
            <w:tcW w:w="1388" w:type="dxa"/>
            <w:gridSpan w:val="2"/>
          </w:tcPr>
          <w:p w14:paraId="3E19967E" w14:textId="77777777" w:rsidR="00855432" w:rsidRPr="007911EC" w:rsidRDefault="00855432" w:rsidP="00086F08">
            <w:pPr>
              <w:pStyle w:val="TableParagraph"/>
              <w:ind w:left="164" w:right="153"/>
              <w:jc w:val="center"/>
              <w:rPr>
                <w:sz w:val="14"/>
                <w:lang w:val="pl-PL"/>
              </w:rPr>
            </w:pPr>
            <w:r w:rsidRPr="007911EC">
              <w:rPr>
                <w:sz w:val="14"/>
                <w:lang w:val="pl-PL"/>
              </w:rPr>
              <w:t>Zajęcia związane z praktycznym przygotowaniem</w:t>
            </w:r>
          </w:p>
          <w:p w14:paraId="76AF40CD" w14:textId="77777777" w:rsidR="00855432" w:rsidRPr="007911EC" w:rsidRDefault="00855432" w:rsidP="00086F08">
            <w:pPr>
              <w:pStyle w:val="TableParagraph"/>
              <w:spacing w:line="149" w:lineRule="exact"/>
              <w:ind w:left="157" w:right="153"/>
              <w:jc w:val="center"/>
              <w:rPr>
                <w:sz w:val="14"/>
                <w:lang w:val="pl-PL"/>
              </w:rPr>
            </w:pPr>
            <w:r w:rsidRPr="007911EC">
              <w:rPr>
                <w:sz w:val="14"/>
                <w:lang w:val="pl-PL"/>
              </w:rPr>
              <w:t>zawodowym</w:t>
            </w:r>
          </w:p>
        </w:tc>
        <w:tc>
          <w:tcPr>
            <w:tcW w:w="457" w:type="dxa"/>
          </w:tcPr>
          <w:p w14:paraId="3C56014B" w14:textId="77777777" w:rsidR="00855432" w:rsidRPr="007911EC" w:rsidRDefault="00855432" w:rsidP="00086F08">
            <w:pPr>
              <w:pStyle w:val="TableParagraph"/>
              <w:spacing w:before="11"/>
              <w:rPr>
                <w:b/>
                <w:sz w:val="20"/>
                <w:lang w:val="pl-PL"/>
              </w:rPr>
            </w:pPr>
          </w:p>
          <w:p w14:paraId="4A7C67CC" w14:textId="0AC7CE9E" w:rsidR="00855432" w:rsidRDefault="007911EC" w:rsidP="00086F08">
            <w:pPr>
              <w:pStyle w:val="TableParagraph"/>
              <w:spacing w:before="1"/>
              <w:ind w:left="132"/>
              <w:rPr>
                <w:sz w:val="14"/>
              </w:rPr>
            </w:pPr>
            <w:r>
              <w:rPr>
                <w:sz w:val="14"/>
              </w:rPr>
              <w:t>tak</w:t>
            </w:r>
          </w:p>
        </w:tc>
        <w:tc>
          <w:tcPr>
            <w:tcW w:w="1035" w:type="dxa"/>
            <w:vMerge/>
            <w:tcBorders>
              <w:top w:val="nil"/>
            </w:tcBorders>
          </w:tcPr>
          <w:p w14:paraId="21A6D6E0" w14:textId="77777777" w:rsidR="00855432" w:rsidRDefault="00855432" w:rsidP="00086F08">
            <w:pPr>
              <w:rPr>
                <w:sz w:val="2"/>
                <w:szCs w:val="2"/>
              </w:rPr>
            </w:pPr>
          </w:p>
        </w:tc>
      </w:tr>
      <w:tr w:rsidR="00855432" w14:paraId="3B380C07" w14:textId="77777777" w:rsidTr="00086F08">
        <w:trPr>
          <w:trHeight w:val="386"/>
        </w:trPr>
        <w:tc>
          <w:tcPr>
            <w:tcW w:w="1668" w:type="dxa"/>
            <w:gridSpan w:val="2"/>
            <w:vMerge/>
            <w:tcBorders>
              <w:top w:val="nil"/>
            </w:tcBorders>
          </w:tcPr>
          <w:p w14:paraId="1E8B4EC7" w14:textId="77777777" w:rsidR="00855432" w:rsidRDefault="00855432" w:rsidP="00086F08">
            <w:pPr>
              <w:rPr>
                <w:sz w:val="2"/>
                <w:szCs w:val="2"/>
              </w:rPr>
            </w:pPr>
          </w:p>
        </w:tc>
        <w:tc>
          <w:tcPr>
            <w:tcW w:w="840" w:type="dxa"/>
          </w:tcPr>
          <w:p w14:paraId="6159F624" w14:textId="77777777" w:rsidR="00855432" w:rsidRDefault="00855432" w:rsidP="00086F08">
            <w:pPr>
              <w:pStyle w:val="TableParagraph"/>
              <w:spacing w:before="109"/>
              <w:ind w:left="13" w:right="7"/>
              <w:jc w:val="center"/>
              <w:rPr>
                <w:sz w:val="14"/>
              </w:rPr>
            </w:pPr>
            <w:r>
              <w:rPr>
                <w:sz w:val="14"/>
              </w:rPr>
              <w:t>Całkowita</w:t>
            </w:r>
          </w:p>
        </w:tc>
        <w:tc>
          <w:tcPr>
            <w:tcW w:w="840" w:type="dxa"/>
            <w:gridSpan w:val="2"/>
          </w:tcPr>
          <w:p w14:paraId="5344B8B7" w14:textId="77777777" w:rsidR="00855432" w:rsidRDefault="00855432" w:rsidP="00086F08">
            <w:pPr>
              <w:pStyle w:val="TableParagraph"/>
              <w:spacing w:before="23"/>
              <w:ind w:left="151" w:right="122" w:firstLine="100"/>
              <w:rPr>
                <w:sz w:val="14"/>
              </w:rPr>
            </w:pPr>
            <w:r>
              <w:rPr>
                <w:sz w:val="14"/>
              </w:rPr>
              <w:t>Pracy studenta</w:t>
            </w:r>
          </w:p>
        </w:tc>
        <w:tc>
          <w:tcPr>
            <w:tcW w:w="1001" w:type="dxa"/>
          </w:tcPr>
          <w:p w14:paraId="0E6F2511" w14:textId="77777777" w:rsidR="00855432" w:rsidRDefault="00855432" w:rsidP="00086F08">
            <w:pPr>
              <w:pStyle w:val="TableParagraph"/>
              <w:spacing w:before="23"/>
              <w:ind w:left="114" w:right="105"/>
              <w:jc w:val="center"/>
              <w:rPr>
                <w:sz w:val="14"/>
              </w:rPr>
            </w:pPr>
            <w:r>
              <w:rPr>
                <w:sz w:val="14"/>
              </w:rPr>
              <w:t>Zajęcia</w:t>
            </w:r>
          </w:p>
          <w:p w14:paraId="58EDB5D2" w14:textId="77777777" w:rsidR="00855432" w:rsidRDefault="00855432" w:rsidP="00086F08">
            <w:pPr>
              <w:pStyle w:val="TableParagraph"/>
              <w:spacing w:before="1"/>
              <w:ind w:left="114" w:right="109"/>
              <w:jc w:val="center"/>
              <w:rPr>
                <w:sz w:val="14"/>
              </w:rPr>
            </w:pPr>
            <w:r>
              <w:rPr>
                <w:sz w:val="14"/>
              </w:rPr>
              <w:t>kontaktowe</w:t>
            </w:r>
          </w:p>
        </w:tc>
        <w:tc>
          <w:tcPr>
            <w:tcW w:w="4692" w:type="dxa"/>
            <w:gridSpan w:val="7"/>
          </w:tcPr>
          <w:p w14:paraId="32651F6B" w14:textId="77777777" w:rsidR="00855432" w:rsidRPr="007911EC" w:rsidRDefault="00855432" w:rsidP="00086F08">
            <w:pPr>
              <w:pStyle w:val="TableParagraph"/>
              <w:spacing w:line="191" w:lineRule="exact"/>
              <w:ind w:left="106" w:right="98"/>
              <w:jc w:val="center"/>
              <w:rPr>
                <w:b/>
                <w:sz w:val="16"/>
                <w:lang w:val="pl-PL"/>
              </w:rPr>
            </w:pPr>
            <w:r w:rsidRPr="007911EC">
              <w:rPr>
                <w:b/>
                <w:sz w:val="16"/>
                <w:lang w:val="pl-PL"/>
              </w:rPr>
              <w:t>Sposoby weryfikacji efektów uczenia się w ramach</w:t>
            </w:r>
          </w:p>
          <w:p w14:paraId="6C731573" w14:textId="77777777" w:rsidR="00855432" w:rsidRDefault="00855432" w:rsidP="00086F08">
            <w:pPr>
              <w:pStyle w:val="TableParagraph"/>
              <w:spacing w:before="1" w:line="173" w:lineRule="exact"/>
              <w:ind w:left="109" w:right="96"/>
              <w:jc w:val="center"/>
              <w:rPr>
                <w:b/>
                <w:sz w:val="16"/>
              </w:rPr>
            </w:pPr>
            <w:r>
              <w:rPr>
                <w:b/>
                <w:sz w:val="16"/>
              </w:rPr>
              <w:t>form zajęć</w:t>
            </w:r>
          </w:p>
        </w:tc>
        <w:tc>
          <w:tcPr>
            <w:tcW w:w="1035" w:type="dxa"/>
          </w:tcPr>
          <w:p w14:paraId="160AC4DB" w14:textId="77777777" w:rsidR="00855432" w:rsidRDefault="00855432" w:rsidP="00086F08">
            <w:pPr>
              <w:pStyle w:val="TableParagraph"/>
              <w:rPr>
                <w:b/>
                <w:sz w:val="16"/>
              </w:rPr>
            </w:pPr>
          </w:p>
          <w:p w14:paraId="362EC493" w14:textId="77777777" w:rsidR="00855432" w:rsidRDefault="00855432" w:rsidP="00086F08">
            <w:pPr>
              <w:pStyle w:val="TableParagraph"/>
              <w:ind w:left="177"/>
              <w:rPr>
                <w:sz w:val="14"/>
              </w:rPr>
            </w:pPr>
            <w:r>
              <w:rPr>
                <w:sz w:val="14"/>
              </w:rPr>
              <w:t>Waga w %</w:t>
            </w:r>
          </w:p>
        </w:tc>
      </w:tr>
      <w:tr w:rsidR="00855432" w14:paraId="3EA8B484" w14:textId="77777777" w:rsidTr="00086F08">
        <w:trPr>
          <w:trHeight w:val="580"/>
        </w:trPr>
        <w:tc>
          <w:tcPr>
            <w:tcW w:w="1668" w:type="dxa"/>
            <w:gridSpan w:val="2"/>
          </w:tcPr>
          <w:p w14:paraId="4FF92000" w14:textId="0F4FB622" w:rsidR="00855432" w:rsidRDefault="007911EC" w:rsidP="007911EC">
            <w:pPr>
              <w:pStyle w:val="TableParagraph"/>
              <w:spacing w:before="96" w:line="193" w:lineRule="exact"/>
              <w:ind w:left="107"/>
              <w:rPr>
                <w:sz w:val="16"/>
              </w:rPr>
            </w:pPr>
            <w:r>
              <w:rPr>
                <w:sz w:val="16"/>
              </w:rPr>
              <w:t>Seminarium</w:t>
            </w:r>
          </w:p>
        </w:tc>
        <w:tc>
          <w:tcPr>
            <w:tcW w:w="840" w:type="dxa"/>
          </w:tcPr>
          <w:p w14:paraId="234D8D06" w14:textId="77777777" w:rsidR="00855432" w:rsidRDefault="00855432" w:rsidP="00086F08">
            <w:pPr>
              <w:pStyle w:val="TableParagraph"/>
              <w:rPr>
                <w:b/>
                <w:sz w:val="17"/>
              </w:rPr>
            </w:pPr>
          </w:p>
          <w:p w14:paraId="7127DDAB" w14:textId="09B0E326" w:rsidR="00855432" w:rsidRDefault="001D5FFA" w:rsidP="001D5FFA">
            <w:pPr>
              <w:pStyle w:val="TableParagraph"/>
              <w:tabs>
                <w:tab w:val="left" w:pos="673"/>
              </w:tabs>
              <w:ind w:left="17" w:right="7"/>
              <w:jc w:val="center"/>
              <w:rPr>
                <w:sz w:val="14"/>
              </w:rPr>
            </w:pPr>
            <w:r>
              <w:rPr>
                <w:sz w:val="14"/>
              </w:rPr>
              <w:t>38</w:t>
            </w:r>
          </w:p>
        </w:tc>
        <w:tc>
          <w:tcPr>
            <w:tcW w:w="840" w:type="dxa"/>
            <w:gridSpan w:val="2"/>
          </w:tcPr>
          <w:p w14:paraId="216FD5B2" w14:textId="77777777" w:rsidR="00855432" w:rsidRDefault="00855432" w:rsidP="00086F08">
            <w:pPr>
              <w:pStyle w:val="TableParagraph"/>
              <w:rPr>
                <w:b/>
                <w:sz w:val="17"/>
              </w:rPr>
            </w:pPr>
          </w:p>
          <w:p w14:paraId="5A65C8C8" w14:textId="174495DC" w:rsidR="00855432" w:rsidRDefault="007911EC" w:rsidP="00086F08">
            <w:pPr>
              <w:pStyle w:val="TableParagraph"/>
              <w:ind w:left="18" w:right="7"/>
              <w:jc w:val="center"/>
              <w:rPr>
                <w:sz w:val="14"/>
              </w:rPr>
            </w:pPr>
            <w:r>
              <w:rPr>
                <w:sz w:val="14"/>
              </w:rPr>
              <w:t>20</w:t>
            </w:r>
          </w:p>
        </w:tc>
        <w:tc>
          <w:tcPr>
            <w:tcW w:w="1001" w:type="dxa"/>
          </w:tcPr>
          <w:p w14:paraId="0DD48690" w14:textId="77777777" w:rsidR="00855432" w:rsidRDefault="00855432" w:rsidP="00086F08">
            <w:pPr>
              <w:pStyle w:val="TableParagraph"/>
              <w:rPr>
                <w:b/>
                <w:sz w:val="17"/>
              </w:rPr>
            </w:pPr>
          </w:p>
          <w:p w14:paraId="2D3AF6FD" w14:textId="13DF9991" w:rsidR="00855432" w:rsidRDefault="00FE0391" w:rsidP="00086F08">
            <w:pPr>
              <w:pStyle w:val="TableParagraph"/>
              <w:ind w:left="423"/>
              <w:rPr>
                <w:sz w:val="14"/>
              </w:rPr>
            </w:pPr>
            <w:r>
              <w:rPr>
                <w:sz w:val="14"/>
              </w:rPr>
              <w:t>18</w:t>
            </w:r>
          </w:p>
        </w:tc>
        <w:tc>
          <w:tcPr>
            <w:tcW w:w="4692" w:type="dxa"/>
            <w:gridSpan w:val="7"/>
          </w:tcPr>
          <w:p w14:paraId="1AFF5E78" w14:textId="77777777" w:rsidR="00855432" w:rsidRPr="00B058C5" w:rsidRDefault="007911EC" w:rsidP="00086F08">
            <w:pPr>
              <w:pStyle w:val="TableParagraph"/>
              <w:spacing w:line="176" w:lineRule="exact"/>
              <w:ind w:left="209"/>
              <w:rPr>
                <w:sz w:val="16"/>
                <w:lang w:val="pl-PL"/>
              </w:rPr>
            </w:pPr>
            <w:r w:rsidRPr="00B058C5">
              <w:rPr>
                <w:sz w:val="16"/>
                <w:lang w:val="pl-PL"/>
              </w:rPr>
              <w:t>Testy pisemne cząstkowe</w:t>
            </w:r>
          </w:p>
          <w:p w14:paraId="337B293C" w14:textId="77777777" w:rsidR="007911EC" w:rsidRPr="00B058C5" w:rsidRDefault="007911EC" w:rsidP="00086F08">
            <w:pPr>
              <w:pStyle w:val="TableParagraph"/>
              <w:spacing w:line="176" w:lineRule="exact"/>
              <w:ind w:left="209"/>
              <w:rPr>
                <w:sz w:val="16"/>
                <w:lang w:val="pl-PL"/>
              </w:rPr>
            </w:pPr>
            <w:r w:rsidRPr="00B058C5">
              <w:rPr>
                <w:sz w:val="16"/>
                <w:lang w:val="pl-PL"/>
              </w:rPr>
              <w:t>Obecność</w:t>
            </w:r>
          </w:p>
          <w:p w14:paraId="4A2215FC" w14:textId="2B86FCB9" w:rsidR="007911EC" w:rsidRPr="00B058C5" w:rsidRDefault="007911EC" w:rsidP="00086F08">
            <w:pPr>
              <w:pStyle w:val="TableParagraph"/>
              <w:spacing w:line="176" w:lineRule="exact"/>
              <w:ind w:left="209"/>
              <w:rPr>
                <w:sz w:val="16"/>
                <w:lang w:val="pl-PL"/>
              </w:rPr>
            </w:pPr>
            <w:r w:rsidRPr="00B058C5">
              <w:rPr>
                <w:sz w:val="16"/>
                <w:lang w:val="pl-PL"/>
              </w:rPr>
              <w:t>Aktywność na zajęciach</w:t>
            </w:r>
          </w:p>
        </w:tc>
        <w:tc>
          <w:tcPr>
            <w:tcW w:w="1035" w:type="dxa"/>
          </w:tcPr>
          <w:p w14:paraId="18B248BB" w14:textId="17D0FB77" w:rsidR="00855432" w:rsidRPr="007911EC" w:rsidRDefault="007911EC" w:rsidP="00086F08">
            <w:pPr>
              <w:pStyle w:val="TableParagraph"/>
              <w:rPr>
                <w:bCs/>
                <w:sz w:val="17"/>
              </w:rPr>
            </w:pPr>
            <w:r w:rsidRPr="007911EC">
              <w:rPr>
                <w:bCs/>
                <w:sz w:val="17"/>
              </w:rPr>
              <w:t>60</w:t>
            </w:r>
          </w:p>
          <w:p w14:paraId="474BB41C" w14:textId="2A0D3067" w:rsidR="007911EC" w:rsidRPr="007911EC" w:rsidRDefault="007911EC" w:rsidP="00086F08">
            <w:pPr>
              <w:pStyle w:val="TableParagraph"/>
              <w:rPr>
                <w:bCs/>
                <w:sz w:val="17"/>
              </w:rPr>
            </w:pPr>
            <w:r w:rsidRPr="007911EC">
              <w:rPr>
                <w:bCs/>
                <w:sz w:val="17"/>
              </w:rPr>
              <w:t>15</w:t>
            </w:r>
          </w:p>
          <w:p w14:paraId="0A9CDBCB" w14:textId="5566ADF2" w:rsidR="00855432" w:rsidRPr="007911EC" w:rsidRDefault="007911EC" w:rsidP="007911EC">
            <w:pPr>
              <w:pStyle w:val="TableParagraph"/>
              <w:rPr>
                <w:b/>
                <w:sz w:val="17"/>
              </w:rPr>
            </w:pPr>
            <w:r w:rsidRPr="007911EC">
              <w:rPr>
                <w:bCs/>
                <w:sz w:val="17"/>
              </w:rPr>
              <w:t>25</w:t>
            </w:r>
          </w:p>
        </w:tc>
      </w:tr>
      <w:tr w:rsidR="00855432" w14:paraId="6A2ECC9F" w14:textId="77777777" w:rsidTr="00086F08">
        <w:trPr>
          <w:trHeight w:val="254"/>
        </w:trPr>
        <w:tc>
          <w:tcPr>
            <w:tcW w:w="1668" w:type="dxa"/>
            <w:gridSpan w:val="2"/>
          </w:tcPr>
          <w:p w14:paraId="69220783" w14:textId="77777777" w:rsidR="00855432" w:rsidRDefault="00855432" w:rsidP="00086F08">
            <w:pPr>
              <w:pStyle w:val="TableParagraph"/>
              <w:spacing w:before="29"/>
              <w:ind w:left="107"/>
              <w:rPr>
                <w:sz w:val="16"/>
              </w:rPr>
            </w:pPr>
            <w:r>
              <w:rPr>
                <w:sz w:val="16"/>
              </w:rPr>
              <w:t>Konsultacje</w:t>
            </w:r>
          </w:p>
        </w:tc>
        <w:tc>
          <w:tcPr>
            <w:tcW w:w="840" w:type="dxa"/>
          </w:tcPr>
          <w:p w14:paraId="59872B71" w14:textId="749A0677" w:rsidR="00855432" w:rsidRDefault="007911EC" w:rsidP="00086F08">
            <w:pPr>
              <w:pStyle w:val="TableParagraph"/>
              <w:spacing w:before="42"/>
              <w:ind w:left="9"/>
              <w:jc w:val="center"/>
              <w:rPr>
                <w:sz w:val="14"/>
              </w:rPr>
            </w:pPr>
            <w:r>
              <w:rPr>
                <w:sz w:val="14"/>
              </w:rPr>
              <w:t>4</w:t>
            </w:r>
          </w:p>
        </w:tc>
        <w:tc>
          <w:tcPr>
            <w:tcW w:w="840" w:type="dxa"/>
            <w:gridSpan w:val="2"/>
          </w:tcPr>
          <w:p w14:paraId="319A7BBF" w14:textId="53F70B73" w:rsidR="00855432" w:rsidRDefault="007911EC" w:rsidP="007911EC">
            <w:pPr>
              <w:pStyle w:val="TableParagraph"/>
              <w:jc w:val="center"/>
              <w:rPr>
                <w:rFonts w:ascii="Times New Roman"/>
                <w:sz w:val="16"/>
              </w:rPr>
            </w:pPr>
            <w:r>
              <w:rPr>
                <w:rFonts w:ascii="Times New Roman"/>
                <w:sz w:val="16"/>
              </w:rPr>
              <w:t>2</w:t>
            </w:r>
          </w:p>
        </w:tc>
        <w:tc>
          <w:tcPr>
            <w:tcW w:w="1001" w:type="dxa"/>
          </w:tcPr>
          <w:p w14:paraId="0E8A253B" w14:textId="477F1D4F" w:rsidR="00855432" w:rsidRDefault="007911EC" w:rsidP="00086F08">
            <w:pPr>
              <w:pStyle w:val="TableParagraph"/>
              <w:spacing w:before="42"/>
              <w:ind w:left="461"/>
              <w:rPr>
                <w:sz w:val="14"/>
              </w:rPr>
            </w:pPr>
            <w:r>
              <w:rPr>
                <w:sz w:val="14"/>
              </w:rPr>
              <w:t>2</w:t>
            </w:r>
          </w:p>
        </w:tc>
        <w:tc>
          <w:tcPr>
            <w:tcW w:w="4692" w:type="dxa"/>
            <w:gridSpan w:val="7"/>
          </w:tcPr>
          <w:p w14:paraId="64C30FEA" w14:textId="77777777" w:rsidR="00855432" w:rsidRDefault="00855432" w:rsidP="00086F08">
            <w:pPr>
              <w:pStyle w:val="TableParagraph"/>
              <w:rPr>
                <w:rFonts w:ascii="Times New Roman"/>
                <w:sz w:val="16"/>
              </w:rPr>
            </w:pPr>
          </w:p>
        </w:tc>
        <w:tc>
          <w:tcPr>
            <w:tcW w:w="1035" w:type="dxa"/>
          </w:tcPr>
          <w:p w14:paraId="2A4668CA" w14:textId="77777777" w:rsidR="00855432" w:rsidRDefault="00855432" w:rsidP="00086F08">
            <w:pPr>
              <w:pStyle w:val="TableParagraph"/>
              <w:rPr>
                <w:rFonts w:ascii="Times New Roman"/>
                <w:sz w:val="16"/>
              </w:rPr>
            </w:pPr>
          </w:p>
        </w:tc>
      </w:tr>
      <w:tr w:rsidR="00855432" w14:paraId="2EA440D2" w14:textId="77777777" w:rsidTr="00086F08">
        <w:trPr>
          <w:trHeight w:val="278"/>
        </w:trPr>
        <w:tc>
          <w:tcPr>
            <w:tcW w:w="1668" w:type="dxa"/>
            <w:gridSpan w:val="2"/>
          </w:tcPr>
          <w:p w14:paraId="49A09D0B" w14:textId="77777777" w:rsidR="00855432" w:rsidRDefault="00855432" w:rsidP="00086F08">
            <w:pPr>
              <w:pStyle w:val="TableParagraph"/>
              <w:spacing w:before="54"/>
              <w:ind w:left="212" w:right="204"/>
              <w:jc w:val="center"/>
              <w:rPr>
                <w:b/>
                <w:sz w:val="14"/>
              </w:rPr>
            </w:pPr>
            <w:r>
              <w:rPr>
                <w:b/>
                <w:sz w:val="14"/>
              </w:rPr>
              <w:t>Razem:</w:t>
            </w:r>
          </w:p>
        </w:tc>
        <w:tc>
          <w:tcPr>
            <w:tcW w:w="840" w:type="dxa"/>
          </w:tcPr>
          <w:p w14:paraId="31B586BD" w14:textId="16702A30" w:rsidR="00855432" w:rsidRDefault="001D5FFA" w:rsidP="00086F08">
            <w:pPr>
              <w:pStyle w:val="TableParagraph"/>
              <w:spacing w:before="54"/>
              <w:ind w:left="17" w:right="7"/>
              <w:jc w:val="center"/>
              <w:rPr>
                <w:sz w:val="14"/>
              </w:rPr>
            </w:pPr>
            <w:r>
              <w:rPr>
                <w:sz w:val="14"/>
              </w:rPr>
              <w:t>42</w:t>
            </w:r>
          </w:p>
        </w:tc>
        <w:tc>
          <w:tcPr>
            <w:tcW w:w="840" w:type="dxa"/>
            <w:gridSpan w:val="2"/>
          </w:tcPr>
          <w:p w14:paraId="1BFECF0A" w14:textId="54042C5D" w:rsidR="00855432" w:rsidRDefault="007911EC" w:rsidP="00086F08">
            <w:pPr>
              <w:pStyle w:val="TableParagraph"/>
              <w:spacing w:before="54"/>
              <w:ind w:left="18" w:right="7"/>
              <w:jc w:val="center"/>
              <w:rPr>
                <w:sz w:val="14"/>
              </w:rPr>
            </w:pPr>
            <w:r>
              <w:rPr>
                <w:sz w:val="14"/>
              </w:rPr>
              <w:t>22</w:t>
            </w:r>
          </w:p>
        </w:tc>
        <w:tc>
          <w:tcPr>
            <w:tcW w:w="1001" w:type="dxa"/>
          </w:tcPr>
          <w:p w14:paraId="195965F6" w14:textId="794EBC62" w:rsidR="00855432" w:rsidRDefault="001D5FFA" w:rsidP="00086F08">
            <w:pPr>
              <w:pStyle w:val="TableParagraph"/>
              <w:spacing w:before="54"/>
              <w:ind w:left="423"/>
              <w:rPr>
                <w:sz w:val="14"/>
              </w:rPr>
            </w:pPr>
            <w:r>
              <w:rPr>
                <w:sz w:val="14"/>
              </w:rPr>
              <w:t>20</w:t>
            </w:r>
          </w:p>
        </w:tc>
        <w:tc>
          <w:tcPr>
            <w:tcW w:w="3416" w:type="dxa"/>
            <w:gridSpan w:val="5"/>
          </w:tcPr>
          <w:p w14:paraId="15A9521B" w14:textId="77777777" w:rsidR="00855432" w:rsidRDefault="00855432" w:rsidP="00086F08">
            <w:pPr>
              <w:pStyle w:val="TableParagraph"/>
              <w:rPr>
                <w:rFonts w:ascii="Times New Roman"/>
                <w:sz w:val="16"/>
              </w:rPr>
            </w:pPr>
          </w:p>
        </w:tc>
        <w:tc>
          <w:tcPr>
            <w:tcW w:w="1276" w:type="dxa"/>
            <w:gridSpan w:val="2"/>
          </w:tcPr>
          <w:p w14:paraId="1BBF9114" w14:textId="77777777" w:rsidR="00855432" w:rsidRDefault="00855432" w:rsidP="00086F08">
            <w:pPr>
              <w:pStyle w:val="TableParagraph"/>
              <w:spacing w:before="54"/>
              <w:ind w:left="432"/>
              <w:rPr>
                <w:sz w:val="14"/>
              </w:rPr>
            </w:pPr>
            <w:r>
              <w:rPr>
                <w:sz w:val="14"/>
              </w:rPr>
              <w:t>Razem</w:t>
            </w:r>
          </w:p>
        </w:tc>
        <w:tc>
          <w:tcPr>
            <w:tcW w:w="1035" w:type="dxa"/>
          </w:tcPr>
          <w:p w14:paraId="1F2D79BE" w14:textId="0E78BB48" w:rsidR="00855432" w:rsidRDefault="007911EC" w:rsidP="00086F08">
            <w:pPr>
              <w:pStyle w:val="TableParagraph"/>
              <w:spacing w:before="54"/>
              <w:ind w:left="515"/>
              <w:rPr>
                <w:sz w:val="14"/>
              </w:rPr>
            </w:pPr>
            <w:r>
              <w:rPr>
                <w:sz w:val="14"/>
              </w:rPr>
              <w:t>100%</w:t>
            </w:r>
          </w:p>
        </w:tc>
      </w:tr>
      <w:tr w:rsidR="00855432" w14:paraId="643F90D2" w14:textId="77777777" w:rsidTr="00086F08">
        <w:trPr>
          <w:trHeight w:val="580"/>
        </w:trPr>
        <w:tc>
          <w:tcPr>
            <w:tcW w:w="1102" w:type="dxa"/>
          </w:tcPr>
          <w:p w14:paraId="6E57871C" w14:textId="77777777" w:rsidR="00855432" w:rsidRDefault="00855432" w:rsidP="00086F08">
            <w:pPr>
              <w:pStyle w:val="TableParagraph"/>
              <w:spacing w:before="94"/>
              <w:ind w:left="223" w:right="132" w:hanging="65"/>
              <w:rPr>
                <w:b/>
                <w:sz w:val="16"/>
              </w:rPr>
            </w:pPr>
            <w:r>
              <w:rPr>
                <w:b/>
                <w:sz w:val="16"/>
              </w:rPr>
              <w:t>Kategoria efektów</w:t>
            </w:r>
          </w:p>
        </w:tc>
        <w:tc>
          <w:tcPr>
            <w:tcW w:w="566" w:type="dxa"/>
          </w:tcPr>
          <w:p w14:paraId="2EE740AC" w14:textId="77777777" w:rsidR="00855432" w:rsidRDefault="00855432" w:rsidP="00086F08">
            <w:pPr>
              <w:pStyle w:val="TableParagraph"/>
              <w:spacing w:before="11"/>
              <w:rPr>
                <w:b/>
                <w:sz w:val="15"/>
              </w:rPr>
            </w:pPr>
          </w:p>
          <w:p w14:paraId="78A8D7EE" w14:textId="77777777" w:rsidR="00855432" w:rsidRDefault="00855432" w:rsidP="00086F08">
            <w:pPr>
              <w:pStyle w:val="TableParagraph"/>
              <w:ind w:right="150"/>
              <w:jc w:val="right"/>
              <w:rPr>
                <w:b/>
                <w:sz w:val="16"/>
              </w:rPr>
            </w:pPr>
            <w:r>
              <w:rPr>
                <w:b/>
                <w:sz w:val="16"/>
              </w:rPr>
              <w:t>Lp.</w:t>
            </w:r>
          </w:p>
        </w:tc>
        <w:tc>
          <w:tcPr>
            <w:tcW w:w="6097" w:type="dxa"/>
            <w:gridSpan w:val="9"/>
          </w:tcPr>
          <w:p w14:paraId="0070B050" w14:textId="77777777" w:rsidR="00855432" w:rsidRPr="007911EC" w:rsidRDefault="00855432" w:rsidP="00086F08">
            <w:pPr>
              <w:pStyle w:val="TableParagraph"/>
              <w:spacing w:before="11"/>
              <w:rPr>
                <w:b/>
                <w:sz w:val="15"/>
                <w:lang w:val="pl-PL"/>
              </w:rPr>
            </w:pPr>
          </w:p>
          <w:p w14:paraId="7E28A16F" w14:textId="77777777" w:rsidR="00855432" w:rsidRPr="007911EC" w:rsidRDefault="00855432" w:rsidP="00086F08">
            <w:pPr>
              <w:pStyle w:val="TableParagraph"/>
              <w:ind w:left="1296"/>
              <w:rPr>
                <w:b/>
                <w:sz w:val="16"/>
                <w:lang w:val="pl-PL"/>
              </w:rPr>
            </w:pPr>
            <w:r w:rsidRPr="007911EC">
              <w:rPr>
                <w:b/>
                <w:sz w:val="16"/>
                <w:lang w:val="pl-PL"/>
              </w:rPr>
              <w:t>Efekty uczenia się dla modułu (przedmiotu)</w:t>
            </w:r>
          </w:p>
        </w:tc>
        <w:tc>
          <w:tcPr>
            <w:tcW w:w="1276" w:type="dxa"/>
            <w:gridSpan w:val="2"/>
          </w:tcPr>
          <w:p w14:paraId="77C61E40" w14:textId="77777777" w:rsidR="00855432" w:rsidRDefault="00855432" w:rsidP="00086F08">
            <w:pPr>
              <w:pStyle w:val="TableParagraph"/>
              <w:spacing w:before="94"/>
              <w:ind w:left="166" w:right="133" w:firstLine="216"/>
              <w:rPr>
                <w:b/>
                <w:sz w:val="16"/>
              </w:rPr>
            </w:pPr>
            <w:r>
              <w:rPr>
                <w:b/>
                <w:sz w:val="16"/>
              </w:rPr>
              <w:t>Efekty kierunkowe</w:t>
            </w:r>
          </w:p>
        </w:tc>
        <w:tc>
          <w:tcPr>
            <w:tcW w:w="1035" w:type="dxa"/>
          </w:tcPr>
          <w:p w14:paraId="06837D75" w14:textId="77777777" w:rsidR="00855432" w:rsidRDefault="00855432" w:rsidP="00086F08">
            <w:pPr>
              <w:pStyle w:val="TableParagraph"/>
              <w:spacing w:before="94"/>
              <w:ind w:left="263"/>
              <w:rPr>
                <w:b/>
                <w:sz w:val="16"/>
              </w:rPr>
            </w:pPr>
            <w:r>
              <w:rPr>
                <w:b/>
                <w:sz w:val="16"/>
              </w:rPr>
              <w:t>Formy</w:t>
            </w:r>
          </w:p>
          <w:p w14:paraId="7D709CE2" w14:textId="77777777" w:rsidR="00855432" w:rsidRDefault="00855432" w:rsidP="00086F08">
            <w:pPr>
              <w:pStyle w:val="TableParagraph"/>
              <w:spacing w:before="1"/>
              <w:ind w:left="306"/>
              <w:rPr>
                <w:b/>
                <w:sz w:val="16"/>
              </w:rPr>
            </w:pPr>
            <w:r>
              <w:rPr>
                <w:b/>
                <w:sz w:val="16"/>
              </w:rPr>
              <w:t>zajęć</w:t>
            </w:r>
          </w:p>
        </w:tc>
      </w:tr>
      <w:tr w:rsidR="00855432" w:rsidRPr="007911EC" w14:paraId="07F19AD7" w14:textId="77777777" w:rsidTr="00086F08">
        <w:trPr>
          <w:trHeight w:val="650"/>
        </w:trPr>
        <w:tc>
          <w:tcPr>
            <w:tcW w:w="1102" w:type="dxa"/>
            <w:vMerge w:val="restart"/>
          </w:tcPr>
          <w:p w14:paraId="75A3B8E7" w14:textId="77777777" w:rsidR="00855432" w:rsidRDefault="00855432" w:rsidP="00086F08">
            <w:pPr>
              <w:pStyle w:val="TableParagraph"/>
              <w:rPr>
                <w:b/>
                <w:sz w:val="18"/>
              </w:rPr>
            </w:pPr>
          </w:p>
          <w:p w14:paraId="24F97659" w14:textId="77777777" w:rsidR="00855432" w:rsidRDefault="00855432" w:rsidP="00086F08">
            <w:pPr>
              <w:pStyle w:val="TableParagraph"/>
              <w:rPr>
                <w:b/>
                <w:sz w:val="18"/>
              </w:rPr>
            </w:pPr>
          </w:p>
          <w:p w14:paraId="113DF4B3" w14:textId="77777777" w:rsidR="00855432" w:rsidRDefault="00855432" w:rsidP="00086F08">
            <w:pPr>
              <w:pStyle w:val="TableParagraph"/>
              <w:rPr>
                <w:b/>
                <w:sz w:val="18"/>
              </w:rPr>
            </w:pPr>
          </w:p>
          <w:p w14:paraId="10E12BA1" w14:textId="77777777" w:rsidR="00855432" w:rsidRDefault="00855432" w:rsidP="00086F08">
            <w:pPr>
              <w:pStyle w:val="TableParagraph"/>
              <w:spacing w:before="7"/>
              <w:rPr>
                <w:b/>
                <w:sz w:val="18"/>
              </w:rPr>
            </w:pPr>
          </w:p>
          <w:p w14:paraId="29538699" w14:textId="77777777" w:rsidR="00855432" w:rsidRDefault="00855432" w:rsidP="00086F08">
            <w:pPr>
              <w:pStyle w:val="TableParagraph"/>
              <w:ind w:left="295"/>
              <w:rPr>
                <w:sz w:val="16"/>
              </w:rPr>
            </w:pPr>
            <w:r>
              <w:rPr>
                <w:sz w:val="16"/>
              </w:rPr>
              <w:t>Wiedza</w:t>
            </w:r>
          </w:p>
        </w:tc>
        <w:tc>
          <w:tcPr>
            <w:tcW w:w="566" w:type="dxa"/>
          </w:tcPr>
          <w:p w14:paraId="045F5D86" w14:textId="77777777" w:rsidR="00855432" w:rsidRDefault="00855432" w:rsidP="00086F08">
            <w:pPr>
              <w:pStyle w:val="TableParagraph"/>
              <w:spacing w:before="8"/>
              <w:rPr>
                <w:b/>
                <w:sz w:val="18"/>
              </w:rPr>
            </w:pPr>
          </w:p>
          <w:p w14:paraId="59938B29" w14:textId="77777777" w:rsidR="00855432" w:rsidRDefault="00855432" w:rsidP="00086F08">
            <w:pPr>
              <w:pStyle w:val="TableParagraph"/>
              <w:spacing w:before="1"/>
              <w:ind w:right="202"/>
              <w:jc w:val="right"/>
              <w:rPr>
                <w:sz w:val="16"/>
              </w:rPr>
            </w:pPr>
            <w:r>
              <w:rPr>
                <w:sz w:val="16"/>
              </w:rPr>
              <w:t>1.</w:t>
            </w:r>
          </w:p>
        </w:tc>
        <w:tc>
          <w:tcPr>
            <w:tcW w:w="6097" w:type="dxa"/>
            <w:gridSpan w:val="9"/>
          </w:tcPr>
          <w:p w14:paraId="0C4E878D" w14:textId="4E87C45A" w:rsidR="00855432" w:rsidRPr="007911EC" w:rsidRDefault="007911EC" w:rsidP="007911EC">
            <w:pPr>
              <w:ind w:left="365"/>
              <w:rPr>
                <w:rFonts w:ascii="Verdana" w:hAnsi="Verdana"/>
                <w:sz w:val="16"/>
                <w:lang w:val="pl-PL"/>
              </w:rPr>
            </w:pPr>
            <w:r w:rsidRPr="007911EC">
              <w:rPr>
                <w:rFonts w:ascii="Verdana" w:hAnsi="Verdana"/>
                <w:sz w:val="16"/>
                <w:lang w:val="pl-PL"/>
              </w:rPr>
              <w:t>ma uporządkowaną podstawową wiedzę z zakresu filologii angielskiej, jej poszczególnych dziedzin oraz powiązań z innymi obszarami wiedzy zorientowaną na praktyczne zastosowanie w nauczaniu języka</w:t>
            </w:r>
            <w:r w:rsidRPr="007911EC">
              <w:rPr>
                <w:rFonts w:ascii="Verdana" w:hAnsi="Verdana"/>
                <w:spacing w:val="-26"/>
                <w:sz w:val="16"/>
                <w:lang w:val="pl-PL"/>
              </w:rPr>
              <w:t xml:space="preserve"> </w:t>
            </w:r>
            <w:r w:rsidRPr="007911EC">
              <w:rPr>
                <w:rFonts w:ascii="Verdana" w:hAnsi="Verdana"/>
                <w:sz w:val="16"/>
                <w:lang w:val="pl-PL"/>
              </w:rPr>
              <w:t>angielskiego i w</w:t>
            </w:r>
            <w:r w:rsidRPr="007911EC">
              <w:rPr>
                <w:rFonts w:ascii="Verdana" w:hAnsi="Verdana"/>
                <w:spacing w:val="-2"/>
                <w:sz w:val="16"/>
                <w:lang w:val="pl-PL"/>
              </w:rPr>
              <w:t xml:space="preserve"> </w:t>
            </w:r>
            <w:r w:rsidRPr="007911EC">
              <w:rPr>
                <w:rFonts w:ascii="Verdana" w:hAnsi="Verdana"/>
                <w:sz w:val="16"/>
                <w:lang w:val="pl-PL"/>
              </w:rPr>
              <w:t>przekładzie</w:t>
            </w:r>
          </w:p>
        </w:tc>
        <w:tc>
          <w:tcPr>
            <w:tcW w:w="1276" w:type="dxa"/>
            <w:gridSpan w:val="2"/>
          </w:tcPr>
          <w:p w14:paraId="3BB2F607" w14:textId="7E530976" w:rsidR="00855432" w:rsidRPr="007911EC" w:rsidRDefault="007911EC" w:rsidP="00086F08">
            <w:pPr>
              <w:pStyle w:val="TableParagraph"/>
              <w:ind w:left="356"/>
              <w:rPr>
                <w:sz w:val="18"/>
                <w:lang w:val="pl-PL"/>
              </w:rPr>
            </w:pPr>
            <w:r w:rsidRPr="007911EC">
              <w:rPr>
                <w:rFonts w:ascii="Verdana"/>
                <w:spacing w:val="-1"/>
                <w:sz w:val="16"/>
                <w:lang w:val="pl-PL"/>
              </w:rPr>
              <w:t>K_W01</w:t>
            </w:r>
          </w:p>
        </w:tc>
        <w:tc>
          <w:tcPr>
            <w:tcW w:w="1035" w:type="dxa"/>
          </w:tcPr>
          <w:p w14:paraId="5B954129" w14:textId="529EF63E" w:rsidR="00855432" w:rsidRPr="007911EC" w:rsidRDefault="007911EC" w:rsidP="00086F08">
            <w:pPr>
              <w:pStyle w:val="TableParagraph"/>
              <w:spacing w:before="5" w:line="218" w:lineRule="exact"/>
              <w:ind w:left="469" w:right="108" w:hanging="334"/>
              <w:rPr>
                <w:sz w:val="18"/>
                <w:lang w:val="pl-PL"/>
              </w:rPr>
            </w:pPr>
            <w:r>
              <w:rPr>
                <w:sz w:val="18"/>
                <w:lang w:val="pl-PL"/>
              </w:rPr>
              <w:t>S</w:t>
            </w:r>
          </w:p>
        </w:tc>
      </w:tr>
      <w:tr w:rsidR="00855432" w14:paraId="051A9C7F" w14:textId="77777777" w:rsidTr="007911EC">
        <w:trPr>
          <w:trHeight w:val="522"/>
        </w:trPr>
        <w:tc>
          <w:tcPr>
            <w:tcW w:w="1102" w:type="dxa"/>
            <w:vMerge/>
            <w:tcBorders>
              <w:top w:val="nil"/>
            </w:tcBorders>
          </w:tcPr>
          <w:p w14:paraId="5ACDCE85" w14:textId="77777777" w:rsidR="00855432" w:rsidRPr="007911EC" w:rsidRDefault="00855432" w:rsidP="00086F08">
            <w:pPr>
              <w:rPr>
                <w:sz w:val="2"/>
                <w:szCs w:val="2"/>
                <w:lang w:val="pl-PL"/>
              </w:rPr>
            </w:pPr>
          </w:p>
        </w:tc>
        <w:tc>
          <w:tcPr>
            <w:tcW w:w="566" w:type="dxa"/>
          </w:tcPr>
          <w:p w14:paraId="2478A8CC" w14:textId="77777777" w:rsidR="00855432" w:rsidRPr="007911EC" w:rsidRDefault="00855432" w:rsidP="00086F08">
            <w:pPr>
              <w:pStyle w:val="TableParagraph"/>
              <w:spacing w:before="3"/>
              <w:rPr>
                <w:b/>
                <w:sz w:val="18"/>
                <w:lang w:val="pl-PL"/>
              </w:rPr>
            </w:pPr>
          </w:p>
          <w:p w14:paraId="43F063D7" w14:textId="77777777" w:rsidR="00855432" w:rsidRDefault="00855432" w:rsidP="00086F08">
            <w:pPr>
              <w:pStyle w:val="TableParagraph"/>
              <w:spacing w:before="1"/>
              <w:ind w:right="202"/>
              <w:jc w:val="right"/>
              <w:rPr>
                <w:sz w:val="16"/>
              </w:rPr>
            </w:pPr>
            <w:r>
              <w:rPr>
                <w:sz w:val="16"/>
              </w:rPr>
              <w:t>2.</w:t>
            </w:r>
          </w:p>
        </w:tc>
        <w:tc>
          <w:tcPr>
            <w:tcW w:w="6097" w:type="dxa"/>
            <w:gridSpan w:val="9"/>
          </w:tcPr>
          <w:p w14:paraId="7832FEC0" w14:textId="5C8749F3" w:rsidR="00855432" w:rsidRPr="007911EC" w:rsidRDefault="007911EC" w:rsidP="007911EC">
            <w:pPr>
              <w:spacing w:before="10"/>
              <w:ind w:left="365" w:right="92"/>
              <w:rPr>
                <w:rFonts w:ascii="Verdana" w:hAnsi="Verdana"/>
                <w:sz w:val="16"/>
                <w:lang w:val="pl-PL"/>
              </w:rPr>
            </w:pPr>
            <w:r w:rsidRPr="007911EC">
              <w:rPr>
                <w:rFonts w:ascii="Verdana" w:hAnsi="Verdana"/>
                <w:sz w:val="16"/>
                <w:lang w:val="pl-PL"/>
              </w:rPr>
              <w:t>angielskiego a także jego właściwości w ujęciu synchronicznym, historycznym i konfrontatywnym.</w:t>
            </w:r>
          </w:p>
        </w:tc>
        <w:tc>
          <w:tcPr>
            <w:tcW w:w="1276" w:type="dxa"/>
            <w:gridSpan w:val="2"/>
          </w:tcPr>
          <w:p w14:paraId="57640F2C" w14:textId="30294DBB" w:rsidR="00855432" w:rsidRPr="007911EC" w:rsidRDefault="007911EC" w:rsidP="00086F08">
            <w:pPr>
              <w:pStyle w:val="TableParagraph"/>
              <w:ind w:left="356"/>
              <w:rPr>
                <w:sz w:val="18"/>
                <w:lang w:val="pl-PL"/>
              </w:rPr>
            </w:pPr>
            <w:r w:rsidRPr="007911EC">
              <w:rPr>
                <w:rFonts w:ascii="Verdana"/>
                <w:spacing w:val="-1"/>
                <w:sz w:val="16"/>
                <w:lang w:val="pl-PL"/>
              </w:rPr>
              <w:t>K_W0</w:t>
            </w:r>
            <w:r>
              <w:rPr>
                <w:rFonts w:ascii="Verdana"/>
                <w:spacing w:val="-1"/>
                <w:sz w:val="16"/>
                <w:lang w:val="pl-PL"/>
              </w:rPr>
              <w:t>2</w:t>
            </w:r>
          </w:p>
        </w:tc>
        <w:tc>
          <w:tcPr>
            <w:tcW w:w="1035" w:type="dxa"/>
          </w:tcPr>
          <w:p w14:paraId="34A6FBE7" w14:textId="37598476" w:rsidR="00855432" w:rsidRDefault="007911EC" w:rsidP="00086F08">
            <w:pPr>
              <w:pStyle w:val="TableParagraph"/>
              <w:spacing w:before="5" w:line="218" w:lineRule="exact"/>
              <w:ind w:left="469" w:right="108" w:hanging="334"/>
              <w:rPr>
                <w:sz w:val="18"/>
              </w:rPr>
            </w:pPr>
            <w:r>
              <w:rPr>
                <w:sz w:val="18"/>
              </w:rPr>
              <w:t>S</w:t>
            </w:r>
          </w:p>
        </w:tc>
      </w:tr>
      <w:tr w:rsidR="00855432" w14:paraId="2F9A1C08" w14:textId="77777777" w:rsidTr="00225DF9">
        <w:trPr>
          <w:trHeight w:val="429"/>
        </w:trPr>
        <w:tc>
          <w:tcPr>
            <w:tcW w:w="1102" w:type="dxa"/>
            <w:vMerge/>
            <w:tcBorders>
              <w:top w:val="nil"/>
              <w:bottom w:val="nil"/>
            </w:tcBorders>
          </w:tcPr>
          <w:p w14:paraId="68F263DD" w14:textId="77777777" w:rsidR="00855432" w:rsidRDefault="00855432" w:rsidP="00086F08">
            <w:pPr>
              <w:rPr>
                <w:sz w:val="2"/>
                <w:szCs w:val="2"/>
              </w:rPr>
            </w:pPr>
          </w:p>
        </w:tc>
        <w:tc>
          <w:tcPr>
            <w:tcW w:w="566" w:type="dxa"/>
          </w:tcPr>
          <w:p w14:paraId="35EE0A2D" w14:textId="77777777" w:rsidR="00855432" w:rsidRDefault="00855432" w:rsidP="00086F08">
            <w:pPr>
              <w:pStyle w:val="TableParagraph"/>
              <w:spacing w:before="113"/>
              <w:ind w:right="202"/>
              <w:jc w:val="right"/>
              <w:rPr>
                <w:sz w:val="16"/>
              </w:rPr>
            </w:pPr>
            <w:r>
              <w:rPr>
                <w:sz w:val="16"/>
              </w:rPr>
              <w:t>3.</w:t>
            </w:r>
          </w:p>
        </w:tc>
        <w:tc>
          <w:tcPr>
            <w:tcW w:w="6097" w:type="dxa"/>
            <w:gridSpan w:val="9"/>
          </w:tcPr>
          <w:p w14:paraId="0809219D" w14:textId="48D545BD" w:rsidR="00855432" w:rsidRPr="007911EC" w:rsidRDefault="007911EC" w:rsidP="007911EC">
            <w:pPr>
              <w:spacing w:before="9" w:line="242" w:lineRule="auto"/>
              <w:ind w:left="365" w:right="155"/>
              <w:rPr>
                <w:rFonts w:ascii="Verdana" w:hAnsi="Verdana"/>
                <w:sz w:val="16"/>
                <w:lang w:val="pl-PL"/>
              </w:rPr>
            </w:pPr>
            <w:r w:rsidRPr="007911EC">
              <w:rPr>
                <w:rFonts w:ascii="Verdana" w:hAnsi="Verdana"/>
                <w:sz w:val="16"/>
                <w:lang w:val="pl-PL"/>
              </w:rPr>
              <w:t>ma podstawową wiedzę na temat interpretacji tekstów i zna podstawowe metody ich krytycznej analizy.</w:t>
            </w:r>
          </w:p>
        </w:tc>
        <w:tc>
          <w:tcPr>
            <w:tcW w:w="1276" w:type="dxa"/>
            <w:gridSpan w:val="2"/>
          </w:tcPr>
          <w:p w14:paraId="615B3F87" w14:textId="4D74984B" w:rsidR="00855432" w:rsidRPr="007911EC" w:rsidRDefault="007911EC" w:rsidP="00086F08">
            <w:pPr>
              <w:pStyle w:val="TableParagraph"/>
              <w:spacing w:before="102"/>
              <w:ind w:left="356"/>
              <w:rPr>
                <w:sz w:val="18"/>
                <w:lang w:val="pl-PL"/>
              </w:rPr>
            </w:pPr>
            <w:r w:rsidRPr="007911EC">
              <w:rPr>
                <w:rFonts w:ascii="Verdana"/>
                <w:spacing w:val="-1"/>
                <w:sz w:val="16"/>
                <w:lang w:val="pl-PL"/>
              </w:rPr>
              <w:t>K_W0</w:t>
            </w:r>
            <w:r>
              <w:rPr>
                <w:rFonts w:ascii="Verdana"/>
                <w:spacing w:val="-1"/>
                <w:sz w:val="16"/>
                <w:lang w:val="pl-PL"/>
              </w:rPr>
              <w:t>3</w:t>
            </w:r>
          </w:p>
        </w:tc>
        <w:tc>
          <w:tcPr>
            <w:tcW w:w="1035" w:type="dxa"/>
          </w:tcPr>
          <w:p w14:paraId="04A1006E" w14:textId="03C53519" w:rsidR="00855432" w:rsidRDefault="007911EC" w:rsidP="00086F08">
            <w:pPr>
              <w:pStyle w:val="TableParagraph"/>
              <w:spacing w:before="1" w:line="198" w:lineRule="exact"/>
              <w:ind w:left="136"/>
              <w:rPr>
                <w:sz w:val="18"/>
              </w:rPr>
            </w:pPr>
            <w:r>
              <w:rPr>
                <w:sz w:val="18"/>
              </w:rPr>
              <w:t>S</w:t>
            </w:r>
          </w:p>
        </w:tc>
      </w:tr>
      <w:tr w:rsidR="00225DF9" w14:paraId="779E4240" w14:textId="77777777" w:rsidTr="007911EC">
        <w:trPr>
          <w:trHeight w:val="253"/>
        </w:trPr>
        <w:tc>
          <w:tcPr>
            <w:tcW w:w="1102" w:type="dxa"/>
            <w:tcBorders>
              <w:top w:val="nil"/>
            </w:tcBorders>
          </w:tcPr>
          <w:p w14:paraId="46322EDB" w14:textId="77777777" w:rsidR="00225DF9" w:rsidRDefault="00225DF9" w:rsidP="00086F08">
            <w:pPr>
              <w:rPr>
                <w:sz w:val="2"/>
                <w:szCs w:val="2"/>
              </w:rPr>
            </w:pPr>
          </w:p>
        </w:tc>
        <w:tc>
          <w:tcPr>
            <w:tcW w:w="566" w:type="dxa"/>
          </w:tcPr>
          <w:p w14:paraId="0E3C5A22" w14:textId="77777777" w:rsidR="00225DF9" w:rsidRDefault="00225DF9" w:rsidP="00086F08">
            <w:pPr>
              <w:pStyle w:val="TableParagraph"/>
              <w:spacing w:before="113"/>
              <w:ind w:right="202"/>
              <w:jc w:val="right"/>
              <w:rPr>
                <w:sz w:val="16"/>
              </w:rPr>
            </w:pPr>
            <w:r>
              <w:rPr>
                <w:sz w:val="16"/>
              </w:rPr>
              <w:t>4.</w:t>
            </w:r>
          </w:p>
        </w:tc>
        <w:tc>
          <w:tcPr>
            <w:tcW w:w="6097" w:type="dxa"/>
            <w:gridSpan w:val="9"/>
          </w:tcPr>
          <w:p w14:paraId="3C5A8446" w14:textId="70271B5F" w:rsidR="00225DF9" w:rsidRPr="007911EC" w:rsidRDefault="007911EC" w:rsidP="007911EC">
            <w:pPr>
              <w:spacing w:before="8"/>
              <w:ind w:left="365"/>
              <w:rPr>
                <w:rFonts w:ascii="Verdana" w:hAnsi="Verdana"/>
                <w:sz w:val="16"/>
                <w:lang w:val="pl-PL"/>
              </w:rPr>
            </w:pPr>
            <w:r w:rsidRPr="007911EC">
              <w:rPr>
                <w:rFonts w:ascii="Verdana" w:hAnsi="Verdana"/>
                <w:sz w:val="16"/>
                <w:lang w:val="pl-PL"/>
              </w:rPr>
              <w:t>ma podstawową wiedzę o metodyce prowadzenia badań z zakres</w:t>
            </w:r>
            <w:r>
              <w:rPr>
                <w:rFonts w:ascii="Verdana" w:hAnsi="Verdana"/>
                <w:sz w:val="16"/>
                <w:lang w:val="pl-PL"/>
              </w:rPr>
              <w:t>u</w:t>
            </w:r>
          </w:p>
        </w:tc>
        <w:tc>
          <w:tcPr>
            <w:tcW w:w="1276" w:type="dxa"/>
            <w:gridSpan w:val="2"/>
          </w:tcPr>
          <w:p w14:paraId="77913490" w14:textId="2B416FF2" w:rsidR="00225DF9" w:rsidRDefault="007911EC" w:rsidP="00086F08">
            <w:pPr>
              <w:pStyle w:val="TableParagraph"/>
              <w:spacing w:before="102"/>
              <w:ind w:left="356"/>
              <w:rPr>
                <w:sz w:val="18"/>
              </w:rPr>
            </w:pPr>
            <w:r w:rsidRPr="007911EC">
              <w:rPr>
                <w:rFonts w:ascii="Verdana"/>
                <w:spacing w:val="-1"/>
                <w:sz w:val="16"/>
                <w:lang w:val="pl-PL"/>
              </w:rPr>
              <w:t>K_W0</w:t>
            </w:r>
            <w:r>
              <w:rPr>
                <w:rFonts w:ascii="Verdana"/>
                <w:spacing w:val="-1"/>
                <w:sz w:val="16"/>
                <w:lang w:val="pl-PL"/>
              </w:rPr>
              <w:t>7</w:t>
            </w:r>
          </w:p>
        </w:tc>
        <w:tc>
          <w:tcPr>
            <w:tcW w:w="1035" w:type="dxa"/>
          </w:tcPr>
          <w:p w14:paraId="189A6EED" w14:textId="77777777" w:rsidR="00225DF9" w:rsidRDefault="00225DF9" w:rsidP="00086F08">
            <w:pPr>
              <w:pStyle w:val="TableParagraph"/>
              <w:spacing w:before="1" w:line="198" w:lineRule="exact"/>
              <w:ind w:left="136"/>
              <w:rPr>
                <w:sz w:val="18"/>
              </w:rPr>
            </w:pPr>
          </w:p>
        </w:tc>
      </w:tr>
    </w:tbl>
    <w:p w14:paraId="0D608E62" w14:textId="77777777" w:rsidR="00855432" w:rsidRDefault="00855432">
      <w:pPr>
        <w:spacing w:before="7"/>
        <w:rPr>
          <w:b/>
          <w:sz w:val="24"/>
        </w:rPr>
      </w:pPr>
    </w:p>
    <w:p w14:paraId="42542F2D" w14:textId="155FE27A" w:rsidR="0065329D" w:rsidRPr="00EA23CE" w:rsidRDefault="0065329D">
      <w:pPr>
        <w:rPr>
          <w:b/>
          <w:sz w:val="5"/>
        </w:rPr>
        <w:sectPr w:rsidR="0065329D" w:rsidRPr="00EA23CE">
          <w:pgSz w:w="11910" w:h="16840"/>
          <w:pgMar w:top="1420" w:right="0" w:bottom="1180" w:left="540" w:header="0" w:footer="919" w:gutter="0"/>
          <w:cols w:space="708"/>
        </w:sectPr>
      </w:pPr>
    </w:p>
    <w:p w14:paraId="15600C7E" w14:textId="77777777" w:rsidR="0065329D" w:rsidRDefault="0065329D">
      <w:pPr>
        <w:spacing w:line="408" w:lineRule="auto"/>
        <w:rPr>
          <w:rFonts w:ascii="Verdana"/>
          <w:sz w:val="16"/>
        </w:rPr>
        <w:sectPr w:rsidR="0065329D">
          <w:type w:val="continuous"/>
          <w:pgSz w:w="11910" w:h="16840"/>
          <w:pgMar w:top="1320" w:right="0" w:bottom="0" w:left="540" w:header="708" w:footer="708" w:gutter="0"/>
          <w:cols w:num="5" w:space="708" w:equalWidth="0">
            <w:col w:w="1287" w:space="40"/>
            <w:col w:w="477" w:space="39"/>
            <w:col w:w="6435" w:space="39"/>
            <w:col w:w="929" w:space="40"/>
            <w:col w:w="2084"/>
          </w:cols>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622"/>
        <w:gridCol w:w="252"/>
        <w:gridCol w:w="679"/>
        <w:gridCol w:w="1064"/>
        <w:gridCol w:w="5288"/>
        <w:gridCol w:w="705"/>
        <w:gridCol w:w="201"/>
        <w:gridCol w:w="849"/>
        <w:gridCol w:w="409"/>
      </w:tblGrid>
      <w:tr w:rsidR="0065329D" w14:paraId="75D455CE" w14:textId="77777777">
        <w:trPr>
          <w:trHeight w:val="256"/>
        </w:trPr>
        <w:tc>
          <w:tcPr>
            <w:tcW w:w="115" w:type="dxa"/>
            <w:vMerge w:val="restart"/>
            <w:tcBorders>
              <w:bottom w:val="nil"/>
            </w:tcBorders>
          </w:tcPr>
          <w:p w14:paraId="20CBE856" w14:textId="77777777" w:rsidR="0065329D" w:rsidRDefault="0065329D">
            <w:pPr>
              <w:pStyle w:val="TableParagraph"/>
              <w:rPr>
                <w:rFonts w:ascii="Times New Roman"/>
                <w:sz w:val="16"/>
              </w:rPr>
            </w:pPr>
          </w:p>
        </w:tc>
        <w:tc>
          <w:tcPr>
            <w:tcW w:w="874" w:type="dxa"/>
            <w:gridSpan w:val="2"/>
            <w:vMerge w:val="restart"/>
            <w:tcBorders>
              <w:top w:val="single" w:sz="8" w:space="0" w:color="000000"/>
            </w:tcBorders>
          </w:tcPr>
          <w:p w14:paraId="499CE550" w14:textId="77777777" w:rsidR="0065329D" w:rsidRDefault="0065329D">
            <w:pPr>
              <w:pStyle w:val="TableParagraph"/>
              <w:rPr>
                <w:rFonts w:ascii="Times New Roman"/>
                <w:sz w:val="16"/>
              </w:rPr>
            </w:pPr>
          </w:p>
        </w:tc>
        <w:tc>
          <w:tcPr>
            <w:tcW w:w="679" w:type="dxa"/>
            <w:tcBorders>
              <w:top w:val="single" w:sz="8" w:space="0" w:color="000000"/>
            </w:tcBorders>
          </w:tcPr>
          <w:p w14:paraId="2315FF23" w14:textId="77777777" w:rsidR="0065329D" w:rsidRDefault="0065329D">
            <w:pPr>
              <w:pStyle w:val="TableParagraph"/>
              <w:rPr>
                <w:rFonts w:ascii="Times New Roman"/>
                <w:sz w:val="16"/>
              </w:rPr>
            </w:pPr>
          </w:p>
        </w:tc>
        <w:tc>
          <w:tcPr>
            <w:tcW w:w="6352" w:type="dxa"/>
            <w:gridSpan w:val="2"/>
            <w:tcBorders>
              <w:top w:val="single" w:sz="8" w:space="0" w:color="000000"/>
            </w:tcBorders>
          </w:tcPr>
          <w:p w14:paraId="1DE9A9B9" w14:textId="77777777" w:rsidR="0065329D" w:rsidRDefault="00494834">
            <w:pPr>
              <w:pStyle w:val="TableParagraph"/>
              <w:spacing w:before="2"/>
              <w:ind w:left="108"/>
              <w:rPr>
                <w:rFonts w:ascii="Verdana"/>
                <w:sz w:val="16"/>
              </w:rPr>
            </w:pPr>
            <w:r>
              <w:rPr>
                <w:rFonts w:ascii="Verdana"/>
                <w:sz w:val="16"/>
              </w:rPr>
              <w:t>wybranej specjalizacji dyplomowej</w:t>
            </w:r>
          </w:p>
        </w:tc>
        <w:tc>
          <w:tcPr>
            <w:tcW w:w="906" w:type="dxa"/>
            <w:gridSpan w:val="2"/>
            <w:tcBorders>
              <w:top w:val="single" w:sz="8" w:space="0" w:color="000000"/>
            </w:tcBorders>
          </w:tcPr>
          <w:p w14:paraId="2820E70A" w14:textId="77777777" w:rsidR="0065329D" w:rsidRDefault="0065329D">
            <w:pPr>
              <w:pStyle w:val="TableParagraph"/>
              <w:rPr>
                <w:rFonts w:ascii="Times New Roman"/>
                <w:sz w:val="16"/>
              </w:rPr>
            </w:pPr>
          </w:p>
        </w:tc>
        <w:tc>
          <w:tcPr>
            <w:tcW w:w="849" w:type="dxa"/>
            <w:tcBorders>
              <w:top w:val="single" w:sz="8" w:space="0" w:color="000000"/>
            </w:tcBorders>
          </w:tcPr>
          <w:p w14:paraId="114C3364" w14:textId="77777777" w:rsidR="0065329D" w:rsidRDefault="0065329D">
            <w:pPr>
              <w:pStyle w:val="TableParagraph"/>
              <w:rPr>
                <w:rFonts w:ascii="Times New Roman"/>
                <w:sz w:val="16"/>
              </w:rPr>
            </w:pPr>
          </w:p>
        </w:tc>
        <w:tc>
          <w:tcPr>
            <w:tcW w:w="409" w:type="dxa"/>
          </w:tcPr>
          <w:p w14:paraId="335C451E" w14:textId="77777777" w:rsidR="0065329D" w:rsidRDefault="0065329D">
            <w:pPr>
              <w:pStyle w:val="TableParagraph"/>
              <w:rPr>
                <w:rFonts w:ascii="Times New Roman"/>
                <w:sz w:val="16"/>
              </w:rPr>
            </w:pPr>
          </w:p>
        </w:tc>
      </w:tr>
      <w:tr w:rsidR="0065329D" w14:paraId="5F6D476E" w14:textId="77777777">
        <w:trPr>
          <w:trHeight w:val="254"/>
        </w:trPr>
        <w:tc>
          <w:tcPr>
            <w:tcW w:w="115" w:type="dxa"/>
            <w:vMerge/>
            <w:tcBorders>
              <w:top w:val="nil"/>
              <w:bottom w:val="nil"/>
            </w:tcBorders>
          </w:tcPr>
          <w:p w14:paraId="6DECABBB" w14:textId="77777777" w:rsidR="0065329D" w:rsidRDefault="0065329D">
            <w:pPr>
              <w:rPr>
                <w:sz w:val="2"/>
                <w:szCs w:val="2"/>
              </w:rPr>
            </w:pPr>
          </w:p>
        </w:tc>
        <w:tc>
          <w:tcPr>
            <w:tcW w:w="874" w:type="dxa"/>
            <w:gridSpan w:val="2"/>
            <w:vMerge/>
            <w:tcBorders>
              <w:top w:val="nil"/>
            </w:tcBorders>
          </w:tcPr>
          <w:p w14:paraId="2B85145B" w14:textId="77777777" w:rsidR="0065329D" w:rsidRDefault="0065329D">
            <w:pPr>
              <w:rPr>
                <w:sz w:val="2"/>
                <w:szCs w:val="2"/>
              </w:rPr>
            </w:pPr>
          </w:p>
        </w:tc>
        <w:tc>
          <w:tcPr>
            <w:tcW w:w="679" w:type="dxa"/>
          </w:tcPr>
          <w:p w14:paraId="2B6A9E6F" w14:textId="77777777" w:rsidR="0065329D" w:rsidRDefault="00494834">
            <w:pPr>
              <w:pStyle w:val="TableParagraph"/>
              <w:spacing w:before="31"/>
              <w:ind w:left="107"/>
              <w:rPr>
                <w:rFonts w:ascii="Verdana"/>
                <w:sz w:val="16"/>
              </w:rPr>
            </w:pPr>
            <w:r>
              <w:rPr>
                <w:rFonts w:ascii="Verdana"/>
                <w:sz w:val="16"/>
              </w:rPr>
              <w:t>5</w:t>
            </w:r>
          </w:p>
        </w:tc>
        <w:tc>
          <w:tcPr>
            <w:tcW w:w="6352" w:type="dxa"/>
            <w:gridSpan w:val="2"/>
          </w:tcPr>
          <w:p w14:paraId="344CC4B8" w14:textId="77777777" w:rsidR="0065329D" w:rsidRPr="007911EC" w:rsidRDefault="00494834">
            <w:pPr>
              <w:pStyle w:val="TableParagraph"/>
              <w:spacing w:before="2"/>
              <w:ind w:left="108"/>
              <w:rPr>
                <w:rFonts w:ascii="Verdana" w:hAnsi="Verdana"/>
                <w:sz w:val="16"/>
                <w:lang w:val="pl-PL"/>
              </w:rPr>
            </w:pPr>
            <w:r w:rsidRPr="007911EC">
              <w:rPr>
                <w:rFonts w:ascii="Verdana" w:hAnsi="Verdana"/>
                <w:sz w:val="16"/>
                <w:lang w:val="pl-PL"/>
              </w:rPr>
              <w:t>posiada elementarną wiedzę w zakresie technologii informacyjnej</w:t>
            </w:r>
          </w:p>
        </w:tc>
        <w:tc>
          <w:tcPr>
            <w:tcW w:w="906" w:type="dxa"/>
            <w:gridSpan w:val="2"/>
          </w:tcPr>
          <w:p w14:paraId="002389C2" w14:textId="77777777" w:rsidR="0065329D" w:rsidRDefault="00494834">
            <w:pPr>
              <w:pStyle w:val="TableParagraph"/>
              <w:spacing w:before="2"/>
              <w:ind w:left="108"/>
              <w:rPr>
                <w:rFonts w:ascii="Verdana"/>
                <w:sz w:val="16"/>
              </w:rPr>
            </w:pPr>
            <w:r>
              <w:rPr>
                <w:rFonts w:ascii="Verdana"/>
                <w:sz w:val="16"/>
              </w:rPr>
              <w:t>K_W08</w:t>
            </w:r>
          </w:p>
        </w:tc>
        <w:tc>
          <w:tcPr>
            <w:tcW w:w="849" w:type="dxa"/>
          </w:tcPr>
          <w:p w14:paraId="6E6892D1" w14:textId="77777777" w:rsidR="0065329D" w:rsidRDefault="00494834">
            <w:pPr>
              <w:pStyle w:val="TableParagraph"/>
              <w:spacing w:before="31"/>
              <w:ind w:right="151"/>
              <w:jc w:val="right"/>
              <w:rPr>
                <w:rFonts w:ascii="Verdana"/>
                <w:sz w:val="16"/>
              </w:rPr>
            </w:pPr>
            <w:r>
              <w:rPr>
                <w:rFonts w:ascii="Verdana"/>
                <w:sz w:val="16"/>
              </w:rPr>
              <w:t>S</w:t>
            </w:r>
          </w:p>
        </w:tc>
        <w:tc>
          <w:tcPr>
            <w:tcW w:w="409" w:type="dxa"/>
          </w:tcPr>
          <w:p w14:paraId="3CD556BC" w14:textId="77777777" w:rsidR="0065329D" w:rsidRDefault="0065329D">
            <w:pPr>
              <w:pStyle w:val="TableParagraph"/>
              <w:rPr>
                <w:rFonts w:ascii="Times New Roman"/>
                <w:sz w:val="16"/>
              </w:rPr>
            </w:pPr>
          </w:p>
        </w:tc>
      </w:tr>
      <w:tr w:rsidR="0065329D" w14:paraId="3C14DFB6" w14:textId="77777777">
        <w:trPr>
          <w:trHeight w:val="388"/>
        </w:trPr>
        <w:tc>
          <w:tcPr>
            <w:tcW w:w="115" w:type="dxa"/>
            <w:vMerge w:val="restart"/>
            <w:tcBorders>
              <w:top w:val="nil"/>
              <w:bottom w:val="nil"/>
            </w:tcBorders>
          </w:tcPr>
          <w:p w14:paraId="7E5A3EB1" w14:textId="77777777" w:rsidR="0065329D" w:rsidRDefault="0065329D">
            <w:pPr>
              <w:pStyle w:val="TableParagraph"/>
              <w:rPr>
                <w:rFonts w:ascii="Times New Roman"/>
                <w:sz w:val="16"/>
              </w:rPr>
            </w:pPr>
          </w:p>
        </w:tc>
        <w:tc>
          <w:tcPr>
            <w:tcW w:w="874" w:type="dxa"/>
            <w:gridSpan w:val="2"/>
            <w:vMerge w:val="restart"/>
          </w:tcPr>
          <w:p w14:paraId="6724168B" w14:textId="77777777" w:rsidR="0065329D" w:rsidRDefault="0065329D">
            <w:pPr>
              <w:pStyle w:val="TableParagraph"/>
              <w:rPr>
                <w:rFonts w:ascii="Verdana"/>
                <w:sz w:val="20"/>
              </w:rPr>
            </w:pPr>
          </w:p>
          <w:p w14:paraId="6E81B147" w14:textId="77777777" w:rsidR="0065329D" w:rsidRDefault="0065329D">
            <w:pPr>
              <w:pStyle w:val="TableParagraph"/>
              <w:rPr>
                <w:rFonts w:ascii="Verdana"/>
                <w:sz w:val="20"/>
              </w:rPr>
            </w:pPr>
          </w:p>
          <w:p w14:paraId="007AE862" w14:textId="77777777" w:rsidR="0065329D" w:rsidRDefault="0065329D">
            <w:pPr>
              <w:pStyle w:val="TableParagraph"/>
              <w:rPr>
                <w:rFonts w:ascii="Verdana"/>
                <w:sz w:val="20"/>
              </w:rPr>
            </w:pPr>
          </w:p>
          <w:p w14:paraId="0631A72F" w14:textId="77777777" w:rsidR="0065329D" w:rsidRDefault="0065329D">
            <w:pPr>
              <w:pStyle w:val="TableParagraph"/>
              <w:spacing w:before="4"/>
              <w:rPr>
                <w:rFonts w:ascii="Verdana"/>
                <w:sz w:val="16"/>
              </w:rPr>
            </w:pPr>
          </w:p>
          <w:p w14:paraId="39E776AA" w14:textId="77777777" w:rsidR="0065329D" w:rsidRDefault="00494834">
            <w:pPr>
              <w:pStyle w:val="TableParagraph"/>
              <w:spacing w:before="1"/>
              <w:ind w:left="106" w:right="112"/>
              <w:rPr>
                <w:rFonts w:ascii="Verdana" w:hAnsi="Verdana"/>
                <w:sz w:val="16"/>
              </w:rPr>
            </w:pPr>
            <w:r>
              <w:rPr>
                <w:rFonts w:ascii="Verdana" w:hAnsi="Verdana"/>
                <w:sz w:val="16"/>
              </w:rPr>
              <w:t>Umiejęt ności</w:t>
            </w:r>
          </w:p>
        </w:tc>
        <w:tc>
          <w:tcPr>
            <w:tcW w:w="679" w:type="dxa"/>
          </w:tcPr>
          <w:p w14:paraId="7FC02CC1" w14:textId="77777777" w:rsidR="0065329D" w:rsidRDefault="00494834">
            <w:pPr>
              <w:pStyle w:val="TableParagraph"/>
              <w:spacing w:before="100"/>
              <w:ind w:left="107"/>
              <w:rPr>
                <w:rFonts w:ascii="Verdana"/>
                <w:sz w:val="16"/>
              </w:rPr>
            </w:pPr>
            <w:r>
              <w:rPr>
                <w:rFonts w:ascii="Verdana"/>
                <w:sz w:val="16"/>
              </w:rPr>
              <w:t>1.</w:t>
            </w:r>
          </w:p>
        </w:tc>
        <w:tc>
          <w:tcPr>
            <w:tcW w:w="6352" w:type="dxa"/>
            <w:gridSpan w:val="2"/>
          </w:tcPr>
          <w:p w14:paraId="0A81F6A1" w14:textId="77777777" w:rsidR="0065329D" w:rsidRPr="007911EC" w:rsidRDefault="00494834">
            <w:pPr>
              <w:pStyle w:val="TableParagraph"/>
              <w:spacing w:before="2" w:line="190" w:lineRule="atLeast"/>
              <w:ind w:left="108" w:right="566"/>
              <w:rPr>
                <w:rFonts w:ascii="Verdana" w:hAnsi="Verdana"/>
                <w:sz w:val="16"/>
                <w:lang w:val="pl-PL"/>
              </w:rPr>
            </w:pPr>
            <w:r w:rsidRPr="007911EC">
              <w:rPr>
                <w:rFonts w:ascii="Verdana" w:hAnsi="Verdana"/>
                <w:sz w:val="16"/>
                <w:lang w:val="pl-PL"/>
              </w:rPr>
              <w:t>potrafi wyszukiwać, analizować, oceniać i wykorzystywać informacje z różnych źródeł</w:t>
            </w:r>
          </w:p>
        </w:tc>
        <w:tc>
          <w:tcPr>
            <w:tcW w:w="906" w:type="dxa"/>
            <w:gridSpan w:val="2"/>
          </w:tcPr>
          <w:p w14:paraId="36DF448C" w14:textId="77777777" w:rsidR="0065329D" w:rsidRDefault="00494834">
            <w:pPr>
              <w:pStyle w:val="TableParagraph"/>
              <w:spacing w:before="2"/>
              <w:ind w:left="108"/>
              <w:rPr>
                <w:rFonts w:ascii="Verdana"/>
                <w:sz w:val="16"/>
              </w:rPr>
            </w:pPr>
            <w:r>
              <w:rPr>
                <w:rFonts w:ascii="Verdana"/>
                <w:sz w:val="16"/>
              </w:rPr>
              <w:t>K_U01</w:t>
            </w:r>
          </w:p>
        </w:tc>
        <w:tc>
          <w:tcPr>
            <w:tcW w:w="849" w:type="dxa"/>
          </w:tcPr>
          <w:p w14:paraId="2E558255" w14:textId="77777777" w:rsidR="0065329D" w:rsidRDefault="00494834">
            <w:pPr>
              <w:pStyle w:val="TableParagraph"/>
              <w:spacing w:before="100"/>
              <w:ind w:right="151"/>
              <w:jc w:val="right"/>
              <w:rPr>
                <w:rFonts w:ascii="Verdana"/>
                <w:sz w:val="16"/>
              </w:rPr>
            </w:pPr>
            <w:r>
              <w:rPr>
                <w:rFonts w:ascii="Verdana"/>
                <w:sz w:val="16"/>
              </w:rPr>
              <w:t>S</w:t>
            </w:r>
          </w:p>
        </w:tc>
        <w:tc>
          <w:tcPr>
            <w:tcW w:w="409" w:type="dxa"/>
          </w:tcPr>
          <w:p w14:paraId="2175B7B2" w14:textId="77777777" w:rsidR="0065329D" w:rsidRDefault="0065329D">
            <w:pPr>
              <w:pStyle w:val="TableParagraph"/>
              <w:rPr>
                <w:rFonts w:ascii="Times New Roman"/>
                <w:sz w:val="16"/>
              </w:rPr>
            </w:pPr>
          </w:p>
        </w:tc>
      </w:tr>
      <w:tr w:rsidR="0065329D" w14:paraId="17FC21A0" w14:textId="77777777">
        <w:trPr>
          <w:trHeight w:val="385"/>
        </w:trPr>
        <w:tc>
          <w:tcPr>
            <w:tcW w:w="115" w:type="dxa"/>
            <w:vMerge/>
            <w:tcBorders>
              <w:top w:val="nil"/>
              <w:bottom w:val="nil"/>
            </w:tcBorders>
          </w:tcPr>
          <w:p w14:paraId="07D71DDD" w14:textId="77777777" w:rsidR="0065329D" w:rsidRDefault="0065329D">
            <w:pPr>
              <w:rPr>
                <w:sz w:val="2"/>
                <w:szCs w:val="2"/>
              </w:rPr>
            </w:pPr>
          </w:p>
        </w:tc>
        <w:tc>
          <w:tcPr>
            <w:tcW w:w="874" w:type="dxa"/>
            <w:gridSpan w:val="2"/>
            <w:vMerge/>
            <w:tcBorders>
              <w:top w:val="nil"/>
            </w:tcBorders>
          </w:tcPr>
          <w:p w14:paraId="62A16B78" w14:textId="77777777" w:rsidR="0065329D" w:rsidRDefault="0065329D">
            <w:pPr>
              <w:rPr>
                <w:sz w:val="2"/>
                <w:szCs w:val="2"/>
              </w:rPr>
            </w:pPr>
          </w:p>
        </w:tc>
        <w:tc>
          <w:tcPr>
            <w:tcW w:w="679" w:type="dxa"/>
          </w:tcPr>
          <w:p w14:paraId="65A4BFAC" w14:textId="77777777" w:rsidR="0065329D" w:rsidRDefault="00494834">
            <w:pPr>
              <w:pStyle w:val="TableParagraph"/>
              <w:spacing w:before="98"/>
              <w:ind w:left="107"/>
              <w:rPr>
                <w:rFonts w:ascii="Verdana"/>
                <w:sz w:val="16"/>
              </w:rPr>
            </w:pPr>
            <w:r>
              <w:rPr>
                <w:rFonts w:ascii="Verdana"/>
                <w:sz w:val="16"/>
              </w:rPr>
              <w:t>2.</w:t>
            </w:r>
          </w:p>
        </w:tc>
        <w:tc>
          <w:tcPr>
            <w:tcW w:w="6352" w:type="dxa"/>
            <w:gridSpan w:val="2"/>
          </w:tcPr>
          <w:p w14:paraId="7C5A0498" w14:textId="77777777" w:rsidR="0065329D" w:rsidRPr="007911EC" w:rsidRDefault="00494834">
            <w:pPr>
              <w:pStyle w:val="TableParagraph"/>
              <w:spacing w:before="5" w:line="194" w:lineRule="exact"/>
              <w:ind w:left="108" w:right="1114"/>
              <w:rPr>
                <w:rFonts w:ascii="Verdana" w:hAnsi="Verdana"/>
                <w:sz w:val="16"/>
                <w:lang w:val="pl-PL"/>
              </w:rPr>
            </w:pPr>
            <w:r w:rsidRPr="007911EC">
              <w:rPr>
                <w:rFonts w:ascii="Verdana" w:hAnsi="Verdana"/>
                <w:sz w:val="16"/>
                <w:lang w:val="pl-PL"/>
              </w:rPr>
              <w:t>potrafi posługiwać się językiem angielskim na poziomie C1 wg Europejskiego Systemu Opisu Kształcenia Językowego (ESOKJ)</w:t>
            </w:r>
          </w:p>
        </w:tc>
        <w:tc>
          <w:tcPr>
            <w:tcW w:w="906" w:type="dxa"/>
            <w:gridSpan w:val="2"/>
          </w:tcPr>
          <w:p w14:paraId="246F36A1" w14:textId="77777777" w:rsidR="0065329D" w:rsidRDefault="00494834">
            <w:pPr>
              <w:pStyle w:val="TableParagraph"/>
              <w:spacing w:line="194" w:lineRule="exact"/>
              <w:ind w:left="108"/>
              <w:rPr>
                <w:rFonts w:ascii="Verdana"/>
                <w:sz w:val="16"/>
              </w:rPr>
            </w:pPr>
            <w:r>
              <w:rPr>
                <w:rFonts w:ascii="Verdana"/>
                <w:sz w:val="16"/>
              </w:rPr>
              <w:t>K_U02</w:t>
            </w:r>
          </w:p>
        </w:tc>
        <w:tc>
          <w:tcPr>
            <w:tcW w:w="849" w:type="dxa"/>
          </w:tcPr>
          <w:p w14:paraId="598F7842" w14:textId="77777777" w:rsidR="0065329D" w:rsidRDefault="00494834">
            <w:pPr>
              <w:pStyle w:val="TableParagraph"/>
              <w:spacing w:before="98"/>
              <w:ind w:right="151"/>
              <w:jc w:val="right"/>
              <w:rPr>
                <w:rFonts w:ascii="Verdana"/>
                <w:sz w:val="16"/>
              </w:rPr>
            </w:pPr>
            <w:r>
              <w:rPr>
                <w:rFonts w:ascii="Verdana"/>
                <w:sz w:val="16"/>
              </w:rPr>
              <w:t>S</w:t>
            </w:r>
          </w:p>
        </w:tc>
        <w:tc>
          <w:tcPr>
            <w:tcW w:w="409" w:type="dxa"/>
          </w:tcPr>
          <w:p w14:paraId="70055789" w14:textId="77777777" w:rsidR="0065329D" w:rsidRDefault="0065329D">
            <w:pPr>
              <w:pStyle w:val="TableParagraph"/>
              <w:rPr>
                <w:rFonts w:ascii="Times New Roman"/>
                <w:sz w:val="16"/>
              </w:rPr>
            </w:pPr>
          </w:p>
        </w:tc>
      </w:tr>
      <w:tr w:rsidR="0065329D" w14:paraId="2BCFFFFE" w14:textId="77777777">
        <w:trPr>
          <w:trHeight w:val="383"/>
        </w:trPr>
        <w:tc>
          <w:tcPr>
            <w:tcW w:w="115" w:type="dxa"/>
            <w:vMerge/>
            <w:tcBorders>
              <w:top w:val="nil"/>
              <w:bottom w:val="nil"/>
            </w:tcBorders>
          </w:tcPr>
          <w:p w14:paraId="3EA2BE88" w14:textId="77777777" w:rsidR="0065329D" w:rsidRDefault="0065329D">
            <w:pPr>
              <w:rPr>
                <w:sz w:val="2"/>
                <w:szCs w:val="2"/>
              </w:rPr>
            </w:pPr>
          </w:p>
        </w:tc>
        <w:tc>
          <w:tcPr>
            <w:tcW w:w="874" w:type="dxa"/>
            <w:gridSpan w:val="2"/>
            <w:vMerge/>
            <w:tcBorders>
              <w:top w:val="nil"/>
            </w:tcBorders>
          </w:tcPr>
          <w:p w14:paraId="04744538" w14:textId="77777777" w:rsidR="0065329D" w:rsidRDefault="0065329D">
            <w:pPr>
              <w:rPr>
                <w:sz w:val="2"/>
                <w:szCs w:val="2"/>
              </w:rPr>
            </w:pPr>
          </w:p>
        </w:tc>
        <w:tc>
          <w:tcPr>
            <w:tcW w:w="679" w:type="dxa"/>
          </w:tcPr>
          <w:p w14:paraId="7B9038B3" w14:textId="77777777" w:rsidR="0065329D" w:rsidRDefault="00494834">
            <w:pPr>
              <w:pStyle w:val="TableParagraph"/>
              <w:spacing w:before="93"/>
              <w:ind w:left="107"/>
              <w:rPr>
                <w:rFonts w:ascii="Verdana"/>
                <w:sz w:val="16"/>
              </w:rPr>
            </w:pPr>
            <w:r>
              <w:rPr>
                <w:rFonts w:ascii="Verdana"/>
                <w:sz w:val="16"/>
              </w:rPr>
              <w:t>3.</w:t>
            </w:r>
          </w:p>
        </w:tc>
        <w:tc>
          <w:tcPr>
            <w:tcW w:w="6352" w:type="dxa"/>
            <w:gridSpan w:val="2"/>
          </w:tcPr>
          <w:p w14:paraId="66DC368B" w14:textId="77777777" w:rsidR="0065329D" w:rsidRPr="007911EC" w:rsidRDefault="00494834">
            <w:pPr>
              <w:pStyle w:val="TableParagraph"/>
              <w:spacing w:before="3" w:line="194" w:lineRule="exact"/>
              <w:ind w:left="108" w:right="93"/>
              <w:rPr>
                <w:rFonts w:ascii="Verdana" w:hAnsi="Verdana"/>
                <w:sz w:val="16"/>
                <w:lang w:val="pl-PL"/>
              </w:rPr>
            </w:pPr>
            <w:r w:rsidRPr="007911EC">
              <w:rPr>
                <w:rFonts w:ascii="Verdana" w:hAnsi="Verdana"/>
                <w:sz w:val="16"/>
                <w:lang w:val="pl-PL"/>
              </w:rPr>
              <w:t>ma umiejętność merytorycznego argumentowania i formułowania wniosków i samodzielnych sądów w języku angielskim i polskim</w:t>
            </w:r>
          </w:p>
        </w:tc>
        <w:tc>
          <w:tcPr>
            <w:tcW w:w="906" w:type="dxa"/>
            <w:gridSpan w:val="2"/>
          </w:tcPr>
          <w:p w14:paraId="292554BB" w14:textId="77777777" w:rsidR="0065329D" w:rsidRDefault="00494834">
            <w:pPr>
              <w:pStyle w:val="TableParagraph"/>
              <w:spacing w:line="192" w:lineRule="exact"/>
              <w:ind w:left="108"/>
              <w:rPr>
                <w:rFonts w:ascii="Verdana"/>
                <w:sz w:val="16"/>
              </w:rPr>
            </w:pPr>
            <w:r>
              <w:rPr>
                <w:rFonts w:ascii="Verdana"/>
                <w:sz w:val="16"/>
              </w:rPr>
              <w:t>K_U07</w:t>
            </w:r>
          </w:p>
        </w:tc>
        <w:tc>
          <w:tcPr>
            <w:tcW w:w="849" w:type="dxa"/>
          </w:tcPr>
          <w:p w14:paraId="1830426F" w14:textId="77777777" w:rsidR="0065329D" w:rsidRDefault="00494834">
            <w:pPr>
              <w:pStyle w:val="TableParagraph"/>
              <w:spacing w:before="93"/>
              <w:ind w:right="151"/>
              <w:jc w:val="right"/>
              <w:rPr>
                <w:rFonts w:ascii="Verdana"/>
                <w:sz w:val="16"/>
              </w:rPr>
            </w:pPr>
            <w:r>
              <w:rPr>
                <w:rFonts w:ascii="Verdana"/>
                <w:sz w:val="16"/>
              </w:rPr>
              <w:t>S</w:t>
            </w:r>
          </w:p>
        </w:tc>
        <w:tc>
          <w:tcPr>
            <w:tcW w:w="409" w:type="dxa"/>
          </w:tcPr>
          <w:p w14:paraId="0E714E28" w14:textId="77777777" w:rsidR="0065329D" w:rsidRDefault="0065329D">
            <w:pPr>
              <w:pStyle w:val="TableParagraph"/>
              <w:rPr>
                <w:rFonts w:ascii="Times New Roman"/>
                <w:sz w:val="16"/>
              </w:rPr>
            </w:pPr>
          </w:p>
        </w:tc>
      </w:tr>
      <w:tr w:rsidR="0065329D" w14:paraId="194A4601" w14:textId="77777777">
        <w:trPr>
          <w:trHeight w:val="770"/>
        </w:trPr>
        <w:tc>
          <w:tcPr>
            <w:tcW w:w="115" w:type="dxa"/>
            <w:vMerge/>
            <w:tcBorders>
              <w:top w:val="nil"/>
              <w:bottom w:val="nil"/>
            </w:tcBorders>
          </w:tcPr>
          <w:p w14:paraId="659C743C" w14:textId="77777777" w:rsidR="0065329D" w:rsidRDefault="0065329D">
            <w:pPr>
              <w:rPr>
                <w:sz w:val="2"/>
                <w:szCs w:val="2"/>
              </w:rPr>
            </w:pPr>
          </w:p>
        </w:tc>
        <w:tc>
          <w:tcPr>
            <w:tcW w:w="874" w:type="dxa"/>
            <w:gridSpan w:val="2"/>
            <w:vMerge/>
            <w:tcBorders>
              <w:top w:val="nil"/>
            </w:tcBorders>
          </w:tcPr>
          <w:p w14:paraId="3E240E25" w14:textId="77777777" w:rsidR="0065329D" w:rsidRDefault="0065329D">
            <w:pPr>
              <w:rPr>
                <w:sz w:val="2"/>
                <w:szCs w:val="2"/>
              </w:rPr>
            </w:pPr>
          </w:p>
        </w:tc>
        <w:tc>
          <w:tcPr>
            <w:tcW w:w="679" w:type="dxa"/>
          </w:tcPr>
          <w:p w14:paraId="083F6DF2" w14:textId="77777777" w:rsidR="0065329D" w:rsidRDefault="0065329D">
            <w:pPr>
              <w:pStyle w:val="TableParagraph"/>
              <w:spacing w:before="5"/>
              <w:rPr>
                <w:rFonts w:ascii="Verdana"/>
                <w:sz w:val="23"/>
              </w:rPr>
            </w:pPr>
          </w:p>
          <w:p w14:paraId="0469A1DA" w14:textId="77777777" w:rsidR="0065329D" w:rsidRDefault="00494834">
            <w:pPr>
              <w:pStyle w:val="TableParagraph"/>
              <w:ind w:left="107"/>
              <w:rPr>
                <w:rFonts w:ascii="Verdana"/>
                <w:sz w:val="16"/>
              </w:rPr>
            </w:pPr>
            <w:r>
              <w:rPr>
                <w:rFonts w:ascii="Verdana"/>
                <w:sz w:val="16"/>
              </w:rPr>
              <w:t>4.</w:t>
            </w:r>
          </w:p>
        </w:tc>
        <w:tc>
          <w:tcPr>
            <w:tcW w:w="6352" w:type="dxa"/>
            <w:gridSpan w:val="2"/>
          </w:tcPr>
          <w:p w14:paraId="6372DFDD" w14:textId="77777777" w:rsidR="0065329D" w:rsidRPr="007911EC" w:rsidRDefault="00494834">
            <w:pPr>
              <w:pStyle w:val="TableParagraph"/>
              <w:spacing w:line="194" w:lineRule="exact"/>
              <w:ind w:left="108" w:right="280"/>
              <w:rPr>
                <w:rFonts w:ascii="Verdana" w:hAnsi="Verdana"/>
                <w:sz w:val="16"/>
                <w:lang w:val="pl-PL"/>
              </w:rPr>
            </w:pPr>
            <w:r w:rsidRPr="007911EC">
              <w:rPr>
                <w:rFonts w:ascii="Verdana" w:hAnsi="Verdana"/>
                <w:sz w:val="16"/>
                <w:lang w:val="pl-PL"/>
              </w:rPr>
              <w:t>ma elementarne umiejętności badawcze (formułowanie i analiza problemów, dobór metod i narzędzi, opracowanie i prezentacja wyników) pozwalające na rozwiązywanie problemów w obrębie dyscypliny wybranej specjalizacji dyplomowej</w:t>
            </w:r>
          </w:p>
        </w:tc>
        <w:tc>
          <w:tcPr>
            <w:tcW w:w="906" w:type="dxa"/>
            <w:gridSpan w:val="2"/>
          </w:tcPr>
          <w:p w14:paraId="49031FEA" w14:textId="77777777" w:rsidR="0065329D" w:rsidRDefault="00494834">
            <w:pPr>
              <w:pStyle w:val="TableParagraph"/>
              <w:spacing w:line="189" w:lineRule="exact"/>
              <w:ind w:left="108"/>
              <w:rPr>
                <w:rFonts w:ascii="Verdana"/>
                <w:sz w:val="16"/>
              </w:rPr>
            </w:pPr>
            <w:r>
              <w:rPr>
                <w:rFonts w:ascii="Verdana"/>
                <w:sz w:val="16"/>
              </w:rPr>
              <w:t>K_U09</w:t>
            </w:r>
          </w:p>
        </w:tc>
        <w:tc>
          <w:tcPr>
            <w:tcW w:w="849" w:type="dxa"/>
          </w:tcPr>
          <w:p w14:paraId="17EC2CCD" w14:textId="77777777" w:rsidR="0065329D" w:rsidRDefault="0065329D">
            <w:pPr>
              <w:pStyle w:val="TableParagraph"/>
              <w:spacing w:before="5"/>
              <w:rPr>
                <w:rFonts w:ascii="Verdana"/>
                <w:sz w:val="23"/>
              </w:rPr>
            </w:pPr>
          </w:p>
          <w:p w14:paraId="5A7F7150" w14:textId="77777777" w:rsidR="0065329D" w:rsidRDefault="00494834">
            <w:pPr>
              <w:pStyle w:val="TableParagraph"/>
              <w:ind w:right="151"/>
              <w:jc w:val="right"/>
              <w:rPr>
                <w:rFonts w:ascii="Verdana"/>
                <w:sz w:val="16"/>
              </w:rPr>
            </w:pPr>
            <w:r>
              <w:rPr>
                <w:rFonts w:ascii="Verdana"/>
                <w:sz w:val="16"/>
              </w:rPr>
              <w:t>S</w:t>
            </w:r>
          </w:p>
        </w:tc>
        <w:tc>
          <w:tcPr>
            <w:tcW w:w="409" w:type="dxa"/>
          </w:tcPr>
          <w:p w14:paraId="662AF6C8" w14:textId="77777777" w:rsidR="0065329D" w:rsidRDefault="0065329D">
            <w:pPr>
              <w:pStyle w:val="TableParagraph"/>
              <w:rPr>
                <w:rFonts w:ascii="Times New Roman"/>
                <w:sz w:val="16"/>
              </w:rPr>
            </w:pPr>
          </w:p>
        </w:tc>
      </w:tr>
      <w:tr w:rsidR="0065329D" w14:paraId="7BEB0C45" w14:textId="77777777">
        <w:trPr>
          <w:trHeight w:val="247"/>
        </w:trPr>
        <w:tc>
          <w:tcPr>
            <w:tcW w:w="115" w:type="dxa"/>
            <w:vMerge/>
            <w:tcBorders>
              <w:top w:val="nil"/>
              <w:bottom w:val="nil"/>
            </w:tcBorders>
          </w:tcPr>
          <w:p w14:paraId="516C44B1" w14:textId="77777777" w:rsidR="0065329D" w:rsidRDefault="0065329D">
            <w:pPr>
              <w:rPr>
                <w:sz w:val="2"/>
                <w:szCs w:val="2"/>
              </w:rPr>
            </w:pPr>
          </w:p>
        </w:tc>
        <w:tc>
          <w:tcPr>
            <w:tcW w:w="874" w:type="dxa"/>
            <w:gridSpan w:val="2"/>
            <w:vMerge/>
            <w:tcBorders>
              <w:top w:val="nil"/>
            </w:tcBorders>
          </w:tcPr>
          <w:p w14:paraId="41941A36" w14:textId="77777777" w:rsidR="0065329D" w:rsidRDefault="0065329D">
            <w:pPr>
              <w:rPr>
                <w:sz w:val="2"/>
                <w:szCs w:val="2"/>
              </w:rPr>
            </w:pPr>
          </w:p>
        </w:tc>
        <w:tc>
          <w:tcPr>
            <w:tcW w:w="679" w:type="dxa"/>
          </w:tcPr>
          <w:p w14:paraId="69BE5046" w14:textId="77777777" w:rsidR="0065329D" w:rsidRDefault="00494834">
            <w:pPr>
              <w:pStyle w:val="TableParagraph"/>
              <w:spacing w:before="27"/>
              <w:ind w:left="107"/>
              <w:rPr>
                <w:rFonts w:ascii="Verdana"/>
                <w:sz w:val="16"/>
              </w:rPr>
            </w:pPr>
            <w:r>
              <w:rPr>
                <w:rFonts w:ascii="Verdana"/>
                <w:sz w:val="16"/>
              </w:rPr>
              <w:t>5</w:t>
            </w:r>
          </w:p>
        </w:tc>
        <w:tc>
          <w:tcPr>
            <w:tcW w:w="6352" w:type="dxa"/>
            <w:gridSpan w:val="2"/>
          </w:tcPr>
          <w:p w14:paraId="451A7248" w14:textId="77777777" w:rsidR="0065329D" w:rsidRPr="007911EC" w:rsidRDefault="00494834">
            <w:pPr>
              <w:pStyle w:val="TableParagraph"/>
              <w:spacing w:line="190" w:lineRule="exact"/>
              <w:ind w:left="108"/>
              <w:rPr>
                <w:rFonts w:ascii="Verdana" w:hAnsi="Verdana"/>
                <w:sz w:val="16"/>
                <w:lang w:val="pl-PL"/>
              </w:rPr>
            </w:pPr>
            <w:r w:rsidRPr="007911EC">
              <w:rPr>
                <w:rFonts w:ascii="Verdana" w:hAnsi="Verdana"/>
                <w:sz w:val="16"/>
                <w:lang w:val="pl-PL"/>
              </w:rPr>
              <w:t>potrafi posługiwać się nowoczesną technologią komputerową</w:t>
            </w:r>
          </w:p>
        </w:tc>
        <w:tc>
          <w:tcPr>
            <w:tcW w:w="906" w:type="dxa"/>
            <w:gridSpan w:val="2"/>
          </w:tcPr>
          <w:p w14:paraId="229F20BB" w14:textId="77777777" w:rsidR="0065329D" w:rsidRDefault="00494834">
            <w:pPr>
              <w:pStyle w:val="TableParagraph"/>
              <w:spacing w:line="190" w:lineRule="exact"/>
              <w:ind w:left="108"/>
              <w:rPr>
                <w:rFonts w:ascii="Verdana"/>
                <w:sz w:val="16"/>
              </w:rPr>
            </w:pPr>
            <w:r>
              <w:rPr>
                <w:rFonts w:ascii="Verdana"/>
                <w:sz w:val="16"/>
              </w:rPr>
              <w:t>K_U10</w:t>
            </w:r>
          </w:p>
        </w:tc>
        <w:tc>
          <w:tcPr>
            <w:tcW w:w="849" w:type="dxa"/>
          </w:tcPr>
          <w:p w14:paraId="4DB760FA" w14:textId="77777777" w:rsidR="0065329D" w:rsidRDefault="00494834">
            <w:pPr>
              <w:pStyle w:val="TableParagraph"/>
              <w:spacing w:before="27"/>
              <w:ind w:right="151"/>
              <w:jc w:val="right"/>
              <w:rPr>
                <w:rFonts w:ascii="Verdana"/>
                <w:sz w:val="16"/>
              </w:rPr>
            </w:pPr>
            <w:r>
              <w:rPr>
                <w:rFonts w:ascii="Verdana"/>
                <w:sz w:val="16"/>
              </w:rPr>
              <w:t>S</w:t>
            </w:r>
          </w:p>
        </w:tc>
        <w:tc>
          <w:tcPr>
            <w:tcW w:w="409" w:type="dxa"/>
          </w:tcPr>
          <w:p w14:paraId="0F1035C2" w14:textId="77777777" w:rsidR="0065329D" w:rsidRDefault="0065329D">
            <w:pPr>
              <w:pStyle w:val="TableParagraph"/>
              <w:rPr>
                <w:rFonts w:ascii="Times New Roman"/>
                <w:sz w:val="16"/>
              </w:rPr>
            </w:pPr>
          </w:p>
        </w:tc>
      </w:tr>
      <w:tr w:rsidR="0065329D" w14:paraId="57E5261B" w14:textId="77777777">
        <w:trPr>
          <w:trHeight w:val="256"/>
        </w:trPr>
        <w:tc>
          <w:tcPr>
            <w:tcW w:w="115" w:type="dxa"/>
            <w:vMerge w:val="restart"/>
            <w:tcBorders>
              <w:top w:val="nil"/>
              <w:bottom w:val="nil"/>
            </w:tcBorders>
          </w:tcPr>
          <w:p w14:paraId="0342A722" w14:textId="77777777" w:rsidR="0065329D" w:rsidRDefault="0065329D">
            <w:pPr>
              <w:pStyle w:val="TableParagraph"/>
              <w:rPr>
                <w:rFonts w:ascii="Times New Roman"/>
                <w:sz w:val="16"/>
              </w:rPr>
            </w:pPr>
          </w:p>
        </w:tc>
        <w:tc>
          <w:tcPr>
            <w:tcW w:w="874" w:type="dxa"/>
            <w:gridSpan w:val="2"/>
            <w:vMerge w:val="restart"/>
          </w:tcPr>
          <w:p w14:paraId="2F1284C4" w14:textId="77777777" w:rsidR="0065329D" w:rsidRDefault="00494834">
            <w:pPr>
              <w:pStyle w:val="TableParagraph"/>
              <w:spacing w:before="7" w:line="190" w:lineRule="atLeast"/>
              <w:ind w:left="106" w:right="116"/>
              <w:rPr>
                <w:rFonts w:ascii="Verdana" w:hAnsi="Verdana"/>
                <w:sz w:val="16"/>
              </w:rPr>
            </w:pPr>
            <w:r>
              <w:rPr>
                <w:rFonts w:ascii="Verdana" w:hAnsi="Verdana"/>
                <w:sz w:val="16"/>
              </w:rPr>
              <w:t>Kompet encje społecz ne</w:t>
            </w:r>
          </w:p>
        </w:tc>
        <w:tc>
          <w:tcPr>
            <w:tcW w:w="679" w:type="dxa"/>
          </w:tcPr>
          <w:p w14:paraId="747C1CA2" w14:textId="77777777" w:rsidR="0065329D" w:rsidRDefault="00494834">
            <w:pPr>
              <w:pStyle w:val="TableParagraph"/>
              <w:spacing w:before="33"/>
              <w:ind w:left="107"/>
              <w:rPr>
                <w:rFonts w:ascii="Verdana"/>
                <w:sz w:val="16"/>
              </w:rPr>
            </w:pPr>
            <w:r>
              <w:rPr>
                <w:rFonts w:ascii="Verdana"/>
                <w:sz w:val="16"/>
              </w:rPr>
              <w:t>1.</w:t>
            </w:r>
          </w:p>
        </w:tc>
        <w:tc>
          <w:tcPr>
            <w:tcW w:w="6352" w:type="dxa"/>
            <w:gridSpan w:val="2"/>
          </w:tcPr>
          <w:p w14:paraId="586363FE" w14:textId="77777777" w:rsidR="0065329D" w:rsidRPr="007911EC" w:rsidRDefault="00494834">
            <w:pPr>
              <w:pStyle w:val="TableParagraph"/>
              <w:spacing w:before="2"/>
              <w:ind w:left="108"/>
              <w:rPr>
                <w:rFonts w:ascii="Verdana" w:hAnsi="Verdana"/>
                <w:sz w:val="16"/>
                <w:lang w:val="pl-PL"/>
              </w:rPr>
            </w:pPr>
            <w:r w:rsidRPr="007911EC">
              <w:rPr>
                <w:rFonts w:ascii="Verdana" w:hAnsi="Verdana"/>
                <w:sz w:val="16"/>
                <w:lang w:val="pl-PL"/>
              </w:rPr>
              <w:t>potrafi pracować w grupie, przyjmując różne w niej role</w:t>
            </w:r>
          </w:p>
        </w:tc>
        <w:tc>
          <w:tcPr>
            <w:tcW w:w="906" w:type="dxa"/>
            <w:gridSpan w:val="2"/>
          </w:tcPr>
          <w:p w14:paraId="77FFEBE6" w14:textId="77777777" w:rsidR="0065329D" w:rsidRDefault="00494834">
            <w:pPr>
              <w:pStyle w:val="TableParagraph"/>
              <w:spacing w:before="2"/>
              <w:ind w:left="108"/>
              <w:rPr>
                <w:rFonts w:ascii="Verdana"/>
                <w:sz w:val="16"/>
              </w:rPr>
            </w:pPr>
            <w:r>
              <w:rPr>
                <w:rFonts w:ascii="Verdana"/>
                <w:sz w:val="16"/>
              </w:rPr>
              <w:t>K_K01</w:t>
            </w:r>
          </w:p>
        </w:tc>
        <w:tc>
          <w:tcPr>
            <w:tcW w:w="849" w:type="dxa"/>
          </w:tcPr>
          <w:p w14:paraId="3009D496" w14:textId="77777777" w:rsidR="0065329D" w:rsidRDefault="00494834">
            <w:pPr>
              <w:pStyle w:val="TableParagraph"/>
              <w:spacing w:before="33"/>
              <w:ind w:right="151"/>
              <w:jc w:val="right"/>
              <w:rPr>
                <w:rFonts w:ascii="Verdana"/>
                <w:sz w:val="16"/>
              </w:rPr>
            </w:pPr>
            <w:r>
              <w:rPr>
                <w:rFonts w:ascii="Verdana"/>
                <w:sz w:val="16"/>
              </w:rPr>
              <w:t>S</w:t>
            </w:r>
          </w:p>
        </w:tc>
        <w:tc>
          <w:tcPr>
            <w:tcW w:w="409" w:type="dxa"/>
          </w:tcPr>
          <w:p w14:paraId="042D460D" w14:textId="77777777" w:rsidR="0065329D" w:rsidRDefault="0065329D">
            <w:pPr>
              <w:pStyle w:val="TableParagraph"/>
              <w:rPr>
                <w:rFonts w:ascii="Times New Roman"/>
                <w:sz w:val="16"/>
              </w:rPr>
            </w:pPr>
          </w:p>
        </w:tc>
      </w:tr>
      <w:tr w:rsidR="0065329D" w14:paraId="763DE18C" w14:textId="77777777">
        <w:trPr>
          <w:trHeight w:val="254"/>
        </w:trPr>
        <w:tc>
          <w:tcPr>
            <w:tcW w:w="115" w:type="dxa"/>
            <w:vMerge/>
            <w:tcBorders>
              <w:top w:val="nil"/>
              <w:bottom w:val="nil"/>
            </w:tcBorders>
          </w:tcPr>
          <w:p w14:paraId="0CF3BB4B" w14:textId="77777777" w:rsidR="0065329D" w:rsidRDefault="0065329D">
            <w:pPr>
              <w:rPr>
                <w:sz w:val="2"/>
                <w:szCs w:val="2"/>
              </w:rPr>
            </w:pPr>
          </w:p>
        </w:tc>
        <w:tc>
          <w:tcPr>
            <w:tcW w:w="874" w:type="dxa"/>
            <w:gridSpan w:val="2"/>
            <w:vMerge/>
            <w:tcBorders>
              <w:top w:val="nil"/>
            </w:tcBorders>
          </w:tcPr>
          <w:p w14:paraId="7D64EBC8" w14:textId="77777777" w:rsidR="0065329D" w:rsidRDefault="0065329D">
            <w:pPr>
              <w:rPr>
                <w:sz w:val="2"/>
                <w:szCs w:val="2"/>
              </w:rPr>
            </w:pPr>
          </w:p>
        </w:tc>
        <w:tc>
          <w:tcPr>
            <w:tcW w:w="679" w:type="dxa"/>
          </w:tcPr>
          <w:p w14:paraId="23B6590F" w14:textId="77777777" w:rsidR="0065329D" w:rsidRDefault="00494834">
            <w:pPr>
              <w:pStyle w:val="TableParagraph"/>
              <w:spacing w:before="33"/>
              <w:ind w:left="107"/>
              <w:rPr>
                <w:rFonts w:ascii="Verdana"/>
                <w:sz w:val="16"/>
              </w:rPr>
            </w:pPr>
            <w:r>
              <w:rPr>
                <w:rFonts w:ascii="Verdana"/>
                <w:sz w:val="16"/>
              </w:rPr>
              <w:t>2.</w:t>
            </w:r>
          </w:p>
        </w:tc>
        <w:tc>
          <w:tcPr>
            <w:tcW w:w="6352" w:type="dxa"/>
            <w:gridSpan w:val="2"/>
          </w:tcPr>
          <w:p w14:paraId="2583629A" w14:textId="77777777" w:rsidR="0065329D" w:rsidRPr="007911EC" w:rsidRDefault="00494834">
            <w:pPr>
              <w:pStyle w:val="TableParagraph"/>
              <w:spacing w:before="2"/>
              <w:ind w:left="108"/>
              <w:rPr>
                <w:rFonts w:ascii="Verdana" w:hAnsi="Verdana"/>
                <w:sz w:val="16"/>
                <w:lang w:val="pl-PL"/>
              </w:rPr>
            </w:pPr>
            <w:r w:rsidRPr="007911EC">
              <w:rPr>
                <w:rFonts w:ascii="Verdana" w:hAnsi="Verdana"/>
                <w:sz w:val="16"/>
                <w:lang w:val="pl-PL"/>
              </w:rPr>
              <w:t>potrafi odpowiednio określić priorytety służące realizacji określonych zadań.</w:t>
            </w:r>
          </w:p>
        </w:tc>
        <w:tc>
          <w:tcPr>
            <w:tcW w:w="906" w:type="dxa"/>
            <w:gridSpan w:val="2"/>
          </w:tcPr>
          <w:p w14:paraId="3C6A72BB" w14:textId="77777777" w:rsidR="0065329D" w:rsidRDefault="00494834">
            <w:pPr>
              <w:pStyle w:val="TableParagraph"/>
              <w:spacing w:before="2"/>
              <w:ind w:left="108"/>
              <w:rPr>
                <w:rFonts w:ascii="Verdana"/>
                <w:sz w:val="16"/>
              </w:rPr>
            </w:pPr>
            <w:r>
              <w:rPr>
                <w:rFonts w:ascii="Verdana"/>
                <w:sz w:val="16"/>
              </w:rPr>
              <w:t>K_K02</w:t>
            </w:r>
          </w:p>
        </w:tc>
        <w:tc>
          <w:tcPr>
            <w:tcW w:w="849" w:type="dxa"/>
          </w:tcPr>
          <w:p w14:paraId="5AC04008" w14:textId="77777777" w:rsidR="0065329D" w:rsidRDefault="00494834">
            <w:pPr>
              <w:pStyle w:val="TableParagraph"/>
              <w:spacing w:before="33"/>
              <w:ind w:right="151"/>
              <w:jc w:val="right"/>
              <w:rPr>
                <w:rFonts w:ascii="Verdana"/>
                <w:sz w:val="16"/>
              </w:rPr>
            </w:pPr>
            <w:r>
              <w:rPr>
                <w:rFonts w:ascii="Verdana"/>
                <w:sz w:val="16"/>
              </w:rPr>
              <w:t>S</w:t>
            </w:r>
          </w:p>
        </w:tc>
        <w:tc>
          <w:tcPr>
            <w:tcW w:w="409" w:type="dxa"/>
          </w:tcPr>
          <w:p w14:paraId="1C65536B" w14:textId="77777777" w:rsidR="0065329D" w:rsidRDefault="0065329D">
            <w:pPr>
              <w:pStyle w:val="TableParagraph"/>
              <w:rPr>
                <w:rFonts w:ascii="Times New Roman"/>
                <w:sz w:val="16"/>
              </w:rPr>
            </w:pPr>
          </w:p>
        </w:tc>
      </w:tr>
      <w:tr w:rsidR="0065329D" w14:paraId="012ECC90" w14:textId="77777777">
        <w:trPr>
          <w:trHeight w:val="256"/>
        </w:trPr>
        <w:tc>
          <w:tcPr>
            <w:tcW w:w="115" w:type="dxa"/>
            <w:vMerge/>
            <w:tcBorders>
              <w:top w:val="nil"/>
              <w:bottom w:val="nil"/>
            </w:tcBorders>
          </w:tcPr>
          <w:p w14:paraId="3F02A21C" w14:textId="77777777" w:rsidR="0065329D" w:rsidRDefault="0065329D">
            <w:pPr>
              <w:rPr>
                <w:sz w:val="2"/>
                <w:szCs w:val="2"/>
              </w:rPr>
            </w:pPr>
          </w:p>
        </w:tc>
        <w:tc>
          <w:tcPr>
            <w:tcW w:w="874" w:type="dxa"/>
            <w:gridSpan w:val="2"/>
            <w:vMerge/>
            <w:tcBorders>
              <w:top w:val="nil"/>
            </w:tcBorders>
          </w:tcPr>
          <w:p w14:paraId="6311D586" w14:textId="77777777" w:rsidR="0065329D" w:rsidRDefault="0065329D">
            <w:pPr>
              <w:rPr>
                <w:sz w:val="2"/>
                <w:szCs w:val="2"/>
              </w:rPr>
            </w:pPr>
          </w:p>
        </w:tc>
        <w:tc>
          <w:tcPr>
            <w:tcW w:w="679" w:type="dxa"/>
          </w:tcPr>
          <w:p w14:paraId="3E396F37" w14:textId="77777777" w:rsidR="0065329D" w:rsidRDefault="00494834">
            <w:pPr>
              <w:pStyle w:val="TableParagraph"/>
              <w:spacing w:before="33"/>
              <w:ind w:left="107"/>
              <w:rPr>
                <w:rFonts w:ascii="Verdana"/>
                <w:sz w:val="16"/>
              </w:rPr>
            </w:pPr>
            <w:r>
              <w:rPr>
                <w:rFonts w:ascii="Verdana"/>
                <w:sz w:val="16"/>
              </w:rPr>
              <w:t>3.</w:t>
            </w:r>
          </w:p>
        </w:tc>
        <w:tc>
          <w:tcPr>
            <w:tcW w:w="6352" w:type="dxa"/>
            <w:gridSpan w:val="2"/>
          </w:tcPr>
          <w:p w14:paraId="3C6C5C49" w14:textId="77777777" w:rsidR="0065329D" w:rsidRPr="007911EC" w:rsidRDefault="00494834">
            <w:pPr>
              <w:pStyle w:val="TableParagraph"/>
              <w:spacing w:before="2"/>
              <w:ind w:left="108"/>
              <w:rPr>
                <w:rFonts w:ascii="Verdana" w:hAnsi="Verdana"/>
                <w:sz w:val="16"/>
                <w:lang w:val="pl-PL"/>
              </w:rPr>
            </w:pPr>
            <w:r w:rsidRPr="007911EC">
              <w:rPr>
                <w:rFonts w:ascii="Verdana" w:hAnsi="Verdana"/>
                <w:sz w:val="16"/>
                <w:lang w:val="pl-PL"/>
              </w:rPr>
              <w:t>umiejętnie komunikuje się zarówno z innymi studentami</w:t>
            </w:r>
          </w:p>
        </w:tc>
        <w:tc>
          <w:tcPr>
            <w:tcW w:w="906" w:type="dxa"/>
            <w:gridSpan w:val="2"/>
          </w:tcPr>
          <w:p w14:paraId="241D250D" w14:textId="77777777" w:rsidR="0065329D" w:rsidRDefault="00494834">
            <w:pPr>
              <w:pStyle w:val="TableParagraph"/>
              <w:spacing w:before="2"/>
              <w:ind w:left="108"/>
              <w:rPr>
                <w:rFonts w:ascii="Verdana"/>
                <w:sz w:val="16"/>
              </w:rPr>
            </w:pPr>
            <w:r>
              <w:rPr>
                <w:rFonts w:ascii="Verdana"/>
                <w:sz w:val="16"/>
              </w:rPr>
              <w:t>K_K03</w:t>
            </w:r>
          </w:p>
        </w:tc>
        <w:tc>
          <w:tcPr>
            <w:tcW w:w="849" w:type="dxa"/>
          </w:tcPr>
          <w:p w14:paraId="0D2336F9" w14:textId="77777777" w:rsidR="0065329D" w:rsidRDefault="00494834">
            <w:pPr>
              <w:pStyle w:val="TableParagraph"/>
              <w:spacing w:before="33"/>
              <w:ind w:right="151"/>
              <w:jc w:val="right"/>
              <w:rPr>
                <w:rFonts w:ascii="Verdana"/>
                <w:sz w:val="16"/>
              </w:rPr>
            </w:pPr>
            <w:r>
              <w:rPr>
                <w:rFonts w:ascii="Verdana"/>
                <w:sz w:val="16"/>
              </w:rPr>
              <w:t>S</w:t>
            </w:r>
          </w:p>
        </w:tc>
        <w:tc>
          <w:tcPr>
            <w:tcW w:w="409" w:type="dxa"/>
          </w:tcPr>
          <w:p w14:paraId="1B009A5E" w14:textId="77777777" w:rsidR="0065329D" w:rsidRDefault="0065329D">
            <w:pPr>
              <w:pStyle w:val="TableParagraph"/>
              <w:rPr>
                <w:rFonts w:ascii="Times New Roman"/>
                <w:sz w:val="16"/>
              </w:rPr>
            </w:pPr>
          </w:p>
        </w:tc>
      </w:tr>
      <w:tr w:rsidR="0065329D" w14:paraId="6CEABF29" w14:textId="77777777">
        <w:trPr>
          <w:trHeight w:val="194"/>
        </w:trPr>
        <w:tc>
          <w:tcPr>
            <w:tcW w:w="9775" w:type="dxa"/>
            <w:gridSpan w:val="9"/>
            <w:tcBorders>
              <w:bottom w:val="single" w:sz="8" w:space="0" w:color="000000"/>
            </w:tcBorders>
          </w:tcPr>
          <w:p w14:paraId="7B6A5D91" w14:textId="77777777" w:rsidR="0065329D" w:rsidRDefault="0065329D">
            <w:pPr>
              <w:pStyle w:val="TableParagraph"/>
              <w:rPr>
                <w:rFonts w:ascii="Times New Roman"/>
                <w:sz w:val="12"/>
              </w:rPr>
            </w:pPr>
          </w:p>
        </w:tc>
        <w:tc>
          <w:tcPr>
            <w:tcW w:w="409" w:type="dxa"/>
            <w:vMerge w:val="restart"/>
            <w:tcBorders>
              <w:bottom w:val="nil"/>
              <w:right w:val="nil"/>
            </w:tcBorders>
          </w:tcPr>
          <w:p w14:paraId="3A9478CA" w14:textId="77777777" w:rsidR="0065329D" w:rsidRDefault="0065329D">
            <w:pPr>
              <w:pStyle w:val="TableParagraph"/>
              <w:rPr>
                <w:rFonts w:ascii="Times New Roman"/>
                <w:sz w:val="16"/>
              </w:rPr>
            </w:pPr>
          </w:p>
        </w:tc>
      </w:tr>
      <w:tr w:rsidR="0065329D" w:rsidRPr="00BB4C4B" w14:paraId="09B965EF" w14:textId="77777777">
        <w:trPr>
          <w:trHeight w:val="779"/>
        </w:trPr>
        <w:tc>
          <w:tcPr>
            <w:tcW w:w="115" w:type="dxa"/>
            <w:tcBorders>
              <w:top w:val="nil"/>
              <w:bottom w:val="nil"/>
              <w:right w:val="single" w:sz="8" w:space="0" w:color="000000"/>
            </w:tcBorders>
          </w:tcPr>
          <w:p w14:paraId="04B489AD" w14:textId="77777777" w:rsidR="0065329D" w:rsidRDefault="0065329D">
            <w:pPr>
              <w:pStyle w:val="TableParagraph"/>
              <w:rPr>
                <w:rFonts w:ascii="Times New Roman"/>
                <w:sz w:val="16"/>
              </w:rPr>
            </w:pPr>
          </w:p>
        </w:tc>
        <w:tc>
          <w:tcPr>
            <w:tcW w:w="2617" w:type="dxa"/>
            <w:gridSpan w:val="4"/>
            <w:tcBorders>
              <w:top w:val="single" w:sz="8" w:space="0" w:color="000000"/>
              <w:left w:val="single" w:sz="8" w:space="0" w:color="000000"/>
              <w:bottom w:val="single" w:sz="8" w:space="0" w:color="000000"/>
              <w:right w:val="single" w:sz="8" w:space="0" w:color="000000"/>
            </w:tcBorders>
          </w:tcPr>
          <w:p w14:paraId="1D12560A" w14:textId="77777777" w:rsidR="0065329D" w:rsidRDefault="0065329D">
            <w:pPr>
              <w:pStyle w:val="TableParagraph"/>
              <w:spacing w:before="3"/>
              <w:rPr>
                <w:rFonts w:ascii="Verdana"/>
                <w:sz w:val="24"/>
              </w:rPr>
            </w:pPr>
          </w:p>
          <w:p w14:paraId="637B8D34" w14:textId="77777777" w:rsidR="0065329D" w:rsidRDefault="00494834">
            <w:pPr>
              <w:pStyle w:val="TableParagraph"/>
              <w:ind w:left="67"/>
              <w:rPr>
                <w:rFonts w:ascii="Verdana"/>
                <w:b/>
                <w:sz w:val="16"/>
              </w:rPr>
            </w:pPr>
            <w:r>
              <w:rPr>
                <w:rFonts w:ascii="Verdana"/>
                <w:b/>
                <w:sz w:val="16"/>
              </w:rPr>
              <w:t>Metody dydaktyczne:</w:t>
            </w:r>
          </w:p>
        </w:tc>
        <w:tc>
          <w:tcPr>
            <w:tcW w:w="7043" w:type="dxa"/>
            <w:gridSpan w:val="4"/>
            <w:tcBorders>
              <w:top w:val="single" w:sz="8" w:space="0" w:color="000000"/>
              <w:left w:val="single" w:sz="8" w:space="0" w:color="000000"/>
              <w:bottom w:val="single" w:sz="8" w:space="0" w:color="000000"/>
            </w:tcBorders>
          </w:tcPr>
          <w:p w14:paraId="15E50059" w14:textId="77777777" w:rsidR="0065329D" w:rsidRPr="007911EC" w:rsidRDefault="0065329D">
            <w:pPr>
              <w:pStyle w:val="TableParagraph"/>
              <w:spacing w:before="4"/>
              <w:rPr>
                <w:rFonts w:ascii="Verdana"/>
                <w:sz w:val="16"/>
                <w:lang w:val="pl-PL"/>
              </w:rPr>
            </w:pPr>
          </w:p>
          <w:p w14:paraId="0D4B24DC" w14:textId="77777777" w:rsidR="0065329D" w:rsidRPr="007911EC" w:rsidRDefault="00494834">
            <w:pPr>
              <w:pStyle w:val="TableParagraph"/>
              <w:ind w:left="64" w:right="752"/>
              <w:rPr>
                <w:rFonts w:ascii="Verdana" w:hAnsi="Verdana"/>
                <w:sz w:val="16"/>
                <w:lang w:val="pl-PL"/>
              </w:rPr>
            </w:pPr>
            <w:r w:rsidRPr="007911EC">
              <w:rPr>
                <w:rFonts w:ascii="Verdana" w:hAnsi="Verdana"/>
                <w:sz w:val="16"/>
                <w:lang w:val="pl-PL"/>
              </w:rPr>
              <w:t>Wprowadzenie w postaci wykładu, analiza tekstów, praca z komputerem pod nadzorem nauczyciela i samodzielnie.</w:t>
            </w:r>
          </w:p>
        </w:tc>
        <w:tc>
          <w:tcPr>
            <w:tcW w:w="409" w:type="dxa"/>
            <w:vMerge/>
            <w:tcBorders>
              <w:top w:val="nil"/>
              <w:bottom w:val="nil"/>
              <w:right w:val="nil"/>
            </w:tcBorders>
          </w:tcPr>
          <w:p w14:paraId="16D1CD30" w14:textId="77777777" w:rsidR="0065329D" w:rsidRPr="007911EC" w:rsidRDefault="0065329D">
            <w:pPr>
              <w:rPr>
                <w:sz w:val="2"/>
                <w:szCs w:val="2"/>
                <w:lang w:val="pl-PL"/>
              </w:rPr>
            </w:pPr>
          </w:p>
        </w:tc>
      </w:tr>
      <w:tr w:rsidR="0065329D" w14:paraId="28AD5E60" w14:textId="77777777">
        <w:trPr>
          <w:trHeight w:val="599"/>
        </w:trPr>
        <w:tc>
          <w:tcPr>
            <w:tcW w:w="115" w:type="dxa"/>
            <w:tcBorders>
              <w:top w:val="nil"/>
              <w:bottom w:val="nil"/>
              <w:right w:val="single" w:sz="8" w:space="0" w:color="000000"/>
            </w:tcBorders>
          </w:tcPr>
          <w:p w14:paraId="28883DD8" w14:textId="77777777" w:rsidR="0065329D" w:rsidRPr="007911EC" w:rsidRDefault="0065329D">
            <w:pPr>
              <w:pStyle w:val="TableParagraph"/>
              <w:rPr>
                <w:rFonts w:ascii="Times New Roman"/>
                <w:sz w:val="16"/>
                <w:lang w:val="pl-PL"/>
              </w:rPr>
            </w:pPr>
          </w:p>
        </w:tc>
        <w:tc>
          <w:tcPr>
            <w:tcW w:w="622" w:type="dxa"/>
            <w:tcBorders>
              <w:top w:val="single" w:sz="8" w:space="0" w:color="000000"/>
              <w:left w:val="single" w:sz="8" w:space="0" w:color="000000"/>
            </w:tcBorders>
          </w:tcPr>
          <w:p w14:paraId="0DB94DE8" w14:textId="77777777" w:rsidR="0065329D" w:rsidRPr="007911EC" w:rsidRDefault="0065329D">
            <w:pPr>
              <w:pStyle w:val="TableParagraph"/>
              <w:rPr>
                <w:rFonts w:ascii="Times New Roman"/>
                <w:sz w:val="16"/>
                <w:lang w:val="pl-PL"/>
              </w:rPr>
            </w:pPr>
          </w:p>
        </w:tc>
        <w:tc>
          <w:tcPr>
            <w:tcW w:w="7988" w:type="dxa"/>
            <w:gridSpan w:val="5"/>
            <w:tcBorders>
              <w:top w:val="single" w:sz="8" w:space="0" w:color="000000"/>
            </w:tcBorders>
          </w:tcPr>
          <w:p w14:paraId="18EE66DF" w14:textId="77777777" w:rsidR="0065329D" w:rsidRPr="007911EC" w:rsidRDefault="0065329D">
            <w:pPr>
              <w:pStyle w:val="TableParagraph"/>
              <w:spacing w:before="11"/>
              <w:rPr>
                <w:rFonts w:ascii="Verdana"/>
                <w:sz w:val="16"/>
                <w:lang w:val="pl-PL"/>
              </w:rPr>
            </w:pPr>
          </w:p>
          <w:p w14:paraId="0CED2539" w14:textId="77777777" w:rsidR="0065329D" w:rsidRDefault="00494834">
            <w:pPr>
              <w:pStyle w:val="TableParagraph"/>
              <w:ind w:left="69"/>
              <w:rPr>
                <w:rFonts w:ascii="Verdana" w:hAnsi="Verdana"/>
                <w:b/>
                <w:sz w:val="16"/>
              </w:rPr>
            </w:pPr>
            <w:r>
              <w:rPr>
                <w:rFonts w:ascii="Verdana" w:hAnsi="Verdana"/>
                <w:b/>
                <w:sz w:val="16"/>
              </w:rPr>
              <w:t>Tematyka zajęć</w:t>
            </w:r>
          </w:p>
        </w:tc>
        <w:tc>
          <w:tcPr>
            <w:tcW w:w="1050" w:type="dxa"/>
            <w:gridSpan w:val="2"/>
            <w:tcBorders>
              <w:top w:val="single" w:sz="8" w:space="0" w:color="000000"/>
            </w:tcBorders>
          </w:tcPr>
          <w:p w14:paraId="00B9B5A1" w14:textId="77777777" w:rsidR="0065329D" w:rsidRDefault="00494834">
            <w:pPr>
              <w:pStyle w:val="TableParagraph"/>
              <w:spacing w:before="107"/>
              <w:ind w:left="72" w:right="350"/>
              <w:rPr>
                <w:rFonts w:ascii="Verdana"/>
                <w:b/>
                <w:sz w:val="16"/>
              </w:rPr>
            </w:pPr>
            <w:r>
              <w:rPr>
                <w:rFonts w:ascii="Verdana"/>
                <w:b/>
                <w:sz w:val="16"/>
              </w:rPr>
              <w:t>Liczba godzin</w:t>
            </w:r>
          </w:p>
        </w:tc>
        <w:tc>
          <w:tcPr>
            <w:tcW w:w="409" w:type="dxa"/>
            <w:vMerge/>
            <w:tcBorders>
              <w:top w:val="nil"/>
              <w:bottom w:val="nil"/>
              <w:right w:val="nil"/>
            </w:tcBorders>
          </w:tcPr>
          <w:p w14:paraId="6F79A49F" w14:textId="77777777" w:rsidR="0065329D" w:rsidRDefault="0065329D">
            <w:pPr>
              <w:rPr>
                <w:sz w:val="2"/>
                <w:szCs w:val="2"/>
              </w:rPr>
            </w:pPr>
          </w:p>
        </w:tc>
      </w:tr>
      <w:tr w:rsidR="0065329D" w14:paraId="05B3ED86" w14:textId="77777777">
        <w:trPr>
          <w:trHeight w:val="3501"/>
        </w:trPr>
        <w:tc>
          <w:tcPr>
            <w:tcW w:w="115" w:type="dxa"/>
            <w:tcBorders>
              <w:top w:val="nil"/>
              <w:bottom w:val="nil"/>
              <w:right w:val="single" w:sz="8" w:space="0" w:color="000000"/>
            </w:tcBorders>
          </w:tcPr>
          <w:p w14:paraId="1E0A5C93" w14:textId="77777777" w:rsidR="0065329D" w:rsidRDefault="0065329D">
            <w:pPr>
              <w:pStyle w:val="TableParagraph"/>
              <w:rPr>
                <w:rFonts w:ascii="Times New Roman"/>
                <w:sz w:val="16"/>
              </w:rPr>
            </w:pPr>
          </w:p>
        </w:tc>
        <w:tc>
          <w:tcPr>
            <w:tcW w:w="622" w:type="dxa"/>
            <w:tcBorders>
              <w:left w:val="single" w:sz="8" w:space="0" w:color="000000"/>
              <w:bottom w:val="single" w:sz="8" w:space="0" w:color="000000"/>
            </w:tcBorders>
          </w:tcPr>
          <w:p w14:paraId="0E8E22C3" w14:textId="77777777" w:rsidR="0065329D" w:rsidRDefault="0065329D">
            <w:pPr>
              <w:pStyle w:val="TableParagraph"/>
              <w:rPr>
                <w:rFonts w:ascii="Times New Roman"/>
                <w:sz w:val="16"/>
              </w:rPr>
            </w:pPr>
          </w:p>
        </w:tc>
        <w:tc>
          <w:tcPr>
            <w:tcW w:w="7988" w:type="dxa"/>
            <w:gridSpan w:val="5"/>
            <w:tcBorders>
              <w:bottom w:val="single" w:sz="8" w:space="0" w:color="000000"/>
            </w:tcBorders>
          </w:tcPr>
          <w:p w14:paraId="7DD83E85" w14:textId="77777777" w:rsidR="0065329D" w:rsidRPr="007911EC" w:rsidRDefault="00494834">
            <w:pPr>
              <w:pStyle w:val="TableParagraph"/>
              <w:spacing w:before="4"/>
              <w:ind w:left="69" w:right="179"/>
              <w:rPr>
                <w:rFonts w:ascii="Verdana" w:hAnsi="Verdana"/>
                <w:sz w:val="16"/>
                <w:lang w:val="pl-PL"/>
              </w:rPr>
            </w:pPr>
            <w:r w:rsidRPr="007911EC">
              <w:rPr>
                <w:rFonts w:ascii="Verdana" w:hAnsi="Verdana"/>
                <w:sz w:val="16"/>
                <w:lang w:val="pl-PL"/>
              </w:rPr>
              <w:t>Studenci uczą się analizy danych korpusów językowych i ich interpretacji. Umiejętności te służą do samodzielnego rozwiązywania problemów językowych w pracy nauczyciela, tłumacza czy uczonego.</w:t>
            </w:r>
          </w:p>
          <w:p w14:paraId="6BE3708C" w14:textId="77777777" w:rsidR="0065329D" w:rsidRPr="007911EC" w:rsidRDefault="00494834">
            <w:pPr>
              <w:pStyle w:val="TableParagraph"/>
              <w:ind w:left="69" w:right="95"/>
              <w:rPr>
                <w:rFonts w:ascii="Verdana" w:hAnsi="Verdana"/>
                <w:sz w:val="16"/>
                <w:lang w:val="pl-PL"/>
              </w:rPr>
            </w:pPr>
            <w:r w:rsidRPr="007911EC">
              <w:rPr>
                <w:rFonts w:ascii="Verdana" w:hAnsi="Verdana"/>
                <w:sz w:val="16"/>
                <w:lang w:val="pl-PL"/>
              </w:rPr>
              <w:t>Metody wykorzystania narzędzi komputerowych w pozyskiwaniu danych językowych, oraz pracy z nimi, wykorzystywanych w rozwiązywaniu praktycznych problemów (np. w przekładzie) oraz opisie faktów językowych.</w:t>
            </w:r>
          </w:p>
          <w:p w14:paraId="0F618AFF" w14:textId="77777777" w:rsidR="0065329D" w:rsidRPr="007911EC" w:rsidRDefault="00494834">
            <w:pPr>
              <w:pStyle w:val="TableParagraph"/>
              <w:ind w:left="69" w:right="577"/>
              <w:rPr>
                <w:rFonts w:ascii="Verdana" w:hAnsi="Verdana"/>
                <w:sz w:val="16"/>
                <w:lang w:val="pl-PL"/>
              </w:rPr>
            </w:pPr>
            <w:r w:rsidRPr="007911EC">
              <w:rPr>
                <w:rFonts w:ascii="Verdana" w:hAnsi="Verdana"/>
                <w:sz w:val="16"/>
                <w:lang w:val="pl-PL"/>
              </w:rPr>
              <w:t>Doskonalenie analizy faktów językowych na różnych poziomach języka: rezultatów pracy z narzędziami komputerowymi, przede wszystkim dla potrzeb praktycznych.</w:t>
            </w:r>
          </w:p>
          <w:p w14:paraId="2C1E0DEA" w14:textId="77777777" w:rsidR="0065329D" w:rsidRPr="007911EC" w:rsidRDefault="00494834">
            <w:pPr>
              <w:pStyle w:val="TableParagraph"/>
              <w:ind w:left="69"/>
              <w:rPr>
                <w:rFonts w:ascii="Verdana"/>
                <w:sz w:val="16"/>
                <w:lang w:val="pl-PL"/>
              </w:rPr>
            </w:pPr>
            <w:r w:rsidRPr="007911EC">
              <w:rPr>
                <w:rFonts w:ascii="Verdana"/>
                <w:sz w:val="16"/>
                <w:lang w:val="pl-PL"/>
              </w:rPr>
              <w:t>Doskonalenie techniki argumentacji i opisu.</w:t>
            </w:r>
          </w:p>
          <w:p w14:paraId="1808831B" w14:textId="77777777" w:rsidR="0065329D" w:rsidRPr="007911EC" w:rsidRDefault="00494834">
            <w:pPr>
              <w:pStyle w:val="TableParagraph"/>
              <w:ind w:left="69" w:right="588"/>
              <w:rPr>
                <w:rFonts w:ascii="Verdana" w:hAnsi="Verdana"/>
                <w:sz w:val="16"/>
                <w:lang w:val="pl-PL"/>
              </w:rPr>
            </w:pPr>
            <w:r w:rsidRPr="007911EC">
              <w:rPr>
                <w:rFonts w:ascii="Verdana" w:hAnsi="Verdana"/>
                <w:sz w:val="16"/>
                <w:lang w:val="pl-PL"/>
              </w:rPr>
              <w:t>Doskonalenie warsztatu pracy filologa w obszarze powiązań pomiędzy językoznawstwem a innymi naukami zajmującymi się praktycznie językiem (w tym informatyki).</w:t>
            </w:r>
          </w:p>
          <w:p w14:paraId="199A6606" w14:textId="77777777" w:rsidR="0065329D" w:rsidRPr="007911EC" w:rsidRDefault="00494834">
            <w:pPr>
              <w:pStyle w:val="TableParagraph"/>
              <w:ind w:left="69" w:right="5052"/>
              <w:rPr>
                <w:rFonts w:ascii="Verdana"/>
                <w:sz w:val="16"/>
                <w:lang w:val="pl-PL"/>
              </w:rPr>
            </w:pPr>
            <w:r w:rsidRPr="007911EC">
              <w:rPr>
                <w:rFonts w:ascii="Verdana"/>
                <w:sz w:val="16"/>
                <w:lang w:val="pl-PL"/>
              </w:rPr>
              <w:t>Opracowanie danych korpusowych. Lista frekwencyjna.</w:t>
            </w:r>
          </w:p>
          <w:p w14:paraId="5348A508" w14:textId="77777777" w:rsidR="0065329D" w:rsidRPr="007911EC" w:rsidRDefault="00494834">
            <w:pPr>
              <w:pStyle w:val="TableParagraph"/>
              <w:ind w:left="69"/>
              <w:rPr>
                <w:rFonts w:ascii="Verdana" w:hAnsi="Verdana"/>
                <w:sz w:val="16"/>
                <w:lang w:val="pl-PL"/>
              </w:rPr>
            </w:pPr>
            <w:r w:rsidRPr="007911EC">
              <w:rPr>
                <w:rFonts w:ascii="Verdana" w:hAnsi="Verdana"/>
                <w:sz w:val="16"/>
                <w:lang w:val="pl-PL"/>
              </w:rPr>
              <w:t>Porównywanie korpusów.</w:t>
            </w:r>
          </w:p>
          <w:p w14:paraId="24F00E3B" w14:textId="77777777" w:rsidR="0065329D" w:rsidRPr="007911EC" w:rsidRDefault="00494834">
            <w:pPr>
              <w:pStyle w:val="TableParagraph"/>
              <w:ind w:left="69" w:right="4307"/>
              <w:rPr>
                <w:rFonts w:ascii="Verdana" w:hAnsi="Verdana"/>
                <w:sz w:val="16"/>
                <w:lang w:val="pl-PL"/>
              </w:rPr>
            </w:pPr>
            <w:r w:rsidRPr="007911EC">
              <w:rPr>
                <w:rFonts w:ascii="Verdana" w:hAnsi="Verdana"/>
                <w:sz w:val="16"/>
                <w:lang w:val="pl-PL"/>
              </w:rPr>
              <w:t>Podstawowe elementy analizy statystycznej. Przegląd korpusów języka polskiego.</w:t>
            </w:r>
          </w:p>
          <w:p w14:paraId="285EBD9C" w14:textId="77777777" w:rsidR="0065329D" w:rsidRDefault="00494834">
            <w:pPr>
              <w:pStyle w:val="TableParagraph"/>
              <w:ind w:left="69"/>
              <w:rPr>
                <w:rFonts w:ascii="Verdana" w:hAnsi="Verdana"/>
                <w:sz w:val="16"/>
              </w:rPr>
            </w:pPr>
            <w:r w:rsidRPr="007911EC">
              <w:rPr>
                <w:rFonts w:ascii="Verdana" w:hAnsi="Verdana"/>
                <w:sz w:val="16"/>
                <w:lang w:val="pl-PL"/>
              </w:rPr>
              <w:t xml:space="preserve">Różnice w analizie maszynowej języka polskiego i angielskiego. </w:t>
            </w:r>
            <w:r>
              <w:rPr>
                <w:rFonts w:ascii="Verdana" w:hAnsi="Verdana"/>
                <w:sz w:val="16"/>
              </w:rPr>
              <w:t>Problemy z tym związane.</w:t>
            </w:r>
          </w:p>
        </w:tc>
        <w:tc>
          <w:tcPr>
            <w:tcW w:w="1050" w:type="dxa"/>
            <w:gridSpan w:val="2"/>
            <w:tcBorders>
              <w:bottom w:val="single" w:sz="8" w:space="0" w:color="000000"/>
            </w:tcBorders>
          </w:tcPr>
          <w:p w14:paraId="559CCAC9" w14:textId="77777777" w:rsidR="0065329D" w:rsidRDefault="0065329D">
            <w:pPr>
              <w:pStyle w:val="TableParagraph"/>
              <w:rPr>
                <w:rFonts w:ascii="Verdana"/>
                <w:sz w:val="20"/>
              </w:rPr>
            </w:pPr>
          </w:p>
          <w:p w14:paraId="7B1C54F0" w14:textId="77777777" w:rsidR="0065329D" w:rsidRDefault="0065329D">
            <w:pPr>
              <w:pStyle w:val="TableParagraph"/>
              <w:rPr>
                <w:rFonts w:ascii="Verdana"/>
                <w:sz w:val="20"/>
              </w:rPr>
            </w:pPr>
          </w:p>
          <w:p w14:paraId="08F365D0" w14:textId="77777777" w:rsidR="0065329D" w:rsidRDefault="0065329D">
            <w:pPr>
              <w:pStyle w:val="TableParagraph"/>
              <w:rPr>
                <w:rFonts w:ascii="Verdana"/>
                <w:sz w:val="20"/>
              </w:rPr>
            </w:pPr>
          </w:p>
          <w:p w14:paraId="7C95A251" w14:textId="77777777" w:rsidR="0065329D" w:rsidRDefault="0065329D">
            <w:pPr>
              <w:pStyle w:val="TableParagraph"/>
              <w:rPr>
                <w:rFonts w:ascii="Verdana"/>
                <w:sz w:val="20"/>
              </w:rPr>
            </w:pPr>
          </w:p>
          <w:p w14:paraId="138101C1" w14:textId="77777777" w:rsidR="0065329D" w:rsidRDefault="0065329D">
            <w:pPr>
              <w:pStyle w:val="TableParagraph"/>
              <w:rPr>
                <w:rFonts w:ascii="Verdana"/>
                <w:sz w:val="20"/>
              </w:rPr>
            </w:pPr>
          </w:p>
          <w:p w14:paraId="572CF432" w14:textId="77777777" w:rsidR="0065329D" w:rsidRDefault="0065329D">
            <w:pPr>
              <w:pStyle w:val="TableParagraph"/>
              <w:rPr>
                <w:rFonts w:ascii="Verdana"/>
                <w:sz w:val="20"/>
              </w:rPr>
            </w:pPr>
          </w:p>
          <w:p w14:paraId="72A10D02" w14:textId="77777777" w:rsidR="0065329D" w:rsidRDefault="0065329D">
            <w:pPr>
              <w:pStyle w:val="TableParagraph"/>
              <w:spacing w:before="2"/>
              <w:rPr>
                <w:rFonts w:ascii="Verdana"/>
                <w:sz w:val="16"/>
              </w:rPr>
            </w:pPr>
          </w:p>
          <w:p w14:paraId="277D06AE" w14:textId="69B19239" w:rsidR="0065329D" w:rsidRDefault="00FE0391">
            <w:pPr>
              <w:pStyle w:val="TableParagraph"/>
              <w:spacing w:before="1"/>
              <w:ind w:left="72"/>
              <w:rPr>
                <w:rFonts w:ascii="Verdana"/>
                <w:sz w:val="16"/>
              </w:rPr>
            </w:pPr>
            <w:r>
              <w:rPr>
                <w:rFonts w:ascii="Verdana"/>
                <w:sz w:val="16"/>
              </w:rPr>
              <w:t>18</w:t>
            </w:r>
          </w:p>
        </w:tc>
        <w:tc>
          <w:tcPr>
            <w:tcW w:w="409" w:type="dxa"/>
            <w:vMerge/>
            <w:tcBorders>
              <w:top w:val="nil"/>
              <w:bottom w:val="nil"/>
              <w:right w:val="nil"/>
            </w:tcBorders>
          </w:tcPr>
          <w:p w14:paraId="02760BEB" w14:textId="77777777" w:rsidR="0065329D" w:rsidRDefault="0065329D">
            <w:pPr>
              <w:rPr>
                <w:sz w:val="2"/>
                <w:szCs w:val="2"/>
              </w:rPr>
            </w:pPr>
          </w:p>
        </w:tc>
      </w:tr>
      <w:tr w:rsidR="0065329D" w14:paraId="2577D9D5" w14:textId="77777777">
        <w:trPr>
          <w:trHeight w:val="361"/>
        </w:trPr>
        <w:tc>
          <w:tcPr>
            <w:tcW w:w="115" w:type="dxa"/>
            <w:tcBorders>
              <w:top w:val="nil"/>
              <w:right w:val="single" w:sz="8" w:space="0" w:color="000000"/>
            </w:tcBorders>
          </w:tcPr>
          <w:p w14:paraId="62ABD52B" w14:textId="77777777" w:rsidR="0065329D" w:rsidRDefault="0065329D">
            <w:pPr>
              <w:pStyle w:val="TableParagraph"/>
              <w:rPr>
                <w:rFonts w:ascii="Times New Roman"/>
                <w:sz w:val="16"/>
              </w:rPr>
            </w:pPr>
          </w:p>
        </w:tc>
        <w:tc>
          <w:tcPr>
            <w:tcW w:w="8610" w:type="dxa"/>
            <w:gridSpan w:val="6"/>
            <w:tcBorders>
              <w:top w:val="single" w:sz="8" w:space="0" w:color="000000"/>
              <w:left w:val="single" w:sz="8" w:space="0" w:color="000000"/>
              <w:bottom w:val="single" w:sz="12" w:space="0" w:color="000000"/>
            </w:tcBorders>
          </w:tcPr>
          <w:p w14:paraId="751DB8E3" w14:textId="77777777" w:rsidR="0065329D" w:rsidRDefault="00494834">
            <w:pPr>
              <w:pStyle w:val="TableParagraph"/>
              <w:spacing w:before="86"/>
              <w:ind w:left="67"/>
              <w:rPr>
                <w:rFonts w:ascii="Verdana"/>
                <w:b/>
                <w:sz w:val="16"/>
              </w:rPr>
            </w:pPr>
            <w:r>
              <w:rPr>
                <w:rFonts w:ascii="Verdana"/>
                <w:b/>
                <w:sz w:val="16"/>
              </w:rPr>
              <w:t>Razem:</w:t>
            </w:r>
          </w:p>
        </w:tc>
        <w:tc>
          <w:tcPr>
            <w:tcW w:w="1050" w:type="dxa"/>
            <w:gridSpan w:val="2"/>
            <w:tcBorders>
              <w:top w:val="single" w:sz="8" w:space="0" w:color="000000"/>
              <w:bottom w:val="single" w:sz="12" w:space="0" w:color="000000"/>
            </w:tcBorders>
          </w:tcPr>
          <w:p w14:paraId="104ACB10" w14:textId="26D72A47" w:rsidR="0065329D" w:rsidRDefault="00FE0391">
            <w:pPr>
              <w:pStyle w:val="TableParagraph"/>
              <w:spacing w:before="86"/>
              <w:ind w:left="72"/>
              <w:rPr>
                <w:rFonts w:ascii="Verdana"/>
                <w:b/>
                <w:sz w:val="16"/>
              </w:rPr>
            </w:pPr>
            <w:r>
              <w:rPr>
                <w:rFonts w:ascii="Verdana"/>
                <w:b/>
                <w:sz w:val="16"/>
              </w:rPr>
              <w:t>18</w:t>
            </w:r>
          </w:p>
        </w:tc>
        <w:tc>
          <w:tcPr>
            <w:tcW w:w="409" w:type="dxa"/>
            <w:vMerge/>
            <w:tcBorders>
              <w:top w:val="nil"/>
              <w:bottom w:val="nil"/>
              <w:right w:val="nil"/>
            </w:tcBorders>
          </w:tcPr>
          <w:p w14:paraId="205CDC30" w14:textId="77777777" w:rsidR="0065329D" w:rsidRDefault="0065329D">
            <w:pPr>
              <w:rPr>
                <w:sz w:val="2"/>
                <w:szCs w:val="2"/>
              </w:rPr>
            </w:pPr>
          </w:p>
        </w:tc>
      </w:tr>
    </w:tbl>
    <w:p w14:paraId="01EC834B" w14:textId="77777777" w:rsidR="0065329D" w:rsidRDefault="00494834">
      <w:pPr>
        <w:spacing w:before="2"/>
        <w:ind w:left="540"/>
        <w:rPr>
          <w:rFonts w:ascii="Verdana"/>
          <w:b/>
          <w:sz w:val="16"/>
        </w:rPr>
      </w:pPr>
      <w:r>
        <w:rPr>
          <w:rFonts w:ascii="Verdana"/>
          <w:b/>
          <w:sz w:val="16"/>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616"/>
      </w:tblGrid>
      <w:tr w:rsidR="0065329D" w14:paraId="033837A8" w14:textId="77777777">
        <w:trPr>
          <w:trHeight w:val="388"/>
        </w:trPr>
        <w:tc>
          <w:tcPr>
            <w:tcW w:w="675" w:type="dxa"/>
          </w:tcPr>
          <w:p w14:paraId="69758F96" w14:textId="77777777" w:rsidR="0065329D" w:rsidRDefault="0065329D">
            <w:pPr>
              <w:pStyle w:val="TableParagraph"/>
              <w:rPr>
                <w:rFonts w:ascii="Times New Roman"/>
                <w:sz w:val="16"/>
              </w:rPr>
            </w:pPr>
          </w:p>
        </w:tc>
        <w:tc>
          <w:tcPr>
            <w:tcW w:w="8616" w:type="dxa"/>
          </w:tcPr>
          <w:p w14:paraId="5E12684D" w14:textId="77777777" w:rsidR="0065329D" w:rsidRDefault="00494834">
            <w:pPr>
              <w:pStyle w:val="TableParagraph"/>
              <w:spacing w:line="190" w:lineRule="atLeast"/>
              <w:ind w:left="107" w:right="724"/>
              <w:rPr>
                <w:rFonts w:ascii="Verdana"/>
                <w:sz w:val="16"/>
              </w:rPr>
            </w:pPr>
            <w:r w:rsidRPr="007911EC">
              <w:rPr>
                <w:rFonts w:ascii="Verdana"/>
                <w:i/>
                <w:sz w:val="16"/>
                <w:lang w:val="en-US"/>
              </w:rPr>
              <w:t xml:space="preserve">An introduction to language </w:t>
            </w:r>
            <w:r w:rsidRPr="007911EC">
              <w:rPr>
                <w:rFonts w:ascii="Verdana"/>
                <w:sz w:val="16"/>
                <w:lang w:val="en-US"/>
              </w:rPr>
              <w:t xml:space="preserve">/ Victoria Fromkin, Robert Rodman, Nina Hyams.- </w:t>
            </w:r>
            <w:r>
              <w:rPr>
                <w:rFonts w:ascii="Verdana"/>
                <w:sz w:val="16"/>
              </w:rPr>
              <w:t>8th ed.- Boston : Thomson/Wadsworth, 2007.</w:t>
            </w:r>
          </w:p>
        </w:tc>
      </w:tr>
      <w:tr w:rsidR="0065329D" w:rsidRPr="00BB4C4B" w14:paraId="2E0A2DB4" w14:textId="77777777">
        <w:trPr>
          <w:trHeight w:val="387"/>
        </w:trPr>
        <w:tc>
          <w:tcPr>
            <w:tcW w:w="675" w:type="dxa"/>
          </w:tcPr>
          <w:p w14:paraId="1EBBC7CE" w14:textId="77777777" w:rsidR="0065329D" w:rsidRDefault="0065329D">
            <w:pPr>
              <w:pStyle w:val="TableParagraph"/>
              <w:rPr>
                <w:rFonts w:ascii="Times New Roman"/>
                <w:sz w:val="16"/>
              </w:rPr>
            </w:pPr>
          </w:p>
        </w:tc>
        <w:tc>
          <w:tcPr>
            <w:tcW w:w="8616" w:type="dxa"/>
          </w:tcPr>
          <w:p w14:paraId="24ECDDEA" w14:textId="77777777" w:rsidR="0065329D" w:rsidRPr="007911EC" w:rsidRDefault="00494834">
            <w:pPr>
              <w:pStyle w:val="TableParagraph"/>
              <w:spacing w:before="5" w:line="194" w:lineRule="exact"/>
              <w:ind w:left="107" w:right="561"/>
              <w:rPr>
                <w:rFonts w:ascii="Verdana"/>
                <w:sz w:val="16"/>
                <w:lang w:val="en-US"/>
              </w:rPr>
            </w:pPr>
            <w:r w:rsidRPr="007911EC">
              <w:rPr>
                <w:rFonts w:ascii="Verdana"/>
                <w:i/>
                <w:sz w:val="16"/>
                <w:lang w:val="en-US"/>
              </w:rPr>
              <w:t>The Cambridge encyclopedia of the English langua</w:t>
            </w:r>
            <w:r w:rsidRPr="007911EC">
              <w:rPr>
                <w:rFonts w:ascii="Verdana"/>
                <w:sz w:val="16"/>
                <w:lang w:val="en-US"/>
              </w:rPr>
              <w:t>ge / David Crystal. - 2 ed., repr.. - Cambridge : Cambridge University Press, 2005</w:t>
            </w:r>
          </w:p>
        </w:tc>
      </w:tr>
      <w:tr w:rsidR="0065329D" w14:paraId="0E4B1637" w14:textId="77777777">
        <w:trPr>
          <w:trHeight w:val="188"/>
        </w:trPr>
        <w:tc>
          <w:tcPr>
            <w:tcW w:w="675" w:type="dxa"/>
          </w:tcPr>
          <w:p w14:paraId="5788281C" w14:textId="77777777" w:rsidR="0065329D" w:rsidRPr="007911EC" w:rsidRDefault="0065329D">
            <w:pPr>
              <w:pStyle w:val="TableParagraph"/>
              <w:rPr>
                <w:rFonts w:ascii="Times New Roman"/>
                <w:sz w:val="12"/>
                <w:lang w:val="en-US"/>
              </w:rPr>
            </w:pPr>
          </w:p>
        </w:tc>
        <w:tc>
          <w:tcPr>
            <w:tcW w:w="8616" w:type="dxa"/>
          </w:tcPr>
          <w:p w14:paraId="1D778C39" w14:textId="77777777" w:rsidR="0065329D" w:rsidRDefault="00494834">
            <w:pPr>
              <w:pStyle w:val="TableParagraph"/>
              <w:spacing w:line="169" w:lineRule="exact"/>
              <w:ind w:left="107"/>
              <w:rPr>
                <w:rFonts w:ascii="Verdana" w:hAnsi="Verdana"/>
                <w:sz w:val="16"/>
              </w:rPr>
            </w:pPr>
            <w:r>
              <w:rPr>
                <w:rFonts w:ascii="Verdana" w:hAnsi="Verdana"/>
                <w:sz w:val="16"/>
              </w:rPr>
              <w:t>Źródła elektroniczne</w:t>
            </w:r>
          </w:p>
        </w:tc>
      </w:tr>
      <w:tr w:rsidR="0065329D" w:rsidRPr="00BB4C4B" w14:paraId="6409DBC5" w14:textId="77777777">
        <w:trPr>
          <w:trHeight w:val="196"/>
        </w:trPr>
        <w:tc>
          <w:tcPr>
            <w:tcW w:w="675" w:type="dxa"/>
          </w:tcPr>
          <w:p w14:paraId="719FF599" w14:textId="77777777" w:rsidR="0065329D" w:rsidRDefault="0065329D">
            <w:pPr>
              <w:pStyle w:val="TableParagraph"/>
              <w:rPr>
                <w:rFonts w:ascii="Times New Roman"/>
                <w:sz w:val="12"/>
              </w:rPr>
            </w:pPr>
          </w:p>
        </w:tc>
        <w:tc>
          <w:tcPr>
            <w:tcW w:w="8616" w:type="dxa"/>
          </w:tcPr>
          <w:p w14:paraId="209DE293" w14:textId="77777777" w:rsidR="0065329D" w:rsidRPr="007911EC" w:rsidRDefault="00494834">
            <w:pPr>
              <w:pStyle w:val="TableParagraph"/>
              <w:spacing w:before="2" w:line="174" w:lineRule="exact"/>
              <w:ind w:left="107"/>
              <w:rPr>
                <w:rFonts w:ascii="Verdana"/>
                <w:sz w:val="16"/>
                <w:lang w:val="en-US"/>
              </w:rPr>
            </w:pPr>
            <w:r w:rsidRPr="007911EC">
              <w:rPr>
                <w:rFonts w:ascii="Verdana"/>
                <w:sz w:val="16"/>
                <w:lang w:val="en-US"/>
              </w:rPr>
              <w:t>Corpora (https:/</w:t>
            </w:r>
            <w:hyperlink r:id="rId26">
              <w:r w:rsidRPr="007911EC">
                <w:rPr>
                  <w:rFonts w:ascii="Verdana"/>
                  <w:sz w:val="16"/>
                  <w:lang w:val="en-US"/>
                </w:rPr>
                <w:t>/www.sketchengine.eu/user-guide/user-manual/corpora/)</w:t>
              </w:r>
            </w:hyperlink>
          </w:p>
        </w:tc>
      </w:tr>
      <w:tr w:rsidR="0065329D" w:rsidRPr="00BB4C4B" w14:paraId="298DFEA7" w14:textId="77777777">
        <w:trPr>
          <w:trHeight w:val="388"/>
        </w:trPr>
        <w:tc>
          <w:tcPr>
            <w:tcW w:w="675" w:type="dxa"/>
          </w:tcPr>
          <w:p w14:paraId="69410183" w14:textId="77777777" w:rsidR="0065329D" w:rsidRPr="007911EC" w:rsidRDefault="0065329D">
            <w:pPr>
              <w:pStyle w:val="TableParagraph"/>
              <w:rPr>
                <w:rFonts w:ascii="Times New Roman"/>
                <w:sz w:val="16"/>
                <w:lang w:val="en-US"/>
              </w:rPr>
            </w:pPr>
          </w:p>
        </w:tc>
        <w:tc>
          <w:tcPr>
            <w:tcW w:w="8616" w:type="dxa"/>
          </w:tcPr>
          <w:p w14:paraId="7DE3DC79" w14:textId="77777777" w:rsidR="0065329D" w:rsidRPr="007911EC" w:rsidRDefault="00494834">
            <w:pPr>
              <w:pStyle w:val="TableParagraph"/>
              <w:spacing w:before="4" w:line="196" w:lineRule="exact"/>
              <w:ind w:left="107" w:right="574"/>
              <w:rPr>
                <w:rFonts w:ascii="Verdana"/>
                <w:sz w:val="16"/>
                <w:lang w:val="en-US"/>
              </w:rPr>
            </w:pPr>
            <w:r w:rsidRPr="007911EC">
              <w:rPr>
                <w:rFonts w:ascii="Verdana"/>
                <w:sz w:val="16"/>
                <w:lang w:val="en-US"/>
              </w:rPr>
              <w:t>Corpus Linguistics (https://www1.essex.ac.uk/linguistics/external/clmt/w3c/corpus_ling/content/introduction3.html)</w:t>
            </w:r>
          </w:p>
        </w:tc>
      </w:tr>
      <w:tr w:rsidR="0065329D" w14:paraId="0A9237CB" w14:textId="77777777">
        <w:trPr>
          <w:trHeight w:val="381"/>
        </w:trPr>
        <w:tc>
          <w:tcPr>
            <w:tcW w:w="675" w:type="dxa"/>
          </w:tcPr>
          <w:p w14:paraId="476F0756" w14:textId="77777777" w:rsidR="0065329D" w:rsidRPr="007911EC" w:rsidRDefault="0065329D">
            <w:pPr>
              <w:pStyle w:val="TableParagraph"/>
              <w:rPr>
                <w:rFonts w:ascii="Times New Roman"/>
                <w:sz w:val="16"/>
                <w:lang w:val="en-US"/>
              </w:rPr>
            </w:pPr>
          </w:p>
        </w:tc>
        <w:tc>
          <w:tcPr>
            <w:tcW w:w="8616" w:type="dxa"/>
          </w:tcPr>
          <w:p w14:paraId="097950B4" w14:textId="77777777" w:rsidR="0065329D" w:rsidRPr="007911EC" w:rsidRDefault="00494834">
            <w:pPr>
              <w:pStyle w:val="TableParagraph"/>
              <w:spacing w:line="188" w:lineRule="exact"/>
              <w:ind w:left="107"/>
              <w:rPr>
                <w:rFonts w:ascii="Verdana"/>
                <w:sz w:val="16"/>
                <w:lang w:val="en-US"/>
              </w:rPr>
            </w:pPr>
            <w:r w:rsidRPr="007911EC">
              <w:rPr>
                <w:rFonts w:ascii="Verdana"/>
                <w:sz w:val="16"/>
                <w:lang w:val="en-US"/>
              </w:rPr>
              <w:t>Corpus linguistics: An introduction (https:/</w:t>
            </w:r>
            <w:hyperlink r:id="rId27">
              <w:r w:rsidRPr="007911EC">
                <w:rPr>
                  <w:rFonts w:ascii="Verdana"/>
                  <w:sz w:val="16"/>
                  <w:lang w:val="en-US"/>
                </w:rPr>
                <w:t>/www.anglistik.uni-</w:t>
              </w:r>
            </w:hyperlink>
          </w:p>
          <w:p w14:paraId="0E19B06F" w14:textId="77777777" w:rsidR="0065329D" w:rsidRDefault="00494834">
            <w:pPr>
              <w:pStyle w:val="TableParagraph"/>
              <w:spacing w:line="174" w:lineRule="exact"/>
              <w:ind w:left="107"/>
              <w:rPr>
                <w:rFonts w:ascii="Verdana"/>
                <w:sz w:val="16"/>
              </w:rPr>
            </w:pPr>
            <w:r>
              <w:rPr>
                <w:rFonts w:ascii="Verdana"/>
                <w:sz w:val="16"/>
              </w:rPr>
              <w:t>freiburg.de/seminar/abteilungen/sprachwissenschaft/ls_mair/corpus-linguistics)</w:t>
            </w:r>
          </w:p>
        </w:tc>
      </w:tr>
      <w:tr w:rsidR="0065329D" w:rsidRPr="00BB4C4B" w14:paraId="0CC92AB1" w14:textId="77777777">
        <w:trPr>
          <w:trHeight w:val="388"/>
        </w:trPr>
        <w:tc>
          <w:tcPr>
            <w:tcW w:w="675" w:type="dxa"/>
          </w:tcPr>
          <w:p w14:paraId="26731355" w14:textId="77777777" w:rsidR="0065329D" w:rsidRDefault="0065329D">
            <w:pPr>
              <w:pStyle w:val="TableParagraph"/>
              <w:rPr>
                <w:rFonts w:ascii="Times New Roman"/>
                <w:sz w:val="16"/>
              </w:rPr>
            </w:pPr>
          </w:p>
        </w:tc>
        <w:tc>
          <w:tcPr>
            <w:tcW w:w="8616" w:type="dxa"/>
          </w:tcPr>
          <w:p w14:paraId="27B95A47" w14:textId="77777777" w:rsidR="0065329D" w:rsidRPr="007911EC" w:rsidRDefault="00494834">
            <w:pPr>
              <w:pStyle w:val="TableParagraph"/>
              <w:spacing w:line="190" w:lineRule="atLeast"/>
              <w:ind w:left="107"/>
              <w:rPr>
                <w:rFonts w:ascii="Verdana"/>
                <w:sz w:val="16"/>
                <w:lang w:val="en-US"/>
              </w:rPr>
            </w:pPr>
            <w:r w:rsidRPr="007911EC">
              <w:rPr>
                <w:rFonts w:ascii="Verdana"/>
                <w:i/>
                <w:sz w:val="16"/>
                <w:lang w:val="en-US"/>
              </w:rPr>
              <w:t>The 14 Billion Word iWeb Corpus</w:t>
            </w:r>
            <w:r w:rsidRPr="007911EC">
              <w:rPr>
                <w:rFonts w:ascii="Verdana"/>
                <w:sz w:val="16"/>
                <w:lang w:val="en-US"/>
              </w:rPr>
              <w:t>. /Davies, Mark, 2018-. Available online at https://corpus.byu.edu/iWeb/.</w:t>
            </w:r>
          </w:p>
        </w:tc>
      </w:tr>
      <w:tr w:rsidR="0065329D" w:rsidRPr="00BB4C4B" w14:paraId="442B0C62" w14:textId="77777777">
        <w:trPr>
          <w:trHeight w:val="389"/>
        </w:trPr>
        <w:tc>
          <w:tcPr>
            <w:tcW w:w="675" w:type="dxa"/>
          </w:tcPr>
          <w:p w14:paraId="1C777410" w14:textId="77777777" w:rsidR="0065329D" w:rsidRPr="007911EC" w:rsidRDefault="0065329D">
            <w:pPr>
              <w:pStyle w:val="TableParagraph"/>
              <w:rPr>
                <w:rFonts w:ascii="Times New Roman"/>
                <w:sz w:val="16"/>
                <w:lang w:val="en-US"/>
              </w:rPr>
            </w:pPr>
          </w:p>
        </w:tc>
        <w:tc>
          <w:tcPr>
            <w:tcW w:w="8616" w:type="dxa"/>
          </w:tcPr>
          <w:p w14:paraId="2DAC4049" w14:textId="77777777" w:rsidR="0065329D" w:rsidRPr="007911EC" w:rsidRDefault="00494834">
            <w:pPr>
              <w:pStyle w:val="TableParagraph"/>
              <w:spacing w:before="5" w:line="194" w:lineRule="exact"/>
              <w:ind w:left="107" w:right="749"/>
              <w:rPr>
                <w:rFonts w:ascii="Verdana" w:hAnsi="Verdana"/>
                <w:b/>
                <w:sz w:val="16"/>
                <w:lang w:val="pl-PL"/>
              </w:rPr>
            </w:pPr>
            <w:r w:rsidRPr="007911EC">
              <w:rPr>
                <w:rFonts w:ascii="Verdana" w:hAnsi="Verdana"/>
                <w:b/>
                <w:sz w:val="16"/>
                <w:lang w:val="pl-PL"/>
              </w:rPr>
              <w:t>Prowadzący dostarcza wszystkie niezbędne materiały studentom na zajęcia w postaci elektronicznej.</w:t>
            </w:r>
          </w:p>
        </w:tc>
      </w:tr>
    </w:tbl>
    <w:p w14:paraId="4286D99A" w14:textId="77777777" w:rsidR="0065329D" w:rsidRPr="007911EC" w:rsidRDefault="0065329D">
      <w:pPr>
        <w:pStyle w:val="Tekstpodstawowy"/>
        <w:rPr>
          <w:b/>
          <w:sz w:val="20"/>
          <w:lang w:val="pl-PL"/>
        </w:rPr>
      </w:pPr>
    </w:p>
    <w:p w14:paraId="4A56C628" w14:textId="77777777" w:rsidR="0065329D" w:rsidRPr="007911EC" w:rsidRDefault="0065329D">
      <w:pPr>
        <w:pStyle w:val="Tekstpodstawowy"/>
        <w:spacing w:before="6" w:after="1"/>
        <w:rPr>
          <w:b/>
          <w:sz w:val="16"/>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7271"/>
      </w:tblGrid>
      <w:tr w:rsidR="0065329D" w:rsidRPr="00BB4C4B" w14:paraId="65197EC5" w14:textId="77777777">
        <w:trPr>
          <w:trHeight w:val="501"/>
        </w:trPr>
        <w:tc>
          <w:tcPr>
            <w:tcW w:w="10075" w:type="dxa"/>
            <w:gridSpan w:val="2"/>
            <w:shd w:val="clear" w:color="auto" w:fill="BEBEBE"/>
          </w:tcPr>
          <w:p w14:paraId="7DFCC4DE" w14:textId="77777777" w:rsidR="0065329D" w:rsidRPr="007911EC" w:rsidRDefault="00494834">
            <w:pPr>
              <w:pStyle w:val="TableParagraph"/>
              <w:spacing w:before="96"/>
              <w:ind w:left="141"/>
              <w:rPr>
                <w:b/>
                <w:lang w:val="pl-PL"/>
              </w:rPr>
            </w:pPr>
            <w:bookmarkStart w:id="102" w:name="_bookmark101"/>
            <w:bookmarkEnd w:id="102"/>
            <w:r w:rsidRPr="007911EC">
              <w:rPr>
                <w:b/>
                <w:lang w:val="pl-PL"/>
              </w:rPr>
              <w:t>PRAKTYKA ZAWODOWA: PRZYGOTOWANIE W ZAKRESIE DYDAKTYCZNYM ROK 3 / SEM 6</w:t>
            </w:r>
          </w:p>
        </w:tc>
      </w:tr>
      <w:tr w:rsidR="0065329D" w:rsidRPr="00BB4C4B" w14:paraId="743AC54D" w14:textId="77777777">
        <w:trPr>
          <w:trHeight w:val="529"/>
        </w:trPr>
        <w:tc>
          <w:tcPr>
            <w:tcW w:w="2804" w:type="dxa"/>
          </w:tcPr>
          <w:p w14:paraId="1E212ACD" w14:textId="77777777" w:rsidR="0065329D" w:rsidRPr="007911EC" w:rsidRDefault="0065329D">
            <w:pPr>
              <w:pStyle w:val="TableParagraph"/>
              <w:spacing w:before="8"/>
              <w:rPr>
                <w:rFonts w:ascii="Verdana"/>
                <w:b/>
                <w:sz w:val="13"/>
                <w:lang w:val="pl-PL"/>
              </w:rPr>
            </w:pPr>
          </w:p>
          <w:p w14:paraId="7973CF23" w14:textId="77777777" w:rsidR="0065329D" w:rsidRDefault="00494834">
            <w:pPr>
              <w:pStyle w:val="TableParagraph"/>
              <w:ind w:left="247"/>
              <w:rPr>
                <w:b/>
                <w:sz w:val="16"/>
              </w:rPr>
            </w:pPr>
            <w:r>
              <w:rPr>
                <w:b/>
                <w:sz w:val="16"/>
              </w:rPr>
              <w:t>Nazwa modułu (przedmiotu)</w:t>
            </w:r>
          </w:p>
        </w:tc>
        <w:tc>
          <w:tcPr>
            <w:tcW w:w="7271" w:type="dxa"/>
          </w:tcPr>
          <w:p w14:paraId="6ADE7BA8" w14:textId="77777777" w:rsidR="0065329D" w:rsidRPr="007911EC" w:rsidRDefault="00494834">
            <w:pPr>
              <w:pStyle w:val="TableParagraph"/>
              <w:spacing w:before="7" w:line="264" w:lineRule="exact"/>
              <w:ind w:left="2102" w:right="928" w:hanging="1158"/>
              <w:rPr>
                <w:b/>
                <w:lang w:val="pl-PL"/>
              </w:rPr>
            </w:pPr>
            <w:r w:rsidRPr="007911EC">
              <w:rPr>
                <w:b/>
                <w:lang w:val="pl-PL"/>
              </w:rPr>
              <w:t>Praktyka Zawodowa –Przygotowanie w Zakresie Dydaktycznym – 2 miesiące</w:t>
            </w:r>
          </w:p>
        </w:tc>
      </w:tr>
      <w:tr w:rsidR="0065329D" w14:paraId="69E7D47C" w14:textId="77777777">
        <w:trPr>
          <w:trHeight w:val="205"/>
        </w:trPr>
        <w:tc>
          <w:tcPr>
            <w:tcW w:w="2804" w:type="dxa"/>
          </w:tcPr>
          <w:p w14:paraId="0DB0231F" w14:textId="77777777" w:rsidR="0065329D" w:rsidRDefault="00494834">
            <w:pPr>
              <w:pStyle w:val="TableParagraph"/>
              <w:spacing w:before="2" w:line="183" w:lineRule="exact"/>
              <w:ind w:left="648"/>
              <w:rPr>
                <w:sz w:val="16"/>
              </w:rPr>
            </w:pPr>
            <w:r>
              <w:rPr>
                <w:sz w:val="16"/>
              </w:rPr>
              <w:t>Kierunek studiów</w:t>
            </w:r>
          </w:p>
        </w:tc>
        <w:tc>
          <w:tcPr>
            <w:tcW w:w="7271" w:type="dxa"/>
          </w:tcPr>
          <w:p w14:paraId="39401163" w14:textId="77777777" w:rsidR="0065329D" w:rsidRDefault="00494834">
            <w:pPr>
              <w:pStyle w:val="TableParagraph"/>
              <w:spacing w:before="2" w:line="183" w:lineRule="exact"/>
              <w:ind w:left="105"/>
              <w:rPr>
                <w:sz w:val="16"/>
              </w:rPr>
            </w:pPr>
            <w:r>
              <w:rPr>
                <w:sz w:val="16"/>
              </w:rPr>
              <w:t>Filologia</w:t>
            </w:r>
          </w:p>
        </w:tc>
      </w:tr>
    </w:tbl>
    <w:p w14:paraId="7DCF8ADC" w14:textId="77777777" w:rsidR="0065329D" w:rsidRDefault="0065329D">
      <w:pPr>
        <w:spacing w:line="183"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97"/>
        <w:gridCol w:w="789"/>
        <w:gridCol w:w="456"/>
        <w:gridCol w:w="1022"/>
      </w:tblGrid>
      <w:tr w:rsidR="0065329D" w14:paraId="517ED2A9" w14:textId="77777777">
        <w:trPr>
          <w:trHeight w:val="210"/>
        </w:trPr>
        <w:tc>
          <w:tcPr>
            <w:tcW w:w="2803" w:type="dxa"/>
            <w:gridSpan w:val="4"/>
          </w:tcPr>
          <w:p w14:paraId="1E0F16C1" w14:textId="77777777" w:rsidR="0065329D" w:rsidRDefault="00494834">
            <w:pPr>
              <w:pStyle w:val="TableParagraph"/>
              <w:spacing w:before="7" w:line="183" w:lineRule="exact"/>
              <w:ind w:left="648"/>
              <w:rPr>
                <w:sz w:val="16"/>
              </w:rPr>
            </w:pPr>
            <w:r>
              <w:rPr>
                <w:sz w:val="16"/>
              </w:rPr>
              <w:lastRenderedPageBreak/>
              <w:t>Profil kształcenia</w:t>
            </w:r>
          </w:p>
        </w:tc>
        <w:tc>
          <w:tcPr>
            <w:tcW w:w="7257" w:type="dxa"/>
            <w:gridSpan w:val="10"/>
            <w:tcBorders>
              <w:right w:val="single" w:sz="6" w:space="0" w:color="000000"/>
            </w:tcBorders>
          </w:tcPr>
          <w:p w14:paraId="43E8B544" w14:textId="77777777" w:rsidR="0065329D" w:rsidRDefault="00494834">
            <w:pPr>
              <w:pStyle w:val="TableParagraph"/>
              <w:spacing w:before="7" w:line="183" w:lineRule="exact"/>
              <w:ind w:left="106"/>
              <w:rPr>
                <w:sz w:val="16"/>
              </w:rPr>
            </w:pPr>
            <w:r>
              <w:rPr>
                <w:sz w:val="16"/>
              </w:rPr>
              <w:t>Praktyczny</w:t>
            </w:r>
          </w:p>
        </w:tc>
      </w:tr>
      <w:tr w:rsidR="0065329D" w14:paraId="7D8E9093" w14:textId="77777777">
        <w:trPr>
          <w:trHeight w:val="208"/>
        </w:trPr>
        <w:tc>
          <w:tcPr>
            <w:tcW w:w="2803" w:type="dxa"/>
            <w:gridSpan w:val="4"/>
          </w:tcPr>
          <w:p w14:paraId="096478E3" w14:textId="77777777" w:rsidR="0065329D" w:rsidRDefault="00494834">
            <w:pPr>
              <w:pStyle w:val="TableParagraph"/>
              <w:spacing w:before="5" w:line="183" w:lineRule="exact"/>
              <w:ind w:left="648"/>
              <w:rPr>
                <w:sz w:val="16"/>
              </w:rPr>
            </w:pPr>
            <w:r>
              <w:rPr>
                <w:sz w:val="16"/>
              </w:rPr>
              <w:t>Poziom studiów</w:t>
            </w:r>
          </w:p>
        </w:tc>
        <w:tc>
          <w:tcPr>
            <w:tcW w:w="7257" w:type="dxa"/>
            <w:gridSpan w:val="10"/>
            <w:tcBorders>
              <w:right w:val="single" w:sz="6" w:space="0" w:color="000000"/>
            </w:tcBorders>
          </w:tcPr>
          <w:p w14:paraId="6E7E479F" w14:textId="77777777" w:rsidR="0065329D" w:rsidRDefault="00494834">
            <w:pPr>
              <w:pStyle w:val="TableParagraph"/>
              <w:spacing w:before="5" w:line="183" w:lineRule="exact"/>
              <w:ind w:left="106"/>
              <w:rPr>
                <w:sz w:val="16"/>
              </w:rPr>
            </w:pPr>
            <w:r>
              <w:rPr>
                <w:sz w:val="16"/>
              </w:rPr>
              <w:t>I stopnia</w:t>
            </w:r>
          </w:p>
        </w:tc>
      </w:tr>
      <w:tr w:rsidR="0065329D" w:rsidRPr="00BB4C4B" w14:paraId="44C97141" w14:textId="77777777">
        <w:trPr>
          <w:trHeight w:val="210"/>
        </w:trPr>
        <w:tc>
          <w:tcPr>
            <w:tcW w:w="2803" w:type="dxa"/>
            <w:gridSpan w:val="4"/>
          </w:tcPr>
          <w:p w14:paraId="614D544E" w14:textId="77777777" w:rsidR="0065329D" w:rsidRDefault="00494834">
            <w:pPr>
              <w:pStyle w:val="TableParagraph"/>
              <w:spacing w:before="7" w:line="183" w:lineRule="exact"/>
              <w:ind w:left="648"/>
              <w:rPr>
                <w:sz w:val="16"/>
              </w:rPr>
            </w:pPr>
            <w:r>
              <w:rPr>
                <w:sz w:val="16"/>
              </w:rPr>
              <w:t>Specjalność</w:t>
            </w:r>
          </w:p>
        </w:tc>
        <w:tc>
          <w:tcPr>
            <w:tcW w:w="7257" w:type="dxa"/>
            <w:gridSpan w:val="10"/>
            <w:tcBorders>
              <w:right w:val="single" w:sz="6" w:space="0" w:color="000000"/>
            </w:tcBorders>
          </w:tcPr>
          <w:p w14:paraId="6EA82CBE"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16400EEC" w14:textId="77777777">
        <w:trPr>
          <w:trHeight w:val="210"/>
        </w:trPr>
        <w:tc>
          <w:tcPr>
            <w:tcW w:w="2803" w:type="dxa"/>
            <w:gridSpan w:val="4"/>
          </w:tcPr>
          <w:p w14:paraId="7F0AAABE" w14:textId="77777777" w:rsidR="0065329D" w:rsidRDefault="00494834">
            <w:pPr>
              <w:pStyle w:val="TableParagraph"/>
              <w:spacing w:before="7" w:line="183" w:lineRule="exact"/>
              <w:ind w:left="648"/>
              <w:rPr>
                <w:sz w:val="16"/>
              </w:rPr>
            </w:pPr>
            <w:r>
              <w:rPr>
                <w:sz w:val="16"/>
              </w:rPr>
              <w:t>Forma studiów</w:t>
            </w:r>
          </w:p>
        </w:tc>
        <w:tc>
          <w:tcPr>
            <w:tcW w:w="7257" w:type="dxa"/>
            <w:gridSpan w:val="10"/>
            <w:tcBorders>
              <w:right w:val="single" w:sz="6" w:space="0" w:color="000000"/>
            </w:tcBorders>
          </w:tcPr>
          <w:p w14:paraId="57453CF3" w14:textId="19EC0C8A" w:rsidR="0065329D" w:rsidRDefault="00FE0391">
            <w:pPr>
              <w:pStyle w:val="TableParagraph"/>
              <w:spacing w:before="7" w:line="183" w:lineRule="exact"/>
              <w:ind w:left="106"/>
              <w:rPr>
                <w:sz w:val="16"/>
              </w:rPr>
            </w:pPr>
            <w:r>
              <w:rPr>
                <w:sz w:val="16"/>
              </w:rPr>
              <w:t>Nies</w:t>
            </w:r>
            <w:r w:rsidR="00494834">
              <w:rPr>
                <w:sz w:val="16"/>
              </w:rPr>
              <w:t>tacjonarne</w:t>
            </w:r>
          </w:p>
        </w:tc>
      </w:tr>
      <w:tr w:rsidR="0065329D" w14:paraId="4DF9F8F1" w14:textId="77777777">
        <w:trPr>
          <w:trHeight w:val="208"/>
        </w:trPr>
        <w:tc>
          <w:tcPr>
            <w:tcW w:w="2803" w:type="dxa"/>
            <w:gridSpan w:val="4"/>
          </w:tcPr>
          <w:p w14:paraId="328922A4" w14:textId="77777777" w:rsidR="0065329D" w:rsidRDefault="00494834">
            <w:pPr>
              <w:pStyle w:val="TableParagraph"/>
              <w:spacing w:before="5" w:line="183" w:lineRule="exact"/>
              <w:ind w:left="648"/>
              <w:rPr>
                <w:sz w:val="16"/>
              </w:rPr>
            </w:pPr>
            <w:r>
              <w:rPr>
                <w:sz w:val="16"/>
              </w:rPr>
              <w:t>Semestr studiów</w:t>
            </w:r>
          </w:p>
        </w:tc>
        <w:tc>
          <w:tcPr>
            <w:tcW w:w="7257" w:type="dxa"/>
            <w:gridSpan w:val="10"/>
            <w:tcBorders>
              <w:right w:val="single" w:sz="6" w:space="0" w:color="000000"/>
            </w:tcBorders>
          </w:tcPr>
          <w:p w14:paraId="5202BC2D" w14:textId="77777777" w:rsidR="0065329D" w:rsidRDefault="00494834">
            <w:pPr>
              <w:pStyle w:val="TableParagraph"/>
              <w:spacing w:before="5" w:line="183" w:lineRule="exact"/>
              <w:ind w:left="106"/>
              <w:rPr>
                <w:sz w:val="16"/>
              </w:rPr>
            </w:pPr>
            <w:r>
              <w:rPr>
                <w:sz w:val="16"/>
              </w:rPr>
              <w:t>6</w:t>
            </w:r>
          </w:p>
        </w:tc>
      </w:tr>
      <w:tr w:rsidR="0065329D" w:rsidRPr="00BB4C4B" w14:paraId="4D053BB8" w14:textId="77777777">
        <w:trPr>
          <w:trHeight w:val="395"/>
        </w:trPr>
        <w:tc>
          <w:tcPr>
            <w:tcW w:w="2803" w:type="dxa"/>
            <w:gridSpan w:val="4"/>
          </w:tcPr>
          <w:p w14:paraId="09D0134A" w14:textId="77777777" w:rsidR="0065329D" w:rsidRDefault="00494834">
            <w:pPr>
              <w:pStyle w:val="TableParagraph"/>
              <w:spacing w:before="114"/>
              <w:ind w:left="458"/>
              <w:rPr>
                <w:b/>
                <w:sz w:val="14"/>
              </w:rPr>
            </w:pPr>
            <w:r>
              <w:rPr>
                <w:b/>
                <w:sz w:val="14"/>
              </w:rPr>
              <w:t>Tryb zaliczenia przedmiotu</w:t>
            </w:r>
          </w:p>
        </w:tc>
        <w:tc>
          <w:tcPr>
            <w:tcW w:w="1546" w:type="dxa"/>
            <w:gridSpan w:val="2"/>
          </w:tcPr>
          <w:p w14:paraId="0E80BA47" w14:textId="77777777" w:rsidR="0065329D" w:rsidRDefault="00494834">
            <w:pPr>
              <w:pStyle w:val="TableParagraph"/>
              <w:spacing w:before="114"/>
              <w:ind w:left="483"/>
              <w:rPr>
                <w:sz w:val="14"/>
              </w:rPr>
            </w:pPr>
            <w:r>
              <w:rPr>
                <w:sz w:val="14"/>
              </w:rPr>
              <w:t>zaliczenie</w:t>
            </w:r>
          </w:p>
        </w:tc>
        <w:tc>
          <w:tcPr>
            <w:tcW w:w="4689" w:type="dxa"/>
            <w:gridSpan w:val="7"/>
          </w:tcPr>
          <w:p w14:paraId="7B76F8B3" w14:textId="77777777" w:rsidR="0065329D" w:rsidRDefault="00494834">
            <w:pPr>
              <w:pStyle w:val="TableParagraph"/>
              <w:spacing w:before="114"/>
              <w:ind w:left="1575" w:right="1563"/>
              <w:jc w:val="center"/>
              <w:rPr>
                <w:b/>
                <w:sz w:val="14"/>
              </w:rPr>
            </w:pPr>
            <w:r>
              <w:rPr>
                <w:b/>
                <w:sz w:val="14"/>
              </w:rPr>
              <w:t>Liczba punktów ECTS</w:t>
            </w:r>
          </w:p>
        </w:tc>
        <w:tc>
          <w:tcPr>
            <w:tcW w:w="1022" w:type="dxa"/>
            <w:vMerge w:val="restart"/>
            <w:tcBorders>
              <w:right w:val="single" w:sz="6" w:space="0" w:color="000000"/>
            </w:tcBorders>
          </w:tcPr>
          <w:p w14:paraId="1E2FF319" w14:textId="77777777" w:rsidR="0065329D" w:rsidRPr="007911EC" w:rsidRDefault="0065329D">
            <w:pPr>
              <w:pStyle w:val="TableParagraph"/>
              <w:spacing w:before="8"/>
              <w:rPr>
                <w:rFonts w:ascii="Verdana"/>
                <w:b/>
                <w:sz w:val="16"/>
                <w:lang w:val="pl-PL"/>
              </w:rPr>
            </w:pPr>
          </w:p>
          <w:p w14:paraId="308DDA87" w14:textId="77777777" w:rsidR="0065329D" w:rsidRPr="007911EC" w:rsidRDefault="00494834">
            <w:pPr>
              <w:pStyle w:val="TableParagraph"/>
              <w:ind w:left="172" w:right="145"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7020E27F" w14:textId="77777777">
        <w:trPr>
          <w:trHeight w:val="676"/>
        </w:trPr>
        <w:tc>
          <w:tcPr>
            <w:tcW w:w="1668" w:type="dxa"/>
            <w:gridSpan w:val="2"/>
            <w:vMerge w:val="restart"/>
          </w:tcPr>
          <w:p w14:paraId="5CD0D10B" w14:textId="77777777" w:rsidR="0065329D" w:rsidRPr="007911EC" w:rsidRDefault="0065329D">
            <w:pPr>
              <w:pStyle w:val="TableParagraph"/>
              <w:rPr>
                <w:rFonts w:ascii="Verdana"/>
                <w:b/>
                <w:sz w:val="18"/>
                <w:lang w:val="pl-PL"/>
              </w:rPr>
            </w:pPr>
          </w:p>
          <w:p w14:paraId="51F06C9C" w14:textId="77777777" w:rsidR="0065329D" w:rsidRPr="007911EC" w:rsidRDefault="0065329D">
            <w:pPr>
              <w:pStyle w:val="TableParagraph"/>
              <w:spacing w:before="4"/>
              <w:rPr>
                <w:rFonts w:ascii="Verdana"/>
                <w:b/>
                <w:sz w:val="18"/>
                <w:lang w:val="pl-PL"/>
              </w:rPr>
            </w:pPr>
          </w:p>
          <w:p w14:paraId="0F837FCE" w14:textId="77777777" w:rsidR="0065329D" w:rsidRDefault="00494834">
            <w:pPr>
              <w:pStyle w:val="TableParagraph"/>
              <w:spacing w:line="193" w:lineRule="exact"/>
              <w:ind w:left="212" w:right="202"/>
              <w:jc w:val="center"/>
              <w:rPr>
                <w:b/>
                <w:sz w:val="16"/>
              </w:rPr>
            </w:pPr>
            <w:r>
              <w:rPr>
                <w:b/>
                <w:sz w:val="16"/>
              </w:rPr>
              <w:t>Formy zajęć i</w:t>
            </w:r>
          </w:p>
          <w:p w14:paraId="42CAC13A" w14:textId="77777777" w:rsidR="0065329D" w:rsidRDefault="00494834">
            <w:pPr>
              <w:pStyle w:val="TableParagraph"/>
              <w:spacing w:line="193" w:lineRule="exact"/>
              <w:ind w:left="212" w:right="200"/>
              <w:jc w:val="center"/>
              <w:rPr>
                <w:b/>
                <w:sz w:val="16"/>
              </w:rPr>
            </w:pPr>
            <w:r>
              <w:rPr>
                <w:b/>
                <w:sz w:val="16"/>
              </w:rPr>
              <w:t>inne</w:t>
            </w:r>
          </w:p>
        </w:tc>
        <w:tc>
          <w:tcPr>
            <w:tcW w:w="2681" w:type="dxa"/>
            <w:gridSpan w:val="4"/>
          </w:tcPr>
          <w:p w14:paraId="77639B2B" w14:textId="77777777" w:rsidR="0065329D" w:rsidRPr="007911EC" w:rsidRDefault="00494834">
            <w:pPr>
              <w:pStyle w:val="TableParagraph"/>
              <w:spacing w:before="144" w:line="193" w:lineRule="exact"/>
              <w:ind w:left="338" w:right="332"/>
              <w:jc w:val="center"/>
              <w:rPr>
                <w:b/>
                <w:sz w:val="16"/>
                <w:lang w:val="pl-PL"/>
              </w:rPr>
            </w:pPr>
            <w:r w:rsidRPr="007911EC">
              <w:rPr>
                <w:b/>
                <w:sz w:val="16"/>
                <w:lang w:val="pl-PL"/>
              </w:rPr>
              <w:t>Liczba godzin zajęć w</w:t>
            </w:r>
          </w:p>
          <w:p w14:paraId="4344BD4D"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3F1F1667" w14:textId="77777777" w:rsidR="0065329D" w:rsidRPr="007911EC" w:rsidRDefault="0065329D">
            <w:pPr>
              <w:pStyle w:val="TableParagraph"/>
              <w:spacing w:before="10"/>
              <w:rPr>
                <w:rFonts w:ascii="Verdana"/>
                <w:b/>
                <w:sz w:val="20"/>
                <w:lang w:val="pl-PL"/>
              </w:rPr>
            </w:pPr>
          </w:p>
          <w:p w14:paraId="26AB48AF" w14:textId="77777777" w:rsidR="0065329D" w:rsidRDefault="00494834">
            <w:pPr>
              <w:pStyle w:val="TableParagraph"/>
              <w:ind w:left="132"/>
              <w:rPr>
                <w:sz w:val="14"/>
              </w:rPr>
            </w:pPr>
            <w:r>
              <w:rPr>
                <w:sz w:val="14"/>
              </w:rPr>
              <w:t>Całkowita</w:t>
            </w:r>
          </w:p>
        </w:tc>
        <w:tc>
          <w:tcPr>
            <w:tcW w:w="427" w:type="dxa"/>
          </w:tcPr>
          <w:p w14:paraId="14101E32" w14:textId="77777777" w:rsidR="0065329D" w:rsidRDefault="0065329D">
            <w:pPr>
              <w:pStyle w:val="TableParagraph"/>
              <w:spacing w:before="10"/>
              <w:rPr>
                <w:rFonts w:ascii="Verdana"/>
                <w:b/>
                <w:sz w:val="20"/>
              </w:rPr>
            </w:pPr>
          </w:p>
          <w:p w14:paraId="4963159E" w14:textId="77777777" w:rsidR="0065329D" w:rsidRDefault="00494834">
            <w:pPr>
              <w:pStyle w:val="TableParagraph"/>
              <w:ind w:left="10"/>
              <w:jc w:val="center"/>
              <w:rPr>
                <w:sz w:val="14"/>
              </w:rPr>
            </w:pPr>
            <w:r>
              <w:rPr>
                <w:w w:val="99"/>
                <w:sz w:val="14"/>
              </w:rPr>
              <w:t>8</w:t>
            </w:r>
          </w:p>
        </w:tc>
        <w:tc>
          <w:tcPr>
            <w:tcW w:w="1020" w:type="dxa"/>
          </w:tcPr>
          <w:p w14:paraId="794123BD" w14:textId="77777777" w:rsidR="0065329D" w:rsidRDefault="0065329D">
            <w:pPr>
              <w:pStyle w:val="TableParagraph"/>
              <w:spacing w:before="11"/>
              <w:rPr>
                <w:rFonts w:ascii="Verdana"/>
                <w:b/>
                <w:sz w:val="13"/>
              </w:rPr>
            </w:pPr>
          </w:p>
          <w:p w14:paraId="53050597" w14:textId="77777777" w:rsidR="0065329D" w:rsidRDefault="00494834">
            <w:pPr>
              <w:pStyle w:val="TableParagraph"/>
              <w:spacing w:line="168" w:lineRule="exact"/>
              <w:ind w:left="124" w:right="115"/>
              <w:jc w:val="center"/>
              <w:rPr>
                <w:sz w:val="14"/>
              </w:rPr>
            </w:pPr>
            <w:r>
              <w:rPr>
                <w:sz w:val="14"/>
              </w:rPr>
              <w:t>Zajęcia</w:t>
            </w:r>
          </w:p>
          <w:p w14:paraId="02B45C7C" w14:textId="77777777" w:rsidR="0065329D" w:rsidRDefault="00494834">
            <w:pPr>
              <w:pStyle w:val="TableParagraph"/>
              <w:spacing w:line="168" w:lineRule="exact"/>
              <w:ind w:left="124" w:right="119"/>
              <w:jc w:val="center"/>
              <w:rPr>
                <w:sz w:val="14"/>
              </w:rPr>
            </w:pPr>
            <w:r>
              <w:rPr>
                <w:sz w:val="14"/>
              </w:rPr>
              <w:t>kontaktowe</w:t>
            </w:r>
          </w:p>
        </w:tc>
        <w:tc>
          <w:tcPr>
            <w:tcW w:w="538" w:type="dxa"/>
          </w:tcPr>
          <w:p w14:paraId="5C4CA05E" w14:textId="77777777" w:rsidR="0065329D" w:rsidRDefault="0065329D">
            <w:pPr>
              <w:pStyle w:val="TableParagraph"/>
              <w:rPr>
                <w:rFonts w:ascii="Times New Roman"/>
                <w:sz w:val="14"/>
              </w:rPr>
            </w:pPr>
          </w:p>
        </w:tc>
        <w:tc>
          <w:tcPr>
            <w:tcW w:w="1386" w:type="dxa"/>
            <w:gridSpan w:val="2"/>
          </w:tcPr>
          <w:p w14:paraId="02B10D26" w14:textId="77777777" w:rsidR="0065329D" w:rsidRPr="007911EC" w:rsidRDefault="00494834">
            <w:pPr>
              <w:pStyle w:val="TableParagraph"/>
              <w:spacing w:line="168" w:lineRule="exact"/>
              <w:ind w:left="101" w:right="90"/>
              <w:jc w:val="center"/>
              <w:rPr>
                <w:sz w:val="14"/>
                <w:lang w:val="pl-PL"/>
              </w:rPr>
            </w:pPr>
            <w:r w:rsidRPr="007911EC">
              <w:rPr>
                <w:sz w:val="14"/>
                <w:lang w:val="pl-PL"/>
              </w:rPr>
              <w:t>Zajęcia związane z</w:t>
            </w:r>
          </w:p>
          <w:p w14:paraId="5D520A7F" w14:textId="77777777" w:rsidR="0065329D" w:rsidRPr="007911EC" w:rsidRDefault="00494834">
            <w:pPr>
              <w:pStyle w:val="TableParagraph"/>
              <w:spacing w:before="7" w:line="168" w:lineRule="exact"/>
              <w:ind w:left="164" w:right="150"/>
              <w:jc w:val="center"/>
              <w:rPr>
                <w:sz w:val="14"/>
                <w:lang w:val="pl-PL"/>
              </w:rPr>
            </w:pPr>
            <w:r w:rsidRPr="007911EC">
              <w:rPr>
                <w:sz w:val="14"/>
                <w:lang w:val="pl-PL"/>
              </w:rPr>
              <w:t xml:space="preserve">praktycznym </w:t>
            </w:r>
            <w:r w:rsidRPr="007911EC">
              <w:rPr>
                <w:w w:val="95"/>
                <w:sz w:val="14"/>
                <w:lang w:val="pl-PL"/>
              </w:rPr>
              <w:t xml:space="preserve">przygotowaniem </w:t>
            </w:r>
            <w:r w:rsidRPr="007911EC">
              <w:rPr>
                <w:sz w:val="14"/>
                <w:lang w:val="pl-PL"/>
              </w:rPr>
              <w:t>zawodowym</w:t>
            </w:r>
          </w:p>
        </w:tc>
        <w:tc>
          <w:tcPr>
            <w:tcW w:w="456" w:type="dxa"/>
          </w:tcPr>
          <w:p w14:paraId="2F69A3F9" w14:textId="77777777" w:rsidR="0065329D" w:rsidRPr="007911EC" w:rsidRDefault="0065329D">
            <w:pPr>
              <w:pStyle w:val="TableParagraph"/>
              <w:spacing w:before="10"/>
              <w:rPr>
                <w:rFonts w:ascii="Verdana"/>
                <w:b/>
                <w:sz w:val="20"/>
                <w:lang w:val="pl-PL"/>
              </w:rPr>
            </w:pPr>
          </w:p>
          <w:p w14:paraId="02C45F47" w14:textId="77777777" w:rsidR="0065329D" w:rsidRDefault="00494834">
            <w:pPr>
              <w:pStyle w:val="TableParagraph"/>
              <w:ind w:left="134"/>
              <w:rPr>
                <w:sz w:val="14"/>
              </w:rPr>
            </w:pPr>
            <w:r>
              <w:rPr>
                <w:sz w:val="14"/>
              </w:rPr>
              <w:t>tak</w:t>
            </w:r>
          </w:p>
        </w:tc>
        <w:tc>
          <w:tcPr>
            <w:tcW w:w="1022" w:type="dxa"/>
            <w:vMerge/>
            <w:tcBorders>
              <w:top w:val="nil"/>
              <w:right w:val="single" w:sz="6" w:space="0" w:color="000000"/>
            </w:tcBorders>
          </w:tcPr>
          <w:p w14:paraId="4287D5C6" w14:textId="77777777" w:rsidR="0065329D" w:rsidRDefault="0065329D">
            <w:pPr>
              <w:rPr>
                <w:sz w:val="2"/>
                <w:szCs w:val="2"/>
              </w:rPr>
            </w:pPr>
          </w:p>
        </w:tc>
      </w:tr>
      <w:tr w:rsidR="0065329D" w14:paraId="334E553D" w14:textId="77777777">
        <w:trPr>
          <w:trHeight w:val="582"/>
        </w:trPr>
        <w:tc>
          <w:tcPr>
            <w:tcW w:w="1668" w:type="dxa"/>
            <w:gridSpan w:val="2"/>
            <w:vMerge/>
            <w:tcBorders>
              <w:top w:val="nil"/>
            </w:tcBorders>
          </w:tcPr>
          <w:p w14:paraId="389E239D" w14:textId="77777777" w:rsidR="0065329D" w:rsidRDefault="0065329D">
            <w:pPr>
              <w:rPr>
                <w:sz w:val="2"/>
                <w:szCs w:val="2"/>
              </w:rPr>
            </w:pPr>
          </w:p>
        </w:tc>
        <w:tc>
          <w:tcPr>
            <w:tcW w:w="840" w:type="dxa"/>
          </w:tcPr>
          <w:p w14:paraId="25C91315" w14:textId="77777777" w:rsidR="0065329D" w:rsidRDefault="0065329D">
            <w:pPr>
              <w:pStyle w:val="TableParagraph"/>
              <w:spacing w:before="10"/>
              <w:rPr>
                <w:rFonts w:ascii="Verdana"/>
                <w:b/>
                <w:sz w:val="16"/>
              </w:rPr>
            </w:pPr>
          </w:p>
          <w:p w14:paraId="2DEDC653" w14:textId="77777777" w:rsidR="0065329D" w:rsidRDefault="00494834">
            <w:pPr>
              <w:pStyle w:val="TableParagraph"/>
              <w:ind w:left="120"/>
              <w:rPr>
                <w:sz w:val="14"/>
              </w:rPr>
            </w:pPr>
            <w:r>
              <w:rPr>
                <w:sz w:val="14"/>
              </w:rPr>
              <w:t>Całkowita</w:t>
            </w:r>
          </w:p>
        </w:tc>
        <w:tc>
          <w:tcPr>
            <w:tcW w:w="840" w:type="dxa"/>
            <w:gridSpan w:val="2"/>
          </w:tcPr>
          <w:p w14:paraId="15DE32C0" w14:textId="77777777" w:rsidR="0065329D" w:rsidRDefault="00494834">
            <w:pPr>
              <w:pStyle w:val="TableParagraph"/>
              <w:spacing w:before="121"/>
              <w:ind w:left="151" w:right="122" w:firstLine="100"/>
              <w:rPr>
                <w:sz w:val="14"/>
              </w:rPr>
            </w:pPr>
            <w:r>
              <w:rPr>
                <w:sz w:val="14"/>
              </w:rPr>
              <w:t>Pracy studenta</w:t>
            </w:r>
          </w:p>
        </w:tc>
        <w:tc>
          <w:tcPr>
            <w:tcW w:w="1001" w:type="dxa"/>
          </w:tcPr>
          <w:p w14:paraId="084DA600" w14:textId="77777777" w:rsidR="0065329D" w:rsidRDefault="00494834">
            <w:pPr>
              <w:pStyle w:val="TableParagraph"/>
              <w:spacing w:before="121" w:line="168" w:lineRule="exact"/>
              <w:ind w:left="114" w:right="105"/>
              <w:jc w:val="center"/>
              <w:rPr>
                <w:sz w:val="14"/>
              </w:rPr>
            </w:pPr>
            <w:r>
              <w:rPr>
                <w:sz w:val="14"/>
              </w:rPr>
              <w:t>Zajęcia</w:t>
            </w:r>
          </w:p>
          <w:p w14:paraId="25E614F6" w14:textId="77777777" w:rsidR="0065329D" w:rsidRDefault="00494834">
            <w:pPr>
              <w:pStyle w:val="TableParagraph"/>
              <w:spacing w:line="168" w:lineRule="exact"/>
              <w:ind w:left="114" w:right="109"/>
              <w:jc w:val="center"/>
              <w:rPr>
                <w:sz w:val="14"/>
              </w:rPr>
            </w:pPr>
            <w:r>
              <w:rPr>
                <w:sz w:val="14"/>
              </w:rPr>
              <w:t>kontaktowe</w:t>
            </w:r>
          </w:p>
        </w:tc>
        <w:tc>
          <w:tcPr>
            <w:tcW w:w="4689" w:type="dxa"/>
            <w:gridSpan w:val="7"/>
          </w:tcPr>
          <w:p w14:paraId="06BED55F" w14:textId="77777777" w:rsidR="0065329D" w:rsidRPr="007911EC" w:rsidRDefault="00494834">
            <w:pPr>
              <w:pStyle w:val="TableParagraph"/>
              <w:spacing w:line="242" w:lineRule="auto"/>
              <w:ind w:left="1923" w:right="272" w:hanging="1620"/>
              <w:rPr>
                <w:b/>
                <w:sz w:val="16"/>
                <w:lang w:val="pl-PL"/>
              </w:rPr>
            </w:pPr>
            <w:r w:rsidRPr="007911EC">
              <w:rPr>
                <w:b/>
                <w:sz w:val="16"/>
                <w:lang w:val="pl-PL"/>
              </w:rPr>
              <w:t>Sposoby weryfikacji efektów uczenia się w ramach form zajęć</w:t>
            </w:r>
          </w:p>
        </w:tc>
        <w:tc>
          <w:tcPr>
            <w:tcW w:w="1022" w:type="dxa"/>
            <w:tcBorders>
              <w:right w:val="single" w:sz="6" w:space="0" w:color="000000"/>
            </w:tcBorders>
          </w:tcPr>
          <w:p w14:paraId="620C533C" w14:textId="77777777" w:rsidR="0065329D" w:rsidRPr="007911EC" w:rsidRDefault="0065329D">
            <w:pPr>
              <w:pStyle w:val="TableParagraph"/>
              <w:spacing w:before="9"/>
              <w:rPr>
                <w:rFonts w:ascii="Verdana"/>
                <w:b/>
                <w:sz w:val="23"/>
                <w:lang w:val="pl-PL"/>
              </w:rPr>
            </w:pPr>
          </w:p>
          <w:p w14:paraId="0DE207B5" w14:textId="77777777" w:rsidR="0065329D" w:rsidRDefault="00494834">
            <w:pPr>
              <w:pStyle w:val="TableParagraph"/>
              <w:ind w:left="180"/>
              <w:rPr>
                <w:sz w:val="14"/>
              </w:rPr>
            </w:pPr>
            <w:r>
              <w:rPr>
                <w:sz w:val="14"/>
              </w:rPr>
              <w:t>Waga w %</w:t>
            </w:r>
          </w:p>
        </w:tc>
      </w:tr>
      <w:tr w:rsidR="0065329D" w14:paraId="4026B8F6" w14:textId="77777777">
        <w:trPr>
          <w:trHeight w:val="1593"/>
        </w:trPr>
        <w:tc>
          <w:tcPr>
            <w:tcW w:w="1668" w:type="dxa"/>
            <w:gridSpan w:val="2"/>
          </w:tcPr>
          <w:p w14:paraId="5F28DE9F" w14:textId="77777777" w:rsidR="0065329D" w:rsidRDefault="0065329D">
            <w:pPr>
              <w:pStyle w:val="TableParagraph"/>
              <w:rPr>
                <w:rFonts w:ascii="Verdana"/>
                <w:b/>
                <w:sz w:val="18"/>
              </w:rPr>
            </w:pPr>
          </w:p>
          <w:p w14:paraId="3DF17552" w14:textId="77777777" w:rsidR="0065329D" w:rsidRDefault="0065329D">
            <w:pPr>
              <w:pStyle w:val="TableParagraph"/>
              <w:rPr>
                <w:rFonts w:ascii="Verdana"/>
                <w:b/>
                <w:sz w:val="18"/>
              </w:rPr>
            </w:pPr>
          </w:p>
          <w:p w14:paraId="732E926B" w14:textId="77777777" w:rsidR="0065329D" w:rsidRDefault="0065329D">
            <w:pPr>
              <w:pStyle w:val="TableParagraph"/>
              <w:spacing w:before="6"/>
              <w:rPr>
                <w:rFonts w:ascii="Verdana"/>
                <w:b/>
                <w:sz w:val="21"/>
              </w:rPr>
            </w:pPr>
          </w:p>
          <w:p w14:paraId="5CB40596" w14:textId="77777777" w:rsidR="0065329D" w:rsidRDefault="00494834">
            <w:pPr>
              <w:pStyle w:val="TableParagraph"/>
              <w:ind w:left="107"/>
              <w:rPr>
                <w:sz w:val="16"/>
              </w:rPr>
            </w:pPr>
            <w:r>
              <w:rPr>
                <w:sz w:val="16"/>
              </w:rPr>
              <w:t>Praktyka zawodowa</w:t>
            </w:r>
          </w:p>
        </w:tc>
        <w:tc>
          <w:tcPr>
            <w:tcW w:w="840" w:type="dxa"/>
          </w:tcPr>
          <w:p w14:paraId="014728EF" w14:textId="77777777" w:rsidR="0065329D" w:rsidRDefault="0065329D">
            <w:pPr>
              <w:pStyle w:val="TableParagraph"/>
              <w:rPr>
                <w:rFonts w:ascii="Times New Roman"/>
                <w:sz w:val="14"/>
              </w:rPr>
            </w:pPr>
          </w:p>
        </w:tc>
        <w:tc>
          <w:tcPr>
            <w:tcW w:w="840" w:type="dxa"/>
            <w:gridSpan w:val="2"/>
          </w:tcPr>
          <w:p w14:paraId="21F9F958" w14:textId="77777777" w:rsidR="0065329D" w:rsidRDefault="0065329D">
            <w:pPr>
              <w:pStyle w:val="TableParagraph"/>
              <w:rPr>
                <w:rFonts w:ascii="Times New Roman"/>
                <w:sz w:val="14"/>
              </w:rPr>
            </w:pPr>
          </w:p>
        </w:tc>
        <w:tc>
          <w:tcPr>
            <w:tcW w:w="1001" w:type="dxa"/>
          </w:tcPr>
          <w:p w14:paraId="0DDF785E" w14:textId="77777777" w:rsidR="0065329D" w:rsidRDefault="0065329D">
            <w:pPr>
              <w:pStyle w:val="TableParagraph"/>
              <w:rPr>
                <w:rFonts w:ascii="Times New Roman"/>
                <w:sz w:val="14"/>
              </w:rPr>
            </w:pPr>
          </w:p>
        </w:tc>
        <w:tc>
          <w:tcPr>
            <w:tcW w:w="4689" w:type="dxa"/>
            <w:gridSpan w:val="7"/>
          </w:tcPr>
          <w:p w14:paraId="5119737E" w14:textId="77777777" w:rsidR="0065329D" w:rsidRPr="007911EC" w:rsidRDefault="00494834">
            <w:pPr>
              <w:pStyle w:val="TableParagraph"/>
              <w:spacing w:line="191" w:lineRule="exact"/>
              <w:ind w:left="108"/>
              <w:rPr>
                <w:sz w:val="16"/>
                <w:lang w:val="pl-PL"/>
              </w:rPr>
            </w:pPr>
            <w:r w:rsidRPr="007911EC">
              <w:rPr>
                <w:sz w:val="16"/>
                <w:lang w:val="pl-PL"/>
              </w:rPr>
              <w:t>Ocena dokumentacji praktyki i zaangażowania praktykanta</w:t>
            </w:r>
          </w:p>
          <w:p w14:paraId="587099F4" w14:textId="77777777" w:rsidR="0065329D" w:rsidRPr="007911EC" w:rsidRDefault="00494834">
            <w:pPr>
              <w:pStyle w:val="TableParagraph"/>
              <w:spacing w:before="3"/>
              <w:ind w:left="108"/>
              <w:rPr>
                <w:sz w:val="16"/>
                <w:lang w:val="pl-PL"/>
              </w:rPr>
            </w:pPr>
            <w:r w:rsidRPr="007911EC">
              <w:rPr>
                <w:sz w:val="16"/>
                <w:lang w:val="pl-PL"/>
              </w:rPr>
              <w:t>Przygotowane portfolio i konspekty</w:t>
            </w:r>
          </w:p>
          <w:p w14:paraId="72CEFA75" w14:textId="77777777" w:rsidR="0065329D" w:rsidRPr="007911EC" w:rsidRDefault="00494834">
            <w:pPr>
              <w:pStyle w:val="TableParagraph"/>
              <w:spacing w:before="6" w:line="249" w:lineRule="auto"/>
              <w:ind w:left="108" w:right="546"/>
              <w:rPr>
                <w:sz w:val="16"/>
                <w:lang w:val="pl-PL"/>
              </w:rPr>
            </w:pPr>
            <w:r w:rsidRPr="007911EC">
              <w:rPr>
                <w:sz w:val="16"/>
                <w:lang w:val="pl-PL"/>
              </w:rPr>
              <w:t>Ocena wystawiona przez opiekuna praktyk na podstawie potwierdzenia o odbyciu praktyki, programu praktyk studenckich, portfolio oraz rozmowy przeprowadzonej ze studentem weryfikującej realizację planu praktyki.</w:t>
            </w:r>
          </w:p>
          <w:p w14:paraId="096B4C06" w14:textId="77777777" w:rsidR="0065329D" w:rsidRPr="007911EC" w:rsidRDefault="00494834">
            <w:pPr>
              <w:pStyle w:val="TableParagraph"/>
              <w:spacing w:line="192" w:lineRule="exact"/>
              <w:ind w:left="108"/>
              <w:rPr>
                <w:sz w:val="16"/>
                <w:lang w:val="pl-PL"/>
              </w:rPr>
            </w:pPr>
            <w:r w:rsidRPr="007911EC">
              <w:rPr>
                <w:sz w:val="16"/>
                <w:lang w:val="pl-PL"/>
              </w:rPr>
              <w:t>Na podstawie portfolio i opinii szkolnych opiekunów praktyk</w:t>
            </w:r>
          </w:p>
          <w:p w14:paraId="74503CD8" w14:textId="77777777" w:rsidR="0065329D" w:rsidRDefault="00494834">
            <w:pPr>
              <w:pStyle w:val="TableParagraph"/>
              <w:spacing w:before="7" w:line="178" w:lineRule="exact"/>
              <w:ind w:left="108"/>
              <w:rPr>
                <w:sz w:val="16"/>
              </w:rPr>
            </w:pPr>
            <w:r>
              <w:rPr>
                <w:sz w:val="16"/>
              </w:rPr>
              <w:t>oraz rozmowy ze studentem</w:t>
            </w:r>
          </w:p>
        </w:tc>
        <w:tc>
          <w:tcPr>
            <w:tcW w:w="1022" w:type="dxa"/>
            <w:tcBorders>
              <w:right w:val="single" w:sz="6" w:space="0" w:color="000000"/>
            </w:tcBorders>
          </w:tcPr>
          <w:p w14:paraId="453B334A" w14:textId="77777777" w:rsidR="0065329D" w:rsidRDefault="0065329D">
            <w:pPr>
              <w:pStyle w:val="TableParagraph"/>
              <w:rPr>
                <w:rFonts w:ascii="Verdana"/>
                <w:b/>
                <w:sz w:val="16"/>
              </w:rPr>
            </w:pPr>
          </w:p>
          <w:p w14:paraId="0B2B6B70" w14:textId="77777777" w:rsidR="0065329D" w:rsidRDefault="0065329D">
            <w:pPr>
              <w:pStyle w:val="TableParagraph"/>
              <w:rPr>
                <w:rFonts w:ascii="Verdana"/>
                <w:b/>
                <w:sz w:val="16"/>
              </w:rPr>
            </w:pPr>
          </w:p>
          <w:p w14:paraId="1BC55B17" w14:textId="77777777" w:rsidR="0065329D" w:rsidRDefault="0065329D">
            <w:pPr>
              <w:pStyle w:val="TableParagraph"/>
              <w:rPr>
                <w:rFonts w:ascii="Verdana"/>
                <w:b/>
                <w:sz w:val="16"/>
              </w:rPr>
            </w:pPr>
          </w:p>
          <w:p w14:paraId="7D444C0E" w14:textId="77777777" w:rsidR="0065329D" w:rsidRDefault="00494834">
            <w:pPr>
              <w:pStyle w:val="TableParagraph"/>
              <w:spacing w:before="128"/>
              <w:ind w:left="336"/>
              <w:rPr>
                <w:sz w:val="14"/>
              </w:rPr>
            </w:pPr>
            <w:r>
              <w:rPr>
                <w:sz w:val="14"/>
              </w:rPr>
              <w:t>100%</w:t>
            </w:r>
          </w:p>
        </w:tc>
      </w:tr>
      <w:tr w:rsidR="0065329D" w14:paraId="15DB340F" w14:textId="77777777">
        <w:trPr>
          <w:trHeight w:val="280"/>
        </w:trPr>
        <w:tc>
          <w:tcPr>
            <w:tcW w:w="1668" w:type="dxa"/>
            <w:gridSpan w:val="2"/>
          </w:tcPr>
          <w:p w14:paraId="28928338" w14:textId="77777777" w:rsidR="0065329D" w:rsidRDefault="00494834">
            <w:pPr>
              <w:pStyle w:val="TableParagraph"/>
              <w:spacing w:before="54"/>
              <w:ind w:left="212" w:right="204"/>
              <w:jc w:val="center"/>
              <w:rPr>
                <w:b/>
                <w:sz w:val="14"/>
              </w:rPr>
            </w:pPr>
            <w:r>
              <w:rPr>
                <w:b/>
                <w:sz w:val="14"/>
              </w:rPr>
              <w:t>Razem:</w:t>
            </w:r>
          </w:p>
        </w:tc>
        <w:tc>
          <w:tcPr>
            <w:tcW w:w="840" w:type="dxa"/>
          </w:tcPr>
          <w:p w14:paraId="17C0CA9F" w14:textId="77777777" w:rsidR="0065329D" w:rsidRDefault="0065329D">
            <w:pPr>
              <w:pStyle w:val="TableParagraph"/>
              <w:rPr>
                <w:rFonts w:ascii="Times New Roman"/>
                <w:sz w:val="14"/>
              </w:rPr>
            </w:pPr>
          </w:p>
        </w:tc>
        <w:tc>
          <w:tcPr>
            <w:tcW w:w="840" w:type="dxa"/>
            <w:gridSpan w:val="2"/>
          </w:tcPr>
          <w:p w14:paraId="5A29EFFB" w14:textId="77777777" w:rsidR="0065329D" w:rsidRDefault="0065329D">
            <w:pPr>
              <w:pStyle w:val="TableParagraph"/>
              <w:rPr>
                <w:rFonts w:ascii="Times New Roman"/>
                <w:sz w:val="14"/>
              </w:rPr>
            </w:pPr>
          </w:p>
        </w:tc>
        <w:tc>
          <w:tcPr>
            <w:tcW w:w="1001" w:type="dxa"/>
          </w:tcPr>
          <w:p w14:paraId="15E84F32" w14:textId="77777777" w:rsidR="0065329D" w:rsidRDefault="0065329D">
            <w:pPr>
              <w:pStyle w:val="TableParagraph"/>
              <w:rPr>
                <w:rFonts w:ascii="Times New Roman"/>
                <w:sz w:val="14"/>
              </w:rPr>
            </w:pPr>
          </w:p>
        </w:tc>
        <w:tc>
          <w:tcPr>
            <w:tcW w:w="3444" w:type="dxa"/>
            <w:gridSpan w:val="5"/>
          </w:tcPr>
          <w:p w14:paraId="0C32F0EE" w14:textId="77777777" w:rsidR="0065329D" w:rsidRDefault="0065329D">
            <w:pPr>
              <w:pStyle w:val="TableParagraph"/>
              <w:rPr>
                <w:rFonts w:ascii="Times New Roman"/>
                <w:sz w:val="14"/>
              </w:rPr>
            </w:pPr>
          </w:p>
        </w:tc>
        <w:tc>
          <w:tcPr>
            <w:tcW w:w="1245" w:type="dxa"/>
            <w:gridSpan w:val="2"/>
          </w:tcPr>
          <w:p w14:paraId="1951A40B" w14:textId="77777777" w:rsidR="0065329D" w:rsidRDefault="0065329D">
            <w:pPr>
              <w:pStyle w:val="TableParagraph"/>
              <w:rPr>
                <w:rFonts w:ascii="Times New Roman"/>
                <w:sz w:val="14"/>
              </w:rPr>
            </w:pPr>
          </w:p>
        </w:tc>
        <w:tc>
          <w:tcPr>
            <w:tcW w:w="1022" w:type="dxa"/>
            <w:tcBorders>
              <w:right w:val="single" w:sz="6" w:space="0" w:color="000000"/>
            </w:tcBorders>
          </w:tcPr>
          <w:p w14:paraId="6C0EFBB5" w14:textId="77777777" w:rsidR="0065329D" w:rsidRDefault="00494834">
            <w:pPr>
              <w:pStyle w:val="TableParagraph"/>
              <w:spacing w:before="54"/>
              <w:ind w:left="278"/>
              <w:rPr>
                <w:sz w:val="14"/>
              </w:rPr>
            </w:pPr>
            <w:r>
              <w:rPr>
                <w:sz w:val="14"/>
              </w:rPr>
              <w:t>2 miesiące</w:t>
            </w:r>
          </w:p>
        </w:tc>
      </w:tr>
      <w:tr w:rsidR="0065329D" w14:paraId="09607B7B" w14:textId="77777777">
        <w:trPr>
          <w:trHeight w:val="577"/>
        </w:trPr>
        <w:tc>
          <w:tcPr>
            <w:tcW w:w="1102" w:type="dxa"/>
          </w:tcPr>
          <w:p w14:paraId="1568ED1B" w14:textId="77777777" w:rsidR="0065329D" w:rsidRDefault="00494834">
            <w:pPr>
              <w:pStyle w:val="TableParagraph"/>
              <w:spacing w:before="94"/>
              <w:ind w:left="223" w:right="132" w:hanging="65"/>
              <w:rPr>
                <w:b/>
                <w:sz w:val="16"/>
              </w:rPr>
            </w:pPr>
            <w:r>
              <w:rPr>
                <w:b/>
                <w:sz w:val="16"/>
              </w:rPr>
              <w:t>Kategoria efektów</w:t>
            </w:r>
          </w:p>
        </w:tc>
        <w:tc>
          <w:tcPr>
            <w:tcW w:w="566" w:type="dxa"/>
          </w:tcPr>
          <w:p w14:paraId="755CED7C" w14:textId="77777777" w:rsidR="0065329D" w:rsidRDefault="0065329D">
            <w:pPr>
              <w:pStyle w:val="TableParagraph"/>
              <w:spacing w:before="7"/>
              <w:rPr>
                <w:rFonts w:ascii="Verdana"/>
                <w:b/>
                <w:sz w:val="15"/>
              </w:rPr>
            </w:pPr>
          </w:p>
          <w:p w14:paraId="090FB599" w14:textId="77777777" w:rsidR="0065329D" w:rsidRDefault="00494834">
            <w:pPr>
              <w:pStyle w:val="TableParagraph"/>
              <w:spacing w:before="1"/>
              <w:ind w:right="150"/>
              <w:jc w:val="right"/>
              <w:rPr>
                <w:b/>
                <w:sz w:val="16"/>
              </w:rPr>
            </w:pPr>
            <w:r>
              <w:rPr>
                <w:b/>
                <w:sz w:val="16"/>
              </w:rPr>
              <w:t>Lp.</w:t>
            </w:r>
          </w:p>
        </w:tc>
        <w:tc>
          <w:tcPr>
            <w:tcW w:w="3970" w:type="dxa"/>
            <w:gridSpan w:val="6"/>
          </w:tcPr>
          <w:p w14:paraId="3AB65253" w14:textId="77777777" w:rsidR="0065329D" w:rsidRPr="007911EC" w:rsidRDefault="0065329D">
            <w:pPr>
              <w:pStyle w:val="TableParagraph"/>
              <w:spacing w:before="7"/>
              <w:rPr>
                <w:rFonts w:ascii="Verdana"/>
                <w:b/>
                <w:sz w:val="15"/>
                <w:lang w:val="pl-PL"/>
              </w:rPr>
            </w:pPr>
          </w:p>
          <w:p w14:paraId="7F810647" w14:textId="77777777" w:rsidR="0065329D" w:rsidRPr="007911EC" w:rsidRDefault="00494834">
            <w:pPr>
              <w:pStyle w:val="TableParagraph"/>
              <w:spacing w:before="1"/>
              <w:ind w:left="232"/>
              <w:rPr>
                <w:b/>
                <w:sz w:val="16"/>
                <w:lang w:val="pl-PL"/>
              </w:rPr>
            </w:pPr>
            <w:r w:rsidRPr="007911EC">
              <w:rPr>
                <w:b/>
                <w:sz w:val="16"/>
                <w:lang w:val="pl-PL"/>
              </w:rPr>
              <w:t>Efekty uczenia się dla modułu (przedmiotu)</w:t>
            </w:r>
          </w:p>
        </w:tc>
        <w:tc>
          <w:tcPr>
            <w:tcW w:w="2155" w:type="dxa"/>
            <w:gridSpan w:val="3"/>
          </w:tcPr>
          <w:p w14:paraId="13DAC09D" w14:textId="77777777" w:rsidR="0065329D" w:rsidRPr="007911EC" w:rsidRDefault="0065329D">
            <w:pPr>
              <w:pStyle w:val="TableParagraph"/>
              <w:spacing w:before="7"/>
              <w:rPr>
                <w:rFonts w:ascii="Verdana"/>
                <w:b/>
                <w:sz w:val="15"/>
                <w:lang w:val="pl-PL"/>
              </w:rPr>
            </w:pPr>
          </w:p>
          <w:p w14:paraId="4A1C1363" w14:textId="77777777" w:rsidR="0065329D" w:rsidRDefault="00494834">
            <w:pPr>
              <w:pStyle w:val="TableParagraph"/>
              <w:spacing w:before="1"/>
              <w:ind w:left="327"/>
              <w:rPr>
                <w:b/>
                <w:sz w:val="16"/>
              </w:rPr>
            </w:pPr>
            <w:r>
              <w:rPr>
                <w:b/>
                <w:sz w:val="16"/>
              </w:rPr>
              <w:t>Efekty kierunkowe</w:t>
            </w:r>
          </w:p>
        </w:tc>
        <w:tc>
          <w:tcPr>
            <w:tcW w:w="2267" w:type="dxa"/>
            <w:gridSpan w:val="3"/>
          </w:tcPr>
          <w:p w14:paraId="32209A54" w14:textId="77777777" w:rsidR="0065329D" w:rsidRDefault="0065329D">
            <w:pPr>
              <w:pStyle w:val="TableParagraph"/>
              <w:spacing w:before="7"/>
              <w:rPr>
                <w:rFonts w:ascii="Verdana"/>
                <w:b/>
                <w:sz w:val="15"/>
              </w:rPr>
            </w:pPr>
          </w:p>
          <w:p w14:paraId="27CD486E" w14:textId="77777777" w:rsidR="0065329D" w:rsidRDefault="00494834">
            <w:pPr>
              <w:pStyle w:val="TableParagraph"/>
              <w:spacing w:before="1"/>
              <w:ind w:left="649"/>
              <w:rPr>
                <w:b/>
                <w:sz w:val="16"/>
              </w:rPr>
            </w:pPr>
            <w:r>
              <w:rPr>
                <w:b/>
                <w:sz w:val="16"/>
              </w:rPr>
              <w:t>Formy zajęć</w:t>
            </w:r>
          </w:p>
        </w:tc>
      </w:tr>
      <w:tr w:rsidR="0065329D" w14:paraId="54E2293D" w14:textId="77777777">
        <w:trPr>
          <w:trHeight w:val="256"/>
        </w:trPr>
        <w:tc>
          <w:tcPr>
            <w:tcW w:w="1102" w:type="dxa"/>
            <w:vMerge w:val="restart"/>
          </w:tcPr>
          <w:p w14:paraId="556DD727" w14:textId="77777777" w:rsidR="0065329D" w:rsidRDefault="0065329D">
            <w:pPr>
              <w:pStyle w:val="TableParagraph"/>
              <w:rPr>
                <w:rFonts w:ascii="Verdana"/>
                <w:b/>
                <w:sz w:val="18"/>
              </w:rPr>
            </w:pPr>
          </w:p>
          <w:p w14:paraId="71E3D938" w14:textId="77777777" w:rsidR="0065329D" w:rsidRDefault="0065329D">
            <w:pPr>
              <w:pStyle w:val="TableParagraph"/>
              <w:rPr>
                <w:rFonts w:ascii="Verdana"/>
                <w:b/>
                <w:sz w:val="18"/>
              </w:rPr>
            </w:pPr>
          </w:p>
          <w:p w14:paraId="4D112251" w14:textId="77777777" w:rsidR="0065329D" w:rsidRDefault="0065329D">
            <w:pPr>
              <w:pStyle w:val="TableParagraph"/>
              <w:rPr>
                <w:rFonts w:ascii="Verdana"/>
                <w:b/>
                <w:sz w:val="18"/>
              </w:rPr>
            </w:pPr>
          </w:p>
          <w:p w14:paraId="255E69B3" w14:textId="77777777" w:rsidR="0065329D" w:rsidRDefault="0065329D">
            <w:pPr>
              <w:pStyle w:val="TableParagraph"/>
              <w:rPr>
                <w:rFonts w:ascii="Verdana"/>
                <w:b/>
                <w:sz w:val="18"/>
              </w:rPr>
            </w:pPr>
          </w:p>
          <w:p w14:paraId="3209BD90" w14:textId="77777777" w:rsidR="0065329D" w:rsidRDefault="0065329D">
            <w:pPr>
              <w:pStyle w:val="TableParagraph"/>
              <w:rPr>
                <w:rFonts w:ascii="Verdana"/>
                <w:b/>
                <w:sz w:val="18"/>
              </w:rPr>
            </w:pPr>
          </w:p>
          <w:p w14:paraId="3ABA065E" w14:textId="77777777" w:rsidR="0065329D" w:rsidRDefault="0065329D">
            <w:pPr>
              <w:pStyle w:val="TableParagraph"/>
              <w:rPr>
                <w:rFonts w:ascii="Verdana"/>
                <w:b/>
                <w:sz w:val="18"/>
              </w:rPr>
            </w:pPr>
          </w:p>
          <w:p w14:paraId="0D9321D0" w14:textId="77777777" w:rsidR="0065329D" w:rsidRDefault="0065329D">
            <w:pPr>
              <w:pStyle w:val="TableParagraph"/>
              <w:rPr>
                <w:rFonts w:ascii="Verdana"/>
                <w:b/>
                <w:sz w:val="18"/>
              </w:rPr>
            </w:pPr>
          </w:p>
          <w:p w14:paraId="6084DDFC" w14:textId="77777777" w:rsidR="0065329D" w:rsidRDefault="0065329D">
            <w:pPr>
              <w:pStyle w:val="TableParagraph"/>
              <w:rPr>
                <w:rFonts w:ascii="Verdana"/>
                <w:b/>
                <w:sz w:val="18"/>
              </w:rPr>
            </w:pPr>
          </w:p>
          <w:p w14:paraId="6444F9F1" w14:textId="77777777" w:rsidR="0065329D" w:rsidRDefault="00494834">
            <w:pPr>
              <w:pStyle w:val="TableParagraph"/>
              <w:spacing w:before="135"/>
              <w:ind w:left="295"/>
              <w:rPr>
                <w:sz w:val="16"/>
              </w:rPr>
            </w:pPr>
            <w:r>
              <w:rPr>
                <w:sz w:val="16"/>
              </w:rPr>
              <w:t>Wiedza</w:t>
            </w:r>
          </w:p>
        </w:tc>
        <w:tc>
          <w:tcPr>
            <w:tcW w:w="566" w:type="dxa"/>
          </w:tcPr>
          <w:p w14:paraId="453573E2" w14:textId="77777777" w:rsidR="0065329D" w:rsidRDefault="00494834">
            <w:pPr>
              <w:pStyle w:val="TableParagraph"/>
              <w:spacing w:before="29"/>
              <w:ind w:right="202"/>
              <w:jc w:val="right"/>
              <w:rPr>
                <w:sz w:val="16"/>
              </w:rPr>
            </w:pPr>
            <w:r>
              <w:rPr>
                <w:sz w:val="16"/>
              </w:rPr>
              <w:t>1.</w:t>
            </w:r>
          </w:p>
        </w:tc>
        <w:tc>
          <w:tcPr>
            <w:tcW w:w="3970" w:type="dxa"/>
            <w:gridSpan w:val="6"/>
          </w:tcPr>
          <w:p w14:paraId="2EAB7D12" w14:textId="77777777" w:rsidR="0065329D" w:rsidRPr="007911EC" w:rsidRDefault="00494834">
            <w:pPr>
              <w:pStyle w:val="TableParagraph"/>
              <w:spacing w:before="29"/>
              <w:ind w:left="108"/>
              <w:rPr>
                <w:sz w:val="16"/>
                <w:lang w:val="pl-PL"/>
              </w:rPr>
            </w:pPr>
            <w:r w:rsidRPr="007911EC">
              <w:rPr>
                <w:sz w:val="16"/>
                <w:lang w:val="pl-PL"/>
              </w:rPr>
              <w:t>posiada wiedzę na temat etyki zawodu nauczyciela</w:t>
            </w:r>
          </w:p>
        </w:tc>
        <w:tc>
          <w:tcPr>
            <w:tcW w:w="2155" w:type="dxa"/>
            <w:gridSpan w:val="3"/>
          </w:tcPr>
          <w:p w14:paraId="03E9D876" w14:textId="77777777" w:rsidR="0065329D" w:rsidRDefault="00494834">
            <w:pPr>
              <w:pStyle w:val="TableParagraph"/>
              <w:spacing w:before="29"/>
              <w:ind w:left="647" w:right="637"/>
              <w:jc w:val="center"/>
              <w:rPr>
                <w:sz w:val="16"/>
              </w:rPr>
            </w:pPr>
            <w:r>
              <w:rPr>
                <w:sz w:val="16"/>
              </w:rPr>
              <w:t>K_W04</w:t>
            </w:r>
          </w:p>
        </w:tc>
        <w:tc>
          <w:tcPr>
            <w:tcW w:w="2267" w:type="dxa"/>
            <w:gridSpan w:val="3"/>
          </w:tcPr>
          <w:p w14:paraId="3D21CDD5" w14:textId="77777777" w:rsidR="0065329D" w:rsidRDefault="00494834">
            <w:pPr>
              <w:pStyle w:val="TableParagraph"/>
              <w:spacing w:before="29"/>
              <w:ind w:left="109"/>
              <w:rPr>
                <w:sz w:val="16"/>
              </w:rPr>
            </w:pPr>
            <w:r>
              <w:rPr>
                <w:sz w:val="16"/>
              </w:rPr>
              <w:t>praktyka</w:t>
            </w:r>
          </w:p>
        </w:tc>
      </w:tr>
      <w:tr w:rsidR="0065329D" w14:paraId="5CE85A2A" w14:textId="77777777">
        <w:trPr>
          <w:trHeight w:val="964"/>
        </w:trPr>
        <w:tc>
          <w:tcPr>
            <w:tcW w:w="1102" w:type="dxa"/>
            <w:vMerge/>
            <w:tcBorders>
              <w:top w:val="nil"/>
            </w:tcBorders>
          </w:tcPr>
          <w:p w14:paraId="0354E03B" w14:textId="77777777" w:rsidR="0065329D" w:rsidRDefault="0065329D">
            <w:pPr>
              <w:rPr>
                <w:sz w:val="2"/>
                <w:szCs w:val="2"/>
              </w:rPr>
            </w:pPr>
          </w:p>
        </w:tc>
        <w:tc>
          <w:tcPr>
            <w:tcW w:w="566" w:type="dxa"/>
          </w:tcPr>
          <w:p w14:paraId="6A2AED74" w14:textId="77777777" w:rsidR="0065329D" w:rsidRDefault="0065329D">
            <w:pPr>
              <w:pStyle w:val="TableParagraph"/>
              <w:rPr>
                <w:rFonts w:ascii="Verdana"/>
                <w:b/>
                <w:sz w:val="18"/>
              </w:rPr>
            </w:pPr>
          </w:p>
          <w:p w14:paraId="0BE479ED" w14:textId="77777777" w:rsidR="0065329D" w:rsidRDefault="0065329D">
            <w:pPr>
              <w:pStyle w:val="TableParagraph"/>
              <w:spacing w:before="7"/>
              <w:rPr>
                <w:rFonts w:ascii="Verdana"/>
                <w:b/>
                <w:sz w:val="13"/>
              </w:rPr>
            </w:pPr>
          </w:p>
          <w:p w14:paraId="57262A1A" w14:textId="77777777" w:rsidR="0065329D" w:rsidRDefault="00494834">
            <w:pPr>
              <w:pStyle w:val="TableParagraph"/>
              <w:ind w:right="202"/>
              <w:jc w:val="right"/>
              <w:rPr>
                <w:sz w:val="16"/>
              </w:rPr>
            </w:pPr>
            <w:r>
              <w:rPr>
                <w:sz w:val="16"/>
              </w:rPr>
              <w:t>2.</w:t>
            </w:r>
          </w:p>
        </w:tc>
        <w:tc>
          <w:tcPr>
            <w:tcW w:w="3970" w:type="dxa"/>
            <w:gridSpan w:val="6"/>
          </w:tcPr>
          <w:p w14:paraId="6E29F957" w14:textId="77777777" w:rsidR="0065329D" w:rsidRPr="007911EC" w:rsidRDefault="00494834">
            <w:pPr>
              <w:pStyle w:val="TableParagraph"/>
              <w:spacing w:line="191" w:lineRule="exact"/>
              <w:ind w:left="108"/>
              <w:rPr>
                <w:sz w:val="16"/>
                <w:lang w:val="pl-PL"/>
              </w:rPr>
            </w:pPr>
            <w:r w:rsidRPr="007911EC">
              <w:rPr>
                <w:sz w:val="16"/>
                <w:lang w:val="pl-PL"/>
              </w:rPr>
              <w:t>posiada wiedzę o organizacji procesu dydaktycznego,</w:t>
            </w:r>
          </w:p>
          <w:p w14:paraId="5B4F6CE6" w14:textId="77777777" w:rsidR="0065329D" w:rsidRPr="007911EC" w:rsidRDefault="00494834">
            <w:pPr>
              <w:pStyle w:val="TableParagraph"/>
              <w:spacing w:line="193" w:lineRule="exact"/>
              <w:ind w:left="108"/>
              <w:rPr>
                <w:sz w:val="16"/>
                <w:lang w:val="pl-PL"/>
              </w:rPr>
            </w:pPr>
            <w:r w:rsidRPr="007911EC">
              <w:rPr>
                <w:sz w:val="16"/>
                <w:lang w:val="pl-PL"/>
              </w:rPr>
              <w:t>normach, procedurach</w:t>
            </w:r>
          </w:p>
          <w:p w14:paraId="11119BC8" w14:textId="77777777" w:rsidR="0065329D" w:rsidRPr="007911EC" w:rsidRDefault="00494834">
            <w:pPr>
              <w:pStyle w:val="TableParagraph"/>
              <w:spacing w:before="1" w:line="193" w:lineRule="exact"/>
              <w:ind w:left="108"/>
              <w:rPr>
                <w:sz w:val="16"/>
                <w:lang w:val="pl-PL"/>
              </w:rPr>
            </w:pPr>
            <w:r w:rsidRPr="007911EC">
              <w:rPr>
                <w:sz w:val="16"/>
                <w:lang w:val="pl-PL"/>
              </w:rPr>
              <w:t>i dobrych praktykach stosowanych w instytucjach</w:t>
            </w:r>
          </w:p>
          <w:p w14:paraId="6B921488" w14:textId="77777777" w:rsidR="0065329D" w:rsidRPr="007911EC" w:rsidRDefault="00494834">
            <w:pPr>
              <w:pStyle w:val="TableParagraph"/>
              <w:spacing w:line="193" w:lineRule="exact"/>
              <w:ind w:left="108"/>
              <w:rPr>
                <w:sz w:val="16"/>
                <w:lang w:val="pl-PL"/>
              </w:rPr>
            </w:pPr>
            <w:r w:rsidRPr="007911EC">
              <w:rPr>
                <w:sz w:val="16"/>
                <w:lang w:val="pl-PL"/>
              </w:rPr>
              <w:t>oświatowych, ze szczególnym uwzględnieniem etapu</w:t>
            </w:r>
          </w:p>
          <w:p w14:paraId="5E2A8D2E" w14:textId="77777777" w:rsidR="0065329D" w:rsidRPr="007911EC" w:rsidRDefault="00494834">
            <w:pPr>
              <w:pStyle w:val="TableParagraph"/>
              <w:spacing w:before="1" w:line="173" w:lineRule="exact"/>
              <w:ind w:left="108"/>
              <w:rPr>
                <w:sz w:val="16"/>
                <w:lang w:val="pl-PL"/>
              </w:rPr>
            </w:pPr>
            <w:r w:rsidRPr="007911EC">
              <w:rPr>
                <w:sz w:val="16"/>
                <w:lang w:val="pl-PL"/>
              </w:rPr>
              <w:t>przedszkolnego oraz 1 i 2 etapu kształcenia</w:t>
            </w:r>
          </w:p>
        </w:tc>
        <w:tc>
          <w:tcPr>
            <w:tcW w:w="2155" w:type="dxa"/>
            <w:gridSpan w:val="3"/>
          </w:tcPr>
          <w:p w14:paraId="21770D95" w14:textId="77777777" w:rsidR="0065329D" w:rsidRDefault="00494834">
            <w:pPr>
              <w:pStyle w:val="TableParagraph"/>
              <w:spacing w:line="191" w:lineRule="exact"/>
              <w:ind w:left="647" w:right="637"/>
              <w:jc w:val="center"/>
              <w:rPr>
                <w:sz w:val="16"/>
              </w:rPr>
            </w:pPr>
            <w:r>
              <w:rPr>
                <w:sz w:val="16"/>
              </w:rPr>
              <w:t>K_W11</w:t>
            </w:r>
          </w:p>
        </w:tc>
        <w:tc>
          <w:tcPr>
            <w:tcW w:w="2267" w:type="dxa"/>
            <w:gridSpan w:val="3"/>
          </w:tcPr>
          <w:p w14:paraId="6F50C7DF" w14:textId="77777777" w:rsidR="0065329D" w:rsidRDefault="0065329D">
            <w:pPr>
              <w:pStyle w:val="TableParagraph"/>
              <w:rPr>
                <w:rFonts w:ascii="Verdana"/>
                <w:b/>
                <w:sz w:val="18"/>
              </w:rPr>
            </w:pPr>
          </w:p>
          <w:p w14:paraId="09109F71" w14:textId="77777777" w:rsidR="0065329D" w:rsidRDefault="0065329D">
            <w:pPr>
              <w:pStyle w:val="TableParagraph"/>
              <w:spacing w:before="7"/>
              <w:rPr>
                <w:rFonts w:ascii="Verdana"/>
                <w:b/>
                <w:sz w:val="13"/>
              </w:rPr>
            </w:pPr>
          </w:p>
          <w:p w14:paraId="5DC1550A" w14:textId="77777777" w:rsidR="0065329D" w:rsidRDefault="00494834">
            <w:pPr>
              <w:pStyle w:val="TableParagraph"/>
              <w:ind w:left="109"/>
              <w:rPr>
                <w:sz w:val="16"/>
              </w:rPr>
            </w:pPr>
            <w:r>
              <w:rPr>
                <w:sz w:val="16"/>
              </w:rPr>
              <w:t>praktyka</w:t>
            </w:r>
          </w:p>
        </w:tc>
      </w:tr>
      <w:tr w:rsidR="0065329D" w14:paraId="3F4BF13A" w14:textId="77777777">
        <w:trPr>
          <w:trHeight w:val="967"/>
        </w:trPr>
        <w:tc>
          <w:tcPr>
            <w:tcW w:w="1102" w:type="dxa"/>
            <w:vMerge/>
            <w:tcBorders>
              <w:top w:val="nil"/>
            </w:tcBorders>
          </w:tcPr>
          <w:p w14:paraId="58D7EEEC" w14:textId="77777777" w:rsidR="0065329D" w:rsidRDefault="0065329D">
            <w:pPr>
              <w:rPr>
                <w:sz w:val="2"/>
                <w:szCs w:val="2"/>
              </w:rPr>
            </w:pPr>
          </w:p>
        </w:tc>
        <w:tc>
          <w:tcPr>
            <w:tcW w:w="566" w:type="dxa"/>
          </w:tcPr>
          <w:p w14:paraId="6EF5C2A0" w14:textId="77777777" w:rsidR="0065329D" w:rsidRDefault="0065329D">
            <w:pPr>
              <w:pStyle w:val="TableParagraph"/>
              <w:rPr>
                <w:rFonts w:ascii="Verdana"/>
                <w:b/>
                <w:sz w:val="18"/>
              </w:rPr>
            </w:pPr>
          </w:p>
          <w:p w14:paraId="65386DBB" w14:textId="77777777" w:rsidR="0065329D" w:rsidRDefault="0065329D">
            <w:pPr>
              <w:pStyle w:val="TableParagraph"/>
              <w:spacing w:before="7"/>
              <w:rPr>
                <w:rFonts w:ascii="Verdana"/>
                <w:b/>
                <w:sz w:val="13"/>
              </w:rPr>
            </w:pPr>
          </w:p>
          <w:p w14:paraId="40D697A5" w14:textId="77777777" w:rsidR="0065329D" w:rsidRDefault="00494834">
            <w:pPr>
              <w:pStyle w:val="TableParagraph"/>
              <w:ind w:right="202"/>
              <w:jc w:val="right"/>
              <w:rPr>
                <w:sz w:val="16"/>
              </w:rPr>
            </w:pPr>
            <w:r>
              <w:rPr>
                <w:sz w:val="16"/>
              </w:rPr>
              <w:t>3.</w:t>
            </w:r>
          </w:p>
        </w:tc>
        <w:tc>
          <w:tcPr>
            <w:tcW w:w="3970" w:type="dxa"/>
            <w:gridSpan w:val="6"/>
          </w:tcPr>
          <w:p w14:paraId="03846053" w14:textId="77777777" w:rsidR="0065329D" w:rsidRPr="007911EC" w:rsidRDefault="00494834">
            <w:pPr>
              <w:pStyle w:val="TableParagraph"/>
              <w:ind w:left="108"/>
              <w:rPr>
                <w:sz w:val="16"/>
                <w:lang w:val="pl-PL"/>
              </w:rPr>
            </w:pPr>
            <w:r w:rsidRPr="007911EC">
              <w:rPr>
                <w:sz w:val="16"/>
                <w:lang w:val="pl-PL"/>
              </w:rPr>
              <w:t>posiada wiedzę na temat współczesnych teorii wychowania, uczenia się</w:t>
            </w:r>
          </w:p>
          <w:p w14:paraId="086FF94B" w14:textId="77777777" w:rsidR="0065329D" w:rsidRPr="007911EC" w:rsidRDefault="00494834">
            <w:pPr>
              <w:pStyle w:val="TableParagraph"/>
              <w:ind w:left="108"/>
              <w:rPr>
                <w:sz w:val="16"/>
                <w:lang w:val="pl-PL"/>
              </w:rPr>
            </w:pPr>
            <w:r w:rsidRPr="007911EC">
              <w:rPr>
                <w:sz w:val="16"/>
                <w:lang w:val="pl-PL"/>
              </w:rPr>
              <w:t>i nauczania oraz różnorodnych uwarunkowań tych</w:t>
            </w:r>
          </w:p>
          <w:p w14:paraId="4ABB5B02" w14:textId="77777777" w:rsidR="0065329D" w:rsidRPr="007911EC" w:rsidRDefault="00494834">
            <w:pPr>
              <w:pStyle w:val="TableParagraph"/>
              <w:spacing w:line="193" w:lineRule="exact"/>
              <w:ind w:left="108"/>
              <w:rPr>
                <w:sz w:val="16"/>
                <w:lang w:val="pl-PL"/>
              </w:rPr>
            </w:pPr>
            <w:r w:rsidRPr="007911EC">
              <w:rPr>
                <w:sz w:val="16"/>
                <w:lang w:val="pl-PL"/>
              </w:rPr>
              <w:t>procesów na etapie przedszkolnym oraz 1 i 2 etapie</w:t>
            </w:r>
          </w:p>
          <w:p w14:paraId="109F2E60" w14:textId="77777777" w:rsidR="0065329D" w:rsidRDefault="00494834">
            <w:pPr>
              <w:pStyle w:val="TableParagraph"/>
              <w:spacing w:line="176" w:lineRule="exact"/>
              <w:ind w:left="108"/>
              <w:rPr>
                <w:sz w:val="16"/>
              </w:rPr>
            </w:pPr>
            <w:r>
              <w:rPr>
                <w:sz w:val="16"/>
              </w:rPr>
              <w:t>kształcenia</w:t>
            </w:r>
          </w:p>
        </w:tc>
        <w:tc>
          <w:tcPr>
            <w:tcW w:w="2155" w:type="dxa"/>
            <w:gridSpan w:val="3"/>
          </w:tcPr>
          <w:p w14:paraId="45C2D9C3" w14:textId="77777777" w:rsidR="0065329D" w:rsidRDefault="00494834">
            <w:pPr>
              <w:pStyle w:val="TableParagraph"/>
              <w:spacing w:line="191" w:lineRule="exact"/>
              <w:ind w:left="647" w:right="637"/>
              <w:jc w:val="center"/>
              <w:rPr>
                <w:sz w:val="16"/>
              </w:rPr>
            </w:pPr>
            <w:r>
              <w:rPr>
                <w:sz w:val="16"/>
              </w:rPr>
              <w:t>K_W12</w:t>
            </w:r>
          </w:p>
        </w:tc>
        <w:tc>
          <w:tcPr>
            <w:tcW w:w="2267" w:type="dxa"/>
            <w:gridSpan w:val="3"/>
          </w:tcPr>
          <w:p w14:paraId="5F28F337" w14:textId="77777777" w:rsidR="0065329D" w:rsidRDefault="0065329D">
            <w:pPr>
              <w:pStyle w:val="TableParagraph"/>
              <w:rPr>
                <w:rFonts w:ascii="Verdana"/>
                <w:b/>
                <w:sz w:val="18"/>
              </w:rPr>
            </w:pPr>
          </w:p>
          <w:p w14:paraId="41077BF8" w14:textId="77777777" w:rsidR="0065329D" w:rsidRDefault="0065329D">
            <w:pPr>
              <w:pStyle w:val="TableParagraph"/>
              <w:spacing w:before="7"/>
              <w:rPr>
                <w:rFonts w:ascii="Verdana"/>
                <w:b/>
                <w:sz w:val="13"/>
              </w:rPr>
            </w:pPr>
          </w:p>
          <w:p w14:paraId="572B9DA7" w14:textId="77777777" w:rsidR="0065329D" w:rsidRDefault="00494834">
            <w:pPr>
              <w:pStyle w:val="TableParagraph"/>
              <w:ind w:left="109"/>
              <w:rPr>
                <w:sz w:val="16"/>
              </w:rPr>
            </w:pPr>
            <w:r>
              <w:rPr>
                <w:sz w:val="16"/>
              </w:rPr>
              <w:t>praktyka</w:t>
            </w:r>
          </w:p>
        </w:tc>
      </w:tr>
      <w:tr w:rsidR="0065329D" w14:paraId="52E8A149" w14:textId="77777777">
        <w:trPr>
          <w:trHeight w:val="964"/>
        </w:trPr>
        <w:tc>
          <w:tcPr>
            <w:tcW w:w="1102" w:type="dxa"/>
            <w:vMerge/>
            <w:tcBorders>
              <w:top w:val="nil"/>
            </w:tcBorders>
          </w:tcPr>
          <w:p w14:paraId="5F720494" w14:textId="77777777" w:rsidR="0065329D" w:rsidRDefault="0065329D">
            <w:pPr>
              <w:rPr>
                <w:sz w:val="2"/>
                <w:szCs w:val="2"/>
              </w:rPr>
            </w:pPr>
          </w:p>
        </w:tc>
        <w:tc>
          <w:tcPr>
            <w:tcW w:w="566" w:type="dxa"/>
          </w:tcPr>
          <w:p w14:paraId="342678AF" w14:textId="77777777" w:rsidR="0065329D" w:rsidRDefault="0065329D">
            <w:pPr>
              <w:pStyle w:val="TableParagraph"/>
              <w:rPr>
                <w:rFonts w:ascii="Verdana"/>
                <w:b/>
                <w:sz w:val="18"/>
              </w:rPr>
            </w:pPr>
          </w:p>
          <w:p w14:paraId="42F0A006" w14:textId="77777777" w:rsidR="0065329D" w:rsidRDefault="0065329D">
            <w:pPr>
              <w:pStyle w:val="TableParagraph"/>
              <w:spacing w:before="7"/>
              <w:rPr>
                <w:rFonts w:ascii="Verdana"/>
                <w:b/>
                <w:sz w:val="13"/>
              </w:rPr>
            </w:pPr>
          </w:p>
          <w:p w14:paraId="2437E6D7" w14:textId="77777777" w:rsidR="0065329D" w:rsidRDefault="00494834">
            <w:pPr>
              <w:pStyle w:val="TableParagraph"/>
              <w:ind w:right="202"/>
              <w:jc w:val="right"/>
              <w:rPr>
                <w:sz w:val="16"/>
              </w:rPr>
            </w:pPr>
            <w:r>
              <w:rPr>
                <w:sz w:val="16"/>
              </w:rPr>
              <w:t>4.</w:t>
            </w:r>
          </w:p>
        </w:tc>
        <w:tc>
          <w:tcPr>
            <w:tcW w:w="3970" w:type="dxa"/>
            <w:gridSpan w:val="6"/>
          </w:tcPr>
          <w:p w14:paraId="0F9F85B9" w14:textId="77777777" w:rsidR="0065329D" w:rsidRPr="007911EC" w:rsidRDefault="00494834">
            <w:pPr>
              <w:pStyle w:val="TableParagraph"/>
              <w:ind w:left="108" w:right="134"/>
              <w:rPr>
                <w:sz w:val="16"/>
                <w:lang w:val="pl-PL"/>
              </w:rPr>
            </w:pPr>
            <w:r w:rsidRPr="007911EC">
              <w:rPr>
                <w:sz w:val="16"/>
                <w:lang w:val="pl-PL"/>
              </w:rPr>
              <w:t>posiada wiedzę na temat bezpieczeństwa i higieny pracy w instytucjach edukacyjnych i wychowawczych, do pracy w których uzyskuje przygotowanie - na etapie przedszkolnym oraz 1 i 2</w:t>
            </w:r>
          </w:p>
          <w:p w14:paraId="75D9C5D9" w14:textId="77777777" w:rsidR="0065329D" w:rsidRDefault="00494834">
            <w:pPr>
              <w:pStyle w:val="TableParagraph"/>
              <w:spacing w:line="173" w:lineRule="exact"/>
              <w:ind w:left="108"/>
              <w:rPr>
                <w:sz w:val="16"/>
              </w:rPr>
            </w:pPr>
            <w:r>
              <w:rPr>
                <w:sz w:val="16"/>
              </w:rPr>
              <w:t>etapie kształcenia</w:t>
            </w:r>
          </w:p>
        </w:tc>
        <w:tc>
          <w:tcPr>
            <w:tcW w:w="2155" w:type="dxa"/>
            <w:gridSpan w:val="3"/>
          </w:tcPr>
          <w:p w14:paraId="3E880626" w14:textId="77777777" w:rsidR="0065329D" w:rsidRDefault="0065329D">
            <w:pPr>
              <w:pStyle w:val="TableParagraph"/>
              <w:rPr>
                <w:rFonts w:ascii="Verdana"/>
                <w:b/>
                <w:sz w:val="18"/>
              </w:rPr>
            </w:pPr>
          </w:p>
          <w:p w14:paraId="0360C470" w14:textId="77777777" w:rsidR="0065329D" w:rsidRDefault="0065329D">
            <w:pPr>
              <w:pStyle w:val="TableParagraph"/>
              <w:spacing w:before="7"/>
              <w:rPr>
                <w:rFonts w:ascii="Verdana"/>
                <w:b/>
                <w:sz w:val="13"/>
              </w:rPr>
            </w:pPr>
          </w:p>
          <w:p w14:paraId="325CADFE" w14:textId="77777777" w:rsidR="0065329D" w:rsidRDefault="00494834">
            <w:pPr>
              <w:pStyle w:val="TableParagraph"/>
              <w:ind w:left="647" w:right="637"/>
              <w:jc w:val="center"/>
              <w:rPr>
                <w:sz w:val="16"/>
              </w:rPr>
            </w:pPr>
            <w:r>
              <w:rPr>
                <w:sz w:val="16"/>
              </w:rPr>
              <w:t>K_W13</w:t>
            </w:r>
          </w:p>
        </w:tc>
        <w:tc>
          <w:tcPr>
            <w:tcW w:w="2267" w:type="dxa"/>
            <w:gridSpan w:val="3"/>
          </w:tcPr>
          <w:p w14:paraId="288BB0AF" w14:textId="77777777" w:rsidR="0065329D" w:rsidRDefault="0065329D">
            <w:pPr>
              <w:pStyle w:val="TableParagraph"/>
              <w:rPr>
                <w:rFonts w:ascii="Verdana"/>
                <w:b/>
                <w:sz w:val="18"/>
              </w:rPr>
            </w:pPr>
          </w:p>
          <w:p w14:paraId="1205E106" w14:textId="77777777" w:rsidR="0065329D" w:rsidRDefault="0065329D">
            <w:pPr>
              <w:pStyle w:val="TableParagraph"/>
              <w:spacing w:before="7"/>
              <w:rPr>
                <w:rFonts w:ascii="Verdana"/>
                <w:b/>
                <w:sz w:val="13"/>
              </w:rPr>
            </w:pPr>
          </w:p>
          <w:p w14:paraId="0696668B" w14:textId="77777777" w:rsidR="0065329D" w:rsidRDefault="00494834">
            <w:pPr>
              <w:pStyle w:val="TableParagraph"/>
              <w:ind w:left="109"/>
              <w:rPr>
                <w:sz w:val="16"/>
              </w:rPr>
            </w:pPr>
            <w:r>
              <w:rPr>
                <w:sz w:val="16"/>
              </w:rPr>
              <w:t>Praktyka</w:t>
            </w:r>
          </w:p>
        </w:tc>
      </w:tr>
      <w:tr w:rsidR="0065329D" w14:paraId="43BCDAAC" w14:textId="77777777">
        <w:trPr>
          <w:trHeight w:val="580"/>
        </w:trPr>
        <w:tc>
          <w:tcPr>
            <w:tcW w:w="1102" w:type="dxa"/>
            <w:vMerge/>
            <w:tcBorders>
              <w:top w:val="nil"/>
            </w:tcBorders>
          </w:tcPr>
          <w:p w14:paraId="41804F9A" w14:textId="77777777" w:rsidR="0065329D" w:rsidRDefault="0065329D">
            <w:pPr>
              <w:rPr>
                <w:sz w:val="2"/>
                <w:szCs w:val="2"/>
              </w:rPr>
            </w:pPr>
          </w:p>
        </w:tc>
        <w:tc>
          <w:tcPr>
            <w:tcW w:w="566" w:type="dxa"/>
          </w:tcPr>
          <w:p w14:paraId="727A97DD" w14:textId="77777777" w:rsidR="0065329D" w:rsidRDefault="0065329D">
            <w:pPr>
              <w:pStyle w:val="TableParagraph"/>
              <w:spacing w:before="10"/>
              <w:rPr>
                <w:rFonts w:ascii="Verdana"/>
                <w:b/>
                <w:sz w:val="15"/>
              </w:rPr>
            </w:pPr>
          </w:p>
          <w:p w14:paraId="64210014" w14:textId="77777777" w:rsidR="0065329D" w:rsidRDefault="00494834">
            <w:pPr>
              <w:pStyle w:val="TableParagraph"/>
              <w:ind w:right="202"/>
              <w:jc w:val="right"/>
              <w:rPr>
                <w:sz w:val="16"/>
              </w:rPr>
            </w:pPr>
            <w:r>
              <w:rPr>
                <w:sz w:val="16"/>
              </w:rPr>
              <w:t>5.</w:t>
            </w:r>
          </w:p>
        </w:tc>
        <w:tc>
          <w:tcPr>
            <w:tcW w:w="3970" w:type="dxa"/>
            <w:gridSpan w:val="6"/>
          </w:tcPr>
          <w:p w14:paraId="610CF6C6" w14:textId="77777777" w:rsidR="0065329D" w:rsidRPr="007911EC" w:rsidRDefault="00494834">
            <w:pPr>
              <w:pStyle w:val="TableParagraph"/>
              <w:spacing w:line="191" w:lineRule="exact"/>
              <w:ind w:left="108"/>
              <w:rPr>
                <w:sz w:val="16"/>
                <w:lang w:val="pl-PL"/>
              </w:rPr>
            </w:pPr>
            <w:r w:rsidRPr="007911EC">
              <w:rPr>
                <w:sz w:val="16"/>
                <w:lang w:val="pl-PL"/>
              </w:rPr>
              <w:t>Zna i rozumie rodzaje dokumentacji działalności</w:t>
            </w:r>
          </w:p>
          <w:p w14:paraId="4963FF44" w14:textId="77777777" w:rsidR="0065329D" w:rsidRPr="007911EC" w:rsidRDefault="00494834">
            <w:pPr>
              <w:pStyle w:val="TableParagraph"/>
              <w:spacing w:before="1" w:line="193" w:lineRule="exact"/>
              <w:ind w:left="108"/>
              <w:rPr>
                <w:sz w:val="16"/>
                <w:lang w:val="pl-PL"/>
              </w:rPr>
            </w:pPr>
            <w:r w:rsidRPr="007911EC">
              <w:rPr>
                <w:sz w:val="16"/>
                <w:lang w:val="pl-PL"/>
              </w:rPr>
              <w:t>dydaktycznej prowadzonej w szkole lub placówce</w:t>
            </w:r>
          </w:p>
          <w:p w14:paraId="1C44BEC7" w14:textId="77777777" w:rsidR="0065329D" w:rsidRDefault="00494834">
            <w:pPr>
              <w:pStyle w:val="TableParagraph"/>
              <w:spacing w:line="175" w:lineRule="exact"/>
              <w:ind w:left="108"/>
              <w:rPr>
                <w:sz w:val="16"/>
              </w:rPr>
            </w:pPr>
            <w:r>
              <w:rPr>
                <w:sz w:val="16"/>
              </w:rPr>
              <w:t>systemu oświaty</w:t>
            </w:r>
          </w:p>
        </w:tc>
        <w:tc>
          <w:tcPr>
            <w:tcW w:w="2155" w:type="dxa"/>
            <w:gridSpan w:val="3"/>
          </w:tcPr>
          <w:p w14:paraId="1457A16D" w14:textId="77777777" w:rsidR="0065329D" w:rsidRDefault="0065329D">
            <w:pPr>
              <w:pStyle w:val="TableParagraph"/>
              <w:spacing w:before="10"/>
              <w:rPr>
                <w:rFonts w:ascii="Verdana"/>
                <w:b/>
                <w:sz w:val="15"/>
              </w:rPr>
            </w:pPr>
          </w:p>
          <w:p w14:paraId="00D890DE" w14:textId="77777777" w:rsidR="0065329D" w:rsidRDefault="00494834">
            <w:pPr>
              <w:pStyle w:val="TableParagraph"/>
              <w:ind w:left="720"/>
              <w:rPr>
                <w:sz w:val="16"/>
              </w:rPr>
            </w:pPr>
            <w:r>
              <w:rPr>
                <w:sz w:val="16"/>
              </w:rPr>
              <w:t>D2/E2.W3</w:t>
            </w:r>
          </w:p>
        </w:tc>
        <w:tc>
          <w:tcPr>
            <w:tcW w:w="2267" w:type="dxa"/>
            <w:gridSpan w:val="3"/>
          </w:tcPr>
          <w:p w14:paraId="0F3A45F4" w14:textId="77777777" w:rsidR="0065329D" w:rsidRDefault="0065329D">
            <w:pPr>
              <w:pStyle w:val="TableParagraph"/>
              <w:spacing w:before="10"/>
              <w:rPr>
                <w:rFonts w:ascii="Verdana"/>
                <w:b/>
                <w:sz w:val="15"/>
              </w:rPr>
            </w:pPr>
          </w:p>
          <w:p w14:paraId="499A690C" w14:textId="77777777" w:rsidR="0065329D" w:rsidRDefault="00494834">
            <w:pPr>
              <w:pStyle w:val="TableParagraph"/>
              <w:ind w:left="109"/>
              <w:rPr>
                <w:sz w:val="16"/>
              </w:rPr>
            </w:pPr>
            <w:r>
              <w:rPr>
                <w:sz w:val="16"/>
              </w:rPr>
              <w:t>Praktyka</w:t>
            </w:r>
          </w:p>
        </w:tc>
      </w:tr>
      <w:tr w:rsidR="0065329D" w14:paraId="0FBA8AE5" w14:textId="77777777">
        <w:trPr>
          <w:trHeight w:val="1350"/>
        </w:trPr>
        <w:tc>
          <w:tcPr>
            <w:tcW w:w="1102" w:type="dxa"/>
            <w:vMerge w:val="restart"/>
          </w:tcPr>
          <w:p w14:paraId="3F1DCA75" w14:textId="77777777" w:rsidR="0065329D" w:rsidRDefault="0065329D">
            <w:pPr>
              <w:pStyle w:val="TableParagraph"/>
              <w:rPr>
                <w:rFonts w:ascii="Verdana"/>
                <w:b/>
                <w:sz w:val="18"/>
              </w:rPr>
            </w:pPr>
          </w:p>
          <w:p w14:paraId="74ECB967" w14:textId="77777777" w:rsidR="0065329D" w:rsidRDefault="0065329D">
            <w:pPr>
              <w:pStyle w:val="TableParagraph"/>
              <w:rPr>
                <w:rFonts w:ascii="Verdana"/>
                <w:b/>
                <w:sz w:val="18"/>
              </w:rPr>
            </w:pPr>
          </w:p>
          <w:p w14:paraId="38918886" w14:textId="77777777" w:rsidR="0065329D" w:rsidRDefault="0065329D">
            <w:pPr>
              <w:pStyle w:val="TableParagraph"/>
              <w:rPr>
                <w:rFonts w:ascii="Verdana"/>
                <w:b/>
                <w:sz w:val="18"/>
              </w:rPr>
            </w:pPr>
          </w:p>
          <w:p w14:paraId="422F49EE" w14:textId="77777777" w:rsidR="0065329D" w:rsidRDefault="0065329D">
            <w:pPr>
              <w:pStyle w:val="TableParagraph"/>
              <w:rPr>
                <w:rFonts w:ascii="Verdana"/>
                <w:b/>
                <w:sz w:val="18"/>
              </w:rPr>
            </w:pPr>
          </w:p>
          <w:p w14:paraId="2B3413B7" w14:textId="77777777" w:rsidR="0065329D" w:rsidRDefault="0065329D">
            <w:pPr>
              <w:pStyle w:val="TableParagraph"/>
              <w:rPr>
                <w:rFonts w:ascii="Verdana"/>
                <w:b/>
                <w:sz w:val="18"/>
              </w:rPr>
            </w:pPr>
          </w:p>
          <w:p w14:paraId="07E52EAC" w14:textId="77777777" w:rsidR="0065329D" w:rsidRDefault="0065329D">
            <w:pPr>
              <w:pStyle w:val="TableParagraph"/>
              <w:rPr>
                <w:rFonts w:ascii="Verdana"/>
                <w:b/>
                <w:sz w:val="18"/>
              </w:rPr>
            </w:pPr>
          </w:p>
          <w:p w14:paraId="7E3C3221" w14:textId="77777777" w:rsidR="0065329D" w:rsidRDefault="0065329D">
            <w:pPr>
              <w:pStyle w:val="TableParagraph"/>
              <w:rPr>
                <w:rFonts w:ascii="Verdana"/>
                <w:b/>
                <w:sz w:val="18"/>
              </w:rPr>
            </w:pPr>
          </w:p>
          <w:p w14:paraId="665C1E49" w14:textId="77777777" w:rsidR="0065329D" w:rsidRDefault="0065329D">
            <w:pPr>
              <w:pStyle w:val="TableParagraph"/>
              <w:rPr>
                <w:rFonts w:ascii="Verdana"/>
                <w:b/>
                <w:sz w:val="18"/>
              </w:rPr>
            </w:pPr>
          </w:p>
          <w:p w14:paraId="7702D1EC" w14:textId="77777777" w:rsidR="0065329D" w:rsidRDefault="0065329D">
            <w:pPr>
              <w:pStyle w:val="TableParagraph"/>
              <w:rPr>
                <w:rFonts w:ascii="Verdana"/>
                <w:b/>
                <w:sz w:val="18"/>
              </w:rPr>
            </w:pPr>
          </w:p>
          <w:p w14:paraId="423C5128" w14:textId="77777777" w:rsidR="0065329D" w:rsidRDefault="0065329D">
            <w:pPr>
              <w:pStyle w:val="TableParagraph"/>
              <w:rPr>
                <w:rFonts w:ascii="Verdana"/>
                <w:b/>
                <w:sz w:val="18"/>
              </w:rPr>
            </w:pPr>
          </w:p>
          <w:p w14:paraId="1F024047" w14:textId="77777777" w:rsidR="0065329D" w:rsidRDefault="00494834">
            <w:pPr>
              <w:pStyle w:val="TableParagraph"/>
              <w:spacing w:before="153" w:line="193" w:lineRule="exact"/>
              <w:ind w:left="25" w:right="19"/>
              <w:jc w:val="center"/>
              <w:rPr>
                <w:sz w:val="16"/>
              </w:rPr>
            </w:pPr>
            <w:r>
              <w:rPr>
                <w:sz w:val="16"/>
              </w:rPr>
              <w:t>Umiejętnośc</w:t>
            </w:r>
          </w:p>
          <w:p w14:paraId="3468A7FB" w14:textId="77777777" w:rsidR="0065329D" w:rsidRDefault="00494834">
            <w:pPr>
              <w:pStyle w:val="TableParagraph"/>
              <w:spacing w:line="193" w:lineRule="exact"/>
              <w:ind w:left="10"/>
              <w:jc w:val="center"/>
              <w:rPr>
                <w:sz w:val="16"/>
              </w:rPr>
            </w:pPr>
            <w:r>
              <w:rPr>
                <w:sz w:val="16"/>
              </w:rPr>
              <w:t>i</w:t>
            </w:r>
          </w:p>
        </w:tc>
        <w:tc>
          <w:tcPr>
            <w:tcW w:w="566" w:type="dxa"/>
          </w:tcPr>
          <w:p w14:paraId="2E0106E6" w14:textId="77777777" w:rsidR="0065329D" w:rsidRDefault="0065329D">
            <w:pPr>
              <w:pStyle w:val="TableParagraph"/>
              <w:rPr>
                <w:rFonts w:ascii="Verdana"/>
                <w:b/>
                <w:sz w:val="18"/>
              </w:rPr>
            </w:pPr>
          </w:p>
          <w:p w14:paraId="787280AA" w14:textId="77777777" w:rsidR="0065329D" w:rsidRDefault="0065329D">
            <w:pPr>
              <w:pStyle w:val="TableParagraph"/>
              <w:rPr>
                <w:rFonts w:ascii="Verdana"/>
                <w:b/>
                <w:sz w:val="18"/>
              </w:rPr>
            </w:pPr>
          </w:p>
          <w:p w14:paraId="5BBEF52A" w14:textId="77777777" w:rsidR="0065329D" w:rsidRDefault="00494834">
            <w:pPr>
              <w:pStyle w:val="TableParagraph"/>
              <w:spacing w:before="139"/>
              <w:ind w:right="202"/>
              <w:jc w:val="right"/>
              <w:rPr>
                <w:sz w:val="16"/>
              </w:rPr>
            </w:pPr>
            <w:r>
              <w:rPr>
                <w:sz w:val="16"/>
              </w:rPr>
              <w:t>1.</w:t>
            </w:r>
          </w:p>
        </w:tc>
        <w:tc>
          <w:tcPr>
            <w:tcW w:w="3970" w:type="dxa"/>
            <w:gridSpan w:val="6"/>
          </w:tcPr>
          <w:p w14:paraId="47D02C64" w14:textId="77777777" w:rsidR="0065329D" w:rsidRPr="007911EC" w:rsidRDefault="00494834">
            <w:pPr>
              <w:pStyle w:val="TableParagraph"/>
              <w:spacing w:line="191" w:lineRule="exact"/>
              <w:ind w:left="115"/>
              <w:rPr>
                <w:sz w:val="16"/>
                <w:lang w:val="pl-PL"/>
              </w:rPr>
            </w:pPr>
            <w:r w:rsidRPr="007911EC">
              <w:rPr>
                <w:sz w:val="16"/>
                <w:lang w:val="pl-PL"/>
              </w:rPr>
              <w:t>posiada umiejętności i kompetencje niezbędne do</w:t>
            </w:r>
          </w:p>
          <w:p w14:paraId="1843D3E5" w14:textId="77777777" w:rsidR="0065329D" w:rsidRPr="007911EC" w:rsidRDefault="00494834">
            <w:pPr>
              <w:pStyle w:val="TableParagraph"/>
              <w:spacing w:line="193" w:lineRule="exact"/>
              <w:ind w:left="108"/>
              <w:rPr>
                <w:sz w:val="16"/>
                <w:lang w:val="pl-PL"/>
              </w:rPr>
            </w:pPr>
            <w:r w:rsidRPr="007911EC">
              <w:rPr>
                <w:sz w:val="16"/>
                <w:lang w:val="pl-PL"/>
              </w:rPr>
              <w:t>kompleksowej realizacji dydaktycznych,</w:t>
            </w:r>
          </w:p>
          <w:p w14:paraId="7D24AA51" w14:textId="77777777" w:rsidR="0065329D" w:rsidRPr="007911EC" w:rsidRDefault="00494834">
            <w:pPr>
              <w:pStyle w:val="TableParagraph"/>
              <w:spacing w:before="1" w:line="193" w:lineRule="exact"/>
              <w:ind w:left="108"/>
              <w:rPr>
                <w:sz w:val="16"/>
                <w:lang w:val="pl-PL"/>
              </w:rPr>
            </w:pPr>
            <w:r w:rsidRPr="007911EC">
              <w:rPr>
                <w:sz w:val="16"/>
                <w:lang w:val="pl-PL"/>
              </w:rPr>
              <w:t>wychowawczych i opiekuńczych zadań szkoły, w tym</w:t>
            </w:r>
          </w:p>
          <w:p w14:paraId="02A6D320" w14:textId="77777777" w:rsidR="0065329D" w:rsidRPr="007911EC" w:rsidRDefault="00494834">
            <w:pPr>
              <w:pStyle w:val="TableParagraph"/>
              <w:spacing w:line="193" w:lineRule="exact"/>
              <w:ind w:left="108"/>
              <w:rPr>
                <w:sz w:val="16"/>
                <w:lang w:val="pl-PL"/>
              </w:rPr>
            </w:pPr>
            <w:r w:rsidRPr="007911EC">
              <w:rPr>
                <w:sz w:val="16"/>
                <w:lang w:val="pl-PL"/>
              </w:rPr>
              <w:t>do samodzielnego przygotowania i dostosowania</w:t>
            </w:r>
          </w:p>
          <w:p w14:paraId="54FE231A" w14:textId="77777777" w:rsidR="0065329D" w:rsidRPr="007911EC" w:rsidRDefault="00494834">
            <w:pPr>
              <w:pStyle w:val="TableParagraph"/>
              <w:spacing w:before="1" w:line="193" w:lineRule="exact"/>
              <w:ind w:left="108"/>
              <w:rPr>
                <w:sz w:val="16"/>
                <w:lang w:val="pl-PL"/>
              </w:rPr>
            </w:pPr>
            <w:r w:rsidRPr="007911EC">
              <w:rPr>
                <w:sz w:val="16"/>
                <w:lang w:val="pl-PL"/>
              </w:rPr>
              <w:t>programu nauczania do potrzeb i możliwości uczniów</w:t>
            </w:r>
          </w:p>
          <w:p w14:paraId="34958A4B" w14:textId="77777777" w:rsidR="0065329D" w:rsidRPr="007911EC" w:rsidRDefault="00494834">
            <w:pPr>
              <w:pStyle w:val="TableParagraph"/>
              <w:spacing w:line="193" w:lineRule="exact"/>
              <w:ind w:left="108"/>
              <w:rPr>
                <w:sz w:val="16"/>
                <w:lang w:val="pl-PL"/>
              </w:rPr>
            </w:pPr>
            <w:r w:rsidRPr="007911EC">
              <w:rPr>
                <w:sz w:val="16"/>
                <w:lang w:val="pl-PL"/>
              </w:rPr>
              <w:t>na etapie przedszkolnym oraz 1 i 2 etapie</w:t>
            </w:r>
          </w:p>
          <w:p w14:paraId="67E734AA" w14:textId="77777777" w:rsidR="0065329D" w:rsidRDefault="00494834">
            <w:pPr>
              <w:pStyle w:val="TableParagraph"/>
              <w:spacing w:before="2" w:line="173" w:lineRule="exact"/>
              <w:ind w:left="108"/>
              <w:rPr>
                <w:sz w:val="16"/>
              </w:rPr>
            </w:pPr>
            <w:r>
              <w:rPr>
                <w:sz w:val="16"/>
              </w:rPr>
              <w:t>kształcenia</w:t>
            </w:r>
          </w:p>
        </w:tc>
        <w:tc>
          <w:tcPr>
            <w:tcW w:w="2155" w:type="dxa"/>
            <w:gridSpan w:val="3"/>
          </w:tcPr>
          <w:p w14:paraId="2BDC3A4C" w14:textId="77777777" w:rsidR="0065329D" w:rsidRDefault="00494834">
            <w:pPr>
              <w:pStyle w:val="TableParagraph"/>
              <w:spacing w:line="191" w:lineRule="exact"/>
              <w:ind w:left="649" w:right="637"/>
              <w:jc w:val="center"/>
              <w:rPr>
                <w:sz w:val="16"/>
              </w:rPr>
            </w:pPr>
            <w:r>
              <w:rPr>
                <w:sz w:val="16"/>
              </w:rPr>
              <w:t>K_U12</w:t>
            </w:r>
          </w:p>
        </w:tc>
        <w:tc>
          <w:tcPr>
            <w:tcW w:w="2267" w:type="dxa"/>
            <w:gridSpan w:val="3"/>
          </w:tcPr>
          <w:p w14:paraId="3AB53599" w14:textId="77777777" w:rsidR="0065329D" w:rsidRDefault="0065329D">
            <w:pPr>
              <w:pStyle w:val="TableParagraph"/>
              <w:rPr>
                <w:rFonts w:ascii="Verdana"/>
                <w:b/>
                <w:sz w:val="18"/>
              </w:rPr>
            </w:pPr>
          </w:p>
          <w:p w14:paraId="54D60D11" w14:textId="77777777" w:rsidR="0065329D" w:rsidRDefault="0065329D">
            <w:pPr>
              <w:pStyle w:val="TableParagraph"/>
              <w:rPr>
                <w:rFonts w:ascii="Verdana"/>
                <w:b/>
                <w:sz w:val="18"/>
              </w:rPr>
            </w:pPr>
          </w:p>
          <w:p w14:paraId="32C020E4" w14:textId="77777777" w:rsidR="0065329D" w:rsidRDefault="00494834">
            <w:pPr>
              <w:pStyle w:val="TableParagraph"/>
              <w:spacing w:before="139"/>
              <w:ind w:left="109"/>
              <w:rPr>
                <w:sz w:val="16"/>
              </w:rPr>
            </w:pPr>
            <w:r>
              <w:rPr>
                <w:sz w:val="16"/>
              </w:rPr>
              <w:t>praktyka</w:t>
            </w:r>
          </w:p>
        </w:tc>
      </w:tr>
      <w:tr w:rsidR="0065329D" w14:paraId="404CFFD1" w14:textId="77777777">
        <w:trPr>
          <w:trHeight w:val="773"/>
        </w:trPr>
        <w:tc>
          <w:tcPr>
            <w:tcW w:w="1102" w:type="dxa"/>
            <w:vMerge/>
            <w:tcBorders>
              <w:top w:val="nil"/>
            </w:tcBorders>
          </w:tcPr>
          <w:p w14:paraId="026F3249" w14:textId="77777777" w:rsidR="0065329D" w:rsidRDefault="0065329D">
            <w:pPr>
              <w:rPr>
                <w:sz w:val="2"/>
                <w:szCs w:val="2"/>
              </w:rPr>
            </w:pPr>
          </w:p>
        </w:tc>
        <w:tc>
          <w:tcPr>
            <w:tcW w:w="566" w:type="dxa"/>
          </w:tcPr>
          <w:p w14:paraId="7EE8CBBE" w14:textId="77777777" w:rsidR="0065329D" w:rsidRDefault="0065329D">
            <w:pPr>
              <w:pStyle w:val="TableParagraph"/>
              <w:spacing w:before="9"/>
              <w:rPr>
                <w:rFonts w:ascii="Verdana"/>
                <w:b/>
                <w:sz w:val="23"/>
              </w:rPr>
            </w:pPr>
          </w:p>
          <w:p w14:paraId="43DD4531" w14:textId="77777777" w:rsidR="0065329D" w:rsidRDefault="00494834">
            <w:pPr>
              <w:pStyle w:val="TableParagraph"/>
              <w:ind w:right="202"/>
              <w:jc w:val="right"/>
              <w:rPr>
                <w:sz w:val="16"/>
              </w:rPr>
            </w:pPr>
            <w:r>
              <w:rPr>
                <w:sz w:val="16"/>
              </w:rPr>
              <w:t>2.</w:t>
            </w:r>
          </w:p>
        </w:tc>
        <w:tc>
          <w:tcPr>
            <w:tcW w:w="3970" w:type="dxa"/>
            <w:gridSpan w:val="6"/>
          </w:tcPr>
          <w:p w14:paraId="1AB43B73" w14:textId="77777777" w:rsidR="0065329D" w:rsidRPr="007911EC" w:rsidRDefault="00494834">
            <w:pPr>
              <w:pStyle w:val="TableParagraph"/>
              <w:ind w:left="108" w:right="242"/>
              <w:rPr>
                <w:sz w:val="16"/>
                <w:lang w:val="pl-PL"/>
              </w:rPr>
            </w:pPr>
            <w:r w:rsidRPr="007911EC">
              <w:rPr>
                <w:sz w:val="16"/>
                <w:lang w:val="pl-PL"/>
              </w:rPr>
              <w:t>potrafi ocenić przydatność typowych metod, procedur i dobrych praktyk do realizacji zadań dydaktycznych, wychowawczych i opiekuńczych</w:t>
            </w:r>
          </w:p>
          <w:p w14:paraId="0F596BAB" w14:textId="77777777" w:rsidR="0065329D" w:rsidRPr="007911EC" w:rsidRDefault="00494834">
            <w:pPr>
              <w:pStyle w:val="TableParagraph"/>
              <w:spacing w:line="173" w:lineRule="exact"/>
              <w:ind w:left="108"/>
              <w:rPr>
                <w:sz w:val="16"/>
                <w:lang w:val="pl-PL"/>
              </w:rPr>
            </w:pPr>
            <w:r w:rsidRPr="007911EC">
              <w:rPr>
                <w:sz w:val="16"/>
                <w:lang w:val="pl-PL"/>
              </w:rPr>
              <w:t>związanych z odpowiednimi etapami edukacyjnymi</w:t>
            </w:r>
          </w:p>
        </w:tc>
        <w:tc>
          <w:tcPr>
            <w:tcW w:w="2155" w:type="dxa"/>
            <w:gridSpan w:val="3"/>
          </w:tcPr>
          <w:p w14:paraId="74843E22" w14:textId="77777777" w:rsidR="0065329D" w:rsidRDefault="00494834">
            <w:pPr>
              <w:pStyle w:val="TableParagraph"/>
              <w:spacing w:line="191" w:lineRule="exact"/>
              <w:ind w:left="649" w:right="637"/>
              <w:jc w:val="center"/>
              <w:rPr>
                <w:sz w:val="16"/>
              </w:rPr>
            </w:pPr>
            <w:r>
              <w:rPr>
                <w:sz w:val="16"/>
              </w:rPr>
              <w:t>K_U13</w:t>
            </w:r>
          </w:p>
        </w:tc>
        <w:tc>
          <w:tcPr>
            <w:tcW w:w="2267" w:type="dxa"/>
            <w:gridSpan w:val="3"/>
          </w:tcPr>
          <w:p w14:paraId="10509557" w14:textId="77777777" w:rsidR="0065329D" w:rsidRDefault="0065329D">
            <w:pPr>
              <w:pStyle w:val="TableParagraph"/>
              <w:spacing w:before="9"/>
              <w:rPr>
                <w:rFonts w:ascii="Verdana"/>
                <w:b/>
                <w:sz w:val="23"/>
              </w:rPr>
            </w:pPr>
          </w:p>
          <w:p w14:paraId="7E7DEF29" w14:textId="77777777" w:rsidR="0065329D" w:rsidRDefault="00494834">
            <w:pPr>
              <w:pStyle w:val="TableParagraph"/>
              <w:ind w:left="109"/>
              <w:rPr>
                <w:sz w:val="16"/>
              </w:rPr>
            </w:pPr>
            <w:r>
              <w:rPr>
                <w:sz w:val="16"/>
              </w:rPr>
              <w:t>praktyka</w:t>
            </w:r>
          </w:p>
        </w:tc>
      </w:tr>
      <w:tr w:rsidR="0065329D" w14:paraId="31FE6172" w14:textId="77777777">
        <w:trPr>
          <w:trHeight w:val="580"/>
        </w:trPr>
        <w:tc>
          <w:tcPr>
            <w:tcW w:w="1102" w:type="dxa"/>
            <w:vMerge/>
            <w:tcBorders>
              <w:top w:val="nil"/>
            </w:tcBorders>
          </w:tcPr>
          <w:p w14:paraId="64FEBB95" w14:textId="77777777" w:rsidR="0065329D" w:rsidRDefault="0065329D">
            <w:pPr>
              <w:rPr>
                <w:sz w:val="2"/>
                <w:szCs w:val="2"/>
              </w:rPr>
            </w:pPr>
          </w:p>
        </w:tc>
        <w:tc>
          <w:tcPr>
            <w:tcW w:w="566" w:type="dxa"/>
          </w:tcPr>
          <w:p w14:paraId="1B6F27FC" w14:textId="77777777" w:rsidR="0065329D" w:rsidRDefault="0065329D">
            <w:pPr>
              <w:pStyle w:val="TableParagraph"/>
              <w:spacing w:before="10"/>
              <w:rPr>
                <w:rFonts w:ascii="Verdana"/>
                <w:b/>
                <w:sz w:val="15"/>
              </w:rPr>
            </w:pPr>
          </w:p>
          <w:p w14:paraId="125DB4C2" w14:textId="77777777" w:rsidR="0065329D" w:rsidRDefault="00494834">
            <w:pPr>
              <w:pStyle w:val="TableParagraph"/>
              <w:ind w:right="202"/>
              <w:jc w:val="right"/>
              <w:rPr>
                <w:sz w:val="16"/>
              </w:rPr>
            </w:pPr>
            <w:r>
              <w:rPr>
                <w:sz w:val="16"/>
              </w:rPr>
              <w:t>3.</w:t>
            </w:r>
          </w:p>
        </w:tc>
        <w:tc>
          <w:tcPr>
            <w:tcW w:w="3970" w:type="dxa"/>
            <w:gridSpan w:val="6"/>
          </w:tcPr>
          <w:p w14:paraId="2FEC3185" w14:textId="77777777" w:rsidR="0065329D" w:rsidRPr="007911EC" w:rsidRDefault="00494834">
            <w:pPr>
              <w:pStyle w:val="TableParagraph"/>
              <w:spacing w:line="191" w:lineRule="exact"/>
              <w:ind w:left="108"/>
              <w:rPr>
                <w:sz w:val="16"/>
                <w:lang w:val="pl-PL"/>
              </w:rPr>
            </w:pPr>
            <w:r w:rsidRPr="007911EC">
              <w:rPr>
                <w:sz w:val="16"/>
                <w:lang w:val="pl-PL"/>
              </w:rPr>
              <w:t>potrafi dobierać i wykorzystywać dostępne materiały,</w:t>
            </w:r>
          </w:p>
          <w:p w14:paraId="13349A41" w14:textId="77777777" w:rsidR="0065329D" w:rsidRPr="007911EC" w:rsidRDefault="00494834">
            <w:pPr>
              <w:pStyle w:val="TableParagraph"/>
              <w:spacing w:before="7" w:line="192" w:lineRule="exact"/>
              <w:ind w:left="108"/>
              <w:rPr>
                <w:sz w:val="16"/>
                <w:lang w:val="pl-PL"/>
              </w:rPr>
            </w:pPr>
            <w:r w:rsidRPr="007911EC">
              <w:rPr>
                <w:sz w:val="16"/>
                <w:lang w:val="pl-PL"/>
              </w:rPr>
              <w:t>środki i metody pracy w celu projektowania i efektywnego realizowania działań pedagogicznych</w:t>
            </w:r>
          </w:p>
        </w:tc>
        <w:tc>
          <w:tcPr>
            <w:tcW w:w="2155" w:type="dxa"/>
            <w:gridSpan w:val="3"/>
          </w:tcPr>
          <w:p w14:paraId="640E6868" w14:textId="77777777" w:rsidR="0065329D" w:rsidRDefault="00494834">
            <w:pPr>
              <w:pStyle w:val="TableParagraph"/>
              <w:spacing w:line="191" w:lineRule="exact"/>
              <w:ind w:left="649" w:right="637"/>
              <w:jc w:val="center"/>
              <w:rPr>
                <w:sz w:val="16"/>
              </w:rPr>
            </w:pPr>
            <w:r>
              <w:rPr>
                <w:sz w:val="16"/>
              </w:rPr>
              <w:t>K_U14</w:t>
            </w:r>
          </w:p>
        </w:tc>
        <w:tc>
          <w:tcPr>
            <w:tcW w:w="2267" w:type="dxa"/>
            <w:gridSpan w:val="3"/>
          </w:tcPr>
          <w:p w14:paraId="17C851D9" w14:textId="77777777" w:rsidR="0065329D" w:rsidRDefault="0065329D">
            <w:pPr>
              <w:pStyle w:val="TableParagraph"/>
              <w:spacing w:before="10"/>
              <w:rPr>
                <w:rFonts w:ascii="Verdana"/>
                <w:b/>
                <w:sz w:val="15"/>
              </w:rPr>
            </w:pPr>
          </w:p>
          <w:p w14:paraId="7AF8B32B" w14:textId="77777777" w:rsidR="0065329D" w:rsidRDefault="00494834">
            <w:pPr>
              <w:pStyle w:val="TableParagraph"/>
              <w:ind w:left="109"/>
              <w:rPr>
                <w:sz w:val="16"/>
              </w:rPr>
            </w:pPr>
            <w:r>
              <w:rPr>
                <w:sz w:val="16"/>
              </w:rPr>
              <w:t>praktyka</w:t>
            </w:r>
          </w:p>
        </w:tc>
      </w:tr>
      <w:tr w:rsidR="0065329D" w14:paraId="5DB14D6A" w14:textId="77777777">
        <w:trPr>
          <w:trHeight w:val="962"/>
        </w:trPr>
        <w:tc>
          <w:tcPr>
            <w:tcW w:w="1102" w:type="dxa"/>
            <w:vMerge/>
            <w:tcBorders>
              <w:top w:val="nil"/>
            </w:tcBorders>
          </w:tcPr>
          <w:p w14:paraId="06ED30C1" w14:textId="77777777" w:rsidR="0065329D" w:rsidRDefault="0065329D">
            <w:pPr>
              <w:rPr>
                <w:sz w:val="2"/>
                <w:szCs w:val="2"/>
              </w:rPr>
            </w:pPr>
          </w:p>
        </w:tc>
        <w:tc>
          <w:tcPr>
            <w:tcW w:w="566" w:type="dxa"/>
          </w:tcPr>
          <w:p w14:paraId="54740386" w14:textId="77777777" w:rsidR="0065329D" w:rsidRDefault="0065329D">
            <w:pPr>
              <w:pStyle w:val="TableParagraph"/>
              <w:rPr>
                <w:rFonts w:ascii="Verdana"/>
                <w:b/>
                <w:sz w:val="18"/>
              </w:rPr>
            </w:pPr>
          </w:p>
          <w:p w14:paraId="01B81A5A" w14:textId="77777777" w:rsidR="0065329D" w:rsidRDefault="0065329D">
            <w:pPr>
              <w:pStyle w:val="TableParagraph"/>
              <w:spacing w:before="5"/>
              <w:rPr>
                <w:rFonts w:ascii="Verdana"/>
                <w:b/>
                <w:sz w:val="13"/>
              </w:rPr>
            </w:pPr>
          </w:p>
          <w:p w14:paraId="0ED7AD0A" w14:textId="77777777" w:rsidR="0065329D" w:rsidRDefault="00494834">
            <w:pPr>
              <w:pStyle w:val="TableParagraph"/>
              <w:spacing w:before="1"/>
              <w:ind w:right="202"/>
              <w:jc w:val="right"/>
              <w:rPr>
                <w:sz w:val="16"/>
              </w:rPr>
            </w:pPr>
            <w:r>
              <w:rPr>
                <w:sz w:val="16"/>
              </w:rPr>
              <w:t>4.</w:t>
            </w:r>
          </w:p>
        </w:tc>
        <w:tc>
          <w:tcPr>
            <w:tcW w:w="3970" w:type="dxa"/>
            <w:gridSpan w:val="6"/>
          </w:tcPr>
          <w:p w14:paraId="031610E9" w14:textId="77777777" w:rsidR="0065329D" w:rsidRPr="007911EC" w:rsidRDefault="00494834">
            <w:pPr>
              <w:pStyle w:val="TableParagraph"/>
              <w:spacing w:line="189" w:lineRule="exact"/>
              <w:ind w:left="108"/>
              <w:rPr>
                <w:sz w:val="16"/>
                <w:lang w:val="pl-PL"/>
              </w:rPr>
            </w:pPr>
            <w:r w:rsidRPr="007911EC">
              <w:rPr>
                <w:sz w:val="16"/>
                <w:lang w:val="pl-PL"/>
              </w:rPr>
              <w:t>potrafi pracować z uczniami, indywidualizować</w:t>
            </w:r>
          </w:p>
          <w:p w14:paraId="00936E93" w14:textId="77777777" w:rsidR="0065329D" w:rsidRPr="007911EC" w:rsidRDefault="00494834">
            <w:pPr>
              <w:pStyle w:val="TableParagraph"/>
              <w:spacing w:before="1"/>
              <w:ind w:left="108"/>
              <w:rPr>
                <w:sz w:val="16"/>
                <w:lang w:val="pl-PL"/>
              </w:rPr>
            </w:pPr>
            <w:r w:rsidRPr="007911EC">
              <w:rPr>
                <w:sz w:val="16"/>
                <w:lang w:val="pl-PL"/>
              </w:rPr>
              <w:t>zadania i dostosowywać metody i treści do potrzeb i możliwości uczniów oraz zmian zachodzących w świecie i w nauce - na etapie przedszkolnym oraz 1 i</w:t>
            </w:r>
          </w:p>
          <w:p w14:paraId="3305AC29" w14:textId="77777777" w:rsidR="0065329D" w:rsidRDefault="00494834">
            <w:pPr>
              <w:pStyle w:val="TableParagraph"/>
              <w:spacing w:line="173" w:lineRule="exact"/>
              <w:ind w:left="108"/>
              <w:rPr>
                <w:sz w:val="16"/>
              </w:rPr>
            </w:pPr>
            <w:r>
              <w:rPr>
                <w:sz w:val="16"/>
              </w:rPr>
              <w:t>2 etapie kształcenia</w:t>
            </w:r>
          </w:p>
        </w:tc>
        <w:tc>
          <w:tcPr>
            <w:tcW w:w="2155" w:type="dxa"/>
            <w:gridSpan w:val="3"/>
          </w:tcPr>
          <w:p w14:paraId="7BAA788D" w14:textId="77777777" w:rsidR="0065329D" w:rsidRDefault="0065329D">
            <w:pPr>
              <w:pStyle w:val="TableParagraph"/>
              <w:rPr>
                <w:rFonts w:ascii="Verdana"/>
                <w:b/>
                <w:sz w:val="18"/>
              </w:rPr>
            </w:pPr>
          </w:p>
          <w:p w14:paraId="55DFBA36" w14:textId="77777777" w:rsidR="0065329D" w:rsidRDefault="0065329D">
            <w:pPr>
              <w:pStyle w:val="TableParagraph"/>
              <w:spacing w:before="5"/>
              <w:rPr>
                <w:rFonts w:ascii="Verdana"/>
                <w:b/>
                <w:sz w:val="13"/>
              </w:rPr>
            </w:pPr>
          </w:p>
          <w:p w14:paraId="02F78AF4" w14:textId="77777777" w:rsidR="0065329D" w:rsidRDefault="00494834">
            <w:pPr>
              <w:pStyle w:val="TableParagraph"/>
              <w:spacing w:before="1"/>
              <w:ind w:left="649" w:right="637"/>
              <w:jc w:val="center"/>
              <w:rPr>
                <w:sz w:val="16"/>
              </w:rPr>
            </w:pPr>
            <w:r>
              <w:rPr>
                <w:sz w:val="16"/>
              </w:rPr>
              <w:t>K_U15</w:t>
            </w:r>
          </w:p>
        </w:tc>
        <w:tc>
          <w:tcPr>
            <w:tcW w:w="2267" w:type="dxa"/>
            <w:gridSpan w:val="3"/>
          </w:tcPr>
          <w:p w14:paraId="6D9A643E" w14:textId="77777777" w:rsidR="0065329D" w:rsidRDefault="0065329D">
            <w:pPr>
              <w:pStyle w:val="TableParagraph"/>
              <w:rPr>
                <w:rFonts w:ascii="Verdana"/>
                <w:b/>
                <w:sz w:val="18"/>
              </w:rPr>
            </w:pPr>
          </w:p>
          <w:p w14:paraId="570481CE" w14:textId="77777777" w:rsidR="0065329D" w:rsidRDefault="0065329D">
            <w:pPr>
              <w:pStyle w:val="TableParagraph"/>
              <w:spacing w:before="5"/>
              <w:rPr>
                <w:rFonts w:ascii="Verdana"/>
                <w:b/>
                <w:sz w:val="13"/>
              </w:rPr>
            </w:pPr>
          </w:p>
          <w:p w14:paraId="62F4A02A" w14:textId="77777777" w:rsidR="0065329D" w:rsidRDefault="00494834">
            <w:pPr>
              <w:pStyle w:val="TableParagraph"/>
              <w:spacing w:before="1"/>
              <w:ind w:left="109"/>
              <w:rPr>
                <w:sz w:val="16"/>
              </w:rPr>
            </w:pPr>
            <w:r>
              <w:rPr>
                <w:sz w:val="16"/>
              </w:rPr>
              <w:t>Praktyka</w:t>
            </w:r>
          </w:p>
        </w:tc>
      </w:tr>
      <w:tr w:rsidR="0065329D" w14:paraId="0A4368D6" w14:textId="77777777">
        <w:trPr>
          <w:trHeight w:val="385"/>
        </w:trPr>
        <w:tc>
          <w:tcPr>
            <w:tcW w:w="1102" w:type="dxa"/>
            <w:vMerge/>
            <w:tcBorders>
              <w:top w:val="nil"/>
            </w:tcBorders>
          </w:tcPr>
          <w:p w14:paraId="75F3B365" w14:textId="77777777" w:rsidR="0065329D" w:rsidRDefault="0065329D">
            <w:pPr>
              <w:rPr>
                <w:sz w:val="2"/>
                <w:szCs w:val="2"/>
              </w:rPr>
            </w:pPr>
          </w:p>
        </w:tc>
        <w:tc>
          <w:tcPr>
            <w:tcW w:w="566" w:type="dxa"/>
          </w:tcPr>
          <w:p w14:paraId="21362C5E" w14:textId="77777777" w:rsidR="0065329D" w:rsidRDefault="00494834">
            <w:pPr>
              <w:pStyle w:val="TableParagraph"/>
              <w:spacing w:before="96"/>
              <w:ind w:right="202"/>
              <w:jc w:val="right"/>
              <w:rPr>
                <w:sz w:val="16"/>
              </w:rPr>
            </w:pPr>
            <w:r>
              <w:rPr>
                <w:sz w:val="16"/>
              </w:rPr>
              <w:t>5.</w:t>
            </w:r>
          </w:p>
        </w:tc>
        <w:tc>
          <w:tcPr>
            <w:tcW w:w="3970" w:type="dxa"/>
            <w:gridSpan w:val="6"/>
          </w:tcPr>
          <w:p w14:paraId="3650E399" w14:textId="77777777" w:rsidR="0065329D" w:rsidRPr="007911EC" w:rsidRDefault="00494834">
            <w:pPr>
              <w:pStyle w:val="TableParagraph"/>
              <w:spacing w:before="7" w:line="192" w:lineRule="exact"/>
              <w:ind w:left="108" w:right="154"/>
              <w:rPr>
                <w:sz w:val="16"/>
                <w:lang w:val="pl-PL"/>
              </w:rPr>
            </w:pPr>
            <w:r w:rsidRPr="007911EC">
              <w:rPr>
                <w:sz w:val="16"/>
                <w:lang w:val="pl-PL"/>
              </w:rPr>
              <w:t>Potrafi zaplanować i przeprowadzić pod nadzorem opiekuna praktyk zawodowych serię lekcji lub zajęć;</w:t>
            </w:r>
          </w:p>
        </w:tc>
        <w:tc>
          <w:tcPr>
            <w:tcW w:w="2155" w:type="dxa"/>
            <w:gridSpan w:val="3"/>
          </w:tcPr>
          <w:p w14:paraId="58382911" w14:textId="77777777" w:rsidR="0065329D" w:rsidRDefault="00494834">
            <w:pPr>
              <w:pStyle w:val="TableParagraph"/>
              <w:spacing w:before="96"/>
              <w:ind w:left="647" w:right="637"/>
              <w:jc w:val="center"/>
              <w:rPr>
                <w:sz w:val="16"/>
              </w:rPr>
            </w:pPr>
            <w:r>
              <w:rPr>
                <w:sz w:val="16"/>
              </w:rPr>
              <w:t>D2/E2.U2</w:t>
            </w:r>
          </w:p>
        </w:tc>
        <w:tc>
          <w:tcPr>
            <w:tcW w:w="2267" w:type="dxa"/>
            <w:gridSpan w:val="3"/>
          </w:tcPr>
          <w:p w14:paraId="7D8C4BC3" w14:textId="77777777" w:rsidR="0065329D" w:rsidRDefault="00494834">
            <w:pPr>
              <w:pStyle w:val="TableParagraph"/>
              <w:spacing w:before="96"/>
              <w:ind w:left="109"/>
              <w:rPr>
                <w:sz w:val="16"/>
              </w:rPr>
            </w:pPr>
            <w:r>
              <w:rPr>
                <w:sz w:val="16"/>
              </w:rPr>
              <w:t>Praktyka</w:t>
            </w:r>
          </w:p>
        </w:tc>
      </w:tr>
      <w:tr w:rsidR="0065329D" w14:paraId="43FD5584" w14:textId="77777777">
        <w:trPr>
          <w:trHeight w:val="769"/>
        </w:trPr>
        <w:tc>
          <w:tcPr>
            <w:tcW w:w="1102" w:type="dxa"/>
            <w:vMerge/>
            <w:tcBorders>
              <w:top w:val="nil"/>
            </w:tcBorders>
          </w:tcPr>
          <w:p w14:paraId="571989EC" w14:textId="77777777" w:rsidR="0065329D" w:rsidRDefault="0065329D">
            <w:pPr>
              <w:rPr>
                <w:sz w:val="2"/>
                <w:szCs w:val="2"/>
              </w:rPr>
            </w:pPr>
          </w:p>
        </w:tc>
        <w:tc>
          <w:tcPr>
            <w:tcW w:w="566" w:type="dxa"/>
          </w:tcPr>
          <w:p w14:paraId="09CCF4B6" w14:textId="77777777" w:rsidR="0065329D" w:rsidRDefault="0065329D">
            <w:pPr>
              <w:pStyle w:val="TableParagraph"/>
              <w:spacing w:before="3"/>
              <w:rPr>
                <w:rFonts w:ascii="Verdana"/>
                <w:b/>
                <w:sz w:val="23"/>
              </w:rPr>
            </w:pPr>
          </w:p>
          <w:p w14:paraId="16D492A8" w14:textId="77777777" w:rsidR="0065329D" w:rsidRDefault="00494834">
            <w:pPr>
              <w:pStyle w:val="TableParagraph"/>
              <w:spacing w:before="1"/>
              <w:ind w:right="202"/>
              <w:jc w:val="right"/>
              <w:rPr>
                <w:sz w:val="16"/>
              </w:rPr>
            </w:pPr>
            <w:r>
              <w:rPr>
                <w:sz w:val="16"/>
              </w:rPr>
              <w:t>6.</w:t>
            </w:r>
          </w:p>
        </w:tc>
        <w:tc>
          <w:tcPr>
            <w:tcW w:w="3970" w:type="dxa"/>
            <w:gridSpan w:val="6"/>
          </w:tcPr>
          <w:p w14:paraId="740AF4C5" w14:textId="77777777" w:rsidR="0065329D" w:rsidRPr="007911EC" w:rsidRDefault="00494834">
            <w:pPr>
              <w:pStyle w:val="TableParagraph"/>
              <w:spacing w:line="188" w:lineRule="exact"/>
              <w:ind w:left="108"/>
              <w:rPr>
                <w:sz w:val="16"/>
                <w:lang w:val="pl-PL"/>
              </w:rPr>
            </w:pPr>
            <w:r w:rsidRPr="007911EC">
              <w:rPr>
                <w:sz w:val="16"/>
                <w:lang w:val="pl-PL"/>
              </w:rPr>
              <w:t>Potrafi analizować, przy pomocy opiekuna praktyk</w:t>
            </w:r>
          </w:p>
          <w:p w14:paraId="635D1D2E" w14:textId="77777777" w:rsidR="0065329D" w:rsidRPr="007911EC" w:rsidRDefault="00494834">
            <w:pPr>
              <w:pStyle w:val="TableParagraph"/>
              <w:spacing w:line="193" w:lineRule="exact"/>
              <w:ind w:left="108"/>
              <w:rPr>
                <w:sz w:val="16"/>
                <w:lang w:val="pl-PL"/>
              </w:rPr>
            </w:pPr>
            <w:r w:rsidRPr="007911EC">
              <w:rPr>
                <w:sz w:val="16"/>
                <w:lang w:val="pl-PL"/>
              </w:rPr>
              <w:t>zawodowych oraz nauczycieli akademickich</w:t>
            </w:r>
          </w:p>
          <w:p w14:paraId="0635520B" w14:textId="77777777" w:rsidR="0065329D" w:rsidRPr="007911EC" w:rsidRDefault="00494834">
            <w:pPr>
              <w:pStyle w:val="TableParagraph"/>
              <w:spacing w:before="7" w:line="192" w:lineRule="exact"/>
              <w:ind w:left="108" w:right="462"/>
              <w:rPr>
                <w:sz w:val="16"/>
                <w:lang w:val="pl-PL"/>
              </w:rPr>
            </w:pPr>
            <w:r w:rsidRPr="007911EC">
              <w:rPr>
                <w:sz w:val="16"/>
                <w:lang w:val="pl-PL"/>
              </w:rPr>
              <w:t>prowadzących zajęcia w zakresie przygotowania psychologiczno- -pedagogicznego, sytuacje i</w:t>
            </w:r>
          </w:p>
        </w:tc>
        <w:tc>
          <w:tcPr>
            <w:tcW w:w="2155" w:type="dxa"/>
            <w:gridSpan w:val="3"/>
          </w:tcPr>
          <w:p w14:paraId="46992BCA" w14:textId="77777777" w:rsidR="0065329D" w:rsidRPr="007911EC" w:rsidRDefault="0065329D">
            <w:pPr>
              <w:pStyle w:val="TableParagraph"/>
              <w:spacing w:before="3"/>
              <w:rPr>
                <w:rFonts w:ascii="Verdana"/>
                <w:b/>
                <w:sz w:val="23"/>
                <w:lang w:val="pl-PL"/>
              </w:rPr>
            </w:pPr>
          </w:p>
          <w:p w14:paraId="7D31BC45" w14:textId="77777777" w:rsidR="0065329D" w:rsidRDefault="00494834">
            <w:pPr>
              <w:pStyle w:val="TableParagraph"/>
              <w:spacing w:before="1"/>
              <w:ind w:left="647" w:right="637"/>
              <w:jc w:val="center"/>
              <w:rPr>
                <w:sz w:val="16"/>
              </w:rPr>
            </w:pPr>
            <w:r>
              <w:rPr>
                <w:sz w:val="16"/>
              </w:rPr>
              <w:t>D2/E2.U3</w:t>
            </w:r>
          </w:p>
        </w:tc>
        <w:tc>
          <w:tcPr>
            <w:tcW w:w="2267" w:type="dxa"/>
            <w:gridSpan w:val="3"/>
          </w:tcPr>
          <w:p w14:paraId="7810A5BD" w14:textId="77777777" w:rsidR="0065329D" w:rsidRDefault="0065329D">
            <w:pPr>
              <w:pStyle w:val="TableParagraph"/>
              <w:spacing w:before="3"/>
              <w:rPr>
                <w:rFonts w:ascii="Verdana"/>
                <w:b/>
                <w:sz w:val="23"/>
              </w:rPr>
            </w:pPr>
          </w:p>
          <w:p w14:paraId="31B33B79" w14:textId="77777777" w:rsidR="0065329D" w:rsidRDefault="00494834">
            <w:pPr>
              <w:pStyle w:val="TableParagraph"/>
              <w:spacing w:before="1"/>
              <w:ind w:left="109"/>
              <w:rPr>
                <w:sz w:val="16"/>
              </w:rPr>
            </w:pPr>
            <w:r>
              <w:rPr>
                <w:sz w:val="16"/>
              </w:rPr>
              <w:t>Praktyka</w:t>
            </w:r>
          </w:p>
        </w:tc>
      </w:tr>
    </w:tbl>
    <w:p w14:paraId="68C68A82" w14:textId="77777777" w:rsidR="0065329D" w:rsidRDefault="0065329D">
      <w:pPr>
        <w:rPr>
          <w:sz w:val="16"/>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3970"/>
        <w:gridCol w:w="2155"/>
        <w:gridCol w:w="2268"/>
      </w:tblGrid>
      <w:tr w:rsidR="0065329D" w:rsidRPr="00BB4C4B" w14:paraId="50670002" w14:textId="77777777">
        <w:trPr>
          <w:trHeight w:val="580"/>
        </w:trPr>
        <w:tc>
          <w:tcPr>
            <w:tcW w:w="1102" w:type="dxa"/>
            <w:vMerge w:val="restart"/>
          </w:tcPr>
          <w:p w14:paraId="23BC8A19" w14:textId="77777777" w:rsidR="0065329D" w:rsidRDefault="0065329D">
            <w:pPr>
              <w:pStyle w:val="TableParagraph"/>
              <w:rPr>
                <w:rFonts w:ascii="Times New Roman"/>
                <w:sz w:val="16"/>
              </w:rPr>
            </w:pPr>
          </w:p>
        </w:tc>
        <w:tc>
          <w:tcPr>
            <w:tcW w:w="566" w:type="dxa"/>
          </w:tcPr>
          <w:p w14:paraId="130AB800" w14:textId="77777777" w:rsidR="0065329D" w:rsidRDefault="0065329D">
            <w:pPr>
              <w:pStyle w:val="TableParagraph"/>
              <w:rPr>
                <w:rFonts w:ascii="Times New Roman"/>
                <w:sz w:val="16"/>
              </w:rPr>
            </w:pPr>
          </w:p>
        </w:tc>
        <w:tc>
          <w:tcPr>
            <w:tcW w:w="3970" w:type="dxa"/>
          </w:tcPr>
          <w:p w14:paraId="1D41A674" w14:textId="77777777" w:rsidR="0065329D" w:rsidRPr="007911EC" w:rsidRDefault="00494834">
            <w:pPr>
              <w:pStyle w:val="TableParagraph"/>
              <w:ind w:left="108"/>
              <w:rPr>
                <w:sz w:val="16"/>
                <w:lang w:val="pl-PL"/>
              </w:rPr>
            </w:pPr>
            <w:r w:rsidRPr="007911EC">
              <w:rPr>
                <w:sz w:val="16"/>
                <w:lang w:val="pl-PL"/>
              </w:rPr>
              <w:t>zdarzenia pedagogiczne zaobserwowane lub</w:t>
            </w:r>
          </w:p>
          <w:p w14:paraId="7A9B6A6E" w14:textId="77777777" w:rsidR="0065329D" w:rsidRPr="007911EC" w:rsidRDefault="00494834">
            <w:pPr>
              <w:pStyle w:val="TableParagraph"/>
              <w:spacing w:before="8" w:line="192" w:lineRule="exact"/>
              <w:ind w:left="108" w:right="778"/>
              <w:rPr>
                <w:sz w:val="16"/>
                <w:lang w:val="pl-PL"/>
              </w:rPr>
            </w:pPr>
            <w:r w:rsidRPr="007911EC">
              <w:rPr>
                <w:sz w:val="16"/>
                <w:lang w:val="pl-PL"/>
              </w:rPr>
              <w:t>doświadczone w czasie praktyk. W zakresie kompetencji społecznych absolwent</w:t>
            </w:r>
          </w:p>
        </w:tc>
        <w:tc>
          <w:tcPr>
            <w:tcW w:w="2155" w:type="dxa"/>
          </w:tcPr>
          <w:p w14:paraId="374F0A4D" w14:textId="77777777" w:rsidR="0065329D" w:rsidRPr="007911EC" w:rsidRDefault="0065329D">
            <w:pPr>
              <w:pStyle w:val="TableParagraph"/>
              <w:rPr>
                <w:rFonts w:ascii="Times New Roman"/>
                <w:sz w:val="16"/>
                <w:lang w:val="pl-PL"/>
              </w:rPr>
            </w:pPr>
          </w:p>
        </w:tc>
        <w:tc>
          <w:tcPr>
            <w:tcW w:w="2268" w:type="dxa"/>
          </w:tcPr>
          <w:p w14:paraId="6E4B0E0D" w14:textId="77777777" w:rsidR="0065329D" w:rsidRPr="007911EC" w:rsidRDefault="0065329D">
            <w:pPr>
              <w:pStyle w:val="TableParagraph"/>
              <w:rPr>
                <w:rFonts w:ascii="Times New Roman"/>
                <w:sz w:val="16"/>
                <w:lang w:val="pl-PL"/>
              </w:rPr>
            </w:pPr>
          </w:p>
        </w:tc>
      </w:tr>
      <w:tr w:rsidR="0065329D" w14:paraId="059F2517" w14:textId="77777777">
        <w:trPr>
          <w:trHeight w:val="249"/>
        </w:trPr>
        <w:tc>
          <w:tcPr>
            <w:tcW w:w="1102" w:type="dxa"/>
            <w:vMerge/>
            <w:tcBorders>
              <w:top w:val="nil"/>
            </w:tcBorders>
          </w:tcPr>
          <w:p w14:paraId="1A782D29" w14:textId="77777777" w:rsidR="0065329D" w:rsidRPr="007911EC" w:rsidRDefault="0065329D">
            <w:pPr>
              <w:rPr>
                <w:sz w:val="2"/>
                <w:szCs w:val="2"/>
                <w:lang w:val="pl-PL"/>
              </w:rPr>
            </w:pPr>
          </w:p>
        </w:tc>
        <w:tc>
          <w:tcPr>
            <w:tcW w:w="566" w:type="dxa"/>
          </w:tcPr>
          <w:p w14:paraId="0F694EF8" w14:textId="77777777" w:rsidR="0065329D" w:rsidRDefault="00494834">
            <w:pPr>
              <w:pStyle w:val="TableParagraph"/>
              <w:spacing w:before="27"/>
              <w:ind w:left="109" w:right="100"/>
              <w:jc w:val="center"/>
              <w:rPr>
                <w:sz w:val="16"/>
              </w:rPr>
            </w:pPr>
            <w:r>
              <w:rPr>
                <w:sz w:val="16"/>
              </w:rPr>
              <w:t>6.</w:t>
            </w:r>
          </w:p>
        </w:tc>
        <w:tc>
          <w:tcPr>
            <w:tcW w:w="3970" w:type="dxa"/>
          </w:tcPr>
          <w:p w14:paraId="56074819" w14:textId="77777777" w:rsidR="0065329D" w:rsidRDefault="0065329D">
            <w:pPr>
              <w:pStyle w:val="TableParagraph"/>
              <w:rPr>
                <w:rFonts w:ascii="Times New Roman"/>
                <w:sz w:val="16"/>
              </w:rPr>
            </w:pPr>
          </w:p>
        </w:tc>
        <w:tc>
          <w:tcPr>
            <w:tcW w:w="2155" w:type="dxa"/>
          </w:tcPr>
          <w:p w14:paraId="7065D646" w14:textId="77777777" w:rsidR="0065329D" w:rsidRDefault="0065329D">
            <w:pPr>
              <w:pStyle w:val="TableParagraph"/>
              <w:rPr>
                <w:rFonts w:ascii="Times New Roman"/>
                <w:sz w:val="16"/>
              </w:rPr>
            </w:pPr>
          </w:p>
        </w:tc>
        <w:tc>
          <w:tcPr>
            <w:tcW w:w="2268" w:type="dxa"/>
          </w:tcPr>
          <w:p w14:paraId="0DDA2A8D" w14:textId="77777777" w:rsidR="0065329D" w:rsidRDefault="0065329D">
            <w:pPr>
              <w:pStyle w:val="TableParagraph"/>
              <w:rPr>
                <w:rFonts w:ascii="Times New Roman"/>
                <w:sz w:val="16"/>
              </w:rPr>
            </w:pPr>
          </w:p>
        </w:tc>
      </w:tr>
      <w:tr w:rsidR="0065329D" w14:paraId="3E187338" w14:textId="77777777">
        <w:trPr>
          <w:trHeight w:val="386"/>
        </w:trPr>
        <w:tc>
          <w:tcPr>
            <w:tcW w:w="1102" w:type="dxa"/>
            <w:vMerge w:val="restart"/>
          </w:tcPr>
          <w:p w14:paraId="455E89DE" w14:textId="77777777" w:rsidR="0065329D" w:rsidRDefault="0065329D">
            <w:pPr>
              <w:pStyle w:val="TableParagraph"/>
              <w:rPr>
                <w:rFonts w:ascii="Verdana"/>
                <w:b/>
                <w:sz w:val="18"/>
              </w:rPr>
            </w:pPr>
          </w:p>
          <w:p w14:paraId="56DBF16C" w14:textId="77777777" w:rsidR="0065329D" w:rsidRDefault="0065329D">
            <w:pPr>
              <w:pStyle w:val="TableParagraph"/>
              <w:rPr>
                <w:rFonts w:ascii="Verdana"/>
                <w:b/>
                <w:sz w:val="18"/>
              </w:rPr>
            </w:pPr>
          </w:p>
          <w:p w14:paraId="4EC9AC07" w14:textId="77777777" w:rsidR="0065329D" w:rsidRDefault="0065329D">
            <w:pPr>
              <w:pStyle w:val="TableParagraph"/>
              <w:rPr>
                <w:rFonts w:ascii="Verdana"/>
                <w:b/>
                <w:sz w:val="18"/>
              </w:rPr>
            </w:pPr>
          </w:p>
          <w:p w14:paraId="29D962AF" w14:textId="77777777" w:rsidR="0065329D" w:rsidRDefault="0065329D">
            <w:pPr>
              <w:pStyle w:val="TableParagraph"/>
              <w:rPr>
                <w:rFonts w:ascii="Verdana"/>
                <w:b/>
                <w:sz w:val="18"/>
              </w:rPr>
            </w:pPr>
          </w:p>
          <w:p w14:paraId="13AB9AC2" w14:textId="77777777" w:rsidR="0065329D" w:rsidRDefault="0065329D">
            <w:pPr>
              <w:pStyle w:val="TableParagraph"/>
              <w:rPr>
                <w:rFonts w:ascii="Verdana"/>
                <w:b/>
                <w:sz w:val="18"/>
              </w:rPr>
            </w:pPr>
          </w:p>
          <w:p w14:paraId="395CCD62" w14:textId="77777777" w:rsidR="0065329D" w:rsidRDefault="0065329D">
            <w:pPr>
              <w:pStyle w:val="TableParagraph"/>
              <w:rPr>
                <w:rFonts w:ascii="Verdana"/>
                <w:b/>
                <w:sz w:val="18"/>
              </w:rPr>
            </w:pPr>
          </w:p>
          <w:p w14:paraId="383FF853" w14:textId="77777777" w:rsidR="0065329D" w:rsidRDefault="0065329D">
            <w:pPr>
              <w:pStyle w:val="TableParagraph"/>
              <w:spacing w:before="9"/>
              <w:rPr>
                <w:rFonts w:ascii="Verdana"/>
                <w:b/>
                <w:sz w:val="20"/>
              </w:rPr>
            </w:pPr>
          </w:p>
          <w:p w14:paraId="09266C2F" w14:textId="77777777" w:rsidR="0065329D" w:rsidRDefault="00494834">
            <w:pPr>
              <w:pStyle w:val="TableParagraph"/>
              <w:spacing w:before="1"/>
              <w:ind w:left="134"/>
              <w:rPr>
                <w:sz w:val="16"/>
              </w:rPr>
            </w:pPr>
            <w:r>
              <w:rPr>
                <w:sz w:val="16"/>
              </w:rPr>
              <w:t>Kompetencj</w:t>
            </w:r>
          </w:p>
          <w:p w14:paraId="22110D5C" w14:textId="77777777" w:rsidR="0065329D" w:rsidRDefault="00494834">
            <w:pPr>
              <w:pStyle w:val="TableParagraph"/>
              <w:spacing w:before="1"/>
              <w:ind w:left="137"/>
              <w:rPr>
                <w:sz w:val="16"/>
              </w:rPr>
            </w:pPr>
            <w:r>
              <w:rPr>
                <w:sz w:val="16"/>
              </w:rPr>
              <w:t>e</w:t>
            </w:r>
            <w:r>
              <w:rPr>
                <w:spacing w:val="-5"/>
                <w:sz w:val="16"/>
              </w:rPr>
              <w:t xml:space="preserve"> </w:t>
            </w:r>
            <w:r>
              <w:rPr>
                <w:sz w:val="16"/>
              </w:rPr>
              <w:t>społeczne</w:t>
            </w:r>
          </w:p>
        </w:tc>
        <w:tc>
          <w:tcPr>
            <w:tcW w:w="566" w:type="dxa"/>
          </w:tcPr>
          <w:p w14:paraId="033A4470" w14:textId="77777777" w:rsidR="0065329D" w:rsidRDefault="00494834">
            <w:pPr>
              <w:pStyle w:val="TableParagraph"/>
              <w:spacing w:before="96"/>
              <w:ind w:left="109" w:right="100"/>
              <w:jc w:val="center"/>
              <w:rPr>
                <w:sz w:val="16"/>
              </w:rPr>
            </w:pPr>
            <w:r>
              <w:rPr>
                <w:sz w:val="16"/>
              </w:rPr>
              <w:t>1.</w:t>
            </w:r>
          </w:p>
        </w:tc>
        <w:tc>
          <w:tcPr>
            <w:tcW w:w="3970" w:type="dxa"/>
          </w:tcPr>
          <w:p w14:paraId="6D603123" w14:textId="77777777" w:rsidR="0065329D" w:rsidRPr="007911EC" w:rsidRDefault="00494834">
            <w:pPr>
              <w:pStyle w:val="TableParagraph"/>
              <w:ind w:left="108"/>
              <w:rPr>
                <w:sz w:val="16"/>
                <w:lang w:val="pl-PL"/>
              </w:rPr>
            </w:pPr>
            <w:r w:rsidRPr="007911EC">
              <w:rPr>
                <w:sz w:val="16"/>
                <w:lang w:val="pl-PL"/>
              </w:rPr>
              <w:t>potrafi pracować w grupie, przyjmując różne w niej</w:t>
            </w:r>
          </w:p>
          <w:p w14:paraId="1E49EB41" w14:textId="77777777" w:rsidR="0065329D" w:rsidRDefault="00494834">
            <w:pPr>
              <w:pStyle w:val="TableParagraph"/>
              <w:spacing w:before="2" w:line="171" w:lineRule="exact"/>
              <w:ind w:left="108"/>
              <w:rPr>
                <w:sz w:val="16"/>
              </w:rPr>
            </w:pPr>
            <w:r>
              <w:rPr>
                <w:sz w:val="16"/>
              </w:rPr>
              <w:t>role</w:t>
            </w:r>
          </w:p>
        </w:tc>
        <w:tc>
          <w:tcPr>
            <w:tcW w:w="2155" w:type="dxa"/>
          </w:tcPr>
          <w:p w14:paraId="14D2D76F" w14:textId="77777777" w:rsidR="0065329D" w:rsidRDefault="00494834">
            <w:pPr>
              <w:pStyle w:val="TableParagraph"/>
              <w:ind w:left="649" w:right="637"/>
              <w:jc w:val="center"/>
              <w:rPr>
                <w:sz w:val="16"/>
              </w:rPr>
            </w:pPr>
            <w:r>
              <w:rPr>
                <w:sz w:val="16"/>
              </w:rPr>
              <w:t>K_K01</w:t>
            </w:r>
          </w:p>
        </w:tc>
        <w:tc>
          <w:tcPr>
            <w:tcW w:w="2268" w:type="dxa"/>
          </w:tcPr>
          <w:p w14:paraId="779F875A" w14:textId="77777777" w:rsidR="0065329D" w:rsidRDefault="00494834">
            <w:pPr>
              <w:pStyle w:val="TableParagraph"/>
              <w:spacing w:before="96"/>
              <w:ind w:left="109"/>
              <w:rPr>
                <w:sz w:val="16"/>
              </w:rPr>
            </w:pPr>
            <w:r>
              <w:rPr>
                <w:sz w:val="16"/>
              </w:rPr>
              <w:t>praktyka</w:t>
            </w:r>
          </w:p>
        </w:tc>
      </w:tr>
      <w:tr w:rsidR="0065329D" w14:paraId="232845FC" w14:textId="77777777">
        <w:trPr>
          <w:trHeight w:val="385"/>
        </w:trPr>
        <w:tc>
          <w:tcPr>
            <w:tcW w:w="1102" w:type="dxa"/>
            <w:vMerge/>
            <w:tcBorders>
              <w:top w:val="nil"/>
            </w:tcBorders>
          </w:tcPr>
          <w:p w14:paraId="4B08F7FF" w14:textId="77777777" w:rsidR="0065329D" w:rsidRDefault="0065329D">
            <w:pPr>
              <w:rPr>
                <w:sz w:val="2"/>
                <w:szCs w:val="2"/>
              </w:rPr>
            </w:pPr>
          </w:p>
        </w:tc>
        <w:tc>
          <w:tcPr>
            <w:tcW w:w="566" w:type="dxa"/>
          </w:tcPr>
          <w:p w14:paraId="321EC482" w14:textId="77777777" w:rsidR="0065329D" w:rsidRDefault="00494834">
            <w:pPr>
              <w:pStyle w:val="TableParagraph"/>
              <w:spacing w:before="96"/>
              <w:ind w:left="109" w:right="100"/>
              <w:jc w:val="center"/>
              <w:rPr>
                <w:sz w:val="16"/>
              </w:rPr>
            </w:pPr>
            <w:r>
              <w:rPr>
                <w:sz w:val="16"/>
              </w:rPr>
              <w:t>2.</w:t>
            </w:r>
          </w:p>
        </w:tc>
        <w:tc>
          <w:tcPr>
            <w:tcW w:w="3970" w:type="dxa"/>
          </w:tcPr>
          <w:p w14:paraId="61658505" w14:textId="77777777" w:rsidR="0065329D" w:rsidRPr="007911EC" w:rsidRDefault="00494834">
            <w:pPr>
              <w:pStyle w:val="TableParagraph"/>
              <w:spacing w:before="5" w:line="194" w:lineRule="exact"/>
              <w:ind w:left="108" w:right="560"/>
              <w:rPr>
                <w:sz w:val="16"/>
                <w:lang w:val="pl-PL"/>
              </w:rPr>
            </w:pPr>
            <w:r w:rsidRPr="007911EC">
              <w:rPr>
                <w:sz w:val="16"/>
                <w:lang w:val="pl-PL"/>
              </w:rPr>
              <w:t>potrafi odpowiednio określić priorytety służące realizacji określonych zadań.</w:t>
            </w:r>
          </w:p>
        </w:tc>
        <w:tc>
          <w:tcPr>
            <w:tcW w:w="2155" w:type="dxa"/>
          </w:tcPr>
          <w:p w14:paraId="0EACE9D6" w14:textId="77777777" w:rsidR="0065329D" w:rsidRDefault="00494834">
            <w:pPr>
              <w:pStyle w:val="TableParagraph"/>
              <w:ind w:left="649" w:right="637"/>
              <w:jc w:val="center"/>
              <w:rPr>
                <w:sz w:val="16"/>
              </w:rPr>
            </w:pPr>
            <w:r>
              <w:rPr>
                <w:sz w:val="16"/>
              </w:rPr>
              <w:t>K_K02</w:t>
            </w:r>
          </w:p>
        </w:tc>
        <w:tc>
          <w:tcPr>
            <w:tcW w:w="2268" w:type="dxa"/>
          </w:tcPr>
          <w:p w14:paraId="1A936221" w14:textId="77777777" w:rsidR="0065329D" w:rsidRDefault="00494834">
            <w:pPr>
              <w:pStyle w:val="TableParagraph"/>
              <w:spacing w:before="96"/>
              <w:ind w:left="109"/>
              <w:rPr>
                <w:sz w:val="16"/>
              </w:rPr>
            </w:pPr>
            <w:r>
              <w:rPr>
                <w:sz w:val="16"/>
              </w:rPr>
              <w:t>praktyka</w:t>
            </w:r>
          </w:p>
        </w:tc>
      </w:tr>
      <w:tr w:rsidR="0065329D" w14:paraId="142A174B" w14:textId="77777777">
        <w:trPr>
          <w:trHeight w:val="573"/>
        </w:trPr>
        <w:tc>
          <w:tcPr>
            <w:tcW w:w="1102" w:type="dxa"/>
            <w:vMerge/>
            <w:tcBorders>
              <w:top w:val="nil"/>
            </w:tcBorders>
          </w:tcPr>
          <w:p w14:paraId="5B119EA6" w14:textId="77777777" w:rsidR="0065329D" w:rsidRDefault="0065329D">
            <w:pPr>
              <w:rPr>
                <w:sz w:val="2"/>
                <w:szCs w:val="2"/>
              </w:rPr>
            </w:pPr>
          </w:p>
        </w:tc>
        <w:tc>
          <w:tcPr>
            <w:tcW w:w="566" w:type="dxa"/>
          </w:tcPr>
          <w:p w14:paraId="4E0038CB" w14:textId="77777777" w:rsidR="0065329D" w:rsidRDefault="0065329D">
            <w:pPr>
              <w:pStyle w:val="TableParagraph"/>
              <w:spacing w:before="5"/>
              <w:rPr>
                <w:rFonts w:ascii="Verdana"/>
                <w:b/>
                <w:sz w:val="15"/>
              </w:rPr>
            </w:pPr>
          </w:p>
          <w:p w14:paraId="798FB290" w14:textId="77777777" w:rsidR="0065329D" w:rsidRDefault="00494834">
            <w:pPr>
              <w:pStyle w:val="TableParagraph"/>
              <w:ind w:left="109" w:right="100"/>
              <w:jc w:val="center"/>
              <w:rPr>
                <w:sz w:val="16"/>
              </w:rPr>
            </w:pPr>
            <w:r>
              <w:rPr>
                <w:sz w:val="16"/>
              </w:rPr>
              <w:t>3.</w:t>
            </w:r>
          </w:p>
        </w:tc>
        <w:tc>
          <w:tcPr>
            <w:tcW w:w="3970" w:type="dxa"/>
          </w:tcPr>
          <w:p w14:paraId="18C230F5" w14:textId="77777777" w:rsidR="0065329D" w:rsidRPr="007911EC" w:rsidRDefault="00494834">
            <w:pPr>
              <w:pStyle w:val="TableParagraph"/>
              <w:spacing w:line="187" w:lineRule="exact"/>
              <w:ind w:left="108"/>
              <w:rPr>
                <w:sz w:val="16"/>
                <w:lang w:val="pl-PL"/>
              </w:rPr>
            </w:pPr>
            <w:r w:rsidRPr="007911EC">
              <w:rPr>
                <w:sz w:val="16"/>
                <w:lang w:val="pl-PL"/>
              </w:rPr>
              <w:t>umiejętnie komunikuje się zarówno</w:t>
            </w:r>
          </w:p>
          <w:p w14:paraId="6CDCD72E" w14:textId="77777777" w:rsidR="0065329D" w:rsidRPr="007911EC" w:rsidRDefault="00494834">
            <w:pPr>
              <w:pStyle w:val="TableParagraph"/>
              <w:spacing w:before="1" w:line="193" w:lineRule="exact"/>
              <w:ind w:left="108"/>
              <w:rPr>
                <w:sz w:val="16"/>
                <w:lang w:val="pl-PL"/>
              </w:rPr>
            </w:pPr>
            <w:r w:rsidRPr="007911EC">
              <w:rPr>
                <w:sz w:val="16"/>
                <w:lang w:val="pl-PL"/>
              </w:rPr>
              <w:t>z innymi studentami jak i uczniami</w:t>
            </w:r>
          </w:p>
          <w:p w14:paraId="6F37F80B" w14:textId="77777777" w:rsidR="0065329D" w:rsidRPr="007911EC" w:rsidRDefault="00494834">
            <w:pPr>
              <w:pStyle w:val="TableParagraph"/>
              <w:spacing w:line="173" w:lineRule="exact"/>
              <w:ind w:left="108"/>
              <w:rPr>
                <w:sz w:val="16"/>
                <w:lang w:val="pl-PL"/>
              </w:rPr>
            </w:pPr>
            <w:r w:rsidRPr="007911EC">
              <w:rPr>
                <w:sz w:val="16"/>
                <w:lang w:val="pl-PL"/>
              </w:rPr>
              <w:t>i nauczycielami (na praktyce nauczycielskiej)</w:t>
            </w:r>
          </w:p>
        </w:tc>
        <w:tc>
          <w:tcPr>
            <w:tcW w:w="2155" w:type="dxa"/>
          </w:tcPr>
          <w:p w14:paraId="5133B368" w14:textId="77777777" w:rsidR="0065329D" w:rsidRDefault="00494834">
            <w:pPr>
              <w:pStyle w:val="TableParagraph"/>
              <w:spacing w:line="187" w:lineRule="exact"/>
              <w:ind w:left="649" w:right="637"/>
              <w:jc w:val="center"/>
              <w:rPr>
                <w:sz w:val="16"/>
              </w:rPr>
            </w:pPr>
            <w:r>
              <w:rPr>
                <w:sz w:val="16"/>
              </w:rPr>
              <w:t>K_K03</w:t>
            </w:r>
          </w:p>
        </w:tc>
        <w:tc>
          <w:tcPr>
            <w:tcW w:w="2268" w:type="dxa"/>
          </w:tcPr>
          <w:p w14:paraId="47768EE6" w14:textId="77777777" w:rsidR="0065329D" w:rsidRDefault="0065329D">
            <w:pPr>
              <w:pStyle w:val="TableParagraph"/>
              <w:spacing w:before="5"/>
              <w:rPr>
                <w:rFonts w:ascii="Verdana"/>
                <w:b/>
                <w:sz w:val="15"/>
              </w:rPr>
            </w:pPr>
          </w:p>
          <w:p w14:paraId="2A54D989" w14:textId="77777777" w:rsidR="0065329D" w:rsidRDefault="00494834">
            <w:pPr>
              <w:pStyle w:val="TableParagraph"/>
              <w:ind w:left="109"/>
              <w:rPr>
                <w:sz w:val="16"/>
              </w:rPr>
            </w:pPr>
            <w:r>
              <w:rPr>
                <w:sz w:val="16"/>
              </w:rPr>
              <w:t>praktyka</w:t>
            </w:r>
          </w:p>
        </w:tc>
      </w:tr>
      <w:tr w:rsidR="0065329D" w14:paraId="490AE8CD" w14:textId="77777777">
        <w:trPr>
          <w:trHeight w:val="1158"/>
        </w:trPr>
        <w:tc>
          <w:tcPr>
            <w:tcW w:w="1102" w:type="dxa"/>
            <w:vMerge/>
            <w:tcBorders>
              <w:top w:val="nil"/>
            </w:tcBorders>
          </w:tcPr>
          <w:p w14:paraId="2DCC4667" w14:textId="77777777" w:rsidR="0065329D" w:rsidRDefault="0065329D">
            <w:pPr>
              <w:rPr>
                <w:sz w:val="2"/>
                <w:szCs w:val="2"/>
              </w:rPr>
            </w:pPr>
          </w:p>
        </w:tc>
        <w:tc>
          <w:tcPr>
            <w:tcW w:w="566" w:type="dxa"/>
          </w:tcPr>
          <w:p w14:paraId="10B5B310" w14:textId="77777777" w:rsidR="0065329D" w:rsidRDefault="0065329D">
            <w:pPr>
              <w:pStyle w:val="TableParagraph"/>
              <w:rPr>
                <w:rFonts w:ascii="Verdana"/>
                <w:b/>
                <w:sz w:val="18"/>
              </w:rPr>
            </w:pPr>
          </w:p>
          <w:p w14:paraId="25A337E5" w14:textId="77777777" w:rsidR="0065329D" w:rsidRDefault="0065329D">
            <w:pPr>
              <w:pStyle w:val="TableParagraph"/>
              <w:spacing w:before="9"/>
              <w:rPr>
                <w:rFonts w:ascii="Verdana"/>
                <w:b/>
                <w:sz w:val="21"/>
              </w:rPr>
            </w:pPr>
          </w:p>
          <w:p w14:paraId="01A3FFD2" w14:textId="77777777" w:rsidR="0065329D" w:rsidRDefault="00494834">
            <w:pPr>
              <w:pStyle w:val="TableParagraph"/>
              <w:ind w:left="109" w:right="100"/>
              <w:jc w:val="center"/>
              <w:rPr>
                <w:sz w:val="16"/>
              </w:rPr>
            </w:pPr>
            <w:r>
              <w:rPr>
                <w:sz w:val="16"/>
              </w:rPr>
              <w:t>4.</w:t>
            </w:r>
          </w:p>
        </w:tc>
        <w:tc>
          <w:tcPr>
            <w:tcW w:w="3970" w:type="dxa"/>
          </w:tcPr>
          <w:p w14:paraId="0B99D48A" w14:textId="77777777" w:rsidR="0065329D" w:rsidRPr="007911EC" w:rsidRDefault="00494834">
            <w:pPr>
              <w:pStyle w:val="TableParagraph"/>
              <w:ind w:left="108" w:right="24"/>
              <w:rPr>
                <w:sz w:val="16"/>
                <w:lang w:val="pl-PL"/>
              </w:rPr>
            </w:pPr>
            <w:r w:rsidRPr="007911EC">
              <w:rPr>
                <w:sz w:val="16"/>
                <w:lang w:val="pl-PL"/>
              </w:rPr>
              <w:t>jest gotowy do podejmowania wyzwań zawodowych; wykazuje aktywność, podejmuje trud i odznacza się wytrwałością w realizacji indywidualnych i zespołowych zadań zawodowych, odpowiednio</w:t>
            </w:r>
          </w:p>
          <w:p w14:paraId="277B5CEB" w14:textId="77777777" w:rsidR="0065329D" w:rsidRPr="007911EC" w:rsidRDefault="00494834">
            <w:pPr>
              <w:pStyle w:val="TableParagraph"/>
              <w:spacing w:before="1" w:line="193" w:lineRule="exact"/>
              <w:ind w:left="108"/>
              <w:rPr>
                <w:sz w:val="16"/>
                <w:lang w:val="pl-PL"/>
              </w:rPr>
            </w:pPr>
            <w:r w:rsidRPr="007911EC">
              <w:rPr>
                <w:sz w:val="16"/>
                <w:lang w:val="pl-PL"/>
              </w:rPr>
              <w:t>przygotowuje się do swojej pracy</w:t>
            </w:r>
          </w:p>
          <w:p w14:paraId="42A87DD9" w14:textId="77777777" w:rsidR="0065329D" w:rsidRPr="007911EC" w:rsidRDefault="00494834">
            <w:pPr>
              <w:pStyle w:val="TableParagraph"/>
              <w:spacing w:line="173" w:lineRule="exact"/>
              <w:ind w:left="108"/>
              <w:rPr>
                <w:sz w:val="16"/>
                <w:lang w:val="pl-PL"/>
              </w:rPr>
            </w:pPr>
            <w:r w:rsidRPr="007911EC">
              <w:rPr>
                <w:sz w:val="16"/>
                <w:lang w:val="pl-PL"/>
              </w:rPr>
              <w:t>i wykonuje działania wynikające z roli nauczyciela</w:t>
            </w:r>
          </w:p>
        </w:tc>
        <w:tc>
          <w:tcPr>
            <w:tcW w:w="2155" w:type="dxa"/>
          </w:tcPr>
          <w:p w14:paraId="54F0C130" w14:textId="77777777" w:rsidR="0065329D" w:rsidRDefault="00494834">
            <w:pPr>
              <w:pStyle w:val="TableParagraph"/>
              <w:ind w:left="649" w:right="637"/>
              <w:jc w:val="center"/>
              <w:rPr>
                <w:sz w:val="16"/>
              </w:rPr>
            </w:pPr>
            <w:r>
              <w:rPr>
                <w:sz w:val="16"/>
              </w:rPr>
              <w:t>K_K05</w:t>
            </w:r>
          </w:p>
        </w:tc>
        <w:tc>
          <w:tcPr>
            <w:tcW w:w="2268" w:type="dxa"/>
          </w:tcPr>
          <w:p w14:paraId="33303E62" w14:textId="77777777" w:rsidR="0065329D" w:rsidRDefault="0065329D">
            <w:pPr>
              <w:pStyle w:val="TableParagraph"/>
              <w:rPr>
                <w:rFonts w:ascii="Verdana"/>
                <w:b/>
                <w:sz w:val="18"/>
              </w:rPr>
            </w:pPr>
          </w:p>
          <w:p w14:paraId="5CD5F750" w14:textId="77777777" w:rsidR="0065329D" w:rsidRDefault="0065329D">
            <w:pPr>
              <w:pStyle w:val="TableParagraph"/>
              <w:spacing w:before="9"/>
              <w:rPr>
                <w:rFonts w:ascii="Verdana"/>
                <w:b/>
                <w:sz w:val="21"/>
              </w:rPr>
            </w:pPr>
          </w:p>
          <w:p w14:paraId="177D9D5E" w14:textId="77777777" w:rsidR="0065329D" w:rsidRDefault="00494834">
            <w:pPr>
              <w:pStyle w:val="TableParagraph"/>
              <w:ind w:left="109"/>
              <w:rPr>
                <w:sz w:val="16"/>
              </w:rPr>
            </w:pPr>
            <w:r>
              <w:rPr>
                <w:sz w:val="16"/>
              </w:rPr>
              <w:t>Praktyka</w:t>
            </w:r>
          </w:p>
        </w:tc>
      </w:tr>
      <w:tr w:rsidR="0065329D" w14:paraId="2129A2DC" w14:textId="77777777">
        <w:trPr>
          <w:trHeight w:val="772"/>
        </w:trPr>
        <w:tc>
          <w:tcPr>
            <w:tcW w:w="1102" w:type="dxa"/>
            <w:vMerge/>
            <w:tcBorders>
              <w:top w:val="nil"/>
            </w:tcBorders>
          </w:tcPr>
          <w:p w14:paraId="4291EF84" w14:textId="77777777" w:rsidR="0065329D" w:rsidRDefault="0065329D">
            <w:pPr>
              <w:rPr>
                <w:sz w:val="2"/>
                <w:szCs w:val="2"/>
              </w:rPr>
            </w:pPr>
          </w:p>
        </w:tc>
        <w:tc>
          <w:tcPr>
            <w:tcW w:w="566" w:type="dxa"/>
          </w:tcPr>
          <w:p w14:paraId="739E7C22" w14:textId="77777777" w:rsidR="0065329D" w:rsidRDefault="0065329D">
            <w:pPr>
              <w:pStyle w:val="TableParagraph"/>
              <w:spacing w:before="12"/>
              <w:rPr>
                <w:rFonts w:ascii="Verdana"/>
                <w:b/>
                <w:sz w:val="23"/>
              </w:rPr>
            </w:pPr>
          </w:p>
          <w:p w14:paraId="220D14BF" w14:textId="77777777" w:rsidR="0065329D" w:rsidRDefault="00494834">
            <w:pPr>
              <w:pStyle w:val="TableParagraph"/>
              <w:ind w:left="109" w:right="100"/>
              <w:jc w:val="center"/>
              <w:rPr>
                <w:sz w:val="16"/>
              </w:rPr>
            </w:pPr>
            <w:r>
              <w:rPr>
                <w:sz w:val="16"/>
              </w:rPr>
              <w:t>5.</w:t>
            </w:r>
          </w:p>
        </w:tc>
        <w:tc>
          <w:tcPr>
            <w:tcW w:w="3970" w:type="dxa"/>
          </w:tcPr>
          <w:p w14:paraId="6AE1A88B" w14:textId="77777777" w:rsidR="0065329D" w:rsidRPr="007911EC" w:rsidRDefault="00494834">
            <w:pPr>
              <w:pStyle w:val="TableParagraph"/>
              <w:ind w:left="108" w:right="260"/>
              <w:rPr>
                <w:sz w:val="16"/>
                <w:lang w:val="pl-PL"/>
              </w:rPr>
            </w:pPr>
            <w:r w:rsidRPr="007911EC">
              <w:rPr>
                <w:sz w:val="16"/>
                <w:lang w:val="pl-PL"/>
              </w:rPr>
              <w:t>Jest gotów do skutecznego współdziałania z opiekunem praktyk zawodowych i nauczycielami w celu poszerzania swojej wiedzy dydaktycznej oraz</w:t>
            </w:r>
          </w:p>
          <w:p w14:paraId="6E0BCF6F" w14:textId="77777777" w:rsidR="0065329D" w:rsidRDefault="00494834">
            <w:pPr>
              <w:pStyle w:val="TableParagraph"/>
              <w:spacing w:line="173" w:lineRule="exact"/>
              <w:ind w:left="108"/>
              <w:rPr>
                <w:sz w:val="16"/>
              </w:rPr>
            </w:pPr>
            <w:r>
              <w:rPr>
                <w:sz w:val="16"/>
              </w:rPr>
              <w:t>rozwijania umiejętności wychowawczych</w:t>
            </w:r>
          </w:p>
        </w:tc>
        <w:tc>
          <w:tcPr>
            <w:tcW w:w="2155" w:type="dxa"/>
          </w:tcPr>
          <w:p w14:paraId="5621C7BD" w14:textId="77777777" w:rsidR="0065329D" w:rsidRDefault="00494834">
            <w:pPr>
              <w:pStyle w:val="TableParagraph"/>
              <w:spacing w:before="1"/>
              <w:ind w:left="649" w:right="637"/>
              <w:jc w:val="center"/>
              <w:rPr>
                <w:rFonts w:ascii="Calibri"/>
                <w:sz w:val="18"/>
              </w:rPr>
            </w:pPr>
            <w:r>
              <w:rPr>
                <w:rFonts w:ascii="Calibri"/>
                <w:sz w:val="18"/>
              </w:rPr>
              <w:t>D.2/E.2.K1.</w:t>
            </w:r>
          </w:p>
        </w:tc>
        <w:tc>
          <w:tcPr>
            <w:tcW w:w="2268" w:type="dxa"/>
          </w:tcPr>
          <w:p w14:paraId="68F88595" w14:textId="77777777" w:rsidR="0065329D" w:rsidRDefault="0065329D">
            <w:pPr>
              <w:pStyle w:val="TableParagraph"/>
              <w:rPr>
                <w:rFonts w:ascii="Times New Roman"/>
                <w:sz w:val="16"/>
              </w:rPr>
            </w:pPr>
          </w:p>
        </w:tc>
      </w:tr>
      <w:tr w:rsidR="0065329D" w14:paraId="70FBE256" w14:textId="77777777">
        <w:trPr>
          <w:trHeight w:val="254"/>
        </w:trPr>
        <w:tc>
          <w:tcPr>
            <w:tcW w:w="1102" w:type="dxa"/>
          </w:tcPr>
          <w:p w14:paraId="5559A3D1" w14:textId="77777777" w:rsidR="0065329D" w:rsidRDefault="0065329D">
            <w:pPr>
              <w:pStyle w:val="TableParagraph"/>
              <w:rPr>
                <w:rFonts w:ascii="Times New Roman"/>
                <w:sz w:val="16"/>
              </w:rPr>
            </w:pPr>
          </w:p>
        </w:tc>
        <w:tc>
          <w:tcPr>
            <w:tcW w:w="566" w:type="dxa"/>
          </w:tcPr>
          <w:p w14:paraId="6AEE7738" w14:textId="77777777" w:rsidR="0065329D" w:rsidRDefault="0065329D">
            <w:pPr>
              <w:pStyle w:val="TableParagraph"/>
              <w:rPr>
                <w:rFonts w:ascii="Times New Roman"/>
                <w:sz w:val="16"/>
              </w:rPr>
            </w:pPr>
          </w:p>
        </w:tc>
        <w:tc>
          <w:tcPr>
            <w:tcW w:w="3970" w:type="dxa"/>
          </w:tcPr>
          <w:p w14:paraId="59608791" w14:textId="77777777" w:rsidR="0065329D" w:rsidRDefault="0065329D">
            <w:pPr>
              <w:pStyle w:val="TableParagraph"/>
              <w:rPr>
                <w:rFonts w:ascii="Times New Roman"/>
                <w:sz w:val="16"/>
              </w:rPr>
            </w:pPr>
          </w:p>
        </w:tc>
        <w:tc>
          <w:tcPr>
            <w:tcW w:w="2155" w:type="dxa"/>
          </w:tcPr>
          <w:p w14:paraId="673DB8FD" w14:textId="77777777" w:rsidR="0065329D" w:rsidRDefault="0065329D">
            <w:pPr>
              <w:pStyle w:val="TableParagraph"/>
              <w:rPr>
                <w:rFonts w:ascii="Times New Roman"/>
                <w:sz w:val="16"/>
              </w:rPr>
            </w:pPr>
          </w:p>
        </w:tc>
        <w:tc>
          <w:tcPr>
            <w:tcW w:w="2268" w:type="dxa"/>
          </w:tcPr>
          <w:p w14:paraId="45EEB0A7" w14:textId="77777777" w:rsidR="0065329D" w:rsidRDefault="0065329D">
            <w:pPr>
              <w:pStyle w:val="TableParagraph"/>
              <w:rPr>
                <w:rFonts w:ascii="Times New Roman"/>
                <w:sz w:val="16"/>
              </w:rPr>
            </w:pPr>
          </w:p>
        </w:tc>
      </w:tr>
    </w:tbl>
    <w:p w14:paraId="0A26FE1F" w14:textId="77777777" w:rsidR="0065329D" w:rsidRDefault="00494834">
      <w:pPr>
        <w:pStyle w:val="Nagwek1"/>
        <w:ind w:right="1110"/>
        <w:jc w:val="center"/>
      </w:pPr>
      <w:r>
        <w:t>Treści kształcenia</w:t>
      </w:r>
    </w:p>
    <w:p w14:paraId="14EFAEED"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46"/>
        <w:gridCol w:w="2341"/>
        <w:gridCol w:w="3498"/>
        <w:gridCol w:w="1304"/>
      </w:tblGrid>
      <w:tr w:rsidR="0065329D" w14:paraId="55E919EF" w14:textId="77777777">
        <w:trPr>
          <w:trHeight w:val="484"/>
        </w:trPr>
        <w:tc>
          <w:tcPr>
            <w:tcW w:w="1921" w:type="dxa"/>
            <w:gridSpan w:val="2"/>
          </w:tcPr>
          <w:p w14:paraId="4A166E66" w14:textId="77777777" w:rsidR="0065329D" w:rsidRDefault="00494834">
            <w:pPr>
              <w:pStyle w:val="TableParagraph"/>
              <w:spacing w:before="1" w:line="241" w:lineRule="exact"/>
              <w:ind w:left="107"/>
              <w:rPr>
                <w:b/>
                <w:sz w:val="20"/>
              </w:rPr>
            </w:pPr>
            <w:r>
              <w:rPr>
                <w:b/>
                <w:sz w:val="20"/>
              </w:rPr>
              <w:t>Ćwiczenia</w:t>
            </w:r>
          </w:p>
          <w:p w14:paraId="599610A6" w14:textId="77777777" w:rsidR="0065329D" w:rsidRDefault="00494834">
            <w:pPr>
              <w:pStyle w:val="TableParagraph"/>
              <w:spacing w:line="222" w:lineRule="exact"/>
              <w:ind w:left="107"/>
              <w:rPr>
                <w:b/>
                <w:sz w:val="20"/>
              </w:rPr>
            </w:pPr>
            <w:r>
              <w:rPr>
                <w:b/>
                <w:sz w:val="20"/>
              </w:rPr>
              <w:t>praktyczne</w:t>
            </w:r>
          </w:p>
        </w:tc>
        <w:tc>
          <w:tcPr>
            <w:tcW w:w="2341" w:type="dxa"/>
          </w:tcPr>
          <w:p w14:paraId="6D09A916" w14:textId="77777777" w:rsidR="0065329D" w:rsidRDefault="00494834">
            <w:pPr>
              <w:pStyle w:val="TableParagraph"/>
              <w:spacing w:before="1"/>
              <w:ind w:left="107"/>
              <w:rPr>
                <w:b/>
                <w:sz w:val="20"/>
              </w:rPr>
            </w:pPr>
            <w:r>
              <w:rPr>
                <w:b/>
                <w:sz w:val="20"/>
              </w:rPr>
              <w:t>Metody dydaktyczne</w:t>
            </w:r>
          </w:p>
        </w:tc>
        <w:tc>
          <w:tcPr>
            <w:tcW w:w="4802" w:type="dxa"/>
            <w:gridSpan w:val="2"/>
          </w:tcPr>
          <w:p w14:paraId="26A8A9B4" w14:textId="77777777" w:rsidR="0065329D" w:rsidRPr="007911EC" w:rsidRDefault="00494834">
            <w:pPr>
              <w:pStyle w:val="TableParagraph"/>
              <w:spacing w:line="193" w:lineRule="exact"/>
              <w:ind w:left="106"/>
              <w:rPr>
                <w:sz w:val="16"/>
                <w:lang w:val="pl-PL"/>
              </w:rPr>
            </w:pPr>
            <w:r w:rsidRPr="007911EC">
              <w:rPr>
                <w:sz w:val="16"/>
                <w:lang w:val="pl-PL"/>
              </w:rPr>
              <w:t>obserwacja działań praktykanta, rozmowa, dyskusja, burza</w:t>
            </w:r>
          </w:p>
          <w:p w14:paraId="2F8329D8" w14:textId="77777777" w:rsidR="0065329D" w:rsidRDefault="00494834">
            <w:pPr>
              <w:pStyle w:val="TableParagraph"/>
              <w:spacing w:line="193" w:lineRule="exact"/>
              <w:ind w:left="106"/>
              <w:rPr>
                <w:sz w:val="16"/>
              </w:rPr>
            </w:pPr>
            <w:r>
              <w:rPr>
                <w:sz w:val="16"/>
              </w:rPr>
              <w:t>mózgów, autorefleksja</w:t>
            </w:r>
          </w:p>
        </w:tc>
      </w:tr>
      <w:tr w:rsidR="0065329D" w14:paraId="1D8A29AB" w14:textId="77777777">
        <w:trPr>
          <w:trHeight w:val="241"/>
        </w:trPr>
        <w:tc>
          <w:tcPr>
            <w:tcW w:w="675" w:type="dxa"/>
          </w:tcPr>
          <w:p w14:paraId="6A94D730" w14:textId="77777777" w:rsidR="0065329D" w:rsidRDefault="00494834">
            <w:pPr>
              <w:pStyle w:val="TableParagraph"/>
              <w:spacing w:line="222" w:lineRule="exact"/>
              <w:ind w:left="130" w:right="123"/>
              <w:jc w:val="center"/>
              <w:rPr>
                <w:b/>
                <w:sz w:val="20"/>
              </w:rPr>
            </w:pPr>
            <w:r>
              <w:rPr>
                <w:b/>
                <w:sz w:val="20"/>
              </w:rPr>
              <w:t>L.p.</w:t>
            </w:r>
          </w:p>
        </w:tc>
        <w:tc>
          <w:tcPr>
            <w:tcW w:w="7085" w:type="dxa"/>
            <w:gridSpan w:val="3"/>
          </w:tcPr>
          <w:p w14:paraId="6B1045D2" w14:textId="77777777" w:rsidR="0065329D" w:rsidRDefault="00494834">
            <w:pPr>
              <w:pStyle w:val="TableParagraph"/>
              <w:spacing w:line="222" w:lineRule="exact"/>
              <w:ind w:left="2732" w:right="2731"/>
              <w:jc w:val="center"/>
              <w:rPr>
                <w:b/>
                <w:sz w:val="20"/>
              </w:rPr>
            </w:pPr>
            <w:r>
              <w:rPr>
                <w:b/>
                <w:sz w:val="20"/>
              </w:rPr>
              <w:t>Tematyka zajęć</w:t>
            </w:r>
          </w:p>
        </w:tc>
        <w:tc>
          <w:tcPr>
            <w:tcW w:w="1304" w:type="dxa"/>
          </w:tcPr>
          <w:p w14:paraId="6A536D04" w14:textId="77777777" w:rsidR="0065329D" w:rsidRDefault="0065329D">
            <w:pPr>
              <w:pStyle w:val="TableParagraph"/>
              <w:rPr>
                <w:rFonts w:ascii="Times New Roman"/>
                <w:sz w:val="16"/>
              </w:rPr>
            </w:pPr>
          </w:p>
        </w:tc>
      </w:tr>
      <w:tr w:rsidR="0065329D" w:rsidRPr="00BB4C4B" w14:paraId="66D5884E" w14:textId="77777777">
        <w:trPr>
          <w:trHeight w:val="2109"/>
        </w:trPr>
        <w:tc>
          <w:tcPr>
            <w:tcW w:w="675" w:type="dxa"/>
            <w:tcBorders>
              <w:left w:val="single" w:sz="4" w:space="0" w:color="000009"/>
              <w:bottom w:val="single" w:sz="4" w:space="0" w:color="000009"/>
              <w:right w:val="single" w:sz="4" w:space="0" w:color="000009"/>
            </w:tcBorders>
          </w:tcPr>
          <w:p w14:paraId="586D3839" w14:textId="77777777" w:rsidR="0065329D" w:rsidRDefault="00494834">
            <w:pPr>
              <w:pStyle w:val="TableParagraph"/>
              <w:spacing w:line="217" w:lineRule="exact"/>
              <w:ind w:left="129" w:right="123"/>
              <w:jc w:val="center"/>
              <w:rPr>
                <w:sz w:val="18"/>
              </w:rPr>
            </w:pPr>
            <w:r>
              <w:rPr>
                <w:sz w:val="18"/>
              </w:rPr>
              <w:t>1.</w:t>
            </w:r>
          </w:p>
        </w:tc>
        <w:tc>
          <w:tcPr>
            <w:tcW w:w="7085" w:type="dxa"/>
            <w:gridSpan w:val="3"/>
            <w:tcBorders>
              <w:left w:val="single" w:sz="4" w:space="0" w:color="000009"/>
              <w:bottom w:val="single" w:sz="4" w:space="0" w:color="000009"/>
            </w:tcBorders>
          </w:tcPr>
          <w:p w14:paraId="7112B7E6" w14:textId="77777777" w:rsidR="0065329D" w:rsidRPr="007911EC" w:rsidRDefault="00494834">
            <w:pPr>
              <w:pStyle w:val="TableParagraph"/>
              <w:spacing w:line="217" w:lineRule="exact"/>
              <w:ind w:left="107"/>
              <w:jc w:val="both"/>
              <w:rPr>
                <w:sz w:val="18"/>
                <w:lang w:val="pl-PL"/>
              </w:rPr>
            </w:pPr>
            <w:r w:rsidRPr="007911EC">
              <w:rPr>
                <w:sz w:val="18"/>
                <w:lang w:val="pl-PL"/>
              </w:rPr>
              <w:t>rozwijanie kompetencji opiekuńczo-wychowawczych poprzez:</w:t>
            </w:r>
          </w:p>
          <w:p w14:paraId="7625E08C" w14:textId="77777777" w:rsidR="0065329D" w:rsidRPr="007911EC" w:rsidRDefault="00494834">
            <w:pPr>
              <w:pStyle w:val="TableParagraph"/>
              <w:numPr>
                <w:ilvl w:val="0"/>
                <w:numId w:val="4"/>
              </w:numPr>
              <w:tabs>
                <w:tab w:val="left" w:pos="319"/>
              </w:tabs>
              <w:spacing w:before="15" w:line="259" w:lineRule="auto"/>
              <w:ind w:right="102" w:firstLine="0"/>
              <w:jc w:val="both"/>
              <w:rPr>
                <w:sz w:val="18"/>
                <w:lang w:val="pl-PL"/>
              </w:rPr>
            </w:pPr>
            <w:r w:rsidRPr="007911EC">
              <w:rPr>
                <w:sz w:val="18"/>
                <w:lang w:val="pl-PL"/>
              </w:rPr>
              <w:t>zapoznanie się ze specyfiką pracy szkoły lub przedszkola; poznanie zadań realizowanych przez placówkę, sposobu jej funkcjonowania, oraz prowadzonej dokumentacji;</w:t>
            </w:r>
          </w:p>
          <w:p w14:paraId="26244D94" w14:textId="77777777" w:rsidR="0065329D" w:rsidRPr="007911EC" w:rsidRDefault="00494834">
            <w:pPr>
              <w:pStyle w:val="TableParagraph"/>
              <w:numPr>
                <w:ilvl w:val="0"/>
                <w:numId w:val="4"/>
              </w:numPr>
              <w:tabs>
                <w:tab w:val="left" w:pos="300"/>
              </w:tabs>
              <w:spacing w:line="259" w:lineRule="auto"/>
              <w:ind w:right="102" w:firstLine="0"/>
              <w:jc w:val="both"/>
              <w:rPr>
                <w:sz w:val="18"/>
                <w:lang w:val="pl-PL"/>
              </w:rPr>
            </w:pPr>
            <w:r w:rsidRPr="007911EC">
              <w:rPr>
                <w:sz w:val="18"/>
                <w:lang w:val="pl-PL"/>
              </w:rPr>
              <w:t>obserwowanie aktywności uczniów, z uwzględnieniem uczniów ze specjalnymi potrzebami; obserwowanie relacji między nauczycielem (wychowawcą) a dziećmi w różnych grupach wiekowych; obserwowanie sposobów komunikowania się dzieci w grupie, obserwowanie czynności podejmowanych przez nauczyciela (wychowawcy)</w:t>
            </w:r>
            <w:r w:rsidRPr="007911EC">
              <w:rPr>
                <w:spacing w:val="13"/>
                <w:sz w:val="18"/>
                <w:lang w:val="pl-PL"/>
              </w:rPr>
              <w:t xml:space="preserve"> </w:t>
            </w:r>
            <w:r w:rsidRPr="007911EC">
              <w:rPr>
                <w:sz w:val="18"/>
                <w:lang w:val="pl-PL"/>
              </w:rPr>
              <w:t>w</w:t>
            </w:r>
          </w:p>
          <w:p w14:paraId="59C0DDD6" w14:textId="77777777" w:rsidR="0065329D" w:rsidRPr="007911EC" w:rsidRDefault="00494834">
            <w:pPr>
              <w:pStyle w:val="TableParagraph"/>
              <w:spacing w:line="215" w:lineRule="exact"/>
              <w:ind w:left="107"/>
              <w:jc w:val="both"/>
              <w:rPr>
                <w:sz w:val="18"/>
                <w:lang w:val="pl-PL"/>
              </w:rPr>
            </w:pPr>
            <w:r w:rsidRPr="007911EC">
              <w:rPr>
                <w:sz w:val="18"/>
                <w:lang w:val="pl-PL"/>
              </w:rPr>
              <w:t>sprawowaniu opieki nad dziećmi; obserwowanie zachowania i postaw dzieci w grupie</w:t>
            </w:r>
          </w:p>
        </w:tc>
        <w:tc>
          <w:tcPr>
            <w:tcW w:w="1304" w:type="dxa"/>
          </w:tcPr>
          <w:p w14:paraId="570B47FD" w14:textId="77777777" w:rsidR="0065329D" w:rsidRPr="007911EC" w:rsidRDefault="0065329D">
            <w:pPr>
              <w:pStyle w:val="TableParagraph"/>
              <w:rPr>
                <w:rFonts w:ascii="Times New Roman"/>
                <w:sz w:val="16"/>
                <w:lang w:val="pl-PL"/>
              </w:rPr>
            </w:pPr>
          </w:p>
        </w:tc>
      </w:tr>
      <w:tr w:rsidR="0065329D" w14:paraId="1FDC6BEB" w14:textId="77777777">
        <w:trPr>
          <w:trHeight w:val="1173"/>
        </w:trPr>
        <w:tc>
          <w:tcPr>
            <w:tcW w:w="675" w:type="dxa"/>
            <w:tcBorders>
              <w:top w:val="single" w:sz="4" w:space="0" w:color="000009"/>
              <w:left w:val="single" w:sz="4" w:space="0" w:color="000009"/>
              <w:bottom w:val="single" w:sz="4" w:space="0" w:color="000009"/>
              <w:right w:val="single" w:sz="4" w:space="0" w:color="000009"/>
            </w:tcBorders>
          </w:tcPr>
          <w:p w14:paraId="28DAF88C" w14:textId="77777777" w:rsidR="0065329D" w:rsidRDefault="00494834">
            <w:pPr>
              <w:pStyle w:val="TableParagraph"/>
              <w:spacing w:line="217" w:lineRule="exact"/>
              <w:ind w:left="129" w:right="123"/>
              <w:jc w:val="center"/>
              <w:rPr>
                <w:sz w:val="18"/>
              </w:rPr>
            </w:pPr>
            <w:r>
              <w:rPr>
                <w:sz w:val="18"/>
              </w:rPr>
              <w:t>2.</w:t>
            </w:r>
          </w:p>
        </w:tc>
        <w:tc>
          <w:tcPr>
            <w:tcW w:w="7085" w:type="dxa"/>
            <w:gridSpan w:val="3"/>
            <w:tcBorders>
              <w:top w:val="single" w:sz="4" w:space="0" w:color="000009"/>
              <w:left w:val="single" w:sz="4" w:space="0" w:color="000009"/>
              <w:bottom w:val="single" w:sz="4" w:space="0" w:color="000009"/>
            </w:tcBorders>
          </w:tcPr>
          <w:p w14:paraId="737DCF06" w14:textId="77777777" w:rsidR="0065329D" w:rsidRPr="007911EC" w:rsidRDefault="00494834">
            <w:pPr>
              <w:pStyle w:val="TableParagraph"/>
              <w:spacing w:line="217" w:lineRule="exact"/>
              <w:ind w:left="107"/>
              <w:rPr>
                <w:sz w:val="18"/>
                <w:lang w:val="pl-PL"/>
              </w:rPr>
            </w:pPr>
            <w:r w:rsidRPr="007911EC">
              <w:rPr>
                <w:sz w:val="18"/>
                <w:lang w:val="pl-PL"/>
              </w:rPr>
              <w:t>współdziałanie z opiekunem praktyk poprzez:</w:t>
            </w:r>
          </w:p>
          <w:p w14:paraId="3C7C13EA" w14:textId="77777777" w:rsidR="0065329D" w:rsidRPr="007911EC" w:rsidRDefault="00494834">
            <w:pPr>
              <w:pStyle w:val="TableParagraph"/>
              <w:numPr>
                <w:ilvl w:val="0"/>
                <w:numId w:val="3"/>
              </w:numPr>
              <w:tabs>
                <w:tab w:val="left" w:pos="271"/>
              </w:tabs>
              <w:spacing w:before="18" w:line="259" w:lineRule="auto"/>
              <w:ind w:right="105" w:firstLine="0"/>
              <w:rPr>
                <w:sz w:val="18"/>
                <w:lang w:val="pl-PL"/>
              </w:rPr>
            </w:pPr>
            <w:r w:rsidRPr="007911EC">
              <w:rPr>
                <w:sz w:val="18"/>
                <w:lang w:val="pl-PL"/>
              </w:rPr>
              <w:t>sprawowane opieki nad dziećmi oraz zapewnianie bezpieczeństwa, również poza terenem przedszkola lub</w:t>
            </w:r>
            <w:r w:rsidRPr="007911EC">
              <w:rPr>
                <w:spacing w:val="-2"/>
                <w:sz w:val="18"/>
                <w:lang w:val="pl-PL"/>
              </w:rPr>
              <w:t xml:space="preserve"> </w:t>
            </w:r>
            <w:r w:rsidRPr="007911EC">
              <w:rPr>
                <w:sz w:val="18"/>
                <w:lang w:val="pl-PL"/>
              </w:rPr>
              <w:t>szkoły</w:t>
            </w:r>
          </w:p>
          <w:p w14:paraId="7F14BFDC" w14:textId="77777777" w:rsidR="0065329D" w:rsidRPr="007911EC" w:rsidRDefault="00494834">
            <w:pPr>
              <w:pStyle w:val="TableParagraph"/>
              <w:numPr>
                <w:ilvl w:val="0"/>
                <w:numId w:val="3"/>
              </w:numPr>
              <w:tabs>
                <w:tab w:val="left" w:pos="317"/>
              </w:tabs>
              <w:spacing w:line="216" w:lineRule="exact"/>
              <w:ind w:left="316" w:hanging="210"/>
              <w:rPr>
                <w:sz w:val="18"/>
                <w:lang w:val="pl-PL"/>
              </w:rPr>
            </w:pPr>
            <w:r w:rsidRPr="007911EC">
              <w:rPr>
                <w:sz w:val="18"/>
                <w:lang w:val="pl-PL"/>
              </w:rPr>
              <w:t>realizowanie</w:t>
            </w:r>
            <w:r w:rsidRPr="007911EC">
              <w:rPr>
                <w:spacing w:val="27"/>
                <w:sz w:val="18"/>
                <w:lang w:val="pl-PL"/>
              </w:rPr>
              <w:t xml:space="preserve"> </w:t>
            </w:r>
            <w:r w:rsidRPr="007911EC">
              <w:rPr>
                <w:sz w:val="18"/>
                <w:lang w:val="pl-PL"/>
              </w:rPr>
              <w:t>działań</w:t>
            </w:r>
            <w:r w:rsidRPr="007911EC">
              <w:rPr>
                <w:spacing w:val="28"/>
                <w:sz w:val="18"/>
                <w:lang w:val="pl-PL"/>
              </w:rPr>
              <w:t xml:space="preserve"> </w:t>
            </w:r>
            <w:r w:rsidRPr="007911EC">
              <w:rPr>
                <w:sz w:val="18"/>
                <w:lang w:val="pl-PL"/>
              </w:rPr>
              <w:t>wychowawczych,</w:t>
            </w:r>
            <w:r w:rsidRPr="007911EC">
              <w:rPr>
                <w:spacing w:val="28"/>
                <w:sz w:val="18"/>
                <w:lang w:val="pl-PL"/>
              </w:rPr>
              <w:t xml:space="preserve"> </w:t>
            </w:r>
            <w:r w:rsidRPr="007911EC">
              <w:rPr>
                <w:sz w:val="18"/>
                <w:lang w:val="pl-PL"/>
              </w:rPr>
              <w:t>z</w:t>
            </w:r>
            <w:r w:rsidRPr="007911EC">
              <w:rPr>
                <w:spacing w:val="25"/>
                <w:sz w:val="18"/>
                <w:lang w:val="pl-PL"/>
              </w:rPr>
              <w:t xml:space="preserve"> </w:t>
            </w:r>
            <w:r w:rsidRPr="007911EC">
              <w:rPr>
                <w:sz w:val="18"/>
                <w:lang w:val="pl-PL"/>
              </w:rPr>
              <w:t>uwzględnieniem</w:t>
            </w:r>
            <w:r w:rsidRPr="007911EC">
              <w:rPr>
                <w:spacing w:val="27"/>
                <w:sz w:val="18"/>
                <w:lang w:val="pl-PL"/>
              </w:rPr>
              <w:t xml:space="preserve"> </w:t>
            </w:r>
            <w:r w:rsidRPr="007911EC">
              <w:rPr>
                <w:sz w:val="18"/>
                <w:lang w:val="pl-PL"/>
              </w:rPr>
              <w:t>potrzeb</w:t>
            </w:r>
            <w:r w:rsidRPr="007911EC">
              <w:rPr>
                <w:spacing w:val="27"/>
                <w:sz w:val="18"/>
                <w:lang w:val="pl-PL"/>
              </w:rPr>
              <w:t xml:space="preserve"> </w:t>
            </w:r>
            <w:r w:rsidRPr="007911EC">
              <w:rPr>
                <w:sz w:val="18"/>
                <w:lang w:val="pl-PL"/>
              </w:rPr>
              <w:t>uczniów</w:t>
            </w:r>
            <w:r w:rsidRPr="007911EC">
              <w:rPr>
                <w:spacing w:val="27"/>
                <w:sz w:val="18"/>
                <w:lang w:val="pl-PL"/>
              </w:rPr>
              <w:t xml:space="preserve"> </w:t>
            </w:r>
            <w:r w:rsidRPr="007911EC">
              <w:rPr>
                <w:sz w:val="18"/>
                <w:lang w:val="pl-PL"/>
              </w:rPr>
              <w:t>ze</w:t>
            </w:r>
          </w:p>
          <w:p w14:paraId="5A11628A" w14:textId="77777777" w:rsidR="0065329D" w:rsidRDefault="00494834">
            <w:pPr>
              <w:pStyle w:val="TableParagraph"/>
              <w:spacing w:before="18" w:line="215" w:lineRule="exact"/>
              <w:ind w:left="107"/>
              <w:rPr>
                <w:sz w:val="18"/>
              </w:rPr>
            </w:pPr>
            <w:r>
              <w:rPr>
                <w:sz w:val="18"/>
              </w:rPr>
              <w:t>specjalnymi potrzebami edukacyjnymi</w:t>
            </w:r>
          </w:p>
        </w:tc>
        <w:tc>
          <w:tcPr>
            <w:tcW w:w="1304" w:type="dxa"/>
            <w:vMerge w:val="restart"/>
          </w:tcPr>
          <w:p w14:paraId="67FE3FA4" w14:textId="77777777" w:rsidR="0065329D" w:rsidRDefault="0065329D">
            <w:pPr>
              <w:pStyle w:val="TableParagraph"/>
              <w:rPr>
                <w:rFonts w:ascii="Times New Roman"/>
                <w:sz w:val="16"/>
              </w:rPr>
            </w:pPr>
          </w:p>
        </w:tc>
      </w:tr>
      <w:tr w:rsidR="0065329D" w:rsidRPr="00BB4C4B" w14:paraId="5D4D0740" w14:textId="77777777">
        <w:trPr>
          <w:trHeight w:val="2109"/>
        </w:trPr>
        <w:tc>
          <w:tcPr>
            <w:tcW w:w="675" w:type="dxa"/>
            <w:tcBorders>
              <w:top w:val="single" w:sz="4" w:space="0" w:color="000009"/>
              <w:left w:val="single" w:sz="4" w:space="0" w:color="000009"/>
              <w:bottom w:val="single" w:sz="4" w:space="0" w:color="000009"/>
              <w:right w:val="single" w:sz="4" w:space="0" w:color="000009"/>
            </w:tcBorders>
          </w:tcPr>
          <w:p w14:paraId="6624DB14" w14:textId="77777777" w:rsidR="0065329D" w:rsidRDefault="00494834">
            <w:pPr>
              <w:pStyle w:val="TableParagraph"/>
              <w:spacing w:line="217" w:lineRule="exact"/>
              <w:ind w:left="129" w:right="123"/>
              <w:jc w:val="center"/>
              <w:rPr>
                <w:sz w:val="18"/>
              </w:rPr>
            </w:pPr>
            <w:r>
              <w:rPr>
                <w:sz w:val="18"/>
              </w:rPr>
              <w:t>3.</w:t>
            </w:r>
          </w:p>
        </w:tc>
        <w:tc>
          <w:tcPr>
            <w:tcW w:w="7085" w:type="dxa"/>
            <w:gridSpan w:val="3"/>
            <w:tcBorders>
              <w:top w:val="single" w:sz="4" w:space="0" w:color="000009"/>
              <w:left w:val="single" w:sz="4" w:space="0" w:color="000009"/>
              <w:bottom w:val="single" w:sz="4" w:space="0" w:color="000009"/>
            </w:tcBorders>
          </w:tcPr>
          <w:p w14:paraId="2EF57DC3" w14:textId="77777777" w:rsidR="0065329D" w:rsidRPr="007911EC" w:rsidRDefault="00494834">
            <w:pPr>
              <w:pStyle w:val="TableParagraph"/>
              <w:spacing w:line="217" w:lineRule="exact"/>
              <w:ind w:left="107"/>
              <w:rPr>
                <w:sz w:val="18"/>
                <w:lang w:val="pl-PL"/>
              </w:rPr>
            </w:pPr>
            <w:r w:rsidRPr="007911EC">
              <w:rPr>
                <w:sz w:val="18"/>
                <w:lang w:val="pl-PL"/>
              </w:rPr>
              <w:t>pełnienie roli opiekuna-wychowawcy, w tym:</w:t>
            </w:r>
          </w:p>
          <w:p w14:paraId="1AE6601C" w14:textId="77777777" w:rsidR="0065329D" w:rsidRPr="007911EC" w:rsidRDefault="00494834">
            <w:pPr>
              <w:pStyle w:val="TableParagraph"/>
              <w:numPr>
                <w:ilvl w:val="0"/>
                <w:numId w:val="2"/>
              </w:numPr>
              <w:tabs>
                <w:tab w:val="left" w:pos="293"/>
              </w:tabs>
              <w:spacing w:before="15" w:line="259" w:lineRule="auto"/>
              <w:ind w:right="103" w:firstLine="0"/>
              <w:rPr>
                <w:sz w:val="18"/>
                <w:lang w:val="pl-PL"/>
              </w:rPr>
            </w:pPr>
            <w:r w:rsidRPr="007911EC">
              <w:rPr>
                <w:sz w:val="18"/>
                <w:lang w:val="pl-PL"/>
              </w:rPr>
              <w:t>poznawanie uczniów, ich potrzeb, zainteresowań i zdolności; uczestniczenie w diagnozowaniu dysfunkcji i zaburzeń u</w:t>
            </w:r>
            <w:r w:rsidRPr="007911EC">
              <w:rPr>
                <w:spacing w:val="-6"/>
                <w:sz w:val="18"/>
                <w:lang w:val="pl-PL"/>
              </w:rPr>
              <w:t xml:space="preserve"> </w:t>
            </w:r>
            <w:r w:rsidRPr="007911EC">
              <w:rPr>
                <w:sz w:val="18"/>
                <w:lang w:val="pl-PL"/>
              </w:rPr>
              <w:t>wychowanków;</w:t>
            </w:r>
          </w:p>
          <w:p w14:paraId="1301C37A" w14:textId="77777777" w:rsidR="0065329D" w:rsidRPr="007911EC" w:rsidRDefault="00494834">
            <w:pPr>
              <w:pStyle w:val="TableParagraph"/>
              <w:numPr>
                <w:ilvl w:val="0"/>
                <w:numId w:val="2"/>
              </w:numPr>
              <w:tabs>
                <w:tab w:val="left" w:pos="228"/>
              </w:tabs>
              <w:spacing w:before="1"/>
              <w:ind w:left="227" w:hanging="121"/>
              <w:rPr>
                <w:sz w:val="18"/>
                <w:lang w:val="pl-PL"/>
              </w:rPr>
            </w:pPr>
            <w:r w:rsidRPr="007911EC">
              <w:rPr>
                <w:sz w:val="18"/>
                <w:lang w:val="pl-PL"/>
              </w:rPr>
              <w:t>samodzielne prowadzenie działań</w:t>
            </w:r>
            <w:r w:rsidRPr="007911EC">
              <w:rPr>
                <w:spacing w:val="-4"/>
                <w:sz w:val="18"/>
                <w:lang w:val="pl-PL"/>
              </w:rPr>
              <w:t xml:space="preserve"> </w:t>
            </w:r>
            <w:r w:rsidRPr="007911EC">
              <w:rPr>
                <w:sz w:val="18"/>
                <w:lang w:val="pl-PL"/>
              </w:rPr>
              <w:t>opiekuńczo-wychowawczych;</w:t>
            </w:r>
          </w:p>
          <w:p w14:paraId="45B4E6BA" w14:textId="77777777" w:rsidR="0065329D" w:rsidRDefault="00494834">
            <w:pPr>
              <w:pStyle w:val="TableParagraph"/>
              <w:numPr>
                <w:ilvl w:val="0"/>
                <w:numId w:val="2"/>
              </w:numPr>
              <w:tabs>
                <w:tab w:val="left" w:pos="228"/>
              </w:tabs>
              <w:spacing w:before="18"/>
              <w:ind w:left="227" w:hanging="121"/>
              <w:rPr>
                <w:sz w:val="18"/>
              </w:rPr>
            </w:pPr>
            <w:r>
              <w:rPr>
                <w:sz w:val="18"/>
              </w:rPr>
              <w:t>sprawowanie opieki nad</w:t>
            </w:r>
            <w:r>
              <w:rPr>
                <w:spacing w:val="-3"/>
                <w:sz w:val="18"/>
              </w:rPr>
              <w:t xml:space="preserve"> </w:t>
            </w:r>
            <w:r>
              <w:rPr>
                <w:sz w:val="18"/>
              </w:rPr>
              <w:t>grupą;</w:t>
            </w:r>
          </w:p>
          <w:p w14:paraId="48044B61" w14:textId="77777777" w:rsidR="0065329D" w:rsidRDefault="00494834">
            <w:pPr>
              <w:pStyle w:val="TableParagraph"/>
              <w:numPr>
                <w:ilvl w:val="0"/>
                <w:numId w:val="2"/>
              </w:numPr>
              <w:tabs>
                <w:tab w:val="left" w:pos="228"/>
              </w:tabs>
              <w:spacing w:before="16"/>
              <w:ind w:left="227" w:hanging="121"/>
              <w:rPr>
                <w:sz w:val="18"/>
              </w:rPr>
            </w:pPr>
            <w:r>
              <w:rPr>
                <w:sz w:val="18"/>
              </w:rPr>
              <w:t>samodzielne opracowywanie scenariuszy</w:t>
            </w:r>
            <w:r>
              <w:rPr>
                <w:spacing w:val="-2"/>
                <w:sz w:val="18"/>
              </w:rPr>
              <w:t xml:space="preserve"> </w:t>
            </w:r>
            <w:r>
              <w:rPr>
                <w:sz w:val="18"/>
              </w:rPr>
              <w:t>zajęć;</w:t>
            </w:r>
          </w:p>
          <w:p w14:paraId="67CCB1F6" w14:textId="77777777" w:rsidR="0065329D" w:rsidRPr="007911EC" w:rsidRDefault="00494834">
            <w:pPr>
              <w:pStyle w:val="TableParagraph"/>
              <w:numPr>
                <w:ilvl w:val="0"/>
                <w:numId w:val="2"/>
              </w:numPr>
              <w:tabs>
                <w:tab w:val="left" w:pos="228"/>
              </w:tabs>
              <w:spacing w:before="18"/>
              <w:ind w:left="227" w:hanging="121"/>
              <w:rPr>
                <w:sz w:val="18"/>
                <w:lang w:val="pl-PL"/>
              </w:rPr>
            </w:pPr>
            <w:r w:rsidRPr="007911EC">
              <w:rPr>
                <w:sz w:val="18"/>
                <w:lang w:val="pl-PL"/>
              </w:rPr>
              <w:t>prowadzenie zajęć w o oparciu o przygotowane przez siebie</w:t>
            </w:r>
            <w:r w:rsidRPr="007911EC">
              <w:rPr>
                <w:spacing w:val="-19"/>
                <w:sz w:val="18"/>
                <w:lang w:val="pl-PL"/>
              </w:rPr>
              <w:t xml:space="preserve"> </w:t>
            </w:r>
            <w:r w:rsidRPr="007911EC">
              <w:rPr>
                <w:sz w:val="18"/>
                <w:lang w:val="pl-PL"/>
              </w:rPr>
              <w:t>scenariusze;</w:t>
            </w:r>
          </w:p>
          <w:p w14:paraId="32D40F86" w14:textId="77777777" w:rsidR="0065329D" w:rsidRPr="007911EC" w:rsidRDefault="00494834">
            <w:pPr>
              <w:pStyle w:val="TableParagraph"/>
              <w:numPr>
                <w:ilvl w:val="0"/>
                <w:numId w:val="2"/>
              </w:numPr>
              <w:tabs>
                <w:tab w:val="left" w:pos="228"/>
              </w:tabs>
              <w:spacing w:before="18"/>
              <w:ind w:left="227" w:hanging="121"/>
              <w:rPr>
                <w:sz w:val="18"/>
                <w:lang w:val="pl-PL"/>
              </w:rPr>
            </w:pPr>
            <w:r w:rsidRPr="007911EC">
              <w:rPr>
                <w:sz w:val="18"/>
                <w:lang w:val="pl-PL"/>
              </w:rPr>
              <w:t>inicjowanie aktywności grupy i współdziałania jej</w:t>
            </w:r>
            <w:r w:rsidRPr="007911EC">
              <w:rPr>
                <w:spacing w:val="-12"/>
                <w:sz w:val="18"/>
                <w:lang w:val="pl-PL"/>
              </w:rPr>
              <w:t xml:space="preserve"> </w:t>
            </w:r>
            <w:r w:rsidRPr="007911EC">
              <w:rPr>
                <w:sz w:val="18"/>
                <w:lang w:val="pl-PL"/>
              </w:rPr>
              <w:t>uczestników;</w:t>
            </w:r>
          </w:p>
          <w:p w14:paraId="0C644367" w14:textId="77777777" w:rsidR="0065329D" w:rsidRPr="007911EC" w:rsidRDefault="00494834">
            <w:pPr>
              <w:pStyle w:val="TableParagraph"/>
              <w:numPr>
                <w:ilvl w:val="0"/>
                <w:numId w:val="2"/>
              </w:numPr>
              <w:tabs>
                <w:tab w:val="left" w:pos="228"/>
              </w:tabs>
              <w:spacing w:before="16" w:line="215" w:lineRule="exact"/>
              <w:ind w:left="227" w:hanging="121"/>
              <w:rPr>
                <w:sz w:val="18"/>
                <w:lang w:val="pl-PL"/>
              </w:rPr>
            </w:pPr>
            <w:r w:rsidRPr="007911EC">
              <w:rPr>
                <w:sz w:val="18"/>
                <w:lang w:val="pl-PL"/>
              </w:rPr>
              <w:t>podejmowanie pracy z uczniami w grupie i</w:t>
            </w:r>
            <w:r w:rsidRPr="007911EC">
              <w:rPr>
                <w:spacing w:val="-11"/>
                <w:sz w:val="18"/>
                <w:lang w:val="pl-PL"/>
              </w:rPr>
              <w:t xml:space="preserve"> </w:t>
            </w:r>
            <w:r w:rsidRPr="007911EC">
              <w:rPr>
                <w:sz w:val="18"/>
                <w:lang w:val="pl-PL"/>
              </w:rPr>
              <w:t>indywidualnie.</w:t>
            </w:r>
          </w:p>
        </w:tc>
        <w:tc>
          <w:tcPr>
            <w:tcW w:w="1304" w:type="dxa"/>
            <w:vMerge/>
            <w:tcBorders>
              <w:top w:val="nil"/>
            </w:tcBorders>
          </w:tcPr>
          <w:p w14:paraId="7D7A70F9" w14:textId="77777777" w:rsidR="0065329D" w:rsidRPr="007911EC" w:rsidRDefault="0065329D">
            <w:pPr>
              <w:rPr>
                <w:sz w:val="2"/>
                <w:szCs w:val="2"/>
                <w:lang w:val="pl-PL"/>
              </w:rPr>
            </w:pPr>
          </w:p>
        </w:tc>
      </w:tr>
      <w:tr w:rsidR="0065329D" w14:paraId="6C545860" w14:textId="77777777">
        <w:trPr>
          <w:trHeight w:val="938"/>
        </w:trPr>
        <w:tc>
          <w:tcPr>
            <w:tcW w:w="675" w:type="dxa"/>
            <w:tcBorders>
              <w:top w:val="single" w:sz="4" w:space="0" w:color="000009"/>
              <w:left w:val="single" w:sz="4" w:space="0" w:color="000009"/>
              <w:bottom w:val="single" w:sz="4" w:space="0" w:color="000009"/>
              <w:right w:val="single" w:sz="4" w:space="0" w:color="000009"/>
            </w:tcBorders>
          </w:tcPr>
          <w:p w14:paraId="6F1C19C2" w14:textId="77777777" w:rsidR="0065329D" w:rsidRDefault="00494834">
            <w:pPr>
              <w:pStyle w:val="TableParagraph"/>
              <w:spacing w:line="217" w:lineRule="exact"/>
              <w:ind w:left="129" w:right="123"/>
              <w:jc w:val="center"/>
              <w:rPr>
                <w:sz w:val="18"/>
              </w:rPr>
            </w:pPr>
            <w:r>
              <w:rPr>
                <w:sz w:val="18"/>
              </w:rPr>
              <w:t>4.</w:t>
            </w:r>
          </w:p>
        </w:tc>
        <w:tc>
          <w:tcPr>
            <w:tcW w:w="7085" w:type="dxa"/>
            <w:gridSpan w:val="3"/>
            <w:tcBorders>
              <w:top w:val="single" w:sz="4" w:space="0" w:color="000009"/>
              <w:left w:val="single" w:sz="4" w:space="0" w:color="000009"/>
              <w:bottom w:val="single" w:sz="4" w:space="0" w:color="000009"/>
            </w:tcBorders>
          </w:tcPr>
          <w:p w14:paraId="24151CD1" w14:textId="77777777" w:rsidR="0065329D" w:rsidRPr="007911EC" w:rsidRDefault="00494834">
            <w:pPr>
              <w:pStyle w:val="TableParagraph"/>
              <w:spacing w:line="259" w:lineRule="auto"/>
              <w:ind w:left="107" w:right="99" w:firstLine="55"/>
              <w:jc w:val="both"/>
              <w:rPr>
                <w:sz w:val="18"/>
                <w:lang w:val="pl-PL"/>
              </w:rPr>
            </w:pPr>
            <w:r w:rsidRPr="007911EC">
              <w:rPr>
                <w:sz w:val="18"/>
                <w:lang w:val="pl-PL"/>
              </w:rPr>
              <w:t>analizowanie i interpretowanie zaobserwowanych sytuacji i zdarzeń pedagogicznych poprzez prowadzenie dzienniczka praktyk; dokonywanie oceny własnej pracy w placówce; dokonywanie oceny prowadzonych działań w konsultacji z opiekunem</w:t>
            </w:r>
          </w:p>
          <w:p w14:paraId="58FF42C9" w14:textId="77777777" w:rsidR="0065329D" w:rsidRDefault="00494834">
            <w:pPr>
              <w:pStyle w:val="TableParagraph"/>
              <w:spacing w:line="214" w:lineRule="exact"/>
              <w:ind w:left="107"/>
              <w:rPr>
                <w:sz w:val="18"/>
              </w:rPr>
            </w:pPr>
            <w:r>
              <w:rPr>
                <w:sz w:val="18"/>
              </w:rPr>
              <w:t>praktyk</w:t>
            </w:r>
          </w:p>
        </w:tc>
        <w:tc>
          <w:tcPr>
            <w:tcW w:w="1304" w:type="dxa"/>
            <w:vMerge/>
            <w:tcBorders>
              <w:top w:val="nil"/>
            </w:tcBorders>
          </w:tcPr>
          <w:p w14:paraId="53B1F016" w14:textId="77777777" w:rsidR="0065329D" w:rsidRDefault="0065329D">
            <w:pPr>
              <w:rPr>
                <w:sz w:val="2"/>
                <w:szCs w:val="2"/>
              </w:rPr>
            </w:pPr>
          </w:p>
        </w:tc>
      </w:tr>
      <w:tr w:rsidR="0065329D" w:rsidRPr="00BB4C4B" w14:paraId="3B46C9F2" w14:textId="77777777">
        <w:trPr>
          <w:trHeight w:val="1876"/>
        </w:trPr>
        <w:tc>
          <w:tcPr>
            <w:tcW w:w="675" w:type="dxa"/>
            <w:tcBorders>
              <w:top w:val="single" w:sz="4" w:space="0" w:color="000009"/>
              <w:left w:val="single" w:sz="4" w:space="0" w:color="000009"/>
              <w:bottom w:val="single" w:sz="4" w:space="0" w:color="000009"/>
              <w:right w:val="single" w:sz="4" w:space="0" w:color="000009"/>
            </w:tcBorders>
          </w:tcPr>
          <w:p w14:paraId="7ACF59A7" w14:textId="77777777" w:rsidR="0065329D" w:rsidRDefault="00494834">
            <w:pPr>
              <w:pStyle w:val="TableParagraph"/>
              <w:spacing w:line="217" w:lineRule="exact"/>
              <w:ind w:left="129" w:right="123"/>
              <w:jc w:val="center"/>
              <w:rPr>
                <w:sz w:val="18"/>
              </w:rPr>
            </w:pPr>
            <w:r>
              <w:rPr>
                <w:sz w:val="18"/>
              </w:rPr>
              <w:t>5.</w:t>
            </w:r>
          </w:p>
        </w:tc>
        <w:tc>
          <w:tcPr>
            <w:tcW w:w="7085" w:type="dxa"/>
            <w:gridSpan w:val="3"/>
            <w:tcBorders>
              <w:top w:val="single" w:sz="4" w:space="0" w:color="000009"/>
              <w:left w:val="single" w:sz="4" w:space="0" w:color="000009"/>
              <w:bottom w:val="single" w:sz="4" w:space="0" w:color="000009"/>
            </w:tcBorders>
          </w:tcPr>
          <w:p w14:paraId="7FAF4264" w14:textId="77777777" w:rsidR="0065329D" w:rsidRPr="007911EC" w:rsidRDefault="00494834">
            <w:pPr>
              <w:pStyle w:val="TableParagraph"/>
              <w:spacing w:line="217" w:lineRule="exact"/>
              <w:ind w:left="107"/>
              <w:rPr>
                <w:sz w:val="18"/>
                <w:lang w:val="pl-PL"/>
              </w:rPr>
            </w:pPr>
            <w:r w:rsidRPr="007911EC">
              <w:rPr>
                <w:sz w:val="18"/>
                <w:lang w:val="pl-PL"/>
              </w:rPr>
              <w:t>obserwowanie lekcji języka angielskiego prowadzonych przez nauczyciela;</w:t>
            </w:r>
          </w:p>
          <w:p w14:paraId="0192F7BC" w14:textId="77777777" w:rsidR="0065329D" w:rsidRPr="007911EC" w:rsidRDefault="00494834">
            <w:pPr>
              <w:pStyle w:val="TableParagraph"/>
              <w:spacing w:before="18" w:line="259" w:lineRule="auto"/>
              <w:ind w:left="107" w:right="2477"/>
              <w:rPr>
                <w:sz w:val="18"/>
                <w:lang w:val="pl-PL"/>
              </w:rPr>
            </w:pPr>
            <w:r w:rsidRPr="007911EC">
              <w:rPr>
                <w:sz w:val="18"/>
                <w:lang w:val="pl-PL"/>
              </w:rPr>
              <w:t>obserwowanie komunikacji interpersonalnej w klasie; obserwowanie strategii dyscyplinowania uczniów; obserwowanie sposobów oceniania uczniów; samodzielne prowadzenie zajęć z języka angielskiego;</w:t>
            </w:r>
          </w:p>
          <w:p w14:paraId="7E368F15" w14:textId="77777777" w:rsidR="0065329D" w:rsidRPr="007911EC" w:rsidRDefault="00494834">
            <w:pPr>
              <w:pStyle w:val="TableParagraph"/>
              <w:ind w:left="107"/>
              <w:rPr>
                <w:sz w:val="18"/>
                <w:lang w:val="pl-PL"/>
              </w:rPr>
            </w:pPr>
            <w:r w:rsidRPr="007911EC">
              <w:rPr>
                <w:sz w:val="18"/>
                <w:lang w:val="pl-PL"/>
              </w:rPr>
              <w:t>prowadzenie lekcji języka angielskiego pod kontrolą nauczyciela opiekuna;</w:t>
            </w:r>
          </w:p>
          <w:p w14:paraId="0E1C03C8" w14:textId="77777777" w:rsidR="0065329D" w:rsidRPr="007911EC" w:rsidRDefault="00494834">
            <w:pPr>
              <w:pStyle w:val="TableParagraph"/>
              <w:spacing w:before="15"/>
              <w:ind w:left="107"/>
              <w:rPr>
                <w:sz w:val="18"/>
                <w:lang w:val="pl-PL"/>
              </w:rPr>
            </w:pPr>
            <w:r w:rsidRPr="007911EC">
              <w:rPr>
                <w:sz w:val="18"/>
                <w:lang w:val="pl-PL"/>
              </w:rPr>
              <w:t>przygotowywanie konspektów lekcji;</w:t>
            </w:r>
          </w:p>
          <w:p w14:paraId="63C9C4EE" w14:textId="77777777" w:rsidR="0065329D" w:rsidRPr="007911EC" w:rsidRDefault="00494834">
            <w:pPr>
              <w:pStyle w:val="TableParagraph"/>
              <w:spacing w:before="18" w:line="215" w:lineRule="exact"/>
              <w:ind w:left="107"/>
              <w:rPr>
                <w:sz w:val="18"/>
                <w:lang w:val="pl-PL"/>
              </w:rPr>
            </w:pPr>
            <w:r w:rsidRPr="007911EC">
              <w:rPr>
                <w:sz w:val="18"/>
                <w:lang w:val="pl-PL"/>
              </w:rPr>
              <w:t>przygotowywanie pomocy dydaktycznych, kontrolowanie i ocenianie uczniów.</w:t>
            </w:r>
          </w:p>
        </w:tc>
        <w:tc>
          <w:tcPr>
            <w:tcW w:w="1304" w:type="dxa"/>
            <w:vMerge/>
            <w:tcBorders>
              <w:top w:val="nil"/>
            </w:tcBorders>
          </w:tcPr>
          <w:p w14:paraId="4E94BDEB" w14:textId="77777777" w:rsidR="0065329D" w:rsidRPr="007911EC" w:rsidRDefault="0065329D">
            <w:pPr>
              <w:rPr>
                <w:sz w:val="2"/>
                <w:szCs w:val="2"/>
                <w:lang w:val="pl-PL"/>
              </w:rPr>
            </w:pPr>
          </w:p>
        </w:tc>
      </w:tr>
    </w:tbl>
    <w:p w14:paraId="25BE2022" w14:textId="77777777" w:rsidR="0065329D" w:rsidRPr="007911EC" w:rsidRDefault="0065329D">
      <w:pPr>
        <w:rPr>
          <w:sz w:val="2"/>
          <w:szCs w:val="2"/>
          <w:lang w:val="pl-PL"/>
        </w:rPr>
        <w:sectPr w:rsidR="0065329D" w:rsidRPr="007911EC">
          <w:pgSz w:w="11910" w:h="16840"/>
          <w:pgMar w:top="1420" w:right="0" w:bottom="1100" w:left="540" w:header="0" w:footer="919" w:gutter="0"/>
          <w:cols w:space="708"/>
        </w:sectPr>
      </w:pPr>
    </w:p>
    <w:p w14:paraId="09E37C51" w14:textId="77777777" w:rsidR="0065329D" w:rsidRDefault="002B26B4">
      <w:pPr>
        <w:ind w:left="427"/>
        <w:rPr>
          <w:sz w:val="20"/>
        </w:rPr>
      </w:pPr>
      <w:r>
        <w:rPr>
          <w:noProof/>
          <w:lang w:val="pl-PL" w:eastAsia="pl-PL" w:bidi="ar-SA"/>
        </w:rPr>
        <w:lastRenderedPageBreak/>
        <mc:AlternateContent>
          <mc:Choice Requires="wps">
            <w:drawing>
              <wp:anchor distT="0" distB="0" distL="114300" distR="114300" simplePos="0" relativeHeight="251662336" behindDoc="0" locked="0" layoutInCell="1" allowOverlap="1" wp14:anchorId="1AE3C53F" wp14:editId="2F12CFD0">
                <wp:simplePos x="0" y="0"/>
                <wp:positionH relativeFrom="page">
                  <wp:posOffset>5544185</wp:posOffset>
                </wp:positionH>
                <wp:positionV relativeFrom="paragraph">
                  <wp:posOffset>3175</wp:posOffset>
                </wp:positionV>
                <wp:extent cx="828040" cy="15557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55575"/>
                        </a:xfrm>
                        <a:prstGeom prst="rect">
                          <a:avLst/>
                        </a:prstGeom>
                        <a:noFill/>
                        <a:ln w="6096">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B1F77F" w14:textId="77777777" w:rsidR="00DF7D56" w:rsidRDefault="00DF7D56">
                            <w:pPr>
                              <w:ind w:left="103"/>
                              <w:rPr>
                                <w:sz w:val="18"/>
                              </w:rPr>
                            </w:pPr>
                            <w:r>
                              <w:rPr>
                                <w:sz w:val="18"/>
                              </w:rPr>
                              <w:t>2 miesiące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3C53F" id="Text Box 8" o:spid="_x0000_s1041" type="#_x0000_t202" style="position:absolute;left:0;text-align:left;margin-left:436.55pt;margin-top:.25pt;width:65.2pt;height:12.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" filled="f" strokecolor="#000009" strokeweight=".48pt">
                <v:textbox inset="0,0,0,0">
                  <w:txbxContent>
                    <w:p w14:paraId="33B1F77F" w14:textId="77777777" w:rsidR="00DF7D56" w:rsidRDefault="00DF7D56">
                      <w:pPr>
                        <w:ind w:left="103"/>
                        <w:rPr>
                          <w:sz w:val="18"/>
                        </w:rPr>
                      </w:pPr>
                      <w:r>
                        <w:rPr>
                          <w:sz w:val="18"/>
                        </w:rPr>
                        <w:t>2 miesiące</w:t>
                      </w:r>
                    </w:p>
                  </w:txbxContent>
                </v:textbox>
                <w10:wrap anchorx="page"/>
              </v:shape>
            </w:pict>
          </mc:Fallback>
        </mc:AlternateContent>
      </w:r>
      <w:r>
        <w:rPr>
          <w:noProof/>
          <w:sz w:val="20"/>
          <w:lang w:val="pl-PL" w:eastAsia="pl-PL" w:bidi="ar-SA"/>
        </w:rPr>
        <mc:AlternateContent>
          <mc:Choice Requires="wpg">
            <w:drawing>
              <wp:inline distT="0" distB="0" distL="0" distR="0" wp14:anchorId="7FBB34CD" wp14:editId="4BE59F4C">
                <wp:extent cx="4926965" cy="161925"/>
                <wp:effectExtent l="9525" t="9525" r="6985" b="952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6965" cy="161925"/>
                          <a:chOff x="0" y="0"/>
                          <a:chExt cx="7759" cy="255"/>
                        </a:xfrm>
                      </wpg:grpSpPr>
                      <wps:wsp>
                        <wps:cNvPr id="4" name="Rectangle 7"/>
                        <wps:cNvSpPr>
                          <a:spLocks noChangeArrowheads="1"/>
                        </wps:cNvSpPr>
                        <wps:spPr bwMode="auto">
                          <a:xfrm>
                            <a:off x="0" y="0"/>
                            <a:ext cx="10" cy="1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0" y="0"/>
                            <a:ext cx="10" cy="1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5"/>
                        <wps:cNvCnPr>
                          <a:cxnSpLocks noChangeShapeType="1"/>
                        </wps:cNvCnPr>
                        <wps:spPr bwMode="auto">
                          <a:xfrm>
                            <a:off x="10" y="5"/>
                            <a:ext cx="7749" cy="0"/>
                          </a:xfrm>
                          <a:prstGeom prst="line">
                            <a:avLst/>
                          </a:prstGeom>
                          <a:noFill/>
                          <a:ln w="6096">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5" y="10"/>
                            <a:ext cx="0" cy="244"/>
                          </a:xfrm>
                          <a:prstGeom prst="line">
                            <a:avLst/>
                          </a:prstGeom>
                          <a:noFill/>
                          <a:ln w="6096">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10" y="250"/>
                            <a:ext cx="7749" cy="0"/>
                          </a:xfrm>
                          <a:prstGeom prst="line">
                            <a:avLst/>
                          </a:prstGeom>
                          <a:noFill/>
                          <a:ln w="6096">
                            <a:solidFill>
                              <a:srgbClr val="00000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BD9B51" id="Group 2" o:spid="_x0000_s1026" style="width:387.95pt;height:12.75pt;mso-position-horizontal-relative:char;mso-position-vertical-relative:line" coordsize="775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">
                <v:rect id="Rectangle 7"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" fillcolor="#000009" stroked="f"/>
                <v:rect id="Rectangle 6"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" fillcolor="#000009" stroked="f"/>
                <v:line id="Line 5" o:spid="_x0000_s1029" style="position:absolute;visibility:visible;mso-wrap-style:square" from="10,5" to="7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" strokecolor="#000009" strokeweight=".48pt"/>
                <v:line id="Line 4" o:spid="_x0000_s1030" style="position:absolute;visibility:visible;mso-wrap-style:square" from="5,10" to="5,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" strokecolor="#000009" strokeweight=".48pt"/>
                <v:line id="Line 3" o:spid="_x0000_s1031" style="position:absolute;visibility:visible;mso-wrap-style:square" from="10,250" to="775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" strokecolor="#000009" strokeweight=".48pt"/>
                <w10:anchorlock/>
              </v:group>
            </w:pict>
          </mc:Fallback>
        </mc:AlternateContent>
      </w:r>
    </w:p>
    <w:p w14:paraId="7724D93C" w14:textId="77777777" w:rsidR="0065329D" w:rsidRDefault="00494834">
      <w:pPr>
        <w:spacing w:line="177" w:lineRule="exact"/>
        <w:ind w:left="540"/>
        <w:rPr>
          <w:b/>
          <w:sz w:val="18"/>
        </w:rPr>
      </w:pPr>
      <w:r>
        <w:rPr>
          <w:b/>
          <w:sz w:val="18"/>
        </w:rPr>
        <w:t>Literatura podstawowa:</w:t>
      </w:r>
    </w:p>
    <w:tbl>
      <w:tblPr>
        <w:tblStyle w:val="TableNormal"/>
        <w:tblW w:w="0" w:type="auto"/>
        <w:tblInd w:w="4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9019"/>
      </w:tblGrid>
      <w:tr w:rsidR="0065329D" w14:paraId="592CE36C" w14:textId="77777777">
        <w:trPr>
          <w:trHeight w:val="232"/>
        </w:trPr>
        <w:tc>
          <w:tcPr>
            <w:tcW w:w="9019" w:type="dxa"/>
          </w:tcPr>
          <w:p w14:paraId="5BAEBA46" w14:textId="77777777" w:rsidR="0065329D" w:rsidRDefault="00494834">
            <w:pPr>
              <w:pStyle w:val="TableParagraph"/>
              <w:spacing w:line="212" w:lineRule="exact"/>
              <w:ind w:left="107"/>
              <w:rPr>
                <w:sz w:val="18"/>
              </w:rPr>
            </w:pPr>
            <w:r w:rsidRPr="007911EC">
              <w:rPr>
                <w:sz w:val="18"/>
                <w:lang w:val="pl-PL"/>
              </w:rPr>
              <w:t xml:space="preserve">Kruszewski K., (red.), 2005, Sztuka nauczania. </w:t>
            </w:r>
            <w:r>
              <w:rPr>
                <w:sz w:val="18"/>
              </w:rPr>
              <w:t>Czynności nauczyciela, PWN, Warszawa.</w:t>
            </w:r>
          </w:p>
        </w:tc>
      </w:tr>
      <w:tr w:rsidR="0065329D" w:rsidRPr="00BB4C4B" w14:paraId="4C566194" w14:textId="77777777">
        <w:trPr>
          <w:trHeight w:val="234"/>
        </w:trPr>
        <w:tc>
          <w:tcPr>
            <w:tcW w:w="9019" w:type="dxa"/>
          </w:tcPr>
          <w:p w14:paraId="2A1D97D4" w14:textId="77777777" w:rsidR="0065329D" w:rsidRPr="007911EC" w:rsidRDefault="00494834">
            <w:pPr>
              <w:pStyle w:val="TableParagraph"/>
              <w:spacing w:before="2" w:line="213" w:lineRule="exact"/>
              <w:ind w:left="107"/>
              <w:rPr>
                <w:sz w:val="18"/>
                <w:lang w:val="pl-PL"/>
              </w:rPr>
            </w:pPr>
            <w:r w:rsidRPr="007911EC">
              <w:rPr>
                <w:sz w:val="18"/>
                <w:lang w:val="pl-PL"/>
              </w:rPr>
              <w:t>Pfeiffer W., 2001, Nauka języków obcych. Od praktyki do praktyki, Wagros, Poznań.</w:t>
            </w:r>
          </w:p>
        </w:tc>
      </w:tr>
      <w:tr w:rsidR="0065329D" w14:paraId="69FC332E" w14:textId="77777777">
        <w:trPr>
          <w:trHeight w:val="470"/>
        </w:trPr>
        <w:tc>
          <w:tcPr>
            <w:tcW w:w="9019" w:type="dxa"/>
          </w:tcPr>
          <w:p w14:paraId="28EA4222" w14:textId="77777777" w:rsidR="0065329D" w:rsidRPr="007911EC" w:rsidRDefault="00494834">
            <w:pPr>
              <w:pStyle w:val="TableParagraph"/>
              <w:spacing w:line="217" w:lineRule="exact"/>
              <w:ind w:left="107"/>
              <w:rPr>
                <w:sz w:val="18"/>
                <w:lang w:val="pl-PL"/>
              </w:rPr>
            </w:pPr>
            <w:r w:rsidRPr="007911EC">
              <w:rPr>
                <w:sz w:val="18"/>
                <w:lang w:val="pl-PL"/>
              </w:rPr>
              <w:t>Rada Europy, (2003), Europejski system opisu kształcenia językowego: uczenie się, nauczanie, ocenianie,</w:t>
            </w:r>
          </w:p>
          <w:p w14:paraId="3DF7E440" w14:textId="77777777" w:rsidR="0065329D" w:rsidRDefault="00494834">
            <w:pPr>
              <w:pStyle w:val="TableParagraph"/>
              <w:spacing w:before="18" w:line="215" w:lineRule="exact"/>
              <w:ind w:left="107"/>
              <w:rPr>
                <w:sz w:val="18"/>
              </w:rPr>
            </w:pPr>
            <w:r>
              <w:rPr>
                <w:sz w:val="18"/>
              </w:rPr>
              <w:t>Wydawnictwa CODN, Warszawa.</w:t>
            </w:r>
          </w:p>
        </w:tc>
      </w:tr>
    </w:tbl>
    <w:p w14:paraId="0B4453F1" w14:textId="77777777" w:rsidR="0065329D" w:rsidRDefault="00494834">
      <w:pPr>
        <w:ind w:left="540"/>
        <w:rPr>
          <w:b/>
          <w:sz w:val="18"/>
        </w:rPr>
      </w:pPr>
      <w:r>
        <w:rPr>
          <w:b/>
          <w:sz w:val="18"/>
        </w:rPr>
        <w:t>Literatura uzupełniająca:</w:t>
      </w:r>
    </w:p>
    <w:tbl>
      <w:tblPr>
        <w:tblStyle w:val="TableNormal"/>
        <w:tblW w:w="0" w:type="auto"/>
        <w:tblInd w:w="4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9019"/>
      </w:tblGrid>
      <w:tr w:rsidR="0065329D" w:rsidRPr="00BB4C4B" w14:paraId="6FCAAC96" w14:textId="77777777">
        <w:trPr>
          <w:trHeight w:val="232"/>
        </w:trPr>
        <w:tc>
          <w:tcPr>
            <w:tcW w:w="9019" w:type="dxa"/>
          </w:tcPr>
          <w:p w14:paraId="5754EB10" w14:textId="77777777" w:rsidR="0065329D" w:rsidRPr="007911EC" w:rsidRDefault="00494834">
            <w:pPr>
              <w:pStyle w:val="TableParagraph"/>
              <w:spacing w:line="212" w:lineRule="exact"/>
              <w:ind w:left="107"/>
              <w:rPr>
                <w:sz w:val="18"/>
                <w:lang w:val="pl-PL"/>
              </w:rPr>
            </w:pPr>
            <w:r w:rsidRPr="007911EC">
              <w:rPr>
                <w:sz w:val="18"/>
                <w:lang w:val="pl-PL"/>
              </w:rPr>
              <w:t>Dakowska M., 2001, Psycholingwistyczne podstawy dydaktyki języków obcych, PWN, Warszawa.</w:t>
            </w:r>
          </w:p>
        </w:tc>
      </w:tr>
      <w:tr w:rsidR="0065329D" w:rsidRPr="00BB4C4B" w14:paraId="73CE58A8" w14:textId="77777777">
        <w:trPr>
          <w:trHeight w:val="234"/>
        </w:trPr>
        <w:tc>
          <w:tcPr>
            <w:tcW w:w="9019" w:type="dxa"/>
          </w:tcPr>
          <w:p w14:paraId="4D4BE649" w14:textId="77777777" w:rsidR="0065329D" w:rsidRPr="007911EC" w:rsidRDefault="00494834">
            <w:pPr>
              <w:pStyle w:val="TableParagraph"/>
              <w:spacing w:before="2" w:line="213" w:lineRule="exact"/>
              <w:ind w:left="107"/>
              <w:rPr>
                <w:sz w:val="18"/>
                <w:lang w:val="pl-PL"/>
              </w:rPr>
            </w:pPr>
            <w:r w:rsidRPr="007911EC">
              <w:rPr>
                <w:sz w:val="18"/>
                <w:lang w:val="pl-PL"/>
              </w:rPr>
              <w:t>Janowska I. 2011, Podejście zadaniowe do nauczania i uczenie się języków obcych, Universitas, Kraków.</w:t>
            </w:r>
          </w:p>
        </w:tc>
      </w:tr>
      <w:tr w:rsidR="0065329D" w:rsidRPr="00BB4C4B" w14:paraId="0BD180D3" w14:textId="77777777">
        <w:trPr>
          <w:trHeight w:val="234"/>
        </w:trPr>
        <w:tc>
          <w:tcPr>
            <w:tcW w:w="9019" w:type="dxa"/>
          </w:tcPr>
          <w:p w14:paraId="4E2C1293" w14:textId="77777777" w:rsidR="0065329D" w:rsidRPr="007911EC" w:rsidRDefault="00494834">
            <w:pPr>
              <w:pStyle w:val="TableParagraph"/>
              <w:spacing w:line="215" w:lineRule="exact"/>
              <w:ind w:left="107"/>
              <w:rPr>
                <w:sz w:val="18"/>
                <w:lang w:val="pl-PL"/>
              </w:rPr>
            </w:pPr>
            <w:r w:rsidRPr="007911EC">
              <w:rPr>
                <w:sz w:val="18"/>
                <w:lang w:val="pl-PL"/>
              </w:rPr>
              <w:t>Janowska I., 2010, Planowanie lekcji języka obcego, Universitas, Kraków.</w:t>
            </w:r>
          </w:p>
        </w:tc>
      </w:tr>
      <w:tr w:rsidR="0065329D" w14:paraId="2F00FE49" w14:textId="77777777">
        <w:trPr>
          <w:trHeight w:val="470"/>
        </w:trPr>
        <w:tc>
          <w:tcPr>
            <w:tcW w:w="9019" w:type="dxa"/>
          </w:tcPr>
          <w:p w14:paraId="7F47D5F2" w14:textId="77777777" w:rsidR="0065329D" w:rsidRDefault="00494834">
            <w:pPr>
              <w:pStyle w:val="TableParagraph"/>
              <w:spacing w:line="217" w:lineRule="exact"/>
              <w:ind w:left="107"/>
              <w:rPr>
                <w:sz w:val="18"/>
              </w:rPr>
            </w:pPr>
            <w:r w:rsidRPr="007911EC">
              <w:rPr>
                <w:sz w:val="18"/>
                <w:lang w:val="pl-PL"/>
              </w:rPr>
              <w:t xml:space="preserve">Komorowska H., 2002, Sprawdzanie umiejętności w nauce języka obcego. </w:t>
            </w:r>
            <w:r>
              <w:rPr>
                <w:sz w:val="18"/>
              </w:rPr>
              <w:t>Kontrola – Ocena – Testowanie,</w:t>
            </w:r>
          </w:p>
          <w:p w14:paraId="01E7A712" w14:textId="77777777" w:rsidR="0065329D" w:rsidRDefault="00494834">
            <w:pPr>
              <w:pStyle w:val="TableParagraph"/>
              <w:spacing w:before="18" w:line="215" w:lineRule="exact"/>
              <w:ind w:left="107"/>
              <w:rPr>
                <w:sz w:val="18"/>
              </w:rPr>
            </w:pPr>
            <w:r>
              <w:rPr>
                <w:sz w:val="18"/>
              </w:rPr>
              <w:t>Fraszka Edukacyjna, Warszawa.</w:t>
            </w:r>
          </w:p>
        </w:tc>
      </w:tr>
      <w:tr w:rsidR="0065329D" w:rsidRPr="00BB4C4B" w14:paraId="1C738B5B" w14:textId="77777777">
        <w:trPr>
          <w:trHeight w:val="234"/>
        </w:trPr>
        <w:tc>
          <w:tcPr>
            <w:tcW w:w="9019" w:type="dxa"/>
          </w:tcPr>
          <w:p w14:paraId="5427F875" w14:textId="77777777" w:rsidR="0065329D" w:rsidRPr="007911EC" w:rsidRDefault="00494834">
            <w:pPr>
              <w:pStyle w:val="TableParagraph"/>
              <w:spacing w:line="215" w:lineRule="exact"/>
              <w:ind w:left="107"/>
              <w:rPr>
                <w:sz w:val="18"/>
                <w:lang w:val="pl-PL"/>
              </w:rPr>
            </w:pPr>
            <w:r w:rsidRPr="007911EC">
              <w:rPr>
                <w:sz w:val="18"/>
                <w:lang w:val="pl-PL"/>
              </w:rPr>
              <w:t>Komorowska H., (red.), 2009, Skuteczna nauka języka obcego, Wydawnictwa CODN, Warszawa.</w:t>
            </w:r>
          </w:p>
        </w:tc>
      </w:tr>
      <w:tr w:rsidR="0065329D" w:rsidRPr="00BB4C4B" w14:paraId="7F367D58" w14:textId="77777777">
        <w:trPr>
          <w:trHeight w:val="467"/>
        </w:trPr>
        <w:tc>
          <w:tcPr>
            <w:tcW w:w="9019" w:type="dxa"/>
          </w:tcPr>
          <w:p w14:paraId="17B5D649" w14:textId="77777777" w:rsidR="0065329D" w:rsidRPr="007911EC" w:rsidRDefault="00494834">
            <w:pPr>
              <w:pStyle w:val="TableParagraph"/>
              <w:spacing w:line="217" w:lineRule="exact"/>
              <w:ind w:left="107"/>
              <w:rPr>
                <w:sz w:val="18"/>
                <w:lang w:val="pl-PL"/>
              </w:rPr>
            </w:pPr>
            <w:r w:rsidRPr="007911EC">
              <w:rPr>
                <w:sz w:val="18"/>
                <w:lang w:val="pl-PL"/>
              </w:rPr>
              <w:t>Marciniak I., 2005, „Europejski system opisu kształcenia językowego” i „Europejskie portfolio językowe” z</w:t>
            </w:r>
          </w:p>
          <w:p w14:paraId="35EA7926" w14:textId="77777777" w:rsidR="0065329D" w:rsidRPr="007911EC" w:rsidRDefault="00494834">
            <w:pPr>
              <w:pStyle w:val="TableParagraph"/>
              <w:spacing w:before="15" w:line="215" w:lineRule="exact"/>
              <w:ind w:left="107"/>
              <w:rPr>
                <w:sz w:val="18"/>
                <w:lang w:val="pl-PL"/>
              </w:rPr>
            </w:pPr>
            <w:r w:rsidRPr="007911EC">
              <w:rPr>
                <w:sz w:val="18"/>
                <w:lang w:val="pl-PL"/>
              </w:rPr>
              <w:t>perspektywy kilku lat, Języki Obce w Szkole, nr 5, s. 3 – 8.</w:t>
            </w:r>
          </w:p>
        </w:tc>
      </w:tr>
      <w:tr w:rsidR="0065329D" w14:paraId="19A59DA5" w14:textId="77777777">
        <w:trPr>
          <w:trHeight w:val="470"/>
        </w:trPr>
        <w:tc>
          <w:tcPr>
            <w:tcW w:w="9019" w:type="dxa"/>
          </w:tcPr>
          <w:p w14:paraId="6873914D" w14:textId="77777777" w:rsidR="0065329D" w:rsidRPr="007911EC" w:rsidRDefault="00494834">
            <w:pPr>
              <w:pStyle w:val="TableParagraph"/>
              <w:spacing w:line="217" w:lineRule="exact"/>
              <w:ind w:left="107"/>
              <w:rPr>
                <w:sz w:val="18"/>
                <w:lang w:val="pl-PL"/>
              </w:rPr>
            </w:pPr>
            <w:r w:rsidRPr="007911EC">
              <w:rPr>
                <w:sz w:val="18"/>
                <w:lang w:val="pl-PL"/>
              </w:rPr>
              <w:t>Michońska-Stadnik A., 1996, Strategie uczenia się i autonomia w warunkach szkolnych, Wydawnictwo</w:t>
            </w:r>
          </w:p>
          <w:p w14:paraId="349A2C63" w14:textId="77777777" w:rsidR="0065329D" w:rsidRDefault="00494834">
            <w:pPr>
              <w:pStyle w:val="TableParagraph"/>
              <w:spacing w:before="18" w:line="215" w:lineRule="exact"/>
              <w:ind w:left="107"/>
              <w:rPr>
                <w:sz w:val="18"/>
              </w:rPr>
            </w:pPr>
            <w:r>
              <w:rPr>
                <w:sz w:val="18"/>
              </w:rPr>
              <w:t>Uniwersytetu Wrocławskiego, Wrocław</w:t>
            </w:r>
          </w:p>
        </w:tc>
      </w:tr>
      <w:tr w:rsidR="0065329D" w:rsidRPr="00BB4C4B" w14:paraId="13755A49" w14:textId="77777777">
        <w:trPr>
          <w:trHeight w:val="393"/>
        </w:trPr>
        <w:tc>
          <w:tcPr>
            <w:tcW w:w="9019" w:type="dxa"/>
          </w:tcPr>
          <w:p w14:paraId="019D87F4" w14:textId="77777777" w:rsidR="0065329D" w:rsidRPr="007911EC" w:rsidRDefault="00494834">
            <w:pPr>
              <w:pStyle w:val="TableParagraph"/>
              <w:spacing w:line="217" w:lineRule="exact"/>
              <w:ind w:left="107"/>
              <w:rPr>
                <w:sz w:val="18"/>
                <w:lang w:val="pl-PL"/>
              </w:rPr>
            </w:pPr>
            <w:r w:rsidRPr="007911EC">
              <w:rPr>
                <w:sz w:val="18"/>
                <w:lang w:val="pl-PL"/>
              </w:rPr>
              <w:t>Wilczyńska W., 1999, Uczyć się czy być nauczanym? O autonomii w przyswajaniu języka obcego, PWN,</w:t>
            </w:r>
          </w:p>
        </w:tc>
      </w:tr>
    </w:tbl>
    <w:p w14:paraId="1815504E" w14:textId="77777777" w:rsidR="0065329D" w:rsidRPr="007911EC" w:rsidRDefault="0065329D">
      <w:pPr>
        <w:spacing w:before="1"/>
        <w:rPr>
          <w:b/>
          <w:sz w:val="18"/>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569"/>
        <w:gridCol w:w="879"/>
        <w:gridCol w:w="265"/>
        <w:gridCol w:w="274"/>
        <w:gridCol w:w="833"/>
        <w:gridCol w:w="555"/>
        <w:gridCol w:w="173"/>
        <w:gridCol w:w="284"/>
        <w:gridCol w:w="752"/>
        <w:gridCol w:w="284"/>
      </w:tblGrid>
      <w:tr w:rsidR="0065329D" w14:paraId="6825218B" w14:textId="77777777">
        <w:trPr>
          <w:trHeight w:val="501"/>
        </w:trPr>
        <w:tc>
          <w:tcPr>
            <w:tcW w:w="10079" w:type="dxa"/>
            <w:gridSpan w:val="17"/>
            <w:shd w:val="clear" w:color="auto" w:fill="BEBEBE"/>
          </w:tcPr>
          <w:p w14:paraId="04B67EA5" w14:textId="77777777" w:rsidR="0065329D" w:rsidRDefault="00494834">
            <w:pPr>
              <w:pStyle w:val="TableParagraph"/>
              <w:spacing w:before="93"/>
              <w:ind w:left="141"/>
              <w:rPr>
                <w:rFonts w:ascii="Verdana"/>
                <w:b/>
              </w:rPr>
            </w:pPr>
            <w:bookmarkStart w:id="103" w:name="_bookmark102"/>
            <w:bookmarkEnd w:id="103"/>
            <w:r>
              <w:rPr>
                <w:rFonts w:ascii="Verdana"/>
                <w:b/>
              </w:rPr>
              <w:t>PRACA DYPLOMOWA ROK 3 / SEM 6</w:t>
            </w:r>
          </w:p>
        </w:tc>
      </w:tr>
      <w:tr w:rsidR="0065329D" w14:paraId="654D3B58" w14:textId="77777777">
        <w:trPr>
          <w:trHeight w:val="501"/>
        </w:trPr>
        <w:tc>
          <w:tcPr>
            <w:tcW w:w="2803" w:type="dxa"/>
            <w:gridSpan w:val="4"/>
          </w:tcPr>
          <w:p w14:paraId="7384D062" w14:textId="77777777" w:rsidR="0065329D" w:rsidRDefault="00494834">
            <w:pPr>
              <w:pStyle w:val="TableParagraph"/>
              <w:spacing w:before="33" w:line="217" w:lineRule="exact"/>
              <w:ind w:left="727"/>
              <w:rPr>
                <w:b/>
                <w:sz w:val="18"/>
              </w:rPr>
            </w:pPr>
            <w:r>
              <w:rPr>
                <w:b/>
                <w:sz w:val="18"/>
              </w:rPr>
              <w:t>Nazwa modułu</w:t>
            </w:r>
          </w:p>
          <w:p w14:paraId="493B43ED" w14:textId="77777777" w:rsidR="0065329D" w:rsidRDefault="00494834">
            <w:pPr>
              <w:pStyle w:val="TableParagraph"/>
              <w:spacing w:line="217" w:lineRule="exact"/>
              <w:ind w:left="801"/>
              <w:rPr>
                <w:b/>
                <w:sz w:val="18"/>
              </w:rPr>
            </w:pPr>
            <w:r>
              <w:rPr>
                <w:b/>
                <w:sz w:val="18"/>
              </w:rPr>
              <w:t>(przedmiotu)</w:t>
            </w:r>
          </w:p>
        </w:tc>
        <w:tc>
          <w:tcPr>
            <w:tcW w:w="7276" w:type="dxa"/>
            <w:gridSpan w:val="13"/>
          </w:tcPr>
          <w:p w14:paraId="01A9AC8D" w14:textId="77777777" w:rsidR="0065329D" w:rsidRDefault="00494834">
            <w:pPr>
              <w:pStyle w:val="TableParagraph"/>
              <w:spacing w:before="141"/>
              <w:ind w:left="638" w:right="633"/>
              <w:jc w:val="center"/>
              <w:rPr>
                <w:b/>
                <w:sz w:val="18"/>
              </w:rPr>
            </w:pPr>
            <w:r>
              <w:rPr>
                <w:b/>
                <w:sz w:val="18"/>
              </w:rPr>
              <w:t>Praca dyplomowa</w:t>
            </w:r>
          </w:p>
        </w:tc>
      </w:tr>
      <w:tr w:rsidR="0065329D" w14:paraId="75072985" w14:textId="77777777">
        <w:trPr>
          <w:trHeight w:val="215"/>
        </w:trPr>
        <w:tc>
          <w:tcPr>
            <w:tcW w:w="2803" w:type="dxa"/>
            <w:gridSpan w:val="4"/>
          </w:tcPr>
          <w:p w14:paraId="5EEA798F" w14:textId="77777777" w:rsidR="0065329D" w:rsidRDefault="00494834">
            <w:pPr>
              <w:pStyle w:val="TableParagraph"/>
              <w:spacing w:line="196" w:lineRule="exact"/>
              <w:ind w:left="107"/>
              <w:rPr>
                <w:sz w:val="18"/>
              </w:rPr>
            </w:pPr>
            <w:r>
              <w:rPr>
                <w:sz w:val="18"/>
              </w:rPr>
              <w:t>Kierunek studiów</w:t>
            </w:r>
          </w:p>
        </w:tc>
        <w:tc>
          <w:tcPr>
            <w:tcW w:w="7276" w:type="dxa"/>
            <w:gridSpan w:val="13"/>
          </w:tcPr>
          <w:p w14:paraId="6446390A" w14:textId="77777777" w:rsidR="0065329D" w:rsidRDefault="00494834">
            <w:pPr>
              <w:pStyle w:val="TableParagraph"/>
              <w:spacing w:line="196" w:lineRule="exact"/>
              <w:ind w:left="106"/>
              <w:rPr>
                <w:sz w:val="18"/>
              </w:rPr>
            </w:pPr>
            <w:r>
              <w:rPr>
                <w:sz w:val="18"/>
              </w:rPr>
              <w:t>Filologia</w:t>
            </w:r>
          </w:p>
        </w:tc>
      </w:tr>
      <w:tr w:rsidR="0065329D" w14:paraId="62FA0508" w14:textId="77777777">
        <w:trPr>
          <w:trHeight w:val="218"/>
        </w:trPr>
        <w:tc>
          <w:tcPr>
            <w:tcW w:w="2803" w:type="dxa"/>
            <w:gridSpan w:val="4"/>
          </w:tcPr>
          <w:p w14:paraId="2ED0BAF2" w14:textId="77777777" w:rsidR="0065329D" w:rsidRDefault="00494834">
            <w:pPr>
              <w:pStyle w:val="TableParagraph"/>
              <w:spacing w:before="2" w:line="196" w:lineRule="exact"/>
              <w:ind w:left="107"/>
              <w:rPr>
                <w:sz w:val="18"/>
              </w:rPr>
            </w:pPr>
            <w:r>
              <w:rPr>
                <w:sz w:val="18"/>
              </w:rPr>
              <w:t>Profil kształcenia</w:t>
            </w:r>
          </w:p>
        </w:tc>
        <w:tc>
          <w:tcPr>
            <w:tcW w:w="7276" w:type="dxa"/>
            <w:gridSpan w:val="13"/>
          </w:tcPr>
          <w:p w14:paraId="18A0917C" w14:textId="77777777" w:rsidR="0065329D" w:rsidRDefault="00494834">
            <w:pPr>
              <w:pStyle w:val="TableParagraph"/>
              <w:spacing w:before="2" w:line="196" w:lineRule="exact"/>
              <w:ind w:left="106"/>
              <w:rPr>
                <w:sz w:val="18"/>
              </w:rPr>
            </w:pPr>
            <w:r>
              <w:rPr>
                <w:sz w:val="18"/>
              </w:rPr>
              <w:t>Praktyczny</w:t>
            </w:r>
          </w:p>
        </w:tc>
      </w:tr>
      <w:tr w:rsidR="0065329D" w14:paraId="5D069130" w14:textId="77777777">
        <w:trPr>
          <w:trHeight w:val="217"/>
        </w:trPr>
        <w:tc>
          <w:tcPr>
            <w:tcW w:w="2803" w:type="dxa"/>
            <w:gridSpan w:val="4"/>
          </w:tcPr>
          <w:p w14:paraId="2C9FEC95" w14:textId="77777777" w:rsidR="0065329D" w:rsidRDefault="00494834">
            <w:pPr>
              <w:pStyle w:val="TableParagraph"/>
              <w:spacing w:line="198" w:lineRule="exact"/>
              <w:ind w:left="107"/>
              <w:rPr>
                <w:sz w:val="18"/>
              </w:rPr>
            </w:pPr>
            <w:r>
              <w:rPr>
                <w:sz w:val="18"/>
              </w:rPr>
              <w:t>Poziom studiów</w:t>
            </w:r>
          </w:p>
        </w:tc>
        <w:tc>
          <w:tcPr>
            <w:tcW w:w="7276" w:type="dxa"/>
            <w:gridSpan w:val="13"/>
          </w:tcPr>
          <w:p w14:paraId="0E43E075" w14:textId="77777777" w:rsidR="0065329D" w:rsidRDefault="00494834">
            <w:pPr>
              <w:pStyle w:val="TableParagraph"/>
              <w:spacing w:line="198" w:lineRule="exact"/>
              <w:ind w:left="106"/>
              <w:rPr>
                <w:sz w:val="18"/>
              </w:rPr>
            </w:pPr>
            <w:r>
              <w:rPr>
                <w:sz w:val="18"/>
              </w:rPr>
              <w:t>I stopnia</w:t>
            </w:r>
          </w:p>
        </w:tc>
      </w:tr>
      <w:tr w:rsidR="0065329D" w:rsidRPr="00BB4C4B" w14:paraId="4A1E424E" w14:textId="77777777">
        <w:trPr>
          <w:trHeight w:val="215"/>
        </w:trPr>
        <w:tc>
          <w:tcPr>
            <w:tcW w:w="2803" w:type="dxa"/>
            <w:gridSpan w:val="4"/>
          </w:tcPr>
          <w:p w14:paraId="5FFCD07A" w14:textId="77777777" w:rsidR="0065329D" w:rsidRDefault="00494834">
            <w:pPr>
              <w:pStyle w:val="TableParagraph"/>
              <w:spacing w:line="196" w:lineRule="exact"/>
              <w:ind w:left="107"/>
              <w:rPr>
                <w:sz w:val="18"/>
              </w:rPr>
            </w:pPr>
            <w:r>
              <w:rPr>
                <w:sz w:val="18"/>
              </w:rPr>
              <w:t>Specjalność</w:t>
            </w:r>
          </w:p>
        </w:tc>
        <w:tc>
          <w:tcPr>
            <w:tcW w:w="7276" w:type="dxa"/>
            <w:gridSpan w:val="13"/>
          </w:tcPr>
          <w:p w14:paraId="00D6C3B2" w14:textId="77777777" w:rsidR="0065329D" w:rsidRPr="007911EC" w:rsidRDefault="00494834">
            <w:pPr>
              <w:pStyle w:val="TableParagraph"/>
              <w:spacing w:line="196" w:lineRule="exact"/>
              <w:ind w:left="106"/>
              <w:rPr>
                <w:sz w:val="18"/>
                <w:lang w:val="pl-PL"/>
              </w:rPr>
            </w:pPr>
            <w:r w:rsidRPr="007911EC">
              <w:rPr>
                <w:sz w:val="18"/>
                <w:lang w:val="pl-PL"/>
              </w:rPr>
              <w:t>Filologia angielska / Nauczyciel języka angielskiego</w:t>
            </w:r>
          </w:p>
        </w:tc>
      </w:tr>
      <w:tr w:rsidR="0065329D" w14:paraId="73A6E9BA" w14:textId="77777777">
        <w:trPr>
          <w:trHeight w:val="217"/>
        </w:trPr>
        <w:tc>
          <w:tcPr>
            <w:tcW w:w="2803" w:type="dxa"/>
            <w:gridSpan w:val="4"/>
          </w:tcPr>
          <w:p w14:paraId="05E27E7C" w14:textId="77777777" w:rsidR="0065329D" w:rsidRDefault="00494834">
            <w:pPr>
              <w:pStyle w:val="TableParagraph"/>
              <w:spacing w:before="2" w:line="196" w:lineRule="exact"/>
              <w:ind w:left="107"/>
              <w:rPr>
                <w:sz w:val="18"/>
              </w:rPr>
            </w:pPr>
            <w:r>
              <w:rPr>
                <w:sz w:val="18"/>
              </w:rPr>
              <w:t>Forma studiów</w:t>
            </w:r>
          </w:p>
        </w:tc>
        <w:tc>
          <w:tcPr>
            <w:tcW w:w="7276" w:type="dxa"/>
            <w:gridSpan w:val="13"/>
          </w:tcPr>
          <w:p w14:paraId="5D1B1950" w14:textId="01E3CCEB" w:rsidR="0065329D" w:rsidRDefault="00FE0391">
            <w:pPr>
              <w:pStyle w:val="TableParagraph"/>
              <w:spacing w:before="2" w:line="196" w:lineRule="exact"/>
              <w:ind w:left="106"/>
              <w:rPr>
                <w:sz w:val="18"/>
              </w:rPr>
            </w:pPr>
            <w:r>
              <w:rPr>
                <w:sz w:val="18"/>
              </w:rPr>
              <w:t>Nies</w:t>
            </w:r>
            <w:r w:rsidR="00494834">
              <w:rPr>
                <w:sz w:val="18"/>
              </w:rPr>
              <w:t>tacjonarne</w:t>
            </w:r>
          </w:p>
        </w:tc>
      </w:tr>
      <w:tr w:rsidR="0065329D" w14:paraId="647F191A" w14:textId="77777777">
        <w:trPr>
          <w:trHeight w:val="217"/>
        </w:trPr>
        <w:tc>
          <w:tcPr>
            <w:tcW w:w="2803" w:type="dxa"/>
            <w:gridSpan w:val="4"/>
          </w:tcPr>
          <w:p w14:paraId="65617257" w14:textId="77777777" w:rsidR="0065329D" w:rsidRDefault="00494834">
            <w:pPr>
              <w:pStyle w:val="TableParagraph"/>
              <w:spacing w:line="198" w:lineRule="exact"/>
              <w:ind w:left="107"/>
              <w:rPr>
                <w:sz w:val="18"/>
              </w:rPr>
            </w:pPr>
            <w:r>
              <w:rPr>
                <w:sz w:val="18"/>
              </w:rPr>
              <w:t>Semestr studiów</w:t>
            </w:r>
          </w:p>
        </w:tc>
        <w:tc>
          <w:tcPr>
            <w:tcW w:w="7276" w:type="dxa"/>
            <w:gridSpan w:val="13"/>
          </w:tcPr>
          <w:p w14:paraId="666C517D" w14:textId="77777777" w:rsidR="0065329D" w:rsidRDefault="00494834">
            <w:pPr>
              <w:pStyle w:val="TableParagraph"/>
              <w:spacing w:line="198" w:lineRule="exact"/>
              <w:ind w:left="106"/>
              <w:rPr>
                <w:sz w:val="18"/>
              </w:rPr>
            </w:pPr>
            <w:r>
              <w:rPr>
                <w:sz w:val="18"/>
              </w:rPr>
              <w:t>6</w:t>
            </w:r>
          </w:p>
        </w:tc>
      </w:tr>
      <w:tr w:rsidR="0065329D" w:rsidRPr="00BB4C4B" w14:paraId="039FD004" w14:textId="77777777">
        <w:trPr>
          <w:trHeight w:val="396"/>
        </w:trPr>
        <w:tc>
          <w:tcPr>
            <w:tcW w:w="2803" w:type="dxa"/>
            <w:gridSpan w:val="4"/>
          </w:tcPr>
          <w:p w14:paraId="7AF2DB79" w14:textId="77777777" w:rsidR="0065329D" w:rsidRDefault="00494834">
            <w:pPr>
              <w:pStyle w:val="TableParagraph"/>
              <w:spacing w:before="89"/>
              <w:ind w:left="189"/>
              <w:rPr>
                <w:b/>
                <w:sz w:val="18"/>
              </w:rPr>
            </w:pPr>
            <w:r>
              <w:rPr>
                <w:b/>
                <w:sz w:val="18"/>
              </w:rPr>
              <w:t>Tryb zaliczenia przedmiotu</w:t>
            </w:r>
          </w:p>
        </w:tc>
        <w:tc>
          <w:tcPr>
            <w:tcW w:w="1546" w:type="dxa"/>
            <w:gridSpan w:val="2"/>
          </w:tcPr>
          <w:p w14:paraId="51DAB9C6" w14:textId="77777777" w:rsidR="0065329D" w:rsidRDefault="0065329D">
            <w:pPr>
              <w:pStyle w:val="TableParagraph"/>
              <w:rPr>
                <w:rFonts w:ascii="Times New Roman"/>
                <w:sz w:val="16"/>
              </w:rPr>
            </w:pPr>
          </w:p>
        </w:tc>
        <w:tc>
          <w:tcPr>
            <w:tcW w:w="4694" w:type="dxa"/>
            <w:gridSpan w:val="9"/>
          </w:tcPr>
          <w:p w14:paraId="4F15D4D8" w14:textId="77777777" w:rsidR="0065329D" w:rsidRDefault="00494834">
            <w:pPr>
              <w:pStyle w:val="TableParagraph"/>
              <w:spacing w:before="89"/>
              <w:ind w:left="1241"/>
              <w:rPr>
                <w:b/>
                <w:sz w:val="18"/>
              </w:rPr>
            </w:pPr>
            <w:r>
              <w:rPr>
                <w:b/>
                <w:sz w:val="18"/>
              </w:rPr>
              <w:t>Liczba punktów ECTS 10</w:t>
            </w:r>
          </w:p>
        </w:tc>
        <w:tc>
          <w:tcPr>
            <w:tcW w:w="1036" w:type="dxa"/>
            <w:gridSpan w:val="2"/>
            <w:vMerge w:val="restart"/>
          </w:tcPr>
          <w:p w14:paraId="13933C3C" w14:textId="77777777" w:rsidR="0065329D" w:rsidRPr="007911EC" w:rsidRDefault="00494834">
            <w:pPr>
              <w:pStyle w:val="TableParagraph"/>
              <w:ind w:left="120" w:right="116" w:firstLine="3"/>
              <w:jc w:val="center"/>
              <w:rPr>
                <w:sz w:val="18"/>
                <w:lang w:val="pl-PL"/>
              </w:rPr>
            </w:pPr>
            <w:r w:rsidRPr="007911EC">
              <w:rPr>
                <w:sz w:val="18"/>
                <w:lang w:val="pl-PL"/>
              </w:rPr>
              <w:t>Sposób ustalania oceny z</w:t>
            </w:r>
          </w:p>
          <w:p w14:paraId="127A9481" w14:textId="77777777" w:rsidR="0065329D" w:rsidRPr="007911EC" w:rsidRDefault="00494834">
            <w:pPr>
              <w:pStyle w:val="TableParagraph"/>
              <w:spacing w:before="8" w:line="216" w:lineRule="exact"/>
              <w:ind w:left="120" w:right="116"/>
              <w:jc w:val="center"/>
              <w:rPr>
                <w:sz w:val="18"/>
                <w:lang w:val="pl-PL"/>
              </w:rPr>
            </w:pPr>
            <w:r w:rsidRPr="007911EC">
              <w:rPr>
                <w:sz w:val="18"/>
                <w:lang w:val="pl-PL"/>
              </w:rPr>
              <w:t>przedmiot u</w:t>
            </w:r>
          </w:p>
        </w:tc>
      </w:tr>
      <w:tr w:rsidR="0065329D" w:rsidRPr="00BB4C4B" w14:paraId="494DAC47" w14:textId="77777777">
        <w:trPr>
          <w:trHeight w:val="681"/>
        </w:trPr>
        <w:tc>
          <w:tcPr>
            <w:tcW w:w="1668" w:type="dxa"/>
            <w:gridSpan w:val="2"/>
            <w:vMerge w:val="restart"/>
          </w:tcPr>
          <w:p w14:paraId="24FBD0F1" w14:textId="77777777" w:rsidR="0065329D" w:rsidRPr="007911EC" w:rsidRDefault="0065329D">
            <w:pPr>
              <w:pStyle w:val="TableParagraph"/>
              <w:rPr>
                <w:b/>
                <w:lang w:val="pl-PL"/>
              </w:rPr>
            </w:pPr>
          </w:p>
          <w:p w14:paraId="6B8B7CD3" w14:textId="77777777" w:rsidR="0065329D" w:rsidRDefault="00494834">
            <w:pPr>
              <w:pStyle w:val="TableParagraph"/>
              <w:spacing w:before="187"/>
              <w:ind w:left="212" w:right="206"/>
              <w:jc w:val="center"/>
              <w:rPr>
                <w:b/>
                <w:sz w:val="18"/>
              </w:rPr>
            </w:pPr>
            <w:r>
              <w:rPr>
                <w:b/>
                <w:sz w:val="18"/>
              </w:rPr>
              <w:t>Formy zajęć i</w:t>
            </w:r>
          </w:p>
          <w:p w14:paraId="61408B3C" w14:textId="77777777" w:rsidR="0065329D" w:rsidRDefault="00494834">
            <w:pPr>
              <w:pStyle w:val="TableParagraph"/>
              <w:spacing w:before="2"/>
              <w:ind w:left="212" w:right="201"/>
              <w:jc w:val="center"/>
              <w:rPr>
                <w:b/>
                <w:sz w:val="18"/>
              </w:rPr>
            </w:pPr>
            <w:r>
              <w:rPr>
                <w:b/>
                <w:sz w:val="18"/>
              </w:rPr>
              <w:t>inne</w:t>
            </w:r>
          </w:p>
        </w:tc>
        <w:tc>
          <w:tcPr>
            <w:tcW w:w="2681" w:type="dxa"/>
            <w:gridSpan w:val="4"/>
          </w:tcPr>
          <w:p w14:paraId="042A5BE3" w14:textId="77777777" w:rsidR="0065329D" w:rsidRPr="007911EC" w:rsidRDefault="00494834">
            <w:pPr>
              <w:pStyle w:val="TableParagraph"/>
              <w:spacing w:before="122"/>
              <w:ind w:left="338" w:right="333"/>
              <w:jc w:val="center"/>
              <w:rPr>
                <w:b/>
                <w:sz w:val="18"/>
                <w:lang w:val="pl-PL"/>
              </w:rPr>
            </w:pPr>
            <w:r w:rsidRPr="007911EC">
              <w:rPr>
                <w:b/>
                <w:sz w:val="18"/>
                <w:lang w:val="pl-PL"/>
              </w:rPr>
              <w:t>Liczba godzin zajęć w</w:t>
            </w:r>
          </w:p>
          <w:p w14:paraId="6813B3D5" w14:textId="77777777" w:rsidR="0065329D" w:rsidRPr="007911EC" w:rsidRDefault="00494834">
            <w:pPr>
              <w:pStyle w:val="TableParagraph"/>
              <w:spacing w:before="1"/>
              <w:ind w:left="338" w:right="327"/>
              <w:jc w:val="center"/>
              <w:rPr>
                <w:b/>
                <w:sz w:val="18"/>
                <w:lang w:val="pl-PL"/>
              </w:rPr>
            </w:pPr>
            <w:r w:rsidRPr="007911EC">
              <w:rPr>
                <w:b/>
                <w:sz w:val="18"/>
                <w:lang w:val="pl-PL"/>
              </w:rPr>
              <w:t>semestrze</w:t>
            </w:r>
          </w:p>
        </w:tc>
        <w:tc>
          <w:tcPr>
            <w:tcW w:w="862" w:type="dxa"/>
          </w:tcPr>
          <w:p w14:paraId="56E6DE33" w14:textId="77777777" w:rsidR="0065329D" w:rsidRDefault="00494834">
            <w:pPr>
              <w:pStyle w:val="TableParagraph"/>
              <w:spacing w:before="122"/>
              <w:ind w:left="105" w:right="92"/>
              <w:jc w:val="center"/>
              <w:rPr>
                <w:sz w:val="18"/>
              </w:rPr>
            </w:pPr>
            <w:r>
              <w:rPr>
                <w:sz w:val="18"/>
              </w:rPr>
              <w:t>Całkowi</w:t>
            </w:r>
          </w:p>
          <w:p w14:paraId="71E732FA" w14:textId="77777777" w:rsidR="0065329D" w:rsidRDefault="00494834">
            <w:pPr>
              <w:pStyle w:val="TableParagraph"/>
              <w:spacing w:before="1"/>
              <w:ind w:left="105" w:right="91"/>
              <w:jc w:val="center"/>
              <w:rPr>
                <w:sz w:val="18"/>
              </w:rPr>
            </w:pPr>
            <w:r>
              <w:rPr>
                <w:sz w:val="18"/>
              </w:rPr>
              <w:t>ta</w:t>
            </w:r>
          </w:p>
        </w:tc>
        <w:tc>
          <w:tcPr>
            <w:tcW w:w="569" w:type="dxa"/>
          </w:tcPr>
          <w:p w14:paraId="4D9B829A" w14:textId="77777777" w:rsidR="0065329D" w:rsidRDefault="0065329D">
            <w:pPr>
              <w:pStyle w:val="TableParagraph"/>
              <w:rPr>
                <w:b/>
                <w:sz w:val="19"/>
              </w:rPr>
            </w:pPr>
          </w:p>
          <w:p w14:paraId="61EE296E" w14:textId="77777777" w:rsidR="0065329D" w:rsidRDefault="00494834">
            <w:pPr>
              <w:pStyle w:val="TableParagraph"/>
              <w:ind w:left="185"/>
              <w:rPr>
                <w:sz w:val="18"/>
              </w:rPr>
            </w:pPr>
            <w:r>
              <w:rPr>
                <w:sz w:val="18"/>
              </w:rPr>
              <w:t>10</w:t>
            </w:r>
          </w:p>
        </w:tc>
        <w:tc>
          <w:tcPr>
            <w:tcW w:w="879" w:type="dxa"/>
          </w:tcPr>
          <w:p w14:paraId="08B858DA" w14:textId="77777777" w:rsidR="0065329D" w:rsidRDefault="00494834">
            <w:pPr>
              <w:pStyle w:val="TableParagraph"/>
              <w:spacing w:before="14" w:line="217" w:lineRule="exact"/>
              <w:ind w:left="158"/>
              <w:rPr>
                <w:sz w:val="18"/>
              </w:rPr>
            </w:pPr>
            <w:r>
              <w:rPr>
                <w:sz w:val="18"/>
              </w:rPr>
              <w:t>Zajęcia</w:t>
            </w:r>
          </w:p>
          <w:p w14:paraId="23354849" w14:textId="77777777" w:rsidR="0065329D" w:rsidRDefault="00494834">
            <w:pPr>
              <w:pStyle w:val="TableParagraph"/>
              <w:spacing w:before="5" w:line="218" w:lineRule="exact"/>
              <w:ind w:left="273" w:right="118" w:hanging="135"/>
              <w:rPr>
                <w:sz w:val="18"/>
              </w:rPr>
            </w:pPr>
            <w:r>
              <w:rPr>
                <w:sz w:val="18"/>
              </w:rPr>
              <w:t>kontakt owe</w:t>
            </w:r>
          </w:p>
        </w:tc>
        <w:tc>
          <w:tcPr>
            <w:tcW w:w="539" w:type="dxa"/>
            <w:gridSpan w:val="2"/>
          </w:tcPr>
          <w:p w14:paraId="4E22EEFC" w14:textId="77777777" w:rsidR="0065329D" w:rsidRDefault="0065329D">
            <w:pPr>
              <w:pStyle w:val="TableParagraph"/>
              <w:rPr>
                <w:b/>
                <w:sz w:val="19"/>
              </w:rPr>
            </w:pPr>
          </w:p>
          <w:p w14:paraId="2D372AEA" w14:textId="758F3987" w:rsidR="0065329D" w:rsidRDefault="00494834">
            <w:pPr>
              <w:pStyle w:val="TableParagraph"/>
              <w:ind w:left="144"/>
              <w:rPr>
                <w:sz w:val="18"/>
              </w:rPr>
            </w:pPr>
            <w:r>
              <w:rPr>
                <w:sz w:val="18"/>
              </w:rPr>
              <w:t>0,</w:t>
            </w:r>
            <w:r w:rsidR="001D5FFA">
              <w:rPr>
                <w:sz w:val="18"/>
              </w:rPr>
              <w:t>4</w:t>
            </w:r>
          </w:p>
        </w:tc>
        <w:tc>
          <w:tcPr>
            <w:tcW w:w="1388" w:type="dxa"/>
            <w:gridSpan w:val="2"/>
          </w:tcPr>
          <w:p w14:paraId="38762607" w14:textId="77777777" w:rsidR="0065329D" w:rsidRPr="007911EC" w:rsidRDefault="00494834">
            <w:pPr>
              <w:pStyle w:val="TableParagraph"/>
              <w:spacing w:before="1"/>
              <w:ind w:left="52" w:right="44"/>
              <w:jc w:val="center"/>
              <w:rPr>
                <w:sz w:val="14"/>
                <w:lang w:val="pl-PL"/>
              </w:rPr>
            </w:pPr>
            <w:r w:rsidRPr="007911EC">
              <w:rPr>
                <w:sz w:val="14"/>
                <w:lang w:val="pl-PL"/>
              </w:rPr>
              <w:t>Zajęcia związane z praktycznym przygotowaniem</w:t>
            </w:r>
          </w:p>
          <w:p w14:paraId="279DBE46" w14:textId="77777777" w:rsidR="0065329D" w:rsidRPr="007911EC" w:rsidRDefault="00494834">
            <w:pPr>
              <w:pStyle w:val="TableParagraph"/>
              <w:spacing w:line="153" w:lineRule="exact"/>
              <w:ind w:left="153" w:right="153"/>
              <w:jc w:val="center"/>
              <w:rPr>
                <w:sz w:val="14"/>
                <w:lang w:val="pl-PL"/>
              </w:rPr>
            </w:pPr>
            <w:r w:rsidRPr="007911EC">
              <w:rPr>
                <w:sz w:val="14"/>
                <w:lang w:val="pl-PL"/>
              </w:rPr>
              <w:t>zawodowym</w:t>
            </w:r>
          </w:p>
        </w:tc>
        <w:tc>
          <w:tcPr>
            <w:tcW w:w="457" w:type="dxa"/>
            <w:gridSpan w:val="2"/>
          </w:tcPr>
          <w:p w14:paraId="69995433" w14:textId="77777777" w:rsidR="0065329D" w:rsidRPr="007911EC" w:rsidRDefault="0065329D">
            <w:pPr>
              <w:pStyle w:val="TableParagraph"/>
              <w:rPr>
                <w:rFonts w:ascii="Times New Roman"/>
                <w:sz w:val="16"/>
                <w:lang w:val="pl-PL"/>
              </w:rPr>
            </w:pPr>
          </w:p>
        </w:tc>
        <w:tc>
          <w:tcPr>
            <w:tcW w:w="1036" w:type="dxa"/>
            <w:gridSpan w:val="2"/>
            <w:vMerge/>
            <w:tcBorders>
              <w:top w:val="nil"/>
            </w:tcBorders>
          </w:tcPr>
          <w:p w14:paraId="3A402163" w14:textId="77777777" w:rsidR="0065329D" w:rsidRPr="007911EC" w:rsidRDefault="0065329D">
            <w:pPr>
              <w:rPr>
                <w:sz w:val="2"/>
                <w:szCs w:val="2"/>
                <w:lang w:val="pl-PL"/>
              </w:rPr>
            </w:pPr>
          </w:p>
        </w:tc>
      </w:tr>
      <w:tr w:rsidR="0065329D" w14:paraId="06ACC2A3" w14:textId="77777777">
        <w:trPr>
          <w:trHeight w:val="645"/>
        </w:trPr>
        <w:tc>
          <w:tcPr>
            <w:tcW w:w="1668" w:type="dxa"/>
            <w:gridSpan w:val="2"/>
            <w:vMerge/>
            <w:tcBorders>
              <w:top w:val="nil"/>
            </w:tcBorders>
          </w:tcPr>
          <w:p w14:paraId="43D70D6A" w14:textId="77777777" w:rsidR="0065329D" w:rsidRPr="007911EC" w:rsidRDefault="0065329D">
            <w:pPr>
              <w:rPr>
                <w:sz w:val="2"/>
                <w:szCs w:val="2"/>
                <w:lang w:val="pl-PL"/>
              </w:rPr>
            </w:pPr>
          </w:p>
        </w:tc>
        <w:tc>
          <w:tcPr>
            <w:tcW w:w="840" w:type="dxa"/>
          </w:tcPr>
          <w:p w14:paraId="2C2A6B62" w14:textId="77777777" w:rsidR="0065329D" w:rsidRDefault="00494834">
            <w:pPr>
              <w:pStyle w:val="TableParagraph"/>
              <w:spacing w:before="103"/>
              <w:ind w:left="17" w:right="7"/>
              <w:jc w:val="center"/>
              <w:rPr>
                <w:sz w:val="18"/>
              </w:rPr>
            </w:pPr>
            <w:r>
              <w:rPr>
                <w:sz w:val="18"/>
              </w:rPr>
              <w:t>Całkowi</w:t>
            </w:r>
          </w:p>
          <w:p w14:paraId="72665A34" w14:textId="77777777" w:rsidR="0065329D" w:rsidRDefault="00494834">
            <w:pPr>
              <w:pStyle w:val="TableParagraph"/>
              <w:spacing w:before="1"/>
              <w:ind w:left="18" w:right="7"/>
              <w:jc w:val="center"/>
              <w:rPr>
                <w:sz w:val="18"/>
              </w:rPr>
            </w:pPr>
            <w:r>
              <w:rPr>
                <w:sz w:val="18"/>
              </w:rPr>
              <w:t>ta</w:t>
            </w:r>
          </w:p>
        </w:tc>
        <w:tc>
          <w:tcPr>
            <w:tcW w:w="840" w:type="dxa"/>
            <w:gridSpan w:val="2"/>
          </w:tcPr>
          <w:p w14:paraId="5B9F614B" w14:textId="77777777" w:rsidR="0065329D" w:rsidRDefault="00494834">
            <w:pPr>
              <w:pStyle w:val="TableParagraph"/>
              <w:spacing w:line="237" w:lineRule="auto"/>
              <w:ind w:left="123" w:right="112" w:firstLine="1"/>
              <w:jc w:val="center"/>
              <w:rPr>
                <w:sz w:val="18"/>
              </w:rPr>
            </w:pPr>
            <w:r>
              <w:rPr>
                <w:sz w:val="18"/>
              </w:rPr>
              <w:t xml:space="preserve">Pracy </w:t>
            </w:r>
            <w:r>
              <w:rPr>
                <w:spacing w:val="-1"/>
                <w:sz w:val="18"/>
              </w:rPr>
              <w:t>student</w:t>
            </w:r>
          </w:p>
          <w:p w14:paraId="0C646360" w14:textId="77777777" w:rsidR="0065329D" w:rsidRDefault="00494834">
            <w:pPr>
              <w:pStyle w:val="TableParagraph"/>
              <w:spacing w:line="196" w:lineRule="exact"/>
              <w:ind w:left="10"/>
              <w:jc w:val="center"/>
              <w:rPr>
                <w:sz w:val="18"/>
              </w:rPr>
            </w:pPr>
            <w:r>
              <w:rPr>
                <w:sz w:val="18"/>
              </w:rPr>
              <w:t>a</w:t>
            </w:r>
          </w:p>
        </w:tc>
        <w:tc>
          <w:tcPr>
            <w:tcW w:w="1001" w:type="dxa"/>
          </w:tcPr>
          <w:p w14:paraId="02450749" w14:textId="77777777" w:rsidR="0065329D" w:rsidRDefault="00494834">
            <w:pPr>
              <w:pStyle w:val="TableParagraph"/>
              <w:spacing w:line="212" w:lineRule="exact"/>
              <w:ind w:left="221"/>
              <w:rPr>
                <w:sz w:val="18"/>
              </w:rPr>
            </w:pPr>
            <w:r>
              <w:rPr>
                <w:sz w:val="18"/>
              </w:rPr>
              <w:t>Zajęcia</w:t>
            </w:r>
          </w:p>
          <w:p w14:paraId="2D3531D8" w14:textId="77777777" w:rsidR="0065329D" w:rsidRDefault="00494834">
            <w:pPr>
              <w:pStyle w:val="TableParagraph"/>
              <w:spacing w:before="5" w:line="218" w:lineRule="exact"/>
              <w:ind w:left="387" w:right="126" w:hanging="233"/>
              <w:rPr>
                <w:sz w:val="18"/>
              </w:rPr>
            </w:pPr>
            <w:r>
              <w:rPr>
                <w:sz w:val="18"/>
              </w:rPr>
              <w:t>kontakto we</w:t>
            </w:r>
          </w:p>
        </w:tc>
        <w:tc>
          <w:tcPr>
            <w:tcW w:w="4694" w:type="dxa"/>
            <w:gridSpan w:val="9"/>
          </w:tcPr>
          <w:p w14:paraId="6CC5F965" w14:textId="77777777" w:rsidR="0065329D" w:rsidRPr="007911EC" w:rsidRDefault="00494834">
            <w:pPr>
              <w:pStyle w:val="TableParagraph"/>
              <w:spacing w:before="103"/>
              <w:ind w:left="164" w:right="157"/>
              <w:jc w:val="center"/>
              <w:rPr>
                <w:b/>
                <w:sz w:val="18"/>
                <w:lang w:val="pl-PL"/>
              </w:rPr>
            </w:pPr>
            <w:r w:rsidRPr="007911EC">
              <w:rPr>
                <w:b/>
                <w:sz w:val="18"/>
                <w:lang w:val="pl-PL"/>
              </w:rPr>
              <w:t>Sposoby weryfikacji efektów uczenia się w</w:t>
            </w:r>
          </w:p>
          <w:p w14:paraId="01FD84F1" w14:textId="77777777" w:rsidR="0065329D" w:rsidRDefault="00494834">
            <w:pPr>
              <w:pStyle w:val="TableParagraph"/>
              <w:spacing w:before="1"/>
              <w:ind w:left="164" w:right="157"/>
              <w:jc w:val="center"/>
              <w:rPr>
                <w:b/>
                <w:sz w:val="18"/>
              </w:rPr>
            </w:pPr>
            <w:r>
              <w:rPr>
                <w:b/>
                <w:sz w:val="18"/>
              </w:rPr>
              <w:t>ramach form zajęć</w:t>
            </w:r>
          </w:p>
        </w:tc>
        <w:tc>
          <w:tcPr>
            <w:tcW w:w="1036" w:type="dxa"/>
            <w:gridSpan w:val="2"/>
          </w:tcPr>
          <w:p w14:paraId="75E1BEBB" w14:textId="77777777" w:rsidR="0065329D" w:rsidRDefault="00494834">
            <w:pPr>
              <w:pStyle w:val="TableParagraph"/>
              <w:spacing w:before="103"/>
              <w:ind w:left="116" w:right="116"/>
              <w:jc w:val="center"/>
              <w:rPr>
                <w:sz w:val="18"/>
              </w:rPr>
            </w:pPr>
            <w:r>
              <w:rPr>
                <w:sz w:val="18"/>
              </w:rPr>
              <w:t>Waga w</w:t>
            </w:r>
          </w:p>
          <w:p w14:paraId="705EFA14" w14:textId="77777777" w:rsidR="0065329D" w:rsidRDefault="00494834">
            <w:pPr>
              <w:pStyle w:val="TableParagraph"/>
              <w:spacing w:before="1"/>
              <w:ind w:left="4"/>
              <w:jc w:val="center"/>
              <w:rPr>
                <w:sz w:val="18"/>
              </w:rPr>
            </w:pPr>
            <w:r>
              <w:rPr>
                <w:sz w:val="18"/>
              </w:rPr>
              <w:t>%</w:t>
            </w:r>
          </w:p>
        </w:tc>
      </w:tr>
      <w:tr w:rsidR="0065329D" w14:paraId="5085D0A3" w14:textId="77777777">
        <w:trPr>
          <w:trHeight w:val="249"/>
        </w:trPr>
        <w:tc>
          <w:tcPr>
            <w:tcW w:w="1668" w:type="dxa"/>
            <w:gridSpan w:val="2"/>
          </w:tcPr>
          <w:p w14:paraId="2CB393F3" w14:textId="77777777" w:rsidR="0065329D" w:rsidRDefault="00494834">
            <w:pPr>
              <w:pStyle w:val="TableParagraph"/>
              <w:spacing w:before="11"/>
              <w:ind w:left="107"/>
              <w:rPr>
                <w:sz w:val="18"/>
              </w:rPr>
            </w:pPr>
            <w:r>
              <w:rPr>
                <w:sz w:val="18"/>
              </w:rPr>
              <w:t>Egzamin</w:t>
            </w:r>
          </w:p>
        </w:tc>
        <w:tc>
          <w:tcPr>
            <w:tcW w:w="840" w:type="dxa"/>
          </w:tcPr>
          <w:p w14:paraId="003F959E" w14:textId="77777777" w:rsidR="0065329D" w:rsidRDefault="00494834">
            <w:pPr>
              <w:pStyle w:val="TableParagraph"/>
              <w:spacing w:before="11"/>
              <w:ind w:left="7"/>
              <w:jc w:val="center"/>
              <w:rPr>
                <w:sz w:val="18"/>
              </w:rPr>
            </w:pPr>
            <w:r>
              <w:rPr>
                <w:sz w:val="18"/>
              </w:rPr>
              <w:t>1</w:t>
            </w:r>
          </w:p>
        </w:tc>
        <w:tc>
          <w:tcPr>
            <w:tcW w:w="840" w:type="dxa"/>
            <w:gridSpan w:val="2"/>
          </w:tcPr>
          <w:p w14:paraId="225B74B0" w14:textId="77777777" w:rsidR="0065329D" w:rsidRDefault="0065329D">
            <w:pPr>
              <w:pStyle w:val="TableParagraph"/>
              <w:rPr>
                <w:rFonts w:ascii="Times New Roman"/>
                <w:sz w:val="16"/>
              </w:rPr>
            </w:pPr>
          </w:p>
        </w:tc>
        <w:tc>
          <w:tcPr>
            <w:tcW w:w="1001" w:type="dxa"/>
          </w:tcPr>
          <w:p w14:paraId="299856D0" w14:textId="77777777" w:rsidR="0065329D" w:rsidRDefault="00494834">
            <w:pPr>
              <w:pStyle w:val="TableParagraph"/>
              <w:spacing w:before="11"/>
              <w:ind w:left="451"/>
              <w:rPr>
                <w:sz w:val="18"/>
              </w:rPr>
            </w:pPr>
            <w:r>
              <w:rPr>
                <w:sz w:val="18"/>
              </w:rPr>
              <w:t>1</w:t>
            </w:r>
          </w:p>
        </w:tc>
        <w:tc>
          <w:tcPr>
            <w:tcW w:w="4694" w:type="dxa"/>
            <w:gridSpan w:val="9"/>
          </w:tcPr>
          <w:p w14:paraId="54472761" w14:textId="77777777" w:rsidR="0065329D" w:rsidRDefault="0065329D">
            <w:pPr>
              <w:pStyle w:val="TableParagraph"/>
              <w:rPr>
                <w:rFonts w:ascii="Times New Roman"/>
                <w:sz w:val="16"/>
              </w:rPr>
            </w:pPr>
          </w:p>
        </w:tc>
        <w:tc>
          <w:tcPr>
            <w:tcW w:w="1036" w:type="dxa"/>
            <w:gridSpan w:val="2"/>
          </w:tcPr>
          <w:p w14:paraId="48BE8875" w14:textId="77777777" w:rsidR="0065329D" w:rsidRDefault="0065329D">
            <w:pPr>
              <w:pStyle w:val="TableParagraph"/>
              <w:rPr>
                <w:rFonts w:ascii="Times New Roman"/>
                <w:sz w:val="16"/>
              </w:rPr>
            </w:pPr>
          </w:p>
        </w:tc>
      </w:tr>
      <w:tr w:rsidR="0065329D" w14:paraId="4172DB09" w14:textId="77777777">
        <w:trPr>
          <w:trHeight w:val="652"/>
        </w:trPr>
        <w:tc>
          <w:tcPr>
            <w:tcW w:w="1668" w:type="dxa"/>
            <w:gridSpan w:val="2"/>
          </w:tcPr>
          <w:p w14:paraId="38A1D8C7" w14:textId="77777777" w:rsidR="0065329D" w:rsidRDefault="0065329D">
            <w:pPr>
              <w:pStyle w:val="TableParagraph"/>
              <w:rPr>
                <w:b/>
                <w:sz w:val="18"/>
              </w:rPr>
            </w:pPr>
          </w:p>
          <w:p w14:paraId="340622C9" w14:textId="77777777" w:rsidR="0065329D" w:rsidRDefault="00494834">
            <w:pPr>
              <w:pStyle w:val="TableParagraph"/>
              <w:spacing w:before="1"/>
              <w:ind w:left="107"/>
              <w:rPr>
                <w:sz w:val="18"/>
              </w:rPr>
            </w:pPr>
            <w:r>
              <w:rPr>
                <w:sz w:val="18"/>
              </w:rPr>
              <w:t>Konsultacje</w:t>
            </w:r>
          </w:p>
        </w:tc>
        <w:tc>
          <w:tcPr>
            <w:tcW w:w="840" w:type="dxa"/>
          </w:tcPr>
          <w:p w14:paraId="6A714059" w14:textId="77777777" w:rsidR="0065329D" w:rsidRDefault="0065329D">
            <w:pPr>
              <w:pStyle w:val="TableParagraph"/>
              <w:rPr>
                <w:b/>
                <w:sz w:val="18"/>
              </w:rPr>
            </w:pPr>
          </w:p>
          <w:p w14:paraId="15BE938A" w14:textId="77777777" w:rsidR="0065329D" w:rsidRDefault="00494834">
            <w:pPr>
              <w:pStyle w:val="TableParagraph"/>
              <w:spacing w:before="1"/>
              <w:ind w:left="15" w:right="7"/>
              <w:jc w:val="center"/>
              <w:rPr>
                <w:sz w:val="18"/>
              </w:rPr>
            </w:pPr>
            <w:r>
              <w:rPr>
                <w:sz w:val="18"/>
              </w:rPr>
              <w:t>269</w:t>
            </w:r>
          </w:p>
        </w:tc>
        <w:tc>
          <w:tcPr>
            <w:tcW w:w="840" w:type="dxa"/>
            <w:gridSpan w:val="2"/>
          </w:tcPr>
          <w:p w14:paraId="4B2EDC9D" w14:textId="77777777" w:rsidR="0065329D" w:rsidRDefault="0065329D">
            <w:pPr>
              <w:pStyle w:val="TableParagraph"/>
              <w:rPr>
                <w:b/>
                <w:sz w:val="18"/>
              </w:rPr>
            </w:pPr>
          </w:p>
          <w:p w14:paraId="5FD257D0" w14:textId="77777777" w:rsidR="0065329D" w:rsidRDefault="00494834">
            <w:pPr>
              <w:pStyle w:val="TableParagraph"/>
              <w:spacing w:before="1"/>
              <w:ind w:left="271"/>
              <w:rPr>
                <w:sz w:val="18"/>
              </w:rPr>
            </w:pPr>
            <w:r>
              <w:rPr>
                <w:sz w:val="18"/>
              </w:rPr>
              <w:t>259</w:t>
            </w:r>
          </w:p>
        </w:tc>
        <w:tc>
          <w:tcPr>
            <w:tcW w:w="1001" w:type="dxa"/>
          </w:tcPr>
          <w:p w14:paraId="237FAC2B" w14:textId="77777777" w:rsidR="0065329D" w:rsidRDefault="0065329D">
            <w:pPr>
              <w:pStyle w:val="TableParagraph"/>
              <w:rPr>
                <w:b/>
                <w:sz w:val="18"/>
              </w:rPr>
            </w:pPr>
          </w:p>
          <w:p w14:paraId="73FCACC8" w14:textId="77777777" w:rsidR="0065329D" w:rsidRDefault="00494834">
            <w:pPr>
              <w:pStyle w:val="TableParagraph"/>
              <w:spacing w:before="1"/>
              <w:ind w:left="401"/>
              <w:rPr>
                <w:sz w:val="18"/>
              </w:rPr>
            </w:pPr>
            <w:r>
              <w:rPr>
                <w:sz w:val="18"/>
              </w:rPr>
              <w:t>10</w:t>
            </w:r>
          </w:p>
        </w:tc>
        <w:tc>
          <w:tcPr>
            <w:tcW w:w="4694" w:type="dxa"/>
            <w:gridSpan w:val="9"/>
          </w:tcPr>
          <w:p w14:paraId="3F7D7994" w14:textId="77777777" w:rsidR="0065329D" w:rsidRPr="007911EC" w:rsidRDefault="00494834">
            <w:pPr>
              <w:pStyle w:val="TableParagraph"/>
              <w:ind w:left="164" w:right="157"/>
              <w:jc w:val="center"/>
              <w:rPr>
                <w:sz w:val="18"/>
                <w:lang w:val="pl-PL"/>
              </w:rPr>
            </w:pPr>
            <w:r w:rsidRPr="007911EC">
              <w:rPr>
                <w:sz w:val="18"/>
                <w:lang w:val="pl-PL"/>
              </w:rPr>
              <w:t>referowanie stanu badań dot. pracy licencjackiej, przedłożenie poszczególnych rozdziałów pracy</w:t>
            </w:r>
          </w:p>
          <w:p w14:paraId="4BAE0598" w14:textId="77777777" w:rsidR="0065329D" w:rsidRDefault="00494834">
            <w:pPr>
              <w:pStyle w:val="TableParagraph"/>
              <w:spacing w:line="198" w:lineRule="exact"/>
              <w:ind w:left="164" w:right="156"/>
              <w:jc w:val="center"/>
              <w:rPr>
                <w:sz w:val="18"/>
              </w:rPr>
            </w:pPr>
            <w:r>
              <w:rPr>
                <w:sz w:val="18"/>
              </w:rPr>
              <w:t>dyplomowej, egzamin dyplomowy</w:t>
            </w:r>
          </w:p>
        </w:tc>
        <w:tc>
          <w:tcPr>
            <w:tcW w:w="1036" w:type="dxa"/>
            <w:gridSpan w:val="2"/>
          </w:tcPr>
          <w:p w14:paraId="6E198875" w14:textId="77777777" w:rsidR="0065329D" w:rsidRDefault="0065329D">
            <w:pPr>
              <w:pStyle w:val="TableParagraph"/>
              <w:rPr>
                <w:b/>
                <w:sz w:val="18"/>
              </w:rPr>
            </w:pPr>
          </w:p>
          <w:p w14:paraId="6494F473" w14:textId="77777777" w:rsidR="0065329D" w:rsidRDefault="00494834">
            <w:pPr>
              <w:pStyle w:val="TableParagraph"/>
              <w:spacing w:before="1"/>
              <w:ind w:left="278"/>
              <w:rPr>
                <w:sz w:val="18"/>
              </w:rPr>
            </w:pPr>
            <w:r>
              <w:rPr>
                <w:sz w:val="18"/>
              </w:rPr>
              <w:t>100%</w:t>
            </w:r>
          </w:p>
        </w:tc>
      </w:tr>
      <w:tr w:rsidR="0065329D" w14:paraId="47FB6D88" w14:textId="77777777">
        <w:trPr>
          <w:trHeight w:val="277"/>
        </w:trPr>
        <w:tc>
          <w:tcPr>
            <w:tcW w:w="1668" w:type="dxa"/>
            <w:gridSpan w:val="2"/>
          </w:tcPr>
          <w:p w14:paraId="6E49BA63" w14:textId="77777777" w:rsidR="0065329D" w:rsidRDefault="00494834">
            <w:pPr>
              <w:pStyle w:val="TableParagraph"/>
              <w:spacing w:before="31"/>
              <w:ind w:left="494"/>
              <w:rPr>
                <w:b/>
                <w:sz w:val="18"/>
              </w:rPr>
            </w:pPr>
            <w:r>
              <w:rPr>
                <w:b/>
                <w:sz w:val="18"/>
              </w:rPr>
              <w:t>Razem:</w:t>
            </w:r>
          </w:p>
        </w:tc>
        <w:tc>
          <w:tcPr>
            <w:tcW w:w="840" w:type="dxa"/>
          </w:tcPr>
          <w:p w14:paraId="1D806B2B" w14:textId="77777777" w:rsidR="0065329D" w:rsidRDefault="00494834">
            <w:pPr>
              <w:pStyle w:val="TableParagraph"/>
              <w:spacing w:before="31"/>
              <w:ind w:left="15" w:right="7"/>
              <w:jc w:val="center"/>
              <w:rPr>
                <w:sz w:val="18"/>
              </w:rPr>
            </w:pPr>
            <w:r>
              <w:rPr>
                <w:sz w:val="18"/>
              </w:rPr>
              <w:t>270</w:t>
            </w:r>
          </w:p>
        </w:tc>
        <w:tc>
          <w:tcPr>
            <w:tcW w:w="840" w:type="dxa"/>
            <w:gridSpan w:val="2"/>
          </w:tcPr>
          <w:p w14:paraId="629C0631" w14:textId="77777777" w:rsidR="0065329D" w:rsidRDefault="00494834">
            <w:pPr>
              <w:pStyle w:val="TableParagraph"/>
              <w:spacing w:before="31"/>
              <w:ind w:left="271"/>
              <w:rPr>
                <w:sz w:val="18"/>
              </w:rPr>
            </w:pPr>
            <w:r>
              <w:rPr>
                <w:sz w:val="18"/>
              </w:rPr>
              <w:t>259</w:t>
            </w:r>
          </w:p>
        </w:tc>
        <w:tc>
          <w:tcPr>
            <w:tcW w:w="1001" w:type="dxa"/>
          </w:tcPr>
          <w:p w14:paraId="16A68123" w14:textId="77777777" w:rsidR="0065329D" w:rsidRDefault="00494834">
            <w:pPr>
              <w:pStyle w:val="TableParagraph"/>
              <w:spacing w:before="31"/>
              <w:ind w:left="401"/>
              <w:rPr>
                <w:sz w:val="18"/>
              </w:rPr>
            </w:pPr>
            <w:r>
              <w:rPr>
                <w:sz w:val="18"/>
              </w:rPr>
              <w:t>11</w:t>
            </w:r>
          </w:p>
        </w:tc>
        <w:tc>
          <w:tcPr>
            <w:tcW w:w="3682" w:type="dxa"/>
            <w:gridSpan w:val="6"/>
          </w:tcPr>
          <w:p w14:paraId="0CB4CE72" w14:textId="77777777" w:rsidR="0065329D" w:rsidRDefault="0065329D">
            <w:pPr>
              <w:pStyle w:val="TableParagraph"/>
              <w:rPr>
                <w:rFonts w:ascii="Times New Roman"/>
                <w:sz w:val="16"/>
              </w:rPr>
            </w:pPr>
          </w:p>
        </w:tc>
        <w:tc>
          <w:tcPr>
            <w:tcW w:w="1012" w:type="dxa"/>
            <w:gridSpan w:val="3"/>
          </w:tcPr>
          <w:p w14:paraId="0F609DC5" w14:textId="77777777" w:rsidR="0065329D" w:rsidRDefault="00494834">
            <w:pPr>
              <w:pStyle w:val="TableParagraph"/>
              <w:spacing w:before="31"/>
              <w:ind w:left="236"/>
              <w:rPr>
                <w:sz w:val="18"/>
              </w:rPr>
            </w:pPr>
            <w:r>
              <w:rPr>
                <w:sz w:val="18"/>
              </w:rPr>
              <w:t>Razem</w:t>
            </w:r>
          </w:p>
        </w:tc>
        <w:tc>
          <w:tcPr>
            <w:tcW w:w="1036" w:type="dxa"/>
            <w:gridSpan w:val="2"/>
          </w:tcPr>
          <w:p w14:paraId="08914472" w14:textId="77777777" w:rsidR="0065329D" w:rsidRDefault="00494834">
            <w:pPr>
              <w:pStyle w:val="TableParagraph"/>
              <w:spacing w:before="31"/>
              <w:ind w:left="278"/>
              <w:rPr>
                <w:sz w:val="18"/>
              </w:rPr>
            </w:pPr>
            <w:r>
              <w:rPr>
                <w:sz w:val="18"/>
              </w:rPr>
              <w:t>100%</w:t>
            </w:r>
          </w:p>
        </w:tc>
      </w:tr>
      <w:tr w:rsidR="0065329D" w14:paraId="5997AA18" w14:textId="77777777">
        <w:trPr>
          <w:trHeight w:val="652"/>
        </w:trPr>
        <w:tc>
          <w:tcPr>
            <w:tcW w:w="1102" w:type="dxa"/>
          </w:tcPr>
          <w:p w14:paraId="13A5C304" w14:textId="77777777" w:rsidR="0065329D" w:rsidRDefault="00494834">
            <w:pPr>
              <w:pStyle w:val="TableParagraph"/>
              <w:spacing w:before="107"/>
              <w:ind w:left="182" w:right="83" w:hanging="73"/>
              <w:rPr>
                <w:b/>
                <w:sz w:val="18"/>
              </w:rPr>
            </w:pPr>
            <w:r>
              <w:rPr>
                <w:b/>
                <w:sz w:val="18"/>
              </w:rPr>
              <w:t>Kategoria efektów</w:t>
            </w:r>
          </w:p>
        </w:tc>
        <w:tc>
          <w:tcPr>
            <w:tcW w:w="566" w:type="dxa"/>
          </w:tcPr>
          <w:p w14:paraId="5937244D" w14:textId="77777777" w:rsidR="0065329D" w:rsidRDefault="0065329D">
            <w:pPr>
              <w:pStyle w:val="TableParagraph"/>
              <w:rPr>
                <w:b/>
                <w:sz w:val="18"/>
              </w:rPr>
            </w:pPr>
          </w:p>
          <w:p w14:paraId="3378927D" w14:textId="77777777" w:rsidR="0065329D" w:rsidRDefault="00494834">
            <w:pPr>
              <w:pStyle w:val="TableParagraph"/>
              <w:spacing w:before="1"/>
              <w:ind w:left="109" w:right="101"/>
              <w:jc w:val="center"/>
              <w:rPr>
                <w:b/>
                <w:sz w:val="18"/>
              </w:rPr>
            </w:pPr>
            <w:r>
              <w:rPr>
                <w:b/>
                <w:sz w:val="18"/>
              </w:rPr>
              <w:t>Lp.</w:t>
            </w:r>
          </w:p>
        </w:tc>
        <w:tc>
          <w:tcPr>
            <w:tcW w:w="5256" w:type="dxa"/>
            <w:gridSpan w:val="8"/>
          </w:tcPr>
          <w:p w14:paraId="33988A32" w14:textId="77777777" w:rsidR="0065329D" w:rsidRPr="007911EC" w:rsidRDefault="0065329D">
            <w:pPr>
              <w:pStyle w:val="TableParagraph"/>
              <w:rPr>
                <w:b/>
                <w:sz w:val="18"/>
                <w:lang w:val="pl-PL"/>
              </w:rPr>
            </w:pPr>
          </w:p>
          <w:p w14:paraId="7DFA7042" w14:textId="77777777" w:rsidR="0065329D" w:rsidRPr="007911EC" w:rsidRDefault="00494834">
            <w:pPr>
              <w:pStyle w:val="TableParagraph"/>
              <w:spacing w:before="1"/>
              <w:ind w:left="657"/>
              <w:rPr>
                <w:b/>
                <w:sz w:val="18"/>
                <w:lang w:val="pl-PL"/>
              </w:rPr>
            </w:pPr>
            <w:r w:rsidRPr="007911EC">
              <w:rPr>
                <w:b/>
                <w:sz w:val="18"/>
                <w:lang w:val="pl-PL"/>
              </w:rPr>
              <w:t>Efekty uczenia się dla modułu (przedmiotu)</w:t>
            </w:r>
          </w:p>
        </w:tc>
        <w:tc>
          <w:tcPr>
            <w:tcW w:w="1835" w:type="dxa"/>
            <w:gridSpan w:val="4"/>
          </w:tcPr>
          <w:p w14:paraId="0BB19ADA" w14:textId="77777777" w:rsidR="0065329D" w:rsidRDefault="00494834">
            <w:pPr>
              <w:pStyle w:val="TableParagraph"/>
              <w:spacing w:before="107"/>
              <w:ind w:left="383" w:right="357" w:firstLine="244"/>
              <w:rPr>
                <w:b/>
                <w:sz w:val="18"/>
              </w:rPr>
            </w:pPr>
            <w:r>
              <w:rPr>
                <w:b/>
                <w:sz w:val="18"/>
              </w:rPr>
              <w:t>Efekty kierunkowe</w:t>
            </w:r>
          </w:p>
        </w:tc>
        <w:tc>
          <w:tcPr>
            <w:tcW w:w="1036" w:type="dxa"/>
            <w:gridSpan w:val="2"/>
          </w:tcPr>
          <w:p w14:paraId="378E4EE0" w14:textId="77777777" w:rsidR="0065329D" w:rsidRDefault="0065329D">
            <w:pPr>
              <w:pStyle w:val="TableParagraph"/>
              <w:rPr>
                <w:b/>
                <w:sz w:val="18"/>
              </w:rPr>
            </w:pPr>
          </w:p>
          <w:p w14:paraId="6974AB42" w14:textId="77777777" w:rsidR="0065329D" w:rsidRDefault="00494834">
            <w:pPr>
              <w:pStyle w:val="TableParagraph"/>
              <w:spacing w:before="1"/>
              <w:ind w:left="231"/>
              <w:rPr>
                <w:b/>
                <w:sz w:val="18"/>
              </w:rPr>
            </w:pPr>
            <w:r>
              <w:rPr>
                <w:b/>
                <w:sz w:val="18"/>
              </w:rPr>
              <w:t>Uwagi</w:t>
            </w:r>
          </w:p>
        </w:tc>
        <w:tc>
          <w:tcPr>
            <w:tcW w:w="284" w:type="dxa"/>
            <w:vMerge w:val="restart"/>
            <w:tcBorders>
              <w:bottom w:val="nil"/>
              <w:right w:val="nil"/>
            </w:tcBorders>
          </w:tcPr>
          <w:p w14:paraId="3BDAF28C" w14:textId="77777777" w:rsidR="0065329D" w:rsidRDefault="0065329D">
            <w:pPr>
              <w:pStyle w:val="TableParagraph"/>
              <w:rPr>
                <w:rFonts w:ascii="Times New Roman"/>
                <w:sz w:val="16"/>
              </w:rPr>
            </w:pPr>
          </w:p>
        </w:tc>
      </w:tr>
      <w:tr w:rsidR="0065329D" w14:paraId="56AEB910" w14:textId="77777777">
        <w:trPr>
          <w:trHeight w:val="869"/>
        </w:trPr>
        <w:tc>
          <w:tcPr>
            <w:tcW w:w="1102" w:type="dxa"/>
            <w:vMerge w:val="restart"/>
          </w:tcPr>
          <w:p w14:paraId="2A652E44" w14:textId="77777777" w:rsidR="0065329D" w:rsidRDefault="0065329D">
            <w:pPr>
              <w:pStyle w:val="TableParagraph"/>
              <w:rPr>
                <w:b/>
              </w:rPr>
            </w:pPr>
          </w:p>
          <w:p w14:paraId="06ACAE7D" w14:textId="77777777" w:rsidR="0065329D" w:rsidRDefault="0065329D">
            <w:pPr>
              <w:pStyle w:val="TableParagraph"/>
              <w:rPr>
                <w:b/>
              </w:rPr>
            </w:pPr>
          </w:p>
          <w:p w14:paraId="29AEA556" w14:textId="77777777" w:rsidR="0065329D" w:rsidRDefault="0065329D">
            <w:pPr>
              <w:pStyle w:val="TableParagraph"/>
              <w:rPr>
                <w:b/>
              </w:rPr>
            </w:pPr>
          </w:p>
          <w:p w14:paraId="2C09A95D" w14:textId="77777777" w:rsidR="0065329D" w:rsidRDefault="0065329D">
            <w:pPr>
              <w:pStyle w:val="TableParagraph"/>
              <w:spacing w:before="10"/>
              <w:rPr>
                <w:b/>
                <w:sz w:val="24"/>
              </w:rPr>
            </w:pPr>
          </w:p>
          <w:p w14:paraId="09B31574" w14:textId="77777777" w:rsidR="0065329D" w:rsidRDefault="00494834">
            <w:pPr>
              <w:pStyle w:val="TableParagraph"/>
              <w:ind w:left="264"/>
              <w:rPr>
                <w:sz w:val="18"/>
              </w:rPr>
            </w:pPr>
            <w:r>
              <w:rPr>
                <w:sz w:val="18"/>
              </w:rPr>
              <w:t>Wiedza</w:t>
            </w:r>
          </w:p>
        </w:tc>
        <w:tc>
          <w:tcPr>
            <w:tcW w:w="566" w:type="dxa"/>
          </w:tcPr>
          <w:p w14:paraId="364AAD40" w14:textId="77777777" w:rsidR="0065329D" w:rsidRDefault="0065329D">
            <w:pPr>
              <w:pStyle w:val="TableParagraph"/>
              <w:rPr>
                <w:b/>
                <w:sz w:val="27"/>
              </w:rPr>
            </w:pPr>
          </w:p>
          <w:p w14:paraId="69E54D3C" w14:textId="77777777" w:rsidR="0065329D" w:rsidRDefault="00494834">
            <w:pPr>
              <w:pStyle w:val="TableParagraph"/>
              <w:spacing w:before="1"/>
              <w:ind w:left="109" w:right="100"/>
              <w:jc w:val="center"/>
              <w:rPr>
                <w:sz w:val="18"/>
              </w:rPr>
            </w:pPr>
            <w:r>
              <w:rPr>
                <w:sz w:val="18"/>
              </w:rPr>
              <w:t>1.</w:t>
            </w:r>
          </w:p>
        </w:tc>
        <w:tc>
          <w:tcPr>
            <w:tcW w:w="5256" w:type="dxa"/>
            <w:gridSpan w:val="8"/>
          </w:tcPr>
          <w:p w14:paraId="1CD0E099" w14:textId="77777777" w:rsidR="0065329D" w:rsidRPr="007911EC" w:rsidRDefault="00494834">
            <w:pPr>
              <w:pStyle w:val="TableParagraph"/>
              <w:spacing w:line="217" w:lineRule="exact"/>
              <w:ind w:left="215" w:right="212"/>
              <w:jc w:val="center"/>
              <w:rPr>
                <w:sz w:val="18"/>
                <w:lang w:val="pl-PL"/>
              </w:rPr>
            </w:pPr>
            <w:r w:rsidRPr="007911EC">
              <w:rPr>
                <w:sz w:val="18"/>
                <w:lang w:val="pl-PL"/>
              </w:rPr>
              <w:t>ma uporządkowaną podstawową wiedzę z zakresu wybranej</w:t>
            </w:r>
          </w:p>
          <w:p w14:paraId="14451358" w14:textId="77777777" w:rsidR="0065329D" w:rsidRDefault="00494834">
            <w:pPr>
              <w:pStyle w:val="TableParagraph"/>
              <w:spacing w:line="217" w:lineRule="exact"/>
              <w:ind w:left="215" w:right="209"/>
              <w:jc w:val="center"/>
              <w:rPr>
                <w:sz w:val="18"/>
              </w:rPr>
            </w:pPr>
            <w:r>
              <w:rPr>
                <w:sz w:val="18"/>
              </w:rPr>
              <w:t>specjalizacji dyplomowej</w:t>
            </w:r>
          </w:p>
        </w:tc>
        <w:tc>
          <w:tcPr>
            <w:tcW w:w="1835" w:type="dxa"/>
            <w:gridSpan w:val="4"/>
          </w:tcPr>
          <w:p w14:paraId="3903CE91" w14:textId="77777777" w:rsidR="0065329D" w:rsidRDefault="00494834">
            <w:pPr>
              <w:pStyle w:val="TableParagraph"/>
              <w:ind w:left="632" w:right="626"/>
              <w:jc w:val="both"/>
              <w:rPr>
                <w:sz w:val="18"/>
              </w:rPr>
            </w:pPr>
            <w:r>
              <w:rPr>
                <w:sz w:val="18"/>
              </w:rPr>
              <w:t>K_W01 K_W02 K_W03</w:t>
            </w:r>
          </w:p>
          <w:p w14:paraId="621861F9" w14:textId="77777777" w:rsidR="0065329D" w:rsidRDefault="00494834">
            <w:pPr>
              <w:pStyle w:val="TableParagraph"/>
              <w:spacing w:line="197" w:lineRule="exact"/>
              <w:ind w:left="613" w:right="609"/>
              <w:jc w:val="center"/>
              <w:rPr>
                <w:sz w:val="18"/>
              </w:rPr>
            </w:pPr>
            <w:r>
              <w:rPr>
                <w:sz w:val="18"/>
              </w:rPr>
              <w:t>K_W08</w:t>
            </w:r>
          </w:p>
        </w:tc>
        <w:tc>
          <w:tcPr>
            <w:tcW w:w="1036" w:type="dxa"/>
            <w:gridSpan w:val="2"/>
          </w:tcPr>
          <w:p w14:paraId="5C736A5E" w14:textId="77777777" w:rsidR="0065329D" w:rsidRDefault="0065329D">
            <w:pPr>
              <w:pStyle w:val="TableParagraph"/>
              <w:rPr>
                <w:rFonts w:ascii="Times New Roman"/>
                <w:sz w:val="16"/>
              </w:rPr>
            </w:pPr>
          </w:p>
        </w:tc>
        <w:tc>
          <w:tcPr>
            <w:tcW w:w="284" w:type="dxa"/>
            <w:vMerge/>
            <w:tcBorders>
              <w:top w:val="nil"/>
              <w:bottom w:val="nil"/>
              <w:right w:val="nil"/>
            </w:tcBorders>
          </w:tcPr>
          <w:p w14:paraId="52C47AFA" w14:textId="77777777" w:rsidR="0065329D" w:rsidRDefault="0065329D">
            <w:pPr>
              <w:rPr>
                <w:sz w:val="2"/>
                <w:szCs w:val="2"/>
              </w:rPr>
            </w:pPr>
          </w:p>
        </w:tc>
      </w:tr>
      <w:tr w:rsidR="0065329D" w14:paraId="4944ABC0" w14:textId="77777777">
        <w:trPr>
          <w:trHeight w:val="868"/>
        </w:trPr>
        <w:tc>
          <w:tcPr>
            <w:tcW w:w="1102" w:type="dxa"/>
            <w:vMerge/>
            <w:tcBorders>
              <w:top w:val="nil"/>
            </w:tcBorders>
          </w:tcPr>
          <w:p w14:paraId="07FE7867" w14:textId="77777777" w:rsidR="0065329D" w:rsidRDefault="0065329D">
            <w:pPr>
              <w:rPr>
                <w:sz w:val="2"/>
                <w:szCs w:val="2"/>
              </w:rPr>
            </w:pPr>
          </w:p>
        </w:tc>
        <w:tc>
          <w:tcPr>
            <w:tcW w:w="566" w:type="dxa"/>
          </w:tcPr>
          <w:p w14:paraId="485DB5E0" w14:textId="77777777" w:rsidR="0065329D" w:rsidRDefault="0065329D">
            <w:pPr>
              <w:pStyle w:val="TableParagraph"/>
              <w:rPr>
                <w:b/>
                <w:sz w:val="27"/>
              </w:rPr>
            </w:pPr>
          </w:p>
          <w:p w14:paraId="4E171D87" w14:textId="77777777" w:rsidR="0065329D" w:rsidRDefault="00494834">
            <w:pPr>
              <w:pStyle w:val="TableParagraph"/>
              <w:ind w:left="109" w:right="100"/>
              <w:jc w:val="center"/>
              <w:rPr>
                <w:sz w:val="18"/>
              </w:rPr>
            </w:pPr>
            <w:r>
              <w:rPr>
                <w:sz w:val="18"/>
              </w:rPr>
              <w:t>2.</w:t>
            </w:r>
          </w:p>
        </w:tc>
        <w:tc>
          <w:tcPr>
            <w:tcW w:w="5256" w:type="dxa"/>
            <w:gridSpan w:val="8"/>
          </w:tcPr>
          <w:p w14:paraId="67D4A500" w14:textId="77777777" w:rsidR="0065329D" w:rsidRPr="007911EC" w:rsidRDefault="00494834">
            <w:pPr>
              <w:pStyle w:val="TableParagraph"/>
              <w:spacing w:line="217" w:lineRule="exact"/>
              <w:ind w:left="108"/>
              <w:rPr>
                <w:sz w:val="18"/>
                <w:lang w:val="pl-PL"/>
              </w:rPr>
            </w:pPr>
            <w:r w:rsidRPr="007911EC">
              <w:rPr>
                <w:sz w:val="18"/>
                <w:lang w:val="pl-PL"/>
              </w:rPr>
              <w:t>zna podstawową terminologię z zakresu wybranej specjalizacji</w:t>
            </w:r>
          </w:p>
          <w:p w14:paraId="63CACC7C" w14:textId="77777777" w:rsidR="0065329D" w:rsidRDefault="00494834">
            <w:pPr>
              <w:pStyle w:val="TableParagraph"/>
              <w:spacing w:before="1"/>
              <w:ind w:left="108"/>
              <w:rPr>
                <w:sz w:val="18"/>
              </w:rPr>
            </w:pPr>
            <w:r>
              <w:rPr>
                <w:sz w:val="18"/>
              </w:rPr>
              <w:t>dyplomowej</w:t>
            </w:r>
          </w:p>
        </w:tc>
        <w:tc>
          <w:tcPr>
            <w:tcW w:w="1835" w:type="dxa"/>
            <w:gridSpan w:val="4"/>
          </w:tcPr>
          <w:p w14:paraId="7613A8EE" w14:textId="77777777" w:rsidR="0065329D" w:rsidRDefault="00494834">
            <w:pPr>
              <w:pStyle w:val="TableParagraph"/>
              <w:ind w:left="632" w:right="626"/>
              <w:jc w:val="both"/>
              <w:rPr>
                <w:sz w:val="18"/>
              </w:rPr>
            </w:pPr>
            <w:r>
              <w:rPr>
                <w:sz w:val="18"/>
              </w:rPr>
              <w:t>K_W04 K_W05 K_W06</w:t>
            </w:r>
          </w:p>
          <w:p w14:paraId="6B44A446" w14:textId="77777777" w:rsidR="0065329D" w:rsidRDefault="00494834">
            <w:pPr>
              <w:pStyle w:val="TableParagraph"/>
              <w:spacing w:line="196" w:lineRule="exact"/>
              <w:ind w:left="613" w:right="609"/>
              <w:jc w:val="center"/>
              <w:rPr>
                <w:sz w:val="18"/>
              </w:rPr>
            </w:pPr>
            <w:r>
              <w:rPr>
                <w:sz w:val="18"/>
              </w:rPr>
              <w:t>K_W08</w:t>
            </w:r>
          </w:p>
        </w:tc>
        <w:tc>
          <w:tcPr>
            <w:tcW w:w="1036" w:type="dxa"/>
            <w:gridSpan w:val="2"/>
          </w:tcPr>
          <w:p w14:paraId="435F0E56" w14:textId="77777777" w:rsidR="0065329D" w:rsidRDefault="0065329D">
            <w:pPr>
              <w:pStyle w:val="TableParagraph"/>
              <w:rPr>
                <w:rFonts w:ascii="Times New Roman"/>
                <w:sz w:val="16"/>
              </w:rPr>
            </w:pPr>
          </w:p>
        </w:tc>
        <w:tc>
          <w:tcPr>
            <w:tcW w:w="284" w:type="dxa"/>
            <w:vMerge/>
            <w:tcBorders>
              <w:top w:val="nil"/>
              <w:bottom w:val="nil"/>
              <w:right w:val="nil"/>
            </w:tcBorders>
          </w:tcPr>
          <w:p w14:paraId="30B5CB4A" w14:textId="77777777" w:rsidR="0065329D" w:rsidRDefault="0065329D">
            <w:pPr>
              <w:rPr>
                <w:sz w:val="2"/>
                <w:szCs w:val="2"/>
              </w:rPr>
            </w:pPr>
          </w:p>
        </w:tc>
      </w:tr>
      <w:tr w:rsidR="0065329D" w14:paraId="7037A3DA" w14:textId="77777777">
        <w:trPr>
          <w:trHeight w:val="436"/>
        </w:trPr>
        <w:tc>
          <w:tcPr>
            <w:tcW w:w="1102" w:type="dxa"/>
            <w:vMerge/>
            <w:tcBorders>
              <w:top w:val="nil"/>
            </w:tcBorders>
          </w:tcPr>
          <w:p w14:paraId="6A7DC4BB" w14:textId="77777777" w:rsidR="0065329D" w:rsidRDefault="0065329D">
            <w:pPr>
              <w:rPr>
                <w:sz w:val="2"/>
                <w:szCs w:val="2"/>
              </w:rPr>
            </w:pPr>
          </w:p>
        </w:tc>
        <w:tc>
          <w:tcPr>
            <w:tcW w:w="566" w:type="dxa"/>
          </w:tcPr>
          <w:p w14:paraId="75F12DEB" w14:textId="77777777" w:rsidR="0065329D" w:rsidRDefault="00494834">
            <w:pPr>
              <w:pStyle w:val="TableParagraph"/>
              <w:spacing w:before="110"/>
              <w:ind w:left="109" w:right="100"/>
              <w:jc w:val="center"/>
              <w:rPr>
                <w:sz w:val="18"/>
              </w:rPr>
            </w:pPr>
            <w:r>
              <w:rPr>
                <w:sz w:val="18"/>
              </w:rPr>
              <w:t>3.</w:t>
            </w:r>
          </w:p>
        </w:tc>
        <w:tc>
          <w:tcPr>
            <w:tcW w:w="5256" w:type="dxa"/>
            <w:gridSpan w:val="8"/>
          </w:tcPr>
          <w:p w14:paraId="407B9778" w14:textId="77777777" w:rsidR="0065329D" w:rsidRPr="007911EC" w:rsidRDefault="00494834">
            <w:pPr>
              <w:pStyle w:val="TableParagraph"/>
              <w:spacing w:line="217" w:lineRule="exact"/>
              <w:ind w:left="108"/>
              <w:rPr>
                <w:sz w:val="18"/>
                <w:lang w:val="pl-PL"/>
              </w:rPr>
            </w:pPr>
            <w:r w:rsidRPr="007911EC">
              <w:rPr>
                <w:sz w:val="18"/>
                <w:lang w:val="pl-PL"/>
              </w:rPr>
              <w:t>zna i rozumie podstawowe pojęcia i zasady dotyczące ochrony</w:t>
            </w:r>
          </w:p>
          <w:p w14:paraId="606E9D40" w14:textId="77777777" w:rsidR="0065329D" w:rsidRDefault="00494834">
            <w:pPr>
              <w:pStyle w:val="TableParagraph"/>
              <w:spacing w:before="1" w:line="198" w:lineRule="exact"/>
              <w:ind w:left="108"/>
              <w:rPr>
                <w:sz w:val="18"/>
              </w:rPr>
            </w:pPr>
            <w:r>
              <w:rPr>
                <w:sz w:val="18"/>
              </w:rPr>
              <w:t>praw autorskich</w:t>
            </w:r>
          </w:p>
        </w:tc>
        <w:tc>
          <w:tcPr>
            <w:tcW w:w="1835" w:type="dxa"/>
            <w:gridSpan w:val="4"/>
          </w:tcPr>
          <w:p w14:paraId="0E93851B" w14:textId="77777777" w:rsidR="0065329D" w:rsidRDefault="00494834">
            <w:pPr>
              <w:pStyle w:val="TableParagraph"/>
              <w:spacing w:line="217" w:lineRule="exact"/>
              <w:ind w:left="613" w:right="609"/>
              <w:jc w:val="center"/>
              <w:rPr>
                <w:sz w:val="18"/>
              </w:rPr>
            </w:pPr>
            <w:r>
              <w:rPr>
                <w:sz w:val="18"/>
              </w:rPr>
              <w:t>K_W10</w:t>
            </w:r>
          </w:p>
        </w:tc>
        <w:tc>
          <w:tcPr>
            <w:tcW w:w="1036" w:type="dxa"/>
            <w:gridSpan w:val="2"/>
          </w:tcPr>
          <w:p w14:paraId="4C662304" w14:textId="77777777" w:rsidR="0065329D" w:rsidRDefault="0065329D">
            <w:pPr>
              <w:pStyle w:val="TableParagraph"/>
              <w:rPr>
                <w:rFonts w:ascii="Times New Roman"/>
                <w:sz w:val="16"/>
              </w:rPr>
            </w:pPr>
          </w:p>
        </w:tc>
        <w:tc>
          <w:tcPr>
            <w:tcW w:w="284" w:type="dxa"/>
            <w:vMerge/>
            <w:tcBorders>
              <w:top w:val="nil"/>
              <w:bottom w:val="nil"/>
              <w:right w:val="nil"/>
            </w:tcBorders>
          </w:tcPr>
          <w:p w14:paraId="055A31DD" w14:textId="77777777" w:rsidR="0065329D" w:rsidRDefault="0065329D">
            <w:pPr>
              <w:rPr>
                <w:sz w:val="2"/>
                <w:szCs w:val="2"/>
              </w:rPr>
            </w:pPr>
          </w:p>
        </w:tc>
      </w:tr>
      <w:tr w:rsidR="0065329D" w14:paraId="6BB30BCE" w14:textId="77777777">
        <w:trPr>
          <w:trHeight w:val="434"/>
        </w:trPr>
        <w:tc>
          <w:tcPr>
            <w:tcW w:w="1102" w:type="dxa"/>
          </w:tcPr>
          <w:p w14:paraId="2195E7B8" w14:textId="77777777" w:rsidR="0065329D" w:rsidRDefault="0065329D">
            <w:pPr>
              <w:pStyle w:val="TableParagraph"/>
              <w:spacing w:before="10"/>
              <w:rPr>
                <w:b/>
                <w:sz w:val="17"/>
              </w:rPr>
            </w:pPr>
          </w:p>
          <w:p w14:paraId="0EE74BB3" w14:textId="77777777" w:rsidR="0065329D" w:rsidRDefault="00494834">
            <w:pPr>
              <w:pStyle w:val="TableParagraph"/>
              <w:spacing w:line="198" w:lineRule="exact"/>
              <w:ind w:left="146"/>
              <w:rPr>
                <w:sz w:val="18"/>
              </w:rPr>
            </w:pPr>
            <w:r>
              <w:rPr>
                <w:sz w:val="18"/>
              </w:rPr>
              <w:t>Umiejętno</w:t>
            </w:r>
          </w:p>
        </w:tc>
        <w:tc>
          <w:tcPr>
            <w:tcW w:w="566" w:type="dxa"/>
          </w:tcPr>
          <w:p w14:paraId="5A4FBAF0" w14:textId="77777777" w:rsidR="0065329D" w:rsidRDefault="00494834">
            <w:pPr>
              <w:pStyle w:val="TableParagraph"/>
              <w:spacing w:before="107"/>
              <w:ind w:left="109" w:right="100"/>
              <w:jc w:val="center"/>
              <w:rPr>
                <w:sz w:val="18"/>
              </w:rPr>
            </w:pPr>
            <w:r>
              <w:rPr>
                <w:sz w:val="18"/>
              </w:rPr>
              <w:t>1.</w:t>
            </w:r>
          </w:p>
        </w:tc>
        <w:tc>
          <w:tcPr>
            <w:tcW w:w="5256" w:type="dxa"/>
            <w:gridSpan w:val="8"/>
          </w:tcPr>
          <w:p w14:paraId="3FC369C5" w14:textId="77777777" w:rsidR="0065329D" w:rsidRPr="007911EC" w:rsidRDefault="00494834">
            <w:pPr>
              <w:pStyle w:val="TableParagraph"/>
              <w:spacing w:line="216" w:lineRule="exact"/>
              <w:ind w:left="108"/>
              <w:rPr>
                <w:sz w:val="18"/>
                <w:lang w:val="pl-PL"/>
              </w:rPr>
            </w:pPr>
            <w:r w:rsidRPr="007911EC">
              <w:rPr>
                <w:sz w:val="18"/>
                <w:lang w:val="pl-PL"/>
              </w:rPr>
              <w:t>potrafi napisać pracę licencjacką zgodnie z wymogami dla prac</w:t>
            </w:r>
          </w:p>
          <w:p w14:paraId="46BD8993" w14:textId="77777777" w:rsidR="0065329D" w:rsidRPr="007911EC" w:rsidRDefault="00494834">
            <w:pPr>
              <w:pStyle w:val="TableParagraph"/>
              <w:spacing w:line="198" w:lineRule="exact"/>
              <w:ind w:left="108"/>
              <w:rPr>
                <w:sz w:val="18"/>
                <w:lang w:val="pl-PL"/>
              </w:rPr>
            </w:pPr>
            <w:r w:rsidRPr="007911EC">
              <w:rPr>
                <w:sz w:val="18"/>
                <w:lang w:val="pl-PL"/>
              </w:rPr>
              <w:t>licencjackich określonymi w regulaminie dyplomowania</w:t>
            </w:r>
          </w:p>
        </w:tc>
        <w:tc>
          <w:tcPr>
            <w:tcW w:w="1835" w:type="dxa"/>
            <w:gridSpan w:val="4"/>
          </w:tcPr>
          <w:p w14:paraId="7053B287" w14:textId="77777777" w:rsidR="0065329D" w:rsidRDefault="00494834">
            <w:pPr>
              <w:pStyle w:val="TableParagraph"/>
              <w:spacing w:line="217" w:lineRule="exact"/>
              <w:ind w:left="613" w:right="606"/>
              <w:jc w:val="center"/>
              <w:rPr>
                <w:sz w:val="18"/>
              </w:rPr>
            </w:pPr>
            <w:r>
              <w:rPr>
                <w:sz w:val="18"/>
              </w:rPr>
              <w:t>K_U01</w:t>
            </w:r>
          </w:p>
        </w:tc>
        <w:tc>
          <w:tcPr>
            <w:tcW w:w="1036" w:type="dxa"/>
            <w:gridSpan w:val="2"/>
          </w:tcPr>
          <w:p w14:paraId="55F4D4FC" w14:textId="77777777" w:rsidR="0065329D" w:rsidRDefault="0065329D">
            <w:pPr>
              <w:pStyle w:val="TableParagraph"/>
              <w:rPr>
                <w:rFonts w:ascii="Times New Roman"/>
                <w:sz w:val="16"/>
              </w:rPr>
            </w:pPr>
          </w:p>
        </w:tc>
        <w:tc>
          <w:tcPr>
            <w:tcW w:w="284" w:type="dxa"/>
            <w:vMerge/>
            <w:tcBorders>
              <w:top w:val="nil"/>
              <w:bottom w:val="nil"/>
              <w:right w:val="nil"/>
            </w:tcBorders>
          </w:tcPr>
          <w:p w14:paraId="2C9BAFC6" w14:textId="77777777" w:rsidR="0065329D" w:rsidRDefault="0065329D">
            <w:pPr>
              <w:rPr>
                <w:sz w:val="2"/>
                <w:szCs w:val="2"/>
              </w:rPr>
            </w:pPr>
          </w:p>
        </w:tc>
      </w:tr>
    </w:tbl>
    <w:p w14:paraId="4ED8C59C" w14:textId="77777777" w:rsidR="0065329D" w:rsidRDefault="0065329D">
      <w:pPr>
        <w:rPr>
          <w:sz w:val="2"/>
          <w:szCs w:val="2"/>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5255"/>
        <w:gridCol w:w="1833"/>
        <w:gridCol w:w="1034"/>
      </w:tblGrid>
      <w:tr w:rsidR="0065329D" w14:paraId="411F17EE" w14:textId="77777777">
        <w:trPr>
          <w:trHeight w:val="1956"/>
        </w:trPr>
        <w:tc>
          <w:tcPr>
            <w:tcW w:w="1102" w:type="dxa"/>
            <w:vMerge w:val="restart"/>
          </w:tcPr>
          <w:p w14:paraId="6D21E18A" w14:textId="77777777" w:rsidR="0065329D" w:rsidRDefault="00494834">
            <w:pPr>
              <w:pStyle w:val="TableParagraph"/>
              <w:spacing w:line="217" w:lineRule="exact"/>
              <w:ind w:left="29" w:right="19"/>
              <w:jc w:val="center"/>
              <w:rPr>
                <w:sz w:val="18"/>
              </w:rPr>
            </w:pPr>
            <w:r>
              <w:rPr>
                <w:sz w:val="18"/>
              </w:rPr>
              <w:lastRenderedPageBreak/>
              <w:t>ści</w:t>
            </w:r>
          </w:p>
        </w:tc>
        <w:tc>
          <w:tcPr>
            <w:tcW w:w="566" w:type="dxa"/>
          </w:tcPr>
          <w:p w14:paraId="47D64C3D" w14:textId="77777777" w:rsidR="0065329D" w:rsidRDefault="0065329D">
            <w:pPr>
              <w:pStyle w:val="TableParagraph"/>
              <w:rPr>
                <w:b/>
              </w:rPr>
            </w:pPr>
          </w:p>
          <w:p w14:paraId="0337A997" w14:textId="77777777" w:rsidR="0065329D" w:rsidRDefault="0065329D">
            <w:pPr>
              <w:pStyle w:val="TableParagraph"/>
              <w:rPr>
                <w:b/>
              </w:rPr>
            </w:pPr>
          </w:p>
          <w:p w14:paraId="0971A8C7" w14:textId="77777777" w:rsidR="0065329D" w:rsidRDefault="0065329D">
            <w:pPr>
              <w:pStyle w:val="TableParagraph"/>
              <w:spacing w:before="11"/>
              <w:rPr>
                <w:b/>
                <w:sz w:val="27"/>
              </w:rPr>
            </w:pPr>
          </w:p>
          <w:p w14:paraId="68648022" w14:textId="77777777" w:rsidR="0065329D" w:rsidRDefault="00494834">
            <w:pPr>
              <w:pStyle w:val="TableParagraph"/>
              <w:spacing w:before="1"/>
              <w:ind w:left="109" w:right="100"/>
              <w:jc w:val="center"/>
              <w:rPr>
                <w:sz w:val="18"/>
              </w:rPr>
            </w:pPr>
            <w:r>
              <w:rPr>
                <w:sz w:val="18"/>
              </w:rPr>
              <w:t>2.</w:t>
            </w:r>
          </w:p>
        </w:tc>
        <w:tc>
          <w:tcPr>
            <w:tcW w:w="5255" w:type="dxa"/>
          </w:tcPr>
          <w:p w14:paraId="72947EC4" w14:textId="77777777" w:rsidR="0065329D" w:rsidRPr="007911EC" w:rsidRDefault="00494834">
            <w:pPr>
              <w:pStyle w:val="TableParagraph"/>
              <w:ind w:left="108" w:right="593"/>
              <w:rPr>
                <w:sz w:val="18"/>
                <w:lang w:val="pl-PL"/>
              </w:rPr>
            </w:pPr>
            <w:r w:rsidRPr="007911EC">
              <w:rPr>
                <w:sz w:val="18"/>
                <w:lang w:val="pl-PL"/>
              </w:rPr>
              <w:t>potrafi wyszukiwać, analizować, oceniać, selekcjonować i użytkować informacje z wykorzystaniem różnych źródeł i</w:t>
            </w:r>
          </w:p>
          <w:p w14:paraId="45D021BC" w14:textId="77777777" w:rsidR="0065329D" w:rsidRPr="007911EC" w:rsidRDefault="00494834">
            <w:pPr>
              <w:pStyle w:val="TableParagraph"/>
              <w:ind w:left="108" w:right="122"/>
              <w:rPr>
                <w:sz w:val="18"/>
                <w:lang w:val="pl-PL"/>
              </w:rPr>
            </w:pPr>
            <w:r w:rsidRPr="007911EC">
              <w:rPr>
                <w:sz w:val="18"/>
                <w:lang w:val="pl-PL"/>
              </w:rPr>
              <w:t>sposobów z poszanowaniem przepisów związanych z prawem autorskim oraz zarządzaniem własnością intelektualną (formułowanie i analiza problemów, dobór metod i narzędzi, samodzielne zdobywanie wiedzy z wykorzystaniem słowników i innych źródeł, opracowanie informacji i prezentacja wyników pozwalających na rozwiązywanie problemów w obrębie</w:t>
            </w:r>
          </w:p>
          <w:p w14:paraId="5CAAFEF0" w14:textId="77777777" w:rsidR="0065329D" w:rsidRDefault="00494834">
            <w:pPr>
              <w:pStyle w:val="TableParagraph"/>
              <w:spacing w:line="198" w:lineRule="exact"/>
              <w:ind w:left="108"/>
              <w:rPr>
                <w:sz w:val="18"/>
              </w:rPr>
            </w:pPr>
            <w:r>
              <w:rPr>
                <w:sz w:val="18"/>
              </w:rPr>
              <w:t>dyscypliny wybranej specjalizacji dyplomowej)</w:t>
            </w:r>
          </w:p>
        </w:tc>
        <w:tc>
          <w:tcPr>
            <w:tcW w:w="1833" w:type="dxa"/>
          </w:tcPr>
          <w:p w14:paraId="27032EA1" w14:textId="77777777" w:rsidR="0065329D" w:rsidRDefault="00494834">
            <w:pPr>
              <w:pStyle w:val="TableParagraph"/>
              <w:spacing w:line="217" w:lineRule="exact"/>
              <w:ind w:left="658"/>
              <w:rPr>
                <w:sz w:val="18"/>
              </w:rPr>
            </w:pPr>
            <w:r>
              <w:rPr>
                <w:sz w:val="18"/>
              </w:rPr>
              <w:t>K_U02</w:t>
            </w:r>
          </w:p>
        </w:tc>
        <w:tc>
          <w:tcPr>
            <w:tcW w:w="1034" w:type="dxa"/>
          </w:tcPr>
          <w:p w14:paraId="4020B07A" w14:textId="77777777" w:rsidR="0065329D" w:rsidRDefault="0065329D">
            <w:pPr>
              <w:pStyle w:val="TableParagraph"/>
              <w:rPr>
                <w:rFonts w:ascii="Times New Roman"/>
                <w:sz w:val="16"/>
              </w:rPr>
            </w:pPr>
          </w:p>
        </w:tc>
      </w:tr>
      <w:tr w:rsidR="0065329D" w14:paraId="3BBACBA6" w14:textId="77777777">
        <w:trPr>
          <w:trHeight w:val="868"/>
        </w:trPr>
        <w:tc>
          <w:tcPr>
            <w:tcW w:w="1102" w:type="dxa"/>
            <w:vMerge/>
            <w:tcBorders>
              <w:top w:val="nil"/>
            </w:tcBorders>
          </w:tcPr>
          <w:p w14:paraId="60E5D69B" w14:textId="77777777" w:rsidR="0065329D" w:rsidRDefault="0065329D">
            <w:pPr>
              <w:rPr>
                <w:sz w:val="2"/>
                <w:szCs w:val="2"/>
              </w:rPr>
            </w:pPr>
          </w:p>
        </w:tc>
        <w:tc>
          <w:tcPr>
            <w:tcW w:w="566" w:type="dxa"/>
          </w:tcPr>
          <w:p w14:paraId="6C66EDA5" w14:textId="77777777" w:rsidR="0065329D" w:rsidRDefault="0065329D">
            <w:pPr>
              <w:pStyle w:val="TableParagraph"/>
              <w:rPr>
                <w:b/>
                <w:sz w:val="27"/>
              </w:rPr>
            </w:pPr>
          </w:p>
          <w:p w14:paraId="43B7BE04" w14:textId="77777777" w:rsidR="0065329D" w:rsidRDefault="00494834">
            <w:pPr>
              <w:pStyle w:val="TableParagraph"/>
              <w:ind w:left="109" w:right="100"/>
              <w:jc w:val="center"/>
              <w:rPr>
                <w:sz w:val="18"/>
              </w:rPr>
            </w:pPr>
            <w:r>
              <w:rPr>
                <w:sz w:val="18"/>
              </w:rPr>
              <w:t>3.</w:t>
            </w:r>
          </w:p>
        </w:tc>
        <w:tc>
          <w:tcPr>
            <w:tcW w:w="5255" w:type="dxa"/>
          </w:tcPr>
          <w:p w14:paraId="7B0168A8" w14:textId="77777777" w:rsidR="0065329D" w:rsidRPr="007911EC" w:rsidRDefault="00494834">
            <w:pPr>
              <w:pStyle w:val="TableParagraph"/>
              <w:ind w:left="108" w:right="122"/>
              <w:rPr>
                <w:sz w:val="18"/>
                <w:lang w:val="pl-PL"/>
              </w:rPr>
            </w:pPr>
            <w:r w:rsidRPr="007911EC">
              <w:rPr>
                <w:sz w:val="18"/>
                <w:lang w:val="pl-PL"/>
              </w:rPr>
              <w:t>potrafi napisać spójną oraz poprawną językowo wypowiedź pisemną, wykazując umiejętność logicznego myślenia,</w:t>
            </w:r>
          </w:p>
          <w:p w14:paraId="0018E0A2" w14:textId="77777777" w:rsidR="0065329D" w:rsidRPr="007911EC" w:rsidRDefault="00494834">
            <w:pPr>
              <w:pStyle w:val="TableParagraph"/>
              <w:spacing w:before="5" w:line="218" w:lineRule="exact"/>
              <w:ind w:left="108" w:right="122"/>
              <w:rPr>
                <w:sz w:val="18"/>
                <w:lang w:val="pl-PL"/>
              </w:rPr>
            </w:pPr>
            <w:r w:rsidRPr="007911EC">
              <w:rPr>
                <w:sz w:val="18"/>
                <w:lang w:val="pl-PL"/>
              </w:rPr>
              <w:t>poprawność wywodu i argumentacji, oraz samodzielnego formułowania wniosków</w:t>
            </w:r>
          </w:p>
        </w:tc>
        <w:tc>
          <w:tcPr>
            <w:tcW w:w="1833" w:type="dxa"/>
          </w:tcPr>
          <w:p w14:paraId="556E5408" w14:textId="77777777" w:rsidR="0065329D" w:rsidRDefault="00494834">
            <w:pPr>
              <w:pStyle w:val="TableParagraph"/>
              <w:ind w:left="658" w:right="644"/>
              <w:jc w:val="both"/>
              <w:rPr>
                <w:sz w:val="18"/>
              </w:rPr>
            </w:pPr>
            <w:r>
              <w:rPr>
                <w:sz w:val="18"/>
              </w:rPr>
              <w:t>K_U04 K_U06 K_U07</w:t>
            </w:r>
          </w:p>
        </w:tc>
        <w:tc>
          <w:tcPr>
            <w:tcW w:w="1034" w:type="dxa"/>
          </w:tcPr>
          <w:p w14:paraId="049AA50E" w14:textId="77777777" w:rsidR="0065329D" w:rsidRDefault="0065329D">
            <w:pPr>
              <w:pStyle w:val="TableParagraph"/>
              <w:rPr>
                <w:rFonts w:ascii="Times New Roman"/>
                <w:sz w:val="16"/>
              </w:rPr>
            </w:pPr>
          </w:p>
        </w:tc>
      </w:tr>
      <w:tr w:rsidR="0065329D" w14:paraId="5A21A858" w14:textId="77777777">
        <w:trPr>
          <w:trHeight w:val="249"/>
        </w:trPr>
        <w:tc>
          <w:tcPr>
            <w:tcW w:w="1102" w:type="dxa"/>
            <w:vMerge/>
            <w:tcBorders>
              <w:top w:val="nil"/>
            </w:tcBorders>
          </w:tcPr>
          <w:p w14:paraId="082376AD" w14:textId="77777777" w:rsidR="0065329D" w:rsidRDefault="0065329D">
            <w:pPr>
              <w:rPr>
                <w:sz w:val="2"/>
                <w:szCs w:val="2"/>
              </w:rPr>
            </w:pPr>
          </w:p>
        </w:tc>
        <w:tc>
          <w:tcPr>
            <w:tcW w:w="566" w:type="dxa"/>
          </w:tcPr>
          <w:p w14:paraId="538C7661" w14:textId="77777777" w:rsidR="0065329D" w:rsidRDefault="00494834">
            <w:pPr>
              <w:pStyle w:val="TableParagraph"/>
              <w:spacing w:before="11"/>
              <w:ind w:left="109" w:right="100"/>
              <w:jc w:val="center"/>
              <w:rPr>
                <w:sz w:val="18"/>
              </w:rPr>
            </w:pPr>
            <w:r>
              <w:rPr>
                <w:sz w:val="18"/>
              </w:rPr>
              <w:t>5.</w:t>
            </w:r>
          </w:p>
        </w:tc>
        <w:tc>
          <w:tcPr>
            <w:tcW w:w="5255" w:type="dxa"/>
          </w:tcPr>
          <w:p w14:paraId="4EA65588" w14:textId="77777777" w:rsidR="0065329D" w:rsidRPr="007911EC" w:rsidRDefault="00494834">
            <w:pPr>
              <w:pStyle w:val="TableParagraph"/>
              <w:spacing w:line="210" w:lineRule="exact"/>
              <w:ind w:left="108"/>
              <w:rPr>
                <w:sz w:val="18"/>
                <w:lang w:val="pl-PL"/>
              </w:rPr>
            </w:pPr>
            <w:r w:rsidRPr="007911EC">
              <w:rPr>
                <w:sz w:val="18"/>
                <w:lang w:val="pl-PL"/>
              </w:rPr>
              <w:t>potrafi zreferować efekty swojej pracy</w:t>
            </w:r>
          </w:p>
        </w:tc>
        <w:tc>
          <w:tcPr>
            <w:tcW w:w="1833" w:type="dxa"/>
          </w:tcPr>
          <w:p w14:paraId="5E2C2AA1" w14:textId="77777777" w:rsidR="0065329D" w:rsidRDefault="00494834">
            <w:pPr>
              <w:pStyle w:val="TableParagraph"/>
              <w:spacing w:line="210" w:lineRule="exact"/>
              <w:ind w:left="658"/>
              <w:rPr>
                <w:sz w:val="18"/>
              </w:rPr>
            </w:pPr>
            <w:r>
              <w:rPr>
                <w:sz w:val="18"/>
              </w:rPr>
              <w:t>K_U08</w:t>
            </w:r>
          </w:p>
        </w:tc>
        <w:tc>
          <w:tcPr>
            <w:tcW w:w="1034" w:type="dxa"/>
          </w:tcPr>
          <w:p w14:paraId="5F6C55BA" w14:textId="77777777" w:rsidR="0065329D" w:rsidRDefault="0065329D">
            <w:pPr>
              <w:pStyle w:val="TableParagraph"/>
              <w:rPr>
                <w:rFonts w:ascii="Times New Roman"/>
                <w:sz w:val="16"/>
              </w:rPr>
            </w:pPr>
          </w:p>
        </w:tc>
      </w:tr>
      <w:tr w:rsidR="0065329D" w14:paraId="13C1BF10" w14:textId="77777777">
        <w:trPr>
          <w:trHeight w:val="433"/>
        </w:trPr>
        <w:tc>
          <w:tcPr>
            <w:tcW w:w="1102" w:type="dxa"/>
            <w:vMerge w:val="restart"/>
          </w:tcPr>
          <w:p w14:paraId="584427C3" w14:textId="77777777" w:rsidR="0065329D" w:rsidRDefault="0065329D">
            <w:pPr>
              <w:pStyle w:val="TableParagraph"/>
              <w:rPr>
                <w:b/>
              </w:rPr>
            </w:pPr>
          </w:p>
          <w:p w14:paraId="49B63DFA" w14:textId="77777777" w:rsidR="0065329D" w:rsidRDefault="0065329D">
            <w:pPr>
              <w:pStyle w:val="TableParagraph"/>
              <w:spacing w:before="9"/>
              <w:rPr>
                <w:b/>
                <w:sz w:val="23"/>
              </w:rPr>
            </w:pPr>
          </w:p>
          <w:p w14:paraId="6F748D5D" w14:textId="77777777" w:rsidR="0065329D" w:rsidRDefault="00494834">
            <w:pPr>
              <w:pStyle w:val="TableParagraph"/>
              <w:ind w:left="96" w:right="86"/>
              <w:jc w:val="center"/>
              <w:rPr>
                <w:sz w:val="18"/>
              </w:rPr>
            </w:pPr>
            <w:r>
              <w:rPr>
                <w:sz w:val="18"/>
              </w:rPr>
              <w:t>Kompeten cje  społeczne</w:t>
            </w:r>
          </w:p>
        </w:tc>
        <w:tc>
          <w:tcPr>
            <w:tcW w:w="566" w:type="dxa"/>
          </w:tcPr>
          <w:p w14:paraId="6560180D" w14:textId="77777777" w:rsidR="0065329D" w:rsidRDefault="00494834">
            <w:pPr>
              <w:pStyle w:val="TableParagraph"/>
              <w:spacing w:before="107"/>
              <w:ind w:left="109" w:right="100"/>
              <w:jc w:val="center"/>
              <w:rPr>
                <w:sz w:val="18"/>
              </w:rPr>
            </w:pPr>
            <w:r>
              <w:rPr>
                <w:sz w:val="18"/>
              </w:rPr>
              <w:t>1.</w:t>
            </w:r>
          </w:p>
        </w:tc>
        <w:tc>
          <w:tcPr>
            <w:tcW w:w="5255" w:type="dxa"/>
          </w:tcPr>
          <w:p w14:paraId="3287A0E3" w14:textId="77777777" w:rsidR="0065329D" w:rsidRPr="007911EC" w:rsidRDefault="00494834">
            <w:pPr>
              <w:pStyle w:val="TableParagraph"/>
              <w:spacing w:before="7" w:line="216" w:lineRule="exact"/>
              <w:ind w:left="108" w:right="122"/>
              <w:rPr>
                <w:sz w:val="18"/>
                <w:lang w:val="pl-PL"/>
              </w:rPr>
            </w:pPr>
            <w:r w:rsidRPr="007911EC">
              <w:rPr>
                <w:sz w:val="18"/>
                <w:lang w:val="pl-PL"/>
              </w:rPr>
              <w:t>potrafi samodzielnie uzupełniać wiedzę w oparciu o różne źródła i doskonalić posiadane umiejętności</w:t>
            </w:r>
          </w:p>
        </w:tc>
        <w:tc>
          <w:tcPr>
            <w:tcW w:w="1833" w:type="dxa"/>
          </w:tcPr>
          <w:p w14:paraId="1833E91A" w14:textId="77777777" w:rsidR="0065329D" w:rsidRDefault="00494834">
            <w:pPr>
              <w:pStyle w:val="TableParagraph"/>
              <w:spacing w:before="7" w:line="216" w:lineRule="exact"/>
              <w:ind w:left="662" w:right="651"/>
              <w:jc w:val="center"/>
              <w:rPr>
                <w:sz w:val="18"/>
              </w:rPr>
            </w:pPr>
            <w:r>
              <w:rPr>
                <w:sz w:val="18"/>
              </w:rPr>
              <w:t>K_K01 K_K06</w:t>
            </w:r>
          </w:p>
        </w:tc>
        <w:tc>
          <w:tcPr>
            <w:tcW w:w="1034" w:type="dxa"/>
          </w:tcPr>
          <w:p w14:paraId="1A824C9C" w14:textId="77777777" w:rsidR="0065329D" w:rsidRDefault="0065329D">
            <w:pPr>
              <w:pStyle w:val="TableParagraph"/>
              <w:rPr>
                <w:rFonts w:ascii="Times New Roman"/>
                <w:sz w:val="16"/>
              </w:rPr>
            </w:pPr>
          </w:p>
        </w:tc>
      </w:tr>
      <w:tr w:rsidR="0065329D" w14:paraId="4061A617" w14:textId="77777777">
        <w:trPr>
          <w:trHeight w:val="429"/>
        </w:trPr>
        <w:tc>
          <w:tcPr>
            <w:tcW w:w="1102" w:type="dxa"/>
            <w:vMerge/>
            <w:tcBorders>
              <w:top w:val="nil"/>
            </w:tcBorders>
          </w:tcPr>
          <w:p w14:paraId="0ACB79BF" w14:textId="77777777" w:rsidR="0065329D" w:rsidRDefault="0065329D">
            <w:pPr>
              <w:rPr>
                <w:sz w:val="2"/>
                <w:szCs w:val="2"/>
              </w:rPr>
            </w:pPr>
          </w:p>
        </w:tc>
        <w:tc>
          <w:tcPr>
            <w:tcW w:w="566" w:type="dxa"/>
          </w:tcPr>
          <w:p w14:paraId="3B0A38F4" w14:textId="77777777" w:rsidR="0065329D" w:rsidRDefault="00494834">
            <w:pPr>
              <w:pStyle w:val="TableParagraph"/>
              <w:spacing w:before="103"/>
              <w:ind w:left="109" w:right="100"/>
              <w:jc w:val="center"/>
              <w:rPr>
                <w:sz w:val="18"/>
              </w:rPr>
            </w:pPr>
            <w:r>
              <w:rPr>
                <w:sz w:val="18"/>
              </w:rPr>
              <w:t>2.</w:t>
            </w:r>
          </w:p>
        </w:tc>
        <w:tc>
          <w:tcPr>
            <w:tcW w:w="5255" w:type="dxa"/>
          </w:tcPr>
          <w:p w14:paraId="1237B4B2" w14:textId="77777777" w:rsidR="0065329D" w:rsidRPr="007911EC" w:rsidRDefault="00494834">
            <w:pPr>
              <w:pStyle w:val="TableParagraph"/>
              <w:spacing w:line="212" w:lineRule="exact"/>
              <w:ind w:left="108"/>
              <w:rPr>
                <w:sz w:val="18"/>
                <w:lang w:val="pl-PL"/>
              </w:rPr>
            </w:pPr>
            <w:r w:rsidRPr="007911EC">
              <w:rPr>
                <w:sz w:val="18"/>
                <w:lang w:val="pl-PL"/>
              </w:rPr>
              <w:t>potrafi odpowiednio określić priorytety oraz zaplanować etapy</w:t>
            </w:r>
          </w:p>
          <w:p w14:paraId="7E1BD226" w14:textId="77777777" w:rsidR="0065329D" w:rsidRPr="007911EC" w:rsidRDefault="00494834">
            <w:pPr>
              <w:pStyle w:val="TableParagraph"/>
              <w:spacing w:before="1" w:line="196" w:lineRule="exact"/>
              <w:ind w:left="108"/>
              <w:rPr>
                <w:sz w:val="18"/>
                <w:lang w:val="pl-PL"/>
              </w:rPr>
            </w:pPr>
            <w:r w:rsidRPr="007911EC">
              <w:rPr>
                <w:sz w:val="18"/>
                <w:lang w:val="pl-PL"/>
              </w:rPr>
              <w:t>pracy służące realizacji określonych zadań.</w:t>
            </w:r>
          </w:p>
        </w:tc>
        <w:tc>
          <w:tcPr>
            <w:tcW w:w="1833" w:type="dxa"/>
          </w:tcPr>
          <w:p w14:paraId="0C59F292" w14:textId="77777777" w:rsidR="0065329D" w:rsidRDefault="00494834">
            <w:pPr>
              <w:pStyle w:val="TableParagraph"/>
              <w:spacing w:line="212" w:lineRule="exact"/>
              <w:ind w:left="662"/>
              <w:rPr>
                <w:sz w:val="18"/>
              </w:rPr>
            </w:pPr>
            <w:r>
              <w:rPr>
                <w:sz w:val="18"/>
              </w:rPr>
              <w:t>K_K03</w:t>
            </w:r>
          </w:p>
        </w:tc>
        <w:tc>
          <w:tcPr>
            <w:tcW w:w="1034" w:type="dxa"/>
          </w:tcPr>
          <w:p w14:paraId="71BB7AC4" w14:textId="77777777" w:rsidR="0065329D" w:rsidRDefault="0065329D">
            <w:pPr>
              <w:pStyle w:val="TableParagraph"/>
              <w:rPr>
                <w:rFonts w:ascii="Times New Roman"/>
                <w:sz w:val="16"/>
              </w:rPr>
            </w:pPr>
          </w:p>
        </w:tc>
      </w:tr>
      <w:tr w:rsidR="0065329D" w14:paraId="442398FB" w14:textId="77777777">
        <w:trPr>
          <w:trHeight w:val="652"/>
        </w:trPr>
        <w:tc>
          <w:tcPr>
            <w:tcW w:w="1102" w:type="dxa"/>
            <w:vMerge/>
            <w:tcBorders>
              <w:top w:val="nil"/>
            </w:tcBorders>
          </w:tcPr>
          <w:p w14:paraId="7D2DA7FA" w14:textId="77777777" w:rsidR="0065329D" w:rsidRDefault="0065329D">
            <w:pPr>
              <w:rPr>
                <w:sz w:val="2"/>
                <w:szCs w:val="2"/>
              </w:rPr>
            </w:pPr>
          </w:p>
        </w:tc>
        <w:tc>
          <w:tcPr>
            <w:tcW w:w="566" w:type="dxa"/>
          </w:tcPr>
          <w:p w14:paraId="5B922A0A" w14:textId="77777777" w:rsidR="0065329D" w:rsidRDefault="0065329D">
            <w:pPr>
              <w:pStyle w:val="TableParagraph"/>
              <w:rPr>
                <w:b/>
                <w:sz w:val="18"/>
              </w:rPr>
            </w:pPr>
          </w:p>
          <w:p w14:paraId="1163A42B" w14:textId="77777777" w:rsidR="0065329D" w:rsidRDefault="00494834">
            <w:pPr>
              <w:pStyle w:val="TableParagraph"/>
              <w:spacing w:before="1"/>
              <w:ind w:left="109" w:right="100"/>
              <w:jc w:val="center"/>
              <w:rPr>
                <w:sz w:val="18"/>
              </w:rPr>
            </w:pPr>
            <w:r>
              <w:rPr>
                <w:sz w:val="18"/>
              </w:rPr>
              <w:t>3.</w:t>
            </w:r>
          </w:p>
        </w:tc>
        <w:tc>
          <w:tcPr>
            <w:tcW w:w="5255" w:type="dxa"/>
          </w:tcPr>
          <w:p w14:paraId="369DB3A1" w14:textId="77777777" w:rsidR="0065329D" w:rsidRPr="007911EC" w:rsidRDefault="00494834">
            <w:pPr>
              <w:pStyle w:val="TableParagraph"/>
              <w:spacing w:line="217" w:lineRule="exact"/>
              <w:ind w:left="108"/>
              <w:rPr>
                <w:sz w:val="18"/>
                <w:lang w:val="pl-PL"/>
              </w:rPr>
            </w:pPr>
            <w:r w:rsidRPr="007911EC">
              <w:rPr>
                <w:sz w:val="18"/>
                <w:lang w:val="pl-PL"/>
              </w:rPr>
              <w:t>potrafi pracować samodzielnie oraz współpracować z</w:t>
            </w:r>
          </w:p>
          <w:p w14:paraId="5B00EF31" w14:textId="77777777" w:rsidR="0065329D" w:rsidRPr="007911EC" w:rsidRDefault="00494834">
            <w:pPr>
              <w:pStyle w:val="TableParagraph"/>
              <w:spacing w:before="1" w:line="217" w:lineRule="exact"/>
              <w:ind w:left="108"/>
              <w:rPr>
                <w:sz w:val="18"/>
                <w:lang w:val="pl-PL"/>
              </w:rPr>
            </w:pPr>
            <w:r w:rsidRPr="007911EC">
              <w:rPr>
                <w:sz w:val="18"/>
                <w:lang w:val="pl-PL"/>
              </w:rPr>
              <w:t>opiekunem pracy, przyjmując odpowiedzialność za efekty</w:t>
            </w:r>
          </w:p>
          <w:p w14:paraId="4DE5247C" w14:textId="77777777" w:rsidR="0065329D" w:rsidRDefault="00494834">
            <w:pPr>
              <w:pStyle w:val="TableParagraph"/>
              <w:spacing w:line="198" w:lineRule="exact"/>
              <w:ind w:left="108"/>
              <w:rPr>
                <w:sz w:val="18"/>
              </w:rPr>
            </w:pPr>
            <w:r>
              <w:rPr>
                <w:sz w:val="18"/>
              </w:rPr>
              <w:t>swojej pracy</w:t>
            </w:r>
          </w:p>
        </w:tc>
        <w:tc>
          <w:tcPr>
            <w:tcW w:w="1833" w:type="dxa"/>
          </w:tcPr>
          <w:p w14:paraId="6AB58249" w14:textId="77777777" w:rsidR="0065329D" w:rsidRDefault="00494834">
            <w:pPr>
              <w:pStyle w:val="TableParagraph"/>
              <w:ind w:left="662" w:right="651"/>
              <w:jc w:val="center"/>
              <w:rPr>
                <w:sz w:val="18"/>
              </w:rPr>
            </w:pPr>
            <w:r>
              <w:rPr>
                <w:sz w:val="18"/>
              </w:rPr>
              <w:t>K_K02 K_K06</w:t>
            </w:r>
          </w:p>
        </w:tc>
        <w:tc>
          <w:tcPr>
            <w:tcW w:w="1034" w:type="dxa"/>
          </w:tcPr>
          <w:p w14:paraId="5054112C" w14:textId="77777777" w:rsidR="0065329D" w:rsidRDefault="0065329D">
            <w:pPr>
              <w:pStyle w:val="TableParagraph"/>
              <w:rPr>
                <w:rFonts w:ascii="Times New Roman"/>
                <w:sz w:val="16"/>
              </w:rPr>
            </w:pPr>
          </w:p>
        </w:tc>
      </w:tr>
    </w:tbl>
    <w:p w14:paraId="24B0A06A" w14:textId="77777777" w:rsidR="0065329D" w:rsidRDefault="00494834">
      <w:pPr>
        <w:ind w:left="540"/>
        <w:rPr>
          <w:b/>
          <w:sz w:val="18"/>
        </w:rPr>
      </w:pPr>
      <w:r>
        <w:rPr>
          <w:b/>
          <w:sz w:val="18"/>
        </w:rPr>
        <w:t>Literatura podstawowa:</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9389"/>
      </w:tblGrid>
      <w:tr w:rsidR="0065329D" w:rsidRPr="00BB4C4B" w14:paraId="1D2E3F2E" w14:textId="77777777">
        <w:trPr>
          <w:trHeight w:val="217"/>
        </w:trPr>
        <w:tc>
          <w:tcPr>
            <w:tcW w:w="680" w:type="dxa"/>
          </w:tcPr>
          <w:p w14:paraId="2706C412" w14:textId="77777777" w:rsidR="0065329D" w:rsidRDefault="00494834">
            <w:pPr>
              <w:pStyle w:val="TableParagraph"/>
              <w:spacing w:before="2" w:line="196" w:lineRule="exact"/>
              <w:ind w:left="6"/>
              <w:jc w:val="center"/>
              <w:rPr>
                <w:b/>
                <w:sz w:val="18"/>
              </w:rPr>
            </w:pPr>
            <w:r>
              <w:rPr>
                <w:b/>
                <w:sz w:val="18"/>
              </w:rPr>
              <w:t>1</w:t>
            </w:r>
          </w:p>
        </w:tc>
        <w:tc>
          <w:tcPr>
            <w:tcW w:w="9389" w:type="dxa"/>
          </w:tcPr>
          <w:p w14:paraId="499CBDE8" w14:textId="77777777" w:rsidR="0065329D" w:rsidRPr="007911EC" w:rsidRDefault="00494834">
            <w:pPr>
              <w:pStyle w:val="TableParagraph"/>
              <w:spacing w:before="2" w:line="196" w:lineRule="exact"/>
              <w:ind w:left="107"/>
              <w:rPr>
                <w:sz w:val="18"/>
                <w:lang w:val="pl-PL"/>
              </w:rPr>
            </w:pPr>
            <w:r w:rsidRPr="007911EC">
              <w:rPr>
                <w:sz w:val="18"/>
                <w:lang w:val="pl-PL"/>
              </w:rPr>
              <w:t>Krystyna Kwaśniewska: Jak pisać prace dyplomowe.</w:t>
            </w:r>
          </w:p>
        </w:tc>
      </w:tr>
      <w:tr w:rsidR="0065329D" w:rsidRPr="00BB4C4B" w14:paraId="4498A1B6" w14:textId="77777777">
        <w:trPr>
          <w:trHeight w:val="217"/>
        </w:trPr>
        <w:tc>
          <w:tcPr>
            <w:tcW w:w="680" w:type="dxa"/>
          </w:tcPr>
          <w:p w14:paraId="123A8FA5" w14:textId="77777777" w:rsidR="0065329D" w:rsidRDefault="00494834">
            <w:pPr>
              <w:pStyle w:val="TableParagraph"/>
              <w:spacing w:line="198" w:lineRule="exact"/>
              <w:ind w:left="6"/>
              <w:jc w:val="center"/>
              <w:rPr>
                <w:b/>
                <w:sz w:val="18"/>
              </w:rPr>
            </w:pPr>
            <w:r>
              <w:rPr>
                <w:b/>
                <w:sz w:val="18"/>
              </w:rPr>
              <w:t>2</w:t>
            </w:r>
          </w:p>
        </w:tc>
        <w:tc>
          <w:tcPr>
            <w:tcW w:w="9389" w:type="dxa"/>
          </w:tcPr>
          <w:p w14:paraId="6BA56ECD" w14:textId="77777777" w:rsidR="0065329D" w:rsidRPr="007911EC" w:rsidRDefault="00494834">
            <w:pPr>
              <w:pStyle w:val="TableParagraph"/>
              <w:spacing w:line="198" w:lineRule="exact"/>
              <w:ind w:left="107"/>
              <w:rPr>
                <w:sz w:val="18"/>
                <w:lang w:val="pl-PL"/>
              </w:rPr>
            </w:pPr>
            <w:r w:rsidRPr="007911EC">
              <w:rPr>
                <w:sz w:val="18"/>
                <w:lang w:val="pl-PL"/>
              </w:rPr>
              <w:t>Renata Wojciechowska: Przewodnik metodyczny pisania pracy dyplomowej Warszawa: Difin 2010</w:t>
            </w:r>
          </w:p>
        </w:tc>
      </w:tr>
      <w:tr w:rsidR="0065329D" w14:paraId="2C316DAF" w14:textId="77777777">
        <w:trPr>
          <w:trHeight w:val="217"/>
        </w:trPr>
        <w:tc>
          <w:tcPr>
            <w:tcW w:w="680" w:type="dxa"/>
          </w:tcPr>
          <w:p w14:paraId="2E80AB0B" w14:textId="77777777" w:rsidR="0065329D" w:rsidRDefault="00494834">
            <w:pPr>
              <w:pStyle w:val="TableParagraph"/>
              <w:spacing w:line="198" w:lineRule="exact"/>
              <w:ind w:left="6"/>
              <w:jc w:val="center"/>
              <w:rPr>
                <w:b/>
                <w:sz w:val="18"/>
              </w:rPr>
            </w:pPr>
            <w:r>
              <w:rPr>
                <w:b/>
                <w:sz w:val="18"/>
              </w:rPr>
              <w:t>3</w:t>
            </w:r>
          </w:p>
        </w:tc>
        <w:tc>
          <w:tcPr>
            <w:tcW w:w="9389" w:type="dxa"/>
          </w:tcPr>
          <w:p w14:paraId="192E9C5D" w14:textId="77777777" w:rsidR="0065329D" w:rsidRDefault="00494834">
            <w:pPr>
              <w:pStyle w:val="TableParagraph"/>
              <w:spacing w:line="198" w:lineRule="exact"/>
              <w:ind w:left="107"/>
              <w:rPr>
                <w:sz w:val="18"/>
              </w:rPr>
            </w:pPr>
            <w:r w:rsidRPr="007911EC">
              <w:rPr>
                <w:sz w:val="18"/>
                <w:lang w:val="pl-PL"/>
              </w:rPr>
              <w:t xml:space="preserve">Gierz W., Jak pisać pracę licencjacką? </w:t>
            </w:r>
            <w:r>
              <w:rPr>
                <w:sz w:val="18"/>
              </w:rPr>
              <w:t>Poradnik metodyczny, Gdańsk 1998.</w:t>
            </w:r>
          </w:p>
        </w:tc>
      </w:tr>
      <w:tr w:rsidR="0065329D" w:rsidRPr="00BB4C4B" w14:paraId="6C50524E" w14:textId="77777777">
        <w:trPr>
          <w:trHeight w:val="215"/>
        </w:trPr>
        <w:tc>
          <w:tcPr>
            <w:tcW w:w="680" w:type="dxa"/>
          </w:tcPr>
          <w:p w14:paraId="7F499A80" w14:textId="77777777" w:rsidR="0065329D" w:rsidRDefault="00494834">
            <w:pPr>
              <w:pStyle w:val="TableParagraph"/>
              <w:spacing w:line="196" w:lineRule="exact"/>
              <w:ind w:left="6"/>
              <w:jc w:val="center"/>
              <w:rPr>
                <w:b/>
                <w:sz w:val="18"/>
              </w:rPr>
            </w:pPr>
            <w:r>
              <w:rPr>
                <w:b/>
                <w:sz w:val="18"/>
              </w:rPr>
              <w:t>4</w:t>
            </w:r>
          </w:p>
        </w:tc>
        <w:tc>
          <w:tcPr>
            <w:tcW w:w="9389" w:type="dxa"/>
          </w:tcPr>
          <w:p w14:paraId="45B92F17" w14:textId="77777777" w:rsidR="0065329D" w:rsidRPr="007911EC" w:rsidRDefault="00494834">
            <w:pPr>
              <w:pStyle w:val="TableParagraph"/>
              <w:spacing w:line="196" w:lineRule="exact"/>
              <w:ind w:left="107"/>
              <w:rPr>
                <w:sz w:val="18"/>
                <w:lang w:val="pl-PL"/>
              </w:rPr>
            </w:pPr>
            <w:r w:rsidRPr="007911EC">
              <w:rPr>
                <w:sz w:val="18"/>
                <w:lang w:val="pl-PL"/>
              </w:rPr>
              <w:t>Lindsay D., Dobre rady dla piszących teksty naukowe, Wrocław 1995.</w:t>
            </w:r>
          </w:p>
        </w:tc>
      </w:tr>
      <w:tr w:rsidR="0065329D" w:rsidRPr="00BB4C4B" w14:paraId="55140471" w14:textId="77777777">
        <w:trPr>
          <w:trHeight w:val="218"/>
        </w:trPr>
        <w:tc>
          <w:tcPr>
            <w:tcW w:w="680" w:type="dxa"/>
          </w:tcPr>
          <w:p w14:paraId="60726914" w14:textId="77777777" w:rsidR="0065329D" w:rsidRDefault="00494834">
            <w:pPr>
              <w:pStyle w:val="TableParagraph"/>
              <w:spacing w:line="198" w:lineRule="exact"/>
              <w:ind w:left="6"/>
              <w:jc w:val="center"/>
              <w:rPr>
                <w:b/>
                <w:sz w:val="18"/>
              </w:rPr>
            </w:pPr>
            <w:r>
              <w:rPr>
                <w:b/>
                <w:sz w:val="18"/>
              </w:rPr>
              <w:t>5</w:t>
            </w:r>
          </w:p>
        </w:tc>
        <w:tc>
          <w:tcPr>
            <w:tcW w:w="9389" w:type="dxa"/>
          </w:tcPr>
          <w:p w14:paraId="20361017" w14:textId="77777777" w:rsidR="0065329D" w:rsidRPr="007911EC" w:rsidRDefault="00494834">
            <w:pPr>
              <w:pStyle w:val="TableParagraph"/>
              <w:spacing w:line="198" w:lineRule="exact"/>
              <w:ind w:left="107"/>
              <w:rPr>
                <w:sz w:val="18"/>
                <w:lang w:val="pl-PL"/>
              </w:rPr>
            </w:pPr>
            <w:r w:rsidRPr="007911EC">
              <w:rPr>
                <w:sz w:val="18"/>
                <w:lang w:val="pl-PL"/>
              </w:rPr>
              <w:t>Maćkiewicz J., Jak pisać teksty naukowe, Gdańsk 1996.</w:t>
            </w:r>
          </w:p>
        </w:tc>
      </w:tr>
      <w:tr w:rsidR="0065329D" w:rsidRPr="00BB4C4B" w14:paraId="354F884D" w14:textId="77777777">
        <w:trPr>
          <w:trHeight w:val="217"/>
        </w:trPr>
        <w:tc>
          <w:tcPr>
            <w:tcW w:w="680" w:type="dxa"/>
          </w:tcPr>
          <w:p w14:paraId="7BFB44D4" w14:textId="77777777" w:rsidR="0065329D" w:rsidRDefault="00494834">
            <w:pPr>
              <w:pStyle w:val="TableParagraph"/>
              <w:spacing w:line="198" w:lineRule="exact"/>
              <w:ind w:left="6"/>
              <w:jc w:val="center"/>
              <w:rPr>
                <w:b/>
                <w:sz w:val="18"/>
              </w:rPr>
            </w:pPr>
            <w:r>
              <w:rPr>
                <w:b/>
                <w:sz w:val="18"/>
              </w:rPr>
              <w:t>6</w:t>
            </w:r>
          </w:p>
        </w:tc>
        <w:tc>
          <w:tcPr>
            <w:tcW w:w="9389" w:type="dxa"/>
          </w:tcPr>
          <w:p w14:paraId="718C7ACA" w14:textId="77777777" w:rsidR="0065329D" w:rsidRPr="007911EC" w:rsidRDefault="00494834">
            <w:pPr>
              <w:pStyle w:val="TableParagraph"/>
              <w:spacing w:line="198" w:lineRule="exact"/>
              <w:ind w:left="107"/>
              <w:rPr>
                <w:sz w:val="18"/>
                <w:lang w:val="pl-PL"/>
              </w:rPr>
            </w:pPr>
            <w:r w:rsidRPr="007911EC">
              <w:rPr>
                <w:sz w:val="18"/>
                <w:lang w:val="pl-PL"/>
              </w:rPr>
              <w:t>Majchrzak J., Mendel T., Metodyka pisania prac magisterskich i dyplomowych, Poznań 1995.</w:t>
            </w:r>
          </w:p>
        </w:tc>
      </w:tr>
      <w:tr w:rsidR="0065329D" w:rsidRPr="00BB4C4B" w14:paraId="5540E20E" w14:textId="77777777">
        <w:trPr>
          <w:trHeight w:val="217"/>
        </w:trPr>
        <w:tc>
          <w:tcPr>
            <w:tcW w:w="680" w:type="dxa"/>
          </w:tcPr>
          <w:p w14:paraId="472CC19F" w14:textId="77777777" w:rsidR="0065329D" w:rsidRDefault="00494834">
            <w:pPr>
              <w:pStyle w:val="TableParagraph"/>
              <w:spacing w:line="198" w:lineRule="exact"/>
              <w:ind w:left="6"/>
              <w:jc w:val="center"/>
              <w:rPr>
                <w:b/>
                <w:sz w:val="18"/>
              </w:rPr>
            </w:pPr>
            <w:r>
              <w:rPr>
                <w:b/>
                <w:sz w:val="18"/>
              </w:rPr>
              <w:t>7</w:t>
            </w:r>
          </w:p>
        </w:tc>
        <w:tc>
          <w:tcPr>
            <w:tcW w:w="9389" w:type="dxa"/>
          </w:tcPr>
          <w:p w14:paraId="1B0CCDD3" w14:textId="77777777" w:rsidR="0065329D" w:rsidRPr="007911EC" w:rsidRDefault="00494834">
            <w:pPr>
              <w:pStyle w:val="TableParagraph"/>
              <w:spacing w:line="198" w:lineRule="exact"/>
              <w:ind w:left="107"/>
              <w:rPr>
                <w:sz w:val="18"/>
                <w:lang w:val="pl-PL"/>
              </w:rPr>
            </w:pPr>
            <w:r w:rsidRPr="007911EC">
              <w:rPr>
                <w:sz w:val="18"/>
                <w:lang w:val="pl-PL"/>
              </w:rPr>
              <w:t>Zaczyński W., Poradnik autora prac seminaryjnych, dyplomowych i magisterskich, Warszawa 1995.</w:t>
            </w:r>
          </w:p>
        </w:tc>
      </w:tr>
    </w:tbl>
    <w:p w14:paraId="352D1B16" w14:textId="77777777" w:rsidR="0065329D" w:rsidRPr="007911EC" w:rsidRDefault="0065329D">
      <w:pPr>
        <w:spacing w:before="6"/>
        <w:rPr>
          <w:b/>
          <w:sz w:val="17"/>
          <w:lang w:val="pl-PL"/>
        </w:rPr>
      </w:pPr>
    </w:p>
    <w:p w14:paraId="1E74F954" w14:textId="77777777" w:rsidR="0065329D" w:rsidRPr="007911EC" w:rsidRDefault="00494834">
      <w:pPr>
        <w:pStyle w:val="Nagwek1"/>
        <w:tabs>
          <w:tab w:val="left" w:pos="10442"/>
        </w:tabs>
        <w:ind w:left="574"/>
        <w:rPr>
          <w:rFonts w:ascii="Verdana"/>
          <w:lang w:val="pl-PL"/>
        </w:rPr>
      </w:pPr>
      <w:bookmarkStart w:id="104" w:name="_bookmark103"/>
      <w:bookmarkEnd w:id="104"/>
      <w:r w:rsidRPr="007911EC">
        <w:rPr>
          <w:rFonts w:ascii="Verdana"/>
          <w:shd w:val="clear" w:color="auto" w:fill="BEBEBE"/>
          <w:lang w:val="pl-PL"/>
        </w:rPr>
        <w:t>SEMINARIUM</w:t>
      </w:r>
      <w:r w:rsidRPr="007911EC">
        <w:rPr>
          <w:rFonts w:ascii="Verdana"/>
          <w:spacing w:val="-11"/>
          <w:shd w:val="clear" w:color="auto" w:fill="BEBEBE"/>
          <w:lang w:val="pl-PL"/>
        </w:rPr>
        <w:t xml:space="preserve"> </w:t>
      </w:r>
      <w:r w:rsidRPr="007911EC">
        <w:rPr>
          <w:rFonts w:ascii="Verdana"/>
          <w:shd w:val="clear" w:color="auto" w:fill="BEBEBE"/>
          <w:lang w:val="pl-PL"/>
        </w:rPr>
        <w:t>WYBIERALNE</w:t>
      </w:r>
      <w:r w:rsidRPr="007911EC">
        <w:rPr>
          <w:rFonts w:ascii="Verdana"/>
          <w:shd w:val="clear" w:color="auto" w:fill="BEBEBE"/>
          <w:lang w:val="pl-PL"/>
        </w:rPr>
        <w:tab/>
      </w:r>
    </w:p>
    <w:p w14:paraId="088DD94B" w14:textId="10D9C34F" w:rsidR="0065329D" w:rsidRPr="007911EC" w:rsidRDefault="00494834">
      <w:pPr>
        <w:spacing w:before="41"/>
        <w:ind w:left="380" w:right="1111"/>
        <w:jc w:val="center"/>
        <w:rPr>
          <w:b/>
          <w:lang w:val="pl-PL"/>
        </w:rPr>
      </w:pPr>
      <w:r w:rsidRPr="007911EC">
        <w:rPr>
          <w:b/>
          <w:lang w:val="pl-PL"/>
        </w:rPr>
        <w:t xml:space="preserve">Przedmioty proponowane w ramach seminarium wybieralnego. Oferta seminariów </w:t>
      </w:r>
      <w:r w:rsidR="00403D99">
        <w:rPr>
          <w:b/>
          <w:lang w:val="pl-PL"/>
        </w:rPr>
        <w:t xml:space="preserve">wybieralnych </w:t>
      </w:r>
      <w:r w:rsidRPr="007911EC">
        <w:rPr>
          <w:b/>
          <w:lang w:val="pl-PL"/>
        </w:rPr>
        <w:t>w</w:t>
      </w:r>
    </w:p>
    <w:p w14:paraId="44D5DA8D" w14:textId="2888B714" w:rsidR="0065329D" w:rsidRPr="007911EC" w:rsidRDefault="00494834">
      <w:pPr>
        <w:spacing w:before="23"/>
        <w:ind w:left="380" w:right="1115"/>
        <w:jc w:val="center"/>
        <w:rPr>
          <w:b/>
          <w:lang w:val="pl-PL"/>
        </w:rPr>
      </w:pPr>
      <w:r w:rsidRPr="007911EC">
        <w:rPr>
          <w:b/>
          <w:lang w:val="pl-PL"/>
        </w:rPr>
        <w:t>poszcze</w:t>
      </w:r>
      <w:r w:rsidR="00403D99">
        <w:rPr>
          <w:b/>
          <w:lang w:val="pl-PL"/>
        </w:rPr>
        <w:t xml:space="preserve">gólnych semestrach </w:t>
      </w:r>
      <w:r w:rsidRPr="007911EC">
        <w:rPr>
          <w:b/>
          <w:lang w:val="pl-PL"/>
        </w:rPr>
        <w:t>może ulegać zmianie.</w:t>
      </w:r>
    </w:p>
    <w:p w14:paraId="5B2E37ED" w14:textId="77777777" w:rsidR="0065329D" w:rsidRPr="007911EC" w:rsidRDefault="0065329D">
      <w:pPr>
        <w:spacing w:before="2"/>
        <w:rPr>
          <w:b/>
          <w:sz w:val="15"/>
          <w:lang w:val="pl-PL"/>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25"/>
        <w:gridCol w:w="841"/>
        <w:gridCol w:w="296"/>
        <w:gridCol w:w="546"/>
        <w:gridCol w:w="1002"/>
        <w:gridCol w:w="863"/>
        <w:gridCol w:w="570"/>
        <w:gridCol w:w="880"/>
        <w:gridCol w:w="540"/>
        <w:gridCol w:w="1279"/>
        <w:gridCol w:w="113"/>
        <w:gridCol w:w="238"/>
        <w:gridCol w:w="1258"/>
      </w:tblGrid>
      <w:tr w:rsidR="0065329D" w14:paraId="73B20A50" w14:textId="77777777">
        <w:trPr>
          <w:trHeight w:val="614"/>
        </w:trPr>
        <w:tc>
          <w:tcPr>
            <w:tcW w:w="10095" w:type="dxa"/>
            <w:gridSpan w:val="14"/>
            <w:shd w:val="clear" w:color="auto" w:fill="BEBEBE"/>
          </w:tcPr>
          <w:p w14:paraId="17245DBC" w14:textId="77777777" w:rsidR="0065329D" w:rsidRPr="007911EC" w:rsidRDefault="00494834">
            <w:pPr>
              <w:pStyle w:val="TableParagraph"/>
              <w:spacing w:line="264" w:lineRule="exact"/>
              <w:ind w:left="141"/>
              <w:rPr>
                <w:rFonts w:ascii="Verdana" w:hAnsi="Verdana"/>
                <w:b/>
                <w:lang w:val="pl-PL"/>
              </w:rPr>
            </w:pPr>
            <w:bookmarkStart w:id="105" w:name="_bookmark104"/>
            <w:bookmarkEnd w:id="105"/>
            <w:r w:rsidRPr="007911EC">
              <w:rPr>
                <w:rFonts w:ascii="Verdana" w:hAnsi="Verdana"/>
                <w:b/>
                <w:lang w:val="pl-PL"/>
              </w:rPr>
              <w:t>SEMINARIUM WYBIERALNE: WYSTĄPIENIA PUBLICZNE W JĘZYKU ANGIELSKIM</w:t>
            </w:r>
          </w:p>
          <w:p w14:paraId="692CB895" w14:textId="6DAD8CBA" w:rsidR="0065329D" w:rsidRDefault="00400706">
            <w:pPr>
              <w:pStyle w:val="TableParagraph"/>
              <w:spacing w:before="40"/>
              <w:ind w:left="141"/>
              <w:rPr>
                <w:rFonts w:ascii="Verdana"/>
                <w:b/>
              </w:rPr>
            </w:pPr>
            <w:r>
              <w:rPr>
                <w:rFonts w:ascii="Verdana"/>
                <w:b/>
              </w:rPr>
              <w:t>SEM</w:t>
            </w:r>
            <w:r w:rsidR="00C378D7">
              <w:rPr>
                <w:rFonts w:ascii="Verdana"/>
                <w:b/>
              </w:rPr>
              <w:t xml:space="preserve"> 5 </w:t>
            </w:r>
          </w:p>
        </w:tc>
      </w:tr>
      <w:tr w:rsidR="0065329D" w:rsidRPr="00BB4C4B" w14:paraId="78034534" w14:textId="77777777">
        <w:trPr>
          <w:trHeight w:val="501"/>
        </w:trPr>
        <w:tc>
          <w:tcPr>
            <w:tcW w:w="2806" w:type="dxa"/>
            <w:gridSpan w:val="4"/>
          </w:tcPr>
          <w:p w14:paraId="10428545" w14:textId="77777777" w:rsidR="0065329D" w:rsidRDefault="00494834">
            <w:pPr>
              <w:pStyle w:val="TableParagraph"/>
              <w:spacing w:before="151"/>
              <w:ind w:left="247"/>
              <w:rPr>
                <w:b/>
                <w:sz w:val="16"/>
              </w:rPr>
            </w:pPr>
            <w:r>
              <w:rPr>
                <w:b/>
                <w:sz w:val="16"/>
              </w:rPr>
              <w:t>Nazwa modułu (przedmiotu)</w:t>
            </w:r>
          </w:p>
        </w:tc>
        <w:tc>
          <w:tcPr>
            <w:tcW w:w="7289" w:type="dxa"/>
            <w:gridSpan w:val="10"/>
          </w:tcPr>
          <w:p w14:paraId="62FF5240" w14:textId="77777777" w:rsidR="0065329D" w:rsidRPr="007911EC" w:rsidRDefault="00494834">
            <w:pPr>
              <w:pStyle w:val="TableParagraph"/>
              <w:spacing w:before="151"/>
              <w:ind w:left="831" w:right="848"/>
              <w:jc w:val="center"/>
              <w:rPr>
                <w:b/>
                <w:sz w:val="16"/>
                <w:lang w:val="pl-PL"/>
              </w:rPr>
            </w:pPr>
            <w:r w:rsidRPr="007911EC">
              <w:rPr>
                <w:b/>
                <w:sz w:val="16"/>
                <w:lang w:val="pl-PL"/>
              </w:rPr>
              <w:t>Seminarium Wybieralne: Wystąpienia Publiczne w Języku Angielskim</w:t>
            </w:r>
          </w:p>
        </w:tc>
      </w:tr>
      <w:tr w:rsidR="0065329D" w14:paraId="399D864B" w14:textId="77777777">
        <w:trPr>
          <w:trHeight w:val="210"/>
        </w:trPr>
        <w:tc>
          <w:tcPr>
            <w:tcW w:w="2806" w:type="dxa"/>
            <w:gridSpan w:val="4"/>
          </w:tcPr>
          <w:p w14:paraId="3082C192" w14:textId="77777777" w:rsidR="0065329D" w:rsidRDefault="00494834">
            <w:pPr>
              <w:pStyle w:val="TableParagraph"/>
              <w:spacing w:before="7" w:line="183" w:lineRule="exact"/>
              <w:ind w:left="648"/>
              <w:rPr>
                <w:sz w:val="16"/>
              </w:rPr>
            </w:pPr>
            <w:r>
              <w:rPr>
                <w:sz w:val="16"/>
              </w:rPr>
              <w:t>Kierunek studiów</w:t>
            </w:r>
          </w:p>
        </w:tc>
        <w:tc>
          <w:tcPr>
            <w:tcW w:w="7289" w:type="dxa"/>
            <w:gridSpan w:val="10"/>
          </w:tcPr>
          <w:p w14:paraId="2348C440" w14:textId="77777777" w:rsidR="0065329D" w:rsidRDefault="00494834">
            <w:pPr>
              <w:pStyle w:val="TableParagraph"/>
              <w:spacing w:before="7" w:line="183" w:lineRule="exact"/>
              <w:ind w:left="103"/>
              <w:rPr>
                <w:sz w:val="16"/>
              </w:rPr>
            </w:pPr>
            <w:r>
              <w:rPr>
                <w:sz w:val="16"/>
              </w:rPr>
              <w:t>Filologia</w:t>
            </w:r>
          </w:p>
        </w:tc>
      </w:tr>
      <w:tr w:rsidR="0065329D" w14:paraId="79ABA9DC" w14:textId="77777777">
        <w:trPr>
          <w:trHeight w:val="208"/>
        </w:trPr>
        <w:tc>
          <w:tcPr>
            <w:tcW w:w="2806" w:type="dxa"/>
            <w:gridSpan w:val="4"/>
          </w:tcPr>
          <w:p w14:paraId="6B35CA2E" w14:textId="77777777" w:rsidR="0065329D" w:rsidRDefault="00494834">
            <w:pPr>
              <w:pStyle w:val="TableParagraph"/>
              <w:spacing w:before="5" w:line="183" w:lineRule="exact"/>
              <w:ind w:left="648"/>
              <w:rPr>
                <w:sz w:val="16"/>
              </w:rPr>
            </w:pPr>
            <w:r>
              <w:rPr>
                <w:sz w:val="16"/>
              </w:rPr>
              <w:t>Profil kształcenia</w:t>
            </w:r>
          </w:p>
        </w:tc>
        <w:tc>
          <w:tcPr>
            <w:tcW w:w="7289" w:type="dxa"/>
            <w:gridSpan w:val="10"/>
          </w:tcPr>
          <w:p w14:paraId="099A25E0" w14:textId="77777777" w:rsidR="0065329D" w:rsidRDefault="00494834">
            <w:pPr>
              <w:pStyle w:val="TableParagraph"/>
              <w:spacing w:before="5" w:line="183" w:lineRule="exact"/>
              <w:ind w:left="103"/>
              <w:rPr>
                <w:sz w:val="16"/>
              </w:rPr>
            </w:pPr>
            <w:r>
              <w:rPr>
                <w:sz w:val="16"/>
              </w:rPr>
              <w:t>Praktyczny</w:t>
            </w:r>
          </w:p>
        </w:tc>
      </w:tr>
      <w:tr w:rsidR="0065329D" w14:paraId="679BB828" w14:textId="77777777">
        <w:trPr>
          <w:trHeight w:val="210"/>
        </w:trPr>
        <w:tc>
          <w:tcPr>
            <w:tcW w:w="2806" w:type="dxa"/>
            <w:gridSpan w:val="4"/>
          </w:tcPr>
          <w:p w14:paraId="49A0528F" w14:textId="77777777" w:rsidR="0065329D" w:rsidRDefault="00494834">
            <w:pPr>
              <w:pStyle w:val="TableParagraph"/>
              <w:spacing w:before="7" w:line="183" w:lineRule="exact"/>
              <w:ind w:left="648"/>
              <w:rPr>
                <w:sz w:val="16"/>
              </w:rPr>
            </w:pPr>
            <w:r>
              <w:rPr>
                <w:sz w:val="16"/>
              </w:rPr>
              <w:t>Poziom studiów</w:t>
            </w:r>
          </w:p>
        </w:tc>
        <w:tc>
          <w:tcPr>
            <w:tcW w:w="7289" w:type="dxa"/>
            <w:gridSpan w:val="10"/>
          </w:tcPr>
          <w:p w14:paraId="268C18AF" w14:textId="77777777" w:rsidR="0065329D" w:rsidRDefault="00494834">
            <w:pPr>
              <w:pStyle w:val="TableParagraph"/>
              <w:spacing w:before="7" w:line="183" w:lineRule="exact"/>
              <w:ind w:left="103"/>
              <w:rPr>
                <w:sz w:val="16"/>
              </w:rPr>
            </w:pPr>
            <w:r>
              <w:rPr>
                <w:sz w:val="16"/>
              </w:rPr>
              <w:t>I stopnia</w:t>
            </w:r>
          </w:p>
        </w:tc>
      </w:tr>
      <w:tr w:rsidR="0065329D" w:rsidRPr="00BB4C4B" w14:paraId="63E4808F" w14:textId="77777777">
        <w:trPr>
          <w:trHeight w:val="210"/>
        </w:trPr>
        <w:tc>
          <w:tcPr>
            <w:tcW w:w="2806" w:type="dxa"/>
            <w:gridSpan w:val="4"/>
          </w:tcPr>
          <w:p w14:paraId="5BF4B46A" w14:textId="77777777" w:rsidR="0065329D" w:rsidRDefault="00494834">
            <w:pPr>
              <w:pStyle w:val="TableParagraph"/>
              <w:spacing w:before="7" w:line="183" w:lineRule="exact"/>
              <w:ind w:left="648"/>
              <w:rPr>
                <w:sz w:val="16"/>
              </w:rPr>
            </w:pPr>
            <w:r>
              <w:rPr>
                <w:sz w:val="16"/>
              </w:rPr>
              <w:t>Specjalność</w:t>
            </w:r>
          </w:p>
        </w:tc>
        <w:tc>
          <w:tcPr>
            <w:tcW w:w="7289" w:type="dxa"/>
            <w:gridSpan w:val="10"/>
          </w:tcPr>
          <w:p w14:paraId="55BA3733" w14:textId="77777777" w:rsidR="0065329D" w:rsidRPr="007911EC" w:rsidRDefault="00494834">
            <w:pPr>
              <w:pStyle w:val="TableParagraph"/>
              <w:spacing w:before="7" w:line="183" w:lineRule="exact"/>
              <w:ind w:left="103"/>
              <w:rPr>
                <w:sz w:val="16"/>
                <w:lang w:val="pl-PL"/>
              </w:rPr>
            </w:pPr>
            <w:r w:rsidRPr="007911EC">
              <w:rPr>
                <w:sz w:val="16"/>
                <w:lang w:val="pl-PL"/>
              </w:rPr>
              <w:t>Filologii angielska / Nauczyciel języka angielskiego</w:t>
            </w:r>
          </w:p>
        </w:tc>
      </w:tr>
      <w:tr w:rsidR="0065329D" w14:paraId="758D1DE6" w14:textId="77777777">
        <w:trPr>
          <w:trHeight w:val="208"/>
        </w:trPr>
        <w:tc>
          <w:tcPr>
            <w:tcW w:w="2806" w:type="dxa"/>
            <w:gridSpan w:val="4"/>
          </w:tcPr>
          <w:p w14:paraId="5024D068" w14:textId="77777777" w:rsidR="0065329D" w:rsidRDefault="00494834">
            <w:pPr>
              <w:pStyle w:val="TableParagraph"/>
              <w:spacing w:before="5" w:line="183" w:lineRule="exact"/>
              <w:ind w:left="648"/>
              <w:rPr>
                <w:sz w:val="16"/>
              </w:rPr>
            </w:pPr>
            <w:r>
              <w:rPr>
                <w:sz w:val="16"/>
              </w:rPr>
              <w:t>Forma studiów</w:t>
            </w:r>
          </w:p>
        </w:tc>
        <w:tc>
          <w:tcPr>
            <w:tcW w:w="7289" w:type="dxa"/>
            <w:gridSpan w:val="10"/>
          </w:tcPr>
          <w:p w14:paraId="2F5BF32F" w14:textId="78384870" w:rsidR="0065329D" w:rsidRDefault="00FE0391">
            <w:pPr>
              <w:pStyle w:val="TableParagraph"/>
              <w:spacing w:before="5" w:line="183" w:lineRule="exact"/>
              <w:ind w:left="103"/>
              <w:rPr>
                <w:sz w:val="16"/>
              </w:rPr>
            </w:pPr>
            <w:r>
              <w:rPr>
                <w:sz w:val="16"/>
              </w:rPr>
              <w:t>Nies</w:t>
            </w:r>
            <w:r w:rsidR="00494834">
              <w:rPr>
                <w:sz w:val="16"/>
              </w:rPr>
              <w:t>tacjonarne</w:t>
            </w:r>
          </w:p>
        </w:tc>
      </w:tr>
      <w:tr w:rsidR="0065329D" w14:paraId="2D603120" w14:textId="77777777">
        <w:trPr>
          <w:trHeight w:val="210"/>
        </w:trPr>
        <w:tc>
          <w:tcPr>
            <w:tcW w:w="2806" w:type="dxa"/>
            <w:gridSpan w:val="4"/>
          </w:tcPr>
          <w:p w14:paraId="41C0F9DD" w14:textId="77777777" w:rsidR="0065329D" w:rsidRDefault="00494834">
            <w:pPr>
              <w:pStyle w:val="TableParagraph"/>
              <w:spacing w:before="7" w:line="183" w:lineRule="exact"/>
              <w:ind w:left="648"/>
              <w:rPr>
                <w:sz w:val="16"/>
              </w:rPr>
            </w:pPr>
            <w:r>
              <w:rPr>
                <w:sz w:val="16"/>
              </w:rPr>
              <w:t>Semestr studiów</w:t>
            </w:r>
          </w:p>
        </w:tc>
        <w:tc>
          <w:tcPr>
            <w:tcW w:w="7289" w:type="dxa"/>
            <w:gridSpan w:val="10"/>
          </w:tcPr>
          <w:p w14:paraId="233E7020" w14:textId="38A5F02B" w:rsidR="0065329D" w:rsidRDefault="00C378D7">
            <w:pPr>
              <w:pStyle w:val="TableParagraph"/>
              <w:spacing w:before="7" w:line="183" w:lineRule="exact"/>
              <w:ind w:left="103"/>
              <w:rPr>
                <w:sz w:val="16"/>
              </w:rPr>
            </w:pPr>
            <w:r>
              <w:rPr>
                <w:sz w:val="16"/>
              </w:rPr>
              <w:t xml:space="preserve">5 </w:t>
            </w:r>
          </w:p>
        </w:tc>
      </w:tr>
      <w:tr w:rsidR="0065329D" w14:paraId="4273B68D" w14:textId="77777777">
        <w:trPr>
          <w:trHeight w:val="395"/>
        </w:trPr>
        <w:tc>
          <w:tcPr>
            <w:tcW w:w="2806" w:type="dxa"/>
            <w:gridSpan w:val="4"/>
          </w:tcPr>
          <w:p w14:paraId="5E4966A0" w14:textId="77777777" w:rsidR="0065329D" w:rsidRDefault="00494834">
            <w:pPr>
              <w:pStyle w:val="TableParagraph"/>
              <w:spacing w:before="111"/>
              <w:ind w:left="458"/>
              <w:rPr>
                <w:b/>
                <w:sz w:val="14"/>
              </w:rPr>
            </w:pPr>
            <w:r>
              <w:rPr>
                <w:b/>
                <w:sz w:val="14"/>
              </w:rPr>
              <w:t>Tryb zaliczenia przedmiotu</w:t>
            </w:r>
          </w:p>
        </w:tc>
        <w:tc>
          <w:tcPr>
            <w:tcW w:w="1548" w:type="dxa"/>
            <w:gridSpan w:val="2"/>
          </w:tcPr>
          <w:p w14:paraId="40F2E556" w14:textId="77777777" w:rsidR="0065329D" w:rsidRDefault="00494834">
            <w:pPr>
              <w:pStyle w:val="TableParagraph"/>
              <w:spacing w:before="111"/>
              <w:ind w:left="110"/>
              <w:rPr>
                <w:sz w:val="14"/>
              </w:rPr>
            </w:pPr>
            <w:r>
              <w:rPr>
                <w:sz w:val="14"/>
              </w:rPr>
              <w:t>Zaliczenie ustne</w:t>
            </w:r>
          </w:p>
        </w:tc>
        <w:tc>
          <w:tcPr>
            <w:tcW w:w="4483" w:type="dxa"/>
            <w:gridSpan w:val="7"/>
          </w:tcPr>
          <w:p w14:paraId="4154EC95" w14:textId="77777777" w:rsidR="0065329D" w:rsidRDefault="00494834">
            <w:pPr>
              <w:pStyle w:val="TableParagraph"/>
              <w:spacing w:before="111"/>
              <w:ind w:left="1447"/>
              <w:rPr>
                <w:b/>
                <w:sz w:val="14"/>
              </w:rPr>
            </w:pPr>
            <w:r>
              <w:rPr>
                <w:b/>
                <w:sz w:val="14"/>
              </w:rPr>
              <w:t>Liczba punktów ECTS</w:t>
            </w:r>
          </w:p>
        </w:tc>
        <w:tc>
          <w:tcPr>
            <w:tcW w:w="1258" w:type="dxa"/>
          </w:tcPr>
          <w:p w14:paraId="7204EFE2" w14:textId="77777777" w:rsidR="0065329D" w:rsidRDefault="0065329D">
            <w:pPr>
              <w:pStyle w:val="TableParagraph"/>
              <w:rPr>
                <w:rFonts w:ascii="Times New Roman"/>
                <w:sz w:val="16"/>
              </w:rPr>
            </w:pPr>
          </w:p>
        </w:tc>
      </w:tr>
      <w:tr w:rsidR="0065329D" w:rsidRPr="00BB4C4B" w14:paraId="3E021955" w14:textId="77777777">
        <w:trPr>
          <w:trHeight w:val="676"/>
        </w:trPr>
        <w:tc>
          <w:tcPr>
            <w:tcW w:w="1669" w:type="dxa"/>
            <w:gridSpan w:val="2"/>
            <w:vMerge w:val="restart"/>
          </w:tcPr>
          <w:p w14:paraId="6C2F0607" w14:textId="77777777" w:rsidR="0065329D" w:rsidRDefault="0065329D">
            <w:pPr>
              <w:pStyle w:val="TableParagraph"/>
              <w:rPr>
                <w:b/>
                <w:sz w:val="18"/>
              </w:rPr>
            </w:pPr>
          </w:p>
          <w:p w14:paraId="63072D55" w14:textId="77777777" w:rsidR="0065329D" w:rsidRDefault="00494834">
            <w:pPr>
              <w:pStyle w:val="TableParagraph"/>
              <w:spacing w:before="124" w:line="193" w:lineRule="exact"/>
              <w:ind w:left="281" w:right="272"/>
              <w:jc w:val="center"/>
              <w:rPr>
                <w:b/>
                <w:sz w:val="16"/>
              </w:rPr>
            </w:pPr>
            <w:r>
              <w:rPr>
                <w:b/>
                <w:sz w:val="16"/>
              </w:rPr>
              <w:t>Formy zajęć i</w:t>
            </w:r>
          </w:p>
          <w:p w14:paraId="2562FA36" w14:textId="77777777" w:rsidR="0065329D" w:rsidRDefault="00494834">
            <w:pPr>
              <w:pStyle w:val="TableParagraph"/>
              <w:spacing w:line="193" w:lineRule="exact"/>
              <w:ind w:left="281" w:right="270"/>
              <w:jc w:val="center"/>
              <w:rPr>
                <w:b/>
                <w:sz w:val="16"/>
              </w:rPr>
            </w:pPr>
            <w:r>
              <w:rPr>
                <w:b/>
                <w:sz w:val="16"/>
              </w:rPr>
              <w:t>inne</w:t>
            </w:r>
          </w:p>
        </w:tc>
        <w:tc>
          <w:tcPr>
            <w:tcW w:w="2685" w:type="dxa"/>
            <w:gridSpan w:val="4"/>
          </w:tcPr>
          <w:p w14:paraId="6125A569" w14:textId="77777777" w:rsidR="0065329D" w:rsidRPr="007911EC" w:rsidRDefault="00494834">
            <w:pPr>
              <w:pStyle w:val="TableParagraph"/>
              <w:spacing w:before="142"/>
              <w:ind w:left="404" w:right="404"/>
              <w:jc w:val="center"/>
              <w:rPr>
                <w:b/>
                <w:sz w:val="16"/>
                <w:lang w:val="pl-PL"/>
              </w:rPr>
            </w:pPr>
            <w:r w:rsidRPr="007911EC">
              <w:rPr>
                <w:b/>
                <w:sz w:val="16"/>
                <w:lang w:val="pl-PL"/>
              </w:rPr>
              <w:t>Liczba godzin zajęć w</w:t>
            </w:r>
          </w:p>
          <w:p w14:paraId="7C478508" w14:textId="77777777" w:rsidR="0065329D" w:rsidRPr="007911EC" w:rsidRDefault="00494834">
            <w:pPr>
              <w:pStyle w:val="TableParagraph"/>
              <w:spacing w:before="2"/>
              <w:ind w:left="411" w:right="404"/>
              <w:jc w:val="center"/>
              <w:rPr>
                <w:b/>
                <w:sz w:val="16"/>
                <w:lang w:val="pl-PL"/>
              </w:rPr>
            </w:pPr>
            <w:r w:rsidRPr="007911EC">
              <w:rPr>
                <w:b/>
                <w:sz w:val="16"/>
                <w:lang w:val="pl-PL"/>
              </w:rPr>
              <w:t>semestrze</w:t>
            </w:r>
          </w:p>
        </w:tc>
        <w:tc>
          <w:tcPr>
            <w:tcW w:w="863" w:type="dxa"/>
          </w:tcPr>
          <w:p w14:paraId="5EC78694" w14:textId="77777777" w:rsidR="0065329D" w:rsidRPr="007911EC" w:rsidRDefault="0065329D">
            <w:pPr>
              <w:pStyle w:val="TableParagraph"/>
              <w:spacing w:before="10"/>
              <w:rPr>
                <w:b/>
                <w:sz w:val="20"/>
                <w:lang w:val="pl-PL"/>
              </w:rPr>
            </w:pPr>
          </w:p>
          <w:p w14:paraId="2782D394" w14:textId="77777777" w:rsidR="0065329D" w:rsidRDefault="00494834">
            <w:pPr>
              <w:pStyle w:val="TableParagraph"/>
              <w:ind w:left="127"/>
              <w:rPr>
                <w:sz w:val="14"/>
              </w:rPr>
            </w:pPr>
            <w:r>
              <w:rPr>
                <w:sz w:val="14"/>
              </w:rPr>
              <w:t>Całkowita</w:t>
            </w:r>
          </w:p>
        </w:tc>
        <w:tc>
          <w:tcPr>
            <w:tcW w:w="570" w:type="dxa"/>
          </w:tcPr>
          <w:p w14:paraId="60FB9940" w14:textId="77777777" w:rsidR="0065329D" w:rsidRDefault="0065329D">
            <w:pPr>
              <w:pStyle w:val="TableParagraph"/>
              <w:spacing w:before="10"/>
              <w:rPr>
                <w:b/>
                <w:sz w:val="20"/>
              </w:rPr>
            </w:pPr>
          </w:p>
          <w:p w14:paraId="2F3306D7" w14:textId="52F99E69" w:rsidR="0065329D" w:rsidRDefault="00494834">
            <w:pPr>
              <w:pStyle w:val="TableParagraph"/>
              <w:ind w:right="3"/>
              <w:jc w:val="center"/>
              <w:rPr>
                <w:sz w:val="14"/>
              </w:rPr>
            </w:pPr>
            <w:r>
              <w:rPr>
                <w:w w:val="99"/>
                <w:sz w:val="14"/>
              </w:rPr>
              <w:t>2</w:t>
            </w:r>
            <w:r w:rsidR="00B95631">
              <w:rPr>
                <w:w w:val="99"/>
                <w:sz w:val="14"/>
              </w:rPr>
              <w:t>/2</w:t>
            </w:r>
          </w:p>
        </w:tc>
        <w:tc>
          <w:tcPr>
            <w:tcW w:w="880" w:type="dxa"/>
          </w:tcPr>
          <w:p w14:paraId="539A30BC" w14:textId="77777777" w:rsidR="0065329D" w:rsidRDefault="00494834">
            <w:pPr>
              <w:pStyle w:val="TableParagraph"/>
              <w:spacing w:before="83"/>
              <w:ind w:left="108" w:right="121" w:firstLine="5"/>
              <w:jc w:val="center"/>
              <w:rPr>
                <w:sz w:val="14"/>
              </w:rPr>
            </w:pPr>
            <w:r>
              <w:rPr>
                <w:sz w:val="14"/>
              </w:rPr>
              <w:t xml:space="preserve">Zajęcia </w:t>
            </w:r>
            <w:r>
              <w:rPr>
                <w:w w:val="95"/>
                <w:sz w:val="14"/>
              </w:rPr>
              <w:t xml:space="preserve">kontaktow </w:t>
            </w:r>
            <w:r>
              <w:rPr>
                <w:sz w:val="14"/>
              </w:rPr>
              <w:t>e</w:t>
            </w:r>
          </w:p>
        </w:tc>
        <w:tc>
          <w:tcPr>
            <w:tcW w:w="540" w:type="dxa"/>
          </w:tcPr>
          <w:p w14:paraId="5D4C72D6" w14:textId="77777777" w:rsidR="0065329D" w:rsidRDefault="0065329D">
            <w:pPr>
              <w:pStyle w:val="TableParagraph"/>
              <w:spacing w:before="10"/>
              <w:rPr>
                <w:b/>
                <w:sz w:val="20"/>
              </w:rPr>
            </w:pPr>
          </w:p>
          <w:p w14:paraId="58DE7413" w14:textId="7B7318B0" w:rsidR="0065329D" w:rsidRDefault="001D5FFA">
            <w:pPr>
              <w:pStyle w:val="TableParagraph"/>
              <w:ind w:left="165"/>
              <w:rPr>
                <w:sz w:val="14"/>
              </w:rPr>
            </w:pPr>
            <w:r>
              <w:rPr>
                <w:sz w:val="14"/>
              </w:rPr>
              <w:t>0.8</w:t>
            </w:r>
          </w:p>
        </w:tc>
        <w:tc>
          <w:tcPr>
            <w:tcW w:w="1392" w:type="dxa"/>
            <w:gridSpan w:val="2"/>
          </w:tcPr>
          <w:p w14:paraId="6917F22A" w14:textId="77777777" w:rsidR="0065329D" w:rsidRPr="007911EC" w:rsidRDefault="00494834">
            <w:pPr>
              <w:pStyle w:val="TableParagraph"/>
              <w:spacing w:line="168" w:lineRule="exact"/>
              <w:ind w:left="144" w:right="159"/>
              <w:jc w:val="center"/>
              <w:rPr>
                <w:sz w:val="14"/>
                <w:lang w:val="pl-PL"/>
              </w:rPr>
            </w:pPr>
            <w:r w:rsidRPr="007911EC">
              <w:rPr>
                <w:sz w:val="14"/>
                <w:lang w:val="pl-PL"/>
              </w:rPr>
              <w:t>Zajęcia związane</w:t>
            </w:r>
          </w:p>
          <w:p w14:paraId="56B2195C" w14:textId="77777777" w:rsidR="0065329D" w:rsidRPr="007911EC" w:rsidRDefault="00494834">
            <w:pPr>
              <w:pStyle w:val="TableParagraph"/>
              <w:ind w:left="144" w:right="158"/>
              <w:jc w:val="center"/>
              <w:rPr>
                <w:sz w:val="14"/>
                <w:lang w:val="pl-PL"/>
              </w:rPr>
            </w:pPr>
            <w:r w:rsidRPr="007911EC">
              <w:rPr>
                <w:sz w:val="14"/>
                <w:lang w:val="pl-PL"/>
              </w:rPr>
              <w:t>z praktycznym</w:t>
            </w:r>
          </w:p>
          <w:p w14:paraId="0983D20A" w14:textId="77777777" w:rsidR="0065329D" w:rsidRPr="007911EC" w:rsidRDefault="00494834">
            <w:pPr>
              <w:pStyle w:val="TableParagraph"/>
              <w:spacing w:before="7" w:line="168" w:lineRule="exact"/>
              <w:ind w:left="144" w:right="158"/>
              <w:jc w:val="center"/>
              <w:rPr>
                <w:sz w:val="14"/>
                <w:lang w:val="pl-PL"/>
              </w:rPr>
            </w:pPr>
            <w:r w:rsidRPr="007911EC">
              <w:rPr>
                <w:w w:val="95"/>
                <w:sz w:val="14"/>
                <w:lang w:val="pl-PL"/>
              </w:rPr>
              <w:t xml:space="preserve">przygotowaniem </w:t>
            </w:r>
            <w:r w:rsidRPr="007911EC">
              <w:rPr>
                <w:sz w:val="14"/>
                <w:lang w:val="pl-PL"/>
              </w:rPr>
              <w:t>zawodowym</w:t>
            </w:r>
          </w:p>
        </w:tc>
        <w:tc>
          <w:tcPr>
            <w:tcW w:w="238" w:type="dxa"/>
          </w:tcPr>
          <w:p w14:paraId="211D8787" w14:textId="77777777" w:rsidR="0065329D" w:rsidRDefault="00494834">
            <w:pPr>
              <w:pStyle w:val="TableParagraph"/>
              <w:spacing w:before="83" w:line="168" w:lineRule="exact"/>
              <w:ind w:left="93"/>
              <w:rPr>
                <w:sz w:val="14"/>
              </w:rPr>
            </w:pPr>
            <w:r>
              <w:rPr>
                <w:w w:val="99"/>
                <w:sz w:val="14"/>
              </w:rPr>
              <w:t>T</w:t>
            </w:r>
          </w:p>
          <w:p w14:paraId="04E4FADF" w14:textId="77777777" w:rsidR="0065329D" w:rsidRDefault="00494834">
            <w:pPr>
              <w:pStyle w:val="TableParagraph"/>
              <w:ind w:left="93" w:right="41"/>
              <w:rPr>
                <w:sz w:val="14"/>
              </w:rPr>
            </w:pPr>
            <w:r>
              <w:rPr>
                <w:sz w:val="14"/>
              </w:rPr>
              <w:t>a k</w:t>
            </w:r>
          </w:p>
        </w:tc>
        <w:tc>
          <w:tcPr>
            <w:tcW w:w="1258" w:type="dxa"/>
          </w:tcPr>
          <w:p w14:paraId="5F78F2A9" w14:textId="77777777" w:rsidR="0065329D" w:rsidRPr="007911EC" w:rsidRDefault="00494834">
            <w:pPr>
              <w:pStyle w:val="TableParagraph"/>
              <w:spacing w:before="83"/>
              <w:ind w:left="134" w:right="160" w:hanging="2"/>
              <w:jc w:val="center"/>
              <w:rPr>
                <w:sz w:val="14"/>
                <w:lang w:val="pl-PL"/>
              </w:rPr>
            </w:pPr>
            <w:r w:rsidRPr="007911EC">
              <w:rPr>
                <w:sz w:val="14"/>
                <w:lang w:val="pl-PL"/>
              </w:rPr>
              <w:t>Sposób ustalania</w:t>
            </w:r>
            <w:r w:rsidRPr="007911EC">
              <w:rPr>
                <w:spacing w:val="-12"/>
                <w:sz w:val="14"/>
                <w:lang w:val="pl-PL"/>
              </w:rPr>
              <w:t xml:space="preserve"> </w:t>
            </w:r>
            <w:r w:rsidRPr="007911EC">
              <w:rPr>
                <w:sz w:val="14"/>
                <w:lang w:val="pl-PL"/>
              </w:rPr>
              <w:t>oceny z</w:t>
            </w:r>
            <w:r w:rsidRPr="007911EC">
              <w:rPr>
                <w:spacing w:val="-3"/>
                <w:sz w:val="14"/>
                <w:lang w:val="pl-PL"/>
              </w:rPr>
              <w:t xml:space="preserve"> </w:t>
            </w:r>
            <w:r w:rsidRPr="007911EC">
              <w:rPr>
                <w:sz w:val="14"/>
                <w:lang w:val="pl-PL"/>
              </w:rPr>
              <w:t>przedmiotu</w:t>
            </w:r>
          </w:p>
        </w:tc>
      </w:tr>
      <w:tr w:rsidR="0065329D" w14:paraId="61D6F9DE" w14:textId="77777777">
        <w:trPr>
          <w:trHeight w:val="383"/>
        </w:trPr>
        <w:tc>
          <w:tcPr>
            <w:tcW w:w="1669" w:type="dxa"/>
            <w:gridSpan w:val="2"/>
            <w:vMerge/>
            <w:tcBorders>
              <w:top w:val="nil"/>
            </w:tcBorders>
          </w:tcPr>
          <w:p w14:paraId="7192A6D8" w14:textId="77777777" w:rsidR="0065329D" w:rsidRPr="007911EC" w:rsidRDefault="0065329D">
            <w:pPr>
              <w:rPr>
                <w:sz w:val="2"/>
                <w:szCs w:val="2"/>
                <w:lang w:val="pl-PL"/>
              </w:rPr>
            </w:pPr>
          </w:p>
        </w:tc>
        <w:tc>
          <w:tcPr>
            <w:tcW w:w="841" w:type="dxa"/>
          </w:tcPr>
          <w:p w14:paraId="2217ABED" w14:textId="77777777" w:rsidR="0065329D" w:rsidRDefault="00494834">
            <w:pPr>
              <w:pStyle w:val="TableParagraph"/>
              <w:spacing w:before="104"/>
              <w:ind w:left="11" w:right="8"/>
              <w:jc w:val="center"/>
              <w:rPr>
                <w:sz w:val="14"/>
              </w:rPr>
            </w:pPr>
            <w:r>
              <w:rPr>
                <w:sz w:val="14"/>
              </w:rPr>
              <w:t>Całkowita</w:t>
            </w:r>
          </w:p>
        </w:tc>
        <w:tc>
          <w:tcPr>
            <w:tcW w:w="842" w:type="dxa"/>
            <w:gridSpan w:val="2"/>
          </w:tcPr>
          <w:p w14:paraId="012B5587" w14:textId="77777777" w:rsidR="0065329D" w:rsidRDefault="00494834">
            <w:pPr>
              <w:pStyle w:val="TableParagraph"/>
              <w:spacing w:before="20"/>
              <w:ind w:left="150" w:right="125" w:firstLine="100"/>
              <w:rPr>
                <w:sz w:val="14"/>
              </w:rPr>
            </w:pPr>
            <w:r>
              <w:rPr>
                <w:sz w:val="14"/>
              </w:rPr>
              <w:t>Pracy studenta</w:t>
            </w:r>
          </w:p>
        </w:tc>
        <w:tc>
          <w:tcPr>
            <w:tcW w:w="1002" w:type="dxa"/>
          </w:tcPr>
          <w:p w14:paraId="767CD8E2" w14:textId="77777777" w:rsidR="0065329D" w:rsidRDefault="00494834">
            <w:pPr>
              <w:pStyle w:val="TableParagraph"/>
              <w:spacing w:before="20" w:line="168" w:lineRule="exact"/>
              <w:ind w:left="25" w:right="25"/>
              <w:jc w:val="center"/>
              <w:rPr>
                <w:sz w:val="14"/>
              </w:rPr>
            </w:pPr>
            <w:r>
              <w:rPr>
                <w:sz w:val="14"/>
              </w:rPr>
              <w:t>Zajęcia</w:t>
            </w:r>
          </w:p>
          <w:p w14:paraId="2E9942D3" w14:textId="77777777" w:rsidR="0065329D" w:rsidRDefault="00494834">
            <w:pPr>
              <w:pStyle w:val="TableParagraph"/>
              <w:spacing w:line="168" w:lineRule="exact"/>
              <w:ind w:left="24" w:right="25"/>
              <w:jc w:val="center"/>
              <w:rPr>
                <w:sz w:val="14"/>
              </w:rPr>
            </w:pPr>
            <w:r>
              <w:rPr>
                <w:sz w:val="14"/>
              </w:rPr>
              <w:t>kontaktowe</w:t>
            </w:r>
          </w:p>
        </w:tc>
        <w:tc>
          <w:tcPr>
            <w:tcW w:w="4132" w:type="dxa"/>
            <w:gridSpan w:val="5"/>
          </w:tcPr>
          <w:p w14:paraId="48A56D3F" w14:textId="77777777" w:rsidR="0065329D" w:rsidRPr="007911EC" w:rsidRDefault="00494834">
            <w:pPr>
              <w:pStyle w:val="TableParagraph"/>
              <w:spacing w:before="2" w:line="192" w:lineRule="exact"/>
              <w:ind w:left="1311" w:right="326" w:hanging="972"/>
              <w:rPr>
                <w:b/>
                <w:sz w:val="16"/>
                <w:lang w:val="pl-PL"/>
              </w:rPr>
            </w:pPr>
            <w:r w:rsidRPr="007911EC">
              <w:rPr>
                <w:b/>
                <w:sz w:val="16"/>
                <w:lang w:val="pl-PL"/>
              </w:rPr>
              <w:t>Sposoby weryfikacji efektów uczenia się w ramach form zajęć</w:t>
            </w:r>
          </w:p>
        </w:tc>
        <w:tc>
          <w:tcPr>
            <w:tcW w:w="1609" w:type="dxa"/>
            <w:gridSpan w:val="3"/>
          </w:tcPr>
          <w:p w14:paraId="0D5CE680" w14:textId="77777777" w:rsidR="0065329D" w:rsidRPr="007911EC" w:rsidRDefault="0065329D">
            <w:pPr>
              <w:pStyle w:val="TableParagraph"/>
              <w:spacing w:before="7"/>
              <w:rPr>
                <w:b/>
                <w:sz w:val="15"/>
                <w:lang w:val="pl-PL"/>
              </w:rPr>
            </w:pPr>
          </w:p>
          <w:p w14:paraId="40038375" w14:textId="77777777" w:rsidR="0065329D" w:rsidRDefault="00494834">
            <w:pPr>
              <w:pStyle w:val="TableParagraph"/>
              <w:ind w:left="448"/>
              <w:rPr>
                <w:sz w:val="14"/>
              </w:rPr>
            </w:pPr>
            <w:r>
              <w:rPr>
                <w:sz w:val="14"/>
              </w:rPr>
              <w:t>Waga w %</w:t>
            </w:r>
          </w:p>
        </w:tc>
      </w:tr>
      <w:tr w:rsidR="0065329D" w14:paraId="44558E9D" w14:textId="77777777">
        <w:trPr>
          <w:trHeight w:val="769"/>
        </w:trPr>
        <w:tc>
          <w:tcPr>
            <w:tcW w:w="1669" w:type="dxa"/>
            <w:gridSpan w:val="2"/>
          </w:tcPr>
          <w:p w14:paraId="0F3C95BD" w14:textId="77777777" w:rsidR="0065329D" w:rsidRDefault="0065329D">
            <w:pPr>
              <w:pStyle w:val="TableParagraph"/>
              <w:spacing w:before="5"/>
              <w:rPr>
                <w:b/>
                <w:sz w:val="23"/>
              </w:rPr>
            </w:pPr>
          </w:p>
          <w:p w14:paraId="22493034" w14:textId="77777777" w:rsidR="0065329D" w:rsidRDefault="00494834">
            <w:pPr>
              <w:pStyle w:val="TableParagraph"/>
              <w:ind w:left="107"/>
              <w:rPr>
                <w:sz w:val="16"/>
              </w:rPr>
            </w:pPr>
            <w:r>
              <w:rPr>
                <w:sz w:val="16"/>
              </w:rPr>
              <w:t>Seminarium</w:t>
            </w:r>
          </w:p>
        </w:tc>
        <w:tc>
          <w:tcPr>
            <w:tcW w:w="841" w:type="dxa"/>
          </w:tcPr>
          <w:p w14:paraId="6CCB0BBC" w14:textId="77777777" w:rsidR="0065329D" w:rsidRDefault="0065329D">
            <w:pPr>
              <w:pStyle w:val="TableParagraph"/>
              <w:rPr>
                <w:b/>
                <w:sz w:val="16"/>
              </w:rPr>
            </w:pPr>
          </w:p>
          <w:p w14:paraId="448E2B20" w14:textId="77777777" w:rsidR="0065329D" w:rsidRDefault="00494834">
            <w:pPr>
              <w:pStyle w:val="TableParagraph"/>
              <w:spacing w:before="105"/>
              <w:ind w:left="15" w:right="8"/>
              <w:jc w:val="center"/>
              <w:rPr>
                <w:sz w:val="14"/>
              </w:rPr>
            </w:pPr>
            <w:r>
              <w:rPr>
                <w:sz w:val="14"/>
              </w:rPr>
              <w:t>50</w:t>
            </w:r>
          </w:p>
        </w:tc>
        <w:tc>
          <w:tcPr>
            <w:tcW w:w="842" w:type="dxa"/>
            <w:gridSpan w:val="2"/>
          </w:tcPr>
          <w:p w14:paraId="1D193FF9" w14:textId="77777777" w:rsidR="0065329D" w:rsidRDefault="0065329D">
            <w:pPr>
              <w:pStyle w:val="TableParagraph"/>
              <w:rPr>
                <w:b/>
                <w:sz w:val="16"/>
              </w:rPr>
            </w:pPr>
          </w:p>
          <w:p w14:paraId="6CB7E2A9" w14:textId="77777777" w:rsidR="0065329D" w:rsidRDefault="00494834">
            <w:pPr>
              <w:pStyle w:val="TableParagraph"/>
              <w:spacing w:before="105"/>
              <w:ind w:left="268" w:right="263"/>
              <w:jc w:val="center"/>
              <w:rPr>
                <w:sz w:val="14"/>
              </w:rPr>
            </w:pPr>
            <w:r>
              <w:rPr>
                <w:sz w:val="14"/>
              </w:rPr>
              <w:t>20</w:t>
            </w:r>
          </w:p>
        </w:tc>
        <w:tc>
          <w:tcPr>
            <w:tcW w:w="1002" w:type="dxa"/>
          </w:tcPr>
          <w:p w14:paraId="657F57DE" w14:textId="77777777" w:rsidR="0065329D" w:rsidRDefault="0065329D">
            <w:pPr>
              <w:pStyle w:val="TableParagraph"/>
              <w:rPr>
                <w:b/>
                <w:sz w:val="16"/>
              </w:rPr>
            </w:pPr>
          </w:p>
          <w:p w14:paraId="615ABDD5" w14:textId="6095ED95" w:rsidR="00400706" w:rsidRDefault="00400706" w:rsidP="00400706">
            <w:pPr>
              <w:pStyle w:val="TableParagraph"/>
              <w:spacing w:before="105"/>
              <w:ind w:left="419"/>
              <w:rPr>
                <w:sz w:val="14"/>
              </w:rPr>
            </w:pPr>
            <w:r>
              <w:rPr>
                <w:sz w:val="14"/>
              </w:rPr>
              <w:t>18</w:t>
            </w:r>
          </w:p>
        </w:tc>
        <w:tc>
          <w:tcPr>
            <w:tcW w:w="4132" w:type="dxa"/>
            <w:gridSpan w:val="5"/>
          </w:tcPr>
          <w:p w14:paraId="71317A94" w14:textId="77777777" w:rsidR="0065329D" w:rsidRPr="007911EC" w:rsidRDefault="00494834">
            <w:pPr>
              <w:pStyle w:val="TableParagraph"/>
              <w:spacing w:line="188" w:lineRule="exact"/>
              <w:ind w:left="137" w:right="140"/>
              <w:jc w:val="center"/>
              <w:rPr>
                <w:sz w:val="16"/>
                <w:lang w:val="pl-PL"/>
              </w:rPr>
            </w:pPr>
            <w:r w:rsidRPr="007911EC">
              <w:rPr>
                <w:sz w:val="16"/>
                <w:lang w:val="pl-PL"/>
              </w:rPr>
              <w:t>Przemówienie, symulacja grupowa (role-play),</w:t>
            </w:r>
          </w:p>
          <w:p w14:paraId="123876AE" w14:textId="77777777" w:rsidR="0065329D" w:rsidRPr="007911EC" w:rsidRDefault="00494834">
            <w:pPr>
              <w:pStyle w:val="TableParagraph"/>
              <w:spacing w:line="193" w:lineRule="exact"/>
              <w:ind w:left="137" w:right="143"/>
              <w:jc w:val="center"/>
              <w:rPr>
                <w:sz w:val="16"/>
                <w:lang w:val="pl-PL"/>
              </w:rPr>
            </w:pPr>
            <w:r w:rsidRPr="007911EC">
              <w:rPr>
                <w:sz w:val="16"/>
                <w:lang w:val="pl-PL"/>
              </w:rPr>
              <w:t>odpowiedzi ustne sprawdzające bieżące opanowanie</w:t>
            </w:r>
          </w:p>
          <w:p w14:paraId="1B2DAEE1" w14:textId="77777777" w:rsidR="0065329D" w:rsidRPr="007911EC" w:rsidRDefault="00494834">
            <w:pPr>
              <w:pStyle w:val="TableParagraph"/>
              <w:spacing w:before="7" w:line="192" w:lineRule="exact"/>
              <w:ind w:left="137" w:right="143"/>
              <w:jc w:val="center"/>
              <w:rPr>
                <w:sz w:val="16"/>
                <w:lang w:val="pl-PL"/>
              </w:rPr>
            </w:pPr>
            <w:r w:rsidRPr="007911EC">
              <w:rPr>
                <w:sz w:val="16"/>
                <w:lang w:val="pl-PL"/>
              </w:rPr>
              <w:t>materiału i przygotowanie do zajęć, obserwacja pracy, studenta podczas zajęć prace domowe</w:t>
            </w:r>
          </w:p>
        </w:tc>
        <w:tc>
          <w:tcPr>
            <w:tcW w:w="1609" w:type="dxa"/>
            <w:gridSpan w:val="3"/>
          </w:tcPr>
          <w:p w14:paraId="429AB405" w14:textId="77777777" w:rsidR="0065329D" w:rsidRPr="007911EC" w:rsidRDefault="0065329D">
            <w:pPr>
              <w:pStyle w:val="TableParagraph"/>
              <w:rPr>
                <w:b/>
                <w:sz w:val="16"/>
                <w:lang w:val="pl-PL"/>
              </w:rPr>
            </w:pPr>
          </w:p>
          <w:p w14:paraId="43F90C31" w14:textId="77777777" w:rsidR="0065329D" w:rsidRDefault="00494834">
            <w:pPr>
              <w:pStyle w:val="TableParagraph"/>
              <w:spacing w:before="105"/>
              <w:ind w:left="412"/>
              <w:rPr>
                <w:sz w:val="14"/>
              </w:rPr>
            </w:pPr>
            <w:r>
              <w:rPr>
                <w:sz w:val="14"/>
              </w:rPr>
              <w:t>50/50/0/0/0</w:t>
            </w:r>
          </w:p>
        </w:tc>
      </w:tr>
      <w:tr w:rsidR="0065329D" w14:paraId="41762FDC" w14:textId="77777777">
        <w:trPr>
          <w:trHeight w:val="251"/>
        </w:trPr>
        <w:tc>
          <w:tcPr>
            <w:tcW w:w="1669" w:type="dxa"/>
            <w:gridSpan w:val="2"/>
          </w:tcPr>
          <w:p w14:paraId="214CFC92" w14:textId="3A8A7064" w:rsidR="0065329D" w:rsidRDefault="00494834">
            <w:pPr>
              <w:pStyle w:val="TableParagraph"/>
              <w:spacing w:before="27"/>
              <w:ind w:left="107"/>
              <w:rPr>
                <w:sz w:val="16"/>
              </w:rPr>
            </w:pPr>
            <w:r>
              <w:rPr>
                <w:sz w:val="16"/>
              </w:rPr>
              <w:t>Konsultacje</w:t>
            </w:r>
          </w:p>
        </w:tc>
        <w:tc>
          <w:tcPr>
            <w:tcW w:w="841" w:type="dxa"/>
          </w:tcPr>
          <w:p w14:paraId="21823738" w14:textId="77777777" w:rsidR="0065329D" w:rsidRDefault="00494834">
            <w:pPr>
              <w:pStyle w:val="TableParagraph"/>
              <w:spacing w:before="40"/>
              <w:ind w:left="6"/>
              <w:jc w:val="center"/>
              <w:rPr>
                <w:sz w:val="14"/>
              </w:rPr>
            </w:pPr>
            <w:r>
              <w:rPr>
                <w:w w:val="99"/>
                <w:sz w:val="14"/>
              </w:rPr>
              <w:t>2</w:t>
            </w:r>
          </w:p>
        </w:tc>
        <w:tc>
          <w:tcPr>
            <w:tcW w:w="842" w:type="dxa"/>
            <w:gridSpan w:val="2"/>
          </w:tcPr>
          <w:p w14:paraId="1B8D3271" w14:textId="77777777" w:rsidR="0065329D" w:rsidRDefault="0065329D">
            <w:pPr>
              <w:pStyle w:val="TableParagraph"/>
              <w:rPr>
                <w:rFonts w:ascii="Times New Roman"/>
                <w:sz w:val="16"/>
              </w:rPr>
            </w:pPr>
          </w:p>
        </w:tc>
        <w:tc>
          <w:tcPr>
            <w:tcW w:w="1002" w:type="dxa"/>
          </w:tcPr>
          <w:p w14:paraId="12D4DD63" w14:textId="77777777" w:rsidR="0065329D" w:rsidRDefault="00494834">
            <w:pPr>
              <w:pStyle w:val="TableParagraph"/>
              <w:spacing w:before="40"/>
              <w:ind w:left="457"/>
              <w:rPr>
                <w:sz w:val="14"/>
              </w:rPr>
            </w:pPr>
            <w:r>
              <w:rPr>
                <w:w w:val="99"/>
                <w:sz w:val="14"/>
              </w:rPr>
              <w:t>2</w:t>
            </w:r>
          </w:p>
        </w:tc>
        <w:tc>
          <w:tcPr>
            <w:tcW w:w="4132" w:type="dxa"/>
            <w:gridSpan w:val="5"/>
          </w:tcPr>
          <w:p w14:paraId="0B3DEB9F" w14:textId="77777777" w:rsidR="0065329D" w:rsidRDefault="0065329D">
            <w:pPr>
              <w:pStyle w:val="TableParagraph"/>
              <w:rPr>
                <w:rFonts w:ascii="Times New Roman"/>
                <w:sz w:val="16"/>
              </w:rPr>
            </w:pPr>
          </w:p>
        </w:tc>
        <w:tc>
          <w:tcPr>
            <w:tcW w:w="1609" w:type="dxa"/>
            <w:gridSpan w:val="3"/>
          </w:tcPr>
          <w:p w14:paraId="6184DF44" w14:textId="77777777" w:rsidR="0065329D" w:rsidRDefault="0065329D">
            <w:pPr>
              <w:pStyle w:val="TableParagraph"/>
              <w:rPr>
                <w:rFonts w:ascii="Times New Roman"/>
                <w:sz w:val="16"/>
              </w:rPr>
            </w:pPr>
          </w:p>
        </w:tc>
      </w:tr>
      <w:tr w:rsidR="0065329D" w14:paraId="15D684C5" w14:textId="77777777">
        <w:trPr>
          <w:trHeight w:val="278"/>
        </w:trPr>
        <w:tc>
          <w:tcPr>
            <w:tcW w:w="1669" w:type="dxa"/>
            <w:gridSpan w:val="2"/>
          </w:tcPr>
          <w:p w14:paraId="6E16E3EF" w14:textId="77777777" w:rsidR="0065329D" w:rsidRDefault="00494834">
            <w:pPr>
              <w:pStyle w:val="TableParagraph"/>
              <w:spacing w:before="54"/>
              <w:ind w:left="279" w:right="272"/>
              <w:jc w:val="center"/>
              <w:rPr>
                <w:b/>
                <w:sz w:val="14"/>
              </w:rPr>
            </w:pPr>
            <w:r>
              <w:rPr>
                <w:b/>
                <w:sz w:val="14"/>
              </w:rPr>
              <w:t>Razem:</w:t>
            </w:r>
          </w:p>
        </w:tc>
        <w:tc>
          <w:tcPr>
            <w:tcW w:w="841" w:type="dxa"/>
          </w:tcPr>
          <w:p w14:paraId="7F333FEE" w14:textId="77777777" w:rsidR="0065329D" w:rsidRDefault="00494834">
            <w:pPr>
              <w:pStyle w:val="TableParagraph"/>
              <w:spacing w:before="54"/>
              <w:ind w:left="15" w:right="8"/>
              <w:jc w:val="center"/>
              <w:rPr>
                <w:b/>
                <w:sz w:val="14"/>
              </w:rPr>
            </w:pPr>
            <w:r>
              <w:rPr>
                <w:b/>
                <w:sz w:val="14"/>
              </w:rPr>
              <w:t>52</w:t>
            </w:r>
          </w:p>
        </w:tc>
        <w:tc>
          <w:tcPr>
            <w:tcW w:w="842" w:type="dxa"/>
            <w:gridSpan w:val="2"/>
          </w:tcPr>
          <w:p w14:paraId="6C289441" w14:textId="77777777" w:rsidR="0065329D" w:rsidRDefault="00494834">
            <w:pPr>
              <w:pStyle w:val="TableParagraph"/>
              <w:spacing w:before="54"/>
              <w:ind w:left="268" w:right="263"/>
              <w:jc w:val="center"/>
              <w:rPr>
                <w:b/>
                <w:sz w:val="14"/>
              </w:rPr>
            </w:pPr>
            <w:r>
              <w:rPr>
                <w:b/>
                <w:sz w:val="14"/>
              </w:rPr>
              <w:t>20</w:t>
            </w:r>
          </w:p>
        </w:tc>
        <w:tc>
          <w:tcPr>
            <w:tcW w:w="1002" w:type="dxa"/>
          </w:tcPr>
          <w:p w14:paraId="6BCC791F" w14:textId="43C0E664" w:rsidR="0065329D" w:rsidRDefault="001D5FFA">
            <w:pPr>
              <w:pStyle w:val="TableParagraph"/>
              <w:spacing w:before="54"/>
              <w:ind w:left="407"/>
              <w:rPr>
                <w:b/>
                <w:sz w:val="14"/>
              </w:rPr>
            </w:pPr>
            <w:r>
              <w:rPr>
                <w:b/>
                <w:sz w:val="14"/>
              </w:rPr>
              <w:t>20</w:t>
            </w:r>
          </w:p>
        </w:tc>
        <w:tc>
          <w:tcPr>
            <w:tcW w:w="2853" w:type="dxa"/>
            <w:gridSpan w:val="4"/>
          </w:tcPr>
          <w:p w14:paraId="1E4F8FAD" w14:textId="77777777" w:rsidR="0065329D" w:rsidRDefault="0065329D">
            <w:pPr>
              <w:pStyle w:val="TableParagraph"/>
              <w:rPr>
                <w:rFonts w:ascii="Times New Roman"/>
                <w:sz w:val="16"/>
              </w:rPr>
            </w:pPr>
          </w:p>
        </w:tc>
        <w:tc>
          <w:tcPr>
            <w:tcW w:w="1279" w:type="dxa"/>
          </w:tcPr>
          <w:p w14:paraId="6D47AB99" w14:textId="77777777" w:rsidR="0065329D" w:rsidRDefault="00494834">
            <w:pPr>
              <w:pStyle w:val="TableParagraph"/>
              <w:spacing w:before="54"/>
              <w:ind w:left="358" w:right="369"/>
              <w:jc w:val="center"/>
              <w:rPr>
                <w:sz w:val="14"/>
              </w:rPr>
            </w:pPr>
            <w:r>
              <w:rPr>
                <w:sz w:val="14"/>
              </w:rPr>
              <w:t>Razem</w:t>
            </w:r>
          </w:p>
        </w:tc>
        <w:tc>
          <w:tcPr>
            <w:tcW w:w="1609" w:type="dxa"/>
            <w:gridSpan w:val="3"/>
          </w:tcPr>
          <w:p w14:paraId="718EFEEB" w14:textId="77777777" w:rsidR="0065329D" w:rsidRDefault="00494834">
            <w:pPr>
              <w:pStyle w:val="TableParagraph"/>
              <w:spacing w:before="54"/>
              <w:ind w:left="587" w:right="606"/>
              <w:jc w:val="center"/>
              <w:rPr>
                <w:sz w:val="14"/>
              </w:rPr>
            </w:pPr>
            <w:r>
              <w:rPr>
                <w:sz w:val="14"/>
              </w:rPr>
              <w:t>100%</w:t>
            </w:r>
          </w:p>
        </w:tc>
      </w:tr>
      <w:tr w:rsidR="0065329D" w14:paraId="685054AB" w14:textId="77777777">
        <w:trPr>
          <w:trHeight w:val="580"/>
        </w:trPr>
        <w:tc>
          <w:tcPr>
            <w:tcW w:w="1244" w:type="dxa"/>
          </w:tcPr>
          <w:p w14:paraId="61B035BB" w14:textId="77777777" w:rsidR="0065329D" w:rsidRDefault="00494834">
            <w:pPr>
              <w:pStyle w:val="TableParagraph"/>
              <w:spacing w:before="96"/>
              <w:ind w:left="293" w:right="202" w:hanging="63"/>
              <w:rPr>
                <w:b/>
                <w:sz w:val="16"/>
              </w:rPr>
            </w:pPr>
            <w:r>
              <w:rPr>
                <w:b/>
                <w:sz w:val="16"/>
              </w:rPr>
              <w:t>Kategoria efektów</w:t>
            </w:r>
          </w:p>
        </w:tc>
        <w:tc>
          <w:tcPr>
            <w:tcW w:w="425" w:type="dxa"/>
          </w:tcPr>
          <w:p w14:paraId="400A41AB" w14:textId="77777777" w:rsidR="0065329D" w:rsidRDefault="0065329D">
            <w:pPr>
              <w:pStyle w:val="TableParagraph"/>
              <w:spacing w:before="11"/>
              <w:rPr>
                <w:b/>
                <w:sz w:val="15"/>
              </w:rPr>
            </w:pPr>
          </w:p>
          <w:p w14:paraId="648604D3" w14:textId="77777777" w:rsidR="0065329D" w:rsidRDefault="00494834">
            <w:pPr>
              <w:pStyle w:val="TableParagraph"/>
              <w:ind w:left="114"/>
              <w:rPr>
                <w:b/>
                <w:sz w:val="16"/>
              </w:rPr>
            </w:pPr>
            <w:r>
              <w:rPr>
                <w:b/>
                <w:sz w:val="16"/>
              </w:rPr>
              <w:t>Lp</w:t>
            </w:r>
          </w:p>
        </w:tc>
        <w:tc>
          <w:tcPr>
            <w:tcW w:w="5538" w:type="dxa"/>
            <w:gridSpan w:val="8"/>
          </w:tcPr>
          <w:p w14:paraId="04740C57" w14:textId="77777777" w:rsidR="0065329D" w:rsidRPr="007911EC" w:rsidRDefault="0065329D">
            <w:pPr>
              <w:pStyle w:val="TableParagraph"/>
              <w:spacing w:before="11"/>
              <w:rPr>
                <w:b/>
                <w:sz w:val="15"/>
                <w:lang w:val="pl-PL"/>
              </w:rPr>
            </w:pPr>
          </w:p>
          <w:p w14:paraId="730A187B" w14:textId="77777777" w:rsidR="0065329D" w:rsidRPr="007911EC" w:rsidRDefault="00494834">
            <w:pPr>
              <w:pStyle w:val="TableParagraph"/>
              <w:ind w:left="1012"/>
              <w:rPr>
                <w:b/>
                <w:sz w:val="16"/>
                <w:lang w:val="pl-PL"/>
              </w:rPr>
            </w:pPr>
            <w:r w:rsidRPr="007911EC">
              <w:rPr>
                <w:b/>
                <w:sz w:val="16"/>
                <w:lang w:val="pl-PL"/>
              </w:rPr>
              <w:t>Efekty uczenia się dla modułu (przedmiotu)</w:t>
            </w:r>
          </w:p>
        </w:tc>
        <w:tc>
          <w:tcPr>
            <w:tcW w:w="1279" w:type="dxa"/>
          </w:tcPr>
          <w:p w14:paraId="655A0D55" w14:textId="77777777" w:rsidR="0065329D" w:rsidRDefault="00494834">
            <w:pPr>
              <w:pStyle w:val="TableParagraph"/>
              <w:spacing w:before="96"/>
              <w:ind w:left="155" w:right="147" w:firstLine="216"/>
              <w:rPr>
                <w:b/>
                <w:sz w:val="16"/>
              </w:rPr>
            </w:pPr>
            <w:r>
              <w:rPr>
                <w:b/>
                <w:sz w:val="16"/>
              </w:rPr>
              <w:t>Efekty kierunkowe</w:t>
            </w:r>
          </w:p>
        </w:tc>
        <w:tc>
          <w:tcPr>
            <w:tcW w:w="1609" w:type="dxa"/>
            <w:gridSpan w:val="3"/>
          </w:tcPr>
          <w:p w14:paraId="4ABE7063" w14:textId="77777777" w:rsidR="0065329D" w:rsidRDefault="0065329D">
            <w:pPr>
              <w:pStyle w:val="TableParagraph"/>
              <w:spacing w:before="11"/>
              <w:rPr>
                <w:b/>
                <w:sz w:val="15"/>
              </w:rPr>
            </w:pPr>
          </w:p>
          <w:p w14:paraId="06EA5F22" w14:textId="77777777" w:rsidR="0065329D" w:rsidRDefault="00494834">
            <w:pPr>
              <w:pStyle w:val="TableParagraph"/>
              <w:ind w:left="302"/>
              <w:rPr>
                <w:b/>
                <w:sz w:val="16"/>
              </w:rPr>
            </w:pPr>
            <w:r>
              <w:rPr>
                <w:b/>
                <w:sz w:val="16"/>
              </w:rPr>
              <w:t>Formy zajęć</w:t>
            </w:r>
          </w:p>
        </w:tc>
      </w:tr>
      <w:tr w:rsidR="0065329D" w14:paraId="0379D734" w14:textId="77777777">
        <w:trPr>
          <w:trHeight w:val="256"/>
        </w:trPr>
        <w:tc>
          <w:tcPr>
            <w:tcW w:w="1244" w:type="dxa"/>
          </w:tcPr>
          <w:p w14:paraId="6CCD2299" w14:textId="77777777" w:rsidR="0065329D" w:rsidRDefault="0065329D">
            <w:pPr>
              <w:pStyle w:val="TableParagraph"/>
              <w:rPr>
                <w:rFonts w:ascii="Times New Roman"/>
                <w:sz w:val="16"/>
              </w:rPr>
            </w:pPr>
          </w:p>
        </w:tc>
        <w:tc>
          <w:tcPr>
            <w:tcW w:w="425" w:type="dxa"/>
          </w:tcPr>
          <w:p w14:paraId="14B538CD" w14:textId="77777777" w:rsidR="0065329D" w:rsidRDefault="00494834">
            <w:pPr>
              <w:pStyle w:val="TableParagraph"/>
              <w:spacing w:before="29"/>
              <w:ind w:left="140"/>
              <w:rPr>
                <w:sz w:val="16"/>
              </w:rPr>
            </w:pPr>
            <w:r>
              <w:rPr>
                <w:sz w:val="16"/>
              </w:rPr>
              <w:t>1.</w:t>
            </w:r>
          </w:p>
        </w:tc>
        <w:tc>
          <w:tcPr>
            <w:tcW w:w="5538" w:type="dxa"/>
            <w:gridSpan w:val="8"/>
          </w:tcPr>
          <w:p w14:paraId="0750D5A3" w14:textId="77777777" w:rsidR="0065329D" w:rsidRPr="007911EC" w:rsidRDefault="00494834">
            <w:pPr>
              <w:pStyle w:val="TableParagraph"/>
              <w:spacing w:before="29"/>
              <w:ind w:left="107"/>
              <w:rPr>
                <w:sz w:val="16"/>
                <w:lang w:val="pl-PL"/>
              </w:rPr>
            </w:pPr>
            <w:r w:rsidRPr="007911EC">
              <w:rPr>
                <w:sz w:val="16"/>
                <w:lang w:val="pl-PL"/>
              </w:rPr>
              <w:t>Student zna i rozumie podstawowe pojęcia z zakresu językoznawstwa</w:t>
            </w:r>
          </w:p>
        </w:tc>
        <w:tc>
          <w:tcPr>
            <w:tcW w:w="1279" w:type="dxa"/>
          </w:tcPr>
          <w:p w14:paraId="4320746E" w14:textId="77777777" w:rsidR="0065329D" w:rsidRDefault="00494834">
            <w:pPr>
              <w:pStyle w:val="TableParagraph"/>
              <w:spacing w:before="29"/>
              <w:ind w:left="358" w:right="369"/>
              <w:jc w:val="center"/>
              <w:rPr>
                <w:sz w:val="16"/>
              </w:rPr>
            </w:pPr>
            <w:r>
              <w:rPr>
                <w:sz w:val="16"/>
              </w:rPr>
              <w:t>K_W01</w:t>
            </w:r>
          </w:p>
        </w:tc>
        <w:tc>
          <w:tcPr>
            <w:tcW w:w="1609" w:type="dxa"/>
            <w:gridSpan w:val="3"/>
          </w:tcPr>
          <w:p w14:paraId="4F1F6BDD" w14:textId="77777777" w:rsidR="0065329D" w:rsidRDefault="00494834">
            <w:pPr>
              <w:pStyle w:val="TableParagraph"/>
              <w:spacing w:before="29"/>
              <w:ind w:left="528"/>
              <w:rPr>
                <w:sz w:val="16"/>
              </w:rPr>
            </w:pPr>
            <w:r>
              <w:rPr>
                <w:sz w:val="16"/>
              </w:rPr>
              <w:t>Wykład</w:t>
            </w:r>
          </w:p>
        </w:tc>
      </w:tr>
    </w:tbl>
    <w:p w14:paraId="7441982A" w14:textId="77777777" w:rsidR="0065329D" w:rsidRDefault="0065329D">
      <w:pPr>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25"/>
        <w:gridCol w:w="5529"/>
        <w:gridCol w:w="1277"/>
        <w:gridCol w:w="1601"/>
      </w:tblGrid>
      <w:tr w:rsidR="0065329D" w:rsidRPr="00BB4C4B" w14:paraId="2CBDE50D" w14:textId="77777777">
        <w:trPr>
          <w:trHeight w:val="1932"/>
        </w:trPr>
        <w:tc>
          <w:tcPr>
            <w:tcW w:w="1244" w:type="dxa"/>
            <w:vMerge w:val="restart"/>
          </w:tcPr>
          <w:p w14:paraId="13777EE4" w14:textId="77777777" w:rsidR="0065329D" w:rsidRDefault="00494834">
            <w:pPr>
              <w:pStyle w:val="TableParagraph"/>
              <w:ind w:left="367"/>
              <w:rPr>
                <w:sz w:val="16"/>
              </w:rPr>
            </w:pPr>
            <w:r>
              <w:rPr>
                <w:sz w:val="16"/>
              </w:rPr>
              <w:lastRenderedPageBreak/>
              <w:t>Wiedza</w:t>
            </w:r>
          </w:p>
        </w:tc>
        <w:tc>
          <w:tcPr>
            <w:tcW w:w="425" w:type="dxa"/>
          </w:tcPr>
          <w:p w14:paraId="6A4BBF93" w14:textId="77777777" w:rsidR="0065329D" w:rsidRDefault="0065329D">
            <w:pPr>
              <w:pStyle w:val="TableParagraph"/>
              <w:rPr>
                <w:rFonts w:ascii="Times New Roman"/>
                <w:sz w:val="16"/>
              </w:rPr>
            </w:pPr>
          </w:p>
        </w:tc>
        <w:tc>
          <w:tcPr>
            <w:tcW w:w="5529" w:type="dxa"/>
          </w:tcPr>
          <w:p w14:paraId="770166EE" w14:textId="77777777" w:rsidR="0065329D" w:rsidRPr="007911EC" w:rsidRDefault="00494834">
            <w:pPr>
              <w:pStyle w:val="TableParagraph"/>
              <w:ind w:left="107" w:right="134"/>
              <w:rPr>
                <w:sz w:val="16"/>
                <w:lang w:val="pl-PL"/>
              </w:rPr>
            </w:pPr>
            <w:r w:rsidRPr="007911EC">
              <w:rPr>
                <w:sz w:val="16"/>
                <w:lang w:val="pl-PL"/>
              </w:rPr>
              <w:t>zorientowanego na procesy komunikacji i wystąpieniach publicznych. Zna i rozumie leksykę, frazeologię i stylistykę dla takiej funkcji języka.</w:t>
            </w:r>
          </w:p>
        </w:tc>
        <w:tc>
          <w:tcPr>
            <w:tcW w:w="1277" w:type="dxa"/>
          </w:tcPr>
          <w:p w14:paraId="0BD6B452" w14:textId="77777777" w:rsidR="0065329D" w:rsidRPr="007911EC" w:rsidRDefault="0065329D">
            <w:pPr>
              <w:pStyle w:val="TableParagraph"/>
              <w:rPr>
                <w:rFonts w:ascii="Times New Roman"/>
                <w:sz w:val="16"/>
                <w:lang w:val="pl-PL"/>
              </w:rPr>
            </w:pPr>
          </w:p>
        </w:tc>
        <w:tc>
          <w:tcPr>
            <w:tcW w:w="1601" w:type="dxa"/>
          </w:tcPr>
          <w:p w14:paraId="46D06B01" w14:textId="77777777" w:rsidR="0065329D" w:rsidRPr="007911EC" w:rsidRDefault="00494834">
            <w:pPr>
              <w:pStyle w:val="TableParagraph"/>
              <w:ind w:left="281" w:right="271" w:hanging="4"/>
              <w:jc w:val="center"/>
              <w:rPr>
                <w:sz w:val="16"/>
                <w:lang w:val="pl-PL"/>
              </w:rPr>
            </w:pPr>
            <w:r w:rsidRPr="007911EC">
              <w:rPr>
                <w:sz w:val="16"/>
                <w:lang w:val="pl-PL"/>
              </w:rPr>
              <w:t>informacyjny z prezentacją multimedialną,</w:t>
            </w:r>
          </w:p>
          <w:p w14:paraId="44A5EE90" w14:textId="77777777" w:rsidR="0065329D" w:rsidRPr="007911EC" w:rsidRDefault="00494834">
            <w:pPr>
              <w:pStyle w:val="TableParagraph"/>
              <w:spacing w:before="2"/>
              <w:ind w:left="121" w:right="114" w:firstLine="3"/>
              <w:jc w:val="center"/>
              <w:rPr>
                <w:sz w:val="16"/>
                <w:lang w:val="pl-PL"/>
              </w:rPr>
            </w:pPr>
            <w:r w:rsidRPr="007911EC">
              <w:rPr>
                <w:sz w:val="16"/>
                <w:lang w:val="pl-PL"/>
              </w:rPr>
              <w:t>inscenizacja, gry symulacyjne, casestudy, praca w parach/grupach, dyskusja i burza mózgów</w:t>
            </w:r>
          </w:p>
        </w:tc>
      </w:tr>
      <w:tr w:rsidR="0065329D" w14:paraId="24A9EFDB" w14:textId="77777777">
        <w:trPr>
          <w:trHeight w:val="577"/>
        </w:trPr>
        <w:tc>
          <w:tcPr>
            <w:tcW w:w="1244" w:type="dxa"/>
            <w:vMerge/>
            <w:tcBorders>
              <w:top w:val="nil"/>
            </w:tcBorders>
          </w:tcPr>
          <w:p w14:paraId="0C08FC4B" w14:textId="77777777" w:rsidR="0065329D" w:rsidRPr="007911EC" w:rsidRDefault="0065329D">
            <w:pPr>
              <w:rPr>
                <w:sz w:val="2"/>
                <w:szCs w:val="2"/>
                <w:lang w:val="pl-PL"/>
              </w:rPr>
            </w:pPr>
          </w:p>
        </w:tc>
        <w:tc>
          <w:tcPr>
            <w:tcW w:w="425" w:type="dxa"/>
          </w:tcPr>
          <w:p w14:paraId="4FC3712F" w14:textId="77777777" w:rsidR="0065329D" w:rsidRPr="007911EC" w:rsidRDefault="0065329D">
            <w:pPr>
              <w:pStyle w:val="TableParagraph"/>
              <w:spacing w:before="11"/>
              <w:rPr>
                <w:b/>
                <w:sz w:val="15"/>
                <w:lang w:val="pl-PL"/>
              </w:rPr>
            </w:pPr>
          </w:p>
          <w:p w14:paraId="17D9EACC" w14:textId="77777777" w:rsidR="0065329D" w:rsidRDefault="00494834">
            <w:pPr>
              <w:pStyle w:val="TableParagraph"/>
              <w:ind w:left="140"/>
              <w:rPr>
                <w:sz w:val="16"/>
              </w:rPr>
            </w:pPr>
            <w:r>
              <w:rPr>
                <w:sz w:val="16"/>
              </w:rPr>
              <w:t>2.</w:t>
            </w:r>
          </w:p>
        </w:tc>
        <w:tc>
          <w:tcPr>
            <w:tcW w:w="5529" w:type="dxa"/>
          </w:tcPr>
          <w:p w14:paraId="1E115BF8" w14:textId="77777777" w:rsidR="0065329D" w:rsidRPr="007911EC" w:rsidRDefault="00494834">
            <w:pPr>
              <w:pStyle w:val="TableParagraph"/>
              <w:spacing w:line="193" w:lineRule="exact"/>
              <w:ind w:left="107"/>
              <w:rPr>
                <w:sz w:val="16"/>
                <w:lang w:val="pl-PL"/>
              </w:rPr>
            </w:pPr>
            <w:r w:rsidRPr="007911EC">
              <w:rPr>
                <w:sz w:val="16"/>
                <w:lang w:val="pl-PL"/>
              </w:rPr>
              <w:t>Zna i rozumie leksykę oraz specyficzne konstrukcje gramatyczne typowe</w:t>
            </w:r>
          </w:p>
          <w:p w14:paraId="1B01F3FD" w14:textId="77777777" w:rsidR="0065329D" w:rsidRPr="007911EC" w:rsidRDefault="00494834">
            <w:pPr>
              <w:pStyle w:val="TableParagraph"/>
              <w:spacing w:line="193" w:lineRule="exact"/>
              <w:ind w:left="107"/>
              <w:rPr>
                <w:sz w:val="16"/>
                <w:lang w:val="pl-PL"/>
              </w:rPr>
            </w:pPr>
            <w:r w:rsidRPr="007911EC">
              <w:rPr>
                <w:sz w:val="16"/>
                <w:lang w:val="pl-PL"/>
              </w:rPr>
              <w:t>dla języka akademickiego, potrzebnego do rozumienia i tworzenia tekstów</w:t>
            </w:r>
          </w:p>
          <w:p w14:paraId="34FA01E9" w14:textId="77777777" w:rsidR="0065329D" w:rsidRDefault="00494834">
            <w:pPr>
              <w:pStyle w:val="TableParagraph"/>
              <w:spacing w:before="2" w:line="171" w:lineRule="exact"/>
              <w:ind w:left="107"/>
              <w:rPr>
                <w:sz w:val="16"/>
              </w:rPr>
            </w:pPr>
            <w:r>
              <w:rPr>
                <w:sz w:val="16"/>
              </w:rPr>
              <w:t>na poziomie C1.</w:t>
            </w:r>
          </w:p>
        </w:tc>
        <w:tc>
          <w:tcPr>
            <w:tcW w:w="1277" w:type="dxa"/>
          </w:tcPr>
          <w:p w14:paraId="762808AE" w14:textId="77777777" w:rsidR="0065329D" w:rsidRDefault="00494834">
            <w:pPr>
              <w:pStyle w:val="TableParagraph"/>
              <w:spacing w:before="96"/>
              <w:ind w:left="365" w:right="359"/>
              <w:jc w:val="center"/>
              <w:rPr>
                <w:sz w:val="16"/>
              </w:rPr>
            </w:pPr>
            <w:r>
              <w:rPr>
                <w:sz w:val="16"/>
              </w:rPr>
              <w:t>K_W05</w:t>
            </w:r>
          </w:p>
        </w:tc>
        <w:tc>
          <w:tcPr>
            <w:tcW w:w="1601" w:type="dxa"/>
          </w:tcPr>
          <w:p w14:paraId="78E1EE86" w14:textId="77777777" w:rsidR="0065329D" w:rsidRDefault="0065329D">
            <w:pPr>
              <w:pStyle w:val="TableParagraph"/>
              <w:spacing w:before="11"/>
              <w:rPr>
                <w:b/>
                <w:sz w:val="15"/>
              </w:rPr>
            </w:pPr>
          </w:p>
          <w:p w14:paraId="0E887981" w14:textId="77777777" w:rsidR="0065329D" w:rsidRDefault="00494834">
            <w:pPr>
              <w:pStyle w:val="TableParagraph"/>
              <w:ind w:left="232" w:right="225"/>
              <w:jc w:val="center"/>
              <w:rPr>
                <w:sz w:val="16"/>
              </w:rPr>
            </w:pPr>
            <w:r>
              <w:rPr>
                <w:sz w:val="16"/>
              </w:rPr>
              <w:t>jw</w:t>
            </w:r>
          </w:p>
        </w:tc>
      </w:tr>
      <w:tr w:rsidR="0065329D" w14:paraId="49CD08F9" w14:textId="77777777">
        <w:trPr>
          <w:trHeight w:val="388"/>
        </w:trPr>
        <w:tc>
          <w:tcPr>
            <w:tcW w:w="1244" w:type="dxa"/>
            <w:vMerge w:val="restart"/>
          </w:tcPr>
          <w:p w14:paraId="26635B8F" w14:textId="77777777" w:rsidR="0065329D" w:rsidRDefault="0065329D">
            <w:pPr>
              <w:pStyle w:val="TableParagraph"/>
              <w:rPr>
                <w:b/>
                <w:sz w:val="18"/>
              </w:rPr>
            </w:pPr>
          </w:p>
          <w:p w14:paraId="4CBC3CDD" w14:textId="77777777" w:rsidR="0065329D" w:rsidRDefault="0065329D">
            <w:pPr>
              <w:pStyle w:val="TableParagraph"/>
              <w:rPr>
                <w:b/>
                <w:sz w:val="18"/>
              </w:rPr>
            </w:pPr>
          </w:p>
          <w:p w14:paraId="6C77C1CD" w14:textId="77777777" w:rsidR="0065329D" w:rsidRDefault="0065329D">
            <w:pPr>
              <w:pStyle w:val="TableParagraph"/>
              <w:rPr>
                <w:b/>
                <w:sz w:val="18"/>
              </w:rPr>
            </w:pPr>
          </w:p>
          <w:p w14:paraId="4952B54E" w14:textId="77777777" w:rsidR="0065329D" w:rsidRDefault="0065329D">
            <w:pPr>
              <w:pStyle w:val="TableParagraph"/>
              <w:rPr>
                <w:b/>
                <w:sz w:val="18"/>
              </w:rPr>
            </w:pPr>
          </w:p>
          <w:p w14:paraId="05025778" w14:textId="77777777" w:rsidR="0065329D" w:rsidRDefault="0065329D">
            <w:pPr>
              <w:pStyle w:val="TableParagraph"/>
              <w:spacing w:before="3"/>
              <w:rPr>
                <w:b/>
                <w:sz w:val="17"/>
              </w:rPr>
            </w:pPr>
          </w:p>
          <w:p w14:paraId="45E239CF" w14:textId="77777777" w:rsidR="0065329D" w:rsidRDefault="00494834">
            <w:pPr>
              <w:pStyle w:val="TableParagraph"/>
              <w:spacing w:before="1"/>
              <w:ind w:left="170"/>
              <w:rPr>
                <w:sz w:val="16"/>
              </w:rPr>
            </w:pPr>
            <w:r>
              <w:rPr>
                <w:sz w:val="16"/>
              </w:rPr>
              <w:t>Umiejętności</w:t>
            </w:r>
          </w:p>
        </w:tc>
        <w:tc>
          <w:tcPr>
            <w:tcW w:w="425" w:type="dxa"/>
          </w:tcPr>
          <w:p w14:paraId="12D0A247" w14:textId="77777777" w:rsidR="0065329D" w:rsidRDefault="00494834">
            <w:pPr>
              <w:pStyle w:val="TableParagraph"/>
              <w:spacing w:before="99"/>
              <w:ind w:left="140"/>
              <w:rPr>
                <w:sz w:val="16"/>
              </w:rPr>
            </w:pPr>
            <w:r>
              <w:rPr>
                <w:sz w:val="16"/>
              </w:rPr>
              <w:t>1.</w:t>
            </w:r>
          </w:p>
        </w:tc>
        <w:tc>
          <w:tcPr>
            <w:tcW w:w="5529" w:type="dxa"/>
          </w:tcPr>
          <w:p w14:paraId="68EE3CBB" w14:textId="77777777" w:rsidR="0065329D" w:rsidRPr="007911EC" w:rsidRDefault="00494834">
            <w:pPr>
              <w:pStyle w:val="TableParagraph"/>
              <w:spacing w:before="9" w:line="192" w:lineRule="exact"/>
              <w:ind w:left="107" w:right="246"/>
              <w:rPr>
                <w:sz w:val="16"/>
                <w:lang w:val="pl-PL"/>
              </w:rPr>
            </w:pPr>
            <w:r w:rsidRPr="007911EC">
              <w:rPr>
                <w:sz w:val="16"/>
                <w:lang w:val="pl-PL"/>
              </w:rPr>
              <w:t>Student potrafi prawidłowo selekcjonować, identyfikować i interpretować komunikat językowy pochodzący z różnych źródeł.</w:t>
            </w:r>
          </w:p>
        </w:tc>
        <w:tc>
          <w:tcPr>
            <w:tcW w:w="1277" w:type="dxa"/>
          </w:tcPr>
          <w:p w14:paraId="169CC1F4" w14:textId="77777777" w:rsidR="0065329D" w:rsidRDefault="00494834">
            <w:pPr>
              <w:pStyle w:val="TableParagraph"/>
              <w:spacing w:before="99"/>
              <w:ind w:left="365" w:right="357"/>
              <w:jc w:val="center"/>
              <w:rPr>
                <w:sz w:val="16"/>
              </w:rPr>
            </w:pPr>
            <w:r>
              <w:rPr>
                <w:sz w:val="16"/>
              </w:rPr>
              <w:t>K_U01</w:t>
            </w:r>
          </w:p>
        </w:tc>
        <w:tc>
          <w:tcPr>
            <w:tcW w:w="1601" w:type="dxa"/>
          </w:tcPr>
          <w:p w14:paraId="16C97653" w14:textId="77777777" w:rsidR="0065329D" w:rsidRDefault="00494834">
            <w:pPr>
              <w:pStyle w:val="TableParagraph"/>
              <w:spacing w:before="99"/>
              <w:ind w:left="232" w:right="225"/>
              <w:jc w:val="center"/>
              <w:rPr>
                <w:sz w:val="16"/>
              </w:rPr>
            </w:pPr>
            <w:r>
              <w:rPr>
                <w:sz w:val="16"/>
              </w:rPr>
              <w:t>jw</w:t>
            </w:r>
          </w:p>
        </w:tc>
      </w:tr>
      <w:tr w:rsidR="0065329D" w14:paraId="3F091530" w14:textId="77777777">
        <w:trPr>
          <w:trHeight w:val="573"/>
        </w:trPr>
        <w:tc>
          <w:tcPr>
            <w:tcW w:w="1244" w:type="dxa"/>
            <w:vMerge/>
            <w:tcBorders>
              <w:top w:val="nil"/>
            </w:tcBorders>
          </w:tcPr>
          <w:p w14:paraId="59DE027C" w14:textId="77777777" w:rsidR="0065329D" w:rsidRDefault="0065329D">
            <w:pPr>
              <w:rPr>
                <w:sz w:val="2"/>
                <w:szCs w:val="2"/>
              </w:rPr>
            </w:pPr>
          </w:p>
        </w:tc>
        <w:tc>
          <w:tcPr>
            <w:tcW w:w="425" w:type="dxa"/>
          </w:tcPr>
          <w:p w14:paraId="35123A92" w14:textId="77777777" w:rsidR="0065329D" w:rsidRDefault="0065329D">
            <w:pPr>
              <w:pStyle w:val="TableParagraph"/>
              <w:spacing w:before="6"/>
              <w:rPr>
                <w:b/>
                <w:sz w:val="15"/>
              </w:rPr>
            </w:pPr>
          </w:p>
          <w:p w14:paraId="175DBF9E" w14:textId="77777777" w:rsidR="0065329D" w:rsidRDefault="00494834">
            <w:pPr>
              <w:pStyle w:val="TableParagraph"/>
              <w:spacing w:before="1"/>
              <w:ind w:left="140"/>
              <w:rPr>
                <w:sz w:val="16"/>
              </w:rPr>
            </w:pPr>
            <w:r>
              <w:rPr>
                <w:sz w:val="16"/>
              </w:rPr>
              <w:t>2.</w:t>
            </w:r>
          </w:p>
        </w:tc>
        <w:tc>
          <w:tcPr>
            <w:tcW w:w="5529" w:type="dxa"/>
          </w:tcPr>
          <w:p w14:paraId="028CDC4E" w14:textId="77777777" w:rsidR="0065329D" w:rsidRPr="007911EC" w:rsidRDefault="00494834">
            <w:pPr>
              <w:pStyle w:val="TableParagraph"/>
              <w:spacing w:line="189" w:lineRule="exact"/>
              <w:ind w:left="107"/>
              <w:rPr>
                <w:sz w:val="16"/>
                <w:lang w:val="pl-PL"/>
              </w:rPr>
            </w:pPr>
            <w:r w:rsidRPr="007911EC">
              <w:rPr>
                <w:sz w:val="16"/>
                <w:lang w:val="pl-PL"/>
              </w:rPr>
              <w:t>Posługuje się w mowie i piśmie leksyką oraz specyficznymi konstrukcjami</w:t>
            </w:r>
          </w:p>
          <w:p w14:paraId="70EC4FE2" w14:textId="77777777" w:rsidR="0065329D" w:rsidRPr="007911EC" w:rsidRDefault="00494834">
            <w:pPr>
              <w:pStyle w:val="TableParagraph"/>
              <w:spacing w:line="193" w:lineRule="exact"/>
              <w:ind w:left="107"/>
              <w:rPr>
                <w:sz w:val="16"/>
                <w:lang w:val="pl-PL"/>
              </w:rPr>
            </w:pPr>
            <w:r w:rsidRPr="007911EC">
              <w:rPr>
                <w:sz w:val="16"/>
                <w:lang w:val="pl-PL"/>
              </w:rPr>
              <w:t>gramatycznymi typowymi dla języka akademickiego, potrzebnego do</w:t>
            </w:r>
          </w:p>
          <w:p w14:paraId="34C1901C" w14:textId="77777777" w:rsidR="0065329D" w:rsidRPr="007911EC" w:rsidRDefault="00494834">
            <w:pPr>
              <w:pStyle w:val="TableParagraph"/>
              <w:spacing w:before="1" w:line="171" w:lineRule="exact"/>
              <w:ind w:left="107"/>
              <w:rPr>
                <w:sz w:val="16"/>
                <w:lang w:val="pl-PL"/>
              </w:rPr>
            </w:pPr>
            <w:r w:rsidRPr="007911EC">
              <w:rPr>
                <w:sz w:val="16"/>
                <w:lang w:val="pl-PL"/>
              </w:rPr>
              <w:t>rozumienia i tworzenia tekstów na poziomie C1.</w:t>
            </w:r>
          </w:p>
        </w:tc>
        <w:tc>
          <w:tcPr>
            <w:tcW w:w="1277" w:type="dxa"/>
          </w:tcPr>
          <w:p w14:paraId="00C24816" w14:textId="77777777" w:rsidR="0065329D" w:rsidRDefault="00494834">
            <w:pPr>
              <w:pStyle w:val="TableParagraph"/>
              <w:spacing w:before="92"/>
              <w:ind w:left="431" w:right="354" w:hanging="24"/>
              <w:rPr>
                <w:sz w:val="16"/>
              </w:rPr>
            </w:pPr>
            <w:r>
              <w:rPr>
                <w:sz w:val="16"/>
              </w:rPr>
              <w:t>K_U02 K_U17</w:t>
            </w:r>
          </w:p>
        </w:tc>
        <w:tc>
          <w:tcPr>
            <w:tcW w:w="1601" w:type="dxa"/>
          </w:tcPr>
          <w:p w14:paraId="3854132A" w14:textId="77777777" w:rsidR="0065329D" w:rsidRDefault="0065329D">
            <w:pPr>
              <w:pStyle w:val="TableParagraph"/>
              <w:spacing w:before="6"/>
              <w:rPr>
                <w:b/>
                <w:sz w:val="15"/>
              </w:rPr>
            </w:pPr>
          </w:p>
          <w:p w14:paraId="0C6FFB51" w14:textId="77777777" w:rsidR="0065329D" w:rsidRDefault="00494834">
            <w:pPr>
              <w:pStyle w:val="TableParagraph"/>
              <w:spacing w:before="1"/>
              <w:ind w:left="232" w:right="225"/>
              <w:jc w:val="center"/>
              <w:rPr>
                <w:sz w:val="16"/>
              </w:rPr>
            </w:pPr>
            <w:r>
              <w:rPr>
                <w:sz w:val="16"/>
              </w:rPr>
              <w:t>jw</w:t>
            </w:r>
          </w:p>
        </w:tc>
      </w:tr>
      <w:tr w:rsidR="0065329D" w14:paraId="7FC4288E" w14:textId="77777777">
        <w:trPr>
          <w:trHeight w:val="386"/>
        </w:trPr>
        <w:tc>
          <w:tcPr>
            <w:tcW w:w="1244" w:type="dxa"/>
            <w:vMerge/>
            <w:tcBorders>
              <w:top w:val="nil"/>
            </w:tcBorders>
          </w:tcPr>
          <w:p w14:paraId="5A7EA635" w14:textId="77777777" w:rsidR="0065329D" w:rsidRDefault="0065329D">
            <w:pPr>
              <w:rPr>
                <w:sz w:val="2"/>
                <w:szCs w:val="2"/>
              </w:rPr>
            </w:pPr>
          </w:p>
        </w:tc>
        <w:tc>
          <w:tcPr>
            <w:tcW w:w="425" w:type="dxa"/>
          </w:tcPr>
          <w:p w14:paraId="47BB1BF1" w14:textId="77777777" w:rsidR="0065329D" w:rsidRDefault="00494834">
            <w:pPr>
              <w:pStyle w:val="TableParagraph"/>
              <w:spacing w:before="99"/>
              <w:ind w:left="140"/>
              <w:rPr>
                <w:sz w:val="16"/>
              </w:rPr>
            </w:pPr>
            <w:r>
              <w:rPr>
                <w:sz w:val="16"/>
              </w:rPr>
              <w:t>3.</w:t>
            </w:r>
          </w:p>
        </w:tc>
        <w:tc>
          <w:tcPr>
            <w:tcW w:w="5529" w:type="dxa"/>
          </w:tcPr>
          <w:p w14:paraId="702BBA79" w14:textId="77777777" w:rsidR="0065329D" w:rsidRPr="007911EC" w:rsidRDefault="00494834">
            <w:pPr>
              <w:pStyle w:val="TableParagraph"/>
              <w:ind w:left="107"/>
              <w:rPr>
                <w:sz w:val="16"/>
                <w:lang w:val="pl-PL"/>
              </w:rPr>
            </w:pPr>
            <w:r w:rsidRPr="007911EC">
              <w:rPr>
                <w:sz w:val="16"/>
                <w:lang w:val="pl-PL"/>
              </w:rPr>
              <w:t>Student potrafi określić rejestr tekstu oraz</w:t>
            </w:r>
          </w:p>
          <w:p w14:paraId="589DB090" w14:textId="77777777" w:rsidR="0065329D" w:rsidRPr="007911EC" w:rsidRDefault="00494834">
            <w:pPr>
              <w:pStyle w:val="TableParagraph"/>
              <w:spacing w:before="2" w:line="171" w:lineRule="exact"/>
              <w:ind w:left="107"/>
              <w:rPr>
                <w:sz w:val="16"/>
                <w:lang w:val="pl-PL"/>
              </w:rPr>
            </w:pPr>
            <w:r w:rsidRPr="007911EC">
              <w:rPr>
                <w:sz w:val="16"/>
                <w:lang w:val="pl-PL"/>
              </w:rPr>
              <w:t>rozumie zaawansowane teksty czytane na poziomie C1.</w:t>
            </w:r>
          </w:p>
        </w:tc>
        <w:tc>
          <w:tcPr>
            <w:tcW w:w="1277" w:type="dxa"/>
          </w:tcPr>
          <w:p w14:paraId="348B60DA" w14:textId="77777777" w:rsidR="0065329D" w:rsidRDefault="00494834">
            <w:pPr>
              <w:pStyle w:val="TableParagraph"/>
              <w:spacing w:before="99"/>
              <w:ind w:left="365" w:right="357"/>
              <w:jc w:val="center"/>
              <w:rPr>
                <w:sz w:val="16"/>
              </w:rPr>
            </w:pPr>
            <w:r>
              <w:rPr>
                <w:sz w:val="16"/>
              </w:rPr>
              <w:t>K_U05</w:t>
            </w:r>
          </w:p>
        </w:tc>
        <w:tc>
          <w:tcPr>
            <w:tcW w:w="1601" w:type="dxa"/>
          </w:tcPr>
          <w:p w14:paraId="620F4B2F" w14:textId="77777777" w:rsidR="0065329D" w:rsidRDefault="00494834">
            <w:pPr>
              <w:pStyle w:val="TableParagraph"/>
              <w:spacing w:before="99"/>
              <w:ind w:left="232" w:right="225"/>
              <w:jc w:val="center"/>
              <w:rPr>
                <w:sz w:val="16"/>
              </w:rPr>
            </w:pPr>
            <w:r>
              <w:rPr>
                <w:sz w:val="16"/>
              </w:rPr>
              <w:t>jw</w:t>
            </w:r>
          </w:p>
        </w:tc>
      </w:tr>
      <w:tr w:rsidR="0065329D" w14:paraId="40395EFE" w14:textId="77777777">
        <w:trPr>
          <w:trHeight w:val="772"/>
        </w:trPr>
        <w:tc>
          <w:tcPr>
            <w:tcW w:w="1244" w:type="dxa"/>
            <w:vMerge/>
            <w:tcBorders>
              <w:top w:val="nil"/>
            </w:tcBorders>
          </w:tcPr>
          <w:p w14:paraId="2354D1AA" w14:textId="77777777" w:rsidR="0065329D" w:rsidRDefault="0065329D">
            <w:pPr>
              <w:rPr>
                <w:sz w:val="2"/>
                <w:szCs w:val="2"/>
              </w:rPr>
            </w:pPr>
          </w:p>
        </w:tc>
        <w:tc>
          <w:tcPr>
            <w:tcW w:w="425" w:type="dxa"/>
          </w:tcPr>
          <w:p w14:paraId="07FC26D3" w14:textId="77777777" w:rsidR="0065329D" w:rsidRDefault="0065329D">
            <w:pPr>
              <w:pStyle w:val="TableParagraph"/>
              <w:spacing w:before="1"/>
              <w:rPr>
                <w:b/>
                <w:sz w:val="24"/>
              </w:rPr>
            </w:pPr>
          </w:p>
          <w:p w14:paraId="6F6A2BBD" w14:textId="77777777" w:rsidR="0065329D" w:rsidRDefault="00494834">
            <w:pPr>
              <w:pStyle w:val="TableParagraph"/>
              <w:ind w:left="140"/>
              <w:rPr>
                <w:sz w:val="16"/>
              </w:rPr>
            </w:pPr>
            <w:r>
              <w:rPr>
                <w:sz w:val="16"/>
              </w:rPr>
              <w:t>4.</w:t>
            </w:r>
          </w:p>
        </w:tc>
        <w:tc>
          <w:tcPr>
            <w:tcW w:w="5529" w:type="dxa"/>
          </w:tcPr>
          <w:p w14:paraId="571CEF9D" w14:textId="77777777" w:rsidR="0065329D" w:rsidRPr="007911EC" w:rsidRDefault="00494834">
            <w:pPr>
              <w:pStyle w:val="TableParagraph"/>
              <w:ind w:left="107" w:right="224"/>
              <w:rPr>
                <w:sz w:val="16"/>
                <w:lang w:val="pl-PL"/>
              </w:rPr>
            </w:pPr>
            <w:r w:rsidRPr="007911EC">
              <w:rPr>
                <w:sz w:val="16"/>
                <w:lang w:val="pl-PL"/>
              </w:rPr>
              <w:t>Student myśli krytycznie i potrafi przedstawiać oraz argumentować swoje poglądy. Posiada umiejętność prowadzenia dialogu na poziomie</w:t>
            </w:r>
          </w:p>
          <w:p w14:paraId="0C2140EA" w14:textId="77777777" w:rsidR="0065329D" w:rsidRPr="007911EC" w:rsidRDefault="00494834">
            <w:pPr>
              <w:pStyle w:val="TableParagraph"/>
              <w:ind w:left="107"/>
              <w:rPr>
                <w:sz w:val="16"/>
                <w:lang w:val="pl-PL"/>
              </w:rPr>
            </w:pPr>
            <w:r w:rsidRPr="007911EC">
              <w:rPr>
                <w:sz w:val="16"/>
                <w:lang w:val="pl-PL"/>
              </w:rPr>
              <w:t>akademickim w języku angielskim i polskim.</w:t>
            </w:r>
          </w:p>
        </w:tc>
        <w:tc>
          <w:tcPr>
            <w:tcW w:w="1277" w:type="dxa"/>
          </w:tcPr>
          <w:p w14:paraId="72C4138B" w14:textId="77777777" w:rsidR="0065329D" w:rsidRPr="007911EC" w:rsidRDefault="0065329D">
            <w:pPr>
              <w:pStyle w:val="TableParagraph"/>
              <w:spacing w:before="1"/>
              <w:rPr>
                <w:b/>
                <w:sz w:val="24"/>
                <w:lang w:val="pl-PL"/>
              </w:rPr>
            </w:pPr>
          </w:p>
          <w:p w14:paraId="672EA0B9" w14:textId="77777777" w:rsidR="0065329D" w:rsidRDefault="00494834">
            <w:pPr>
              <w:pStyle w:val="TableParagraph"/>
              <w:ind w:left="365" w:right="357"/>
              <w:jc w:val="center"/>
              <w:rPr>
                <w:sz w:val="16"/>
              </w:rPr>
            </w:pPr>
            <w:r>
              <w:rPr>
                <w:sz w:val="16"/>
              </w:rPr>
              <w:t>K_U07</w:t>
            </w:r>
          </w:p>
        </w:tc>
        <w:tc>
          <w:tcPr>
            <w:tcW w:w="1601" w:type="dxa"/>
          </w:tcPr>
          <w:p w14:paraId="02D8C256" w14:textId="77777777" w:rsidR="0065329D" w:rsidRDefault="0065329D">
            <w:pPr>
              <w:pStyle w:val="TableParagraph"/>
              <w:spacing w:before="1"/>
              <w:rPr>
                <w:b/>
                <w:sz w:val="24"/>
              </w:rPr>
            </w:pPr>
          </w:p>
          <w:p w14:paraId="50A40AA6" w14:textId="77777777" w:rsidR="0065329D" w:rsidRDefault="00494834">
            <w:pPr>
              <w:pStyle w:val="TableParagraph"/>
              <w:ind w:left="232" w:right="225"/>
              <w:jc w:val="center"/>
              <w:rPr>
                <w:sz w:val="16"/>
              </w:rPr>
            </w:pPr>
            <w:r>
              <w:rPr>
                <w:sz w:val="16"/>
              </w:rPr>
              <w:t>jw</w:t>
            </w:r>
          </w:p>
        </w:tc>
      </w:tr>
      <w:tr w:rsidR="0065329D" w14:paraId="6A88897D" w14:textId="77777777">
        <w:trPr>
          <w:trHeight w:val="966"/>
        </w:trPr>
        <w:tc>
          <w:tcPr>
            <w:tcW w:w="1244" w:type="dxa"/>
            <w:vMerge w:val="restart"/>
          </w:tcPr>
          <w:p w14:paraId="73FE1B33" w14:textId="77777777" w:rsidR="0065329D" w:rsidRDefault="0065329D">
            <w:pPr>
              <w:pStyle w:val="TableParagraph"/>
              <w:rPr>
                <w:b/>
                <w:sz w:val="18"/>
              </w:rPr>
            </w:pPr>
          </w:p>
          <w:p w14:paraId="76666710" w14:textId="77777777" w:rsidR="0065329D" w:rsidRDefault="0065329D">
            <w:pPr>
              <w:pStyle w:val="TableParagraph"/>
              <w:rPr>
                <w:b/>
                <w:sz w:val="18"/>
              </w:rPr>
            </w:pPr>
          </w:p>
          <w:p w14:paraId="518CD49C" w14:textId="77777777" w:rsidR="0065329D" w:rsidRDefault="0065329D">
            <w:pPr>
              <w:pStyle w:val="TableParagraph"/>
              <w:spacing w:before="1"/>
              <w:rPr>
                <w:b/>
                <w:sz w:val="18"/>
              </w:rPr>
            </w:pPr>
          </w:p>
          <w:p w14:paraId="22C551FF" w14:textId="77777777" w:rsidR="0065329D" w:rsidRDefault="00494834">
            <w:pPr>
              <w:pStyle w:val="TableParagraph"/>
              <w:spacing w:line="193" w:lineRule="exact"/>
              <w:ind w:left="99" w:right="89"/>
              <w:jc w:val="center"/>
              <w:rPr>
                <w:sz w:val="16"/>
              </w:rPr>
            </w:pPr>
            <w:r>
              <w:rPr>
                <w:sz w:val="16"/>
              </w:rPr>
              <w:t>Kompetencje</w:t>
            </w:r>
          </w:p>
          <w:p w14:paraId="06E757A4" w14:textId="77777777" w:rsidR="0065329D" w:rsidRDefault="00494834">
            <w:pPr>
              <w:pStyle w:val="TableParagraph"/>
              <w:spacing w:line="193" w:lineRule="exact"/>
              <w:ind w:left="96" w:right="89"/>
              <w:jc w:val="center"/>
              <w:rPr>
                <w:sz w:val="16"/>
              </w:rPr>
            </w:pPr>
            <w:r>
              <w:rPr>
                <w:sz w:val="16"/>
              </w:rPr>
              <w:t>społeczne</w:t>
            </w:r>
          </w:p>
        </w:tc>
        <w:tc>
          <w:tcPr>
            <w:tcW w:w="425" w:type="dxa"/>
          </w:tcPr>
          <w:p w14:paraId="7419E44D" w14:textId="77777777" w:rsidR="0065329D" w:rsidRDefault="0065329D">
            <w:pPr>
              <w:pStyle w:val="TableParagraph"/>
              <w:rPr>
                <w:b/>
                <w:sz w:val="18"/>
              </w:rPr>
            </w:pPr>
          </w:p>
          <w:p w14:paraId="205840E1" w14:textId="77777777" w:rsidR="0065329D" w:rsidRDefault="0065329D">
            <w:pPr>
              <w:pStyle w:val="TableParagraph"/>
              <w:rPr>
                <w:b/>
                <w:sz w:val="14"/>
              </w:rPr>
            </w:pPr>
          </w:p>
          <w:p w14:paraId="74BDC895" w14:textId="77777777" w:rsidR="0065329D" w:rsidRDefault="00494834">
            <w:pPr>
              <w:pStyle w:val="TableParagraph"/>
              <w:ind w:left="140"/>
              <w:rPr>
                <w:sz w:val="16"/>
              </w:rPr>
            </w:pPr>
            <w:r>
              <w:rPr>
                <w:sz w:val="16"/>
              </w:rPr>
              <w:t>1.</w:t>
            </w:r>
          </w:p>
        </w:tc>
        <w:tc>
          <w:tcPr>
            <w:tcW w:w="5529" w:type="dxa"/>
          </w:tcPr>
          <w:p w14:paraId="2FC4FBF5" w14:textId="77777777" w:rsidR="0065329D" w:rsidRPr="007911EC" w:rsidRDefault="00494834">
            <w:pPr>
              <w:pStyle w:val="TableParagraph"/>
              <w:ind w:left="107" w:right="353"/>
              <w:rPr>
                <w:sz w:val="16"/>
                <w:lang w:val="pl-PL"/>
              </w:rPr>
            </w:pPr>
            <w:r w:rsidRPr="007911EC">
              <w:rPr>
                <w:sz w:val="16"/>
                <w:lang w:val="pl-PL"/>
              </w:rPr>
              <w:t>Student potrafi realizować zadania indywidualne i grupowe, potrafi rozwiązywać problemy i komunikować się w zespole. Rozumie i szanuje</w:t>
            </w:r>
          </w:p>
          <w:p w14:paraId="3302BB59" w14:textId="77777777" w:rsidR="0065329D" w:rsidRPr="007911EC" w:rsidRDefault="00494834">
            <w:pPr>
              <w:pStyle w:val="TableParagraph"/>
              <w:ind w:left="107"/>
              <w:rPr>
                <w:sz w:val="16"/>
                <w:lang w:val="pl-PL"/>
              </w:rPr>
            </w:pPr>
            <w:r w:rsidRPr="007911EC">
              <w:rPr>
                <w:sz w:val="16"/>
                <w:lang w:val="pl-PL"/>
              </w:rPr>
              <w:t>wartości wyznawane przez współpracowników oraz uczestniczy w dyskusji</w:t>
            </w:r>
          </w:p>
          <w:p w14:paraId="0ADA1AE7" w14:textId="77777777" w:rsidR="0065329D" w:rsidRDefault="00494834">
            <w:pPr>
              <w:pStyle w:val="TableParagraph"/>
              <w:spacing w:before="2"/>
              <w:ind w:left="107"/>
              <w:rPr>
                <w:sz w:val="16"/>
              </w:rPr>
            </w:pPr>
            <w:r>
              <w:rPr>
                <w:sz w:val="16"/>
              </w:rPr>
              <w:t>na poziomie akademickim.</w:t>
            </w:r>
          </w:p>
        </w:tc>
        <w:tc>
          <w:tcPr>
            <w:tcW w:w="1277" w:type="dxa"/>
          </w:tcPr>
          <w:p w14:paraId="6C46D407" w14:textId="77777777" w:rsidR="0065329D" w:rsidRDefault="0065329D">
            <w:pPr>
              <w:pStyle w:val="TableParagraph"/>
              <w:rPr>
                <w:b/>
                <w:sz w:val="18"/>
              </w:rPr>
            </w:pPr>
          </w:p>
          <w:p w14:paraId="7440EEA6" w14:textId="77777777" w:rsidR="0065329D" w:rsidRDefault="0065329D">
            <w:pPr>
              <w:pStyle w:val="TableParagraph"/>
              <w:rPr>
                <w:b/>
                <w:sz w:val="14"/>
              </w:rPr>
            </w:pPr>
          </w:p>
          <w:p w14:paraId="7A105BE6" w14:textId="77777777" w:rsidR="0065329D" w:rsidRDefault="00494834">
            <w:pPr>
              <w:pStyle w:val="TableParagraph"/>
              <w:ind w:left="365" w:right="357"/>
              <w:jc w:val="center"/>
              <w:rPr>
                <w:sz w:val="16"/>
              </w:rPr>
            </w:pPr>
            <w:r>
              <w:rPr>
                <w:sz w:val="16"/>
              </w:rPr>
              <w:t>K_K01</w:t>
            </w:r>
          </w:p>
        </w:tc>
        <w:tc>
          <w:tcPr>
            <w:tcW w:w="1601" w:type="dxa"/>
          </w:tcPr>
          <w:p w14:paraId="60A281A9" w14:textId="77777777" w:rsidR="0065329D" w:rsidRDefault="0065329D">
            <w:pPr>
              <w:pStyle w:val="TableParagraph"/>
              <w:rPr>
                <w:b/>
                <w:sz w:val="18"/>
              </w:rPr>
            </w:pPr>
          </w:p>
          <w:p w14:paraId="55551B04" w14:textId="77777777" w:rsidR="0065329D" w:rsidRDefault="0065329D">
            <w:pPr>
              <w:pStyle w:val="TableParagraph"/>
              <w:rPr>
                <w:b/>
                <w:sz w:val="14"/>
              </w:rPr>
            </w:pPr>
          </w:p>
          <w:p w14:paraId="3CFA5480" w14:textId="77777777" w:rsidR="0065329D" w:rsidRDefault="00494834">
            <w:pPr>
              <w:pStyle w:val="TableParagraph"/>
              <w:ind w:left="232" w:right="225"/>
              <w:jc w:val="center"/>
              <w:rPr>
                <w:sz w:val="16"/>
              </w:rPr>
            </w:pPr>
            <w:r>
              <w:rPr>
                <w:sz w:val="16"/>
              </w:rPr>
              <w:t>jw</w:t>
            </w:r>
          </w:p>
        </w:tc>
      </w:tr>
      <w:tr w:rsidR="0065329D" w14:paraId="7D4DE6DE" w14:textId="77777777">
        <w:trPr>
          <w:trHeight w:val="254"/>
        </w:trPr>
        <w:tc>
          <w:tcPr>
            <w:tcW w:w="1244" w:type="dxa"/>
            <w:vMerge/>
            <w:tcBorders>
              <w:top w:val="nil"/>
            </w:tcBorders>
          </w:tcPr>
          <w:p w14:paraId="130F7C32" w14:textId="77777777" w:rsidR="0065329D" w:rsidRDefault="0065329D">
            <w:pPr>
              <w:rPr>
                <w:sz w:val="2"/>
                <w:szCs w:val="2"/>
              </w:rPr>
            </w:pPr>
          </w:p>
        </w:tc>
        <w:tc>
          <w:tcPr>
            <w:tcW w:w="425" w:type="dxa"/>
          </w:tcPr>
          <w:p w14:paraId="541C4056" w14:textId="77777777" w:rsidR="0065329D" w:rsidRDefault="00494834">
            <w:pPr>
              <w:pStyle w:val="TableParagraph"/>
              <w:spacing w:before="32"/>
              <w:ind w:left="140"/>
              <w:rPr>
                <w:sz w:val="16"/>
              </w:rPr>
            </w:pPr>
            <w:r>
              <w:rPr>
                <w:sz w:val="16"/>
              </w:rPr>
              <w:t>2.</w:t>
            </w:r>
          </w:p>
        </w:tc>
        <w:tc>
          <w:tcPr>
            <w:tcW w:w="5529" w:type="dxa"/>
          </w:tcPr>
          <w:p w14:paraId="5ADD0998" w14:textId="77777777" w:rsidR="0065329D" w:rsidRPr="007911EC" w:rsidRDefault="00494834">
            <w:pPr>
              <w:pStyle w:val="TableParagraph"/>
              <w:spacing w:before="32"/>
              <w:ind w:left="107"/>
              <w:rPr>
                <w:sz w:val="16"/>
                <w:lang w:val="pl-PL"/>
              </w:rPr>
            </w:pPr>
            <w:r w:rsidRPr="007911EC">
              <w:rPr>
                <w:sz w:val="16"/>
                <w:lang w:val="pl-PL"/>
              </w:rPr>
              <w:t>Potrafi prawidłowo planować określone zadania.</w:t>
            </w:r>
          </w:p>
        </w:tc>
        <w:tc>
          <w:tcPr>
            <w:tcW w:w="1277" w:type="dxa"/>
          </w:tcPr>
          <w:p w14:paraId="6CC5EAB3" w14:textId="77777777" w:rsidR="0065329D" w:rsidRDefault="00494834">
            <w:pPr>
              <w:pStyle w:val="TableParagraph"/>
              <w:spacing w:before="32"/>
              <w:ind w:left="365" w:right="357"/>
              <w:jc w:val="center"/>
              <w:rPr>
                <w:sz w:val="16"/>
              </w:rPr>
            </w:pPr>
            <w:r>
              <w:rPr>
                <w:sz w:val="16"/>
              </w:rPr>
              <w:t>K_K02</w:t>
            </w:r>
          </w:p>
        </w:tc>
        <w:tc>
          <w:tcPr>
            <w:tcW w:w="1601" w:type="dxa"/>
          </w:tcPr>
          <w:p w14:paraId="7FC9D719" w14:textId="77777777" w:rsidR="0065329D" w:rsidRDefault="00494834">
            <w:pPr>
              <w:pStyle w:val="TableParagraph"/>
              <w:spacing w:before="32"/>
              <w:ind w:left="232" w:right="225"/>
              <w:jc w:val="center"/>
              <w:rPr>
                <w:sz w:val="16"/>
              </w:rPr>
            </w:pPr>
            <w:r>
              <w:rPr>
                <w:sz w:val="16"/>
              </w:rPr>
              <w:t>jw</w:t>
            </w:r>
          </w:p>
        </w:tc>
      </w:tr>
      <w:tr w:rsidR="0065329D" w14:paraId="525ADD99" w14:textId="77777777">
        <w:trPr>
          <w:trHeight w:val="256"/>
        </w:trPr>
        <w:tc>
          <w:tcPr>
            <w:tcW w:w="1244" w:type="dxa"/>
            <w:vMerge/>
            <w:tcBorders>
              <w:top w:val="nil"/>
            </w:tcBorders>
          </w:tcPr>
          <w:p w14:paraId="309EDE8A" w14:textId="77777777" w:rsidR="0065329D" w:rsidRDefault="0065329D">
            <w:pPr>
              <w:rPr>
                <w:sz w:val="2"/>
                <w:szCs w:val="2"/>
              </w:rPr>
            </w:pPr>
          </w:p>
        </w:tc>
        <w:tc>
          <w:tcPr>
            <w:tcW w:w="425" w:type="dxa"/>
          </w:tcPr>
          <w:p w14:paraId="59CC32C4" w14:textId="77777777" w:rsidR="0065329D" w:rsidRDefault="00494834">
            <w:pPr>
              <w:pStyle w:val="TableParagraph"/>
              <w:spacing w:before="32"/>
              <w:ind w:left="140"/>
              <w:rPr>
                <w:sz w:val="16"/>
              </w:rPr>
            </w:pPr>
            <w:r>
              <w:rPr>
                <w:sz w:val="16"/>
              </w:rPr>
              <w:t>3.</w:t>
            </w:r>
          </w:p>
        </w:tc>
        <w:tc>
          <w:tcPr>
            <w:tcW w:w="5529" w:type="dxa"/>
          </w:tcPr>
          <w:p w14:paraId="09C472DB" w14:textId="77777777" w:rsidR="0065329D" w:rsidRDefault="00494834">
            <w:pPr>
              <w:pStyle w:val="TableParagraph"/>
              <w:spacing w:before="32"/>
              <w:ind w:left="107"/>
              <w:rPr>
                <w:sz w:val="16"/>
              </w:rPr>
            </w:pPr>
            <w:r>
              <w:rPr>
                <w:sz w:val="16"/>
              </w:rPr>
              <w:t>Student myśli konstruktywnie.</w:t>
            </w:r>
          </w:p>
        </w:tc>
        <w:tc>
          <w:tcPr>
            <w:tcW w:w="1277" w:type="dxa"/>
          </w:tcPr>
          <w:p w14:paraId="5076F361" w14:textId="77777777" w:rsidR="0065329D" w:rsidRDefault="00494834">
            <w:pPr>
              <w:pStyle w:val="TableParagraph"/>
              <w:spacing w:before="32"/>
              <w:ind w:left="365" w:right="357"/>
              <w:jc w:val="center"/>
              <w:rPr>
                <w:sz w:val="16"/>
              </w:rPr>
            </w:pPr>
            <w:r>
              <w:rPr>
                <w:sz w:val="16"/>
              </w:rPr>
              <w:t>K_K06</w:t>
            </w:r>
          </w:p>
        </w:tc>
        <w:tc>
          <w:tcPr>
            <w:tcW w:w="1601" w:type="dxa"/>
          </w:tcPr>
          <w:p w14:paraId="7E63B670" w14:textId="77777777" w:rsidR="0065329D" w:rsidRDefault="00494834">
            <w:pPr>
              <w:pStyle w:val="TableParagraph"/>
              <w:spacing w:before="32"/>
              <w:ind w:left="232" w:right="225"/>
              <w:jc w:val="center"/>
              <w:rPr>
                <w:sz w:val="16"/>
              </w:rPr>
            </w:pPr>
            <w:r>
              <w:rPr>
                <w:sz w:val="16"/>
              </w:rPr>
              <w:t>jw</w:t>
            </w:r>
          </w:p>
        </w:tc>
      </w:tr>
    </w:tbl>
    <w:p w14:paraId="02F41A9E" w14:textId="77777777" w:rsidR="0065329D" w:rsidRDefault="00494834">
      <w:pPr>
        <w:ind w:left="380" w:right="1110"/>
        <w:jc w:val="center"/>
        <w:rPr>
          <w:b/>
        </w:rPr>
      </w:pPr>
      <w:r>
        <w:rPr>
          <w:b/>
        </w:rPr>
        <w:t>Treści kształcenia</w:t>
      </w:r>
    </w:p>
    <w:p w14:paraId="69ADBF51" w14:textId="77777777" w:rsidR="0065329D" w:rsidRDefault="0065329D">
      <w:pPr>
        <w:spacing w:before="1"/>
        <w:rPr>
          <w:b/>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2370"/>
        <w:gridCol w:w="3587"/>
        <w:gridCol w:w="2127"/>
      </w:tblGrid>
      <w:tr w:rsidR="0065329D" w:rsidRPr="00BB4C4B" w14:paraId="1F8B00DA" w14:textId="77777777">
        <w:trPr>
          <w:trHeight w:val="385"/>
        </w:trPr>
        <w:tc>
          <w:tcPr>
            <w:tcW w:w="1952" w:type="dxa"/>
            <w:gridSpan w:val="2"/>
          </w:tcPr>
          <w:p w14:paraId="49916ECE" w14:textId="77777777" w:rsidR="0065329D" w:rsidRDefault="00494834">
            <w:pPr>
              <w:pStyle w:val="TableParagraph"/>
              <w:spacing w:line="240" w:lineRule="exact"/>
              <w:ind w:left="107"/>
              <w:rPr>
                <w:b/>
                <w:sz w:val="20"/>
              </w:rPr>
            </w:pPr>
            <w:r>
              <w:rPr>
                <w:b/>
                <w:sz w:val="20"/>
              </w:rPr>
              <w:t>Seminarium</w:t>
            </w:r>
          </w:p>
        </w:tc>
        <w:tc>
          <w:tcPr>
            <w:tcW w:w="2370" w:type="dxa"/>
          </w:tcPr>
          <w:p w14:paraId="6B54A049" w14:textId="77777777" w:rsidR="0065329D" w:rsidRDefault="00494834">
            <w:pPr>
              <w:pStyle w:val="TableParagraph"/>
              <w:spacing w:line="240" w:lineRule="exact"/>
              <w:ind w:left="107"/>
              <w:rPr>
                <w:b/>
                <w:sz w:val="20"/>
              </w:rPr>
            </w:pPr>
            <w:r>
              <w:rPr>
                <w:b/>
                <w:sz w:val="20"/>
              </w:rPr>
              <w:t>Metody dydaktyczne</w:t>
            </w:r>
          </w:p>
        </w:tc>
        <w:tc>
          <w:tcPr>
            <w:tcW w:w="5714" w:type="dxa"/>
            <w:gridSpan w:val="2"/>
          </w:tcPr>
          <w:p w14:paraId="28960D5A" w14:textId="77777777" w:rsidR="0065329D" w:rsidRPr="007911EC" w:rsidRDefault="00494834">
            <w:pPr>
              <w:pStyle w:val="TableParagraph"/>
              <w:spacing w:before="4" w:line="192" w:lineRule="exact"/>
              <w:ind w:left="181" w:right="100" w:hanging="60"/>
              <w:rPr>
                <w:sz w:val="16"/>
                <w:lang w:val="pl-PL"/>
              </w:rPr>
            </w:pPr>
            <w:r w:rsidRPr="007911EC">
              <w:rPr>
                <w:sz w:val="16"/>
                <w:lang w:val="pl-PL"/>
              </w:rPr>
              <w:t>Prezentacje multimedialne przygotowane przez prowadzącą, inscenizacja, gry symulacyjne, casestudy, praca w parach/grupach, dyskusja i burza mózgów</w:t>
            </w:r>
          </w:p>
        </w:tc>
      </w:tr>
      <w:tr w:rsidR="0065329D" w14:paraId="3F50BE5A" w14:textId="77777777">
        <w:trPr>
          <w:trHeight w:val="722"/>
        </w:trPr>
        <w:tc>
          <w:tcPr>
            <w:tcW w:w="675" w:type="dxa"/>
          </w:tcPr>
          <w:p w14:paraId="32AC65CA" w14:textId="77777777" w:rsidR="0065329D" w:rsidRPr="007911EC" w:rsidRDefault="0065329D">
            <w:pPr>
              <w:pStyle w:val="TableParagraph"/>
              <w:spacing w:before="10"/>
              <w:rPr>
                <w:b/>
                <w:sz w:val="19"/>
                <w:lang w:val="pl-PL"/>
              </w:rPr>
            </w:pPr>
          </w:p>
          <w:p w14:paraId="1AC9D1DF" w14:textId="77777777" w:rsidR="0065329D" w:rsidRDefault="00494834">
            <w:pPr>
              <w:pStyle w:val="TableParagraph"/>
              <w:ind w:left="130" w:right="123"/>
              <w:jc w:val="center"/>
              <w:rPr>
                <w:b/>
                <w:sz w:val="20"/>
              </w:rPr>
            </w:pPr>
            <w:r>
              <w:rPr>
                <w:b/>
                <w:sz w:val="20"/>
              </w:rPr>
              <w:t>L.p.</w:t>
            </w:r>
          </w:p>
        </w:tc>
        <w:tc>
          <w:tcPr>
            <w:tcW w:w="7234" w:type="dxa"/>
            <w:gridSpan w:val="3"/>
          </w:tcPr>
          <w:p w14:paraId="4B852989" w14:textId="77777777" w:rsidR="0065329D" w:rsidRDefault="0065329D">
            <w:pPr>
              <w:pStyle w:val="TableParagraph"/>
              <w:spacing w:before="10"/>
              <w:rPr>
                <w:b/>
                <w:sz w:val="19"/>
              </w:rPr>
            </w:pPr>
          </w:p>
          <w:p w14:paraId="4E973839" w14:textId="77777777" w:rsidR="0065329D" w:rsidRDefault="00494834">
            <w:pPr>
              <w:pStyle w:val="TableParagraph"/>
              <w:ind w:left="1480" w:right="1479"/>
              <w:jc w:val="center"/>
              <w:rPr>
                <w:b/>
                <w:sz w:val="20"/>
              </w:rPr>
            </w:pPr>
            <w:r>
              <w:rPr>
                <w:b/>
                <w:sz w:val="20"/>
              </w:rPr>
              <w:t>Tematyka zajęć</w:t>
            </w:r>
          </w:p>
        </w:tc>
        <w:tc>
          <w:tcPr>
            <w:tcW w:w="2127" w:type="dxa"/>
          </w:tcPr>
          <w:p w14:paraId="1A54B92D" w14:textId="77777777" w:rsidR="0065329D" w:rsidRDefault="00494834">
            <w:pPr>
              <w:pStyle w:val="TableParagraph"/>
              <w:spacing w:line="238" w:lineRule="exact"/>
              <w:ind w:left="360" w:right="358"/>
              <w:jc w:val="center"/>
              <w:rPr>
                <w:b/>
                <w:sz w:val="20"/>
              </w:rPr>
            </w:pPr>
            <w:r>
              <w:rPr>
                <w:b/>
                <w:sz w:val="20"/>
              </w:rPr>
              <w:t>Liczba godzin</w:t>
            </w:r>
          </w:p>
        </w:tc>
      </w:tr>
      <w:tr w:rsidR="0065329D" w14:paraId="71738FF9" w14:textId="77777777">
        <w:trPr>
          <w:trHeight w:val="241"/>
        </w:trPr>
        <w:tc>
          <w:tcPr>
            <w:tcW w:w="675" w:type="dxa"/>
          </w:tcPr>
          <w:p w14:paraId="17A355B8" w14:textId="77777777" w:rsidR="0065329D" w:rsidRDefault="00494834">
            <w:pPr>
              <w:pStyle w:val="TableParagraph"/>
              <w:spacing w:line="222" w:lineRule="exact"/>
              <w:ind w:left="130" w:right="120"/>
              <w:jc w:val="center"/>
              <w:rPr>
                <w:b/>
                <w:sz w:val="20"/>
              </w:rPr>
            </w:pPr>
            <w:r>
              <w:rPr>
                <w:b/>
                <w:sz w:val="20"/>
              </w:rPr>
              <w:t>1.</w:t>
            </w:r>
          </w:p>
        </w:tc>
        <w:tc>
          <w:tcPr>
            <w:tcW w:w="7234" w:type="dxa"/>
            <w:gridSpan w:val="3"/>
          </w:tcPr>
          <w:p w14:paraId="701C3135" w14:textId="31FC1E81" w:rsidR="0065329D" w:rsidRPr="007911EC" w:rsidRDefault="00400706">
            <w:pPr>
              <w:pStyle w:val="TableParagraph"/>
              <w:spacing w:line="191" w:lineRule="exact"/>
              <w:ind w:left="107"/>
              <w:rPr>
                <w:sz w:val="16"/>
                <w:lang w:val="pl-PL"/>
              </w:rPr>
            </w:pPr>
            <w:r>
              <w:rPr>
                <w:sz w:val="16"/>
                <w:lang w:val="pl-PL"/>
              </w:rPr>
              <w:t>1</w:t>
            </w:r>
            <w:r w:rsidR="00494834" w:rsidRPr="007911EC">
              <w:rPr>
                <w:sz w:val="16"/>
                <w:lang w:val="pl-PL"/>
              </w:rPr>
              <w:t>Zasady i teoria wystąpień publicznych w języku angielskim</w:t>
            </w:r>
          </w:p>
        </w:tc>
        <w:tc>
          <w:tcPr>
            <w:tcW w:w="2127" w:type="dxa"/>
          </w:tcPr>
          <w:p w14:paraId="0498B565" w14:textId="5490ED2D" w:rsidR="0065329D" w:rsidRDefault="0065329D">
            <w:pPr>
              <w:pStyle w:val="TableParagraph"/>
              <w:spacing w:line="191" w:lineRule="exact"/>
              <w:ind w:left="7"/>
              <w:jc w:val="center"/>
              <w:rPr>
                <w:sz w:val="16"/>
              </w:rPr>
            </w:pPr>
          </w:p>
        </w:tc>
      </w:tr>
      <w:tr w:rsidR="0065329D" w14:paraId="24A3F609" w14:textId="77777777">
        <w:trPr>
          <w:trHeight w:val="239"/>
        </w:trPr>
        <w:tc>
          <w:tcPr>
            <w:tcW w:w="675" w:type="dxa"/>
          </w:tcPr>
          <w:p w14:paraId="79672AB4" w14:textId="77777777" w:rsidR="0065329D" w:rsidRDefault="00494834">
            <w:pPr>
              <w:pStyle w:val="TableParagraph"/>
              <w:spacing w:line="220" w:lineRule="exact"/>
              <w:ind w:left="130" w:right="121"/>
              <w:jc w:val="center"/>
              <w:rPr>
                <w:b/>
                <w:sz w:val="20"/>
              </w:rPr>
            </w:pPr>
            <w:r>
              <w:rPr>
                <w:b/>
                <w:sz w:val="20"/>
              </w:rPr>
              <w:t>2.</w:t>
            </w:r>
          </w:p>
        </w:tc>
        <w:tc>
          <w:tcPr>
            <w:tcW w:w="7234" w:type="dxa"/>
            <w:gridSpan w:val="3"/>
          </w:tcPr>
          <w:p w14:paraId="05DE4749" w14:textId="77777777" w:rsidR="0065329D" w:rsidRPr="007911EC" w:rsidRDefault="00494834">
            <w:pPr>
              <w:pStyle w:val="TableParagraph"/>
              <w:spacing w:line="191" w:lineRule="exact"/>
              <w:ind w:left="107"/>
              <w:rPr>
                <w:sz w:val="16"/>
                <w:lang w:val="pl-PL"/>
              </w:rPr>
            </w:pPr>
            <w:r w:rsidRPr="007911EC">
              <w:rPr>
                <w:sz w:val="16"/>
                <w:lang w:val="pl-PL"/>
              </w:rPr>
              <w:t>Psychologiczne i pozajęzykowe aspekty wystąpień publicznych</w:t>
            </w:r>
          </w:p>
        </w:tc>
        <w:tc>
          <w:tcPr>
            <w:tcW w:w="2127" w:type="dxa"/>
          </w:tcPr>
          <w:p w14:paraId="3B6173CB" w14:textId="56E7B5FB" w:rsidR="0065329D" w:rsidRDefault="0065329D">
            <w:pPr>
              <w:pStyle w:val="TableParagraph"/>
              <w:spacing w:line="191" w:lineRule="exact"/>
              <w:ind w:left="7"/>
              <w:jc w:val="center"/>
              <w:rPr>
                <w:sz w:val="16"/>
              </w:rPr>
            </w:pPr>
          </w:p>
        </w:tc>
      </w:tr>
      <w:tr w:rsidR="0065329D" w14:paraId="2DF5B518" w14:textId="77777777">
        <w:trPr>
          <w:trHeight w:val="241"/>
        </w:trPr>
        <w:tc>
          <w:tcPr>
            <w:tcW w:w="675" w:type="dxa"/>
          </w:tcPr>
          <w:p w14:paraId="41226F17" w14:textId="77777777" w:rsidR="0065329D" w:rsidRDefault="00494834">
            <w:pPr>
              <w:pStyle w:val="TableParagraph"/>
              <w:spacing w:before="1" w:line="221" w:lineRule="exact"/>
              <w:ind w:left="130" w:right="120"/>
              <w:jc w:val="center"/>
              <w:rPr>
                <w:b/>
                <w:sz w:val="20"/>
              </w:rPr>
            </w:pPr>
            <w:r>
              <w:rPr>
                <w:b/>
                <w:sz w:val="20"/>
              </w:rPr>
              <w:t>3.</w:t>
            </w:r>
          </w:p>
        </w:tc>
        <w:tc>
          <w:tcPr>
            <w:tcW w:w="7234" w:type="dxa"/>
            <w:gridSpan w:val="3"/>
          </w:tcPr>
          <w:p w14:paraId="610CAB8E" w14:textId="77777777" w:rsidR="0065329D" w:rsidRPr="007911EC" w:rsidRDefault="00494834">
            <w:pPr>
              <w:pStyle w:val="TableParagraph"/>
              <w:ind w:left="107"/>
              <w:rPr>
                <w:sz w:val="16"/>
                <w:lang w:val="pl-PL"/>
              </w:rPr>
            </w:pPr>
            <w:r w:rsidRPr="007911EC">
              <w:rPr>
                <w:sz w:val="16"/>
                <w:lang w:val="pl-PL"/>
              </w:rPr>
              <w:t>Analiza wystąpień publicznych w języku angielskim</w:t>
            </w:r>
          </w:p>
        </w:tc>
        <w:tc>
          <w:tcPr>
            <w:tcW w:w="2127" w:type="dxa"/>
          </w:tcPr>
          <w:p w14:paraId="3E1E5D7F" w14:textId="123D47D6" w:rsidR="0065329D" w:rsidRDefault="0065329D">
            <w:pPr>
              <w:pStyle w:val="TableParagraph"/>
              <w:ind w:left="7"/>
              <w:jc w:val="center"/>
              <w:rPr>
                <w:sz w:val="16"/>
              </w:rPr>
            </w:pPr>
          </w:p>
        </w:tc>
      </w:tr>
      <w:tr w:rsidR="0065329D" w14:paraId="48C10D9D" w14:textId="77777777">
        <w:trPr>
          <w:trHeight w:val="242"/>
        </w:trPr>
        <w:tc>
          <w:tcPr>
            <w:tcW w:w="675" w:type="dxa"/>
          </w:tcPr>
          <w:p w14:paraId="46311908" w14:textId="77777777" w:rsidR="0065329D" w:rsidRDefault="00494834">
            <w:pPr>
              <w:pStyle w:val="TableParagraph"/>
              <w:spacing w:line="222" w:lineRule="exact"/>
              <w:ind w:left="130" w:right="120"/>
              <w:jc w:val="center"/>
              <w:rPr>
                <w:b/>
                <w:sz w:val="20"/>
              </w:rPr>
            </w:pPr>
            <w:r>
              <w:rPr>
                <w:b/>
                <w:sz w:val="20"/>
              </w:rPr>
              <w:t>4.</w:t>
            </w:r>
          </w:p>
        </w:tc>
        <w:tc>
          <w:tcPr>
            <w:tcW w:w="7234" w:type="dxa"/>
            <w:gridSpan w:val="3"/>
          </w:tcPr>
          <w:p w14:paraId="649A3467" w14:textId="77777777" w:rsidR="0065329D" w:rsidRPr="007911EC" w:rsidRDefault="00494834">
            <w:pPr>
              <w:pStyle w:val="TableParagraph"/>
              <w:spacing w:line="191" w:lineRule="exact"/>
              <w:ind w:left="107"/>
              <w:rPr>
                <w:sz w:val="16"/>
                <w:lang w:val="pl-PL"/>
              </w:rPr>
            </w:pPr>
            <w:r w:rsidRPr="007911EC">
              <w:rPr>
                <w:sz w:val="16"/>
                <w:lang w:val="pl-PL"/>
              </w:rPr>
              <w:t>Praktyka wystąpień publicznych w języku angielskim</w:t>
            </w:r>
          </w:p>
        </w:tc>
        <w:tc>
          <w:tcPr>
            <w:tcW w:w="2127" w:type="dxa"/>
          </w:tcPr>
          <w:p w14:paraId="0AD92DDC" w14:textId="53F99490" w:rsidR="0065329D" w:rsidRDefault="0065329D">
            <w:pPr>
              <w:pStyle w:val="TableParagraph"/>
              <w:spacing w:line="191" w:lineRule="exact"/>
              <w:ind w:left="360" w:right="354"/>
              <w:jc w:val="center"/>
              <w:rPr>
                <w:sz w:val="16"/>
              </w:rPr>
            </w:pPr>
          </w:p>
        </w:tc>
      </w:tr>
      <w:tr w:rsidR="0065329D" w14:paraId="0B1E8A89" w14:textId="77777777">
        <w:trPr>
          <w:trHeight w:val="241"/>
        </w:trPr>
        <w:tc>
          <w:tcPr>
            <w:tcW w:w="7909" w:type="dxa"/>
            <w:gridSpan w:val="4"/>
          </w:tcPr>
          <w:p w14:paraId="31341ED2" w14:textId="77777777" w:rsidR="0065329D" w:rsidRDefault="00494834">
            <w:pPr>
              <w:pStyle w:val="TableParagraph"/>
              <w:spacing w:line="222" w:lineRule="exact"/>
              <w:ind w:right="101"/>
              <w:jc w:val="right"/>
              <w:rPr>
                <w:b/>
                <w:sz w:val="20"/>
              </w:rPr>
            </w:pPr>
            <w:r>
              <w:rPr>
                <w:b/>
                <w:sz w:val="20"/>
              </w:rPr>
              <w:t>Razem liczba godzin:</w:t>
            </w:r>
          </w:p>
        </w:tc>
        <w:tc>
          <w:tcPr>
            <w:tcW w:w="2127" w:type="dxa"/>
          </w:tcPr>
          <w:p w14:paraId="378F2F83" w14:textId="302AF875" w:rsidR="0065329D" w:rsidRDefault="00400706">
            <w:pPr>
              <w:pStyle w:val="TableParagraph"/>
              <w:spacing w:line="222" w:lineRule="exact"/>
              <w:ind w:left="360" w:right="354"/>
              <w:jc w:val="center"/>
              <w:rPr>
                <w:b/>
                <w:sz w:val="20"/>
              </w:rPr>
            </w:pPr>
            <w:r>
              <w:rPr>
                <w:b/>
                <w:sz w:val="20"/>
              </w:rPr>
              <w:t>18</w:t>
            </w:r>
          </w:p>
        </w:tc>
      </w:tr>
    </w:tbl>
    <w:p w14:paraId="2DB56A5C" w14:textId="77777777" w:rsidR="0065329D" w:rsidRDefault="00494834">
      <w:pPr>
        <w:ind w:left="398"/>
        <w:rPr>
          <w:b/>
          <w:sz w:val="20"/>
        </w:rPr>
      </w:pPr>
      <w:r>
        <w:rPr>
          <w:b/>
          <w:sz w:val="20"/>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360"/>
      </w:tblGrid>
      <w:tr w:rsidR="0065329D" w:rsidRPr="00BB4C4B" w14:paraId="7BA91950" w14:textId="77777777">
        <w:trPr>
          <w:trHeight w:val="242"/>
        </w:trPr>
        <w:tc>
          <w:tcPr>
            <w:tcW w:w="675" w:type="dxa"/>
          </w:tcPr>
          <w:p w14:paraId="23BE14EE" w14:textId="77777777" w:rsidR="0065329D" w:rsidRDefault="00494834">
            <w:pPr>
              <w:pStyle w:val="TableParagraph"/>
              <w:spacing w:before="1" w:line="221" w:lineRule="exact"/>
              <w:ind w:left="130" w:right="121"/>
              <w:jc w:val="center"/>
              <w:rPr>
                <w:b/>
                <w:sz w:val="20"/>
              </w:rPr>
            </w:pPr>
            <w:r>
              <w:rPr>
                <w:b/>
                <w:sz w:val="20"/>
              </w:rPr>
              <w:t>1.</w:t>
            </w:r>
          </w:p>
        </w:tc>
        <w:tc>
          <w:tcPr>
            <w:tcW w:w="9360" w:type="dxa"/>
          </w:tcPr>
          <w:p w14:paraId="4E35A934" w14:textId="77777777" w:rsidR="0065329D" w:rsidRPr="007911EC" w:rsidRDefault="00494834">
            <w:pPr>
              <w:pStyle w:val="TableParagraph"/>
              <w:spacing w:line="196" w:lineRule="exact"/>
              <w:ind w:left="107"/>
              <w:rPr>
                <w:sz w:val="16"/>
                <w:lang w:val="en-US"/>
              </w:rPr>
            </w:pPr>
            <w:r w:rsidRPr="007911EC">
              <w:rPr>
                <w:sz w:val="16"/>
                <w:lang w:val="en-US"/>
              </w:rPr>
              <w:t xml:space="preserve">Warżała M. </w:t>
            </w:r>
            <w:r w:rsidRPr="007911EC">
              <w:rPr>
                <w:i/>
                <w:sz w:val="17"/>
                <w:lang w:val="en-US"/>
              </w:rPr>
              <w:t>Business English:negotiations and presentations.</w:t>
            </w:r>
            <w:r w:rsidRPr="007911EC">
              <w:rPr>
                <w:sz w:val="16"/>
                <w:lang w:val="en-US"/>
              </w:rPr>
              <w:t>MemoWorld (2018).</w:t>
            </w:r>
          </w:p>
        </w:tc>
      </w:tr>
      <w:tr w:rsidR="0065329D" w:rsidRPr="00BB4C4B" w14:paraId="473C6E2B" w14:textId="77777777">
        <w:trPr>
          <w:trHeight w:val="241"/>
        </w:trPr>
        <w:tc>
          <w:tcPr>
            <w:tcW w:w="675" w:type="dxa"/>
          </w:tcPr>
          <w:p w14:paraId="213D01B5" w14:textId="77777777" w:rsidR="0065329D" w:rsidRDefault="00494834">
            <w:pPr>
              <w:pStyle w:val="TableParagraph"/>
              <w:spacing w:line="222" w:lineRule="exact"/>
              <w:ind w:left="130" w:right="121"/>
              <w:jc w:val="center"/>
              <w:rPr>
                <w:b/>
                <w:sz w:val="20"/>
              </w:rPr>
            </w:pPr>
            <w:r>
              <w:rPr>
                <w:b/>
                <w:sz w:val="20"/>
              </w:rPr>
              <w:t>2.</w:t>
            </w:r>
          </w:p>
        </w:tc>
        <w:tc>
          <w:tcPr>
            <w:tcW w:w="9360" w:type="dxa"/>
          </w:tcPr>
          <w:p w14:paraId="3C77491B" w14:textId="77777777" w:rsidR="0065329D" w:rsidRPr="007911EC" w:rsidRDefault="00494834">
            <w:pPr>
              <w:pStyle w:val="TableParagraph"/>
              <w:spacing w:line="193" w:lineRule="exact"/>
              <w:ind w:left="107"/>
              <w:rPr>
                <w:sz w:val="16"/>
                <w:lang w:val="en-US"/>
              </w:rPr>
            </w:pPr>
            <w:r w:rsidRPr="007911EC">
              <w:rPr>
                <w:sz w:val="16"/>
                <w:lang w:val="en-US"/>
              </w:rPr>
              <w:t xml:space="preserve">M. Powell, </w:t>
            </w:r>
            <w:r w:rsidRPr="007911EC">
              <w:rPr>
                <w:i/>
                <w:sz w:val="17"/>
                <w:lang w:val="en-US"/>
              </w:rPr>
              <w:t>Dynamic presentations</w:t>
            </w:r>
            <w:r w:rsidRPr="007911EC">
              <w:rPr>
                <w:sz w:val="16"/>
                <w:lang w:val="en-US"/>
              </w:rPr>
              <w:t>, CUP(2010).</w:t>
            </w:r>
          </w:p>
        </w:tc>
      </w:tr>
      <w:tr w:rsidR="0065329D" w:rsidRPr="00BB4C4B" w14:paraId="3781BA60" w14:textId="77777777">
        <w:trPr>
          <w:trHeight w:val="242"/>
        </w:trPr>
        <w:tc>
          <w:tcPr>
            <w:tcW w:w="675" w:type="dxa"/>
          </w:tcPr>
          <w:p w14:paraId="745B4DE5" w14:textId="77777777" w:rsidR="0065329D" w:rsidRDefault="00494834">
            <w:pPr>
              <w:pStyle w:val="TableParagraph"/>
              <w:spacing w:line="222" w:lineRule="exact"/>
              <w:ind w:left="130" w:right="121"/>
              <w:jc w:val="center"/>
              <w:rPr>
                <w:b/>
                <w:sz w:val="20"/>
              </w:rPr>
            </w:pPr>
            <w:r>
              <w:rPr>
                <w:b/>
                <w:sz w:val="20"/>
              </w:rPr>
              <w:t>3.</w:t>
            </w:r>
          </w:p>
        </w:tc>
        <w:tc>
          <w:tcPr>
            <w:tcW w:w="9360" w:type="dxa"/>
          </w:tcPr>
          <w:p w14:paraId="6DC84812" w14:textId="77777777" w:rsidR="0065329D" w:rsidRPr="007911EC" w:rsidRDefault="00494834">
            <w:pPr>
              <w:pStyle w:val="TableParagraph"/>
              <w:spacing w:line="193" w:lineRule="exact"/>
              <w:ind w:left="107"/>
              <w:rPr>
                <w:sz w:val="16"/>
                <w:lang w:val="pl-PL"/>
              </w:rPr>
            </w:pPr>
            <w:r w:rsidRPr="007911EC">
              <w:rPr>
                <w:sz w:val="16"/>
                <w:lang w:val="pl-PL"/>
              </w:rPr>
              <w:t xml:space="preserve">A. Rzędowska, J. Rzędowski, </w:t>
            </w:r>
            <w:r w:rsidRPr="007911EC">
              <w:rPr>
                <w:i/>
                <w:sz w:val="17"/>
                <w:lang w:val="pl-PL"/>
              </w:rPr>
              <w:t>Mówca doskonały. Wystąpienia publiczne w praktyce</w:t>
            </w:r>
            <w:r w:rsidRPr="007911EC">
              <w:rPr>
                <w:sz w:val="16"/>
                <w:lang w:val="pl-PL"/>
              </w:rPr>
              <w:t>, Wydawnictwo Helion (2009).</w:t>
            </w:r>
          </w:p>
        </w:tc>
      </w:tr>
      <w:tr w:rsidR="0065329D" w14:paraId="6EB4039B" w14:textId="77777777">
        <w:trPr>
          <w:trHeight w:val="241"/>
        </w:trPr>
        <w:tc>
          <w:tcPr>
            <w:tcW w:w="675" w:type="dxa"/>
          </w:tcPr>
          <w:p w14:paraId="06D7B4A5" w14:textId="77777777" w:rsidR="0065329D" w:rsidRDefault="00494834">
            <w:pPr>
              <w:pStyle w:val="TableParagraph"/>
              <w:spacing w:line="222" w:lineRule="exact"/>
              <w:ind w:left="130" w:right="121"/>
              <w:jc w:val="center"/>
              <w:rPr>
                <w:b/>
                <w:sz w:val="20"/>
              </w:rPr>
            </w:pPr>
            <w:r>
              <w:rPr>
                <w:b/>
                <w:sz w:val="20"/>
              </w:rPr>
              <w:t>4.</w:t>
            </w:r>
          </w:p>
        </w:tc>
        <w:tc>
          <w:tcPr>
            <w:tcW w:w="9360" w:type="dxa"/>
          </w:tcPr>
          <w:p w14:paraId="1C39C129" w14:textId="77777777" w:rsidR="0065329D" w:rsidRDefault="00494834">
            <w:pPr>
              <w:pStyle w:val="TableParagraph"/>
              <w:spacing w:line="191" w:lineRule="exact"/>
              <w:ind w:left="107"/>
              <w:rPr>
                <w:sz w:val="16"/>
              </w:rPr>
            </w:pPr>
            <w:r>
              <w:rPr>
                <w:sz w:val="16"/>
              </w:rPr>
              <w:t>Materiały przygotowane przez prowadzącego.</w:t>
            </w:r>
          </w:p>
        </w:tc>
      </w:tr>
    </w:tbl>
    <w:p w14:paraId="0AFB369D" w14:textId="77777777" w:rsidR="0065329D" w:rsidRDefault="00494834">
      <w:pPr>
        <w:ind w:left="398"/>
        <w:rPr>
          <w:b/>
          <w:sz w:val="20"/>
        </w:rPr>
      </w:pPr>
      <w:r>
        <w:rPr>
          <w:b/>
          <w:sz w:val="20"/>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360"/>
      </w:tblGrid>
      <w:tr w:rsidR="0065329D" w:rsidRPr="00BB4C4B" w14:paraId="17B8B25E" w14:textId="77777777">
        <w:trPr>
          <w:trHeight w:val="239"/>
        </w:trPr>
        <w:tc>
          <w:tcPr>
            <w:tcW w:w="675" w:type="dxa"/>
            <w:tcBorders>
              <w:bottom w:val="single" w:sz="6" w:space="0" w:color="000000"/>
            </w:tcBorders>
          </w:tcPr>
          <w:p w14:paraId="626AEEB0" w14:textId="77777777" w:rsidR="0065329D" w:rsidRDefault="00494834">
            <w:pPr>
              <w:pStyle w:val="TableParagraph"/>
              <w:spacing w:line="220" w:lineRule="exact"/>
              <w:ind w:left="130" w:right="121"/>
              <w:jc w:val="center"/>
              <w:rPr>
                <w:b/>
                <w:sz w:val="20"/>
              </w:rPr>
            </w:pPr>
            <w:r>
              <w:rPr>
                <w:b/>
                <w:sz w:val="20"/>
              </w:rPr>
              <w:t>1.</w:t>
            </w:r>
          </w:p>
        </w:tc>
        <w:tc>
          <w:tcPr>
            <w:tcW w:w="9360" w:type="dxa"/>
            <w:tcBorders>
              <w:bottom w:val="single" w:sz="6" w:space="0" w:color="000000"/>
            </w:tcBorders>
          </w:tcPr>
          <w:p w14:paraId="3B53C4FB" w14:textId="77777777" w:rsidR="0065329D" w:rsidRPr="007911EC" w:rsidRDefault="00494834">
            <w:pPr>
              <w:pStyle w:val="TableParagraph"/>
              <w:spacing w:line="193" w:lineRule="exact"/>
              <w:ind w:left="107"/>
              <w:rPr>
                <w:sz w:val="16"/>
                <w:lang w:val="en-US"/>
              </w:rPr>
            </w:pPr>
            <w:r w:rsidRPr="007911EC">
              <w:rPr>
                <w:sz w:val="16"/>
                <w:lang w:val="en-US"/>
              </w:rPr>
              <w:t xml:space="preserve">Various authors, </w:t>
            </w:r>
            <w:r w:rsidRPr="007911EC">
              <w:rPr>
                <w:i/>
                <w:sz w:val="17"/>
                <w:lang w:val="en-US"/>
              </w:rPr>
              <w:t>The Art of Public Speaking</w:t>
            </w:r>
            <w:r w:rsidRPr="007911EC">
              <w:rPr>
                <w:sz w:val="16"/>
                <w:lang w:val="en-US"/>
              </w:rPr>
              <w:t>, 10th Edition, with the R110 Student Coursebook, OUP (2011).</w:t>
            </w:r>
          </w:p>
        </w:tc>
      </w:tr>
      <w:tr w:rsidR="0065329D" w:rsidRPr="00BB4C4B" w14:paraId="138DF697" w14:textId="77777777">
        <w:trPr>
          <w:trHeight w:val="239"/>
        </w:trPr>
        <w:tc>
          <w:tcPr>
            <w:tcW w:w="675" w:type="dxa"/>
            <w:tcBorders>
              <w:top w:val="single" w:sz="6" w:space="0" w:color="000000"/>
            </w:tcBorders>
          </w:tcPr>
          <w:p w14:paraId="239F8A2E" w14:textId="77777777" w:rsidR="0065329D" w:rsidRDefault="00494834">
            <w:pPr>
              <w:pStyle w:val="TableParagraph"/>
              <w:spacing w:line="220" w:lineRule="exact"/>
              <w:ind w:left="130" w:right="121"/>
              <w:jc w:val="center"/>
              <w:rPr>
                <w:b/>
                <w:sz w:val="20"/>
              </w:rPr>
            </w:pPr>
            <w:r>
              <w:rPr>
                <w:b/>
                <w:sz w:val="20"/>
              </w:rPr>
              <w:t>2.</w:t>
            </w:r>
          </w:p>
        </w:tc>
        <w:tc>
          <w:tcPr>
            <w:tcW w:w="9360" w:type="dxa"/>
            <w:tcBorders>
              <w:top w:val="single" w:sz="6" w:space="0" w:color="000000"/>
            </w:tcBorders>
          </w:tcPr>
          <w:p w14:paraId="3A84CBDF" w14:textId="77777777" w:rsidR="0065329D" w:rsidRPr="007911EC" w:rsidRDefault="00494834">
            <w:pPr>
              <w:pStyle w:val="TableParagraph"/>
              <w:spacing w:line="189" w:lineRule="exact"/>
              <w:ind w:left="107"/>
              <w:rPr>
                <w:sz w:val="16"/>
                <w:lang w:val="en-US"/>
              </w:rPr>
            </w:pPr>
            <w:r w:rsidRPr="007911EC">
              <w:rPr>
                <w:sz w:val="16"/>
                <w:lang w:val="en-US"/>
              </w:rPr>
              <w:t>M. Grussendorf, Express Series English for Presentations. A short, specialist English course, OUP (2016)</w:t>
            </w:r>
          </w:p>
        </w:tc>
      </w:tr>
    </w:tbl>
    <w:p w14:paraId="4839CAC2" w14:textId="77777777" w:rsidR="0065329D" w:rsidRPr="007911EC" w:rsidRDefault="0065329D">
      <w:pPr>
        <w:spacing w:before="10"/>
        <w:rPr>
          <w:b/>
          <w:sz w:val="20"/>
          <w:lang w:val="en-US"/>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7271"/>
      </w:tblGrid>
      <w:tr w:rsidR="0065329D" w14:paraId="7DDD416F" w14:textId="77777777">
        <w:trPr>
          <w:trHeight w:val="616"/>
        </w:trPr>
        <w:tc>
          <w:tcPr>
            <w:tcW w:w="10075" w:type="dxa"/>
            <w:gridSpan w:val="2"/>
            <w:shd w:val="clear" w:color="auto" w:fill="BEBEBE"/>
          </w:tcPr>
          <w:p w14:paraId="6C244E63" w14:textId="2F2A9298" w:rsidR="0065329D" w:rsidRPr="007911EC" w:rsidRDefault="00494834">
            <w:pPr>
              <w:pStyle w:val="TableParagraph"/>
              <w:spacing w:line="264" w:lineRule="exact"/>
              <w:ind w:left="141" w:right="-44"/>
              <w:rPr>
                <w:rFonts w:ascii="Verdana" w:hAnsi="Verdana"/>
                <w:b/>
                <w:lang w:val="pl-PL"/>
              </w:rPr>
            </w:pPr>
            <w:bookmarkStart w:id="106" w:name="_bookmark105"/>
            <w:bookmarkEnd w:id="106"/>
            <w:r w:rsidRPr="007911EC">
              <w:rPr>
                <w:rFonts w:ascii="Verdana" w:hAnsi="Verdana"/>
                <w:b/>
                <w:lang w:val="pl-PL"/>
              </w:rPr>
              <w:t>SEMINARIUM WYBIERALNE: PRZEKŁ</w:t>
            </w:r>
            <w:r w:rsidR="00400706">
              <w:rPr>
                <w:rFonts w:ascii="Verdana" w:hAnsi="Verdana"/>
                <w:b/>
                <w:lang w:val="pl-PL"/>
              </w:rPr>
              <w:t xml:space="preserve">AD USTNY TEKSTÓW PRASOWYCH SEM </w:t>
            </w:r>
            <w:r w:rsidRPr="007911EC">
              <w:rPr>
                <w:rFonts w:ascii="Verdana" w:hAnsi="Verdana"/>
                <w:b/>
                <w:lang w:val="pl-PL"/>
              </w:rPr>
              <w:t>5</w:t>
            </w:r>
          </w:p>
          <w:p w14:paraId="47E02AF8" w14:textId="50FB6967" w:rsidR="0065329D" w:rsidRDefault="0065329D" w:rsidP="00C378D7">
            <w:pPr>
              <w:pStyle w:val="TableParagraph"/>
              <w:spacing w:before="42"/>
              <w:rPr>
                <w:rFonts w:ascii="Verdana"/>
                <w:b/>
              </w:rPr>
            </w:pPr>
          </w:p>
        </w:tc>
      </w:tr>
      <w:tr w:rsidR="0065329D" w:rsidRPr="00BB4C4B" w14:paraId="5557E976" w14:textId="77777777">
        <w:trPr>
          <w:trHeight w:val="578"/>
        </w:trPr>
        <w:tc>
          <w:tcPr>
            <w:tcW w:w="2804" w:type="dxa"/>
          </w:tcPr>
          <w:p w14:paraId="2C243B42" w14:textId="77777777" w:rsidR="0065329D" w:rsidRDefault="0065329D">
            <w:pPr>
              <w:pStyle w:val="TableParagraph"/>
              <w:spacing w:before="9"/>
              <w:rPr>
                <w:b/>
                <w:sz w:val="15"/>
              </w:rPr>
            </w:pPr>
          </w:p>
          <w:p w14:paraId="0502173D" w14:textId="77777777" w:rsidR="0065329D" w:rsidRDefault="00494834">
            <w:pPr>
              <w:pStyle w:val="TableParagraph"/>
              <w:ind w:left="247"/>
              <w:rPr>
                <w:b/>
                <w:sz w:val="16"/>
              </w:rPr>
            </w:pPr>
            <w:r>
              <w:rPr>
                <w:b/>
                <w:sz w:val="16"/>
              </w:rPr>
              <w:t>Nazwa modułu (przedmiotu)</w:t>
            </w:r>
          </w:p>
        </w:tc>
        <w:tc>
          <w:tcPr>
            <w:tcW w:w="7271" w:type="dxa"/>
          </w:tcPr>
          <w:p w14:paraId="3C4244D8" w14:textId="77777777" w:rsidR="0065329D" w:rsidRPr="007911EC" w:rsidRDefault="00494834">
            <w:pPr>
              <w:pStyle w:val="TableParagraph"/>
              <w:spacing w:before="7" w:line="288" w:lineRule="exact"/>
              <w:ind w:left="2978" w:right="635" w:hanging="2322"/>
              <w:rPr>
                <w:b/>
                <w:sz w:val="24"/>
                <w:lang w:val="pl-PL"/>
              </w:rPr>
            </w:pPr>
            <w:r w:rsidRPr="007911EC">
              <w:rPr>
                <w:b/>
                <w:sz w:val="24"/>
                <w:lang w:val="pl-PL"/>
              </w:rPr>
              <w:t>Seminarium Wybieralne: Przekład Ustny Tekstów Prasowych</w:t>
            </w:r>
          </w:p>
        </w:tc>
      </w:tr>
      <w:tr w:rsidR="0065329D" w14:paraId="2D4BA970" w14:textId="77777777">
        <w:trPr>
          <w:trHeight w:val="205"/>
        </w:trPr>
        <w:tc>
          <w:tcPr>
            <w:tcW w:w="2804" w:type="dxa"/>
          </w:tcPr>
          <w:p w14:paraId="28A4294A" w14:textId="77777777" w:rsidR="0065329D" w:rsidRDefault="00494834">
            <w:pPr>
              <w:pStyle w:val="TableParagraph"/>
              <w:spacing w:before="2" w:line="183" w:lineRule="exact"/>
              <w:ind w:left="648"/>
              <w:rPr>
                <w:sz w:val="16"/>
              </w:rPr>
            </w:pPr>
            <w:r>
              <w:rPr>
                <w:sz w:val="16"/>
              </w:rPr>
              <w:t>Kierunek studiów</w:t>
            </w:r>
          </w:p>
        </w:tc>
        <w:tc>
          <w:tcPr>
            <w:tcW w:w="7271" w:type="dxa"/>
          </w:tcPr>
          <w:p w14:paraId="3CD0B20E" w14:textId="77777777" w:rsidR="0065329D" w:rsidRDefault="00494834">
            <w:pPr>
              <w:pStyle w:val="TableParagraph"/>
              <w:spacing w:before="2" w:line="183" w:lineRule="exact"/>
              <w:ind w:left="105"/>
              <w:rPr>
                <w:sz w:val="16"/>
              </w:rPr>
            </w:pPr>
            <w:r>
              <w:rPr>
                <w:sz w:val="16"/>
              </w:rPr>
              <w:t>Filologia</w:t>
            </w:r>
          </w:p>
        </w:tc>
      </w:tr>
      <w:tr w:rsidR="0065329D" w14:paraId="655FC617" w14:textId="77777777">
        <w:trPr>
          <w:trHeight w:val="210"/>
        </w:trPr>
        <w:tc>
          <w:tcPr>
            <w:tcW w:w="2804" w:type="dxa"/>
          </w:tcPr>
          <w:p w14:paraId="4AB00C2C" w14:textId="77777777" w:rsidR="0065329D" w:rsidRDefault="00494834">
            <w:pPr>
              <w:pStyle w:val="TableParagraph"/>
              <w:spacing w:before="7" w:line="183" w:lineRule="exact"/>
              <w:ind w:left="648"/>
              <w:rPr>
                <w:sz w:val="16"/>
              </w:rPr>
            </w:pPr>
            <w:r>
              <w:rPr>
                <w:sz w:val="16"/>
              </w:rPr>
              <w:t>Profil kształcenia</w:t>
            </w:r>
          </w:p>
        </w:tc>
        <w:tc>
          <w:tcPr>
            <w:tcW w:w="7271" w:type="dxa"/>
          </w:tcPr>
          <w:p w14:paraId="5ECFCFB2" w14:textId="77777777" w:rsidR="0065329D" w:rsidRDefault="00494834">
            <w:pPr>
              <w:pStyle w:val="TableParagraph"/>
              <w:spacing w:before="7" w:line="183" w:lineRule="exact"/>
              <w:ind w:left="105"/>
              <w:rPr>
                <w:sz w:val="16"/>
              </w:rPr>
            </w:pPr>
            <w:r>
              <w:rPr>
                <w:sz w:val="16"/>
              </w:rPr>
              <w:t>Praktyczny</w:t>
            </w:r>
          </w:p>
        </w:tc>
      </w:tr>
      <w:tr w:rsidR="0065329D" w14:paraId="3560452F" w14:textId="77777777">
        <w:trPr>
          <w:trHeight w:val="208"/>
        </w:trPr>
        <w:tc>
          <w:tcPr>
            <w:tcW w:w="2804" w:type="dxa"/>
          </w:tcPr>
          <w:p w14:paraId="263F45CF" w14:textId="77777777" w:rsidR="0065329D" w:rsidRDefault="00494834">
            <w:pPr>
              <w:pStyle w:val="TableParagraph"/>
              <w:spacing w:before="5" w:line="183" w:lineRule="exact"/>
              <w:ind w:left="648"/>
              <w:rPr>
                <w:sz w:val="16"/>
              </w:rPr>
            </w:pPr>
            <w:r>
              <w:rPr>
                <w:sz w:val="16"/>
              </w:rPr>
              <w:t>Poziom studiów</w:t>
            </w:r>
          </w:p>
        </w:tc>
        <w:tc>
          <w:tcPr>
            <w:tcW w:w="7271" w:type="dxa"/>
          </w:tcPr>
          <w:p w14:paraId="6465EDCA" w14:textId="77777777" w:rsidR="0065329D" w:rsidRDefault="00494834">
            <w:pPr>
              <w:pStyle w:val="TableParagraph"/>
              <w:spacing w:before="5" w:line="183" w:lineRule="exact"/>
              <w:ind w:left="105"/>
              <w:rPr>
                <w:sz w:val="16"/>
              </w:rPr>
            </w:pPr>
            <w:r>
              <w:rPr>
                <w:sz w:val="16"/>
              </w:rPr>
              <w:t>I stopnia</w:t>
            </w:r>
          </w:p>
        </w:tc>
      </w:tr>
      <w:tr w:rsidR="0065329D" w:rsidRPr="00BB4C4B" w14:paraId="4A880FCB" w14:textId="77777777">
        <w:trPr>
          <w:trHeight w:val="210"/>
        </w:trPr>
        <w:tc>
          <w:tcPr>
            <w:tcW w:w="2804" w:type="dxa"/>
          </w:tcPr>
          <w:p w14:paraId="494AFE01" w14:textId="77777777" w:rsidR="0065329D" w:rsidRDefault="00494834">
            <w:pPr>
              <w:pStyle w:val="TableParagraph"/>
              <w:spacing w:before="7" w:line="183" w:lineRule="exact"/>
              <w:ind w:left="648"/>
              <w:rPr>
                <w:sz w:val="16"/>
              </w:rPr>
            </w:pPr>
            <w:r>
              <w:rPr>
                <w:sz w:val="16"/>
              </w:rPr>
              <w:t>Specjalność</w:t>
            </w:r>
          </w:p>
        </w:tc>
        <w:tc>
          <w:tcPr>
            <w:tcW w:w="7271" w:type="dxa"/>
          </w:tcPr>
          <w:p w14:paraId="5CFF55B6" w14:textId="77777777" w:rsidR="0065329D" w:rsidRPr="007911EC" w:rsidRDefault="00494834">
            <w:pPr>
              <w:pStyle w:val="TableParagraph"/>
              <w:spacing w:before="7" w:line="183" w:lineRule="exact"/>
              <w:ind w:left="105"/>
              <w:rPr>
                <w:sz w:val="16"/>
                <w:lang w:val="pl-PL"/>
              </w:rPr>
            </w:pPr>
            <w:r w:rsidRPr="007911EC">
              <w:rPr>
                <w:sz w:val="16"/>
                <w:lang w:val="pl-PL"/>
              </w:rPr>
              <w:t>Filologia angielska / Nauczyciel języka angielskiego</w:t>
            </w:r>
          </w:p>
        </w:tc>
      </w:tr>
      <w:tr w:rsidR="0065329D" w14:paraId="5E89B088" w14:textId="77777777">
        <w:trPr>
          <w:trHeight w:val="210"/>
        </w:trPr>
        <w:tc>
          <w:tcPr>
            <w:tcW w:w="2804" w:type="dxa"/>
          </w:tcPr>
          <w:p w14:paraId="60D2AF11" w14:textId="77777777" w:rsidR="0065329D" w:rsidRDefault="00494834">
            <w:pPr>
              <w:pStyle w:val="TableParagraph"/>
              <w:spacing w:before="7" w:line="183" w:lineRule="exact"/>
              <w:ind w:left="648"/>
              <w:rPr>
                <w:sz w:val="16"/>
              </w:rPr>
            </w:pPr>
            <w:r>
              <w:rPr>
                <w:sz w:val="16"/>
              </w:rPr>
              <w:t>Forma studiów</w:t>
            </w:r>
          </w:p>
        </w:tc>
        <w:tc>
          <w:tcPr>
            <w:tcW w:w="7271" w:type="dxa"/>
          </w:tcPr>
          <w:p w14:paraId="0D931498" w14:textId="068AC16D" w:rsidR="0065329D" w:rsidRDefault="00400706">
            <w:pPr>
              <w:pStyle w:val="TableParagraph"/>
              <w:spacing w:before="7" w:line="183" w:lineRule="exact"/>
              <w:ind w:left="105"/>
              <w:rPr>
                <w:sz w:val="16"/>
              </w:rPr>
            </w:pPr>
            <w:r>
              <w:rPr>
                <w:sz w:val="16"/>
              </w:rPr>
              <w:t>Nies</w:t>
            </w:r>
            <w:r w:rsidR="00494834">
              <w:rPr>
                <w:sz w:val="16"/>
              </w:rPr>
              <w:t>tacjonarne</w:t>
            </w:r>
          </w:p>
        </w:tc>
      </w:tr>
      <w:tr w:rsidR="0065329D" w14:paraId="6137CEC1" w14:textId="77777777">
        <w:trPr>
          <w:trHeight w:val="208"/>
        </w:trPr>
        <w:tc>
          <w:tcPr>
            <w:tcW w:w="2804" w:type="dxa"/>
          </w:tcPr>
          <w:p w14:paraId="63463CC7" w14:textId="77777777" w:rsidR="0065329D" w:rsidRDefault="00494834">
            <w:pPr>
              <w:pStyle w:val="TableParagraph"/>
              <w:spacing w:before="5" w:line="183" w:lineRule="exact"/>
              <w:ind w:left="648"/>
              <w:rPr>
                <w:sz w:val="16"/>
              </w:rPr>
            </w:pPr>
            <w:r>
              <w:rPr>
                <w:sz w:val="16"/>
              </w:rPr>
              <w:t>Semestr studiów</w:t>
            </w:r>
          </w:p>
        </w:tc>
        <w:tc>
          <w:tcPr>
            <w:tcW w:w="7271" w:type="dxa"/>
          </w:tcPr>
          <w:p w14:paraId="1896834D" w14:textId="142B26AD" w:rsidR="0065329D" w:rsidRDefault="00494834">
            <w:pPr>
              <w:pStyle w:val="TableParagraph"/>
              <w:spacing w:before="5" w:line="183" w:lineRule="exact"/>
              <w:ind w:left="105"/>
              <w:rPr>
                <w:sz w:val="16"/>
              </w:rPr>
            </w:pPr>
            <w:r>
              <w:rPr>
                <w:sz w:val="16"/>
              </w:rPr>
              <w:t>5 / 6</w:t>
            </w:r>
          </w:p>
        </w:tc>
      </w:tr>
    </w:tbl>
    <w:p w14:paraId="35039B47" w14:textId="77777777" w:rsidR="0065329D" w:rsidRDefault="0065329D">
      <w:pPr>
        <w:spacing w:line="183" w:lineRule="exact"/>
        <w:rPr>
          <w:sz w:val="16"/>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9"/>
        <w:gridCol w:w="539"/>
        <w:gridCol w:w="1000"/>
        <w:gridCol w:w="861"/>
        <w:gridCol w:w="568"/>
        <w:gridCol w:w="878"/>
        <w:gridCol w:w="264"/>
        <w:gridCol w:w="273"/>
        <w:gridCol w:w="832"/>
        <w:gridCol w:w="554"/>
        <w:gridCol w:w="456"/>
        <w:gridCol w:w="1034"/>
      </w:tblGrid>
      <w:tr w:rsidR="0065329D" w:rsidRPr="00BB4C4B" w14:paraId="007A2BBE" w14:textId="77777777">
        <w:trPr>
          <w:trHeight w:val="396"/>
        </w:trPr>
        <w:tc>
          <w:tcPr>
            <w:tcW w:w="2807" w:type="dxa"/>
            <w:gridSpan w:val="4"/>
          </w:tcPr>
          <w:p w14:paraId="6668D279" w14:textId="77777777" w:rsidR="0065329D" w:rsidRDefault="00494834">
            <w:pPr>
              <w:pStyle w:val="TableParagraph"/>
              <w:spacing w:before="99"/>
              <w:ind w:left="324"/>
              <w:rPr>
                <w:b/>
                <w:sz w:val="16"/>
              </w:rPr>
            </w:pPr>
            <w:r>
              <w:rPr>
                <w:b/>
                <w:sz w:val="16"/>
              </w:rPr>
              <w:lastRenderedPageBreak/>
              <w:t>Tryb zaliczenia przedmiotu</w:t>
            </w:r>
          </w:p>
        </w:tc>
        <w:tc>
          <w:tcPr>
            <w:tcW w:w="1539" w:type="dxa"/>
            <w:gridSpan w:val="2"/>
          </w:tcPr>
          <w:p w14:paraId="5E5F6A6F" w14:textId="77777777" w:rsidR="0065329D" w:rsidRDefault="00494834">
            <w:pPr>
              <w:pStyle w:val="TableParagraph"/>
              <w:spacing w:before="99"/>
              <w:ind w:left="133"/>
              <w:rPr>
                <w:sz w:val="16"/>
              </w:rPr>
            </w:pPr>
            <w:r>
              <w:rPr>
                <w:sz w:val="16"/>
              </w:rPr>
              <w:t>Zaliczenie z oceną</w:t>
            </w:r>
          </w:p>
        </w:tc>
        <w:tc>
          <w:tcPr>
            <w:tcW w:w="4686" w:type="dxa"/>
            <w:gridSpan w:val="8"/>
          </w:tcPr>
          <w:p w14:paraId="0D83158B" w14:textId="77777777" w:rsidR="0065329D" w:rsidRDefault="00494834">
            <w:pPr>
              <w:pStyle w:val="TableParagraph"/>
              <w:spacing w:before="99"/>
              <w:ind w:left="1463"/>
              <w:rPr>
                <w:b/>
                <w:sz w:val="16"/>
              </w:rPr>
            </w:pPr>
            <w:r>
              <w:rPr>
                <w:b/>
                <w:sz w:val="16"/>
              </w:rPr>
              <w:t>Liczba punktów ECTS:</w:t>
            </w:r>
          </w:p>
        </w:tc>
        <w:tc>
          <w:tcPr>
            <w:tcW w:w="1034" w:type="dxa"/>
            <w:vMerge w:val="restart"/>
          </w:tcPr>
          <w:p w14:paraId="78DE3A94" w14:textId="77777777" w:rsidR="0065329D" w:rsidRPr="007911EC" w:rsidRDefault="00494834">
            <w:pPr>
              <w:pStyle w:val="TableParagraph"/>
              <w:spacing w:before="152"/>
              <w:ind w:left="131" w:right="100" w:hanging="2"/>
              <w:jc w:val="center"/>
              <w:rPr>
                <w:sz w:val="16"/>
                <w:lang w:val="pl-PL"/>
              </w:rPr>
            </w:pPr>
            <w:r w:rsidRPr="007911EC">
              <w:rPr>
                <w:sz w:val="16"/>
                <w:lang w:val="pl-PL"/>
              </w:rPr>
              <w:t>Sposób ustalania oceny z przedmiotu</w:t>
            </w:r>
          </w:p>
        </w:tc>
      </w:tr>
      <w:tr w:rsidR="0065329D" w14:paraId="5E06246F" w14:textId="77777777">
        <w:trPr>
          <w:trHeight w:val="676"/>
        </w:trPr>
        <w:tc>
          <w:tcPr>
            <w:tcW w:w="1668" w:type="dxa"/>
            <w:gridSpan w:val="2"/>
            <w:vMerge w:val="restart"/>
          </w:tcPr>
          <w:p w14:paraId="69ECC1C2" w14:textId="77777777" w:rsidR="0065329D" w:rsidRPr="007911EC" w:rsidRDefault="0065329D">
            <w:pPr>
              <w:pStyle w:val="TableParagraph"/>
              <w:rPr>
                <w:b/>
                <w:sz w:val="18"/>
                <w:lang w:val="pl-PL"/>
              </w:rPr>
            </w:pPr>
          </w:p>
          <w:p w14:paraId="3AD20FFC" w14:textId="77777777" w:rsidR="0065329D" w:rsidRPr="007911EC" w:rsidRDefault="0065329D">
            <w:pPr>
              <w:pStyle w:val="TableParagraph"/>
              <w:spacing w:before="2"/>
              <w:rPr>
                <w:b/>
                <w:sz w:val="18"/>
                <w:lang w:val="pl-PL"/>
              </w:rPr>
            </w:pPr>
          </w:p>
          <w:p w14:paraId="27BC1A0E" w14:textId="77777777" w:rsidR="0065329D" w:rsidRDefault="00494834">
            <w:pPr>
              <w:pStyle w:val="TableParagraph"/>
              <w:ind w:left="212" w:right="202"/>
              <w:jc w:val="center"/>
              <w:rPr>
                <w:b/>
                <w:sz w:val="16"/>
              </w:rPr>
            </w:pPr>
            <w:r>
              <w:rPr>
                <w:b/>
                <w:sz w:val="16"/>
              </w:rPr>
              <w:t>Formy zajęć i</w:t>
            </w:r>
          </w:p>
          <w:p w14:paraId="764046F3" w14:textId="77777777" w:rsidR="0065329D" w:rsidRDefault="00494834">
            <w:pPr>
              <w:pStyle w:val="TableParagraph"/>
              <w:spacing w:before="2"/>
              <w:ind w:left="212" w:right="200"/>
              <w:jc w:val="center"/>
              <w:rPr>
                <w:b/>
                <w:sz w:val="16"/>
              </w:rPr>
            </w:pPr>
            <w:r>
              <w:rPr>
                <w:b/>
                <w:sz w:val="16"/>
              </w:rPr>
              <w:t>inne</w:t>
            </w:r>
          </w:p>
        </w:tc>
        <w:tc>
          <w:tcPr>
            <w:tcW w:w="2678" w:type="dxa"/>
            <w:gridSpan w:val="4"/>
          </w:tcPr>
          <w:p w14:paraId="1AEEDD81" w14:textId="77777777" w:rsidR="0065329D" w:rsidRPr="007911EC" w:rsidRDefault="00494834">
            <w:pPr>
              <w:pStyle w:val="TableParagraph"/>
              <w:spacing w:before="142"/>
              <w:ind w:left="407" w:right="398"/>
              <w:jc w:val="center"/>
              <w:rPr>
                <w:b/>
                <w:sz w:val="16"/>
                <w:lang w:val="pl-PL"/>
              </w:rPr>
            </w:pPr>
            <w:r w:rsidRPr="007911EC">
              <w:rPr>
                <w:b/>
                <w:sz w:val="16"/>
                <w:lang w:val="pl-PL"/>
              </w:rPr>
              <w:t>Liczba godzin zajęć w</w:t>
            </w:r>
          </w:p>
          <w:p w14:paraId="58B44FD7" w14:textId="77777777" w:rsidR="0065329D" w:rsidRPr="007911EC" w:rsidRDefault="00494834">
            <w:pPr>
              <w:pStyle w:val="TableParagraph"/>
              <w:spacing w:before="1"/>
              <w:ind w:left="414" w:right="398"/>
              <w:jc w:val="center"/>
              <w:rPr>
                <w:b/>
                <w:sz w:val="16"/>
                <w:lang w:val="pl-PL"/>
              </w:rPr>
            </w:pPr>
            <w:r w:rsidRPr="007911EC">
              <w:rPr>
                <w:b/>
                <w:sz w:val="16"/>
                <w:lang w:val="pl-PL"/>
              </w:rPr>
              <w:t>semestrze</w:t>
            </w:r>
          </w:p>
        </w:tc>
        <w:tc>
          <w:tcPr>
            <w:tcW w:w="861" w:type="dxa"/>
          </w:tcPr>
          <w:p w14:paraId="1867CADE" w14:textId="77777777" w:rsidR="0065329D" w:rsidRDefault="00494834">
            <w:pPr>
              <w:pStyle w:val="TableParagraph"/>
              <w:spacing w:before="142"/>
              <w:ind w:left="112" w:right="94"/>
              <w:jc w:val="center"/>
              <w:rPr>
                <w:sz w:val="16"/>
              </w:rPr>
            </w:pPr>
            <w:r>
              <w:rPr>
                <w:sz w:val="16"/>
              </w:rPr>
              <w:t>Całkowit</w:t>
            </w:r>
          </w:p>
          <w:p w14:paraId="60DE5F5E" w14:textId="77777777" w:rsidR="0065329D" w:rsidRDefault="00494834">
            <w:pPr>
              <w:pStyle w:val="TableParagraph"/>
              <w:spacing w:before="1"/>
              <w:ind w:left="19"/>
              <w:jc w:val="center"/>
              <w:rPr>
                <w:sz w:val="16"/>
              </w:rPr>
            </w:pPr>
            <w:r>
              <w:rPr>
                <w:sz w:val="16"/>
              </w:rPr>
              <w:t>a</w:t>
            </w:r>
          </w:p>
        </w:tc>
        <w:tc>
          <w:tcPr>
            <w:tcW w:w="568" w:type="dxa"/>
          </w:tcPr>
          <w:p w14:paraId="4DFD863E" w14:textId="77777777" w:rsidR="0065329D" w:rsidRDefault="0065329D">
            <w:pPr>
              <w:pStyle w:val="TableParagraph"/>
              <w:spacing w:before="11"/>
              <w:rPr>
                <w:b/>
                <w:sz w:val="19"/>
              </w:rPr>
            </w:pPr>
          </w:p>
          <w:p w14:paraId="1213E459" w14:textId="5677778A" w:rsidR="0065329D" w:rsidRDefault="00B95631">
            <w:pPr>
              <w:pStyle w:val="TableParagraph"/>
              <w:ind w:left="18"/>
              <w:jc w:val="center"/>
              <w:rPr>
                <w:sz w:val="16"/>
              </w:rPr>
            </w:pPr>
            <w:r>
              <w:rPr>
                <w:sz w:val="16"/>
              </w:rPr>
              <w:t>2/</w:t>
            </w:r>
            <w:r w:rsidR="00494834">
              <w:rPr>
                <w:sz w:val="16"/>
              </w:rPr>
              <w:t>2</w:t>
            </w:r>
          </w:p>
        </w:tc>
        <w:tc>
          <w:tcPr>
            <w:tcW w:w="878" w:type="dxa"/>
          </w:tcPr>
          <w:p w14:paraId="202BEC6C" w14:textId="77777777" w:rsidR="0065329D" w:rsidRDefault="00494834">
            <w:pPr>
              <w:pStyle w:val="TableParagraph"/>
              <w:spacing w:before="46"/>
              <w:ind w:left="135" w:right="118" w:hanging="1"/>
              <w:jc w:val="center"/>
              <w:rPr>
                <w:sz w:val="16"/>
              </w:rPr>
            </w:pPr>
            <w:r>
              <w:rPr>
                <w:sz w:val="16"/>
              </w:rPr>
              <w:t>Zajęcia kontakto we</w:t>
            </w:r>
          </w:p>
        </w:tc>
        <w:tc>
          <w:tcPr>
            <w:tcW w:w="537" w:type="dxa"/>
            <w:gridSpan w:val="2"/>
          </w:tcPr>
          <w:p w14:paraId="5019A6A7" w14:textId="77777777" w:rsidR="0065329D" w:rsidRDefault="0065329D">
            <w:pPr>
              <w:pStyle w:val="TableParagraph"/>
              <w:spacing w:before="11"/>
              <w:rPr>
                <w:b/>
                <w:sz w:val="19"/>
              </w:rPr>
            </w:pPr>
          </w:p>
          <w:p w14:paraId="031B3016" w14:textId="3F591720" w:rsidR="0065329D" w:rsidRDefault="001D5FFA">
            <w:pPr>
              <w:pStyle w:val="TableParagraph"/>
              <w:ind w:left="164"/>
              <w:rPr>
                <w:sz w:val="16"/>
              </w:rPr>
            </w:pPr>
            <w:r>
              <w:rPr>
                <w:sz w:val="16"/>
              </w:rPr>
              <w:t>0.8</w:t>
            </w:r>
          </w:p>
        </w:tc>
        <w:tc>
          <w:tcPr>
            <w:tcW w:w="1386" w:type="dxa"/>
            <w:gridSpan w:val="2"/>
          </w:tcPr>
          <w:p w14:paraId="4510602F" w14:textId="77777777" w:rsidR="0065329D" w:rsidRPr="007911EC" w:rsidRDefault="00494834">
            <w:pPr>
              <w:pStyle w:val="TableParagraph"/>
              <w:ind w:left="101" w:right="75"/>
              <w:jc w:val="center"/>
              <w:rPr>
                <w:sz w:val="14"/>
                <w:lang w:val="pl-PL"/>
              </w:rPr>
            </w:pPr>
            <w:r w:rsidRPr="007911EC">
              <w:rPr>
                <w:sz w:val="14"/>
                <w:lang w:val="pl-PL"/>
              </w:rPr>
              <w:t>Zajęcia związane z praktycznym przygotowaniem</w:t>
            </w:r>
          </w:p>
          <w:p w14:paraId="2046BAA7" w14:textId="77777777" w:rsidR="0065329D" w:rsidRPr="007911EC" w:rsidRDefault="00494834">
            <w:pPr>
              <w:pStyle w:val="TableParagraph"/>
              <w:spacing w:line="151" w:lineRule="exact"/>
              <w:ind w:left="164" w:right="146"/>
              <w:jc w:val="center"/>
              <w:rPr>
                <w:sz w:val="14"/>
                <w:lang w:val="pl-PL"/>
              </w:rPr>
            </w:pPr>
            <w:r w:rsidRPr="007911EC">
              <w:rPr>
                <w:sz w:val="14"/>
                <w:lang w:val="pl-PL"/>
              </w:rPr>
              <w:t>zawodowym</w:t>
            </w:r>
          </w:p>
        </w:tc>
        <w:tc>
          <w:tcPr>
            <w:tcW w:w="456" w:type="dxa"/>
          </w:tcPr>
          <w:p w14:paraId="54735F66" w14:textId="77777777" w:rsidR="0065329D" w:rsidRPr="007911EC" w:rsidRDefault="0065329D">
            <w:pPr>
              <w:pStyle w:val="TableParagraph"/>
              <w:spacing w:before="11"/>
              <w:rPr>
                <w:b/>
                <w:sz w:val="19"/>
                <w:lang w:val="pl-PL"/>
              </w:rPr>
            </w:pPr>
          </w:p>
          <w:p w14:paraId="691FB7E0" w14:textId="77777777" w:rsidR="0065329D" w:rsidRDefault="00494834">
            <w:pPr>
              <w:pStyle w:val="TableParagraph"/>
              <w:ind w:left="130"/>
              <w:rPr>
                <w:sz w:val="16"/>
              </w:rPr>
            </w:pPr>
            <w:r>
              <w:rPr>
                <w:sz w:val="16"/>
              </w:rPr>
              <w:t>nie</w:t>
            </w:r>
          </w:p>
        </w:tc>
        <w:tc>
          <w:tcPr>
            <w:tcW w:w="1034" w:type="dxa"/>
            <w:vMerge/>
            <w:tcBorders>
              <w:top w:val="nil"/>
            </w:tcBorders>
          </w:tcPr>
          <w:p w14:paraId="00DDF4D4" w14:textId="77777777" w:rsidR="0065329D" w:rsidRDefault="0065329D">
            <w:pPr>
              <w:rPr>
                <w:sz w:val="2"/>
                <w:szCs w:val="2"/>
              </w:rPr>
            </w:pPr>
          </w:p>
        </w:tc>
      </w:tr>
      <w:tr w:rsidR="0065329D" w14:paraId="11B61C23" w14:textId="77777777">
        <w:trPr>
          <w:trHeight w:val="578"/>
        </w:trPr>
        <w:tc>
          <w:tcPr>
            <w:tcW w:w="1668" w:type="dxa"/>
            <w:gridSpan w:val="2"/>
            <w:vMerge/>
            <w:tcBorders>
              <w:top w:val="nil"/>
            </w:tcBorders>
          </w:tcPr>
          <w:p w14:paraId="2CB091BD" w14:textId="77777777" w:rsidR="0065329D" w:rsidRDefault="0065329D">
            <w:pPr>
              <w:rPr>
                <w:sz w:val="2"/>
                <w:szCs w:val="2"/>
              </w:rPr>
            </w:pPr>
          </w:p>
        </w:tc>
        <w:tc>
          <w:tcPr>
            <w:tcW w:w="840" w:type="dxa"/>
          </w:tcPr>
          <w:p w14:paraId="0CD3D5AE" w14:textId="77777777" w:rsidR="0065329D" w:rsidRDefault="00494834">
            <w:pPr>
              <w:pStyle w:val="TableParagraph"/>
              <w:spacing w:before="94" w:line="193" w:lineRule="exact"/>
              <w:ind w:left="15" w:right="7"/>
              <w:jc w:val="center"/>
              <w:rPr>
                <w:sz w:val="16"/>
              </w:rPr>
            </w:pPr>
            <w:r>
              <w:rPr>
                <w:sz w:val="16"/>
              </w:rPr>
              <w:t>Całkowit</w:t>
            </w:r>
          </w:p>
          <w:p w14:paraId="35B93BC5" w14:textId="77777777" w:rsidR="0065329D" w:rsidRDefault="00494834">
            <w:pPr>
              <w:pStyle w:val="TableParagraph"/>
              <w:spacing w:line="193" w:lineRule="exact"/>
              <w:ind w:left="8"/>
              <w:jc w:val="center"/>
              <w:rPr>
                <w:sz w:val="16"/>
              </w:rPr>
            </w:pPr>
            <w:r>
              <w:rPr>
                <w:sz w:val="16"/>
              </w:rPr>
              <w:t>a</w:t>
            </w:r>
          </w:p>
        </w:tc>
        <w:tc>
          <w:tcPr>
            <w:tcW w:w="838" w:type="dxa"/>
            <w:gridSpan w:val="2"/>
          </w:tcPr>
          <w:p w14:paraId="1E36B9F4" w14:textId="77777777" w:rsidR="0065329D" w:rsidRDefault="00494834">
            <w:pPr>
              <w:pStyle w:val="TableParagraph"/>
              <w:spacing w:before="94"/>
              <w:ind w:left="113" w:right="81" w:firstLine="115"/>
              <w:rPr>
                <w:sz w:val="16"/>
              </w:rPr>
            </w:pPr>
            <w:r>
              <w:rPr>
                <w:sz w:val="16"/>
              </w:rPr>
              <w:t>Pracy studenta</w:t>
            </w:r>
          </w:p>
        </w:tc>
        <w:tc>
          <w:tcPr>
            <w:tcW w:w="1000" w:type="dxa"/>
          </w:tcPr>
          <w:p w14:paraId="348880C3" w14:textId="77777777" w:rsidR="0065329D" w:rsidRDefault="00494834">
            <w:pPr>
              <w:pStyle w:val="TableParagraph"/>
              <w:spacing w:line="191" w:lineRule="exact"/>
              <w:ind w:left="121" w:right="105"/>
              <w:jc w:val="center"/>
              <w:rPr>
                <w:sz w:val="16"/>
              </w:rPr>
            </w:pPr>
            <w:r>
              <w:rPr>
                <w:sz w:val="16"/>
              </w:rPr>
              <w:t>Zajęcia</w:t>
            </w:r>
          </w:p>
          <w:p w14:paraId="73C07860" w14:textId="77777777" w:rsidR="0065329D" w:rsidRDefault="00494834">
            <w:pPr>
              <w:pStyle w:val="TableParagraph"/>
              <w:spacing w:before="4" w:line="194" w:lineRule="exact"/>
              <w:ind w:left="121" w:right="103"/>
              <w:jc w:val="center"/>
              <w:rPr>
                <w:sz w:val="16"/>
              </w:rPr>
            </w:pPr>
            <w:r>
              <w:rPr>
                <w:sz w:val="16"/>
              </w:rPr>
              <w:t>kontaktow e</w:t>
            </w:r>
          </w:p>
        </w:tc>
        <w:tc>
          <w:tcPr>
            <w:tcW w:w="4686" w:type="dxa"/>
            <w:gridSpan w:val="8"/>
          </w:tcPr>
          <w:p w14:paraId="39D6FC47" w14:textId="77777777" w:rsidR="0065329D" w:rsidRPr="007911EC" w:rsidRDefault="00494834">
            <w:pPr>
              <w:pStyle w:val="TableParagraph"/>
              <w:spacing w:before="83" w:line="216" w:lineRule="exact"/>
              <w:ind w:left="181" w:right="157"/>
              <w:jc w:val="center"/>
              <w:rPr>
                <w:b/>
                <w:sz w:val="16"/>
                <w:lang w:val="pl-PL"/>
              </w:rPr>
            </w:pPr>
            <w:r w:rsidRPr="007911EC">
              <w:rPr>
                <w:b/>
                <w:sz w:val="16"/>
                <w:lang w:val="pl-PL"/>
              </w:rPr>
              <w:t xml:space="preserve">Sposoby weryfikacji efektów </w:t>
            </w:r>
            <w:r w:rsidRPr="007911EC">
              <w:rPr>
                <w:b/>
                <w:sz w:val="18"/>
                <w:lang w:val="pl-PL"/>
              </w:rPr>
              <w:t xml:space="preserve">uczenia się </w:t>
            </w:r>
            <w:r w:rsidRPr="007911EC">
              <w:rPr>
                <w:b/>
                <w:sz w:val="16"/>
                <w:lang w:val="pl-PL"/>
              </w:rPr>
              <w:t>w ramach</w:t>
            </w:r>
          </w:p>
          <w:p w14:paraId="0798FDF2" w14:textId="77777777" w:rsidR="0065329D" w:rsidRDefault="00494834">
            <w:pPr>
              <w:pStyle w:val="TableParagraph"/>
              <w:spacing w:line="192" w:lineRule="exact"/>
              <w:ind w:left="181" w:right="157"/>
              <w:jc w:val="center"/>
              <w:rPr>
                <w:b/>
                <w:sz w:val="16"/>
              </w:rPr>
            </w:pPr>
            <w:r>
              <w:rPr>
                <w:b/>
                <w:sz w:val="16"/>
              </w:rPr>
              <w:t>form zajęć</w:t>
            </w:r>
          </w:p>
        </w:tc>
        <w:tc>
          <w:tcPr>
            <w:tcW w:w="1034" w:type="dxa"/>
          </w:tcPr>
          <w:p w14:paraId="1352F1B4" w14:textId="77777777" w:rsidR="0065329D" w:rsidRDefault="0065329D">
            <w:pPr>
              <w:pStyle w:val="TableParagraph"/>
              <w:spacing w:before="9"/>
              <w:rPr>
                <w:b/>
                <w:sz w:val="15"/>
              </w:rPr>
            </w:pPr>
          </w:p>
          <w:p w14:paraId="700F3020" w14:textId="77777777" w:rsidR="0065329D" w:rsidRDefault="00494834">
            <w:pPr>
              <w:pStyle w:val="TableParagraph"/>
              <w:ind w:right="105"/>
              <w:jc w:val="right"/>
              <w:rPr>
                <w:sz w:val="16"/>
              </w:rPr>
            </w:pPr>
            <w:r>
              <w:rPr>
                <w:sz w:val="16"/>
              </w:rPr>
              <w:t>Waga w %</w:t>
            </w:r>
          </w:p>
        </w:tc>
      </w:tr>
      <w:tr w:rsidR="0065329D" w14:paraId="0B5B5004" w14:textId="77777777">
        <w:trPr>
          <w:trHeight w:val="380"/>
        </w:trPr>
        <w:tc>
          <w:tcPr>
            <w:tcW w:w="1668" w:type="dxa"/>
            <w:gridSpan w:val="2"/>
          </w:tcPr>
          <w:p w14:paraId="12621C65" w14:textId="77777777" w:rsidR="0065329D" w:rsidRDefault="00494834">
            <w:pPr>
              <w:pStyle w:val="TableParagraph"/>
              <w:spacing w:before="92"/>
              <w:ind w:left="107"/>
              <w:rPr>
                <w:sz w:val="16"/>
              </w:rPr>
            </w:pPr>
            <w:r>
              <w:rPr>
                <w:sz w:val="16"/>
              </w:rPr>
              <w:t>Seminarium</w:t>
            </w:r>
          </w:p>
        </w:tc>
        <w:tc>
          <w:tcPr>
            <w:tcW w:w="840" w:type="dxa"/>
          </w:tcPr>
          <w:p w14:paraId="58E81293" w14:textId="77777777" w:rsidR="0065329D" w:rsidRDefault="00494834">
            <w:pPr>
              <w:pStyle w:val="TableParagraph"/>
              <w:spacing w:before="92"/>
              <w:ind w:left="331"/>
              <w:rPr>
                <w:sz w:val="16"/>
              </w:rPr>
            </w:pPr>
            <w:r>
              <w:rPr>
                <w:sz w:val="16"/>
              </w:rPr>
              <w:t>52</w:t>
            </w:r>
          </w:p>
        </w:tc>
        <w:tc>
          <w:tcPr>
            <w:tcW w:w="838" w:type="dxa"/>
            <w:gridSpan w:val="2"/>
          </w:tcPr>
          <w:p w14:paraId="5A1D80F8" w14:textId="77777777" w:rsidR="0065329D" w:rsidRDefault="00494834">
            <w:pPr>
              <w:pStyle w:val="TableParagraph"/>
              <w:spacing w:before="92"/>
              <w:ind w:left="270" w:right="258"/>
              <w:jc w:val="center"/>
              <w:rPr>
                <w:sz w:val="16"/>
              </w:rPr>
            </w:pPr>
            <w:r>
              <w:rPr>
                <w:sz w:val="16"/>
              </w:rPr>
              <w:t>22</w:t>
            </w:r>
          </w:p>
        </w:tc>
        <w:tc>
          <w:tcPr>
            <w:tcW w:w="1000" w:type="dxa"/>
          </w:tcPr>
          <w:p w14:paraId="38E995B1" w14:textId="5BB5FA8C" w:rsidR="00400706" w:rsidRDefault="00400706" w:rsidP="00400706">
            <w:pPr>
              <w:pStyle w:val="TableParagraph"/>
              <w:spacing w:before="92"/>
              <w:ind w:left="415"/>
              <w:rPr>
                <w:sz w:val="16"/>
              </w:rPr>
            </w:pPr>
            <w:r>
              <w:rPr>
                <w:sz w:val="16"/>
              </w:rPr>
              <w:t>18</w:t>
            </w:r>
          </w:p>
        </w:tc>
        <w:tc>
          <w:tcPr>
            <w:tcW w:w="4686" w:type="dxa"/>
            <w:gridSpan w:val="8"/>
          </w:tcPr>
          <w:p w14:paraId="74207AD8" w14:textId="77777777" w:rsidR="0065329D" w:rsidRPr="007911EC" w:rsidRDefault="00494834">
            <w:pPr>
              <w:pStyle w:val="TableParagraph"/>
              <w:spacing w:line="187" w:lineRule="exact"/>
              <w:ind w:left="181" w:right="156"/>
              <w:jc w:val="center"/>
              <w:rPr>
                <w:sz w:val="16"/>
                <w:lang w:val="pl-PL"/>
              </w:rPr>
            </w:pPr>
            <w:r w:rsidRPr="007911EC">
              <w:rPr>
                <w:sz w:val="16"/>
                <w:lang w:val="pl-PL"/>
              </w:rPr>
              <w:t>Monitorowanie wypowiedzi studenta, ocena ustna pracy</w:t>
            </w:r>
          </w:p>
          <w:p w14:paraId="1D159E9E" w14:textId="77777777" w:rsidR="0065329D" w:rsidRDefault="00494834">
            <w:pPr>
              <w:pStyle w:val="TableParagraph"/>
              <w:spacing w:before="1" w:line="173" w:lineRule="exact"/>
              <w:ind w:left="181" w:right="161"/>
              <w:jc w:val="center"/>
              <w:rPr>
                <w:sz w:val="16"/>
              </w:rPr>
            </w:pPr>
            <w:r>
              <w:rPr>
                <w:sz w:val="16"/>
              </w:rPr>
              <w:t>studenta, ocena jakości przekładu</w:t>
            </w:r>
          </w:p>
        </w:tc>
        <w:tc>
          <w:tcPr>
            <w:tcW w:w="1034" w:type="dxa"/>
          </w:tcPr>
          <w:p w14:paraId="6172C779" w14:textId="77777777" w:rsidR="0065329D" w:rsidRDefault="00494834">
            <w:pPr>
              <w:pStyle w:val="TableParagraph"/>
              <w:spacing w:before="92"/>
              <w:ind w:left="315"/>
              <w:rPr>
                <w:sz w:val="16"/>
              </w:rPr>
            </w:pPr>
            <w:r>
              <w:rPr>
                <w:sz w:val="16"/>
              </w:rPr>
              <w:t>100%</w:t>
            </w:r>
          </w:p>
        </w:tc>
      </w:tr>
      <w:tr w:rsidR="0065329D" w14:paraId="191A55E3" w14:textId="77777777">
        <w:trPr>
          <w:trHeight w:val="256"/>
        </w:trPr>
        <w:tc>
          <w:tcPr>
            <w:tcW w:w="1668" w:type="dxa"/>
            <w:gridSpan w:val="2"/>
          </w:tcPr>
          <w:p w14:paraId="491961E0" w14:textId="3CC6C429" w:rsidR="0065329D" w:rsidRDefault="00494834">
            <w:pPr>
              <w:pStyle w:val="TableParagraph"/>
              <w:spacing w:before="29"/>
              <w:ind w:left="107"/>
              <w:rPr>
                <w:sz w:val="16"/>
              </w:rPr>
            </w:pPr>
            <w:r>
              <w:rPr>
                <w:sz w:val="16"/>
              </w:rPr>
              <w:t>Konsultacje</w:t>
            </w:r>
          </w:p>
        </w:tc>
        <w:tc>
          <w:tcPr>
            <w:tcW w:w="840" w:type="dxa"/>
          </w:tcPr>
          <w:p w14:paraId="6DCC9F98" w14:textId="77777777" w:rsidR="0065329D" w:rsidRDefault="00494834">
            <w:pPr>
              <w:pStyle w:val="TableParagraph"/>
              <w:spacing w:before="29"/>
              <w:ind w:left="376"/>
              <w:rPr>
                <w:sz w:val="16"/>
              </w:rPr>
            </w:pPr>
            <w:r>
              <w:rPr>
                <w:sz w:val="16"/>
              </w:rPr>
              <w:t>2</w:t>
            </w:r>
          </w:p>
        </w:tc>
        <w:tc>
          <w:tcPr>
            <w:tcW w:w="838" w:type="dxa"/>
            <w:gridSpan w:val="2"/>
          </w:tcPr>
          <w:p w14:paraId="5E138686" w14:textId="77777777" w:rsidR="0065329D" w:rsidRDefault="0065329D">
            <w:pPr>
              <w:pStyle w:val="TableParagraph"/>
              <w:rPr>
                <w:rFonts w:ascii="Times New Roman"/>
                <w:sz w:val="16"/>
              </w:rPr>
            </w:pPr>
          </w:p>
        </w:tc>
        <w:tc>
          <w:tcPr>
            <w:tcW w:w="1000" w:type="dxa"/>
          </w:tcPr>
          <w:p w14:paraId="2E1CA9B5" w14:textId="77777777" w:rsidR="0065329D" w:rsidRDefault="00494834">
            <w:pPr>
              <w:pStyle w:val="TableParagraph"/>
              <w:spacing w:before="29"/>
              <w:ind w:left="458"/>
              <w:rPr>
                <w:sz w:val="16"/>
              </w:rPr>
            </w:pPr>
            <w:r>
              <w:rPr>
                <w:sz w:val="16"/>
              </w:rPr>
              <w:t>2</w:t>
            </w:r>
          </w:p>
        </w:tc>
        <w:tc>
          <w:tcPr>
            <w:tcW w:w="4686" w:type="dxa"/>
            <w:gridSpan w:val="8"/>
          </w:tcPr>
          <w:p w14:paraId="1CA7553B" w14:textId="77777777" w:rsidR="0065329D" w:rsidRDefault="0065329D">
            <w:pPr>
              <w:pStyle w:val="TableParagraph"/>
              <w:rPr>
                <w:rFonts w:ascii="Times New Roman"/>
                <w:sz w:val="16"/>
              </w:rPr>
            </w:pPr>
          </w:p>
        </w:tc>
        <w:tc>
          <w:tcPr>
            <w:tcW w:w="1034" w:type="dxa"/>
          </w:tcPr>
          <w:p w14:paraId="5A7D6F0E" w14:textId="77777777" w:rsidR="0065329D" w:rsidRDefault="0065329D">
            <w:pPr>
              <w:pStyle w:val="TableParagraph"/>
              <w:rPr>
                <w:rFonts w:ascii="Times New Roman"/>
                <w:sz w:val="16"/>
              </w:rPr>
            </w:pPr>
          </w:p>
        </w:tc>
      </w:tr>
      <w:tr w:rsidR="0065329D" w14:paraId="30E1C0EF" w14:textId="77777777">
        <w:trPr>
          <w:trHeight w:val="278"/>
        </w:trPr>
        <w:tc>
          <w:tcPr>
            <w:tcW w:w="1668" w:type="dxa"/>
            <w:gridSpan w:val="2"/>
          </w:tcPr>
          <w:p w14:paraId="225DAB3A" w14:textId="77777777" w:rsidR="0065329D" w:rsidRDefault="00494834">
            <w:pPr>
              <w:pStyle w:val="TableParagraph"/>
              <w:spacing w:before="41"/>
              <w:ind w:left="533"/>
              <w:rPr>
                <w:b/>
                <w:sz w:val="16"/>
              </w:rPr>
            </w:pPr>
            <w:r>
              <w:rPr>
                <w:b/>
                <w:sz w:val="16"/>
              </w:rPr>
              <w:t>Razem:</w:t>
            </w:r>
          </w:p>
        </w:tc>
        <w:tc>
          <w:tcPr>
            <w:tcW w:w="840" w:type="dxa"/>
          </w:tcPr>
          <w:p w14:paraId="7E7E87AA" w14:textId="77777777" w:rsidR="0065329D" w:rsidRDefault="00494834">
            <w:pPr>
              <w:pStyle w:val="TableParagraph"/>
              <w:spacing w:before="41"/>
              <w:ind w:left="331"/>
              <w:rPr>
                <w:sz w:val="16"/>
              </w:rPr>
            </w:pPr>
            <w:r>
              <w:rPr>
                <w:sz w:val="16"/>
              </w:rPr>
              <w:t>54</w:t>
            </w:r>
          </w:p>
        </w:tc>
        <w:tc>
          <w:tcPr>
            <w:tcW w:w="838" w:type="dxa"/>
            <w:gridSpan w:val="2"/>
          </w:tcPr>
          <w:p w14:paraId="57277C6B" w14:textId="77777777" w:rsidR="0065329D" w:rsidRDefault="00494834">
            <w:pPr>
              <w:pStyle w:val="TableParagraph"/>
              <w:spacing w:before="41"/>
              <w:ind w:left="270" w:right="258"/>
              <w:jc w:val="center"/>
              <w:rPr>
                <w:sz w:val="16"/>
              </w:rPr>
            </w:pPr>
            <w:r>
              <w:rPr>
                <w:sz w:val="16"/>
              </w:rPr>
              <w:t>22</w:t>
            </w:r>
          </w:p>
        </w:tc>
        <w:tc>
          <w:tcPr>
            <w:tcW w:w="1000" w:type="dxa"/>
          </w:tcPr>
          <w:p w14:paraId="20DCF1DC" w14:textId="6F87F0AB" w:rsidR="0065329D" w:rsidRDefault="001D5FFA">
            <w:pPr>
              <w:pStyle w:val="TableParagraph"/>
              <w:spacing w:before="41"/>
              <w:ind w:left="415"/>
              <w:rPr>
                <w:sz w:val="16"/>
              </w:rPr>
            </w:pPr>
            <w:r>
              <w:rPr>
                <w:sz w:val="16"/>
              </w:rPr>
              <w:t>20</w:t>
            </w:r>
          </w:p>
        </w:tc>
        <w:tc>
          <w:tcPr>
            <w:tcW w:w="3676" w:type="dxa"/>
            <w:gridSpan w:val="6"/>
          </w:tcPr>
          <w:p w14:paraId="5737485B" w14:textId="77777777" w:rsidR="0065329D" w:rsidRDefault="0065329D">
            <w:pPr>
              <w:pStyle w:val="TableParagraph"/>
              <w:rPr>
                <w:rFonts w:ascii="Times New Roman"/>
                <w:sz w:val="16"/>
              </w:rPr>
            </w:pPr>
          </w:p>
        </w:tc>
        <w:tc>
          <w:tcPr>
            <w:tcW w:w="1010" w:type="dxa"/>
            <w:gridSpan w:val="2"/>
          </w:tcPr>
          <w:p w14:paraId="7EDFB72D" w14:textId="77777777" w:rsidR="0065329D" w:rsidRDefault="00494834">
            <w:pPr>
              <w:pStyle w:val="TableParagraph"/>
              <w:spacing w:before="41"/>
              <w:ind w:left="276"/>
              <w:rPr>
                <w:sz w:val="16"/>
              </w:rPr>
            </w:pPr>
            <w:r>
              <w:rPr>
                <w:sz w:val="16"/>
              </w:rPr>
              <w:t>Razem</w:t>
            </w:r>
          </w:p>
        </w:tc>
        <w:tc>
          <w:tcPr>
            <w:tcW w:w="1034" w:type="dxa"/>
          </w:tcPr>
          <w:p w14:paraId="67833DAB" w14:textId="77777777" w:rsidR="0065329D" w:rsidRDefault="00494834">
            <w:pPr>
              <w:pStyle w:val="TableParagraph"/>
              <w:spacing w:before="41"/>
              <w:ind w:right="84"/>
              <w:jc w:val="right"/>
              <w:rPr>
                <w:sz w:val="16"/>
              </w:rPr>
            </w:pPr>
            <w:r>
              <w:rPr>
                <w:sz w:val="16"/>
              </w:rPr>
              <w:t>100%</w:t>
            </w:r>
          </w:p>
        </w:tc>
      </w:tr>
      <w:tr w:rsidR="0065329D" w14:paraId="0B8E74F6" w14:textId="77777777">
        <w:trPr>
          <w:trHeight w:val="580"/>
        </w:trPr>
        <w:tc>
          <w:tcPr>
            <w:tcW w:w="1102" w:type="dxa"/>
          </w:tcPr>
          <w:p w14:paraId="5FB3554F" w14:textId="77777777" w:rsidR="0065329D" w:rsidRDefault="00494834">
            <w:pPr>
              <w:pStyle w:val="TableParagraph"/>
              <w:spacing w:before="94"/>
              <w:ind w:left="223" w:right="132" w:hanging="65"/>
              <w:rPr>
                <w:b/>
                <w:sz w:val="16"/>
              </w:rPr>
            </w:pPr>
            <w:r>
              <w:rPr>
                <w:b/>
                <w:sz w:val="16"/>
              </w:rPr>
              <w:t>Kategoria efektów</w:t>
            </w:r>
          </w:p>
        </w:tc>
        <w:tc>
          <w:tcPr>
            <w:tcW w:w="566" w:type="dxa"/>
          </w:tcPr>
          <w:p w14:paraId="7DDC9249" w14:textId="77777777" w:rsidR="0065329D" w:rsidRDefault="0065329D">
            <w:pPr>
              <w:pStyle w:val="TableParagraph"/>
              <w:spacing w:before="11"/>
              <w:rPr>
                <w:b/>
                <w:sz w:val="15"/>
              </w:rPr>
            </w:pPr>
          </w:p>
          <w:p w14:paraId="11E4EB84" w14:textId="77777777" w:rsidR="0065329D" w:rsidRDefault="00494834">
            <w:pPr>
              <w:pStyle w:val="TableParagraph"/>
              <w:ind w:right="150"/>
              <w:jc w:val="right"/>
              <w:rPr>
                <w:b/>
                <w:sz w:val="16"/>
              </w:rPr>
            </w:pPr>
            <w:r>
              <w:rPr>
                <w:b/>
                <w:sz w:val="16"/>
              </w:rPr>
              <w:t>Lp.</w:t>
            </w:r>
          </w:p>
        </w:tc>
        <w:tc>
          <w:tcPr>
            <w:tcW w:w="5249" w:type="dxa"/>
            <w:gridSpan w:val="8"/>
          </w:tcPr>
          <w:p w14:paraId="162BD723" w14:textId="77777777" w:rsidR="0065329D" w:rsidRPr="007911EC" w:rsidRDefault="00494834">
            <w:pPr>
              <w:pStyle w:val="TableParagraph"/>
              <w:spacing w:before="182"/>
              <w:ind w:left="819"/>
              <w:rPr>
                <w:b/>
                <w:sz w:val="16"/>
                <w:lang w:val="pl-PL"/>
              </w:rPr>
            </w:pPr>
            <w:r w:rsidRPr="007911EC">
              <w:rPr>
                <w:b/>
                <w:sz w:val="16"/>
                <w:lang w:val="pl-PL"/>
              </w:rPr>
              <w:t xml:space="preserve">Efekty </w:t>
            </w:r>
            <w:r w:rsidRPr="007911EC">
              <w:rPr>
                <w:b/>
                <w:sz w:val="18"/>
                <w:lang w:val="pl-PL"/>
              </w:rPr>
              <w:t xml:space="preserve">uczenia się </w:t>
            </w:r>
            <w:r w:rsidRPr="007911EC">
              <w:rPr>
                <w:b/>
                <w:sz w:val="16"/>
                <w:lang w:val="pl-PL"/>
              </w:rPr>
              <w:t>dla modułu (przedmiotu)</w:t>
            </w:r>
          </w:p>
        </w:tc>
        <w:tc>
          <w:tcPr>
            <w:tcW w:w="2115" w:type="dxa"/>
            <w:gridSpan w:val="4"/>
          </w:tcPr>
          <w:p w14:paraId="2AE90553" w14:textId="77777777" w:rsidR="0065329D" w:rsidRPr="007911EC" w:rsidRDefault="0065329D">
            <w:pPr>
              <w:pStyle w:val="TableParagraph"/>
              <w:spacing w:before="11"/>
              <w:rPr>
                <w:b/>
                <w:sz w:val="15"/>
                <w:lang w:val="pl-PL"/>
              </w:rPr>
            </w:pPr>
          </w:p>
          <w:p w14:paraId="487E100D" w14:textId="77777777" w:rsidR="0065329D" w:rsidRDefault="00494834">
            <w:pPr>
              <w:pStyle w:val="TableParagraph"/>
              <w:ind w:left="313"/>
              <w:rPr>
                <w:b/>
                <w:sz w:val="16"/>
              </w:rPr>
            </w:pPr>
            <w:r>
              <w:rPr>
                <w:b/>
                <w:sz w:val="16"/>
              </w:rPr>
              <w:t>Efekty kierunkowe</w:t>
            </w:r>
          </w:p>
        </w:tc>
        <w:tc>
          <w:tcPr>
            <w:tcW w:w="1034" w:type="dxa"/>
          </w:tcPr>
          <w:p w14:paraId="273AA6D4" w14:textId="77777777" w:rsidR="0065329D" w:rsidRDefault="0065329D">
            <w:pPr>
              <w:pStyle w:val="TableParagraph"/>
              <w:spacing w:before="11"/>
              <w:rPr>
                <w:b/>
                <w:sz w:val="15"/>
              </w:rPr>
            </w:pPr>
          </w:p>
          <w:p w14:paraId="101EE045" w14:textId="77777777" w:rsidR="0065329D" w:rsidRDefault="00494834">
            <w:pPr>
              <w:pStyle w:val="TableParagraph"/>
              <w:ind w:left="272"/>
              <w:rPr>
                <w:b/>
                <w:sz w:val="16"/>
              </w:rPr>
            </w:pPr>
            <w:r>
              <w:rPr>
                <w:b/>
                <w:sz w:val="16"/>
              </w:rPr>
              <w:t>Uwagi</w:t>
            </w:r>
          </w:p>
        </w:tc>
      </w:tr>
      <w:tr w:rsidR="0065329D" w14:paraId="612F692C" w14:textId="77777777">
        <w:trPr>
          <w:trHeight w:val="773"/>
        </w:trPr>
        <w:tc>
          <w:tcPr>
            <w:tcW w:w="1102" w:type="dxa"/>
            <w:vMerge w:val="restart"/>
          </w:tcPr>
          <w:p w14:paraId="7329B630" w14:textId="77777777" w:rsidR="0065329D" w:rsidRDefault="0065329D">
            <w:pPr>
              <w:pStyle w:val="TableParagraph"/>
              <w:rPr>
                <w:b/>
                <w:sz w:val="18"/>
              </w:rPr>
            </w:pPr>
          </w:p>
          <w:p w14:paraId="223F51D1" w14:textId="77777777" w:rsidR="0065329D" w:rsidRDefault="0065329D">
            <w:pPr>
              <w:pStyle w:val="TableParagraph"/>
              <w:rPr>
                <w:b/>
                <w:sz w:val="18"/>
              </w:rPr>
            </w:pPr>
          </w:p>
          <w:p w14:paraId="7232747F" w14:textId="77777777" w:rsidR="0065329D" w:rsidRDefault="0065329D">
            <w:pPr>
              <w:pStyle w:val="TableParagraph"/>
              <w:rPr>
                <w:b/>
                <w:sz w:val="18"/>
              </w:rPr>
            </w:pPr>
          </w:p>
          <w:p w14:paraId="14AC2779" w14:textId="77777777" w:rsidR="0065329D" w:rsidRDefault="0065329D">
            <w:pPr>
              <w:pStyle w:val="TableParagraph"/>
              <w:rPr>
                <w:b/>
                <w:sz w:val="18"/>
              </w:rPr>
            </w:pPr>
          </w:p>
          <w:p w14:paraId="2B72FFD6" w14:textId="77777777" w:rsidR="0065329D" w:rsidRDefault="0065329D">
            <w:pPr>
              <w:pStyle w:val="TableParagraph"/>
              <w:rPr>
                <w:b/>
                <w:sz w:val="18"/>
              </w:rPr>
            </w:pPr>
          </w:p>
          <w:p w14:paraId="75CD7507" w14:textId="77777777" w:rsidR="0065329D" w:rsidRDefault="0065329D">
            <w:pPr>
              <w:pStyle w:val="TableParagraph"/>
              <w:rPr>
                <w:b/>
                <w:sz w:val="18"/>
              </w:rPr>
            </w:pPr>
          </w:p>
          <w:p w14:paraId="660F87E6" w14:textId="77777777" w:rsidR="0065329D" w:rsidRDefault="0065329D">
            <w:pPr>
              <w:pStyle w:val="TableParagraph"/>
              <w:spacing w:before="1"/>
              <w:rPr>
                <w:b/>
                <w:sz w:val="21"/>
              </w:rPr>
            </w:pPr>
          </w:p>
          <w:p w14:paraId="7CDD7438" w14:textId="77777777" w:rsidR="0065329D" w:rsidRDefault="00494834">
            <w:pPr>
              <w:pStyle w:val="TableParagraph"/>
              <w:ind w:left="295"/>
              <w:rPr>
                <w:sz w:val="16"/>
              </w:rPr>
            </w:pPr>
            <w:r>
              <w:rPr>
                <w:sz w:val="16"/>
              </w:rPr>
              <w:t>Wiedza</w:t>
            </w:r>
          </w:p>
        </w:tc>
        <w:tc>
          <w:tcPr>
            <w:tcW w:w="566" w:type="dxa"/>
          </w:tcPr>
          <w:p w14:paraId="56C0773D" w14:textId="77777777" w:rsidR="0065329D" w:rsidRDefault="0065329D">
            <w:pPr>
              <w:pStyle w:val="TableParagraph"/>
              <w:spacing w:before="10"/>
              <w:rPr>
                <w:b/>
                <w:sz w:val="23"/>
              </w:rPr>
            </w:pPr>
          </w:p>
          <w:p w14:paraId="30AB3268" w14:textId="77777777" w:rsidR="0065329D" w:rsidRDefault="00494834">
            <w:pPr>
              <w:pStyle w:val="TableParagraph"/>
              <w:spacing w:before="1"/>
              <w:ind w:right="202"/>
              <w:jc w:val="right"/>
              <w:rPr>
                <w:sz w:val="16"/>
              </w:rPr>
            </w:pPr>
            <w:r>
              <w:rPr>
                <w:sz w:val="16"/>
              </w:rPr>
              <w:t>1.</w:t>
            </w:r>
          </w:p>
        </w:tc>
        <w:tc>
          <w:tcPr>
            <w:tcW w:w="5249" w:type="dxa"/>
            <w:gridSpan w:val="8"/>
          </w:tcPr>
          <w:p w14:paraId="32B9920E" w14:textId="77777777" w:rsidR="0065329D" w:rsidRDefault="0065329D">
            <w:pPr>
              <w:pStyle w:val="TableParagraph"/>
              <w:spacing w:before="9"/>
              <w:rPr>
                <w:b/>
                <w:sz w:val="21"/>
              </w:rPr>
            </w:pPr>
          </w:p>
          <w:p w14:paraId="1424E780" w14:textId="77777777" w:rsidR="0065329D" w:rsidRDefault="00494834">
            <w:pPr>
              <w:pStyle w:val="TableParagraph"/>
              <w:ind w:left="1435"/>
              <w:rPr>
                <w:sz w:val="20"/>
              </w:rPr>
            </w:pPr>
            <w:r>
              <w:rPr>
                <w:sz w:val="20"/>
              </w:rPr>
              <w:t>zna strategie translatorskie</w:t>
            </w:r>
          </w:p>
        </w:tc>
        <w:tc>
          <w:tcPr>
            <w:tcW w:w="2115" w:type="dxa"/>
            <w:gridSpan w:val="4"/>
          </w:tcPr>
          <w:p w14:paraId="66D1C6C1" w14:textId="77777777" w:rsidR="0065329D" w:rsidRDefault="00494834">
            <w:pPr>
              <w:pStyle w:val="TableParagraph"/>
              <w:ind w:left="812" w:right="787"/>
              <w:jc w:val="both"/>
              <w:rPr>
                <w:sz w:val="16"/>
              </w:rPr>
            </w:pPr>
            <w:r>
              <w:rPr>
                <w:sz w:val="16"/>
              </w:rPr>
              <w:t>K_W01 K_W02 K_W03</w:t>
            </w:r>
          </w:p>
          <w:p w14:paraId="18C2CF3B" w14:textId="77777777" w:rsidR="0065329D" w:rsidRDefault="00494834">
            <w:pPr>
              <w:pStyle w:val="TableParagraph"/>
              <w:spacing w:line="176" w:lineRule="exact"/>
              <w:ind w:left="793" w:right="770"/>
              <w:jc w:val="center"/>
              <w:rPr>
                <w:sz w:val="16"/>
              </w:rPr>
            </w:pPr>
            <w:r>
              <w:rPr>
                <w:sz w:val="16"/>
              </w:rPr>
              <w:t>K_W05</w:t>
            </w:r>
          </w:p>
        </w:tc>
        <w:tc>
          <w:tcPr>
            <w:tcW w:w="1034" w:type="dxa"/>
          </w:tcPr>
          <w:p w14:paraId="0494BA3E" w14:textId="77777777" w:rsidR="0065329D" w:rsidRDefault="0065329D">
            <w:pPr>
              <w:pStyle w:val="TableParagraph"/>
              <w:spacing w:before="10"/>
              <w:rPr>
                <w:b/>
                <w:sz w:val="23"/>
              </w:rPr>
            </w:pPr>
          </w:p>
          <w:p w14:paraId="58B98BA7" w14:textId="77777777" w:rsidR="0065329D" w:rsidRDefault="00494834">
            <w:pPr>
              <w:pStyle w:val="TableParagraph"/>
              <w:spacing w:before="1"/>
              <w:ind w:left="28"/>
              <w:jc w:val="center"/>
              <w:rPr>
                <w:sz w:val="16"/>
              </w:rPr>
            </w:pPr>
            <w:r>
              <w:rPr>
                <w:sz w:val="16"/>
              </w:rPr>
              <w:t>S</w:t>
            </w:r>
          </w:p>
        </w:tc>
      </w:tr>
      <w:tr w:rsidR="0065329D" w14:paraId="25FDD0F4" w14:textId="77777777">
        <w:trPr>
          <w:trHeight w:val="772"/>
        </w:trPr>
        <w:tc>
          <w:tcPr>
            <w:tcW w:w="1102" w:type="dxa"/>
            <w:vMerge/>
            <w:tcBorders>
              <w:top w:val="nil"/>
            </w:tcBorders>
          </w:tcPr>
          <w:p w14:paraId="72E29F36" w14:textId="77777777" w:rsidR="0065329D" w:rsidRDefault="0065329D">
            <w:pPr>
              <w:rPr>
                <w:sz w:val="2"/>
                <w:szCs w:val="2"/>
              </w:rPr>
            </w:pPr>
          </w:p>
        </w:tc>
        <w:tc>
          <w:tcPr>
            <w:tcW w:w="566" w:type="dxa"/>
          </w:tcPr>
          <w:p w14:paraId="7B02DFD6" w14:textId="77777777" w:rsidR="0065329D" w:rsidRDefault="0065329D">
            <w:pPr>
              <w:pStyle w:val="TableParagraph"/>
              <w:spacing w:before="10"/>
              <w:rPr>
                <w:b/>
                <w:sz w:val="23"/>
              </w:rPr>
            </w:pPr>
          </w:p>
          <w:p w14:paraId="38521372" w14:textId="77777777" w:rsidR="0065329D" w:rsidRDefault="00494834">
            <w:pPr>
              <w:pStyle w:val="TableParagraph"/>
              <w:spacing w:before="1"/>
              <w:ind w:right="202"/>
              <w:jc w:val="right"/>
              <w:rPr>
                <w:sz w:val="16"/>
              </w:rPr>
            </w:pPr>
            <w:r>
              <w:rPr>
                <w:sz w:val="16"/>
              </w:rPr>
              <w:t>2.</w:t>
            </w:r>
          </w:p>
        </w:tc>
        <w:tc>
          <w:tcPr>
            <w:tcW w:w="5249" w:type="dxa"/>
            <w:gridSpan w:val="8"/>
          </w:tcPr>
          <w:p w14:paraId="3FC0DC3F" w14:textId="77777777" w:rsidR="0065329D" w:rsidRPr="007911EC" w:rsidRDefault="0065329D">
            <w:pPr>
              <w:pStyle w:val="TableParagraph"/>
              <w:spacing w:before="9"/>
              <w:rPr>
                <w:b/>
                <w:sz w:val="21"/>
                <w:lang w:val="pl-PL"/>
              </w:rPr>
            </w:pPr>
          </w:p>
          <w:p w14:paraId="64CE42F0" w14:textId="77777777" w:rsidR="0065329D" w:rsidRPr="007911EC" w:rsidRDefault="00494834">
            <w:pPr>
              <w:pStyle w:val="TableParagraph"/>
              <w:ind w:left="790"/>
              <w:rPr>
                <w:sz w:val="20"/>
                <w:lang w:val="pl-PL"/>
              </w:rPr>
            </w:pPr>
            <w:r w:rsidRPr="007911EC">
              <w:rPr>
                <w:sz w:val="20"/>
                <w:lang w:val="pl-PL"/>
              </w:rPr>
              <w:t>zna reguły gramatyki angielskiej i polskiej</w:t>
            </w:r>
          </w:p>
        </w:tc>
        <w:tc>
          <w:tcPr>
            <w:tcW w:w="2115" w:type="dxa"/>
            <w:gridSpan w:val="4"/>
          </w:tcPr>
          <w:p w14:paraId="57EADA29" w14:textId="77777777" w:rsidR="0065329D" w:rsidRDefault="00494834">
            <w:pPr>
              <w:pStyle w:val="TableParagraph"/>
              <w:ind w:left="812" w:right="787"/>
              <w:jc w:val="both"/>
              <w:rPr>
                <w:sz w:val="16"/>
              </w:rPr>
            </w:pPr>
            <w:r>
              <w:rPr>
                <w:sz w:val="16"/>
              </w:rPr>
              <w:t>K_W01 K_W02 K_W03</w:t>
            </w:r>
          </w:p>
          <w:p w14:paraId="67C04317" w14:textId="77777777" w:rsidR="0065329D" w:rsidRDefault="00494834">
            <w:pPr>
              <w:pStyle w:val="TableParagraph"/>
              <w:spacing w:line="175" w:lineRule="exact"/>
              <w:ind w:left="793" w:right="770"/>
              <w:jc w:val="center"/>
              <w:rPr>
                <w:sz w:val="16"/>
              </w:rPr>
            </w:pPr>
            <w:r>
              <w:rPr>
                <w:sz w:val="16"/>
              </w:rPr>
              <w:t>K_W05</w:t>
            </w:r>
          </w:p>
        </w:tc>
        <w:tc>
          <w:tcPr>
            <w:tcW w:w="1034" w:type="dxa"/>
          </w:tcPr>
          <w:p w14:paraId="55DAAE48" w14:textId="77777777" w:rsidR="0065329D" w:rsidRDefault="0065329D">
            <w:pPr>
              <w:pStyle w:val="TableParagraph"/>
              <w:spacing w:before="10"/>
              <w:rPr>
                <w:b/>
                <w:sz w:val="23"/>
              </w:rPr>
            </w:pPr>
          </w:p>
          <w:p w14:paraId="415CF3B2" w14:textId="77777777" w:rsidR="0065329D" w:rsidRDefault="00494834">
            <w:pPr>
              <w:pStyle w:val="TableParagraph"/>
              <w:spacing w:before="1"/>
              <w:ind w:left="28"/>
              <w:jc w:val="center"/>
              <w:rPr>
                <w:sz w:val="16"/>
              </w:rPr>
            </w:pPr>
            <w:r>
              <w:rPr>
                <w:sz w:val="16"/>
              </w:rPr>
              <w:t>S</w:t>
            </w:r>
          </w:p>
        </w:tc>
      </w:tr>
      <w:tr w:rsidR="0065329D" w14:paraId="0CDA0289" w14:textId="77777777">
        <w:trPr>
          <w:trHeight w:val="772"/>
        </w:trPr>
        <w:tc>
          <w:tcPr>
            <w:tcW w:w="1102" w:type="dxa"/>
            <w:vMerge/>
            <w:tcBorders>
              <w:top w:val="nil"/>
            </w:tcBorders>
          </w:tcPr>
          <w:p w14:paraId="1545D997" w14:textId="77777777" w:rsidR="0065329D" w:rsidRDefault="0065329D">
            <w:pPr>
              <w:rPr>
                <w:sz w:val="2"/>
                <w:szCs w:val="2"/>
              </w:rPr>
            </w:pPr>
          </w:p>
        </w:tc>
        <w:tc>
          <w:tcPr>
            <w:tcW w:w="566" w:type="dxa"/>
          </w:tcPr>
          <w:p w14:paraId="33B92B21" w14:textId="77777777" w:rsidR="0065329D" w:rsidRDefault="0065329D">
            <w:pPr>
              <w:pStyle w:val="TableParagraph"/>
              <w:spacing w:before="10"/>
              <w:rPr>
                <w:b/>
                <w:sz w:val="23"/>
              </w:rPr>
            </w:pPr>
          </w:p>
          <w:p w14:paraId="61B87072" w14:textId="77777777" w:rsidR="0065329D" w:rsidRDefault="00494834">
            <w:pPr>
              <w:pStyle w:val="TableParagraph"/>
              <w:spacing w:before="1"/>
              <w:ind w:right="202"/>
              <w:jc w:val="right"/>
              <w:rPr>
                <w:sz w:val="16"/>
              </w:rPr>
            </w:pPr>
            <w:r>
              <w:rPr>
                <w:sz w:val="16"/>
              </w:rPr>
              <w:t>3.</w:t>
            </w:r>
          </w:p>
        </w:tc>
        <w:tc>
          <w:tcPr>
            <w:tcW w:w="5249" w:type="dxa"/>
            <w:gridSpan w:val="8"/>
          </w:tcPr>
          <w:p w14:paraId="7BBEAEFC" w14:textId="77777777" w:rsidR="0065329D" w:rsidRPr="007911EC" w:rsidRDefault="00494834">
            <w:pPr>
              <w:pStyle w:val="TableParagraph"/>
              <w:spacing w:before="143"/>
              <w:ind w:left="1260" w:hanging="956"/>
              <w:rPr>
                <w:sz w:val="20"/>
                <w:lang w:val="pl-PL"/>
              </w:rPr>
            </w:pPr>
            <w:r w:rsidRPr="007911EC">
              <w:rPr>
                <w:sz w:val="20"/>
                <w:lang w:val="pl-PL"/>
              </w:rPr>
              <w:t>ma świadomość różnic leksykalnych i gramatycznych między tłumaczonymi językami</w:t>
            </w:r>
          </w:p>
        </w:tc>
        <w:tc>
          <w:tcPr>
            <w:tcW w:w="2115" w:type="dxa"/>
            <w:gridSpan w:val="4"/>
          </w:tcPr>
          <w:p w14:paraId="5D4BF720" w14:textId="77777777" w:rsidR="0065329D" w:rsidRDefault="00494834">
            <w:pPr>
              <w:pStyle w:val="TableParagraph"/>
              <w:ind w:left="812" w:right="787"/>
              <w:jc w:val="both"/>
              <w:rPr>
                <w:sz w:val="16"/>
              </w:rPr>
            </w:pPr>
            <w:r>
              <w:rPr>
                <w:sz w:val="16"/>
              </w:rPr>
              <w:t>K_W01 K_W02 K_W03</w:t>
            </w:r>
          </w:p>
          <w:p w14:paraId="465470F3" w14:textId="77777777" w:rsidR="0065329D" w:rsidRDefault="00494834">
            <w:pPr>
              <w:pStyle w:val="TableParagraph"/>
              <w:spacing w:line="175" w:lineRule="exact"/>
              <w:ind w:left="793" w:right="770"/>
              <w:jc w:val="center"/>
              <w:rPr>
                <w:sz w:val="16"/>
              </w:rPr>
            </w:pPr>
            <w:r>
              <w:rPr>
                <w:sz w:val="16"/>
              </w:rPr>
              <w:t>K_W05</w:t>
            </w:r>
          </w:p>
        </w:tc>
        <w:tc>
          <w:tcPr>
            <w:tcW w:w="1034" w:type="dxa"/>
          </w:tcPr>
          <w:p w14:paraId="307DEA74" w14:textId="77777777" w:rsidR="0065329D" w:rsidRDefault="0065329D">
            <w:pPr>
              <w:pStyle w:val="TableParagraph"/>
              <w:spacing w:before="10"/>
              <w:rPr>
                <w:b/>
                <w:sz w:val="23"/>
              </w:rPr>
            </w:pPr>
          </w:p>
          <w:p w14:paraId="69982540" w14:textId="77777777" w:rsidR="0065329D" w:rsidRDefault="00494834">
            <w:pPr>
              <w:pStyle w:val="TableParagraph"/>
              <w:spacing w:before="1"/>
              <w:ind w:left="28"/>
              <w:jc w:val="center"/>
              <w:rPr>
                <w:sz w:val="16"/>
              </w:rPr>
            </w:pPr>
            <w:r>
              <w:rPr>
                <w:sz w:val="16"/>
              </w:rPr>
              <w:t>S</w:t>
            </w:r>
          </w:p>
        </w:tc>
      </w:tr>
      <w:tr w:rsidR="0065329D" w14:paraId="6B332715" w14:textId="77777777">
        <w:trPr>
          <w:trHeight w:val="772"/>
        </w:trPr>
        <w:tc>
          <w:tcPr>
            <w:tcW w:w="1102" w:type="dxa"/>
            <w:vMerge/>
            <w:tcBorders>
              <w:top w:val="nil"/>
            </w:tcBorders>
          </w:tcPr>
          <w:p w14:paraId="22A00608" w14:textId="77777777" w:rsidR="0065329D" w:rsidRDefault="0065329D">
            <w:pPr>
              <w:rPr>
                <w:sz w:val="2"/>
                <w:szCs w:val="2"/>
              </w:rPr>
            </w:pPr>
          </w:p>
        </w:tc>
        <w:tc>
          <w:tcPr>
            <w:tcW w:w="566" w:type="dxa"/>
          </w:tcPr>
          <w:p w14:paraId="70142696" w14:textId="77777777" w:rsidR="0065329D" w:rsidRDefault="0065329D">
            <w:pPr>
              <w:pStyle w:val="TableParagraph"/>
              <w:spacing w:before="10"/>
              <w:rPr>
                <w:b/>
                <w:sz w:val="23"/>
              </w:rPr>
            </w:pPr>
          </w:p>
          <w:p w14:paraId="501945D9" w14:textId="77777777" w:rsidR="0065329D" w:rsidRDefault="00494834">
            <w:pPr>
              <w:pStyle w:val="TableParagraph"/>
              <w:spacing w:before="1"/>
              <w:ind w:right="202"/>
              <w:jc w:val="right"/>
              <w:rPr>
                <w:sz w:val="16"/>
              </w:rPr>
            </w:pPr>
            <w:r>
              <w:rPr>
                <w:sz w:val="16"/>
              </w:rPr>
              <w:t>4.</w:t>
            </w:r>
          </w:p>
        </w:tc>
        <w:tc>
          <w:tcPr>
            <w:tcW w:w="5249" w:type="dxa"/>
            <w:gridSpan w:val="8"/>
          </w:tcPr>
          <w:p w14:paraId="74996B53" w14:textId="77777777" w:rsidR="0065329D" w:rsidRPr="007911EC" w:rsidRDefault="00494834">
            <w:pPr>
              <w:pStyle w:val="TableParagraph"/>
              <w:spacing w:before="143"/>
              <w:ind w:left="98" w:right="89"/>
              <w:jc w:val="center"/>
              <w:rPr>
                <w:sz w:val="20"/>
                <w:lang w:val="pl-PL"/>
              </w:rPr>
            </w:pPr>
            <w:r w:rsidRPr="007911EC">
              <w:rPr>
                <w:sz w:val="20"/>
                <w:lang w:val="pl-PL"/>
              </w:rPr>
              <w:t>Student ma podstawową wiedzę na temat interpretacji</w:t>
            </w:r>
          </w:p>
          <w:p w14:paraId="3CB732A8" w14:textId="77777777" w:rsidR="0065329D" w:rsidRDefault="00494834">
            <w:pPr>
              <w:pStyle w:val="TableParagraph"/>
              <w:spacing w:before="1"/>
              <w:ind w:left="100" w:right="89"/>
              <w:jc w:val="center"/>
              <w:rPr>
                <w:sz w:val="20"/>
              </w:rPr>
            </w:pPr>
            <w:r>
              <w:rPr>
                <w:sz w:val="20"/>
              </w:rPr>
              <w:t>usłyszanych informacji</w:t>
            </w:r>
          </w:p>
        </w:tc>
        <w:tc>
          <w:tcPr>
            <w:tcW w:w="2115" w:type="dxa"/>
            <w:gridSpan w:val="4"/>
          </w:tcPr>
          <w:p w14:paraId="5B1F3943" w14:textId="77777777" w:rsidR="0065329D" w:rsidRDefault="00494834">
            <w:pPr>
              <w:pStyle w:val="TableParagraph"/>
              <w:ind w:left="812" w:right="787"/>
              <w:jc w:val="both"/>
              <w:rPr>
                <w:sz w:val="16"/>
              </w:rPr>
            </w:pPr>
            <w:r>
              <w:rPr>
                <w:sz w:val="16"/>
              </w:rPr>
              <w:t>K_W01 K_W02 K_W03</w:t>
            </w:r>
          </w:p>
          <w:p w14:paraId="57E49E33" w14:textId="77777777" w:rsidR="0065329D" w:rsidRDefault="00494834">
            <w:pPr>
              <w:pStyle w:val="TableParagraph"/>
              <w:spacing w:line="175" w:lineRule="exact"/>
              <w:ind w:left="793" w:right="770"/>
              <w:jc w:val="center"/>
              <w:rPr>
                <w:sz w:val="16"/>
              </w:rPr>
            </w:pPr>
            <w:r>
              <w:rPr>
                <w:sz w:val="16"/>
              </w:rPr>
              <w:t>K_W05</w:t>
            </w:r>
          </w:p>
        </w:tc>
        <w:tc>
          <w:tcPr>
            <w:tcW w:w="1034" w:type="dxa"/>
          </w:tcPr>
          <w:p w14:paraId="7895E2B7" w14:textId="77777777" w:rsidR="0065329D" w:rsidRDefault="0065329D">
            <w:pPr>
              <w:pStyle w:val="TableParagraph"/>
              <w:spacing w:before="10"/>
              <w:rPr>
                <w:b/>
                <w:sz w:val="23"/>
              </w:rPr>
            </w:pPr>
          </w:p>
          <w:p w14:paraId="29277EAB" w14:textId="77777777" w:rsidR="0065329D" w:rsidRDefault="00494834">
            <w:pPr>
              <w:pStyle w:val="TableParagraph"/>
              <w:spacing w:before="1"/>
              <w:ind w:left="28"/>
              <w:jc w:val="center"/>
              <w:rPr>
                <w:sz w:val="16"/>
              </w:rPr>
            </w:pPr>
            <w:r>
              <w:rPr>
                <w:sz w:val="16"/>
              </w:rPr>
              <w:t>S</w:t>
            </w:r>
          </w:p>
        </w:tc>
      </w:tr>
      <w:tr w:rsidR="0065329D" w14:paraId="7D4D5577" w14:textId="77777777">
        <w:trPr>
          <w:trHeight w:val="964"/>
        </w:trPr>
        <w:tc>
          <w:tcPr>
            <w:tcW w:w="1102" w:type="dxa"/>
            <w:vMerge w:val="restart"/>
          </w:tcPr>
          <w:p w14:paraId="246F3CFA" w14:textId="77777777" w:rsidR="0065329D" w:rsidRDefault="0065329D">
            <w:pPr>
              <w:pStyle w:val="TableParagraph"/>
              <w:rPr>
                <w:b/>
                <w:sz w:val="18"/>
              </w:rPr>
            </w:pPr>
          </w:p>
          <w:p w14:paraId="5A830F78" w14:textId="77777777" w:rsidR="0065329D" w:rsidRDefault="0065329D">
            <w:pPr>
              <w:pStyle w:val="TableParagraph"/>
              <w:rPr>
                <w:b/>
                <w:sz w:val="18"/>
              </w:rPr>
            </w:pPr>
          </w:p>
          <w:p w14:paraId="70F567D3" w14:textId="77777777" w:rsidR="0065329D" w:rsidRDefault="0065329D">
            <w:pPr>
              <w:pStyle w:val="TableParagraph"/>
              <w:rPr>
                <w:b/>
                <w:sz w:val="18"/>
              </w:rPr>
            </w:pPr>
          </w:p>
          <w:p w14:paraId="119D05D0" w14:textId="77777777" w:rsidR="0065329D" w:rsidRDefault="0065329D">
            <w:pPr>
              <w:pStyle w:val="TableParagraph"/>
              <w:rPr>
                <w:b/>
                <w:sz w:val="18"/>
              </w:rPr>
            </w:pPr>
          </w:p>
          <w:p w14:paraId="4FF4AF4A" w14:textId="77777777" w:rsidR="0065329D" w:rsidRDefault="0065329D">
            <w:pPr>
              <w:pStyle w:val="TableParagraph"/>
              <w:rPr>
                <w:b/>
                <w:sz w:val="18"/>
              </w:rPr>
            </w:pPr>
          </w:p>
          <w:p w14:paraId="78F58298" w14:textId="77777777" w:rsidR="0065329D" w:rsidRDefault="0065329D">
            <w:pPr>
              <w:pStyle w:val="TableParagraph"/>
              <w:rPr>
                <w:b/>
                <w:sz w:val="18"/>
              </w:rPr>
            </w:pPr>
          </w:p>
          <w:p w14:paraId="7DA003D1" w14:textId="77777777" w:rsidR="0065329D" w:rsidRDefault="0065329D">
            <w:pPr>
              <w:pStyle w:val="TableParagraph"/>
              <w:rPr>
                <w:b/>
                <w:sz w:val="18"/>
              </w:rPr>
            </w:pPr>
          </w:p>
          <w:p w14:paraId="7EBF59D7" w14:textId="77777777" w:rsidR="0065329D" w:rsidRDefault="0065329D">
            <w:pPr>
              <w:pStyle w:val="TableParagraph"/>
              <w:rPr>
                <w:b/>
                <w:sz w:val="18"/>
              </w:rPr>
            </w:pPr>
          </w:p>
          <w:p w14:paraId="0DE6831F" w14:textId="77777777" w:rsidR="0065329D" w:rsidRDefault="00494834">
            <w:pPr>
              <w:pStyle w:val="TableParagraph"/>
              <w:spacing w:before="110" w:line="193" w:lineRule="exact"/>
              <w:ind w:left="25" w:right="19"/>
              <w:jc w:val="center"/>
              <w:rPr>
                <w:sz w:val="16"/>
              </w:rPr>
            </w:pPr>
            <w:r>
              <w:rPr>
                <w:sz w:val="16"/>
              </w:rPr>
              <w:t>Umiejętnośc</w:t>
            </w:r>
          </w:p>
          <w:p w14:paraId="5F40F308" w14:textId="77777777" w:rsidR="0065329D" w:rsidRDefault="00494834">
            <w:pPr>
              <w:pStyle w:val="TableParagraph"/>
              <w:spacing w:line="193" w:lineRule="exact"/>
              <w:ind w:left="10"/>
              <w:jc w:val="center"/>
              <w:rPr>
                <w:sz w:val="16"/>
              </w:rPr>
            </w:pPr>
            <w:r>
              <w:rPr>
                <w:sz w:val="16"/>
              </w:rPr>
              <w:t>i</w:t>
            </w:r>
          </w:p>
        </w:tc>
        <w:tc>
          <w:tcPr>
            <w:tcW w:w="566" w:type="dxa"/>
          </w:tcPr>
          <w:p w14:paraId="59B871A4" w14:textId="77777777" w:rsidR="0065329D" w:rsidRDefault="0065329D">
            <w:pPr>
              <w:pStyle w:val="TableParagraph"/>
              <w:rPr>
                <w:b/>
                <w:sz w:val="18"/>
              </w:rPr>
            </w:pPr>
          </w:p>
          <w:p w14:paraId="13EC8476" w14:textId="77777777" w:rsidR="0065329D" w:rsidRDefault="0065329D">
            <w:pPr>
              <w:pStyle w:val="TableParagraph"/>
              <w:spacing w:before="10"/>
              <w:rPr>
                <w:b/>
                <w:sz w:val="13"/>
              </w:rPr>
            </w:pPr>
          </w:p>
          <w:p w14:paraId="73A25B36" w14:textId="77777777" w:rsidR="0065329D" w:rsidRDefault="00494834">
            <w:pPr>
              <w:pStyle w:val="TableParagraph"/>
              <w:ind w:right="202"/>
              <w:jc w:val="right"/>
              <w:rPr>
                <w:sz w:val="16"/>
              </w:rPr>
            </w:pPr>
            <w:r>
              <w:rPr>
                <w:sz w:val="16"/>
              </w:rPr>
              <w:t>1.</w:t>
            </w:r>
          </w:p>
        </w:tc>
        <w:tc>
          <w:tcPr>
            <w:tcW w:w="5249" w:type="dxa"/>
            <w:gridSpan w:val="8"/>
          </w:tcPr>
          <w:p w14:paraId="3692173C" w14:textId="77777777" w:rsidR="0065329D" w:rsidRPr="007911EC" w:rsidRDefault="0065329D">
            <w:pPr>
              <w:pStyle w:val="TableParagraph"/>
              <w:spacing w:before="10"/>
              <w:rPr>
                <w:b/>
                <w:sz w:val="23"/>
                <w:lang w:val="pl-PL"/>
              </w:rPr>
            </w:pPr>
          </w:p>
          <w:p w14:paraId="1D9232F0" w14:textId="77777777" w:rsidR="0065329D" w:rsidRPr="007911EC" w:rsidRDefault="00494834">
            <w:pPr>
              <w:pStyle w:val="TableParagraph"/>
              <w:spacing w:before="1" w:line="193" w:lineRule="exact"/>
              <w:ind w:left="104" w:right="89"/>
              <w:jc w:val="center"/>
              <w:rPr>
                <w:sz w:val="16"/>
                <w:lang w:val="pl-PL"/>
              </w:rPr>
            </w:pPr>
            <w:r w:rsidRPr="007911EC">
              <w:rPr>
                <w:sz w:val="16"/>
                <w:lang w:val="pl-PL"/>
              </w:rPr>
              <w:t>Student potrafi przeprowadzić analizę usłyszanego tekstu pod kątem</w:t>
            </w:r>
          </w:p>
          <w:p w14:paraId="0CB8E85F" w14:textId="77777777" w:rsidR="0065329D" w:rsidRPr="007911EC" w:rsidRDefault="00494834">
            <w:pPr>
              <w:pStyle w:val="TableParagraph"/>
              <w:spacing w:line="193" w:lineRule="exact"/>
              <w:ind w:left="102" w:right="89"/>
              <w:jc w:val="center"/>
              <w:rPr>
                <w:sz w:val="16"/>
                <w:lang w:val="pl-PL"/>
              </w:rPr>
            </w:pPr>
            <w:r w:rsidRPr="007911EC">
              <w:rPr>
                <w:sz w:val="16"/>
                <w:lang w:val="pl-PL"/>
              </w:rPr>
              <w:t>jego potencjalnego pochodzenia i cech stylistycznych</w:t>
            </w:r>
          </w:p>
        </w:tc>
        <w:tc>
          <w:tcPr>
            <w:tcW w:w="2115" w:type="dxa"/>
            <w:gridSpan w:val="4"/>
          </w:tcPr>
          <w:p w14:paraId="2CB74D6B" w14:textId="77777777" w:rsidR="0065329D" w:rsidRPr="007911EC" w:rsidRDefault="00494834">
            <w:pPr>
              <w:pStyle w:val="TableParagraph"/>
              <w:ind w:left="834" w:right="806"/>
              <w:jc w:val="both"/>
              <w:rPr>
                <w:sz w:val="16"/>
                <w:lang w:val="pl-PL"/>
              </w:rPr>
            </w:pPr>
            <w:r w:rsidRPr="007911EC">
              <w:rPr>
                <w:sz w:val="16"/>
                <w:lang w:val="pl-PL"/>
              </w:rPr>
              <w:t>K_U01 K_U02 K_U05 K_U08</w:t>
            </w:r>
          </w:p>
          <w:p w14:paraId="0F21D199" w14:textId="77777777" w:rsidR="0065329D" w:rsidRPr="007911EC" w:rsidRDefault="00494834">
            <w:pPr>
              <w:pStyle w:val="TableParagraph"/>
              <w:spacing w:line="174" w:lineRule="exact"/>
              <w:ind w:left="793" w:right="768"/>
              <w:jc w:val="center"/>
              <w:rPr>
                <w:sz w:val="16"/>
                <w:lang w:val="pl-PL"/>
              </w:rPr>
            </w:pPr>
            <w:r w:rsidRPr="007911EC">
              <w:rPr>
                <w:sz w:val="16"/>
                <w:lang w:val="pl-PL"/>
              </w:rPr>
              <w:t>K_U11</w:t>
            </w:r>
          </w:p>
        </w:tc>
        <w:tc>
          <w:tcPr>
            <w:tcW w:w="1034" w:type="dxa"/>
          </w:tcPr>
          <w:p w14:paraId="1F729840" w14:textId="77777777" w:rsidR="0065329D" w:rsidRPr="007911EC" w:rsidRDefault="0065329D">
            <w:pPr>
              <w:pStyle w:val="TableParagraph"/>
              <w:rPr>
                <w:b/>
                <w:sz w:val="18"/>
                <w:lang w:val="pl-PL"/>
              </w:rPr>
            </w:pPr>
          </w:p>
          <w:p w14:paraId="0A479589" w14:textId="77777777" w:rsidR="0065329D" w:rsidRPr="007911EC" w:rsidRDefault="0065329D">
            <w:pPr>
              <w:pStyle w:val="TableParagraph"/>
              <w:spacing w:before="10"/>
              <w:rPr>
                <w:b/>
                <w:sz w:val="13"/>
                <w:lang w:val="pl-PL"/>
              </w:rPr>
            </w:pPr>
          </w:p>
          <w:p w14:paraId="77406AC7" w14:textId="77777777" w:rsidR="0065329D" w:rsidRDefault="00494834">
            <w:pPr>
              <w:pStyle w:val="TableParagraph"/>
              <w:ind w:left="28"/>
              <w:jc w:val="center"/>
              <w:rPr>
                <w:sz w:val="16"/>
              </w:rPr>
            </w:pPr>
            <w:r>
              <w:rPr>
                <w:sz w:val="16"/>
              </w:rPr>
              <w:t>S</w:t>
            </w:r>
          </w:p>
        </w:tc>
      </w:tr>
      <w:tr w:rsidR="0065329D" w14:paraId="732C70A7" w14:textId="77777777">
        <w:trPr>
          <w:trHeight w:val="966"/>
        </w:trPr>
        <w:tc>
          <w:tcPr>
            <w:tcW w:w="1102" w:type="dxa"/>
            <w:vMerge/>
            <w:tcBorders>
              <w:top w:val="nil"/>
            </w:tcBorders>
          </w:tcPr>
          <w:p w14:paraId="1AD4BC21" w14:textId="77777777" w:rsidR="0065329D" w:rsidRDefault="0065329D">
            <w:pPr>
              <w:rPr>
                <w:sz w:val="2"/>
                <w:szCs w:val="2"/>
              </w:rPr>
            </w:pPr>
          </w:p>
        </w:tc>
        <w:tc>
          <w:tcPr>
            <w:tcW w:w="566" w:type="dxa"/>
          </w:tcPr>
          <w:p w14:paraId="6E42083D" w14:textId="77777777" w:rsidR="0065329D" w:rsidRDefault="0065329D">
            <w:pPr>
              <w:pStyle w:val="TableParagraph"/>
              <w:rPr>
                <w:b/>
                <w:sz w:val="18"/>
              </w:rPr>
            </w:pPr>
          </w:p>
          <w:p w14:paraId="76430C96" w14:textId="77777777" w:rsidR="0065329D" w:rsidRDefault="0065329D">
            <w:pPr>
              <w:pStyle w:val="TableParagraph"/>
              <w:spacing w:before="10"/>
              <w:rPr>
                <w:b/>
                <w:sz w:val="13"/>
              </w:rPr>
            </w:pPr>
          </w:p>
          <w:p w14:paraId="0546BD39" w14:textId="77777777" w:rsidR="0065329D" w:rsidRDefault="00494834">
            <w:pPr>
              <w:pStyle w:val="TableParagraph"/>
              <w:ind w:right="202"/>
              <w:jc w:val="right"/>
              <w:rPr>
                <w:sz w:val="16"/>
              </w:rPr>
            </w:pPr>
            <w:r>
              <w:rPr>
                <w:sz w:val="16"/>
              </w:rPr>
              <w:t>2.</w:t>
            </w:r>
          </w:p>
        </w:tc>
        <w:tc>
          <w:tcPr>
            <w:tcW w:w="5249" w:type="dxa"/>
            <w:gridSpan w:val="8"/>
          </w:tcPr>
          <w:p w14:paraId="05D5E863" w14:textId="77777777" w:rsidR="0065329D" w:rsidRPr="007911EC" w:rsidRDefault="0065329D">
            <w:pPr>
              <w:pStyle w:val="TableParagraph"/>
              <w:rPr>
                <w:b/>
                <w:sz w:val="18"/>
                <w:lang w:val="pl-PL"/>
              </w:rPr>
            </w:pPr>
          </w:p>
          <w:p w14:paraId="7A40C5AC" w14:textId="77777777" w:rsidR="0065329D" w:rsidRPr="007911EC" w:rsidRDefault="0065329D">
            <w:pPr>
              <w:pStyle w:val="TableParagraph"/>
              <w:spacing w:before="10"/>
              <w:rPr>
                <w:b/>
                <w:sz w:val="13"/>
                <w:lang w:val="pl-PL"/>
              </w:rPr>
            </w:pPr>
          </w:p>
          <w:p w14:paraId="21EC6207" w14:textId="77777777" w:rsidR="0065329D" w:rsidRPr="007911EC" w:rsidRDefault="00494834">
            <w:pPr>
              <w:pStyle w:val="TableParagraph"/>
              <w:ind w:left="999"/>
              <w:rPr>
                <w:sz w:val="16"/>
                <w:lang w:val="pl-PL"/>
              </w:rPr>
            </w:pPr>
            <w:r w:rsidRPr="007911EC">
              <w:rPr>
                <w:sz w:val="16"/>
                <w:lang w:val="pl-PL"/>
              </w:rPr>
              <w:t>potrafi stosować różne strategie translatorskie</w:t>
            </w:r>
          </w:p>
        </w:tc>
        <w:tc>
          <w:tcPr>
            <w:tcW w:w="2115" w:type="dxa"/>
            <w:gridSpan w:val="4"/>
          </w:tcPr>
          <w:p w14:paraId="04797AD7" w14:textId="77777777" w:rsidR="0065329D" w:rsidRPr="007911EC" w:rsidRDefault="00494834">
            <w:pPr>
              <w:pStyle w:val="TableParagraph"/>
              <w:ind w:left="834" w:right="806"/>
              <w:jc w:val="both"/>
              <w:rPr>
                <w:sz w:val="16"/>
                <w:lang w:val="pl-PL"/>
              </w:rPr>
            </w:pPr>
            <w:r w:rsidRPr="007911EC">
              <w:rPr>
                <w:sz w:val="16"/>
                <w:lang w:val="pl-PL"/>
              </w:rPr>
              <w:t>K_U01 K_U02 K_U05</w:t>
            </w:r>
          </w:p>
          <w:p w14:paraId="436A4AD8" w14:textId="77777777" w:rsidR="0065329D" w:rsidRPr="007911EC" w:rsidRDefault="00494834">
            <w:pPr>
              <w:pStyle w:val="TableParagraph"/>
              <w:spacing w:before="6" w:line="192" w:lineRule="exact"/>
              <w:ind w:left="793" w:right="765"/>
              <w:jc w:val="center"/>
              <w:rPr>
                <w:sz w:val="16"/>
                <w:lang w:val="pl-PL"/>
              </w:rPr>
            </w:pPr>
            <w:r w:rsidRPr="007911EC">
              <w:rPr>
                <w:spacing w:val="-1"/>
                <w:sz w:val="16"/>
                <w:lang w:val="pl-PL"/>
              </w:rPr>
              <w:t>K_U08 K_U11</w:t>
            </w:r>
          </w:p>
        </w:tc>
        <w:tc>
          <w:tcPr>
            <w:tcW w:w="1034" w:type="dxa"/>
          </w:tcPr>
          <w:p w14:paraId="5FC617E9" w14:textId="77777777" w:rsidR="0065329D" w:rsidRPr="007911EC" w:rsidRDefault="0065329D">
            <w:pPr>
              <w:pStyle w:val="TableParagraph"/>
              <w:rPr>
                <w:b/>
                <w:sz w:val="18"/>
                <w:lang w:val="pl-PL"/>
              </w:rPr>
            </w:pPr>
          </w:p>
          <w:p w14:paraId="4D901E82" w14:textId="77777777" w:rsidR="0065329D" w:rsidRPr="007911EC" w:rsidRDefault="0065329D">
            <w:pPr>
              <w:pStyle w:val="TableParagraph"/>
              <w:spacing w:before="10"/>
              <w:rPr>
                <w:b/>
                <w:sz w:val="13"/>
                <w:lang w:val="pl-PL"/>
              </w:rPr>
            </w:pPr>
          </w:p>
          <w:p w14:paraId="2CEF4B67" w14:textId="77777777" w:rsidR="0065329D" w:rsidRDefault="00494834">
            <w:pPr>
              <w:pStyle w:val="TableParagraph"/>
              <w:ind w:left="28"/>
              <w:jc w:val="center"/>
              <w:rPr>
                <w:sz w:val="16"/>
              </w:rPr>
            </w:pPr>
            <w:r>
              <w:rPr>
                <w:sz w:val="16"/>
              </w:rPr>
              <w:t>S</w:t>
            </w:r>
          </w:p>
        </w:tc>
      </w:tr>
      <w:tr w:rsidR="0065329D" w14:paraId="75CA98B1" w14:textId="77777777">
        <w:trPr>
          <w:trHeight w:val="961"/>
        </w:trPr>
        <w:tc>
          <w:tcPr>
            <w:tcW w:w="1102" w:type="dxa"/>
            <w:vMerge/>
            <w:tcBorders>
              <w:top w:val="nil"/>
            </w:tcBorders>
          </w:tcPr>
          <w:p w14:paraId="0AEAA664" w14:textId="77777777" w:rsidR="0065329D" w:rsidRDefault="0065329D">
            <w:pPr>
              <w:rPr>
                <w:sz w:val="2"/>
                <w:szCs w:val="2"/>
              </w:rPr>
            </w:pPr>
          </w:p>
        </w:tc>
        <w:tc>
          <w:tcPr>
            <w:tcW w:w="566" w:type="dxa"/>
          </w:tcPr>
          <w:p w14:paraId="66FDF735" w14:textId="77777777" w:rsidR="0065329D" w:rsidRDefault="0065329D">
            <w:pPr>
              <w:pStyle w:val="TableParagraph"/>
              <w:rPr>
                <w:b/>
                <w:sz w:val="18"/>
              </w:rPr>
            </w:pPr>
          </w:p>
          <w:p w14:paraId="3801A4E4" w14:textId="77777777" w:rsidR="0065329D" w:rsidRDefault="0065329D">
            <w:pPr>
              <w:pStyle w:val="TableParagraph"/>
              <w:spacing w:before="7"/>
              <w:rPr>
                <w:b/>
                <w:sz w:val="13"/>
              </w:rPr>
            </w:pPr>
          </w:p>
          <w:p w14:paraId="321F833D" w14:textId="77777777" w:rsidR="0065329D" w:rsidRDefault="00494834">
            <w:pPr>
              <w:pStyle w:val="TableParagraph"/>
              <w:ind w:right="202"/>
              <w:jc w:val="right"/>
              <w:rPr>
                <w:sz w:val="16"/>
              </w:rPr>
            </w:pPr>
            <w:r>
              <w:rPr>
                <w:sz w:val="16"/>
              </w:rPr>
              <w:t>3.</w:t>
            </w:r>
          </w:p>
        </w:tc>
        <w:tc>
          <w:tcPr>
            <w:tcW w:w="5249" w:type="dxa"/>
            <w:gridSpan w:val="8"/>
          </w:tcPr>
          <w:p w14:paraId="7DFA8EC7" w14:textId="77777777" w:rsidR="0065329D" w:rsidRPr="007911EC" w:rsidRDefault="0065329D">
            <w:pPr>
              <w:pStyle w:val="TableParagraph"/>
              <w:spacing w:before="8"/>
              <w:rPr>
                <w:b/>
                <w:sz w:val="23"/>
                <w:lang w:val="pl-PL"/>
              </w:rPr>
            </w:pPr>
          </w:p>
          <w:p w14:paraId="10445D69" w14:textId="77777777" w:rsidR="0065329D" w:rsidRPr="007911EC" w:rsidRDefault="00494834">
            <w:pPr>
              <w:pStyle w:val="TableParagraph"/>
              <w:ind w:left="713" w:right="429" w:hanging="248"/>
              <w:rPr>
                <w:sz w:val="16"/>
                <w:lang w:val="pl-PL"/>
              </w:rPr>
            </w:pPr>
            <w:r w:rsidRPr="007911EC">
              <w:rPr>
                <w:sz w:val="16"/>
                <w:lang w:val="pl-PL"/>
              </w:rPr>
              <w:t>potrafi stosować odpowiednie środki leksykalne i stylistyczne, dostosowując je do stylu wypowiedzi i adresata tekstu</w:t>
            </w:r>
          </w:p>
        </w:tc>
        <w:tc>
          <w:tcPr>
            <w:tcW w:w="2115" w:type="dxa"/>
            <w:gridSpan w:val="4"/>
          </w:tcPr>
          <w:p w14:paraId="29C03507" w14:textId="77777777" w:rsidR="0065329D" w:rsidRPr="007911EC" w:rsidRDefault="00494834">
            <w:pPr>
              <w:pStyle w:val="TableParagraph"/>
              <w:ind w:left="834" w:right="806"/>
              <w:jc w:val="both"/>
              <w:rPr>
                <w:sz w:val="16"/>
                <w:lang w:val="pl-PL"/>
              </w:rPr>
            </w:pPr>
            <w:r w:rsidRPr="007911EC">
              <w:rPr>
                <w:sz w:val="16"/>
                <w:lang w:val="pl-PL"/>
              </w:rPr>
              <w:t>K_U01 K_U02 K_U05 K_U08</w:t>
            </w:r>
          </w:p>
          <w:p w14:paraId="4DBF03A4" w14:textId="77777777" w:rsidR="0065329D" w:rsidRPr="007911EC" w:rsidRDefault="00494834">
            <w:pPr>
              <w:pStyle w:val="TableParagraph"/>
              <w:spacing w:line="173" w:lineRule="exact"/>
              <w:ind w:left="793" w:right="768"/>
              <w:jc w:val="center"/>
              <w:rPr>
                <w:sz w:val="16"/>
                <w:lang w:val="pl-PL"/>
              </w:rPr>
            </w:pPr>
            <w:r w:rsidRPr="007911EC">
              <w:rPr>
                <w:sz w:val="16"/>
                <w:lang w:val="pl-PL"/>
              </w:rPr>
              <w:t>K_U11</w:t>
            </w:r>
          </w:p>
        </w:tc>
        <w:tc>
          <w:tcPr>
            <w:tcW w:w="1034" w:type="dxa"/>
          </w:tcPr>
          <w:p w14:paraId="33FB89F7" w14:textId="77777777" w:rsidR="0065329D" w:rsidRPr="007911EC" w:rsidRDefault="0065329D">
            <w:pPr>
              <w:pStyle w:val="TableParagraph"/>
              <w:rPr>
                <w:b/>
                <w:sz w:val="18"/>
                <w:lang w:val="pl-PL"/>
              </w:rPr>
            </w:pPr>
          </w:p>
          <w:p w14:paraId="53E884F9" w14:textId="77777777" w:rsidR="0065329D" w:rsidRPr="007911EC" w:rsidRDefault="0065329D">
            <w:pPr>
              <w:pStyle w:val="TableParagraph"/>
              <w:spacing w:before="7"/>
              <w:rPr>
                <w:b/>
                <w:sz w:val="13"/>
                <w:lang w:val="pl-PL"/>
              </w:rPr>
            </w:pPr>
          </w:p>
          <w:p w14:paraId="1A421FCC" w14:textId="77777777" w:rsidR="0065329D" w:rsidRDefault="00494834">
            <w:pPr>
              <w:pStyle w:val="TableParagraph"/>
              <w:ind w:left="28"/>
              <w:jc w:val="center"/>
              <w:rPr>
                <w:sz w:val="16"/>
              </w:rPr>
            </w:pPr>
            <w:r>
              <w:rPr>
                <w:sz w:val="16"/>
              </w:rPr>
              <w:t>S</w:t>
            </w:r>
          </w:p>
        </w:tc>
      </w:tr>
      <w:tr w:rsidR="0065329D" w14:paraId="215C1EE9" w14:textId="77777777">
        <w:trPr>
          <w:trHeight w:val="966"/>
        </w:trPr>
        <w:tc>
          <w:tcPr>
            <w:tcW w:w="1102" w:type="dxa"/>
            <w:vMerge/>
            <w:tcBorders>
              <w:top w:val="nil"/>
            </w:tcBorders>
          </w:tcPr>
          <w:p w14:paraId="7850B85B" w14:textId="77777777" w:rsidR="0065329D" w:rsidRDefault="0065329D">
            <w:pPr>
              <w:rPr>
                <w:sz w:val="2"/>
                <w:szCs w:val="2"/>
              </w:rPr>
            </w:pPr>
          </w:p>
        </w:tc>
        <w:tc>
          <w:tcPr>
            <w:tcW w:w="566" w:type="dxa"/>
          </w:tcPr>
          <w:p w14:paraId="4BBD7737" w14:textId="77777777" w:rsidR="0065329D" w:rsidRDefault="0065329D">
            <w:pPr>
              <w:pStyle w:val="TableParagraph"/>
              <w:rPr>
                <w:b/>
                <w:sz w:val="18"/>
              </w:rPr>
            </w:pPr>
          </w:p>
          <w:p w14:paraId="3E935212" w14:textId="77777777" w:rsidR="0065329D" w:rsidRDefault="0065329D">
            <w:pPr>
              <w:pStyle w:val="TableParagraph"/>
              <w:spacing w:before="10"/>
              <w:rPr>
                <w:b/>
                <w:sz w:val="13"/>
              </w:rPr>
            </w:pPr>
          </w:p>
          <w:p w14:paraId="34C05541" w14:textId="77777777" w:rsidR="0065329D" w:rsidRDefault="00494834">
            <w:pPr>
              <w:pStyle w:val="TableParagraph"/>
              <w:ind w:right="202"/>
              <w:jc w:val="right"/>
              <w:rPr>
                <w:sz w:val="16"/>
              </w:rPr>
            </w:pPr>
            <w:r>
              <w:rPr>
                <w:sz w:val="16"/>
              </w:rPr>
              <w:t>4.</w:t>
            </w:r>
          </w:p>
        </w:tc>
        <w:tc>
          <w:tcPr>
            <w:tcW w:w="5249" w:type="dxa"/>
            <w:gridSpan w:val="8"/>
          </w:tcPr>
          <w:p w14:paraId="51937AD9" w14:textId="77777777" w:rsidR="0065329D" w:rsidRPr="007911EC" w:rsidRDefault="0065329D">
            <w:pPr>
              <w:pStyle w:val="TableParagraph"/>
              <w:spacing w:before="11"/>
              <w:rPr>
                <w:b/>
                <w:sz w:val="15"/>
                <w:lang w:val="pl-PL"/>
              </w:rPr>
            </w:pPr>
          </w:p>
          <w:p w14:paraId="21DCC7AD" w14:textId="77777777" w:rsidR="0065329D" w:rsidRPr="007911EC" w:rsidRDefault="00494834">
            <w:pPr>
              <w:pStyle w:val="TableParagraph"/>
              <w:spacing w:line="193" w:lineRule="exact"/>
              <w:ind w:left="105" w:right="89"/>
              <w:jc w:val="center"/>
              <w:rPr>
                <w:sz w:val="16"/>
                <w:lang w:val="pl-PL"/>
              </w:rPr>
            </w:pPr>
            <w:r w:rsidRPr="007911EC">
              <w:rPr>
                <w:sz w:val="16"/>
                <w:lang w:val="pl-PL"/>
              </w:rPr>
              <w:t>Student rozumie dłuższe wypowiedzi w języku angielskim oraz rozumie</w:t>
            </w:r>
          </w:p>
          <w:p w14:paraId="2DE50074" w14:textId="77777777" w:rsidR="0065329D" w:rsidRPr="007911EC" w:rsidRDefault="00494834">
            <w:pPr>
              <w:pStyle w:val="TableParagraph"/>
              <w:ind w:left="451" w:right="437"/>
              <w:jc w:val="center"/>
              <w:rPr>
                <w:sz w:val="16"/>
                <w:lang w:val="pl-PL"/>
              </w:rPr>
            </w:pPr>
            <w:r w:rsidRPr="007911EC">
              <w:rPr>
                <w:sz w:val="16"/>
                <w:lang w:val="pl-PL"/>
              </w:rPr>
              <w:t>większość wiadomości telewizyjnych i programów o sprawach bieżących w tym języku</w:t>
            </w:r>
          </w:p>
        </w:tc>
        <w:tc>
          <w:tcPr>
            <w:tcW w:w="2115" w:type="dxa"/>
            <w:gridSpan w:val="4"/>
          </w:tcPr>
          <w:p w14:paraId="454F3C5B" w14:textId="77777777" w:rsidR="0065329D" w:rsidRPr="007911EC" w:rsidRDefault="00494834">
            <w:pPr>
              <w:pStyle w:val="TableParagraph"/>
              <w:ind w:left="834" w:right="806"/>
              <w:jc w:val="both"/>
              <w:rPr>
                <w:sz w:val="16"/>
                <w:lang w:val="pl-PL"/>
              </w:rPr>
            </w:pPr>
            <w:r w:rsidRPr="007911EC">
              <w:rPr>
                <w:sz w:val="16"/>
                <w:lang w:val="pl-PL"/>
              </w:rPr>
              <w:t>K_U01 K_U02 K_U05</w:t>
            </w:r>
          </w:p>
          <w:p w14:paraId="0BCB3D36" w14:textId="77777777" w:rsidR="0065329D" w:rsidRPr="007911EC" w:rsidRDefault="00494834">
            <w:pPr>
              <w:pStyle w:val="TableParagraph"/>
              <w:spacing w:before="6" w:line="192" w:lineRule="exact"/>
              <w:ind w:left="793" w:right="765"/>
              <w:jc w:val="center"/>
              <w:rPr>
                <w:sz w:val="16"/>
                <w:lang w:val="pl-PL"/>
              </w:rPr>
            </w:pPr>
            <w:r w:rsidRPr="007911EC">
              <w:rPr>
                <w:spacing w:val="-1"/>
                <w:sz w:val="16"/>
                <w:lang w:val="pl-PL"/>
              </w:rPr>
              <w:t>K_U08 K_U11</w:t>
            </w:r>
          </w:p>
        </w:tc>
        <w:tc>
          <w:tcPr>
            <w:tcW w:w="1034" w:type="dxa"/>
          </w:tcPr>
          <w:p w14:paraId="0EF80568" w14:textId="77777777" w:rsidR="0065329D" w:rsidRPr="007911EC" w:rsidRDefault="0065329D">
            <w:pPr>
              <w:pStyle w:val="TableParagraph"/>
              <w:rPr>
                <w:b/>
                <w:sz w:val="18"/>
                <w:lang w:val="pl-PL"/>
              </w:rPr>
            </w:pPr>
          </w:p>
          <w:p w14:paraId="5BF41084" w14:textId="77777777" w:rsidR="0065329D" w:rsidRPr="007911EC" w:rsidRDefault="0065329D">
            <w:pPr>
              <w:pStyle w:val="TableParagraph"/>
              <w:spacing w:before="10"/>
              <w:rPr>
                <w:b/>
                <w:sz w:val="13"/>
                <w:lang w:val="pl-PL"/>
              </w:rPr>
            </w:pPr>
          </w:p>
          <w:p w14:paraId="3D2A7876" w14:textId="77777777" w:rsidR="0065329D" w:rsidRDefault="00494834">
            <w:pPr>
              <w:pStyle w:val="TableParagraph"/>
              <w:ind w:left="28"/>
              <w:jc w:val="center"/>
              <w:rPr>
                <w:sz w:val="16"/>
              </w:rPr>
            </w:pPr>
            <w:r>
              <w:rPr>
                <w:sz w:val="16"/>
              </w:rPr>
              <w:t>S</w:t>
            </w:r>
          </w:p>
        </w:tc>
      </w:tr>
      <w:tr w:rsidR="0065329D" w14:paraId="0D420CE6" w14:textId="77777777">
        <w:trPr>
          <w:trHeight w:val="383"/>
        </w:trPr>
        <w:tc>
          <w:tcPr>
            <w:tcW w:w="1102" w:type="dxa"/>
            <w:vMerge w:val="restart"/>
          </w:tcPr>
          <w:p w14:paraId="661A9487" w14:textId="77777777" w:rsidR="0065329D" w:rsidRDefault="0065329D">
            <w:pPr>
              <w:pStyle w:val="TableParagraph"/>
              <w:rPr>
                <w:b/>
                <w:sz w:val="18"/>
              </w:rPr>
            </w:pPr>
          </w:p>
          <w:p w14:paraId="24C0EE9D" w14:textId="77777777" w:rsidR="0065329D" w:rsidRDefault="0065329D">
            <w:pPr>
              <w:pStyle w:val="TableParagraph"/>
              <w:rPr>
                <w:b/>
                <w:sz w:val="18"/>
              </w:rPr>
            </w:pPr>
          </w:p>
          <w:p w14:paraId="188EC246" w14:textId="77777777" w:rsidR="0065329D" w:rsidRDefault="0065329D">
            <w:pPr>
              <w:pStyle w:val="TableParagraph"/>
              <w:rPr>
                <w:b/>
                <w:sz w:val="18"/>
              </w:rPr>
            </w:pPr>
          </w:p>
          <w:p w14:paraId="37BFA49D" w14:textId="77777777" w:rsidR="0065329D" w:rsidRDefault="0065329D">
            <w:pPr>
              <w:pStyle w:val="TableParagraph"/>
              <w:spacing w:before="7"/>
              <w:rPr>
                <w:b/>
                <w:sz w:val="26"/>
              </w:rPr>
            </w:pPr>
          </w:p>
          <w:p w14:paraId="4E1AE2D1" w14:textId="77777777" w:rsidR="0065329D" w:rsidRDefault="00494834">
            <w:pPr>
              <w:pStyle w:val="TableParagraph"/>
              <w:spacing w:line="193" w:lineRule="exact"/>
              <w:ind w:left="134"/>
              <w:rPr>
                <w:sz w:val="16"/>
              </w:rPr>
            </w:pPr>
            <w:r>
              <w:rPr>
                <w:sz w:val="16"/>
              </w:rPr>
              <w:t>Kompetencj</w:t>
            </w:r>
          </w:p>
          <w:p w14:paraId="787C4636" w14:textId="77777777" w:rsidR="0065329D" w:rsidRDefault="00494834">
            <w:pPr>
              <w:pStyle w:val="TableParagraph"/>
              <w:spacing w:line="193" w:lineRule="exact"/>
              <w:ind w:left="137"/>
              <w:rPr>
                <w:sz w:val="16"/>
              </w:rPr>
            </w:pPr>
            <w:r>
              <w:rPr>
                <w:sz w:val="16"/>
              </w:rPr>
              <w:t>e</w:t>
            </w:r>
            <w:r>
              <w:rPr>
                <w:spacing w:val="-5"/>
                <w:sz w:val="16"/>
              </w:rPr>
              <w:t xml:space="preserve"> </w:t>
            </w:r>
            <w:r>
              <w:rPr>
                <w:sz w:val="16"/>
              </w:rPr>
              <w:t>społeczne</w:t>
            </w:r>
          </w:p>
        </w:tc>
        <w:tc>
          <w:tcPr>
            <w:tcW w:w="566" w:type="dxa"/>
          </w:tcPr>
          <w:p w14:paraId="529E8119" w14:textId="77777777" w:rsidR="0065329D" w:rsidRDefault="00494834">
            <w:pPr>
              <w:pStyle w:val="TableParagraph"/>
              <w:spacing w:before="91"/>
              <w:ind w:right="202"/>
              <w:jc w:val="right"/>
              <w:rPr>
                <w:sz w:val="16"/>
              </w:rPr>
            </w:pPr>
            <w:r>
              <w:rPr>
                <w:sz w:val="16"/>
              </w:rPr>
              <w:t>1.</w:t>
            </w:r>
          </w:p>
        </w:tc>
        <w:tc>
          <w:tcPr>
            <w:tcW w:w="5249" w:type="dxa"/>
            <w:gridSpan w:val="8"/>
          </w:tcPr>
          <w:p w14:paraId="25CB831C" w14:textId="77777777" w:rsidR="0065329D" w:rsidRPr="007911EC" w:rsidRDefault="00494834">
            <w:pPr>
              <w:pStyle w:val="TableParagraph"/>
              <w:spacing w:before="91"/>
              <w:ind w:left="420"/>
              <w:rPr>
                <w:sz w:val="16"/>
                <w:lang w:val="pl-PL"/>
              </w:rPr>
            </w:pPr>
            <w:r w:rsidRPr="007911EC">
              <w:rPr>
                <w:sz w:val="16"/>
                <w:lang w:val="pl-PL"/>
              </w:rPr>
              <w:t>ma świadomość roli tłumacza w komunikacji międzykulturowej</w:t>
            </w:r>
          </w:p>
        </w:tc>
        <w:tc>
          <w:tcPr>
            <w:tcW w:w="2115" w:type="dxa"/>
            <w:gridSpan w:val="4"/>
          </w:tcPr>
          <w:p w14:paraId="0B7199A6" w14:textId="77777777" w:rsidR="0065329D" w:rsidRDefault="00494834">
            <w:pPr>
              <w:pStyle w:val="TableParagraph"/>
              <w:spacing w:before="2" w:line="192" w:lineRule="exact"/>
              <w:ind w:left="793" w:right="765"/>
              <w:jc w:val="center"/>
              <w:rPr>
                <w:sz w:val="16"/>
              </w:rPr>
            </w:pPr>
            <w:r>
              <w:rPr>
                <w:sz w:val="16"/>
              </w:rPr>
              <w:t>K_K01 K_K02</w:t>
            </w:r>
          </w:p>
        </w:tc>
        <w:tc>
          <w:tcPr>
            <w:tcW w:w="1034" w:type="dxa"/>
          </w:tcPr>
          <w:p w14:paraId="20202BEE" w14:textId="77777777" w:rsidR="0065329D" w:rsidRDefault="00494834">
            <w:pPr>
              <w:pStyle w:val="TableParagraph"/>
              <w:spacing w:before="91"/>
              <w:ind w:left="28"/>
              <w:jc w:val="center"/>
              <w:rPr>
                <w:sz w:val="16"/>
              </w:rPr>
            </w:pPr>
            <w:r>
              <w:rPr>
                <w:sz w:val="16"/>
              </w:rPr>
              <w:t>S</w:t>
            </w:r>
          </w:p>
        </w:tc>
      </w:tr>
      <w:tr w:rsidR="0065329D" w14:paraId="7109592F" w14:textId="77777777">
        <w:trPr>
          <w:trHeight w:val="1156"/>
        </w:trPr>
        <w:tc>
          <w:tcPr>
            <w:tcW w:w="1102" w:type="dxa"/>
            <w:vMerge/>
            <w:tcBorders>
              <w:top w:val="nil"/>
            </w:tcBorders>
          </w:tcPr>
          <w:p w14:paraId="39F59950" w14:textId="77777777" w:rsidR="0065329D" w:rsidRDefault="0065329D">
            <w:pPr>
              <w:rPr>
                <w:sz w:val="2"/>
                <w:szCs w:val="2"/>
              </w:rPr>
            </w:pPr>
          </w:p>
        </w:tc>
        <w:tc>
          <w:tcPr>
            <w:tcW w:w="566" w:type="dxa"/>
          </w:tcPr>
          <w:p w14:paraId="1E077006" w14:textId="77777777" w:rsidR="0065329D" w:rsidRDefault="0065329D">
            <w:pPr>
              <w:pStyle w:val="TableParagraph"/>
              <w:rPr>
                <w:b/>
                <w:sz w:val="18"/>
              </w:rPr>
            </w:pPr>
          </w:p>
          <w:p w14:paraId="1E61677B" w14:textId="77777777" w:rsidR="0065329D" w:rsidRDefault="0065329D">
            <w:pPr>
              <w:pStyle w:val="TableParagraph"/>
              <w:spacing w:before="7"/>
              <w:rPr>
                <w:b/>
                <w:sz w:val="21"/>
              </w:rPr>
            </w:pPr>
          </w:p>
          <w:p w14:paraId="19CB903C" w14:textId="77777777" w:rsidR="0065329D" w:rsidRDefault="00494834">
            <w:pPr>
              <w:pStyle w:val="TableParagraph"/>
              <w:spacing w:before="1"/>
              <w:ind w:right="202"/>
              <w:jc w:val="right"/>
              <w:rPr>
                <w:sz w:val="16"/>
              </w:rPr>
            </w:pPr>
            <w:r>
              <w:rPr>
                <w:sz w:val="16"/>
              </w:rPr>
              <w:t>2.</w:t>
            </w:r>
          </w:p>
        </w:tc>
        <w:tc>
          <w:tcPr>
            <w:tcW w:w="5249" w:type="dxa"/>
            <w:gridSpan w:val="8"/>
          </w:tcPr>
          <w:p w14:paraId="31690A44" w14:textId="77777777" w:rsidR="0065329D" w:rsidRPr="007911EC" w:rsidRDefault="00494834">
            <w:pPr>
              <w:pStyle w:val="TableParagraph"/>
              <w:ind w:left="374" w:right="358" w:hanging="1"/>
              <w:jc w:val="center"/>
              <w:rPr>
                <w:sz w:val="16"/>
                <w:lang w:val="pl-PL"/>
              </w:rPr>
            </w:pPr>
            <w:r w:rsidRPr="007911EC">
              <w:rPr>
                <w:sz w:val="16"/>
                <w:lang w:val="pl-PL"/>
              </w:rPr>
              <w:t>Student posiada kompetencje społeczne i osobowe takie jak: kreatywność, otwartość na odmienność kulturową, umiejętności określenia własnych zainteresowań, umiejętność samooceny, krytycznego myślenia, rozwiązywania problemów; świadomość</w:t>
            </w:r>
          </w:p>
          <w:p w14:paraId="25BB9C96" w14:textId="77777777" w:rsidR="0065329D" w:rsidRPr="007911EC" w:rsidRDefault="00494834">
            <w:pPr>
              <w:pStyle w:val="TableParagraph"/>
              <w:spacing w:before="3" w:line="192" w:lineRule="exact"/>
              <w:ind w:left="104" w:right="89"/>
              <w:jc w:val="center"/>
              <w:rPr>
                <w:sz w:val="16"/>
                <w:lang w:val="pl-PL"/>
              </w:rPr>
            </w:pPr>
            <w:r w:rsidRPr="007911EC">
              <w:rPr>
                <w:sz w:val="16"/>
                <w:lang w:val="pl-PL"/>
              </w:rPr>
              <w:t>odpowiedzialności za zachowanie dziedzictwa kulturowego własnego regionu, Polski i krajów anglojęzycznych</w:t>
            </w:r>
          </w:p>
        </w:tc>
        <w:tc>
          <w:tcPr>
            <w:tcW w:w="2115" w:type="dxa"/>
            <w:gridSpan w:val="4"/>
          </w:tcPr>
          <w:p w14:paraId="2972DDB7" w14:textId="77777777" w:rsidR="0065329D" w:rsidRPr="007911EC" w:rsidRDefault="0065329D">
            <w:pPr>
              <w:pStyle w:val="TableParagraph"/>
              <w:rPr>
                <w:b/>
                <w:sz w:val="18"/>
                <w:lang w:val="pl-PL"/>
              </w:rPr>
            </w:pPr>
          </w:p>
          <w:p w14:paraId="36B08A4D" w14:textId="77777777" w:rsidR="0065329D" w:rsidRPr="007911EC" w:rsidRDefault="0065329D">
            <w:pPr>
              <w:pStyle w:val="TableParagraph"/>
              <w:spacing w:before="7"/>
              <w:rPr>
                <w:b/>
                <w:sz w:val="21"/>
                <w:lang w:val="pl-PL"/>
              </w:rPr>
            </w:pPr>
          </w:p>
          <w:p w14:paraId="2DB67721" w14:textId="77777777" w:rsidR="0065329D" w:rsidRDefault="00494834">
            <w:pPr>
              <w:pStyle w:val="TableParagraph"/>
              <w:spacing w:before="1"/>
              <w:ind w:left="793" w:right="768"/>
              <w:jc w:val="center"/>
              <w:rPr>
                <w:sz w:val="16"/>
              </w:rPr>
            </w:pPr>
            <w:r>
              <w:rPr>
                <w:sz w:val="16"/>
              </w:rPr>
              <w:t>K_K05</w:t>
            </w:r>
          </w:p>
        </w:tc>
        <w:tc>
          <w:tcPr>
            <w:tcW w:w="1034" w:type="dxa"/>
          </w:tcPr>
          <w:p w14:paraId="4C04E795" w14:textId="77777777" w:rsidR="0065329D" w:rsidRDefault="0065329D">
            <w:pPr>
              <w:pStyle w:val="TableParagraph"/>
              <w:rPr>
                <w:b/>
                <w:sz w:val="18"/>
              </w:rPr>
            </w:pPr>
          </w:p>
          <w:p w14:paraId="73351A9D" w14:textId="77777777" w:rsidR="0065329D" w:rsidRDefault="0065329D">
            <w:pPr>
              <w:pStyle w:val="TableParagraph"/>
              <w:spacing w:before="7"/>
              <w:rPr>
                <w:b/>
                <w:sz w:val="21"/>
              </w:rPr>
            </w:pPr>
          </w:p>
          <w:p w14:paraId="574AF0EB" w14:textId="77777777" w:rsidR="0065329D" w:rsidRDefault="00494834">
            <w:pPr>
              <w:pStyle w:val="TableParagraph"/>
              <w:spacing w:before="1"/>
              <w:ind w:left="28"/>
              <w:jc w:val="center"/>
              <w:rPr>
                <w:sz w:val="16"/>
              </w:rPr>
            </w:pPr>
            <w:r>
              <w:rPr>
                <w:sz w:val="16"/>
              </w:rPr>
              <w:t>S</w:t>
            </w:r>
          </w:p>
        </w:tc>
      </w:tr>
      <w:tr w:rsidR="0065329D" w14:paraId="7B77D9DA" w14:textId="77777777">
        <w:trPr>
          <w:trHeight w:val="577"/>
        </w:trPr>
        <w:tc>
          <w:tcPr>
            <w:tcW w:w="1102" w:type="dxa"/>
            <w:vMerge/>
            <w:tcBorders>
              <w:top w:val="nil"/>
            </w:tcBorders>
          </w:tcPr>
          <w:p w14:paraId="0EAF5CE8" w14:textId="77777777" w:rsidR="0065329D" w:rsidRDefault="0065329D">
            <w:pPr>
              <w:rPr>
                <w:sz w:val="2"/>
                <w:szCs w:val="2"/>
              </w:rPr>
            </w:pPr>
          </w:p>
        </w:tc>
        <w:tc>
          <w:tcPr>
            <w:tcW w:w="566" w:type="dxa"/>
          </w:tcPr>
          <w:p w14:paraId="788BFB6E" w14:textId="77777777" w:rsidR="0065329D" w:rsidRDefault="0065329D">
            <w:pPr>
              <w:pStyle w:val="TableParagraph"/>
              <w:spacing w:before="8"/>
              <w:rPr>
                <w:b/>
                <w:sz w:val="15"/>
              </w:rPr>
            </w:pPr>
          </w:p>
          <w:p w14:paraId="2D39B248" w14:textId="77777777" w:rsidR="0065329D" w:rsidRDefault="00494834">
            <w:pPr>
              <w:pStyle w:val="TableParagraph"/>
              <w:ind w:right="202"/>
              <w:jc w:val="right"/>
              <w:rPr>
                <w:sz w:val="16"/>
              </w:rPr>
            </w:pPr>
            <w:r>
              <w:rPr>
                <w:sz w:val="16"/>
              </w:rPr>
              <w:t>3.</w:t>
            </w:r>
          </w:p>
        </w:tc>
        <w:tc>
          <w:tcPr>
            <w:tcW w:w="5249" w:type="dxa"/>
            <w:gridSpan w:val="8"/>
          </w:tcPr>
          <w:p w14:paraId="19794FCC" w14:textId="77777777" w:rsidR="0065329D" w:rsidRPr="007911EC" w:rsidRDefault="00494834">
            <w:pPr>
              <w:pStyle w:val="TableParagraph"/>
              <w:spacing w:line="189" w:lineRule="exact"/>
              <w:ind w:left="189" w:firstLine="43"/>
              <w:rPr>
                <w:sz w:val="16"/>
                <w:lang w:val="pl-PL"/>
              </w:rPr>
            </w:pPr>
            <w:r w:rsidRPr="007911EC">
              <w:rPr>
                <w:sz w:val="16"/>
                <w:lang w:val="pl-PL"/>
              </w:rPr>
              <w:t>Student dysponuje umiejętnościami komunikacyjnymi, społecznymi,</w:t>
            </w:r>
          </w:p>
          <w:p w14:paraId="5DF6FE34" w14:textId="77777777" w:rsidR="0065329D" w:rsidRPr="007911EC" w:rsidRDefault="00494834">
            <w:pPr>
              <w:pStyle w:val="TableParagraph"/>
              <w:spacing w:before="7" w:line="192" w:lineRule="exact"/>
              <w:ind w:left="778" w:right="160" w:hanging="589"/>
              <w:rPr>
                <w:sz w:val="16"/>
                <w:lang w:val="pl-PL"/>
              </w:rPr>
            </w:pPr>
            <w:r w:rsidRPr="007911EC">
              <w:rPr>
                <w:sz w:val="16"/>
                <w:lang w:val="pl-PL"/>
              </w:rPr>
              <w:t>interpersonalnymi i interkulturowymi, które predysponują do pracy w sektorze kultury, oświaty, mediów, biurach tłumaczy</w:t>
            </w:r>
          </w:p>
        </w:tc>
        <w:tc>
          <w:tcPr>
            <w:tcW w:w="2115" w:type="dxa"/>
            <w:gridSpan w:val="4"/>
          </w:tcPr>
          <w:p w14:paraId="6782FA76" w14:textId="77777777" w:rsidR="0065329D" w:rsidRPr="007911EC" w:rsidRDefault="0065329D">
            <w:pPr>
              <w:pStyle w:val="TableParagraph"/>
              <w:spacing w:before="8"/>
              <w:rPr>
                <w:b/>
                <w:sz w:val="15"/>
                <w:lang w:val="pl-PL"/>
              </w:rPr>
            </w:pPr>
          </w:p>
          <w:p w14:paraId="26CF7E73" w14:textId="77777777" w:rsidR="0065329D" w:rsidRDefault="00494834">
            <w:pPr>
              <w:pStyle w:val="TableParagraph"/>
              <w:ind w:left="793" w:right="768"/>
              <w:jc w:val="center"/>
              <w:rPr>
                <w:sz w:val="16"/>
              </w:rPr>
            </w:pPr>
            <w:r>
              <w:rPr>
                <w:sz w:val="16"/>
              </w:rPr>
              <w:t>K_K05</w:t>
            </w:r>
          </w:p>
        </w:tc>
        <w:tc>
          <w:tcPr>
            <w:tcW w:w="1034" w:type="dxa"/>
          </w:tcPr>
          <w:p w14:paraId="0132C5BE" w14:textId="77777777" w:rsidR="0065329D" w:rsidRDefault="0065329D">
            <w:pPr>
              <w:pStyle w:val="TableParagraph"/>
              <w:spacing w:before="8"/>
              <w:rPr>
                <w:b/>
                <w:sz w:val="15"/>
              </w:rPr>
            </w:pPr>
          </w:p>
          <w:p w14:paraId="13D8B3D6" w14:textId="77777777" w:rsidR="0065329D" w:rsidRDefault="00494834">
            <w:pPr>
              <w:pStyle w:val="TableParagraph"/>
              <w:ind w:left="28"/>
              <w:jc w:val="center"/>
              <w:rPr>
                <w:sz w:val="16"/>
              </w:rPr>
            </w:pPr>
            <w:r>
              <w:rPr>
                <w:sz w:val="16"/>
              </w:rPr>
              <w:t>S</w:t>
            </w:r>
          </w:p>
        </w:tc>
      </w:tr>
    </w:tbl>
    <w:p w14:paraId="3FED85FB" w14:textId="77777777" w:rsidR="0065329D" w:rsidRDefault="0065329D">
      <w:pPr>
        <w:spacing w:before="10" w:after="1"/>
        <w:rPr>
          <w:b/>
          <w:sz w:val="15"/>
        </w:rPr>
      </w:pPr>
    </w:p>
    <w:tbl>
      <w:tblPr>
        <w:tblStyle w:val="TableNormal"/>
        <w:tblW w:w="0" w:type="auto"/>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30"/>
        <w:gridCol w:w="7790"/>
      </w:tblGrid>
      <w:tr w:rsidR="0065329D" w:rsidRPr="00BB4C4B" w14:paraId="36ED9FA6" w14:textId="77777777">
        <w:trPr>
          <w:trHeight w:val="781"/>
        </w:trPr>
        <w:tc>
          <w:tcPr>
            <w:tcW w:w="2730" w:type="dxa"/>
          </w:tcPr>
          <w:p w14:paraId="1639C122" w14:textId="77777777" w:rsidR="0065329D" w:rsidRDefault="0065329D">
            <w:pPr>
              <w:pStyle w:val="TableParagraph"/>
              <w:spacing w:before="4"/>
              <w:rPr>
                <w:b/>
              </w:rPr>
            </w:pPr>
          </w:p>
          <w:p w14:paraId="40B2EBC0" w14:textId="77777777" w:rsidR="0065329D" w:rsidRDefault="00494834">
            <w:pPr>
              <w:pStyle w:val="TableParagraph"/>
              <w:ind w:left="292"/>
              <w:rPr>
                <w:b/>
                <w:sz w:val="20"/>
              </w:rPr>
            </w:pPr>
            <w:r>
              <w:rPr>
                <w:b/>
                <w:sz w:val="20"/>
              </w:rPr>
              <w:t>Metody dydaktyczne:</w:t>
            </w:r>
          </w:p>
        </w:tc>
        <w:tc>
          <w:tcPr>
            <w:tcW w:w="7790" w:type="dxa"/>
          </w:tcPr>
          <w:p w14:paraId="2B0AF9A5" w14:textId="77777777" w:rsidR="0065329D" w:rsidRPr="007911EC" w:rsidRDefault="0065329D">
            <w:pPr>
              <w:pStyle w:val="TableParagraph"/>
              <w:spacing w:before="4"/>
              <w:rPr>
                <w:b/>
                <w:lang w:val="pl-PL"/>
              </w:rPr>
            </w:pPr>
          </w:p>
          <w:p w14:paraId="5F180110" w14:textId="77777777" w:rsidR="0065329D" w:rsidRPr="007911EC" w:rsidRDefault="00494834">
            <w:pPr>
              <w:pStyle w:val="TableParagraph"/>
              <w:ind w:left="268"/>
              <w:rPr>
                <w:sz w:val="20"/>
                <w:lang w:val="pl-PL"/>
              </w:rPr>
            </w:pPr>
            <w:r w:rsidRPr="007911EC">
              <w:rPr>
                <w:sz w:val="20"/>
                <w:lang w:val="pl-PL"/>
              </w:rPr>
              <w:t>dyskusja nad tekstem, praca z tekstem audio, praca indywidualna i w parach</w:t>
            </w:r>
          </w:p>
        </w:tc>
      </w:tr>
    </w:tbl>
    <w:p w14:paraId="55127F2A" w14:textId="77777777" w:rsidR="0065329D" w:rsidRPr="007911EC" w:rsidRDefault="0065329D">
      <w:pPr>
        <w:rPr>
          <w:sz w:val="20"/>
          <w:lang w:val="pl-PL"/>
        </w:rPr>
        <w:sectPr w:rsidR="0065329D" w:rsidRPr="007911EC">
          <w:pgSz w:w="11910" w:h="16840"/>
          <w:pgMar w:top="1420" w:right="0" w:bottom="1100" w:left="540" w:header="0" w:footer="919" w:gutter="0"/>
          <w:cols w:space="708"/>
        </w:sectPr>
      </w:pPr>
    </w:p>
    <w:tbl>
      <w:tblPr>
        <w:tblStyle w:val="TableNormal"/>
        <w:tblW w:w="0" w:type="auto"/>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7"/>
        <w:gridCol w:w="8301"/>
        <w:gridCol w:w="1591"/>
      </w:tblGrid>
      <w:tr w:rsidR="0065329D" w14:paraId="66DD13DE" w14:textId="77777777">
        <w:trPr>
          <w:trHeight w:val="599"/>
        </w:trPr>
        <w:tc>
          <w:tcPr>
            <w:tcW w:w="627" w:type="dxa"/>
            <w:tcBorders>
              <w:top w:val="nil"/>
              <w:bottom w:val="single" w:sz="4" w:space="0" w:color="000000"/>
              <w:right w:val="single" w:sz="4" w:space="0" w:color="000000"/>
            </w:tcBorders>
          </w:tcPr>
          <w:p w14:paraId="41A5629F" w14:textId="77777777" w:rsidR="0065329D" w:rsidRPr="007911EC" w:rsidRDefault="0065329D">
            <w:pPr>
              <w:pStyle w:val="TableParagraph"/>
              <w:rPr>
                <w:rFonts w:ascii="Times New Roman"/>
                <w:sz w:val="16"/>
                <w:lang w:val="pl-PL"/>
              </w:rPr>
            </w:pPr>
          </w:p>
        </w:tc>
        <w:tc>
          <w:tcPr>
            <w:tcW w:w="8301" w:type="dxa"/>
            <w:tcBorders>
              <w:left w:val="single" w:sz="4" w:space="0" w:color="000000"/>
              <w:bottom w:val="single" w:sz="4" w:space="0" w:color="000000"/>
              <w:right w:val="single" w:sz="4" w:space="0" w:color="000000"/>
            </w:tcBorders>
          </w:tcPr>
          <w:p w14:paraId="00C54AFA" w14:textId="77777777" w:rsidR="0065329D" w:rsidRDefault="00494834">
            <w:pPr>
              <w:pStyle w:val="TableParagraph"/>
              <w:spacing w:before="179"/>
              <w:ind w:left="3347" w:right="3333"/>
              <w:jc w:val="center"/>
              <w:rPr>
                <w:b/>
                <w:sz w:val="20"/>
              </w:rPr>
            </w:pPr>
            <w:r>
              <w:rPr>
                <w:b/>
                <w:sz w:val="20"/>
              </w:rPr>
              <w:t>Tematyka zajęć</w:t>
            </w:r>
          </w:p>
        </w:tc>
        <w:tc>
          <w:tcPr>
            <w:tcW w:w="1591" w:type="dxa"/>
            <w:tcBorders>
              <w:top w:val="nil"/>
              <w:left w:val="single" w:sz="4" w:space="0" w:color="000000"/>
              <w:bottom w:val="single" w:sz="4" w:space="0" w:color="000000"/>
            </w:tcBorders>
          </w:tcPr>
          <w:p w14:paraId="2BDA0ACD" w14:textId="77777777" w:rsidR="0065329D" w:rsidRDefault="00494834">
            <w:pPr>
              <w:pStyle w:val="TableParagraph"/>
              <w:spacing w:before="179"/>
              <w:ind w:right="99"/>
              <w:jc w:val="right"/>
              <w:rPr>
                <w:b/>
                <w:sz w:val="20"/>
              </w:rPr>
            </w:pPr>
            <w:r>
              <w:rPr>
                <w:b/>
                <w:sz w:val="20"/>
              </w:rPr>
              <w:t>Liczba godzin</w:t>
            </w:r>
          </w:p>
        </w:tc>
      </w:tr>
      <w:tr w:rsidR="0065329D" w14:paraId="0FDC3D9A" w14:textId="77777777">
        <w:trPr>
          <w:trHeight w:val="3259"/>
        </w:trPr>
        <w:tc>
          <w:tcPr>
            <w:tcW w:w="627" w:type="dxa"/>
            <w:tcBorders>
              <w:top w:val="single" w:sz="4" w:space="0" w:color="000000"/>
              <w:right w:val="single" w:sz="4" w:space="0" w:color="000000"/>
            </w:tcBorders>
          </w:tcPr>
          <w:p w14:paraId="4A50163C" w14:textId="77777777" w:rsidR="0065329D" w:rsidRDefault="0065329D">
            <w:pPr>
              <w:pStyle w:val="TableParagraph"/>
              <w:rPr>
                <w:rFonts w:ascii="Times New Roman"/>
                <w:sz w:val="16"/>
              </w:rPr>
            </w:pPr>
          </w:p>
        </w:tc>
        <w:tc>
          <w:tcPr>
            <w:tcW w:w="8301" w:type="dxa"/>
            <w:tcBorders>
              <w:top w:val="single" w:sz="4" w:space="0" w:color="000000"/>
              <w:left w:val="single" w:sz="4" w:space="0" w:color="000000"/>
              <w:right w:val="single" w:sz="4" w:space="0" w:color="000000"/>
            </w:tcBorders>
          </w:tcPr>
          <w:p w14:paraId="7D71D136" w14:textId="77777777" w:rsidR="0065329D" w:rsidRPr="007911EC" w:rsidRDefault="00494834">
            <w:pPr>
              <w:pStyle w:val="TableParagraph"/>
              <w:spacing w:before="2"/>
              <w:ind w:left="74"/>
              <w:rPr>
                <w:sz w:val="18"/>
                <w:lang w:val="pl-PL"/>
              </w:rPr>
            </w:pPr>
            <w:r w:rsidRPr="007911EC">
              <w:rPr>
                <w:sz w:val="18"/>
                <w:lang w:val="pl-PL"/>
              </w:rPr>
              <w:t>Studenci tłumaczą teksty z angielskiego na polski i odwrotnie. Analizowane teksty mają cechy stylu prasowego, są jednak uproszczone na potrzeby uczących się języka angielskiego jako obcego.</w:t>
            </w:r>
          </w:p>
          <w:p w14:paraId="12740785" w14:textId="77777777" w:rsidR="0065329D" w:rsidRPr="007911EC" w:rsidRDefault="00494834">
            <w:pPr>
              <w:pStyle w:val="TableParagraph"/>
              <w:spacing w:line="217" w:lineRule="exact"/>
              <w:ind w:left="74"/>
              <w:rPr>
                <w:sz w:val="18"/>
                <w:lang w:val="pl-PL"/>
              </w:rPr>
            </w:pPr>
            <w:r w:rsidRPr="007911EC">
              <w:rPr>
                <w:sz w:val="18"/>
                <w:lang w:val="pl-PL"/>
              </w:rPr>
              <w:t>Tematyka jest różnorodna, na przykład:</w:t>
            </w:r>
          </w:p>
          <w:p w14:paraId="08513962" w14:textId="77777777" w:rsidR="0065329D" w:rsidRPr="007911EC" w:rsidRDefault="00494834">
            <w:pPr>
              <w:pStyle w:val="TableParagraph"/>
              <w:numPr>
                <w:ilvl w:val="0"/>
                <w:numId w:val="1"/>
              </w:numPr>
              <w:tabs>
                <w:tab w:val="left" w:pos="195"/>
              </w:tabs>
              <w:spacing w:line="217" w:lineRule="exact"/>
              <w:ind w:hanging="121"/>
              <w:rPr>
                <w:sz w:val="18"/>
                <w:lang w:val="pl-PL"/>
              </w:rPr>
            </w:pPr>
            <w:r w:rsidRPr="007911EC">
              <w:rPr>
                <w:sz w:val="18"/>
                <w:lang w:val="pl-PL"/>
              </w:rPr>
              <w:t>problemy społeczne: narkomania, alkoholizm, konflikty na tle rasowym, bezrobocie,</w:t>
            </w:r>
            <w:r w:rsidRPr="007911EC">
              <w:rPr>
                <w:spacing w:val="-18"/>
                <w:sz w:val="18"/>
                <w:lang w:val="pl-PL"/>
              </w:rPr>
              <w:t xml:space="preserve"> </w:t>
            </w:r>
            <w:r w:rsidRPr="007911EC">
              <w:rPr>
                <w:sz w:val="18"/>
                <w:lang w:val="pl-PL"/>
              </w:rPr>
              <w:t>strajki,</w:t>
            </w:r>
          </w:p>
          <w:p w14:paraId="2F1323B1" w14:textId="77777777" w:rsidR="0065329D" w:rsidRDefault="00494834">
            <w:pPr>
              <w:pStyle w:val="TableParagraph"/>
              <w:spacing w:before="1" w:line="217" w:lineRule="exact"/>
              <w:ind w:left="74"/>
              <w:rPr>
                <w:sz w:val="18"/>
              </w:rPr>
            </w:pPr>
            <w:r>
              <w:rPr>
                <w:sz w:val="18"/>
              </w:rPr>
              <w:t>równouprawnienie</w:t>
            </w:r>
          </w:p>
          <w:p w14:paraId="0C4D14E5" w14:textId="77777777" w:rsidR="0065329D" w:rsidRPr="007911EC" w:rsidRDefault="00494834">
            <w:pPr>
              <w:pStyle w:val="TableParagraph"/>
              <w:numPr>
                <w:ilvl w:val="0"/>
                <w:numId w:val="1"/>
              </w:numPr>
              <w:tabs>
                <w:tab w:val="left" w:pos="195"/>
              </w:tabs>
              <w:spacing w:line="217" w:lineRule="exact"/>
              <w:ind w:hanging="121"/>
              <w:rPr>
                <w:sz w:val="18"/>
                <w:lang w:val="pl-PL"/>
              </w:rPr>
            </w:pPr>
            <w:r w:rsidRPr="007911EC">
              <w:rPr>
                <w:sz w:val="18"/>
                <w:lang w:val="pl-PL"/>
              </w:rPr>
              <w:t>wybrane zagadnienia z historii Stanów</w:t>
            </w:r>
            <w:r w:rsidRPr="007911EC">
              <w:rPr>
                <w:spacing w:val="-6"/>
                <w:sz w:val="18"/>
                <w:lang w:val="pl-PL"/>
              </w:rPr>
              <w:t xml:space="preserve"> </w:t>
            </w:r>
            <w:r w:rsidRPr="007911EC">
              <w:rPr>
                <w:sz w:val="18"/>
                <w:lang w:val="pl-PL"/>
              </w:rPr>
              <w:t>Zjednoczonych</w:t>
            </w:r>
          </w:p>
          <w:p w14:paraId="042755A2" w14:textId="77777777" w:rsidR="0065329D" w:rsidRDefault="00494834">
            <w:pPr>
              <w:pStyle w:val="TableParagraph"/>
              <w:numPr>
                <w:ilvl w:val="0"/>
                <w:numId w:val="1"/>
              </w:numPr>
              <w:tabs>
                <w:tab w:val="left" w:pos="195"/>
              </w:tabs>
              <w:spacing w:before="1" w:line="217" w:lineRule="exact"/>
              <w:ind w:hanging="121"/>
              <w:rPr>
                <w:sz w:val="18"/>
              </w:rPr>
            </w:pPr>
            <w:r>
              <w:rPr>
                <w:sz w:val="18"/>
              </w:rPr>
              <w:t>nauka i</w:t>
            </w:r>
            <w:r>
              <w:rPr>
                <w:spacing w:val="-2"/>
                <w:sz w:val="18"/>
              </w:rPr>
              <w:t xml:space="preserve"> </w:t>
            </w:r>
            <w:r>
              <w:rPr>
                <w:sz w:val="18"/>
              </w:rPr>
              <w:t>technologia</w:t>
            </w:r>
          </w:p>
          <w:p w14:paraId="740CE36B" w14:textId="77777777" w:rsidR="0065329D" w:rsidRDefault="00494834">
            <w:pPr>
              <w:pStyle w:val="TableParagraph"/>
              <w:numPr>
                <w:ilvl w:val="0"/>
                <w:numId w:val="1"/>
              </w:numPr>
              <w:tabs>
                <w:tab w:val="left" w:pos="195"/>
              </w:tabs>
              <w:spacing w:line="217" w:lineRule="exact"/>
              <w:ind w:hanging="121"/>
              <w:rPr>
                <w:sz w:val="18"/>
              </w:rPr>
            </w:pPr>
            <w:r>
              <w:rPr>
                <w:sz w:val="18"/>
              </w:rPr>
              <w:t>sprawy finansowe i</w:t>
            </w:r>
            <w:r>
              <w:rPr>
                <w:spacing w:val="-6"/>
                <w:sz w:val="18"/>
              </w:rPr>
              <w:t xml:space="preserve"> </w:t>
            </w:r>
            <w:r>
              <w:rPr>
                <w:sz w:val="18"/>
              </w:rPr>
              <w:t>ekonomiczne</w:t>
            </w:r>
          </w:p>
          <w:p w14:paraId="2D7D6939" w14:textId="77777777" w:rsidR="0065329D" w:rsidRDefault="00494834">
            <w:pPr>
              <w:pStyle w:val="TableParagraph"/>
              <w:numPr>
                <w:ilvl w:val="0"/>
                <w:numId w:val="1"/>
              </w:numPr>
              <w:tabs>
                <w:tab w:val="left" w:pos="195"/>
              </w:tabs>
              <w:spacing w:before="1" w:line="217" w:lineRule="exact"/>
              <w:ind w:hanging="121"/>
              <w:rPr>
                <w:sz w:val="18"/>
              </w:rPr>
            </w:pPr>
            <w:r>
              <w:rPr>
                <w:sz w:val="18"/>
              </w:rPr>
              <w:t>zdrowie</w:t>
            </w:r>
          </w:p>
          <w:p w14:paraId="3F3A722B" w14:textId="77777777" w:rsidR="0065329D" w:rsidRDefault="00494834">
            <w:pPr>
              <w:pStyle w:val="TableParagraph"/>
              <w:numPr>
                <w:ilvl w:val="0"/>
                <w:numId w:val="1"/>
              </w:numPr>
              <w:tabs>
                <w:tab w:val="left" w:pos="195"/>
              </w:tabs>
              <w:spacing w:line="217" w:lineRule="exact"/>
              <w:ind w:hanging="121"/>
              <w:rPr>
                <w:sz w:val="18"/>
              </w:rPr>
            </w:pPr>
            <w:r>
              <w:rPr>
                <w:sz w:val="18"/>
              </w:rPr>
              <w:t>fragmenty</w:t>
            </w:r>
            <w:r>
              <w:rPr>
                <w:spacing w:val="-1"/>
                <w:sz w:val="18"/>
              </w:rPr>
              <w:t xml:space="preserve"> </w:t>
            </w:r>
            <w:r>
              <w:rPr>
                <w:sz w:val="18"/>
              </w:rPr>
              <w:t>biografii</w:t>
            </w:r>
          </w:p>
          <w:p w14:paraId="403AB9E2" w14:textId="77777777" w:rsidR="0065329D" w:rsidRDefault="00494834">
            <w:pPr>
              <w:pStyle w:val="TableParagraph"/>
              <w:numPr>
                <w:ilvl w:val="0"/>
                <w:numId w:val="1"/>
              </w:numPr>
              <w:tabs>
                <w:tab w:val="left" w:pos="195"/>
              </w:tabs>
              <w:spacing w:before="1" w:line="217" w:lineRule="exact"/>
              <w:ind w:hanging="121"/>
              <w:rPr>
                <w:sz w:val="18"/>
              </w:rPr>
            </w:pPr>
            <w:r>
              <w:rPr>
                <w:sz w:val="18"/>
              </w:rPr>
              <w:t>problemy gospodarcze</w:t>
            </w:r>
            <w:r>
              <w:rPr>
                <w:spacing w:val="-1"/>
                <w:sz w:val="18"/>
              </w:rPr>
              <w:t xml:space="preserve"> </w:t>
            </w:r>
            <w:r>
              <w:rPr>
                <w:sz w:val="18"/>
              </w:rPr>
              <w:t>krajów</w:t>
            </w:r>
          </w:p>
          <w:p w14:paraId="27F9D9E9" w14:textId="77777777" w:rsidR="0065329D" w:rsidRDefault="00494834">
            <w:pPr>
              <w:pStyle w:val="TableParagraph"/>
              <w:numPr>
                <w:ilvl w:val="0"/>
                <w:numId w:val="1"/>
              </w:numPr>
              <w:tabs>
                <w:tab w:val="left" w:pos="195"/>
              </w:tabs>
              <w:spacing w:line="217" w:lineRule="exact"/>
              <w:ind w:hanging="121"/>
              <w:rPr>
                <w:sz w:val="18"/>
              </w:rPr>
            </w:pPr>
            <w:r>
              <w:rPr>
                <w:sz w:val="18"/>
              </w:rPr>
              <w:t>pobór do</w:t>
            </w:r>
            <w:r>
              <w:rPr>
                <w:spacing w:val="-1"/>
                <w:sz w:val="18"/>
              </w:rPr>
              <w:t xml:space="preserve"> </w:t>
            </w:r>
            <w:r>
              <w:rPr>
                <w:sz w:val="18"/>
              </w:rPr>
              <w:t>wojska</w:t>
            </w:r>
          </w:p>
          <w:p w14:paraId="37298C12" w14:textId="77777777" w:rsidR="0065329D" w:rsidRPr="007911EC" w:rsidRDefault="00494834">
            <w:pPr>
              <w:pStyle w:val="TableParagraph"/>
              <w:spacing w:before="1"/>
              <w:ind w:left="74"/>
              <w:rPr>
                <w:sz w:val="18"/>
                <w:lang w:val="pl-PL"/>
              </w:rPr>
            </w:pPr>
            <w:r w:rsidRPr="007911EC">
              <w:rPr>
                <w:sz w:val="18"/>
                <w:lang w:val="pl-PL"/>
              </w:rPr>
              <w:t>Studenci poznają i stosują różne strategie tłumaczeniowe oraz ćwiczą się zapamiętywaniu faktów za pomocą sporządzonych przez siebie notatek. Sporo uwagi kładzie się na umiejętność parafrazowania</w:t>
            </w:r>
          </w:p>
          <w:p w14:paraId="4FEF72DE" w14:textId="77777777" w:rsidR="0065329D" w:rsidRPr="007911EC" w:rsidRDefault="00494834">
            <w:pPr>
              <w:pStyle w:val="TableParagraph"/>
              <w:spacing w:before="1" w:line="196" w:lineRule="exact"/>
              <w:ind w:left="74"/>
              <w:rPr>
                <w:sz w:val="18"/>
                <w:lang w:val="pl-PL"/>
              </w:rPr>
            </w:pPr>
            <w:r w:rsidRPr="007911EC">
              <w:rPr>
                <w:sz w:val="18"/>
                <w:lang w:val="pl-PL"/>
              </w:rPr>
              <w:t>wypowiedzi oraz rozwijanie słownictwa zarówno w języku angielskim jak i polskim.</w:t>
            </w:r>
          </w:p>
        </w:tc>
        <w:tc>
          <w:tcPr>
            <w:tcW w:w="1591" w:type="dxa"/>
            <w:tcBorders>
              <w:top w:val="single" w:sz="4" w:space="0" w:color="000000"/>
              <w:left w:val="single" w:sz="4" w:space="0" w:color="000000"/>
            </w:tcBorders>
          </w:tcPr>
          <w:p w14:paraId="301690CE" w14:textId="77777777" w:rsidR="0065329D" w:rsidRPr="007911EC" w:rsidRDefault="0065329D">
            <w:pPr>
              <w:pStyle w:val="TableParagraph"/>
              <w:rPr>
                <w:b/>
                <w:sz w:val="24"/>
                <w:lang w:val="pl-PL"/>
              </w:rPr>
            </w:pPr>
          </w:p>
          <w:p w14:paraId="6CBE06B9" w14:textId="77777777" w:rsidR="0065329D" w:rsidRPr="007911EC" w:rsidRDefault="0065329D">
            <w:pPr>
              <w:pStyle w:val="TableParagraph"/>
              <w:rPr>
                <w:b/>
                <w:sz w:val="24"/>
                <w:lang w:val="pl-PL"/>
              </w:rPr>
            </w:pPr>
          </w:p>
          <w:p w14:paraId="5114E9E2" w14:textId="77777777" w:rsidR="0065329D" w:rsidRPr="007911EC" w:rsidRDefault="0065329D">
            <w:pPr>
              <w:pStyle w:val="TableParagraph"/>
              <w:rPr>
                <w:b/>
                <w:sz w:val="24"/>
                <w:lang w:val="pl-PL"/>
              </w:rPr>
            </w:pPr>
          </w:p>
          <w:p w14:paraId="2A5D548D" w14:textId="77777777" w:rsidR="0065329D" w:rsidRPr="007911EC" w:rsidRDefault="0065329D">
            <w:pPr>
              <w:pStyle w:val="TableParagraph"/>
              <w:rPr>
                <w:b/>
                <w:sz w:val="24"/>
                <w:lang w:val="pl-PL"/>
              </w:rPr>
            </w:pPr>
          </w:p>
          <w:p w14:paraId="598169B5" w14:textId="77777777" w:rsidR="0065329D" w:rsidRPr="007911EC" w:rsidRDefault="0065329D">
            <w:pPr>
              <w:pStyle w:val="TableParagraph"/>
              <w:spacing w:before="11"/>
              <w:rPr>
                <w:b/>
                <w:sz w:val="28"/>
                <w:lang w:val="pl-PL"/>
              </w:rPr>
            </w:pPr>
          </w:p>
          <w:p w14:paraId="54C11F57" w14:textId="3F37915A" w:rsidR="0065329D" w:rsidRDefault="00400706">
            <w:pPr>
              <w:pStyle w:val="TableParagraph"/>
              <w:ind w:right="52"/>
              <w:jc w:val="right"/>
              <w:rPr>
                <w:sz w:val="20"/>
              </w:rPr>
            </w:pPr>
            <w:r>
              <w:rPr>
                <w:w w:val="95"/>
                <w:sz w:val="20"/>
              </w:rPr>
              <w:t>18</w:t>
            </w:r>
          </w:p>
        </w:tc>
      </w:tr>
      <w:tr w:rsidR="0065329D" w14:paraId="2695DA7C" w14:textId="77777777">
        <w:trPr>
          <w:trHeight w:val="361"/>
        </w:trPr>
        <w:tc>
          <w:tcPr>
            <w:tcW w:w="8928" w:type="dxa"/>
            <w:gridSpan w:val="2"/>
            <w:tcBorders>
              <w:right w:val="single" w:sz="4" w:space="0" w:color="000000"/>
            </w:tcBorders>
          </w:tcPr>
          <w:p w14:paraId="0F33ED21" w14:textId="77777777" w:rsidR="0065329D" w:rsidRDefault="00494834">
            <w:pPr>
              <w:pStyle w:val="TableParagraph"/>
              <w:spacing w:before="58"/>
              <w:ind w:right="55"/>
              <w:jc w:val="right"/>
              <w:rPr>
                <w:b/>
                <w:sz w:val="20"/>
              </w:rPr>
            </w:pPr>
            <w:r>
              <w:rPr>
                <w:b/>
                <w:sz w:val="20"/>
              </w:rPr>
              <w:t>Razem:</w:t>
            </w:r>
          </w:p>
        </w:tc>
        <w:tc>
          <w:tcPr>
            <w:tcW w:w="1591" w:type="dxa"/>
            <w:tcBorders>
              <w:left w:val="single" w:sz="4" w:space="0" w:color="000000"/>
            </w:tcBorders>
          </w:tcPr>
          <w:p w14:paraId="561CB698" w14:textId="30BA97C2" w:rsidR="0065329D" w:rsidRDefault="00400706">
            <w:pPr>
              <w:pStyle w:val="TableParagraph"/>
              <w:spacing w:before="58"/>
              <w:ind w:right="50"/>
              <w:jc w:val="right"/>
              <w:rPr>
                <w:b/>
                <w:sz w:val="20"/>
              </w:rPr>
            </w:pPr>
            <w:r>
              <w:rPr>
                <w:b/>
                <w:w w:val="95"/>
                <w:sz w:val="20"/>
              </w:rPr>
              <w:t>18</w:t>
            </w:r>
          </w:p>
        </w:tc>
      </w:tr>
    </w:tbl>
    <w:p w14:paraId="5DEB84C9" w14:textId="77777777" w:rsidR="0065329D" w:rsidRDefault="00494834">
      <w:pPr>
        <w:spacing w:before="44" w:after="46"/>
        <w:ind w:left="540"/>
        <w:rPr>
          <w:b/>
          <w:sz w:val="20"/>
        </w:rPr>
      </w:pPr>
      <w:r>
        <w:rPr>
          <w:b/>
          <w:sz w:val="20"/>
        </w:rPr>
        <w:t>Literatura podstawowa: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9892"/>
      </w:tblGrid>
      <w:tr w:rsidR="0065329D" w14:paraId="3BB281B9" w14:textId="77777777">
        <w:trPr>
          <w:trHeight w:val="650"/>
        </w:trPr>
        <w:tc>
          <w:tcPr>
            <w:tcW w:w="627" w:type="dxa"/>
          </w:tcPr>
          <w:p w14:paraId="2F5206A3" w14:textId="77777777" w:rsidR="0065329D" w:rsidRDefault="0065329D">
            <w:pPr>
              <w:pStyle w:val="TableParagraph"/>
              <w:rPr>
                <w:rFonts w:ascii="Times New Roman"/>
                <w:sz w:val="16"/>
              </w:rPr>
            </w:pPr>
          </w:p>
        </w:tc>
        <w:tc>
          <w:tcPr>
            <w:tcW w:w="9892" w:type="dxa"/>
          </w:tcPr>
          <w:p w14:paraId="78D5591A" w14:textId="77777777" w:rsidR="0065329D" w:rsidRDefault="00494834">
            <w:pPr>
              <w:pStyle w:val="TableParagraph"/>
              <w:ind w:left="69" w:right="80"/>
              <w:rPr>
                <w:sz w:val="18"/>
              </w:rPr>
            </w:pPr>
            <w:r w:rsidRPr="007911EC">
              <w:rPr>
                <w:sz w:val="18"/>
                <w:lang w:val="pl-PL"/>
              </w:rPr>
              <w:t xml:space="preserve">Gillies, Andrew - Tłumaczenie ustne: nowy poradnik dla studentów. </w:t>
            </w:r>
            <w:r>
              <w:rPr>
                <w:sz w:val="18"/>
              </w:rPr>
              <w:t>Conference interpreting. Wydawnictwo "Tertium", 2004</w:t>
            </w:r>
          </w:p>
          <w:p w14:paraId="2BC83BFF" w14:textId="77777777" w:rsidR="0065329D" w:rsidRDefault="00494834">
            <w:pPr>
              <w:pStyle w:val="TableParagraph"/>
              <w:spacing w:line="196" w:lineRule="exact"/>
              <w:ind w:left="69"/>
              <w:rPr>
                <w:sz w:val="18"/>
              </w:rPr>
            </w:pPr>
            <w:r>
              <w:rPr>
                <w:sz w:val="18"/>
              </w:rPr>
              <w:t>Materiały dostarczone przez prowadzącego.</w:t>
            </w:r>
          </w:p>
        </w:tc>
      </w:tr>
    </w:tbl>
    <w:p w14:paraId="4A27791D" w14:textId="77777777" w:rsidR="0065329D" w:rsidRDefault="00494834">
      <w:pPr>
        <w:spacing w:before="30" w:after="29"/>
        <w:ind w:left="540"/>
        <w:rPr>
          <w:b/>
          <w:sz w:val="20"/>
        </w:rPr>
      </w:pPr>
      <w:r>
        <w:rPr>
          <w:b/>
          <w:sz w:val="20"/>
        </w:rPr>
        <w:t>Literatura uzupełniająca: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9892"/>
      </w:tblGrid>
      <w:tr w:rsidR="0065329D" w14:paraId="1171B45F" w14:textId="77777777">
        <w:trPr>
          <w:trHeight w:val="436"/>
        </w:trPr>
        <w:tc>
          <w:tcPr>
            <w:tcW w:w="627" w:type="dxa"/>
          </w:tcPr>
          <w:p w14:paraId="675E1E61" w14:textId="77777777" w:rsidR="0065329D" w:rsidRDefault="0065329D">
            <w:pPr>
              <w:pStyle w:val="TableParagraph"/>
              <w:rPr>
                <w:rFonts w:ascii="Times New Roman"/>
                <w:sz w:val="16"/>
              </w:rPr>
            </w:pPr>
          </w:p>
        </w:tc>
        <w:tc>
          <w:tcPr>
            <w:tcW w:w="9892" w:type="dxa"/>
          </w:tcPr>
          <w:p w14:paraId="20C06F11" w14:textId="77777777" w:rsidR="0065329D" w:rsidRDefault="00494834">
            <w:pPr>
              <w:pStyle w:val="TableParagraph"/>
              <w:spacing w:before="9" w:line="216" w:lineRule="exact"/>
              <w:ind w:left="69" w:right="2707"/>
              <w:rPr>
                <w:sz w:val="18"/>
              </w:rPr>
            </w:pPr>
            <w:r w:rsidRPr="007911EC">
              <w:rPr>
                <w:sz w:val="18"/>
                <w:lang w:val="pl-PL"/>
              </w:rPr>
              <w:t xml:space="preserve">Rozan, Jean-François. Notatki w tłumaczeniu konsekutywnym - notetaking in consecutive interpreting, red. Bartosz Waliczek. </w:t>
            </w:r>
            <w:r>
              <w:rPr>
                <w:sz w:val="18"/>
              </w:rPr>
              <w:t>Kraków: Wydawnictwo "Tertium", 2005.</w:t>
            </w:r>
          </w:p>
        </w:tc>
      </w:tr>
    </w:tbl>
    <w:p w14:paraId="52216824" w14:textId="77777777" w:rsidR="0065329D" w:rsidRDefault="0065329D">
      <w:pPr>
        <w:spacing w:before="10" w:after="1"/>
        <w:rPr>
          <w:b/>
          <w:sz w:val="20"/>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142"/>
        <w:gridCol w:w="428"/>
        <w:gridCol w:w="879"/>
        <w:gridCol w:w="265"/>
        <w:gridCol w:w="274"/>
        <w:gridCol w:w="833"/>
        <w:gridCol w:w="555"/>
        <w:gridCol w:w="457"/>
        <w:gridCol w:w="1035"/>
      </w:tblGrid>
      <w:tr w:rsidR="0065329D" w14:paraId="0728CE17" w14:textId="77777777">
        <w:trPr>
          <w:trHeight w:val="616"/>
        </w:trPr>
        <w:tc>
          <w:tcPr>
            <w:tcW w:w="10079" w:type="dxa"/>
            <w:gridSpan w:val="16"/>
            <w:shd w:val="clear" w:color="auto" w:fill="BEBEBE"/>
          </w:tcPr>
          <w:p w14:paraId="67C18C1B" w14:textId="4B33905F" w:rsidR="0065329D" w:rsidRDefault="00494834" w:rsidP="00400706">
            <w:pPr>
              <w:pStyle w:val="TableParagraph"/>
              <w:spacing w:line="264" w:lineRule="exact"/>
              <w:ind w:left="141"/>
              <w:rPr>
                <w:rFonts w:ascii="Verdana"/>
                <w:b/>
              </w:rPr>
            </w:pPr>
            <w:bookmarkStart w:id="107" w:name="_bookmark106"/>
            <w:bookmarkEnd w:id="107"/>
            <w:r w:rsidRPr="007911EC">
              <w:rPr>
                <w:rFonts w:ascii="Verdana" w:hAnsi="Verdana"/>
                <w:b/>
                <w:lang w:val="pl-PL"/>
              </w:rPr>
              <w:t xml:space="preserve">SEMINARIUM WYBIERALNE: PRZEKŁAD USTNY TEKSTÓW PRASOWYCH 2 SEM </w:t>
            </w:r>
            <w:r>
              <w:rPr>
                <w:rFonts w:ascii="Verdana"/>
                <w:b/>
              </w:rPr>
              <w:t>5 / 6</w:t>
            </w:r>
          </w:p>
        </w:tc>
      </w:tr>
      <w:tr w:rsidR="0065329D" w:rsidRPr="00BB4C4B" w14:paraId="23708628" w14:textId="77777777">
        <w:trPr>
          <w:trHeight w:val="578"/>
        </w:trPr>
        <w:tc>
          <w:tcPr>
            <w:tcW w:w="2803" w:type="dxa"/>
            <w:gridSpan w:val="4"/>
          </w:tcPr>
          <w:p w14:paraId="4376F982" w14:textId="77777777" w:rsidR="0065329D" w:rsidRDefault="0065329D">
            <w:pPr>
              <w:pStyle w:val="TableParagraph"/>
              <w:spacing w:before="9"/>
              <w:rPr>
                <w:b/>
                <w:sz w:val="15"/>
              </w:rPr>
            </w:pPr>
          </w:p>
          <w:p w14:paraId="464ED00F" w14:textId="77777777" w:rsidR="0065329D" w:rsidRDefault="00494834">
            <w:pPr>
              <w:pStyle w:val="TableParagraph"/>
              <w:ind w:left="247"/>
              <w:rPr>
                <w:b/>
                <w:sz w:val="16"/>
              </w:rPr>
            </w:pPr>
            <w:r>
              <w:rPr>
                <w:b/>
                <w:sz w:val="16"/>
              </w:rPr>
              <w:t>Nazwa modułu (przedmiotu)</w:t>
            </w:r>
          </w:p>
        </w:tc>
        <w:tc>
          <w:tcPr>
            <w:tcW w:w="7276" w:type="dxa"/>
            <w:gridSpan w:val="12"/>
          </w:tcPr>
          <w:p w14:paraId="5890B580" w14:textId="77777777" w:rsidR="0065329D" w:rsidRPr="007911EC" w:rsidRDefault="00494834">
            <w:pPr>
              <w:pStyle w:val="TableParagraph"/>
              <w:spacing w:line="287" w:lineRule="exact"/>
              <w:ind w:left="638" w:right="638"/>
              <w:jc w:val="center"/>
              <w:rPr>
                <w:b/>
                <w:sz w:val="24"/>
                <w:lang w:val="pl-PL"/>
              </w:rPr>
            </w:pPr>
            <w:r w:rsidRPr="007911EC">
              <w:rPr>
                <w:b/>
                <w:sz w:val="24"/>
                <w:lang w:val="pl-PL"/>
              </w:rPr>
              <w:t>Seminarium Wybieralne: Przekład Ustny Tekstów</w:t>
            </w:r>
          </w:p>
          <w:p w14:paraId="428FD87A" w14:textId="77777777" w:rsidR="0065329D" w:rsidRPr="007911EC" w:rsidRDefault="00494834">
            <w:pPr>
              <w:pStyle w:val="TableParagraph"/>
              <w:spacing w:before="1" w:line="270" w:lineRule="exact"/>
              <w:ind w:left="638" w:right="632"/>
              <w:jc w:val="center"/>
              <w:rPr>
                <w:b/>
                <w:sz w:val="24"/>
                <w:lang w:val="pl-PL"/>
              </w:rPr>
            </w:pPr>
            <w:r w:rsidRPr="007911EC">
              <w:rPr>
                <w:b/>
                <w:sz w:val="24"/>
                <w:lang w:val="pl-PL"/>
              </w:rPr>
              <w:t>Prasowych 2</w:t>
            </w:r>
          </w:p>
        </w:tc>
      </w:tr>
      <w:tr w:rsidR="0065329D" w14:paraId="0B03A044" w14:textId="77777777">
        <w:trPr>
          <w:trHeight w:val="210"/>
        </w:trPr>
        <w:tc>
          <w:tcPr>
            <w:tcW w:w="2803" w:type="dxa"/>
            <w:gridSpan w:val="4"/>
          </w:tcPr>
          <w:p w14:paraId="2ED76B19" w14:textId="77777777" w:rsidR="0065329D" w:rsidRDefault="00494834">
            <w:pPr>
              <w:pStyle w:val="TableParagraph"/>
              <w:spacing w:before="7" w:line="183" w:lineRule="exact"/>
              <w:ind w:left="648"/>
              <w:rPr>
                <w:sz w:val="16"/>
              </w:rPr>
            </w:pPr>
            <w:r>
              <w:rPr>
                <w:sz w:val="16"/>
              </w:rPr>
              <w:t>Kierunek studiów</w:t>
            </w:r>
          </w:p>
        </w:tc>
        <w:tc>
          <w:tcPr>
            <w:tcW w:w="7276" w:type="dxa"/>
            <w:gridSpan w:val="12"/>
          </w:tcPr>
          <w:p w14:paraId="19346B43" w14:textId="77777777" w:rsidR="0065329D" w:rsidRDefault="00494834">
            <w:pPr>
              <w:pStyle w:val="TableParagraph"/>
              <w:spacing w:before="7" w:line="183" w:lineRule="exact"/>
              <w:ind w:left="106"/>
              <w:rPr>
                <w:sz w:val="16"/>
              </w:rPr>
            </w:pPr>
            <w:r>
              <w:rPr>
                <w:sz w:val="16"/>
              </w:rPr>
              <w:t>Filologia</w:t>
            </w:r>
          </w:p>
        </w:tc>
      </w:tr>
      <w:tr w:rsidR="0065329D" w14:paraId="03BBFD03" w14:textId="77777777">
        <w:trPr>
          <w:trHeight w:val="210"/>
        </w:trPr>
        <w:tc>
          <w:tcPr>
            <w:tcW w:w="2803" w:type="dxa"/>
            <w:gridSpan w:val="4"/>
          </w:tcPr>
          <w:p w14:paraId="252809A7" w14:textId="77777777" w:rsidR="0065329D" w:rsidRDefault="00494834">
            <w:pPr>
              <w:pStyle w:val="TableParagraph"/>
              <w:spacing w:before="7" w:line="183" w:lineRule="exact"/>
              <w:ind w:left="648"/>
              <w:rPr>
                <w:sz w:val="16"/>
              </w:rPr>
            </w:pPr>
            <w:r>
              <w:rPr>
                <w:sz w:val="16"/>
              </w:rPr>
              <w:t>Profil kształcenia</w:t>
            </w:r>
          </w:p>
        </w:tc>
        <w:tc>
          <w:tcPr>
            <w:tcW w:w="7276" w:type="dxa"/>
            <w:gridSpan w:val="12"/>
          </w:tcPr>
          <w:p w14:paraId="0C0700F2" w14:textId="77777777" w:rsidR="0065329D" w:rsidRDefault="00494834">
            <w:pPr>
              <w:pStyle w:val="TableParagraph"/>
              <w:spacing w:before="7" w:line="183" w:lineRule="exact"/>
              <w:ind w:left="106"/>
              <w:rPr>
                <w:sz w:val="16"/>
              </w:rPr>
            </w:pPr>
            <w:r>
              <w:rPr>
                <w:sz w:val="16"/>
              </w:rPr>
              <w:t>Praktyczny</w:t>
            </w:r>
          </w:p>
        </w:tc>
      </w:tr>
      <w:tr w:rsidR="0065329D" w14:paraId="50E6AFC3" w14:textId="77777777">
        <w:trPr>
          <w:trHeight w:val="208"/>
        </w:trPr>
        <w:tc>
          <w:tcPr>
            <w:tcW w:w="2803" w:type="dxa"/>
            <w:gridSpan w:val="4"/>
          </w:tcPr>
          <w:p w14:paraId="5DE61F4D" w14:textId="77777777" w:rsidR="0065329D" w:rsidRDefault="00494834">
            <w:pPr>
              <w:pStyle w:val="TableParagraph"/>
              <w:spacing w:before="5" w:line="183" w:lineRule="exact"/>
              <w:ind w:left="648"/>
              <w:rPr>
                <w:sz w:val="16"/>
              </w:rPr>
            </w:pPr>
            <w:r>
              <w:rPr>
                <w:sz w:val="16"/>
              </w:rPr>
              <w:t>Poziom studiów</w:t>
            </w:r>
          </w:p>
        </w:tc>
        <w:tc>
          <w:tcPr>
            <w:tcW w:w="7276" w:type="dxa"/>
            <w:gridSpan w:val="12"/>
          </w:tcPr>
          <w:p w14:paraId="604BA430" w14:textId="77777777" w:rsidR="0065329D" w:rsidRDefault="00494834">
            <w:pPr>
              <w:pStyle w:val="TableParagraph"/>
              <w:spacing w:before="5" w:line="183" w:lineRule="exact"/>
              <w:ind w:left="106"/>
              <w:rPr>
                <w:sz w:val="16"/>
              </w:rPr>
            </w:pPr>
            <w:r>
              <w:rPr>
                <w:sz w:val="16"/>
              </w:rPr>
              <w:t>I stopnia</w:t>
            </w:r>
          </w:p>
        </w:tc>
      </w:tr>
      <w:tr w:rsidR="0065329D" w:rsidRPr="00BB4C4B" w14:paraId="0837BC99" w14:textId="77777777">
        <w:trPr>
          <w:trHeight w:val="210"/>
        </w:trPr>
        <w:tc>
          <w:tcPr>
            <w:tcW w:w="2803" w:type="dxa"/>
            <w:gridSpan w:val="4"/>
          </w:tcPr>
          <w:p w14:paraId="3CF19C03" w14:textId="77777777" w:rsidR="0065329D" w:rsidRDefault="00494834">
            <w:pPr>
              <w:pStyle w:val="TableParagraph"/>
              <w:spacing w:before="7" w:line="183" w:lineRule="exact"/>
              <w:ind w:left="648"/>
              <w:rPr>
                <w:sz w:val="16"/>
              </w:rPr>
            </w:pPr>
            <w:r>
              <w:rPr>
                <w:sz w:val="16"/>
              </w:rPr>
              <w:t>Specjalność</w:t>
            </w:r>
          </w:p>
        </w:tc>
        <w:tc>
          <w:tcPr>
            <w:tcW w:w="7276" w:type="dxa"/>
            <w:gridSpan w:val="12"/>
          </w:tcPr>
          <w:p w14:paraId="1BFB0691" w14:textId="77777777" w:rsidR="0065329D" w:rsidRPr="007911EC" w:rsidRDefault="00494834">
            <w:pPr>
              <w:pStyle w:val="TableParagraph"/>
              <w:spacing w:before="7" w:line="183" w:lineRule="exact"/>
              <w:ind w:left="106"/>
              <w:rPr>
                <w:sz w:val="16"/>
                <w:lang w:val="pl-PL"/>
              </w:rPr>
            </w:pPr>
            <w:r w:rsidRPr="007911EC">
              <w:rPr>
                <w:sz w:val="16"/>
                <w:lang w:val="pl-PL"/>
              </w:rPr>
              <w:t>Filologia angielska / Nauczyciel języka angielskiego</w:t>
            </w:r>
          </w:p>
        </w:tc>
      </w:tr>
      <w:tr w:rsidR="0065329D" w14:paraId="0D7A682A" w14:textId="77777777">
        <w:trPr>
          <w:trHeight w:val="210"/>
        </w:trPr>
        <w:tc>
          <w:tcPr>
            <w:tcW w:w="2803" w:type="dxa"/>
            <w:gridSpan w:val="4"/>
          </w:tcPr>
          <w:p w14:paraId="5D4AFDD7" w14:textId="77777777" w:rsidR="0065329D" w:rsidRDefault="00494834">
            <w:pPr>
              <w:pStyle w:val="TableParagraph"/>
              <w:spacing w:before="7" w:line="183" w:lineRule="exact"/>
              <w:ind w:left="648"/>
              <w:rPr>
                <w:sz w:val="16"/>
              </w:rPr>
            </w:pPr>
            <w:r>
              <w:rPr>
                <w:sz w:val="16"/>
              </w:rPr>
              <w:t>Forma studiów</w:t>
            </w:r>
          </w:p>
        </w:tc>
        <w:tc>
          <w:tcPr>
            <w:tcW w:w="7276" w:type="dxa"/>
            <w:gridSpan w:val="12"/>
          </w:tcPr>
          <w:p w14:paraId="20F90D27" w14:textId="07434DE3" w:rsidR="0065329D" w:rsidRDefault="00400706">
            <w:pPr>
              <w:pStyle w:val="TableParagraph"/>
              <w:spacing w:before="7" w:line="183" w:lineRule="exact"/>
              <w:ind w:left="106"/>
              <w:rPr>
                <w:sz w:val="16"/>
              </w:rPr>
            </w:pPr>
            <w:r>
              <w:rPr>
                <w:sz w:val="16"/>
              </w:rPr>
              <w:t>Nies</w:t>
            </w:r>
            <w:r w:rsidR="00494834">
              <w:rPr>
                <w:sz w:val="16"/>
              </w:rPr>
              <w:t>tacjonarne</w:t>
            </w:r>
          </w:p>
        </w:tc>
      </w:tr>
      <w:tr w:rsidR="0065329D" w14:paraId="0A7CFAF0" w14:textId="77777777">
        <w:trPr>
          <w:trHeight w:val="208"/>
        </w:trPr>
        <w:tc>
          <w:tcPr>
            <w:tcW w:w="2803" w:type="dxa"/>
            <w:gridSpan w:val="4"/>
          </w:tcPr>
          <w:p w14:paraId="2BFAC250" w14:textId="77777777" w:rsidR="0065329D" w:rsidRDefault="00494834">
            <w:pPr>
              <w:pStyle w:val="TableParagraph"/>
              <w:spacing w:before="5" w:line="183" w:lineRule="exact"/>
              <w:ind w:left="648"/>
              <w:rPr>
                <w:sz w:val="16"/>
              </w:rPr>
            </w:pPr>
            <w:r>
              <w:rPr>
                <w:sz w:val="16"/>
              </w:rPr>
              <w:t>Semestr studiów</w:t>
            </w:r>
          </w:p>
        </w:tc>
        <w:tc>
          <w:tcPr>
            <w:tcW w:w="7276" w:type="dxa"/>
            <w:gridSpan w:val="12"/>
          </w:tcPr>
          <w:p w14:paraId="4DFD5399" w14:textId="302EEAE0" w:rsidR="0065329D" w:rsidRDefault="00C378D7">
            <w:pPr>
              <w:pStyle w:val="TableParagraph"/>
              <w:spacing w:before="5" w:line="183" w:lineRule="exact"/>
              <w:ind w:left="106"/>
              <w:rPr>
                <w:sz w:val="16"/>
              </w:rPr>
            </w:pPr>
            <w:r>
              <w:rPr>
                <w:sz w:val="16"/>
              </w:rPr>
              <w:t xml:space="preserve">5 </w:t>
            </w:r>
          </w:p>
        </w:tc>
      </w:tr>
      <w:tr w:rsidR="0065329D" w:rsidRPr="00BB4C4B" w14:paraId="0639A45E" w14:textId="77777777">
        <w:trPr>
          <w:trHeight w:val="395"/>
        </w:trPr>
        <w:tc>
          <w:tcPr>
            <w:tcW w:w="2803" w:type="dxa"/>
            <w:gridSpan w:val="4"/>
          </w:tcPr>
          <w:p w14:paraId="77B3814E" w14:textId="77777777" w:rsidR="0065329D" w:rsidRDefault="00494834">
            <w:pPr>
              <w:pStyle w:val="TableParagraph"/>
              <w:spacing w:before="99"/>
              <w:ind w:left="324"/>
              <w:rPr>
                <w:b/>
                <w:sz w:val="16"/>
              </w:rPr>
            </w:pPr>
            <w:r>
              <w:rPr>
                <w:b/>
                <w:sz w:val="16"/>
              </w:rPr>
              <w:t>Tryb zaliczenia przedmiotu</w:t>
            </w:r>
          </w:p>
        </w:tc>
        <w:tc>
          <w:tcPr>
            <w:tcW w:w="1546" w:type="dxa"/>
            <w:gridSpan w:val="2"/>
          </w:tcPr>
          <w:p w14:paraId="3C748F69" w14:textId="77777777" w:rsidR="0065329D" w:rsidRDefault="00494834">
            <w:pPr>
              <w:pStyle w:val="TableParagraph"/>
              <w:spacing w:before="99"/>
              <w:ind w:left="137"/>
              <w:rPr>
                <w:sz w:val="16"/>
              </w:rPr>
            </w:pPr>
            <w:r>
              <w:rPr>
                <w:sz w:val="16"/>
              </w:rPr>
              <w:t>Zaliczenie z oceną</w:t>
            </w:r>
          </w:p>
        </w:tc>
        <w:tc>
          <w:tcPr>
            <w:tcW w:w="4695" w:type="dxa"/>
            <w:gridSpan w:val="9"/>
          </w:tcPr>
          <w:p w14:paraId="5EAE9592" w14:textId="77777777" w:rsidR="0065329D" w:rsidRDefault="00494834">
            <w:pPr>
              <w:pStyle w:val="TableParagraph"/>
              <w:spacing w:before="99"/>
              <w:ind w:left="1460"/>
              <w:rPr>
                <w:b/>
                <w:sz w:val="16"/>
              </w:rPr>
            </w:pPr>
            <w:r>
              <w:rPr>
                <w:b/>
                <w:sz w:val="16"/>
              </w:rPr>
              <w:t>Liczba punktów ECTS:</w:t>
            </w:r>
          </w:p>
        </w:tc>
        <w:tc>
          <w:tcPr>
            <w:tcW w:w="1035" w:type="dxa"/>
            <w:vMerge w:val="restart"/>
          </w:tcPr>
          <w:p w14:paraId="6AACE77D" w14:textId="77777777" w:rsidR="0065329D" w:rsidRPr="007911EC" w:rsidRDefault="00494834">
            <w:pPr>
              <w:pStyle w:val="TableParagraph"/>
              <w:spacing w:before="154"/>
              <w:ind w:left="118" w:right="113" w:hanging="2"/>
              <w:jc w:val="center"/>
              <w:rPr>
                <w:sz w:val="16"/>
                <w:lang w:val="pl-PL"/>
              </w:rPr>
            </w:pPr>
            <w:r w:rsidRPr="007911EC">
              <w:rPr>
                <w:sz w:val="16"/>
                <w:lang w:val="pl-PL"/>
              </w:rPr>
              <w:t>Sposób ustalania oceny z przedmiotu</w:t>
            </w:r>
          </w:p>
        </w:tc>
      </w:tr>
      <w:tr w:rsidR="0065329D" w14:paraId="750327A4" w14:textId="77777777">
        <w:trPr>
          <w:trHeight w:val="676"/>
        </w:trPr>
        <w:tc>
          <w:tcPr>
            <w:tcW w:w="1668" w:type="dxa"/>
            <w:gridSpan w:val="2"/>
            <w:vMerge w:val="restart"/>
          </w:tcPr>
          <w:p w14:paraId="6C636A96" w14:textId="77777777" w:rsidR="0065329D" w:rsidRPr="007911EC" w:rsidRDefault="0065329D">
            <w:pPr>
              <w:pStyle w:val="TableParagraph"/>
              <w:rPr>
                <w:b/>
                <w:sz w:val="18"/>
                <w:lang w:val="pl-PL"/>
              </w:rPr>
            </w:pPr>
          </w:p>
          <w:p w14:paraId="3CFCDE6D" w14:textId="77777777" w:rsidR="0065329D" w:rsidRPr="007911EC" w:rsidRDefault="0065329D">
            <w:pPr>
              <w:pStyle w:val="TableParagraph"/>
              <w:spacing w:before="2"/>
              <w:rPr>
                <w:b/>
                <w:sz w:val="18"/>
                <w:lang w:val="pl-PL"/>
              </w:rPr>
            </w:pPr>
          </w:p>
          <w:p w14:paraId="4BEDBEA8" w14:textId="77777777" w:rsidR="0065329D" w:rsidRDefault="00494834">
            <w:pPr>
              <w:pStyle w:val="TableParagraph"/>
              <w:ind w:left="212" w:right="202"/>
              <w:jc w:val="center"/>
              <w:rPr>
                <w:b/>
                <w:sz w:val="16"/>
              </w:rPr>
            </w:pPr>
            <w:r>
              <w:rPr>
                <w:b/>
                <w:sz w:val="16"/>
              </w:rPr>
              <w:t>Formy zajęć i</w:t>
            </w:r>
          </w:p>
          <w:p w14:paraId="7AB822AC" w14:textId="77777777" w:rsidR="0065329D" w:rsidRDefault="00494834">
            <w:pPr>
              <w:pStyle w:val="TableParagraph"/>
              <w:spacing w:before="2"/>
              <w:ind w:left="212" w:right="200"/>
              <w:jc w:val="center"/>
              <w:rPr>
                <w:b/>
                <w:sz w:val="16"/>
              </w:rPr>
            </w:pPr>
            <w:r>
              <w:rPr>
                <w:b/>
                <w:sz w:val="16"/>
              </w:rPr>
              <w:t>inne</w:t>
            </w:r>
          </w:p>
        </w:tc>
        <w:tc>
          <w:tcPr>
            <w:tcW w:w="2681" w:type="dxa"/>
            <w:gridSpan w:val="4"/>
          </w:tcPr>
          <w:p w14:paraId="0517130E" w14:textId="77777777" w:rsidR="0065329D" w:rsidRPr="007911EC" w:rsidRDefault="00494834">
            <w:pPr>
              <w:pStyle w:val="TableParagraph"/>
              <w:spacing w:before="144" w:line="193" w:lineRule="exact"/>
              <w:ind w:left="338" w:right="332"/>
              <w:jc w:val="center"/>
              <w:rPr>
                <w:b/>
                <w:sz w:val="16"/>
                <w:lang w:val="pl-PL"/>
              </w:rPr>
            </w:pPr>
            <w:r w:rsidRPr="007911EC">
              <w:rPr>
                <w:b/>
                <w:sz w:val="16"/>
                <w:lang w:val="pl-PL"/>
              </w:rPr>
              <w:t>Liczba godzin zajęć w</w:t>
            </w:r>
          </w:p>
          <w:p w14:paraId="6142A938"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5562BED5" w14:textId="77777777" w:rsidR="0065329D" w:rsidRDefault="00494834">
            <w:pPr>
              <w:pStyle w:val="TableParagraph"/>
              <w:spacing w:before="144" w:line="193" w:lineRule="exact"/>
              <w:ind w:left="103" w:right="92"/>
              <w:jc w:val="center"/>
              <w:rPr>
                <w:sz w:val="16"/>
              </w:rPr>
            </w:pPr>
            <w:r>
              <w:rPr>
                <w:sz w:val="16"/>
              </w:rPr>
              <w:t>Całkowit</w:t>
            </w:r>
          </w:p>
          <w:p w14:paraId="483FC406" w14:textId="77777777" w:rsidR="0065329D" w:rsidRDefault="00494834">
            <w:pPr>
              <w:pStyle w:val="TableParagraph"/>
              <w:spacing w:line="193" w:lineRule="exact"/>
              <w:ind w:left="12"/>
              <w:jc w:val="center"/>
              <w:rPr>
                <w:sz w:val="16"/>
              </w:rPr>
            </w:pPr>
            <w:r>
              <w:rPr>
                <w:sz w:val="16"/>
              </w:rPr>
              <w:t>a</w:t>
            </w:r>
          </w:p>
        </w:tc>
        <w:tc>
          <w:tcPr>
            <w:tcW w:w="570" w:type="dxa"/>
            <w:gridSpan w:val="2"/>
          </w:tcPr>
          <w:p w14:paraId="5150016E" w14:textId="77777777" w:rsidR="0065329D" w:rsidRDefault="0065329D">
            <w:pPr>
              <w:pStyle w:val="TableParagraph"/>
              <w:spacing w:before="11"/>
              <w:rPr>
                <w:b/>
                <w:sz w:val="19"/>
              </w:rPr>
            </w:pPr>
          </w:p>
          <w:p w14:paraId="0553BE58" w14:textId="40C4A211" w:rsidR="0065329D" w:rsidRDefault="00B95631">
            <w:pPr>
              <w:pStyle w:val="TableParagraph"/>
              <w:ind w:left="8"/>
              <w:jc w:val="center"/>
              <w:rPr>
                <w:sz w:val="16"/>
              </w:rPr>
            </w:pPr>
            <w:r>
              <w:rPr>
                <w:sz w:val="16"/>
              </w:rPr>
              <w:t>2/</w:t>
            </w:r>
            <w:r w:rsidR="00494834">
              <w:rPr>
                <w:sz w:val="16"/>
              </w:rPr>
              <w:t>2</w:t>
            </w:r>
          </w:p>
        </w:tc>
        <w:tc>
          <w:tcPr>
            <w:tcW w:w="879" w:type="dxa"/>
          </w:tcPr>
          <w:p w14:paraId="78B9E03A" w14:textId="77777777" w:rsidR="0065329D" w:rsidRDefault="00494834">
            <w:pPr>
              <w:pStyle w:val="TableParagraph"/>
              <w:spacing w:before="46"/>
              <w:ind w:left="129" w:right="125" w:hanging="1"/>
              <w:jc w:val="center"/>
              <w:rPr>
                <w:sz w:val="16"/>
              </w:rPr>
            </w:pPr>
            <w:r>
              <w:rPr>
                <w:sz w:val="16"/>
              </w:rPr>
              <w:t>Zajęcia kontakto we</w:t>
            </w:r>
          </w:p>
        </w:tc>
        <w:tc>
          <w:tcPr>
            <w:tcW w:w="539" w:type="dxa"/>
            <w:gridSpan w:val="2"/>
          </w:tcPr>
          <w:p w14:paraId="0DDBFBFF" w14:textId="77777777" w:rsidR="0065329D" w:rsidRDefault="0065329D">
            <w:pPr>
              <w:pStyle w:val="TableParagraph"/>
              <w:spacing w:before="11"/>
              <w:rPr>
                <w:b/>
                <w:sz w:val="19"/>
              </w:rPr>
            </w:pPr>
          </w:p>
          <w:p w14:paraId="4B5F20E8" w14:textId="05D59E9E" w:rsidR="0065329D" w:rsidRDefault="001D5FFA">
            <w:pPr>
              <w:pStyle w:val="TableParagraph"/>
              <w:ind w:left="157"/>
              <w:rPr>
                <w:sz w:val="16"/>
              </w:rPr>
            </w:pPr>
            <w:r>
              <w:rPr>
                <w:sz w:val="16"/>
              </w:rPr>
              <w:t>0.8</w:t>
            </w:r>
          </w:p>
        </w:tc>
        <w:tc>
          <w:tcPr>
            <w:tcW w:w="1388" w:type="dxa"/>
            <w:gridSpan w:val="2"/>
          </w:tcPr>
          <w:p w14:paraId="1B7E31C2" w14:textId="77777777" w:rsidR="0065329D" w:rsidRPr="007911EC" w:rsidRDefault="00494834">
            <w:pPr>
              <w:pStyle w:val="TableParagraph"/>
              <w:spacing w:line="168" w:lineRule="exact"/>
              <w:ind w:left="47" w:right="44"/>
              <w:jc w:val="center"/>
              <w:rPr>
                <w:sz w:val="14"/>
                <w:lang w:val="pl-PL"/>
              </w:rPr>
            </w:pPr>
            <w:r w:rsidRPr="007911EC">
              <w:rPr>
                <w:sz w:val="14"/>
                <w:lang w:val="pl-PL"/>
              </w:rPr>
              <w:t>Zajęcia związane z</w:t>
            </w:r>
          </w:p>
          <w:p w14:paraId="5347B245" w14:textId="77777777" w:rsidR="0065329D" w:rsidRPr="007911EC" w:rsidRDefault="00494834">
            <w:pPr>
              <w:pStyle w:val="TableParagraph"/>
              <w:spacing w:before="7" w:line="168" w:lineRule="exact"/>
              <w:ind w:left="159" w:right="153"/>
              <w:jc w:val="center"/>
              <w:rPr>
                <w:sz w:val="14"/>
                <w:lang w:val="pl-PL"/>
              </w:rPr>
            </w:pPr>
            <w:r w:rsidRPr="007911EC">
              <w:rPr>
                <w:sz w:val="14"/>
                <w:lang w:val="pl-PL"/>
              </w:rPr>
              <w:t xml:space="preserve">praktycznym </w:t>
            </w:r>
            <w:r w:rsidRPr="007911EC">
              <w:rPr>
                <w:w w:val="95"/>
                <w:sz w:val="14"/>
                <w:lang w:val="pl-PL"/>
              </w:rPr>
              <w:t xml:space="preserve">przygotowaniem </w:t>
            </w:r>
            <w:r w:rsidRPr="007911EC">
              <w:rPr>
                <w:sz w:val="14"/>
                <w:lang w:val="pl-PL"/>
              </w:rPr>
              <w:t>zawodowym</w:t>
            </w:r>
          </w:p>
        </w:tc>
        <w:tc>
          <w:tcPr>
            <w:tcW w:w="457" w:type="dxa"/>
          </w:tcPr>
          <w:p w14:paraId="008EF642" w14:textId="77777777" w:rsidR="0065329D" w:rsidRPr="007911EC" w:rsidRDefault="0065329D">
            <w:pPr>
              <w:pStyle w:val="TableParagraph"/>
              <w:spacing w:before="11"/>
              <w:rPr>
                <w:b/>
                <w:sz w:val="19"/>
                <w:lang w:val="pl-PL"/>
              </w:rPr>
            </w:pPr>
          </w:p>
          <w:p w14:paraId="0789F8C1" w14:textId="77777777" w:rsidR="0065329D" w:rsidRDefault="00494834">
            <w:pPr>
              <w:pStyle w:val="TableParagraph"/>
              <w:ind w:left="119"/>
              <w:rPr>
                <w:sz w:val="16"/>
              </w:rPr>
            </w:pPr>
            <w:r>
              <w:rPr>
                <w:sz w:val="16"/>
              </w:rPr>
              <w:t>nie</w:t>
            </w:r>
          </w:p>
        </w:tc>
        <w:tc>
          <w:tcPr>
            <w:tcW w:w="1035" w:type="dxa"/>
            <w:vMerge/>
            <w:tcBorders>
              <w:top w:val="nil"/>
            </w:tcBorders>
          </w:tcPr>
          <w:p w14:paraId="5318AF1F" w14:textId="77777777" w:rsidR="0065329D" w:rsidRDefault="0065329D">
            <w:pPr>
              <w:rPr>
                <w:sz w:val="2"/>
                <w:szCs w:val="2"/>
              </w:rPr>
            </w:pPr>
          </w:p>
        </w:tc>
      </w:tr>
      <w:tr w:rsidR="0065329D" w14:paraId="02A51E55" w14:textId="77777777">
        <w:trPr>
          <w:trHeight w:val="574"/>
        </w:trPr>
        <w:tc>
          <w:tcPr>
            <w:tcW w:w="1668" w:type="dxa"/>
            <w:gridSpan w:val="2"/>
            <w:vMerge/>
            <w:tcBorders>
              <w:top w:val="nil"/>
            </w:tcBorders>
          </w:tcPr>
          <w:p w14:paraId="1514ABFA" w14:textId="77777777" w:rsidR="0065329D" w:rsidRDefault="0065329D">
            <w:pPr>
              <w:rPr>
                <w:sz w:val="2"/>
                <w:szCs w:val="2"/>
              </w:rPr>
            </w:pPr>
          </w:p>
        </w:tc>
        <w:tc>
          <w:tcPr>
            <w:tcW w:w="840" w:type="dxa"/>
          </w:tcPr>
          <w:p w14:paraId="551650CA" w14:textId="77777777" w:rsidR="0065329D" w:rsidRDefault="00494834">
            <w:pPr>
              <w:pStyle w:val="TableParagraph"/>
              <w:spacing w:before="91"/>
              <w:ind w:left="15" w:right="7"/>
              <w:jc w:val="center"/>
              <w:rPr>
                <w:sz w:val="16"/>
              </w:rPr>
            </w:pPr>
            <w:r>
              <w:rPr>
                <w:sz w:val="16"/>
              </w:rPr>
              <w:t>Całkowit</w:t>
            </w:r>
          </w:p>
          <w:p w14:paraId="54262D59" w14:textId="77777777" w:rsidR="0065329D" w:rsidRDefault="00494834">
            <w:pPr>
              <w:pStyle w:val="TableParagraph"/>
              <w:spacing w:before="2"/>
              <w:ind w:left="8"/>
              <w:jc w:val="center"/>
              <w:rPr>
                <w:sz w:val="16"/>
              </w:rPr>
            </w:pPr>
            <w:r>
              <w:rPr>
                <w:sz w:val="16"/>
              </w:rPr>
              <w:t>a</w:t>
            </w:r>
          </w:p>
        </w:tc>
        <w:tc>
          <w:tcPr>
            <w:tcW w:w="840" w:type="dxa"/>
            <w:gridSpan w:val="2"/>
          </w:tcPr>
          <w:p w14:paraId="57A6929C" w14:textId="77777777" w:rsidR="0065329D" w:rsidRDefault="00494834">
            <w:pPr>
              <w:pStyle w:val="TableParagraph"/>
              <w:spacing w:before="91"/>
              <w:ind w:left="113" w:right="83" w:firstLine="115"/>
              <w:rPr>
                <w:sz w:val="16"/>
              </w:rPr>
            </w:pPr>
            <w:r>
              <w:rPr>
                <w:sz w:val="16"/>
              </w:rPr>
              <w:t>Pracy studenta</w:t>
            </w:r>
          </w:p>
        </w:tc>
        <w:tc>
          <w:tcPr>
            <w:tcW w:w="1001" w:type="dxa"/>
          </w:tcPr>
          <w:p w14:paraId="2C535E5D" w14:textId="77777777" w:rsidR="0065329D" w:rsidRDefault="00494834">
            <w:pPr>
              <w:pStyle w:val="TableParagraph"/>
              <w:spacing w:line="188" w:lineRule="exact"/>
              <w:ind w:left="114" w:right="103"/>
              <w:jc w:val="center"/>
              <w:rPr>
                <w:sz w:val="16"/>
              </w:rPr>
            </w:pPr>
            <w:r>
              <w:rPr>
                <w:sz w:val="16"/>
              </w:rPr>
              <w:t>Zajęcia</w:t>
            </w:r>
          </w:p>
          <w:p w14:paraId="1557DAA6" w14:textId="77777777" w:rsidR="0065329D" w:rsidRDefault="00494834">
            <w:pPr>
              <w:pStyle w:val="TableParagraph"/>
              <w:spacing w:before="4" w:line="194" w:lineRule="exact"/>
              <w:ind w:left="114" w:right="101"/>
              <w:jc w:val="center"/>
              <w:rPr>
                <w:sz w:val="16"/>
              </w:rPr>
            </w:pPr>
            <w:r>
              <w:rPr>
                <w:sz w:val="16"/>
              </w:rPr>
              <w:t>kontaktow e</w:t>
            </w:r>
          </w:p>
        </w:tc>
        <w:tc>
          <w:tcPr>
            <w:tcW w:w="4695" w:type="dxa"/>
            <w:gridSpan w:val="9"/>
          </w:tcPr>
          <w:p w14:paraId="666BC302" w14:textId="77777777" w:rsidR="0065329D" w:rsidRPr="007911EC" w:rsidRDefault="00494834">
            <w:pPr>
              <w:pStyle w:val="TableParagraph"/>
              <w:spacing w:before="81" w:line="217" w:lineRule="exact"/>
              <w:ind w:left="227" w:right="218"/>
              <w:jc w:val="center"/>
              <w:rPr>
                <w:b/>
                <w:sz w:val="16"/>
                <w:lang w:val="pl-PL"/>
              </w:rPr>
            </w:pPr>
            <w:r w:rsidRPr="007911EC">
              <w:rPr>
                <w:b/>
                <w:sz w:val="16"/>
                <w:lang w:val="pl-PL"/>
              </w:rPr>
              <w:t xml:space="preserve">Sposoby weryfikacji efektów </w:t>
            </w:r>
            <w:r w:rsidRPr="007911EC">
              <w:rPr>
                <w:b/>
                <w:sz w:val="18"/>
                <w:lang w:val="pl-PL"/>
              </w:rPr>
              <w:t xml:space="preserve">uczenia się </w:t>
            </w:r>
            <w:r w:rsidRPr="007911EC">
              <w:rPr>
                <w:b/>
                <w:sz w:val="16"/>
                <w:lang w:val="pl-PL"/>
              </w:rPr>
              <w:t>w ramach</w:t>
            </w:r>
          </w:p>
          <w:p w14:paraId="4F25001D" w14:textId="77777777" w:rsidR="0065329D" w:rsidRDefault="00494834">
            <w:pPr>
              <w:pStyle w:val="TableParagraph"/>
              <w:spacing w:line="193" w:lineRule="exact"/>
              <w:ind w:left="227" w:right="218"/>
              <w:jc w:val="center"/>
              <w:rPr>
                <w:b/>
                <w:sz w:val="16"/>
              </w:rPr>
            </w:pPr>
            <w:r>
              <w:rPr>
                <w:b/>
                <w:sz w:val="16"/>
              </w:rPr>
              <w:t>form zajęć</w:t>
            </w:r>
          </w:p>
        </w:tc>
        <w:tc>
          <w:tcPr>
            <w:tcW w:w="1035" w:type="dxa"/>
          </w:tcPr>
          <w:p w14:paraId="598230F3" w14:textId="77777777" w:rsidR="0065329D" w:rsidRDefault="0065329D">
            <w:pPr>
              <w:pStyle w:val="TableParagraph"/>
              <w:spacing w:before="6"/>
              <w:rPr>
                <w:b/>
                <w:sz w:val="15"/>
              </w:rPr>
            </w:pPr>
          </w:p>
          <w:p w14:paraId="729CC100" w14:textId="77777777" w:rsidR="0065329D" w:rsidRDefault="00494834">
            <w:pPr>
              <w:pStyle w:val="TableParagraph"/>
              <w:ind w:right="118"/>
              <w:jc w:val="right"/>
              <w:rPr>
                <w:sz w:val="16"/>
              </w:rPr>
            </w:pPr>
            <w:r>
              <w:rPr>
                <w:sz w:val="16"/>
              </w:rPr>
              <w:t>Waga w %</w:t>
            </w:r>
          </w:p>
        </w:tc>
      </w:tr>
      <w:tr w:rsidR="0065329D" w14:paraId="35195F7F" w14:textId="77777777">
        <w:trPr>
          <w:trHeight w:val="381"/>
        </w:trPr>
        <w:tc>
          <w:tcPr>
            <w:tcW w:w="1668" w:type="dxa"/>
            <w:gridSpan w:val="2"/>
          </w:tcPr>
          <w:p w14:paraId="138943C7" w14:textId="77777777" w:rsidR="0065329D" w:rsidRDefault="00494834">
            <w:pPr>
              <w:pStyle w:val="TableParagraph"/>
              <w:spacing w:before="92"/>
              <w:ind w:left="107"/>
              <w:rPr>
                <w:sz w:val="16"/>
              </w:rPr>
            </w:pPr>
            <w:r>
              <w:rPr>
                <w:sz w:val="16"/>
              </w:rPr>
              <w:t>Seminarium</w:t>
            </w:r>
          </w:p>
        </w:tc>
        <w:tc>
          <w:tcPr>
            <w:tcW w:w="840" w:type="dxa"/>
          </w:tcPr>
          <w:p w14:paraId="13F9D2CF" w14:textId="77777777" w:rsidR="0065329D" w:rsidRDefault="00494834">
            <w:pPr>
              <w:pStyle w:val="TableParagraph"/>
              <w:spacing w:before="92"/>
              <w:ind w:left="331"/>
              <w:rPr>
                <w:sz w:val="16"/>
              </w:rPr>
            </w:pPr>
            <w:r>
              <w:rPr>
                <w:sz w:val="16"/>
              </w:rPr>
              <w:t>52</w:t>
            </w:r>
          </w:p>
        </w:tc>
        <w:tc>
          <w:tcPr>
            <w:tcW w:w="840" w:type="dxa"/>
            <w:gridSpan w:val="2"/>
          </w:tcPr>
          <w:p w14:paraId="72190B70" w14:textId="77777777" w:rsidR="0065329D" w:rsidRDefault="00494834">
            <w:pPr>
              <w:pStyle w:val="TableParagraph"/>
              <w:spacing w:before="92"/>
              <w:ind w:left="17" w:right="7"/>
              <w:jc w:val="center"/>
              <w:rPr>
                <w:sz w:val="16"/>
              </w:rPr>
            </w:pPr>
            <w:r>
              <w:rPr>
                <w:sz w:val="16"/>
              </w:rPr>
              <w:t>22</w:t>
            </w:r>
          </w:p>
        </w:tc>
        <w:tc>
          <w:tcPr>
            <w:tcW w:w="1001" w:type="dxa"/>
          </w:tcPr>
          <w:p w14:paraId="1ECC13D9" w14:textId="77777777" w:rsidR="0065329D" w:rsidRDefault="00400706">
            <w:pPr>
              <w:pStyle w:val="TableParagraph"/>
              <w:spacing w:before="92"/>
              <w:ind w:left="413"/>
              <w:rPr>
                <w:sz w:val="16"/>
              </w:rPr>
            </w:pPr>
            <w:r>
              <w:rPr>
                <w:sz w:val="16"/>
              </w:rPr>
              <w:t>18</w:t>
            </w:r>
          </w:p>
          <w:p w14:paraId="45D8C963" w14:textId="528A4D80" w:rsidR="00400706" w:rsidRDefault="00400706" w:rsidP="00400706">
            <w:pPr>
              <w:pStyle w:val="TableParagraph"/>
              <w:spacing w:before="92"/>
              <w:rPr>
                <w:sz w:val="16"/>
              </w:rPr>
            </w:pPr>
          </w:p>
        </w:tc>
        <w:tc>
          <w:tcPr>
            <w:tcW w:w="4695" w:type="dxa"/>
            <w:gridSpan w:val="9"/>
          </w:tcPr>
          <w:p w14:paraId="28B2C4FD" w14:textId="77777777" w:rsidR="0065329D" w:rsidRPr="007911EC" w:rsidRDefault="00494834">
            <w:pPr>
              <w:pStyle w:val="TableParagraph"/>
              <w:spacing w:line="189" w:lineRule="exact"/>
              <w:ind w:left="227" w:right="218"/>
              <w:jc w:val="center"/>
              <w:rPr>
                <w:sz w:val="16"/>
                <w:lang w:val="pl-PL"/>
              </w:rPr>
            </w:pPr>
            <w:r w:rsidRPr="007911EC">
              <w:rPr>
                <w:sz w:val="16"/>
                <w:lang w:val="pl-PL"/>
              </w:rPr>
              <w:t>Monitorowanie wypowiedzi studenta, ocena ustna pracy</w:t>
            </w:r>
          </w:p>
          <w:p w14:paraId="6D3BF892" w14:textId="77777777" w:rsidR="0065329D" w:rsidRDefault="00494834">
            <w:pPr>
              <w:pStyle w:val="TableParagraph"/>
              <w:spacing w:line="173" w:lineRule="exact"/>
              <w:ind w:left="223" w:right="218"/>
              <w:jc w:val="center"/>
              <w:rPr>
                <w:sz w:val="16"/>
              </w:rPr>
            </w:pPr>
            <w:r>
              <w:rPr>
                <w:sz w:val="16"/>
              </w:rPr>
              <w:t>studenta, ocena jakości przekładu</w:t>
            </w:r>
          </w:p>
        </w:tc>
        <w:tc>
          <w:tcPr>
            <w:tcW w:w="1035" w:type="dxa"/>
          </w:tcPr>
          <w:p w14:paraId="30BBF100" w14:textId="77777777" w:rsidR="0065329D" w:rsidRDefault="00494834">
            <w:pPr>
              <w:pStyle w:val="TableParagraph"/>
              <w:spacing w:before="92"/>
              <w:ind w:left="303"/>
              <w:rPr>
                <w:sz w:val="16"/>
              </w:rPr>
            </w:pPr>
            <w:r>
              <w:rPr>
                <w:sz w:val="16"/>
              </w:rPr>
              <w:t>100%</w:t>
            </w:r>
          </w:p>
        </w:tc>
      </w:tr>
      <w:tr w:rsidR="0065329D" w14:paraId="30DA640F" w14:textId="77777777">
        <w:trPr>
          <w:trHeight w:val="256"/>
        </w:trPr>
        <w:tc>
          <w:tcPr>
            <w:tcW w:w="1668" w:type="dxa"/>
            <w:gridSpan w:val="2"/>
          </w:tcPr>
          <w:p w14:paraId="29716474" w14:textId="16223856" w:rsidR="0065329D" w:rsidRDefault="00494834">
            <w:pPr>
              <w:pStyle w:val="TableParagraph"/>
              <w:spacing w:before="31"/>
              <w:ind w:left="107"/>
              <w:rPr>
                <w:sz w:val="16"/>
              </w:rPr>
            </w:pPr>
            <w:r>
              <w:rPr>
                <w:sz w:val="16"/>
              </w:rPr>
              <w:t>Konsultacje</w:t>
            </w:r>
          </w:p>
        </w:tc>
        <w:tc>
          <w:tcPr>
            <w:tcW w:w="840" w:type="dxa"/>
          </w:tcPr>
          <w:p w14:paraId="7E277D65" w14:textId="77777777" w:rsidR="0065329D" w:rsidRDefault="00494834">
            <w:pPr>
              <w:pStyle w:val="TableParagraph"/>
              <w:spacing w:before="31"/>
              <w:ind w:left="376"/>
              <w:rPr>
                <w:sz w:val="16"/>
              </w:rPr>
            </w:pPr>
            <w:r>
              <w:rPr>
                <w:sz w:val="16"/>
              </w:rPr>
              <w:t>2</w:t>
            </w:r>
          </w:p>
        </w:tc>
        <w:tc>
          <w:tcPr>
            <w:tcW w:w="840" w:type="dxa"/>
            <w:gridSpan w:val="2"/>
          </w:tcPr>
          <w:p w14:paraId="4C0281EE" w14:textId="77777777" w:rsidR="0065329D" w:rsidRDefault="0065329D">
            <w:pPr>
              <w:pStyle w:val="TableParagraph"/>
              <w:rPr>
                <w:rFonts w:ascii="Times New Roman"/>
                <w:sz w:val="16"/>
              </w:rPr>
            </w:pPr>
          </w:p>
        </w:tc>
        <w:tc>
          <w:tcPr>
            <w:tcW w:w="1001" w:type="dxa"/>
          </w:tcPr>
          <w:p w14:paraId="173F5337" w14:textId="77777777" w:rsidR="0065329D" w:rsidRDefault="00494834">
            <w:pPr>
              <w:pStyle w:val="TableParagraph"/>
              <w:spacing w:before="31"/>
              <w:ind w:left="456"/>
              <w:rPr>
                <w:sz w:val="16"/>
              </w:rPr>
            </w:pPr>
            <w:r>
              <w:rPr>
                <w:sz w:val="16"/>
              </w:rPr>
              <w:t>2</w:t>
            </w:r>
          </w:p>
        </w:tc>
        <w:tc>
          <w:tcPr>
            <w:tcW w:w="4695" w:type="dxa"/>
            <w:gridSpan w:val="9"/>
          </w:tcPr>
          <w:p w14:paraId="736830F4" w14:textId="77777777" w:rsidR="0065329D" w:rsidRDefault="0065329D">
            <w:pPr>
              <w:pStyle w:val="TableParagraph"/>
              <w:rPr>
                <w:rFonts w:ascii="Times New Roman"/>
                <w:sz w:val="16"/>
              </w:rPr>
            </w:pPr>
          </w:p>
        </w:tc>
        <w:tc>
          <w:tcPr>
            <w:tcW w:w="1035" w:type="dxa"/>
          </w:tcPr>
          <w:p w14:paraId="7F2B07E2" w14:textId="77777777" w:rsidR="0065329D" w:rsidRDefault="0065329D">
            <w:pPr>
              <w:pStyle w:val="TableParagraph"/>
              <w:rPr>
                <w:rFonts w:ascii="Times New Roman"/>
                <w:sz w:val="16"/>
              </w:rPr>
            </w:pPr>
          </w:p>
        </w:tc>
      </w:tr>
      <w:tr w:rsidR="0065329D" w14:paraId="2007A58E" w14:textId="77777777">
        <w:trPr>
          <w:trHeight w:val="278"/>
        </w:trPr>
        <w:tc>
          <w:tcPr>
            <w:tcW w:w="1668" w:type="dxa"/>
            <w:gridSpan w:val="2"/>
          </w:tcPr>
          <w:p w14:paraId="453D7023" w14:textId="77777777" w:rsidR="0065329D" w:rsidRDefault="00494834">
            <w:pPr>
              <w:pStyle w:val="TableParagraph"/>
              <w:spacing w:before="41"/>
              <w:ind w:left="533"/>
              <w:rPr>
                <w:b/>
                <w:sz w:val="16"/>
              </w:rPr>
            </w:pPr>
            <w:r>
              <w:rPr>
                <w:b/>
                <w:sz w:val="16"/>
              </w:rPr>
              <w:t>Razem:</w:t>
            </w:r>
          </w:p>
        </w:tc>
        <w:tc>
          <w:tcPr>
            <w:tcW w:w="840" w:type="dxa"/>
          </w:tcPr>
          <w:p w14:paraId="6103BCA3" w14:textId="77777777" w:rsidR="0065329D" w:rsidRDefault="00494834">
            <w:pPr>
              <w:pStyle w:val="TableParagraph"/>
              <w:spacing w:before="41"/>
              <w:ind w:left="331"/>
              <w:rPr>
                <w:sz w:val="16"/>
              </w:rPr>
            </w:pPr>
            <w:r>
              <w:rPr>
                <w:sz w:val="16"/>
              </w:rPr>
              <w:t>54</w:t>
            </w:r>
          </w:p>
        </w:tc>
        <w:tc>
          <w:tcPr>
            <w:tcW w:w="840" w:type="dxa"/>
            <w:gridSpan w:val="2"/>
          </w:tcPr>
          <w:p w14:paraId="6768B5D2" w14:textId="77777777" w:rsidR="0065329D" w:rsidRDefault="00494834">
            <w:pPr>
              <w:pStyle w:val="TableParagraph"/>
              <w:spacing w:before="41"/>
              <w:ind w:left="18" w:right="7"/>
              <w:jc w:val="center"/>
              <w:rPr>
                <w:sz w:val="16"/>
              </w:rPr>
            </w:pPr>
            <w:r>
              <w:rPr>
                <w:sz w:val="16"/>
              </w:rPr>
              <w:t>22</w:t>
            </w:r>
          </w:p>
        </w:tc>
        <w:tc>
          <w:tcPr>
            <w:tcW w:w="1001" w:type="dxa"/>
          </w:tcPr>
          <w:p w14:paraId="371415C0" w14:textId="6D8D2C30" w:rsidR="0065329D" w:rsidRDefault="001D5FFA">
            <w:pPr>
              <w:pStyle w:val="TableParagraph"/>
              <w:spacing w:before="41"/>
              <w:ind w:left="413"/>
              <w:rPr>
                <w:sz w:val="16"/>
              </w:rPr>
            </w:pPr>
            <w:r>
              <w:rPr>
                <w:sz w:val="16"/>
              </w:rPr>
              <w:t>20</w:t>
            </w:r>
          </w:p>
        </w:tc>
        <w:tc>
          <w:tcPr>
            <w:tcW w:w="3683" w:type="dxa"/>
            <w:gridSpan w:val="7"/>
          </w:tcPr>
          <w:p w14:paraId="18934623" w14:textId="77777777" w:rsidR="0065329D" w:rsidRDefault="0065329D">
            <w:pPr>
              <w:pStyle w:val="TableParagraph"/>
              <w:rPr>
                <w:rFonts w:ascii="Times New Roman"/>
                <w:sz w:val="16"/>
              </w:rPr>
            </w:pPr>
          </w:p>
        </w:tc>
        <w:tc>
          <w:tcPr>
            <w:tcW w:w="1012" w:type="dxa"/>
            <w:gridSpan w:val="2"/>
          </w:tcPr>
          <w:p w14:paraId="64F668F5" w14:textId="77777777" w:rsidR="0065329D" w:rsidRDefault="00494834">
            <w:pPr>
              <w:pStyle w:val="TableParagraph"/>
              <w:spacing w:before="41"/>
              <w:ind w:left="266"/>
              <w:rPr>
                <w:sz w:val="16"/>
              </w:rPr>
            </w:pPr>
            <w:r>
              <w:rPr>
                <w:sz w:val="16"/>
              </w:rPr>
              <w:t>Razem</w:t>
            </w:r>
          </w:p>
        </w:tc>
        <w:tc>
          <w:tcPr>
            <w:tcW w:w="1035" w:type="dxa"/>
          </w:tcPr>
          <w:p w14:paraId="5C255A57" w14:textId="77777777" w:rsidR="0065329D" w:rsidRDefault="00494834">
            <w:pPr>
              <w:pStyle w:val="TableParagraph"/>
              <w:spacing w:before="41"/>
              <w:ind w:right="97"/>
              <w:jc w:val="right"/>
              <w:rPr>
                <w:sz w:val="16"/>
              </w:rPr>
            </w:pPr>
            <w:r>
              <w:rPr>
                <w:sz w:val="16"/>
              </w:rPr>
              <w:t>100%</w:t>
            </w:r>
          </w:p>
        </w:tc>
      </w:tr>
      <w:tr w:rsidR="0065329D" w14:paraId="668900C6" w14:textId="77777777">
        <w:trPr>
          <w:trHeight w:val="580"/>
        </w:trPr>
        <w:tc>
          <w:tcPr>
            <w:tcW w:w="1102" w:type="dxa"/>
          </w:tcPr>
          <w:p w14:paraId="60670C47" w14:textId="77777777" w:rsidR="0065329D" w:rsidRDefault="00494834">
            <w:pPr>
              <w:pStyle w:val="TableParagraph"/>
              <w:spacing w:before="96"/>
              <w:ind w:left="223" w:right="132" w:hanging="65"/>
              <w:rPr>
                <w:b/>
                <w:sz w:val="16"/>
              </w:rPr>
            </w:pPr>
            <w:r>
              <w:rPr>
                <w:b/>
                <w:sz w:val="16"/>
              </w:rPr>
              <w:t>Kategoria efektów</w:t>
            </w:r>
          </w:p>
        </w:tc>
        <w:tc>
          <w:tcPr>
            <w:tcW w:w="566" w:type="dxa"/>
          </w:tcPr>
          <w:p w14:paraId="6C4EFBDF" w14:textId="77777777" w:rsidR="0065329D" w:rsidRDefault="0065329D">
            <w:pPr>
              <w:pStyle w:val="TableParagraph"/>
              <w:spacing w:before="11"/>
              <w:rPr>
                <w:b/>
                <w:sz w:val="15"/>
              </w:rPr>
            </w:pPr>
          </w:p>
          <w:p w14:paraId="2D21926C" w14:textId="77777777" w:rsidR="0065329D" w:rsidRDefault="00494834">
            <w:pPr>
              <w:pStyle w:val="TableParagraph"/>
              <w:ind w:right="150"/>
              <w:jc w:val="right"/>
              <w:rPr>
                <w:b/>
                <w:sz w:val="16"/>
              </w:rPr>
            </w:pPr>
            <w:r>
              <w:rPr>
                <w:b/>
                <w:sz w:val="16"/>
              </w:rPr>
              <w:t>Lp.</w:t>
            </w:r>
          </w:p>
        </w:tc>
        <w:tc>
          <w:tcPr>
            <w:tcW w:w="3685" w:type="dxa"/>
            <w:gridSpan w:val="6"/>
          </w:tcPr>
          <w:p w14:paraId="7BFB0F2C" w14:textId="77777777" w:rsidR="0065329D" w:rsidRPr="007911EC" w:rsidRDefault="00494834">
            <w:pPr>
              <w:pStyle w:val="TableParagraph"/>
              <w:spacing w:before="86" w:line="216" w:lineRule="exact"/>
              <w:ind w:left="568" w:right="559"/>
              <w:jc w:val="center"/>
              <w:rPr>
                <w:b/>
                <w:sz w:val="16"/>
                <w:lang w:val="pl-PL"/>
              </w:rPr>
            </w:pPr>
            <w:r w:rsidRPr="007911EC">
              <w:rPr>
                <w:b/>
                <w:sz w:val="16"/>
                <w:lang w:val="pl-PL"/>
              </w:rPr>
              <w:t xml:space="preserve">Efekty </w:t>
            </w:r>
            <w:r w:rsidRPr="007911EC">
              <w:rPr>
                <w:b/>
                <w:sz w:val="18"/>
                <w:lang w:val="pl-PL"/>
              </w:rPr>
              <w:t xml:space="preserve">uczenia się </w:t>
            </w:r>
            <w:r w:rsidRPr="007911EC">
              <w:rPr>
                <w:b/>
                <w:sz w:val="16"/>
                <w:lang w:val="pl-PL"/>
              </w:rPr>
              <w:t>dla modułu</w:t>
            </w:r>
          </w:p>
          <w:p w14:paraId="6982184C" w14:textId="77777777" w:rsidR="0065329D" w:rsidRPr="007911EC" w:rsidRDefault="00494834">
            <w:pPr>
              <w:pStyle w:val="TableParagraph"/>
              <w:spacing w:line="192" w:lineRule="exact"/>
              <w:ind w:left="568" w:right="555"/>
              <w:jc w:val="center"/>
              <w:rPr>
                <w:b/>
                <w:sz w:val="16"/>
                <w:lang w:val="pl-PL"/>
              </w:rPr>
            </w:pPr>
            <w:r w:rsidRPr="007911EC">
              <w:rPr>
                <w:b/>
                <w:sz w:val="16"/>
                <w:lang w:val="pl-PL"/>
              </w:rPr>
              <w:t>(przedmiotu)</w:t>
            </w:r>
          </w:p>
        </w:tc>
        <w:tc>
          <w:tcPr>
            <w:tcW w:w="1572" w:type="dxa"/>
            <w:gridSpan w:val="3"/>
          </w:tcPr>
          <w:p w14:paraId="3EEB0BA1" w14:textId="77777777" w:rsidR="0065329D" w:rsidRPr="007911EC" w:rsidRDefault="0065329D">
            <w:pPr>
              <w:pStyle w:val="TableParagraph"/>
              <w:rPr>
                <w:rFonts w:ascii="Times New Roman"/>
                <w:sz w:val="16"/>
                <w:lang w:val="pl-PL"/>
              </w:rPr>
            </w:pPr>
          </w:p>
        </w:tc>
        <w:tc>
          <w:tcPr>
            <w:tcW w:w="2119" w:type="dxa"/>
            <w:gridSpan w:val="4"/>
          </w:tcPr>
          <w:p w14:paraId="5A29E82B" w14:textId="77777777" w:rsidR="0065329D" w:rsidRPr="007911EC" w:rsidRDefault="0065329D">
            <w:pPr>
              <w:pStyle w:val="TableParagraph"/>
              <w:spacing w:before="11"/>
              <w:rPr>
                <w:b/>
                <w:sz w:val="15"/>
                <w:lang w:val="pl-PL"/>
              </w:rPr>
            </w:pPr>
          </w:p>
          <w:p w14:paraId="14BC9ACE" w14:textId="77777777" w:rsidR="0065329D" w:rsidRDefault="00494834">
            <w:pPr>
              <w:pStyle w:val="TableParagraph"/>
              <w:ind w:left="305"/>
              <w:rPr>
                <w:b/>
                <w:sz w:val="16"/>
              </w:rPr>
            </w:pPr>
            <w:r>
              <w:rPr>
                <w:b/>
                <w:sz w:val="16"/>
              </w:rPr>
              <w:t>Efekty kierunkowe</w:t>
            </w:r>
          </w:p>
        </w:tc>
        <w:tc>
          <w:tcPr>
            <w:tcW w:w="1035" w:type="dxa"/>
          </w:tcPr>
          <w:p w14:paraId="228B9ADE" w14:textId="77777777" w:rsidR="0065329D" w:rsidRDefault="0065329D">
            <w:pPr>
              <w:pStyle w:val="TableParagraph"/>
              <w:spacing w:before="11"/>
              <w:rPr>
                <w:b/>
                <w:sz w:val="15"/>
              </w:rPr>
            </w:pPr>
          </w:p>
          <w:p w14:paraId="60C0FBCE" w14:textId="77777777" w:rsidR="0065329D" w:rsidRDefault="00494834">
            <w:pPr>
              <w:pStyle w:val="TableParagraph"/>
              <w:ind w:left="260"/>
              <w:rPr>
                <w:b/>
                <w:sz w:val="16"/>
              </w:rPr>
            </w:pPr>
            <w:r>
              <w:rPr>
                <w:b/>
                <w:sz w:val="16"/>
              </w:rPr>
              <w:t>Uwagi</w:t>
            </w:r>
          </w:p>
        </w:tc>
      </w:tr>
      <w:tr w:rsidR="0065329D" w14:paraId="70B46A71" w14:textId="77777777">
        <w:trPr>
          <w:trHeight w:val="772"/>
        </w:trPr>
        <w:tc>
          <w:tcPr>
            <w:tcW w:w="1102" w:type="dxa"/>
            <w:vMerge w:val="restart"/>
          </w:tcPr>
          <w:p w14:paraId="30EF9E32" w14:textId="77777777" w:rsidR="0065329D" w:rsidRDefault="0065329D">
            <w:pPr>
              <w:pStyle w:val="TableParagraph"/>
              <w:rPr>
                <w:b/>
                <w:sz w:val="18"/>
              </w:rPr>
            </w:pPr>
          </w:p>
          <w:p w14:paraId="7394BE13" w14:textId="77777777" w:rsidR="0065329D" w:rsidRDefault="0065329D">
            <w:pPr>
              <w:pStyle w:val="TableParagraph"/>
              <w:rPr>
                <w:b/>
                <w:sz w:val="18"/>
              </w:rPr>
            </w:pPr>
          </w:p>
          <w:p w14:paraId="2C4CDDE8" w14:textId="77777777" w:rsidR="0065329D" w:rsidRDefault="0065329D">
            <w:pPr>
              <w:pStyle w:val="TableParagraph"/>
              <w:rPr>
                <w:b/>
                <w:sz w:val="18"/>
              </w:rPr>
            </w:pPr>
          </w:p>
          <w:p w14:paraId="1BE9E2A1" w14:textId="77777777" w:rsidR="0065329D" w:rsidRDefault="00494834">
            <w:pPr>
              <w:pStyle w:val="TableParagraph"/>
              <w:spacing w:before="124"/>
              <w:ind w:left="295"/>
              <w:rPr>
                <w:sz w:val="16"/>
              </w:rPr>
            </w:pPr>
            <w:r>
              <w:rPr>
                <w:sz w:val="16"/>
              </w:rPr>
              <w:t>Wiedza</w:t>
            </w:r>
          </w:p>
        </w:tc>
        <w:tc>
          <w:tcPr>
            <w:tcW w:w="566" w:type="dxa"/>
          </w:tcPr>
          <w:p w14:paraId="76A7E9B1" w14:textId="77777777" w:rsidR="0065329D" w:rsidRDefault="0065329D">
            <w:pPr>
              <w:pStyle w:val="TableParagraph"/>
              <w:spacing w:before="10"/>
              <w:rPr>
                <w:b/>
                <w:sz w:val="23"/>
              </w:rPr>
            </w:pPr>
          </w:p>
          <w:p w14:paraId="22BD15C7" w14:textId="77777777" w:rsidR="0065329D" w:rsidRDefault="00494834">
            <w:pPr>
              <w:pStyle w:val="TableParagraph"/>
              <w:spacing w:before="1"/>
              <w:ind w:right="202"/>
              <w:jc w:val="right"/>
              <w:rPr>
                <w:sz w:val="16"/>
              </w:rPr>
            </w:pPr>
            <w:r>
              <w:rPr>
                <w:sz w:val="16"/>
              </w:rPr>
              <w:t>1.</w:t>
            </w:r>
          </w:p>
        </w:tc>
        <w:tc>
          <w:tcPr>
            <w:tcW w:w="5257" w:type="dxa"/>
            <w:gridSpan w:val="9"/>
          </w:tcPr>
          <w:p w14:paraId="4AF92B1D" w14:textId="77777777" w:rsidR="0065329D" w:rsidRDefault="0065329D">
            <w:pPr>
              <w:pStyle w:val="TableParagraph"/>
              <w:spacing w:before="11"/>
              <w:rPr>
                <w:b/>
                <w:sz w:val="21"/>
              </w:rPr>
            </w:pPr>
          </w:p>
          <w:p w14:paraId="53F7DDBD" w14:textId="77777777" w:rsidR="0065329D" w:rsidRDefault="00494834">
            <w:pPr>
              <w:pStyle w:val="TableParagraph"/>
              <w:spacing w:before="1"/>
              <w:ind w:left="1435"/>
              <w:rPr>
                <w:sz w:val="20"/>
              </w:rPr>
            </w:pPr>
            <w:r>
              <w:rPr>
                <w:sz w:val="20"/>
              </w:rPr>
              <w:t>zna strategie translatorskie</w:t>
            </w:r>
          </w:p>
        </w:tc>
        <w:tc>
          <w:tcPr>
            <w:tcW w:w="2119" w:type="dxa"/>
            <w:gridSpan w:val="4"/>
          </w:tcPr>
          <w:p w14:paraId="67026C35" w14:textId="77777777" w:rsidR="0065329D" w:rsidRDefault="00494834">
            <w:pPr>
              <w:pStyle w:val="TableParagraph"/>
              <w:ind w:left="804" w:right="799"/>
              <w:jc w:val="center"/>
              <w:rPr>
                <w:sz w:val="16"/>
              </w:rPr>
            </w:pPr>
            <w:r>
              <w:rPr>
                <w:spacing w:val="-1"/>
                <w:sz w:val="16"/>
              </w:rPr>
              <w:t>K_W01 K_W02</w:t>
            </w:r>
          </w:p>
          <w:p w14:paraId="62FE1135" w14:textId="77777777" w:rsidR="0065329D" w:rsidRDefault="00494834">
            <w:pPr>
              <w:pStyle w:val="TableParagraph"/>
              <w:spacing w:before="4" w:line="192" w:lineRule="exact"/>
              <w:ind w:left="804" w:right="799"/>
              <w:jc w:val="center"/>
              <w:rPr>
                <w:sz w:val="16"/>
              </w:rPr>
            </w:pPr>
            <w:r>
              <w:rPr>
                <w:spacing w:val="-1"/>
                <w:sz w:val="16"/>
              </w:rPr>
              <w:t>K_W03 K_W05</w:t>
            </w:r>
          </w:p>
        </w:tc>
        <w:tc>
          <w:tcPr>
            <w:tcW w:w="1035" w:type="dxa"/>
          </w:tcPr>
          <w:p w14:paraId="47E703EE" w14:textId="77777777" w:rsidR="0065329D" w:rsidRDefault="0065329D">
            <w:pPr>
              <w:pStyle w:val="TableParagraph"/>
              <w:spacing w:before="10"/>
              <w:rPr>
                <w:b/>
                <w:sz w:val="23"/>
              </w:rPr>
            </w:pPr>
          </w:p>
          <w:p w14:paraId="048EADF6" w14:textId="77777777" w:rsidR="0065329D" w:rsidRDefault="00494834">
            <w:pPr>
              <w:pStyle w:val="TableParagraph"/>
              <w:spacing w:before="1"/>
              <w:ind w:left="3"/>
              <w:jc w:val="center"/>
              <w:rPr>
                <w:sz w:val="16"/>
              </w:rPr>
            </w:pPr>
            <w:r>
              <w:rPr>
                <w:sz w:val="16"/>
              </w:rPr>
              <w:t>S</w:t>
            </w:r>
          </w:p>
        </w:tc>
      </w:tr>
      <w:tr w:rsidR="0065329D" w14:paraId="4A1592FB" w14:textId="77777777">
        <w:trPr>
          <w:trHeight w:val="770"/>
        </w:trPr>
        <w:tc>
          <w:tcPr>
            <w:tcW w:w="1102" w:type="dxa"/>
            <w:vMerge/>
            <w:tcBorders>
              <w:top w:val="nil"/>
            </w:tcBorders>
          </w:tcPr>
          <w:p w14:paraId="5464541B" w14:textId="77777777" w:rsidR="0065329D" w:rsidRDefault="0065329D">
            <w:pPr>
              <w:rPr>
                <w:sz w:val="2"/>
                <w:szCs w:val="2"/>
              </w:rPr>
            </w:pPr>
          </w:p>
        </w:tc>
        <w:tc>
          <w:tcPr>
            <w:tcW w:w="566" w:type="dxa"/>
          </w:tcPr>
          <w:p w14:paraId="27FB6EBF" w14:textId="77777777" w:rsidR="0065329D" w:rsidRDefault="0065329D">
            <w:pPr>
              <w:pStyle w:val="TableParagraph"/>
              <w:spacing w:before="9"/>
              <w:rPr>
                <w:b/>
                <w:sz w:val="23"/>
              </w:rPr>
            </w:pPr>
          </w:p>
          <w:p w14:paraId="73D44E2E" w14:textId="77777777" w:rsidR="0065329D" w:rsidRDefault="00494834">
            <w:pPr>
              <w:pStyle w:val="TableParagraph"/>
              <w:ind w:right="202"/>
              <w:jc w:val="right"/>
              <w:rPr>
                <w:sz w:val="16"/>
              </w:rPr>
            </w:pPr>
            <w:r>
              <w:rPr>
                <w:sz w:val="16"/>
              </w:rPr>
              <w:t>2.</w:t>
            </w:r>
          </w:p>
        </w:tc>
        <w:tc>
          <w:tcPr>
            <w:tcW w:w="5257" w:type="dxa"/>
            <w:gridSpan w:val="9"/>
          </w:tcPr>
          <w:p w14:paraId="32C82EC7" w14:textId="77777777" w:rsidR="0065329D" w:rsidRPr="007911EC" w:rsidRDefault="0065329D">
            <w:pPr>
              <w:pStyle w:val="TableParagraph"/>
              <w:spacing w:before="9"/>
              <w:rPr>
                <w:b/>
                <w:sz w:val="21"/>
                <w:lang w:val="pl-PL"/>
              </w:rPr>
            </w:pPr>
          </w:p>
          <w:p w14:paraId="44B749B5" w14:textId="77777777" w:rsidR="0065329D" w:rsidRPr="007911EC" w:rsidRDefault="00494834">
            <w:pPr>
              <w:pStyle w:val="TableParagraph"/>
              <w:spacing w:before="1"/>
              <w:ind w:left="790"/>
              <w:rPr>
                <w:sz w:val="20"/>
                <w:lang w:val="pl-PL"/>
              </w:rPr>
            </w:pPr>
            <w:r w:rsidRPr="007911EC">
              <w:rPr>
                <w:sz w:val="20"/>
                <w:lang w:val="pl-PL"/>
              </w:rPr>
              <w:t>zna reguły gramatyki angielskiej i polskiej</w:t>
            </w:r>
          </w:p>
        </w:tc>
        <w:tc>
          <w:tcPr>
            <w:tcW w:w="2119" w:type="dxa"/>
            <w:gridSpan w:val="4"/>
          </w:tcPr>
          <w:p w14:paraId="46936E2F" w14:textId="77777777" w:rsidR="0065329D" w:rsidRDefault="00494834">
            <w:pPr>
              <w:pStyle w:val="TableParagraph"/>
              <w:spacing w:line="242" w:lineRule="auto"/>
              <w:ind w:left="804" w:right="799"/>
              <w:jc w:val="center"/>
              <w:rPr>
                <w:sz w:val="16"/>
              </w:rPr>
            </w:pPr>
            <w:r>
              <w:rPr>
                <w:spacing w:val="-1"/>
                <w:sz w:val="16"/>
              </w:rPr>
              <w:t>K_W01 K_W02</w:t>
            </w:r>
          </w:p>
          <w:p w14:paraId="20F6DB37" w14:textId="77777777" w:rsidR="0065329D" w:rsidRDefault="00494834">
            <w:pPr>
              <w:pStyle w:val="TableParagraph"/>
              <w:spacing w:line="194" w:lineRule="exact"/>
              <w:ind w:left="804" w:right="799"/>
              <w:jc w:val="center"/>
              <w:rPr>
                <w:sz w:val="16"/>
              </w:rPr>
            </w:pPr>
            <w:r>
              <w:rPr>
                <w:spacing w:val="-1"/>
                <w:sz w:val="16"/>
              </w:rPr>
              <w:t>K_W03 K_W05</w:t>
            </w:r>
          </w:p>
        </w:tc>
        <w:tc>
          <w:tcPr>
            <w:tcW w:w="1035" w:type="dxa"/>
          </w:tcPr>
          <w:p w14:paraId="3944942A" w14:textId="77777777" w:rsidR="0065329D" w:rsidRDefault="0065329D">
            <w:pPr>
              <w:pStyle w:val="TableParagraph"/>
              <w:spacing w:before="9"/>
              <w:rPr>
                <w:b/>
                <w:sz w:val="23"/>
              </w:rPr>
            </w:pPr>
          </w:p>
          <w:p w14:paraId="16F4D82A" w14:textId="77777777" w:rsidR="0065329D" w:rsidRDefault="00494834">
            <w:pPr>
              <w:pStyle w:val="TableParagraph"/>
              <w:ind w:left="3"/>
              <w:jc w:val="center"/>
              <w:rPr>
                <w:sz w:val="16"/>
              </w:rPr>
            </w:pPr>
            <w:r>
              <w:rPr>
                <w:sz w:val="16"/>
              </w:rPr>
              <w:t>S</w:t>
            </w:r>
          </w:p>
        </w:tc>
      </w:tr>
    </w:tbl>
    <w:p w14:paraId="38B48B37" w14:textId="77777777" w:rsidR="0065329D" w:rsidRDefault="0065329D">
      <w:pPr>
        <w:jc w:val="center"/>
        <w:rPr>
          <w:sz w:val="16"/>
        </w:rPr>
        <w:sectPr w:rsidR="0065329D">
          <w:pgSz w:w="11910" w:h="16840"/>
          <w:pgMar w:top="1420" w:right="0" w:bottom="110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5255"/>
        <w:gridCol w:w="2117"/>
        <w:gridCol w:w="1034"/>
      </w:tblGrid>
      <w:tr w:rsidR="0065329D" w14:paraId="2A050F29" w14:textId="77777777">
        <w:trPr>
          <w:trHeight w:val="772"/>
        </w:trPr>
        <w:tc>
          <w:tcPr>
            <w:tcW w:w="1102" w:type="dxa"/>
            <w:vMerge w:val="restart"/>
          </w:tcPr>
          <w:p w14:paraId="014D8344" w14:textId="77777777" w:rsidR="0065329D" w:rsidRDefault="0065329D">
            <w:pPr>
              <w:pStyle w:val="TableParagraph"/>
              <w:rPr>
                <w:rFonts w:ascii="Times New Roman"/>
                <w:sz w:val="16"/>
              </w:rPr>
            </w:pPr>
          </w:p>
        </w:tc>
        <w:tc>
          <w:tcPr>
            <w:tcW w:w="566" w:type="dxa"/>
          </w:tcPr>
          <w:p w14:paraId="15B189B8" w14:textId="77777777" w:rsidR="0065329D" w:rsidRDefault="0065329D">
            <w:pPr>
              <w:pStyle w:val="TableParagraph"/>
              <w:spacing w:before="11"/>
              <w:rPr>
                <w:b/>
                <w:sz w:val="23"/>
              </w:rPr>
            </w:pPr>
          </w:p>
          <w:p w14:paraId="56FD0C4B" w14:textId="77777777" w:rsidR="0065329D" w:rsidRDefault="00494834">
            <w:pPr>
              <w:pStyle w:val="TableParagraph"/>
              <w:ind w:left="109" w:right="100"/>
              <w:jc w:val="center"/>
              <w:rPr>
                <w:sz w:val="16"/>
              </w:rPr>
            </w:pPr>
            <w:r>
              <w:rPr>
                <w:sz w:val="16"/>
              </w:rPr>
              <w:t>3.</w:t>
            </w:r>
          </w:p>
        </w:tc>
        <w:tc>
          <w:tcPr>
            <w:tcW w:w="5255" w:type="dxa"/>
          </w:tcPr>
          <w:p w14:paraId="44CD8448" w14:textId="77777777" w:rsidR="0065329D" w:rsidRPr="007911EC" w:rsidRDefault="00494834">
            <w:pPr>
              <w:pStyle w:val="TableParagraph"/>
              <w:spacing w:before="145"/>
              <w:ind w:left="1260" w:right="122" w:hanging="956"/>
              <w:rPr>
                <w:sz w:val="20"/>
                <w:lang w:val="pl-PL"/>
              </w:rPr>
            </w:pPr>
            <w:r w:rsidRPr="007911EC">
              <w:rPr>
                <w:sz w:val="20"/>
                <w:lang w:val="pl-PL"/>
              </w:rPr>
              <w:t>ma świadomość różnic leksykalnych i gramatycznych między tłumaczonymi językami</w:t>
            </w:r>
          </w:p>
        </w:tc>
        <w:tc>
          <w:tcPr>
            <w:tcW w:w="2117" w:type="dxa"/>
          </w:tcPr>
          <w:p w14:paraId="1B589706" w14:textId="77777777" w:rsidR="0065329D" w:rsidRDefault="00494834">
            <w:pPr>
              <w:pStyle w:val="TableParagraph"/>
              <w:ind w:left="806" w:right="794" w:hanging="2"/>
              <w:jc w:val="center"/>
              <w:rPr>
                <w:sz w:val="16"/>
              </w:rPr>
            </w:pPr>
            <w:r>
              <w:rPr>
                <w:sz w:val="16"/>
              </w:rPr>
              <w:t>K_W01 K_W02</w:t>
            </w:r>
          </w:p>
          <w:p w14:paraId="30A684FE" w14:textId="77777777" w:rsidR="0065329D" w:rsidRDefault="00494834">
            <w:pPr>
              <w:pStyle w:val="TableParagraph"/>
              <w:spacing w:before="3" w:line="194" w:lineRule="exact"/>
              <w:ind w:left="806" w:right="795"/>
              <w:jc w:val="center"/>
              <w:rPr>
                <w:sz w:val="16"/>
              </w:rPr>
            </w:pPr>
            <w:r>
              <w:rPr>
                <w:spacing w:val="-1"/>
                <w:sz w:val="16"/>
              </w:rPr>
              <w:t>K_W03 K_W05</w:t>
            </w:r>
          </w:p>
        </w:tc>
        <w:tc>
          <w:tcPr>
            <w:tcW w:w="1034" w:type="dxa"/>
          </w:tcPr>
          <w:p w14:paraId="7F48C682" w14:textId="77777777" w:rsidR="0065329D" w:rsidRDefault="0065329D">
            <w:pPr>
              <w:pStyle w:val="TableParagraph"/>
              <w:spacing w:before="11"/>
              <w:rPr>
                <w:b/>
                <w:sz w:val="23"/>
              </w:rPr>
            </w:pPr>
          </w:p>
          <w:p w14:paraId="25F458F2" w14:textId="77777777" w:rsidR="0065329D" w:rsidRDefault="00494834">
            <w:pPr>
              <w:pStyle w:val="TableParagraph"/>
              <w:ind w:left="12"/>
              <w:jc w:val="center"/>
              <w:rPr>
                <w:sz w:val="16"/>
              </w:rPr>
            </w:pPr>
            <w:r>
              <w:rPr>
                <w:sz w:val="16"/>
              </w:rPr>
              <w:t>S</w:t>
            </w:r>
          </w:p>
        </w:tc>
      </w:tr>
      <w:tr w:rsidR="0065329D" w14:paraId="23A21973" w14:textId="77777777">
        <w:trPr>
          <w:trHeight w:val="768"/>
        </w:trPr>
        <w:tc>
          <w:tcPr>
            <w:tcW w:w="1102" w:type="dxa"/>
            <w:vMerge/>
            <w:tcBorders>
              <w:top w:val="nil"/>
            </w:tcBorders>
          </w:tcPr>
          <w:p w14:paraId="1F236A2B" w14:textId="77777777" w:rsidR="0065329D" w:rsidRDefault="0065329D">
            <w:pPr>
              <w:rPr>
                <w:sz w:val="2"/>
                <w:szCs w:val="2"/>
              </w:rPr>
            </w:pPr>
          </w:p>
        </w:tc>
        <w:tc>
          <w:tcPr>
            <w:tcW w:w="566" w:type="dxa"/>
          </w:tcPr>
          <w:p w14:paraId="2CACB808" w14:textId="77777777" w:rsidR="0065329D" w:rsidRDefault="0065329D">
            <w:pPr>
              <w:pStyle w:val="TableParagraph"/>
              <w:spacing w:before="6"/>
              <w:rPr>
                <w:b/>
                <w:sz w:val="23"/>
              </w:rPr>
            </w:pPr>
          </w:p>
          <w:p w14:paraId="791CDE86" w14:textId="77777777" w:rsidR="0065329D" w:rsidRDefault="00494834">
            <w:pPr>
              <w:pStyle w:val="TableParagraph"/>
              <w:ind w:left="109" w:right="100"/>
              <w:jc w:val="center"/>
              <w:rPr>
                <w:sz w:val="16"/>
              </w:rPr>
            </w:pPr>
            <w:r>
              <w:rPr>
                <w:sz w:val="16"/>
              </w:rPr>
              <w:t>4.</w:t>
            </w:r>
          </w:p>
        </w:tc>
        <w:tc>
          <w:tcPr>
            <w:tcW w:w="5255" w:type="dxa"/>
          </w:tcPr>
          <w:p w14:paraId="6391AFCA" w14:textId="77777777" w:rsidR="0065329D" w:rsidRPr="007911EC" w:rsidRDefault="00494834">
            <w:pPr>
              <w:pStyle w:val="TableParagraph"/>
              <w:spacing w:before="141"/>
              <w:ind w:left="1635" w:right="122" w:hanging="1419"/>
              <w:rPr>
                <w:sz w:val="20"/>
                <w:lang w:val="pl-PL"/>
              </w:rPr>
            </w:pPr>
            <w:r w:rsidRPr="007911EC">
              <w:rPr>
                <w:sz w:val="20"/>
                <w:lang w:val="pl-PL"/>
              </w:rPr>
              <w:t>Student ma podstawową wiedzę na temat interpretacji usłyszanych informacji</w:t>
            </w:r>
          </w:p>
        </w:tc>
        <w:tc>
          <w:tcPr>
            <w:tcW w:w="2117" w:type="dxa"/>
          </w:tcPr>
          <w:p w14:paraId="6711D4FD" w14:textId="77777777" w:rsidR="0065329D" w:rsidRDefault="00494834">
            <w:pPr>
              <w:pStyle w:val="TableParagraph"/>
              <w:spacing w:line="242" w:lineRule="auto"/>
              <w:ind w:left="806" w:right="795"/>
              <w:jc w:val="center"/>
              <w:rPr>
                <w:sz w:val="16"/>
              </w:rPr>
            </w:pPr>
            <w:r>
              <w:rPr>
                <w:spacing w:val="-1"/>
                <w:sz w:val="16"/>
              </w:rPr>
              <w:t>K_W01 K_W02</w:t>
            </w:r>
          </w:p>
          <w:p w14:paraId="3224CA5F" w14:textId="77777777" w:rsidR="0065329D" w:rsidRDefault="00494834">
            <w:pPr>
              <w:pStyle w:val="TableParagraph"/>
              <w:spacing w:line="194" w:lineRule="exact"/>
              <w:ind w:left="806" w:right="795"/>
              <w:jc w:val="center"/>
              <w:rPr>
                <w:sz w:val="16"/>
              </w:rPr>
            </w:pPr>
            <w:r>
              <w:rPr>
                <w:spacing w:val="-1"/>
                <w:sz w:val="16"/>
              </w:rPr>
              <w:t>K_W03 K_W05</w:t>
            </w:r>
          </w:p>
        </w:tc>
        <w:tc>
          <w:tcPr>
            <w:tcW w:w="1034" w:type="dxa"/>
          </w:tcPr>
          <w:p w14:paraId="48747DE5" w14:textId="77777777" w:rsidR="0065329D" w:rsidRDefault="0065329D">
            <w:pPr>
              <w:pStyle w:val="TableParagraph"/>
              <w:spacing w:before="6"/>
              <w:rPr>
                <w:b/>
                <w:sz w:val="23"/>
              </w:rPr>
            </w:pPr>
          </w:p>
          <w:p w14:paraId="380E9CCC" w14:textId="77777777" w:rsidR="0065329D" w:rsidRDefault="00494834">
            <w:pPr>
              <w:pStyle w:val="TableParagraph"/>
              <w:ind w:left="12"/>
              <w:jc w:val="center"/>
              <w:rPr>
                <w:sz w:val="16"/>
              </w:rPr>
            </w:pPr>
            <w:r>
              <w:rPr>
                <w:sz w:val="16"/>
              </w:rPr>
              <w:t>S</w:t>
            </w:r>
          </w:p>
        </w:tc>
      </w:tr>
      <w:tr w:rsidR="0065329D" w14:paraId="02689D06" w14:textId="77777777">
        <w:trPr>
          <w:trHeight w:val="956"/>
        </w:trPr>
        <w:tc>
          <w:tcPr>
            <w:tcW w:w="1102" w:type="dxa"/>
            <w:vMerge w:val="restart"/>
          </w:tcPr>
          <w:p w14:paraId="1CB7145D" w14:textId="77777777" w:rsidR="0065329D" w:rsidRDefault="0065329D">
            <w:pPr>
              <w:pStyle w:val="TableParagraph"/>
              <w:rPr>
                <w:b/>
                <w:sz w:val="18"/>
              </w:rPr>
            </w:pPr>
          </w:p>
          <w:p w14:paraId="3695077B" w14:textId="77777777" w:rsidR="0065329D" w:rsidRDefault="0065329D">
            <w:pPr>
              <w:pStyle w:val="TableParagraph"/>
              <w:rPr>
                <w:b/>
                <w:sz w:val="18"/>
              </w:rPr>
            </w:pPr>
          </w:p>
          <w:p w14:paraId="0E4CCF68" w14:textId="77777777" w:rsidR="0065329D" w:rsidRDefault="0065329D">
            <w:pPr>
              <w:pStyle w:val="TableParagraph"/>
              <w:rPr>
                <w:b/>
                <w:sz w:val="18"/>
              </w:rPr>
            </w:pPr>
          </w:p>
          <w:p w14:paraId="33BD7477" w14:textId="77777777" w:rsidR="0065329D" w:rsidRDefault="0065329D">
            <w:pPr>
              <w:pStyle w:val="TableParagraph"/>
              <w:rPr>
                <w:b/>
                <w:sz w:val="18"/>
              </w:rPr>
            </w:pPr>
          </w:p>
          <w:p w14:paraId="0629CF1A" w14:textId="77777777" w:rsidR="0065329D" w:rsidRDefault="0065329D">
            <w:pPr>
              <w:pStyle w:val="TableParagraph"/>
              <w:rPr>
                <w:b/>
                <w:sz w:val="18"/>
              </w:rPr>
            </w:pPr>
          </w:p>
          <w:p w14:paraId="0CFAD212" w14:textId="77777777" w:rsidR="0065329D" w:rsidRDefault="0065329D">
            <w:pPr>
              <w:pStyle w:val="TableParagraph"/>
              <w:rPr>
                <w:b/>
                <w:sz w:val="18"/>
              </w:rPr>
            </w:pPr>
          </w:p>
          <w:p w14:paraId="0D59A3CE" w14:textId="77777777" w:rsidR="0065329D" w:rsidRDefault="0065329D">
            <w:pPr>
              <w:pStyle w:val="TableParagraph"/>
              <w:rPr>
                <w:b/>
                <w:sz w:val="18"/>
              </w:rPr>
            </w:pPr>
          </w:p>
          <w:p w14:paraId="42EDD035" w14:textId="77777777" w:rsidR="0065329D" w:rsidRDefault="0065329D">
            <w:pPr>
              <w:pStyle w:val="TableParagraph"/>
              <w:spacing w:before="3"/>
              <w:rPr>
                <w:b/>
                <w:sz w:val="26"/>
              </w:rPr>
            </w:pPr>
          </w:p>
          <w:p w14:paraId="385947D6" w14:textId="77777777" w:rsidR="0065329D" w:rsidRDefault="00494834">
            <w:pPr>
              <w:pStyle w:val="TableParagraph"/>
              <w:spacing w:line="193" w:lineRule="exact"/>
              <w:ind w:left="25" w:right="19"/>
              <w:jc w:val="center"/>
              <w:rPr>
                <w:sz w:val="16"/>
              </w:rPr>
            </w:pPr>
            <w:r>
              <w:rPr>
                <w:sz w:val="16"/>
              </w:rPr>
              <w:t>Umiejętnośc</w:t>
            </w:r>
          </w:p>
          <w:p w14:paraId="5425BAA0" w14:textId="77777777" w:rsidR="0065329D" w:rsidRDefault="00494834">
            <w:pPr>
              <w:pStyle w:val="TableParagraph"/>
              <w:spacing w:line="193" w:lineRule="exact"/>
              <w:ind w:left="10"/>
              <w:jc w:val="center"/>
              <w:rPr>
                <w:sz w:val="16"/>
              </w:rPr>
            </w:pPr>
            <w:r>
              <w:rPr>
                <w:sz w:val="16"/>
              </w:rPr>
              <w:t>i</w:t>
            </w:r>
          </w:p>
        </w:tc>
        <w:tc>
          <w:tcPr>
            <w:tcW w:w="566" w:type="dxa"/>
          </w:tcPr>
          <w:p w14:paraId="46757CD1" w14:textId="77777777" w:rsidR="0065329D" w:rsidRDefault="0065329D">
            <w:pPr>
              <w:pStyle w:val="TableParagraph"/>
              <w:rPr>
                <w:b/>
                <w:sz w:val="18"/>
              </w:rPr>
            </w:pPr>
          </w:p>
          <w:p w14:paraId="24423EF6" w14:textId="77777777" w:rsidR="0065329D" w:rsidRDefault="00494834">
            <w:pPr>
              <w:pStyle w:val="TableParagraph"/>
              <w:spacing w:before="157"/>
              <w:ind w:left="109" w:right="100"/>
              <w:jc w:val="center"/>
              <w:rPr>
                <w:sz w:val="16"/>
              </w:rPr>
            </w:pPr>
            <w:r>
              <w:rPr>
                <w:sz w:val="16"/>
              </w:rPr>
              <w:t>1.</w:t>
            </w:r>
          </w:p>
        </w:tc>
        <w:tc>
          <w:tcPr>
            <w:tcW w:w="5255" w:type="dxa"/>
          </w:tcPr>
          <w:p w14:paraId="1C761F76" w14:textId="77777777" w:rsidR="0065329D" w:rsidRPr="007911EC" w:rsidRDefault="0065329D">
            <w:pPr>
              <w:pStyle w:val="TableParagraph"/>
              <w:rPr>
                <w:b/>
                <w:sz w:val="23"/>
                <w:lang w:val="pl-PL"/>
              </w:rPr>
            </w:pPr>
          </w:p>
          <w:p w14:paraId="7AA1BF44" w14:textId="77777777" w:rsidR="0065329D" w:rsidRPr="007911EC" w:rsidRDefault="00494834">
            <w:pPr>
              <w:pStyle w:val="TableParagraph"/>
              <w:spacing w:line="193" w:lineRule="exact"/>
              <w:ind w:left="123" w:right="114"/>
              <w:jc w:val="center"/>
              <w:rPr>
                <w:sz w:val="16"/>
                <w:lang w:val="pl-PL"/>
              </w:rPr>
            </w:pPr>
            <w:r w:rsidRPr="007911EC">
              <w:rPr>
                <w:sz w:val="16"/>
                <w:lang w:val="pl-PL"/>
              </w:rPr>
              <w:t>Student potrafi przeprowadzić analizę usłyszanego tekstu pod kątem</w:t>
            </w:r>
          </w:p>
          <w:p w14:paraId="2A3385E5" w14:textId="77777777" w:rsidR="0065329D" w:rsidRPr="007911EC" w:rsidRDefault="00494834">
            <w:pPr>
              <w:pStyle w:val="TableParagraph"/>
              <w:spacing w:line="193" w:lineRule="exact"/>
              <w:ind w:left="122" w:right="114"/>
              <w:jc w:val="center"/>
              <w:rPr>
                <w:sz w:val="16"/>
                <w:lang w:val="pl-PL"/>
              </w:rPr>
            </w:pPr>
            <w:r w:rsidRPr="007911EC">
              <w:rPr>
                <w:sz w:val="16"/>
                <w:lang w:val="pl-PL"/>
              </w:rPr>
              <w:t>jego potencjalnego pochodzenia i cech stylistycznych</w:t>
            </w:r>
          </w:p>
        </w:tc>
        <w:tc>
          <w:tcPr>
            <w:tcW w:w="2117" w:type="dxa"/>
          </w:tcPr>
          <w:p w14:paraId="15A47524" w14:textId="77777777" w:rsidR="0065329D" w:rsidRPr="007911EC" w:rsidRDefault="00494834">
            <w:pPr>
              <w:pStyle w:val="TableParagraph"/>
              <w:spacing w:line="181" w:lineRule="exact"/>
              <w:ind w:left="806" w:right="795"/>
              <w:jc w:val="center"/>
              <w:rPr>
                <w:sz w:val="16"/>
                <w:lang w:val="pl-PL"/>
              </w:rPr>
            </w:pPr>
            <w:r w:rsidRPr="007911EC">
              <w:rPr>
                <w:sz w:val="16"/>
                <w:lang w:val="pl-PL"/>
              </w:rPr>
              <w:t>K_U01</w:t>
            </w:r>
          </w:p>
          <w:p w14:paraId="612E9C79" w14:textId="77777777" w:rsidR="0065329D" w:rsidRPr="007911EC" w:rsidRDefault="00494834">
            <w:pPr>
              <w:pStyle w:val="TableParagraph"/>
              <w:spacing w:before="1"/>
              <w:ind w:left="828" w:right="814"/>
              <w:jc w:val="both"/>
              <w:rPr>
                <w:sz w:val="16"/>
                <w:lang w:val="pl-PL"/>
              </w:rPr>
            </w:pPr>
            <w:r w:rsidRPr="007911EC">
              <w:rPr>
                <w:sz w:val="16"/>
                <w:lang w:val="pl-PL"/>
              </w:rPr>
              <w:t>K_U02 K_U05 K_U08</w:t>
            </w:r>
          </w:p>
          <w:p w14:paraId="5435C937" w14:textId="77777777" w:rsidR="0065329D" w:rsidRPr="007911EC" w:rsidRDefault="00494834">
            <w:pPr>
              <w:pStyle w:val="TableParagraph"/>
              <w:spacing w:line="175" w:lineRule="exact"/>
              <w:ind w:left="806" w:right="795"/>
              <w:jc w:val="center"/>
              <w:rPr>
                <w:sz w:val="16"/>
                <w:lang w:val="pl-PL"/>
              </w:rPr>
            </w:pPr>
            <w:r w:rsidRPr="007911EC">
              <w:rPr>
                <w:sz w:val="16"/>
                <w:lang w:val="pl-PL"/>
              </w:rPr>
              <w:t>K_U11</w:t>
            </w:r>
          </w:p>
        </w:tc>
        <w:tc>
          <w:tcPr>
            <w:tcW w:w="1034" w:type="dxa"/>
          </w:tcPr>
          <w:p w14:paraId="2E75151A" w14:textId="77777777" w:rsidR="0065329D" w:rsidRPr="007911EC" w:rsidRDefault="0065329D">
            <w:pPr>
              <w:pStyle w:val="TableParagraph"/>
              <w:rPr>
                <w:b/>
                <w:sz w:val="18"/>
                <w:lang w:val="pl-PL"/>
              </w:rPr>
            </w:pPr>
          </w:p>
          <w:p w14:paraId="5CB76348" w14:textId="77777777" w:rsidR="0065329D" w:rsidRDefault="00494834">
            <w:pPr>
              <w:pStyle w:val="TableParagraph"/>
              <w:spacing w:before="157"/>
              <w:ind w:left="12"/>
              <w:jc w:val="center"/>
              <w:rPr>
                <w:sz w:val="16"/>
              </w:rPr>
            </w:pPr>
            <w:r>
              <w:rPr>
                <w:sz w:val="16"/>
              </w:rPr>
              <w:t>S</w:t>
            </w:r>
          </w:p>
        </w:tc>
      </w:tr>
      <w:tr w:rsidR="0065329D" w14:paraId="6065256B" w14:textId="77777777">
        <w:trPr>
          <w:trHeight w:val="964"/>
        </w:trPr>
        <w:tc>
          <w:tcPr>
            <w:tcW w:w="1102" w:type="dxa"/>
            <w:vMerge/>
            <w:tcBorders>
              <w:top w:val="nil"/>
            </w:tcBorders>
          </w:tcPr>
          <w:p w14:paraId="025C96D2" w14:textId="77777777" w:rsidR="0065329D" w:rsidRDefault="0065329D">
            <w:pPr>
              <w:rPr>
                <w:sz w:val="2"/>
                <w:szCs w:val="2"/>
              </w:rPr>
            </w:pPr>
          </w:p>
        </w:tc>
        <w:tc>
          <w:tcPr>
            <w:tcW w:w="566" w:type="dxa"/>
          </w:tcPr>
          <w:p w14:paraId="3512AD24" w14:textId="77777777" w:rsidR="0065329D" w:rsidRDefault="0065329D">
            <w:pPr>
              <w:pStyle w:val="TableParagraph"/>
              <w:rPr>
                <w:b/>
                <w:sz w:val="18"/>
              </w:rPr>
            </w:pPr>
          </w:p>
          <w:p w14:paraId="2889070E" w14:textId="77777777" w:rsidR="0065329D" w:rsidRDefault="0065329D">
            <w:pPr>
              <w:pStyle w:val="TableParagraph"/>
              <w:spacing w:before="10"/>
              <w:rPr>
                <w:b/>
                <w:sz w:val="13"/>
              </w:rPr>
            </w:pPr>
          </w:p>
          <w:p w14:paraId="2BE07323" w14:textId="77777777" w:rsidR="0065329D" w:rsidRDefault="00494834">
            <w:pPr>
              <w:pStyle w:val="TableParagraph"/>
              <w:ind w:left="109" w:right="100"/>
              <w:jc w:val="center"/>
              <w:rPr>
                <w:sz w:val="16"/>
              </w:rPr>
            </w:pPr>
            <w:r>
              <w:rPr>
                <w:sz w:val="16"/>
              </w:rPr>
              <w:t>2.</w:t>
            </w:r>
          </w:p>
        </w:tc>
        <w:tc>
          <w:tcPr>
            <w:tcW w:w="5255" w:type="dxa"/>
          </w:tcPr>
          <w:p w14:paraId="5CADD164" w14:textId="77777777" w:rsidR="0065329D" w:rsidRPr="007911EC" w:rsidRDefault="0065329D">
            <w:pPr>
              <w:pStyle w:val="TableParagraph"/>
              <w:rPr>
                <w:b/>
                <w:sz w:val="18"/>
                <w:lang w:val="pl-PL"/>
              </w:rPr>
            </w:pPr>
          </w:p>
          <w:p w14:paraId="1346D4B4" w14:textId="77777777" w:rsidR="0065329D" w:rsidRPr="007911EC" w:rsidRDefault="0065329D">
            <w:pPr>
              <w:pStyle w:val="TableParagraph"/>
              <w:spacing w:before="10"/>
              <w:rPr>
                <w:b/>
                <w:sz w:val="13"/>
                <w:lang w:val="pl-PL"/>
              </w:rPr>
            </w:pPr>
          </w:p>
          <w:p w14:paraId="1F5ABC08" w14:textId="77777777" w:rsidR="0065329D" w:rsidRPr="007911EC" w:rsidRDefault="00494834">
            <w:pPr>
              <w:pStyle w:val="TableParagraph"/>
              <w:ind w:left="119" w:right="114"/>
              <w:jc w:val="center"/>
              <w:rPr>
                <w:sz w:val="16"/>
                <w:lang w:val="pl-PL"/>
              </w:rPr>
            </w:pPr>
            <w:r w:rsidRPr="007911EC">
              <w:rPr>
                <w:sz w:val="16"/>
                <w:lang w:val="pl-PL"/>
              </w:rPr>
              <w:t>potrafi stosować różne strategie translatorskie</w:t>
            </w:r>
          </w:p>
        </w:tc>
        <w:tc>
          <w:tcPr>
            <w:tcW w:w="2117" w:type="dxa"/>
          </w:tcPr>
          <w:p w14:paraId="76EC530C" w14:textId="77777777" w:rsidR="0065329D" w:rsidRPr="007911EC" w:rsidRDefault="00494834">
            <w:pPr>
              <w:pStyle w:val="TableParagraph"/>
              <w:ind w:left="828" w:right="814"/>
              <w:jc w:val="both"/>
              <w:rPr>
                <w:sz w:val="16"/>
                <w:lang w:val="pl-PL"/>
              </w:rPr>
            </w:pPr>
            <w:r w:rsidRPr="007911EC">
              <w:rPr>
                <w:sz w:val="16"/>
                <w:lang w:val="pl-PL"/>
              </w:rPr>
              <w:t>K_U01 K_U02 K_U05 K_U08</w:t>
            </w:r>
          </w:p>
          <w:p w14:paraId="633AF2E3" w14:textId="77777777" w:rsidR="0065329D" w:rsidRPr="007911EC" w:rsidRDefault="00494834">
            <w:pPr>
              <w:pStyle w:val="TableParagraph"/>
              <w:spacing w:line="173" w:lineRule="exact"/>
              <w:ind w:left="806" w:right="795"/>
              <w:jc w:val="center"/>
              <w:rPr>
                <w:sz w:val="16"/>
                <w:lang w:val="pl-PL"/>
              </w:rPr>
            </w:pPr>
            <w:r w:rsidRPr="007911EC">
              <w:rPr>
                <w:sz w:val="16"/>
                <w:lang w:val="pl-PL"/>
              </w:rPr>
              <w:t>K_U11</w:t>
            </w:r>
          </w:p>
        </w:tc>
        <w:tc>
          <w:tcPr>
            <w:tcW w:w="1034" w:type="dxa"/>
          </w:tcPr>
          <w:p w14:paraId="6784CE4C" w14:textId="77777777" w:rsidR="0065329D" w:rsidRPr="007911EC" w:rsidRDefault="0065329D">
            <w:pPr>
              <w:pStyle w:val="TableParagraph"/>
              <w:rPr>
                <w:b/>
                <w:sz w:val="18"/>
                <w:lang w:val="pl-PL"/>
              </w:rPr>
            </w:pPr>
          </w:p>
          <w:p w14:paraId="6CEB1FA9" w14:textId="77777777" w:rsidR="0065329D" w:rsidRPr="007911EC" w:rsidRDefault="0065329D">
            <w:pPr>
              <w:pStyle w:val="TableParagraph"/>
              <w:spacing w:before="10"/>
              <w:rPr>
                <w:b/>
                <w:sz w:val="13"/>
                <w:lang w:val="pl-PL"/>
              </w:rPr>
            </w:pPr>
          </w:p>
          <w:p w14:paraId="132A7F5F" w14:textId="77777777" w:rsidR="0065329D" w:rsidRDefault="00494834">
            <w:pPr>
              <w:pStyle w:val="TableParagraph"/>
              <w:ind w:left="12"/>
              <w:jc w:val="center"/>
              <w:rPr>
                <w:sz w:val="16"/>
              </w:rPr>
            </w:pPr>
            <w:r>
              <w:rPr>
                <w:sz w:val="16"/>
              </w:rPr>
              <w:t>S</w:t>
            </w:r>
          </w:p>
        </w:tc>
      </w:tr>
      <w:tr w:rsidR="0065329D" w14:paraId="364F5EA4" w14:textId="77777777">
        <w:trPr>
          <w:trHeight w:val="967"/>
        </w:trPr>
        <w:tc>
          <w:tcPr>
            <w:tcW w:w="1102" w:type="dxa"/>
            <w:vMerge/>
            <w:tcBorders>
              <w:top w:val="nil"/>
            </w:tcBorders>
          </w:tcPr>
          <w:p w14:paraId="235965C5" w14:textId="77777777" w:rsidR="0065329D" w:rsidRDefault="0065329D">
            <w:pPr>
              <w:rPr>
                <w:sz w:val="2"/>
                <w:szCs w:val="2"/>
              </w:rPr>
            </w:pPr>
          </w:p>
        </w:tc>
        <w:tc>
          <w:tcPr>
            <w:tcW w:w="566" w:type="dxa"/>
          </w:tcPr>
          <w:p w14:paraId="37A1FF9F" w14:textId="77777777" w:rsidR="0065329D" w:rsidRDefault="0065329D">
            <w:pPr>
              <w:pStyle w:val="TableParagraph"/>
              <w:rPr>
                <w:b/>
                <w:sz w:val="18"/>
              </w:rPr>
            </w:pPr>
          </w:p>
          <w:p w14:paraId="5CD8546C" w14:textId="77777777" w:rsidR="0065329D" w:rsidRDefault="0065329D">
            <w:pPr>
              <w:pStyle w:val="TableParagraph"/>
              <w:spacing w:before="10"/>
              <w:rPr>
                <w:b/>
                <w:sz w:val="13"/>
              </w:rPr>
            </w:pPr>
          </w:p>
          <w:p w14:paraId="722B8F05" w14:textId="77777777" w:rsidR="0065329D" w:rsidRDefault="00494834">
            <w:pPr>
              <w:pStyle w:val="TableParagraph"/>
              <w:spacing w:before="1"/>
              <w:ind w:left="109" w:right="100"/>
              <w:jc w:val="center"/>
              <w:rPr>
                <w:sz w:val="16"/>
              </w:rPr>
            </w:pPr>
            <w:r>
              <w:rPr>
                <w:sz w:val="16"/>
              </w:rPr>
              <w:t>3.</w:t>
            </w:r>
          </w:p>
        </w:tc>
        <w:tc>
          <w:tcPr>
            <w:tcW w:w="5255" w:type="dxa"/>
          </w:tcPr>
          <w:p w14:paraId="0C1AA037" w14:textId="77777777" w:rsidR="0065329D" w:rsidRPr="007911EC" w:rsidRDefault="0065329D">
            <w:pPr>
              <w:pStyle w:val="TableParagraph"/>
              <w:spacing w:before="11"/>
              <w:rPr>
                <w:b/>
                <w:sz w:val="23"/>
                <w:lang w:val="pl-PL"/>
              </w:rPr>
            </w:pPr>
          </w:p>
          <w:p w14:paraId="748118F2" w14:textId="77777777" w:rsidR="0065329D" w:rsidRPr="007911EC" w:rsidRDefault="00494834">
            <w:pPr>
              <w:pStyle w:val="TableParagraph"/>
              <w:ind w:left="713" w:right="435" w:hanging="248"/>
              <w:rPr>
                <w:sz w:val="16"/>
                <w:lang w:val="pl-PL"/>
              </w:rPr>
            </w:pPr>
            <w:r w:rsidRPr="007911EC">
              <w:rPr>
                <w:sz w:val="16"/>
                <w:lang w:val="pl-PL"/>
              </w:rPr>
              <w:t>potrafi stosować odpowiednie środki leksykalne i stylistyczne, dostosowując je do stylu wypowiedzi i adresata tekstu</w:t>
            </w:r>
          </w:p>
        </w:tc>
        <w:tc>
          <w:tcPr>
            <w:tcW w:w="2117" w:type="dxa"/>
          </w:tcPr>
          <w:p w14:paraId="17A6FA3F" w14:textId="77777777" w:rsidR="0065329D" w:rsidRPr="007911EC" w:rsidRDefault="00494834">
            <w:pPr>
              <w:pStyle w:val="TableParagraph"/>
              <w:ind w:left="828" w:right="814"/>
              <w:jc w:val="both"/>
              <w:rPr>
                <w:sz w:val="16"/>
                <w:lang w:val="pl-PL"/>
              </w:rPr>
            </w:pPr>
            <w:r w:rsidRPr="007911EC">
              <w:rPr>
                <w:sz w:val="16"/>
                <w:lang w:val="pl-PL"/>
              </w:rPr>
              <w:t>K_U01 K_U02 K_U05</w:t>
            </w:r>
          </w:p>
          <w:p w14:paraId="7BDAFFF3" w14:textId="77777777" w:rsidR="0065329D" w:rsidRPr="007911EC" w:rsidRDefault="00494834">
            <w:pPr>
              <w:pStyle w:val="TableParagraph"/>
              <w:spacing w:before="6" w:line="192" w:lineRule="exact"/>
              <w:ind w:left="806" w:right="792"/>
              <w:jc w:val="center"/>
              <w:rPr>
                <w:sz w:val="16"/>
                <w:lang w:val="pl-PL"/>
              </w:rPr>
            </w:pPr>
            <w:r w:rsidRPr="007911EC">
              <w:rPr>
                <w:spacing w:val="-1"/>
                <w:sz w:val="16"/>
                <w:lang w:val="pl-PL"/>
              </w:rPr>
              <w:t>K_U08 K_U11</w:t>
            </w:r>
          </w:p>
        </w:tc>
        <w:tc>
          <w:tcPr>
            <w:tcW w:w="1034" w:type="dxa"/>
          </w:tcPr>
          <w:p w14:paraId="1B9A0EE8" w14:textId="77777777" w:rsidR="0065329D" w:rsidRPr="007911EC" w:rsidRDefault="0065329D">
            <w:pPr>
              <w:pStyle w:val="TableParagraph"/>
              <w:rPr>
                <w:b/>
                <w:sz w:val="18"/>
                <w:lang w:val="pl-PL"/>
              </w:rPr>
            </w:pPr>
          </w:p>
          <w:p w14:paraId="003A970D" w14:textId="77777777" w:rsidR="0065329D" w:rsidRPr="007911EC" w:rsidRDefault="0065329D">
            <w:pPr>
              <w:pStyle w:val="TableParagraph"/>
              <w:spacing w:before="10"/>
              <w:rPr>
                <w:b/>
                <w:sz w:val="13"/>
                <w:lang w:val="pl-PL"/>
              </w:rPr>
            </w:pPr>
          </w:p>
          <w:p w14:paraId="62C18D1C" w14:textId="77777777" w:rsidR="0065329D" w:rsidRDefault="00494834">
            <w:pPr>
              <w:pStyle w:val="TableParagraph"/>
              <w:spacing w:before="1"/>
              <w:ind w:left="12"/>
              <w:jc w:val="center"/>
              <w:rPr>
                <w:sz w:val="16"/>
              </w:rPr>
            </w:pPr>
            <w:r>
              <w:rPr>
                <w:sz w:val="16"/>
              </w:rPr>
              <w:t>S</w:t>
            </w:r>
          </w:p>
        </w:tc>
      </w:tr>
      <w:tr w:rsidR="0065329D" w14:paraId="347EB342" w14:textId="77777777">
        <w:trPr>
          <w:trHeight w:val="962"/>
        </w:trPr>
        <w:tc>
          <w:tcPr>
            <w:tcW w:w="1102" w:type="dxa"/>
            <w:vMerge/>
            <w:tcBorders>
              <w:top w:val="nil"/>
            </w:tcBorders>
          </w:tcPr>
          <w:p w14:paraId="1DEE77EC" w14:textId="77777777" w:rsidR="0065329D" w:rsidRDefault="0065329D">
            <w:pPr>
              <w:rPr>
                <w:sz w:val="2"/>
                <w:szCs w:val="2"/>
              </w:rPr>
            </w:pPr>
          </w:p>
        </w:tc>
        <w:tc>
          <w:tcPr>
            <w:tcW w:w="566" w:type="dxa"/>
          </w:tcPr>
          <w:p w14:paraId="607B5101" w14:textId="77777777" w:rsidR="0065329D" w:rsidRDefault="0065329D">
            <w:pPr>
              <w:pStyle w:val="TableParagraph"/>
              <w:rPr>
                <w:b/>
                <w:sz w:val="18"/>
              </w:rPr>
            </w:pPr>
          </w:p>
          <w:p w14:paraId="75DF7D02" w14:textId="77777777" w:rsidR="0065329D" w:rsidRDefault="0065329D">
            <w:pPr>
              <w:pStyle w:val="TableParagraph"/>
              <w:spacing w:before="8"/>
              <w:rPr>
                <w:b/>
                <w:sz w:val="13"/>
              </w:rPr>
            </w:pPr>
          </w:p>
          <w:p w14:paraId="19CBBA47" w14:textId="77777777" w:rsidR="0065329D" w:rsidRDefault="00494834">
            <w:pPr>
              <w:pStyle w:val="TableParagraph"/>
              <w:ind w:left="109" w:right="100"/>
              <w:jc w:val="center"/>
              <w:rPr>
                <w:sz w:val="16"/>
              </w:rPr>
            </w:pPr>
            <w:r>
              <w:rPr>
                <w:sz w:val="16"/>
              </w:rPr>
              <w:t>4.</w:t>
            </w:r>
          </w:p>
        </w:tc>
        <w:tc>
          <w:tcPr>
            <w:tcW w:w="5255" w:type="dxa"/>
          </w:tcPr>
          <w:p w14:paraId="37B5F5B5" w14:textId="77777777" w:rsidR="0065329D" w:rsidRPr="007911EC" w:rsidRDefault="0065329D">
            <w:pPr>
              <w:pStyle w:val="TableParagraph"/>
              <w:spacing w:before="7"/>
              <w:rPr>
                <w:b/>
                <w:sz w:val="15"/>
                <w:lang w:val="pl-PL"/>
              </w:rPr>
            </w:pPr>
          </w:p>
          <w:p w14:paraId="5A9FF845" w14:textId="77777777" w:rsidR="0065329D" w:rsidRPr="007911EC" w:rsidRDefault="00494834">
            <w:pPr>
              <w:pStyle w:val="TableParagraph"/>
              <w:ind w:left="124" w:right="114"/>
              <w:jc w:val="center"/>
              <w:rPr>
                <w:sz w:val="16"/>
                <w:lang w:val="pl-PL"/>
              </w:rPr>
            </w:pPr>
            <w:r w:rsidRPr="007911EC">
              <w:rPr>
                <w:sz w:val="16"/>
                <w:lang w:val="pl-PL"/>
              </w:rPr>
              <w:t>Student rozumie dłuższe wypowiedzi w języku angielskim oraz rozumie większość wiadomości telewizyjnych i programów o sprawach</w:t>
            </w:r>
          </w:p>
          <w:p w14:paraId="46044EE6" w14:textId="77777777" w:rsidR="0065329D" w:rsidRDefault="00494834">
            <w:pPr>
              <w:pStyle w:val="TableParagraph"/>
              <w:ind w:left="124" w:right="113"/>
              <w:jc w:val="center"/>
              <w:rPr>
                <w:sz w:val="16"/>
              </w:rPr>
            </w:pPr>
            <w:r>
              <w:rPr>
                <w:sz w:val="16"/>
              </w:rPr>
              <w:t>bieżących w tym języku</w:t>
            </w:r>
          </w:p>
        </w:tc>
        <w:tc>
          <w:tcPr>
            <w:tcW w:w="2117" w:type="dxa"/>
          </w:tcPr>
          <w:p w14:paraId="2E53B39C" w14:textId="77777777" w:rsidR="0065329D" w:rsidRPr="007911EC" w:rsidRDefault="00494834">
            <w:pPr>
              <w:pStyle w:val="TableParagraph"/>
              <w:ind w:left="828" w:right="814"/>
              <w:jc w:val="both"/>
              <w:rPr>
                <w:sz w:val="16"/>
                <w:lang w:val="pl-PL"/>
              </w:rPr>
            </w:pPr>
            <w:r w:rsidRPr="007911EC">
              <w:rPr>
                <w:sz w:val="16"/>
                <w:lang w:val="pl-PL"/>
              </w:rPr>
              <w:t>K_U01 K_U02 K_U05 K_U08</w:t>
            </w:r>
          </w:p>
          <w:p w14:paraId="5C1E2A48" w14:textId="77777777" w:rsidR="0065329D" w:rsidRPr="007911EC" w:rsidRDefault="00494834">
            <w:pPr>
              <w:pStyle w:val="TableParagraph"/>
              <w:spacing w:line="173" w:lineRule="exact"/>
              <w:ind w:left="806" w:right="795"/>
              <w:jc w:val="center"/>
              <w:rPr>
                <w:sz w:val="16"/>
                <w:lang w:val="pl-PL"/>
              </w:rPr>
            </w:pPr>
            <w:r w:rsidRPr="007911EC">
              <w:rPr>
                <w:sz w:val="16"/>
                <w:lang w:val="pl-PL"/>
              </w:rPr>
              <w:t>K_U11</w:t>
            </w:r>
          </w:p>
        </w:tc>
        <w:tc>
          <w:tcPr>
            <w:tcW w:w="1034" w:type="dxa"/>
          </w:tcPr>
          <w:p w14:paraId="0C48F85B" w14:textId="77777777" w:rsidR="0065329D" w:rsidRPr="007911EC" w:rsidRDefault="0065329D">
            <w:pPr>
              <w:pStyle w:val="TableParagraph"/>
              <w:rPr>
                <w:b/>
                <w:sz w:val="18"/>
                <w:lang w:val="pl-PL"/>
              </w:rPr>
            </w:pPr>
          </w:p>
          <w:p w14:paraId="666C799F" w14:textId="77777777" w:rsidR="0065329D" w:rsidRPr="007911EC" w:rsidRDefault="0065329D">
            <w:pPr>
              <w:pStyle w:val="TableParagraph"/>
              <w:spacing w:before="8"/>
              <w:rPr>
                <w:b/>
                <w:sz w:val="13"/>
                <w:lang w:val="pl-PL"/>
              </w:rPr>
            </w:pPr>
          </w:p>
          <w:p w14:paraId="6A82BC4D" w14:textId="77777777" w:rsidR="0065329D" w:rsidRDefault="00494834">
            <w:pPr>
              <w:pStyle w:val="TableParagraph"/>
              <w:ind w:left="12"/>
              <w:jc w:val="center"/>
              <w:rPr>
                <w:sz w:val="16"/>
              </w:rPr>
            </w:pPr>
            <w:r>
              <w:rPr>
                <w:sz w:val="16"/>
              </w:rPr>
              <w:t>S</w:t>
            </w:r>
          </w:p>
        </w:tc>
      </w:tr>
      <w:tr w:rsidR="0065329D" w14:paraId="6A3968E6" w14:textId="77777777">
        <w:trPr>
          <w:trHeight w:val="386"/>
        </w:trPr>
        <w:tc>
          <w:tcPr>
            <w:tcW w:w="1102" w:type="dxa"/>
            <w:vMerge w:val="restart"/>
          </w:tcPr>
          <w:p w14:paraId="7BAFCA48" w14:textId="77777777" w:rsidR="0065329D" w:rsidRDefault="0065329D">
            <w:pPr>
              <w:pStyle w:val="TableParagraph"/>
              <w:rPr>
                <w:b/>
                <w:sz w:val="18"/>
              </w:rPr>
            </w:pPr>
          </w:p>
          <w:p w14:paraId="21F02E29" w14:textId="77777777" w:rsidR="0065329D" w:rsidRDefault="0065329D">
            <w:pPr>
              <w:pStyle w:val="TableParagraph"/>
              <w:rPr>
                <w:b/>
                <w:sz w:val="18"/>
              </w:rPr>
            </w:pPr>
          </w:p>
          <w:p w14:paraId="16279411" w14:textId="77777777" w:rsidR="0065329D" w:rsidRDefault="0065329D">
            <w:pPr>
              <w:pStyle w:val="TableParagraph"/>
              <w:rPr>
                <w:b/>
                <w:sz w:val="18"/>
              </w:rPr>
            </w:pPr>
          </w:p>
          <w:p w14:paraId="07681A5C" w14:textId="77777777" w:rsidR="0065329D" w:rsidRDefault="0065329D">
            <w:pPr>
              <w:pStyle w:val="TableParagraph"/>
              <w:spacing w:before="9"/>
              <w:rPr>
                <w:b/>
                <w:sz w:val="26"/>
              </w:rPr>
            </w:pPr>
          </w:p>
          <w:p w14:paraId="3FC7E828" w14:textId="77777777" w:rsidR="0065329D" w:rsidRDefault="00494834">
            <w:pPr>
              <w:pStyle w:val="TableParagraph"/>
              <w:spacing w:line="193" w:lineRule="exact"/>
              <w:ind w:left="134"/>
              <w:rPr>
                <w:sz w:val="16"/>
              </w:rPr>
            </w:pPr>
            <w:r>
              <w:rPr>
                <w:sz w:val="16"/>
              </w:rPr>
              <w:t>Kompetencj</w:t>
            </w:r>
          </w:p>
          <w:p w14:paraId="73220ADD" w14:textId="77777777" w:rsidR="0065329D" w:rsidRDefault="00494834">
            <w:pPr>
              <w:pStyle w:val="TableParagraph"/>
              <w:spacing w:line="193" w:lineRule="exact"/>
              <w:ind w:left="137"/>
              <w:rPr>
                <w:sz w:val="16"/>
              </w:rPr>
            </w:pPr>
            <w:r>
              <w:rPr>
                <w:sz w:val="16"/>
              </w:rPr>
              <w:t>e</w:t>
            </w:r>
            <w:r>
              <w:rPr>
                <w:spacing w:val="-5"/>
                <w:sz w:val="16"/>
              </w:rPr>
              <w:t xml:space="preserve"> </w:t>
            </w:r>
            <w:r>
              <w:rPr>
                <w:sz w:val="16"/>
              </w:rPr>
              <w:t>społeczne</w:t>
            </w:r>
          </w:p>
        </w:tc>
        <w:tc>
          <w:tcPr>
            <w:tcW w:w="566" w:type="dxa"/>
          </w:tcPr>
          <w:p w14:paraId="7C07B34C" w14:textId="77777777" w:rsidR="0065329D" w:rsidRDefault="00494834">
            <w:pPr>
              <w:pStyle w:val="TableParagraph"/>
              <w:spacing w:before="96"/>
              <w:ind w:left="109" w:right="100"/>
              <w:jc w:val="center"/>
              <w:rPr>
                <w:sz w:val="16"/>
              </w:rPr>
            </w:pPr>
            <w:r>
              <w:rPr>
                <w:sz w:val="16"/>
              </w:rPr>
              <w:t>1.</w:t>
            </w:r>
          </w:p>
        </w:tc>
        <w:tc>
          <w:tcPr>
            <w:tcW w:w="5255" w:type="dxa"/>
          </w:tcPr>
          <w:p w14:paraId="4E7663EB" w14:textId="77777777" w:rsidR="0065329D" w:rsidRPr="007911EC" w:rsidRDefault="00494834">
            <w:pPr>
              <w:pStyle w:val="TableParagraph"/>
              <w:spacing w:before="96"/>
              <w:ind w:left="120" w:right="114"/>
              <w:jc w:val="center"/>
              <w:rPr>
                <w:sz w:val="16"/>
                <w:lang w:val="pl-PL"/>
              </w:rPr>
            </w:pPr>
            <w:r w:rsidRPr="007911EC">
              <w:rPr>
                <w:sz w:val="16"/>
                <w:lang w:val="pl-PL"/>
              </w:rPr>
              <w:t>ma świadomość roli tłumacza w komunikacji międzykulturowej</w:t>
            </w:r>
          </w:p>
        </w:tc>
        <w:tc>
          <w:tcPr>
            <w:tcW w:w="2117" w:type="dxa"/>
          </w:tcPr>
          <w:p w14:paraId="2EE40B35" w14:textId="77777777" w:rsidR="0065329D" w:rsidRDefault="00494834">
            <w:pPr>
              <w:pStyle w:val="TableParagraph"/>
              <w:spacing w:before="3" w:line="194" w:lineRule="exact"/>
              <w:ind w:left="806" w:right="792"/>
              <w:jc w:val="center"/>
              <w:rPr>
                <w:sz w:val="16"/>
              </w:rPr>
            </w:pPr>
            <w:r>
              <w:rPr>
                <w:sz w:val="16"/>
              </w:rPr>
              <w:t>K_K01 K_K02</w:t>
            </w:r>
          </w:p>
        </w:tc>
        <w:tc>
          <w:tcPr>
            <w:tcW w:w="1034" w:type="dxa"/>
          </w:tcPr>
          <w:p w14:paraId="7D8ECC1D" w14:textId="77777777" w:rsidR="0065329D" w:rsidRDefault="00494834">
            <w:pPr>
              <w:pStyle w:val="TableParagraph"/>
              <w:spacing w:before="96"/>
              <w:ind w:left="12"/>
              <w:jc w:val="center"/>
              <w:rPr>
                <w:sz w:val="16"/>
              </w:rPr>
            </w:pPr>
            <w:r>
              <w:rPr>
                <w:sz w:val="16"/>
              </w:rPr>
              <w:t>S</w:t>
            </w:r>
          </w:p>
        </w:tc>
      </w:tr>
      <w:tr w:rsidR="0065329D" w14:paraId="53915DB1" w14:textId="77777777">
        <w:trPr>
          <w:trHeight w:val="1153"/>
        </w:trPr>
        <w:tc>
          <w:tcPr>
            <w:tcW w:w="1102" w:type="dxa"/>
            <w:vMerge/>
            <w:tcBorders>
              <w:top w:val="nil"/>
            </w:tcBorders>
          </w:tcPr>
          <w:p w14:paraId="377A1CD7" w14:textId="77777777" w:rsidR="0065329D" w:rsidRDefault="0065329D">
            <w:pPr>
              <w:rPr>
                <w:sz w:val="2"/>
                <w:szCs w:val="2"/>
              </w:rPr>
            </w:pPr>
          </w:p>
        </w:tc>
        <w:tc>
          <w:tcPr>
            <w:tcW w:w="566" w:type="dxa"/>
          </w:tcPr>
          <w:p w14:paraId="62B1436A" w14:textId="77777777" w:rsidR="0065329D" w:rsidRDefault="0065329D">
            <w:pPr>
              <w:pStyle w:val="TableParagraph"/>
              <w:rPr>
                <w:b/>
                <w:sz w:val="18"/>
              </w:rPr>
            </w:pPr>
          </w:p>
          <w:p w14:paraId="45741525" w14:textId="77777777" w:rsidR="0065329D" w:rsidRDefault="0065329D">
            <w:pPr>
              <w:pStyle w:val="TableParagraph"/>
              <w:spacing w:before="7"/>
              <w:rPr>
                <w:b/>
                <w:sz w:val="21"/>
              </w:rPr>
            </w:pPr>
          </w:p>
          <w:p w14:paraId="115C0BE7" w14:textId="77777777" w:rsidR="0065329D" w:rsidRDefault="00494834">
            <w:pPr>
              <w:pStyle w:val="TableParagraph"/>
              <w:ind w:left="109" w:right="100"/>
              <w:jc w:val="center"/>
              <w:rPr>
                <w:sz w:val="16"/>
              </w:rPr>
            </w:pPr>
            <w:r>
              <w:rPr>
                <w:sz w:val="16"/>
              </w:rPr>
              <w:t>2.</w:t>
            </w:r>
          </w:p>
        </w:tc>
        <w:tc>
          <w:tcPr>
            <w:tcW w:w="5255" w:type="dxa"/>
          </w:tcPr>
          <w:p w14:paraId="13416022" w14:textId="77777777" w:rsidR="0065329D" w:rsidRPr="007911EC" w:rsidRDefault="00494834">
            <w:pPr>
              <w:pStyle w:val="TableParagraph"/>
              <w:ind w:left="374" w:right="364" w:hanging="2"/>
              <w:jc w:val="center"/>
              <w:rPr>
                <w:sz w:val="16"/>
                <w:lang w:val="pl-PL"/>
              </w:rPr>
            </w:pPr>
            <w:r w:rsidRPr="007911EC">
              <w:rPr>
                <w:sz w:val="16"/>
                <w:lang w:val="pl-PL"/>
              </w:rPr>
              <w:t>Student posiada kompetencje społeczne i osobowe takie jak: kreatywność, otwartość na odmienność kulturową, umiejętności określenia własnych zainteresowań, umiejętność samooceny, krytycznego myślenia, rozwiązywania problemów; świadomość</w:t>
            </w:r>
          </w:p>
          <w:p w14:paraId="4E11A934" w14:textId="77777777" w:rsidR="0065329D" w:rsidRPr="007911EC" w:rsidRDefault="00494834">
            <w:pPr>
              <w:pStyle w:val="TableParagraph"/>
              <w:spacing w:line="194" w:lineRule="exact"/>
              <w:ind w:left="121" w:right="114"/>
              <w:jc w:val="center"/>
              <w:rPr>
                <w:sz w:val="16"/>
                <w:lang w:val="pl-PL"/>
              </w:rPr>
            </w:pPr>
            <w:r w:rsidRPr="007911EC">
              <w:rPr>
                <w:sz w:val="16"/>
                <w:lang w:val="pl-PL"/>
              </w:rPr>
              <w:t>odpowiedzialności za zachowanie dziedzictwa kulturowego własnego regionu, Polski i krajów anglojęzycznych</w:t>
            </w:r>
          </w:p>
        </w:tc>
        <w:tc>
          <w:tcPr>
            <w:tcW w:w="2117" w:type="dxa"/>
          </w:tcPr>
          <w:p w14:paraId="16951A37" w14:textId="77777777" w:rsidR="0065329D" w:rsidRPr="007911EC" w:rsidRDefault="0065329D">
            <w:pPr>
              <w:pStyle w:val="TableParagraph"/>
              <w:rPr>
                <w:b/>
                <w:sz w:val="18"/>
                <w:lang w:val="pl-PL"/>
              </w:rPr>
            </w:pPr>
          </w:p>
          <w:p w14:paraId="711B8027" w14:textId="77777777" w:rsidR="0065329D" w:rsidRPr="007911EC" w:rsidRDefault="0065329D">
            <w:pPr>
              <w:pStyle w:val="TableParagraph"/>
              <w:spacing w:before="7"/>
              <w:rPr>
                <w:b/>
                <w:sz w:val="21"/>
                <w:lang w:val="pl-PL"/>
              </w:rPr>
            </w:pPr>
          </w:p>
          <w:p w14:paraId="47103FA5" w14:textId="77777777" w:rsidR="0065329D" w:rsidRDefault="00494834">
            <w:pPr>
              <w:pStyle w:val="TableParagraph"/>
              <w:ind w:left="806" w:right="795"/>
              <w:jc w:val="center"/>
              <w:rPr>
                <w:sz w:val="16"/>
              </w:rPr>
            </w:pPr>
            <w:r>
              <w:rPr>
                <w:sz w:val="16"/>
              </w:rPr>
              <w:t>K_K05</w:t>
            </w:r>
          </w:p>
        </w:tc>
        <w:tc>
          <w:tcPr>
            <w:tcW w:w="1034" w:type="dxa"/>
          </w:tcPr>
          <w:p w14:paraId="556670EF" w14:textId="77777777" w:rsidR="0065329D" w:rsidRDefault="0065329D">
            <w:pPr>
              <w:pStyle w:val="TableParagraph"/>
              <w:rPr>
                <w:b/>
                <w:sz w:val="18"/>
              </w:rPr>
            </w:pPr>
          </w:p>
          <w:p w14:paraId="5607726A" w14:textId="77777777" w:rsidR="0065329D" w:rsidRDefault="0065329D">
            <w:pPr>
              <w:pStyle w:val="TableParagraph"/>
              <w:spacing w:before="7"/>
              <w:rPr>
                <w:b/>
                <w:sz w:val="21"/>
              </w:rPr>
            </w:pPr>
          </w:p>
          <w:p w14:paraId="76BD346E" w14:textId="77777777" w:rsidR="0065329D" w:rsidRDefault="00494834">
            <w:pPr>
              <w:pStyle w:val="TableParagraph"/>
              <w:ind w:left="12"/>
              <w:jc w:val="center"/>
              <w:rPr>
                <w:sz w:val="16"/>
              </w:rPr>
            </w:pPr>
            <w:r>
              <w:rPr>
                <w:sz w:val="16"/>
              </w:rPr>
              <w:t>S</w:t>
            </w:r>
          </w:p>
        </w:tc>
      </w:tr>
      <w:tr w:rsidR="0065329D" w14:paraId="7A94B9CF" w14:textId="77777777">
        <w:trPr>
          <w:trHeight w:val="573"/>
        </w:trPr>
        <w:tc>
          <w:tcPr>
            <w:tcW w:w="1102" w:type="dxa"/>
            <w:vMerge/>
            <w:tcBorders>
              <w:top w:val="nil"/>
            </w:tcBorders>
          </w:tcPr>
          <w:p w14:paraId="0AC4215A" w14:textId="77777777" w:rsidR="0065329D" w:rsidRDefault="0065329D">
            <w:pPr>
              <w:rPr>
                <w:sz w:val="2"/>
                <w:szCs w:val="2"/>
              </w:rPr>
            </w:pPr>
          </w:p>
        </w:tc>
        <w:tc>
          <w:tcPr>
            <w:tcW w:w="566" w:type="dxa"/>
          </w:tcPr>
          <w:p w14:paraId="21402934" w14:textId="77777777" w:rsidR="0065329D" w:rsidRDefault="0065329D">
            <w:pPr>
              <w:pStyle w:val="TableParagraph"/>
              <w:spacing w:before="5"/>
              <w:rPr>
                <w:b/>
                <w:sz w:val="15"/>
              </w:rPr>
            </w:pPr>
          </w:p>
          <w:p w14:paraId="35796983" w14:textId="77777777" w:rsidR="0065329D" w:rsidRDefault="00494834">
            <w:pPr>
              <w:pStyle w:val="TableParagraph"/>
              <w:ind w:left="109" w:right="100"/>
              <w:jc w:val="center"/>
              <w:rPr>
                <w:sz w:val="16"/>
              </w:rPr>
            </w:pPr>
            <w:r>
              <w:rPr>
                <w:sz w:val="16"/>
              </w:rPr>
              <w:t>3.</w:t>
            </w:r>
          </w:p>
        </w:tc>
        <w:tc>
          <w:tcPr>
            <w:tcW w:w="5255" w:type="dxa"/>
          </w:tcPr>
          <w:p w14:paraId="0DD19438" w14:textId="77777777" w:rsidR="0065329D" w:rsidRPr="007911EC" w:rsidRDefault="00494834">
            <w:pPr>
              <w:pStyle w:val="TableParagraph"/>
              <w:spacing w:line="185" w:lineRule="exact"/>
              <w:ind w:left="189" w:firstLine="43"/>
              <w:rPr>
                <w:sz w:val="16"/>
                <w:lang w:val="pl-PL"/>
              </w:rPr>
            </w:pPr>
            <w:r w:rsidRPr="007911EC">
              <w:rPr>
                <w:sz w:val="16"/>
                <w:lang w:val="pl-PL"/>
              </w:rPr>
              <w:t>Student dysponuje umiejętnościami komunikacyjnymi, społecznymi,</w:t>
            </w:r>
          </w:p>
          <w:p w14:paraId="3C2FE2B7" w14:textId="77777777" w:rsidR="0065329D" w:rsidRPr="007911EC" w:rsidRDefault="00494834">
            <w:pPr>
              <w:pStyle w:val="TableParagraph"/>
              <w:spacing w:before="8" w:line="192" w:lineRule="exact"/>
              <w:ind w:left="778" w:right="166" w:hanging="589"/>
              <w:rPr>
                <w:sz w:val="16"/>
                <w:lang w:val="pl-PL"/>
              </w:rPr>
            </w:pPr>
            <w:r w:rsidRPr="007911EC">
              <w:rPr>
                <w:sz w:val="16"/>
                <w:lang w:val="pl-PL"/>
              </w:rPr>
              <w:t>interpersonalnymi i interkulturowymi, które predysponują do pracy w sektorze kultury, oświaty, mediów, biurach tłumaczy</w:t>
            </w:r>
          </w:p>
        </w:tc>
        <w:tc>
          <w:tcPr>
            <w:tcW w:w="2117" w:type="dxa"/>
          </w:tcPr>
          <w:p w14:paraId="14194D11" w14:textId="77777777" w:rsidR="0065329D" w:rsidRPr="007911EC" w:rsidRDefault="0065329D">
            <w:pPr>
              <w:pStyle w:val="TableParagraph"/>
              <w:spacing w:before="5"/>
              <w:rPr>
                <w:b/>
                <w:sz w:val="15"/>
                <w:lang w:val="pl-PL"/>
              </w:rPr>
            </w:pPr>
          </w:p>
          <w:p w14:paraId="29AE3CB3" w14:textId="77777777" w:rsidR="0065329D" w:rsidRDefault="00494834">
            <w:pPr>
              <w:pStyle w:val="TableParagraph"/>
              <w:ind w:left="806" w:right="795"/>
              <w:jc w:val="center"/>
              <w:rPr>
                <w:sz w:val="16"/>
              </w:rPr>
            </w:pPr>
            <w:r>
              <w:rPr>
                <w:sz w:val="16"/>
              </w:rPr>
              <w:t>K_K05</w:t>
            </w:r>
          </w:p>
        </w:tc>
        <w:tc>
          <w:tcPr>
            <w:tcW w:w="1034" w:type="dxa"/>
          </w:tcPr>
          <w:p w14:paraId="1C5B695C" w14:textId="77777777" w:rsidR="0065329D" w:rsidRDefault="0065329D">
            <w:pPr>
              <w:pStyle w:val="TableParagraph"/>
              <w:spacing w:before="5"/>
              <w:rPr>
                <w:b/>
                <w:sz w:val="15"/>
              </w:rPr>
            </w:pPr>
          </w:p>
          <w:p w14:paraId="79E5A916" w14:textId="77777777" w:rsidR="0065329D" w:rsidRDefault="00494834">
            <w:pPr>
              <w:pStyle w:val="TableParagraph"/>
              <w:ind w:left="12"/>
              <w:jc w:val="center"/>
              <w:rPr>
                <w:sz w:val="16"/>
              </w:rPr>
            </w:pPr>
            <w:r>
              <w:rPr>
                <w:sz w:val="16"/>
              </w:rPr>
              <w:t>S</w:t>
            </w:r>
          </w:p>
        </w:tc>
      </w:tr>
    </w:tbl>
    <w:p w14:paraId="36A92E1D" w14:textId="77777777" w:rsidR="0065329D" w:rsidRDefault="0065329D">
      <w:pPr>
        <w:spacing w:before="10" w:after="1"/>
        <w:rPr>
          <w:b/>
          <w:sz w:val="15"/>
        </w:rPr>
      </w:pPr>
    </w:p>
    <w:tbl>
      <w:tblPr>
        <w:tblStyle w:val="TableNormal"/>
        <w:tblW w:w="0" w:type="auto"/>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7"/>
        <w:gridCol w:w="2103"/>
        <w:gridCol w:w="6198"/>
        <w:gridCol w:w="1591"/>
      </w:tblGrid>
      <w:tr w:rsidR="0065329D" w:rsidRPr="00BB4C4B" w14:paraId="3D0AA513" w14:textId="77777777">
        <w:trPr>
          <w:trHeight w:val="781"/>
        </w:trPr>
        <w:tc>
          <w:tcPr>
            <w:tcW w:w="2730" w:type="dxa"/>
            <w:gridSpan w:val="2"/>
          </w:tcPr>
          <w:p w14:paraId="135AE861" w14:textId="77777777" w:rsidR="0065329D" w:rsidRDefault="0065329D">
            <w:pPr>
              <w:pStyle w:val="TableParagraph"/>
              <w:spacing w:before="4"/>
              <w:rPr>
                <w:b/>
              </w:rPr>
            </w:pPr>
          </w:p>
          <w:p w14:paraId="21917C8D" w14:textId="77777777" w:rsidR="0065329D" w:rsidRDefault="00494834">
            <w:pPr>
              <w:pStyle w:val="TableParagraph"/>
              <w:ind w:left="292"/>
              <w:rPr>
                <w:b/>
                <w:sz w:val="20"/>
              </w:rPr>
            </w:pPr>
            <w:r>
              <w:rPr>
                <w:b/>
                <w:sz w:val="20"/>
              </w:rPr>
              <w:t>Metody dydaktyczne:</w:t>
            </w:r>
          </w:p>
        </w:tc>
        <w:tc>
          <w:tcPr>
            <w:tcW w:w="7789" w:type="dxa"/>
            <w:gridSpan w:val="2"/>
          </w:tcPr>
          <w:p w14:paraId="6563E03F" w14:textId="77777777" w:rsidR="0065329D" w:rsidRPr="007911EC" w:rsidRDefault="0065329D">
            <w:pPr>
              <w:pStyle w:val="TableParagraph"/>
              <w:spacing w:before="4"/>
              <w:rPr>
                <w:b/>
                <w:lang w:val="pl-PL"/>
              </w:rPr>
            </w:pPr>
          </w:p>
          <w:p w14:paraId="439EC57A" w14:textId="77777777" w:rsidR="0065329D" w:rsidRPr="007911EC" w:rsidRDefault="00494834">
            <w:pPr>
              <w:pStyle w:val="TableParagraph"/>
              <w:ind w:left="268"/>
              <w:rPr>
                <w:sz w:val="20"/>
                <w:lang w:val="pl-PL"/>
              </w:rPr>
            </w:pPr>
            <w:r w:rsidRPr="007911EC">
              <w:rPr>
                <w:sz w:val="20"/>
                <w:lang w:val="pl-PL"/>
              </w:rPr>
              <w:t>dyskusja nad tekstem, praca z tekstem audio, praca indywidualna i w parach</w:t>
            </w:r>
          </w:p>
        </w:tc>
      </w:tr>
      <w:tr w:rsidR="0065329D" w14:paraId="37A7E8CD" w14:textId="77777777">
        <w:trPr>
          <w:trHeight w:val="599"/>
        </w:trPr>
        <w:tc>
          <w:tcPr>
            <w:tcW w:w="627" w:type="dxa"/>
            <w:tcBorders>
              <w:bottom w:val="single" w:sz="4" w:space="0" w:color="000000"/>
              <w:right w:val="single" w:sz="4" w:space="0" w:color="000000"/>
            </w:tcBorders>
          </w:tcPr>
          <w:p w14:paraId="5C6B95E1" w14:textId="77777777" w:rsidR="0065329D" w:rsidRPr="007911EC" w:rsidRDefault="0065329D">
            <w:pPr>
              <w:pStyle w:val="TableParagraph"/>
              <w:rPr>
                <w:rFonts w:ascii="Times New Roman"/>
                <w:sz w:val="16"/>
                <w:lang w:val="pl-PL"/>
              </w:rPr>
            </w:pPr>
          </w:p>
        </w:tc>
        <w:tc>
          <w:tcPr>
            <w:tcW w:w="8301" w:type="dxa"/>
            <w:gridSpan w:val="2"/>
            <w:tcBorders>
              <w:left w:val="single" w:sz="4" w:space="0" w:color="000000"/>
              <w:bottom w:val="single" w:sz="4" w:space="0" w:color="000000"/>
              <w:right w:val="single" w:sz="4" w:space="0" w:color="000000"/>
            </w:tcBorders>
          </w:tcPr>
          <w:p w14:paraId="2661B99F" w14:textId="77777777" w:rsidR="0065329D" w:rsidRDefault="00494834">
            <w:pPr>
              <w:pStyle w:val="TableParagraph"/>
              <w:spacing w:before="178"/>
              <w:ind w:left="3347" w:right="3333"/>
              <w:jc w:val="center"/>
              <w:rPr>
                <w:b/>
                <w:sz w:val="20"/>
              </w:rPr>
            </w:pPr>
            <w:r>
              <w:rPr>
                <w:b/>
                <w:sz w:val="20"/>
              </w:rPr>
              <w:t>Tematyka zajęć</w:t>
            </w:r>
          </w:p>
        </w:tc>
        <w:tc>
          <w:tcPr>
            <w:tcW w:w="1591" w:type="dxa"/>
            <w:tcBorders>
              <w:left w:val="single" w:sz="4" w:space="0" w:color="000000"/>
              <w:bottom w:val="single" w:sz="4" w:space="0" w:color="000000"/>
            </w:tcBorders>
          </w:tcPr>
          <w:p w14:paraId="0E1ADD49" w14:textId="77777777" w:rsidR="0065329D" w:rsidRDefault="00494834">
            <w:pPr>
              <w:pStyle w:val="TableParagraph"/>
              <w:spacing w:before="178"/>
              <w:ind w:right="99"/>
              <w:jc w:val="right"/>
              <w:rPr>
                <w:b/>
                <w:sz w:val="20"/>
              </w:rPr>
            </w:pPr>
            <w:r>
              <w:rPr>
                <w:b/>
                <w:sz w:val="20"/>
              </w:rPr>
              <w:t>Liczba godzin</w:t>
            </w:r>
          </w:p>
        </w:tc>
      </w:tr>
      <w:tr w:rsidR="0065329D" w14:paraId="27EB7BA2" w14:textId="77777777">
        <w:trPr>
          <w:trHeight w:val="1520"/>
        </w:trPr>
        <w:tc>
          <w:tcPr>
            <w:tcW w:w="627" w:type="dxa"/>
            <w:tcBorders>
              <w:top w:val="single" w:sz="4" w:space="0" w:color="000000"/>
              <w:right w:val="single" w:sz="4" w:space="0" w:color="000000"/>
            </w:tcBorders>
          </w:tcPr>
          <w:p w14:paraId="3F9ACB8D" w14:textId="77777777" w:rsidR="0065329D" w:rsidRDefault="0065329D">
            <w:pPr>
              <w:pStyle w:val="TableParagraph"/>
              <w:rPr>
                <w:rFonts w:ascii="Times New Roman"/>
                <w:sz w:val="16"/>
              </w:rPr>
            </w:pPr>
          </w:p>
        </w:tc>
        <w:tc>
          <w:tcPr>
            <w:tcW w:w="8301" w:type="dxa"/>
            <w:gridSpan w:val="2"/>
            <w:tcBorders>
              <w:top w:val="single" w:sz="4" w:space="0" w:color="000000"/>
              <w:left w:val="single" w:sz="4" w:space="0" w:color="000000"/>
              <w:right w:val="single" w:sz="4" w:space="0" w:color="000000"/>
            </w:tcBorders>
          </w:tcPr>
          <w:p w14:paraId="307FBA36" w14:textId="77777777" w:rsidR="0065329D" w:rsidRPr="007911EC" w:rsidRDefault="00494834">
            <w:pPr>
              <w:pStyle w:val="TableParagraph"/>
              <w:ind w:left="74"/>
              <w:rPr>
                <w:sz w:val="18"/>
                <w:lang w:val="pl-PL"/>
              </w:rPr>
            </w:pPr>
            <w:r w:rsidRPr="007911EC">
              <w:rPr>
                <w:sz w:val="18"/>
                <w:lang w:val="pl-PL"/>
              </w:rPr>
              <w:t>Uczestnicy zajęć tłumaczą teksty informacyjne pochodzące z prasy angielskiej. Niektóre materiały są uproszczone pod względem leksykalnym i gramatycznym na potrzeby studentów. Tłumaczenie takich tekstów ma na celu wypracowanie płynności wypowiedzi oraz wyćwiczenie pewnych schematów leksykalnych, które najczęściej pojawiają się w języku. Studenci poznają strategie tłumaczeniowe oraz ćwiczą się w zapamiętywaniu faktów za pomocą sporządzonych przez siebie notatek. Sporo uwagi kładzie się na umiejętność parafrazowania wypowiedzi oraz rozwijanie słownictwa zarówno w języku</w:t>
            </w:r>
          </w:p>
          <w:p w14:paraId="2F17893A" w14:textId="77777777" w:rsidR="0065329D" w:rsidRDefault="00494834">
            <w:pPr>
              <w:pStyle w:val="TableParagraph"/>
              <w:spacing w:line="198" w:lineRule="exact"/>
              <w:ind w:left="74"/>
              <w:rPr>
                <w:sz w:val="18"/>
              </w:rPr>
            </w:pPr>
            <w:r>
              <w:rPr>
                <w:sz w:val="18"/>
              </w:rPr>
              <w:t>angielskim jak i polskim.</w:t>
            </w:r>
          </w:p>
        </w:tc>
        <w:tc>
          <w:tcPr>
            <w:tcW w:w="1591" w:type="dxa"/>
            <w:tcBorders>
              <w:top w:val="single" w:sz="4" w:space="0" w:color="000000"/>
              <w:left w:val="single" w:sz="4" w:space="0" w:color="000000"/>
            </w:tcBorders>
          </w:tcPr>
          <w:p w14:paraId="34F84738" w14:textId="77777777" w:rsidR="0065329D" w:rsidRDefault="0065329D">
            <w:pPr>
              <w:pStyle w:val="TableParagraph"/>
              <w:rPr>
                <w:b/>
                <w:sz w:val="24"/>
              </w:rPr>
            </w:pPr>
          </w:p>
          <w:p w14:paraId="33D0FE52" w14:textId="77777777" w:rsidR="0065329D" w:rsidRDefault="0065329D">
            <w:pPr>
              <w:pStyle w:val="TableParagraph"/>
              <w:spacing w:before="12"/>
              <w:rPr>
                <w:b/>
                <w:sz w:val="28"/>
              </w:rPr>
            </w:pPr>
          </w:p>
          <w:p w14:paraId="73B9547F" w14:textId="2E8B9C62" w:rsidR="0065329D" w:rsidRDefault="00400706">
            <w:pPr>
              <w:pStyle w:val="TableParagraph"/>
              <w:ind w:right="52"/>
              <w:jc w:val="right"/>
              <w:rPr>
                <w:sz w:val="20"/>
              </w:rPr>
            </w:pPr>
            <w:r>
              <w:rPr>
                <w:w w:val="95"/>
                <w:sz w:val="20"/>
              </w:rPr>
              <w:t>18</w:t>
            </w:r>
          </w:p>
        </w:tc>
      </w:tr>
      <w:tr w:rsidR="0065329D" w14:paraId="03A61416" w14:textId="77777777">
        <w:trPr>
          <w:trHeight w:val="359"/>
        </w:trPr>
        <w:tc>
          <w:tcPr>
            <w:tcW w:w="8928" w:type="dxa"/>
            <w:gridSpan w:val="3"/>
            <w:tcBorders>
              <w:right w:val="single" w:sz="4" w:space="0" w:color="000000"/>
            </w:tcBorders>
          </w:tcPr>
          <w:p w14:paraId="0FF2B41F" w14:textId="77777777" w:rsidR="0065329D" w:rsidRDefault="00494834">
            <w:pPr>
              <w:pStyle w:val="TableParagraph"/>
              <w:spacing w:before="59"/>
              <w:ind w:right="55"/>
              <w:jc w:val="right"/>
              <w:rPr>
                <w:b/>
                <w:sz w:val="20"/>
              </w:rPr>
            </w:pPr>
            <w:r>
              <w:rPr>
                <w:b/>
                <w:sz w:val="20"/>
              </w:rPr>
              <w:t>Razem:</w:t>
            </w:r>
          </w:p>
        </w:tc>
        <w:tc>
          <w:tcPr>
            <w:tcW w:w="1591" w:type="dxa"/>
            <w:tcBorders>
              <w:left w:val="single" w:sz="4" w:space="0" w:color="000000"/>
            </w:tcBorders>
          </w:tcPr>
          <w:p w14:paraId="6CF4BA90" w14:textId="0C01A471" w:rsidR="0065329D" w:rsidRDefault="00400706">
            <w:pPr>
              <w:pStyle w:val="TableParagraph"/>
              <w:spacing w:before="59"/>
              <w:ind w:right="50"/>
              <w:jc w:val="right"/>
              <w:rPr>
                <w:b/>
                <w:sz w:val="20"/>
              </w:rPr>
            </w:pPr>
            <w:r>
              <w:rPr>
                <w:b/>
                <w:w w:val="95"/>
                <w:sz w:val="20"/>
              </w:rPr>
              <w:t>18</w:t>
            </w:r>
          </w:p>
        </w:tc>
      </w:tr>
    </w:tbl>
    <w:p w14:paraId="155D4784" w14:textId="77777777" w:rsidR="0065329D" w:rsidRDefault="00494834">
      <w:pPr>
        <w:spacing w:before="44" w:after="46"/>
        <w:ind w:left="540"/>
        <w:rPr>
          <w:b/>
          <w:sz w:val="20"/>
        </w:rPr>
      </w:pPr>
      <w:r>
        <w:rPr>
          <w:b/>
          <w:sz w:val="20"/>
        </w:rPr>
        <w:t>Literatura podstawowa: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9892"/>
      </w:tblGrid>
      <w:tr w:rsidR="0065329D" w14:paraId="3B61A80C" w14:textId="77777777">
        <w:trPr>
          <w:trHeight w:val="652"/>
        </w:trPr>
        <w:tc>
          <w:tcPr>
            <w:tcW w:w="627" w:type="dxa"/>
          </w:tcPr>
          <w:p w14:paraId="368D5D48" w14:textId="77777777" w:rsidR="0065329D" w:rsidRDefault="0065329D">
            <w:pPr>
              <w:pStyle w:val="TableParagraph"/>
              <w:rPr>
                <w:rFonts w:ascii="Times New Roman"/>
                <w:sz w:val="16"/>
              </w:rPr>
            </w:pPr>
          </w:p>
        </w:tc>
        <w:tc>
          <w:tcPr>
            <w:tcW w:w="9892" w:type="dxa"/>
          </w:tcPr>
          <w:p w14:paraId="68407430" w14:textId="77777777" w:rsidR="0065329D" w:rsidRDefault="00494834">
            <w:pPr>
              <w:pStyle w:val="TableParagraph"/>
              <w:spacing w:line="217" w:lineRule="exact"/>
              <w:ind w:left="69"/>
              <w:rPr>
                <w:sz w:val="18"/>
              </w:rPr>
            </w:pPr>
            <w:r w:rsidRPr="007911EC">
              <w:rPr>
                <w:sz w:val="18"/>
                <w:lang w:val="pl-PL"/>
              </w:rPr>
              <w:t xml:space="preserve">Gillies, Andrew - Tłumaczenie ustne: nowy poradnik dla studentów. </w:t>
            </w:r>
            <w:r>
              <w:rPr>
                <w:sz w:val="18"/>
              </w:rPr>
              <w:t>Conference interpreting. Wydawnictwo "Tertium",</w:t>
            </w:r>
          </w:p>
          <w:p w14:paraId="0BB637E6" w14:textId="77777777" w:rsidR="0065329D" w:rsidRDefault="00494834">
            <w:pPr>
              <w:pStyle w:val="TableParagraph"/>
              <w:spacing w:before="1" w:line="217" w:lineRule="exact"/>
              <w:ind w:left="69"/>
              <w:rPr>
                <w:sz w:val="18"/>
              </w:rPr>
            </w:pPr>
            <w:r>
              <w:rPr>
                <w:sz w:val="18"/>
              </w:rPr>
              <w:t>2004</w:t>
            </w:r>
          </w:p>
          <w:p w14:paraId="688B1997" w14:textId="77777777" w:rsidR="0065329D" w:rsidRDefault="00494834">
            <w:pPr>
              <w:pStyle w:val="TableParagraph"/>
              <w:spacing w:line="198" w:lineRule="exact"/>
              <w:ind w:left="69"/>
              <w:rPr>
                <w:sz w:val="18"/>
              </w:rPr>
            </w:pPr>
            <w:r>
              <w:rPr>
                <w:sz w:val="18"/>
              </w:rPr>
              <w:t>Materiały dostarczone przez prowadzącego.</w:t>
            </w:r>
          </w:p>
        </w:tc>
      </w:tr>
    </w:tbl>
    <w:p w14:paraId="2C78A74E" w14:textId="77777777" w:rsidR="0065329D" w:rsidRDefault="00494834">
      <w:pPr>
        <w:spacing w:before="28" w:after="31"/>
        <w:ind w:left="540"/>
        <w:rPr>
          <w:b/>
          <w:sz w:val="20"/>
        </w:rPr>
      </w:pPr>
      <w:r>
        <w:rPr>
          <w:b/>
          <w:sz w:val="20"/>
        </w:rPr>
        <w:t>Literatura uzupełniająca:</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9892"/>
      </w:tblGrid>
      <w:tr w:rsidR="0065329D" w14:paraId="453CA7F1" w14:textId="77777777">
        <w:trPr>
          <w:trHeight w:val="434"/>
        </w:trPr>
        <w:tc>
          <w:tcPr>
            <w:tcW w:w="627" w:type="dxa"/>
          </w:tcPr>
          <w:p w14:paraId="2BB73819" w14:textId="77777777" w:rsidR="0065329D" w:rsidRDefault="0065329D">
            <w:pPr>
              <w:pStyle w:val="TableParagraph"/>
              <w:rPr>
                <w:rFonts w:ascii="Times New Roman"/>
                <w:sz w:val="16"/>
              </w:rPr>
            </w:pPr>
          </w:p>
        </w:tc>
        <w:tc>
          <w:tcPr>
            <w:tcW w:w="9892" w:type="dxa"/>
          </w:tcPr>
          <w:p w14:paraId="2EEFEBFA" w14:textId="77777777" w:rsidR="0065329D" w:rsidRDefault="00494834">
            <w:pPr>
              <w:pStyle w:val="TableParagraph"/>
              <w:spacing w:before="5" w:line="218" w:lineRule="exact"/>
              <w:ind w:left="69" w:right="2707"/>
              <w:rPr>
                <w:sz w:val="18"/>
              </w:rPr>
            </w:pPr>
            <w:r w:rsidRPr="007911EC">
              <w:rPr>
                <w:sz w:val="18"/>
                <w:lang w:val="pl-PL"/>
              </w:rPr>
              <w:t xml:space="preserve">Rozan, Jean-François. Notatki w tłumaczeniu konsekutywnym - notetaking in consecutive interpreting, red. Bartosz Waliczek. </w:t>
            </w:r>
            <w:r>
              <w:rPr>
                <w:sz w:val="18"/>
              </w:rPr>
              <w:t>Kraków: Wydawnictwo "Tertium", 2005.</w:t>
            </w:r>
          </w:p>
        </w:tc>
      </w:tr>
    </w:tbl>
    <w:p w14:paraId="4303A563" w14:textId="77777777" w:rsidR="0065329D" w:rsidRDefault="0065329D">
      <w:pPr>
        <w:spacing w:line="218" w:lineRule="exact"/>
        <w:rPr>
          <w:sz w:val="18"/>
        </w:rPr>
        <w:sectPr w:rsidR="0065329D">
          <w:pgSz w:w="11910" w:h="16840"/>
          <w:pgMar w:top="1420" w:right="0" w:bottom="1180" w:left="540" w:header="0" w:footer="919" w:gutter="0"/>
          <w:cols w:space="708"/>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840"/>
        <w:gridCol w:w="295"/>
        <w:gridCol w:w="545"/>
        <w:gridCol w:w="1001"/>
        <w:gridCol w:w="862"/>
        <w:gridCol w:w="427"/>
        <w:gridCol w:w="1020"/>
        <w:gridCol w:w="538"/>
        <w:gridCol w:w="569"/>
        <w:gridCol w:w="819"/>
        <w:gridCol w:w="457"/>
        <w:gridCol w:w="1035"/>
      </w:tblGrid>
      <w:tr w:rsidR="0065329D" w:rsidRPr="00BB4C4B" w14:paraId="08760FBE" w14:textId="77777777">
        <w:trPr>
          <w:trHeight w:val="614"/>
        </w:trPr>
        <w:tc>
          <w:tcPr>
            <w:tcW w:w="10076" w:type="dxa"/>
            <w:gridSpan w:val="14"/>
            <w:shd w:val="clear" w:color="auto" w:fill="BEBEBE"/>
          </w:tcPr>
          <w:p w14:paraId="7DECA2D3" w14:textId="77777777" w:rsidR="0065329D" w:rsidRPr="007911EC" w:rsidRDefault="00494834">
            <w:pPr>
              <w:pStyle w:val="TableParagraph"/>
              <w:spacing w:line="267" w:lineRule="exact"/>
              <w:ind w:left="141"/>
              <w:rPr>
                <w:rFonts w:ascii="Verdana"/>
                <w:b/>
                <w:lang w:val="pl-PL"/>
              </w:rPr>
            </w:pPr>
            <w:bookmarkStart w:id="108" w:name="_bookmark107"/>
            <w:bookmarkEnd w:id="108"/>
            <w:r w:rsidRPr="007911EC">
              <w:rPr>
                <w:rFonts w:ascii="Verdana"/>
                <w:b/>
                <w:lang w:val="pl-PL"/>
              </w:rPr>
              <w:lastRenderedPageBreak/>
              <w:t>SEMINARIUM WYBIERALNE: KOMUNIKACJA INTERKULTUROWA (KONTYNUACJA</w:t>
            </w:r>
          </w:p>
          <w:p w14:paraId="7A2F6D03" w14:textId="24E90393" w:rsidR="0065329D" w:rsidRPr="007911EC" w:rsidRDefault="00400706">
            <w:pPr>
              <w:pStyle w:val="TableParagraph"/>
              <w:spacing w:before="40"/>
              <w:ind w:left="141"/>
              <w:rPr>
                <w:rFonts w:ascii="Verdana"/>
                <w:b/>
                <w:lang w:val="pl-PL"/>
              </w:rPr>
            </w:pPr>
            <w:r>
              <w:rPr>
                <w:rFonts w:ascii="Verdana"/>
                <w:b/>
                <w:lang w:val="pl-PL"/>
              </w:rPr>
              <w:t xml:space="preserve">SEM </w:t>
            </w:r>
            <w:r w:rsidR="00494834" w:rsidRPr="007911EC">
              <w:rPr>
                <w:rFonts w:ascii="Verdana"/>
                <w:b/>
                <w:lang w:val="pl-PL"/>
              </w:rPr>
              <w:t>5 / 6</w:t>
            </w:r>
          </w:p>
        </w:tc>
      </w:tr>
      <w:tr w:rsidR="0065329D" w:rsidRPr="00BB4C4B" w14:paraId="72B9881A" w14:textId="77777777">
        <w:trPr>
          <w:trHeight w:val="700"/>
        </w:trPr>
        <w:tc>
          <w:tcPr>
            <w:tcW w:w="2803" w:type="dxa"/>
            <w:gridSpan w:val="4"/>
          </w:tcPr>
          <w:p w14:paraId="3446A50B" w14:textId="77777777" w:rsidR="0065329D" w:rsidRPr="007911EC" w:rsidRDefault="0065329D">
            <w:pPr>
              <w:pStyle w:val="TableParagraph"/>
              <w:spacing w:before="1"/>
              <w:rPr>
                <w:b/>
                <w:sz w:val="21"/>
                <w:lang w:val="pl-PL"/>
              </w:rPr>
            </w:pPr>
          </w:p>
          <w:p w14:paraId="1536799B" w14:textId="77777777" w:rsidR="0065329D" w:rsidRDefault="00494834">
            <w:pPr>
              <w:pStyle w:val="TableParagraph"/>
              <w:ind w:left="247"/>
              <w:rPr>
                <w:b/>
                <w:sz w:val="16"/>
              </w:rPr>
            </w:pPr>
            <w:r>
              <w:rPr>
                <w:b/>
                <w:sz w:val="16"/>
              </w:rPr>
              <w:t>Nazwa modułu (przedmiotu)</w:t>
            </w:r>
          </w:p>
        </w:tc>
        <w:tc>
          <w:tcPr>
            <w:tcW w:w="7273" w:type="dxa"/>
            <w:gridSpan w:val="10"/>
          </w:tcPr>
          <w:p w14:paraId="65E3E448" w14:textId="77777777" w:rsidR="0065329D" w:rsidRPr="007911EC" w:rsidRDefault="00494834">
            <w:pPr>
              <w:pStyle w:val="TableParagraph"/>
              <w:spacing w:before="3"/>
              <w:ind w:left="2850" w:right="615" w:hanging="2214"/>
              <w:rPr>
                <w:b/>
                <w:lang w:val="pl-PL"/>
              </w:rPr>
            </w:pPr>
            <w:r w:rsidRPr="007911EC">
              <w:rPr>
                <w:b/>
                <w:lang w:val="pl-PL"/>
              </w:rPr>
              <w:t>Seminarium Wybieralne: Komunikacja Interkulturowa (kontynuacja)</w:t>
            </w:r>
          </w:p>
        </w:tc>
      </w:tr>
      <w:tr w:rsidR="0065329D" w14:paraId="19D3070C" w14:textId="77777777">
        <w:trPr>
          <w:trHeight w:val="210"/>
        </w:trPr>
        <w:tc>
          <w:tcPr>
            <w:tcW w:w="2803" w:type="dxa"/>
            <w:gridSpan w:val="4"/>
          </w:tcPr>
          <w:p w14:paraId="52A74781" w14:textId="77777777" w:rsidR="0065329D" w:rsidRDefault="00494834">
            <w:pPr>
              <w:pStyle w:val="TableParagraph"/>
              <w:spacing w:before="10" w:line="181" w:lineRule="exact"/>
              <w:ind w:left="648"/>
              <w:rPr>
                <w:sz w:val="16"/>
              </w:rPr>
            </w:pPr>
            <w:r>
              <w:rPr>
                <w:sz w:val="16"/>
              </w:rPr>
              <w:t>Kierunek studiów</w:t>
            </w:r>
          </w:p>
        </w:tc>
        <w:tc>
          <w:tcPr>
            <w:tcW w:w="7273" w:type="dxa"/>
            <w:gridSpan w:val="10"/>
          </w:tcPr>
          <w:p w14:paraId="766EF5A7" w14:textId="77777777" w:rsidR="0065329D" w:rsidRDefault="00494834">
            <w:pPr>
              <w:pStyle w:val="TableParagraph"/>
              <w:spacing w:before="10" w:line="181" w:lineRule="exact"/>
              <w:ind w:left="106"/>
              <w:rPr>
                <w:sz w:val="16"/>
              </w:rPr>
            </w:pPr>
            <w:r>
              <w:rPr>
                <w:sz w:val="16"/>
              </w:rPr>
              <w:t>Filologia</w:t>
            </w:r>
          </w:p>
        </w:tc>
      </w:tr>
      <w:tr w:rsidR="0065329D" w14:paraId="01F828BB" w14:textId="77777777">
        <w:trPr>
          <w:trHeight w:val="210"/>
        </w:trPr>
        <w:tc>
          <w:tcPr>
            <w:tcW w:w="2803" w:type="dxa"/>
            <w:gridSpan w:val="4"/>
          </w:tcPr>
          <w:p w14:paraId="4FC2291B" w14:textId="77777777" w:rsidR="0065329D" w:rsidRDefault="00494834">
            <w:pPr>
              <w:pStyle w:val="TableParagraph"/>
              <w:spacing w:before="10" w:line="181" w:lineRule="exact"/>
              <w:ind w:left="648"/>
              <w:rPr>
                <w:sz w:val="16"/>
              </w:rPr>
            </w:pPr>
            <w:r>
              <w:rPr>
                <w:sz w:val="16"/>
              </w:rPr>
              <w:t>Profil kształcenia</w:t>
            </w:r>
          </w:p>
        </w:tc>
        <w:tc>
          <w:tcPr>
            <w:tcW w:w="7273" w:type="dxa"/>
            <w:gridSpan w:val="10"/>
          </w:tcPr>
          <w:p w14:paraId="66AFD12A" w14:textId="77777777" w:rsidR="0065329D" w:rsidRDefault="00494834">
            <w:pPr>
              <w:pStyle w:val="TableParagraph"/>
              <w:spacing w:before="10" w:line="181" w:lineRule="exact"/>
              <w:ind w:left="106"/>
              <w:rPr>
                <w:sz w:val="16"/>
              </w:rPr>
            </w:pPr>
            <w:r>
              <w:rPr>
                <w:sz w:val="16"/>
              </w:rPr>
              <w:t>Praktyczny</w:t>
            </w:r>
          </w:p>
        </w:tc>
      </w:tr>
      <w:tr w:rsidR="0065329D" w14:paraId="28CAD254" w14:textId="77777777">
        <w:trPr>
          <w:trHeight w:val="208"/>
        </w:trPr>
        <w:tc>
          <w:tcPr>
            <w:tcW w:w="2803" w:type="dxa"/>
            <w:gridSpan w:val="4"/>
          </w:tcPr>
          <w:p w14:paraId="283F33B3" w14:textId="77777777" w:rsidR="0065329D" w:rsidRDefault="00494834">
            <w:pPr>
              <w:pStyle w:val="TableParagraph"/>
              <w:spacing w:before="8" w:line="181" w:lineRule="exact"/>
              <w:ind w:left="648"/>
              <w:rPr>
                <w:sz w:val="16"/>
              </w:rPr>
            </w:pPr>
            <w:r>
              <w:rPr>
                <w:sz w:val="16"/>
              </w:rPr>
              <w:t>Poziom studiów</w:t>
            </w:r>
          </w:p>
        </w:tc>
        <w:tc>
          <w:tcPr>
            <w:tcW w:w="7273" w:type="dxa"/>
            <w:gridSpan w:val="10"/>
          </w:tcPr>
          <w:p w14:paraId="1BAF227D" w14:textId="77777777" w:rsidR="0065329D" w:rsidRDefault="00494834">
            <w:pPr>
              <w:pStyle w:val="TableParagraph"/>
              <w:spacing w:before="8" w:line="181" w:lineRule="exact"/>
              <w:ind w:left="106"/>
              <w:rPr>
                <w:sz w:val="16"/>
              </w:rPr>
            </w:pPr>
            <w:r>
              <w:rPr>
                <w:sz w:val="16"/>
              </w:rPr>
              <w:t>I stopnia</w:t>
            </w:r>
          </w:p>
        </w:tc>
      </w:tr>
      <w:tr w:rsidR="0065329D" w14:paraId="65BCF995" w14:textId="77777777">
        <w:trPr>
          <w:trHeight w:val="210"/>
        </w:trPr>
        <w:tc>
          <w:tcPr>
            <w:tcW w:w="2803" w:type="dxa"/>
            <w:gridSpan w:val="4"/>
          </w:tcPr>
          <w:p w14:paraId="07F3ADD8" w14:textId="77777777" w:rsidR="0065329D" w:rsidRDefault="00494834">
            <w:pPr>
              <w:pStyle w:val="TableParagraph"/>
              <w:spacing w:before="10" w:line="181" w:lineRule="exact"/>
              <w:ind w:left="648"/>
              <w:rPr>
                <w:sz w:val="16"/>
              </w:rPr>
            </w:pPr>
            <w:r>
              <w:rPr>
                <w:sz w:val="16"/>
              </w:rPr>
              <w:t>Specjalność</w:t>
            </w:r>
          </w:p>
        </w:tc>
        <w:tc>
          <w:tcPr>
            <w:tcW w:w="7273" w:type="dxa"/>
            <w:gridSpan w:val="10"/>
          </w:tcPr>
          <w:p w14:paraId="2A60FC54" w14:textId="77777777" w:rsidR="0065329D" w:rsidRDefault="00494834">
            <w:pPr>
              <w:pStyle w:val="TableParagraph"/>
              <w:spacing w:before="10" w:line="181" w:lineRule="exact"/>
              <w:ind w:left="106"/>
              <w:rPr>
                <w:sz w:val="16"/>
              </w:rPr>
            </w:pPr>
            <w:r>
              <w:rPr>
                <w:sz w:val="16"/>
              </w:rPr>
              <w:t>Filologia / Nauczyciel języka angielskiego</w:t>
            </w:r>
          </w:p>
        </w:tc>
      </w:tr>
      <w:tr w:rsidR="0065329D" w14:paraId="40FEA9E0" w14:textId="77777777">
        <w:trPr>
          <w:trHeight w:val="210"/>
        </w:trPr>
        <w:tc>
          <w:tcPr>
            <w:tcW w:w="2803" w:type="dxa"/>
            <w:gridSpan w:val="4"/>
          </w:tcPr>
          <w:p w14:paraId="1DBFA585" w14:textId="77777777" w:rsidR="0065329D" w:rsidRDefault="00494834">
            <w:pPr>
              <w:pStyle w:val="TableParagraph"/>
              <w:spacing w:before="10" w:line="181" w:lineRule="exact"/>
              <w:ind w:left="648"/>
              <w:rPr>
                <w:sz w:val="16"/>
              </w:rPr>
            </w:pPr>
            <w:r>
              <w:rPr>
                <w:sz w:val="16"/>
              </w:rPr>
              <w:t>Forma studiów</w:t>
            </w:r>
          </w:p>
        </w:tc>
        <w:tc>
          <w:tcPr>
            <w:tcW w:w="7273" w:type="dxa"/>
            <w:gridSpan w:val="10"/>
          </w:tcPr>
          <w:p w14:paraId="5C3D915E" w14:textId="6F0F48A0" w:rsidR="0065329D" w:rsidRDefault="00400706">
            <w:pPr>
              <w:pStyle w:val="TableParagraph"/>
              <w:spacing w:before="10" w:line="181" w:lineRule="exact"/>
              <w:ind w:left="106"/>
              <w:rPr>
                <w:sz w:val="16"/>
              </w:rPr>
            </w:pPr>
            <w:r>
              <w:rPr>
                <w:sz w:val="16"/>
              </w:rPr>
              <w:t>Nies</w:t>
            </w:r>
            <w:r w:rsidR="00494834">
              <w:rPr>
                <w:sz w:val="16"/>
              </w:rPr>
              <w:t>tacjonarne</w:t>
            </w:r>
          </w:p>
        </w:tc>
      </w:tr>
      <w:tr w:rsidR="0065329D" w14:paraId="7D98D76A" w14:textId="77777777">
        <w:trPr>
          <w:trHeight w:val="208"/>
        </w:trPr>
        <w:tc>
          <w:tcPr>
            <w:tcW w:w="2803" w:type="dxa"/>
            <w:gridSpan w:val="4"/>
          </w:tcPr>
          <w:p w14:paraId="04C7D158" w14:textId="77777777" w:rsidR="0065329D" w:rsidRDefault="00494834">
            <w:pPr>
              <w:pStyle w:val="TableParagraph"/>
              <w:spacing w:before="8" w:line="181" w:lineRule="exact"/>
              <w:ind w:left="648"/>
              <w:rPr>
                <w:sz w:val="16"/>
              </w:rPr>
            </w:pPr>
            <w:r>
              <w:rPr>
                <w:sz w:val="16"/>
              </w:rPr>
              <w:t>Semestr studiów</w:t>
            </w:r>
          </w:p>
        </w:tc>
        <w:tc>
          <w:tcPr>
            <w:tcW w:w="7273" w:type="dxa"/>
            <w:gridSpan w:val="10"/>
          </w:tcPr>
          <w:p w14:paraId="00B6BDB7" w14:textId="68A5D41B" w:rsidR="0065329D" w:rsidRDefault="00C378D7" w:rsidP="00400706">
            <w:pPr>
              <w:pStyle w:val="TableParagraph"/>
              <w:spacing w:before="8" w:line="181" w:lineRule="exact"/>
              <w:rPr>
                <w:sz w:val="16"/>
              </w:rPr>
            </w:pPr>
            <w:r>
              <w:rPr>
                <w:sz w:val="16"/>
              </w:rPr>
              <w:t xml:space="preserve">5 </w:t>
            </w:r>
          </w:p>
        </w:tc>
      </w:tr>
      <w:tr w:rsidR="0065329D" w:rsidRPr="00BB4C4B" w14:paraId="07A24C75" w14:textId="77777777">
        <w:trPr>
          <w:trHeight w:val="395"/>
        </w:trPr>
        <w:tc>
          <w:tcPr>
            <w:tcW w:w="2803" w:type="dxa"/>
            <w:gridSpan w:val="4"/>
          </w:tcPr>
          <w:p w14:paraId="6B8CF7B7" w14:textId="77777777" w:rsidR="0065329D" w:rsidRDefault="00494834">
            <w:pPr>
              <w:pStyle w:val="TableParagraph"/>
              <w:spacing w:before="116"/>
              <w:ind w:left="458"/>
              <w:rPr>
                <w:b/>
                <w:sz w:val="14"/>
              </w:rPr>
            </w:pPr>
            <w:r>
              <w:rPr>
                <w:b/>
                <w:sz w:val="14"/>
              </w:rPr>
              <w:t>Tryb zaliczenia przedmiotu</w:t>
            </w:r>
          </w:p>
        </w:tc>
        <w:tc>
          <w:tcPr>
            <w:tcW w:w="1546" w:type="dxa"/>
            <w:gridSpan w:val="2"/>
          </w:tcPr>
          <w:p w14:paraId="1A0816C0" w14:textId="77777777" w:rsidR="0065329D" w:rsidRDefault="00494834">
            <w:pPr>
              <w:pStyle w:val="TableParagraph"/>
              <w:spacing w:before="116"/>
              <w:ind w:left="180"/>
              <w:rPr>
                <w:sz w:val="14"/>
              </w:rPr>
            </w:pPr>
            <w:r>
              <w:rPr>
                <w:sz w:val="14"/>
              </w:rPr>
              <w:t>zaliczenie na ocenę</w:t>
            </w:r>
          </w:p>
        </w:tc>
        <w:tc>
          <w:tcPr>
            <w:tcW w:w="4692" w:type="dxa"/>
            <w:gridSpan w:val="7"/>
          </w:tcPr>
          <w:p w14:paraId="435D938C" w14:textId="77777777" w:rsidR="0065329D" w:rsidRDefault="00494834">
            <w:pPr>
              <w:pStyle w:val="TableParagraph"/>
              <w:spacing w:before="116"/>
              <w:ind w:left="1570"/>
              <w:rPr>
                <w:b/>
                <w:sz w:val="14"/>
              </w:rPr>
            </w:pPr>
            <w:r>
              <w:rPr>
                <w:b/>
                <w:sz w:val="14"/>
              </w:rPr>
              <w:t>Liczba punktów ECTS:</w:t>
            </w:r>
          </w:p>
        </w:tc>
        <w:tc>
          <w:tcPr>
            <w:tcW w:w="1035" w:type="dxa"/>
            <w:vMerge w:val="restart"/>
          </w:tcPr>
          <w:p w14:paraId="77F24CDB" w14:textId="77777777" w:rsidR="0065329D" w:rsidRPr="007911EC" w:rsidRDefault="0065329D">
            <w:pPr>
              <w:pStyle w:val="TableParagraph"/>
              <w:rPr>
                <w:b/>
                <w:sz w:val="17"/>
                <w:lang w:val="pl-PL"/>
              </w:rPr>
            </w:pPr>
          </w:p>
          <w:p w14:paraId="257B5616" w14:textId="77777777" w:rsidR="0065329D" w:rsidRPr="007911EC" w:rsidRDefault="00494834">
            <w:pPr>
              <w:pStyle w:val="TableParagraph"/>
              <w:ind w:left="169" w:right="163" w:firstLine="1"/>
              <w:jc w:val="center"/>
              <w:rPr>
                <w:sz w:val="14"/>
                <w:lang w:val="pl-PL"/>
              </w:rPr>
            </w:pPr>
            <w:r w:rsidRPr="007911EC">
              <w:rPr>
                <w:sz w:val="14"/>
                <w:lang w:val="pl-PL"/>
              </w:rPr>
              <w:t xml:space="preserve">Sposób ustalania oceny z </w:t>
            </w:r>
            <w:r w:rsidRPr="007911EC">
              <w:rPr>
                <w:w w:val="95"/>
                <w:sz w:val="14"/>
                <w:lang w:val="pl-PL"/>
              </w:rPr>
              <w:t>przedmiotu</w:t>
            </w:r>
          </w:p>
        </w:tc>
      </w:tr>
      <w:tr w:rsidR="0065329D" w14:paraId="1DF5A570" w14:textId="77777777">
        <w:trPr>
          <w:trHeight w:val="676"/>
        </w:trPr>
        <w:tc>
          <w:tcPr>
            <w:tcW w:w="1668" w:type="dxa"/>
            <w:gridSpan w:val="2"/>
            <w:vMerge w:val="restart"/>
          </w:tcPr>
          <w:p w14:paraId="785BDC66" w14:textId="77777777" w:rsidR="0065329D" w:rsidRPr="007911EC" w:rsidRDefault="0065329D">
            <w:pPr>
              <w:pStyle w:val="TableParagraph"/>
              <w:rPr>
                <w:b/>
                <w:sz w:val="18"/>
                <w:lang w:val="pl-PL"/>
              </w:rPr>
            </w:pPr>
          </w:p>
          <w:p w14:paraId="77232239" w14:textId="77777777" w:rsidR="0065329D" w:rsidRDefault="00494834">
            <w:pPr>
              <w:pStyle w:val="TableParagraph"/>
              <w:spacing w:before="126"/>
              <w:ind w:left="212" w:right="202"/>
              <w:jc w:val="center"/>
              <w:rPr>
                <w:b/>
                <w:sz w:val="16"/>
              </w:rPr>
            </w:pPr>
            <w:r>
              <w:rPr>
                <w:b/>
                <w:sz w:val="16"/>
              </w:rPr>
              <w:t>Formy zajęć i</w:t>
            </w:r>
          </w:p>
          <w:p w14:paraId="19E4D793" w14:textId="77777777" w:rsidR="0065329D" w:rsidRDefault="00494834">
            <w:pPr>
              <w:pStyle w:val="TableParagraph"/>
              <w:spacing w:before="2"/>
              <w:ind w:left="212" w:right="200"/>
              <w:jc w:val="center"/>
              <w:rPr>
                <w:b/>
                <w:sz w:val="16"/>
              </w:rPr>
            </w:pPr>
            <w:r>
              <w:rPr>
                <w:b/>
                <w:sz w:val="16"/>
              </w:rPr>
              <w:t>inne</w:t>
            </w:r>
          </w:p>
        </w:tc>
        <w:tc>
          <w:tcPr>
            <w:tcW w:w="2681" w:type="dxa"/>
            <w:gridSpan w:val="4"/>
          </w:tcPr>
          <w:p w14:paraId="7B2EE768" w14:textId="77777777" w:rsidR="0065329D" w:rsidRPr="007911EC" w:rsidRDefault="00494834">
            <w:pPr>
              <w:pStyle w:val="TableParagraph"/>
              <w:spacing w:before="147" w:line="193" w:lineRule="exact"/>
              <w:ind w:left="338" w:right="332"/>
              <w:jc w:val="center"/>
              <w:rPr>
                <w:b/>
                <w:sz w:val="16"/>
                <w:lang w:val="pl-PL"/>
              </w:rPr>
            </w:pPr>
            <w:r w:rsidRPr="007911EC">
              <w:rPr>
                <w:b/>
                <w:sz w:val="16"/>
                <w:lang w:val="pl-PL"/>
              </w:rPr>
              <w:t>Liczba godzin zajęć w</w:t>
            </w:r>
          </w:p>
          <w:p w14:paraId="51708C26" w14:textId="77777777" w:rsidR="0065329D" w:rsidRPr="007911EC" w:rsidRDefault="00494834">
            <w:pPr>
              <w:pStyle w:val="TableParagraph"/>
              <w:spacing w:line="193" w:lineRule="exact"/>
              <w:ind w:left="338" w:right="325"/>
              <w:jc w:val="center"/>
              <w:rPr>
                <w:b/>
                <w:sz w:val="16"/>
                <w:lang w:val="pl-PL"/>
              </w:rPr>
            </w:pPr>
            <w:r w:rsidRPr="007911EC">
              <w:rPr>
                <w:b/>
                <w:sz w:val="16"/>
                <w:lang w:val="pl-PL"/>
              </w:rPr>
              <w:t>semestrze</w:t>
            </w:r>
          </w:p>
        </w:tc>
        <w:tc>
          <w:tcPr>
            <w:tcW w:w="862" w:type="dxa"/>
          </w:tcPr>
          <w:p w14:paraId="65BD61F2" w14:textId="77777777" w:rsidR="0065329D" w:rsidRPr="007911EC" w:rsidRDefault="0065329D">
            <w:pPr>
              <w:pStyle w:val="TableParagraph"/>
              <w:spacing w:before="2"/>
              <w:rPr>
                <w:b/>
                <w:sz w:val="21"/>
                <w:lang w:val="pl-PL"/>
              </w:rPr>
            </w:pPr>
          </w:p>
          <w:p w14:paraId="2D638072" w14:textId="77777777" w:rsidR="0065329D" w:rsidRDefault="00494834">
            <w:pPr>
              <w:pStyle w:val="TableParagraph"/>
              <w:ind w:left="132"/>
              <w:rPr>
                <w:sz w:val="14"/>
              </w:rPr>
            </w:pPr>
            <w:r>
              <w:rPr>
                <w:sz w:val="14"/>
              </w:rPr>
              <w:t>Całkowita</w:t>
            </w:r>
          </w:p>
        </w:tc>
        <w:tc>
          <w:tcPr>
            <w:tcW w:w="427" w:type="dxa"/>
          </w:tcPr>
          <w:p w14:paraId="5D434EBC" w14:textId="77777777" w:rsidR="0065329D" w:rsidRDefault="0065329D">
            <w:pPr>
              <w:pStyle w:val="TableParagraph"/>
              <w:spacing w:before="2"/>
              <w:rPr>
                <w:b/>
                <w:sz w:val="21"/>
              </w:rPr>
            </w:pPr>
          </w:p>
          <w:p w14:paraId="7A305A69" w14:textId="77777777" w:rsidR="0065329D" w:rsidRDefault="00494834">
            <w:pPr>
              <w:pStyle w:val="TableParagraph"/>
              <w:ind w:left="10"/>
              <w:jc w:val="center"/>
              <w:rPr>
                <w:sz w:val="14"/>
              </w:rPr>
            </w:pPr>
            <w:r>
              <w:rPr>
                <w:w w:val="99"/>
                <w:sz w:val="14"/>
              </w:rPr>
              <w:t>2</w:t>
            </w:r>
          </w:p>
        </w:tc>
        <w:tc>
          <w:tcPr>
            <w:tcW w:w="1020" w:type="dxa"/>
          </w:tcPr>
          <w:p w14:paraId="2C095F5D" w14:textId="77777777" w:rsidR="0065329D" w:rsidRDefault="0065329D">
            <w:pPr>
              <w:pStyle w:val="TableParagraph"/>
              <w:spacing w:before="2"/>
              <w:rPr>
                <w:b/>
                <w:sz w:val="14"/>
              </w:rPr>
            </w:pPr>
          </w:p>
          <w:p w14:paraId="7E9C37F1" w14:textId="77777777" w:rsidR="0065329D" w:rsidRDefault="00494834">
            <w:pPr>
              <w:pStyle w:val="TableParagraph"/>
              <w:spacing w:before="1" w:line="168" w:lineRule="exact"/>
              <w:ind w:left="124" w:right="115"/>
              <w:jc w:val="center"/>
              <w:rPr>
                <w:sz w:val="14"/>
              </w:rPr>
            </w:pPr>
            <w:r>
              <w:rPr>
                <w:sz w:val="14"/>
              </w:rPr>
              <w:t>Zajęcia</w:t>
            </w:r>
          </w:p>
          <w:p w14:paraId="4A1B0B7E" w14:textId="77777777" w:rsidR="0065329D" w:rsidRDefault="00494834">
            <w:pPr>
              <w:pStyle w:val="TableParagraph"/>
              <w:spacing w:line="168" w:lineRule="exact"/>
              <w:ind w:left="124" w:right="119"/>
              <w:jc w:val="center"/>
              <w:rPr>
                <w:sz w:val="14"/>
              </w:rPr>
            </w:pPr>
            <w:r>
              <w:rPr>
                <w:sz w:val="14"/>
              </w:rPr>
              <w:t>kontaktowe</w:t>
            </w:r>
          </w:p>
        </w:tc>
        <w:tc>
          <w:tcPr>
            <w:tcW w:w="538" w:type="dxa"/>
          </w:tcPr>
          <w:p w14:paraId="0A94ACD4" w14:textId="77777777" w:rsidR="0065329D" w:rsidRDefault="0065329D">
            <w:pPr>
              <w:pStyle w:val="TableParagraph"/>
              <w:spacing w:before="2"/>
              <w:rPr>
                <w:b/>
                <w:sz w:val="21"/>
              </w:rPr>
            </w:pPr>
          </w:p>
          <w:p w14:paraId="04B70282" w14:textId="796756B1" w:rsidR="0065329D" w:rsidRDefault="001D5FFA">
            <w:pPr>
              <w:pStyle w:val="TableParagraph"/>
              <w:ind w:left="174"/>
              <w:rPr>
                <w:sz w:val="14"/>
              </w:rPr>
            </w:pPr>
            <w:r>
              <w:rPr>
                <w:sz w:val="14"/>
              </w:rPr>
              <w:t>0.8</w:t>
            </w:r>
          </w:p>
        </w:tc>
        <w:tc>
          <w:tcPr>
            <w:tcW w:w="1388" w:type="dxa"/>
            <w:gridSpan w:val="2"/>
          </w:tcPr>
          <w:p w14:paraId="7BE7DF42" w14:textId="77777777" w:rsidR="0065329D" w:rsidRPr="007911EC" w:rsidRDefault="00494834">
            <w:pPr>
              <w:pStyle w:val="TableParagraph"/>
              <w:spacing w:before="1"/>
              <w:ind w:left="54" w:right="44"/>
              <w:jc w:val="center"/>
              <w:rPr>
                <w:sz w:val="14"/>
                <w:lang w:val="pl-PL"/>
              </w:rPr>
            </w:pPr>
            <w:r w:rsidRPr="007911EC">
              <w:rPr>
                <w:sz w:val="14"/>
                <w:lang w:val="pl-PL"/>
              </w:rPr>
              <w:t>Zajęcia związane z</w:t>
            </w:r>
          </w:p>
          <w:p w14:paraId="096CE35C" w14:textId="77777777" w:rsidR="0065329D" w:rsidRPr="007911EC" w:rsidRDefault="00494834">
            <w:pPr>
              <w:pStyle w:val="TableParagraph"/>
              <w:spacing w:before="7" w:line="168" w:lineRule="exact"/>
              <w:ind w:left="164" w:right="152"/>
              <w:jc w:val="center"/>
              <w:rPr>
                <w:sz w:val="14"/>
                <w:lang w:val="pl-PL"/>
              </w:rPr>
            </w:pPr>
            <w:r w:rsidRPr="007911EC">
              <w:rPr>
                <w:sz w:val="14"/>
                <w:lang w:val="pl-PL"/>
              </w:rPr>
              <w:t xml:space="preserve">praktycznym </w:t>
            </w:r>
            <w:r w:rsidRPr="007911EC">
              <w:rPr>
                <w:w w:val="95"/>
                <w:sz w:val="14"/>
                <w:lang w:val="pl-PL"/>
              </w:rPr>
              <w:t xml:space="preserve">przygotowaniem </w:t>
            </w:r>
            <w:r w:rsidRPr="007911EC">
              <w:rPr>
                <w:sz w:val="14"/>
                <w:lang w:val="pl-PL"/>
              </w:rPr>
              <w:t>zawodowym</w:t>
            </w:r>
          </w:p>
        </w:tc>
        <w:tc>
          <w:tcPr>
            <w:tcW w:w="457" w:type="dxa"/>
          </w:tcPr>
          <w:p w14:paraId="315B07FB" w14:textId="77777777" w:rsidR="0065329D" w:rsidRPr="007911EC" w:rsidRDefault="0065329D">
            <w:pPr>
              <w:pStyle w:val="TableParagraph"/>
              <w:spacing w:before="2"/>
              <w:rPr>
                <w:b/>
                <w:sz w:val="21"/>
                <w:lang w:val="pl-PL"/>
              </w:rPr>
            </w:pPr>
          </w:p>
          <w:p w14:paraId="0C4DED92" w14:textId="77777777" w:rsidR="0065329D" w:rsidRDefault="00494834">
            <w:pPr>
              <w:pStyle w:val="TableParagraph"/>
              <w:ind w:left="132"/>
              <w:rPr>
                <w:sz w:val="14"/>
              </w:rPr>
            </w:pPr>
            <w:r>
              <w:rPr>
                <w:sz w:val="14"/>
              </w:rPr>
              <w:t>tak</w:t>
            </w:r>
          </w:p>
        </w:tc>
        <w:tc>
          <w:tcPr>
            <w:tcW w:w="1035" w:type="dxa"/>
            <w:vMerge/>
            <w:tcBorders>
              <w:top w:val="nil"/>
            </w:tcBorders>
          </w:tcPr>
          <w:p w14:paraId="249FB529" w14:textId="77777777" w:rsidR="0065329D" w:rsidRDefault="0065329D">
            <w:pPr>
              <w:rPr>
                <w:sz w:val="2"/>
                <w:szCs w:val="2"/>
              </w:rPr>
            </w:pPr>
          </w:p>
        </w:tc>
      </w:tr>
      <w:tr w:rsidR="0065329D" w14:paraId="6AD798C8" w14:textId="77777777">
        <w:trPr>
          <w:trHeight w:val="381"/>
        </w:trPr>
        <w:tc>
          <w:tcPr>
            <w:tcW w:w="1668" w:type="dxa"/>
            <w:gridSpan w:val="2"/>
            <w:vMerge/>
            <w:tcBorders>
              <w:top w:val="nil"/>
            </w:tcBorders>
          </w:tcPr>
          <w:p w14:paraId="73D86E5C" w14:textId="77777777" w:rsidR="0065329D" w:rsidRDefault="0065329D">
            <w:pPr>
              <w:rPr>
                <w:sz w:val="2"/>
                <w:szCs w:val="2"/>
              </w:rPr>
            </w:pPr>
          </w:p>
        </w:tc>
        <w:tc>
          <w:tcPr>
            <w:tcW w:w="840" w:type="dxa"/>
          </w:tcPr>
          <w:p w14:paraId="510EB3DC" w14:textId="77777777" w:rsidR="0065329D" w:rsidRDefault="00494834">
            <w:pPr>
              <w:pStyle w:val="TableParagraph"/>
              <w:spacing w:before="105"/>
              <w:ind w:left="13" w:right="7"/>
              <w:jc w:val="center"/>
              <w:rPr>
                <w:sz w:val="14"/>
              </w:rPr>
            </w:pPr>
            <w:r>
              <w:rPr>
                <w:sz w:val="14"/>
              </w:rPr>
              <w:t>Całkowita</w:t>
            </w:r>
          </w:p>
        </w:tc>
        <w:tc>
          <w:tcPr>
            <w:tcW w:w="840" w:type="dxa"/>
            <w:gridSpan w:val="2"/>
          </w:tcPr>
          <w:p w14:paraId="3C16E340" w14:textId="77777777" w:rsidR="0065329D" w:rsidRDefault="00494834">
            <w:pPr>
              <w:pStyle w:val="TableParagraph"/>
              <w:spacing w:before="21"/>
              <w:ind w:left="151" w:right="122" w:firstLine="100"/>
              <w:rPr>
                <w:sz w:val="14"/>
              </w:rPr>
            </w:pPr>
            <w:r>
              <w:rPr>
                <w:sz w:val="14"/>
              </w:rPr>
              <w:t>Pracy studenta</w:t>
            </w:r>
          </w:p>
        </w:tc>
        <w:tc>
          <w:tcPr>
            <w:tcW w:w="1001" w:type="dxa"/>
          </w:tcPr>
          <w:p w14:paraId="5518F068" w14:textId="77777777" w:rsidR="0065329D" w:rsidRDefault="00494834">
            <w:pPr>
              <w:pStyle w:val="TableParagraph"/>
              <w:spacing w:before="21" w:line="168" w:lineRule="exact"/>
              <w:ind w:left="114" w:right="105"/>
              <w:jc w:val="center"/>
              <w:rPr>
                <w:sz w:val="14"/>
              </w:rPr>
            </w:pPr>
            <w:r>
              <w:rPr>
                <w:sz w:val="14"/>
              </w:rPr>
              <w:t>Zajęcia</w:t>
            </w:r>
          </w:p>
          <w:p w14:paraId="38CB9DAC" w14:textId="77777777" w:rsidR="0065329D" w:rsidRDefault="00494834">
            <w:pPr>
              <w:pStyle w:val="TableParagraph"/>
              <w:spacing w:line="168" w:lineRule="exact"/>
              <w:ind w:left="114" w:right="109"/>
              <w:jc w:val="center"/>
              <w:rPr>
                <w:sz w:val="14"/>
              </w:rPr>
            </w:pPr>
            <w:r>
              <w:rPr>
                <w:sz w:val="14"/>
              </w:rPr>
              <w:t>kontaktowe</w:t>
            </w:r>
          </w:p>
        </w:tc>
        <w:tc>
          <w:tcPr>
            <w:tcW w:w="4692" w:type="dxa"/>
            <w:gridSpan w:val="7"/>
          </w:tcPr>
          <w:p w14:paraId="766CABCB" w14:textId="77777777" w:rsidR="0065329D" w:rsidRPr="007911EC" w:rsidRDefault="00494834">
            <w:pPr>
              <w:pStyle w:val="TableParagraph"/>
              <w:spacing w:before="3" w:line="192" w:lineRule="exact"/>
              <w:ind w:left="1923" w:right="275" w:hanging="1620"/>
              <w:rPr>
                <w:b/>
                <w:sz w:val="16"/>
                <w:lang w:val="pl-PL"/>
              </w:rPr>
            </w:pPr>
            <w:r w:rsidRPr="007911EC">
              <w:rPr>
                <w:b/>
                <w:sz w:val="16"/>
                <w:lang w:val="pl-PL"/>
              </w:rPr>
              <w:t>Sposoby weryfikacji efektów uczenia się w ramach form zajęć</w:t>
            </w:r>
          </w:p>
        </w:tc>
        <w:tc>
          <w:tcPr>
            <w:tcW w:w="1035" w:type="dxa"/>
          </w:tcPr>
          <w:p w14:paraId="4207828E" w14:textId="77777777" w:rsidR="0065329D" w:rsidRPr="007911EC" w:rsidRDefault="0065329D">
            <w:pPr>
              <w:pStyle w:val="TableParagraph"/>
              <w:spacing w:before="8"/>
              <w:rPr>
                <w:b/>
                <w:sz w:val="15"/>
                <w:lang w:val="pl-PL"/>
              </w:rPr>
            </w:pPr>
          </w:p>
          <w:p w14:paraId="35286C82" w14:textId="77777777" w:rsidR="0065329D" w:rsidRDefault="00494834">
            <w:pPr>
              <w:pStyle w:val="TableParagraph"/>
              <w:ind w:left="177"/>
              <w:rPr>
                <w:sz w:val="14"/>
              </w:rPr>
            </w:pPr>
            <w:r>
              <w:rPr>
                <w:sz w:val="14"/>
              </w:rPr>
              <w:t>Waga w %</w:t>
            </w:r>
          </w:p>
        </w:tc>
      </w:tr>
      <w:tr w:rsidR="0065329D" w14:paraId="46AE68B4" w14:textId="77777777">
        <w:trPr>
          <w:trHeight w:val="959"/>
        </w:trPr>
        <w:tc>
          <w:tcPr>
            <w:tcW w:w="1668" w:type="dxa"/>
            <w:gridSpan w:val="2"/>
          </w:tcPr>
          <w:p w14:paraId="6C0D1D86" w14:textId="77777777" w:rsidR="0065329D" w:rsidRDefault="0065329D">
            <w:pPr>
              <w:pStyle w:val="TableParagraph"/>
              <w:rPr>
                <w:b/>
                <w:sz w:val="18"/>
              </w:rPr>
            </w:pPr>
          </w:p>
          <w:p w14:paraId="4E329B09" w14:textId="77777777" w:rsidR="0065329D" w:rsidRDefault="0065329D">
            <w:pPr>
              <w:pStyle w:val="TableParagraph"/>
              <w:spacing w:before="7"/>
              <w:rPr>
                <w:b/>
                <w:sz w:val="13"/>
              </w:rPr>
            </w:pPr>
          </w:p>
          <w:p w14:paraId="06727DC4" w14:textId="77777777" w:rsidR="0065329D" w:rsidRDefault="00494834">
            <w:pPr>
              <w:pStyle w:val="TableParagraph"/>
              <w:spacing w:before="1"/>
              <w:ind w:left="107"/>
              <w:rPr>
                <w:sz w:val="16"/>
              </w:rPr>
            </w:pPr>
            <w:r>
              <w:rPr>
                <w:sz w:val="16"/>
              </w:rPr>
              <w:t>Seminarium</w:t>
            </w:r>
          </w:p>
        </w:tc>
        <w:tc>
          <w:tcPr>
            <w:tcW w:w="840" w:type="dxa"/>
          </w:tcPr>
          <w:p w14:paraId="714F8558" w14:textId="77777777" w:rsidR="0065329D" w:rsidRDefault="0065329D">
            <w:pPr>
              <w:pStyle w:val="TableParagraph"/>
              <w:rPr>
                <w:b/>
                <w:sz w:val="16"/>
              </w:rPr>
            </w:pPr>
          </w:p>
          <w:p w14:paraId="12BB6334" w14:textId="77777777" w:rsidR="0065329D" w:rsidRDefault="0065329D">
            <w:pPr>
              <w:pStyle w:val="TableParagraph"/>
              <w:spacing w:before="8"/>
              <w:rPr>
                <w:b/>
                <w:sz w:val="16"/>
              </w:rPr>
            </w:pPr>
          </w:p>
          <w:p w14:paraId="39D97A76" w14:textId="33047EB7" w:rsidR="0065329D" w:rsidRDefault="001D5FFA">
            <w:pPr>
              <w:pStyle w:val="TableParagraph"/>
              <w:ind w:left="17" w:right="7"/>
              <w:jc w:val="center"/>
              <w:rPr>
                <w:sz w:val="14"/>
              </w:rPr>
            </w:pPr>
            <w:r>
              <w:rPr>
                <w:sz w:val="14"/>
              </w:rPr>
              <w:t>40</w:t>
            </w:r>
          </w:p>
        </w:tc>
        <w:tc>
          <w:tcPr>
            <w:tcW w:w="840" w:type="dxa"/>
            <w:gridSpan w:val="2"/>
          </w:tcPr>
          <w:p w14:paraId="673BE006" w14:textId="77777777" w:rsidR="0065329D" w:rsidRDefault="0065329D">
            <w:pPr>
              <w:pStyle w:val="TableParagraph"/>
              <w:rPr>
                <w:b/>
                <w:sz w:val="16"/>
              </w:rPr>
            </w:pPr>
          </w:p>
          <w:p w14:paraId="7F0E3A3D" w14:textId="77777777" w:rsidR="0065329D" w:rsidRDefault="0065329D">
            <w:pPr>
              <w:pStyle w:val="TableParagraph"/>
              <w:spacing w:before="8"/>
              <w:rPr>
                <w:b/>
                <w:sz w:val="16"/>
              </w:rPr>
            </w:pPr>
          </w:p>
          <w:p w14:paraId="5FDD4439" w14:textId="77777777" w:rsidR="0065329D" w:rsidRDefault="00494834">
            <w:pPr>
              <w:pStyle w:val="TableParagraph"/>
              <w:ind w:left="18" w:right="7"/>
              <w:jc w:val="center"/>
              <w:rPr>
                <w:sz w:val="14"/>
              </w:rPr>
            </w:pPr>
            <w:r>
              <w:rPr>
                <w:sz w:val="14"/>
              </w:rPr>
              <w:t>22</w:t>
            </w:r>
          </w:p>
        </w:tc>
        <w:tc>
          <w:tcPr>
            <w:tcW w:w="1001" w:type="dxa"/>
          </w:tcPr>
          <w:p w14:paraId="468F2788" w14:textId="77777777" w:rsidR="0065329D" w:rsidRDefault="0065329D">
            <w:pPr>
              <w:pStyle w:val="TableParagraph"/>
              <w:rPr>
                <w:b/>
                <w:sz w:val="16"/>
              </w:rPr>
            </w:pPr>
          </w:p>
          <w:p w14:paraId="7CEC6AAA" w14:textId="77777777" w:rsidR="0065329D" w:rsidRDefault="0065329D">
            <w:pPr>
              <w:pStyle w:val="TableParagraph"/>
              <w:spacing w:before="8"/>
              <w:rPr>
                <w:b/>
                <w:sz w:val="16"/>
              </w:rPr>
            </w:pPr>
          </w:p>
          <w:p w14:paraId="14C4E8EE" w14:textId="6315D6E9" w:rsidR="0065329D" w:rsidRDefault="00400706">
            <w:pPr>
              <w:pStyle w:val="TableParagraph"/>
              <w:ind w:left="423"/>
              <w:rPr>
                <w:sz w:val="14"/>
              </w:rPr>
            </w:pPr>
            <w:r>
              <w:rPr>
                <w:sz w:val="14"/>
              </w:rPr>
              <w:t>18</w:t>
            </w:r>
          </w:p>
        </w:tc>
        <w:tc>
          <w:tcPr>
            <w:tcW w:w="4692" w:type="dxa"/>
            <w:gridSpan w:val="7"/>
          </w:tcPr>
          <w:p w14:paraId="6128BEF6" w14:textId="77777777" w:rsidR="0065329D" w:rsidRPr="007911EC" w:rsidRDefault="00494834">
            <w:pPr>
              <w:pStyle w:val="TableParagraph"/>
              <w:ind w:left="130" w:right="118" w:hanging="1"/>
              <w:jc w:val="center"/>
              <w:rPr>
                <w:sz w:val="16"/>
                <w:lang w:val="pl-PL"/>
              </w:rPr>
            </w:pPr>
            <w:r w:rsidRPr="007911EC">
              <w:rPr>
                <w:sz w:val="16"/>
                <w:lang w:val="pl-PL"/>
              </w:rPr>
              <w:t>rozwiązywanie zadań problemowych, zadania wykonywane indywidualnie i grupowo, prezentacje indywidualne i grupowe, obserwacja i ocena umiejętności praktycznych studenta, ocena zaangażowania w dyskusji, krótkie testy sprawdzające</w:t>
            </w:r>
          </w:p>
          <w:p w14:paraId="7332CEA9" w14:textId="77777777" w:rsidR="0065329D" w:rsidRPr="007911EC" w:rsidRDefault="00494834">
            <w:pPr>
              <w:pStyle w:val="TableParagraph"/>
              <w:spacing w:line="171" w:lineRule="exact"/>
              <w:ind w:left="109" w:right="98"/>
              <w:jc w:val="center"/>
              <w:rPr>
                <w:sz w:val="16"/>
                <w:lang w:val="pl-PL"/>
              </w:rPr>
            </w:pPr>
            <w:r w:rsidRPr="007911EC">
              <w:rPr>
                <w:sz w:val="16"/>
                <w:lang w:val="pl-PL"/>
              </w:rPr>
              <w:t>przygotowanie do zajęć, test w formie pisemnej</w:t>
            </w:r>
          </w:p>
        </w:tc>
        <w:tc>
          <w:tcPr>
            <w:tcW w:w="1035" w:type="dxa"/>
          </w:tcPr>
          <w:p w14:paraId="7F2F2DCA" w14:textId="77777777" w:rsidR="0065329D" w:rsidRPr="007911EC" w:rsidRDefault="0065329D">
            <w:pPr>
              <w:pStyle w:val="TableParagraph"/>
              <w:rPr>
                <w:b/>
                <w:sz w:val="16"/>
                <w:lang w:val="pl-PL"/>
              </w:rPr>
            </w:pPr>
          </w:p>
          <w:p w14:paraId="4FFC9D16" w14:textId="77777777" w:rsidR="0065329D" w:rsidRPr="007911EC" w:rsidRDefault="0065329D">
            <w:pPr>
              <w:pStyle w:val="TableParagraph"/>
              <w:spacing w:before="8"/>
              <w:rPr>
                <w:b/>
                <w:sz w:val="16"/>
                <w:lang w:val="pl-PL"/>
              </w:rPr>
            </w:pPr>
          </w:p>
          <w:p w14:paraId="292334D4" w14:textId="77777777" w:rsidR="0065329D" w:rsidRDefault="00494834">
            <w:pPr>
              <w:pStyle w:val="TableParagraph"/>
              <w:ind w:left="47" w:right="41"/>
              <w:jc w:val="center"/>
              <w:rPr>
                <w:sz w:val="14"/>
              </w:rPr>
            </w:pPr>
            <w:r>
              <w:rPr>
                <w:sz w:val="14"/>
              </w:rPr>
              <w:t>100</w:t>
            </w:r>
          </w:p>
        </w:tc>
      </w:tr>
      <w:tr w:rsidR="0065329D" w14:paraId="2CC3C036" w14:textId="77777777">
        <w:trPr>
          <w:trHeight w:val="256"/>
        </w:trPr>
        <w:tc>
          <w:tcPr>
            <w:tcW w:w="1668" w:type="dxa"/>
            <w:gridSpan w:val="2"/>
          </w:tcPr>
          <w:p w14:paraId="2BF3AA5E" w14:textId="77777777" w:rsidR="0065329D" w:rsidRDefault="00494834">
            <w:pPr>
              <w:pStyle w:val="TableParagraph"/>
              <w:spacing w:before="32"/>
              <w:ind w:left="107"/>
              <w:rPr>
                <w:sz w:val="16"/>
              </w:rPr>
            </w:pPr>
            <w:r>
              <w:rPr>
                <w:sz w:val="16"/>
              </w:rPr>
              <w:t>Konsultacje</w:t>
            </w:r>
          </w:p>
        </w:tc>
        <w:tc>
          <w:tcPr>
            <w:tcW w:w="840" w:type="dxa"/>
          </w:tcPr>
          <w:p w14:paraId="3DDB9DFB" w14:textId="77777777" w:rsidR="0065329D" w:rsidRDefault="00494834">
            <w:pPr>
              <w:pStyle w:val="TableParagraph"/>
              <w:spacing w:before="47"/>
              <w:ind w:left="9"/>
              <w:jc w:val="center"/>
              <w:rPr>
                <w:sz w:val="14"/>
              </w:rPr>
            </w:pPr>
            <w:r>
              <w:rPr>
                <w:w w:val="99"/>
                <w:sz w:val="14"/>
              </w:rPr>
              <w:t>2</w:t>
            </w:r>
          </w:p>
        </w:tc>
        <w:tc>
          <w:tcPr>
            <w:tcW w:w="840" w:type="dxa"/>
            <w:gridSpan w:val="2"/>
          </w:tcPr>
          <w:p w14:paraId="2D488B1D" w14:textId="77777777" w:rsidR="0065329D" w:rsidRDefault="0065329D">
            <w:pPr>
              <w:pStyle w:val="TableParagraph"/>
              <w:rPr>
                <w:rFonts w:ascii="Times New Roman"/>
                <w:sz w:val="16"/>
              </w:rPr>
            </w:pPr>
          </w:p>
        </w:tc>
        <w:tc>
          <w:tcPr>
            <w:tcW w:w="1001" w:type="dxa"/>
          </w:tcPr>
          <w:p w14:paraId="530DA4B6" w14:textId="77777777" w:rsidR="0065329D" w:rsidRDefault="00494834">
            <w:pPr>
              <w:pStyle w:val="TableParagraph"/>
              <w:spacing w:before="47"/>
              <w:ind w:left="461"/>
              <w:rPr>
                <w:sz w:val="14"/>
              </w:rPr>
            </w:pPr>
            <w:r>
              <w:rPr>
                <w:w w:val="99"/>
                <w:sz w:val="14"/>
              </w:rPr>
              <w:t>2</w:t>
            </w:r>
          </w:p>
        </w:tc>
        <w:tc>
          <w:tcPr>
            <w:tcW w:w="4692" w:type="dxa"/>
            <w:gridSpan w:val="7"/>
          </w:tcPr>
          <w:p w14:paraId="4D74B767" w14:textId="77777777" w:rsidR="0065329D" w:rsidRDefault="0065329D">
            <w:pPr>
              <w:pStyle w:val="TableParagraph"/>
              <w:rPr>
                <w:rFonts w:ascii="Times New Roman"/>
                <w:sz w:val="16"/>
              </w:rPr>
            </w:pPr>
          </w:p>
        </w:tc>
        <w:tc>
          <w:tcPr>
            <w:tcW w:w="1035" w:type="dxa"/>
          </w:tcPr>
          <w:p w14:paraId="11ACC9BB" w14:textId="77777777" w:rsidR="0065329D" w:rsidRDefault="0065329D">
            <w:pPr>
              <w:pStyle w:val="TableParagraph"/>
              <w:rPr>
                <w:rFonts w:ascii="Times New Roman"/>
                <w:sz w:val="16"/>
              </w:rPr>
            </w:pPr>
          </w:p>
        </w:tc>
      </w:tr>
      <w:tr w:rsidR="0065329D" w14:paraId="3F0BC1E2" w14:textId="77777777">
        <w:trPr>
          <w:trHeight w:val="277"/>
        </w:trPr>
        <w:tc>
          <w:tcPr>
            <w:tcW w:w="1668" w:type="dxa"/>
            <w:gridSpan w:val="2"/>
          </w:tcPr>
          <w:p w14:paraId="6CB190B6" w14:textId="77777777" w:rsidR="0065329D" w:rsidRDefault="00494834">
            <w:pPr>
              <w:pStyle w:val="TableParagraph"/>
              <w:spacing w:before="56"/>
              <w:ind w:left="212" w:right="204"/>
              <w:jc w:val="center"/>
              <w:rPr>
                <w:b/>
                <w:sz w:val="14"/>
              </w:rPr>
            </w:pPr>
            <w:r>
              <w:rPr>
                <w:b/>
                <w:sz w:val="14"/>
              </w:rPr>
              <w:t>Razem:</w:t>
            </w:r>
          </w:p>
        </w:tc>
        <w:tc>
          <w:tcPr>
            <w:tcW w:w="840" w:type="dxa"/>
          </w:tcPr>
          <w:p w14:paraId="73097FB0" w14:textId="66A1AB27" w:rsidR="0065329D" w:rsidRDefault="001D5FFA">
            <w:pPr>
              <w:pStyle w:val="TableParagraph"/>
              <w:spacing w:before="56"/>
              <w:ind w:left="17" w:right="7"/>
              <w:jc w:val="center"/>
              <w:rPr>
                <w:sz w:val="14"/>
              </w:rPr>
            </w:pPr>
            <w:r>
              <w:rPr>
                <w:sz w:val="14"/>
              </w:rPr>
              <w:t>42</w:t>
            </w:r>
          </w:p>
        </w:tc>
        <w:tc>
          <w:tcPr>
            <w:tcW w:w="840" w:type="dxa"/>
            <w:gridSpan w:val="2"/>
          </w:tcPr>
          <w:p w14:paraId="4E748097" w14:textId="77777777" w:rsidR="0065329D" w:rsidRDefault="00494834">
            <w:pPr>
              <w:pStyle w:val="TableParagraph"/>
              <w:spacing w:before="56"/>
              <w:ind w:left="18" w:right="7"/>
              <w:jc w:val="center"/>
              <w:rPr>
                <w:sz w:val="14"/>
              </w:rPr>
            </w:pPr>
            <w:r>
              <w:rPr>
                <w:sz w:val="14"/>
              </w:rPr>
              <w:t>22</w:t>
            </w:r>
          </w:p>
        </w:tc>
        <w:tc>
          <w:tcPr>
            <w:tcW w:w="1001" w:type="dxa"/>
          </w:tcPr>
          <w:p w14:paraId="66761238" w14:textId="18187D1C" w:rsidR="0065329D" w:rsidRDefault="00400706">
            <w:pPr>
              <w:pStyle w:val="TableParagraph"/>
              <w:spacing w:before="56"/>
              <w:ind w:left="423"/>
              <w:rPr>
                <w:sz w:val="14"/>
              </w:rPr>
            </w:pPr>
            <w:r>
              <w:rPr>
                <w:sz w:val="14"/>
              </w:rPr>
              <w:t>20</w:t>
            </w:r>
          </w:p>
        </w:tc>
        <w:tc>
          <w:tcPr>
            <w:tcW w:w="3416" w:type="dxa"/>
            <w:gridSpan w:val="5"/>
          </w:tcPr>
          <w:p w14:paraId="5AA5E7BA" w14:textId="77777777" w:rsidR="0065329D" w:rsidRDefault="0065329D">
            <w:pPr>
              <w:pStyle w:val="TableParagraph"/>
              <w:rPr>
                <w:rFonts w:ascii="Times New Roman"/>
                <w:sz w:val="16"/>
              </w:rPr>
            </w:pPr>
          </w:p>
        </w:tc>
        <w:tc>
          <w:tcPr>
            <w:tcW w:w="1276" w:type="dxa"/>
            <w:gridSpan w:val="2"/>
          </w:tcPr>
          <w:p w14:paraId="29B7AE4D" w14:textId="77777777" w:rsidR="0065329D" w:rsidRDefault="00494834">
            <w:pPr>
              <w:pStyle w:val="TableParagraph"/>
              <w:spacing w:before="56"/>
              <w:ind w:left="432"/>
              <w:rPr>
                <w:sz w:val="14"/>
              </w:rPr>
            </w:pPr>
            <w:r>
              <w:rPr>
                <w:sz w:val="14"/>
              </w:rPr>
              <w:t>Razem</w:t>
            </w:r>
          </w:p>
        </w:tc>
        <w:tc>
          <w:tcPr>
            <w:tcW w:w="1035" w:type="dxa"/>
          </w:tcPr>
          <w:p w14:paraId="06A690C0" w14:textId="77777777" w:rsidR="0065329D" w:rsidRDefault="00494834">
            <w:pPr>
              <w:pStyle w:val="TableParagraph"/>
              <w:spacing w:before="56"/>
              <w:ind w:left="558"/>
              <w:rPr>
                <w:sz w:val="14"/>
              </w:rPr>
            </w:pPr>
            <w:r>
              <w:rPr>
                <w:sz w:val="14"/>
              </w:rPr>
              <w:t>100%</w:t>
            </w:r>
          </w:p>
        </w:tc>
      </w:tr>
      <w:tr w:rsidR="0065329D" w14:paraId="566C3DA9" w14:textId="77777777">
        <w:trPr>
          <w:trHeight w:val="580"/>
        </w:trPr>
        <w:tc>
          <w:tcPr>
            <w:tcW w:w="1102" w:type="dxa"/>
          </w:tcPr>
          <w:p w14:paraId="4119D46B" w14:textId="77777777" w:rsidR="0065329D" w:rsidRDefault="00494834">
            <w:pPr>
              <w:pStyle w:val="TableParagraph"/>
              <w:spacing w:before="99"/>
              <w:ind w:left="223" w:right="132" w:hanging="65"/>
              <w:rPr>
                <w:b/>
                <w:sz w:val="16"/>
              </w:rPr>
            </w:pPr>
            <w:r>
              <w:rPr>
                <w:b/>
                <w:sz w:val="16"/>
              </w:rPr>
              <w:t>Kategoria efektów</w:t>
            </w:r>
          </w:p>
        </w:tc>
        <w:tc>
          <w:tcPr>
            <w:tcW w:w="566" w:type="dxa"/>
          </w:tcPr>
          <w:p w14:paraId="16F6D421" w14:textId="77777777" w:rsidR="0065329D" w:rsidRDefault="0065329D">
            <w:pPr>
              <w:pStyle w:val="TableParagraph"/>
              <w:spacing w:before="1"/>
              <w:rPr>
                <w:b/>
                <w:sz w:val="16"/>
              </w:rPr>
            </w:pPr>
          </w:p>
          <w:p w14:paraId="1634C5DD" w14:textId="77777777" w:rsidR="0065329D" w:rsidRDefault="00494834">
            <w:pPr>
              <w:pStyle w:val="TableParagraph"/>
              <w:spacing w:before="1"/>
              <w:ind w:right="150"/>
              <w:jc w:val="right"/>
              <w:rPr>
                <w:b/>
                <w:sz w:val="16"/>
              </w:rPr>
            </w:pPr>
            <w:r>
              <w:rPr>
                <w:b/>
                <w:sz w:val="16"/>
              </w:rPr>
              <w:t>Lp.</w:t>
            </w:r>
          </w:p>
        </w:tc>
        <w:tc>
          <w:tcPr>
            <w:tcW w:w="6097" w:type="dxa"/>
            <w:gridSpan w:val="9"/>
          </w:tcPr>
          <w:p w14:paraId="01977AE4" w14:textId="77777777" w:rsidR="0065329D" w:rsidRPr="007911EC" w:rsidRDefault="0065329D">
            <w:pPr>
              <w:pStyle w:val="TableParagraph"/>
              <w:spacing w:before="1"/>
              <w:rPr>
                <w:b/>
                <w:sz w:val="16"/>
                <w:lang w:val="pl-PL"/>
              </w:rPr>
            </w:pPr>
          </w:p>
          <w:p w14:paraId="2B523ADF" w14:textId="77777777" w:rsidR="0065329D" w:rsidRPr="007911EC" w:rsidRDefault="00494834">
            <w:pPr>
              <w:pStyle w:val="TableParagraph"/>
              <w:spacing w:before="1"/>
              <w:ind w:left="1296"/>
              <w:rPr>
                <w:b/>
                <w:sz w:val="16"/>
                <w:lang w:val="pl-PL"/>
              </w:rPr>
            </w:pPr>
            <w:r w:rsidRPr="007911EC">
              <w:rPr>
                <w:b/>
                <w:sz w:val="16"/>
                <w:lang w:val="pl-PL"/>
              </w:rPr>
              <w:t>Efekty uczenia się dla modułu (przedmiotu)</w:t>
            </w:r>
          </w:p>
        </w:tc>
        <w:tc>
          <w:tcPr>
            <w:tcW w:w="1276" w:type="dxa"/>
            <w:gridSpan w:val="2"/>
          </w:tcPr>
          <w:p w14:paraId="0CA93FC7" w14:textId="77777777" w:rsidR="0065329D" w:rsidRDefault="00494834">
            <w:pPr>
              <w:pStyle w:val="TableParagraph"/>
              <w:spacing w:before="99"/>
              <w:ind w:left="166" w:right="133" w:firstLine="216"/>
              <w:rPr>
                <w:b/>
                <w:sz w:val="16"/>
              </w:rPr>
            </w:pPr>
            <w:r>
              <w:rPr>
                <w:b/>
                <w:sz w:val="16"/>
              </w:rPr>
              <w:t>Efekty kierunkowe</w:t>
            </w:r>
          </w:p>
        </w:tc>
        <w:tc>
          <w:tcPr>
            <w:tcW w:w="1035" w:type="dxa"/>
          </w:tcPr>
          <w:p w14:paraId="54006E33" w14:textId="77777777" w:rsidR="0065329D" w:rsidRDefault="00494834">
            <w:pPr>
              <w:pStyle w:val="TableParagraph"/>
              <w:spacing w:before="99" w:line="193" w:lineRule="exact"/>
              <w:ind w:left="263"/>
              <w:rPr>
                <w:b/>
                <w:sz w:val="16"/>
              </w:rPr>
            </w:pPr>
            <w:r>
              <w:rPr>
                <w:b/>
                <w:sz w:val="16"/>
              </w:rPr>
              <w:t>Formy</w:t>
            </w:r>
          </w:p>
          <w:p w14:paraId="2F9085DD" w14:textId="77777777" w:rsidR="0065329D" w:rsidRDefault="00494834">
            <w:pPr>
              <w:pStyle w:val="TableParagraph"/>
              <w:spacing w:line="193" w:lineRule="exact"/>
              <w:ind w:left="306"/>
              <w:rPr>
                <w:b/>
                <w:sz w:val="16"/>
              </w:rPr>
            </w:pPr>
            <w:r>
              <w:rPr>
                <w:b/>
                <w:sz w:val="16"/>
              </w:rPr>
              <w:t>zajęć</w:t>
            </w:r>
          </w:p>
        </w:tc>
      </w:tr>
      <w:tr w:rsidR="0065329D" w14:paraId="59403D65" w14:textId="77777777">
        <w:trPr>
          <w:trHeight w:val="436"/>
        </w:trPr>
        <w:tc>
          <w:tcPr>
            <w:tcW w:w="1102" w:type="dxa"/>
            <w:vMerge w:val="restart"/>
          </w:tcPr>
          <w:p w14:paraId="11865616" w14:textId="77777777" w:rsidR="0065329D" w:rsidRDefault="0065329D">
            <w:pPr>
              <w:pStyle w:val="TableParagraph"/>
              <w:rPr>
                <w:b/>
                <w:sz w:val="18"/>
              </w:rPr>
            </w:pPr>
          </w:p>
          <w:p w14:paraId="69A14DBA" w14:textId="77777777" w:rsidR="0065329D" w:rsidRDefault="0065329D">
            <w:pPr>
              <w:pStyle w:val="TableParagraph"/>
              <w:rPr>
                <w:b/>
                <w:sz w:val="18"/>
              </w:rPr>
            </w:pPr>
          </w:p>
          <w:p w14:paraId="6C2FBA33" w14:textId="77777777" w:rsidR="0065329D" w:rsidRDefault="0065329D">
            <w:pPr>
              <w:pStyle w:val="TableParagraph"/>
              <w:rPr>
                <w:b/>
                <w:sz w:val="18"/>
              </w:rPr>
            </w:pPr>
          </w:p>
          <w:p w14:paraId="7E072A5D" w14:textId="77777777" w:rsidR="0065329D" w:rsidRDefault="00494834">
            <w:pPr>
              <w:pStyle w:val="TableParagraph"/>
              <w:spacing w:before="124"/>
              <w:ind w:left="295"/>
              <w:rPr>
                <w:sz w:val="16"/>
              </w:rPr>
            </w:pPr>
            <w:r>
              <w:rPr>
                <w:sz w:val="16"/>
              </w:rPr>
              <w:t>Wiedza</w:t>
            </w:r>
          </w:p>
        </w:tc>
        <w:tc>
          <w:tcPr>
            <w:tcW w:w="566" w:type="dxa"/>
          </w:tcPr>
          <w:p w14:paraId="73F12B17" w14:textId="77777777" w:rsidR="0065329D" w:rsidRDefault="00494834">
            <w:pPr>
              <w:pStyle w:val="TableParagraph"/>
              <w:spacing w:before="123"/>
              <w:ind w:right="202"/>
              <w:jc w:val="right"/>
              <w:rPr>
                <w:sz w:val="16"/>
              </w:rPr>
            </w:pPr>
            <w:r>
              <w:rPr>
                <w:sz w:val="16"/>
              </w:rPr>
              <w:t>1.</w:t>
            </w:r>
          </w:p>
        </w:tc>
        <w:tc>
          <w:tcPr>
            <w:tcW w:w="6097" w:type="dxa"/>
            <w:gridSpan w:val="9"/>
          </w:tcPr>
          <w:p w14:paraId="060F148F" w14:textId="77777777" w:rsidR="0065329D" w:rsidRPr="007911EC" w:rsidRDefault="00494834">
            <w:pPr>
              <w:pStyle w:val="TableParagraph"/>
              <w:spacing w:before="10" w:line="218" w:lineRule="exact"/>
              <w:ind w:left="108"/>
              <w:rPr>
                <w:rFonts w:ascii="Verdana" w:hAnsi="Verdana"/>
                <w:sz w:val="18"/>
                <w:lang w:val="pl-PL"/>
              </w:rPr>
            </w:pPr>
            <w:r w:rsidRPr="007911EC">
              <w:rPr>
                <w:rFonts w:ascii="Verdana" w:hAnsi="Verdana"/>
                <w:sz w:val="18"/>
                <w:lang w:val="pl-PL"/>
              </w:rPr>
              <w:t>zna podstawową terminologię z zakresu komunikacji interkulturowej</w:t>
            </w:r>
          </w:p>
        </w:tc>
        <w:tc>
          <w:tcPr>
            <w:tcW w:w="1276" w:type="dxa"/>
            <w:gridSpan w:val="2"/>
          </w:tcPr>
          <w:p w14:paraId="0B946787" w14:textId="77777777" w:rsidR="0065329D" w:rsidRDefault="00494834">
            <w:pPr>
              <w:pStyle w:val="TableParagraph"/>
              <w:spacing w:before="114"/>
              <w:ind w:left="108"/>
              <w:rPr>
                <w:rFonts w:ascii="Verdana"/>
                <w:sz w:val="18"/>
              </w:rPr>
            </w:pPr>
            <w:r>
              <w:rPr>
                <w:rFonts w:ascii="Verdana"/>
                <w:sz w:val="18"/>
              </w:rPr>
              <w:t>K_W09</w:t>
            </w:r>
          </w:p>
        </w:tc>
        <w:tc>
          <w:tcPr>
            <w:tcW w:w="1035" w:type="dxa"/>
          </w:tcPr>
          <w:p w14:paraId="575454A6" w14:textId="77777777" w:rsidR="0065329D" w:rsidRDefault="00494834">
            <w:pPr>
              <w:pStyle w:val="TableParagraph"/>
              <w:spacing w:before="123"/>
              <w:ind w:left="9"/>
              <w:jc w:val="center"/>
              <w:rPr>
                <w:sz w:val="16"/>
              </w:rPr>
            </w:pPr>
            <w:r>
              <w:rPr>
                <w:sz w:val="16"/>
              </w:rPr>
              <w:t>S</w:t>
            </w:r>
          </w:p>
        </w:tc>
      </w:tr>
      <w:tr w:rsidR="0065329D" w14:paraId="1045F04A" w14:textId="77777777">
        <w:trPr>
          <w:trHeight w:val="428"/>
        </w:trPr>
        <w:tc>
          <w:tcPr>
            <w:tcW w:w="1102" w:type="dxa"/>
            <w:vMerge/>
            <w:tcBorders>
              <w:top w:val="nil"/>
            </w:tcBorders>
          </w:tcPr>
          <w:p w14:paraId="10802469" w14:textId="77777777" w:rsidR="0065329D" w:rsidRDefault="0065329D">
            <w:pPr>
              <w:rPr>
                <w:sz w:val="2"/>
                <w:szCs w:val="2"/>
              </w:rPr>
            </w:pPr>
          </w:p>
        </w:tc>
        <w:tc>
          <w:tcPr>
            <w:tcW w:w="566" w:type="dxa"/>
          </w:tcPr>
          <w:p w14:paraId="1F018605" w14:textId="77777777" w:rsidR="0065329D" w:rsidRDefault="00494834">
            <w:pPr>
              <w:pStyle w:val="TableParagraph"/>
              <w:spacing w:before="113"/>
              <w:ind w:right="202"/>
              <w:jc w:val="right"/>
              <w:rPr>
                <w:sz w:val="16"/>
              </w:rPr>
            </w:pPr>
            <w:r>
              <w:rPr>
                <w:sz w:val="16"/>
              </w:rPr>
              <w:t>2.</w:t>
            </w:r>
          </w:p>
        </w:tc>
        <w:tc>
          <w:tcPr>
            <w:tcW w:w="6097" w:type="dxa"/>
            <w:gridSpan w:val="9"/>
          </w:tcPr>
          <w:p w14:paraId="187F384C" w14:textId="77777777" w:rsidR="0065329D" w:rsidRPr="007911EC" w:rsidRDefault="00494834">
            <w:pPr>
              <w:pStyle w:val="TableParagraph"/>
              <w:spacing w:line="213" w:lineRule="exact"/>
              <w:ind w:left="108"/>
              <w:rPr>
                <w:rFonts w:ascii="Verdana" w:hAnsi="Verdana"/>
                <w:sz w:val="18"/>
                <w:lang w:val="pl-PL"/>
              </w:rPr>
            </w:pPr>
            <w:r w:rsidRPr="007911EC">
              <w:rPr>
                <w:rFonts w:ascii="Verdana" w:hAnsi="Verdana"/>
                <w:sz w:val="18"/>
                <w:lang w:val="pl-PL"/>
              </w:rPr>
              <w:t>jest świadomy barier, które mogą pojawić się w komunikacji</w:t>
            </w:r>
          </w:p>
          <w:p w14:paraId="639F8437" w14:textId="77777777" w:rsidR="0065329D" w:rsidRDefault="00494834">
            <w:pPr>
              <w:pStyle w:val="TableParagraph"/>
              <w:spacing w:before="2" w:line="194" w:lineRule="exact"/>
              <w:ind w:left="108"/>
              <w:rPr>
                <w:rFonts w:ascii="Verdana"/>
                <w:sz w:val="18"/>
              </w:rPr>
            </w:pPr>
            <w:r>
              <w:rPr>
                <w:rFonts w:ascii="Verdana"/>
                <w:sz w:val="18"/>
              </w:rPr>
              <w:t>interkulturowej</w:t>
            </w:r>
          </w:p>
        </w:tc>
        <w:tc>
          <w:tcPr>
            <w:tcW w:w="1276" w:type="dxa"/>
            <w:gridSpan w:val="2"/>
          </w:tcPr>
          <w:p w14:paraId="79A00C31" w14:textId="77777777" w:rsidR="0065329D" w:rsidRDefault="00494834">
            <w:pPr>
              <w:pStyle w:val="TableParagraph"/>
              <w:spacing w:before="104"/>
              <w:ind w:left="108"/>
              <w:rPr>
                <w:rFonts w:ascii="Verdana"/>
                <w:sz w:val="18"/>
              </w:rPr>
            </w:pPr>
            <w:r>
              <w:rPr>
                <w:rFonts w:ascii="Verdana"/>
                <w:sz w:val="18"/>
              </w:rPr>
              <w:t>K_W10</w:t>
            </w:r>
          </w:p>
        </w:tc>
        <w:tc>
          <w:tcPr>
            <w:tcW w:w="1035" w:type="dxa"/>
          </w:tcPr>
          <w:p w14:paraId="0C00A851" w14:textId="77777777" w:rsidR="0065329D" w:rsidRDefault="00494834">
            <w:pPr>
              <w:pStyle w:val="TableParagraph"/>
              <w:spacing w:before="113"/>
              <w:ind w:left="9"/>
              <w:jc w:val="center"/>
              <w:rPr>
                <w:sz w:val="16"/>
              </w:rPr>
            </w:pPr>
            <w:r>
              <w:rPr>
                <w:sz w:val="16"/>
              </w:rPr>
              <w:t>S</w:t>
            </w:r>
          </w:p>
        </w:tc>
      </w:tr>
      <w:tr w:rsidR="0065329D" w14:paraId="6F899328" w14:textId="77777777">
        <w:trPr>
          <w:trHeight w:val="655"/>
        </w:trPr>
        <w:tc>
          <w:tcPr>
            <w:tcW w:w="1102" w:type="dxa"/>
            <w:vMerge/>
            <w:tcBorders>
              <w:top w:val="nil"/>
            </w:tcBorders>
          </w:tcPr>
          <w:p w14:paraId="661FF796" w14:textId="77777777" w:rsidR="0065329D" w:rsidRDefault="0065329D">
            <w:pPr>
              <w:rPr>
                <w:sz w:val="2"/>
                <w:szCs w:val="2"/>
              </w:rPr>
            </w:pPr>
          </w:p>
        </w:tc>
        <w:tc>
          <w:tcPr>
            <w:tcW w:w="566" w:type="dxa"/>
          </w:tcPr>
          <w:p w14:paraId="736A11E0" w14:textId="77777777" w:rsidR="0065329D" w:rsidRDefault="0065329D">
            <w:pPr>
              <w:pStyle w:val="TableParagraph"/>
              <w:spacing w:before="2"/>
              <w:rPr>
                <w:b/>
                <w:sz w:val="19"/>
              </w:rPr>
            </w:pPr>
          </w:p>
          <w:p w14:paraId="473CBD27" w14:textId="77777777" w:rsidR="0065329D" w:rsidRDefault="00494834">
            <w:pPr>
              <w:pStyle w:val="TableParagraph"/>
              <w:ind w:right="202"/>
              <w:jc w:val="right"/>
              <w:rPr>
                <w:sz w:val="16"/>
              </w:rPr>
            </w:pPr>
            <w:r>
              <w:rPr>
                <w:sz w:val="16"/>
              </w:rPr>
              <w:t>3.</w:t>
            </w:r>
          </w:p>
        </w:tc>
        <w:tc>
          <w:tcPr>
            <w:tcW w:w="6097" w:type="dxa"/>
            <w:gridSpan w:val="9"/>
          </w:tcPr>
          <w:p w14:paraId="003167E6" w14:textId="77777777" w:rsidR="0065329D" w:rsidRPr="007911EC" w:rsidRDefault="00494834">
            <w:pPr>
              <w:pStyle w:val="TableParagraph"/>
              <w:spacing w:before="10" w:line="218" w:lineRule="exact"/>
              <w:ind w:left="108" w:right="245"/>
              <w:rPr>
                <w:rFonts w:ascii="Verdana" w:hAnsi="Verdana"/>
                <w:sz w:val="18"/>
                <w:lang w:val="pl-PL"/>
              </w:rPr>
            </w:pPr>
            <w:r w:rsidRPr="007911EC">
              <w:rPr>
                <w:rFonts w:ascii="Verdana" w:hAnsi="Verdana"/>
                <w:sz w:val="18"/>
                <w:lang w:val="pl-PL"/>
              </w:rPr>
              <w:t>ma podstawową wiedzę na temat komunikacji interpersonalnej w Stanach Zjednoczonych, a także w innych krajach nie należących do anglojęzycznego obszaru językowego</w:t>
            </w:r>
          </w:p>
        </w:tc>
        <w:tc>
          <w:tcPr>
            <w:tcW w:w="1276" w:type="dxa"/>
            <w:gridSpan w:val="2"/>
          </w:tcPr>
          <w:p w14:paraId="026B9729" w14:textId="77777777" w:rsidR="0065329D" w:rsidRPr="007911EC" w:rsidRDefault="0065329D">
            <w:pPr>
              <w:pStyle w:val="TableParagraph"/>
              <w:spacing w:before="5"/>
              <w:rPr>
                <w:b/>
                <w:sz w:val="18"/>
                <w:lang w:val="pl-PL"/>
              </w:rPr>
            </w:pPr>
          </w:p>
          <w:p w14:paraId="7492A0A3" w14:textId="77777777" w:rsidR="0065329D" w:rsidRDefault="00494834">
            <w:pPr>
              <w:pStyle w:val="TableParagraph"/>
              <w:ind w:left="108"/>
              <w:rPr>
                <w:rFonts w:ascii="Verdana"/>
                <w:sz w:val="18"/>
              </w:rPr>
            </w:pPr>
            <w:r>
              <w:rPr>
                <w:rFonts w:ascii="Verdana"/>
                <w:sz w:val="18"/>
              </w:rPr>
              <w:t>K_W03</w:t>
            </w:r>
          </w:p>
        </w:tc>
        <w:tc>
          <w:tcPr>
            <w:tcW w:w="1035" w:type="dxa"/>
          </w:tcPr>
          <w:p w14:paraId="382983E4" w14:textId="77777777" w:rsidR="0065329D" w:rsidRDefault="0065329D">
            <w:pPr>
              <w:pStyle w:val="TableParagraph"/>
              <w:spacing w:before="2"/>
              <w:rPr>
                <w:b/>
                <w:sz w:val="19"/>
              </w:rPr>
            </w:pPr>
          </w:p>
          <w:p w14:paraId="2BB59107" w14:textId="77777777" w:rsidR="0065329D" w:rsidRDefault="00494834">
            <w:pPr>
              <w:pStyle w:val="TableParagraph"/>
              <w:ind w:left="9"/>
              <w:jc w:val="center"/>
              <w:rPr>
                <w:sz w:val="16"/>
              </w:rPr>
            </w:pPr>
            <w:r>
              <w:rPr>
                <w:sz w:val="16"/>
              </w:rPr>
              <w:t>S</w:t>
            </w:r>
          </w:p>
        </w:tc>
      </w:tr>
      <w:tr w:rsidR="0065329D" w14:paraId="63FFC306" w14:textId="77777777">
        <w:trPr>
          <w:trHeight w:val="429"/>
        </w:trPr>
        <w:tc>
          <w:tcPr>
            <w:tcW w:w="1102" w:type="dxa"/>
            <w:vMerge w:val="restart"/>
          </w:tcPr>
          <w:p w14:paraId="0BDF48AA" w14:textId="77777777" w:rsidR="0065329D" w:rsidRDefault="0065329D">
            <w:pPr>
              <w:pStyle w:val="TableParagraph"/>
              <w:rPr>
                <w:b/>
                <w:sz w:val="18"/>
              </w:rPr>
            </w:pPr>
          </w:p>
          <w:p w14:paraId="0FF3613A" w14:textId="77777777" w:rsidR="0065329D" w:rsidRDefault="0065329D">
            <w:pPr>
              <w:pStyle w:val="TableParagraph"/>
              <w:rPr>
                <w:b/>
                <w:sz w:val="18"/>
              </w:rPr>
            </w:pPr>
          </w:p>
          <w:p w14:paraId="06E59BC8" w14:textId="77777777" w:rsidR="0065329D" w:rsidRDefault="00494834">
            <w:pPr>
              <w:pStyle w:val="TableParagraph"/>
              <w:spacing w:before="128" w:line="193" w:lineRule="exact"/>
              <w:ind w:left="25" w:right="19"/>
              <w:jc w:val="center"/>
              <w:rPr>
                <w:sz w:val="16"/>
              </w:rPr>
            </w:pPr>
            <w:r>
              <w:rPr>
                <w:sz w:val="16"/>
              </w:rPr>
              <w:t>Umiejętnośc</w:t>
            </w:r>
          </w:p>
          <w:p w14:paraId="3195F37E" w14:textId="77777777" w:rsidR="0065329D" w:rsidRDefault="00494834">
            <w:pPr>
              <w:pStyle w:val="TableParagraph"/>
              <w:spacing w:line="193" w:lineRule="exact"/>
              <w:ind w:left="10"/>
              <w:jc w:val="center"/>
              <w:rPr>
                <w:sz w:val="16"/>
              </w:rPr>
            </w:pPr>
            <w:r>
              <w:rPr>
                <w:sz w:val="16"/>
              </w:rPr>
              <w:t>i</w:t>
            </w:r>
          </w:p>
        </w:tc>
        <w:tc>
          <w:tcPr>
            <w:tcW w:w="566" w:type="dxa"/>
          </w:tcPr>
          <w:p w14:paraId="60AAE637" w14:textId="77777777" w:rsidR="0065329D" w:rsidRDefault="00494834">
            <w:pPr>
              <w:pStyle w:val="TableParagraph"/>
              <w:spacing w:before="114"/>
              <w:ind w:right="202"/>
              <w:jc w:val="right"/>
              <w:rPr>
                <w:sz w:val="16"/>
              </w:rPr>
            </w:pPr>
            <w:r>
              <w:rPr>
                <w:sz w:val="16"/>
              </w:rPr>
              <w:t>1.</w:t>
            </w:r>
          </w:p>
        </w:tc>
        <w:tc>
          <w:tcPr>
            <w:tcW w:w="6097" w:type="dxa"/>
            <w:gridSpan w:val="9"/>
          </w:tcPr>
          <w:p w14:paraId="174EA3B9" w14:textId="77777777" w:rsidR="0065329D" w:rsidRPr="007911EC" w:rsidRDefault="00494834">
            <w:pPr>
              <w:pStyle w:val="TableParagraph"/>
              <w:spacing w:before="4" w:line="218" w:lineRule="exact"/>
              <w:ind w:left="108" w:right="1347"/>
              <w:rPr>
                <w:rFonts w:ascii="Verdana" w:hAnsi="Verdana"/>
                <w:sz w:val="18"/>
                <w:lang w:val="pl-PL"/>
              </w:rPr>
            </w:pPr>
            <w:r w:rsidRPr="007911EC">
              <w:rPr>
                <w:rFonts w:ascii="Verdana" w:hAnsi="Verdana"/>
                <w:sz w:val="18"/>
                <w:lang w:val="pl-PL"/>
              </w:rPr>
              <w:t>potrafi efektywnie komunikować się w odmiennych środowiskach kulturowych</w:t>
            </w:r>
          </w:p>
        </w:tc>
        <w:tc>
          <w:tcPr>
            <w:tcW w:w="1276" w:type="dxa"/>
            <w:gridSpan w:val="2"/>
          </w:tcPr>
          <w:p w14:paraId="3EEBBE95" w14:textId="77777777" w:rsidR="0065329D" w:rsidRDefault="00494834">
            <w:pPr>
              <w:pStyle w:val="TableParagraph"/>
              <w:spacing w:before="105"/>
              <w:ind w:left="108"/>
              <w:rPr>
                <w:rFonts w:ascii="Verdana"/>
                <w:sz w:val="18"/>
              </w:rPr>
            </w:pPr>
            <w:r>
              <w:rPr>
                <w:rFonts w:ascii="Verdana"/>
                <w:sz w:val="18"/>
              </w:rPr>
              <w:t>K_U07</w:t>
            </w:r>
          </w:p>
        </w:tc>
        <w:tc>
          <w:tcPr>
            <w:tcW w:w="1035" w:type="dxa"/>
          </w:tcPr>
          <w:p w14:paraId="74FB33D1" w14:textId="77777777" w:rsidR="0065329D" w:rsidRDefault="00494834">
            <w:pPr>
              <w:pStyle w:val="TableParagraph"/>
              <w:spacing w:before="114"/>
              <w:ind w:left="9"/>
              <w:jc w:val="center"/>
              <w:rPr>
                <w:sz w:val="16"/>
              </w:rPr>
            </w:pPr>
            <w:r>
              <w:rPr>
                <w:sz w:val="16"/>
              </w:rPr>
              <w:t>S</w:t>
            </w:r>
          </w:p>
        </w:tc>
      </w:tr>
      <w:tr w:rsidR="0065329D" w14:paraId="15759EE8" w14:textId="77777777">
        <w:trPr>
          <w:trHeight w:val="426"/>
        </w:trPr>
        <w:tc>
          <w:tcPr>
            <w:tcW w:w="1102" w:type="dxa"/>
            <w:vMerge/>
            <w:tcBorders>
              <w:top w:val="nil"/>
            </w:tcBorders>
          </w:tcPr>
          <w:p w14:paraId="65E99ECF" w14:textId="77777777" w:rsidR="0065329D" w:rsidRDefault="0065329D">
            <w:pPr>
              <w:rPr>
                <w:sz w:val="2"/>
                <w:szCs w:val="2"/>
              </w:rPr>
            </w:pPr>
          </w:p>
        </w:tc>
        <w:tc>
          <w:tcPr>
            <w:tcW w:w="566" w:type="dxa"/>
          </w:tcPr>
          <w:p w14:paraId="4E7E5F0A" w14:textId="77777777" w:rsidR="0065329D" w:rsidRDefault="00494834">
            <w:pPr>
              <w:pStyle w:val="TableParagraph"/>
              <w:spacing w:before="113"/>
              <w:ind w:right="202"/>
              <w:jc w:val="right"/>
              <w:rPr>
                <w:sz w:val="16"/>
              </w:rPr>
            </w:pPr>
            <w:r>
              <w:rPr>
                <w:sz w:val="16"/>
              </w:rPr>
              <w:t>2.</w:t>
            </w:r>
          </w:p>
        </w:tc>
        <w:tc>
          <w:tcPr>
            <w:tcW w:w="6097" w:type="dxa"/>
            <w:gridSpan w:val="9"/>
          </w:tcPr>
          <w:p w14:paraId="6110D56D" w14:textId="77777777" w:rsidR="0065329D" w:rsidRPr="007911EC" w:rsidRDefault="00494834">
            <w:pPr>
              <w:pStyle w:val="TableParagraph"/>
              <w:spacing w:line="218" w:lineRule="exact"/>
              <w:ind w:left="108" w:right="336"/>
              <w:rPr>
                <w:rFonts w:ascii="Verdana" w:hAnsi="Verdana"/>
                <w:sz w:val="18"/>
                <w:lang w:val="pl-PL"/>
              </w:rPr>
            </w:pPr>
            <w:r w:rsidRPr="007911EC">
              <w:rPr>
                <w:rFonts w:ascii="Verdana" w:hAnsi="Verdana"/>
                <w:sz w:val="18"/>
                <w:lang w:val="pl-PL"/>
              </w:rPr>
              <w:t>posiada podstawową umiejętność posługiwania się pojęciami i terminami z zakresu komunikacji interkulturowej</w:t>
            </w:r>
          </w:p>
        </w:tc>
        <w:tc>
          <w:tcPr>
            <w:tcW w:w="1276" w:type="dxa"/>
            <w:gridSpan w:val="2"/>
          </w:tcPr>
          <w:p w14:paraId="5DD8ABC9" w14:textId="77777777" w:rsidR="0065329D" w:rsidRDefault="00494834">
            <w:pPr>
              <w:pStyle w:val="TableParagraph"/>
              <w:spacing w:before="104"/>
              <w:ind w:left="108"/>
              <w:rPr>
                <w:rFonts w:ascii="Verdana"/>
                <w:sz w:val="18"/>
              </w:rPr>
            </w:pPr>
            <w:r>
              <w:rPr>
                <w:rFonts w:ascii="Verdana"/>
                <w:sz w:val="18"/>
              </w:rPr>
              <w:t>K_U11</w:t>
            </w:r>
          </w:p>
        </w:tc>
        <w:tc>
          <w:tcPr>
            <w:tcW w:w="1035" w:type="dxa"/>
          </w:tcPr>
          <w:p w14:paraId="5C431B27" w14:textId="77777777" w:rsidR="0065329D" w:rsidRDefault="00494834">
            <w:pPr>
              <w:pStyle w:val="TableParagraph"/>
              <w:spacing w:before="113"/>
              <w:ind w:left="9"/>
              <w:jc w:val="center"/>
              <w:rPr>
                <w:sz w:val="16"/>
              </w:rPr>
            </w:pPr>
            <w:r>
              <w:rPr>
                <w:sz w:val="16"/>
              </w:rPr>
              <w:t>S</w:t>
            </w:r>
          </w:p>
        </w:tc>
      </w:tr>
      <w:tr w:rsidR="0065329D" w14:paraId="2FD1E4E4" w14:textId="77777777">
        <w:trPr>
          <w:trHeight w:val="428"/>
        </w:trPr>
        <w:tc>
          <w:tcPr>
            <w:tcW w:w="1102" w:type="dxa"/>
            <w:vMerge/>
            <w:tcBorders>
              <w:top w:val="nil"/>
            </w:tcBorders>
          </w:tcPr>
          <w:p w14:paraId="5C5DE7CC" w14:textId="77777777" w:rsidR="0065329D" w:rsidRDefault="0065329D">
            <w:pPr>
              <w:rPr>
                <w:sz w:val="2"/>
                <w:szCs w:val="2"/>
              </w:rPr>
            </w:pPr>
          </w:p>
        </w:tc>
        <w:tc>
          <w:tcPr>
            <w:tcW w:w="566" w:type="dxa"/>
          </w:tcPr>
          <w:p w14:paraId="19925BD2" w14:textId="77777777" w:rsidR="0065329D" w:rsidRDefault="00494834">
            <w:pPr>
              <w:pStyle w:val="TableParagraph"/>
              <w:spacing w:before="113"/>
              <w:ind w:right="202"/>
              <w:jc w:val="right"/>
              <w:rPr>
                <w:sz w:val="16"/>
              </w:rPr>
            </w:pPr>
            <w:r>
              <w:rPr>
                <w:sz w:val="16"/>
              </w:rPr>
              <w:t>3.</w:t>
            </w:r>
          </w:p>
        </w:tc>
        <w:tc>
          <w:tcPr>
            <w:tcW w:w="6097" w:type="dxa"/>
            <w:gridSpan w:val="9"/>
          </w:tcPr>
          <w:p w14:paraId="1ED9518C" w14:textId="77777777" w:rsidR="0065329D" w:rsidRPr="007911EC" w:rsidRDefault="00494834">
            <w:pPr>
              <w:pStyle w:val="TableParagraph"/>
              <w:spacing w:line="213" w:lineRule="exact"/>
              <w:ind w:left="108"/>
              <w:rPr>
                <w:rFonts w:ascii="Verdana" w:hAnsi="Verdana"/>
                <w:sz w:val="18"/>
                <w:lang w:val="pl-PL"/>
              </w:rPr>
            </w:pPr>
            <w:r w:rsidRPr="007911EC">
              <w:rPr>
                <w:rFonts w:ascii="Verdana" w:hAnsi="Verdana"/>
                <w:sz w:val="18"/>
                <w:lang w:val="pl-PL"/>
              </w:rPr>
              <w:t>potrafi przeanalizować problem wynikający z odmienności kultur</w:t>
            </w:r>
          </w:p>
          <w:p w14:paraId="121A1B90" w14:textId="77777777" w:rsidR="0065329D" w:rsidRDefault="00494834">
            <w:pPr>
              <w:pStyle w:val="TableParagraph"/>
              <w:spacing w:before="2" w:line="194" w:lineRule="exact"/>
              <w:ind w:left="108"/>
              <w:rPr>
                <w:rFonts w:ascii="Verdana" w:hAnsi="Verdana"/>
                <w:sz w:val="18"/>
              </w:rPr>
            </w:pPr>
            <w:r>
              <w:rPr>
                <w:rFonts w:ascii="Verdana" w:hAnsi="Verdana"/>
                <w:sz w:val="18"/>
              </w:rPr>
              <w:t>oraz przedstawić jego rozwiązanie</w:t>
            </w:r>
          </w:p>
        </w:tc>
        <w:tc>
          <w:tcPr>
            <w:tcW w:w="1276" w:type="dxa"/>
            <w:gridSpan w:val="2"/>
          </w:tcPr>
          <w:p w14:paraId="0EA02388" w14:textId="77777777" w:rsidR="0065329D" w:rsidRDefault="00494834">
            <w:pPr>
              <w:pStyle w:val="TableParagraph"/>
              <w:spacing w:before="104"/>
              <w:ind w:left="108"/>
              <w:rPr>
                <w:rFonts w:ascii="Verdana"/>
                <w:sz w:val="18"/>
              </w:rPr>
            </w:pPr>
            <w:r>
              <w:rPr>
                <w:rFonts w:ascii="Verdana"/>
                <w:sz w:val="18"/>
              </w:rPr>
              <w:t>K_U09</w:t>
            </w:r>
          </w:p>
        </w:tc>
        <w:tc>
          <w:tcPr>
            <w:tcW w:w="1035" w:type="dxa"/>
          </w:tcPr>
          <w:p w14:paraId="307FBF12" w14:textId="77777777" w:rsidR="0065329D" w:rsidRDefault="00494834">
            <w:pPr>
              <w:pStyle w:val="TableParagraph"/>
              <w:spacing w:before="113"/>
              <w:ind w:left="9"/>
              <w:jc w:val="center"/>
              <w:rPr>
                <w:sz w:val="16"/>
              </w:rPr>
            </w:pPr>
            <w:r>
              <w:rPr>
                <w:sz w:val="16"/>
              </w:rPr>
              <w:t>S</w:t>
            </w:r>
          </w:p>
        </w:tc>
      </w:tr>
      <w:tr w:rsidR="0065329D" w14:paraId="47F77CBB" w14:textId="77777777">
        <w:trPr>
          <w:trHeight w:val="436"/>
        </w:trPr>
        <w:tc>
          <w:tcPr>
            <w:tcW w:w="1102" w:type="dxa"/>
            <w:vMerge w:val="restart"/>
          </w:tcPr>
          <w:p w14:paraId="2246C005" w14:textId="77777777" w:rsidR="0065329D" w:rsidRDefault="0065329D">
            <w:pPr>
              <w:pStyle w:val="TableParagraph"/>
              <w:rPr>
                <w:b/>
                <w:sz w:val="18"/>
              </w:rPr>
            </w:pPr>
          </w:p>
          <w:p w14:paraId="0F413458" w14:textId="77777777" w:rsidR="0065329D" w:rsidRDefault="00494834">
            <w:pPr>
              <w:pStyle w:val="TableParagraph"/>
              <w:spacing w:before="129"/>
              <w:ind w:left="134"/>
              <w:rPr>
                <w:sz w:val="16"/>
              </w:rPr>
            </w:pPr>
            <w:r>
              <w:rPr>
                <w:sz w:val="16"/>
              </w:rPr>
              <w:t>Kompetencj</w:t>
            </w:r>
          </w:p>
          <w:p w14:paraId="5381D41B" w14:textId="77777777" w:rsidR="0065329D" w:rsidRDefault="00494834">
            <w:pPr>
              <w:pStyle w:val="TableParagraph"/>
              <w:spacing w:before="1"/>
              <w:ind w:left="137"/>
              <w:rPr>
                <w:sz w:val="16"/>
              </w:rPr>
            </w:pPr>
            <w:r>
              <w:rPr>
                <w:sz w:val="16"/>
              </w:rPr>
              <w:t>e</w:t>
            </w:r>
            <w:r>
              <w:rPr>
                <w:spacing w:val="-5"/>
                <w:sz w:val="16"/>
              </w:rPr>
              <w:t xml:space="preserve"> </w:t>
            </w:r>
            <w:r>
              <w:rPr>
                <w:sz w:val="16"/>
              </w:rPr>
              <w:t>społeczne</w:t>
            </w:r>
          </w:p>
        </w:tc>
        <w:tc>
          <w:tcPr>
            <w:tcW w:w="566" w:type="dxa"/>
          </w:tcPr>
          <w:p w14:paraId="36B2FC3B" w14:textId="77777777" w:rsidR="0065329D" w:rsidRDefault="00494834">
            <w:pPr>
              <w:pStyle w:val="TableParagraph"/>
              <w:spacing w:before="123"/>
              <w:ind w:right="202"/>
              <w:jc w:val="right"/>
              <w:rPr>
                <w:sz w:val="16"/>
              </w:rPr>
            </w:pPr>
            <w:r>
              <w:rPr>
                <w:sz w:val="16"/>
              </w:rPr>
              <w:t>1.</w:t>
            </w:r>
          </w:p>
        </w:tc>
        <w:tc>
          <w:tcPr>
            <w:tcW w:w="6097" w:type="dxa"/>
            <w:gridSpan w:val="9"/>
          </w:tcPr>
          <w:p w14:paraId="0B8336E8" w14:textId="77777777" w:rsidR="0065329D" w:rsidRPr="007911EC" w:rsidRDefault="00494834">
            <w:pPr>
              <w:pStyle w:val="TableParagraph"/>
              <w:spacing w:before="10" w:line="218" w:lineRule="exact"/>
              <w:ind w:left="108" w:right="1119"/>
              <w:rPr>
                <w:rFonts w:ascii="Verdana" w:hAnsi="Verdana"/>
                <w:sz w:val="18"/>
                <w:lang w:val="pl-PL"/>
              </w:rPr>
            </w:pPr>
            <w:r w:rsidRPr="007911EC">
              <w:rPr>
                <w:rFonts w:ascii="Verdana" w:hAnsi="Verdana"/>
                <w:sz w:val="18"/>
                <w:lang w:val="pl-PL"/>
              </w:rPr>
              <w:t>umiejętnie komunikuje się w środowiskach kulturowo odmiennych od środowisk kultury rodzimej</w:t>
            </w:r>
          </w:p>
        </w:tc>
        <w:tc>
          <w:tcPr>
            <w:tcW w:w="1276" w:type="dxa"/>
            <w:gridSpan w:val="2"/>
          </w:tcPr>
          <w:p w14:paraId="43DE2318" w14:textId="77777777" w:rsidR="0065329D" w:rsidRDefault="00494834">
            <w:pPr>
              <w:pStyle w:val="TableParagraph"/>
              <w:spacing w:before="114"/>
              <w:ind w:left="108"/>
              <w:rPr>
                <w:rFonts w:ascii="Verdana"/>
                <w:sz w:val="18"/>
              </w:rPr>
            </w:pPr>
            <w:r>
              <w:rPr>
                <w:rFonts w:ascii="Verdana"/>
                <w:sz w:val="18"/>
              </w:rPr>
              <w:t>K_K05</w:t>
            </w:r>
          </w:p>
        </w:tc>
        <w:tc>
          <w:tcPr>
            <w:tcW w:w="1035" w:type="dxa"/>
          </w:tcPr>
          <w:p w14:paraId="3BF52E21" w14:textId="77777777" w:rsidR="0065329D" w:rsidRDefault="00494834">
            <w:pPr>
              <w:pStyle w:val="TableParagraph"/>
              <w:spacing w:before="123"/>
              <w:ind w:left="9"/>
              <w:jc w:val="center"/>
              <w:rPr>
                <w:sz w:val="16"/>
              </w:rPr>
            </w:pPr>
            <w:r>
              <w:rPr>
                <w:sz w:val="16"/>
              </w:rPr>
              <w:t>S</w:t>
            </w:r>
          </w:p>
        </w:tc>
      </w:tr>
      <w:tr w:rsidR="0065329D" w14:paraId="16C52866" w14:textId="77777777">
        <w:trPr>
          <w:trHeight w:val="428"/>
        </w:trPr>
        <w:tc>
          <w:tcPr>
            <w:tcW w:w="1102" w:type="dxa"/>
            <w:vMerge/>
            <w:tcBorders>
              <w:top w:val="nil"/>
            </w:tcBorders>
          </w:tcPr>
          <w:p w14:paraId="7C78FC7A" w14:textId="77777777" w:rsidR="0065329D" w:rsidRDefault="0065329D">
            <w:pPr>
              <w:rPr>
                <w:sz w:val="2"/>
                <w:szCs w:val="2"/>
              </w:rPr>
            </w:pPr>
          </w:p>
        </w:tc>
        <w:tc>
          <w:tcPr>
            <w:tcW w:w="566" w:type="dxa"/>
          </w:tcPr>
          <w:p w14:paraId="487ADFC3" w14:textId="77777777" w:rsidR="0065329D" w:rsidRDefault="00494834">
            <w:pPr>
              <w:pStyle w:val="TableParagraph"/>
              <w:spacing w:before="113"/>
              <w:ind w:right="202"/>
              <w:jc w:val="right"/>
              <w:rPr>
                <w:sz w:val="16"/>
              </w:rPr>
            </w:pPr>
            <w:r>
              <w:rPr>
                <w:sz w:val="16"/>
              </w:rPr>
              <w:t>2.</w:t>
            </w:r>
          </w:p>
        </w:tc>
        <w:tc>
          <w:tcPr>
            <w:tcW w:w="6097" w:type="dxa"/>
            <w:gridSpan w:val="9"/>
          </w:tcPr>
          <w:p w14:paraId="2CE71707" w14:textId="77777777" w:rsidR="0065329D" w:rsidRPr="007911EC" w:rsidRDefault="00494834">
            <w:pPr>
              <w:pStyle w:val="TableParagraph"/>
              <w:spacing w:line="213" w:lineRule="exact"/>
              <w:ind w:left="108"/>
              <w:rPr>
                <w:rFonts w:ascii="Verdana" w:hAnsi="Verdana"/>
                <w:sz w:val="18"/>
                <w:lang w:val="pl-PL"/>
              </w:rPr>
            </w:pPr>
            <w:r w:rsidRPr="007911EC">
              <w:rPr>
                <w:rFonts w:ascii="Verdana" w:hAnsi="Verdana"/>
                <w:sz w:val="18"/>
                <w:lang w:val="pl-PL"/>
              </w:rPr>
              <w:t>potrafi prowadzić i docenia działania na rzecz środowiska</w:t>
            </w:r>
          </w:p>
          <w:p w14:paraId="386B438E" w14:textId="77777777" w:rsidR="0065329D" w:rsidRPr="007911EC" w:rsidRDefault="00494834">
            <w:pPr>
              <w:pStyle w:val="TableParagraph"/>
              <w:spacing w:before="2" w:line="194" w:lineRule="exact"/>
              <w:ind w:left="108"/>
              <w:rPr>
                <w:rFonts w:ascii="Verdana" w:hAnsi="Verdana"/>
                <w:sz w:val="18"/>
                <w:lang w:val="pl-PL"/>
              </w:rPr>
            </w:pPr>
            <w:r w:rsidRPr="007911EC">
              <w:rPr>
                <w:rFonts w:ascii="Verdana" w:hAnsi="Verdana"/>
                <w:sz w:val="18"/>
                <w:lang w:val="pl-PL"/>
              </w:rPr>
              <w:t>społecznego, w którym istnieje różnorodność kulturowa</w:t>
            </w:r>
          </w:p>
        </w:tc>
        <w:tc>
          <w:tcPr>
            <w:tcW w:w="1276" w:type="dxa"/>
            <w:gridSpan w:val="2"/>
          </w:tcPr>
          <w:p w14:paraId="060B7A87" w14:textId="77777777" w:rsidR="0065329D" w:rsidRDefault="00494834">
            <w:pPr>
              <w:pStyle w:val="TableParagraph"/>
              <w:spacing w:before="104"/>
              <w:ind w:left="108"/>
              <w:rPr>
                <w:rFonts w:ascii="Verdana"/>
                <w:sz w:val="18"/>
              </w:rPr>
            </w:pPr>
            <w:r>
              <w:rPr>
                <w:rFonts w:ascii="Verdana"/>
                <w:sz w:val="18"/>
              </w:rPr>
              <w:t>K_K03</w:t>
            </w:r>
          </w:p>
        </w:tc>
        <w:tc>
          <w:tcPr>
            <w:tcW w:w="1035" w:type="dxa"/>
          </w:tcPr>
          <w:p w14:paraId="01683BA7" w14:textId="77777777" w:rsidR="0065329D" w:rsidRDefault="00494834">
            <w:pPr>
              <w:pStyle w:val="TableParagraph"/>
              <w:spacing w:before="113"/>
              <w:ind w:left="9"/>
              <w:jc w:val="center"/>
              <w:rPr>
                <w:sz w:val="16"/>
              </w:rPr>
            </w:pPr>
            <w:r>
              <w:rPr>
                <w:sz w:val="16"/>
              </w:rPr>
              <w:t>S</w:t>
            </w:r>
          </w:p>
        </w:tc>
      </w:tr>
    </w:tbl>
    <w:p w14:paraId="24AB8369" w14:textId="77777777" w:rsidR="0065329D" w:rsidRDefault="00494834">
      <w:pPr>
        <w:pStyle w:val="Nagwek1"/>
        <w:ind w:right="1110"/>
        <w:jc w:val="center"/>
      </w:pPr>
      <w:r>
        <w:t>Treści kształcenia</w:t>
      </w:r>
    </w:p>
    <w:p w14:paraId="62DD1485" w14:textId="77777777" w:rsidR="0065329D" w:rsidRDefault="0065329D">
      <w:pPr>
        <w:spacing w:before="1"/>
        <w:rPr>
          <w:b/>
          <w:sz w:val="15"/>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276"/>
        <w:gridCol w:w="2369"/>
        <w:gridCol w:w="3585"/>
        <w:gridCol w:w="1305"/>
      </w:tblGrid>
      <w:tr w:rsidR="0065329D" w14:paraId="399DAEBE" w14:textId="77777777">
        <w:trPr>
          <w:trHeight w:val="725"/>
        </w:trPr>
        <w:tc>
          <w:tcPr>
            <w:tcW w:w="1950" w:type="dxa"/>
            <w:gridSpan w:val="2"/>
          </w:tcPr>
          <w:p w14:paraId="56690B71" w14:textId="77777777" w:rsidR="0065329D" w:rsidRDefault="00494834">
            <w:pPr>
              <w:pStyle w:val="TableParagraph"/>
              <w:spacing w:line="240" w:lineRule="exact"/>
              <w:ind w:left="107"/>
              <w:rPr>
                <w:b/>
                <w:sz w:val="20"/>
              </w:rPr>
            </w:pPr>
            <w:r>
              <w:rPr>
                <w:b/>
                <w:sz w:val="20"/>
              </w:rPr>
              <w:t>Ćwiczenia</w:t>
            </w:r>
          </w:p>
          <w:p w14:paraId="16E8DD66" w14:textId="77777777" w:rsidR="0065329D" w:rsidRDefault="00494834">
            <w:pPr>
              <w:pStyle w:val="TableParagraph"/>
              <w:spacing w:before="1"/>
              <w:ind w:left="107"/>
              <w:rPr>
                <w:b/>
                <w:sz w:val="20"/>
              </w:rPr>
            </w:pPr>
            <w:r>
              <w:rPr>
                <w:b/>
                <w:sz w:val="20"/>
              </w:rPr>
              <w:t>praktyczne</w:t>
            </w:r>
          </w:p>
        </w:tc>
        <w:tc>
          <w:tcPr>
            <w:tcW w:w="2369" w:type="dxa"/>
          </w:tcPr>
          <w:p w14:paraId="7E824261" w14:textId="77777777" w:rsidR="0065329D" w:rsidRDefault="00494834">
            <w:pPr>
              <w:pStyle w:val="TableParagraph"/>
              <w:spacing w:line="240" w:lineRule="exact"/>
              <w:ind w:left="109"/>
              <w:rPr>
                <w:b/>
                <w:sz w:val="20"/>
              </w:rPr>
            </w:pPr>
            <w:r>
              <w:rPr>
                <w:b/>
                <w:sz w:val="20"/>
              </w:rPr>
              <w:t>Metody dydaktyczne</w:t>
            </w:r>
          </w:p>
        </w:tc>
        <w:tc>
          <w:tcPr>
            <w:tcW w:w="4890" w:type="dxa"/>
            <w:gridSpan w:val="2"/>
          </w:tcPr>
          <w:p w14:paraId="66398982" w14:textId="77777777" w:rsidR="0065329D" w:rsidRPr="007911EC" w:rsidRDefault="00494834">
            <w:pPr>
              <w:pStyle w:val="TableParagraph"/>
              <w:ind w:left="109"/>
              <w:rPr>
                <w:b/>
                <w:sz w:val="20"/>
                <w:lang w:val="pl-PL"/>
              </w:rPr>
            </w:pPr>
            <w:r w:rsidRPr="007911EC">
              <w:rPr>
                <w:b/>
                <w:sz w:val="20"/>
                <w:lang w:val="pl-PL"/>
              </w:rPr>
              <w:t>Metody podające wyjaśnienia, metody problemowe i aktywizujące, metody</w:t>
            </w:r>
          </w:p>
          <w:p w14:paraId="485D2D3F" w14:textId="77777777" w:rsidR="0065329D" w:rsidRDefault="00494834">
            <w:pPr>
              <w:pStyle w:val="TableParagraph"/>
              <w:spacing w:line="223" w:lineRule="exact"/>
              <w:ind w:left="109"/>
              <w:rPr>
                <w:b/>
                <w:sz w:val="20"/>
              </w:rPr>
            </w:pPr>
            <w:r>
              <w:rPr>
                <w:b/>
                <w:sz w:val="20"/>
              </w:rPr>
              <w:t>programowane, metody praktyczne</w:t>
            </w:r>
          </w:p>
        </w:tc>
      </w:tr>
      <w:tr w:rsidR="0065329D" w14:paraId="55CB7C1D" w14:textId="77777777">
        <w:trPr>
          <w:trHeight w:val="724"/>
        </w:trPr>
        <w:tc>
          <w:tcPr>
            <w:tcW w:w="674" w:type="dxa"/>
          </w:tcPr>
          <w:p w14:paraId="7145753B" w14:textId="77777777" w:rsidR="0065329D" w:rsidRDefault="0065329D">
            <w:pPr>
              <w:pStyle w:val="TableParagraph"/>
              <w:spacing w:before="11"/>
              <w:rPr>
                <w:b/>
                <w:sz w:val="19"/>
              </w:rPr>
            </w:pPr>
          </w:p>
          <w:p w14:paraId="10AF39D8" w14:textId="77777777" w:rsidR="0065329D" w:rsidRDefault="00494834">
            <w:pPr>
              <w:pStyle w:val="TableParagraph"/>
              <w:spacing w:before="1"/>
              <w:ind w:left="108" w:right="101"/>
              <w:jc w:val="center"/>
              <w:rPr>
                <w:b/>
                <w:sz w:val="20"/>
              </w:rPr>
            </w:pPr>
            <w:r>
              <w:rPr>
                <w:b/>
                <w:sz w:val="20"/>
              </w:rPr>
              <w:t>L.p.</w:t>
            </w:r>
          </w:p>
        </w:tc>
        <w:tc>
          <w:tcPr>
            <w:tcW w:w="7230" w:type="dxa"/>
            <w:gridSpan w:val="3"/>
          </w:tcPr>
          <w:p w14:paraId="2D4ACC0B" w14:textId="77777777" w:rsidR="0065329D" w:rsidRDefault="0065329D">
            <w:pPr>
              <w:pStyle w:val="TableParagraph"/>
              <w:spacing w:before="11"/>
              <w:rPr>
                <w:b/>
                <w:sz w:val="19"/>
              </w:rPr>
            </w:pPr>
          </w:p>
          <w:p w14:paraId="29827ACB" w14:textId="77777777" w:rsidR="0065329D" w:rsidRDefault="00494834">
            <w:pPr>
              <w:pStyle w:val="TableParagraph"/>
              <w:spacing w:before="1"/>
              <w:ind w:left="2714" w:right="2708"/>
              <w:jc w:val="center"/>
              <w:rPr>
                <w:b/>
                <w:sz w:val="20"/>
              </w:rPr>
            </w:pPr>
            <w:r>
              <w:rPr>
                <w:b/>
                <w:sz w:val="20"/>
              </w:rPr>
              <w:t>Tematyka zajęć</w:t>
            </w:r>
          </w:p>
        </w:tc>
        <w:tc>
          <w:tcPr>
            <w:tcW w:w="1305" w:type="dxa"/>
          </w:tcPr>
          <w:p w14:paraId="0DAD8B73" w14:textId="77777777" w:rsidR="0065329D" w:rsidRDefault="00494834">
            <w:pPr>
              <w:pStyle w:val="TableParagraph"/>
              <w:ind w:left="322" w:right="302" w:firstLine="19"/>
              <w:rPr>
                <w:b/>
                <w:sz w:val="20"/>
              </w:rPr>
            </w:pPr>
            <w:r>
              <w:rPr>
                <w:b/>
                <w:sz w:val="20"/>
              </w:rPr>
              <w:t xml:space="preserve">Liczba </w:t>
            </w:r>
            <w:r>
              <w:rPr>
                <w:b/>
                <w:w w:val="95"/>
                <w:sz w:val="20"/>
              </w:rPr>
              <w:t>godzin</w:t>
            </w:r>
          </w:p>
        </w:tc>
      </w:tr>
      <w:tr w:rsidR="0065329D" w14:paraId="4F49F0A7" w14:textId="77777777">
        <w:trPr>
          <w:trHeight w:val="1749"/>
        </w:trPr>
        <w:tc>
          <w:tcPr>
            <w:tcW w:w="674" w:type="dxa"/>
          </w:tcPr>
          <w:p w14:paraId="7A654D5B" w14:textId="77777777" w:rsidR="0065329D" w:rsidRDefault="00494834">
            <w:pPr>
              <w:pStyle w:val="TableParagraph"/>
              <w:spacing w:line="240" w:lineRule="exact"/>
              <w:ind w:left="108" w:right="98"/>
              <w:jc w:val="center"/>
              <w:rPr>
                <w:b/>
                <w:sz w:val="20"/>
              </w:rPr>
            </w:pPr>
            <w:r>
              <w:rPr>
                <w:b/>
                <w:sz w:val="20"/>
              </w:rPr>
              <w:t>1.</w:t>
            </w:r>
          </w:p>
        </w:tc>
        <w:tc>
          <w:tcPr>
            <w:tcW w:w="7230" w:type="dxa"/>
            <w:gridSpan w:val="3"/>
          </w:tcPr>
          <w:p w14:paraId="1B55A0AF" w14:textId="77777777" w:rsidR="0065329D" w:rsidRPr="007911EC" w:rsidRDefault="00494834">
            <w:pPr>
              <w:pStyle w:val="TableParagraph"/>
              <w:spacing w:before="1"/>
              <w:ind w:left="108" w:right="167"/>
              <w:rPr>
                <w:rFonts w:ascii="Verdana" w:hAnsi="Verdana"/>
                <w:sz w:val="18"/>
                <w:lang w:val="pl-PL"/>
              </w:rPr>
            </w:pPr>
            <w:r w:rsidRPr="007911EC">
              <w:rPr>
                <w:rFonts w:ascii="Verdana" w:hAnsi="Verdana"/>
                <w:sz w:val="18"/>
                <w:lang w:val="pl-PL"/>
              </w:rPr>
              <w:t>Zajęcia stanowią kontynuację kursu Komunikacja Interkulturowa, oferowanego studentom w semestrze drugim. Podstawowym celem kursu jest poszerzenie wiedzy studentów na temat komunikacji interkulturowej. Treści kształcenia obejmują: omówienie związku pomiędzy językiem a kulturą, omówienie sytuacji, w których język może stanowić barierę w komunikacji interkulturowej, możliwe problemy translacyjne w komunikacji interkulturowej, język a nacjonalizm, kulturowe wymiary według Geerta</w:t>
            </w:r>
          </w:p>
          <w:p w14:paraId="3F022088" w14:textId="77777777" w:rsidR="0065329D" w:rsidRPr="007911EC" w:rsidRDefault="00494834">
            <w:pPr>
              <w:pStyle w:val="TableParagraph"/>
              <w:spacing w:line="197" w:lineRule="exact"/>
              <w:ind w:left="108"/>
              <w:rPr>
                <w:rFonts w:ascii="Verdana" w:hAnsi="Verdana"/>
                <w:sz w:val="18"/>
                <w:lang w:val="pl-PL"/>
              </w:rPr>
            </w:pPr>
            <w:r w:rsidRPr="007911EC">
              <w:rPr>
                <w:rFonts w:ascii="Verdana" w:hAnsi="Verdana"/>
                <w:sz w:val="18"/>
                <w:lang w:val="pl-PL"/>
              </w:rPr>
              <w:t>Hofstede'a i dalszy rozwój jego założeń.</w:t>
            </w:r>
          </w:p>
        </w:tc>
        <w:tc>
          <w:tcPr>
            <w:tcW w:w="1305" w:type="dxa"/>
          </w:tcPr>
          <w:p w14:paraId="4FA6DBC5" w14:textId="291BF08E" w:rsidR="0065329D" w:rsidRDefault="00400706">
            <w:pPr>
              <w:pStyle w:val="TableParagraph"/>
              <w:spacing w:line="240" w:lineRule="exact"/>
              <w:ind w:left="110"/>
              <w:rPr>
                <w:b/>
                <w:sz w:val="20"/>
              </w:rPr>
            </w:pPr>
            <w:r>
              <w:rPr>
                <w:b/>
                <w:sz w:val="20"/>
              </w:rPr>
              <w:t>18</w:t>
            </w:r>
          </w:p>
        </w:tc>
      </w:tr>
    </w:tbl>
    <w:p w14:paraId="62A21992" w14:textId="77777777" w:rsidR="0065329D" w:rsidRDefault="0065329D">
      <w:pPr>
        <w:spacing w:line="240" w:lineRule="exact"/>
        <w:rPr>
          <w:sz w:val="20"/>
        </w:rPr>
        <w:sectPr w:rsidR="0065329D">
          <w:pgSz w:w="11910" w:h="16840"/>
          <w:pgMar w:top="1420" w:right="0" w:bottom="1180" w:left="540" w:header="0" w:footer="919" w:gutter="0"/>
          <w:cols w:space="708"/>
        </w:sect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7232"/>
        <w:gridCol w:w="1305"/>
      </w:tblGrid>
      <w:tr w:rsidR="0065329D" w14:paraId="00C328D2" w14:textId="77777777">
        <w:trPr>
          <w:trHeight w:val="876"/>
        </w:trPr>
        <w:tc>
          <w:tcPr>
            <w:tcW w:w="674" w:type="dxa"/>
          </w:tcPr>
          <w:p w14:paraId="7FBBED3F" w14:textId="77777777" w:rsidR="0065329D" w:rsidRDefault="0065329D">
            <w:pPr>
              <w:pStyle w:val="TableParagraph"/>
              <w:rPr>
                <w:rFonts w:ascii="Times New Roman"/>
                <w:sz w:val="18"/>
              </w:rPr>
            </w:pPr>
          </w:p>
        </w:tc>
        <w:tc>
          <w:tcPr>
            <w:tcW w:w="7232" w:type="dxa"/>
          </w:tcPr>
          <w:p w14:paraId="678989B6" w14:textId="77777777" w:rsidR="0065329D" w:rsidRPr="007911EC" w:rsidRDefault="00494834">
            <w:pPr>
              <w:pStyle w:val="TableParagraph"/>
              <w:spacing w:before="1"/>
              <w:ind w:left="108" w:right="276"/>
              <w:rPr>
                <w:rFonts w:ascii="Verdana" w:hAnsi="Verdana"/>
                <w:sz w:val="18"/>
                <w:lang w:val="pl-PL"/>
              </w:rPr>
            </w:pPr>
            <w:r w:rsidRPr="007911EC">
              <w:rPr>
                <w:rFonts w:ascii="Verdana" w:hAnsi="Verdana"/>
                <w:sz w:val="18"/>
                <w:lang w:val="pl-PL"/>
              </w:rPr>
              <w:t>Kurs obejmuje również praktyczne ćwiczenia, które umożliwiają studentom doskonalenie umiejętności radzenia sobie w problemowych sytuacjach, wynikających z zetknięcia się odmiennych kultur.</w:t>
            </w:r>
          </w:p>
          <w:p w14:paraId="227506D3" w14:textId="77777777" w:rsidR="0065329D" w:rsidRDefault="00494834">
            <w:pPr>
              <w:pStyle w:val="TableParagraph"/>
              <w:spacing w:before="2" w:line="197" w:lineRule="exact"/>
              <w:ind w:left="108"/>
              <w:rPr>
                <w:rFonts w:ascii="Verdana"/>
                <w:sz w:val="18"/>
              </w:rPr>
            </w:pPr>
            <w:r>
              <w:rPr>
                <w:rFonts w:ascii="Verdana"/>
                <w:sz w:val="18"/>
              </w:rPr>
              <w:t>Zaliczenie w formie pisemnej.</w:t>
            </w:r>
          </w:p>
        </w:tc>
        <w:tc>
          <w:tcPr>
            <w:tcW w:w="1305" w:type="dxa"/>
          </w:tcPr>
          <w:p w14:paraId="7E93A238" w14:textId="77777777" w:rsidR="0065329D" w:rsidRDefault="0065329D">
            <w:pPr>
              <w:pStyle w:val="TableParagraph"/>
              <w:rPr>
                <w:rFonts w:ascii="Times New Roman"/>
                <w:sz w:val="18"/>
              </w:rPr>
            </w:pPr>
          </w:p>
        </w:tc>
      </w:tr>
      <w:tr w:rsidR="0065329D" w14:paraId="32126EE3" w14:textId="77777777">
        <w:trPr>
          <w:trHeight w:val="242"/>
        </w:trPr>
        <w:tc>
          <w:tcPr>
            <w:tcW w:w="7906" w:type="dxa"/>
            <w:gridSpan w:val="2"/>
          </w:tcPr>
          <w:p w14:paraId="5A01B81C" w14:textId="77777777" w:rsidR="0065329D" w:rsidRDefault="00494834">
            <w:pPr>
              <w:pStyle w:val="TableParagraph"/>
              <w:spacing w:line="222" w:lineRule="exact"/>
              <w:ind w:right="99"/>
              <w:jc w:val="right"/>
              <w:rPr>
                <w:b/>
                <w:sz w:val="20"/>
              </w:rPr>
            </w:pPr>
            <w:r>
              <w:rPr>
                <w:b/>
                <w:sz w:val="20"/>
              </w:rPr>
              <w:t>Razem liczba godzin:</w:t>
            </w:r>
          </w:p>
        </w:tc>
        <w:tc>
          <w:tcPr>
            <w:tcW w:w="1305" w:type="dxa"/>
          </w:tcPr>
          <w:p w14:paraId="0F00F061" w14:textId="7C01D15D" w:rsidR="0065329D" w:rsidRDefault="00400706">
            <w:pPr>
              <w:pStyle w:val="TableParagraph"/>
              <w:spacing w:line="222" w:lineRule="exact"/>
              <w:ind w:left="108"/>
              <w:rPr>
                <w:b/>
                <w:sz w:val="20"/>
              </w:rPr>
            </w:pPr>
            <w:r>
              <w:rPr>
                <w:b/>
                <w:sz w:val="20"/>
              </w:rPr>
              <w:t>18</w:t>
            </w:r>
          </w:p>
        </w:tc>
      </w:tr>
    </w:tbl>
    <w:p w14:paraId="0834D668" w14:textId="77777777" w:rsidR="0065329D" w:rsidRDefault="00494834">
      <w:pPr>
        <w:spacing w:before="1"/>
        <w:ind w:left="540"/>
        <w:rPr>
          <w:rFonts w:ascii="Verdana"/>
          <w:b/>
          <w:sz w:val="18"/>
        </w:rPr>
      </w:pPr>
      <w:r>
        <w:rPr>
          <w:rFonts w:ascii="Verdana"/>
          <w:b/>
          <w:sz w:val="18"/>
        </w:rPr>
        <w:t>Literatura podstawowa: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39"/>
      </w:tblGrid>
      <w:tr w:rsidR="0065329D" w14:paraId="45B516E0" w14:textId="77777777">
        <w:trPr>
          <w:trHeight w:val="217"/>
        </w:trPr>
        <w:tc>
          <w:tcPr>
            <w:tcW w:w="675" w:type="dxa"/>
          </w:tcPr>
          <w:p w14:paraId="6E120262" w14:textId="77777777" w:rsidR="0065329D" w:rsidRDefault="00494834">
            <w:pPr>
              <w:pStyle w:val="TableParagraph"/>
              <w:spacing w:before="1" w:line="197" w:lineRule="exact"/>
              <w:ind w:left="107"/>
              <w:rPr>
                <w:rFonts w:ascii="Verdana"/>
                <w:b/>
                <w:sz w:val="18"/>
              </w:rPr>
            </w:pPr>
            <w:r>
              <w:rPr>
                <w:rFonts w:ascii="Verdana"/>
                <w:b/>
                <w:sz w:val="18"/>
              </w:rPr>
              <w:t>1</w:t>
            </w:r>
          </w:p>
        </w:tc>
        <w:tc>
          <w:tcPr>
            <w:tcW w:w="8539" w:type="dxa"/>
          </w:tcPr>
          <w:p w14:paraId="43F2690E" w14:textId="77777777" w:rsidR="0065329D" w:rsidRDefault="00494834">
            <w:pPr>
              <w:pStyle w:val="TableParagraph"/>
              <w:spacing w:before="1" w:line="197" w:lineRule="exact"/>
              <w:ind w:left="107"/>
              <w:rPr>
                <w:rFonts w:ascii="Verdana"/>
                <w:sz w:val="18"/>
              </w:rPr>
            </w:pPr>
            <w:r w:rsidRPr="007911EC">
              <w:rPr>
                <w:rFonts w:ascii="Verdana"/>
                <w:sz w:val="18"/>
                <w:lang w:val="en-US"/>
              </w:rPr>
              <w:t xml:space="preserve">Jandt, Fred E. </w:t>
            </w:r>
            <w:r w:rsidRPr="007911EC">
              <w:rPr>
                <w:rFonts w:ascii="Verdana"/>
                <w:i/>
                <w:sz w:val="18"/>
                <w:lang w:val="en-US"/>
              </w:rPr>
              <w:t>An Introduction to Intercultural Communication</w:t>
            </w:r>
            <w:r w:rsidRPr="007911EC">
              <w:rPr>
                <w:rFonts w:ascii="Verdana"/>
                <w:sz w:val="18"/>
                <w:lang w:val="en-US"/>
              </w:rPr>
              <w:t xml:space="preserve">. </w:t>
            </w:r>
            <w:r>
              <w:rPr>
                <w:rFonts w:ascii="Verdana"/>
                <w:sz w:val="18"/>
              </w:rPr>
              <w:t>SAGE Publications, 2018.</w:t>
            </w:r>
          </w:p>
        </w:tc>
      </w:tr>
      <w:tr w:rsidR="0065329D" w:rsidRPr="00BB4C4B" w14:paraId="53927864" w14:textId="77777777">
        <w:trPr>
          <w:trHeight w:val="220"/>
        </w:trPr>
        <w:tc>
          <w:tcPr>
            <w:tcW w:w="675" w:type="dxa"/>
          </w:tcPr>
          <w:p w14:paraId="4F3B7294" w14:textId="77777777" w:rsidR="0065329D" w:rsidRDefault="00494834">
            <w:pPr>
              <w:pStyle w:val="TableParagraph"/>
              <w:spacing w:before="1" w:line="199" w:lineRule="exact"/>
              <w:ind w:left="107"/>
              <w:rPr>
                <w:rFonts w:ascii="Verdana"/>
                <w:b/>
                <w:sz w:val="18"/>
              </w:rPr>
            </w:pPr>
            <w:r>
              <w:rPr>
                <w:rFonts w:ascii="Verdana"/>
                <w:b/>
                <w:sz w:val="18"/>
              </w:rPr>
              <w:t>2</w:t>
            </w:r>
          </w:p>
        </w:tc>
        <w:tc>
          <w:tcPr>
            <w:tcW w:w="8539" w:type="dxa"/>
          </w:tcPr>
          <w:p w14:paraId="36A7847D" w14:textId="77777777" w:rsidR="0065329D" w:rsidRPr="007911EC" w:rsidRDefault="00494834">
            <w:pPr>
              <w:pStyle w:val="TableParagraph"/>
              <w:spacing w:before="1" w:line="199" w:lineRule="exact"/>
              <w:ind w:left="107"/>
              <w:rPr>
                <w:rFonts w:ascii="Verdana"/>
                <w:sz w:val="18"/>
                <w:lang w:val="en-US"/>
              </w:rPr>
            </w:pPr>
            <w:r w:rsidRPr="007911EC">
              <w:rPr>
                <w:rFonts w:ascii="Verdana"/>
                <w:sz w:val="18"/>
                <w:lang w:val="en-US"/>
              </w:rPr>
              <w:t xml:space="preserve">Course website: </w:t>
            </w:r>
            <w:hyperlink r:id="rId28">
              <w:r w:rsidRPr="007911EC">
                <w:rPr>
                  <w:rFonts w:ascii="Verdana"/>
                  <w:sz w:val="18"/>
                  <w:lang w:val="en-US"/>
                </w:rPr>
                <w:t>http://edge.sagepub.com/jandt9e</w:t>
              </w:r>
            </w:hyperlink>
          </w:p>
        </w:tc>
      </w:tr>
    </w:tbl>
    <w:p w14:paraId="35216B05" w14:textId="77777777" w:rsidR="0065329D" w:rsidRDefault="00494834">
      <w:pPr>
        <w:ind w:left="540"/>
        <w:rPr>
          <w:rFonts w:ascii="Verdana" w:hAnsi="Verdana"/>
          <w:b/>
          <w:sz w:val="18"/>
        </w:rPr>
      </w:pPr>
      <w:r>
        <w:rPr>
          <w:rFonts w:ascii="Verdana" w:hAnsi="Verdana"/>
          <w:b/>
          <w:sz w:val="18"/>
        </w:rPr>
        <w:t>Literatura uzupełniająca:</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9055"/>
      </w:tblGrid>
      <w:tr w:rsidR="0065329D" w14:paraId="44D1D1EC" w14:textId="77777777">
        <w:trPr>
          <w:trHeight w:val="436"/>
        </w:trPr>
        <w:tc>
          <w:tcPr>
            <w:tcW w:w="716" w:type="dxa"/>
          </w:tcPr>
          <w:p w14:paraId="5E137EB9" w14:textId="77777777" w:rsidR="0065329D" w:rsidRDefault="00494834">
            <w:pPr>
              <w:pStyle w:val="TableParagraph"/>
              <w:spacing w:before="1"/>
              <w:ind w:left="107"/>
              <w:rPr>
                <w:rFonts w:ascii="Verdana"/>
                <w:b/>
                <w:sz w:val="18"/>
              </w:rPr>
            </w:pPr>
            <w:r>
              <w:rPr>
                <w:rFonts w:ascii="Verdana"/>
                <w:b/>
                <w:sz w:val="18"/>
              </w:rPr>
              <w:t>1</w:t>
            </w:r>
          </w:p>
        </w:tc>
        <w:tc>
          <w:tcPr>
            <w:tcW w:w="9055" w:type="dxa"/>
          </w:tcPr>
          <w:p w14:paraId="2CF16C3B" w14:textId="77777777" w:rsidR="0065329D" w:rsidRDefault="00494834">
            <w:pPr>
              <w:pStyle w:val="TableParagraph"/>
              <w:spacing w:before="7" w:line="218" w:lineRule="exact"/>
              <w:ind w:left="107" w:right="354"/>
              <w:rPr>
                <w:rFonts w:ascii="Verdana"/>
                <w:sz w:val="18"/>
              </w:rPr>
            </w:pPr>
            <w:r>
              <w:rPr>
                <w:rFonts w:ascii="Verdana"/>
                <w:sz w:val="18"/>
              </w:rPr>
              <w:t xml:space="preserve">Sorrells, Kathryn and Sachi Sekimoto. </w:t>
            </w:r>
            <w:r w:rsidRPr="007911EC">
              <w:rPr>
                <w:rFonts w:ascii="Verdana"/>
                <w:i/>
                <w:sz w:val="18"/>
                <w:lang w:val="en-US"/>
              </w:rPr>
              <w:t>Globalizing Intercultural Communication: A Reader</w:t>
            </w:r>
            <w:r w:rsidRPr="007911EC">
              <w:rPr>
                <w:rFonts w:ascii="Verdana"/>
                <w:sz w:val="18"/>
                <w:lang w:val="en-US"/>
              </w:rPr>
              <w:t xml:space="preserve">. </w:t>
            </w:r>
            <w:r>
              <w:rPr>
                <w:rFonts w:ascii="Verdana"/>
                <w:sz w:val="18"/>
              </w:rPr>
              <w:t>Los Angeles, 2015</w:t>
            </w:r>
          </w:p>
        </w:tc>
      </w:tr>
      <w:tr w:rsidR="0065329D" w14:paraId="548933F5" w14:textId="77777777">
        <w:trPr>
          <w:trHeight w:val="213"/>
        </w:trPr>
        <w:tc>
          <w:tcPr>
            <w:tcW w:w="716" w:type="dxa"/>
          </w:tcPr>
          <w:p w14:paraId="406F374E" w14:textId="77777777" w:rsidR="0065329D" w:rsidRDefault="00494834">
            <w:pPr>
              <w:pStyle w:val="TableParagraph"/>
              <w:spacing w:line="194" w:lineRule="exact"/>
              <w:ind w:left="107"/>
              <w:rPr>
                <w:rFonts w:ascii="Verdana"/>
                <w:b/>
                <w:sz w:val="18"/>
              </w:rPr>
            </w:pPr>
            <w:r>
              <w:rPr>
                <w:rFonts w:ascii="Verdana"/>
                <w:b/>
                <w:sz w:val="18"/>
              </w:rPr>
              <w:t>2</w:t>
            </w:r>
          </w:p>
        </w:tc>
        <w:tc>
          <w:tcPr>
            <w:tcW w:w="9055" w:type="dxa"/>
          </w:tcPr>
          <w:p w14:paraId="05A98CBF" w14:textId="77777777" w:rsidR="0065329D" w:rsidRDefault="00494834">
            <w:pPr>
              <w:pStyle w:val="TableParagraph"/>
              <w:spacing w:line="194" w:lineRule="exact"/>
              <w:ind w:left="107"/>
              <w:rPr>
                <w:rFonts w:ascii="Verdana"/>
                <w:sz w:val="18"/>
              </w:rPr>
            </w:pPr>
            <w:r>
              <w:rPr>
                <w:rFonts w:ascii="Verdana"/>
                <w:sz w:val="18"/>
              </w:rPr>
              <w:t>Encyclopedia Britannica</w:t>
            </w:r>
          </w:p>
        </w:tc>
      </w:tr>
    </w:tbl>
    <w:p w14:paraId="2E9B1D2A" w14:textId="77777777" w:rsidR="00494834" w:rsidRDefault="00494834"/>
    <w:p w14:paraId="7964446B" w14:textId="77777777" w:rsidR="00BB4C4B" w:rsidRDefault="00BB4C4B"/>
    <w:tbl>
      <w:tblPr>
        <w:tblW w:w="44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30"/>
        <w:gridCol w:w="996"/>
        <w:gridCol w:w="306"/>
        <w:gridCol w:w="306"/>
        <w:gridCol w:w="308"/>
        <w:gridCol w:w="1150"/>
        <w:gridCol w:w="996"/>
        <w:gridCol w:w="318"/>
        <w:gridCol w:w="1150"/>
        <w:gridCol w:w="478"/>
        <w:gridCol w:w="1543"/>
        <w:gridCol w:w="506"/>
        <w:gridCol w:w="1124"/>
      </w:tblGrid>
      <w:tr w:rsidR="00552CAA" w:rsidRPr="0022174D" w14:paraId="50309433" w14:textId="77777777" w:rsidTr="006F7A7E">
        <w:trPr>
          <w:trHeight w:val="501"/>
        </w:trPr>
        <w:tc>
          <w:tcPr>
            <w:tcW w:w="5000" w:type="pct"/>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3FAC4DC7" w14:textId="77777777" w:rsidR="00552CAA" w:rsidRPr="0022174D" w:rsidRDefault="00552CAA" w:rsidP="006F7A7E">
            <w:pPr>
              <w:keepNext/>
              <w:keepLines/>
              <w:widowControl/>
              <w:shd w:val="clear" w:color="auto" w:fill="BFBFBF"/>
              <w:autoSpaceDE/>
              <w:autoSpaceDN/>
              <w:spacing w:line="276" w:lineRule="auto"/>
              <w:ind w:left="32" w:right="-319"/>
              <w:outlineLvl w:val="0"/>
              <w:rPr>
                <w:rFonts w:ascii="Verdana" w:eastAsia="Times New Roman" w:hAnsi="Verdana"/>
                <w:b/>
                <w:bCs/>
                <w:lang w:val="pl-PL" w:eastAsia="pl-PL" w:bidi="ar-SA"/>
              </w:rPr>
            </w:pPr>
            <w:bookmarkStart w:id="109" w:name="_Toc177650557"/>
            <w:r w:rsidRPr="0022174D">
              <w:rPr>
                <w:rFonts w:ascii="Verdana" w:eastAsia="Times New Roman" w:hAnsi="Verdana"/>
                <w:b/>
                <w:bCs/>
                <w:lang w:val="pl-PL" w:eastAsia="pl-PL" w:bidi="ar-SA"/>
              </w:rPr>
              <w:t xml:space="preserve">SEMINARIUM WYBIERALNE: </w:t>
            </w:r>
            <w:bookmarkEnd w:id="109"/>
            <w:r w:rsidRPr="0022174D">
              <w:rPr>
                <w:rFonts w:ascii="Verdana" w:eastAsia="Times New Roman" w:hAnsi="Verdana"/>
                <w:b/>
                <w:bCs/>
                <w:lang w:val="pl-PL" w:eastAsia="pl-PL" w:bidi="ar-SA"/>
              </w:rPr>
              <w:t>METODY ILOŚCIOWE W BADANIACH TRANSLATORYCZNYCH</w:t>
            </w:r>
          </w:p>
        </w:tc>
      </w:tr>
      <w:tr w:rsidR="00552CAA" w:rsidRPr="0022174D" w14:paraId="31CA3784" w14:textId="77777777" w:rsidTr="006F7A7E">
        <w:trPr>
          <w:trHeight w:val="501"/>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72B23840" w14:textId="77777777" w:rsidR="00552CAA" w:rsidRPr="0022174D" w:rsidRDefault="00552CAA" w:rsidP="006F7A7E">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Nazwa modułu (przedmiotu)</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3A24D348" w14:textId="77777777" w:rsidR="00552CAA" w:rsidRPr="0022174D" w:rsidRDefault="00552CAA" w:rsidP="006F7A7E">
            <w:pPr>
              <w:widowControl/>
              <w:autoSpaceDE/>
              <w:autoSpaceDN/>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Seminarium wybieralne – Metody ilościowe w badaniach translatorycznych</w:t>
            </w:r>
          </w:p>
        </w:tc>
      </w:tr>
      <w:tr w:rsidR="00552CAA" w:rsidRPr="0022174D" w14:paraId="446375DD" w14:textId="77777777" w:rsidTr="006F7A7E">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35C08BEF" w14:textId="77777777" w:rsidR="00552CAA" w:rsidRPr="0022174D" w:rsidRDefault="00552CAA" w:rsidP="006F7A7E">
            <w:pPr>
              <w:widowControl/>
              <w:autoSpaceDE/>
              <w:autoSpaceDN/>
              <w:ind w:left="540"/>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Kierunek studiów</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36C52684" w14:textId="77777777" w:rsidR="00552CAA" w:rsidRPr="0022174D" w:rsidRDefault="00552CAA" w:rsidP="006F7A7E">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Filologia</w:t>
            </w:r>
          </w:p>
        </w:tc>
      </w:tr>
      <w:tr w:rsidR="00552CAA" w:rsidRPr="0022174D" w14:paraId="0EEB62FE" w14:textId="77777777" w:rsidTr="006F7A7E">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36AD65F2" w14:textId="77777777" w:rsidR="00552CAA" w:rsidRPr="0022174D" w:rsidRDefault="00552CAA" w:rsidP="006F7A7E">
            <w:pPr>
              <w:widowControl/>
              <w:autoSpaceDE/>
              <w:autoSpaceDN/>
              <w:ind w:left="540"/>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Profil kształcenia</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352CB368" w14:textId="77777777" w:rsidR="00552CAA" w:rsidRPr="0022174D" w:rsidRDefault="00552CAA" w:rsidP="006F7A7E">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Praktyczny</w:t>
            </w:r>
          </w:p>
        </w:tc>
      </w:tr>
      <w:tr w:rsidR="00552CAA" w:rsidRPr="0022174D" w14:paraId="6E65AFA7" w14:textId="77777777" w:rsidTr="006F7A7E">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77416550" w14:textId="77777777" w:rsidR="00552CAA" w:rsidRPr="0022174D" w:rsidRDefault="00552CAA" w:rsidP="006F7A7E">
            <w:pPr>
              <w:widowControl/>
              <w:autoSpaceDE/>
              <w:autoSpaceDN/>
              <w:ind w:left="540"/>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Poziom studiów</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22D8B35D" w14:textId="77777777" w:rsidR="00552CAA" w:rsidRPr="0022174D" w:rsidRDefault="00552CAA" w:rsidP="006F7A7E">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I stopnia</w:t>
            </w:r>
          </w:p>
        </w:tc>
      </w:tr>
      <w:tr w:rsidR="00552CAA" w:rsidRPr="0022174D" w14:paraId="51E33540" w14:textId="77777777" w:rsidTr="006F7A7E">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4E1094B3" w14:textId="77777777" w:rsidR="00552CAA" w:rsidRPr="0022174D" w:rsidRDefault="00552CAA" w:rsidP="006F7A7E">
            <w:pPr>
              <w:widowControl/>
              <w:autoSpaceDE/>
              <w:autoSpaceDN/>
              <w:ind w:left="540"/>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Specjalność</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6D257AC1" w14:textId="77777777" w:rsidR="00552CAA" w:rsidRPr="0022174D" w:rsidRDefault="00552CAA" w:rsidP="006F7A7E">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Filologii angielska/Tłumacz – język angielski w biznesie</w:t>
            </w:r>
          </w:p>
        </w:tc>
      </w:tr>
      <w:tr w:rsidR="00552CAA" w:rsidRPr="0022174D" w14:paraId="6E8AA66D" w14:textId="77777777" w:rsidTr="006F7A7E">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147EAAE6" w14:textId="77777777" w:rsidR="00552CAA" w:rsidRPr="0022174D" w:rsidRDefault="00552CAA" w:rsidP="006F7A7E">
            <w:pPr>
              <w:widowControl/>
              <w:autoSpaceDE/>
              <w:autoSpaceDN/>
              <w:ind w:left="540"/>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Forma studiów</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5A6EFA71" w14:textId="77777777" w:rsidR="00552CAA" w:rsidRPr="0022174D" w:rsidRDefault="00552CAA" w:rsidP="006F7A7E">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 xml:space="preserve">Stacjonarne </w:t>
            </w:r>
          </w:p>
        </w:tc>
      </w:tr>
      <w:tr w:rsidR="00552CAA" w:rsidRPr="0022174D" w14:paraId="1DB8A148" w14:textId="77777777" w:rsidTr="006F7A7E">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581F9A95" w14:textId="77777777" w:rsidR="00552CAA" w:rsidRPr="0022174D" w:rsidRDefault="00552CAA" w:rsidP="006F7A7E">
            <w:pPr>
              <w:widowControl/>
              <w:autoSpaceDE/>
              <w:autoSpaceDN/>
              <w:ind w:left="540"/>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Semestr studiów</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4F7A310D" w14:textId="77777777" w:rsidR="00552CAA" w:rsidRPr="0022174D" w:rsidRDefault="00552CAA" w:rsidP="006F7A7E">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5</w:t>
            </w:r>
          </w:p>
        </w:tc>
      </w:tr>
      <w:tr w:rsidR="00552CAA" w:rsidRPr="0022174D" w14:paraId="030CCAAF" w14:textId="77777777" w:rsidTr="006F7A7E">
        <w:trPr>
          <w:trHeight w:val="395"/>
        </w:trPr>
        <w:tc>
          <w:tcPr>
            <w:tcW w:w="1643" w:type="pct"/>
            <w:gridSpan w:val="5"/>
            <w:tcBorders>
              <w:top w:val="single" w:sz="4" w:space="0" w:color="auto"/>
              <w:left w:val="single" w:sz="4" w:space="0" w:color="auto"/>
              <w:bottom w:val="single" w:sz="4" w:space="0" w:color="auto"/>
              <w:right w:val="single" w:sz="4" w:space="0" w:color="auto"/>
            </w:tcBorders>
            <w:vAlign w:val="center"/>
            <w:hideMark/>
          </w:tcPr>
          <w:p w14:paraId="4F100DAA" w14:textId="77777777" w:rsidR="00552CAA" w:rsidRPr="0022174D" w:rsidRDefault="00552CAA" w:rsidP="006F7A7E">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Tryb zaliczenia przedmiotu</w:t>
            </w:r>
          </w:p>
        </w:tc>
        <w:tc>
          <w:tcPr>
            <w:tcW w:w="725" w:type="pct"/>
            <w:gridSpan w:val="2"/>
            <w:tcBorders>
              <w:top w:val="single" w:sz="4" w:space="0" w:color="auto"/>
              <w:left w:val="single" w:sz="4" w:space="0" w:color="auto"/>
              <w:bottom w:val="single" w:sz="4" w:space="0" w:color="auto"/>
              <w:right w:val="single" w:sz="4" w:space="0" w:color="auto"/>
            </w:tcBorders>
            <w:vAlign w:val="center"/>
            <w:hideMark/>
          </w:tcPr>
          <w:p w14:paraId="35E909AD" w14:textId="77777777" w:rsidR="00552CAA" w:rsidRPr="0022174D" w:rsidRDefault="00552CAA" w:rsidP="006F7A7E">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Zaliczenie ustne</w:t>
            </w:r>
          </w:p>
        </w:tc>
        <w:tc>
          <w:tcPr>
            <w:tcW w:w="2229" w:type="pct"/>
            <w:gridSpan w:val="5"/>
            <w:tcBorders>
              <w:top w:val="single" w:sz="4" w:space="0" w:color="auto"/>
              <w:left w:val="single" w:sz="4" w:space="0" w:color="auto"/>
              <w:bottom w:val="single" w:sz="4" w:space="0" w:color="auto"/>
              <w:right w:val="single" w:sz="4" w:space="0" w:color="auto"/>
            </w:tcBorders>
            <w:vAlign w:val="center"/>
            <w:hideMark/>
          </w:tcPr>
          <w:p w14:paraId="4825004C" w14:textId="77777777" w:rsidR="00552CAA" w:rsidRPr="0022174D" w:rsidRDefault="00552CAA" w:rsidP="006F7A7E">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Liczba punktów ECTS 2</w:t>
            </w: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4E894444"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p>
        </w:tc>
      </w:tr>
      <w:tr w:rsidR="00552CAA" w:rsidRPr="0022174D" w14:paraId="3F591047" w14:textId="77777777" w:rsidTr="006F7A7E">
        <w:tc>
          <w:tcPr>
            <w:tcW w:w="84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CC85738" w14:textId="77777777" w:rsidR="00552CAA" w:rsidRPr="0022174D" w:rsidRDefault="00552CAA" w:rsidP="006F7A7E">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Formy zajęć i inne</w:t>
            </w:r>
          </w:p>
        </w:tc>
        <w:tc>
          <w:tcPr>
            <w:tcW w:w="1524" w:type="pct"/>
            <w:gridSpan w:val="5"/>
            <w:tcBorders>
              <w:top w:val="single" w:sz="4" w:space="0" w:color="auto"/>
              <w:left w:val="single" w:sz="4" w:space="0" w:color="auto"/>
              <w:bottom w:val="single" w:sz="4" w:space="0" w:color="auto"/>
              <w:right w:val="single" w:sz="4" w:space="0" w:color="auto"/>
            </w:tcBorders>
            <w:vAlign w:val="center"/>
            <w:hideMark/>
          </w:tcPr>
          <w:p w14:paraId="4CC6C94D" w14:textId="77777777" w:rsidR="00552CAA" w:rsidRPr="0022174D" w:rsidRDefault="00552CAA" w:rsidP="006F7A7E">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Liczba godzin zajęć w semestrze</w:t>
            </w:r>
          </w:p>
        </w:tc>
        <w:tc>
          <w:tcPr>
            <w:tcW w:w="495" w:type="pct"/>
            <w:tcBorders>
              <w:top w:val="single" w:sz="4" w:space="0" w:color="auto"/>
              <w:left w:val="single" w:sz="4" w:space="0" w:color="auto"/>
              <w:bottom w:val="single" w:sz="4" w:space="0" w:color="auto"/>
              <w:right w:val="single" w:sz="4" w:space="0" w:color="auto"/>
            </w:tcBorders>
            <w:vAlign w:val="center"/>
            <w:hideMark/>
          </w:tcPr>
          <w:p w14:paraId="0125642C"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Całkowita</w:t>
            </w:r>
          </w:p>
        </w:tc>
        <w:tc>
          <w:tcPr>
            <w:tcW w:w="158" w:type="pct"/>
            <w:tcBorders>
              <w:top w:val="single" w:sz="4" w:space="0" w:color="auto"/>
              <w:left w:val="single" w:sz="4" w:space="0" w:color="auto"/>
              <w:bottom w:val="single" w:sz="4" w:space="0" w:color="auto"/>
              <w:right w:val="single" w:sz="4" w:space="0" w:color="auto"/>
            </w:tcBorders>
            <w:vAlign w:val="center"/>
            <w:hideMark/>
          </w:tcPr>
          <w:p w14:paraId="12808D41"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2</w:t>
            </w:r>
          </w:p>
        </w:tc>
        <w:tc>
          <w:tcPr>
            <w:tcW w:w="572" w:type="pct"/>
            <w:tcBorders>
              <w:top w:val="single" w:sz="4" w:space="0" w:color="auto"/>
              <w:left w:val="single" w:sz="4" w:space="0" w:color="auto"/>
              <w:bottom w:val="single" w:sz="4" w:space="0" w:color="auto"/>
              <w:right w:val="single" w:sz="4" w:space="0" w:color="auto"/>
            </w:tcBorders>
            <w:vAlign w:val="center"/>
            <w:hideMark/>
          </w:tcPr>
          <w:p w14:paraId="68B7C2F7"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Zajęcia kontaktowe</w:t>
            </w:r>
          </w:p>
        </w:tc>
        <w:tc>
          <w:tcPr>
            <w:tcW w:w="238" w:type="pct"/>
            <w:tcBorders>
              <w:top w:val="single" w:sz="4" w:space="0" w:color="auto"/>
              <w:left w:val="single" w:sz="4" w:space="0" w:color="auto"/>
              <w:bottom w:val="single" w:sz="4" w:space="0" w:color="auto"/>
              <w:right w:val="single" w:sz="4" w:space="0" w:color="auto"/>
            </w:tcBorders>
            <w:vAlign w:val="center"/>
            <w:hideMark/>
          </w:tcPr>
          <w:p w14:paraId="6CBF6697"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1,2</w:t>
            </w:r>
          </w:p>
        </w:tc>
        <w:tc>
          <w:tcPr>
            <w:tcW w:w="767" w:type="pct"/>
            <w:tcBorders>
              <w:top w:val="single" w:sz="4" w:space="0" w:color="auto"/>
              <w:left w:val="single" w:sz="4" w:space="0" w:color="auto"/>
              <w:bottom w:val="single" w:sz="4" w:space="0" w:color="auto"/>
              <w:right w:val="single" w:sz="4" w:space="0" w:color="auto"/>
            </w:tcBorders>
            <w:vAlign w:val="center"/>
            <w:hideMark/>
          </w:tcPr>
          <w:p w14:paraId="05CFA3BF"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Zajęcia związane z praktycznym przygotowaniem zawodowym</w:t>
            </w:r>
          </w:p>
        </w:tc>
        <w:tc>
          <w:tcPr>
            <w:tcW w:w="251" w:type="pct"/>
            <w:tcBorders>
              <w:top w:val="single" w:sz="4" w:space="0" w:color="auto"/>
              <w:left w:val="single" w:sz="4" w:space="0" w:color="auto"/>
              <w:bottom w:val="single" w:sz="4" w:space="0" w:color="auto"/>
              <w:right w:val="single" w:sz="4" w:space="0" w:color="auto"/>
            </w:tcBorders>
            <w:vAlign w:val="center"/>
            <w:hideMark/>
          </w:tcPr>
          <w:p w14:paraId="09C997A7" w14:textId="77777777" w:rsidR="00552CAA" w:rsidRPr="0022174D" w:rsidRDefault="00552CAA" w:rsidP="006F7A7E">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Tak</w:t>
            </w:r>
          </w:p>
        </w:tc>
        <w:tc>
          <w:tcPr>
            <w:tcW w:w="152" w:type="pct"/>
            <w:tcBorders>
              <w:top w:val="single" w:sz="4" w:space="0" w:color="auto"/>
              <w:left w:val="single" w:sz="4" w:space="0" w:color="auto"/>
              <w:bottom w:val="single" w:sz="4" w:space="0" w:color="auto"/>
              <w:right w:val="single" w:sz="4" w:space="0" w:color="auto"/>
            </w:tcBorders>
            <w:vAlign w:val="center"/>
            <w:hideMark/>
          </w:tcPr>
          <w:p w14:paraId="15CB9D2A"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Sposób ustalania oceny z przedmiotu</w:t>
            </w:r>
          </w:p>
        </w:tc>
      </w:tr>
      <w:tr w:rsidR="00552CAA" w:rsidRPr="0022174D" w14:paraId="6F23C9BE" w14:textId="77777777" w:rsidTr="006F7A7E">
        <w:tc>
          <w:tcPr>
            <w:tcW w:w="844" w:type="pct"/>
            <w:gridSpan w:val="2"/>
            <w:vMerge/>
            <w:tcBorders>
              <w:top w:val="single" w:sz="4" w:space="0" w:color="auto"/>
              <w:left w:val="single" w:sz="4" w:space="0" w:color="auto"/>
              <w:bottom w:val="single" w:sz="4" w:space="0" w:color="auto"/>
              <w:right w:val="single" w:sz="4" w:space="0" w:color="auto"/>
            </w:tcBorders>
            <w:vAlign w:val="center"/>
            <w:hideMark/>
          </w:tcPr>
          <w:p w14:paraId="56D23A39" w14:textId="77777777" w:rsidR="00552CAA" w:rsidRPr="0022174D" w:rsidRDefault="00552CAA" w:rsidP="006F7A7E">
            <w:pPr>
              <w:widowControl/>
              <w:autoSpaceDE/>
              <w:autoSpaceDN/>
              <w:spacing w:line="259" w:lineRule="auto"/>
              <w:rPr>
                <w:rFonts w:ascii="Verdana" w:eastAsia="Times New Roman" w:hAnsi="Verdana"/>
                <w:b/>
                <w:sz w:val="16"/>
                <w:szCs w:val="16"/>
                <w:lang w:val="pl-PL" w:eastAsia="en-US" w:bidi="ar-SA"/>
              </w:rPr>
            </w:pPr>
          </w:p>
        </w:tc>
        <w:tc>
          <w:tcPr>
            <w:tcW w:w="495" w:type="pct"/>
            <w:tcBorders>
              <w:top w:val="single" w:sz="4" w:space="0" w:color="auto"/>
              <w:left w:val="single" w:sz="4" w:space="0" w:color="auto"/>
              <w:bottom w:val="single" w:sz="4" w:space="0" w:color="auto"/>
              <w:right w:val="single" w:sz="4" w:space="0" w:color="auto"/>
            </w:tcBorders>
            <w:vAlign w:val="center"/>
            <w:hideMark/>
          </w:tcPr>
          <w:p w14:paraId="5A109304"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Całkowita</w:t>
            </w:r>
          </w:p>
        </w:tc>
        <w:tc>
          <w:tcPr>
            <w:tcW w:w="457" w:type="pct"/>
            <w:gridSpan w:val="3"/>
            <w:tcBorders>
              <w:top w:val="single" w:sz="4" w:space="0" w:color="auto"/>
              <w:left w:val="single" w:sz="4" w:space="0" w:color="auto"/>
              <w:bottom w:val="single" w:sz="4" w:space="0" w:color="auto"/>
              <w:right w:val="single" w:sz="4" w:space="0" w:color="auto"/>
            </w:tcBorders>
            <w:vAlign w:val="center"/>
            <w:hideMark/>
          </w:tcPr>
          <w:p w14:paraId="48E4F963"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Pracy studenta</w:t>
            </w:r>
          </w:p>
        </w:tc>
        <w:tc>
          <w:tcPr>
            <w:tcW w:w="572" w:type="pct"/>
            <w:tcBorders>
              <w:top w:val="single" w:sz="4" w:space="0" w:color="auto"/>
              <w:left w:val="single" w:sz="4" w:space="0" w:color="auto"/>
              <w:bottom w:val="single" w:sz="4" w:space="0" w:color="auto"/>
              <w:right w:val="single" w:sz="4" w:space="0" w:color="auto"/>
            </w:tcBorders>
            <w:vAlign w:val="center"/>
            <w:hideMark/>
          </w:tcPr>
          <w:p w14:paraId="13402B40"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Zajęcia</w:t>
            </w:r>
          </w:p>
          <w:p w14:paraId="1FC7F963"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kontaktowe</w:t>
            </w:r>
          </w:p>
        </w:tc>
        <w:tc>
          <w:tcPr>
            <w:tcW w:w="2229" w:type="pct"/>
            <w:gridSpan w:val="5"/>
            <w:tcBorders>
              <w:top w:val="single" w:sz="4" w:space="0" w:color="auto"/>
              <w:left w:val="single" w:sz="4" w:space="0" w:color="auto"/>
              <w:bottom w:val="single" w:sz="4" w:space="0" w:color="auto"/>
              <w:right w:val="single" w:sz="4" w:space="0" w:color="auto"/>
            </w:tcBorders>
            <w:vAlign w:val="center"/>
            <w:hideMark/>
          </w:tcPr>
          <w:p w14:paraId="55B71B36" w14:textId="77777777" w:rsidR="00552CAA" w:rsidRPr="0022174D" w:rsidRDefault="00552CAA" w:rsidP="006F7A7E">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Sposoby weryfikacji efektów uczenia się w ramach form zajęć</w:t>
            </w: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6C9BD50F"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p>
          <w:p w14:paraId="3149969D"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Waga w %</w:t>
            </w:r>
          </w:p>
        </w:tc>
      </w:tr>
      <w:tr w:rsidR="00552CAA" w:rsidRPr="0022174D" w14:paraId="2A641978" w14:textId="77777777" w:rsidTr="006F7A7E">
        <w:trPr>
          <w:trHeight w:val="255"/>
        </w:trPr>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4AFF6D84" w14:textId="77777777" w:rsidR="00552CAA" w:rsidRPr="0022174D" w:rsidRDefault="00552CAA" w:rsidP="006F7A7E">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Ćwiczenia praktyczne</w:t>
            </w:r>
          </w:p>
        </w:tc>
        <w:tc>
          <w:tcPr>
            <w:tcW w:w="495" w:type="pct"/>
            <w:tcBorders>
              <w:top w:val="single" w:sz="4" w:space="0" w:color="auto"/>
              <w:left w:val="single" w:sz="4" w:space="0" w:color="auto"/>
              <w:bottom w:val="single" w:sz="4" w:space="0" w:color="auto"/>
              <w:right w:val="single" w:sz="4" w:space="0" w:color="auto"/>
            </w:tcBorders>
            <w:vAlign w:val="center"/>
            <w:hideMark/>
          </w:tcPr>
          <w:p w14:paraId="44194595"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50</w:t>
            </w:r>
          </w:p>
        </w:tc>
        <w:tc>
          <w:tcPr>
            <w:tcW w:w="457" w:type="pct"/>
            <w:gridSpan w:val="3"/>
            <w:tcBorders>
              <w:top w:val="single" w:sz="4" w:space="0" w:color="auto"/>
              <w:left w:val="single" w:sz="4" w:space="0" w:color="auto"/>
              <w:bottom w:val="single" w:sz="4" w:space="0" w:color="auto"/>
              <w:right w:val="single" w:sz="4" w:space="0" w:color="auto"/>
            </w:tcBorders>
            <w:vAlign w:val="center"/>
            <w:hideMark/>
          </w:tcPr>
          <w:p w14:paraId="188F3CCC"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20</w:t>
            </w:r>
          </w:p>
        </w:tc>
        <w:tc>
          <w:tcPr>
            <w:tcW w:w="572" w:type="pct"/>
            <w:tcBorders>
              <w:top w:val="single" w:sz="4" w:space="0" w:color="auto"/>
              <w:left w:val="single" w:sz="4" w:space="0" w:color="auto"/>
              <w:bottom w:val="single" w:sz="4" w:space="0" w:color="auto"/>
              <w:right w:val="single" w:sz="4" w:space="0" w:color="auto"/>
            </w:tcBorders>
            <w:vAlign w:val="center"/>
            <w:hideMark/>
          </w:tcPr>
          <w:p w14:paraId="4A1C2584"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30</w:t>
            </w:r>
          </w:p>
        </w:tc>
        <w:tc>
          <w:tcPr>
            <w:tcW w:w="2229" w:type="pct"/>
            <w:gridSpan w:val="5"/>
            <w:tcBorders>
              <w:top w:val="single" w:sz="4" w:space="0" w:color="auto"/>
              <w:left w:val="single" w:sz="4" w:space="0" w:color="auto"/>
              <w:bottom w:val="single" w:sz="4" w:space="0" w:color="auto"/>
              <w:right w:val="single" w:sz="4" w:space="0" w:color="auto"/>
            </w:tcBorders>
            <w:vAlign w:val="center"/>
            <w:hideMark/>
          </w:tcPr>
          <w:p w14:paraId="34D816C4"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 xml:space="preserve">Przemówienie, symulacja grupowa (role-play), odpowiedzi ustne sprawdzające bieżące opanowanie materiału i przygotowanie do zajęć, obserwacja pracy, studenta podczas zajęć prace domowe </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60EE2090"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50/50/0/0/0</w:t>
            </w:r>
          </w:p>
        </w:tc>
      </w:tr>
      <w:tr w:rsidR="00552CAA" w:rsidRPr="0022174D" w14:paraId="4D425EFE" w14:textId="77777777" w:rsidTr="006F7A7E">
        <w:trPr>
          <w:trHeight w:val="255"/>
        </w:trPr>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5D31CC4F" w14:textId="77777777" w:rsidR="00552CAA" w:rsidRPr="0022174D" w:rsidRDefault="00552CAA" w:rsidP="006F7A7E">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Konsultacje</w:t>
            </w:r>
          </w:p>
        </w:tc>
        <w:tc>
          <w:tcPr>
            <w:tcW w:w="495" w:type="pct"/>
            <w:tcBorders>
              <w:top w:val="single" w:sz="4" w:space="0" w:color="auto"/>
              <w:left w:val="single" w:sz="4" w:space="0" w:color="auto"/>
              <w:bottom w:val="single" w:sz="4" w:space="0" w:color="auto"/>
              <w:right w:val="single" w:sz="4" w:space="0" w:color="auto"/>
            </w:tcBorders>
            <w:vAlign w:val="center"/>
            <w:hideMark/>
          </w:tcPr>
          <w:p w14:paraId="5A77E9FC"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4</w:t>
            </w:r>
          </w:p>
        </w:tc>
        <w:tc>
          <w:tcPr>
            <w:tcW w:w="457" w:type="pct"/>
            <w:gridSpan w:val="3"/>
            <w:tcBorders>
              <w:top w:val="single" w:sz="4" w:space="0" w:color="auto"/>
              <w:left w:val="single" w:sz="4" w:space="0" w:color="auto"/>
              <w:bottom w:val="single" w:sz="4" w:space="0" w:color="auto"/>
              <w:right w:val="single" w:sz="4" w:space="0" w:color="auto"/>
            </w:tcBorders>
            <w:vAlign w:val="center"/>
            <w:hideMark/>
          </w:tcPr>
          <w:p w14:paraId="455848FB"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2</w:t>
            </w:r>
          </w:p>
        </w:tc>
        <w:tc>
          <w:tcPr>
            <w:tcW w:w="572" w:type="pct"/>
            <w:tcBorders>
              <w:top w:val="single" w:sz="4" w:space="0" w:color="auto"/>
              <w:left w:val="single" w:sz="4" w:space="0" w:color="auto"/>
              <w:bottom w:val="single" w:sz="4" w:space="0" w:color="auto"/>
              <w:right w:val="single" w:sz="4" w:space="0" w:color="auto"/>
            </w:tcBorders>
            <w:vAlign w:val="center"/>
            <w:hideMark/>
          </w:tcPr>
          <w:p w14:paraId="66F49641"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2</w:t>
            </w:r>
          </w:p>
        </w:tc>
        <w:tc>
          <w:tcPr>
            <w:tcW w:w="2229" w:type="pct"/>
            <w:gridSpan w:val="5"/>
            <w:tcBorders>
              <w:top w:val="single" w:sz="4" w:space="0" w:color="auto"/>
              <w:left w:val="single" w:sz="4" w:space="0" w:color="auto"/>
              <w:bottom w:val="single" w:sz="4" w:space="0" w:color="auto"/>
              <w:right w:val="single" w:sz="4" w:space="0" w:color="auto"/>
            </w:tcBorders>
            <w:vAlign w:val="center"/>
          </w:tcPr>
          <w:p w14:paraId="503529FB"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22987161"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p>
        </w:tc>
      </w:tr>
      <w:tr w:rsidR="00552CAA" w:rsidRPr="0022174D" w14:paraId="202B2AC0" w14:textId="77777777" w:rsidTr="006F7A7E">
        <w:trPr>
          <w:trHeight w:val="279"/>
        </w:trPr>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06431E6D" w14:textId="77777777" w:rsidR="00552CAA" w:rsidRPr="0022174D" w:rsidRDefault="00552CAA" w:rsidP="006F7A7E">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Razem:</w:t>
            </w:r>
          </w:p>
        </w:tc>
        <w:tc>
          <w:tcPr>
            <w:tcW w:w="495" w:type="pct"/>
            <w:tcBorders>
              <w:top w:val="single" w:sz="4" w:space="0" w:color="auto"/>
              <w:left w:val="single" w:sz="4" w:space="0" w:color="auto"/>
              <w:bottom w:val="single" w:sz="4" w:space="0" w:color="auto"/>
              <w:right w:val="single" w:sz="4" w:space="0" w:color="auto"/>
            </w:tcBorders>
            <w:vAlign w:val="center"/>
            <w:hideMark/>
          </w:tcPr>
          <w:p w14:paraId="57F30181" w14:textId="77777777" w:rsidR="00552CAA" w:rsidRPr="0022174D" w:rsidRDefault="00552CAA" w:rsidP="006F7A7E">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54</w:t>
            </w:r>
          </w:p>
        </w:tc>
        <w:tc>
          <w:tcPr>
            <w:tcW w:w="457" w:type="pct"/>
            <w:gridSpan w:val="3"/>
            <w:tcBorders>
              <w:top w:val="single" w:sz="4" w:space="0" w:color="auto"/>
              <w:left w:val="single" w:sz="4" w:space="0" w:color="auto"/>
              <w:bottom w:val="single" w:sz="4" w:space="0" w:color="auto"/>
              <w:right w:val="single" w:sz="4" w:space="0" w:color="auto"/>
            </w:tcBorders>
            <w:vAlign w:val="center"/>
            <w:hideMark/>
          </w:tcPr>
          <w:p w14:paraId="208D9DC3" w14:textId="77777777" w:rsidR="00552CAA" w:rsidRPr="0022174D" w:rsidRDefault="00552CAA" w:rsidP="006F7A7E">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22</w:t>
            </w:r>
          </w:p>
        </w:tc>
        <w:tc>
          <w:tcPr>
            <w:tcW w:w="572" w:type="pct"/>
            <w:tcBorders>
              <w:top w:val="single" w:sz="4" w:space="0" w:color="auto"/>
              <w:left w:val="single" w:sz="4" w:space="0" w:color="auto"/>
              <w:bottom w:val="single" w:sz="4" w:space="0" w:color="auto"/>
              <w:right w:val="single" w:sz="4" w:space="0" w:color="auto"/>
            </w:tcBorders>
            <w:vAlign w:val="center"/>
            <w:hideMark/>
          </w:tcPr>
          <w:p w14:paraId="73EA0AE4" w14:textId="77777777" w:rsidR="00552CAA" w:rsidRPr="0022174D" w:rsidRDefault="00552CAA" w:rsidP="006F7A7E">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32</w:t>
            </w:r>
          </w:p>
        </w:tc>
        <w:tc>
          <w:tcPr>
            <w:tcW w:w="1462" w:type="pct"/>
            <w:gridSpan w:val="4"/>
            <w:tcBorders>
              <w:top w:val="single" w:sz="4" w:space="0" w:color="auto"/>
              <w:left w:val="single" w:sz="4" w:space="0" w:color="auto"/>
              <w:bottom w:val="single" w:sz="4" w:space="0" w:color="auto"/>
              <w:right w:val="single" w:sz="4" w:space="0" w:color="auto"/>
            </w:tcBorders>
            <w:vAlign w:val="center"/>
          </w:tcPr>
          <w:p w14:paraId="74B0D0D9"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p>
        </w:tc>
        <w:tc>
          <w:tcPr>
            <w:tcW w:w="767" w:type="pct"/>
            <w:tcBorders>
              <w:top w:val="single" w:sz="4" w:space="0" w:color="auto"/>
              <w:left w:val="single" w:sz="4" w:space="0" w:color="auto"/>
              <w:bottom w:val="single" w:sz="4" w:space="0" w:color="auto"/>
              <w:right w:val="single" w:sz="4" w:space="0" w:color="auto"/>
            </w:tcBorders>
            <w:vAlign w:val="center"/>
            <w:hideMark/>
          </w:tcPr>
          <w:p w14:paraId="3E491722"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Razem</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15094866"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100%</w:t>
            </w:r>
          </w:p>
        </w:tc>
      </w:tr>
      <w:tr w:rsidR="00552CAA" w:rsidRPr="0022174D" w14:paraId="0FAC6912" w14:textId="77777777" w:rsidTr="006F7A7E">
        <w:tc>
          <w:tcPr>
            <w:tcW w:w="630" w:type="pct"/>
            <w:tcBorders>
              <w:top w:val="single" w:sz="4" w:space="0" w:color="auto"/>
              <w:left w:val="single" w:sz="4" w:space="0" w:color="auto"/>
              <w:bottom w:val="single" w:sz="4" w:space="0" w:color="auto"/>
              <w:right w:val="single" w:sz="4" w:space="0" w:color="auto"/>
            </w:tcBorders>
            <w:vAlign w:val="center"/>
            <w:hideMark/>
          </w:tcPr>
          <w:p w14:paraId="3313DC58" w14:textId="77777777" w:rsidR="00552CAA" w:rsidRPr="0022174D" w:rsidRDefault="00552CAA" w:rsidP="006F7A7E">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Kategoria efektów</w:t>
            </w:r>
          </w:p>
        </w:tc>
        <w:tc>
          <w:tcPr>
            <w:tcW w:w="214" w:type="pct"/>
            <w:tcBorders>
              <w:top w:val="single" w:sz="4" w:space="0" w:color="auto"/>
              <w:left w:val="single" w:sz="4" w:space="0" w:color="auto"/>
              <w:bottom w:val="single" w:sz="4" w:space="0" w:color="auto"/>
              <w:right w:val="single" w:sz="4" w:space="0" w:color="auto"/>
            </w:tcBorders>
            <w:vAlign w:val="center"/>
          </w:tcPr>
          <w:p w14:paraId="1BF8F895" w14:textId="77777777" w:rsidR="00552CAA" w:rsidRPr="0022174D" w:rsidRDefault="00552CAA" w:rsidP="006F7A7E">
            <w:pPr>
              <w:widowControl/>
              <w:autoSpaceDE/>
              <w:autoSpaceDN/>
              <w:jc w:val="center"/>
              <w:rPr>
                <w:rFonts w:ascii="Verdana" w:eastAsia="Calibri" w:hAnsi="Verdana"/>
                <w:b/>
                <w:sz w:val="16"/>
                <w:szCs w:val="16"/>
                <w:lang w:val="pl-PL" w:eastAsia="en-US" w:bidi="ar-SA"/>
              </w:rPr>
            </w:pPr>
          </w:p>
          <w:p w14:paraId="39653316" w14:textId="77777777" w:rsidR="00552CAA" w:rsidRPr="0022174D" w:rsidRDefault="00552CAA" w:rsidP="006F7A7E">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Lp</w:t>
            </w:r>
          </w:p>
          <w:p w14:paraId="7A65AD5A" w14:textId="77777777" w:rsidR="00552CAA" w:rsidRPr="0022174D" w:rsidRDefault="00552CAA" w:rsidP="006F7A7E">
            <w:pPr>
              <w:widowControl/>
              <w:autoSpaceDE/>
              <w:autoSpaceDN/>
              <w:jc w:val="center"/>
              <w:rPr>
                <w:rFonts w:ascii="Verdana" w:eastAsia="Calibri" w:hAnsi="Verdana"/>
                <w:b/>
                <w:sz w:val="16"/>
                <w:szCs w:val="16"/>
                <w:lang w:val="pl-PL" w:eastAsia="en-US" w:bidi="ar-SA"/>
              </w:rPr>
            </w:pP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29B85826" w14:textId="77777777" w:rsidR="00552CAA" w:rsidRPr="0022174D" w:rsidRDefault="00552CAA" w:rsidP="006F7A7E">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Efekty uczenia się dla modułu (przedmiotu)</w:t>
            </w:r>
          </w:p>
        </w:tc>
        <w:tc>
          <w:tcPr>
            <w:tcW w:w="767" w:type="pct"/>
            <w:tcBorders>
              <w:top w:val="single" w:sz="4" w:space="0" w:color="auto"/>
              <w:left w:val="single" w:sz="4" w:space="0" w:color="auto"/>
              <w:bottom w:val="single" w:sz="4" w:space="0" w:color="auto"/>
              <w:right w:val="single" w:sz="4" w:space="0" w:color="auto"/>
            </w:tcBorders>
            <w:vAlign w:val="center"/>
            <w:hideMark/>
          </w:tcPr>
          <w:p w14:paraId="201A666D" w14:textId="77777777" w:rsidR="00552CAA" w:rsidRPr="0022174D" w:rsidRDefault="00552CAA" w:rsidP="006F7A7E">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Efekty kierunkowe</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2FD8150D" w14:textId="77777777" w:rsidR="00552CAA" w:rsidRPr="0022174D" w:rsidRDefault="00552CAA" w:rsidP="006F7A7E">
            <w:pPr>
              <w:widowControl/>
              <w:autoSpaceDE/>
              <w:autoSpaceDN/>
              <w:jc w:val="center"/>
              <w:rPr>
                <w:rFonts w:ascii="Verdana" w:eastAsia="Calibri" w:hAnsi="Verdana"/>
                <w:b/>
                <w:sz w:val="16"/>
                <w:szCs w:val="16"/>
                <w:lang w:val="pl-PL" w:eastAsia="en-US" w:bidi="ar-SA"/>
              </w:rPr>
            </w:pPr>
            <w:r w:rsidRPr="0022174D">
              <w:rPr>
                <w:rFonts w:ascii="Verdana" w:eastAsia="Calibri" w:hAnsi="Verdana"/>
                <w:b/>
                <w:sz w:val="16"/>
                <w:szCs w:val="16"/>
                <w:lang w:val="pl-PL" w:eastAsia="en-US" w:bidi="ar-SA"/>
              </w:rPr>
              <w:t>Formy zajęć</w:t>
            </w:r>
          </w:p>
        </w:tc>
      </w:tr>
      <w:tr w:rsidR="00552CAA" w:rsidRPr="0022174D" w14:paraId="40096777" w14:textId="77777777" w:rsidTr="006F7A7E">
        <w:trPr>
          <w:trHeight w:val="255"/>
        </w:trPr>
        <w:tc>
          <w:tcPr>
            <w:tcW w:w="630" w:type="pct"/>
            <w:vMerge w:val="restart"/>
            <w:tcBorders>
              <w:top w:val="single" w:sz="4" w:space="0" w:color="auto"/>
              <w:left w:val="single" w:sz="4" w:space="0" w:color="auto"/>
              <w:bottom w:val="single" w:sz="4" w:space="0" w:color="auto"/>
              <w:right w:val="single" w:sz="4" w:space="0" w:color="auto"/>
            </w:tcBorders>
            <w:vAlign w:val="center"/>
          </w:tcPr>
          <w:p w14:paraId="644786BE"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p>
          <w:p w14:paraId="27091180"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Wiedza</w:t>
            </w:r>
          </w:p>
        </w:tc>
        <w:tc>
          <w:tcPr>
            <w:tcW w:w="214" w:type="pct"/>
            <w:tcBorders>
              <w:top w:val="single" w:sz="4" w:space="0" w:color="auto"/>
              <w:left w:val="single" w:sz="4" w:space="0" w:color="auto"/>
              <w:bottom w:val="single" w:sz="4" w:space="0" w:color="auto"/>
              <w:right w:val="single" w:sz="4" w:space="0" w:color="auto"/>
            </w:tcBorders>
            <w:vAlign w:val="center"/>
            <w:hideMark/>
          </w:tcPr>
          <w:p w14:paraId="21F11340"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1.</w:t>
            </w: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387C371F" w14:textId="77777777" w:rsidR="00552CAA" w:rsidRPr="0022174D" w:rsidRDefault="00552CAA" w:rsidP="006F7A7E">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Student zna i rozumie podstawowe pojęcia używane w metodach ilościowej analizy danych</w:t>
            </w:r>
          </w:p>
        </w:tc>
        <w:tc>
          <w:tcPr>
            <w:tcW w:w="767" w:type="pct"/>
            <w:tcBorders>
              <w:top w:val="single" w:sz="4" w:space="0" w:color="auto"/>
              <w:left w:val="single" w:sz="4" w:space="0" w:color="auto"/>
              <w:bottom w:val="single" w:sz="4" w:space="0" w:color="auto"/>
              <w:right w:val="single" w:sz="4" w:space="0" w:color="auto"/>
            </w:tcBorders>
            <w:vAlign w:val="center"/>
          </w:tcPr>
          <w:p w14:paraId="105B74EF"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K_W01</w:t>
            </w:r>
          </w:p>
          <w:p w14:paraId="1FA1B20B"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193812D6"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CP</w:t>
            </w:r>
          </w:p>
          <w:p w14:paraId="1737501F"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p>
        </w:tc>
      </w:tr>
      <w:tr w:rsidR="00552CAA" w:rsidRPr="0022174D" w14:paraId="29807C2A" w14:textId="77777777" w:rsidTr="006F7A7E">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43D30E88" w14:textId="77777777" w:rsidR="00552CAA" w:rsidRPr="0022174D" w:rsidRDefault="00552CAA" w:rsidP="006F7A7E">
            <w:pPr>
              <w:widowControl/>
              <w:autoSpaceDE/>
              <w:autoSpaceDN/>
              <w:spacing w:line="259" w:lineRule="auto"/>
              <w:rPr>
                <w:rFonts w:ascii="Verdana" w:eastAsia="Times New Roman" w:hAnsi="Verdana"/>
                <w:sz w:val="16"/>
                <w:szCs w:val="16"/>
                <w:lang w:val="pl-PL" w:eastAsia="en-US" w:bidi="ar-SA"/>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12E14A21"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2.</w:t>
            </w: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67E59BD8" w14:textId="77777777" w:rsidR="00552CAA" w:rsidRPr="0022174D" w:rsidRDefault="00552CAA" w:rsidP="006F7A7E">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Zna i rozumie podstawowe metody ilościowe stosowane w translatoryce</w:t>
            </w:r>
          </w:p>
        </w:tc>
        <w:tc>
          <w:tcPr>
            <w:tcW w:w="767" w:type="pct"/>
            <w:tcBorders>
              <w:top w:val="single" w:sz="4" w:space="0" w:color="auto"/>
              <w:left w:val="single" w:sz="4" w:space="0" w:color="auto"/>
              <w:bottom w:val="single" w:sz="4" w:space="0" w:color="auto"/>
              <w:right w:val="single" w:sz="4" w:space="0" w:color="auto"/>
            </w:tcBorders>
            <w:vAlign w:val="center"/>
          </w:tcPr>
          <w:p w14:paraId="6E988EB9"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K_W05</w:t>
            </w:r>
          </w:p>
          <w:p w14:paraId="6DA84691"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6BA81026"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jw</w:t>
            </w:r>
          </w:p>
        </w:tc>
      </w:tr>
      <w:tr w:rsidR="00552CAA" w:rsidRPr="0022174D" w14:paraId="58E785B9" w14:textId="77777777" w:rsidTr="006F7A7E">
        <w:trPr>
          <w:trHeight w:val="255"/>
        </w:trPr>
        <w:tc>
          <w:tcPr>
            <w:tcW w:w="630" w:type="pct"/>
            <w:vMerge w:val="restart"/>
            <w:tcBorders>
              <w:top w:val="single" w:sz="4" w:space="0" w:color="auto"/>
              <w:left w:val="single" w:sz="4" w:space="0" w:color="auto"/>
              <w:bottom w:val="single" w:sz="4" w:space="0" w:color="auto"/>
              <w:right w:val="single" w:sz="4" w:space="0" w:color="auto"/>
            </w:tcBorders>
            <w:vAlign w:val="center"/>
          </w:tcPr>
          <w:p w14:paraId="41282290"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p>
          <w:p w14:paraId="3BC2B6D8"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Umiejętności</w:t>
            </w:r>
          </w:p>
        </w:tc>
        <w:tc>
          <w:tcPr>
            <w:tcW w:w="214" w:type="pct"/>
            <w:tcBorders>
              <w:top w:val="single" w:sz="4" w:space="0" w:color="auto"/>
              <w:left w:val="single" w:sz="4" w:space="0" w:color="auto"/>
              <w:bottom w:val="single" w:sz="4" w:space="0" w:color="auto"/>
              <w:right w:val="single" w:sz="4" w:space="0" w:color="auto"/>
            </w:tcBorders>
            <w:vAlign w:val="center"/>
            <w:hideMark/>
          </w:tcPr>
          <w:p w14:paraId="37ED4FB7"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1.</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2617F1C1" w14:textId="77777777" w:rsidR="00552CAA" w:rsidRPr="0022174D" w:rsidRDefault="00552CAA" w:rsidP="006F7A7E">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Potrafi sformułować hipotezę badawczą</w:t>
            </w:r>
          </w:p>
        </w:tc>
        <w:tc>
          <w:tcPr>
            <w:tcW w:w="767" w:type="pct"/>
            <w:tcBorders>
              <w:top w:val="single" w:sz="4" w:space="0" w:color="auto"/>
              <w:left w:val="single" w:sz="4" w:space="0" w:color="auto"/>
              <w:bottom w:val="single" w:sz="4" w:space="0" w:color="auto"/>
              <w:right w:val="single" w:sz="4" w:space="0" w:color="auto"/>
            </w:tcBorders>
            <w:vAlign w:val="center"/>
            <w:hideMark/>
          </w:tcPr>
          <w:p w14:paraId="7FA23D85"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K_U01</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0E1F114E"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jw</w:t>
            </w:r>
          </w:p>
        </w:tc>
      </w:tr>
      <w:tr w:rsidR="00552CAA" w:rsidRPr="0022174D" w14:paraId="6D8F45D9" w14:textId="77777777" w:rsidTr="006F7A7E">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4501E060" w14:textId="77777777" w:rsidR="00552CAA" w:rsidRPr="0022174D" w:rsidRDefault="00552CAA" w:rsidP="006F7A7E">
            <w:pPr>
              <w:widowControl/>
              <w:autoSpaceDE/>
              <w:autoSpaceDN/>
              <w:spacing w:line="259" w:lineRule="auto"/>
              <w:rPr>
                <w:rFonts w:ascii="Verdana" w:eastAsia="Times New Roman" w:hAnsi="Verdana"/>
                <w:sz w:val="16"/>
                <w:szCs w:val="16"/>
                <w:lang w:val="pl-PL" w:eastAsia="en-US" w:bidi="ar-SA"/>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7409985E"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2.</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2F2731A8" w14:textId="77777777" w:rsidR="00552CAA" w:rsidRPr="0022174D" w:rsidRDefault="00552CAA" w:rsidP="006F7A7E">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Potrafi zaplanować badanie ilościowe.</w:t>
            </w:r>
          </w:p>
        </w:tc>
        <w:tc>
          <w:tcPr>
            <w:tcW w:w="767" w:type="pct"/>
            <w:tcBorders>
              <w:top w:val="single" w:sz="4" w:space="0" w:color="auto"/>
              <w:left w:val="single" w:sz="4" w:space="0" w:color="auto"/>
              <w:bottom w:val="single" w:sz="4" w:space="0" w:color="auto"/>
              <w:right w:val="single" w:sz="4" w:space="0" w:color="auto"/>
            </w:tcBorders>
            <w:vAlign w:val="center"/>
            <w:hideMark/>
          </w:tcPr>
          <w:p w14:paraId="0DA8B5E7"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K_U02</w:t>
            </w:r>
          </w:p>
          <w:p w14:paraId="1C57176B"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 xml:space="preserve"> K_U17</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542A15B3"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jw</w:t>
            </w:r>
          </w:p>
        </w:tc>
      </w:tr>
      <w:tr w:rsidR="00552CAA" w:rsidRPr="0022174D" w14:paraId="1BED5D8D" w14:textId="77777777" w:rsidTr="006F7A7E">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2C777D29" w14:textId="77777777" w:rsidR="00552CAA" w:rsidRPr="0022174D" w:rsidRDefault="00552CAA" w:rsidP="006F7A7E">
            <w:pPr>
              <w:widowControl/>
              <w:autoSpaceDE/>
              <w:autoSpaceDN/>
              <w:spacing w:line="259" w:lineRule="auto"/>
              <w:rPr>
                <w:rFonts w:ascii="Verdana" w:eastAsia="Times New Roman" w:hAnsi="Verdana"/>
                <w:sz w:val="16"/>
                <w:szCs w:val="16"/>
                <w:lang w:val="pl-PL" w:eastAsia="en-US" w:bidi="ar-SA"/>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7F0953F3"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3.</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23E68B1D" w14:textId="77777777" w:rsidR="00552CAA" w:rsidRPr="0022174D" w:rsidRDefault="00552CAA" w:rsidP="006F7A7E">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Potrafi zinterpretować różnice ilościowe w oparciu o wybrany test</w:t>
            </w:r>
          </w:p>
        </w:tc>
        <w:tc>
          <w:tcPr>
            <w:tcW w:w="767" w:type="pct"/>
            <w:tcBorders>
              <w:top w:val="single" w:sz="4" w:space="0" w:color="auto"/>
              <w:left w:val="single" w:sz="4" w:space="0" w:color="auto"/>
              <w:bottom w:val="single" w:sz="4" w:space="0" w:color="auto"/>
              <w:right w:val="single" w:sz="4" w:space="0" w:color="auto"/>
            </w:tcBorders>
            <w:vAlign w:val="center"/>
            <w:hideMark/>
          </w:tcPr>
          <w:p w14:paraId="5E73987F"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K_U05</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13AE2C7C"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jw</w:t>
            </w:r>
          </w:p>
        </w:tc>
      </w:tr>
      <w:tr w:rsidR="00552CAA" w:rsidRPr="0022174D" w14:paraId="27A89D33" w14:textId="77777777" w:rsidTr="006F7A7E">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7C2AAF27" w14:textId="77777777" w:rsidR="00552CAA" w:rsidRPr="0022174D" w:rsidRDefault="00552CAA" w:rsidP="006F7A7E">
            <w:pPr>
              <w:widowControl/>
              <w:autoSpaceDE/>
              <w:autoSpaceDN/>
              <w:spacing w:line="259" w:lineRule="auto"/>
              <w:rPr>
                <w:rFonts w:ascii="Verdana" w:eastAsia="Times New Roman" w:hAnsi="Verdana"/>
                <w:sz w:val="16"/>
                <w:szCs w:val="16"/>
                <w:lang w:val="pl-PL" w:eastAsia="en-US" w:bidi="ar-SA"/>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0C8E6F92"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4.</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4F5AE604" w14:textId="77777777" w:rsidR="00552CAA" w:rsidRPr="0022174D" w:rsidRDefault="00552CAA" w:rsidP="006F7A7E">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Potrafi przeprowadzić prostą analizę korelacji</w:t>
            </w:r>
          </w:p>
        </w:tc>
        <w:tc>
          <w:tcPr>
            <w:tcW w:w="767" w:type="pct"/>
            <w:tcBorders>
              <w:top w:val="single" w:sz="4" w:space="0" w:color="auto"/>
              <w:left w:val="single" w:sz="4" w:space="0" w:color="auto"/>
              <w:bottom w:val="single" w:sz="4" w:space="0" w:color="auto"/>
              <w:right w:val="single" w:sz="4" w:space="0" w:color="auto"/>
            </w:tcBorders>
            <w:vAlign w:val="center"/>
            <w:hideMark/>
          </w:tcPr>
          <w:p w14:paraId="6D370736"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K_U07</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731C81B3"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jw</w:t>
            </w:r>
          </w:p>
        </w:tc>
      </w:tr>
      <w:tr w:rsidR="00552CAA" w:rsidRPr="0022174D" w14:paraId="2A8077B2" w14:textId="77777777" w:rsidTr="006F7A7E">
        <w:trPr>
          <w:trHeight w:val="255"/>
        </w:trPr>
        <w:tc>
          <w:tcPr>
            <w:tcW w:w="630" w:type="pct"/>
            <w:vMerge w:val="restart"/>
            <w:tcBorders>
              <w:top w:val="single" w:sz="4" w:space="0" w:color="auto"/>
              <w:left w:val="single" w:sz="4" w:space="0" w:color="auto"/>
              <w:bottom w:val="single" w:sz="4" w:space="0" w:color="auto"/>
              <w:right w:val="single" w:sz="4" w:space="0" w:color="auto"/>
            </w:tcBorders>
            <w:vAlign w:val="center"/>
          </w:tcPr>
          <w:p w14:paraId="0AA37A08"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p>
          <w:p w14:paraId="3C8D49D7"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Kompetencje społeczne</w:t>
            </w:r>
          </w:p>
        </w:tc>
        <w:tc>
          <w:tcPr>
            <w:tcW w:w="214" w:type="pct"/>
            <w:tcBorders>
              <w:top w:val="single" w:sz="4" w:space="0" w:color="auto"/>
              <w:left w:val="single" w:sz="4" w:space="0" w:color="auto"/>
              <w:bottom w:val="single" w:sz="4" w:space="0" w:color="auto"/>
              <w:right w:val="single" w:sz="4" w:space="0" w:color="auto"/>
            </w:tcBorders>
            <w:vAlign w:val="center"/>
            <w:hideMark/>
          </w:tcPr>
          <w:p w14:paraId="13569B25"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1.</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7C8A8C57" w14:textId="77777777" w:rsidR="00552CAA" w:rsidRPr="0022174D" w:rsidRDefault="00552CAA" w:rsidP="006F7A7E">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Student potrafi realizować zadania indywidualne i grupowe, potrafi rozwiązywać problemy i komunikować się w zespole.</w:t>
            </w:r>
            <w:r w:rsidRPr="0022174D">
              <w:rPr>
                <w:rFonts w:ascii="Verdana" w:eastAsia="Calibri" w:hAnsi="Verdana" w:cs="Times New Roman"/>
                <w:sz w:val="16"/>
                <w:szCs w:val="16"/>
                <w:lang w:val="pl-PL" w:eastAsia="en-US" w:bidi="ar-SA"/>
              </w:rPr>
              <w:t xml:space="preserve"> </w:t>
            </w:r>
            <w:r w:rsidRPr="0022174D">
              <w:rPr>
                <w:rFonts w:ascii="Verdana" w:eastAsia="Calibri" w:hAnsi="Verdana"/>
                <w:sz w:val="16"/>
                <w:szCs w:val="16"/>
                <w:lang w:val="pl-PL" w:eastAsia="en-US" w:bidi="ar-SA"/>
              </w:rPr>
              <w:t>Rozumie i szanuje wartości wyznawane przez współpracowników oraz uczestniczy w dyskusji na poziomie akademickim.</w:t>
            </w:r>
          </w:p>
          <w:p w14:paraId="6A36E4C2" w14:textId="77777777" w:rsidR="00552CAA" w:rsidRPr="0022174D" w:rsidRDefault="00552CAA" w:rsidP="006F7A7E">
            <w:pPr>
              <w:widowControl/>
              <w:autoSpaceDE/>
              <w:autoSpaceDN/>
              <w:rPr>
                <w:rFonts w:ascii="Verdana" w:eastAsia="Calibri" w:hAnsi="Verdana"/>
                <w:sz w:val="16"/>
                <w:szCs w:val="16"/>
                <w:lang w:val="pl-PL" w:eastAsia="en-US" w:bidi="ar-SA"/>
              </w:rPr>
            </w:pPr>
          </w:p>
        </w:tc>
        <w:tc>
          <w:tcPr>
            <w:tcW w:w="767" w:type="pct"/>
            <w:tcBorders>
              <w:top w:val="single" w:sz="4" w:space="0" w:color="auto"/>
              <w:left w:val="single" w:sz="4" w:space="0" w:color="auto"/>
              <w:bottom w:val="single" w:sz="4" w:space="0" w:color="auto"/>
              <w:right w:val="single" w:sz="4" w:space="0" w:color="auto"/>
            </w:tcBorders>
            <w:vAlign w:val="center"/>
            <w:hideMark/>
          </w:tcPr>
          <w:p w14:paraId="56F2C9C1"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K_K01</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3B32E4CE"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jw</w:t>
            </w:r>
          </w:p>
        </w:tc>
      </w:tr>
      <w:tr w:rsidR="00552CAA" w:rsidRPr="0022174D" w14:paraId="17DC2A0B" w14:textId="77777777" w:rsidTr="006F7A7E">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1D7CBEBC" w14:textId="77777777" w:rsidR="00552CAA" w:rsidRPr="0022174D" w:rsidRDefault="00552CAA" w:rsidP="006F7A7E">
            <w:pPr>
              <w:widowControl/>
              <w:autoSpaceDE/>
              <w:autoSpaceDN/>
              <w:spacing w:line="259" w:lineRule="auto"/>
              <w:rPr>
                <w:rFonts w:ascii="Verdana" w:eastAsia="Times New Roman" w:hAnsi="Verdana"/>
                <w:sz w:val="16"/>
                <w:szCs w:val="16"/>
                <w:lang w:val="pl-PL" w:eastAsia="en-US" w:bidi="ar-SA"/>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55ADE852"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2.</w:t>
            </w: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0BB66A35" w14:textId="77777777" w:rsidR="00552CAA" w:rsidRPr="0022174D" w:rsidRDefault="00552CAA" w:rsidP="006F7A7E">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Potrafi prawidłowo planować pracę w zespole</w:t>
            </w:r>
          </w:p>
        </w:tc>
        <w:tc>
          <w:tcPr>
            <w:tcW w:w="767" w:type="pct"/>
            <w:tcBorders>
              <w:top w:val="single" w:sz="4" w:space="0" w:color="auto"/>
              <w:left w:val="single" w:sz="4" w:space="0" w:color="auto"/>
              <w:bottom w:val="single" w:sz="4" w:space="0" w:color="auto"/>
              <w:right w:val="single" w:sz="4" w:space="0" w:color="auto"/>
            </w:tcBorders>
            <w:vAlign w:val="center"/>
            <w:hideMark/>
          </w:tcPr>
          <w:p w14:paraId="7015339D"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K_K02</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786A0F5C"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jw</w:t>
            </w:r>
          </w:p>
        </w:tc>
      </w:tr>
      <w:tr w:rsidR="00552CAA" w:rsidRPr="0022174D" w14:paraId="039BB0E2" w14:textId="77777777" w:rsidTr="006F7A7E">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7445B7F1" w14:textId="77777777" w:rsidR="00552CAA" w:rsidRPr="0022174D" w:rsidRDefault="00552CAA" w:rsidP="006F7A7E">
            <w:pPr>
              <w:widowControl/>
              <w:autoSpaceDE/>
              <w:autoSpaceDN/>
              <w:spacing w:line="259" w:lineRule="auto"/>
              <w:rPr>
                <w:rFonts w:ascii="Verdana" w:eastAsia="Times New Roman" w:hAnsi="Verdana"/>
                <w:sz w:val="16"/>
                <w:szCs w:val="16"/>
                <w:lang w:val="pl-PL" w:eastAsia="en-US" w:bidi="ar-SA"/>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31AE917C"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3.</w:t>
            </w: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1110227C" w14:textId="77777777" w:rsidR="00552CAA" w:rsidRPr="0022174D" w:rsidRDefault="00552CAA" w:rsidP="006F7A7E">
            <w:pPr>
              <w:widowControl/>
              <w:autoSpaceDE/>
              <w:autoSpaceDN/>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Student potrafi aktywnie uczestniczyć w realizacji określonych zadań.</w:t>
            </w:r>
          </w:p>
        </w:tc>
        <w:tc>
          <w:tcPr>
            <w:tcW w:w="767" w:type="pct"/>
            <w:tcBorders>
              <w:top w:val="single" w:sz="4" w:space="0" w:color="auto"/>
              <w:left w:val="single" w:sz="4" w:space="0" w:color="auto"/>
              <w:bottom w:val="single" w:sz="4" w:space="0" w:color="auto"/>
              <w:right w:val="single" w:sz="4" w:space="0" w:color="auto"/>
            </w:tcBorders>
            <w:vAlign w:val="center"/>
            <w:hideMark/>
          </w:tcPr>
          <w:p w14:paraId="330799C2"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K_K06</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45A26F7C" w14:textId="77777777" w:rsidR="00552CAA" w:rsidRPr="0022174D" w:rsidRDefault="00552CAA" w:rsidP="006F7A7E">
            <w:pPr>
              <w:widowControl/>
              <w:autoSpaceDE/>
              <w:autoSpaceDN/>
              <w:jc w:val="center"/>
              <w:rPr>
                <w:rFonts w:ascii="Verdana" w:eastAsia="Calibri" w:hAnsi="Verdana"/>
                <w:sz w:val="16"/>
                <w:szCs w:val="16"/>
                <w:lang w:val="pl-PL" w:eastAsia="en-US" w:bidi="ar-SA"/>
              </w:rPr>
            </w:pPr>
            <w:r w:rsidRPr="0022174D">
              <w:rPr>
                <w:rFonts w:ascii="Verdana" w:eastAsia="Calibri" w:hAnsi="Verdana"/>
                <w:sz w:val="16"/>
                <w:szCs w:val="16"/>
                <w:lang w:val="pl-PL" w:eastAsia="en-US" w:bidi="ar-SA"/>
              </w:rPr>
              <w:t>jw</w:t>
            </w:r>
          </w:p>
        </w:tc>
      </w:tr>
    </w:tbl>
    <w:p w14:paraId="06DD707F" w14:textId="77777777" w:rsidR="00552CAA" w:rsidRDefault="00552CAA" w:rsidP="00552CAA"/>
    <w:p w14:paraId="783179EC" w14:textId="77777777" w:rsidR="00552CAA" w:rsidRDefault="00552CAA" w:rsidP="00552CAA"/>
    <w:p w14:paraId="1D1F3F02" w14:textId="77777777" w:rsidR="00552CAA" w:rsidRDefault="00552CAA" w:rsidP="00552CAA">
      <w:pPr>
        <w:pStyle w:val="Nagwek1"/>
        <w:ind w:right="1110"/>
        <w:jc w:val="center"/>
      </w:pPr>
      <w: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552CAA" w:rsidRPr="008E3DF9" w14:paraId="77721CAF" w14:textId="77777777" w:rsidTr="006F7A7E">
        <w:trPr>
          <w:trHeight w:val="568"/>
        </w:trPr>
        <w:tc>
          <w:tcPr>
            <w:tcW w:w="1951" w:type="dxa"/>
            <w:gridSpan w:val="2"/>
            <w:tcBorders>
              <w:top w:val="single" w:sz="4" w:space="0" w:color="auto"/>
              <w:left w:val="single" w:sz="4" w:space="0" w:color="auto"/>
              <w:bottom w:val="single" w:sz="4" w:space="0" w:color="auto"/>
              <w:right w:val="single" w:sz="4" w:space="0" w:color="auto"/>
            </w:tcBorders>
          </w:tcPr>
          <w:p w14:paraId="52C0F556" w14:textId="77777777" w:rsidR="00552CAA" w:rsidRPr="008E3DF9" w:rsidRDefault="00552CAA" w:rsidP="006F7A7E">
            <w:pPr>
              <w:rPr>
                <w:rFonts w:ascii="Verdana" w:eastAsia="Calibri" w:hAnsi="Verdana"/>
                <w:b/>
                <w:sz w:val="16"/>
                <w:szCs w:val="16"/>
              </w:rPr>
            </w:pPr>
            <w:r w:rsidRPr="008E3DF9">
              <w:rPr>
                <w:rFonts w:ascii="Verdana" w:eastAsia="Calibri" w:hAnsi="Verdana"/>
                <w:b/>
                <w:sz w:val="16"/>
                <w:szCs w:val="16"/>
              </w:rPr>
              <w:lastRenderedPageBreak/>
              <w:t>Ćwiczenia praktyczne</w:t>
            </w:r>
          </w:p>
        </w:tc>
        <w:tc>
          <w:tcPr>
            <w:tcW w:w="2370" w:type="dxa"/>
            <w:tcBorders>
              <w:top w:val="single" w:sz="4" w:space="0" w:color="auto"/>
              <w:left w:val="single" w:sz="4" w:space="0" w:color="auto"/>
              <w:bottom w:val="single" w:sz="4" w:space="0" w:color="auto"/>
              <w:right w:val="single" w:sz="4" w:space="0" w:color="auto"/>
            </w:tcBorders>
          </w:tcPr>
          <w:p w14:paraId="4F90B444" w14:textId="77777777" w:rsidR="00552CAA" w:rsidRPr="008E3DF9" w:rsidRDefault="00552CAA" w:rsidP="006F7A7E">
            <w:pPr>
              <w:rPr>
                <w:rFonts w:ascii="Verdana" w:eastAsia="Calibri" w:hAnsi="Verdana"/>
                <w:b/>
                <w:sz w:val="16"/>
                <w:szCs w:val="16"/>
              </w:rPr>
            </w:pPr>
            <w:r w:rsidRPr="008E3DF9">
              <w:rPr>
                <w:rFonts w:ascii="Verdana" w:eastAsia="Calibri" w:hAnsi="Verdana"/>
                <w:b/>
                <w:sz w:val="16"/>
                <w:szCs w:val="16"/>
              </w:rPr>
              <w:t>Metody dydaktyczne</w:t>
            </w:r>
          </w:p>
        </w:tc>
        <w:tc>
          <w:tcPr>
            <w:tcW w:w="5710" w:type="dxa"/>
            <w:gridSpan w:val="2"/>
            <w:tcBorders>
              <w:top w:val="single" w:sz="4" w:space="0" w:color="auto"/>
              <w:left w:val="single" w:sz="4" w:space="0" w:color="auto"/>
              <w:bottom w:val="single" w:sz="4" w:space="0" w:color="auto"/>
              <w:right w:val="single" w:sz="4" w:space="0" w:color="auto"/>
            </w:tcBorders>
          </w:tcPr>
          <w:p w14:paraId="7D606E3D" w14:textId="77777777" w:rsidR="00552CAA" w:rsidRPr="008E3DF9" w:rsidRDefault="00552CAA" w:rsidP="006F7A7E">
            <w:pPr>
              <w:jc w:val="center"/>
              <w:rPr>
                <w:rFonts w:ascii="Verdana" w:eastAsia="Calibri" w:hAnsi="Verdana"/>
                <w:sz w:val="16"/>
                <w:szCs w:val="16"/>
              </w:rPr>
            </w:pPr>
            <w:r w:rsidRPr="008E3DF9">
              <w:rPr>
                <w:rFonts w:ascii="Verdana" w:eastAsia="Calibri" w:hAnsi="Verdana"/>
                <w:sz w:val="16"/>
                <w:szCs w:val="16"/>
              </w:rPr>
              <w:t>Prezentacje przygotowane przez prowadząc</w:t>
            </w:r>
            <w:r>
              <w:rPr>
                <w:rFonts w:ascii="Verdana" w:eastAsia="Calibri" w:hAnsi="Verdana"/>
                <w:sz w:val="16"/>
                <w:szCs w:val="16"/>
              </w:rPr>
              <w:t xml:space="preserve">ego; </w:t>
            </w:r>
            <w:r w:rsidRPr="008E3DF9">
              <w:rPr>
                <w:rFonts w:ascii="Verdana" w:eastAsia="Calibri" w:hAnsi="Verdana"/>
                <w:sz w:val="16"/>
                <w:szCs w:val="16"/>
              </w:rPr>
              <w:t xml:space="preserve">praca </w:t>
            </w:r>
            <w:r>
              <w:rPr>
                <w:rFonts w:ascii="Verdana" w:eastAsia="Calibri" w:hAnsi="Verdana"/>
                <w:sz w:val="16"/>
                <w:szCs w:val="16"/>
              </w:rPr>
              <w:t xml:space="preserve">indywidualna, </w:t>
            </w:r>
            <w:r w:rsidRPr="008E3DF9">
              <w:rPr>
                <w:rFonts w:ascii="Verdana" w:eastAsia="Calibri" w:hAnsi="Verdana"/>
                <w:sz w:val="16"/>
                <w:szCs w:val="16"/>
              </w:rPr>
              <w:t>w parach</w:t>
            </w:r>
            <w:r>
              <w:rPr>
                <w:rFonts w:ascii="Verdana" w:eastAsia="Calibri" w:hAnsi="Verdana"/>
                <w:sz w:val="16"/>
                <w:szCs w:val="16"/>
              </w:rPr>
              <w:t xml:space="preserve"> i w grupie</w:t>
            </w:r>
          </w:p>
        </w:tc>
      </w:tr>
      <w:tr w:rsidR="00552CAA" w:rsidRPr="008E3DF9" w14:paraId="4C05A0BD" w14:textId="77777777" w:rsidTr="006F7A7E">
        <w:tc>
          <w:tcPr>
            <w:tcW w:w="675" w:type="dxa"/>
            <w:tcBorders>
              <w:top w:val="single" w:sz="4" w:space="0" w:color="auto"/>
              <w:left w:val="single" w:sz="4" w:space="0" w:color="auto"/>
              <w:bottom w:val="single" w:sz="4" w:space="0" w:color="auto"/>
              <w:right w:val="single" w:sz="4" w:space="0" w:color="auto"/>
            </w:tcBorders>
          </w:tcPr>
          <w:p w14:paraId="6FC34F98" w14:textId="77777777" w:rsidR="00552CAA" w:rsidRPr="008E3DF9" w:rsidRDefault="00552CAA" w:rsidP="006F7A7E">
            <w:pPr>
              <w:jc w:val="center"/>
              <w:rPr>
                <w:rFonts w:ascii="Verdana" w:eastAsia="Calibri" w:hAnsi="Verdana"/>
                <w:b/>
                <w:sz w:val="16"/>
                <w:szCs w:val="16"/>
              </w:rPr>
            </w:pPr>
          </w:p>
          <w:p w14:paraId="32D17B52" w14:textId="77777777" w:rsidR="00552CAA" w:rsidRPr="008E3DF9" w:rsidRDefault="00552CAA" w:rsidP="006F7A7E">
            <w:pPr>
              <w:jc w:val="center"/>
              <w:rPr>
                <w:rFonts w:ascii="Verdana" w:eastAsia="Calibri" w:hAnsi="Verdana"/>
                <w:b/>
                <w:sz w:val="16"/>
                <w:szCs w:val="16"/>
              </w:rPr>
            </w:pPr>
            <w:r w:rsidRPr="008E3DF9">
              <w:rPr>
                <w:rFonts w:ascii="Verdana" w:eastAsia="Calibri" w:hAnsi="Verdan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2974D16E" w14:textId="77777777" w:rsidR="00552CAA" w:rsidRPr="008E3DF9" w:rsidRDefault="00552CAA" w:rsidP="006F7A7E">
            <w:pPr>
              <w:jc w:val="center"/>
              <w:rPr>
                <w:rFonts w:ascii="Verdana" w:eastAsia="Calibri" w:hAnsi="Verdana"/>
                <w:b/>
                <w:sz w:val="16"/>
                <w:szCs w:val="16"/>
              </w:rPr>
            </w:pPr>
          </w:p>
          <w:p w14:paraId="01933E3C" w14:textId="77777777" w:rsidR="00552CAA" w:rsidRPr="008E3DF9" w:rsidRDefault="00552CAA" w:rsidP="006F7A7E">
            <w:pPr>
              <w:jc w:val="center"/>
              <w:rPr>
                <w:rFonts w:ascii="Verdana" w:eastAsia="Calibri" w:hAnsi="Verdana"/>
                <w:b/>
                <w:sz w:val="16"/>
                <w:szCs w:val="16"/>
              </w:rPr>
            </w:pPr>
            <w:r w:rsidRPr="008E3DF9">
              <w:rPr>
                <w:rFonts w:ascii="Verdana" w:eastAsia="Calibri" w:hAnsi="Verdana"/>
                <w:b/>
                <w:sz w:val="16"/>
                <w:szCs w:val="16"/>
              </w:rPr>
              <w:t>Tematyka zajęć</w:t>
            </w:r>
          </w:p>
          <w:p w14:paraId="08C72C09" w14:textId="77777777" w:rsidR="00552CAA" w:rsidRPr="008E3DF9" w:rsidRDefault="00552CAA" w:rsidP="006F7A7E">
            <w:pPr>
              <w:jc w:val="center"/>
              <w:rPr>
                <w:rFonts w:ascii="Verdana" w:eastAsia="Calibri" w:hAnsi="Verdana"/>
                <w:b/>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5BF11D80" w14:textId="77777777" w:rsidR="00552CAA" w:rsidRPr="008E3DF9" w:rsidRDefault="00552CAA" w:rsidP="006F7A7E">
            <w:pPr>
              <w:jc w:val="center"/>
              <w:rPr>
                <w:rFonts w:ascii="Verdana" w:eastAsia="Calibri" w:hAnsi="Verdana"/>
                <w:b/>
                <w:sz w:val="16"/>
                <w:szCs w:val="16"/>
              </w:rPr>
            </w:pPr>
            <w:r w:rsidRPr="008E3DF9">
              <w:rPr>
                <w:rFonts w:ascii="Verdana" w:eastAsia="Calibri" w:hAnsi="Verdana"/>
                <w:b/>
                <w:sz w:val="16"/>
                <w:szCs w:val="16"/>
              </w:rPr>
              <w:t>Liczba godzin</w:t>
            </w:r>
          </w:p>
        </w:tc>
      </w:tr>
      <w:tr w:rsidR="00552CAA" w:rsidRPr="008E3DF9" w14:paraId="007D0229" w14:textId="77777777" w:rsidTr="006F7A7E">
        <w:tc>
          <w:tcPr>
            <w:tcW w:w="675" w:type="dxa"/>
            <w:tcBorders>
              <w:top w:val="single" w:sz="4" w:space="0" w:color="auto"/>
              <w:left w:val="single" w:sz="4" w:space="0" w:color="auto"/>
              <w:bottom w:val="single" w:sz="4" w:space="0" w:color="auto"/>
              <w:right w:val="single" w:sz="4" w:space="0" w:color="auto"/>
            </w:tcBorders>
            <w:hideMark/>
          </w:tcPr>
          <w:p w14:paraId="0EF43DBE" w14:textId="77777777" w:rsidR="00552CAA" w:rsidRPr="008E3DF9" w:rsidRDefault="00552CAA" w:rsidP="006F7A7E">
            <w:pPr>
              <w:jc w:val="center"/>
              <w:rPr>
                <w:rFonts w:ascii="Verdana" w:eastAsia="Calibri" w:hAnsi="Verdana"/>
                <w:b/>
                <w:sz w:val="16"/>
                <w:szCs w:val="16"/>
              </w:rPr>
            </w:pPr>
            <w:r w:rsidRPr="008E3DF9">
              <w:rPr>
                <w:rFonts w:ascii="Verdana" w:eastAsia="Calibri" w:hAnsi="Verdan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tcPr>
          <w:p w14:paraId="4AF155A6" w14:textId="77777777" w:rsidR="00552CAA" w:rsidRPr="008E3DF9" w:rsidRDefault="00552CAA" w:rsidP="006F7A7E">
            <w:pPr>
              <w:rPr>
                <w:rFonts w:ascii="Verdana" w:eastAsia="Calibri" w:hAnsi="Verdana"/>
                <w:sz w:val="16"/>
                <w:szCs w:val="16"/>
              </w:rPr>
            </w:pPr>
            <w:r>
              <w:rPr>
                <w:rFonts w:ascii="Verdana" w:eastAsia="Calibri" w:hAnsi="Verdana"/>
                <w:sz w:val="16"/>
                <w:szCs w:val="16"/>
              </w:rPr>
              <w:t>Pytania badawcze, hipotezy, proces projektowania badań.</w:t>
            </w:r>
          </w:p>
        </w:tc>
        <w:tc>
          <w:tcPr>
            <w:tcW w:w="2126" w:type="dxa"/>
            <w:vMerge w:val="restart"/>
            <w:tcBorders>
              <w:top w:val="single" w:sz="4" w:space="0" w:color="auto"/>
              <w:left w:val="single" w:sz="4" w:space="0" w:color="auto"/>
              <w:right w:val="single" w:sz="4" w:space="0" w:color="auto"/>
            </w:tcBorders>
            <w:vAlign w:val="center"/>
          </w:tcPr>
          <w:p w14:paraId="276FA0EA" w14:textId="77777777" w:rsidR="00552CAA" w:rsidRPr="009E1F99" w:rsidRDefault="00552CAA" w:rsidP="006F7A7E">
            <w:pPr>
              <w:jc w:val="center"/>
              <w:rPr>
                <w:rFonts w:ascii="Verdana" w:eastAsia="Calibri" w:hAnsi="Verdana"/>
                <w:sz w:val="16"/>
                <w:szCs w:val="16"/>
              </w:rPr>
            </w:pPr>
            <w:r>
              <w:rPr>
                <w:rFonts w:ascii="Verdana" w:eastAsia="Calibri" w:hAnsi="Verdana"/>
                <w:sz w:val="16"/>
                <w:szCs w:val="16"/>
              </w:rPr>
              <w:t>30</w:t>
            </w:r>
          </w:p>
        </w:tc>
      </w:tr>
      <w:tr w:rsidR="00552CAA" w:rsidRPr="008E3DF9" w14:paraId="763DAE44" w14:textId="77777777" w:rsidTr="006F7A7E">
        <w:tc>
          <w:tcPr>
            <w:tcW w:w="675" w:type="dxa"/>
            <w:tcBorders>
              <w:top w:val="single" w:sz="4" w:space="0" w:color="auto"/>
              <w:left w:val="single" w:sz="4" w:space="0" w:color="auto"/>
              <w:bottom w:val="single" w:sz="4" w:space="0" w:color="auto"/>
              <w:right w:val="single" w:sz="4" w:space="0" w:color="auto"/>
            </w:tcBorders>
          </w:tcPr>
          <w:p w14:paraId="56C88781" w14:textId="77777777" w:rsidR="00552CAA" w:rsidRPr="008E3DF9" w:rsidRDefault="00552CAA" w:rsidP="006F7A7E">
            <w:pPr>
              <w:jc w:val="center"/>
              <w:rPr>
                <w:rFonts w:ascii="Verdana" w:eastAsia="Calibri" w:hAnsi="Verdana"/>
                <w:b/>
                <w:sz w:val="16"/>
                <w:szCs w:val="16"/>
              </w:rPr>
            </w:pPr>
            <w:r>
              <w:rPr>
                <w:rFonts w:ascii="Verdana" w:eastAsia="Calibri" w:hAnsi="Verdana"/>
                <w:b/>
                <w:sz w:val="16"/>
                <w:szCs w:val="16"/>
              </w:rPr>
              <w:t xml:space="preserve">2. </w:t>
            </w:r>
          </w:p>
        </w:tc>
        <w:tc>
          <w:tcPr>
            <w:tcW w:w="7230" w:type="dxa"/>
            <w:gridSpan w:val="3"/>
            <w:tcBorders>
              <w:top w:val="single" w:sz="4" w:space="0" w:color="auto"/>
              <w:left w:val="single" w:sz="4" w:space="0" w:color="auto"/>
              <w:bottom w:val="single" w:sz="4" w:space="0" w:color="auto"/>
              <w:right w:val="single" w:sz="4" w:space="0" w:color="auto"/>
            </w:tcBorders>
          </w:tcPr>
          <w:p w14:paraId="66034AEF" w14:textId="77777777" w:rsidR="00552CAA" w:rsidRDefault="00552CAA" w:rsidP="006F7A7E">
            <w:pPr>
              <w:rPr>
                <w:rFonts w:ascii="Verdana" w:eastAsia="Calibri" w:hAnsi="Verdana"/>
                <w:sz w:val="16"/>
                <w:szCs w:val="16"/>
              </w:rPr>
            </w:pPr>
            <w:r>
              <w:rPr>
                <w:rFonts w:ascii="Verdana" w:eastAsia="Calibri" w:hAnsi="Verdana"/>
                <w:sz w:val="16"/>
                <w:szCs w:val="16"/>
              </w:rPr>
              <w:t>Wprowadzenie do środowiska R.</w:t>
            </w:r>
          </w:p>
        </w:tc>
        <w:tc>
          <w:tcPr>
            <w:tcW w:w="2126" w:type="dxa"/>
            <w:vMerge/>
            <w:tcBorders>
              <w:left w:val="single" w:sz="4" w:space="0" w:color="auto"/>
              <w:right w:val="single" w:sz="4" w:space="0" w:color="auto"/>
            </w:tcBorders>
          </w:tcPr>
          <w:p w14:paraId="275EADC9" w14:textId="77777777" w:rsidR="00552CAA" w:rsidRPr="009E1F99" w:rsidRDefault="00552CAA" w:rsidP="006F7A7E">
            <w:pPr>
              <w:jc w:val="center"/>
              <w:rPr>
                <w:rFonts w:ascii="Verdana" w:eastAsia="Calibri" w:hAnsi="Verdana"/>
                <w:sz w:val="16"/>
                <w:szCs w:val="16"/>
              </w:rPr>
            </w:pPr>
          </w:p>
        </w:tc>
      </w:tr>
      <w:tr w:rsidR="00552CAA" w:rsidRPr="008E3DF9" w14:paraId="7392F4EC" w14:textId="77777777" w:rsidTr="006F7A7E">
        <w:tc>
          <w:tcPr>
            <w:tcW w:w="675" w:type="dxa"/>
            <w:tcBorders>
              <w:top w:val="single" w:sz="4" w:space="0" w:color="auto"/>
              <w:left w:val="single" w:sz="4" w:space="0" w:color="auto"/>
              <w:bottom w:val="single" w:sz="4" w:space="0" w:color="auto"/>
              <w:right w:val="single" w:sz="4" w:space="0" w:color="auto"/>
            </w:tcBorders>
            <w:hideMark/>
          </w:tcPr>
          <w:p w14:paraId="37535406" w14:textId="77777777" w:rsidR="00552CAA" w:rsidRPr="008E3DF9" w:rsidRDefault="00552CAA" w:rsidP="006F7A7E">
            <w:pPr>
              <w:jc w:val="center"/>
              <w:rPr>
                <w:rFonts w:ascii="Verdana" w:eastAsia="Calibri" w:hAnsi="Verdana"/>
                <w:b/>
                <w:sz w:val="16"/>
                <w:szCs w:val="16"/>
              </w:rPr>
            </w:pPr>
            <w:r>
              <w:rPr>
                <w:rFonts w:ascii="Verdana" w:eastAsia="Calibri" w:hAnsi="Verdana"/>
                <w:b/>
                <w:sz w:val="16"/>
                <w:szCs w:val="16"/>
              </w:rPr>
              <w:t xml:space="preserve">3. </w:t>
            </w:r>
          </w:p>
        </w:tc>
        <w:tc>
          <w:tcPr>
            <w:tcW w:w="7230" w:type="dxa"/>
            <w:gridSpan w:val="3"/>
            <w:tcBorders>
              <w:top w:val="single" w:sz="4" w:space="0" w:color="auto"/>
              <w:left w:val="single" w:sz="4" w:space="0" w:color="auto"/>
              <w:bottom w:val="single" w:sz="4" w:space="0" w:color="auto"/>
              <w:right w:val="single" w:sz="4" w:space="0" w:color="auto"/>
            </w:tcBorders>
          </w:tcPr>
          <w:p w14:paraId="12CB449F" w14:textId="77777777" w:rsidR="00552CAA" w:rsidRPr="008E3DF9" w:rsidRDefault="00552CAA" w:rsidP="006F7A7E">
            <w:pPr>
              <w:rPr>
                <w:rFonts w:ascii="Verdana" w:eastAsia="Calibri" w:hAnsi="Verdana"/>
                <w:sz w:val="16"/>
                <w:szCs w:val="16"/>
              </w:rPr>
            </w:pPr>
            <w:r>
              <w:rPr>
                <w:rFonts w:ascii="Verdana" w:eastAsia="Calibri" w:hAnsi="Verdana"/>
                <w:sz w:val="16"/>
                <w:szCs w:val="16"/>
              </w:rPr>
              <w:t>Techniki doboru próby. Liczebność próby. Skale pomiarowe. Typy zmiennych.</w:t>
            </w:r>
          </w:p>
        </w:tc>
        <w:tc>
          <w:tcPr>
            <w:tcW w:w="2126" w:type="dxa"/>
            <w:vMerge/>
            <w:tcBorders>
              <w:left w:val="single" w:sz="4" w:space="0" w:color="auto"/>
              <w:right w:val="single" w:sz="4" w:space="0" w:color="auto"/>
            </w:tcBorders>
          </w:tcPr>
          <w:p w14:paraId="1B144475" w14:textId="77777777" w:rsidR="00552CAA" w:rsidRPr="009E1F99" w:rsidRDefault="00552CAA" w:rsidP="006F7A7E">
            <w:pPr>
              <w:jc w:val="center"/>
              <w:rPr>
                <w:rFonts w:ascii="Verdana" w:eastAsia="Calibri" w:hAnsi="Verdana"/>
                <w:sz w:val="16"/>
                <w:szCs w:val="16"/>
              </w:rPr>
            </w:pPr>
          </w:p>
        </w:tc>
      </w:tr>
      <w:tr w:rsidR="00552CAA" w:rsidRPr="008E3DF9" w14:paraId="542FBE1E" w14:textId="77777777" w:rsidTr="006F7A7E">
        <w:tc>
          <w:tcPr>
            <w:tcW w:w="675" w:type="dxa"/>
            <w:tcBorders>
              <w:top w:val="single" w:sz="4" w:space="0" w:color="auto"/>
              <w:left w:val="single" w:sz="4" w:space="0" w:color="auto"/>
              <w:bottom w:val="single" w:sz="4" w:space="0" w:color="auto"/>
              <w:right w:val="single" w:sz="4" w:space="0" w:color="auto"/>
            </w:tcBorders>
            <w:hideMark/>
          </w:tcPr>
          <w:p w14:paraId="67CAF951" w14:textId="77777777" w:rsidR="00552CAA" w:rsidRPr="008E3DF9" w:rsidRDefault="00552CAA" w:rsidP="006F7A7E">
            <w:pPr>
              <w:jc w:val="center"/>
              <w:rPr>
                <w:rFonts w:ascii="Verdana" w:eastAsia="Calibri" w:hAnsi="Verdana"/>
                <w:b/>
                <w:sz w:val="16"/>
                <w:szCs w:val="16"/>
              </w:rPr>
            </w:pPr>
            <w:r>
              <w:rPr>
                <w:rFonts w:ascii="Verdana" w:eastAsia="Calibri" w:hAnsi="Verdana"/>
                <w:b/>
                <w:sz w:val="16"/>
                <w:szCs w:val="16"/>
              </w:rPr>
              <w:t xml:space="preserve">4. </w:t>
            </w:r>
          </w:p>
        </w:tc>
        <w:tc>
          <w:tcPr>
            <w:tcW w:w="7230" w:type="dxa"/>
            <w:gridSpan w:val="3"/>
            <w:tcBorders>
              <w:top w:val="single" w:sz="4" w:space="0" w:color="auto"/>
              <w:left w:val="single" w:sz="4" w:space="0" w:color="auto"/>
              <w:bottom w:val="single" w:sz="4" w:space="0" w:color="auto"/>
              <w:right w:val="single" w:sz="4" w:space="0" w:color="auto"/>
            </w:tcBorders>
          </w:tcPr>
          <w:p w14:paraId="70CB94BB" w14:textId="77777777" w:rsidR="00552CAA" w:rsidRPr="008E3DF9" w:rsidRDefault="00552CAA" w:rsidP="006F7A7E">
            <w:pPr>
              <w:rPr>
                <w:rFonts w:ascii="Verdana" w:eastAsia="Calibri" w:hAnsi="Verdana"/>
                <w:sz w:val="16"/>
                <w:szCs w:val="16"/>
                <w:lang w:eastAsia="pl-PL"/>
              </w:rPr>
            </w:pPr>
            <w:r>
              <w:rPr>
                <w:rFonts w:ascii="Verdana" w:eastAsia="Calibri" w:hAnsi="Verdana"/>
                <w:sz w:val="16"/>
                <w:szCs w:val="16"/>
                <w:lang w:eastAsia="pl-PL"/>
              </w:rPr>
              <w:t>Opis danych ilościowych.</w:t>
            </w:r>
          </w:p>
        </w:tc>
        <w:tc>
          <w:tcPr>
            <w:tcW w:w="2126" w:type="dxa"/>
            <w:vMerge/>
            <w:tcBorders>
              <w:left w:val="single" w:sz="4" w:space="0" w:color="auto"/>
              <w:right w:val="single" w:sz="4" w:space="0" w:color="auto"/>
            </w:tcBorders>
          </w:tcPr>
          <w:p w14:paraId="4D15B0E2" w14:textId="77777777" w:rsidR="00552CAA" w:rsidRPr="008E3DF9" w:rsidRDefault="00552CAA" w:rsidP="006F7A7E">
            <w:pPr>
              <w:jc w:val="center"/>
              <w:rPr>
                <w:rFonts w:ascii="Verdana" w:eastAsia="Calibri" w:hAnsi="Verdana"/>
                <w:sz w:val="16"/>
                <w:szCs w:val="16"/>
              </w:rPr>
            </w:pPr>
          </w:p>
        </w:tc>
      </w:tr>
      <w:tr w:rsidR="00552CAA" w:rsidRPr="008E3DF9" w14:paraId="406766AD" w14:textId="77777777" w:rsidTr="006F7A7E">
        <w:tc>
          <w:tcPr>
            <w:tcW w:w="675" w:type="dxa"/>
            <w:tcBorders>
              <w:top w:val="single" w:sz="4" w:space="0" w:color="auto"/>
              <w:left w:val="single" w:sz="4" w:space="0" w:color="auto"/>
              <w:bottom w:val="single" w:sz="4" w:space="0" w:color="auto"/>
              <w:right w:val="single" w:sz="4" w:space="0" w:color="auto"/>
            </w:tcBorders>
            <w:hideMark/>
          </w:tcPr>
          <w:p w14:paraId="469D73F1" w14:textId="77777777" w:rsidR="00552CAA" w:rsidRPr="008E3DF9" w:rsidRDefault="00552CAA" w:rsidP="006F7A7E">
            <w:pPr>
              <w:jc w:val="center"/>
              <w:rPr>
                <w:rFonts w:ascii="Verdana" w:eastAsia="Calibri" w:hAnsi="Verdana"/>
                <w:b/>
                <w:sz w:val="16"/>
                <w:szCs w:val="16"/>
              </w:rPr>
            </w:pPr>
            <w:r>
              <w:rPr>
                <w:rFonts w:ascii="Verdana" w:eastAsia="Calibri" w:hAnsi="Verdana"/>
                <w:b/>
                <w:sz w:val="16"/>
                <w:szCs w:val="16"/>
              </w:rPr>
              <w:t xml:space="preserve">5. </w:t>
            </w:r>
          </w:p>
        </w:tc>
        <w:tc>
          <w:tcPr>
            <w:tcW w:w="7230" w:type="dxa"/>
            <w:gridSpan w:val="3"/>
            <w:tcBorders>
              <w:top w:val="single" w:sz="4" w:space="0" w:color="auto"/>
              <w:left w:val="single" w:sz="4" w:space="0" w:color="auto"/>
              <w:bottom w:val="single" w:sz="4" w:space="0" w:color="auto"/>
              <w:right w:val="single" w:sz="4" w:space="0" w:color="auto"/>
            </w:tcBorders>
          </w:tcPr>
          <w:p w14:paraId="2175C5BC" w14:textId="77777777" w:rsidR="00552CAA" w:rsidRPr="008E3DF9" w:rsidRDefault="00552CAA" w:rsidP="006F7A7E">
            <w:pPr>
              <w:rPr>
                <w:rFonts w:ascii="Verdana" w:eastAsia="Calibri" w:hAnsi="Verdana"/>
                <w:sz w:val="16"/>
                <w:szCs w:val="16"/>
                <w:lang w:eastAsia="pl-PL"/>
              </w:rPr>
            </w:pPr>
            <w:r>
              <w:rPr>
                <w:rFonts w:ascii="Verdana" w:eastAsia="Calibri" w:hAnsi="Verdana"/>
                <w:sz w:val="16"/>
                <w:szCs w:val="16"/>
                <w:lang w:eastAsia="pl-PL"/>
              </w:rPr>
              <w:t xml:space="preserve">Rozkład prawdopodobieństwa. Badanie siły związku. </w:t>
            </w:r>
          </w:p>
        </w:tc>
        <w:tc>
          <w:tcPr>
            <w:tcW w:w="2126" w:type="dxa"/>
            <w:vMerge/>
            <w:tcBorders>
              <w:left w:val="single" w:sz="4" w:space="0" w:color="auto"/>
              <w:right w:val="single" w:sz="4" w:space="0" w:color="auto"/>
            </w:tcBorders>
          </w:tcPr>
          <w:p w14:paraId="3E2F8754" w14:textId="77777777" w:rsidR="00552CAA" w:rsidRPr="008E3DF9" w:rsidRDefault="00552CAA" w:rsidP="006F7A7E">
            <w:pPr>
              <w:jc w:val="center"/>
              <w:rPr>
                <w:rFonts w:ascii="Verdana" w:eastAsia="Calibri" w:hAnsi="Verdana"/>
                <w:sz w:val="16"/>
                <w:szCs w:val="16"/>
              </w:rPr>
            </w:pPr>
          </w:p>
        </w:tc>
      </w:tr>
      <w:tr w:rsidR="00552CAA" w:rsidRPr="008E3DF9" w14:paraId="52E96F26" w14:textId="77777777" w:rsidTr="006F7A7E">
        <w:tc>
          <w:tcPr>
            <w:tcW w:w="675" w:type="dxa"/>
            <w:tcBorders>
              <w:top w:val="single" w:sz="4" w:space="0" w:color="auto"/>
              <w:left w:val="single" w:sz="4" w:space="0" w:color="auto"/>
              <w:bottom w:val="single" w:sz="4" w:space="0" w:color="auto"/>
              <w:right w:val="single" w:sz="4" w:space="0" w:color="auto"/>
            </w:tcBorders>
          </w:tcPr>
          <w:p w14:paraId="59DAC76C" w14:textId="77777777" w:rsidR="00552CAA" w:rsidRPr="008E3DF9" w:rsidRDefault="00552CAA" w:rsidP="006F7A7E">
            <w:pPr>
              <w:jc w:val="center"/>
              <w:rPr>
                <w:rFonts w:ascii="Verdana" w:eastAsia="Calibri" w:hAnsi="Verdana"/>
                <w:b/>
                <w:sz w:val="16"/>
                <w:szCs w:val="16"/>
              </w:rPr>
            </w:pPr>
            <w:r>
              <w:rPr>
                <w:rFonts w:ascii="Verdana" w:eastAsia="Calibri" w:hAnsi="Verdana"/>
                <w:b/>
                <w:sz w:val="16"/>
                <w:szCs w:val="16"/>
              </w:rPr>
              <w:t xml:space="preserve">6. </w:t>
            </w:r>
          </w:p>
        </w:tc>
        <w:tc>
          <w:tcPr>
            <w:tcW w:w="7230" w:type="dxa"/>
            <w:gridSpan w:val="3"/>
            <w:tcBorders>
              <w:top w:val="single" w:sz="4" w:space="0" w:color="auto"/>
              <w:left w:val="single" w:sz="4" w:space="0" w:color="auto"/>
              <w:bottom w:val="single" w:sz="4" w:space="0" w:color="auto"/>
              <w:right w:val="single" w:sz="4" w:space="0" w:color="auto"/>
            </w:tcBorders>
          </w:tcPr>
          <w:p w14:paraId="39216C80" w14:textId="77777777" w:rsidR="00552CAA" w:rsidRDefault="00552CAA" w:rsidP="006F7A7E">
            <w:pPr>
              <w:rPr>
                <w:rFonts w:ascii="Verdana" w:eastAsia="Calibri" w:hAnsi="Verdana"/>
                <w:sz w:val="16"/>
                <w:szCs w:val="16"/>
                <w:lang w:eastAsia="pl-PL"/>
              </w:rPr>
            </w:pPr>
            <w:r>
              <w:rPr>
                <w:rFonts w:ascii="Verdana" w:eastAsia="Calibri" w:hAnsi="Verdana"/>
                <w:sz w:val="16"/>
                <w:szCs w:val="16"/>
                <w:lang w:eastAsia="pl-PL"/>
              </w:rPr>
              <w:t>Wybrane testy statystyczne w badaniach translatorycznych.</w:t>
            </w:r>
          </w:p>
        </w:tc>
        <w:tc>
          <w:tcPr>
            <w:tcW w:w="2126" w:type="dxa"/>
            <w:vMerge/>
            <w:tcBorders>
              <w:left w:val="single" w:sz="4" w:space="0" w:color="auto"/>
              <w:bottom w:val="single" w:sz="4" w:space="0" w:color="auto"/>
              <w:right w:val="single" w:sz="4" w:space="0" w:color="auto"/>
            </w:tcBorders>
          </w:tcPr>
          <w:p w14:paraId="524C446A" w14:textId="77777777" w:rsidR="00552CAA" w:rsidRPr="008E3DF9" w:rsidRDefault="00552CAA" w:rsidP="006F7A7E">
            <w:pPr>
              <w:jc w:val="center"/>
              <w:rPr>
                <w:rFonts w:ascii="Verdana" w:eastAsia="Calibri" w:hAnsi="Verdana"/>
                <w:sz w:val="16"/>
                <w:szCs w:val="16"/>
              </w:rPr>
            </w:pPr>
          </w:p>
        </w:tc>
      </w:tr>
      <w:tr w:rsidR="00552CAA" w:rsidRPr="008E3DF9" w14:paraId="6517F218" w14:textId="77777777" w:rsidTr="006F7A7E">
        <w:tc>
          <w:tcPr>
            <w:tcW w:w="7905" w:type="dxa"/>
            <w:gridSpan w:val="4"/>
            <w:tcBorders>
              <w:top w:val="single" w:sz="4" w:space="0" w:color="auto"/>
              <w:left w:val="single" w:sz="4" w:space="0" w:color="auto"/>
              <w:bottom w:val="single" w:sz="4" w:space="0" w:color="auto"/>
              <w:right w:val="single" w:sz="4" w:space="0" w:color="auto"/>
            </w:tcBorders>
            <w:hideMark/>
          </w:tcPr>
          <w:p w14:paraId="6059DA12" w14:textId="77777777" w:rsidR="00552CAA" w:rsidRPr="008E3DF9" w:rsidRDefault="00552CAA" w:rsidP="006F7A7E">
            <w:pPr>
              <w:jc w:val="right"/>
              <w:rPr>
                <w:rFonts w:ascii="Verdana" w:eastAsia="Calibri" w:hAnsi="Verdana"/>
                <w:b/>
                <w:sz w:val="16"/>
                <w:szCs w:val="16"/>
              </w:rPr>
            </w:pPr>
            <w:r w:rsidRPr="008E3DF9">
              <w:rPr>
                <w:rFonts w:ascii="Verdana" w:eastAsia="Calibri" w:hAnsi="Verdana"/>
                <w:b/>
                <w:sz w:val="16"/>
                <w:szCs w:val="16"/>
              </w:rPr>
              <w:t>Razem liczba godzin:</w:t>
            </w:r>
          </w:p>
        </w:tc>
        <w:tc>
          <w:tcPr>
            <w:tcW w:w="2126" w:type="dxa"/>
            <w:tcBorders>
              <w:top w:val="single" w:sz="4" w:space="0" w:color="auto"/>
              <w:left w:val="single" w:sz="4" w:space="0" w:color="auto"/>
              <w:bottom w:val="single" w:sz="4" w:space="0" w:color="auto"/>
              <w:right w:val="single" w:sz="4" w:space="0" w:color="auto"/>
            </w:tcBorders>
            <w:hideMark/>
          </w:tcPr>
          <w:p w14:paraId="720FD980" w14:textId="77777777" w:rsidR="00552CAA" w:rsidRPr="008E3DF9" w:rsidRDefault="00552CAA" w:rsidP="006F7A7E">
            <w:pPr>
              <w:jc w:val="center"/>
              <w:rPr>
                <w:rFonts w:ascii="Verdana" w:eastAsia="Calibri" w:hAnsi="Verdana"/>
                <w:b/>
                <w:sz w:val="16"/>
                <w:szCs w:val="16"/>
              </w:rPr>
            </w:pPr>
            <w:r w:rsidRPr="008E3DF9">
              <w:rPr>
                <w:rFonts w:ascii="Verdana" w:eastAsia="Calibri" w:hAnsi="Verdana"/>
                <w:b/>
                <w:sz w:val="16"/>
                <w:szCs w:val="16"/>
              </w:rPr>
              <w:t>30</w:t>
            </w:r>
          </w:p>
        </w:tc>
      </w:tr>
    </w:tbl>
    <w:p w14:paraId="62AF6074" w14:textId="77777777" w:rsidR="00552CAA" w:rsidRPr="008E3DF9" w:rsidRDefault="00552CAA" w:rsidP="00552CAA">
      <w:pPr>
        <w:rPr>
          <w:rFonts w:ascii="Verdana" w:eastAsia="Calibri" w:hAnsi="Verdana"/>
          <w:sz w:val="16"/>
          <w:szCs w:val="16"/>
        </w:rPr>
      </w:pPr>
    </w:p>
    <w:p w14:paraId="7D1424E5" w14:textId="77777777" w:rsidR="00552CAA" w:rsidRPr="008E3DF9" w:rsidRDefault="00552CAA" w:rsidP="00552CAA">
      <w:pPr>
        <w:ind w:left="-142"/>
        <w:rPr>
          <w:rFonts w:ascii="Verdana" w:eastAsia="Calibri" w:hAnsi="Verdana"/>
          <w:b/>
          <w:sz w:val="16"/>
          <w:szCs w:val="16"/>
        </w:rPr>
      </w:pPr>
      <w:r w:rsidRPr="008E3DF9">
        <w:rPr>
          <w:rFonts w:ascii="Verdana" w:eastAsia="Calibri" w:hAnsi="Verdan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552CAA" w:rsidRPr="00496BA1" w14:paraId="59CB0780" w14:textId="77777777" w:rsidTr="006F7A7E">
        <w:tc>
          <w:tcPr>
            <w:tcW w:w="675" w:type="dxa"/>
            <w:tcBorders>
              <w:top w:val="single" w:sz="4" w:space="0" w:color="auto"/>
              <w:left w:val="single" w:sz="4" w:space="0" w:color="auto"/>
              <w:bottom w:val="single" w:sz="4" w:space="0" w:color="auto"/>
              <w:right w:val="single" w:sz="4" w:space="0" w:color="auto"/>
            </w:tcBorders>
            <w:hideMark/>
          </w:tcPr>
          <w:p w14:paraId="08D84E78" w14:textId="77777777" w:rsidR="00552CAA" w:rsidRPr="008E3DF9" w:rsidRDefault="00552CAA" w:rsidP="006F7A7E">
            <w:pPr>
              <w:jc w:val="center"/>
              <w:rPr>
                <w:rFonts w:ascii="Verdana" w:eastAsia="Calibri" w:hAnsi="Verdana"/>
                <w:b/>
                <w:sz w:val="16"/>
                <w:szCs w:val="16"/>
              </w:rPr>
            </w:pPr>
            <w:r w:rsidRPr="008E3DF9">
              <w:rPr>
                <w:rFonts w:ascii="Verdana" w:eastAsia="Calibri" w:hAnsi="Verdana"/>
                <w:b/>
                <w:sz w:val="16"/>
                <w:szCs w:val="16"/>
              </w:rPr>
              <w:t>1.</w:t>
            </w:r>
          </w:p>
        </w:tc>
        <w:tc>
          <w:tcPr>
            <w:tcW w:w="9356" w:type="dxa"/>
            <w:tcBorders>
              <w:top w:val="single" w:sz="4" w:space="0" w:color="auto"/>
              <w:left w:val="single" w:sz="4" w:space="0" w:color="auto"/>
              <w:bottom w:val="single" w:sz="4" w:space="0" w:color="auto"/>
              <w:right w:val="single" w:sz="4" w:space="0" w:color="auto"/>
            </w:tcBorders>
          </w:tcPr>
          <w:p w14:paraId="6D470D02" w14:textId="77777777" w:rsidR="00552CAA" w:rsidRPr="0012094A" w:rsidRDefault="00552CAA" w:rsidP="006F7A7E">
            <w:pPr>
              <w:rPr>
                <w:rFonts w:ascii="Verdana" w:eastAsia="Calibri" w:hAnsi="Verdana"/>
                <w:sz w:val="16"/>
                <w:szCs w:val="16"/>
                <w:lang w:val="en-GB"/>
              </w:rPr>
            </w:pPr>
            <w:r>
              <w:rPr>
                <w:rFonts w:ascii="Verdana" w:eastAsia="Calibri" w:hAnsi="Verdana"/>
                <w:sz w:val="16"/>
                <w:szCs w:val="16"/>
                <w:lang w:val="en-GB"/>
              </w:rPr>
              <w:t xml:space="preserve">Mellinger, C.D &amp; T.A. Hanson. 2017. </w:t>
            </w:r>
            <w:r w:rsidRPr="0012094A">
              <w:rPr>
                <w:rFonts w:ascii="Verdana" w:eastAsia="Calibri" w:hAnsi="Verdana"/>
                <w:i/>
                <w:iCs/>
                <w:sz w:val="16"/>
                <w:szCs w:val="16"/>
                <w:lang w:val="en-GB"/>
              </w:rPr>
              <w:t>Quantitative research methods in translation and interpreting studies</w:t>
            </w:r>
            <w:r>
              <w:rPr>
                <w:rFonts w:ascii="Verdana" w:eastAsia="Calibri" w:hAnsi="Verdana"/>
                <w:sz w:val="16"/>
                <w:szCs w:val="16"/>
                <w:lang w:val="en-GB"/>
              </w:rPr>
              <w:t>. New York. Routledge.</w:t>
            </w:r>
          </w:p>
        </w:tc>
      </w:tr>
      <w:tr w:rsidR="00552CAA" w:rsidRPr="00496BA1" w14:paraId="0432DD83" w14:textId="77777777" w:rsidTr="006F7A7E">
        <w:tc>
          <w:tcPr>
            <w:tcW w:w="675" w:type="dxa"/>
            <w:tcBorders>
              <w:top w:val="single" w:sz="4" w:space="0" w:color="auto"/>
              <w:left w:val="single" w:sz="4" w:space="0" w:color="auto"/>
              <w:bottom w:val="single" w:sz="4" w:space="0" w:color="auto"/>
              <w:right w:val="single" w:sz="4" w:space="0" w:color="auto"/>
            </w:tcBorders>
            <w:hideMark/>
          </w:tcPr>
          <w:p w14:paraId="5CEBAA6A" w14:textId="77777777" w:rsidR="00552CAA" w:rsidRPr="008E3DF9" w:rsidRDefault="00552CAA" w:rsidP="006F7A7E">
            <w:pPr>
              <w:jc w:val="center"/>
              <w:rPr>
                <w:rFonts w:ascii="Verdana" w:eastAsia="Calibri" w:hAnsi="Verdana"/>
                <w:b/>
                <w:sz w:val="16"/>
                <w:szCs w:val="16"/>
              </w:rPr>
            </w:pPr>
            <w:r w:rsidRPr="008E3DF9">
              <w:rPr>
                <w:rFonts w:ascii="Verdana" w:eastAsia="Calibri" w:hAnsi="Verdana"/>
                <w:b/>
                <w:sz w:val="16"/>
                <w:szCs w:val="16"/>
              </w:rPr>
              <w:t>2.</w:t>
            </w:r>
          </w:p>
        </w:tc>
        <w:tc>
          <w:tcPr>
            <w:tcW w:w="9356" w:type="dxa"/>
            <w:tcBorders>
              <w:top w:val="single" w:sz="4" w:space="0" w:color="auto"/>
              <w:left w:val="single" w:sz="4" w:space="0" w:color="auto"/>
              <w:bottom w:val="single" w:sz="4" w:space="0" w:color="auto"/>
              <w:right w:val="single" w:sz="4" w:space="0" w:color="auto"/>
            </w:tcBorders>
          </w:tcPr>
          <w:p w14:paraId="57F59A72" w14:textId="77777777" w:rsidR="00552CAA" w:rsidRPr="008E3DF9" w:rsidRDefault="00552CAA" w:rsidP="006F7A7E">
            <w:pPr>
              <w:rPr>
                <w:rFonts w:ascii="Verdana" w:eastAsia="Calibri" w:hAnsi="Verdana"/>
                <w:sz w:val="16"/>
                <w:szCs w:val="16"/>
                <w:lang w:val="en-GB"/>
              </w:rPr>
            </w:pPr>
          </w:p>
        </w:tc>
      </w:tr>
      <w:tr w:rsidR="00552CAA" w:rsidRPr="008E3DF9" w14:paraId="3AD1BFBB" w14:textId="77777777" w:rsidTr="006F7A7E">
        <w:tc>
          <w:tcPr>
            <w:tcW w:w="675" w:type="dxa"/>
            <w:tcBorders>
              <w:top w:val="single" w:sz="4" w:space="0" w:color="auto"/>
              <w:left w:val="single" w:sz="4" w:space="0" w:color="auto"/>
              <w:bottom w:val="single" w:sz="4" w:space="0" w:color="auto"/>
              <w:right w:val="single" w:sz="4" w:space="0" w:color="auto"/>
            </w:tcBorders>
            <w:hideMark/>
          </w:tcPr>
          <w:p w14:paraId="2E6892C1" w14:textId="77777777" w:rsidR="00552CAA" w:rsidRPr="008E3DF9" w:rsidRDefault="00552CAA" w:rsidP="006F7A7E">
            <w:pPr>
              <w:jc w:val="center"/>
              <w:rPr>
                <w:rFonts w:ascii="Verdana" w:eastAsia="Calibri" w:hAnsi="Verdana"/>
                <w:b/>
                <w:sz w:val="16"/>
                <w:szCs w:val="16"/>
              </w:rPr>
            </w:pPr>
            <w:r w:rsidRPr="008E3DF9">
              <w:rPr>
                <w:rFonts w:ascii="Verdana" w:eastAsia="Calibri" w:hAnsi="Verdana"/>
                <w:b/>
                <w:sz w:val="16"/>
                <w:szCs w:val="16"/>
              </w:rPr>
              <w:t>3.</w:t>
            </w:r>
          </w:p>
        </w:tc>
        <w:tc>
          <w:tcPr>
            <w:tcW w:w="9356" w:type="dxa"/>
            <w:tcBorders>
              <w:top w:val="single" w:sz="4" w:space="0" w:color="auto"/>
              <w:left w:val="single" w:sz="4" w:space="0" w:color="auto"/>
              <w:bottom w:val="single" w:sz="4" w:space="0" w:color="auto"/>
              <w:right w:val="single" w:sz="4" w:space="0" w:color="auto"/>
            </w:tcBorders>
          </w:tcPr>
          <w:p w14:paraId="7CD2B75F" w14:textId="77777777" w:rsidR="00552CAA" w:rsidRPr="008E3DF9" w:rsidRDefault="00552CAA" w:rsidP="006F7A7E">
            <w:pPr>
              <w:rPr>
                <w:rFonts w:ascii="Verdana" w:eastAsia="Calibri" w:hAnsi="Verdana"/>
                <w:sz w:val="16"/>
                <w:szCs w:val="16"/>
              </w:rPr>
            </w:pPr>
          </w:p>
        </w:tc>
      </w:tr>
      <w:tr w:rsidR="00552CAA" w:rsidRPr="008E3DF9" w14:paraId="111423A8" w14:textId="77777777" w:rsidTr="006F7A7E">
        <w:tc>
          <w:tcPr>
            <w:tcW w:w="675" w:type="dxa"/>
            <w:tcBorders>
              <w:top w:val="single" w:sz="4" w:space="0" w:color="auto"/>
              <w:left w:val="single" w:sz="4" w:space="0" w:color="auto"/>
              <w:bottom w:val="single" w:sz="4" w:space="0" w:color="auto"/>
              <w:right w:val="single" w:sz="4" w:space="0" w:color="auto"/>
            </w:tcBorders>
            <w:hideMark/>
          </w:tcPr>
          <w:p w14:paraId="1BB54B78" w14:textId="77777777" w:rsidR="00552CAA" w:rsidRPr="008E3DF9" w:rsidRDefault="00552CAA" w:rsidP="006F7A7E">
            <w:pPr>
              <w:jc w:val="center"/>
              <w:rPr>
                <w:rFonts w:ascii="Verdana" w:eastAsia="Calibri" w:hAnsi="Verdana"/>
                <w:b/>
                <w:sz w:val="16"/>
                <w:szCs w:val="16"/>
              </w:rPr>
            </w:pPr>
            <w:r w:rsidRPr="008E3DF9">
              <w:rPr>
                <w:rFonts w:ascii="Verdana" w:eastAsia="Calibri" w:hAnsi="Verdana"/>
                <w:b/>
                <w:sz w:val="16"/>
                <w:szCs w:val="16"/>
              </w:rPr>
              <w:t>4.</w:t>
            </w:r>
          </w:p>
        </w:tc>
        <w:tc>
          <w:tcPr>
            <w:tcW w:w="9356" w:type="dxa"/>
            <w:tcBorders>
              <w:top w:val="single" w:sz="4" w:space="0" w:color="auto"/>
              <w:left w:val="single" w:sz="4" w:space="0" w:color="auto"/>
              <w:bottom w:val="single" w:sz="4" w:space="0" w:color="auto"/>
              <w:right w:val="single" w:sz="4" w:space="0" w:color="auto"/>
            </w:tcBorders>
            <w:hideMark/>
          </w:tcPr>
          <w:p w14:paraId="151CE89A" w14:textId="77777777" w:rsidR="00552CAA" w:rsidRPr="008E3DF9" w:rsidRDefault="00552CAA" w:rsidP="006F7A7E">
            <w:pPr>
              <w:rPr>
                <w:rFonts w:ascii="Verdana" w:eastAsia="Calibri" w:hAnsi="Verdana"/>
                <w:sz w:val="16"/>
                <w:szCs w:val="16"/>
              </w:rPr>
            </w:pPr>
            <w:r w:rsidRPr="008E3DF9">
              <w:rPr>
                <w:rFonts w:ascii="Verdana" w:eastAsia="Calibri" w:hAnsi="Verdana"/>
                <w:sz w:val="16"/>
                <w:szCs w:val="16"/>
              </w:rPr>
              <w:t>Materiały przygotowane przez prowadzącego.</w:t>
            </w:r>
          </w:p>
        </w:tc>
      </w:tr>
    </w:tbl>
    <w:p w14:paraId="4CA890FD" w14:textId="77777777" w:rsidR="00552CAA" w:rsidRPr="008E3DF9" w:rsidRDefault="00552CAA" w:rsidP="00552CAA">
      <w:pPr>
        <w:rPr>
          <w:rFonts w:ascii="Verdana" w:eastAsia="Calibri" w:hAnsi="Verdana"/>
          <w:sz w:val="16"/>
          <w:szCs w:val="16"/>
        </w:rPr>
      </w:pPr>
    </w:p>
    <w:p w14:paraId="79CF1326" w14:textId="77777777" w:rsidR="00552CAA" w:rsidRPr="008E3DF9" w:rsidRDefault="00552CAA" w:rsidP="00552CAA">
      <w:pPr>
        <w:ind w:left="-142"/>
        <w:rPr>
          <w:rFonts w:ascii="Verdana" w:eastAsia="Calibri" w:hAnsi="Verdana"/>
          <w:b/>
          <w:sz w:val="16"/>
          <w:szCs w:val="16"/>
        </w:rPr>
      </w:pPr>
      <w:r w:rsidRPr="008E3DF9">
        <w:rPr>
          <w:rFonts w:ascii="Verdana" w:eastAsia="Calibri" w:hAnsi="Verdan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552CAA" w:rsidRPr="00496BA1" w14:paraId="2B89DC79" w14:textId="77777777" w:rsidTr="006F7A7E">
        <w:tc>
          <w:tcPr>
            <w:tcW w:w="675" w:type="dxa"/>
            <w:tcBorders>
              <w:top w:val="single" w:sz="4" w:space="0" w:color="auto"/>
              <w:left w:val="single" w:sz="4" w:space="0" w:color="auto"/>
              <w:bottom w:val="single" w:sz="4" w:space="0" w:color="auto"/>
              <w:right w:val="single" w:sz="4" w:space="0" w:color="auto"/>
            </w:tcBorders>
            <w:hideMark/>
          </w:tcPr>
          <w:p w14:paraId="181E7F76" w14:textId="77777777" w:rsidR="00552CAA" w:rsidRPr="008E3DF9" w:rsidRDefault="00552CAA" w:rsidP="006F7A7E">
            <w:pPr>
              <w:jc w:val="center"/>
              <w:rPr>
                <w:rFonts w:ascii="Verdana" w:eastAsia="Calibri" w:hAnsi="Verdana"/>
                <w:b/>
                <w:sz w:val="16"/>
                <w:szCs w:val="16"/>
              </w:rPr>
            </w:pPr>
            <w:r w:rsidRPr="008E3DF9">
              <w:rPr>
                <w:rFonts w:ascii="Verdana" w:eastAsia="Calibri" w:hAnsi="Verdana"/>
                <w:b/>
                <w:sz w:val="16"/>
                <w:szCs w:val="16"/>
              </w:rPr>
              <w:t>1.</w:t>
            </w:r>
          </w:p>
        </w:tc>
        <w:tc>
          <w:tcPr>
            <w:tcW w:w="9356" w:type="dxa"/>
            <w:tcBorders>
              <w:top w:val="single" w:sz="4" w:space="0" w:color="auto"/>
              <w:left w:val="single" w:sz="4" w:space="0" w:color="auto"/>
              <w:bottom w:val="single" w:sz="4" w:space="0" w:color="auto"/>
              <w:right w:val="single" w:sz="4" w:space="0" w:color="auto"/>
            </w:tcBorders>
          </w:tcPr>
          <w:p w14:paraId="650C7FA5" w14:textId="77777777" w:rsidR="00552CAA" w:rsidRPr="008E3DF9" w:rsidRDefault="00552CAA" w:rsidP="006F7A7E">
            <w:pPr>
              <w:rPr>
                <w:rFonts w:ascii="Verdana" w:eastAsia="Calibri" w:hAnsi="Verdana"/>
                <w:sz w:val="16"/>
                <w:szCs w:val="16"/>
                <w:lang w:val="en-GB"/>
              </w:rPr>
            </w:pPr>
            <w:r>
              <w:rPr>
                <w:rFonts w:ascii="Verdana" w:eastAsia="Calibri" w:hAnsi="Verdana"/>
                <w:sz w:val="16"/>
                <w:szCs w:val="16"/>
                <w:lang w:val="en-GB"/>
              </w:rPr>
              <w:t xml:space="preserve">Winter, B. 2019. </w:t>
            </w:r>
            <w:r w:rsidRPr="008D149D">
              <w:rPr>
                <w:rFonts w:ascii="Verdana" w:eastAsia="Calibri" w:hAnsi="Verdana"/>
                <w:i/>
                <w:iCs/>
                <w:sz w:val="16"/>
                <w:szCs w:val="16"/>
                <w:lang w:val="en-GB"/>
              </w:rPr>
              <w:t>Statistics for linguists. An introduction using R</w:t>
            </w:r>
            <w:r>
              <w:rPr>
                <w:rFonts w:ascii="Verdana" w:eastAsia="Calibri" w:hAnsi="Verdana"/>
                <w:sz w:val="16"/>
                <w:szCs w:val="16"/>
                <w:lang w:val="en-GB"/>
              </w:rPr>
              <w:t>. Routledge.</w:t>
            </w:r>
          </w:p>
        </w:tc>
      </w:tr>
      <w:tr w:rsidR="00552CAA" w:rsidRPr="00496BA1" w14:paraId="4873A37F" w14:textId="77777777" w:rsidTr="006F7A7E">
        <w:tc>
          <w:tcPr>
            <w:tcW w:w="675" w:type="dxa"/>
            <w:tcBorders>
              <w:top w:val="single" w:sz="4" w:space="0" w:color="auto"/>
              <w:left w:val="single" w:sz="4" w:space="0" w:color="auto"/>
              <w:bottom w:val="single" w:sz="4" w:space="0" w:color="auto"/>
              <w:right w:val="single" w:sz="4" w:space="0" w:color="auto"/>
            </w:tcBorders>
            <w:hideMark/>
          </w:tcPr>
          <w:p w14:paraId="62DBC746" w14:textId="77777777" w:rsidR="00552CAA" w:rsidRPr="008E3DF9" w:rsidRDefault="00552CAA" w:rsidP="006F7A7E">
            <w:pPr>
              <w:jc w:val="center"/>
              <w:rPr>
                <w:rFonts w:ascii="Verdana" w:eastAsia="Calibri" w:hAnsi="Verdana"/>
                <w:b/>
                <w:sz w:val="16"/>
                <w:szCs w:val="16"/>
              </w:rPr>
            </w:pPr>
            <w:r w:rsidRPr="008E3DF9">
              <w:rPr>
                <w:rFonts w:ascii="Verdana" w:eastAsia="Calibri" w:hAnsi="Verdana"/>
                <w:b/>
                <w:sz w:val="16"/>
                <w:szCs w:val="16"/>
              </w:rPr>
              <w:t>2.</w:t>
            </w:r>
          </w:p>
        </w:tc>
        <w:tc>
          <w:tcPr>
            <w:tcW w:w="9356" w:type="dxa"/>
            <w:tcBorders>
              <w:top w:val="single" w:sz="4" w:space="0" w:color="auto"/>
              <w:left w:val="single" w:sz="4" w:space="0" w:color="auto"/>
              <w:bottom w:val="single" w:sz="4" w:space="0" w:color="auto"/>
              <w:right w:val="single" w:sz="4" w:space="0" w:color="auto"/>
            </w:tcBorders>
          </w:tcPr>
          <w:p w14:paraId="2478C6E9" w14:textId="77777777" w:rsidR="00552CAA" w:rsidRPr="008E3DF9" w:rsidRDefault="00552CAA" w:rsidP="006F7A7E">
            <w:pPr>
              <w:rPr>
                <w:rFonts w:ascii="Verdana" w:eastAsia="Calibri" w:hAnsi="Verdana"/>
                <w:sz w:val="16"/>
                <w:szCs w:val="16"/>
                <w:lang w:val="en-GB"/>
              </w:rPr>
            </w:pPr>
          </w:p>
        </w:tc>
      </w:tr>
    </w:tbl>
    <w:p w14:paraId="17542A96" w14:textId="77777777" w:rsidR="00552CAA" w:rsidRPr="008E3DF9" w:rsidRDefault="00552CAA" w:rsidP="00552CAA">
      <w:pPr>
        <w:rPr>
          <w:rFonts w:ascii="Verdana" w:eastAsia="Times New Roman" w:hAnsi="Verdana"/>
          <w:sz w:val="16"/>
          <w:szCs w:val="16"/>
          <w:lang w:val="en-GB"/>
        </w:rPr>
      </w:pPr>
    </w:p>
    <w:p w14:paraId="33279AEE" w14:textId="77777777" w:rsidR="00552CAA" w:rsidRDefault="00552CAA"/>
    <w:sectPr w:rsidR="00552CAA">
      <w:pgSz w:w="11910" w:h="16840"/>
      <w:pgMar w:top="1420" w:right="0" w:bottom="1180" w:left="540" w:header="0" w:footer="91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78C21" w14:textId="77777777" w:rsidR="00D22C6B" w:rsidRDefault="00D22C6B">
      <w:r>
        <w:separator/>
      </w:r>
    </w:p>
  </w:endnote>
  <w:endnote w:type="continuationSeparator" w:id="0">
    <w:p w14:paraId="4457830A" w14:textId="77777777" w:rsidR="00D22C6B" w:rsidRDefault="00D2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2E1A" w14:textId="77777777" w:rsidR="00DF7D56" w:rsidRPr="00E50E0E" w:rsidRDefault="00DF7D56">
    <w:pPr>
      <w:pStyle w:val="Stopka"/>
      <w:jc w:val="center"/>
      <w:rPr>
        <w:rFonts w:ascii="Verdana" w:hAnsi="Verdana"/>
        <w:sz w:val="18"/>
      </w:rPr>
    </w:pPr>
    <w:r w:rsidRPr="00E50E0E">
      <w:rPr>
        <w:rFonts w:ascii="Verdana" w:hAnsi="Verdana"/>
        <w:sz w:val="18"/>
      </w:rPr>
      <w:fldChar w:fldCharType="begin"/>
    </w:r>
    <w:r w:rsidRPr="00E50E0E">
      <w:rPr>
        <w:rFonts w:ascii="Verdana" w:hAnsi="Verdana"/>
        <w:sz w:val="18"/>
      </w:rPr>
      <w:instrText>PAGE   \* MERGEFORMAT</w:instrText>
    </w:r>
    <w:r w:rsidRPr="00E50E0E">
      <w:rPr>
        <w:rFonts w:ascii="Verdana" w:hAnsi="Verdana"/>
        <w:sz w:val="18"/>
      </w:rPr>
      <w:fldChar w:fldCharType="separate"/>
    </w:r>
    <w:r w:rsidR="00552CAA">
      <w:rPr>
        <w:rFonts w:ascii="Verdana" w:hAnsi="Verdana"/>
        <w:noProof/>
        <w:sz w:val="18"/>
      </w:rPr>
      <w:t>1</w:t>
    </w:r>
    <w:r w:rsidRPr="00E50E0E">
      <w:rPr>
        <w:rFonts w:ascii="Verdana" w:hAnsi="Verdana"/>
        <w:sz w:val="18"/>
      </w:rPr>
      <w:fldChar w:fldCharType="end"/>
    </w:r>
  </w:p>
  <w:p w14:paraId="681480BF" w14:textId="77777777" w:rsidR="00DF7D56" w:rsidRDefault="00DF7D5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84D62" w14:textId="77777777" w:rsidR="00DF7D56" w:rsidRDefault="00DF7D56">
    <w:pPr>
      <w:pStyle w:val="Tekstpodstawowy"/>
      <w:spacing w:line="14" w:lineRule="auto"/>
      <w:rPr>
        <w:sz w:val="14"/>
      </w:rPr>
    </w:pPr>
    <w:r>
      <w:rPr>
        <w:noProof/>
        <w:lang w:val="pl-PL" w:eastAsia="pl-PL" w:bidi="ar-SA"/>
      </w:rPr>
      <mc:AlternateContent>
        <mc:Choice Requires="wps">
          <w:drawing>
            <wp:anchor distT="0" distB="0" distL="114300" distR="114300" simplePos="0" relativeHeight="251657728" behindDoc="1" locked="0" layoutInCell="1" allowOverlap="1" wp14:anchorId="3D7020D3" wp14:editId="11A8253B">
              <wp:simplePos x="0" y="0"/>
              <wp:positionH relativeFrom="page">
                <wp:posOffset>647700</wp:posOffset>
              </wp:positionH>
              <wp:positionV relativeFrom="page">
                <wp:posOffset>9918700</wp:posOffset>
              </wp:positionV>
              <wp:extent cx="295910" cy="1644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EB417" w14:textId="77777777" w:rsidR="00DF7D56" w:rsidRDefault="00DF7D56">
                          <w:pPr>
                            <w:spacing w:before="20"/>
                            <w:ind w:left="60"/>
                            <w:rPr>
                              <w:rFonts w:ascii="Verdana"/>
                              <w:sz w:val="18"/>
                            </w:rPr>
                          </w:pPr>
                          <w:r>
                            <w:fldChar w:fldCharType="begin"/>
                          </w:r>
                          <w:r>
                            <w:rPr>
                              <w:rFonts w:ascii="Verdana"/>
                              <w:sz w:val="18"/>
                            </w:rPr>
                            <w:instrText xml:space="preserve"> PAGE </w:instrText>
                          </w:r>
                          <w:r>
                            <w:fldChar w:fldCharType="separate"/>
                          </w:r>
                          <w:r w:rsidR="00552CAA">
                            <w:rPr>
                              <w:rFonts w:ascii="Verdana"/>
                              <w:noProof/>
                              <w:sz w:val="1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020D3" id="_x0000_t202" coordsize="21600,21600" o:spt="202" path="m,l,21600r21600,l21600,xe">
              <v:stroke joinstyle="miter"/>
              <v:path gradientshapeok="t" o:connecttype="rect"/>
            </v:shapetype>
            <v:shape id="Text Box 1" o:spid="_x0000_s1042" type="#_x0000_t202" style="position:absolute;margin-left:51pt;margin-top:781pt;width:23.3pt;height:1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" filled="f" stroked="f">
              <v:textbox inset="0,0,0,0">
                <w:txbxContent>
                  <w:p w14:paraId="087EB417" w14:textId="77777777" w:rsidR="00DF7D56" w:rsidRDefault="00DF7D56">
                    <w:pPr>
                      <w:spacing w:before="20"/>
                      <w:ind w:left="60"/>
                      <w:rPr>
                        <w:rFonts w:ascii="Verdana"/>
                        <w:sz w:val="18"/>
                      </w:rPr>
                    </w:pPr>
                    <w:r>
                      <w:fldChar w:fldCharType="begin"/>
                    </w:r>
                    <w:r>
                      <w:rPr>
                        <w:rFonts w:ascii="Verdana"/>
                        <w:sz w:val="18"/>
                      </w:rPr>
                      <w:instrText xml:space="preserve"> PAGE </w:instrText>
                    </w:r>
                    <w:r>
                      <w:fldChar w:fldCharType="separate"/>
                    </w:r>
                    <w:r w:rsidR="00552CAA">
                      <w:rPr>
                        <w:rFonts w:ascii="Verdana"/>
                        <w:noProof/>
                        <w:sz w:val="1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E4BF9" w14:textId="77777777" w:rsidR="00D22C6B" w:rsidRDefault="00D22C6B">
      <w:r>
        <w:separator/>
      </w:r>
    </w:p>
  </w:footnote>
  <w:footnote w:type="continuationSeparator" w:id="0">
    <w:p w14:paraId="20152EC6" w14:textId="77777777" w:rsidR="00D22C6B" w:rsidRDefault="00D22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7F88"/>
    <w:multiLevelType w:val="hybridMultilevel"/>
    <w:tmpl w:val="AAD66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810D45"/>
    <w:multiLevelType w:val="hybridMultilevel"/>
    <w:tmpl w:val="9D8474EE"/>
    <w:lvl w:ilvl="0" w:tplc="5D8AED86">
      <w:numFmt w:val="bullet"/>
      <w:lvlText w:val=""/>
      <w:lvlJc w:val="left"/>
      <w:pPr>
        <w:ind w:left="815" w:hanging="348"/>
      </w:pPr>
      <w:rPr>
        <w:rFonts w:ascii="Symbol" w:eastAsia="Symbol" w:hAnsi="Symbol" w:cs="Symbol" w:hint="default"/>
        <w:w w:val="100"/>
        <w:sz w:val="16"/>
        <w:szCs w:val="16"/>
        <w:lang w:val="de-DE" w:eastAsia="de-DE" w:bidi="de-DE"/>
      </w:rPr>
    </w:lvl>
    <w:lvl w:ilvl="1" w:tplc="DB247D96">
      <w:numFmt w:val="bullet"/>
      <w:lvlText w:val="•"/>
      <w:lvlJc w:val="left"/>
      <w:pPr>
        <w:ind w:left="1445" w:hanging="348"/>
      </w:pPr>
      <w:rPr>
        <w:rFonts w:hint="default"/>
        <w:lang w:val="de-DE" w:eastAsia="de-DE" w:bidi="de-DE"/>
      </w:rPr>
    </w:lvl>
    <w:lvl w:ilvl="2" w:tplc="8B2819DA">
      <w:numFmt w:val="bullet"/>
      <w:lvlText w:val="•"/>
      <w:lvlJc w:val="left"/>
      <w:pPr>
        <w:ind w:left="2071" w:hanging="348"/>
      </w:pPr>
      <w:rPr>
        <w:rFonts w:hint="default"/>
        <w:lang w:val="de-DE" w:eastAsia="de-DE" w:bidi="de-DE"/>
      </w:rPr>
    </w:lvl>
    <w:lvl w:ilvl="3" w:tplc="2F7C06B4">
      <w:numFmt w:val="bullet"/>
      <w:lvlText w:val="•"/>
      <w:lvlJc w:val="left"/>
      <w:pPr>
        <w:ind w:left="2697" w:hanging="348"/>
      </w:pPr>
      <w:rPr>
        <w:rFonts w:hint="default"/>
        <w:lang w:val="de-DE" w:eastAsia="de-DE" w:bidi="de-DE"/>
      </w:rPr>
    </w:lvl>
    <w:lvl w:ilvl="4" w:tplc="907E9D7C">
      <w:numFmt w:val="bullet"/>
      <w:lvlText w:val="•"/>
      <w:lvlJc w:val="left"/>
      <w:pPr>
        <w:ind w:left="3323" w:hanging="348"/>
      </w:pPr>
      <w:rPr>
        <w:rFonts w:hint="default"/>
        <w:lang w:val="de-DE" w:eastAsia="de-DE" w:bidi="de-DE"/>
      </w:rPr>
    </w:lvl>
    <w:lvl w:ilvl="5" w:tplc="294228C4">
      <w:numFmt w:val="bullet"/>
      <w:lvlText w:val="•"/>
      <w:lvlJc w:val="left"/>
      <w:pPr>
        <w:ind w:left="3949" w:hanging="348"/>
      </w:pPr>
      <w:rPr>
        <w:rFonts w:hint="default"/>
        <w:lang w:val="de-DE" w:eastAsia="de-DE" w:bidi="de-DE"/>
      </w:rPr>
    </w:lvl>
    <w:lvl w:ilvl="6" w:tplc="3E7437A4">
      <w:numFmt w:val="bullet"/>
      <w:lvlText w:val="•"/>
      <w:lvlJc w:val="left"/>
      <w:pPr>
        <w:ind w:left="4575" w:hanging="348"/>
      </w:pPr>
      <w:rPr>
        <w:rFonts w:hint="default"/>
        <w:lang w:val="de-DE" w:eastAsia="de-DE" w:bidi="de-DE"/>
      </w:rPr>
    </w:lvl>
    <w:lvl w:ilvl="7" w:tplc="1C6488EC">
      <w:numFmt w:val="bullet"/>
      <w:lvlText w:val="•"/>
      <w:lvlJc w:val="left"/>
      <w:pPr>
        <w:ind w:left="5201" w:hanging="348"/>
      </w:pPr>
      <w:rPr>
        <w:rFonts w:hint="default"/>
        <w:lang w:val="de-DE" w:eastAsia="de-DE" w:bidi="de-DE"/>
      </w:rPr>
    </w:lvl>
    <w:lvl w:ilvl="8" w:tplc="54A23E76">
      <w:numFmt w:val="bullet"/>
      <w:lvlText w:val="•"/>
      <w:lvlJc w:val="left"/>
      <w:pPr>
        <w:ind w:left="5827" w:hanging="348"/>
      </w:pPr>
      <w:rPr>
        <w:rFonts w:hint="default"/>
        <w:lang w:val="de-DE" w:eastAsia="de-DE" w:bidi="de-DE"/>
      </w:rPr>
    </w:lvl>
  </w:abstractNum>
  <w:abstractNum w:abstractNumId="2" w15:restartNumberingAfterBreak="0">
    <w:nsid w:val="113016E3"/>
    <w:multiLevelType w:val="hybridMultilevel"/>
    <w:tmpl w:val="6CC0A386"/>
    <w:lvl w:ilvl="0" w:tplc="E7ECD6E0">
      <w:numFmt w:val="bullet"/>
      <w:lvlText w:val=""/>
      <w:lvlJc w:val="left"/>
      <w:pPr>
        <w:ind w:left="827" w:hanging="348"/>
      </w:pPr>
      <w:rPr>
        <w:rFonts w:ascii="Symbol" w:eastAsia="Symbol" w:hAnsi="Symbol" w:cs="Symbol" w:hint="default"/>
        <w:w w:val="100"/>
        <w:sz w:val="16"/>
        <w:szCs w:val="16"/>
        <w:lang w:val="de-DE" w:eastAsia="de-DE" w:bidi="de-DE"/>
      </w:rPr>
    </w:lvl>
    <w:lvl w:ilvl="1" w:tplc="D97058BE">
      <w:numFmt w:val="bullet"/>
      <w:lvlText w:val="•"/>
      <w:lvlJc w:val="left"/>
      <w:pPr>
        <w:ind w:left="1445" w:hanging="348"/>
      </w:pPr>
      <w:rPr>
        <w:rFonts w:hint="default"/>
        <w:lang w:val="de-DE" w:eastAsia="de-DE" w:bidi="de-DE"/>
      </w:rPr>
    </w:lvl>
    <w:lvl w:ilvl="2" w:tplc="FB8CF784">
      <w:numFmt w:val="bullet"/>
      <w:lvlText w:val="•"/>
      <w:lvlJc w:val="left"/>
      <w:pPr>
        <w:ind w:left="2071" w:hanging="348"/>
      </w:pPr>
      <w:rPr>
        <w:rFonts w:hint="default"/>
        <w:lang w:val="de-DE" w:eastAsia="de-DE" w:bidi="de-DE"/>
      </w:rPr>
    </w:lvl>
    <w:lvl w:ilvl="3" w:tplc="46D4C65A">
      <w:numFmt w:val="bullet"/>
      <w:lvlText w:val="•"/>
      <w:lvlJc w:val="left"/>
      <w:pPr>
        <w:ind w:left="2696" w:hanging="348"/>
      </w:pPr>
      <w:rPr>
        <w:rFonts w:hint="default"/>
        <w:lang w:val="de-DE" w:eastAsia="de-DE" w:bidi="de-DE"/>
      </w:rPr>
    </w:lvl>
    <w:lvl w:ilvl="4" w:tplc="0A92C8E2">
      <w:numFmt w:val="bullet"/>
      <w:lvlText w:val="•"/>
      <w:lvlJc w:val="left"/>
      <w:pPr>
        <w:ind w:left="3322" w:hanging="348"/>
      </w:pPr>
      <w:rPr>
        <w:rFonts w:hint="default"/>
        <w:lang w:val="de-DE" w:eastAsia="de-DE" w:bidi="de-DE"/>
      </w:rPr>
    </w:lvl>
    <w:lvl w:ilvl="5" w:tplc="397CB316">
      <w:numFmt w:val="bullet"/>
      <w:lvlText w:val="•"/>
      <w:lvlJc w:val="left"/>
      <w:pPr>
        <w:ind w:left="3947" w:hanging="348"/>
      </w:pPr>
      <w:rPr>
        <w:rFonts w:hint="default"/>
        <w:lang w:val="de-DE" w:eastAsia="de-DE" w:bidi="de-DE"/>
      </w:rPr>
    </w:lvl>
    <w:lvl w:ilvl="6" w:tplc="C50275AE">
      <w:numFmt w:val="bullet"/>
      <w:lvlText w:val="•"/>
      <w:lvlJc w:val="left"/>
      <w:pPr>
        <w:ind w:left="4573" w:hanging="348"/>
      </w:pPr>
      <w:rPr>
        <w:rFonts w:hint="default"/>
        <w:lang w:val="de-DE" w:eastAsia="de-DE" w:bidi="de-DE"/>
      </w:rPr>
    </w:lvl>
    <w:lvl w:ilvl="7" w:tplc="0DB648CE">
      <w:numFmt w:val="bullet"/>
      <w:lvlText w:val="•"/>
      <w:lvlJc w:val="left"/>
      <w:pPr>
        <w:ind w:left="5198" w:hanging="348"/>
      </w:pPr>
      <w:rPr>
        <w:rFonts w:hint="default"/>
        <w:lang w:val="de-DE" w:eastAsia="de-DE" w:bidi="de-DE"/>
      </w:rPr>
    </w:lvl>
    <w:lvl w:ilvl="8" w:tplc="80E09548">
      <w:numFmt w:val="bullet"/>
      <w:lvlText w:val="•"/>
      <w:lvlJc w:val="left"/>
      <w:pPr>
        <w:ind w:left="5824" w:hanging="348"/>
      </w:pPr>
      <w:rPr>
        <w:rFonts w:hint="default"/>
        <w:lang w:val="de-DE" w:eastAsia="de-DE" w:bidi="de-DE"/>
      </w:rPr>
    </w:lvl>
  </w:abstractNum>
  <w:abstractNum w:abstractNumId="3" w15:restartNumberingAfterBreak="0">
    <w:nsid w:val="114F4067"/>
    <w:multiLevelType w:val="hybridMultilevel"/>
    <w:tmpl w:val="EF6C986E"/>
    <w:lvl w:ilvl="0" w:tplc="47EA42C2">
      <w:numFmt w:val="bullet"/>
      <w:lvlText w:val="-"/>
      <w:lvlJc w:val="left"/>
      <w:pPr>
        <w:ind w:left="107" w:hanging="164"/>
      </w:pPr>
      <w:rPr>
        <w:rFonts w:ascii="Tahoma" w:eastAsia="Tahoma" w:hAnsi="Tahoma" w:cs="Tahoma" w:hint="default"/>
        <w:spacing w:val="-18"/>
        <w:w w:val="100"/>
        <w:sz w:val="18"/>
        <w:szCs w:val="18"/>
        <w:lang w:val="de-DE" w:eastAsia="de-DE" w:bidi="de-DE"/>
      </w:rPr>
    </w:lvl>
    <w:lvl w:ilvl="1" w:tplc="99C6EA5E">
      <w:numFmt w:val="bullet"/>
      <w:lvlText w:val="•"/>
      <w:lvlJc w:val="left"/>
      <w:pPr>
        <w:ind w:left="797" w:hanging="164"/>
      </w:pPr>
      <w:rPr>
        <w:rFonts w:hint="default"/>
        <w:lang w:val="de-DE" w:eastAsia="de-DE" w:bidi="de-DE"/>
      </w:rPr>
    </w:lvl>
    <w:lvl w:ilvl="2" w:tplc="95F0C1D8">
      <w:numFmt w:val="bullet"/>
      <w:lvlText w:val="•"/>
      <w:lvlJc w:val="left"/>
      <w:pPr>
        <w:ind w:left="1495" w:hanging="164"/>
      </w:pPr>
      <w:rPr>
        <w:rFonts w:hint="default"/>
        <w:lang w:val="de-DE" w:eastAsia="de-DE" w:bidi="de-DE"/>
      </w:rPr>
    </w:lvl>
    <w:lvl w:ilvl="3" w:tplc="ED740340">
      <w:numFmt w:val="bullet"/>
      <w:lvlText w:val="•"/>
      <w:lvlJc w:val="left"/>
      <w:pPr>
        <w:ind w:left="2192" w:hanging="164"/>
      </w:pPr>
      <w:rPr>
        <w:rFonts w:hint="default"/>
        <w:lang w:val="de-DE" w:eastAsia="de-DE" w:bidi="de-DE"/>
      </w:rPr>
    </w:lvl>
    <w:lvl w:ilvl="4" w:tplc="155E12AA">
      <w:numFmt w:val="bullet"/>
      <w:lvlText w:val="•"/>
      <w:lvlJc w:val="left"/>
      <w:pPr>
        <w:ind w:left="2890" w:hanging="164"/>
      </w:pPr>
      <w:rPr>
        <w:rFonts w:hint="default"/>
        <w:lang w:val="de-DE" w:eastAsia="de-DE" w:bidi="de-DE"/>
      </w:rPr>
    </w:lvl>
    <w:lvl w:ilvl="5" w:tplc="4392963E">
      <w:numFmt w:val="bullet"/>
      <w:lvlText w:val="•"/>
      <w:lvlJc w:val="left"/>
      <w:pPr>
        <w:ind w:left="3587" w:hanging="164"/>
      </w:pPr>
      <w:rPr>
        <w:rFonts w:hint="default"/>
        <w:lang w:val="de-DE" w:eastAsia="de-DE" w:bidi="de-DE"/>
      </w:rPr>
    </w:lvl>
    <w:lvl w:ilvl="6" w:tplc="2D80F436">
      <w:numFmt w:val="bullet"/>
      <w:lvlText w:val="•"/>
      <w:lvlJc w:val="left"/>
      <w:pPr>
        <w:ind w:left="4285" w:hanging="164"/>
      </w:pPr>
      <w:rPr>
        <w:rFonts w:hint="default"/>
        <w:lang w:val="de-DE" w:eastAsia="de-DE" w:bidi="de-DE"/>
      </w:rPr>
    </w:lvl>
    <w:lvl w:ilvl="7" w:tplc="3C8644A4">
      <w:numFmt w:val="bullet"/>
      <w:lvlText w:val="•"/>
      <w:lvlJc w:val="left"/>
      <w:pPr>
        <w:ind w:left="4982" w:hanging="164"/>
      </w:pPr>
      <w:rPr>
        <w:rFonts w:hint="default"/>
        <w:lang w:val="de-DE" w:eastAsia="de-DE" w:bidi="de-DE"/>
      </w:rPr>
    </w:lvl>
    <w:lvl w:ilvl="8" w:tplc="B19058DE">
      <w:numFmt w:val="bullet"/>
      <w:lvlText w:val="•"/>
      <w:lvlJc w:val="left"/>
      <w:pPr>
        <w:ind w:left="5680" w:hanging="164"/>
      </w:pPr>
      <w:rPr>
        <w:rFonts w:hint="default"/>
        <w:lang w:val="de-DE" w:eastAsia="de-DE" w:bidi="de-DE"/>
      </w:rPr>
    </w:lvl>
  </w:abstractNum>
  <w:abstractNum w:abstractNumId="4" w15:restartNumberingAfterBreak="0">
    <w:nsid w:val="16B8443E"/>
    <w:multiLevelType w:val="hybridMultilevel"/>
    <w:tmpl w:val="6B30879E"/>
    <w:lvl w:ilvl="0" w:tplc="54DE5684">
      <w:start w:val="1"/>
      <w:numFmt w:val="decimal"/>
      <w:lvlText w:val="%1."/>
      <w:lvlJc w:val="left"/>
      <w:pPr>
        <w:ind w:left="722" w:hanging="296"/>
      </w:pPr>
      <w:rPr>
        <w:rFonts w:ascii="Verdana" w:eastAsia="Verdana" w:hAnsi="Verdana" w:cs="Verdana" w:hint="default"/>
        <w:spacing w:val="-2"/>
        <w:w w:val="100"/>
        <w:sz w:val="22"/>
        <w:szCs w:val="22"/>
        <w:lang w:val="de-DE" w:eastAsia="de-DE" w:bidi="de-DE"/>
      </w:rPr>
    </w:lvl>
    <w:lvl w:ilvl="1" w:tplc="5C6ADF02">
      <w:numFmt w:val="bullet"/>
      <w:lvlText w:val="•"/>
      <w:lvlJc w:val="left"/>
      <w:pPr>
        <w:ind w:left="1804" w:hanging="296"/>
      </w:pPr>
      <w:rPr>
        <w:rFonts w:hint="default"/>
        <w:lang w:val="de-DE" w:eastAsia="de-DE" w:bidi="de-DE"/>
      </w:rPr>
    </w:lvl>
    <w:lvl w:ilvl="2" w:tplc="0C965696">
      <w:numFmt w:val="bullet"/>
      <w:lvlText w:val="•"/>
      <w:lvlJc w:val="left"/>
      <w:pPr>
        <w:ind w:left="2887" w:hanging="296"/>
      </w:pPr>
      <w:rPr>
        <w:rFonts w:hint="default"/>
        <w:lang w:val="de-DE" w:eastAsia="de-DE" w:bidi="de-DE"/>
      </w:rPr>
    </w:lvl>
    <w:lvl w:ilvl="3" w:tplc="4EE653CE">
      <w:numFmt w:val="bullet"/>
      <w:lvlText w:val="•"/>
      <w:lvlJc w:val="left"/>
      <w:pPr>
        <w:ind w:left="3969" w:hanging="296"/>
      </w:pPr>
      <w:rPr>
        <w:rFonts w:hint="default"/>
        <w:lang w:val="de-DE" w:eastAsia="de-DE" w:bidi="de-DE"/>
      </w:rPr>
    </w:lvl>
    <w:lvl w:ilvl="4" w:tplc="693EE76C">
      <w:numFmt w:val="bullet"/>
      <w:lvlText w:val="•"/>
      <w:lvlJc w:val="left"/>
      <w:pPr>
        <w:ind w:left="5052" w:hanging="296"/>
      </w:pPr>
      <w:rPr>
        <w:rFonts w:hint="default"/>
        <w:lang w:val="de-DE" w:eastAsia="de-DE" w:bidi="de-DE"/>
      </w:rPr>
    </w:lvl>
    <w:lvl w:ilvl="5" w:tplc="9A0C2430">
      <w:numFmt w:val="bullet"/>
      <w:lvlText w:val="•"/>
      <w:lvlJc w:val="left"/>
      <w:pPr>
        <w:ind w:left="6135" w:hanging="296"/>
      </w:pPr>
      <w:rPr>
        <w:rFonts w:hint="default"/>
        <w:lang w:val="de-DE" w:eastAsia="de-DE" w:bidi="de-DE"/>
      </w:rPr>
    </w:lvl>
    <w:lvl w:ilvl="6" w:tplc="9A24F25C">
      <w:numFmt w:val="bullet"/>
      <w:lvlText w:val="•"/>
      <w:lvlJc w:val="left"/>
      <w:pPr>
        <w:ind w:left="7217" w:hanging="296"/>
      </w:pPr>
      <w:rPr>
        <w:rFonts w:hint="default"/>
        <w:lang w:val="de-DE" w:eastAsia="de-DE" w:bidi="de-DE"/>
      </w:rPr>
    </w:lvl>
    <w:lvl w:ilvl="7" w:tplc="6EDC4A3A">
      <w:numFmt w:val="bullet"/>
      <w:lvlText w:val="•"/>
      <w:lvlJc w:val="left"/>
      <w:pPr>
        <w:ind w:left="8300" w:hanging="296"/>
      </w:pPr>
      <w:rPr>
        <w:rFonts w:hint="default"/>
        <w:lang w:val="de-DE" w:eastAsia="de-DE" w:bidi="de-DE"/>
      </w:rPr>
    </w:lvl>
    <w:lvl w:ilvl="8" w:tplc="1AFA5134">
      <w:numFmt w:val="bullet"/>
      <w:lvlText w:val="•"/>
      <w:lvlJc w:val="left"/>
      <w:pPr>
        <w:ind w:left="9383" w:hanging="296"/>
      </w:pPr>
      <w:rPr>
        <w:rFonts w:hint="default"/>
        <w:lang w:val="de-DE" w:eastAsia="de-DE" w:bidi="de-DE"/>
      </w:rPr>
    </w:lvl>
  </w:abstractNum>
  <w:abstractNum w:abstractNumId="5" w15:restartNumberingAfterBreak="0">
    <w:nsid w:val="18854E76"/>
    <w:multiLevelType w:val="hybridMultilevel"/>
    <w:tmpl w:val="9992107A"/>
    <w:lvl w:ilvl="0" w:tplc="70D4EEB2">
      <w:start w:val="5"/>
      <w:numFmt w:val="decimal"/>
      <w:lvlText w:val="%1."/>
      <w:lvlJc w:val="left"/>
      <w:pPr>
        <w:ind w:left="503" w:hanging="396"/>
      </w:pPr>
      <w:rPr>
        <w:rFonts w:hint="default"/>
        <w:b/>
        <w:bCs/>
        <w:spacing w:val="-1"/>
        <w:w w:val="99"/>
        <w:lang w:val="de-DE" w:eastAsia="de-DE" w:bidi="de-DE"/>
      </w:rPr>
    </w:lvl>
    <w:lvl w:ilvl="1" w:tplc="C6CAB85E">
      <w:numFmt w:val="bullet"/>
      <w:lvlText w:val="•"/>
      <w:lvlJc w:val="left"/>
      <w:pPr>
        <w:ind w:left="1172" w:hanging="396"/>
      </w:pPr>
      <w:rPr>
        <w:rFonts w:hint="default"/>
        <w:lang w:val="de-DE" w:eastAsia="de-DE" w:bidi="de-DE"/>
      </w:rPr>
    </w:lvl>
    <w:lvl w:ilvl="2" w:tplc="7298B22C">
      <w:numFmt w:val="bullet"/>
      <w:lvlText w:val="•"/>
      <w:lvlJc w:val="left"/>
      <w:pPr>
        <w:ind w:left="1844" w:hanging="396"/>
      </w:pPr>
      <w:rPr>
        <w:rFonts w:hint="default"/>
        <w:lang w:val="de-DE" w:eastAsia="de-DE" w:bidi="de-DE"/>
      </w:rPr>
    </w:lvl>
    <w:lvl w:ilvl="3" w:tplc="B362279A">
      <w:numFmt w:val="bullet"/>
      <w:lvlText w:val="•"/>
      <w:lvlJc w:val="left"/>
      <w:pPr>
        <w:ind w:left="2517" w:hanging="396"/>
      </w:pPr>
      <w:rPr>
        <w:rFonts w:hint="default"/>
        <w:lang w:val="de-DE" w:eastAsia="de-DE" w:bidi="de-DE"/>
      </w:rPr>
    </w:lvl>
    <w:lvl w:ilvl="4" w:tplc="B6E60D14">
      <w:numFmt w:val="bullet"/>
      <w:lvlText w:val="•"/>
      <w:lvlJc w:val="left"/>
      <w:pPr>
        <w:ind w:left="3189" w:hanging="396"/>
      </w:pPr>
      <w:rPr>
        <w:rFonts w:hint="default"/>
        <w:lang w:val="de-DE" w:eastAsia="de-DE" w:bidi="de-DE"/>
      </w:rPr>
    </w:lvl>
    <w:lvl w:ilvl="5" w:tplc="0958BFDE">
      <w:numFmt w:val="bullet"/>
      <w:lvlText w:val="•"/>
      <w:lvlJc w:val="left"/>
      <w:pPr>
        <w:ind w:left="3862" w:hanging="396"/>
      </w:pPr>
      <w:rPr>
        <w:rFonts w:hint="default"/>
        <w:lang w:val="de-DE" w:eastAsia="de-DE" w:bidi="de-DE"/>
      </w:rPr>
    </w:lvl>
    <w:lvl w:ilvl="6" w:tplc="5CF464BE">
      <w:numFmt w:val="bullet"/>
      <w:lvlText w:val="•"/>
      <w:lvlJc w:val="left"/>
      <w:pPr>
        <w:ind w:left="4534" w:hanging="396"/>
      </w:pPr>
      <w:rPr>
        <w:rFonts w:hint="default"/>
        <w:lang w:val="de-DE" w:eastAsia="de-DE" w:bidi="de-DE"/>
      </w:rPr>
    </w:lvl>
    <w:lvl w:ilvl="7" w:tplc="4C90A6EA">
      <w:numFmt w:val="bullet"/>
      <w:lvlText w:val="•"/>
      <w:lvlJc w:val="left"/>
      <w:pPr>
        <w:ind w:left="5206" w:hanging="396"/>
      </w:pPr>
      <w:rPr>
        <w:rFonts w:hint="default"/>
        <w:lang w:val="de-DE" w:eastAsia="de-DE" w:bidi="de-DE"/>
      </w:rPr>
    </w:lvl>
    <w:lvl w:ilvl="8" w:tplc="C9569AAA">
      <w:numFmt w:val="bullet"/>
      <w:lvlText w:val="•"/>
      <w:lvlJc w:val="left"/>
      <w:pPr>
        <w:ind w:left="5879" w:hanging="396"/>
      </w:pPr>
      <w:rPr>
        <w:rFonts w:hint="default"/>
        <w:lang w:val="de-DE" w:eastAsia="de-DE" w:bidi="de-DE"/>
      </w:rPr>
    </w:lvl>
  </w:abstractNum>
  <w:abstractNum w:abstractNumId="6" w15:restartNumberingAfterBreak="0">
    <w:nsid w:val="1AA43A2F"/>
    <w:multiLevelType w:val="hybridMultilevel"/>
    <w:tmpl w:val="AE1848BC"/>
    <w:lvl w:ilvl="0" w:tplc="A5B8F700">
      <w:numFmt w:val="bullet"/>
      <w:lvlText w:val="-"/>
      <w:lvlJc w:val="left"/>
      <w:pPr>
        <w:ind w:left="107" w:hanging="118"/>
      </w:pPr>
      <w:rPr>
        <w:rFonts w:ascii="Tahoma" w:eastAsia="Tahoma" w:hAnsi="Tahoma" w:cs="Tahoma" w:hint="default"/>
        <w:w w:val="100"/>
        <w:sz w:val="16"/>
        <w:szCs w:val="16"/>
        <w:lang w:val="de-DE" w:eastAsia="de-DE" w:bidi="de-DE"/>
      </w:rPr>
    </w:lvl>
    <w:lvl w:ilvl="1" w:tplc="5F165A44">
      <w:numFmt w:val="bullet"/>
      <w:lvlText w:val="•"/>
      <w:lvlJc w:val="left"/>
      <w:pPr>
        <w:ind w:left="797" w:hanging="118"/>
      </w:pPr>
      <w:rPr>
        <w:rFonts w:hint="default"/>
        <w:lang w:val="de-DE" w:eastAsia="de-DE" w:bidi="de-DE"/>
      </w:rPr>
    </w:lvl>
    <w:lvl w:ilvl="2" w:tplc="5CB4C47E">
      <w:numFmt w:val="bullet"/>
      <w:lvlText w:val="•"/>
      <w:lvlJc w:val="left"/>
      <w:pPr>
        <w:ind w:left="1494" w:hanging="118"/>
      </w:pPr>
      <w:rPr>
        <w:rFonts w:hint="default"/>
        <w:lang w:val="de-DE" w:eastAsia="de-DE" w:bidi="de-DE"/>
      </w:rPr>
    </w:lvl>
    <w:lvl w:ilvl="3" w:tplc="94004446">
      <w:numFmt w:val="bullet"/>
      <w:lvlText w:val="•"/>
      <w:lvlJc w:val="left"/>
      <w:pPr>
        <w:ind w:left="2192" w:hanging="118"/>
      </w:pPr>
      <w:rPr>
        <w:rFonts w:hint="default"/>
        <w:lang w:val="de-DE" w:eastAsia="de-DE" w:bidi="de-DE"/>
      </w:rPr>
    </w:lvl>
    <w:lvl w:ilvl="4" w:tplc="C2168084">
      <w:numFmt w:val="bullet"/>
      <w:lvlText w:val="•"/>
      <w:lvlJc w:val="left"/>
      <w:pPr>
        <w:ind w:left="2889" w:hanging="118"/>
      </w:pPr>
      <w:rPr>
        <w:rFonts w:hint="default"/>
        <w:lang w:val="de-DE" w:eastAsia="de-DE" w:bidi="de-DE"/>
      </w:rPr>
    </w:lvl>
    <w:lvl w:ilvl="5" w:tplc="CA8C1ADC">
      <w:numFmt w:val="bullet"/>
      <w:lvlText w:val="•"/>
      <w:lvlJc w:val="left"/>
      <w:pPr>
        <w:ind w:left="3587" w:hanging="118"/>
      </w:pPr>
      <w:rPr>
        <w:rFonts w:hint="default"/>
        <w:lang w:val="de-DE" w:eastAsia="de-DE" w:bidi="de-DE"/>
      </w:rPr>
    </w:lvl>
    <w:lvl w:ilvl="6" w:tplc="C35AF3A0">
      <w:numFmt w:val="bullet"/>
      <w:lvlText w:val="•"/>
      <w:lvlJc w:val="left"/>
      <w:pPr>
        <w:ind w:left="4284" w:hanging="118"/>
      </w:pPr>
      <w:rPr>
        <w:rFonts w:hint="default"/>
        <w:lang w:val="de-DE" w:eastAsia="de-DE" w:bidi="de-DE"/>
      </w:rPr>
    </w:lvl>
    <w:lvl w:ilvl="7" w:tplc="CFEE7620">
      <w:numFmt w:val="bullet"/>
      <w:lvlText w:val="•"/>
      <w:lvlJc w:val="left"/>
      <w:pPr>
        <w:ind w:left="4981" w:hanging="118"/>
      </w:pPr>
      <w:rPr>
        <w:rFonts w:hint="default"/>
        <w:lang w:val="de-DE" w:eastAsia="de-DE" w:bidi="de-DE"/>
      </w:rPr>
    </w:lvl>
    <w:lvl w:ilvl="8" w:tplc="31D669E8">
      <w:numFmt w:val="bullet"/>
      <w:lvlText w:val="•"/>
      <w:lvlJc w:val="left"/>
      <w:pPr>
        <w:ind w:left="5679" w:hanging="118"/>
      </w:pPr>
      <w:rPr>
        <w:rFonts w:hint="default"/>
        <w:lang w:val="de-DE" w:eastAsia="de-DE" w:bidi="de-DE"/>
      </w:rPr>
    </w:lvl>
  </w:abstractNum>
  <w:abstractNum w:abstractNumId="7" w15:restartNumberingAfterBreak="0">
    <w:nsid w:val="245463E8"/>
    <w:multiLevelType w:val="hybridMultilevel"/>
    <w:tmpl w:val="EF24EF92"/>
    <w:lvl w:ilvl="0" w:tplc="6D2A5C12">
      <w:numFmt w:val="bullet"/>
      <w:lvlText w:val=""/>
      <w:lvlJc w:val="left"/>
      <w:pPr>
        <w:ind w:left="1260" w:hanging="1081"/>
      </w:pPr>
      <w:rPr>
        <w:rFonts w:ascii="Symbol" w:eastAsia="Symbol" w:hAnsi="Symbol" w:cs="Symbol" w:hint="default"/>
        <w:w w:val="100"/>
        <w:sz w:val="22"/>
        <w:szCs w:val="22"/>
        <w:lang w:val="de-DE" w:eastAsia="de-DE" w:bidi="de-DE"/>
      </w:rPr>
    </w:lvl>
    <w:lvl w:ilvl="1" w:tplc="78804636">
      <w:numFmt w:val="bullet"/>
      <w:lvlText w:val="•"/>
      <w:lvlJc w:val="left"/>
      <w:pPr>
        <w:ind w:left="2270" w:hanging="1081"/>
      </w:pPr>
      <w:rPr>
        <w:rFonts w:hint="default"/>
        <w:lang w:val="de-DE" w:eastAsia="de-DE" w:bidi="de-DE"/>
      </w:rPr>
    </w:lvl>
    <w:lvl w:ilvl="2" w:tplc="F648BBA8">
      <w:numFmt w:val="bullet"/>
      <w:lvlText w:val="•"/>
      <w:lvlJc w:val="left"/>
      <w:pPr>
        <w:ind w:left="3281" w:hanging="1081"/>
      </w:pPr>
      <w:rPr>
        <w:rFonts w:hint="default"/>
        <w:lang w:val="de-DE" w:eastAsia="de-DE" w:bidi="de-DE"/>
      </w:rPr>
    </w:lvl>
    <w:lvl w:ilvl="3" w:tplc="B7D86034">
      <w:numFmt w:val="bullet"/>
      <w:lvlText w:val="•"/>
      <w:lvlJc w:val="left"/>
      <w:pPr>
        <w:ind w:left="4291" w:hanging="1081"/>
      </w:pPr>
      <w:rPr>
        <w:rFonts w:hint="default"/>
        <w:lang w:val="de-DE" w:eastAsia="de-DE" w:bidi="de-DE"/>
      </w:rPr>
    </w:lvl>
    <w:lvl w:ilvl="4" w:tplc="0C686274">
      <w:numFmt w:val="bullet"/>
      <w:lvlText w:val="•"/>
      <w:lvlJc w:val="left"/>
      <w:pPr>
        <w:ind w:left="5302" w:hanging="1081"/>
      </w:pPr>
      <w:rPr>
        <w:rFonts w:hint="default"/>
        <w:lang w:val="de-DE" w:eastAsia="de-DE" w:bidi="de-DE"/>
      </w:rPr>
    </w:lvl>
    <w:lvl w:ilvl="5" w:tplc="8D7AE92C">
      <w:numFmt w:val="bullet"/>
      <w:lvlText w:val="•"/>
      <w:lvlJc w:val="left"/>
      <w:pPr>
        <w:ind w:left="6313" w:hanging="1081"/>
      </w:pPr>
      <w:rPr>
        <w:rFonts w:hint="default"/>
        <w:lang w:val="de-DE" w:eastAsia="de-DE" w:bidi="de-DE"/>
      </w:rPr>
    </w:lvl>
    <w:lvl w:ilvl="6" w:tplc="D85E4FF8">
      <w:numFmt w:val="bullet"/>
      <w:lvlText w:val="•"/>
      <w:lvlJc w:val="left"/>
      <w:pPr>
        <w:ind w:left="7323" w:hanging="1081"/>
      </w:pPr>
      <w:rPr>
        <w:rFonts w:hint="default"/>
        <w:lang w:val="de-DE" w:eastAsia="de-DE" w:bidi="de-DE"/>
      </w:rPr>
    </w:lvl>
    <w:lvl w:ilvl="7" w:tplc="332C771C">
      <w:numFmt w:val="bullet"/>
      <w:lvlText w:val="•"/>
      <w:lvlJc w:val="left"/>
      <w:pPr>
        <w:ind w:left="8334" w:hanging="1081"/>
      </w:pPr>
      <w:rPr>
        <w:rFonts w:hint="default"/>
        <w:lang w:val="de-DE" w:eastAsia="de-DE" w:bidi="de-DE"/>
      </w:rPr>
    </w:lvl>
    <w:lvl w:ilvl="8" w:tplc="F78C5604">
      <w:numFmt w:val="bullet"/>
      <w:lvlText w:val="•"/>
      <w:lvlJc w:val="left"/>
      <w:pPr>
        <w:ind w:left="9345" w:hanging="1081"/>
      </w:pPr>
      <w:rPr>
        <w:rFonts w:hint="default"/>
        <w:lang w:val="de-DE" w:eastAsia="de-DE" w:bidi="de-DE"/>
      </w:rPr>
    </w:lvl>
  </w:abstractNum>
  <w:abstractNum w:abstractNumId="8" w15:restartNumberingAfterBreak="0">
    <w:nsid w:val="27397D86"/>
    <w:multiLevelType w:val="hybridMultilevel"/>
    <w:tmpl w:val="8428698C"/>
    <w:lvl w:ilvl="0" w:tplc="ABB492AE">
      <w:numFmt w:val="bullet"/>
      <w:lvlText w:val="-"/>
      <w:lvlJc w:val="left"/>
      <w:pPr>
        <w:ind w:left="107" w:hanging="108"/>
      </w:pPr>
      <w:rPr>
        <w:rFonts w:ascii="Tahoma" w:eastAsia="Tahoma" w:hAnsi="Tahoma" w:cs="Tahoma" w:hint="default"/>
        <w:w w:val="100"/>
        <w:sz w:val="16"/>
        <w:szCs w:val="16"/>
        <w:lang w:val="de-DE" w:eastAsia="de-DE" w:bidi="de-DE"/>
      </w:rPr>
    </w:lvl>
    <w:lvl w:ilvl="1" w:tplc="BF1E60EC">
      <w:numFmt w:val="bullet"/>
      <w:lvlText w:val="•"/>
      <w:lvlJc w:val="left"/>
      <w:pPr>
        <w:ind w:left="697" w:hanging="108"/>
      </w:pPr>
      <w:rPr>
        <w:rFonts w:hint="default"/>
        <w:lang w:val="de-DE" w:eastAsia="de-DE" w:bidi="de-DE"/>
      </w:rPr>
    </w:lvl>
    <w:lvl w:ilvl="2" w:tplc="B4209D72">
      <w:numFmt w:val="bullet"/>
      <w:lvlText w:val="•"/>
      <w:lvlJc w:val="left"/>
      <w:pPr>
        <w:ind w:left="1294" w:hanging="108"/>
      </w:pPr>
      <w:rPr>
        <w:rFonts w:hint="default"/>
        <w:lang w:val="de-DE" w:eastAsia="de-DE" w:bidi="de-DE"/>
      </w:rPr>
    </w:lvl>
    <w:lvl w:ilvl="3" w:tplc="8F80B684">
      <w:numFmt w:val="bullet"/>
      <w:lvlText w:val="•"/>
      <w:lvlJc w:val="left"/>
      <w:pPr>
        <w:ind w:left="1891" w:hanging="108"/>
      </w:pPr>
      <w:rPr>
        <w:rFonts w:hint="default"/>
        <w:lang w:val="de-DE" w:eastAsia="de-DE" w:bidi="de-DE"/>
      </w:rPr>
    </w:lvl>
    <w:lvl w:ilvl="4" w:tplc="95E048C6">
      <w:numFmt w:val="bullet"/>
      <w:lvlText w:val="•"/>
      <w:lvlJc w:val="left"/>
      <w:pPr>
        <w:ind w:left="2488" w:hanging="108"/>
      </w:pPr>
      <w:rPr>
        <w:rFonts w:hint="default"/>
        <w:lang w:val="de-DE" w:eastAsia="de-DE" w:bidi="de-DE"/>
      </w:rPr>
    </w:lvl>
    <w:lvl w:ilvl="5" w:tplc="6074DC00">
      <w:numFmt w:val="bullet"/>
      <w:lvlText w:val="•"/>
      <w:lvlJc w:val="left"/>
      <w:pPr>
        <w:ind w:left="3085" w:hanging="108"/>
      </w:pPr>
      <w:rPr>
        <w:rFonts w:hint="default"/>
        <w:lang w:val="de-DE" w:eastAsia="de-DE" w:bidi="de-DE"/>
      </w:rPr>
    </w:lvl>
    <w:lvl w:ilvl="6" w:tplc="849017B0">
      <w:numFmt w:val="bullet"/>
      <w:lvlText w:val="•"/>
      <w:lvlJc w:val="left"/>
      <w:pPr>
        <w:ind w:left="3682" w:hanging="108"/>
      </w:pPr>
      <w:rPr>
        <w:rFonts w:hint="default"/>
        <w:lang w:val="de-DE" w:eastAsia="de-DE" w:bidi="de-DE"/>
      </w:rPr>
    </w:lvl>
    <w:lvl w:ilvl="7" w:tplc="1842E7B6">
      <w:numFmt w:val="bullet"/>
      <w:lvlText w:val="•"/>
      <w:lvlJc w:val="left"/>
      <w:pPr>
        <w:ind w:left="4279" w:hanging="108"/>
      </w:pPr>
      <w:rPr>
        <w:rFonts w:hint="default"/>
        <w:lang w:val="de-DE" w:eastAsia="de-DE" w:bidi="de-DE"/>
      </w:rPr>
    </w:lvl>
    <w:lvl w:ilvl="8" w:tplc="EDD23E98">
      <w:numFmt w:val="bullet"/>
      <w:lvlText w:val="•"/>
      <w:lvlJc w:val="left"/>
      <w:pPr>
        <w:ind w:left="4876" w:hanging="108"/>
      </w:pPr>
      <w:rPr>
        <w:rFonts w:hint="default"/>
        <w:lang w:val="de-DE" w:eastAsia="de-DE" w:bidi="de-DE"/>
      </w:rPr>
    </w:lvl>
  </w:abstractNum>
  <w:abstractNum w:abstractNumId="9" w15:restartNumberingAfterBreak="0">
    <w:nsid w:val="3BCF3918"/>
    <w:multiLevelType w:val="hybridMultilevel"/>
    <w:tmpl w:val="0106B740"/>
    <w:lvl w:ilvl="0" w:tplc="8B0852DE">
      <w:numFmt w:val="bullet"/>
      <w:lvlText w:val="-"/>
      <w:lvlJc w:val="left"/>
      <w:pPr>
        <w:ind w:left="107" w:hanging="154"/>
      </w:pPr>
      <w:rPr>
        <w:rFonts w:ascii="Tahoma" w:eastAsia="Tahoma" w:hAnsi="Tahoma" w:cs="Tahoma" w:hint="default"/>
        <w:w w:val="100"/>
        <w:sz w:val="16"/>
        <w:szCs w:val="16"/>
        <w:lang w:val="de-DE" w:eastAsia="de-DE" w:bidi="de-DE"/>
      </w:rPr>
    </w:lvl>
    <w:lvl w:ilvl="1" w:tplc="888AB978">
      <w:numFmt w:val="bullet"/>
      <w:lvlText w:val="•"/>
      <w:lvlJc w:val="left"/>
      <w:pPr>
        <w:ind w:left="797" w:hanging="154"/>
      </w:pPr>
      <w:rPr>
        <w:rFonts w:hint="default"/>
        <w:lang w:val="de-DE" w:eastAsia="de-DE" w:bidi="de-DE"/>
      </w:rPr>
    </w:lvl>
    <w:lvl w:ilvl="2" w:tplc="A58801EE">
      <w:numFmt w:val="bullet"/>
      <w:lvlText w:val="•"/>
      <w:lvlJc w:val="left"/>
      <w:pPr>
        <w:ind w:left="1494" w:hanging="154"/>
      </w:pPr>
      <w:rPr>
        <w:rFonts w:hint="default"/>
        <w:lang w:val="de-DE" w:eastAsia="de-DE" w:bidi="de-DE"/>
      </w:rPr>
    </w:lvl>
    <w:lvl w:ilvl="3" w:tplc="69C07CE0">
      <w:numFmt w:val="bullet"/>
      <w:lvlText w:val="•"/>
      <w:lvlJc w:val="left"/>
      <w:pPr>
        <w:ind w:left="2192" w:hanging="154"/>
      </w:pPr>
      <w:rPr>
        <w:rFonts w:hint="default"/>
        <w:lang w:val="de-DE" w:eastAsia="de-DE" w:bidi="de-DE"/>
      </w:rPr>
    </w:lvl>
    <w:lvl w:ilvl="4" w:tplc="1B747D78">
      <w:numFmt w:val="bullet"/>
      <w:lvlText w:val="•"/>
      <w:lvlJc w:val="left"/>
      <w:pPr>
        <w:ind w:left="2889" w:hanging="154"/>
      </w:pPr>
      <w:rPr>
        <w:rFonts w:hint="default"/>
        <w:lang w:val="de-DE" w:eastAsia="de-DE" w:bidi="de-DE"/>
      </w:rPr>
    </w:lvl>
    <w:lvl w:ilvl="5" w:tplc="F7284BC8">
      <w:numFmt w:val="bullet"/>
      <w:lvlText w:val="•"/>
      <w:lvlJc w:val="left"/>
      <w:pPr>
        <w:ind w:left="3587" w:hanging="154"/>
      </w:pPr>
      <w:rPr>
        <w:rFonts w:hint="default"/>
        <w:lang w:val="de-DE" w:eastAsia="de-DE" w:bidi="de-DE"/>
      </w:rPr>
    </w:lvl>
    <w:lvl w:ilvl="6" w:tplc="9E7EDFD0">
      <w:numFmt w:val="bullet"/>
      <w:lvlText w:val="•"/>
      <w:lvlJc w:val="left"/>
      <w:pPr>
        <w:ind w:left="4284" w:hanging="154"/>
      </w:pPr>
      <w:rPr>
        <w:rFonts w:hint="default"/>
        <w:lang w:val="de-DE" w:eastAsia="de-DE" w:bidi="de-DE"/>
      </w:rPr>
    </w:lvl>
    <w:lvl w:ilvl="7" w:tplc="E34EC20E">
      <w:numFmt w:val="bullet"/>
      <w:lvlText w:val="•"/>
      <w:lvlJc w:val="left"/>
      <w:pPr>
        <w:ind w:left="4981" w:hanging="154"/>
      </w:pPr>
      <w:rPr>
        <w:rFonts w:hint="default"/>
        <w:lang w:val="de-DE" w:eastAsia="de-DE" w:bidi="de-DE"/>
      </w:rPr>
    </w:lvl>
    <w:lvl w:ilvl="8" w:tplc="4CCCA242">
      <w:numFmt w:val="bullet"/>
      <w:lvlText w:val="•"/>
      <w:lvlJc w:val="left"/>
      <w:pPr>
        <w:ind w:left="5679" w:hanging="154"/>
      </w:pPr>
      <w:rPr>
        <w:rFonts w:hint="default"/>
        <w:lang w:val="de-DE" w:eastAsia="de-DE" w:bidi="de-DE"/>
      </w:rPr>
    </w:lvl>
  </w:abstractNum>
  <w:abstractNum w:abstractNumId="10" w15:restartNumberingAfterBreak="0">
    <w:nsid w:val="3CA667B4"/>
    <w:multiLevelType w:val="hybridMultilevel"/>
    <w:tmpl w:val="78C6DC1E"/>
    <w:lvl w:ilvl="0" w:tplc="E8244452">
      <w:numFmt w:val="bullet"/>
      <w:lvlText w:val="-"/>
      <w:lvlJc w:val="left"/>
      <w:pPr>
        <w:ind w:left="107" w:hanging="164"/>
      </w:pPr>
      <w:rPr>
        <w:rFonts w:ascii="Tahoma" w:eastAsia="Tahoma" w:hAnsi="Tahoma" w:cs="Tahoma" w:hint="default"/>
        <w:spacing w:val="-18"/>
        <w:w w:val="100"/>
        <w:sz w:val="18"/>
        <w:szCs w:val="18"/>
        <w:lang w:val="de-DE" w:eastAsia="de-DE" w:bidi="de-DE"/>
      </w:rPr>
    </w:lvl>
    <w:lvl w:ilvl="1" w:tplc="6E8A2854">
      <w:numFmt w:val="bullet"/>
      <w:lvlText w:val="•"/>
      <w:lvlJc w:val="left"/>
      <w:pPr>
        <w:ind w:left="797" w:hanging="164"/>
      </w:pPr>
      <w:rPr>
        <w:rFonts w:hint="default"/>
        <w:lang w:val="de-DE" w:eastAsia="de-DE" w:bidi="de-DE"/>
      </w:rPr>
    </w:lvl>
    <w:lvl w:ilvl="2" w:tplc="A5DEE752">
      <w:numFmt w:val="bullet"/>
      <w:lvlText w:val="•"/>
      <w:lvlJc w:val="left"/>
      <w:pPr>
        <w:ind w:left="1495" w:hanging="164"/>
      </w:pPr>
      <w:rPr>
        <w:rFonts w:hint="default"/>
        <w:lang w:val="de-DE" w:eastAsia="de-DE" w:bidi="de-DE"/>
      </w:rPr>
    </w:lvl>
    <w:lvl w:ilvl="3" w:tplc="DC8EE56C">
      <w:numFmt w:val="bullet"/>
      <w:lvlText w:val="•"/>
      <w:lvlJc w:val="left"/>
      <w:pPr>
        <w:ind w:left="2192" w:hanging="164"/>
      </w:pPr>
      <w:rPr>
        <w:rFonts w:hint="default"/>
        <w:lang w:val="de-DE" w:eastAsia="de-DE" w:bidi="de-DE"/>
      </w:rPr>
    </w:lvl>
    <w:lvl w:ilvl="4" w:tplc="E8B4F9A0">
      <w:numFmt w:val="bullet"/>
      <w:lvlText w:val="•"/>
      <w:lvlJc w:val="left"/>
      <w:pPr>
        <w:ind w:left="2890" w:hanging="164"/>
      </w:pPr>
      <w:rPr>
        <w:rFonts w:hint="default"/>
        <w:lang w:val="de-DE" w:eastAsia="de-DE" w:bidi="de-DE"/>
      </w:rPr>
    </w:lvl>
    <w:lvl w:ilvl="5" w:tplc="066E1B54">
      <w:numFmt w:val="bullet"/>
      <w:lvlText w:val="•"/>
      <w:lvlJc w:val="left"/>
      <w:pPr>
        <w:ind w:left="3587" w:hanging="164"/>
      </w:pPr>
      <w:rPr>
        <w:rFonts w:hint="default"/>
        <w:lang w:val="de-DE" w:eastAsia="de-DE" w:bidi="de-DE"/>
      </w:rPr>
    </w:lvl>
    <w:lvl w:ilvl="6" w:tplc="AAAAC812">
      <w:numFmt w:val="bullet"/>
      <w:lvlText w:val="•"/>
      <w:lvlJc w:val="left"/>
      <w:pPr>
        <w:ind w:left="4285" w:hanging="164"/>
      </w:pPr>
      <w:rPr>
        <w:rFonts w:hint="default"/>
        <w:lang w:val="de-DE" w:eastAsia="de-DE" w:bidi="de-DE"/>
      </w:rPr>
    </w:lvl>
    <w:lvl w:ilvl="7" w:tplc="F9D630EC">
      <w:numFmt w:val="bullet"/>
      <w:lvlText w:val="•"/>
      <w:lvlJc w:val="left"/>
      <w:pPr>
        <w:ind w:left="4982" w:hanging="164"/>
      </w:pPr>
      <w:rPr>
        <w:rFonts w:hint="default"/>
        <w:lang w:val="de-DE" w:eastAsia="de-DE" w:bidi="de-DE"/>
      </w:rPr>
    </w:lvl>
    <w:lvl w:ilvl="8" w:tplc="1512C412">
      <w:numFmt w:val="bullet"/>
      <w:lvlText w:val="•"/>
      <w:lvlJc w:val="left"/>
      <w:pPr>
        <w:ind w:left="5680" w:hanging="164"/>
      </w:pPr>
      <w:rPr>
        <w:rFonts w:hint="default"/>
        <w:lang w:val="de-DE" w:eastAsia="de-DE" w:bidi="de-DE"/>
      </w:rPr>
    </w:lvl>
  </w:abstractNum>
  <w:abstractNum w:abstractNumId="11" w15:restartNumberingAfterBreak="0">
    <w:nsid w:val="3E5F7E6E"/>
    <w:multiLevelType w:val="hybridMultilevel"/>
    <w:tmpl w:val="4CFCC810"/>
    <w:lvl w:ilvl="0" w:tplc="CC8CA85C">
      <w:numFmt w:val="bullet"/>
      <w:lvlText w:val="-"/>
      <w:lvlJc w:val="left"/>
      <w:pPr>
        <w:ind w:left="107" w:hanging="212"/>
      </w:pPr>
      <w:rPr>
        <w:rFonts w:ascii="Tahoma" w:eastAsia="Tahoma" w:hAnsi="Tahoma" w:cs="Tahoma" w:hint="default"/>
        <w:spacing w:val="-24"/>
        <w:w w:val="100"/>
        <w:sz w:val="18"/>
        <w:szCs w:val="18"/>
        <w:lang w:val="de-DE" w:eastAsia="de-DE" w:bidi="de-DE"/>
      </w:rPr>
    </w:lvl>
    <w:lvl w:ilvl="1" w:tplc="41085E3A">
      <w:numFmt w:val="bullet"/>
      <w:lvlText w:val="•"/>
      <w:lvlJc w:val="left"/>
      <w:pPr>
        <w:ind w:left="797" w:hanging="212"/>
      </w:pPr>
      <w:rPr>
        <w:rFonts w:hint="default"/>
        <w:lang w:val="de-DE" w:eastAsia="de-DE" w:bidi="de-DE"/>
      </w:rPr>
    </w:lvl>
    <w:lvl w:ilvl="2" w:tplc="2FD452B4">
      <w:numFmt w:val="bullet"/>
      <w:lvlText w:val="•"/>
      <w:lvlJc w:val="left"/>
      <w:pPr>
        <w:ind w:left="1495" w:hanging="212"/>
      </w:pPr>
      <w:rPr>
        <w:rFonts w:hint="default"/>
        <w:lang w:val="de-DE" w:eastAsia="de-DE" w:bidi="de-DE"/>
      </w:rPr>
    </w:lvl>
    <w:lvl w:ilvl="3" w:tplc="53FEABD2">
      <w:numFmt w:val="bullet"/>
      <w:lvlText w:val="•"/>
      <w:lvlJc w:val="left"/>
      <w:pPr>
        <w:ind w:left="2192" w:hanging="212"/>
      </w:pPr>
      <w:rPr>
        <w:rFonts w:hint="default"/>
        <w:lang w:val="de-DE" w:eastAsia="de-DE" w:bidi="de-DE"/>
      </w:rPr>
    </w:lvl>
    <w:lvl w:ilvl="4" w:tplc="4C3AA03E">
      <w:numFmt w:val="bullet"/>
      <w:lvlText w:val="•"/>
      <w:lvlJc w:val="left"/>
      <w:pPr>
        <w:ind w:left="2890" w:hanging="212"/>
      </w:pPr>
      <w:rPr>
        <w:rFonts w:hint="default"/>
        <w:lang w:val="de-DE" w:eastAsia="de-DE" w:bidi="de-DE"/>
      </w:rPr>
    </w:lvl>
    <w:lvl w:ilvl="5" w:tplc="1786E00C">
      <w:numFmt w:val="bullet"/>
      <w:lvlText w:val="•"/>
      <w:lvlJc w:val="left"/>
      <w:pPr>
        <w:ind w:left="3587" w:hanging="212"/>
      </w:pPr>
      <w:rPr>
        <w:rFonts w:hint="default"/>
        <w:lang w:val="de-DE" w:eastAsia="de-DE" w:bidi="de-DE"/>
      </w:rPr>
    </w:lvl>
    <w:lvl w:ilvl="6" w:tplc="C2B05AD8">
      <w:numFmt w:val="bullet"/>
      <w:lvlText w:val="•"/>
      <w:lvlJc w:val="left"/>
      <w:pPr>
        <w:ind w:left="4285" w:hanging="212"/>
      </w:pPr>
      <w:rPr>
        <w:rFonts w:hint="default"/>
        <w:lang w:val="de-DE" w:eastAsia="de-DE" w:bidi="de-DE"/>
      </w:rPr>
    </w:lvl>
    <w:lvl w:ilvl="7" w:tplc="6ABADC46">
      <w:numFmt w:val="bullet"/>
      <w:lvlText w:val="•"/>
      <w:lvlJc w:val="left"/>
      <w:pPr>
        <w:ind w:left="4982" w:hanging="212"/>
      </w:pPr>
      <w:rPr>
        <w:rFonts w:hint="default"/>
        <w:lang w:val="de-DE" w:eastAsia="de-DE" w:bidi="de-DE"/>
      </w:rPr>
    </w:lvl>
    <w:lvl w:ilvl="8" w:tplc="025CED48">
      <w:numFmt w:val="bullet"/>
      <w:lvlText w:val="•"/>
      <w:lvlJc w:val="left"/>
      <w:pPr>
        <w:ind w:left="5680" w:hanging="212"/>
      </w:pPr>
      <w:rPr>
        <w:rFonts w:hint="default"/>
        <w:lang w:val="de-DE" w:eastAsia="de-DE" w:bidi="de-DE"/>
      </w:rPr>
    </w:lvl>
  </w:abstractNum>
  <w:abstractNum w:abstractNumId="12" w15:restartNumberingAfterBreak="0">
    <w:nsid w:val="3FC82F42"/>
    <w:multiLevelType w:val="hybridMultilevel"/>
    <w:tmpl w:val="551A54CA"/>
    <w:lvl w:ilvl="0" w:tplc="3F18E6BC">
      <w:numFmt w:val="bullet"/>
      <w:lvlText w:val="-"/>
      <w:lvlJc w:val="left"/>
      <w:pPr>
        <w:ind w:left="107" w:hanging="130"/>
      </w:pPr>
      <w:rPr>
        <w:rFonts w:ascii="Verdana" w:eastAsia="Verdana" w:hAnsi="Verdana" w:cs="Verdana" w:hint="default"/>
        <w:w w:val="100"/>
        <w:sz w:val="16"/>
        <w:szCs w:val="16"/>
        <w:lang w:val="de-DE" w:eastAsia="de-DE" w:bidi="de-DE"/>
      </w:rPr>
    </w:lvl>
    <w:lvl w:ilvl="1" w:tplc="46360016">
      <w:numFmt w:val="bullet"/>
      <w:lvlText w:val="•"/>
      <w:lvlJc w:val="left"/>
      <w:pPr>
        <w:ind w:left="697" w:hanging="130"/>
      </w:pPr>
      <w:rPr>
        <w:rFonts w:hint="default"/>
        <w:lang w:val="de-DE" w:eastAsia="de-DE" w:bidi="de-DE"/>
      </w:rPr>
    </w:lvl>
    <w:lvl w:ilvl="2" w:tplc="94B440E8">
      <w:numFmt w:val="bullet"/>
      <w:lvlText w:val="•"/>
      <w:lvlJc w:val="left"/>
      <w:pPr>
        <w:ind w:left="1294" w:hanging="130"/>
      </w:pPr>
      <w:rPr>
        <w:rFonts w:hint="default"/>
        <w:lang w:val="de-DE" w:eastAsia="de-DE" w:bidi="de-DE"/>
      </w:rPr>
    </w:lvl>
    <w:lvl w:ilvl="3" w:tplc="948EB4C2">
      <w:numFmt w:val="bullet"/>
      <w:lvlText w:val="•"/>
      <w:lvlJc w:val="left"/>
      <w:pPr>
        <w:ind w:left="1891" w:hanging="130"/>
      </w:pPr>
      <w:rPr>
        <w:rFonts w:hint="default"/>
        <w:lang w:val="de-DE" w:eastAsia="de-DE" w:bidi="de-DE"/>
      </w:rPr>
    </w:lvl>
    <w:lvl w:ilvl="4" w:tplc="0982FD06">
      <w:numFmt w:val="bullet"/>
      <w:lvlText w:val="•"/>
      <w:lvlJc w:val="left"/>
      <w:pPr>
        <w:ind w:left="2488" w:hanging="130"/>
      </w:pPr>
      <w:rPr>
        <w:rFonts w:hint="default"/>
        <w:lang w:val="de-DE" w:eastAsia="de-DE" w:bidi="de-DE"/>
      </w:rPr>
    </w:lvl>
    <w:lvl w:ilvl="5" w:tplc="5B6CC0D2">
      <w:numFmt w:val="bullet"/>
      <w:lvlText w:val="•"/>
      <w:lvlJc w:val="left"/>
      <w:pPr>
        <w:ind w:left="3085" w:hanging="130"/>
      </w:pPr>
      <w:rPr>
        <w:rFonts w:hint="default"/>
        <w:lang w:val="de-DE" w:eastAsia="de-DE" w:bidi="de-DE"/>
      </w:rPr>
    </w:lvl>
    <w:lvl w:ilvl="6" w:tplc="C9F2D042">
      <w:numFmt w:val="bullet"/>
      <w:lvlText w:val="•"/>
      <w:lvlJc w:val="left"/>
      <w:pPr>
        <w:ind w:left="3682" w:hanging="130"/>
      </w:pPr>
      <w:rPr>
        <w:rFonts w:hint="default"/>
        <w:lang w:val="de-DE" w:eastAsia="de-DE" w:bidi="de-DE"/>
      </w:rPr>
    </w:lvl>
    <w:lvl w:ilvl="7" w:tplc="1AF0AE88">
      <w:numFmt w:val="bullet"/>
      <w:lvlText w:val="•"/>
      <w:lvlJc w:val="left"/>
      <w:pPr>
        <w:ind w:left="4279" w:hanging="130"/>
      </w:pPr>
      <w:rPr>
        <w:rFonts w:hint="default"/>
        <w:lang w:val="de-DE" w:eastAsia="de-DE" w:bidi="de-DE"/>
      </w:rPr>
    </w:lvl>
    <w:lvl w:ilvl="8" w:tplc="13D4EADC">
      <w:numFmt w:val="bullet"/>
      <w:lvlText w:val="•"/>
      <w:lvlJc w:val="left"/>
      <w:pPr>
        <w:ind w:left="4876" w:hanging="130"/>
      </w:pPr>
      <w:rPr>
        <w:rFonts w:hint="default"/>
        <w:lang w:val="de-DE" w:eastAsia="de-DE" w:bidi="de-DE"/>
      </w:rPr>
    </w:lvl>
  </w:abstractNum>
  <w:abstractNum w:abstractNumId="13" w15:restartNumberingAfterBreak="0">
    <w:nsid w:val="3FE57779"/>
    <w:multiLevelType w:val="hybridMultilevel"/>
    <w:tmpl w:val="6D667950"/>
    <w:lvl w:ilvl="0" w:tplc="79042988">
      <w:numFmt w:val="bullet"/>
      <w:lvlText w:val=""/>
      <w:lvlJc w:val="left"/>
      <w:pPr>
        <w:ind w:left="450" w:hanging="344"/>
      </w:pPr>
      <w:rPr>
        <w:rFonts w:ascii="Symbol" w:eastAsia="Symbol" w:hAnsi="Symbol" w:cs="Symbol" w:hint="default"/>
        <w:w w:val="100"/>
        <w:sz w:val="16"/>
        <w:szCs w:val="16"/>
        <w:lang w:val="de-DE" w:eastAsia="de-DE" w:bidi="de-DE"/>
      </w:rPr>
    </w:lvl>
    <w:lvl w:ilvl="1" w:tplc="ADAAC3BC">
      <w:numFmt w:val="bullet"/>
      <w:lvlText w:val="•"/>
      <w:lvlJc w:val="left"/>
      <w:pPr>
        <w:ind w:left="1122" w:hanging="344"/>
      </w:pPr>
      <w:rPr>
        <w:rFonts w:hint="default"/>
        <w:lang w:val="de-DE" w:eastAsia="de-DE" w:bidi="de-DE"/>
      </w:rPr>
    </w:lvl>
    <w:lvl w:ilvl="2" w:tplc="BBE00918">
      <w:numFmt w:val="bullet"/>
      <w:lvlText w:val="•"/>
      <w:lvlJc w:val="left"/>
      <w:pPr>
        <w:ind w:left="1784" w:hanging="344"/>
      </w:pPr>
      <w:rPr>
        <w:rFonts w:hint="default"/>
        <w:lang w:val="de-DE" w:eastAsia="de-DE" w:bidi="de-DE"/>
      </w:rPr>
    </w:lvl>
    <w:lvl w:ilvl="3" w:tplc="62F49514">
      <w:numFmt w:val="bullet"/>
      <w:lvlText w:val="•"/>
      <w:lvlJc w:val="left"/>
      <w:pPr>
        <w:ind w:left="2446" w:hanging="344"/>
      </w:pPr>
      <w:rPr>
        <w:rFonts w:hint="default"/>
        <w:lang w:val="de-DE" w:eastAsia="de-DE" w:bidi="de-DE"/>
      </w:rPr>
    </w:lvl>
    <w:lvl w:ilvl="4" w:tplc="8C5E718C">
      <w:numFmt w:val="bullet"/>
      <w:lvlText w:val="•"/>
      <w:lvlJc w:val="left"/>
      <w:pPr>
        <w:ind w:left="3108" w:hanging="344"/>
      </w:pPr>
      <w:rPr>
        <w:rFonts w:hint="default"/>
        <w:lang w:val="de-DE" w:eastAsia="de-DE" w:bidi="de-DE"/>
      </w:rPr>
    </w:lvl>
    <w:lvl w:ilvl="5" w:tplc="650875BE">
      <w:numFmt w:val="bullet"/>
      <w:lvlText w:val="•"/>
      <w:lvlJc w:val="left"/>
      <w:pPr>
        <w:ind w:left="3770" w:hanging="344"/>
      </w:pPr>
      <w:rPr>
        <w:rFonts w:hint="default"/>
        <w:lang w:val="de-DE" w:eastAsia="de-DE" w:bidi="de-DE"/>
      </w:rPr>
    </w:lvl>
    <w:lvl w:ilvl="6" w:tplc="8DD6E9C4">
      <w:numFmt w:val="bullet"/>
      <w:lvlText w:val="•"/>
      <w:lvlJc w:val="left"/>
      <w:pPr>
        <w:ind w:left="4432" w:hanging="344"/>
      </w:pPr>
      <w:rPr>
        <w:rFonts w:hint="default"/>
        <w:lang w:val="de-DE" w:eastAsia="de-DE" w:bidi="de-DE"/>
      </w:rPr>
    </w:lvl>
    <w:lvl w:ilvl="7" w:tplc="8BE8BF32">
      <w:numFmt w:val="bullet"/>
      <w:lvlText w:val="•"/>
      <w:lvlJc w:val="left"/>
      <w:pPr>
        <w:ind w:left="5094" w:hanging="344"/>
      </w:pPr>
      <w:rPr>
        <w:rFonts w:hint="default"/>
        <w:lang w:val="de-DE" w:eastAsia="de-DE" w:bidi="de-DE"/>
      </w:rPr>
    </w:lvl>
    <w:lvl w:ilvl="8" w:tplc="5C06B428">
      <w:numFmt w:val="bullet"/>
      <w:lvlText w:val="•"/>
      <w:lvlJc w:val="left"/>
      <w:pPr>
        <w:ind w:left="5756" w:hanging="344"/>
      </w:pPr>
      <w:rPr>
        <w:rFonts w:hint="default"/>
        <w:lang w:val="de-DE" w:eastAsia="de-DE" w:bidi="de-DE"/>
      </w:rPr>
    </w:lvl>
  </w:abstractNum>
  <w:abstractNum w:abstractNumId="14" w15:restartNumberingAfterBreak="0">
    <w:nsid w:val="45800DC4"/>
    <w:multiLevelType w:val="hybridMultilevel"/>
    <w:tmpl w:val="76D68380"/>
    <w:lvl w:ilvl="0" w:tplc="5F64D30C">
      <w:numFmt w:val="bullet"/>
      <w:lvlText w:val="-"/>
      <w:lvlJc w:val="left"/>
      <w:pPr>
        <w:ind w:left="107" w:hanging="125"/>
      </w:pPr>
      <w:rPr>
        <w:rFonts w:ascii="Tahoma" w:eastAsia="Tahoma" w:hAnsi="Tahoma" w:cs="Tahoma" w:hint="default"/>
        <w:w w:val="100"/>
        <w:sz w:val="16"/>
        <w:szCs w:val="16"/>
        <w:lang w:val="de-DE" w:eastAsia="de-DE" w:bidi="de-DE"/>
      </w:rPr>
    </w:lvl>
    <w:lvl w:ilvl="1" w:tplc="2A9AAF4C">
      <w:numFmt w:val="bullet"/>
      <w:lvlText w:val="•"/>
      <w:lvlJc w:val="left"/>
      <w:pPr>
        <w:ind w:left="797" w:hanging="125"/>
      </w:pPr>
      <w:rPr>
        <w:rFonts w:hint="default"/>
        <w:lang w:val="de-DE" w:eastAsia="de-DE" w:bidi="de-DE"/>
      </w:rPr>
    </w:lvl>
    <w:lvl w:ilvl="2" w:tplc="65A63220">
      <w:numFmt w:val="bullet"/>
      <w:lvlText w:val="•"/>
      <w:lvlJc w:val="left"/>
      <w:pPr>
        <w:ind w:left="1494" w:hanging="125"/>
      </w:pPr>
      <w:rPr>
        <w:rFonts w:hint="default"/>
        <w:lang w:val="de-DE" w:eastAsia="de-DE" w:bidi="de-DE"/>
      </w:rPr>
    </w:lvl>
    <w:lvl w:ilvl="3" w:tplc="54A25514">
      <w:numFmt w:val="bullet"/>
      <w:lvlText w:val="•"/>
      <w:lvlJc w:val="left"/>
      <w:pPr>
        <w:ind w:left="2192" w:hanging="125"/>
      </w:pPr>
      <w:rPr>
        <w:rFonts w:hint="default"/>
        <w:lang w:val="de-DE" w:eastAsia="de-DE" w:bidi="de-DE"/>
      </w:rPr>
    </w:lvl>
    <w:lvl w:ilvl="4" w:tplc="3F54D020">
      <w:numFmt w:val="bullet"/>
      <w:lvlText w:val="•"/>
      <w:lvlJc w:val="left"/>
      <w:pPr>
        <w:ind w:left="2889" w:hanging="125"/>
      </w:pPr>
      <w:rPr>
        <w:rFonts w:hint="default"/>
        <w:lang w:val="de-DE" w:eastAsia="de-DE" w:bidi="de-DE"/>
      </w:rPr>
    </w:lvl>
    <w:lvl w:ilvl="5" w:tplc="FA4A89EE">
      <w:numFmt w:val="bullet"/>
      <w:lvlText w:val="•"/>
      <w:lvlJc w:val="left"/>
      <w:pPr>
        <w:ind w:left="3587" w:hanging="125"/>
      </w:pPr>
      <w:rPr>
        <w:rFonts w:hint="default"/>
        <w:lang w:val="de-DE" w:eastAsia="de-DE" w:bidi="de-DE"/>
      </w:rPr>
    </w:lvl>
    <w:lvl w:ilvl="6" w:tplc="FAC4CAC4">
      <w:numFmt w:val="bullet"/>
      <w:lvlText w:val="•"/>
      <w:lvlJc w:val="left"/>
      <w:pPr>
        <w:ind w:left="4284" w:hanging="125"/>
      </w:pPr>
      <w:rPr>
        <w:rFonts w:hint="default"/>
        <w:lang w:val="de-DE" w:eastAsia="de-DE" w:bidi="de-DE"/>
      </w:rPr>
    </w:lvl>
    <w:lvl w:ilvl="7" w:tplc="3DECD03C">
      <w:numFmt w:val="bullet"/>
      <w:lvlText w:val="•"/>
      <w:lvlJc w:val="left"/>
      <w:pPr>
        <w:ind w:left="4981" w:hanging="125"/>
      </w:pPr>
      <w:rPr>
        <w:rFonts w:hint="default"/>
        <w:lang w:val="de-DE" w:eastAsia="de-DE" w:bidi="de-DE"/>
      </w:rPr>
    </w:lvl>
    <w:lvl w:ilvl="8" w:tplc="094E7A76">
      <w:numFmt w:val="bullet"/>
      <w:lvlText w:val="•"/>
      <w:lvlJc w:val="left"/>
      <w:pPr>
        <w:ind w:left="5679" w:hanging="125"/>
      </w:pPr>
      <w:rPr>
        <w:rFonts w:hint="default"/>
        <w:lang w:val="de-DE" w:eastAsia="de-DE" w:bidi="de-DE"/>
      </w:rPr>
    </w:lvl>
  </w:abstractNum>
  <w:abstractNum w:abstractNumId="15" w15:restartNumberingAfterBreak="0">
    <w:nsid w:val="47ED1441"/>
    <w:multiLevelType w:val="hybridMultilevel"/>
    <w:tmpl w:val="765E92AC"/>
    <w:lvl w:ilvl="0" w:tplc="44E8F5EA">
      <w:numFmt w:val="bullet"/>
      <w:lvlText w:val="-"/>
      <w:lvlJc w:val="left"/>
      <w:pPr>
        <w:ind w:left="215" w:hanging="108"/>
      </w:pPr>
      <w:rPr>
        <w:rFonts w:ascii="Tahoma" w:eastAsia="Tahoma" w:hAnsi="Tahoma" w:cs="Tahoma" w:hint="default"/>
        <w:w w:val="100"/>
        <w:sz w:val="16"/>
        <w:szCs w:val="16"/>
        <w:lang w:val="de-DE" w:eastAsia="de-DE" w:bidi="de-DE"/>
      </w:rPr>
    </w:lvl>
    <w:lvl w:ilvl="1" w:tplc="A7284A00">
      <w:numFmt w:val="bullet"/>
      <w:lvlText w:val="•"/>
      <w:lvlJc w:val="left"/>
      <w:pPr>
        <w:ind w:left="905" w:hanging="108"/>
      </w:pPr>
      <w:rPr>
        <w:rFonts w:hint="default"/>
        <w:lang w:val="de-DE" w:eastAsia="de-DE" w:bidi="de-DE"/>
      </w:rPr>
    </w:lvl>
    <w:lvl w:ilvl="2" w:tplc="65AE55B6">
      <w:numFmt w:val="bullet"/>
      <w:lvlText w:val="•"/>
      <w:lvlJc w:val="left"/>
      <w:pPr>
        <w:ind w:left="1591" w:hanging="108"/>
      </w:pPr>
      <w:rPr>
        <w:rFonts w:hint="default"/>
        <w:lang w:val="de-DE" w:eastAsia="de-DE" w:bidi="de-DE"/>
      </w:rPr>
    </w:lvl>
    <w:lvl w:ilvl="3" w:tplc="9A74EF34">
      <w:numFmt w:val="bullet"/>
      <w:lvlText w:val="•"/>
      <w:lvlJc w:val="left"/>
      <w:pPr>
        <w:ind w:left="2277" w:hanging="108"/>
      </w:pPr>
      <w:rPr>
        <w:rFonts w:hint="default"/>
        <w:lang w:val="de-DE" w:eastAsia="de-DE" w:bidi="de-DE"/>
      </w:rPr>
    </w:lvl>
    <w:lvl w:ilvl="4" w:tplc="298EA7C6">
      <w:numFmt w:val="bullet"/>
      <w:lvlText w:val="•"/>
      <w:lvlJc w:val="left"/>
      <w:pPr>
        <w:ind w:left="2962" w:hanging="108"/>
      </w:pPr>
      <w:rPr>
        <w:rFonts w:hint="default"/>
        <w:lang w:val="de-DE" w:eastAsia="de-DE" w:bidi="de-DE"/>
      </w:rPr>
    </w:lvl>
    <w:lvl w:ilvl="5" w:tplc="CCEE5886">
      <w:numFmt w:val="bullet"/>
      <w:lvlText w:val="•"/>
      <w:lvlJc w:val="left"/>
      <w:pPr>
        <w:ind w:left="3648" w:hanging="108"/>
      </w:pPr>
      <w:rPr>
        <w:rFonts w:hint="default"/>
        <w:lang w:val="de-DE" w:eastAsia="de-DE" w:bidi="de-DE"/>
      </w:rPr>
    </w:lvl>
    <w:lvl w:ilvl="6" w:tplc="A2EE2E54">
      <w:numFmt w:val="bullet"/>
      <w:lvlText w:val="•"/>
      <w:lvlJc w:val="left"/>
      <w:pPr>
        <w:ind w:left="4334" w:hanging="108"/>
      </w:pPr>
      <w:rPr>
        <w:rFonts w:hint="default"/>
        <w:lang w:val="de-DE" w:eastAsia="de-DE" w:bidi="de-DE"/>
      </w:rPr>
    </w:lvl>
    <w:lvl w:ilvl="7" w:tplc="AD843E8E">
      <w:numFmt w:val="bullet"/>
      <w:lvlText w:val="•"/>
      <w:lvlJc w:val="left"/>
      <w:pPr>
        <w:ind w:left="5019" w:hanging="108"/>
      </w:pPr>
      <w:rPr>
        <w:rFonts w:hint="default"/>
        <w:lang w:val="de-DE" w:eastAsia="de-DE" w:bidi="de-DE"/>
      </w:rPr>
    </w:lvl>
    <w:lvl w:ilvl="8" w:tplc="4E0A681E">
      <w:numFmt w:val="bullet"/>
      <w:lvlText w:val="•"/>
      <w:lvlJc w:val="left"/>
      <w:pPr>
        <w:ind w:left="5705" w:hanging="108"/>
      </w:pPr>
      <w:rPr>
        <w:rFonts w:hint="default"/>
        <w:lang w:val="de-DE" w:eastAsia="de-DE" w:bidi="de-DE"/>
      </w:rPr>
    </w:lvl>
  </w:abstractNum>
  <w:abstractNum w:abstractNumId="16" w15:restartNumberingAfterBreak="0">
    <w:nsid w:val="491B4C43"/>
    <w:multiLevelType w:val="hybridMultilevel"/>
    <w:tmpl w:val="B5E6E7FE"/>
    <w:lvl w:ilvl="0" w:tplc="A9E2E9DE">
      <w:numFmt w:val="bullet"/>
      <w:lvlText w:val="-"/>
      <w:lvlJc w:val="left"/>
      <w:pPr>
        <w:ind w:left="107" w:hanging="185"/>
      </w:pPr>
      <w:rPr>
        <w:rFonts w:ascii="Tahoma" w:eastAsia="Tahoma" w:hAnsi="Tahoma" w:cs="Tahoma" w:hint="default"/>
        <w:spacing w:val="-4"/>
        <w:w w:val="100"/>
        <w:sz w:val="18"/>
        <w:szCs w:val="18"/>
        <w:lang w:val="de-DE" w:eastAsia="de-DE" w:bidi="de-DE"/>
      </w:rPr>
    </w:lvl>
    <w:lvl w:ilvl="1" w:tplc="7DD0377A">
      <w:numFmt w:val="bullet"/>
      <w:lvlText w:val="•"/>
      <w:lvlJc w:val="left"/>
      <w:pPr>
        <w:ind w:left="797" w:hanging="185"/>
      </w:pPr>
      <w:rPr>
        <w:rFonts w:hint="default"/>
        <w:lang w:val="de-DE" w:eastAsia="de-DE" w:bidi="de-DE"/>
      </w:rPr>
    </w:lvl>
    <w:lvl w:ilvl="2" w:tplc="90F81D28">
      <w:numFmt w:val="bullet"/>
      <w:lvlText w:val="•"/>
      <w:lvlJc w:val="left"/>
      <w:pPr>
        <w:ind w:left="1495" w:hanging="185"/>
      </w:pPr>
      <w:rPr>
        <w:rFonts w:hint="default"/>
        <w:lang w:val="de-DE" w:eastAsia="de-DE" w:bidi="de-DE"/>
      </w:rPr>
    </w:lvl>
    <w:lvl w:ilvl="3" w:tplc="EE7A7F12">
      <w:numFmt w:val="bullet"/>
      <w:lvlText w:val="•"/>
      <w:lvlJc w:val="left"/>
      <w:pPr>
        <w:ind w:left="2192" w:hanging="185"/>
      </w:pPr>
      <w:rPr>
        <w:rFonts w:hint="default"/>
        <w:lang w:val="de-DE" w:eastAsia="de-DE" w:bidi="de-DE"/>
      </w:rPr>
    </w:lvl>
    <w:lvl w:ilvl="4" w:tplc="54387DB0">
      <w:numFmt w:val="bullet"/>
      <w:lvlText w:val="•"/>
      <w:lvlJc w:val="left"/>
      <w:pPr>
        <w:ind w:left="2890" w:hanging="185"/>
      </w:pPr>
      <w:rPr>
        <w:rFonts w:hint="default"/>
        <w:lang w:val="de-DE" w:eastAsia="de-DE" w:bidi="de-DE"/>
      </w:rPr>
    </w:lvl>
    <w:lvl w:ilvl="5" w:tplc="49BE7CE2">
      <w:numFmt w:val="bullet"/>
      <w:lvlText w:val="•"/>
      <w:lvlJc w:val="left"/>
      <w:pPr>
        <w:ind w:left="3587" w:hanging="185"/>
      </w:pPr>
      <w:rPr>
        <w:rFonts w:hint="default"/>
        <w:lang w:val="de-DE" w:eastAsia="de-DE" w:bidi="de-DE"/>
      </w:rPr>
    </w:lvl>
    <w:lvl w:ilvl="6" w:tplc="5A6C3C72">
      <w:numFmt w:val="bullet"/>
      <w:lvlText w:val="•"/>
      <w:lvlJc w:val="left"/>
      <w:pPr>
        <w:ind w:left="4285" w:hanging="185"/>
      </w:pPr>
      <w:rPr>
        <w:rFonts w:hint="default"/>
        <w:lang w:val="de-DE" w:eastAsia="de-DE" w:bidi="de-DE"/>
      </w:rPr>
    </w:lvl>
    <w:lvl w:ilvl="7" w:tplc="7092278C">
      <w:numFmt w:val="bullet"/>
      <w:lvlText w:val="•"/>
      <w:lvlJc w:val="left"/>
      <w:pPr>
        <w:ind w:left="4982" w:hanging="185"/>
      </w:pPr>
      <w:rPr>
        <w:rFonts w:hint="default"/>
        <w:lang w:val="de-DE" w:eastAsia="de-DE" w:bidi="de-DE"/>
      </w:rPr>
    </w:lvl>
    <w:lvl w:ilvl="8" w:tplc="AE50AA9A">
      <w:numFmt w:val="bullet"/>
      <w:lvlText w:val="•"/>
      <w:lvlJc w:val="left"/>
      <w:pPr>
        <w:ind w:left="5680" w:hanging="185"/>
      </w:pPr>
      <w:rPr>
        <w:rFonts w:hint="default"/>
        <w:lang w:val="de-DE" w:eastAsia="de-DE" w:bidi="de-DE"/>
      </w:rPr>
    </w:lvl>
  </w:abstractNum>
  <w:abstractNum w:abstractNumId="17" w15:restartNumberingAfterBreak="0">
    <w:nsid w:val="49E353BD"/>
    <w:multiLevelType w:val="hybridMultilevel"/>
    <w:tmpl w:val="7C5AF3B8"/>
    <w:lvl w:ilvl="0" w:tplc="64DE2014">
      <w:numFmt w:val="bullet"/>
      <w:lvlText w:val="-"/>
      <w:lvlJc w:val="left"/>
      <w:pPr>
        <w:ind w:left="107" w:hanging="212"/>
      </w:pPr>
      <w:rPr>
        <w:rFonts w:ascii="Tahoma" w:eastAsia="Tahoma" w:hAnsi="Tahoma" w:cs="Tahoma" w:hint="default"/>
        <w:spacing w:val="-24"/>
        <w:w w:val="100"/>
        <w:sz w:val="18"/>
        <w:szCs w:val="18"/>
        <w:lang w:val="de-DE" w:eastAsia="de-DE" w:bidi="de-DE"/>
      </w:rPr>
    </w:lvl>
    <w:lvl w:ilvl="1" w:tplc="28EC71E8">
      <w:numFmt w:val="bullet"/>
      <w:lvlText w:val="•"/>
      <w:lvlJc w:val="left"/>
      <w:pPr>
        <w:ind w:left="797" w:hanging="212"/>
      </w:pPr>
      <w:rPr>
        <w:rFonts w:hint="default"/>
        <w:lang w:val="de-DE" w:eastAsia="de-DE" w:bidi="de-DE"/>
      </w:rPr>
    </w:lvl>
    <w:lvl w:ilvl="2" w:tplc="435A414A">
      <w:numFmt w:val="bullet"/>
      <w:lvlText w:val="•"/>
      <w:lvlJc w:val="left"/>
      <w:pPr>
        <w:ind w:left="1495" w:hanging="212"/>
      </w:pPr>
      <w:rPr>
        <w:rFonts w:hint="default"/>
        <w:lang w:val="de-DE" w:eastAsia="de-DE" w:bidi="de-DE"/>
      </w:rPr>
    </w:lvl>
    <w:lvl w:ilvl="3" w:tplc="36A8327C">
      <w:numFmt w:val="bullet"/>
      <w:lvlText w:val="•"/>
      <w:lvlJc w:val="left"/>
      <w:pPr>
        <w:ind w:left="2192" w:hanging="212"/>
      </w:pPr>
      <w:rPr>
        <w:rFonts w:hint="default"/>
        <w:lang w:val="de-DE" w:eastAsia="de-DE" w:bidi="de-DE"/>
      </w:rPr>
    </w:lvl>
    <w:lvl w:ilvl="4" w:tplc="2B9677EE">
      <w:numFmt w:val="bullet"/>
      <w:lvlText w:val="•"/>
      <w:lvlJc w:val="left"/>
      <w:pPr>
        <w:ind w:left="2890" w:hanging="212"/>
      </w:pPr>
      <w:rPr>
        <w:rFonts w:hint="default"/>
        <w:lang w:val="de-DE" w:eastAsia="de-DE" w:bidi="de-DE"/>
      </w:rPr>
    </w:lvl>
    <w:lvl w:ilvl="5" w:tplc="5C64DEEA">
      <w:numFmt w:val="bullet"/>
      <w:lvlText w:val="•"/>
      <w:lvlJc w:val="left"/>
      <w:pPr>
        <w:ind w:left="3587" w:hanging="212"/>
      </w:pPr>
      <w:rPr>
        <w:rFonts w:hint="default"/>
        <w:lang w:val="de-DE" w:eastAsia="de-DE" w:bidi="de-DE"/>
      </w:rPr>
    </w:lvl>
    <w:lvl w:ilvl="6" w:tplc="5E80ACDE">
      <w:numFmt w:val="bullet"/>
      <w:lvlText w:val="•"/>
      <w:lvlJc w:val="left"/>
      <w:pPr>
        <w:ind w:left="4285" w:hanging="212"/>
      </w:pPr>
      <w:rPr>
        <w:rFonts w:hint="default"/>
        <w:lang w:val="de-DE" w:eastAsia="de-DE" w:bidi="de-DE"/>
      </w:rPr>
    </w:lvl>
    <w:lvl w:ilvl="7" w:tplc="4CBE94FE">
      <w:numFmt w:val="bullet"/>
      <w:lvlText w:val="•"/>
      <w:lvlJc w:val="left"/>
      <w:pPr>
        <w:ind w:left="4982" w:hanging="212"/>
      </w:pPr>
      <w:rPr>
        <w:rFonts w:hint="default"/>
        <w:lang w:val="de-DE" w:eastAsia="de-DE" w:bidi="de-DE"/>
      </w:rPr>
    </w:lvl>
    <w:lvl w:ilvl="8" w:tplc="5A98EA94">
      <w:numFmt w:val="bullet"/>
      <w:lvlText w:val="•"/>
      <w:lvlJc w:val="left"/>
      <w:pPr>
        <w:ind w:left="5680" w:hanging="212"/>
      </w:pPr>
      <w:rPr>
        <w:rFonts w:hint="default"/>
        <w:lang w:val="de-DE" w:eastAsia="de-DE" w:bidi="de-DE"/>
      </w:rPr>
    </w:lvl>
  </w:abstractNum>
  <w:abstractNum w:abstractNumId="18" w15:restartNumberingAfterBreak="0">
    <w:nsid w:val="4B3504D1"/>
    <w:multiLevelType w:val="hybridMultilevel"/>
    <w:tmpl w:val="E97CD188"/>
    <w:lvl w:ilvl="0" w:tplc="EED062EE">
      <w:numFmt w:val="bullet"/>
      <w:lvlText w:val="-"/>
      <w:lvlJc w:val="left"/>
      <w:pPr>
        <w:ind w:left="107" w:hanging="708"/>
      </w:pPr>
      <w:rPr>
        <w:rFonts w:ascii="Tahoma" w:eastAsia="Tahoma" w:hAnsi="Tahoma" w:cs="Tahoma" w:hint="default"/>
        <w:w w:val="100"/>
        <w:sz w:val="16"/>
        <w:szCs w:val="16"/>
        <w:lang w:val="de-DE" w:eastAsia="de-DE" w:bidi="de-DE"/>
      </w:rPr>
    </w:lvl>
    <w:lvl w:ilvl="1" w:tplc="BCAA54C4">
      <w:numFmt w:val="bullet"/>
      <w:lvlText w:val="•"/>
      <w:lvlJc w:val="left"/>
      <w:pPr>
        <w:ind w:left="812" w:hanging="708"/>
      </w:pPr>
      <w:rPr>
        <w:rFonts w:hint="default"/>
        <w:lang w:val="de-DE" w:eastAsia="de-DE" w:bidi="de-DE"/>
      </w:rPr>
    </w:lvl>
    <w:lvl w:ilvl="2" w:tplc="3D16FFF2">
      <w:numFmt w:val="bullet"/>
      <w:lvlText w:val="•"/>
      <w:lvlJc w:val="left"/>
      <w:pPr>
        <w:ind w:left="1524" w:hanging="708"/>
      </w:pPr>
      <w:rPr>
        <w:rFonts w:hint="default"/>
        <w:lang w:val="de-DE" w:eastAsia="de-DE" w:bidi="de-DE"/>
      </w:rPr>
    </w:lvl>
    <w:lvl w:ilvl="3" w:tplc="AE6CF5FC">
      <w:numFmt w:val="bullet"/>
      <w:lvlText w:val="•"/>
      <w:lvlJc w:val="left"/>
      <w:pPr>
        <w:ind w:left="2237" w:hanging="708"/>
      </w:pPr>
      <w:rPr>
        <w:rFonts w:hint="default"/>
        <w:lang w:val="de-DE" w:eastAsia="de-DE" w:bidi="de-DE"/>
      </w:rPr>
    </w:lvl>
    <w:lvl w:ilvl="4" w:tplc="62248694">
      <w:numFmt w:val="bullet"/>
      <w:lvlText w:val="•"/>
      <w:lvlJc w:val="left"/>
      <w:pPr>
        <w:ind w:left="2949" w:hanging="708"/>
      </w:pPr>
      <w:rPr>
        <w:rFonts w:hint="default"/>
        <w:lang w:val="de-DE" w:eastAsia="de-DE" w:bidi="de-DE"/>
      </w:rPr>
    </w:lvl>
    <w:lvl w:ilvl="5" w:tplc="43880964">
      <w:numFmt w:val="bullet"/>
      <w:lvlText w:val="•"/>
      <w:lvlJc w:val="left"/>
      <w:pPr>
        <w:ind w:left="3662" w:hanging="708"/>
      </w:pPr>
      <w:rPr>
        <w:rFonts w:hint="default"/>
        <w:lang w:val="de-DE" w:eastAsia="de-DE" w:bidi="de-DE"/>
      </w:rPr>
    </w:lvl>
    <w:lvl w:ilvl="6" w:tplc="9C504946">
      <w:numFmt w:val="bullet"/>
      <w:lvlText w:val="•"/>
      <w:lvlJc w:val="left"/>
      <w:pPr>
        <w:ind w:left="4374" w:hanging="708"/>
      </w:pPr>
      <w:rPr>
        <w:rFonts w:hint="default"/>
        <w:lang w:val="de-DE" w:eastAsia="de-DE" w:bidi="de-DE"/>
      </w:rPr>
    </w:lvl>
    <w:lvl w:ilvl="7" w:tplc="92D2E770">
      <w:numFmt w:val="bullet"/>
      <w:lvlText w:val="•"/>
      <w:lvlJc w:val="left"/>
      <w:pPr>
        <w:ind w:left="5086" w:hanging="708"/>
      </w:pPr>
      <w:rPr>
        <w:rFonts w:hint="default"/>
        <w:lang w:val="de-DE" w:eastAsia="de-DE" w:bidi="de-DE"/>
      </w:rPr>
    </w:lvl>
    <w:lvl w:ilvl="8" w:tplc="517A186A">
      <w:numFmt w:val="bullet"/>
      <w:lvlText w:val="•"/>
      <w:lvlJc w:val="left"/>
      <w:pPr>
        <w:ind w:left="5799" w:hanging="708"/>
      </w:pPr>
      <w:rPr>
        <w:rFonts w:hint="default"/>
        <w:lang w:val="de-DE" w:eastAsia="de-DE" w:bidi="de-DE"/>
      </w:rPr>
    </w:lvl>
  </w:abstractNum>
  <w:abstractNum w:abstractNumId="19" w15:restartNumberingAfterBreak="0">
    <w:nsid w:val="4D690830"/>
    <w:multiLevelType w:val="hybridMultilevel"/>
    <w:tmpl w:val="754EADE8"/>
    <w:lvl w:ilvl="0" w:tplc="228CDFAA">
      <w:start w:val="1"/>
      <w:numFmt w:val="decimal"/>
      <w:lvlText w:val="%1."/>
      <w:lvlJc w:val="left"/>
      <w:pPr>
        <w:ind w:left="815" w:hanging="351"/>
      </w:pPr>
      <w:rPr>
        <w:rFonts w:ascii="Tahoma" w:eastAsia="Tahoma" w:hAnsi="Tahoma" w:cs="Tahoma" w:hint="default"/>
        <w:spacing w:val="0"/>
        <w:w w:val="100"/>
        <w:sz w:val="16"/>
        <w:szCs w:val="16"/>
        <w:lang w:val="de-DE" w:eastAsia="de-DE" w:bidi="de-DE"/>
      </w:rPr>
    </w:lvl>
    <w:lvl w:ilvl="1" w:tplc="2B70F6B4">
      <w:numFmt w:val="bullet"/>
      <w:lvlText w:val="•"/>
      <w:lvlJc w:val="left"/>
      <w:pPr>
        <w:ind w:left="1460" w:hanging="351"/>
      </w:pPr>
      <w:rPr>
        <w:rFonts w:hint="default"/>
        <w:lang w:val="de-DE" w:eastAsia="de-DE" w:bidi="de-DE"/>
      </w:rPr>
    </w:lvl>
    <w:lvl w:ilvl="2" w:tplc="11F2AD30">
      <w:numFmt w:val="bullet"/>
      <w:lvlText w:val="•"/>
      <w:lvlJc w:val="left"/>
      <w:pPr>
        <w:ind w:left="2100" w:hanging="351"/>
      </w:pPr>
      <w:rPr>
        <w:rFonts w:hint="default"/>
        <w:lang w:val="de-DE" w:eastAsia="de-DE" w:bidi="de-DE"/>
      </w:rPr>
    </w:lvl>
    <w:lvl w:ilvl="3" w:tplc="B95C7664">
      <w:numFmt w:val="bullet"/>
      <w:lvlText w:val="•"/>
      <w:lvlJc w:val="left"/>
      <w:pPr>
        <w:ind w:left="2741" w:hanging="351"/>
      </w:pPr>
      <w:rPr>
        <w:rFonts w:hint="default"/>
        <w:lang w:val="de-DE" w:eastAsia="de-DE" w:bidi="de-DE"/>
      </w:rPr>
    </w:lvl>
    <w:lvl w:ilvl="4" w:tplc="49163E78">
      <w:numFmt w:val="bullet"/>
      <w:lvlText w:val="•"/>
      <w:lvlJc w:val="left"/>
      <w:pPr>
        <w:ind w:left="3381" w:hanging="351"/>
      </w:pPr>
      <w:rPr>
        <w:rFonts w:hint="default"/>
        <w:lang w:val="de-DE" w:eastAsia="de-DE" w:bidi="de-DE"/>
      </w:rPr>
    </w:lvl>
    <w:lvl w:ilvl="5" w:tplc="D08E69A6">
      <w:numFmt w:val="bullet"/>
      <w:lvlText w:val="•"/>
      <w:lvlJc w:val="left"/>
      <w:pPr>
        <w:ind w:left="4022" w:hanging="351"/>
      </w:pPr>
      <w:rPr>
        <w:rFonts w:hint="default"/>
        <w:lang w:val="de-DE" w:eastAsia="de-DE" w:bidi="de-DE"/>
      </w:rPr>
    </w:lvl>
    <w:lvl w:ilvl="6" w:tplc="8C1C85FA">
      <w:numFmt w:val="bullet"/>
      <w:lvlText w:val="•"/>
      <w:lvlJc w:val="left"/>
      <w:pPr>
        <w:ind w:left="4662" w:hanging="351"/>
      </w:pPr>
      <w:rPr>
        <w:rFonts w:hint="default"/>
        <w:lang w:val="de-DE" w:eastAsia="de-DE" w:bidi="de-DE"/>
      </w:rPr>
    </w:lvl>
    <w:lvl w:ilvl="7" w:tplc="48F67928">
      <w:numFmt w:val="bullet"/>
      <w:lvlText w:val="•"/>
      <w:lvlJc w:val="left"/>
      <w:pPr>
        <w:ind w:left="5302" w:hanging="351"/>
      </w:pPr>
      <w:rPr>
        <w:rFonts w:hint="default"/>
        <w:lang w:val="de-DE" w:eastAsia="de-DE" w:bidi="de-DE"/>
      </w:rPr>
    </w:lvl>
    <w:lvl w:ilvl="8" w:tplc="830284B6">
      <w:numFmt w:val="bullet"/>
      <w:lvlText w:val="•"/>
      <w:lvlJc w:val="left"/>
      <w:pPr>
        <w:ind w:left="5943" w:hanging="351"/>
      </w:pPr>
      <w:rPr>
        <w:rFonts w:hint="default"/>
        <w:lang w:val="de-DE" w:eastAsia="de-DE" w:bidi="de-DE"/>
      </w:rPr>
    </w:lvl>
  </w:abstractNum>
  <w:abstractNum w:abstractNumId="20" w15:restartNumberingAfterBreak="0">
    <w:nsid w:val="52D86C7C"/>
    <w:multiLevelType w:val="hybridMultilevel"/>
    <w:tmpl w:val="594AEA8C"/>
    <w:lvl w:ilvl="0" w:tplc="805A98A0">
      <w:numFmt w:val="bullet"/>
      <w:lvlText w:val=""/>
      <w:lvlJc w:val="left"/>
      <w:pPr>
        <w:ind w:left="815" w:hanging="348"/>
      </w:pPr>
      <w:rPr>
        <w:rFonts w:ascii="Symbol" w:eastAsia="Symbol" w:hAnsi="Symbol" w:cs="Symbol" w:hint="default"/>
        <w:w w:val="100"/>
        <w:sz w:val="16"/>
        <w:szCs w:val="16"/>
        <w:lang w:val="de-DE" w:eastAsia="de-DE" w:bidi="de-DE"/>
      </w:rPr>
    </w:lvl>
    <w:lvl w:ilvl="1" w:tplc="A0DA383A">
      <w:numFmt w:val="bullet"/>
      <w:lvlText w:val="•"/>
      <w:lvlJc w:val="left"/>
      <w:pPr>
        <w:ind w:left="1446" w:hanging="348"/>
      </w:pPr>
      <w:rPr>
        <w:rFonts w:hint="default"/>
        <w:lang w:val="de-DE" w:eastAsia="de-DE" w:bidi="de-DE"/>
      </w:rPr>
    </w:lvl>
    <w:lvl w:ilvl="2" w:tplc="8AF8DD12">
      <w:numFmt w:val="bullet"/>
      <w:lvlText w:val="•"/>
      <w:lvlJc w:val="left"/>
      <w:pPr>
        <w:ind w:left="2072" w:hanging="348"/>
      </w:pPr>
      <w:rPr>
        <w:rFonts w:hint="default"/>
        <w:lang w:val="de-DE" w:eastAsia="de-DE" w:bidi="de-DE"/>
      </w:rPr>
    </w:lvl>
    <w:lvl w:ilvl="3" w:tplc="983487DC">
      <w:numFmt w:val="bullet"/>
      <w:lvlText w:val="•"/>
      <w:lvlJc w:val="left"/>
      <w:pPr>
        <w:ind w:left="2698" w:hanging="348"/>
      </w:pPr>
      <w:rPr>
        <w:rFonts w:hint="default"/>
        <w:lang w:val="de-DE" w:eastAsia="de-DE" w:bidi="de-DE"/>
      </w:rPr>
    </w:lvl>
    <w:lvl w:ilvl="4" w:tplc="8D3CA9F0">
      <w:numFmt w:val="bullet"/>
      <w:lvlText w:val="•"/>
      <w:lvlJc w:val="left"/>
      <w:pPr>
        <w:ind w:left="3325" w:hanging="348"/>
      </w:pPr>
      <w:rPr>
        <w:rFonts w:hint="default"/>
        <w:lang w:val="de-DE" w:eastAsia="de-DE" w:bidi="de-DE"/>
      </w:rPr>
    </w:lvl>
    <w:lvl w:ilvl="5" w:tplc="FAB48C8A">
      <w:numFmt w:val="bullet"/>
      <w:lvlText w:val="•"/>
      <w:lvlJc w:val="left"/>
      <w:pPr>
        <w:ind w:left="3951" w:hanging="348"/>
      </w:pPr>
      <w:rPr>
        <w:rFonts w:hint="default"/>
        <w:lang w:val="de-DE" w:eastAsia="de-DE" w:bidi="de-DE"/>
      </w:rPr>
    </w:lvl>
    <w:lvl w:ilvl="6" w:tplc="07C67F60">
      <w:numFmt w:val="bullet"/>
      <w:lvlText w:val="•"/>
      <w:lvlJc w:val="left"/>
      <w:pPr>
        <w:ind w:left="4577" w:hanging="348"/>
      </w:pPr>
      <w:rPr>
        <w:rFonts w:hint="default"/>
        <w:lang w:val="de-DE" w:eastAsia="de-DE" w:bidi="de-DE"/>
      </w:rPr>
    </w:lvl>
    <w:lvl w:ilvl="7" w:tplc="1CB81584">
      <w:numFmt w:val="bullet"/>
      <w:lvlText w:val="•"/>
      <w:lvlJc w:val="left"/>
      <w:pPr>
        <w:ind w:left="5204" w:hanging="348"/>
      </w:pPr>
      <w:rPr>
        <w:rFonts w:hint="default"/>
        <w:lang w:val="de-DE" w:eastAsia="de-DE" w:bidi="de-DE"/>
      </w:rPr>
    </w:lvl>
    <w:lvl w:ilvl="8" w:tplc="CF64C37A">
      <w:numFmt w:val="bullet"/>
      <w:lvlText w:val="•"/>
      <w:lvlJc w:val="left"/>
      <w:pPr>
        <w:ind w:left="5830" w:hanging="348"/>
      </w:pPr>
      <w:rPr>
        <w:rFonts w:hint="default"/>
        <w:lang w:val="de-DE" w:eastAsia="de-DE" w:bidi="de-DE"/>
      </w:rPr>
    </w:lvl>
  </w:abstractNum>
  <w:abstractNum w:abstractNumId="21" w15:restartNumberingAfterBreak="0">
    <w:nsid w:val="541A1DF9"/>
    <w:multiLevelType w:val="hybridMultilevel"/>
    <w:tmpl w:val="2C680D56"/>
    <w:lvl w:ilvl="0" w:tplc="1E48FDBE">
      <w:numFmt w:val="bullet"/>
      <w:lvlText w:val="-"/>
      <w:lvlJc w:val="left"/>
      <w:pPr>
        <w:ind w:left="107" w:hanging="130"/>
      </w:pPr>
      <w:rPr>
        <w:rFonts w:ascii="Verdana" w:eastAsia="Verdana" w:hAnsi="Verdana" w:cs="Verdana" w:hint="default"/>
        <w:w w:val="100"/>
        <w:sz w:val="16"/>
        <w:szCs w:val="16"/>
        <w:lang w:val="de-DE" w:eastAsia="de-DE" w:bidi="de-DE"/>
      </w:rPr>
    </w:lvl>
    <w:lvl w:ilvl="1" w:tplc="0DE21016">
      <w:numFmt w:val="bullet"/>
      <w:lvlText w:val="•"/>
      <w:lvlJc w:val="left"/>
      <w:pPr>
        <w:ind w:left="696" w:hanging="130"/>
      </w:pPr>
      <w:rPr>
        <w:rFonts w:hint="default"/>
        <w:lang w:val="de-DE" w:eastAsia="de-DE" w:bidi="de-DE"/>
      </w:rPr>
    </w:lvl>
    <w:lvl w:ilvl="2" w:tplc="A3162F9C">
      <w:numFmt w:val="bullet"/>
      <w:lvlText w:val="•"/>
      <w:lvlJc w:val="left"/>
      <w:pPr>
        <w:ind w:left="1292" w:hanging="130"/>
      </w:pPr>
      <w:rPr>
        <w:rFonts w:hint="default"/>
        <w:lang w:val="de-DE" w:eastAsia="de-DE" w:bidi="de-DE"/>
      </w:rPr>
    </w:lvl>
    <w:lvl w:ilvl="3" w:tplc="042A4094">
      <w:numFmt w:val="bullet"/>
      <w:lvlText w:val="•"/>
      <w:lvlJc w:val="left"/>
      <w:pPr>
        <w:ind w:left="1889" w:hanging="130"/>
      </w:pPr>
      <w:rPr>
        <w:rFonts w:hint="default"/>
        <w:lang w:val="de-DE" w:eastAsia="de-DE" w:bidi="de-DE"/>
      </w:rPr>
    </w:lvl>
    <w:lvl w:ilvl="4" w:tplc="CC847EF8">
      <w:numFmt w:val="bullet"/>
      <w:lvlText w:val="•"/>
      <w:lvlJc w:val="left"/>
      <w:pPr>
        <w:ind w:left="2485" w:hanging="130"/>
      </w:pPr>
      <w:rPr>
        <w:rFonts w:hint="default"/>
        <w:lang w:val="de-DE" w:eastAsia="de-DE" w:bidi="de-DE"/>
      </w:rPr>
    </w:lvl>
    <w:lvl w:ilvl="5" w:tplc="828EEF94">
      <w:numFmt w:val="bullet"/>
      <w:lvlText w:val="•"/>
      <w:lvlJc w:val="left"/>
      <w:pPr>
        <w:ind w:left="3082" w:hanging="130"/>
      </w:pPr>
      <w:rPr>
        <w:rFonts w:hint="default"/>
        <w:lang w:val="de-DE" w:eastAsia="de-DE" w:bidi="de-DE"/>
      </w:rPr>
    </w:lvl>
    <w:lvl w:ilvl="6" w:tplc="B4969258">
      <w:numFmt w:val="bullet"/>
      <w:lvlText w:val="•"/>
      <w:lvlJc w:val="left"/>
      <w:pPr>
        <w:ind w:left="3678" w:hanging="130"/>
      </w:pPr>
      <w:rPr>
        <w:rFonts w:hint="default"/>
        <w:lang w:val="de-DE" w:eastAsia="de-DE" w:bidi="de-DE"/>
      </w:rPr>
    </w:lvl>
    <w:lvl w:ilvl="7" w:tplc="AECC3DF8">
      <w:numFmt w:val="bullet"/>
      <w:lvlText w:val="•"/>
      <w:lvlJc w:val="left"/>
      <w:pPr>
        <w:ind w:left="4274" w:hanging="130"/>
      </w:pPr>
      <w:rPr>
        <w:rFonts w:hint="default"/>
        <w:lang w:val="de-DE" w:eastAsia="de-DE" w:bidi="de-DE"/>
      </w:rPr>
    </w:lvl>
    <w:lvl w:ilvl="8" w:tplc="D8C20B64">
      <w:numFmt w:val="bullet"/>
      <w:lvlText w:val="•"/>
      <w:lvlJc w:val="left"/>
      <w:pPr>
        <w:ind w:left="4871" w:hanging="130"/>
      </w:pPr>
      <w:rPr>
        <w:rFonts w:hint="default"/>
        <w:lang w:val="de-DE" w:eastAsia="de-DE" w:bidi="de-DE"/>
      </w:rPr>
    </w:lvl>
  </w:abstractNum>
  <w:abstractNum w:abstractNumId="22" w15:restartNumberingAfterBreak="0">
    <w:nsid w:val="55961649"/>
    <w:multiLevelType w:val="hybridMultilevel"/>
    <w:tmpl w:val="57EC8EEC"/>
    <w:lvl w:ilvl="0" w:tplc="C59EDF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5DE6282"/>
    <w:multiLevelType w:val="hybridMultilevel"/>
    <w:tmpl w:val="AA6C7AB2"/>
    <w:lvl w:ilvl="0" w:tplc="90F6D9E6">
      <w:numFmt w:val="bullet"/>
      <w:lvlText w:val="-"/>
      <w:lvlJc w:val="left"/>
      <w:pPr>
        <w:ind w:left="107" w:hanging="185"/>
      </w:pPr>
      <w:rPr>
        <w:rFonts w:ascii="Tahoma" w:eastAsia="Tahoma" w:hAnsi="Tahoma" w:cs="Tahoma" w:hint="default"/>
        <w:spacing w:val="-4"/>
        <w:w w:val="100"/>
        <w:sz w:val="18"/>
        <w:szCs w:val="18"/>
        <w:lang w:val="de-DE" w:eastAsia="de-DE" w:bidi="de-DE"/>
      </w:rPr>
    </w:lvl>
    <w:lvl w:ilvl="1" w:tplc="CDACF704">
      <w:numFmt w:val="bullet"/>
      <w:lvlText w:val="•"/>
      <w:lvlJc w:val="left"/>
      <w:pPr>
        <w:ind w:left="797" w:hanging="185"/>
      </w:pPr>
      <w:rPr>
        <w:rFonts w:hint="default"/>
        <w:lang w:val="de-DE" w:eastAsia="de-DE" w:bidi="de-DE"/>
      </w:rPr>
    </w:lvl>
    <w:lvl w:ilvl="2" w:tplc="1FBA7AA2">
      <w:numFmt w:val="bullet"/>
      <w:lvlText w:val="•"/>
      <w:lvlJc w:val="left"/>
      <w:pPr>
        <w:ind w:left="1495" w:hanging="185"/>
      </w:pPr>
      <w:rPr>
        <w:rFonts w:hint="default"/>
        <w:lang w:val="de-DE" w:eastAsia="de-DE" w:bidi="de-DE"/>
      </w:rPr>
    </w:lvl>
    <w:lvl w:ilvl="3" w:tplc="20FCB5B6">
      <w:numFmt w:val="bullet"/>
      <w:lvlText w:val="•"/>
      <w:lvlJc w:val="left"/>
      <w:pPr>
        <w:ind w:left="2192" w:hanging="185"/>
      </w:pPr>
      <w:rPr>
        <w:rFonts w:hint="default"/>
        <w:lang w:val="de-DE" w:eastAsia="de-DE" w:bidi="de-DE"/>
      </w:rPr>
    </w:lvl>
    <w:lvl w:ilvl="4" w:tplc="95E03C58">
      <w:numFmt w:val="bullet"/>
      <w:lvlText w:val="•"/>
      <w:lvlJc w:val="left"/>
      <w:pPr>
        <w:ind w:left="2890" w:hanging="185"/>
      </w:pPr>
      <w:rPr>
        <w:rFonts w:hint="default"/>
        <w:lang w:val="de-DE" w:eastAsia="de-DE" w:bidi="de-DE"/>
      </w:rPr>
    </w:lvl>
    <w:lvl w:ilvl="5" w:tplc="7F44EECC">
      <w:numFmt w:val="bullet"/>
      <w:lvlText w:val="•"/>
      <w:lvlJc w:val="left"/>
      <w:pPr>
        <w:ind w:left="3587" w:hanging="185"/>
      </w:pPr>
      <w:rPr>
        <w:rFonts w:hint="default"/>
        <w:lang w:val="de-DE" w:eastAsia="de-DE" w:bidi="de-DE"/>
      </w:rPr>
    </w:lvl>
    <w:lvl w:ilvl="6" w:tplc="AA169066">
      <w:numFmt w:val="bullet"/>
      <w:lvlText w:val="•"/>
      <w:lvlJc w:val="left"/>
      <w:pPr>
        <w:ind w:left="4285" w:hanging="185"/>
      </w:pPr>
      <w:rPr>
        <w:rFonts w:hint="default"/>
        <w:lang w:val="de-DE" w:eastAsia="de-DE" w:bidi="de-DE"/>
      </w:rPr>
    </w:lvl>
    <w:lvl w:ilvl="7" w:tplc="07021272">
      <w:numFmt w:val="bullet"/>
      <w:lvlText w:val="•"/>
      <w:lvlJc w:val="left"/>
      <w:pPr>
        <w:ind w:left="4982" w:hanging="185"/>
      </w:pPr>
      <w:rPr>
        <w:rFonts w:hint="default"/>
        <w:lang w:val="de-DE" w:eastAsia="de-DE" w:bidi="de-DE"/>
      </w:rPr>
    </w:lvl>
    <w:lvl w:ilvl="8" w:tplc="FB5CC3FA">
      <w:numFmt w:val="bullet"/>
      <w:lvlText w:val="•"/>
      <w:lvlJc w:val="left"/>
      <w:pPr>
        <w:ind w:left="5680" w:hanging="185"/>
      </w:pPr>
      <w:rPr>
        <w:rFonts w:hint="default"/>
        <w:lang w:val="de-DE" w:eastAsia="de-DE" w:bidi="de-DE"/>
      </w:rPr>
    </w:lvl>
  </w:abstractNum>
  <w:abstractNum w:abstractNumId="24" w15:restartNumberingAfterBreak="0">
    <w:nsid w:val="59F01880"/>
    <w:multiLevelType w:val="hybridMultilevel"/>
    <w:tmpl w:val="433492FA"/>
    <w:lvl w:ilvl="0" w:tplc="F006944A">
      <w:numFmt w:val="bullet"/>
      <w:lvlText w:val="-"/>
      <w:lvlJc w:val="left"/>
      <w:pPr>
        <w:ind w:left="107" w:hanging="108"/>
      </w:pPr>
      <w:rPr>
        <w:rFonts w:ascii="Tahoma" w:eastAsia="Tahoma" w:hAnsi="Tahoma" w:cs="Tahoma" w:hint="default"/>
        <w:w w:val="100"/>
        <w:sz w:val="16"/>
        <w:szCs w:val="16"/>
        <w:lang w:val="de-DE" w:eastAsia="de-DE" w:bidi="de-DE"/>
      </w:rPr>
    </w:lvl>
    <w:lvl w:ilvl="1" w:tplc="462A190A">
      <w:numFmt w:val="bullet"/>
      <w:lvlText w:val="•"/>
      <w:lvlJc w:val="left"/>
      <w:pPr>
        <w:ind w:left="697" w:hanging="108"/>
      </w:pPr>
      <w:rPr>
        <w:rFonts w:hint="default"/>
        <w:lang w:val="de-DE" w:eastAsia="de-DE" w:bidi="de-DE"/>
      </w:rPr>
    </w:lvl>
    <w:lvl w:ilvl="2" w:tplc="E3ACBFAC">
      <w:numFmt w:val="bullet"/>
      <w:lvlText w:val="•"/>
      <w:lvlJc w:val="left"/>
      <w:pPr>
        <w:ind w:left="1294" w:hanging="108"/>
      </w:pPr>
      <w:rPr>
        <w:rFonts w:hint="default"/>
        <w:lang w:val="de-DE" w:eastAsia="de-DE" w:bidi="de-DE"/>
      </w:rPr>
    </w:lvl>
    <w:lvl w:ilvl="3" w:tplc="9AFAD358">
      <w:numFmt w:val="bullet"/>
      <w:lvlText w:val="•"/>
      <w:lvlJc w:val="left"/>
      <w:pPr>
        <w:ind w:left="1891" w:hanging="108"/>
      </w:pPr>
      <w:rPr>
        <w:rFonts w:hint="default"/>
        <w:lang w:val="de-DE" w:eastAsia="de-DE" w:bidi="de-DE"/>
      </w:rPr>
    </w:lvl>
    <w:lvl w:ilvl="4" w:tplc="79C88C60">
      <w:numFmt w:val="bullet"/>
      <w:lvlText w:val="•"/>
      <w:lvlJc w:val="left"/>
      <w:pPr>
        <w:ind w:left="2488" w:hanging="108"/>
      </w:pPr>
      <w:rPr>
        <w:rFonts w:hint="default"/>
        <w:lang w:val="de-DE" w:eastAsia="de-DE" w:bidi="de-DE"/>
      </w:rPr>
    </w:lvl>
    <w:lvl w:ilvl="5" w:tplc="B12A0E14">
      <w:numFmt w:val="bullet"/>
      <w:lvlText w:val="•"/>
      <w:lvlJc w:val="left"/>
      <w:pPr>
        <w:ind w:left="3085" w:hanging="108"/>
      </w:pPr>
      <w:rPr>
        <w:rFonts w:hint="default"/>
        <w:lang w:val="de-DE" w:eastAsia="de-DE" w:bidi="de-DE"/>
      </w:rPr>
    </w:lvl>
    <w:lvl w:ilvl="6" w:tplc="7A4675E6">
      <w:numFmt w:val="bullet"/>
      <w:lvlText w:val="•"/>
      <w:lvlJc w:val="left"/>
      <w:pPr>
        <w:ind w:left="3682" w:hanging="108"/>
      </w:pPr>
      <w:rPr>
        <w:rFonts w:hint="default"/>
        <w:lang w:val="de-DE" w:eastAsia="de-DE" w:bidi="de-DE"/>
      </w:rPr>
    </w:lvl>
    <w:lvl w:ilvl="7" w:tplc="9E98AE6E">
      <w:numFmt w:val="bullet"/>
      <w:lvlText w:val="•"/>
      <w:lvlJc w:val="left"/>
      <w:pPr>
        <w:ind w:left="4279" w:hanging="108"/>
      </w:pPr>
      <w:rPr>
        <w:rFonts w:hint="default"/>
        <w:lang w:val="de-DE" w:eastAsia="de-DE" w:bidi="de-DE"/>
      </w:rPr>
    </w:lvl>
    <w:lvl w:ilvl="8" w:tplc="2A36DECA">
      <w:numFmt w:val="bullet"/>
      <w:lvlText w:val="•"/>
      <w:lvlJc w:val="left"/>
      <w:pPr>
        <w:ind w:left="4876" w:hanging="108"/>
      </w:pPr>
      <w:rPr>
        <w:rFonts w:hint="default"/>
        <w:lang w:val="de-DE" w:eastAsia="de-DE" w:bidi="de-DE"/>
      </w:rPr>
    </w:lvl>
  </w:abstractNum>
  <w:abstractNum w:abstractNumId="25" w15:restartNumberingAfterBreak="0">
    <w:nsid w:val="5B3375E1"/>
    <w:multiLevelType w:val="hybridMultilevel"/>
    <w:tmpl w:val="0C70A5F8"/>
    <w:lvl w:ilvl="0" w:tplc="B6A21402">
      <w:start w:val="10"/>
      <w:numFmt w:val="decimal"/>
      <w:lvlText w:val="%1."/>
      <w:lvlJc w:val="left"/>
      <w:pPr>
        <w:ind w:left="504" w:hanging="396"/>
      </w:pPr>
      <w:rPr>
        <w:rFonts w:ascii="Verdana" w:eastAsia="Verdana" w:hAnsi="Verdana" w:cs="Verdana" w:hint="default"/>
        <w:w w:val="99"/>
        <w:sz w:val="20"/>
        <w:szCs w:val="20"/>
        <w:lang w:val="de-DE" w:eastAsia="de-DE" w:bidi="de-DE"/>
      </w:rPr>
    </w:lvl>
    <w:lvl w:ilvl="1" w:tplc="FBDE1306">
      <w:start w:val="1"/>
      <w:numFmt w:val="lowerLetter"/>
      <w:lvlText w:val="%2)"/>
      <w:lvlJc w:val="left"/>
      <w:pPr>
        <w:ind w:left="960" w:hanging="456"/>
      </w:pPr>
      <w:rPr>
        <w:rFonts w:ascii="Times New Roman" w:eastAsia="Times New Roman" w:hAnsi="Times New Roman" w:cs="Times New Roman" w:hint="default"/>
        <w:w w:val="99"/>
        <w:sz w:val="20"/>
        <w:szCs w:val="20"/>
        <w:lang w:val="de-DE" w:eastAsia="de-DE" w:bidi="de-DE"/>
      </w:rPr>
    </w:lvl>
    <w:lvl w:ilvl="2" w:tplc="1D2C69CA">
      <w:numFmt w:val="bullet"/>
      <w:lvlText w:val="•"/>
      <w:lvlJc w:val="left"/>
      <w:pPr>
        <w:ind w:left="1655" w:hanging="456"/>
      </w:pPr>
      <w:rPr>
        <w:rFonts w:hint="default"/>
        <w:lang w:val="de-DE" w:eastAsia="de-DE" w:bidi="de-DE"/>
      </w:rPr>
    </w:lvl>
    <w:lvl w:ilvl="3" w:tplc="D9868CDC">
      <w:numFmt w:val="bullet"/>
      <w:lvlText w:val="•"/>
      <w:lvlJc w:val="left"/>
      <w:pPr>
        <w:ind w:left="2351" w:hanging="456"/>
      </w:pPr>
      <w:rPr>
        <w:rFonts w:hint="default"/>
        <w:lang w:val="de-DE" w:eastAsia="de-DE" w:bidi="de-DE"/>
      </w:rPr>
    </w:lvl>
    <w:lvl w:ilvl="4" w:tplc="50646D42">
      <w:numFmt w:val="bullet"/>
      <w:lvlText w:val="•"/>
      <w:lvlJc w:val="left"/>
      <w:pPr>
        <w:ind w:left="3046" w:hanging="456"/>
      </w:pPr>
      <w:rPr>
        <w:rFonts w:hint="default"/>
        <w:lang w:val="de-DE" w:eastAsia="de-DE" w:bidi="de-DE"/>
      </w:rPr>
    </w:lvl>
    <w:lvl w:ilvl="5" w:tplc="E1D66702">
      <w:numFmt w:val="bullet"/>
      <w:lvlText w:val="•"/>
      <w:lvlJc w:val="left"/>
      <w:pPr>
        <w:ind w:left="3742" w:hanging="456"/>
      </w:pPr>
      <w:rPr>
        <w:rFonts w:hint="default"/>
        <w:lang w:val="de-DE" w:eastAsia="de-DE" w:bidi="de-DE"/>
      </w:rPr>
    </w:lvl>
    <w:lvl w:ilvl="6" w:tplc="401CF56C">
      <w:numFmt w:val="bullet"/>
      <w:lvlText w:val="•"/>
      <w:lvlJc w:val="left"/>
      <w:pPr>
        <w:ind w:left="4437" w:hanging="456"/>
      </w:pPr>
      <w:rPr>
        <w:rFonts w:hint="default"/>
        <w:lang w:val="de-DE" w:eastAsia="de-DE" w:bidi="de-DE"/>
      </w:rPr>
    </w:lvl>
    <w:lvl w:ilvl="7" w:tplc="C1FA3AE4">
      <w:numFmt w:val="bullet"/>
      <w:lvlText w:val="•"/>
      <w:lvlJc w:val="left"/>
      <w:pPr>
        <w:ind w:left="5133" w:hanging="456"/>
      </w:pPr>
      <w:rPr>
        <w:rFonts w:hint="default"/>
        <w:lang w:val="de-DE" w:eastAsia="de-DE" w:bidi="de-DE"/>
      </w:rPr>
    </w:lvl>
    <w:lvl w:ilvl="8" w:tplc="915E3588">
      <w:numFmt w:val="bullet"/>
      <w:lvlText w:val="•"/>
      <w:lvlJc w:val="left"/>
      <w:pPr>
        <w:ind w:left="5828" w:hanging="456"/>
      </w:pPr>
      <w:rPr>
        <w:rFonts w:hint="default"/>
        <w:lang w:val="de-DE" w:eastAsia="de-DE" w:bidi="de-DE"/>
      </w:rPr>
    </w:lvl>
  </w:abstractNum>
  <w:abstractNum w:abstractNumId="26" w15:restartNumberingAfterBreak="0">
    <w:nsid w:val="5BBF7DD1"/>
    <w:multiLevelType w:val="hybridMultilevel"/>
    <w:tmpl w:val="1D8C01CA"/>
    <w:lvl w:ilvl="0" w:tplc="F72C057C">
      <w:start w:val="1"/>
      <w:numFmt w:val="decimal"/>
      <w:lvlText w:val="%1."/>
      <w:lvlJc w:val="left"/>
      <w:pPr>
        <w:ind w:left="503" w:hanging="396"/>
      </w:pPr>
      <w:rPr>
        <w:rFonts w:ascii="Verdana" w:eastAsia="Verdana" w:hAnsi="Verdana" w:cs="Verdana" w:hint="default"/>
        <w:w w:val="99"/>
        <w:sz w:val="20"/>
        <w:szCs w:val="20"/>
        <w:lang w:val="de-DE" w:eastAsia="de-DE" w:bidi="de-DE"/>
      </w:rPr>
    </w:lvl>
    <w:lvl w:ilvl="1" w:tplc="ADC62D34">
      <w:start w:val="1"/>
      <w:numFmt w:val="lowerLetter"/>
      <w:lvlText w:val="%2)"/>
      <w:lvlJc w:val="left"/>
      <w:pPr>
        <w:ind w:left="959" w:hanging="456"/>
      </w:pPr>
      <w:rPr>
        <w:rFonts w:ascii="Times New Roman" w:eastAsia="Times New Roman" w:hAnsi="Times New Roman" w:cs="Times New Roman" w:hint="default"/>
        <w:w w:val="99"/>
        <w:sz w:val="20"/>
        <w:szCs w:val="20"/>
        <w:lang w:val="de-DE" w:eastAsia="de-DE" w:bidi="de-DE"/>
      </w:rPr>
    </w:lvl>
    <w:lvl w:ilvl="2" w:tplc="8F9E1D86">
      <w:numFmt w:val="bullet"/>
      <w:lvlText w:val="•"/>
      <w:lvlJc w:val="left"/>
      <w:pPr>
        <w:ind w:left="1656" w:hanging="456"/>
      </w:pPr>
      <w:rPr>
        <w:rFonts w:hint="default"/>
        <w:lang w:val="de-DE" w:eastAsia="de-DE" w:bidi="de-DE"/>
      </w:rPr>
    </w:lvl>
    <w:lvl w:ilvl="3" w:tplc="0648510A">
      <w:numFmt w:val="bullet"/>
      <w:lvlText w:val="•"/>
      <w:lvlJc w:val="left"/>
      <w:pPr>
        <w:ind w:left="2352" w:hanging="456"/>
      </w:pPr>
      <w:rPr>
        <w:rFonts w:hint="default"/>
        <w:lang w:val="de-DE" w:eastAsia="de-DE" w:bidi="de-DE"/>
      </w:rPr>
    </w:lvl>
    <w:lvl w:ilvl="4" w:tplc="526C883E">
      <w:numFmt w:val="bullet"/>
      <w:lvlText w:val="•"/>
      <w:lvlJc w:val="left"/>
      <w:pPr>
        <w:ind w:left="3048" w:hanging="456"/>
      </w:pPr>
      <w:rPr>
        <w:rFonts w:hint="default"/>
        <w:lang w:val="de-DE" w:eastAsia="de-DE" w:bidi="de-DE"/>
      </w:rPr>
    </w:lvl>
    <w:lvl w:ilvl="5" w:tplc="16D43BFE">
      <w:numFmt w:val="bullet"/>
      <w:lvlText w:val="•"/>
      <w:lvlJc w:val="left"/>
      <w:pPr>
        <w:ind w:left="3744" w:hanging="456"/>
      </w:pPr>
      <w:rPr>
        <w:rFonts w:hint="default"/>
        <w:lang w:val="de-DE" w:eastAsia="de-DE" w:bidi="de-DE"/>
      </w:rPr>
    </w:lvl>
    <w:lvl w:ilvl="6" w:tplc="F47019A4">
      <w:numFmt w:val="bullet"/>
      <w:lvlText w:val="•"/>
      <w:lvlJc w:val="left"/>
      <w:pPr>
        <w:ind w:left="4440" w:hanging="456"/>
      </w:pPr>
      <w:rPr>
        <w:rFonts w:hint="default"/>
        <w:lang w:val="de-DE" w:eastAsia="de-DE" w:bidi="de-DE"/>
      </w:rPr>
    </w:lvl>
    <w:lvl w:ilvl="7" w:tplc="14C4FC34">
      <w:numFmt w:val="bullet"/>
      <w:lvlText w:val="•"/>
      <w:lvlJc w:val="left"/>
      <w:pPr>
        <w:ind w:left="5136" w:hanging="456"/>
      </w:pPr>
      <w:rPr>
        <w:rFonts w:hint="default"/>
        <w:lang w:val="de-DE" w:eastAsia="de-DE" w:bidi="de-DE"/>
      </w:rPr>
    </w:lvl>
    <w:lvl w:ilvl="8" w:tplc="EDD0F0B4">
      <w:numFmt w:val="bullet"/>
      <w:lvlText w:val="•"/>
      <w:lvlJc w:val="left"/>
      <w:pPr>
        <w:ind w:left="5832" w:hanging="456"/>
      </w:pPr>
      <w:rPr>
        <w:rFonts w:hint="default"/>
        <w:lang w:val="de-DE" w:eastAsia="de-DE" w:bidi="de-DE"/>
      </w:rPr>
    </w:lvl>
  </w:abstractNum>
  <w:abstractNum w:abstractNumId="27" w15:restartNumberingAfterBreak="0">
    <w:nsid w:val="5F4065F9"/>
    <w:multiLevelType w:val="hybridMultilevel"/>
    <w:tmpl w:val="9E62B978"/>
    <w:lvl w:ilvl="0" w:tplc="B1D269C0">
      <w:numFmt w:val="bullet"/>
      <w:lvlText w:val="-"/>
      <w:lvlJc w:val="left"/>
      <w:pPr>
        <w:ind w:left="108" w:hanging="108"/>
      </w:pPr>
      <w:rPr>
        <w:rFonts w:ascii="Tahoma" w:eastAsia="Tahoma" w:hAnsi="Tahoma" w:cs="Tahoma" w:hint="default"/>
        <w:w w:val="100"/>
        <w:sz w:val="16"/>
        <w:szCs w:val="16"/>
        <w:lang w:val="de-DE" w:eastAsia="de-DE" w:bidi="de-DE"/>
      </w:rPr>
    </w:lvl>
    <w:lvl w:ilvl="1" w:tplc="8734776E">
      <w:numFmt w:val="bullet"/>
      <w:lvlText w:val="•"/>
      <w:lvlJc w:val="left"/>
      <w:pPr>
        <w:ind w:left="486" w:hanging="108"/>
      </w:pPr>
      <w:rPr>
        <w:rFonts w:hint="default"/>
        <w:lang w:val="de-DE" w:eastAsia="de-DE" w:bidi="de-DE"/>
      </w:rPr>
    </w:lvl>
    <w:lvl w:ilvl="2" w:tplc="3E18AD38">
      <w:numFmt w:val="bullet"/>
      <w:lvlText w:val="•"/>
      <w:lvlJc w:val="left"/>
      <w:pPr>
        <w:ind w:left="872" w:hanging="108"/>
      </w:pPr>
      <w:rPr>
        <w:rFonts w:hint="default"/>
        <w:lang w:val="de-DE" w:eastAsia="de-DE" w:bidi="de-DE"/>
      </w:rPr>
    </w:lvl>
    <w:lvl w:ilvl="3" w:tplc="E4A8A4C2">
      <w:numFmt w:val="bullet"/>
      <w:lvlText w:val="•"/>
      <w:lvlJc w:val="left"/>
      <w:pPr>
        <w:ind w:left="1258" w:hanging="108"/>
      </w:pPr>
      <w:rPr>
        <w:rFonts w:hint="default"/>
        <w:lang w:val="de-DE" w:eastAsia="de-DE" w:bidi="de-DE"/>
      </w:rPr>
    </w:lvl>
    <w:lvl w:ilvl="4" w:tplc="45F41724">
      <w:numFmt w:val="bullet"/>
      <w:lvlText w:val="•"/>
      <w:lvlJc w:val="left"/>
      <w:pPr>
        <w:ind w:left="1644" w:hanging="108"/>
      </w:pPr>
      <w:rPr>
        <w:rFonts w:hint="default"/>
        <w:lang w:val="de-DE" w:eastAsia="de-DE" w:bidi="de-DE"/>
      </w:rPr>
    </w:lvl>
    <w:lvl w:ilvl="5" w:tplc="066E137C">
      <w:numFmt w:val="bullet"/>
      <w:lvlText w:val="•"/>
      <w:lvlJc w:val="left"/>
      <w:pPr>
        <w:ind w:left="2030" w:hanging="108"/>
      </w:pPr>
      <w:rPr>
        <w:rFonts w:hint="default"/>
        <w:lang w:val="de-DE" w:eastAsia="de-DE" w:bidi="de-DE"/>
      </w:rPr>
    </w:lvl>
    <w:lvl w:ilvl="6" w:tplc="CFBE3448">
      <w:numFmt w:val="bullet"/>
      <w:lvlText w:val="•"/>
      <w:lvlJc w:val="left"/>
      <w:pPr>
        <w:ind w:left="2416" w:hanging="108"/>
      </w:pPr>
      <w:rPr>
        <w:rFonts w:hint="default"/>
        <w:lang w:val="de-DE" w:eastAsia="de-DE" w:bidi="de-DE"/>
      </w:rPr>
    </w:lvl>
    <w:lvl w:ilvl="7" w:tplc="0D3E7448">
      <w:numFmt w:val="bullet"/>
      <w:lvlText w:val="•"/>
      <w:lvlJc w:val="left"/>
      <w:pPr>
        <w:ind w:left="2802" w:hanging="108"/>
      </w:pPr>
      <w:rPr>
        <w:rFonts w:hint="default"/>
        <w:lang w:val="de-DE" w:eastAsia="de-DE" w:bidi="de-DE"/>
      </w:rPr>
    </w:lvl>
    <w:lvl w:ilvl="8" w:tplc="653AC862">
      <w:numFmt w:val="bullet"/>
      <w:lvlText w:val="•"/>
      <w:lvlJc w:val="left"/>
      <w:pPr>
        <w:ind w:left="3188" w:hanging="108"/>
      </w:pPr>
      <w:rPr>
        <w:rFonts w:hint="default"/>
        <w:lang w:val="de-DE" w:eastAsia="de-DE" w:bidi="de-DE"/>
      </w:rPr>
    </w:lvl>
  </w:abstractNum>
  <w:abstractNum w:abstractNumId="28" w15:restartNumberingAfterBreak="0">
    <w:nsid w:val="62CB5530"/>
    <w:multiLevelType w:val="hybridMultilevel"/>
    <w:tmpl w:val="BF2A5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493279"/>
    <w:multiLevelType w:val="hybridMultilevel"/>
    <w:tmpl w:val="2E5CE046"/>
    <w:lvl w:ilvl="0" w:tplc="8A94E8B4">
      <w:numFmt w:val="bullet"/>
      <w:lvlText w:val="-"/>
      <w:lvlJc w:val="left"/>
      <w:pPr>
        <w:ind w:left="107" w:hanging="212"/>
      </w:pPr>
      <w:rPr>
        <w:rFonts w:ascii="Tahoma" w:eastAsia="Tahoma" w:hAnsi="Tahoma" w:cs="Tahoma" w:hint="default"/>
        <w:spacing w:val="-24"/>
        <w:w w:val="100"/>
        <w:sz w:val="18"/>
        <w:szCs w:val="18"/>
        <w:lang w:val="de-DE" w:eastAsia="de-DE" w:bidi="de-DE"/>
      </w:rPr>
    </w:lvl>
    <w:lvl w:ilvl="1" w:tplc="DB18C1F8">
      <w:numFmt w:val="bullet"/>
      <w:lvlText w:val="•"/>
      <w:lvlJc w:val="left"/>
      <w:pPr>
        <w:ind w:left="797" w:hanging="212"/>
      </w:pPr>
      <w:rPr>
        <w:rFonts w:hint="default"/>
        <w:lang w:val="de-DE" w:eastAsia="de-DE" w:bidi="de-DE"/>
      </w:rPr>
    </w:lvl>
    <w:lvl w:ilvl="2" w:tplc="B85C10EC">
      <w:numFmt w:val="bullet"/>
      <w:lvlText w:val="•"/>
      <w:lvlJc w:val="left"/>
      <w:pPr>
        <w:ind w:left="1495" w:hanging="212"/>
      </w:pPr>
      <w:rPr>
        <w:rFonts w:hint="default"/>
        <w:lang w:val="de-DE" w:eastAsia="de-DE" w:bidi="de-DE"/>
      </w:rPr>
    </w:lvl>
    <w:lvl w:ilvl="3" w:tplc="A5BCBC52">
      <w:numFmt w:val="bullet"/>
      <w:lvlText w:val="•"/>
      <w:lvlJc w:val="left"/>
      <w:pPr>
        <w:ind w:left="2192" w:hanging="212"/>
      </w:pPr>
      <w:rPr>
        <w:rFonts w:hint="default"/>
        <w:lang w:val="de-DE" w:eastAsia="de-DE" w:bidi="de-DE"/>
      </w:rPr>
    </w:lvl>
    <w:lvl w:ilvl="4" w:tplc="50C4C294">
      <w:numFmt w:val="bullet"/>
      <w:lvlText w:val="•"/>
      <w:lvlJc w:val="left"/>
      <w:pPr>
        <w:ind w:left="2890" w:hanging="212"/>
      </w:pPr>
      <w:rPr>
        <w:rFonts w:hint="default"/>
        <w:lang w:val="de-DE" w:eastAsia="de-DE" w:bidi="de-DE"/>
      </w:rPr>
    </w:lvl>
    <w:lvl w:ilvl="5" w:tplc="3BEAF4D6">
      <w:numFmt w:val="bullet"/>
      <w:lvlText w:val="•"/>
      <w:lvlJc w:val="left"/>
      <w:pPr>
        <w:ind w:left="3587" w:hanging="212"/>
      </w:pPr>
      <w:rPr>
        <w:rFonts w:hint="default"/>
        <w:lang w:val="de-DE" w:eastAsia="de-DE" w:bidi="de-DE"/>
      </w:rPr>
    </w:lvl>
    <w:lvl w:ilvl="6" w:tplc="58CA9B6C">
      <w:numFmt w:val="bullet"/>
      <w:lvlText w:val="•"/>
      <w:lvlJc w:val="left"/>
      <w:pPr>
        <w:ind w:left="4285" w:hanging="212"/>
      </w:pPr>
      <w:rPr>
        <w:rFonts w:hint="default"/>
        <w:lang w:val="de-DE" w:eastAsia="de-DE" w:bidi="de-DE"/>
      </w:rPr>
    </w:lvl>
    <w:lvl w:ilvl="7" w:tplc="112AC080">
      <w:numFmt w:val="bullet"/>
      <w:lvlText w:val="•"/>
      <w:lvlJc w:val="left"/>
      <w:pPr>
        <w:ind w:left="4982" w:hanging="212"/>
      </w:pPr>
      <w:rPr>
        <w:rFonts w:hint="default"/>
        <w:lang w:val="de-DE" w:eastAsia="de-DE" w:bidi="de-DE"/>
      </w:rPr>
    </w:lvl>
    <w:lvl w:ilvl="8" w:tplc="9BC42AF6">
      <w:numFmt w:val="bullet"/>
      <w:lvlText w:val="•"/>
      <w:lvlJc w:val="left"/>
      <w:pPr>
        <w:ind w:left="5680" w:hanging="212"/>
      </w:pPr>
      <w:rPr>
        <w:rFonts w:hint="default"/>
        <w:lang w:val="de-DE" w:eastAsia="de-DE" w:bidi="de-DE"/>
      </w:rPr>
    </w:lvl>
  </w:abstractNum>
  <w:abstractNum w:abstractNumId="30" w15:restartNumberingAfterBreak="0">
    <w:nsid w:val="69280397"/>
    <w:multiLevelType w:val="hybridMultilevel"/>
    <w:tmpl w:val="BA14386A"/>
    <w:lvl w:ilvl="0" w:tplc="CDA81EAE">
      <w:numFmt w:val="bullet"/>
      <w:lvlText w:val=""/>
      <w:lvlJc w:val="left"/>
      <w:pPr>
        <w:ind w:left="815" w:hanging="348"/>
      </w:pPr>
      <w:rPr>
        <w:rFonts w:ascii="Symbol" w:eastAsia="Symbol" w:hAnsi="Symbol" w:cs="Symbol" w:hint="default"/>
        <w:w w:val="100"/>
        <w:sz w:val="16"/>
        <w:szCs w:val="16"/>
        <w:lang w:val="de-DE" w:eastAsia="de-DE" w:bidi="de-DE"/>
      </w:rPr>
    </w:lvl>
    <w:lvl w:ilvl="1" w:tplc="60260062">
      <w:numFmt w:val="bullet"/>
      <w:lvlText w:val="•"/>
      <w:lvlJc w:val="left"/>
      <w:pPr>
        <w:ind w:left="1446" w:hanging="348"/>
      </w:pPr>
      <w:rPr>
        <w:rFonts w:hint="default"/>
        <w:lang w:val="de-DE" w:eastAsia="de-DE" w:bidi="de-DE"/>
      </w:rPr>
    </w:lvl>
    <w:lvl w:ilvl="2" w:tplc="E748535E">
      <w:numFmt w:val="bullet"/>
      <w:lvlText w:val="•"/>
      <w:lvlJc w:val="left"/>
      <w:pPr>
        <w:ind w:left="2072" w:hanging="348"/>
      </w:pPr>
      <w:rPr>
        <w:rFonts w:hint="default"/>
        <w:lang w:val="de-DE" w:eastAsia="de-DE" w:bidi="de-DE"/>
      </w:rPr>
    </w:lvl>
    <w:lvl w:ilvl="3" w:tplc="D2BC2B92">
      <w:numFmt w:val="bullet"/>
      <w:lvlText w:val="•"/>
      <w:lvlJc w:val="left"/>
      <w:pPr>
        <w:ind w:left="2698" w:hanging="348"/>
      </w:pPr>
      <w:rPr>
        <w:rFonts w:hint="default"/>
        <w:lang w:val="de-DE" w:eastAsia="de-DE" w:bidi="de-DE"/>
      </w:rPr>
    </w:lvl>
    <w:lvl w:ilvl="4" w:tplc="FA342F6E">
      <w:numFmt w:val="bullet"/>
      <w:lvlText w:val="•"/>
      <w:lvlJc w:val="left"/>
      <w:pPr>
        <w:ind w:left="3324" w:hanging="348"/>
      </w:pPr>
      <w:rPr>
        <w:rFonts w:hint="default"/>
        <w:lang w:val="de-DE" w:eastAsia="de-DE" w:bidi="de-DE"/>
      </w:rPr>
    </w:lvl>
    <w:lvl w:ilvl="5" w:tplc="F7DC3EE0">
      <w:numFmt w:val="bullet"/>
      <w:lvlText w:val="•"/>
      <w:lvlJc w:val="left"/>
      <w:pPr>
        <w:ind w:left="3950" w:hanging="348"/>
      </w:pPr>
      <w:rPr>
        <w:rFonts w:hint="default"/>
        <w:lang w:val="de-DE" w:eastAsia="de-DE" w:bidi="de-DE"/>
      </w:rPr>
    </w:lvl>
    <w:lvl w:ilvl="6" w:tplc="87C65D60">
      <w:numFmt w:val="bullet"/>
      <w:lvlText w:val="•"/>
      <w:lvlJc w:val="left"/>
      <w:pPr>
        <w:ind w:left="4576" w:hanging="348"/>
      </w:pPr>
      <w:rPr>
        <w:rFonts w:hint="default"/>
        <w:lang w:val="de-DE" w:eastAsia="de-DE" w:bidi="de-DE"/>
      </w:rPr>
    </w:lvl>
    <w:lvl w:ilvl="7" w:tplc="985460DE">
      <w:numFmt w:val="bullet"/>
      <w:lvlText w:val="•"/>
      <w:lvlJc w:val="left"/>
      <w:pPr>
        <w:ind w:left="5202" w:hanging="348"/>
      </w:pPr>
      <w:rPr>
        <w:rFonts w:hint="default"/>
        <w:lang w:val="de-DE" w:eastAsia="de-DE" w:bidi="de-DE"/>
      </w:rPr>
    </w:lvl>
    <w:lvl w:ilvl="8" w:tplc="8408D092">
      <w:numFmt w:val="bullet"/>
      <w:lvlText w:val="•"/>
      <w:lvlJc w:val="left"/>
      <w:pPr>
        <w:ind w:left="5828" w:hanging="348"/>
      </w:pPr>
      <w:rPr>
        <w:rFonts w:hint="default"/>
        <w:lang w:val="de-DE" w:eastAsia="de-DE" w:bidi="de-DE"/>
      </w:rPr>
    </w:lvl>
  </w:abstractNum>
  <w:abstractNum w:abstractNumId="31" w15:restartNumberingAfterBreak="0">
    <w:nsid w:val="69B333BA"/>
    <w:multiLevelType w:val="hybridMultilevel"/>
    <w:tmpl w:val="2FE81FBC"/>
    <w:lvl w:ilvl="0" w:tplc="E384C9A0">
      <w:numFmt w:val="bullet"/>
      <w:lvlText w:val=""/>
      <w:lvlJc w:val="left"/>
      <w:pPr>
        <w:ind w:left="815" w:hanging="348"/>
      </w:pPr>
      <w:rPr>
        <w:rFonts w:ascii="Symbol" w:eastAsia="Symbol" w:hAnsi="Symbol" w:cs="Symbol" w:hint="default"/>
        <w:w w:val="100"/>
        <w:sz w:val="16"/>
        <w:szCs w:val="16"/>
        <w:lang w:val="de-DE" w:eastAsia="de-DE" w:bidi="de-DE"/>
      </w:rPr>
    </w:lvl>
    <w:lvl w:ilvl="1" w:tplc="9106FB0C">
      <w:numFmt w:val="bullet"/>
      <w:lvlText w:val="•"/>
      <w:lvlJc w:val="left"/>
      <w:pPr>
        <w:ind w:left="1477" w:hanging="348"/>
      </w:pPr>
      <w:rPr>
        <w:rFonts w:hint="default"/>
        <w:lang w:val="de-DE" w:eastAsia="de-DE" w:bidi="de-DE"/>
      </w:rPr>
    </w:lvl>
    <w:lvl w:ilvl="2" w:tplc="A83CAD1C">
      <w:numFmt w:val="bullet"/>
      <w:lvlText w:val="•"/>
      <w:lvlJc w:val="left"/>
      <w:pPr>
        <w:ind w:left="2134" w:hanging="348"/>
      </w:pPr>
      <w:rPr>
        <w:rFonts w:hint="default"/>
        <w:lang w:val="de-DE" w:eastAsia="de-DE" w:bidi="de-DE"/>
      </w:rPr>
    </w:lvl>
    <w:lvl w:ilvl="3" w:tplc="8EB8BCBA">
      <w:numFmt w:val="bullet"/>
      <w:lvlText w:val="•"/>
      <w:lvlJc w:val="left"/>
      <w:pPr>
        <w:ind w:left="2791" w:hanging="348"/>
      </w:pPr>
      <w:rPr>
        <w:rFonts w:hint="default"/>
        <w:lang w:val="de-DE" w:eastAsia="de-DE" w:bidi="de-DE"/>
      </w:rPr>
    </w:lvl>
    <w:lvl w:ilvl="4" w:tplc="B50647EA">
      <w:numFmt w:val="bullet"/>
      <w:lvlText w:val="•"/>
      <w:lvlJc w:val="left"/>
      <w:pPr>
        <w:ind w:left="3448" w:hanging="348"/>
      </w:pPr>
      <w:rPr>
        <w:rFonts w:hint="default"/>
        <w:lang w:val="de-DE" w:eastAsia="de-DE" w:bidi="de-DE"/>
      </w:rPr>
    </w:lvl>
    <w:lvl w:ilvl="5" w:tplc="476EA780">
      <w:numFmt w:val="bullet"/>
      <w:lvlText w:val="•"/>
      <w:lvlJc w:val="left"/>
      <w:pPr>
        <w:ind w:left="4106" w:hanging="348"/>
      </w:pPr>
      <w:rPr>
        <w:rFonts w:hint="default"/>
        <w:lang w:val="de-DE" w:eastAsia="de-DE" w:bidi="de-DE"/>
      </w:rPr>
    </w:lvl>
    <w:lvl w:ilvl="6" w:tplc="8B804120">
      <w:numFmt w:val="bullet"/>
      <w:lvlText w:val="•"/>
      <w:lvlJc w:val="left"/>
      <w:pPr>
        <w:ind w:left="4763" w:hanging="348"/>
      </w:pPr>
      <w:rPr>
        <w:rFonts w:hint="default"/>
        <w:lang w:val="de-DE" w:eastAsia="de-DE" w:bidi="de-DE"/>
      </w:rPr>
    </w:lvl>
    <w:lvl w:ilvl="7" w:tplc="CAC6B5B8">
      <w:numFmt w:val="bullet"/>
      <w:lvlText w:val="•"/>
      <w:lvlJc w:val="left"/>
      <w:pPr>
        <w:ind w:left="5420" w:hanging="348"/>
      </w:pPr>
      <w:rPr>
        <w:rFonts w:hint="default"/>
        <w:lang w:val="de-DE" w:eastAsia="de-DE" w:bidi="de-DE"/>
      </w:rPr>
    </w:lvl>
    <w:lvl w:ilvl="8" w:tplc="EB46719E">
      <w:numFmt w:val="bullet"/>
      <w:lvlText w:val="•"/>
      <w:lvlJc w:val="left"/>
      <w:pPr>
        <w:ind w:left="6077" w:hanging="348"/>
      </w:pPr>
      <w:rPr>
        <w:rFonts w:hint="default"/>
        <w:lang w:val="de-DE" w:eastAsia="de-DE" w:bidi="de-DE"/>
      </w:rPr>
    </w:lvl>
  </w:abstractNum>
  <w:abstractNum w:abstractNumId="32" w15:restartNumberingAfterBreak="0">
    <w:nsid w:val="6E366AD4"/>
    <w:multiLevelType w:val="hybridMultilevel"/>
    <w:tmpl w:val="1B02632E"/>
    <w:lvl w:ilvl="0" w:tplc="30E04900">
      <w:numFmt w:val="bullet"/>
      <w:lvlText w:val="-"/>
      <w:lvlJc w:val="left"/>
      <w:pPr>
        <w:ind w:left="108" w:hanging="108"/>
      </w:pPr>
      <w:rPr>
        <w:rFonts w:ascii="Tahoma" w:eastAsia="Tahoma" w:hAnsi="Tahoma" w:cs="Tahoma" w:hint="default"/>
        <w:w w:val="100"/>
        <w:sz w:val="16"/>
        <w:szCs w:val="16"/>
        <w:lang w:val="de-DE" w:eastAsia="de-DE" w:bidi="de-DE"/>
      </w:rPr>
    </w:lvl>
    <w:lvl w:ilvl="1" w:tplc="0A98E5AC">
      <w:numFmt w:val="bullet"/>
      <w:lvlText w:val="•"/>
      <w:lvlJc w:val="left"/>
      <w:pPr>
        <w:ind w:left="486" w:hanging="108"/>
      </w:pPr>
      <w:rPr>
        <w:rFonts w:hint="default"/>
        <w:lang w:val="de-DE" w:eastAsia="de-DE" w:bidi="de-DE"/>
      </w:rPr>
    </w:lvl>
    <w:lvl w:ilvl="2" w:tplc="86062CE6">
      <w:numFmt w:val="bullet"/>
      <w:lvlText w:val="•"/>
      <w:lvlJc w:val="left"/>
      <w:pPr>
        <w:ind w:left="872" w:hanging="108"/>
      </w:pPr>
      <w:rPr>
        <w:rFonts w:hint="default"/>
        <w:lang w:val="de-DE" w:eastAsia="de-DE" w:bidi="de-DE"/>
      </w:rPr>
    </w:lvl>
    <w:lvl w:ilvl="3" w:tplc="F68C0D1A">
      <w:numFmt w:val="bullet"/>
      <w:lvlText w:val="•"/>
      <w:lvlJc w:val="left"/>
      <w:pPr>
        <w:ind w:left="1258" w:hanging="108"/>
      </w:pPr>
      <w:rPr>
        <w:rFonts w:hint="default"/>
        <w:lang w:val="de-DE" w:eastAsia="de-DE" w:bidi="de-DE"/>
      </w:rPr>
    </w:lvl>
    <w:lvl w:ilvl="4" w:tplc="E0629FF4">
      <w:numFmt w:val="bullet"/>
      <w:lvlText w:val="•"/>
      <w:lvlJc w:val="left"/>
      <w:pPr>
        <w:ind w:left="1644" w:hanging="108"/>
      </w:pPr>
      <w:rPr>
        <w:rFonts w:hint="default"/>
        <w:lang w:val="de-DE" w:eastAsia="de-DE" w:bidi="de-DE"/>
      </w:rPr>
    </w:lvl>
    <w:lvl w:ilvl="5" w:tplc="D2989FA0">
      <w:numFmt w:val="bullet"/>
      <w:lvlText w:val="•"/>
      <w:lvlJc w:val="left"/>
      <w:pPr>
        <w:ind w:left="2030" w:hanging="108"/>
      </w:pPr>
      <w:rPr>
        <w:rFonts w:hint="default"/>
        <w:lang w:val="de-DE" w:eastAsia="de-DE" w:bidi="de-DE"/>
      </w:rPr>
    </w:lvl>
    <w:lvl w:ilvl="6" w:tplc="2A767912">
      <w:numFmt w:val="bullet"/>
      <w:lvlText w:val="•"/>
      <w:lvlJc w:val="left"/>
      <w:pPr>
        <w:ind w:left="2416" w:hanging="108"/>
      </w:pPr>
      <w:rPr>
        <w:rFonts w:hint="default"/>
        <w:lang w:val="de-DE" w:eastAsia="de-DE" w:bidi="de-DE"/>
      </w:rPr>
    </w:lvl>
    <w:lvl w:ilvl="7" w:tplc="1592CAEC">
      <w:numFmt w:val="bullet"/>
      <w:lvlText w:val="•"/>
      <w:lvlJc w:val="left"/>
      <w:pPr>
        <w:ind w:left="2802" w:hanging="108"/>
      </w:pPr>
      <w:rPr>
        <w:rFonts w:hint="default"/>
        <w:lang w:val="de-DE" w:eastAsia="de-DE" w:bidi="de-DE"/>
      </w:rPr>
    </w:lvl>
    <w:lvl w:ilvl="8" w:tplc="58C8844A">
      <w:numFmt w:val="bullet"/>
      <w:lvlText w:val="•"/>
      <w:lvlJc w:val="left"/>
      <w:pPr>
        <w:ind w:left="3188" w:hanging="108"/>
      </w:pPr>
      <w:rPr>
        <w:rFonts w:hint="default"/>
        <w:lang w:val="de-DE" w:eastAsia="de-DE" w:bidi="de-DE"/>
      </w:rPr>
    </w:lvl>
  </w:abstractNum>
  <w:abstractNum w:abstractNumId="33" w15:restartNumberingAfterBreak="0">
    <w:nsid w:val="71A4667A"/>
    <w:multiLevelType w:val="hybridMultilevel"/>
    <w:tmpl w:val="2862C262"/>
    <w:lvl w:ilvl="0" w:tplc="BAA84BB6">
      <w:numFmt w:val="bullet"/>
      <w:lvlText w:val="-"/>
      <w:lvlJc w:val="left"/>
      <w:pPr>
        <w:ind w:left="227" w:hanging="120"/>
      </w:pPr>
      <w:rPr>
        <w:rFonts w:ascii="Tahoma" w:eastAsia="Tahoma" w:hAnsi="Tahoma" w:cs="Tahoma" w:hint="default"/>
        <w:w w:val="100"/>
        <w:sz w:val="18"/>
        <w:szCs w:val="18"/>
        <w:lang w:val="de-DE" w:eastAsia="de-DE" w:bidi="de-DE"/>
      </w:rPr>
    </w:lvl>
    <w:lvl w:ilvl="1" w:tplc="D8326DEC">
      <w:numFmt w:val="bullet"/>
      <w:lvlText w:val="•"/>
      <w:lvlJc w:val="left"/>
      <w:pPr>
        <w:ind w:left="905" w:hanging="120"/>
      </w:pPr>
      <w:rPr>
        <w:rFonts w:hint="default"/>
        <w:lang w:val="de-DE" w:eastAsia="de-DE" w:bidi="de-DE"/>
      </w:rPr>
    </w:lvl>
    <w:lvl w:ilvl="2" w:tplc="735ABDE0">
      <w:numFmt w:val="bullet"/>
      <w:lvlText w:val="•"/>
      <w:lvlJc w:val="left"/>
      <w:pPr>
        <w:ind w:left="1590" w:hanging="120"/>
      </w:pPr>
      <w:rPr>
        <w:rFonts w:hint="default"/>
        <w:lang w:val="de-DE" w:eastAsia="de-DE" w:bidi="de-DE"/>
      </w:rPr>
    </w:lvl>
    <w:lvl w:ilvl="3" w:tplc="D02E31F6">
      <w:numFmt w:val="bullet"/>
      <w:lvlText w:val="•"/>
      <w:lvlJc w:val="left"/>
      <w:pPr>
        <w:ind w:left="2276" w:hanging="120"/>
      </w:pPr>
      <w:rPr>
        <w:rFonts w:hint="default"/>
        <w:lang w:val="de-DE" w:eastAsia="de-DE" w:bidi="de-DE"/>
      </w:rPr>
    </w:lvl>
    <w:lvl w:ilvl="4" w:tplc="23FA8874">
      <w:numFmt w:val="bullet"/>
      <w:lvlText w:val="•"/>
      <w:lvlJc w:val="left"/>
      <w:pPr>
        <w:ind w:left="2961" w:hanging="120"/>
      </w:pPr>
      <w:rPr>
        <w:rFonts w:hint="default"/>
        <w:lang w:val="de-DE" w:eastAsia="de-DE" w:bidi="de-DE"/>
      </w:rPr>
    </w:lvl>
    <w:lvl w:ilvl="5" w:tplc="4A502D84">
      <w:numFmt w:val="bullet"/>
      <w:lvlText w:val="•"/>
      <w:lvlJc w:val="left"/>
      <w:pPr>
        <w:ind w:left="3647" w:hanging="120"/>
      </w:pPr>
      <w:rPr>
        <w:rFonts w:hint="default"/>
        <w:lang w:val="de-DE" w:eastAsia="de-DE" w:bidi="de-DE"/>
      </w:rPr>
    </w:lvl>
    <w:lvl w:ilvl="6" w:tplc="AF88A2F4">
      <w:numFmt w:val="bullet"/>
      <w:lvlText w:val="•"/>
      <w:lvlJc w:val="left"/>
      <w:pPr>
        <w:ind w:left="4332" w:hanging="120"/>
      </w:pPr>
      <w:rPr>
        <w:rFonts w:hint="default"/>
        <w:lang w:val="de-DE" w:eastAsia="de-DE" w:bidi="de-DE"/>
      </w:rPr>
    </w:lvl>
    <w:lvl w:ilvl="7" w:tplc="EDF0D2C8">
      <w:numFmt w:val="bullet"/>
      <w:lvlText w:val="•"/>
      <w:lvlJc w:val="left"/>
      <w:pPr>
        <w:ind w:left="5017" w:hanging="120"/>
      </w:pPr>
      <w:rPr>
        <w:rFonts w:hint="default"/>
        <w:lang w:val="de-DE" w:eastAsia="de-DE" w:bidi="de-DE"/>
      </w:rPr>
    </w:lvl>
    <w:lvl w:ilvl="8" w:tplc="F6C46C78">
      <w:numFmt w:val="bullet"/>
      <w:lvlText w:val="•"/>
      <w:lvlJc w:val="left"/>
      <w:pPr>
        <w:ind w:left="5703" w:hanging="120"/>
      </w:pPr>
      <w:rPr>
        <w:rFonts w:hint="default"/>
        <w:lang w:val="de-DE" w:eastAsia="de-DE" w:bidi="de-DE"/>
      </w:rPr>
    </w:lvl>
  </w:abstractNum>
  <w:abstractNum w:abstractNumId="34" w15:restartNumberingAfterBreak="0">
    <w:nsid w:val="729F0B4B"/>
    <w:multiLevelType w:val="hybridMultilevel"/>
    <w:tmpl w:val="D8561882"/>
    <w:lvl w:ilvl="0" w:tplc="95C4F332">
      <w:numFmt w:val="bullet"/>
      <w:lvlText w:val="-"/>
      <w:lvlJc w:val="left"/>
      <w:pPr>
        <w:ind w:left="107" w:hanging="185"/>
      </w:pPr>
      <w:rPr>
        <w:rFonts w:ascii="Tahoma" w:eastAsia="Tahoma" w:hAnsi="Tahoma" w:cs="Tahoma" w:hint="default"/>
        <w:spacing w:val="-4"/>
        <w:w w:val="100"/>
        <w:sz w:val="18"/>
        <w:szCs w:val="18"/>
        <w:lang w:val="de-DE" w:eastAsia="de-DE" w:bidi="de-DE"/>
      </w:rPr>
    </w:lvl>
    <w:lvl w:ilvl="1" w:tplc="5D96CF66">
      <w:numFmt w:val="bullet"/>
      <w:lvlText w:val="•"/>
      <w:lvlJc w:val="left"/>
      <w:pPr>
        <w:ind w:left="797" w:hanging="185"/>
      </w:pPr>
      <w:rPr>
        <w:rFonts w:hint="default"/>
        <w:lang w:val="de-DE" w:eastAsia="de-DE" w:bidi="de-DE"/>
      </w:rPr>
    </w:lvl>
    <w:lvl w:ilvl="2" w:tplc="147E859E">
      <w:numFmt w:val="bullet"/>
      <w:lvlText w:val="•"/>
      <w:lvlJc w:val="left"/>
      <w:pPr>
        <w:ind w:left="1495" w:hanging="185"/>
      </w:pPr>
      <w:rPr>
        <w:rFonts w:hint="default"/>
        <w:lang w:val="de-DE" w:eastAsia="de-DE" w:bidi="de-DE"/>
      </w:rPr>
    </w:lvl>
    <w:lvl w:ilvl="3" w:tplc="7D0CDD98">
      <w:numFmt w:val="bullet"/>
      <w:lvlText w:val="•"/>
      <w:lvlJc w:val="left"/>
      <w:pPr>
        <w:ind w:left="2192" w:hanging="185"/>
      </w:pPr>
      <w:rPr>
        <w:rFonts w:hint="default"/>
        <w:lang w:val="de-DE" w:eastAsia="de-DE" w:bidi="de-DE"/>
      </w:rPr>
    </w:lvl>
    <w:lvl w:ilvl="4" w:tplc="BF5CB4F2">
      <w:numFmt w:val="bullet"/>
      <w:lvlText w:val="•"/>
      <w:lvlJc w:val="left"/>
      <w:pPr>
        <w:ind w:left="2890" w:hanging="185"/>
      </w:pPr>
      <w:rPr>
        <w:rFonts w:hint="default"/>
        <w:lang w:val="de-DE" w:eastAsia="de-DE" w:bidi="de-DE"/>
      </w:rPr>
    </w:lvl>
    <w:lvl w:ilvl="5" w:tplc="1A7C8A02">
      <w:numFmt w:val="bullet"/>
      <w:lvlText w:val="•"/>
      <w:lvlJc w:val="left"/>
      <w:pPr>
        <w:ind w:left="3587" w:hanging="185"/>
      </w:pPr>
      <w:rPr>
        <w:rFonts w:hint="default"/>
        <w:lang w:val="de-DE" w:eastAsia="de-DE" w:bidi="de-DE"/>
      </w:rPr>
    </w:lvl>
    <w:lvl w:ilvl="6" w:tplc="08F29CFC">
      <w:numFmt w:val="bullet"/>
      <w:lvlText w:val="•"/>
      <w:lvlJc w:val="left"/>
      <w:pPr>
        <w:ind w:left="4285" w:hanging="185"/>
      </w:pPr>
      <w:rPr>
        <w:rFonts w:hint="default"/>
        <w:lang w:val="de-DE" w:eastAsia="de-DE" w:bidi="de-DE"/>
      </w:rPr>
    </w:lvl>
    <w:lvl w:ilvl="7" w:tplc="F4C2613A">
      <w:numFmt w:val="bullet"/>
      <w:lvlText w:val="•"/>
      <w:lvlJc w:val="left"/>
      <w:pPr>
        <w:ind w:left="4982" w:hanging="185"/>
      </w:pPr>
      <w:rPr>
        <w:rFonts w:hint="default"/>
        <w:lang w:val="de-DE" w:eastAsia="de-DE" w:bidi="de-DE"/>
      </w:rPr>
    </w:lvl>
    <w:lvl w:ilvl="8" w:tplc="58BC9B30">
      <w:numFmt w:val="bullet"/>
      <w:lvlText w:val="•"/>
      <w:lvlJc w:val="left"/>
      <w:pPr>
        <w:ind w:left="5680" w:hanging="185"/>
      </w:pPr>
      <w:rPr>
        <w:rFonts w:hint="default"/>
        <w:lang w:val="de-DE" w:eastAsia="de-DE" w:bidi="de-DE"/>
      </w:rPr>
    </w:lvl>
  </w:abstractNum>
  <w:abstractNum w:abstractNumId="35" w15:restartNumberingAfterBreak="0">
    <w:nsid w:val="77141122"/>
    <w:multiLevelType w:val="hybridMultilevel"/>
    <w:tmpl w:val="07F0BFB4"/>
    <w:lvl w:ilvl="0" w:tplc="DFDEDFC2">
      <w:start w:val="3"/>
      <w:numFmt w:val="decimal"/>
      <w:lvlText w:val="%1."/>
      <w:lvlJc w:val="left"/>
      <w:pPr>
        <w:ind w:left="503" w:hanging="396"/>
      </w:pPr>
      <w:rPr>
        <w:rFonts w:ascii="Verdana" w:eastAsia="Verdana" w:hAnsi="Verdana" w:cs="Verdana" w:hint="default"/>
        <w:w w:val="99"/>
        <w:sz w:val="20"/>
        <w:szCs w:val="20"/>
        <w:lang w:val="de-DE" w:eastAsia="de-DE" w:bidi="de-DE"/>
      </w:rPr>
    </w:lvl>
    <w:lvl w:ilvl="1" w:tplc="CA302BA8">
      <w:start w:val="1"/>
      <w:numFmt w:val="lowerLetter"/>
      <w:lvlText w:val="%2)"/>
      <w:lvlJc w:val="left"/>
      <w:pPr>
        <w:ind w:left="959" w:hanging="456"/>
      </w:pPr>
      <w:rPr>
        <w:rFonts w:ascii="Times New Roman" w:eastAsia="Times New Roman" w:hAnsi="Times New Roman" w:cs="Times New Roman" w:hint="default"/>
        <w:w w:val="99"/>
        <w:sz w:val="20"/>
        <w:szCs w:val="20"/>
        <w:lang w:val="de-DE" w:eastAsia="de-DE" w:bidi="de-DE"/>
      </w:rPr>
    </w:lvl>
    <w:lvl w:ilvl="2" w:tplc="4928F264">
      <w:numFmt w:val="bullet"/>
      <w:lvlText w:val="•"/>
      <w:lvlJc w:val="left"/>
      <w:pPr>
        <w:ind w:left="1656" w:hanging="456"/>
      </w:pPr>
      <w:rPr>
        <w:rFonts w:hint="default"/>
        <w:lang w:val="de-DE" w:eastAsia="de-DE" w:bidi="de-DE"/>
      </w:rPr>
    </w:lvl>
    <w:lvl w:ilvl="3" w:tplc="8AB6ECEC">
      <w:numFmt w:val="bullet"/>
      <w:lvlText w:val="•"/>
      <w:lvlJc w:val="left"/>
      <w:pPr>
        <w:ind w:left="2352" w:hanging="456"/>
      </w:pPr>
      <w:rPr>
        <w:rFonts w:hint="default"/>
        <w:lang w:val="de-DE" w:eastAsia="de-DE" w:bidi="de-DE"/>
      </w:rPr>
    </w:lvl>
    <w:lvl w:ilvl="4" w:tplc="C8143BD0">
      <w:numFmt w:val="bullet"/>
      <w:lvlText w:val="•"/>
      <w:lvlJc w:val="left"/>
      <w:pPr>
        <w:ind w:left="3048" w:hanging="456"/>
      </w:pPr>
      <w:rPr>
        <w:rFonts w:hint="default"/>
        <w:lang w:val="de-DE" w:eastAsia="de-DE" w:bidi="de-DE"/>
      </w:rPr>
    </w:lvl>
    <w:lvl w:ilvl="5" w:tplc="E934F2F6">
      <w:numFmt w:val="bullet"/>
      <w:lvlText w:val="•"/>
      <w:lvlJc w:val="left"/>
      <w:pPr>
        <w:ind w:left="3744" w:hanging="456"/>
      </w:pPr>
      <w:rPr>
        <w:rFonts w:hint="default"/>
        <w:lang w:val="de-DE" w:eastAsia="de-DE" w:bidi="de-DE"/>
      </w:rPr>
    </w:lvl>
    <w:lvl w:ilvl="6" w:tplc="7C70313A">
      <w:numFmt w:val="bullet"/>
      <w:lvlText w:val="•"/>
      <w:lvlJc w:val="left"/>
      <w:pPr>
        <w:ind w:left="4440" w:hanging="456"/>
      </w:pPr>
      <w:rPr>
        <w:rFonts w:hint="default"/>
        <w:lang w:val="de-DE" w:eastAsia="de-DE" w:bidi="de-DE"/>
      </w:rPr>
    </w:lvl>
    <w:lvl w:ilvl="7" w:tplc="E3EE9BF4">
      <w:numFmt w:val="bullet"/>
      <w:lvlText w:val="•"/>
      <w:lvlJc w:val="left"/>
      <w:pPr>
        <w:ind w:left="5136" w:hanging="456"/>
      </w:pPr>
      <w:rPr>
        <w:rFonts w:hint="default"/>
        <w:lang w:val="de-DE" w:eastAsia="de-DE" w:bidi="de-DE"/>
      </w:rPr>
    </w:lvl>
    <w:lvl w:ilvl="8" w:tplc="5DDADA78">
      <w:numFmt w:val="bullet"/>
      <w:lvlText w:val="•"/>
      <w:lvlJc w:val="left"/>
      <w:pPr>
        <w:ind w:left="5832" w:hanging="456"/>
      </w:pPr>
      <w:rPr>
        <w:rFonts w:hint="default"/>
        <w:lang w:val="de-DE" w:eastAsia="de-DE" w:bidi="de-DE"/>
      </w:rPr>
    </w:lvl>
  </w:abstractNum>
  <w:abstractNum w:abstractNumId="36" w15:restartNumberingAfterBreak="0">
    <w:nsid w:val="77D463E9"/>
    <w:multiLevelType w:val="hybridMultilevel"/>
    <w:tmpl w:val="61BAA1BC"/>
    <w:lvl w:ilvl="0" w:tplc="38E8AABA">
      <w:numFmt w:val="bullet"/>
      <w:lvlText w:val="-"/>
      <w:lvlJc w:val="left"/>
      <w:pPr>
        <w:ind w:left="107" w:hanging="164"/>
      </w:pPr>
      <w:rPr>
        <w:rFonts w:ascii="Tahoma" w:eastAsia="Tahoma" w:hAnsi="Tahoma" w:cs="Tahoma" w:hint="default"/>
        <w:spacing w:val="-18"/>
        <w:w w:val="100"/>
        <w:sz w:val="18"/>
        <w:szCs w:val="18"/>
        <w:lang w:val="de-DE" w:eastAsia="de-DE" w:bidi="de-DE"/>
      </w:rPr>
    </w:lvl>
    <w:lvl w:ilvl="1" w:tplc="5608D44A">
      <w:numFmt w:val="bullet"/>
      <w:lvlText w:val="•"/>
      <w:lvlJc w:val="left"/>
      <w:pPr>
        <w:ind w:left="797" w:hanging="164"/>
      </w:pPr>
      <w:rPr>
        <w:rFonts w:hint="default"/>
        <w:lang w:val="de-DE" w:eastAsia="de-DE" w:bidi="de-DE"/>
      </w:rPr>
    </w:lvl>
    <w:lvl w:ilvl="2" w:tplc="91E0E094">
      <w:numFmt w:val="bullet"/>
      <w:lvlText w:val="•"/>
      <w:lvlJc w:val="left"/>
      <w:pPr>
        <w:ind w:left="1495" w:hanging="164"/>
      </w:pPr>
      <w:rPr>
        <w:rFonts w:hint="default"/>
        <w:lang w:val="de-DE" w:eastAsia="de-DE" w:bidi="de-DE"/>
      </w:rPr>
    </w:lvl>
    <w:lvl w:ilvl="3" w:tplc="28AA67AA">
      <w:numFmt w:val="bullet"/>
      <w:lvlText w:val="•"/>
      <w:lvlJc w:val="left"/>
      <w:pPr>
        <w:ind w:left="2192" w:hanging="164"/>
      </w:pPr>
      <w:rPr>
        <w:rFonts w:hint="default"/>
        <w:lang w:val="de-DE" w:eastAsia="de-DE" w:bidi="de-DE"/>
      </w:rPr>
    </w:lvl>
    <w:lvl w:ilvl="4" w:tplc="541AC2D0">
      <w:numFmt w:val="bullet"/>
      <w:lvlText w:val="•"/>
      <w:lvlJc w:val="left"/>
      <w:pPr>
        <w:ind w:left="2890" w:hanging="164"/>
      </w:pPr>
      <w:rPr>
        <w:rFonts w:hint="default"/>
        <w:lang w:val="de-DE" w:eastAsia="de-DE" w:bidi="de-DE"/>
      </w:rPr>
    </w:lvl>
    <w:lvl w:ilvl="5" w:tplc="54A000DC">
      <w:numFmt w:val="bullet"/>
      <w:lvlText w:val="•"/>
      <w:lvlJc w:val="left"/>
      <w:pPr>
        <w:ind w:left="3587" w:hanging="164"/>
      </w:pPr>
      <w:rPr>
        <w:rFonts w:hint="default"/>
        <w:lang w:val="de-DE" w:eastAsia="de-DE" w:bidi="de-DE"/>
      </w:rPr>
    </w:lvl>
    <w:lvl w:ilvl="6" w:tplc="3BB6393A">
      <w:numFmt w:val="bullet"/>
      <w:lvlText w:val="•"/>
      <w:lvlJc w:val="left"/>
      <w:pPr>
        <w:ind w:left="4285" w:hanging="164"/>
      </w:pPr>
      <w:rPr>
        <w:rFonts w:hint="default"/>
        <w:lang w:val="de-DE" w:eastAsia="de-DE" w:bidi="de-DE"/>
      </w:rPr>
    </w:lvl>
    <w:lvl w:ilvl="7" w:tplc="C58894FC">
      <w:numFmt w:val="bullet"/>
      <w:lvlText w:val="•"/>
      <w:lvlJc w:val="left"/>
      <w:pPr>
        <w:ind w:left="4982" w:hanging="164"/>
      </w:pPr>
      <w:rPr>
        <w:rFonts w:hint="default"/>
        <w:lang w:val="de-DE" w:eastAsia="de-DE" w:bidi="de-DE"/>
      </w:rPr>
    </w:lvl>
    <w:lvl w:ilvl="8" w:tplc="2C30763E">
      <w:numFmt w:val="bullet"/>
      <w:lvlText w:val="•"/>
      <w:lvlJc w:val="left"/>
      <w:pPr>
        <w:ind w:left="5680" w:hanging="164"/>
      </w:pPr>
      <w:rPr>
        <w:rFonts w:hint="default"/>
        <w:lang w:val="de-DE" w:eastAsia="de-DE" w:bidi="de-DE"/>
      </w:rPr>
    </w:lvl>
  </w:abstractNum>
  <w:abstractNum w:abstractNumId="37" w15:restartNumberingAfterBreak="0">
    <w:nsid w:val="7D84091F"/>
    <w:multiLevelType w:val="hybridMultilevel"/>
    <w:tmpl w:val="42704082"/>
    <w:lvl w:ilvl="0" w:tplc="16D67FEC">
      <w:start w:val="4"/>
      <w:numFmt w:val="decimal"/>
      <w:lvlText w:val="%1."/>
      <w:lvlJc w:val="left"/>
      <w:pPr>
        <w:ind w:left="503" w:hanging="396"/>
      </w:pPr>
      <w:rPr>
        <w:rFonts w:ascii="Verdana" w:eastAsia="Verdana" w:hAnsi="Verdana" w:cs="Verdana" w:hint="default"/>
        <w:w w:val="99"/>
        <w:sz w:val="20"/>
        <w:szCs w:val="20"/>
        <w:lang w:val="de-DE" w:eastAsia="de-DE" w:bidi="de-DE"/>
      </w:rPr>
    </w:lvl>
    <w:lvl w:ilvl="1" w:tplc="E13E892A">
      <w:start w:val="1"/>
      <w:numFmt w:val="lowerLetter"/>
      <w:lvlText w:val="%2)"/>
      <w:lvlJc w:val="left"/>
      <w:pPr>
        <w:ind w:left="959" w:hanging="456"/>
      </w:pPr>
      <w:rPr>
        <w:rFonts w:ascii="Times New Roman" w:eastAsia="Times New Roman" w:hAnsi="Times New Roman" w:cs="Times New Roman" w:hint="default"/>
        <w:w w:val="99"/>
        <w:sz w:val="20"/>
        <w:szCs w:val="20"/>
        <w:lang w:val="de-DE" w:eastAsia="de-DE" w:bidi="de-DE"/>
      </w:rPr>
    </w:lvl>
    <w:lvl w:ilvl="2" w:tplc="7CE6FBD6">
      <w:numFmt w:val="bullet"/>
      <w:lvlText w:val="•"/>
      <w:lvlJc w:val="left"/>
      <w:pPr>
        <w:ind w:left="1656" w:hanging="456"/>
      </w:pPr>
      <w:rPr>
        <w:rFonts w:hint="default"/>
        <w:lang w:val="de-DE" w:eastAsia="de-DE" w:bidi="de-DE"/>
      </w:rPr>
    </w:lvl>
    <w:lvl w:ilvl="3" w:tplc="0C7EBDE8">
      <w:numFmt w:val="bullet"/>
      <w:lvlText w:val="•"/>
      <w:lvlJc w:val="left"/>
      <w:pPr>
        <w:ind w:left="2352" w:hanging="456"/>
      </w:pPr>
      <w:rPr>
        <w:rFonts w:hint="default"/>
        <w:lang w:val="de-DE" w:eastAsia="de-DE" w:bidi="de-DE"/>
      </w:rPr>
    </w:lvl>
    <w:lvl w:ilvl="4" w:tplc="03DA04A8">
      <w:numFmt w:val="bullet"/>
      <w:lvlText w:val="•"/>
      <w:lvlJc w:val="left"/>
      <w:pPr>
        <w:ind w:left="3048" w:hanging="456"/>
      </w:pPr>
      <w:rPr>
        <w:rFonts w:hint="default"/>
        <w:lang w:val="de-DE" w:eastAsia="de-DE" w:bidi="de-DE"/>
      </w:rPr>
    </w:lvl>
    <w:lvl w:ilvl="5" w:tplc="06AA2C08">
      <w:numFmt w:val="bullet"/>
      <w:lvlText w:val="•"/>
      <w:lvlJc w:val="left"/>
      <w:pPr>
        <w:ind w:left="3744" w:hanging="456"/>
      </w:pPr>
      <w:rPr>
        <w:rFonts w:hint="default"/>
        <w:lang w:val="de-DE" w:eastAsia="de-DE" w:bidi="de-DE"/>
      </w:rPr>
    </w:lvl>
    <w:lvl w:ilvl="6" w:tplc="941467D8">
      <w:numFmt w:val="bullet"/>
      <w:lvlText w:val="•"/>
      <w:lvlJc w:val="left"/>
      <w:pPr>
        <w:ind w:left="4440" w:hanging="456"/>
      </w:pPr>
      <w:rPr>
        <w:rFonts w:hint="default"/>
        <w:lang w:val="de-DE" w:eastAsia="de-DE" w:bidi="de-DE"/>
      </w:rPr>
    </w:lvl>
    <w:lvl w:ilvl="7" w:tplc="3C8C538C">
      <w:numFmt w:val="bullet"/>
      <w:lvlText w:val="•"/>
      <w:lvlJc w:val="left"/>
      <w:pPr>
        <w:ind w:left="5136" w:hanging="456"/>
      </w:pPr>
      <w:rPr>
        <w:rFonts w:hint="default"/>
        <w:lang w:val="de-DE" w:eastAsia="de-DE" w:bidi="de-DE"/>
      </w:rPr>
    </w:lvl>
    <w:lvl w:ilvl="8" w:tplc="9CBC89E0">
      <w:numFmt w:val="bullet"/>
      <w:lvlText w:val="•"/>
      <w:lvlJc w:val="left"/>
      <w:pPr>
        <w:ind w:left="5832" w:hanging="456"/>
      </w:pPr>
      <w:rPr>
        <w:rFonts w:hint="default"/>
        <w:lang w:val="de-DE" w:eastAsia="de-DE" w:bidi="de-DE"/>
      </w:rPr>
    </w:lvl>
  </w:abstractNum>
  <w:abstractNum w:abstractNumId="38" w15:restartNumberingAfterBreak="0">
    <w:nsid w:val="7DDF2B4F"/>
    <w:multiLevelType w:val="hybridMultilevel"/>
    <w:tmpl w:val="48F0A7BE"/>
    <w:lvl w:ilvl="0" w:tplc="C81A18A6">
      <w:numFmt w:val="bullet"/>
      <w:lvlText w:val="-"/>
      <w:lvlJc w:val="left"/>
      <w:pPr>
        <w:ind w:left="194" w:hanging="120"/>
      </w:pPr>
      <w:rPr>
        <w:rFonts w:ascii="Tahoma" w:eastAsia="Tahoma" w:hAnsi="Tahoma" w:cs="Tahoma" w:hint="default"/>
        <w:w w:val="100"/>
        <w:sz w:val="18"/>
        <w:szCs w:val="18"/>
        <w:lang w:val="de-DE" w:eastAsia="de-DE" w:bidi="de-DE"/>
      </w:rPr>
    </w:lvl>
    <w:lvl w:ilvl="1" w:tplc="D7068610">
      <w:numFmt w:val="bullet"/>
      <w:lvlText w:val="•"/>
      <w:lvlJc w:val="left"/>
      <w:pPr>
        <w:ind w:left="1009" w:hanging="120"/>
      </w:pPr>
      <w:rPr>
        <w:rFonts w:hint="default"/>
        <w:lang w:val="de-DE" w:eastAsia="de-DE" w:bidi="de-DE"/>
      </w:rPr>
    </w:lvl>
    <w:lvl w:ilvl="2" w:tplc="9BD26D52">
      <w:numFmt w:val="bullet"/>
      <w:lvlText w:val="•"/>
      <w:lvlJc w:val="left"/>
      <w:pPr>
        <w:ind w:left="1818" w:hanging="120"/>
      </w:pPr>
      <w:rPr>
        <w:rFonts w:hint="default"/>
        <w:lang w:val="de-DE" w:eastAsia="de-DE" w:bidi="de-DE"/>
      </w:rPr>
    </w:lvl>
    <w:lvl w:ilvl="3" w:tplc="798C8436">
      <w:numFmt w:val="bullet"/>
      <w:lvlText w:val="•"/>
      <w:lvlJc w:val="left"/>
      <w:pPr>
        <w:ind w:left="2627" w:hanging="120"/>
      </w:pPr>
      <w:rPr>
        <w:rFonts w:hint="default"/>
        <w:lang w:val="de-DE" w:eastAsia="de-DE" w:bidi="de-DE"/>
      </w:rPr>
    </w:lvl>
    <w:lvl w:ilvl="4" w:tplc="799CCAE8">
      <w:numFmt w:val="bullet"/>
      <w:lvlText w:val="•"/>
      <w:lvlJc w:val="left"/>
      <w:pPr>
        <w:ind w:left="3436" w:hanging="120"/>
      </w:pPr>
      <w:rPr>
        <w:rFonts w:hint="default"/>
        <w:lang w:val="de-DE" w:eastAsia="de-DE" w:bidi="de-DE"/>
      </w:rPr>
    </w:lvl>
    <w:lvl w:ilvl="5" w:tplc="C97AD152">
      <w:numFmt w:val="bullet"/>
      <w:lvlText w:val="•"/>
      <w:lvlJc w:val="left"/>
      <w:pPr>
        <w:ind w:left="4245" w:hanging="120"/>
      </w:pPr>
      <w:rPr>
        <w:rFonts w:hint="default"/>
        <w:lang w:val="de-DE" w:eastAsia="de-DE" w:bidi="de-DE"/>
      </w:rPr>
    </w:lvl>
    <w:lvl w:ilvl="6" w:tplc="F7E018FE">
      <w:numFmt w:val="bullet"/>
      <w:lvlText w:val="•"/>
      <w:lvlJc w:val="left"/>
      <w:pPr>
        <w:ind w:left="5054" w:hanging="120"/>
      </w:pPr>
      <w:rPr>
        <w:rFonts w:hint="default"/>
        <w:lang w:val="de-DE" w:eastAsia="de-DE" w:bidi="de-DE"/>
      </w:rPr>
    </w:lvl>
    <w:lvl w:ilvl="7" w:tplc="131C622A">
      <w:numFmt w:val="bullet"/>
      <w:lvlText w:val="•"/>
      <w:lvlJc w:val="left"/>
      <w:pPr>
        <w:ind w:left="5863" w:hanging="120"/>
      </w:pPr>
      <w:rPr>
        <w:rFonts w:hint="default"/>
        <w:lang w:val="de-DE" w:eastAsia="de-DE" w:bidi="de-DE"/>
      </w:rPr>
    </w:lvl>
    <w:lvl w:ilvl="8" w:tplc="39C251C2">
      <w:numFmt w:val="bullet"/>
      <w:lvlText w:val="•"/>
      <w:lvlJc w:val="left"/>
      <w:pPr>
        <w:ind w:left="6672" w:hanging="120"/>
      </w:pPr>
      <w:rPr>
        <w:rFonts w:hint="default"/>
        <w:lang w:val="de-DE" w:eastAsia="de-DE" w:bidi="de-DE"/>
      </w:rPr>
    </w:lvl>
  </w:abstractNum>
  <w:abstractNum w:abstractNumId="39" w15:restartNumberingAfterBreak="0">
    <w:nsid w:val="7E4B6929"/>
    <w:multiLevelType w:val="hybridMultilevel"/>
    <w:tmpl w:val="19A88E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8"/>
  </w:num>
  <w:num w:numId="2">
    <w:abstractNumId w:val="34"/>
  </w:num>
  <w:num w:numId="3">
    <w:abstractNumId w:val="3"/>
  </w:num>
  <w:num w:numId="4">
    <w:abstractNumId w:val="17"/>
  </w:num>
  <w:num w:numId="5">
    <w:abstractNumId w:val="33"/>
  </w:num>
  <w:num w:numId="6">
    <w:abstractNumId w:val="23"/>
  </w:num>
  <w:num w:numId="7">
    <w:abstractNumId w:val="36"/>
  </w:num>
  <w:num w:numId="8">
    <w:abstractNumId w:val="29"/>
  </w:num>
  <w:num w:numId="9">
    <w:abstractNumId w:val="16"/>
  </w:num>
  <w:num w:numId="10">
    <w:abstractNumId w:val="10"/>
  </w:num>
  <w:num w:numId="11">
    <w:abstractNumId w:val="11"/>
  </w:num>
  <w:num w:numId="12">
    <w:abstractNumId w:val="14"/>
  </w:num>
  <w:num w:numId="13">
    <w:abstractNumId w:val="9"/>
  </w:num>
  <w:num w:numId="14">
    <w:abstractNumId w:val="6"/>
  </w:num>
  <w:num w:numId="15">
    <w:abstractNumId w:val="8"/>
  </w:num>
  <w:num w:numId="16">
    <w:abstractNumId w:val="24"/>
  </w:num>
  <w:num w:numId="17">
    <w:abstractNumId w:val="19"/>
  </w:num>
  <w:num w:numId="18">
    <w:abstractNumId w:val="20"/>
  </w:num>
  <w:num w:numId="19">
    <w:abstractNumId w:val="25"/>
  </w:num>
  <w:num w:numId="20">
    <w:abstractNumId w:val="5"/>
  </w:num>
  <w:num w:numId="21">
    <w:abstractNumId w:val="37"/>
  </w:num>
  <w:num w:numId="22">
    <w:abstractNumId w:val="35"/>
  </w:num>
  <w:num w:numId="23">
    <w:abstractNumId w:val="26"/>
  </w:num>
  <w:num w:numId="24">
    <w:abstractNumId w:val="21"/>
  </w:num>
  <w:num w:numId="25">
    <w:abstractNumId w:val="12"/>
  </w:num>
  <w:num w:numId="26">
    <w:abstractNumId w:val="27"/>
  </w:num>
  <w:num w:numId="27">
    <w:abstractNumId w:val="32"/>
  </w:num>
  <w:num w:numId="28">
    <w:abstractNumId w:val="15"/>
  </w:num>
  <w:num w:numId="29">
    <w:abstractNumId w:val="30"/>
  </w:num>
  <w:num w:numId="30">
    <w:abstractNumId w:val="1"/>
  </w:num>
  <w:num w:numId="31">
    <w:abstractNumId w:val="18"/>
  </w:num>
  <w:num w:numId="32">
    <w:abstractNumId w:val="2"/>
  </w:num>
  <w:num w:numId="33">
    <w:abstractNumId w:val="13"/>
  </w:num>
  <w:num w:numId="34">
    <w:abstractNumId w:val="31"/>
  </w:num>
  <w:num w:numId="35">
    <w:abstractNumId w:val="7"/>
  </w:num>
  <w:num w:numId="36">
    <w:abstractNumId w:val="4"/>
  </w:num>
  <w:num w:numId="37">
    <w:abstractNumId w:val="22"/>
  </w:num>
  <w:num w:numId="38">
    <w:abstractNumId w:val="28"/>
  </w:num>
  <w:num w:numId="39">
    <w:abstractNumId w:val="0"/>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0tLS0NDAzNDA1szRS0lEKTi0uzszPAykwrAUAL/+a3iwAAAA="/>
  </w:docVars>
  <w:rsids>
    <w:rsidRoot w:val="0065329D"/>
    <w:rsid w:val="0001597D"/>
    <w:rsid w:val="000225F7"/>
    <w:rsid w:val="00074C34"/>
    <w:rsid w:val="00086F08"/>
    <w:rsid w:val="00092601"/>
    <w:rsid w:val="000C121D"/>
    <w:rsid w:val="000F1C8A"/>
    <w:rsid w:val="00110B97"/>
    <w:rsid w:val="00132759"/>
    <w:rsid w:val="0014039B"/>
    <w:rsid w:val="0014264C"/>
    <w:rsid w:val="001461AC"/>
    <w:rsid w:val="00146833"/>
    <w:rsid w:val="00164B26"/>
    <w:rsid w:val="0017378A"/>
    <w:rsid w:val="00193A6F"/>
    <w:rsid w:val="001D5FFA"/>
    <w:rsid w:val="001E06FC"/>
    <w:rsid w:val="001E7E7D"/>
    <w:rsid w:val="00225DF9"/>
    <w:rsid w:val="0026796D"/>
    <w:rsid w:val="00284556"/>
    <w:rsid w:val="002B26B4"/>
    <w:rsid w:val="00300B70"/>
    <w:rsid w:val="003F5659"/>
    <w:rsid w:val="00400706"/>
    <w:rsid w:val="00403D99"/>
    <w:rsid w:val="004112B2"/>
    <w:rsid w:val="00494834"/>
    <w:rsid w:val="00525BBE"/>
    <w:rsid w:val="00546BB0"/>
    <w:rsid w:val="00552CAA"/>
    <w:rsid w:val="00573664"/>
    <w:rsid w:val="005A5AB3"/>
    <w:rsid w:val="005F0A65"/>
    <w:rsid w:val="00607C25"/>
    <w:rsid w:val="0065329D"/>
    <w:rsid w:val="0068129C"/>
    <w:rsid w:val="006C08D7"/>
    <w:rsid w:val="006D24BF"/>
    <w:rsid w:val="006E5DBE"/>
    <w:rsid w:val="0070017D"/>
    <w:rsid w:val="007911EC"/>
    <w:rsid w:val="007D0857"/>
    <w:rsid w:val="007E18C0"/>
    <w:rsid w:val="0080756B"/>
    <w:rsid w:val="00855432"/>
    <w:rsid w:val="008C2BD1"/>
    <w:rsid w:val="008F48A7"/>
    <w:rsid w:val="00990C47"/>
    <w:rsid w:val="009940BA"/>
    <w:rsid w:val="009B4799"/>
    <w:rsid w:val="009C4EA2"/>
    <w:rsid w:val="009D3977"/>
    <w:rsid w:val="009D57D6"/>
    <w:rsid w:val="00A04E37"/>
    <w:rsid w:val="00A43AD0"/>
    <w:rsid w:val="00A6081A"/>
    <w:rsid w:val="00A76148"/>
    <w:rsid w:val="00AB6203"/>
    <w:rsid w:val="00AB6F8D"/>
    <w:rsid w:val="00B058C5"/>
    <w:rsid w:val="00B214FD"/>
    <w:rsid w:val="00B25CFA"/>
    <w:rsid w:val="00B567CA"/>
    <w:rsid w:val="00B95631"/>
    <w:rsid w:val="00BA1CA5"/>
    <w:rsid w:val="00BB4C4B"/>
    <w:rsid w:val="00BE3E95"/>
    <w:rsid w:val="00C07CF9"/>
    <w:rsid w:val="00C2339E"/>
    <w:rsid w:val="00C378D7"/>
    <w:rsid w:val="00C91030"/>
    <w:rsid w:val="00C947DA"/>
    <w:rsid w:val="00CD5CBE"/>
    <w:rsid w:val="00D0006C"/>
    <w:rsid w:val="00D04C2D"/>
    <w:rsid w:val="00D079BE"/>
    <w:rsid w:val="00D22C6B"/>
    <w:rsid w:val="00D437EF"/>
    <w:rsid w:val="00D52511"/>
    <w:rsid w:val="00D644B2"/>
    <w:rsid w:val="00D75859"/>
    <w:rsid w:val="00D91E59"/>
    <w:rsid w:val="00DA2CF7"/>
    <w:rsid w:val="00DA312A"/>
    <w:rsid w:val="00DB14EB"/>
    <w:rsid w:val="00DD0AB3"/>
    <w:rsid w:val="00DE0E9C"/>
    <w:rsid w:val="00DF3890"/>
    <w:rsid w:val="00DF7D56"/>
    <w:rsid w:val="00E01DF0"/>
    <w:rsid w:val="00E52DCB"/>
    <w:rsid w:val="00E704D3"/>
    <w:rsid w:val="00E747EA"/>
    <w:rsid w:val="00EA23CE"/>
    <w:rsid w:val="00EA5125"/>
    <w:rsid w:val="00ED5034"/>
    <w:rsid w:val="00ED7C11"/>
    <w:rsid w:val="00EE215F"/>
    <w:rsid w:val="00F028BF"/>
    <w:rsid w:val="00F13356"/>
    <w:rsid w:val="00F324BA"/>
    <w:rsid w:val="00F41C62"/>
    <w:rsid w:val="00F742D1"/>
    <w:rsid w:val="00FE03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8938"/>
  <w15:docId w15:val="{80E3D124-7DC5-409D-A759-B79E644F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ahoma" w:eastAsia="Tahoma" w:hAnsi="Tahoma" w:cs="Tahoma"/>
      <w:lang w:val="de-DE" w:eastAsia="de-DE" w:bidi="de-DE"/>
    </w:rPr>
  </w:style>
  <w:style w:type="paragraph" w:styleId="Nagwek1">
    <w:name w:val="heading 1"/>
    <w:basedOn w:val="Normalny"/>
    <w:uiPriority w:val="1"/>
    <w:qFormat/>
    <w:pPr>
      <w:ind w:left="380"/>
      <w:outlineLvl w:val="0"/>
    </w:pPr>
    <w:rPr>
      <w:b/>
      <w:bCs/>
    </w:rPr>
  </w:style>
  <w:style w:type="paragraph" w:styleId="Nagwek3">
    <w:name w:val="heading 3"/>
    <w:basedOn w:val="Normalny"/>
    <w:next w:val="Normalny"/>
    <w:link w:val="Nagwek3Znak"/>
    <w:uiPriority w:val="9"/>
    <w:semiHidden/>
    <w:unhideWhenUsed/>
    <w:qFormat/>
    <w:rsid w:val="00BA1CA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rFonts w:ascii="Verdana" w:eastAsia="Verdana" w:hAnsi="Verdana" w:cs="Verdana"/>
    </w:rPr>
  </w:style>
  <w:style w:type="paragraph" w:styleId="Akapitzlist">
    <w:name w:val="List Paragraph"/>
    <w:basedOn w:val="Normalny"/>
    <w:uiPriority w:val="34"/>
    <w:qFormat/>
    <w:pPr>
      <w:ind w:left="540"/>
    </w:pPr>
    <w:rPr>
      <w:rFonts w:ascii="Verdana" w:eastAsia="Verdana" w:hAnsi="Verdana" w:cs="Verdana"/>
    </w:rPr>
  </w:style>
  <w:style w:type="paragraph" w:customStyle="1" w:styleId="TableParagraph">
    <w:name w:val="Table Paragraph"/>
    <w:basedOn w:val="Normalny"/>
    <w:uiPriority w:val="1"/>
    <w:qFormat/>
  </w:style>
  <w:style w:type="character" w:customStyle="1" w:styleId="Nagwek3Znak">
    <w:name w:val="Nagłówek 3 Znak"/>
    <w:basedOn w:val="Domylnaczcionkaakapitu"/>
    <w:link w:val="Nagwek3"/>
    <w:uiPriority w:val="9"/>
    <w:semiHidden/>
    <w:rsid w:val="00BA1CA5"/>
    <w:rPr>
      <w:rFonts w:asciiTheme="majorHAnsi" w:eastAsiaTheme="majorEastAsia" w:hAnsiTheme="majorHAnsi" w:cstheme="majorBidi"/>
      <w:color w:val="243F60" w:themeColor="accent1" w:themeShade="7F"/>
      <w:sz w:val="24"/>
      <w:szCs w:val="24"/>
      <w:lang w:val="de-DE" w:eastAsia="de-DE" w:bidi="de-DE"/>
    </w:rPr>
  </w:style>
  <w:style w:type="character" w:customStyle="1" w:styleId="TekstpodstawowyZnak">
    <w:name w:val="Tekst podstawowy Znak"/>
    <w:basedOn w:val="Domylnaczcionkaakapitu"/>
    <w:link w:val="Tekstpodstawowy"/>
    <w:uiPriority w:val="1"/>
    <w:rsid w:val="006E5DBE"/>
    <w:rPr>
      <w:rFonts w:ascii="Verdana" w:eastAsia="Verdana" w:hAnsi="Verdana" w:cs="Verdana"/>
      <w:lang w:val="de-DE" w:eastAsia="de-DE" w:bidi="de-DE"/>
    </w:rPr>
  </w:style>
  <w:style w:type="character" w:customStyle="1" w:styleId="StopkaZnak">
    <w:name w:val="Stopka Znak"/>
    <w:link w:val="Stopka"/>
    <w:uiPriority w:val="99"/>
    <w:rsid w:val="008C2BD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8C2BD1"/>
    <w:pPr>
      <w:widowControl/>
      <w:tabs>
        <w:tab w:val="center" w:pos="4536"/>
        <w:tab w:val="right" w:pos="9072"/>
      </w:tabs>
      <w:autoSpaceDE/>
      <w:autoSpaceDN/>
    </w:pPr>
    <w:rPr>
      <w:rFonts w:ascii="Times New Roman" w:eastAsia="Times New Roman" w:hAnsi="Times New Roman" w:cs="Times New Roman"/>
      <w:sz w:val="24"/>
      <w:szCs w:val="24"/>
      <w:lang w:val="en-US" w:eastAsia="pl-PL" w:bidi="ar-SA"/>
    </w:rPr>
  </w:style>
  <w:style w:type="character" w:customStyle="1" w:styleId="StopkaZnak1">
    <w:name w:val="Stopka Znak1"/>
    <w:basedOn w:val="Domylnaczcionkaakapitu"/>
    <w:uiPriority w:val="99"/>
    <w:semiHidden/>
    <w:rsid w:val="008C2BD1"/>
    <w:rPr>
      <w:rFonts w:ascii="Tahoma" w:eastAsia="Tahoma" w:hAnsi="Tahoma" w:cs="Tahoma"/>
      <w:lang w:val="de-DE" w:eastAsia="de-DE" w:bidi="de-DE"/>
    </w:rPr>
  </w:style>
  <w:style w:type="character" w:styleId="Hipercze">
    <w:name w:val="Hyperlink"/>
    <w:basedOn w:val="Domylnaczcionkaakapitu"/>
    <w:uiPriority w:val="99"/>
    <w:unhideWhenUsed/>
    <w:rsid w:val="009940BA"/>
    <w:rPr>
      <w:color w:val="0000FF" w:themeColor="hyperlink"/>
      <w:u w:val="single"/>
    </w:rPr>
  </w:style>
  <w:style w:type="character" w:customStyle="1" w:styleId="Nierozpoznanawzmianka1">
    <w:name w:val="Nierozpoznana wzmianka1"/>
    <w:basedOn w:val="Domylnaczcionkaakapitu"/>
    <w:uiPriority w:val="99"/>
    <w:semiHidden/>
    <w:unhideWhenUsed/>
    <w:rsid w:val="00994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617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ans.nysa.pl/rekrutacja" TargetMode="External"/><Relationship Id="rId18" Type="http://schemas.openxmlformats.org/officeDocument/2006/relationships/hyperlink" Target="http://isites.harvard.edu/fs/docs/icb.topic637380.files/Craft%20of%20Effective%20Speaking.pdf" TargetMode="External"/><Relationship Id="rId26" Type="http://schemas.openxmlformats.org/officeDocument/2006/relationships/hyperlink" Target="http://www.sketchengine.eu/user-guide/user-manual/corpora/)" TargetMode="External"/><Relationship Id="rId3" Type="http://schemas.openxmlformats.org/officeDocument/2006/relationships/styles" Target="styles.xml"/><Relationship Id="rId21" Type="http://schemas.openxmlformats.org/officeDocument/2006/relationships/hyperlink" Target="http://www.anglistik.uni-/" TargetMode="External"/><Relationship Id="rId7" Type="http://schemas.openxmlformats.org/officeDocument/2006/relationships/endnotes" Target="endnotes.xml"/><Relationship Id="rId12" Type="http://schemas.openxmlformats.org/officeDocument/2006/relationships/hyperlink" Target="http://www.pans.nysa.pl/instytut/i_neofilologia.php" TargetMode="External"/><Relationship Id="rId17" Type="http://schemas.openxmlformats.org/officeDocument/2006/relationships/hyperlink" Target="https://www.teachingenglish.org.uk/article/public-speaking-skills" TargetMode="External"/><Relationship Id="rId25" Type="http://schemas.openxmlformats.org/officeDocument/2006/relationships/hyperlink" Target="http://isites.harvard.edu/icb/icb.do?keyword=k64985&amp;pageid=icb.page293026" TargetMode="External"/><Relationship Id="rId2" Type="http://schemas.openxmlformats.org/officeDocument/2006/relationships/numbering" Target="numbering.xml"/><Relationship Id="rId16" Type="http://schemas.openxmlformats.org/officeDocument/2006/relationships/hyperlink" Target="http://www.salford.ac.uk/onecpd/courses/developing-skills-in-public-speaking" TargetMode="External"/><Relationship Id="rId20" Type="http://schemas.openxmlformats.org/officeDocument/2006/relationships/hyperlink" Target="http://www.sketchengine.eu/user-guide/user-manual/corpor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s.nysa.pl" TargetMode="External"/><Relationship Id="rId24" Type="http://schemas.openxmlformats.org/officeDocument/2006/relationships/hyperlink" Target="http://isites.harvard.edu/fs/docs/icb.topic637380.files/Craft%20of%20Effective%20Speaking.pdf" TargetMode="External"/><Relationship Id="rId5" Type="http://schemas.openxmlformats.org/officeDocument/2006/relationships/webSettings" Target="webSettings.xml"/><Relationship Id="rId15" Type="http://schemas.openxmlformats.org/officeDocument/2006/relationships/hyperlink" Target="http://runneronebook.weebly.com/" TargetMode="External"/><Relationship Id="rId23" Type="http://schemas.openxmlformats.org/officeDocument/2006/relationships/hyperlink" Target="http://www.teachingenglish.org.uk/article/public-speaking-skills" TargetMode="External"/><Relationship Id="rId28" Type="http://schemas.openxmlformats.org/officeDocument/2006/relationships/hyperlink" Target="http://edge.sagepub.com/jandt9e" TargetMode="External"/><Relationship Id="rId10" Type="http://schemas.openxmlformats.org/officeDocument/2006/relationships/footer" Target="footer2.xml"/><Relationship Id="rId19" Type="http://schemas.openxmlformats.org/officeDocument/2006/relationships/hyperlink" Target="http://isites.harvard.edu/icb/icb.do?keyword=k64985&amp;pageid=icb.page29302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dge.sagepub.com/jandt9e" TargetMode="External"/><Relationship Id="rId22" Type="http://schemas.openxmlformats.org/officeDocument/2006/relationships/hyperlink" Target="http://www.salford.ac.uk/onecpd/courses/developing-skills-in-public-speaking" TargetMode="External"/><Relationship Id="rId27" Type="http://schemas.openxmlformats.org/officeDocument/2006/relationships/hyperlink" Target="http://www.anglistik.un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F9521-FAAE-4FA1-AE30-C5C55DF4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143</Pages>
  <Words>55698</Words>
  <Characters>334189</Characters>
  <Application>Microsoft Office Word</Application>
  <DocSecurity>0</DocSecurity>
  <Lines>2784</Lines>
  <Paragraphs>778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389109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Sikora</dc:creator>
  <cp:lastModifiedBy>A</cp:lastModifiedBy>
  <cp:revision>4</cp:revision>
  <cp:lastPrinted>2021-02-08T11:12:00Z</cp:lastPrinted>
  <dcterms:created xsi:type="dcterms:W3CDTF">2024-09-25T10:09:00Z</dcterms:created>
  <dcterms:modified xsi:type="dcterms:W3CDTF">2024-09-26T10:56:00Z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Microsoft® Word 2013</vt:lpwstr>
  </property>
  <property fmtid="{D5CDD505-2E9C-101B-9397-08002B2CF9AE}" pid="4" name="LastSaved">
    <vt:filetime>2021-02-06T00:00:00Z</vt:filetime>
  </property>
</Properties>
</file>